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9"/>
        </w:rPr>
      </w:pPr>
    </w:p>
    <w:p>
      <w:pPr>
        <w:pStyle w:val="Title"/>
        <w:ind w:right="1052"/>
      </w:pPr>
      <w:bookmarkStart w:name="01.Portada Presupuesto CGR" w:id="1"/>
      <w:bookmarkEnd w:id="1"/>
      <w:r>
        <w:rPr>
          <w:b w:val="0"/>
        </w:rPr>
      </w:r>
      <w:r>
        <w:rPr/>
        <w:t>PRESUPUESTO</w:t>
      </w:r>
      <w:r>
        <w:rPr>
          <w:spacing w:val="-3"/>
        </w:rPr>
        <w:t> </w:t>
      </w:r>
      <w:r>
        <w:rPr>
          <w:spacing w:val="-2"/>
        </w:rPr>
        <w:t>INICIAL</w:t>
      </w:r>
    </w:p>
    <w:p>
      <w:pPr>
        <w:pStyle w:val="Title"/>
        <w:spacing w:line="879" w:lineRule="exact"/>
      </w:pPr>
      <w:r>
        <w:rPr>
          <w:spacing w:val="-4"/>
        </w:rPr>
        <w:t>2022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0"/>
        </w:rPr>
      </w:pPr>
      <w:r>
        <w:rPr/>
        <w:drawing>
          <wp:anchor distT="0" distB="0" distL="0" distR="0" allowOverlap="1" layoutInCell="1" locked="0" behindDoc="0" simplePos="0" relativeHeight="0">
            <wp:simplePos x="0" y="0"/>
            <wp:positionH relativeFrom="page">
              <wp:posOffset>2859406</wp:posOffset>
            </wp:positionH>
            <wp:positionV relativeFrom="paragraph">
              <wp:posOffset>99710</wp:posOffset>
            </wp:positionV>
            <wp:extent cx="197207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2078" cy="1572768"/>
                    </a:xfrm>
                    <a:prstGeom prst="rect">
                      <a:avLst/>
                    </a:prstGeom>
                  </pic:spPr>
                </pic:pic>
              </a:graphicData>
            </a:graphic>
          </wp:anchor>
        </w:drawing>
      </w:r>
    </w:p>
    <w:p>
      <w:pPr>
        <w:spacing w:after="0"/>
        <w:rPr>
          <w:sz w:val="10"/>
        </w:rPr>
        <w:sectPr>
          <w:type w:val="continuous"/>
          <w:pgSz w:w="12240" w:h="15840"/>
          <w:pgMar w:top="1820" w:bottom="280" w:left="1720" w:right="1720"/>
        </w:sectPr>
      </w:pPr>
    </w:p>
    <w:p>
      <w:pPr>
        <w:pStyle w:val="BodyText"/>
        <w:spacing w:before="10"/>
        <w:rPr>
          <w:b/>
          <w:sz w:val="27"/>
        </w:rPr>
      </w:pPr>
    </w:p>
    <w:p>
      <w:pPr>
        <w:spacing w:before="56"/>
        <w:ind w:left="4001" w:right="4086" w:firstLine="0"/>
        <w:jc w:val="center"/>
        <w:rPr>
          <w:sz w:val="23"/>
        </w:rPr>
      </w:pPr>
      <w:r>
        <w:rPr>
          <w:spacing w:val="-2"/>
          <w:sz w:val="23"/>
        </w:rPr>
        <w:t>Índice</w:t>
      </w:r>
    </w:p>
    <w:p>
      <w:pPr>
        <w:pStyle w:val="BodyText"/>
        <w:rPr>
          <w:sz w:val="29"/>
        </w:rPr>
      </w:pPr>
    </w:p>
    <w:p>
      <w:pPr>
        <w:spacing w:before="61"/>
        <w:ind w:left="101" w:right="0" w:firstLine="0"/>
        <w:jc w:val="left"/>
        <w:rPr>
          <w:b/>
          <w:sz w:val="21"/>
        </w:rPr>
      </w:pPr>
      <w:r>
        <w:rPr>
          <w:b/>
          <w:sz w:val="21"/>
        </w:rPr>
        <w:t>Estructura</w:t>
      </w:r>
      <w:r>
        <w:rPr>
          <w:rFonts w:ascii="Times New Roman"/>
          <w:spacing w:val="3"/>
          <w:sz w:val="21"/>
        </w:rPr>
        <w:t> </w:t>
      </w:r>
      <w:r>
        <w:rPr>
          <w:b/>
          <w:sz w:val="21"/>
        </w:rPr>
        <w:t>Organizacional</w:t>
      </w:r>
      <w:r>
        <w:rPr>
          <w:rFonts w:ascii="Times New Roman"/>
          <w:spacing w:val="3"/>
          <w:sz w:val="21"/>
        </w:rPr>
        <w:t> </w:t>
      </w:r>
      <w:r>
        <w:rPr>
          <w:b/>
          <w:sz w:val="21"/>
        </w:rPr>
        <w:t>y</w:t>
      </w:r>
      <w:r>
        <w:rPr>
          <w:rFonts w:ascii="Times New Roman"/>
          <w:spacing w:val="8"/>
          <w:sz w:val="21"/>
        </w:rPr>
        <w:t> </w:t>
      </w:r>
      <w:r>
        <w:rPr>
          <w:b/>
          <w:spacing w:val="-2"/>
          <w:sz w:val="21"/>
        </w:rPr>
        <w:t>Presupuestaria</w:t>
      </w:r>
    </w:p>
    <w:p>
      <w:pPr>
        <w:spacing w:after="0"/>
        <w:jc w:val="left"/>
        <w:rPr>
          <w:sz w:val="21"/>
        </w:rPr>
        <w:sectPr>
          <w:headerReference w:type="default" r:id="rId6"/>
          <w:footerReference w:type="default" r:id="rId7"/>
          <w:pgSz w:w="11900" w:h="16840"/>
          <w:pgMar w:header="1446" w:footer="1722" w:top="2000" w:bottom="2073" w:left="1660" w:right="1560"/>
        </w:sectPr>
      </w:pPr>
    </w:p>
    <w:sdt>
      <w:sdtPr>
        <w:docPartObj>
          <w:docPartGallery w:val="Table of Contents"/>
          <w:docPartUnique/>
        </w:docPartObj>
      </w:sdtPr>
      <w:sdtEndPr/>
      <w:sdtContent>
        <w:p>
          <w:pPr>
            <w:pStyle w:val="TOC3"/>
            <w:tabs>
              <w:tab w:pos="8579" w:val="right" w:leader="none"/>
            </w:tabs>
            <w:spacing w:before="240"/>
          </w:pPr>
          <w:r>
            <w:rPr/>
            <w:t>Organigrama</w:t>
          </w:r>
          <w:r>
            <w:rPr>
              <w:rFonts w:ascii="Times New Roman"/>
              <w:spacing w:val="7"/>
            </w:rPr>
            <w:t> </w:t>
          </w:r>
          <w:r>
            <w:rPr/>
            <w:t>Institucional</w:t>
          </w:r>
          <w:r>
            <w:rPr>
              <w:rFonts w:ascii="Times New Roman"/>
              <w:spacing w:val="9"/>
            </w:rPr>
            <w:t> </w:t>
          </w:r>
          <w:r>
            <w:rPr>
              <w:spacing w:val="-4"/>
            </w:rPr>
            <w:t>2022</w:t>
          </w:r>
          <w:r>
            <w:rPr>
              <w:rFonts w:ascii="Times New Roman"/>
            </w:rPr>
            <w:tab/>
          </w:r>
          <w:r>
            <w:rPr>
              <w:spacing w:val="-10"/>
            </w:rPr>
            <w:t>1</w:t>
          </w:r>
        </w:p>
        <w:p>
          <w:pPr>
            <w:pStyle w:val="TOC3"/>
            <w:tabs>
              <w:tab w:pos="8579" w:val="right" w:leader="none"/>
            </w:tabs>
            <w:spacing w:before="239"/>
          </w:pPr>
          <w:hyperlink w:history="true" w:anchor="_TOC_250004">
            <w:r>
              <w:rPr/>
              <w:t>Estructura</w:t>
            </w:r>
            <w:r>
              <w:rPr>
                <w:rFonts w:ascii="Times New Roman"/>
                <w:spacing w:val="6"/>
              </w:rPr>
              <w:t> </w:t>
            </w:r>
            <w:r>
              <w:rPr/>
              <w:t>Presupuestaria</w:t>
            </w:r>
            <w:r>
              <w:rPr>
                <w:rFonts w:ascii="Times New Roman"/>
                <w:spacing w:val="9"/>
              </w:rPr>
              <w:t> </w:t>
            </w:r>
            <w:r>
              <w:rPr>
                <w:spacing w:val="-4"/>
              </w:rPr>
              <w:t>2022</w:t>
            </w:r>
            <w:r>
              <w:rPr>
                <w:rFonts w:ascii="Times New Roman"/>
              </w:rPr>
              <w:tab/>
            </w:r>
            <w:r>
              <w:rPr>
                <w:spacing w:val="-10"/>
              </w:rPr>
              <w:t>2</w:t>
            </w:r>
          </w:hyperlink>
        </w:p>
        <w:p>
          <w:pPr>
            <w:pStyle w:val="TOC1"/>
            <w:spacing w:before="240"/>
          </w:pPr>
          <w:r>
            <w:rPr/>
            <w:t>Aspectos</w:t>
          </w:r>
          <w:r>
            <w:rPr>
              <w:rFonts w:ascii="Times New Roman"/>
              <w:b w:val="0"/>
              <w:spacing w:val="5"/>
            </w:rPr>
            <w:t> </w:t>
          </w:r>
          <w:r>
            <w:rPr>
              <w:spacing w:val="-2"/>
            </w:rPr>
            <w:t>Generales</w:t>
          </w:r>
        </w:p>
        <w:p>
          <w:pPr>
            <w:pStyle w:val="TOC3"/>
            <w:tabs>
              <w:tab w:pos="8579" w:val="right" w:leader="none"/>
            </w:tabs>
          </w:pPr>
          <w:hyperlink w:history="true" w:anchor="_TOC_250003">
            <w:r>
              <w:rPr/>
              <w:t>Fundamento</w:t>
            </w:r>
            <w:r>
              <w:rPr>
                <w:rFonts w:ascii="Times New Roman" w:hAnsi="Times New Roman"/>
                <w:spacing w:val="5"/>
              </w:rPr>
              <w:t> </w:t>
            </w:r>
            <w:r>
              <w:rPr/>
              <w:t>Legal</w:t>
            </w:r>
            <w:r>
              <w:rPr>
                <w:rFonts w:ascii="Times New Roman" w:hAnsi="Times New Roman"/>
                <w:spacing w:val="5"/>
              </w:rPr>
              <w:t> </w:t>
            </w:r>
            <w:r>
              <w:rPr>
                <w:spacing w:val="-2"/>
              </w:rPr>
              <w:t>Básico</w:t>
            </w:r>
            <w:r>
              <w:rPr>
                <w:rFonts w:ascii="Times New Roman" w:hAnsi="Times New Roman"/>
              </w:rPr>
              <w:tab/>
            </w:r>
            <w:r>
              <w:rPr>
                <w:spacing w:val="-10"/>
              </w:rPr>
              <w:t>3</w:t>
            </w:r>
          </w:hyperlink>
        </w:p>
        <w:p>
          <w:pPr>
            <w:pStyle w:val="TOC1"/>
          </w:pPr>
          <w:hyperlink w:history="true" w:anchor="_TOC_250002">
            <w:r>
              <w:rPr/>
              <w:t>Presupuesto</w:t>
            </w:r>
            <w:r>
              <w:rPr>
                <w:rFonts w:ascii="Times New Roman"/>
                <w:b w:val="0"/>
                <w:spacing w:val="3"/>
              </w:rPr>
              <w:t> </w:t>
            </w:r>
            <w:r>
              <w:rPr/>
              <w:t>de</w:t>
            </w:r>
            <w:r>
              <w:rPr>
                <w:rFonts w:ascii="Times New Roman"/>
                <w:b w:val="0"/>
                <w:spacing w:val="6"/>
              </w:rPr>
              <w:t> </w:t>
            </w:r>
            <w:r>
              <w:rPr>
                <w:spacing w:val="-2"/>
              </w:rPr>
              <w:t>Ingresos</w:t>
            </w:r>
          </w:hyperlink>
        </w:p>
        <w:p>
          <w:pPr>
            <w:pStyle w:val="TOC3"/>
            <w:tabs>
              <w:tab w:pos="8579" w:val="right" w:leader="none"/>
            </w:tabs>
            <w:spacing w:before="241"/>
          </w:pPr>
          <w:r>
            <w:rPr/>
            <w:t>Justificación</w:t>
          </w:r>
          <w:r>
            <w:rPr>
              <w:rFonts w:ascii="Times New Roman" w:hAnsi="Times New Roman"/>
            </w:rPr>
            <w:t> </w:t>
          </w:r>
          <w:r>
            <w:rPr/>
            <w:t>de</w:t>
          </w:r>
          <w:r>
            <w:rPr>
              <w:rFonts w:ascii="Times New Roman" w:hAnsi="Times New Roman"/>
              <w:spacing w:val="1"/>
            </w:rPr>
            <w:t> </w:t>
          </w:r>
          <w:r>
            <w:rPr/>
            <w:t>las</w:t>
          </w:r>
          <w:r>
            <w:rPr>
              <w:rFonts w:ascii="Times New Roman" w:hAnsi="Times New Roman"/>
              <w:spacing w:val="2"/>
            </w:rPr>
            <w:t> </w:t>
          </w:r>
          <w:r>
            <w:rPr>
              <w:spacing w:val="-2"/>
            </w:rPr>
            <w:t>Partidas</w:t>
          </w:r>
          <w:r>
            <w:rPr>
              <w:rFonts w:ascii="Times New Roman" w:hAnsi="Times New Roman"/>
            </w:rPr>
            <w:tab/>
          </w:r>
          <w:r>
            <w:rPr>
              <w:spacing w:val="-7"/>
              <w:w w:val="95"/>
            </w:rPr>
            <w:t>11</w:t>
          </w:r>
        </w:p>
        <w:p>
          <w:pPr>
            <w:pStyle w:val="TOC3"/>
            <w:tabs>
              <w:tab w:pos="8579" w:val="right" w:leader="none"/>
            </w:tabs>
            <w:spacing w:before="235"/>
          </w:pPr>
          <w:r>
            <w:rPr/>
            <w:t>Detalle</w:t>
          </w:r>
          <w:r>
            <w:rPr>
              <w:rFonts w:ascii="Times New Roman"/>
            </w:rPr>
            <w:t> </w:t>
          </w:r>
          <w:r>
            <w:rPr/>
            <w:t>del</w:t>
          </w:r>
          <w:r>
            <w:rPr>
              <w:rFonts w:ascii="Times New Roman"/>
            </w:rPr>
            <w:t> </w:t>
          </w:r>
          <w:r>
            <w:rPr/>
            <w:t>Presupuesto</w:t>
          </w:r>
          <w:r>
            <w:rPr>
              <w:rFonts w:ascii="Times New Roman"/>
              <w:spacing w:val="6"/>
            </w:rPr>
            <w:t> </w:t>
          </w:r>
          <w:r>
            <w:rPr/>
            <w:t>de</w:t>
          </w:r>
          <w:r>
            <w:rPr>
              <w:rFonts w:ascii="Times New Roman"/>
              <w:spacing w:val="7"/>
            </w:rPr>
            <w:t> </w:t>
          </w:r>
          <w:r>
            <w:rPr>
              <w:spacing w:val="-2"/>
              <w:w w:val="95"/>
            </w:rPr>
            <w:t>Ingresos</w:t>
          </w:r>
          <w:r>
            <w:rPr>
              <w:rFonts w:ascii="Times New Roman"/>
            </w:rPr>
            <w:tab/>
          </w:r>
          <w:r>
            <w:rPr>
              <w:spacing w:val="-5"/>
            </w:rPr>
            <w:t>19</w:t>
          </w:r>
        </w:p>
        <w:p>
          <w:pPr>
            <w:pStyle w:val="TOC3"/>
            <w:tabs>
              <w:tab w:pos="8579" w:val="right" w:leader="none"/>
            </w:tabs>
          </w:pPr>
          <w:r>
            <w:rPr/>
            <w:t>Cuadro</w:t>
          </w:r>
          <w:r>
            <w:rPr>
              <w:rFonts w:ascii="Times New Roman"/>
              <w:spacing w:val="3"/>
            </w:rPr>
            <w:t> </w:t>
          </w:r>
          <w:r>
            <w:rPr/>
            <w:t>Comparativo</w:t>
          </w:r>
          <w:r>
            <w:rPr>
              <w:rFonts w:ascii="Times New Roman"/>
              <w:spacing w:val="3"/>
            </w:rPr>
            <w:t> </w:t>
          </w:r>
          <w:r>
            <w:rPr/>
            <w:t>de</w:t>
          </w:r>
          <w:r>
            <w:rPr>
              <w:rFonts w:ascii="Times New Roman"/>
              <w:spacing w:val="8"/>
            </w:rPr>
            <w:t> </w:t>
          </w:r>
          <w:r>
            <w:rPr>
              <w:spacing w:val="-2"/>
            </w:rPr>
            <w:t>Ingresos</w:t>
          </w:r>
          <w:r>
            <w:rPr>
              <w:rFonts w:ascii="Times New Roman"/>
            </w:rPr>
            <w:tab/>
          </w:r>
          <w:r>
            <w:rPr>
              <w:spacing w:val="-5"/>
            </w:rPr>
            <w:t>20</w:t>
          </w:r>
        </w:p>
        <w:p>
          <w:pPr>
            <w:pStyle w:val="TOC3"/>
            <w:tabs>
              <w:tab w:pos="8579" w:val="right" w:leader="none"/>
            </w:tabs>
            <w:spacing w:before="241"/>
          </w:pPr>
          <w:r>
            <w:rPr/>
            <w:t>Detalle</w:t>
          </w:r>
          <w:r>
            <w:rPr>
              <w:rFonts w:ascii="Times New Roman"/>
              <w:spacing w:val="-1"/>
            </w:rPr>
            <w:t> </w:t>
          </w:r>
          <w:r>
            <w:rPr/>
            <w:t>de</w:t>
          </w:r>
          <w:r>
            <w:rPr>
              <w:rFonts w:ascii="Times New Roman"/>
              <w:spacing w:val="2"/>
            </w:rPr>
            <w:t> </w:t>
          </w:r>
          <w:r>
            <w:rPr/>
            <w:t>las</w:t>
          </w:r>
          <w:r>
            <w:rPr>
              <w:rFonts w:ascii="Times New Roman"/>
              <w:spacing w:val="1"/>
            </w:rPr>
            <w:t> </w:t>
          </w:r>
          <w:r>
            <w:rPr/>
            <w:t>Transferencias</w:t>
          </w:r>
          <w:r>
            <w:rPr>
              <w:rFonts w:ascii="Times New Roman"/>
              <w:spacing w:val="3"/>
            </w:rPr>
            <w:t> </w:t>
          </w:r>
          <w:r>
            <w:rPr/>
            <w:t>de</w:t>
          </w:r>
          <w:r>
            <w:rPr>
              <w:rFonts w:ascii="Times New Roman"/>
              <w:spacing w:val="2"/>
            </w:rPr>
            <w:t> </w:t>
          </w:r>
          <w:r>
            <w:rPr>
              <w:spacing w:val="-2"/>
            </w:rPr>
            <w:t>Ingresos</w:t>
          </w:r>
          <w:r>
            <w:rPr>
              <w:rFonts w:ascii="Times New Roman"/>
            </w:rPr>
            <w:tab/>
          </w:r>
          <w:r>
            <w:rPr>
              <w:spacing w:val="-5"/>
            </w:rPr>
            <w:t>21</w:t>
          </w:r>
        </w:p>
        <w:p>
          <w:pPr>
            <w:pStyle w:val="TOC3"/>
            <w:tabs>
              <w:tab w:pos="8579" w:val="right" w:leader="none"/>
            </w:tabs>
          </w:pPr>
          <w:r>
            <w:rPr/>
            <w:t>Serie</w:t>
          </w:r>
          <w:r>
            <w:rPr>
              <w:rFonts w:ascii="Times New Roman" w:hAnsi="Times New Roman"/>
              <w:spacing w:val="2"/>
            </w:rPr>
            <w:t> </w:t>
          </w:r>
          <w:r>
            <w:rPr/>
            <w:t>Histórica</w:t>
          </w:r>
          <w:r>
            <w:rPr>
              <w:rFonts w:ascii="Times New Roman" w:hAnsi="Times New Roman"/>
              <w:spacing w:val="1"/>
            </w:rPr>
            <w:t> </w:t>
          </w:r>
          <w:r>
            <w:rPr/>
            <w:t>de</w:t>
          </w:r>
          <w:r>
            <w:rPr>
              <w:rFonts w:ascii="Times New Roman" w:hAnsi="Times New Roman"/>
            </w:rPr>
            <w:t> </w:t>
          </w:r>
          <w:r>
            <w:rPr/>
            <w:t>Ingresos</w:t>
          </w:r>
          <w:r>
            <w:rPr>
              <w:rFonts w:ascii="Times New Roman" w:hAnsi="Times New Roman"/>
              <w:spacing w:val="2"/>
            </w:rPr>
            <w:t> </w:t>
          </w:r>
          <w:r>
            <w:rPr>
              <w:spacing w:val="-2"/>
            </w:rPr>
            <w:t>Efectivos</w:t>
          </w:r>
          <w:r>
            <w:rPr>
              <w:rFonts w:ascii="Times New Roman" w:hAnsi="Times New Roman"/>
            </w:rPr>
            <w:tab/>
          </w:r>
          <w:r>
            <w:rPr>
              <w:spacing w:val="-5"/>
            </w:rPr>
            <w:t>22</w:t>
          </w:r>
        </w:p>
        <w:p>
          <w:pPr>
            <w:pStyle w:val="TOC1"/>
          </w:pPr>
          <w:hyperlink w:history="true" w:anchor="_TOC_250001">
            <w:r>
              <w:rPr/>
              <w:t>Presupuesto</w:t>
            </w:r>
            <w:r>
              <w:rPr>
                <w:rFonts w:ascii="Times New Roman"/>
                <w:b w:val="0"/>
                <w:spacing w:val="3"/>
              </w:rPr>
              <w:t> </w:t>
            </w:r>
            <w:r>
              <w:rPr/>
              <w:t>de</w:t>
            </w:r>
            <w:r>
              <w:rPr>
                <w:rFonts w:ascii="Times New Roman"/>
                <w:b w:val="0"/>
                <w:spacing w:val="6"/>
              </w:rPr>
              <w:t> </w:t>
            </w:r>
            <w:r>
              <w:rPr>
                <w:spacing w:val="-2"/>
              </w:rPr>
              <w:t>Egresos</w:t>
            </w:r>
          </w:hyperlink>
        </w:p>
        <w:p>
          <w:pPr>
            <w:pStyle w:val="TOC3"/>
            <w:tabs>
              <w:tab w:pos="8579" w:val="right" w:leader="none"/>
            </w:tabs>
            <w:spacing w:before="240"/>
          </w:pPr>
          <w:r>
            <w:rPr/>
            <w:t>Justificación</w:t>
          </w:r>
          <w:r>
            <w:rPr>
              <w:rFonts w:ascii="Times New Roman" w:hAnsi="Times New Roman"/>
              <w:spacing w:val="52"/>
            </w:rPr>
            <w:t> </w:t>
          </w:r>
          <w:r>
            <w:rPr/>
            <w:t>de</w:t>
          </w:r>
          <w:r>
            <w:rPr>
              <w:rFonts w:ascii="Times New Roman" w:hAnsi="Times New Roman"/>
            </w:rPr>
            <w:t> </w:t>
          </w:r>
          <w:r>
            <w:rPr/>
            <w:t>las</w:t>
          </w:r>
          <w:r>
            <w:rPr>
              <w:rFonts w:ascii="Times New Roman" w:hAnsi="Times New Roman"/>
              <w:spacing w:val="-3"/>
            </w:rPr>
            <w:t> </w:t>
          </w:r>
          <w:r>
            <w:rPr>
              <w:spacing w:val="-2"/>
            </w:rPr>
            <w:t>Partidas</w:t>
          </w:r>
          <w:r>
            <w:rPr>
              <w:rFonts w:ascii="Times New Roman" w:hAnsi="Times New Roman"/>
            </w:rPr>
            <w:tab/>
          </w:r>
          <w:r>
            <w:rPr>
              <w:spacing w:val="-5"/>
            </w:rPr>
            <w:t>23</w:t>
          </w:r>
        </w:p>
        <w:p>
          <w:pPr>
            <w:pStyle w:val="TOC3"/>
            <w:tabs>
              <w:tab w:pos="8579" w:val="right" w:leader="none"/>
            </w:tabs>
          </w:pPr>
          <w:r>
            <w:rPr/>
            <w:t>Detalle</w:t>
          </w:r>
          <w:r>
            <w:rPr>
              <w:rFonts w:ascii="Times New Roman"/>
            </w:rPr>
            <w:t> </w:t>
          </w:r>
          <w:r>
            <w:rPr/>
            <w:t>del</w:t>
          </w:r>
          <w:r>
            <w:rPr>
              <w:rFonts w:ascii="Times New Roman"/>
            </w:rPr>
            <w:t> </w:t>
          </w:r>
          <w:r>
            <w:rPr/>
            <w:t>Presupuesto</w:t>
          </w:r>
          <w:r>
            <w:rPr>
              <w:rFonts w:ascii="Times New Roman"/>
              <w:spacing w:val="6"/>
            </w:rPr>
            <w:t> </w:t>
          </w:r>
          <w:r>
            <w:rPr/>
            <w:t>de</w:t>
          </w:r>
          <w:r>
            <w:rPr>
              <w:rFonts w:ascii="Times New Roman"/>
              <w:spacing w:val="7"/>
            </w:rPr>
            <w:t> </w:t>
          </w:r>
          <w:r>
            <w:rPr>
              <w:spacing w:val="-2"/>
            </w:rPr>
            <w:t>Egresos</w:t>
          </w:r>
          <w:r>
            <w:rPr>
              <w:rFonts w:ascii="Times New Roman"/>
            </w:rPr>
            <w:tab/>
          </w:r>
          <w:r>
            <w:rPr>
              <w:spacing w:val="-5"/>
            </w:rPr>
            <w:t>69</w:t>
          </w:r>
        </w:p>
        <w:p>
          <w:pPr>
            <w:pStyle w:val="TOC3"/>
            <w:tabs>
              <w:tab w:pos="8579" w:val="right" w:leader="none"/>
            </w:tabs>
          </w:pPr>
          <w:r>
            <w:rPr/>
            <w:t>Cuadro</w:t>
          </w:r>
          <w:r>
            <w:rPr>
              <w:rFonts w:ascii="Times New Roman"/>
              <w:spacing w:val="3"/>
            </w:rPr>
            <w:t> </w:t>
          </w:r>
          <w:r>
            <w:rPr/>
            <w:t>Comparativo</w:t>
          </w:r>
          <w:r>
            <w:rPr>
              <w:rFonts w:ascii="Times New Roman"/>
              <w:spacing w:val="3"/>
            </w:rPr>
            <w:t> </w:t>
          </w:r>
          <w:r>
            <w:rPr/>
            <w:t>de</w:t>
          </w:r>
          <w:r>
            <w:rPr>
              <w:rFonts w:ascii="Times New Roman"/>
              <w:spacing w:val="5"/>
            </w:rPr>
            <w:t> </w:t>
          </w:r>
          <w:r>
            <w:rPr>
              <w:spacing w:val="-2"/>
            </w:rPr>
            <w:t>Egresos</w:t>
          </w:r>
          <w:r>
            <w:rPr>
              <w:rFonts w:ascii="Times New Roman"/>
            </w:rPr>
            <w:tab/>
          </w:r>
          <w:r>
            <w:rPr>
              <w:spacing w:val="-5"/>
            </w:rPr>
            <w:t>73</w:t>
          </w:r>
        </w:p>
        <w:p>
          <w:pPr>
            <w:pStyle w:val="TOC3"/>
            <w:tabs>
              <w:tab w:pos="8579" w:val="right" w:leader="none"/>
            </w:tabs>
            <w:spacing w:before="241"/>
          </w:pPr>
          <w:r>
            <w:rPr/>
            <w:t>Detalle</w:t>
          </w:r>
          <w:r>
            <w:rPr>
              <w:rFonts w:ascii="Times New Roman"/>
              <w:spacing w:val="-1"/>
            </w:rPr>
            <w:t> </w:t>
          </w:r>
          <w:r>
            <w:rPr/>
            <w:t>de</w:t>
          </w:r>
          <w:r>
            <w:rPr>
              <w:rFonts w:ascii="Times New Roman"/>
              <w:spacing w:val="2"/>
            </w:rPr>
            <w:t> </w:t>
          </w:r>
          <w:r>
            <w:rPr/>
            <w:t>las</w:t>
          </w:r>
          <w:r>
            <w:rPr>
              <w:rFonts w:ascii="Times New Roman"/>
              <w:spacing w:val="1"/>
            </w:rPr>
            <w:t> </w:t>
          </w:r>
          <w:r>
            <w:rPr/>
            <w:t>Transferencias</w:t>
          </w:r>
          <w:r>
            <w:rPr>
              <w:rFonts w:ascii="Times New Roman"/>
              <w:spacing w:val="3"/>
            </w:rPr>
            <w:t> </w:t>
          </w:r>
          <w:r>
            <w:rPr/>
            <w:t>de</w:t>
          </w:r>
          <w:r>
            <w:rPr>
              <w:rFonts w:ascii="Times New Roman"/>
              <w:spacing w:val="2"/>
            </w:rPr>
            <w:t> </w:t>
          </w:r>
          <w:r>
            <w:rPr>
              <w:spacing w:val="-2"/>
            </w:rPr>
            <w:t>Egresos</w:t>
          </w:r>
          <w:r>
            <w:rPr>
              <w:rFonts w:ascii="Times New Roman"/>
            </w:rPr>
            <w:tab/>
          </w:r>
          <w:r>
            <w:rPr>
              <w:spacing w:val="-5"/>
            </w:rPr>
            <w:t>81</w:t>
          </w:r>
        </w:p>
        <w:p>
          <w:pPr>
            <w:pStyle w:val="TOC3"/>
            <w:tabs>
              <w:tab w:pos="8579" w:val="right" w:leader="none"/>
            </w:tabs>
          </w:pPr>
          <w:r>
            <w:rPr/>
            <w:t>Serie</w:t>
          </w:r>
          <w:r>
            <w:rPr>
              <w:rFonts w:ascii="Times New Roman" w:hAnsi="Times New Roman"/>
              <w:spacing w:val="2"/>
            </w:rPr>
            <w:t> </w:t>
          </w:r>
          <w:r>
            <w:rPr/>
            <w:t>Histórica</w:t>
          </w:r>
          <w:r>
            <w:rPr>
              <w:rFonts w:ascii="Times New Roman" w:hAnsi="Times New Roman"/>
              <w:spacing w:val="1"/>
            </w:rPr>
            <w:t> </w:t>
          </w:r>
          <w:r>
            <w:rPr/>
            <w:t>de</w:t>
          </w:r>
          <w:r>
            <w:rPr>
              <w:rFonts w:ascii="Times New Roman" w:hAnsi="Times New Roman"/>
              <w:spacing w:val="-1"/>
            </w:rPr>
            <w:t> </w:t>
          </w:r>
          <w:r>
            <w:rPr/>
            <w:t>Egresos</w:t>
          </w:r>
          <w:r>
            <w:rPr>
              <w:rFonts w:ascii="Times New Roman" w:hAnsi="Times New Roman"/>
              <w:spacing w:val="1"/>
            </w:rPr>
            <w:t> </w:t>
          </w:r>
          <w:r>
            <w:rPr>
              <w:spacing w:val="-2"/>
            </w:rPr>
            <w:t>Efectivos</w:t>
          </w:r>
          <w:r>
            <w:rPr>
              <w:rFonts w:ascii="Times New Roman" w:hAnsi="Times New Roman"/>
            </w:rPr>
            <w:tab/>
          </w:r>
          <w:r>
            <w:rPr>
              <w:spacing w:val="-5"/>
            </w:rPr>
            <w:t>83</w:t>
          </w:r>
        </w:p>
        <w:p>
          <w:pPr>
            <w:pStyle w:val="TOC1"/>
            <w:spacing w:before="235"/>
          </w:pPr>
          <w:r>
            <w:rPr/>
            <w:t>Información</w:t>
          </w:r>
          <w:r>
            <w:rPr>
              <w:rFonts w:ascii="Times New Roman" w:hAnsi="Times New Roman"/>
              <w:b w:val="0"/>
              <w:spacing w:val="9"/>
            </w:rPr>
            <w:t> </w:t>
          </w:r>
          <w:r>
            <w:rPr>
              <w:spacing w:val="-2"/>
            </w:rPr>
            <w:t>Complementaria</w:t>
          </w:r>
        </w:p>
        <w:p>
          <w:pPr>
            <w:pStyle w:val="TOC3"/>
            <w:tabs>
              <w:tab w:pos="8579" w:val="right" w:leader="none"/>
            </w:tabs>
            <w:spacing w:before="241"/>
          </w:pPr>
          <w:r>
            <w:rPr/>
            <w:t>Distribución</w:t>
          </w:r>
          <w:r>
            <w:rPr>
              <w:rFonts w:ascii="Times New Roman" w:hAnsi="Times New Roman"/>
            </w:rPr>
            <w:t> </w:t>
          </w:r>
          <w:r>
            <w:rPr/>
            <w:t>del</w:t>
          </w:r>
          <w:r>
            <w:rPr>
              <w:rFonts w:ascii="Times New Roman" w:hAnsi="Times New Roman"/>
            </w:rPr>
            <w:t> </w:t>
          </w:r>
          <w:r>
            <w:rPr/>
            <w:t>Presupuesto</w:t>
          </w:r>
          <w:r>
            <w:rPr>
              <w:rFonts w:ascii="Times New Roman" w:hAnsi="Times New Roman"/>
              <w:spacing w:val="2"/>
            </w:rPr>
            <w:t> </w:t>
          </w:r>
          <w:r>
            <w:rPr/>
            <w:t>por</w:t>
          </w:r>
          <w:r>
            <w:rPr>
              <w:rFonts w:ascii="Times New Roman" w:hAnsi="Times New Roman"/>
              <w:spacing w:val="3"/>
            </w:rPr>
            <w:t> </w:t>
          </w:r>
          <w:r>
            <w:rPr/>
            <w:t>Objeto</w:t>
          </w:r>
          <w:r>
            <w:rPr>
              <w:rFonts w:ascii="Times New Roman" w:hAnsi="Times New Roman"/>
              <w:spacing w:val="3"/>
            </w:rPr>
            <w:t> </w:t>
          </w:r>
          <w:r>
            <w:rPr/>
            <w:t>del</w:t>
          </w:r>
          <w:r>
            <w:rPr>
              <w:rFonts w:ascii="Times New Roman" w:hAnsi="Times New Roman"/>
            </w:rPr>
            <w:t> </w:t>
          </w:r>
          <w:r>
            <w:rPr/>
            <w:t>Gasto</w:t>
          </w:r>
          <w:r>
            <w:rPr>
              <w:rFonts w:ascii="Times New Roman" w:hAnsi="Times New Roman"/>
            </w:rPr>
            <w:t> </w:t>
          </w:r>
          <w:r>
            <w:rPr/>
            <w:t>y</w:t>
          </w:r>
          <w:r>
            <w:rPr>
              <w:rFonts w:ascii="Times New Roman" w:hAnsi="Times New Roman"/>
              <w:spacing w:val="2"/>
            </w:rPr>
            <w:t> </w:t>
          </w:r>
          <w:r>
            <w:rPr/>
            <w:t>por</w:t>
          </w:r>
          <w:r>
            <w:rPr>
              <w:rFonts w:ascii="Times New Roman" w:hAnsi="Times New Roman"/>
              <w:spacing w:val="3"/>
            </w:rPr>
            <w:t> </w:t>
          </w:r>
          <w:r>
            <w:rPr/>
            <w:t>cada</w:t>
          </w:r>
          <w:r>
            <w:rPr>
              <w:rFonts w:ascii="Times New Roman" w:hAnsi="Times New Roman"/>
            </w:rPr>
            <w:t> </w:t>
          </w:r>
          <w:r>
            <w:rPr>
              <w:spacing w:val="-2"/>
            </w:rPr>
            <w:t>Programa</w:t>
          </w:r>
          <w:r>
            <w:rPr>
              <w:rFonts w:ascii="Times New Roman" w:hAnsi="Times New Roman"/>
            </w:rPr>
            <w:tab/>
          </w:r>
          <w:r>
            <w:rPr>
              <w:spacing w:val="-5"/>
            </w:rPr>
            <w:t>86</w:t>
          </w:r>
        </w:p>
        <w:p>
          <w:pPr>
            <w:pStyle w:val="TOC3"/>
            <w:tabs>
              <w:tab w:pos="8579" w:val="right" w:leader="none"/>
            </w:tabs>
          </w:pPr>
          <w:r>
            <w:rPr/>
            <w:t>Evolución</w:t>
          </w:r>
          <w:r>
            <w:rPr>
              <w:rFonts w:ascii="Times New Roman" w:hAnsi="Times New Roman"/>
              <w:spacing w:val="2"/>
            </w:rPr>
            <w:t> </w:t>
          </w:r>
          <w:r>
            <w:rPr/>
            <w:t>del</w:t>
          </w:r>
          <w:r>
            <w:rPr>
              <w:rFonts w:ascii="Times New Roman" w:hAnsi="Times New Roman"/>
              <w:spacing w:val="2"/>
            </w:rPr>
            <w:t> </w:t>
          </w:r>
          <w:r>
            <w:rPr>
              <w:spacing w:val="-2"/>
            </w:rPr>
            <w:t>Gasto</w:t>
          </w:r>
          <w:r>
            <w:rPr>
              <w:rFonts w:ascii="Times New Roman" w:hAnsi="Times New Roman"/>
            </w:rPr>
            <w:tab/>
          </w:r>
          <w:r>
            <w:rPr>
              <w:spacing w:val="-5"/>
            </w:rPr>
            <w:t>90</w:t>
          </w:r>
        </w:p>
        <w:p>
          <w:pPr>
            <w:pStyle w:val="TOC3"/>
            <w:tabs>
              <w:tab w:pos="8579" w:val="right" w:leader="none"/>
            </w:tabs>
          </w:pPr>
          <w:r>
            <w:rPr/>
            <w:t>Gastos</w:t>
          </w:r>
          <w:r>
            <w:rPr>
              <w:rFonts w:ascii="Times New Roman" w:hAnsi="Times New Roman"/>
              <w:spacing w:val="2"/>
            </w:rPr>
            <w:t> </w:t>
          </w:r>
          <w:r>
            <w:rPr/>
            <w:t>Según</w:t>
          </w:r>
          <w:r>
            <w:rPr>
              <w:rFonts w:ascii="Times New Roman" w:hAnsi="Times New Roman"/>
              <w:spacing w:val="4"/>
            </w:rPr>
            <w:t> </w:t>
          </w:r>
          <w:r>
            <w:rPr/>
            <w:t>Clasificación</w:t>
          </w:r>
          <w:r>
            <w:rPr>
              <w:rFonts w:ascii="Times New Roman" w:hAnsi="Times New Roman"/>
              <w:spacing w:val="2"/>
            </w:rPr>
            <w:t> </w:t>
          </w:r>
          <w:r>
            <w:rPr>
              <w:spacing w:val="-2"/>
            </w:rPr>
            <w:t>Económica</w:t>
          </w:r>
          <w:r>
            <w:rPr>
              <w:rFonts w:ascii="Times New Roman" w:hAnsi="Times New Roman"/>
            </w:rPr>
            <w:tab/>
          </w:r>
          <w:r>
            <w:rPr>
              <w:spacing w:val="-5"/>
            </w:rPr>
            <w:t>94</w:t>
          </w:r>
        </w:p>
        <w:p>
          <w:pPr>
            <w:pStyle w:val="TOC3"/>
            <w:tabs>
              <w:tab w:pos="8579" w:val="right" w:leader="none"/>
            </w:tabs>
            <w:spacing w:before="240"/>
          </w:pPr>
          <w:hyperlink w:history="true" w:anchor="_TOC_250000">
            <w:r>
              <w:rPr/>
              <w:t>Detalle</w:t>
            </w:r>
            <w:r>
              <w:rPr>
                <w:rFonts w:ascii="Times New Roman"/>
              </w:rPr>
              <w:t> </w:t>
            </w:r>
            <w:r>
              <w:rPr/>
              <w:t>de</w:t>
            </w:r>
            <w:r>
              <w:rPr>
                <w:rFonts w:ascii="Times New Roman"/>
                <w:spacing w:val="2"/>
              </w:rPr>
              <w:t> </w:t>
            </w:r>
            <w:r>
              <w:rPr/>
              <w:t>la</w:t>
            </w:r>
            <w:r>
              <w:rPr>
                <w:rFonts w:ascii="Times New Roman"/>
                <w:spacing w:val="-1"/>
              </w:rPr>
              <w:t> </w:t>
            </w:r>
            <w:r>
              <w:rPr/>
              <w:t>Partida</w:t>
            </w:r>
            <w:r>
              <w:rPr>
                <w:rFonts w:ascii="Times New Roman"/>
                <w:spacing w:val="-1"/>
              </w:rPr>
              <w:t> </w:t>
            </w:r>
            <w:r>
              <w:rPr>
                <w:spacing w:val="-2"/>
              </w:rPr>
              <w:t>Dietas</w:t>
            </w:r>
            <w:r>
              <w:rPr>
                <w:rFonts w:ascii="Times New Roman"/>
              </w:rPr>
              <w:tab/>
            </w:r>
            <w:r>
              <w:rPr>
                <w:spacing w:val="-5"/>
              </w:rPr>
              <w:t>95</w:t>
            </w:r>
          </w:hyperlink>
        </w:p>
        <w:p>
          <w:pPr>
            <w:pStyle w:val="TOC3"/>
            <w:tabs>
              <w:tab w:pos="8579" w:val="right" w:leader="none"/>
            </w:tabs>
            <w:spacing w:before="239"/>
          </w:pPr>
          <w:r>
            <w:rPr/>
            <w:t>Escala</w:t>
          </w:r>
          <w:r>
            <w:rPr>
              <w:rFonts w:ascii="Times New Roman"/>
            </w:rPr>
            <w:t> </w:t>
          </w:r>
          <w:r>
            <w:rPr/>
            <w:t>Salarial</w:t>
          </w:r>
          <w:r>
            <w:rPr>
              <w:rFonts w:ascii="Times New Roman"/>
              <w:spacing w:val="-2"/>
            </w:rPr>
            <w:t> </w:t>
          </w:r>
          <w:r>
            <w:rPr/>
            <w:t>Propuesta</w:t>
          </w:r>
          <w:r>
            <w:rPr>
              <w:rFonts w:ascii="Times New Roman"/>
              <w:spacing w:val="3"/>
            </w:rPr>
            <w:t> </w:t>
          </w:r>
          <w:r>
            <w:rPr/>
            <w:t>a</w:t>
          </w:r>
          <w:r>
            <w:rPr>
              <w:rFonts w:ascii="Times New Roman"/>
              <w:spacing w:val="3"/>
            </w:rPr>
            <w:t> </w:t>
          </w:r>
          <w:r>
            <w:rPr/>
            <w:t>partir</w:t>
          </w:r>
          <w:r>
            <w:rPr>
              <w:rFonts w:ascii="Times New Roman"/>
              <w:spacing w:val="6"/>
            </w:rPr>
            <w:t> </w:t>
          </w:r>
          <w:r>
            <w:rPr/>
            <w:t>del</w:t>
          </w:r>
          <w:r>
            <w:rPr>
              <w:rFonts w:ascii="Times New Roman"/>
              <w:spacing w:val="2"/>
            </w:rPr>
            <w:t> </w:t>
          </w:r>
          <w:r>
            <w:rPr/>
            <w:t>01-01-</w:t>
          </w:r>
          <w:r>
            <w:rPr>
              <w:spacing w:val="-4"/>
            </w:rPr>
            <w:t>2022</w:t>
          </w:r>
          <w:r>
            <w:rPr>
              <w:rFonts w:ascii="Times New Roman"/>
            </w:rPr>
            <w:tab/>
          </w:r>
          <w:r>
            <w:rPr>
              <w:spacing w:val="-5"/>
            </w:rPr>
            <w:t>97</w:t>
          </w:r>
        </w:p>
        <w:p>
          <w:pPr>
            <w:pStyle w:val="TOC3"/>
            <w:tabs>
              <w:tab w:pos="8579" w:val="right" w:leader="none"/>
            </w:tabs>
            <w:spacing w:before="240" w:after="20"/>
          </w:pPr>
          <w:r>
            <w:rPr/>
            <w:t>Resumen</w:t>
          </w:r>
          <w:r>
            <w:rPr>
              <w:rFonts w:ascii="Times New Roman" w:hAnsi="Times New Roman"/>
              <w:spacing w:val="-1"/>
            </w:rPr>
            <w:t> </w:t>
          </w:r>
          <w:r>
            <w:rPr/>
            <w:t>General</w:t>
          </w:r>
          <w:r>
            <w:rPr>
              <w:rFonts w:ascii="Times New Roman" w:hAnsi="Times New Roman"/>
              <w:spacing w:val="1"/>
            </w:rPr>
            <w:t> </w:t>
          </w:r>
          <w:r>
            <w:rPr/>
            <w:t>de</w:t>
          </w:r>
          <w:r>
            <w:rPr>
              <w:rFonts w:ascii="Times New Roman" w:hAnsi="Times New Roman"/>
              <w:spacing w:val="6"/>
            </w:rPr>
            <w:t> </w:t>
          </w:r>
          <w:r>
            <w:rPr/>
            <w:t>la</w:t>
          </w:r>
          <w:r>
            <w:rPr>
              <w:rFonts w:ascii="Times New Roman" w:hAnsi="Times New Roman"/>
            </w:rPr>
            <w:t> </w:t>
          </w:r>
          <w:r>
            <w:rPr/>
            <w:t>Relación</w:t>
          </w:r>
          <w:r>
            <w:rPr>
              <w:rFonts w:ascii="Times New Roman" w:hAnsi="Times New Roman"/>
              <w:spacing w:val="1"/>
            </w:rPr>
            <w:t> </w:t>
          </w:r>
          <w:r>
            <w:rPr/>
            <w:t>de</w:t>
          </w:r>
          <w:r>
            <w:rPr>
              <w:rFonts w:ascii="Times New Roman" w:hAnsi="Times New Roman"/>
              <w:spacing w:val="1"/>
            </w:rPr>
            <w:t> </w:t>
          </w:r>
          <w:r>
            <w:rPr>
              <w:spacing w:val="-2"/>
            </w:rPr>
            <w:t>Puestos</w:t>
          </w:r>
          <w:r>
            <w:rPr>
              <w:rFonts w:ascii="Times New Roman" w:hAnsi="Times New Roman"/>
            </w:rPr>
            <w:tab/>
          </w:r>
          <w:r>
            <w:rPr>
              <w:spacing w:val="-5"/>
            </w:rPr>
            <w:t>98</w:t>
          </w:r>
        </w:p>
        <w:p>
          <w:pPr>
            <w:pStyle w:val="TOC3"/>
            <w:tabs>
              <w:tab w:pos="8579" w:val="right" w:leader="none"/>
            </w:tabs>
            <w:spacing w:before="395"/>
          </w:pPr>
          <w:r>
            <w:rPr/>
            <w:t>Relación</w:t>
          </w:r>
          <w:r>
            <w:rPr>
              <w:rFonts w:ascii="Times New Roman" w:hAnsi="Times New Roman"/>
            </w:rPr>
            <w:t> </w:t>
          </w:r>
          <w:r>
            <w:rPr/>
            <w:t>de</w:t>
          </w:r>
          <w:r>
            <w:rPr>
              <w:rFonts w:ascii="Times New Roman" w:hAnsi="Times New Roman"/>
              <w:spacing w:val="3"/>
            </w:rPr>
            <w:t> </w:t>
          </w:r>
          <w:r>
            <w:rPr/>
            <w:t>Puestos</w:t>
          </w:r>
          <w:r>
            <w:rPr>
              <w:rFonts w:ascii="Times New Roman" w:hAnsi="Times New Roman"/>
              <w:spacing w:val="1"/>
            </w:rPr>
            <w:t> </w:t>
          </w:r>
          <w:r>
            <w:rPr/>
            <w:t>por</w:t>
          </w:r>
          <w:r>
            <w:rPr>
              <w:rFonts w:ascii="Times New Roman" w:hAnsi="Times New Roman"/>
              <w:spacing w:val="1"/>
            </w:rPr>
            <w:t> </w:t>
          </w:r>
          <w:r>
            <w:rPr>
              <w:spacing w:val="-2"/>
            </w:rPr>
            <w:t>Programa</w:t>
          </w:r>
          <w:r>
            <w:rPr>
              <w:rFonts w:ascii="Times New Roman" w:hAnsi="Times New Roman"/>
            </w:rPr>
            <w:tab/>
          </w:r>
          <w:r>
            <w:rPr>
              <w:spacing w:val="-5"/>
            </w:rPr>
            <w:t>99</w:t>
          </w:r>
        </w:p>
        <w:p>
          <w:pPr>
            <w:pStyle w:val="TOC3"/>
            <w:tabs>
              <w:tab w:pos="8579" w:val="right" w:leader="none"/>
            </w:tabs>
            <w:spacing w:before="241"/>
          </w:pPr>
          <w:r>
            <w:rPr/>
            <w:t>Detalle</w:t>
          </w:r>
          <w:r>
            <w:rPr>
              <w:rFonts w:ascii="Times New Roman" w:hAnsi="Times New Roman"/>
              <w:spacing w:val="-1"/>
            </w:rPr>
            <w:t> </w:t>
          </w:r>
          <w:r>
            <w:rPr/>
            <w:t>de</w:t>
          </w:r>
          <w:r>
            <w:rPr>
              <w:rFonts w:ascii="Times New Roman" w:hAnsi="Times New Roman"/>
              <w:spacing w:val="2"/>
            </w:rPr>
            <w:t> </w:t>
          </w:r>
          <w:r>
            <w:rPr/>
            <w:t>Origen</w:t>
          </w:r>
          <w:r>
            <w:rPr>
              <w:rFonts w:ascii="Times New Roman" w:hAnsi="Times New Roman"/>
              <w:spacing w:val="1"/>
            </w:rPr>
            <w:t> </w:t>
          </w:r>
          <w:r>
            <w:rPr/>
            <w:t>y</w:t>
          </w:r>
          <w:r>
            <w:rPr>
              <w:rFonts w:ascii="Times New Roman" w:hAnsi="Times New Roman"/>
              <w:spacing w:val="2"/>
            </w:rPr>
            <w:t> </w:t>
          </w:r>
          <w:r>
            <w:rPr/>
            <w:t>Aplicación</w:t>
          </w:r>
          <w:r>
            <w:rPr>
              <w:rFonts w:ascii="Times New Roman" w:hAnsi="Times New Roman"/>
            </w:rPr>
            <w:t> </w:t>
          </w:r>
          <w:r>
            <w:rPr/>
            <w:t>de</w:t>
          </w:r>
          <w:r>
            <w:rPr>
              <w:rFonts w:ascii="Times New Roman" w:hAnsi="Times New Roman"/>
            </w:rPr>
            <w:t> </w:t>
          </w:r>
          <w:r>
            <w:rPr>
              <w:spacing w:val="-2"/>
            </w:rPr>
            <w:t>Recursos</w:t>
          </w:r>
          <w:r>
            <w:rPr>
              <w:rFonts w:ascii="Times New Roman" w:hAnsi="Times New Roman"/>
            </w:rPr>
            <w:tab/>
          </w:r>
          <w:r>
            <w:rPr>
              <w:spacing w:val="-5"/>
            </w:rPr>
            <w:t>100</w:t>
          </w:r>
        </w:p>
        <w:p>
          <w:pPr>
            <w:pStyle w:val="TOC3"/>
            <w:tabs>
              <w:tab w:pos="8579" w:val="right" w:leader="none"/>
            </w:tabs>
          </w:pPr>
          <w:r>
            <w:rPr/>
            <w:t>Presupuesto</w:t>
          </w:r>
          <w:r>
            <w:rPr>
              <w:rFonts w:ascii="Times New Roman"/>
              <w:spacing w:val="7"/>
            </w:rPr>
            <w:t> </w:t>
          </w:r>
          <w:r>
            <w:rPr>
              <w:spacing w:val="-2"/>
            </w:rPr>
            <w:t>Plurianual</w:t>
          </w:r>
          <w:r>
            <w:rPr>
              <w:rFonts w:ascii="Times New Roman"/>
            </w:rPr>
            <w:tab/>
          </w:r>
          <w:r>
            <w:rPr>
              <w:spacing w:val="-5"/>
            </w:rPr>
            <w:t>101</w:t>
          </w:r>
        </w:p>
        <w:p>
          <w:pPr>
            <w:pStyle w:val="TOC1"/>
            <w:spacing w:before="236"/>
          </w:pPr>
          <w:r>
            <w:rPr>
              <w:spacing w:val="-2"/>
            </w:rPr>
            <w:t>Certificaciones</w:t>
          </w:r>
        </w:p>
        <w:p>
          <w:pPr>
            <w:pStyle w:val="TOC3"/>
            <w:tabs>
              <w:tab w:pos="8579" w:val="right" w:leader="none"/>
            </w:tabs>
            <w:spacing w:before="240"/>
          </w:pPr>
          <w:r>
            <w:rPr/>
            <w:t>Certificación</w:t>
          </w:r>
          <w:r>
            <w:rPr>
              <w:rFonts w:ascii="Times New Roman" w:hAnsi="Times New Roman"/>
              <w:spacing w:val="3"/>
            </w:rPr>
            <w:t> </w:t>
          </w:r>
          <w:r>
            <w:rPr/>
            <w:t>de</w:t>
          </w:r>
          <w:r>
            <w:rPr>
              <w:rFonts w:ascii="Times New Roman" w:hAnsi="Times New Roman"/>
              <w:spacing w:val="4"/>
            </w:rPr>
            <w:t> </w:t>
          </w:r>
          <w:r>
            <w:rPr/>
            <w:t>Gerencia</w:t>
          </w:r>
          <w:r>
            <w:rPr>
              <w:rFonts w:ascii="Times New Roman" w:hAnsi="Times New Roman"/>
              <w:spacing w:val="1"/>
            </w:rPr>
            <w:t> </w:t>
          </w:r>
          <w:r>
            <w:rPr>
              <w:spacing w:val="-2"/>
            </w:rPr>
            <w:t>General</w:t>
          </w:r>
          <w:r>
            <w:rPr>
              <w:rFonts w:ascii="Times New Roman" w:hAnsi="Times New Roman"/>
            </w:rPr>
            <w:tab/>
          </w:r>
          <w:r>
            <w:rPr>
              <w:spacing w:val="-5"/>
            </w:rPr>
            <w:t>102</w:t>
          </w:r>
        </w:p>
        <w:p>
          <w:pPr>
            <w:pStyle w:val="TOC3"/>
            <w:tabs>
              <w:tab w:pos="8579" w:val="right" w:leader="none"/>
            </w:tabs>
          </w:pPr>
          <w:r>
            <w:rPr/>
            <w:t>Certificación</w:t>
          </w:r>
          <w:r>
            <w:rPr>
              <w:rFonts w:ascii="Times New Roman" w:hAnsi="Times New Roman"/>
              <w:spacing w:val="4"/>
            </w:rPr>
            <w:t> </w:t>
          </w:r>
          <w:r>
            <w:rPr/>
            <w:t>del</w:t>
          </w:r>
          <w:r>
            <w:rPr>
              <w:rFonts w:ascii="Times New Roman" w:hAnsi="Times New Roman"/>
              <w:spacing w:val="3"/>
            </w:rPr>
            <w:t> </w:t>
          </w:r>
          <w:r>
            <w:rPr/>
            <w:t>Presupuesto</w:t>
          </w:r>
          <w:r>
            <w:rPr>
              <w:rFonts w:ascii="Times New Roman" w:hAnsi="Times New Roman"/>
              <w:spacing w:val="7"/>
            </w:rPr>
            <w:t> </w:t>
          </w:r>
          <w:r>
            <w:rPr/>
            <w:t>Auditoría</w:t>
          </w:r>
          <w:r>
            <w:rPr>
              <w:rFonts w:ascii="Times New Roman" w:hAnsi="Times New Roman"/>
              <w:spacing w:val="4"/>
            </w:rPr>
            <w:t> </w:t>
          </w:r>
          <w:r>
            <w:rPr>
              <w:spacing w:val="-2"/>
            </w:rPr>
            <w:t>Interna</w:t>
          </w:r>
          <w:r>
            <w:rPr>
              <w:rFonts w:ascii="Times New Roman" w:hAnsi="Times New Roman"/>
            </w:rPr>
            <w:tab/>
          </w:r>
          <w:r>
            <w:rPr>
              <w:spacing w:val="-5"/>
            </w:rPr>
            <w:t>103</w:t>
          </w:r>
        </w:p>
        <w:p>
          <w:pPr>
            <w:pStyle w:val="TOC3"/>
            <w:tabs>
              <w:tab w:pos="8579" w:val="right" w:leader="none"/>
            </w:tabs>
            <w:spacing w:before="240"/>
          </w:pPr>
          <w:r>
            <w:rPr/>
            <w:t>Certificación</w:t>
          </w:r>
          <w:r>
            <w:rPr>
              <w:rFonts w:ascii="Times New Roman" w:hAnsi="Times New Roman"/>
              <w:spacing w:val="3"/>
            </w:rPr>
            <w:t> </w:t>
          </w:r>
          <w:r>
            <w:rPr/>
            <w:t>Ley</w:t>
          </w:r>
          <w:r>
            <w:rPr>
              <w:rFonts w:ascii="Times New Roman" w:hAnsi="Times New Roman"/>
              <w:spacing w:val="4"/>
            </w:rPr>
            <w:t> </w:t>
          </w:r>
          <w:r>
            <w:rPr/>
            <w:t>Nº</w:t>
          </w:r>
          <w:r>
            <w:rPr>
              <w:rFonts w:ascii="Times New Roman" w:hAnsi="Times New Roman"/>
              <w:spacing w:val="4"/>
            </w:rPr>
            <w:t> </w:t>
          </w:r>
          <w:r>
            <w:rPr/>
            <w:t>4325</w:t>
          </w:r>
          <w:r>
            <w:rPr>
              <w:rFonts w:ascii="Times New Roman" w:hAnsi="Times New Roman"/>
              <w:spacing w:val="2"/>
            </w:rPr>
            <w:t> </w:t>
          </w:r>
          <w:r>
            <w:rPr/>
            <w:t>Ley</w:t>
          </w:r>
          <w:r>
            <w:rPr>
              <w:rFonts w:ascii="Times New Roman" w:hAnsi="Times New Roman"/>
              <w:spacing w:val="2"/>
            </w:rPr>
            <w:t> </w:t>
          </w:r>
          <w:r>
            <w:rPr/>
            <w:t>Publicidad</w:t>
          </w:r>
          <w:r>
            <w:rPr>
              <w:rFonts w:ascii="Times New Roman" w:hAnsi="Times New Roman"/>
              <w:spacing w:val="3"/>
            </w:rPr>
            <w:t> </w:t>
          </w:r>
          <w:r>
            <w:rPr/>
            <w:t>Programas</w:t>
          </w:r>
          <w:r>
            <w:rPr>
              <w:rFonts w:ascii="Times New Roman" w:hAnsi="Times New Roman"/>
              <w:spacing w:val="-2"/>
            </w:rPr>
            <w:t> </w:t>
          </w:r>
          <w:r>
            <w:rPr/>
            <w:t>Artísticos</w:t>
          </w:r>
          <w:r>
            <w:rPr>
              <w:rFonts w:ascii="Times New Roman" w:hAnsi="Times New Roman"/>
              <w:spacing w:val="3"/>
            </w:rPr>
            <w:t> </w:t>
          </w:r>
          <w:r>
            <w:rPr/>
            <w:t>de</w:t>
          </w:r>
          <w:r>
            <w:rPr>
              <w:rFonts w:ascii="Times New Roman" w:hAnsi="Times New Roman"/>
              <w:spacing w:val="2"/>
            </w:rPr>
            <w:t> </w:t>
          </w:r>
          <w:r>
            <w:rPr/>
            <w:t>Producción</w:t>
          </w:r>
          <w:r>
            <w:rPr>
              <w:rFonts w:ascii="Times New Roman" w:hAnsi="Times New Roman"/>
              <w:spacing w:val="4"/>
            </w:rPr>
            <w:t> </w:t>
          </w:r>
          <w:r>
            <w:rPr>
              <w:spacing w:val="-2"/>
            </w:rPr>
            <w:t>Nacional</w:t>
          </w:r>
          <w:r>
            <w:rPr>
              <w:rFonts w:ascii="Times New Roman" w:hAnsi="Times New Roman"/>
            </w:rPr>
            <w:tab/>
          </w:r>
          <w:r>
            <w:rPr>
              <w:spacing w:val="-5"/>
            </w:rPr>
            <w:t>105</w:t>
          </w:r>
        </w:p>
        <w:p>
          <w:pPr>
            <w:pStyle w:val="TOC3"/>
            <w:tabs>
              <w:tab w:pos="8579" w:val="right" w:leader="none"/>
            </w:tabs>
            <w:spacing w:before="239"/>
          </w:pPr>
          <w:r>
            <w:rPr/>
            <w:t>Certificación</w:t>
          </w:r>
          <w:r>
            <w:rPr>
              <w:rFonts w:ascii="Times New Roman" w:hAnsi="Times New Roman"/>
              <w:spacing w:val="1"/>
            </w:rPr>
            <w:t> </w:t>
          </w:r>
          <w:r>
            <w:rPr/>
            <w:t>del</w:t>
          </w:r>
          <w:r>
            <w:rPr>
              <w:rFonts w:ascii="Times New Roman" w:hAnsi="Times New Roman"/>
              <w:spacing w:val="3"/>
            </w:rPr>
            <w:t> </w:t>
          </w:r>
          <w:r>
            <w:rPr/>
            <w:t>Superávit</w:t>
          </w:r>
          <w:r>
            <w:rPr>
              <w:rFonts w:ascii="Times New Roman" w:hAnsi="Times New Roman"/>
            </w:rPr>
            <w:t> </w:t>
          </w:r>
          <w:r>
            <w:rPr/>
            <w:t>Libre</w:t>
          </w:r>
          <w:r>
            <w:rPr>
              <w:rFonts w:ascii="Times New Roman" w:hAnsi="Times New Roman"/>
              <w:spacing w:val="6"/>
            </w:rPr>
            <w:t> </w:t>
          </w:r>
          <w:r>
            <w:rPr/>
            <w:t>de</w:t>
          </w:r>
          <w:r>
            <w:rPr>
              <w:rFonts w:ascii="Times New Roman" w:hAnsi="Times New Roman"/>
              <w:spacing w:val="3"/>
            </w:rPr>
            <w:t> </w:t>
          </w:r>
          <w:r>
            <w:rPr/>
            <w:t>Cuenta</w:t>
          </w:r>
          <w:r>
            <w:rPr>
              <w:rFonts w:ascii="Times New Roman" w:hAnsi="Times New Roman"/>
              <w:spacing w:val="-1"/>
            </w:rPr>
            <w:t> </w:t>
          </w:r>
          <w:r>
            <w:rPr>
              <w:spacing w:val="-2"/>
            </w:rPr>
            <w:t>General</w:t>
          </w:r>
          <w:r>
            <w:rPr>
              <w:rFonts w:ascii="Times New Roman" w:hAnsi="Times New Roman"/>
            </w:rPr>
            <w:tab/>
          </w:r>
          <w:r>
            <w:rPr>
              <w:spacing w:val="-5"/>
            </w:rPr>
            <w:t>107</w:t>
          </w:r>
        </w:p>
        <w:p>
          <w:pPr>
            <w:pStyle w:val="TOC3"/>
            <w:tabs>
              <w:tab w:pos="8579" w:val="right" w:leader="none"/>
            </w:tabs>
          </w:pPr>
          <w:r>
            <w:rPr/>
            <w:t>Certificación</w:t>
          </w:r>
          <w:r>
            <w:rPr>
              <w:rFonts w:ascii="Times New Roman" w:hAnsi="Times New Roman"/>
              <w:spacing w:val="3"/>
            </w:rPr>
            <w:t> </w:t>
          </w:r>
          <w:r>
            <w:rPr/>
            <w:t>del</w:t>
          </w:r>
          <w:r>
            <w:rPr>
              <w:rFonts w:ascii="Times New Roman" w:hAnsi="Times New Roman"/>
              <w:spacing w:val="4"/>
            </w:rPr>
            <w:t> </w:t>
          </w:r>
          <w:r>
            <w:rPr/>
            <w:t>Superávit</w:t>
          </w:r>
          <w:r>
            <w:rPr>
              <w:rFonts w:ascii="Times New Roman" w:hAnsi="Times New Roman"/>
            </w:rPr>
            <w:t> </w:t>
          </w:r>
          <w:r>
            <w:rPr/>
            <w:t>Específico</w:t>
          </w:r>
          <w:r>
            <w:rPr>
              <w:rFonts w:ascii="Times New Roman" w:hAnsi="Times New Roman"/>
              <w:spacing w:val="6"/>
            </w:rPr>
            <w:t> </w:t>
          </w:r>
          <w:r>
            <w:rPr/>
            <w:t>del</w:t>
          </w:r>
          <w:r>
            <w:rPr>
              <w:rFonts w:ascii="Times New Roman" w:hAnsi="Times New Roman"/>
              <w:spacing w:val="2"/>
            </w:rPr>
            <w:t> </w:t>
          </w:r>
          <w:r>
            <w:rPr>
              <w:spacing w:val="-2"/>
            </w:rPr>
            <w:t>FOSUVI</w:t>
          </w:r>
          <w:r>
            <w:rPr>
              <w:rFonts w:ascii="Times New Roman" w:hAnsi="Times New Roman"/>
            </w:rPr>
            <w:tab/>
          </w:r>
          <w:r>
            <w:rPr>
              <w:spacing w:val="-5"/>
            </w:rPr>
            <w:t>110</w:t>
          </w:r>
        </w:p>
        <w:p>
          <w:pPr>
            <w:pStyle w:val="TOC3"/>
            <w:tabs>
              <w:tab w:pos="8579" w:val="right" w:leader="none"/>
            </w:tabs>
            <w:spacing w:before="240"/>
          </w:pPr>
          <w:r>
            <w:rPr/>
            <w:t>Certificación</w:t>
          </w:r>
          <w:r>
            <w:rPr>
              <w:rFonts w:ascii="Times New Roman" w:hAnsi="Times New Roman"/>
            </w:rPr>
            <w:t> </w:t>
          </w:r>
          <w:r>
            <w:rPr/>
            <w:t>de</w:t>
          </w:r>
          <w:r>
            <w:rPr>
              <w:rFonts w:ascii="Times New Roman" w:hAnsi="Times New Roman"/>
              <w:spacing w:val="2"/>
            </w:rPr>
            <w:t> </w:t>
          </w:r>
          <w:r>
            <w:rPr/>
            <w:t>Verificación</w:t>
          </w:r>
          <w:r>
            <w:rPr>
              <w:rFonts w:ascii="Times New Roman" w:hAnsi="Times New Roman"/>
              <w:spacing w:val="1"/>
            </w:rPr>
            <w:t> </w:t>
          </w:r>
          <w:r>
            <w:rPr/>
            <w:t>de</w:t>
          </w:r>
          <w:r>
            <w:rPr>
              <w:rFonts w:ascii="Times New Roman" w:hAnsi="Times New Roman"/>
              <w:spacing w:val="2"/>
            </w:rPr>
            <w:t> </w:t>
          </w:r>
          <w:r>
            <w:rPr/>
            <w:t>Requisitos</w:t>
          </w:r>
          <w:r>
            <w:rPr>
              <w:rFonts w:ascii="Times New Roman" w:hAnsi="Times New Roman"/>
              <w:spacing w:val="4"/>
            </w:rPr>
            <w:t> </w:t>
          </w:r>
          <w:r>
            <w:rPr/>
            <w:t>del</w:t>
          </w:r>
          <w:r>
            <w:rPr>
              <w:rFonts w:ascii="Times New Roman" w:hAnsi="Times New Roman"/>
              <w:spacing w:val="-1"/>
            </w:rPr>
            <w:t> </w:t>
          </w:r>
          <w:r>
            <w:rPr/>
            <w:t>Bloque</w:t>
          </w:r>
          <w:r>
            <w:rPr>
              <w:rFonts w:ascii="Times New Roman" w:hAnsi="Times New Roman"/>
              <w:spacing w:val="6"/>
            </w:rPr>
            <w:t> </w:t>
          </w:r>
          <w:r>
            <w:rPr/>
            <w:t>de</w:t>
          </w:r>
          <w:r>
            <w:rPr>
              <w:rFonts w:ascii="Times New Roman" w:hAnsi="Times New Roman"/>
            </w:rPr>
            <w:t> </w:t>
          </w:r>
          <w:r>
            <w:rPr>
              <w:spacing w:val="-2"/>
            </w:rPr>
            <w:t>Legalidad</w:t>
          </w:r>
          <w:r>
            <w:rPr>
              <w:rFonts w:ascii="Times New Roman" w:hAnsi="Times New Roman"/>
            </w:rPr>
            <w:tab/>
          </w:r>
          <w:r>
            <w:rPr>
              <w:spacing w:val="-5"/>
            </w:rPr>
            <w:t>115</w:t>
          </w:r>
        </w:p>
        <w:p>
          <w:pPr>
            <w:pStyle w:val="TOC1"/>
          </w:pPr>
          <w:r>
            <w:rPr/>
            <w:t>Requisitos</w:t>
          </w:r>
          <w:r>
            <w:rPr>
              <w:rFonts w:ascii="Times New Roman"/>
              <w:b w:val="0"/>
              <w:spacing w:val="8"/>
            </w:rPr>
            <w:t> </w:t>
          </w:r>
          <w:r>
            <w:rPr>
              <w:spacing w:val="-2"/>
            </w:rPr>
            <w:t>Generales</w:t>
          </w:r>
        </w:p>
        <w:p>
          <w:pPr>
            <w:pStyle w:val="TOC3"/>
            <w:tabs>
              <w:tab w:pos="8579" w:val="right" w:leader="none"/>
            </w:tabs>
          </w:pPr>
          <w:r>
            <w:rPr/>
            <w:t>Certificación</w:t>
          </w:r>
          <w:r>
            <w:rPr>
              <w:rFonts w:ascii="Times New Roman" w:hAnsi="Times New Roman"/>
              <w:spacing w:val="7"/>
            </w:rPr>
            <w:t> </w:t>
          </w:r>
          <w:r>
            <w:rPr>
              <w:spacing w:val="-2"/>
            </w:rPr>
            <w:t>C.C.S.S.</w:t>
          </w:r>
          <w:r>
            <w:rPr>
              <w:rFonts w:ascii="Times New Roman" w:hAnsi="Times New Roman"/>
            </w:rPr>
            <w:tab/>
          </w:r>
          <w:r>
            <w:rPr>
              <w:spacing w:val="-5"/>
            </w:rPr>
            <w:t>118</w:t>
          </w:r>
        </w:p>
        <w:p>
          <w:pPr>
            <w:pStyle w:val="TOC1"/>
            <w:spacing w:before="241"/>
          </w:pPr>
          <w:r>
            <w:rPr>
              <w:spacing w:val="-2"/>
            </w:rPr>
            <w:t>Anexos</w:t>
          </w:r>
        </w:p>
        <w:p>
          <w:pPr>
            <w:pStyle w:val="TOC3"/>
            <w:tabs>
              <w:tab w:pos="8579" w:val="right" w:leader="none"/>
            </w:tabs>
            <w:spacing w:before="235"/>
          </w:pPr>
          <w:r>
            <w:rPr/>
            <w:t>Anexo</w:t>
          </w:r>
          <w:r>
            <w:rPr>
              <w:rFonts w:ascii="Times New Roman" w:hAnsi="Times New Roman"/>
              <w:spacing w:val="1"/>
            </w:rPr>
            <w:t> </w:t>
          </w:r>
          <w:r>
            <w:rPr/>
            <w:t>Nº</w:t>
          </w:r>
          <w:r>
            <w:rPr>
              <w:rFonts w:ascii="Times New Roman" w:hAnsi="Times New Roman"/>
              <w:spacing w:val="-1"/>
            </w:rPr>
            <w:t> </w:t>
          </w:r>
          <w:r>
            <w:rPr/>
            <w:t>1</w:t>
          </w:r>
          <w:r>
            <w:rPr>
              <w:rFonts w:ascii="Times New Roman" w:hAnsi="Times New Roman"/>
              <w:spacing w:val="-2"/>
            </w:rPr>
            <w:t> </w:t>
          </w:r>
          <w:r>
            <w:rPr/>
            <w:t>Plan</w:t>
          </w:r>
          <w:r>
            <w:rPr>
              <w:rFonts w:ascii="Times New Roman" w:hAnsi="Times New Roman"/>
              <w:spacing w:val="-1"/>
            </w:rPr>
            <w:t> </w:t>
          </w:r>
          <w:r>
            <w:rPr/>
            <w:t>de</w:t>
          </w:r>
          <w:r>
            <w:rPr>
              <w:rFonts w:ascii="Times New Roman" w:hAnsi="Times New Roman"/>
              <w:spacing w:val="-1"/>
            </w:rPr>
            <w:t> </w:t>
          </w:r>
          <w:r>
            <w:rPr>
              <w:spacing w:val="-2"/>
            </w:rPr>
            <w:t>Publicidad</w:t>
          </w:r>
          <w:r>
            <w:rPr>
              <w:rFonts w:ascii="Times New Roman" w:hAnsi="Times New Roman"/>
            </w:rPr>
            <w:tab/>
          </w:r>
          <w:r>
            <w:rPr>
              <w:spacing w:val="-5"/>
            </w:rPr>
            <w:t>119</w:t>
          </w:r>
        </w:p>
        <w:p>
          <w:pPr>
            <w:pStyle w:val="TOC3"/>
            <w:tabs>
              <w:tab w:pos="8579" w:val="right" w:leader="none"/>
            </w:tabs>
          </w:pPr>
          <w:r>
            <w:rPr/>
            <w:t>Anexo</w:t>
          </w:r>
          <w:r>
            <w:rPr>
              <w:rFonts w:ascii="Times New Roman" w:hAnsi="Times New Roman"/>
              <w:spacing w:val="2"/>
            </w:rPr>
            <w:t> </w:t>
          </w:r>
          <w:r>
            <w:rPr/>
            <w:t>Nº</w:t>
          </w:r>
          <w:r>
            <w:rPr>
              <w:rFonts w:ascii="Times New Roman" w:hAnsi="Times New Roman"/>
              <w:spacing w:val="-1"/>
            </w:rPr>
            <w:t> </w:t>
          </w:r>
          <w:r>
            <w:rPr/>
            <w:t>2</w:t>
          </w:r>
          <w:r>
            <w:rPr>
              <w:rFonts w:ascii="Times New Roman" w:hAnsi="Times New Roman"/>
              <w:spacing w:val="-1"/>
            </w:rPr>
            <w:t> </w:t>
          </w:r>
          <w:r>
            <w:rPr/>
            <w:t>Plan</w:t>
          </w:r>
          <w:r>
            <w:rPr>
              <w:rFonts w:ascii="Times New Roman" w:hAnsi="Times New Roman"/>
            </w:rPr>
            <w:t> </w:t>
          </w:r>
          <w:r>
            <w:rPr/>
            <w:t>Táctico</w:t>
          </w:r>
          <w:r>
            <w:rPr>
              <w:rFonts w:ascii="Times New Roman" w:hAnsi="Times New Roman"/>
              <w:spacing w:val="4"/>
            </w:rPr>
            <w:t> </w:t>
          </w:r>
          <w:r>
            <w:rPr/>
            <w:t>Tecnología</w:t>
          </w:r>
          <w:r>
            <w:rPr>
              <w:rFonts w:ascii="Times New Roman" w:hAnsi="Times New Roman"/>
            </w:rPr>
            <w:t> </w:t>
          </w:r>
          <w:r>
            <w:rPr/>
            <w:t>de</w:t>
          </w:r>
          <w:r>
            <w:rPr>
              <w:rFonts w:ascii="Times New Roman" w:hAnsi="Times New Roman"/>
              <w:spacing w:val="1"/>
            </w:rPr>
            <w:t> </w:t>
          </w:r>
          <w:r>
            <w:rPr>
              <w:spacing w:val="-2"/>
            </w:rPr>
            <w:t>Información</w:t>
          </w:r>
          <w:r>
            <w:rPr>
              <w:rFonts w:ascii="Times New Roman" w:hAnsi="Times New Roman"/>
            </w:rPr>
            <w:tab/>
          </w:r>
          <w:r>
            <w:rPr>
              <w:spacing w:val="-5"/>
            </w:rPr>
            <w:t>122</w:t>
          </w:r>
        </w:p>
        <w:p>
          <w:pPr>
            <w:pStyle w:val="TOC3"/>
            <w:tabs>
              <w:tab w:pos="8579" w:val="right" w:leader="none"/>
            </w:tabs>
            <w:spacing w:before="241"/>
          </w:pPr>
          <w:r>
            <w:rPr/>
            <w:t>Anexo</w:t>
          </w:r>
          <w:r>
            <w:rPr>
              <w:rFonts w:ascii="Times New Roman" w:hAnsi="Times New Roman"/>
              <w:spacing w:val="2"/>
            </w:rPr>
            <w:t> </w:t>
          </w:r>
          <w:r>
            <w:rPr/>
            <w:t>Nº</w:t>
          </w:r>
          <w:r>
            <w:rPr>
              <w:rFonts w:ascii="Times New Roman" w:hAnsi="Times New Roman"/>
              <w:spacing w:val="1"/>
            </w:rPr>
            <w:t> </w:t>
          </w:r>
          <w:r>
            <w:rPr/>
            <w:t>3</w:t>
          </w:r>
          <w:r>
            <w:rPr>
              <w:rFonts w:ascii="Times New Roman" w:hAnsi="Times New Roman"/>
              <w:spacing w:val="-1"/>
            </w:rPr>
            <w:t> </w:t>
          </w:r>
          <w:r>
            <w:rPr/>
            <w:t>Plan</w:t>
          </w:r>
          <w:r>
            <w:rPr>
              <w:rFonts w:ascii="Times New Roman" w:hAnsi="Times New Roman"/>
            </w:rPr>
            <w:t> </w:t>
          </w:r>
          <w:r>
            <w:rPr/>
            <w:t>de</w:t>
          </w:r>
          <w:r>
            <w:rPr>
              <w:rFonts w:ascii="Times New Roman" w:hAnsi="Times New Roman"/>
            </w:rPr>
            <w:t> </w:t>
          </w:r>
          <w:r>
            <w:rPr/>
            <w:t>Desarrollo</w:t>
          </w:r>
          <w:r>
            <w:rPr>
              <w:rFonts w:ascii="Times New Roman" w:hAnsi="Times New Roman"/>
            </w:rPr>
            <w:t> </w:t>
          </w:r>
          <w:r>
            <w:rPr/>
            <w:t>del</w:t>
          </w:r>
          <w:r>
            <w:rPr>
              <w:rFonts w:ascii="Times New Roman" w:hAnsi="Times New Roman"/>
              <w:spacing w:val="-1"/>
            </w:rPr>
            <w:t> </w:t>
          </w:r>
          <w:r>
            <w:rPr>
              <w:spacing w:val="-2"/>
            </w:rPr>
            <w:t>Personal</w:t>
          </w:r>
          <w:r>
            <w:rPr>
              <w:rFonts w:ascii="Times New Roman" w:hAnsi="Times New Roman"/>
            </w:rPr>
            <w:tab/>
          </w:r>
          <w:r>
            <w:rPr>
              <w:spacing w:val="-5"/>
            </w:rPr>
            <w:t>153</w:t>
          </w:r>
        </w:p>
        <w:p>
          <w:pPr>
            <w:pStyle w:val="TOC3"/>
            <w:tabs>
              <w:tab w:pos="8579" w:val="right" w:leader="none"/>
            </w:tabs>
          </w:pPr>
          <w:r>
            <w:rPr/>
            <w:t>Anexo</w:t>
          </w:r>
          <w:r>
            <w:rPr>
              <w:rFonts w:ascii="Times New Roman" w:hAnsi="Times New Roman"/>
              <w:spacing w:val="2"/>
            </w:rPr>
            <w:t> </w:t>
          </w:r>
          <w:r>
            <w:rPr/>
            <w:t>Nº</w:t>
          </w:r>
          <w:r>
            <w:rPr>
              <w:rFonts w:ascii="Times New Roman" w:hAnsi="Times New Roman"/>
            </w:rPr>
            <w:t> </w:t>
          </w:r>
          <w:r>
            <w:rPr/>
            <w:t>4</w:t>
          </w:r>
          <w:r>
            <w:rPr>
              <w:rFonts w:ascii="Times New Roman" w:hAnsi="Times New Roman"/>
              <w:spacing w:val="2"/>
            </w:rPr>
            <w:t> </w:t>
          </w:r>
          <w:r>
            <w:rPr/>
            <w:t>Flujo</w:t>
          </w:r>
          <w:r>
            <w:rPr>
              <w:rFonts w:ascii="Times New Roman" w:hAnsi="Times New Roman"/>
              <w:spacing w:val="4"/>
            </w:rPr>
            <w:t> </w:t>
          </w:r>
          <w:r>
            <w:rPr/>
            <w:t>Proyectado</w:t>
          </w:r>
          <w:r>
            <w:rPr>
              <w:rFonts w:ascii="Times New Roman" w:hAnsi="Times New Roman"/>
              <w:spacing w:val="2"/>
            </w:rPr>
            <w:t> </w:t>
          </w:r>
          <w:r>
            <w:rPr/>
            <w:t>Cuenta</w:t>
          </w:r>
          <w:r>
            <w:rPr>
              <w:rFonts w:ascii="Times New Roman" w:hAnsi="Times New Roman"/>
              <w:spacing w:val="-2"/>
            </w:rPr>
            <w:t> </w:t>
          </w:r>
          <w:r>
            <w:rPr>
              <w:spacing w:val="-2"/>
            </w:rPr>
            <w:t>General</w:t>
          </w:r>
          <w:r>
            <w:rPr>
              <w:rFonts w:ascii="Times New Roman" w:hAnsi="Times New Roman"/>
            </w:rPr>
            <w:tab/>
          </w:r>
          <w:r>
            <w:rPr>
              <w:spacing w:val="-5"/>
            </w:rPr>
            <w:t>177</w:t>
          </w:r>
        </w:p>
        <w:p>
          <w:pPr>
            <w:pStyle w:val="TOC3"/>
            <w:tabs>
              <w:tab w:pos="8579" w:val="right" w:leader="none"/>
            </w:tabs>
          </w:pPr>
          <w:r>
            <w:rPr/>
            <w:t>Anexo</w:t>
          </w:r>
          <w:r>
            <w:rPr>
              <w:rFonts w:ascii="Times New Roman" w:hAnsi="Times New Roman"/>
              <w:spacing w:val="4"/>
            </w:rPr>
            <w:t> </w:t>
          </w:r>
          <w:r>
            <w:rPr/>
            <w:t>Nº</w:t>
          </w:r>
          <w:r>
            <w:rPr>
              <w:rFonts w:ascii="Times New Roman" w:hAnsi="Times New Roman"/>
              <w:spacing w:val="3"/>
            </w:rPr>
            <w:t> </w:t>
          </w:r>
          <w:r>
            <w:rPr/>
            <w:t>5</w:t>
          </w:r>
          <w:r>
            <w:rPr>
              <w:rFonts w:ascii="Times New Roman" w:hAnsi="Times New Roman"/>
              <w:spacing w:val="1"/>
            </w:rPr>
            <w:t> </w:t>
          </w:r>
          <w:r>
            <w:rPr/>
            <w:t>Programación</w:t>
          </w:r>
          <w:r>
            <w:rPr>
              <w:rFonts w:ascii="Times New Roman" w:hAnsi="Times New Roman"/>
              <w:spacing w:val="3"/>
            </w:rPr>
            <w:t> </w:t>
          </w:r>
          <w:r>
            <w:rPr/>
            <w:t>Financiera</w:t>
          </w:r>
          <w:r>
            <w:rPr>
              <w:rFonts w:ascii="Times New Roman" w:hAnsi="Times New Roman"/>
              <w:spacing w:val="2"/>
            </w:rPr>
            <w:t> </w:t>
          </w:r>
          <w:r>
            <w:rPr>
              <w:spacing w:val="-2"/>
            </w:rPr>
            <w:t>FOSUVI</w:t>
          </w:r>
          <w:r>
            <w:rPr>
              <w:rFonts w:ascii="Times New Roman" w:hAnsi="Times New Roman"/>
            </w:rPr>
            <w:tab/>
          </w:r>
          <w:r>
            <w:rPr>
              <w:spacing w:val="-5"/>
            </w:rPr>
            <w:t>181</w:t>
          </w:r>
        </w:p>
        <w:p>
          <w:pPr>
            <w:pStyle w:val="TOC3"/>
            <w:tabs>
              <w:tab w:pos="8579" w:val="right" w:leader="none"/>
            </w:tabs>
            <w:spacing w:before="240"/>
          </w:pPr>
          <w:r>
            <w:rPr/>
            <w:t>Anexo</w:t>
          </w:r>
          <w:r>
            <w:rPr>
              <w:rFonts w:ascii="Times New Roman" w:hAnsi="Times New Roman"/>
              <w:spacing w:val="1"/>
            </w:rPr>
            <w:t> </w:t>
          </w:r>
          <w:r>
            <w:rPr/>
            <w:t>Nº</w:t>
          </w:r>
          <w:r>
            <w:rPr>
              <w:rFonts w:ascii="Times New Roman" w:hAnsi="Times New Roman"/>
            </w:rPr>
            <w:t> </w:t>
          </w:r>
          <w:r>
            <w:rPr/>
            <w:t>6</w:t>
          </w:r>
          <w:r>
            <w:rPr>
              <w:rFonts w:ascii="Times New Roman" w:hAnsi="Times New Roman"/>
              <w:spacing w:val="2"/>
            </w:rPr>
            <w:t> </w:t>
          </w:r>
          <w:r>
            <w:rPr/>
            <w:t>Flujos</w:t>
          </w:r>
          <w:r>
            <w:rPr>
              <w:rFonts w:ascii="Times New Roman" w:hAnsi="Times New Roman"/>
            </w:rPr>
            <w:t> </w:t>
          </w:r>
          <w:r>
            <w:rPr/>
            <w:t>Proyectados</w:t>
          </w:r>
          <w:r>
            <w:rPr>
              <w:rFonts w:ascii="Times New Roman" w:hAnsi="Times New Roman"/>
              <w:spacing w:val="1"/>
            </w:rPr>
            <w:t> </w:t>
          </w:r>
          <w:r>
            <w:rPr/>
            <w:t>del</w:t>
          </w:r>
          <w:r>
            <w:rPr>
              <w:rFonts w:ascii="Times New Roman" w:hAnsi="Times New Roman"/>
              <w:spacing w:val="1"/>
            </w:rPr>
            <w:t> </w:t>
          </w:r>
          <w:r>
            <w:rPr>
              <w:spacing w:val="-2"/>
            </w:rPr>
            <w:t>FONAVI</w:t>
          </w:r>
          <w:r>
            <w:rPr>
              <w:rFonts w:ascii="Times New Roman" w:hAnsi="Times New Roman"/>
            </w:rPr>
            <w:tab/>
          </w:r>
          <w:r>
            <w:rPr>
              <w:spacing w:val="-5"/>
            </w:rPr>
            <w:t>194</w:t>
          </w:r>
        </w:p>
        <w:p>
          <w:pPr>
            <w:pStyle w:val="TOC2"/>
            <w:tabs>
              <w:tab w:pos="8579" w:val="right" w:leader="none"/>
            </w:tabs>
          </w:pPr>
          <w:r>
            <w:rPr/>
            <w:t>Anexo</w:t>
          </w:r>
          <w:r>
            <w:rPr>
              <w:rFonts w:ascii="Times New Roman" w:hAnsi="Times New Roman"/>
              <w:spacing w:val="3"/>
            </w:rPr>
            <w:t> </w:t>
          </w:r>
          <w:r>
            <w:rPr/>
            <w:t>Nº</w:t>
          </w:r>
          <w:r>
            <w:rPr>
              <w:rFonts w:ascii="Times New Roman" w:hAnsi="Times New Roman"/>
              <w:spacing w:val="2"/>
            </w:rPr>
            <w:t> </w:t>
          </w:r>
          <w:r>
            <w:rPr/>
            <w:t>7</w:t>
          </w:r>
          <w:r>
            <w:rPr>
              <w:rFonts w:ascii="Times New Roman" w:hAnsi="Times New Roman"/>
            </w:rPr>
            <w:t> </w:t>
          </w:r>
          <w:r>
            <w:rPr/>
            <w:t>Plan</w:t>
          </w:r>
          <w:r>
            <w:rPr>
              <w:rFonts w:ascii="Times New Roman" w:hAnsi="Times New Roman"/>
              <w:spacing w:val="-1"/>
            </w:rPr>
            <w:t> </w:t>
          </w:r>
          <w:r>
            <w:rPr/>
            <w:t>Operativo</w:t>
          </w:r>
          <w:r>
            <w:rPr>
              <w:rFonts w:ascii="Times New Roman" w:hAnsi="Times New Roman"/>
              <w:spacing w:val="1"/>
            </w:rPr>
            <w:t> </w:t>
          </w:r>
          <w:r>
            <w:rPr>
              <w:spacing w:val="-2"/>
              <w:w w:val="95"/>
            </w:rPr>
            <w:t>Institucional</w:t>
          </w:r>
          <w:r>
            <w:rPr>
              <w:rFonts w:ascii="Times New Roman" w:hAnsi="Times New Roman"/>
            </w:rPr>
            <w:tab/>
          </w:r>
          <w:r>
            <w:rPr>
              <w:spacing w:val="-5"/>
            </w:rPr>
            <w:t>199</w:t>
          </w:r>
        </w:p>
        <w:p>
          <w:pPr>
            <w:pStyle w:val="TOC3"/>
            <w:tabs>
              <w:tab w:pos="8579" w:val="right" w:leader="none"/>
            </w:tabs>
          </w:pPr>
          <w:r>
            <w:rPr/>
            <w:t>Anexo</w:t>
          </w:r>
          <w:r>
            <w:rPr>
              <w:rFonts w:ascii="Times New Roman" w:hAnsi="Times New Roman"/>
              <w:spacing w:val="2"/>
            </w:rPr>
            <w:t> </w:t>
          </w:r>
          <w:r>
            <w:rPr/>
            <w:t>Nº</w:t>
          </w:r>
          <w:r>
            <w:rPr>
              <w:rFonts w:ascii="Times New Roman" w:hAnsi="Times New Roman"/>
            </w:rPr>
            <w:t> </w:t>
          </w:r>
          <w:r>
            <w:rPr/>
            <w:t>8</w:t>
          </w:r>
          <w:r>
            <w:rPr>
              <w:rFonts w:ascii="Times New Roman" w:hAnsi="Times New Roman"/>
              <w:spacing w:val="3"/>
            </w:rPr>
            <w:t> </w:t>
          </w:r>
          <w:r>
            <w:rPr/>
            <w:t>Acuerdo</w:t>
          </w:r>
          <w:r>
            <w:rPr>
              <w:rFonts w:ascii="Times New Roman" w:hAnsi="Times New Roman"/>
              <w:spacing w:val="2"/>
            </w:rPr>
            <w:t> </w:t>
          </w:r>
          <w:r>
            <w:rPr/>
            <w:t>de</w:t>
          </w:r>
          <w:r>
            <w:rPr>
              <w:rFonts w:ascii="Times New Roman" w:hAnsi="Times New Roman"/>
              <w:spacing w:val="2"/>
            </w:rPr>
            <w:t> </w:t>
          </w:r>
          <w:r>
            <w:rPr/>
            <w:t>Junta</w:t>
          </w:r>
          <w:r>
            <w:rPr>
              <w:rFonts w:ascii="Times New Roman" w:hAnsi="Times New Roman"/>
            </w:rPr>
            <w:t> </w:t>
          </w:r>
          <w:r>
            <w:rPr/>
            <w:t>Directiva</w:t>
          </w:r>
          <w:r>
            <w:rPr>
              <w:rFonts w:ascii="Times New Roman" w:hAnsi="Times New Roman"/>
              <w:spacing w:val="-2"/>
            </w:rPr>
            <w:t> </w:t>
          </w:r>
          <w:r>
            <w:rPr>
              <w:spacing w:val="-5"/>
            </w:rPr>
            <w:t>POI</w:t>
          </w:r>
          <w:r>
            <w:rPr>
              <w:rFonts w:ascii="Times New Roman" w:hAnsi="Times New Roman"/>
            </w:rPr>
            <w:tab/>
          </w:r>
          <w:r>
            <w:rPr>
              <w:spacing w:val="-5"/>
            </w:rPr>
            <w:t>238</w:t>
          </w:r>
        </w:p>
        <w:p>
          <w:pPr>
            <w:pStyle w:val="TOC3"/>
            <w:tabs>
              <w:tab w:pos="8579" w:val="right" w:leader="none"/>
            </w:tabs>
            <w:spacing w:before="241"/>
          </w:pPr>
          <w:r>
            <w:rPr/>
            <w:t>Anexo</w:t>
          </w:r>
          <w:r>
            <w:rPr>
              <w:rFonts w:ascii="Times New Roman" w:hAnsi="Times New Roman"/>
              <w:spacing w:val="2"/>
            </w:rPr>
            <w:t> </w:t>
          </w:r>
          <w:r>
            <w:rPr/>
            <w:t>Nº</w:t>
          </w:r>
          <w:r>
            <w:rPr>
              <w:rFonts w:ascii="Times New Roman" w:hAnsi="Times New Roman"/>
            </w:rPr>
            <w:t> </w:t>
          </w:r>
          <w:r>
            <w:rPr/>
            <w:t>9</w:t>
          </w:r>
          <w:r>
            <w:rPr>
              <w:rFonts w:ascii="Times New Roman" w:hAnsi="Times New Roman"/>
              <w:spacing w:val="3"/>
            </w:rPr>
            <w:t> </w:t>
          </w:r>
          <w:r>
            <w:rPr/>
            <w:t>Acuerdo</w:t>
          </w:r>
          <w:r>
            <w:rPr>
              <w:rFonts w:ascii="Times New Roman" w:hAnsi="Times New Roman"/>
              <w:spacing w:val="2"/>
            </w:rPr>
            <w:t> </w:t>
          </w:r>
          <w:r>
            <w:rPr/>
            <w:t>de</w:t>
          </w:r>
          <w:r>
            <w:rPr>
              <w:rFonts w:ascii="Times New Roman" w:hAnsi="Times New Roman"/>
              <w:spacing w:val="2"/>
            </w:rPr>
            <w:t> </w:t>
          </w:r>
          <w:r>
            <w:rPr/>
            <w:t>Junta</w:t>
          </w:r>
          <w:r>
            <w:rPr>
              <w:rFonts w:ascii="Times New Roman" w:hAnsi="Times New Roman"/>
            </w:rPr>
            <w:t> </w:t>
          </w:r>
          <w:r>
            <w:rPr/>
            <w:t>Directiva</w:t>
          </w:r>
          <w:r>
            <w:rPr>
              <w:rFonts w:ascii="Times New Roman" w:hAnsi="Times New Roman"/>
              <w:spacing w:val="-2"/>
            </w:rPr>
            <w:t> </w:t>
          </w:r>
          <w:r>
            <w:rPr>
              <w:spacing w:val="-2"/>
            </w:rPr>
            <w:t>Presupuesto</w:t>
          </w:r>
          <w:r>
            <w:rPr>
              <w:rFonts w:ascii="Times New Roman" w:hAnsi="Times New Roman"/>
            </w:rPr>
            <w:tab/>
          </w:r>
          <w:r>
            <w:rPr>
              <w:spacing w:val="-5"/>
            </w:rPr>
            <w:t>239</w:t>
          </w:r>
        </w:p>
        <w:p>
          <w:pPr>
            <w:pStyle w:val="TOC3"/>
            <w:tabs>
              <w:tab w:pos="8579" w:val="right" w:leader="none"/>
            </w:tabs>
            <w:spacing w:before="236"/>
          </w:pPr>
          <w:r>
            <w:rPr/>
            <w:t>Anexo</w:t>
          </w:r>
          <w:r>
            <w:rPr>
              <w:rFonts w:ascii="Times New Roman" w:hAnsi="Times New Roman"/>
              <w:spacing w:val="2"/>
            </w:rPr>
            <w:t> </w:t>
          </w:r>
          <w:r>
            <w:rPr/>
            <w:t>Nº</w:t>
          </w:r>
          <w:r>
            <w:rPr>
              <w:rFonts w:ascii="Times New Roman" w:hAnsi="Times New Roman"/>
            </w:rPr>
            <w:t> </w:t>
          </w:r>
          <w:r>
            <w:rPr/>
            <w:t>10</w:t>
          </w:r>
          <w:r>
            <w:rPr>
              <w:rFonts w:ascii="Times New Roman" w:hAnsi="Times New Roman"/>
              <w:spacing w:val="-1"/>
            </w:rPr>
            <w:t> </w:t>
          </w:r>
          <w:r>
            <w:rPr/>
            <w:t>Carta</w:t>
          </w:r>
          <w:r>
            <w:rPr>
              <w:rFonts w:ascii="Times New Roman" w:hAnsi="Times New Roman"/>
              <w:spacing w:val="-2"/>
            </w:rPr>
            <w:t> </w:t>
          </w:r>
          <w:r>
            <w:rPr/>
            <w:t>de</w:t>
          </w:r>
          <w:r>
            <w:rPr>
              <w:rFonts w:ascii="Times New Roman" w:hAnsi="Times New Roman"/>
              <w:spacing w:val="-1"/>
            </w:rPr>
            <w:t> </w:t>
          </w:r>
          <w:r>
            <w:rPr>
              <w:spacing w:val="-2"/>
              <w:w w:val="95"/>
            </w:rPr>
            <w:t>Presentación</w:t>
          </w:r>
          <w:r>
            <w:rPr>
              <w:rFonts w:ascii="Times New Roman" w:hAnsi="Times New Roman"/>
            </w:rPr>
            <w:tab/>
          </w:r>
          <w:r>
            <w:rPr>
              <w:spacing w:val="-5"/>
            </w:rPr>
            <w:t>240</w:t>
          </w:r>
        </w:p>
      </w:sdtContent>
    </w:sdt>
    <w:p>
      <w:pPr>
        <w:spacing w:after="0"/>
        <w:sectPr>
          <w:type w:val="continuous"/>
          <w:pgSz w:w="11900" w:h="16840"/>
          <w:pgMar w:header="1446" w:footer="1722" w:top="2011" w:bottom="2073" w:left="1660" w:right="1560"/>
        </w:sectPr>
      </w:pPr>
    </w:p>
    <w:p>
      <w:pPr>
        <w:pStyle w:val="BodyText"/>
        <w:spacing w:line="20" w:lineRule="exact"/>
        <w:ind w:left="412"/>
        <w:rPr>
          <w:sz w:val="2"/>
        </w:rPr>
      </w:pPr>
      <w:r>
        <w:rPr>
          <w:sz w:val="2"/>
        </w:rPr>
        <w:pict>
          <v:group style="width:444.85pt;height:.5pt;mso-position-horizontal-relative:char;mso-position-vertical-relative:line" id="docshapegroup7" coordorigin="0,0" coordsize="8897,10">
            <v:rect style="position:absolute;left:0;top:0;width:8897;height:10" id="docshape8" filled="true" fillcolor="#000000" stroked="false">
              <v:fill type="solid"/>
            </v:rect>
          </v:group>
        </w:pict>
      </w:r>
      <w:r>
        <w:rPr>
          <w:sz w:val="2"/>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
        <w:rPr>
          <w:sz w:val="28"/>
        </w:rPr>
      </w:pPr>
    </w:p>
    <w:p>
      <w:pPr>
        <w:pStyle w:val="Heading1"/>
        <w:spacing w:line="242" w:lineRule="auto" w:before="0"/>
        <w:ind w:left="3888" w:right="2974"/>
      </w:pPr>
      <w:r>
        <w:rPr>
          <w:spacing w:val="-2"/>
        </w:rPr>
        <w:t>ORGANIGRAMA INSTITUCIONAL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5"/>
        </w:rPr>
      </w:pPr>
      <w:r>
        <w:rPr/>
        <w:pict>
          <v:rect style="position:absolute;margin-left:83.639999pt;margin-top:16.558788pt;width:426.84pt;height:.481pt;mso-position-horizontal-relative:page;mso-position-vertical-relative:paragraph;z-index:-15727616;mso-wrap-distance-left:0;mso-wrap-distance-right:0" id="docshape9" filled="true" fillcolor="#000000" stroked="false">
            <v:fill type="solid"/>
            <w10:wrap type="topAndBottom"/>
          </v:rect>
        </w:pict>
      </w:r>
    </w:p>
    <w:p>
      <w:pPr>
        <w:spacing w:after="0"/>
        <w:rPr>
          <w:sz w:val="25"/>
        </w:rPr>
        <w:sectPr>
          <w:headerReference w:type="default" r:id="rId8"/>
          <w:footerReference w:type="default" r:id="rId9"/>
          <w:pgSz w:w="12250" w:h="15850"/>
          <w:pgMar w:header="763" w:footer="722" w:top="1200" w:bottom="920" w:left="1260" w:right="1162"/>
        </w:sectPr>
      </w:pPr>
    </w:p>
    <w:p>
      <w:pPr>
        <w:pStyle w:val="BodyText"/>
        <w:spacing w:line="20" w:lineRule="exact"/>
        <w:ind w:left="129"/>
        <w:rPr>
          <w:sz w:val="2"/>
        </w:rPr>
      </w:pPr>
      <w:r>
        <w:rPr>
          <w:sz w:val="2"/>
        </w:rPr>
        <w:pict>
          <v:group style="width:473.2pt;height:.5pt;mso-position-horizontal-relative:char;mso-position-vertical-relative:line" id="docshapegroup13" coordorigin="0,0" coordsize="9464,10">
            <v:rect style="position:absolute;left:0;top:0;width:9464;height:10" id="docshape14" filled="true" fillcolor="#000000" stroked="false">
              <v:fill type="solid"/>
            </v:rect>
          </v:group>
        </w:pict>
      </w:r>
      <w:r>
        <w:rPr>
          <w:sz w:val="2"/>
        </w:rPr>
      </w:r>
    </w:p>
    <w:p>
      <w:pPr>
        <w:pStyle w:val="BodyText"/>
        <w:rPr>
          <w:b/>
          <w:sz w:val="19"/>
        </w:rPr>
      </w:pPr>
    </w:p>
    <w:p>
      <w:pPr>
        <w:spacing w:before="60"/>
        <w:ind w:left="3008" w:right="3106" w:firstLine="0"/>
        <w:jc w:val="center"/>
        <w:rPr>
          <w:b/>
          <w:sz w:val="20"/>
        </w:rPr>
      </w:pPr>
      <w:bookmarkStart w:name="05.Organigrama CGR" w:id="2"/>
      <w:bookmarkEnd w:id="2"/>
      <w:r>
        <w:rPr/>
      </w:r>
      <w:r>
        <w:rPr>
          <w:b/>
          <w:sz w:val="20"/>
        </w:rPr>
        <w:t>Estructura</w:t>
      </w:r>
      <w:r>
        <w:rPr>
          <w:b/>
          <w:spacing w:val="-9"/>
          <w:sz w:val="20"/>
        </w:rPr>
        <w:t> </w:t>
      </w:r>
      <w:r>
        <w:rPr>
          <w:b/>
          <w:spacing w:val="-2"/>
          <w:sz w:val="20"/>
        </w:rPr>
        <w:t>Organizativa</w:t>
      </w:r>
    </w:p>
    <w:p>
      <w:pPr>
        <w:pStyle w:val="BodyText"/>
        <w:rPr>
          <w:b/>
          <w:sz w:val="20"/>
        </w:rPr>
      </w:pPr>
    </w:p>
    <w:p>
      <w:pPr>
        <w:pStyle w:val="BodyText"/>
        <w:rPr>
          <w:b/>
          <w:sz w:val="20"/>
        </w:rPr>
      </w:pPr>
    </w:p>
    <w:p>
      <w:pPr>
        <w:pStyle w:val="BodyText"/>
        <w:spacing w:before="2"/>
        <w:rPr>
          <w:b/>
          <w:sz w:val="14"/>
        </w:rPr>
      </w:pPr>
      <w:r>
        <w:rPr/>
        <w:drawing>
          <wp:anchor distT="0" distB="0" distL="0" distR="0" allowOverlap="1" layoutInCell="1" locked="0" behindDoc="0" simplePos="0" relativeHeight="4">
            <wp:simplePos x="0" y="0"/>
            <wp:positionH relativeFrom="page">
              <wp:posOffset>998910</wp:posOffset>
            </wp:positionH>
            <wp:positionV relativeFrom="paragraph">
              <wp:posOffset>125502</wp:posOffset>
            </wp:positionV>
            <wp:extent cx="5890140" cy="3874008"/>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2" cstate="print"/>
                    <a:stretch>
                      <a:fillRect/>
                    </a:stretch>
                  </pic:blipFill>
                  <pic:spPr>
                    <a:xfrm>
                      <a:off x="0" y="0"/>
                      <a:ext cx="5890140" cy="3874008"/>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6"/>
        </w:rPr>
      </w:pPr>
      <w:r>
        <w:rPr/>
        <w:pict>
          <v:rect style="position:absolute;margin-left:69.480003pt;margin-top:11.065625pt;width:455.16pt;height:.48pt;mso-position-horizontal-relative:page;mso-position-vertical-relative:paragraph;z-index:-15726080;mso-wrap-distance-left:0;mso-wrap-distance-right:0" id="docshape15" filled="true" fillcolor="#000000" stroked="false">
            <v:fill type="solid"/>
            <w10:wrap type="topAndBottom"/>
          </v:rect>
        </w:pict>
      </w:r>
    </w:p>
    <w:p>
      <w:pPr>
        <w:spacing w:after="0"/>
        <w:rPr>
          <w:sz w:val="16"/>
        </w:rPr>
        <w:sectPr>
          <w:headerReference w:type="default" r:id="rId10"/>
          <w:footerReference w:type="default" r:id="rId11"/>
          <w:pgSz w:w="12250" w:h="15850"/>
          <w:pgMar w:header="751" w:footer="713" w:top="1180" w:bottom="900" w:left="1260" w:right="1162"/>
        </w:sectPr>
      </w:pPr>
    </w:p>
    <w:p>
      <w:pPr>
        <w:pStyle w:val="BodyText"/>
        <w:spacing w:line="20" w:lineRule="exact"/>
        <w:ind w:left="412"/>
        <w:rPr>
          <w:sz w:val="2"/>
        </w:rPr>
      </w:pPr>
      <w:r>
        <w:rPr>
          <w:sz w:val="2"/>
        </w:rPr>
        <w:pict>
          <v:group style="width:444.85pt;height:.5pt;mso-position-horizontal-relative:char;mso-position-vertical-relative:line" id="docshapegroup18" coordorigin="0,0" coordsize="8897,10">
            <v:rect style="position:absolute;left:0;top:0;width:8897;height:10" id="docshape19"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p>
    <w:p>
      <w:pPr>
        <w:spacing w:before="52"/>
        <w:ind w:left="3013" w:right="2760" w:firstLine="0"/>
        <w:jc w:val="center"/>
        <w:rPr>
          <w:b/>
          <w:sz w:val="24"/>
        </w:rPr>
      </w:pPr>
      <w:r>
        <w:rPr>
          <w:b/>
          <w:sz w:val="24"/>
        </w:rPr>
        <w:t>ESTRUCTURA</w:t>
      </w:r>
      <w:r>
        <w:rPr>
          <w:b/>
          <w:spacing w:val="-7"/>
          <w:sz w:val="24"/>
        </w:rPr>
        <w:t> </w:t>
      </w:r>
      <w:r>
        <w:rPr>
          <w:b/>
          <w:spacing w:val="-2"/>
          <w:sz w:val="24"/>
        </w:rPr>
        <w:t>PRESUPUESTARIA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0"/>
        </w:rPr>
      </w:pPr>
      <w:r>
        <w:rPr/>
        <w:pict>
          <v:rect style="position:absolute;margin-left:83.639999pt;margin-top:7.853516pt;width:426.84pt;height:.481pt;mso-position-horizontal-relative:page;mso-position-vertical-relative:paragraph;z-index:-15725056;mso-wrap-distance-left:0;mso-wrap-distance-right:0" id="docshape20" filled="true" fillcolor="#000000" stroked="false">
            <v:fill type="solid"/>
            <w10:wrap type="topAndBottom"/>
          </v:rect>
        </w:pict>
      </w:r>
    </w:p>
    <w:p>
      <w:pPr>
        <w:spacing w:after="0"/>
        <w:rPr>
          <w:sz w:val="10"/>
        </w:rPr>
        <w:sectPr>
          <w:headerReference w:type="default" r:id="rId13"/>
          <w:footerReference w:type="default" r:id="rId14"/>
          <w:pgSz w:w="12250" w:h="15850"/>
          <w:pgMar w:header="763" w:footer="722" w:top="1200" w:bottom="920" w:left="1260" w:right="1162"/>
        </w:sectPr>
      </w:pPr>
    </w:p>
    <w:p>
      <w:pPr>
        <w:pStyle w:val="BodyText"/>
        <w:spacing w:line="20" w:lineRule="exact"/>
        <w:ind w:left="129"/>
        <w:rPr>
          <w:sz w:val="2"/>
        </w:rPr>
      </w:pPr>
      <w:r>
        <w:rPr>
          <w:sz w:val="2"/>
        </w:rPr>
        <w:pict>
          <v:group style="width:473.2pt;height:.5pt;mso-position-horizontal-relative:char;mso-position-vertical-relative:line" id="docshapegroup24" coordorigin="0,0" coordsize="9464,10">
            <v:rect style="position:absolute;left:0;top:0;width:9464;height:10" id="docshape25"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6"/>
        </w:rPr>
      </w:pPr>
    </w:p>
    <w:p>
      <w:pPr>
        <w:pStyle w:val="Heading1"/>
      </w:pPr>
      <w:bookmarkStart w:name="_TOC_250004" w:id="3"/>
      <w:bookmarkStart w:name="06.Estructura Presupuestaria CGR" w:id="4"/>
      <w:r>
        <w:rPr>
          <w:b w:val="0"/>
        </w:rPr>
      </w:r>
      <w:r>
        <w:rPr/>
        <w:t>ESTRUCTURA</w:t>
      </w:r>
      <w:r>
        <w:rPr>
          <w:spacing w:val="-6"/>
        </w:rPr>
        <w:t> </w:t>
      </w:r>
      <w:r>
        <w:rPr/>
        <w:t>PRESUPUESTARIA</w:t>
      </w:r>
      <w:bookmarkEnd w:id="3"/>
      <w:r>
        <w:rPr>
          <w:spacing w:val="-4"/>
        </w:rPr>
        <w:t> 2022</w:t>
      </w:r>
    </w:p>
    <w:p>
      <w:pPr>
        <w:pStyle w:val="BodyText"/>
        <w:rPr>
          <w:b/>
          <w:sz w:val="24"/>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5"/>
        <w:gridCol w:w="1519"/>
        <w:gridCol w:w="1106"/>
        <w:gridCol w:w="1452"/>
        <w:gridCol w:w="4272"/>
      </w:tblGrid>
      <w:tr>
        <w:trPr>
          <w:trHeight w:val="268" w:hRule="atLeast"/>
        </w:trPr>
        <w:tc>
          <w:tcPr>
            <w:tcW w:w="1145" w:type="dxa"/>
          </w:tcPr>
          <w:p>
            <w:pPr>
              <w:pStyle w:val="TableParagraph"/>
              <w:spacing w:line="248" w:lineRule="exact"/>
              <w:ind w:left="114" w:right="104"/>
              <w:jc w:val="center"/>
              <w:rPr>
                <w:b/>
                <w:sz w:val="22"/>
              </w:rPr>
            </w:pPr>
            <w:r>
              <w:rPr>
                <w:b/>
                <w:spacing w:val="-2"/>
                <w:sz w:val="22"/>
              </w:rPr>
              <w:t>Programa</w:t>
            </w:r>
          </w:p>
        </w:tc>
        <w:tc>
          <w:tcPr>
            <w:tcW w:w="1519" w:type="dxa"/>
          </w:tcPr>
          <w:p>
            <w:pPr>
              <w:pStyle w:val="TableParagraph"/>
              <w:spacing w:line="248" w:lineRule="exact"/>
              <w:ind w:left="133" w:right="123"/>
              <w:jc w:val="center"/>
              <w:rPr>
                <w:b/>
                <w:sz w:val="22"/>
              </w:rPr>
            </w:pPr>
            <w:r>
              <w:rPr>
                <w:b/>
                <w:spacing w:val="-2"/>
                <w:sz w:val="22"/>
              </w:rPr>
              <w:t>Subprograma</w:t>
            </w:r>
          </w:p>
        </w:tc>
        <w:tc>
          <w:tcPr>
            <w:tcW w:w="1106" w:type="dxa"/>
          </w:tcPr>
          <w:p>
            <w:pPr>
              <w:pStyle w:val="TableParagraph"/>
              <w:spacing w:line="248" w:lineRule="exact"/>
              <w:ind w:left="111" w:right="103"/>
              <w:jc w:val="center"/>
              <w:rPr>
                <w:b/>
                <w:sz w:val="22"/>
              </w:rPr>
            </w:pPr>
            <w:r>
              <w:rPr>
                <w:b/>
                <w:spacing w:val="-2"/>
                <w:sz w:val="22"/>
              </w:rPr>
              <w:t>Actividad</w:t>
            </w:r>
          </w:p>
        </w:tc>
        <w:tc>
          <w:tcPr>
            <w:tcW w:w="1452" w:type="dxa"/>
          </w:tcPr>
          <w:p>
            <w:pPr>
              <w:pStyle w:val="TableParagraph"/>
              <w:spacing w:line="248" w:lineRule="exact"/>
              <w:ind w:left="130" w:right="121"/>
              <w:jc w:val="center"/>
              <w:rPr>
                <w:b/>
                <w:sz w:val="22"/>
              </w:rPr>
            </w:pPr>
            <w:r>
              <w:rPr>
                <w:b/>
                <w:spacing w:val="-2"/>
                <w:sz w:val="22"/>
              </w:rPr>
              <w:t>Subactividad</w:t>
            </w:r>
          </w:p>
        </w:tc>
        <w:tc>
          <w:tcPr>
            <w:tcW w:w="4272" w:type="dxa"/>
          </w:tcPr>
          <w:p>
            <w:pPr>
              <w:pStyle w:val="TableParagraph"/>
              <w:spacing w:line="248" w:lineRule="exact"/>
              <w:ind w:left="1594" w:right="1587"/>
              <w:jc w:val="center"/>
              <w:rPr>
                <w:b/>
                <w:sz w:val="22"/>
              </w:rPr>
            </w:pPr>
            <w:bookmarkStart w:name="Descripción " w:id="5"/>
            <w:bookmarkEnd w:id="5"/>
            <w:r>
              <w:rPr/>
            </w:r>
            <w:r>
              <w:rPr>
                <w:b/>
                <w:spacing w:val="-2"/>
                <w:sz w:val="22"/>
              </w:rPr>
              <w:t>Descripción</w:t>
            </w:r>
          </w:p>
        </w:tc>
      </w:tr>
      <w:tr>
        <w:trPr>
          <w:trHeight w:val="268" w:hRule="atLeast"/>
        </w:trPr>
        <w:tc>
          <w:tcPr>
            <w:tcW w:w="1145" w:type="dxa"/>
          </w:tcPr>
          <w:p>
            <w:pPr>
              <w:pStyle w:val="TableParagraph"/>
              <w:spacing w:line="248" w:lineRule="exact"/>
              <w:ind w:left="8"/>
              <w:jc w:val="center"/>
              <w:rPr>
                <w:b/>
                <w:sz w:val="22"/>
              </w:rPr>
            </w:pPr>
            <w:r>
              <w:rPr>
                <w:b/>
                <w:w w:val="100"/>
                <w:sz w:val="22"/>
              </w:rPr>
              <w:t>1</w:t>
            </w:r>
          </w:p>
        </w:tc>
        <w:tc>
          <w:tcPr>
            <w:tcW w:w="1519" w:type="dxa"/>
          </w:tcPr>
          <w:p>
            <w:pPr>
              <w:pStyle w:val="TableParagraph"/>
              <w:spacing w:line="248" w:lineRule="exact"/>
              <w:ind w:left="8"/>
              <w:jc w:val="center"/>
              <w:rPr>
                <w:sz w:val="22"/>
              </w:rPr>
            </w:pPr>
            <w:r>
              <w:rPr>
                <w:w w:val="100"/>
                <w:sz w:val="22"/>
              </w:rPr>
              <w:t>0</w:t>
            </w:r>
          </w:p>
        </w:tc>
        <w:tc>
          <w:tcPr>
            <w:tcW w:w="1106" w:type="dxa"/>
          </w:tcPr>
          <w:p>
            <w:pPr>
              <w:pStyle w:val="TableParagraph"/>
              <w:spacing w:line="248" w:lineRule="exact"/>
              <w:ind w:left="9"/>
              <w:jc w:val="center"/>
              <w:rPr>
                <w:sz w:val="22"/>
              </w:rPr>
            </w:pPr>
            <w:r>
              <w:rPr>
                <w:w w:val="100"/>
                <w:sz w:val="22"/>
              </w:rPr>
              <w:t>0</w:t>
            </w:r>
          </w:p>
        </w:tc>
        <w:tc>
          <w:tcPr>
            <w:tcW w:w="1452" w:type="dxa"/>
          </w:tcPr>
          <w:p>
            <w:pPr>
              <w:pStyle w:val="TableParagraph"/>
              <w:spacing w:line="248" w:lineRule="exact"/>
              <w:ind w:left="4"/>
              <w:jc w:val="center"/>
              <w:rPr>
                <w:sz w:val="22"/>
              </w:rPr>
            </w:pPr>
            <w:r>
              <w:rPr>
                <w:w w:val="100"/>
                <w:sz w:val="22"/>
              </w:rPr>
              <w:t>0</w:t>
            </w:r>
          </w:p>
        </w:tc>
        <w:tc>
          <w:tcPr>
            <w:tcW w:w="4272" w:type="dxa"/>
          </w:tcPr>
          <w:p>
            <w:pPr>
              <w:pStyle w:val="TableParagraph"/>
              <w:spacing w:line="248" w:lineRule="exact"/>
              <w:ind w:left="69"/>
              <w:jc w:val="left"/>
              <w:rPr>
                <w:b/>
                <w:sz w:val="22"/>
              </w:rPr>
            </w:pPr>
            <w:r>
              <w:rPr>
                <w:b/>
                <w:spacing w:val="-2"/>
                <w:sz w:val="22"/>
              </w:rPr>
              <w:t>ESTRATEGIA</w:t>
            </w:r>
          </w:p>
        </w:tc>
      </w:tr>
      <w:tr>
        <w:trPr>
          <w:trHeight w:val="287" w:hRule="atLeast"/>
        </w:trPr>
        <w:tc>
          <w:tcPr>
            <w:tcW w:w="1145" w:type="dxa"/>
            <w:tcBorders>
              <w:bottom w:val="nil"/>
            </w:tcBorders>
          </w:tcPr>
          <w:p>
            <w:pPr>
              <w:pStyle w:val="TableParagraph"/>
              <w:spacing w:line="268" w:lineRule="exact"/>
              <w:ind w:left="8"/>
              <w:jc w:val="center"/>
              <w:rPr>
                <w:sz w:val="22"/>
              </w:rPr>
            </w:pPr>
            <w:r>
              <w:rPr>
                <w:w w:val="100"/>
                <w:sz w:val="22"/>
              </w:rPr>
              <w:t>1</w:t>
            </w:r>
          </w:p>
        </w:tc>
        <w:tc>
          <w:tcPr>
            <w:tcW w:w="1519" w:type="dxa"/>
            <w:tcBorders>
              <w:bottom w:val="nil"/>
            </w:tcBorders>
          </w:tcPr>
          <w:p>
            <w:pPr>
              <w:pStyle w:val="TableParagraph"/>
              <w:spacing w:line="268" w:lineRule="exact"/>
              <w:ind w:left="8"/>
              <w:jc w:val="center"/>
              <w:rPr>
                <w:sz w:val="22"/>
              </w:rPr>
            </w:pPr>
            <w:r>
              <w:rPr>
                <w:w w:val="100"/>
                <w:sz w:val="22"/>
              </w:rPr>
              <w:t>0</w:t>
            </w:r>
          </w:p>
        </w:tc>
        <w:tc>
          <w:tcPr>
            <w:tcW w:w="1106" w:type="dxa"/>
            <w:tcBorders>
              <w:bottom w:val="nil"/>
            </w:tcBorders>
          </w:tcPr>
          <w:p>
            <w:pPr>
              <w:pStyle w:val="TableParagraph"/>
              <w:spacing w:line="268" w:lineRule="exact"/>
              <w:ind w:left="9"/>
              <w:jc w:val="center"/>
              <w:rPr>
                <w:sz w:val="22"/>
              </w:rPr>
            </w:pPr>
            <w:r>
              <w:rPr>
                <w:w w:val="100"/>
                <w:sz w:val="22"/>
              </w:rPr>
              <w:t>1</w:t>
            </w:r>
          </w:p>
        </w:tc>
        <w:tc>
          <w:tcPr>
            <w:tcW w:w="1452" w:type="dxa"/>
            <w:tcBorders>
              <w:bottom w:val="nil"/>
            </w:tcBorders>
          </w:tcPr>
          <w:p>
            <w:pPr>
              <w:pStyle w:val="TableParagraph"/>
              <w:spacing w:line="268" w:lineRule="exact"/>
              <w:ind w:left="4"/>
              <w:jc w:val="center"/>
              <w:rPr>
                <w:sz w:val="22"/>
              </w:rPr>
            </w:pPr>
            <w:r>
              <w:rPr>
                <w:w w:val="100"/>
                <w:sz w:val="22"/>
              </w:rPr>
              <w:t>0</w:t>
            </w:r>
          </w:p>
        </w:tc>
        <w:tc>
          <w:tcPr>
            <w:tcW w:w="4272" w:type="dxa"/>
            <w:tcBorders>
              <w:bottom w:val="nil"/>
            </w:tcBorders>
          </w:tcPr>
          <w:p>
            <w:pPr>
              <w:pStyle w:val="TableParagraph"/>
              <w:spacing w:line="268" w:lineRule="exact"/>
              <w:ind w:left="69"/>
              <w:jc w:val="left"/>
              <w:rPr>
                <w:sz w:val="22"/>
              </w:rPr>
            </w:pPr>
            <w:r>
              <w:rPr>
                <w:sz w:val="22"/>
              </w:rPr>
              <w:t>Gerencia</w:t>
            </w:r>
            <w:r>
              <w:rPr>
                <w:spacing w:val="-9"/>
                <w:sz w:val="22"/>
              </w:rPr>
              <w:t> </w:t>
            </w:r>
            <w:r>
              <w:rPr>
                <w:spacing w:val="-2"/>
                <w:sz w:val="22"/>
              </w:rPr>
              <w:t>General</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1</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2</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Secretaria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1</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3</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Unidad</w:t>
            </w:r>
            <w:r>
              <w:rPr>
                <w:spacing w:val="-6"/>
                <w:sz w:val="22"/>
              </w:rPr>
              <w:t> </w:t>
            </w:r>
            <w:r>
              <w:rPr>
                <w:sz w:val="22"/>
              </w:rPr>
              <w:t>de</w:t>
            </w:r>
            <w:r>
              <w:rPr>
                <w:spacing w:val="-4"/>
                <w:sz w:val="22"/>
              </w:rPr>
              <w:t> </w:t>
            </w:r>
            <w:r>
              <w:rPr>
                <w:sz w:val="22"/>
              </w:rPr>
              <w:t>Planificación</w:t>
            </w:r>
            <w:r>
              <w:rPr>
                <w:spacing w:val="-5"/>
                <w:sz w:val="22"/>
              </w:rPr>
              <w:t> </w:t>
            </w:r>
            <w:r>
              <w:rPr>
                <w:spacing w:val="-2"/>
                <w:sz w:val="22"/>
              </w:rPr>
              <w:t>Institucional</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1</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4</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Unidad</w:t>
            </w:r>
            <w:r>
              <w:rPr>
                <w:spacing w:val="-4"/>
                <w:sz w:val="22"/>
              </w:rPr>
              <w:t> </w:t>
            </w:r>
            <w:r>
              <w:rPr>
                <w:sz w:val="22"/>
              </w:rPr>
              <w:t>de</w:t>
            </w:r>
            <w:r>
              <w:rPr>
                <w:spacing w:val="-2"/>
                <w:sz w:val="22"/>
              </w:rPr>
              <w:t> Comunicaciones</w:t>
            </w:r>
          </w:p>
        </w:tc>
      </w:tr>
      <w:tr>
        <w:trPr>
          <w:trHeight w:val="249" w:hRule="atLeast"/>
        </w:trPr>
        <w:tc>
          <w:tcPr>
            <w:tcW w:w="1145" w:type="dxa"/>
            <w:tcBorders>
              <w:top w:val="nil"/>
            </w:tcBorders>
          </w:tcPr>
          <w:p>
            <w:pPr>
              <w:pStyle w:val="TableParagraph"/>
              <w:spacing w:line="229" w:lineRule="exact"/>
              <w:ind w:left="8"/>
              <w:jc w:val="center"/>
              <w:rPr>
                <w:sz w:val="22"/>
              </w:rPr>
            </w:pPr>
            <w:r>
              <w:rPr>
                <w:w w:val="100"/>
                <w:sz w:val="22"/>
              </w:rPr>
              <w:t>1</w:t>
            </w:r>
          </w:p>
        </w:tc>
        <w:tc>
          <w:tcPr>
            <w:tcW w:w="1519" w:type="dxa"/>
            <w:tcBorders>
              <w:top w:val="nil"/>
            </w:tcBorders>
          </w:tcPr>
          <w:p>
            <w:pPr>
              <w:pStyle w:val="TableParagraph"/>
              <w:spacing w:line="229" w:lineRule="exact"/>
              <w:ind w:left="8"/>
              <w:jc w:val="center"/>
              <w:rPr>
                <w:sz w:val="22"/>
              </w:rPr>
            </w:pPr>
            <w:r>
              <w:rPr>
                <w:w w:val="100"/>
                <w:sz w:val="22"/>
              </w:rPr>
              <w:t>0</w:t>
            </w:r>
          </w:p>
        </w:tc>
        <w:tc>
          <w:tcPr>
            <w:tcW w:w="1106" w:type="dxa"/>
            <w:tcBorders>
              <w:top w:val="nil"/>
            </w:tcBorders>
          </w:tcPr>
          <w:p>
            <w:pPr>
              <w:pStyle w:val="TableParagraph"/>
              <w:spacing w:line="229" w:lineRule="exact"/>
              <w:ind w:left="9"/>
              <w:jc w:val="center"/>
              <w:rPr>
                <w:sz w:val="22"/>
              </w:rPr>
            </w:pPr>
            <w:r>
              <w:rPr>
                <w:w w:val="100"/>
                <w:sz w:val="22"/>
              </w:rPr>
              <w:t>5</w:t>
            </w:r>
          </w:p>
        </w:tc>
        <w:tc>
          <w:tcPr>
            <w:tcW w:w="1452" w:type="dxa"/>
            <w:tcBorders>
              <w:top w:val="nil"/>
            </w:tcBorders>
          </w:tcPr>
          <w:p>
            <w:pPr>
              <w:pStyle w:val="TableParagraph"/>
              <w:spacing w:line="229" w:lineRule="exact"/>
              <w:ind w:left="4"/>
              <w:jc w:val="center"/>
              <w:rPr>
                <w:sz w:val="22"/>
              </w:rPr>
            </w:pPr>
            <w:r>
              <w:rPr>
                <w:w w:val="100"/>
                <w:sz w:val="22"/>
              </w:rPr>
              <w:t>0</w:t>
            </w:r>
          </w:p>
        </w:tc>
        <w:tc>
          <w:tcPr>
            <w:tcW w:w="4272" w:type="dxa"/>
            <w:tcBorders>
              <w:top w:val="nil"/>
            </w:tcBorders>
          </w:tcPr>
          <w:p>
            <w:pPr>
              <w:pStyle w:val="TableParagraph"/>
              <w:spacing w:line="229" w:lineRule="exact"/>
              <w:ind w:left="69"/>
              <w:jc w:val="left"/>
              <w:rPr>
                <w:sz w:val="22"/>
              </w:rPr>
            </w:pPr>
            <w:r>
              <w:rPr>
                <w:sz w:val="22"/>
              </w:rPr>
              <w:t>Proyecto</w:t>
            </w:r>
            <w:r>
              <w:rPr>
                <w:spacing w:val="-6"/>
                <w:sz w:val="22"/>
              </w:rPr>
              <w:t> </w:t>
            </w:r>
            <w:r>
              <w:rPr>
                <w:spacing w:val="-2"/>
                <w:sz w:val="22"/>
              </w:rPr>
              <w:t>Optimus</w:t>
            </w:r>
          </w:p>
        </w:tc>
      </w:tr>
      <w:tr>
        <w:trPr>
          <w:trHeight w:val="268" w:hRule="atLeast"/>
        </w:trPr>
        <w:tc>
          <w:tcPr>
            <w:tcW w:w="1145" w:type="dxa"/>
          </w:tcPr>
          <w:p>
            <w:pPr>
              <w:pStyle w:val="TableParagraph"/>
              <w:spacing w:line="248" w:lineRule="exact"/>
              <w:ind w:left="8"/>
              <w:jc w:val="center"/>
              <w:rPr>
                <w:b/>
                <w:sz w:val="22"/>
              </w:rPr>
            </w:pPr>
            <w:r>
              <w:rPr>
                <w:b/>
                <w:w w:val="100"/>
                <w:sz w:val="22"/>
              </w:rPr>
              <w:t>2</w:t>
            </w:r>
          </w:p>
        </w:tc>
        <w:tc>
          <w:tcPr>
            <w:tcW w:w="1519" w:type="dxa"/>
          </w:tcPr>
          <w:p>
            <w:pPr>
              <w:pStyle w:val="TableParagraph"/>
              <w:spacing w:line="248" w:lineRule="exact"/>
              <w:ind w:left="8"/>
              <w:jc w:val="center"/>
              <w:rPr>
                <w:b/>
                <w:sz w:val="22"/>
              </w:rPr>
            </w:pPr>
            <w:r>
              <w:rPr>
                <w:b/>
                <w:w w:val="100"/>
                <w:sz w:val="22"/>
              </w:rPr>
              <w:t>0</w:t>
            </w:r>
          </w:p>
        </w:tc>
        <w:tc>
          <w:tcPr>
            <w:tcW w:w="1106" w:type="dxa"/>
          </w:tcPr>
          <w:p>
            <w:pPr>
              <w:pStyle w:val="TableParagraph"/>
              <w:spacing w:line="248" w:lineRule="exact"/>
              <w:ind w:left="9"/>
              <w:jc w:val="center"/>
              <w:rPr>
                <w:b/>
                <w:sz w:val="22"/>
              </w:rPr>
            </w:pPr>
            <w:r>
              <w:rPr>
                <w:b/>
                <w:w w:val="100"/>
                <w:sz w:val="22"/>
              </w:rPr>
              <w:t>0</w:t>
            </w:r>
          </w:p>
        </w:tc>
        <w:tc>
          <w:tcPr>
            <w:tcW w:w="1452" w:type="dxa"/>
          </w:tcPr>
          <w:p>
            <w:pPr>
              <w:pStyle w:val="TableParagraph"/>
              <w:spacing w:line="248" w:lineRule="exact"/>
              <w:ind w:left="4"/>
              <w:jc w:val="center"/>
              <w:rPr>
                <w:b/>
                <w:sz w:val="22"/>
              </w:rPr>
            </w:pPr>
            <w:r>
              <w:rPr>
                <w:b/>
                <w:w w:val="100"/>
                <w:sz w:val="22"/>
              </w:rPr>
              <w:t>0</w:t>
            </w:r>
          </w:p>
        </w:tc>
        <w:tc>
          <w:tcPr>
            <w:tcW w:w="4272" w:type="dxa"/>
          </w:tcPr>
          <w:p>
            <w:pPr>
              <w:pStyle w:val="TableParagraph"/>
              <w:spacing w:line="248" w:lineRule="exact"/>
              <w:ind w:left="69"/>
              <w:jc w:val="left"/>
              <w:rPr>
                <w:b/>
                <w:sz w:val="22"/>
              </w:rPr>
            </w:pPr>
            <w:r>
              <w:rPr>
                <w:b/>
                <w:spacing w:val="-2"/>
                <w:sz w:val="22"/>
              </w:rPr>
              <w:t>NEGOCIO</w:t>
            </w:r>
          </w:p>
        </w:tc>
      </w:tr>
      <w:tr>
        <w:trPr>
          <w:trHeight w:val="287" w:hRule="atLeast"/>
        </w:trPr>
        <w:tc>
          <w:tcPr>
            <w:tcW w:w="1145" w:type="dxa"/>
            <w:tcBorders>
              <w:bottom w:val="nil"/>
            </w:tcBorders>
          </w:tcPr>
          <w:p>
            <w:pPr>
              <w:pStyle w:val="TableParagraph"/>
              <w:spacing w:line="268" w:lineRule="exact"/>
              <w:ind w:left="8"/>
              <w:jc w:val="center"/>
              <w:rPr>
                <w:sz w:val="22"/>
              </w:rPr>
            </w:pPr>
            <w:r>
              <w:rPr>
                <w:w w:val="100"/>
                <w:sz w:val="22"/>
              </w:rPr>
              <w:t>2</w:t>
            </w:r>
          </w:p>
        </w:tc>
        <w:tc>
          <w:tcPr>
            <w:tcW w:w="1519" w:type="dxa"/>
            <w:tcBorders>
              <w:bottom w:val="nil"/>
            </w:tcBorders>
          </w:tcPr>
          <w:p>
            <w:pPr>
              <w:pStyle w:val="TableParagraph"/>
              <w:spacing w:line="268" w:lineRule="exact"/>
              <w:ind w:left="8"/>
              <w:jc w:val="center"/>
              <w:rPr>
                <w:sz w:val="22"/>
              </w:rPr>
            </w:pPr>
            <w:r>
              <w:rPr>
                <w:w w:val="100"/>
                <w:sz w:val="22"/>
              </w:rPr>
              <w:t>0</w:t>
            </w:r>
          </w:p>
        </w:tc>
        <w:tc>
          <w:tcPr>
            <w:tcW w:w="1106" w:type="dxa"/>
            <w:tcBorders>
              <w:bottom w:val="nil"/>
            </w:tcBorders>
          </w:tcPr>
          <w:p>
            <w:pPr>
              <w:pStyle w:val="TableParagraph"/>
              <w:spacing w:line="268" w:lineRule="exact"/>
              <w:ind w:left="9"/>
              <w:jc w:val="center"/>
              <w:rPr>
                <w:sz w:val="22"/>
              </w:rPr>
            </w:pPr>
            <w:r>
              <w:rPr>
                <w:w w:val="100"/>
                <w:sz w:val="22"/>
              </w:rPr>
              <w:t>1</w:t>
            </w:r>
          </w:p>
        </w:tc>
        <w:tc>
          <w:tcPr>
            <w:tcW w:w="1452" w:type="dxa"/>
            <w:tcBorders>
              <w:bottom w:val="nil"/>
            </w:tcBorders>
          </w:tcPr>
          <w:p>
            <w:pPr>
              <w:pStyle w:val="TableParagraph"/>
              <w:spacing w:line="268" w:lineRule="exact"/>
              <w:ind w:left="4"/>
              <w:jc w:val="center"/>
              <w:rPr>
                <w:sz w:val="22"/>
              </w:rPr>
            </w:pPr>
            <w:r>
              <w:rPr>
                <w:w w:val="100"/>
                <w:sz w:val="22"/>
              </w:rPr>
              <w:t>0</w:t>
            </w:r>
          </w:p>
        </w:tc>
        <w:tc>
          <w:tcPr>
            <w:tcW w:w="4272" w:type="dxa"/>
            <w:tcBorders>
              <w:bottom w:val="nil"/>
            </w:tcBorders>
          </w:tcPr>
          <w:p>
            <w:pPr>
              <w:pStyle w:val="TableParagraph"/>
              <w:spacing w:line="268" w:lineRule="exact"/>
              <w:ind w:left="69"/>
              <w:jc w:val="left"/>
              <w:rPr>
                <w:sz w:val="22"/>
              </w:rPr>
            </w:pPr>
            <w:r>
              <w:rPr>
                <w:sz w:val="22"/>
              </w:rPr>
              <w:t>Dirección</w:t>
            </w:r>
            <w:r>
              <w:rPr>
                <w:spacing w:val="-5"/>
                <w:sz w:val="22"/>
              </w:rPr>
              <w:t> </w:t>
            </w:r>
            <w:r>
              <w:rPr>
                <w:spacing w:val="-2"/>
                <w:sz w:val="22"/>
              </w:rPr>
              <w:t>FOSUVI</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2</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2</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Departamento</w:t>
            </w:r>
            <w:r>
              <w:rPr>
                <w:spacing w:val="-5"/>
                <w:sz w:val="22"/>
              </w:rPr>
              <w:t> </w:t>
            </w:r>
            <w:r>
              <w:rPr>
                <w:sz w:val="22"/>
              </w:rPr>
              <w:t>de</w:t>
            </w:r>
            <w:r>
              <w:rPr>
                <w:spacing w:val="-4"/>
                <w:sz w:val="22"/>
              </w:rPr>
              <w:t> </w:t>
            </w:r>
            <w:r>
              <w:rPr>
                <w:sz w:val="22"/>
              </w:rPr>
              <w:t>Análisis</w:t>
            </w:r>
            <w:r>
              <w:rPr>
                <w:spacing w:val="-5"/>
                <w:sz w:val="22"/>
              </w:rPr>
              <w:t> </w:t>
            </w:r>
            <w:r>
              <w:rPr>
                <w:sz w:val="22"/>
              </w:rPr>
              <w:t>y</w:t>
            </w:r>
            <w:r>
              <w:rPr>
                <w:spacing w:val="-3"/>
                <w:sz w:val="22"/>
              </w:rPr>
              <w:t> </w:t>
            </w:r>
            <w:r>
              <w:rPr>
                <w:spacing w:val="-2"/>
                <w:sz w:val="22"/>
              </w:rPr>
              <w:t>Control</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2</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3</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Departamento</w:t>
            </w:r>
            <w:r>
              <w:rPr>
                <w:spacing w:val="-10"/>
                <w:sz w:val="22"/>
              </w:rPr>
              <w:t> </w:t>
            </w:r>
            <w:r>
              <w:rPr>
                <w:spacing w:val="-2"/>
                <w:sz w:val="22"/>
              </w:rPr>
              <w:t>Técnico</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2</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4</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Dirección</w:t>
            </w:r>
            <w:r>
              <w:rPr>
                <w:spacing w:val="-5"/>
                <w:sz w:val="22"/>
              </w:rPr>
              <w:t> </w:t>
            </w:r>
            <w:r>
              <w:rPr>
                <w:spacing w:val="-2"/>
                <w:sz w:val="22"/>
              </w:rPr>
              <w:t>FONAVI</w:t>
            </w:r>
          </w:p>
        </w:tc>
      </w:tr>
      <w:tr>
        <w:trPr>
          <w:trHeight w:val="249" w:hRule="atLeast"/>
        </w:trPr>
        <w:tc>
          <w:tcPr>
            <w:tcW w:w="1145" w:type="dxa"/>
            <w:tcBorders>
              <w:top w:val="nil"/>
            </w:tcBorders>
          </w:tcPr>
          <w:p>
            <w:pPr>
              <w:pStyle w:val="TableParagraph"/>
              <w:spacing w:line="229" w:lineRule="exact"/>
              <w:ind w:left="8"/>
              <w:jc w:val="center"/>
              <w:rPr>
                <w:sz w:val="22"/>
              </w:rPr>
            </w:pPr>
            <w:r>
              <w:rPr>
                <w:w w:val="100"/>
                <w:sz w:val="22"/>
              </w:rPr>
              <w:t>2</w:t>
            </w:r>
          </w:p>
        </w:tc>
        <w:tc>
          <w:tcPr>
            <w:tcW w:w="1519" w:type="dxa"/>
            <w:tcBorders>
              <w:top w:val="nil"/>
            </w:tcBorders>
          </w:tcPr>
          <w:p>
            <w:pPr>
              <w:pStyle w:val="TableParagraph"/>
              <w:spacing w:line="229" w:lineRule="exact"/>
              <w:ind w:left="8"/>
              <w:jc w:val="center"/>
              <w:rPr>
                <w:sz w:val="22"/>
              </w:rPr>
            </w:pPr>
            <w:r>
              <w:rPr>
                <w:w w:val="100"/>
                <w:sz w:val="22"/>
              </w:rPr>
              <w:t>0</w:t>
            </w:r>
          </w:p>
        </w:tc>
        <w:tc>
          <w:tcPr>
            <w:tcW w:w="1106" w:type="dxa"/>
            <w:tcBorders>
              <w:top w:val="nil"/>
            </w:tcBorders>
          </w:tcPr>
          <w:p>
            <w:pPr>
              <w:pStyle w:val="TableParagraph"/>
              <w:spacing w:line="229" w:lineRule="exact"/>
              <w:ind w:left="9"/>
              <w:jc w:val="center"/>
              <w:rPr>
                <w:sz w:val="22"/>
              </w:rPr>
            </w:pPr>
            <w:r>
              <w:rPr>
                <w:w w:val="100"/>
                <w:sz w:val="22"/>
              </w:rPr>
              <w:t>5</w:t>
            </w:r>
          </w:p>
        </w:tc>
        <w:tc>
          <w:tcPr>
            <w:tcW w:w="1452" w:type="dxa"/>
            <w:tcBorders>
              <w:top w:val="nil"/>
            </w:tcBorders>
          </w:tcPr>
          <w:p>
            <w:pPr>
              <w:pStyle w:val="TableParagraph"/>
              <w:spacing w:line="229" w:lineRule="exact"/>
              <w:ind w:left="4"/>
              <w:jc w:val="center"/>
              <w:rPr>
                <w:sz w:val="22"/>
              </w:rPr>
            </w:pPr>
            <w:r>
              <w:rPr>
                <w:w w:val="100"/>
                <w:sz w:val="22"/>
              </w:rPr>
              <w:t>0</w:t>
            </w:r>
          </w:p>
        </w:tc>
        <w:tc>
          <w:tcPr>
            <w:tcW w:w="4272" w:type="dxa"/>
            <w:tcBorders>
              <w:top w:val="nil"/>
            </w:tcBorders>
          </w:tcPr>
          <w:p>
            <w:pPr>
              <w:pStyle w:val="TableParagraph"/>
              <w:spacing w:line="229" w:lineRule="exact"/>
              <w:ind w:left="69"/>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r>
      <w:tr>
        <w:trPr>
          <w:trHeight w:val="268" w:hRule="atLeast"/>
        </w:trPr>
        <w:tc>
          <w:tcPr>
            <w:tcW w:w="1145" w:type="dxa"/>
          </w:tcPr>
          <w:p>
            <w:pPr>
              <w:pStyle w:val="TableParagraph"/>
              <w:spacing w:line="248" w:lineRule="exact"/>
              <w:ind w:left="8"/>
              <w:jc w:val="center"/>
              <w:rPr>
                <w:b/>
                <w:sz w:val="22"/>
              </w:rPr>
            </w:pPr>
            <w:r>
              <w:rPr>
                <w:b/>
                <w:w w:val="100"/>
                <w:sz w:val="22"/>
              </w:rPr>
              <w:t>3</w:t>
            </w:r>
          </w:p>
        </w:tc>
        <w:tc>
          <w:tcPr>
            <w:tcW w:w="1519" w:type="dxa"/>
          </w:tcPr>
          <w:p>
            <w:pPr>
              <w:pStyle w:val="TableParagraph"/>
              <w:spacing w:line="248" w:lineRule="exact"/>
              <w:ind w:left="8"/>
              <w:jc w:val="center"/>
              <w:rPr>
                <w:sz w:val="22"/>
              </w:rPr>
            </w:pPr>
            <w:r>
              <w:rPr>
                <w:w w:val="100"/>
                <w:sz w:val="22"/>
              </w:rPr>
              <w:t>0</w:t>
            </w:r>
          </w:p>
        </w:tc>
        <w:tc>
          <w:tcPr>
            <w:tcW w:w="1106" w:type="dxa"/>
          </w:tcPr>
          <w:p>
            <w:pPr>
              <w:pStyle w:val="TableParagraph"/>
              <w:spacing w:line="248" w:lineRule="exact"/>
              <w:ind w:left="9"/>
              <w:jc w:val="center"/>
              <w:rPr>
                <w:sz w:val="22"/>
              </w:rPr>
            </w:pPr>
            <w:r>
              <w:rPr>
                <w:w w:val="100"/>
                <w:sz w:val="22"/>
              </w:rPr>
              <w:t>0</w:t>
            </w:r>
          </w:p>
        </w:tc>
        <w:tc>
          <w:tcPr>
            <w:tcW w:w="1452" w:type="dxa"/>
          </w:tcPr>
          <w:p>
            <w:pPr>
              <w:pStyle w:val="TableParagraph"/>
              <w:spacing w:line="248" w:lineRule="exact"/>
              <w:ind w:left="4"/>
              <w:jc w:val="center"/>
              <w:rPr>
                <w:sz w:val="22"/>
              </w:rPr>
            </w:pPr>
            <w:r>
              <w:rPr>
                <w:w w:val="100"/>
                <w:sz w:val="22"/>
              </w:rPr>
              <w:t>0</w:t>
            </w:r>
          </w:p>
        </w:tc>
        <w:tc>
          <w:tcPr>
            <w:tcW w:w="4272" w:type="dxa"/>
          </w:tcPr>
          <w:p>
            <w:pPr>
              <w:pStyle w:val="TableParagraph"/>
              <w:spacing w:line="248" w:lineRule="exact"/>
              <w:ind w:left="69"/>
              <w:jc w:val="left"/>
              <w:rPr>
                <w:b/>
                <w:sz w:val="22"/>
              </w:rPr>
            </w:pPr>
            <w:r>
              <w:rPr>
                <w:b/>
                <w:spacing w:val="-2"/>
                <w:sz w:val="22"/>
              </w:rPr>
              <w:t>APOYO</w:t>
            </w:r>
          </w:p>
        </w:tc>
      </w:tr>
      <w:tr>
        <w:trPr>
          <w:trHeight w:val="287" w:hRule="atLeast"/>
        </w:trPr>
        <w:tc>
          <w:tcPr>
            <w:tcW w:w="1145" w:type="dxa"/>
            <w:tcBorders>
              <w:bottom w:val="nil"/>
            </w:tcBorders>
          </w:tcPr>
          <w:p>
            <w:pPr>
              <w:pStyle w:val="TableParagraph"/>
              <w:spacing w:line="268" w:lineRule="exact"/>
              <w:ind w:left="8"/>
              <w:jc w:val="center"/>
              <w:rPr>
                <w:b/>
                <w:sz w:val="22"/>
              </w:rPr>
            </w:pPr>
            <w:r>
              <w:rPr>
                <w:b/>
                <w:w w:val="100"/>
                <w:sz w:val="22"/>
              </w:rPr>
              <w:t>3</w:t>
            </w:r>
          </w:p>
        </w:tc>
        <w:tc>
          <w:tcPr>
            <w:tcW w:w="1519" w:type="dxa"/>
            <w:tcBorders>
              <w:bottom w:val="nil"/>
            </w:tcBorders>
          </w:tcPr>
          <w:p>
            <w:pPr>
              <w:pStyle w:val="TableParagraph"/>
              <w:spacing w:line="268" w:lineRule="exact"/>
              <w:ind w:left="8"/>
              <w:jc w:val="center"/>
              <w:rPr>
                <w:sz w:val="22"/>
              </w:rPr>
            </w:pPr>
            <w:r>
              <w:rPr>
                <w:w w:val="100"/>
                <w:sz w:val="22"/>
              </w:rPr>
              <w:t>0</w:t>
            </w:r>
          </w:p>
        </w:tc>
        <w:tc>
          <w:tcPr>
            <w:tcW w:w="1106" w:type="dxa"/>
            <w:tcBorders>
              <w:bottom w:val="nil"/>
            </w:tcBorders>
          </w:tcPr>
          <w:p>
            <w:pPr>
              <w:pStyle w:val="TableParagraph"/>
              <w:spacing w:line="268" w:lineRule="exact"/>
              <w:ind w:left="9"/>
              <w:jc w:val="center"/>
              <w:rPr>
                <w:sz w:val="22"/>
              </w:rPr>
            </w:pPr>
            <w:r>
              <w:rPr>
                <w:w w:val="100"/>
                <w:sz w:val="22"/>
              </w:rPr>
              <w:t>1</w:t>
            </w:r>
          </w:p>
        </w:tc>
        <w:tc>
          <w:tcPr>
            <w:tcW w:w="1452" w:type="dxa"/>
            <w:tcBorders>
              <w:bottom w:val="nil"/>
            </w:tcBorders>
          </w:tcPr>
          <w:p>
            <w:pPr>
              <w:pStyle w:val="TableParagraph"/>
              <w:spacing w:line="268" w:lineRule="exact"/>
              <w:ind w:left="4"/>
              <w:jc w:val="center"/>
              <w:rPr>
                <w:sz w:val="22"/>
              </w:rPr>
            </w:pPr>
            <w:r>
              <w:rPr>
                <w:w w:val="100"/>
                <w:sz w:val="22"/>
              </w:rPr>
              <w:t>0</w:t>
            </w:r>
          </w:p>
        </w:tc>
        <w:tc>
          <w:tcPr>
            <w:tcW w:w="4272" w:type="dxa"/>
            <w:tcBorders>
              <w:bottom w:val="nil"/>
            </w:tcBorders>
          </w:tcPr>
          <w:p>
            <w:pPr>
              <w:pStyle w:val="TableParagraph"/>
              <w:spacing w:line="268" w:lineRule="exact"/>
              <w:ind w:left="69"/>
              <w:jc w:val="left"/>
              <w:rPr>
                <w:sz w:val="22"/>
              </w:rPr>
            </w:pPr>
            <w:r>
              <w:rPr>
                <w:sz w:val="22"/>
              </w:rPr>
              <w:t>Departamento</w:t>
            </w:r>
            <w:r>
              <w:rPr>
                <w:spacing w:val="-7"/>
                <w:sz w:val="22"/>
              </w:rPr>
              <w:t> </w:t>
            </w:r>
            <w:r>
              <w:rPr>
                <w:sz w:val="22"/>
              </w:rPr>
              <w:t>de</w:t>
            </w:r>
            <w:r>
              <w:rPr>
                <w:spacing w:val="-4"/>
                <w:sz w:val="22"/>
              </w:rPr>
              <w:t> </w:t>
            </w:r>
            <w:r>
              <w:rPr>
                <w:sz w:val="22"/>
              </w:rPr>
              <w:t>Tecnologías</w:t>
            </w:r>
            <w:r>
              <w:rPr>
                <w:spacing w:val="-5"/>
                <w:sz w:val="22"/>
              </w:rPr>
              <w:t> </w:t>
            </w:r>
            <w:r>
              <w:rPr>
                <w:sz w:val="22"/>
              </w:rPr>
              <w:t>de</w:t>
            </w:r>
            <w:r>
              <w:rPr>
                <w:spacing w:val="-4"/>
                <w:sz w:val="22"/>
              </w:rPr>
              <w:t> </w:t>
            </w:r>
            <w:r>
              <w:rPr>
                <w:spacing w:val="-2"/>
                <w:sz w:val="22"/>
              </w:rPr>
              <w:t>Información</w:t>
            </w:r>
          </w:p>
        </w:tc>
      </w:tr>
      <w:tr>
        <w:trPr>
          <w:trHeight w:val="268" w:hRule="atLeast"/>
        </w:trPr>
        <w:tc>
          <w:tcPr>
            <w:tcW w:w="1145" w:type="dxa"/>
            <w:tcBorders>
              <w:top w:val="nil"/>
              <w:bottom w:val="nil"/>
            </w:tcBorders>
          </w:tcPr>
          <w:p>
            <w:pPr>
              <w:pStyle w:val="TableParagraph"/>
              <w:spacing w:line="249" w:lineRule="exact"/>
              <w:ind w:left="8"/>
              <w:jc w:val="center"/>
              <w:rPr>
                <w:b/>
                <w:sz w:val="22"/>
              </w:rPr>
            </w:pPr>
            <w:r>
              <w:rPr>
                <w:b/>
                <w:w w:val="100"/>
                <w:sz w:val="22"/>
              </w:rPr>
              <w:t>3</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2</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Dirección</w:t>
            </w:r>
            <w:r>
              <w:rPr>
                <w:spacing w:val="-5"/>
                <w:sz w:val="22"/>
              </w:rPr>
              <w:t> </w:t>
            </w:r>
            <w:r>
              <w:rPr>
                <w:spacing w:val="-2"/>
                <w:sz w:val="22"/>
              </w:rPr>
              <w:t>Administrativa</w:t>
            </w:r>
          </w:p>
        </w:tc>
      </w:tr>
      <w:tr>
        <w:trPr>
          <w:trHeight w:val="267" w:hRule="atLeast"/>
        </w:trPr>
        <w:tc>
          <w:tcPr>
            <w:tcW w:w="1145" w:type="dxa"/>
            <w:tcBorders>
              <w:top w:val="nil"/>
              <w:bottom w:val="nil"/>
            </w:tcBorders>
          </w:tcPr>
          <w:p>
            <w:pPr>
              <w:pStyle w:val="TableParagraph"/>
              <w:spacing w:line="248" w:lineRule="exact"/>
              <w:ind w:left="8"/>
              <w:jc w:val="center"/>
              <w:rPr>
                <w:b/>
                <w:sz w:val="22"/>
              </w:rPr>
            </w:pPr>
            <w:r>
              <w:rPr>
                <w:b/>
                <w:w w:val="100"/>
                <w:sz w:val="22"/>
              </w:rPr>
              <w:t>3</w:t>
            </w:r>
          </w:p>
        </w:tc>
        <w:tc>
          <w:tcPr>
            <w:tcW w:w="1519" w:type="dxa"/>
            <w:tcBorders>
              <w:top w:val="nil"/>
              <w:bottom w:val="nil"/>
            </w:tcBorders>
          </w:tcPr>
          <w:p>
            <w:pPr>
              <w:pStyle w:val="TableParagraph"/>
              <w:spacing w:line="248" w:lineRule="exact"/>
              <w:ind w:left="8"/>
              <w:jc w:val="center"/>
              <w:rPr>
                <w:sz w:val="22"/>
              </w:rPr>
            </w:pPr>
            <w:r>
              <w:rPr>
                <w:w w:val="100"/>
                <w:sz w:val="22"/>
              </w:rPr>
              <w:t>0</w:t>
            </w:r>
          </w:p>
        </w:tc>
        <w:tc>
          <w:tcPr>
            <w:tcW w:w="1106" w:type="dxa"/>
            <w:tcBorders>
              <w:top w:val="nil"/>
              <w:bottom w:val="nil"/>
            </w:tcBorders>
          </w:tcPr>
          <w:p>
            <w:pPr>
              <w:pStyle w:val="TableParagraph"/>
              <w:spacing w:line="248" w:lineRule="exact"/>
              <w:ind w:left="9"/>
              <w:jc w:val="center"/>
              <w:rPr>
                <w:sz w:val="22"/>
              </w:rPr>
            </w:pPr>
            <w:r>
              <w:rPr>
                <w:w w:val="100"/>
                <w:sz w:val="22"/>
              </w:rPr>
              <w:t>3</w:t>
            </w:r>
          </w:p>
        </w:tc>
        <w:tc>
          <w:tcPr>
            <w:tcW w:w="1452" w:type="dxa"/>
            <w:tcBorders>
              <w:top w:val="nil"/>
              <w:bottom w:val="nil"/>
            </w:tcBorders>
          </w:tcPr>
          <w:p>
            <w:pPr>
              <w:pStyle w:val="TableParagraph"/>
              <w:spacing w:line="248" w:lineRule="exact"/>
              <w:ind w:left="4"/>
              <w:jc w:val="center"/>
              <w:rPr>
                <w:sz w:val="22"/>
              </w:rPr>
            </w:pPr>
            <w:r>
              <w:rPr>
                <w:w w:val="100"/>
                <w:sz w:val="22"/>
              </w:rPr>
              <w:t>0</w:t>
            </w:r>
          </w:p>
        </w:tc>
        <w:tc>
          <w:tcPr>
            <w:tcW w:w="4272" w:type="dxa"/>
            <w:tcBorders>
              <w:top w:val="nil"/>
              <w:bottom w:val="nil"/>
            </w:tcBorders>
          </w:tcPr>
          <w:p>
            <w:pPr>
              <w:pStyle w:val="TableParagraph"/>
              <w:spacing w:line="248" w:lineRule="exact"/>
              <w:ind w:left="69"/>
              <w:jc w:val="left"/>
              <w:rPr>
                <w:sz w:val="22"/>
              </w:rPr>
            </w:pPr>
            <w:r>
              <w:rPr>
                <w:sz w:val="22"/>
              </w:rPr>
              <w:t>Departamento</w:t>
            </w:r>
            <w:r>
              <w:rPr>
                <w:spacing w:val="-7"/>
                <w:sz w:val="22"/>
              </w:rPr>
              <w:t> </w:t>
            </w:r>
            <w:r>
              <w:rPr>
                <w:sz w:val="22"/>
              </w:rPr>
              <w:t>Financiero</w:t>
            </w:r>
            <w:r>
              <w:rPr>
                <w:spacing w:val="-6"/>
                <w:sz w:val="22"/>
              </w:rPr>
              <w:t> </w:t>
            </w:r>
            <w:r>
              <w:rPr>
                <w:sz w:val="22"/>
              </w:rPr>
              <w:t>-</w:t>
            </w:r>
            <w:r>
              <w:rPr>
                <w:spacing w:val="-8"/>
                <w:sz w:val="22"/>
              </w:rPr>
              <w:t> </w:t>
            </w:r>
            <w:r>
              <w:rPr>
                <w:spacing w:val="-2"/>
                <w:sz w:val="22"/>
              </w:rPr>
              <w:t>Contable</w:t>
            </w:r>
          </w:p>
        </w:tc>
      </w:tr>
      <w:tr>
        <w:trPr>
          <w:trHeight w:val="267" w:hRule="atLeast"/>
        </w:trPr>
        <w:tc>
          <w:tcPr>
            <w:tcW w:w="1145" w:type="dxa"/>
            <w:tcBorders>
              <w:top w:val="nil"/>
              <w:bottom w:val="nil"/>
            </w:tcBorders>
          </w:tcPr>
          <w:p>
            <w:pPr>
              <w:pStyle w:val="TableParagraph"/>
              <w:spacing w:line="247" w:lineRule="exact"/>
              <w:ind w:left="8"/>
              <w:jc w:val="center"/>
              <w:rPr>
                <w:b/>
                <w:sz w:val="22"/>
              </w:rPr>
            </w:pPr>
            <w:r>
              <w:rPr>
                <w:b/>
                <w:w w:val="100"/>
                <w:sz w:val="22"/>
              </w:rPr>
              <w:t>3</w:t>
            </w:r>
          </w:p>
        </w:tc>
        <w:tc>
          <w:tcPr>
            <w:tcW w:w="1519" w:type="dxa"/>
            <w:tcBorders>
              <w:top w:val="nil"/>
              <w:bottom w:val="nil"/>
            </w:tcBorders>
          </w:tcPr>
          <w:p>
            <w:pPr>
              <w:pStyle w:val="TableParagraph"/>
              <w:spacing w:line="247" w:lineRule="exact"/>
              <w:ind w:left="8"/>
              <w:jc w:val="center"/>
              <w:rPr>
                <w:sz w:val="22"/>
              </w:rPr>
            </w:pPr>
            <w:r>
              <w:rPr>
                <w:w w:val="100"/>
                <w:sz w:val="22"/>
              </w:rPr>
              <w:t>0</w:t>
            </w:r>
          </w:p>
        </w:tc>
        <w:tc>
          <w:tcPr>
            <w:tcW w:w="1106" w:type="dxa"/>
            <w:tcBorders>
              <w:top w:val="nil"/>
              <w:bottom w:val="nil"/>
            </w:tcBorders>
          </w:tcPr>
          <w:p>
            <w:pPr>
              <w:pStyle w:val="TableParagraph"/>
              <w:spacing w:line="247" w:lineRule="exact"/>
              <w:ind w:left="9"/>
              <w:jc w:val="center"/>
              <w:rPr>
                <w:sz w:val="22"/>
              </w:rPr>
            </w:pPr>
            <w:r>
              <w:rPr>
                <w:w w:val="100"/>
                <w:sz w:val="22"/>
              </w:rPr>
              <w:t>4</w:t>
            </w:r>
          </w:p>
        </w:tc>
        <w:tc>
          <w:tcPr>
            <w:tcW w:w="1452" w:type="dxa"/>
            <w:tcBorders>
              <w:top w:val="nil"/>
              <w:bottom w:val="nil"/>
            </w:tcBorders>
          </w:tcPr>
          <w:p>
            <w:pPr>
              <w:pStyle w:val="TableParagraph"/>
              <w:spacing w:line="247" w:lineRule="exact"/>
              <w:ind w:left="4"/>
              <w:jc w:val="center"/>
              <w:rPr>
                <w:sz w:val="22"/>
              </w:rPr>
            </w:pPr>
            <w:r>
              <w:rPr>
                <w:w w:val="100"/>
                <w:sz w:val="22"/>
              </w:rPr>
              <w:t>0</w:t>
            </w:r>
          </w:p>
        </w:tc>
        <w:tc>
          <w:tcPr>
            <w:tcW w:w="4272" w:type="dxa"/>
            <w:tcBorders>
              <w:top w:val="nil"/>
              <w:bottom w:val="nil"/>
            </w:tcBorders>
          </w:tcPr>
          <w:p>
            <w:pPr>
              <w:pStyle w:val="TableParagraph"/>
              <w:spacing w:line="247" w:lineRule="exact"/>
              <w:ind w:left="69"/>
              <w:jc w:val="left"/>
              <w:rPr>
                <w:sz w:val="22"/>
              </w:rPr>
            </w:pPr>
            <w:r>
              <w:rPr>
                <w:sz w:val="22"/>
              </w:rPr>
              <w:t>Asesoría</w:t>
            </w:r>
            <w:r>
              <w:rPr>
                <w:spacing w:val="-4"/>
                <w:sz w:val="22"/>
              </w:rPr>
              <w:t> </w:t>
            </w:r>
            <w:r>
              <w:rPr>
                <w:spacing w:val="-2"/>
                <w:sz w:val="22"/>
              </w:rPr>
              <w:t>Legal</w:t>
            </w:r>
          </w:p>
        </w:tc>
      </w:tr>
      <w:tr>
        <w:trPr>
          <w:trHeight w:val="249" w:hRule="atLeast"/>
        </w:trPr>
        <w:tc>
          <w:tcPr>
            <w:tcW w:w="1145" w:type="dxa"/>
            <w:tcBorders>
              <w:top w:val="nil"/>
            </w:tcBorders>
          </w:tcPr>
          <w:p>
            <w:pPr>
              <w:pStyle w:val="TableParagraph"/>
              <w:spacing w:line="229" w:lineRule="exact"/>
              <w:ind w:left="8"/>
              <w:jc w:val="center"/>
              <w:rPr>
                <w:b/>
                <w:sz w:val="22"/>
              </w:rPr>
            </w:pPr>
            <w:r>
              <w:rPr>
                <w:b/>
                <w:w w:val="100"/>
                <w:sz w:val="22"/>
              </w:rPr>
              <w:t>3</w:t>
            </w:r>
          </w:p>
        </w:tc>
        <w:tc>
          <w:tcPr>
            <w:tcW w:w="1519" w:type="dxa"/>
            <w:tcBorders>
              <w:top w:val="nil"/>
            </w:tcBorders>
          </w:tcPr>
          <w:p>
            <w:pPr>
              <w:pStyle w:val="TableParagraph"/>
              <w:spacing w:line="229" w:lineRule="exact"/>
              <w:ind w:left="8"/>
              <w:jc w:val="center"/>
              <w:rPr>
                <w:sz w:val="22"/>
              </w:rPr>
            </w:pPr>
            <w:r>
              <w:rPr>
                <w:w w:val="100"/>
                <w:sz w:val="22"/>
              </w:rPr>
              <w:t>0</w:t>
            </w:r>
          </w:p>
        </w:tc>
        <w:tc>
          <w:tcPr>
            <w:tcW w:w="1106" w:type="dxa"/>
            <w:tcBorders>
              <w:top w:val="nil"/>
            </w:tcBorders>
          </w:tcPr>
          <w:p>
            <w:pPr>
              <w:pStyle w:val="TableParagraph"/>
              <w:spacing w:line="229" w:lineRule="exact"/>
              <w:ind w:left="9"/>
              <w:jc w:val="center"/>
              <w:rPr>
                <w:sz w:val="22"/>
              </w:rPr>
            </w:pPr>
            <w:r>
              <w:rPr>
                <w:w w:val="100"/>
                <w:sz w:val="22"/>
              </w:rPr>
              <w:t>5</w:t>
            </w:r>
          </w:p>
        </w:tc>
        <w:tc>
          <w:tcPr>
            <w:tcW w:w="1452" w:type="dxa"/>
            <w:tcBorders>
              <w:top w:val="nil"/>
            </w:tcBorders>
          </w:tcPr>
          <w:p>
            <w:pPr>
              <w:pStyle w:val="TableParagraph"/>
              <w:spacing w:line="229" w:lineRule="exact"/>
              <w:ind w:left="4"/>
              <w:jc w:val="center"/>
              <w:rPr>
                <w:sz w:val="22"/>
              </w:rPr>
            </w:pPr>
            <w:r>
              <w:rPr>
                <w:w w:val="100"/>
                <w:sz w:val="22"/>
              </w:rPr>
              <w:t>0</w:t>
            </w:r>
          </w:p>
        </w:tc>
        <w:tc>
          <w:tcPr>
            <w:tcW w:w="4272" w:type="dxa"/>
            <w:tcBorders>
              <w:top w:val="nil"/>
            </w:tcBorders>
          </w:tcPr>
          <w:p>
            <w:pPr>
              <w:pStyle w:val="TableParagraph"/>
              <w:spacing w:line="229" w:lineRule="exact"/>
              <w:ind w:left="69"/>
              <w:jc w:val="left"/>
              <w:rPr>
                <w:sz w:val="22"/>
              </w:rPr>
            </w:pPr>
            <w:r>
              <w:rPr>
                <w:sz w:val="22"/>
              </w:rPr>
              <w:t>Unidad</w:t>
            </w:r>
            <w:r>
              <w:rPr>
                <w:spacing w:val="-5"/>
                <w:sz w:val="22"/>
              </w:rPr>
              <w:t> </w:t>
            </w:r>
            <w:r>
              <w:rPr>
                <w:sz w:val="22"/>
              </w:rPr>
              <w:t>de</w:t>
            </w:r>
            <w:r>
              <w:rPr>
                <w:spacing w:val="-2"/>
                <w:sz w:val="22"/>
              </w:rPr>
              <w:t> </w:t>
            </w:r>
            <w:r>
              <w:rPr>
                <w:sz w:val="22"/>
              </w:rPr>
              <w:t>Tesorería</w:t>
            </w:r>
            <w:r>
              <w:rPr>
                <w:spacing w:val="-3"/>
                <w:sz w:val="22"/>
              </w:rPr>
              <w:t> </w:t>
            </w:r>
            <w:r>
              <w:rPr>
                <w:sz w:val="22"/>
              </w:rPr>
              <w:t>y</w:t>
            </w:r>
            <w:r>
              <w:rPr>
                <w:spacing w:val="-4"/>
                <w:sz w:val="22"/>
              </w:rPr>
              <w:t> </w:t>
            </w:r>
            <w:r>
              <w:rPr>
                <w:spacing w:val="-2"/>
                <w:sz w:val="22"/>
              </w:rPr>
              <w:t>Custodia</w:t>
            </w:r>
          </w:p>
        </w:tc>
      </w:tr>
      <w:tr>
        <w:trPr>
          <w:trHeight w:val="268" w:hRule="atLeast"/>
        </w:trPr>
        <w:tc>
          <w:tcPr>
            <w:tcW w:w="1145" w:type="dxa"/>
          </w:tcPr>
          <w:p>
            <w:pPr>
              <w:pStyle w:val="TableParagraph"/>
              <w:spacing w:line="248" w:lineRule="exact"/>
              <w:ind w:left="8"/>
              <w:jc w:val="center"/>
              <w:rPr>
                <w:b/>
                <w:sz w:val="22"/>
              </w:rPr>
            </w:pPr>
            <w:r>
              <w:rPr>
                <w:b/>
                <w:w w:val="100"/>
                <w:sz w:val="22"/>
              </w:rPr>
              <w:t>4</w:t>
            </w:r>
          </w:p>
        </w:tc>
        <w:tc>
          <w:tcPr>
            <w:tcW w:w="1519" w:type="dxa"/>
          </w:tcPr>
          <w:p>
            <w:pPr>
              <w:pStyle w:val="TableParagraph"/>
              <w:spacing w:line="248" w:lineRule="exact"/>
              <w:ind w:left="8"/>
              <w:jc w:val="center"/>
              <w:rPr>
                <w:b/>
                <w:sz w:val="22"/>
              </w:rPr>
            </w:pPr>
            <w:r>
              <w:rPr>
                <w:b/>
                <w:w w:val="100"/>
                <w:sz w:val="22"/>
              </w:rPr>
              <w:t>0</w:t>
            </w:r>
          </w:p>
        </w:tc>
        <w:tc>
          <w:tcPr>
            <w:tcW w:w="1106" w:type="dxa"/>
          </w:tcPr>
          <w:p>
            <w:pPr>
              <w:pStyle w:val="TableParagraph"/>
              <w:spacing w:line="248" w:lineRule="exact"/>
              <w:ind w:left="9"/>
              <w:jc w:val="center"/>
              <w:rPr>
                <w:b/>
                <w:sz w:val="22"/>
              </w:rPr>
            </w:pPr>
            <w:r>
              <w:rPr>
                <w:b/>
                <w:w w:val="100"/>
                <w:sz w:val="22"/>
              </w:rPr>
              <w:t>0</w:t>
            </w:r>
          </w:p>
        </w:tc>
        <w:tc>
          <w:tcPr>
            <w:tcW w:w="1452" w:type="dxa"/>
          </w:tcPr>
          <w:p>
            <w:pPr>
              <w:pStyle w:val="TableParagraph"/>
              <w:spacing w:line="248" w:lineRule="exact"/>
              <w:ind w:left="4"/>
              <w:jc w:val="center"/>
              <w:rPr>
                <w:b/>
                <w:sz w:val="22"/>
              </w:rPr>
            </w:pPr>
            <w:r>
              <w:rPr>
                <w:b/>
                <w:w w:val="100"/>
                <w:sz w:val="22"/>
              </w:rPr>
              <w:t>0</w:t>
            </w:r>
          </w:p>
        </w:tc>
        <w:tc>
          <w:tcPr>
            <w:tcW w:w="4272" w:type="dxa"/>
          </w:tcPr>
          <w:p>
            <w:pPr>
              <w:pStyle w:val="TableParagraph"/>
              <w:spacing w:line="248" w:lineRule="exact"/>
              <w:ind w:left="69"/>
              <w:jc w:val="left"/>
              <w:rPr>
                <w:b/>
                <w:sz w:val="22"/>
              </w:rPr>
            </w:pPr>
            <w:r>
              <w:rPr>
                <w:b/>
                <w:sz w:val="22"/>
              </w:rPr>
              <w:t>CONTROL</w:t>
            </w:r>
            <w:r>
              <w:rPr>
                <w:b/>
                <w:spacing w:val="-4"/>
                <w:sz w:val="22"/>
              </w:rPr>
              <w:t> </w:t>
            </w:r>
            <w:r>
              <w:rPr>
                <w:b/>
                <w:sz w:val="22"/>
              </w:rPr>
              <w:t>Y </w:t>
            </w:r>
            <w:r>
              <w:rPr>
                <w:b/>
                <w:spacing w:val="-2"/>
                <w:sz w:val="22"/>
              </w:rPr>
              <w:t>MEJORA</w:t>
            </w:r>
          </w:p>
        </w:tc>
      </w:tr>
      <w:tr>
        <w:trPr>
          <w:trHeight w:val="289" w:hRule="atLeast"/>
        </w:trPr>
        <w:tc>
          <w:tcPr>
            <w:tcW w:w="1145" w:type="dxa"/>
            <w:tcBorders>
              <w:bottom w:val="nil"/>
            </w:tcBorders>
          </w:tcPr>
          <w:p>
            <w:pPr>
              <w:pStyle w:val="TableParagraph"/>
              <w:spacing w:line="267" w:lineRule="exact" w:before="1"/>
              <w:ind w:left="8"/>
              <w:jc w:val="center"/>
              <w:rPr>
                <w:sz w:val="22"/>
              </w:rPr>
            </w:pPr>
            <w:r>
              <w:rPr>
                <w:w w:val="100"/>
                <w:sz w:val="22"/>
              </w:rPr>
              <w:t>4</w:t>
            </w:r>
          </w:p>
        </w:tc>
        <w:tc>
          <w:tcPr>
            <w:tcW w:w="1519" w:type="dxa"/>
            <w:tcBorders>
              <w:bottom w:val="nil"/>
            </w:tcBorders>
          </w:tcPr>
          <w:p>
            <w:pPr>
              <w:pStyle w:val="TableParagraph"/>
              <w:spacing w:line="267" w:lineRule="exact" w:before="1"/>
              <w:ind w:left="8"/>
              <w:jc w:val="center"/>
              <w:rPr>
                <w:sz w:val="22"/>
              </w:rPr>
            </w:pPr>
            <w:r>
              <w:rPr>
                <w:w w:val="100"/>
                <w:sz w:val="22"/>
              </w:rPr>
              <w:t>0</w:t>
            </w:r>
          </w:p>
        </w:tc>
        <w:tc>
          <w:tcPr>
            <w:tcW w:w="1106" w:type="dxa"/>
            <w:tcBorders>
              <w:bottom w:val="nil"/>
            </w:tcBorders>
          </w:tcPr>
          <w:p>
            <w:pPr>
              <w:pStyle w:val="TableParagraph"/>
              <w:spacing w:line="267" w:lineRule="exact" w:before="1"/>
              <w:ind w:left="9"/>
              <w:jc w:val="center"/>
              <w:rPr>
                <w:sz w:val="22"/>
              </w:rPr>
            </w:pPr>
            <w:r>
              <w:rPr>
                <w:w w:val="100"/>
                <w:sz w:val="22"/>
              </w:rPr>
              <w:t>1</w:t>
            </w:r>
          </w:p>
        </w:tc>
        <w:tc>
          <w:tcPr>
            <w:tcW w:w="1452" w:type="dxa"/>
            <w:tcBorders>
              <w:bottom w:val="nil"/>
            </w:tcBorders>
          </w:tcPr>
          <w:p>
            <w:pPr>
              <w:pStyle w:val="TableParagraph"/>
              <w:spacing w:line="267" w:lineRule="exact" w:before="1"/>
              <w:ind w:left="4"/>
              <w:jc w:val="center"/>
              <w:rPr>
                <w:sz w:val="22"/>
              </w:rPr>
            </w:pPr>
            <w:r>
              <w:rPr>
                <w:w w:val="100"/>
                <w:sz w:val="22"/>
              </w:rPr>
              <w:t>0</w:t>
            </w:r>
          </w:p>
        </w:tc>
        <w:tc>
          <w:tcPr>
            <w:tcW w:w="4272" w:type="dxa"/>
            <w:tcBorders>
              <w:bottom w:val="nil"/>
            </w:tcBorders>
          </w:tcPr>
          <w:p>
            <w:pPr>
              <w:pStyle w:val="TableParagraph"/>
              <w:spacing w:line="267" w:lineRule="exact" w:before="1"/>
              <w:ind w:left="69"/>
              <w:jc w:val="left"/>
              <w:rPr>
                <w:sz w:val="22"/>
              </w:rPr>
            </w:pPr>
            <w:r>
              <w:rPr>
                <w:sz w:val="22"/>
              </w:rPr>
              <w:t>Unidad</w:t>
            </w:r>
            <w:r>
              <w:rPr>
                <w:spacing w:val="-4"/>
                <w:sz w:val="22"/>
              </w:rPr>
              <w:t> </w:t>
            </w:r>
            <w:r>
              <w:rPr>
                <w:sz w:val="22"/>
              </w:rPr>
              <w:t>de</w:t>
            </w:r>
            <w:r>
              <w:rPr>
                <w:spacing w:val="-2"/>
                <w:sz w:val="22"/>
              </w:rPr>
              <w:t> Riesgos</w:t>
            </w:r>
          </w:p>
        </w:tc>
      </w:tr>
      <w:tr>
        <w:trPr>
          <w:trHeight w:val="267" w:hRule="atLeast"/>
        </w:trPr>
        <w:tc>
          <w:tcPr>
            <w:tcW w:w="1145" w:type="dxa"/>
            <w:tcBorders>
              <w:top w:val="nil"/>
              <w:bottom w:val="nil"/>
            </w:tcBorders>
          </w:tcPr>
          <w:p>
            <w:pPr>
              <w:pStyle w:val="TableParagraph"/>
              <w:spacing w:line="247" w:lineRule="exact"/>
              <w:ind w:left="8"/>
              <w:jc w:val="center"/>
              <w:rPr>
                <w:sz w:val="22"/>
              </w:rPr>
            </w:pPr>
            <w:r>
              <w:rPr>
                <w:w w:val="100"/>
                <w:sz w:val="22"/>
              </w:rPr>
              <w:t>4</w:t>
            </w:r>
          </w:p>
        </w:tc>
        <w:tc>
          <w:tcPr>
            <w:tcW w:w="1519" w:type="dxa"/>
            <w:tcBorders>
              <w:top w:val="nil"/>
              <w:bottom w:val="nil"/>
            </w:tcBorders>
          </w:tcPr>
          <w:p>
            <w:pPr>
              <w:pStyle w:val="TableParagraph"/>
              <w:spacing w:line="247" w:lineRule="exact"/>
              <w:ind w:left="8"/>
              <w:jc w:val="center"/>
              <w:rPr>
                <w:sz w:val="22"/>
              </w:rPr>
            </w:pPr>
            <w:r>
              <w:rPr>
                <w:w w:val="100"/>
                <w:sz w:val="22"/>
              </w:rPr>
              <w:t>0</w:t>
            </w:r>
          </w:p>
        </w:tc>
        <w:tc>
          <w:tcPr>
            <w:tcW w:w="1106" w:type="dxa"/>
            <w:tcBorders>
              <w:top w:val="nil"/>
              <w:bottom w:val="nil"/>
            </w:tcBorders>
          </w:tcPr>
          <w:p>
            <w:pPr>
              <w:pStyle w:val="TableParagraph"/>
              <w:spacing w:line="247" w:lineRule="exact"/>
              <w:ind w:left="9"/>
              <w:jc w:val="center"/>
              <w:rPr>
                <w:sz w:val="22"/>
              </w:rPr>
            </w:pPr>
            <w:r>
              <w:rPr>
                <w:w w:val="100"/>
                <w:sz w:val="22"/>
              </w:rPr>
              <w:t>2</w:t>
            </w:r>
          </w:p>
        </w:tc>
        <w:tc>
          <w:tcPr>
            <w:tcW w:w="1452" w:type="dxa"/>
            <w:tcBorders>
              <w:top w:val="nil"/>
              <w:bottom w:val="nil"/>
            </w:tcBorders>
          </w:tcPr>
          <w:p>
            <w:pPr>
              <w:pStyle w:val="TableParagraph"/>
              <w:spacing w:line="247" w:lineRule="exact"/>
              <w:ind w:left="4"/>
              <w:jc w:val="center"/>
              <w:rPr>
                <w:sz w:val="22"/>
              </w:rPr>
            </w:pPr>
            <w:r>
              <w:rPr>
                <w:w w:val="100"/>
                <w:sz w:val="22"/>
              </w:rPr>
              <w:t>0</w:t>
            </w:r>
          </w:p>
        </w:tc>
        <w:tc>
          <w:tcPr>
            <w:tcW w:w="4272" w:type="dxa"/>
            <w:tcBorders>
              <w:top w:val="nil"/>
              <w:bottom w:val="nil"/>
            </w:tcBorders>
          </w:tcPr>
          <w:p>
            <w:pPr>
              <w:pStyle w:val="TableParagraph"/>
              <w:spacing w:line="247" w:lineRule="exact"/>
              <w:ind w:left="69"/>
              <w:jc w:val="left"/>
              <w:rPr>
                <w:sz w:val="22"/>
              </w:rPr>
            </w:pPr>
            <w:r>
              <w:rPr>
                <w:sz w:val="22"/>
              </w:rPr>
              <w:t>Oficialía</w:t>
            </w:r>
            <w:r>
              <w:rPr>
                <w:spacing w:val="-4"/>
                <w:sz w:val="22"/>
              </w:rPr>
              <w:t> </w:t>
            </w:r>
            <w:r>
              <w:rPr>
                <w:sz w:val="22"/>
              </w:rPr>
              <w:t>de</w:t>
            </w:r>
            <w:r>
              <w:rPr>
                <w:spacing w:val="-2"/>
                <w:sz w:val="22"/>
              </w:rPr>
              <w:t> Cumplimiento</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4</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3</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Unidad</w:t>
            </w:r>
            <w:r>
              <w:rPr>
                <w:spacing w:val="-6"/>
                <w:sz w:val="22"/>
              </w:rPr>
              <w:t> </w:t>
            </w:r>
            <w:r>
              <w:rPr>
                <w:sz w:val="22"/>
              </w:rPr>
              <w:t>de</w:t>
            </w:r>
            <w:r>
              <w:rPr>
                <w:spacing w:val="-4"/>
                <w:sz w:val="22"/>
              </w:rPr>
              <w:t> </w:t>
            </w:r>
            <w:r>
              <w:rPr>
                <w:sz w:val="22"/>
              </w:rPr>
              <w:t>Cumplimiento</w:t>
            </w:r>
            <w:r>
              <w:rPr>
                <w:spacing w:val="-4"/>
                <w:sz w:val="22"/>
              </w:rPr>
              <w:t> </w:t>
            </w:r>
            <w:r>
              <w:rPr>
                <w:spacing w:val="-2"/>
                <w:sz w:val="22"/>
              </w:rPr>
              <w:t>Normativo</w:t>
            </w:r>
          </w:p>
        </w:tc>
      </w:tr>
      <w:tr>
        <w:trPr>
          <w:trHeight w:val="268" w:hRule="atLeast"/>
        </w:trPr>
        <w:tc>
          <w:tcPr>
            <w:tcW w:w="1145" w:type="dxa"/>
            <w:tcBorders>
              <w:top w:val="nil"/>
              <w:bottom w:val="nil"/>
            </w:tcBorders>
          </w:tcPr>
          <w:p>
            <w:pPr>
              <w:pStyle w:val="TableParagraph"/>
              <w:spacing w:line="249" w:lineRule="exact"/>
              <w:ind w:left="8"/>
              <w:jc w:val="center"/>
              <w:rPr>
                <w:sz w:val="22"/>
              </w:rPr>
            </w:pPr>
            <w:r>
              <w:rPr>
                <w:w w:val="100"/>
                <w:sz w:val="22"/>
              </w:rPr>
              <w:t>4</w:t>
            </w:r>
          </w:p>
        </w:tc>
        <w:tc>
          <w:tcPr>
            <w:tcW w:w="1519" w:type="dxa"/>
            <w:tcBorders>
              <w:top w:val="nil"/>
              <w:bottom w:val="nil"/>
            </w:tcBorders>
          </w:tcPr>
          <w:p>
            <w:pPr>
              <w:pStyle w:val="TableParagraph"/>
              <w:spacing w:line="249" w:lineRule="exact"/>
              <w:ind w:left="8"/>
              <w:jc w:val="center"/>
              <w:rPr>
                <w:sz w:val="22"/>
              </w:rPr>
            </w:pPr>
            <w:r>
              <w:rPr>
                <w:w w:val="100"/>
                <w:sz w:val="22"/>
              </w:rPr>
              <w:t>0</w:t>
            </w:r>
          </w:p>
        </w:tc>
        <w:tc>
          <w:tcPr>
            <w:tcW w:w="1106" w:type="dxa"/>
            <w:tcBorders>
              <w:top w:val="nil"/>
              <w:bottom w:val="nil"/>
            </w:tcBorders>
          </w:tcPr>
          <w:p>
            <w:pPr>
              <w:pStyle w:val="TableParagraph"/>
              <w:spacing w:line="249" w:lineRule="exact"/>
              <w:ind w:left="9"/>
              <w:jc w:val="center"/>
              <w:rPr>
                <w:sz w:val="22"/>
              </w:rPr>
            </w:pPr>
            <w:r>
              <w:rPr>
                <w:w w:val="100"/>
                <w:sz w:val="22"/>
              </w:rPr>
              <w:t>4</w:t>
            </w:r>
          </w:p>
        </w:tc>
        <w:tc>
          <w:tcPr>
            <w:tcW w:w="1452" w:type="dxa"/>
            <w:tcBorders>
              <w:top w:val="nil"/>
              <w:bottom w:val="nil"/>
            </w:tcBorders>
          </w:tcPr>
          <w:p>
            <w:pPr>
              <w:pStyle w:val="TableParagraph"/>
              <w:spacing w:line="249" w:lineRule="exact"/>
              <w:ind w:left="4"/>
              <w:jc w:val="center"/>
              <w:rPr>
                <w:sz w:val="22"/>
              </w:rPr>
            </w:pPr>
            <w:r>
              <w:rPr>
                <w:w w:val="100"/>
                <w:sz w:val="22"/>
              </w:rPr>
              <w:t>0</w:t>
            </w:r>
          </w:p>
        </w:tc>
        <w:tc>
          <w:tcPr>
            <w:tcW w:w="4272" w:type="dxa"/>
            <w:tcBorders>
              <w:top w:val="nil"/>
              <w:bottom w:val="nil"/>
            </w:tcBorders>
          </w:tcPr>
          <w:p>
            <w:pPr>
              <w:pStyle w:val="TableParagraph"/>
              <w:spacing w:line="249" w:lineRule="exact"/>
              <w:ind w:left="69"/>
              <w:jc w:val="left"/>
              <w:rPr>
                <w:sz w:val="22"/>
              </w:rPr>
            </w:pPr>
            <w:r>
              <w:rPr>
                <w:sz w:val="22"/>
              </w:rPr>
              <w:t>Auditoría</w:t>
            </w:r>
            <w:r>
              <w:rPr>
                <w:spacing w:val="-7"/>
                <w:sz w:val="22"/>
              </w:rPr>
              <w:t> </w:t>
            </w:r>
            <w:r>
              <w:rPr>
                <w:spacing w:val="-2"/>
                <w:sz w:val="22"/>
              </w:rPr>
              <w:t>Interna</w:t>
            </w:r>
          </w:p>
        </w:tc>
      </w:tr>
      <w:tr>
        <w:trPr>
          <w:trHeight w:val="249" w:hRule="atLeast"/>
        </w:trPr>
        <w:tc>
          <w:tcPr>
            <w:tcW w:w="1145" w:type="dxa"/>
            <w:tcBorders>
              <w:top w:val="nil"/>
            </w:tcBorders>
          </w:tcPr>
          <w:p>
            <w:pPr>
              <w:pStyle w:val="TableParagraph"/>
              <w:spacing w:line="229" w:lineRule="exact"/>
              <w:ind w:left="8"/>
              <w:jc w:val="center"/>
              <w:rPr>
                <w:sz w:val="22"/>
              </w:rPr>
            </w:pPr>
            <w:r>
              <w:rPr>
                <w:w w:val="100"/>
                <w:sz w:val="22"/>
              </w:rPr>
              <w:t>4</w:t>
            </w:r>
          </w:p>
        </w:tc>
        <w:tc>
          <w:tcPr>
            <w:tcW w:w="1519" w:type="dxa"/>
            <w:tcBorders>
              <w:top w:val="nil"/>
            </w:tcBorders>
          </w:tcPr>
          <w:p>
            <w:pPr>
              <w:pStyle w:val="TableParagraph"/>
              <w:spacing w:line="229" w:lineRule="exact"/>
              <w:ind w:left="8"/>
              <w:jc w:val="center"/>
              <w:rPr>
                <w:sz w:val="22"/>
              </w:rPr>
            </w:pPr>
            <w:r>
              <w:rPr>
                <w:w w:val="100"/>
                <w:sz w:val="22"/>
              </w:rPr>
              <w:t>0</w:t>
            </w:r>
          </w:p>
        </w:tc>
        <w:tc>
          <w:tcPr>
            <w:tcW w:w="1106" w:type="dxa"/>
            <w:tcBorders>
              <w:top w:val="nil"/>
            </w:tcBorders>
          </w:tcPr>
          <w:p>
            <w:pPr>
              <w:pStyle w:val="TableParagraph"/>
              <w:spacing w:line="229" w:lineRule="exact"/>
              <w:ind w:left="9"/>
              <w:jc w:val="center"/>
              <w:rPr>
                <w:sz w:val="22"/>
              </w:rPr>
            </w:pPr>
            <w:r>
              <w:rPr>
                <w:w w:val="100"/>
                <w:sz w:val="22"/>
              </w:rPr>
              <w:t>5</w:t>
            </w:r>
          </w:p>
        </w:tc>
        <w:tc>
          <w:tcPr>
            <w:tcW w:w="1452" w:type="dxa"/>
            <w:tcBorders>
              <w:top w:val="nil"/>
            </w:tcBorders>
          </w:tcPr>
          <w:p>
            <w:pPr>
              <w:pStyle w:val="TableParagraph"/>
              <w:spacing w:line="229" w:lineRule="exact"/>
              <w:ind w:left="4"/>
              <w:jc w:val="center"/>
              <w:rPr>
                <w:sz w:val="22"/>
              </w:rPr>
            </w:pPr>
            <w:r>
              <w:rPr>
                <w:w w:val="100"/>
                <w:sz w:val="22"/>
              </w:rPr>
              <w:t>0</w:t>
            </w:r>
          </w:p>
        </w:tc>
        <w:tc>
          <w:tcPr>
            <w:tcW w:w="4272" w:type="dxa"/>
            <w:tcBorders>
              <w:top w:val="nil"/>
            </w:tcBorders>
          </w:tcPr>
          <w:p>
            <w:pPr>
              <w:pStyle w:val="TableParagraph"/>
              <w:spacing w:line="229" w:lineRule="exact"/>
              <w:ind w:left="69"/>
              <w:jc w:val="left"/>
              <w:rPr>
                <w:sz w:val="22"/>
              </w:rPr>
            </w:pPr>
            <w:r>
              <w:rPr>
                <w:sz w:val="22"/>
              </w:rPr>
              <w:t>Dirección</w:t>
            </w:r>
            <w:r>
              <w:rPr>
                <w:spacing w:val="-5"/>
                <w:sz w:val="22"/>
              </w:rPr>
              <w:t> </w:t>
            </w:r>
            <w:r>
              <w:rPr>
                <w:sz w:val="22"/>
              </w:rPr>
              <w:t>de</w:t>
            </w:r>
            <w:r>
              <w:rPr>
                <w:spacing w:val="-6"/>
                <w:sz w:val="22"/>
              </w:rPr>
              <w:t> </w:t>
            </w:r>
            <w:r>
              <w:rPr>
                <w:sz w:val="22"/>
              </w:rPr>
              <w:t>Supervisión</w:t>
            </w:r>
            <w:r>
              <w:rPr>
                <w:spacing w:val="-5"/>
                <w:sz w:val="22"/>
              </w:rPr>
              <w:t> </w:t>
            </w:r>
            <w:r>
              <w:rPr>
                <w:sz w:val="22"/>
              </w:rPr>
              <w:t>de</w:t>
            </w:r>
            <w:r>
              <w:rPr>
                <w:spacing w:val="-2"/>
                <w:sz w:val="22"/>
              </w:rPr>
              <w:t> Entidades</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8"/>
        </w:rPr>
      </w:pPr>
      <w:r>
        <w:rPr/>
        <w:pict>
          <v:rect style="position:absolute;margin-left:69.480003pt;margin-top:12.336329pt;width:435.36pt;height:.481pt;mso-position-horizontal-relative:page;mso-position-vertical-relative:paragraph;z-index:-15724032;mso-wrap-distance-left:0;mso-wrap-distance-right:0" id="docshape26" filled="true" fillcolor="#000000" stroked="false">
            <v:fill type="solid"/>
            <w10:wrap type="topAndBottom"/>
          </v:rect>
        </w:pict>
      </w:r>
    </w:p>
    <w:p>
      <w:pPr>
        <w:spacing w:after="0"/>
        <w:rPr>
          <w:sz w:val="18"/>
        </w:rPr>
        <w:sectPr>
          <w:headerReference w:type="default" r:id="rId15"/>
          <w:footerReference w:type="default" r:id="rId16"/>
          <w:pgSz w:w="12250" w:h="15850"/>
          <w:pgMar w:header="763" w:footer="722" w:top="1200" w:bottom="920" w:left="1260" w:right="1162"/>
        </w:sectPr>
      </w:pPr>
    </w:p>
    <w:p>
      <w:pPr>
        <w:pStyle w:val="BodyText"/>
        <w:spacing w:line="20" w:lineRule="exact"/>
        <w:ind w:left="412"/>
        <w:rPr>
          <w:sz w:val="2"/>
        </w:rPr>
      </w:pPr>
      <w:r>
        <w:rPr>
          <w:sz w:val="2"/>
        </w:rPr>
        <w:pict>
          <v:group style="width:444.85pt;height:.5pt;mso-position-horizontal-relative:char;mso-position-vertical-relative:line" id="docshapegroup29" coordorigin="0,0" coordsize="8897,10">
            <v:rect style="position:absolute;left:0;top:0;width:8897;height:10" id="docshape30"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p>
    <w:p>
      <w:pPr>
        <w:spacing w:before="52"/>
        <w:ind w:left="3381" w:right="3106" w:firstLine="0"/>
        <w:jc w:val="center"/>
        <w:rPr>
          <w:b/>
          <w:sz w:val="24"/>
        </w:rPr>
      </w:pPr>
      <w:r>
        <w:rPr>
          <w:b/>
          <w:sz w:val="24"/>
        </w:rPr>
        <w:t>BASE</w:t>
      </w:r>
      <w:r>
        <w:rPr>
          <w:b/>
          <w:spacing w:val="-1"/>
          <w:sz w:val="24"/>
        </w:rPr>
        <w:t> </w:t>
      </w:r>
      <w:r>
        <w:rPr>
          <w:b/>
          <w:spacing w:val="-2"/>
          <w:sz w:val="24"/>
        </w:rPr>
        <w:t>LEGAL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0"/>
        </w:rPr>
      </w:pPr>
      <w:r>
        <w:rPr/>
        <w:pict>
          <v:rect style="position:absolute;margin-left:83.639999pt;margin-top:7.853516pt;width:426.84pt;height:.481pt;mso-position-horizontal-relative:page;mso-position-vertical-relative:paragraph;z-index:-15723008;mso-wrap-distance-left:0;mso-wrap-distance-right:0" id="docshape31" filled="true" fillcolor="#000000" stroked="false">
            <v:fill type="solid"/>
            <w10:wrap type="topAndBottom"/>
          </v:rect>
        </w:pict>
      </w:r>
    </w:p>
    <w:p>
      <w:pPr>
        <w:spacing w:after="0"/>
        <w:rPr>
          <w:sz w:val="10"/>
        </w:rPr>
        <w:sectPr>
          <w:headerReference w:type="default" r:id="rId17"/>
          <w:footerReference w:type="default" r:id="rId18"/>
          <w:pgSz w:w="12250" w:h="15850"/>
          <w:pgMar w:header="763" w:footer="722" w:top="1200" w:bottom="920" w:left="1260" w:right="1162"/>
        </w:sectPr>
      </w:pPr>
    </w:p>
    <w:p>
      <w:pPr>
        <w:pStyle w:val="BodyText"/>
        <w:spacing w:before="3"/>
        <w:rPr>
          <w:b/>
          <w:sz w:val="10"/>
        </w:rPr>
      </w:pPr>
    </w:p>
    <w:p>
      <w:pPr>
        <w:pStyle w:val="Heading3"/>
        <w:ind w:left="3013" w:right="2969"/>
      </w:pPr>
      <w:bookmarkStart w:name="_TOC_250003" w:id="6"/>
      <w:bookmarkStart w:name="07.Fundamento Legal CGR" w:id="7"/>
      <w:r>
        <w:rPr>
          <w:b w:val="0"/>
        </w:rPr>
      </w:r>
      <w:r>
        <w:rPr/>
        <w:t>FUNDAMENTO</w:t>
      </w:r>
      <w:r>
        <w:rPr>
          <w:spacing w:val="-7"/>
        </w:rPr>
        <w:t> </w:t>
      </w:r>
      <w:r>
        <w:rPr/>
        <w:t>LEGAL</w:t>
      </w:r>
      <w:r>
        <w:rPr>
          <w:spacing w:val="-7"/>
        </w:rPr>
        <w:t> </w:t>
      </w:r>
      <w:bookmarkEnd w:id="6"/>
      <w:r>
        <w:rPr>
          <w:spacing w:val="-2"/>
        </w:rPr>
        <w:t>BÁSICO</w:t>
      </w:r>
    </w:p>
    <w:p>
      <w:pPr>
        <w:pStyle w:val="BodyText"/>
        <w:spacing w:line="360" w:lineRule="auto" w:before="135"/>
        <w:ind w:left="158" w:right="250"/>
        <w:jc w:val="both"/>
      </w:pPr>
      <w:r>
        <w:rPr/>
        <w:t>El Banco Hipotecario de la Vivienda es una entidad de derecho público, de carácter no estatal con personalidad jurídica propia, con patrimonio propio y autonomía administrativa.</w:t>
      </w:r>
      <w:r>
        <w:rPr>
          <w:spacing w:val="40"/>
        </w:rPr>
        <w:t> </w:t>
      </w:r>
      <w:r>
        <w:rPr/>
        <w:t>Es el ente rector del Sistema Financiero Nacional para la Vivienda creado mediante Ley del Sistema Financiero Nacional para la Vivienda Ley Nº 7052 del 13 de noviembre 1986. Reformada por leyes 7107 del 4 de noviembre de 1988,</w:t>
      </w:r>
      <w:r>
        <w:rPr>
          <w:spacing w:val="14"/>
        </w:rPr>
        <w:t> </w:t>
      </w:r>
      <w:r>
        <w:rPr/>
        <w:t>7208</w:t>
      </w:r>
      <w:r>
        <w:rPr>
          <w:spacing w:val="17"/>
        </w:rPr>
        <w:t> </w:t>
      </w:r>
      <w:r>
        <w:rPr/>
        <w:t>del</w:t>
      </w:r>
      <w:r>
        <w:rPr>
          <w:spacing w:val="13"/>
        </w:rPr>
        <w:t> </w:t>
      </w:r>
      <w:r>
        <w:rPr/>
        <w:t>21</w:t>
      </w:r>
      <w:r>
        <w:rPr>
          <w:spacing w:val="17"/>
        </w:rPr>
        <w:t> </w:t>
      </w:r>
      <w:r>
        <w:rPr/>
        <w:t>de</w:t>
      </w:r>
      <w:r>
        <w:rPr>
          <w:spacing w:val="16"/>
        </w:rPr>
        <w:t> </w:t>
      </w:r>
      <w:r>
        <w:rPr/>
        <w:t>noviembre</w:t>
      </w:r>
      <w:r>
        <w:rPr>
          <w:spacing w:val="14"/>
        </w:rPr>
        <w:t> </w:t>
      </w:r>
      <w:r>
        <w:rPr/>
        <w:t>de</w:t>
      </w:r>
      <w:r>
        <w:rPr>
          <w:spacing w:val="16"/>
        </w:rPr>
        <w:t> </w:t>
      </w:r>
      <w:r>
        <w:rPr/>
        <w:t>1990,</w:t>
      </w:r>
      <w:r>
        <w:rPr>
          <w:spacing w:val="14"/>
        </w:rPr>
        <w:t> </w:t>
      </w:r>
      <w:r>
        <w:rPr/>
        <w:t>7236</w:t>
      </w:r>
      <w:r>
        <w:rPr>
          <w:spacing w:val="17"/>
        </w:rPr>
        <w:t> </w:t>
      </w:r>
      <w:r>
        <w:rPr/>
        <w:t>de</w:t>
      </w:r>
      <w:r>
        <w:rPr>
          <w:spacing w:val="14"/>
        </w:rPr>
        <w:t> </w:t>
      </w:r>
      <w:r>
        <w:rPr/>
        <w:t>10</w:t>
      </w:r>
      <w:r>
        <w:rPr>
          <w:spacing w:val="17"/>
        </w:rPr>
        <w:t> </w:t>
      </w:r>
      <w:r>
        <w:rPr/>
        <w:t>de</w:t>
      </w:r>
      <w:r>
        <w:rPr>
          <w:spacing w:val="14"/>
        </w:rPr>
        <w:t> </w:t>
      </w:r>
      <w:r>
        <w:rPr/>
        <w:t>mayo</w:t>
      </w:r>
      <w:r>
        <w:rPr>
          <w:spacing w:val="17"/>
        </w:rPr>
        <w:t> </w:t>
      </w:r>
      <w:r>
        <w:rPr/>
        <w:t>de</w:t>
      </w:r>
      <w:r>
        <w:rPr>
          <w:spacing w:val="14"/>
        </w:rPr>
        <w:t> </w:t>
      </w:r>
      <w:r>
        <w:rPr/>
        <w:t>1991</w:t>
      </w:r>
      <w:r>
        <w:rPr>
          <w:spacing w:val="17"/>
        </w:rPr>
        <w:t> </w:t>
      </w:r>
      <w:r>
        <w:rPr/>
        <w:t>y</w:t>
      </w:r>
      <w:r>
        <w:rPr>
          <w:spacing w:val="14"/>
        </w:rPr>
        <w:t> </w:t>
      </w:r>
      <w:r>
        <w:rPr/>
        <w:t>7558</w:t>
      </w:r>
      <w:r>
        <w:rPr>
          <w:spacing w:val="14"/>
        </w:rPr>
        <w:t> </w:t>
      </w:r>
      <w:r>
        <w:rPr/>
        <w:t>del</w:t>
      </w:r>
      <w:r>
        <w:rPr>
          <w:spacing w:val="16"/>
        </w:rPr>
        <w:t> </w:t>
      </w:r>
      <w:r>
        <w:rPr/>
        <w:t>3</w:t>
      </w:r>
      <w:r>
        <w:rPr>
          <w:spacing w:val="17"/>
        </w:rPr>
        <w:t> </w:t>
      </w:r>
      <w:r>
        <w:rPr/>
        <w:t>de</w:t>
      </w:r>
      <w:r>
        <w:rPr>
          <w:spacing w:val="14"/>
        </w:rPr>
        <w:t> </w:t>
      </w:r>
      <w:r>
        <w:rPr/>
        <w:t>noviembre</w:t>
      </w:r>
      <w:r>
        <w:rPr>
          <w:spacing w:val="16"/>
        </w:rPr>
        <w:t> </w:t>
      </w:r>
      <w:r>
        <w:rPr/>
        <w:t>de</w:t>
      </w:r>
    </w:p>
    <w:p>
      <w:pPr>
        <w:pStyle w:val="BodyText"/>
        <w:spacing w:line="268" w:lineRule="exact"/>
        <w:ind w:left="158"/>
      </w:pPr>
      <w:r>
        <w:rPr>
          <w:spacing w:val="-2"/>
        </w:rPr>
        <w:t>1995.</w:t>
      </w:r>
    </w:p>
    <w:p>
      <w:pPr>
        <w:pStyle w:val="Heading3"/>
        <w:spacing w:before="135"/>
        <w:ind w:left="3013" w:right="3106"/>
      </w:pPr>
      <w:r>
        <w:rPr/>
        <w:t>LISTADO</w:t>
      </w:r>
      <w:r>
        <w:rPr>
          <w:spacing w:val="-5"/>
        </w:rPr>
        <w:t> </w:t>
      </w:r>
      <w:r>
        <w:rPr/>
        <w:t>DE</w:t>
      </w:r>
      <w:r>
        <w:rPr>
          <w:spacing w:val="-5"/>
        </w:rPr>
        <w:t> </w:t>
      </w:r>
      <w:r>
        <w:rPr/>
        <w:t>NORMATIVA</w:t>
      </w:r>
      <w:r>
        <w:rPr>
          <w:spacing w:val="-6"/>
        </w:rPr>
        <w:t> </w:t>
      </w:r>
      <w:r>
        <w:rPr>
          <w:spacing w:val="-2"/>
        </w:rPr>
        <w:t>VIGENTE</w:t>
      </w:r>
    </w:p>
    <w:p>
      <w:pPr>
        <w:pStyle w:val="Heading4"/>
        <w:spacing w:before="134"/>
        <w:ind w:left="4459"/>
        <w:jc w:val="both"/>
      </w:pPr>
      <w:r>
        <w:rPr/>
        <w:t>Leyes</w:t>
      </w:r>
      <w:r>
        <w:rPr>
          <w:spacing w:val="-4"/>
        </w:rPr>
        <w:t> </w:t>
      </w:r>
      <w:r>
        <w:rPr>
          <w:spacing w:val="-5"/>
        </w:rPr>
        <w:t>(*)</w:t>
      </w:r>
    </w:p>
    <w:p>
      <w:pPr>
        <w:pStyle w:val="ListParagraph"/>
        <w:numPr>
          <w:ilvl w:val="0"/>
          <w:numId w:val="1"/>
        </w:numPr>
        <w:tabs>
          <w:tab w:pos="866" w:val="left" w:leader="none"/>
          <w:tab w:pos="867" w:val="left" w:leader="none"/>
        </w:tabs>
        <w:spacing w:line="360" w:lineRule="auto" w:before="132" w:after="0"/>
        <w:ind w:left="158" w:right="250" w:firstLine="0"/>
        <w:jc w:val="both"/>
        <w:rPr>
          <w:sz w:val="22"/>
        </w:rPr>
      </w:pPr>
      <w:r>
        <w:rPr>
          <w:sz w:val="22"/>
        </w:rPr>
        <w:t>Ley N° 9497 "Reforma Ley del Sistema Financiero Nacional para la Vivienda y Creación del BANHVI (Banco Hipotecario de la Vivienda), para mejorar la atención de las familias damnificadas por emergencias", del 31 de octubre de 2017. Publicada en el Alcance N° 282 a la Gaceta N° 221 del 22 de noviembre del 2017.</w:t>
      </w:r>
    </w:p>
    <w:p>
      <w:pPr>
        <w:pStyle w:val="ListParagraph"/>
        <w:numPr>
          <w:ilvl w:val="0"/>
          <w:numId w:val="1"/>
        </w:numPr>
        <w:tabs>
          <w:tab w:pos="866" w:val="left" w:leader="none"/>
          <w:tab w:pos="867" w:val="left" w:leader="none"/>
        </w:tabs>
        <w:spacing w:line="360" w:lineRule="auto" w:before="2" w:after="0"/>
        <w:ind w:left="158" w:right="253" w:firstLine="0"/>
        <w:jc w:val="both"/>
        <w:rPr>
          <w:sz w:val="22"/>
        </w:rPr>
      </w:pPr>
      <w:r>
        <w:rPr>
          <w:sz w:val="22"/>
        </w:rPr>
        <w:t>Ley</w:t>
      </w:r>
      <w:r>
        <w:rPr>
          <w:spacing w:val="-1"/>
          <w:sz w:val="22"/>
        </w:rPr>
        <w:t> </w:t>
      </w:r>
      <w:r>
        <w:rPr>
          <w:sz w:val="22"/>
        </w:rPr>
        <w:t>N°9351</w:t>
      </w:r>
      <w:r>
        <w:rPr>
          <w:spacing w:val="-1"/>
          <w:sz w:val="22"/>
        </w:rPr>
        <w:t> </w:t>
      </w:r>
      <w:r>
        <w:rPr>
          <w:sz w:val="22"/>
        </w:rPr>
        <w:t>“Ley</w:t>
      </w:r>
      <w:r>
        <w:rPr>
          <w:spacing w:val="-1"/>
          <w:sz w:val="22"/>
        </w:rPr>
        <w:t> </w:t>
      </w:r>
      <w:r>
        <w:rPr>
          <w:sz w:val="22"/>
        </w:rPr>
        <w:t>para garantizar el buen</w:t>
      </w:r>
      <w:r>
        <w:rPr>
          <w:spacing w:val="-3"/>
          <w:sz w:val="22"/>
        </w:rPr>
        <w:t> </w:t>
      </w:r>
      <w:r>
        <w:rPr>
          <w:sz w:val="22"/>
        </w:rPr>
        <w:t>uso</w:t>
      </w:r>
      <w:r>
        <w:rPr>
          <w:spacing w:val="-1"/>
          <w:sz w:val="22"/>
        </w:rPr>
        <w:t> </w:t>
      </w:r>
      <w:r>
        <w:rPr>
          <w:sz w:val="22"/>
        </w:rPr>
        <w:t>de la</w:t>
      </w:r>
      <w:r>
        <w:rPr>
          <w:spacing w:val="-2"/>
          <w:sz w:val="22"/>
        </w:rPr>
        <w:t> </w:t>
      </w:r>
      <w:r>
        <w:rPr>
          <w:sz w:val="22"/>
        </w:rPr>
        <w:t>Vivienda de Interés</w:t>
      </w:r>
      <w:r>
        <w:rPr>
          <w:spacing w:val="-2"/>
          <w:sz w:val="22"/>
        </w:rPr>
        <w:t> </w:t>
      </w:r>
      <w:r>
        <w:rPr>
          <w:sz w:val="22"/>
        </w:rPr>
        <w:t>Social” del</w:t>
      </w:r>
      <w:r>
        <w:rPr>
          <w:spacing w:val="-2"/>
          <w:sz w:val="22"/>
        </w:rPr>
        <w:t> </w:t>
      </w:r>
      <w:r>
        <w:rPr>
          <w:sz w:val="22"/>
        </w:rPr>
        <w:t>09 de</w:t>
      </w:r>
      <w:r>
        <w:rPr>
          <w:spacing w:val="-1"/>
          <w:sz w:val="22"/>
        </w:rPr>
        <w:t> </w:t>
      </w:r>
      <w:r>
        <w:rPr>
          <w:sz w:val="22"/>
        </w:rPr>
        <w:t>marzo del 2016. Publicada en la Gaceta N° 99 del 24 de mayo del 2016.</w:t>
      </w:r>
    </w:p>
    <w:p>
      <w:pPr>
        <w:pStyle w:val="ListParagraph"/>
        <w:numPr>
          <w:ilvl w:val="0"/>
          <w:numId w:val="1"/>
        </w:numPr>
        <w:tabs>
          <w:tab w:pos="866" w:val="left" w:leader="none"/>
          <w:tab w:pos="867" w:val="left" w:leader="none"/>
        </w:tabs>
        <w:spacing w:line="357" w:lineRule="auto" w:before="1" w:after="0"/>
        <w:ind w:left="158" w:right="256" w:firstLine="0"/>
        <w:jc w:val="both"/>
        <w:rPr>
          <w:sz w:val="22"/>
        </w:rPr>
      </w:pPr>
      <w:r>
        <w:rPr>
          <w:sz w:val="22"/>
        </w:rPr>
        <w:t>Ley</w:t>
      </w:r>
      <w:r>
        <w:rPr>
          <w:spacing w:val="-2"/>
          <w:sz w:val="22"/>
        </w:rPr>
        <w:t> </w:t>
      </w:r>
      <w:r>
        <w:rPr>
          <w:sz w:val="22"/>
        </w:rPr>
        <w:t>N°9635</w:t>
      </w:r>
      <w:r>
        <w:rPr>
          <w:spacing w:val="-2"/>
          <w:sz w:val="22"/>
        </w:rPr>
        <w:t> </w:t>
      </w:r>
      <w:r>
        <w:rPr>
          <w:sz w:val="22"/>
        </w:rPr>
        <w:t>“Ley de Fortalecimiento</w:t>
      </w:r>
      <w:r>
        <w:rPr>
          <w:spacing w:val="-2"/>
          <w:sz w:val="22"/>
        </w:rPr>
        <w:t> </w:t>
      </w:r>
      <w:r>
        <w:rPr>
          <w:sz w:val="22"/>
        </w:rPr>
        <w:t>de</w:t>
      </w:r>
      <w:r>
        <w:rPr>
          <w:spacing w:val="-2"/>
          <w:sz w:val="22"/>
        </w:rPr>
        <w:t> </w:t>
      </w:r>
      <w:r>
        <w:rPr>
          <w:sz w:val="22"/>
        </w:rPr>
        <w:t>las</w:t>
      </w:r>
      <w:r>
        <w:rPr>
          <w:spacing w:val="-3"/>
          <w:sz w:val="22"/>
        </w:rPr>
        <w:t> </w:t>
      </w:r>
      <w:r>
        <w:rPr>
          <w:sz w:val="22"/>
        </w:rPr>
        <w:t>Finanzas</w:t>
      </w:r>
      <w:r>
        <w:rPr>
          <w:spacing w:val="-3"/>
          <w:sz w:val="22"/>
        </w:rPr>
        <w:t> </w:t>
      </w:r>
      <w:r>
        <w:rPr>
          <w:sz w:val="22"/>
        </w:rPr>
        <w:t>Públicas”</w:t>
      </w:r>
      <w:r>
        <w:rPr>
          <w:spacing w:val="-2"/>
          <w:sz w:val="22"/>
        </w:rPr>
        <w:t> </w:t>
      </w:r>
      <w:r>
        <w:rPr>
          <w:sz w:val="22"/>
        </w:rPr>
        <w:t>(artículo</w:t>
      </w:r>
      <w:r>
        <w:rPr>
          <w:spacing w:val="-2"/>
          <w:sz w:val="22"/>
        </w:rPr>
        <w:t> </w:t>
      </w:r>
      <w:r>
        <w:rPr>
          <w:sz w:val="22"/>
        </w:rPr>
        <w:t>31 del</w:t>
      </w:r>
      <w:r>
        <w:rPr>
          <w:spacing w:val="-3"/>
          <w:sz w:val="22"/>
        </w:rPr>
        <w:t> </w:t>
      </w:r>
      <w:r>
        <w:rPr>
          <w:sz w:val="22"/>
        </w:rPr>
        <w:t>Título IV).</w:t>
      </w:r>
      <w:r>
        <w:rPr>
          <w:spacing w:val="-5"/>
          <w:sz w:val="22"/>
        </w:rPr>
        <w:t> </w:t>
      </w:r>
      <w:r>
        <w:rPr>
          <w:sz w:val="22"/>
        </w:rPr>
        <w:t>Publicada en el Alcance 202 del 4 de diciembre de 2018.</w:t>
      </w:r>
    </w:p>
    <w:p>
      <w:pPr>
        <w:pStyle w:val="ListParagraph"/>
        <w:numPr>
          <w:ilvl w:val="0"/>
          <w:numId w:val="1"/>
        </w:numPr>
        <w:tabs>
          <w:tab w:pos="866" w:val="left" w:leader="none"/>
          <w:tab w:pos="867" w:val="left" w:leader="none"/>
        </w:tabs>
        <w:spacing w:line="360" w:lineRule="auto" w:before="3" w:after="0"/>
        <w:ind w:left="158" w:right="253" w:firstLine="0"/>
        <w:jc w:val="both"/>
        <w:rPr>
          <w:sz w:val="22"/>
        </w:rPr>
      </w:pPr>
      <w:r>
        <w:rPr>
          <w:sz w:val="22"/>
        </w:rPr>
        <w:t>Ley N°9209 “Reforma de varios artículos de la Ley 7052 con el fin de asegurar el acceso a una vivienda digna como derecho humano a las personas con discapacidad sin núcleo familiar” del 20 de febrero del 2014. Publicada en la Gaceta N° 59 del 25 de marzo del 2014.</w:t>
      </w:r>
    </w:p>
    <w:p>
      <w:pPr>
        <w:pStyle w:val="ListParagraph"/>
        <w:numPr>
          <w:ilvl w:val="0"/>
          <w:numId w:val="1"/>
        </w:numPr>
        <w:tabs>
          <w:tab w:pos="866" w:val="left" w:leader="none"/>
          <w:tab w:pos="867" w:val="left" w:leader="none"/>
        </w:tabs>
        <w:spacing w:line="360" w:lineRule="auto" w:before="1" w:after="0"/>
        <w:ind w:left="158" w:right="252" w:firstLine="0"/>
        <w:jc w:val="both"/>
        <w:rPr>
          <w:sz w:val="22"/>
        </w:rPr>
      </w:pPr>
      <w:r>
        <w:rPr>
          <w:sz w:val="22"/>
        </w:rPr>
        <w:t>Ley N°9199 “Reforma a la Ley 7052 para modernizar las fuentes de capitalización de las mutuales” (adiciona</w:t>
      </w:r>
      <w:r>
        <w:rPr>
          <w:spacing w:val="-1"/>
          <w:sz w:val="22"/>
        </w:rPr>
        <w:t> </w:t>
      </w:r>
      <w:r>
        <w:rPr>
          <w:sz w:val="22"/>
        </w:rPr>
        <w:t>el artículo 68 bis)</w:t>
      </w:r>
      <w:r>
        <w:rPr>
          <w:spacing w:val="-1"/>
          <w:sz w:val="22"/>
        </w:rPr>
        <w:t> </w:t>
      </w:r>
      <w:r>
        <w:rPr>
          <w:sz w:val="22"/>
        </w:rPr>
        <w:t>del</w:t>
      </w:r>
      <w:r>
        <w:rPr>
          <w:spacing w:val="-1"/>
          <w:sz w:val="22"/>
        </w:rPr>
        <w:t> </w:t>
      </w:r>
      <w:r>
        <w:rPr>
          <w:sz w:val="22"/>
        </w:rPr>
        <w:t>05 de febrero del</w:t>
      </w:r>
      <w:r>
        <w:rPr>
          <w:spacing w:val="-1"/>
          <w:sz w:val="22"/>
        </w:rPr>
        <w:t> </w:t>
      </w:r>
      <w:r>
        <w:rPr>
          <w:sz w:val="22"/>
        </w:rPr>
        <w:t>2014.</w:t>
      </w:r>
      <w:r>
        <w:rPr>
          <w:spacing w:val="40"/>
          <w:sz w:val="22"/>
        </w:rPr>
        <w:t> </w:t>
      </w:r>
      <w:r>
        <w:rPr>
          <w:sz w:val="22"/>
        </w:rPr>
        <w:t>Publicada</w:t>
      </w:r>
      <w:r>
        <w:rPr>
          <w:spacing w:val="-1"/>
          <w:sz w:val="22"/>
        </w:rPr>
        <w:t> </w:t>
      </w:r>
      <w:r>
        <w:rPr>
          <w:sz w:val="22"/>
        </w:rPr>
        <w:t>en</w:t>
      </w:r>
      <w:r>
        <w:rPr>
          <w:spacing w:val="-2"/>
          <w:sz w:val="22"/>
        </w:rPr>
        <w:t> </w:t>
      </w:r>
      <w:r>
        <w:rPr>
          <w:sz w:val="22"/>
        </w:rPr>
        <w:t>la</w:t>
      </w:r>
      <w:r>
        <w:rPr>
          <w:spacing w:val="-1"/>
          <w:sz w:val="22"/>
        </w:rPr>
        <w:t> </w:t>
      </w:r>
      <w:r>
        <w:rPr>
          <w:sz w:val="22"/>
        </w:rPr>
        <w:t>Gaceta</w:t>
      </w:r>
      <w:r>
        <w:rPr>
          <w:spacing w:val="-1"/>
          <w:sz w:val="22"/>
        </w:rPr>
        <w:t> </w:t>
      </w:r>
      <w:r>
        <w:rPr>
          <w:sz w:val="22"/>
        </w:rPr>
        <w:t>N°</w:t>
      </w:r>
      <w:r>
        <w:rPr>
          <w:spacing w:val="-1"/>
          <w:sz w:val="22"/>
        </w:rPr>
        <w:t> </w:t>
      </w:r>
      <w:r>
        <w:rPr>
          <w:sz w:val="22"/>
        </w:rPr>
        <w:t>52 del</w:t>
      </w:r>
      <w:r>
        <w:rPr>
          <w:spacing w:val="-1"/>
          <w:sz w:val="22"/>
        </w:rPr>
        <w:t> </w:t>
      </w:r>
      <w:r>
        <w:rPr>
          <w:sz w:val="22"/>
        </w:rPr>
        <w:t>14 de marzo del 2014.</w:t>
      </w:r>
    </w:p>
    <w:p>
      <w:pPr>
        <w:pStyle w:val="ListParagraph"/>
        <w:numPr>
          <w:ilvl w:val="0"/>
          <w:numId w:val="1"/>
        </w:numPr>
        <w:tabs>
          <w:tab w:pos="866" w:val="left" w:leader="none"/>
          <w:tab w:pos="867" w:val="left" w:leader="none"/>
        </w:tabs>
        <w:spacing w:line="360" w:lineRule="auto" w:before="0" w:after="0"/>
        <w:ind w:left="158" w:right="250" w:firstLine="0"/>
        <w:jc w:val="both"/>
        <w:rPr>
          <w:sz w:val="22"/>
        </w:rPr>
      </w:pPr>
      <w:r>
        <w:rPr>
          <w:sz w:val="22"/>
        </w:rPr>
        <w:t>Ley N°9151 “Ley de acceso de vivienda para las personas jóvenes” (se reforman los artículos</w:t>
      </w:r>
      <w:r>
        <w:rPr>
          <w:spacing w:val="-1"/>
          <w:sz w:val="22"/>
        </w:rPr>
        <w:t> </w:t>
      </w:r>
      <w:r>
        <w:rPr>
          <w:sz w:val="22"/>
        </w:rPr>
        <w:t>5, 6, 7 y 8 de la Ley 7052) del 27 de agosto del 2013.</w:t>
      </w:r>
      <w:r>
        <w:rPr>
          <w:spacing w:val="40"/>
          <w:sz w:val="22"/>
        </w:rPr>
        <w:t> </w:t>
      </w:r>
      <w:r>
        <w:rPr>
          <w:sz w:val="22"/>
        </w:rPr>
        <w:t>Publicada en la Gaceta N° 175 del 12 de setiembre del </w:t>
      </w:r>
      <w:r>
        <w:rPr>
          <w:spacing w:val="-2"/>
          <w:sz w:val="22"/>
        </w:rPr>
        <w:t>2013.</w:t>
      </w:r>
    </w:p>
    <w:p>
      <w:pPr>
        <w:pStyle w:val="ListParagraph"/>
        <w:numPr>
          <w:ilvl w:val="0"/>
          <w:numId w:val="1"/>
        </w:numPr>
        <w:tabs>
          <w:tab w:pos="866" w:val="left" w:leader="none"/>
          <w:tab w:pos="867" w:val="left" w:leader="none"/>
        </w:tabs>
        <w:spacing w:line="360" w:lineRule="auto" w:before="0" w:after="0"/>
        <w:ind w:left="158" w:right="253" w:firstLine="0"/>
        <w:jc w:val="both"/>
        <w:rPr>
          <w:sz w:val="22"/>
        </w:rPr>
      </w:pPr>
      <w:r>
        <w:rPr>
          <w:sz w:val="22"/>
        </w:rPr>
        <w:t>Ley N°9002</w:t>
      </w:r>
      <w:r>
        <w:rPr>
          <w:spacing w:val="-1"/>
          <w:sz w:val="22"/>
        </w:rPr>
        <w:t> </w:t>
      </w:r>
      <w:r>
        <w:rPr>
          <w:sz w:val="22"/>
        </w:rPr>
        <w:t>“Modificación</w:t>
      </w:r>
      <w:r>
        <w:rPr>
          <w:spacing w:val="-3"/>
          <w:sz w:val="22"/>
        </w:rPr>
        <w:t> </w:t>
      </w:r>
      <w:r>
        <w:rPr>
          <w:sz w:val="22"/>
        </w:rPr>
        <w:t>del artículo</w:t>
      </w:r>
      <w:r>
        <w:rPr>
          <w:spacing w:val="-1"/>
          <w:sz w:val="22"/>
        </w:rPr>
        <w:t> </w:t>
      </w:r>
      <w:r>
        <w:rPr>
          <w:sz w:val="22"/>
        </w:rPr>
        <w:t>3 de la Ley N°5662, Ley de Desarrollo Social y Asignaciones Familiares, de 23 de diciembre de 1974, y sus reformas, y reforma del artículo 49 de la Ley N° 7052, Ley del Sistema Financiero Nacional para la Vivienda, de 13 de noviembre de 1986”. Publicada en La Gaceta N° 224 del martes 22 de noviembre de 2011 (Versión Gobierno Fácil / Firma Digital).</w:t>
      </w:r>
    </w:p>
    <w:p>
      <w:pPr>
        <w:spacing w:after="0" w:line="360" w:lineRule="auto"/>
        <w:jc w:val="both"/>
        <w:rPr>
          <w:sz w:val="22"/>
        </w:rPr>
        <w:sectPr>
          <w:headerReference w:type="default" r:id="rId19"/>
          <w:footerReference w:type="default" r:id="rId20"/>
          <w:pgSz w:w="12250" w:h="15850"/>
          <w:pgMar w:header="763" w:footer="1036" w:top="1220" w:bottom="1220" w:left="1260" w:right="1162"/>
          <w:pgNumType w:start="3"/>
        </w:sectPr>
      </w:pPr>
    </w:p>
    <w:p>
      <w:pPr>
        <w:pStyle w:val="BodyText"/>
        <w:spacing w:before="3"/>
        <w:rPr>
          <w:sz w:val="10"/>
        </w:rPr>
      </w:pPr>
    </w:p>
    <w:p>
      <w:pPr>
        <w:pStyle w:val="ListParagraph"/>
        <w:numPr>
          <w:ilvl w:val="0"/>
          <w:numId w:val="1"/>
        </w:numPr>
        <w:tabs>
          <w:tab w:pos="866" w:val="left" w:leader="none"/>
          <w:tab w:pos="867" w:val="left" w:leader="none"/>
        </w:tabs>
        <w:spacing w:line="360" w:lineRule="auto" w:before="56" w:after="0"/>
        <w:ind w:left="158" w:right="251" w:hanging="1"/>
        <w:jc w:val="both"/>
        <w:rPr>
          <w:sz w:val="22"/>
        </w:rPr>
      </w:pPr>
      <w:r>
        <w:rPr>
          <w:sz w:val="22"/>
        </w:rPr>
        <w:t>Ley N°8936 “Adición de un inciso e) al artículo 66 de la Ley N° 7052, Ley del Sistema Financiero Nacional para la Vivienda, de 13 de noviembre de 1986, con el fin de incorporar a las Asociaciones Solidaristas como Entidades Autorizadas”. Publicada en el Alcance Digital N° 42 a La Gaceta N° 134 del martes 12 de julio de 2011.</w:t>
      </w:r>
    </w:p>
    <w:p>
      <w:pPr>
        <w:pStyle w:val="ListParagraph"/>
        <w:numPr>
          <w:ilvl w:val="0"/>
          <w:numId w:val="1"/>
        </w:numPr>
        <w:tabs>
          <w:tab w:pos="866" w:val="left" w:leader="none"/>
          <w:tab w:pos="867" w:val="left" w:leader="none"/>
        </w:tabs>
        <w:spacing w:line="360" w:lineRule="auto" w:before="0" w:after="0"/>
        <w:ind w:left="158" w:right="252" w:firstLine="0"/>
        <w:jc w:val="both"/>
        <w:rPr>
          <w:sz w:val="22"/>
        </w:rPr>
      </w:pPr>
      <w:r>
        <w:rPr>
          <w:sz w:val="22"/>
        </w:rPr>
        <w:t>Ley N°8924 “Modificación de la Ley del Sistema Financiero Nacional para la Vivienda y creación del Banco</w:t>
      </w:r>
      <w:r>
        <w:rPr>
          <w:spacing w:val="-1"/>
          <w:sz w:val="22"/>
        </w:rPr>
        <w:t> </w:t>
      </w:r>
      <w:r>
        <w:rPr>
          <w:sz w:val="22"/>
        </w:rPr>
        <w:t>Hipotecario de</w:t>
      </w:r>
      <w:r>
        <w:rPr>
          <w:spacing w:val="-1"/>
          <w:sz w:val="22"/>
        </w:rPr>
        <w:t> </w:t>
      </w:r>
      <w:r>
        <w:rPr>
          <w:sz w:val="22"/>
        </w:rPr>
        <w:t>la Vivienda,</w:t>
      </w:r>
      <w:r>
        <w:rPr>
          <w:spacing w:val="-2"/>
          <w:sz w:val="22"/>
        </w:rPr>
        <w:t> </w:t>
      </w:r>
      <w:r>
        <w:rPr>
          <w:sz w:val="22"/>
        </w:rPr>
        <w:t>N°7052, y</w:t>
      </w:r>
      <w:r>
        <w:rPr>
          <w:spacing w:val="-1"/>
          <w:sz w:val="22"/>
        </w:rPr>
        <w:t> </w:t>
      </w:r>
      <w:r>
        <w:rPr>
          <w:sz w:val="22"/>
        </w:rPr>
        <w:t>sus reformas” del</w:t>
      </w:r>
      <w:r>
        <w:rPr>
          <w:spacing w:val="-2"/>
          <w:sz w:val="22"/>
        </w:rPr>
        <w:t> </w:t>
      </w:r>
      <w:r>
        <w:rPr>
          <w:sz w:val="22"/>
        </w:rPr>
        <w:t>20 de</w:t>
      </w:r>
      <w:r>
        <w:rPr>
          <w:spacing w:val="-1"/>
          <w:sz w:val="22"/>
        </w:rPr>
        <w:t> </w:t>
      </w:r>
      <w:r>
        <w:rPr>
          <w:sz w:val="22"/>
        </w:rPr>
        <w:t>diciembre de</w:t>
      </w:r>
      <w:r>
        <w:rPr>
          <w:spacing w:val="-1"/>
          <w:sz w:val="22"/>
        </w:rPr>
        <w:t> </w:t>
      </w:r>
      <w:r>
        <w:rPr>
          <w:sz w:val="22"/>
        </w:rPr>
        <w:t>2010.</w:t>
      </w:r>
      <w:r>
        <w:rPr>
          <w:spacing w:val="-2"/>
          <w:sz w:val="22"/>
        </w:rPr>
        <w:t> </w:t>
      </w:r>
      <w:r>
        <w:rPr>
          <w:sz w:val="22"/>
        </w:rPr>
        <w:t>Publicada</w:t>
      </w:r>
      <w:r>
        <w:rPr>
          <w:spacing w:val="-2"/>
          <w:sz w:val="22"/>
        </w:rPr>
        <w:t> </w:t>
      </w:r>
      <w:r>
        <w:rPr>
          <w:sz w:val="22"/>
        </w:rPr>
        <w:t>en La Gaceta N°47 del martes 8 de marzo de 2011.</w:t>
      </w:r>
    </w:p>
    <w:p>
      <w:pPr>
        <w:pStyle w:val="ListParagraph"/>
        <w:numPr>
          <w:ilvl w:val="0"/>
          <w:numId w:val="1"/>
        </w:numPr>
        <w:tabs>
          <w:tab w:pos="866" w:val="left" w:leader="none"/>
          <w:tab w:pos="867" w:val="left" w:leader="none"/>
        </w:tabs>
        <w:spacing w:line="360" w:lineRule="auto" w:before="0" w:after="0"/>
        <w:ind w:left="158" w:right="250" w:firstLine="0"/>
        <w:jc w:val="both"/>
        <w:rPr>
          <w:sz w:val="22"/>
        </w:rPr>
      </w:pPr>
      <w:r>
        <w:rPr>
          <w:sz w:val="22"/>
        </w:rPr>
        <w:t>Ley No. 8783 “Reforma Ley FODESAF N° 5662, Ley Pensión para Discapacitados con</w:t>
      </w:r>
      <w:r>
        <w:rPr>
          <w:spacing w:val="40"/>
          <w:sz w:val="22"/>
        </w:rPr>
        <w:t> </w:t>
      </w:r>
      <w:r>
        <w:rPr>
          <w:sz w:val="22"/>
        </w:rPr>
        <w:t>Dependientes N° 7636, Ley Creación del ICODER, N.º 7800, Ley Creación Fondo Nacional de Becas y LSFNV”. Publicada en el Alcance No. 42 a La Gaceta No. 199 de 14 de octubre del 2009</w:t>
      </w:r>
    </w:p>
    <w:p>
      <w:pPr>
        <w:pStyle w:val="ListParagraph"/>
        <w:numPr>
          <w:ilvl w:val="0"/>
          <w:numId w:val="1"/>
        </w:numPr>
        <w:tabs>
          <w:tab w:pos="866" w:val="left" w:leader="none"/>
          <w:tab w:pos="867" w:val="left" w:leader="none"/>
        </w:tabs>
        <w:spacing w:line="360" w:lineRule="auto" w:before="0" w:after="0"/>
        <w:ind w:left="158" w:right="252" w:firstLine="0"/>
        <w:jc w:val="both"/>
        <w:rPr>
          <w:sz w:val="22"/>
        </w:rPr>
      </w:pPr>
      <w:r>
        <w:rPr>
          <w:sz w:val="22"/>
        </w:rPr>
        <w:t>Ley</w:t>
      </w:r>
      <w:r>
        <w:rPr>
          <w:spacing w:val="40"/>
          <w:sz w:val="22"/>
        </w:rPr>
        <w:t> </w:t>
      </w:r>
      <w:r>
        <w:rPr>
          <w:sz w:val="22"/>
        </w:rPr>
        <w:t>N°8728</w:t>
      </w:r>
      <w:r>
        <w:rPr>
          <w:spacing w:val="40"/>
          <w:sz w:val="22"/>
        </w:rPr>
        <w:t> </w:t>
      </w:r>
      <w:r>
        <w:rPr>
          <w:sz w:val="22"/>
        </w:rPr>
        <w:t>“Reforma</w:t>
      </w:r>
      <w:r>
        <w:rPr>
          <w:spacing w:val="40"/>
          <w:sz w:val="22"/>
        </w:rPr>
        <w:t> </w:t>
      </w:r>
      <w:r>
        <w:rPr>
          <w:sz w:val="22"/>
        </w:rPr>
        <w:t>del</w:t>
      </w:r>
      <w:r>
        <w:rPr>
          <w:spacing w:val="40"/>
          <w:sz w:val="22"/>
        </w:rPr>
        <w:t> </w:t>
      </w:r>
      <w:r>
        <w:rPr>
          <w:sz w:val="22"/>
        </w:rPr>
        <w:t>artículo</w:t>
      </w:r>
      <w:r>
        <w:rPr>
          <w:spacing w:val="40"/>
          <w:sz w:val="22"/>
        </w:rPr>
        <w:t> </w:t>
      </w:r>
      <w:r>
        <w:rPr>
          <w:sz w:val="22"/>
        </w:rPr>
        <w:t>161</w:t>
      </w:r>
      <w:r>
        <w:rPr>
          <w:spacing w:val="40"/>
          <w:sz w:val="22"/>
        </w:rPr>
        <w:t> </w:t>
      </w:r>
      <w:r>
        <w:rPr>
          <w:sz w:val="22"/>
        </w:rPr>
        <w:t>de</w:t>
      </w:r>
      <w:r>
        <w:rPr>
          <w:spacing w:val="40"/>
          <w:sz w:val="22"/>
        </w:rPr>
        <w:t> </w:t>
      </w:r>
      <w:r>
        <w:rPr>
          <w:sz w:val="22"/>
        </w:rPr>
        <w:t>la</w:t>
      </w:r>
      <w:r>
        <w:rPr>
          <w:spacing w:val="40"/>
          <w:sz w:val="22"/>
        </w:rPr>
        <w:t> </w:t>
      </w:r>
      <w:r>
        <w:rPr>
          <w:sz w:val="22"/>
        </w:rPr>
        <w:t>Ley</w:t>
      </w:r>
      <w:r>
        <w:rPr>
          <w:spacing w:val="40"/>
          <w:sz w:val="22"/>
        </w:rPr>
        <w:t> </w:t>
      </w:r>
      <w:r>
        <w:rPr>
          <w:sz w:val="22"/>
        </w:rPr>
        <w:t>del</w:t>
      </w:r>
      <w:r>
        <w:rPr>
          <w:spacing w:val="40"/>
          <w:sz w:val="22"/>
        </w:rPr>
        <w:t> </w:t>
      </w:r>
      <w:r>
        <w:rPr>
          <w:sz w:val="22"/>
        </w:rPr>
        <w:t>Sistema</w:t>
      </w:r>
      <w:r>
        <w:rPr>
          <w:spacing w:val="40"/>
          <w:sz w:val="22"/>
        </w:rPr>
        <w:t> </w:t>
      </w:r>
      <w:r>
        <w:rPr>
          <w:sz w:val="22"/>
        </w:rPr>
        <w:t>Financiero</w:t>
      </w:r>
      <w:r>
        <w:rPr>
          <w:spacing w:val="40"/>
          <w:sz w:val="22"/>
        </w:rPr>
        <w:t> </w:t>
      </w:r>
      <w:r>
        <w:rPr>
          <w:sz w:val="22"/>
        </w:rPr>
        <w:t>Nacional</w:t>
      </w:r>
      <w:r>
        <w:rPr>
          <w:spacing w:val="40"/>
          <w:sz w:val="22"/>
        </w:rPr>
        <w:t> </w:t>
      </w:r>
      <w:r>
        <w:rPr>
          <w:sz w:val="22"/>
        </w:rPr>
        <w:t>para</w:t>
      </w:r>
      <w:r>
        <w:rPr>
          <w:spacing w:val="40"/>
          <w:sz w:val="22"/>
        </w:rPr>
        <w:t> </w:t>
      </w:r>
      <w:r>
        <w:rPr>
          <w:sz w:val="22"/>
        </w:rPr>
        <w:t>la Vivienda y sus reformas” del 8 de julio de 2009. Publicada en La Gaceta N°141 del miércoles 22 de julio</w:t>
      </w:r>
      <w:r>
        <w:rPr>
          <w:spacing w:val="40"/>
          <w:sz w:val="22"/>
        </w:rPr>
        <w:t> </w:t>
      </w:r>
      <w:r>
        <w:rPr>
          <w:sz w:val="22"/>
        </w:rPr>
        <w:t>de 2009.</w:t>
      </w:r>
    </w:p>
    <w:p>
      <w:pPr>
        <w:pStyle w:val="ListParagraph"/>
        <w:numPr>
          <w:ilvl w:val="0"/>
          <w:numId w:val="1"/>
        </w:numPr>
        <w:tabs>
          <w:tab w:pos="866" w:val="left" w:leader="none"/>
          <w:tab w:pos="867" w:val="left" w:leader="none"/>
        </w:tabs>
        <w:spacing w:line="360" w:lineRule="auto" w:before="0" w:after="0"/>
        <w:ind w:left="158" w:right="255" w:firstLine="0"/>
        <w:jc w:val="both"/>
        <w:rPr>
          <w:sz w:val="22"/>
        </w:rPr>
      </w:pPr>
      <w:r>
        <w:rPr>
          <w:sz w:val="22"/>
        </w:rPr>
        <w:t>Ley N°8534 “Reforma del artículo 59 de la Ley del Sistema Financiero Nacional para la Vivienda y sus reformas” del 20 de julio de 2006. Publicada en La Gaceta N°153 del jueves 10 de agosto de 2006.</w:t>
      </w:r>
    </w:p>
    <w:p>
      <w:pPr>
        <w:pStyle w:val="ListParagraph"/>
        <w:numPr>
          <w:ilvl w:val="0"/>
          <w:numId w:val="1"/>
        </w:numPr>
        <w:tabs>
          <w:tab w:pos="866" w:val="left" w:leader="none"/>
          <w:tab w:pos="867" w:val="left" w:leader="none"/>
        </w:tabs>
        <w:spacing w:line="360" w:lineRule="auto" w:before="1" w:after="0"/>
        <w:ind w:left="158" w:right="251" w:firstLine="0"/>
        <w:jc w:val="both"/>
        <w:rPr>
          <w:sz w:val="22"/>
        </w:rPr>
      </w:pPr>
      <w:r>
        <w:rPr>
          <w:sz w:val="22"/>
        </w:rPr>
        <w:t>Ley N°8507 “Desarrollo de un Mercado Secundario de Hipotecas con el fin de aumentar las posibilidades de las Familias Costarricenses de acceder a una Vivienda Propia, y Fortalecimiento del Crédito Indexado a la Inflación (unidades de desarrollo-UD)” del 28 de abril de 2006. Publicada en La Gaceta N°93 del martes 16 de mayo de 2006.</w:t>
      </w:r>
    </w:p>
    <w:p>
      <w:pPr>
        <w:pStyle w:val="ListParagraph"/>
        <w:numPr>
          <w:ilvl w:val="0"/>
          <w:numId w:val="1"/>
        </w:numPr>
        <w:tabs>
          <w:tab w:pos="866" w:val="left" w:leader="none"/>
          <w:tab w:pos="867" w:val="left" w:leader="none"/>
        </w:tabs>
        <w:spacing w:line="360" w:lineRule="auto" w:before="0" w:after="0"/>
        <w:ind w:left="158" w:right="250" w:hanging="1"/>
        <w:jc w:val="both"/>
        <w:rPr>
          <w:sz w:val="22"/>
        </w:rPr>
      </w:pPr>
      <w:r>
        <w:rPr>
          <w:sz w:val="22"/>
        </w:rPr>
        <w:t>Ley N°8388 “Reforma Ley del Sistema Financiero Nacional para la Vivienda” del 9 de octubre de 2003. Publicada en La Gaceta N°209 del jueves 30 de octubre de 2003.</w:t>
      </w:r>
    </w:p>
    <w:p>
      <w:pPr>
        <w:pStyle w:val="ListParagraph"/>
        <w:numPr>
          <w:ilvl w:val="0"/>
          <w:numId w:val="1"/>
        </w:numPr>
        <w:tabs>
          <w:tab w:pos="866" w:val="left" w:leader="none"/>
          <w:tab w:pos="867" w:val="left" w:leader="none"/>
        </w:tabs>
        <w:spacing w:line="357" w:lineRule="auto" w:before="0" w:after="0"/>
        <w:ind w:left="158" w:right="251" w:firstLine="0"/>
        <w:jc w:val="both"/>
        <w:rPr>
          <w:sz w:val="22"/>
        </w:rPr>
      </w:pPr>
      <w:r>
        <w:rPr>
          <w:sz w:val="22"/>
        </w:rPr>
        <w:t>Ley N°8351 “Reforma Ley del Sistema Financiero Nacional para la Vivienda” del 9 de abril del 2003. Publicada en La Gaceta N°87 del jueves 8 de mayo del 2003.</w:t>
      </w:r>
    </w:p>
    <w:p>
      <w:pPr>
        <w:pStyle w:val="ListParagraph"/>
        <w:numPr>
          <w:ilvl w:val="0"/>
          <w:numId w:val="1"/>
        </w:numPr>
        <w:tabs>
          <w:tab w:pos="866" w:val="left" w:leader="none"/>
          <w:tab w:pos="867" w:val="left" w:leader="none"/>
        </w:tabs>
        <w:spacing w:line="360" w:lineRule="auto" w:before="3" w:after="0"/>
        <w:ind w:left="158" w:right="251" w:firstLine="0"/>
        <w:jc w:val="both"/>
        <w:rPr>
          <w:sz w:val="22"/>
        </w:rPr>
      </w:pPr>
      <w:r>
        <w:rPr>
          <w:sz w:val="22"/>
        </w:rPr>
        <w:t>Ley N°8350 “Reforma Ley del Sistema Financiero Nacional para la Vivienda” del 1 de abril del 2003. Publicada en La Gaceta N°77 del miércoles 23 de abril del 2003.</w:t>
      </w:r>
    </w:p>
    <w:p>
      <w:pPr>
        <w:pStyle w:val="ListParagraph"/>
        <w:numPr>
          <w:ilvl w:val="0"/>
          <w:numId w:val="1"/>
        </w:numPr>
        <w:tabs>
          <w:tab w:pos="866" w:val="left" w:leader="none"/>
          <w:tab w:pos="867" w:val="left" w:leader="none"/>
        </w:tabs>
        <w:spacing w:line="360" w:lineRule="auto" w:before="1" w:after="0"/>
        <w:ind w:left="158" w:right="250" w:firstLine="0"/>
        <w:jc w:val="both"/>
        <w:rPr>
          <w:sz w:val="22"/>
        </w:rPr>
      </w:pPr>
      <w:r>
        <w:rPr>
          <w:sz w:val="22"/>
        </w:rPr>
        <w:t>Ley N°8021 “Reforma los artículos 50, 59 y adiciona el artículo 176 de la Ley del Sistema Financiero Nacional para la Vivienda” del 5 de setiembre del 2000. Publicada en La Gaceta N°187 del viernes 29 de setiembre del 2000</w:t>
      </w:r>
    </w:p>
    <w:p>
      <w:pPr>
        <w:pStyle w:val="ListParagraph"/>
        <w:numPr>
          <w:ilvl w:val="0"/>
          <w:numId w:val="1"/>
        </w:numPr>
        <w:tabs>
          <w:tab w:pos="866" w:val="left" w:leader="none"/>
          <w:tab w:pos="867" w:val="left" w:leader="none"/>
        </w:tabs>
        <w:spacing w:line="357" w:lineRule="auto" w:before="1" w:after="0"/>
        <w:ind w:left="158" w:right="251" w:firstLine="0"/>
        <w:jc w:val="both"/>
        <w:rPr>
          <w:sz w:val="22"/>
        </w:rPr>
      </w:pPr>
      <w:r>
        <w:rPr>
          <w:sz w:val="22"/>
        </w:rPr>
        <w:t>Ley N°7950 “Reforma Ley del Sistema Financiero para la Vivienda” del 7 de diciembre de 1999. Publicada en La Gaceta N°8 del martes 12 de enero del 2000.</w:t>
      </w:r>
    </w:p>
    <w:p>
      <w:pPr>
        <w:spacing w:after="0" w:line="357" w:lineRule="auto"/>
        <w:jc w:val="both"/>
        <w:rPr>
          <w:sz w:val="22"/>
        </w:rPr>
        <w:sectPr>
          <w:pgSz w:w="12250" w:h="15850"/>
          <w:pgMar w:header="763" w:footer="1036" w:top="1220" w:bottom="1220" w:left="1260" w:right="1162"/>
        </w:sectPr>
      </w:pPr>
    </w:p>
    <w:p>
      <w:pPr>
        <w:pStyle w:val="BodyText"/>
        <w:spacing w:before="3"/>
        <w:rPr>
          <w:sz w:val="10"/>
        </w:rPr>
      </w:pPr>
    </w:p>
    <w:p>
      <w:pPr>
        <w:pStyle w:val="ListParagraph"/>
        <w:numPr>
          <w:ilvl w:val="0"/>
          <w:numId w:val="1"/>
        </w:numPr>
        <w:tabs>
          <w:tab w:pos="866" w:val="left" w:leader="none"/>
          <w:tab w:pos="867" w:val="left" w:leader="none"/>
        </w:tabs>
        <w:spacing w:line="360" w:lineRule="auto" w:before="56" w:after="0"/>
        <w:ind w:left="158" w:right="253" w:firstLine="0"/>
        <w:jc w:val="left"/>
        <w:rPr>
          <w:sz w:val="22"/>
        </w:rPr>
      </w:pPr>
      <w:r>
        <w:rPr>
          <w:sz w:val="22"/>
        </w:rPr>
        <w:t>Ley N°7892 “Adiciona Ley del Sistema Financiero de la Vivienda (art.50)” del 8 de julio de 1999. Publicada en La Gaceta N°147 del jueves 29 de julio de 1999.</w:t>
      </w:r>
    </w:p>
    <w:p>
      <w:pPr>
        <w:pStyle w:val="ListParagraph"/>
        <w:numPr>
          <w:ilvl w:val="0"/>
          <w:numId w:val="1"/>
        </w:numPr>
        <w:tabs>
          <w:tab w:pos="866" w:val="left" w:leader="none"/>
          <w:tab w:pos="867" w:val="left" w:leader="none"/>
        </w:tabs>
        <w:spacing w:line="357" w:lineRule="auto" w:before="1" w:after="0"/>
        <w:ind w:left="158" w:right="253" w:firstLine="0"/>
        <w:jc w:val="left"/>
        <w:rPr>
          <w:sz w:val="22"/>
        </w:rPr>
      </w:pPr>
      <w:r>
        <w:rPr>
          <w:sz w:val="22"/>
        </w:rPr>
        <w:t>Ley</w:t>
      </w:r>
      <w:r>
        <w:rPr>
          <w:spacing w:val="28"/>
          <w:sz w:val="22"/>
        </w:rPr>
        <w:t> </w:t>
      </w:r>
      <w:r>
        <w:rPr>
          <w:sz w:val="22"/>
        </w:rPr>
        <w:t>N°7863</w:t>
      </w:r>
      <w:r>
        <w:rPr>
          <w:spacing w:val="26"/>
          <w:sz w:val="22"/>
        </w:rPr>
        <w:t> </w:t>
      </w:r>
      <w:r>
        <w:rPr>
          <w:sz w:val="22"/>
        </w:rPr>
        <w:t>“Reforma</w:t>
      </w:r>
      <w:r>
        <w:rPr>
          <w:spacing w:val="25"/>
          <w:sz w:val="22"/>
        </w:rPr>
        <w:t> </w:t>
      </w:r>
      <w:r>
        <w:rPr>
          <w:sz w:val="22"/>
        </w:rPr>
        <w:t>Ley</w:t>
      </w:r>
      <w:r>
        <w:rPr>
          <w:spacing w:val="26"/>
          <w:sz w:val="22"/>
        </w:rPr>
        <w:t> </w:t>
      </w:r>
      <w:r>
        <w:rPr>
          <w:sz w:val="22"/>
        </w:rPr>
        <w:t>del</w:t>
      </w:r>
      <w:r>
        <w:rPr>
          <w:spacing w:val="27"/>
          <w:sz w:val="22"/>
        </w:rPr>
        <w:t> </w:t>
      </w:r>
      <w:r>
        <w:rPr>
          <w:sz w:val="22"/>
        </w:rPr>
        <w:t>Sistema</w:t>
      </w:r>
      <w:r>
        <w:rPr>
          <w:spacing w:val="27"/>
          <w:sz w:val="22"/>
        </w:rPr>
        <w:t> </w:t>
      </w:r>
      <w:r>
        <w:rPr>
          <w:sz w:val="22"/>
        </w:rPr>
        <w:t>Financiero</w:t>
      </w:r>
      <w:r>
        <w:rPr>
          <w:spacing w:val="28"/>
          <w:sz w:val="22"/>
        </w:rPr>
        <w:t> </w:t>
      </w:r>
      <w:r>
        <w:rPr>
          <w:sz w:val="22"/>
        </w:rPr>
        <w:t>para</w:t>
      </w:r>
      <w:r>
        <w:rPr>
          <w:spacing w:val="27"/>
          <w:sz w:val="22"/>
        </w:rPr>
        <w:t> </w:t>
      </w:r>
      <w:r>
        <w:rPr>
          <w:sz w:val="22"/>
        </w:rPr>
        <w:t>Vivienda</w:t>
      </w:r>
      <w:r>
        <w:rPr>
          <w:spacing w:val="27"/>
          <w:sz w:val="22"/>
        </w:rPr>
        <w:t> </w:t>
      </w:r>
      <w:r>
        <w:rPr>
          <w:sz w:val="22"/>
        </w:rPr>
        <w:t>(art.59)”</w:t>
      </w:r>
      <w:r>
        <w:rPr>
          <w:spacing w:val="29"/>
          <w:sz w:val="22"/>
        </w:rPr>
        <w:t> </w:t>
      </w:r>
      <w:r>
        <w:rPr>
          <w:sz w:val="22"/>
        </w:rPr>
        <w:t>del</w:t>
      </w:r>
      <w:r>
        <w:rPr>
          <w:spacing w:val="27"/>
          <w:sz w:val="22"/>
        </w:rPr>
        <w:t> </w:t>
      </w:r>
      <w:r>
        <w:rPr>
          <w:sz w:val="22"/>
        </w:rPr>
        <w:t>15</w:t>
      </w:r>
      <w:r>
        <w:rPr>
          <w:spacing w:val="26"/>
          <w:sz w:val="22"/>
        </w:rPr>
        <w:t> </w:t>
      </w:r>
      <w:r>
        <w:rPr>
          <w:sz w:val="22"/>
        </w:rPr>
        <w:t>de</w:t>
      </w:r>
      <w:r>
        <w:rPr>
          <w:spacing w:val="28"/>
          <w:sz w:val="22"/>
        </w:rPr>
        <w:t> </w:t>
      </w:r>
      <w:r>
        <w:rPr>
          <w:sz w:val="22"/>
        </w:rPr>
        <w:t>febrero</w:t>
      </w:r>
      <w:r>
        <w:rPr>
          <w:spacing w:val="28"/>
          <w:sz w:val="22"/>
        </w:rPr>
        <w:t> </w:t>
      </w:r>
      <w:r>
        <w:rPr>
          <w:sz w:val="22"/>
        </w:rPr>
        <w:t>de 1999. Publicada en el Alcance N°16 a La Gaceta N°47 del martes 9 de marzo de 1999.</w:t>
      </w:r>
    </w:p>
    <w:p>
      <w:pPr>
        <w:pStyle w:val="ListParagraph"/>
        <w:numPr>
          <w:ilvl w:val="0"/>
          <w:numId w:val="1"/>
        </w:numPr>
        <w:tabs>
          <w:tab w:pos="866" w:val="left" w:leader="none"/>
          <w:tab w:pos="867" w:val="left" w:leader="none"/>
        </w:tabs>
        <w:spacing w:line="360" w:lineRule="auto" w:before="4" w:after="0"/>
        <w:ind w:left="158" w:right="251" w:firstLine="0"/>
        <w:jc w:val="left"/>
        <w:rPr>
          <w:sz w:val="22"/>
        </w:rPr>
      </w:pPr>
      <w:r>
        <w:rPr>
          <w:sz w:val="22"/>
        </w:rPr>
        <w:t>Ley</w:t>
      </w:r>
      <w:r>
        <w:rPr>
          <w:spacing w:val="40"/>
          <w:sz w:val="22"/>
        </w:rPr>
        <w:t> </w:t>
      </w:r>
      <w:r>
        <w:rPr>
          <w:sz w:val="22"/>
        </w:rPr>
        <w:t>N°7558</w:t>
      </w:r>
      <w:r>
        <w:rPr>
          <w:spacing w:val="40"/>
          <w:sz w:val="22"/>
        </w:rPr>
        <w:t> </w:t>
      </w:r>
      <w:r>
        <w:rPr>
          <w:sz w:val="22"/>
        </w:rPr>
        <w:t>“Ley</w:t>
      </w:r>
      <w:r>
        <w:rPr>
          <w:spacing w:val="40"/>
          <w:sz w:val="22"/>
        </w:rPr>
        <w:t> </w:t>
      </w:r>
      <w:r>
        <w:rPr>
          <w:sz w:val="22"/>
        </w:rPr>
        <w:t>Orgánica</w:t>
      </w:r>
      <w:r>
        <w:rPr>
          <w:spacing w:val="40"/>
          <w:sz w:val="22"/>
        </w:rPr>
        <w:t> </w:t>
      </w:r>
      <w:r>
        <w:rPr>
          <w:sz w:val="22"/>
        </w:rPr>
        <w:t>del</w:t>
      </w:r>
      <w:r>
        <w:rPr>
          <w:spacing w:val="40"/>
          <w:sz w:val="22"/>
        </w:rPr>
        <w:t> </w:t>
      </w:r>
      <w:r>
        <w:rPr>
          <w:sz w:val="22"/>
        </w:rPr>
        <w:t>Banco</w:t>
      </w:r>
      <w:r>
        <w:rPr>
          <w:spacing w:val="40"/>
          <w:sz w:val="22"/>
        </w:rPr>
        <w:t> </w:t>
      </w:r>
      <w:r>
        <w:rPr>
          <w:sz w:val="22"/>
        </w:rPr>
        <w:t>Central</w:t>
      </w:r>
      <w:r>
        <w:rPr>
          <w:spacing w:val="40"/>
          <w:sz w:val="22"/>
        </w:rPr>
        <w:t> </w:t>
      </w:r>
      <w:r>
        <w:rPr>
          <w:sz w:val="22"/>
        </w:rPr>
        <w:t>de</w:t>
      </w:r>
      <w:r>
        <w:rPr>
          <w:spacing w:val="40"/>
          <w:sz w:val="22"/>
        </w:rPr>
        <w:t> </w:t>
      </w:r>
      <w:r>
        <w:rPr>
          <w:sz w:val="22"/>
        </w:rPr>
        <w:t>Costa</w:t>
      </w:r>
      <w:r>
        <w:rPr>
          <w:spacing w:val="40"/>
          <w:sz w:val="22"/>
        </w:rPr>
        <w:t> </w:t>
      </w:r>
      <w:r>
        <w:rPr>
          <w:sz w:val="22"/>
        </w:rPr>
        <w:t>Rica”</w:t>
      </w:r>
      <w:r>
        <w:rPr>
          <w:spacing w:val="40"/>
          <w:sz w:val="22"/>
        </w:rPr>
        <w:t> </w:t>
      </w:r>
      <w:r>
        <w:rPr>
          <w:sz w:val="22"/>
        </w:rPr>
        <w:t>del</w:t>
      </w:r>
      <w:r>
        <w:rPr>
          <w:spacing w:val="40"/>
          <w:sz w:val="22"/>
        </w:rPr>
        <w:t> </w:t>
      </w:r>
      <w:r>
        <w:rPr>
          <w:sz w:val="22"/>
        </w:rPr>
        <w:t>3</w:t>
      </w:r>
      <w:r>
        <w:rPr>
          <w:spacing w:val="40"/>
          <w:sz w:val="22"/>
        </w:rPr>
        <w:t> </w:t>
      </w:r>
      <w:r>
        <w:rPr>
          <w:sz w:val="22"/>
        </w:rPr>
        <w:t>de</w:t>
      </w:r>
      <w:r>
        <w:rPr>
          <w:spacing w:val="40"/>
          <w:sz w:val="22"/>
        </w:rPr>
        <w:t> </w:t>
      </w:r>
      <w:r>
        <w:rPr>
          <w:sz w:val="22"/>
        </w:rPr>
        <w:t>noviembre</w:t>
      </w:r>
      <w:r>
        <w:rPr>
          <w:spacing w:val="40"/>
          <w:sz w:val="22"/>
        </w:rPr>
        <w:t> </w:t>
      </w:r>
      <w:r>
        <w:rPr>
          <w:sz w:val="22"/>
        </w:rPr>
        <w:t>de</w:t>
      </w:r>
      <w:r>
        <w:rPr>
          <w:spacing w:val="40"/>
          <w:sz w:val="22"/>
        </w:rPr>
        <w:t> </w:t>
      </w:r>
      <w:r>
        <w:rPr>
          <w:sz w:val="22"/>
        </w:rPr>
        <w:t>1995. Publicada en La Gaceta N°225 del lunes 27 de noviembre de 1995.</w:t>
      </w:r>
    </w:p>
    <w:p>
      <w:pPr>
        <w:pStyle w:val="ListParagraph"/>
        <w:numPr>
          <w:ilvl w:val="0"/>
          <w:numId w:val="1"/>
        </w:numPr>
        <w:tabs>
          <w:tab w:pos="866" w:val="left" w:leader="none"/>
          <w:tab w:pos="867" w:val="left" w:leader="none"/>
        </w:tabs>
        <w:spacing w:line="360" w:lineRule="auto" w:before="0" w:after="0"/>
        <w:ind w:left="158" w:right="254" w:firstLine="0"/>
        <w:jc w:val="left"/>
        <w:rPr>
          <w:sz w:val="22"/>
        </w:rPr>
      </w:pPr>
      <w:r>
        <w:rPr>
          <w:sz w:val="22"/>
        </w:rPr>
        <w:t>Ley N°7208 “Reforma Ley del Sistema Financiero Nacional para Vivienda y Creación del BANHVI” del 21 de noviembre de 1990. Publicada en La Gaceta N°27 del jueves 7 de febrero de 1991.</w:t>
      </w:r>
    </w:p>
    <w:p>
      <w:pPr>
        <w:pStyle w:val="ListParagraph"/>
        <w:numPr>
          <w:ilvl w:val="0"/>
          <w:numId w:val="1"/>
        </w:numPr>
        <w:tabs>
          <w:tab w:pos="866" w:val="left" w:leader="none"/>
          <w:tab w:pos="867" w:val="left" w:leader="none"/>
        </w:tabs>
        <w:spacing w:line="357" w:lineRule="auto" w:before="1" w:after="0"/>
        <w:ind w:left="158" w:right="252" w:firstLine="0"/>
        <w:jc w:val="left"/>
        <w:rPr>
          <w:sz w:val="22"/>
        </w:rPr>
      </w:pPr>
      <w:r>
        <w:rPr>
          <w:sz w:val="22"/>
        </w:rPr>
        <w:t>Ley N°7107 “Ley de Modernización del Sistema Financiero de la República” del 4 de noviembre</w:t>
      </w:r>
      <w:r>
        <w:rPr>
          <w:spacing w:val="40"/>
          <w:sz w:val="22"/>
        </w:rPr>
        <w:t> </w:t>
      </w:r>
      <w:r>
        <w:rPr>
          <w:sz w:val="22"/>
        </w:rPr>
        <w:t>de 1990. Publicada en La Gaceta N°222 del martes 22 de noviembre de 1988.</w:t>
      </w:r>
    </w:p>
    <w:p>
      <w:pPr>
        <w:pStyle w:val="Heading4"/>
        <w:spacing w:before="4"/>
        <w:ind w:left="208"/>
      </w:pPr>
      <w:r>
        <w:rPr/>
        <w:t>Decretos</w:t>
      </w:r>
      <w:r>
        <w:rPr>
          <w:spacing w:val="-4"/>
        </w:rPr>
        <w:t> </w:t>
      </w:r>
      <w:r>
        <w:rPr>
          <w:spacing w:val="-5"/>
        </w:rPr>
        <w:t>(*)</w:t>
      </w:r>
    </w:p>
    <w:p>
      <w:pPr>
        <w:pStyle w:val="ListParagraph"/>
        <w:numPr>
          <w:ilvl w:val="1"/>
          <w:numId w:val="1"/>
        </w:numPr>
        <w:tabs>
          <w:tab w:pos="879" w:val="left" w:leader="none"/>
        </w:tabs>
        <w:spacing w:line="360" w:lineRule="auto" w:before="135" w:after="0"/>
        <w:ind w:left="878" w:right="252" w:hanging="360"/>
        <w:jc w:val="both"/>
        <w:rPr>
          <w:rFonts w:ascii="Wingdings" w:hAnsi="Wingdings"/>
          <w:sz w:val="20"/>
        </w:rPr>
      </w:pPr>
      <w:r>
        <w:rPr>
          <w:sz w:val="22"/>
        </w:rPr>
        <w:t>Decreto Ejecutivo No. 28640-H. “ Procedimientos de Política Presupuestaria de Ministerios y Entidades Públicas cubiertas por el ámbito de la autoridad presupuestaria. Publicado en La Gaceta No.101 del 26 de mayo del 2000. Entró en vigencia el 1 de enero del 2001.</w:t>
      </w:r>
    </w:p>
    <w:p>
      <w:pPr>
        <w:pStyle w:val="ListParagraph"/>
        <w:numPr>
          <w:ilvl w:val="1"/>
          <w:numId w:val="1"/>
        </w:numPr>
        <w:tabs>
          <w:tab w:pos="879" w:val="left" w:leader="none"/>
        </w:tabs>
        <w:spacing w:line="360" w:lineRule="auto" w:before="1" w:after="0"/>
        <w:ind w:left="878" w:right="250" w:hanging="360"/>
        <w:jc w:val="both"/>
        <w:rPr>
          <w:rFonts w:ascii="Wingdings" w:hAnsi="Wingdings"/>
          <w:sz w:val="20"/>
        </w:rPr>
      </w:pPr>
      <w:r>
        <w:rPr>
          <w:sz w:val="22"/>
        </w:rPr>
        <w:t>Decreto Ejecutivo No. 30843-MP-MIDEPLAN-MIVAH del 29 de octubre de 2002. “La Constitución del Sector Vivienda y Asentamientos Humanos”. Publicado en La Gaceta No.241 del 13 de diciembre del 2002.(No vigente)</w:t>
      </w:r>
    </w:p>
    <w:p>
      <w:pPr>
        <w:pStyle w:val="ListParagraph"/>
        <w:numPr>
          <w:ilvl w:val="1"/>
          <w:numId w:val="1"/>
        </w:numPr>
        <w:tabs>
          <w:tab w:pos="879" w:val="left" w:leader="none"/>
        </w:tabs>
        <w:spacing w:line="360" w:lineRule="auto" w:before="0" w:after="0"/>
        <w:ind w:left="878" w:right="249" w:hanging="360"/>
        <w:jc w:val="both"/>
        <w:rPr>
          <w:rFonts w:ascii="Wingdings" w:hAnsi="Wingdings"/>
          <w:sz w:val="20"/>
        </w:rPr>
      </w:pPr>
      <w:r>
        <w:rPr>
          <w:sz w:val="22"/>
        </w:rPr>
        <w:t>Decreto Ejecutivo 35056 del 12 de noviembre del 2008 Reglamento del artículo 11 de la Ley de Planificación Nacional, ley número 5525 del 2 de mayo de 1974. Publicado en La Gaceta No.34 del 18 de febrero de 2009.</w:t>
      </w:r>
    </w:p>
    <w:p>
      <w:pPr>
        <w:pStyle w:val="ListParagraph"/>
        <w:numPr>
          <w:ilvl w:val="1"/>
          <w:numId w:val="1"/>
        </w:numPr>
        <w:tabs>
          <w:tab w:pos="879" w:val="left" w:leader="none"/>
        </w:tabs>
        <w:spacing w:line="360" w:lineRule="auto" w:before="0" w:after="0"/>
        <w:ind w:left="878" w:right="249" w:hanging="360"/>
        <w:jc w:val="both"/>
        <w:rPr>
          <w:rFonts w:ascii="Wingdings" w:hAnsi="Wingdings"/>
          <w:sz w:val="20"/>
        </w:rPr>
      </w:pPr>
      <w:r>
        <w:rPr>
          <w:sz w:val="22"/>
        </w:rPr>
        <w:t>Decreto Ejecutivo 35777 del 8 de enero del 2010. Reforma Reglamento del artículo 11 de la Ley de Planificación Nacional, ley número 5525 del 2 de mayo de 1974. Publicado en La Gaceta</w:t>
      </w:r>
      <w:r>
        <w:rPr>
          <w:spacing w:val="80"/>
          <w:sz w:val="22"/>
        </w:rPr>
        <w:t> </w:t>
      </w:r>
      <w:r>
        <w:rPr>
          <w:sz w:val="22"/>
        </w:rPr>
        <w:t>No.41 del 01 de marzo de 2010.</w:t>
      </w:r>
    </w:p>
    <w:p>
      <w:pPr>
        <w:pStyle w:val="Heading4"/>
        <w:spacing w:line="267" w:lineRule="exact"/>
        <w:ind w:left="158"/>
        <w:jc w:val="both"/>
      </w:pPr>
      <w:r>
        <w:rPr/>
        <w:t>Reglamentos</w:t>
      </w:r>
      <w:r>
        <w:rPr>
          <w:spacing w:val="-8"/>
        </w:rPr>
        <w:t> </w:t>
      </w:r>
      <w:r>
        <w:rPr>
          <w:spacing w:val="-5"/>
        </w:rPr>
        <w:t>(*)</w:t>
      </w:r>
    </w:p>
    <w:p>
      <w:pPr>
        <w:pStyle w:val="ListParagraph"/>
        <w:numPr>
          <w:ilvl w:val="1"/>
          <w:numId w:val="1"/>
        </w:numPr>
        <w:tabs>
          <w:tab w:pos="879" w:val="left" w:leader="none"/>
        </w:tabs>
        <w:spacing w:line="360" w:lineRule="auto" w:before="134" w:after="0"/>
        <w:ind w:left="878" w:right="249" w:hanging="360"/>
        <w:jc w:val="both"/>
        <w:rPr>
          <w:rFonts w:ascii="Wingdings" w:hAnsi="Wingdings"/>
          <w:sz w:val="20"/>
        </w:rPr>
      </w:pPr>
      <w:r>
        <w:rPr>
          <w:sz w:val="22"/>
        </w:rPr>
        <w:t>Reglamento de beneficios y exenciones fiscales del Sistema Bancario Nacional.</w:t>
      </w:r>
      <w:r>
        <w:rPr>
          <w:spacing w:val="-2"/>
          <w:sz w:val="22"/>
        </w:rPr>
        <w:t> </w:t>
      </w:r>
      <w:r>
        <w:rPr>
          <w:sz w:val="22"/>
        </w:rPr>
        <w:t>Decreto Ejecutivo No. 20574-VAH-H del 8 de julio de 1991.</w:t>
      </w:r>
      <w:r>
        <w:rPr>
          <w:spacing w:val="40"/>
          <w:sz w:val="22"/>
        </w:rPr>
        <w:t> </w:t>
      </w:r>
      <w:r>
        <w:rPr>
          <w:sz w:val="22"/>
        </w:rPr>
        <w:t>Publicado en La Gaceta No.149 del 8 de agosto de</w:t>
      </w:r>
      <w:r>
        <w:rPr>
          <w:spacing w:val="80"/>
          <w:sz w:val="22"/>
        </w:rPr>
        <w:t> </w:t>
      </w:r>
      <w:r>
        <w:rPr>
          <w:spacing w:val="-2"/>
          <w:sz w:val="22"/>
        </w:rPr>
        <w:t>1991.</w:t>
      </w:r>
    </w:p>
    <w:p>
      <w:pPr>
        <w:pStyle w:val="ListParagraph"/>
        <w:numPr>
          <w:ilvl w:val="1"/>
          <w:numId w:val="1"/>
        </w:numPr>
        <w:tabs>
          <w:tab w:pos="879" w:val="left" w:leader="none"/>
        </w:tabs>
        <w:spacing w:line="360" w:lineRule="auto" w:before="1" w:after="0"/>
        <w:ind w:left="878" w:right="250" w:hanging="360"/>
        <w:jc w:val="both"/>
        <w:rPr>
          <w:rFonts w:ascii="Wingdings" w:hAnsi="Wingdings"/>
          <w:sz w:val="20"/>
        </w:rPr>
      </w:pPr>
      <w:r>
        <w:rPr>
          <w:sz w:val="22"/>
        </w:rPr>
        <w:t>Reglamento al artículo 48 de la Ley del Sistema Financiero Nacional para la Vivienda. Decreto Ejecutivo No. 24689-H-MIVAH del 29 de setiembre de 1995. Publicado en La Gaceta No.203 del 26 de octubre de 1995.</w:t>
      </w:r>
    </w:p>
    <w:p>
      <w:pPr>
        <w:spacing w:after="0" w:line="360" w:lineRule="auto"/>
        <w:jc w:val="both"/>
        <w:rPr>
          <w:rFonts w:ascii="Wingdings" w:hAnsi="Wingdings"/>
          <w:sz w:val="20"/>
        </w:rPr>
        <w:sectPr>
          <w:pgSz w:w="12250" w:h="15850"/>
          <w:pgMar w:header="763" w:footer="1036" w:top="1220" w:bottom="1220" w:left="1260" w:right="1162"/>
        </w:sectPr>
      </w:pPr>
    </w:p>
    <w:p>
      <w:pPr>
        <w:pStyle w:val="BodyText"/>
        <w:spacing w:before="2"/>
        <w:rPr>
          <w:sz w:val="9"/>
        </w:rPr>
      </w:pPr>
    </w:p>
    <w:p>
      <w:pPr>
        <w:pStyle w:val="ListParagraph"/>
        <w:numPr>
          <w:ilvl w:val="1"/>
          <w:numId w:val="1"/>
        </w:numPr>
        <w:tabs>
          <w:tab w:pos="879" w:val="left" w:leader="none"/>
        </w:tabs>
        <w:spacing w:line="360" w:lineRule="auto" w:before="70" w:after="0"/>
        <w:ind w:left="878" w:right="302" w:hanging="360"/>
        <w:jc w:val="both"/>
        <w:rPr>
          <w:rFonts w:ascii="Wingdings" w:hAnsi="Wingdings"/>
          <w:sz w:val="20"/>
        </w:rPr>
      </w:pPr>
      <w:r>
        <w:rPr>
          <w:sz w:val="22"/>
        </w:rPr>
        <w:t>Reglamento de operaciones del Sistema Financiero Nacional para la Vivienda. Artículo 1 de la Sesión</w:t>
      </w:r>
      <w:r>
        <w:rPr>
          <w:spacing w:val="40"/>
          <w:sz w:val="22"/>
        </w:rPr>
        <w:t> </w:t>
      </w:r>
      <w:r>
        <w:rPr>
          <w:sz w:val="22"/>
        </w:rPr>
        <w:t>28-96</w:t>
      </w:r>
      <w:r>
        <w:rPr>
          <w:spacing w:val="40"/>
          <w:sz w:val="22"/>
        </w:rPr>
        <w:t> </w:t>
      </w:r>
      <w:r>
        <w:rPr>
          <w:sz w:val="22"/>
        </w:rPr>
        <w:t>de</w:t>
      </w:r>
      <w:r>
        <w:rPr>
          <w:spacing w:val="40"/>
          <w:sz w:val="22"/>
        </w:rPr>
        <w:t> </w:t>
      </w:r>
      <w:r>
        <w:rPr>
          <w:sz w:val="22"/>
        </w:rPr>
        <w:t>la</w:t>
      </w:r>
      <w:r>
        <w:rPr>
          <w:spacing w:val="40"/>
          <w:sz w:val="22"/>
        </w:rPr>
        <w:t> </w:t>
      </w:r>
      <w:r>
        <w:rPr>
          <w:sz w:val="22"/>
        </w:rPr>
        <w:t>Junta</w:t>
      </w:r>
      <w:r>
        <w:rPr>
          <w:spacing w:val="40"/>
          <w:sz w:val="22"/>
        </w:rPr>
        <w:t> </w:t>
      </w:r>
      <w:r>
        <w:rPr>
          <w:sz w:val="22"/>
        </w:rPr>
        <w:t>Directiva</w:t>
      </w:r>
      <w:r>
        <w:rPr>
          <w:spacing w:val="40"/>
          <w:sz w:val="22"/>
        </w:rPr>
        <w:t> </w:t>
      </w:r>
      <w:r>
        <w:rPr>
          <w:sz w:val="22"/>
        </w:rPr>
        <w:t>del</w:t>
      </w:r>
      <w:r>
        <w:rPr>
          <w:spacing w:val="40"/>
          <w:sz w:val="22"/>
        </w:rPr>
        <w:t> </w:t>
      </w:r>
      <w:r>
        <w:rPr>
          <w:sz w:val="22"/>
        </w:rPr>
        <w:t>Banco</w:t>
      </w:r>
      <w:r>
        <w:rPr>
          <w:spacing w:val="40"/>
          <w:sz w:val="22"/>
        </w:rPr>
        <w:t> </w:t>
      </w:r>
      <w:r>
        <w:rPr>
          <w:sz w:val="22"/>
        </w:rPr>
        <w:t>Hipotecario</w:t>
      </w:r>
      <w:r>
        <w:rPr>
          <w:spacing w:val="40"/>
          <w:sz w:val="22"/>
        </w:rPr>
        <w:t> </w:t>
      </w:r>
      <w:r>
        <w:rPr>
          <w:sz w:val="22"/>
        </w:rPr>
        <w:t>de</w:t>
      </w:r>
      <w:r>
        <w:rPr>
          <w:spacing w:val="40"/>
          <w:sz w:val="22"/>
        </w:rPr>
        <w:t> </w:t>
      </w:r>
      <w:r>
        <w:rPr>
          <w:sz w:val="22"/>
        </w:rPr>
        <w:t>la</w:t>
      </w:r>
      <w:r>
        <w:rPr>
          <w:spacing w:val="40"/>
          <w:sz w:val="22"/>
        </w:rPr>
        <w:t> </w:t>
      </w:r>
      <w:r>
        <w:rPr>
          <w:sz w:val="22"/>
        </w:rPr>
        <w:t>Vivienda</w:t>
      </w:r>
      <w:r>
        <w:rPr>
          <w:spacing w:val="40"/>
          <w:sz w:val="22"/>
        </w:rPr>
        <w:t> </w:t>
      </w:r>
      <w:r>
        <w:rPr>
          <w:sz w:val="22"/>
        </w:rPr>
        <w:t>del</w:t>
      </w:r>
      <w:r>
        <w:rPr>
          <w:spacing w:val="39"/>
          <w:sz w:val="22"/>
        </w:rPr>
        <w:t> </w:t>
      </w:r>
      <w:r>
        <w:rPr>
          <w:sz w:val="22"/>
        </w:rPr>
        <w:t>15</w:t>
      </w:r>
      <w:r>
        <w:rPr>
          <w:spacing w:val="40"/>
          <w:sz w:val="22"/>
        </w:rPr>
        <w:t> </w:t>
      </w:r>
      <w:r>
        <w:rPr>
          <w:sz w:val="22"/>
        </w:rPr>
        <w:t>de</w:t>
      </w:r>
      <w:r>
        <w:rPr>
          <w:spacing w:val="40"/>
          <w:sz w:val="22"/>
        </w:rPr>
        <w:t> </w:t>
      </w:r>
      <w:r>
        <w:rPr>
          <w:sz w:val="22"/>
        </w:rPr>
        <w:t>abril</w:t>
      </w:r>
      <w:r>
        <w:rPr>
          <w:spacing w:val="40"/>
          <w:sz w:val="22"/>
        </w:rPr>
        <w:t> </w:t>
      </w:r>
      <w:r>
        <w:rPr>
          <w:sz w:val="22"/>
        </w:rPr>
        <w:t>de 1996.</w:t>
      </w:r>
      <w:r>
        <w:rPr>
          <w:spacing w:val="40"/>
          <w:sz w:val="22"/>
        </w:rPr>
        <w:t> </w:t>
      </w:r>
      <w:r>
        <w:rPr>
          <w:sz w:val="22"/>
        </w:rPr>
        <w:t>Publicado en La Gaceta No.95 del 20 de mayo de 1996.</w:t>
      </w:r>
    </w:p>
    <w:p>
      <w:pPr>
        <w:pStyle w:val="ListParagraph"/>
        <w:numPr>
          <w:ilvl w:val="1"/>
          <w:numId w:val="1"/>
        </w:numPr>
        <w:tabs>
          <w:tab w:pos="879" w:val="left" w:leader="none"/>
        </w:tabs>
        <w:spacing w:line="360" w:lineRule="auto" w:before="0" w:after="0"/>
        <w:ind w:left="878" w:right="251" w:hanging="360"/>
        <w:jc w:val="both"/>
        <w:rPr>
          <w:rFonts w:ascii="Wingdings" w:hAnsi="Wingdings"/>
          <w:sz w:val="20"/>
        </w:rPr>
      </w:pPr>
      <w:r>
        <w:rPr>
          <w:sz w:val="22"/>
        </w:rPr>
        <w:t>Reglamento sobre la organización y funcionamiento del Sistema Financiero Nacional para la Vivienda. Decreto Ejecutivo No. 25788-MP-MIVAH del 8 de enero de 1997. Publicado en La Gaceta No.23 del 3 de febrero de 1997.</w:t>
      </w:r>
    </w:p>
    <w:p>
      <w:pPr>
        <w:pStyle w:val="ListParagraph"/>
        <w:numPr>
          <w:ilvl w:val="1"/>
          <w:numId w:val="1"/>
        </w:numPr>
        <w:tabs>
          <w:tab w:pos="879" w:val="left" w:leader="none"/>
        </w:tabs>
        <w:spacing w:line="360" w:lineRule="auto" w:before="0" w:after="0"/>
        <w:ind w:left="878" w:right="251" w:hanging="360"/>
        <w:jc w:val="both"/>
        <w:rPr>
          <w:rFonts w:ascii="Wingdings" w:hAnsi="Wingdings"/>
          <w:sz w:val="20"/>
        </w:rPr>
      </w:pPr>
      <w:r>
        <w:rPr>
          <w:sz w:val="22"/>
        </w:rPr>
        <w:t>Reglamento para la tramitación de bonos familiares de vivienda a personas adultas mayores solas. Sesión 39-2000 de la Junta Directiva del Banco Hipotecario de la Vivienda del 28 de junio del 2000. Publicado en La Gaceta No.136 del 14 de julio del 2000.</w:t>
      </w:r>
    </w:p>
    <w:p>
      <w:pPr>
        <w:pStyle w:val="ListParagraph"/>
        <w:numPr>
          <w:ilvl w:val="1"/>
          <w:numId w:val="1"/>
        </w:numPr>
        <w:tabs>
          <w:tab w:pos="879" w:val="left" w:leader="none"/>
        </w:tabs>
        <w:spacing w:line="360" w:lineRule="auto" w:before="0" w:after="0"/>
        <w:ind w:left="878" w:right="252" w:hanging="360"/>
        <w:jc w:val="both"/>
        <w:rPr>
          <w:rFonts w:ascii="Wingdings" w:hAnsi="Wingdings"/>
          <w:sz w:val="20"/>
        </w:rPr>
      </w:pPr>
      <w:r>
        <w:rPr>
          <w:sz w:val="22"/>
        </w:rPr>
        <w:t>Reglamento Línea de Crédito de bienestar familiar en las Asociaciones Mutualistas de Ahorro y Préstamo. Sesión 19-2000 de la Junta Directiva del Banco Hipotecario de la Vivienda. Publicado en La Gaceta No. 83 del 2 de mayo del 2000.</w:t>
      </w:r>
    </w:p>
    <w:p>
      <w:pPr>
        <w:pStyle w:val="ListParagraph"/>
        <w:numPr>
          <w:ilvl w:val="1"/>
          <w:numId w:val="1"/>
        </w:numPr>
        <w:tabs>
          <w:tab w:pos="879" w:val="left" w:leader="none"/>
        </w:tabs>
        <w:spacing w:line="360" w:lineRule="auto" w:before="0" w:after="0"/>
        <w:ind w:left="878" w:right="252" w:hanging="360"/>
        <w:jc w:val="both"/>
        <w:rPr>
          <w:rFonts w:ascii="Wingdings" w:hAnsi="Wingdings"/>
          <w:sz w:val="20"/>
        </w:rPr>
      </w:pPr>
      <w:r>
        <w:rPr>
          <w:sz w:val="22"/>
        </w:rPr>
        <w:t>Reglamento del Sistema Financiero Nacional para la Vivienda sobre garantías de los títulos valores, cuentas de ahorro y fondo de garantías y de estabilización. Sesión 21-2001 de la Junta Directiva del Banco Hipotecario de la Vivienda. Publicado en La Gaceta No.66 del 3 de abril del </w:t>
      </w:r>
      <w:r>
        <w:rPr>
          <w:spacing w:val="-2"/>
          <w:sz w:val="22"/>
        </w:rPr>
        <w:t>2001.</w:t>
      </w:r>
    </w:p>
    <w:p>
      <w:pPr>
        <w:pStyle w:val="ListParagraph"/>
        <w:numPr>
          <w:ilvl w:val="1"/>
          <w:numId w:val="1"/>
        </w:numPr>
        <w:tabs>
          <w:tab w:pos="879" w:val="left" w:leader="none"/>
        </w:tabs>
        <w:spacing w:line="360" w:lineRule="auto" w:before="0" w:after="0"/>
        <w:ind w:left="878" w:right="250" w:hanging="360"/>
        <w:jc w:val="both"/>
        <w:rPr>
          <w:rFonts w:ascii="Wingdings" w:hAnsi="Wingdings"/>
          <w:sz w:val="20"/>
        </w:rPr>
      </w:pPr>
      <w:r>
        <w:rPr>
          <w:sz w:val="22"/>
        </w:rPr>
        <w:t>Reglamento sobre opciones de financiamiento en el corto plazo y en el largo plazo para</w:t>
      </w:r>
      <w:r>
        <w:rPr>
          <w:spacing w:val="40"/>
          <w:sz w:val="22"/>
        </w:rPr>
        <w:t> </w:t>
      </w:r>
      <w:r>
        <w:rPr>
          <w:sz w:val="22"/>
        </w:rPr>
        <w:t>proyectos de vivienda, con recursos del Fondo de Subsidios para la Vivienda del artículo 59 de la Ley del Sistema Financiero Nacional para la Vivienda (erradicación de tugurios y casos de emergencia). Sesión 76-2002 de la Junta Directiva del</w:t>
      </w:r>
      <w:r>
        <w:rPr>
          <w:spacing w:val="-1"/>
          <w:sz w:val="22"/>
        </w:rPr>
        <w:t> </w:t>
      </w:r>
      <w:r>
        <w:rPr>
          <w:sz w:val="22"/>
        </w:rPr>
        <w:t>Banco Hipotecario de la Vivienda del 18 de noviembre del 2002. Publicado en La Gaceta No.238 del 10 de diciembre del 2002.</w:t>
      </w:r>
    </w:p>
    <w:p>
      <w:pPr>
        <w:pStyle w:val="ListParagraph"/>
        <w:numPr>
          <w:ilvl w:val="1"/>
          <w:numId w:val="1"/>
        </w:numPr>
        <w:tabs>
          <w:tab w:pos="879" w:val="left" w:leader="none"/>
        </w:tabs>
        <w:spacing w:line="360" w:lineRule="auto" w:before="0" w:after="0"/>
        <w:ind w:left="878" w:right="251" w:hanging="360"/>
        <w:jc w:val="both"/>
        <w:rPr>
          <w:rFonts w:ascii="Wingdings" w:hAnsi="Wingdings"/>
          <w:sz w:val="20"/>
        </w:rPr>
      </w:pPr>
      <w:r>
        <w:rPr>
          <w:sz w:val="22"/>
        </w:rPr>
        <w:t>Reglamento de operación de la línea de crédito de bienestar familiar. Sesión 66-2004 de la Junta Directiva del Banco Hipotecario de la Vivienda del 11 de noviembre del 2004. Publicado en La Gaceta No.238 del 6 de diciembre del 2004.</w:t>
      </w:r>
    </w:p>
    <w:p>
      <w:pPr>
        <w:pStyle w:val="ListParagraph"/>
        <w:numPr>
          <w:ilvl w:val="1"/>
          <w:numId w:val="1"/>
        </w:numPr>
        <w:tabs>
          <w:tab w:pos="879" w:val="left" w:leader="none"/>
        </w:tabs>
        <w:spacing w:line="360" w:lineRule="auto" w:before="0" w:after="0"/>
        <w:ind w:left="878" w:right="253" w:hanging="360"/>
        <w:jc w:val="both"/>
        <w:rPr>
          <w:rFonts w:ascii="Wingdings" w:hAnsi="Wingdings"/>
          <w:sz w:val="20"/>
        </w:rPr>
      </w:pPr>
      <w:r>
        <w:rPr>
          <w:sz w:val="22"/>
        </w:rPr>
        <w:t>Reglamento para el otorgamiento de crédito a las Entidades Autorizadas del Sistema Financiero Nacional para la Vivienda. Sesión 12-2003 de la Junta Directiva del Banco Hipotecario de la Vivienda del 6 de marzo del 2003. Publicado en La Gaceta No.54 del 18 de marzo del 2003.</w:t>
      </w:r>
    </w:p>
    <w:p>
      <w:pPr>
        <w:pStyle w:val="ListParagraph"/>
        <w:numPr>
          <w:ilvl w:val="1"/>
          <w:numId w:val="1"/>
        </w:numPr>
        <w:tabs>
          <w:tab w:pos="879" w:val="left" w:leader="none"/>
        </w:tabs>
        <w:spacing w:line="360" w:lineRule="auto" w:before="0" w:after="0"/>
        <w:ind w:left="878" w:right="253" w:hanging="360"/>
        <w:jc w:val="both"/>
        <w:rPr>
          <w:rFonts w:ascii="Wingdings" w:hAnsi="Wingdings"/>
          <w:sz w:val="20"/>
        </w:rPr>
      </w:pPr>
      <w:r>
        <w:rPr>
          <w:sz w:val="22"/>
        </w:rPr>
        <w:t>Procedimiento para la constitución, seguimiento y control de las garantías que respaldan los créditos de largo plazo otorgados por el Banco Hipotecario de la Vivienda. Publicado en La</w:t>
      </w:r>
      <w:r>
        <w:rPr>
          <w:spacing w:val="40"/>
          <w:sz w:val="22"/>
        </w:rPr>
        <w:t> </w:t>
      </w:r>
      <w:r>
        <w:rPr>
          <w:sz w:val="22"/>
        </w:rPr>
        <w:t>Gaceta No.241 del 9 de diciembre del 2003.</w:t>
      </w:r>
    </w:p>
    <w:p>
      <w:pPr>
        <w:spacing w:after="0" w:line="360" w:lineRule="auto"/>
        <w:jc w:val="both"/>
        <w:rPr>
          <w:rFonts w:ascii="Wingdings" w:hAnsi="Wingdings"/>
          <w:sz w:val="20"/>
        </w:rPr>
        <w:sectPr>
          <w:pgSz w:w="12250" w:h="15850"/>
          <w:pgMar w:header="763" w:footer="1036" w:top="1220" w:bottom="1220" w:left="1260" w:right="1162"/>
        </w:sectPr>
      </w:pPr>
    </w:p>
    <w:p>
      <w:pPr>
        <w:pStyle w:val="BodyText"/>
        <w:spacing w:before="2"/>
        <w:rPr>
          <w:sz w:val="9"/>
        </w:rPr>
      </w:pPr>
    </w:p>
    <w:p>
      <w:pPr>
        <w:pStyle w:val="ListParagraph"/>
        <w:numPr>
          <w:ilvl w:val="1"/>
          <w:numId w:val="1"/>
        </w:numPr>
        <w:tabs>
          <w:tab w:pos="879" w:val="left" w:leader="none"/>
        </w:tabs>
        <w:spacing w:line="360" w:lineRule="auto" w:before="70" w:after="0"/>
        <w:ind w:left="878" w:right="248" w:hanging="360"/>
        <w:jc w:val="both"/>
        <w:rPr>
          <w:rFonts w:ascii="Wingdings" w:hAnsi="Wingdings"/>
          <w:sz w:val="20"/>
        </w:rPr>
      </w:pPr>
      <w:r>
        <w:rPr>
          <w:sz w:val="22"/>
        </w:rPr>
        <w:t>Reglamento para la solicitud de financiamiento adicional a proyectos de vivienda tramitados al amparo del artículo 59 de la Ley del Sistema Financiero Nacional para la Vivienda. Sesión 25- 2006 de la Junta Directiva del Banco Hipotecario de la Vivienda del 30 de marzo del 2006.</w:t>
      </w:r>
    </w:p>
    <w:p>
      <w:pPr>
        <w:pStyle w:val="ListParagraph"/>
        <w:numPr>
          <w:ilvl w:val="1"/>
          <w:numId w:val="1"/>
        </w:numPr>
        <w:tabs>
          <w:tab w:pos="879" w:val="left" w:leader="none"/>
        </w:tabs>
        <w:spacing w:line="360" w:lineRule="auto" w:before="0" w:after="0"/>
        <w:ind w:left="878" w:right="249" w:hanging="360"/>
        <w:jc w:val="both"/>
        <w:rPr>
          <w:rFonts w:ascii="Wingdings" w:hAnsi="Wingdings"/>
          <w:sz w:val="20"/>
        </w:rPr>
      </w:pPr>
      <w:r>
        <w:rPr>
          <w:sz w:val="22"/>
        </w:rPr>
        <w:t>Reglamento para el otorgamiento de créditos de línea de bienestar familiar, créditos en moneda extranjera y otras unidades de cuenta y de créditos fiduciarios y prendarios en las mutuales de ahorro y préstamo. Sesión No. 77-2006 de la Junta Directiva del Banco Hipotecario de la</w:t>
      </w:r>
      <w:r>
        <w:rPr>
          <w:spacing w:val="40"/>
          <w:sz w:val="22"/>
        </w:rPr>
        <w:t> </w:t>
      </w:r>
      <w:r>
        <w:rPr>
          <w:sz w:val="22"/>
        </w:rPr>
        <w:t>Vivienda. La Gaceta No.241 del 15 de diciembre del 2006.</w:t>
      </w:r>
    </w:p>
    <w:p>
      <w:pPr>
        <w:pStyle w:val="ListParagraph"/>
        <w:numPr>
          <w:ilvl w:val="1"/>
          <w:numId w:val="1"/>
        </w:numPr>
        <w:tabs>
          <w:tab w:pos="879" w:val="left" w:leader="none"/>
        </w:tabs>
        <w:spacing w:line="360" w:lineRule="auto" w:before="0" w:after="0"/>
        <w:ind w:left="878" w:right="253" w:hanging="360"/>
        <w:jc w:val="both"/>
        <w:rPr>
          <w:rFonts w:ascii="Wingdings" w:hAnsi="Wingdings"/>
          <w:sz w:val="20"/>
        </w:rPr>
      </w:pPr>
      <w:r>
        <w:rPr>
          <w:sz w:val="22"/>
        </w:rPr>
        <w:t>Reglamento para el Otorgamiento de Crédito con Recursos del Fondo Nacional de Vivienda a las Entidades Autorizadas del Sistema Financiero Nacional para la Vivienda. Sesión 75-2006 de la Junta Directiva del Banco Hipotecario de la Vivienda. Publicado en La Gaceta No.239 del 13 de diciembre del 2006.</w:t>
      </w:r>
    </w:p>
    <w:p>
      <w:pPr>
        <w:pStyle w:val="ListParagraph"/>
        <w:numPr>
          <w:ilvl w:val="1"/>
          <w:numId w:val="1"/>
        </w:numPr>
        <w:tabs>
          <w:tab w:pos="879" w:val="left" w:leader="none"/>
        </w:tabs>
        <w:spacing w:line="360" w:lineRule="auto" w:before="0" w:after="0"/>
        <w:ind w:left="878" w:right="252" w:hanging="360"/>
        <w:jc w:val="both"/>
        <w:rPr>
          <w:rFonts w:ascii="Wingdings" w:hAnsi="Wingdings"/>
          <w:sz w:val="20"/>
        </w:rPr>
      </w:pPr>
      <w:r>
        <w:rPr>
          <w:sz w:val="22"/>
        </w:rPr>
        <w:t>Reglamento sobre el refrendo de las contrataciones de la Administración</w:t>
      </w:r>
      <w:r>
        <w:rPr>
          <w:spacing w:val="-3"/>
          <w:sz w:val="22"/>
        </w:rPr>
        <w:t> </w:t>
      </w:r>
      <w:r>
        <w:rPr>
          <w:sz w:val="22"/>
        </w:rPr>
        <w:t>Pública. Resolución No. R-CO-33 del 8 de Marzo del 2006.</w:t>
      </w:r>
    </w:p>
    <w:p>
      <w:pPr>
        <w:pStyle w:val="ListParagraph"/>
        <w:numPr>
          <w:ilvl w:val="1"/>
          <w:numId w:val="1"/>
        </w:numPr>
        <w:tabs>
          <w:tab w:pos="879" w:val="left" w:leader="none"/>
        </w:tabs>
        <w:spacing w:line="360" w:lineRule="auto" w:before="0" w:after="0"/>
        <w:ind w:left="878" w:right="254" w:hanging="360"/>
        <w:jc w:val="both"/>
        <w:rPr>
          <w:rFonts w:ascii="Wingdings" w:hAnsi="Wingdings"/>
          <w:sz w:val="20"/>
        </w:rPr>
      </w:pPr>
      <w:r>
        <w:rPr>
          <w:sz w:val="22"/>
        </w:rPr>
        <w:t>Reglamento a la Ley de Impuesto Solidario para el fortalecimiento de Programas de vivienda. Decreto 35515-H, Alcance No.40 a la Gaceta No.189 del 29 de setiembre de 2009.</w:t>
      </w:r>
    </w:p>
    <w:p>
      <w:pPr>
        <w:pStyle w:val="ListParagraph"/>
        <w:numPr>
          <w:ilvl w:val="1"/>
          <w:numId w:val="1"/>
        </w:numPr>
        <w:tabs>
          <w:tab w:pos="879" w:val="left" w:leader="none"/>
        </w:tabs>
        <w:spacing w:line="360" w:lineRule="auto" w:before="0" w:after="0"/>
        <w:ind w:left="878" w:right="251" w:hanging="360"/>
        <w:jc w:val="both"/>
        <w:rPr>
          <w:rFonts w:ascii="Wingdings" w:hAnsi="Wingdings"/>
          <w:sz w:val="20"/>
        </w:rPr>
      </w:pPr>
      <w:r>
        <w:rPr>
          <w:sz w:val="22"/>
        </w:rPr>
        <w:t>Reglamento para la aplicación del programa de vivienda de Bono Diferido previsto en el artículo 54 de la LSFNV. Sesión 46-2011, del 23 de junio de 2011. Publicado en la Gaceta No. 146 del 29 de julio de 2011.</w:t>
      </w:r>
    </w:p>
    <w:p>
      <w:pPr>
        <w:pStyle w:val="ListParagraph"/>
        <w:numPr>
          <w:ilvl w:val="1"/>
          <w:numId w:val="1"/>
        </w:numPr>
        <w:tabs>
          <w:tab w:pos="879" w:val="left" w:leader="none"/>
        </w:tabs>
        <w:spacing w:line="360" w:lineRule="auto" w:before="0" w:after="0"/>
        <w:ind w:left="878" w:right="250" w:hanging="360"/>
        <w:jc w:val="both"/>
        <w:rPr>
          <w:rFonts w:ascii="Wingdings" w:hAnsi="Wingdings"/>
          <w:sz w:val="20"/>
        </w:rPr>
      </w:pPr>
      <w:r>
        <w:rPr>
          <w:sz w:val="22"/>
        </w:rPr>
        <w:t>Reglamento sobre garantías de las operaciones de crédito para vivienda. Decreto No. 37426- H Publicado en el Alcance Digital No.201 a la Gaceta No.239 del 11 de diciembre de 2012.</w:t>
      </w:r>
    </w:p>
    <w:p>
      <w:pPr>
        <w:pStyle w:val="ListParagraph"/>
        <w:numPr>
          <w:ilvl w:val="1"/>
          <w:numId w:val="1"/>
        </w:numPr>
        <w:tabs>
          <w:tab w:pos="879" w:val="left" w:leader="none"/>
        </w:tabs>
        <w:spacing w:line="360" w:lineRule="auto" w:before="0" w:after="0"/>
        <w:ind w:left="878" w:right="255" w:hanging="360"/>
        <w:jc w:val="both"/>
        <w:rPr>
          <w:rFonts w:ascii="Wingdings" w:hAnsi="Wingdings"/>
          <w:sz w:val="20"/>
        </w:rPr>
      </w:pPr>
      <w:r>
        <w:rPr>
          <w:sz w:val="22"/>
        </w:rPr>
        <w:t>Reglamento para el otorgamiento de créditos de naturaleza no habitacional en las mutuales de ahorro y préstamo. Sesión 35-2013 artículo 13 del 27 de mayo de 2013. Publicado en la Gaceta No. 126 del 2 de julio de 2013.</w:t>
      </w:r>
    </w:p>
    <w:p>
      <w:pPr>
        <w:pStyle w:val="ListParagraph"/>
        <w:numPr>
          <w:ilvl w:val="1"/>
          <w:numId w:val="1"/>
        </w:numPr>
        <w:tabs>
          <w:tab w:pos="879" w:val="left" w:leader="none"/>
        </w:tabs>
        <w:spacing w:line="360" w:lineRule="auto" w:before="0" w:after="0"/>
        <w:ind w:left="878" w:right="251" w:hanging="360"/>
        <w:jc w:val="both"/>
        <w:rPr>
          <w:rFonts w:ascii="Wingdings" w:hAnsi="Wingdings"/>
          <w:sz w:val="20"/>
        </w:rPr>
      </w:pPr>
      <w:r>
        <w:rPr>
          <w:sz w:val="22"/>
        </w:rPr>
        <w:t>Reglamento Directriz sobre la aplicación de los dispuesto en el artículo 83 del Reglamento de Operaciones del Sistema Financiero Nacional para la Vivienda. Rendimiento de Retención por concepto de garantía por parte de los Desarrolladores de Viviendas. Sesión 11-2014 del 3 de febrero de 2014, acuerdo No.9. Publicado en la Gaceta No.42 del 28 de febrero de 2014</w:t>
      </w:r>
    </w:p>
    <w:p>
      <w:pPr>
        <w:pStyle w:val="ListParagraph"/>
        <w:numPr>
          <w:ilvl w:val="1"/>
          <w:numId w:val="1"/>
        </w:numPr>
        <w:tabs>
          <w:tab w:pos="879" w:val="left" w:leader="none"/>
        </w:tabs>
        <w:spacing w:line="360" w:lineRule="auto" w:before="0" w:after="0"/>
        <w:ind w:left="878" w:right="253" w:hanging="360"/>
        <w:jc w:val="both"/>
        <w:rPr>
          <w:rFonts w:ascii="Wingdings" w:hAnsi="Wingdings"/>
          <w:sz w:val="20"/>
        </w:rPr>
      </w:pPr>
      <w:r>
        <w:rPr>
          <w:sz w:val="22"/>
        </w:rPr>
        <w:t>Adición</w:t>
      </w:r>
      <w:r>
        <w:rPr>
          <w:spacing w:val="40"/>
          <w:sz w:val="22"/>
        </w:rPr>
        <w:t> </w:t>
      </w:r>
      <w:r>
        <w:rPr>
          <w:sz w:val="22"/>
        </w:rPr>
        <w:t>art</w:t>
      </w:r>
      <w:r>
        <w:rPr>
          <w:spacing w:val="40"/>
          <w:sz w:val="22"/>
        </w:rPr>
        <w:t> </w:t>
      </w:r>
      <w:r>
        <w:rPr>
          <w:sz w:val="22"/>
        </w:rPr>
        <w:t>65</w:t>
      </w:r>
      <w:r>
        <w:rPr>
          <w:spacing w:val="40"/>
          <w:sz w:val="22"/>
        </w:rPr>
        <w:t> </w:t>
      </w:r>
      <w:r>
        <w:rPr>
          <w:sz w:val="22"/>
        </w:rPr>
        <w:t>bis</w:t>
      </w:r>
      <w:r>
        <w:rPr>
          <w:spacing w:val="40"/>
          <w:sz w:val="22"/>
        </w:rPr>
        <w:t> </w:t>
      </w:r>
      <w:r>
        <w:rPr>
          <w:sz w:val="22"/>
        </w:rPr>
        <w:t>del</w:t>
      </w:r>
      <w:r>
        <w:rPr>
          <w:spacing w:val="40"/>
          <w:sz w:val="22"/>
        </w:rPr>
        <w:t> </w:t>
      </w:r>
      <w:r>
        <w:rPr>
          <w:sz w:val="22"/>
        </w:rPr>
        <w:t>Reglamento</w:t>
      </w:r>
      <w:r>
        <w:rPr>
          <w:spacing w:val="40"/>
          <w:sz w:val="22"/>
        </w:rPr>
        <w:t> </w:t>
      </w:r>
      <w:r>
        <w:rPr>
          <w:sz w:val="22"/>
        </w:rPr>
        <w:t>de</w:t>
      </w:r>
      <w:r>
        <w:rPr>
          <w:spacing w:val="40"/>
          <w:sz w:val="22"/>
        </w:rPr>
        <w:t> </w:t>
      </w:r>
      <w:r>
        <w:rPr>
          <w:sz w:val="22"/>
        </w:rPr>
        <w:t>la</w:t>
      </w:r>
      <w:r>
        <w:rPr>
          <w:spacing w:val="40"/>
          <w:sz w:val="22"/>
        </w:rPr>
        <w:t> </w:t>
      </w:r>
      <w:r>
        <w:rPr>
          <w:sz w:val="22"/>
        </w:rPr>
        <w:t>Ley</w:t>
      </w:r>
      <w:r>
        <w:rPr>
          <w:spacing w:val="40"/>
          <w:sz w:val="22"/>
        </w:rPr>
        <w:t> </w:t>
      </w:r>
      <w:r>
        <w:rPr>
          <w:sz w:val="22"/>
        </w:rPr>
        <w:t>del</w:t>
      </w:r>
      <w:r>
        <w:rPr>
          <w:spacing w:val="40"/>
          <w:sz w:val="22"/>
        </w:rPr>
        <w:t> </w:t>
      </w:r>
      <w:r>
        <w:rPr>
          <w:sz w:val="22"/>
        </w:rPr>
        <w:t>Sistema</w:t>
      </w:r>
      <w:r>
        <w:rPr>
          <w:spacing w:val="40"/>
          <w:sz w:val="22"/>
        </w:rPr>
        <w:t> </w:t>
      </w:r>
      <w:r>
        <w:rPr>
          <w:sz w:val="22"/>
        </w:rPr>
        <w:t>Financiero</w:t>
      </w:r>
      <w:r>
        <w:rPr>
          <w:spacing w:val="40"/>
          <w:sz w:val="22"/>
        </w:rPr>
        <w:t> </w:t>
      </w:r>
      <w:r>
        <w:rPr>
          <w:sz w:val="22"/>
        </w:rPr>
        <w:t>Nacional</w:t>
      </w:r>
      <w:r>
        <w:rPr>
          <w:spacing w:val="40"/>
          <w:sz w:val="22"/>
        </w:rPr>
        <w:t> </w:t>
      </w:r>
      <w:r>
        <w:rPr>
          <w:sz w:val="22"/>
        </w:rPr>
        <w:t>para</w:t>
      </w:r>
      <w:r>
        <w:rPr>
          <w:spacing w:val="40"/>
          <w:sz w:val="22"/>
        </w:rPr>
        <w:t> </w:t>
      </w:r>
      <w:r>
        <w:rPr>
          <w:sz w:val="22"/>
        </w:rPr>
        <w:t>la Vivienda.</w:t>
      </w:r>
      <w:r>
        <w:rPr>
          <w:spacing w:val="40"/>
          <w:sz w:val="22"/>
        </w:rPr>
        <w:t> </w:t>
      </w:r>
      <w:r>
        <w:rPr>
          <w:sz w:val="22"/>
        </w:rPr>
        <w:t>Adicionado según acuerdo de Junta Directiva del Banco Hipotecario de la Vivienda. Sesión 23-2014 del 3 de abril de 2014. Publicado en la Gaceta No.99 del 26 de mayo de 2014.</w:t>
      </w:r>
    </w:p>
    <w:p>
      <w:pPr>
        <w:pStyle w:val="BodyText"/>
        <w:spacing w:line="267" w:lineRule="exact"/>
        <w:ind w:left="158"/>
        <w:jc w:val="both"/>
      </w:pPr>
      <w:r>
        <w:rPr/>
        <w:t>Reglamentos</w:t>
      </w:r>
      <w:r>
        <w:rPr>
          <w:spacing w:val="-9"/>
        </w:rPr>
        <w:t> </w:t>
      </w:r>
      <w:r>
        <w:rPr/>
        <w:t>internos</w:t>
      </w:r>
      <w:r>
        <w:rPr>
          <w:spacing w:val="-7"/>
        </w:rPr>
        <w:t> </w:t>
      </w:r>
      <w:r>
        <w:rPr>
          <w:spacing w:val="-5"/>
        </w:rPr>
        <w:t>(*)</w:t>
      </w:r>
    </w:p>
    <w:p>
      <w:pPr>
        <w:spacing w:after="0" w:line="267" w:lineRule="exact"/>
        <w:jc w:val="both"/>
        <w:sectPr>
          <w:pgSz w:w="12250" w:h="15850"/>
          <w:pgMar w:header="763" w:footer="1036" w:top="1220" w:bottom="1220" w:left="1260" w:right="1162"/>
        </w:sectPr>
      </w:pPr>
    </w:p>
    <w:p>
      <w:pPr>
        <w:pStyle w:val="ListParagraph"/>
        <w:numPr>
          <w:ilvl w:val="1"/>
          <w:numId w:val="1"/>
        </w:numPr>
        <w:tabs>
          <w:tab w:pos="879" w:val="left" w:leader="none"/>
        </w:tabs>
        <w:spacing w:line="360" w:lineRule="auto" w:before="181" w:after="0"/>
        <w:ind w:left="878" w:right="250" w:hanging="360"/>
        <w:jc w:val="both"/>
        <w:rPr>
          <w:rFonts w:ascii="Wingdings" w:hAnsi="Wingdings"/>
          <w:sz w:val="22"/>
        </w:rPr>
      </w:pPr>
      <w:r>
        <w:rPr>
          <w:sz w:val="22"/>
        </w:rPr>
        <w:t>Reglamento del Uso de Vehículos del BANHVI. Aprobado por la Junta Directiva del Banco Hipotecario de la Vivienda, en su sesión ordinaria 15-91 del 22 de febrero de 1991. Publicado en La Gaceta del 7 de mayo 1991.</w:t>
      </w:r>
    </w:p>
    <w:p>
      <w:pPr>
        <w:pStyle w:val="ListParagraph"/>
        <w:numPr>
          <w:ilvl w:val="1"/>
          <w:numId w:val="1"/>
        </w:numPr>
        <w:tabs>
          <w:tab w:pos="879" w:val="left" w:leader="none"/>
        </w:tabs>
        <w:spacing w:line="360" w:lineRule="auto" w:before="119" w:after="0"/>
        <w:ind w:left="878" w:right="251" w:hanging="361"/>
        <w:jc w:val="both"/>
        <w:rPr>
          <w:rFonts w:ascii="Wingdings" w:hAnsi="Wingdings"/>
          <w:sz w:val="22"/>
        </w:rPr>
      </w:pPr>
      <w:r>
        <w:rPr>
          <w:sz w:val="22"/>
        </w:rPr>
        <w:t>Reglamento de Capacitación del BANHVI. Aprobado por la Junta Directiva del Banco Hipotecario de la Vivienda, en su sesión extraordinaria 10-92 del 6 de febrero de 1992. Publicado en La Gaceta No.41 del 27 de febrero de 1992.</w:t>
      </w:r>
    </w:p>
    <w:p>
      <w:pPr>
        <w:pStyle w:val="ListParagraph"/>
        <w:numPr>
          <w:ilvl w:val="1"/>
          <w:numId w:val="1"/>
        </w:numPr>
        <w:tabs>
          <w:tab w:pos="879" w:val="left" w:leader="none"/>
        </w:tabs>
        <w:spacing w:line="360" w:lineRule="auto" w:before="121" w:after="0"/>
        <w:ind w:left="878" w:right="249" w:hanging="360"/>
        <w:jc w:val="both"/>
        <w:rPr>
          <w:rFonts w:ascii="Wingdings" w:hAnsi="Wingdings"/>
          <w:sz w:val="22"/>
        </w:rPr>
      </w:pPr>
      <w:r>
        <w:rPr>
          <w:sz w:val="22"/>
        </w:rPr>
        <w:t>Estatuto de Personal del BANHVI. Aprobado por la Junta Directiva del Banco Hipotecario de la Vivienda, en su sesión 76-92 del 10 de octubre de 1992.</w:t>
      </w:r>
      <w:r>
        <w:rPr>
          <w:spacing w:val="40"/>
          <w:sz w:val="22"/>
        </w:rPr>
        <w:t> </w:t>
      </w:r>
      <w:r>
        <w:rPr>
          <w:sz w:val="22"/>
        </w:rPr>
        <w:t>Publicado en La Gaceta No.218 del 12</w:t>
      </w:r>
      <w:r>
        <w:rPr>
          <w:spacing w:val="40"/>
          <w:sz w:val="22"/>
        </w:rPr>
        <w:t> </w:t>
      </w:r>
      <w:r>
        <w:rPr>
          <w:sz w:val="22"/>
        </w:rPr>
        <w:t>de noviembre de 1992.</w:t>
      </w:r>
    </w:p>
    <w:p>
      <w:pPr>
        <w:pStyle w:val="ListParagraph"/>
        <w:numPr>
          <w:ilvl w:val="1"/>
          <w:numId w:val="1"/>
        </w:numPr>
        <w:tabs>
          <w:tab w:pos="879" w:val="left" w:leader="none"/>
        </w:tabs>
        <w:spacing w:line="360" w:lineRule="auto" w:before="119" w:after="0"/>
        <w:ind w:left="878" w:right="250" w:hanging="361"/>
        <w:jc w:val="both"/>
        <w:rPr>
          <w:rFonts w:ascii="Wingdings" w:hAnsi="Wingdings"/>
          <w:sz w:val="22"/>
        </w:rPr>
      </w:pPr>
      <w:r>
        <w:rPr>
          <w:sz w:val="22"/>
        </w:rPr>
        <w:t>Reglamento de Supervisión Auxiliar por parte del BANHVI Aprobado por la Junta Directiva del Banco Hipotecario de la Vivienda en su sesión número 114-991</w:t>
      </w:r>
      <w:r>
        <w:rPr>
          <w:spacing w:val="40"/>
          <w:sz w:val="22"/>
        </w:rPr>
        <w:t> </w:t>
      </w:r>
      <w:r>
        <w:rPr>
          <w:sz w:val="22"/>
        </w:rPr>
        <w:t>del 27 de setiembre de 1999. Publicado en La Gaceta No.209 del 28 de octubre de 1999.</w:t>
      </w:r>
    </w:p>
    <w:p>
      <w:pPr>
        <w:pStyle w:val="ListParagraph"/>
        <w:numPr>
          <w:ilvl w:val="1"/>
          <w:numId w:val="1"/>
        </w:numPr>
        <w:tabs>
          <w:tab w:pos="879" w:val="left" w:leader="none"/>
        </w:tabs>
        <w:spacing w:line="360" w:lineRule="auto" w:before="121" w:after="0"/>
        <w:ind w:left="878" w:right="251" w:hanging="360"/>
        <w:jc w:val="both"/>
        <w:rPr>
          <w:rFonts w:ascii="Wingdings" w:hAnsi="Wingdings"/>
          <w:sz w:val="22"/>
        </w:rPr>
      </w:pPr>
      <w:r>
        <w:rPr>
          <w:sz w:val="22"/>
        </w:rPr>
        <w:t>Reglamento Interno para Prevenir, Investigar y Sancionar el Acoso u Hostigamiento Sexual. Aprobado por la Junta Directiva del Banco Hipotecario de la Vivienda en su sesión 56-2000, acuerdo 1, artículo 2, del 13 setiembre del 2000.</w:t>
      </w:r>
    </w:p>
    <w:p>
      <w:pPr>
        <w:pStyle w:val="ListParagraph"/>
        <w:numPr>
          <w:ilvl w:val="1"/>
          <w:numId w:val="1"/>
        </w:numPr>
        <w:tabs>
          <w:tab w:pos="879" w:val="left" w:leader="none"/>
        </w:tabs>
        <w:spacing w:line="360" w:lineRule="auto" w:before="121" w:after="0"/>
        <w:ind w:left="878" w:right="250" w:hanging="361"/>
        <w:jc w:val="both"/>
        <w:rPr>
          <w:rFonts w:ascii="Wingdings" w:hAnsi="Wingdings"/>
          <w:sz w:val="22"/>
        </w:rPr>
      </w:pPr>
      <w:r>
        <w:rPr>
          <w:sz w:val="22"/>
        </w:rPr>
        <w:t>Reglamento de Caja Chica. Aprobado por la Junta Directiva del Banco Hipotecario de la Vivienda, en su sesión ordinaria número 26-2001 del 27 de abril de 2001. Publicado en La Gaceta No. 81</w:t>
      </w:r>
      <w:r>
        <w:rPr>
          <w:spacing w:val="40"/>
          <w:sz w:val="22"/>
        </w:rPr>
        <w:t> </w:t>
      </w:r>
      <w:r>
        <w:rPr>
          <w:sz w:val="22"/>
        </w:rPr>
        <w:t>del 27 de abril de 2001.</w:t>
      </w:r>
    </w:p>
    <w:p>
      <w:pPr>
        <w:pStyle w:val="ListParagraph"/>
        <w:numPr>
          <w:ilvl w:val="1"/>
          <w:numId w:val="1"/>
        </w:numPr>
        <w:tabs>
          <w:tab w:pos="879" w:val="left" w:leader="none"/>
        </w:tabs>
        <w:spacing w:line="360" w:lineRule="auto" w:before="119" w:after="0"/>
        <w:ind w:left="878" w:right="248" w:hanging="361"/>
        <w:jc w:val="both"/>
        <w:rPr>
          <w:rFonts w:ascii="Wingdings" w:hAnsi="Wingdings"/>
          <w:sz w:val="22"/>
        </w:rPr>
      </w:pPr>
      <w:r>
        <w:rPr>
          <w:sz w:val="22"/>
        </w:rPr>
        <w:t>Reglamento para el Arrendamiento de Vehículos con pago de Kilometraje, a los funcionarios del Banco Hipotecario de la Vivienda. Aprobado por la Junta Directiva del Banco Hipotecario de la Vivienda en su sesión ordinaria número 79-2000, Acuerdo Nº 1, Artículo Nº 3 del 6 de diciembre de 2000. Publicado en La Gaceta No.81 del 27 de abril de 2001.</w:t>
      </w:r>
    </w:p>
    <w:p>
      <w:pPr>
        <w:pStyle w:val="ListParagraph"/>
        <w:numPr>
          <w:ilvl w:val="1"/>
          <w:numId w:val="1"/>
        </w:numPr>
        <w:tabs>
          <w:tab w:pos="879" w:val="left" w:leader="none"/>
        </w:tabs>
        <w:spacing w:line="360" w:lineRule="auto" w:before="119" w:after="0"/>
        <w:ind w:left="878" w:right="253" w:hanging="360"/>
        <w:jc w:val="both"/>
        <w:rPr>
          <w:rFonts w:ascii="Wingdings" w:hAnsi="Wingdings"/>
          <w:sz w:val="22"/>
        </w:rPr>
      </w:pPr>
      <w:r>
        <w:rPr>
          <w:sz w:val="22"/>
        </w:rPr>
        <w:t>Lineamientos para la captación de recursos financieros</w:t>
      </w:r>
      <w:r>
        <w:rPr>
          <w:spacing w:val="40"/>
          <w:sz w:val="22"/>
        </w:rPr>
        <w:t> </w:t>
      </w:r>
      <w:r>
        <w:rPr>
          <w:sz w:val="22"/>
        </w:rPr>
        <w:t>mediante la emisión de Títulos Valores. Publicado en La Gaceta No.177 del 16 de setiembre del 2002.</w:t>
      </w:r>
    </w:p>
    <w:p>
      <w:pPr>
        <w:pStyle w:val="ListParagraph"/>
        <w:numPr>
          <w:ilvl w:val="1"/>
          <w:numId w:val="1"/>
        </w:numPr>
        <w:tabs>
          <w:tab w:pos="879" w:val="left" w:leader="none"/>
        </w:tabs>
        <w:spacing w:line="360" w:lineRule="auto" w:before="121" w:after="0"/>
        <w:ind w:left="878" w:right="252" w:hanging="360"/>
        <w:jc w:val="both"/>
        <w:rPr>
          <w:rFonts w:ascii="Wingdings" w:hAnsi="Wingdings"/>
          <w:sz w:val="22"/>
        </w:rPr>
      </w:pPr>
      <w:r>
        <w:rPr>
          <w:sz w:val="22"/>
        </w:rPr>
        <w:t>Reglamento</w:t>
      </w:r>
      <w:r>
        <w:rPr>
          <w:spacing w:val="-1"/>
          <w:sz w:val="22"/>
        </w:rPr>
        <w:t> </w:t>
      </w:r>
      <w:r>
        <w:rPr>
          <w:sz w:val="22"/>
        </w:rPr>
        <w:t>Interno del Comité</w:t>
      </w:r>
      <w:r>
        <w:rPr>
          <w:spacing w:val="-1"/>
          <w:sz w:val="22"/>
        </w:rPr>
        <w:t> </w:t>
      </w:r>
      <w:r>
        <w:rPr>
          <w:sz w:val="22"/>
        </w:rPr>
        <w:t>de Activos y</w:t>
      </w:r>
      <w:r>
        <w:rPr>
          <w:spacing w:val="-1"/>
          <w:sz w:val="22"/>
        </w:rPr>
        <w:t> </w:t>
      </w:r>
      <w:r>
        <w:rPr>
          <w:sz w:val="22"/>
        </w:rPr>
        <w:t>Pasivos del BANHVI. Aprobado por la Junta Directiva del</w:t>
      </w:r>
      <w:r>
        <w:rPr>
          <w:spacing w:val="-1"/>
          <w:sz w:val="22"/>
        </w:rPr>
        <w:t> </w:t>
      </w:r>
      <w:r>
        <w:rPr>
          <w:sz w:val="22"/>
        </w:rPr>
        <w:t>Banco Hipotecario de la</w:t>
      </w:r>
      <w:r>
        <w:rPr>
          <w:spacing w:val="-4"/>
          <w:sz w:val="22"/>
        </w:rPr>
        <w:t> </w:t>
      </w:r>
      <w:r>
        <w:rPr>
          <w:sz w:val="22"/>
        </w:rPr>
        <w:t>Vivienda</w:t>
      </w:r>
      <w:r>
        <w:rPr>
          <w:spacing w:val="-1"/>
          <w:sz w:val="22"/>
        </w:rPr>
        <w:t> </w:t>
      </w:r>
      <w:r>
        <w:rPr>
          <w:sz w:val="22"/>
        </w:rPr>
        <w:t>en</w:t>
      </w:r>
      <w:r>
        <w:rPr>
          <w:spacing w:val="-2"/>
          <w:sz w:val="22"/>
        </w:rPr>
        <w:t> </w:t>
      </w:r>
      <w:r>
        <w:rPr>
          <w:sz w:val="22"/>
        </w:rPr>
        <w:t>su</w:t>
      </w:r>
      <w:r>
        <w:rPr>
          <w:spacing w:val="-2"/>
          <w:sz w:val="22"/>
        </w:rPr>
        <w:t> </w:t>
      </w:r>
      <w:r>
        <w:rPr>
          <w:sz w:val="22"/>
        </w:rPr>
        <w:t>sesión</w:t>
      </w:r>
      <w:r>
        <w:rPr>
          <w:spacing w:val="-2"/>
          <w:sz w:val="22"/>
        </w:rPr>
        <w:t> </w:t>
      </w:r>
      <w:r>
        <w:rPr>
          <w:sz w:val="22"/>
        </w:rPr>
        <w:t>13-2003,</w:t>
      </w:r>
      <w:r>
        <w:rPr>
          <w:spacing w:val="-1"/>
          <w:sz w:val="22"/>
        </w:rPr>
        <w:t> </w:t>
      </w:r>
      <w:r>
        <w:rPr>
          <w:sz w:val="22"/>
        </w:rPr>
        <w:t>acuerdo</w:t>
      </w:r>
      <w:r>
        <w:rPr>
          <w:spacing w:val="-2"/>
          <w:sz w:val="22"/>
        </w:rPr>
        <w:t> </w:t>
      </w:r>
      <w:r>
        <w:rPr>
          <w:sz w:val="22"/>
        </w:rPr>
        <w:t>6,</w:t>
      </w:r>
      <w:r>
        <w:rPr>
          <w:spacing w:val="-1"/>
          <w:sz w:val="22"/>
        </w:rPr>
        <w:t> </w:t>
      </w:r>
      <w:r>
        <w:rPr>
          <w:sz w:val="22"/>
        </w:rPr>
        <w:t>artículo 8,</w:t>
      </w:r>
      <w:r>
        <w:rPr>
          <w:spacing w:val="-3"/>
          <w:sz w:val="22"/>
        </w:rPr>
        <w:t> </w:t>
      </w:r>
      <w:r>
        <w:rPr>
          <w:sz w:val="22"/>
        </w:rPr>
        <w:t>del</w:t>
      </w:r>
      <w:r>
        <w:rPr>
          <w:spacing w:val="-1"/>
          <w:sz w:val="22"/>
        </w:rPr>
        <w:t> </w:t>
      </w:r>
      <w:r>
        <w:rPr>
          <w:sz w:val="22"/>
        </w:rPr>
        <w:t>14 de</w:t>
      </w:r>
      <w:r>
        <w:rPr>
          <w:spacing w:val="-3"/>
          <w:sz w:val="22"/>
        </w:rPr>
        <w:t> </w:t>
      </w:r>
      <w:r>
        <w:rPr>
          <w:sz w:val="22"/>
        </w:rPr>
        <w:t>marzo del 2003.</w:t>
      </w:r>
    </w:p>
    <w:p>
      <w:pPr>
        <w:spacing w:after="0" w:line="360" w:lineRule="auto"/>
        <w:jc w:val="both"/>
        <w:rPr>
          <w:rFonts w:ascii="Wingdings" w:hAnsi="Wingdings"/>
          <w:sz w:val="22"/>
        </w:rPr>
        <w:sectPr>
          <w:pgSz w:w="12250" w:h="15850"/>
          <w:pgMar w:header="763" w:footer="1036" w:top="1220" w:bottom="1220" w:left="1260" w:right="1162"/>
        </w:sectPr>
      </w:pPr>
    </w:p>
    <w:p>
      <w:pPr>
        <w:pStyle w:val="ListParagraph"/>
        <w:numPr>
          <w:ilvl w:val="1"/>
          <w:numId w:val="1"/>
        </w:numPr>
        <w:tabs>
          <w:tab w:pos="879" w:val="left" w:leader="none"/>
        </w:tabs>
        <w:spacing w:line="360" w:lineRule="auto" w:before="181" w:after="0"/>
        <w:ind w:left="877" w:right="242" w:hanging="360"/>
        <w:jc w:val="both"/>
        <w:rPr>
          <w:rFonts w:ascii="Wingdings" w:hAnsi="Wingdings"/>
          <w:sz w:val="22"/>
        </w:rPr>
      </w:pPr>
      <w:r>
        <w:rPr>
          <w:sz w:val="22"/>
        </w:rPr>
        <w:t>Reglamento del Comité de Inversiones del Banco Hipotecario de la Vivienda.</w:t>
      </w:r>
      <w:r>
        <w:rPr>
          <w:spacing w:val="80"/>
          <w:w w:val="150"/>
          <w:sz w:val="22"/>
        </w:rPr>
        <w:t> </w:t>
      </w:r>
      <w:r>
        <w:rPr>
          <w:sz w:val="22"/>
        </w:rPr>
        <w:t>Aprobado por la Junta Directiva del Banco Hipotecario de la Vivienda en su sesión 16-2004, acuerdo 4, artículo 5, del 18 de marzo del 2004.</w:t>
      </w:r>
    </w:p>
    <w:p>
      <w:pPr>
        <w:pStyle w:val="ListParagraph"/>
        <w:numPr>
          <w:ilvl w:val="1"/>
          <w:numId w:val="1"/>
        </w:numPr>
        <w:tabs>
          <w:tab w:pos="879" w:val="left" w:leader="none"/>
        </w:tabs>
        <w:spacing w:line="360" w:lineRule="auto" w:before="119" w:after="0"/>
        <w:ind w:left="877" w:right="239" w:hanging="360"/>
        <w:jc w:val="both"/>
        <w:rPr>
          <w:rFonts w:ascii="Wingdings" w:hAnsi="Wingdings"/>
          <w:sz w:val="22"/>
        </w:rPr>
      </w:pPr>
      <w:r>
        <w:rPr>
          <w:sz w:val="22"/>
        </w:rPr>
        <w:t>Reglamento de los programas de crédito y avales del Fondo Nacional para la Vivienda del BANHVI. Aprobado</w:t>
      </w:r>
      <w:r>
        <w:rPr>
          <w:spacing w:val="27"/>
          <w:sz w:val="22"/>
        </w:rPr>
        <w:t> </w:t>
      </w:r>
      <w:r>
        <w:rPr>
          <w:sz w:val="22"/>
        </w:rPr>
        <w:t>por</w:t>
      </w:r>
      <w:r>
        <w:rPr>
          <w:spacing w:val="26"/>
          <w:sz w:val="22"/>
        </w:rPr>
        <w:t> </w:t>
      </w:r>
      <w:r>
        <w:rPr>
          <w:sz w:val="22"/>
        </w:rPr>
        <w:t>la Junta</w:t>
      </w:r>
      <w:r>
        <w:rPr>
          <w:spacing w:val="26"/>
          <w:sz w:val="22"/>
        </w:rPr>
        <w:t> </w:t>
      </w:r>
      <w:r>
        <w:rPr>
          <w:sz w:val="22"/>
        </w:rPr>
        <w:t>Directiva</w:t>
      </w:r>
      <w:r>
        <w:rPr>
          <w:spacing w:val="26"/>
          <w:sz w:val="22"/>
        </w:rPr>
        <w:t> </w:t>
      </w:r>
      <w:r>
        <w:rPr>
          <w:sz w:val="22"/>
        </w:rPr>
        <w:t>del Banco Hipotecario</w:t>
      </w:r>
      <w:r>
        <w:rPr>
          <w:spacing w:val="27"/>
          <w:sz w:val="22"/>
        </w:rPr>
        <w:t> </w:t>
      </w:r>
      <w:r>
        <w:rPr>
          <w:sz w:val="22"/>
        </w:rPr>
        <w:t>de</w:t>
      </w:r>
      <w:r>
        <w:rPr>
          <w:spacing w:val="26"/>
          <w:sz w:val="22"/>
        </w:rPr>
        <w:t> </w:t>
      </w:r>
      <w:r>
        <w:rPr>
          <w:sz w:val="22"/>
        </w:rPr>
        <w:t>la Vivienda en su sesión</w:t>
      </w:r>
    </w:p>
    <w:p>
      <w:pPr>
        <w:pStyle w:val="BodyText"/>
        <w:spacing w:before="1"/>
        <w:ind w:left="877"/>
        <w:jc w:val="both"/>
      </w:pPr>
      <w:r>
        <w:rPr/>
        <w:t>21-2014,</w:t>
      </w:r>
      <w:r>
        <w:rPr>
          <w:spacing w:val="1"/>
        </w:rPr>
        <w:t> </w:t>
      </w:r>
      <w:r>
        <w:rPr/>
        <w:t>acuerdo</w:t>
      </w:r>
      <w:r>
        <w:rPr>
          <w:spacing w:val="3"/>
        </w:rPr>
        <w:t> </w:t>
      </w:r>
      <w:r>
        <w:rPr/>
        <w:t>7,</w:t>
      </w:r>
      <w:r>
        <w:rPr>
          <w:spacing w:val="3"/>
        </w:rPr>
        <w:t> </w:t>
      </w:r>
      <w:r>
        <w:rPr/>
        <w:t>artículo</w:t>
      </w:r>
      <w:r>
        <w:rPr>
          <w:spacing w:val="3"/>
        </w:rPr>
        <w:t> </w:t>
      </w:r>
      <w:r>
        <w:rPr/>
        <w:t>8,</w:t>
      </w:r>
      <w:r>
        <w:rPr>
          <w:spacing w:val="4"/>
        </w:rPr>
        <w:t> </w:t>
      </w:r>
      <w:r>
        <w:rPr/>
        <w:t>del</w:t>
      </w:r>
      <w:r>
        <w:rPr>
          <w:spacing w:val="3"/>
        </w:rPr>
        <w:t> </w:t>
      </w:r>
      <w:r>
        <w:rPr/>
        <w:t>10</w:t>
      </w:r>
      <w:r>
        <w:rPr>
          <w:spacing w:val="5"/>
        </w:rPr>
        <w:t> </w:t>
      </w:r>
      <w:r>
        <w:rPr/>
        <w:t>de</w:t>
      </w:r>
      <w:r>
        <w:rPr>
          <w:spacing w:val="3"/>
        </w:rPr>
        <w:t> </w:t>
      </w:r>
      <w:r>
        <w:rPr/>
        <w:t>marzo</w:t>
      </w:r>
      <w:r>
        <w:rPr>
          <w:spacing w:val="2"/>
        </w:rPr>
        <w:t> </w:t>
      </w:r>
      <w:r>
        <w:rPr/>
        <w:t>del</w:t>
      </w:r>
      <w:r>
        <w:rPr>
          <w:spacing w:val="2"/>
        </w:rPr>
        <w:t> </w:t>
      </w:r>
      <w:r>
        <w:rPr/>
        <w:t>2014.</w:t>
      </w:r>
      <w:r>
        <w:rPr>
          <w:spacing w:val="4"/>
        </w:rPr>
        <w:t> </w:t>
      </w:r>
      <w:r>
        <w:rPr/>
        <w:t>Publicado</w:t>
      </w:r>
      <w:r>
        <w:rPr>
          <w:spacing w:val="2"/>
        </w:rPr>
        <w:t> </w:t>
      </w:r>
      <w:r>
        <w:rPr/>
        <w:t>en</w:t>
      </w:r>
      <w:r>
        <w:rPr>
          <w:spacing w:val="1"/>
        </w:rPr>
        <w:t> </w:t>
      </w:r>
      <w:r>
        <w:rPr/>
        <w:t>La</w:t>
      </w:r>
      <w:r>
        <w:rPr>
          <w:spacing w:val="4"/>
        </w:rPr>
        <w:t> </w:t>
      </w:r>
      <w:r>
        <w:rPr/>
        <w:t>Gaceta</w:t>
      </w:r>
      <w:r>
        <w:rPr>
          <w:spacing w:val="1"/>
        </w:rPr>
        <w:t> </w:t>
      </w:r>
      <w:r>
        <w:rPr/>
        <w:t>número</w:t>
      </w:r>
      <w:r>
        <w:rPr>
          <w:spacing w:val="3"/>
        </w:rPr>
        <w:t> </w:t>
      </w:r>
      <w:r>
        <w:rPr/>
        <w:t>75</w:t>
      </w:r>
      <w:r>
        <w:rPr>
          <w:spacing w:val="5"/>
        </w:rPr>
        <w:t> </w:t>
      </w:r>
      <w:r>
        <w:rPr>
          <w:spacing w:val="-5"/>
        </w:rPr>
        <w:t>del</w:t>
      </w:r>
    </w:p>
    <w:p>
      <w:pPr>
        <w:pStyle w:val="BodyText"/>
        <w:spacing w:before="134"/>
        <w:ind w:left="877"/>
        <w:jc w:val="both"/>
      </w:pPr>
      <w:r>
        <w:rPr/>
        <w:t>20</w:t>
      </w:r>
      <w:r>
        <w:rPr>
          <w:spacing w:val="-4"/>
        </w:rPr>
        <w:t> </w:t>
      </w:r>
      <w:r>
        <w:rPr/>
        <w:t>de</w:t>
      </w:r>
      <w:r>
        <w:rPr>
          <w:spacing w:val="-2"/>
        </w:rPr>
        <w:t> </w:t>
      </w:r>
      <w:r>
        <w:rPr/>
        <w:t>abril</w:t>
      </w:r>
      <w:r>
        <w:rPr>
          <w:spacing w:val="-2"/>
        </w:rPr>
        <w:t> </w:t>
      </w:r>
      <w:r>
        <w:rPr/>
        <w:t>de</w:t>
      </w:r>
      <w:r>
        <w:rPr>
          <w:spacing w:val="-3"/>
        </w:rPr>
        <w:t> </w:t>
      </w:r>
      <w:r>
        <w:rPr>
          <w:spacing w:val="-2"/>
        </w:rPr>
        <w:t>2015.</w:t>
      </w:r>
    </w:p>
    <w:p>
      <w:pPr>
        <w:pStyle w:val="BodyText"/>
        <w:spacing w:before="11"/>
        <w:rPr>
          <w:sz w:val="20"/>
        </w:rPr>
      </w:pPr>
    </w:p>
    <w:p>
      <w:pPr>
        <w:pStyle w:val="ListParagraph"/>
        <w:numPr>
          <w:ilvl w:val="1"/>
          <w:numId w:val="1"/>
        </w:numPr>
        <w:tabs>
          <w:tab w:pos="879" w:val="left" w:leader="none"/>
        </w:tabs>
        <w:spacing w:line="360" w:lineRule="auto" w:before="0" w:after="0"/>
        <w:ind w:left="877" w:right="227" w:hanging="360"/>
        <w:jc w:val="both"/>
        <w:rPr>
          <w:rFonts w:ascii="Wingdings" w:hAnsi="Wingdings"/>
          <w:sz w:val="22"/>
        </w:rPr>
      </w:pPr>
      <w:r>
        <w:rPr>
          <w:sz w:val="22"/>
        </w:rPr>
        <w:t>Reglamento</w:t>
      </w:r>
      <w:r>
        <w:rPr>
          <w:spacing w:val="40"/>
          <w:sz w:val="22"/>
        </w:rPr>
        <w:t> </w:t>
      </w:r>
      <w:r>
        <w:rPr>
          <w:sz w:val="22"/>
        </w:rPr>
        <w:t>para establecer las</w:t>
      </w:r>
      <w:r>
        <w:rPr>
          <w:spacing w:val="40"/>
          <w:sz w:val="22"/>
        </w:rPr>
        <w:t> </w:t>
      </w:r>
      <w:r>
        <w:rPr>
          <w:sz w:val="22"/>
        </w:rPr>
        <w:t>condiciones del financiamiento para los gastos de formalización del Bono Familiar de Vivienda, en casos tramitados al amparo del artículo 59 de la Ley 7052 y</w:t>
      </w:r>
      <w:r>
        <w:rPr>
          <w:spacing w:val="40"/>
          <w:sz w:val="22"/>
        </w:rPr>
        <w:t> </w:t>
      </w:r>
      <w:r>
        <w:rPr>
          <w:sz w:val="22"/>
        </w:rPr>
        <w:t>bajo las modalidades S-001, S-002, Llave en Mano y casos individuales. Aprobado por la Junta Directiva del Banco Hipotecario de la Vivienda en su sesión 11-2015, acuerdo 5,</w:t>
      </w:r>
      <w:r>
        <w:rPr>
          <w:spacing w:val="40"/>
          <w:sz w:val="22"/>
        </w:rPr>
        <w:t> </w:t>
      </w:r>
      <w:r>
        <w:rPr>
          <w:sz w:val="22"/>
        </w:rPr>
        <w:t>del 05 de marzo de 2015.</w:t>
      </w:r>
    </w:p>
    <w:p>
      <w:pPr>
        <w:pStyle w:val="BodyText"/>
      </w:pPr>
    </w:p>
    <w:p>
      <w:pPr>
        <w:pStyle w:val="BodyText"/>
        <w:spacing w:before="134"/>
        <w:ind w:left="157"/>
        <w:jc w:val="both"/>
      </w:pPr>
      <w:r>
        <w:rPr/>
        <w:t>Directrices</w:t>
      </w:r>
      <w:r>
        <w:rPr>
          <w:spacing w:val="-10"/>
        </w:rPr>
        <w:t> </w:t>
      </w:r>
      <w:r>
        <w:rPr>
          <w:spacing w:val="-5"/>
        </w:rPr>
        <w:t>(*)</w:t>
      </w:r>
    </w:p>
    <w:p>
      <w:pPr>
        <w:pStyle w:val="ListParagraph"/>
        <w:numPr>
          <w:ilvl w:val="0"/>
          <w:numId w:val="2"/>
        </w:numPr>
        <w:tabs>
          <w:tab w:pos="878" w:val="left" w:leader="none"/>
        </w:tabs>
        <w:spacing w:line="357" w:lineRule="auto" w:before="135" w:after="0"/>
        <w:ind w:left="877" w:right="251" w:hanging="361"/>
        <w:jc w:val="both"/>
        <w:rPr>
          <w:sz w:val="22"/>
        </w:rPr>
      </w:pPr>
      <w:r>
        <w:rPr>
          <w:sz w:val="22"/>
        </w:rPr>
        <w:t>Normas para el otorgamiento de financiamiento especial al amparo del artículo 59 de la Sistema Financiero Nacional</w:t>
      </w:r>
      <w:r>
        <w:rPr>
          <w:spacing w:val="-2"/>
          <w:sz w:val="22"/>
        </w:rPr>
        <w:t> </w:t>
      </w:r>
      <w:r>
        <w:rPr>
          <w:sz w:val="22"/>
        </w:rPr>
        <w:t>para la</w:t>
      </w:r>
      <w:r>
        <w:rPr>
          <w:spacing w:val="-2"/>
          <w:sz w:val="22"/>
        </w:rPr>
        <w:t> </w:t>
      </w:r>
      <w:r>
        <w:rPr>
          <w:sz w:val="22"/>
        </w:rPr>
        <w:t>Vivienda.</w:t>
      </w:r>
      <w:r>
        <w:rPr>
          <w:spacing w:val="-2"/>
          <w:sz w:val="22"/>
        </w:rPr>
        <w:t> </w:t>
      </w:r>
      <w:r>
        <w:rPr>
          <w:sz w:val="22"/>
        </w:rPr>
        <w:t>Sesión</w:t>
      </w:r>
      <w:r>
        <w:rPr>
          <w:spacing w:val="-3"/>
          <w:sz w:val="22"/>
        </w:rPr>
        <w:t> </w:t>
      </w:r>
      <w:r>
        <w:rPr>
          <w:sz w:val="22"/>
        </w:rPr>
        <w:t>extraordinaria No.</w:t>
      </w:r>
      <w:r>
        <w:rPr>
          <w:spacing w:val="-2"/>
          <w:sz w:val="22"/>
        </w:rPr>
        <w:t> </w:t>
      </w:r>
      <w:r>
        <w:rPr>
          <w:sz w:val="22"/>
        </w:rPr>
        <w:t>49 de</w:t>
      </w:r>
      <w:r>
        <w:rPr>
          <w:spacing w:val="-1"/>
          <w:sz w:val="22"/>
        </w:rPr>
        <w:t> </w:t>
      </w:r>
      <w:r>
        <w:rPr>
          <w:sz w:val="22"/>
        </w:rPr>
        <w:t>la</w:t>
      </w:r>
      <w:r>
        <w:rPr>
          <w:spacing w:val="-2"/>
          <w:sz w:val="22"/>
        </w:rPr>
        <w:t> </w:t>
      </w:r>
      <w:r>
        <w:rPr>
          <w:sz w:val="22"/>
        </w:rPr>
        <w:t>Junta</w:t>
      </w:r>
      <w:r>
        <w:rPr>
          <w:spacing w:val="-2"/>
          <w:sz w:val="22"/>
        </w:rPr>
        <w:t> </w:t>
      </w:r>
      <w:r>
        <w:rPr>
          <w:sz w:val="22"/>
        </w:rPr>
        <w:t>Directiva del</w:t>
      </w:r>
      <w:r>
        <w:rPr>
          <w:spacing w:val="-2"/>
          <w:sz w:val="22"/>
        </w:rPr>
        <w:t> </w:t>
      </w:r>
      <w:r>
        <w:rPr>
          <w:sz w:val="22"/>
        </w:rPr>
        <w:t>Banco Hipotecario de la Vivienda del 24 de junio de 1991.</w:t>
      </w:r>
    </w:p>
    <w:p>
      <w:pPr>
        <w:pStyle w:val="ListParagraph"/>
        <w:numPr>
          <w:ilvl w:val="0"/>
          <w:numId w:val="2"/>
        </w:numPr>
        <w:tabs>
          <w:tab w:pos="878" w:val="left" w:leader="none"/>
        </w:tabs>
        <w:spacing w:line="355" w:lineRule="auto" w:before="6" w:after="0"/>
        <w:ind w:left="877" w:right="254" w:hanging="361"/>
        <w:jc w:val="both"/>
        <w:rPr>
          <w:sz w:val="22"/>
        </w:rPr>
      </w:pPr>
      <w:r>
        <w:rPr>
          <w:sz w:val="22"/>
        </w:rPr>
        <w:t>Normas</w:t>
      </w:r>
      <w:r>
        <w:rPr>
          <w:spacing w:val="-2"/>
          <w:sz w:val="22"/>
        </w:rPr>
        <w:t> </w:t>
      </w:r>
      <w:r>
        <w:rPr>
          <w:sz w:val="22"/>
        </w:rPr>
        <w:t>para</w:t>
      </w:r>
      <w:r>
        <w:rPr>
          <w:spacing w:val="-2"/>
          <w:sz w:val="22"/>
        </w:rPr>
        <w:t> </w:t>
      </w:r>
      <w:r>
        <w:rPr>
          <w:sz w:val="22"/>
        </w:rPr>
        <w:t>el</w:t>
      </w:r>
      <w:r>
        <w:rPr>
          <w:spacing w:val="-4"/>
          <w:sz w:val="22"/>
        </w:rPr>
        <w:t> </w:t>
      </w:r>
      <w:r>
        <w:rPr>
          <w:sz w:val="22"/>
        </w:rPr>
        <w:t>otorgamiento</w:t>
      </w:r>
      <w:r>
        <w:rPr>
          <w:spacing w:val="-1"/>
          <w:sz w:val="22"/>
        </w:rPr>
        <w:t> </w:t>
      </w:r>
      <w:r>
        <w:rPr>
          <w:sz w:val="22"/>
        </w:rPr>
        <w:t>de</w:t>
      </w:r>
      <w:r>
        <w:rPr>
          <w:spacing w:val="-3"/>
          <w:sz w:val="22"/>
        </w:rPr>
        <w:t> </w:t>
      </w:r>
      <w:r>
        <w:rPr>
          <w:sz w:val="22"/>
        </w:rPr>
        <w:t>créditos</w:t>
      </w:r>
      <w:r>
        <w:rPr>
          <w:spacing w:val="-3"/>
          <w:sz w:val="22"/>
        </w:rPr>
        <w:t> </w:t>
      </w:r>
      <w:r>
        <w:rPr>
          <w:sz w:val="22"/>
        </w:rPr>
        <w:t>especiales.</w:t>
      </w:r>
      <w:r>
        <w:rPr>
          <w:spacing w:val="-4"/>
          <w:sz w:val="22"/>
        </w:rPr>
        <w:t> </w:t>
      </w:r>
      <w:r>
        <w:rPr>
          <w:sz w:val="22"/>
        </w:rPr>
        <w:t>Sesión</w:t>
      </w:r>
      <w:r>
        <w:rPr>
          <w:spacing w:val="-4"/>
          <w:sz w:val="22"/>
        </w:rPr>
        <w:t> </w:t>
      </w:r>
      <w:r>
        <w:rPr>
          <w:sz w:val="22"/>
        </w:rPr>
        <w:t>76-88</w:t>
      </w:r>
      <w:r>
        <w:rPr>
          <w:spacing w:val="-1"/>
          <w:sz w:val="22"/>
        </w:rPr>
        <w:t> </w:t>
      </w:r>
      <w:r>
        <w:rPr>
          <w:sz w:val="22"/>
        </w:rPr>
        <w:t>de</w:t>
      </w:r>
      <w:r>
        <w:rPr>
          <w:spacing w:val="-1"/>
          <w:sz w:val="22"/>
        </w:rPr>
        <w:t> </w:t>
      </w:r>
      <w:r>
        <w:rPr>
          <w:sz w:val="22"/>
        </w:rPr>
        <w:t>la</w:t>
      </w:r>
      <w:r>
        <w:rPr>
          <w:spacing w:val="-2"/>
          <w:sz w:val="22"/>
        </w:rPr>
        <w:t> </w:t>
      </w:r>
      <w:r>
        <w:rPr>
          <w:sz w:val="22"/>
        </w:rPr>
        <w:t>Junta</w:t>
      </w:r>
      <w:r>
        <w:rPr>
          <w:spacing w:val="-3"/>
          <w:sz w:val="22"/>
        </w:rPr>
        <w:t> </w:t>
      </w:r>
      <w:r>
        <w:rPr>
          <w:sz w:val="22"/>
        </w:rPr>
        <w:t>Directiva</w:t>
      </w:r>
      <w:r>
        <w:rPr>
          <w:spacing w:val="-2"/>
          <w:sz w:val="22"/>
        </w:rPr>
        <w:t> </w:t>
      </w:r>
      <w:r>
        <w:rPr>
          <w:sz w:val="22"/>
        </w:rPr>
        <w:t>del</w:t>
      </w:r>
      <w:r>
        <w:rPr>
          <w:spacing w:val="-2"/>
          <w:sz w:val="22"/>
        </w:rPr>
        <w:t> </w:t>
      </w:r>
      <w:r>
        <w:rPr>
          <w:sz w:val="22"/>
        </w:rPr>
        <w:t>Banco Hipotecario de la Vivienda del 8 de noviembre de 1998.</w:t>
      </w:r>
    </w:p>
    <w:p>
      <w:pPr>
        <w:pStyle w:val="ListParagraph"/>
        <w:numPr>
          <w:ilvl w:val="0"/>
          <w:numId w:val="2"/>
        </w:numPr>
        <w:tabs>
          <w:tab w:pos="879" w:val="left" w:leader="none"/>
        </w:tabs>
        <w:spacing w:line="352" w:lineRule="auto" w:before="11" w:after="0"/>
        <w:ind w:left="877" w:right="254" w:hanging="360"/>
        <w:jc w:val="both"/>
        <w:rPr>
          <w:sz w:val="22"/>
        </w:rPr>
      </w:pPr>
      <w:r>
        <w:rPr>
          <w:sz w:val="22"/>
        </w:rPr>
        <w:t>Procedimientos para el trámite de concesión del bono familiar de vivienda. Sesión 54-99 de la Junta Directiva del Banco Hipotecario de la Vivienda del 21 de octubre de 1999.</w:t>
      </w:r>
    </w:p>
    <w:p>
      <w:pPr>
        <w:pStyle w:val="ListParagraph"/>
        <w:numPr>
          <w:ilvl w:val="0"/>
          <w:numId w:val="2"/>
        </w:numPr>
        <w:tabs>
          <w:tab w:pos="879" w:val="left" w:leader="none"/>
        </w:tabs>
        <w:spacing w:line="357" w:lineRule="auto" w:before="15" w:after="0"/>
        <w:ind w:left="878" w:right="250" w:hanging="361"/>
        <w:jc w:val="both"/>
        <w:rPr>
          <w:sz w:val="22"/>
        </w:rPr>
      </w:pPr>
      <w:r>
        <w:rPr>
          <w:sz w:val="22"/>
        </w:rPr>
        <w:t>Lineamientos reglamentarios para la aplicación procedimental del artículo 169 de la Ley del Sistema Financiero Nacional para la Vivienda. Sesión 22-2003 de la Junta Directiva del Banco Hipotecario de la Vivienda del 14 de mayo del 2003.</w:t>
      </w:r>
    </w:p>
    <w:p>
      <w:pPr>
        <w:pStyle w:val="ListParagraph"/>
        <w:numPr>
          <w:ilvl w:val="0"/>
          <w:numId w:val="2"/>
        </w:numPr>
        <w:tabs>
          <w:tab w:pos="879" w:val="left" w:leader="none"/>
        </w:tabs>
        <w:spacing w:line="357" w:lineRule="auto" w:before="8" w:after="0"/>
        <w:ind w:left="878" w:right="253" w:hanging="360"/>
        <w:jc w:val="both"/>
        <w:rPr>
          <w:sz w:val="22"/>
        </w:rPr>
      </w:pPr>
      <w:r>
        <w:rPr>
          <w:sz w:val="22"/>
        </w:rPr>
        <w:t>Normas para la aplicación del bono familiar de vivienda para vivienda vertical en condominio. Sesión 06-2004 de la Junta Directiva del Banco Hipotecario de la Vivienda del 5 de febrero del </w:t>
      </w:r>
      <w:r>
        <w:rPr>
          <w:spacing w:val="-2"/>
          <w:sz w:val="22"/>
        </w:rPr>
        <w:t>2004.</w:t>
      </w:r>
    </w:p>
    <w:p>
      <w:pPr>
        <w:pStyle w:val="ListParagraph"/>
        <w:numPr>
          <w:ilvl w:val="0"/>
          <w:numId w:val="2"/>
        </w:numPr>
        <w:tabs>
          <w:tab w:pos="879" w:val="left" w:leader="none"/>
        </w:tabs>
        <w:spacing w:line="357" w:lineRule="auto" w:before="7" w:after="0"/>
        <w:ind w:left="878" w:right="252" w:hanging="361"/>
        <w:jc w:val="both"/>
        <w:rPr>
          <w:sz w:val="22"/>
        </w:rPr>
      </w:pPr>
      <w:r>
        <w:rPr>
          <w:sz w:val="22"/>
        </w:rPr>
        <w:t>Normas y procedimientos para la gestión de las carteras fideicometidas recibidas en dación en pago. Sesión 24-2005 de la Junta Directiva del Banco Hipotecario de la Vivienda del 14 de abril</w:t>
      </w:r>
      <w:r>
        <w:rPr>
          <w:spacing w:val="40"/>
          <w:sz w:val="22"/>
        </w:rPr>
        <w:t> </w:t>
      </w:r>
      <w:r>
        <w:rPr>
          <w:sz w:val="22"/>
        </w:rPr>
        <w:t>del 2005.</w:t>
      </w:r>
    </w:p>
    <w:p>
      <w:pPr>
        <w:spacing w:after="0" w:line="357" w:lineRule="auto"/>
        <w:jc w:val="both"/>
        <w:rPr>
          <w:sz w:val="22"/>
        </w:rPr>
        <w:sectPr>
          <w:headerReference w:type="default" r:id="rId21"/>
          <w:footerReference w:type="default" r:id="rId22"/>
          <w:pgSz w:w="12250" w:h="15850"/>
          <w:pgMar w:header="763" w:footer="1036" w:top="1220" w:bottom="1220" w:left="1260" w:right="1162"/>
        </w:sectPr>
      </w:pPr>
    </w:p>
    <w:p>
      <w:pPr>
        <w:pStyle w:val="ListParagraph"/>
        <w:numPr>
          <w:ilvl w:val="0"/>
          <w:numId w:val="2"/>
        </w:numPr>
        <w:tabs>
          <w:tab w:pos="879" w:val="left" w:leader="none"/>
        </w:tabs>
        <w:spacing w:line="357" w:lineRule="auto" w:before="182" w:after="0"/>
        <w:ind w:left="878" w:right="251" w:hanging="361"/>
        <w:jc w:val="both"/>
        <w:rPr>
          <w:sz w:val="22"/>
        </w:rPr>
      </w:pPr>
      <w:r>
        <w:rPr>
          <w:sz w:val="22"/>
        </w:rPr>
        <w:t>Criterios para resolver las solicitudes de prórroga a los plazos de liquidación de las líneas de crédito</w:t>
      </w:r>
      <w:r>
        <w:rPr>
          <w:spacing w:val="-3"/>
          <w:sz w:val="22"/>
        </w:rPr>
        <w:t> </w:t>
      </w:r>
      <w:r>
        <w:rPr>
          <w:sz w:val="22"/>
        </w:rPr>
        <w:t>suscritas</w:t>
      </w:r>
      <w:r>
        <w:rPr>
          <w:spacing w:val="-2"/>
          <w:sz w:val="22"/>
        </w:rPr>
        <w:t> </w:t>
      </w:r>
      <w:r>
        <w:rPr>
          <w:sz w:val="22"/>
        </w:rPr>
        <w:t>para</w:t>
      </w:r>
      <w:r>
        <w:rPr>
          <w:spacing w:val="-4"/>
          <w:sz w:val="22"/>
        </w:rPr>
        <w:t> </w:t>
      </w:r>
      <w:r>
        <w:rPr>
          <w:sz w:val="22"/>
        </w:rPr>
        <w:t>el</w:t>
      </w:r>
      <w:r>
        <w:rPr>
          <w:spacing w:val="-2"/>
          <w:sz w:val="22"/>
        </w:rPr>
        <w:t> </w:t>
      </w:r>
      <w:r>
        <w:rPr>
          <w:sz w:val="22"/>
        </w:rPr>
        <w:t>desarrollo</w:t>
      </w:r>
      <w:r>
        <w:rPr>
          <w:spacing w:val="-1"/>
          <w:sz w:val="22"/>
        </w:rPr>
        <w:t> </w:t>
      </w:r>
      <w:r>
        <w:rPr>
          <w:sz w:val="22"/>
        </w:rPr>
        <w:t>de</w:t>
      </w:r>
      <w:r>
        <w:rPr>
          <w:spacing w:val="-1"/>
          <w:sz w:val="22"/>
        </w:rPr>
        <w:t> </w:t>
      </w:r>
      <w:r>
        <w:rPr>
          <w:sz w:val="22"/>
        </w:rPr>
        <w:t>proyectos</w:t>
      </w:r>
      <w:r>
        <w:rPr>
          <w:spacing w:val="-2"/>
          <w:sz w:val="22"/>
        </w:rPr>
        <w:t> </w:t>
      </w:r>
      <w:r>
        <w:rPr>
          <w:sz w:val="22"/>
        </w:rPr>
        <w:t>de</w:t>
      </w:r>
      <w:r>
        <w:rPr>
          <w:spacing w:val="-1"/>
          <w:sz w:val="22"/>
        </w:rPr>
        <w:t> </w:t>
      </w:r>
      <w:r>
        <w:rPr>
          <w:sz w:val="22"/>
        </w:rPr>
        <w:t>vivienda.</w:t>
      </w:r>
      <w:r>
        <w:rPr>
          <w:spacing w:val="-2"/>
          <w:sz w:val="22"/>
        </w:rPr>
        <w:t> </w:t>
      </w:r>
      <w:r>
        <w:rPr>
          <w:sz w:val="22"/>
        </w:rPr>
        <w:t>Sesión</w:t>
      </w:r>
      <w:r>
        <w:rPr>
          <w:spacing w:val="-3"/>
          <w:sz w:val="22"/>
        </w:rPr>
        <w:t> </w:t>
      </w:r>
      <w:r>
        <w:rPr>
          <w:sz w:val="22"/>
        </w:rPr>
        <w:t>11-2006</w:t>
      </w:r>
      <w:r>
        <w:rPr>
          <w:spacing w:val="-1"/>
          <w:sz w:val="22"/>
        </w:rPr>
        <w:t> </w:t>
      </w:r>
      <w:r>
        <w:rPr>
          <w:sz w:val="22"/>
        </w:rPr>
        <w:t>de</w:t>
      </w:r>
      <w:r>
        <w:rPr>
          <w:spacing w:val="-1"/>
          <w:sz w:val="22"/>
        </w:rPr>
        <w:t> </w:t>
      </w:r>
      <w:r>
        <w:rPr>
          <w:sz w:val="22"/>
        </w:rPr>
        <w:t>la</w:t>
      </w:r>
      <w:r>
        <w:rPr>
          <w:spacing w:val="-2"/>
          <w:sz w:val="22"/>
        </w:rPr>
        <w:t> </w:t>
      </w:r>
      <w:r>
        <w:rPr>
          <w:sz w:val="22"/>
        </w:rPr>
        <w:t>Junta</w:t>
      </w:r>
      <w:r>
        <w:rPr>
          <w:spacing w:val="-2"/>
          <w:sz w:val="22"/>
        </w:rPr>
        <w:t> </w:t>
      </w:r>
      <w:r>
        <w:rPr>
          <w:sz w:val="22"/>
        </w:rPr>
        <w:t>Directiva del Banco Hipotecario de la Vivienda.</w:t>
      </w:r>
    </w:p>
    <w:p>
      <w:pPr>
        <w:pStyle w:val="ListParagraph"/>
        <w:numPr>
          <w:ilvl w:val="0"/>
          <w:numId w:val="2"/>
        </w:numPr>
        <w:tabs>
          <w:tab w:pos="879" w:val="left" w:leader="none"/>
        </w:tabs>
        <w:spacing w:line="357" w:lineRule="auto" w:before="6" w:after="0"/>
        <w:ind w:left="878" w:right="250" w:hanging="360"/>
        <w:jc w:val="both"/>
        <w:rPr>
          <w:sz w:val="22"/>
        </w:rPr>
      </w:pPr>
      <w:r>
        <w:rPr>
          <w:sz w:val="22"/>
        </w:rPr>
        <w:t>Aplicación del artículo 56 de la Ley del Sistema Financiero Nacional para la Vivienda y casos análogos atípicos. La Gaceta No.91, del 12 de mayo de 2011. Acuerdo número 6 de Junta Directiva del Banco Hipotecario de la Vivienda, sesión 11-2011, artículo 8 del 7 de febrero de </w:t>
      </w:r>
      <w:r>
        <w:rPr>
          <w:spacing w:val="-2"/>
          <w:sz w:val="22"/>
        </w:rPr>
        <w:t>2011.</w:t>
      </w:r>
    </w:p>
    <w:p>
      <w:pPr>
        <w:pStyle w:val="ListParagraph"/>
        <w:numPr>
          <w:ilvl w:val="0"/>
          <w:numId w:val="2"/>
        </w:numPr>
        <w:tabs>
          <w:tab w:pos="879" w:val="left" w:leader="none"/>
        </w:tabs>
        <w:spacing w:line="352" w:lineRule="auto" w:before="12" w:after="0"/>
        <w:ind w:left="878" w:right="252" w:hanging="360"/>
        <w:jc w:val="both"/>
        <w:rPr>
          <w:sz w:val="22"/>
        </w:rPr>
      </w:pPr>
      <w:r>
        <w:rPr>
          <w:sz w:val="22"/>
        </w:rPr>
        <w:t>Propiciar el aporte de los beneficiarios que</w:t>
      </w:r>
      <w:r>
        <w:rPr>
          <w:spacing w:val="-2"/>
          <w:sz w:val="22"/>
        </w:rPr>
        <w:t> </w:t>
      </w:r>
      <w:r>
        <w:rPr>
          <w:sz w:val="22"/>
        </w:rPr>
        <w:t>optan por</w:t>
      </w:r>
      <w:r>
        <w:rPr>
          <w:spacing w:val="-1"/>
          <w:sz w:val="22"/>
        </w:rPr>
        <w:t> </w:t>
      </w:r>
      <w:r>
        <w:rPr>
          <w:sz w:val="22"/>
        </w:rPr>
        <w:t>un bono familiar de vivienda al amparo del artículo 59. Acuerdo número 1, artículo 1 sesión 60-2011, del 18 de agosto de 2011.</w:t>
      </w:r>
    </w:p>
    <w:p>
      <w:pPr>
        <w:pStyle w:val="ListParagraph"/>
        <w:numPr>
          <w:ilvl w:val="0"/>
          <w:numId w:val="2"/>
        </w:numPr>
        <w:tabs>
          <w:tab w:pos="879" w:val="left" w:leader="none"/>
        </w:tabs>
        <w:spacing w:line="357" w:lineRule="auto" w:before="14" w:after="0"/>
        <w:ind w:left="878" w:right="251" w:hanging="360"/>
        <w:jc w:val="both"/>
        <w:rPr>
          <w:sz w:val="22"/>
        </w:rPr>
      </w:pPr>
      <w:r>
        <w:rPr>
          <w:sz w:val="22"/>
        </w:rPr>
        <w:t>Aprobación de directriz sobre el plazo de retención de las garantías de cumplimiento de los desarrolladores de proyectos. Acuerdo número 8 de la sesión 84-2011, del 28 de noviembre de </w:t>
      </w:r>
      <w:r>
        <w:rPr>
          <w:spacing w:val="-2"/>
          <w:sz w:val="22"/>
        </w:rPr>
        <w:t>2011.</w:t>
      </w:r>
    </w:p>
    <w:p>
      <w:pPr>
        <w:pStyle w:val="ListParagraph"/>
        <w:numPr>
          <w:ilvl w:val="0"/>
          <w:numId w:val="2"/>
        </w:numPr>
        <w:tabs>
          <w:tab w:pos="879" w:val="left" w:leader="none"/>
        </w:tabs>
        <w:spacing w:line="352" w:lineRule="auto" w:before="9" w:after="0"/>
        <w:ind w:left="878" w:right="253" w:hanging="361"/>
        <w:jc w:val="both"/>
        <w:rPr>
          <w:sz w:val="22"/>
        </w:rPr>
      </w:pPr>
      <w:r>
        <w:rPr>
          <w:sz w:val="22"/>
        </w:rPr>
        <w:t>Información mínima que deben presentar las entidades para ingresar al Programa del Bono Diferido. Acuerdo 9 de la sesión No. 01-2012 del 09 de enero de 2012.</w:t>
      </w:r>
    </w:p>
    <w:p>
      <w:pPr>
        <w:pStyle w:val="ListParagraph"/>
        <w:numPr>
          <w:ilvl w:val="0"/>
          <w:numId w:val="2"/>
        </w:numPr>
        <w:tabs>
          <w:tab w:pos="879" w:val="left" w:leader="none"/>
        </w:tabs>
        <w:spacing w:line="357" w:lineRule="auto" w:before="14" w:after="0"/>
        <w:ind w:left="878" w:right="250" w:hanging="361"/>
        <w:jc w:val="both"/>
        <w:rPr>
          <w:sz w:val="22"/>
        </w:rPr>
      </w:pPr>
      <w:r>
        <w:rPr>
          <w:sz w:val="22"/>
        </w:rPr>
        <w:t>Prohibición para que las entidades tramiten Bonos sobre inmuebles en los que ellas mismas figuran como propietarias-vendedoras. Acuerdo número</w:t>
      </w:r>
      <w:r>
        <w:rPr>
          <w:spacing w:val="-1"/>
          <w:sz w:val="22"/>
        </w:rPr>
        <w:t> </w:t>
      </w:r>
      <w:r>
        <w:rPr>
          <w:sz w:val="22"/>
        </w:rPr>
        <w:t>15</w:t>
      </w:r>
      <w:r>
        <w:rPr>
          <w:spacing w:val="-1"/>
          <w:sz w:val="22"/>
        </w:rPr>
        <w:t> </w:t>
      </w:r>
      <w:r>
        <w:rPr>
          <w:sz w:val="22"/>
        </w:rPr>
        <w:t>de la sesión 04-2012 del</w:t>
      </w:r>
      <w:r>
        <w:rPr>
          <w:spacing w:val="-2"/>
          <w:sz w:val="22"/>
        </w:rPr>
        <w:t> </w:t>
      </w:r>
      <w:r>
        <w:rPr>
          <w:sz w:val="22"/>
        </w:rPr>
        <w:t>23 de enero de 2012.</w:t>
      </w:r>
    </w:p>
    <w:p>
      <w:pPr>
        <w:pStyle w:val="ListParagraph"/>
        <w:numPr>
          <w:ilvl w:val="0"/>
          <w:numId w:val="2"/>
        </w:numPr>
        <w:tabs>
          <w:tab w:pos="879" w:val="left" w:leader="none"/>
        </w:tabs>
        <w:spacing w:line="357" w:lineRule="auto" w:before="7" w:after="0"/>
        <w:ind w:left="877" w:right="252" w:hanging="360"/>
        <w:jc w:val="both"/>
        <w:rPr>
          <w:sz w:val="22"/>
        </w:rPr>
      </w:pPr>
      <w:r>
        <w:rPr>
          <w:sz w:val="22"/>
        </w:rPr>
        <w:t>“Normas técnicas sobre Presupuestos Públicos N-1-2012-DC-DFOE, Contraloría General de la República” Publicado en</w:t>
      </w:r>
      <w:r>
        <w:rPr>
          <w:spacing w:val="-2"/>
          <w:sz w:val="22"/>
        </w:rPr>
        <w:t> </w:t>
      </w:r>
      <w:r>
        <w:rPr>
          <w:sz w:val="22"/>
        </w:rPr>
        <w:t>el</w:t>
      </w:r>
      <w:r>
        <w:rPr>
          <w:spacing w:val="-1"/>
          <w:sz w:val="22"/>
        </w:rPr>
        <w:t> </w:t>
      </w:r>
      <w:r>
        <w:rPr>
          <w:sz w:val="22"/>
        </w:rPr>
        <w:t>alcance de la Gaceta N°</w:t>
      </w:r>
      <w:r>
        <w:rPr>
          <w:spacing w:val="-1"/>
          <w:sz w:val="22"/>
        </w:rPr>
        <w:t> </w:t>
      </w:r>
      <w:r>
        <w:rPr>
          <w:sz w:val="22"/>
        </w:rPr>
        <w:t>39 a la Gaceta N°</w:t>
      </w:r>
      <w:r>
        <w:rPr>
          <w:spacing w:val="-1"/>
          <w:sz w:val="22"/>
        </w:rPr>
        <w:t> </w:t>
      </w:r>
      <w:r>
        <w:rPr>
          <w:sz w:val="22"/>
        </w:rPr>
        <w:t>64del</w:t>
      </w:r>
      <w:r>
        <w:rPr>
          <w:spacing w:val="-1"/>
          <w:sz w:val="22"/>
        </w:rPr>
        <w:t> </w:t>
      </w:r>
      <w:r>
        <w:rPr>
          <w:sz w:val="22"/>
        </w:rPr>
        <w:t>29 de marzo de 2012, Resolución N° DC-24-2012. Reformas por Resolución R-DC-064-2013, publicadas en la Gaceta N° 101 del 28 de mayo de 2013.</w:t>
      </w:r>
    </w:p>
    <w:p>
      <w:pPr>
        <w:spacing w:after="0" w:line="357" w:lineRule="auto"/>
        <w:jc w:val="both"/>
        <w:rPr>
          <w:sz w:val="22"/>
        </w:rPr>
        <w:sectPr>
          <w:headerReference w:type="default" r:id="rId23"/>
          <w:footerReference w:type="default" r:id="rId24"/>
          <w:pgSz w:w="12250" w:h="15850"/>
          <w:pgMar w:header="763" w:footer="1036" w:top="1220" w:bottom="1220" w:left="1260" w:right="1162"/>
        </w:sectPr>
      </w:pPr>
    </w:p>
    <w:p>
      <w:pPr>
        <w:pStyle w:val="BodyText"/>
        <w:spacing w:line="20" w:lineRule="exact"/>
        <w:ind w:left="412"/>
        <w:rPr>
          <w:sz w:val="2"/>
        </w:rPr>
      </w:pPr>
      <w:r>
        <w:rPr>
          <w:sz w:val="2"/>
        </w:rPr>
        <w:pict>
          <v:group style="width:444.85pt;height:.5pt;mso-position-horizontal-relative:char;mso-position-vertical-relative:line" id="docshapegroup49" coordorigin="0,0" coordsize="8897,10">
            <v:rect style="position:absolute;left:0;top:0;width:8897;height:10" id="docshape50" filled="true" fillcolor="#000000" stroked="false">
              <v:fill type="solid"/>
            </v:rect>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Heading1"/>
        <w:ind w:left="4322" w:right="4051"/>
      </w:pPr>
      <w:bookmarkStart w:name="_TOC_250002" w:id="8"/>
      <w:r>
        <w:rPr>
          <w:spacing w:val="-2"/>
        </w:rPr>
        <w:t>PRESUPUESTO </w:t>
      </w:r>
      <w:bookmarkEnd w:id="8"/>
      <w:r>
        <w:rPr/>
        <w:t>DE INGRESOS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rPr>
      </w:pPr>
      <w:r>
        <w:rPr/>
        <w:pict>
          <v:rect style="position:absolute;margin-left:83.639999pt;margin-top:15.077734pt;width:426.84pt;height:.481pt;mso-position-horizontal-relative:page;mso-position-vertical-relative:paragraph;z-index:-15721984;mso-wrap-distance-left:0;mso-wrap-distance-right:0" id="docshape51" filled="true" fillcolor="#000000" stroked="false">
            <v:fill type="solid"/>
            <w10:wrap type="topAndBottom"/>
          </v:rect>
        </w:pict>
      </w:r>
    </w:p>
    <w:p>
      <w:pPr>
        <w:spacing w:after="0"/>
        <w:sectPr>
          <w:headerReference w:type="default" r:id="rId25"/>
          <w:footerReference w:type="default" r:id="rId26"/>
          <w:pgSz w:w="12250" w:h="15850"/>
          <w:pgMar w:header="763" w:footer="722" w:top="1200" w:bottom="920" w:left="1260" w:right="1162"/>
        </w:sectPr>
      </w:pPr>
    </w:p>
    <w:p>
      <w:pPr>
        <w:pStyle w:val="BodyText"/>
        <w:spacing w:before="5"/>
        <w:rPr>
          <w:b/>
          <w:sz w:val="14"/>
        </w:rPr>
      </w:pPr>
    </w:p>
    <w:p>
      <w:pPr>
        <w:pStyle w:val="Heading3"/>
      </w:pPr>
      <w:r>
        <w:rPr/>
        <w:t>CUENTA</w:t>
      </w:r>
      <w:r>
        <w:rPr>
          <w:spacing w:val="-5"/>
        </w:rPr>
        <w:t> </w:t>
      </w:r>
      <w:r>
        <w:rPr>
          <w:spacing w:val="-2"/>
        </w:rPr>
        <w:t>GENERAL</w:t>
      </w:r>
    </w:p>
    <w:p>
      <w:pPr>
        <w:pStyle w:val="BodyText"/>
        <w:rPr>
          <w:b/>
          <w:sz w:val="23"/>
        </w:rPr>
      </w:pPr>
    </w:p>
    <w:p>
      <w:pPr>
        <w:pStyle w:val="BodyText"/>
        <w:spacing w:line="360" w:lineRule="auto"/>
        <w:ind w:left="158" w:right="252"/>
        <w:jc w:val="both"/>
      </w:pPr>
      <w:r>
        <w:rPr/>
        <w:t>Los recursos de la Cuenta General están conformados por el aporte patrimonial, al momento de constituirse el BANHVI, proveniente del Departamento Central de Ahorro y Préstamo (DECAP), ente que estuvo adscrito al Banco Crédito Agrícola de Cartago y por un aporte inicial del Estado de ochocientos millones de colones, de acuerdo con lo indicado en el artículo N° 34 de la Ley N° 7052 Ley del Sistema Financiero Nacional para la Vivienda.</w:t>
      </w:r>
    </w:p>
    <w:p>
      <w:pPr>
        <w:pStyle w:val="BodyText"/>
        <w:spacing w:line="360" w:lineRule="auto"/>
        <w:ind w:left="158" w:right="255"/>
        <w:jc w:val="both"/>
      </w:pPr>
      <w:r>
        <w:rPr/>
        <w:t>Estos recursos iniciales,</w:t>
      </w:r>
      <w:r>
        <w:rPr>
          <w:spacing w:val="-2"/>
        </w:rPr>
        <w:t> </w:t>
      </w:r>
      <w:r>
        <w:rPr/>
        <w:t>junto con las disponibilidades</w:t>
      </w:r>
      <w:r>
        <w:rPr>
          <w:spacing w:val="-2"/>
        </w:rPr>
        <w:t> </w:t>
      </w:r>
      <w:r>
        <w:rPr/>
        <w:t>anuales generadas desde la constitución del Banco en el año 1987, constituyen la base de recursos disponibles en Inversiones en Títulos Valores, cuyos ingresos son una de las fuentes de financiamiento presupuestario.</w:t>
      </w:r>
    </w:p>
    <w:p>
      <w:pPr>
        <w:pStyle w:val="BodyText"/>
        <w:spacing w:line="360" w:lineRule="auto" w:before="1"/>
        <w:ind w:left="157" w:right="254"/>
        <w:jc w:val="both"/>
      </w:pPr>
      <w:r>
        <w:rPr/>
        <w:t>Además,</w:t>
      </w:r>
      <w:r>
        <w:rPr>
          <w:spacing w:val="-7"/>
        </w:rPr>
        <w:t> </w:t>
      </w:r>
      <w:r>
        <w:rPr/>
        <w:t>para</w:t>
      </w:r>
      <w:r>
        <w:rPr>
          <w:spacing w:val="-5"/>
        </w:rPr>
        <w:t> </w:t>
      </w:r>
      <w:r>
        <w:rPr/>
        <w:t>cubrir</w:t>
      </w:r>
      <w:r>
        <w:rPr>
          <w:spacing w:val="-7"/>
        </w:rPr>
        <w:t> </w:t>
      </w:r>
      <w:r>
        <w:rPr/>
        <w:t>gastos</w:t>
      </w:r>
      <w:r>
        <w:rPr>
          <w:spacing w:val="-7"/>
        </w:rPr>
        <w:t> </w:t>
      </w:r>
      <w:r>
        <w:rPr/>
        <w:t>administrativos,</w:t>
      </w:r>
      <w:r>
        <w:rPr>
          <w:spacing w:val="-7"/>
        </w:rPr>
        <w:t> </w:t>
      </w:r>
      <w:r>
        <w:rPr/>
        <w:t>la</w:t>
      </w:r>
      <w:r>
        <w:rPr>
          <w:spacing w:val="-7"/>
        </w:rPr>
        <w:t> </w:t>
      </w:r>
      <w:r>
        <w:rPr/>
        <w:t>Ley</w:t>
      </w:r>
      <w:r>
        <w:rPr>
          <w:spacing w:val="-6"/>
        </w:rPr>
        <w:t> </w:t>
      </w:r>
      <w:r>
        <w:rPr/>
        <w:t>N°</w:t>
      </w:r>
      <w:r>
        <w:rPr>
          <w:spacing w:val="-7"/>
        </w:rPr>
        <w:t> </w:t>
      </w:r>
      <w:r>
        <w:rPr/>
        <w:t>7052</w:t>
      </w:r>
      <w:r>
        <w:rPr>
          <w:spacing w:val="-6"/>
        </w:rPr>
        <w:t> </w:t>
      </w:r>
      <w:r>
        <w:rPr/>
        <w:t>y</w:t>
      </w:r>
      <w:r>
        <w:rPr>
          <w:spacing w:val="-3"/>
        </w:rPr>
        <w:t> </w:t>
      </w:r>
      <w:r>
        <w:rPr/>
        <w:t>sus</w:t>
      </w:r>
      <w:r>
        <w:rPr>
          <w:spacing w:val="-4"/>
        </w:rPr>
        <w:t> </w:t>
      </w:r>
      <w:r>
        <w:rPr/>
        <w:t>reformas</w:t>
      </w:r>
      <w:r>
        <w:rPr>
          <w:spacing w:val="-4"/>
        </w:rPr>
        <w:t> </w:t>
      </w:r>
      <w:r>
        <w:rPr/>
        <w:t>permite</w:t>
      </w:r>
      <w:r>
        <w:rPr>
          <w:spacing w:val="-6"/>
        </w:rPr>
        <w:t> </w:t>
      </w:r>
      <w:r>
        <w:rPr/>
        <w:t>utilizar</w:t>
      </w:r>
      <w:r>
        <w:rPr>
          <w:spacing w:val="-5"/>
        </w:rPr>
        <w:t> </w:t>
      </w:r>
      <w:r>
        <w:rPr/>
        <w:t>hasta</w:t>
      </w:r>
      <w:r>
        <w:rPr>
          <w:spacing w:val="-7"/>
        </w:rPr>
        <w:t> </w:t>
      </w:r>
      <w:r>
        <w:rPr/>
        <w:t>el</w:t>
      </w:r>
      <w:r>
        <w:rPr>
          <w:spacing w:val="-5"/>
        </w:rPr>
        <w:t> </w:t>
      </w:r>
      <w:r>
        <w:rPr/>
        <w:t>20%</w:t>
      </w:r>
      <w:r>
        <w:rPr>
          <w:spacing w:val="-4"/>
        </w:rPr>
        <w:t> </w:t>
      </w:r>
      <w:r>
        <w:rPr/>
        <w:t>de los réditos del Fondo Nacional para la Vivienda (FONAVI), según Artículo 42 de la</w:t>
      </w:r>
      <w:r>
        <w:rPr>
          <w:spacing w:val="-1"/>
        </w:rPr>
        <w:t> </w:t>
      </w:r>
      <w:r>
        <w:rPr/>
        <w:t>citada ley y el</w:t>
      </w:r>
      <w:r>
        <w:rPr>
          <w:spacing w:val="-1"/>
        </w:rPr>
        <w:t> </w:t>
      </w:r>
      <w:r>
        <w:rPr/>
        <w:t>4% de las sumas</w:t>
      </w:r>
      <w:r>
        <w:rPr>
          <w:spacing w:val="-7"/>
        </w:rPr>
        <w:t> </w:t>
      </w:r>
      <w:r>
        <w:rPr/>
        <w:t>colocadas</w:t>
      </w:r>
      <w:r>
        <w:rPr>
          <w:spacing w:val="-7"/>
        </w:rPr>
        <w:t> </w:t>
      </w:r>
      <w:r>
        <w:rPr/>
        <w:t>anualmente</w:t>
      </w:r>
      <w:r>
        <w:rPr>
          <w:spacing w:val="-4"/>
        </w:rPr>
        <w:t> </w:t>
      </w:r>
      <w:r>
        <w:rPr/>
        <w:t>por</w:t>
      </w:r>
      <w:r>
        <w:rPr>
          <w:spacing w:val="-4"/>
        </w:rPr>
        <w:t> </w:t>
      </w:r>
      <w:r>
        <w:rPr/>
        <w:t>el</w:t>
      </w:r>
      <w:r>
        <w:rPr>
          <w:spacing w:val="-7"/>
        </w:rPr>
        <w:t> </w:t>
      </w:r>
      <w:r>
        <w:rPr/>
        <w:t>Fondo</w:t>
      </w:r>
      <w:r>
        <w:rPr>
          <w:spacing w:val="-6"/>
        </w:rPr>
        <w:t> </w:t>
      </w:r>
      <w:r>
        <w:rPr/>
        <w:t>de</w:t>
      </w:r>
      <w:r>
        <w:rPr>
          <w:spacing w:val="-4"/>
        </w:rPr>
        <w:t> </w:t>
      </w:r>
      <w:r>
        <w:rPr/>
        <w:t>Subsidios</w:t>
      </w:r>
      <w:r>
        <w:rPr>
          <w:spacing w:val="-4"/>
        </w:rPr>
        <w:t> </w:t>
      </w:r>
      <w:r>
        <w:rPr/>
        <w:t>para</w:t>
      </w:r>
      <w:r>
        <w:rPr>
          <w:spacing w:val="-4"/>
        </w:rPr>
        <w:t> </w:t>
      </w:r>
      <w:r>
        <w:rPr/>
        <w:t>la</w:t>
      </w:r>
      <w:r>
        <w:rPr>
          <w:spacing w:val="-4"/>
        </w:rPr>
        <w:t> </w:t>
      </w:r>
      <w:r>
        <w:rPr/>
        <w:t>Vivienda</w:t>
      </w:r>
      <w:r>
        <w:rPr>
          <w:spacing w:val="-7"/>
        </w:rPr>
        <w:t> </w:t>
      </w:r>
      <w:r>
        <w:rPr/>
        <w:t>(FOSUVI),</w:t>
      </w:r>
      <w:r>
        <w:rPr>
          <w:spacing w:val="-4"/>
        </w:rPr>
        <w:t> </w:t>
      </w:r>
      <w:r>
        <w:rPr/>
        <w:t>según</w:t>
      </w:r>
      <w:r>
        <w:rPr>
          <w:spacing w:val="-5"/>
        </w:rPr>
        <w:t> </w:t>
      </w:r>
      <w:r>
        <w:rPr/>
        <w:t>el</w:t>
      </w:r>
      <w:r>
        <w:rPr>
          <w:spacing w:val="-7"/>
        </w:rPr>
        <w:t> </w:t>
      </w:r>
      <w:r>
        <w:rPr/>
        <w:t>Artículo</w:t>
      </w:r>
      <w:r>
        <w:rPr>
          <w:spacing w:val="-3"/>
        </w:rPr>
        <w:t> </w:t>
      </w:r>
      <w:r>
        <w:rPr/>
        <w:t>49</w:t>
      </w:r>
      <w:r>
        <w:rPr>
          <w:spacing w:val="-3"/>
        </w:rPr>
        <w:t> </w:t>
      </w:r>
      <w:r>
        <w:rPr/>
        <w:t>de la</w:t>
      </w:r>
      <w:r>
        <w:rPr>
          <w:spacing w:val="-13"/>
        </w:rPr>
        <w:t> </w:t>
      </w:r>
      <w:r>
        <w:rPr/>
        <w:t>Ley</w:t>
      </w:r>
      <w:r>
        <w:rPr>
          <w:spacing w:val="-12"/>
        </w:rPr>
        <w:t> </w:t>
      </w:r>
      <w:r>
        <w:rPr/>
        <w:t>N°</w:t>
      </w:r>
      <w:r>
        <w:rPr>
          <w:spacing w:val="-13"/>
        </w:rPr>
        <w:t> </w:t>
      </w:r>
      <w:r>
        <w:rPr/>
        <w:t>7052</w:t>
      </w:r>
      <w:r>
        <w:rPr>
          <w:spacing w:val="-12"/>
        </w:rPr>
        <w:t> </w:t>
      </w:r>
      <w:r>
        <w:rPr/>
        <w:t>y</w:t>
      </w:r>
      <w:r>
        <w:rPr>
          <w:spacing w:val="-13"/>
        </w:rPr>
        <w:t> </w:t>
      </w:r>
      <w:r>
        <w:rPr/>
        <w:t>sus</w:t>
      </w:r>
      <w:r>
        <w:rPr>
          <w:spacing w:val="-12"/>
        </w:rPr>
        <w:t> </w:t>
      </w:r>
      <w:r>
        <w:rPr/>
        <w:t>Reformas,</w:t>
      </w:r>
      <w:r>
        <w:rPr>
          <w:spacing w:val="-13"/>
        </w:rPr>
        <w:t> </w:t>
      </w:r>
      <w:r>
        <w:rPr/>
        <w:t>con</w:t>
      </w:r>
      <w:r>
        <w:rPr>
          <w:spacing w:val="-12"/>
        </w:rPr>
        <w:t> </w:t>
      </w:r>
      <w:r>
        <w:rPr/>
        <w:t>excepción</w:t>
      </w:r>
      <w:r>
        <w:rPr>
          <w:spacing w:val="-12"/>
        </w:rPr>
        <w:t> </w:t>
      </w:r>
      <w:r>
        <w:rPr/>
        <w:t>de</w:t>
      </w:r>
      <w:r>
        <w:rPr>
          <w:spacing w:val="-13"/>
        </w:rPr>
        <w:t> </w:t>
      </w:r>
      <w:r>
        <w:rPr/>
        <w:t>los</w:t>
      </w:r>
      <w:r>
        <w:rPr>
          <w:spacing w:val="-12"/>
        </w:rPr>
        <w:t> </w:t>
      </w:r>
      <w:r>
        <w:rPr/>
        <w:t>recursos</w:t>
      </w:r>
      <w:r>
        <w:rPr>
          <w:spacing w:val="-13"/>
        </w:rPr>
        <w:t> </w:t>
      </w:r>
      <w:r>
        <w:rPr/>
        <w:t>relacionados</w:t>
      </w:r>
      <w:r>
        <w:rPr>
          <w:spacing w:val="-12"/>
        </w:rPr>
        <w:t> </w:t>
      </w:r>
      <w:r>
        <w:rPr/>
        <w:t>con</w:t>
      </w:r>
      <w:r>
        <w:rPr>
          <w:spacing w:val="-13"/>
        </w:rPr>
        <w:t> </w:t>
      </w:r>
      <w:r>
        <w:rPr/>
        <w:t>la</w:t>
      </w:r>
      <w:r>
        <w:rPr>
          <w:spacing w:val="-12"/>
        </w:rPr>
        <w:t> </w:t>
      </w:r>
      <w:r>
        <w:rPr/>
        <w:t>Ley</w:t>
      </w:r>
      <w:r>
        <w:rPr>
          <w:spacing w:val="-12"/>
        </w:rPr>
        <w:t> </w:t>
      </w:r>
      <w:r>
        <w:rPr/>
        <w:t>del</w:t>
      </w:r>
      <w:r>
        <w:rPr>
          <w:spacing w:val="-13"/>
        </w:rPr>
        <w:t> </w:t>
      </w:r>
      <w:r>
        <w:rPr/>
        <w:t>Impuesto</w:t>
      </w:r>
      <w:r>
        <w:rPr>
          <w:spacing w:val="-12"/>
        </w:rPr>
        <w:t> </w:t>
      </w:r>
      <w:r>
        <w:rPr/>
        <w:t>Solidario para el Fortalecimiento de los Programas de Vivienda, Ley N° 8683 sobre los cuales la Cuenta General recibe un 7% de comisión para gastos administrativos sobre las sumas colocadas.</w:t>
      </w:r>
    </w:p>
    <w:p>
      <w:pPr>
        <w:pStyle w:val="BodyText"/>
        <w:spacing w:before="2"/>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5676"/>
        <w:gridCol w:w="1816"/>
      </w:tblGrid>
      <w:tr>
        <w:trPr>
          <w:trHeight w:val="310" w:hRule="atLeast"/>
        </w:trPr>
        <w:tc>
          <w:tcPr>
            <w:tcW w:w="1892" w:type="dxa"/>
          </w:tcPr>
          <w:p>
            <w:pPr>
              <w:pStyle w:val="TableParagraph"/>
              <w:spacing w:line="225" w:lineRule="exact"/>
              <w:ind w:left="50"/>
              <w:jc w:val="left"/>
              <w:rPr>
                <w:b/>
                <w:sz w:val="22"/>
              </w:rPr>
            </w:pPr>
            <w:r>
              <w:rPr>
                <w:b/>
                <w:spacing w:val="-2"/>
                <w:sz w:val="22"/>
              </w:rPr>
              <w:t>1323010000000</w:t>
            </w:r>
          </w:p>
        </w:tc>
        <w:tc>
          <w:tcPr>
            <w:tcW w:w="5676" w:type="dxa"/>
          </w:tcPr>
          <w:p>
            <w:pPr>
              <w:pStyle w:val="TableParagraph"/>
              <w:spacing w:line="225" w:lineRule="exact"/>
              <w:ind w:left="392"/>
              <w:jc w:val="left"/>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1816" w:type="dxa"/>
          </w:tcPr>
          <w:p>
            <w:pPr>
              <w:pStyle w:val="TableParagraph"/>
              <w:spacing w:line="225" w:lineRule="exact"/>
              <w:ind w:right="48"/>
              <w:rPr>
                <w:b/>
                <w:sz w:val="22"/>
              </w:rPr>
            </w:pPr>
            <w:r>
              <w:rPr>
                <w:b/>
                <w:spacing w:val="-2"/>
                <w:sz w:val="22"/>
              </w:rPr>
              <w:t>¢501,937,593.63</w:t>
            </w:r>
          </w:p>
        </w:tc>
      </w:tr>
      <w:tr>
        <w:trPr>
          <w:trHeight w:val="579" w:hRule="atLeast"/>
        </w:trPr>
        <w:tc>
          <w:tcPr>
            <w:tcW w:w="1892" w:type="dxa"/>
          </w:tcPr>
          <w:p>
            <w:pPr>
              <w:pStyle w:val="TableParagraph"/>
              <w:spacing w:line="240" w:lineRule="auto" w:before="48"/>
              <w:ind w:left="50"/>
              <w:jc w:val="left"/>
              <w:rPr>
                <w:sz w:val="22"/>
              </w:rPr>
            </w:pPr>
            <w:r>
              <w:rPr>
                <w:spacing w:val="-2"/>
                <w:sz w:val="22"/>
              </w:rPr>
              <w:t>1323010600000</w:t>
            </w:r>
          </w:p>
        </w:tc>
        <w:tc>
          <w:tcPr>
            <w:tcW w:w="5676" w:type="dxa"/>
          </w:tcPr>
          <w:p>
            <w:pPr>
              <w:pStyle w:val="TableParagraph"/>
              <w:spacing w:line="270" w:lineRule="atLeast" w:before="25"/>
              <w:ind w:left="392"/>
              <w:jc w:val="left"/>
              <w:rPr>
                <w:sz w:val="22"/>
              </w:rPr>
            </w:pPr>
            <w:r>
              <w:rPr>
                <w:sz w:val="22"/>
              </w:rPr>
              <w:t>Intereses sobre Títulos Valores</w:t>
            </w:r>
            <w:r>
              <w:rPr>
                <w:spacing w:val="-1"/>
                <w:sz w:val="22"/>
              </w:rPr>
              <w:t> </w:t>
            </w:r>
            <w:r>
              <w:rPr>
                <w:sz w:val="22"/>
              </w:rPr>
              <w:t>de Instituciones</w:t>
            </w:r>
            <w:r>
              <w:rPr>
                <w:spacing w:val="-1"/>
                <w:sz w:val="22"/>
              </w:rPr>
              <w:t> </w:t>
            </w:r>
            <w:r>
              <w:rPr>
                <w:sz w:val="22"/>
              </w:rPr>
              <w:t>Públicas </w:t>
            </w:r>
            <w:r>
              <w:rPr>
                <w:spacing w:val="-2"/>
                <w:sz w:val="22"/>
              </w:rPr>
              <w:t>Financieras</w:t>
            </w:r>
          </w:p>
        </w:tc>
        <w:tc>
          <w:tcPr>
            <w:tcW w:w="1816" w:type="dxa"/>
          </w:tcPr>
          <w:p>
            <w:pPr>
              <w:pStyle w:val="TableParagraph"/>
              <w:spacing w:line="240" w:lineRule="auto" w:before="48"/>
              <w:ind w:right="48"/>
              <w:rPr>
                <w:sz w:val="22"/>
              </w:rPr>
            </w:pPr>
            <w:r>
              <w:rPr>
                <w:spacing w:val="-2"/>
                <w:sz w:val="22"/>
              </w:rPr>
              <w:t>¢501,937,593.63</w:t>
            </w:r>
          </w:p>
        </w:tc>
      </w:tr>
    </w:tbl>
    <w:p>
      <w:pPr>
        <w:pStyle w:val="BodyText"/>
        <w:spacing w:line="360" w:lineRule="auto" w:before="6"/>
        <w:ind w:left="158" w:right="254"/>
        <w:jc w:val="both"/>
      </w:pPr>
      <w:r>
        <w:rPr/>
        <w:t>Corresponde al ingreso de intereses por inversiones. Para calcular el monto de los intereses de las inversiones a plazo de menos de 180 días se utiliza las tasas de interés indicadas en los Lineamientos de Formulación</w:t>
      </w:r>
      <w:r>
        <w:rPr>
          <w:spacing w:val="-3"/>
        </w:rPr>
        <w:t> </w:t>
      </w:r>
      <w:r>
        <w:rPr/>
        <w:t>Presupuestaria 2022-2025</w:t>
      </w:r>
      <w:r>
        <w:rPr>
          <w:spacing w:val="-1"/>
        </w:rPr>
        <w:t> </w:t>
      </w:r>
      <w:r>
        <w:rPr/>
        <w:t>del</w:t>
      </w:r>
      <w:r>
        <w:rPr>
          <w:spacing w:val="-2"/>
        </w:rPr>
        <w:t> </w:t>
      </w:r>
      <w:r>
        <w:rPr/>
        <w:t>3.10%</w:t>
      </w:r>
      <w:r>
        <w:rPr>
          <w:spacing w:val="-1"/>
        </w:rPr>
        <w:t> </w:t>
      </w:r>
      <w:r>
        <w:rPr/>
        <w:t>y para las</w:t>
      </w:r>
      <w:r>
        <w:rPr>
          <w:spacing w:val="-2"/>
        </w:rPr>
        <w:t> </w:t>
      </w:r>
      <w:r>
        <w:rPr/>
        <w:t>inversiones</w:t>
      </w:r>
      <w:r>
        <w:rPr>
          <w:spacing w:val="-2"/>
        </w:rPr>
        <w:t> </w:t>
      </w:r>
      <w:r>
        <w:rPr/>
        <w:t>a</w:t>
      </w:r>
      <w:r>
        <w:rPr>
          <w:spacing w:val="-2"/>
        </w:rPr>
        <w:t> </w:t>
      </w:r>
      <w:r>
        <w:rPr/>
        <w:t>más</w:t>
      </w:r>
      <w:r>
        <w:rPr>
          <w:spacing w:val="-2"/>
        </w:rPr>
        <w:t> </w:t>
      </w:r>
      <w:r>
        <w:rPr/>
        <w:t>de</w:t>
      </w:r>
      <w:r>
        <w:rPr>
          <w:spacing w:val="-1"/>
        </w:rPr>
        <w:t> </w:t>
      </w:r>
      <w:r>
        <w:rPr/>
        <w:t>180 días</w:t>
      </w:r>
      <w:r>
        <w:rPr>
          <w:spacing w:val="-2"/>
        </w:rPr>
        <w:t> </w:t>
      </w:r>
      <w:r>
        <w:rPr/>
        <w:t>tasa de</w:t>
      </w:r>
      <w:r>
        <w:rPr>
          <w:spacing w:val="-1"/>
        </w:rPr>
        <w:t> </w:t>
      </w:r>
      <w:r>
        <w:rPr/>
        <w:t>3.25%. Para las inversiones a la vista se utiliza la tasa del 2.15%.</w:t>
      </w:r>
    </w:p>
    <w:p>
      <w:pPr>
        <w:pStyle w:val="BodyText"/>
        <w:spacing w:before="4"/>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4784"/>
        <w:gridCol w:w="2708"/>
      </w:tblGrid>
      <w:tr>
        <w:trPr>
          <w:trHeight w:val="383" w:hRule="atLeast"/>
        </w:trPr>
        <w:tc>
          <w:tcPr>
            <w:tcW w:w="1892" w:type="dxa"/>
          </w:tcPr>
          <w:p>
            <w:pPr>
              <w:pStyle w:val="TableParagraph"/>
              <w:spacing w:line="225" w:lineRule="exact"/>
              <w:ind w:left="50"/>
              <w:jc w:val="left"/>
              <w:rPr>
                <w:b/>
                <w:sz w:val="22"/>
              </w:rPr>
            </w:pPr>
            <w:r>
              <w:rPr>
                <w:b/>
                <w:spacing w:val="-2"/>
                <w:sz w:val="22"/>
              </w:rPr>
              <w:t>1399000000000</w:t>
            </w:r>
          </w:p>
        </w:tc>
        <w:tc>
          <w:tcPr>
            <w:tcW w:w="4784" w:type="dxa"/>
          </w:tcPr>
          <w:p>
            <w:pPr>
              <w:pStyle w:val="TableParagraph"/>
              <w:spacing w:line="225" w:lineRule="exact"/>
              <w:ind w:left="392"/>
              <w:jc w:val="left"/>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708" w:type="dxa"/>
          </w:tcPr>
          <w:p>
            <w:pPr>
              <w:pStyle w:val="TableParagraph"/>
              <w:spacing w:line="225" w:lineRule="exact"/>
              <w:ind w:right="48"/>
              <w:rPr>
                <w:b/>
                <w:sz w:val="22"/>
              </w:rPr>
            </w:pPr>
            <w:r>
              <w:rPr>
                <w:b/>
                <w:spacing w:val="-2"/>
                <w:sz w:val="22"/>
              </w:rPr>
              <w:t>¢143,113,000.00</w:t>
            </w:r>
          </w:p>
        </w:tc>
      </w:tr>
      <w:tr>
        <w:trPr>
          <w:trHeight w:val="383" w:hRule="atLeast"/>
        </w:trPr>
        <w:tc>
          <w:tcPr>
            <w:tcW w:w="1892" w:type="dxa"/>
          </w:tcPr>
          <w:p>
            <w:pPr>
              <w:pStyle w:val="TableParagraph"/>
              <w:spacing w:line="245" w:lineRule="exact" w:before="119"/>
              <w:ind w:left="50"/>
              <w:jc w:val="left"/>
              <w:rPr>
                <w:sz w:val="22"/>
              </w:rPr>
            </w:pPr>
            <w:r>
              <w:rPr>
                <w:spacing w:val="-2"/>
                <w:sz w:val="22"/>
              </w:rPr>
              <w:t>1399030000000</w:t>
            </w:r>
          </w:p>
        </w:tc>
        <w:tc>
          <w:tcPr>
            <w:tcW w:w="4784" w:type="dxa"/>
          </w:tcPr>
          <w:p>
            <w:pPr>
              <w:pStyle w:val="TableParagraph"/>
              <w:spacing w:line="245" w:lineRule="exact" w:before="119"/>
              <w:ind w:left="392"/>
              <w:jc w:val="left"/>
              <w:rPr>
                <w:sz w:val="22"/>
              </w:rPr>
            </w:pPr>
            <w:r>
              <w:rPr>
                <w:sz w:val="22"/>
              </w:rPr>
              <w:t>Otros</w:t>
            </w:r>
            <w:r>
              <w:rPr>
                <w:spacing w:val="-4"/>
                <w:sz w:val="22"/>
              </w:rPr>
              <w:t> </w:t>
            </w:r>
            <w:r>
              <w:rPr>
                <w:sz w:val="22"/>
              </w:rPr>
              <w:t>ingresos</w:t>
            </w:r>
            <w:r>
              <w:rPr>
                <w:spacing w:val="-4"/>
                <w:sz w:val="22"/>
              </w:rPr>
              <w:t> </w:t>
            </w:r>
            <w:r>
              <w:rPr>
                <w:sz w:val="22"/>
              </w:rPr>
              <w:t>varios</w:t>
            </w:r>
            <w:r>
              <w:rPr>
                <w:spacing w:val="-4"/>
                <w:sz w:val="22"/>
              </w:rPr>
              <w:t> </w:t>
            </w:r>
            <w:r>
              <w:rPr>
                <w:sz w:val="22"/>
              </w:rPr>
              <w:t>no</w:t>
            </w:r>
            <w:r>
              <w:rPr>
                <w:spacing w:val="-3"/>
                <w:sz w:val="22"/>
              </w:rPr>
              <w:t> </w:t>
            </w:r>
            <w:r>
              <w:rPr>
                <w:spacing w:val="-2"/>
                <w:sz w:val="22"/>
              </w:rPr>
              <w:t>específicos</w:t>
            </w:r>
          </w:p>
        </w:tc>
        <w:tc>
          <w:tcPr>
            <w:tcW w:w="2708" w:type="dxa"/>
          </w:tcPr>
          <w:p>
            <w:pPr>
              <w:pStyle w:val="TableParagraph"/>
              <w:spacing w:line="245" w:lineRule="exact" w:before="119"/>
              <w:ind w:right="48"/>
              <w:rPr>
                <w:sz w:val="22"/>
              </w:rPr>
            </w:pPr>
            <w:r>
              <w:rPr>
                <w:spacing w:val="-2"/>
                <w:sz w:val="22"/>
              </w:rPr>
              <w:t>¢143,113,000.00</w:t>
            </w:r>
          </w:p>
        </w:tc>
      </w:tr>
    </w:tbl>
    <w:p>
      <w:pPr>
        <w:pStyle w:val="BodyText"/>
        <w:spacing w:before="10"/>
        <w:rPr>
          <w:sz w:val="18"/>
        </w:rPr>
      </w:pPr>
    </w:p>
    <w:p>
      <w:pPr>
        <w:pStyle w:val="BodyText"/>
        <w:spacing w:line="360" w:lineRule="auto" w:before="57"/>
        <w:ind w:left="158" w:right="254"/>
        <w:jc w:val="both"/>
      </w:pPr>
      <w:r>
        <w:rPr/>
        <w:t>Este monto corresponde a los intereses que la Cuenta General estará percibiendo por los montos trasladados a Fonavi para el Programa de Ingresos Medios según Acuerdo 1, sesión 99-2020 del 17 diciembre 2020.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rect style="position:absolute;margin-left:69.480003pt;margin-top:8.373009pt;width:473.04pt;height:.48pt;mso-position-horizontal-relative:page;mso-position-vertical-relative:paragraph;z-index:-15721472;mso-wrap-distance-left:0;mso-wrap-distance-right:0" id="docshape56" filled="true" fillcolor="#000000" stroked="false">
            <v:fill type="solid"/>
            <w10:wrap type="topAndBottom"/>
          </v:rect>
        </w:pict>
      </w:r>
    </w:p>
    <w:p>
      <w:pPr>
        <w:spacing w:after="0"/>
        <w:rPr>
          <w:sz w:val="11"/>
        </w:rPr>
        <w:sectPr>
          <w:headerReference w:type="default" r:id="rId27"/>
          <w:footerReference w:type="default" r:id="rId28"/>
          <w:pgSz w:w="12240" w:h="15840"/>
          <w:pgMar w:header="751" w:footer="713" w:top="1220" w:bottom="900" w:left="1260" w:right="1160"/>
        </w:sectPr>
      </w:pPr>
    </w:p>
    <w:p>
      <w:pPr>
        <w:pStyle w:val="BodyText"/>
        <w:rPr>
          <w:sz w:val="20"/>
        </w:rPr>
      </w:pPr>
    </w:p>
    <w:p>
      <w:pPr>
        <w:pStyle w:val="BodyText"/>
        <w:spacing w:before="3"/>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4839"/>
        <w:gridCol w:w="2653"/>
      </w:tblGrid>
      <w:tr>
        <w:trPr>
          <w:trHeight w:val="364" w:hRule="atLeast"/>
        </w:trPr>
        <w:tc>
          <w:tcPr>
            <w:tcW w:w="1892" w:type="dxa"/>
          </w:tcPr>
          <w:p>
            <w:pPr>
              <w:pStyle w:val="TableParagraph"/>
              <w:spacing w:line="225" w:lineRule="exact"/>
              <w:ind w:left="50"/>
              <w:jc w:val="left"/>
              <w:rPr>
                <w:b/>
                <w:sz w:val="22"/>
              </w:rPr>
            </w:pPr>
            <w:r>
              <w:rPr>
                <w:b/>
                <w:spacing w:val="-2"/>
                <w:sz w:val="22"/>
              </w:rPr>
              <w:t>3300000000000</w:t>
            </w:r>
          </w:p>
        </w:tc>
        <w:tc>
          <w:tcPr>
            <w:tcW w:w="4839" w:type="dxa"/>
          </w:tcPr>
          <w:p>
            <w:pPr>
              <w:pStyle w:val="TableParagraph"/>
              <w:spacing w:line="225" w:lineRule="exact"/>
              <w:ind w:left="392"/>
              <w:jc w:val="left"/>
              <w:rPr>
                <w:b/>
                <w:sz w:val="22"/>
              </w:rPr>
            </w:pPr>
            <w:r>
              <w:rPr>
                <w:b/>
                <w:sz w:val="22"/>
              </w:rPr>
              <w:t>RECURSOS</w:t>
            </w:r>
            <w:r>
              <w:rPr>
                <w:b/>
                <w:spacing w:val="-6"/>
                <w:sz w:val="22"/>
              </w:rPr>
              <w:t> </w:t>
            </w:r>
            <w:r>
              <w:rPr>
                <w:b/>
                <w:sz w:val="22"/>
              </w:rPr>
              <w:t>DE</w:t>
            </w:r>
            <w:r>
              <w:rPr>
                <w:b/>
                <w:spacing w:val="-5"/>
                <w:sz w:val="22"/>
              </w:rPr>
              <w:t> </w:t>
            </w:r>
            <w:r>
              <w:rPr>
                <w:b/>
                <w:sz w:val="22"/>
              </w:rPr>
              <w:t>VIGENCIAS</w:t>
            </w:r>
            <w:r>
              <w:rPr>
                <w:b/>
                <w:spacing w:val="-5"/>
                <w:sz w:val="22"/>
              </w:rPr>
              <w:t> </w:t>
            </w:r>
            <w:r>
              <w:rPr>
                <w:b/>
                <w:spacing w:val="-2"/>
                <w:sz w:val="22"/>
              </w:rPr>
              <w:t>ANTERIORES</w:t>
            </w:r>
          </w:p>
        </w:tc>
        <w:tc>
          <w:tcPr>
            <w:tcW w:w="2653" w:type="dxa"/>
          </w:tcPr>
          <w:p>
            <w:pPr>
              <w:pStyle w:val="TableParagraph"/>
              <w:spacing w:line="225" w:lineRule="exact"/>
              <w:ind w:right="48"/>
              <w:rPr>
                <w:b/>
                <w:sz w:val="22"/>
              </w:rPr>
            </w:pPr>
            <w:r>
              <w:rPr>
                <w:b/>
                <w:spacing w:val="-2"/>
                <w:sz w:val="22"/>
              </w:rPr>
              <w:t>¢2,501,881,817.13</w:t>
            </w:r>
          </w:p>
        </w:tc>
      </w:tr>
      <w:tr>
        <w:trPr>
          <w:trHeight w:val="364" w:hRule="atLeast"/>
        </w:trPr>
        <w:tc>
          <w:tcPr>
            <w:tcW w:w="1892" w:type="dxa"/>
          </w:tcPr>
          <w:p>
            <w:pPr>
              <w:pStyle w:val="TableParagraph"/>
              <w:spacing w:line="245" w:lineRule="exact" w:before="100"/>
              <w:ind w:left="50"/>
              <w:jc w:val="left"/>
              <w:rPr>
                <w:b/>
                <w:sz w:val="22"/>
              </w:rPr>
            </w:pPr>
            <w:r>
              <w:rPr>
                <w:b/>
                <w:spacing w:val="-2"/>
                <w:sz w:val="22"/>
              </w:rPr>
              <w:t>3310000000000</w:t>
            </w:r>
          </w:p>
        </w:tc>
        <w:tc>
          <w:tcPr>
            <w:tcW w:w="4839" w:type="dxa"/>
          </w:tcPr>
          <w:p>
            <w:pPr>
              <w:pStyle w:val="TableParagraph"/>
              <w:spacing w:line="245" w:lineRule="exact" w:before="100"/>
              <w:ind w:left="392"/>
              <w:jc w:val="left"/>
              <w:rPr>
                <w:b/>
                <w:sz w:val="22"/>
              </w:rPr>
            </w:pPr>
            <w:r>
              <w:rPr>
                <w:b/>
                <w:sz w:val="22"/>
              </w:rPr>
              <w:t>Superávit</w:t>
            </w:r>
            <w:r>
              <w:rPr>
                <w:b/>
                <w:spacing w:val="-4"/>
                <w:sz w:val="22"/>
              </w:rPr>
              <w:t> </w:t>
            </w:r>
            <w:r>
              <w:rPr>
                <w:b/>
                <w:spacing w:val="-2"/>
                <w:sz w:val="22"/>
              </w:rPr>
              <w:t>Libre</w:t>
            </w:r>
          </w:p>
        </w:tc>
        <w:tc>
          <w:tcPr>
            <w:tcW w:w="2653" w:type="dxa"/>
          </w:tcPr>
          <w:p>
            <w:pPr>
              <w:pStyle w:val="TableParagraph"/>
              <w:spacing w:line="245" w:lineRule="exact" w:before="100"/>
              <w:ind w:right="48"/>
              <w:rPr>
                <w:b/>
                <w:sz w:val="22"/>
              </w:rPr>
            </w:pPr>
            <w:r>
              <w:rPr>
                <w:b/>
                <w:spacing w:val="-2"/>
                <w:sz w:val="22"/>
              </w:rPr>
              <w:t>¢2,501,881,817.13</w:t>
            </w:r>
          </w:p>
        </w:tc>
      </w:tr>
    </w:tbl>
    <w:p>
      <w:pPr>
        <w:pStyle w:val="BodyText"/>
        <w:spacing w:before="11"/>
        <w:rPr>
          <w:sz w:val="15"/>
        </w:rPr>
      </w:pPr>
    </w:p>
    <w:p>
      <w:pPr>
        <w:pStyle w:val="BodyText"/>
        <w:spacing w:before="57"/>
        <w:ind w:left="161" w:right="192"/>
        <w:jc w:val="both"/>
      </w:pPr>
      <w:r>
        <w:rPr/>
        <w:t>Corresponde al superávit acumulado de períodos anteriores y que se va a utilizar, para dar contenido presupuestario</w:t>
      </w:r>
      <w:r>
        <w:rPr>
          <w:spacing w:val="80"/>
          <w:w w:val="150"/>
        </w:rPr>
        <w:t> </w:t>
      </w:r>
      <w:r>
        <w:rPr/>
        <w:t>a</w:t>
      </w:r>
      <w:r>
        <w:rPr>
          <w:spacing w:val="80"/>
          <w:w w:val="150"/>
        </w:rPr>
        <w:t> </w:t>
      </w:r>
      <w:r>
        <w:rPr/>
        <w:t>Servicios</w:t>
      </w:r>
      <w:r>
        <w:rPr>
          <w:spacing w:val="80"/>
          <w:w w:val="150"/>
        </w:rPr>
        <w:t> </w:t>
      </w:r>
      <w:r>
        <w:rPr/>
        <w:t>Especiales,</w:t>
      </w:r>
      <w:r>
        <w:rPr>
          <w:spacing w:val="80"/>
          <w:w w:val="150"/>
        </w:rPr>
        <w:t> </w:t>
      </w:r>
      <w:r>
        <w:rPr/>
        <w:t>Horas</w:t>
      </w:r>
      <w:r>
        <w:rPr>
          <w:spacing w:val="80"/>
          <w:w w:val="150"/>
        </w:rPr>
        <w:t> </w:t>
      </w:r>
      <w:r>
        <w:rPr/>
        <w:t>de</w:t>
      </w:r>
      <w:r>
        <w:rPr>
          <w:spacing w:val="80"/>
          <w:w w:val="150"/>
        </w:rPr>
        <w:t> </w:t>
      </w:r>
      <w:r>
        <w:rPr/>
        <w:t>Soporte,</w:t>
      </w:r>
      <w:r>
        <w:rPr>
          <w:spacing w:val="80"/>
          <w:w w:val="150"/>
        </w:rPr>
        <w:t> </w:t>
      </w:r>
      <w:r>
        <w:rPr/>
        <w:t>Bienes</w:t>
      </w:r>
      <w:r>
        <w:rPr>
          <w:spacing w:val="80"/>
          <w:w w:val="150"/>
        </w:rPr>
        <w:t> </w:t>
      </w:r>
      <w:r>
        <w:rPr/>
        <w:t>Duraderos</w:t>
      </w:r>
      <w:r>
        <w:rPr>
          <w:spacing w:val="80"/>
        </w:rPr>
        <w:t> </w:t>
      </w:r>
      <w:r>
        <w:rPr/>
        <w:t>incluyendo</w:t>
      </w:r>
      <w:r>
        <w:rPr>
          <w:spacing w:val="80"/>
        </w:rPr>
        <w:t> </w:t>
      </w:r>
      <w:r>
        <w:rPr/>
        <w:t>Proyecto</w:t>
      </w:r>
      <w:r>
        <w:rPr>
          <w:spacing w:val="40"/>
        </w:rPr>
        <w:t> </w:t>
      </w:r>
      <w:r>
        <w:rPr/>
        <w:t>OPTIMUS</w:t>
      </w:r>
      <w:r>
        <w:rPr>
          <w:spacing w:val="40"/>
        </w:rPr>
        <w:t> </w:t>
      </w:r>
      <w:r>
        <w:rPr/>
        <w:t>y Transferencias Corrientes.</w:t>
      </w:r>
    </w:p>
    <w:p>
      <w:pPr>
        <w:pStyle w:val="BodyText"/>
        <w:spacing w:before="10"/>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7"/>
        <w:gridCol w:w="3818"/>
      </w:tblGrid>
      <w:tr>
        <w:trPr>
          <w:trHeight w:val="431" w:hRule="atLeast"/>
        </w:trPr>
        <w:tc>
          <w:tcPr>
            <w:tcW w:w="5677" w:type="dxa"/>
          </w:tcPr>
          <w:p>
            <w:pPr>
              <w:pStyle w:val="TableParagraph"/>
              <w:spacing w:line="225" w:lineRule="exact"/>
              <w:ind w:left="50"/>
              <w:jc w:val="left"/>
              <w:rPr>
                <w:b/>
                <w:sz w:val="22"/>
              </w:rPr>
            </w:pPr>
            <w:r>
              <w:rPr>
                <w:b/>
                <w:sz w:val="22"/>
                <w:u w:val="single"/>
              </w:rPr>
              <w:t>SUBTOTAL</w:t>
            </w:r>
            <w:r>
              <w:rPr>
                <w:b/>
                <w:spacing w:val="-8"/>
                <w:sz w:val="22"/>
                <w:u w:val="single"/>
              </w:rPr>
              <w:t> </w:t>
            </w:r>
            <w:r>
              <w:rPr>
                <w:b/>
                <w:sz w:val="22"/>
                <w:u w:val="single"/>
              </w:rPr>
              <w:t>INGRESOS</w:t>
            </w:r>
            <w:r>
              <w:rPr>
                <w:b/>
                <w:spacing w:val="-8"/>
                <w:sz w:val="22"/>
                <w:u w:val="single"/>
              </w:rPr>
              <w:t> </w:t>
            </w:r>
            <w:r>
              <w:rPr>
                <w:b/>
                <w:sz w:val="22"/>
                <w:u w:val="single"/>
              </w:rPr>
              <w:t>CUENTA</w:t>
            </w:r>
            <w:r>
              <w:rPr>
                <w:b/>
                <w:spacing w:val="-7"/>
                <w:sz w:val="22"/>
                <w:u w:val="single"/>
              </w:rPr>
              <w:t> </w:t>
            </w:r>
            <w:r>
              <w:rPr>
                <w:b/>
                <w:spacing w:val="-2"/>
                <w:sz w:val="22"/>
                <w:u w:val="single"/>
              </w:rPr>
              <w:t>GENERAL</w:t>
            </w:r>
          </w:p>
        </w:tc>
        <w:tc>
          <w:tcPr>
            <w:tcW w:w="3818" w:type="dxa"/>
          </w:tcPr>
          <w:p>
            <w:pPr>
              <w:pStyle w:val="TableParagraph"/>
              <w:spacing w:line="225" w:lineRule="exact"/>
              <w:ind w:left="2086"/>
              <w:jc w:val="left"/>
              <w:rPr>
                <w:b/>
                <w:sz w:val="22"/>
              </w:rPr>
            </w:pPr>
            <w:r>
              <w:rPr>
                <w:b/>
                <w:spacing w:val="-2"/>
                <w:sz w:val="22"/>
                <w:u w:val="single"/>
              </w:rPr>
              <w:t>¢3,146,932,410.76</w:t>
            </w:r>
          </w:p>
        </w:tc>
      </w:tr>
      <w:tr>
        <w:trPr>
          <w:trHeight w:val="431" w:hRule="atLeast"/>
        </w:trPr>
        <w:tc>
          <w:tcPr>
            <w:tcW w:w="5677" w:type="dxa"/>
          </w:tcPr>
          <w:p>
            <w:pPr>
              <w:pStyle w:val="TableParagraph"/>
              <w:spacing w:line="245" w:lineRule="exact" w:before="167"/>
              <w:ind w:left="50"/>
              <w:jc w:val="left"/>
              <w:rPr>
                <w:b/>
                <w:sz w:val="22"/>
              </w:rPr>
            </w:pPr>
            <w:r>
              <w:rPr>
                <w:b/>
                <w:sz w:val="22"/>
              </w:rPr>
              <w:t>COMISIÓN</w:t>
            </w:r>
            <w:r>
              <w:rPr>
                <w:b/>
                <w:spacing w:val="-2"/>
                <w:sz w:val="22"/>
              </w:rPr>
              <w:t> </w:t>
            </w:r>
            <w:r>
              <w:rPr>
                <w:b/>
                <w:sz w:val="22"/>
              </w:rPr>
              <w:t>DEL</w:t>
            </w:r>
            <w:r>
              <w:rPr>
                <w:b/>
                <w:spacing w:val="-5"/>
                <w:sz w:val="22"/>
              </w:rPr>
              <w:t> </w:t>
            </w:r>
            <w:r>
              <w:rPr>
                <w:b/>
                <w:sz w:val="22"/>
              </w:rPr>
              <w:t>4%</w:t>
            </w:r>
            <w:r>
              <w:rPr>
                <w:b/>
                <w:spacing w:val="-3"/>
                <w:sz w:val="22"/>
              </w:rPr>
              <w:t> </w:t>
            </w:r>
            <w:r>
              <w:rPr>
                <w:b/>
                <w:sz w:val="22"/>
              </w:rPr>
              <w:t>DEL</w:t>
            </w:r>
            <w:r>
              <w:rPr>
                <w:b/>
                <w:spacing w:val="-2"/>
                <w:sz w:val="22"/>
              </w:rPr>
              <w:t> FOSUVI</w:t>
            </w:r>
          </w:p>
        </w:tc>
        <w:tc>
          <w:tcPr>
            <w:tcW w:w="3818" w:type="dxa"/>
          </w:tcPr>
          <w:p>
            <w:pPr>
              <w:pStyle w:val="TableParagraph"/>
              <w:spacing w:line="245" w:lineRule="exact" w:before="167"/>
              <w:ind w:left="1976"/>
              <w:jc w:val="left"/>
              <w:rPr>
                <w:b/>
                <w:sz w:val="22"/>
              </w:rPr>
            </w:pPr>
            <w:r>
              <w:rPr>
                <w:b/>
                <w:spacing w:val="-2"/>
                <w:sz w:val="22"/>
              </w:rPr>
              <w:t>¢4,264,581,476.39</w:t>
            </w:r>
          </w:p>
        </w:tc>
      </w:tr>
    </w:tbl>
    <w:p>
      <w:pPr>
        <w:pStyle w:val="BodyText"/>
        <w:spacing w:before="11"/>
        <w:rPr>
          <w:sz w:val="30"/>
        </w:rPr>
      </w:pPr>
    </w:p>
    <w:p>
      <w:pPr>
        <w:pStyle w:val="BodyText"/>
        <w:spacing w:line="360" w:lineRule="auto" w:before="1"/>
        <w:ind w:left="158" w:right="253"/>
        <w:jc w:val="both"/>
      </w:pPr>
      <w:r>
        <w:rPr/>
        <w:t>Corresponde al 4% de las sumas colocadas anualmente por el Fondo de Subsidios para la Vivienda (FOSUVI),</w:t>
      </w:r>
      <w:r>
        <w:rPr>
          <w:spacing w:val="-3"/>
        </w:rPr>
        <w:t> </w:t>
      </w:r>
      <w:r>
        <w:rPr/>
        <w:t>según</w:t>
      </w:r>
      <w:r>
        <w:rPr>
          <w:spacing w:val="-4"/>
        </w:rPr>
        <w:t> </w:t>
      </w:r>
      <w:r>
        <w:rPr/>
        <w:t>el</w:t>
      </w:r>
      <w:r>
        <w:rPr>
          <w:spacing w:val="-6"/>
        </w:rPr>
        <w:t> </w:t>
      </w:r>
      <w:r>
        <w:rPr/>
        <w:t>artículo</w:t>
      </w:r>
      <w:r>
        <w:rPr>
          <w:spacing w:val="-4"/>
        </w:rPr>
        <w:t> </w:t>
      </w:r>
      <w:r>
        <w:rPr/>
        <w:t>49</w:t>
      </w:r>
      <w:r>
        <w:rPr>
          <w:spacing w:val="-5"/>
        </w:rPr>
        <w:t> </w:t>
      </w:r>
      <w:r>
        <w:rPr/>
        <w:t>de</w:t>
      </w:r>
      <w:r>
        <w:rPr>
          <w:spacing w:val="-3"/>
        </w:rPr>
        <w:t> </w:t>
      </w:r>
      <w:r>
        <w:rPr/>
        <w:t>la</w:t>
      </w:r>
      <w:r>
        <w:rPr>
          <w:spacing w:val="-6"/>
        </w:rPr>
        <w:t> </w:t>
      </w:r>
      <w:r>
        <w:rPr/>
        <w:t>Ley</w:t>
      </w:r>
      <w:r>
        <w:rPr>
          <w:spacing w:val="-5"/>
        </w:rPr>
        <w:t> </w:t>
      </w:r>
      <w:r>
        <w:rPr/>
        <w:t>7052,</w:t>
      </w:r>
      <w:r>
        <w:rPr>
          <w:spacing w:val="-6"/>
        </w:rPr>
        <w:t> </w:t>
      </w:r>
      <w:r>
        <w:rPr/>
        <w:t>con</w:t>
      </w:r>
      <w:r>
        <w:rPr>
          <w:spacing w:val="-7"/>
        </w:rPr>
        <w:t> </w:t>
      </w:r>
      <w:r>
        <w:rPr/>
        <w:t>el</w:t>
      </w:r>
      <w:r>
        <w:rPr>
          <w:spacing w:val="-4"/>
        </w:rPr>
        <w:t> </w:t>
      </w:r>
      <w:r>
        <w:rPr/>
        <w:t>fin</w:t>
      </w:r>
      <w:r>
        <w:rPr>
          <w:spacing w:val="-6"/>
        </w:rPr>
        <w:t> </w:t>
      </w:r>
      <w:r>
        <w:rPr/>
        <w:t>de</w:t>
      </w:r>
      <w:r>
        <w:rPr>
          <w:spacing w:val="-3"/>
        </w:rPr>
        <w:t> </w:t>
      </w:r>
      <w:r>
        <w:rPr/>
        <w:t>cubrir</w:t>
      </w:r>
      <w:r>
        <w:rPr>
          <w:spacing w:val="-6"/>
        </w:rPr>
        <w:t> </w:t>
      </w:r>
      <w:r>
        <w:rPr/>
        <w:t>gastos</w:t>
      </w:r>
      <w:r>
        <w:rPr>
          <w:spacing w:val="-3"/>
        </w:rPr>
        <w:t> </w:t>
      </w:r>
      <w:r>
        <w:rPr/>
        <w:t>administrativos,</w:t>
      </w:r>
      <w:r>
        <w:rPr>
          <w:spacing w:val="-6"/>
        </w:rPr>
        <w:t> </w:t>
      </w:r>
      <w:r>
        <w:rPr/>
        <w:t>con</w:t>
      </w:r>
      <w:r>
        <w:rPr>
          <w:spacing w:val="-7"/>
        </w:rPr>
        <w:t> </w:t>
      </w:r>
      <w:r>
        <w:rPr/>
        <w:t>excepción</w:t>
      </w:r>
      <w:r>
        <w:rPr>
          <w:spacing w:val="-4"/>
        </w:rPr>
        <w:t> </w:t>
      </w:r>
      <w:r>
        <w:rPr/>
        <w:t>de los recursos relacionados con la Ley del Impuesto Solidario para el Fortalecimiento de los Programas de Vivienda, Ley N° 8683 sobre los cuales se traslada a la Cuenta General un 4% de comisión para gastos administrativos sobre las sumas colocadas. La proyección de colocación es realizada por la Dirección FOSUVI</w:t>
      </w:r>
      <w:r>
        <w:rPr>
          <w:spacing w:val="-7"/>
        </w:rPr>
        <w:t> </w:t>
      </w:r>
      <w:r>
        <w:rPr/>
        <w:t>con</w:t>
      </w:r>
      <w:r>
        <w:rPr>
          <w:spacing w:val="-7"/>
        </w:rPr>
        <w:t> </w:t>
      </w:r>
      <w:r>
        <w:rPr/>
        <w:t>base</w:t>
      </w:r>
      <w:r>
        <w:rPr>
          <w:spacing w:val="-8"/>
        </w:rPr>
        <w:t> </w:t>
      </w:r>
      <w:r>
        <w:rPr/>
        <w:t>en</w:t>
      </w:r>
      <w:r>
        <w:rPr>
          <w:spacing w:val="-7"/>
        </w:rPr>
        <w:t> </w:t>
      </w:r>
      <w:r>
        <w:rPr/>
        <w:t>el</w:t>
      </w:r>
      <w:r>
        <w:rPr>
          <w:spacing w:val="-7"/>
        </w:rPr>
        <w:t> </w:t>
      </w:r>
      <w:r>
        <w:rPr/>
        <w:t>estimado</w:t>
      </w:r>
      <w:r>
        <w:rPr>
          <w:spacing w:val="-5"/>
        </w:rPr>
        <w:t> </w:t>
      </w:r>
      <w:r>
        <w:rPr/>
        <w:t>del</w:t>
      </w:r>
      <w:r>
        <w:rPr>
          <w:spacing w:val="-7"/>
        </w:rPr>
        <w:t> </w:t>
      </w:r>
      <w:r>
        <w:rPr/>
        <w:t>Flujo</w:t>
      </w:r>
      <w:r>
        <w:rPr>
          <w:spacing w:val="-5"/>
        </w:rPr>
        <w:t> </w:t>
      </w:r>
      <w:r>
        <w:rPr/>
        <w:t>de</w:t>
      </w:r>
      <w:r>
        <w:rPr>
          <w:spacing w:val="-6"/>
        </w:rPr>
        <w:t> </w:t>
      </w:r>
      <w:r>
        <w:rPr/>
        <w:t>Recursos</w:t>
      </w:r>
      <w:r>
        <w:rPr>
          <w:spacing w:val="-9"/>
        </w:rPr>
        <w:t> </w:t>
      </w:r>
      <w:r>
        <w:rPr/>
        <w:t>disponibles</w:t>
      </w:r>
      <w:r>
        <w:rPr>
          <w:spacing w:val="-6"/>
        </w:rPr>
        <w:t> </w:t>
      </w:r>
      <w:r>
        <w:rPr/>
        <w:t>para</w:t>
      </w:r>
      <w:r>
        <w:rPr>
          <w:spacing w:val="-7"/>
        </w:rPr>
        <w:t> </w:t>
      </w:r>
      <w:r>
        <w:rPr/>
        <w:t>el</w:t>
      </w:r>
      <w:r>
        <w:rPr>
          <w:spacing w:val="-7"/>
        </w:rPr>
        <w:t> </w:t>
      </w:r>
      <w:r>
        <w:rPr/>
        <w:t>periodo</w:t>
      </w:r>
      <w:r>
        <w:rPr>
          <w:spacing w:val="-5"/>
        </w:rPr>
        <w:t> </w:t>
      </w:r>
      <w:r>
        <w:rPr/>
        <w:t>y</w:t>
      </w:r>
      <w:r>
        <w:rPr>
          <w:spacing w:val="-6"/>
        </w:rPr>
        <w:t> </w:t>
      </w:r>
      <w:r>
        <w:rPr/>
        <w:t>la</w:t>
      </w:r>
      <w:r>
        <w:rPr>
          <w:spacing w:val="-9"/>
        </w:rPr>
        <w:t> </w:t>
      </w:r>
      <w:r>
        <w:rPr/>
        <w:t>ejecución</w:t>
      </w:r>
      <w:r>
        <w:rPr>
          <w:spacing w:val="-7"/>
        </w:rPr>
        <w:t> </w:t>
      </w:r>
      <w:r>
        <w:rPr/>
        <w:t>estimada.</w:t>
      </w:r>
    </w:p>
    <w:p>
      <w:pPr>
        <w:pStyle w:val="BodyText"/>
        <w:spacing w:before="2"/>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9"/>
        <w:gridCol w:w="4102"/>
      </w:tblGrid>
      <w:tr>
        <w:trPr>
          <w:trHeight w:val="220" w:hRule="atLeast"/>
        </w:trPr>
        <w:tc>
          <w:tcPr>
            <w:tcW w:w="5189" w:type="dxa"/>
          </w:tcPr>
          <w:p>
            <w:pPr>
              <w:pStyle w:val="TableParagraph"/>
              <w:spacing w:line="201" w:lineRule="exact"/>
              <w:ind w:left="50"/>
              <w:jc w:val="left"/>
              <w:rPr>
                <w:b/>
                <w:sz w:val="22"/>
              </w:rPr>
            </w:pPr>
            <w:r>
              <w:rPr>
                <w:b/>
                <w:sz w:val="22"/>
              </w:rPr>
              <w:t>RÉDITOS</w:t>
            </w:r>
            <w:r>
              <w:rPr>
                <w:b/>
                <w:spacing w:val="-2"/>
                <w:sz w:val="22"/>
              </w:rPr>
              <w:t> </w:t>
            </w:r>
            <w:r>
              <w:rPr>
                <w:b/>
                <w:sz w:val="22"/>
              </w:rPr>
              <w:t>DEL</w:t>
            </w:r>
            <w:r>
              <w:rPr>
                <w:b/>
                <w:spacing w:val="-5"/>
                <w:sz w:val="22"/>
              </w:rPr>
              <w:t> </w:t>
            </w:r>
            <w:r>
              <w:rPr>
                <w:b/>
                <w:sz w:val="22"/>
              </w:rPr>
              <w:t>20%</w:t>
            </w:r>
            <w:r>
              <w:rPr>
                <w:b/>
                <w:spacing w:val="-4"/>
                <w:sz w:val="22"/>
              </w:rPr>
              <w:t> </w:t>
            </w:r>
            <w:r>
              <w:rPr>
                <w:b/>
                <w:sz w:val="22"/>
              </w:rPr>
              <w:t>DEL</w:t>
            </w:r>
            <w:r>
              <w:rPr>
                <w:b/>
                <w:spacing w:val="-4"/>
                <w:sz w:val="22"/>
              </w:rPr>
              <w:t> </w:t>
            </w:r>
            <w:r>
              <w:rPr>
                <w:b/>
                <w:spacing w:val="-2"/>
                <w:sz w:val="22"/>
              </w:rPr>
              <w:t>FONAVI</w:t>
            </w:r>
          </w:p>
        </w:tc>
        <w:tc>
          <w:tcPr>
            <w:tcW w:w="4102" w:type="dxa"/>
          </w:tcPr>
          <w:p>
            <w:pPr>
              <w:pStyle w:val="TableParagraph"/>
              <w:spacing w:line="201" w:lineRule="exact"/>
              <w:ind w:left="2370"/>
              <w:jc w:val="left"/>
              <w:rPr>
                <w:b/>
                <w:sz w:val="22"/>
              </w:rPr>
            </w:pPr>
            <w:r>
              <w:rPr>
                <w:b/>
                <w:spacing w:val="-2"/>
                <w:sz w:val="22"/>
              </w:rPr>
              <w:t>¢1,023,660,000.00</w:t>
            </w:r>
          </w:p>
        </w:tc>
      </w:tr>
    </w:tbl>
    <w:p>
      <w:pPr>
        <w:pStyle w:val="BodyText"/>
        <w:spacing w:before="5"/>
        <w:rPr>
          <w:sz w:val="26"/>
        </w:rPr>
      </w:pPr>
    </w:p>
    <w:p>
      <w:pPr>
        <w:pStyle w:val="BodyText"/>
        <w:spacing w:line="360" w:lineRule="auto" w:before="57"/>
        <w:ind w:left="157" w:right="252"/>
        <w:jc w:val="both"/>
      </w:pPr>
      <w:r>
        <w:rPr/>
        <w:t>Corresponde hasta el</w:t>
      </w:r>
      <w:r>
        <w:rPr>
          <w:spacing w:val="-1"/>
        </w:rPr>
        <w:t> </w:t>
      </w:r>
      <w:r>
        <w:rPr/>
        <w:t>20% de los réditos del Fondo Nacional para la Vivienda (FONAVI), según artículo 42 de la Ley 7052, con el fin de cubrir gastos administrativos.</w:t>
      </w:r>
      <w:r>
        <w:rPr>
          <w:spacing w:val="40"/>
        </w:rPr>
        <w:t> </w:t>
      </w:r>
      <w:r>
        <w:rPr/>
        <w:t>La proyección de ingresos se determina como resultado de los Flujos Proyectados de operación del FONAVI a partir de los recursos disponibles y las expectativas de colocación, considerando los supuestos de tasas de interés a partir de la Tasa Básica Pasiva, utilizada como referencia.</w:t>
      </w:r>
    </w:p>
    <w:p>
      <w:pPr>
        <w:pStyle w:val="BodyText"/>
        <w:spacing w:before="5"/>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5"/>
        <w:gridCol w:w="4336"/>
      </w:tblGrid>
      <w:tr>
        <w:trPr>
          <w:trHeight w:val="220" w:hRule="atLeast"/>
        </w:trPr>
        <w:tc>
          <w:tcPr>
            <w:tcW w:w="4955" w:type="dxa"/>
          </w:tcPr>
          <w:p>
            <w:pPr>
              <w:pStyle w:val="TableParagraph"/>
              <w:spacing w:line="201" w:lineRule="exact"/>
              <w:ind w:left="50"/>
              <w:jc w:val="left"/>
              <w:rPr>
                <w:b/>
                <w:sz w:val="22"/>
              </w:rPr>
            </w:pPr>
            <w:r>
              <w:rPr>
                <w:b/>
                <w:sz w:val="22"/>
                <w:u w:val="single"/>
              </w:rPr>
              <w:t>TOTAL</w:t>
            </w:r>
            <w:r>
              <w:rPr>
                <w:b/>
                <w:spacing w:val="-6"/>
                <w:sz w:val="22"/>
                <w:u w:val="single"/>
              </w:rPr>
              <w:t> </w:t>
            </w:r>
            <w:r>
              <w:rPr>
                <w:b/>
                <w:sz w:val="22"/>
                <w:u w:val="single"/>
              </w:rPr>
              <w:t>CUENTA</w:t>
            </w:r>
            <w:r>
              <w:rPr>
                <w:b/>
                <w:spacing w:val="-6"/>
                <w:sz w:val="22"/>
                <w:u w:val="single"/>
              </w:rPr>
              <w:t> </w:t>
            </w:r>
            <w:r>
              <w:rPr>
                <w:b/>
                <w:spacing w:val="-2"/>
                <w:sz w:val="22"/>
                <w:u w:val="single"/>
              </w:rPr>
              <w:t>GENERAL</w:t>
            </w:r>
          </w:p>
        </w:tc>
        <w:tc>
          <w:tcPr>
            <w:tcW w:w="4336" w:type="dxa"/>
          </w:tcPr>
          <w:p>
            <w:pPr>
              <w:pStyle w:val="TableParagraph"/>
              <w:spacing w:line="201" w:lineRule="exact"/>
              <w:ind w:left="2604"/>
              <w:jc w:val="left"/>
              <w:rPr>
                <w:b/>
                <w:sz w:val="22"/>
              </w:rPr>
            </w:pPr>
            <w:r>
              <w:rPr>
                <w:b/>
                <w:spacing w:val="-2"/>
                <w:sz w:val="22"/>
                <w:u w:val="single"/>
              </w:rPr>
              <w:t>¢8,435,173,887.15</w:t>
            </w:r>
          </w:p>
        </w:tc>
      </w:tr>
    </w:tbl>
    <w:p>
      <w:pPr>
        <w:spacing w:after="0" w:line="201" w:lineRule="exact"/>
        <w:jc w:val="left"/>
        <w:rPr>
          <w:sz w:val="22"/>
        </w:rPr>
        <w:sectPr>
          <w:headerReference w:type="default" r:id="rId29"/>
          <w:footerReference w:type="default" r:id="rId30"/>
          <w:pgSz w:w="12240" w:h="15840"/>
          <w:pgMar w:header="751" w:footer="782" w:top="1220" w:bottom="980" w:left="1260" w:right="1160"/>
          <w:pgNumType w:start="12"/>
        </w:sectPr>
      </w:pPr>
    </w:p>
    <w:p>
      <w:pPr>
        <w:pStyle w:val="BodyText"/>
        <w:spacing w:before="5"/>
        <w:rPr>
          <w:sz w:val="14"/>
        </w:rPr>
      </w:pPr>
    </w:p>
    <w:p>
      <w:pPr>
        <w:pStyle w:val="Heading3"/>
      </w:pPr>
      <w:r>
        <w:rPr/>
        <w:t>FONDO</w:t>
      </w:r>
      <w:r>
        <w:rPr>
          <w:spacing w:val="-5"/>
        </w:rPr>
        <w:t> </w:t>
      </w:r>
      <w:r>
        <w:rPr/>
        <w:t>SUBSIDIO</w:t>
      </w:r>
      <w:r>
        <w:rPr>
          <w:spacing w:val="-4"/>
        </w:rPr>
        <w:t> </w:t>
      </w:r>
      <w:r>
        <w:rPr/>
        <w:t>PARA</w:t>
      </w:r>
      <w:r>
        <w:rPr>
          <w:spacing w:val="-4"/>
        </w:rPr>
        <w:t> </w:t>
      </w:r>
      <w:r>
        <w:rPr/>
        <w:t>LA</w:t>
      </w:r>
      <w:r>
        <w:rPr>
          <w:spacing w:val="-3"/>
        </w:rPr>
        <w:t> </w:t>
      </w:r>
      <w:r>
        <w:rPr>
          <w:spacing w:val="-2"/>
        </w:rPr>
        <w:t>VIVIENDA</w:t>
      </w:r>
    </w:p>
    <w:p>
      <w:pPr>
        <w:pStyle w:val="BodyText"/>
        <w:rPr>
          <w:b/>
          <w:sz w:val="23"/>
        </w:rPr>
      </w:pPr>
    </w:p>
    <w:p>
      <w:pPr>
        <w:pStyle w:val="BodyText"/>
        <w:spacing w:line="276" w:lineRule="auto"/>
        <w:ind w:left="158" w:right="253"/>
        <w:jc w:val="both"/>
      </w:pPr>
      <w:r>
        <w:rPr/>
        <w:t>La distribución del Presupuesto de Ingresos y Gastos, se desarrolla sobre la base de “Efectivo”, tal como se reporta la ejecución a la Contraloría General de la República. Por lo tanto, el presupuesto de giro de recursos para Bono Ordinario, Artículo 59 y Bono Colectivo, así como las transferencias corrientes (comisión del 2%) para las Entidades Autorizadas y la comisión para Cuenta General, se desarrolla según las siguientes consideraciones, de acuerdo con el comportamiento histórico de cada partida.</w:t>
      </w:r>
    </w:p>
    <w:p>
      <w:pPr>
        <w:pStyle w:val="BodyText"/>
        <w:spacing w:before="9"/>
        <w:rPr>
          <w:sz w:val="19"/>
        </w:rPr>
      </w:pPr>
    </w:p>
    <w:p>
      <w:pPr>
        <w:pStyle w:val="ListParagraph"/>
        <w:numPr>
          <w:ilvl w:val="0"/>
          <w:numId w:val="3"/>
        </w:numPr>
        <w:tabs>
          <w:tab w:pos="879" w:val="left" w:leader="none"/>
        </w:tabs>
        <w:spacing w:line="273" w:lineRule="auto" w:before="0" w:after="0"/>
        <w:ind w:left="878" w:right="254" w:hanging="361"/>
        <w:jc w:val="both"/>
        <w:rPr>
          <w:sz w:val="22"/>
        </w:rPr>
      </w:pPr>
      <w:r>
        <w:rPr>
          <w:sz w:val="22"/>
        </w:rPr>
        <w:t>Se estiman los recursos que quedarán comprometidos pendientes de girar</w:t>
      </w:r>
      <w:r>
        <w:rPr>
          <w:spacing w:val="-1"/>
          <w:sz w:val="22"/>
        </w:rPr>
        <w:t> </w:t>
      </w:r>
      <w:r>
        <w:rPr>
          <w:sz w:val="22"/>
        </w:rPr>
        <w:t>al</w:t>
      </w:r>
      <w:r>
        <w:rPr>
          <w:spacing w:val="-1"/>
          <w:sz w:val="22"/>
        </w:rPr>
        <w:t> </w:t>
      </w:r>
      <w:r>
        <w:rPr>
          <w:sz w:val="22"/>
        </w:rPr>
        <w:t>31</w:t>
      </w:r>
      <w:r>
        <w:rPr>
          <w:spacing w:val="-2"/>
          <w:sz w:val="22"/>
        </w:rPr>
        <w:t> </w:t>
      </w:r>
      <w:r>
        <w:rPr>
          <w:sz w:val="22"/>
        </w:rPr>
        <w:t>de diciembre de 2021, de los cuales se proyecta la ejecución mensual para el 2022.</w:t>
      </w:r>
    </w:p>
    <w:p>
      <w:pPr>
        <w:pStyle w:val="BodyText"/>
        <w:spacing w:before="1"/>
        <w:rPr>
          <w:sz w:val="20"/>
        </w:rPr>
      </w:pPr>
    </w:p>
    <w:p>
      <w:pPr>
        <w:pStyle w:val="ListParagraph"/>
        <w:numPr>
          <w:ilvl w:val="0"/>
          <w:numId w:val="3"/>
        </w:numPr>
        <w:tabs>
          <w:tab w:pos="879" w:val="left" w:leader="none"/>
        </w:tabs>
        <w:spacing w:line="276" w:lineRule="auto" w:before="0" w:after="0"/>
        <w:ind w:left="878" w:right="252" w:hanging="361"/>
        <w:jc w:val="both"/>
        <w:rPr>
          <w:sz w:val="22"/>
        </w:rPr>
      </w:pPr>
      <w:r>
        <w:rPr>
          <w:sz w:val="22"/>
        </w:rPr>
        <w:t>Los recursos aprobados por FODESAF para el 2022 por un monto de ¢103,241,105,443.00 mediante oficio MTS-DMT-OF-535-2021 del 30 de abril del 2021, se programa el flujo de caja tomando en consideración que los mismos serán comprometidos totalmente en el ejercicio económico 2022, pero parte de la ejecución real se dará en ejercicios económicos posteriores.</w:t>
      </w:r>
    </w:p>
    <w:p>
      <w:pPr>
        <w:pStyle w:val="BodyText"/>
        <w:spacing w:before="8"/>
        <w:rPr>
          <w:sz w:val="19"/>
        </w:rPr>
      </w:pPr>
    </w:p>
    <w:p>
      <w:pPr>
        <w:pStyle w:val="ListParagraph"/>
        <w:numPr>
          <w:ilvl w:val="0"/>
          <w:numId w:val="3"/>
        </w:numPr>
        <w:tabs>
          <w:tab w:pos="880" w:val="left" w:leader="none"/>
        </w:tabs>
        <w:spacing w:line="273" w:lineRule="auto" w:before="0" w:after="0"/>
        <w:ind w:left="879" w:right="253" w:hanging="361"/>
        <w:jc w:val="both"/>
        <w:rPr>
          <w:sz w:val="22"/>
        </w:rPr>
      </w:pPr>
      <w:r>
        <w:rPr>
          <w:sz w:val="22"/>
        </w:rPr>
        <w:t>En el Flujo de Caja, las comisiones para Cuenta General se incluyen en el mes que serán efectivamente transferidas por parte de FOSUVI.</w:t>
      </w:r>
    </w:p>
    <w:p>
      <w:pPr>
        <w:pStyle w:val="BodyText"/>
        <w:rPr>
          <w:sz w:val="20"/>
        </w:rPr>
      </w:pPr>
    </w:p>
    <w:p>
      <w:pPr>
        <w:pStyle w:val="BodyText"/>
        <w:spacing w:before="1"/>
        <w:ind w:left="159"/>
        <w:jc w:val="both"/>
      </w:pPr>
      <w:r>
        <w:rPr/>
        <w:t>La</w:t>
      </w:r>
      <w:r>
        <w:rPr>
          <w:spacing w:val="-6"/>
        </w:rPr>
        <w:t> </w:t>
      </w:r>
      <w:r>
        <w:rPr/>
        <w:t>composición</w:t>
      </w:r>
      <w:r>
        <w:rPr>
          <w:spacing w:val="-5"/>
        </w:rPr>
        <w:t> </w:t>
      </w:r>
      <w:r>
        <w:rPr/>
        <w:t>de</w:t>
      </w:r>
      <w:r>
        <w:rPr>
          <w:spacing w:val="-5"/>
        </w:rPr>
        <w:t> </w:t>
      </w:r>
      <w:r>
        <w:rPr/>
        <w:t>los</w:t>
      </w:r>
      <w:r>
        <w:rPr>
          <w:spacing w:val="-6"/>
        </w:rPr>
        <w:t> </w:t>
      </w:r>
      <w:r>
        <w:rPr/>
        <w:t>Ingresos</w:t>
      </w:r>
      <w:r>
        <w:rPr>
          <w:spacing w:val="-5"/>
        </w:rPr>
        <w:t> </w:t>
      </w:r>
      <w:r>
        <w:rPr/>
        <w:t>Presupuestados,</w:t>
      </w:r>
      <w:r>
        <w:rPr>
          <w:spacing w:val="-4"/>
        </w:rPr>
        <w:t> </w:t>
      </w:r>
      <w:r>
        <w:rPr/>
        <w:t>se</w:t>
      </w:r>
      <w:r>
        <w:rPr>
          <w:spacing w:val="-3"/>
        </w:rPr>
        <w:t> </w:t>
      </w:r>
      <w:r>
        <w:rPr/>
        <w:t>presenta</w:t>
      </w:r>
      <w:r>
        <w:rPr>
          <w:spacing w:val="-3"/>
        </w:rPr>
        <w:t> </w:t>
      </w:r>
      <w:r>
        <w:rPr/>
        <w:t>de</w:t>
      </w:r>
      <w:r>
        <w:rPr>
          <w:spacing w:val="-3"/>
        </w:rPr>
        <w:t> </w:t>
      </w:r>
      <w:r>
        <w:rPr/>
        <w:t>la</w:t>
      </w:r>
      <w:r>
        <w:rPr>
          <w:spacing w:val="-4"/>
        </w:rPr>
        <w:t> </w:t>
      </w:r>
      <w:r>
        <w:rPr/>
        <w:t>siguiente</w:t>
      </w:r>
      <w:r>
        <w:rPr>
          <w:spacing w:val="-2"/>
        </w:rPr>
        <w:t> forma:</w:t>
      </w:r>
    </w:p>
    <w:p>
      <w:pPr>
        <w:pStyle w:val="BodyText"/>
        <w:spacing w:before="7"/>
        <w:rPr>
          <w:sz w:val="16"/>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5675"/>
        <w:gridCol w:w="1816"/>
      </w:tblGrid>
      <w:tr>
        <w:trPr>
          <w:trHeight w:val="385" w:hRule="atLeast"/>
        </w:trPr>
        <w:tc>
          <w:tcPr>
            <w:tcW w:w="1892" w:type="dxa"/>
          </w:tcPr>
          <w:p>
            <w:pPr>
              <w:pStyle w:val="TableParagraph"/>
              <w:spacing w:line="225" w:lineRule="exact"/>
              <w:ind w:left="50"/>
              <w:jc w:val="left"/>
              <w:rPr>
                <w:b/>
                <w:sz w:val="22"/>
              </w:rPr>
            </w:pPr>
            <w:r>
              <w:rPr>
                <w:b/>
                <w:spacing w:val="-2"/>
                <w:sz w:val="22"/>
              </w:rPr>
              <w:t>1323010000000</w:t>
            </w:r>
          </w:p>
        </w:tc>
        <w:tc>
          <w:tcPr>
            <w:tcW w:w="5675" w:type="dxa"/>
          </w:tcPr>
          <w:p>
            <w:pPr>
              <w:pStyle w:val="TableParagraph"/>
              <w:spacing w:line="225" w:lineRule="exact"/>
              <w:ind w:left="392"/>
              <w:jc w:val="left"/>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1816" w:type="dxa"/>
          </w:tcPr>
          <w:p>
            <w:pPr>
              <w:pStyle w:val="TableParagraph"/>
              <w:spacing w:line="225" w:lineRule="exact"/>
              <w:ind w:right="47"/>
              <w:rPr>
                <w:b/>
                <w:sz w:val="22"/>
              </w:rPr>
            </w:pPr>
            <w:r>
              <w:rPr>
                <w:b/>
                <w:spacing w:val="-2"/>
                <w:sz w:val="22"/>
              </w:rPr>
              <w:t>¢622,866,893.06</w:t>
            </w:r>
          </w:p>
        </w:tc>
      </w:tr>
      <w:tr>
        <w:trPr>
          <w:trHeight w:val="694" w:hRule="atLeast"/>
        </w:trPr>
        <w:tc>
          <w:tcPr>
            <w:tcW w:w="1892" w:type="dxa"/>
          </w:tcPr>
          <w:p>
            <w:pPr>
              <w:pStyle w:val="TableParagraph"/>
              <w:spacing w:line="240" w:lineRule="auto" w:before="120"/>
              <w:ind w:left="50"/>
              <w:jc w:val="left"/>
              <w:rPr>
                <w:sz w:val="22"/>
              </w:rPr>
            </w:pPr>
            <w:r>
              <w:rPr>
                <w:spacing w:val="-2"/>
                <w:sz w:val="22"/>
              </w:rPr>
              <w:t>1323010600000</w:t>
            </w:r>
          </w:p>
        </w:tc>
        <w:tc>
          <w:tcPr>
            <w:tcW w:w="5675" w:type="dxa"/>
          </w:tcPr>
          <w:p>
            <w:pPr>
              <w:pStyle w:val="TableParagraph"/>
              <w:spacing w:line="310" w:lineRule="atLeast" w:before="59"/>
              <w:ind w:left="392"/>
              <w:jc w:val="left"/>
              <w:rPr>
                <w:sz w:val="22"/>
              </w:rPr>
            </w:pPr>
            <w:r>
              <w:rPr>
                <w:sz w:val="22"/>
              </w:rPr>
              <w:t>Intereses sobre títulos valores de Instituciones Públicas </w:t>
            </w:r>
            <w:r>
              <w:rPr>
                <w:spacing w:val="-2"/>
                <w:sz w:val="22"/>
              </w:rPr>
              <w:t>Financieras</w:t>
            </w:r>
          </w:p>
        </w:tc>
        <w:tc>
          <w:tcPr>
            <w:tcW w:w="1816" w:type="dxa"/>
          </w:tcPr>
          <w:p>
            <w:pPr>
              <w:pStyle w:val="TableParagraph"/>
              <w:spacing w:line="240" w:lineRule="auto" w:before="120"/>
              <w:ind w:right="47"/>
              <w:rPr>
                <w:sz w:val="22"/>
              </w:rPr>
            </w:pPr>
            <w:r>
              <w:rPr>
                <w:spacing w:val="-2"/>
                <w:sz w:val="22"/>
              </w:rPr>
              <w:t>¢622,866,893.06</w:t>
            </w:r>
          </w:p>
        </w:tc>
      </w:tr>
    </w:tbl>
    <w:p>
      <w:pPr>
        <w:pStyle w:val="BodyText"/>
        <w:spacing w:before="2"/>
        <w:rPr>
          <w:sz w:val="23"/>
        </w:rPr>
      </w:pPr>
    </w:p>
    <w:p>
      <w:pPr>
        <w:pStyle w:val="BodyText"/>
        <w:spacing w:line="276" w:lineRule="auto"/>
        <w:ind w:left="158" w:right="254"/>
        <w:jc w:val="both"/>
      </w:pPr>
      <w:r>
        <w:rPr/>
        <w:t>Esta partida corresponde, a la estimación de los rendimientos sobre inversión transitoria de los recursos FOSUVI</w:t>
      </w:r>
      <w:r>
        <w:rPr>
          <w:spacing w:val="-2"/>
        </w:rPr>
        <w:t> </w:t>
      </w:r>
      <w:r>
        <w:rPr/>
        <w:t>pendientes</w:t>
      </w:r>
      <w:r>
        <w:rPr>
          <w:spacing w:val="-2"/>
        </w:rPr>
        <w:t> </w:t>
      </w:r>
      <w:r>
        <w:rPr/>
        <w:t>de</w:t>
      </w:r>
      <w:r>
        <w:rPr>
          <w:spacing w:val="-1"/>
        </w:rPr>
        <w:t> </w:t>
      </w:r>
      <w:r>
        <w:rPr/>
        <w:t>girar</w:t>
      </w:r>
      <w:r>
        <w:rPr>
          <w:spacing w:val="-2"/>
        </w:rPr>
        <w:t> </w:t>
      </w:r>
      <w:r>
        <w:rPr/>
        <w:t>a</w:t>
      </w:r>
      <w:r>
        <w:rPr>
          <w:spacing w:val="-2"/>
        </w:rPr>
        <w:t> </w:t>
      </w:r>
      <w:r>
        <w:rPr/>
        <w:t>las</w:t>
      </w:r>
      <w:r>
        <w:rPr>
          <w:spacing w:val="-2"/>
        </w:rPr>
        <w:t> </w:t>
      </w:r>
      <w:r>
        <w:rPr/>
        <w:t>Entidades</w:t>
      </w:r>
      <w:r>
        <w:rPr>
          <w:spacing w:val="-2"/>
        </w:rPr>
        <w:t> </w:t>
      </w:r>
      <w:r>
        <w:rPr/>
        <w:t>Autorizadas,</w:t>
      </w:r>
      <w:r>
        <w:rPr>
          <w:spacing w:val="40"/>
        </w:rPr>
        <w:t> </w:t>
      </w:r>
      <w:r>
        <w:rPr/>
        <w:t>por</w:t>
      </w:r>
      <w:r>
        <w:rPr>
          <w:spacing w:val="-2"/>
        </w:rPr>
        <w:t> </w:t>
      </w:r>
      <w:r>
        <w:rPr/>
        <w:t>concepto</w:t>
      </w:r>
      <w:r>
        <w:rPr>
          <w:spacing w:val="-1"/>
        </w:rPr>
        <w:t> </w:t>
      </w:r>
      <w:r>
        <w:rPr/>
        <w:t>de</w:t>
      </w:r>
      <w:r>
        <w:rPr>
          <w:spacing w:val="-1"/>
        </w:rPr>
        <w:t> </w:t>
      </w:r>
      <w:r>
        <w:rPr/>
        <w:t>Bono</w:t>
      </w:r>
      <w:r>
        <w:rPr>
          <w:spacing w:val="-3"/>
        </w:rPr>
        <w:t> </w:t>
      </w:r>
      <w:r>
        <w:rPr/>
        <w:t>Familiar</w:t>
      </w:r>
      <w:r>
        <w:rPr>
          <w:spacing w:val="-2"/>
        </w:rPr>
        <w:t> </w:t>
      </w:r>
      <w:r>
        <w:rPr/>
        <w:t>de</w:t>
      </w:r>
      <w:r>
        <w:rPr>
          <w:spacing w:val="-1"/>
        </w:rPr>
        <w:t> </w:t>
      </w:r>
      <w:r>
        <w:rPr/>
        <w:t>Vivienda</w:t>
      </w:r>
      <w:r>
        <w:rPr>
          <w:spacing w:val="-2"/>
        </w:rPr>
        <w:t> </w:t>
      </w:r>
      <w:r>
        <w:rPr/>
        <w:t>para el 2022.</w:t>
      </w:r>
    </w:p>
    <w:p>
      <w:pPr>
        <w:pStyle w:val="BodyText"/>
        <w:spacing w:before="5" w:after="1"/>
        <w:rPr>
          <w:sz w:val="23"/>
        </w:rPr>
      </w:pPr>
    </w:p>
    <w:tbl>
      <w:tblPr>
        <w:tblW w:w="0" w:type="auto"/>
        <w:jc w:val="left"/>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4700"/>
        <w:gridCol w:w="2792"/>
      </w:tblGrid>
      <w:tr>
        <w:trPr>
          <w:trHeight w:val="383" w:hRule="atLeast"/>
        </w:trPr>
        <w:tc>
          <w:tcPr>
            <w:tcW w:w="1892" w:type="dxa"/>
          </w:tcPr>
          <w:p>
            <w:pPr>
              <w:pStyle w:val="TableParagraph"/>
              <w:spacing w:line="225" w:lineRule="exact"/>
              <w:ind w:left="50"/>
              <w:jc w:val="left"/>
              <w:rPr>
                <w:b/>
                <w:sz w:val="22"/>
              </w:rPr>
            </w:pPr>
            <w:r>
              <w:rPr>
                <w:b/>
                <w:spacing w:val="-2"/>
                <w:sz w:val="22"/>
              </w:rPr>
              <w:t>1399000000000</w:t>
            </w:r>
          </w:p>
        </w:tc>
        <w:tc>
          <w:tcPr>
            <w:tcW w:w="4700" w:type="dxa"/>
          </w:tcPr>
          <w:p>
            <w:pPr>
              <w:pStyle w:val="TableParagraph"/>
              <w:spacing w:line="225" w:lineRule="exact"/>
              <w:ind w:left="392"/>
              <w:jc w:val="left"/>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792" w:type="dxa"/>
          </w:tcPr>
          <w:p>
            <w:pPr>
              <w:pStyle w:val="TableParagraph"/>
              <w:spacing w:line="225" w:lineRule="exact"/>
              <w:ind w:right="48"/>
              <w:rPr>
                <w:b/>
                <w:sz w:val="22"/>
              </w:rPr>
            </w:pPr>
            <w:r>
              <w:rPr>
                <w:b/>
                <w:spacing w:val="-2"/>
                <w:sz w:val="22"/>
              </w:rPr>
              <w:t>¢1,073,794,982.13</w:t>
            </w:r>
          </w:p>
        </w:tc>
      </w:tr>
      <w:tr>
        <w:trPr>
          <w:trHeight w:val="383" w:hRule="atLeast"/>
        </w:trPr>
        <w:tc>
          <w:tcPr>
            <w:tcW w:w="1892" w:type="dxa"/>
          </w:tcPr>
          <w:p>
            <w:pPr>
              <w:pStyle w:val="TableParagraph"/>
              <w:spacing w:line="245" w:lineRule="exact" w:before="119"/>
              <w:ind w:left="50"/>
              <w:jc w:val="left"/>
              <w:rPr>
                <w:sz w:val="22"/>
              </w:rPr>
            </w:pPr>
            <w:r>
              <w:rPr>
                <w:spacing w:val="-2"/>
                <w:sz w:val="22"/>
              </w:rPr>
              <w:t>1399030000000</w:t>
            </w:r>
          </w:p>
        </w:tc>
        <w:tc>
          <w:tcPr>
            <w:tcW w:w="4700" w:type="dxa"/>
          </w:tcPr>
          <w:p>
            <w:pPr>
              <w:pStyle w:val="TableParagraph"/>
              <w:spacing w:line="245" w:lineRule="exact" w:before="119"/>
              <w:ind w:left="392"/>
              <w:jc w:val="left"/>
              <w:rPr>
                <w:sz w:val="22"/>
              </w:rPr>
            </w:pPr>
            <w:r>
              <w:rPr>
                <w:sz w:val="22"/>
              </w:rPr>
              <w:t>Otros</w:t>
            </w:r>
            <w:r>
              <w:rPr>
                <w:spacing w:val="-4"/>
                <w:sz w:val="22"/>
              </w:rPr>
              <w:t> </w:t>
            </w:r>
            <w:r>
              <w:rPr>
                <w:sz w:val="22"/>
              </w:rPr>
              <w:t>ingresos</w:t>
            </w:r>
            <w:r>
              <w:rPr>
                <w:spacing w:val="-4"/>
                <w:sz w:val="22"/>
              </w:rPr>
              <w:t> </w:t>
            </w:r>
            <w:r>
              <w:rPr>
                <w:sz w:val="22"/>
              </w:rPr>
              <w:t>varios</w:t>
            </w:r>
            <w:r>
              <w:rPr>
                <w:spacing w:val="-4"/>
                <w:sz w:val="22"/>
              </w:rPr>
              <w:t> </w:t>
            </w:r>
            <w:r>
              <w:rPr>
                <w:sz w:val="22"/>
              </w:rPr>
              <w:t>no</w:t>
            </w:r>
            <w:r>
              <w:rPr>
                <w:spacing w:val="-3"/>
                <w:sz w:val="22"/>
              </w:rPr>
              <w:t> </w:t>
            </w:r>
            <w:r>
              <w:rPr>
                <w:spacing w:val="-2"/>
                <w:sz w:val="22"/>
              </w:rPr>
              <w:t>específicos</w:t>
            </w:r>
          </w:p>
        </w:tc>
        <w:tc>
          <w:tcPr>
            <w:tcW w:w="2792" w:type="dxa"/>
          </w:tcPr>
          <w:p>
            <w:pPr>
              <w:pStyle w:val="TableParagraph"/>
              <w:spacing w:line="245" w:lineRule="exact" w:before="119"/>
              <w:ind w:right="49"/>
              <w:rPr>
                <w:sz w:val="22"/>
              </w:rPr>
            </w:pPr>
            <w:r>
              <w:rPr>
                <w:spacing w:val="-2"/>
                <w:sz w:val="22"/>
              </w:rPr>
              <w:t>¢1,073,794,982.13</w:t>
            </w:r>
          </w:p>
        </w:tc>
      </w:tr>
    </w:tbl>
    <w:p>
      <w:pPr>
        <w:pStyle w:val="BodyText"/>
        <w:spacing w:before="6"/>
        <w:rPr>
          <w:sz w:val="23"/>
        </w:rPr>
      </w:pPr>
    </w:p>
    <w:p>
      <w:pPr>
        <w:pStyle w:val="BodyText"/>
        <w:spacing w:line="276" w:lineRule="auto"/>
        <w:ind w:left="158" w:right="254"/>
        <w:jc w:val="both"/>
      </w:pPr>
      <w:r>
        <w:rPr/>
        <w:t>Estimación de bonos devueltos al BANHVI para obtener permiso de venta o producto del remate de las propiedades, y devolución temporal total o parcial de Bonos por parte de las Entidades Autorizadas.</w:t>
      </w:r>
    </w:p>
    <w:p>
      <w:pPr>
        <w:pStyle w:val="BodyText"/>
        <w:spacing w:before="9"/>
        <w:rPr>
          <w:sz w:val="19"/>
        </w:rPr>
      </w:pPr>
    </w:p>
    <w:p>
      <w:pPr>
        <w:pStyle w:val="BodyText"/>
        <w:ind w:left="158"/>
        <w:jc w:val="both"/>
      </w:pPr>
      <w:r>
        <w:rPr/>
        <w:t>En</w:t>
      </w:r>
      <w:r>
        <w:rPr>
          <w:spacing w:val="-4"/>
        </w:rPr>
        <w:t> </w:t>
      </w:r>
      <w:r>
        <w:rPr/>
        <w:t>esta</w:t>
      </w:r>
      <w:r>
        <w:rPr>
          <w:spacing w:val="-5"/>
        </w:rPr>
        <w:t> </w:t>
      </w:r>
      <w:r>
        <w:rPr/>
        <w:t>partida</w:t>
      </w:r>
      <w:r>
        <w:rPr>
          <w:spacing w:val="-3"/>
        </w:rPr>
        <w:t> </w:t>
      </w:r>
      <w:r>
        <w:rPr/>
        <w:t>se</w:t>
      </w:r>
      <w:r>
        <w:rPr>
          <w:spacing w:val="-4"/>
        </w:rPr>
        <w:t> </w:t>
      </w:r>
      <w:r>
        <w:rPr/>
        <w:t>incluyen</w:t>
      </w:r>
      <w:r>
        <w:rPr>
          <w:spacing w:val="-8"/>
        </w:rPr>
        <w:t> </w:t>
      </w:r>
      <w:r>
        <w:rPr/>
        <w:t>dos</w:t>
      </w:r>
      <w:r>
        <w:rPr>
          <w:spacing w:val="-2"/>
        </w:rPr>
        <w:t> </w:t>
      </w:r>
      <w:r>
        <w:rPr/>
        <w:t>elementos</w:t>
      </w:r>
      <w:r>
        <w:rPr>
          <w:spacing w:val="-3"/>
        </w:rPr>
        <w:t> </w:t>
      </w:r>
      <w:r>
        <w:rPr/>
        <w:t>principales,</w:t>
      </w:r>
      <w:r>
        <w:rPr>
          <w:spacing w:val="-8"/>
        </w:rPr>
        <w:t> </w:t>
      </w:r>
      <w:r>
        <w:rPr/>
        <w:t>a</w:t>
      </w:r>
      <w:r>
        <w:rPr>
          <w:spacing w:val="-2"/>
        </w:rPr>
        <w:t> saber:</w:t>
      </w:r>
    </w:p>
    <w:p>
      <w:pPr>
        <w:pStyle w:val="BodyText"/>
        <w:spacing w:before="11"/>
      </w:pPr>
    </w:p>
    <w:p>
      <w:pPr>
        <w:pStyle w:val="ListParagraph"/>
        <w:numPr>
          <w:ilvl w:val="1"/>
          <w:numId w:val="3"/>
        </w:numPr>
        <w:tabs>
          <w:tab w:pos="880" w:val="left" w:leader="none"/>
        </w:tabs>
        <w:spacing w:line="276" w:lineRule="auto" w:before="0" w:after="0"/>
        <w:ind w:left="879" w:right="252" w:hanging="361"/>
        <w:jc w:val="both"/>
        <w:rPr>
          <w:sz w:val="22"/>
        </w:rPr>
      </w:pPr>
      <w:r>
        <w:rPr>
          <w:sz w:val="22"/>
        </w:rPr>
        <w:t>Estimación de bonos devueltos al BANHVI para obtener permiso de</w:t>
      </w:r>
      <w:r>
        <w:rPr>
          <w:spacing w:val="-1"/>
          <w:sz w:val="22"/>
        </w:rPr>
        <w:t> </w:t>
      </w:r>
      <w:r>
        <w:rPr>
          <w:sz w:val="22"/>
        </w:rPr>
        <w:t>venta o producto del remate de las propiedades, por incumplimiento de los créditos otorgados por las Entidades Autorizadas. Se estima un total anual de ¢628,787,832.47.</w:t>
      </w:r>
    </w:p>
    <w:p>
      <w:pPr>
        <w:spacing w:after="0" w:line="276" w:lineRule="auto"/>
        <w:jc w:val="both"/>
        <w:rPr>
          <w:sz w:val="22"/>
        </w:rPr>
        <w:sectPr>
          <w:pgSz w:w="12240" w:h="15840"/>
          <w:pgMar w:header="751" w:footer="782" w:top="1220" w:bottom="980" w:left="1260" w:right="1160"/>
        </w:sectPr>
      </w:pPr>
    </w:p>
    <w:p>
      <w:pPr>
        <w:pStyle w:val="BodyText"/>
        <w:spacing w:before="7"/>
        <w:rPr>
          <w:sz w:val="14"/>
        </w:rPr>
      </w:pPr>
    </w:p>
    <w:p>
      <w:pPr>
        <w:pStyle w:val="BodyText"/>
        <w:spacing w:line="276" w:lineRule="auto" w:before="56"/>
        <w:ind w:left="158" w:right="255"/>
        <w:jc w:val="both"/>
      </w:pPr>
      <w:r>
        <w:rPr/>
        <w:t>Devolución total o parcial de Bonos por parte de las Entidades Autorizadas, estos montos deben ser posteriormente reintegrados a las Entidades para continuar con los desembolsos, una vez que los beneficiarios cumplan con los requisitos pendientes. Se estima un total anual de ¢ 445,007,149.66.</w:t>
      </w:r>
    </w:p>
    <w:p>
      <w:pPr>
        <w:pStyle w:val="BodyText"/>
        <w:spacing w:before="1"/>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5"/>
        <w:gridCol w:w="4914"/>
        <w:gridCol w:w="2587"/>
      </w:tblGrid>
      <w:tr>
        <w:trPr>
          <w:trHeight w:val="385" w:hRule="atLeast"/>
        </w:trPr>
        <w:tc>
          <w:tcPr>
            <w:tcW w:w="1885" w:type="dxa"/>
          </w:tcPr>
          <w:p>
            <w:pPr>
              <w:pStyle w:val="TableParagraph"/>
              <w:spacing w:line="225" w:lineRule="exact"/>
              <w:ind w:left="50"/>
              <w:jc w:val="left"/>
              <w:rPr>
                <w:b/>
                <w:sz w:val="22"/>
              </w:rPr>
            </w:pPr>
            <w:r>
              <w:rPr>
                <w:b/>
                <w:spacing w:val="-2"/>
                <w:sz w:val="22"/>
              </w:rPr>
              <w:t>2000000000000</w:t>
            </w:r>
          </w:p>
        </w:tc>
        <w:tc>
          <w:tcPr>
            <w:tcW w:w="4914" w:type="dxa"/>
          </w:tcPr>
          <w:p>
            <w:pPr>
              <w:pStyle w:val="TableParagraph"/>
              <w:spacing w:line="225" w:lineRule="exact"/>
              <w:ind w:left="384"/>
              <w:jc w:val="left"/>
              <w:rPr>
                <w:b/>
                <w:sz w:val="22"/>
              </w:rPr>
            </w:pPr>
            <w:r>
              <w:rPr>
                <w:b/>
                <w:sz w:val="22"/>
              </w:rPr>
              <w:t>TRANSFERENCIAS</w:t>
            </w:r>
            <w:r>
              <w:rPr>
                <w:b/>
                <w:spacing w:val="-6"/>
                <w:sz w:val="22"/>
              </w:rPr>
              <w:t> </w:t>
            </w:r>
            <w:r>
              <w:rPr>
                <w:b/>
                <w:sz w:val="22"/>
              </w:rPr>
              <w:t>DE</w:t>
            </w:r>
            <w:r>
              <w:rPr>
                <w:b/>
                <w:spacing w:val="-6"/>
                <w:sz w:val="22"/>
              </w:rPr>
              <w:t> </w:t>
            </w:r>
            <w:r>
              <w:rPr>
                <w:b/>
                <w:spacing w:val="-2"/>
                <w:sz w:val="22"/>
              </w:rPr>
              <w:t>CAPITAL</w:t>
            </w:r>
          </w:p>
        </w:tc>
        <w:tc>
          <w:tcPr>
            <w:tcW w:w="2587" w:type="dxa"/>
          </w:tcPr>
          <w:p>
            <w:pPr>
              <w:pStyle w:val="TableParagraph"/>
              <w:spacing w:line="225" w:lineRule="exact"/>
              <w:ind w:right="48"/>
              <w:rPr>
                <w:b/>
                <w:sz w:val="22"/>
              </w:rPr>
            </w:pPr>
            <w:r>
              <w:rPr>
                <w:b/>
                <w:spacing w:val="-2"/>
                <w:sz w:val="22"/>
              </w:rPr>
              <w:t>¢103,323,043,963.09</w:t>
            </w:r>
          </w:p>
        </w:tc>
      </w:tr>
      <w:tr>
        <w:trPr>
          <w:trHeight w:val="549" w:hRule="atLeast"/>
        </w:trPr>
        <w:tc>
          <w:tcPr>
            <w:tcW w:w="1885" w:type="dxa"/>
          </w:tcPr>
          <w:p>
            <w:pPr>
              <w:pStyle w:val="TableParagraph"/>
              <w:spacing w:line="240" w:lineRule="auto" w:before="120"/>
              <w:ind w:left="50"/>
              <w:jc w:val="left"/>
              <w:rPr>
                <w:sz w:val="22"/>
              </w:rPr>
            </w:pPr>
            <w:r>
              <w:rPr>
                <w:spacing w:val="-2"/>
                <w:sz w:val="22"/>
              </w:rPr>
              <w:t>2410000000000</w:t>
            </w:r>
          </w:p>
        </w:tc>
        <w:tc>
          <w:tcPr>
            <w:tcW w:w="4914" w:type="dxa"/>
          </w:tcPr>
          <w:p>
            <w:pPr>
              <w:pStyle w:val="TableParagraph"/>
              <w:spacing w:line="240" w:lineRule="auto" w:before="120"/>
              <w:ind w:left="384"/>
              <w:jc w:val="left"/>
              <w:rPr>
                <w:sz w:val="22"/>
              </w:rPr>
            </w:pPr>
            <w:r>
              <w:rPr>
                <w:sz w:val="22"/>
              </w:rPr>
              <w:t>Transferencias</w:t>
            </w:r>
            <w:r>
              <w:rPr>
                <w:spacing w:val="-5"/>
                <w:sz w:val="22"/>
              </w:rPr>
              <w:t> </w:t>
            </w:r>
            <w:r>
              <w:rPr>
                <w:sz w:val="22"/>
              </w:rPr>
              <w:t>de</w:t>
            </w:r>
            <w:r>
              <w:rPr>
                <w:spacing w:val="-4"/>
                <w:sz w:val="22"/>
              </w:rPr>
              <w:t> </w:t>
            </w:r>
            <w:r>
              <w:rPr>
                <w:sz w:val="22"/>
              </w:rPr>
              <w:t>Capital</w:t>
            </w:r>
            <w:r>
              <w:rPr>
                <w:spacing w:val="-5"/>
                <w:sz w:val="22"/>
              </w:rPr>
              <w:t> </w:t>
            </w:r>
            <w:r>
              <w:rPr>
                <w:sz w:val="22"/>
              </w:rPr>
              <w:t>del</w:t>
            </w:r>
            <w:r>
              <w:rPr>
                <w:spacing w:val="-5"/>
                <w:sz w:val="22"/>
              </w:rPr>
              <w:t> </w:t>
            </w:r>
            <w:r>
              <w:rPr>
                <w:sz w:val="22"/>
              </w:rPr>
              <w:t>Sector</w:t>
            </w:r>
            <w:r>
              <w:rPr>
                <w:spacing w:val="-6"/>
                <w:sz w:val="22"/>
              </w:rPr>
              <w:t> </w:t>
            </w:r>
            <w:r>
              <w:rPr>
                <w:spacing w:val="-2"/>
                <w:sz w:val="22"/>
              </w:rPr>
              <w:t>Público</w:t>
            </w:r>
          </w:p>
        </w:tc>
        <w:tc>
          <w:tcPr>
            <w:tcW w:w="2587" w:type="dxa"/>
          </w:tcPr>
          <w:p>
            <w:pPr>
              <w:pStyle w:val="TableParagraph"/>
              <w:spacing w:line="240" w:lineRule="auto" w:before="120"/>
              <w:ind w:right="48"/>
              <w:rPr>
                <w:sz w:val="22"/>
              </w:rPr>
            </w:pPr>
            <w:r>
              <w:rPr>
                <w:spacing w:val="-2"/>
                <w:sz w:val="22"/>
              </w:rPr>
              <w:t>¢103,241,105,443.00</w:t>
            </w:r>
          </w:p>
        </w:tc>
      </w:tr>
      <w:tr>
        <w:trPr>
          <w:trHeight w:val="385" w:hRule="atLeast"/>
        </w:trPr>
        <w:tc>
          <w:tcPr>
            <w:tcW w:w="1885" w:type="dxa"/>
          </w:tcPr>
          <w:p>
            <w:pPr>
              <w:pStyle w:val="TableParagraph"/>
              <w:spacing w:line="245" w:lineRule="exact" w:before="120"/>
              <w:ind w:left="50"/>
              <w:jc w:val="left"/>
              <w:rPr>
                <w:sz w:val="22"/>
              </w:rPr>
            </w:pPr>
            <w:r>
              <w:rPr>
                <w:spacing w:val="-2"/>
                <w:sz w:val="22"/>
              </w:rPr>
              <w:t>2411000000000</w:t>
            </w:r>
          </w:p>
        </w:tc>
        <w:tc>
          <w:tcPr>
            <w:tcW w:w="4914" w:type="dxa"/>
          </w:tcPr>
          <w:p>
            <w:pPr>
              <w:pStyle w:val="TableParagraph"/>
              <w:spacing w:line="245" w:lineRule="exact" w:before="120"/>
              <w:ind w:left="385"/>
              <w:jc w:val="left"/>
              <w:rPr>
                <w:sz w:val="22"/>
              </w:rPr>
            </w:pPr>
            <w:r>
              <w:rPr>
                <w:sz w:val="22"/>
              </w:rPr>
              <w:t>De</w:t>
            </w:r>
            <w:r>
              <w:rPr>
                <w:spacing w:val="-4"/>
                <w:sz w:val="22"/>
              </w:rPr>
              <w:t> </w:t>
            </w:r>
            <w:r>
              <w:rPr>
                <w:sz w:val="22"/>
              </w:rPr>
              <w:t>Órganos</w:t>
            </w:r>
            <w:r>
              <w:rPr>
                <w:spacing w:val="-3"/>
                <w:sz w:val="22"/>
              </w:rPr>
              <w:t> </w:t>
            </w:r>
            <w:r>
              <w:rPr>
                <w:spacing w:val="-2"/>
                <w:sz w:val="22"/>
              </w:rPr>
              <w:t>Desconcentrados</w:t>
            </w:r>
          </w:p>
        </w:tc>
        <w:tc>
          <w:tcPr>
            <w:tcW w:w="2587" w:type="dxa"/>
          </w:tcPr>
          <w:p>
            <w:pPr>
              <w:pStyle w:val="TableParagraph"/>
              <w:spacing w:line="245" w:lineRule="exact" w:before="120"/>
              <w:ind w:right="48"/>
              <w:rPr>
                <w:sz w:val="22"/>
              </w:rPr>
            </w:pPr>
            <w:r>
              <w:rPr>
                <w:spacing w:val="-2"/>
                <w:sz w:val="22"/>
              </w:rPr>
              <w:t>¢103,241,105,443.00</w:t>
            </w:r>
          </w:p>
        </w:tc>
      </w:tr>
    </w:tbl>
    <w:p>
      <w:pPr>
        <w:pStyle w:val="BodyText"/>
        <w:spacing w:before="2"/>
        <w:rPr>
          <w:sz w:val="23"/>
        </w:rPr>
      </w:pPr>
    </w:p>
    <w:p>
      <w:pPr>
        <w:pStyle w:val="BodyText"/>
        <w:spacing w:line="276" w:lineRule="auto"/>
        <w:ind w:left="158" w:right="253"/>
        <w:jc w:val="both"/>
      </w:pPr>
      <w:r>
        <w:rPr/>
        <w:t>El presupuesto asignado para el período económico 2022 por parte la Dirección General de Desarrollo Social y Asignaciones Familiares, comunicado mediante oficio MTS-DMT-OF-535-2021 del 30 de abril del 2021, es por un monto de ¢103,241,105,443.00.</w:t>
      </w:r>
    </w:p>
    <w:p>
      <w:pPr>
        <w:pStyle w:val="BodyText"/>
        <w:spacing w:before="3"/>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5150"/>
        <w:gridCol w:w="2200"/>
      </w:tblGrid>
      <w:tr>
        <w:trPr>
          <w:trHeight w:val="385" w:hRule="atLeast"/>
        </w:trPr>
        <w:tc>
          <w:tcPr>
            <w:tcW w:w="1892" w:type="dxa"/>
          </w:tcPr>
          <w:p>
            <w:pPr>
              <w:pStyle w:val="TableParagraph"/>
              <w:spacing w:line="225" w:lineRule="exact"/>
              <w:ind w:left="50"/>
              <w:jc w:val="left"/>
              <w:rPr>
                <w:b/>
                <w:sz w:val="22"/>
              </w:rPr>
            </w:pPr>
            <w:r>
              <w:rPr>
                <w:b/>
                <w:spacing w:val="-2"/>
                <w:sz w:val="22"/>
              </w:rPr>
              <w:t>2420000000000</w:t>
            </w:r>
          </w:p>
        </w:tc>
        <w:tc>
          <w:tcPr>
            <w:tcW w:w="5150" w:type="dxa"/>
          </w:tcPr>
          <w:p>
            <w:pPr>
              <w:pStyle w:val="TableParagraph"/>
              <w:spacing w:line="225" w:lineRule="exact"/>
              <w:ind w:left="392"/>
              <w:jc w:val="left"/>
              <w:rPr>
                <w:b/>
                <w:sz w:val="22"/>
              </w:rPr>
            </w:pPr>
            <w:r>
              <w:rPr>
                <w:b/>
                <w:sz w:val="22"/>
              </w:rPr>
              <w:t>Transferencias</w:t>
            </w:r>
            <w:r>
              <w:rPr>
                <w:b/>
                <w:spacing w:val="-3"/>
                <w:sz w:val="22"/>
              </w:rPr>
              <w:t> </w:t>
            </w:r>
            <w:r>
              <w:rPr>
                <w:b/>
                <w:sz w:val="22"/>
              </w:rPr>
              <w:t>de</w:t>
            </w:r>
            <w:r>
              <w:rPr>
                <w:b/>
                <w:spacing w:val="-7"/>
                <w:sz w:val="22"/>
              </w:rPr>
              <w:t> </w:t>
            </w:r>
            <w:r>
              <w:rPr>
                <w:b/>
                <w:sz w:val="22"/>
              </w:rPr>
              <w:t>Capital</w:t>
            </w:r>
            <w:r>
              <w:rPr>
                <w:b/>
                <w:spacing w:val="-7"/>
                <w:sz w:val="22"/>
              </w:rPr>
              <w:t> </w:t>
            </w:r>
            <w:r>
              <w:rPr>
                <w:b/>
                <w:sz w:val="22"/>
              </w:rPr>
              <w:t>del</w:t>
            </w:r>
            <w:r>
              <w:rPr>
                <w:b/>
                <w:spacing w:val="-3"/>
                <w:sz w:val="22"/>
              </w:rPr>
              <w:t> </w:t>
            </w:r>
            <w:r>
              <w:rPr>
                <w:b/>
                <w:sz w:val="22"/>
              </w:rPr>
              <w:t>Sector</w:t>
            </w:r>
            <w:r>
              <w:rPr>
                <w:b/>
                <w:spacing w:val="-2"/>
                <w:sz w:val="22"/>
              </w:rPr>
              <w:t> Privado</w:t>
            </w:r>
          </w:p>
        </w:tc>
        <w:tc>
          <w:tcPr>
            <w:tcW w:w="2200" w:type="dxa"/>
          </w:tcPr>
          <w:p>
            <w:pPr>
              <w:pStyle w:val="TableParagraph"/>
              <w:spacing w:line="225" w:lineRule="exact"/>
              <w:ind w:right="50"/>
              <w:rPr>
                <w:b/>
                <w:sz w:val="22"/>
              </w:rPr>
            </w:pPr>
            <w:r>
              <w:rPr>
                <w:b/>
                <w:spacing w:val="-2"/>
                <w:sz w:val="22"/>
              </w:rPr>
              <w:t>¢81,938,520.09</w:t>
            </w:r>
          </w:p>
        </w:tc>
      </w:tr>
      <w:tr>
        <w:trPr>
          <w:trHeight w:val="385" w:hRule="atLeast"/>
        </w:trPr>
        <w:tc>
          <w:tcPr>
            <w:tcW w:w="1892" w:type="dxa"/>
          </w:tcPr>
          <w:p>
            <w:pPr>
              <w:pStyle w:val="TableParagraph"/>
              <w:spacing w:line="245" w:lineRule="exact" w:before="120"/>
              <w:ind w:left="50"/>
              <w:jc w:val="left"/>
              <w:rPr>
                <w:sz w:val="22"/>
              </w:rPr>
            </w:pPr>
            <w:r>
              <w:rPr>
                <w:spacing w:val="-2"/>
                <w:sz w:val="22"/>
              </w:rPr>
              <w:t>2421000000000</w:t>
            </w:r>
          </w:p>
        </w:tc>
        <w:tc>
          <w:tcPr>
            <w:tcW w:w="5150" w:type="dxa"/>
          </w:tcPr>
          <w:p>
            <w:pPr>
              <w:pStyle w:val="TableParagraph"/>
              <w:spacing w:line="245" w:lineRule="exact" w:before="120"/>
              <w:ind w:left="392"/>
              <w:jc w:val="left"/>
              <w:rPr>
                <w:sz w:val="22"/>
              </w:rPr>
            </w:pPr>
            <w:r>
              <w:rPr>
                <w:sz w:val="22"/>
              </w:rPr>
              <w:t>Transferencias</w:t>
            </w:r>
            <w:r>
              <w:rPr>
                <w:spacing w:val="-5"/>
                <w:sz w:val="22"/>
              </w:rPr>
              <w:t> </w:t>
            </w:r>
            <w:r>
              <w:rPr>
                <w:sz w:val="22"/>
              </w:rPr>
              <w:t>de</w:t>
            </w:r>
            <w:r>
              <w:rPr>
                <w:spacing w:val="-4"/>
                <w:sz w:val="22"/>
              </w:rPr>
              <w:t> </w:t>
            </w:r>
            <w:r>
              <w:rPr>
                <w:sz w:val="22"/>
              </w:rPr>
              <w:t>Capital</w:t>
            </w:r>
            <w:r>
              <w:rPr>
                <w:spacing w:val="-5"/>
                <w:sz w:val="22"/>
              </w:rPr>
              <w:t> </w:t>
            </w:r>
            <w:r>
              <w:rPr>
                <w:sz w:val="22"/>
              </w:rPr>
              <w:t>del</w:t>
            </w:r>
            <w:r>
              <w:rPr>
                <w:spacing w:val="-5"/>
                <w:sz w:val="22"/>
              </w:rPr>
              <w:t> </w:t>
            </w:r>
            <w:r>
              <w:rPr>
                <w:sz w:val="22"/>
              </w:rPr>
              <w:t>Sector</w:t>
            </w:r>
            <w:r>
              <w:rPr>
                <w:spacing w:val="-6"/>
                <w:sz w:val="22"/>
              </w:rPr>
              <w:t> </w:t>
            </w:r>
            <w:r>
              <w:rPr>
                <w:spacing w:val="-2"/>
                <w:sz w:val="22"/>
              </w:rPr>
              <w:t>Privado</w:t>
            </w:r>
          </w:p>
        </w:tc>
        <w:tc>
          <w:tcPr>
            <w:tcW w:w="2200" w:type="dxa"/>
          </w:tcPr>
          <w:p>
            <w:pPr>
              <w:pStyle w:val="TableParagraph"/>
              <w:spacing w:line="245" w:lineRule="exact" w:before="120"/>
              <w:ind w:right="49"/>
              <w:rPr>
                <w:sz w:val="22"/>
              </w:rPr>
            </w:pPr>
            <w:r>
              <w:rPr>
                <w:spacing w:val="-2"/>
                <w:sz w:val="22"/>
              </w:rPr>
              <w:t>¢81,938,520.09</w:t>
            </w:r>
          </w:p>
        </w:tc>
      </w:tr>
    </w:tbl>
    <w:p>
      <w:pPr>
        <w:pStyle w:val="BodyText"/>
        <w:spacing w:before="4"/>
        <w:rPr>
          <w:sz w:val="23"/>
        </w:rPr>
      </w:pPr>
    </w:p>
    <w:p>
      <w:pPr>
        <w:pStyle w:val="BodyText"/>
        <w:spacing w:line="276" w:lineRule="auto"/>
        <w:ind w:left="158" w:right="252"/>
        <w:jc w:val="both"/>
      </w:pPr>
      <w:r>
        <w:rPr/>
        <w:t>Estas partidas corresponden a la</w:t>
      </w:r>
      <w:r>
        <w:rPr>
          <w:spacing w:val="-1"/>
        </w:rPr>
        <w:t> </w:t>
      </w:r>
      <w:r>
        <w:rPr/>
        <w:t>estimación</w:t>
      </w:r>
      <w:r>
        <w:rPr>
          <w:spacing w:val="-1"/>
        </w:rPr>
        <w:t> </w:t>
      </w:r>
      <w:r>
        <w:rPr/>
        <w:t>de rendimientos de los recursos FOSUVI que administran</w:t>
      </w:r>
      <w:r>
        <w:rPr>
          <w:spacing w:val="-1"/>
        </w:rPr>
        <w:t> </w:t>
      </w:r>
      <w:r>
        <w:rPr/>
        <w:t>las Entidades Autorizadas, de carácter privado, en el período que los mismos están</w:t>
      </w:r>
      <w:r>
        <w:rPr>
          <w:spacing w:val="-3"/>
        </w:rPr>
        <w:t> </w:t>
      </w:r>
      <w:r>
        <w:rPr/>
        <w:t>pendientes de girar a los beneficiarios o a las empresas desarrolladoras de los proyectos tramitados al amparo del Artículo 59, en tanto</w:t>
      </w:r>
      <w:r>
        <w:rPr>
          <w:spacing w:val="-13"/>
        </w:rPr>
        <w:t> </w:t>
      </w:r>
      <w:r>
        <w:rPr/>
        <w:t>se</w:t>
      </w:r>
      <w:r>
        <w:rPr>
          <w:spacing w:val="-12"/>
        </w:rPr>
        <w:t> </w:t>
      </w:r>
      <w:r>
        <w:rPr/>
        <w:t>van</w:t>
      </w:r>
      <w:r>
        <w:rPr>
          <w:spacing w:val="-13"/>
        </w:rPr>
        <w:t> </w:t>
      </w:r>
      <w:r>
        <w:rPr/>
        <w:t>presentando</w:t>
      </w:r>
      <w:r>
        <w:rPr>
          <w:spacing w:val="-12"/>
        </w:rPr>
        <w:t> </w:t>
      </w:r>
      <w:r>
        <w:rPr/>
        <w:t>los</w:t>
      </w:r>
      <w:r>
        <w:rPr>
          <w:spacing w:val="-13"/>
        </w:rPr>
        <w:t> </w:t>
      </w:r>
      <w:r>
        <w:rPr/>
        <w:t>Avances</w:t>
      </w:r>
      <w:r>
        <w:rPr>
          <w:spacing w:val="-12"/>
        </w:rPr>
        <w:t> </w:t>
      </w:r>
      <w:r>
        <w:rPr/>
        <w:t>de</w:t>
      </w:r>
      <w:r>
        <w:rPr>
          <w:spacing w:val="-13"/>
        </w:rPr>
        <w:t> </w:t>
      </w:r>
      <w:r>
        <w:rPr/>
        <w:t>Obra</w:t>
      </w:r>
      <w:r>
        <w:rPr>
          <w:spacing w:val="-12"/>
        </w:rPr>
        <w:t> </w:t>
      </w:r>
      <w:r>
        <w:rPr/>
        <w:t>aprobados</w:t>
      </w:r>
      <w:r>
        <w:rPr>
          <w:spacing w:val="-12"/>
        </w:rPr>
        <w:t> </w:t>
      </w:r>
      <w:r>
        <w:rPr/>
        <w:t>por</w:t>
      </w:r>
      <w:r>
        <w:rPr>
          <w:spacing w:val="-13"/>
        </w:rPr>
        <w:t> </w:t>
      </w:r>
      <w:r>
        <w:rPr/>
        <w:t>los</w:t>
      </w:r>
      <w:r>
        <w:rPr>
          <w:spacing w:val="-12"/>
        </w:rPr>
        <w:t> </w:t>
      </w:r>
      <w:r>
        <w:rPr/>
        <w:t>peritos</w:t>
      </w:r>
      <w:r>
        <w:rPr>
          <w:spacing w:val="-13"/>
        </w:rPr>
        <w:t> </w:t>
      </w:r>
      <w:r>
        <w:rPr/>
        <w:t>correspondientes,</w:t>
      </w:r>
      <w:r>
        <w:rPr>
          <w:spacing w:val="-12"/>
        </w:rPr>
        <w:t> </w:t>
      </w:r>
      <w:r>
        <w:rPr/>
        <w:t>como</w:t>
      </w:r>
      <w:r>
        <w:rPr>
          <w:spacing w:val="-13"/>
        </w:rPr>
        <w:t> </w:t>
      </w:r>
      <w:r>
        <w:rPr/>
        <w:t>requisito para continuar con los desembolsos.</w:t>
      </w:r>
    </w:p>
    <w:p>
      <w:pPr>
        <w:pStyle w:val="BodyText"/>
        <w:spacing w:before="7"/>
        <w:rPr>
          <w:sz w:val="19"/>
        </w:rPr>
      </w:pPr>
    </w:p>
    <w:p>
      <w:pPr>
        <w:pStyle w:val="BodyText"/>
        <w:spacing w:line="276" w:lineRule="auto"/>
        <w:ind w:left="158" w:right="252"/>
        <w:jc w:val="both"/>
      </w:pPr>
      <w:r>
        <w:rPr/>
        <w:t>Las</w:t>
      </w:r>
      <w:r>
        <w:rPr>
          <w:spacing w:val="-3"/>
        </w:rPr>
        <w:t> </w:t>
      </w:r>
      <w:r>
        <w:rPr/>
        <w:t>Entidades</w:t>
      </w:r>
      <w:r>
        <w:rPr>
          <w:spacing w:val="-3"/>
        </w:rPr>
        <w:t> </w:t>
      </w:r>
      <w:r>
        <w:rPr/>
        <w:t>Autorizadas</w:t>
      </w:r>
      <w:r>
        <w:rPr>
          <w:spacing w:val="-5"/>
        </w:rPr>
        <w:t> </w:t>
      </w:r>
      <w:r>
        <w:rPr/>
        <w:t>solamente</w:t>
      </w:r>
      <w:r>
        <w:rPr>
          <w:spacing w:val="-2"/>
        </w:rPr>
        <w:t> </w:t>
      </w:r>
      <w:r>
        <w:rPr/>
        <w:t>pueden</w:t>
      </w:r>
      <w:r>
        <w:rPr>
          <w:spacing w:val="-4"/>
        </w:rPr>
        <w:t> </w:t>
      </w:r>
      <w:r>
        <w:rPr/>
        <w:t>invertir</w:t>
      </w:r>
      <w:r>
        <w:rPr>
          <w:spacing w:val="-6"/>
        </w:rPr>
        <w:t> </w:t>
      </w:r>
      <w:r>
        <w:rPr/>
        <w:t>en</w:t>
      </w:r>
      <w:r>
        <w:rPr>
          <w:spacing w:val="-4"/>
        </w:rPr>
        <w:t> </w:t>
      </w:r>
      <w:r>
        <w:rPr/>
        <w:t>instrumentos</w:t>
      </w:r>
      <w:r>
        <w:rPr>
          <w:spacing w:val="-3"/>
        </w:rPr>
        <w:t> </w:t>
      </w:r>
      <w:r>
        <w:rPr/>
        <w:t>financieros</w:t>
      </w:r>
      <w:r>
        <w:rPr>
          <w:spacing w:val="-3"/>
        </w:rPr>
        <w:t> </w:t>
      </w:r>
      <w:r>
        <w:rPr/>
        <w:t>a</w:t>
      </w:r>
      <w:r>
        <w:rPr>
          <w:spacing w:val="-3"/>
        </w:rPr>
        <w:t> </w:t>
      </w:r>
      <w:r>
        <w:rPr/>
        <w:t>la</w:t>
      </w:r>
      <w:r>
        <w:rPr>
          <w:spacing w:val="-6"/>
        </w:rPr>
        <w:t> </w:t>
      </w:r>
      <w:r>
        <w:rPr/>
        <w:t>vista</w:t>
      </w:r>
      <w:r>
        <w:rPr>
          <w:spacing w:val="-3"/>
        </w:rPr>
        <w:t> </w:t>
      </w:r>
      <w:r>
        <w:rPr/>
        <w:t>y</w:t>
      </w:r>
      <w:r>
        <w:rPr>
          <w:spacing w:val="-4"/>
        </w:rPr>
        <w:t> </w:t>
      </w:r>
      <w:r>
        <w:rPr/>
        <w:t>respaldados 100%</w:t>
      </w:r>
      <w:r>
        <w:rPr>
          <w:spacing w:val="-1"/>
        </w:rPr>
        <w:t> </w:t>
      </w:r>
      <w:r>
        <w:rPr/>
        <w:t>por</w:t>
      </w:r>
      <w:r>
        <w:rPr>
          <w:spacing w:val="-2"/>
        </w:rPr>
        <w:t> </w:t>
      </w:r>
      <w:r>
        <w:rPr/>
        <w:t>el Estado, lo anterior representa que los</w:t>
      </w:r>
      <w:r>
        <w:rPr>
          <w:spacing w:val="-2"/>
        </w:rPr>
        <w:t> </w:t>
      </w:r>
      <w:r>
        <w:rPr/>
        <w:t>réditos</w:t>
      </w:r>
      <w:r>
        <w:rPr>
          <w:spacing w:val="-2"/>
        </w:rPr>
        <w:t> </w:t>
      </w:r>
      <w:r>
        <w:rPr/>
        <w:t>sean inferiores a</w:t>
      </w:r>
      <w:r>
        <w:rPr>
          <w:spacing w:val="-2"/>
        </w:rPr>
        <w:t> </w:t>
      </w:r>
      <w:r>
        <w:rPr/>
        <w:t>los</w:t>
      </w:r>
      <w:r>
        <w:rPr>
          <w:spacing w:val="-2"/>
        </w:rPr>
        <w:t> </w:t>
      </w:r>
      <w:r>
        <w:rPr/>
        <w:t>obtenidos</w:t>
      </w:r>
      <w:r>
        <w:rPr>
          <w:spacing w:val="-2"/>
        </w:rPr>
        <w:t> </w:t>
      </w:r>
      <w:r>
        <w:rPr/>
        <w:t>por la inversión directa que hace el FOSUVI.</w:t>
      </w:r>
    </w:p>
    <w:p>
      <w:pPr>
        <w:pStyle w:val="BodyText"/>
        <w:spacing w:before="3"/>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4784"/>
        <w:gridCol w:w="2707"/>
      </w:tblGrid>
      <w:tr>
        <w:trPr>
          <w:trHeight w:val="385" w:hRule="atLeast"/>
        </w:trPr>
        <w:tc>
          <w:tcPr>
            <w:tcW w:w="1892" w:type="dxa"/>
          </w:tcPr>
          <w:p>
            <w:pPr>
              <w:pStyle w:val="TableParagraph"/>
              <w:spacing w:line="225" w:lineRule="exact"/>
              <w:ind w:left="50"/>
              <w:jc w:val="left"/>
              <w:rPr>
                <w:b/>
                <w:sz w:val="22"/>
              </w:rPr>
            </w:pPr>
            <w:r>
              <w:rPr>
                <w:b/>
                <w:spacing w:val="-2"/>
                <w:sz w:val="22"/>
              </w:rPr>
              <w:t>3300000000000</w:t>
            </w:r>
          </w:p>
        </w:tc>
        <w:tc>
          <w:tcPr>
            <w:tcW w:w="4784" w:type="dxa"/>
          </w:tcPr>
          <w:p>
            <w:pPr>
              <w:pStyle w:val="TableParagraph"/>
              <w:spacing w:line="225" w:lineRule="exact"/>
              <w:ind w:left="392"/>
              <w:jc w:val="left"/>
              <w:rPr>
                <w:b/>
                <w:sz w:val="22"/>
              </w:rPr>
            </w:pPr>
            <w:r>
              <w:rPr>
                <w:b/>
                <w:sz w:val="22"/>
              </w:rPr>
              <w:t>RECURSOS</w:t>
            </w:r>
            <w:r>
              <w:rPr>
                <w:b/>
                <w:spacing w:val="-6"/>
                <w:sz w:val="22"/>
              </w:rPr>
              <w:t> </w:t>
            </w:r>
            <w:r>
              <w:rPr>
                <w:b/>
                <w:sz w:val="22"/>
              </w:rPr>
              <w:t>DE</w:t>
            </w:r>
            <w:r>
              <w:rPr>
                <w:b/>
                <w:spacing w:val="-5"/>
                <w:sz w:val="22"/>
              </w:rPr>
              <w:t> </w:t>
            </w:r>
            <w:r>
              <w:rPr>
                <w:b/>
                <w:sz w:val="22"/>
              </w:rPr>
              <w:t>VIGENCIAS</w:t>
            </w:r>
            <w:r>
              <w:rPr>
                <w:b/>
                <w:spacing w:val="-5"/>
                <w:sz w:val="22"/>
              </w:rPr>
              <w:t> </w:t>
            </w:r>
            <w:r>
              <w:rPr>
                <w:b/>
                <w:spacing w:val="-2"/>
                <w:sz w:val="22"/>
              </w:rPr>
              <w:t>ANTERIORES</w:t>
            </w:r>
          </w:p>
        </w:tc>
        <w:tc>
          <w:tcPr>
            <w:tcW w:w="2707" w:type="dxa"/>
          </w:tcPr>
          <w:p>
            <w:pPr>
              <w:pStyle w:val="TableParagraph"/>
              <w:spacing w:line="225" w:lineRule="exact"/>
              <w:ind w:right="49"/>
              <w:rPr>
                <w:b/>
                <w:sz w:val="22"/>
              </w:rPr>
            </w:pPr>
            <w:r>
              <w:rPr>
                <w:b/>
                <w:spacing w:val="-2"/>
                <w:sz w:val="22"/>
              </w:rPr>
              <w:t>¢91,929,540,824.82</w:t>
            </w:r>
          </w:p>
        </w:tc>
      </w:tr>
      <w:tr>
        <w:trPr>
          <w:trHeight w:val="385" w:hRule="atLeast"/>
        </w:trPr>
        <w:tc>
          <w:tcPr>
            <w:tcW w:w="1892" w:type="dxa"/>
          </w:tcPr>
          <w:p>
            <w:pPr>
              <w:pStyle w:val="TableParagraph"/>
              <w:spacing w:line="245" w:lineRule="exact" w:before="120"/>
              <w:ind w:left="50"/>
              <w:jc w:val="left"/>
              <w:rPr>
                <w:sz w:val="22"/>
              </w:rPr>
            </w:pPr>
            <w:r>
              <w:rPr>
                <w:spacing w:val="-2"/>
                <w:sz w:val="22"/>
              </w:rPr>
              <w:t>3320000000000</w:t>
            </w:r>
          </w:p>
        </w:tc>
        <w:tc>
          <w:tcPr>
            <w:tcW w:w="4784" w:type="dxa"/>
          </w:tcPr>
          <w:p>
            <w:pPr>
              <w:pStyle w:val="TableParagraph"/>
              <w:spacing w:line="245" w:lineRule="exact" w:before="120"/>
              <w:ind w:left="392"/>
              <w:jc w:val="left"/>
              <w:rPr>
                <w:sz w:val="22"/>
              </w:rPr>
            </w:pPr>
            <w:r>
              <w:rPr>
                <w:sz w:val="22"/>
              </w:rPr>
              <w:t>Superávit</w:t>
            </w:r>
            <w:r>
              <w:rPr>
                <w:spacing w:val="-5"/>
                <w:sz w:val="22"/>
              </w:rPr>
              <w:t> </w:t>
            </w:r>
            <w:r>
              <w:rPr>
                <w:spacing w:val="-2"/>
                <w:sz w:val="22"/>
              </w:rPr>
              <w:t>Específico</w:t>
            </w:r>
          </w:p>
        </w:tc>
        <w:tc>
          <w:tcPr>
            <w:tcW w:w="2707" w:type="dxa"/>
          </w:tcPr>
          <w:p>
            <w:pPr>
              <w:pStyle w:val="TableParagraph"/>
              <w:spacing w:line="245" w:lineRule="exact" w:before="120"/>
              <w:ind w:right="48"/>
              <w:rPr>
                <w:sz w:val="22"/>
              </w:rPr>
            </w:pPr>
            <w:r>
              <w:rPr>
                <w:spacing w:val="-2"/>
                <w:sz w:val="22"/>
              </w:rPr>
              <w:t>¢91,929,540,824.82</w:t>
            </w:r>
          </w:p>
        </w:tc>
      </w:tr>
    </w:tbl>
    <w:p>
      <w:pPr>
        <w:pStyle w:val="BodyText"/>
        <w:spacing w:before="4"/>
        <w:rPr>
          <w:sz w:val="23"/>
        </w:rPr>
      </w:pPr>
    </w:p>
    <w:p>
      <w:pPr>
        <w:pStyle w:val="BodyText"/>
        <w:spacing w:line="276" w:lineRule="auto"/>
        <w:ind w:left="158" w:right="254"/>
        <w:jc w:val="both"/>
      </w:pPr>
      <w:r>
        <w:rPr/>
        <w:t>La estimación de los recursos que quedarán debidamente comprometidos al cierre del año anterior, pendientes de ser transferidos a los beneficiarios o a los desarrolladores de proyectos al amparo del Art. 59</w:t>
      </w:r>
      <w:r>
        <w:rPr>
          <w:spacing w:val="-1"/>
        </w:rPr>
        <w:t> </w:t>
      </w:r>
      <w:r>
        <w:rPr/>
        <w:t>de</w:t>
      </w:r>
      <w:r>
        <w:rPr>
          <w:spacing w:val="-1"/>
        </w:rPr>
        <w:t> </w:t>
      </w:r>
      <w:r>
        <w:rPr/>
        <w:t>la</w:t>
      </w:r>
      <w:r>
        <w:rPr>
          <w:spacing w:val="-5"/>
        </w:rPr>
        <w:t> </w:t>
      </w:r>
      <w:r>
        <w:rPr/>
        <w:t>Ley</w:t>
      </w:r>
      <w:r>
        <w:rPr>
          <w:spacing w:val="-1"/>
        </w:rPr>
        <w:t> </w:t>
      </w:r>
      <w:r>
        <w:rPr/>
        <w:t>del</w:t>
      </w:r>
      <w:r>
        <w:rPr>
          <w:spacing w:val="-2"/>
        </w:rPr>
        <w:t> </w:t>
      </w:r>
      <w:r>
        <w:rPr/>
        <w:t>Sistema</w:t>
      </w:r>
      <w:r>
        <w:rPr>
          <w:spacing w:val="-2"/>
        </w:rPr>
        <w:t> </w:t>
      </w:r>
      <w:r>
        <w:rPr/>
        <w:t>Financiero</w:t>
      </w:r>
      <w:r>
        <w:rPr>
          <w:spacing w:val="-1"/>
        </w:rPr>
        <w:t> </w:t>
      </w:r>
      <w:r>
        <w:rPr/>
        <w:t>Nacional</w:t>
      </w:r>
      <w:r>
        <w:rPr>
          <w:spacing w:val="-2"/>
        </w:rPr>
        <w:t> </w:t>
      </w:r>
      <w:r>
        <w:rPr/>
        <w:t>para</w:t>
      </w:r>
      <w:r>
        <w:rPr>
          <w:spacing w:val="-2"/>
        </w:rPr>
        <w:t> </w:t>
      </w:r>
      <w:r>
        <w:rPr/>
        <w:t>la Vivienda,</w:t>
      </w:r>
      <w:r>
        <w:rPr>
          <w:spacing w:val="-2"/>
        </w:rPr>
        <w:t> </w:t>
      </w:r>
      <w:r>
        <w:rPr/>
        <w:t>asciende</w:t>
      </w:r>
      <w:r>
        <w:rPr>
          <w:spacing w:val="-1"/>
        </w:rPr>
        <w:t> </w:t>
      </w:r>
      <w:r>
        <w:rPr/>
        <w:t>para</w:t>
      </w:r>
      <w:r>
        <w:rPr>
          <w:spacing w:val="-2"/>
        </w:rPr>
        <w:t> </w:t>
      </w:r>
      <w:r>
        <w:rPr/>
        <w:t>el</w:t>
      </w:r>
      <w:r>
        <w:rPr>
          <w:spacing w:val="-2"/>
        </w:rPr>
        <w:t> </w:t>
      </w:r>
      <w:r>
        <w:rPr/>
        <w:t>periodo</w:t>
      </w:r>
      <w:r>
        <w:rPr>
          <w:spacing w:val="-2"/>
        </w:rPr>
        <w:t> </w:t>
      </w:r>
      <w:r>
        <w:rPr/>
        <w:t>2021</w:t>
      </w:r>
      <w:r>
        <w:rPr>
          <w:spacing w:val="-1"/>
        </w:rPr>
        <w:t> </w:t>
      </w:r>
      <w:r>
        <w:rPr/>
        <w:t>a</w:t>
      </w:r>
      <w:r>
        <w:rPr>
          <w:spacing w:val="-2"/>
        </w:rPr>
        <w:t> </w:t>
      </w:r>
      <w:r>
        <w:rPr/>
        <w:t>la</w:t>
      </w:r>
      <w:r>
        <w:rPr>
          <w:spacing w:val="-2"/>
        </w:rPr>
        <w:t> </w:t>
      </w:r>
      <w:r>
        <w:rPr/>
        <w:t>suma</w:t>
      </w:r>
      <w:r>
        <w:rPr>
          <w:spacing w:val="-2"/>
        </w:rPr>
        <w:t> </w:t>
      </w:r>
      <w:r>
        <w:rPr/>
        <w:t>de</w:t>
      </w:r>
    </w:p>
    <w:p>
      <w:pPr>
        <w:pStyle w:val="BodyText"/>
        <w:spacing w:line="268" w:lineRule="exact"/>
        <w:ind w:left="158"/>
      </w:pPr>
      <w:r>
        <w:rPr>
          <w:spacing w:val="-2"/>
        </w:rPr>
        <w:t>¢91,929,540,824.82.</w:t>
      </w:r>
    </w:p>
    <w:p>
      <w:pPr>
        <w:pStyle w:val="BodyText"/>
        <w:spacing w:before="6"/>
        <w:rPr>
          <w:sz w:val="26"/>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4964"/>
      </w:tblGrid>
      <w:tr>
        <w:trPr>
          <w:trHeight w:val="220" w:hRule="atLeast"/>
        </w:trPr>
        <w:tc>
          <w:tcPr>
            <w:tcW w:w="4391" w:type="dxa"/>
          </w:tcPr>
          <w:p>
            <w:pPr>
              <w:pStyle w:val="TableParagraph"/>
              <w:spacing w:line="201" w:lineRule="exact"/>
              <w:ind w:left="50"/>
              <w:jc w:val="left"/>
              <w:rPr>
                <w:b/>
                <w:sz w:val="22"/>
              </w:rPr>
            </w:pPr>
            <w:r>
              <w:rPr>
                <w:b/>
                <w:sz w:val="22"/>
                <w:u w:val="single"/>
              </w:rPr>
              <w:t>TOTAL</w:t>
            </w:r>
            <w:r>
              <w:rPr>
                <w:b/>
                <w:spacing w:val="-2"/>
                <w:sz w:val="22"/>
                <w:u w:val="single"/>
              </w:rPr>
              <w:t> FOSUVI</w:t>
            </w:r>
          </w:p>
        </w:tc>
        <w:tc>
          <w:tcPr>
            <w:tcW w:w="4964" w:type="dxa"/>
          </w:tcPr>
          <w:p>
            <w:pPr>
              <w:pStyle w:val="TableParagraph"/>
              <w:spacing w:line="201" w:lineRule="exact"/>
              <w:ind w:left="3010"/>
              <w:jc w:val="left"/>
              <w:rPr>
                <w:b/>
                <w:sz w:val="22"/>
              </w:rPr>
            </w:pPr>
            <w:r>
              <w:rPr>
                <w:b/>
                <w:spacing w:val="-2"/>
                <w:sz w:val="22"/>
                <w:u w:val="single"/>
              </w:rPr>
              <w:t>¢196,949,246,663.10</w:t>
            </w:r>
          </w:p>
        </w:tc>
      </w:tr>
    </w:tbl>
    <w:p>
      <w:pPr>
        <w:spacing w:after="0" w:line="201" w:lineRule="exact"/>
        <w:jc w:val="left"/>
        <w:rPr>
          <w:sz w:val="22"/>
        </w:rPr>
        <w:sectPr>
          <w:pgSz w:w="12240" w:h="15840"/>
          <w:pgMar w:header="751" w:footer="782" w:top="1220" w:bottom="980" w:left="1260" w:right="1160"/>
        </w:sectPr>
      </w:pPr>
    </w:p>
    <w:p>
      <w:pPr>
        <w:pStyle w:val="BodyText"/>
        <w:spacing w:before="5"/>
        <w:rPr>
          <w:sz w:val="14"/>
        </w:rPr>
      </w:pPr>
    </w:p>
    <w:p>
      <w:pPr>
        <w:pStyle w:val="Heading3"/>
        <w:ind w:left="1617"/>
      </w:pPr>
      <w:r>
        <w:rPr/>
        <w:t>FONDO</w:t>
      </w:r>
      <w:r>
        <w:rPr>
          <w:spacing w:val="-6"/>
        </w:rPr>
        <w:t> </w:t>
      </w:r>
      <w:r>
        <w:rPr/>
        <w:t>NACIONAL</w:t>
      </w:r>
      <w:r>
        <w:rPr>
          <w:spacing w:val="-5"/>
        </w:rPr>
        <w:t> </w:t>
      </w:r>
      <w:r>
        <w:rPr/>
        <w:t>PARA</w:t>
      </w:r>
      <w:r>
        <w:rPr>
          <w:spacing w:val="-5"/>
        </w:rPr>
        <w:t> </w:t>
      </w:r>
      <w:r>
        <w:rPr/>
        <w:t>LA</w:t>
      </w:r>
      <w:r>
        <w:rPr>
          <w:spacing w:val="-1"/>
        </w:rPr>
        <w:t> </w:t>
      </w:r>
      <w:r>
        <w:rPr>
          <w:spacing w:val="-2"/>
        </w:rPr>
        <w:t>VIVIENDA</w:t>
      </w:r>
    </w:p>
    <w:p>
      <w:pPr>
        <w:pStyle w:val="BodyText"/>
        <w:rPr>
          <w:b/>
          <w:sz w:val="23"/>
        </w:rPr>
      </w:pPr>
    </w:p>
    <w:p>
      <w:pPr>
        <w:pStyle w:val="BodyText"/>
        <w:spacing w:line="276" w:lineRule="auto"/>
        <w:ind w:left="158" w:right="254"/>
        <w:jc w:val="both"/>
      </w:pPr>
      <w:r>
        <w:rPr/>
        <w:t>El Fondo Nacional de Vivienda (FONAVI) se utiliza como instrumento para el cumplimiento del papel facilitador</w:t>
      </w:r>
      <w:r>
        <w:rPr>
          <w:spacing w:val="-2"/>
        </w:rPr>
        <w:t> </w:t>
      </w:r>
      <w:r>
        <w:rPr/>
        <w:t>del</w:t>
      </w:r>
      <w:r>
        <w:rPr>
          <w:spacing w:val="-5"/>
        </w:rPr>
        <w:t> </w:t>
      </w:r>
      <w:r>
        <w:rPr/>
        <w:t>Estado</w:t>
      </w:r>
      <w:r>
        <w:rPr>
          <w:spacing w:val="-1"/>
        </w:rPr>
        <w:t> </w:t>
      </w:r>
      <w:r>
        <w:rPr/>
        <w:t>en</w:t>
      </w:r>
      <w:r>
        <w:rPr>
          <w:spacing w:val="-5"/>
        </w:rPr>
        <w:t> </w:t>
      </w:r>
      <w:r>
        <w:rPr/>
        <w:t>el</w:t>
      </w:r>
      <w:r>
        <w:rPr>
          <w:spacing w:val="-5"/>
        </w:rPr>
        <w:t> </w:t>
      </w:r>
      <w:r>
        <w:rPr/>
        <w:t>desarrollo</w:t>
      </w:r>
      <w:r>
        <w:rPr>
          <w:spacing w:val="-1"/>
        </w:rPr>
        <w:t> </w:t>
      </w:r>
      <w:r>
        <w:rPr/>
        <w:t>del</w:t>
      </w:r>
      <w:r>
        <w:rPr>
          <w:spacing w:val="-2"/>
        </w:rPr>
        <w:t> </w:t>
      </w:r>
      <w:r>
        <w:rPr/>
        <w:t>sector</w:t>
      </w:r>
      <w:r>
        <w:rPr>
          <w:spacing w:val="-4"/>
        </w:rPr>
        <w:t> </w:t>
      </w:r>
      <w:r>
        <w:rPr/>
        <w:t>vivienda,</w:t>
      </w:r>
      <w:r>
        <w:rPr>
          <w:spacing w:val="-2"/>
        </w:rPr>
        <w:t> </w:t>
      </w:r>
      <w:r>
        <w:rPr/>
        <w:t>utilizando</w:t>
      </w:r>
      <w:r>
        <w:rPr>
          <w:spacing w:val="-1"/>
        </w:rPr>
        <w:t> </w:t>
      </w:r>
      <w:r>
        <w:rPr/>
        <w:t>sus</w:t>
      </w:r>
      <w:r>
        <w:rPr>
          <w:spacing w:val="-2"/>
        </w:rPr>
        <w:t> </w:t>
      </w:r>
      <w:r>
        <w:rPr/>
        <w:t>recursos</w:t>
      </w:r>
      <w:r>
        <w:rPr>
          <w:spacing w:val="-4"/>
        </w:rPr>
        <w:t> </w:t>
      </w:r>
      <w:r>
        <w:rPr/>
        <w:t>para</w:t>
      </w:r>
      <w:r>
        <w:rPr>
          <w:spacing w:val="-2"/>
        </w:rPr>
        <w:t> </w:t>
      </w:r>
      <w:r>
        <w:rPr/>
        <w:t>el</w:t>
      </w:r>
      <w:r>
        <w:rPr>
          <w:spacing w:val="-2"/>
        </w:rPr>
        <w:t> </w:t>
      </w:r>
      <w:r>
        <w:rPr/>
        <w:t>otorgamiento</w:t>
      </w:r>
      <w:r>
        <w:rPr>
          <w:spacing w:val="-1"/>
        </w:rPr>
        <w:t> </w:t>
      </w:r>
      <w:r>
        <w:rPr/>
        <w:t>de créditos de mediano y largo plazo a las Entidades Autorizadas del Sistema Financiero Nacional para la </w:t>
      </w:r>
      <w:r>
        <w:rPr>
          <w:spacing w:val="-2"/>
        </w:rPr>
        <w:t>Vivienda.</w:t>
      </w:r>
    </w:p>
    <w:p>
      <w:pPr>
        <w:pStyle w:val="BodyText"/>
        <w:spacing w:before="9"/>
        <w:rPr>
          <w:sz w:val="19"/>
        </w:rPr>
      </w:pPr>
    </w:p>
    <w:p>
      <w:pPr>
        <w:spacing w:line="276" w:lineRule="auto" w:before="0"/>
        <w:ind w:left="158" w:right="252" w:firstLine="0"/>
        <w:jc w:val="both"/>
        <w:rPr>
          <w:sz w:val="22"/>
        </w:rPr>
      </w:pPr>
      <w:r>
        <w:rPr>
          <w:sz w:val="22"/>
        </w:rPr>
        <w:t>Según lo dispuesto por la Ley 7052, el objetivo del FONAVI es el de "</w:t>
      </w:r>
      <w:r>
        <w:rPr>
          <w:i/>
          <w:sz w:val="22"/>
        </w:rPr>
        <w:t>proveer recursos permanentes y del</w:t>
      </w:r>
      <w:r>
        <w:rPr>
          <w:i/>
          <w:sz w:val="22"/>
        </w:rPr>
        <w:t> menor costo posible para la financiación de los programas habitacionales del Sistema</w:t>
      </w:r>
      <w:r>
        <w:rPr>
          <w:sz w:val="22"/>
        </w:rPr>
        <w:t>".</w:t>
      </w:r>
      <w:r>
        <w:rPr>
          <w:spacing w:val="40"/>
          <w:sz w:val="22"/>
        </w:rPr>
        <w:t> </w:t>
      </w:r>
      <w:r>
        <w:rPr>
          <w:sz w:val="22"/>
        </w:rPr>
        <w:t>En este sentido, se establece que</w:t>
      </w:r>
      <w:r>
        <w:rPr>
          <w:spacing w:val="-1"/>
          <w:sz w:val="22"/>
        </w:rPr>
        <w:t> </w:t>
      </w:r>
      <w:r>
        <w:rPr>
          <w:sz w:val="22"/>
        </w:rPr>
        <w:t>el Banco</w:t>
      </w:r>
      <w:r>
        <w:rPr>
          <w:spacing w:val="-3"/>
          <w:sz w:val="22"/>
        </w:rPr>
        <w:t> </w:t>
      </w:r>
      <w:r>
        <w:rPr>
          <w:sz w:val="22"/>
        </w:rPr>
        <w:t>Hipotecario de la</w:t>
      </w:r>
      <w:r>
        <w:rPr>
          <w:spacing w:val="-2"/>
          <w:sz w:val="22"/>
        </w:rPr>
        <w:t> </w:t>
      </w:r>
      <w:r>
        <w:rPr>
          <w:sz w:val="22"/>
        </w:rPr>
        <w:t>Vivienda</w:t>
      </w:r>
      <w:r>
        <w:rPr>
          <w:spacing w:val="-4"/>
          <w:sz w:val="22"/>
        </w:rPr>
        <w:t> </w:t>
      </w:r>
      <w:r>
        <w:rPr>
          <w:sz w:val="22"/>
        </w:rPr>
        <w:t>(BANHVI) deberá</w:t>
      </w:r>
      <w:r>
        <w:rPr>
          <w:spacing w:val="-2"/>
          <w:sz w:val="22"/>
        </w:rPr>
        <w:t> </w:t>
      </w:r>
      <w:r>
        <w:rPr>
          <w:sz w:val="22"/>
        </w:rPr>
        <w:t>utilizar la</w:t>
      </w:r>
      <w:r>
        <w:rPr>
          <w:spacing w:val="-2"/>
          <w:sz w:val="22"/>
        </w:rPr>
        <w:t> </w:t>
      </w:r>
      <w:r>
        <w:rPr>
          <w:sz w:val="22"/>
        </w:rPr>
        <w:t>totalidad de los recursos del</w:t>
      </w:r>
      <w:r>
        <w:rPr>
          <w:spacing w:val="-9"/>
          <w:sz w:val="22"/>
        </w:rPr>
        <w:t> </w:t>
      </w:r>
      <w:r>
        <w:rPr>
          <w:sz w:val="22"/>
        </w:rPr>
        <w:t>Fondo</w:t>
      </w:r>
      <w:r>
        <w:rPr>
          <w:spacing w:val="-10"/>
          <w:sz w:val="22"/>
        </w:rPr>
        <w:t> </w:t>
      </w:r>
      <w:r>
        <w:rPr>
          <w:sz w:val="22"/>
        </w:rPr>
        <w:t>en</w:t>
      </w:r>
      <w:r>
        <w:rPr>
          <w:spacing w:val="-10"/>
          <w:sz w:val="22"/>
        </w:rPr>
        <w:t> </w:t>
      </w:r>
      <w:r>
        <w:rPr>
          <w:sz w:val="22"/>
        </w:rPr>
        <w:t>el</w:t>
      </w:r>
      <w:r>
        <w:rPr>
          <w:spacing w:val="-9"/>
          <w:sz w:val="22"/>
        </w:rPr>
        <w:t> </w:t>
      </w:r>
      <w:r>
        <w:rPr>
          <w:sz w:val="22"/>
        </w:rPr>
        <w:t>financiamiento</w:t>
      </w:r>
      <w:r>
        <w:rPr>
          <w:spacing w:val="-8"/>
          <w:sz w:val="22"/>
        </w:rPr>
        <w:t> </w:t>
      </w:r>
      <w:r>
        <w:rPr>
          <w:sz w:val="22"/>
        </w:rPr>
        <w:t>de</w:t>
      </w:r>
      <w:r>
        <w:rPr>
          <w:spacing w:val="-8"/>
          <w:sz w:val="22"/>
        </w:rPr>
        <w:t> </w:t>
      </w:r>
      <w:r>
        <w:rPr>
          <w:sz w:val="22"/>
        </w:rPr>
        <w:t>programas</w:t>
      </w:r>
      <w:r>
        <w:rPr>
          <w:spacing w:val="-9"/>
          <w:sz w:val="22"/>
        </w:rPr>
        <w:t> </w:t>
      </w:r>
      <w:r>
        <w:rPr>
          <w:sz w:val="22"/>
        </w:rPr>
        <w:t>habitacionales</w:t>
      </w:r>
      <w:r>
        <w:rPr>
          <w:spacing w:val="-9"/>
          <w:sz w:val="22"/>
        </w:rPr>
        <w:t> </w:t>
      </w:r>
      <w:r>
        <w:rPr>
          <w:sz w:val="22"/>
        </w:rPr>
        <w:t>y</w:t>
      </w:r>
      <w:r>
        <w:rPr>
          <w:spacing w:val="-8"/>
          <w:sz w:val="22"/>
        </w:rPr>
        <w:t> </w:t>
      </w:r>
      <w:r>
        <w:rPr>
          <w:sz w:val="22"/>
        </w:rPr>
        <w:t>solo</w:t>
      </w:r>
      <w:r>
        <w:rPr>
          <w:spacing w:val="-8"/>
          <w:sz w:val="22"/>
        </w:rPr>
        <w:t> </w:t>
      </w:r>
      <w:r>
        <w:rPr>
          <w:sz w:val="22"/>
        </w:rPr>
        <w:t>podrá</w:t>
      </w:r>
      <w:r>
        <w:rPr>
          <w:spacing w:val="-9"/>
          <w:sz w:val="22"/>
        </w:rPr>
        <w:t> </w:t>
      </w:r>
      <w:r>
        <w:rPr>
          <w:sz w:val="22"/>
        </w:rPr>
        <w:t>disponer,</w:t>
      </w:r>
      <w:r>
        <w:rPr>
          <w:spacing w:val="-9"/>
          <w:sz w:val="22"/>
        </w:rPr>
        <w:t> </w:t>
      </w:r>
      <w:r>
        <w:rPr>
          <w:sz w:val="22"/>
        </w:rPr>
        <w:t>de</w:t>
      </w:r>
      <w:r>
        <w:rPr>
          <w:spacing w:val="-8"/>
          <w:sz w:val="22"/>
        </w:rPr>
        <w:t> </w:t>
      </w:r>
      <w:r>
        <w:rPr>
          <w:sz w:val="22"/>
        </w:rPr>
        <w:t>un</w:t>
      </w:r>
      <w:r>
        <w:rPr>
          <w:spacing w:val="-10"/>
          <w:sz w:val="22"/>
        </w:rPr>
        <w:t> </w:t>
      </w:r>
      <w:r>
        <w:rPr>
          <w:sz w:val="22"/>
        </w:rPr>
        <w:t>máximo</w:t>
      </w:r>
      <w:r>
        <w:rPr>
          <w:spacing w:val="-8"/>
          <w:sz w:val="22"/>
        </w:rPr>
        <w:t> </w:t>
      </w:r>
      <w:r>
        <w:rPr>
          <w:sz w:val="22"/>
        </w:rPr>
        <w:t>del</w:t>
      </w:r>
      <w:r>
        <w:rPr>
          <w:spacing w:val="-12"/>
          <w:sz w:val="22"/>
        </w:rPr>
        <w:t> </w:t>
      </w:r>
      <w:r>
        <w:rPr>
          <w:sz w:val="22"/>
        </w:rPr>
        <w:t>20% de los réditos de ese Fondo para cubrir los gastos administrativos de la institución.</w:t>
      </w:r>
    </w:p>
    <w:p>
      <w:pPr>
        <w:pStyle w:val="BodyText"/>
        <w:spacing w:before="6"/>
        <w:rPr>
          <w:sz w:val="19"/>
        </w:rPr>
      </w:pPr>
    </w:p>
    <w:p>
      <w:pPr>
        <w:pStyle w:val="BodyText"/>
        <w:spacing w:line="276" w:lineRule="auto" w:before="1"/>
        <w:ind w:left="158" w:right="230"/>
        <w:jc w:val="both"/>
      </w:pPr>
      <w:r>
        <w:rPr/>
        <w:t>Actualmente, el FONAVI realiza el proceso de intermediación financiera utilizando recursos propios originados en donaciones y captaciones del mercado financiero.</w:t>
      </w:r>
    </w:p>
    <w:p>
      <w:pPr>
        <w:pStyle w:val="BodyText"/>
        <w:spacing w:before="9"/>
        <w:rPr>
          <w:sz w:val="19"/>
        </w:rPr>
      </w:pPr>
    </w:p>
    <w:p>
      <w:pPr>
        <w:pStyle w:val="BodyText"/>
        <w:spacing w:line="276" w:lineRule="auto"/>
        <w:ind w:left="158" w:right="253"/>
        <w:jc w:val="both"/>
      </w:pPr>
      <w:r>
        <w:rPr/>
        <w:t>Por su parte, la actividad de captación de recursos del mercado financiero se realiza de manera directa o a través de la Bolsa Nacional de Valores con el objetivo de obtener fondos complementarios para la financiación</w:t>
      </w:r>
      <w:r>
        <w:rPr>
          <w:spacing w:val="-8"/>
        </w:rPr>
        <w:t> </w:t>
      </w:r>
      <w:r>
        <w:rPr/>
        <w:t>de</w:t>
      </w:r>
      <w:r>
        <w:rPr>
          <w:spacing w:val="-9"/>
        </w:rPr>
        <w:t> </w:t>
      </w:r>
      <w:r>
        <w:rPr/>
        <w:t>programas</w:t>
      </w:r>
      <w:r>
        <w:rPr>
          <w:spacing w:val="-11"/>
        </w:rPr>
        <w:t> </w:t>
      </w:r>
      <w:r>
        <w:rPr/>
        <w:t>de</w:t>
      </w:r>
      <w:r>
        <w:rPr>
          <w:spacing w:val="-7"/>
        </w:rPr>
        <w:t> </w:t>
      </w:r>
      <w:r>
        <w:rPr/>
        <w:t>crédito</w:t>
      </w:r>
      <w:r>
        <w:rPr>
          <w:spacing w:val="-6"/>
        </w:rPr>
        <w:t> </w:t>
      </w:r>
      <w:r>
        <w:rPr/>
        <w:t>para</w:t>
      </w:r>
      <w:r>
        <w:rPr>
          <w:spacing w:val="-9"/>
        </w:rPr>
        <w:t> </w:t>
      </w:r>
      <w:r>
        <w:rPr/>
        <w:t>vivienda,</w:t>
      </w:r>
      <w:r>
        <w:rPr>
          <w:spacing w:val="-9"/>
        </w:rPr>
        <w:t> </w:t>
      </w:r>
      <w:r>
        <w:rPr/>
        <w:t>así</w:t>
      </w:r>
      <w:r>
        <w:rPr>
          <w:spacing w:val="-8"/>
        </w:rPr>
        <w:t> </w:t>
      </w:r>
      <w:r>
        <w:rPr/>
        <w:t>como</w:t>
      </w:r>
      <w:r>
        <w:rPr>
          <w:spacing w:val="-6"/>
        </w:rPr>
        <w:t> </w:t>
      </w:r>
      <w:r>
        <w:rPr/>
        <w:t>para</w:t>
      </w:r>
      <w:r>
        <w:rPr>
          <w:spacing w:val="-9"/>
        </w:rPr>
        <w:t> </w:t>
      </w:r>
      <w:r>
        <w:rPr/>
        <w:t>la</w:t>
      </w:r>
      <w:r>
        <w:rPr>
          <w:spacing w:val="-8"/>
        </w:rPr>
        <w:t> </w:t>
      </w:r>
      <w:r>
        <w:rPr/>
        <w:t>atención</w:t>
      </w:r>
      <w:r>
        <w:rPr>
          <w:spacing w:val="-8"/>
        </w:rPr>
        <w:t> </w:t>
      </w:r>
      <w:r>
        <w:rPr/>
        <w:t>de</w:t>
      </w:r>
      <w:r>
        <w:rPr>
          <w:spacing w:val="-7"/>
        </w:rPr>
        <w:t> </w:t>
      </w:r>
      <w:r>
        <w:rPr/>
        <w:t>las</w:t>
      </w:r>
      <w:r>
        <w:rPr>
          <w:spacing w:val="-8"/>
        </w:rPr>
        <w:t> </w:t>
      </w:r>
      <w:r>
        <w:rPr/>
        <w:t>obligaciones</w:t>
      </w:r>
      <w:r>
        <w:rPr>
          <w:spacing w:val="-9"/>
        </w:rPr>
        <w:t> </w:t>
      </w:r>
      <w:r>
        <w:rPr/>
        <w:t>vigentes y</w:t>
      </w:r>
      <w:r>
        <w:rPr>
          <w:spacing w:val="-3"/>
        </w:rPr>
        <w:t> </w:t>
      </w:r>
      <w:r>
        <w:rPr/>
        <w:t>mantener</w:t>
      </w:r>
      <w:r>
        <w:rPr>
          <w:spacing w:val="-7"/>
        </w:rPr>
        <w:t> </w:t>
      </w:r>
      <w:r>
        <w:rPr/>
        <w:t>en</w:t>
      </w:r>
      <w:r>
        <w:rPr>
          <w:spacing w:val="-5"/>
        </w:rPr>
        <w:t> </w:t>
      </w:r>
      <w:r>
        <w:rPr/>
        <w:t>normalidad</w:t>
      </w:r>
      <w:r>
        <w:rPr>
          <w:spacing w:val="-7"/>
        </w:rPr>
        <w:t> </w:t>
      </w:r>
      <w:r>
        <w:rPr/>
        <w:t>el</w:t>
      </w:r>
      <w:r>
        <w:rPr>
          <w:spacing w:val="-5"/>
        </w:rPr>
        <w:t> </w:t>
      </w:r>
      <w:r>
        <w:rPr/>
        <w:t>indicador</w:t>
      </w:r>
      <w:r>
        <w:rPr>
          <w:spacing w:val="-4"/>
        </w:rPr>
        <w:t> </w:t>
      </w:r>
      <w:r>
        <w:rPr/>
        <w:t>de</w:t>
      </w:r>
      <w:r>
        <w:rPr>
          <w:spacing w:val="-6"/>
        </w:rPr>
        <w:t> </w:t>
      </w:r>
      <w:r>
        <w:rPr/>
        <w:t>cobertura</w:t>
      </w:r>
      <w:r>
        <w:rPr>
          <w:spacing w:val="-4"/>
        </w:rPr>
        <w:t> </w:t>
      </w:r>
      <w:r>
        <w:rPr/>
        <w:t>de</w:t>
      </w:r>
      <w:r>
        <w:rPr>
          <w:spacing w:val="-4"/>
        </w:rPr>
        <w:t> </w:t>
      </w:r>
      <w:r>
        <w:rPr/>
        <w:t>liquidez</w:t>
      </w:r>
      <w:r>
        <w:rPr>
          <w:spacing w:val="-5"/>
        </w:rPr>
        <w:t> </w:t>
      </w:r>
      <w:r>
        <w:rPr/>
        <w:t>(ICL)</w:t>
      </w:r>
      <w:r>
        <w:rPr>
          <w:spacing w:val="-6"/>
        </w:rPr>
        <w:t> </w:t>
      </w:r>
      <w:r>
        <w:rPr/>
        <w:t>y</w:t>
      </w:r>
      <w:r>
        <w:rPr>
          <w:spacing w:val="-3"/>
        </w:rPr>
        <w:t> </w:t>
      </w:r>
      <w:r>
        <w:rPr/>
        <w:t>los</w:t>
      </w:r>
      <w:r>
        <w:rPr>
          <w:spacing w:val="-4"/>
        </w:rPr>
        <w:t> </w:t>
      </w:r>
      <w:r>
        <w:rPr/>
        <w:t>indicadores</w:t>
      </w:r>
      <w:r>
        <w:rPr>
          <w:spacing w:val="-7"/>
        </w:rPr>
        <w:t> </w:t>
      </w:r>
      <w:r>
        <w:rPr/>
        <w:t>el</w:t>
      </w:r>
      <w:r>
        <w:rPr>
          <w:spacing w:val="-5"/>
        </w:rPr>
        <w:t> </w:t>
      </w:r>
      <w:r>
        <w:rPr/>
        <w:t>calce</w:t>
      </w:r>
      <w:r>
        <w:rPr>
          <w:spacing w:val="-4"/>
        </w:rPr>
        <w:t> </w:t>
      </w:r>
      <w:r>
        <w:rPr/>
        <w:t>de</w:t>
      </w:r>
      <w:r>
        <w:rPr>
          <w:spacing w:val="-4"/>
        </w:rPr>
        <w:t> </w:t>
      </w:r>
      <w:r>
        <w:rPr/>
        <w:t>plazos</w:t>
      </w:r>
      <w:r>
        <w:rPr>
          <w:spacing w:val="-4"/>
        </w:rPr>
        <w:t> </w:t>
      </w:r>
      <w:r>
        <w:rPr/>
        <w:t>a 1 y 3 meses.</w:t>
      </w:r>
    </w:p>
    <w:p>
      <w:pPr>
        <w:pStyle w:val="BodyText"/>
        <w:spacing w:before="7"/>
        <w:rPr>
          <w:sz w:val="19"/>
        </w:rPr>
      </w:pPr>
    </w:p>
    <w:p>
      <w:pPr>
        <w:pStyle w:val="BodyText"/>
        <w:spacing w:line="276" w:lineRule="auto"/>
        <w:ind w:left="158" w:right="254"/>
        <w:jc w:val="both"/>
      </w:pPr>
      <w:r>
        <w:rPr/>
        <w:t>Los</w:t>
      </w:r>
      <w:r>
        <w:rPr>
          <w:spacing w:val="-13"/>
        </w:rPr>
        <w:t> </w:t>
      </w:r>
      <w:r>
        <w:rPr/>
        <w:t>recursos</w:t>
      </w:r>
      <w:r>
        <w:rPr>
          <w:spacing w:val="-12"/>
        </w:rPr>
        <w:t> </w:t>
      </w:r>
      <w:r>
        <w:rPr/>
        <w:t>canalizados</w:t>
      </w:r>
      <w:r>
        <w:rPr>
          <w:spacing w:val="-13"/>
        </w:rPr>
        <w:t> </w:t>
      </w:r>
      <w:r>
        <w:rPr/>
        <w:t>por</w:t>
      </w:r>
      <w:r>
        <w:rPr>
          <w:spacing w:val="-12"/>
        </w:rPr>
        <w:t> </w:t>
      </w:r>
      <w:r>
        <w:rPr/>
        <w:t>el</w:t>
      </w:r>
      <w:r>
        <w:rPr>
          <w:spacing w:val="-13"/>
        </w:rPr>
        <w:t> </w:t>
      </w:r>
      <w:r>
        <w:rPr/>
        <w:t>FONAVI</w:t>
      </w:r>
      <w:r>
        <w:rPr>
          <w:spacing w:val="-12"/>
        </w:rPr>
        <w:t> </w:t>
      </w:r>
      <w:r>
        <w:rPr/>
        <w:t>hacia</w:t>
      </w:r>
      <w:r>
        <w:rPr>
          <w:spacing w:val="-12"/>
        </w:rPr>
        <w:t> </w:t>
      </w:r>
      <w:r>
        <w:rPr/>
        <w:t>las</w:t>
      </w:r>
      <w:r>
        <w:rPr>
          <w:spacing w:val="-13"/>
        </w:rPr>
        <w:t> </w:t>
      </w:r>
      <w:r>
        <w:rPr/>
        <w:t>Entidades</w:t>
      </w:r>
      <w:r>
        <w:rPr>
          <w:spacing w:val="-11"/>
        </w:rPr>
        <w:t> </w:t>
      </w:r>
      <w:r>
        <w:rPr/>
        <w:t>Autorizadas</w:t>
      </w:r>
      <w:r>
        <w:rPr>
          <w:spacing w:val="-13"/>
        </w:rPr>
        <w:t> </w:t>
      </w:r>
      <w:r>
        <w:rPr/>
        <w:t>se</w:t>
      </w:r>
      <w:r>
        <w:rPr>
          <w:spacing w:val="-11"/>
        </w:rPr>
        <w:t> </w:t>
      </w:r>
      <w:r>
        <w:rPr/>
        <w:t>utilizan</w:t>
      </w:r>
      <w:r>
        <w:rPr>
          <w:spacing w:val="-13"/>
        </w:rPr>
        <w:t> </w:t>
      </w:r>
      <w:r>
        <w:rPr/>
        <w:t>fundamentalmente</w:t>
      </w:r>
      <w:r>
        <w:rPr>
          <w:spacing w:val="-11"/>
        </w:rPr>
        <w:t> </w:t>
      </w:r>
      <w:r>
        <w:rPr/>
        <w:t>para el financiamiento de vivienda.</w:t>
      </w:r>
      <w:r>
        <w:rPr>
          <w:spacing w:val="40"/>
        </w:rPr>
        <w:t> </w:t>
      </w:r>
      <w:r>
        <w:rPr/>
        <w:t>La Ley 7052 dispone que el BANHVI establezca diferentes programas de vivienda según el ingreso de los diferentes grupos familiares a los que se dirigen, con diferentes condiciones de financiamiento de forma tal que en conjunto el Fondo tenga un rendimiento apropiado que asegure su permanencia y crecimiento.</w:t>
      </w:r>
    </w:p>
    <w:p>
      <w:pPr>
        <w:pStyle w:val="BodyText"/>
        <w:spacing w:before="9"/>
        <w:rPr>
          <w:sz w:val="19"/>
        </w:rPr>
      </w:pPr>
    </w:p>
    <w:p>
      <w:pPr>
        <w:pStyle w:val="BodyText"/>
        <w:spacing w:line="276" w:lineRule="auto"/>
        <w:ind w:left="158" w:right="254"/>
        <w:jc w:val="both"/>
      </w:pPr>
      <w:r>
        <w:rPr/>
        <w:t>Actualmente, el Banco Hipotecario de la Vivienda coloca los recursos del FONAVI en las Entidades Autorizadas mediante programas de crédito de largo plazo dirigidos al financiamiento de soluciones de vivienda individuales y a través de programas de crédito de mediano plazo destinados al financiamiento de proyectos de vivienda.</w:t>
      </w:r>
    </w:p>
    <w:p>
      <w:pPr>
        <w:pStyle w:val="Heading3"/>
        <w:spacing w:before="197"/>
      </w:pPr>
      <w:r>
        <w:rPr/>
        <w:t>INDICADORES</w:t>
      </w:r>
      <w:r>
        <w:rPr>
          <w:spacing w:val="-9"/>
        </w:rPr>
        <w:t> </w:t>
      </w:r>
      <w:r>
        <w:rPr/>
        <w:t>MACROECONOMICOS</w:t>
      </w:r>
      <w:r>
        <w:rPr>
          <w:spacing w:val="-7"/>
        </w:rPr>
        <w:t> </w:t>
      </w:r>
      <w:r>
        <w:rPr/>
        <w:t>UTILIZADOS</w:t>
      </w:r>
      <w:r>
        <w:rPr>
          <w:spacing w:val="-6"/>
        </w:rPr>
        <w:t> </w:t>
      </w:r>
      <w:r>
        <w:rPr/>
        <w:t>EN</w:t>
      </w:r>
      <w:r>
        <w:rPr>
          <w:spacing w:val="-10"/>
        </w:rPr>
        <w:t> </w:t>
      </w:r>
      <w:r>
        <w:rPr/>
        <w:t>LA</w:t>
      </w:r>
      <w:r>
        <w:rPr>
          <w:spacing w:val="-4"/>
        </w:rPr>
        <w:t> </w:t>
      </w:r>
      <w:r>
        <w:rPr>
          <w:spacing w:val="-2"/>
        </w:rPr>
        <w:t>FORMULACIÓN</w:t>
      </w:r>
    </w:p>
    <w:p>
      <w:pPr>
        <w:pStyle w:val="BodyText"/>
        <w:rPr>
          <w:b/>
          <w:sz w:val="23"/>
        </w:rPr>
      </w:pPr>
    </w:p>
    <w:p>
      <w:pPr>
        <w:pStyle w:val="Heading4"/>
        <w:spacing w:before="1"/>
        <w:ind w:left="158"/>
        <w:jc w:val="both"/>
      </w:pPr>
      <w:r>
        <w:rPr/>
        <w:t>Tasa</w:t>
      </w:r>
      <w:r>
        <w:rPr>
          <w:spacing w:val="-3"/>
        </w:rPr>
        <w:t> </w:t>
      </w:r>
      <w:r>
        <w:rPr/>
        <w:t>básica</w:t>
      </w:r>
      <w:r>
        <w:rPr>
          <w:spacing w:val="-3"/>
        </w:rPr>
        <w:t> </w:t>
      </w:r>
      <w:r>
        <w:rPr/>
        <w:t>pasiva</w:t>
      </w:r>
      <w:r>
        <w:rPr>
          <w:spacing w:val="-3"/>
        </w:rPr>
        <w:t> </w:t>
      </w:r>
      <w:r>
        <w:rPr>
          <w:spacing w:val="-2"/>
        </w:rPr>
        <w:t>(TBP)</w:t>
      </w:r>
    </w:p>
    <w:p>
      <w:pPr>
        <w:pStyle w:val="BodyText"/>
        <w:rPr>
          <w:b/>
          <w:sz w:val="23"/>
        </w:rPr>
      </w:pPr>
    </w:p>
    <w:p>
      <w:pPr>
        <w:pStyle w:val="BodyText"/>
        <w:spacing w:line="276" w:lineRule="auto"/>
        <w:ind w:left="158" w:right="251"/>
        <w:jc w:val="both"/>
      </w:pPr>
      <w:r>
        <w:rPr/>
        <w:t>Para la formulación del presupuesto 2022 se contempló un supuesto de tasa básica (TB) de referencia sugerido en la Guía para la elaboración del Plan Operativo Institucional y Presupuesto 2022, b. Lineamientos generales para la estimación de partidas presupuestarias, iii. Principales instrucciones, variables macroeconómicas para proyección tasa básica pasiva:</w:t>
      </w:r>
    </w:p>
    <w:p>
      <w:pPr>
        <w:spacing w:after="0" w:line="276" w:lineRule="auto"/>
        <w:jc w:val="both"/>
        <w:sectPr>
          <w:pgSz w:w="12240" w:h="15840"/>
          <w:pgMar w:header="751" w:footer="782" w:top="1220" w:bottom="980" w:left="1260" w:right="1160"/>
        </w:sectPr>
      </w:pPr>
    </w:p>
    <w:p>
      <w:pPr>
        <w:pStyle w:val="BodyText"/>
        <w:spacing w:before="5"/>
        <w:rPr>
          <w:sz w:val="14"/>
        </w:rPr>
      </w:pPr>
    </w:p>
    <w:p>
      <w:pPr>
        <w:pStyle w:val="Heading4"/>
        <w:spacing w:line="276" w:lineRule="auto" w:before="56"/>
        <w:ind w:left="3315" w:right="3414"/>
        <w:jc w:val="center"/>
      </w:pPr>
      <w:r>
        <w:rPr/>
        <w:t>Proyección</w:t>
      </w:r>
      <w:r>
        <w:rPr>
          <w:spacing w:val="-9"/>
        </w:rPr>
        <w:t> </w:t>
      </w:r>
      <w:r>
        <w:rPr/>
        <w:t>de</w:t>
      </w:r>
      <w:r>
        <w:rPr>
          <w:spacing w:val="-8"/>
        </w:rPr>
        <w:t> </w:t>
      </w:r>
      <w:r>
        <w:rPr/>
        <w:t>Tasas</w:t>
      </w:r>
      <w:r>
        <w:rPr>
          <w:spacing w:val="-10"/>
        </w:rPr>
        <w:t> </w:t>
      </w:r>
      <w:r>
        <w:rPr/>
        <w:t>Básica</w:t>
      </w:r>
      <w:r>
        <w:rPr>
          <w:spacing w:val="-9"/>
        </w:rPr>
        <w:t> </w:t>
      </w:r>
      <w:r>
        <w:rPr/>
        <w:t>Pasiva Periodo 2022 – 2025</w:t>
      </w:r>
    </w:p>
    <w:p>
      <w:pPr>
        <w:pStyle w:val="BodyText"/>
        <w:spacing w:before="1"/>
        <w:rPr>
          <w:b/>
          <w:sz w:val="6"/>
        </w:rPr>
      </w:pPr>
    </w:p>
    <w:tbl>
      <w:tblPr>
        <w:tblW w:w="0" w:type="auto"/>
        <w:jc w:val="left"/>
        <w:tblInd w:w="2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9"/>
        <w:gridCol w:w="2862"/>
      </w:tblGrid>
      <w:tr>
        <w:trPr>
          <w:trHeight w:val="306" w:hRule="atLeast"/>
        </w:trPr>
        <w:tc>
          <w:tcPr>
            <w:tcW w:w="2309" w:type="dxa"/>
            <w:tcBorders>
              <w:top w:val="single" w:sz="4" w:space="0" w:color="000000"/>
              <w:bottom w:val="single" w:sz="4" w:space="0" w:color="000000"/>
            </w:tcBorders>
          </w:tcPr>
          <w:p>
            <w:pPr>
              <w:pStyle w:val="TableParagraph"/>
              <w:spacing w:line="268" w:lineRule="exact"/>
              <w:ind w:left="899" w:right="668"/>
              <w:jc w:val="center"/>
              <w:rPr>
                <w:b/>
                <w:sz w:val="22"/>
              </w:rPr>
            </w:pPr>
            <w:r>
              <w:rPr>
                <w:b/>
                <w:spacing w:val="-2"/>
                <w:sz w:val="22"/>
              </w:rPr>
              <w:t>Periodo</w:t>
            </w:r>
          </w:p>
        </w:tc>
        <w:tc>
          <w:tcPr>
            <w:tcW w:w="2862" w:type="dxa"/>
            <w:tcBorders>
              <w:top w:val="single" w:sz="4" w:space="0" w:color="000000"/>
              <w:bottom w:val="single" w:sz="4" w:space="0" w:color="000000"/>
            </w:tcBorders>
          </w:tcPr>
          <w:p>
            <w:pPr>
              <w:pStyle w:val="TableParagraph"/>
              <w:spacing w:line="268" w:lineRule="exact"/>
              <w:ind w:left="674" w:right="452"/>
              <w:jc w:val="center"/>
              <w:rPr>
                <w:b/>
                <w:sz w:val="22"/>
              </w:rPr>
            </w:pPr>
            <w:r>
              <w:rPr>
                <w:b/>
                <w:sz w:val="22"/>
              </w:rPr>
              <w:t>Tasa</w:t>
            </w:r>
            <w:r>
              <w:rPr>
                <w:b/>
                <w:spacing w:val="-2"/>
                <w:sz w:val="22"/>
              </w:rPr>
              <w:t> </w:t>
            </w:r>
            <w:r>
              <w:rPr>
                <w:b/>
                <w:sz w:val="22"/>
              </w:rPr>
              <w:t>de</w:t>
            </w:r>
            <w:r>
              <w:rPr>
                <w:b/>
                <w:spacing w:val="-1"/>
                <w:sz w:val="22"/>
              </w:rPr>
              <w:t> </w:t>
            </w:r>
            <w:r>
              <w:rPr>
                <w:b/>
                <w:spacing w:val="-2"/>
                <w:sz w:val="22"/>
              </w:rPr>
              <w:t>Referencia</w:t>
            </w:r>
          </w:p>
        </w:tc>
      </w:tr>
      <w:tr>
        <w:trPr>
          <w:trHeight w:val="309" w:hRule="atLeast"/>
        </w:trPr>
        <w:tc>
          <w:tcPr>
            <w:tcW w:w="2309" w:type="dxa"/>
            <w:tcBorders>
              <w:top w:val="single" w:sz="4" w:space="0" w:color="000000"/>
            </w:tcBorders>
          </w:tcPr>
          <w:p>
            <w:pPr>
              <w:pStyle w:val="TableParagraph"/>
              <w:spacing w:line="240" w:lineRule="auto" w:before="1"/>
              <w:ind w:left="899" w:right="667"/>
              <w:jc w:val="center"/>
              <w:rPr>
                <w:sz w:val="22"/>
              </w:rPr>
            </w:pPr>
            <w:r>
              <w:rPr>
                <w:spacing w:val="-4"/>
                <w:sz w:val="22"/>
              </w:rPr>
              <w:t>2022</w:t>
            </w:r>
          </w:p>
        </w:tc>
        <w:tc>
          <w:tcPr>
            <w:tcW w:w="2862" w:type="dxa"/>
            <w:tcBorders>
              <w:top w:val="single" w:sz="4" w:space="0" w:color="000000"/>
            </w:tcBorders>
          </w:tcPr>
          <w:p>
            <w:pPr>
              <w:pStyle w:val="TableParagraph"/>
              <w:spacing w:line="240" w:lineRule="auto" w:before="1"/>
              <w:ind w:left="673" w:right="452"/>
              <w:jc w:val="center"/>
              <w:rPr>
                <w:sz w:val="22"/>
              </w:rPr>
            </w:pPr>
            <w:r>
              <w:rPr>
                <w:spacing w:val="-2"/>
                <w:sz w:val="22"/>
              </w:rPr>
              <w:t>3.10%</w:t>
            </w:r>
          </w:p>
        </w:tc>
      </w:tr>
      <w:tr>
        <w:trPr>
          <w:trHeight w:val="308" w:hRule="atLeast"/>
        </w:trPr>
        <w:tc>
          <w:tcPr>
            <w:tcW w:w="2309" w:type="dxa"/>
          </w:tcPr>
          <w:p>
            <w:pPr>
              <w:pStyle w:val="TableParagraph"/>
              <w:spacing w:line="268" w:lineRule="exact"/>
              <w:ind w:left="899" w:right="668"/>
              <w:jc w:val="center"/>
              <w:rPr>
                <w:sz w:val="22"/>
              </w:rPr>
            </w:pPr>
            <w:r>
              <w:rPr>
                <w:spacing w:val="-4"/>
                <w:sz w:val="22"/>
              </w:rPr>
              <w:t>2023</w:t>
            </w:r>
          </w:p>
        </w:tc>
        <w:tc>
          <w:tcPr>
            <w:tcW w:w="2862" w:type="dxa"/>
          </w:tcPr>
          <w:p>
            <w:pPr>
              <w:pStyle w:val="TableParagraph"/>
              <w:spacing w:line="268" w:lineRule="exact"/>
              <w:ind w:left="673" w:right="452"/>
              <w:jc w:val="center"/>
              <w:rPr>
                <w:sz w:val="22"/>
              </w:rPr>
            </w:pPr>
            <w:r>
              <w:rPr>
                <w:spacing w:val="-2"/>
                <w:sz w:val="22"/>
              </w:rPr>
              <w:t>3.10%</w:t>
            </w:r>
          </w:p>
        </w:tc>
      </w:tr>
      <w:tr>
        <w:trPr>
          <w:trHeight w:val="309" w:hRule="atLeast"/>
        </w:trPr>
        <w:tc>
          <w:tcPr>
            <w:tcW w:w="2309" w:type="dxa"/>
          </w:tcPr>
          <w:p>
            <w:pPr>
              <w:pStyle w:val="TableParagraph"/>
              <w:spacing w:line="240" w:lineRule="auto"/>
              <w:ind w:left="899" w:right="668"/>
              <w:jc w:val="center"/>
              <w:rPr>
                <w:sz w:val="22"/>
              </w:rPr>
            </w:pPr>
            <w:r>
              <w:rPr>
                <w:spacing w:val="-4"/>
                <w:sz w:val="22"/>
              </w:rPr>
              <w:t>2024</w:t>
            </w:r>
          </w:p>
        </w:tc>
        <w:tc>
          <w:tcPr>
            <w:tcW w:w="2862" w:type="dxa"/>
          </w:tcPr>
          <w:p>
            <w:pPr>
              <w:pStyle w:val="TableParagraph"/>
              <w:spacing w:line="240" w:lineRule="auto"/>
              <w:ind w:left="673" w:right="452"/>
              <w:jc w:val="center"/>
              <w:rPr>
                <w:sz w:val="22"/>
              </w:rPr>
            </w:pPr>
            <w:r>
              <w:rPr>
                <w:spacing w:val="-2"/>
                <w:sz w:val="22"/>
              </w:rPr>
              <w:t>3.10%</w:t>
            </w:r>
          </w:p>
        </w:tc>
      </w:tr>
      <w:tr>
        <w:trPr>
          <w:trHeight w:val="308" w:hRule="atLeast"/>
        </w:trPr>
        <w:tc>
          <w:tcPr>
            <w:tcW w:w="2309" w:type="dxa"/>
            <w:tcBorders>
              <w:bottom w:val="single" w:sz="4" w:space="0" w:color="000000"/>
            </w:tcBorders>
          </w:tcPr>
          <w:p>
            <w:pPr>
              <w:pStyle w:val="TableParagraph"/>
              <w:spacing w:line="240" w:lineRule="auto"/>
              <w:ind w:left="899" w:right="668"/>
              <w:jc w:val="center"/>
              <w:rPr>
                <w:sz w:val="22"/>
              </w:rPr>
            </w:pPr>
            <w:r>
              <w:rPr>
                <w:spacing w:val="-4"/>
                <w:sz w:val="22"/>
              </w:rPr>
              <w:t>2025</w:t>
            </w:r>
          </w:p>
        </w:tc>
        <w:tc>
          <w:tcPr>
            <w:tcW w:w="2862" w:type="dxa"/>
            <w:tcBorders>
              <w:bottom w:val="single" w:sz="4" w:space="0" w:color="000000"/>
            </w:tcBorders>
          </w:tcPr>
          <w:p>
            <w:pPr>
              <w:pStyle w:val="TableParagraph"/>
              <w:spacing w:line="240" w:lineRule="auto"/>
              <w:ind w:left="673" w:right="452"/>
              <w:jc w:val="center"/>
              <w:rPr>
                <w:sz w:val="22"/>
              </w:rPr>
            </w:pPr>
            <w:r>
              <w:rPr>
                <w:spacing w:val="-2"/>
                <w:sz w:val="22"/>
              </w:rPr>
              <w:t>3.10%</w:t>
            </w:r>
          </w:p>
        </w:tc>
      </w:tr>
    </w:tbl>
    <w:p>
      <w:pPr>
        <w:pStyle w:val="BodyText"/>
        <w:spacing w:before="9"/>
        <w:rPr>
          <w:b/>
          <w:sz w:val="19"/>
        </w:rPr>
      </w:pPr>
    </w:p>
    <w:p>
      <w:pPr>
        <w:pStyle w:val="BodyText"/>
        <w:ind w:left="158"/>
      </w:pPr>
      <w:r>
        <w:rPr/>
        <w:t>La</w:t>
      </w:r>
      <w:r>
        <w:rPr>
          <w:spacing w:val="-6"/>
        </w:rPr>
        <w:t> </w:t>
      </w:r>
      <w:r>
        <w:rPr/>
        <w:t>Tasa</w:t>
      </w:r>
      <w:r>
        <w:rPr>
          <w:spacing w:val="-5"/>
        </w:rPr>
        <w:t> </w:t>
      </w:r>
      <w:r>
        <w:rPr/>
        <w:t>Básica</w:t>
      </w:r>
      <w:r>
        <w:rPr>
          <w:spacing w:val="-6"/>
        </w:rPr>
        <w:t> </w:t>
      </w:r>
      <w:r>
        <w:rPr/>
        <w:t>es</w:t>
      </w:r>
      <w:r>
        <w:rPr>
          <w:spacing w:val="-3"/>
        </w:rPr>
        <w:t> </w:t>
      </w:r>
      <w:r>
        <w:rPr/>
        <w:t>utilizada</w:t>
      </w:r>
      <w:r>
        <w:rPr>
          <w:spacing w:val="-5"/>
        </w:rPr>
        <w:t> </w:t>
      </w:r>
      <w:r>
        <w:rPr/>
        <w:t>para</w:t>
      </w:r>
      <w:r>
        <w:rPr>
          <w:spacing w:val="-4"/>
        </w:rPr>
        <w:t> </w:t>
      </w:r>
      <w:r>
        <w:rPr/>
        <w:t>la</w:t>
      </w:r>
      <w:r>
        <w:rPr>
          <w:spacing w:val="-3"/>
        </w:rPr>
        <w:t> </w:t>
      </w:r>
      <w:r>
        <w:rPr/>
        <w:t>estimación</w:t>
      </w:r>
      <w:r>
        <w:rPr>
          <w:spacing w:val="-5"/>
        </w:rPr>
        <w:t> </w:t>
      </w:r>
      <w:r>
        <w:rPr/>
        <w:t>de</w:t>
      </w:r>
      <w:r>
        <w:rPr>
          <w:spacing w:val="-5"/>
        </w:rPr>
        <w:t> </w:t>
      </w:r>
      <w:r>
        <w:rPr/>
        <w:t>los</w:t>
      </w:r>
      <w:r>
        <w:rPr>
          <w:spacing w:val="-4"/>
        </w:rPr>
        <w:t> </w:t>
      </w:r>
      <w:r>
        <w:rPr/>
        <w:t>siguientes</w:t>
      </w:r>
      <w:r>
        <w:rPr>
          <w:spacing w:val="-3"/>
        </w:rPr>
        <w:t> </w:t>
      </w:r>
      <w:r>
        <w:rPr/>
        <w:t>rubros</w:t>
      </w:r>
      <w:r>
        <w:rPr>
          <w:spacing w:val="-4"/>
        </w:rPr>
        <w:t> </w:t>
      </w:r>
      <w:r>
        <w:rPr/>
        <w:t>asociados</w:t>
      </w:r>
      <w:r>
        <w:rPr>
          <w:spacing w:val="-5"/>
        </w:rPr>
        <w:t> </w:t>
      </w:r>
      <w:r>
        <w:rPr/>
        <w:t>a</w:t>
      </w:r>
      <w:r>
        <w:rPr>
          <w:spacing w:val="-4"/>
        </w:rPr>
        <w:t> </w:t>
      </w:r>
      <w:r>
        <w:rPr/>
        <w:t>los</w:t>
      </w:r>
      <w:r>
        <w:rPr>
          <w:spacing w:val="-3"/>
        </w:rPr>
        <w:t> </w:t>
      </w:r>
      <w:r>
        <w:rPr/>
        <w:t>recursos</w:t>
      </w:r>
      <w:r>
        <w:rPr>
          <w:spacing w:val="-3"/>
        </w:rPr>
        <w:t> </w:t>
      </w:r>
      <w:r>
        <w:rPr>
          <w:spacing w:val="-2"/>
        </w:rPr>
        <w:t>FONAVI:</w:t>
      </w:r>
    </w:p>
    <w:p>
      <w:pPr>
        <w:pStyle w:val="BodyText"/>
        <w:rPr>
          <w:sz w:val="23"/>
        </w:rPr>
      </w:pPr>
    </w:p>
    <w:p>
      <w:pPr>
        <w:pStyle w:val="ListParagraph"/>
        <w:numPr>
          <w:ilvl w:val="0"/>
          <w:numId w:val="4"/>
        </w:numPr>
        <w:tabs>
          <w:tab w:pos="659" w:val="left" w:leader="none"/>
          <w:tab w:pos="661" w:val="left" w:leader="none"/>
        </w:tabs>
        <w:spacing w:line="276" w:lineRule="auto" w:before="1" w:after="0"/>
        <w:ind w:left="300" w:right="257" w:hanging="1"/>
        <w:jc w:val="left"/>
        <w:rPr>
          <w:sz w:val="22"/>
        </w:rPr>
      </w:pPr>
      <w:r>
        <w:rPr>
          <w:sz w:val="22"/>
        </w:rPr>
        <w:t>Ingresos por concepto de intereses de la cartera de crédito; la tasa de interés de las operaciones</w:t>
      </w:r>
      <w:r>
        <w:rPr>
          <w:spacing w:val="80"/>
          <w:sz w:val="22"/>
        </w:rPr>
        <w:t> </w:t>
      </w:r>
      <w:r>
        <w:rPr>
          <w:sz w:val="22"/>
        </w:rPr>
        <w:t>activas se expresa en todos los casos como la TB más el margen correspondiente.</w:t>
      </w:r>
    </w:p>
    <w:p>
      <w:pPr>
        <w:pStyle w:val="BodyText"/>
        <w:spacing w:before="9"/>
        <w:rPr>
          <w:sz w:val="19"/>
        </w:rPr>
      </w:pPr>
    </w:p>
    <w:p>
      <w:pPr>
        <w:pStyle w:val="ListParagraph"/>
        <w:numPr>
          <w:ilvl w:val="0"/>
          <w:numId w:val="4"/>
        </w:numPr>
        <w:tabs>
          <w:tab w:pos="661" w:val="left" w:leader="none"/>
        </w:tabs>
        <w:spacing w:line="273" w:lineRule="auto" w:before="0" w:after="0"/>
        <w:ind w:left="660" w:right="256" w:hanging="361"/>
        <w:jc w:val="both"/>
        <w:rPr>
          <w:sz w:val="22"/>
        </w:rPr>
      </w:pPr>
      <w:r>
        <w:rPr>
          <w:sz w:val="22"/>
        </w:rPr>
        <w:t>Rendimiento</w:t>
      </w:r>
      <w:r>
        <w:rPr>
          <w:spacing w:val="-2"/>
          <w:sz w:val="22"/>
        </w:rPr>
        <w:t> </w:t>
      </w:r>
      <w:r>
        <w:rPr>
          <w:sz w:val="22"/>
        </w:rPr>
        <w:t>de las</w:t>
      </w:r>
      <w:r>
        <w:rPr>
          <w:spacing w:val="-3"/>
          <w:sz w:val="22"/>
        </w:rPr>
        <w:t> </w:t>
      </w:r>
      <w:r>
        <w:rPr>
          <w:sz w:val="22"/>
        </w:rPr>
        <w:t>inversiones;</w:t>
      </w:r>
      <w:r>
        <w:rPr>
          <w:spacing w:val="-2"/>
          <w:sz w:val="22"/>
        </w:rPr>
        <w:t> </w:t>
      </w:r>
      <w:r>
        <w:rPr>
          <w:sz w:val="22"/>
        </w:rPr>
        <w:t>la</w:t>
      </w:r>
      <w:r>
        <w:rPr>
          <w:spacing w:val="-3"/>
          <w:sz w:val="22"/>
        </w:rPr>
        <w:t> </w:t>
      </w:r>
      <w:r>
        <w:rPr>
          <w:sz w:val="22"/>
        </w:rPr>
        <w:t>tasa</w:t>
      </w:r>
      <w:r>
        <w:rPr>
          <w:spacing w:val="-1"/>
          <w:sz w:val="22"/>
        </w:rPr>
        <w:t> </w:t>
      </w:r>
      <w:r>
        <w:rPr>
          <w:sz w:val="22"/>
        </w:rPr>
        <w:t>de interés</w:t>
      </w:r>
      <w:r>
        <w:rPr>
          <w:spacing w:val="-3"/>
          <w:sz w:val="22"/>
        </w:rPr>
        <w:t> </w:t>
      </w:r>
      <w:r>
        <w:rPr>
          <w:sz w:val="22"/>
        </w:rPr>
        <w:t>aplicada</w:t>
      </w:r>
      <w:r>
        <w:rPr>
          <w:spacing w:val="-1"/>
          <w:sz w:val="22"/>
        </w:rPr>
        <w:t> </w:t>
      </w:r>
      <w:r>
        <w:rPr>
          <w:sz w:val="22"/>
        </w:rPr>
        <w:t>sobre los</w:t>
      </w:r>
      <w:r>
        <w:rPr>
          <w:spacing w:val="-3"/>
          <w:sz w:val="22"/>
        </w:rPr>
        <w:t> </w:t>
      </w:r>
      <w:r>
        <w:rPr>
          <w:sz w:val="22"/>
        </w:rPr>
        <w:t>montos invertidos se</w:t>
      </w:r>
      <w:r>
        <w:rPr>
          <w:spacing w:val="-2"/>
          <w:sz w:val="22"/>
        </w:rPr>
        <w:t> </w:t>
      </w:r>
      <w:r>
        <w:rPr>
          <w:sz w:val="22"/>
        </w:rPr>
        <w:t>compone de TB más un margen, que en función de los plazos de inversión puede ser negativo.</w:t>
      </w:r>
    </w:p>
    <w:p>
      <w:pPr>
        <w:pStyle w:val="BodyText"/>
        <w:rPr>
          <w:sz w:val="20"/>
        </w:rPr>
      </w:pPr>
    </w:p>
    <w:p>
      <w:pPr>
        <w:pStyle w:val="ListParagraph"/>
        <w:numPr>
          <w:ilvl w:val="0"/>
          <w:numId w:val="4"/>
        </w:numPr>
        <w:tabs>
          <w:tab w:pos="661" w:val="left" w:leader="none"/>
        </w:tabs>
        <w:spacing w:line="276" w:lineRule="auto" w:before="0" w:after="0"/>
        <w:ind w:left="660" w:right="251" w:hanging="361"/>
        <w:jc w:val="both"/>
        <w:rPr>
          <w:sz w:val="22"/>
        </w:rPr>
      </w:pPr>
      <w:r>
        <w:rPr>
          <w:sz w:val="22"/>
        </w:rPr>
        <w:t>Costo de las captaciones; en función de la experiencia del BANHVI y de conformidad con los plazos de captaciones propuestos, se estima que las captaciones proyectadas podrán realizarse con una tasa de interés equivalente a TB más un margen.</w:t>
      </w:r>
    </w:p>
    <w:p>
      <w:pPr>
        <w:pStyle w:val="BodyText"/>
        <w:spacing w:before="8"/>
        <w:rPr>
          <w:sz w:val="19"/>
        </w:rPr>
      </w:pPr>
    </w:p>
    <w:p>
      <w:pPr>
        <w:pStyle w:val="Heading4"/>
        <w:ind w:left="158"/>
      </w:pPr>
      <w:r>
        <w:rPr/>
        <w:t>Índice</w:t>
      </w:r>
      <w:r>
        <w:rPr>
          <w:spacing w:val="-2"/>
        </w:rPr>
        <w:t> </w:t>
      </w:r>
      <w:r>
        <w:rPr/>
        <w:t>de</w:t>
      </w:r>
      <w:r>
        <w:rPr>
          <w:spacing w:val="-3"/>
        </w:rPr>
        <w:t> </w:t>
      </w:r>
      <w:r>
        <w:rPr>
          <w:spacing w:val="-2"/>
        </w:rPr>
        <w:t>Inflación:</w:t>
      </w:r>
    </w:p>
    <w:p>
      <w:pPr>
        <w:pStyle w:val="BodyText"/>
        <w:rPr>
          <w:b/>
          <w:sz w:val="23"/>
        </w:rPr>
      </w:pPr>
    </w:p>
    <w:p>
      <w:pPr>
        <w:pStyle w:val="BodyText"/>
        <w:spacing w:line="276" w:lineRule="auto"/>
        <w:ind w:left="158" w:right="254"/>
        <w:jc w:val="both"/>
      </w:pPr>
      <w:r>
        <w:rPr/>
        <w:t>Para la formulación del Presupuesto Ordinario 2022 se contempló un supuesto de inflación anual de referencia según se indica en la Guía para la elaboración del Plan Operativo Institucional y Presupuesto Ordinario 2022, b. Lineamientos generales para la estimación de partidas presupuestarias, iii. Principales instrucciones, variables macroeconómicas para proyección inflación:</w:t>
      </w:r>
    </w:p>
    <w:p>
      <w:pPr>
        <w:pStyle w:val="BodyText"/>
        <w:spacing w:before="6"/>
        <w:rPr>
          <w:sz w:val="16"/>
        </w:rPr>
      </w:pPr>
    </w:p>
    <w:tbl>
      <w:tblPr>
        <w:tblW w:w="0" w:type="auto"/>
        <w:jc w:val="left"/>
        <w:tblInd w:w="3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985"/>
      </w:tblGrid>
      <w:tr>
        <w:trPr>
          <w:trHeight w:val="268" w:hRule="atLeast"/>
        </w:trPr>
        <w:tc>
          <w:tcPr>
            <w:tcW w:w="1702" w:type="dxa"/>
          </w:tcPr>
          <w:p>
            <w:pPr>
              <w:pStyle w:val="TableParagraph"/>
              <w:spacing w:line="248" w:lineRule="exact"/>
              <w:ind w:left="479" w:right="472"/>
              <w:jc w:val="center"/>
              <w:rPr>
                <w:b/>
                <w:sz w:val="22"/>
              </w:rPr>
            </w:pPr>
            <w:r>
              <w:rPr>
                <w:b/>
                <w:spacing w:val="-2"/>
                <w:sz w:val="22"/>
              </w:rPr>
              <w:t>Periodo</w:t>
            </w:r>
          </w:p>
        </w:tc>
        <w:tc>
          <w:tcPr>
            <w:tcW w:w="1985" w:type="dxa"/>
          </w:tcPr>
          <w:p>
            <w:pPr>
              <w:pStyle w:val="TableParagraph"/>
              <w:spacing w:line="248" w:lineRule="exact"/>
              <w:ind w:left="455" w:right="448"/>
              <w:jc w:val="center"/>
              <w:rPr>
                <w:b/>
                <w:sz w:val="22"/>
              </w:rPr>
            </w:pPr>
            <w:r>
              <w:rPr>
                <w:b/>
                <w:sz w:val="22"/>
              </w:rPr>
              <w:t>Inflación</w:t>
            </w:r>
            <w:r>
              <w:rPr>
                <w:b/>
                <w:spacing w:val="-7"/>
                <w:sz w:val="22"/>
              </w:rPr>
              <w:t> </w:t>
            </w:r>
            <w:r>
              <w:rPr>
                <w:b/>
                <w:spacing w:val="-5"/>
                <w:sz w:val="22"/>
              </w:rPr>
              <w:t>1/</w:t>
            </w:r>
          </w:p>
        </w:tc>
      </w:tr>
      <w:tr>
        <w:trPr>
          <w:trHeight w:val="268" w:hRule="atLeast"/>
        </w:trPr>
        <w:tc>
          <w:tcPr>
            <w:tcW w:w="1702" w:type="dxa"/>
          </w:tcPr>
          <w:p>
            <w:pPr>
              <w:pStyle w:val="TableParagraph"/>
              <w:spacing w:line="248" w:lineRule="exact"/>
              <w:ind w:left="479" w:right="470"/>
              <w:jc w:val="center"/>
              <w:rPr>
                <w:sz w:val="22"/>
              </w:rPr>
            </w:pPr>
            <w:r>
              <w:rPr>
                <w:spacing w:val="-4"/>
                <w:sz w:val="22"/>
              </w:rPr>
              <w:t>2022</w:t>
            </w:r>
          </w:p>
        </w:tc>
        <w:tc>
          <w:tcPr>
            <w:tcW w:w="1985" w:type="dxa"/>
          </w:tcPr>
          <w:p>
            <w:pPr>
              <w:pStyle w:val="TableParagraph"/>
              <w:spacing w:line="248" w:lineRule="exact"/>
              <w:ind w:left="455" w:right="447"/>
              <w:jc w:val="center"/>
              <w:rPr>
                <w:sz w:val="22"/>
              </w:rPr>
            </w:pPr>
            <w:r>
              <w:rPr>
                <w:spacing w:val="-4"/>
                <w:sz w:val="22"/>
              </w:rPr>
              <w:t>1.1%</w:t>
            </w:r>
          </w:p>
        </w:tc>
      </w:tr>
      <w:tr>
        <w:trPr>
          <w:trHeight w:val="268" w:hRule="atLeast"/>
        </w:trPr>
        <w:tc>
          <w:tcPr>
            <w:tcW w:w="1702" w:type="dxa"/>
          </w:tcPr>
          <w:p>
            <w:pPr>
              <w:pStyle w:val="TableParagraph"/>
              <w:spacing w:line="248" w:lineRule="exact"/>
              <w:ind w:left="479" w:right="470"/>
              <w:jc w:val="center"/>
              <w:rPr>
                <w:sz w:val="22"/>
              </w:rPr>
            </w:pPr>
            <w:r>
              <w:rPr>
                <w:spacing w:val="-4"/>
                <w:sz w:val="22"/>
              </w:rPr>
              <w:t>2023</w:t>
            </w:r>
          </w:p>
        </w:tc>
        <w:tc>
          <w:tcPr>
            <w:tcW w:w="1985" w:type="dxa"/>
          </w:tcPr>
          <w:p>
            <w:pPr>
              <w:pStyle w:val="TableParagraph"/>
              <w:spacing w:line="248" w:lineRule="exact"/>
              <w:ind w:left="455" w:right="447"/>
              <w:jc w:val="center"/>
              <w:rPr>
                <w:sz w:val="22"/>
              </w:rPr>
            </w:pPr>
            <w:r>
              <w:rPr>
                <w:spacing w:val="-4"/>
                <w:sz w:val="22"/>
              </w:rPr>
              <w:t>1.4%</w:t>
            </w:r>
          </w:p>
        </w:tc>
      </w:tr>
      <w:tr>
        <w:trPr>
          <w:trHeight w:val="268" w:hRule="atLeast"/>
        </w:trPr>
        <w:tc>
          <w:tcPr>
            <w:tcW w:w="1702" w:type="dxa"/>
          </w:tcPr>
          <w:p>
            <w:pPr>
              <w:pStyle w:val="TableParagraph"/>
              <w:spacing w:line="248" w:lineRule="exact"/>
              <w:ind w:left="479" w:right="470"/>
              <w:jc w:val="center"/>
              <w:rPr>
                <w:sz w:val="22"/>
              </w:rPr>
            </w:pPr>
            <w:r>
              <w:rPr>
                <w:spacing w:val="-4"/>
                <w:sz w:val="22"/>
              </w:rPr>
              <w:t>2024</w:t>
            </w:r>
          </w:p>
        </w:tc>
        <w:tc>
          <w:tcPr>
            <w:tcW w:w="1985" w:type="dxa"/>
          </w:tcPr>
          <w:p>
            <w:pPr>
              <w:pStyle w:val="TableParagraph"/>
              <w:spacing w:line="248" w:lineRule="exact"/>
              <w:ind w:left="455" w:right="447"/>
              <w:jc w:val="center"/>
              <w:rPr>
                <w:sz w:val="22"/>
              </w:rPr>
            </w:pPr>
            <w:r>
              <w:rPr>
                <w:spacing w:val="-4"/>
                <w:sz w:val="22"/>
              </w:rPr>
              <w:t>2.1%</w:t>
            </w:r>
          </w:p>
        </w:tc>
      </w:tr>
      <w:tr>
        <w:trPr>
          <w:trHeight w:val="268" w:hRule="atLeast"/>
        </w:trPr>
        <w:tc>
          <w:tcPr>
            <w:tcW w:w="1702" w:type="dxa"/>
          </w:tcPr>
          <w:p>
            <w:pPr>
              <w:pStyle w:val="TableParagraph"/>
              <w:spacing w:line="248" w:lineRule="exact"/>
              <w:ind w:left="479" w:right="470"/>
              <w:jc w:val="center"/>
              <w:rPr>
                <w:sz w:val="22"/>
              </w:rPr>
            </w:pPr>
            <w:r>
              <w:rPr>
                <w:spacing w:val="-4"/>
                <w:sz w:val="22"/>
              </w:rPr>
              <w:t>2025</w:t>
            </w:r>
          </w:p>
        </w:tc>
        <w:tc>
          <w:tcPr>
            <w:tcW w:w="1985" w:type="dxa"/>
          </w:tcPr>
          <w:p>
            <w:pPr>
              <w:pStyle w:val="TableParagraph"/>
              <w:spacing w:line="248" w:lineRule="exact"/>
              <w:ind w:left="455" w:right="447"/>
              <w:jc w:val="center"/>
              <w:rPr>
                <w:sz w:val="22"/>
              </w:rPr>
            </w:pPr>
            <w:r>
              <w:rPr>
                <w:spacing w:val="-4"/>
                <w:sz w:val="22"/>
              </w:rPr>
              <w:t>2.5%</w:t>
            </w:r>
          </w:p>
        </w:tc>
      </w:tr>
    </w:tbl>
    <w:p>
      <w:pPr>
        <w:spacing w:before="3"/>
        <w:ind w:left="2618" w:right="2717" w:firstLine="0"/>
        <w:jc w:val="center"/>
        <w:rPr>
          <w:b/>
          <w:i/>
          <w:sz w:val="18"/>
        </w:rPr>
      </w:pPr>
      <w:r>
        <w:rPr>
          <w:b/>
          <w:i/>
          <w:sz w:val="20"/>
        </w:rPr>
        <w:t>Nota:</w:t>
      </w:r>
      <w:r>
        <w:rPr>
          <w:b/>
          <w:i/>
          <w:spacing w:val="-3"/>
          <w:sz w:val="20"/>
        </w:rPr>
        <w:t> </w:t>
      </w:r>
      <w:r>
        <w:rPr>
          <w:b/>
          <w:i/>
          <w:sz w:val="20"/>
        </w:rPr>
        <w:t>:</w:t>
      </w:r>
      <w:r>
        <w:rPr>
          <w:b/>
          <w:i/>
          <w:spacing w:val="-3"/>
          <w:sz w:val="20"/>
        </w:rPr>
        <w:t> </w:t>
      </w:r>
      <w:r>
        <w:rPr>
          <w:b/>
          <w:i/>
          <w:sz w:val="18"/>
        </w:rPr>
        <w:t>1/</w:t>
      </w:r>
      <w:r>
        <w:rPr>
          <w:b/>
          <w:i/>
          <w:spacing w:val="-1"/>
          <w:sz w:val="18"/>
        </w:rPr>
        <w:t> </w:t>
      </w:r>
      <w:r>
        <w:rPr>
          <w:b/>
          <w:i/>
          <w:sz w:val="18"/>
        </w:rPr>
        <w:t>Programa</w:t>
      </w:r>
      <w:r>
        <w:rPr>
          <w:b/>
          <w:i/>
          <w:spacing w:val="-2"/>
          <w:sz w:val="18"/>
        </w:rPr>
        <w:t> </w:t>
      </w:r>
      <w:r>
        <w:rPr>
          <w:b/>
          <w:i/>
          <w:sz w:val="18"/>
        </w:rPr>
        <w:t>Macroeconómico</w:t>
      </w:r>
      <w:r>
        <w:rPr>
          <w:b/>
          <w:i/>
          <w:spacing w:val="-1"/>
          <w:sz w:val="18"/>
        </w:rPr>
        <w:t> </w:t>
      </w:r>
      <w:r>
        <w:rPr>
          <w:b/>
          <w:i/>
          <w:sz w:val="18"/>
        </w:rPr>
        <w:t>del</w:t>
      </w:r>
      <w:r>
        <w:rPr>
          <w:b/>
          <w:i/>
          <w:spacing w:val="-3"/>
          <w:sz w:val="18"/>
        </w:rPr>
        <w:t> </w:t>
      </w:r>
      <w:r>
        <w:rPr>
          <w:b/>
          <w:i/>
          <w:sz w:val="18"/>
        </w:rPr>
        <w:t>BCCR</w:t>
      </w:r>
      <w:r>
        <w:rPr>
          <w:b/>
          <w:i/>
          <w:spacing w:val="-4"/>
          <w:sz w:val="18"/>
        </w:rPr>
        <w:t> </w:t>
      </w:r>
      <w:r>
        <w:rPr>
          <w:b/>
          <w:i/>
          <w:sz w:val="18"/>
        </w:rPr>
        <w:t>2021-</w:t>
      </w:r>
      <w:r>
        <w:rPr>
          <w:b/>
          <w:i/>
          <w:spacing w:val="-2"/>
          <w:sz w:val="18"/>
        </w:rPr>
        <w:t>2022,</w:t>
      </w:r>
    </w:p>
    <w:p>
      <w:pPr>
        <w:pStyle w:val="BodyText"/>
        <w:spacing w:before="6"/>
        <w:rPr>
          <w:b/>
          <w:i/>
        </w:rPr>
      </w:pPr>
    </w:p>
    <w:p>
      <w:pPr>
        <w:pStyle w:val="BodyText"/>
        <w:spacing w:line="276" w:lineRule="auto"/>
        <w:ind w:left="158" w:right="249"/>
        <w:jc w:val="both"/>
      </w:pPr>
      <w:r>
        <w:rPr/>
        <w:t>A</w:t>
      </w:r>
      <w:r>
        <w:rPr>
          <w:spacing w:val="-7"/>
        </w:rPr>
        <w:t> </w:t>
      </w:r>
      <w:r>
        <w:rPr/>
        <w:t>continuación</w:t>
      </w:r>
      <w:r>
        <w:rPr>
          <w:spacing w:val="-7"/>
        </w:rPr>
        <w:t> </w:t>
      </w:r>
      <w:r>
        <w:rPr/>
        <w:t>se</w:t>
      </w:r>
      <w:r>
        <w:rPr>
          <w:spacing w:val="-6"/>
        </w:rPr>
        <w:t> </w:t>
      </w:r>
      <w:r>
        <w:rPr/>
        <w:t>describe</w:t>
      </w:r>
      <w:r>
        <w:rPr>
          <w:spacing w:val="-8"/>
        </w:rPr>
        <w:t> </w:t>
      </w:r>
      <w:r>
        <w:rPr/>
        <w:t>el</w:t>
      </w:r>
      <w:r>
        <w:rPr>
          <w:spacing w:val="-7"/>
        </w:rPr>
        <w:t> </w:t>
      </w:r>
      <w:r>
        <w:rPr/>
        <w:t>contenido,</w:t>
      </w:r>
      <w:r>
        <w:rPr>
          <w:spacing w:val="-11"/>
        </w:rPr>
        <w:t> </w:t>
      </w:r>
      <w:r>
        <w:rPr/>
        <w:t>metodología</w:t>
      </w:r>
      <w:r>
        <w:rPr>
          <w:spacing w:val="-9"/>
        </w:rPr>
        <w:t> </w:t>
      </w:r>
      <w:r>
        <w:rPr/>
        <w:t>y</w:t>
      </w:r>
      <w:r>
        <w:rPr>
          <w:spacing w:val="-6"/>
        </w:rPr>
        <w:t> </w:t>
      </w:r>
      <w:r>
        <w:rPr/>
        <w:t>supuestos</w:t>
      </w:r>
      <w:r>
        <w:rPr>
          <w:spacing w:val="-6"/>
        </w:rPr>
        <w:t> </w:t>
      </w:r>
      <w:r>
        <w:rPr/>
        <w:t>de</w:t>
      </w:r>
      <w:r>
        <w:rPr>
          <w:spacing w:val="-6"/>
        </w:rPr>
        <w:t> </w:t>
      </w:r>
      <w:r>
        <w:rPr/>
        <w:t>estimación</w:t>
      </w:r>
      <w:r>
        <w:rPr>
          <w:spacing w:val="-12"/>
        </w:rPr>
        <w:t> </w:t>
      </w:r>
      <w:r>
        <w:rPr/>
        <w:t>de</w:t>
      </w:r>
      <w:r>
        <w:rPr>
          <w:spacing w:val="-6"/>
        </w:rPr>
        <w:t> </w:t>
      </w:r>
      <w:r>
        <w:rPr/>
        <w:t>las</w:t>
      </w:r>
      <w:r>
        <w:rPr>
          <w:spacing w:val="-7"/>
        </w:rPr>
        <w:t> </w:t>
      </w:r>
      <w:r>
        <w:rPr/>
        <w:t>diferentes</w:t>
      </w:r>
      <w:r>
        <w:rPr>
          <w:spacing w:val="-9"/>
        </w:rPr>
        <w:t> </w:t>
      </w:r>
      <w:r>
        <w:rPr/>
        <w:t>cuentas de ingresos y egresos incluidas en el presupuesto del FONAVI para el año 2022 - 2025.</w:t>
      </w:r>
    </w:p>
    <w:p>
      <w:pPr>
        <w:pStyle w:val="BodyText"/>
        <w:rPr>
          <w:sz w:val="20"/>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5712"/>
        <w:gridCol w:w="1778"/>
      </w:tblGrid>
      <w:tr>
        <w:trPr>
          <w:trHeight w:val="385" w:hRule="atLeast"/>
        </w:trPr>
        <w:tc>
          <w:tcPr>
            <w:tcW w:w="1892" w:type="dxa"/>
          </w:tcPr>
          <w:p>
            <w:pPr>
              <w:pStyle w:val="TableParagraph"/>
              <w:spacing w:line="225" w:lineRule="exact"/>
              <w:ind w:left="50"/>
              <w:jc w:val="left"/>
              <w:rPr>
                <w:b/>
                <w:sz w:val="22"/>
              </w:rPr>
            </w:pPr>
            <w:r>
              <w:rPr>
                <w:b/>
                <w:spacing w:val="-2"/>
                <w:sz w:val="22"/>
              </w:rPr>
              <w:t>1323010000000</w:t>
            </w:r>
          </w:p>
        </w:tc>
        <w:tc>
          <w:tcPr>
            <w:tcW w:w="5712" w:type="dxa"/>
          </w:tcPr>
          <w:p>
            <w:pPr>
              <w:pStyle w:val="TableParagraph"/>
              <w:spacing w:line="225" w:lineRule="exact"/>
              <w:ind w:left="392"/>
              <w:jc w:val="left"/>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1778" w:type="dxa"/>
          </w:tcPr>
          <w:p>
            <w:pPr>
              <w:pStyle w:val="TableParagraph"/>
              <w:spacing w:line="225" w:lineRule="exact"/>
              <w:ind w:right="49"/>
              <w:rPr>
                <w:b/>
                <w:sz w:val="22"/>
              </w:rPr>
            </w:pPr>
            <w:r>
              <w:rPr>
                <w:b/>
                <w:spacing w:val="-2"/>
                <w:sz w:val="22"/>
              </w:rPr>
              <w:t>¢50,650,000.00</w:t>
            </w:r>
          </w:p>
        </w:tc>
      </w:tr>
      <w:tr>
        <w:trPr>
          <w:trHeight w:val="692" w:hRule="atLeast"/>
        </w:trPr>
        <w:tc>
          <w:tcPr>
            <w:tcW w:w="1892" w:type="dxa"/>
          </w:tcPr>
          <w:p>
            <w:pPr>
              <w:pStyle w:val="TableParagraph"/>
              <w:spacing w:line="240" w:lineRule="auto" w:before="120"/>
              <w:ind w:left="50"/>
              <w:jc w:val="left"/>
              <w:rPr>
                <w:sz w:val="22"/>
              </w:rPr>
            </w:pPr>
            <w:r>
              <w:rPr>
                <w:spacing w:val="-2"/>
                <w:sz w:val="22"/>
              </w:rPr>
              <w:t>1323010600000</w:t>
            </w:r>
          </w:p>
        </w:tc>
        <w:tc>
          <w:tcPr>
            <w:tcW w:w="5712" w:type="dxa"/>
          </w:tcPr>
          <w:p>
            <w:pPr>
              <w:pStyle w:val="TableParagraph"/>
              <w:spacing w:line="300" w:lineRule="atLeast" w:before="72"/>
              <w:ind w:left="392"/>
              <w:jc w:val="left"/>
              <w:rPr>
                <w:sz w:val="22"/>
              </w:rPr>
            </w:pPr>
            <w:r>
              <w:rPr>
                <w:sz w:val="22"/>
              </w:rPr>
              <w:t>Intereses</w:t>
            </w:r>
            <w:r>
              <w:rPr>
                <w:spacing w:val="-6"/>
                <w:sz w:val="22"/>
              </w:rPr>
              <w:t> </w:t>
            </w:r>
            <w:r>
              <w:rPr>
                <w:sz w:val="22"/>
              </w:rPr>
              <w:t>sobre</w:t>
            </w:r>
            <w:r>
              <w:rPr>
                <w:spacing w:val="-5"/>
                <w:sz w:val="22"/>
              </w:rPr>
              <w:t> </w:t>
            </w:r>
            <w:r>
              <w:rPr>
                <w:sz w:val="22"/>
              </w:rPr>
              <w:t>Títulos</w:t>
            </w:r>
            <w:r>
              <w:rPr>
                <w:spacing w:val="-8"/>
                <w:sz w:val="22"/>
              </w:rPr>
              <w:t> </w:t>
            </w:r>
            <w:r>
              <w:rPr>
                <w:sz w:val="22"/>
              </w:rPr>
              <w:t>Valores</w:t>
            </w:r>
            <w:r>
              <w:rPr>
                <w:spacing w:val="-8"/>
                <w:sz w:val="22"/>
              </w:rPr>
              <w:t> </w:t>
            </w:r>
            <w:r>
              <w:rPr>
                <w:sz w:val="22"/>
              </w:rPr>
              <w:t>de</w:t>
            </w:r>
            <w:r>
              <w:rPr>
                <w:spacing w:val="-5"/>
                <w:sz w:val="22"/>
              </w:rPr>
              <w:t> </w:t>
            </w:r>
            <w:r>
              <w:rPr>
                <w:sz w:val="22"/>
              </w:rPr>
              <w:t>Instituciones</w:t>
            </w:r>
            <w:r>
              <w:rPr>
                <w:spacing w:val="-8"/>
                <w:sz w:val="22"/>
              </w:rPr>
              <w:t> </w:t>
            </w:r>
            <w:r>
              <w:rPr>
                <w:sz w:val="22"/>
              </w:rPr>
              <w:t>Públicas </w:t>
            </w:r>
            <w:r>
              <w:rPr>
                <w:spacing w:val="-2"/>
                <w:sz w:val="22"/>
              </w:rPr>
              <w:t>Financieras</w:t>
            </w:r>
          </w:p>
        </w:tc>
        <w:tc>
          <w:tcPr>
            <w:tcW w:w="1778" w:type="dxa"/>
          </w:tcPr>
          <w:p>
            <w:pPr>
              <w:pStyle w:val="TableParagraph"/>
              <w:spacing w:line="240" w:lineRule="auto" w:before="120"/>
              <w:ind w:right="47"/>
              <w:rPr>
                <w:sz w:val="22"/>
              </w:rPr>
            </w:pPr>
            <w:r>
              <w:rPr>
                <w:spacing w:val="-2"/>
                <w:sz w:val="22"/>
              </w:rPr>
              <w:t>¢50,650,000.00</w:t>
            </w:r>
          </w:p>
        </w:tc>
      </w:tr>
    </w:tbl>
    <w:p>
      <w:pPr>
        <w:spacing w:after="0" w:line="240" w:lineRule="auto"/>
        <w:rPr>
          <w:sz w:val="22"/>
        </w:rPr>
        <w:sectPr>
          <w:pgSz w:w="12240" w:h="15840"/>
          <w:pgMar w:header="751" w:footer="782" w:top="1220" w:bottom="980" w:left="1260" w:right="1160"/>
        </w:sectPr>
      </w:pPr>
    </w:p>
    <w:p>
      <w:pPr>
        <w:pStyle w:val="BodyText"/>
        <w:spacing w:before="5"/>
        <w:rPr>
          <w:sz w:val="14"/>
        </w:rPr>
      </w:pPr>
    </w:p>
    <w:p>
      <w:pPr>
        <w:pStyle w:val="BodyText"/>
        <w:spacing w:line="276" w:lineRule="auto" w:before="56"/>
        <w:ind w:left="158" w:right="252"/>
        <w:jc w:val="both"/>
      </w:pPr>
      <w:r>
        <w:rPr/>
        <w:t>Comprende</w:t>
      </w:r>
      <w:r>
        <w:rPr>
          <w:spacing w:val="-2"/>
        </w:rPr>
        <w:t> </w:t>
      </w:r>
      <w:r>
        <w:rPr/>
        <w:t>los</w:t>
      </w:r>
      <w:r>
        <w:rPr>
          <w:spacing w:val="-3"/>
        </w:rPr>
        <w:t> </w:t>
      </w:r>
      <w:r>
        <w:rPr/>
        <w:t>intereses</w:t>
      </w:r>
      <w:r>
        <w:rPr>
          <w:spacing w:val="-3"/>
        </w:rPr>
        <w:t> </w:t>
      </w:r>
      <w:r>
        <w:rPr/>
        <w:t>ganados</w:t>
      </w:r>
      <w:r>
        <w:rPr>
          <w:spacing w:val="-3"/>
        </w:rPr>
        <w:t> </w:t>
      </w:r>
      <w:r>
        <w:rPr/>
        <w:t>sobre</w:t>
      </w:r>
      <w:r>
        <w:rPr>
          <w:spacing w:val="-2"/>
        </w:rPr>
        <w:t> </w:t>
      </w:r>
      <w:r>
        <w:rPr/>
        <w:t>inversiones</w:t>
      </w:r>
      <w:r>
        <w:rPr>
          <w:spacing w:val="-3"/>
        </w:rPr>
        <w:t> </w:t>
      </w:r>
      <w:r>
        <w:rPr/>
        <w:t>realizadas</w:t>
      </w:r>
      <w:r>
        <w:rPr>
          <w:spacing w:val="-3"/>
        </w:rPr>
        <w:t> </w:t>
      </w:r>
      <w:r>
        <w:rPr/>
        <w:t>mediante</w:t>
      </w:r>
      <w:r>
        <w:rPr>
          <w:spacing w:val="-2"/>
        </w:rPr>
        <w:t> </w:t>
      </w:r>
      <w:r>
        <w:rPr/>
        <w:t>los</w:t>
      </w:r>
      <w:r>
        <w:rPr>
          <w:spacing w:val="-3"/>
        </w:rPr>
        <w:t> </w:t>
      </w:r>
      <w:r>
        <w:rPr/>
        <w:t>instrumentos</w:t>
      </w:r>
      <w:r>
        <w:rPr>
          <w:spacing w:val="-3"/>
        </w:rPr>
        <w:t> </w:t>
      </w:r>
      <w:r>
        <w:rPr/>
        <w:t>autorizadas</w:t>
      </w:r>
      <w:r>
        <w:rPr>
          <w:spacing w:val="-3"/>
        </w:rPr>
        <w:t> </w:t>
      </w:r>
      <w:r>
        <w:rPr/>
        <w:t>en los Lineamientos Generales de inversiones del Banco Hipotecario de la Vivienda, aprobados por la Junta Directiva del BANHVI mediante Acuerdo No. 12 artículo 15, sesión 22-2014 del 02 de abril de 2014; se calcula bajo el</w:t>
      </w:r>
      <w:r>
        <w:rPr>
          <w:spacing w:val="-1"/>
        </w:rPr>
        <w:t> </w:t>
      </w:r>
      <w:r>
        <w:rPr/>
        <w:t>supuesto de que la inversión de los recursos temporalmente disponibles se realiza a plazo de entre un mes y máximo de tres meses, para todas las subcuentas FONAVI, con intereses pagaderos al vencimiento, a una tasa de interés referenciada a la TB.</w:t>
      </w:r>
    </w:p>
    <w:p>
      <w:pPr>
        <w:pStyle w:val="BodyText"/>
        <w:spacing w:before="7"/>
        <w:rPr>
          <w:sz w:val="19"/>
        </w:rPr>
      </w:pPr>
    </w:p>
    <w:p>
      <w:pPr>
        <w:pStyle w:val="BodyText"/>
        <w:spacing w:line="276" w:lineRule="auto"/>
        <w:ind w:left="158" w:right="253"/>
        <w:jc w:val="both"/>
      </w:pPr>
      <w:r>
        <w:rPr/>
        <w:t>Además, esta cuenta incorpora los intereses ganados sobre inversiones a la vista realizadas en instrumentos</w:t>
      </w:r>
      <w:r>
        <w:rPr>
          <w:spacing w:val="-4"/>
        </w:rPr>
        <w:t> </w:t>
      </w:r>
      <w:r>
        <w:rPr/>
        <w:t>de</w:t>
      </w:r>
      <w:r>
        <w:rPr>
          <w:spacing w:val="-4"/>
        </w:rPr>
        <w:t> </w:t>
      </w:r>
      <w:r>
        <w:rPr/>
        <w:t>corto</w:t>
      </w:r>
      <w:r>
        <w:rPr>
          <w:spacing w:val="-3"/>
        </w:rPr>
        <w:t> </w:t>
      </w:r>
      <w:r>
        <w:rPr/>
        <w:t>plazo</w:t>
      </w:r>
      <w:r>
        <w:rPr>
          <w:spacing w:val="-1"/>
        </w:rPr>
        <w:t> </w:t>
      </w:r>
      <w:r>
        <w:rPr/>
        <w:t>del</w:t>
      </w:r>
      <w:r>
        <w:rPr>
          <w:spacing w:val="-5"/>
        </w:rPr>
        <w:t> </w:t>
      </w:r>
      <w:r>
        <w:rPr/>
        <w:t>Sector</w:t>
      </w:r>
      <w:r>
        <w:rPr>
          <w:spacing w:val="-4"/>
        </w:rPr>
        <w:t> </w:t>
      </w:r>
      <w:r>
        <w:rPr/>
        <w:t>Público</w:t>
      </w:r>
      <w:r>
        <w:rPr>
          <w:spacing w:val="-3"/>
        </w:rPr>
        <w:t> </w:t>
      </w:r>
      <w:r>
        <w:rPr/>
        <w:t>o</w:t>
      </w:r>
      <w:r>
        <w:rPr>
          <w:spacing w:val="-1"/>
        </w:rPr>
        <w:t> </w:t>
      </w:r>
      <w:r>
        <w:rPr/>
        <w:t>Bancos</w:t>
      </w:r>
      <w:r>
        <w:rPr>
          <w:spacing w:val="-2"/>
        </w:rPr>
        <w:t> </w:t>
      </w:r>
      <w:r>
        <w:rPr/>
        <w:t>del</w:t>
      </w:r>
      <w:r>
        <w:rPr>
          <w:spacing w:val="-5"/>
        </w:rPr>
        <w:t> </w:t>
      </w:r>
      <w:r>
        <w:rPr/>
        <w:t>Estado.</w:t>
      </w:r>
      <w:r>
        <w:rPr>
          <w:spacing w:val="40"/>
        </w:rPr>
        <w:t> </w:t>
      </w:r>
      <w:r>
        <w:rPr/>
        <w:t>Los</w:t>
      </w:r>
      <w:r>
        <w:rPr>
          <w:spacing w:val="-4"/>
        </w:rPr>
        <w:t> </w:t>
      </w:r>
      <w:r>
        <w:rPr/>
        <w:t>intereses</w:t>
      </w:r>
      <w:r>
        <w:rPr>
          <w:spacing w:val="-2"/>
        </w:rPr>
        <w:t> </w:t>
      </w:r>
      <w:r>
        <w:rPr/>
        <w:t>de</w:t>
      </w:r>
      <w:r>
        <w:rPr>
          <w:spacing w:val="-4"/>
        </w:rPr>
        <w:t> </w:t>
      </w:r>
      <w:r>
        <w:rPr/>
        <w:t>estas</w:t>
      </w:r>
      <w:r>
        <w:rPr>
          <w:spacing w:val="-4"/>
        </w:rPr>
        <w:t> </w:t>
      </w:r>
      <w:r>
        <w:rPr/>
        <w:t>inversiones</w:t>
      </w:r>
      <w:r>
        <w:rPr>
          <w:spacing w:val="-2"/>
        </w:rPr>
        <w:t> </w:t>
      </w:r>
      <w:r>
        <w:rPr/>
        <w:t>se proyectan</w:t>
      </w:r>
      <w:r>
        <w:rPr>
          <w:spacing w:val="-7"/>
        </w:rPr>
        <w:t> </w:t>
      </w:r>
      <w:r>
        <w:rPr/>
        <w:t>bajo</w:t>
      </w:r>
      <w:r>
        <w:rPr>
          <w:spacing w:val="-8"/>
        </w:rPr>
        <w:t> </w:t>
      </w:r>
      <w:r>
        <w:rPr/>
        <w:t>el</w:t>
      </w:r>
      <w:r>
        <w:rPr>
          <w:spacing w:val="-7"/>
        </w:rPr>
        <w:t> </w:t>
      </w:r>
      <w:r>
        <w:rPr/>
        <w:t>supuesto</w:t>
      </w:r>
      <w:r>
        <w:rPr>
          <w:spacing w:val="-10"/>
        </w:rPr>
        <w:t> </w:t>
      </w:r>
      <w:r>
        <w:rPr/>
        <w:t>de</w:t>
      </w:r>
      <w:r>
        <w:rPr>
          <w:spacing w:val="-6"/>
        </w:rPr>
        <w:t> </w:t>
      </w:r>
      <w:r>
        <w:rPr/>
        <w:t>que</w:t>
      </w:r>
      <w:r>
        <w:rPr>
          <w:spacing w:val="-6"/>
        </w:rPr>
        <w:t> </w:t>
      </w:r>
      <w:r>
        <w:rPr/>
        <w:t>se</w:t>
      </w:r>
      <w:r>
        <w:rPr>
          <w:spacing w:val="-6"/>
        </w:rPr>
        <w:t> </w:t>
      </w:r>
      <w:r>
        <w:rPr/>
        <w:t>invierten</w:t>
      </w:r>
      <w:r>
        <w:rPr>
          <w:spacing w:val="-7"/>
        </w:rPr>
        <w:t> </w:t>
      </w:r>
      <w:r>
        <w:rPr/>
        <w:t>a</w:t>
      </w:r>
      <w:r>
        <w:rPr>
          <w:spacing w:val="-7"/>
        </w:rPr>
        <w:t> </w:t>
      </w:r>
      <w:r>
        <w:rPr/>
        <w:t>la</w:t>
      </w:r>
      <w:r>
        <w:rPr>
          <w:spacing w:val="-9"/>
        </w:rPr>
        <w:t> </w:t>
      </w:r>
      <w:r>
        <w:rPr/>
        <w:t>vista</w:t>
      </w:r>
      <w:r>
        <w:rPr>
          <w:spacing w:val="-7"/>
        </w:rPr>
        <w:t> </w:t>
      </w:r>
      <w:r>
        <w:rPr/>
        <w:t>todos</w:t>
      </w:r>
      <w:r>
        <w:rPr>
          <w:spacing w:val="-9"/>
        </w:rPr>
        <w:t> </w:t>
      </w:r>
      <w:r>
        <w:rPr/>
        <w:t>los</w:t>
      </w:r>
      <w:r>
        <w:rPr>
          <w:spacing w:val="-9"/>
        </w:rPr>
        <w:t> </w:t>
      </w:r>
      <w:r>
        <w:rPr/>
        <w:t>saldos</w:t>
      </w:r>
      <w:r>
        <w:rPr>
          <w:spacing w:val="-6"/>
        </w:rPr>
        <w:t> </w:t>
      </w:r>
      <w:r>
        <w:rPr/>
        <w:t>disponibles</w:t>
      </w:r>
      <w:r>
        <w:rPr>
          <w:spacing w:val="-7"/>
        </w:rPr>
        <w:t> </w:t>
      </w:r>
      <w:r>
        <w:rPr/>
        <w:t>no</w:t>
      </w:r>
      <w:r>
        <w:rPr>
          <w:spacing w:val="-8"/>
        </w:rPr>
        <w:t> </w:t>
      </w:r>
      <w:r>
        <w:rPr/>
        <w:t>invertidos</w:t>
      </w:r>
      <w:r>
        <w:rPr>
          <w:spacing w:val="-7"/>
        </w:rPr>
        <w:t> </w:t>
      </w:r>
      <w:r>
        <w:rPr/>
        <w:t>a</w:t>
      </w:r>
      <w:r>
        <w:rPr>
          <w:spacing w:val="-7"/>
        </w:rPr>
        <w:t> </w:t>
      </w:r>
      <w:r>
        <w:rPr/>
        <w:t>plazo, estos</w:t>
      </w:r>
      <w:r>
        <w:rPr>
          <w:spacing w:val="-9"/>
        </w:rPr>
        <w:t> </w:t>
      </w:r>
      <w:r>
        <w:rPr/>
        <w:t>recursos</w:t>
      </w:r>
      <w:r>
        <w:rPr>
          <w:spacing w:val="-9"/>
        </w:rPr>
        <w:t> </w:t>
      </w:r>
      <w:r>
        <w:rPr/>
        <w:t>se</w:t>
      </w:r>
      <w:r>
        <w:rPr>
          <w:spacing w:val="-8"/>
        </w:rPr>
        <w:t> </w:t>
      </w:r>
      <w:r>
        <w:rPr/>
        <w:t>liquidan</w:t>
      </w:r>
      <w:r>
        <w:rPr>
          <w:spacing w:val="-10"/>
        </w:rPr>
        <w:t> </w:t>
      </w:r>
      <w:r>
        <w:rPr/>
        <w:t>y</w:t>
      </w:r>
      <w:r>
        <w:rPr>
          <w:spacing w:val="-11"/>
        </w:rPr>
        <w:t> </w:t>
      </w:r>
      <w:r>
        <w:rPr/>
        <w:t>reinvierten</w:t>
      </w:r>
      <w:r>
        <w:rPr>
          <w:spacing w:val="-10"/>
        </w:rPr>
        <w:t> </w:t>
      </w:r>
      <w:r>
        <w:rPr/>
        <w:t>mensualmente</w:t>
      </w:r>
      <w:r>
        <w:rPr>
          <w:spacing w:val="-11"/>
        </w:rPr>
        <w:t> </w:t>
      </w:r>
      <w:r>
        <w:rPr/>
        <w:t>generando</w:t>
      </w:r>
      <w:r>
        <w:rPr>
          <w:spacing w:val="-8"/>
        </w:rPr>
        <w:t> </w:t>
      </w:r>
      <w:r>
        <w:rPr/>
        <w:t>el</w:t>
      </w:r>
      <w:r>
        <w:rPr>
          <w:spacing w:val="-9"/>
        </w:rPr>
        <w:t> </w:t>
      </w:r>
      <w:r>
        <w:rPr/>
        <w:t>ingreso</w:t>
      </w:r>
      <w:r>
        <w:rPr>
          <w:spacing w:val="-8"/>
        </w:rPr>
        <w:t> </w:t>
      </w:r>
      <w:r>
        <w:rPr/>
        <w:t>de</w:t>
      </w:r>
      <w:r>
        <w:rPr>
          <w:spacing w:val="-8"/>
        </w:rPr>
        <w:t> </w:t>
      </w:r>
      <w:r>
        <w:rPr/>
        <w:t>intereses</w:t>
      </w:r>
      <w:r>
        <w:rPr>
          <w:spacing w:val="-9"/>
        </w:rPr>
        <w:t> </w:t>
      </w:r>
      <w:r>
        <w:rPr/>
        <w:t>correspondiente bajo el supuesto de una tasa de referencia para las cuentas platino.</w:t>
      </w:r>
    </w:p>
    <w:p>
      <w:pPr>
        <w:pStyle w:val="BodyText"/>
        <w:spacing w:before="5"/>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5136"/>
        <w:gridCol w:w="2273"/>
      </w:tblGrid>
      <w:tr>
        <w:trPr>
          <w:trHeight w:val="383" w:hRule="atLeast"/>
        </w:trPr>
        <w:tc>
          <w:tcPr>
            <w:tcW w:w="1880" w:type="dxa"/>
          </w:tcPr>
          <w:p>
            <w:pPr>
              <w:pStyle w:val="TableParagraph"/>
              <w:spacing w:line="225" w:lineRule="exact"/>
              <w:ind w:left="50"/>
              <w:jc w:val="left"/>
              <w:rPr>
                <w:b/>
                <w:sz w:val="22"/>
              </w:rPr>
            </w:pPr>
            <w:r>
              <w:rPr>
                <w:b/>
                <w:spacing w:val="-2"/>
                <w:sz w:val="22"/>
              </w:rPr>
              <w:t>1323020000000</w:t>
            </w:r>
          </w:p>
        </w:tc>
        <w:tc>
          <w:tcPr>
            <w:tcW w:w="5136" w:type="dxa"/>
          </w:tcPr>
          <w:p>
            <w:pPr>
              <w:pStyle w:val="TableParagraph"/>
              <w:spacing w:line="225" w:lineRule="exact"/>
              <w:ind w:left="380"/>
              <w:jc w:val="left"/>
              <w:rPr>
                <w:b/>
                <w:sz w:val="22"/>
              </w:rPr>
            </w:pPr>
            <w:r>
              <w:rPr>
                <w:b/>
                <w:sz w:val="22"/>
              </w:rPr>
              <w:t>INTERESES</w:t>
            </w:r>
            <w:r>
              <w:rPr>
                <w:b/>
                <w:spacing w:val="-5"/>
                <w:sz w:val="22"/>
              </w:rPr>
              <w:t> </w:t>
            </w:r>
            <w:r>
              <w:rPr>
                <w:b/>
                <w:sz w:val="22"/>
              </w:rPr>
              <w:t>Y</w:t>
            </w:r>
            <w:r>
              <w:rPr>
                <w:b/>
                <w:spacing w:val="-5"/>
                <w:sz w:val="22"/>
              </w:rPr>
              <w:t> </w:t>
            </w:r>
            <w:r>
              <w:rPr>
                <w:b/>
                <w:sz w:val="22"/>
              </w:rPr>
              <w:t>COMISIONES</w:t>
            </w:r>
            <w:r>
              <w:rPr>
                <w:b/>
                <w:spacing w:val="-5"/>
                <w:sz w:val="22"/>
              </w:rPr>
              <w:t> </w:t>
            </w:r>
            <w:r>
              <w:rPr>
                <w:b/>
                <w:sz w:val="22"/>
              </w:rPr>
              <w:t>SOBRE</w:t>
            </w:r>
            <w:r>
              <w:rPr>
                <w:b/>
                <w:spacing w:val="-3"/>
                <w:sz w:val="22"/>
              </w:rPr>
              <w:t> </w:t>
            </w:r>
            <w:r>
              <w:rPr>
                <w:b/>
                <w:spacing w:val="-2"/>
                <w:sz w:val="22"/>
              </w:rPr>
              <w:t>PRÉSTAMOS</w:t>
            </w:r>
          </w:p>
        </w:tc>
        <w:tc>
          <w:tcPr>
            <w:tcW w:w="2273" w:type="dxa"/>
          </w:tcPr>
          <w:p>
            <w:pPr>
              <w:pStyle w:val="TableParagraph"/>
              <w:spacing w:line="225" w:lineRule="exact"/>
              <w:ind w:right="47"/>
              <w:rPr>
                <w:b/>
                <w:sz w:val="22"/>
              </w:rPr>
            </w:pPr>
            <w:r>
              <w:rPr>
                <w:b/>
                <w:spacing w:val="-2"/>
                <w:sz w:val="22"/>
              </w:rPr>
              <w:t>¢7,346,480,000.00</w:t>
            </w:r>
          </w:p>
        </w:tc>
      </w:tr>
      <w:tr>
        <w:trPr>
          <w:trHeight w:val="693" w:hRule="atLeast"/>
        </w:trPr>
        <w:tc>
          <w:tcPr>
            <w:tcW w:w="1880" w:type="dxa"/>
          </w:tcPr>
          <w:p>
            <w:pPr>
              <w:pStyle w:val="TableParagraph"/>
              <w:spacing w:line="240" w:lineRule="auto" w:before="119"/>
              <w:ind w:left="50"/>
              <w:jc w:val="left"/>
              <w:rPr>
                <w:sz w:val="22"/>
              </w:rPr>
            </w:pPr>
            <w:r>
              <w:rPr>
                <w:spacing w:val="-2"/>
                <w:sz w:val="22"/>
              </w:rPr>
              <w:t>1323020600000</w:t>
            </w:r>
          </w:p>
        </w:tc>
        <w:tc>
          <w:tcPr>
            <w:tcW w:w="5136" w:type="dxa"/>
          </w:tcPr>
          <w:p>
            <w:pPr>
              <w:pStyle w:val="TableParagraph"/>
              <w:spacing w:line="310" w:lineRule="atLeast" w:before="58"/>
              <w:ind w:left="380"/>
              <w:jc w:val="left"/>
              <w:rPr>
                <w:sz w:val="22"/>
              </w:rPr>
            </w:pPr>
            <w:r>
              <w:rPr>
                <w:sz w:val="22"/>
              </w:rPr>
              <w:t>Intereses</w:t>
            </w:r>
            <w:r>
              <w:rPr>
                <w:spacing w:val="-7"/>
                <w:sz w:val="22"/>
              </w:rPr>
              <w:t> </w:t>
            </w:r>
            <w:r>
              <w:rPr>
                <w:sz w:val="22"/>
              </w:rPr>
              <w:t>y</w:t>
            </w:r>
            <w:r>
              <w:rPr>
                <w:spacing w:val="-8"/>
                <w:sz w:val="22"/>
              </w:rPr>
              <w:t> </w:t>
            </w:r>
            <w:r>
              <w:rPr>
                <w:sz w:val="22"/>
              </w:rPr>
              <w:t>Comisiones</w:t>
            </w:r>
            <w:r>
              <w:rPr>
                <w:spacing w:val="-9"/>
                <w:sz w:val="22"/>
              </w:rPr>
              <w:t> </w:t>
            </w:r>
            <w:r>
              <w:rPr>
                <w:sz w:val="22"/>
              </w:rPr>
              <w:t>sobre</w:t>
            </w:r>
            <w:r>
              <w:rPr>
                <w:spacing w:val="-6"/>
                <w:sz w:val="22"/>
              </w:rPr>
              <w:t> </w:t>
            </w:r>
            <w:r>
              <w:rPr>
                <w:sz w:val="22"/>
              </w:rPr>
              <w:t>Préstamos</w:t>
            </w:r>
            <w:r>
              <w:rPr>
                <w:spacing w:val="-7"/>
                <w:sz w:val="22"/>
              </w:rPr>
              <w:t> </w:t>
            </w:r>
            <w:r>
              <w:rPr>
                <w:sz w:val="22"/>
              </w:rPr>
              <w:t>a Instituciones Públicas Financieras</w:t>
            </w:r>
          </w:p>
        </w:tc>
        <w:tc>
          <w:tcPr>
            <w:tcW w:w="2273" w:type="dxa"/>
          </w:tcPr>
          <w:p>
            <w:pPr>
              <w:pStyle w:val="TableParagraph"/>
              <w:spacing w:line="240" w:lineRule="auto" w:before="119"/>
              <w:ind w:right="48"/>
              <w:rPr>
                <w:sz w:val="22"/>
              </w:rPr>
            </w:pPr>
            <w:r>
              <w:rPr>
                <w:spacing w:val="-2"/>
                <w:sz w:val="22"/>
              </w:rPr>
              <w:t>¢84,660,000.00</w:t>
            </w:r>
          </w:p>
        </w:tc>
      </w:tr>
    </w:tbl>
    <w:p>
      <w:pPr>
        <w:pStyle w:val="BodyText"/>
        <w:spacing w:before="5"/>
        <w:rPr>
          <w:sz w:val="23"/>
        </w:rPr>
      </w:pPr>
    </w:p>
    <w:p>
      <w:pPr>
        <w:pStyle w:val="BodyText"/>
        <w:spacing w:line="276" w:lineRule="auto"/>
        <w:ind w:left="158" w:right="251"/>
        <w:jc w:val="both"/>
      </w:pPr>
      <w:r>
        <w:rPr/>
        <w:t>Incluye los intereses ganados por los créditos otorgados a entidades privadas que a su vez son Entidades Autorizadas del Sistema Financiero Nacional para la Vivienda.</w:t>
      </w:r>
      <w:r>
        <w:rPr>
          <w:spacing w:val="40"/>
        </w:rPr>
        <w:t> </w:t>
      </w:r>
      <w:r>
        <w:rPr/>
        <w:t>Los intereses se</w:t>
      </w:r>
      <w:r>
        <w:rPr>
          <w:spacing w:val="-1"/>
        </w:rPr>
        <w:t> </w:t>
      </w:r>
      <w:r>
        <w:rPr/>
        <w:t>proyectan con base en las condiciones contractuales de la cartera vigente y condiciones de programas propuestos, así como las estimaciones de las tasas de interés asociada a cada una de las operaciones.</w:t>
      </w:r>
      <w:r>
        <w:rPr>
          <w:spacing w:val="40"/>
        </w:rPr>
        <w:t> </w:t>
      </w:r>
      <w:r>
        <w:rPr/>
        <w:t>Adicionalmente, se incorporan los intereses de nuevos créditos aprobados o en proceso de aprobación para las Entidades Autorizadas al amparo de los</w:t>
      </w:r>
      <w:r>
        <w:rPr>
          <w:spacing w:val="80"/>
        </w:rPr>
        <w:t> </w:t>
      </w:r>
      <w:r>
        <w:rPr/>
        <w:t>programas de crédito aprobados por la Junta Directiva; la estimación de interés considera las condiciones que se detallan a continuación:</w:t>
      </w:r>
    </w:p>
    <w:p>
      <w:pPr>
        <w:pStyle w:val="BodyText"/>
        <w:spacing w:before="3" w:after="1"/>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5244"/>
        <w:gridCol w:w="2164"/>
      </w:tblGrid>
      <w:tr>
        <w:trPr>
          <w:trHeight w:val="527" w:hRule="atLeast"/>
        </w:trPr>
        <w:tc>
          <w:tcPr>
            <w:tcW w:w="1880" w:type="dxa"/>
          </w:tcPr>
          <w:p>
            <w:pPr>
              <w:pStyle w:val="TableParagraph"/>
              <w:spacing w:line="225" w:lineRule="exact"/>
              <w:ind w:left="50"/>
              <w:jc w:val="left"/>
              <w:rPr>
                <w:sz w:val="22"/>
              </w:rPr>
            </w:pPr>
            <w:r>
              <w:rPr>
                <w:spacing w:val="-2"/>
                <w:sz w:val="22"/>
              </w:rPr>
              <w:t>1323020700000</w:t>
            </w:r>
          </w:p>
        </w:tc>
        <w:tc>
          <w:tcPr>
            <w:tcW w:w="5244" w:type="dxa"/>
          </w:tcPr>
          <w:p>
            <w:pPr>
              <w:pStyle w:val="TableParagraph"/>
              <w:spacing w:line="225" w:lineRule="exact"/>
              <w:ind w:left="380"/>
              <w:jc w:val="left"/>
              <w:rPr>
                <w:sz w:val="22"/>
              </w:rPr>
            </w:pPr>
            <w:r>
              <w:rPr>
                <w:sz w:val="22"/>
              </w:rPr>
              <w:t>Intereses</w:t>
            </w:r>
            <w:r>
              <w:rPr>
                <w:spacing w:val="-4"/>
                <w:sz w:val="22"/>
              </w:rPr>
              <w:t> </w:t>
            </w:r>
            <w:r>
              <w:rPr>
                <w:sz w:val="22"/>
              </w:rPr>
              <w:t>y</w:t>
            </w:r>
            <w:r>
              <w:rPr>
                <w:spacing w:val="-5"/>
                <w:sz w:val="22"/>
              </w:rPr>
              <w:t> </w:t>
            </w:r>
            <w:r>
              <w:rPr>
                <w:sz w:val="22"/>
              </w:rPr>
              <w:t>Comisiones</w:t>
            </w:r>
            <w:r>
              <w:rPr>
                <w:spacing w:val="-5"/>
                <w:sz w:val="22"/>
              </w:rPr>
              <w:t> </w:t>
            </w:r>
            <w:r>
              <w:rPr>
                <w:sz w:val="22"/>
              </w:rPr>
              <w:t>sobre</w:t>
            </w:r>
            <w:r>
              <w:rPr>
                <w:spacing w:val="-3"/>
                <w:sz w:val="22"/>
              </w:rPr>
              <w:t> </w:t>
            </w:r>
            <w:r>
              <w:rPr>
                <w:sz w:val="22"/>
              </w:rPr>
              <w:t>Préstamos</w:t>
            </w:r>
            <w:r>
              <w:rPr>
                <w:spacing w:val="-4"/>
                <w:sz w:val="22"/>
              </w:rPr>
              <w:t> </w:t>
            </w:r>
            <w:r>
              <w:rPr>
                <w:sz w:val="22"/>
              </w:rPr>
              <w:t>al</w:t>
            </w:r>
            <w:r>
              <w:rPr>
                <w:spacing w:val="-3"/>
                <w:sz w:val="22"/>
              </w:rPr>
              <w:t> </w:t>
            </w:r>
            <w:r>
              <w:rPr>
                <w:spacing w:val="-2"/>
                <w:sz w:val="22"/>
              </w:rPr>
              <w:t>Sector</w:t>
            </w:r>
          </w:p>
          <w:p>
            <w:pPr>
              <w:pStyle w:val="TableParagraph"/>
              <w:spacing w:line="245" w:lineRule="exact" w:before="38"/>
              <w:ind w:left="380"/>
              <w:jc w:val="left"/>
              <w:rPr>
                <w:sz w:val="22"/>
              </w:rPr>
            </w:pPr>
            <w:r>
              <w:rPr>
                <w:spacing w:val="-2"/>
                <w:sz w:val="22"/>
              </w:rPr>
              <w:t>Privado</w:t>
            </w:r>
          </w:p>
        </w:tc>
        <w:tc>
          <w:tcPr>
            <w:tcW w:w="2164" w:type="dxa"/>
          </w:tcPr>
          <w:p>
            <w:pPr>
              <w:pStyle w:val="TableParagraph"/>
              <w:spacing w:line="225" w:lineRule="exact"/>
              <w:ind w:left="445"/>
              <w:jc w:val="left"/>
              <w:rPr>
                <w:sz w:val="22"/>
              </w:rPr>
            </w:pPr>
            <w:r>
              <w:rPr>
                <w:spacing w:val="-2"/>
                <w:sz w:val="22"/>
              </w:rPr>
              <w:t>¢7,346,480,000.00</w:t>
            </w:r>
          </w:p>
        </w:tc>
      </w:tr>
    </w:tbl>
    <w:p>
      <w:pPr>
        <w:pStyle w:val="BodyText"/>
        <w:spacing w:before="5"/>
        <w:rPr>
          <w:sz w:val="23"/>
        </w:rPr>
      </w:pPr>
    </w:p>
    <w:p>
      <w:pPr>
        <w:pStyle w:val="BodyText"/>
        <w:spacing w:line="276" w:lineRule="auto"/>
        <w:ind w:left="157" w:right="252"/>
        <w:jc w:val="both"/>
      </w:pPr>
      <w:r>
        <w:rPr/>
        <w:t>Incluye los intereses ganados por los créditos otorgados a entidades privadas que a su vez son Entidades Autorizadas del Sistema Financiero Nacional para la Vivienda.</w:t>
      </w:r>
      <w:r>
        <w:rPr>
          <w:spacing w:val="40"/>
        </w:rPr>
        <w:t> </w:t>
      </w:r>
      <w:r>
        <w:rPr/>
        <w:t>Los intereses se</w:t>
      </w:r>
      <w:r>
        <w:rPr>
          <w:spacing w:val="-1"/>
        </w:rPr>
        <w:t> </w:t>
      </w:r>
      <w:r>
        <w:rPr/>
        <w:t>proyectan con base en las condiciones contractuales de la cartera vigente y condiciones de programas propuestos, así como las estimaciones de las tasas de interés asociada a cada una de las operaciones.</w:t>
      </w:r>
      <w:r>
        <w:rPr>
          <w:spacing w:val="40"/>
        </w:rPr>
        <w:t> </w:t>
      </w:r>
      <w:r>
        <w:rPr/>
        <w:t>Adicionalmente, se incorporan los intereses de nuevos créditos aprobados o en proceso de aprobación para las Entidades Autorizadas al amparo de los</w:t>
      </w:r>
      <w:r>
        <w:rPr>
          <w:spacing w:val="80"/>
        </w:rPr>
        <w:t> </w:t>
      </w:r>
      <w:r>
        <w:rPr/>
        <w:t>programas de crédito aprobados por la Junta Directiva.</w:t>
      </w:r>
    </w:p>
    <w:p>
      <w:pPr>
        <w:pStyle w:val="BodyText"/>
        <w:spacing w:before="7"/>
        <w:rPr>
          <w:sz w:val="19"/>
        </w:rPr>
      </w:pPr>
    </w:p>
    <w:p>
      <w:pPr>
        <w:pStyle w:val="BodyText"/>
        <w:spacing w:line="276" w:lineRule="auto"/>
        <w:ind w:left="157" w:right="252"/>
        <w:jc w:val="both"/>
      </w:pPr>
      <w:r>
        <w:rPr/>
        <w:t>Cabe señalar que la tasa de interés de cada operación de crédito podrá ser superior al valor mínimo establecido para el Programa en función de otras características de financiamiento, tales como perfil de riesgo de la Entidad deudora, plazo del crédito y garantías aportadas, aspectos que serán valorados en forma casuística cuando</w:t>
      </w:r>
      <w:r>
        <w:rPr>
          <w:spacing w:val="-1"/>
        </w:rPr>
        <w:t> </w:t>
      </w:r>
      <w:r>
        <w:rPr/>
        <w:t>se</w:t>
      </w:r>
      <w:r>
        <w:rPr>
          <w:spacing w:val="-1"/>
        </w:rPr>
        <w:t> </w:t>
      </w:r>
      <w:r>
        <w:rPr/>
        <w:t>sometan</w:t>
      </w:r>
      <w:r>
        <w:rPr>
          <w:spacing w:val="-3"/>
        </w:rPr>
        <w:t> </w:t>
      </w:r>
      <w:r>
        <w:rPr/>
        <w:t>a la consideración de la Junta Directiva las respectivas solicitudes de </w:t>
      </w:r>
      <w:r>
        <w:rPr>
          <w:spacing w:val="-2"/>
        </w:rPr>
        <w:t>crédito.</w:t>
      </w:r>
    </w:p>
    <w:p>
      <w:pPr>
        <w:spacing w:after="0" w:line="276" w:lineRule="auto"/>
        <w:jc w:val="both"/>
        <w:sectPr>
          <w:pgSz w:w="12240" w:h="15840"/>
          <w:pgMar w:header="751" w:footer="782" w:top="1220" w:bottom="980" w:left="1260" w:right="1160"/>
        </w:sectPr>
      </w:pPr>
    </w:p>
    <w:p>
      <w:pPr>
        <w:pStyle w:val="BodyText"/>
        <w:spacing w:before="7"/>
        <w:rPr>
          <w:sz w:val="14"/>
        </w:rPr>
      </w:pPr>
    </w:p>
    <w:p>
      <w:pPr>
        <w:pStyle w:val="BodyText"/>
        <w:spacing w:before="56"/>
        <w:ind w:left="158"/>
        <w:jc w:val="both"/>
      </w:pPr>
      <w:r>
        <w:rPr/>
        <w:t>Es</w:t>
      </w:r>
      <w:r>
        <w:rPr>
          <w:spacing w:val="-6"/>
        </w:rPr>
        <w:t> </w:t>
      </w:r>
      <w:r>
        <w:rPr/>
        <w:t>importante</w:t>
      </w:r>
      <w:r>
        <w:rPr>
          <w:spacing w:val="-6"/>
        </w:rPr>
        <w:t> </w:t>
      </w:r>
      <w:r>
        <w:rPr/>
        <w:t>mencionar</w:t>
      </w:r>
      <w:r>
        <w:rPr>
          <w:spacing w:val="-3"/>
        </w:rPr>
        <w:t> </w:t>
      </w:r>
      <w:r>
        <w:rPr/>
        <w:t>que</w:t>
      </w:r>
      <w:r>
        <w:rPr>
          <w:spacing w:val="-3"/>
        </w:rPr>
        <w:t> </w:t>
      </w:r>
      <w:r>
        <w:rPr/>
        <w:t>no</w:t>
      </w:r>
      <w:r>
        <w:rPr>
          <w:spacing w:val="-3"/>
        </w:rPr>
        <w:t> </w:t>
      </w:r>
      <w:r>
        <w:rPr/>
        <w:t>proyectan</w:t>
      </w:r>
      <w:r>
        <w:rPr>
          <w:spacing w:val="-4"/>
        </w:rPr>
        <w:t> </w:t>
      </w:r>
      <w:r>
        <w:rPr/>
        <w:t>desembolsos</w:t>
      </w:r>
      <w:r>
        <w:rPr>
          <w:spacing w:val="-4"/>
        </w:rPr>
        <w:t> </w:t>
      </w:r>
      <w:r>
        <w:rPr/>
        <w:t>de</w:t>
      </w:r>
      <w:r>
        <w:rPr>
          <w:spacing w:val="-5"/>
        </w:rPr>
        <w:t> </w:t>
      </w:r>
      <w:r>
        <w:rPr/>
        <w:t>créditos</w:t>
      </w:r>
      <w:r>
        <w:rPr>
          <w:spacing w:val="-6"/>
        </w:rPr>
        <w:t> </w:t>
      </w:r>
      <w:r>
        <w:rPr/>
        <w:t>en</w:t>
      </w:r>
      <w:r>
        <w:rPr>
          <w:spacing w:val="-4"/>
        </w:rPr>
        <w:t> </w:t>
      </w:r>
      <w:r>
        <w:rPr>
          <w:spacing w:val="-2"/>
        </w:rPr>
        <w:t>dólares.</w:t>
      </w:r>
    </w:p>
    <w:p>
      <w:pPr>
        <w:pStyle w:val="BodyText"/>
        <w:spacing w:before="1"/>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8"/>
        <w:gridCol w:w="4707"/>
        <w:gridCol w:w="2802"/>
      </w:tblGrid>
      <w:tr>
        <w:trPr>
          <w:trHeight w:val="385" w:hRule="atLeast"/>
        </w:trPr>
        <w:tc>
          <w:tcPr>
            <w:tcW w:w="1888" w:type="dxa"/>
          </w:tcPr>
          <w:p>
            <w:pPr>
              <w:pStyle w:val="TableParagraph"/>
              <w:spacing w:line="225" w:lineRule="exact"/>
              <w:ind w:left="50"/>
              <w:jc w:val="left"/>
              <w:rPr>
                <w:b/>
                <w:sz w:val="22"/>
              </w:rPr>
            </w:pPr>
            <w:r>
              <w:rPr>
                <w:b/>
                <w:spacing w:val="-2"/>
                <w:sz w:val="22"/>
              </w:rPr>
              <w:t>1399000000000</w:t>
            </w:r>
          </w:p>
        </w:tc>
        <w:tc>
          <w:tcPr>
            <w:tcW w:w="4707" w:type="dxa"/>
          </w:tcPr>
          <w:p>
            <w:pPr>
              <w:pStyle w:val="TableParagraph"/>
              <w:spacing w:line="225" w:lineRule="exact"/>
              <w:ind w:left="389"/>
              <w:jc w:val="left"/>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802" w:type="dxa"/>
          </w:tcPr>
          <w:p>
            <w:pPr>
              <w:pStyle w:val="TableParagraph"/>
              <w:spacing w:line="225" w:lineRule="exact"/>
              <w:ind w:right="47"/>
              <w:rPr>
                <w:b/>
                <w:sz w:val="22"/>
              </w:rPr>
            </w:pPr>
            <w:r>
              <w:rPr>
                <w:b/>
                <w:spacing w:val="-2"/>
                <w:sz w:val="22"/>
              </w:rPr>
              <w:t>¢2,288,236,000.00</w:t>
            </w:r>
          </w:p>
        </w:tc>
      </w:tr>
      <w:tr>
        <w:trPr>
          <w:trHeight w:val="385" w:hRule="atLeast"/>
        </w:trPr>
        <w:tc>
          <w:tcPr>
            <w:tcW w:w="1888" w:type="dxa"/>
          </w:tcPr>
          <w:p>
            <w:pPr>
              <w:pStyle w:val="TableParagraph"/>
              <w:spacing w:line="245" w:lineRule="exact" w:before="120"/>
              <w:ind w:left="50"/>
              <w:jc w:val="left"/>
              <w:rPr>
                <w:sz w:val="22"/>
              </w:rPr>
            </w:pPr>
            <w:r>
              <w:rPr>
                <w:spacing w:val="-2"/>
                <w:sz w:val="22"/>
              </w:rPr>
              <w:t>1399010000000</w:t>
            </w:r>
          </w:p>
        </w:tc>
        <w:tc>
          <w:tcPr>
            <w:tcW w:w="4707" w:type="dxa"/>
          </w:tcPr>
          <w:p>
            <w:pPr>
              <w:pStyle w:val="TableParagraph"/>
              <w:spacing w:line="245" w:lineRule="exact" w:before="120"/>
              <w:ind w:left="389"/>
              <w:jc w:val="left"/>
              <w:rPr>
                <w:sz w:val="22"/>
              </w:rPr>
            </w:pPr>
            <w:r>
              <w:rPr>
                <w:sz w:val="22"/>
              </w:rPr>
              <w:t>Primas</w:t>
            </w:r>
            <w:r>
              <w:rPr>
                <w:spacing w:val="-3"/>
                <w:sz w:val="22"/>
              </w:rPr>
              <w:t> </w:t>
            </w:r>
            <w:r>
              <w:rPr>
                <w:sz w:val="22"/>
              </w:rPr>
              <w:t>del</w:t>
            </w:r>
            <w:r>
              <w:rPr>
                <w:spacing w:val="-2"/>
                <w:sz w:val="22"/>
              </w:rPr>
              <w:t> </w:t>
            </w:r>
            <w:r>
              <w:rPr>
                <w:sz w:val="22"/>
              </w:rPr>
              <w:t>Fondo</w:t>
            </w:r>
            <w:r>
              <w:rPr>
                <w:spacing w:val="-4"/>
                <w:sz w:val="22"/>
              </w:rPr>
              <w:t> </w:t>
            </w:r>
            <w:r>
              <w:rPr>
                <w:sz w:val="22"/>
              </w:rPr>
              <w:t>de</w:t>
            </w:r>
            <w:r>
              <w:rPr>
                <w:spacing w:val="-1"/>
                <w:sz w:val="22"/>
              </w:rPr>
              <w:t> </w:t>
            </w:r>
            <w:r>
              <w:rPr>
                <w:spacing w:val="-2"/>
                <w:sz w:val="22"/>
              </w:rPr>
              <w:t>Garantías</w:t>
            </w:r>
          </w:p>
        </w:tc>
        <w:tc>
          <w:tcPr>
            <w:tcW w:w="2802" w:type="dxa"/>
          </w:tcPr>
          <w:p>
            <w:pPr>
              <w:pStyle w:val="TableParagraph"/>
              <w:spacing w:line="245" w:lineRule="exact" w:before="120"/>
              <w:ind w:right="48"/>
              <w:rPr>
                <w:sz w:val="22"/>
              </w:rPr>
            </w:pPr>
            <w:r>
              <w:rPr>
                <w:spacing w:val="-2"/>
                <w:sz w:val="22"/>
              </w:rPr>
              <w:t>¢2,124,000,000.00</w:t>
            </w:r>
          </w:p>
        </w:tc>
      </w:tr>
    </w:tbl>
    <w:p>
      <w:pPr>
        <w:pStyle w:val="BodyText"/>
        <w:spacing w:before="4"/>
        <w:rPr>
          <w:sz w:val="23"/>
        </w:rPr>
      </w:pPr>
    </w:p>
    <w:p>
      <w:pPr>
        <w:pStyle w:val="BodyText"/>
        <w:spacing w:line="276" w:lineRule="auto"/>
        <w:ind w:left="158" w:right="254"/>
        <w:jc w:val="both"/>
      </w:pPr>
      <w:r>
        <w:rPr/>
        <w:t>Las</w:t>
      </w:r>
      <w:r>
        <w:rPr>
          <w:spacing w:val="-9"/>
        </w:rPr>
        <w:t> </w:t>
      </w:r>
      <w:r>
        <w:rPr/>
        <w:t>primas</w:t>
      </w:r>
      <w:r>
        <w:rPr>
          <w:spacing w:val="-9"/>
        </w:rPr>
        <w:t> </w:t>
      </w:r>
      <w:r>
        <w:rPr/>
        <w:t>devengadas</w:t>
      </w:r>
      <w:r>
        <w:rPr>
          <w:spacing w:val="-9"/>
        </w:rPr>
        <w:t> </w:t>
      </w:r>
      <w:r>
        <w:rPr/>
        <w:t>por</w:t>
      </w:r>
      <w:r>
        <w:rPr>
          <w:spacing w:val="-13"/>
        </w:rPr>
        <w:t> </w:t>
      </w:r>
      <w:r>
        <w:rPr/>
        <w:t>concepto</w:t>
      </w:r>
      <w:r>
        <w:rPr>
          <w:spacing w:val="-7"/>
        </w:rPr>
        <w:t> </w:t>
      </w:r>
      <w:r>
        <w:rPr/>
        <w:t>de</w:t>
      </w:r>
      <w:r>
        <w:rPr>
          <w:spacing w:val="-11"/>
        </w:rPr>
        <w:t> </w:t>
      </w:r>
      <w:r>
        <w:rPr/>
        <w:t>la</w:t>
      </w:r>
      <w:r>
        <w:rPr>
          <w:spacing w:val="-9"/>
        </w:rPr>
        <w:t> </w:t>
      </w:r>
      <w:r>
        <w:rPr/>
        <w:t>garantía</w:t>
      </w:r>
      <w:r>
        <w:rPr>
          <w:spacing w:val="-12"/>
        </w:rPr>
        <w:t> </w:t>
      </w:r>
      <w:r>
        <w:rPr/>
        <w:t>otorgada</w:t>
      </w:r>
      <w:r>
        <w:rPr>
          <w:spacing w:val="-9"/>
        </w:rPr>
        <w:t> </w:t>
      </w:r>
      <w:r>
        <w:rPr/>
        <w:t>a</w:t>
      </w:r>
      <w:r>
        <w:rPr>
          <w:spacing w:val="-9"/>
        </w:rPr>
        <w:t> </w:t>
      </w:r>
      <w:r>
        <w:rPr/>
        <w:t>los</w:t>
      </w:r>
      <w:r>
        <w:rPr>
          <w:spacing w:val="-9"/>
        </w:rPr>
        <w:t> </w:t>
      </w:r>
      <w:r>
        <w:rPr/>
        <w:t>títulos</w:t>
      </w:r>
      <w:r>
        <w:rPr>
          <w:spacing w:val="-11"/>
        </w:rPr>
        <w:t> </w:t>
      </w:r>
      <w:r>
        <w:rPr/>
        <w:t>valores</w:t>
      </w:r>
      <w:r>
        <w:rPr>
          <w:spacing w:val="-11"/>
        </w:rPr>
        <w:t> </w:t>
      </w:r>
      <w:r>
        <w:rPr/>
        <w:t>emitidos</w:t>
      </w:r>
      <w:r>
        <w:rPr>
          <w:spacing w:val="-9"/>
        </w:rPr>
        <w:t> </w:t>
      </w:r>
      <w:r>
        <w:rPr/>
        <w:t>por</w:t>
      </w:r>
      <w:r>
        <w:rPr>
          <w:spacing w:val="-9"/>
        </w:rPr>
        <w:t> </w:t>
      </w:r>
      <w:r>
        <w:rPr/>
        <w:t>la</w:t>
      </w:r>
      <w:r>
        <w:rPr>
          <w:spacing w:val="-12"/>
        </w:rPr>
        <w:t> </w:t>
      </w:r>
      <w:r>
        <w:rPr/>
        <w:t>Entidades Autorizadas se proyectan con base en el comportamiento histórico de la recaudación, para formular el 2022: fundamentalmente a partir del comportamiento observado durante los primeros ocho meses del periodo 2021, para los siguientes periodos:</w:t>
      </w:r>
      <w:r>
        <w:rPr>
          <w:spacing w:val="40"/>
        </w:rPr>
        <w:t> </w:t>
      </w:r>
      <w:r>
        <w:rPr/>
        <w:t>con incrementos del 15% anual para los siguientes periodos según crecimiento histórico.</w:t>
      </w:r>
    </w:p>
    <w:p>
      <w:pPr>
        <w:pStyle w:val="BodyText"/>
        <w:spacing w:before="2"/>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8"/>
        <w:gridCol w:w="4682"/>
        <w:gridCol w:w="2826"/>
      </w:tblGrid>
      <w:tr>
        <w:trPr>
          <w:trHeight w:val="221" w:hRule="atLeast"/>
        </w:trPr>
        <w:tc>
          <w:tcPr>
            <w:tcW w:w="1888" w:type="dxa"/>
          </w:tcPr>
          <w:p>
            <w:pPr>
              <w:pStyle w:val="TableParagraph"/>
              <w:spacing w:line="201" w:lineRule="exact"/>
              <w:ind w:left="50"/>
              <w:jc w:val="left"/>
              <w:rPr>
                <w:sz w:val="22"/>
              </w:rPr>
            </w:pPr>
            <w:r>
              <w:rPr>
                <w:spacing w:val="-2"/>
                <w:sz w:val="22"/>
              </w:rPr>
              <w:t>1399030000000</w:t>
            </w:r>
          </w:p>
        </w:tc>
        <w:tc>
          <w:tcPr>
            <w:tcW w:w="4682" w:type="dxa"/>
          </w:tcPr>
          <w:p>
            <w:pPr>
              <w:pStyle w:val="TableParagraph"/>
              <w:spacing w:line="201" w:lineRule="exact"/>
              <w:ind w:left="389"/>
              <w:jc w:val="left"/>
              <w:rPr>
                <w:sz w:val="22"/>
              </w:rPr>
            </w:pPr>
            <w:r>
              <w:rPr>
                <w:sz w:val="22"/>
              </w:rPr>
              <w:t>Otros</w:t>
            </w:r>
            <w:r>
              <w:rPr>
                <w:spacing w:val="-4"/>
                <w:sz w:val="22"/>
              </w:rPr>
              <w:t> </w:t>
            </w:r>
            <w:r>
              <w:rPr>
                <w:sz w:val="22"/>
              </w:rPr>
              <w:t>ingresos</w:t>
            </w:r>
            <w:r>
              <w:rPr>
                <w:spacing w:val="-4"/>
                <w:sz w:val="22"/>
              </w:rPr>
              <w:t> </w:t>
            </w:r>
            <w:r>
              <w:rPr>
                <w:sz w:val="22"/>
              </w:rPr>
              <w:t>varios</w:t>
            </w:r>
            <w:r>
              <w:rPr>
                <w:spacing w:val="-4"/>
                <w:sz w:val="22"/>
              </w:rPr>
              <w:t> </w:t>
            </w:r>
            <w:r>
              <w:rPr>
                <w:sz w:val="22"/>
              </w:rPr>
              <w:t>no</w:t>
            </w:r>
            <w:r>
              <w:rPr>
                <w:spacing w:val="-3"/>
                <w:sz w:val="22"/>
              </w:rPr>
              <w:t> </w:t>
            </w:r>
            <w:r>
              <w:rPr>
                <w:spacing w:val="-2"/>
                <w:sz w:val="22"/>
              </w:rPr>
              <w:t>específicos</w:t>
            </w:r>
          </w:p>
        </w:tc>
        <w:tc>
          <w:tcPr>
            <w:tcW w:w="2826" w:type="dxa"/>
          </w:tcPr>
          <w:p>
            <w:pPr>
              <w:pStyle w:val="TableParagraph"/>
              <w:spacing w:line="201" w:lineRule="exact"/>
              <w:ind w:left="1107"/>
              <w:jc w:val="left"/>
              <w:rPr>
                <w:sz w:val="22"/>
              </w:rPr>
            </w:pPr>
            <w:r>
              <w:rPr>
                <w:spacing w:val="-2"/>
                <w:sz w:val="22"/>
              </w:rPr>
              <w:t>¢2,124,000,000.00</w:t>
            </w:r>
          </w:p>
        </w:tc>
      </w:tr>
    </w:tbl>
    <w:p>
      <w:pPr>
        <w:pStyle w:val="BodyText"/>
        <w:spacing w:before="4"/>
        <w:rPr>
          <w:sz w:val="23"/>
        </w:rPr>
      </w:pPr>
    </w:p>
    <w:p>
      <w:pPr>
        <w:pStyle w:val="BodyText"/>
        <w:ind w:left="158"/>
        <w:jc w:val="both"/>
      </w:pPr>
      <w:r>
        <w:rPr/>
        <w:t>Realización</w:t>
      </w:r>
      <w:r>
        <w:rPr>
          <w:spacing w:val="-7"/>
        </w:rPr>
        <w:t> </w:t>
      </w:r>
      <w:r>
        <w:rPr/>
        <w:t>de</w:t>
      </w:r>
      <w:r>
        <w:rPr>
          <w:spacing w:val="-3"/>
        </w:rPr>
        <w:t> </w:t>
      </w:r>
      <w:r>
        <w:rPr/>
        <w:t>bienes</w:t>
      </w:r>
      <w:r>
        <w:rPr>
          <w:spacing w:val="-4"/>
        </w:rPr>
        <w:t> </w:t>
      </w:r>
      <w:r>
        <w:rPr/>
        <w:t>por</w:t>
      </w:r>
      <w:r>
        <w:rPr>
          <w:spacing w:val="-5"/>
        </w:rPr>
        <w:t> </w:t>
      </w:r>
      <w:r>
        <w:rPr/>
        <w:t>recuperación</w:t>
      </w:r>
      <w:r>
        <w:rPr>
          <w:spacing w:val="-5"/>
        </w:rPr>
        <w:t> </w:t>
      </w:r>
      <w:r>
        <w:rPr/>
        <w:t>de</w:t>
      </w:r>
      <w:r>
        <w:rPr>
          <w:spacing w:val="-2"/>
        </w:rPr>
        <w:t> </w:t>
      </w:r>
      <w:r>
        <w:rPr/>
        <w:t>activos</w:t>
      </w:r>
      <w:r>
        <w:rPr>
          <w:spacing w:val="-6"/>
        </w:rPr>
        <w:t> </w:t>
      </w:r>
      <w:r>
        <w:rPr/>
        <w:t>en</w:t>
      </w:r>
      <w:r>
        <w:rPr>
          <w:spacing w:val="-6"/>
        </w:rPr>
        <w:t> </w:t>
      </w:r>
      <w:r>
        <w:rPr>
          <w:spacing w:val="-2"/>
        </w:rPr>
        <w:t>Fideicomisos</w:t>
      </w:r>
    </w:p>
    <w:p>
      <w:pPr>
        <w:pStyle w:val="BodyText"/>
        <w:spacing w:before="3"/>
        <w:rPr>
          <w:sz w:val="23"/>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6"/>
        <w:gridCol w:w="4807"/>
      </w:tblGrid>
      <w:tr>
        <w:trPr>
          <w:trHeight w:val="220" w:hRule="atLeast"/>
        </w:trPr>
        <w:tc>
          <w:tcPr>
            <w:tcW w:w="4486" w:type="dxa"/>
          </w:tcPr>
          <w:p>
            <w:pPr>
              <w:pStyle w:val="TableParagraph"/>
              <w:spacing w:line="201" w:lineRule="exact"/>
              <w:ind w:left="50"/>
              <w:jc w:val="left"/>
              <w:rPr>
                <w:b/>
                <w:sz w:val="22"/>
              </w:rPr>
            </w:pPr>
            <w:r>
              <w:rPr>
                <w:b/>
                <w:sz w:val="22"/>
                <w:u w:val="single"/>
              </w:rPr>
              <w:t>TOTAL</w:t>
            </w:r>
            <w:r>
              <w:rPr>
                <w:b/>
                <w:spacing w:val="-4"/>
                <w:sz w:val="22"/>
                <w:u w:val="single"/>
              </w:rPr>
              <w:t> </w:t>
            </w:r>
            <w:r>
              <w:rPr>
                <w:b/>
                <w:spacing w:val="-2"/>
                <w:sz w:val="22"/>
                <w:u w:val="single"/>
              </w:rPr>
              <w:t>FONAVI</w:t>
            </w:r>
          </w:p>
        </w:tc>
        <w:tc>
          <w:tcPr>
            <w:tcW w:w="4807" w:type="dxa"/>
          </w:tcPr>
          <w:p>
            <w:pPr>
              <w:pStyle w:val="TableParagraph"/>
              <w:spacing w:line="201" w:lineRule="exact"/>
              <w:ind w:left="3076"/>
              <w:jc w:val="left"/>
              <w:rPr>
                <w:b/>
                <w:sz w:val="22"/>
              </w:rPr>
            </w:pPr>
            <w:r>
              <w:rPr>
                <w:b/>
                <w:spacing w:val="-2"/>
                <w:sz w:val="22"/>
                <w:u w:val="single"/>
              </w:rPr>
              <w:t>¢9,685,366,000.00</w:t>
            </w:r>
          </w:p>
        </w:tc>
      </w:tr>
    </w:tbl>
    <w:p>
      <w:pPr>
        <w:spacing w:after="0" w:line="201" w:lineRule="exact"/>
        <w:jc w:val="left"/>
        <w:rPr>
          <w:sz w:val="22"/>
        </w:rPr>
        <w:sectPr>
          <w:pgSz w:w="12240" w:h="15840"/>
          <w:pgMar w:header="751" w:footer="782" w:top="1220" w:bottom="980" w:left="1260" w:right="1160"/>
        </w:sectPr>
      </w:pPr>
    </w:p>
    <w:p>
      <w:pPr>
        <w:spacing w:line="256" w:lineRule="auto" w:before="51"/>
        <w:ind w:left="117" w:right="6675" w:firstLine="0"/>
        <w:jc w:val="left"/>
        <w:rPr>
          <w:i/>
          <w:sz w:val="16"/>
        </w:rPr>
      </w:pPr>
      <w:r>
        <w:rPr>
          <w:i/>
          <w:sz w:val="16"/>
        </w:rPr>
        <w:t>Banco</w:t>
      </w:r>
      <w:r>
        <w:rPr>
          <w:rFonts w:ascii="Times New Roman"/>
          <w:spacing w:val="-10"/>
          <w:sz w:val="16"/>
        </w:rPr>
        <w:t> </w:t>
      </w:r>
      <w:r>
        <w:rPr>
          <w:i/>
          <w:sz w:val="16"/>
        </w:rPr>
        <w:t>Hipotecario</w:t>
      </w:r>
      <w:r>
        <w:rPr>
          <w:rFonts w:ascii="Times New Roman"/>
          <w:spacing w:val="-10"/>
          <w:sz w:val="16"/>
        </w:rPr>
        <w:t> </w:t>
      </w:r>
      <w:r>
        <w:rPr>
          <w:i/>
          <w:sz w:val="16"/>
        </w:rPr>
        <w:t>de</w:t>
      </w:r>
      <w:r>
        <w:rPr>
          <w:rFonts w:ascii="Times New Roman"/>
          <w:spacing w:val="-10"/>
          <w:sz w:val="16"/>
        </w:rPr>
        <w:t> </w:t>
      </w:r>
      <w:r>
        <w:rPr>
          <w:i/>
          <w:sz w:val="16"/>
        </w:rPr>
        <w:t>la</w:t>
      </w:r>
      <w:r>
        <w:rPr>
          <w:rFonts w:ascii="Times New Roman"/>
          <w:spacing w:val="-10"/>
          <w:sz w:val="16"/>
        </w:rPr>
        <w:t> </w:t>
      </w:r>
      <w:r>
        <w:rPr>
          <w:i/>
          <w:sz w:val="16"/>
        </w:rPr>
        <w:t>Vivienda</w:t>
      </w:r>
      <w:r>
        <w:rPr>
          <w:rFonts w:ascii="Times New Roman"/>
          <w:spacing w:val="40"/>
          <w:sz w:val="16"/>
        </w:rPr>
        <w:t> </w:t>
      </w:r>
      <w:r>
        <w:rPr>
          <w:i/>
          <w:sz w:val="16"/>
        </w:rPr>
        <w:t>Presupuesto</w:t>
      </w:r>
      <w:r>
        <w:rPr>
          <w:rFonts w:ascii="Times New Roman"/>
          <w:spacing w:val="-9"/>
          <w:sz w:val="16"/>
        </w:rPr>
        <w:t> </w:t>
      </w:r>
      <w:r>
        <w:rPr>
          <w:i/>
          <w:sz w:val="16"/>
        </w:rPr>
        <w:t>2022</w:t>
      </w:r>
    </w:p>
    <w:p>
      <w:pPr>
        <w:pStyle w:val="BodyText"/>
        <w:spacing w:before="11"/>
        <w:rPr>
          <w:i/>
          <w:sz w:val="12"/>
        </w:rPr>
      </w:pPr>
    </w:p>
    <w:p>
      <w:pPr>
        <w:spacing w:before="0"/>
        <w:ind w:left="4133" w:right="3835" w:firstLine="0"/>
        <w:jc w:val="center"/>
        <w:rPr>
          <w:b/>
          <w:sz w:val="14"/>
        </w:rPr>
      </w:pPr>
      <w:r>
        <w:rPr>
          <w:b/>
          <w:sz w:val="14"/>
        </w:rPr>
        <w:t>PRESUPUESTO</w:t>
      </w:r>
      <w:r>
        <w:rPr>
          <w:rFonts w:ascii="Times New Roman"/>
          <w:spacing w:val="12"/>
          <w:sz w:val="14"/>
        </w:rPr>
        <w:t> </w:t>
      </w:r>
      <w:r>
        <w:rPr>
          <w:b/>
          <w:sz w:val="14"/>
        </w:rPr>
        <w:t>DE</w:t>
      </w:r>
      <w:r>
        <w:rPr>
          <w:rFonts w:ascii="Times New Roman"/>
          <w:spacing w:val="12"/>
          <w:sz w:val="14"/>
        </w:rPr>
        <w:t> </w:t>
      </w:r>
      <w:r>
        <w:rPr>
          <w:b/>
          <w:spacing w:val="-2"/>
          <w:sz w:val="14"/>
        </w:rPr>
        <w:t>INGRESOS</w:t>
      </w:r>
    </w:p>
    <w:p>
      <w:pPr>
        <w:spacing w:before="19"/>
        <w:ind w:left="4130" w:right="3835" w:firstLine="0"/>
        <w:jc w:val="center"/>
        <w:rPr>
          <w:b/>
          <w:sz w:val="13"/>
        </w:rPr>
      </w:pPr>
      <w:r>
        <w:rPr>
          <w:b/>
          <w:w w:val="105"/>
          <w:sz w:val="13"/>
        </w:rPr>
        <w:t>en</w:t>
      </w:r>
      <w:r>
        <w:rPr>
          <w:rFonts w:ascii="Times New Roman"/>
          <w:spacing w:val="-9"/>
          <w:w w:val="105"/>
          <w:sz w:val="13"/>
        </w:rPr>
        <w:t> </w:t>
      </w:r>
      <w:r>
        <w:rPr>
          <w:b/>
          <w:spacing w:val="-2"/>
          <w:w w:val="105"/>
          <w:sz w:val="13"/>
        </w:rPr>
        <w:t>colones</w:t>
      </w:r>
    </w:p>
    <w:p>
      <w:pPr>
        <w:pStyle w:val="BodyText"/>
        <w:spacing w:before="5"/>
        <w:rPr>
          <w:b/>
          <w:sz w:val="15"/>
        </w:rPr>
      </w:pPr>
    </w:p>
    <w:tbl>
      <w:tblPr>
        <w:tblW w:w="0" w:type="auto"/>
        <w:jc w:val="left"/>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6"/>
        <w:gridCol w:w="148"/>
        <w:gridCol w:w="167"/>
        <w:gridCol w:w="124"/>
        <w:gridCol w:w="250"/>
        <w:gridCol w:w="244"/>
        <w:gridCol w:w="137"/>
        <w:gridCol w:w="154"/>
        <w:gridCol w:w="288"/>
        <w:gridCol w:w="5499"/>
        <w:gridCol w:w="1316"/>
        <w:gridCol w:w="678"/>
      </w:tblGrid>
      <w:tr>
        <w:trPr>
          <w:trHeight w:val="344" w:hRule="atLeast"/>
        </w:trPr>
        <w:tc>
          <w:tcPr>
            <w:tcW w:w="156" w:type="dxa"/>
            <w:tcBorders>
              <w:right w:val="nil"/>
            </w:tcBorders>
          </w:tcPr>
          <w:p>
            <w:pPr>
              <w:pStyle w:val="TableParagraph"/>
              <w:spacing w:line="240" w:lineRule="auto" w:before="1"/>
              <w:jc w:val="left"/>
              <w:rPr>
                <w:b/>
                <w:sz w:val="15"/>
              </w:rPr>
            </w:pPr>
          </w:p>
          <w:p>
            <w:pPr>
              <w:pStyle w:val="TableParagraph"/>
              <w:spacing w:line="141" w:lineRule="exact"/>
              <w:ind w:right="24"/>
              <w:rPr>
                <w:b/>
                <w:sz w:val="13"/>
              </w:rPr>
            </w:pPr>
            <w:r>
              <w:rPr>
                <w:b/>
                <w:w w:val="103"/>
                <w:sz w:val="13"/>
              </w:rPr>
              <w:t>C</w:t>
            </w:r>
          </w:p>
        </w:tc>
        <w:tc>
          <w:tcPr>
            <w:tcW w:w="148" w:type="dxa"/>
            <w:tcBorders>
              <w:left w:val="nil"/>
              <w:right w:val="nil"/>
            </w:tcBorders>
          </w:tcPr>
          <w:p>
            <w:pPr>
              <w:pStyle w:val="TableParagraph"/>
              <w:spacing w:line="240" w:lineRule="auto" w:before="1"/>
              <w:jc w:val="left"/>
              <w:rPr>
                <w:b/>
                <w:sz w:val="15"/>
              </w:rPr>
            </w:pPr>
          </w:p>
          <w:p>
            <w:pPr>
              <w:pStyle w:val="TableParagraph"/>
              <w:spacing w:line="141" w:lineRule="exact"/>
              <w:ind w:left="11"/>
              <w:jc w:val="center"/>
              <w:rPr>
                <w:b/>
                <w:sz w:val="13"/>
              </w:rPr>
            </w:pPr>
            <w:r>
              <w:rPr>
                <w:b/>
                <w:w w:val="103"/>
                <w:sz w:val="13"/>
              </w:rPr>
              <w:t>S</w:t>
            </w:r>
          </w:p>
        </w:tc>
        <w:tc>
          <w:tcPr>
            <w:tcW w:w="167" w:type="dxa"/>
            <w:tcBorders>
              <w:left w:val="nil"/>
              <w:right w:val="nil"/>
            </w:tcBorders>
          </w:tcPr>
          <w:p>
            <w:pPr>
              <w:pStyle w:val="TableParagraph"/>
              <w:spacing w:line="240" w:lineRule="auto" w:before="1"/>
              <w:jc w:val="left"/>
              <w:rPr>
                <w:b/>
                <w:sz w:val="15"/>
              </w:rPr>
            </w:pPr>
          </w:p>
          <w:p>
            <w:pPr>
              <w:pStyle w:val="TableParagraph"/>
              <w:spacing w:line="141" w:lineRule="exact"/>
              <w:ind w:left="44"/>
              <w:jc w:val="left"/>
              <w:rPr>
                <w:b/>
                <w:sz w:val="13"/>
              </w:rPr>
            </w:pPr>
            <w:r>
              <w:rPr>
                <w:b/>
                <w:w w:val="103"/>
                <w:sz w:val="13"/>
              </w:rPr>
              <w:t>G</w:t>
            </w:r>
          </w:p>
        </w:tc>
        <w:tc>
          <w:tcPr>
            <w:tcW w:w="124" w:type="dxa"/>
            <w:tcBorders>
              <w:left w:val="nil"/>
              <w:right w:val="nil"/>
            </w:tcBorders>
          </w:tcPr>
          <w:p>
            <w:pPr>
              <w:pStyle w:val="TableParagraph"/>
              <w:spacing w:line="240" w:lineRule="auto" w:before="1"/>
              <w:jc w:val="left"/>
              <w:rPr>
                <w:b/>
                <w:sz w:val="15"/>
              </w:rPr>
            </w:pPr>
          </w:p>
          <w:p>
            <w:pPr>
              <w:pStyle w:val="TableParagraph"/>
              <w:spacing w:line="141" w:lineRule="exact"/>
              <w:ind w:left="34"/>
              <w:jc w:val="center"/>
              <w:rPr>
                <w:b/>
                <w:sz w:val="13"/>
              </w:rPr>
            </w:pPr>
            <w:r>
              <w:rPr>
                <w:b/>
                <w:w w:val="103"/>
                <w:sz w:val="13"/>
              </w:rPr>
              <w:t>S</w:t>
            </w:r>
          </w:p>
        </w:tc>
        <w:tc>
          <w:tcPr>
            <w:tcW w:w="494" w:type="dxa"/>
            <w:gridSpan w:val="2"/>
            <w:tcBorders>
              <w:left w:val="nil"/>
              <w:right w:val="nil"/>
            </w:tcBorders>
          </w:tcPr>
          <w:p>
            <w:pPr>
              <w:pStyle w:val="TableParagraph"/>
              <w:spacing w:line="156" w:lineRule="exact"/>
              <w:ind w:left="16"/>
              <w:jc w:val="left"/>
              <w:rPr>
                <w:b/>
                <w:sz w:val="13"/>
              </w:rPr>
            </w:pPr>
            <w:r>
              <w:rPr>
                <w:b/>
                <w:spacing w:val="-2"/>
                <w:w w:val="105"/>
                <w:sz w:val="13"/>
              </w:rPr>
              <w:t>CÓDIGO</w:t>
            </w:r>
          </w:p>
          <w:p>
            <w:pPr>
              <w:pStyle w:val="TableParagraph"/>
              <w:spacing w:line="141" w:lineRule="exact" w:before="28"/>
              <w:ind w:left="103"/>
              <w:jc w:val="left"/>
              <w:rPr>
                <w:b/>
                <w:sz w:val="13"/>
              </w:rPr>
            </w:pPr>
            <w:r>
              <w:rPr>
                <w:b/>
                <w:w w:val="105"/>
                <w:sz w:val="13"/>
              </w:rPr>
              <w:t>P</w:t>
            </w:r>
            <w:r>
              <w:rPr>
                <w:rFonts w:ascii="Times New Roman"/>
                <w:spacing w:val="42"/>
                <w:w w:val="105"/>
                <w:sz w:val="13"/>
              </w:rPr>
              <w:t>  </w:t>
            </w:r>
            <w:r>
              <w:rPr>
                <w:b/>
                <w:spacing w:val="-10"/>
                <w:w w:val="105"/>
                <w:sz w:val="13"/>
              </w:rPr>
              <w:t>S</w:t>
            </w:r>
          </w:p>
        </w:tc>
        <w:tc>
          <w:tcPr>
            <w:tcW w:w="137" w:type="dxa"/>
            <w:tcBorders>
              <w:left w:val="nil"/>
              <w:right w:val="nil"/>
            </w:tcBorders>
          </w:tcPr>
          <w:p>
            <w:pPr>
              <w:pStyle w:val="TableParagraph"/>
              <w:spacing w:line="240" w:lineRule="auto" w:before="1"/>
              <w:jc w:val="left"/>
              <w:rPr>
                <w:b/>
                <w:sz w:val="15"/>
              </w:rPr>
            </w:pPr>
          </w:p>
          <w:p>
            <w:pPr>
              <w:pStyle w:val="TableParagraph"/>
              <w:spacing w:line="141" w:lineRule="exact"/>
              <w:ind w:right="19"/>
              <w:jc w:val="center"/>
              <w:rPr>
                <w:b/>
                <w:sz w:val="13"/>
              </w:rPr>
            </w:pPr>
            <w:r>
              <w:rPr>
                <w:b/>
                <w:w w:val="103"/>
                <w:sz w:val="13"/>
              </w:rPr>
              <w:t>R</w:t>
            </w:r>
          </w:p>
        </w:tc>
        <w:tc>
          <w:tcPr>
            <w:tcW w:w="154" w:type="dxa"/>
            <w:tcBorders>
              <w:left w:val="nil"/>
              <w:right w:val="nil"/>
            </w:tcBorders>
          </w:tcPr>
          <w:p>
            <w:pPr>
              <w:pStyle w:val="TableParagraph"/>
              <w:spacing w:line="240" w:lineRule="auto" w:before="1"/>
              <w:jc w:val="left"/>
              <w:rPr>
                <w:b/>
                <w:sz w:val="15"/>
              </w:rPr>
            </w:pPr>
          </w:p>
          <w:p>
            <w:pPr>
              <w:pStyle w:val="TableParagraph"/>
              <w:spacing w:line="141" w:lineRule="exact"/>
              <w:ind w:right="44"/>
              <w:rPr>
                <w:b/>
                <w:sz w:val="13"/>
              </w:rPr>
            </w:pPr>
            <w:r>
              <w:rPr>
                <w:b/>
                <w:w w:val="103"/>
                <w:sz w:val="13"/>
              </w:rPr>
              <w:t>S</w:t>
            </w:r>
          </w:p>
        </w:tc>
        <w:tc>
          <w:tcPr>
            <w:tcW w:w="288" w:type="dxa"/>
            <w:tcBorders>
              <w:left w:val="nil"/>
            </w:tcBorders>
          </w:tcPr>
          <w:p>
            <w:pPr>
              <w:pStyle w:val="TableParagraph"/>
              <w:spacing w:line="240" w:lineRule="auto" w:before="1"/>
              <w:jc w:val="left"/>
              <w:rPr>
                <w:b/>
                <w:sz w:val="15"/>
              </w:rPr>
            </w:pPr>
          </w:p>
          <w:p>
            <w:pPr>
              <w:pStyle w:val="TableParagraph"/>
              <w:spacing w:line="141" w:lineRule="exact"/>
              <w:ind w:left="21" w:right="22"/>
              <w:jc w:val="center"/>
              <w:rPr>
                <w:b/>
                <w:sz w:val="13"/>
              </w:rPr>
            </w:pPr>
            <w:r>
              <w:rPr>
                <w:b/>
                <w:spacing w:val="-5"/>
                <w:w w:val="105"/>
                <w:sz w:val="13"/>
              </w:rPr>
              <w:t>FF</w:t>
            </w:r>
          </w:p>
        </w:tc>
        <w:tc>
          <w:tcPr>
            <w:tcW w:w="5499" w:type="dxa"/>
          </w:tcPr>
          <w:p>
            <w:pPr>
              <w:pStyle w:val="TableParagraph"/>
              <w:spacing w:line="240" w:lineRule="auto" w:before="88"/>
              <w:ind w:left="2447" w:right="2442"/>
              <w:jc w:val="center"/>
              <w:rPr>
                <w:b/>
                <w:sz w:val="13"/>
              </w:rPr>
            </w:pPr>
            <w:r>
              <w:rPr>
                <w:b/>
                <w:spacing w:val="-2"/>
                <w:w w:val="105"/>
                <w:sz w:val="13"/>
              </w:rPr>
              <w:t>PARTIDAS</w:t>
            </w:r>
          </w:p>
        </w:tc>
        <w:tc>
          <w:tcPr>
            <w:tcW w:w="1316" w:type="dxa"/>
          </w:tcPr>
          <w:p>
            <w:pPr>
              <w:pStyle w:val="TableParagraph"/>
              <w:spacing w:line="240" w:lineRule="auto" w:before="2"/>
              <w:ind w:left="243"/>
              <w:jc w:val="left"/>
              <w:rPr>
                <w:b/>
                <w:sz w:val="13"/>
              </w:rPr>
            </w:pPr>
            <w:r>
              <w:rPr>
                <w:b/>
                <w:spacing w:val="-2"/>
                <w:w w:val="105"/>
                <w:sz w:val="13"/>
              </w:rPr>
              <w:t>PRESUPUESTO</w:t>
            </w:r>
          </w:p>
          <w:p>
            <w:pPr>
              <w:pStyle w:val="TableParagraph"/>
              <w:spacing w:line="148" w:lineRule="exact" w:before="16"/>
              <w:ind w:left="318"/>
              <w:jc w:val="left"/>
              <w:rPr>
                <w:b/>
                <w:sz w:val="13"/>
              </w:rPr>
            </w:pPr>
            <w:r>
              <w:rPr>
                <w:b/>
                <w:spacing w:val="-2"/>
                <w:w w:val="105"/>
                <w:sz w:val="13"/>
              </w:rPr>
              <w:t>ORDINARIO</w:t>
            </w:r>
          </w:p>
        </w:tc>
        <w:tc>
          <w:tcPr>
            <w:tcW w:w="678" w:type="dxa"/>
          </w:tcPr>
          <w:p>
            <w:pPr>
              <w:pStyle w:val="TableParagraph"/>
              <w:spacing w:line="240" w:lineRule="auto" w:before="88"/>
              <w:ind w:left="2"/>
              <w:jc w:val="center"/>
              <w:rPr>
                <w:b/>
                <w:sz w:val="13"/>
              </w:rPr>
            </w:pPr>
            <w:r>
              <w:rPr>
                <w:b/>
                <w:w w:val="103"/>
                <w:sz w:val="13"/>
              </w:rPr>
              <w:t>%</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0</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INGRESOS</w:t>
            </w:r>
            <w:r>
              <w:rPr>
                <w:rFonts w:ascii="Times New Roman"/>
                <w:spacing w:val="11"/>
                <w:w w:val="105"/>
                <w:sz w:val="13"/>
              </w:rPr>
              <w:t> </w:t>
            </w:r>
            <w:r>
              <w:rPr>
                <w:b/>
                <w:spacing w:val="-2"/>
                <w:w w:val="105"/>
                <w:sz w:val="13"/>
              </w:rPr>
              <w:t>CORRIENTES</w:t>
            </w:r>
          </w:p>
        </w:tc>
        <w:tc>
          <w:tcPr>
            <w:tcW w:w="1316" w:type="dxa"/>
          </w:tcPr>
          <w:p>
            <w:pPr>
              <w:pStyle w:val="TableParagraph"/>
              <w:spacing w:line="141" w:lineRule="exact" w:before="4"/>
              <w:rPr>
                <w:b/>
                <w:sz w:val="13"/>
              </w:rPr>
            </w:pPr>
            <w:r>
              <w:rPr>
                <w:b/>
                <w:spacing w:val="-2"/>
                <w:w w:val="105"/>
                <w:sz w:val="13"/>
              </w:rPr>
              <w:t>12,027,078,468.82</w:t>
            </w:r>
          </w:p>
        </w:tc>
        <w:tc>
          <w:tcPr>
            <w:tcW w:w="678" w:type="dxa"/>
          </w:tcPr>
          <w:p>
            <w:pPr>
              <w:pStyle w:val="TableParagraph"/>
              <w:spacing w:line="141" w:lineRule="exact" w:before="4"/>
              <w:ind w:right="16"/>
              <w:rPr>
                <w:b/>
                <w:sz w:val="13"/>
              </w:rPr>
            </w:pPr>
            <w:r>
              <w:rPr>
                <w:b/>
                <w:spacing w:val="-5"/>
                <w:w w:val="105"/>
                <w:sz w:val="13"/>
              </w:rPr>
              <w:t>6%</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INGRESOS</w:t>
            </w:r>
            <w:r>
              <w:rPr>
                <w:rFonts w:ascii="Times New Roman"/>
                <w:spacing w:val="7"/>
                <w:sz w:val="13"/>
              </w:rPr>
              <w:t> </w:t>
            </w:r>
            <w:r>
              <w:rPr>
                <w:b/>
                <w:sz w:val="13"/>
              </w:rPr>
              <w:t>NO</w:t>
            </w:r>
            <w:r>
              <w:rPr>
                <w:rFonts w:ascii="Times New Roman"/>
                <w:spacing w:val="8"/>
                <w:sz w:val="13"/>
              </w:rPr>
              <w:t> </w:t>
            </w:r>
            <w:r>
              <w:rPr>
                <w:b/>
                <w:spacing w:val="-2"/>
                <w:sz w:val="13"/>
              </w:rPr>
              <w:t>TRIBUTARIOS</w:t>
            </w:r>
          </w:p>
        </w:tc>
        <w:tc>
          <w:tcPr>
            <w:tcW w:w="1316" w:type="dxa"/>
          </w:tcPr>
          <w:p>
            <w:pPr>
              <w:pStyle w:val="TableParagraph"/>
              <w:spacing w:line="141" w:lineRule="exact" w:before="4"/>
              <w:rPr>
                <w:b/>
                <w:sz w:val="13"/>
              </w:rPr>
            </w:pPr>
            <w:r>
              <w:rPr>
                <w:b/>
                <w:spacing w:val="-2"/>
                <w:w w:val="105"/>
                <w:sz w:val="13"/>
              </w:rPr>
              <w:t>12,027,078,468.82</w:t>
            </w:r>
          </w:p>
        </w:tc>
        <w:tc>
          <w:tcPr>
            <w:tcW w:w="678" w:type="dxa"/>
          </w:tcPr>
          <w:p>
            <w:pPr>
              <w:pStyle w:val="TableParagraph"/>
              <w:spacing w:line="141" w:lineRule="exact" w:before="4"/>
              <w:ind w:right="16"/>
              <w:rPr>
                <w:b/>
                <w:sz w:val="13"/>
              </w:rPr>
            </w:pPr>
            <w:r>
              <w:rPr>
                <w:b/>
                <w:spacing w:val="-5"/>
                <w:w w:val="105"/>
                <w:sz w:val="13"/>
              </w:rPr>
              <w:t>6%</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2</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INGRESOS</w:t>
            </w:r>
            <w:r>
              <w:rPr>
                <w:rFonts w:ascii="Times New Roman"/>
                <w:spacing w:val="4"/>
                <w:sz w:val="13"/>
              </w:rPr>
              <w:t> </w:t>
            </w:r>
            <w:r>
              <w:rPr>
                <w:b/>
                <w:sz w:val="13"/>
              </w:rPr>
              <w:t>DE</w:t>
            </w:r>
            <w:r>
              <w:rPr>
                <w:rFonts w:ascii="Times New Roman"/>
                <w:spacing w:val="5"/>
                <w:sz w:val="13"/>
              </w:rPr>
              <w:t> </w:t>
            </w:r>
            <w:r>
              <w:rPr>
                <w:b/>
                <w:sz w:val="13"/>
              </w:rPr>
              <w:t>LA</w:t>
            </w:r>
            <w:r>
              <w:rPr>
                <w:rFonts w:ascii="Times New Roman"/>
                <w:spacing w:val="5"/>
                <w:sz w:val="13"/>
              </w:rPr>
              <w:t> </w:t>
            </w:r>
            <w:r>
              <w:rPr>
                <w:b/>
                <w:spacing w:val="-2"/>
                <w:sz w:val="13"/>
              </w:rPr>
              <w:t>PROPIEDAD</w:t>
            </w:r>
          </w:p>
        </w:tc>
        <w:tc>
          <w:tcPr>
            <w:tcW w:w="1316" w:type="dxa"/>
          </w:tcPr>
          <w:p>
            <w:pPr>
              <w:pStyle w:val="TableParagraph"/>
              <w:spacing w:line="141" w:lineRule="exact" w:before="4"/>
              <w:ind w:right="1"/>
              <w:rPr>
                <w:b/>
                <w:sz w:val="13"/>
              </w:rPr>
            </w:pPr>
            <w:r>
              <w:rPr>
                <w:b/>
                <w:spacing w:val="-2"/>
                <w:w w:val="105"/>
                <w:sz w:val="13"/>
              </w:rPr>
              <w:t>8,521,934,486.69</w:t>
            </w:r>
          </w:p>
        </w:tc>
        <w:tc>
          <w:tcPr>
            <w:tcW w:w="678" w:type="dxa"/>
          </w:tcPr>
          <w:p>
            <w:pPr>
              <w:pStyle w:val="TableParagraph"/>
              <w:spacing w:line="141" w:lineRule="exact" w:before="4"/>
              <w:ind w:right="16"/>
              <w:rPr>
                <w:b/>
                <w:sz w:val="13"/>
              </w:rPr>
            </w:pPr>
            <w:r>
              <w:rPr>
                <w:b/>
                <w:spacing w:val="-5"/>
                <w:w w:val="105"/>
                <w:sz w:val="13"/>
              </w:rPr>
              <w:t>4%</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2</w:t>
            </w:r>
          </w:p>
        </w:tc>
        <w:tc>
          <w:tcPr>
            <w:tcW w:w="124" w:type="dxa"/>
            <w:tcBorders>
              <w:left w:val="nil"/>
              <w:right w:val="nil"/>
            </w:tcBorders>
          </w:tcPr>
          <w:p>
            <w:pPr>
              <w:pStyle w:val="TableParagraph"/>
              <w:spacing w:line="141" w:lineRule="exact" w:before="4"/>
              <w:ind w:left="34"/>
              <w:jc w:val="center"/>
              <w:rPr>
                <w:b/>
                <w:sz w:val="13"/>
              </w:rPr>
            </w:pPr>
            <w:r>
              <w:rPr>
                <w:b/>
                <w:w w:val="103"/>
                <w:sz w:val="13"/>
              </w:rPr>
              <w:t>3</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RENTA</w:t>
            </w:r>
            <w:r>
              <w:rPr>
                <w:rFonts w:ascii="Times New Roman"/>
                <w:spacing w:val="6"/>
                <w:sz w:val="13"/>
              </w:rPr>
              <w:t> </w:t>
            </w:r>
            <w:r>
              <w:rPr>
                <w:b/>
                <w:sz w:val="13"/>
              </w:rPr>
              <w:t>DE</w:t>
            </w:r>
            <w:r>
              <w:rPr>
                <w:rFonts w:ascii="Times New Roman"/>
                <w:spacing w:val="7"/>
                <w:sz w:val="13"/>
              </w:rPr>
              <w:t> </w:t>
            </w:r>
            <w:r>
              <w:rPr>
                <w:b/>
                <w:sz w:val="13"/>
              </w:rPr>
              <w:t>ACTIVOS</w:t>
            </w:r>
            <w:r>
              <w:rPr>
                <w:rFonts w:ascii="Times New Roman"/>
                <w:spacing w:val="6"/>
                <w:sz w:val="13"/>
              </w:rPr>
              <w:t> </w:t>
            </w:r>
            <w:r>
              <w:rPr>
                <w:b/>
                <w:spacing w:val="-2"/>
                <w:sz w:val="13"/>
              </w:rPr>
              <w:t>FINANCIEROS</w:t>
            </w:r>
          </w:p>
        </w:tc>
        <w:tc>
          <w:tcPr>
            <w:tcW w:w="1316" w:type="dxa"/>
          </w:tcPr>
          <w:p>
            <w:pPr>
              <w:pStyle w:val="TableParagraph"/>
              <w:spacing w:line="141" w:lineRule="exact" w:before="4"/>
              <w:ind w:right="1"/>
              <w:rPr>
                <w:b/>
                <w:sz w:val="13"/>
              </w:rPr>
            </w:pPr>
            <w:r>
              <w:rPr>
                <w:b/>
                <w:spacing w:val="-2"/>
                <w:w w:val="105"/>
                <w:sz w:val="13"/>
              </w:rPr>
              <w:t>8,521,934,486.69</w:t>
            </w:r>
          </w:p>
        </w:tc>
        <w:tc>
          <w:tcPr>
            <w:tcW w:w="678" w:type="dxa"/>
          </w:tcPr>
          <w:p>
            <w:pPr>
              <w:pStyle w:val="TableParagraph"/>
              <w:spacing w:line="141" w:lineRule="exact" w:before="4"/>
              <w:ind w:right="16"/>
              <w:rPr>
                <w:b/>
                <w:sz w:val="13"/>
              </w:rPr>
            </w:pPr>
            <w:r>
              <w:rPr>
                <w:b/>
                <w:spacing w:val="-5"/>
                <w:w w:val="105"/>
                <w:sz w:val="13"/>
              </w:rPr>
              <w:t>4%</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2</w:t>
            </w:r>
          </w:p>
        </w:tc>
        <w:tc>
          <w:tcPr>
            <w:tcW w:w="124" w:type="dxa"/>
            <w:tcBorders>
              <w:left w:val="nil"/>
              <w:right w:val="nil"/>
            </w:tcBorders>
          </w:tcPr>
          <w:p>
            <w:pPr>
              <w:pStyle w:val="TableParagraph"/>
              <w:spacing w:line="141" w:lineRule="exact" w:before="4"/>
              <w:ind w:left="34"/>
              <w:jc w:val="center"/>
              <w:rPr>
                <w:b/>
                <w:sz w:val="13"/>
              </w:rPr>
            </w:pPr>
            <w:r>
              <w:rPr>
                <w:b/>
                <w:w w:val="103"/>
                <w:sz w:val="13"/>
              </w:rPr>
              <w:t>3</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01</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INTERESES</w:t>
            </w:r>
            <w:r>
              <w:rPr>
                <w:rFonts w:ascii="Times New Roman" w:hAnsi="Times New Roman"/>
                <w:spacing w:val="8"/>
                <w:sz w:val="13"/>
              </w:rPr>
              <w:t> </w:t>
            </w:r>
            <w:r>
              <w:rPr>
                <w:b/>
                <w:sz w:val="13"/>
              </w:rPr>
              <w:t>SOBRE</w:t>
            </w:r>
            <w:r>
              <w:rPr>
                <w:rFonts w:ascii="Times New Roman" w:hAnsi="Times New Roman"/>
                <w:spacing w:val="9"/>
                <w:sz w:val="13"/>
              </w:rPr>
              <w:t> </w:t>
            </w:r>
            <w:r>
              <w:rPr>
                <w:b/>
                <w:sz w:val="13"/>
              </w:rPr>
              <w:t>TÍTULOS</w:t>
            </w:r>
            <w:r>
              <w:rPr>
                <w:rFonts w:ascii="Times New Roman" w:hAnsi="Times New Roman"/>
                <w:spacing w:val="9"/>
                <w:sz w:val="13"/>
              </w:rPr>
              <w:t> </w:t>
            </w:r>
            <w:r>
              <w:rPr>
                <w:b/>
                <w:spacing w:val="-2"/>
                <w:sz w:val="13"/>
              </w:rPr>
              <w:t>VALORES</w:t>
            </w:r>
          </w:p>
        </w:tc>
        <w:tc>
          <w:tcPr>
            <w:tcW w:w="1316" w:type="dxa"/>
          </w:tcPr>
          <w:p>
            <w:pPr>
              <w:pStyle w:val="TableParagraph"/>
              <w:spacing w:line="141" w:lineRule="exact" w:before="4"/>
              <w:ind w:right="1"/>
              <w:rPr>
                <w:b/>
                <w:sz w:val="13"/>
              </w:rPr>
            </w:pPr>
            <w:r>
              <w:rPr>
                <w:b/>
                <w:spacing w:val="-2"/>
                <w:w w:val="105"/>
                <w:sz w:val="13"/>
              </w:rPr>
              <w:t>1,175,454,486.69</w:t>
            </w:r>
          </w:p>
        </w:tc>
        <w:tc>
          <w:tcPr>
            <w:tcW w:w="678" w:type="dxa"/>
          </w:tcPr>
          <w:p>
            <w:pPr>
              <w:pStyle w:val="TableParagraph"/>
              <w:spacing w:line="141" w:lineRule="exact" w:before="4"/>
              <w:ind w:right="16"/>
              <w:rPr>
                <w:b/>
                <w:sz w:val="13"/>
              </w:rPr>
            </w:pPr>
            <w:r>
              <w:rPr>
                <w:b/>
                <w:spacing w:val="-5"/>
                <w:w w:val="105"/>
                <w:sz w:val="13"/>
              </w:rPr>
              <w:t>1%</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1</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2</w:t>
            </w:r>
          </w:p>
        </w:tc>
        <w:tc>
          <w:tcPr>
            <w:tcW w:w="124" w:type="dxa"/>
            <w:tcBorders>
              <w:left w:val="nil"/>
              <w:right w:val="nil"/>
            </w:tcBorders>
          </w:tcPr>
          <w:p>
            <w:pPr>
              <w:pStyle w:val="TableParagraph"/>
              <w:spacing w:line="141" w:lineRule="exact" w:before="4"/>
              <w:ind w:left="34"/>
              <w:jc w:val="center"/>
              <w:rPr>
                <w:sz w:val="13"/>
              </w:rPr>
            </w:pPr>
            <w:r>
              <w:rPr>
                <w:w w:val="103"/>
                <w:sz w:val="13"/>
              </w:rPr>
              <w:t>3</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01</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06</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Intereses</w:t>
            </w:r>
            <w:r>
              <w:rPr>
                <w:rFonts w:ascii="Times New Roman" w:hAnsi="Times New Roman"/>
                <w:spacing w:val="46"/>
                <w:sz w:val="13"/>
              </w:rPr>
              <w:t> </w:t>
            </w:r>
            <w:r>
              <w:rPr>
                <w:sz w:val="13"/>
              </w:rPr>
              <w:t>sobre</w:t>
            </w:r>
            <w:r>
              <w:rPr>
                <w:rFonts w:ascii="Times New Roman" w:hAnsi="Times New Roman"/>
                <w:spacing w:val="7"/>
                <w:sz w:val="13"/>
              </w:rPr>
              <w:t> </w:t>
            </w:r>
            <w:r>
              <w:rPr>
                <w:sz w:val="13"/>
              </w:rPr>
              <w:t>títulos</w:t>
            </w:r>
            <w:r>
              <w:rPr>
                <w:rFonts w:ascii="Times New Roman" w:hAnsi="Times New Roman"/>
                <w:spacing w:val="6"/>
                <w:sz w:val="13"/>
              </w:rPr>
              <w:t> </w:t>
            </w:r>
            <w:r>
              <w:rPr>
                <w:sz w:val="13"/>
              </w:rPr>
              <w:t>valores</w:t>
            </w:r>
            <w:r>
              <w:rPr>
                <w:rFonts w:ascii="Times New Roman" w:hAnsi="Times New Roman"/>
                <w:spacing w:val="7"/>
                <w:sz w:val="13"/>
              </w:rPr>
              <w:t> </w:t>
            </w:r>
            <w:r>
              <w:rPr>
                <w:sz w:val="13"/>
              </w:rPr>
              <w:t>de</w:t>
            </w:r>
            <w:r>
              <w:rPr>
                <w:rFonts w:ascii="Times New Roman" w:hAnsi="Times New Roman"/>
                <w:spacing w:val="6"/>
                <w:sz w:val="13"/>
              </w:rPr>
              <w:t> </w:t>
            </w:r>
            <w:r>
              <w:rPr>
                <w:sz w:val="13"/>
              </w:rPr>
              <w:t>Instituciones</w:t>
            </w:r>
            <w:r>
              <w:rPr>
                <w:rFonts w:ascii="Times New Roman" w:hAnsi="Times New Roman"/>
                <w:spacing w:val="7"/>
                <w:sz w:val="13"/>
              </w:rPr>
              <w:t> </w:t>
            </w:r>
            <w:r>
              <w:rPr>
                <w:sz w:val="13"/>
              </w:rPr>
              <w:t>Públicas</w:t>
            </w:r>
            <w:r>
              <w:rPr>
                <w:rFonts w:ascii="Times New Roman" w:hAnsi="Times New Roman"/>
                <w:spacing w:val="7"/>
                <w:sz w:val="13"/>
              </w:rPr>
              <w:t> </w:t>
            </w:r>
            <w:r>
              <w:rPr>
                <w:spacing w:val="-2"/>
                <w:sz w:val="13"/>
              </w:rPr>
              <w:t>Financieras</w:t>
            </w:r>
          </w:p>
        </w:tc>
        <w:tc>
          <w:tcPr>
            <w:tcW w:w="1316" w:type="dxa"/>
          </w:tcPr>
          <w:p>
            <w:pPr>
              <w:pStyle w:val="TableParagraph"/>
              <w:spacing w:line="141" w:lineRule="exact" w:before="4"/>
              <w:ind w:right="3"/>
              <w:rPr>
                <w:sz w:val="13"/>
              </w:rPr>
            </w:pPr>
            <w:r>
              <w:rPr>
                <w:spacing w:val="-2"/>
                <w:w w:val="105"/>
                <w:sz w:val="13"/>
              </w:rPr>
              <w:t>1,175,454,486.69</w:t>
            </w:r>
          </w:p>
        </w:tc>
        <w:tc>
          <w:tcPr>
            <w:tcW w:w="678" w:type="dxa"/>
          </w:tcPr>
          <w:p>
            <w:pPr>
              <w:pStyle w:val="TableParagraph"/>
              <w:spacing w:line="145" w:lineRule="exact"/>
              <w:ind w:right="16"/>
              <w:rPr>
                <w:sz w:val="13"/>
              </w:rPr>
            </w:pPr>
            <w:r>
              <w:rPr>
                <w:spacing w:val="-5"/>
                <w:w w:val="105"/>
                <w:sz w:val="13"/>
              </w:rPr>
              <w:t>1%</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2</w:t>
            </w:r>
          </w:p>
        </w:tc>
        <w:tc>
          <w:tcPr>
            <w:tcW w:w="124" w:type="dxa"/>
            <w:tcBorders>
              <w:left w:val="nil"/>
              <w:right w:val="nil"/>
            </w:tcBorders>
          </w:tcPr>
          <w:p>
            <w:pPr>
              <w:pStyle w:val="TableParagraph"/>
              <w:spacing w:line="141" w:lineRule="exact" w:before="4"/>
              <w:ind w:left="34"/>
              <w:jc w:val="center"/>
              <w:rPr>
                <w:b/>
                <w:sz w:val="13"/>
              </w:rPr>
            </w:pPr>
            <w:r>
              <w:rPr>
                <w:b/>
                <w:w w:val="103"/>
                <w:sz w:val="13"/>
              </w:rPr>
              <w:t>3</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02</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INTERESES</w:t>
            </w:r>
            <w:r>
              <w:rPr>
                <w:rFonts w:ascii="Times New Roman" w:hAnsi="Times New Roman"/>
                <w:spacing w:val="7"/>
                <w:sz w:val="13"/>
              </w:rPr>
              <w:t> </w:t>
            </w:r>
            <w:r>
              <w:rPr>
                <w:b/>
                <w:sz w:val="13"/>
              </w:rPr>
              <w:t>Y</w:t>
            </w:r>
            <w:r>
              <w:rPr>
                <w:rFonts w:ascii="Times New Roman" w:hAnsi="Times New Roman"/>
                <w:spacing w:val="9"/>
                <w:sz w:val="13"/>
              </w:rPr>
              <w:t> </w:t>
            </w:r>
            <w:r>
              <w:rPr>
                <w:b/>
                <w:sz w:val="13"/>
              </w:rPr>
              <w:t>COMISIONES</w:t>
            </w:r>
            <w:r>
              <w:rPr>
                <w:rFonts w:ascii="Times New Roman" w:hAnsi="Times New Roman"/>
                <w:spacing w:val="7"/>
                <w:sz w:val="13"/>
              </w:rPr>
              <w:t> </w:t>
            </w:r>
            <w:r>
              <w:rPr>
                <w:b/>
                <w:sz w:val="13"/>
              </w:rPr>
              <w:t>SOBRE</w:t>
            </w:r>
            <w:r>
              <w:rPr>
                <w:rFonts w:ascii="Times New Roman" w:hAnsi="Times New Roman"/>
                <w:spacing w:val="7"/>
                <w:sz w:val="13"/>
              </w:rPr>
              <w:t> </w:t>
            </w:r>
            <w:r>
              <w:rPr>
                <w:b/>
                <w:spacing w:val="-2"/>
                <w:sz w:val="13"/>
              </w:rPr>
              <w:t>PRÉSTAMOS</w:t>
            </w:r>
          </w:p>
        </w:tc>
        <w:tc>
          <w:tcPr>
            <w:tcW w:w="1316" w:type="dxa"/>
          </w:tcPr>
          <w:p>
            <w:pPr>
              <w:pStyle w:val="TableParagraph"/>
              <w:spacing w:line="141" w:lineRule="exact" w:before="4"/>
              <w:ind w:right="1"/>
              <w:rPr>
                <w:b/>
                <w:sz w:val="13"/>
              </w:rPr>
            </w:pPr>
            <w:r>
              <w:rPr>
                <w:b/>
                <w:spacing w:val="-2"/>
                <w:w w:val="105"/>
                <w:sz w:val="13"/>
              </w:rPr>
              <w:t>7,346,480,000.00</w:t>
            </w:r>
          </w:p>
        </w:tc>
        <w:tc>
          <w:tcPr>
            <w:tcW w:w="678" w:type="dxa"/>
          </w:tcPr>
          <w:p>
            <w:pPr>
              <w:pStyle w:val="TableParagraph"/>
              <w:spacing w:line="141" w:lineRule="exact" w:before="4"/>
              <w:ind w:right="16"/>
              <w:rPr>
                <w:b/>
                <w:sz w:val="13"/>
              </w:rPr>
            </w:pPr>
            <w:r>
              <w:rPr>
                <w:b/>
                <w:spacing w:val="-5"/>
                <w:w w:val="105"/>
                <w:sz w:val="13"/>
              </w:rPr>
              <w:t>4%</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1</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2</w:t>
            </w:r>
          </w:p>
        </w:tc>
        <w:tc>
          <w:tcPr>
            <w:tcW w:w="124" w:type="dxa"/>
            <w:tcBorders>
              <w:left w:val="nil"/>
              <w:right w:val="nil"/>
            </w:tcBorders>
          </w:tcPr>
          <w:p>
            <w:pPr>
              <w:pStyle w:val="TableParagraph"/>
              <w:spacing w:line="141" w:lineRule="exact" w:before="4"/>
              <w:ind w:left="34"/>
              <w:jc w:val="center"/>
              <w:rPr>
                <w:sz w:val="13"/>
              </w:rPr>
            </w:pPr>
            <w:r>
              <w:rPr>
                <w:w w:val="103"/>
                <w:sz w:val="13"/>
              </w:rPr>
              <w:t>3</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02</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06</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Intereses</w:t>
            </w:r>
            <w:r>
              <w:rPr>
                <w:rFonts w:ascii="Times New Roman" w:hAnsi="Times New Roman"/>
                <w:spacing w:val="7"/>
                <w:sz w:val="13"/>
              </w:rPr>
              <w:t> </w:t>
            </w:r>
            <w:r>
              <w:rPr>
                <w:sz w:val="13"/>
              </w:rPr>
              <w:t>y</w:t>
            </w:r>
            <w:r>
              <w:rPr>
                <w:rFonts w:ascii="Times New Roman" w:hAnsi="Times New Roman"/>
                <w:spacing w:val="7"/>
                <w:sz w:val="13"/>
              </w:rPr>
              <w:t> </w:t>
            </w:r>
            <w:r>
              <w:rPr>
                <w:sz w:val="13"/>
              </w:rPr>
              <w:t>comisiones</w:t>
            </w:r>
            <w:r>
              <w:rPr>
                <w:rFonts w:ascii="Times New Roman" w:hAnsi="Times New Roman"/>
                <w:spacing w:val="8"/>
                <w:sz w:val="13"/>
              </w:rPr>
              <w:t> </w:t>
            </w:r>
            <w:r>
              <w:rPr>
                <w:sz w:val="13"/>
              </w:rPr>
              <w:t>sobre</w:t>
            </w:r>
            <w:r>
              <w:rPr>
                <w:rFonts w:ascii="Times New Roman" w:hAnsi="Times New Roman"/>
                <w:spacing w:val="7"/>
                <w:sz w:val="13"/>
              </w:rPr>
              <w:t> </w:t>
            </w:r>
            <w:r>
              <w:rPr>
                <w:sz w:val="13"/>
              </w:rPr>
              <w:t>préstamos</w:t>
            </w:r>
            <w:r>
              <w:rPr>
                <w:rFonts w:ascii="Times New Roman" w:hAnsi="Times New Roman"/>
                <w:spacing w:val="7"/>
                <w:sz w:val="13"/>
              </w:rPr>
              <w:t> </w:t>
            </w:r>
            <w:r>
              <w:rPr>
                <w:sz w:val="13"/>
              </w:rPr>
              <w:t>a</w:t>
            </w:r>
            <w:r>
              <w:rPr>
                <w:rFonts w:ascii="Times New Roman" w:hAnsi="Times New Roman"/>
                <w:spacing w:val="8"/>
                <w:sz w:val="13"/>
              </w:rPr>
              <w:t> </w:t>
            </w:r>
            <w:r>
              <w:rPr>
                <w:sz w:val="13"/>
              </w:rPr>
              <w:t>Instituciones</w:t>
            </w:r>
            <w:r>
              <w:rPr>
                <w:rFonts w:ascii="Times New Roman" w:hAnsi="Times New Roman"/>
                <w:spacing w:val="7"/>
                <w:sz w:val="13"/>
              </w:rPr>
              <w:t> </w:t>
            </w:r>
            <w:r>
              <w:rPr>
                <w:sz w:val="13"/>
              </w:rPr>
              <w:t>Públicas</w:t>
            </w:r>
            <w:r>
              <w:rPr>
                <w:rFonts w:ascii="Times New Roman" w:hAnsi="Times New Roman"/>
                <w:spacing w:val="7"/>
                <w:sz w:val="13"/>
              </w:rPr>
              <w:t> </w:t>
            </w:r>
            <w:r>
              <w:rPr>
                <w:spacing w:val="-2"/>
                <w:sz w:val="13"/>
              </w:rPr>
              <w:t>Financieras</w:t>
            </w:r>
          </w:p>
        </w:tc>
        <w:tc>
          <w:tcPr>
            <w:tcW w:w="1316" w:type="dxa"/>
          </w:tcPr>
          <w:p>
            <w:pPr>
              <w:pStyle w:val="TableParagraph"/>
              <w:spacing w:line="141" w:lineRule="exact" w:before="4"/>
              <w:ind w:right="6"/>
              <w:rPr>
                <w:sz w:val="13"/>
              </w:rPr>
            </w:pPr>
            <w:r>
              <w:rPr>
                <w:spacing w:val="-2"/>
                <w:w w:val="105"/>
                <w:sz w:val="13"/>
              </w:rPr>
              <w:t>84,660,000.00</w:t>
            </w:r>
          </w:p>
        </w:tc>
        <w:tc>
          <w:tcPr>
            <w:tcW w:w="678" w:type="dxa"/>
          </w:tcPr>
          <w:p>
            <w:pPr>
              <w:pStyle w:val="TableParagraph"/>
              <w:spacing w:line="145" w:lineRule="exact"/>
              <w:ind w:right="16"/>
              <w:rPr>
                <w:sz w:val="13"/>
              </w:rPr>
            </w:pPr>
            <w:r>
              <w:rPr>
                <w:spacing w:val="-5"/>
                <w:w w:val="105"/>
                <w:sz w:val="13"/>
              </w:rPr>
              <w:t>0%</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1</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2</w:t>
            </w:r>
          </w:p>
        </w:tc>
        <w:tc>
          <w:tcPr>
            <w:tcW w:w="124" w:type="dxa"/>
            <w:tcBorders>
              <w:left w:val="nil"/>
              <w:right w:val="nil"/>
            </w:tcBorders>
          </w:tcPr>
          <w:p>
            <w:pPr>
              <w:pStyle w:val="TableParagraph"/>
              <w:spacing w:line="141" w:lineRule="exact" w:before="4"/>
              <w:ind w:left="34"/>
              <w:jc w:val="center"/>
              <w:rPr>
                <w:sz w:val="13"/>
              </w:rPr>
            </w:pPr>
            <w:r>
              <w:rPr>
                <w:w w:val="103"/>
                <w:sz w:val="13"/>
              </w:rPr>
              <w:t>3</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02</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07</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Intereses</w:t>
            </w:r>
            <w:r>
              <w:rPr>
                <w:rFonts w:ascii="Times New Roman" w:hAnsi="Times New Roman"/>
                <w:spacing w:val="4"/>
                <w:sz w:val="13"/>
              </w:rPr>
              <w:t> </w:t>
            </w:r>
            <w:r>
              <w:rPr>
                <w:sz w:val="13"/>
              </w:rPr>
              <w:t>y</w:t>
            </w:r>
            <w:r>
              <w:rPr>
                <w:rFonts w:ascii="Times New Roman" w:hAnsi="Times New Roman"/>
                <w:spacing w:val="5"/>
                <w:sz w:val="13"/>
              </w:rPr>
              <w:t> </w:t>
            </w:r>
            <w:r>
              <w:rPr>
                <w:sz w:val="13"/>
              </w:rPr>
              <w:t>comisiones</w:t>
            </w:r>
            <w:r>
              <w:rPr>
                <w:rFonts w:ascii="Times New Roman" w:hAnsi="Times New Roman"/>
                <w:spacing w:val="5"/>
                <w:sz w:val="13"/>
              </w:rPr>
              <w:t> </w:t>
            </w:r>
            <w:r>
              <w:rPr>
                <w:sz w:val="13"/>
              </w:rPr>
              <w:t>sobre</w:t>
            </w:r>
            <w:r>
              <w:rPr>
                <w:rFonts w:ascii="Times New Roman" w:hAnsi="Times New Roman"/>
                <w:spacing w:val="5"/>
                <w:sz w:val="13"/>
              </w:rPr>
              <w:t> </w:t>
            </w:r>
            <w:r>
              <w:rPr>
                <w:sz w:val="13"/>
              </w:rPr>
              <w:t>préstamos</w:t>
            </w:r>
            <w:r>
              <w:rPr>
                <w:rFonts w:ascii="Times New Roman" w:hAnsi="Times New Roman"/>
                <w:spacing w:val="5"/>
                <w:sz w:val="13"/>
              </w:rPr>
              <w:t> </w:t>
            </w:r>
            <w:r>
              <w:rPr>
                <w:sz w:val="13"/>
              </w:rPr>
              <w:t>al</w:t>
            </w:r>
            <w:r>
              <w:rPr>
                <w:rFonts w:ascii="Times New Roman" w:hAnsi="Times New Roman"/>
                <w:spacing w:val="5"/>
                <w:sz w:val="13"/>
              </w:rPr>
              <w:t> </w:t>
            </w:r>
            <w:r>
              <w:rPr>
                <w:sz w:val="13"/>
              </w:rPr>
              <w:t>Sector</w:t>
            </w:r>
            <w:r>
              <w:rPr>
                <w:rFonts w:ascii="Times New Roman" w:hAnsi="Times New Roman"/>
                <w:spacing w:val="5"/>
                <w:sz w:val="13"/>
              </w:rPr>
              <w:t> </w:t>
            </w:r>
            <w:r>
              <w:rPr>
                <w:spacing w:val="-2"/>
                <w:sz w:val="13"/>
              </w:rPr>
              <w:t>Privado.</w:t>
            </w:r>
          </w:p>
        </w:tc>
        <w:tc>
          <w:tcPr>
            <w:tcW w:w="1316" w:type="dxa"/>
          </w:tcPr>
          <w:p>
            <w:pPr>
              <w:pStyle w:val="TableParagraph"/>
              <w:spacing w:line="141" w:lineRule="exact" w:before="4"/>
              <w:ind w:right="4"/>
              <w:rPr>
                <w:sz w:val="13"/>
              </w:rPr>
            </w:pPr>
            <w:r>
              <w:rPr>
                <w:spacing w:val="-2"/>
                <w:w w:val="105"/>
                <w:sz w:val="13"/>
              </w:rPr>
              <w:t>7,261,820,000.00</w:t>
            </w:r>
          </w:p>
        </w:tc>
        <w:tc>
          <w:tcPr>
            <w:tcW w:w="678" w:type="dxa"/>
          </w:tcPr>
          <w:p>
            <w:pPr>
              <w:pStyle w:val="TableParagraph"/>
              <w:spacing w:line="145" w:lineRule="exact"/>
              <w:ind w:right="16"/>
              <w:rPr>
                <w:sz w:val="13"/>
              </w:rPr>
            </w:pPr>
            <w:r>
              <w:rPr>
                <w:spacing w:val="-5"/>
                <w:w w:val="105"/>
                <w:sz w:val="13"/>
              </w:rPr>
              <w:t>3%</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9</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OTROS</w:t>
            </w:r>
            <w:r>
              <w:rPr>
                <w:rFonts w:ascii="Times New Roman"/>
                <w:spacing w:val="6"/>
                <w:sz w:val="13"/>
              </w:rPr>
              <w:t> </w:t>
            </w:r>
            <w:r>
              <w:rPr>
                <w:b/>
                <w:sz w:val="13"/>
              </w:rPr>
              <w:t>INGRESOS</w:t>
            </w:r>
            <w:r>
              <w:rPr>
                <w:rFonts w:ascii="Times New Roman"/>
                <w:spacing w:val="7"/>
                <w:sz w:val="13"/>
              </w:rPr>
              <w:t> </w:t>
            </w:r>
            <w:r>
              <w:rPr>
                <w:b/>
                <w:sz w:val="13"/>
              </w:rPr>
              <w:t>NO</w:t>
            </w:r>
            <w:r>
              <w:rPr>
                <w:rFonts w:ascii="Times New Roman"/>
                <w:spacing w:val="6"/>
                <w:sz w:val="13"/>
              </w:rPr>
              <w:t> </w:t>
            </w:r>
            <w:r>
              <w:rPr>
                <w:b/>
                <w:spacing w:val="-2"/>
                <w:sz w:val="13"/>
              </w:rPr>
              <w:t>TRIBUTARIOS</w:t>
            </w:r>
          </w:p>
        </w:tc>
        <w:tc>
          <w:tcPr>
            <w:tcW w:w="1316" w:type="dxa"/>
          </w:tcPr>
          <w:p>
            <w:pPr>
              <w:pStyle w:val="TableParagraph"/>
              <w:spacing w:line="141" w:lineRule="exact" w:before="4"/>
              <w:ind w:right="1"/>
              <w:rPr>
                <w:b/>
                <w:sz w:val="13"/>
              </w:rPr>
            </w:pPr>
            <w:r>
              <w:rPr>
                <w:b/>
                <w:spacing w:val="-2"/>
                <w:w w:val="105"/>
                <w:sz w:val="13"/>
              </w:rPr>
              <w:t>3,505,143,982.13</w:t>
            </w:r>
          </w:p>
        </w:tc>
        <w:tc>
          <w:tcPr>
            <w:tcW w:w="678" w:type="dxa"/>
          </w:tcPr>
          <w:p>
            <w:pPr>
              <w:pStyle w:val="TableParagraph"/>
              <w:spacing w:line="141" w:lineRule="exact" w:before="4"/>
              <w:ind w:right="16"/>
              <w:rPr>
                <w:b/>
                <w:sz w:val="13"/>
              </w:rPr>
            </w:pPr>
            <w:r>
              <w:rPr>
                <w:b/>
                <w:spacing w:val="-5"/>
                <w:w w:val="105"/>
                <w:sz w:val="13"/>
              </w:rPr>
              <w:t>2%</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1</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9</w:t>
            </w:r>
          </w:p>
        </w:tc>
        <w:tc>
          <w:tcPr>
            <w:tcW w:w="124" w:type="dxa"/>
            <w:tcBorders>
              <w:left w:val="nil"/>
              <w:right w:val="nil"/>
            </w:tcBorders>
          </w:tcPr>
          <w:p>
            <w:pPr>
              <w:pStyle w:val="TableParagraph"/>
              <w:spacing w:line="141" w:lineRule="exact" w:before="4"/>
              <w:ind w:left="34"/>
              <w:jc w:val="center"/>
              <w:rPr>
                <w:b/>
                <w:sz w:val="13"/>
              </w:rPr>
            </w:pPr>
            <w:r>
              <w:rPr>
                <w:b/>
                <w:w w:val="103"/>
                <w:sz w:val="13"/>
              </w:rPr>
              <w:t>9</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Ingresos</w:t>
            </w:r>
            <w:r>
              <w:rPr>
                <w:rFonts w:ascii="Times New Roman"/>
                <w:spacing w:val="4"/>
                <w:sz w:val="13"/>
              </w:rPr>
              <w:t> </w:t>
            </w:r>
            <w:r>
              <w:rPr>
                <w:b/>
                <w:sz w:val="13"/>
              </w:rPr>
              <w:t>varios</w:t>
            </w:r>
            <w:r>
              <w:rPr>
                <w:rFonts w:ascii="Times New Roman"/>
                <w:spacing w:val="5"/>
                <w:sz w:val="13"/>
              </w:rPr>
              <w:t> </w:t>
            </w:r>
            <w:r>
              <w:rPr>
                <w:b/>
                <w:sz w:val="13"/>
              </w:rPr>
              <w:t>no</w:t>
            </w:r>
            <w:r>
              <w:rPr>
                <w:rFonts w:ascii="Times New Roman"/>
                <w:spacing w:val="4"/>
                <w:sz w:val="13"/>
              </w:rPr>
              <w:t> </w:t>
            </w:r>
            <w:r>
              <w:rPr>
                <w:b/>
                <w:spacing w:val="-2"/>
                <w:sz w:val="13"/>
              </w:rPr>
              <w:t>especificados</w:t>
            </w:r>
          </w:p>
        </w:tc>
        <w:tc>
          <w:tcPr>
            <w:tcW w:w="1316" w:type="dxa"/>
          </w:tcPr>
          <w:p>
            <w:pPr>
              <w:pStyle w:val="TableParagraph"/>
              <w:spacing w:line="141" w:lineRule="exact" w:before="4"/>
              <w:ind w:right="1"/>
              <w:rPr>
                <w:b/>
                <w:sz w:val="13"/>
              </w:rPr>
            </w:pPr>
            <w:r>
              <w:rPr>
                <w:b/>
                <w:spacing w:val="-2"/>
                <w:w w:val="105"/>
                <w:sz w:val="13"/>
              </w:rPr>
              <w:t>3,505,143,982.13</w:t>
            </w:r>
          </w:p>
        </w:tc>
        <w:tc>
          <w:tcPr>
            <w:tcW w:w="678" w:type="dxa"/>
          </w:tcPr>
          <w:p>
            <w:pPr>
              <w:pStyle w:val="TableParagraph"/>
              <w:spacing w:line="141" w:lineRule="exact" w:before="4"/>
              <w:ind w:right="16"/>
              <w:rPr>
                <w:b/>
                <w:sz w:val="13"/>
              </w:rPr>
            </w:pPr>
            <w:r>
              <w:rPr>
                <w:b/>
                <w:spacing w:val="-5"/>
                <w:w w:val="105"/>
                <w:sz w:val="13"/>
              </w:rPr>
              <w:t>2%</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1</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9</w:t>
            </w:r>
          </w:p>
        </w:tc>
        <w:tc>
          <w:tcPr>
            <w:tcW w:w="124" w:type="dxa"/>
            <w:tcBorders>
              <w:left w:val="nil"/>
              <w:right w:val="nil"/>
            </w:tcBorders>
          </w:tcPr>
          <w:p>
            <w:pPr>
              <w:pStyle w:val="TableParagraph"/>
              <w:spacing w:line="141" w:lineRule="exact" w:before="4"/>
              <w:ind w:left="34"/>
              <w:jc w:val="center"/>
              <w:rPr>
                <w:sz w:val="13"/>
              </w:rPr>
            </w:pPr>
            <w:r>
              <w:rPr>
                <w:w w:val="103"/>
                <w:sz w:val="13"/>
              </w:rPr>
              <w:t>9</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01</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Primas</w:t>
            </w:r>
            <w:r>
              <w:rPr>
                <w:rFonts w:ascii="Times New Roman" w:hAnsi="Times New Roman"/>
                <w:spacing w:val="2"/>
                <w:sz w:val="13"/>
              </w:rPr>
              <w:t> </w:t>
            </w:r>
            <w:r>
              <w:rPr>
                <w:sz w:val="13"/>
              </w:rPr>
              <w:t>del</w:t>
            </w:r>
            <w:r>
              <w:rPr>
                <w:rFonts w:ascii="Times New Roman" w:hAnsi="Times New Roman"/>
                <w:spacing w:val="3"/>
                <w:sz w:val="13"/>
              </w:rPr>
              <w:t> </w:t>
            </w:r>
            <w:r>
              <w:rPr>
                <w:sz w:val="13"/>
              </w:rPr>
              <w:t>Fondo</w:t>
            </w:r>
            <w:r>
              <w:rPr>
                <w:rFonts w:ascii="Times New Roman" w:hAnsi="Times New Roman"/>
                <w:spacing w:val="3"/>
                <w:sz w:val="13"/>
              </w:rPr>
              <w:t> </w:t>
            </w:r>
            <w:r>
              <w:rPr>
                <w:sz w:val="13"/>
              </w:rPr>
              <w:t>de</w:t>
            </w:r>
            <w:r>
              <w:rPr>
                <w:rFonts w:ascii="Times New Roman" w:hAnsi="Times New Roman"/>
                <w:spacing w:val="2"/>
                <w:sz w:val="13"/>
              </w:rPr>
              <w:t> </w:t>
            </w:r>
            <w:r>
              <w:rPr>
                <w:spacing w:val="-2"/>
                <w:sz w:val="13"/>
              </w:rPr>
              <w:t>Garantías</w:t>
            </w:r>
          </w:p>
        </w:tc>
        <w:tc>
          <w:tcPr>
            <w:tcW w:w="1316" w:type="dxa"/>
          </w:tcPr>
          <w:p>
            <w:pPr>
              <w:pStyle w:val="TableParagraph"/>
              <w:spacing w:line="141" w:lineRule="exact" w:before="4"/>
              <w:ind w:right="4"/>
              <w:rPr>
                <w:sz w:val="13"/>
              </w:rPr>
            </w:pPr>
            <w:r>
              <w:rPr>
                <w:spacing w:val="-2"/>
                <w:w w:val="105"/>
                <w:sz w:val="13"/>
              </w:rPr>
              <w:t>2,124,000,000.00</w:t>
            </w:r>
          </w:p>
        </w:tc>
        <w:tc>
          <w:tcPr>
            <w:tcW w:w="678" w:type="dxa"/>
          </w:tcPr>
          <w:p>
            <w:pPr>
              <w:pStyle w:val="TableParagraph"/>
              <w:spacing w:line="145" w:lineRule="exact"/>
              <w:ind w:right="16"/>
              <w:rPr>
                <w:sz w:val="13"/>
              </w:rPr>
            </w:pPr>
            <w:r>
              <w:rPr>
                <w:spacing w:val="-5"/>
                <w:w w:val="105"/>
                <w:sz w:val="13"/>
              </w:rPr>
              <w:t>1%</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1</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9</w:t>
            </w:r>
          </w:p>
        </w:tc>
        <w:tc>
          <w:tcPr>
            <w:tcW w:w="124" w:type="dxa"/>
            <w:tcBorders>
              <w:left w:val="nil"/>
              <w:right w:val="nil"/>
            </w:tcBorders>
          </w:tcPr>
          <w:p>
            <w:pPr>
              <w:pStyle w:val="TableParagraph"/>
              <w:spacing w:line="141" w:lineRule="exact" w:before="4"/>
              <w:ind w:left="34"/>
              <w:jc w:val="center"/>
              <w:rPr>
                <w:sz w:val="13"/>
              </w:rPr>
            </w:pPr>
            <w:r>
              <w:rPr>
                <w:w w:val="103"/>
                <w:sz w:val="13"/>
              </w:rPr>
              <w:t>9</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03</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Otros</w:t>
            </w:r>
            <w:r>
              <w:rPr>
                <w:rFonts w:ascii="Times New Roman" w:hAnsi="Times New Roman"/>
                <w:spacing w:val="2"/>
                <w:sz w:val="13"/>
              </w:rPr>
              <w:t> </w:t>
            </w:r>
            <w:r>
              <w:rPr>
                <w:sz w:val="13"/>
              </w:rPr>
              <w:t>ingresos</w:t>
            </w:r>
            <w:r>
              <w:rPr>
                <w:rFonts w:ascii="Times New Roman" w:hAnsi="Times New Roman"/>
                <w:spacing w:val="3"/>
                <w:sz w:val="13"/>
              </w:rPr>
              <w:t> </w:t>
            </w:r>
            <w:r>
              <w:rPr>
                <w:sz w:val="13"/>
              </w:rPr>
              <w:t>varios</w:t>
            </w:r>
            <w:r>
              <w:rPr>
                <w:rFonts w:ascii="Times New Roman" w:hAnsi="Times New Roman"/>
                <w:spacing w:val="3"/>
                <w:sz w:val="13"/>
              </w:rPr>
              <w:t> </w:t>
            </w:r>
            <w:r>
              <w:rPr>
                <w:sz w:val="13"/>
              </w:rPr>
              <w:t>no</w:t>
            </w:r>
            <w:r>
              <w:rPr>
                <w:rFonts w:ascii="Times New Roman" w:hAnsi="Times New Roman"/>
                <w:spacing w:val="3"/>
                <w:sz w:val="13"/>
              </w:rPr>
              <w:t> </w:t>
            </w:r>
            <w:r>
              <w:rPr>
                <w:spacing w:val="-2"/>
                <w:sz w:val="13"/>
              </w:rPr>
              <w:t>específicos</w:t>
            </w:r>
          </w:p>
        </w:tc>
        <w:tc>
          <w:tcPr>
            <w:tcW w:w="1316" w:type="dxa"/>
          </w:tcPr>
          <w:p>
            <w:pPr>
              <w:pStyle w:val="TableParagraph"/>
              <w:spacing w:line="141" w:lineRule="exact" w:before="4"/>
              <w:ind w:right="4"/>
              <w:rPr>
                <w:sz w:val="13"/>
              </w:rPr>
            </w:pPr>
            <w:r>
              <w:rPr>
                <w:spacing w:val="-2"/>
                <w:w w:val="105"/>
                <w:sz w:val="13"/>
              </w:rPr>
              <w:t>1,381,143,982.13</w:t>
            </w:r>
          </w:p>
        </w:tc>
        <w:tc>
          <w:tcPr>
            <w:tcW w:w="678" w:type="dxa"/>
          </w:tcPr>
          <w:p>
            <w:pPr>
              <w:pStyle w:val="TableParagraph"/>
              <w:spacing w:line="145" w:lineRule="exact"/>
              <w:ind w:right="16"/>
              <w:rPr>
                <w:sz w:val="13"/>
              </w:rPr>
            </w:pPr>
            <w:r>
              <w:rPr>
                <w:spacing w:val="-5"/>
                <w:w w:val="105"/>
                <w:sz w:val="13"/>
              </w:rPr>
              <w:t>1%</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2</w:t>
            </w:r>
          </w:p>
        </w:tc>
        <w:tc>
          <w:tcPr>
            <w:tcW w:w="148" w:type="dxa"/>
            <w:tcBorders>
              <w:left w:val="nil"/>
              <w:right w:val="nil"/>
            </w:tcBorders>
          </w:tcPr>
          <w:p>
            <w:pPr>
              <w:pStyle w:val="TableParagraph"/>
              <w:spacing w:line="141" w:lineRule="exact" w:before="4"/>
              <w:ind w:left="11"/>
              <w:jc w:val="center"/>
              <w:rPr>
                <w:b/>
                <w:sz w:val="13"/>
              </w:rPr>
            </w:pPr>
            <w:r>
              <w:rPr>
                <w:b/>
                <w:w w:val="103"/>
                <w:sz w:val="13"/>
              </w:rPr>
              <w:t>0</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INGRESOS</w:t>
            </w:r>
            <w:r>
              <w:rPr>
                <w:rFonts w:ascii="Times New Roman"/>
                <w:spacing w:val="6"/>
                <w:sz w:val="13"/>
              </w:rPr>
              <w:t> </w:t>
            </w:r>
            <w:r>
              <w:rPr>
                <w:b/>
                <w:sz w:val="13"/>
              </w:rPr>
              <w:t>DE</w:t>
            </w:r>
            <w:r>
              <w:rPr>
                <w:rFonts w:ascii="Times New Roman"/>
                <w:spacing w:val="7"/>
                <w:sz w:val="13"/>
              </w:rPr>
              <w:t> </w:t>
            </w:r>
            <w:r>
              <w:rPr>
                <w:b/>
                <w:spacing w:val="-2"/>
                <w:sz w:val="13"/>
              </w:rPr>
              <w:t>CAPITAL</w:t>
            </w:r>
          </w:p>
        </w:tc>
        <w:tc>
          <w:tcPr>
            <w:tcW w:w="1316" w:type="dxa"/>
          </w:tcPr>
          <w:p>
            <w:pPr>
              <w:pStyle w:val="TableParagraph"/>
              <w:spacing w:line="141" w:lineRule="exact" w:before="4"/>
              <w:ind w:right="1"/>
              <w:rPr>
                <w:b/>
                <w:sz w:val="13"/>
              </w:rPr>
            </w:pPr>
            <w:r>
              <w:rPr>
                <w:b/>
                <w:spacing w:val="-2"/>
                <w:w w:val="105"/>
                <w:sz w:val="13"/>
              </w:rPr>
              <w:t>103,323,043,963.09</w:t>
            </w:r>
          </w:p>
        </w:tc>
        <w:tc>
          <w:tcPr>
            <w:tcW w:w="678" w:type="dxa"/>
          </w:tcPr>
          <w:p>
            <w:pPr>
              <w:pStyle w:val="TableParagraph"/>
              <w:spacing w:line="141" w:lineRule="exact" w:before="4"/>
              <w:ind w:right="15"/>
              <w:rPr>
                <w:b/>
                <w:sz w:val="13"/>
              </w:rPr>
            </w:pPr>
            <w:r>
              <w:rPr>
                <w:b/>
                <w:spacing w:val="-5"/>
                <w:w w:val="105"/>
                <w:sz w:val="13"/>
              </w:rPr>
              <w:t>49%</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2</w:t>
            </w:r>
          </w:p>
        </w:tc>
        <w:tc>
          <w:tcPr>
            <w:tcW w:w="148" w:type="dxa"/>
            <w:tcBorders>
              <w:left w:val="nil"/>
              <w:right w:val="nil"/>
            </w:tcBorders>
          </w:tcPr>
          <w:p>
            <w:pPr>
              <w:pStyle w:val="TableParagraph"/>
              <w:spacing w:line="141" w:lineRule="exact" w:before="4"/>
              <w:ind w:left="11"/>
              <w:jc w:val="center"/>
              <w:rPr>
                <w:b/>
                <w:sz w:val="13"/>
              </w:rPr>
            </w:pPr>
            <w:r>
              <w:rPr>
                <w:b/>
                <w:w w:val="103"/>
                <w:sz w:val="13"/>
              </w:rPr>
              <w:t>4</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TRANSFERENCIAS</w:t>
            </w:r>
            <w:r>
              <w:rPr>
                <w:rFonts w:ascii="Times New Roman"/>
                <w:spacing w:val="6"/>
                <w:sz w:val="13"/>
              </w:rPr>
              <w:t> </w:t>
            </w:r>
            <w:r>
              <w:rPr>
                <w:b/>
                <w:sz w:val="13"/>
              </w:rPr>
              <w:t>DE</w:t>
            </w:r>
            <w:r>
              <w:rPr>
                <w:rFonts w:ascii="Times New Roman"/>
                <w:spacing w:val="6"/>
                <w:sz w:val="13"/>
              </w:rPr>
              <w:t> </w:t>
            </w:r>
            <w:r>
              <w:rPr>
                <w:b/>
                <w:spacing w:val="-2"/>
                <w:sz w:val="13"/>
              </w:rPr>
              <w:t>CAPITAL</w:t>
            </w:r>
          </w:p>
        </w:tc>
        <w:tc>
          <w:tcPr>
            <w:tcW w:w="1316" w:type="dxa"/>
          </w:tcPr>
          <w:p>
            <w:pPr>
              <w:pStyle w:val="TableParagraph"/>
              <w:spacing w:line="141" w:lineRule="exact" w:before="4"/>
              <w:ind w:right="1"/>
              <w:rPr>
                <w:b/>
                <w:sz w:val="13"/>
              </w:rPr>
            </w:pPr>
            <w:r>
              <w:rPr>
                <w:b/>
                <w:spacing w:val="-2"/>
                <w:w w:val="105"/>
                <w:sz w:val="13"/>
              </w:rPr>
              <w:t>103,323,043,963.09</w:t>
            </w:r>
          </w:p>
        </w:tc>
        <w:tc>
          <w:tcPr>
            <w:tcW w:w="678" w:type="dxa"/>
          </w:tcPr>
          <w:p>
            <w:pPr>
              <w:pStyle w:val="TableParagraph"/>
              <w:spacing w:line="141" w:lineRule="exact" w:before="4"/>
              <w:ind w:right="15"/>
              <w:rPr>
                <w:b/>
                <w:sz w:val="13"/>
              </w:rPr>
            </w:pPr>
            <w:r>
              <w:rPr>
                <w:b/>
                <w:spacing w:val="-5"/>
                <w:w w:val="105"/>
                <w:sz w:val="13"/>
              </w:rPr>
              <w:t>49%</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2</w:t>
            </w:r>
          </w:p>
        </w:tc>
        <w:tc>
          <w:tcPr>
            <w:tcW w:w="148" w:type="dxa"/>
            <w:tcBorders>
              <w:left w:val="nil"/>
              <w:right w:val="nil"/>
            </w:tcBorders>
          </w:tcPr>
          <w:p>
            <w:pPr>
              <w:pStyle w:val="TableParagraph"/>
              <w:spacing w:line="141" w:lineRule="exact" w:before="4"/>
              <w:ind w:left="11"/>
              <w:jc w:val="center"/>
              <w:rPr>
                <w:b/>
                <w:sz w:val="13"/>
              </w:rPr>
            </w:pPr>
            <w:r>
              <w:rPr>
                <w:b/>
                <w:w w:val="103"/>
                <w:sz w:val="13"/>
              </w:rPr>
              <w:t>4</w:t>
            </w:r>
          </w:p>
        </w:tc>
        <w:tc>
          <w:tcPr>
            <w:tcW w:w="167" w:type="dxa"/>
            <w:tcBorders>
              <w:left w:val="nil"/>
              <w:right w:val="nil"/>
            </w:tcBorders>
          </w:tcPr>
          <w:p>
            <w:pPr>
              <w:pStyle w:val="TableParagraph"/>
              <w:spacing w:line="141" w:lineRule="exact" w:before="4"/>
              <w:ind w:left="53"/>
              <w:jc w:val="left"/>
              <w:rPr>
                <w:b/>
                <w:sz w:val="13"/>
              </w:rPr>
            </w:pPr>
            <w:r>
              <w:rPr>
                <w:b/>
                <w:w w:val="103"/>
                <w:sz w:val="13"/>
              </w:rPr>
              <w:t>1</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TRANSFERENCIAS</w:t>
            </w:r>
            <w:r>
              <w:rPr>
                <w:rFonts w:ascii="Times New Roman" w:hAnsi="Times New Roman"/>
                <w:spacing w:val="5"/>
                <w:sz w:val="13"/>
              </w:rPr>
              <w:t> </w:t>
            </w:r>
            <w:r>
              <w:rPr>
                <w:b/>
                <w:sz w:val="13"/>
              </w:rPr>
              <w:t>DE</w:t>
            </w:r>
            <w:r>
              <w:rPr>
                <w:rFonts w:ascii="Times New Roman" w:hAnsi="Times New Roman"/>
                <w:spacing w:val="6"/>
                <w:sz w:val="13"/>
              </w:rPr>
              <w:t> </w:t>
            </w:r>
            <w:r>
              <w:rPr>
                <w:b/>
                <w:sz w:val="13"/>
              </w:rPr>
              <w:t>CAPITAL</w:t>
            </w:r>
            <w:r>
              <w:rPr>
                <w:rFonts w:ascii="Times New Roman" w:hAnsi="Times New Roman"/>
                <w:spacing w:val="5"/>
                <w:sz w:val="13"/>
              </w:rPr>
              <w:t> </w:t>
            </w:r>
            <w:r>
              <w:rPr>
                <w:b/>
                <w:sz w:val="13"/>
              </w:rPr>
              <w:t>DEL</w:t>
            </w:r>
            <w:r>
              <w:rPr>
                <w:rFonts w:ascii="Times New Roman" w:hAnsi="Times New Roman"/>
                <w:spacing w:val="6"/>
                <w:sz w:val="13"/>
              </w:rPr>
              <w:t> </w:t>
            </w:r>
            <w:r>
              <w:rPr>
                <w:b/>
                <w:sz w:val="13"/>
              </w:rPr>
              <w:t>SECTOR</w:t>
            </w:r>
            <w:r>
              <w:rPr>
                <w:rFonts w:ascii="Times New Roman" w:hAnsi="Times New Roman"/>
                <w:spacing w:val="6"/>
                <w:sz w:val="13"/>
              </w:rPr>
              <w:t> </w:t>
            </w:r>
            <w:r>
              <w:rPr>
                <w:b/>
                <w:spacing w:val="-2"/>
                <w:sz w:val="13"/>
              </w:rPr>
              <w:t>PÚBLICO</w:t>
            </w:r>
          </w:p>
        </w:tc>
        <w:tc>
          <w:tcPr>
            <w:tcW w:w="1316" w:type="dxa"/>
          </w:tcPr>
          <w:p>
            <w:pPr>
              <w:pStyle w:val="TableParagraph"/>
              <w:spacing w:line="141" w:lineRule="exact" w:before="4"/>
              <w:ind w:right="1"/>
              <w:rPr>
                <w:b/>
                <w:sz w:val="13"/>
              </w:rPr>
            </w:pPr>
            <w:r>
              <w:rPr>
                <w:b/>
                <w:spacing w:val="-2"/>
                <w:w w:val="105"/>
                <w:sz w:val="13"/>
              </w:rPr>
              <w:t>103,241,105,443.00</w:t>
            </w:r>
          </w:p>
        </w:tc>
        <w:tc>
          <w:tcPr>
            <w:tcW w:w="678" w:type="dxa"/>
          </w:tcPr>
          <w:p>
            <w:pPr>
              <w:pStyle w:val="TableParagraph"/>
              <w:spacing w:line="141" w:lineRule="exact" w:before="4"/>
              <w:ind w:right="15"/>
              <w:rPr>
                <w:b/>
                <w:sz w:val="13"/>
              </w:rPr>
            </w:pPr>
            <w:r>
              <w:rPr>
                <w:b/>
                <w:spacing w:val="-5"/>
                <w:w w:val="105"/>
                <w:sz w:val="13"/>
              </w:rPr>
              <w:t>49%</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2</w:t>
            </w:r>
          </w:p>
        </w:tc>
        <w:tc>
          <w:tcPr>
            <w:tcW w:w="148" w:type="dxa"/>
            <w:tcBorders>
              <w:left w:val="nil"/>
              <w:right w:val="nil"/>
            </w:tcBorders>
          </w:tcPr>
          <w:p>
            <w:pPr>
              <w:pStyle w:val="TableParagraph"/>
              <w:spacing w:line="141" w:lineRule="exact" w:before="4"/>
              <w:ind w:left="11"/>
              <w:jc w:val="center"/>
              <w:rPr>
                <w:sz w:val="13"/>
              </w:rPr>
            </w:pPr>
            <w:r>
              <w:rPr>
                <w:w w:val="103"/>
                <w:sz w:val="13"/>
              </w:rPr>
              <w:t>4</w:t>
            </w:r>
          </w:p>
        </w:tc>
        <w:tc>
          <w:tcPr>
            <w:tcW w:w="167" w:type="dxa"/>
            <w:tcBorders>
              <w:left w:val="nil"/>
              <w:right w:val="nil"/>
            </w:tcBorders>
          </w:tcPr>
          <w:p>
            <w:pPr>
              <w:pStyle w:val="TableParagraph"/>
              <w:spacing w:line="141" w:lineRule="exact" w:before="4"/>
              <w:ind w:left="53"/>
              <w:jc w:val="left"/>
              <w:rPr>
                <w:sz w:val="13"/>
              </w:rPr>
            </w:pPr>
            <w:r>
              <w:rPr>
                <w:w w:val="103"/>
                <w:sz w:val="13"/>
              </w:rPr>
              <w:t>1</w:t>
            </w:r>
          </w:p>
        </w:tc>
        <w:tc>
          <w:tcPr>
            <w:tcW w:w="124" w:type="dxa"/>
            <w:tcBorders>
              <w:left w:val="nil"/>
              <w:right w:val="nil"/>
            </w:tcBorders>
          </w:tcPr>
          <w:p>
            <w:pPr>
              <w:pStyle w:val="TableParagraph"/>
              <w:spacing w:line="141" w:lineRule="exact" w:before="4"/>
              <w:ind w:left="34"/>
              <w:jc w:val="center"/>
              <w:rPr>
                <w:sz w:val="13"/>
              </w:rPr>
            </w:pPr>
            <w:r>
              <w:rPr>
                <w:w w:val="103"/>
                <w:sz w:val="13"/>
              </w:rPr>
              <w:t>1</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00</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Transferencias</w:t>
            </w:r>
            <w:r>
              <w:rPr>
                <w:rFonts w:ascii="Times New Roman"/>
                <w:spacing w:val="4"/>
                <w:sz w:val="13"/>
              </w:rPr>
              <w:t> </w:t>
            </w:r>
            <w:r>
              <w:rPr>
                <w:sz w:val="13"/>
              </w:rPr>
              <w:t>de</w:t>
            </w:r>
            <w:r>
              <w:rPr>
                <w:rFonts w:ascii="Times New Roman"/>
                <w:spacing w:val="5"/>
                <w:sz w:val="13"/>
              </w:rPr>
              <w:t> </w:t>
            </w:r>
            <w:r>
              <w:rPr>
                <w:sz w:val="13"/>
              </w:rPr>
              <w:t>capital</w:t>
            </w:r>
            <w:r>
              <w:rPr>
                <w:rFonts w:ascii="Times New Roman"/>
                <w:spacing w:val="4"/>
                <w:sz w:val="13"/>
              </w:rPr>
              <w:t> </w:t>
            </w:r>
            <w:r>
              <w:rPr>
                <w:sz w:val="13"/>
              </w:rPr>
              <w:t>del</w:t>
            </w:r>
            <w:r>
              <w:rPr>
                <w:rFonts w:ascii="Times New Roman"/>
                <w:spacing w:val="5"/>
                <w:sz w:val="13"/>
              </w:rPr>
              <w:t> </w:t>
            </w:r>
            <w:r>
              <w:rPr>
                <w:sz w:val="13"/>
              </w:rPr>
              <w:t>Gobierno</w:t>
            </w:r>
            <w:r>
              <w:rPr>
                <w:rFonts w:ascii="Times New Roman"/>
                <w:spacing w:val="5"/>
                <w:sz w:val="13"/>
              </w:rPr>
              <w:t> </w:t>
            </w:r>
            <w:r>
              <w:rPr>
                <w:sz w:val="13"/>
              </w:rPr>
              <w:t>Central</w:t>
            </w:r>
            <w:r>
              <w:rPr>
                <w:rFonts w:ascii="Times New Roman"/>
                <w:spacing w:val="4"/>
                <w:sz w:val="13"/>
              </w:rPr>
              <w:t> </w:t>
            </w:r>
            <w:r>
              <w:rPr>
                <w:sz w:val="13"/>
              </w:rPr>
              <w:t>(Ministerio</w:t>
            </w:r>
            <w:r>
              <w:rPr>
                <w:rFonts w:ascii="Times New Roman"/>
                <w:spacing w:val="5"/>
                <w:sz w:val="13"/>
              </w:rPr>
              <w:t> </w:t>
            </w:r>
            <w:r>
              <w:rPr>
                <w:sz w:val="13"/>
              </w:rPr>
              <w:t>de</w:t>
            </w:r>
            <w:r>
              <w:rPr>
                <w:rFonts w:ascii="Times New Roman"/>
                <w:spacing w:val="5"/>
                <w:sz w:val="13"/>
              </w:rPr>
              <w:t> </w:t>
            </w:r>
            <w:r>
              <w:rPr>
                <w:sz w:val="13"/>
              </w:rPr>
              <w:t>Hacienda,</w:t>
            </w:r>
            <w:r>
              <w:rPr>
                <w:rFonts w:ascii="Times New Roman"/>
                <w:spacing w:val="4"/>
                <w:sz w:val="13"/>
              </w:rPr>
              <w:t> </w:t>
            </w:r>
            <w:r>
              <w:rPr>
                <w:sz w:val="13"/>
              </w:rPr>
              <w:t>Ministerio</w:t>
            </w:r>
            <w:r>
              <w:rPr>
                <w:rFonts w:ascii="Times New Roman"/>
                <w:spacing w:val="5"/>
                <w:sz w:val="13"/>
              </w:rPr>
              <w:t> </w:t>
            </w:r>
            <w:r>
              <w:rPr>
                <w:sz w:val="13"/>
              </w:rPr>
              <w:t>de</w:t>
            </w:r>
            <w:r>
              <w:rPr>
                <w:rFonts w:ascii="Times New Roman"/>
                <w:spacing w:val="5"/>
                <w:sz w:val="13"/>
              </w:rPr>
              <w:t> </w:t>
            </w:r>
            <w:r>
              <w:rPr>
                <w:spacing w:val="-2"/>
                <w:sz w:val="13"/>
              </w:rPr>
              <w:t>Trabajo)</w:t>
            </w:r>
          </w:p>
        </w:tc>
        <w:tc>
          <w:tcPr>
            <w:tcW w:w="1316" w:type="dxa"/>
          </w:tcPr>
          <w:p>
            <w:pPr>
              <w:pStyle w:val="TableParagraph"/>
              <w:spacing w:line="141" w:lineRule="exact" w:before="4"/>
              <w:ind w:right="5"/>
              <w:rPr>
                <w:sz w:val="13"/>
              </w:rPr>
            </w:pPr>
            <w:r>
              <w:rPr>
                <w:spacing w:val="-2"/>
                <w:w w:val="105"/>
                <w:sz w:val="13"/>
              </w:rPr>
              <w:t>103,241,105,443.00</w:t>
            </w:r>
          </w:p>
        </w:tc>
        <w:tc>
          <w:tcPr>
            <w:tcW w:w="678" w:type="dxa"/>
          </w:tcPr>
          <w:p>
            <w:pPr>
              <w:pStyle w:val="TableParagraph"/>
              <w:spacing w:line="145" w:lineRule="exact"/>
              <w:ind w:right="15"/>
              <w:rPr>
                <w:sz w:val="13"/>
              </w:rPr>
            </w:pPr>
            <w:r>
              <w:rPr>
                <w:spacing w:val="-5"/>
                <w:w w:val="105"/>
                <w:sz w:val="13"/>
              </w:rPr>
              <w:t>49%</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2</w:t>
            </w:r>
          </w:p>
        </w:tc>
        <w:tc>
          <w:tcPr>
            <w:tcW w:w="148" w:type="dxa"/>
            <w:tcBorders>
              <w:left w:val="nil"/>
              <w:right w:val="nil"/>
            </w:tcBorders>
          </w:tcPr>
          <w:p>
            <w:pPr>
              <w:pStyle w:val="TableParagraph"/>
              <w:spacing w:line="141" w:lineRule="exact" w:before="4"/>
              <w:ind w:left="11"/>
              <w:jc w:val="center"/>
              <w:rPr>
                <w:b/>
                <w:sz w:val="13"/>
              </w:rPr>
            </w:pPr>
            <w:r>
              <w:rPr>
                <w:b/>
                <w:w w:val="103"/>
                <w:sz w:val="13"/>
              </w:rPr>
              <w:t>4</w:t>
            </w:r>
          </w:p>
        </w:tc>
        <w:tc>
          <w:tcPr>
            <w:tcW w:w="167" w:type="dxa"/>
            <w:tcBorders>
              <w:left w:val="nil"/>
              <w:right w:val="nil"/>
            </w:tcBorders>
          </w:tcPr>
          <w:p>
            <w:pPr>
              <w:pStyle w:val="TableParagraph"/>
              <w:spacing w:line="141" w:lineRule="exact" w:before="4"/>
              <w:ind w:left="53"/>
              <w:jc w:val="left"/>
              <w:rPr>
                <w:b/>
                <w:sz w:val="13"/>
              </w:rPr>
            </w:pPr>
            <w:r>
              <w:rPr>
                <w:b/>
                <w:w w:val="103"/>
                <w:sz w:val="13"/>
              </w:rPr>
              <w:t>2</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TRANSFERENCIAS</w:t>
            </w:r>
            <w:r>
              <w:rPr>
                <w:rFonts w:ascii="Times New Roman"/>
                <w:spacing w:val="5"/>
                <w:sz w:val="13"/>
              </w:rPr>
              <w:t> </w:t>
            </w:r>
            <w:r>
              <w:rPr>
                <w:b/>
                <w:sz w:val="13"/>
              </w:rPr>
              <w:t>DE</w:t>
            </w:r>
            <w:r>
              <w:rPr>
                <w:rFonts w:ascii="Times New Roman"/>
                <w:spacing w:val="6"/>
                <w:sz w:val="13"/>
              </w:rPr>
              <w:t> </w:t>
            </w:r>
            <w:r>
              <w:rPr>
                <w:b/>
                <w:sz w:val="13"/>
              </w:rPr>
              <w:t>CAPITAL</w:t>
            </w:r>
            <w:r>
              <w:rPr>
                <w:rFonts w:ascii="Times New Roman"/>
                <w:spacing w:val="5"/>
                <w:sz w:val="13"/>
              </w:rPr>
              <w:t> </w:t>
            </w:r>
            <w:r>
              <w:rPr>
                <w:b/>
                <w:sz w:val="13"/>
              </w:rPr>
              <w:t>DEL</w:t>
            </w:r>
            <w:r>
              <w:rPr>
                <w:rFonts w:ascii="Times New Roman"/>
                <w:spacing w:val="6"/>
                <w:sz w:val="13"/>
              </w:rPr>
              <w:t> </w:t>
            </w:r>
            <w:r>
              <w:rPr>
                <w:b/>
                <w:sz w:val="13"/>
              </w:rPr>
              <w:t>SECTOR</w:t>
            </w:r>
            <w:r>
              <w:rPr>
                <w:rFonts w:ascii="Times New Roman"/>
                <w:spacing w:val="6"/>
                <w:sz w:val="13"/>
              </w:rPr>
              <w:t> </w:t>
            </w:r>
            <w:r>
              <w:rPr>
                <w:b/>
                <w:spacing w:val="-2"/>
                <w:sz w:val="13"/>
              </w:rPr>
              <w:t>PRIVADO</w:t>
            </w:r>
          </w:p>
        </w:tc>
        <w:tc>
          <w:tcPr>
            <w:tcW w:w="1316" w:type="dxa"/>
          </w:tcPr>
          <w:p>
            <w:pPr>
              <w:pStyle w:val="TableParagraph"/>
              <w:spacing w:line="141" w:lineRule="exact" w:before="4"/>
              <w:ind w:right="4"/>
              <w:rPr>
                <w:b/>
                <w:sz w:val="13"/>
              </w:rPr>
            </w:pPr>
            <w:r>
              <w:rPr>
                <w:b/>
                <w:spacing w:val="-2"/>
                <w:w w:val="105"/>
                <w:sz w:val="13"/>
              </w:rPr>
              <w:t>81,938,520.09</w:t>
            </w:r>
          </w:p>
        </w:tc>
        <w:tc>
          <w:tcPr>
            <w:tcW w:w="678" w:type="dxa"/>
          </w:tcPr>
          <w:p>
            <w:pPr>
              <w:pStyle w:val="TableParagraph"/>
              <w:spacing w:line="141" w:lineRule="exact" w:before="4"/>
              <w:ind w:right="16"/>
              <w:rPr>
                <w:b/>
                <w:sz w:val="13"/>
              </w:rPr>
            </w:pPr>
            <w:r>
              <w:rPr>
                <w:b/>
                <w:spacing w:val="-5"/>
                <w:w w:val="105"/>
                <w:sz w:val="13"/>
              </w:rPr>
              <w:t>0%</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2</w:t>
            </w:r>
          </w:p>
        </w:tc>
        <w:tc>
          <w:tcPr>
            <w:tcW w:w="148" w:type="dxa"/>
            <w:tcBorders>
              <w:left w:val="nil"/>
              <w:right w:val="nil"/>
            </w:tcBorders>
          </w:tcPr>
          <w:p>
            <w:pPr>
              <w:pStyle w:val="TableParagraph"/>
              <w:spacing w:line="141" w:lineRule="exact" w:before="4"/>
              <w:ind w:left="11"/>
              <w:jc w:val="center"/>
              <w:rPr>
                <w:sz w:val="13"/>
              </w:rPr>
            </w:pPr>
            <w:r>
              <w:rPr>
                <w:w w:val="103"/>
                <w:sz w:val="13"/>
              </w:rPr>
              <w:t>4</w:t>
            </w:r>
          </w:p>
        </w:tc>
        <w:tc>
          <w:tcPr>
            <w:tcW w:w="167" w:type="dxa"/>
            <w:tcBorders>
              <w:left w:val="nil"/>
              <w:right w:val="nil"/>
            </w:tcBorders>
          </w:tcPr>
          <w:p>
            <w:pPr>
              <w:pStyle w:val="TableParagraph"/>
              <w:spacing w:line="141" w:lineRule="exact" w:before="4"/>
              <w:ind w:left="53"/>
              <w:jc w:val="left"/>
              <w:rPr>
                <w:sz w:val="13"/>
              </w:rPr>
            </w:pPr>
            <w:r>
              <w:rPr>
                <w:w w:val="103"/>
                <w:sz w:val="13"/>
              </w:rPr>
              <w:t>2</w:t>
            </w:r>
          </w:p>
        </w:tc>
        <w:tc>
          <w:tcPr>
            <w:tcW w:w="124" w:type="dxa"/>
            <w:tcBorders>
              <w:left w:val="nil"/>
              <w:right w:val="nil"/>
            </w:tcBorders>
          </w:tcPr>
          <w:p>
            <w:pPr>
              <w:pStyle w:val="TableParagraph"/>
              <w:spacing w:line="141" w:lineRule="exact" w:before="4"/>
              <w:ind w:left="34"/>
              <w:jc w:val="center"/>
              <w:rPr>
                <w:sz w:val="13"/>
              </w:rPr>
            </w:pPr>
            <w:r>
              <w:rPr>
                <w:w w:val="103"/>
                <w:sz w:val="13"/>
              </w:rPr>
              <w:t>1</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00</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Transferencias</w:t>
            </w:r>
            <w:r>
              <w:rPr>
                <w:rFonts w:ascii="Times New Roman"/>
                <w:spacing w:val="3"/>
                <w:sz w:val="13"/>
              </w:rPr>
              <w:t> </w:t>
            </w:r>
            <w:r>
              <w:rPr>
                <w:sz w:val="13"/>
              </w:rPr>
              <w:t>de</w:t>
            </w:r>
            <w:r>
              <w:rPr>
                <w:rFonts w:ascii="Times New Roman"/>
                <w:spacing w:val="3"/>
                <w:sz w:val="13"/>
              </w:rPr>
              <w:t> </w:t>
            </w:r>
            <w:r>
              <w:rPr>
                <w:sz w:val="13"/>
              </w:rPr>
              <w:t>Capital</w:t>
            </w:r>
            <w:r>
              <w:rPr>
                <w:rFonts w:ascii="Times New Roman"/>
                <w:spacing w:val="3"/>
                <w:sz w:val="13"/>
              </w:rPr>
              <w:t> </w:t>
            </w:r>
            <w:r>
              <w:rPr>
                <w:sz w:val="13"/>
              </w:rPr>
              <w:t>del</w:t>
            </w:r>
            <w:r>
              <w:rPr>
                <w:rFonts w:ascii="Times New Roman"/>
                <w:spacing w:val="3"/>
                <w:sz w:val="13"/>
              </w:rPr>
              <w:t> </w:t>
            </w:r>
            <w:r>
              <w:rPr>
                <w:sz w:val="13"/>
              </w:rPr>
              <w:t>Sector</w:t>
            </w:r>
            <w:r>
              <w:rPr>
                <w:rFonts w:ascii="Times New Roman"/>
                <w:spacing w:val="4"/>
                <w:sz w:val="13"/>
              </w:rPr>
              <w:t> </w:t>
            </w:r>
            <w:r>
              <w:rPr>
                <w:sz w:val="13"/>
              </w:rPr>
              <w:t>Privado</w:t>
            </w:r>
            <w:r>
              <w:rPr>
                <w:rFonts w:ascii="Times New Roman"/>
                <w:spacing w:val="3"/>
                <w:sz w:val="13"/>
              </w:rPr>
              <w:t> </w:t>
            </w:r>
            <w:r>
              <w:rPr>
                <w:sz w:val="13"/>
              </w:rPr>
              <w:t>(Cooperativas</w:t>
            </w:r>
            <w:r>
              <w:rPr>
                <w:rFonts w:ascii="Times New Roman"/>
                <w:spacing w:val="3"/>
                <w:sz w:val="13"/>
              </w:rPr>
              <w:t> </w:t>
            </w:r>
            <w:r>
              <w:rPr>
                <w:sz w:val="13"/>
              </w:rPr>
              <w:t>y</w:t>
            </w:r>
            <w:r>
              <w:rPr>
                <w:rFonts w:ascii="Times New Roman"/>
                <w:spacing w:val="3"/>
                <w:sz w:val="13"/>
              </w:rPr>
              <w:t> </w:t>
            </w:r>
            <w:r>
              <w:rPr>
                <w:spacing w:val="-2"/>
                <w:sz w:val="13"/>
              </w:rPr>
              <w:t>Mutuales)</w:t>
            </w:r>
          </w:p>
        </w:tc>
        <w:tc>
          <w:tcPr>
            <w:tcW w:w="1316" w:type="dxa"/>
          </w:tcPr>
          <w:p>
            <w:pPr>
              <w:pStyle w:val="TableParagraph"/>
              <w:spacing w:line="141" w:lineRule="exact" w:before="4"/>
              <w:ind w:right="8"/>
              <w:rPr>
                <w:sz w:val="13"/>
              </w:rPr>
            </w:pPr>
            <w:r>
              <w:rPr>
                <w:spacing w:val="-2"/>
                <w:w w:val="105"/>
                <w:sz w:val="13"/>
              </w:rPr>
              <w:t>81,938,520.09</w:t>
            </w:r>
          </w:p>
        </w:tc>
        <w:tc>
          <w:tcPr>
            <w:tcW w:w="678" w:type="dxa"/>
          </w:tcPr>
          <w:p>
            <w:pPr>
              <w:pStyle w:val="TableParagraph"/>
              <w:spacing w:line="141" w:lineRule="exact" w:before="4"/>
              <w:ind w:right="16"/>
              <w:rPr>
                <w:b/>
                <w:sz w:val="13"/>
              </w:rPr>
            </w:pPr>
            <w:r>
              <w:rPr>
                <w:b/>
                <w:spacing w:val="-5"/>
                <w:w w:val="105"/>
                <w:sz w:val="13"/>
              </w:rPr>
              <w:t>0%</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3</w:t>
            </w:r>
          </w:p>
        </w:tc>
        <w:tc>
          <w:tcPr>
            <w:tcW w:w="148" w:type="dxa"/>
            <w:tcBorders>
              <w:left w:val="nil"/>
              <w:right w:val="nil"/>
            </w:tcBorders>
          </w:tcPr>
          <w:p>
            <w:pPr>
              <w:pStyle w:val="TableParagraph"/>
              <w:spacing w:line="141" w:lineRule="exact" w:before="4"/>
              <w:ind w:left="11"/>
              <w:jc w:val="center"/>
              <w:rPr>
                <w:b/>
                <w:sz w:val="13"/>
              </w:rPr>
            </w:pPr>
            <w:r>
              <w:rPr>
                <w:b/>
                <w:w w:val="103"/>
                <w:sz w:val="13"/>
              </w:rPr>
              <w:t>0</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pacing w:val="-2"/>
                <w:w w:val="105"/>
                <w:sz w:val="13"/>
              </w:rPr>
              <w:t>FINANCIAMIENTO</w:t>
            </w:r>
          </w:p>
        </w:tc>
        <w:tc>
          <w:tcPr>
            <w:tcW w:w="1316" w:type="dxa"/>
          </w:tcPr>
          <w:p>
            <w:pPr>
              <w:pStyle w:val="TableParagraph"/>
              <w:spacing w:line="141" w:lineRule="exact" w:before="4"/>
              <w:rPr>
                <w:b/>
                <w:sz w:val="13"/>
              </w:rPr>
            </w:pPr>
            <w:r>
              <w:rPr>
                <w:b/>
                <w:spacing w:val="-2"/>
                <w:w w:val="105"/>
                <w:sz w:val="13"/>
              </w:rPr>
              <w:t>94,431,422,641.95</w:t>
            </w:r>
          </w:p>
        </w:tc>
        <w:tc>
          <w:tcPr>
            <w:tcW w:w="678" w:type="dxa"/>
          </w:tcPr>
          <w:p>
            <w:pPr>
              <w:pStyle w:val="TableParagraph"/>
              <w:spacing w:line="141" w:lineRule="exact" w:before="4"/>
              <w:ind w:right="15"/>
              <w:rPr>
                <w:b/>
                <w:sz w:val="13"/>
              </w:rPr>
            </w:pPr>
            <w:r>
              <w:rPr>
                <w:b/>
                <w:spacing w:val="-5"/>
                <w:w w:val="105"/>
                <w:sz w:val="13"/>
              </w:rPr>
              <w:t>45%</w:t>
            </w:r>
          </w:p>
        </w:tc>
      </w:tr>
      <w:tr>
        <w:trPr>
          <w:trHeight w:val="164" w:hRule="atLeast"/>
        </w:trPr>
        <w:tc>
          <w:tcPr>
            <w:tcW w:w="156" w:type="dxa"/>
            <w:tcBorders>
              <w:right w:val="nil"/>
            </w:tcBorders>
          </w:tcPr>
          <w:p>
            <w:pPr>
              <w:pStyle w:val="TableParagraph"/>
              <w:spacing w:line="141" w:lineRule="exact" w:before="4"/>
              <w:ind w:right="25"/>
              <w:rPr>
                <w:b/>
                <w:sz w:val="13"/>
              </w:rPr>
            </w:pPr>
            <w:r>
              <w:rPr>
                <w:b/>
                <w:w w:val="103"/>
                <w:sz w:val="13"/>
              </w:rPr>
              <w:t>3</w:t>
            </w:r>
          </w:p>
        </w:tc>
        <w:tc>
          <w:tcPr>
            <w:tcW w:w="148" w:type="dxa"/>
            <w:tcBorders>
              <w:left w:val="nil"/>
              <w:right w:val="nil"/>
            </w:tcBorders>
          </w:tcPr>
          <w:p>
            <w:pPr>
              <w:pStyle w:val="TableParagraph"/>
              <w:spacing w:line="141" w:lineRule="exact" w:before="4"/>
              <w:ind w:left="11"/>
              <w:jc w:val="center"/>
              <w:rPr>
                <w:b/>
                <w:sz w:val="13"/>
              </w:rPr>
            </w:pPr>
            <w:r>
              <w:rPr>
                <w:b/>
                <w:w w:val="103"/>
                <w:sz w:val="13"/>
              </w:rPr>
              <w:t>3</w:t>
            </w:r>
          </w:p>
        </w:tc>
        <w:tc>
          <w:tcPr>
            <w:tcW w:w="167" w:type="dxa"/>
            <w:tcBorders>
              <w:left w:val="nil"/>
              <w:right w:val="nil"/>
            </w:tcBorders>
          </w:tcPr>
          <w:p>
            <w:pPr>
              <w:pStyle w:val="TableParagraph"/>
              <w:spacing w:line="141" w:lineRule="exact" w:before="4"/>
              <w:ind w:left="53"/>
              <w:jc w:val="left"/>
              <w:rPr>
                <w:b/>
                <w:sz w:val="13"/>
              </w:rPr>
            </w:pPr>
            <w:r>
              <w:rPr>
                <w:b/>
                <w:w w:val="103"/>
                <w:sz w:val="13"/>
              </w:rPr>
              <w:t>0</w:t>
            </w:r>
          </w:p>
        </w:tc>
        <w:tc>
          <w:tcPr>
            <w:tcW w:w="124" w:type="dxa"/>
            <w:tcBorders>
              <w:left w:val="nil"/>
              <w:right w:val="nil"/>
            </w:tcBorders>
          </w:tcPr>
          <w:p>
            <w:pPr>
              <w:pStyle w:val="TableParagraph"/>
              <w:spacing w:line="141" w:lineRule="exact" w:before="4"/>
              <w:ind w:left="34"/>
              <w:jc w:val="center"/>
              <w:rPr>
                <w:b/>
                <w:sz w:val="13"/>
              </w:rPr>
            </w:pPr>
            <w:r>
              <w:rPr>
                <w:b/>
                <w:w w:val="103"/>
                <w:sz w:val="13"/>
              </w:rPr>
              <w:t>0</w:t>
            </w:r>
          </w:p>
        </w:tc>
        <w:tc>
          <w:tcPr>
            <w:tcW w:w="250" w:type="dxa"/>
            <w:tcBorders>
              <w:left w:val="nil"/>
              <w:right w:val="nil"/>
            </w:tcBorders>
          </w:tcPr>
          <w:p>
            <w:pPr>
              <w:pStyle w:val="TableParagraph"/>
              <w:spacing w:line="141" w:lineRule="exact" w:before="4"/>
              <w:ind w:left="55" w:right="25"/>
              <w:jc w:val="center"/>
              <w:rPr>
                <w:b/>
                <w:sz w:val="13"/>
              </w:rPr>
            </w:pPr>
            <w:r>
              <w:rPr>
                <w:b/>
                <w:spacing w:val="-5"/>
                <w:w w:val="105"/>
                <w:sz w:val="13"/>
              </w:rPr>
              <w:t>00</w:t>
            </w:r>
          </w:p>
        </w:tc>
        <w:tc>
          <w:tcPr>
            <w:tcW w:w="244" w:type="dxa"/>
            <w:tcBorders>
              <w:left w:val="nil"/>
              <w:right w:val="nil"/>
            </w:tcBorders>
          </w:tcPr>
          <w:p>
            <w:pPr>
              <w:pStyle w:val="TableParagraph"/>
              <w:spacing w:line="141" w:lineRule="exact" w:before="4"/>
              <w:ind w:left="45"/>
              <w:jc w:val="left"/>
              <w:rPr>
                <w:b/>
                <w:sz w:val="13"/>
              </w:rPr>
            </w:pPr>
            <w:r>
              <w:rPr>
                <w:b/>
                <w:spacing w:val="-5"/>
                <w:w w:val="105"/>
                <w:sz w:val="13"/>
              </w:rPr>
              <w:t>00</w:t>
            </w:r>
          </w:p>
        </w:tc>
        <w:tc>
          <w:tcPr>
            <w:tcW w:w="137" w:type="dxa"/>
            <w:tcBorders>
              <w:left w:val="nil"/>
              <w:right w:val="nil"/>
            </w:tcBorders>
          </w:tcPr>
          <w:p>
            <w:pPr>
              <w:pStyle w:val="TableParagraph"/>
              <w:spacing w:line="141" w:lineRule="exact" w:before="4"/>
              <w:ind w:right="17"/>
              <w:jc w:val="center"/>
              <w:rPr>
                <w:b/>
                <w:sz w:val="13"/>
              </w:rPr>
            </w:pPr>
            <w:r>
              <w:rPr>
                <w:b/>
                <w:w w:val="103"/>
                <w:sz w:val="13"/>
              </w:rPr>
              <w:t>0</w:t>
            </w:r>
          </w:p>
        </w:tc>
        <w:tc>
          <w:tcPr>
            <w:tcW w:w="154" w:type="dxa"/>
            <w:tcBorders>
              <w:left w:val="nil"/>
              <w:right w:val="nil"/>
            </w:tcBorders>
          </w:tcPr>
          <w:p>
            <w:pPr>
              <w:pStyle w:val="TableParagraph"/>
              <w:spacing w:line="141" w:lineRule="exact" w:before="4"/>
              <w:ind w:right="42"/>
              <w:rPr>
                <w:b/>
                <w:sz w:val="13"/>
              </w:rPr>
            </w:pPr>
            <w:r>
              <w:rPr>
                <w:b/>
                <w:w w:val="103"/>
                <w:sz w:val="13"/>
              </w:rPr>
              <w:t>0</w:t>
            </w:r>
          </w:p>
        </w:tc>
        <w:tc>
          <w:tcPr>
            <w:tcW w:w="288" w:type="dxa"/>
            <w:tcBorders>
              <w:left w:val="nil"/>
            </w:tcBorders>
          </w:tcPr>
          <w:p>
            <w:pPr>
              <w:pStyle w:val="TableParagraph"/>
              <w:spacing w:line="141" w:lineRule="exact" w:before="4"/>
              <w:ind w:left="25" w:right="22"/>
              <w:jc w:val="center"/>
              <w:rPr>
                <w:b/>
                <w:sz w:val="13"/>
              </w:rPr>
            </w:pPr>
            <w:r>
              <w:rPr>
                <w:b/>
                <w:spacing w:val="-5"/>
                <w:w w:val="105"/>
                <w:sz w:val="13"/>
              </w:rPr>
              <w:t>000</w:t>
            </w:r>
          </w:p>
        </w:tc>
        <w:tc>
          <w:tcPr>
            <w:tcW w:w="5499" w:type="dxa"/>
          </w:tcPr>
          <w:p>
            <w:pPr>
              <w:pStyle w:val="TableParagraph"/>
              <w:spacing w:line="141" w:lineRule="exact" w:before="4"/>
              <w:ind w:left="14"/>
              <w:jc w:val="left"/>
              <w:rPr>
                <w:b/>
                <w:sz w:val="13"/>
              </w:rPr>
            </w:pPr>
            <w:r>
              <w:rPr>
                <w:b/>
                <w:sz w:val="13"/>
              </w:rPr>
              <w:t>RECURSOS</w:t>
            </w:r>
            <w:r>
              <w:rPr>
                <w:rFonts w:ascii="Times New Roman"/>
                <w:spacing w:val="7"/>
                <w:sz w:val="13"/>
              </w:rPr>
              <w:t> </w:t>
            </w:r>
            <w:r>
              <w:rPr>
                <w:b/>
                <w:sz w:val="13"/>
              </w:rPr>
              <w:t>DE</w:t>
            </w:r>
            <w:r>
              <w:rPr>
                <w:rFonts w:ascii="Times New Roman"/>
                <w:spacing w:val="7"/>
                <w:sz w:val="13"/>
              </w:rPr>
              <w:t> </w:t>
            </w:r>
            <w:r>
              <w:rPr>
                <w:b/>
                <w:sz w:val="13"/>
              </w:rPr>
              <w:t>VIGENCIAS</w:t>
            </w:r>
            <w:r>
              <w:rPr>
                <w:rFonts w:ascii="Times New Roman"/>
                <w:spacing w:val="7"/>
                <w:sz w:val="13"/>
              </w:rPr>
              <w:t> </w:t>
            </w:r>
            <w:r>
              <w:rPr>
                <w:b/>
                <w:spacing w:val="-2"/>
                <w:sz w:val="13"/>
              </w:rPr>
              <w:t>ANTERIORES</w:t>
            </w:r>
          </w:p>
        </w:tc>
        <w:tc>
          <w:tcPr>
            <w:tcW w:w="1316" w:type="dxa"/>
          </w:tcPr>
          <w:p>
            <w:pPr>
              <w:pStyle w:val="TableParagraph"/>
              <w:spacing w:line="141" w:lineRule="exact" w:before="4"/>
              <w:rPr>
                <w:b/>
                <w:sz w:val="13"/>
              </w:rPr>
            </w:pPr>
            <w:r>
              <w:rPr>
                <w:b/>
                <w:spacing w:val="-2"/>
                <w:w w:val="105"/>
                <w:sz w:val="13"/>
              </w:rPr>
              <w:t>94,431,422,641.95</w:t>
            </w:r>
          </w:p>
        </w:tc>
        <w:tc>
          <w:tcPr>
            <w:tcW w:w="678" w:type="dxa"/>
          </w:tcPr>
          <w:p>
            <w:pPr>
              <w:pStyle w:val="TableParagraph"/>
              <w:spacing w:line="141" w:lineRule="exact" w:before="4"/>
              <w:ind w:right="15"/>
              <w:rPr>
                <w:b/>
                <w:sz w:val="13"/>
              </w:rPr>
            </w:pPr>
            <w:r>
              <w:rPr>
                <w:b/>
                <w:spacing w:val="-5"/>
                <w:w w:val="105"/>
                <w:sz w:val="13"/>
              </w:rPr>
              <w:t>45%</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3</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1</w:t>
            </w:r>
          </w:p>
        </w:tc>
        <w:tc>
          <w:tcPr>
            <w:tcW w:w="124" w:type="dxa"/>
            <w:tcBorders>
              <w:left w:val="nil"/>
              <w:right w:val="nil"/>
            </w:tcBorders>
          </w:tcPr>
          <w:p>
            <w:pPr>
              <w:pStyle w:val="TableParagraph"/>
              <w:spacing w:line="141" w:lineRule="exact" w:before="4"/>
              <w:ind w:left="34"/>
              <w:jc w:val="center"/>
              <w:rPr>
                <w:sz w:val="13"/>
              </w:rPr>
            </w:pPr>
            <w:r>
              <w:rPr>
                <w:w w:val="103"/>
                <w:sz w:val="13"/>
              </w:rPr>
              <w:t>0</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00</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Superávit</w:t>
            </w:r>
            <w:r>
              <w:rPr>
                <w:rFonts w:ascii="Times New Roman" w:hAnsi="Times New Roman"/>
                <w:spacing w:val="4"/>
                <w:sz w:val="13"/>
              </w:rPr>
              <w:t> </w:t>
            </w:r>
            <w:r>
              <w:rPr>
                <w:spacing w:val="-2"/>
                <w:sz w:val="13"/>
              </w:rPr>
              <w:t>Libre</w:t>
            </w:r>
          </w:p>
        </w:tc>
        <w:tc>
          <w:tcPr>
            <w:tcW w:w="1316" w:type="dxa"/>
          </w:tcPr>
          <w:p>
            <w:pPr>
              <w:pStyle w:val="TableParagraph"/>
              <w:spacing w:line="141" w:lineRule="exact" w:before="4"/>
              <w:ind w:right="4"/>
              <w:rPr>
                <w:sz w:val="13"/>
              </w:rPr>
            </w:pPr>
            <w:r>
              <w:rPr>
                <w:spacing w:val="-2"/>
                <w:w w:val="105"/>
                <w:sz w:val="13"/>
              </w:rPr>
              <w:t>2,501,881,817.13</w:t>
            </w:r>
          </w:p>
        </w:tc>
        <w:tc>
          <w:tcPr>
            <w:tcW w:w="678" w:type="dxa"/>
          </w:tcPr>
          <w:p>
            <w:pPr>
              <w:pStyle w:val="TableParagraph"/>
              <w:spacing w:line="145" w:lineRule="exact"/>
              <w:ind w:right="16"/>
              <w:rPr>
                <w:sz w:val="13"/>
              </w:rPr>
            </w:pPr>
            <w:r>
              <w:rPr>
                <w:spacing w:val="-5"/>
                <w:w w:val="105"/>
                <w:sz w:val="13"/>
              </w:rPr>
              <w:t>1%</w:t>
            </w:r>
          </w:p>
        </w:tc>
      </w:tr>
      <w:tr>
        <w:trPr>
          <w:trHeight w:val="164" w:hRule="atLeast"/>
        </w:trPr>
        <w:tc>
          <w:tcPr>
            <w:tcW w:w="156" w:type="dxa"/>
            <w:tcBorders>
              <w:right w:val="nil"/>
            </w:tcBorders>
          </w:tcPr>
          <w:p>
            <w:pPr>
              <w:pStyle w:val="TableParagraph"/>
              <w:spacing w:line="141" w:lineRule="exact" w:before="4"/>
              <w:ind w:right="25"/>
              <w:rPr>
                <w:sz w:val="13"/>
              </w:rPr>
            </w:pPr>
            <w:r>
              <w:rPr>
                <w:w w:val="103"/>
                <w:sz w:val="13"/>
              </w:rPr>
              <w:t>3</w:t>
            </w:r>
          </w:p>
        </w:tc>
        <w:tc>
          <w:tcPr>
            <w:tcW w:w="148" w:type="dxa"/>
            <w:tcBorders>
              <w:left w:val="nil"/>
              <w:right w:val="nil"/>
            </w:tcBorders>
          </w:tcPr>
          <w:p>
            <w:pPr>
              <w:pStyle w:val="TableParagraph"/>
              <w:spacing w:line="141" w:lineRule="exact" w:before="4"/>
              <w:ind w:left="11"/>
              <w:jc w:val="center"/>
              <w:rPr>
                <w:sz w:val="13"/>
              </w:rPr>
            </w:pPr>
            <w:r>
              <w:rPr>
                <w:w w:val="103"/>
                <w:sz w:val="13"/>
              </w:rPr>
              <w:t>3</w:t>
            </w:r>
          </w:p>
        </w:tc>
        <w:tc>
          <w:tcPr>
            <w:tcW w:w="167" w:type="dxa"/>
            <w:tcBorders>
              <w:left w:val="nil"/>
              <w:right w:val="nil"/>
            </w:tcBorders>
          </w:tcPr>
          <w:p>
            <w:pPr>
              <w:pStyle w:val="TableParagraph"/>
              <w:spacing w:line="141" w:lineRule="exact" w:before="4"/>
              <w:ind w:left="53"/>
              <w:jc w:val="left"/>
              <w:rPr>
                <w:sz w:val="13"/>
              </w:rPr>
            </w:pPr>
            <w:r>
              <w:rPr>
                <w:w w:val="103"/>
                <w:sz w:val="13"/>
              </w:rPr>
              <w:t>2</w:t>
            </w:r>
          </w:p>
        </w:tc>
        <w:tc>
          <w:tcPr>
            <w:tcW w:w="124" w:type="dxa"/>
            <w:tcBorders>
              <w:left w:val="nil"/>
              <w:right w:val="nil"/>
            </w:tcBorders>
          </w:tcPr>
          <w:p>
            <w:pPr>
              <w:pStyle w:val="TableParagraph"/>
              <w:spacing w:line="141" w:lineRule="exact" w:before="4"/>
              <w:ind w:left="34"/>
              <w:jc w:val="center"/>
              <w:rPr>
                <w:sz w:val="13"/>
              </w:rPr>
            </w:pPr>
            <w:r>
              <w:rPr>
                <w:w w:val="103"/>
                <w:sz w:val="13"/>
              </w:rPr>
              <w:t>0</w:t>
            </w:r>
          </w:p>
        </w:tc>
        <w:tc>
          <w:tcPr>
            <w:tcW w:w="250" w:type="dxa"/>
            <w:tcBorders>
              <w:left w:val="nil"/>
              <w:right w:val="nil"/>
            </w:tcBorders>
          </w:tcPr>
          <w:p>
            <w:pPr>
              <w:pStyle w:val="TableParagraph"/>
              <w:spacing w:line="141" w:lineRule="exact" w:before="4"/>
              <w:ind w:left="55" w:right="25"/>
              <w:jc w:val="center"/>
              <w:rPr>
                <w:sz w:val="13"/>
              </w:rPr>
            </w:pPr>
            <w:r>
              <w:rPr>
                <w:spacing w:val="-5"/>
                <w:w w:val="105"/>
                <w:sz w:val="13"/>
              </w:rPr>
              <w:t>00</w:t>
            </w:r>
          </w:p>
        </w:tc>
        <w:tc>
          <w:tcPr>
            <w:tcW w:w="244" w:type="dxa"/>
            <w:tcBorders>
              <w:left w:val="nil"/>
              <w:right w:val="nil"/>
            </w:tcBorders>
          </w:tcPr>
          <w:p>
            <w:pPr>
              <w:pStyle w:val="TableParagraph"/>
              <w:spacing w:line="141" w:lineRule="exact" w:before="4"/>
              <w:ind w:left="45"/>
              <w:jc w:val="left"/>
              <w:rPr>
                <w:sz w:val="13"/>
              </w:rPr>
            </w:pPr>
            <w:r>
              <w:rPr>
                <w:spacing w:val="-5"/>
                <w:w w:val="105"/>
                <w:sz w:val="13"/>
              </w:rPr>
              <w:t>00</w:t>
            </w:r>
          </w:p>
        </w:tc>
        <w:tc>
          <w:tcPr>
            <w:tcW w:w="137" w:type="dxa"/>
            <w:tcBorders>
              <w:left w:val="nil"/>
              <w:right w:val="nil"/>
            </w:tcBorders>
          </w:tcPr>
          <w:p>
            <w:pPr>
              <w:pStyle w:val="TableParagraph"/>
              <w:spacing w:line="141" w:lineRule="exact" w:before="4"/>
              <w:ind w:right="17"/>
              <w:jc w:val="center"/>
              <w:rPr>
                <w:sz w:val="13"/>
              </w:rPr>
            </w:pPr>
            <w:r>
              <w:rPr>
                <w:w w:val="103"/>
                <w:sz w:val="13"/>
              </w:rPr>
              <w:t>0</w:t>
            </w:r>
          </w:p>
        </w:tc>
        <w:tc>
          <w:tcPr>
            <w:tcW w:w="154" w:type="dxa"/>
            <w:tcBorders>
              <w:left w:val="nil"/>
              <w:right w:val="nil"/>
            </w:tcBorders>
          </w:tcPr>
          <w:p>
            <w:pPr>
              <w:pStyle w:val="TableParagraph"/>
              <w:spacing w:line="141" w:lineRule="exact" w:before="4"/>
              <w:ind w:right="42"/>
              <w:rPr>
                <w:sz w:val="13"/>
              </w:rPr>
            </w:pPr>
            <w:r>
              <w:rPr>
                <w:w w:val="103"/>
                <w:sz w:val="13"/>
              </w:rPr>
              <w:t>0</w:t>
            </w:r>
          </w:p>
        </w:tc>
        <w:tc>
          <w:tcPr>
            <w:tcW w:w="288" w:type="dxa"/>
            <w:tcBorders>
              <w:left w:val="nil"/>
            </w:tcBorders>
          </w:tcPr>
          <w:p>
            <w:pPr>
              <w:pStyle w:val="TableParagraph"/>
              <w:spacing w:line="141" w:lineRule="exact" w:before="4"/>
              <w:ind w:left="25" w:right="22"/>
              <w:jc w:val="center"/>
              <w:rPr>
                <w:sz w:val="13"/>
              </w:rPr>
            </w:pPr>
            <w:r>
              <w:rPr>
                <w:spacing w:val="-5"/>
                <w:w w:val="105"/>
                <w:sz w:val="13"/>
              </w:rPr>
              <w:t>000</w:t>
            </w:r>
          </w:p>
        </w:tc>
        <w:tc>
          <w:tcPr>
            <w:tcW w:w="5499" w:type="dxa"/>
          </w:tcPr>
          <w:p>
            <w:pPr>
              <w:pStyle w:val="TableParagraph"/>
              <w:spacing w:line="141" w:lineRule="exact" w:before="4"/>
              <w:ind w:left="14"/>
              <w:jc w:val="left"/>
              <w:rPr>
                <w:sz w:val="13"/>
              </w:rPr>
            </w:pPr>
            <w:r>
              <w:rPr>
                <w:sz w:val="13"/>
              </w:rPr>
              <w:t>Superávit</w:t>
            </w:r>
            <w:r>
              <w:rPr>
                <w:rFonts w:ascii="Times New Roman" w:hAnsi="Times New Roman"/>
                <w:spacing w:val="2"/>
                <w:w w:val="105"/>
                <w:sz w:val="13"/>
              </w:rPr>
              <w:t> </w:t>
            </w:r>
            <w:r>
              <w:rPr>
                <w:spacing w:val="-2"/>
                <w:w w:val="105"/>
                <w:sz w:val="13"/>
              </w:rPr>
              <w:t>Específico</w:t>
            </w:r>
          </w:p>
        </w:tc>
        <w:tc>
          <w:tcPr>
            <w:tcW w:w="1316" w:type="dxa"/>
          </w:tcPr>
          <w:p>
            <w:pPr>
              <w:pStyle w:val="TableParagraph"/>
              <w:spacing w:line="141" w:lineRule="exact" w:before="4"/>
              <w:ind w:right="3"/>
              <w:rPr>
                <w:sz w:val="13"/>
              </w:rPr>
            </w:pPr>
            <w:r>
              <w:rPr>
                <w:spacing w:val="-2"/>
                <w:w w:val="105"/>
                <w:sz w:val="13"/>
              </w:rPr>
              <w:t>91,929,540,824.82</w:t>
            </w:r>
          </w:p>
        </w:tc>
        <w:tc>
          <w:tcPr>
            <w:tcW w:w="678" w:type="dxa"/>
          </w:tcPr>
          <w:p>
            <w:pPr>
              <w:pStyle w:val="TableParagraph"/>
              <w:spacing w:line="145" w:lineRule="exact"/>
              <w:ind w:right="15"/>
              <w:rPr>
                <w:sz w:val="13"/>
              </w:rPr>
            </w:pPr>
            <w:r>
              <w:rPr>
                <w:spacing w:val="-5"/>
                <w:w w:val="105"/>
                <w:sz w:val="13"/>
              </w:rPr>
              <w:t>44%</w:t>
            </w:r>
          </w:p>
        </w:tc>
      </w:tr>
      <w:tr>
        <w:trPr>
          <w:trHeight w:val="164" w:hRule="atLeast"/>
        </w:trPr>
        <w:tc>
          <w:tcPr>
            <w:tcW w:w="1668" w:type="dxa"/>
            <w:gridSpan w:val="9"/>
          </w:tcPr>
          <w:p>
            <w:pPr>
              <w:pStyle w:val="TableParagraph"/>
              <w:spacing w:line="240" w:lineRule="auto"/>
              <w:jc w:val="left"/>
              <w:rPr>
                <w:rFonts w:ascii="Times New Roman"/>
                <w:sz w:val="10"/>
              </w:rPr>
            </w:pPr>
          </w:p>
        </w:tc>
        <w:tc>
          <w:tcPr>
            <w:tcW w:w="5499" w:type="dxa"/>
          </w:tcPr>
          <w:p>
            <w:pPr>
              <w:pStyle w:val="TableParagraph"/>
              <w:spacing w:line="141" w:lineRule="exact" w:before="4"/>
              <w:ind w:left="14"/>
              <w:jc w:val="left"/>
              <w:rPr>
                <w:b/>
                <w:sz w:val="13"/>
              </w:rPr>
            </w:pPr>
            <w:r>
              <w:rPr>
                <w:b/>
                <w:sz w:val="13"/>
              </w:rPr>
              <w:t>TOTAL</w:t>
            </w:r>
            <w:r>
              <w:rPr>
                <w:rFonts w:ascii="Times New Roman"/>
                <w:spacing w:val="1"/>
                <w:w w:val="105"/>
                <w:sz w:val="13"/>
              </w:rPr>
              <w:t> </w:t>
            </w:r>
            <w:r>
              <w:rPr>
                <w:b/>
                <w:spacing w:val="-2"/>
                <w:w w:val="105"/>
                <w:sz w:val="13"/>
              </w:rPr>
              <w:t>INGRESOS</w:t>
            </w:r>
          </w:p>
        </w:tc>
        <w:tc>
          <w:tcPr>
            <w:tcW w:w="1316" w:type="dxa"/>
          </w:tcPr>
          <w:p>
            <w:pPr>
              <w:pStyle w:val="TableParagraph"/>
              <w:spacing w:line="141" w:lineRule="exact" w:before="4"/>
              <w:ind w:right="1"/>
              <w:rPr>
                <w:b/>
                <w:sz w:val="13"/>
              </w:rPr>
            </w:pPr>
            <w:r>
              <w:rPr>
                <w:b/>
                <w:spacing w:val="-2"/>
                <w:w w:val="105"/>
                <w:sz w:val="13"/>
              </w:rPr>
              <w:t>209,781,545,073.86</w:t>
            </w:r>
          </w:p>
        </w:tc>
        <w:tc>
          <w:tcPr>
            <w:tcW w:w="678" w:type="dxa"/>
          </w:tcPr>
          <w:p>
            <w:pPr>
              <w:pStyle w:val="TableParagraph"/>
              <w:spacing w:line="141" w:lineRule="exact" w:before="4"/>
              <w:ind w:right="14"/>
              <w:rPr>
                <w:b/>
                <w:sz w:val="13"/>
              </w:rPr>
            </w:pPr>
            <w:r>
              <w:rPr>
                <w:b/>
                <w:spacing w:val="-4"/>
                <w:w w:val="105"/>
                <w:sz w:val="13"/>
              </w:rPr>
              <w:t>100%</w:t>
            </w:r>
          </w:p>
        </w:tc>
      </w:tr>
    </w:tbl>
    <w:p>
      <w:pPr>
        <w:spacing w:after="0" w:line="141" w:lineRule="exact"/>
        <w:rPr>
          <w:sz w:val="13"/>
        </w:rPr>
        <w:sectPr>
          <w:headerReference w:type="default" r:id="rId31"/>
          <w:footerReference w:type="default" r:id="rId32"/>
          <w:pgSz w:w="11900" w:h="16840"/>
          <w:pgMar w:header="0" w:footer="837" w:top="800" w:bottom="1020" w:left="960" w:right="1260"/>
        </w:sectPr>
      </w:pPr>
    </w:p>
    <w:p>
      <w:pPr>
        <w:spacing w:line="264" w:lineRule="auto" w:before="53"/>
        <w:ind w:left="119" w:right="12182" w:firstLine="0"/>
        <w:jc w:val="left"/>
        <w:rPr>
          <w:i/>
          <w:sz w:val="14"/>
        </w:rPr>
      </w:pPr>
      <w:r>
        <w:rPr>
          <w:i/>
          <w:sz w:val="14"/>
        </w:rPr>
        <w:t>Banco</w:t>
      </w:r>
      <w:r>
        <w:rPr>
          <w:rFonts w:ascii="Times New Roman"/>
          <w:sz w:val="14"/>
        </w:rPr>
        <w:t> </w:t>
      </w:r>
      <w:r>
        <w:rPr>
          <w:i/>
          <w:sz w:val="14"/>
        </w:rPr>
        <w:t>Hipotecario</w:t>
      </w:r>
      <w:r>
        <w:rPr>
          <w:rFonts w:ascii="Times New Roman"/>
          <w:sz w:val="14"/>
        </w:rPr>
        <w:t> </w:t>
      </w:r>
      <w:r>
        <w:rPr>
          <w:i/>
          <w:sz w:val="14"/>
        </w:rPr>
        <w:t>de</w:t>
      </w:r>
      <w:r>
        <w:rPr>
          <w:rFonts w:ascii="Times New Roman"/>
          <w:sz w:val="14"/>
        </w:rPr>
        <w:t> </w:t>
      </w:r>
      <w:r>
        <w:rPr>
          <w:i/>
          <w:sz w:val="14"/>
        </w:rPr>
        <w:t>la</w:t>
      </w:r>
      <w:r>
        <w:rPr>
          <w:rFonts w:ascii="Times New Roman"/>
          <w:sz w:val="14"/>
        </w:rPr>
        <w:t> </w:t>
      </w:r>
      <w:r>
        <w:rPr>
          <w:i/>
          <w:sz w:val="14"/>
        </w:rPr>
        <w:t>Vivienda</w:t>
      </w:r>
      <w:r>
        <w:rPr>
          <w:rFonts w:ascii="Times New Roman"/>
          <w:spacing w:val="40"/>
          <w:sz w:val="14"/>
        </w:rPr>
        <w:t> </w:t>
      </w:r>
      <w:r>
        <w:rPr>
          <w:i/>
          <w:sz w:val="14"/>
        </w:rPr>
        <w:t>Presupuesto</w:t>
      </w:r>
      <w:r>
        <w:rPr>
          <w:rFonts w:ascii="Times New Roman"/>
          <w:spacing w:val="-9"/>
          <w:sz w:val="14"/>
        </w:rPr>
        <w:t> </w:t>
      </w:r>
      <w:r>
        <w:rPr>
          <w:i/>
          <w:sz w:val="14"/>
        </w:rPr>
        <w:t>2022</w:t>
      </w:r>
    </w:p>
    <w:p>
      <w:pPr>
        <w:pStyle w:val="BodyText"/>
        <w:spacing w:before="5"/>
        <w:rPr>
          <w:i/>
          <w:sz w:val="9"/>
        </w:rPr>
      </w:pPr>
    </w:p>
    <w:p>
      <w:pPr>
        <w:spacing w:before="75"/>
        <w:ind w:left="6403" w:right="6341" w:firstLine="0"/>
        <w:jc w:val="center"/>
        <w:rPr>
          <w:b/>
          <w:sz w:val="13"/>
        </w:rPr>
      </w:pPr>
      <w:r>
        <w:rPr>
          <w:b/>
          <w:sz w:val="13"/>
        </w:rPr>
        <w:t>CUADRO</w:t>
      </w:r>
      <w:r>
        <w:rPr>
          <w:rFonts w:ascii="Times New Roman"/>
          <w:spacing w:val="-4"/>
          <w:sz w:val="13"/>
        </w:rPr>
        <w:t> </w:t>
      </w:r>
      <w:r>
        <w:rPr>
          <w:b/>
          <w:sz w:val="13"/>
        </w:rPr>
        <w:t>COMPARATIVO</w:t>
      </w:r>
      <w:r>
        <w:rPr>
          <w:rFonts w:ascii="Times New Roman"/>
          <w:spacing w:val="-3"/>
          <w:sz w:val="13"/>
        </w:rPr>
        <w:t> </w:t>
      </w:r>
      <w:r>
        <w:rPr>
          <w:b/>
          <w:sz w:val="13"/>
        </w:rPr>
        <w:t>DE</w:t>
      </w:r>
      <w:r>
        <w:rPr>
          <w:rFonts w:ascii="Times New Roman"/>
          <w:spacing w:val="-4"/>
          <w:sz w:val="13"/>
        </w:rPr>
        <w:t> </w:t>
      </w:r>
      <w:r>
        <w:rPr>
          <w:b/>
          <w:spacing w:val="-2"/>
          <w:sz w:val="13"/>
        </w:rPr>
        <w:t>INGRESOS</w:t>
      </w:r>
    </w:p>
    <w:p>
      <w:pPr>
        <w:spacing w:before="7"/>
        <w:ind w:left="6388" w:right="6341" w:firstLine="0"/>
        <w:jc w:val="center"/>
        <w:rPr>
          <w:b/>
          <w:sz w:val="13"/>
        </w:rPr>
      </w:pPr>
      <w:r>
        <w:rPr>
          <w:b/>
          <w:sz w:val="13"/>
        </w:rPr>
        <w:t>en</w:t>
      </w:r>
      <w:r>
        <w:rPr>
          <w:rFonts w:ascii="Times New Roman"/>
          <w:spacing w:val="-3"/>
          <w:sz w:val="13"/>
        </w:rPr>
        <w:t> </w:t>
      </w:r>
      <w:r>
        <w:rPr>
          <w:b/>
          <w:sz w:val="13"/>
        </w:rPr>
        <w:t>miles</w:t>
      </w:r>
      <w:r>
        <w:rPr>
          <w:rFonts w:ascii="Times New Roman"/>
          <w:spacing w:val="-3"/>
          <w:sz w:val="13"/>
        </w:rPr>
        <w:t> </w:t>
      </w:r>
      <w:r>
        <w:rPr>
          <w:b/>
          <w:sz w:val="13"/>
        </w:rPr>
        <w:t>de</w:t>
      </w:r>
      <w:r>
        <w:rPr>
          <w:rFonts w:ascii="Times New Roman"/>
          <w:spacing w:val="-3"/>
          <w:sz w:val="13"/>
        </w:rPr>
        <w:t> </w:t>
      </w:r>
      <w:r>
        <w:rPr>
          <w:b/>
          <w:spacing w:val="-2"/>
          <w:sz w:val="13"/>
        </w:rPr>
        <w:t>colones</w:t>
      </w:r>
    </w:p>
    <w:p>
      <w:pPr>
        <w:pStyle w:val="BodyText"/>
        <w:spacing w:before="10" w:after="1"/>
        <w:rPr>
          <w:b/>
          <w:sz w:val="13"/>
        </w:rPr>
      </w:pPr>
    </w:p>
    <w:tbl>
      <w:tblPr>
        <w:tblW w:w="0" w:type="auto"/>
        <w:jc w:val="left"/>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03"/>
        <w:gridCol w:w="986"/>
        <w:gridCol w:w="612"/>
        <w:gridCol w:w="1270"/>
        <w:gridCol w:w="612"/>
        <w:gridCol w:w="1150"/>
        <w:gridCol w:w="747"/>
        <w:gridCol w:w="1172"/>
        <w:gridCol w:w="613"/>
        <w:gridCol w:w="1172"/>
        <w:gridCol w:w="807"/>
      </w:tblGrid>
      <w:tr>
        <w:trPr>
          <w:trHeight w:val="944" w:hRule="atLeast"/>
        </w:trPr>
        <w:tc>
          <w:tcPr>
            <w:tcW w:w="5203" w:type="dxa"/>
          </w:tcPr>
          <w:p>
            <w:pPr>
              <w:pStyle w:val="TableParagraph"/>
              <w:spacing w:line="240" w:lineRule="auto"/>
              <w:jc w:val="left"/>
              <w:rPr>
                <w:b/>
                <w:sz w:val="12"/>
              </w:rPr>
            </w:pPr>
          </w:p>
          <w:p>
            <w:pPr>
              <w:pStyle w:val="TableParagraph"/>
              <w:spacing w:line="240" w:lineRule="auto"/>
              <w:jc w:val="left"/>
              <w:rPr>
                <w:b/>
                <w:sz w:val="12"/>
              </w:rPr>
            </w:pPr>
          </w:p>
          <w:p>
            <w:pPr>
              <w:pStyle w:val="TableParagraph"/>
              <w:spacing w:line="240" w:lineRule="auto" w:before="100"/>
              <w:ind w:left="2321" w:right="2299"/>
              <w:jc w:val="center"/>
              <w:rPr>
                <w:b/>
                <w:sz w:val="13"/>
              </w:rPr>
            </w:pPr>
            <w:r>
              <w:rPr>
                <w:b/>
                <w:spacing w:val="-2"/>
                <w:sz w:val="13"/>
              </w:rPr>
              <w:t>PARTIDAS</w:t>
            </w:r>
          </w:p>
        </w:tc>
        <w:tc>
          <w:tcPr>
            <w:tcW w:w="986" w:type="dxa"/>
          </w:tcPr>
          <w:p>
            <w:pPr>
              <w:pStyle w:val="TableParagraph"/>
              <w:spacing w:line="240" w:lineRule="auto"/>
              <w:jc w:val="left"/>
              <w:rPr>
                <w:b/>
                <w:sz w:val="12"/>
              </w:rPr>
            </w:pPr>
          </w:p>
          <w:p>
            <w:pPr>
              <w:pStyle w:val="TableParagraph"/>
              <w:spacing w:line="261" w:lineRule="auto" w:before="74"/>
              <w:ind w:left="95" w:right="78"/>
              <w:jc w:val="center"/>
              <w:rPr>
                <w:b/>
                <w:sz w:val="13"/>
              </w:rPr>
            </w:pPr>
            <w:r>
              <w:rPr>
                <w:b/>
                <w:spacing w:val="-2"/>
                <w:sz w:val="13"/>
              </w:rPr>
              <w:t>PRESUPUESTO</w:t>
            </w:r>
            <w:r>
              <w:rPr>
                <w:rFonts w:ascii="Times New Roman" w:hAnsi="Times New Roman"/>
                <w:spacing w:val="40"/>
                <w:sz w:val="13"/>
              </w:rPr>
              <w:t> </w:t>
            </w:r>
            <w:r>
              <w:rPr>
                <w:b/>
                <w:sz w:val="13"/>
              </w:rPr>
              <w:t>AÑO</w:t>
            </w:r>
            <w:r>
              <w:rPr>
                <w:rFonts w:ascii="Times New Roman" w:hAnsi="Times New Roman"/>
                <w:spacing w:val="-9"/>
                <w:sz w:val="13"/>
              </w:rPr>
              <w:t> </w:t>
            </w:r>
            <w:r>
              <w:rPr>
                <w:b/>
                <w:sz w:val="13"/>
              </w:rPr>
              <w:t>2022</w:t>
            </w:r>
          </w:p>
          <w:p>
            <w:pPr>
              <w:pStyle w:val="TableParagraph"/>
              <w:spacing w:line="158" w:lineRule="exact"/>
              <w:ind w:left="94" w:right="78"/>
              <w:jc w:val="center"/>
              <w:rPr>
                <w:b/>
                <w:sz w:val="13"/>
              </w:rPr>
            </w:pPr>
            <w:r>
              <w:rPr>
                <w:b/>
                <w:spacing w:val="-5"/>
                <w:sz w:val="13"/>
              </w:rPr>
              <w:t>(a)</w:t>
            </w:r>
          </w:p>
        </w:tc>
        <w:tc>
          <w:tcPr>
            <w:tcW w:w="612" w:type="dxa"/>
          </w:tcPr>
          <w:p>
            <w:pPr>
              <w:pStyle w:val="TableParagraph"/>
              <w:spacing w:line="240" w:lineRule="auto"/>
              <w:jc w:val="left"/>
              <w:rPr>
                <w:b/>
                <w:sz w:val="12"/>
              </w:rPr>
            </w:pPr>
          </w:p>
          <w:p>
            <w:pPr>
              <w:pStyle w:val="TableParagraph"/>
              <w:spacing w:line="240" w:lineRule="auto"/>
              <w:jc w:val="left"/>
              <w:rPr>
                <w:b/>
                <w:sz w:val="12"/>
              </w:rPr>
            </w:pPr>
          </w:p>
          <w:p>
            <w:pPr>
              <w:pStyle w:val="TableParagraph"/>
              <w:spacing w:line="240" w:lineRule="auto" w:before="100"/>
              <w:ind w:left="23"/>
              <w:jc w:val="center"/>
              <w:rPr>
                <w:b/>
                <w:sz w:val="13"/>
              </w:rPr>
            </w:pPr>
            <w:r>
              <w:rPr>
                <w:b/>
                <w:w w:val="101"/>
                <w:sz w:val="13"/>
              </w:rPr>
              <w:t>%</w:t>
            </w:r>
          </w:p>
        </w:tc>
        <w:tc>
          <w:tcPr>
            <w:tcW w:w="1270" w:type="dxa"/>
          </w:tcPr>
          <w:p>
            <w:pPr>
              <w:pStyle w:val="TableParagraph"/>
              <w:spacing w:line="240" w:lineRule="auto" w:before="11"/>
              <w:jc w:val="left"/>
              <w:rPr>
                <w:b/>
                <w:sz w:val="10"/>
              </w:rPr>
            </w:pPr>
          </w:p>
          <w:p>
            <w:pPr>
              <w:pStyle w:val="TableParagraph"/>
              <w:spacing w:line="261" w:lineRule="auto" w:before="1"/>
              <w:ind w:left="72" w:right="49"/>
              <w:jc w:val="center"/>
              <w:rPr>
                <w:b/>
                <w:sz w:val="13"/>
              </w:rPr>
            </w:pPr>
            <w:r>
              <w:rPr>
                <w:b/>
                <w:sz w:val="13"/>
              </w:rPr>
              <w:t>INGRESOS</w:t>
            </w:r>
            <w:r>
              <w:rPr>
                <w:rFonts w:ascii="Times New Roman"/>
                <w:spacing w:val="12"/>
                <w:sz w:val="13"/>
              </w:rPr>
              <w:t> </w:t>
            </w:r>
            <w:r>
              <w:rPr>
                <w:b/>
                <w:sz w:val="13"/>
              </w:rPr>
              <w:t>REALES</w:t>
            </w:r>
            <w:r>
              <w:rPr>
                <w:rFonts w:ascii="Times New Roman"/>
                <w:spacing w:val="-9"/>
                <w:sz w:val="13"/>
              </w:rPr>
              <w:t> </w:t>
            </w:r>
            <w:r>
              <w:rPr>
                <w:b/>
                <w:sz w:val="13"/>
              </w:rPr>
              <w:t>A</w:t>
            </w:r>
            <w:r>
              <w:rPr>
                <w:rFonts w:ascii="Times New Roman"/>
                <w:spacing w:val="40"/>
                <w:sz w:val="13"/>
              </w:rPr>
              <w:t> </w:t>
            </w:r>
            <w:r>
              <w:rPr>
                <w:b/>
                <w:sz w:val="13"/>
              </w:rPr>
              <w:t>JUNIO</w:t>
            </w:r>
            <w:r>
              <w:rPr>
                <w:rFonts w:ascii="Times New Roman"/>
                <w:spacing w:val="-9"/>
                <w:sz w:val="13"/>
              </w:rPr>
              <w:t> </w:t>
            </w:r>
            <w:r>
              <w:rPr>
                <w:b/>
                <w:sz w:val="13"/>
              </w:rPr>
              <w:t>2021</w:t>
            </w:r>
            <w:r>
              <w:rPr>
                <w:rFonts w:ascii="Times New Roman"/>
                <w:spacing w:val="40"/>
                <w:sz w:val="13"/>
              </w:rPr>
              <w:t> </w:t>
            </w:r>
            <w:r>
              <w:rPr>
                <w:b/>
                <w:sz w:val="13"/>
              </w:rPr>
              <w:t>PROYECTADOS</w:t>
            </w:r>
            <w:r>
              <w:rPr>
                <w:rFonts w:ascii="Times New Roman"/>
                <w:spacing w:val="-9"/>
                <w:sz w:val="13"/>
              </w:rPr>
              <w:t> </w:t>
            </w:r>
            <w:r>
              <w:rPr>
                <w:b/>
                <w:sz w:val="13"/>
              </w:rPr>
              <w:t>A</w:t>
            </w:r>
            <w:r>
              <w:rPr>
                <w:rFonts w:ascii="Times New Roman"/>
                <w:spacing w:val="40"/>
                <w:sz w:val="13"/>
              </w:rPr>
              <w:t> </w:t>
            </w:r>
            <w:r>
              <w:rPr>
                <w:b/>
                <w:sz w:val="13"/>
              </w:rPr>
              <w:t>DICIEMBRE</w:t>
            </w:r>
            <w:r>
              <w:rPr>
                <w:rFonts w:ascii="Times New Roman"/>
                <w:sz w:val="13"/>
              </w:rPr>
              <w:t> </w:t>
            </w:r>
            <w:r>
              <w:rPr>
                <w:b/>
                <w:sz w:val="13"/>
              </w:rPr>
              <w:t>2021</w:t>
            </w:r>
            <w:r>
              <w:rPr>
                <w:rFonts w:ascii="Times New Roman"/>
                <w:sz w:val="13"/>
              </w:rPr>
              <w:t> </w:t>
            </w:r>
            <w:r>
              <w:rPr>
                <w:b/>
                <w:sz w:val="13"/>
              </w:rPr>
              <w:t>(b)</w:t>
            </w:r>
          </w:p>
        </w:tc>
        <w:tc>
          <w:tcPr>
            <w:tcW w:w="612" w:type="dxa"/>
          </w:tcPr>
          <w:p>
            <w:pPr>
              <w:pStyle w:val="TableParagraph"/>
              <w:spacing w:line="240" w:lineRule="auto"/>
              <w:jc w:val="left"/>
              <w:rPr>
                <w:b/>
                <w:sz w:val="12"/>
              </w:rPr>
            </w:pPr>
          </w:p>
          <w:p>
            <w:pPr>
              <w:pStyle w:val="TableParagraph"/>
              <w:spacing w:line="240" w:lineRule="auto"/>
              <w:jc w:val="left"/>
              <w:rPr>
                <w:b/>
                <w:sz w:val="12"/>
              </w:rPr>
            </w:pPr>
          </w:p>
          <w:p>
            <w:pPr>
              <w:pStyle w:val="TableParagraph"/>
              <w:spacing w:line="240" w:lineRule="auto" w:before="100"/>
              <w:ind w:left="22"/>
              <w:jc w:val="center"/>
              <w:rPr>
                <w:b/>
                <w:sz w:val="13"/>
              </w:rPr>
            </w:pPr>
            <w:r>
              <w:rPr>
                <w:b/>
                <w:w w:val="101"/>
                <w:sz w:val="13"/>
              </w:rPr>
              <w:t>%</w:t>
            </w:r>
          </w:p>
        </w:tc>
        <w:tc>
          <w:tcPr>
            <w:tcW w:w="1150" w:type="dxa"/>
          </w:tcPr>
          <w:p>
            <w:pPr>
              <w:pStyle w:val="TableParagraph"/>
              <w:spacing w:line="240" w:lineRule="auto"/>
              <w:jc w:val="left"/>
              <w:rPr>
                <w:b/>
                <w:sz w:val="12"/>
              </w:rPr>
            </w:pPr>
          </w:p>
          <w:p>
            <w:pPr>
              <w:pStyle w:val="TableParagraph"/>
              <w:spacing w:line="261" w:lineRule="auto" w:before="74"/>
              <w:ind w:left="114" w:right="96"/>
              <w:jc w:val="center"/>
              <w:rPr>
                <w:b/>
                <w:sz w:val="13"/>
              </w:rPr>
            </w:pPr>
            <w:r>
              <w:rPr>
                <w:b/>
                <w:spacing w:val="-2"/>
                <w:sz w:val="13"/>
              </w:rPr>
              <w:t>VARIACIÓN</w:t>
            </w:r>
            <w:r>
              <w:rPr>
                <w:rFonts w:ascii="Times New Roman" w:hAnsi="Times New Roman"/>
                <w:spacing w:val="40"/>
                <w:sz w:val="13"/>
              </w:rPr>
              <w:t> </w:t>
            </w:r>
            <w:r>
              <w:rPr>
                <w:b/>
                <w:spacing w:val="-2"/>
                <w:sz w:val="13"/>
              </w:rPr>
              <w:t>ABSOLUTA</w:t>
            </w:r>
          </w:p>
          <w:p>
            <w:pPr>
              <w:pStyle w:val="TableParagraph"/>
              <w:spacing w:line="158" w:lineRule="exact"/>
              <w:ind w:left="114" w:right="98"/>
              <w:jc w:val="center"/>
              <w:rPr>
                <w:b/>
                <w:sz w:val="13"/>
              </w:rPr>
            </w:pPr>
            <w:r>
              <w:rPr>
                <w:b/>
                <w:sz w:val="13"/>
              </w:rPr>
              <w:t>(a-</w:t>
            </w:r>
            <w:r>
              <w:rPr>
                <w:b/>
                <w:spacing w:val="-5"/>
                <w:sz w:val="13"/>
              </w:rPr>
              <w:t>b)</w:t>
            </w:r>
          </w:p>
        </w:tc>
        <w:tc>
          <w:tcPr>
            <w:tcW w:w="747" w:type="dxa"/>
          </w:tcPr>
          <w:p>
            <w:pPr>
              <w:pStyle w:val="TableParagraph"/>
              <w:spacing w:line="240" w:lineRule="auto"/>
              <w:jc w:val="left"/>
              <w:rPr>
                <w:b/>
                <w:sz w:val="12"/>
              </w:rPr>
            </w:pPr>
          </w:p>
          <w:p>
            <w:pPr>
              <w:pStyle w:val="TableParagraph"/>
              <w:spacing w:line="261" w:lineRule="auto" w:before="74"/>
              <w:ind w:left="59" w:right="42"/>
              <w:jc w:val="center"/>
              <w:rPr>
                <w:b/>
                <w:sz w:val="13"/>
              </w:rPr>
            </w:pPr>
            <w:r>
              <w:rPr>
                <w:b/>
                <w:spacing w:val="-10"/>
                <w:sz w:val="13"/>
              </w:rPr>
              <w:t>%</w:t>
            </w:r>
            <w:r>
              <w:rPr>
                <w:rFonts w:ascii="Times New Roman" w:hAnsi="Times New Roman"/>
                <w:spacing w:val="40"/>
                <w:sz w:val="13"/>
              </w:rPr>
              <w:t> </w:t>
            </w:r>
            <w:r>
              <w:rPr>
                <w:b/>
                <w:spacing w:val="-2"/>
                <w:sz w:val="13"/>
              </w:rPr>
              <w:t>VARIACIÓN</w:t>
            </w:r>
          </w:p>
          <w:p>
            <w:pPr>
              <w:pStyle w:val="TableParagraph"/>
              <w:spacing w:line="158" w:lineRule="exact"/>
              <w:ind w:left="57" w:right="42"/>
              <w:jc w:val="center"/>
              <w:rPr>
                <w:b/>
                <w:sz w:val="13"/>
              </w:rPr>
            </w:pPr>
            <w:r>
              <w:rPr>
                <w:b/>
                <w:sz w:val="13"/>
              </w:rPr>
              <w:t>(a-</w:t>
            </w:r>
            <w:r>
              <w:rPr>
                <w:b/>
                <w:spacing w:val="-5"/>
                <w:sz w:val="13"/>
              </w:rPr>
              <w:t>b)</w:t>
            </w:r>
          </w:p>
        </w:tc>
        <w:tc>
          <w:tcPr>
            <w:tcW w:w="1172" w:type="dxa"/>
          </w:tcPr>
          <w:p>
            <w:pPr>
              <w:pStyle w:val="TableParagraph"/>
              <w:spacing w:line="240" w:lineRule="auto"/>
              <w:jc w:val="left"/>
              <w:rPr>
                <w:b/>
                <w:sz w:val="12"/>
              </w:rPr>
            </w:pPr>
          </w:p>
          <w:p>
            <w:pPr>
              <w:pStyle w:val="TableParagraph"/>
              <w:spacing w:line="261" w:lineRule="auto" w:before="74"/>
              <w:ind w:left="75" w:right="57"/>
              <w:jc w:val="center"/>
              <w:rPr>
                <w:b/>
                <w:sz w:val="13"/>
              </w:rPr>
            </w:pPr>
            <w:r>
              <w:rPr>
                <w:b/>
                <w:sz w:val="13"/>
              </w:rPr>
              <w:t>INGRESOS</w:t>
            </w:r>
            <w:r>
              <w:rPr>
                <w:rFonts w:ascii="Times New Roman" w:hAnsi="Times New Roman"/>
                <w:spacing w:val="6"/>
                <w:sz w:val="13"/>
              </w:rPr>
              <w:t> </w:t>
            </w:r>
            <w:r>
              <w:rPr>
                <w:b/>
                <w:sz w:val="13"/>
              </w:rPr>
              <w:t>REALES</w:t>
            </w:r>
            <w:r>
              <w:rPr>
                <w:rFonts w:ascii="Times New Roman" w:hAnsi="Times New Roman"/>
                <w:spacing w:val="40"/>
                <w:sz w:val="13"/>
              </w:rPr>
              <w:t> </w:t>
            </w:r>
            <w:r>
              <w:rPr>
                <w:b/>
                <w:sz w:val="13"/>
              </w:rPr>
              <w:t>AÑO</w:t>
            </w:r>
            <w:r>
              <w:rPr>
                <w:rFonts w:ascii="Times New Roman" w:hAnsi="Times New Roman"/>
                <w:spacing w:val="-9"/>
                <w:sz w:val="13"/>
              </w:rPr>
              <w:t> </w:t>
            </w:r>
            <w:r>
              <w:rPr>
                <w:b/>
                <w:sz w:val="13"/>
              </w:rPr>
              <w:t>2020</w:t>
            </w:r>
          </w:p>
          <w:p>
            <w:pPr>
              <w:pStyle w:val="TableParagraph"/>
              <w:spacing w:line="158" w:lineRule="exact"/>
              <w:ind w:left="72" w:right="57"/>
              <w:jc w:val="center"/>
              <w:rPr>
                <w:b/>
                <w:sz w:val="13"/>
              </w:rPr>
            </w:pPr>
            <w:r>
              <w:rPr>
                <w:b/>
                <w:spacing w:val="-5"/>
                <w:sz w:val="13"/>
              </w:rPr>
              <w:t>(c)</w:t>
            </w:r>
          </w:p>
        </w:tc>
        <w:tc>
          <w:tcPr>
            <w:tcW w:w="613" w:type="dxa"/>
          </w:tcPr>
          <w:p>
            <w:pPr>
              <w:pStyle w:val="TableParagraph"/>
              <w:spacing w:line="240" w:lineRule="auto"/>
              <w:jc w:val="left"/>
              <w:rPr>
                <w:b/>
                <w:sz w:val="12"/>
              </w:rPr>
            </w:pPr>
          </w:p>
          <w:p>
            <w:pPr>
              <w:pStyle w:val="TableParagraph"/>
              <w:spacing w:line="240" w:lineRule="auto"/>
              <w:jc w:val="left"/>
              <w:rPr>
                <w:b/>
                <w:sz w:val="12"/>
              </w:rPr>
            </w:pPr>
          </w:p>
          <w:p>
            <w:pPr>
              <w:pStyle w:val="TableParagraph"/>
              <w:spacing w:line="240" w:lineRule="auto" w:before="100"/>
              <w:ind w:left="17"/>
              <w:jc w:val="center"/>
              <w:rPr>
                <w:b/>
                <w:sz w:val="13"/>
              </w:rPr>
            </w:pPr>
            <w:r>
              <w:rPr>
                <w:b/>
                <w:w w:val="101"/>
                <w:sz w:val="13"/>
              </w:rPr>
              <w:t>%</w:t>
            </w:r>
          </w:p>
        </w:tc>
        <w:tc>
          <w:tcPr>
            <w:tcW w:w="1172" w:type="dxa"/>
          </w:tcPr>
          <w:p>
            <w:pPr>
              <w:pStyle w:val="TableParagraph"/>
              <w:spacing w:line="240" w:lineRule="auto"/>
              <w:jc w:val="left"/>
              <w:rPr>
                <w:b/>
                <w:sz w:val="12"/>
              </w:rPr>
            </w:pPr>
          </w:p>
          <w:p>
            <w:pPr>
              <w:pStyle w:val="TableParagraph"/>
              <w:spacing w:line="261" w:lineRule="auto" w:before="74"/>
              <w:ind w:left="67" w:right="57"/>
              <w:jc w:val="center"/>
              <w:rPr>
                <w:b/>
                <w:sz w:val="13"/>
              </w:rPr>
            </w:pPr>
            <w:r>
              <w:rPr>
                <w:b/>
                <w:spacing w:val="-2"/>
                <w:sz w:val="13"/>
              </w:rPr>
              <w:t>VARIACIÓN</w:t>
            </w:r>
            <w:r>
              <w:rPr>
                <w:rFonts w:ascii="Times New Roman" w:hAnsi="Times New Roman"/>
                <w:spacing w:val="40"/>
                <w:sz w:val="13"/>
              </w:rPr>
              <w:t> </w:t>
            </w:r>
            <w:r>
              <w:rPr>
                <w:b/>
                <w:spacing w:val="-2"/>
                <w:sz w:val="13"/>
              </w:rPr>
              <w:t>ABSOLUTA</w:t>
            </w:r>
          </w:p>
          <w:p>
            <w:pPr>
              <w:pStyle w:val="TableParagraph"/>
              <w:spacing w:line="158" w:lineRule="exact"/>
              <w:ind w:left="64" w:right="57"/>
              <w:jc w:val="center"/>
              <w:rPr>
                <w:b/>
                <w:sz w:val="13"/>
              </w:rPr>
            </w:pPr>
            <w:r>
              <w:rPr>
                <w:b/>
                <w:sz w:val="13"/>
              </w:rPr>
              <w:t>(b-</w:t>
            </w:r>
            <w:r>
              <w:rPr>
                <w:b/>
                <w:spacing w:val="-5"/>
                <w:sz w:val="13"/>
              </w:rPr>
              <w:t>c)</w:t>
            </w:r>
          </w:p>
        </w:tc>
        <w:tc>
          <w:tcPr>
            <w:tcW w:w="807" w:type="dxa"/>
          </w:tcPr>
          <w:p>
            <w:pPr>
              <w:pStyle w:val="TableParagraph"/>
              <w:spacing w:line="240" w:lineRule="auto"/>
              <w:jc w:val="left"/>
              <w:rPr>
                <w:b/>
                <w:sz w:val="12"/>
              </w:rPr>
            </w:pPr>
          </w:p>
          <w:p>
            <w:pPr>
              <w:pStyle w:val="TableParagraph"/>
              <w:spacing w:line="261" w:lineRule="auto" w:before="74"/>
              <w:ind w:left="85" w:right="76"/>
              <w:jc w:val="center"/>
              <w:rPr>
                <w:b/>
                <w:sz w:val="13"/>
              </w:rPr>
            </w:pPr>
            <w:r>
              <w:rPr>
                <w:b/>
                <w:spacing w:val="-10"/>
                <w:sz w:val="13"/>
              </w:rPr>
              <w:t>%</w:t>
            </w:r>
            <w:r>
              <w:rPr>
                <w:rFonts w:ascii="Times New Roman" w:hAnsi="Times New Roman"/>
                <w:spacing w:val="40"/>
                <w:sz w:val="13"/>
              </w:rPr>
              <w:t> </w:t>
            </w:r>
            <w:r>
              <w:rPr>
                <w:b/>
                <w:spacing w:val="-2"/>
                <w:sz w:val="13"/>
              </w:rPr>
              <w:t>VARIACIÓN</w:t>
            </w:r>
          </w:p>
          <w:p>
            <w:pPr>
              <w:pStyle w:val="TableParagraph"/>
              <w:spacing w:line="158" w:lineRule="exact"/>
              <w:ind w:left="82" w:right="76"/>
              <w:jc w:val="center"/>
              <w:rPr>
                <w:b/>
                <w:sz w:val="13"/>
              </w:rPr>
            </w:pPr>
            <w:r>
              <w:rPr>
                <w:b/>
                <w:sz w:val="13"/>
              </w:rPr>
              <w:t>(b-</w:t>
            </w:r>
            <w:r>
              <w:rPr>
                <w:b/>
                <w:spacing w:val="-5"/>
                <w:sz w:val="13"/>
              </w:rPr>
              <w:t>c)</w:t>
            </w:r>
          </w:p>
        </w:tc>
      </w:tr>
      <w:tr>
        <w:trPr>
          <w:trHeight w:val="124" w:hRule="atLeast"/>
        </w:trPr>
        <w:tc>
          <w:tcPr>
            <w:tcW w:w="5203" w:type="dxa"/>
          </w:tcPr>
          <w:p>
            <w:pPr>
              <w:pStyle w:val="TableParagraph"/>
              <w:spacing w:line="104" w:lineRule="exact"/>
              <w:ind w:left="21"/>
              <w:jc w:val="left"/>
              <w:rPr>
                <w:b/>
                <w:sz w:val="12"/>
              </w:rPr>
            </w:pPr>
            <w:r>
              <w:rPr>
                <w:b/>
                <w:sz w:val="12"/>
              </w:rPr>
              <w:t>INGRESOS</w:t>
            </w:r>
            <w:r>
              <w:rPr>
                <w:rFonts w:ascii="Times New Roman"/>
                <w:spacing w:val="-3"/>
                <w:sz w:val="12"/>
              </w:rPr>
              <w:t> </w:t>
            </w:r>
            <w:r>
              <w:rPr>
                <w:b/>
                <w:spacing w:val="-2"/>
                <w:sz w:val="12"/>
              </w:rPr>
              <w:t>CORRIENTES</w:t>
            </w:r>
          </w:p>
        </w:tc>
        <w:tc>
          <w:tcPr>
            <w:tcW w:w="986" w:type="dxa"/>
          </w:tcPr>
          <w:p>
            <w:pPr>
              <w:pStyle w:val="TableParagraph"/>
              <w:spacing w:line="104" w:lineRule="exact"/>
              <w:ind w:right="-15"/>
              <w:rPr>
                <w:b/>
                <w:sz w:val="12"/>
              </w:rPr>
            </w:pPr>
            <w:r>
              <w:rPr>
                <w:b/>
                <w:spacing w:val="-2"/>
                <w:sz w:val="12"/>
              </w:rPr>
              <w:t>12,027,078</w:t>
            </w:r>
          </w:p>
        </w:tc>
        <w:tc>
          <w:tcPr>
            <w:tcW w:w="612" w:type="dxa"/>
          </w:tcPr>
          <w:p>
            <w:pPr>
              <w:pStyle w:val="TableParagraph"/>
              <w:spacing w:line="104" w:lineRule="exact"/>
              <w:ind w:right="4"/>
              <w:rPr>
                <w:b/>
                <w:sz w:val="12"/>
              </w:rPr>
            </w:pPr>
            <w:r>
              <w:rPr>
                <w:b/>
                <w:spacing w:val="-5"/>
                <w:sz w:val="12"/>
              </w:rPr>
              <w:t>6%</w:t>
            </w:r>
          </w:p>
        </w:tc>
        <w:tc>
          <w:tcPr>
            <w:tcW w:w="1270" w:type="dxa"/>
          </w:tcPr>
          <w:p>
            <w:pPr>
              <w:pStyle w:val="TableParagraph"/>
              <w:spacing w:line="104" w:lineRule="exact"/>
              <w:ind w:right="8"/>
              <w:rPr>
                <w:b/>
                <w:sz w:val="13"/>
              </w:rPr>
            </w:pPr>
            <w:r>
              <w:rPr>
                <w:b/>
                <w:spacing w:val="-2"/>
                <w:sz w:val="13"/>
              </w:rPr>
              <w:t>12,911,596</w:t>
            </w:r>
          </w:p>
        </w:tc>
        <w:tc>
          <w:tcPr>
            <w:tcW w:w="612" w:type="dxa"/>
          </w:tcPr>
          <w:p>
            <w:pPr>
              <w:pStyle w:val="TableParagraph"/>
              <w:spacing w:line="104" w:lineRule="exact"/>
              <w:ind w:right="7"/>
              <w:rPr>
                <w:b/>
                <w:sz w:val="13"/>
              </w:rPr>
            </w:pPr>
            <w:r>
              <w:rPr>
                <w:b/>
                <w:spacing w:val="-4"/>
                <w:sz w:val="13"/>
              </w:rPr>
              <w:t>107%</w:t>
            </w:r>
          </w:p>
        </w:tc>
        <w:tc>
          <w:tcPr>
            <w:tcW w:w="1150" w:type="dxa"/>
          </w:tcPr>
          <w:p>
            <w:pPr>
              <w:pStyle w:val="TableParagraph"/>
              <w:spacing w:line="104" w:lineRule="exact"/>
              <w:ind w:right="9"/>
              <w:rPr>
                <w:b/>
                <w:sz w:val="13"/>
              </w:rPr>
            </w:pPr>
            <w:r>
              <w:rPr>
                <w:b/>
                <w:spacing w:val="-2"/>
                <w:sz w:val="13"/>
              </w:rPr>
              <w:t>-884,517</w:t>
            </w:r>
          </w:p>
        </w:tc>
        <w:tc>
          <w:tcPr>
            <w:tcW w:w="747" w:type="dxa"/>
          </w:tcPr>
          <w:p>
            <w:pPr>
              <w:pStyle w:val="TableParagraph"/>
              <w:spacing w:line="104" w:lineRule="exact"/>
              <w:ind w:right="8"/>
              <w:rPr>
                <w:b/>
                <w:sz w:val="13"/>
              </w:rPr>
            </w:pPr>
            <w:r>
              <w:rPr>
                <w:b/>
                <w:spacing w:val="-2"/>
                <w:sz w:val="13"/>
              </w:rPr>
              <w:t>-</w:t>
            </w:r>
            <w:r>
              <w:rPr>
                <w:b/>
                <w:spacing w:val="-5"/>
                <w:sz w:val="13"/>
              </w:rPr>
              <w:t>7%</w:t>
            </w:r>
          </w:p>
        </w:tc>
        <w:tc>
          <w:tcPr>
            <w:tcW w:w="1172" w:type="dxa"/>
          </w:tcPr>
          <w:p>
            <w:pPr>
              <w:pStyle w:val="TableParagraph"/>
              <w:spacing w:line="104" w:lineRule="exact"/>
              <w:ind w:right="9"/>
              <w:rPr>
                <w:b/>
                <w:sz w:val="13"/>
              </w:rPr>
            </w:pPr>
            <w:r>
              <w:rPr>
                <w:b/>
                <w:spacing w:val="-2"/>
                <w:sz w:val="13"/>
              </w:rPr>
              <w:t>16,529,699</w:t>
            </w:r>
          </w:p>
        </w:tc>
        <w:tc>
          <w:tcPr>
            <w:tcW w:w="613" w:type="dxa"/>
          </w:tcPr>
          <w:p>
            <w:pPr>
              <w:pStyle w:val="TableParagraph"/>
              <w:spacing w:line="104" w:lineRule="exact"/>
              <w:ind w:right="9"/>
              <w:rPr>
                <w:b/>
                <w:sz w:val="13"/>
              </w:rPr>
            </w:pPr>
            <w:r>
              <w:rPr>
                <w:b/>
                <w:spacing w:val="-5"/>
                <w:sz w:val="13"/>
              </w:rPr>
              <w:t>6%</w:t>
            </w:r>
          </w:p>
        </w:tc>
        <w:tc>
          <w:tcPr>
            <w:tcW w:w="1172" w:type="dxa"/>
          </w:tcPr>
          <w:p>
            <w:pPr>
              <w:pStyle w:val="TableParagraph"/>
              <w:spacing w:line="104" w:lineRule="exact"/>
              <w:ind w:right="12"/>
              <w:rPr>
                <w:b/>
                <w:sz w:val="13"/>
              </w:rPr>
            </w:pPr>
            <w:r>
              <w:rPr>
                <w:b/>
                <w:spacing w:val="-2"/>
                <w:sz w:val="13"/>
              </w:rPr>
              <w:t>-3,618,103</w:t>
            </w:r>
          </w:p>
        </w:tc>
        <w:tc>
          <w:tcPr>
            <w:tcW w:w="807" w:type="dxa"/>
          </w:tcPr>
          <w:p>
            <w:pPr>
              <w:pStyle w:val="TableParagraph"/>
              <w:spacing w:line="104" w:lineRule="exact"/>
              <w:ind w:right="7"/>
              <w:rPr>
                <w:b/>
                <w:sz w:val="12"/>
              </w:rPr>
            </w:pPr>
            <w:r>
              <w:rPr>
                <w:b/>
                <w:spacing w:val="-2"/>
                <w:sz w:val="12"/>
              </w:rPr>
              <w:t>-</w:t>
            </w:r>
            <w:r>
              <w:rPr>
                <w:b/>
                <w:spacing w:val="-5"/>
                <w:sz w:val="12"/>
              </w:rPr>
              <w:t>22%</w:t>
            </w:r>
          </w:p>
        </w:tc>
      </w:tr>
      <w:tr>
        <w:trPr>
          <w:trHeight w:val="124" w:hRule="atLeast"/>
        </w:trPr>
        <w:tc>
          <w:tcPr>
            <w:tcW w:w="5203" w:type="dxa"/>
          </w:tcPr>
          <w:p>
            <w:pPr>
              <w:pStyle w:val="TableParagraph"/>
              <w:spacing w:line="104" w:lineRule="exact"/>
              <w:ind w:left="21"/>
              <w:jc w:val="left"/>
              <w:rPr>
                <w:b/>
                <w:sz w:val="12"/>
              </w:rPr>
            </w:pPr>
            <w:r>
              <w:rPr>
                <w:b/>
                <w:sz w:val="12"/>
              </w:rPr>
              <w:t>INGRESOS</w:t>
            </w:r>
            <w:r>
              <w:rPr>
                <w:rFonts w:ascii="Times New Roman"/>
                <w:spacing w:val="-3"/>
                <w:sz w:val="12"/>
              </w:rPr>
              <w:t> </w:t>
            </w:r>
            <w:r>
              <w:rPr>
                <w:b/>
                <w:sz w:val="12"/>
              </w:rPr>
              <w:t>NO</w:t>
            </w:r>
            <w:r>
              <w:rPr>
                <w:rFonts w:ascii="Times New Roman"/>
                <w:spacing w:val="-3"/>
                <w:sz w:val="12"/>
              </w:rPr>
              <w:t> </w:t>
            </w:r>
            <w:r>
              <w:rPr>
                <w:b/>
                <w:spacing w:val="-2"/>
                <w:sz w:val="12"/>
              </w:rPr>
              <w:t>TRIBUTARIOS</w:t>
            </w:r>
          </w:p>
        </w:tc>
        <w:tc>
          <w:tcPr>
            <w:tcW w:w="986" w:type="dxa"/>
          </w:tcPr>
          <w:p>
            <w:pPr>
              <w:pStyle w:val="TableParagraph"/>
              <w:spacing w:line="104" w:lineRule="exact"/>
              <w:rPr>
                <w:b/>
                <w:sz w:val="12"/>
              </w:rPr>
            </w:pPr>
            <w:r>
              <w:rPr>
                <w:b/>
                <w:spacing w:val="-2"/>
                <w:sz w:val="12"/>
              </w:rPr>
              <w:t>12,027,078</w:t>
            </w:r>
          </w:p>
        </w:tc>
        <w:tc>
          <w:tcPr>
            <w:tcW w:w="612" w:type="dxa"/>
          </w:tcPr>
          <w:p>
            <w:pPr>
              <w:pStyle w:val="TableParagraph"/>
              <w:spacing w:line="104" w:lineRule="exact"/>
              <w:ind w:right="4"/>
              <w:rPr>
                <w:b/>
                <w:sz w:val="12"/>
              </w:rPr>
            </w:pPr>
            <w:r>
              <w:rPr>
                <w:b/>
                <w:spacing w:val="-5"/>
                <w:sz w:val="12"/>
              </w:rPr>
              <w:t>6%</w:t>
            </w:r>
          </w:p>
        </w:tc>
        <w:tc>
          <w:tcPr>
            <w:tcW w:w="1270" w:type="dxa"/>
          </w:tcPr>
          <w:p>
            <w:pPr>
              <w:pStyle w:val="TableParagraph"/>
              <w:spacing w:line="104" w:lineRule="exact"/>
              <w:ind w:right="8"/>
              <w:rPr>
                <w:b/>
                <w:sz w:val="13"/>
              </w:rPr>
            </w:pPr>
            <w:r>
              <w:rPr>
                <w:b/>
                <w:spacing w:val="-2"/>
                <w:sz w:val="13"/>
              </w:rPr>
              <w:t>12,909,248</w:t>
            </w:r>
          </w:p>
        </w:tc>
        <w:tc>
          <w:tcPr>
            <w:tcW w:w="612" w:type="dxa"/>
          </w:tcPr>
          <w:p>
            <w:pPr>
              <w:pStyle w:val="TableParagraph"/>
              <w:spacing w:line="104" w:lineRule="exact"/>
              <w:ind w:right="7"/>
              <w:rPr>
                <w:b/>
                <w:sz w:val="13"/>
              </w:rPr>
            </w:pPr>
            <w:r>
              <w:rPr>
                <w:b/>
                <w:spacing w:val="-4"/>
                <w:sz w:val="13"/>
              </w:rPr>
              <w:t>107%</w:t>
            </w:r>
          </w:p>
        </w:tc>
        <w:tc>
          <w:tcPr>
            <w:tcW w:w="1150" w:type="dxa"/>
          </w:tcPr>
          <w:p>
            <w:pPr>
              <w:pStyle w:val="TableParagraph"/>
              <w:spacing w:line="104" w:lineRule="exact"/>
              <w:ind w:right="9"/>
              <w:rPr>
                <w:b/>
                <w:sz w:val="13"/>
              </w:rPr>
            </w:pPr>
            <w:r>
              <w:rPr>
                <w:b/>
                <w:spacing w:val="-2"/>
                <w:sz w:val="13"/>
              </w:rPr>
              <w:t>-882,169</w:t>
            </w:r>
          </w:p>
        </w:tc>
        <w:tc>
          <w:tcPr>
            <w:tcW w:w="747" w:type="dxa"/>
          </w:tcPr>
          <w:p>
            <w:pPr>
              <w:pStyle w:val="TableParagraph"/>
              <w:spacing w:line="104" w:lineRule="exact"/>
              <w:ind w:right="8"/>
              <w:rPr>
                <w:b/>
                <w:sz w:val="13"/>
              </w:rPr>
            </w:pPr>
            <w:r>
              <w:rPr>
                <w:b/>
                <w:spacing w:val="-2"/>
                <w:sz w:val="13"/>
              </w:rPr>
              <w:t>-</w:t>
            </w:r>
            <w:r>
              <w:rPr>
                <w:b/>
                <w:spacing w:val="-5"/>
                <w:sz w:val="13"/>
              </w:rPr>
              <w:t>7%</w:t>
            </w:r>
          </w:p>
        </w:tc>
        <w:tc>
          <w:tcPr>
            <w:tcW w:w="1172" w:type="dxa"/>
          </w:tcPr>
          <w:p>
            <w:pPr>
              <w:pStyle w:val="TableParagraph"/>
              <w:spacing w:line="104" w:lineRule="exact"/>
              <w:ind w:right="9"/>
              <w:rPr>
                <w:b/>
                <w:sz w:val="13"/>
              </w:rPr>
            </w:pPr>
            <w:r>
              <w:rPr>
                <w:b/>
                <w:spacing w:val="-2"/>
                <w:sz w:val="13"/>
              </w:rPr>
              <w:t>16,163,750</w:t>
            </w:r>
          </w:p>
        </w:tc>
        <w:tc>
          <w:tcPr>
            <w:tcW w:w="613" w:type="dxa"/>
          </w:tcPr>
          <w:p>
            <w:pPr>
              <w:pStyle w:val="TableParagraph"/>
              <w:spacing w:line="104" w:lineRule="exact"/>
              <w:ind w:right="9"/>
              <w:rPr>
                <w:b/>
                <w:sz w:val="13"/>
              </w:rPr>
            </w:pPr>
            <w:r>
              <w:rPr>
                <w:b/>
                <w:spacing w:val="-5"/>
                <w:sz w:val="13"/>
              </w:rPr>
              <w:t>6%</w:t>
            </w:r>
          </w:p>
        </w:tc>
        <w:tc>
          <w:tcPr>
            <w:tcW w:w="1172" w:type="dxa"/>
          </w:tcPr>
          <w:p>
            <w:pPr>
              <w:pStyle w:val="TableParagraph"/>
              <w:spacing w:line="104" w:lineRule="exact"/>
              <w:ind w:right="12"/>
              <w:rPr>
                <w:b/>
                <w:sz w:val="13"/>
              </w:rPr>
            </w:pPr>
            <w:r>
              <w:rPr>
                <w:b/>
                <w:spacing w:val="-2"/>
                <w:sz w:val="13"/>
              </w:rPr>
              <w:t>-3,254,502</w:t>
            </w:r>
          </w:p>
        </w:tc>
        <w:tc>
          <w:tcPr>
            <w:tcW w:w="807" w:type="dxa"/>
          </w:tcPr>
          <w:p>
            <w:pPr>
              <w:pStyle w:val="TableParagraph"/>
              <w:spacing w:line="104" w:lineRule="exact"/>
              <w:ind w:right="7"/>
              <w:rPr>
                <w:b/>
                <w:sz w:val="12"/>
              </w:rPr>
            </w:pPr>
            <w:r>
              <w:rPr>
                <w:b/>
                <w:spacing w:val="-2"/>
                <w:sz w:val="12"/>
              </w:rPr>
              <w:t>-</w:t>
            </w:r>
            <w:r>
              <w:rPr>
                <w:b/>
                <w:spacing w:val="-5"/>
                <w:sz w:val="12"/>
              </w:rPr>
              <w:t>20%</w:t>
            </w:r>
          </w:p>
        </w:tc>
      </w:tr>
      <w:tr>
        <w:trPr>
          <w:trHeight w:val="124" w:hRule="atLeast"/>
        </w:trPr>
        <w:tc>
          <w:tcPr>
            <w:tcW w:w="5203" w:type="dxa"/>
          </w:tcPr>
          <w:p>
            <w:pPr>
              <w:pStyle w:val="TableParagraph"/>
              <w:spacing w:line="104" w:lineRule="exact"/>
              <w:ind w:left="21"/>
              <w:jc w:val="left"/>
              <w:rPr>
                <w:b/>
                <w:sz w:val="12"/>
              </w:rPr>
            </w:pPr>
            <w:r>
              <w:rPr>
                <w:b/>
                <w:sz w:val="12"/>
              </w:rPr>
              <w:t>VENTA</w:t>
            </w:r>
            <w:r>
              <w:rPr>
                <w:rFonts w:ascii="Times New Roman"/>
                <w:spacing w:val="-5"/>
                <w:sz w:val="12"/>
              </w:rPr>
              <w:t> </w:t>
            </w:r>
            <w:r>
              <w:rPr>
                <w:b/>
                <w:sz w:val="12"/>
              </w:rPr>
              <w:t>DE</w:t>
            </w:r>
            <w:r>
              <w:rPr>
                <w:rFonts w:ascii="Times New Roman"/>
                <w:spacing w:val="-4"/>
                <w:sz w:val="12"/>
              </w:rPr>
              <w:t> </w:t>
            </w:r>
            <w:r>
              <w:rPr>
                <w:b/>
                <w:sz w:val="12"/>
              </w:rPr>
              <w:t>BIENES</w:t>
            </w:r>
            <w:r>
              <w:rPr>
                <w:rFonts w:ascii="Times New Roman"/>
                <w:spacing w:val="-4"/>
                <w:sz w:val="12"/>
              </w:rPr>
              <w:t> </w:t>
            </w:r>
            <w:r>
              <w:rPr>
                <w:b/>
                <w:sz w:val="12"/>
              </w:rPr>
              <w:t>Y</w:t>
            </w:r>
            <w:r>
              <w:rPr>
                <w:rFonts w:ascii="Times New Roman"/>
                <w:spacing w:val="-4"/>
                <w:sz w:val="12"/>
              </w:rPr>
              <w:t> </w:t>
            </w:r>
            <w:r>
              <w:rPr>
                <w:b/>
                <w:spacing w:val="-2"/>
                <w:sz w:val="12"/>
              </w:rPr>
              <w:t>SERVICIOS</w:t>
            </w:r>
          </w:p>
        </w:tc>
        <w:tc>
          <w:tcPr>
            <w:tcW w:w="986" w:type="dxa"/>
          </w:tcPr>
          <w:p>
            <w:pPr>
              <w:pStyle w:val="TableParagraph"/>
              <w:spacing w:line="104" w:lineRule="exact"/>
              <w:ind w:right="5"/>
              <w:rPr>
                <w:b/>
                <w:sz w:val="12"/>
              </w:rPr>
            </w:pPr>
            <w:r>
              <w:rPr>
                <w:b/>
                <w:w w:val="100"/>
                <w:sz w:val="12"/>
              </w:rPr>
              <w:t>0</w:t>
            </w:r>
          </w:p>
        </w:tc>
        <w:tc>
          <w:tcPr>
            <w:tcW w:w="612" w:type="dxa"/>
          </w:tcPr>
          <w:p>
            <w:pPr>
              <w:pStyle w:val="TableParagraph"/>
              <w:spacing w:line="104" w:lineRule="exact"/>
              <w:ind w:right="4"/>
              <w:rPr>
                <w:b/>
                <w:sz w:val="12"/>
              </w:rPr>
            </w:pPr>
            <w:r>
              <w:rPr>
                <w:b/>
                <w:spacing w:val="-5"/>
                <w:sz w:val="12"/>
              </w:rPr>
              <w:t>0%</w:t>
            </w:r>
          </w:p>
        </w:tc>
        <w:tc>
          <w:tcPr>
            <w:tcW w:w="1270" w:type="dxa"/>
          </w:tcPr>
          <w:p>
            <w:pPr>
              <w:pStyle w:val="TableParagraph"/>
              <w:spacing w:line="104" w:lineRule="exact"/>
              <w:ind w:right="8"/>
              <w:rPr>
                <w:b/>
                <w:sz w:val="13"/>
              </w:rPr>
            </w:pPr>
            <w:r>
              <w:rPr>
                <w:b/>
                <w:spacing w:val="-2"/>
                <w:sz w:val="13"/>
              </w:rPr>
              <w:t>765,030</w:t>
            </w:r>
          </w:p>
        </w:tc>
        <w:tc>
          <w:tcPr>
            <w:tcW w:w="612" w:type="dxa"/>
          </w:tcPr>
          <w:p>
            <w:pPr>
              <w:pStyle w:val="TableParagraph"/>
              <w:spacing w:line="104" w:lineRule="exact"/>
              <w:ind w:right="7"/>
              <w:rPr>
                <w:b/>
                <w:sz w:val="13"/>
              </w:rPr>
            </w:pPr>
            <w:r>
              <w:rPr>
                <w:b/>
                <w:spacing w:val="-5"/>
                <w:sz w:val="13"/>
              </w:rPr>
              <w:t>0%</w:t>
            </w:r>
          </w:p>
        </w:tc>
        <w:tc>
          <w:tcPr>
            <w:tcW w:w="1150" w:type="dxa"/>
          </w:tcPr>
          <w:p>
            <w:pPr>
              <w:pStyle w:val="TableParagraph"/>
              <w:spacing w:line="104" w:lineRule="exact"/>
              <w:ind w:right="9"/>
              <w:rPr>
                <w:b/>
                <w:sz w:val="13"/>
              </w:rPr>
            </w:pPr>
            <w:r>
              <w:rPr>
                <w:b/>
                <w:spacing w:val="-2"/>
                <w:sz w:val="13"/>
              </w:rPr>
              <w:t>-765,030</w:t>
            </w:r>
          </w:p>
        </w:tc>
        <w:tc>
          <w:tcPr>
            <w:tcW w:w="747" w:type="dxa"/>
          </w:tcPr>
          <w:p>
            <w:pPr>
              <w:pStyle w:val="TableParagraph"/>
              <w:spacing w:line="104" w:lineRule="exact"/>
              <w:ind w:right="9"/>
              <w:rPr>
                <w:b/>
                <w:sz w:val="13"/>
              </w:rPr>
            </w:pPr>
            <w:r>
              <w:rPr>
                <w:b/>
                <w:spacing w:val="-2"/>
                <w:sz w:val="13"/>
              </w:rPr>
              <w:t>-</w:t>
            </w:r>
            <w:r>
              <w:rPr>
                <w:b/>
                <w:spacing w:val="-4"/>
                <w:sz w:val="13"/>
              </w:rPr>
              <w:t>100%</w:t>
            </w:r>
          </w:p>
        </w:tc>
        <w:tc>
          <w:tcPr>
            <w:tcW w:w="1172" w:type="dxa"/>
          </w:tcPr>
          <w:p>
            <w:pPr>
              <w:pStyle w:val="TableParagraph"/>
              <w:spacing w:line="104" w:lineRule="exact"/>
              <w:ind w:right="9"/>
              <w:rPr>
                <w:b/>
                <w:sz w:val="13"/>
              </w:rPr>
            </w:pPr>
            <w:r>
              <w:rPr>
                <w:b/>
                <w:spacing w:val="-2"/>
                <w:sz w:val="13"/>
              </w:rPr>
              <w:t>2,378,723</w:t>
            </w:r>
          </w:p>
        </w:tc>
        <w:tc>
          <w:tcPr>
            <w:tcW w:w="613" w:type="dxa"/>
          </w:tcPr>
          <w:p>
            <w:pPr>
              <w:pStyle w:val="TableParagraph"/>
              <w:spacing w:line="104" w:lineRule="exact"/>
              <w:ind w:right="9"/>
              <w:rPr>
                <w:b/>
                <w:sz w:val="13"/>
              </w:rPr>
            </w:pPr>
            <w:r>
              <w:rPr>
                <w:b/>
                <w:spacing w:val="-5"/>
                <w:sz w:val="13"/>
              </w:rPr>
              <w:t>1%</w:t>
            </w:r>
          </w:p>
        </w:tc>
        <w:tc>
          <w:tcPr>
            <w:tcW w:w="1172" w:type="dxa"/>
          </w:tcPr>
          <w:p>
            <w:pPr>
              <w:pStyle w:val="TableParagraph"/>
              <w:spacing w:line="104" w:lineRule="exact"/>
              <w:ind w:right="12"/>
              <w:rPr>
                <w:b/>
                <w:sz w:val="13"/>
              </w:rPr>
            </w:pPr>
            <w:r>
              <w:rPr>
                <w:b/>
                <w:spacing w:val="-2"/>
                <w:sz w:val="13"/>
              </w:rPr>
              <w:t>-1,613,694</w:t>
            </w:r>
          </w:p>
        </w:tc>
        <w:tc>
          <w:tcPr>
            <w:tcW w:w="807" w:type="dxa"/>
          </w:tcPr>
          <w:p>
            <w:pPr>
              <w:pStyle w:val="TableParagraph"/>
              <w:spacing w:line="104" w:lineRule="exact"/>
              <w:ind w:right="7"/>
              <w:rPr>
                <w:b/>
                <w:sz w:val="12"/>
              </w:rPr>
            </w:pPr>
            <w:r>
              <w:rPr>
                <w:b/>
                <w:spacing w:val="-2"/>
                <w:sz w:val="12"/>
              </w:rPr>
              <w:t>-</w:t>
            </w:r>
            <w:r>
              <w:rPr>
                <w:b/>
                <w:spacing w:val="-5"/>
                <w:sz w:val="12"/>
              </w:rPr>
              <w:t>68%</w:t>
            </w:r>
          </w:p>
        </w:tc>
      </w:tr>
      <w:tr>
        <w:trPr>
          <w:trHeight w:val="124" w:hRule="atLeast"/>
        </w:trPr>
        <w:tc>
          <w:tcPr>
            <w:tcW w:w="5203" w:type="dxa"/>
          </w:tcPr>
          <w:p>
            <w:pPr>
              <w:pStyle w:val="TableParagraph"/>
              <w:spacing w:line="104" w:lineRule="exact"/>
              <w:ind w:left="21"/>
              <w:jc w:val="left"/>
              <w:rPr>
                <w:b/>
                <w:sz w:val="12"/>
              </w:rPr>
            </w:pPr>
            <w:r>
              <w:rPr>
                <w:b/>
                <w:sz w:val="12"/>
              </w:rPr>
              <w:t>VENTA</w:t>
            </w:r>
            <w:r>
              <w:rPr>
                <w:rFonts w:ascii="Times New Roman"/>
                <w:spacing w:val="-6"/>
                <w:sz w:val="12"/>
              </w:rPr>
              <w:t> </w:t>
            </w:r>
            <w:r>
              <w:rPr>
                <w:b/>
                <w:sz w:val="12"/>
              </w:rPr>
              <w:t>DE</w:t>
            </w:r>
            <w:r>
              <w:rPr>
                <w:rFonts w:ascii="Times New Roman"/>
                <w:spacing w:val="-5"/>
                <w:sz w:val="12"/>
              </w:rPr>
              <w:t> </w:t>
            </w:r>
            <w:r>
              <w:rPr>
                <w:b/>
                <w:spacing w:val="-2"/>
                <w:sz w:val="12"/>
              </w:rPr>
              <w:t>BIENES</w:t>
            </w:r>
          </w:p>
        </w:tc>
        <w:tc>
          <w:tcPr>
            <w:tcW w:w="986" w:type="dxa"/>
          </w:tcPr>
          <w:p>
            <w:pPr>
              <w:pStyle w:val="TableParagraph"/>
              <w:spacing w:line="104" w:lineRule="exact"/>
              <w:ind w:right="5"/>
              <w:rPr>
                <w:b/>
                <w:sz w:val="12"/>
              </w:rPr>
            </w:pPr>
            <w:r>
              <w:rPr>
                <w:b/>
                <w:w w:val="100"/>
                <w:sz w:val="12"/>
              </w:rPr>
              <w:t>0</w:t>
            </w:r>
          </w:p>
        </w:tc>
        <w:tc>
          <w:tcPr>
            <w:tcW w:w="612" w:type="dxa"/>
          </w:tcPr>
          <w:p>
            <w:pPr>
              <w:pStyle w:val="TableParagraph"/>
              <w:spacing w:line="104" w:lineRule="exact"/>
              <w:ind w:right="4"/>
              <w:rPr>
                <w:b/>
                <w:sz w:val="12"/>
              </w:rPr>
            </w:pPr>
            <w:r>
              <w:rPr>
                <w:b/>
                <w:spacing w:val="-5"/>
                <w:sz w:val="12"/>
              </w:rPr>
              <w:t>0%</w:t>
            </w:r>
          </w:p>
        </w:tc>
        <w:tc>
          <w:tcPr>
            <w:tcW w:w="1270" w:type="dxa"/>
          </w:tcPr>
          <w:p>
            <w:pPr>
              <w:pStyle w:val="TableParagraph"/>
              <w:spacing w:line="104" w:lineRule="exact"/>
              <w:ind w:right="8"/>
              <w:rPr>
                <w:b/>
                <w:sz w:val="13"/>
              </w:rPr>
            </w:pPr>
            <w:r>
              <w:rPr>
                <w:b/>
                <w:spacing w:val="-2"/>
                <w:sz w:val="13"/>
              </w:rPr>
              <w:t>765,030</w:t>
            </w:r>
          </w:p>
        </w:tc>
        <w:tc>
          <w:tcPr>
            <w:tcW w:w="612" w:type="dxa"/>
          </w:tcPr>
          <w:p>
            <w:pPr>
              <w:pStyle w:val="TableParagraph"/>
              <w:spacing w:line="104" w:lineRule="exact"/>
              <w:ind w:right="7"/>
              <w:rPr>
                <w:b/>
                <w:sz w:val="13"/>
              </w:rPr>
            </w:pPr>
            <w:r>
              <w:rPr>
                <w:b/>
                <w:spacing w:val="-5"/>
                <w:sz w:val="13"/>
              </w:rPr>
              <w:t>0%</w:t>
            </w:r>
          </w:p>
        </w:tc>
        <w:tc>
          <w:tcPr>
            <w:tcW w:w="1150" w:type="dxa"/>
          </w:tcPr>
          <w:p>
            <w:pPr>
              <w:pStyle w:val="TableParagraph"/>
              <w:spacing w:line="104" w:lineRule="exact"/>
              <w:ind w:right="9"/>
              <w:rPr>
                <w:b/>
                <w:sz w:val="13"/>
              </w:rPr>
            </w:pPr>
            <w:r>
              <w:rPr>
                <w:b/>
                <w:spacing w:val="-2"/>
                <w:sz w:val="13"/>
              </w:rPr>
              <w:t>-765,030</w:t>
            </w:r>
          </w:p>
        </w:tc>
        <w:tc>
          <w:tcPr>
            <w:tcW w:w="747" w:type="dxa"/>
          </w:tcPr>
          <w:p>
            <w:pPr>
              <w:pStyle w:val="TableParagraph"/>
              <w:spacing w:line="104" w:lineRule="exact"/>
              <w:ind w:right="9"/>
              <w:rPr>
                <w:b/>
                <w:sz w:val="13"/>
              </w:rPr>
            </w:pPr>
            <w:r>
              <w:rPr>
                <w:b/>
                <w:spacing w:val="-2"/>
                <w:sz w:val="13"/>
              </w:rPr>
              <w:t>-</w:t>
            </w:r>
            <w:r>
              <w:rPr>
                <w:b/>
                <w:spacing w:val="-4"/>
                <w:sz w:val="13"/>
              </w:rPr>
              <w:t>100%</w:t>
            </w:r>
          </w:p>
        </w:tc>
        <w:tc>
          <w:tcPr>
            <w:tcW w:w="1172" w:type="dxa"/>
          </w:tcPr>
          <w:p>
            <w:pPr>
              <w:pStyle w:val="TableParagraph"/>
              <w:spacing w:line="104" w:lineRule="exact"/>
              <w:ind w:right="9"/>
              <w:rPr>
                <w:b/>
                <w:sz w:val="13"/>
              </w:rPr>
            </w:pPr>
            <w:r>
              <w:rPr>
                <w:b/>
                <w:spacing w:val="-2"/>
                <w:sz w:val="13"/>
              </w:rPr>
              <w:t>2,378,723</w:t>
            </w:r>
          </w:p>
        </w:tc>
        <w:tc>
          <w:tcPr>
            <w:tcW w:w="613" w:type="dxa"/>
          </w:tcPr>
          <w:p>
            <w:pPr>
              <w:pStyle w:val="TableParagraph"/>
              <w:spacing w:line="104" w:lineRule="exact"/>
              <w:ind w:right="9"/>
              <w:rPr>
                <w:b/>
                <w:sz w:val="13"/>
              </w:rPr>
            </w:pPr>
            <w:r>
              <w:rPr>
                <w:b/>
                <w:spacing w:val="-5"/>
                <w:sz w:val="13"/>
              </w:rPr>
              <w:t>1%</w:t>
            </w:r>
          </w:p>
        </w:tc>
        <w:tc>
          <w:tcPr>
            <w:tcW w:w="1172" w:type="dxa"/>
          </w:tcPr>
          <w:p>
            <w:pPr>
              <w:pStyle w:val="TableParagraph"/>
              <w:spacing w:line="104" w:lineRule="exact"/>
              <w:ind w:right="12"/>
              <w:rPr>
                <w:b/>
                <w:sz w:val="13"/>
              </w:rPr>
            </w:pPr>
            <w:r>
              <w:rPr>
                <w:b/>
                <w:spacing w:val="-2"/>
                <w:sz w:val="13"/>
              </w:rPr>
              <w:t>-1,613,694</w:t>
            </w:r>
          </w:p>
        </w:tc>
        <w:tc>
          <w:tcPr>
            <w:tcW w:w="807" w:type="dxa"/>
          </w:tcPr>
          <w:p>
            <w:pPr>
              <w:pStyle w:val="TableParagraph"/>
              <w:spacing w:line="104" w:lineRule="exact"/>
              <w:ind w:right="7"/>
              <w:rPr>
                <w:b/>
                <w:sz w:val="12"/>
              </w:rPr>
            </w:pPr>
            <w:r>
              <w:rPr>
                <w:b/>
                <w:spacing w:val="-2"/>
                <w:sz w:val="12"/>
              </w:rPr>
              <w:t>-</w:t>
            </w:r>
            <w:r>
              <w:rPr>
                <w:b/>
                <w:spacing w:val="-5"/>
                <w:sz w:val="12"/>
              </w:rPr>
              <w:t>68%</w:t>
            </w:r>
          </w:p>
        </w:tc>
      </w:tr>
      <w:tr>
        <w:trPr>
          <w:trHeight w:val="124" w:hRule="atLeast"/>
        </w:trPr>
        <w:tc>
          <w:tcPr>
            <w:tcW w:w="5203" w:type="dxa"/>
          </w:tcPr>
          <w:p>
            <w:pPr>
              <w:pStyle w:val="TableParagraph"/>
              <w:spacing w:line="104" w:lineRule="exact"/>
              <w:ind w:left="21"/>
              <w:jc w:val="left"/>
              <w:rPr>
                <w:sz w:val="12"/>
              </w:rPr>
            </w:pPr>
            <w:r>
              <w:rPr>
                <w:sz w:val="12"/>
              </w:rPr>
              <w:t>Venta</w:t>
            </w:r>
            <w:r>
              <w:rPr>
                <w:rFonts w:ascii="Times New Roman"/>
                <w:spacing w:val="-6"/>
                <w:sz w:val="12"/>
              </w:rPr>
              <w:t> </w:t>
            </w:r>
            <w:r>
              <w:rPr>
                <w:sz w:val="12"/>
              </w:rPr>
              <w:t>de</w:t>
            </w:r>
            <w:r>
              <w:rPr>
                <w:rFonts w:ascii="Times New Roman"/>
                <w:spacing w:val="-6"/>
                <w:sz w:val="12"/>
              </w:rPr>
              <w:t> </w:t>
            </w:r>
            <w:r>
              <w:rPr>
                <w:sz w:val="12"/>
              </w:rPr>
              <w:t>otros</w:t>
            </w:r>
            <w:r>
              <w:rPr>
                <w:rFonts w:ascii="Times New Roman"/>
                <w:spacing w:val="-6"/>
                <w:sz w:val="12"/>
              </w:rPr>
              <w:t> </w:t>
            </w:r>
            <w:r>
              <w:rPr>
                <w:spacing w:val="-2"/>
                <w:sz w:val="12"/>
              </w:rPr>
              <w:t>bienes</w:t>
            </w:r>
          </w:p>
        </w:tc>
        <w:tc>
          <w:tcPr>
            <w:tcW w:w="986" w:type="dxa"/>
          </w:tcPr>
          <w:p>
            <w:pPr>
              <w:pStyle w:val="TableParagraph"/>
              <w:spacing w:line="104" w:lineRule="exact"/>
              <w:ind w:right="5"/>
              <w:rPr>
                <w:sz w:val="12"/>
              </w:rPr>
            </w:pPr>
            <w:r>
              <w:rPr>
                <w:w w:val="100"/>
                <w:sz w:val="12"/>
              </w:rPr>
              <w:t>0</w:t>
            </w:r>
          </w:p>
        </w:tc>
        <w:tc>
          <w:tcPr>
            <w:tcW w:w="612" w:type="dxa"/>
          </w:tcPr>
          <w:p>
            <w:pPr>
              <w:pStyle w:val="TableParagraph"/>
              <w:spacing w:line="104" w:lineRule="exact"/>
              <w:ind w:right="6"/>
              <w:rPr>
                <w:sz w:val="12"/>
              </w:rPr>
            </w:pPr>
            <w:r>
              <w:rPr>
                <w:spacing w:val="-5"/>
                <w:sz w:val="12"/>
              </w:rPr>
              <w:t>0%</w:t>
            </w:r>
          </w:p>
        </w:tc>
        <w:tc>
          <w:tcPr>
            <w:tcW w:w="1270" w:type="dxa"/>
          </w:tcPr>
          <w:p>
            <w:pPr>
              <w:pStyle w:val="TableParagraph"/>
              <w:spacing w:line="104" w:lineRule="exact"/>
              <w:ind w:right="9"/>
              <w:rPr>
                <w:sz w:val="13"/>
              </w:rPr>
            </w:pPr>
            <w:r>
              <w:rPr>
                <w:spacing w:val="-2"/>
                <w:sz w:val="13"/>
              </w:rPr>
              <w:t>765,030</w:t>
            </w:r>
          </w:p>
        </w:tc>
        <w:tc>
          <w:tcPr>
            <w:tcW w:w="612" w:type="dxa"/>
          </w:tcPr>
          <w:p>
            <w:pPr>
              <w:pStyle w:val="TableParagraph"/>
              <w:spacing w:line="104" w:lineRule="exact"/>
              <w:ind w:right="6"/>
              <w:rPr>
                <w:sz w:val="12"/>
              </w:rPr>
            </w:pPr>
            <w:r>
              <w:rPr>
                <w:spacing w:val="-5"/>
                <w:sz w:val="12"/>
              </w:rPr>
              <w:t>0%</w:t>
            </w:r>
          </w:p>
        </w:tc>
        <w:tc>
          <w:tcPr>
            <w:tcW w:w="1150" w:type="dxa"/>
          </w:tcPr>
          <w:p>
            <w:pPr>
              <w:pStyle w:val="TableParagraph"/>
              <w:spacing w:line="104" w:lineRule="exact"/>
              <w:rPr>
                <w:sz w:val="12"/>
              </w:rPr>
            </w:pPr>
            <w:r>
              <w:rPr>
                <w:spacing w:val="-2"/>
                <w:sz w:val="12"/>
              </w:rPr>
              <w:t>-765,030</w:t>
            </w:r>
          </w:p>
        </w:tc>
        <w:tc>
          <w:tcPr>
            <w:tcW w:w="747" w:type="dxa"/>
          </w:tcPr>
          <w:p>
            <w:pPr>
              <w:pStyle w:val="TableParagraph"/>
              <w:spacing w:line="104" w:lineRule="exact"/>
              <w:ind w:right="5"/>
              <w:rPr>
                <w:sz w:val="12"/>
              </w:rPr>
            </w:pPr>
            <w:r>
              <w:rPr>
                <w:spacing w:val="-2"/>
                <w:sz w:val="12"/>
              </w:rPr>
              <w:t>-</w:t>
            </w:r>
            <w:r>
              <w:rPr>
                <w:spacing w:val="-4"/>
                <w:sz w:val="12"/>
              </w:rPr>
              <w:t>100%</w:t>
            </w:r>
          </w:p>
        </w:tc>
        <w:tc>
          <w:tcPr>
            <w:tcW w:w="1172" w:type="dxa"/>
          </w:tcPr>
          <w:p>
            <w:pPr>
              <w:pStyle w:val="TableParagraph"/>
              <w:spacing w:line="104" w:lineRule="exact"/>
              <w:rPr>
                <w:sz w:val="12"/>
              </w:rPr>
            </w:pPr>
            <w:r>
              <w:rPr>
                <w:spacing w:val="-2"/>
                <w:sz w:val="12"/>
              </w:rPr>
              <w:t>2,378,723</w:t>
            </w:r>
          </w:p>
        </w:tc>
        <w:tc>
          <w:tcPr>
            <w:tcW w:w="613" w:type="dxa"/>
          </w:tcPr>
          <w:p>
            <w:pPr>
              <w:pStyle w:val="TableParagraph"/>
              <w:spacing w:line="104" w:lineRule="exact"/>
              <w:ind w:right="9"/>
              <w:rPr>
                <w:sz w:val="12"/>
              </w:rPr>
            </w:pPr>
            <w:r>
              <w:rPr>
                <w:spacing w:val="-5"/>
                <w:sz w:val="12"/>
              </w:rPr>
              <w:t>1%</w:t>
            </w:r>
          </w:p>
        </w:tc>
        <w:tc>
          <w:tcPr>
            <w:tcW w:w="1172" w:type="dxa"/>
          </w:tcPr>
          <w:p>
            <w:pPr>
              <w:pStyle w:val="TableParagraph"/>
              <w:spacing w:line="104" w:lineRule="exact"/>
              <w:ind w:right="1"/>
              <w:rPr>
                <w:sz w:val="12"/>
              </w:rPr>
            </w:pPr>
            <w:r>
              <w:rPr>
                <w:spacing w:val="-2"/>
                <w:sz w:val="12"/>
              </w:rPr>
              <w:t>-1,613,694</w:t>
            </w:r>
          </w:p>
        </w:tc>
        <w:tc>
          <w:tcPr>
            <w:tcW w:w="807" w:type="dxa"/>
          </w:tcPr>
          <w:p>
            <w:pPr>
              <w:pStyle w:val="TableParagraph"/>
              <w:spacing w:line="104" w:lineRule="exact"/>
              <w:ind w:right="9"/>
              <w:rPr>
                <w:sz w:val="12"/>
              </w:rPr>
            </w:pPr>
            <w:r>
              <w:rPr>
                <w:spacing w:val="-2"/>
                <w:sz w:val="12"/>
              </w:rPr>
              <w:t>-</w:t>
            </w:r>
            <w:r>
              <w:rPr>
                <w:spacing w:val="-5"/>
                <w:sz w:val="12"/>
              </w:rPr>
              <w:t>68%</w:t>
            </w:r>
          </w:p>
        </w:tc>
      </w:tr>
      <w:tr>
        <w:trPr>
          <w:trHeight w:val="124" w:hRule="atLeast"/>
        </w:trPr>
        <w:tc>
          <w:tcPr>
            <w:tcW w:w="5203" w:type="dxa"/>
          </w:tcPr>
          <w:p>
            <w:pPr>
              <w:pStyle w:val="TableParagraph"/>
              <w:spacing w:line="104" w:lineRule="exact"/>
              <w:ind w:left="21"/>
              <w:jc w:val="left"/>
              <w:rPr>
                <w:b/>
                <w:sz w:val="12"/>
              </w:rPr>
            </w:pPr>
            <w:r>
              <w:rPr>
                <w:b/>
                <w:sz w:val="12"/>
              </w:rPr>
              <w:t>INGRESOS</w:t>
            </w:r>
            <w:r>
              <w:rPr>
                <w:rFonts w:ascii="Times New Roman"/>
                <w:spacing w:val="-4"/>
                <w:sz w:val="12"/>
              </w:rPr>
              <w:t> </w:t>
            </w:r>
            <w:r>
              <w:rPr>
                <w:b/>
                <w:sz w:val="12"/>
              </w:rPr>
              <w:t>DE</w:t>
            </w:r>
            <w:r>
              <w:rPr>
                <w:rFonts w:ascii="Times New Roman"/>
                <w:spacing w:val="-3"/>
                <w:sz w:val="12"/>
              </w:rPr>
              <w:t> </w:t>
            </w:r>
            <w:r>
              <w:rPr>
                <w:b/>
                <w:sz w:val="12"/>
              </w:rPr>
              <w:t>LA</w:t>
            </w:r>
            <w:r>
              <w:rPr>
                <w:rFonts w:ascii="Times New Roman"/>
                <w:spacing w:val="-3"/>
                <w:sz w:val="12"/>
              </w:rPr>
              <w:t> </w:t>
            </w:r>
            <w:r>
              <w:rPr>
                <w:b/>
                <w:spacing w:val="-2"/>
                <w:sz w:val="12"/>
              </w:rPr>
              <w:t>PROPIEDAD</w:t>
            </w:r>
          </w:p>
        </w:tc>
        <w:tc>
          <w:tcPr>
            <w:tcW w:w="986" w:type="dxa"/>
          </w:tcPr>
          <w:p>
            <w:pPr>
              <w:pStyle w:val="TableParagraph"/>
              <w:spacing w:line="104" w:lineRule="exact"/>
              <w:ind w:right="1"/>
              <w:rPr>
                <w:b/>
                <w:sz w:val="12"/>
              </w:rPr>
            </w:pPr>
            <w:r>
              <w:rPr>
                <w:b/>
                <w:spacing w:val="-2"/>
                <w:sz w:val="12"/>
              </w:rPr>
              <w:t>8,521,934</w:t>
            </w:r>
          </w:p>
        </w:tc>
        <w:tc>
          <w:tcPr>
            <w:tcW w:w="612" w:type="dxa"/>
          </w:tcPr>
          <w:p>
            <w:pPr>
              <w:pStyle w:val="TableParagraph"/>
              <w:spacing w:line="104" w:lineRule="exact"/>
              <w:ind w:right="4"/>
              <w:rPr>
                <w:b/>
                <w:sz w:val="12"/>
              </w:rPr>
            </w:pPr>
            <w:r>
              <w:rPr>
                <w:b/>
                <w:spacing w:val="-5"/>
                <w:sz w:val="12"/>
              </w:rPr>
              <w:t>4%</w:t>
            </w:r>
          </w:p>
        </w:tc>
        <w:tc>
          <w:tcPr>
            <w:tcW w:w="1270" w:type="dxa"/>
          </w:tcPr>
          <w:p>
            <w:pPr>
              <w:pStyle w:val="TableParagraph"/>
              <w:spacing w:line="104" w:lineRule="exact"/>
              <w:ind w:right="7"/>
              <w:rPr>
                <w:b/>
                <w:sz w:val="13"/>
              </w:rPr>
            </w:pPr>
            <w:r>
              <w:rPr>
                <w:b/>
                <w:spacing w:val="-2"/>
                <w:sz w:val="13"/>
              </w:rPr>
              <w:t>8,757,101</w:t>
            </w:r>
          </w:p>
        </w:tc>
        <w:tc>
          <w:tcPr>
            <w:tcW w:w="612" w:type="dxa"/>
          </w:tcPr>
          <w:p>
            <w:pPr>
              <w:pStyle w:val="TableParagraph"/>
              <w:spacing w:line="104" w:lineRule="exact"/>
              <w:ind w:right="3"/>
              <w:rPr>
                <w:b/>
                <w:sz w:val="12"/>
              </w:rPr>
            </w:pPr>
            <w:r>
              <w:rPr>
                <w:b/>
                <w:spacing w:val="-4"/>
                <w:sz w:val="12"/>
              </w:rPr>
              <w:t>103%</w:t>
            </w:r>
          </w:p>
        </w:tc>
        <w:tc>
          <w:tcPr>
            <w:tcW w:w="1150" w:type="dxa"/>
          </w:tcPr>
          <w:p>
            <w:pPr>
              <w:pStyle w:val="TableParagraph"/>
              <w:spacing w:line="104" w:lineRule="exact"/>
              <w:ind w:right="2"/>
              <w:rPr>
                <w:b/>
                <w:sz w:val="12"/>
              </w:rPr>
            </w:pPr>
            <w:r>
              <w:rPr>
                <w:b/>
                <w:spacing w:val="-2"/>
                <w:sz w:val="12"/>
              </w:rPr>
              <w:t>-235,167</w:t>
            </w:r>
          </w:p>
        </w:tc>
        <w:tc>
          <w:tcPr>
            <w:tcW w:w="747" w:type="dxa"/>
          </w:tcPr>
          <w:p>
            <w:pPr>
              <w:pStyle w:val="TableParagraph"/>
              <w:spacing w:line="104" w:lineRule="exact"/>
              <w:ind w:right="5"/>
              <w:rPr>
                <w:b/>
                <w:sz w:val="12"/>
              </w:rPr>
            </w:pPr>
            <w:r>
              <w:rPr>
                <w:b/>
                <w:spacing w:val="-2"/>
                <w:sz w:val="12"/>
              </w:rPr>
              <w:t>-</w:t>
            </w:r>
            <w:r>
              <w:rPr>
                <w:b/>
                <w:spacing w:val="-7"/>
                <w:sz w:val="12"/>
              </w:rPr>
              <w:t>3%</w:t>
            </w:r>
          </w:p>
        </w:tc>
        <w:tc>
          <w:tcPr>
            <w:tcW w:w="1172" w:type="dxa"/>
          </w:tcPr>
          <w:p>
            <w:pPr>
              <w:pStyle w:val="TableParagraph"/>
              <w:spacing w:line="104" w:lineRule="exact"/>
              <w:ind w:right="2"/>
              <w:rPr>
                <w:b/>
                <w:sz w:val="12"/>
              </w:rPr>
            </w:pPr>
            <w:r>
              <w:rPr>
                <w:b/>
                <w:spacing w:val="-2"/>
                <w:sz w:val="12"/>
              </w:rPr>
              <w:t>11,305,328</w:t>
            </w:r>
          </w:p>
        </w:tc>
        <w:tc>
          <w:tcPr>
            <w:tcW w:w="613" w:type="dxa"/>
          </w:tcPr>
          <w:p>
            <w:pPr>
              <w:pStyle w:val="TableParagraph"/>
              <w:spacing w:line="104" w:lineRule="exact"/>
              <w:ind w:right="7"/>
              <w:rPr>
                <w:b/>
                <w:sz w:val="12"/>
              </w:rPr>
            </w:pPr>
            <w:r>
              <w:rPr>
                <w:b/>
                <w:spacing w:val="-5"/>
                <w:sz w:val="12"/>
              </w:rPr>
              <w:t>4%</w:t>
            </w:r>
          </w:p>
        </w:tc>
        <w:tc>
          <w:tcPr>
            <w:tcW w:w="1172" w:type="dxa"/>
          </w:tcPr>
          <w:p>
            <w:pPr>
              <w:pStyle w:val="TableParagraph"/>
              <w:spacing w:line="104" w:lineRule="exact"/>
              <w:ind w:right="4"/>
              <w:rPr>
                <w:b/>
                <w:sz w:val="12"/>
              </w:rPr>
            </w:pPr>
            <w:r>
              <w:rPr>
                <w:b/>
                <w:spacing w:val="-2"/>
                <w:sz w:val="12"/>
              </w:rPr>
              <w:t>-2,548,227</w:t>
            </w:r>
          </w:p>
        </w:tc>
        <w:tc>
          <w:tcPr>
            <w:tcW w:w="807" w:type="dxa"/>
          </w:tcPr>
          <w:p>
            <w:pPr>
              <w:pStyle w:val="TableParagraph"/>
              <w:spacing w:line="104" w:lineRule="exact"/>
              <w:ind w:right="7"/>
              <w:rPr>
                <w:b/>
                <w:sz w:val="12"/>
              </w:rPr>
            </w:pPr>
            <w:r>
              <w:rPr>
                <w:b/>
                <w:spacing w:val="-2"/>
                <w:sz w:val="12"/>
              </w:rPr>
              <w:t>-</w:t>
            </w:r>
            <w:r>
              <w:rPr>
                <w:b/>
                <w:spacing w:val="-5"/>
                <w:sz w:val="12"/>
              </w:rPr>
              <w:t>23%</w:t>
            </w:r>
          </w:p>
        </w:tc>
      </w:tr>
      <w:tr>
        <w:trPr>
          <w:trHeight w:val="124" w:hRule="atLeast"/>
        </w:trPr>
        <w:tc>
          <w:tcPr>
            <w:tcW w:w="5203" w:type="dxa"/>
          </w:tcPr>
          <w:p>
            <w:pPr>
              <w:pStyle w:val="TableParagraph"/>
              <w:spacing w:line="104" w:lineRule="exact"/>
              <w:ind w:left="21"/>
              <w:jc w:val="left"/>
              <w:rPr>
                <w:b/>
                <w:sz w:val="12"/>
              </w:rPr>
            </w:pPr>
            <w:r>
              <w:rPr>
                <w:b/>
                <w:sz w:val="12"/>
              </w:rPr>
              <w:t>RENTA</w:t>
            </w:r>
            <w:r>
              <w:rPr>
                <w:rFonts w:ascii="Times New Roman"/>
                <w:spacing w:val="-4"/>
                <w:sz w:val="12"/>
              </w:rPr>
              <w:t> </w:t>
            </w:r>
            <w:r>
              <w:rPr>
                <w:b/>
                <w:sz w:val="12"/>
              </w:rPr>
              <w:t>DE</w:t>
            </w:r>
            <w:r>
              <w:rPr>
                <w:rFonts w:ascii="Times New Roman"/>
                <w:spacing w:val="-3"/>
                <w:sz w:val="12"/>
              </w:rPr>
              <w:t> </w:t>
            </w:r>
            <w:r>
              <w:rPr>
                <w:b/>
                <w:sz w:val="12"/>
              </w:rPr>
              <w:t>ACTIVOS</w:t>
            </w:r>
            <w:r>
              <w:rPr>
                <w:rFonts w:ascii="Times New Roman"/>
                <w:spacing w:val="-3"/>
                <w:sz w:val="12"/>
              </w:rPr>
              <w:t> </w:t>
            </w:r>
            <w:r>
              <w:rPr>
                <w:b/>
                <w:spacing w:val="-2"/>
                <w:sz w:val="12"/>
              </w:rPr>
              <w:t>FINANCIEROS</w:t>
            </w:r>
          </w:p>
        </w:tc>
        <w:tc>
          <w:tcPr>
            <w:tcW w:w="986" w:type="dxa"/>
          </w:tcPr>
          <w:p>
            <w:pPr>
              <w:pStyle w:val="TableParagraph"/>
              <w:spacing w:line="104" w:lineRule="exact"/>
              <w:ind w:right="1"/>
              <w:rPr>
                <w:b/>
                <w:sz w:val="12"/>
              </w:rPr>
            </w:pPr>
            <w:r>
              <w:rPr>
                <w:b/>
                <w:spacing w:val="-2"/>
                <w:sz w:val="12"/>
              </w:rPr>
              <w:t>8,521,934</w:t>
            </w:r>
          </w:p>
        </w:tc>
        <w:tc>
          <w:tcPr>
            <w:tcW w:w="612" w:type="dxa"/>
          </w:tcPr>
          <w:p>
            <w:pPr>
              <w:pStyle w:val="TableParagraph"/>
              <w:spacing w:line="104" w:lineRule="exact"/>
              <w:ind w:right="4"/>
              <w:rPr>
                <w:b/>
                <w:sz w:val="12"/>
              </w:rPr>
            </w:pPr>
            <w:r>
              <w:rPr>
                <w:b/>
                <w:spacing w:val="-5"/>
                <w:sz w:val="12"/>
              </w:rPr>
              <w:t>4%</w:t>
            </w:r>
          </w:p>
        </w:tc>
        <w:tc>
          <w:tcPr>
            <w:tcW w:w="1270" w:type="dxa"/>
          </w:tcPr>
          <w:p>
            <w:pPr>
              <w:pStyle w:val="TableParagraph"/>
              <w:spacing w:line="104" w:lineRule="exact"/>
              <w:ind w:right="7"/>
              <w:rPr>
                <w:b/>
                <w:sz w:val="13"/>
              </w:rPr>
            </w:pPr>
            <w:r>
              <w:rPr>
                <w:b/>
                <w:spacing w:val="-2"/>
                <w:sz w:val="13"/>
              </w:rPr>
              <w:t>8,757,101</w:t>
            </w:r>
          </w:p>
        </w:tc>
        <w:tc>
          <w:tcPr>
            <w:tcW w:w="612" w:type="dxa"/>
          </w:tcPr>
          <w:p>
            <w:pPr>
              <w:pStyle w:val="TableParagraph"/>
              <w:spacing w:line="104" w:lineRule="exact"/>
              <w:ind w:right="3"/>
              <w:rPr>
                <w:b/>
                <w:sz w:val="12"/>
              </w:rPr>
            </w:pPr>
            <w:r>
              <w:rPr>
                <w:b/>
                <w:spacing w:val="-4"/>
                <w:sz w:val="12"/>
              </w:rPr>
              <w:t>103%</w:t>
            </w:r>
          </w:p>
        </w:tc>
        <w:tc>
          <w:tcPr>
            <w:tcW w:w="1150" w:type="dxa"/>
          </w:tcPr>
          <w:p>
            <w:pPr>
              <w:pStyle w:val="TableParagraph"/>
              <w:spacing w:line="104" w:lineRule="exact"/>
              <w:ind w:right="2"/>
              <w:rPr>
                <w:b/>
                <w:sz w:val="12"/>
              </w:rPr>
            </w:pPr>
            <w:r>
              <w:rPr>
                <w:b/>
                <w:spacing w:val="-2"/>
                <w:sz w:val="12"/>
              </w:rPr>
              <w:t>-235,167</w:t>
            </w:r>
          </w:p>
        </w:tc>
        <w:tc>
          <w:tcPr>
            <w:tcW w:w="747" w:type="dxa"/>
          </w:tcPr>
          <w:p>
            <w:pPr>
              <w:pStyle w:val="TableParagraph"/>
              <w:spacing w:line="104" w:lineRule="exact"/>
              <w:ind w:right="5"/>
              <w:rPr>
                <w:b/>
                <w:sz w:val="12"/>
              </w:rPr>
            </w:pPr>
            <w:r>
              <w:rPr>
                <w:b/>
                <w:spacing w:val="-2"/>
                <w:sz w:val="12"/>
              </w:rPr>
              <w:t>-</w:t>
            </w:r>
            <w:r>
              <w:rPr>
                <w:b/>
                <w:spacing w:val="-7"/>
                <w:sz w:val="12"/>
              </w:rPr>
              <w:t>3%</w:t>
            </w:r>
          </w:p>
        </w:tc>
        <w:tc>
          <w:tcPr>
            <w:tcW w:w="1172" w:type="dxa"/>
          </w:tcPr>
          <w:p>
            <w:pPr>
              <w:pStyle w:val="TableParagraph"/>
              <w:spacing w:line="104" w:lineRule="exact"/>
              <w:ind w:right="2"/>
              <w:rPr>
                <w:b/>
                <w:sz w:val="12"/>
              </w:rPr>
            </w:pPr>
            <w:r>
              <w:rPr>
                <w:b/>
                <w:spacing w:val="-2"/>
                <w:sz w:val="12"/>
              </w:rPr>
              <w:t>11,305,328</w:t>
            </w:r>
          </w:p>
        </w:tc>
        <w:tc>
          <w:tcPr>
            <w:tcW w:w="613" w:type="dxa"/>
          </w:tcPr>
          <w:p>
            <w:pPr>
              <w:pStyle w:val="TableParagraph"/>
              <w:spacing w:line="104" w:lineRule="exact"/>
              <w:ind w:right="7"/>
              <w:rPr>
                <w:b/>
                <w:sz w:val="12"/>
              </w:rPr>
            </w:pPr>
            <w:r>
              <w:rPr>
                <w:b/>
                <w:spacing w:val="-5"/>
                <w:sz w:val="12"/>
              </w:rPr>
              <w:t>4%</w:t>
            </w:r>
          </w:p>
        </w:tc>
        <w:tc>
          <w:tcPr>
            <w:tcW w:w="1172" w:type="dxa"/>
          </w:tcPr>
          <w:p>
            <w:pPr>
              <w:pStyle w:val="TableParagraph"/>
              <w:spacing w:line="104" w:lineRule="exact"/>
              <w:ind w:right="4"/>
              <w:rPr>
                <w:b/>
                <w:sz w:val="12"/>
              </w:rPr>
            </w:pPr>
            <w:r>
              <w:rPr>
                <w:b/>
                <w:spacing w:val="-2"/>
                <w:sz w:val="12"/>
              </w:rPr>
              <w:t>-2,548,227</w:t>
            </w:r>
          </w:p>
        </w:tc>
        <w:tc>
          <w:tcPr>
            <w:tcW w:w="807" w:type="dxa"/>
          </w:tcPr>
          <w:p>
            <w:pPr>
              <w:pStyle w:val="TableParagraph"/>
              <w:spacing w:line="104" w:lineRule="exact"/>
              <w:ind w:right="7"/>
              <w:rPr>
                <w:b/>
                <w:sz w:val="12"/>
              </w:rPr>
            </w:pPr>
            <w:r>
              <w:rPr>
                <w:b/>
                <w:spacing w:val="-2"/>
                <w:sz w:val="12"/>
              </w:rPr>
              <w:t>-</w:t>
            </w:r>
            <w:r>
              <w:rPr>
                <w:b/>
                <w:spacing w:val="-5"/>
                <w:sz w:val="12"/>
              </w:rPr>
              <w:t>23%</w:t>
            </w:r>
          </w:p>
        </w:tc>
      </w:tr>
      <w:tr>
        <w:trPr>
          <w:trHeight w:val="124" w:hRule="atLeast"/>
        </w:trPr>
        <w:tc>
          <w:tcPr>
            <w:tcW w:w="5203" w:type="dxa"/>
          </w:tcPr>
          <w:p>
            <w:pPr>
              <w:pStyle w:val="TableParagraph"/>
              <w:spacing w:line="104" w:lineRule="exact"/>
              <w:ind w:left="21"/>
              <w:jc w:val="left"/>
              <w:rPr>
                <w:b/>
                <w:sz w:val="12"/>
              </w:rPr>
            </w:pPr>
            <w:r>
              <w:rPr>
                <w:b/>
                <w:sz w:val="12"/>
              </w:rPr>
              <w:t>INTERESES</w:t>
            </w:r>
            <w:r>
              <w:rPr>
                <w:rFonts w:ascii="Times New Roman" w:hAnsi="Times New Roman"/>
                <w:spacing w:val="-5"/>
                <w:sz w:val="12"/>
              </w:rPr>
              <w:t> </w:t>
            </w:r>
            <w:r>
              <w:rPr>
                <w:b/>
                <w:sz w:val="12"/>
              </w:rPr>
              <w:t>SOBRE</w:t>
            </w:r>
            <w:r>
              <w:rPr>
                <w:rFonts w:ascii="Times New Roman" w:hAnsi="Times New Roman"/>
                <w:spacing w:val="-5"/>
                <w:sz w:val="12"/>
              </w:rPr>
              <w:t> </w:t>
            </w:r>
            <w:r>
              <w:rPr>
                <w:b/>
                <w:sz w:val="12"/>
              </w:rPr>
              <w:t>TÍTULOS</w:t>
            </w:r>
            <w:r>
              <w:rPr>
                <w:rFonts w:ascii="Times New Roman" w:hAnsi="Times New Roman"/>
                <w:spacing w:val="-5"/>
                <w:sz w:val="12"/>
              </w:rPr>
              <w:t> </w:t>
            </w:r>
            <w:r>
              <w:rPr>
                <w:b/>
                <w:spacing w:val="-2"/>
                <w:sz w:val="12"/>
              </w:rPr>
              <w:t>VALORES</w:t>
            </w:r>
          </w:p>
        </w:tc>
        <w:tc>
          <w:tcPr>
            <w:tcW w:w="986" w:type="dxa"/>
          </w:tcPr>
          <w:p>
            <w:pPr>
              <w:pStyle w:val="TableParagraph"/>
              <w:spacing w:line="104" w:lineRule="exact"/>
              <w:ind w:right="1"/>
              <w:rPr>
                <w:b/>
                <w:sz w:val="12"/>
              </w:rPr>
            </w:pPr>
            <w:r>
              <w:rPr>
                <w:b/>
                <w:spacing w:val="-2"/>
                <w:sz w:val="12"/>
              </w:rPr>
              <w:t>1,175,454</w:t>
            </w:r>
          </w:p>
        </w:tc>
        <w:tc>
          <w:tcPr>
            <w:tcW w:w="612" w:type="dxa"/>
          </w:tcPr>
          <w:p>
            <w:pPr>
              <w:pStyle w:val="TableParagraph"/>
              <w:spacing w:line="104" w:lineRule="exact"/>
              <w:ind w:right="4"/>
              <w:rPr>
                <w:b/>
                <w:sz w:val="12"/>
              </w:rPr>
            </w:pPr>
            <w:r>
              <w:rPr>
                <w:b/>
                <w:spacing w:val="-5"/>
                <w:sz w:val="12"/>
              </w:rPr>
              <w:t>1%</w:t>
            </w:r>
          </w:p>
        </w:tc>
        <w:tc>
          <w:tcPr>
            <w:tcW w:w="1270" w:type="dxa"/>
          </w:tcPr>
          <w:p>
            <w:pPr>
              <w:pStyle w:val="TableParagraph"/>
              <w:spacing w:line="104" w:lineRule="exact"/>
              <w:ind w:right="7"/>
              <w:rPr>
                <w:b/>
                <w:sz w:val="13"/>
              </w:rPr>
            </w:pPr>
            <w:r>
              <w:rPr>
                <w:b/>
                <w:spacing w:val="-2"/>
                <w:sz w:val="13"/>
              </w:rPr>
              <w:t>1,431,933</w:t>
            </w:r>
          </w:p>
        </w:tc>
        <w:tc>
          <w:tcPr>
            <w:tcW w:w="612" w:type="dxa"/>
          </w:tcPr>
          <w:p>
            <w:pPr>
              <w:pStyle w:val="TableParagraph"/>
              <w:spacing w:line="104" w:lineRule="exact"/>
              <w:ind w:right="3"/>
              <w:rPr>
                <w:b/>
                <w:sz w:val="12"/>
              </w:rPr>
            </w:pPr>
            <w:r>
              <w:rPr>
                <w:b/>
                <w:spacing w:val="-4"/>
                <w:sz w:val="12"/>
              </w:rPr>
              <w:t>122%</w:t>
            </w:r>
          </w:p>
        </w:tc>
        <w:tc>
          <w:tcPr>
            <w:tcW w:w="1150" w:type="dxa"/>
          </w:tcPr>
          <w:p>
            <w:pPr>
              <w:pStyle w:val="TableParagraph"/>
              <w:spacing w:line="104" w:lineRule="exact"/>
              <w:ind w:right="2"/>
              <w:rPr>
                <w:b/>
                <w:sz w:val="12"/>
              </w:rPr>
            </w:pPr>
            <w:r>
              <w:rPr>
                <w:b/>
                <w:spacing w:val="-2"/>
                <w:sz w:val="12"/>
              </w:rPr>
              <w:t>-256,478</w:t>
            </w:r>
          </w:p>
        </w:tc>
        <w:tc>
          <w:tcPr>
            <w:tcW w:w="747" w:type="dxa"/>
          </w:tcPr>
          <w:p>
            <w:pPr>
              <w:pStyle w:val="TableParagraph"/>
              <w:spacing w:line="104" w:lineRule="exact"/>
              <w:ind w:right="4"/>
              <w:rPr>
                <w:b/>
                <w:sz w:val="12"/>
              </w:rPr>
            </w:pPr>
            <w:r>
              <w:rPr>
                <w:b/>
                <w:spacing w:val="-2"/>
                <w:sz w:val="12"/>
              </w:rPr>
              <w:t>-</w:t>
            </w:r>
            <w:r>
              <w:rPr>
                <w:b/>
                <w:spacing w:val="-5"/>
                <w:sz w:val="12"/>
              </w:rPr>
              <w:t>18%</w:t>
            </w:r>
          </w:p>
        </w:tc>
        <w:tc>
          <w:tcPr>
            <w:tcW w:w="1172" w:type="dxa"/>
          </w:tcPr>
          <w:p>
            <w:pPr>
              <w:pStyle w:val="TableParagraph"/>
              <w:spacing w:line="104" w:lineRule="exact"/>
              <w:ind w:right="3"/>
              <w:rPr>
                <w:b/>
                <w:sz w:val="12"/>
              </w:rPr>
            </w:pPr>
            <w:r>
              <w:rPr>
                <w:b/>
                <w:spacing w:val="-2"/>
                <w:sz w:val="12"/>
              </w:rPr>
              <w:t>2,288,154</w:t>
            </w:r>
          </w:p>
        </w:tc>
        <w:tc>
          <w:tcPr>
            <w:tcW w:w="613" w:type="dxa"/>
          </w:tcPr>
          <w:p>
            <w:pPr>
              <w:pStyle w:val="TableParagraph"/>
              <w:spacing w:line="104" w:lineRule="exact"/>
              <w:ind w:right="7"/>
              <w:rPr>
                <w:b/>
                <w:sz w:val="12"/>
              </w:rPr>
            </w:pPr>
            <w:r>
              <w:rPr>
                <w:b/>
                <w:spacing w:val="-5"/>
                <w:sz w:val="12"/>
              </w:rPr>
              <w:t>1%</w:t>
            </w:r>
          </w:p>
        </w:tc>
        <w:tc>
          <w:tcPr>
            <w:tcW w:w="1172" w:type="dxa"/>
          </w:tcPr>
          <w:p>
            <w:pPr>
              <w:pStyle w:val="TableParagraph"/>
              <w:spacing w:line="104" w:lineRule="exact"/>
              <w:ind w:right="5"/>
              <w:rPr>
                <w:b/>
                <w:sz w:val="12"/>
              </w:rPr>
            </w:pPr>
            <w:r>
              <w:rPr>
                <w:b/>
                <w:spacing w:val="-2"/>
                <w:sz w:val="12"/>
              </w:rPr>
              <w:t>-856,222</w:t>
            </w:r>
          </w:p>
        </w:tc>
        <w:tc>
          <w:tcPr>
            <w:tcW w:w="807" w:type="dxa"/>
          </w:tcPr>
          <w:p>
            <w:pPr>
              <w:pStyle w:val="TableParagraph"/>
              <w:spacing w:line="104" w:lineRule="exact"/>
              <w:ind w:right="7"/>
              <w:rPr>
                <w:b/>
                <w:sz w:val="12"/>
              </w:rPr>
            </w:pPr>
            <w:r>
              <w:rPr>
                <w:b/>
                <w:spacing w:val="-2"/>
                <w:sz w:val="12"/>
              </w:rPr>
              <w:t>-</w:t>
            </w:r>
            <w:r>
              <w:rPr>
                <w:b/>
                <w:spacing w:val="-5"/>
                <w:sz w:val="12"/>
              </w:rPr>
              <w:t>37%</w:t>
            </w:r>
          </w:p>
        </w:tc>
      </w:tr>
      <w:tr>
        <w:trPr>
          <w:trHeight w:val="131" w:hRule="atLeast"/>
        </w:trPr>
        <w:tc>
          <w:tcPr>
            <w:tcW w:w="5203" w:type="dxa"/>
          </w:tcPr>
          <w:p>
            <w:pPr>
              <w:pStyle w:val="TableParagraph"/>
              <w:spacing w:line="111" w:lineRule="exact"/>
              <w:ind w:left="21"/>
              <w:jc w:val="left"/>
              <w:rPr>
                <w:sz w:val="12"/>
              </w:rPr>
            </w:pPr>
            <w:r>
              <w:rPr>
                <w:sz w:val="12"/>
              </w:rPr>
              <w:t>Intereses</w:t>
            </w:r>
            <w:r>
              <w:rPr>
                <w:rFonts w:ascii="Times New Roman" w:hAnsi="Times New Roman"/>
                <w:spacing w:val="22"/>
                <w:sz w:val="12"/>
              </w:rPr>
              <w:t> </w:t>
            </w:r>
            <w:r>
              <w:rPr>
                <w:sz w:val="12"/>
              </w:rPr>
              <w:t>sobre</w:t>
            </w:r>
            <w:r>
              <w:rPr>
                <w:rFonts w:ascii="Times New Roman" w:hAnsi="Times New Roman"/>
                <w:spacing w:val="-3"/>
                <w:sz w:val="12"/>
              </w:rPr>
              <w:t> </w:t>
            </w:r>
            <w:r>
              <w:rPr>
                <w:sz w:val="12"/>
              </w:rPr>
              <w:t>títulos</w:t>
            </w:r>
            <w:r>
              <w:rPr>
                <w:rFonts w:ascii="Times New Roman" w:hAnsi="Times New Roman"/>
                <w:spacing w:val="-4"/>
                <w:sz w:val="12"/>
              </w:rPr>
              <w:t> </w:t>
            </w:r>
            <w:r>
              <w:rPr>
                <w:sz w:val="12"/>
              </w:rPr>
              <w:t>valores</w:t>
            </w:r>
            <w:r>
              <w:rPr>
                <w:rFonts w:ascii="Times New Roman" w:hAnsi="Times New Roman"/>
                <w:spacing w:val="-4"/>
                <w:sz w:val="12"/>
              </w:rPr>
              <w:t> </w:t>
            </w:r>
            <w:r>
              <w:rPr>
                <w:sz w:val="12"/>
              </w:rPr>
              <w:t>de</w:t>
            </w:r>
            <w:r>
              <w:rPr>
                <w:rFonts w:ascii="Times New Roman" w:hAnsi="Times New Roman"/>
                <w:spacing w:val="-3"/>
                <w:sz w:val="12"/>
              </w:rPr>
              <w:t> </w:t>
            </w:r>
            <w:r>
              <w:rPr>
                <w:sz w:val="12"/>
              </w:rPr>
              <w:t>Instituciones</w:t>
            </w:r>
            <w:r>
              <w:rPr>
                <w:rFonts w:ascii="Times New Roman" w:hAnsi="Times New Roman"/>
                <w:spacing w:val="-4"/>
                <w:sz w:val="12"/>
              </w:rPr>
              <w:t> </w:t>
            </w:r>
            <w:r>
              <w:rPr>
                <w:sz w:val="12"/>
              </w:rPr>
              <w:t>Públicas</w:t>
            </w:r>
            <w:r>
              <w:rPr>
                <w:rFonts w:ascii="Times New Roman" w:hAnsi="Times New Roman"/>
                <w:spacing w:val="-3"/>
                <w:sz w:val="12"/>
              </w:rPr>
              <w:t> </w:t>
            </w:r>
            <w:r>
              <w:rPr>
                <w:spacing w:val="-2"/>
                <w:sz w:val="12"/>
              </w:rPr>
              <w:t>Financieras</w:t>
            </w:r>
          </w:p>
        </w:tc>
        <w:tc>
          <w:tcPr>
            <w:tcW w:w="986" w:type="dxa"/>
          </w:tcPr>
          <w:p>
            <w:pPr>
              <w:pStyle w:val="TableParagraph"/>
              <w:spacing w:line="111" w:lineRule="exact"/>
              <w:rPr>
                <w:sz w:val="12"/>
              </w:rPr>
            </w:pPr>
            <w:r>
              <w:rPr>
                <w:spacing w:val="-2"/>
                <w:sz w:val="12"/>
              </w:rPr>
              <w:t>1,175,454</w:t>
            </w:r>
          </w:p>
        </w:tc>
        <w:tc>
          <w:tcPr>
            <w:tcW w:w="612" w:type="dxa"/>
          </w:tcPr>
          <w:p>
            <w:pPr>
              <w:pStyle w:val="TableParagraph"/>
              <w:spacing w:line="111" w:lineRule="exact"/>
              <w:ind w:right="4"/>
              <w:rPr>
                <w:b/>
                <w:sz w:val="12"/>
              </w:rPr>
            </w:pPr>
            <w:r>
              <w:rPr>
                <w:b/>
                <w:spacing w:val="-5"/>
                <w:sz w:val="12"/>
              </w:rPr>
              <w:t>1%</w:t>
            </w:r>
          </w:p>
        </w:tc>
        <w:tc>
          <w:tcPr>
            <w:tcW w:w="1270" w:type="dxa"/>
          </w:tcPr>
          <w:p>
            <w:pPr>
              <w:pStyle w:val="TableParagraph"/>
              <w:spacing w:line="111" w:lineRule="exact"/>
              <w:ind w:right="10"/>
              <w:rPr>
                <w:sz w:val="13"/>
              </w:rPr>
            </w:pPr>
            <w:r>
              <w:rPr>
                <w:spacing w:val="-2"/>
                <w:sz w:val="13"/>
              </w:rPr>
              <w:t>1,431,933</w:t>
            </w:r>
          </w:p>
        </w:tc>
        <w:tc>
          <w:tcPr>
            <w:tcW w:w="612" w:type="dxa"/>
          </w:tcPr>
          <w:p>
            <w:pPr>
              <w:pStyle w:val="TableParagraph"/>
              <w:spacing w:line="111" w:lineRule="exact"/>
              <w:ind w:right="3"/>
              <w:rPr>
                <w:b/>
                <w:sz w:val="12"/>
              </w:rPr>
            </w:pPr>
            <w:r>
              <w:rPr>
                <w:b/>
                <w:spacing w:val="-4"/>
                <w:sz w:val="12"/>
              </w:rPr>
              <w:t>122%</w:t>
            </w:r>
          </w:p>
        </w:tc>
        <w:tc>
          <w:tcPr>
            <w:tcW w:w="1150" w:type="dxa"/>
          </w:tcPr>
          <w:p>
            <w:pPr>
              <w:pStyle w:val="TableParagraph"/>
              <w:spacing w:line="111" w:lineRule="exact"/>
              <w:ind w:right="10"/>
              <w:rPr>
                <w:sz w:val="13"/>
              </w:rPr>
            </w:pPr>
            <w:r>
              <w:rPr>
                <w:spacing w:val="-2"/>
                <w:sz w:val="13"/>
              </w:rPr>
              <w:t>-256,478</w:t>
            </w:r>
          </w:p>
        </w:tc>
        <w:tc>
          <w:tcPr>
            <w:tcW w:w="747" w:type="dxa"/>
          </w:tcPr>
          <w:p>
            <w:pPr>
              <w:pStyle w:val="TableParagraph"/>
              <w:spacing w:line="111" w:lineRule="exact"/>
              <w:ind w:right="8"/>
              <w:rPr>
                <w:b/>
                <w:sz w:val="13"/>
              </w:rPr>
            </w:pPr>
            <w:r>
              <w:rPr>
                <w:b/>
                <w:spacing w:val="-2"/>
                <w:sz w:val="13"/>
              </w:rPr>
              <w:t>-</w:t>
            </w:r>
            <w:r>
              <w:rPr>
                <w:b/>
                <w:spacing w:val="-5"/>
                <w:sz w:val="13"/>
              </w:rPr>
              <w:t>18%</w:t>
            </w:r>
          </w:p>
        </w:tc>
        <w:tc>
          <w:tcPr>
            <w:tcW w:w="1172" w:type="dxa"/>
          </w:tcPr>
          <w:p>
            <w:pPr>
              <w:pStyle w:val="TableParagraph"/>
              <w:spacing w:line="111" w:lineRule="exact"/>
              <w:ind w:right="11"/>
              <w:rPr>
                <w:sz w:val="13"/>
              </w:rPr>
            </w:pPr>
            <w:r>
              <w:rPr>
                <w:spacing w:val="-2"/>
                <w:sz w:val="13"/>
              </w:rPr>
              <w:t>2,288,154</w:t>
            </w:r>
          </w:p>
        </w:tc>
        <w:tc>
          <w:tcPr>
            <w:tcW w:w="613" w:type="dxa"/>
          </w:tcPr>
          <w:p>
            <w:pPr>
              <w:pStyle w:val="TableParagraph"/>
              <w:spacing w:line="111" w:lineRule="exact"/>
              <w:ind w:right="7"/>
              <w:rPr>
                <w:b/>
                <w:sz w:val="12"/>
              </w:rPr>
            </w:pPr>
            <w:r>
              <w:rPr>
                <w:b/>
                <w:spacing w:val="-5"/>
                <w:sz w:val="12"/>
              </w:rPr>
              <w:t>1%</w:t>
            </w:r>
          </w:p>
        </w:tc>
        <w:tc>
          <w:tcPr>
            <w:tcW w:w="1172" w:type="dxa"/>
          </w:tcPr>
          <w:p>
            <w:pPr>
              <w:pStyle w:val="TableParagraph"/>
              <w:spacing w:line="111" w:lineRule="exact"/>
              <w:ind w:right="13"/>
              <w:rPr>
                <w:sz w:val="13"/>
              </w:rPr>
            </w:pPr>
            <w:r>
              <w:rPr>
                <w:spacing w:val="-2"/>
                <w:sz w:val="13"/>
              </w:rPr>
              <w:t>-856,222</w:t>
            </w:r>
          </w:p>
        </w:tc>
        <w:tc>
          <w:tcPr>
            <w:tcW w:w="807" w:type="dxa"/>
          </w:tcPr>
          <w:p>
            <w:pPr>
              <w:pStyle w:val="TableParagraph"/>
              <w:spacing w:line="111" w:lineRule="exact"/>
              <w:ind w:right="11"/>
              <w:rPr>
                <w:sz w:val="13"/>
              </w:rPr>
            </w:pPr>
            <w:r>
              <w:rPr>
                <w:spacing w:val="-2"/>
                <w:sz w:val="13"/>
              </w:rPr>
              <w:t>-</w:t>
            </w:r>
            <w:r>
              <w:rPr>
                <w:spacing w:val="-5"/>
                <w:sz w:val="13"/>
              </w:rPr>
              <w:t>37%</w:t>
            </w:r>
          </w:p>
        </w:tc>
      </w:tr>
      <w:tr>
        <w:trPr>
          <w:trHeight w:val="131" w:hRule="atLeast"/>
        </w:trPr>
        <w:tc>
          <w:tcPr>
            <w:tcW w:w="5203" w:type="dxa"/>
          </w:tcPr>
          <w:p>
            <w:pPr>
              <w:pStyle w:val="TableParagraph"/>
              <w:spacing w:line="111" w:lineRule="exact"/>
              <w:ind w:left="21"/>
              <w:jc w:val="left"/>
              <w:rPr>
                <w:b/>
                <w:sz w:val="12"/>
              </w:rPr>
            </w:pPr>
            <w:r>
              <w:rPr>
                <w:b/>
                <w:sz w:val="12"/>
              </w:rPr>
              <w:t>INTERESES</w:t>
            </w:r>
            <w:r>
              <w:rPr>
                <w:rFonts w:ascii="Times New Roman" w:hAnsi="Times New Roman"/>
                <w:spacing w:val="-8"/>
                <w:sz w:val="12"/>
              </w:rPr>
              <w:t> </w:t>
            </w:r>
            <w:r>
              <w:rPr>
                <w:b/>
                <w:sz w:val="12"/>
              </w:rPr>
              <w:t>Y</w:t>
            </w:r>
            <w:r>
              <w:rPr>
                <w:rFonts w:ascii="Times New Roman" w:hAnsi="Times New Roman"/>
                <w:spacing w:val="-5"/>
                <w:sz w:val="12"/>
              </w:rPr>
              <w:t> </w:t>
            </w:r>
            <w:r>
              <w:rPr>
                <w:b/>
                <w:sz w:val="12"/>
              </w:rPr>
              <w:t>COMISIONES</w:t>
            </w:r>
            <w:r>
              <w:rPr>
                <w:rFonts w:ascii="Times New Roman" w:hAnsi="Times New Roman"/>
                <w:spacing w:val="-5"/>
                <w:sz w:val="12"/>
              </w:rPr>
              <w:t> </w:t>
            </w:r>
            <w:r>
              <w:rPr>
                <w:b/>
                <w:sz w:val="12"/>
              </w:rPr>
              <w:t>SOBRE</w:t>
            </w:r>
            <w:r>
              <w:rPr>
                <w:rFonts w:ascii="Times New Roman" w:hAnsi="Times New Roman"/>
                <w:spacing w:val="-5"/>
                <w:sz w:val="12"/>
              </w:rPr>
              <w:t> </w:t>
            </w:r>
            <w:r>
              <w:rPr>
                <w:b/>
                <w:spacing w:val="-2"/>
                <w:sz w:val="12"/>
              </w:rPr>
              <w:t>PRÉSTAMOS</w:t>
            </w:r>
          </w:p>
        </w:tc>
        <w:tc>
          <w:tcPr>
            <w:tcW w:w="986" w:type="dxa"/>
          </w:tcPr>
          <w:p>
            <w:pPr>
              <w:pStyle w:val="TableParagraph"/>
              <w:spacing w:line="111" w:lineRule="exact"/>
              <w:ind w:right="1"/>
              <w:rPr>
                <w:b/>
                <w:sz w:val="12"/>
              </w:rPr>
            </w:pPr>
            <w:r>
              <w:rPr>
                <w:b/>
                <w:spacing w:val="-2"/>
                <w:sz w:val="12"/>
              </w:rPr>
              <w:t>7,346,480</w:t>
            </w:r>
          </w:p>
        </w:tc>
        <w:tc>
          <w:tcPr>
            <w:tcW w:w="612" w:type="dxa"/>
          </w:tcPr>
          <w:p>
            <w:pPr>
              <w:pStyle w:val="TableParagraph"/>
              <w:spacing w:line="111" w:lineRule="exact"/>
              <w:ind w:right="4"/>
              <w:rPr>
                <w:b/>
                <w:sz w:val="12"/>
              </w:rPr>
            </w:pPr>
            <w:r>
              <w:rPr>
                <w:b/>
                <w:spacing w:val="-5"/>
                <w:sz w:val="12"/>
              </w:rPr>
              <w:t>4%</w:t>
            </w:r>
          </w:p>
        </w:tc>
        <w:tc>
          <w:tcPr>
            <w:tcW w:w="1270" w:type="dxa"/>
          </w:tcPr>
          <w:p>
            <w:pPr>
              <w:pStyle w:val="TableParagraph"/>
              <w:spacing w:line="111" w:lineRule="exact"/>
              <w:ind w:right="7"/>
              <w:rPr>
                <w:b/>
                <w:sz w:val="13"/>
              </w:rPr>
            </w:pPr>
            <w:r>
              <w:rPr>
                <w:b/>
                <w:spacing w:val="-2"/>
                <w:sz w:val="13"/>
              </w:rPr>
              <w:t>7,325,169</w:t>
            </w:r>
          </w:p>
        </w:tc>
        <w:tc>
          <w:tcPr>
            <w:tcW w:w="612" w:type="dxa"/>
          </w:tcPr>
          <w:p>
            <w:pPr>
              <w:pStyle w:val="TableParagraph"/>
              <w:spacing w:line="111" w:lineRule="exact"/>
              <w:ind w:right="3"/>
              <w:rPr>
                <w:b/>
                <w:sz w:val="12"/>
              </w:rPr>
            </w:pPr>
            <w:r>
              <w:rPr>
                <w:b/>
                <w:spacing w:val="-4"/>
                <w:sz w:val="12"/>
              </w:rPr>
              <w:t>100%</w:t>
            </w:r>
          </w:p>
        </w:tc>
        <w:tc>
          <w:tcPr>
            <w:tcW w:w="1150" w:type="dxa"/>
          </w:tcPr>
          <w:p>
            <w:pPr>
              <w:pStyle w:val="TableParagraph"/>
              <w:spacing w:line="111" w:lineRule="exact"/>
              <w:ind w:right="3"/>
              <w:rPr>
                <w:b/>
                <w:sz w:val="12"/>
              </w:rPr>
            </w:pPr>
            <w:r>
              <w:rPr>
                <w:b/>
                <w:spacing w:val="-2"/>
                <w:sz w:val="12"/>
              </w:rPr>
              <w:t>21,311</w:t>
            </w:r>
          </w:p>
        </w:tc>
        <w:tc>
          <w:tcPr>
            <w:tcW w:w="747" w:type="dxa"/>
          </w:tcPr>
          <w:p>
            <w:pPr>
              <w:pStyle w:val="TableParagraph"/>
              <w:spacing w:line="111" w:lineRule="exact"/>
              <w:ind w:right="6"/>
              <w:rPr>
                <w:b/>
                <w:sz w:val="12"/>
              </w:rPr>
            </w:pPr>
            <w:r>
              <w:rPr>
                <w:b/>
                <w:spacing w:val="-5"/>
                <w:sz w:val="12"/>
              </w:rPr>
              <w:t>0%</w:t>
            </w:r>
          </w:p>
        </w:tc>
        <w:tc>
          <w:tcPr>
            <w:tcW w:w="1172" w:type="dxa"/>
          </w:tcPr>
          <w:p>
            <w:pPr>
              <w:pStyle w:val="TableParagraph"/>
              <w:spacing w:line="111" w:lineRule="exact"/>
              <w:ind w:right="3"/>
              <w:rPr>
                <w:b/>
                <w:sz w:val="12"/>
              </w:rPr>
            </w:pPr>
            <w:r>
              <w:rPr>
                <w:b/>
                <w:spacing w:val="-2"/>
                <w:sz w:val="12"/>
              </w:rPr>
              <w:t>9,017,174</w:t>
            </w:r>
          </w:p>
        </w:tc>
        <w:tc>
          <w:tcPr>
            <w:tcW w:w="613" w:type="dxa"/>
          </w:tcPr>
          <w:p>
            <w:pPr>
              <w:pStyle w:val="TableParagraph"/>
              <w:spacing w:line="111" w:lineRule="exact"/>
              <w:ind w:right="7"/>
              <w:rPr>
                <w:b/>
                <w:sz w:val="12"/>
              </w:rPr>
            </w:pPr>
            <w:r>
              <w:rPr>
                <w:b/>
                <w:spacing w:val="-5"/>
                <w:sz w:val="12"/>
              </w:rPr>
              <w:t>3%</w:t>
            </w:r>
          </w:p>
        </w:tc>
        <w:tc>
          <w:tcPr>
            <w:tcW w:w="1172" w:type="dxa"/>
          </w:tcPr>
          <w:p>
            <w:pPr>
              <w:pStyle w:val="TableParagraph"/>
              <w:spacing w:line="111" w:lineRule="exact"/>
              <w:ind w:right="4"/>
              <w:rPr>
                <w:b/>
                <w:sz w:val="12"/>
              </w:rPr>
            </w:pPr>
            <w:r>
              <w:rPr>
                <w:b/>
                <w:spacing w:val="-2"/>
                <w:sz w:val="12"/>
              </w:rPr>
              <w:t>-1,692,005</w:t>
            </w:r>
          </w:p>
        </w:tc>
        <w:tc>
          <w:tcPr>
            <w:tcW w:w="807" w:type="dxa"/>
          </w:tcPr>
          <w:p>
            <w:pPr>
              <w:pStyle w:val="TableParagraph"/>
              <w:spacing w:line="111" w:lineRule="exact"/>
              <w:ind w:right="7"/>
              <w:rPr>
                <w:b/>
                <w:sz w:val="12"/>
              </w:rPr>
            </w:pPr>
            <w:r>
              <w:rPr>
                <w:b/>
                <w:spacing w:val="-2"/>
                <w:sz w:val="12"/>
              </w:rPr>
              <w:t>-</w:t>
            </w:r>
            <w:r>
              <w:rPr>
                <w:b/>
                <w:spacing w:val="-5"/>
                <w:sz w:val="12"/>
              </w:rPr>
              <w:t>19%</w:t>
            </w:r>
          </w:p>
        </w:tc>
      </w:tr>
      <w:tr>
        <w:trPr>
          <w:trHeight w:val="157" w:hRule="atLeast"/>
        </w:trPr>
        <w:tc>
          <w:tcPr>
            <w:tcW w:w="5203" w:type="dxa"/>
          </w:tcPr>
          <w:p>
            <w:pPr>
              <w:pStyle w:val="TableParagraph"/>
              <w:spacing w:line="131" w:lineRule="exact" w:before="6"/>
              <w:ind w:left="21"/>
              <w:jc w:val="left"/>
              <w:rPr>
                <w:sz w:val="12"/>
              </w:rPr>
            </w:pPr>
            <w:r>
              <w:rPr>
                <w:sz w:val="12"/>
              </w:rPr>
              <w:t>Intereses</w:t>
            </w:r>
            <w:r>
              <w:rPr>
                <w:rFonts w:ascii="Times New Roman" w:hAnsi="Times New Roman"/>
                <w:spacing w:val="-5"/>
                <w:sz w:val="12"/>
              </w:rPr>
              <w:t> </w:t>
            </w:r>
            <w:r>
              <w:rPr>
                <w:sz w:val="12"/>
              </w:rPr>
              <w:t>y</w:t>
            </w:r>
            <w:r>
              <w:rPr>
                <w:rFonts w:ascii="Times New Roman" w:hAnsi="Times New Roman"/>
                <w:spacing w:val="-4"/>
                <w:sz w:val="12"/>
              </w:rPr>
              <w:t> </w:t>
            </w:r>
            <w:r>
              <w:rPr>
                <w:sz w:val="12"/>
              </w:rPr>
              <w:t>comisiones</w:t>
            </w:r>
            <w:r>
              <w:rPr>
                <w:rFonts w:ascii="Times New Roman" w:hAnsi="Times New Roman"/>
                <w:spacing w:val="-5"/>
                <w:sz w:val="12"/>
              </w:rPr>
              <w:t> </w:t>
            </w:r>
            <w:r>
              <w:rPr>
                <w:sz w:val="12"/>
              </w:rPr>
              <w:t>sobre</w:t>
            </w:r>
            <w:r>
              <w:rPr>
                <w:rFonts w:ascii="Times New Roman" w:hAnsi="Times New Roman"/>
                <w:spacing w:val="-4"/>
                <w:sz w:val="12"/>
              </w:rPr>
              <w:t> </w:t>
            </w:r>
            <w:r>
              <w:rPr>
                <w:sz w:val="12"/>
              </w:rPr>
              <w:t>préstamos</w:t>
            </w:r>
            <w:r>
              <w:rPr>
                <w:rFonts w:ascii="Times New Roman" w:hAnsi="Times New Roman"/>
                <w:spacing w:val="-5"/>
                <w:sz w:val="12"/>
              </w:rPr>
              <w:t> </w:t>
            </w:r>
            <w:r>
              <w:rPr>
                <w:sz w:val="12"/>
              </w:rPr>
              <w:t>a</w:t>
            </w:r>
            <w:r>
              <w:rPr>
                <w:rFonts w:ascii="Times New Roman" w:hAnsi="Times New Roman"/>
                <w:spacing w:val="-4"/>
                <w:sz w:val="12"/>
              </w:rPr>
              <w:t> </w:t>
            </w:r>
            <w:r>
              <w:rPr>
                <w:sz w:val="12"/>
              </w:rPr>
              <w:t>Instituciones</w:t>
            </w:r>
            <w:r>
              <w:rPr>
                <w:rFonts w:ascii="Times New Roman" w:hAnsi="Times New Roman"/>
                <w:spacing w:val="-5"/>
                <w:sz w:val="12"/>
              </w:rPr>
              <w:t> </w:t>
            </w:r>
            <w:r>
              <w:rPr>
                <w:sz w:val="12"/>
              </w:rPr>
              <w:t>Públicas</w:t>
            </w:r>
            <w:r>
              <w:rPr>
                <w:rFonts w:ascii="Times New Roman" w:hAnsi="Times New Roman"/>
                <w:spacing w:val="-4"/>
                <w:sz w:val="12"/>
              </w:rPr>
              <w:t> </w:t>
            </w:r>
            <w:r>
              <w:rPr>
                <w:spacing w:val="-2"/>
                <w:sz w:val="12"/>
              </w:rPr>
              <w:t>Financieras</w:t>
            </w:r>
          </w:p>
        </w:tc>
        <w:tc>
          <w:tcPr>
            <w:tcW w:w="986" w:type="dxa"/>
          </w:tcPr>
          <w:p>
            <w:pPr>
              <w:pStyle w:val="TableParagraph"/>
              <w:spacing w:line="131" w:lineRule="exact" w:before="6"/>
              <w:ind w:right="1"/>
              <w:rPr>
                <w:sz w:val="12"/>
              </w:rPr>
            </w:pPr>
            <w:r>
              <w:rPr>
                <w:spacing w:val="-2"/>
                <w:sz w:val="12"/>
              </w:rPr>
              <w:t>84,660</w:t>
            </w:r>
          </w:p>
        </w:tc>
        <w:tc>
          <w:tcPr>
            <w:tcW w:w="612" w:type="dxa"/>
          </w:tcPr>
          <w:p>
            <w:pPr>
              <w:pStyle w:val="TableParagraph"/>
              <w:spacing w:line="131" w:lineRule="exact" w:before="6"/>
              <w:ind w:right="6"/>
              <w:rPr>
                <w:sz w:val="12"/>
              </w:rPr>
            </w:pPr>
            <w:r>
              <w:rPr>
                <w:spacing w:val="-5"/>
                <w:sz w:val="12"/>
              </w:rPr>
              <w:t>0%</w:t>
            </w:r>
          </w:p>
        </w:tc>
        <w:tc>
          <w:tcPr>
            <w:tcW w:w="1270" w:type="dxa"/>
          </w:tcPr>
          <w:p>
            <w:pPr>
              <w:pStyle w:val="TableParagraph"/>
              <w:spacing w:line="138" w:lineRule="exact"/>
              <w:ind w:right="8"/>
              <w:rPr>
                <w:sz w:val="13"/>
              </w:rPr>
            </w:pPr>
            <w:r>
              <w:rPr>
                <w:spacing w:val="-2"/>
                <w:sz w:val="13"/>
              </w:rPr>
              <w:t>62,865</w:t>
            </w:r>
          </w:p>
        </w:tc>
        <w:tc>
          <w:tcPr>
            <w:tcW w:w="612" w:type="dxa"/>
          </w:tcPr>
          <w:p>
            <w:pPr>
              <w:pStyle w:val="TableParagraph"/>
              <w:spacing w:line="131" w:lineRule="exact" w:before="6"/>
              <w:ind w:right="5"/>
              <w:rPr>
                <w:sz w:val="12"/>
              </w:rPr>
            </w:pPr>
            <w:r>
              <w:rPr>
                <w:spacing w:val="-5"/>
                <w:sz w:val="12"/>
              </w:rPr>
              <w:t>74%</w:t>
            </w:r>
          </w:p>
        </w:tc>
        <w:tc>
          <w:tcPr>
            <w:tcW w:w="1150" w:type="dxa"/>
          </w:tcPr>
          <w:p>
            <w:pPr>
              <w:pStyle w:val="TableParagraph"/>
              <w:spacing w:line="138" w:lineRule="exact"/>
              <w:ind w:right="9"/>
              <w:rPr>
                <w:sz w:val="13"/>
              </w:rPr>
            </w:pPr>
            <w:r>
              <w:rPr>
                <w:spacing w:val="-2"/>
                <w:sz w:val="13"/>
              </w:rPr>
              <w:t>21,795</w:t>
            </w:r>
          </w:p>
        </w:tc>
        <w:tc>
          <w:tcPr>
            <w:tcW w:w="747" w:type="dxa"/>
          </w:tcPr>
          <w:p>
            <w:pPr>
              <w:pStyle w:val="TableParagraph"/>
              <w:spacing w:line="138" w:lineRule="exact"/>
              <w:ind w:right="7"/>
              <w:rPr>
                <w:sz w:val="13"/>
              </w:rPr>
            </w:pPr>
            <w:r>
              <w:rPr>
                <w:spacing w:val="-5"/>
                <w:sz w:val="13"/>
              </w:rPr>
              <w:t>35%</w:t>
            </w:r>
          </w:p>
        </w:tc>
        <w:tc>
          <w:tcPr>
            <w:tcW w:w="1172" w:type="dxa"/>
          </w:tcPr>
          <w:p>
            <w:pPr>
              <w:pStyle w:val="TableParagraph"/>
              <w:spacing w:line="138" w:lineRule="exact"/>
              <w:ind w:right="9"/>
              <w:rPr>
                <w:sz w:val="13"/>
              </w:rPr>
            </w:pPr>
            <w:r>
              <w:rPr>
                <w:w w:val="101"/>
                <w:sz w:val="13"/>
              </w:rPr>
              <w:t>0</w:t>
            </w:r>
          </w:p>
        </w:tc>
        <w:tc>
          <w:tcPr>
            <w:tcW w:w="613" w:type="dxa"/>
          </w:tcPr>
          <w:p>
            <w:pPr>
              <w:pStyle w:val="TableParagraph"/>
              <w:spacing w:line="131" w:lineRule="exact" w:before="6"/>
              <w:ind w:right="9"/>
              <w:rPr>
                <w:sz w:val="12"/>
              </w:rPr>
            </w:pPr>
            <w:r>
              <w:rPr>
                <w:spacing w:val="-5"/>
                <w:sz w:val="12"/>
              </w:rPr>
              <w:t>0%</w:t>
            </w:r>
          </w:p>
        </w:tc>
        <w:tc>
          <w:tcPr>
            <w:tcW w:w="1172" w:type="dxa"/>
          </w:tcPr>
          <w:p>
            <w:pPr>
              <w:pStyle w:val="TableParagraph"/>
              <w:spacing w:line="138" w:lineRule="exact"/>
              <w:ind w:right="12"/>
              <w:rPr>
                <w:sz w:val="13"/>
              </w:rPr>
            </w:pPr>
            <w:r>
              <w:rPr>
                <w:spacing w:val="-2"/>
                <w:sz w:val="13"/>
              </w:rPr>
              <w:t>62,865</w:t>
            </w:r>
          </w:p>
        </w:tc>
        <w:tc>
          <w:tcPr>
            <w:tcW w:w="807" w:type="dxa"/>
          </w:tcPr>
          <w:p>
            <w:pPr>
              <w:pStyle w:val="TableParagraph"/>
              <w:spacing w:line="138" w:lineRule="exact"/>
              <w:ind w:right="10"/>
              <w:rPr>
                <w:sz w:val="13"/>
              </w:rPr>
            </w:pPr>
            <w:r>
              <w:rPr>
                <w:spacing w:val="-5"/>
                <w:sz w:val="13"/>
              </w:rPr>
              <w:t>0%</w:t>
            </w:r>
          </w:p>
        </w:tc>
      </w:tr>
      <w:tr>
        <w:trPr>
          <w:trHeight w:val="131" w:hRule="atLeast"/>
        </w:trPr>
        <w:tc>
          <w:tcPr>
            <w:tcW w:w="5203" w:type="dxa"/>
          </w:tcPr>
          <w:p>
            <w:pPr>
              <w:pStyle w:val="TableParagraph"/>
              <w:spacing w:line="111" w:lineRule="exact"/>
              <w:ind w:left="21"/>
              <w:jc w:val="left"/>
              <w:rPr>
                <w:sz w:val="12"/>
              </w:rPr>
            </w:pPr>
            <w:r>
              <w:rPr>
                <w:sz w:val="12"/>
              </w:rPr>
              <w:t>Intereses</w:t>
            </w:r>
            <w:r>
              <w:rPr>
                <w:rFonts w:ascii="Times New Roman" w:hAnsi="Times New Roman"/>
                <w:spacing w:val="-8"/>
                <w:sz w:val="12"/>
              </w:rPr>
              <w:t> </w:t>
            </w:r>
            <w:r>
              <w:rPr>
                <w:sz w:val="12"/>
              </w:rPr>
              <w:t>y</w:t>
            </w:r>
            <w:r>
              <w:rPr>
                <w:rFonts w:ascii="Times New Roman" w:hAnsi="Times New Roman"/>
                <w:spacing w:val="-5"/>
                <w:sz w:val="12"/>
              </w:rPr>
              <w:t> </w:t>
            </w:r>
            <w:r>
              <w:rPr>
                <w:sz w:val="12"/>
              </w:rPr>
              <w:t>comisiones</w:t>
            </w:r>
            <w:r>
              <w:rPr>
                <w:rFonts w:ascii="Times New Roman" w:hAnsi="Times New Roman"/>
                <w:spacing w:val="-6"/>
                <w:sz w:val="12"/>
              </w:rPr>
              <w:t> </w:t>
            </w:r>
            <w:r>
              <w:rPr>
                <w:sz w:val="12"/>
              </w:rPr>
              <w:t>sobre</w:t>
            </w:r>
            <w:r>
              <w:rPr>
                <w:rFonts w:ascii="Times New Roman" w:hAnsi="Times New Roman"/>
                <w:spacing w:val="-5"/>
                <w:sz w:val="12"/>
              </w:rPr>
              <w:t> </w:t>
            </w:r>
            <w:r>
              <w:rPr>
                <w:sz w:val="12"/>
              </w:rPr>
              <w:t>préstamos</w:t>
            </w:r>
            <w:r>
              <w:rPr>
                <w:rFonts w:ascii="Times New Roman" w:hAnsi="Times New Roman"/>
                <w:spacing w:val="-6"/>
                <w:sz w:val="12"/>
              </w:rPr>
              <w:t> </w:t>
            </w:r>
            <w:r>
              <w:rPr>
                <w:sz w:val="12"/>
              </w:rPr>
              <w:t>al</w:t>
            </w:r>
            <w:r>
              <w:rPr>
                <w:rFonts w:ascii="Times New Roman" w:hAnsi="Times New Roman"/>
                <w:spacing w:val="-5"/>
                <w:sz w:val="12"/>
              </w:rPr>
              <w:t> </w:t>
            </w:r>
            <w:r>
              <w:rPr>
                <w:sz w:val="12"/>
              </w:rPr>
              <w:t>Sector</w:t>
            </w:r>
            <w:r>
              <w:rPr>
                <w:rFonts w:ascii="Times New Roman" w:hAnsi="Times New Roman"/>
                <w:spacing w:val="-5"/>
                <w:sz w:val="12"/>
              </w:rPr>
              <w:t> </w:t>
            </w:r>
            <w:r>
              <w:rPr>
                <w:spacing w:val="-2"/>
                <w:sz w:val="12"/>
              </w:rPr>
              <w:t>Privado.</w:t>
            </w:r>
          </w:p>
        </w:tc>
        <w:tc>
          <w:tcPr>
            <w:tcW w:w="986" w:type="dxa"/>
          </w:tcPr>
          <w:p>
            <w:pPr>
              <w:pStyle w:val="TableParagraph"/>
              <w:spacing w:line="111" w:lineRule="exact"/>
              <w:rPr>
                <w:sz w:val="12"/>
              </w:rPr>
            </w:pPr>
            <w:r>
              <w:rPr>
                <w:spacing w:val="-2"/>
                <w:sz w:val="12"/>
              </w:rPr>
              <w:t>7,261,820</w:t>
            </w:r>
          </w:p>
        </w:tc>
        <w:tc>
          <w:tcPr>
            <w:tcW w:w="612" w:type="dxa"/>
          </w:tcPr>
          <w:p>
            <w:pPr>
              <w:pStyle w:val="TableParagraph"/>
              <w:spacing w:line="111" w:lineRule="exact"/>
              <w:ind w:right="6"/>
              <w:rPr>
                <w:sz w:val="12"/>
              </w:rPr>
            </w:pPr>
            <w:r>
              <w:rPr>
                <w:spacing w:val="-5"/>
                <w:sz w:val="12"/>
              </w:rPr>
              <w:t>3%</w:t>
            </w:r>
          </w:p>
        </w:tc>
        <w:tc>
          <w:tcPr>
            <w:tcW w:w="1270" w:type="dxa"/>
          </w:tcPr>
          <w:p>
            <w:pPr>
              <w:pStyle w:val="TableParagraph"/>
              <w:spacing w:line="111" w:lineRule="exact"/>
              <w:ind w:right="10"/>
              <w:rPr>
                <w:sz w:val="13"/>
              </w:rPr>
            </w:pPr>
            <w:r>
              <w:rPr>
                <w:spacing w:val="-2"/>
                <w:sz w:val="13"/>
              </w:rPr>
              <w:t>7,262,304</w:t>
            </w:r>
          </w:p>
        </w:tc>
        <w:tc>
          <w:tcPr>
            <w:tcW w:w="612" w:type="dxa"/>
          </w:tcPr>
          <w:p>
            <w:pPr>
              <w:pStyle w:val="TableParagraph"/>
              <w:spacing w:line="111" w:lineRule="exact"/>
              <w:ind w:right="5"/>
              <w:rPr>
                <w:sz w:val="12"/>
              </w:rPr>
            </w:pPr>
            <w:r>
              <w:rPr>
                <w:spacing w:val="-4"/>
                <w:sz w:val="12"/>
              </w:rPr>
              <w:t>100%</w:t>
            </w:r>
          </w:p>
        </w:tc>
        <w:tc>
          <w:tcPr>
            <w:tcW w:w="1150" w:type="dxa"/>
          </w:tcPr>
          <w:p>
            <w:pPr>
              <w:pStyle w:val="TableParagraph"/>
              <w:spacing w:line="111" w:lineRule="exact"/>
              <w:ind w:right="8"/>
              <w:rPr>
                <w:sz w:val="13"/>
              </w:rPr>
            </w:pPr>
            <w:r>
              <w:rPr>
                <w:spacing w:val="-2"/>
                <w:sz w:val="13"/>
              </w:rPr>
              <w:t>-</w:t>
            </w:r>
            <w:r>
              <w:rPr>
                <w:spacing w:val="-5"/>
                <w:sz w:val="13"/>
              </w:rPr>
              <w:t>484</w:t>
            </w:r>
          </w:p>
        </w:tc>
        <w:tc>
          <w:tcPr>
            <w:tcW w:w="747" w:type="dxa"/>
          </w:tcPr>
          <w:p>
            <w:pPr>
              <w:pStyle w:val="TableParagraph"/>
              <w:spacing w:line="111" w:lineRule="exact"/>
              <w:ind w:right="7"/>
              <w:rPr>
                <w:sz w:val="13"/>
              </w:rPr>
            </w:pPr>
            <w:r>
              <w:rPr>
                <w:spacing w:val="-5"/>
                <w:sz w:val="13"/>
              </w:rPr>
              <w:t>0%</w:t>
            </w:r>
          </w:p>
        </w:tc>
        <w:tc>
          <w:tcPr>
            <w:tcW w:w="1172" w:type="dxa"/>
          </w:tcPr>
          <w:p>
            <w:pPr>
              <w:pStyle w:val="TableParagraph"/>
              <w:spacing w:line="111" w:lineRule="exact"/>
              <w:ind w:right="11"/>
              <w:rPr>
                <w:sz w:val="13"/>
              </w:rPr>
            </w:pPr>
            <w:r>
              <w:rPr>
                <w:spacing w:val="-2"/>
                <w:sz w:val="13"/>
              </w:rPr>
              <w:t>9,017,174</w:t>
            </w:r>
          </w:p>
        </w:tc>
        <w:tc>
          <w:tcPr>
            <w:tcW w:w="613" w:type="dxa"/>
          </w:tcPr>
          <w:p>
            <w:pPr>
              <w:pStyle w:val="TableParagraph"/>
              <w:spacing w:line="111" w:lineRule="exact"/>
              <w:ind w:right="9"/>
              <w:rPr>
                <w:sz w:val="12"/>
              </w:rPr>
            </w:pPr>
            <w:r>
              <w:rPr>
                <w:spacing w:val="-5"/>
                <w:sz w:val="12"/>
              </w:rPr>
              <w:t>3%</w:t>
            </w:r>
          </w:p>
        </w:tc>
        <w:tc>
          <w:tcPr>
            <w:tcW w:w="1172" w:type="dxa"/>
          </w:tcPr>
          <w:p>
            <w:pPr>
              <w:pStyle w:val="TableParagraph"/>
              <w:spacing w:line="111" w:lineRule="exact"/>
              <w:ind w:right="14"/>
              <w:rPr>
                <w:sz w:val="13"/>
              </w:rPr>
            </w:pPr>
            <w:r>
              <w:rPr>
                <w:spacing w:val="-2"/>
                <w:sz w:val="13"/>
              </w:rPr>
              <w:t>-1,754,870</w:t>
            </w:r>
          </w:p>
        </w:tc>
        <w:tc>
          <w:tcPr>
            <w:tcW w:w="807" w:type="dxa"/>
          </w:tcPr>
          <w:p>
            <w:pPr>
              <w:pStyle w:val="TableParagraph"/>
              <w:spacing w:line="111" w:lineRule="exact"/>
              <w:ind w:right="11"/>
              <w:rPr>
                <w:sz w:val="13"/>
              </w:rPr>
            </w:pPr>
            <w:r>
              <w:rPr>
                <w:spacing w:val="-2"/>
                <w:sz w:val="13"/>
              </w:rPr>
              <w:t>-</w:t>
            </w:r>
            <w:r>
              <w:rPr>
                <w:spacing w:val="-5"/>
                <w:sz w:val="13"/>
              </w:rPr>
              <w:t>19%</w:t>
            </w:r>
          </w:p>
        </w:tc>
      </w:tr>
      <w:tr>
        <w:trPr>
          <w:trHeight w:val="131" w:hRule="atLeast"/>
        </w:trPr>
        <w:tc>
          <w:tcPr>
            <w:tcW w:w="5203" w:type="dxa"/>
          </w:tcPr>
          <w:p>
            <w:pPr>
              <w:pStyle w:val="TableParagraph"/>
              <w:spacing w:line="111" w:lineRule="exact"/>
              <w:ind w:left="21"/>
              <w:jc w:val="left"/>
              <w:rPr>
                <w:b/>
                <w:sz w:val="12"/>
              </w:rPr>
            </w:pPr>
            <w:r>
              <w:rPr>
                <w:b/>
                <w:sz w:val="12"/>
              </w:rPr>
              <w:t>OTROS</w:t>
            </w:r>
            <w:r>
              <w:rPr>
                <w:rFonts w:ascii="Times New Roman"/>
                <w:spacing w:val="-5"/>
                <w:sz w:val="12"/>
              </w:rPr>
              <w:t> </w:t>
            </w:r>
            <w:r>
              <w:rPr>
                <w:b/>
                <w:sz w:val="12"/>
              </w:rPr>
              <w:t>INGRESOS</w:t>
            </w:r>
            <w:r>
              <w:rPr>
                <w:rFonts w:ascii="Times New Roman"/>
                <w:spacing w:val="-4"/>
                <w:sz w:val="12"/>
              </w:rPr>
              <w:t> </w:t>
            </w:r>
            <w:r>
              <w:rPr>
                <w:b/>
                <w:sz w:val="12"/>
              </w:rPr>
              <w:t>NO</w:t>
            </w:r>
            <w:r>
              <w:rPr>
                <w:rFonts w:ascii="Times New Roman"/>
                <w:spacing w:val="-4"/>
                <w:sz w:val="12"/>
              </w:rPr>
              <w:t> </w:t>
            </w:r>
            <w:r>
              <w:rPr>
                <w:b/>
                <w:spacing w:val="-2"/>
                <w:sz w:val="12"/>
              </w:rPr>
              <w:t>TRIBUTARIOS</w:t>
            </w:r>
          </w:p>
        </w:tc>
        <w:tc>
          <w:tcPr>
            <w:tcW w:w="986" w:type="dxa"/>
          </w:tcPr>
          <w:p>
            <w:pPr>
              <w:pStyle w:val="TableParagraph"/>
              <w:spacing w:line="111" w:lineRule="exact"/>
              <w:ind w:right="1"/>
              <w:rPr>
                <w:b/>
                <w:sz w:val="12"/>
              </w:rPr>
            </w:pPr>
            <w:r>
              <w:rPr>
                <w:b/>
                <w:spacing w:val="-2"/>
                <w:sz w:val="12"/>
              </w:rPr>
              <w:t>3,505,144</w:t>
            </w:r>
          </w:p>
        </w:tc>
        <w:tc>
          <w:tcPr>
            <w:tcW w:w="612" w:type="dxa"/>
          </w:tcPr>
          <w:p>
            <w:pPr>
              <w:pStyle w:val="TableParagraph"/>
              <w:spacing w:line="111" w:lineRule="exact"/>
              <w:ind w:right="4"/>
              <w:rPr>
                <w:b/>
                <w:sz w:val="12"/>
              </w:rPr>
            </w:pPr>
            <w:r>
              <w:rPr>
                <w:b/>
                <w:spacing w:val="-5"/>
                <w:sz w:val="12"/>
              </w:rPr>
              <w:t>2%</w:t>
            </w:r>
          </w:p>
        </w:tc>
        <w:tc>
          <w:tcPr>
            <w:tcW w:w="1270" w:type="dxa"/>
          </w:tcPr>
          <w:p>
            <w:pPr>
              <w:pStyle w:val="TableParagraph"/>
              <w:spacing w:line="111" w:lineRule="exact"/>
              <w:ind w:right="7"/>
              <w:rPr>
                <w:b/>
                <w:sz w:val="13"/>
              </w:rPr>
            </w:pPr>
            <w:r>
              <w:rPr>
                <w:b/>
                <w:spacing w:val="-2"/>
                <w:sz w:val="13"/>
              </w:rPr>
              <w:t>3,387,117</w:t>
            </w:r>
          </w:p>
        </w:tc>
        <w:tc>
          <w:tcPr>
            <w:tcW w:w="612" w:type="dxa"/>
          </w:tcPr>
          <w:p>
            <w:pPr>
              <w:pStyle w:val="TableParagraph"/>
              <w:spacing w:line="111" w:lineRule="exact"/>
              <w:ind w:right="4"/>
              <w:rPr>
                <w:b/>
                <w:sz w:val="12"/>
              </w:rPr>
            </w:pPr>
            <w:r>
              <w:rPr>
                <w:b/>
                <w:spacing w:val="-5"/>
                <w:sz w:val="12"/>
              </w:rPr>
              <w:t>97%</w:t>
            </w:r>
          </w:p>
        </w:tc>
        <w:tc>
          <w:tcPr>
            <w:tcW w:w="1150" w:type="dxa"/>
          </w:tcPr>
          <w:p>
            <w:pPr>
              <w:pStyle w:val="TableParagraph"/>
              <w:spacing w:line="111" w:lineRule="exact"/>
              <w:ind w:right="2"/>
              <w:rPr>
                <w:b/>
                <w:sz w:val="12"/>
              </w:rPr>
            </w:pPr>
            <w:r>
              <w:rPr>
                <w:b/>
                <w:spacing w:val="-2"/>
                <w:sz w:val="12"/>
              </w:rPr>
              <w:t>118,027</w:t>
            </w:r>
          </w:p>
        </w:tc>
        <w:tc>
          <w:tcPr>
            <w:tcW w:w="747" w:type="dxa"/>
          </w:tcPr>
          <w:p>
            <w:pPr>
              <w:pStyle w:val="TableParagraph"/>
              <w:spacing w:line="111" w:lineRule="exact"/>
              <w:ind w:right="6"/>
              <w:rPr>
                <w:b/>
                <w:sz w:val="12"/>
              </w:rPr>
            </w:pPr>
            <w:r>
              <w:rPr>
                <w:b/>
                <w:spacing w:val="-5"/>
                <w:sz w:val="12"/>
              </w:rPr>
              <w:t>3%</w:t>
            </w:r>
          </w:p>
        </w:tc>
        <w:tc>
          <w:tcPr>
            <w:tcW w:w="1172" w:type="dxa"/>
          </w:tcPr>
          <w:p>
            <w:pPr>
              <w:pStyle w:val="TableParagraph"/>
              <w:spacing w:line="111" w:lineRule="exact"/>
              <w:ind w:right="3"/>
              <w:rPr>
                <w:b/>
                <w:sz w:val="12"/>
              </w:rPr>
            </w:pPr>
            <w:r>
              <w:rPr>
                <w:b/>
                <w:spacing w:val="-2"/>
                <w:sz w:val="12"/>
              </w:rPr>
              <w:t>2,479,698</w:t>
            </w:r>
          </w:p>
        </w:tc>
        <w:tc>
          <w:tcPr>
            <w:tcW w:w="613" w:type="dxa"/>
          </w:tcPr>
          <w:p>
            <w:pPr>
              <w:pStyle w:val="TableParagraph"/>
              <w:spacing w:line="111" w:lineRule="exact"/>
              <w:ind w:right="7"/>
              <w:rPr>
                <w:b/>
                <w:sz w:val="12"/>
              </w:rPr>
            </w:pPr>
            <w:r>
              <w:rPr>
                <w:b/>
                <w:spacing w:val="-5"/>
                <w:sz w:val="12"/>
              </w:rPr>
              <w:t>1%</w:t>
            </w:r>
          </w:p>
        </w:tc>
        <w:tc>
          <w:tcPr>
            <w:tcW w:w="1172" w:type="dxa"/>
          </w:tcPr>
          <w:p>
            <w:pPr>
              <w:pStyle w:val="TableParagraph"/>
              <w:spacing w:line="111" w:lineRule="exact"/>
              <w:ind w:right="5"/>
              <w:rPr>
                <w:b/>
                <w:sz w:val="12"/>
              </w:rPr>
            </w:pPr>
            <w:r>
              <w:rPr>
                <w:b/>
                <w:spacing w:val="-2"/>
                <w:sz w:val="12"/>
              </w:rPr>
              <w:t>907,418</w:t>
            </w:r>
          </w:p>
        </w:tc>
        <w:tc>
          <w:tcPr>
            <w:tcW w:w="807" w:type="dxa"/>
          </w:tcPr>
          <w:p>
            <w:pPr>
              <w:pStyle w:val="TableParagraph"/>
              <w:spacing w:line="111" w:lineRule="exact"/>
              <w:ind w:right="8"/>
              <w:rPr>
                <w:b/>
                <w:sz w:val="12"/>
              </w:rPr>
            </w:pPr>
            <w:r>
              <w:rPr>
                <w:b/>
                <w:spacing w:val="-5"/>
                <w:sz w:val="12"/>
              </w:rPr>
              <w:t>37%</w:t>
            </w:r>
          </w:p>
        </w:tc>
      </w:tr>
      <w:tr>
        <w:trPr>
          <w:trHeight w:val="150" w:hRule="atLeast"/>
        </w:trPr>
        <w:tc>
          <w:tcPr>
            <w:tcW w:w="5203" w:type="dxa"/>
          </w:tcPr>
          <w:p>
            <w:pPr>
              <w:pStyle w:val="TableParagraph"/>
              <w:spacing w:line="129" w:lineRule="exact" w:before="2"/>
              <w:ind w:left="21"/>
              <w:jc w:val="left"/>
              <w:rPr>
                <w:b/>
                <w:sz w:val="12"/>
              </w:rPr>
            </w:pPr>
            <w:r>
              <w:rPr>
                <w:b/>
                <w:sz w:val="12"/>
              </w:rPr>
              <w:t>Ingresos</w:t>
            </w:r>
            <w:r>
              <w:rPr>
                <w:rFonts w:ascii="Times New Roman"/>
                <w:spacing w:val="-5"/>
                <w:sz w:val="12"/>
              </w:rPr>
              <w:t> </w:t>
            </w:r>
            <w:r>
              <w:rPr>
                <w:b/>
                <w:sz w:val="12"/>
              </w:rPr>
              <w:t>varios</w:t>
            </w:r>
            <w:r>
              <w:rPr>
                <w:rFonts w:ascii="Times New Roman"/>
                <w:spacing w:val="-5"/>
                <w:sz w:val="12"/>
              </w:rPr>
              <w:t> </w:t>
            </w:r>
            <w:r>
              <w:rPr>
                <w:b/>
                <w:sz w:val="12"/>
              </w:rPr>
              <w:t>no</w:t>
            </w:r>
            <w:r>
              <w:rPr>
                <w:rFonts w:ascii="Times New Roman"/>
                <w:spacing w:val="-4"/>
                <w:sz w:val="12"/>
              </w:rPr>
              <w:t> </w:t>
            </w:r>
            <w:r>
              <w:rPr>
                <w:b/>
                <w:spacing w:val="-2"/>
                <w:sz w:val="12"/>
              </w:rPr>
              <w:t>especificados</w:t>
            </w:r>
          </w:p>
        </w:tc>
        <w:tc>
          <w:tcPr>
            <w:tcW w:w="986" w:type="dxa"/>
          </w:tcPr>
          <w:p>
            <w:pPr>
              <w:pStyle w:val="TableParagraph"/>
              <w:spacing w:line="129" w:lineRule="exact" w:before="2"/>
              <w:ind w:right="1"/>
              <w:rPr>
                <w:b/>
                <w:sz w:val="12"/>
              </w:rPr>
            </w:pPr>
            <w:r>
              <w:rPr>
                <w:b/>
                <w:spacing w:val="-2"/>
                <w:sz w:val="12"/>
              </w:rPr>
              <w:t>3,505,144</w:t>
            </w:r>
          </w:p>
        </w:tc>
        <w:tc>
          <w:tcPr>
            <w:tcW w:w="612" w:type="dxa"/>
          </w:tcPr>
          <w:p>
            <w:pPr>
              <w:pStyle w:val="TableParagraph"/>
              <w:spacing w:line="129" w:lineRule="exact" w:before="2"/>
              <w:ind w:right="4"/>
              <w:rPr>
                <w:b/>
                <w:sz w:val="12"/>
              </w:rPr>
            </w:pPr>
            <w:r>
              <w:rPr>
                <w:b/>
                <w:spacing w:val="-5"/>
                <w:sz w:val="12"/>
              </w:rPr>
              <w:t>2%</w:t>
            </w:r>
          </w:p>
        </w:tc>
        <w:tc>
          <w:tcPr>
            <w:tcW w:w="1270" w:type="dxa"/>
          </w:tcPr>
          <w:p>
            <w:pPr>
              <w:pStyle w:val="TableParagraph"/>
              <w:spacing w:line="131" w:lineRule="exact"/>
              <w:ind w:right="7"/>
              <w:rPr>
                <w:b/>
                <w:sz w:val="13"/>
              </w:rPr>
            </w:pPr>
            <w:r>
              <w:rPr>
                <w:b/>
                <w:spacing w:val="-2"/>
                <w:sz w:val="13"/>
              </w:rPr>
              <w:t>3,387,117</w:t>
            </w:r>
          </w:p>
        </w:tc>
        <w:tc>
          <w:tcPr>
            <w:tcW w:w="612" w:type="dxa"/>
          </w:tcPr>
          <w:p>
            <w:pPr>
              <w:pStyle w:val="TableParagraph"/>
              <w:spacing w:line="129" w:lineRule="exact" w:before="2"/>
              <w:ind w:right="4"/>
              <w:rPr>
                <w:b/>
                <w:sz w:val="12"/>
              </w:rPr>
            </w:pPr>
            <w:r>
              <w:rPr>
                <w:b/>
                <w:spacing w:val="-5"/>
                <w:sz w:val="12"/>
              </w:rPr>
              <w:t>97%</w:t>
            </w:r>
          </w:p>
        </w:tc>
        <w:tc>
          <w:tcPr>
            <w:tcW w:w="1150" w:type="dxa"/>
          </w:tcPr>
          <w:p>
            <w:pPr>
              <w:pStyle w:val="TableParagraph"/>
              <w:spacing w:line="129" w:lineRule="exact" w:before="2"/>
              <w:ind w:right="2"/>
              <w:rPr>
                <w:b/>
                <w:sz w:val="12"/>
              </w:rPr>
            </w:pPr>
            <w:r>
              <w:rPr>
                <w:b/>
                <w:spacing w:val="-2"/>
                <w:sz w:val="12"/>
              </w:rPr>
              <w:t>118,027</w:t>
            </w:r>
          </w:p>
        </w:tc>
        <w:tc>
          <w:tcPr>
            <w:tcW w:w="747" w:type="dxa"/>
          </w:tcPr>
          <w:p>
            <w:pPr>
              <w:pStyle w:val="TableParagraph"/>
              <w:spacing w:line="129" w:lineRule="exact" w:before="2"/>
              <w:ind w:right="5"/>
              <w:rPr>
                <w:b/>
                <w:sz w:val="12"/>
              </w:rPr>
            </w:pPr>
            <w:r>
              <w:rPr>
                <w:b/>
                <w:spacing w:val="-5"/>
                <w:sz w:val="12"/>
              </w:rPr>
              <w:t>3%</w:t>
            </w:r>
          </w:p>
        </w:tc>
        <w:tc>
          <w:tcPr>
            <w:tcW w:w="1172" w:type="dxa"/>
          </w:tcPr>
          <w:p>
            <w:pPr>
              <w:pStyle w:val="TableParagraph"/>
              <w:spacing w:line="129" w:lineRule="exact" w:before="2"/>
              <w:ind w:right="3"/>
              <w:rPr>
                <w:b/>
                <w:sz w:val="12"/>
              </w:rPr>
            </w:pPr>
            <w:r>
              <w:rPr>
                <w:b/>
                <w:spacing w:val="-2"/>
                <w:sz w:val="12"/>
              </w:rPr>
              <w:t>2,479,698</w:t>
            </w:r>
          </w:p>
        </w:tc>
        <w:tc>
          <w:tcPr>
            <w:tcW w:w="613" w:type="dxa"/>
          </w:tcPr>
          <w:p>
            <w:pPr>
              <w:pStyle w:val="TableParagraph"/>
              <w:spacing w:line="129" w:lineRule="exact" w:before="2"/>
              <w:ind w:right="7"/>
              <w:rPr>
                <w:b/>
                <w:sz w:val="12"/>
              </w:rPr>
            </w:pPr>
            <w:r>
              <w:rPr>
                <w:b/>
                <w:spacing w:val="-5"/>
                <w:sz w:val="12"/>
              </w:rPr>
              <w:t>1%</w:t>
            </w:r>
          </w:p>
        </w:tc>
        <w:tc>
          <w:tcPr>
            <w:tcW w:w="1172" w:type="dxa"/>
          </w:tcPr>
          <w:p>
            <w:pPr>
              <w:pStyle w:val="TableParagraph"/>
              <w:spacing w:line="129" w:lineRule="exact" w:before="2"/>
              <w:ind w:right="5"/>
              <w:rPr>
                <w:b/>
                <w:sz w:val="12"/>
              </w:rPr>
            </w:pPr>
            <w:r>
              <w:rPr>
                <w:b/>
                <w:spacing w:val="-2"/>
                <w:sz w:val="12"/>
              </w:rPr>
              <w:t>907,418</w:t>
            </w:r>
          </w:p>
        </w:tc>
        <w:tc>
          <w:tcPr>
            <w:tcW w:w="807" w:type="dxa"/>
          </w:tcPr>
          <w:p>
            <w:pPr>
              <w:pStyle w:val="TableParagraph"/>
              <w:spacing w:line="129" w:lineRule="exact" w:before="2"/>
              <w:ind w:right="7"/>
              <w:rPr>
                <w:b/>
                <w:sz w:val="12"/>
              </w:rPr>
            </w:pPr>
            <w:r>
              <w:rPr>
                <w:b/>
                <w:spacing w:val="-5"/>
                <w:sz w:val="12"/>
              </w:rPr>
              <w:t>37%</w:t>
            </w:r>
          </w:p>
        </w:tc>
      </w:tr>
      <w:tr>
        <w:trPr>
          <w:trHeight w:val="131" w:hRule="atLeast"/>
        </w:trPr>
        <w:tc>
          <w:tcPr>
            <w:tcW w:w="5203" w:type="dxa"/>
          </w:tcPr>
          <w:p>
            <w:pPr>
              <w:pStyle w:val="TableParagraph"/>
              <w:spacing w:line="111" w:lineRule="exact"/>
              <w:ind w:left="21"/>
              <w:jc w:val="left"/>
              <w:rPr>
                <w:sz w:val="12"/>
              </w:rPr>
            </w:pPr>
            <w:r>
              <w:rPr>
                <w:sz w:val="12"/>
              </w:rPr>
              <w:t>Primas</w:t>
            </w:r>
            <w:r>
              <w:rPr>
                <w:rFonts w:ascii="Times New Roman" w:hAnsi="Times New Roman"/>
                <w:spacing w:val="-5"/>
                <w:sz w:val="12"/>
              </w:rPr>
              <w:t> </w:t>
            </w:r>
            <w:r>
              <w:rPr>
                <w:sz w:val="12"/>
              </w:rPr>
              <w:t>del</w:t>
            </w:r>
            <w:r>
              <w:rPr>
                <w:rFonts w:ascii="Times New Roman" w:hAnsi="Times New Roman"/>
                <w:spacing w:val="-5"/>
                <w:sz w:val="12"/>
              </w:rPr>
              <w:t> </w:t>
            </w:r>
            <w:r>
              <w:rPr>
                <w:sz w:val="12"/>
              </w:rPr>
              <w:t>Fondo</w:t>
            </w:r>
            <w:r>
              <w:rPr>
                <w:rFonts w:ascii="Times New Roman" w:hAnsi="Times New Roman"/>
                <w:spacing w:val="-5"/>
                <w:sz w:val="12"/>
              </w:rPr>
              <w:t> </w:t>
            </w:r>
            <w:r>
              <w:rPr>
                <w:sz w:val="12"/>
              </w:rPr>
              <w:t>de</w:t>
            </w:r>
            <w:r>
              <w:rPr>
                <w:rFonts w:ascii="Times New Roman" w:hAnsi="Times New Roman"/>
                <w:spacing w:val="-4"/>
                <w:sz w:val="12"/>
              </w:rPr>
              <w:t> </w:t>
            </w:r>
            <w:r>
              <w:rPr>
                <w:spacing w:val="-2"/>
                <w:sz w:val="12"/>
              </w:rPr>
              <w:t>Garantías</w:t>
            </w:r>
          </w:p>
        </w:tc>
        <w:tc>
          <w:tcPr>
            <w:tcW w:w="986" w:type="dxa"/>
          </w:tcPr>
          <w:p>
            <w:pPr>
              <w:pStyle w:val="TableParagraph"/>
              <w:spacing w:line="111" w:lineRule="exact"/>
              <w:rPr>
                <w:sz w:val="12"/>
              </w:rPr>
            </w:pPr>
            <w:r>
              <w:rPr>
                <w:spacing w:val="-2"/>
                <w:sz w:val="12"/>
              </w:rPr>
              <w:t>2,124,000</w:t>
            </w:r>
          </w:p>
        </w:tc>
        <w:tc>
          <w:tcPr>
            <w:tcW w:w="612" w:type="dxa"/>
          </w:tcPr>
          <w:p>
            <w:pPr>
              <w:pStyle w:val="TableParagraph"/>
              <w:spacing w:line="111" w:lineRule="exact"/>
              <w:ind w:right="4"/>
              <w:rPr>
                <w:b/>
                <w:sz w:val="12"/>
              </w:rPr>
            </w:pPr>
            <w:r>
              <w:rPr>
                <w:b/>
                <w:spacing w:val="-5"/>
                <w:sz w:val="12"/>
              </w:rPr>
              <w:t>1%</w:t>
            </w:r>
          </w:p>
        </w:tc>
        <w:tc>
          <w:tcPr>
            <w:tcW w:w="1270" w:type="dxa"/>
          </w:tcPr>
          <w:p>
            <w:pPr>
              <w:pStyle w:val="TableParagraph"/>
              <w:spacing w:line="111" w:lineRule="exact"/>
              <w:ind w:right="10"/>
              <w:rPr>
                <w:sz w:val="13"/>
              </w:rPr>
            </w:pPr>
            <w:r>
              <w:rPr>
                <w:spacing w:val="-2"/>
                <w:sz w:val="13"/>
              </w:rPr>
              <w:t>2,123,011</w:t>
            </w:r>
          </w:p>
        </w:tc>
        <w:tc>
          <w:tcPr>
            <w:tcW w:w="612" w:type="dxa"/>
          </w:tcPr>
          <w:p>
            <w:pPr>
              <w:pStyle w:val="TableParagraph"/>
              <w:spacing w:line="111" w:lineRule="exact"/>
              <w:ind w:right="3"/>
              <w:rPr>
                <w:b/>
                <w:sz w:val="12"/>
              </w:rPr>
            </w:pPr>
            <w:r>
              <w:rPr>
                <w:b/>
                <w:spacing w:val="-4"/>
                <w:sz w:val="12"/>
              </w:rPr>
              <w:t>100%</w:t>
            </w:r>
          </w:p>
        </w:tc>
        <w:tc>
          <w:tcPr>
            <w:tcW w:w="1150" w:type="dxa"/>
          </w:tcPr>
          <w:p>
            <w:pPr>
              <w:pStyle w:val="TableParagraph"/>
              <w:spacing w:line="111" w:lineRule="exact"/>
              <w:ind w:right="8"/>
              <w:rPr>
                <w:b/>
                <w:sz w:val="13"/>
              </w:rPr>
            </w:pPr>
            <w:r>
              <w:rPr>
                <w:b/>
                <w:spacing w:val="-5"/>
                <w:sz w:val="13"/>
              </w:rPr>
              <w:t>989</w:t>
            </w:r>
          </w:p>
        </w:tc>
        <w:tc>
          <w:tcPr>
            <w:tcW w:w="747" w:type="dxa"/>
          </w:tcPr>
          <w:p>
            <w:pPr>
              <w:pStyle w:val="TableParagraph"/>
              <w:spacing w:line="111" w:lineRule="exact"/>
              <w:ind w:right="8"/>
              <w:rPr>
                <w:b/>
                <w:sz w:val="13"/>
              </w:rPr>
            </w:pPr>
            <w:r>
              <w:rPr>
                <w:b/>
                <w:spacing w:val="-5"/>
                <w:sz w:val="13"/>
              </w:rPr>
              <w:t>0%</w:t>
            </w:r>
          </w:p>
        </w:tc>
        <w:tc>
          <w:tcPr>
            <w:tcW w:w="1172" w:type="dxa"/>
          </w:tcPr>
          <w:p>
            <w:pPr>
              <w:pStyle w:val="TableParagraph"/>
              <w:spacing w:line="111" w:lineRule="exact"/>
              <w:ind w:right="11"/>
              <w:rPr>
                <w:sz w:val="13"/>
              </w:rPr>
            </w:pPr>
            <w:r>
              <w:rPr>
                <w:spacing w:val="-2"/>
                <w:sz w:val="13"/>
              </w:rPr>
              <w:t>1,818,315</w:t>
            </w:r>
          </w:p>
        </w:tc>
        <w:tc>
          <w:tcPr>
            <w:tcW w:w="613" w:type="dxa"/>
          </w:tcPr>
          <w:p>
            <w:pPr>
              <w:pStyle w:val="TableParagraph"/>
              <w:spacing w:line="111" w:lineRule="exact"/>
              <w:ind w:right="7"/>
              <w:rPr>
                <w:b/>
                <w:sz w:val="12"/>
              </w:rPr>
            </w:pPr>
            <w:r>
              <w:rPr>
                <w:b/>
                <w:spacing w:val="-5"/>
                <w:sz w:val="12"/>
              </w:rPr>
              <w:t>1%</w:t>
            </w:r>
          </w:p>
        </w:tc>
        <w:tc>
          <w:tcPr>
            <w:tcW w:w="1172" w:type="dxa"/>
          </w:tcPr>
          <w:p>
            <w:pPr>
              <w:pStyle w:val="TableParagraph"/>
              <w:spacing w:line="111" w:lineRule="exact"/>
              <w:ind w:right="11"/>
              <w:rPr>
                <w:b/>
                <w:sz w:val="13"/>
              </w:rPr>
            </w:pPr>
            <w:r>
              <w:rPr>
                <w:b/>
                <w:spacing w:val="-2"/>
                <w:sz w:val="13"/>
              </w:rPr>
              <w:t>304,696</w:t>
            </w:r>
          </w:p>
        </w:tc>
        <w:tc>
          <w:tcPr>
            <w:tcW w:w="807" w:type="dxa"/>
          </w:tcPr>
          <w:p>
            <w:pPr>
              <w:pStyle w:val="TableParagraph"/>
              <w:spacing w:line="111" w:lineRule="exact"/>
              <w:ind w:right="11"/>
              <w:rPr>
                <w:b/>
                <w:sz w:val="13"/>
              </w:rPr>
            </w:pPr>
            <w:r>
              <w:rPr>
                <w:b/>
                <w:spacing w:val="-5"/>
                <w:sz w:val="13"/>
              </w:rPr>
              <w:t>17%</w:t>
            </w:r>
          </w:p>
        </w:tc>
      </w:tr>
      <w:tr>
        <w:trPr>
          <w:trHeight w:val="131" w:hRule="atLeast"/>
        </w:trPr>
        <w:tc>
          <w:tcPr>
            <w:tcW w:w="5203" w:type="dxa"/>
          </w:tcPr>
          <w:p>
            <w:pPr>
              <w:pStyle w:val="TableParagraph"/>
              <w:spacing w:line="111" w:lineRule="exact"/>
              <w:ind w:left="21"/>
              <w:jc w:val="left"/>
              <w:rPr>
                <w:sz w:val="12"/>
              </w:rPr>
            </w:pPr>
            <w:r>
              <w:rPr>
                <w:sz w:val="12"/>
              </w:rPr>
              <w:t>Otros</w:t>
            </w:r>
            <w:r>
              <w:rPr>
                <w:rFonts w:ascii="Times New Roman" w:hAnsi="Times New Roman"/>
                <w:spacing w:val="-8"/>
                <w:sz w:val="12"/>
              </w:rPr>
              <w:t> </w:t>
            </w:r>
            <w:r>
              <w:rPr>
                <w:sz w:val="12"/>
              </w:rPr>
              <w:t>ingresos</w:t>
            </w:r>
            <w:r>
              <w:rPr>
                <w:rFonts w:ascii="Times New Roman" w:hAnsi="Times New Roman"/>
                <w:spacing w:val="-6"/>
                <w:sz w:val="12"/>
              </w:rPr>
              <w:t> </w:t>
            </w:r>
            <w:r>
              <w:rPr>
                <w:sz w:val="12"/>
              </w:rPr>
              <w:t>varios</w:t>
            </w:r>
            <w:r>
              <w:rPr>
                <w:rFonts w:ascii="Times New Roman" w:hAnsi="Times New Roman"/>
                <w:spacing w:val="-6"/>
                <w:sz w:val="12"/>
              </w:rPr>
              <w:t> </w:t>
            </w:r>
            <w:r>
              <w:rPr>
                <w:sz w:val="12"/>
              </w:rPr>
              <w:t>no</w:t>
            </w:r>
            <w:r>
              <w:rPr>
                <w:rFonts w:ascii="Times New Roman" w:hAnsi="Times New Roman"/>
                <w:spacing w:val="-6"/>
                <w:sz w:val="12"/>
              </w:rPr>
              <w:t> </w:t>
            </w:r>
            <w:r>
              <w:rPr>
                <w:spacing w:val="-2"/>
                <w:sz w:val="12"/>
              </w:rPr>
              <w:t>específicos</w:t>
            </w:r>
          </w:p>
        </w:tc>
        <w:tc>
          <w:tcPr>
            <w:tcW w:w="986" w:type="dxa"/>
          </w:tcPr>
          <w:p>
            <w:pPr>
              <w:pStyle w:val="TableParagraph"/>
              <w:spacing w:line="111" w:lineRule="exact"/>
              <w:rPr>
                <w:sz w:val="12"/>
              </w:rPr>
            </w:pPr>
            <w:r>
              <w:rPr>
                <w:spacing w:val="-2"/>
                <w:sz w:val="12"/>
              </w:rPr>
              <w:t>1,381,144</w:t>
            </w:r>
          </w:p>
        </w:tc>
        <w:tc>
          <w:tcPr>
            <w:tcW w:w="612" w:type="dxa"/>
          </w:tcPr>
          <w:p>
            <w:pPr>
              <w:pStyle w:val="TableParagraph"/>
              <w:spacing w:line="111" w:lineRule="exact"/>
              <w:ind w:right="6"/>
              <w:rPr>
                <w:sz w:val="12"/>
              </w:rPr>
            </w:pPr>
            <w:r>
              <w:rPr>
                <w:spacing w:val="-5"/>
                <w:sz w:val="12"/>
              </w:rPr>
              <w:t>1%</w:t>
            </w:r>
          </w:p>
        </w:tc>
        <w:tc>
          <w:tcPr>
            <w:tcW w:w="1270" w:type="dxa"/>
          </w:tcPr>
          <w:p>
            <w:pPr>
              <w:pStyle w:val="TableParagraph"/>
              <w:spacing w:line="111" w:lineRule="exact"/>
              <w:ind w:right="10"/>
              <w:rPr>
                <w:sz w:val="13"/>
              </w:rPr>
            </w:pPr>
            <w:r>
              <w:rPr>
                <w:spacing w:val="-2"/>
                <w:sz w:val="13"/>
              </w:rPr>
              <w:t>1,264,106</w:t>
            </w:r>
          </w:p>
        </w:tc>
        <w:tc>
          <w:tcPr>
            <w:tcW w:w="612" w:type="dxa"/>
          </w:tcPr>
          <w:p>
            <w:pPr>
              <w:pStyle w:val="TableParagraph"/>
              <w:spacing w:line="111" w:lineRule="exact"/>
              <w:ind w:right="5"/>
              <w:rPr>
                <w:sz w:val="12"/>
              </w:rPr>
            </w:pPr>
            <w:r>
              <w:rPr>
                <w:spacing w:val="-5"/>
                <w:sz w:val="12"/>
              </w:rPr>
              <w:t>92%</w:t>
            </w:r>
          </w:p>
        </w:tc>
        <w:tc>
          <w:tcPr>
            <w:tcW w:w="1150" w:type="dxa"/>
          </w:tcPr>
          <w:p>
            <w:pPr>
              <w:pStyle w:val="TableParagraph"/>
              <w:spacing w:line="111" w:lineRule="exact"/>
              <w:ind w:right="9"/>
              <w:rPr>
                <w:sz w:val="13"/>
              </w:rPr>
            </w:pPr>
            <w:r>
              <w:rPr>
                <w:spacing w:val="-2"/>
                <w:sz w:val="13"/>
              </w:rPr>
              <w:t>117,038</w:t>
            </w:r>
          </w:p>
        </w:tc>
        <w:tc>
          <w:tcPr>
            <w:tcW w:w="747" w:type="dxa"/>
          </w:tcPr>
          <w:p>
            <w:pPr>
              <w:pStyle w:val="TableParagraph"/>
              <w:spacing w:line="111" w:lineRule="exact"/>
              <w:ind w:right="7"/>
              <w:rPr>
                <w:sz w:val="13"/>
              </w:rPr>
            </w:pPr>
            <w:r>
              <w:rPr>
                <w:spacing w:val="-5"/>
                <w:sz w:val="13"/>
              </w:rPr>
              <w:t>9%</w:t>
            </w:r>
          </w:p>
        </w:tc>
        <w:tc>
          <w:tcPr>
            <w:tcW w:w="1172" w:type="dxa"/>
          </w:tcPr>
          <w:p>
            <w:pPr>
              <w:pStyle w:val="TableParagraph"/>
              <w:spacing w:line="111" w:lineRule="exact"/>
              <w:ind w:right="10"/>
              <w:rPr>
                <w:sz w:val="13"/>
              </w:rPr>
            </w:pPr>
            <w:r>
              <w:rPr>
                <w:spacing w:val="-2"/>
                <w:sz w:val="13"/>
              </w:rPr>
              <w:t>661,384</w:t>
            </w:r>
          </w:p>
        </w:tc>
        <w:tc>
          <w:tcPr>
            <w:tcW w:w="613" w:type="dxa"/>
          </w:tcPr>
          <w:p>
            <w:pPr>
              <w:pStyle w:val="TableParagraph"/>
              <w:spacing w:line="111" w:lineRule="exact"/>
              <w:ind w:right="9"/>
              <w:rPr>
                <w:sz w:val="12"/>
              </w:rPr>
            </w:pPr>
            <w:r>
              <w:rPr>
                <w:spacing w:val="-5"/>
                <w:sz w:val="12"/>
              </w:rPr>
              <w:t>0%</w:t>
            </w:r>
          </w:p>
        </w:tc>
        <w:tc>
          <w:tcPr>
            <w:tcW w:w="1172" w:type="dxa"/>
          </w:tcPr>
          <w:p>
            <w:pPr>
              <w:pStyle w:val="TableParagraph"/>
              <w:spacing w:line="111" w:lineRule="exact"/>
              <w:ind w:right="12"/>
              <w:rPr>
                <w:sz w:val="13"/>
              </w:rPr>
            </w:pPr>
            <w:r>
              <w:rPr>
                <w:spacing w:val="-2"/>
                <w:sz w:val="13"/>
              </w:rPr>
              <w:t>602,722</w:t>
            </w:r>
          </w:p>
        </w:tc>
        <w:tc>
          <w:tcPr>
            <w:tcW w:w="807" w:type="dxa"/>
          </w:tcPr>
          <w:p>
            <w:pPr>
              <w:pStyle w:val="TableParagraph"/>
              <w:spacing w:line="111" w:lineRule="exact"/>
              <w:ind w:right="10"/>
              <w:rPr>
                <w:sz w:val="13"/>
              </w:rPr>
            </w:pPr>
            <w:r>
              <w:rPr>
                <w:spacing w:val="-5"/>
                <w:sz w:val="13"/>
              </w:rPr>
              <w:t>91%</w:t>
            </w:r>
          </w:p>
        </w:tc>
      </w:tr>
      <w:tr>
        <w:trPr>
          <w:trHeight w:val="131" w:hRule="atLeast"/>
        </w:trPr>
        <w:tc>
          <w:tcPr>
            <w:tcW w:w="5203" w:type="dxa"/>
          </w:tcPr>
          <w:p>
            <w:pPr>
              <w:pStyle w:val="TableParagraph"/>
              <w:spacing w:line="111" w:lineRule="exact"/>
              <w:ind w:left="21"/>
              <w:jc w:val="left"/>
              <w:rPr>
                <w:b/>
                <w:sz w:val="12"/>
              </w:rPr>
            </w:pPr>
            <w:r>
              <w:rPr>
                <w:b/>
                <w:spacing w:val="-2"/>
                <w:sz w:val="12"/>
              </w:rPr>
              <w:t>TRANSFERENCIAS</w:t>
            </w:r>
            <w:r>
              <w:rPr>
                <w:rFonts w:ascii="Times New Roman"/>
                <w:spacing w:val="12"/>
                <w:sz w:val="12"/>
              </w:rPr>
              <w:t> </w:t>
            </w:r>
            <w:r>
              <w:rPr>
                <w:b/>
                <w:spacing w:val="-2"/>
                <w:sz w:val="12"/>
              </w:rPr>
              <w:t>CORRIENTES</w:t>
            </w:r>
          </w:p>
        </w:tc>
        <w:tc>
          <w:tcPr>
            <w:tcW w:w="986" w:type="dxa"/>
          </w:tcPr>
          <w:p>
            <w:pPr>
              <w:pStyle w:val="TableParagraph"/>
              <w:spacing w:line="111" w:lineRule="exact"/>
              <w:ind w:right="5"/>
              <w:rPr>
                <w:b/>
                <w:sz w:val="12"/>
              </w:rPr>
            </w:pPr>
            <w:r>
              <w:rPr>
                <w:b/>
                <w:w w:val="100"/>
                <w:sz w:val="12"/>
              </w:rPr>
              <w:t>0</w:t>
            </w:r>
          </w:p>
        </w:tc>
        <w:tc>
          <w:tcPr>
            <w:tcW w:w="612" w:type="dxa"/>
          </w:tcPr>
          <w:p>
            <w:pPr>
              <w:pStyle w:val="TableParagraph"/>
              <w:spacing w:line="111" w:lineRule="exact"/>
              <w:ind w:right="4"/>
              <w:rPr>
                <w:b/>
                <w:sz w:val="12"/>
              </w:rPr>
            </w:pPr>
            <w:r>
              <w:rPr>
                <w:b/>
                <w:spacing w:val="-5"/>
                <w:sz w:val="12"/>
              </w:rPr>
              <w:t>0%</w:t>
            </w:r>
          </w:p>
        </w:tc>
        <w:tc>
          <w:tcPr>
            <w:tcW w:w="1270" w:type="dxa"/>
          </w:tcPr>
          <w:p>
            <w:pPr>
              <w:pStyle w:val="TableParagraph"/>
              <w:spacing w:line="111" w:lineRule="exact"/>
              <w:ind w:right="7"/>
              <w:rPr>
                <w:b/>
                <w:sz w:val="13"/>
              </w:rPr>
            </w:pPr>
            <w:r>
              <w:rPr>
                <w:b/>
                <w:spacing w:val="-2"/>
                <w:sz w:val="13"/>
              </w:rPr>
              <w:t>2,348</w:t>
            </w:r>
          </w:p>
        </w:tc>
        <w:tc>
          <w:tcPr>
            <w:tcW w:w="612" w:type="dxa"/>
          </w:tcPr>
          <w:p>
            <w:pPr>
              <w:pStyle w:val="TableParagraph"/>
              <w:spacing w:line="111" w:lineRule="exact"/>
              <w:ind w:right="5"/>
              <w:rPr>
                <w:b/>
                <w:sz w:val="12"/>
              </w:rPr>
            </w:pPr>
            <w:r>
              <w:rPr>
                <w:b/>
                <w:spacing w:val="-5"/>
                <w:sz w:val="12"/>
              </w:rPr>
              <w:t>0%</w:t>
            </w:r>
          </w:p>
        </w:tc>
        <w:tc>
          <w:tcPr>
            <w:tcW w:w="1150" w:type="dxa"/>
          </w:tcPr>
          <w:p>
            <w:pPr>
              <w:pStyle w:val="TableParagraph"/>
              <w:spacing w:line="111" w:lineRule="exact"/>
              <w:ind w:right="3"/>
              <w:rPr>
                <w:b/>
                <w:sz w:val="12"/>
              </w:rPr>
            </w:pPr>
            <w:r>
              <w:rPr>
                <w:b/>
                <w:spacing w:val="-2"/>
                <w:sz w:val="12"/>
              </w:rPr>
              <w:t>-</w:t>
            </w:r>
            <w:r>
              <w:rPr>
                <w:b/>
                <w:spacing w:val="-4"/>
                <w:sz w:val="12"/>
              </w:rPr>
              <w:t>2,348</w:t>
            </w:r>
          </w:p>
        </w:tc>
        <w:tc>
          <w:tcPr>
            <w:tcW w:w="747" w:type="dxa"/>
          </w:tcPr>
          <w:p>
            <w:pPr>
              <w:pStyle w:val="TableParagraph"/>
              <w:spacing w:line="111" w:lineRule="exact"/>
              <w:ind w:right="3"/>
              <w:rPr>
                <w:b/>
                <w:sz w:val="12"/>
              </w:rPr>
            </w:pPr>
            <w:r>
              <w:rPr>
                <w:b/>
                <w:spacing w:val="-2"/>
                <w:sz w:val="12"/>
              </w:rPr>
              <w:t>-</w:t>
            </w:r>
            <w:r>
              <w:rPr>
                <w:b/>
                <w:spacing w:val="-4"/>
                <w:sz w:val="12"/>
              </w:rPr>
              <w:t>100%</w:t>
            </w:r>
          </w:p>
        </w:tc>
        <w:tc>
          <w:tcPr>
            <w:tcW w:w="1172" w:type="dxa"/>
          </w:tcPr>
          <w:p>
            <w:pPr>
              <w:pStyle w:val="TableParagraph"/>
              <w:spacing w:line="111" w:lineRule="exact"/>
              <w:ind w:right="3"/>
              <w:rPr>
                <w:b/>
                <w:sz w:val="12"/>
              </w:rPr>
            </w:pPr>
            <w:r>
              <w:rPr>
                <w:b/>
                <w:spacing w:val="-2"/>
                <w:sz w:val="12"/>
              </w:rPr>
              <w:t>365,949</w:t>
            </w:r>
          </w:p>
        </w:tc>
        <w:tc>
          <w:tcPr>
            <w:tcW w:w="613" w:type="dxa"/>
          </w:tcPr>
          <w:p>
            <w:pPr>
              <w:pStyle w:val="TableParagraph"/>
              <w:spacing w:line="111" w:lineRule="exact"/>
              <w:ind w:right="7"/>
              <w:rPr>
                <w:b/>
                <w:sz w:val="12"/>
              </w:rPr>
            </w:pPr>
            <w:r>
              <w:rPr>
                <w:b/>
                <w:spacing w:val="-5"/>
                <w:sz w:val="12"/>
              </w:rPr>
              <w:t>0%</w:t>
            </w:r>
          </w:p>
        </w:tc>
        <w:tc>
          <w:tcPr>
            <w:tcW w:w="1172" w:type="dxa"/>
          </w:tcPr>
          <w:p>
            <w:pPr>
              <w:pStyle w:val="TableParagraph"/>
              <w:spacing w:line="111" w:lineRule="exact"/>
              <w:ind w:right="5"/>
              <w:rPr>
                <w:b/>
                <w:sz w:val="12"/>
              </w:rPr>
            </w:pPr>
            <w:r>
              <w:rPr>
                <w:b/>
                <w:spacing w:val="-2"/>
                <w:sz w:val="12"/>
              </w:rPr>
              <w:t>-363,601</w:t>
            </w:r>
          </w:p>
        </w:tc>
        <w:tc>
          <w:tcPr>
            <w:tcW w:w="807" w:type="dxa"/>
          </w:tcPr>
          <w:p>
            <w:pPr>
              <w:pStyle w:val="TableParagraph"/>
              <w:spacing w:line="111" w:lineRule="exact"/>
              <w:ind w:right="7"/>
              <w:rPr>
                <w:b/>
                <w:sz w:val="12"/>
              </w:rPr>
            </w:pPr>
            <w:r>
              <w:rPr>
                <w:b/>
                <w:spacing w:val="-2"/>
                <w:sz w:val="12"/>
              </w:rPr>
              <w:t>-</w:t>
            </w:r>
            <w:r>
              <w:rPr>
                <w:b/>
                <w:spacing w:val="-5"/>
                <w:sz w:val="12"/>
              </w:rPr>
              <w:t>99%</w:t>
            </w:r>
          </w:p>
        </w:tc>
      </w:tr>
      <w:tr>
        <w:trPr>
          <w:trHeight w:val="131" w:hRule="atLeast"/>
        </w:trPr>
        <w:tc>
          <w:tcPr>
            <w:tcW w:w="5203" w:type="dxa"/>
          </w:tcPr>
          <w:p>
            <w:pPr>
              <w:pStyle w:val="TableParagraph"/>
              <w:spacing w:line="111" w:lineRule="exact"/>
              <w:ind w:left="21"/>
              <w:jc w:val="left"/>
              <w:rPr>
                <w:b/>
                <w:sz w:val="12"/>
              </w:rPr>
            </w:pPr>
            <w:r>
              <w:rPr>
                <w:b/>
                <w:spacing w:val="-2"/>
                <w:sz w:val="12"/>
              </w:rPr>
              <w:t>TRANSFERENCIAS</w:t>
            </w:r>
            <w:r>
              <w:rPr>
                <w:rFonts w:ascii="Times New Roman" w:hAnsi="Times New Roman"/>
                <w:spacing w:val="7"/>
                <w:sz w:val="12"/>
              </w:rPr>
              <w:t> </w:t>
            </w:r>
            <w:r>
              <w:rPr>
                <w:b/>
                <w:spacing w:val="-2"/>
                <w:sz w:val="12"/>
              </w:rPr>
              <w:t>CORRIENTES</w:t>
            </w:r>
            <w:r>
              <w:rPr>
                <w:rFonts w:ascii="Times New Roman" w:hAnsi="Times New Roman"/>
                <w:spacing w:val="8"/>
                <w:sz w:val="12"/>
              </w:rPr>
              <w:t> </w:t>
            </w:r>
            <w:r>
              <w:rPr>
                <w:b/>
                <w:spacing w:val="-2"/>
                <w:sz w:val="12"/>
              </w:rPr>
              <w:t>DEL</w:t>
            </w:r>
            <w:r>
              <w:rPr>
                <w:rFonts w:ascii="Times New Roman" w:hAnsi="Times New Roman"/>
                <w:spacing w:val="7"/>
                <w:sz w:val="12"/>
              </w:rPr>
              <w:t> </w:t>
            </w:r>
            <w:r>
              <w:rPr>
                <w:b/>
                <w:spacing w:val="-2"/>
                <w:sz w:val="12"/>
              </w:rPr>
              <w:t>SECTOR</w:t>
            </w:r>
            <w:r>
              <w:rPr>
                <w:rFonts w:ascii="Times New Roman" w:hAnsi="Times New Roman"/>
                <w:spacing w:val="8"/>
                <w:sz w:val="12"/>
              </w:rPr>
              <w:t> </w:t>
            </w:r>
            <w:r>
              <w:rPr>
                <w:b/>
                <w:spacing w:val="-2"/>
                <w:sz w:val="12"/>
              </w:rPr>
              <w:t>PÚBLICO</w:t>
            </w:r>
          </w:p>
        </w:tc>
        <w:tc>
          <w:tcPr>
            <w:tcW w:w="986" w:type="dxa"/>
          </w:tcPr>
          <w:p>
            <w:pPr>
              <w:pStyle w:val="TableParagraph"/>
              <w:spacing w:line="111" w:lineRule="exact"/>
              <w:ind w:right="5"/>
              <w:rPr>
                <w:b/>
                <w:sz w:val="12"/>
              </w:rPr>
            </w:pPr>
            <w:r>
              <w:rPr>
                <w:b/>
                <w:w w:val="100"/>
                <w:sz w:val="12"/>
              </w:rPr>
              <w:t>0</w:t>
            </w:r>
          </w:p>
        </w:tc>
        <w:tc>
          <w:tcPr>
            <w:tcW w:w="612" w:type="dxa"/>
          </w:tcPr>
          <w:p>
            <w:pPr>
              <w:pStyle w:val="TableParagraph"/>
              <w:spacing w:line="111" w:lineRule="exact"/>
              <w:ind w:right="4"/>
              <w:rPr>
                <w:b/>
                <w:sz w:val="12"/>
              </w:rPr>
            </w:pPr>
            <w:r>
              <w:rPr>
                <w:b/>
                <w:spacing w:val="-5"/>
                <w:sz w:val="12"/>
              </w:rPr>
              <w:t>0%</w:t>
            </w:r>
          </w:p>
        </w:tc>
        <w:tc>
          <w:tcPr>
            <w:tcW w:w="1270" w:type="dxa"/>
          </w:tcPr>
          <w:p>
            <w:pPr>
              <w:pStyle w:val="TableParagraph"/>
              <w:spacing w:line="111" w:lineRule="exact"/>
              <w:ind w:right="7"/>
              <w:rPr>
                <w:b/>
                <w:sz w:val="13"/>
              </w:rPr>
            </w:pPr>
            <w:r>
              <w:rPr>
                <w:b/>
                <w:spacing w:val="-2"/>
                <w:sz w:val="13"/>
              </w:rPr>
              <w:t>2,348</w:t>
            </w:r>
          </w:p>
        </w:tc>
        <w:tc>
          <w:tcPr>
            <w:tcW w:w="612" w:type="dxa"/>
          </w:tcPr>
          <w:p>
            <w:pPr>
              <w:pStyle w:val="TableParagraph"/>
              <w:spacing w:line="111" w:lineRule="exact"/>
              <w:ind w:right="5"/>
              <w:rPr>
                <w:b/>
                <w:sz w:val="12"/>
              </w:rPr>
            </w:pPr>
            <w:r>
              <w:rPr>
                <w:b/>
                <w:spacing w:val="-5"/>
                <w:sz w:val="12"/>
              </w:rPr>
              <w:t>0%</w:t>
            </w:r>
          </w:p>
        </w:tc>
        <w:tc>
          <w:tcPr>
            <w:tcW w:w="1150" w:type="dxa"/>
          </w:tcPr>
          <w:p>
            <w:pPr>
              <w:pStyle w:val="TableParagraph"/>
              <w:spacing w:line="111" w:lineRule="exact"/>
              <w:ind w:right="3"/>
              <w:rPr>
                <w:b/>
                <w:sz w:val="12"/>
              </w:rPr>
            </w:pPr>
            <w:r>
              <w:rPr>
                <w:b/>
                <w:spacing w:val="-2"/>
                <w:sz w:val="12"/>
              </w:rPr>
              <w:t>-</w:t>
            </w:r>
            <w:r>
              <w:rPr>
                <w:b/>
                <w:spacing w:val="-4"/>
                <w:sz w:val="12"/>
              </w:rPr>
              <w:t>2,348</w:t>
            </w:r>
          </w:p>
        </w:tc>
        <w:tc>
          <w:tcPr>
            <w:tcW w:w="747" w:type="dxa"/>
          </w:tcPr>
          <w:p>
            <w:pPr>
              <w:pStyle w:val="TableParagraph"/>
              <w:spacing w:line="111" w:lineRule="exact"/>
              <w:ind w:right="3"/>
              <w:rPr>
                <w:b/>
                <w:sz w:val="12"/>
              </w:rPr>
            </w:pPr>
            <w:r>
              <w:rPr>
                <w:b/>
                <w:spacing w:val="-2"/>
                <w:sz w:val="12"/>
              </w:rPr>
              <w:t>-</w:t>
            </w:r>
            <w:r>
              <w:rPr>
                <w:b/>
                <w:spacing w:val="-4"/>
                <w:sz w:val="12"/>
              </w:rPr>
              <w:t>100%</w:t>
            </w:r>
          </w:p>
        </w:tc>
        <w:tc>
          <w:tcPr>
            <w:tcW w:w="1172" w:type="dxa"/>
          </w:tcPr>
          <w:p>
            <w:pPr>
              <w:pStyle w:val="TableParagraph"/>
              <w:spacing w:line="111" w:lineRule="exact"/>
              <w:ind w:right="3"/>
              <w:rPr>
                <w:b/>
                <w:sz w:val="12"/>
              </w:rPr>
            </w:pPr>
            <w:r>
              <w:rPr>
                <w:b/>
                <w:spacing w:val="-2"/>
                <w:sz w:val="12"/>
              </w:rPr>
              <w:t>365,949</w:t>
            </w:r>
          </w:p>
        </w:tc>
        <w:tc>
          <w:tcPr>
            <w:tcW w:w="613" w:type="dxa"/>
          </w:tcPr>
          <w:p>
            <w:pPr>
              <w:pStyle w:val="TableParagraph"/>
              <w:spacing w:line="111" w:lineRule="exact"/>
              <w:ind w:right="7"/>
              <w:rPr>
                <w:b/>
                <w:sz w:val="12"/>
              </w:rPr>
            </w:pPr>
            <w:r>
              <w:rPr>
                <w:b/>
                <w:spacing w:val="-5"/>
                <w:sz w:val="12"/>
              </w:rPr>
              <w:t>0%</w:t>
            </w:r>
          </w:p>
        </w:tc>
        <w:tc>
          <w:tcPr>
            <w:tcW w:w="1172" w:type="dxa"/>
          </w:tcPr>
          <w:p>
            <w:pPr>
              <w:pStyle w:val="TableParagraph"/>
              <w:spacing w:line="111" w:lineRule="exact"/>
              <w:ind w:right="5"/>
              <w:rPr>
                <w:b/>
                <w:sz w:val="12"/>
              </w:rPr>
            </w:pPr>
            <w:r>
              <w:rPr>
                <w:b/>
                <w:spacing w:val="-2"/>
                <w:sz w:val="12"/>
              </w:rPr>
              <w:t>-363,601</w:t>
            </w:r>
          </w:p>
        </w:tc>
        <w:tc>
          <w:tcPr>
            <w:tcW w:w="807" w:type="dxa"/>
          </w:tcPr>
          <w:p>
            <w:pPr>
              <w:pStyle w:val="TableParagraph"/>
              <w:spacing w:line="111" w:lineRule="exact"/>
              <w:ind w:right="7"/>
              <w:rPr>
                <w:b/>
                <w:sz w:val="12"/>
              </w:rPr>
            </w:pPr>
            <w:r>
              <w:rPr>
                <w:b/>
                <w:spacing w:val="-2"/>
                <w:sz w:val="12"/>
              </w:rPr>
              <w:t>-</w:t>
            </w:r>
            <w:r>
              <w:rPr>
                <w:b/>
                <w:spacing w:val="-5"/>
                <w:sz w:val="12"/>
              </w:rPr>
              <w:t>99%</w:t>
            </w:r>
          </w:p>
        </w:tc>
      </w:tr>
      <w:tr>
        <w:trPr>
          <w:trHeight w:val="131" w:hRule="atLeast"/>
        </w:trPr>
        <w:tc>
          <w:tcPr>
            <w:tcW w:w="5203" w:type="dxa"/>
          </w:tcPr>
          <w:p>
            <w:pPr>
              <w:pStyle w:val="TableParagraph"/>
              <w:spacing w:line="111" w:lineRule="exact"/>
              <w:ind w:left="21"/>
              <w:jc w:val="left"/>
              <w:rPr>
                <w:sz w:val="12"/>
              </w:rPr>
            </w:pPr>
            <w:r>
              <w:rPr>
                <w:spacing w:val="-2"/>
                <w:sz w:val="12"/>
              </w:rPr>
              <w:t>Transferencias</w:t>
            </w:r>
            <w:r>
              <w:rPr>
                <w:rFonts w:ascii="Times New Roman" w:hAnsi="Times New Roman"/>
                <w:spacing w:val="3"/>
                <w:sz w:val="12"/>
              </w:rPr>
              <w:t> </w:t>
            </w:r>
            <w:r>
              <w:rPr>
                <w:spacing w:val="-2"/>
                <w:sz w:val="12"/>
              </w:rPr>
              <w:t>corrientes</w:t>
            </w:r>
            <w:r>
              <w:rPr>
                <w:rFonts w:ascii="Times New Roman" w:hAnsi="Times New Roman"/>
                <w:spacing w:val="4"/>
                <w:sz w:val="12"/>
              </w:rPr>
              <w:t> </w:t>
            </w:r>
            <w:r>
              <w:rPr>
                <w:spacing w:val="-2"/>
                <w:sz w:val="12"/>
              </w:rPr>
              <w:t>de</w:t>
            </w:r>
            <w:r>
              <w:rPr>
                <w:rFonts w:ascii="Times New Roman" w:hAnsi="Times New Roman"/>
                <w:spacing w:val="3"/>
                <w:sz w:val="12"/>
              </w:rPr>
              <w:t> </w:t>
            </w:r>
            <w:r>
              <w:rPr>
                <w:spacing w:val="-2"/>
                <w:sz w:val="12"/>
              </w:rPr>
              <w:t>Empresas</w:t>
            </w:r>
            <w:r>
              <w:rPr>
                <w:rFonts w:ascii="Times New Roman" w:hAnsi="Times New Roman"/>
                <w:spacing w:val="4"/>
                <w:sz w:val="12"/>
              </w:rPr>
              <w:t> </w:t>
            </w:r>
            <w:r>
              <w:rPr>
                <w:spacing w:val="-2"/>
                <w:sz w:val="12"/>
              </w:rPr>
              <w:t>Públicas</w:t>
            </w:r>
            <w:r>
              <w:rPr>
                <w:rFonts w:ascii="Times New Roman" w:hAnsi="Times New Roman"/>
                <w:spacing w:val="4"/>
                <w:sz w:val="12"/>
              </w:rPr>
              <w:t> </w:t>
            </w:r>
            <w:r>
              <w:rPr>
                <w:spacing w:val="-2"/>
                <w:sz w:val="12"/>
              </w:rPr>
              <w:t>no</w:t>
            </w:r>
            <w:r>
              <w:rPr>
                <w:rFonts w:ascii="Times New Roman" w:hAnsi="Times New Roman"/>
                <w:spacing w:val="2"/>
                <w:sz w:val="12"/>
              </w:rPr>
              <w:t> </w:t>
            </w:r>
            <w:r>
              <w:rPr>
                <w:spacing w:val="-2"/>
                <w:sz w:val="12"/>
              </w:rPr>
              <w:t>Financieras</w:t>
            </w:r>
            <w:r>
              <w:rPr>
                <w:rFonts w:ascii="Times New Roman" w:hAnsi="Times New Roman"/>
                <w:spacing w:val="4"/>
                <w:sz w:val="12"/>
              </w:rPr>
              <w:t> </w:t>
            </w:r>
            <w:r>
              <w:rPr>
                <w:spacing w:val="-2"/>
                <w:sz w:val="12"/>
              </w:rPr>
              <w:t>(JPSSJ)</w:t>
            </w:r>
          </w:p>
        </w:tc>
        <w:tc>
          <w:tcPr>
            <w:tcW w:w="986" w:type="dxa"/>
          </w:tcPr>
          <w:p>
            <w:pPr>
              <w:pStyle w:val="TableParagraph"/>
              <w:spacing w:line="111" w:lineRule="exact"/>
              <w:ind w:right="5"/>
              <w:rPr>
                <w:sz w:val="12"/>
              </w:rPr>
            </w:pPr>
            <w:r>
              <w:rPr>
                <w:w w:val="100"/>
                <w:sz w:val="12"/>
              </w:rPr>
              <w:t>0</w:t>
            </w:r>
          </w:p>
        </w:tc>
        <w:tc>
          <w:tcPr>
            <w:tcW w:w="612" w:type="dxa"/>
          </w:tcPr>
          <w:p>
            <w:pPr>
              <w:pStyle w:val="TableParagraph"/>
              <w:spacing w:line="111" w:lineRule="exact"/>
              <w:ind w:right="6"/>
              <w:rPr>
                <w:sz w:val="12"/>
              </w:rPr>
            </w:pPr>
            <w:r>
              <w:rPr>
                <w:spacing w:val="-5"/>
                <w:sz w:val="12"/>
              </w:rPr>
              <w:t>0%</w:t>
            </w:r>
          </w:p>
        </w:tc>
        <w:tc>
          <w:tcPr>
            <w:tcW w:w="1270" w:type="dxa"/>
          </w:tcPr>
          <w:p>
            <w:pPr>
              <w:pStyle w:val="TableParagraph"/>
              <w:spacing w:line="111" w:lineRule="exact"/>
              <w:ind w:right="7"/>
              <w:rPr>
                <w:sz w:val="13"/>
              </w:rPr>
            </w:pPr>
            <w:r>
              <w:rPr>
                <w:w w:val="101"/>
                <w:sz w:val="13"/>
              </w:rPr>
              <w:t>0</w:t>
            </w:r>
          </w:p>
        </w:tc>
        <w:tc>
          <w:tcPr>
            <w:tcW w:w="612" w:type="dxa"/>
          </w:tcPr>
          <w:p>
            <w:pPr>
              <w:pStyle w:val="TableParagraph"/>
              <w:spacing w:line="111" w:lineRule="exact"/>
              <w:ind w:right="6"/>
              <w:rPr>
                <w:sz w:val="12"/>
              </w:rPr>
            </w:pPr>
            <w:r>
              <w:rPr>
                <w:spacing w:val="-5"/>
                <w:sz w:val="12"/>
              </w:rPr>
              <w:t>0%</w:t>
            </w:r>
          </w:p>
        </w:tc>
        <w:tc>
          <w:tcPr>
            <w:tcW w:w="1150" w:type="dxa"/>
          </w:tcPr>
          <w:p>
            <w:pPr>
              <w:pStyle w:val="TableParagraph"/>
              <w:spacing w:line="111" w:lineRule="exact"/>
              <w:ind w:right="7"/>
              <w:rPr>
                <w:sz w:val="13"/>
              </w:rPr>
            </w:pPr>
            <w:r>
              <w:rPr>
                <w:w w:val="101"/>
                <w:sz w:val="13"/>
              </w:rPr>
              <w:t>0</w:t>
            </w:r>
          </w:p>
        </w:tc>
        <w:tc>
          <w:tcPr>
            <w:tcW w:w="747" w:type="dxa"/>
          </w:tcPr>
          <w:p>
            <w:pPr>
              <w:pStyle w:val="TableParagraph"/>
              <w:spacing w:line="111" w:lineRule="exact"/>
              <w:ind w:right="7"/>
              <w:rPr>
                <w:sz w:val="13"/>
              </w:rPr>
            </w:pPr>
            <w:r>
              <w:rPr>
                <w:spacing w:val="-5"/>
                <w:sz w:val="13"/>
              </w:rPr>
              <w:t>0%</w:t>
            </w:r>
          </w:p>
        </w:tc>
        <w:tc>
          <w:tcPr>
            <w:tcW w:w="1172" w:type="dxa"/>
          </w:tcPr>
          <w:p>
            <w:pPr>
              <w:pStyle w:val="TableParagraph"/>
              <w:spacing w:line="111" w:lineRule="exact"/>
              <w:ind w:right="10"/>
              <w:rPr>
                <w:sz w:val="13"/>
              </w:rPr>
            </w:pPr>
            <w:r>
              <w:rPr>
                <w:spacing w:val="-2"/>
                <w:sz w:val="13"/>
              </w:rPr>
              <w:t>362,218</w:t>
            </w:r>
          </w:p>
        </w:tc>
        <w:tc>
          <w:tcPr>
            <w:tcW w:w="613" w:type="dxa"/>
          </w:tcPr>
          <w:p>
            <w:pPr>
              <w:pStyle w:val="TableParagraph"/>
              <w:spacing w:line="111" w:lineRule="exact"/>
              <w:ind w:right="9"/>
              <w:rPr>
                <w:sz w:val="12"/>
              </w:rPr>
            </w:pPr>
            <w:r>
              <w:rPr>
                <w:spacing w:val="-5"/>
                <w:sz w:val="12"/>
              </w:rPr>
              <w:t>0%</w:t>
            </w:r>
          </w:p>
        </w:tc>
        <w:tc>
          <w:tcPr>
            <w:tcW w:w="1172" w:type="dxa"/>
          </w:tcPr>
          <w:p>
            <w:pPr>
              <w:pStyle w:val="TableParagraph"/>
              <w:spacing w:line="111" w:lineRule="exact"/>
              <w:ind w:right="13"/>
              <w:rPr>
                <w:sz w:val="13"/>
              </w:rPr>
            </w:pPr>
            <w:r>
              <w:rPr>
                <w:spacing w:val="-2"/>
                <w:sz w:val="13"/>
              </w:rPr>
              <w:t>-362,218</w:t>
            </w:r>
          </w:p>
        </w:tc>
        <w:tc>
          <w:tcPr>
            <w:tcW w:w="807" w:type="dxa"/>
          </w:tcPr>
          <w:p>
            <w:pPr>
              <w:pStyle w:val="TableParagraph"/>
              <w:spacing w:line="111" w:lineRule="exact"/>
              <w:ind w:right="11"/>
              <w:rPr>
                <w:sz w:val="13"/>
              </w:rPr>
            </w:pPr>
            <w:r>
              <w:rPr>
                <w:spacing w:val="-2"/>
                <w:sz w:val="13"/>
              </w:rPr>
              <w:t>-</w:t>
            </w:r>
            <w:r>
              <w:rPr>
                <w:spacing w:val="-4"/>
                <w:sz w:val="13"/>
              </w:rPr>
              <w:t>100%</w:t>
            </w:r>
          </w:p>
        </w:tc>
      </w:tr>
      <w:tr>
        <w:trPr>
          <w:trHeight w:val="131" w:hRule="atLeast"/>
        </w:trPr>
        <w:tc>
          <w:tcPr>
            <w:tcW w:w="5203" w:type="dxa"/>
          </w:tcPr>
          <w:p>
            <w:pPr>
              <w:pStyle w:val="TableParagraph"/>
              <w:spacing w:line="111" w:lineRule="exact"/>
              <w:ind w:left="21"/>
              <w:jc w:val="left"/>
              <w:rPr>
                <w:sz w:val="12"/>
              </w:rPr>
            </w:pPr>
            <w:r>
              <w:rPr>
                <w:sz w:val="12"/>
              </w:rPr>
              <w:t>Transferencias</w:t>
            </w:r>
            <w:r>
              <w:rPr>
                <w:rFonts w:ascii="Times New Roman" w:hAnsi="Times New Roman"/>
                <w:spacing w:val="-9"/>
                <w:sz w:val="12"/>
              </w:rPr>
              <w:t> </w:t>
            </w:r>
            <w:r>
              <w:rPr>
                <w:sz w:val="12"/>
              </w:rPr>
              <w:t>corrientes</w:t>
            </w:r>
            <w:r>
              <w:rPr>
                <w:rFonts w:ascii="Times New Roman" w:hAnsi="Times New Roman"/>
                <w:spacing w:val="-6"/>
                <w:sz w:val="12"/>
              </w:rPr>
              <w:t> </w:t>
            </w:r>
            <w:r>
              <w:rPr>
                <w:sz w:val="12"/>
              </w:rPr>
              <w:t>de</w:t>
            </w:r>
            <w:r>
              <w:rPr>
                <w:rFonts w:ascii="Times New Roman" w:hAnsi="Times New Roman"/>
                <w:spacing w:val="-7"/>
                <w:sz w:val="12"/>
              </w:rPr>
              <w:t> </w:t>
            </w:r>
            <w:r>
              <w:rPr>
                <w:sz w:val="12"/>
              </w:rPr>
              <w:t>Instituciones</w:t>
            </w:r>
            <w:r>
              <w:rPr>
                <w:rFonts w:ascii="Times New Roman" w:hAnsi="Times New Roman"/>
                <w:spacing w:val="-6"/>
                <w:sz w:val="12"/>
              </w:rPr>
              <w:t> </w:t>
            </w:r>
            <w:r>
              <w:rPr>
                <w:spacing w:val="-2"/>
                <w:sz w:val="12"/>
              </w:rPr>
              <w:t>Públicas</w:t>
            </w:r>
          </w:p>
        </w:tc>
        <w:tc>
          <w:tcPr>
            <w:tcW w:w="986" w:type="dxa"/>
          </w:tcPr>
          <w:p>
            <w:pPr>
              <w:pStyle w:val="TableParagraph"/>
              <w:spacing w:line="111" w:lineRule="exact"/>
              <w:ind w:right="5"/>
              <w:rPr>
                <w:sz w:val="12"/>
              </w:rPr>
            </w:pPr>
            <w:r>
              <w:rPr>
                <w:w w:val="100"/>
                <w:sz w:val="12"/>
              </w:rPr>
              <w:t>0</w:t>
            </w:r>
          </w:p>
        </w:tc>
        <w:tc>
          <w:tcPr>
            <w:tcW w:w="612" w:type="dxa"/>
          </w:tcPr>
          <w:p>
            <w:pPr>
              <w:pStyle w:val="TableParagraph"/>
              <w:spacing w:line="111" w:lineRule="exact"/>
              <w:ind w:right="6"/>
              <w:rPr>
                <w:sz w:val="12"/>
              </w:rPr>
            </w:pPr>
            <w:r>
              <w:rPr>
                <w:spacing w:val="-5"/>
                <w:sz w:val="12"/>
              </w:rPr>
              <w:t>0%</w:t>
            </w:r>
          </w:p>
        </w:tc>
        <w:tc>
          <w:tcPr>
            <w:tcW w:w="1270" w:type="dxa"/>
          </w:tcPr>
          <w:p>
            <w:pPr>
              <w:pStyle w:val="TableParagraph"/>
              <w:spacing w:line="111" w:lineRule="exact"/>
              <w:ind w:right="8"/>
              <w:rPr>
                <w:sz w:val="13"/>
              </w:rPr>
            </w:pPr>
            <w:r>
              <w:rPr>
                <w:spacing w:val="-2"/>
                <w:sz w:val="13"/>
              </w:rPr>
              <w:t>2,348</w:t>
            </w:r>
          </w:p>
        </w:tc>
        <w:tc>
          <w:tcPr>
            <w:tcW w:w="612" w:type="dxa"/>
          </w:tcPr>
          <w:p>
            <w:pPr>
              <w:pStyle w:val="TableParagraph"/>
              <w:spacing w:line="111" w:lineRule="exact"/>
              <w:ind w:right="6"/>
              <w:rPr>
                <w:sz w:val="12"/>
              </w:rPr>
            </w:pPr>
            <w:r>
              <w:rPr>
                <w:spacing w:val="-5"/>
                <w:sz w:val="12"/>
              </w:rPr>
              <w:t>0%</w:t>
            </w:r>
          </w:p>
        </w:tc>
        <w:tc>
          <w:tcPr>
            <w:tcW w:w="1150" w:type="dxa"/>
          </w:tcPr>
          <w:p>
            <w:pPr>
              <w:pStyle w:val="TableParagraph"/>
              <w:spacing w:line="111" w:lineRule="exact"/>
              <w:ind w:right="9"/>
              <w:rPr>
                <w:sz w:val="13"/>
              </w:rPr>
            </w:pPr>
            <w:r>
              <w:rPr>
                <w:spacing w:val="-2"/>
                <w:sz w:val="13"/>
              </w:rPr>
              <w:t>-2,348</w:t>
            </w:r>
          </w:p>
        </w:tc>
        <w:tc>
          <w:tcPr>
            <w:tcW w:w="747" w:type="dxa"/>
          </w:tcPr>
          <w:p>
            <w:pPr>
              <w:pStyle w:val="TableParagraph"/>
              <w:spacing w:line="111" w:lineRule="exact"/>
              <w:ind w:right="8"/>
              <w:rPr>
                <w:sz w:val="13"/>
              </w:rPr>
            </w:pPr>
            <w:r>
              <w:rPr>
                <w:spacing w:val="-2"/>
                <w:sz w:val="13"/>
              </w:rPr>
              <w:t>-</w:t>
            </w:r>
            <w:r>
              <w:rPr>
                <w:spacing w:val="-4"/>
                <w:sz w:val="13"/>
              </w:rPr>
              <w:t>100%</w:t>
            </w:r>
          </w:p>
        </w:tc>
        <w:tc>
          <w:tcPr>
            <w:tcW w:w="1172" w:type="dxa"/>
          </w:tcPr>
          <w:p>
            <w:pPr>
              <w:pStyle w:val="TableParagraph"/>
              <w:spacing w:line="111" w:lineRule="exact"/>
              <w:ind w:right="10"/>
              <w:rPr>
                <w:sz w:val="13"/>
              </w:rPr>
            </w:pPr>
            <w:r>
              <w:rPr>
                <w:spacing w:val="-2"/>
                <w:sz w:val="13"/>
              </w:rPr>
              <w:t>3,731</w:t>
            </w:r>
          </w:p>
        </w:tc>
        <w:tc>
          <w:tcPr>
            <w:tcW w:w="613" w:type="dxa"/>
          </w:tcPr>
          <w:p>
            <w:pPr>
              <w:pStyle w:val="TableParagraph"/>
              <w:spacing w:line="111" w:lineRule="exact"/>
              <w:ind w:right="9"/>
              <w:rPr>
                <w:sz w:val="12"/>
              </w:rPr>
            </w:pPr>
            <w:r>
              <w:rPr>
                <w:spacing w:val="-5"/>
                <w:sz w:val="12"/>
              </w:rPr>
              <w:t>0%</w:t>
            </w:r>
          </w:p>
        </w:tc>
        <w:tc>
          <w:tcPr>
            <w:tcW w:w="1172" w:type="dxa"/>
          </w:tcPr>
          <w:p>
            <w:pPr>
              <w:pStyle w:val="TableParagraph"/>
              <w:spacing w:line="111" w:lineRule="exact"/>
              <w:ind w:right="12"/>
              <w:rPr>
                <w:sz w:val="13"/>
              </w:rPr>
            </w:pPr>
            <w:r>
              <w:rPr>
                <w:spacing w:val="-2"/>
                <w:sz w:val="13"/>
              </w:rPr>
              <w:t>-1,383</w:t>
            </w:r>
          </w:p>
        </w:tc>
        <w:tc>
          <w:tcPr>
            <w:tcW w:w="807" w:type="dxa"/>
          </w:tcPr>
          <w:p>
            <w:pPr>
              <w:pStyle w:val="TableParagraph"/>
              <w:spacing w:line="111" w:lineRule="exact"/>
              <w:ind w:right="11"/>
              <w:rPr>
                <w:sz w:val="13"/>
              </w:rPr>
            </w:pPr>
            <w:r>
              <w:rPr>
                <w:spacing w:val="-2"/>
                <w:sz w:val="13"/>
              </w:rPr>
              <w:t>-</w:t>
            </w:r>
            <w:r>
              <w:rPr>
                <w:spacing w:val="-5"/>
                <w:sz w:val="13"/>
              </w:rPr>
              <w:t>37%</w:t>
            </w:r>
          </w:p>
        </w:tc>
      </w:tr>
      <w:tr>
        <w:trPr>
          <w:trHeight w:val="131" w:hRule="atLeast"/>
        </w:trPr>
        <w:tc>
          <w:tcPr>
            <w:tcW w:w="5203" w:type="dxa"/>
          </w:tcPr>
          <w:p>
            <w:pPr>
              <w:pStyle w:val="TableParagraph"/>
              <w:spacing w:line="111" w:lineRule="exact"/>
              <w:ind w:left="21"/>
              <w:jc w:val="left"/>
              <w:rPr>
                <w:b/>
                <w:sz w:val="12"/>
              </w:rPr>
            </w:pPr>
            <w:r>
              <w:rPr>
                <w:b/>
                <w:sz w:val="12"/>
              </w:rPr>
              <w:t>INGRESOS</w:t>
            </w:r>
            <w:r>
              <w:rPr>
                <w:rFonts w:ascii="Times New Roman"/>
                <w:spacing w:val="-4"/>
                <w:sz w:val="12"/>
              </w:rPr>
              <w:t> </w:t>
            </w:r>
            <w:r>
              <w:rPr>
                <w:b/>
                <w:sz w:val="12"/>
              </w:rPr>
              <w:t>DE</w:t>
            </w:r>
            <w:r>
              <w:rPr>
                <w:rFonts w:ascii="Times New Roman"/>
                <w:spacing w:val="-3"/>
                <w:sz w:val="12"/>
              </w:rPr>
              <w:t> </w:t>
            </w:r>
            <w:r>
              <w:rPr>
                <w:b/>
                <w:spacing w:val="-2"/>
                <w:sz w:val="12"/>
              </w:rPr>
              <w:t>CAPITAL</w:t>
            </w:r>
          </w:p>
        </w:tc>
        <w:tc>
          <w:tcPr>
            <w:tcW w:w="986" w:type="dxa"/>
          </w:tcPr>
          <w:p>
            <w:pPr>
              <w:pStyle w:val="TableParagraph"/>
              <w:spacing w:line="111" w:lineRule="exact"/>
              <w:ind w:right="1"/>
              <w:rPr>
                <w:b/>
                <w:sz w:val="12"/>
              </w:rPr>
            </w:pPr>
            <w:r>
              <w:rPr>
                <w:b/>
                <w:spacing w:val="-2"/>
                <w:sz w:val="12"/>
              </w:rPr>
              <w:t>103,323,044</w:t>
            </w:r>
          </w:p>
        </w:tc>
        <w:tc>
          <w:tcPr>
            <w:tcW w:w="612" w:type="dxa"/>
          </w:tcPr>
          <w:p>
            <w:pPr>
              <w:pStyle w:val="TableParagraph"/>
              <w:spacing w:line="111" w:lineRule="exact"/>
              <w:ind w:right="3"/>
              <w:rPr>
                <w:b/>
                <w:sz w:val="12"/>
              </w:rPr>
            </w:pPr>
            <w:r>
              <w:rPr>
                <w:b/>
                <w:spacing w:val="-5"/>
                <w:sz w:val="12"/>
              </w:rPr>
              <w:t>49%</w:t>
            </w:r>
          </w:p>
        </w:tc>
        <w:tc>
          <w:tcPr>
            <w:tcW w:w="1270" w:type="dxa"/>
          </w:tcPr>
          <w:p>
            <w:pPr>
              <w:pStyle w:val="TableParagraph"/>
              <w:spacing w:line="111" w:lineRule="exact"/>
              <w:ind w:right="8"/>
              <w:rPr>
                <w:b/>
                <w:sz w:val="13"/>
              </w:rPr>
            </w:pPr>
            <w:r>
              <w:rPr>
                <w:b/>
                <w:spacing w:val="-2"/>
                <w:sz w:val="13"/>
              </w:rPr>
              <w:t>71,570,787</w:t>
            </w:r>
          </w:p>
        </w:tc>
        <w:tc>
          <w:tcPr>
            <w:tcW w:w="612" w:type="dxa"/>
          </w:tcPr>
          <w:p>
            <w:pPr>
              <w:pStyle w:val="TableParagraph"/>
              <w:spacing w:line="111" w:lineRule="exact"/>
              <w:ind w:right="4"/>
              <w:rPr>
                <w:b/>
                <w:sz w:val="12"/>
              </w:rPr>
            </w:pPr>
            <w:r>
              <w:rPr>
                <w:b/>
                <w:spacing w:val="-5"/>
                <w:sz w:val="12"/>
              </w:rPr>
              <w:t>69%</w:t>
            </w:r>
          </w:p>
        </w:tc>
        <w:tc>
          <w:tcPr>
            <w:tcW w:w="1150" w:type="dxa"/>
          </w:tcPr>
          <w:p>
            <w:pPr>
              <w:pStyle w:val="TableParagraph"/>
              <w:spacing w:line="111" w:lineRule="exact"/>
              <w:rPr>
                <w:b/>
                <w:sz w:val="12"/>
              </w:rPr>
            </w:pPr>
            <w:r>
              <w:rPr>
                <w:b/>
                <w:spacing w:val="-2"/>
                <w:sz w:val="12"/>
              </w:rPr>
              <w:t>31,752,257</w:t>
            </w:r>
          </w:p>
        </w:tc>
        <w:tc>
          <w:tcPr>
            <w:tcW w:w="747" w:type="dxa"/>
          </w:tcPr>
          <w:p>
            <w:pPr>
              <w:pStyle w:val="TableParagraph"/>
              <w:spacing w:line="111" w:lineRule="exact"/>
              <w:ind w:right="5"/>
              <w:rPr>
                <w:b/>
                <w:sz w:val="12"/>
              </w:rPr>
            </w:pPr>
            <w:r>
              <w:rPr>
                <w:b/>
                <w:spacing w:val="-5"/>
                <w:sz w:val="12"/>
              </w:rPr>
              <w:t>44%</w:t>
            </w:r>
          </w:p>
        </w:tc>
        <w:tc>
          <w:tcPr>
            <w:tcW w:w="1172" w:type="dxa"/>
          </w:tcPr>
          <w:p>
            <w:pPr>
              <w:pStyle w:val="TableParagraph"/>
              <w:spacing w:line="111" w:lineRule="exact"/>
              <w:ind w:right="1"/>
              <w:rPr>
                <w:b/>
                <w:sz w:val="12"/>
              </w:rPr>
            </w:pPr>
            <w:r>
              <w:rPr>
                <w:b/>
                <w:spacing w:val="-2"/>
                <w:sz w:val="12"/>
              </w:rPr>
              <w:t>108,292,921</w:t>
            </w:r>
          </w:p>
        </w:tc>
        <w:tc>
          <w:tcPr>
            <w:tcW w:w="613" w:type="dxa"/>
          </w:tcPr>
          <w:p>
            <w:pPr>
              <w:pStyle w:val="TableParagraph"/>
              <w:spacing w:line="111" w:lineRule="exact"/>
              <w:ind w:right="7"/>
              <w:rPr>
                <w:b/>
                <w:sz w:val="12"/>
              </w:rPr>
            </w:pPr>
            <w:r>
              <w:rPr>
                <w:b/>
                <w:spacing w:val="-5"/>
                <w:sz w:val="12"/>
              </w:rPr>
              <w:t>42%</w:t>
            </w:r>
          </w:p>
        </w:tc>
        <w:tc>
          <w:tcPr>
            <w:tcW w:w="1172" w:type="dxa"/>
          </w:tcPr>
          <w:p>
            <w:pPr>
              <w:pStyle w:val="TableParagraph"/>
              <w:spacing w:line="111" w:lineRule="exact"/>
              <w:ind w:right="3"/>
              <w:rPr>
                <w:b/>
                <w:sz w:val="12"/>
              </w:rPr>
            </w:pPr>
            <w:r>
              <w:rPr>
                <w:b/>
                <w:spacing w:val="-2"/>
                <w:sz w:val="12"/>
              </w:rPr>
              <w:t>-36,722,134</w:t>
            </w:r>
          </w:p>
        </w:tc>
        <w:tc>
          <w:tcPr>
            <w:tcW w:w="807" w:type="dxa"/>
          </w:tcPr>
          <w:p>
            <w:pPr>
              <w:pStyle w:val="TableParagraph"/>
              <w:spacing w:line="111" w:lineRule="exact"/>
              <w:ind w:right="7"/>
              <w:rPr>
                <w:b/>
                <w:sz w:val="12"/>
              </w:rPr>
            </w:pPr>
            <w:r>
              <w:rPr>
                <w:b/>
                <w:spacing w:val="-2"/>
                <w:sz w:val="12"/>
              </w:rPr>
              <w:t>-</w:t>
            </w:r>
            <w:r>
              <w:rPr>
                <w:b/>
                <w:spacing w:val="-5"/>
                <w:sz w:val="12"/>
              </w:rPr>
              <w:t>34%</w:t>
            </w:r>
          </w:p>
        </w:tc>
      </w:tr>
      <w:tr>
        <w:trPr>
          <w:trHeight w:val="131" w:hRule="atLeast"/>
        </w:trPr>
        <w:tc>
          <w:tcPr>
            <w:tcW w:w="5203" w:type="dxa"/>
          </w:tcPr>
          <w:p>
            <w:pPr>
              <w:pStyle w:val="TableParagraph"/>
              <w:spacing w:line="111" w:lineRule="exact"/>
              <w:ind w:left="21"/>
              <w:jc w:val="left"/>
              <w:rPr>
                <w:b/>
                <w:sz w:val="12"/>
              </w:rPr>
            </w:pPr>
            <w:r>
              <w:rPr>
                <w:b/>
                <w:spacing w:val="-2"/>
                <w:sz w:val="12"/>
              </w:rPr>
              <w:t>TRANSFERENCIAS</w:t>
            </w:r>
            <w:r>
              <w:rPr>
                <w:rFonts w:ascii="Times New Roman"/>
                <w:spacing w:val="6"/>
                <w:sz w:val="12"/>
              </w:rPr>
              <w:t> </w:t>
            </w:r>
            <w:r>
              <w:rPr>
                <w:b/>
                <w:spacing w:val="-2"/>
                <w:sz w:val="12"/>
              </w:rPr>
              <w:t>DE</w:t>
            </w:r>
            <w:r>
              <w:rPr>
                <w:rFonts w:ascii="Times New Roman"/>
                <w:spacing w:val="6"/>
                <w:sz w:val="12"/>
              </w:rPr>
              <w:t> </w:t>
            </w:r>
            <w:r>
              <w:rPr>
                <w:b/>
                <w:spacing w:val="-2"/>
                <w:sz w:val="12"/>
              </w:rPr>
              <w:t>CAPITAL</w:t>
            </w:r>
          </w:p>
        </w:tc>
        <w:tc>
          <w:tcPr>
            <w:tcW w:w="986" w:type="dxa"/>
          </w:tcPr>
          <w:p>
            <w:pPr>
              <w:pStyle w:val="TableParagraph"/>
              <w:spacing w:line="111" w:lineRule="exact"/>
              <w:ind w:right="1"/>
              <w:rPr>
                <w:b/>
                <w:sz w:val="12"/>
              </w:rPr>
            </w:pPr>
            <w:r>
              <w:rPr>
                <w:b/>
                <w:spacing w:val="-2"/>
                <w:sz w:val="12"/>
              </w:rPr>
              <w:t>103,323,044</w:t>
            </w:r>
          </w:p>
        </w:tc>
        <w:tc>
          <w:tcPr>
            <w:tcW w:w="612" w:type="dxa"/>
          </w:tcPr>
          <w:p>
            <w:pPr>
              <w:pStyle w:val="TableParagraph"/>
              <w:spacing w:line="111" w:lineRule="exact"/>
              <w:ind w:right="3"/>
              <w:rPr>
                <w:b/>
                <w:sz w:val="12"/>
              </w:rPr>
            </w:pPr>
            <w:r>
              <w:rPr>
                <w:b/>
                <w:spacing w:val="-5"/>
                <w:sz w:val="12"/>
              </w:rPr>
              <w:t>49%</w:t>
            </w:r>
          </w:p>
        </w:tc>
        <w:tc>
          <w:tcPr>
            <w:tcW w:w="1270" w:type="dxa"/>
          </w:tcPr>
          <w:p>
            <w:pPr>
              <w:pStyle w:val="TableParagraph"/>
              <w:spacing w:line="111" w:lineRule="exact"/>
              <w:ind w:right="8"/>
              <w:rPr>
                <w:b/>
                <w:sz w:val="13"/>
              </w:rPr>
            </w:pPr>
            <w:r>
              <w:rPr>
                <w:b/>
                <w:spacing w:val="-2"/>
                <w:sz w:val="13"/>
              </w:rPr>
              <w:t>71,570,787</w:t>
            </w:r>
          </w:p>
        </w:tc>
        <w:tc>
          <w:tcPr>
            <w:tcW w:w="612" w:type="dxa"/>
          </w:tcPr>
          <w:p>
            <w:pPr>
              <w:pStyle w:val="TableParagraph"/>
              <w:spacing w:line="111" w:lineRule="exact"/>
              <w:ind w:right="4"/>
              <w:rPr>
                <w:b/>
                <w:sz w:val="12"/>
              </w:rPr>
            </w:pPr>
            <w:r>
              <w:rPr>
                <w:b/>
                <w:spacing w:val="-5"/>
                <w:sz w:val="12"/>
              </w:rPr>
              <w:t>69%</w:t>
            </w:r>
          </w:p>
        </w:tc>
        <w:tc>
          <w:tcPr>
            <w:tcW w:w="1150" w:type="dxa"/>
          </w:tcPr>
          <w:p>
            <w:pPr>
              <w:pStyle w:val="TableParagraph"/>
              <w:spacing w:line="111" w:lineRule="exact"/>
              <w:rPr>
                <w:b/>
                <w:sz w:val="12"/>
              </w:rPr>
            </w:pPr>
            <w:r>
              <w:rPr>
                <w:b/>
                <w:spacing w:val="-2"/>
                <w:sz w:val="12"/>
              </w:rPr>
              <w:t>31,752,257</w:t>
            </w:r>
          </w:p>
        </w:tc>
        <w:tc>
          <w:tcPr>
            <w:tcW w:w="747" w:type="dxa"/>
          </w:tcPr>
          <w:p>
            <w:pPr>
              <w:pStyle w:val="TableParagraph"/>
              <w:spacing w:line="111" w:lineRule="exact"/>
              <w:ind w:right="5"/>
              <w:rPr>
                <w:b/>
                <w:sz w:val="12"/>
              </w:rPr>
            </w:pPr>
            <w:r>
              <w:rPr>
                <w:b/>
                <w:spacing w:val="-5"/>
                <w:sz w:val="12"/>
              </w:rPr>
              <w:t>44%</w:t>
            </w:r>
          </w:p>
        </w:tc>
        <w:tc>
          <w:tcPr>
            <w:tcW w:w="1172" w:type="dxa"/>
          </w:tcPr>
          <w:p>
            <w:pPr>
              <w:pStyle w:val="TableParagraph"/>
              <w:spacing w:line="111" w:lineRule="exact"/>
              <w:ind w:right="1"/>
              <w:rPr>
                <w:b/>
                <w:sz w:val="12"/>
              </w:rPr>
            </w:pPr>
            <w:r>
              <w:rPr>
                <w:b/>
                <w:spacing w:val="-2"/>
                <w:sz w:val="12"/>
              </w:rPr>
              <w:t>108,292,921</w:t>
            </w:r>
          </w:p>
        </w:tc>
        <w:tc>
          <w:tcPr>
            <w:tcW w:w="613" w:type="dxa"/>
          </w:tcPr>
          <w:p>
            <w:pPr>
              <w:pStyle w:val="TableParagraph"/>
              <w:spacing w:line="111" w:lineRule="exact"/>
              <w:ind w:right="7"/>
              <w:rPr>
                <w:b/>
                <w:sz w:val="12"/>
              </w:rPr>
            </w:pPr>
            <w:r>
              <w:rPr>
                <w:b/>
                <w:spacing w:val="-5"/>
                <w:sz w:val="12"/>
              </w:rPr>
              <w:t>42%</w:t>
            </w:r>
          </w:p>
        </w:tc>
        <w:tc>
          <w:tcPr>
            <w:tcW w:w="1172" w:type="dxa"/>
          </w:tcPr>
          <w:p>
            <w:pPr>
              <w:pStyle w:val="TableParagraph"/>
              <w:spacing w:line="111" w:lineRule="exact"/>
              <w:ind w:right="3"/>
              <w:rPr>
                <w:b/>
                <w:sz w:val="12"/>
              </w:rPr>
            </w:pPr>
            <w:r>
              <w:rPr>
                <w:b/>
                <w:spacing w:val="-2"/>
                <w:sz w:val="12"/>
              </w:rPr>
              <w:t>-36,722,134</w:t>
            </w:r>
          </w:p>
        </w:tc>
        <w:tc>
          <w:tcPr>
            <w:tcW w:w="807" w:type="dxa"/>
          </w:tcPr>
          <w:p>
            <w:pPr>
              <w:pStyle w:val="TableParagraph"/>
              <w:spacing w:line="111" w:lineRule="exact"/>
              <w:ind w:right="7"/>
              <w:rPr>
                <w:b/>
                <w:sz w:val="12"/>
              </w:rPr>
            </w:pPr>
            <w:r>
              <w:rPr>
                <w:b/>
                <w:spacing w:val="-2"/>
                <w:sz w:val="12"/>
              </w:rPr>
              <w:t>-</w:t>
            </w:r>
            <w:r>
              <w:rPr>
                <w:b/>
                <w:spacing w:val="-5"/>
                <w:sz w:val="12"/>
              </w:rPr>
              <w:t>34%</w:t>
            </w:r>
          </w:p>
        </w:tc>
      </w:tr>
      <w:tr>
        <w:trPr>
          <w:trHeight w:val="131" w:hRule="atLeast"/>
        </w:trPr>
        <w:tc>
          <w:tcPr>
            <w:tcW w:w="5203" w:type="dxa"/>
          </w:tcPr>
          <w:p>
            <w:pPr>
              <w:pStyle w:val="TableParagraph"/>
              <w:spacing w:line="111" w:lineRule="exact"/>
              <w:ind w:left="21"/>
              <w:jc w:val="left"/>
              <w:rPr>
                <w:b/>
                <w:sz w:val="12"/>
              </w:rPr>
            </w:pPr>
            <w:r>
              <w:rPr>
                <w:b/>
                <w:sz w:val="12"/>
              </w:rPr>
              <w:t>TRANSFERENCIAS</w:t>
            </w:r>
            <w:r>
              <w:rPr>
                <w:rFonts w:ascii="Times New Roman" w:hAnsi="Times New Roman"/>
                <w:spacing w:val="-8"/>
                <w:sz w:val="12"/>
              </w:rPr>
              <w:t> </w:t>
            </w:r>
            <w:r>
              <w:rPr>
                <w:b/>
                <w:sz w:val="12"/>
              </w:rPr>
              <w:t>DE</w:t>
            </w:r>
            <w:r>
              <w:rPr>
                <w:rFonts w:ascii="Times New Roman" w:hAnsi="Times New Roman"/>
                <w:spacing w:val="-7"/>
                <w:sz w:val="12"/>
              </w:rPr>
              <w:t> </w:t>
            </w:r>
            <w:r>
              <w:rPr>
                <w:b/>
                <w:sz w:val="12"/>
              </w:rPr>
              <w:t>CAPITAL</w:t>
            </w:r>
            <w:r>
              <w:rPr>
                <w:rFonts w:ascii="Times New Roman" w:hAnsi="Times New Roman"/>
                <w:spacing w:val="-8"/>
                <w:sz w:val="12"/>
              </w:rPr>
              <w:t> </w:t>
            </w:r>
            <w:r>
              <w:rPr>
                <w:b/>
                <w:sz w:val="12"/>
              </w:rPr>
              <w:t>DEL</w:t>
            </w:r>
            <w:r>
              <w:rPr>
                <w:rFonts w:ascii="Times New Roman" w:hAnsi="Times New Roman"/>
                <w:spacing w:val="-7"/>
                <w:sz w:val="12"/>
              </w:rPr>
              <w:t> </w:t>
            </w:r>
            <w:r>
              <w:rPr>
                <w:b/>
                <w:sz w:val="12"/>
              </w:rPr>
              <w:t>SECTOR</w:t>
            </w:r>
            <w:r>
              <w:rPr>
                <w:rFonts w:ascii="Times New Roman" w:hAnsi="Times New Roman"/>
                <w:spacing w:val="-7"/>
                <w:sz w:val="12"/>
              </w:rPr>
              <w:t> </w:t>
            </w:r>
            <w:r>
              <w:rPr>
                <w:b/>
                <w:spacing w:val="-2"/>
                <w:sz w:val="12"/>
              </w:rPr>
              <w:t>PÚBLICO</w:t>
            </w:r>
          </w:p>
        </w:tc>
        <w:tc>
          <w:tcPr>
            <w:tcW w:w="986" w:type="dxa"/>
          </w:tcPr>
          <w:p>
            <w:pPr>
              <w:pStyle w:val="TableParagraph"/>
              <w:spacing w:line="111" w:lineRule="exact"/>
              <w:ind w:right="1"/>
              <w:rPr>
                <w:b/>
                <w:sz w:val="12"/>
              </w:rPr>
            </w:pPr>
            <w:r>
              <w:rPr>
                <w:b/>
                <w:spacing w:val="-2"/>
                <w:sz w:val="12"/>
              </w:rPr>
              <w:t>103,241,105</w:t>
            </w:r>
          </w:p>
        </w:tc>
        <w:tc>
          <w:tcPr>
            <w:tcW w:w="612" w:type="dxa"/>
          </w:tcPr>
          <w:p>
            <w:pPr>
              <w:pStyle w:val="TableParagraph"/>
              <w:spacing w:line="111" w:lineRule="exact"/>
              <w:ind w:right="3"/>
              <w:rPr>
                <w:b/>
                <w:sz w:val="12"/>
              </w:rPr>
            </w:pPr>
            <w:r>
              <w:rPr>
                <w:b/>
                <w:spacing w:val="-5"/>
                <w:sz w:val="12"/>
              </w:rPr>
              <w:t>49%</w:t>
            </w:r>
          </w:p>
        </w:tc>
        <w:tc>
          <w:tcPr>
            <w:tcW w:w="1270" w:type="dxa"/>
          </w:tcPr>
          <w:p>
            <w:pPr>
              <w:pStyle w:val="TableParagraph"/>
              <w:spacing w:line="111" w:lineRule="exact"/>
              <w:ind w:right="8"/>
              <w:rPr>
                <w:b/>
                <w:sz w:val="13"/>
              </w:rPr>
            </w:pPr>
            <w:r>
              <w:rPr>
                <w:b/>
                <w:spacing w:val="-2"/>
                <w:sz w:val="13"/>
              </w:rPr>
              <w:t>71,499,200</w:t>
            </w:r>
          </w:p>
        </w:tc>
        <w:tc>
          <w:tcPr>
            <w:tcW w:w="612" w:type="dxa"/>
          </w:tcPr>
          <w:p>
            <w:pPr>
              <w:pStyle w:val="TableParagraph"/>
              <w:spacing w:line="111" w:lineRule="exact"/>
              <w:ind w:right="4"/>
              <w:rPr>
                <w:b/>
                <w:sz w:val="12"/>
              </w:rPr>
            </w:pPr>
            <w:r>
              <w:rPr>
                <w:b/>
                <w:spacing w:val="-5"/>
                <w:sz w:val="12"/>
              </w:rPr>
              <w:t>69%</w:t>
            </w:r>
          </w:p>
        </w:tc>
        <w:tc>
          <w:tcPr>
            <w:tcW w:w="1150" w:type="dxa"/>
          </w:tcPr>
          <w:p>
            <w:pPr>
              <w:pStyle w:val="TableParagraph"/>
              <w:spacing w:line="111" w:lineRule="exact"/>
              <w:rPr>
                <w:b/>
                <w:sz w:val="12"/>
              </w:rPr>
            </w:pPr>
            <w:r>
              <w:rPr>
                <w:b/>
                <w:spacing w:val="-2"/>
                <w:sz w:val="12"/>
              </w:rPr>
              <w:t>31,741,906</w:t>
            </w:r>
          </w:p>
        </w:tc>
        <w:tc>
          <w:tcPr>
            <w:tcW w:w="747" w:type="dxa"/>
          </w:tcPr>
          <w:p>
            <w:pPr>
              <w:pStyle w:val="TableParagraph"/>
              <w:spacing w:line="111" w:lineRule="exact"/>
              <w:ind w:right="5"/>
              <w:rPr>
                <w:b/>
                <w:sz w:val="12"/>
              </w:rPr>
            </w:pPr>
            <w:r>
              <w:rPr>
                <w:b/>
                <w:spacing w:val="-5"/>
                <w:sz w:val="12"/>
              </w:rPr>
              <w:t>44%</w:t>
            </w:r>
          </w:p>
        </w:tc>
        <w:tc>
          <w:tcPr>
            <w:tcW w:w="1172" w:type="dxa"/>
          </w:tcPr>
          <w:p>
            <w:pPr>
              <w:pStyle w:val="TableParagraph"/>
              <w:spacing w:line="111" w:lineRule="exact"/>
              <w:ind w:right="1"/>
              <w:rPr>
                <w:b/>
                <w:sz w:val="12"/>
              </w:rPr>
            </w:pPr>
            <w:r>
              <w:rPr>
                <w:b/>
                <w:spacing w:val="-2"/>
                <w:sz w:val="12"/>
              </w:rPr>
              <w:t>108,135,116</w:t>
            </w:r>
          </w:p>
        </w:tc>
        <w:tc>
          <w:tcPr>
            <w:tcW w:w="613" w:type="dxa"/>
          </w:tcPr>
          <w:p>
            <w:pPr>
              <w:pStyle w:val="TableParagraph"/>
              <w:spacing w:line="111" w:lineRule="exact"/>
              <w:ind w:right="7"/>
              <w:rPr>
                <w:b/>
                <w:sz w:val="12"/>
              </w:rPr>
            </w:pPr>
            <w:r>
              <w:rPr>
                <w:b/>
                <w:spacing w:val="-5"/>
                <w:sz w:val="12"/>
              </w:rPr>
              <w:t>42%</w:t>
            </w:r>
          </w:p>
        </w:tc>
        <w:tc>
          <w:tcPr>
            <w:tcW w:w="1172" w:type="dxa"/>
          </w:tcPr>
          <w:p>
            <w:pPr>
              <w:pStyle w:val="TableParagraph"/>
              <w:spacing w:line="111" w:lineRule="exact"/>
              <w:ind w:right="3"/>
              <w:rPr>
                <w:b/>
                <w:sz w:val="12"/>
              </w:rPr>
            </w:pPr>
            <w:r>
              <w:rPr>
                <w:b/>
                <w:spacing w:val="-2"/>
                <w:sz w:val="12"/>
              </w:rPr>
              <w:t>-36,635,916</w:t>
            </w:r>
          </w:p>
        </w:tc>
        <w:tc>
          <w:tcPr>
            <w:tcW w:w="807" w:type="dxa"/>
          </w:tcPr>
          <w:p>
            <w:pPr>
              <w:pStyle w:val="TableParagraph"/>
              <w:spacing w:line="111" w:lineRule="exact"/>
              <w:ind w:right="7"/>
              <w:rPr>
                <w:b/>
                <w:sz w:val="12"/>
              </w:rPr>
            </w:pPr>
            <w:r>
              <w:rPr>
                <w:b/>
                <w:spacing w:val="-2"/>
                <w:sz w:val="12"/>
              </w:rPr>
              <w:t>-</w:t>
            </w:r>
            <w:r>
              <w:rPr>
                <w:b/>
                <w:spacing w:val="-5"/>
                <w:sz w:val="12"/>
              </w:rPr>
              <w:t>34%</w:t>
            </w:r>
          </w:p>
        </w:tc>
      </w:tr>
      <w:tr>
        <w:trPr>
          <w:trHeight w:val="131" w:hRule="atLeast"/>
        </w:trPr>
        <w:tc>
          <w:tcPr>
            <w:tcW w:w="5203" w:type="dxa"/>
          </w:tcPr>
          <w:p>
            <w:pPr>
              <w:pStyle w:val="TableParagraph"/>
              <w:spacing w:line="111" w:lineRule="exact"/>
              <w:ind w:left="21"/>
              <w:jc w:val="left"/>
              <w:rPr>
                <w:sz w:val="12"/>
              </w:rPr>
            </w:pPr>
            <w:r>
              <w:rPr>
                <w:sz w:val="12"/>
              </w:rPr>
              <w:t>Transferencias</w:t>
            </w:r>
            <w:r>
              <w:rPr>
                <w:rFonts w:ascii="Times New Roman"/>
                <w:spacing w:val="-9"/>
                <w:sz w:val="12"/>
              </w:rPr>
              <w:t> </w:t>
            </w:r>
            <w:r>
              <w:rPr>
                <w:sz w:val="12"/>
              </w:rPr>
              <w:t>de</w:t>
            </w:r>
            <w:r>
              <w:rPr>
                <w:rFonts w:ascii="Times New Roman"/>
                <w:spacing w:val="-7"/>
                <w:sz w:val="12"/>
              </w:rPr>
              <w:t> </w:t>
            </w:r>
            <w:r>
              <w:rPr>
                <w:sz w:val="12"/>
              </w:rPr>
              <w:t>capital</w:t>
            </w:r>
            <w:r>
              <w:rPr>
                <w:rFonts w:ascii="Times New Roman"/>
                <w:spacing w:val="-7"/>
                <w:sz w:val="12"/>
              </w:rPr>
              <w:t> </w:t>
            </w:r>
            <w:r>
              <w:rPr>
                <w:sz w:val="12"/>
              </w:rPr>
              <w:t>del</w:t>
            </w:r>
            <w:r>
              <w:rPr>
                <w:rFonts w:ascii="Times New Roman"/>
                <w:spacing w:val="-7"/>
                <w:sz w:val="12"/>
              </w:rPr>
              <w:t> </w:t>
            </w:r>
            <w:r>
              <w:rPr>
                <w:sz w:val="12"/>
              </w:rPr>
              <w:t>Gobierno</w:t>
            </w:r>
            <w:r>
              <w:rPr>
                <w:rFonts w:ascii="Times New Roman"/>
                <w:spacing w:val="-7"/>
                <w:sz w:val="12"/>
              </w:rPr>
              <w:t> </w:t>
            </w:r>
            <w:r>
              <w:rPr>
                <w:sz w:val="12"/>
              </w:rPr>
              <w:t>Central</w:t>
            </w:r>
            <w:r>
              <w:rPr>
                <w:rFonts w:ascii="Times New Roman"/>
                <w:spacing w:val="-6"/>
                <w:sz w:val="12"/>
              </w:rPr>
              <w:t> </w:t>
            </w:r>
            <w:r>
              <w:rPr>
                <w:sz w:val="12"/>
              </w:rPr>
              <w:t>(Ministerio</w:t>
            </w:r>
            <w:r>
              <w:rPr>
                <w:rFonts w:ascii="Times New Roman"/>
                <w:spacing w:val="-7"/>
                <w:sz w:val="12"/>
              </w:rPr>
              <w:t> </w:t>
            </w:r>
            <w:r>
              <w:rPr>
                <w:sz w:val="12"/>
              </w:rPr>
              <w:t>de</w:t>
            </w:r>
            <w:r>
              <w:rPr>
                <w:rFonts w:ascii="Times New Roman"/>
                <w:spacing w:val="-7"/>
                <w:sz w:val="12"/>
              </w:rPr>
              <w:t> </w:t>
            </w:r>
            <w:r>
              <w:rPr>
                <w:sz w:val="12"/>
              </w:rPr>
              <w:t>Hacienda,</w:t>
            </w:r>
            <w:r>
              <w:rPr>
                <w:rFonts w:ascii="Times New Roman"/>
                <w:spacing w:val="-7"/>
                <w:sz w:val="12"/>
              </w:rPr>
              <w:t> </w:t>
            </w:r>
            <w:r>
              <w:rPr>
                <w:sz w:val="12"/>
              </w:rPr>
              <w:t>Ministerio</w:t>
            </w:r>
            <w:r>
              <w:rPr>
                <w:rFonts w:ascii="Times New Roman"/>
                <w:spacing w:val="-7"/>
                <w:sz w:val="12"/>
              </w:rPr>
              <w:t> </w:t>
            </w:r>
            <w:r>
              <w:rPr>
                <w:sz w:val="12"/>
              </w:rPr>
              <w:t>de</w:t>
            </w:r>
            <w:r>
              <w:rPr>
                <w:rFonts w:ascii="Times New Roman"/>
                <w:spacing w:val="-6"/>
                <w:sz w:val="12"/>
              </w:rPr>
              <w:t> </w:t>
            </w:r>
            <w:r>
              <w:rPr>
                <w:spacing w:val="-2"/>
                <w:sz w:val="12"/>
              </w:rPr>
              <w:t>Trabajo</w:t>
            </w:r>
          </w:p>
        </w:tc>
        <w:tc>
          <w:tcPr>
            <w:tcW w:w="986" w:type="dxa"/>
          </w:tcPr>
          <w:p>
            <w:pPr>
              <w:pStyle w:val="TableParagraph"/>
              <w:spacing w:line="111" w:lineRule="exact"/>
              <w:ind w:right="-15"/>
              <w:rPr>
                <w:sz w:val="12"/>
              </w:rPr>
            </w:pPr>
            <w:r>
              <w:rPr>
                <w:spacing w:val="-2"/>
                <w:sz w:val="12"/>
              </w:rPr>
              <w:t>103,241,105</w:t>
            </w:r>
          </w:p>
        </w:tc>
        <w:tc>
          <w:tcPr>
            <w:tcW w:w="612" w:type="dxa"/>
          </w:tcPr>
          <w:p>
            <w:pPr>
              <w:pStyle w:val="TableParagraph"/>
              <w:spacing w:line="111" w:lineRule="exact"/>
              <w:ind w:right="5"/>
              <w:rPr>
                <w:sz w:val="12"/>
              </w:rPr>
            </w:pPr>
            <w:r>
              <w:rPr>
                <w:spacing w:val="-5"/>
                <w:sz w:val="12"/>
              </w:rPr>
              <w:t>49%</w:t>
            </w:r>
          </w:p>
        </w:tc>
        <w:tc>
          <w:tcPr>
            <w:tcW w:w="1270" w:type="dxa"/>
          </w:tcPr>
          <w:p>
            <w:pPr>
              <w:pStyle w:val="TableParagraph"/>
              <w:spacing w:line="111" w:lineRule="exact"/>
              <w:ind w:right="10"/>
              <w:rPr>
                <w:sz w:val="13"/>
              </w:rPr>
            </w:pPr>
            <w:r>
              <w:rPr>
                <w:spacing w:val="-2"/>
                <w:sz w:val="13"/>
              </w:rPr>
              <w:t>71,416,800</w:t>
            </w:r>
          </w:p>
        </w:tc>
        <w:tc>
          <w:tcPr>
            <w:tcW w:w="612" w:type="dxa"/>
          </w:tcPr>
          <w:p>
            <w:pPr>
              <w:pStyle w:val="TableParagraph"/>
              <w:spacing w:line="111" w:lineRule="exact"/>
              <w:ind w:right="5"/>
              <w:rPr>
                <w:sz w:val="12"/>
              </w:rPr>
            </w:pPr>
            <w:r>
              <w:rPr>
                <w:spacing w:val="-5"/>
                <w:sz w:val="12"/>
              </w:rPr>
              <w:t>69%</w:t>
            </w:r>
          </w:p>
        </w:tc>
        <w:tc>
          <w:tcPr>
            <w:tcW w:w="1150" w:type="dxa"/>
          </w:tcPr>
          <w:p>
            <w:pPr>
              <w:pStyle w:val="TableParagraph"/>
              <w:spacing w:line="111" w:lineRule="exact"/>
              <w:ind w:right="10"/>
              <w:rPr>
                <w:sz w:val="13"/>
              </w:rPr>
            </w:pPr>
            <w:r>
              <w:rPr>
                <w:spacing w:val="-2"/>
                <w:sz w:val="13"/>
              </w:rPr>
              <w:t>31,824,305</w:t>
            </w:r>
          </w:p>
        </w:tc>
        <w:tc>
          <w:tcPr>
            <w:tcW w:w="747" w:type="dxa"/>
          </w:tcPr>
          <w:p>
            <w:pPr>
              <w:pStyle w:val="TableParagraph"/>
              <w:spacing w:line="111" w:lineRule="exact"/>
              <w:ind w:right="7"/>
              <w:rPr>
                <w:sz w:val="13"/>
              </w:rPr>
            </w:pPr>
            <w:r>
              <w:rPr>
                <w:spacing w:val="-5"/>
                <w:sz w:val="13"/>
              </w:rPr>
              <w:t>45%</w:t>
            </w:r>
          </w:p>
        </w:tc>
        <w:tc>
          <w:tcPr>
            <w:tcW w:w="1172" w:type="dxa"/>
          </w:tcPr>
          <w:p>
            <w:pPr>
              <w:pStyle w:val="TableParagraph"/>
              <w:spacing w:line="111" w:lineRule="exact"/>
              <w:ind w:right="11"/>
              <w:rPr>
                <w:sz w:val="13"/>
              </w:rPr>
            </w:pPr>
            <w:r>
              <w:rPr>
                <w:spacing w:val="-2"/>
                <w:sz w:val="13"/>
              </w:rPr>
              <w:t>2,000,000</w:t>
            </w:r>
          </w:p>
        </w:tc>
        <w:tc>
          <w:tcPr>
            <w:tcW w:w="613" w:type="dxa"/>
          </w:tcPr>
          <w:p>
            <w:pPr>
              <w:pStyle w:val="TableParagraph"/>
              <w:spacing w:line="111" w:lineRule="exact"/>
              <w:ind w:right="9"/>
              <w:rPr>
                <w:sz w:val="12"/>
              </w:rPr>
            </w:pPr>
            <w:r>
              <w:rPr>
                <w:spacing w:val="-5"/>
                <w:sz w:val="12"/>
              </w:rPr>
              <w:t>1%</w:t>
            </w:r>
          </w:p>
        </w:tc>
        <w:tc>
          <w:tcPr>
            <w:tcW w:w="1172" w:type="dxa"/>
          </w:tcPr>
          <w:p>
            <w:pPr>
              <w:pStyle w:val="TableParagraph"/>
              <w:spacing w:line="111" w:lineRule="exact"/>
              <w:ind w:right="13"/>
              <w:rPr>
                <w:sz w:val="13"/>
              </w:rPr>
            </w:pPr>
            <w:r>
              <w:rPr>
                <w:spacing w:val="-2"/>
                <w:sz w:val="13"/>
              </w:rPr>
              <w:t>69,416,800</w:t>
            </w:r>
          </w:p>
        </w:tc>
        <w:tc>
          <w:tcPr>
            <w:tcW w:w="807" w:type="dxa"/>
          </w:tcPr>
          <w:p>
            <w:pPr>
              <w:pStyle w:val="TableParagraph"/>
              <w:spacing w:line="111" w:lineRule="exact"/>
              <w:ind w:right="11"/>
              <w:rPr>
                <w:sz w:val="13"/>
              </w:rPr>
            </w:pPr>
            <w:r>
              <w:rPr>
                <w:spacing w:val="-2"/>
                <w:sz w:val="13"/>
              </w:rPr>
              <w:t>3471%</w:t>
            </w:r>
          </w:p>
        </w:tc>
      </w:tr>
      <w:tr>
        <w:trPr>
          <w:trHeight w:val="131" w:hRule="atLeast"/>
        </w:trPr>
        <w:tc>
          <w:tcPr>
            <w:tcW w:w="5203" w:type="dxa"/>
          </w:tcPr>
          <w:p>
            <w:pPr>
              <w:pStyle w:val="TableParagraph"/>
              <w:spacing w:line="111" w:lineRule="exact"/>
              <w:ind w:left="21"/>
              <w:jc w:val="left"/>
              <w:rPr>
                <w:sz w:val="12"/>
              </w:rPr>
            </w:pPr>
            <w:r>
              <w:rPr>
                <w:spacing w:val="-2"/>
                <w:sz w:val="12"/>
              </w:rPr>
              <w:t>Transferencias</w:t>
            </w:r>
            <w:r>
              <w:rPr>
                <w:rFonts w:ascii="Times New Roman" w:hAnsi="Times New Roman"/>
                <w:spacing w:val="6"/>
                <w:sz w:val="12"/>
              </w:rPr>
              <w:t> </w:t>
            </w:r>
            <w:r>
              <w:rPr>
                <w:spacing w:val="-2"/>
                <w:sz w:val="12"/>
              </w:rPr>
              <w:t>de</w:t>
            </w:r>
            <w:r>
              <w:rPr>
                <w:rFonts w:ascii="Times New Roman" w:hAnsi="Times New Roman"/>
                <w:spacing w:val="7"/>
                <w:sz w:val="12"/>
              </w:rPr>
              <w:t> </w:t>
            </w:r>
            <w:r>
              <w:rPr>
                <w:spacing w:val="-2"/>
                <w:sz w:val="12"/>
              </w:rPr>
              <w:t>capital</w:t>
            </w:r>
            <w:r>
              <w:rPr>
                <w:rFonts w:ascii="Times New Roman" w:hAnsi="Times New Roman"/>
                <w:spacing w:val="7"/>
                <w:sz w:val="12"/>
              </w:rPr>
              <w:t> </w:t>
            </w:r>
            <w:r>
              <w:rPr>
                <w:spacing w:val="-2"/>
                <w:sz w:val="12"/>
              </w:rPr>
              <w:t>de</w:t>
            </w:r>
            <w:r>
              <w:rPr>
                <w:rFonts w:ascii="Times New Roman" w:hAnsi="Times New Roman"/>
                <w:spacing w:val="7"/>
                <w:sz w:val="12"/>
              </w:rPr>
              <w:t> </w:t>
            </w:r>
            <w:r>
              <w:rPr>
                <w:spacing w:val="-2"/>
                <w:sz w:val="12"/>
              </w:rPr>
              <w:t>Órganos</w:t>
            </w:r>
            <w:r>
              <w:rPr>
                <w:rFonts w:ascii="Times New Roman" w:hAnsi="Times New Roman"/>
                <w:spacing w:val="7"/>
                <w:sz w:val="12"/>
              </w:rPr>
              <w:t> </w:t>
            </w:r>
            <w:r>
              <w:rPr>
                <w:spacing w:val="-2"/>
                <w:sz w:val="12"/>
              </w:rPr>
              <w:t>Desconcentrados</w:t>
            </w:r>
            <w:r>
              <w:rPr>
                <w:rFonts w:ascii="Times New Roman" w:hAnsi="Times New Roman"/>
                <w:spacing w:val="7"/>
                <w:sz w:val="12"/>
              </w:rPr>
              <w:t> </w:t>
            </w:r>
            <w:r>
              <w:rPr>
                <w:spacing w:val="-2"/>
                <w:sz w:val="12"/>
              </w:rPr>
              <w:t>(CNE)</w:t>
            </w:r>
          </w:p>
        </w:tc>
        <w:tc>
          <w:tcPr>
            <w:tcW w:w="986" w:type="dxa"/>
          </w:tcPr>
          <w:p>
            <w:pPr>
              <w:pStyle w:val="TableParagraph"/>
              <w:spacing w:line="111" w:lineRule="exact"/>
              <w:ind w:right="5"/>
              <w:rPr>
                <w:sz w:val="12"/>
              </w:rPr>
            </w:pPr>
            <w:r>
              <w:rPr>
                <w:w w:val="100"/>
                <w:sz w:val="12"/>
              </w:rPr>
              <w:t>0</w:t>
            </w:r>
          </w:p>
        </w:tc>
        <w:tc>
          <w:tcPr>
            <w:tcW w:w="612" w:type="dxa"/>
          </w:tcPr>
          <w:p>
            <w:pPr>
              <w:pStyle w:val="TableParagraph"/>
              <w:spacing w:line="111" w:lineRule="exact"/>
              <w:ind w:right="6"/>
              <w:rPr>
                <w:sz w:val="12"/>
              </w:rPr>
            </w:pPr>
            <w:r>
              <w:rPr>
                <w:spacing w:val="-5"/>
                <w:sz w:val="12"/>
              </w:rPr>
              <w:t>0%</w:t>
            </w:r>
          </w:p>
        </w:tc>
        <w:tc>
          <w:tcPr>
            <w:tcW w:w="1270" w:type="dxa"/>
          </w:tcPr>
          <w:p>
            <w:pPr>
              <w:pStyle w:val="TableParagraph"/>
              <w:spacing w:line="111" w:lineRule="exact"/>
              <w:ind w:right="8"/>
              <w:rPr>
                <w:sz w:val="13"/>
              </w:rPr>
            </w:pPr>
            <w:r>
              <w:rPr>
                <w:spacing w:val="-2"/>
                <w:sz w:val="13"/>
              </w:rPr>
              <w:t>81,490</w:t>
            </w:r>
          </w:p>
        </w:tc>
        <w:tc>
          <w:tcPr>
            <w:tcW w:w="612" w:type="dxa"/>
          </w:tcPr>
          <w:p>
            <w:pPr>
              <w:pStyle w:val="TableParagraph"/>
              <w:spacing w:line="111" w:lineRule="exact"/>
              <w:ind w:right="6"/>
              <w:rPr>
                <w:sz w:val="12"/>
              </w:rPr>
            </w:pPr>
            <w:r>
              <w:rPr>
                <w:spacing w:val="-5"/>
                <w:sz w:val="12"/>
              </w:rPr>
              <w:t>0%</w:t>
            </w:r>
          </w:p>
        </w:tc>
        <w:tc>
          <w:tcPr>
            <w:tcW w:w="1150" w:type="dxa"/>
          </w:tcPr>
          <w:p>
            <w:pPr>
              <w:pStyle w:val="TableParagraph"/>
              <w:spacing w:line="111" w:lineRule="exact"/>
              <w:ind w:right="9"/>
              <w:rPr>
                <w:sz w:val="13"/>
              </w:rPr>
            </w:pPr>
            <w:r>
              <w:rPr>
                <w:spacing w:val="-2"/>
                <w:sz w:val="13"/>
              </w:rPr>
              <w:t>-81,490</w:t>
            </w:r>
          </w:p>
        </w:tc>
        <w:tc>
          <w:tcPr>
            <w:tcW w:w="747" w:type="dxa"/>
          </w:tcPr>
          <w:p>
            <w:pPr>
              <w:pStyle w:val="TableParagraph"/>
              <w:spacing w:line="111" w:lineRule="exact"/>
              <w:ind w:right="8"/>
              <w:rPr>
                <w:sz w:val="13"/>
              </w:rPr>
            </w:pPr>
            <w:r>
              <w:rPr>
                <w:spacing w:val="-2"/>
                <w:sz w:val="13"/>
              </w:rPr>
              <w:t>-</w:t>
            </w:r>
            <w:r>
              <w:rPr>
                <w:spacing w:val="-4"/>
                <w:sz w:val="13"/>
              </w:rPr>
              <w:t>100%</w:t>
            </w:r>
          </w:p>
        </w:tc>
        <w:tc>
          <w:tcPr>
            <w:tcW w:w="1172" w:type="dxa"/>
          </w:tcPr>
          <w:p>
            <w:pPr>
              <w:pStyle w:val="TableParagraph"/>
              <w:spacing w:line="111" w:lineRule="exact"/>
              <w:ind w:right="12"/>
              <w:rPr>
                <w:sz w:val="13"/>
              </w:rPr>
            </w:pPr>
            <w:r>
              <w:rPr>
                <w:spacing w:val="-2"/>
                <w:sz w:val="13"/>
              </w:rPr>
              <w:t>106,133,515</w:t>
            </w:r>
          </w:p>
        </w:tc>
        <w:tc>
          <w:tcPr>
            <w:tcW w:w="613" w:type="dxa"/>
          </w:tcPr>
          <w:p>
            <w:pPr>
              <w:pStyle w:val="TableParagraph"/>
              <w:spacing w:line="111" w:lineRule="exact"/>
              <w:ind w:right="8"/>
              <w:rPr>
                <w:sz w:val="12"/>
              </w:rPr>
            </w:pPr>
            <w:r>
              <w:rPr>
                <w:spacing w:val="-5"/>
                <w:sz w:val="12"/>
              </w:rPr>
              <w:t>41%</w:t>
            </w:r>
          </w:p>
        </w:tc>
        <w:tc>
          <w:tcPr>
            <w:tcW w:w="1172" w:type="dxa"/>
          </w:tcPr>
          <w:p>
            <w:pPr>
              <w:pStyle w:val="TableParagraph"/>
              <w:spacing w:line="111" w:lineRule="exact"/>
              <w:ind w:right="14"/>
              <w:rPr>
                <w:sz w:val="13"/>
              </w:rPr>
            </w:pPr>
            <w:r>
              <w:rPr>
                <w:spacing w:val="-2"/>
                <w:sz w:val="13"/>
              </w:rPr>
              <w:t>-106,052,025</w:t>
            </w:r>
          </w:p>
        </w:tc>
        <w:tc>
          <w:tcPr>
            <w:tcW w:w="807" w:type="dxa"/>
          </w:tcPr>
          <w:p>
            <w:pPr>
              <w:pStyle w:val="TableParagraph"/>
              <w:spacing w:line="111" w:lineRule="exact"/>
              <w:ind w:right="11"/>
              <w:rPr>
                <w:sz w:val="13"/>
              </w:rPr>
            </w:pPr>
            <w:r>
              <w:rPr>
                <w:spacing w:val="-2"/>
                <w:sz w:val="13"/>
              </w:rPr>
              <w:t>-</w:t>
            </w:r>
            <w:r>
              <w:rPr>
                <w:spacing w:val="-4"/>
                <w:sz w:val="13"/>
              </w:rPr>
              <w:t>100%</w:t>
            </w:r>
          </w:p>
        </w:tc>
      </w:tr>
      <w:tr>
        <w:trPr>
          <w:trHeight w:val="131" w:hRule="atLeast"/>
        </w:trPr>
        <w:tc>
          <w:tcPr>
            <w:tcW w:w="5203" w:type="dxa"/>
          </w:tcPr>
          <w:p>
            <w:pPr>
              <w:pStyle w:val="TableParagraph"/>
              <w:spacing w:line="111" w:lineRule="exact"/>
              <w:ind w:left="21"/>
              <w:jc w:val="left"/>
              <w:rPr>
                <w:sz w:val="12"/>
              </w:rPr>
            </w:pPr>
            <w:r>
              <w:rPr>
                <w:sz w:val="12"/>
              </w:rPr>
              <w:t>Transferencias</w:t>
            </w:r>
            <w:r>
              <w:rPr>
                <w:rFonts w:ascii="Times New Roman" w:hAnsi="Times New Roman"/>
                <w:spacing w:val="-9"/>
                <w:sz w:val="12"/>
              </w:rPr>
              <w:t> </w:t>
            </w:r>
            <w:r>
              <w:rPr>
                <w:sz w:val="12"/>
              </w:rPr>
              <w:t>de</w:t>
            </w:r>
            <w:r>
              <w:rPr>
                <w:rFonts w:ascii="Times New Roman" w:hAnsi="Times New Roman"/>
                <w:spacing w:val="-7"/>
                <w:sz w:val="12"/>
              </w:rPr>
              <w:t> </w:t>
            </w:r>
            <w:r>
              <w:rPr>
                <w:sz w:val="12"/>
              </w:rPr>
              <w:t>capital</w:t>
            </w:r>
            <w:r>
              <w:rPr>
                <w:rFonts w:ascii="Times New Roman" w:hAnsi="Times New Roman"/>
                <w:spacing w:val="-6"/>
                <w:sz w:val="12"/>
              </w:rPr>
              <w:t> </w:t>
            </w:r>
            <w:r>
              <w:rPr>
                <w:sz w:val="12"/>
              </w:rPr>
              <w:t>de</w:t>
            </w:r>
            <w:r>
              <w:rPr>
                <w:rFonts w:ascii="Times New Roman" w:hAnsi="Times New Roman"/>
                <w:spacing w:val="-7"/>
                <w:sz w:val="12"/>
              </w:rPr>
              <w:t> </w:t>
            </w:r>
            <w:r>
              <w:rPr>
                <w:sz w:val="12"/>
              </w:rPr>
              <w:t>Instituciones</w:t>
            </w:r>
            <w:r>
              <w:rPr>
                <w:rFonts w:ascii="Times New Roman" w:hAnsi="Times New Roman"/>
                <w:spacing w:val="-6"/>
                <w:sz w:val="12"/>
              </w:rPr>
              <w:t> </w:t>
            </w:r>
            <w:r>
              <w:rPr>
                <w:sz w:val="12"/>
              </w:rPr>
              <w:t>Públicas</w:t>
            </w:r>
            <w:r>
              <w:rPr>
                <w:rFonts w:ascii="Times New Roman" w:hAnsi="Times New Roman"/>
                <w:spacing w:val="-7"/>
                <w:sz w:val="12"/>
              </w:rPr>
              <w:t> </w:t>
            </w:r>
            <w:r>
              <w:rPr>
                <w:sz w:val="12"/>
              </w:rPr>
              <w:t>Financieras</w:t>
            </w:r>
            <w:r>
              <w:rPr>
                <w:rFonts w:ascii="Times New Roman" w:hAnsi="Times New Roman"/>
                <w:spacing w:val="-6"/>
                <w:sz w:val="12"/>
              </w:rPr>
              <w:t> </w:t>
            </w:r>
            <w:r>
              <w:rPr>
                <w:spacing w:val="-2"/>
                <w:sz w:val="12"/>
              </w:rPr>
              <w:t>(INVU)</w:t>
            </w:r>
          </w:p>
        </w:tc>
        <w:tc>
          <w:tcPr>
            <w:tcW w:w="986" w:type="dxa"/>
          </w:tcPr>
          <w:p>
            <w:pPr>
              <w:pStyle w:val="TableParagraph"/>
              <w:spacing w:line="111" w:lineRule="exact"/>
              <w:ind w:right="5"/>
              <w:rPr>
                <w:sz w:val="12"/>
              </w:rPr>
            </w:pPr>
            <w:r>
              <w:rPr>
                <w:w w:val="100"/>
                <w:sz w:val="12"/>
              </w:rPr>
              <w:t>0</w:t>
            </w:r>
          </w:p>
        </w:tc>
        <w:tc>
          <w:tcPr>
            <w:tcW w:w="612" w:type="dxa"/>
          </w:tcPr>
          <w:p>
            <w:pPr>
              <w:pStyle w:val="TableParagraph"/>
              <w:spacing w:line="111" w:lineRule="exact"/>
              <w:ind w:right="6"/>
              <w:rPr>
                <w:sz w:val="12"/>
              </w:rPr>
            </w:pPr>
            <w:r>
              <w:rPr>
                <w:spacing w:val="-5"/>
                <w:sz w:val="12"/>
              </w:rPr>
              <w:t>0%</w:t>
            </w:r>
          </w:p>
        </w:tc>
        <w:tc>
          <w:tcPr>
            <w:tcW w:w="1270" w:type="dxa"/>
          </w:tcPr>
          <w:p>
            <w:pPr>
              <w:pStyle w:val="TableParagraph"/>
              <w:spacing w:line="111" w:lineRule="exact"/>
              <w:ind w:right="7"/>
              <w:rPr>
                <w:sz w:val="13"/>
              </w:rPr>
            </w:pPr>
            <w:r>
              <w:rPr>
                <w:spacing w:val="-5"/>
                <w:sz w:val="13"/>
              </w:rPr>
              <w:t>910</w:t>
            </w:r>
          </w:p>
        </w:tc>
        <w:tc>
          <w:tcPr>
            <w:tcW w:w="612" w:type="dxa"/>
          </w:tcPr>
          <w:p>
            <w:pPr>
              <w:pStyle w:val="TableParagraph"/>
              <w:spacing w:line="111" w:lineRule="exact"/>
              <w:ind w:right="6"/>
              <w:rPr>
                <w:sz w:val="12"/>
              </w:rPr>
            </w:pPr>
            <w:r>
              <w:rPr>
                <w:spacing w:val="-5"/>
                <w:sz w:val="12"/>
              </w:rPr>
              <w:t>0%</w:t>
            </w:r>
          </w:p>
        </w:tc>
        <w:tc>
          <w:tcPr>
            <w:tcW w:w="1150" w:type="dxa"/>
          </w:tcPr>
          <w:p>
            <w:pPr>
              <w:pStyle w:val="TableParagraph"/>
              <w:spacing w:line="111" w:lineRule="exact"/>
              <w:ind w:right="8"/>
              <w:rPr>
                <w:sz w:val="13"/>
              </w:rPr>
            </w:pPr>
            <w:r>
              <w:rPr>
                <w:spacing w:val="-2"/>
                <w:sz w:val="13"/>
              </w:rPr>
              <w:t>-</w:t>
            </w:r>
            <w:r>
              <w:rPr>
                <w:spacing w:val="-5"/>
                <w:sz w:val="13"/>
              </w:rPr>
              <w:t>910</w:t>
            </w:r>
          </w:p>
        </w:tc>
        <w:tc>
          <w:tcPr>
            <w:tcW w:w="747" w:type="dxa"/>
          </w:tcPr>
          <w:p>
            <w:pPr>
              <w:pStyle w:val="TableParagraph"/>
              <w:spacing w:line="111" w:lineRule="exact"/>
              <w:ind w:right="8"/>
              <w:rPr>
                <w:sz w:val="13"/>
              </w:rPr>
            </w:pPr>
            <w:r>
              <w:rPr>
                <w:spacing w:val="-2"/>
                <w:sz w:val="13"/>
              </w:rPr>
              <w:t>-</w:t>
            </w:r>
            <w:r>
              <w:rPr>
                <w:spacing w:val="-4"/>
                <w:sz w:val="13"/>
              </w:rPr>
              <w:t>100%</w:t>
            </w:r>
          </w:p>
        </w:tc>
        <w:tc>
          <w:tcPr>
            <w:tcW w:w="1172" w:type="dxa"/>
          </w:tcPr>
          <w:p>
            <w:pPr>
              <w:pStyle w:val="TableParagraph"/>
              <w:spacing w:line="111" w:lineRule="exact"/>
              <w:ind w:right="10"/>
              <w:rPr>
                <w:sz w:val="13"/>
              </w:rPr>
            </w:pPr>
            <w:r>
              <w:rPr>
                <w:spacing w:val="-2"/>
                <w:sz w:val="13"/>
              </w:rPr>
              <w:t>1,601</w:t>
            </w:r>
          </w:p>
        </w:tc>
        <w:tc>
          <w:tcPr>
            <w:tcW w:w="613" w:type="dxa"/>
          </w:tcPr>
          <w:p>
            <w:pPr>
              <w:pStyle w:val="TableParagraph"/>
              <w:spacing w:line="111" w:lineRule="exact"/>
              <w:ind w:right="9"/>
              <w:rPr>
                <w:sz w:val="12"/>
              </w:rPr>
            </w:pPr>
            <w:r>
              <w:rPr>
                <w:spacing w:val="-5"/>
                <w:sz w:val="12"/>
              </w:rPr>
              <w:t>0%</w:t>
            </w:r>
          </w:p>
        </w:tc>
        <w:tc>
          <w:tcPr>
            <w:tcW w:w="1172" w:type="dxa"/>
          </w:tcPr>
          <w:p>
            <w:pPr>
              <w:pStyle w:val="TableParagraph"/>
              <w:spacing w:line="111" w:lineRule="exact"/>
              <w:ind w:right="11"/>
              <w:rPr>
                <w:sz w:val="13"/>
              </w:rPr>
            </w:pPr>
            <w:r>
              <w:rPr>
                <w:spacing w:val="-2"/>
                <w:sz w:val="13"/>
              </w:rPr>
              <w:t>-</w:t>
            </w:r>
            <w:r>
              <w:rPr>
                <w:spacing w:val="-5"/>
                <w:sz w:val="13"/>
              </w:rPr>
              <w:t>691</w:t>
            </w:r>
          </w:p>
        </w:tc>
        <w:tc>
          <w:tcPr>
            <w:tcW w:w="807" w:type="dxa"/>
          </w:tcPr>
          <w:p>
            <w:pPr>
              <w:pStyle w:val="TableParagraph"/>
              <w:spacing w:line="111" w:lineRule="exact"/>
              <w:ind w:right="11"/>
              <w:rPr>
                <w:sz w:val="13"/>
              </w:rPr>
            </w:pPr>
            <w:r>
              <w:rPr>
                <w:spacing w:val="-2"/>
                <w:sz w:val="13"/>
              </w:rPr>
              <w:t>-</w:t>
            </w:r>
            <w:r>
              <w:rPr>
                <w:spacing w:val="-5"/>
                <w:sz w:val="13"/>
              </w:rPr>
              <w:t>43%</w:t>
            </w:r>
          </w:p>
        </w:tc>
      </w:tr>
      <w:tr>
        <w:trPr>
          <w:trHeight w:val="131" w:hRule="atLeast"/>
        </w:trPr>
        <w:tc>
          <w:tcPr>
            <w:tcW w:w="5203" w:type="dxa"/>
          </w:tcPr>
          <w:p>
            <w:pPr>
              <w:pStyle w:val="TableParagraph"/>
              <w:spacing w:line="111" w:lineRule="exact"/>
              <w:ind w:left="21"/>
              <w:jc w:val="left"/>
              <w:rPr>
                <w:b/>
                <w:sz w:val="12"/>
              </w:rPr>
            </w:pPr>
            <w:r>
              <w:rPr>
                <w:b/>
                <w:sz w:val="12"/>
              </w:rPr>
              <w:t>TRANSFERENCIAS</w:t>
            </w:r>
            <w:r>
              <w:rPr>
                <w:rFonts w:ascii="Times New Roman"/>
                <w:spacing w:val="-8"/>
                <w:sz w:val="12"/>
              </w:rPr>
              <w:t> </w:t>
            </w:r>
            <w:r>
              <w:rPr>
                <w:b/>
                <w:sz w:val="12"/>
              </w:rPr>
              <w:t>DE</w:t>
            </w:r>
            <w:r>
              <w:rPr>
                <w:rFonts w:ascii="Times New Roman"/>
                <w:spacing w:val="-7"/>
                <w:sz w:val="12"/>
              </w:rPr>
              <w:t> </w:t>
            </w:r>
            <w:r>
              <w:rPr>
                <w:b/>
                <w:sz w:val="12"/>
              </w:rPr>
              <w:t>CAPITAL</w:t>
            </w:r>
            <w:r>
              <w:rPr>
                <w:rFonts w:ascii="Times New Roman"/>
                <w:spacing w:val="-8"/>
                <w:sz w:val="12"/>
              </w:rPr>
              <w:t> </w:t>
            </w:r>
            <w:r>
              <w:rPr>
                <w:b/>
                <w:sz w:val="12"/>
              </w:rPr>
              <w:t>DEL</w:t>
            </w:r>
            <w:r>
              <w:rPr>
                <w:rFonts w:ascii="Times New Roman"/>
                <w:spacing w:val="-7"/>
                <w:sz w:val="12"/>
              </w:rPr>
              <w:t> </w:t>
            </w:r>
            <w:r>
              <w:rPr>
                <w:b/>
                <w:sz w:val="12"/>
              </w:rPr>
              <w:t>SECTOR</w:t>
            </w:r>
            <w:r>
              <w:rPr>
                <w:rFonts w:ascii="Times New Roman"/>
                <w:spacing w:val="-7"/>
                <w:sz w:val="12"/>
              </w:rPr>
              <w:t> </w:t>
            </w:r>
            <w:r>
              <w:rPr>
                <w:b/>
                <w:spacing w:val="-2"/>
                <w:sz w:val="12"/>
              </w:rPr>
              <w:t>PRIVADO</w:t>
            </w:r>
          </w:p>
        </w:tc>
        <w:tc>
          <w:tcPr>
            <w:tcW w:w="986" w:type="dxa"/>
          </w:tcPr>
          <w:p>
            <w:pPr>
              <w:pStyle w:val="TableParagraph"/>
              <w:spacing w:line="111" w:lineRule="exact"/>
              <w:ind w:right="2"/>
              <w:rPr>
                <w:b/>
                <w:sz w:val="12"/>
              </w:rPr>
            </w:pPr>
            <w:r>
              <w:rPr>
                <w:b/>
                <w:spacing w:val="-2"/>
                <w:sz w:val="12"/>
              </w:rPr>
              <w:t>81,939</w:t>
            </w:r>
          </w:p>
        </w:tc>
        <w:tc>
          <w:tcPr>
            <w:tcW w:w="612" w:type="dxa"/>
          </w:tcPr>
          <w:p>
            <w:pPr>
              <w:pStyle w:val="TableParagraph"/>
              <w:spacing w:line="111" w:lineRule="exact"/>
              <w:ind w:right="4"/>
              <w:rPr>
                <w:b/>
                <w:sz w:val="12"/>
              </w:rPr>
            </w:pPr>
            <w:r>
              <w:rPr>
                <w:b/>
                <w:spacing w:val="-5"/>
                <w:sz w:val="12"/>
              </w:rPr>
              <w:t>0%</w:t>
            </w:r>
          </w:p>
        </w:tc>
        <w:tc>
          <w:tcPr>
            <w:tcW w:w="1270" w:type="dxa"/>
          </w:tcPr>
          <w:p>
            <w:pPr>
              <w:pStyle w:val="TableParagraph"/>
              <w:spacing w:line="111" w:lineRule="exact"/>
              <w:ind w:right="7"/>
              <w:rPr>
                <w:b/>
                <w:sz w:val="13"/>
              </w:rPr>
            </w:pPr>
            <w:r>
              <w:rPr>
                <w:b/>
                <w:spacing w:val="-2"/>
                <w:sz w:val="13"/>
              </w:rPr>
              <w:t>71,587</w:t>
            </w:r>
          </w:p>
        </w:tc>
        <w:tc>
          <w:tcPr>
            <w:tcW w:w="612" w:type="dxa"/>
          </w:tcPr>
          <w:p>
            <w:pPr>
              <w:pStyle w:val="TableParagraph"/>
              <w:spacing w:line="111" w:lineRule="exact"/>
              <w:ind w:right="4"/>
              <w:rPr>
                <w:b/>
                <w:sz w:val="12"/>
              </w:rPr>
            </w:pPr>
            <w:r>
              <w:rPr>
                <w:b/>
                <w:spacing w:val="-5"/>
                <w:sz w:val="12"/>
              </w:rPr>
              <w:t>87%</w:t>
            </w:r>
          </w:p>
        </w:tc>
        <w:tc>
          <w:tcPr>
            <w:tcW w:w="1150" w:type="dxa"/>
          </w:tcPr>
          <w:p>
            <w:pPr>
              <w:pStyle w:val="TableParagraph"/>
              <w:spacing w:line="111" w:lineRule="exact"/>
              <w:ind w:right="3"/>
              <w:rPr>
                <w:b/>
                <w:sz w:val="12"/>
              </w:rPr>
            </w:pPr>
            <w:r>
              <w:rPr>
                <w:b/>
                <w:spacing w:val="-2"/>
                <w:sz w:val="12"/>
              </w:rPr>
              <w:t>10,352</w:t>
            </w:r>
          </w:p>
        </w:tc>
        <w:tc>
          <w:tcPr>
            <w:tcW w:w="747" w:type="dxa"/>
          </w:tcPr>
          <w:p>
            <w:pPr>
              <w:pStyle w:val="TableParagraph"/>
              <w:spacing w:line="111" w:lineRule="exact"/>
              <w:ind w:right="5"/>
              <w:rPr>
                <w:b/>
                <w:sz w:val="12"/>
              </w:rPr>
            </w:pPr>
            <w:r>
              <w:rPr>
                <w:b/>
                <w:spacing w:val="-5"/>
                <w:sz w:val="12"/>
              </w:rPr>
              <w:t>14%</w:t>
            </w:r>
          </w:p>
        </w:tc>
        <w:tc>
          <w:tcPr>
            <w:tcW w:w="1172" w:type="dxa"/>
          </w:tcPr>
          <w:p>
            <w:pPr>
              <w:pStyle w:val="TableParagraph"/>
              <w:spacing w:line="111" w:lineRule="exact"/>
              <w:ind w:right="3"/>
              <w:rPr>
                <w:b/>
                <w:sz w:val="12"/>
              </w:rPr>
            </w:pPr>
            <w:r>
              <w:rPr>
                <w:b/>
                <w:spacing w:val="-2"/>
                <w:sz w:val="12"/>
              </w:rPr>
              <w:t>157,805</w:t>
            </w:r>
          </w:p>
        </w:tc>
        <w:tc>
          <w:tcPr>
            <w:tcW w:w="613" w:type="dxa"/>
          </w:tcPr>
          <w:p>
            <w:pPr>
              <w:pStyle w:val="TableParagraph"/>
              <w:spacing w:line="111" w:lineRule="exact"/>
              <w:ind w:right="7"/>
              <w:rPr>
                <w:b/>
                <w:sz w:val="12"/>
              </w:rPr>
            </w:pPr>
            <w:r>
              <w:rPr>
                <w:b/>
                <w:spacing w:val="-5"/>
                <w:sz w:val="12"/>
              </w:rPr>
              <w:t>0%</w:t>
            </w:r>
          </w:p>
        </w:tc>
        <w:tc>
          <w:tcPr>
            <w:tcW w:w="1172" w:type="dxa"/>
          </w:tcPr>
          <w:p>
            <w:pPr>
              <w:pStyle w:val="TableParagraph"/>
              <w:spacing w:line="111" w:lineRule="exact"/>
              <w:ind w:right="6"/>
              <w:rPr>
                <w:b/>
                <w:sz w:val="12"/>
              </w:rPr>
            </w:pPr>
            <w:r>
              <w:rPr>
                <w:b/>
                <w:spacing w:val="-2"/>
                <w:sz w:val="12"/>
              </w:rPr>
              <w:t>-86,218</w:t>
            </w:r>
          </w:p>
        </w:tc>
        <w:tc>
          <w:tcPr>
            <w:tcW w:w="807" w:type="dxa"/>
          </w:tcPr>
          <w:p>
            <w:pPr>
              <w:pStyle w:val="TableParagraph"/>
              <w:spacing w:line="111" w:lineRule="exact"/>
              <w:ind w:right="7"/>
              <w:rPr>
                <w:b/>
                <w:sz w:val="12"/>
              </w:rPr>
            </w:pPr>
            <w:r>
              <w:rPr>
                <w:b/>
                <w:spacing w:val="-2"/>
                <w:sz w:val="12"/>
              </w:rPr>
              <w:t>-</w:t>
            </w:r>
            <w:r>
              <w:rPr>
                <w:b/>
                <w:spacing w:val="-5"/>
                <w:sz w:val="12"/>
              </w:rPr>
              <w:t>55%</w:t>
            </w:r>
          </w:p>
        </w:tc>
      </w:tr>
      <w:tr>
        <w:trPr>
          <w:trHeight w:val="131" w:hRule="atLeast"/>
        </w:trPr>
        <w:tc>
          <w:tcPr>
            <w:tcW w:w="5203" w:type="dxa"/>
          </w:tcPr>
          <w:p>
            <w:pPr>
              <w:pStyle w:val="TableParagraph"/>
              <w:spacing w:line="111" w:lineRule="exact"/>
              <w:ind w:left="21"/>
              <w:jc w:val="left"/>
              <w:rPr>
                <w:sz w:val="12"/>
              </w:rPr>
            </w:pPr>
            <w:r>
              <w:rPr>
                <w:sz w:val="12"/>
              </w:rPr>
              <w:t>Transferencias</w:t>
            </w:r>
            <w:r>
              <w:rPr>
                <w:rFonts w:ascii="Times New Roman"/>
                <w:spacing w:val="-10"/>
                <w:sz w:val="12"/>
              </w:rPr>
              <w:t> </w:t>
            </w:r>
            <w:r>
              <w:rPr>
                <w:sz w:val="12"/>
              </w:rPr>
              <w:t>de</w:t>
            </w:r>
            <w:r>
              <w:rPr>
                <w:rFonts w:ascii="Times New Roman"/>
                <w:spacing w:val="-7"/>
                <w:sz w:val="12"/>
              </w:rPr>
              <w:t> </w:t>
            </w:r>
            <w:r>
              <w:rPr>
                <w:sz w:val="12"/>
              </w:rPr>
              <w:t>capital</w:t>
            </w:r>
            <w:r>
              <w:rPr>
                <w:rFonts w:ascii="Times New Roman"/>
                <w:spacing w:val="-7"/>
                <w:sz w:val="12"/>
              </w:rPr>
              <w:t> </w:t>
            </w:r>
            <w:r>
              <w:rPr>
                <w:sz w:val="12"/>
              </w:rPr>
              <w:t>del</w:t>
            </w:r>
            <w:r>
              <w:rPr>
                <w:rFonts w:ascii="Times New Roman"/>
                <w:spacing w:val="-7"/>
                <w:sz w:val="12"/>
              </w:rPr>
              <w:t> </w:t>
            </w:r>
            <w:r>
              <w:rPr>
                <w:sz w:val="12"/>
              </w:rPr>
              <w:t>Sector</w:t>
            </w:r>
            <w:r>
              <w:rPr>
                <w:rFonts w:ascii="Times New Roman"/>
                <w:spacing w:val="-7"/>
                <w:sz w:val="12"/>
              </w:rPr>
              <w:t> </w:t>
            </w:r>
            <w:r>
              <w:rPr>
                <w:sz w:val="12"/>
              </w:rPr>
              <w:t>Privado</w:t>
            </w:r>
            <w:r>
              <w:rPr>
                <w:rFonts w:ascii="Times New Roman"/>
                <w:spacing w:val="-7"/>
                <w:sz w:val="12"/>
              </w:rPr>
              <w:t> </w:t>
            </w:r>
            <w:r>
              <w:rPr>
                <w:sz w:val="12"/>
              </w:rPr>
              <w:t>(Cooperativas</w:t>
            </w:r>
            <w:r>
              <w:rPr>
                <w:rFonts w:ascii="Times New Roman"/>
                <w:spacing w:val="-7"/>
                <w:sz w:val="12"/>
              </w:rPr>
              <w:t> </w:t>
            </w:r>
            <w:r>
              <w:rPr>
                <w:sz w:val="12"/>
              </w:rPr>
              <w:t>y</w:t>
            </w:r>
            <w:r>
              <w:rPr>
                <w:rFonts w:ascii="Times New Roman"/>
                <w:spacing w:val="-7"/>
                <w:sz w:val="12"/>
              </w:rPr>
              <w:t> </w:t>
            </w:r>
            <w:r>
              <w:rPr>
                <w:spacing w:val="-2"/>
                <w:sz w:val="12"/>
              </w:rPr>
              <w:t>Mutuales)</w:t>
            </w:r>
          </w:p>
        </w:tc>
        <w:tc>
          <w:tcPr>
            <w:tcW w:w="986" w:type="dxa"/>
          </w:tcPr>
          <w:p>
            <w:pPr>
              <w:pStyle w:val="TableParagraph"/>
              <w:spacing w:line="111" w:lineRule="exact"/>
              <w:ind w:right="1"/>
              <w:rPr>
                <w:sz w:val="12"/>
              </w:rPr>
            </w:pPr>
            <w:r>
              <w:rPr>
                <w:spacing w:val="-2"/>
                <w:sz w:val="12"/>
              </w:rPr>
              <w:t>81,939</w:t>
            </w:r>
          </w:p>
        </w:tc>
        <w:tc>
          <w:tcPr>
            <w:tcW w:w="612" w:type="dxa"/>
          </w:tcPr>
          <w:p>
            <w:pPr>
              <w:pStyle w:val="TableParagraph"/>
              <w:spacing w:line="111" w:lineRule="exact"/>
              <w:ind w:right="6"/>
              <w:rPr>
                <w:sz w:val="12"/>
              </w:rPr>
            </w:pPr>
            <w:r>
              <w:rPr>
                <w:spacing w:val="-5"/>
                <w:sz w:val="12"/>
              </w:rPr>
              <w:t>0%</w:t>
            </w:r>
          </w:p>
        </w:tc>
        <w:tc>
          <w:tcPr>
            <w:tcW w:w="1270" w:type="dxa"/>
          </w:tcPr>
          <w:p>
            <w:pPr>
              <w:pStyle w:val="TableParagraph"/>
              <w:spacing w:line="111" w:lineRule="exact"/>
              <w:ind w:right="8"/>
              <w:rPr>
                <w:sz w:val="13"/>
              </w:rPr>
            </w:pPr>
            <w:r>
              <w:rPr>
                <w:spacing w:val="-2"/>
                <w:sz w:val="13"/>
              </w:rPr>
              <w:t>71,587</w:t>
            </w:r>
          </w:p>
        </w:tc>
        <w:tc>
          <w:tcPr>
            <w:tcW w:w="612" w:type="dxa"/>
          </w:tcPr>
          <w:p>
            <w:pPr>
              <w:pStyle w:val="TableParagraph"/>
              <w:spacing w:line="111" w:lineRule="exact"/>
              <w:ind w:right="5"/>
              <w:rPr>
                <w:sz w:val="12"/>
              </w:rPr>
            </w:pPr>
            <w:r>
              <w:rPr>
                <w:spacing w:val="-5"/>
                <w:sz w:val="12"/>
              </w:rPr>
              <w:t>87%</w:t>
            </w:r>
          </w:p>
        </w:tc>
        <w:tc>
          <w:tcPr>
            <w:tcW w:w="1150" w:type="dxa"/>
          </w:tcPr>
          <w:p>
            <w:pPr>
              <w:pStyle w:val="TableParagraph"/>
              <w:spacing w:line="111" w:lineRule="exact"/>
              <w:ind w:right="9"/>
              <w:rPr>
                <w:sz w:val="13"/>
              </w:rPr>
            </w:pPr>
            <w:r>
              <w:rPr>
                <w:spacing w:val="-2"/>
                <w:sz w:val="13"/>
              </w:rPr>
              <w:t>10,352</w:t>
            </w:r>
          </w:p>
        </w:tc>
        <w:tc>
          <w:tcPr>
            <w:tcW w:w="747" w:type="dxa"/>
          </w:tcPr>
          <w:p>
            <w:pPr>
              <w:pStyle w:val="TableParagraph"/>
              <w:spacing w:line="111" w:lineRule="exact"/>
              <w:ind w:right="7"/>
              <w:rPr>
                <w:sz w:val="13"/>
              </w:rPr>
            </w:pPr>
            <w:r>
              <w:rPr>
                <w:spacing w:val="-5"/>
                <w:sz w:val="13"/>
              </w:rPr>
              <w:t>14%</w:t>
            </w:r>
          </w:p>
        </w:tc>
        <w:tc>
          <w:tcPr>
            <w:tcW w:w="1172" w:type="dxa"/>
          </w:tcPr>
          <w:p>
            <w:pPr>
              <w:pStyle w:val="TableParagraph"/>
              <w:spacing w:line="111" w:lineRule="exact"/>
              <w:ind w:right="10"/>
              <w:rPr>
                <w:sz w:val="13"/>
              </w:rPr>
            </w:pPr>
            <w:r>
              <w:rPr>
                <w:spacing w:val="-2"/>
                <w:sz w:val="13"/>
              </w:rPr>
              <w:t>157,805</w:t>
            </w:r>
          </w:p>
        </w:tc>
        <w:tc>
          <w:tcPr>
            <w:tcW w:w="613" w:type="dxa"/>
          </w:tcPr>
          <w:p>
            <w:pPr>
              <w:pStyle w:val="TableParagraph"/>
              <w:spacing w:line="111" w:lineRule="exact"/>
              <w:ind w:right="9"/>
              <w:rPr>
                <w:sz w:val="12"/>
              </w:rPr>
            </w:pPr>
            <w:r>
              <w:rPr>
                <w:spacing w:val="-5"/>
                <w:sz w:val="12"/>
              </w:rPr>
              <w:t>0%</w:t>
            </w:r>
          </w:p>
        </w:tc>
        <w:tc>
          <w:tcPr>
            <w:tcW w:w="1172" w:type="dxa"/>
          </w:tcPr>
          <w:p>
            <w:pPr>
              <w:pStyle w:val="TableParagraph"/>
              <w:spacing w:line="111" w:lineRule="exact"/>
              <w:ind w:right="13"/>
              <w:rPr>
                <w:sz w:val="13"/>
              </w:rPr>
            </w:pPr>
            <w:r>
              <w:rPr>
                <w:spacing w:val="-2"/>
                <w:sz w:val="13"/>
              </w:rPr>
              <w:t>-86,218</w:t>
            </w:r>
          </w:p>
        </w:tc>
        <w:tc>
          <w:tcPr>
            <w:tcW w:w="807" w:type="dxa"/>
          </w:tcPr>
          <w:p>
            <w:pPr>
              <w:pStyle w:val="TableParagraph"/>
              <w:spacing w:line="111" w:lineRule="exact"/>
              <w:ind w:right="11"/>
              <w:rPr>
                <w:sz w:val="13"/>
              </w:rPr>
            </w:pPr>
            <w:r>
              <w:rPr>
                <w:spacing w:val="-2"/>
                <w:sz w:val="13"/>
              </w:rPr>
              <w:t>-</w:t>
            </w:r>
            <w:r>
              <w:rPr>
                <w:spacing w:val="-5"/>
                <w:sz w:val="13"/>
              </w:rPr>
              <w:t>55%</w:t>
            </w:r>
          </w:p>
        </w:tc>
      </w:tr>
      <w:tr>
        <w:trPr>
          <w:trHeight w:val="131" w:hRule="atLeast"/>
        </w:trPr>
        <w:tc>
          <w:tcPr>
            <w:tcW w:w="5203" w:type="dxa"/>
          </w:tcPr>
          <w:p>
            <w:pPr>
              <w:pStyle w:val="TableParagraph"/>
              <w:spacing w:line="111" w:lineRule="exact"/>
              <w:ind w:left="21"/>
              <w:jc w:val="left"/>
              <w:rPr>
                <w:b/>
                <w:sz w:val="12"/>
              </w:rPr>
            </w:pPr>
            <w:r>
              <w:rPr>
                <w:b/>
                <w:spacing w:val="-2"/>
                <w:sz w:val="12"/>
              </w:rPr>
              <w:t>FINANCIAMIENTO</w:t>
            </w:r>
          </w:p>
        </w:tc>
        <w:tc>
          <w:tcPr>
            <w:tcW w:w="986" w:type="dxa"/>
          </w:tcPr>
          <w:p>
            <w:pPr>
              <w:pStyle w:val="TableParagraph"/>
              <w:spacing w:line="111" w:lineRule="exact"/>
              <w:rPr>
                <w:b/>
                <w:sz w:val="12"/>
              </w:rPr>
            </w:pPr>
            <w:r>
              <w:rPr>
                <w:b/>
                <w:spacing w:val="-2"/>
                <w:sz w:val="12"/>
              </w:rPr>
              <w:t>94,431,423</w:t>
            </w:r>
          </w:p>
        </w:tc>
        <w:tc>
          <w:tcPr>
            <w:tcW w:w="612" w:type="dxa"/>
          </w:tcPr>
          <w:p>
            <w:pPr>
              <w:pStyle w:val="TableParagraph"/>
              <w:spacing w:line="111" w:lineRule="exact"/>
              <w:ind w:right="3"/>
              <w:rPr>
                <w:b/>
                <w:sz w:val="12"/>
              </w:rPr>
            </w:pPr>
            <w:r>
              <w:rPr>
                <w:b/>
                <w:spacing w:val="-5"/>
                <w:sz w:val="12"/>
              </w:rPr>
              <w:t>45%</w:t>
            </w:r>
          </w:p>
        </w:tc>
        <w:tc>
          <w:tcPr>
            <w:tcW w:w="1270" w:type="dxa"/>
          </w:tcPr>
          <w:p>
            <w:pPr>
              <w:pStyle w:val="TableParagraph"/>
              <w:spacing w:line="111" w:lineRule="exact"/>
              <w:ind w:right="8"/>
              <w:rPr>
                <w:b/>
                <w:sz w:val="13"/>
              </w:rPr>
            </w:pPr>
            <w:r>
              <w:rPr>
                <w:b/>
                <w:spacing w:val="-2"/>
                <w:sz w:val="13"/>
              </w:rPr>
              <w:t>110,845,970</w:t>
            </w:r>
          </w:p>
        </w:tc>
        <w:tc>
          <w:tcPr>
            <w:tcW w:w="612" w:type="dxa"/>
          </w:tcPr>
          <w:p>
            <w:pPr>
              <w:pStyle w:val="TableParagraph"/>
              <w:spacing w:line="111" w:lineRule="exact"/>
              <w:ind w:right="3"/>
              <w:rPr>
                <w:b/>
                <w:sz w:val="12"/>
              </w:rPr>
            </w:pPr>
            <w:r>
              <w:rPr>
                <w:b/>
                <w:spacing w:val="-4"/>
                <w:sz w:val="12"/>
              </w:rPr>
              <w:t>117%</w:t>
            </w:r>
          </w:p>
        </w:tc>
        <w:tc>
          <w:tcPr>
            <w:tcW w:w="1150" w:type="dxa"/>
          </w:tcPr>
          <w:p>
            <w:pPr>
              <w:pStyle w:val="TableParagraph"/>
              <w:spacing w:line="111" w:lineRule="exact"/>
              <w:rPr>
                <w:b/>
                <w:sz w:val="12"/>
              </w:rPr>
            </w:pPr>
            <w:r>
              <w:rPr>
                <w:b/>
                <w:spacing w:val="-2"/>
                <w:sz w:val="12"/>
              </w:rPr>
              <w:t>-16,414,547</w:t>
            </w:r>
          </w:p>
        </w:tc>
        <w:tc>
          <w:tcPr>
            <w:tcW w:w="747" w:type="dxa"/>
          </w:tcPr>
          <w:p>
            <w:pPr>
              <w:pStyle w:val="TableParagraph"/>
              <w:spacing w:line="111" w:lineRule="exact"/>
              <w:ind w:right="4"/>
              <w:rPr>
                <w:b/>
                <w:sz w:val="12"/>
              </w:rPr>
            </w:pPr>
            <w:r>
              <w:rPr>
                <w:b/>
                <w:spacing w:val="-2"/>
                <w:sz w:val="12"/>
              </w:rPr>
              <w:t>-</w:t>
            </w:r>
            <w:r>
              <w:rPr>
                <w:b/>
                <w:spacing w:val="-5"/>
                <w:sz w:val="12"/>
              </w:rPr>
              <w:t>15%</w:t>
            </w:r>
          </w:p>
        </w:tc>
        <w:tc>
          <w:tcPr>
            <w:tcW w:w="1172" w:type="dxa"/>
          </w:tcPr>
          <w:p>
            <w:pPr>
              <w:pStyle w:val="TableParagraph"/>
              <w:spacing w:line="111" w:lineRule="exact"/>
              <w:ind w:right="1"/>
              <w:rPr>
                <w:b/>
                <w:sz w:val="12"/>
              </w:rPr>
            </w:pPr>
            <w:r>
              <w:rPr>
                <w:b/>
                <w:spacing w:val="-2"/>
                <w:sz w:val="12"/>
              </w:rPr>
              <w:t>135,742,017</w:t>
            </w:r>
          </w:p>
        </w:tc>
        <w:tc>
          <w:tcPr>
            <w:tcW w:w="613" w:type="dxa"/>
          </w:tcPr>
          <w:p>
            <w:pPr>
              <w:pStyle w:val="TableParagraph"/>
              <w:spacing w:line="111" w:lineRule="exact"/>
              <w:ind w:right="7"/>
              <w:rPr>
                <w:b/>
                <w:sz w:val="12"/>
              </w:rPr>
            </w:pPr>
            <w:r>
              <w:rPr>
                <w:b/>
                <w:spacing w:val="-5"/>
                <w:sz w:val="12"/>
              </w:rPr>
              <w:t>52%</w:t>
            </w:r>
          </w:p>
        </w:tc>
        <w:tc>
          <w:tcPr>
            <w:tcW w:w="1172" w:type="dxa"/>
          </w:tcPr>
          <w:p>
            <w:pPr>
              <w:pStyle w:val="TableParagraph"/>
              <w:spacing w:line="111" w:lineRule="exact"/>
              <w:ind w:right="3"/>
              <w:rPr>
                <w:b/>
                <w:sz w:val="12"/>
              </w:rPr>
            </w:pPr>
            <w:r>
              <w:rPr>
                <w:b/>
                <w:spacing w:val="-2"/>
                <w:sz w:val="12"/>
              </w:rPr>
              <w:t>-24,896,047</w:t>
            </w:r>
          </w:p>
        </w:tc>
        <w:tc>
          <w:tcPr>
            <w:tcW w:w="807" w:type="dxa"/>
          </w:tcPr>
          <w:p>
            <w:pPr>
              <w:pStyle w:val="TableParagraph"/>
              <w:spacing w:line="111" w:lineRule="exact"/>
              <w:ind w:right="7"/>
              <w:rPr>
                <w:b/>
                <w:sz w:val="12"/>
              </w:rPr>
            </w:pPr>
            <w:r>
              <w:rPr>
                <w:b/>
                <w:spacing w:val="-2"/>
                <w:sz w:val="12"/>
              </w:rPr>
              <w:t>-</w:t>
            </w:r>
            <w:r>
              <w:rPr>
                <w:b/>
                <w:spacing w:val="-5"/>
                <w:sz w:val="12"/>
              </w:rPr>
              <w:t>18%</w:t>
            </w:r>
          </w:p>
        </w:tc>
      </w:tr>
      <w:tr>
        <w:trPr>
          <w:trHeight w:val="131" w:hRule="atLeast"/>
        </w:trPr>
        <w:tc>
          <w:tcPr>
            <w:tcW w:w="5203" w:type="dxa"/>
          </w:tcPr>
          <w:p>
            <w:pPr>
              <w:pStyle w:val="TableParagraph"/>
              <w:spacing w:line="111" w:lineRule="exact"/>
              <w:ind w:left="21"/>
              <w:jc w:val="left"/>
              <w:rPr>
                <w:b/>
                <w:sz w:val="12"/>
              </w:rPr>
            </w:pPr>
            <w:r>
              <w:rPr>
                <w:b/>
                <w:sz w:val="12"/>
              </w:rPr>
              <w:t>RECURSOS</w:t>
            </w:r>
            <w:r>
              <w:rPr>
                <w:rFonts w:ascii="Times New Roman"/>
                <w:spacing w:val="-6"/>
                <w:sz w:val="12"/>
              </w:rPr>
              <w:t> </w:t>
            </w:r>
            <w:r>
              <w:rPr>
                <w:b/>
                <w:sz w:val="12"/>
              </w:rPr>
              <w:t>DE</w:t>
            </w:r>
            <w:r>
              <w:rPr>
                <w:rFonts w:ascii="Times New Roman"/>
                <w:spacing w:val="-6"/>
                <w:sz w:val="12"/>
              </w:rPr>
              <w:t> </w:t>
            </w:r>
            <w:r>
              <w:rPr>
                <w:b/>
                <w:sz w:val="12"/>
              </w:rPr>
              <w:t>VIGENCIAS</w:t>
            </w:r>
            <w:r>
              <w:rPr>
                <w:rFonts w:ascii="Times New Roman"/>
                <w:spacing w:val="-6"/>
                <w:sz w:val="12"/>
              </w:rPr>
              <w:t> </w:t>
            </w:r>
            <w:r>
              <w:rPr>
                <w:b/>
                <w:spacing w:val="-2"/>
                <w:sz w:val="12"/>
              </w:rPr>
              <w:t>ANTERIORES</w:t>
            </w:r>
          </w:p>
        </w:tc>
        <w:tc>
          <w:tcPr>
            <w:tcW w:w="986" w:type="dxa"/>
          </w:tcPr>
          <w:p>
            <w:pPr>
              <w:pStyle w:val="TableParagraph"/>
              <w:spacing w:line="111" w:lineRule="exact"/>
              <w:rPr>
                <w:b/>
                <w:sz w:val="12"/>
              </w:rPr>
            </w:pPr>
            <w:r>
              <w:rPr>
                <w:b/>
                <w:spacing w:val="-2"/>
                <w:sz w:val="12"/>
              </w:rPr>
              <w:t>94,431,423</w:t>
            </w:r>
          </w:p>
        </w:tc>
        <w:tc>
          <w:tcPr>
            <w:tcW w:w="612" w:type="dxa"/>
          </w:tcPr>
          <w:p>
            <w:pPr>
              <w:pStyle w:val="TableParagraph"/>
              <w:spacing w:line="111" w:lineRule="exact"/>
              <w:ind w:right="3"/>
              <w:rPr>
                <w:b/>
                <w:sz w:val="12"/>
              </w:rPr>
            </w:pPr>
            <w:r>
              <w:rPr>
                <w:b/>
                <w:spacing w:val="-5"/>
                <w:sz w:val="12"/>
              </w:rPr>
              <w:t>45%</w:t>
            </w:r>
          </w:p>
        </w:tc>
        <w:tc>
          <w:tcPr>
            <w:tcW w:w="1270" w:type="dxa"/>
          </w:tcPr>
          <w:p>
            <w:pPr>
              <w:pStyle w:val="TableParagraph"/>
              <w:spacing w:line="111" w:lineRule="exact"/>
              <w:ind w:right="8"/>
              <w:rPr>
                <w:b/>
                <w:sz w:val="13"/>
              </w:rPr>
            </w:pPr>
            <w:r>
              <w:rPr>
                <w:b/>
                <w:spacing w:val="-2"/>
                <w:sz w:val="13"/>
              </w:rPr>
              <w:t>110,845,970</w:t>
            </w:r>
          </w:p>
        </w:tc>
        <w:tc>
          <w:tcPr>
            <w:tcW w:w="612" w:type="dxa"/>
          </w:tcPr>
          <w:p>
            <w:pPr>
              <w:pStyle w:val="TableParagraph"/>
              <w:spacing w:line="111" w:lineRule="exact"/>
              <w:ind w:right="3"/>
              <w:rPr>
                <w:b/>
                <w:sz w:val="12"/>
              </w:rPr>
            </w:pPr>
            <w:r>
              <w:rPr>
                <w:b/>
                <w:spacing w:val="-4"/>
                <w:sz w:val="12"/>
              </w:rPr>
              <w:t>117%</w:t>
            </w:r>
          </w:p>
        </w:tc>
        <w:tc>
          <w:tcPr>
            <w:tcW w:w="1150" w:type="dxa"/>
          </w:tcPr>
          <w:p>
            <w:pPr>
              <w:pStyle w:val="TableParagraph"/>
              <w:spacing w:line="111" w:lineRule="exact"/>
              <w:rPr>
                <w:b/>
                <w:sz w:val="12"/>
              </w:rPr>
            </w:pPr>
            <w:r>
              <w:rPr>
                <w:b/>
                <w:spacing w:val="-2"/>
                <w:sz w:val="12"/>
              </w:rPr>
              <w:t>-16,414,547</w:t>
            </w:r>
          </w:p>
        </w:tc>
        <w:tc>
          <w:tcPr>
            <w:tcW w:w="747" w:type="dxa"/>
          </w:tcPr>
          <w:p>
            <w:pPr>
              <w:pStyle w:val="TableParagraph"/>
              <w:spacing w:line="111" w:lineRule="exact"/>
              <w:ind w:right="4"/>
              <w:rPr>
                <w:b/>
                <w:sz w:val="12"/>
              </w:rPr>
            </w:pPr>
            <w:r>
              <w:rPr>
                <w:b/>
                <w:spacing w:val="-2"/>
                <w:sz w:val="12"/>
              </w:rPr>
              <w:t>-</w:t>
            </w:r>
            <w:r>
              <w:rPr>
                <w:b/>
                <w:spacing w:val="-5"/>
                <w:sz w:val="12"/>
              </w:rPr>
              <w:t>15%</w:t>
            </w:r>
          </w:p>
        </w:tc>
        <w:tc>
          <w:tcPr>
            <w:tcW w:w="1172" w:type="dxa"/>
          </w:tcPr>
          <w:p>
            <w:pPr>
              <w:pStyle w:val="TableParagraph"/>
              <w:spacing w:line="111" w:lineRule="exact"/>
              <w:ind w:right="1"/>
              <w:rPr>
                <w:b/>
                <w:sz w:val="12"/>
              </w:rPr>
            </w:pPr>
            <w:r>
              <w:rPr>
                <w:b/>
                <w:spacing w:val="-2"/>
                <w:sz w:val="12"/>
              </w:rPr>
              <w:t>135,742,017</w:t>
            </w:r>
          </w:p>
        </w:tc>
        <w:tc>
          <w:tcPr>
            <w:tcW w:w="613" w:type="dxa"/>
          </w:tcPr>
          <w:p>
            <w:pPr>
              <w:pStyle w:val="TableParagraph"/>
              <w:spacing w:line="111" w:lineRule="exact"/>
              <w:ind w:right="7"/>
              <w:rPr>
                <w:b/>
                <w:sz w:val="12"/>
              </w:rPr>
            </w:pPr>
            <w:r>
              <w:rPr>
                <w:b/>
                <w:spacing w:val="-5"/>
                <w:sz w:val="12"/>
              </w:rPr>
              <w:t>52%</w:t>
            </w:r>
          </w:p>
        </w:tc>
        <w:tc>
          <w:tcPr>
            <w:tcW w:w="1172" w:type="dxa"/>
          </w:tcPr>
          <w:p>
            <w:pPr>
              <w:pStyle w:val="TableParagraph"/>
              <w:spacing w:line="111" w:lineRule="exact"/>
              <w:ind w:right="3"/>
              <w:rPr>
                <w:b/>
                <w:sz w:val="12"/>
              </w:rPr>
            </w:pPr>
            <w:r>
              <w:rPr>
                <w:b/>
                <w:spacing w:val="-2"/>
                <w:sz w:val="12"/>
              </w:rPr>
              <w:t>-24,896,047</w:t>
            </w:r>
          </w:p>
        </w:tc>
        <w:tc>
          <w:tcPr>
            <w:tcW w:w="807" w:type="dxa"/>
          </w:tcPr>
          <w:p>
            <w:pPr>
              <w:pStyle w:val="TableParagraph"/>
              <w:spacing w:line="111" w:lineRule="exact"/>
              <w:ind w:right="7"/>
              <w:rPr>
                <w:b/>
                <w:sz w:val="12"/>
              </w:rPr>
            </w:pPr>
            <w:r>
              <w:rPr>
                <w:b/>
                <w:spacing w:val="-2"/>
                <w:sz w:val="12"/>
              </w:rPr>
              <w:t>-</w:t>
            </w:r>
            <w:r>
              <w:rPr>
                <w:b/>
                <w:spacing w:val="-5"/>
                <w:sz w:val="12"/>
              </w:rPr>
              <w:t>18%</w:t>
            </w:r>
          </w:p>
        </w:tc>
      </w:tr>
      <w:tr>
        <w:trPr>
          <w:trHeight w:val="131" w:hRule="atLeast"/>
        </w:trPr>
        <w:tc>
          <w:tcPr>
            <w:tcW w:w="5203" w:type="dxa"/>
          </w:tcPr>
          <w:p>
            <w:pPr>
              <w:pStyle w:val="TableParagraph"/>
              <w:spacing w:line="111" w:lineRule="exact"/>
              <w:ind w:left="21"/>
              <w:jc w:val="left"/>
              <w:rPr>
                <w:sz w:val="12"/>
              </w:rPr>
            </w:pPr>
            <w:r>
              <w:rPr>
                <w:spacing w:val="-2"/>
                <w:sz w:val="12"/>
              </w:rPr>
              <w:t>Superávit</w:t>
            </w:r>
            <w:r>
              <w:rPr>
                <w:rFonts w:ascii="Times New Roman" w:hAnsi="Times New Roman"/>
                <w:spacing w:val="7"/>
                <w:sz w:val="12"/>
              </w:rPr>
              <w:t> </w:t>
            </w:r>
            <w:r>
              <w:rPr>
                <w:spacing w:val="-2"/>
                <w:sz w:val="12"/>
              </w:rPr>
              <w:t>Libre</w:t>
            </w:r>
          </w:p>
        </w:tc>
        <w:tc>
          <w:tcPr>
            <w:tcW w:w="986" w:type="dxa"/>
          </w:tcPr>
          <w:p>
            <w:pPr>
              <w:pStyle w:val="TableParagraph"/>
              <w:spacing w:line="111" w:lineRule="exact"/>
              <w:rPr>
                <w:sz w:val="12"/>
              </w:rPr>
            </w:pPr>
            <w:r>
              <w:rPr>
                <w:spacing w:val="-2"/>
                <w:sz w:val="12"/>
              </w:rPr>
              <w:t>2,501,882</w:t>
            </w:r>
          </w:p>
        </w:tc>
        <w:tc>
          <w:tcPr>
            <w:tcW w:w="612" w:type="dxa"/>
          </w:tcPr>
          <w:p>
            <w:pPr>
              <w:pStyle w:val="TableParagraph"/>
              <w:spacing w:line="111" w:lineRule="exact"/>
              <w:ind w:right="6"/>
              <w:rPr>
                <w:sz w:val="12"/>
              </w:rPr>
            </w:pPr>
            <w:r>
              <w:rPr>
                <w:spacing w:val="-5"/>
                <w:sz w:val="12"/>
              </w:rPr>
              <w:t>1%</w:t>
            </w:r>
          </w:p>
        </w:tc>
        <w:tc>
          <w:tcPr>
            <w:tcW w:w="1270" w:type="dxa"/>
          </w:tcPr>
          <w:p>
            <w:pPr>
              <w:pStyle w:val="TableParagraph"/>
              <w:spacing w:line="111" w:lineRule="exact"/>
              <w:ind w:right="9"/>
              <w:rPr>
                <w:sz w:val="13"/>
              </w:rPr>
            </w:pPr>
            <w:r>
              <w:rPr>
                <w:spacing w:val="-2"/>
                <w:sz w:val="13"/>
              </w:rPr>
              <w:t>909,940</w:t>
            </w:r>
          </w:p>
        </w:tc>
        <w:tc>
          <w:tcPr>
            <w:tcW w:w="612" w:type="dxa"/>
          </w:tcPr>
          <w:p>
            <w:pPr>
              <w:pStyle w:val="TableParagraph"/>
              <w:spacing w:line="111" w:lineRule="exact"/>
              <w:ind w:right="5"/>
              <w:rPr>
                <w:sz w:val="12"/>
              </w:rPr>
            </w:pPr>
            <w:r>
              <w:rPr>
                <w:spacing w:val="-5"/>
                <w:sz w:val="12"/>
              </w:rPr>
              <w:t>36%</w:t>
            </w:r>
          </w:p>
        </w:tc>
        <w:tc>
          <w:tcPr>
            <w:tcW w:w="1150" w:type="dxa"/>
          </w:tcPr>
          <w:p>
            <w:pPr>
              <w:pStyle w:val="TableParagraph"/>
              <w:spacing w:line="111" w:lineRule="exact"/>
              <w:ind w:right="10"/>
              <w:rPr>
                <w:sz w:val="13"/>
              </w:rPr>
            </w:pPr>
            <w:r>
              <w:rPr>
                <w:spacing w:val="-2"/>
                <w:sz w:val="13"/>
              </w:rPr>
              <w:t>1,591,942</w:t>
            </w:r>
          </w:p>
        </w:tc>
        <w:tc>
          <w:tcPr>
            <w:tcW w:w="747" w:type="dxa"/>
          </w:tcPr>
          <w:p>
            <w:pPr>
              <w:pStyle w:val="TableParagraph"/>
              <w:spacing w:line="111" w:lineRule="exact"/>
              <w:ind w:right="9"/>
              <w:rPr>
                <w:sz w:val="13"/>
              </w:rPr>
            </w:pPr>
            <w:r>
              <w:rPr>
                <w:spacing w:val="-4"/>
                <w:sz w:val="13"/>
              </w:rPr>
              <w:t>175%</w:t>
            </w:r>
          </w:p>
        </w:tc>
        <w:tc>
          <w:tcPr>
            <w:tcW w:w="1172" w:type="dxa"/>
          </w:tcPr>
          <w:p>
            <w:pPr>
              <w:pStyle w:val="TableParagraph"/>
              <w:spacing w:line="111" w:lineRule="exact"/>
              <w:ind w:right="11"/>
              <w:rPr>
                <w:sz w:val="13"/>
              </w:rPr>
            </w:pPr>
            <w:r>
              <w:rPr>
                <w:spacing w:val="-2"/>
                <w:sz w:val="13"/>
              </w:rPr>
              <w:t>2,060,720</w:t>
            </w:r>
          </w:p>
        </w:tc>
        <w:tc>
          <w:tcPr>
            <w:tcW w:w="613" w:type="dxa"/>
          </w:tcPr>
          <w:p>
            <w:pPr>
              <w:pStyle w:val="TableParagraph"/>
              <w:spacing w:line="111" w:lineRule="exact"/>
              <w:ind w:right="9"/>
              <w:rPr>
                <w:sz w:val="12"/>
              </w:rPr>
            </w:pPr>
            <w:r>
              <w:rPr>
                <w:spacing w:val="-5"/>
                <w:sz w:val="12"/>
              </w:rPr>
              <w:t>1%</w:t>
            </w:r>
          </w:p>
        </w:tc>
        <w:tc>
          <w:tcPr>
            <w:tcW w:w="1172" w:type="dxa"/>
          </w:tcPr>
          <w:p>
            <w:pPr>
              <w:pStyle w:val="TableParagraph"/>
              <w:spacing w:line="111" w:lineRule="exact"/>
              <w:ind w:right="14"/>
              <w:rPr>
                <w:sz w:val="13"/>
              </w:rPr>
            </w:pPr>
            <w:r>
              <w:rPr>
                <w:spacing w:val="-2"/>
                <w:sz w:val="13"/>
              </w:rPr>
              <w:t>-1,150,780</w:t>
            </w:r>
          </w:p>
        </w:tc>
        <w:tc>
          <w:tcPr>
            <w:tcW w:w="807" w:type="dxa"/>
          </w:tcPr>
          <w:p>
            <w:pPr>
              <w:pStyle w:val="TableParagraph"/>
              <w:spacing w:line="111" w:lineRule="exact"/>
              <w:ind w:right="11"/>
              <w:rPr>
                <w:sz w:val="13"/>
              </w:rPr>
            </w:pPr>
            <w:r>
              <w:rPr>
                <w:spacing w:val="-2"/>
                <w:sz w:val="13"/>
              </w:rPr>
              <w:t>-</w:t>
            </w:r>
            <w:r>
              <w:rPr>
                <w:spacing w:val="-5"/>
                <w:sz w:val="13"/>
              </w:rPr>
              <w:t>56%</w:t>
            </w:r>
          </w:p>
        </w:tc>
      </w:tr>
      <w:tr>
        <w:trPr>
          <w:trHeight w:val="131" w:hRule="atLeast"/>
        </w:trPr>
        <w:tc>
          <w:tcPr>
            <w:tcW w:w="5203" w:type="dxa"/>
          </w:tcPr>
          <w:p>
            <w:pPr>
              <w:pStyle w:val="TableParagraph"/>
              <w:spacing w:line="111" w:lineRule="exact"/>
              <w:ind w:left="21"/>
              <w:jc w:val="left"/>
              <w:rPr>
                <w:sz w:val="12"/>
              </w:rPr>
            </w:pPr>
            <w:r>
              <w:rPr>
                <w:spacing w:val="-2"/>
                <w:sz w:val="12"/>
              </w:rPr>
              <w:t>Superávit</w:t>
            </w:r>
            <w:r>
              <w:rPr>
                <w:rFonts w:ascii="Times New Roman" w:hAnsi="Times New Roman"/>
                <w:spacing w:val="7"/>
                <w:sz w:val="12"/>
              </w:rPr>
              <w:t> </w:t>
            </w:r>
            <w:r>
              <w:rPr>
                <w:spacing w:val="-2"/>
                <w:sz w:val="12"/>
              </w:rPr>
              <w:t>Específico</w:t>
            </w:r>
          </w:p>
        </w:tc>
        <w:tc>
          <w:tcPr>
            <w:tcW w:w="986" w:type="dxa"/>
          </w:tcPr>
          <w:p>
            <w:pPr>
              <w:pStyle w:val="TableParagraph"/>
              <w:spacing w:line="111" w:lineRule="exact"/>
              <w:ind w:right="-15"/>
              <w:rPr>
                <w:sz w:val="12"/>
              </w:rPr>
            </w:pPr>
            <w:r>
              <w:rPr>
                <w:spacing w:val="-2"/>
                <w:sz w:val="12"/>
              </w:rPr>
              <w:t>91,929,541</w:t>
            </w:r>
          </w:p>
        </w:tc>
        <w:tc>
          <w:tcPr>
            <w:tcW w:w="612" w:type="dxa"/>
          </w:tcPr>
          <w:p>
            <w:pPr>
              <w:pStyle w:val="TableParagraph"/>
              <w:spacing w:line="111" w:lineRule="exact"/>
              <w:ind w:right="5"/>
              <w:rPr>
                <w:sz w:val="12"/>
              </w:rPr>
            </w:pPr>
            <w:r>
              <w:rPr>
                <w:spacing w:val="-5"/>
                <w:sz w:val="12"/>
              </w:rPr>
              <w:t>44%</w:t>
            </w:r>
          </w:p>
        </w:tc>
        <w:tc>
          <w:tcPr>
            <w:tcW w:w="1270" w:type="dxa"/>
          </w:tcPr>
          <w:p>
            <w:pPr>
              <w:pStyle w:val="TableParagraph"/>
              <w:spacing w:line="111" w:lineRule="exact"/>
              <w:ind w:right="10"/>
              <w:rPr>
                <w:sz w:val="13"/>
              </w:rPr>
            </w:pPr>
            <w:r>
              <w:rPr>
                <w:spacing w:val="-2"/>
                <w:sz w:val="13"/>
              </w:rPr>
              <w:t>109,936,030</w:t>
            </w:r>
          </w:p>
        </w:tc>
        <w:tc>
          <w:tcPr>
            <w:tcW w:w="612" w:type="dxa"/>
          </w:tcPr>
          <w:p>
            <w:pPr>
              <w:pStyle w:val="TableParagraph"/>
              <w:spacing w:line="111" w:lineRule="exact"/>
              <w:ind w:right="5"/>
              <w:rPr>
                <w:sz w:val="12"/>
              </w:rPr>
            </w:pPr>
            <w:r>
              <w:rPr>
                <w:spacing w:val="-4"/>
                <w:sz w:val="12"/>
              </w:rPr>
              <w:t>120%</w:t>
            </w:r>
          </w:p>
        </w:tc>
        <w:tc>
          <w:tcPr>
            <w:tcW w:w="1150" w:type="dxa"/>
          </w:tcPr>
          <w:p>
            <w:pPr>
              <w:pStyle w:val="TableParagraph"/>
              <w:spacing w:line="111" w:lineRule="exact"/>
              <w:ind w:right="11"/>
              <w:rPr>
                <w:sz w:val="13"/>
              </w:rPr>
            </w:pPr>
            <w:r>
              <w:rPr>
                <w:spacing w:val="-2"/>
                <w:sz w:val="13"/>
              </w:rPr>
              <w:t>-18,006,489</w:t>
            </w:r>
          </w:p>
        </w:tc>
        <w:tc>
          <w:tcPr>
            <w:tcW w:w="747" w:type="dxa"/>
          </w:tcPr>
          <w:p>
            <w:pPr>
              <w:pStyle w:val="TableParagraph"/>
              <w:spacing w:line="111" w:lineRule="exact"/>
              <w:ind w:right="8"/>
              <w:rPr>
                <w:sz w:val="13"/>
              </w:rPr>
            </w:pPr>
            <w:r>
              <w:rPr>
                <w:spacing w:val="-2"/>
                <w:sz w:val="13"/>
              </w:rPr>
              <w:t>-</w:t>
            </w:r>
            <w:r>
              <w:rPr>
                <w:spacing w:val="-5"/>
                <w:sz w:val="13"/>
              </w:rPr>
              <w:t>16%</w:t>
            </w:r>
          </w:p>
        </w:tc>
        <w:tc>
          <w:tcPr>
            <w:tcW w:w="1172" w:type="dxa"/>
          </w:tcPr>
          <w:p>
            <w:pPr>
              <w:pStyle w:val="TableParagraph"/>
              <w:spacing w:line="111" w:lineRule="exact"/>
              <w:ind w:right="12"/>
              <w:rPr>
                <w:sz w:val="13"/>
              </w:rPr>
            </w:pPr>
            <w:r>
              <w:rPr>
                <w:spacing w:val="-2"/>
                <w:sz w:val="13"/>
              </w:rPr>
              <w:t>133,681,297</w:t>
            </w:r>
          </w:p>
        </w:tc>
        <w:tc>
          <w:tcPr>
            <w:tcW w:w="613" w:type="dxa"/>
          </w:tcPr>
          <w:p>
            <w:pPr>
              <w:pStyle w:val="TableParagraph"/>
              <w:spacing w:line="111" w:lineRule="exact"/>
              <w:ind w:right="8"/>
              <w:rPr>
                <w:sz w:val="12"/>
              </w:rPr>
            </w:pPr>
            <w:r>
              <w:rPr>
                <w:spacing w:val="-5"/>
                <w:sz w:val="12"/>
              </w:rPr>
              <w:t>51%</w:t>
            </w:r>
          </w:p>
        </w:tc>
        <w:tc>
          <w:tcPr>
            <w:tcW w:w="1172" w:type="dxa"/>
          </w:tcPr>
          <w:p>
            <w:pPr>
              <w:pStyle w:val="TableParagraph"/>
              <w:spacing w:line="111" w:lineRule="exact"/>
              <w:ind w:right="14"/>
              <w:rPr>
                <w:sz w:val="13"/>
              </w:rPr>
            </w:pPr>
            <w:r>
              <w:rPr>
                <w:spacing w:val="-2"/>
                <w:sz w:val="13"/>
              </w:rPr>
              <w:t>-23,745,267</w:t>
            </w:r>
          </w:p>
        </w:tc>
        <w:tc>
          <w:tcPr>
            <w:tcW w:w="807" w:type="dxa"/>
          </w:tcPr>
          <w:p>
            <w:pPr>
              <w:pStyle w:val="TableParagraph"/>
              <w:spacing w:line="111" w:lineRule="exact"/>
              <w:ind w:right="11"/>
              <w:rPr>
                <w:sz w:val="13"/>
              </w:rPr>
            </w:pPr>
            <w:r>
              <w:rPr>
                <w:spacing w:val="-2"/>
                <w:sz w:val="13"/>
              </w:rPr>
              <w:t>-</w:t>
            </w:r>
            <w:r>
              <w:rPr>
                <w:spacing w:val="-5"/>
                <w:sz w:val="13"/>
              </w:rPr>
              <w:t>18%</w:t>
            </w:r>
          </w:p>
        </w:tc>
      </w:tr>
      <w:tr>
        <w:trPr>
          <w:trHeight w:val="131" w:hRule="atLeast"/>
        </w:trPr>
        <w:tc>
          <w:tcPr>
            <w:tcW w:w="5203" w:type="dxa"/>
          </w:tcPr>
          <w:p>
            <w:pPr>
              <w:pStyle w:val="TableParagraph"/>
              <w:spacing w:line="111" w:lineRule="exact"/>
              <w:ind w:left="21"/>
              <w:jc w:val="left"/>
              <w:rPr>
                <w:b/>
                <w:sz w:val="12"/>
              </w:rPr>
            </w:pPr>
            <w:r>
              <w:rPr>
                <w:b/>
                <w:sz w:val="12"/>
              </w:rPr>
              <w:t>TOTAL</w:t>
            </w:r>
            <w:r>
              <w:rPr>
                <w:rFonts w:ascii="Times New Roman"/>
                <w:spacing w:val="-7"/>
                <w:sz w:val="12"/>
              </w:rPr>
              <w:t> </w:t>
            </w:r>
            <w:r>
              <w:rPr>
                <w:b/>
                <w:spacing w:val="-2"/>
                <w:sz w:val="12"/>
              </w:rPr>
              <w:t>INGRESOS</w:t>
            </w:r>
          </w:p>
        </w:tc>
        <w:tc>
          <w:tcPr>
            <w:tcW w:w="986" w:type="dxa"/>
          </w:tcPr>
          <w:p>
            <w:pPr>
              <w:pStyle w:val="TableParagraph"/>
              <w:spacing w:line="111" w:lineRule="exact"/>
              <w:ind w:right="1"/>
              <w:rPr>
                <w:b/>
                <w:sz w:val="12"/>
              </w:rPr>
            </w:pPr>
            <w:r>
              <w:rPr>
                <w:b/>
                <w:spacing w:val="-2"/>
                <w:sz w:val="12"/>
              </w:rPr>
              <w:t>209,781,545</w:t>
            </w:r>
          </w:p>
        </w:tc>
        <w:tc>
          <w:tcPr>
            <w:tcW w:w="612" w:type="dxa"/>
          </w:tcPr>
          <w:p>
            <w:pPr>
              <w:pStyle w:val="TableParagraph"/>
              <w:spacing w:line="111" w:lineRule="exact"/>
              <w:ind w:right="2"/>
              <w:rPr>
                <w:b/>
                <w:sz w:val="12"/>
              </w:rPr>
            </w:pPr>
            <w:r>
              <w:rPr>
                <w:b/>
                <w:spacing w:val="-4"/>
                <w:sz w:val="12"/>
              </w:rPr>
              <w:t>100%</w:t>
            </w:r>
          </w:p>
        </w:tc>
        <w:tc>
          <w:tcPr>
            <w:tcW w:w="1270" w:type="dxa"/>
          </w:tcPr>
          <w:p>
            <w:pPr>
              <w:pStyle w:val="TableParagraph"/>
              <w:spacing w:line="111" w:lineRule="exact"/>
              <w:ind w:right="8"/>
              <w:rPr>
                <w:b/>
                <w:sz w:val="13"/>
              </w:rPr>
            </w:pPr>
            <w:r>
              <w:rPr>
                <w:b/>
                <w:spacing w:val="-2"/>
                <w:sz w:val="13"/>
              </w:rPr>
              <w:t>195,328,352</w:t>
            </w:r>
          </w:p>
        </w:tc>
        <w:tc>
          <w:tcPr>
            <w:tcW w:w="612" w:type="dxa"/>
          </w:tcPr>
          <w:p>
            <w:pPr>
              <w:pStyle w:val="TableParagraph"/>
              <w:spacing w:line="111" w:lineRule="exact"/>
              <w:ind w:right="4"/>
              <w:rPr>
                <w:b/>
                <w:sz w:val="12"/>
              </w:rPr>
            </w:pPr>
            <w:r>
              <w:rPr>
                <w:b/>
                <w:spacing w:val="-5"/>
                <w:sz w:val="12"/>
              </w:rPr>
              <w:t>93%</w:t>
            </w:r>
          </w:p>
        </w:tc>
        <w:tc>
          <w:tcPr>
            <w:tcW w:w="1150" w:type="dxa"/>
          </w:tcPr>
          <w:p>
            <w:pPr>
              <w:pStyle w:val="TableParagraph"/>
              <w:spacing w:line="111" w:lineRule="exact"/>
              <w:rPr>
                <w:b/>
                <w:sz w:val="12"/>
              </w:rPr>
            </w:pPr>
            <w:r>
              <w:rPr>
                <w:b/>
                <w:spacing w:val="-2"/>
                <w:sz w:val="12"/>
              </w:rPr>
              <w:t>14,453,193</w:t>
            </w:r>
          </w:p>
        </w:tc>
        <w:tc>
          <w:tcPr>
            <w:tcW w:w="747" w:type="dxa"/>
          </w:tcPr>
          <w:p>
            <w:pPr>
              <w:pStyle w:val="TableParagraph"/>
              <w:spacing w:line="111" w:lineRule="exact"/>
              <w:ind w:right="6"/>
              <w:rPr>
                <w:b/>
                <w:sz w:val="12"/>
              </w:rPr>
            </w:pPr>
            <w:r>
              <w:rPr>
                <w:b/>
                <w:spacing w:val="-5"/>
                <w:sz w:val="12"/>
              </w:rPr>
              <w:t>7%</w:t>
            </w:r>
          </w:p>
        </w:tc>
        <w:tc>
          <w:tcPr>
            <w:tcW w:w="1172" w:type="dxa"/>
          </w:tcPr>
          <w:p>
            <w:pPr>
              <w:pStyle w:val="TableParagraph"/>
              <w:spacing w:line="111" w:lineRule="exact"/>
              <w:ind w:right="1"/>
              <w:rPr>
                <w:b/>
                <w:sz w:val="12"/>
              </w:rPr>
            </w:pPr>
            <w:r>
              <w:rPr>
                <w:b/>
                <w:spacing w:val="-2"/>
                <w:sz w:val="12"/>
              </w:rPr>
              <w:t>260,564,637</w:t>
            </w:r>
          </w:p>
        </w:tc>
        <w:tc>
          <w:tcPr>
            <w:tcW w:w="613" w:type="dxa"/>
          </w:tcPr>
          <w:p>
            <w:pPr>
              <w:pStyle w:val="TableParagraph"/>
              <w:spacing w:line="111" w:lineRule="exact"/>
              <w:ind w:right="6"/>
              <w:rPr>
                <w:b/>
                <w:sz w:val="12"/>
              </w:rPr>
            </w:pPr>
            <w:r>
              <w:rPr>
                <w:b/>
                <w:spacing w:val="-4"/>
                <w:sz w:val="12"/>
              </w:rPr>
              <w:t>100%</w:t>
            </w:r>
          </w:p>
        </w:tc>
        <w:tc>
          <w:tcPr>
            <w:tcW w:w="1172" w:type="dxa"/>
          </w:tcPr>
          <w:p>
            <w:pPr>
              <w:pStyle w:val="TableParagraph"/>
              <w:spacing w:line="111" w:lineRule="exact"/>
              <w:ind w:right="3"/>
              <w:rPr>
                <w:b/>
                <w:sz w:val="12"/>
              </w:rPr>
            </w:pPr>
            <w:r>
              <w:rPr>
                <w:b/>
                <w:spacing w:val="-2"/>
                <w:sz w:val="12"/>
              </w:rPr>
              <w:t>-65,236,285</w:t>
            </w:r>
          </w:p>
        </w:tc>
        <w:tc>
          <w:tcPr>
            <w:tcW w:w="807" w:type="dxa"/>
          </w:tcPr>
          <w:p>
            <w:pPr>
              <w:pStyle w:val="TableParagraph"/>
              <w:spacing w:line="111" w:lineRule="exact"/>
              <w:ind w:right="12"/>
              <w:rPr>
                <w:b/>
                <w:sz w:val="13"/>
              </w:rPr>
            </w:pPr>
            <w:r>
              <w:rPr>
                <w:b/>
                <w:spacing w:val="-2"/>
                <w:sz w:val="13"/>
              </w:rPr>
              <w:t>-</w:t>
            </w:r>
            <w:r>
              <w:rPr>
                <w:b/>
                <w:spacing w:val="-5"/>
                <w:sz w:val="13"/>
              </w:rPr>
              <w:t>25%</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8"/>
        </w:rPr>
      </w:pPr>
    </w:p>
    <w:p>
      <w:pPr>
        <w:spacing w:before="75"/>
        <w:ind w:left="0" w:right="104" w:firstLine="0"/>
        <w:jc w:val="right"/>
        <w:rPr>
          <w:i/>
          <w:sz w:val="14"/>
        </w:rPr>
      </w:pPr>
      <w:r>
        <w:rPr>
          <w:i/>
          <w:spacing w:val="-5"/>
          <w:sz w:val="14"/>
        </w:rPr>
        <w:t>20</w:t>
      </w:r>
    </w:p>
    <w:p>
      <w:pPr>
        <w:spacing w:after="0"/>
        <w:jc w:val="right"/>
        <w:rPr>
          <w:sz w:val="14"/>
        </w:rPr>
        <w:sectPr>
          <w:headerReference w:type="default" r:id="rId33"/>
          <w:footerReference w:type="default" r:id="rId34"/>
          <w:pgSz w:w="16840" w:h="11900" w:orient="landscape"/>
          <w:pgMar w:header="0" w:footer="772" w:top="800" w:bottom="960" w:left="960" w:right="1020"/>
        </w:sectPr>
      </w:pPr>
    </w:p>
    <w:p>
      <w:pPr>
        <w:spacing w:line="249" w:lineRule="auto" w:before="65"/>
        <w:ind w:left="2272" w:right="2239" w:firstLine="0"/>
        <w:jc w:val="center"/>
        <w:rPr>
          <w:b/>
          <w:sz w:val="15"/>
        </w:rPr>
      </w:pPr>
      <w:r>
        <w:rPr>
          <w:b/>
          <w:sz w:val="15"/>
        </w:rPr>
        <w:t>DETALLE</w:t>
      </w:r>
      <w:r>
        <w:rPr>
          <w:rFonts w:ascii="Times New Roman" w:hAnsi="Times New Roman"/>
          <w:sz w:val="15"/>
        </w:rPr>
        <w:t> </w:t>
      </w:r>
      <w:r>
        <w:rPr>
          <w:b/>
          <w:sz w:val="15"/>
        </w:rPr>
        <w:t>DE</w:t>
      </w:r>
      <w:r>
        <w:rPr>
          <w:rFonts w:ascii="Times New Roman" w:hAnsi="Times New Roman"/>
          <w:sz w:val="15"/>
        </w:rPr>
        <w:t> </w:t>
      </w:r>
      <w:r>
        <w:rPr>
          <w:b/>
          <w:sz w:val="15"/>
        </w:rPr>
        <w:t>LAS</w:t>
      </w:r>
      <w:r>
        <w:rPr>
          <w:rFonts w:ascii="Times New Roman" w:hAnsi="Times New Roman"/>
          <w:sz w:val="15"/>
        </w:rPr>
        <w:t> </w:t>
      </w:r>
      <w:r>
        <w:rPr>
          <w:b/>
          <w:sz w:val="15"/>
        </w:rPr>
        <w:t>EMPRESAS</w:t>
      </w:r>
      <w:r>
        <w:rPr>
          <w:rFonts w:ascii="Times New Roman" w:hAnsi="Times New Roman"/>
          <w:sz w:val="15"/>
        </w:rPr>
        <w:t> </w:t>
      </w:r>
      <w:r>
        <w:rPr>
          <w:b/>
          <w:sz w:val="15"/>
        </w:rPr>
        <w:t>QUE</w:t>
      </w:r>
      <w:r>
        <w:rPr>
          <w:rFonts w:ascii="Times New Roman" w:hAnsi="Times New Roman"/>
          <w:sz w:val="15"/>
        </w:rPr>
        <w:t> </w:t>
      </w:r>
      <w:r>
        <w:rPr>
          <w:b/>
          <w:sz w:val="15"/>
        </w:rPr>
        <w:t>RECIBIRÁN</w:t>
      </w:r>
      <w:r>
        <w:rPr>
          <w:rFonts w:ascii="Times New Roman" w:hAnsi="Times New Roman"/>
          <w:sz w:val="15"/>
        </w:rPr>
        <w:t> </w:t>
      </w:r>
      <w:r>
        <w:rPr>
          <w:b/>
          <w:sz w:val="15"/>
        </w:rPr>
        <w:t>APORTE</w:t>
      </w:r>
      <w:r>
        <w:rPr>
          <w:rFonts w:ascii="Times New Roman" w:hAnsi="Times New Roman"/>
          <w:sz w:val="15"/>
        </w:rPr>
        <w:t> </w:t>
      </w:r>
      <w:r>
        <w:rPr>
          <w:b/>
          <w:sz w:val="15"/>
        </w:rPr>
        <w:t>POR</w:t>
      </w:r>
      <w:r>
        <w:rPr>
          <w:rFonts w:ascii="Times New Roman" w:hAnsi="Times New Roman"/>
          <w:sz w:val="15"/>
        </w:rPr>
        <w:t> </w:t>
      </w:r>
      <w:r>
        <w:rPr>
          <w:b/>
          <w:sz w:val="15"/>
        </w:rPr>
        <w:t>CONCEPTO</w:t>
      </w:r>
      <w:r>
        <w:rPr>
          <w:rFonts w:ascii="Times New Roman" w:hAnsi="Times New Roman"/>
          <w:sz w:val="15"/>
        </w:rPr>
        <w:t> </w:t>
      </w:r>
      <w:r>
        <w:rPr>
          <w:b/>
          <w:sz w:val="15"/>
        </w:rPr>
        <w:t>DE</w:t>
      </w:r>
      <w:r>
        <w:rPr>
          <w:rFonts w:ascii="Times New Roman" w:hAnsi="Times New Roman"/>
          <w:sz w:val="15"/>
        </w:rPr>
        <w:t> </w:t>
      </w:r>
      <w:r>
        <w:rPr>
          <w:b/>
          <w:sz w:val="15"/>
        </w:rPr>
        <w:t>TRANSFERENCIAS</w:t>
      </w:r>
      <w:r>
        <w:rPr>
          <w:rFonts w:ascii="Times New Roman" w:hAnsi="Times New Roman"/>
          <w:spacing w:val="40"/>
          <w:sz w:val="15"/>
        </w:rPr>
        <w:t> </w:t>
      </w:r>
      <w:r>
        <w:rPr>
          <w:b/>
          <w:sz w:val="15"/>
        </w:rPr>
        <w:t>DEL</w:t>
      </w:r>
      <w:r>
        <w:rPr>
          <w:rFonts w:ascii="Times New Roman" w:hAnsi="Times New Roman"/>
          <w:sz w:val="15"/>
        </w:rPr>
        <w:t> </w:t>
      </w:r>
      <w:r>
        <w:rPr>
          <w:b/>
          <w:sz w:val="15"/>
        </w:rPr>
        <w:t>01</w:t>
      </w:r>
      <w:r>
        <w:rPr>
          <w:rFonts w:ascii="Times New Roman" w:hAnsi="Times New Roman"/>
          <w:sz w:val="15"/>
        </w:rPr>
        <w:t> </w:t>
      </w:r>
      <w:r>
        <w:rPr>
          <w:b/>
          <w:sz w:val="15"/>
        </w:rPr>
        <w:t>DE</w:t>
      </w:r>
      <w:r>
        <w:rPr>
          <w:rFonts w:ascii="Times New Roman" w:hAnsi="Times New Roman"/>
          <w:sz w:val="15"/>
        </w:rPr>
        <w:t> </w:t>
      </w:r>
      <w:r>
        <w:rPr>
          <w:b/>
          <w:sz w:val="15"/>
        </w:rPr>
        <w:t>ENERO</w:t>
      </w:r>
      <w:r>
        <w:rPr>
          <w:rFonts w:ascii="Times New Roman" w:hAnsi="Times New Roman"/>
          <w:sz w:val="15"/>
        </w:rPr>
        <w:t> </w:t>
      </w:r>
      <w:r>
        <w:rPr>
          <w:b/>
          <w:sz w:val="15"/>
        </w:rPr>
        <w:t>AL</w:t>
      </w:r>
      <w:r>
        <w:rPr>
          <w:rFonts w:ascii="Times New Roman" w:hAnsi="Times New Roman"/>
          <w:sz w:val="15"/>
        </w:rPr>
        <w:t> </w:t>
      </w:r>
      <w:r>
        <w:rPr>
          <w:b/>
          <w:sz w:val="15"/>
        </w:rPr>
        <w:t>31</w:t>
      </w:r>
      <w:r>
        <w:rPr>
          <w:rFonts w:ascii="Times New Roman" w:hAnsi="Times New Roman"/>
          <w:sz w:val="15"/>
        </w:rPr>
        <w:t> </w:t>
      </w:r>
      <w:r>
        <w:rPr>
          <w:b/>
          <w:sz w:val="15"/>
        </w:rPr>
        <w:t>DE</w:t>
      </w:r>
      <w:r>
        <w:rPr>
          <w:rFonts w:ascii="Times New Roman" w:hAnsi="Times New Roman"/>
          <w:sz w:val="15"/>
        </w:rPr>
        <w:t> </w:t>
      </w:r>
      <w:r>
        <w:rPr>
          <w:b/>
          <w:sz w:val="15"/>
        </w:rPr>
        <w:t>DICIEMBRE</w:t>
      </w:r>
      <w:r>
        <w:rPr>
          <w:rFonts w:ascii="Times New Roman" w:hAnsi="Times New Roman"/>
          <w:sz w:val="15"/>
        </w:rPr>
        <w:t> </w:t>
      </w:r>
      <w:r>
        <w:rPr>
          <w:b/>
          <w:sz w:val="15"/>
        </w:rPr>
        <w:t>DE</w:t>
      </w:r>
      <w:r>
        <w:rPr>
          <w:rFonts w:ascii="Times New Roman" w:hAnsi="Times New Roman"/>
          <w:sz w:val="15"/>
        </w:rPr>
        <w:t> </w:t>
      </w:r>
      <w:r>
        <w:rPr>
          <w:b/>
          <w:sz w:val="15"/>
        </w:rPr>
        <w:t>2022</w:t>
      </w:r>
    </w:p>
    <w:p>
      <w:pPr>
        <w:spacing w:line="181" w:lineRule="exact" w:before="0"/>
        <w:ind w:left="2257" w:right="2239" w:firstLine="0"/>
        <w:jc w:val="center"/>
        <w:rPr>
          <w:b/>
          <w:sz w:val="15"/>
        </w:rPr>
      </w:pPr>
      <w:r>
        <w:rPr>
          <w:b/>
          <w:sz w:val="15"/>
        </w:rPr>
        <w:t>en</w:t>
      </w:r>
      <w:r>
        <w:rPr>
          <w:rFonts w:ascii="Times New Roman"/>
          <w:spacing w:val="-1"/>
          <w:sz w:val="15"/>
        </w:rPr>
        <w:t> </w:t>
      </w:r>
      <w:r>
        <w:rPr>
          <w:b/>
          <w:spacing w:val="-2"/>
          <w:sz w:val="15"/>
        </w:rPr>
        <w:t>colones</w:t>
      </w:r>
    </w:p>
    <w:p>
      <w:pPr>
        <w:pStyle w:val="BodyText"/>
        <w:spacing w:before="9"/>
        <w:rPr>
          <w:b/>
          <w:sz w:val="15"/>
        </w:rPr>
      </w:pPr>
    </w:p>
    <w:tbl>
      <w:tblPr>
        <w:tblW w:w="0" w:type="auto"/>
        <w:jc w:val="left"/>
        <w:tblInd w:w="9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20"/>
        <w:gridCol w:w="1570"/>
        <w:gridCol w:w="2996"/>
      </w:tblGrid>
      <w:tr>
        <w:trPr>
          <w:trHeight w:val="174" w:hRule="atLeast"/>
        </w:trPr>
        <w:tc>
          <w:tcPr>
            <w:tcW w:w="3720" w:type="dxa"/>
          </w:tcPr>
          <w:p>
            <w:pPr>
              <w:pStyle w:val="TableParagraph"/>
              <w:spacing w:line="155" w:lineRule="exact"/>
              <w:ind w:left="1483" w:right="1488"/>
              <w:jc w:val="center"/>
              <w:rPr>
                <w:b/>
                <w:sz w:val="15"/>
              </w:rPr>
            </w:pPr>
            <w:r>
              <w:rPr>
                <w:b/>
                <w:spacing w:val="-2"/>
                <w:sz w:val="15"/>
              </w:rPr>
              <w:t>ENTIDADES</w:t>
            </w:r>
          </w:p>
        </w:tc>
        <w:tc>
          <w:tcPr>
            <w:tcW w:w="1570" w:type="dxa"/>
          </w:tcPr>
          <w:p>
            <w:pPr>
              <w:pStyle w:val="TableParagraph"/>
              <w:spacing w:line="155" w:lineRule="exact"/>
              <w:ind w:left="530"/>
              <w:jc w:val="left"/>
              <w:rPr>
                <w:b/>
                <w:sz w:val="15"/>
              </w:rPr>
            </w:pPr>
            <w:r>
              <w:rPr>
                <w:b/>
                <w:spacing w:val="-2"/>
                <w:sz w:val="15"/>
              </w:rPr>
              <w:t>MONTO</w:t>
            </w:r>
          </w:p>
        </w:tc>
        <w:tc>
          <w:tcPr>
            <w:tcW w:w="2996" w:type="dxa"/>
          </w:tcPr>
          <w:p>
            <w:pPr>
              <w:pStyle w:val="TableParagraph"/>
              <w:spacing w:line="155" w:lineRule="exact"/>
              <w:ind w:left="1150" w:right="1127"/>
              <w:jc w:val="center"/>
              <w:rPr>
                <w:b/>
                <w:sz w:val="15"/>
              </w:rPr>
            </w:pPr>
            <w:r>
              <w:rPr>
                <w:b/>
                <w:spacing w:val="-2"/>
                <w:sz w:val="15"/>
              </w:rPr>
              <w:t>FINALIDAD</w:t>
            </w:r>
          </w:p>
        </w:tc>
      </w:tr>
      <w:tr>
        <w:trPr>
          <w:trHeight w:val="174" w:hRule="atLeast"/>
        </w:trPr>
        <w:tc>
          <w:tcPr>
            <w:tcW w:w="3720" w:type="dxa"/>
          </w:tcPr>
          <w:p>
            <w:pPr>
              <w:pStyle w:val="TableParagraph"/>
              <w:spacing w:line="155" w:lineRule="exact"/>
              <w:ind w:left="23"/>
              <w:jc w:val="left"/>
              <w:rPr>
                <w:b/>
                <w:sz w:val="15"/>
              </w:rPr>
            </w:pPr>
            <w:r>
              <w:rPr>
                <w:b/>
                <w:sz w:val="15"/>
              </w:rPr>
              <w:t>TRANSFERENCIAS</w:t>
            </w:r>
            <w:r>
              <w:rPr>
                <w:rFonts w:ascii="Times New Roman"/>
                <w:spacing w:val="2"/>
                <w:sz w:val="15"/>
              </w:rPr>
              <w:t> </w:t>
            </w:r>
            <w:r>
              <w:rPr>
                <w:b/>
                <w:sz w:val="15"/>
              </w:rPr>
              <w:t>DE</w:t>
            </w:r>
            <w:r>
              <w:rPr>
                <w:rFonts w:ascii="Times New Roman"/>
                <w:spacing w:val="3"/>
                <w:sz w:val="15"/>
              </w:rPr>
              <w:t> </w:t>
            </w:r>
            <w:r>
              <w:rPr>
                <w:b/>
                <w:spacing w:val="-2"/>
                <w:sz w:val="15"/>
              </w:rPr>
              <w:t>CAPITAL</w:t>
            </w:r>
          </w:p>
        </w:tc>
        <w:tc>
          <w:tcPr>
            <w:tcW w:w="1570" w:type="dxa"/>
          </w:tcPr>
          <w:p>
            <w:pPr>
              <w:pStyle w:val="TableParagraph"/>
              <w:spacing w:line="155" w:lineRule="exact"/>
              <w:ind w:right="1"/>
              <w:rPr>
                <w:b/>
                <w:sz w:val="15"/>
              </w:rPr>
            </w:pPr>
            <w:r>
              <w:rPr>
                <w:b/>
                <w:spacing w:val="-2"/>
                <w:sz w:val="15"/>
              </w:rPr>
              <w:t>103,323,043,963.10</w:t>
            </w:r>
          </w:p>
        </w:tc>
        <w:tc>
          <w:tcPr>
            <w:tcW w:w="2996" w:type="dxa"/>
          </w:tcPr>
          <w:p>
            <w:pPr>
              <w:pStyle w:val="TableParagraph"/>
              <w:spacing w:line="240" w:lineRule="auto"/>
              <w:jc w:val="left"/>
              <w:rPr>
                <w:rFonts w:ascii="Times New Roman"/>
                <w:sz w:val="10"/>
              </w:rPr>
            </w:pPr>
          </w:p>
        </w:tc>
      </w:tr>
      <w:tr>
        <w:trPr>
          <w:trHeight w:val="174" w:hRule="atLeast"/>
        </w:trPr>
        <w:tc>
          <w:tcPr>
            <w:tcW w:w="3720" w:type="dxa"/>
          </w:tcPr>
          <w:p>
            <w:pPr>
              <w:pStyle w:val="TableParagraph"/>
              <w:spacing w:line="155" w:lineRule="exact"/>
              <w:ind w:left="23"/>
              <w:jc w:val="left"/>
              <w:rPr>
                <w:b/>
                <w:sz w:val="15"/>
              </w:rPr>
            </w:pPr>
            <w:r>
              <w:rPr>
                <w:b/>
                <w:sz w:val="15"/>
              </w:rPr>
              <w:t>TRANSFERENCIAS</w:t>
            </w:r>
            <w:r>
              <w:rPr>
                <w:rFonts w:ascii="Times New Roman" w:hAnsi="Times New Roman"/>
                <w:spacing w:val="2"/>
                <w:sz w:val="15"/>
              </w:rPr>
              <w:t> </w:t>
            </w:r>
            <w:r>
              <w:rPr>
                <w:b/>
                <w:sz w:val="15"/>
              </w:rPr>
              <w:t>DE</w:t>
            </w:r>
            <w:r>
              <w:rPr>
                <w:rFonts w:ascii="Times New Roman" w:hAnsi="Times New Roman"/>
                <w:spacing w:val="3"/>
                <w:sz w:val="15"/>
              </w:rPr>
              <w:t> </w:t>
            </w:r>
            <w:r>
              <w:rPr>
                <w:b/>
                <w:sz w:val="15"/>
              </w:rPr>
              <w:t>CAPITAL</w:t>
            </w:r>
            <w:r>
              <w:rPr>
                <w:rFonts w:ascii="Times New Roman" w:hAnsi="Times New Roman"/>
                <w:spacing w:val="2"/>
                <w:sz w:val="15"/>
              </w:rPr>
              <w:t> </w:t>
            </w:r>
            <w:r>
              <w:rPr>
                <w:b/>
                <w:sz w:val="15"/>
              </w:rPr>
              <w:t>DEL</w:t>
            </w:r>
            <w:r>
              <w:rPr>
                <w:rFonts w:ascii="Times New Roman" w:hAnsi="Times New Roman"/>
                <w:spacing w:val="3"/>
                <w:sz w:val="15"/>
              </w:rPr>
              <w:t> </w:t>
            </w:r>
            <w:r>
              <w:rPr>
                <w:b/>
                <w:sz w:val="15"/>
              </w:rPr>
              <w:t>SECTOR</w:t>
            </w:r>
            <w:r>
              <w:rPr>
                <w:rFonts w:ascii="Times New Roman" w:hAnsi="Times New Roman"/>
                <w:spacing w:val="3"/>
                <w:sz w:val="15"/>
              </w:rPr>
              <w:t> </w:t>
            </w:r>
            <w:r>
              <w:rPr>
                <w:b/>
                <w:spacing w:val="-2"/>
                <w:sz w:val="15"/>
              </w:rPr>
              <w:t>PÚBLICO</w:t>
            </w:r>
          </w:p>
        </w:tc>
        <w:tc>
          <w:tcPr>
            <w:tcW w:w="1570" w:type="dxa"/>
          </w:tcPr>
          <w:p>
            <w:pPr>
              <w:pStyle w:val="TableParagraph"/>
              <w:spacing w:line="155" w:lineRule="exact"/>
              <w:ind w:right="1"/>
              <w:rPr>
                <w:b/>
                <w:sz w:val="15"/>
              </w:rPr>
            </w:pPr>
            <w:r>
              <w:rPr>
                <w:b/>
                <w:spacing w:val="-2"/>
                <w:sz w:val="15"/>
              </w:rPr>
              <w:t>103,323,043,963.10</w:t>
            </w:r>
          </w:p>
        </w:tc>
        <w:tc>
          <w:tcPr>
            <w:tcW w:w="2996" w:type="dxa"/>
          </w:tcPr>
          <w:p>
            <w:pPr>
              <w:pStyle w:val="TableParagraph"/>
              <w:spacing w:line="240" w:lineRule="auto"/>
              <w:jc w:val="left"/>
              <w:rPr>
                <w:rFonts w:ascii="Times New Roman"/>
                <w:sz w:val="10"/>
              </w:rPr>
            </w:pPr>
          </w:p>
        </w:tc>
      </w:tr>
      <w:tr>
        <w:trPr>
          <w:trHeight w:val="1211" w:hRule="atLeast"/>
        </w:trPr>
        <w:tc>
          <w:tcPr>
            <w:tcW w:w="3720" w:type="dxa"/>
          </w:tcPr>
          <w:p>
            <w:pPr>
              <w:pStyle w:val="TableParagraph"/>
              <w:spacing w:line="240" w:lineRule="auto"/>
              <w:jc w:val="left"/>
              <w:rPr>
                <w:b/>
                <w:sz w:val="14"/>
              </w:rPr>
            </w:pPr>
          </w:p>
          <w:p>
            <w:pPr>
              <w:pStyle w:val="TableParagraph"/>
              <w:spacing w:line="240" w:lineRule="auto" w:before="12"/>
              <w:jc w:val="left"/>
              <w:rPr>
                <w:b/>
                <w:sz w:val="19"/>
              </w:rPr>
            </w:pPr>
          </w:p>
          <w:p>
            <w:pPr>
              <w:pStyle w:val="TableParagraph"/>
              <w:spacing w:line="240" w:lineRule="auto"/>
              <w:ind w:left="23"/>
              <w:jc w:val="left"/>
              <w:rPr>
                <w:b/>
                <w:sz w:val="15"/>
              </w:rPr>
            </w:pPr>
            <w:r>
              <w:rPr>
                <w:b/>
                <w:sz w:val="15"/>
              </w:rPr>
              <w:t>Transferencias</w:t>
            </w:r>
            <w:r>
              <w:rPr>
                <w:rFonts w:ascii="Times New Roman"/>
                <w:sz w:val="15"/>
              </w:rPr>
              <w:t> </w:t>
            </w:r>
            <w:r>
              <w:rPr>
                <w:b/>
                <w:sz w:val="15"/>
              </w:rPr>
              <w:t>de</w:t>
            </w:r>
            <w:r>
              <w:rPr>
                <w:rFonts w:ascii="Times New Roman"/>
                <w:spacing w:val="1"/>
                <w:sz w:val="15"/>
              </w:rPr>
              <w:t> </w:t>
            </w:r>
            <w:r>
              <w:rPr>
                <w:b/>
                <w:sz w:val="15"/>
              </w:rPr>
              <w:t>capital</w:t>
            </w:r>
            <w:r>
              <w:rPr>
                <w:rFonts w:ascii="Times New Roman"/>
                <w:spacing w:val="1"/>
                <w:sz w:val="15"/>
              </w:rPr>
              <w:t> </w:t>
            </w:r>
            <w:r>
              <w:rPr>
                <w:b/>
                <w:sz w:val="15"/>
              </w:rPr>
              <w:t>de</w:t>
            </w:r>
            <w:r>
              <w:rPr>
                <w:rFonts w:ascii="Times New Roman"/>
                <w:sz w:val="15"/>
              </w:rPr>
              <w:t> </w:t>
            </w:r>
            <w:r>
              <w:rPr>
                <w:b/>
                <w:sz w:val="15"/>
              </w:rPr>
              <w:t>Gobierno</w:t>
            </w:r>
            <w:r>
              <w:rPr>
                <w:rFonts w:ascii="Times New Roman"/>
                <w:spacing w:val="1"/>
                <w:sz w:val="15"/>
              </w:rPr>
              <w:t> </w:t>
            </w:r>
            <w:r>
              <w:rPr>
                <w:b/>
                <w:spacing w:val="-2"/>
                <w:sz w:val="15"/>
              </w:rPr>
              <w:t>Central</w:t>
            </w:r>
          </w:p>
          <w:p>
            <w:pPr>
              <w:pStyle w:val="TableParagraph"/>
              <w:spacing w:line="240" w:lineRule="auto" w:before="16"/>
              <w:ind w:left="23"/>
              <w:jc w:val="left"/>
              <w:rPr>
                <w:sz w:val="15"/>
              </w:rPr>
            </w:pPr>
            <w:r>
              <w:rPr>
                <w:sz w:val="15"/>
              </w:rPr>
              <w:t>Ministerio</w:t>
            </w:r>
            <w:r>
              <w:rPr>
                <w:rFonts w:ascii="Times New Roman"/>
                <w:spacing w:val="4"/>
                <w:sz w:val="15"/>
              </w:rPr>
              <w:t> </w:t>
            </w:r>
            <w:r>
              <w:rPr>
                <w:sz w:val="15"/>
              </w:rPr>
              <w:t>de</w:t>
            </w:r>
            <w:r>
              <w:rPr>
                <w:rFonts w:ascii="Times New Roman"/>
                <w:spacing w:val="4"/>
                <w:sz w:val="15"/>
              </w:rPr>
              <w:t> </w:t>
            </w:r>
            <w:r>
              <w:rPr>
                <w:spacing w:val="-2"/>
                <w:sz w:val="15"/>
              </w:rPr>
              <w:t>Trabajo</w:t>
            </w:r>
          </w:p>
        </w:tc>
        <w:tc>
          <w:tcPr>
            <w:tcW w:w="1570" w:type="dxa"/>
          </w:tcPr>
          <w:p>
            <w:pPr>
              <w:pStyle w:val="TableParagraph"/>
              <w:spacing w:line="240" w:lineRule="auto"/>
              <w:jc w:val="left"/>
              <w:rPr>
                <w:b/>
                <w:sz w:val="14"/>
              </w:rPr>
            </w:pPr>
          </w:p>
          <w:p>
            <w:pPr>
              <w:pStyle w:val="TableParagraph"/>
              <w:spacing w:line="240" w:lineRule="auto"/>
              <w:jc w:val="left"/>
              <w:rPr>
                <w:b/>
                <w:sz w:val="14"/>
              </w:rPr>
            </w:pPr>
          </w:p>
          <w:p>
            <w:pPr>
              <w:pStyle w:val="TableParagraph"/>
              <w:spacing w:line="240" w:lineRule="auto" w:before="3"/>
              <w:jc w:val="left"/>
              <w:rPr>
                <w:b/>
                <w:sz w:val="14"/>
              </w:rPr>
            </w:pPr>
          </w:p>
          <w:p>
            <w:pPr>
              <w:pStyle w:val="TableParagraph"/>
              <w:spacing w:line="240" w:lineRule="auto"/>
              <w:ind w:right="1"/>
              <w:rPr>
                <w:b/>
                <w:sz w:val="15"/>
              </w:rPr>
            </w:pPr>
            <w:r>
              <w:rPr>
                <w:b/>
                <w:spacing w:val="-2"/>
                <w:sz w:val="15"/>
              </w:rPr>
              <w:t>103,241,105,443.00</w:t>
            </w:r>
          </w:p>
        </w:tc>
        <w:tc>
          <w:tcPr>
            <w:tcW w:w="2996" w:type="dxa"/>
          </w:tcPr>
          <w:p>
            <w:pPr>
              <w:pStyle w:val="TableParagraph"/>
              <w:spacing w:line="261" w:lineRule="auto" w:before="2"/>
              <w:ind w:left="23" w:right="8"/>
              <w:jc w:val="both"/>
              <w:rPr>
                <w:sz w:val="15"/>
              </w:rPr>
            </w:pPr>
            <w:r>
              <w:rPr>
                <w:sz w:val="15"/>
              </w:rPr>
              <w:t>Fondos</w:t>
            </w:r>
            <w:r>
              <w:rPr>
                <w:rFonts w:ascii="Times New Roman" w:hAnsi="Times New Roman"/>
                <w:sz w:val="15"/>
              </w:rPr>
              <w:t> </w:t>
            </w:r>
            <w:r>
              <w:rPr>
                <w:sz w:val="15"/>
              </w:rPr>
              <w:t>recibidos</w:t>
            </w:r>
            <w:r>
              <w:rPr>
                <w:rFonts w:ascii="Times New Roman" w:hAnsi="Times New Roman"/>
                <w:sz w:val="15"/>
              </w:rPr>
              <w:t> </w:t>
            </w:r>
            <w:r>
              <w:rPr>
                <w:sz w:val="15"/>
              </w:rPr>
              <w:t>del</w:t>
            </w:r>
            <w:r>
              <w:rPr>
                <w:rFonts w:ascii="Times New Roman" w:hAnsi="Times New Roman"/>
                <w:sz w:val="15"/>
              </w:rPr>
              <w:t> </w:t>
            </w:r>
            <w:r>
              <w:rPr>
                <w:sz w:val="15"/>
              </w:rPr>
              <w:t>FODESAF</w:t>
            </w:r>
            <w:r>
              <w:rPr>
                <w:rFonts w:ascii="Times New Roman" w:hAnsi="Times New Roman"/>
                <w:sz w:val="15"/>
              </w:rPr>
              <w:t> </w:t>
            </w:r>
            <w:r>
              <w:rPr>
                <w:sz w:val="15"/>
              </w:rPr>
              <w:t>para</w:t>
            </w:r>
            <w:r>
              <w:rPr>
                <w:rFonts w:ascii="Times New Roman" w:hAnsi="Times New Roman"/>
                <w:sz w:val="15"/>
              </w:rPr>
              <w:t> </w:t>
            </w:r>
            <w:r>
              <w:rPr>
                <w:sz w:val="15"/>
              </w:rPr>
              <w:t>el</w:t>
            </w:r>
            <w:r>
              <w:rPr>
                <w:rFonts w:ascii="Times New Roman" w:hAnsi="Times New Roman"/>
                <w:sz w:val="15"/>
              </w:rPr>
              <w:t> </w:t>
            </w:r>
            <w:r>
              <w:rPr>
                <w:sz w:val="15"/>
              </w:rPr>
              <w:t>trámite</w:t>
            </w:r>
            <w:r>
              <w:rPr>
                <w:rFonts w:ascii="Times New Roman" w:hAnsi="Times New Roman"/>
                <w:spacing w:val="40"/>
                <w:sz w:val="15"/>
              </w:rPr>
              <w:t> </w:t>
            </w:r>
            <w:r>
              <w:rPr>
                <w:sz w:val="15"/>
              </w:rPr>
              <w:t>de</w:t>
            </w:r>
            <w:r>
              <w:rPr>
                <w:rFonts w:ascii="Times New Roman" w:hAnsi="Times New Roman"/>
                <w:sz w:val="15"/>
              </w:rPr>
              <w:t> </w:t>
            </w:r>
            <w:r>
              <w:rPr>
                <w:sz w:val="15"/>
              </w:rPr>
              <w:t>Bonos</w:t>
            </w:r>
            <w:r>
              <w:rPr>
                <w:rFonts w:ascii="Times New Roman" w:hAnsi="Times New Roman"/>
                <w:sz w:val="15"/>
              </w:rPr>
              <w:t> </w:t>
            </w:r>
            <w:r>
              <w:rPr>
                <w:sz w:val="15"/>
              </w:rPr>
              <w:t>Familiares</w:t>
            </w:r>
            <w:r>
              <w:rPr>
                <w:rFonts w:ascii="Times New Roman" w:hAnsi="Times New Roman"/>
                <w:sz w:val="15"/>
              </w:rPr>
              <w:t> </w:t>
            </w:r>
            <w:r>
              <w:rPr>
                <w:sz w:val="15"/>
              </w:rPr>
              <w:t>de</w:t>
            </w:r>
            <w:r>
              <w:rPr>
                <w:rFonts w:ascii="Times New Roman" w:hAnsi="Times New Roman"/>
                <w:sz w:val="15"/>
              </w:rPr>
              <w:t> </w:t>
            </w:r>
            <w:r>
              <w:rPr>
                <w:sz w:val="15"/>
              </w:rPr>
              <w:t>Vivienda</w:t>
            </w:r>
            <w:r>
              <w:rPr>
                <w:rFonts w:ascii="Times New Roman" w:hAnsi="Times New Roman"/>
                <w:sz w:val="15"/>
              </w:rPr>
              <w:t> </w:t>
            </w:r>
            <w:r>
              <w:rPr>
                <w:sz w:val="15"/>
              </w:rPr>
              <w:t>en</w:t>
            </w:r>
            <w:r>
              <w:rPr>
                <w:rFonts w:ascii="Times New Roman" w:hAnsi="Times New Roman"/>
                <w:sz w:val="15"/>
              </w:rPr>
              <w:t> </w:t>
            </w:r>
            <w:r>
              <w:rPr>
                <w:sz w:val="15"/>
              </w:rPr>
              <w:t>todas</w:t>
            </w:r>
            <w:r>
              <w:rPr>
                <w:rFonts w:ascii="Times New Roman" w:hAnsi="Times New Roman"/>
                <w:sz w:val="15"/>
              </w:rPr>
              <w:t> </w:t>
            </w:r>
            <w:r>
              <w:rPr>
                <w:sz w:val="15"/>
              </w:rPr>
              <w:t>sus</w:t>
            </w:r>
            <w:r>
              <w:rPr>
                <w:rFonts w:ascii="Times New Roman" w:hAnsi="Times New Roman"/>
                <w:spacing w:val="40"/>
                <w:sz w:val="15"/>
              </w:rPr>
              <w:t> </w:t>
            </w:r>
            <w:r>
              <w:rPr>
                <w:sz w:val="15"/>
              </w:rPr>
              <w:t>modalidades,</w:t>
            </w:r>
            <w:r>
              <w:rPr>
                <w:rFonts w:ascii="Times New Roman" w:hAnsi="Times New Roman"/>
                <w:sz w:val="15"/>
              </w:rPr>
              <w:t> </w:t>
            </w:r>
            <w:r>
              <w:rPr>
                <w:sz w:val="15"/>
              </w:rPr>
              <w:t>conforme</w:t>
            </w:r>
            <w:r>
              <w:rPr>
                <w:rFonts w:ascii="Times New Roman" w:hAnsi="Times New Roman"/>
                <w:sz w:val="15"/>
              </w:rPr>
              <w:t> </w:t>
            </w:r>
            <w:r>
              <w:rPr>
                <w:sz w:val="15"/>
              </w:rPr>
              <w:t>a</w:t>
            </w:r>
            <w:r>
              <w:rPr>
                <w:rFonts w:ascii="Times New Roman" w:hAnsi="Times New Roman"/>
                <w:sz w:val="15"/>
              </w:rPr>
              <w:t> </w:t>
            </w:r>
            <w:r>
              <w:rPr>
                <w:sz w:val="15"/>
              </w:rPr>
              <w:t>lo</w:t>
            </w:r>
            <w:r>
              <w:rPr>
                <w:rFonts w:ascii="Times New Roman" w:hAnsi="Times New Roman"/>
                <w:sz w:val="15"/>
              </w:rPr>
              <w:t> </w:t>
            </w:r>
            <w:r>
              <w:rPr>
                <w:sz w:val="15"/>
              </w:rPr>
              <w:t>establecido</w:t>
            </w:r>
            <w:r>
              <w:rPr>
                <w:rFonts w:ascii="Times New Roman" w:hAnsi="Times New Roman"/>
                <w:sz w:val="15"/>
              </w:rPr>
              <w:t> </w:t>
            </w:r>
            <w:r>
              <w:rPr>
                <w:sz w:val="15"/>
              </w:rPr>
              <w:t>en</w:t>
            </w:r>
            <w:r>
              <w:rPr>
                <w:rFonts w:ascii="Times New Roman" w:hAnsi="Times New Roman"/>
                <w:sz w:val="15"/>
              </w:rPr>
              <w:t> </w:t>
            </w:r>
            <w:r>
              <w:rPr>
                <w:sz w:val="15"/>
              </w:rPr>
              <w:t>el</w:t>
            </w:r>
            <w:r>
              <w:rPr>
                <w:rFonts w:ascii="Times New Roman" w:hAnsi="Times New Roman"/>
                <w:spacing w:val="40"/>
                <w:sz w:val="15"/>
              </w:rPr>
              <w:t> </w:t>
            </w:r>
            <w:r>
              <w:rPr>
                <w:sz w:val="15"/>
              </w:rPr>
              <w:t>Capítulo</w:t>
            </w:r>
            <w:r>
              <w:rPr>
                <w:rFonts w:ascii="Times New Roman" w:hAnsi="Times New Roman"/>
                <w:sz w:val="15"/>
              </w:rPr>
              <w:t> </w:t>
            </w:r>
            <w:r>
              <w:rPr>
                <w:sz w:val="15"/>
              </w:rPr>
              <w:t>II,</w:t>
            </w:r>
            <w:r>
              <w:rPr>
                <w:rFonts w:ascii="Times New Roman" w:hAnsi="Times New Roman"/>
                <w:sz w:val="15"/>
              </w:rPr>
              <w:t> </w:t>
            </w:r>
            <w:r>
              <w:rPr>
                <w:sz w:val="15"/>
              </w:rPr>
              <w:t>artículo</w:t>
            </w:r>
            <w:r>
              <w:rPr>
                <w:rFonts w:ascii="Times New Roman" w:hAnsi="Times New Roman"/>
                <w:sz w:val="15"/>
              </w:rPr>
              <w:t> </w:t>
            </w:r>
            <w:r>
              <w:rPr>
                <w:sz w:val="15"/>
              </w:rPr>
              <w:t>N°</w:t>
            </w:r>
            <w:r>
              <w:rPr>
                <w:rFonts w:ascii="Times New Roman" w:hAnsi="Times New Roman"/>
                <w:sz w:val="15"/>
              </w:rPr>
              <w:t> </w:t>
            </w:r>
            <w:r>
              <w:rPr>
                <w:sz w:val="15"/>
              </w:rPr>
              <w:t>47,</w:t>
            </w:r>
            <w:r>
              <w:rPr>
                <w:rFonts w:ascii="Times New Roman" w:hAnsi="Times New Roman"/>
                <w:spacing w:val="-2"/>
                <w:sz w:val="15"/>
              </w:rPr>
              <w:t> </w:t>
            </w:r>
            <w:r>
              <w:rPr>
                <w:sz w:val="15"/>
              </w:rPr>
              <w:t>de</w:t>
            </w:r>
            <w:r>
              <w:rPr>
                <w:rFonts w:ascii="Times New Roman" w:hAnsi="Times New Roman"/>
                <w:sz w:val="15"/>
              </w:rPr>
              <w:t> </w:t>
            </w:r>
            <w:r>
              <w:rPr>
                <w:sz w:val="15"/>
              </w:rPr>
              <w:t>la</w:t>
            </w:r>
            <w:r>
              <w:rPr>
                <w:rFonts w:ascii="Times New Roman" w:hAnsi="Times New Roman"/>
                <w:sz w:val="15"/>
              </w:rPr>
              <w:t> </w:t>
            </w:r>
            <w:r>
              <w:rPr>
                <w:sz w:val="15"/>
              </w:rPr>
              <w:t>Ley</w:t>
            </w:r>
            <w:r>
              <w:rPr>
                <w:rFonts w:ascii="Times New Roman" w:hAnsi="Times New Roman"/>
                <w:sz w:val="15"/>
              </w:rPr>
              <w:t> </w:t>
            </w:r>
            <w:r>
              <w:rPr>
                <w:sz w:val="15"/>
              </w:rPr>
              <w:t>del</w:t>
            </w:r>
            <w:r>
              <w:rPr>
                <w:rFonts w:ascii="Times New Roman" w:hAnsi="Times New Roman"/>
                <w:sz w:val="15"/>
              </w:rPr>
              <w:t> </w:t>
            </w:r>
            <w:r>
              <w:rPr>
                <w:sz w:val="15"/>
              </w:rPr>
              <w:t>Sistema</w:t>
            </w:r>
            <w:r>
              <w:rPr>
                <w:rFonts w:ascii="Times New Roman" w:hAnsi="Times New Roman"/>
                <w:spacing w:val="40"/>
                <w:sz w:val="15"/>
              </w:rPr>
              <w:t> </w:t>
            </w:r>
            <w:r>
              <w:rPr>
                <w:sz w:val="15"/>
              </w:rPr>
              <w:t>Financiero</w:t>
            </w:r>
            <w:r>
              <w:rPr>
                <w:rFonts w:ascii="Times New Roman" w:hAnsi="Times New Roman"/>
                <w:sz w:val="15"/>
              </w:rPr>
              <w:t> </w:t>
            </w:r>
            <w:r>
              <w:rPr>
                <w:sz w:val="15"/>
              </w:rPr>
              <w:t>Nacional</w:t>
            </w:r>
            <w:r>
              <w:rPr>
                <w:rFonts w:ascii="Times New Roman" w:hAnsi="Times New Roman"/>
                <w:sz w:val="15"/>
              </w:rPr>
              <w:t> </w:t>
            </w:r>
            <w:r>
              <w:rPr>
                <w:sz w:val="15"/>
              </w:rPr>
              <w:t>para</w:t>
            </w:r>
            <w:r>
              <w:rPr>
                <w:rFonts w:ascii="Times New Roman" w:hAnsi="Times New Roman"/>
                <w:sz w:val="15"/>
              </w:rPr>
              <w:t> </w:t>
            </w:r>
            <w:r>
              <w:rPr>
                <w:sz w:val="15"/>
              </w:rPr>
              <w:t>la</w:t>
            </w:r>
            <w:r>
              <w:rPr>
                <w:rFonts w:ascii="Times New Roman" w:hAnsi="Times New Roman"/>
                <w:sz w:val="15"/>
              </w:rPr>
              <w:t> </w:t>
            </w:r>
            <w:r>
              <w:rPr>
                <w:sz w:val="15"/>
              </w:rPr>
              <w:t>Vivienda.</w:t>
            </w:r>
          </w:p>
        </w:tc>
      </w:tr>
      <w:tr>
        <w:trPr>
          <w:trHeight w:val="174" w:hRule="atLeast"/>
        </w:trPr>
        <w:tc>
          <w:tcPr>
            <w:tcW w:w="3720" w:type="dxa"/>
          </w:tcPr>
          <w:p>
            <w:pPr>
              <w:pStyle w:val="TableParagraph"/>
              <w:spacing w:line="155" w:lineRule="exact"/>
              <w:ind w:left="23"/>
              <w:jc w:val="left"/>
              <w:rPr>
                <w:b/>
                <w:sz w:val="15"/>
              </w:rPr>
            </w:pPr>
            <w:r>
              <w:rPr>
                <w:b/>
                <w:sz w:val="15"/>
              </w:rPr>
              <w:t>TRANSFERENCIAS</w:t>
            </w:r>
            <w:r>
              <w:rPr>
                <w:rFonts w:ascii="Times New Roman"/>
                <w:spacing w:val="2"/>
                <w:sz w:val="15"/>
              </w:rPr>
              <w:t> </w:t>
            </w:r>
            <w:r>
              <w:rPr>
                <w:b/>
                <w:sz w:val="15"/>
              </w:rPr>
              <w:t>DE</w:t>
            </w:r>
            <w:r>
              <w:rPr>
                <w:rFonts w:ascii="Times New Roman"/>
                <w:spacing w:val="3"/>
                <w:sz w:val="15"/>
              </w:rPr>
              <w:t> </w:t>
            </w:r>
            <w:r>
              <w:rPr>
                <w:b/>
                <w:sz w:val="15"/>
              </w:rPr>
              <w:t>CAPITAL</w:t>
            </w:r>
            <w:r>
              <w:rPr>
                <w:rFonts w:ascii="Times New Roman"/>
                <w:spacing w:val="2"/>
                <w:sz w:val="15"/>
              </w:rPr>
              <w:t> </w:t>
            </w:r>
            <w:r>
              <w:rPr>
                <w:b/>
                <w:sz w:val="15"/>
              </w:rPr>
              <w:t>DEL</w:t>
            </w:r>
            <w:r>
              <w:rPr>
                <w:rFonts w:ascii="Times New Roman"/>
                <w:spacing w:val="3"/>
                <w:sz w:val="15"/>
              </w:rPr>
              <w:t> </w:t>
            </w:r>
            <w:r>
              <w:rPr>
                <w:b/>
                <w:sz w:val="15"/>
              </w:rPr>
              <w:t>SECTOR</w:t>
            </w:r>
            <w:r>
              <w:rPr>
                <w:rFonts w:ascii="Times New Roman"/>
                <w:spacing w:val="3"/>
                <w:sz w:val="15"/>
              </w:rPr>
              <w:t> </w:t>
            </w:r>
            <w:r>
              <w:rPr>
                <w:b/>
                <w:spacing w:val="-2"/>
                <w:sz w:val="15"/>
              </w:rPr>
              <w:t>PRIVADO</w:t>
            </w:r>
          </w:p>
        </w:tc>
        <w:tc>
          <w:tcPr>
            <w:tcW w:w="1570" w:type="dxa"/>
          </w:tcPr>
          <w:p>
            <w:pPr>
              <w:pStyle w:val="TableParagraph"/>
              <w:spacing w:line="155" w:lineRule="exact"/>
              <w:ind w:right="2"/>
              <w:rPr>
                <w:b/>
                <w:sz w:val="15"/>
              </w:rPr>
            </w:pPr>
            <w:r>
              <w:rPr>
                <w:b/>
                <w:spacing w:val="-2"/>
                <w:sz w:val="15"/>
              </w:rPr>
              <w:t>81,938,520.09</w:t>
            </w:r>
          </w:p>
        </w:tc>
        <w:tc>
          <w:tcPr>
            <w:tcW w:w="2996" w:type="dxa"/>
          </w:tcPr>
          <w:p>
            <w:pPr>
              <w:pStyle w:val="TableParagraph"/>
              <w:spacing w:line="240" w:lineRule="auto"/>
              <w:jc w:val="left"/>
              <w:rPr>
                <w:rFonts w:ascii="Times New Roman"/>
                <w:sz w:val="10"/>
              </w:rPr>
            </w:pPr>
          </w:p>
        </w:tc>
      </w:tr>
      <w:tr>
        <w:trPr>
          <w:trHeight w:val="196" w:hRule="atLeast"/>
        </w:trPr>
        <w:tc>
          <w:tcPr>
            <w:tcW w:w="3720" w:type="dxa"/>
            <w:tcBorders>
              <w:bottom w:val="nil"/>
            </w:tcBorders>
          </w:tcPr>
          <w:p>
            <w:pPr>
              <w:pStyle w:val="TableParagraph"/>
              <w:spacing w:line="177" w:lineRule="exact"/>
              <w:ind w:left="23"/>
              <w:jc w:val="left"/>
              <w:rPr>
                <w:sz w:val="15"/>
              </w:rPr>
            </w:pPr>
            <w:r>
              <w:rPr>
                <w:spacing w:val="-2"/>
                <w:sz w:val="15"/>
              </w:rPr>
              <w:t>ASEDEMASA</w:t>
            </w:r>
          </w:p>
        </w:tc>
        <w:tc>
          <w:tcPr>
            <w:tcW w:w="1570" w:type="dxa"/>
            <w:tcBorders>
              <w:bottom w:val="nil"/>
            </w:tcBorders>
          </w:tcPr>
          <w:p>
            <w:pPr>
              <w:pStyle w:val="TableParagraph"/>
              <w:spacing w:line="177" w:lineRule="exact"/>
              <w:ind w:right="2"/>
              <w:rPr>
                <w:sz w:val="15"/>
              </w:rPr>
            </w:pPr>
            <w:r>
              <w:rPr>
                <w:spacing w:val="-2"/>
                <w:sz w:val="15"/>
              </w:rPr>
              <w:t>859,587.29</w:t>
            </w:r>
          </w:p>
        </w:tc>
        <w:tc>
          <w:tcPr>
            <w:tcW w:w="2996" w:type="dxa"/>
            <w:tcBorders>
              <w:bottom w:val="nil"/>
            </w:tcBorders>
          </w:tcPr>
          <w:p>
            <w:pPr>
              <w:pStyle w:val="TableParagraph"/>
              <w:spacing w:line="240" w:lineRule="auto"/>
              <w:jc w:val="left"/>
              <w:rPr>
                <w:rFonts w:ascii="Times New Roman"/>
                <w:sz w:val="12"/>
              </w:rPr>
            </w:pPr>
          </w:p>
        </w:tc>
      </w:tr>
      <w:tr>
        <w:trPr>
          <w:trHeight w:val="189" w:hRule="atLeast"/>
        </w:trPr>
        <w:tc>
          <w:tcPr>
            <w:tcW w:w="3720" w:type="dxa"/>
            <w:tcBorders>
              <w:top w:val="nil"/>
              <w:bottom w:val="nil"/>
            </w:tcBorders>
          </w:tcPr>
          <w:p>
            <w:pPr>
              <w:pStyle w:val="TableParagraph"/>
              <w:spacing w:line="170" w:lineRule="exact"/>
              <w:ind w:left="23"/>
              <w:jc w:val="left"/>
              <w:rPr>
                <w:sz w:val="15"/>
              </w:rPr>
            </w:pPr>
            <w:r>
              <w:rPr>
                <w:spacing w:val="-2"/>
                <w:sz w:val="15"/>
              </w:rPr>
              <w:t>ASECCSS</w:t>
            </w:r>
          </w:p>
        </w:tc>
        <w:tc>
          <w:tcPr>
            <w:tcW w:w="1570" w:type="dxa"/>
            <w:tcBorders>
              <w:top w:val="nil"/>
              <w:bottom w:val="nil"/>
            </w:tcBorders>
          </w:tcPr>
          <w:p>
            <w:pPr>
              <w:pStyle w:val="TableParagraph"/>
              <w:spacing w:line="170" w:lineRule="exact"/>
              <w:ind w:right="2"/>
              <w:rPr>
                <w:sz w:val="15"/>
              </w:rPr>
            </w:pPr>
            <w:r>
              <w:rPr>
                <w:spacing w:val="-2"/>
                <w:sz w:val="15"/>
              </w:rPr>
              <w:t>132,002.12</w:t>
            </w:r>
          </w:p>
        </w:tc>
        <w:tc>
          <w:tcPr>
            <w:tcW w:w="2996" w:type="dxa"/>
            <w:tcBorders>
              <w:top w:val="nil"/>
              <w:bottom w:val="nil"/>
            </w:tcBorders>
          </w:tcPr>
          <w:p>
            <w:pPr>
              <w:pStyle w:val="TableParagraph"/>
              <w:spacing w:line="240" w:lineRule="auto"/>
              <w:jc w:val="left"/>
              <w:rPr>
                <w:rFonts w:ascii="Times New Roman"/>
                <w:sz w:val="12"/>
              </w:rPr>
            </w:pPr>
          </w:p>
        </w:tc>
      </w:tr>
      <w:tr>
        <w:trPr>
          <w:trHeight w:val="189" w:hRule="atLeast"/>
        </w:trPr>
        <w:tc>
          <w:tcPr>
            <w:tcW w:w="3720" w:type="dxa"/>
            <w:tcBorders>
              <w:top w:val="nil"/>
              <w:bottom w:val="nil"/>
            </w:tcBorders>
          </w:tcPr>
          <w:p>
            <w:pPr>
              <w:pStyle w:val="TableParagraph"/>
              <w:spacing w:line="170" w:lineRule="exact"/>
              <w:ind w:left="23"/>
              <w:jc w:val="left"/>
              <w:rPr>
                <w:sz w:val="15"/>
              </w:rPr>
            </w:pPr>
            <w:r>
              <w:rPr>
                <w:spacing w:val="-2"/>
                <w:sz w:val="15"/>
              </w:rPr>
              <w:t>ASEMINA</w:t>
            </w:r>
          </w:p>
        </w:tc>
        <w:tc>
          <w:tcPr>
            <w:tcW w:w="1570" w:type="dxa"/>
            <w:tcBorders>
              <w:top w:val="nil"/>
              <w:bottom w:val="nil"/>
            </w:tcBorders>
          </w:tcPr>
          <w:p>
            <w:pPr>
              <w:pStyle w:val="TableParagraph"/>
              <w:spacing w:line="170" w:lineRule="exact"/>
              <w:ind w:right="2"/>
              <w:rPr>
                <w:sz w:val="15"/>
              </w:rPr>
            </w:pPr>
            <w:r>
              <w:rPr>
                <w:spacing w:val="-2"/>
                <w:sz w:val="15"/>
              </w:rPr>
              <w:t>150,040.90</w:t>
            </w:r>
          </w:p>
        </w:tc>
        <w:tc>
          <w:tcPr>
            <w:tcW w:w="2996" w:type="dxa"/>
            <w:tcBorders>
              <w:top w:val="nil"/>
              <w:bottom w:val="nil"/>
            </w:tcBorders>
          </w:tcPr>
          <w:p>
            <w:pPr>
              <w:pStyle w:val="TableParagraph"/>
              <w:spacing w:line="240" w:lineRule="auto"/>
              <w:jc w:val="left"/>
              <w:rPr>
                <w:rFonts w:ascii="Times New Roman"/>
                <w:sz w:val="12"/>
              </w:rPr>
            </w:pPr>
          </w:p>
        </w:tc>
      </w:tr>
      <w:tr>
        <w:trPr>
          <w:trHeight w:val="189" w:hRule="atLeast"/>
        </w:trPr>
        <w:tc>
          <w:tcPr>
            <w:tcW w:w="3720" w:type="dxa"/>
            <w:tcBorders>
              <w:top w:val="nil"/>
              <w:bottom w:val="nil"/>
            </w:tcBorders>
          </w:tcPr>
          <w:p>
            <w:pPr>
              <w:pStyle w:val="TableParagraph"/>
              <w:spacing w:line="170" w:lineRule="exact"/>
              <w:ind w:left="23"/>
              <w:jc w:val="left"/>
              <w:rPr>
                <w:sz w:val="15"/>
              </w:rPr>
            </w:pPr>
            <w:r>
              <w:rPr>
                <w:spacing w:val="-2"/>
                <w:sz w:val="15"/>
              </w:rPr>
              <w:t>ASEPANDUIT</w:t>
            </w:r>
          </w:p>
        </w:tc>
        <w:tc>
          <w:tcPr>
            <w:tcW w:w="1570" w:type="dxa"/>
            <w:tcBorders>
              <w:top w:val="nil"/>
              <w:bottom w:val="nil"/>
            </w:tcBorders>
          </w:tcPr>
          <w:p>
            <w:pPr>
              <w:pStyle w:val="TableParagraph"/>
              <w:spacing w:line="170" w:lineRule="exact"/>
              <w:ind w:right="2"/>
              <w:rPr>
                <w:sz w:val="15"/>
              </w:rPr>
            </w:pPr>
            <w:r>
              <w:rPr>
                <w:spacing w:val="-2"/>
                <w:sz w:val="15"/>
              </w:rPr>
              <w:t>641,017.85</w:t>
            </w:r>
          </w:p>
        </w:tc>
        <w:tc>
          <w:tcPr>
            <w:tcW w:w="2996" w:type="dxa"/>
            <w:tcBorders>
              <w:top w:val="nil"/>
              <w:bottom w:val="nil"/>
            </w:tcBorders>
          </w:tcPr>
          <w:p>
            <w:pPr>
              <w:pStyle w:val="TableParagraph"/>
              <w:spacing w:line="240" w:lineRule="auto"/>
              <w:jc w:val="left"/>
              <w:rPr>
                <w:rFonts w:ascii="Times New Roman"/>
                <w:sz w:val="12"/>
              </w:rPr>
            </w:pPr>
          </w:p>
        </w:tc>
      </w:tr>
      <w:tr>
        <w:trPr>
          <w:trHeight w:val="356" w:hRule="atLeast"/>
        </w:trPr>
        <w:tc>
          <w:tcPr>
            <w:tcW w:w="3720" w:type="dxa"/>
            <w:tcBorders>
              <w:top w:val="nil"/>
              <w:bottom w:val="nil"/>
            </w:tcBorders>
          </w:tcPr>
          <w:p>
            <w:pPr>
              <w:pStyle w:val="TableParagraph"/>
              <w:spacing w:line="173" w:lineRule="exact"/>
              <w:ind w:left="23"/>
              <w:jc w:val="left"/>
              <w:rPr>
                <w:sz w:val="15"/>
              </w:rPr>
            </w:pPr>
            <w:r>
              <w:rPr>
                <w:sz w:val="15"/>
              </w:rPr>
              <w:t>Coopenae</w:t>
            </w:r>
            <w:r>
              <w:rPr>
                <w:rFonts w:ascii="Times New Roman"/>
                <w:spacing w:val="2"/>
                <w:sz w:val="15"/>
              </w:rPr>
              <w:t> </w:t>
            </w:r>
            <w:r>
              <w:rPr>
                <w:spacing w:val="-4"/>
                <w:sz w:val="15"/>
              </w:rPr>
              <w:t>R.L.</w:t>
            </w:r>
          </w:p>
          <w:p>
            <w:pPr>
              <w:pStyle w:val="TableParagraph"/>
              <w:spacing w:line="156" w:lineRule="exact" w:before="6"/>
              <w:ind w:left="23"/>
              <w:jc w:val="left"/>
              <w:rPr>
                <w:sz w:val="15"/>
              </w:rPr>
            </w:pPr>
            <w:r>
              <w:rPr>
                <w:sz w:val="15"/>
              </w:rPr>
              <w:t>Coocique</w:t>
            </w:r>
            <w:r>
              <w:rPr>
                <w:rFonts w:ascii="Times New Roman"/>
                <w:spacing w:val="1"/>
                <w:sz w:val="15"/>
              </w:rPr>
              <w:t> </w:t>
            </w:r>
            <w:r>
              <w:rPr>
                <w:spacing w:val="-4"/>
                <w:sz w:val="15"/>
              </w:rPr>
              <w:t>R.L.</w:t>
            </w:r>
          </w:p>
        </w:tc>
        <w:tc>
          <w:tcPr>
            <w:tcW w:w="1570" w:type="dxa"/>
            <w:tcBorders>
              <w:top w:val="nil"/>
              <w:bottom w:val="nil"/>
            </w:tcBorders>
          </w:tcPr>
          <w:p>
            <w:pPr>
              <w:pStyle w:val="TableParagraph"/>
              <w:spacing w:line="173" w:lineRule="exact"/>
              <w:ind w:left="736"/>
              <w:jc w:val="left"/>
              <w:rPr>
                <w:sz w:val="15"/>
              </w:rPr>
            </w:pPr>
            <w:r>
              <w:rPr>
                <w:spacing w:val="-2"/>
                <w:sz w:val="15"/>
              </w:rPr>
              <w:t>8,395,279.54</w:t>
            </w:r>
          </w:p>
          <w:p>
            <w:pPr>
              <w:pStyle w:val="TableParagraph"/>
              <w:spacing w:line="156" w:lineRule="exact" w:before="6"/>
              <w:ind w:left="736"/>
              <w:jc w:val="left"/>
              <w:rPr>
                <w:sz w:val="15"/>
              </w:rPr>
            </w:pPr>
            <w:r>
              <w:rPr>
                <w:spacing w:val="-2"/>
                <w:sz w:val="15"/>
              </w:rPr>
              <w:t>5,329,760.07</w:t>
            </w:r>
          </w:p>
        </w:tc>
        <w:tc>
          <w:tcPr>
            <w:tcW w:w="2996" w:type="dxa"/>
            <w:tcBorders>
              <w:top w:val="nil"/>
              <w:bottom w:val="nil"/>
            </w:tcBorders>
          </w:tcPr>
          <w:p>
            <w:pPr>
              <w:pStyle w:val="TableParagraph"/>
              <w:spacing w:line="240" w:lineRule="auto" w:before="124"/>
              <w:ind w:left="23"/>
              <w:jc w:val="left"/>
              <w:rPr>
                <w:sz w:val="15"/>
              </w:rPr>
            </w:pPr>
            <w:r>
              <w:rPr>
                <w:sz w:val="15"/>
              </w:rPr>
              <w:t>Son</w:t>
            </w:r>
            <w:r>
              <w:rPr>
                <w:rFonts w:ascii="Times New Roman"/>
                <w:spacing w:val="4"/>
                <w:sz w:val="15"/>
              </w:rPr>
              <w:t> </w:t>
            </w:r>
            <w:r>
              <w:rPr>
                <w:sz w:val="15"/>
              </w:rPr>
              <w:t>los</w:t>
            </w:r>
            <w:r>
              <w:rPr>
                <w:rFonts w:ascii="Times New Roman"/>
                <w:spacing w:val="4"/>
                <w:sz w:val="15"/>
              </w:rPr>
              <w:t> </w:t>
            </w:r>
            <w:r>
              <w:rPr>
                <w:sz w:val="15"/>
              </w:rPr>
              <w:t>rendimientos</w:t>
            </w:r>
            <w:r>
              <w:rPr>
                <w:rFonts w:ascii="Times New Roman"/>
                <w:spacing w:val="4"/>
                <w:sz w:val="15"/>
              </w:rPr>
              <w:t> </w:t>
            </w:r>
            <w:r>
              <w:rPr>
                <w:sz w:val="15"/>
              </w:rPr>
              <w:t>recibidos,</w:t>
            </w:r>
            <w:r>
              <w:rPr>
                <w:rFonts w:ascii="Times New Roman"/>
                <w:spacing w:val="3"/>
                <w:sz w:val="15"/>
              </w:rPr>
              <w:t> </w:t>
            </w:r>
            <w:r>
              <w:rPr>
                <w:sz w:val="15"/>
              </w:rPr>
              <w:t>sobre</w:t>
            </w:r>
            <w:r>
              <w:rPr>
                <w:rFonts w:ascii="Times New Roman"/>
                <w:spacing w:val="4"/>
                <w:sz w:val="15"/>
              </w:rPr>
              <w:t> </w:t>
            </w:r>
            <w:r>
              <w:rPr>
                <w:spacing w:val="-5"/>
                <w:sz w:val="15"/>
              </w:rPr>
              <w:t>los</w:t>
            </w:r>
          </w:p>
        </w:tc>
      </w:tr>
      <w:tr>
        <w:trPr>
          <w:trHeight w:val="194" w:hRule="atLeast"/>
        </w:trPr>
        <w:tc>
          <w:tcPr>
            <w:tcW w:w="3720" w:type="dxa"/>
            <w:tcBorders>
              <w:top w:val="nil"/>
              <w:bottom w:val="nil"/>
            </w:tcBorders>
          </w:tcPr>
          <w:p>
            <w:pPr>
              <w:pStyle w:val="TableParagraph"/>
              <w:spacing w:line="161" w:lineRule="exact" w:before="13"/>
              <w:ind w:left="23"/>
              <w:jc w:val="left"/>
              <w:rPr>
                <w:sz w:val="15"/>
              </w:rPr>
            </w:pPr>
            <w:r>
              <w:rPr>
                <w:sz w:val="15"/>
              </w:rPr>
              <w:t>Coope</w:t>
            </w:r>
            <w:r>
              <w:rPr>
                <w:rFonts w:ascii="Times New Roman"/>
                <w:spacing w:val="3"/>
                <w:sz w:val="15"/>
              </w:rPr>
              <w:t> </w:t>
            </w:r>
            <w:r>
              <w:rPr>
                <w:sz w:val="15"/>
              </w:rPr>
              <w:t>Alianza</w:t>
            </w:r>
            <w:r>
              <w:rPr>
                <w:rFonts w:ascii="Times New Roman"/>
                <w:spacing w:val="3"/>
                <w:sz w:val="15"/>
              </w:rPr>
              <w:t> </w:t>
            </w:r>
            <w:r>
              <w:rPr>
                <w:spacing w:val="-4"/>
                <w:sz w:val="15"/>
              </w:rPr>
              <w:t>R.L.</w:t>
            </w:r>
          </w:p>
        </w:tc>
        <w:tc>
          <w:tcPr>
            <w:tcW w:w="1570" w:type="dxa"/>
            <w:tcBorders>
              <w:top w:val="nil"/>
              <w:bottom w:val="nil"/>
            </w:tcBorders>
          </w:tcPr>
          <w:p>
            <w:pPr>
              <w:pStyle w:val="TableParagraph"/>
              <w:spacing w:line="161" w:lineRule="exact" w:before="13"/>
              <w:ind w:right="1"/>
              <w:rPr>
                <w:sz w:val="15"/>
              </w:rPr>
            </w:pPr>
            <w:r>
              <w:rPr>
                <w:spacing w:val="-2"/>
                <w:sz w:val="15"/>
              </w:rPr>
              <w:t>3,390,775.98</w:t>
            </w:r>
          </w:p>
        </w:tc>
        <w:tc>
          <w:tcPr>
            <w:tcW w:w="2996" w:type="dxa"/>
            <w:tcBorders>
              <w:top w:val="nil"/>
              <w:bottom w:val="nil"/>
            </w:tcBorders>
          </w:tcPr>
          <w:p>
            <w:pPr>
              <w:pStyle w:val="TableParagraph"/>
              <w:spacing w:line="151" w:lineRule="exact"/>
              <w:ind w:left="23"/>
              <w:jc w:val="left"/>
              <w:rPr>
                <w:sz w:val="15"/>
              </w:rPr>
            </w:pPr>
            <w:r>
              <w:rPr>
                <w:sz w:val="15"/>
              </w:rPr>
              <w:t>recursos</w:t>
            </w:r>
            <w:r>
              <w:rPr>
                <w:rFonts w:ascii="Times New Roman"/>
                <w:spacing w:val="3"/>
                <w:sz w:val="15"/>
              </w:rPr>
              <w:t> </w:t>
            </w:r>
            <w:r>
              <w:rPr>
                <w:sz w:val="15"/>
              </w:rPr>
              <w:t>FOSUVI</w:t>
            </w:r>
            <w:r>
              <w:rPr>
                <w:rFonts w:ascii="Times New Roman"/>
                <w:spacing w:val="4"/>
                <w:sz w:val="15"/>
              </w:rPr>
              <w:t> </w:t>
            </w:r>
            <w:r>
              <w:rPr>
                <w:sz w:val="15"/>
              </w:rPr>
              <w:t>que</w:t>
            </w:r>
            <w:r>
              <w:rPr>
                <w:rFonts w:ascii="Times New Roman"/>
                <w:spacing w:val="3"/>
                <w:sz w:val="15"/>
              </w:rPr>
              <w:t> </w:t>
            </w:r>
            <w:r>
              <w:rPr>
                <w:sz w:val="15"/>
              </w:rPr>
              <w:t>administran</w:t>
            </w:r>
            <w:r>
              <w:rPr>
                <w:rFonts w:ascii="Times New Roman"/>
                <w:spacing w:val="4"/>
                <w:sz w:val="15"/>
              </w:rPr>
              <w:t> </w:t>
            </w:r>
            <w:r>
              <w:rPr>
                <w:sz w:val="15"/>
              </w:rPr>
              <w:t>las</w:t>
            </w:r>
            <w:r>
              <w:rPr>
                <w:rFonts w:ascii="Times New Roman"/>
                <w:spacing w:val="4"/>
                <w:sz w:val="15"/>
              </w:rPr>
              <w:t> </w:t>
            </w:r>
            <w:r>
              <w:rPr>
                <w:spacing w:val="-2"/>
                <w:sz w:val="15"/>
              </w:rPr>
              <w:t>Entidades</w:t>
            </w:r>
          </w:p>
        </w:tc>
      </w:tr>
      <w:tr>
        <w:trPr>
          <w:trHeight w:val="194" w:hRule="atLeast"/>
        </w:trPr>
        <w:tc>
          <w:tcPr>
            <w:tcW w:w="3720" w:type="dxa"/>
            <w:tcBorders>
              <w:top w:val="nil"/>
              <w:bottom w:val="nil"/>
            </w:tcBorders>
          </w:tcPr>
          <w:p>
            <w:pPr>
              <w:pStyle w:val="TableParagraph"/>
              <w:spacing w:line="166" w:lineRule="exact" w:before="8"/>
              <w:ind w:left="23"/>
              <w:jc w:val="left"/>
              <w:rPr>
                <w:sz w:val="15"/>
              </w:rPr>
            </w:pPr>
            <w:r>
              <w:rPr>
                <w:sz w:val="15"/>
              </w:rPr>
              <w:t>Coope</w:t>
            </w:r>
            <w:r>
              <w:rPr>
                <w:rFonts w:ascii="Times New Roman"/>
                <w:sz w:val="15"/>
              </w:rPr>
              <w:t> </w:t>
            </w:r>
            <w:r>
              <w:rPr>
                <w:sz w:val="15"/>
              </w:rPr>
              <w:t>Servidores</w:t>
            </w:r>
            <w:r>
              <w:rPr>
                <w:rFonts w:ascii="Times New Roman"/>
                <w:spacing w:val="1"/>
                <w:sz w:val="15"/>
              </w:rPr>
              <w:t> </w:t>
            </w:r>
            <w:r>
              <w:rPr>
                <w:spacing w:val="-4"/>
                <w:sz w:val="15"/>
              </w:rPr>
              <w:t>R.L.</w:t>
            </w:r>
          </w:p>
        </w:tc>
        <w:tc>
          <w:tcPr>
            <w:tcW w:w="1570" w:type="dxa"/>
            <w:tcBorders>
              <w:top w:val="nil"/>
              <w:bottom w:val="nil"/>
            </w:tcBorders>
          </w:tcPr>
          <w:p>
            <w:pPr>
              <w:pStyle w:val="TableParagraph"/>
              <w:spacing w:line="166" w:lineRule="exact" w:before="8"/>
              <w:ind w:right="1"/>
              <w:rPr>
                <w:sz w:val="15"/>
              </w:rPr>
            </w:pPr>
            <w:r>
              <w:rPr>
                <w:spacing w:val="-2"/>
                <w:sz w:val="15"/>
              </w:rPr>
              <w:t>2,278,639.10</w:t>
            </w:r>
          </w:p>
        </w:tc>
        <w:tc>
          <w:tcPr>
            <w:tcW w:w="2996" w:type="dxa"/>
            <w:tcBorders>
              <w:top w:val="nil"/>
              <w:bottom w:val="nil"/>
            </w:tcBorders>
          </w:tcPr>
          <w:p>
            <w:pPr>
              <w:pStyle w:val="TableParagraph"/>
              <w:spacing w:line="155" w:lineRule="exact"/>
              <w:ind w:left="23"/>
              <w:jc w:val="left"/>
              <w:rPr>
                <w:sz w:val="15"/>
              </w:rPr>
            </w:pPr>
            <w:r>
              <w:rPr>
                <w:sz w:val="15"/>
              </w:rPr>
              <w:t>Autorizadas,</w:t>
            </w:r>
            <w:r>
              <w:rPr>
                <w:rFonts w:ascii="Times New Roman" w:hAnsi="Times New Roman"/>
                <w:spacing w:val="4"/>
                <w:sz w:val="15"/>
              </w:rPr>
              <w:t> </w:t>
            </w:r>
            <w:r>
              <w:rPr>
                <w:sz w:val="15"/>
              </w:rPr>
              <w:t>tanto</w:t>
            </w:r>
            <w:r>
              <w:rPr>
                <w:rFonts w:ascii="Times New Roman" w:hAnsi="Times New Roman"/>
                <w:spacing w:val="4"/>
                <w:sz w:val="15"/>
              </w:rPr>
              <w:t> </w:t>
            </w:r>
            <w:r>
              <w:rPr>
                <w:sz w:val="15"/>
              </w:rPr>
              <w:t>las</w:t>
            </w:r>
            <w:r>
              <w:rPr>
                <w:rFonts w:ascii="Times New Roman" w:hAnsi="Times New Roman"/>
                <w:spacing w:val="4"/>
                <w:sz w:val="15"/>
              </w:rPr>
              <w:t> </w:t>
            </w:r>
            <w:r>
              <w:rPr>
                <w:sz w:val="15"/>
              </w:rPr>
              <w:t>de</w:t>
            </w:r>
            <w:r>
              <w:rPr>
                <w:rFonts w:ascii="Times New Roman" w:hAnsi="Times New Roman"/>
                <w:spacing w:val="4"/>
                <w:sz w:val="15"/>
              </w:rPr>
              <w:t> </w:t>
            </w:r>
            <w:r>
              <w:rPr>
                <w:sz w:val="15"/>
              </w:rPr>
              <w:t>carácter</w:t>
            </w:r>
            <w:r>
              <w:rPr>
                <w:rFonts w:ascii="Times New Roman" w:hAnsi="Times New Roman"/>
                <w:spacing w:val="4"/>
                <w:sz w:val="15"/>
              </w:rPr>
              <w:t> </w:t>
            </w:r>
            <w:r>
              <w:rPr>
                <w:spacing w:val="-2"/>
                <w:sz w:val="15"/>
              </w:rPr>
              <w:t>público</w:t>
            </w:r>
          </w:p>
        </w:tc>
      </w:tr>
      <w:tr>
        <w:trPr>
          <w:trHeight w:val="194" w:hRule="atLeast"/>
        </w:trPr>
        <w:tc>
          <w:tcPr>
            <w:tcW w:w="3720" w:type="dxa"/>
            <w:tcBorders>
              <w:top w:val="nil"/>
              <w:bottom w:val="nil"/>
            </w:tcBorders>
          </w:tcPr>
          <w:p>
            <w:pPr>
              <w:pStyle w:val="TableParagraph"/>
              <w:spacing w:line="171" w:lineRule="exact" w:before="3"/>
              <w:ind w:left="23"/>
              <w:jc w:val="left"/>
              <w:rPr>
                <w:sz w:val="15"/>
              </w:rPr>
            </w:pPr>
            <w:r>
              <w:rPr>
                <w:sz w:val="15"/>
              </w:rPr>
              <w:t>Coope</w:t>
            </w:r>
            <w:r>
              <w:rPr>
                <w:rFonts w:ascii="Times New Roman"/>
                <w:spacing w:val="2"/>
                <w:sz w:val="15"/>
              </w:rPr>
              <w:t> </w:t>
            </w:r>
            <w:r>
              <w:rPr>
                <w:sz w:val="15"/>
              </w:rPr>
              <w:t>San</w:t>
            </w:r>
            <w:r>
              <w:rPr>
                <w:rFonts w:ascii="Times New Roman"/>
                <w:spacing w:val="2"/>
                <w:sz w:val="15"/>
              </w:rPr>
              <w:t> </w:t>
            </w:r>
            <w:r>
              <w:rPr>
                <w:sz w:val="15"/>
              </w:rPr>
              <w:t>Marcos</w:t>
            </w:r>
            <w:r>
              <w:rPr>
                <w:rFonts w:ascii="Times New Roman"/>
                <w:spacing w:val="2"/>
                <w:sz w:val="15"/>
              </w:rPr>
              <w:t> </w:t>
            </w:r>
            <w:r>
              <w:rPr>
                <w:spacing w:val="-4"/>
                <w:sz w:val="15"/>
              </w:rPr>
              <w:t>R.L.</w:t>
            </w:r>
          </w:p>
        </w:tc>
        <w:tc>
          <w:tcPr>
            <w:tcW w:w="1570" w:type="dxa"/>
            <w:tcBorders>
              <w:top w:val="nil"/>
              <w:bottom w:val="nil"/>
            </w:tcBorders>
          </w:tcPr>
          <w:p>
            <w:pPr>
              <w:pStyle w:val="TableParagraph"/>
              <w:spacing w:line="171" w:lineRule="exact" w:before="3"/>
              <w:ind w:right="2"/>
              <w:rPr>
                <w:sz w:val="15"/>
              </w:rPr>
            </w:pPr>
            <w:r>
              <w:rPr>
                <w:spacing w:val="-2"/>
                <w:sz w:val="15"/>
              </w:rPr>
              <w:t>375,551.40</w:t>
            </w:r>
          </w:p>
        </w:tc>
        <w:tc>
          <w:tcPr>
            <w:tcW w:w="2996" w:type="dxa"/>
            <w:tcBorders>
              <w:top w:val="nil"/>
              <w:bottom w:val="nil"/>
            </w:tcBorders>
          </w:tcPr>
          <w:p>
            <w:pPr>
              <w:pStyle w:val="TableParagraph"/>
              <w:spacing w:line="160" w:lineRule="exact"/>
              <w:ind w:left="23"/>
              <w:jc w:val="left"/>
              <w:rPr>
                <w:sz w:val="15"/>
              </w:rPr>
            </w:pPr>
            <w:r>
              <w:rPr>
                <w:sz w:val="15"/>
              </w:rPr>
              <w:t>como</w:t>
            </w:r>
            <w:r>
              <w:rPr>
                <w:rFonts w:ascii="Times New Roman" w:hAnsi="Times New Roman"/>
                <w:sz w:val="15"/>
              </w:rPr>
              <w:t> </w:t>
            </w:r>
            <w:r>
              <w:rPr>
                <w:sz w:val="15"/>
              </w:rPr>
              <w:t>privado,</w:t>
            </w:r>
            <w:r>
              <w:rPr>
                <w:rFonts w:ascii="Times New Roman" w:hAnsi="Times New Roman"/>
                <w:sz w:val="15"/>
              </w:rPr>
              <w:t> </w:t>
            </w:r>
            <w:r>
              <w:rPr>
                <w:sz w:val="15"/>
              </w:rPr>
              <w:t>en</w:t>
            </w:r>
            <w:r>
              <w:rPr>
                <w:rFonts w:ascii="Times New Roman" w:hAnsi="Times New Roman"/>
                <w:sz w:val="15"/>
              </w:rPr>
              <w:t> </w:t>
            </w:r>
            <w:r>
              <w:rPr>
                <w:sz w:val="15"/>
              </w:rPr>
              <w:t>el</w:t>
            </w:r>
            <w:r>
              <w:rPr>
                <w:rFonts w:ascii="Times New Roman" w:hAnsi="Times New Roman"/>
                <w:sz w:val="15"/>
              </w:rPr>
              <w:t> </w:t>
            </w:r>
            <w:r>
              <w:rPr>
                <w:sz w:val="15"/>
              </w:rPr>
              <w:t>período</w:t>
            </w:r>
            <w:r>
              <w:rPr>
                <w:rFonts w:ascii="Times New Roman" w:hAnsi="Times New Roman"/>
                <w:spacing w:val="1"/>
                <w:sz w:val="15"/>
              </w:rPr>
              <w:t> </w:t>
            </w:r>
            <w:r>
              <w:rPr>
                <w:sz w:val="15"/>
              </w:rPr>
              <w:t>que</w:t>
            </w:r>
            <w:r>
              <w:rPr>
                <w:rFonts w:ascii="Times New Roman" w:hAnsi="Times New Roman"/>
                <w:sz w:val="15"/>
              </w:rPr>
              <w:t> </w:t>
            </w:r>
            <w:r>
              <w:rPr>
                <w:sz w:val="15"/>
              </w:rPr>
              <w:t>los</w:t>
            </w:r>
            <w:r>
              <w:rPr>
                <w:rFonts w:ascii="Times New Roman" w:hAnsi="Times New Roman"/>
                <w:sz w:val="15"/>
              </w:rPr>
              <w:t> </w:t>
            </w:r>
            <w:r>
              <w:rPr>
                <w:spacing w:val="-2"/>
                <w:sz w:val="15"/>
              </w:rPr>
              <w:t>mismos</w:t>
            </w:r>
          </w:p>
        </w:tc>
      </w:tr>
      <w:tr>
        <w:trPr>
          <w:trHeight w:val="194" w:hRule="atLeast"/>
        </w:trPr>
        <w:tc>
          <w:tcPr>
            <w:tcW w:w="3720" w:type="dxa"/>
            <w:tcBorders>
              <w:top w:val="nil"/>
              <w:bottom w:val="nil"/>
            </w:tcBorders>
          </w:tcPr>
          <w:p>
            <w:pPr>
              <w:pStyle w:val="TableParagraph"/>
              <w:spacing w:line="174" w:lineRule="exact"/>
              <w:ind w:left="23"/>
              <w:jc w:val="left"/>
              <w:rPr>
                <w:sz w:val="15"/>
              </w:rPr>
            </w:pPr>
            <w:r>
              <w:rPr>
                <w:sz w:val="15"/>
              </w:rPr>
              <w:t>Coope</w:t>
            </w:r>
            <w:r>
              <w:rPr>
                <w:rFonts w:ascii="Times New Roman"/>
                <w:spacing w:val="2"/>
                <w:sz w:val="15"/>
              </w:rPr>
              <w:t> </w:t>
            </w:r>
            <w:r>
              <w:rPr>
                <w:sz w:val="15"/>
              </w:rPr>
              <w:t>Ande</w:t>
            </w:r>
            <w:r>
              <w:rPr>
                <w:rFonts w:ascii="Times New Roman"/>
                <w:spacing w:val="2"/>
                <w:sz w:val="15"/>
              </w:rPr>
              <w:t> </w:t>
            </w:r>
            <w:r>
              <w:rPr>
                <w:spacing w:val="-4"/>
                <w:sz w:val="15"/>
              </w:rPr>
              <w:t>R.L.</w:t>
            </w:r>
          </w:p>
        </w:tc>
        <w:tc>
          <w:tcPr>
            <w:tcW w:w="1570" w:type="dxa"/>
            <w:tcBorders>
              <w:top w:val="nil"/>
              <w:bottom w:val="nil"/>
            </w:tcBorders>
          </w:tcPr>
          <w:p>
            <w:pPr>
              <w:pStyle w:val="TableParagraph"/>
              <w:spacing w:line="174" w:lineRule="exact"/>
              <w:ind w:right="1"/>
              <w:rPr>
                <w:sz w:val="15"/>
              </w:rPr>
            </w:pPr>
            <w:r>
              <w:rPr>
                <w:spacing w:val="-2"/>
                <w:sz w:val="15"/>
              </w:rPr>
              <w:t>1,489,010.84</w:t>
            </w:r>
          </w:p>
        </w:tc>
        <w:tc>
          <w:tcPr>
            <w:tcW w:w="2996" w:type="dxa"/>
            <w:tcBorders>
              <w:top w:val="nil"/>
              <w:bottom w:val="nil"/>
            </w:tcBorders>
          </w:tcPr>
          <w:p>
            <w:pPr>
              <w:pStyle w:val="TableParagraph"/>
              <w:spacing w:line="165" w:lineRule="exact"/>
              <w:ind w:left="23"/>
              <w:jc w:val="left"/>
              <w:rPr>
                <w:sz w:val="15"/>
              </w:rPr>
            </w:pPr>
            <w:r>
              <w:rPr>
                <w:sz w:val="15"/>
              </w:rPr>
              <w:t>están</w:t>
            </w:r>
            <w:r>
              <w:rPr>
                <w:rFonts w:ascii="Times New Roman" w:hAnsi="Times New Roman"/>
                <w:sz w:val="15"/>
              </w:rPr>
              <w:t> </w:t>
            </w:r>
            <w:r>
              <w:rPr>
                <w:sz w:val="15"/>
              </w:rPr>
              <w:t>pendientes</w:t>
            </w:r>
            <w:r>
              <w:rPr>
                <w:rFonts w:ascii="Times New Roman" w:hAnsi="Times New Roman"/>
                <w:spacing w:val="1"/>
                <w:sz w:val="15"/>
              </w:rPr>
              <w:t> </w:t>
            </w:r>
            <w:r>
              <w:rPr>
                <w:sz w:val="15"/>
              </w:rPr>
              <w:t>de</w:t>
            </w:r>
            <w:r>
              <w:rPr>
                <w:rFonts w:ascii="Times New Roman" w:hAnsi="Times New Roman"/>
                <w:sz w:val="15"/>
              </w:rPr>
              <w:t> </w:t>
            </w:r>
            <w:r>
              <w:rPr>
                <w:sz w:val="15"/>
              </w:rPr>
              <w:t>girar</w:t>
            </w:r>
            <w:r>
              <w:rPr>
                <w:rFonts w:ascii="Times New Roman" w:hAnsi="Times New Roman"/>
                <w:spacing w:val="1"/>
                <w:sz w:val="15"/>
              </w:rPr>
              <w:t> </w:t>
            </w:r>
            <w:r>
              <w:rPr>
                <w:sz w:val="15"/>
              </w:rPr>
              <w:t>a</w:t>
            </w:r>
            <w:r>
              <w:rPr>
                <w:rFonts w:ascii="Times New Roman" w:hAnsi="Times New Roman"/>
                <w:spacing w:val="1"/>
                <w:sz w:val="15"/>
              </w:rPr>
              <w:t> </w:t>
            </w:r>
            <w:r>
              <w:rPr>
                <w:sz w:val="15"/>
              </w:rPr>
              <w:t>los</w:t>
            </w:r>
            <w:r>
              <w:rPr>
                <w:rFonts w:ascii="Times New Roman" w:hAnsi="Times New Roman"/>
                <w:sz w:val="15"/>
              </w:rPr>
              <w:t> </w:t>
            </w:r>
            <w:r>
              <w:rPr>
                <w:sz w:val="15"/>
              </w:rPr>
              <w:t>beneficiarios</w:t>
            </w:r>
            <w:r>
              <w:rPr>
                <w:rFonts w:ascii="Times New Roman" w:hAnsi="Times New Roman"/>
                <w:spacing w:val="1"/>
                <w:sz w:val="15"/>
              </w:rPr>
              <w:t> </w:t>
            </w:r>
            <w:r>
              <w:rPr>
                <w:spacing w:val="-10"/>
                <w:sz w:val="15"/>
              </w:rPr>
              <w:t>o</w:t>
            </w:r>
          </w:p>
        </w:tc>
      </w:tr>
      <w:tr>
        <w:trPr>
          <w:trHeight w:val="193" w:hRule="atLeast"/>
        </w:trPr>
        <w:tc>
          <w:tcPr>
            <w:tcW w:w="3720" w:type="dxa"/>
            <w:tcBorders>
              <w:top w:val="nil"/>
              <w:bottom w:val="nil"/>
            </w:tcBorders>
          </w:tcPr>
          <w:p>
            <w:pPr>
              <w:pStyle w:val="TableParagraph"/>
              <w:spacing w:line="173" w:lineRule="exact"/>
              <w:ind w:left="23"/>
              <w:jc w:val="left"/>
              <w:rPr>
                <w:sz w:val="15"/>
              </w:rPr>
            </w:pPr>
            <w:r>
              <w:rPr>
                <w:sz w:val="15"/>
              </w:rPr>
              <w:t>Coope</w:t>
            </w:r>
            <w:r>
              <w:rPr>
                <w:rFonts w:ascii="Times New Roman"/>
                <w:spacing w:val="1"/>
                <w:sz w:val="15"/>
              </w:rPr>
              <w:t> </w:t>
            </w:r>
            <w:r>
              <w:rPr>
                <w:sz w:val="15"/>
              </w:rPr>
              <w:t>Una</w:t>
            </w:r>
            <w:r>
              <w:rPr>
                <w:rFonts w:ascii="Times New Roman"/>
                <w:spacing w:val="1"/>
                <w:sz w:val="15"/>
              </w:rPr>
              <w:t> </w:t>
            </w:r>
            <w:r>
              <w:rPr>
                <w:spacing w:val="-4"/>
                <w:sz w:val="15"/>
              </w:rPr>
              <w:t>R.L.</w:t>
            </w:r>
          </w:p>
        </w:tc>
        <w:tc>
          <w:tcPr>
            <w:tcW w:w="1570" w:type="dxa"/>
            <w:tcBorders>
              <w:top w:val="nil"/>
              <w:bottom w:val="nil"/>
            </w:tcBorders>
          </w:tcPr>
          <w:p>
            <w:pPr>
              <w:pStyle w:val="TableParagraph"/>
              <w:spacing w:line="173" w:lineRule="exact"/>
              <w:ind w:right="1"/>
              <w:rPr>
                <w:sz w:val="15"/>
              </w:rPr>
            </w:pPr>
            <w:r>
              <w:rPr>
                <w:spacing w:val="-2"/>
                <w:sz w:val="15"/>
              </w:rPr>
              <w:t>2,532,986.88</w:t>
            </w:r>
          </w:p>
        </w:tc>
        <w:tc>
          <w:tcPr>
            <w:tcW w:w="2996" w:type="dxa"/>
            <w:tcBorders>
              <w:top w:val="nil"/>
              <w:bottom w:val="nil"/>
            </w:tcBorders>
          </w:tcPr>
          <w:p>
            <w:pPr>
              <w:pStyle w:val="TableParagraph"/>
              <w:spacing w:line="170" w:lineRule="exact"/>
              <w:ind w:left="23"/>
              <w:jc w:val="left"/>
              <w:rPr>
                <w:sz w:val="15"/>
              </w:rPr>
            </w:pPr>
            <w:r>
              <w:rPr>
                <w:sz w:val="15"/>
              </w:rPr>
              <w:t>a</w:t>
            </w:r>
            <w:r>
              <w:rPr>
                <w:rFonts w:ascii="Times New Roman"/>
                <w:spacing w:val="1"/>
                <w:sz w:val="15"/>
              </w:rPr>
              <w:t> </w:t>
            </w:r>
            <w:r>
              <w:rPr>
                <w:sz w:val="15"/>
              </w:rPr>
              <w:t>las</w:t>
            </w:r>
            <w:r>
              <w:rPr>
                <w:rFonts w:ascii="Times New Roman"/>
                <w:spacing w:val="1"/>
                <w:sz w:val="15"/>
              </w:rPr>
              <w:t> </w:t>
            </w:r>
            <w:r>
              <w:rPr>
                <w:sz w:val="15"/>
              </w:rPr>
              <w:t>empresas</w:t>
            </w:r>
            <w:r>
              <w:rPr>
                <w:rFonts w:ascii="Times New Roman"/>
                <w:spacing w:val="1"/>
                <w:sz w:val="15"/>
              </w:rPr>
              <w:t> </w:t>
            </w:r>
            <w:r>
              <w:rPr>
                <w:sz w:val="15"/>
              </w:rPr>
              <w:t>desarrolladoras</w:t>
            </w:r>
            <w:r>
              <w:rPr>
                <w:rFonts w:ascii="Times New Roman"/>
                <w:spacing w:val="2"/>
                <w:sz w:val="15"/>
              </w:rPr>
              <w:t> </w:t>
            </w:r>
            <w:r>
              <w:rPr>
                <w:sz w:val="15"/>
              </w:rPr>
              <w:t>de</w:t>
            </w:r>
            <w:r>
              <w:rPr>
                <w:rFonts w:ascii="Times New Roman"/>
                <w:spacing w:val="1"/>
                <w:sz w:val="15"/>
              </w:rPr>
              <w:t> </w:t>
            </w:r>
            <w:r>
              <w:rPr>
                <w:spacing w:val="-5"/>
                <w:sz w:val="15"/>
              </w:rPr>
              <w:t>los</w:t>
            </w:r>
          </w:p>
        </w:tc>
      </w:tr>
      <w:tr>
        <w:trPr>
          <w:trHeight w:val="190" w:hRule="atLeast"/>
        </w:trPr>
        <w:tc>
          <w:tcPr>
            <w:tcW w:w="3720" w:type="dxa"/>
            <w:tcBorders>
              <w:top w:val="nil"/>
              <w:bottom w:val="nil"/>
            </w:tcBorders>
          </w:tcPr>
          <w:p>
            <w:pPr>
              <w:pStyle w:val="TableParagraph"/>
              <w:spacing w:line="171" w:lineRule="exact"/>
              <w:ind w:left="23"/>
              <w:jc w:val="left"/>
              <w:rPr>
                <w:sz w:val="15"/>
              </w:rPr>
            </w:pPr>
            <w:r>
              <w:rPr>
                <w:sz w:val="15"/>
              </w:rPr>
              <w:t>Coope</w:t>
            </w:r>
            <w:r>
              <w:rPr>
                <w:rFonts w:ascii="Times New Roman"/>
                <w:spacing w:val="2"/>
                <w:sz w:val="15"/>
              </w:rPr>
              <w:t> </w:t>
            </w:r>
            <w:r>
              <w:rPr>
                <w:sz w:val="15"/>
              </w:rPr>
              <w:t>Grecia</w:t>
            </w:r>
            <w:r>
              <w:rPr>
                <w:rFonts w:ascii="Times New Roman"/>
                <w:spacing w:val="3"/>
                <w:sz w:val="15"/>
              </w:rPr>
              <w:t> </w:t>
            </w:r>
            <w:r>
              <w:rPr>
                <w:spacing w:val="-4"/>
                <w:sz w:val="15"/>
              </w:rPr>
              <w:t>R.L.</w:t>
            </w:r>
          </w:p>
        </w:tc>
        <w:tc>
          <w:tcPr>
            <w:tcW w:w="1570" w:type="dxa"/>
            <w:tcBorders>
              <w:top w:val="nil"/>
              <w:bottom w:val="nil"/>
            </w:tcBorders>
          </w:tcPr>
          <w:p>
            <w:pPr>
              <w:pStyle w:val="TableParagraph"/>
              <w:spacing w:line="171" w:lineRule="exact"/>
              <w:ind w:right="2"/>
              <w:rPr>
                <w:sz w:val="15"/>
              </w:rPr>
            </w:pPr>
            <w:r>
              <w:rPr>
                <w:spacing w:val="-2"/>
                <w:sz w:val="15"/>
              </w:rPr>
              <w:t>112,437.92</w:t>
            </w:r>
          </w:p>
        </w:tc>
        <w:tc>
          <w:tcPr>
            <w:tcW w:w="2996" w:type="dxa"/>
            <w:tcBorders>
              <w:top w:val="nil"/>
              <w:bottom w:val="nil"/>
            </w:tcBorders>
          </w:tcPr>
          <w:p>
            <w:pPr>
              <w:pStyle w:val="TableParagraph"/>
              <w:spacing w:line="171" w:lineRule="exact"/>
              <w:ind w:left="23"/>
              <w:jc w:val="left"/>
              <w:rPr>
                <w:sz w:val="15"/>
              </w:rPr>
            </w:pPr>
            <w:r>
              <w:rPr>
                <w:sz w:val="15"/>
              </w:rPr>
              <w:t>proyectos</w:t>
            </w:r>
            <w:r>
              <w:rPr>
                <w:rFonts w:ascii="Times New Roman" w:hAnsi="Times New Roman"/>
                <w:spacing w:val="3"/>
                <w:sz w:val="15"/>
              </w:rPr>
              <w:t> </w:t>
            </w:r>
            <w:r>
              <w:rPr>
                <w:sz w:val="15"/>
              </w:rPr>
              <w:t>tramitados</w:t>
            </w:r>
            <w:r>
              <w:rPr>
                <w:rFonts w:ascii="Times New Roman" w:hAnsi="Times New Roman"/>
                <w:spacing w:val="3"/>
                <w:sz w:val="15"/>
              </w:rPr>
              <w:t> </w:t>
            </w:r>
            <w:r>
              <w:rPr>
                <w:sz w:val="15"/>
              </w:rPr>
              <w:t>al</w:t>
            </w:r>
            <w:r>
              <w:rPr>
                <w:rFonts w:ascii="Times New Roman" w:hAnsi="Times New Roman"/>
                <w:spacing w:val="3"/>
                <w:sz w:val="15"/>
              </w:rPr>
              <w:t> </w:t>
            </w:r>
            <w:r>
              <w:rPr>
                <w:sz w:val="15"/>
              </w:rPr>
              <w:t>amparo</w:t>
            </w:r>
            <w:r>
              <w:rPr>
                <w:rFonts w:ascii="Times New Roman" w:hAnsi="Times New Roman"/>
                <w:spacing w:val="3"/>
                <w:sz w:val="15"/>
              </w:rPr>
              <w:t> </w:t>
            </w:r>
            <w:r>
              <w:rPr>
                <w:sz w:val="15"/>
              </w:rPr>
              <w:t>del</w:t>
            </w:r>
            <w:r>
              <w:rPr>
                <w:rFonts w:ascii="Times New Roman" w:hAnsi="Times New Roman"/>
                <w:spacing w:val="3"/>
                <w:sz w:val="15"/>
              </w:rPr>
              <w:t> </w:t>
            </w:r>
            <w:r>
              <w:rPr>
                <w:spacing w:val="-2"/>
                <w:sz w:val="15"/>
              </w:rPr>
              <w:t>Artículo</w:t>
            </w:r>
          </w:p>
        </w:tc>
      </w:tr>
      <w:tr>
        <w:trPr>
          <w:trHeight w:val="194" w:hRule="atLeast"/>
        </w:trPr>
        <w:tc>
          <w:tcPr>
            <w:tcW w:w="3720" w:type="dxa"/>
            <w:tcBorders>
              <w:top w:val="nil"/>
              <w:bottom w:val="nil"/>
            </w:tcBorders>
          </w:tcPr>
          <w:p>
            <w:pPr>
              <w:pStyle w:val="TableParagraph"/>
              <w:spacing w:line="172" w:lineRule="exact"/>
              <w:ind w:left="23"/>
              <w:jc w:val="left"/>
              <w:rPr>
                <w:sz w:val="15"/>
              </w:rPr>
            </w:pPr>
            <w:r>
              <w:rPr>
                <w:sz w:val="15"/>
              </w:rPr>
              <w:t>Coope</w:t>
            </w:r>
            <w:r>
              <w:rPr>
                <w:rFonts w:ascii="Times New Roman"/>
                <w:sz w:val="15"/>
              </w:rPr>
              <w:t> </w:t>
            </w:r>
            <w:r>
              <w:rPr>
                <w:sz w:val="15"/>
              </w:rPr>
              <w:t>Caja</w:t>
            </w:r>
            <w:r>
              <w:rPr>
                <w:rFonts w:ascii="Times New Roman"/>
                <w:sz w:val="15"/>
              </w:rPr>
              <w:t> </w:t>
            </w:r>
            <w:r>
              <w:rPr>
                <w:spacing w:val="-4"/>
                <w:sz w:val="15"/>
              </w:rPr>
              <w:t>R.L.</w:t>
            </w:r>
          </w:p>
        </w:tc>
        <w:tc>
          <w:tcPr>
            <w:tcW w:w="1570" w:type="dxa"/>
            <w:tcBorders>
              <w:top w:val="nil"/>
              <w:bottom w:val="nil"/>
            </w:tcBorders>
          </w:tcPr>
          <w:p>
            <w:pPr>
              <w:pStyle w:val="TableParagraph"/>
              <w:spacing w:line="172" w:lineRule="exact"/>
              <w:ind w:right="1"/>
              <w:rPr>
                <w:sz w:val="15"/>
              </w:rPr>
            </w:pPr>
            <w:r>
              <w:rPr>
                <w:spacing w:val="-2"/>
                <w:sz w:val="15"/>
              </w:rPr>
              <w:t>1,442,818.65</w:t>
            </w:r>
          </w:p>
        </w:tc>
        <w:tc>
          <w:tcPr>
            <w:tcW w:w="2996" w:type="dxa"/>
            <w:tcBorders>
              <w:top w:val="nil"/>
              <w:bottom w:val="nil"/>
            </w:tcBorders>
          </w:tcPr>
          <w:p>
            <w:pPr>
              <w:pStyle w:val="TableParagraph"/>
              <w:spacing w:line="173" w:lineRule="exact" w:before="1"/>
              <w:ind w:left="23"/>
              <w:jc w:val="left"/>
              <w:rPr>
                <w:sz w:val="15"/>
              </w:rPr>
            </w:pPr>
            <w:r>
              <w:rPr>
                <w:sz w:val="15"/>
              </w:rPr>
              <w:t>59,</w:t>
            </w:r>
            <w:r>
              <w:rPr>
                <w:rFonts w:ascii="Times New Roman" w:hAnsi="Times New Roman"/>
                <w:spacing w:val="1"/>
                <w:sz w:val="15"/>
              </w:rPr>
              <w:t> </w:t>
            </w:r>
            <w:r>
              <w:rPr>
                <w:sz w:val="15"/>
              </w:rPr>
              <w:t>conforme</w:t>
            </w:r>
            <w:r>
              <w:rPr>
                <w:rFonts w:ascii="Times New Roman" w:hAnsi="Times New Roman"/>
                <w:spacing w:val="2"/>
                <w:sz w:val="15"/>
              </w:rPr>
              <w:t> </w:t>
            </w:r>
            <w:r>
              <w:rPr>
                <w:sz w:val="15"/>
              </w:rPr>
              <w:t>a</w:t>
            </w:r>
            <w:r>
              <w:rPr>
                <w:rFonts w:ascii="Times New Roman" w:hAnsi="Times New Roman"/>
                <w:spacing w:val="2"/>
                <w:sz w:val="15"/>
              </w:rPr>
              <w:t> </w:t>
            </w:r>
            <w:r>
              <w:rPr>
                <w:sz w:val="15"/>
              </w:rPr>
              <w:t>lo</w:t>
            </w:r>
            <w:r>
              <w:rPr>
                <w:rFonts w:ascii="Times New Roman" w:hAnsi="Times New Roman"/>
                <w:spacing w:val="2"/>
                <w:sz w:val="15"/>
              </w:rPr>
              <w:t> </w:t>
            </w:r>
            <w:r>
              <w:rPr>
                <w:sz w:val="15"/>
              </w:rPr>
              <w:t>establecido</w:t>
            </w:r>
            <w:r>
              <w:rPr>
                <w:rFonts w:ascii="Times New Roman" w:hAnsi="Times New Roman"/>
                <w:spacing w:val="2"/>
                <w:sz w:val="15"/>
              </w:rPr>
              <w:t> </w:t>
            </w:r>
            <w:r>
              <w:rPr>
                <w:sz w:val="15"/>
              </w:rPr>
              <w:t>en</w:t>
            </w:r>
            <w:r>
              <w:rPr>
                <w:rFonts w:ascii="Times New Roman" w:hAnsi="Times New Roman"/>
                <w:spacing w:val="2"/>
                <w:sz w:val="15"/>
              </w:rPr>
              <w:t> </w:t>
            </w:r>
            <w:r>
              <w:rPr>
                <w:sz w:val="15"/>
              </w:rPr>
              <w:t>la</w:t>
            </w:r>
            <w:r>
              <w:rPr>
                <w:rFonts w:ascii="Times New Roman" w:hAnsi="Times New Roman"/>
                <w:spacing w:val="2"/>
                <w:sz w:val="15"/>
              </w:rPr>
              <w:t> </w:t>
            </w:r>
            <w:r>
              <w:rPr>
                <w:sz w:val="15"/>
              </w:rPr>
              <w:t>Sección</w:t>
            </w:r>
            <w:r>
              <w:rPr>
                <w:rFonts w:ascii="Times New Roman" w:hAnsi="Times New Roman"/>
                <w:spacing w:val="2"/>
                <w:sz w:val="15"/>
              </w:rPr>
              <w:t> </w:t>
            </w:r>
            <w:r>
              <w:rPr>
                <w:spacing w:val="-5"/>
                <w:sz w:val="15"/>
              </w:rPr>
              <w:t>II,</w:t>
            </w:r>
          </w:p>
        </w:tc>
      </w:tr>
      <w:tr>
        <w:trPr>
          <w:trHeight w:val="194" w:hRule="atLeast"/>
        </w:trPr>
        <w:tc>
          <w:tcPr>
            <w:tcW w:w="3720" w:type="dxa"/>
            <w:tcBorders>
              <w:top w:val="nil"/>
              <w:bottom w:val="nil"/>
            </w:tcBorders>
          </w:tcPr>
          <w:p>
            <w:pPr>
              <w:pStyle w:val="TableParagraph"/>
              <w:spacing w:line="167" w:lineRule="exact"/>
              <w:ind w:left="23"/>
              <w:jc w:val="left"/>
              <w:rPr>
                <w:sz w:val="15"/>
              </w:rPr>
            </w:pPr>
            <w:r>
              <w:rPr>
                <w:sz w:val="15"/>
              </w:rPr>
              <w:t>Coope</w:t>
            </w:r>
            <w:r>
              <w:rPr>
                <w:rFonts w:ascii="Times New Roman"/>
                <w:spacing w:val="1"/>
                <w:sz w:val="15"/>
              </w:rPr>
              <w:t> </w:t>
            </w:r>
            <w:r>
              <w:rPr>
                <w:sz w:val="15"/>
              </w:rPr>
              <w:t>Mep</w:t>
            </w:r>
            <w:r>
              <w:rPr>
                <w:rFonts w:ascii="Times New Roman"/>
                <w:spacing w:val="2"/>
                <w:sz w:val="15"/>
              </w:rPr>
              <w:t> </w:t>
            </w:r>
            <w:r>
              <w:rPr>
                <w:spacing w:val="-4"/>
                <w:sz w:val="15"/>
              </w:rPr>
              <w:t>R.L.</w:t>
            </w:r>
          </w:p>
        </w:tc>
        <w:tc>
          <w:tcPr>
            <w:tcW w:w="1570" w:type="dxa"/>
            <w:tcBorders>
              <w:top w:val="nil"/>
              <w:bottom w:val="nil"/>
            </w:tcBorders>
          </w:tcPr>
          <w:p>
            <w:pPr>
              <w:pStyle w:val="TableParagraph"/>
              <w:spacing w:line="167" w:lineRule="exact"/>
              <w:ind w:right="2"/>
              <w:rPr>
                <w:sz w:val="15"/>
              </w:rPr>
            </w:pPr>
            <w:r>
              <w:rPr>
                <w:spacing w:val="-2"/>
                <w:sz w:val="15"/>
              </w:rPr>
              <w:t>127,669.46</w:t>
            </w:r>
          </w:p>
        </w:tc>
        <w:tc>
          <w:tcPr>
            <w:tcW w:w="2996" w:type="dxa"/>
            <w:tcBorders>
              <w:top w:val="nil"/>
              <w:bottom w:val="nil"/>
            </w:tcBorders>
          </w:tcPr>
          <w:p>
            <w:pPr>
              <w:pStyle w:val="TableParagraph"/>
              <w:spacing w:line="168" w:lineRule="exact" w:before="6"/>
              <w:ind w:left="23"/>
              <w:jc w:val="left"/>
              <w:rPr>
                <w:sz w:val="15"/>
              </w:rPr>
            </w:pPr>
            <w:r>
              <w:rPr>
                <w:sz w:val="15"/>
              </w:rPr>
              <w:t>artículo</w:t>
            </w:r>
            <w:r>
              <w:rPr>
                <w:rFonts w:ascii="Times New Roman" w:hAnsi="Times New Roman"/>
                <w:spacing w:val="2"/>
                <w:sz w:val="15"/>
              </w:rPr>
              <w:t> </w:t>
            </w:r>
            <w:r>
              <w:rPr>
                <w:sz w:val="15"/>
              </w:rPr>
              <w:t>N°</w:t>
            </w:r>
            <w:r>
              <w:rPr>
                <w:rFonts w:ascii="Times New Roman" w:hAnsi="Times New Roman"/>
                <w:spacing w:val="3"/>
                <w:sz w:val="15"/>
              </w:rPr>
              <w:t> </w:t>
            </w:r>
            <w:r>
              <w:rPr>
                <w:sz w:val="15"/>
              </w:rPr>
              <w:t>66</w:t>
            </w:r>
            <w:r>
              <w:rPr>
                <w:rFonts w:ascii="Times New Roman" w:hAnsi="Times New Roman"/>
                <w:spacing w:val="2"/>
                <w:sz w:val="15"/>
              </w:rPr>
              <w:t> </w:t>
            </w:r>
            <w:r>
              <w:rPr>
                <w:sz w:val="15"/>
              </w:rPr>
              <w:t>del</w:t>
            </w:r>
            <w:r>
              <w:rPr>
                <w:rFonts w:ascii="Times New Roman" w:hAnsi="Times New Roman"/>
                <w:spacing w:val="3"/>
                <w:sz w:val="15"/>
              </w:rPr>
              <w:t> </w:t>
            </w:r>
            <w:r>
              <w:rPr>
                <w:sz w:val="15"/>
              </w:rPr>
              <w:t>Reglamento</w:t>
            </w:r>
            <w:r>
              <w:rPr>
                <w:rFonts w:ascii="Times New Roman" w:hAnsi="Times New Roman"/>
                <w:spacing w:val="3"/>
                <w:sz w:val="15"/>
              </w:rPr>
              <w:t> </w:t>
            </w:r>
            <w:r>
              <w:rPr>
                <w:sz w:val="15"/>
              </w:rPr>
              <w:t>de</w:t>
            </w:r>
            <w:r>
              <w:rPr>
                <w:rFonts w:ascii="Times New Roman" w:hAnsi="Times New Roman"/>
                <w:spacing w:val="2"/>
                <w:sz w:val="15"/>
              </w:rPr>
              <w:t> </w:t>
            </w:r>
            <w:r>
              <w:rPr>
                <w:spacing w:val="-2"/>
                <w:sz w:val="15"/>
              </w:rPr>
              <w:t>Operaciones</w:t>
            </w:r>
          </w:p>
        </w:tc>
      </w:tr>
      <w:tr>
        <w:trPr>
          <w:trHeight w:val="194" w:hRule="atLeast"/>
        </w:trPr>
        <w:tc>
          <w:tcPr>
            <w:tcW w:w="3720" w:type="dxa"/>
            <w:tcBorders>
              <w:top w:val="nil"/>
              <w:bottom w:val="nil"/>
            </w:tcBorders>
          </w:tcPr>
          <w:p>
            <w:pPr>
              <w:pStyle w:val="TableParagraph"/>
              <w:spacing w:line="163" w:lineRule="exact"/>
              <w:ind w:left="23"/>
              <w:jc w:val="left"/>
              <w:rPr>
                <w:sz w:val="15"/>
              </w:rPr>
            </w:pPr>
            <w:r>
              <w:rPr>
                <w:sz w:val="15"/>
              </w:rPr>
              <w:t>Coope</w:t>
            </w:r>
            <w:r>
              <w:rPr>
                <w:rFonts w:ascii="Times New Roman"/>
                <w:sz w:val="15"/>
              </w:rPr>
              <w:t> </w:t>
            </w:r>
            <w:r>
              <w:rPr>
                <w:sz w:val="15"/>
              </w:rPr>
              <w:t>Esparta</w:t>
            </w:r>
            <w:r>
              <w:rPr>
                <w:rFonts w:ascii="Times New Roman"/>
                <w:sz w:val="15"/>
              </w:rPr>
              <w:t> </w:t>
            </w:r>
            <w:r>
              <w:rPr>
                <w:spacing w:val="-4"/>
                <w:sz w:val="15"/>
              </w:rPr>
              <w:t>R.L.</w:t>
            </w:r>
          </w:p>
        </w:tc>
        <w:tc>
          <w:tcPr>
            <w:tcW w:w="1570" w:type="dxa"/>
            <w:tcBorders>
              <w:top w:val="nil"/>
              <w:bottom w:val="nil"/>
            </w:tcBorders>
          </w:tcPr>
          <w:p>
            <w:pPr>
              <w:pStyle w:val="TableParagraph"/>
              <w:spacing w:line="163" w:lineRule="exact"/>
              <w:ind w:right="2"/>
              <w:rPr>
                <w:sz w:val="15"/>
              </w:rPr>
            </w:pPr>
            <w:r>
              <w:rPr>
                <w:spacing w:val="-2"/>
                <w:sz w:val="15"/>
              </w:rPr>
              <w:t>717,142.87</w:t>
            </w:r>
          </w:p>
        </w:tc>
        <w:tc>
          <w:tcPr>
            <w:tcW w:w="2996" w:type="dxa"/>
            <w:tcBorders>
              <w:top w:val="nil"/>
              <w:bottom w:val="nil"/>
            </w:tcBorders>
          </w:tcPr>
          <w:p>
            <w:pPr>
              <w:pStyle w:val="TableParagraph"/>
              <w:spacing w:line="164" w:lineRule="exact" w:before="10"/>
              <w:ind w:left="23"/>
              <w:jc w:val="left"/>
              <w:rPr>
                <w:sz w:val="15"/>
              </w:rPr>
            </w:pPr>
            <w:r>
              <w:rPr>
                <w:sz w:val="15"/>
              </w:rPr>
              <w:t>del</w:t>
            </w:r>
            <w:r>
              <w:rPr>
                <w:rFonts w:ascii="Times New Roman"/>
                <w:spacing w:val="1"/>
                <w:sz w:val="15"/>
              </w:rPr>
              <w:t> </w:t>
            </w:r>
            <w:r>
              <w:rPr>
                <w:sz w:val="15"/>
              </w:rPr>
              <w:t>Sistema</w:t>
            </w:r>
            <w:r>
              <w:rPr>
                <w:rFonts w:ascii="Times New Roman"/>
                <w:spacing w:val="1"/>
                <w:sz w:val="15"/>
              </w:rPr>
              <w:t> </w:t>
            </w:r>
            <w:r>
              <w:rPr>
                <w:sz w:val="15"/>
              </w:rPr>
              <w:t>Financiero</w:t>
            </w:r>
            <w:r>
              <w:rPr>
                <w:rFonts w:ascii="Times New Roman"/>
                <w:spacing w:val="2"/>
                <w:sz w:val="15"/>
              </w:rPr>
              <w:t> </w:t>
            </w:r>
            <w:r>
              <w:rPr>
                <w:sz w:val="15"/>
              </w:rPr>
              <w:t>Nacional</w:t>
            </w:r>
            <w:r>
              <w:rPr>
                <w:rFonts w:ascii="Times New Roman"/>
                <w:spacing w:val="1"/>
                <w:sz w:val="15"/>
              </w:rPr>
              <w:t> </w:t>
            </w:r>
            <w:r>
              <w:rPr>
                <w:sz w:val="15"/>
              </w:rPr>
              <w:t>para</w:t>
            </w:r>
            <w:r>
              <w:rPr>
                <w:rFonts w:ascii="Times New Roman"/>
                <w:spacing w:val="2"/>
                <w:sz w:val="15"/>
              </w:rPr>
              <w:t> </w:t>
            </w:r>
            <w:r>
              <w:rPr>
                <w:spacing w:val="-5"/>
                <w:sz w:val="15"/>
              </w:rPr>
              <w:t>la</w:t>
            </w:r>
          </w:p>
        </w:tc>
      </w:tr>
      <w:tr>
        <w:trPr>
          <w:trHeight w:val="363" w:hRule="atLeast"/>
        </w:trPr>
        <w:tc>
          <w:tcPr>
            <w:tcW w:w="3720" w:type="dxa"/>
            <w:tcBorders>
              <w:top w:val="nil"/>
              <w:bottom w:val="nil"/>
            </w:tcBorders>
          </w:tcPr>
          <w:p>
            <w:pPr>
              <w:pStyle w:val="TableParagraph"/>
              <w:spacing w:line="158" w:lineRule="exact"/>
              <w:ind w:left="23"/>
              <w:jc w:val="left"/>
              <w:rPr>
                <w:sz w:val="15"/>
              </w:rPr>
            </w:pPr>
            <w:r>
              <w:rPr>
                <w:sz w:val="15"/>
              </w:rPr>
              <w:t>Credecoop</w:t>
            </w:r>
            <w:r>
              <w:rPr>
                <w:rFonts w:ascii="Times New Roman"/>
                <w:spacing w:val="2"/>
                <w:sz w:val="15"/>
              </w:rPr>
              <w:t> </w:t>
            </w:r>
            <w:r>
              <w:rPr>
                <w:spacing w:val="-4"/>
                <w:sz w:val="15"/>
              </w:rPr>
              <w:t>R.L.</w:t>
            </w:r>
          </w:p>
          <w:p>
            <w:pPr>
              <w:pStyle w:val="TableParagraph"/>
              <w:spacing w:line="179" w:lineRule="exact" w:before="6"/>
              <w:ind w:left="23"/>
              <w:jc w:val="left"/>
              <w:rPr>
                <w:sz w:val="15"/>
              </w:rPr>
            </w:pPr>
            <w:r>
              <w:rPr>
                <w:sz w:val="15"/>
              </w:rPr>
              <w:t>Coope</w:t>
            </w:r>
            <w:r>
              <w:rPr>
                <w:rFonts w:ascii="Times New Roman"/>
                <w:spacing w:val="3"/>
                <w:sz w:val="15"/>
              </w:rPr>
              <w:t> </w:t>
            </w:r>
            <w:r>
              <w:rPr>
                <w:sz w:val="15"/>
              </w:rPr>
              <w:t>Judicial</w:t>
            </w:r>
            <w:r>
              <w:rPr>
                <w:rFonts w:ascii="Times New Roman"/>
                <w:spacing w:val="3"/>
                <w:sz w:val="15"/>
              </w:rPr>
              <w:t> </w:t>
            </w:r>
            <w:r>
              <w:rPr>
                <w:spacing w:val="-4"/>
                <w:sz w:val="15"/>
              </w:rPr>
              <w:t>R.L.</w:t>
            </w:r>
          </w:p>
        </w:tc>
        <w:tc>
          <w:tcPr>
            <w:tcW w:w="1570" w:type="dxa"/>
            <w:tcBorders>
              <w:top w:val="nil"/>
              <w:bottom w:val="nil"/>
            </w:tcBorders>
          </w:tcPr>
          <w:p>
            <w:pPr>
              <w:pStyle w:val="TableParagraph"/>
              <w:spacing w:line="158" w:lineRule="exact"/>
              <w:ind w:left="851"/>
              <w:jc w:val="left"/>
              <w:rPr>
                <w:sz w:val="15"/>
              </w:rPr>
            </w:pPr>
            <w:r>
              <w:rPr>
                <w:spacing w:val="-2"/>
                <w:sz w:val="15"/>
              </w:rPr>
              <w:t>255,086.42</w:t>
            </w:r>
          </w:p>
          <w:p>
            <w:pPr>
              <w:pStyle w:val="TableParagraph"/>
              <w:spacing w:line="179" w:lineRule="exact" w:before="6"/>
              <w:ind w:left="851"/>
              <w:jc w:val="left"/>
              <w:rPr>
                <w:sz w:val="15"/>
              </w:rPr>
            </w:pPr>
            <w:r>
              <w:rPr>
                <w:spacing w:val="-2"/>
                <w:sz w:val="15"/>
              </w:rPr>
              <w:t>112,437.92</w:t>
            </w:r>
          </w:p>
        </w:tc>
        <w:tc>
          <w:tcPr>
            <w:tcW w:w="2996" w:type="dxa"/>
            <w:tcBorders>
              <w:top w:val="nil"/>
              <w:bottom w:val="nil"/>
            </w:tcBorders>
          </w:tcPr>
          <w:p>
            <w:pPr>
              <w:pStyle w:val="TableParagraph"/>
              <w:spacing w:line="240" w:lineRule="auto" w:before="15"/>
              <w:ind w:left="23"/>
              <w:jc w:val="left"/>
              <w:rPr>
                <w:sz w:val="15"/>
              </w:rPr>
            </w:pPr>
            <w:r>
              <w:rPr>
                <w:spacing w:val="-2"/>
                <w:sz w:val="15"/>
              </w:rPr>
              <w:t>Vivienda</w:t>
            </w:r>
          </w:p>
        </w:tc>
      </w:tr>
      <w:tr>
        <w:trPr>
          <w:trHeight w:val="189" w:hRule="atLeast"/>
        </w:trPr>
        <w:tc>
          <w:tcPr>
            <w:tcW w:w="3720" w:type="dxa"/>
            <w:tcBorders>
              <w:top w:val="nil"/>
              <w:bottom w:val="nil"/>
            </w:tcBorders>
          </w:tcPr>
          <w:p>
            <w:pPr>
              <w:pStyle w:val="TableParagraph"/>
              <w:spacing w:line="170" w:lineRule="exact"/>
              <w:ind w:left="23"/>
              <w:jc w:val="left"/>
              <w:rPr>
                <w:sz w:val="15"/>
              </w:rPr>
            </w:pPr>
            <w:r>
              <w:rPr>
                <w:sz w:val="15"/>
              </w:rPr>
              <w:t>Grupo</w:t>
            </w:r>
            <w:r>
              <w:rPr>
                <w:rFonts w:ascii="Times New Roman"/>
                <w:spacing w:val="2"/>
                <w:sz w:val="15"/>
              </w:rPr>
              <w:t> </w:t>
            </w:r>
            <w:r>
              <w:rPr>
                <w:sz w:val="15"/>
              </w:rPr>
              <w:t>Mutual</w:t>
            </w:r>
            <w:r>
              <w:rPr>
                <w:rFonts w:ascii="Times New Roman"/>
                <w:spacing w:val="3"/>
                <w:sz w:val="15"/>
              </w:rPr>
              <w:t> </w:t>
            </w:r>
            <w:r>
              <w:rPr>
                <w:sz w:val="15"/>
              </w:rPr>
              <w:t>Alajuela</w:t>
            </w:r>
            <w:r>
              <w:rPr>
                <w:rFonts w:ascii="Times New Roman"/>
                <w:spacing w:val="3"/>
                <w:sz w:val="15"/>
              </w:rPr>
              <w:t> </w:t>
            </w:r>
            <w:r>
              <w:rPr>
                <w:sz w:val="15"/>
              </w:rPr>
              <w:t>-</w:t>
            </w:r>
            <w:r>
              <w:rPr>
                <w:rFonts w:ascii="Times New Roman"/>
                <w:spacing w:val="3"/>
                <w:sz w:val="15"/>
              </w:rPr>
              <w:t> </w:t>
            </w:r>
            <w:r>
              <w:rPr>
                <w:sz w:val="15"/>
              </w:rPr>
              <w:t>La</w:t>
            </w:r>
            <w:r>
              <w:rPr>
                <w:rFonts w:ascii="Times New Roman"/>
                <w:spacing w:val="2"/>
                <w:sz w:val="15"/>
              </w:rPr>
              <w:t> </w:t>
            </w:r>
            <w:r>
              <w:rPr>
                <w:spacing w:val="-2"/>
                <w:sz w:val="15"/>
              </w:rPr>
              <w:t>Vivienda</w:t>
            </w:r>
          </w:p>
        </w:tc>
        <w:tc>
          <w:tcPr>
            <w:tcW w:w="1570" w:type="dxa"/>
            <w:tcBorders>
              <w:top w:val="nil"/>
              <w:bottom w:val="nil"/>
            </w:tcBorders>
          </w:tcPr>
          <w:p>
            <w:pPr>
              <w:pStyle w:val="TableParagraph"/>
              <w:spacing w:line="170" w:lineRule="exact"/>
              <w:rPr>
                <w:sz w:val="15"/>
              </w:rPr>
            </w:pPr>
            <w:r>
              <w:rPr>
                <w:spacing w:val="-2"/>
                <w:sz w:val="15"/>
              </w:rPr>
              <w:t>20,473,150.64</w:t>
            </w:r>
          </w:p>
        </w:tc>
        <w:tc>
          <w:tcPr>
            <w:tcW w:w="2996" w:type="dxa"/>
            <w:tcBorders>
              <w:top w:val="nil"/>
              <w:bottom w:val="nil"/>
            </w:tcBorders>
          </w:tcPr>
          <w:p>
            <w:pPr>
              <w:pStyle w:val="TableParagraph"/>
              <w:spacing w:line="240" w:lineRule="auto"/>
              <w:jc w:val="left"/>
              <w:rPr>
                <w:rFonts w:ascii="Times New Roman"/>
                <w:sz w:val="12"/>
              </w:rPr>
            </w:pPr>
          </w:p>
        </w:tc>
      </w:tr>
      <w:tr>
        <w:trPr>
          <w:trHeight w:val="189" w:hRule="atLeast"/>
        </w:trPr>
        <w:tc>
          <w:tcPr>
            <w:tcW w:w="3720" w:type="dxa"/>
            <w:tcBorders>
              <w:top w:val="nil"/>
              <w:bottom w:val="nil"/>
            </w:tcBorders>
          </w:tcPr>
          <w:p>
            <w:pPr>
              <w:pStyle w:val="TableParagraph"/>
              <w:spacing w:line="170" w:lineRule="exact"/>
              <w:ind w:left="23"/>
              <w:jc w:val="left"/>
              <w:rPr>
                <w:sz w:val="15"/>
              </w:rPr>
            </w:pPr>
            <w:r>
              <w:rPr>
                <w:sz w:val="15"/>
              </w:rPr>
              <w:t>Mutual</w:t>
            </w:r>
            <w:r>
              <w:rPr>
                <w:rFonts w:ascii="Times New Roman" w:hAnsi="Times New Roman"/>
                <w:spacing w:val="1"/>
                <w:sz w:val="15"/>
              </w:rPr>
              <w:t> </w:t>
            </w:r>
            <w:r>
              <w:rPr>
                <w:sz w:val="15"/>
              </w:rPr>
              <w:t>Cartago</w:t>
            </w:r>
            <w:r>
              <w:rPr>
                <w:rFonts w:ascii="Times New Roman" w:hAnsi="Times New Roman"/>
                <w:spacing w:val="2"/>
                <w:sz w:val="15"/>
              </w:rPr>
              <w:t> </w:t>
            </w:r>
            <w:r>
              <w:rPr>
                <w:sz w:val="15"/>
              </w:rPr>
              <w:t>de</w:t>
            </w:r>
            <w:r>
              <w:rPr>
                <w:rFonts w:ascii="Times New Roman" w:hAnsi="Times New Roman"/>
                <w:spacing w:val="2"/>
                <w:sz w:val="15"/>
              </w:rPr>
              <w:t> </w:t>
            </w:r>
            <w:r>
              <w:rPr>
                <w:sz w:val="15"/>
              </w:rPr>
              <w:t>Ahorro</w:t>
            </w:r>
            <w:r>
              <w:rPr>
                <w:rFonts w:ascii="Times New Roman" w:hAnsi="Times New Roman"/>
                <w:spacing w:val="2"/>
                <w:sz w:val="15"/>
              </w:rPr>
              <w:t> </w:t>
            </w:r>
            <w:r>
              <w:rPr>
                <w:sz w:val="15"/>
              </w:rPr>
              <w:t>y</w:t>
            </w:r>
            <w:r>
              <w:rPr>
                <w:rFonts w:ascii="Times New Roman" w:hAnsi="Times New Roman"/>
                <w:spacing w:val="2"/>
                <w:sz w:val="15"/>
              </w:rPr>
              <w:t> </w:t>
            </w:r>
            <w:r>
              <w:rPr>
                <w:spacing w:val="-2"/>
                <w:sz w:val="15"/>
              </w:rPr>
              <w:t>Préstamo</w:t>
            </w:r>
          </w:p>
        </w:tc>
        <w:tc>
          <w:tcPr>
            <w:tcW w:w="1570" w:type="dxa"/>
            <w:tcBorders>
              <w:top w:val="nil"/>
              <w:bottom w:val="nil"/>
            </w:tcBorders>
          </w:tcPr>
          <w:p>
            <w:pPr>
              <w:pStyle w:val="TableParagraph"/>
              <w:spacing w:line="170" w:lineRule="exact"/>
              <w:rPr>
                <w:sz w:val="15"/>
              </w:rPr>
            </w:pPr>
            <w:r>
              <w:rPr>
                <w:spacing w:val="-2"/>
                <w:sz w:val="15"/>
              </w:rPr>
              <w:t>23,287,540.69</w:t>
            </w:r>
          </w:p>
        </w:tc>
        <w:tc>
          <w:tcPr>
            <w:tcW w:w="2996" w:type="dxa"/>
            <w:tcBorders>
              <w:top w:val="nil"/>
              <w:bottom w:val="nil"/>
            </w:tcBorders>
          </w:tcPr>
          <w:p>
            <w:pPr>
              <w:pStyle w:val="TableParagraph"/>
              <w:spacing w:line="240" w:lineRule="auto"/>
              <w:jc w:val="left"/>
              <w:rPr>
                <w:rFonts w:ascii="Times New Roman"/>
                <w:sz w:val="12"/>
              </w:rPr>
            </w:pPr>
          </w:p>
        </w:tc>
      </w:tr>
      <w:tr>
        <w:trPr>
          <w:trHeight w:val="189" w:hRule="atLeast"/>
        </w:trPr>
        <w:tc>
          <w:tcPr>
            <w:tcW w:w="3720" w:type="dxa"/>
            <w:tcBorders>
              <w:top w:val="nil"/>
              <w:bottom w:val="nil"/>
            </w:tcBorders>
          </w:tcPr>
          <w:p>
            <w:pPr>
              <w:pStyle w:val="TableParagraph"/>
              <w:spacing w:line="170" w:lineRule="exact"/>
              <w:ind w:left="23"/>
              <w:jc w:val="left"/>
              <w:rPr>
                <w:sz w:val="15"/>
              </w:rPr>
            </w:pPr>
            <w:r>
              <w:rPr>
                <w:sz w:val="15"/>
              </w:rPr>
              <w:t>Fundación</w:t>
            </w:r>
            <w:r>
              <w:rPr>
                <w:rFonts w:ascii="Times New Roman" w:hAnsi="Times New Roman"/>
                <w:sz w:val="15"/>
              </w:rPr>
              <w:t> </w:t>
            </w:r>
            <w:r>
              <w:rPr>
                <w:sz w:val="15"/>
              </w:rPr>
              <w:t>Costa</w:t>
            </w:r>
            <w:r>
              <w:rPr>
                <w:rFonts w:ascii="Times New Roman" w:hAnsi="Times New Roman"/>
                <w:sz w:val="15"/>
              </w:rPr>
              <w:t> </w:t>
            </w:r>
            <w:r>
              <w:rPr>
                <w:sz w:val="15"/>
              </w:rPr>
              <w:t>Rica</w:t>
            </w:r>
            <w:r>
              <w:rPr>
                <w:rFonts w:ascii="Times New Roman" w:hAnsi="Times New Roman"/>
                <w:spacing w:val="1"/>
                <w:sz w:val="15"/>
              </w:rPr>
              <w:t> </w:t>
            </w:r>
            <w:r>
              <w:rPr>
                <w:sz w:val="15"/>
              </w:rPr>
              <w:t>-</w:t>
            </w:r>
            <w:r>
              <w:rPr>
                <w:rFonts w:ascii="Times New Roman" w:hAnsi="Times New Roman"/>
                <w:sz w:val="15"/>
              </w:rPr>
              <w:t> </w:t>
            </w:r>
            <w:r>
              <w:rPr>
                <w:spacing w:val="-2"/>
                <w:sz w:val="15"/>
              </w:rPr>
              <w:t>Canadá</w:t>
            </w:r>
          </w:p>
        </w:tc>
        <w:tc>
          <w:tcPr>
            <w:tcW w:w="1570" w:type="dxa"/>
            <w:tcBorders>
              <w:top w:val="nil"/>
              <w:bottom w:val="nil"/>
            </w:tcBorders>
          </w:tcPr>
          <w:p>
            <w:pPr>
              <w:pStyle w:val="TableParagraph"/>
              <w:spacing w:line="170" w:lineRule="exact"/>
              <w:ind w:right="1"/>
              <w:rPr>
                <w:sz w:val="15"/>
              </w:rPr>
            </w:pPr>
            <w:r>
              <w:rPr>
                <w:spacing w:val="-2"/>
                <w:sz w:val="15"/>
              </w:rPr>
              <w:t>9,100,383.84</w:t>
            </w:r>
          </w:p>
        </w:tc>
        <w:tc>
          <w:tcPr>
            <w:tcW w:w="2996" w:type="dxa"/>
            <w:tcBorders>
              <w:top w:val="nil"/>
              <w:bottom w:val="nil"/>
            </w:tcBorders>
          </w:tcPr>
          <w:p>
            <w:pPr>
              <w:pStyle w:val="TableParagraph"/>
              <w:spacing w:line="240" w:lineRule="auto"/>
              <w:jc w:val="left"/>
              <w:rPr>
                <w:rFonts w:ascii="Times New Roman"/>
                <w:sz w:val="12"/>
              </w:rPr>
            </w:pPr>
          </w:p>
        </w:tc>
      </w:tr>
      <w:tr>
        <w:trPr>
          <w:trHeight w:val="167" w:hRule="atLeast"/>
        </w:trPr>
        <w:tc>
          <w:tcPr>
            <w:tcW w:w="3720" w:type="dxa"/>
            <w:tcBorders>
              <w:top w:val="nil"/>
            </w:tcBorders>
          </w:tcPr>
          <w:p>
            <w:pPr>
              <w:pStyle w:val="TableParagraph"/>
              <w:spacing w:line="148" w:lineRule="exact"/>
              <w:ind w:left="23"/>
              <w:jc w:val="left"/>
              <w:rPr>
                <w:sz w:val="15"/>
              </w:rPr>
            </w:pPr>
            <w:r>
              <w:rPr>
                <w:sz w:val="15"/>
              </w:rPr>
              <w:t>BAC</w:t>
            </w:r>
            <w:r>
              <w:rPr>
                <w:rFonts w:ascii="Times New Roman" w:hAnsi="Times New Roman"/>
                <w:sz w:val="15"/>
              </w:rPr>
              <w:t> </w:t>
            </w:r>
            <w:r>
              <w:rPr>
                <w:sz w:val="15"/>
              </w:rPr>
              <w:t>San</w:t>
            </w:r>
            <w:r>
              <w:rPr>
                <w:rFonts w:ascii="Times New Roman" w:hAnsi="Times New Roman"/>
                <w:spacing w:val="1"/>
                <w:sz w:val="15"/>
              </w:rPr>
              <w:t> </w:t>
            </w:r>
            <w:r>
              <w:rPr>
                <w:spacing w:val="-4"/>
                <w:sz w:val="15"/>
              </w:rPr>
              <w:t>José</w:t>
            </w:r>
          </w:p>
        </w:tc>
        <w:tc>
          <w:tcPr>
            <w:tcW w:w="1570" w:type="dxa"/>
            <w:tcBorders>
              <w:top w:val="nil"/>
            </w:tcBorders>
          </w:tcPr>
          <w:p>
            <w:pPr>
              <w:pStyle w:val="TableParagraph"/>
              <w:spacing w:line="148" w:lineRule="exact"/>
              <w:ind w:right="2"/>
              <w:rPr>
                <w:sz w:val="15"/>
              </w:rPr>
            </w:pPr>
            <w:r>
              <w:rPr>
                <w:spacing w:val="-2"/>
                <w:sz w:val="15"/>
              </w:rPr>
              <w:t>735,199.74</w:t>
            </w:r>
          </w:p>
        </w:tc>
        <w:tc>
          <w:tcPr>
            <w:tcW w:w="2996" w:type="dxa"/>
            <w:tcBorders>
              <w:top w:val="nil"/>
            </w:tcBorders>
          </w:tcPr>
          <w:p>
            <w:pPr>
              <w:pStyle w:val="TableParagraph"/>
              <w:spacing w:line="240" w:lineRule="auto"/>
              <w:jc w:val="left"/>
              <w:rPr>
                <w:rFonts w:ascii="Times New Roman"/>
                <w:sz w:val="10"/>
              </w:rPr>
            </w:pPr>
          </w:p>
        </w:tc>
      </w:tr>
    </w:tbl>
    <w:p>
      <w:pPr>
        <w:spacing w:after="0" w:line="240" w:lineRule="auto"/>
        <w:jc w:val="left"/>
        <w:rPr>
          <w:rFonts w:ascii="Times New Roman"/>
          <w:sz w:val="10"/>
        </w:rPr>
        <w:sectPr>
          <w:headerReference w:type="default" r:id="rId35"/>
          <w:footerReference w:type="default" r:id="rId36"/>
          <w:pgSz w:w="11900" w:h="16840"/>
          <w:pgMar w:header="884" w:footer="844" w:top="1340" w:bottom="1040" w:left="840" w:right="860"/>
        </w:sectPr>
      </w:pPr>
    </w:p>
    <w:p>
      <w:pPr>
        <w:spacing w:line="249" w:lineRule="auto" w:before="65"/>
        <w:ind w:left="3953" w:right="3934" w:firstLine="0"/>
        <w:jc w:val="center"/>
        <w:rPr>
          <w:b/>
          <w:sz w:val="13"/>
        </w:rPr>
      </w:pPr>
      <w:r>
        <w:rPr>
          <w:b/>
          <w:sz w:val="13"/>
        </w:rPr>
        <w:t>SERIE</w:t>
      </w:r>
      <w:r>
        <w:rPr>
          <w:rFonts w:ascii="Times New Roman" w:hAnsi="Times New Roman"/>
          <w:spacing w:val="-4"/>
          <w:sz w:val="13"/>
        </w:rPr>
        <w:t> </w:t>
      </w:r>
      <w:r>
        <w:rPr>
          <w:b/>
          <w:sz w:val="13"/>
        </w:rPr>
        <w:t>HISTÓRICA</w:t>
      </w:r>
      <w:r>
        <w:rPr>
          <w:rFonts w:ascii="Times New Roman" w:hAnsi="Times New Roman"/>
          <w:spacing w:val="-4"/>
          <w:sz w:val="13"/>
        </w:rPr>
        <w:t> </w:t>
      </w:r>
      <w:r>
        <w:rPr>
          <w:b/>
          <w:sz w:val="13"/>
        </w:rPr>
        <w:t>DE</w:t>
      </w:r>
      <w:r>
        <w:rPr>
          <w:rFonts w:ascii="Times New Roman" w:hAnsi="Times New Roman"/>
          <w:spacing w:val="-4"/>
          <w:sz w:val="13"/>
        </w:rPr>
        <w:t> </w:t>
      </w:r>
      <w:r>
        <w:rPr>
          <w:b/>
          <w:sz w:val="13"/>
        </w:rPr>
        <w:t>INGRESOS</w:t>
      </w:r>
      <w:r>
        <w:rPr>
          <w:rFonts w:ascii="Times New Roman" w:hAnsi="Times New Roman"/>
          <w:spacing w:val="-4"/>
          <w:sz w:val="13"/>
        </w:rPr>
        <w:t> </w:t>
      </w:r>
      <w:r>
        <w:rPr>
          <w:b/>
          <w:sz w:val="13"/>
        </w:rPr>
        <w:t>EFECTIVOS</w:t>
      </w:r>
      <w:r>
        <w:rPr>
          <w:rFonts w:ascii="Times New Roman" w:hAnsi="Times New Roman"/>
          <w:spacing w:val="40"/>
          <w:sz w:val="13"/>
        </w:rPr>
        <w:t> </w:t>
      </w:r>
      <w:r>
        <w:rPr>
          <w:b/>
          <w:sz w:val="13"/>
        </w:rPr>
        <w:t>AÑOS</w:t>
      </w:r>
      <w:r>
        <w:rPr>
          <w:rFonts w:ascii="Times New Roman" w:hAnsi="Times New Roman"/>
          <w:spacing w:val="-9"/>
          <w:sz w:val="13"/>
        </w:rPr>
        <w:t> </w:t>
      </w:r>
      <w:r>
        <w:rPr>
          <w:b/>
          <w:sz w:val="13"/>
        </w:rPr>
        <w:t>2020-2016</w:t>
      </w:r>
    </w:p>
    <w:p>
      <w:pPr>
        <w:spacing w:before="1"/>
        <w:ind w:left="2241" w:right="2239" w:firstLine="0"/>
        <w:jc w:val="center"/>
        <w:rPr>
          <w:b/>
          <w:sz w:val="13"/>
        </w:rPr>
      </w:pPr>
      <w:r>
        <w:rPr>
          <w:b/>
          <w:sz w:val="13"/>
        </w:rPr>
        <w:t>en</w:t>
      </w:r>
      <w:r>
        <w:rPr>
          <w:rFonts w:ascii="Times New Roman"/>
          <w:spacing w:val="-3"/>
          <w:sz w:val="13"/>
        </w:rPr>
        <w:t> </w:t>
      </w:r>
      <w:r>
        <w:rPr>
          <w:b/>
          <w:sz w:val="13"/>
        </w:rPr>
        <w:t>miles</w:t>
      </w:r>
      <w:r>
        <w:rPr>
          <w:rFonts w:ascii="Times New Roman"/>
          <w:spacing w:val="-3"/>
          <w:sz w:val="13"/>
        </w:rPr>
        <w:t> </w:t>
      </w:r>
      <w:r>
        <w:rPr>
          <w:b/>
          <w:sz w:val="13"/>
        </w:rPr>
        <w:t>de</w:t>
      </w:r>
      <w:r>
        <w:rPr>
          <w:rFonts w:ascii="Times New Roman"/>
          <w:spacing w:val="-3"/>
          <w:sz w:val="13"/>
        </w:rPr>
        <w:t> </w:t>
      </w:r>
      <w:r>
        <w:rPr>
          <w:b/>
          <w:spacing w:val="-2"/>
          <w:sz w:val="13"/>
        </w:rPr>
        <w:t>colones</w:t>
      </w:r>
    </w:p>
    <w:p>
      <w:pPr>
        <w:pStyle w:val="BodyText"/>
        <w:spacing w:before="10"/>
        <w:rPr>
          <w:b/>
          <w:sz w:val="13"/>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08"/>
        <w:gridCol w:w="1210"/>
        <w:gridCol w:w="1210"/>
        <w:gridCol w:w="1016"/>
        <w:gridCol w:w="1016"/>
        <w:gridCol w:w="920"/>
      </w:tblGrid>
      <w:tr>
        <w:trPr>
          <w:trHeight w:val="150" w:hRule="atLeast"/>
        </w:trPr>
        <w:tc>
          <w:tcPr>
            <w:tcW w:w="4608" w:type="dxa"/>
            <w:vMerge w:val="restart"/>
          </w:tcPr>
          <w:p>
            <w:pPr>
              <w:pStyle w:val="TableParagraph"/>
              <w:spacing w:line="240" w:lineRule="auto" w:before="71"/>
              <w:ind w:left="2024" w:right="2002"/>
              <w:jc w:val="center"/>
              <w:rPr>
                <w:b/>
                <w:sz w:val="13"/>
              </w:rPr>
            </w:pPr>
            <w:r>
              <w:rPr>
                <w:b/>
                <w:spacing w:val="-2"/>
                <w:sz w:val="13"/>
              </w:rPr>
              <w:t>PARTIDAS</w:t>
            </w:r>
          </w:p>
        </w:tc>
        <w:tc>
          <w:tcPr>
            <w:tcW w:w="1210" w:type="dxa"/>
          </w:tcPr>
          <w:p>
            <w:pPr>
              <w:pStyle w:val="TableParagraph"/>
              <w:spacing w:line="131" w:lineRule="exact"/>
              <w:ind w:left="354"/>
              <w:jc w:val="left"/>
              <w:rPr>
                <w:b/>
                <w:sz w:val="13"/>
              </w:rPr>
            </w:pPr>
            <w:r>
              <w:rPr>
                <w:b/>
                <w:spacing w:val="-2"/>
                <w:sz w:val="13"/>
              </w:rPr>
              <w:t>PERIODO</w:t>
            </w:r>
          </w:p>
        </w:tc>
        <w:tc>
          <w:tcPr>
            <w:tcW w:w="1210" w:type="dxa"/>
          </w:tcPr>
          <w:p>
            <w:pPr>
              <w:pStyle w:val="TableParagraph"/>
              <w:spacing w:line="131" w:lineRule="exact"/>
              <w:ind w:left="354"/>
              <w:jc w:val="left"/>
              <w:rPr>
                <w:b/>
                <w:sz w:val="13"/>
              </w:rPr>
            </w:pPr>
            <w:r>
              <w:rPr>
                <w:b/>
                <w:spacing w:val="-2"/>
                <w:sz w:val="13"/>
              </w:rPr>
              <w:t>PERIODO</w:t>
            </w:r>
          </w:p>
        </w:tc>
        <w:tc>
          <w:tcPr>
            <w:tcW w:w="1016" w:type="dxa"/>
          </w:tcPr>
          <w:p>
            <w:pPr>
              <w:pStyle w:val="TableParagraph"/>
              <w:spacing w:line="131" w:lineRule="exact"/>
              <w:ind w:left="258"/>
              <w:jc w:val="left"/>
              <w:rPr>
                <w:b/>
                <w:sz w:val="13"/>
              </w:rPr>
            </w:pPr>
            <w:r>
              <w:rPr>
                <w:b/>
                <w:spacing w:val="-2"/>
                <w:sz w:val="13"/>
              </w:rPr>
              <w:t>PERIODO</w:t>
            </w:r>
          </w:p>
        </w:tc>
        <w:tc>
          <w:tcPr>
            <w:tcW w:w="1016" w:type="dxa"/>
          </w:tcPr>
          <w:p>
            <w:pPr>
              <w:pStyle w:val="TableParagraph"/>
              <w:spacing w:line="131" w:lineRule="exact"/>
              <w:ind w:left="257"/>
              <w:jc w:val="left"/>
              <w:rPr>
                <w:b/>
                <w:sz w:val="13"/>
              </w:rPr>
            </w:pPr>
            <w:r>
              <w:rPr>
                <w:b/>
                <w:spacing w:val="-2"/>
                <w:sz w:val="13"/>
              </w:rPr>
              <w:t>PERIODO</w:t>
            </w:r>
          </w:p>
        </w:tc>
        <w:tc>
          <w:tcPr>
            <w:tcW w:w="920" w:type="dxa"/>
          </w:tcPr>
          <w:p>
            <w:pPr>
              <w:pStyle w:val="TableParagraph"/>
              <w:spacing w:line="131" w:lineRule="exact"/>
              <w:ind w:left="208"/>
              <w:jc w:val="left"/>
              <w:rPr>
                <w:b/>
                <w:sz w:val="13"/>
              </w:rPr>
            </w:pPr>
            <w:r>
              <w:rPr>
                <w:b/>
                <w:spacing w:val="-2"/>
                <w:sz w:val="13"/>
              </w:rPr>
              <w:t>PERIODO</w:t>
            </w:r>
          </w:p>
        </w:tc>
      </w:tr>
      <w:tr>
        <w:trPr>
          <w:trHeight w:val="150" w:hRule="atLeast"/>
        </w:trPr>
        <w:tc>
          <w:tcPr>
            <w:tcW w:w="4608" w:type="dxa"/>
            <w:vMerge/>
            <w:tcBorders>
              <w:top w:val="nil"/>
            </w:tcBorders>
          </w:tcPr>
          <w:p>
            <w:pPr>
              <w:rPr>
                <w:sz w:val="2"/>
                <w:szCs w:val="2"/>
              </w:rPr>
            </w:pPr>
          </w:p>
        </w:tc>
        <w:tc>
          <w:tcPr>
            <w:tcW w:w="1210" w:type="dxa"/>
          </w:tcPr>
          <w:p>
            <w:pPr>
              <w:pStyle w:val="TableParagraph"/>
              <w:spacing w:line="131" w:lineRule="exact"/>
              <w:ind w:left="464" w:right="442"/>
              <w:jc w:val="center"/>
              <w:rPr>
                <w:b/>
                <w:sz w:val="13"/>
              </w:rPr>
            </w:pPr>
            <w:r>
              <w:rPr>
                <w:b/>
                <w:spacing w:val="-4"/>
                <w:sz w:val="13"/>
              </w:rPr>
              <w:t>2020</w:t>
            </w:r>
          </w:p>
        </w:tc>
        <w:tc>
          <w:tcPr>
            <w:tcW w:w="1210" w:type="dxa"/>
          </w:tcPr>
          <w:p>
            <w:pPr>
              <w:pStyle w:val="TableParagraph"/>
              <w:spacing w:line="131" w:lineRule="exact"/>
              <w:ind w:left="463" w:right="442"/>
              <w:jc w:val="center"/>
              <w:rPr>
                <w:b/>
                <w:sz w:val="13"/>
              </w:rPr>
            </w:pPr>
            <w:r>
              <w:rPr>
                <w:b/>
                <w:spacing w:val="-4"/>
                <w:sz w:val="13"/>
              </w:rPr>
              <w:t>2019</w:t>
            </w:r>
          </w:p>
        </w:tc>
        <w:tc>
          <w:tcPr>
            <w:tcW w:w="1016" w:type="dxa"/>
          </w:tcPr>
          <w:p>
            <w:pPr>
              <w:pStyle w:val="TableParagraph"/>
              <w:spacing w:line="131" w:lineRule="exact"/>
              <w:ind w:left="364" w:right="347"/>
              <w:jc w:val="center"/>
              <w:rPr>
                <w:b/>
                <w:sz w:val="13"/>
              </w:rPr>
            </w:pPr>
            <w:r>
              <w:rPr>
                <w:b/>
                <w:spacing w:val="-4"/>
                <w:sz w:val="13"/>
              </w:rPr>
              <w:t>2018</w:t>
            </w:r>
          </w:p>
        </w:tc>
        <w:tc>
          <w:tcPr>
            <w:tcW w:w="1016" w:type="dxa"/>
          </w:tcPr>
          <w:p>
            <w:pPr>
              <w:pStyle w:val="TableParagraph"/>
              <w:spacing w:line="131" w:lineRule="exact"/>
              <w:ind w:left="364" w:right="348"/>
              <w:jc w:val="center"/>
              <w:rPr>
                <w:b/>
                <w:sz w:val="13"/>
              </w:rPr>
            </w:pPr>
            <w:r>
              <w:rPr>
                <w:b/>
                <w:spacing w:val="-4"/>
                <w:sz w:val="13"/>
              </w:rPr>
              <w:t>2017</w:t>
            </w:r>
          </w:p>
        </w:tc>
        <w:tc>
          <w:tcPr>
            <w:tcW w:w="920" w:type="dxa"/>
          </w:tcPr>
          <w:p>
            <w:pPr>
              <w:pStyle w:val="TableParagraph"/>
              <w:spacing w:line="131" w:lineRule="exact"/>
              <w:ind w:left="315" w:right="301"/>
              <w:jc w:val="center"/>
              <w:rPr>
                <w:b/>
                <w:sz w:val="13"/>
              </w:rPr>
            </w:pPr>
            <w:r>
              <w:rPr>
                <w:b/>
                <w:spacing w:val="-4"/>
                <w:sz w:val="13"/>
              </w:rPr>
              <w:t>2016</w:t>
            </w:r>
          </w:p>
        </w:tc>
      </w:tr>
      <w:tr>
        <w:trPr>
          <w:trHeight w:val="140" w:hRule="atLeast"/>
        </w:trPr>
        <w:tc>
          <w:tcPr>
            <w:tcW w:w="4608" w:type="dxa"/>
          </w:tcPr>
          <w:p>
            <w:pPr>
              <w:pStyle w:val="TableParagraph"/>
              <w:ind w:left="21"/>
              <w:jc w:val="left"/>
              <w:rPr>
                <w:b/>
                <w:sz w:val="12"/>
              </w:rPr>
            </w:pPr>
            <w:r>
              <w:rPr>
                <w:b/>
                <w:w w:val="95"/>
                <w:sz w:val="12"/>
              </w:rPr>
              <w:t>INGRESOS</w:t>
            </w:r>
            <w:r>
              <w:rPr>
                <w:rFonts w:ascii="Times New Roman"/>
                <w:spacing w:val="17"/>
                <w:sz w:val="12"/>
              </w:rPr>
              <w:t> </w:t>
            </w:r>
            <w:r>
              <w:rPr>
                <w:b/>
                <w:spacing w:val="-2"/>
                <w:sz w:val="12"/>
              </w:rPr>
              <w:t>CORRIENTES</w:t>
            </w:r>
          </w:p>
        </w:tc>
        <w:tc>
          <w:tcPr>
            <w:tcW w:w="1210" w:type="dxa"/>
          </w:tcPr>
          <w:p>
            <w:pPr>
              <w:pStyle w:val="TableParagraph"/>
              <w:ind w:right="9"/>
              <w:rPr>
                <w:b/>
                <w:sz w:val="13"/>
              </w:rPr>
            </w:pPr>
            <w:r>
              <w:rPr>
                <w:b/>
                <w:spacing w:val="-2"/>
                <w:sz w:val="13"/>
              </w:rPr>
              <w:t>16,529,699</w:t>
            </w:r>
          </w:p>
        </w:tc>
        <w:tc>
          <w:tcPr>
            <w:tcW w:w="1210" w:type="dxa"/>
          </w:tcPr>
          <w:p>
            <w:pPr>
              <w:pStyle w:val="TableParagraph"/>
              <w:ind w:right="9"/>
              <w:rPr>
                <w:b/>
                <w:sz w:val="13"/>
              </w:rPr>
            </w:pPr>
            <w:r>
              <w:rPr>
                <w:b/>
                <w:spacing w:val="-2"/>
                <w:sz w:val="13"/>
              </w:rPr>
              <w:t>16,978,781</w:t>
            </w:r>
          </w:p>
        </w:tc>
        <w:tc>
          <w:tcPr>
            <w:tcW w:w="1016" w:type="dxa"/>
          </w:tcPr>
          <w:p>
            <w:pPr>
              <w:pStyle w:val="TableParagraph"/>
              <w:ind w:right="10"/>
              <w:rPr>
                <w:b/>
                <w:sz w:val="13"/>
              </w:rPr>
            </w:pPr>
            <w:r>
              <w:rPr>
                <w:b/>
                <w:spacing w:val="-2"/>
                <w:sz w:val="13"/>
              </w:rPr>
              <w:t>17,406,958</w:t>
            </w:r>
          </w:p>
        </w:tc>
        <w:tc>
          <w:tcPr>
            <w:tcW w:w="1016" w:type="dxa"/>
          </w:tcPr>
          <w:p>
            <w:pPr>
              <w:pStyle w:val="TableParagraph"/>
              <w:ind w:right="11"/>
              <w:rPr>
                <w:b/>
                <w:sz w:val="13"/>
              </w:rPr>
            </w:pPr>
            <w:r>
              <w:rPr>
                <w:b/>
                <w:spacing w:val="-2"/>
                <w:sz w:val="13"/>
              </w:rPr>
              <w:t>15,770,005</w:t>
            </w:r>
          </w:p>
        </w:tc>
        <w:tc>
          <w:tcPr>
            <w:tcW w:w="920" w:type="dxa"/>
          </w:tcPr>
          <w:p>
            <w:pPr>
              <w:pStyle w:val="TableParagraph"/>
              <w:ind w:right="12"/>
              <w:rPr>
                <w:b/>
                <w:sz w:val="13"/>
              </w:rPr>
            </w:pPr>
            <w:r>
              <w:rPr>
                <w:b/>
                <w:spacing w:val="-2"/>
                <w:sz w:val="13"/>
              </w:rPr>
              <w:t>15,526,976</w:t>
            </w:r>
          </w:p>
        </w:tc>
      </w:tr>
      <w:tr>
        <w:trPr>
          <w:trHeight w:val="140" w:hRule="atLeast"/>
        </w:trPr>
        <w:tc>
          <w:tcPr>
            <w:tcW w:w="4608" w:type="dxa"/>
          </w:tcPr>
          <w:p>
            <w:pPr>
              <w:pStyle w:val="TableParagraph"/>
              <w:ind w:left="21"/>
              <w:jc w:val="left"/>
              <w:rPr>
                <w:b/>
                <w:sz w:val="12"/>
              </w:rPr>
            </w:pPr>
            <w:r>
              <w:rPr>
                <w:b/>
                <w:sz w:val="12"/>
              </w:rPr>
              <w:t>INGRESOS</w:t>
            </w:r>
            <w:r>
              <w:rPr>
                <w:rFonts w:ascii="Times New Roman"/>
                <w:spacing w:val="-7"/>
                <w:sz w:val="12"/>
              </w:rPr>
              <w:t> </w:t>
            </w:r>
            <w:r>
              <w:rPr>
                <w:b/>
                <w:sz w:val="12"/>
              </w:rPr>
              <w:t>NO</w:t>
            </w:r>
            <w:r>
              <w:rPr>
                <w:rFonts w:ascii="Times New Roman"/>
                <w:spacing w:val="-6"/>
                <w:sz w:val="12"/>
              </w:rPr>
              <w:t> </w:t>
            </w:r>
            <w:r>
              <w:rPr>
                <w:b/>
                <w:spacing w:val="-2"/>
                <w:sz w:val="12"/>
              </w:rPr>
              <w:t>TRIBUTARIOS</w:t>
            </w:r>
          </w:p>
        </w:tc>
        <w:tc>
          <w:tcPr>
            <w:tcW w:w="1210" w:type="dxa"/>
          </w:tcPr>
          <w:p>
            <w:pPr>
              <w:pStyle w:val="TableParagraph"/>
              <w:ind w:right="9"/>
              <w:rPr>
                <w:b/>
                <w:sz w:val="13"/>
              </w:rPr>
            </w:pPr>
            <w:r>
              <w:rPr>
                <w:b/>
                <w:spacing w:val="-2"/>
                <w:sz w:val="13"/>
              </w:rPr>
              <w:t>16,163,750</w:t>
            </w:r>
          </w:p>
        </w:tc>
        <w:tc>
          <w:tcPr>
            <w:tcW w:w="1210" w:type="dxa"/>
          </w:tcPr>
          <w:p>
            <w:pPr>
              <w:pStyle w:val="TableParagraph"/>
              <w:ind w:right="9"/>
              <w:rPr>
                <w:b/>
                <w:sz w:val="13"/>
              </w:rPr>
            </w:pPr>
            <w:r>
              <w:rPr>
                <w:b/>
                <w:spacing w:val="-2"/>
                <w:sz w:val="13"/>
              </w:rPr>
              <w:t>16,304,067</w:t>
            </w:r>
          </w:p>
        </w:tc>
        <w:tc>
          <w:tcPr>
            <w:tcW w:w="1016" w:type="dxa"/>
          </w:tcPr>
          <w:p>
            <w:pPr>
              <w:pStyle w:val="TableParagraph"/>
              <w:ind w:right="10"/>
              <w:rPr>
                <w:b/>
                <w:sz w:val="13"/>
              </w:rPr>
            </w:pPr>
            <w:r>
              <w:rPr>
                <w:b/>
                <w:spacing w:val="-2"/>
                <w:sz w:val="13"/>
              </w:rPr>
              <w:t>16,825,749</w:t>
            </w:r>
          </w:p>
        </w:tc>
        <w:tc>
          <w:tcPr>
            <w:tcW w:w="1016" w:type="dxa"/>
          </w:tcPr>
          <w:p>
            <w:pPr>
              <w:pStyle w:val="TableParagraph"/>
              <w:ind w:right="11"/>
              <w:rPr>
                <w:b/>
                <w:sz w:val="13"/>
              </w:rPr>
            </w:pPr>
            <w:r>
              <w:rPr>
                <w:b/>
                <w:spacing w:val="-2"/>
                <w:sz w:val="13"/>
              </w:rPr>
              <w:t>15,410,134</w:t>
            </w:r>
          </w:p>
        </w:tc>
        <w:tc>
          <w:tcPr>
            <w:tcW w:w="920" w:type="dxa"/>
          </w:tcPr>
          <w:p>
            <w:pPr>
              <w:pStyle w:val="TableParagraph"/>
              <w:ind w:right="12"/>
              <w:rPr>
                <w:b/>
                <w:sz w:val="13"/>
              </w:rPr>
            </w:pPr>
            <w:r>
              <w:rPr>
                <w:b/>
                <w:spacing w:val="-2"/>
                <w:sz w:val="13"/>
              </w:rPr>
              <w:t>14,807,501</w:t>
            </w:r>
          </w:p>
        </w:tc>
      </w:tr>
      <w:tr>
        <w:trPr>
          <w:trHeight w:val="140" w:hRule="atLeast"/>
        </w:trPr>
        <w:tc>
          <w:tcPr>
            <w:tcW w:w="4608" w:type="dxa"/>
          </w:tcPr>
          <w:p>
            <w:pPr>
              <w:pStyle w:val="TableParagraph"/>
              <w:ind w:left="21"/>
              <w:jc w:val="left"/>
              <w:rPr>
                <w:b/>
                <w:sz w:val="12"/>
              </w:rPr>
            </w:pPr>
            <w:r>
              <w:rPr>
                <w:b/>
                <w:sz w:val="12"/>
              </w:rPr>
              <w:t>VENTA</w:t>
            </w:r>
            <w:r>
              <w:rPr>
                <w:rFonts w:ascii="Times New Roman"/>
                <w:spacing w:val="-7"/>
                <w:sz w:val="12"/>
              </w:rPr>
              <w:t> </w:t>
            </w:r>
            <w:r>
              <w:rPr>
                <w:b/>
                <w:sz w:val="12"/>
              </w:rPr>
              <w:t>DE</w:t>
            </w:r>
            <w:r>
              <w:rPr>
                <w:rFonts w:ascii="Times New Roman"/>
                <w:spacing w:val="-6"/>
                <w:sz w:val="12"/>
              </w:rPr>
              <w:t> </w:t>
            </w:r>
            <w:r>
              <w:rPr>
                <w:b/>
                <w:sz w:val="12"/>
              </w:rPr>
              <w:t>BIENES</w:t>
            </w:r>
            <w:r>
              <w:rPr>
                <w:rFonts w:ascii="Times New Roman"/>
                <w:spacing w:val="-7"/>
                <w:sz w:val="12"/>
              </w:rPr>
              <w:t> </w:t>
            </w:r>
            <w:r>
              <w:rPr>
                <w:b/>
                <w:sz w:val="12"/>
              </w:rPr>
              <w:t>Y</w:t>
            </w:r>
            <w:r>
              <w:rPr>
                <w:rFonts w:ascii="Times New Roman"/>
                <w:spacing w:val="-6"/>
                <w:sz w:val="12"/>
              </w:rPr>
              <w:t> </w:t>
            </w:r>
            <w:r>
              <w:rPr>
                <w:b/>
                <w:spacing w:val="-2"/>
                <w:sz w:val="12"/>
              </w:rPr>
              <w:t>SERVICIOS</w:t>
            </w:r>
          </w:p>
        </w:tc>
        <w:tc>
          <w:tcPr>
            <w:tcW w:w="1210" w:type="dxa"/>
          </w:tcPr>
          <w:p>
            <w:pPr>
              <w:pStyle w:val="TableParagraph"/>
              <w:ind w:right="9"/>
              <w:rPr>
                <w:b/>
                <w:sz w:val="13"/>
              </w:rPr>
            </w:pPr>
            <w:r>
              <w:rPr>
                <w:b/>
                <w:spacing w:val="-2"/>
                <w:sz w:val="13"/>
              </w:rPr>
              <w:t>2,378,723</w:t>
            </w:r>
          </w:p>
        </w:tc>
        <w:tc>
          <w:tcPr>
            <w:tcW w:w="1210" w:type="dxa"/>
          </w:tcPr>
          <w:p>
            <w:pPr>
              <w:pStyle w:val="TableParagraph"/>
              <w:ind w:right="8"/>
              <w:rPr>
                <w:b/>
                <w:sz w:val="13"/>
              </w:rPr>
            </w:pPr>
            <w:r>
              <w:rPr>
                <w:b/>
                <w:w w:val="101"/>
                <w:sz w:val="13"/>
              </w:rPr>
              <w:t>0</w:t>
            </w:r>
          </w:p>
        </w:tc>
        <w:tc>
          <w:tcPr>
            <w:tcW w:w="1016" w:type="dxa"/>
          </w:tcPr>
          <w:p>
            <w:pPr>
              <w:pStyle w:val="TableParagraph"/>
              <w:ind w:right="9"/>
              <w:rPr>
                <w:b/>
                <w:sz w:val="13"/>
              </w:rPr>
            </w:pPr>
            <w:r>
              <w:rPr>
                <w:b/>
                <w:w w:val="101"/>
                <w:sz w:val="13"/>
              </w:rPr>
              <w:t>0</w:t>
            </w:r>
          </w:p>
        </w:tc>
        <w:tc>
          <w:tcPr>
            <w:tcW w:w="1016" w:type="dxa"/>
          </w:tcPr>
          <w:p>
            <w:pPr>
              <w:pStyle w:val="TableParagraph"/>
              <w:ind w:right="10"/>
              <w:rPr>
                <w:b/>
                <w:sz w:val="13"/>
              </w:rPr>
            </w:pPr>
            <w:r>
              <w:rPr>
                <w:b/>
                <w:w w:val="101"/>
                <w:sz w:val="13"/>
              </w:rPr>
              <w:t>0</w:t>
            </w:r>
          </w:p>
        </w:tc>
        <w:tc>
          <w:tcPr>
            <w:tcW w:w="920" w:type="dxa"/>
          </w:tcPr>
          <w:p>
            <w:pPr>
              <w:pStyle w:val="TableParagraph"/>
              <w:ind w:right="10"/>
              <w:rPr>
                <w:b/>
                <w:sz w:val="13"/>
              </w:rPr>
            </w:pPr>
            <w:r>
              <w:rPr>
                <w:b/>
                <w:w w:val="101"/>
                <w:sz w:val="13"/>
              </w:rPr>
              <w:t>0</w:t>
            </w:r>
          </w:p>
        </w:tc>
      </w:tr>
      <w:tr>
        <w:trPr>
          <w:trHeight w:val="140" w:hRule="atLeast"/>
        </w:trPr>
        <w:tc>
          <w:tcPr>
            <w:tcW w:w="4608" w:type="dxa"/>
          </w:tcPr>
          <w:p>
            <w:pPr>
              <w:pStyle w:val="TableParagraph"/>
              <w:ind w:left="21"/>
              <w:jc w:val="left"/>
              <w:rPr>
                <w:b/>
                <w:sz w:val="12"/>
              </w:rPr>
            </w:pPr>
            <w:r>
              <w:rPr>
                <w:b/>
                <w:spacing w:val="-2"/>
                <w:sz w:val="12"/>
              </w:rPr>
              <w:t>VENTA</w:t>
            </w:r>
            <w:r>
              <w:rPr>
                <w:rFonts w:ascii="Times New Roman"/>
                <w:spacing w:val="-1"/>
                <w:sz w:val="12"/>
              </w:rPr>
              <w:t> </w:t>
            </w:r>
            <w:r>
              <w:rPr>
                <w:b/>
                <w:spacing w:val="-2"/>
                <w:sz w:val="12"/>
              </w:rPr>
              <w:t>DE</w:t>
            </w:r>
            <w:r>
              <w:rPr>
                <w:rFonts w:ascii="Times New Roman"/>
                <w:spacing w:val="-1"/>
                <w:sz w:val="12"/>
              </w:rPr>
              <w:t> </w:t>
            </w:r>
            <w:r>
              <w:rPr>
                <w:b/>
                <w:spacing w:val="-2"/>
                <w:sz w:val="12"/>
              </w:rPr>
              <w:t>BIENES</w:t>
            </w:r>
          </w:p>
        </w:tc>
        <w:tc>
          <w:tcPr>
            <w:tcW w:w="1210" w:type="dxa"/>
          </w:tcPr>
          <w:p>
            <w:pPr>
              <w:pStyle w:val="TableParagraph"/>
              <w:ind w:right="9"/>
              <w:rPr>
                <w:b/>
                <w:sz w:val="13"/>
              </w:rPr>
            </w:pPr>
            <w:r>
              <w:rPr>
                <w:b/>
                <w:spacing w:val="-2"/>
                <w:sz w:val="13"/>
              </w:rPr>
              <w:t>2,378,723</w:t>
            </w:r>
          </w:p>
        </w:tc>
        <w:tc>
          <w:tcPr>
            <w:tcW w:w="1210" w:type="dxa"/>
          </w:tcPr>
          <w:p>
            <w:pPr>
              <w:pStyle w:val="TableParagraph"/>
              <w:ind w:right="8"/>
              <w:rPr>
                <w:b/>
                <w:sz w:val="13"/>
              </w:rPr>
            </w:pPr>
            <w:r>
              <w:rPr>
                <w:b/>
                <w:w w:val="101"/>
                <w:sz w:val="13"/>
              </w:rPr>
              <w:t>0</w:t>
            </w:r>
          </w:p>
        </w:tc>
        <w:tc>
          <w:tcPr>
            <w:tcW w:w="1016" w:type="dxa"/>
          </w:tcPr>
          <w:p>
            <w:pPr>
              <w:pStyle w:val="TableParagraph"/>
              <w:ind w:right="9"/>
              <w:rPr>
                <w:b/>
                <w:sz w:val="13"/>
              </w:rPr>
            </w:pPr>
            <w:r>
              <w:rPr>
                <w:b/>
                <w:w w:val="101"/>
                <w:sz w:val="13"/>
              </w:rPr>
              <w:t>0</w:t>
            </w:r>
          </w:p>
        </w:tc>
        <w:tc>
          <w:tcPr>
            <w:tcW w:w="1016" w:type="dxa"/>
          </w:tcPr>
          <w:p>
            <w:pPr>
              <w:pStyle w:val="TableParagraph"/>
              <w:ind w:right="10"/>
              <w:rPr>
                <w:b/>
                <w:sz w:val="13"/>
              </w:rPr>
            </w:pPr>
            <w:r>
              <w:rPr>
                <w:b/>
                <w:w w:val="101"/>
                <w:sz w:val="13"/>
              </w:rPr>
              <w:t>0</w:t>
            </w:r>
          </w:p>
        </w:tc>
        <w:tc>
          <w:tcPr>
            <w:tcW w:w="920" w:type="dxa"/>
          </w:tcPr>
          <w:p>
            <w:pPr>
              <w:pStyle w:val="TableParagraph"/>
              <w:ind w:right="10"/>
              <w:rPr>
                <w:b/>
                <w:sz w:val="13"/>
              </w:rPr>
            </w:pPr>
            <w:r>
              <w:rPr>
                <w:b/>
                <w:w w:val="101"/>
                <w:sz w:val="13"/>
              </w:rPr>
              <w:t>0</w:t>
            </w:r>
          </w:p>
        </w:tc>
      </w:tr>
      <w:tr>
        <w:trPr>
          <w:trHeight w:val="140" w:hRule="atLeast"/>
        </w:trPr>
        <w:tc>
          <w:tcPr>
            <w:tcW w:w="4608" w:type="dxa"/>
          </w:tcPr>
          <w:p>
            <w:pPr>
              <w:pStyle w:val="TableParagraph"/>
              <w:ind w:left="21"/>
              <w:jc w:val="left"/>
              <w:rPr>
                <w:sz w:val="13"/>
              </w:rPr>
            </w:pPr>
            <w:r>
              <w:rPr>
                <w:sz w:val="13"/>
              </w:rPr>
              <w:t>Venta</w:t>
            </w:r>
            <w:r>
              <w:rPr>
                <w:rFonts w:ascii="Times New Roman"/>
                <w:spacing w:val="-4"/>
                <w:sz w:val="13"/>
              </w:rPr>
              <w:t> </w:t>
            </w:r>
            <w:r>
              <w:rPr>
                <w:sz w:val="13"/>
              </w:rPr>
              <w:t>de</w:t>
            </w:r>
            <w:r>
              <w:rPr>
                <w:rFonts w:ascii="Times New Roman"/>
                <w:spacing w:val="-4"/>
                <w:sz w:val="13"/>
              </w:rPr>
              <w:t> </w:t>
            </w:r>
            <w:r>
              <w:rPr>
                <w:sz w:val="13"/>
              </w:rPr>
              <w:t>otros</w:t>
            </w:r>
            <w:r>
              <w:rPr>
                <w:rFonts w:ascii="Times New Roman"/>
                <w:spacing w:val="-3"/>
                <w:sz w:val="13"/>
              </w:rPr>
              <w:t> </w:t>
            </w:r>
            <w:r>
              <w:rPr>
                <w:spacing w:val="-2"/>
                <w:sz w:val="13"/>
              </w:rPr>
              <w:t>bienes</w:t>
            </w:r>
          </w:p>
        </w:tc>
        <w:tc>
          <w:tcPr>
            <w:tcW w:w="1210" w:type="dxa"/>
          </w:tcPr>
          <w:p>
            <w:pPr>
              <w:pStyle w:val="TableParagraph"/>
              <w:ind w:right="11"/>
              <w:rPr>
                <w:sz w:val="13"/>
              </w:rPr>
            </w:pPr>
            <w:r>
              <w:rPr>
                <w:spacing w:val="-2"/>
                <w:sz w:val="13"/>
              </w:rPr>
              <w:t>2,378,723</w:t>
            </w:r>
          </w:p>
        </w:tc>
        <w:tc>
          <w:tcPr>
            <w:tcW w:w="1210" w:type="dxa"/>
          </w:tcPr>
          <w:p>
            <w:pPr>
              <w:pStyle w:val="TableParagraph"/>
              <w:ind w:right="8"/>
              <w:rPr>
                <w:sz w:val="13"/>
              </w:rPr>
            </w:pPr>
            <w:r>
              <w:rPr>
                <w:w w:val="101"/>
                <w:sz w:val="13"/>
              </w:rPr>
              <w:t>0</w:t>
            </w:r>
          </w:p>
        </w:tc>
        <w:tc>
          <w:tcPr>
            <w:tcW w:w="1016" w:type="dxa"/>
          </w:tcPr>
          <w:p>
            <w:pPr>
              <w:pStyle w:val="TableParagraph"/>
              <w:ind w:right="9"/>
              <w:rPr>
                <w:sz w:val="13"/>
              </w:rPr>
            </w:pPr>
            <w:r>
              <w:rPr>
                <w:w w:val="101"/>
                <w:sz w:val="13"/>
              </w:rPr>
              <w:t>0</w:t>
            </w:r>
          </w:p>
        </w:tc>
        <w:tc>
          <w:tcPr>
            <w:tcW w:w="1016" w:type="dxa"/>
          </w:tcPr>
          <w:p>
            <w:pPr>
              <w:pStyle w:val="TableParagraph"/>
              <w:ind w:right="10"/>
              <w:rPr>
                <w:sz w:val="13"/>
              </w:rPr>
            </w:pPr>
            <w:r>
              <w:rPr>
                <w:w w:val="101"/>
                <w:sz w:val="13"/>
              </w:rPr>
              <w:t>0</w:t>
            </w:r>
          </w:p>
        </w:tc>
        <w:tc>
          <w:tcPr>
            <w:tcW w:w="920" w:type="dxa"/>
          </w:tcPr>
          <w:p>
            <w:pPr>
              <w:pStyle w:val="TableParagraph"/>
              <w:ind w:right="10"/>
              <w:rPr>
                <w:sz w:val="13"/>
              </w:rPr>
            </w:pPr>
            <w:r>
              <w:rPr>
                <w:w w:val="101"/>
                <w:sz w:val="13"/>
              </w:rPr>
              <w:t>0</w:t>
            </w:r>
          </w:p>
        </w:tc>
      </w:tr>
      <w:tr>
        <w:trPr>
          <w:trHeight w:val="140" w:hRule="atLeast"/>
        </w:trPr>
        <w:tc>
          <w:tcPr>
            <w:tcW w:w="4608" w:type="dxa"/>
          </w:tcPr>
          <w:p>
            <w:pPr>
              <w:pStyle w:val="TableParagraph"/>
              <w:ind w:left="21"/>
              <w:jc w:val="left"/>
              <w:rPr>
                <w:b/>
                <w:sz w:val="13"/>
              </w:rPr>
            </w:pPr>
            <w:r>
              <w:rPr>
                <w:b/>
                <w:sz w:val="13"/>
              </w:rPr>
              <w:t>INGRESOS</w:t>
            </w:r>
            <w:r>
              <w:rPr>
                <w:rFonts w:ascii="Times New Roman"/>
                <w:spacing w:val="-1"/>
                <w:sz w:val="13"/>
              </w:rPr>
              <w:t> </w:t>
            </w:r>
            <w:r>
              <w:rPr>
                <w:b/>
                <w:sz w:val="13"/>
              </w:rPr>
              <w:t>DE</w:t>
            </w:r>
            <w:r>
              <w:rPr>
                <w:rFonts w:ascii="Times New Roman"/>
                <w:spacing w:val="-1"/>
                <w:sz w:val="13"/>
              </w:rPr>
              <w:t> </w:t>
            </w:r>
            <w:r>
              <w:rPr>
                <w:b/>
                <w:sz w:val="13"/>
              </w:rPr>
              <w:t>LA</w:t>
            </w:r>
            <w:r>
              <w:rPr>
                <w:rFonts w:ascii="Times New Roman"/>
                <w:sz w:val="13"/>
              </w:rPr>
              <w:t> </w:t>
            </w:r>
            <w:r>
              <w:rPr>
                <w:b/>
                <w:spacing w:val="-2"/>
                <w:sz w:val="13"/>
              </w:rPr>
              <w:t>PROPIEDAD</w:t>
            </w:r>
          </w:p>
        </w:tc>
        <w:tc>
          <w:tcPr>
            <w:tcW w:w="1210" w:type="dxa"/>
          </w:tcPr>
          <w:p>
            <w:pPr>
              <w:pStyle w:val="TableParagraph"/>
              <w:ind w:right="9"/>
              <w:rPr>
                <w:b/>
                <w:sz w:val="13"/>
              </w:rPr>
            </w:pPr>
            <w:r>
              <w:rPr>
                <w:b/>
                <w:spacing w:val="-2"/>
                <w:sz w:val="13"/>
              </w:rPr>
              <w:t>11,305,328</w:t>
            </w:r>
          </w:p>
        </w:tc>
        <w:tc>
          <w:tcPr>
            <w:tcW w:w="1210" w:type="dxa"/>
          </w:tcPr>
          <w:p>
            <w:pPr>
              <w:pStyle w:val="TableParagraph"/>
              <w:ind w:right="9"/>
              <w:rPr>
                <w:b/>
                <w:sz w:val="13"/>
              </w:rPr>
            </w:pPr>
            <w:r>
              <w:rPr>
                <w:b/>
                <w:spacing w:val="-2"/>
                <w:sz w:val="13"/>
              </w:rPr>
              <w:t>14,234,742</w:t>
            </w:r>
          </w:p>
        </w:tc>
        <w:tc>
          <w:tcPr>
            <w:tcW w:w="1016" w:type="dxa"/>
          </w:tcPr>
          <w:p>
            <w:pPr>
              <w:pStyle w:val="TableParagraph"/>
              <w:ind w:right="10"/>
              <w:rPr>
                <w:b/>
                <w:sz w:val="13"/>
              </w:rPr>
            </w:pPr>
            <w:r>
              <w:rPr>
                <w:b/>
                <w:spacing w:val="-2"/>
                <w:sz w:val="13"/>
              </w:rPr>
              <w:t>14,015,450</w:t>
            </w:r>
          </w:p>
        </w:tc>
        <w:tc>
          <w:tcPr>
            <w:tcW w:w="1016" w:type="dxa"/>
          </w:tcPr>
          <w:p>
            <w:pPr>
              <w:pStyle w:val="TableParagraph"/>
              <w:ind w:right="11"/>
              <w:rPr>
                <w:b/>
                <w:sz w:val="13"/>
              </w:rPr>
            </w:pPr>
            <w:r>
              <w:rPr>
                <w:b/>
                <w:spacing w:val="-2"/>
                <w:sz w:val="13"/>
              </w:rPr>
              <w:t>10,982,988</w:t>
            </w:r>
          </w:p>
        </w:tc>
        <w:tc>
          <w:tcPr>
            <w:tcW w:w="920" w:type="dxa"/>
          </w:tcPr>
          <w:p>
            <w:pPr>
              <w:pStyle w:val="TableParagraph"/>
              <w:ind w:right="12"/>
              <w:rPr>
                <w:b/>
                <w:sz w:val="13"/>
              </w:rPr>
            </w:pPr>
            <w:r>
              <w:rPr>
                <w:b/>
                <w:spacing w:val="-2"/>
                <w:sz w:val="13"/>
              </w:rPr>
              <w:t>10,820,761</w:t>
            </w:r>
          </w:p>
        </w:tc>
      </w:tr>
      <w:tr>
        <w:trPr>
          <w:trHeight w:val="140" w:hRule="atLeast"/>
        </w:trPr>
        <w:tc>
          <w:tcPr>
            <w:tcW w:w="4608" w:type="dxa"/>
          </w:tcPr>
          <w:p>
            <w:pPr>
              <w:pStyle w:val="TableParagraph"/>
              <w:ind w:left="21"/>
              <w:jc w:val="left"/>
              <w:rPr>
                <w:b/>
                <w:sz w:val="13"/>
              </w:rPr>
            </w:pPr>
            <w:r>
              <w:rPr>
                <w:b/>
                <w:sz w:val="13"/>
              </w:rPr>
              <w:t>INTERESES</w:t>
            </w:r>
            <w:r>
              <w:rPr>
                <w:rFonts w:ascii="Times New Roman" w:hAnsi="Times New Roman"/>
                <w:spacing w:val="-1"/>
                <w:sz w:val="13"/>
              </w:rPr>
              <w:t> </w:t>
            </w:r>
            <w:r>
              <w:rPr>
                <w:b/>
                <w:sz w:val="13"/>
              </w:rPr>
              <w:t>SOBRE</w:t>
            </w:r>
            <w:r>
              <w:rPr>
                <w:rFonts w:ascii="Times New Roman" w:hAnsi="Times New Roman"/>
                <w:sz w:val="13"/>
              </w:rPr>
              <w:t> </w:t>
            </w:r>
            <w:r>
              <w:rPr>
                <w:b/>
                <w:sz w:val="13"/>
              </w:rPr>
              <w:t>TÍTULOS</w:t>
            </w:r>
            <w:r>
              <w:rPr>
                <w:rFonts w:ascii="Times New Roman" w:hAnsi="Times New Roman"/>
                <w:spacing w:val="-1"/>
                <w:sz w:val="13"/>
              </w:rPr>
              <w:t> </w:t>
            </w:r>
            <w:r>
              <w:rPr>
                <w:b/>
                <w:spacing w:val="-2"/>
                <w:sz w:val="13"/>
              </w:rPr>
              <w:t>VALORES</w:t>
            </w:r>
          </w:p>
        </w:tc>
        <w:tc>
          <w:tcPr>
            <w:tcW w:w="1210" w:type="dxa"/>
          </w:tcPr>
          <w:p>
            <w:pPr>
              <w:pStyle w:val="TableParagraph"/>
              <w:ind w:right="9"/>
              <w:rPr>
                <w:b/>
                <w:sz w:val="13"/>
              </w:rPr>
            </w:pPr>
            <w:r>
              <w:rPr>
                <w:b/>
                <w:spacing w:val="-2"/>
                <w:sz w:val="13"/>
              </w:rPr>
              <w:t>2,288,154</w:t>
            </w:r>
          </w:p>
        </w:tc>
        <w:tc>
          <w:tcPr>
            <w:tcW w:w="1210" w:type="dxa"/>
          </w:tcPr>
          <w:p>
            <w:pPr>
              <w:pStyle w:val="TableParagraph"/>
              <w:ind w:right="9"/>
              <w:rPr>
                <w:b/>
                <w:sz w:val="13"/>
              </w:rPr>
            </w:pPr>
            <w:r>
              <w:rPr>
                <w:b/>
                <w:spacing w:val="-2"/>
                <w:sz w:val="13"/>
              </w:rPr>
              <w:t>2,978,267</w:t>
            </w:r>
          </w:p>
        </w:tc>
        <w:tc>
          <w:tcPr>
            <w:tcW w:w="1016" w:type="dxa"/>
          </w:tcPr>
          <w:p>
            <w:pPr>
              <w:pStyle w:val="TableParagraph"/>
              <w:ind w:right="10"/>
              <w:rPr>
                <w:b/>
                <w:sz w:val="13"/>
              </w:rPr>
            </w:pPr>
            <w:r>
              <w:rPr>
                <w:b/>
                <w:spacing w:val="-2"/>
                <w:sz w:val="13"/>
              </w:rPr>
              <w:t>4,002,605</w:t>
            </w:r>
          </w:p>
        </w:tc>
        <w:tc>
          <w:tcPr>
            <w:tcW w:w="1016" w:type="dxa"/>
          </w:tcPr>
          <w:p>
            <w:pPr>
              <w:pStyle w:val="TableParagraph"/>
              <w:ind w:right="11"/>
              <w:rPr>
                <w:b/>
                <w:sz w:val="13"/>
              </w:rPr>
            </w:pPr>
            <w:r>
              <w:rPr>
                <w:b/>
                <w:spacing w:val="-2"/>
                <w:sz w:val="13"/>
              </w:rPr>
              <w:t>2,886,031</w:t>
            </w:r>
          </w:p>
        </w:tc>
        <w:tc>
          <w:tcPr>
            <w:tcW w:w="920" w:type="dxa"/>
          </w:tcPr>
          <w:p>
            <w:pPr>
              <w:pStyle w:val="TableParagraph"/>
              <w:ind w:right="11"/>
              <w:rPr>
                <w:b/>
                <w:sz w:val="13"/>
              </w:rPr>
            </w:pPr>
            <w:r>
              <w:rPr>
                <w:b/>
                <w:spacing w:val="-2"/>
                <w:sz w:val="13"/>
              </w:rPr>
              <w:t>3,212,035</w:t>
            </w:r>
          </w:p>
        </w:tc>
      </w:tr>
      <w:tr>
        <w:trPr>
          <w:trHeight w:val="140" w:hRule="atLeast"/>
        </w:trPr>
        <w:tc>
          <w:tcPr>
            <w:tcW w:w="4608" w:type="dxa"/>
          </w:tcPr>
          <w:p>
            <w:pPr>
              <w:pStyle w:val="TableParagraph"/>
              <w:ind w:left="21"/>
              <w:jc w:val="left"/>
              <w:rPr>
                <w:sz w:val="13"/>
              </w:rPr>
            </w:pPr>
            <w:r>
              <w:rPr>
                <w:sz w:val="13"/>
              </w:rPr>
              <w:t>Intereses</w:t>
            </w:r>
            <w:r>
              <w:rPr>
                <w:rFonts w:ascii="Times New Roman" w:hAnsi="Times New Roman"/>
                <w:spacing w:val="31"/>
                <w:sz w:val="13"/>
              </w:rPr>
              <w:t> </w:t>
            </w:r>
            <w:r>
              <w:rPr>
                <w:sz w:val="13"/>
              </w:rPr>
              <w:t>sobre</w:t>
            </w:r>
            <w:r>
              <w:rPr>
                <w:rFonts w:ascii="Times New Roman" w:hAnsi="Times New Roman"/>
                <w:sz w:val="13"/>
              </w:rPr>
              <w:t> </w:t>
            </w:r>
            <w:r>
              <w:rPr>
                <w:sz w:val="13"/>
              </w:rPr>
              <w:t>títulos</w:t>
            </w:r>
            <w:r>
              <w:rPr>
                <w:rFonts w:ascii="Times New Roman" w:hAnsi="Times New Roman"/>
                <w:sz w:val="13"/>
              </w:rPr>
              <w:t> </w:t>
            </w:r>
            <w:r>
              <w:rPr>
                <w:sz w:val="13"/>
              </w:rPr>
              <w:t>valores</w:t>
            </w:r>
            <w:r>
              <w:rPr>
                <w:rFonts w:ascii="Times New Roman" w:hAnsi="Times New Roman"/>
                <w:spacing w:val="-1"/>
                <w:sz w:val="13"/>
              </w:rPr>
              <w:t> </w:t>
            </w:r>
            <w:r>
              <w:rPr>
                <w:sz w:val="13"/>
              </w:rPr>
              <w:t>de</w:t>
            </w:r>
            <w:r>
              <w:rPr>
                <w:rFonts w:ascii="Times New Roman" w:hAnsi="Times New Roman"/>
                <w:sz w:val="13"/>
              </w:rPr>
              <w:t> </w:t>
            </w:r>
            <w:r>
              <w:rPr>
                <w:sz w:val="13"/>
              </w:rPr>
              <w:t>Instituciones</w:t>
            </w:r>
            <w:r>
              <w:rPr>
                <w:rFonts w:ascii="Times New Roman" w:hAnsi="Times New Roman"/>
                <w:sz w:val="13"/>
              </w:rPr>
              <w:t> </w:t>
            </w:r>
            <w:r>
              <w:rPr>
                <w:sz w:val="13"/>
              </w:rPr>
              <w:t>Públicas</w:t>
            </w:r>
            <w:r>
              <w:rPr>
                <w:rFonts w:ascii="Times New Roman" w:hAnsi="Times New Roman"/>
                <w:sz w:val="13"/>
              </w:rPr>
              <w:t> </w:t>
            </w:r>
            <w:r>
              <w:rPr>
                <w:spacing w:val="-2"/>
                <w:sz w:val="13"/>
              </w:rPr>
              <w:t>Financiera</w:t>
            </w:r>
          </w:p>
        </w:tc>
        <w:tc>
          <w:tcPr>
            <w:tcW w:w="1210" w:type="dxa"/>
          </w:tcPr>
          <w:p>
            <w:pPr>
              <w:pStyle w:val="TableParagraph"/>
              <w:ind w:right="6"/>
              <w:rPr>
                <w:sz w:val="13"/>
              </w:rPr>
            </w:pPr>
            <w:r>
              <w:rPr>
                <w:spacing w:val="-2"/>
                <w:sz w:val="13"/>
              </w:rPr>
              <w:t>2,288,154</w:t>
            </w:r>
          </w:p>
        </w:tc>
        <w:tc>
          <w:tcPr>
            <w:tcW w:w="1210" w:type="dxa"/>
          </w:tcPr>
          <w:p>
            <w:pPr>
              <w:pStyle w:val="TableParagraph"/>
              <w:ind w:right="6"/>
              <w:rPr>
                <w:sz w:val="13"/>
              </w:rPr>
            </w:pPr>
            <w:r>
              <w:rPr>
                <w:spacing w:val="-2"/>
                <w:sz w:val="13"/>
              </w:rPr>
              <w:t>2,978,267</w:t>
            </w:r>
          </w:p>
        </w:tc>
        <w:tc>
          <w:tcPr>
            <w:tcW w:w="1016" w:type="dxa"/>
          </w:tcPr>
          <w:p>
            <w:pPr>
              <w:pStyle w:val="TableParagraph"/>
              <w:ind w:right="12"/>
              <w:rPr>
                <w:sz w:val="13"/>
              </w:rPr>
            </w:pPr>
            <w:r>
              <w:rPr>
                <w:spacing w:val="-2"/>
                <w:sz w:val="13"/>
              </w:rPr>
              <w:t>4,002,605</w:t>
            </w:r>
          </w:p>
        </w:tc>
        <w:tc>
          <w:tcPr>
            <w:tcW w:w="1016" w:type="dxa"/>
          </w:tcPr>
          <w:p>
            <w:pPr>
              <w:pStyle w:val="TableParagraph"/>
              <w:ind w:right="13"/>
              <w:rPr>
                <w:sz w:val="13"/>
              </w:rPr>
            </w:pPr>
            <w:r>
              <w:rPr>
                <w:spacing w:val="-2"/>
                <w:sz w:val="13"/>
              </w:rPr>
              <w:t>2,886,031</w:t>
            </w:r>
          </w:p>
        </w:tc>
        <w:tc>
          <w:tcPr>
            <w:tcW w:w="920" w:type="dxa"/>
          </w:tcPr>
          <w:p>
            <w:pPr>
              <w:pStyle w:val="TableParagraph"/>
              <w:ind w:right="14"/>
              <w:rPr>
                <w:sz w:val="13"/>
              </w:rPr>
            </w:pPr>
            <w:r>
              <w:rPr>
                <w:spacing w:val="-2"/>
                <w:sz w:val="13"/>
              </w:rPr>
              <w:t>3,212,035</w:t>
            </w:r>
          </w:p>
        </w:tc>
      </w:tr>
      <w:tr>
        <w:trPr>
          <w:trHeight w:val="140" w:hRule="atLeast"/>
        </w:trPr>
        <w:tc>
          <w:tcPr>
            <w:tcW w:w="4608" w:type="dxa"/>
          </w:tcPr>
          <w:p>
            <w:pPr>
              <w:pStyle w:val="TableParagraph"/>
              <w:ind w:left="21"/>
              <w:jc w:val="left"/>
              <w:rPr>
                <w:b/>
                <w:sz w:val="13"/>
              </w:rPr>
            </w:pPr>
            <w:r>
              <w:rPr>
                <w:b/>
                <w:sz w:val="13"/>
              </w:rPr>
              <w:t>INTERESES</w:t>
            </w:r>
            <w:r>
              <w:rPr>
                <w:rFonts w:ascii="Times New Roman" w:hAnsi="Times New Roman"/>
                <w:spacing w:val="-1"/>
                <w:sz w:val="13"/>
              </w:rPr>
              <w:t> </w:t>
            </w:r>
            <w:r>
              <w:rPr>
                <w:b/>
                <w:sz w:val="13"/>
              </w:rPr>
              <w:t>Y</w:t>
            </w:r>
            <w:r>
              <w:rPr>
                <w:rFonts w:ascii="Times New Roman" w:hAnsi="Times New Roman"/>
                <w:spacing w:val="-2"/>
                <w:sz w:val="13"/>
              </w:rPr>
              <w:t> </w:t>
            </w:r>
            <w:r>
              <w:rPr>
                <w:b/>
                <w:sz w:val="13"/>
              </w:rPr>
              <w:t>COMISIONES</w:t>
            </w:r>
            <w:r>
              <w:rPr>
                <w:rFonts w:ascii="Times New Roman" w:hAnsi="Times New Roman"/>
                <w:spacing w:val="-1"/>
                <w:sz w:val="13"/>
              </w:rPr>
              <w:t> </w:t>
            </w:r>
            <w:r>
              <w:rPr>
                <w:b/>
                <w:sz w:val="13"/>
              </w:rPr>
              <w:t>SOBRE</w:t>
            </w:r>
            <w:r>
              <w:rPr>
                <w:rFonts w:ascii="Times New Roman" w:hAnsi="Times New Roman"/>
                <w:spacing w:val="-1"/>
                <w:sz w:val="13"/>
              </w:rPr>
              <w:t> </w:t>
            </w:r>
            <w:r>
              <w:rPr>
                <w:b/>
                <w:spacing w:val="-2"/>
                <w:sz w:val="13"/>
              </w:rPr>
              <w:t>PRÉSTAMOS</w:t>
            </w:r>
          </w:p>
        </w:tc>
        <w:tc>
          <w:tcPr>
            <w:tcW w:w="1210" w:type="dxa"/>
          </w:tcPr>
          <w:p>
            <w:pPr>
              <w:pStyle w:val="TableParagraph"/>
              <w:ind w:right="9"/>
              <w:rPr>
                <w:b/>
                <w:sz w:val="13"/>
              </w:rPr>
            </w:pPr>
            <w:r>
              <w:rPr>
                <w:b/>
                <w:spacing w:val="-2"/>
                <w:sz w:val="13"/>
              </w:rPr>
              <w:t>9,017,174</w:t>
            </w:r>
          </w:p>
        </w:tc>
        <w:tc>
          <w:tcPr>
            <w:tcW w:w="1210" w:type="dxa"/>
          </w:tcPr>
          <w:p>
            <w:pPr>
              <w:pStyle w:val="TableParagraph"/>
              <w:ind w:right="9"/>
              <w:rPr>
                <w:b/>
                <w:sz w:val="13"/>
              </w:rPr>
            </w:pPr>
            <w:r>
              <w:rPr>
                <w:b/>
                <w:spacing w:val="-2"/>
                <w:sz w:val="13"/>
              </w:rPr>
              <w:t>11,256,475</w:t>
            </w:r>
          </w:p>
        </w:tc>
        <w:tc>
          <w:tcPr>
            <w:tcW w:w="1016" w:type="dxa"/>
          </w:tcPr>
          <w:p>
            <w:pPr>
              <w:pStyle w:val="TableParagraph"/>
              <w:ind w:right="10"/>
              <w:rPr>
                <w:b/>
                <w:sz w:val="13"/>
              </w:rPr>
            </w:pPr>
            <w:r>
              <w:rPr>
                <w:b/>
                <w:spacing w:val="-2"/>
                <w:sz w:val="13"/>
              </w:rPr>
              <w:t>10,012,845</w:t>
            </w:r>
          </w:p>
        </w:tc>
        <w:tc>
          <w:tcPr>
            <w:tcW w:w="1016" w:type="dxa"/>
          </w:tcPr>
          <w:p>
            <w:pPr>
              <w:pStyle w:val="TableParagraph"/>
              <w:ind w:right="11"/>
              <w:rPr>
                <w:b/>
                <w:sz w:val="13"/>
              </w:rPr>
            </w:pPr>
            <w:r>
              <w:rPr>
                <w:b/>
                <w:spacing w:val="-2"/>
                <w:sz w:val="13"/>
              </w:rPr>
              <w:t>8,096,957</w:t>
            </w:r>
          </w:p>
        </w:tc>
        <w:tc>
          <w:tcPr>
            <w:tcW w:w="920" w:type="dxa"/>
          </w:tcPr>
          <w:p>
            <w:pPr>
              <w:pStyle w:val="TableParagraph"/>
              <w:ind w:right="11"/>
              <w:rPr>
                <w:b/>
                <w:sz w:val="13"/>
              </w:rPr>
            </w:pPr>
            <w:r>
              <w:rPr>
                <w:b/>
                <w:spacing w:val="-2"/>
                <w:sz w:val="13"/>
              </w:rPr>
              <w:t>7,608,723</w:t>
            </w:r>
          </w:p>
        </w:tc>
      </w:tr>
      <w:tr>
        <w:trPr>
          <w:trHeight w:val="140" w:hRule="atLeast"/>
        </w:trPr>
        <w:tc>
          <w:tcPr>
            <w:tcW w:w="4608" w:type="dxa"/>
          </w:tcPr>
          <w:p>
            <w:pPr>
              <w:pStyle w:val="TableParagraph"/>
              <w:ind w:left="21"/>
              <w:jc w:val="left"/>
              <w:rPr>
                <w:sz w:val="13"/>
              </w:rPr>
            </w:pPr>
            <w:r>
              <w:rPr>
                <w:sz w:val="13"/>
              </w:rPr>
              <w:t>Intereses</w:t>
            </w:r>
            <w:r>
              <w:rPr>
                <w:rFonts w:ascii="Times New Roman" w:hAnsi="Times New Roman"/>
                <w:spacing w:val="-1"/>
                <w:sz w:val="13"/>
              </w:rPr>
              <w:t> </w:t>
            </w:r>
            <w:r>
              <w:rPr>
                <w:sz w:val="13"/>
              </w:rPr>
              <w:t>y</w:t>
            </w:r>
            <w:r>
              <w:rPr>
                <w:rFonts w:ascii="Times New Roman" w:hAnsi="Times New Roman"/>
                <w:spacing w:val="-1"/>
                <w:sz w:val="13"/>
              </w:rPr>
              <w:t> </w:t>
            </w:r>
            <w:r>
              <w:rPr>
                <w:sz w:val="13"/>
              </w:rPr>
              <w:t>comisiones</w:t>
            </w:r>
            <w:r>
              <w:rPr>
                <w:rFonts w:ascii="Times New Roman" w:hAnsi="Times New Roman"/>
                <w:sz w:val="13"/>
              </w:rPr>
              <w:t> </w:t>
            </w:r>
            <w:r>
              <w:rPr>
                <w:sz w:val="13"/>
              </w:rPr>
              <w:t>sobre</w:t>
            </w:r>
            <w:r>
              <w:rPr>
                <w:rFonts w:ascii="Times New Roman" w:hAnsi="Times New Roman"/>
                <w:spacing w:val="-1"/>
                <w:sz w:val="13"/>
              </w:rPr>
              <w:t> </w:t>
            </w:r>
            <w:r>
              <w:rPr>
                <w:sz w:val="13"/>
              </w:rPr>
              <w:t>préstamos</w:t>
            </w:r>
            <w:r>
              <w:rPr>
                <w:rFonts w:ascii="Times New Roman" w:hAnsi="Times New Roman"/>
                <w:sz w:val="13"/>
              </w:rPr>
              <w:t> </w:t>
            </w:r>
            <w:r>
              <w:rPr>
                <w:sz w:val="13"/>
              </w:rPr>
              <w:t>a</w:t>
            </w:r>
            <w:r>
              <w:rPr>
                <w:rFonts w:ascii="Times New Roman" w:hAnsi="Times New Roman"/>
                <w:spacing w:val="-1"/>
                <w:sz w:val="13"/>
              </w:rPr>
              <w:t> </w:t>
            </w:r>
            <w:r>
              <w:rPr>
                <w:sz w:val="13"/>
              </w:rPr>
              <w:t>Instituciones</w:t>
            </w:r>
            <w:r>
              <w:rPr>
                <w:rFonts w:ascii="Times New Roman" w:hAnsi="Times New Roman"/>
                <w:sz w:val="13"/>
              </w:rPr>
              <w:t> </w:t>
            </w:r>
            <w:r>
              <w:rPr>
                <w:sz w:val="13"/>
              </w:rPr>
              <w:t>Públicas</w:t>
            </w:r>
            <w:r>
              <w:rPr>
                <w:rFonts w:ascii="Times New Roman" w:hAnsi="Times New Roman"/>
                <w:spacing w:val="-1"/>
                <w:sz w:val="13"/>
              </w:rPr>
              <w:t> </w:t>
            </w:r>
            <w:r>
              <w:rPr>
                <w:spacing w:val="-2"/>
                <w:sz w:val="13"/>
              </w:rPr>
              <w:t>Financieras</w:t>
            </w:r>
          </w:p>
        </w:tc>
        <w:tc>
          <w:tcPr>
            <w:tcW w:w="1210" w:type="dxa"/>
          </w:tcPr>
          <w:p>
            <w:pPr>
              <w:pStyle w:val="TableParagraph"/>
              <w:ind w:right="3"/>
              <w:rPr>
                <w:sz w:val="13"/>
              </w:rPr>
            </w:pPr>
            <w:r>
              <w:rPr>
                <w:w w:val="101"/>
                <w:sz w:val="13"/>
              </w:rPr>
              <w:t>0</w:t>
            </w:r>
          </w:p>
        </w:tc>
        <w:tc>
          <w:tcPr>
            <w:tcW w:w="1210" w:type="dxa"/>
          </w:tcPr>
          <w:p>
            <w:pPr>
              <w:pStyle w:val="TableParagraph"/>
              <w:ind w:right="3"/>
              <w:rPr>
                <w:sz w:val="13"/>
              </w:rPr>
            </w:pPr>
            <w:r>
              <w:rPr>
                <w:w w:val="101"/>
                <w:sz w:val="13"/>
              </w:rPr>
              <w:t>0</w:t>
            </w:r>
          </w:p>
        </w:tc>
        <w:tc>
          <w:tcPr>
            <w:tcW w:w="1016" w:type="dxa"/>
          </w:tcPr>
          <w:p>
            <w:pPr>
              <w:pStyle w:val="TableParagraph"/>
              <w:ind w:right="4"/>
              <w:rPr>
                <w:sz w:val="13"/>
              </w:rPr>
            </w:pPr>
            <w:r>
              <w:rPr>
                <w:w w:val="101"/>
                <w:sz w:val="13"/>
              </w:rPr>
              <w:t>0</w:t>
            </w:r>
          </w:p>
        </w:tc>
        <w:tc>
          <w:tcPr>
            <w:tcW w:w="1016" w:type="dxa"/>
          </w:tcPr>
          <w:p>
            <w:pPr>
              <w:pStyle w:val="TableParagraph"/>
              <w:ind w:right="5"/>
              <w:rPr>
                <w:sz w:val="13"/>
              </w:rPr>
            </w:pPr>
            <w:r>
              <w:rPr>
                <w:w w:val="101"/>
                <w:sz w:val="13"/>
              </w:rPr>
              <w:t>0</w:t>
            </w:r>
          </w:p>
        </w:tc>
        <w:tc>
          <w:tcPr>
            <w:tcW w:w="920" w:type="dxa"/>
          </w:tcPr>
          <w:p>
            <w:pPr>
              <w:pStyle w:val="TableParagraph"/>
              <w:ind w:right="12"/>
              <w:rPr>
                <w:sz w:val="13"/>
              </w:rPr>
            </w:pPr>
            <w:r>
              <w:rPr>
                <w:spacing w:val="-2"/>
                <w:sz w:val="13"/>
              </w:rPr>
              <w:t>1,870</w:t>
            </w:r>
          </w:p>
        </w:tc>
      </w:tr>
      <w:tr>
        <w:trPr>
          <w:trHeight w:val="140" w:hRule="atLeast"/>
        </w:trPr>
        <w:tc>
          <w:tcPr>
            <w:tcW w:w="4608" w:type="dxa"/>
          </w:tcPr>
          <w:p>
            <w:pPr>
              <w:pStyle w:val="TableParagraph"/>
              <w:ind w:left="21"/>
              <w:jc w:val="left"/>
              <w:rPr>
                <w:sz w:val="13"/>
              </w:rPr>
            </w:pPr>
            <w:r>
              <w:rPr>
                <w:sz w:val="13"/>
              </w:rPr>
              <w:t>Intereses</w:t>
            </w:r>
            <w:r>
              <w:rPr>
                <w:rFonts w:ascii="Times New Roman" w:hAnsi="Times New Roman"/>
                <w:spacing w:val="-2"/>
                <w:sz w:val="13"/>
              </w:rPr>
              <w:t> </w:t>
            </w:r>
            <w:r>
              <w:rPr>
                <w:sz w:val="13"/>
              </w:rPr>
              <w:t>y</w:t>
            </w:r>
            <w:r>
              <w:rPr>
                <w:rFonts w:ascii="Times New Roman" w:hAnsi="Times New Roman"/>
                <w:spacing w:val="-2"/>
                <w:sz w:val="13"/>
              </w:rPr>
              <w:t> </w:t>
            </w:r>
            <w:r>
              <w:rPr>
                <w:sz w:val="13"/>
              </w:rPr>
              <w:t>comisiones</w:t>
            </w:r>
            <w:r>
              <w:rPr>
                <w:rFonts w:ascii="Times New Roman" w:hAnsi="Times New Roman"/>
                <w:spacing w:val="-2"/>
                <w:sz w:val="13"/>
              </w:rPr>
              <w:t> </w:t>
            </w:r>
            <w:r>
              <w:rPr>
                <w:sz w:val="13"/>
              </w:rPr>
              <w:t>sobre</w:t>
            </w:r>
            <w:r>
              <w:rPr>
                <w:rFonts w:ascii="Times New Roman" w:hAnsi="Times New Roman"/>
                <w:spacing w:val="-2"/>
                <w:sz w:val="13"/>
              </w:rPr>
              <w:t> </w:t>
            </w:r>
            <w:r>
              <w:rPr>
                <w:sz w:val="13"/>
              </w:rPr>
              <w:t>préstamos</w:t>
            </w:r>
            <w:r>
              <w:rPr>
                <w:rFonts w:ascii="Times New Roman" w:hAnsi="Times New Roman"/>
                <w:spacing w:val="-2"/>
                <w:sz w:val="13"/>
              </w:rPr>
              <w:t> </w:t>
            </w:r>
            <w:r>
              <w:rPr>
                <w:sz w:val="13"/>
              </w:rPr>
              <w:t>al</w:t>
            </w:r>
            <w:r>
              <w:rPr>
                <w:rFonts w:ascii="Times New Roman" w:hAnsi="Times New Roman"/>
                <w:spacing w:val="-2"/>
                <w:sz w:val="13"/>
              </w:rPr>
              <w:t> </w:t>
            </w:r>
            <w:r>
              <w:rPr>
                <w:sz w:val="13"/>
              </w:rPr>
              <w:t>Sector</w:t>
            </w:r>
            <w:r>
              <w:rPr>
                <w:rFonts w:ascii="Times New Roman" w:hAnsi="Times New Roman"/>
                <w:spacing w:val="-2"/>
                <w:sz w:val="13"/>
              </w:rPr>
              <w:t> </w:t>
            </w:r>
            <w:r>
              <w:rPr>
                <w:spacing w:val="-2"/>
                <w:sz w:val="13"/>
              </w:rPr>
              <w:t>Privado</w:t>
            </w:r>
          </w:p>
        </w:tc>
        <w:tc>
          <w:tcPr>
            <w:tcW w:w="1210" w:type="dxa"/>
          </w:tcPr>
          <w:p>
            <w:pPr>
              <w:pStyle w:val="TableParagraph"/>
              <w:ind w:right="6"/>
              <w:rPr>
                <w:sz w:val="13"/>
              </w:rPr>
            </w:pPr>
            <w:r>
              <w:rPr>
                <w:spacing w:val="-2"/>
                <w:sz w:val="13"/>
              </w:rPr>
              <w:t>9,017,174</w:t>
            </w:r>
          </w:p>
        </w:tc>
        <w:tc>
          <w:tcPr>
            <w:tcW w:w="1210" w:type="dxa"/>
          </w:tcPr>
          <w:p>
            <w:pPr>
              <w:pStyle w:val="TableParagraph"/>
              <w:ind w:right="7"/>
              <w:rPr>
                <w:sz w:val="13"/>
              </w:rPr>
            </w:pPr>
            <w:r>
              <w:rPr>
                <w:spacing w:val="-2"/>
                <w:sz w:val="13"/>
              </w:rPr>
              <w:t>11,256,475</w:t>
            </w:r>
          </w:p>
        </w:tc>
        <w:tc>
          <w:tcPr>
            <w:tcW w:w="1016" w:type="dxa"/>
          </w:tcPr>
          <w:p>
            <w:pPr>
              <w:pStyle w:val="TableParagraph"/>
              <w:ind w:right="12"/>
              <w:rPr>
                <w:sz w:val="13"/>
              </w:rPr>
            </w:pPr>
            <w:r>
              <w:rPr>
                <w:spacing w:val="-2"/>
                <w:sz w:val="13"/>
              </w:rPr>
              <w:t>10,012,845</w:t>
            </w:r>
          </w:p>
        </w:tc>
        <w:tc>
          <w:tcPr>
            <w:tcW w:w="1016" w:type="dxa"/>
          </w:tcPr>
          <w:p>
            <w:pPr>
              <w:pStyle w:val="TableParagraph"/>
              <w:ind w:right="13"/>
              <w:rPr>
                <w:sz w:val="13"/>
              </w:rPr>
            </w:pPr>
            <w:r>
              <w:rPr>
                <w:spacing w:val="-2"/>
                <w:sz w:val="13"/>
              </w:rPr>
              <w:t>8,096,957</w:t>
            </w:r>
          </w:p>
        </w:tc>
        <w:tc>
          <w:tcPr>
            <w:tcW w:w="920" w:type="dxa"/>
          </w:tcPr>
          <w:p>
            <w:pPr>
              <w:pStyle w:val="TableParagraph"/>
              <w:ind w:right="14"/>
              <w:rPr>
                <w:sz w:val="13"/>
              </w:rPr>
            </w:pPr>
            <w:r>
              <w:rPr>
                <w:spacing w:val="-2"/>
                <w:sz w:val="13"/>
              </w:rPr>
              <w:t>7,606,853</w:t>
            </w:r>
          </w:p>
        </w:tc>
      </w:tr>
      <w:tr>
        <w:trPr>
          <w:trHeight w:val="140" w:hRule="atLeast"/>
        </w:trPr>
        <w:tc>
          <w:tcPr>
            <w:tcW w:w="4608" w:type="dxa"/>
          </w:tcPr>
          <w:p>
            <w:pPr>
              <w:pStyle w:val="TableParagraph"/>
              <w:ind w:left="21"/>
              <w:jc w:val="left"/>
              <w:rPr>
                <w:b/>
                <w:sz w:val="13"/>
              </w:rPr>
            </w:pPr>
            <w:r>
              <w:rPr>
                <w:b/>
                <w:sz w:val="13"/>
              </w:rPr>
              <w:t>OTRAS</w:t>
            </w:r>
            <w:r>
              <w:rPr>
                <w:rFonts w:ascii="Times New Roman"/>
                <w:spacing w:val="-1"/>
                <w:sz w:val="13"/>
              </w:rPr>
              <w:t> </w:t>
            </w:r>
            <w:r>
              <w:rPr>
                <w:b/>
                <w:sz w:val="13"/>
              </w:rPr>
              <w:t>RENTAS</w:t>
            </w:r>
            <w:r>
              <w:rPr>
                <w:rFonts w:ascii="Times New Roman"/>
                <w:spacing w:val="-1"/>
                <w:sz w:val="13"/>
              </w:rPr>
              <w:t> </w:t>
            </w:r>
            <w:r>
              <w:rPr>
                <w:b/>
                <w:sz w:val="13"/>
              </w:rPr>
              <w:t>DE</w:t>
            </w:r>
            <w:r>
              <w:rPr>
                <w:rFonts w:ascii="Times New Roman"/>
                <w:spacing w:val="-1"/>
                <w:sz w:val="13"/>
              </w:rPr>
              <w:t> </w:t>
            </w:r>
            <w:r>
              <w:rPr>
                <w:b/>
                <w:sz w:val="13"/>
              </w:rPr>
              <w:t>ACTIVOS</w:t>
            </w:r>
            <w:r>
              <w:rPr>
                <w:rFonts w:ascii="Times New Roman"/>
                <w:sz w:val="13"/>
              </w:rPr>
              <w:t> </w:t>
            </w:r>
            <w:r>
              <w:rPr>
                <w:b/>
                <w:spacing w:val="-2"/>
                <w:sz w:val="13"/>
              </w:rPr>
              <w:t>FINANCIEROS</w:t>
            </w:r>
          </w:p>
        </w:tc>
        <w:tc>
          <w:tcPr>
            <w:tcW w:w="1210" w:type="dxa"/>
          </w:tcPr>
          <w:p>
            <w:pPr>
              <w:pStyle w:val="TableParagraph"/>
              <w:ind w:right="8"/>
              <w:rPr>
                <w:b/>
                <w:sz w:val="13"/>
              </w:rPr>
            </w:pPr>
            <w:r>
              <w:rPr>
                <w:b/>
                <w:w w:val="101"/>
                <w:sz w:val="13"/>
              </w:rPr>
              <w:t>0</w:t>
            </w:r>
          </w:p>
        </w:tc>
        <w:tc>
          <w:tcPr>
            <w:tcW w:w="1210" w:type="dxa"/>
          </w:tcPr>
          <w:p>
            <w:pPr>
              <w:pStyle w:val="TableParagraph"/>
              <w:ind w:right="8"/>
              <w:rPr>
                <w:b/>
                <w:sz w:val="13"/>
              </w:rPr>
            </w:pPr>
            <w:r>
              <w:rPr>
                <w:b/>
                <w:w w:val="101"/>
                <w:sz w:val="13"/>
              </w:rPr>
              <w:t>0</w:t>
            </w:r>
          </w:p>
        </w:tc>
        <w:tc>
          <w:tcPr>
            <w:tcW w:w="1016" w:type="dxa"/>
          </w:tcPr>
          <w:p>
            <w:pPr>
              <w:pStyle w:val="TableParagraph"/>
              <w:ind w:right="9"/>
              <w:rPr>
                <w:b/>
                <w:sz w:val="13"/>
              </w:rPr>
            </w:pPr>
            <w:r>
              <w:rPr>
                <w:b/>
                <w:w w:val="101"/>
                <w:sz w:val="13"/>
              </w:rPr>
              <w:t>0</w:t>
            </w:r>
          </w:p>
        </w:tc>
        <w:tc>
          <w:tcPr>
            <w:tcW w:w="1016" w:type="dxa"/>
          </w:tcPr>
          <w:p>
            <w:pPr>
              <w:pStyle w:val="TableParagraph"/>
              <w:ind w:right="10"/>
              <w:rPr>
                <w:b/>
                <w:sz w:val="13"/>
              </w:rPr>
            </w:pPr>
            <w:r>
              <w:rPr>
                <w:b/>
                <w:w w:val="101"/>
                <w:sz w:val="13"/>
              </w:rPr>
              <w:t>0</w:t>
            </w:r>
          </w:p>
        </w:tc>
        <w:tc>
          <w:tcPr>
            <w:tcW w:w="920" w:type="dxa"/>
          </w:tcPr>
          <w:p>
            <w:pPr>
              <w:pStyle w:val="TableParagraph"/>
              <w:ind w:right="10"/>
              <w:rPr>
                <w:b/>
                <w:sz w:val="13"/>
              </w:rPr>
            </w:pPr>
            <w:r>
              <w:rPr>
                <w:b/>
                <w:w w:val="101"/>
                <w:sz w:val="13"/>
              </w:rPr>
              <w:t>3</w:t>
            </w:r>
          </w:p>
        </w:tc>
      </w:tr>
      <w:tr>
        <w:trPr>
          <w:trHeight w:val="150" w:hRule="atLeast"/>
        </w:trPr>
        <w:tc>
          <w:tcPr>
            <w:tcW w:w="4608" w:type="dxa"/>
          </w:tcPr>
          <w:p>
            <w:pPr>
              <w:pStyle w:val="TableParagraph"/>
              <w:spacing w:line="131" w:lineRule="exact"/>
              <w:ind w:left="21"/>
              <w:jc w:val="left"/>
              <w:rPr>
                <w:sz w:val="13"/>
              </w:rPr>
            </w:pPr>
            <w:r>
              <w:rPr>
                <w:sz w:val="13"/>
              </w:rPr>
              <w:t>Intereses</w:t>
            </w:r>
            <w:r>
              <w:rPr>
                <w:rFonts w:ascii="Times New Roman" w:hAnsi="Times New Roman"/>
                <w:spacing w:val="-2"/>
                <w:sz w:val="13"/>
              </w:rPr>
              <w:t> </w:t>
            </w:r>
            <w:r>
              <w:rPr>
                <w:sz w:val="13"/>
              </w:rPr>
              <w:t>sobre</w:t>
            </w:r>
            <w:r>
              <w:rPr>
                <w:rFonts w:ascii="Times New Roman" w:hAnsi="Times New Roman"/>
                <w:spacing w:val="-2"/>
                <w:sz w:val="13"/>
              </w:rPr>
              <w:t> </w:t>
            </w:r>
            <w:r>
              <w:rPr>
                <w:sz w:val="13"/>
              </w:rPr>
              <w:t>cuentas</w:t>
            </w:r>
            <w:r>
              <w:rPr>
                <w:rFonts w:ascii="Times New Roman" w:hAnsi="Times New Roman"/>
                <w:spacing w:val="-2"/>
                <w:sz w:val="13"/>
              </w:rPr>
              <w:t> </w:t>
            </w:r>
            <w:r>
              <w:rPr>
                <w:sz w:val="13"/>
              </w:rPr>
              <w:t>corrientes</w:t>
            </w:r>
            <w:r>
              <w:rPr>
                <w:rFonts w:ascii="Times New Roman" w:hAnsi="Times New Roman"/>
                <w:spacing w:val="-2"/>
                <w:sz w:val="13"/>
              </w:rPr>
              <w:t> </w:t>
            </w:r>
            <w:r>
              <w:rPr>
                <w:sz w:val="13"/>
              </w:rPr>
              <w:t>y</w:t>
            </w:r>
            <w:r>
              <w:rPr>
                <w:rFonts w:ascii="Times New Roman" w:hAnsi="Times New Roman"/>
                <w:spacing w:val="-2"/>
                <w:sz w:val="13"/>
              </w:rPr>
              <w:t> </w:t>
            </w:r>
            <w:r>
              <w:rPr>
                <w:sz w:val="13"/>
              </w:rPr>
              <w:t>otros</w:t>
            </w:r>
            <w:r>
              <w:rPr>
                <w:rFonts w:ascii="Times New Roman" w:hAnsi="Times New Roman"/>
                <w:spacing w:val="-2"/>
                <w:sz w:val="13"/>
              </w:rPr>
              <w:t> </w:t>
            </w:r>
            <w:r>
              <w:rPr>
                <w:sz w:val="13"/>
              </w:rPr>
              <w:t>depósitos</w:t>
            </w:r>
            <w:r>
              <w:rPr>
                <w:rFonts w:ascii="Times New Roman" w:hAnsi="Times New Roman"/>
                <w:spacing w:val="-2"/>
                <w:sz w:val="13"/>
              </w:rPr>
              <w:t> </w:t>
            </w:r>
            <w:r>
              <w:rPr>
                <w:sz w:val="13"/>
              </w:rPr>
              <w:t>en</w:t>
            </w:r>
            <w:r>
              <w:rPr>
                <w:rFonts w:ascii="Times New Roman" w:hAnsi="Times New Roman"/>
                <w:spacing w:val="-2"/>
                <w:sz w:val="13"/>
              </w:rPr>
              <w:t> </w:t>
            </w:r>
            <w:r>
              <w:rPr>
                <w:sz w:val="13"/>
              </w:rPr>
              <w:t>bancos</w:t>
            </w:r>
            <w:r>
              <w:rPr>
                <w:rFonts w:ascii="Times New Roman" w:hAnsi="Times New Roman"/>
                <w:spacing w:val="-2"/>
                <w:sz w:val="13"/>
              </w:rPr>
              <w:t> </w:t>
            </w:r>
            <w:r>
              <w:rPr>
                <w:spacing w:val="-2"/>
                <w:sz w:val="13"/>
              </w:rPr>
              <w:t>público</w:t>
            </w:r>
          </w:p>
        </w:tc>
        <w:tc>
          <w:tcPr>
            <w:tcW w:w="1210" w:type="dxa"/>
          </w:tcPr>
          <w:p>
            <w:pPr>
              <w:pStyle w:val="TableParagraph"/>
              <w:spacing w:line="131" w:lineRule="exact"/>
              <w:ind w:right="8"/>
              <w:rPr>
                <w:sz w:val="13"/>
              </w:rPr>
            </w:pPr>
            <w:r>
              <w:rPr>
                <w:w w:val="101"/>
                <w:sz w:val="13"/>
              </w:rPr>
              <w:t>0</w:t>
            </w:r>
          </w:p>
        </w:tc>
        <w:tc>
          <w:tcPr>
            <w:tcW w:w="1210" w:type="dxa"/>
          </w:tcPr>
          <w:p>
            <w:pPr>
              <w:pStyle w:val="TableParagraph"/>
              <w:spacing w:line="131" w:lineRule="exact"/>
              <w:ind w:right="8"/>
              <w:rPr>
                <w:sz w:val="13"/>
              </w:rPr>
            </w:pPr>
            <w:r>
              <w:rPr>
                <w:w w:val="101"/>
                <w:sz w:val="13"/>
              </w:rPr>
              <w:t>0</w:t>
            </w:r>
          </w:p>
        </w:tc>
        <w:tc>
          <w:tcPr>
            <w:tcW w:w="1016" w:type="dxa"/>
          </w:tcPr>
          <w:p>
            <w:pPr>
              <w:pStyle w:val="TableParagraph"/>
              <w:spacing w:line="131" w:lineRule="exact"/>
              <w:ind w:right="9"/>
              <w:rPr>
                <w:sz w:val="13"/>
              </w:rPr>
            </w:pPr>
            <w:r>
              <w:rPr>
                <w:w w:val="101"/>
                <w:sz w:val="13"/>
              </w:rPr>
              <w:t>0</w:t>
            </w:r>
          </w:p>
        </w:tc>
        <w:tc>
          <w:tcPr>
            <w:tcW w:w="1016" w:type="dxa"/>
          </w:tcPr>
          <w:p>
            <w:pPr>
              <w:pStyle w:val="TableParagraph"/>
              <w:spacing w:line="131" w:lineRule="exact"/>
              <w:ind w:right="10"/>
              <w:rPr>
                <w:sz w:val="13"/>
              </w:rPr>
            </w:pPr>
            <w:r>
              <w:rPr>
                <w:w w:val="101"/>
                <w:sz w:val="13"/>
              </w:rPr>
              <w:t>0</w:t>
            </w:r>
          </w:p>
        </w:tc>
        <w:tc>
          <w:tcPr>
            <w:tcW w:w="920" w:type="dxa"/>
          </w:tcPr>
          <w:p>
            <w:pPr>
              <w:pStyle w:val="TableParagraph"/>
              <w:spacing w:line="131" w:lineRule="exact"/>
              <w:ind w:right="10"/>
              <w:rPr>
                <w:sz w:val="13"/>
              </w:rPr>
            </w:pPr>
            <w:r>
              <w:rPr>
                <w:w w:val="101"/>
                <w:sz w:val="13"/>
              </w:rPr>
              <w:t>3</w:t>
            </w:r>
          </w:p>
        </w:tc>
      </w:tr>
      <w:tr>
        <w:trPr>
          <w:trHeight w:val="140" w:hRule="atLeast"/>
        </w:trPr>
        <w:tc>
          <w:tcPr>
            <w:tcW w:w="4608" w:type="dxa"/>
          </w:tcPr>
          <w:p>
            <w:pPr>
              <w:pStyle w:val="TableParagraph"/>
              <w:ind w:left="21"/>
              <w:jc w:val="left"/>
              <w:rPr>
                <w:b/>
                <w:sz w:val="13"/>
              </w:rPr>
            </w:pPr>
            <w:r>
              <w:rPr>
                <w:b/>
                <w:sz w:val="13"/>
              </w:rPr>
              <w:t>OTROS</w:t>
            </w:r>
            <w:r>
              <w:rPr>
                <w:rFonts w:ascii="Times New Roman"/>
                <w:spacing w:val="-1"/>
                <w:sz w:val="13"/>
              </w:rPr>
              <w:t> </w:t>
            </w:r>
            <w:r>
              <w:rPr>
                <w:b/>
                <w:sz w:val="13"/>
              </w:rPr>
              <w:t>INGRESOS</w:t>
            </w:r>
            <w:r>
              <w:rPr>
                <w:rFonts w:ascii="Times New Roman"/>
                <w:spacing w:val="-1"/>
                <w:sz w:val="13"/>
              </w:rPr>
              <w:t> </w:t>
            </w:r>
            <w:r>
              <w:rPr>
                <w:b/>
                <w:sz w:val="13"/>
              </w:rPr>
              <w:t>NO</w:t>
            </w:r>
            <w:r>
              <w:rPr>
                <w:rFonts w:ascii="Times New Roman"/>
                <w:spacing w:val="-1"/>
                <w:sz w:val="13"/>
              </w:rPr>
              <w:t> </w:t>
            </w:r>
            <w:r>
              <w:rPr>
                <w:b/>
                <w:spacing w:val="-2"/>
                <w:sz w:val="13"/>
              </w:rPr>
              <w:t>TRIBUTARIOS</w:t>
            </w:r>
          </w:p>
        </w:tc>
        <w:tc>
          <w:tcPr>
            <w:tcW w:w="1210" w:type="dxa"/>
          </w:tcPr>
          <w:p>
            <w:pPr>
              <w:pStyle w:val="TableParagraph"/>
              <w:ind w:right="9"/>
              <w:rPr>
                <w:b/>
                <w:sz w:val="13"/>
              </w:rPr>
            </w:pPr>
            <w:r>
              <w:rPr>
                <w:b/>
                <w:spacing w:val="-2"/>
                <w:sz w:val="13"/>
              </w:rPr>
              <w:t>2,479,698</w:t>
            </w:r>
          </w:p>
        </w:tc>
        <w:tc>
          <w:tcPr>
            <w:tcW w:w="1210" w:type="dxa"/>
          </w:tcPr>
          <w:p>
            <w:pPr>
              <w:pStyle w:val="TableParagraph"/>
              <w:ind w:right="9"/>
              <w:rPr>
                <w:b/>
                <w:sz w:val="13"/>
              </w:rPr>
            </w:pPr>
            <w:r>
              <w:rPr>
                <w:b/>
                <w:spacing w:val="-2"/>
                <w:sz w:val="13"/>
              </w:rPr>
              <w:t>2,069,325</w:t>
            </w:r>
          </w:p>
        </w:tc>
        <w:tc>
          <w:tcPr>
            <w:tcW w:w="1016" w:type="dxa"/>
          </w:tcPr>
          <w:p>
            <w:pPr>
              <w:pStyle w:val="TableParagraph"/>
              <w:ind w:right="10"/>
              <w:rPr>
                <w:b/>
                <w:sz w:val="13"/>
              </w:rPr>
            </w:pPr>
            <w:r>
              <w:rPr>
                <w:b/>
                <w:spacing w:val="-2"/>
                <w:sz w:val="13"/>
              </w:rPr>
              <w:t>2,810,299</w:t>
            </w:r>
          </w:p>
        </w:tc>
        <w:tc>
          <w:tcPr>
            <w:tcW w:w="1016" w:type="dxa"/>
          </w:tcPr>
          <w:p>
            <w:pPr>
              <w:pStyle w:val="TableParagraph"/>
              <w:ind w:right="11"/>
              <w:rPr>
                <w:b/>
                <w:sz w:val="13"/>
              </w:rPr>
            </w:pPr>
            <w:r>
              <w:rPr>
                <w:b/>
                <w:spacing w:val="-2"/>
                <w:sz w:val="13"/>
              </w:rPr>
              <w:t>4,427,146</w:t>
            </w:r>
          </w:p>
        </w:tc>
        <w:tc>
          <w:tcPr>
            <w:tcW w:w="920" w:type="dxa"/>
          </w:tcPr>
          <w:p>
            <w:pPr>
              <w:pStyle w:val="TableParagraph"/>
              <w:ind w:right="11"/>
              <w:rPr>
                <w:b/>
                <w:sz w:val="13"/>
              </w:rPr>
            </w:pPr>
            <w:r>
              <w:rPr>
                <w:b/>
                <w:spacing w:val="-2"/>
                <w:sz w:val="13"/>
              </w:rPr>
              <w:t>3,986,741</w:t>
            </w:r>
          </w:p>
        </w:tc>
      </w:tr>
      <w:tr>
        <w:trPr>
          <w:trHeight w:val="140" w:hRule="atLeast"/>
        </w:trPr>
        <w:tc>
          <w:tcPr>
            <w:tcW w:w="4608" w:type="dxa"/>
          </w:tcPr>
          <w:p>
            <w:pPr>
              <w:pStyle w:val="TableParagraph"/>
              <w:ind w:left="21"/>
              <w:jc w:val="left"/>
              <w:rPr>
                <w:b/>
                <w:sz w:val="13"/>
              </w:rPr>
            </w:pPr>
            <w:r>
              <w:rPr>
                <w:b/>
                <w:sz w:val="13"/>
              </w:rPr>
              <w:t>Ingresos</w:t>
            </w:r>
            <w:r>
              <w:rPr>
                <w:rFonts w:ascii="Times New Roman"/>
                <w:spacing w:val="-2"/>
                <w:sz w:val="13"/>
              </w:rPr>
              <w:t> </w:t>
            </w:r>
            <w:r>
              <w:rPr>
                <w:b/>
                <w:sz w:val="13"/>
              </w:rPr>
              <w:t>varios</w:t>
            </w:r>
            <w:r>
              <w:rPr>
                <w:rFonts w:ascii="Times New Roman"/>
                <w:spacing w:val="-2"/>
                <w:sz w:val="13"/>
              </w:rPr>
              <w:t> </w:t>
            </w:r>
            <w:r>
              <w:rPr>
                <w:b/>
                <w:sz w:val="13"/>
              </w:rPr>
              <w:t>no</w:t>
            </w:r>
            <w:r>
              <w:rPr>
                <w:rFonts w:ascii="Times New Roman"/>
                <w:spacing w:val="-1"/>
                <w:sz w:val="13"/>
              </w:rPr>
              <w:t> </w:t>
            </w:r>
            <w:r>
              <w:rPr>
                <w:b/>
                <w:spacing w:val="-2"/>
                <w:sz w:val="13"/>
              </w:rPr>
              <w:t>especificados</w:t>
            </w:r>
          </w:p>
        </w:tc>
        <w:tc>
          <w:tcPr>
            <w:tcW w:w="1210" w:type="dxa"/>
          </w:tcPr>
          <w:p>
            <w:pPr>
              <w:pStyle w:val="TableParagraph"/>
              <w:ind w:right="9"/>
              <w:rPr>
                <w:b/>
                <w:sz w:val="13"/>
              </w:rPr>
            </w:pPr>
            <w:r>
              <w:rPr>
                <w:b/>
                <w:spacing w:val="-2"/>
                <w:sz w:val="13"/>
              </w:rPr>
              <w:t>2,479,698</w:t>
            </w:r>
          </w:p>
        </w:tc>
        <w:tc>
          <w:tcPr>
            <w:tcW w:w="1210" w:type="dxa"/>
          </w:tcPr>
          <w:p>
            <w:pPr>
              <w:pStyle w:val="TableParagraph"/>
              <w:ind w:right="9"/>
              <w:rPr>
                <w:b/>
                <w:sz w:val="13"/>
              </w:rPr>
            </w:pPr>
            <w:r>
              <w:rPr>
                <w:b/>
                <w:spacing w:val="-2"/>
                <w:sz w:val="13"/>
              </w:rPr>
              <w:t>2,069,325</w:t>
            </w:r>
          </w:p>
        </w:tc>
        <w:tc>
          <w:tcPr>
            <w:tcW w:w="1016" w:type="dxa"/>
          </w:tcPr>
          <w:p>
            <w:pPr>
              <w:pStyle w:val="TableParagraph"/>
              <w:ind w:right="10"/>
              <w:rPr>
                <w:b/>
                <w:sz w:val="13"/>
              </w:rPr>
            </w:pPr>
            <w:r>
              <w:rPr>
                <w:b/>
                <w:spacing w:val="-2"/>
                <w:sz w:val="13"/>
              </w:rPr>
              <w:t>2,810,299</w:t>
            </w:r>
          </w:p>
        </w:tc>
        <w:tc>
          <w:tcPr>
            <w:tcW w:w="1016" w:type="dxa"/>
          </w:tcPr>
          <w:p>
            <w:pPr>
              <w:pStyle w:val="TableParagraph"/>
              <w:ind w:right="11"/>
              <w:rPr>
                <w:b/>
                <w:sz w:val="13"/>
              </w:rPr>
            </w:pPr>
            <w:r>
              <w:rPr>
                <w:b/>
                <w:spacing w:val="-2"/>
                <w:sz w:val="13"/>
              </w:rPr>
              <w:t>4,427,146</w:t>
            </w:r>
          </w:p>
        </w:tc>
        <w:tc>
          <w:tcPr>
            <w:tcW w:w="920" w:type="dxa"/>
          </w:tcPr>
          <w:p>
            <w:pPr>
              <w:pStyle w:val="TableParagraph"/>
              <w:ind w:right="11"/>
              <w:rPr>
                <w:b/>
                <w:sz w:val="13"/>
              </w:rPr>
            </w:pPr>
            <w:r>
              <w:rPr>
                <w:b/>
                <w:spacing w:val="-2"/>
                <w:sz w:val="13"/>
              </w:rPr>
              <w:t>3,986,741</w:t>
            </w:r>
          </w:p>
        </w:tc>
      </w:tr>
      <w:tr>
        <w:trPr>
          <w:trHeight w:val="140" w:hRule="atLeast"/>
        </w:trPr>
        <w:tc>
          <w:tcPr>
            <w:tcW w:w="4608" w:type="dxa"/>
          </w:tcPr>
          <w:p>
            <w:pPr>
              <w:pStyle w:val="TableParagraph"/>
              <w:ind w:left="21"/>
              <w:jc w:val="left"/>
              <w:rPr>
                <w:sz w:val="13"/>
              </w:rPr>
            </w:pPr>
            <w:r>
              <w:rPr>
                <w:sz w:val="13"/>
              </w:rPr>
              <w:t>Primas</w:t>
            </w:r>
            <w:r>
              <w:rPr>
                <w:rFonts w:ascii="Times New Roman" w:hAnsi="Times New Roman"/>
                <w:spacing w:val="-3"/>
                <w:sz w:val="13"/>
              </w:rPr>
              <w:t> </w:t>
            </w:r>
            <w:r>
              <w:rPr>
                <w:sz w:val="13"/>
              </w:rPr>
              <w:t>del</w:t>
            </w:r>
            <w:r>
              <w:rPr>
                <w:rFonts w:ascii="Times New Roman" w:hAnsi="Times New Roman"/>
                <w:spacing w:val="-2"/>
                <w:sz w:val="13"/>
              </w:rPr>
              <w:t> </w:t>
            </w:r>
            <w:r>
              <w:rPr>
                <w:sz w:val="13"/>
              </w:rPr>
              <w:t>Fondo</w:t>
            </w:r>
            <w:r>
              <w:rPr>
                <w:rFonts w:ascii="Times New Roman" w:hAnsi="Times New Roman"/>
                <w:spacing w:val="-2"/>
                <w:sz w:val="13"/>
              </w:rPr>
              <w:t> </w:t>
            </w:r>
            <w:r>
              <w:rPr>
                <w:sz w:val="13"/>
              </w:rPr>
              <w:t>de</w:t>
            </w:r>
            <w:r>
              <w:rPr>
                <w:rFonts w:ascii="Times New Roman" w:hAnsi="Times New Roman"/>
                <w:spacing w:val="-3"/>
                <w:sz w:val="13"/>
              </w:rPr>
              <w:t> </w:t>
            </w:r>
            <w:r>
              <w:rPr>
                <w:spacing w:val="-2"/>
                <w:sz w:val="13"/>
              </w:rPr>
              <w:t>Garantías</w:t>
            </w:r>
          </w:p>
        </w:tc>
        <w:tc>
          <w:tcPr>
            <w:tcW w:w="1210" w:type="dxa"/>
          </w:tcPr>
          <w:p>
            <w:pPr>
              <w:pStyle w:val="TableParagraph"/>
              <w:ind w:right="11"/>
              <w:rPr>
                <w:sz w:val="13"/>
              </w:rPr>
            </w:pPr>
            <w:r>
              <w:rPr>
                <w:spacing w:val="-2"/>
                <w:sz w:val="13"/>
              </w:rPr>
              <w:t>1,818,315</w:t>
            </w:r>
          </w:p>
        </w:tc>
        <w:tc>
          <w:tcPr>
            <w:tcW w:w="1210" w:type="dxa"/>
          </w:tcPr>
          <w:p>
            <w:pPr>
              <w:pStyle w:val="TableParagraph"/>
              <w:ind w:right="11"/>
              <w:rPr>
                <w:sz w:val="13"/>
              </w:rPr>
            </w:pPr>
            <w:r>
              <w:rPr>
                <w:spacing w:val="-2"/>
                <w:sz w:val="13"/>
              </w:rPr>
              <w:t>1,446,084</w:t>
            </w:r>
          </w:p>
        </w:tc>
        <w:tc>
          <w:tcPr>
            <w:tcW w:w="1016" w:type="dxa"/>
          </w:tcPr>
          <w:p>
            <w:pPr>
              <w:pStyle w:val="TableParagraph"/>
              <w:ind w:right="7"/>
              <w:rPr>
                <w:sz w:val="13"/>
              </w:rPr>
            </w:pPr>
            <w:r>
              <w:rPr>
                <w:spacing w:val="-2"/>
                <w:sz w:val="13"/>
              </w:rPr>
              <w:t>1,406,469</w:t>
            </w:r>
          </w:p>
        </w:tc>
        <w:tc>
          <w:tcPr>
            <w:tcW w:w="1016" w:type="dxa"/>
          </w:tcPr>
          <w:p>
            <w:pPr>
              <w:pStyle w:val="TableParagraph"/>
              <w:ind w:right="8"/>
              <w:rPr>
                <w:sz w:val="13"/>
              </w:rPr>
            </w:pPr>
            <w:r>
              <w:rPr>
                <w:spacing w:val="-2"/>
                <w:sz w:val="13"/>
              </w:rPr>
              <w:t>3,267,655</w:t>
            </w:r>
          </w:p>
        </w:tc>
        <w:tc>
          <w:tcPr>
            <w:tcW w:w="920" w:type="dxa"/>
          </w:tcPr>
          <w:p>
            <w:pPr>
              <w:pStyle w:val="TableParagraph"/>
              <w:ind w:right="14"/>
              <w:rPr>
                <w:sz w:val="13"/>
              </w:rPr>
            </w:pPr>
            <w:r>
              <w:rPr>
                <w:spacing w:val="-2"/>
                <w:sz w:val="13"/>
              </w:rPr>
              <w:t>2,817,381</w:t>
            </w:r>
          </w:p>
        </w:tc>
      </w:tr>
      <w:tr>
        <w:trPr>
          <w:trHeight w:val="140" w:hRule="atLeast"/>
        </w:trPr>
        <w:tc>
          <w:tcPr>
            <w:tcW w:w="4608" w:type="dxa"/>
          </w:tcPr>
          <w:p>
            <w:pPr>
              <w:pStyle w:val="TableParagraph"/>
              <w:ind w:left="21"/>
              <w:jc w:val="left"/>
              <w:rPr>
                <w:sz w:val="13"/>
              </w:rPr>
            </w:pPr>
            <w:r>
              <w:rPr>
                <w:sz w:val="13"/>
              </w:rPr>
              <w:t>Otros</w:t>
            </w:r>
            <w:r>
              <w:rPr>
                <w:rFonts w:ascii="Times New Roman" w:hAnsi="Times New Roman"/>
                <w:spacing w:val="-4"/>
                <w:sz w:val="13"/>
              </w:rPr>
              <w:t> </w:t>
            </w:r>
            <w:r>
              <w:rPr>
                <w:sz w:val="13"/>
              </w:rPr>
              <w:t>ingresos</w:t>
            </w:r>
            <w:r>
              <w:rPr>
                <w:rFonts w:ascii="Times New Roman" w:hAnsi="Times New Roman"/>
                <w:spacing w:val="-3"/>
                <w:sz w:val="13"/>
              </w:rPr>
              <w:t> </w:t>
            </w:r>
            <w:r>
              <w:rPr>
                <w:sz w:val="13"/>
              </w:rPr>
              <w:t>varios</w:t>
            </w:r>
            <w:r>
              <w:rPr>
                <w:rFonts w:ascii="Times New Roman" w:hAnsi="Times New Roman"/>
                <w:spacing w:val="-3"/>
                <w:sz w:val="13"/>
              </w:rPr>
              <w:t> </w:t>
            </w:r>
            <w:r>
              <w:rPr>
                <w:sz w:val="13"/>
              </w:rPr>
              <w:t>no</w:t>
            </w:r>
            <w:r>
              <w:rPr>
                <w:rFonts w:ascii="Times New Roman" w:hAnsi="Times New Roman"/>
                <w:spacing w:val="-3"/>
                <w:sz w:val="13"/>
              </w:rPr>
              <w:t> </w:t>
            </w:r>
            <w:r>
              <w:rPr>
                <w:spacing w:val="-2"/>
                <w:sz w:val="13"/>
              </w:rPr>
              <w:t>específicos</w:t>
            </w:r>
          </w:p>
        </w:tc>
        <w:tc>
          <w:tcPr>
            <w:tcW w:w="1210" w:type="dxa"/>
          </w:tcPr>
          <w:p>
            <w:pPr>
              <w:pStyle w:val="TableParagraph"/>
              <w:ind w:right="10"/>
              <w:rPr>
                <w:sz w:val="13"/>
              </w:rPr>
            </w:pPr>
            <w:r>
              <w:rPr>
                <w:spacing w:val="-2"/>
                <w:sz w:val="13"/>
              </w:rPr>
              <w:t>661,384</w:t>
            </w:r>
          </w:p>
        </w:tc>
        <w:tc>
          <w:tcPr>
            <w:tcW w:w="1210" w:type="dxa"/>
          </w:tcPr>
          <w:p>
            <w:pPr>
              <w:pStyle w:val="TableParagraph"/>
              <w:ind w:right="10"/>
              <w:rPr>
                <w:sz w:val="13"/>
              </w:rPr>
            </w:pPr>
            <w:r>
              <w:rPr>
                <w:spacing w:val="-2"/>
                <w:sz w:val="13"/>
              </w:rPr>
              <w:t>623,241</w:t>
            </w:r>
          </w:p>
        </w:tc>
        <w:tc>
          <w:tcPr>
            <w:tcW w:w="1016" w:type="dxa"/>
          </w:tcPr>
          <w:p>
            <w:pPr>
              <w:pStyle w:val="TableParagraph"/>
              <w:ind w:right="7"/>
              <w:rPr>
                <w:sz w:val="13"/>
              </w:rPr>
            </w:pPr>
            <w:r>
              <w:rPr>
                <w:spacing w:val="-2"/>
                <w:sz w:val="13"/>
              </w:rPr>
              <w:t>1,403,829</w:t>
            </w:r>
          </w:p>
        </w:tc>
        <w:tc>
          <w:tcPr>
            <w:tcW w:w="1016" w:type="dxa"/>
          </w:tcPr>
          <w:p>
            <w:pPr>
              <w:pStyle w:val="TableParagraph"/>
              <w:ind w:right="8"/>
              <w:rPr>
                <w:sz w:val="13"/>
              </w:rPr>
            </w:pPr>
            <w:r>
              <w:rPr>
                <w:spacing w:val="-2"/>
                <w:sz w:val="13"/>
              </w:rPr>
              <w:t>1,159,491</w:t>
            </w:r>
          </w:p>
        </w:tc>
        <w:tc>
          <w:tcPr>
            <w:tcW w:w="920" w:type="dxa"/>
          </w:tcPr>
          <w:p>
            <w:pPr>
              <w:pStyle w:val="TableParagraph"/>
              <w:ind w:right="14"/>
              <w:rPr>
                <w:sz w:val="13"/>
              </w:rPr>
            </w:pPr>
            <w:r>
              <w:rPr>
                <w:spacing w:val="-2"/>
                <w:sz w:val="13"/>
              </w:rPr>
              <w:t>1,169,359</w:t>
            </w:r>
          </w:p>
        </w:tc>
      </w:tr>
      <w:tr>
        <w:trPr>
          <w:trHeight w:val="140" w:hRule="atLeast"/>
        </w:trPr>
        <w:tc>
          <w:tcPr>
            <w:tcW w:w="4608" w:type="dxa"/>
          </w:tcPr>
          <w:p>
            <w:pPr>
              <w:pStyle w:val="TableParagraph"/>
              <w:ind w:left="21"/>
              <w:jc w:val="left"/>
              <w:rPr>
                <w:b/>
                <w:sz w:val="13"/>
              </w:rPr>
            </w:pPr>
            <w:r>
              <w:rPr>
                <w:b/>
                <w:sz w:val="13"/>
              </w:rPr>
              <w:t>TRANSFERENCIAS</w:t>
            </w:r>
            <w:r>
              <w:rPr>
                <w:rFonts w:ascii="Times New Roman"/>
                <w:spacing w:val="-7"/>
                <w:sz w:val="13"/>
              </w:rPr>
              <w:t> </w:t>
            </w:r>
            <w:r>
              <w:rPr>
                <w:b/>
                <w:spacing w:val="-2"/>
                <w:sz w:val="13"/>
              </w:rPr>
              <w:t>CORRIENTES</w:t>
            </w:r>
          </w:p>
        </w:tc>
        <w:tc>
          <w:tcPr>
            <w:tcW w:w="1210" w:type="dxa"/>
          </w:tcPr>
          <w:p>
            <w:pPr>
              <w:pStyle w:val="TableParagraph"/>
              <w:ind w:right="9"/>
              <w:rPr>
                <w:b/>
                <w:sz w:val="13"/>
              </w:rPr>
            </w:pPr>
            <w:r>
              <w:rPr>
                <w:b/>
                <w:spacing w:val="-2"/>
                <w:sz w:val="13"/>
              </w:rPr>
              <w:t>365,949</w:t>
            </w:r>
          </w:p>
        </w:tc>
        <w:tc>
          <w:tcPr>
            <w:tcW w:w="1210" w:type="dxa"/>
          </w:tcPr>
          <w:p>
            <w:pPr>
              <w:pStyle w:val="TableParagraph"/>
              <w:ind w:right="9"/>
              <w:rPr>
                <w:b/>
                <w:sz w:val="13"/>
              </w:rPr>
            </w:pPr>
            <w:r>
              <w:rPr>
                <w:b/>
                <w:spacing w:val="-2"/>
                <w:sz w:val="13"/>
              </w:rPr>
              <w:t>674,714</w:t>
            </w:r>
          </w:p>
        </w:tc>
        <w:tc>
          <w:tcPr>
            <w:tcW w:w="1016" w:type="dxa"/>
          </w:tcPr>
          <w:p>
            <w:pPr>
              <w:pStyle w:val="TableParagraph"/>
              <w:ind w:right="10"/>
              <w:rPr>
                <w:b/>
                <w:sz w:val="13"/>
              </w:rPr>
            </w:pPr>
            <w:r>
              <w:rPr>
                <w:b/>
                <w:spacing w:val="-2"/>
                <w:sz w:val="13"/>
              </w:rPr>
              <w:t>581,209</w:t>
            </w:r>
          </w:p>
        </w:tc>
        <w:tc>
          <w:tcPr>
            <w:tcW w:w="1016" w:type="dxa"/>
          </w:tcPr>
          <w:p>
            <w:pPr>
              <w:pStyle w:val="TableParagraph"/>
              <w:ind w:right="11"/>
              <w:rPr>
                <w:b/>
                <w:sz w:val="13"/>
              </w:rPr>
            </w:pPr>
            <w:r>
              <w:rPr>
                <w:b/>
                <w:spacing w:val="-2"/>
                <w:sz w:val="13"/>
              </w:rPr>
              <w:t>359,871</w:t>
            </w:r>
          </w:p>
        </w:tc>
        <w:tc>
          <w:tcPr>
            <w:tcW w:w="920" w:type="dxa"/>
          </w:tcPr>
          <w:p>
            <w:pPr>
              <w:pStyle w:val="TableParagraph"/>
              <w:ind w:right="11"/>
              <w:rPr>
                <w:b/>
                <w:sz w:val="13"/>
              </w:rPr>
            </w:pPr>
            <w:r>
              <w:rPr>
                <w:b/>
                <w:spacing w:val="-2"/>
                <w:sz w:val="13"/>
              </w:rPr>
              <w:t>719,475</w:t>
            </w:r>
          </w:p>
        </w:tc>
      </w:tr>
      <w:tr>
        <w:trPr>
          <w:trHeight w:val="140" w:hRule="atLeast"/>
        </w:trPr>
        <w:tc>
          <w:tcPr>
            <w:tcW w:w="4608" w:type="dxa"/>
          </w:tcPr>
          <w:p>
            <w:pPr>
              <w:pStyle w:val="TableParagraph"/>
              <w:ind w:left="21"/>
              <w:jc w:val="left"/>
              <w:rPr>
                <w:b/>
                <w:sz w:val="13"/>
              </w:rPr>
            </w:pPr>
            <w:r>
              <w:rPr>
                <w:b/>
                <w:sz w:val="13"/>
              </w:rPr>
              <w:t>TRANSFERENCIAS</w:t>
            </w:r>
            <w:r>
              <w:rPr>
                <w:rFonts w:ascii="Times New Roman" w:hAnsi="Times New Roman"/>
                <w:spacing w:val="-4"/>
                <w:sz w:val="13"/>
              </w:rPr>
              <w:t> </w:t>
            </w:r>
            <w:r>
              <w:rPr>
                <w:b/>
                <w:sz w:val="13"/>
              </w:rPr>
              <w:t>CORRIENTES</w:t>
            </w:r>
            <w:r>
              <w:rPr>
                <w:rFonts w:ascii="Times New Roman" w:hAnsi="Times New Roman"/>
                <w:spacing w:val="-3"/>
                <w:sz w:val="13"/>
              </w:rPr>
              <w:t> </w:t>
            </w:r>
            <w:r>
              <w:rPr>
                <w:b/>
                <w:sz w:val="13"/>
              </w:rPr>
              <w:t>DEL</w:t>
            </w:r>
            <w:r>
              <w:rPr>
                <w:rFonts w:ascii="Times New Roman" w:hAnsi="Times New Roman"/>
                <w:spacing w:val="-4"/>
                <w:sz w:val="13"/>
              </w:rPr>
              <w:t> </w:t>
            </w:r>
            <w:r>
              <w:rPr>
                <w:b/>
                <w:sz w:val="13"/>
              </w:rPr>
              <w:t>SECTOR</w:t>
            </w:r>
            <w:r>
              <w:rPr>
                <w:rFonts w:ascii="Times New Roman" w:hAnsi="Times New Roman"/>
                <w:spacing w:val="-3"/>
                <w:sz w:val="13"/>
              </w:rPr>
              <w:t> </w:t>
            </w:r>
            <w:r>
              <w:rPr>
                <w:b/>
                <w:spacing w:val="-2"/>
                <w:sz w:val="13"/>
              </w:rPr>
              <w:t>PÚBLICO</w:t>
            </w:r>
          </w:p>
        </w:tc>
        <w:tc>
          <w:tcPr>
            <w:tcW w:w="1210" w:type="dxa"/>
          </w:tcPr>
          <w:p>
            <w:pPr>
              <w:pStyle w:val="TableParagraph"/>
              <w:ind w:right="4"/>
              <w:rPr>
                <w:b/>
                <w:sz w:val="13"/>
              </w:rPr>
            </w:pPr>
            <w:r>
              <w:rPr>
                <w:b/>
                <w:spacing w:val="-2"/>
                <w:sz w:val="13"/>
              </w:rPr>
              <w:t>365,949</w:t>
            </w:r>
          </w:p>
        </w:tc>
        <w:tc>
          <w:tcPr>
            <w:tcW w:w="1210" w:type="dxa"/>
          </w:tcPr>
          <w:p>
            <w:pPr>
              <w:pStyle w:val="TableParagraph"/>
              <w:ind w:right="4"/>
              <w:rPr>
                <w:b/>
                <w:sz w:val="13"/>
              </w:rPr>
            </w:pPr>
            <w:r>
              <w:rPr>
                <w:b/>
                <w:spacing w:val="-2"/>
                <w:sz w:val="13"/>
              </w:rPr>
              <w:t>302,117</w:t>
            </w:r>
          </w:p>
        </w:tc>
        <w:tc>
          <w:tcPr>
            <w:tcW w:w="1016" w:type="dxa"/>
          </w:tcPr>
          <w:p>
            <w:pPr>
              <w:pStyle w:val="TableParagraph"/>
              <w:ind w:right="5"/>
              <w:rPr>
                <w:b/>
                <w:sz w:val="13"/>
              </w:rPr>
            </w:pPr>
            <w:r>
              <w:rPr>
                <w:b/>
                <w:spacing w:val="-2"/>
                <w:sz w:val="13"/>
              </w:rPr>
              <w:t>266,493</w:t>
            </w:r>
          </w:p>
        </w:tc>
        <w:tc>
          <w:tcPr>
            <w:tcW w:w="1016" w:type="dxa"/>
          </w:tcPr>
          <w:p>
            <w:pPr>
              <w:pStyle w:val="TableParagraph"/>
              <w:ind w:right="6"/>
              <w:rPr>
                <w:b/>
                <w:sz w:val="13"/>
              </w:rPr>
            </w:pPr>
            <w:r>
              <w:rPr>
                <w:b/>
                <w:spacing w:val="-2"/>
                <w:sz w:val="13"/>
              </w:rPr>
              <w:t>131,089</w:t>
            </w:r>
          </w:p>
        </w:tc>
        <w:tc>
          <w:tcPr>
            <w:tcW w:w="920" w:type="dxa"/>
          </w:tcPr>
          <w:p>
            <w:pPr>
              <w:pStyle w:val="TableParagraph"/>
              <w:ind w:right="7"/>
              <w:rPr>
                <w:b/>
                <w:sz w:val="13"/>
              </w:rPr>
            </w:pPr>
            <w:r>
              <w:rPr>
                <w:b/>
                <w:spacing w:val="-2"/>
                <w:sz w:val="13"/>
              </w:rPr>
              <w:t>530,865</w:t>
            </w:r>
          </w:p>
        </w:tc>
      </w:tr>
      <w:tr>
        <w:trPr>
          <w:trHeight w:val="140" w:hRule="atLeast"/>
        </w:trPr>
        <w:tc>
          <w:tcPr>
            <w:tcW w:w="4608" w:type="dxa"/>
          </w:tcPr>
          <w:p>
            <w:pPr>
              <w:pStyle w:val="TableParagraph"/>
              <w:ind w:left="21"/>
              <w:jc w:val="left"/>
              <w:rPr>
                <w:sz w:val="13"/>
              </w:rPr>
            </w:pPr>
            <w:r>
              <w:rPr>
                <w:sz w:val="13"/>
              </w:rPr>
              <w:t>Transferencias</w:t>
            </w:r>
            <w:r>
              <w:rPr>
                <w:rFonts w:ascii="Times New Roman" w:hAnsi="Times New Roman"/>
                <w:spacing w:val="-4"/>
                <w:sz w:val="13"/>
              </w:rPr>
              <w:t> </w:t>
            </w:r>
            <w:r>
              <w:rPr>
                <w:sz w:val="13"/>
              </w:rPr>
              <w:t>corrientes</w:t>
            </w:r>
            <w:r>
              <w:rPr>
                <w:rFonts w:ascii="Times New Roman" w:hAnsi="Times New Roman"/>
                <w:spacing w:val="-3"/>
                <w:sz w:val="13"/>
              </w:rPr>
              <w:t> </w:t>
            </w:r>
            <w:r>
              <w:rPr>
                <w:sz w:val="13"/>
              </w:rPr>
              <w:t>de</w:t>
            </w:r>
            <w:r>
              <w:rPr>
                <w:rFonts w:ascii="Times New Roman" w:hAnsi="Times New Roman"/>
                <w:spacing w:val="-3"/>
                <w:sz w:val="13"/>
              </w:rPr>
              <w:t> </w:t>
            </w:r>
            <w:r>
              <w:rPr>
                <w:sz w:val="13"/>
              </w:rPr>
              <w:t>Empresas</w:t>
            </w:r>
            <w:r>
              <w:rPr>
                <w:rFonts w:ascii="Times New Roman" w:hAnsi="Times New Roman"/>
                <w:spacing w:val="-3"/>
                <w:sz w:val="13"/>
              </w:rPr>
              <w:t> </w:t>
            </w:r>
            <w:r>
              <w:rPr>
                <w:sz w:val="13"/>
              </w:rPr>
              <w:t>Públicas</w:t>
            </w:r>
            <w:r>
              <w:rPr>
                <w:rFonts w:ascii="Times New Roman" w:hAnsi="Times New Roman"/>
                <w:spacing w:val="-3"/>
                <w:sz w:val="13"/>
              </w:rPr>
              <w:t> </w:t>
            </w:r>
            <w:r>
              <w:rPr>
                <w:sz w:val="13"/>
              </w:rPr>
              <w:t>no</w:t>
            </w:r>
            <w:r>
              <w:rPr>
                <w:rFonts w:ascii="Times New Roman" w:hAnsi="Times New Roman"/>
                <w:spacing w:val="-3"/>
                <w:sz w:val="13"/>
              </w:rPr>
              <w:t> </w:t>
            </w:r>
            <w:r>
              <w:rPr>
                <w:sz w:val="13"/>
              </w:rPr>
              <w:t>Financieras</w:t>
            </w:r>
            <w:r>
              <w:rPr>
                <w:rFonts w:ascii="Times New Roman" w:hAnsi="Times New Roman"/>
                <w:spacing w:val="-3"/>
                <w:sz w:val="13"/>
              </w:rPr>
              <w:t> </w:t>
            </w:r>
            <w:r>
              <w:rPr>
                <w:spacing w:val="-2"/>
                <w:sz w:val="13"/>
              </w:rPr>
              <w:t>(JPS)</w:t>
            </w:r>
          </w:p>
        </w:tc>
        <w:tc>
          <w:tcPr>
            <w:tcW w:w="1210" w:type="dxa"/>
          </w:tcPr>
          <w:p>
            <w:pPr>
              <w:pStyle w:val="TableParagraph"/>
              <w:ind w:right="10"/>
              <w:rPr>
                <w:sz w:val="13"/>
              </w:rPr>
            </w:pPr>
            <w:r>
              <w:rPr>
                <w:spacing w:val="-2"/>
                <w:sz w:val="13"/>
              </w:rPr>
              <w:t>362,218</w:t>
            </w:r>
          </w:p>
        </w:tc>
        <w:tc>
          <w:tcPr>
            <w:tcW w:w="1210" w:type="dxa"/>
          </w:tcPr>
          <w:p>
            <w:pPr>
              <w:pStyle w:val="TableParagraph"/>
              <w:ind w:right="10"/>
              <w:rPr>
                <w:sz w:val="13"/>
              </w:rPr>
            </w:pPr>
            <w:r>
              <w:rPr>
                <w:spacing w:val="-2"/>
                <w:sz w:val="13"/>
              </w:rPr>
              <w:t>290,934</w:t>
            </w:r>
          </w:p>
        </w:tc>
        <w:tc>
          <w:tcPr>
            <w:tcW w:w="1016" w:type="dxa"/>
          </w:tcPr>
          <w:p>
            <w:pPr>
              <w:pStyle w:val="TableParagraph"/>
              <w:ind w:right="11"/>
              <w:rPr>
                <w:sz w:val="13"/>
              </w:rPr>
            </w:pPr>
            <w:r>
              <w:rPr>
                <w:spacing w:val="-2"/>
                <w:sz w:val="13"/>
              </w:rPr>
              <w:t>252,874</w:t>
            </w:r>
          </w:p>
        </w:tc>
        <w:tc>
          <w:tcPr>
            <w:tcW w:w="1016" w:type="dxa"/>
          </w:tcPr>
          <w:p>
            <w:pPr>
              <w:pStyle w:val="TableParagraph"/>
              <w:ind w:right="12"/>
              <w:rPr>
                <w:sz w:val="13"/>
              </w:rPr>
            </w:pPr>
            <w:r>
              <w:rPr>
                <w:spacing w:val="-2"/>
                <w:sz w:val="13"/>
              </w:rPr>
              <w:t>114,921</w:t>
            </w:r>
          </w:p>
        </w:tc>
        <w:tc>
          <w:tcPr>
            <w:tcW w:w="920" w:type="dxa"/>
          </w:tcPr>
          <w:p>
            <w:pPr>
              <w:pStyle w:val="TableParagraph"/>
              <w:ind w:right="13"/>
              <w:rPr>
                <w:sz w:val="13"/>
              </w:rPr>
            </w:pPr>
            <w:r>
              <w:rPr>
                <w:spacing w:val="-2"/>
                <w:sz w:val="13"/>
              </w:rPr>
              <w:t>507,399</w:t>
            </w:r>
          </w:p>
        </w:tc>
      </w:tr>
      <w:tr>
        <w:trPr>
          <w:trHeight w:val="140" w:hRule="atLeast"/>
        </w:trPr>
        <w:tc>
          <w:tcPr>
            <w:tcW w:w="4608" w:type="dxa"/>
          </w:tcPr>
          <w:p>
            <w:pPr>
              <w:pStyle w:val="TableParagraph"/>
              <w:ind w:left="21"/>
              <w:jc w:val="left"/>
              <w:rPr>
                <w:sz w:val="13"/>
              </w:rPr>
            </w:pPr>
            <w:r>
              <w:rPr>
                <w:spacing w:val="-2"/>
                <w:sz w:val="13"/>
              </w:rPr>
              <w:t>Transferencias</w:t>
            </w:r>
            <w:r>
              <w:rPr>
                <w:rFonts w:ascii="Times New Roman" w:hAnsi="Times New Roman"/>
                <w:spacing w:val="10"/>
                <w:sz w:val="13"/>
              </w:rPr>
              <w:t> </w:t>
            </w:r>
            <w:r>
              <w:rPr>
                <w:spacing w:val="-2"/>
                <w:sz w:val="13"/>
              </w:rPr>
              <w:t>corrientes</w:t>
            </w:r>
            <w:r>
              <w:rPr>
                <w:rFonts w:ascii="Times New Roman" w:hAnsi="Times New Roman"/>
                <w:spacing w:val="11"/>
                <w:sz w:val="13"/>
              </w:rPr>
              <w:t> </w:t>
            </w:r>
            <w:r>
              <w:rPr>
                <w:spacing w:val="-2"/>
                <w:sz w:val="13"/>
              </w:rPr>
              <w:t>de</w:t>
            </w:r>
            <w:r>
              <w:rPr>
                <w:rFonts w:ascii="Times New Roman" w:hAnsi="Times New Roman"/>
                <w:spacing w:val="7"/>
                <w:sz w:val="13"/>
              </w:rPr>
              <w:t> </w:t>
            </w:r>
            <w:r>
              <w:rPr>
                <w:spacing w:val="-2"/>
                <w:sz w:val="13"/>
              </w:rPr>
              <w:t>InsDtuciones</w:t>
            </w:r>
            <w:r>
              <w:rPr>
                <w:rFonts w:ascii="Times New Roman" w:hAnsi="Times New Roman"/>
                <w:spacing w:val="11"/>
                <w:sz w:val="13"/>
              </w:rPr>
              <w:t> </w:t>
            </w:r>
            <w:r>
              <w:rPr>
                <w:spacing w:val="-2"/>
                <w:sz w:val="13"/>
              </w:rPr>
              <w:t>Públicas</w:t>
            </w:r>
            <w:r>
              <w:rPr>
                <w:rFonts w:ascii="Times New Roman" w:hAnsi="Times New Roman"/>
                <w:spacing w:val="10"/>
                <w:sz w:val="13"/>
              </w:rPr>
              <w:t> </w:t>
            </w:r>
            <w:r>
              <w:rPr>
                <w:spacing w:val="-2"/>
                <w:sz w:val="13"/>
              </w:rPr>
              <w:t>Financieras</w:t>
            </w:r>
          </w:p>
        </w:tc>
        <w:tc>
          <w:tcPr>
            <w:tcW w:w="1210" w:type="dxa"/>
          </w:tcPr>
          <w:p>
            <w:pPr>
              <w:pStyle w:val="TableParagraph"/>
              <w:ind w:right="9"/>
              <w:rPr>
                <w:sz w:val="13"/>
              </w:rPr>
            </w:pPr>
            <w:r>
              <w:rPr>
                <w:spacing w:val="-2"/>
                <w:sz w:val="13"/>
              </w:rPr>
              <w:t>3,731</w:t>
            </w:r>
          </w:p>
        </w:tc>
        <w:tc>
          <w:tcPr>
            <w:tcW w:w="1210" w:type="dxa"/>
          </w:tcPr>
          <w:p>
            <w:pPr>
              <w:pStyle w:val="TableParagraph"/>
              <w:ind w:right="10"/>
              <w:rPr>
                <w:sz w:val="13"/>
              </w:rPr>
            </w:pPr>
            <w:r>
              <w:rPr>
                <w:spacing w:val="-2"/>
                <w:sz w:val="13"/>
              </w:rPr>
              <w:t>11,183</w:t>
            </w:r>
          </w:p>
        </w:tc>
        <w:tc>
          <w:tcPr>
            <w:tcW w:w="1016" w:type="dxa"/>
          </w:tcPr>
          <w:p>
            <w:pPr>
              <w:pStyle w:val="TableParagraph"/>
              <w:ind w:right="6"/>
              <w:rPr>
                <w:sz w:val="13"/>
              </w:rPr>
            </w:pPr>
            <w:r>
              <w:rPr>
                <w:spacing w:val="-2"/>
                <w:sz w:val="13"/>
              </w:rPr>
              <w:t>13,620</w:t>
            </w:r>
          </w:p>
        </w:tc>
        <w:tc>
          <w:tcPr>
            <w:tcW w:w="1016" w:type="dxa"/>
          </w:tcPr>
          <w:p>
            <w:pPr>
              <w:pStyle w:val="TableParagraph"/>
              <w:ind w:right="7"/>
              <w:rPr>
                <w:sz w:val="13"/>
              </w:rPr>
            </w:pPr>
            <w:r>
              <w:rPr>
                <w:spacing w:val="-2"/>
                <w:sz w:val="13"/>
              </w:rPr>
              <w:t>16,168</w:t>
            </w:r>
          </w:p>
        </w:tc>
        <w:tc>
          <w:tcPr>
            <w:tcW w:w="920" w:type="dxa"/>
          </w:tcPr>
          <w:p>
            <w:pPr>
              <w:pStyle w:val="TableParagraph"/>
              <w:ind w:right="12"/>
              <w:rPr>
                <w:sz w:val="13"/>
              </w:rPr>
            </w:pPr>
            <w:r>
              <w:rPr>
                <w:spacing w:val="-2"/>
                <w:sz w:val="13"/>
              </w:rPr>
              <w:t>23,466</w:t>
            </w:r>
          </w:p>
        </w:tc>
      </w:tr>
      <w:tr>
        <w:trPr>
          <w:trHeight w:val="140" w:hRule="atLeast"/>
        </w:trPr>
        <w:tc>
          <w:tcPr>
            <w:tcW w:w="4608" w:type="dxa"/>
          </w:tcPr>
          <w:p>
            <w:pPr>
              <w:pStyle w:val="TableParagraph"/>
              <w:ind w:left="21"/>
              <w:jc w:val="left"/>
              <w:rPr>
                <w:b/>
                <w:sz w:val="13"/>
              </w:rPr>
            </w:pPr>
            <w:r>
              <w:rPr>
                <w:b/>
                <w:sz w:val="13"/>
              </w:rPr>
              <w:t>TRANSFERENCIAS</w:t>
            </w:r>
            <w:r>
              <w:rPr>
                <w:rFonts w:ascii="Times New Roman"/>
                <w:spacing w:val="-4"/>
                <w:sz w:val="13"/>
              </w:rPr>
              <w:t> </w:t>
            </w:r>
            <w:r>
              <w:rPr>
                <w:b/>
                <w:sz w:val="13"/>
              </w:rPr>
              <w:t>CORRIENTES</w:t>
            </w:r>
            <w:r>
              <w:rPr>
                <w:rFonts w:ascii="Times New Roman"/>
                <w:spacing w:val="-3"/>
                <w:sz w:val="13"/>
              </w:rPr>
              <w:t> </w:t>
            </w:r>
            <w:r>
              <w:rPr>
                <w:b/>
                <w:sz w:val="13"/>
              </w:rPr>
              <w:t>DEL</w:t>
            </w:r>
            <w:r>
              <w:rPr>
                <w:rFonts w:ascii="Times New Roman"/>
                <w:spacing w:val="-4"/>
                <w:sz w:val="13"/>
              </w:rPr>
              <w:t> </w:t>
            </w:r>
            <w:r>
              <w:rPr>
                <w:b/>
                <w:sz w:val="13"/>
              </w:rPr>
              <w:t>SECTOR</w:t>
            </w:r>
            <w:r>
              <w:rPr>
                <w:rFonts w:ascii="Times New Roman"/>
                <w:spacing w:val="-3"/>
                <w:sz w:val="13"/>
              </w:rPr>
              <w:t> </w:t>
            </w:r>
            <w:r>
              <w:rPr>
                <w:b/>
                <w:spacing w:val="-2"/>
                <w:sz w:val="13"/>
              </w:rPr>
              <w:t>PRIVADO</w:t>
            </w:r>
          </w:p>
        </w:tc>
        <w:tc>
          <w:tcPr>
            <w:tcW w:w="1210" w:type="dxa"/>
          </w:tcPr>
          <w:p>
            <w:pPr>
              <w:pStyle w:val="TableParagraph"/>
              <w:ind w:right="3"/>
              <w:rPr>
                <w:b/>
                <w:sz w:val="13"/>
              </w:rPr>
            </w:pPr>
            <w:r>
              <w:rPr>
                <w:b/>
                <w:w w:val="101"/>
                <w:sz w:val="13"/>
              </w:rPr>
              <w:t>0</w:t>
            </w:r>
          </w:p>
        </w:tc>
        <w:tc>
          <w:tcPr>
            <w:tcW w:w="1210" w:type="dxa"/>
          </w:tcPr>
          <w:p>
            <w:pPr>
              <w:pStyle w:val="TableParagraph"/>
              <w:ind w:right="4"/>
              <w:rPr>
                <w:b/>
                <w:sz w:val="13"/>
              </w:rPr>
            </w:pPr>
            <w:r>
              <w:rPr>
                <w:b/>
                <w:spacing w:val="-2"/>
                <w:sz w:val="13"/>
              </w:rPr>
              <w:t>372,598</w:t>
            </w:r>
          </w:p>
        </w:tc>
        <w:tc>
          <w:tcPr>
            <w:tcW w:w="1016" w:type="dxa"/>
          </w:tcPr>
          <w:p>
            <w:pPr>
              <w:pStyle w:val="TableParagraph"/>
              <w:ind w:right="5"/>
              <w:rPr>
                <w:b/>
                <w:sz w:val="13"/>
              </w:rPr>
            </w:pPr>
            <w:r>
              <w:rPr>
                <w:b/>
                <w:spacing w:val="-2"/>
                <w:sz w:val="13"/>
              </w:rPr>
              <w:t>314,716</w:t>
            </w:r>
          </w:p>
        </w:tc>
        <w:tc>
          <w:tcPr>
            <w:tcW w:w="1016" w:type="dxa"/>
          </w:tcPr>
          <w:p>
            <w:pPr>
              <w:pStyle w:val="TableParagraph"/>
              <w:ind w:right="6"/>
              <w:rPr>
                <w:b/>
                <w:sz w:val="13"/>
              </w:rPr>
            </w:pPr>
            <w:r>
              <w:rPr>
                <w:b/>
                <w:spacing w:val="-2"/>
                <w:sz w:val="13"/>
              </w:rPr>
              <w:t>228,782</w:t>
            </w:r>
          </w:p>
        </w:tc>
        <w:tc>
          <w:tcPr>
            <w:tcW w:w="920" w:type="dxa"/>
          </w:tcPr>
          <w:p>
            <w:pPr>
              <w:pStyle w:val="TableParagraph"/>
              <w:ind w:right="7"/>
              <w:rPr>
                <w:b/>
                <w:sz w:val="13"/>
              </w:rPr>
            </w:pPr>
            <w:r>
              <w:rPr>
                <w:b/>
                <w:spacing w:val="-2"/>
                <w:sz w:val="13"/>
              </w:rPr>
              <w:t>188,610</w:t>
            </w:r>
          </w:p>
        </w:tc>
      </w:tr>
      <w:tr>
        <w:trPr>
          <w:trHeight w:val="140" w:hRule="atLeast"/>
        </w:trPr>
        <w:tc>
          <w:tcPr>
            <w:tcW w:w="4608" w:type="dxa"/>
          </w:tcPr>
          <w:p>
            <w:pPr>
              <w:pStyle w:val="TableParagraph"/>
              <w:ind w:left="21"/>
              <w:jc w:val="left"/>
              <w:rPr>
                <w:sz w:val="13"/>
              </w:rPr>
            </w:pPr>
            <w:r>
              <w:rPr>
                <w:sz w:val="13"/>
              </w:rPr>
              <w:t>Transferencias</w:t>
            </w:r>
            <w:r>
              <w:rPr>
                <w:rFonts w:ascii="Times New Roman"/>
                <w:spacing w:val="-6"/>
                <w:sz w:val="13"/>
              </w:rPr>
              <w:t> </w:t>
            </w:r>
            <w:r>
              <w:rPr>
                <w:sz w:val="13"/>
              </w:rPr>
              <w:t>Ccorrientes</w:t>
            </w:r>
            <w:r>
              <w:rPr>
                <w:rFonts w:ascii="Times New Roman"/>
                <w:spacing w:val="-5"/>
                <w:sz w:val="13"/>
              </w:rPr>
              <w:t> </w:t>
            </w:r>
            <w:r>
              <w:rPr>
                <w:sz w:val="13"/>
              </w:rPr>
              <w:t>del</w:t>
            </w:r>
            <w:r>
              <w:rPr>
                <w:rFonts w:ascii="Times New Roman"/>
                <w:spacing w:val="-5"/>
                <w:sz w:val="13"/>
              </w:rPr>
              <w:t> </w:t>
            </w:r>
            <w:r>
              <w:rPr>
                <w:sz w:val="13"/>
              </w:rPr>
              <w:t>Sector</w:t>
            </w:r>
            <w:r>
              <w:rPr>
                <w:rFonts w:ascii="Times New Roman"/>
                <w:spacing w:val="-5"/>
                <w:sz w:val="13"/>
              </w:rPr>
              <w:t> </w:t>
            </w:r>
            <w:r>
              <w:rPr>
                <w:sz w:val="13"/>
              </w:rPr>
              <w:t>Privado</w:t>
            </w:r>
            <w:r>
              <w:rPr>
                <w:rFonts w:ascii="Times New Roman"/>
                <w:spacing w:val="-5"/>
                <w:sz w:val="13"/>
              </w:rPr>
              <w:t> </w:t>
            </w:r>
            <w:r>
              <w:rPr>
                <w:sz w:val="13"/>
              </w:rPr>
              <w:t>(Mutuales,</w:t>
            </w:r>
            <w:r>
              <w:rPr>
                <w:rFonts w:ascii="Times New Roman"/>
                <w:spacing w:val="-6"/>
                <w:sz w:val="13"/>
              </w:rPr>
              <w:t> </w:t>
            </w:r>
            <w:r>
              <w:rPr>
                <w:sz w:val="13"/>
              </w:rPr>
              <w:t>Cooperativas,</w:t>
            </w:r>
            <w:r>
              <w:rPr>
                <w:rFonts w:ascii="Times New Roman"/>
                <w:spacing w:val="-5"/>
                <w:sz w:val="13"/>
              </w:rPr>
              <w:t> </w:t>
            </w:r>
            <w:r>
              <w:rPr>
                <w:spacing w:val="-4"/>
                <w:sz w:val="13"/>
              </w:rPr>
              <w:t>etc.</w:t>
            </w:r>
          </w:p>
        </w:tc>
        <w:tc>
          <w:tcPr>
            <w:tcW w:w="1210" w:type="dxa"/>
          </w:tcPr>
          <w:p>
            <w:pPr>
              <w:pStyle w:val="TableParagraph"/>
              <w:ind w:right="8"/>
              <w:rPr>
                <w:sz w:val="13"/>
              </w:rPr>
            </w:pPr>
            <w:r>
              <w:rPr>
                <w:w w:val="101"/>
                <w:sz w:val="13"/>
              </w:rPr>
              <w:t>0</w:t>
            </w:r>
          </w:p>
        </w:tc>
        <w:tc>
          <w:tcPr>
            <w:tcW w:w="1210" w:type="dxa"/>
          </w:tcPr>
          <w:p>
            <w:pPr>
              <w:pStyle w:val="TableParagraph"/>
              <w:ind w:right="10"/>
              <w:rPr>
                <w:sz w:val="13"/>
              </w:rPr>
            </w:pPr>
            <w:r>
              <w:rPr>
                <w:spacing w:val="-2"/>
                <w:sz w:val="13"/>
              </w:rPr>
              <w:t>372,598</w:t>
            </w:r>
          </w:p>
        </w:tc>
        <w:tc>
          <w:tcPr>
            <w:tcW w:w="1016" w:type="dxa"/>
          </w:tcPr>
          <w:p>
            <w:pPr>
              <w:pStyle w:val="TableParagraph"/>
              <w:ind w:right="6"/>
              <w:rPr>
                <w:sz w:val="13"/>
              </w:rPr>
            </w:pPr>
            <w:r>
              <w:rPr>
                <w:spacing w:val="-2"/>
                <w:sz w:val="13"/>
              </w:rPr>
              <w:t>314,716</w:t>
            </w:r>
          </w:p>
        </w:tc>
        <w:tc>
          <w:tcPr>
            <w:tcW w:w="1016" w:type="dxa"/>
          </w:tcPr>
          <w:p>
            <w:pPr>
              <w:pStyle w:val="TableParagraph"/>
              <w:ind w:right="7"/>
              <w:rPr>
                <w:sz w:val="13"/>
              </w:rPr>
            </w:pPr>
            <w:r>
              <w:rPr>
                <w:spacing w:val="-2"/>
                <w:sz w:val="13"/>
              </w:rPr>
              <w:t>228,782</w:t>
            </w:r>
          </w:p>
        </w:tc>
        <w:tc>
          <w:tcPr>
            <w:tcW w:w="920" w:type="dxa"/>
          </w:tcPr>
          <w:p>
            <w:pPr>
              <w:pStyle w:val="TableParagraph"/>
              <w:ind w:right="13"/>
              <w:rPr>
                <w:sz w:val="13"/>
              </w:rPr>
            </w:pPr>
            <w:r>
              <w:rPr>
                <w:spacing w:val="-2"/>
                <w:sz w:val="13"/>
              </w:rPr>
              <w:t>188,610</w:t>
            </w:r>
          </w:p>
        </w:tc>
      </w:tr>
      <w:tr>
        <w:trPr>
          <w:trHeight w:val="140" w:hRule="atLeast"/>
        </w:trPr>
        <w:tc>
          <w:tcPr>
            <w:tcW w:w="4608" w:type="dxa"/>
          </w:tcPr>
          <w:p>
            <w:pPr>
              <w:pStyle w:val="TableParagraph"/>
              <w:ind w:left="21"/>
              <w:jc w:val="left"/>
              <w:rPr>
                <w:b/>
                <w:sz w:val="13"/>
              </w:rPr>
            </w:pPr>
            <w:r>
              <w:rPr>
                <w:b/>
                <w:sz w:val="13"/>
              </w:rPr>
              <w:t>INGRESOS</w:t>
            </w:r>
            <w:r>
              <w:rPr>
                <w:rFonts w:ascii="Times New Roman"/>
                <w:spacing w:val="-1"/>
                <w:sz w:val="13"/>
              </w:rPr>
              <w:t> </w:t>
            </w:r>
            <w:r>
              <w:rPr>
                <w:b/>
                <w:sz w:val="13"/>
              </w:rPr>
              <w:t>DE</w:t>
            </w:r>
            <w:r>
              <w:rPr>
                <w:rFonts w:ascii="Times New Roman"/>
                <w:sz w:val="13"/>
              </w:rPr>
              <w:t> </w:t>
            </w:r>
            <w:r>
              <w:rPr>
                <w:b/>
                <w:spacing w:val="-2"/>
                <w:sz w:val="13"/>
              </w:rPr>
              <w:t>CAPITAL</w:t>
            </w:r>
          </w:p>
        </w:tc>
        <w:tc>
          <w:tcPr>
            <w:tcW w:w="1210" w:type="dxa"/>
          </w:tcPr>
          <w:p>
            <w:pPr>
              <w:pStyle w:val="TableParagraph"/>
              <w:ind w:right="9"/>
              <w:rPr>
                <w:b/>
                <w:sz w:val="13"/>
              </w:rPr>
            </w:pPr>
            <w:r>
              <w:rPr>
                <w:b/>
                <w:spacing w:val="-2"/>
                <w:sz w:val="13"/>
              </w:rPr>
              <w:t>108,292,921</w:t>
            </w:r>
          </w:p>
        </w:tc>
        <w:tc>
          <w:tcPr>
            <w:tcW w:w="1210" w:type="dxa"/>
          </w:tcPr>
          <w:p>
            <w:pPr>
              <w:pStyle w:val="TableParagraph"/>
              <w:ind w:right="10"/>
              <w:rPr>
                <w:b/>
                <w:sz w:val="13"/>
              </w:rPr>
            </w:pPr>
            <w:r>
              <w:rPr>
                <w:b/>
                <w:spacing w:val="-2"/>
                <w:sz w:val="13"/>
              </w:rPr>
              <w:t>123,430,367</w:t>
            </w:r>
          </w:p>
        </w:tc>
        <w:tc>
          <w:tcPr>
            <w:tcW w:w="1016" w:type="dxa"/>
          </w:tcPr>
          <w:p>
            <w:pPr>
              <w:pStyle w:val="TableParagraph"/>
              <w:ind w:right="10"/>
              <w:rPr>
                <w:b/>
                <w:sz w:val="13"/>
              </w:rPr>
            </w:pPr>
            <w:r>
              <w:rPr>
                <w:b/>
                <w:spacing w:val="-2"/>
                <w:sz w:val="13"/>
              </w:rPr>
              <w:t>110,228,671</w:t>
            </w:r>
          </w:p>
        </w:tc>
        <w:tc>
          <w:tcPr>
            <w:tcW w:w="1016" w:type="dxa"/>
          </w:tcPr>
          <w:p>
            <w:pPr>
              <w:pStyle w:val="TableParagraph"/>
              <w:ind w:right="11"/>
              <w:rPr>
                <w:b/>
                <w:sz w:val="13"/>
              </w:rPr>
            </w:pPr>
            <w:r>
              <w:rPr>
                <w:b/>
                <w:spacing w:val="-2"/>
                <w:sz w:val="13"/>
              </w:rPr>
              <w:t>107,731,377</w:t>
            </w:r>
          </w:p>
        </w:tc>
        <w:tc>
          <w:tcPr>
            <w:tcW w:w="920" w:type="dxa"/>
          </w:tcPr>
          <w:p>
            <w:pPr>
              <w:pStyle w:val="TableParagraph"/>
              <w:ind w:right="12"/>
              <w:rPr>
                <w:b/>
                <w:sz w:val="13"/>
              </w:rPr>
            </w:pPr>
            <w:r>
              <w:rPr>
                <w:b/>
                <w:spacing w:val="-2"/>
                <w:sz w:val="13"/>
              </w:rPr>
              <w:t>110,592,497</w:t>
            </w:r>
          </w:p>
        </w:tc>
      </w:tr>
      <w:tr>
        <w:trPr>
          <w:trHeight w:val="140" w:hRule="atLeast"/>
        </w:trPr>
        <w:tc>
          <w:tcPr>
            <w:tcW w:w="4608" w:type="dxa"/>
          </w:tcPr>
          <w:p>
            <w:pPr>
              <w:pStyle w:val="TableParagraph"/>
              <w:ind w:left="21"/>
              <w:jc w:val="left"/>
              <w:rPr>
                <w:b/>
                <w:sz w:val="13"/>
              </w:rPr>
            </w:pPr>
            <w:r>
              <w:rPr>
                <w:b/>
                <w:sz w:val="13"/>
              </w:rPr>
              <w:t>TRANSFERENCIAS</w:t>
            </w:r>
            <w:r>
              <w:rPr>
                <w:rFonts w:ascii="Times New Roman"/>
                <w:spacing w:val="-5"/>
                <w:sz w:val="13"/>
              </w:rPr>
              <w:t> </w:t>
            </w:r>
            <w:r>
              <w:rPr>
                <w:b/>
                <w:sz w:val="13"/>
              </w:rPr>
              <w:t>DE</w:t>
            </w:r>
            <w:r>
              <w:rPr>
                <w:rFonts w:ascii="Times New Roman"/>
                <w:spacing w:val="-5"/>
                <w:sz w:val="13"/>
              </w:rPr>
              <w:t> </w:t>
            </w:r>
            <w:r>
              <w:rPr>
                <w:b/>
                <w:spacing w:val="-2"/>
                <w:sz w:val="13"/>
              </w:rPr>
              <w:t>CAPITAL</w:t>
            </w:r>
          </w:p>
        </w:tc>
        <w:tc>
          <w:tcPr>
            <w:tcW w:w="1210" w:type="dxa"/>
          </w:tcPr>
          <w:p>
            <w:pPr>
              <w:pStyle w:val="TableParagraph"/>
              <w:ind w:right="9"/>
              <w:rPr>
                <w:b/>
                <w:sz w:val="13"/>
              </w:rPr>
            </w:pPr>
            <w:r>
              <w:rPr>
                <w:b/>
                <w:spacing w:val="-2"/>
                <w:sz w:val="13"/>
              </w:rPr>
              <w:t>108,292,921</w:t>
            </w:r>
          </w:p>
        </w:tc>
        <w:tc>
          <w:tcPr>
            <w:tcW w:w="1210" w:type="dxa"/>
          </w:tcPr>
          <w:p>
            <w:pPr>
              <w:pStyle w:val="TableParagraph"/>
              <w:ind w:right="10"/>
              <w:rPr>
                <w:b/>
                <w:sz w:val="13"/>
              </w:rPr>
            </w:pPr>
            <w:r>
              <w:rPr>
                <w:b/>
                <w:spacing w:val="-2"/>
                <w:sz w:val="13"/>
              </w:rPr>
              <w:t>123,430,367</w:t>
            </w:r>
          </w:p>
        </w:tc>
        <w:tc>
          <w:tcPr>
            <w:tcW w:w="1016" w:type="dxa"/>
          </w:tcPr>
          <w:p>
            <w:pPr>
              <w:pStyle w:val="TableParagraph"/>
              <w:ind w:right="10"/>
              <w:rPr>
                <w:b/>
                <w:sz w:val="13"/>
              </w:rPr>
            </w:pPr>
            <w:r>
              <w:rPr>
                <w:b/>
                <w:spacing w:val="-2"/>
                <w:sz w:val="13"/>
              </w:rPr>
              <w:t>110,228,671</w:t>
            </w:r>
          </w:p>
        </w:tc>
        <w:tc>
          <w:tcPr>
            <w:tcW w:w="1016" w:type="dxa"/>
          </w:tcPr>
          <w:p>
            <w:pPr>
              <w:pStyle w:val="TableParagraph"/>
              <w:ind w:right="11"/>
              <w:rPr>
                <w:b/>
                <w:sz w:val="13"/>
              </w:rPr>
            </w:pPr>
            <w:r>
              <w:rPr>
                <w:b/>
                <w:spacing w:val="-2"/>
                <w:sz w:val="13"/>
              </w:rPr>
              <w:t>107,731,377</w:t>
            </w:r>
          </w:p>
        </w:tc>
        <w:tc>
          <w:tcPr>
            <w:tcW w:w="920" w:type="dxa"/>
          </w:tcPr>
          <w:p>
            <w:pPr>
              <w:pStyle w:val="TableParagraph"/>
              <w:ind w:right="12"/>
              <w:rPr>
                <w:b/>
                <w:sz w:val="13"/>
              </w:rPr>
            </w:pPr>
            <w:r>
              <w:rPr>
                <w:b/>
                <w:spacing w:val="-2"/>
                <w:sz w:val="13"/>
              </w:rPr>
              <w:t>110,592,497</w:t>
            </w:r>
          </w:p>
        </w:tc>
      </w:tr>
      <w:tr>
        <w:trPr>
          <w:trHeight w:val="140" w:hRule="atLeast"/>
        </w:trPr>
        <w:tc>
          <w:tcPr>
            <w:tcW w:w="4608" w:type="dxa"/>
          </w:tcPr>
          <w:p>
            <w:pPr>
              <w:pStyle w:val="TableParagraph"/>
              <w:ind w:left="21"/>
              <w:jc w:val="left"/>
              <w:rPr>
                <w:b/>
                <w:sz w:val="13"/>
              </w:rPr>
            </w:pPr>
            <w:r>
              <w:rPr>
                <w:b/>
                <w:sz w:val="13"/>
              </w:rPr>
              <w:t>TRANSFERENCIAS</w:t>
            </w:r>
            <w:r>
              <w:rPr>
                <w:rFonts w:ascii="Times New Roman" w:hAnsi="Times New Roman"/>
                <w:spacing w:val="-4"/>
                <w:sz w:val="13"/>
              </w:rPr>
              <w:t> </w:t>
            </w:r>
            <w:r>
              <w:rPr>
                <w:b/>
                <w:sz w:val="13"/>
              </w:rPr>
              <w:t>DE</w:t>
            </w:r>
            <w:r>
              <w:rPr>
                <w:rFonts w:ascii="Times New Roman" w:hAnsi="Times New Roman"/>
                <w:spacing w:val="-3"/>
                <w:sz w:val="13"/>
              </w:rPr>
              <w:t> </w:t>
            </w:r>
            <w:r>
              <w:rPr>
                <w:b/>
                <w:sz w:val="13"/>
              </w:rPr>
              <w:t>CAPITAL</w:t>
            </w:r>
            <w:r>
              <w:rPr>
                <w:rFonts w:ascii="Times New Roman" w:hAnsi="Times New Roman"/>
                <w:spacing w:val="-3"/>
                <w:sz w:val="13"/>
              </w:rPr>
              <w:t> </w:t>
            </w:r>
            <w:r>
              <w:rPr>
                <w:b/>
                <w:sz w:val="13"/>
              </w:rPr>
              <w:t>DEL</w:t>
            </w:r>
            <w:r>
              <w:rPr>
                <w:rFonts w:ascii="Times New Roman" w:hAnsi="Times New Roman"/>
                <w:spacing w:val="-3"/>
                <w:sz w:val="13"/>
              </w:rPr>
              <w:t> </w:t>
            </w:r>
            <w:r>
              <w:rPr>
                <w:b/>
                <w:sz w:val="13"/>
              </w:rPr>
              <w:t>SECTOR</w:t>
            </w:r>
            <w:r>
              <w:rPr>
                <w:rFonts w:ascii="Times New Roman" w:hAnsi="Times New Roman"/>
                <w:spacing w:val="-3"/>
                <w:sz w:val="13"/>
              </w:rPr>
              <w:t> </w:t>
            </w:r>
            <w:r>
              <w:rPr>
                <w:b/>
                <w:spacing w:val="-2"/>
                <w:sz w:val="13"/>
              </w:rPr>
              <w:t>PÚBLICO</w:t>
            </w:r>
          </w:p>
        </w:tc>
        <w:tc>
          <w:tcPr>
            <w:tcW w:w="1210" w:type="dxa"/>
          </w:tcPr>
          <w:p>
            <w:pPr>
              <w:pStyle w:val="TableParagraph"/>
              <w:ind w:right="9"/>
              <w:rPr>
                <w:b/>
                <w:sz w:val="13"/>
              </w:rPr>
            </w:pPr>
            <w:r>
              <w:rPr>
                <w:b/>
                <w:spacing w:val="-2"/>
                <w:sz w:val="13"/>
              </w:rPr>
              <w:t>108,135,116</w:t>
            </w:r>
          </w:p>
        </w:tc>
        <w:tc>
          <w:tcPr>
            <w:tcW w:w="1210" w:type="dxa"/>
          </w:tcPr>
          <w:p>
            <w:pPr>
              <w:pStyle w:val="TableParagraph"/>
              <w:ind w:right="10"/>
              <w:rPr>
                <w:b/>
                <w:sz w:val="13"/>
              </w:rPr>
            </w:pPr>
            <w:r>
              <w:rPr>
                <w:b/>
                <w:spacing w:val="-2"/>
                <w:sz w:val="13"/>
              </w:rPr>
              <w:t>123,430,367</w:t>
            </w:r>
          </w:p>
        </w:tc>
        <w:tc>
          <w:tcPr>
            <w:tcW w:w="1016" w:type="dxa"/>
          </w:tcPr>
          <w:p>
            <w:pPr>
              <w:pStyle w:val="TableParagraph"/>
              <w:ind w:right="10"/>
              <w:rPr>
                <w:b/>
                <w:sz w:val="13"/>
              </w:rPr>
            </w:pPr>
            <w:r>
              <w:rPr>
                <w:b/>
                <w:spacing w:val="-2"/>
                <w:sz w:val="13"/>
              </w:rPr>
              <w:t>110,228,671</w:t>
            </w:r>
          </w:p>
        </w:tc>
        <w:tc>
          <w:tcPr>
            <w:tcW w:w="1016" w:type="dxa"/>
          </w:tcPr>
          <w:p>
            <w:pPr>
              <w:pStyle w:val="TableParagraph"/>
              <w:ind w:right="11"/>
              <w:rPr>
                <w:b/>
                <w:sz w:val="13"/>
              </w:rPr>
            </w:pPr>
            <w:r>
              <w:rPr>
                <w:b/>
                <w:spacing w:val="-2"/>
                <w:sz w:val="13"/>
              </w:rPr>
              <w:t>107,731,377</w:t>
            </w:r>
          </w:p>
        </w:tc>
        <w:tc>
          <w:tcPr>
            <w:tcW w:w="920" w:type="dxa"/>
          </w:tcPr>
          <w:p>
            <w:pPr>
              <w:pStyle w:val="TableParagraph"/>
              <w:ind w:right="12"/>
              <w:rPr>
                <w:b/>
                <w:sz w:val="13"/>
              </w:rPr>
            </w:pPr>
            <w:r>
              <w:rPr>
                <w:b/>
                <w:spacing w:val="-2"/>
                <w:sz w:val="13"/>
              </w:rPr>
              <w:t>110,592,497</w:t>
            </w:r>
          </w:p>
        </w:tc>
      </w:tr>
      <w:tr>
        <w:trPr>
          <w:trHeight w:val="140" w:hRule="atLeast"/>
        </w:trPr>
        <w:tc>
          <w:tcPr>
            <w:tcW w:w="4608" w:type="dxa"/>
          </w:tcPr>
          <w:p>
            <w:pPr>
              <w:pStyle w:val="TableParagraph"/>
              <w:ind w:left="21"/>
              <w:jc w:val="left"/>
              <w:rPr>
                <w:sz w:val="13"/>
              </w:rPr>
            </w:pPr>
            <w:r>
              <w:rPr>
                <w:sz w:val="13"/>
              </w:rPr>
              <w:t>Transferencias</w:t>
            </w:r>
            <w:r>
              <w:rPr>
                <w:rFonts w:ascii="Times New Roman"/>
                <w:spacing w:val="-4"/>
                <w:sz w:val="13"/>
              </w:rPr>
              <w:t> </w:t>
            </w:r>
            <w:r>
              <w:rPr>
                <w:sz w:val="13"/>
              </w:rPr>
              <w:t>de</w:t>
            </w:r>
            <w:r>
              <w:rPr>
                <w:rFonts w:ascii="Times New Roman"/>
                <w:spacing w:val="-3"/>
                <w:sz w:val="13"/>
              </w:rPr>
              <w:t> </w:t>
            </w:r>
            <w:r>
              <w:rPr>
                <w:sz w:val="13"/>
              </w:rPr>
              <w:t>capital</w:t>
            </w:r>
            <w:r>
              <w:rPr>
                <w:rFonts w:ascii="Times New Roman"/>
                <w:spacing w:val="-4"/>
                <w:sz w:val="13"/>
              </w:rPr>
              <w:t> </w:t>
            </w:r>
            <w:r>
              <w:rPr>
                <w:sz w:val="13"/>
              </w:rPr>
              <w:t>del</w:t>
            </w:r>
            <w:r>
              <w:rPr>
                <w:rFonts w:ascii="Times New Roman"/>
                <w:spacing w:val="-3"/>
                <w:sz w:val="13"/>
              </w:rPr>
              <w:t> </w:t>
            </w:r>
            <w:r>
              <w:rPr>
                <w:sz w:val="13"/>
              </w:rPr>
              <w:t>Gobierno</w:t>
            </w:r>
            <w:r>
              <w:rPr>
                <w:rFonts w:ascii="Times New Roman"/>
                <w:spacing w:val="-3"/>
                <w:sz w:val="13"/>
              </w:rPr>
              <w:t> </w:t>
            </w:r>
            <w:r>
              <w:rPr>
                <w:sz w:val="13"/>
              </w:rPr>
              <w:t>Central</w:t>
            </w:r>
            <w:r>
              <w:rPr>
                <w:rFonts w:ascii="Times New Roman"/>
                <w:spacing w:val="-4"/>
                <w:sz w:val="13"/>
              </w:rPr>
              <w:t> </w:t>
            </w:r>
            <w:r>
              <w:rPr>
                <w:sz w:val="13"/>
              </w:rPr>
              <w:t>(Ministerio</w:t>
            </w:r>
            <w:r>
              <w:rPr>
                <w:rFonts w:ascii="Times New Roman"/>
                <w:spacing w:val="-3"/>
                <w:sz w:val="13"/>
              </w:rPr>
              <w:t> </w:t>
            </w:r>
            <w:r>
              <w:rPr>
                <w:sz w:val="13"/>
              </w:rPr>
              <w:t>de</w:t>
            </w:r>
            <w:r>
              <w:rPr>
                <w:rFonts w:ascii="Times New Roman"/>
                <w:spacing w:val="-3"/>
                <w:sz w:val="13"/>
              </w:rPr>
              <w:t> </w:t>
            </w:r>
            <w:r>
              <w:rPr>
                <w:spacing w:val="-2"/>
                <w:sz w:val="13"/>
              </w:rPr>
              <w:t>Hacienda)</w:t>
            </w:r>
          </w:p>
        </w:tc>
        <w:tc>
          <w:tcPr>
            <w:tcW w:w="1210" w:type="dxa"/>
          </w:tcPr>
          <w:p>
            <w:pPr>
              <w:pStyle w:val="TableParagraph"/>
              <w:ind w:right="6"/>
              <w:rPr>
                <w:sz w:val="13"/>
              </w:rPr>
            </w:pPr>
            <w:r>
              <w:rPr>
                <w:spacing w:val="-2"/>
                <w:sz w:val="13"/>
              </w:rPr>
              <w:t>2,000,000</w:t>
            </w:r>
          </w:p>
        </w:tc>
        <w:tc>
          <w:tcPr>
            <w:tcW w:w="1210" w:type="dxa"/>
          </w:tcPr>
          <w:p>
            <w:pPr>
              <w:pStyle w:val="TableParagraph"/>
              <w:ind w:right="6"/>
              <w:rPr>
                <w:sz w:val="13"/>
              </w:rPr>
            </w:pPr>
            <w:r>
              <w:rPr>
                <w:spacing w:val="-2"/>
                <w:sz w:val="13"/>
              </w:rPr>
              <w:t>1,984,800</w:t>
            </w:r>
          </w:p>
        </w:tc>
        <w:tc>
          <w:tcPr>
            <w:tcW w:w="1016" w:type="dxa"/>
          </w:tcPr>
          <w:p>
            <w:pPr>
              <w:pStyle w:val="TableParagraph"/>
              <w:ind w:right="4"/>
              <w:rPr>
                <w:sz w:val="13"/>
              </w:rPr>
            </w:pPr>
            <w:r>
              <w:rPr>
                <w:w w:val="101"/>
                <w:sz w:val="13"/>
              </w:rPr>
              <w:t>0</w:t>
            </w:r>
          </w:p>
        </w:tc>
        <w:tc>
          <w:tcPr>
            <w:tcW w:w="1016" w:type="dxa"/>
          </w:tcPr>
          <w:p>
            <w:pPr>
              <w:pStyle w:val="TableParagraph"/>
              <w:ind w:right="8"/>
              <w:rPr>
                <w:sz w:val="13"/>
              </w:rPr>
            </w:pPr>
            <w:r>
              <w:rPr>
                <w:spacing w:val="-2"/>
                <w:sz w:val="13"/>
              </w:rPr>
              <w:t>5,923,200</w:t>
            </w:r>
          </w:p>
        </w:tc>
        <w:tc>
          <w:tcPr>
            <w:tcW w:w="920" w:type="dxa"/>
          </w:tcPr>
          <w:p>
            <w:pPr>
              <w:pStyle w:val="TableParagraph"/>
              <w:ind w:right="14"/>
              <w:rPr>
                <w:sz w:val="13"/>
              </w:rPr>
            </w:pPr>
            <w:r>
              <w:rPr>
                <w:spacing w:val="-2"/>
                <w:sz w:val="13"/>
              </w:rPr>
              <w:t>6,017,200</w:t>
            </w:r>
          </w:p>
        </w:tc>
      </w:tr>
      <w:tr>
        <w:trPr>
          <w:trHeight w:val="140" w:hRule="atLeast"/>
        </w:trPr>
        <w:tc>
          <w:tcPr>
            <w:tcW w:w="4608" w:type="dxa"/>
          </w:tcPr>
          <w:p>
            <w:pPr>
              <w:pStyle w:val="TableParagraph"/>
              <w:ind w:left="21"/>
              <w:jc w:val="left"/>
              <w:rPr>
                <w:sz w:val="13"/>
              </w:rPr>
            </w:pPr>
            <w:r>
              <w:rPr>
                <w:sz w:val="13"/>
              </w:rPr>
              <w:t>Transferencias</w:t>
            </w:r>
            <w:r>
              <w:rPr>
                <w:rFonts w:ascii="Times New Roman" w:hAnsi="Times New Roman"/>
                <w:spacing w:val="-5"/>
                <w:sz w:val="13"/>
              </w:rPr>
              <w:t> </w:t>
            </w:r>
            <w:r>
              <w:rPr>
                <w:sz w:val="13"/>
              </w:rPr>
              <w:t>de</w:t>
            </w:r>
            <w:r>
              <w:rPr>
                <w:rFonts w:ascii="Times New Roman" w:hAnsi="Times New Roman"/>
                <w:spacing w:val="-4"/>
                <w:sz w:val="13"/>
              </w:rPr>
              <w:t> </w:t>
            </w:r>
            <w:r>
              <w:rPr>
                <w:sz w:val="13"/>
              </w:rPr>
              <w:t>capital</w:t>
            </w:r>
            <w:r>
              <w:rPr>
                <w:rFonts w:ascii="Times New Roman" w:hAnsi="Times New Roman"/>
                <w:spacing w:val="-5"/>
                <w:sz w:val="13"/>
              </w:rPr>
              <w:t> </w:t>
            </w:r>
            <w:r>
              <w:rPr>
                <w:sz w:val="13"/>
              </w:rPr>
              <w:t>de</w:t>
            </w:r>
            <w:r>
              <w:rPr>
                <w:rFonts w:ascii="Times New Roman" w:hAnsi="Times New Roman"/>
                <w:spacing w:val="-4"/>
                <w:sz w:val="13"/>
              </w:rPr>
              <w:t> </w:t>
            </w:r>
            <w:r>
              <w:rPr>
                <w:sz w:val="13"/>
              </w:rPr>
              <w:t>Órganos</w:t>
            </w:r>
            <w:r>
              <w:rPr>
                <w:rFonts w:ascii="Times New Roman" w:hAnsi="Times New Roman"/>
                <w:spacing w:val="-5"/>
                <w:sz w:val="13"/>
              </w:rPr>
              <w:t> </w:t>
            </w:r>
            <w:r>
              <w:rPr>
                <w:sz w:val="13"/>
              </w:rPr>
              <w:t>Desconcentrados</w:t>
            </w:r>
            <w:r>
              <w:rPr>
                <w:rFonts w:ascii="Times New Roman" w:hAnsi="Times New Roman"/>
                <w:spacing w:val="-4"/>
                <w:sz w:val="13"/>
              </w:rPr>
              <w:t> </w:t>
            </w:r>
            <w:r>
              <w:rPr>
                <w:sz w:val="13"/>
              </w:rPr>
              <w:t>(FODESAF,</w:t>
            </w:r>
            <w:r>
              <w:rPr>
                <w:rFonts w:ascii="Times New Roman" w:hAnsi="Times New Roman"/>
                <w:spacing w:val="-4"/>
                <w:sz w:val="13"/>
              </w:rPr>
              <w:t> </w:t>
            </w:r>
            <w:r>
              <w:rPr>
                <w:spacing w:val="-5"/>
                <w:sz w:val="13"/>
              </w:rPr>
              <w:t>CNE</w:t>
            </w:r>
          </w:p>
        </w:tc>
        <w:tc>
          <w:tcPr>
            <w:tcW w:w="1210" w:type="dxa"/>
          </w:tcPr>
          <w:p>
            <w:pPr>
              <w:pStyle w:val="TableParagraph"/>
              <w:ind w:right="11"/>
              <w:rPr>
                <w:sz w:val="13"/>
              </w:rPr>
            </w:pPr>
            <w:r>
              <w:rPr>
                <w:spacing w:val="-2"/>
                <w:sz w:val="13"/>
              </w:rPr>
              <w:t>106,133,515</w:t>
            </w:r>
          </w:p>
        </w:tc>
        <w:tc>
          <w:tcPr>
            <w:tcW w:w="1210" w:type="dxa"/>
          </w:tcPr>
          <w:p>
            <w:pPr>
              <w:pStyle w:val="TableParagraph"/>
              <w:ind w:right="12"/>
              <w:rPr>
                <w:sz w:val="13"/>
              </w:rPr>
            </w:pPr>
            <w:r>
              <w:rPr>
                <w:spacing w:val="-2"/>
                <w:sz w:val="13"/>
              </w:rPr>
              <w:t>121,439,129</w:t>
            </w:r>
          </w:p>
        </w:tc>
        <w:tc>
          <w:tcPr>
            <w:tcW w:w="1016" w:type="dxa"/>
          </w:tcPr>
          <w:p>
            <w:pPr>
              <w:pStyle w:val="TableParagraph"/>
              <w:ind w:right="13"/>
              <w:rPr>
                <w:sz w:val="13"/>
              </w:rPr>
            </w:pPr>
            <w:r>
              <w:rPr>
                <w:spacing w:val="-2"/>
                <w:sz w:val="13"/>
              </w:rPr>
              <w:t>110,219,701</w:t>
            </w:r>
          </w:p>
        </w:tc>
        <w:tc>
          <w:tcPr>
            <w:tcW w:w="1016" w:type="dxa"/>
          </w:tcPr>
          <w:p>
            <w:pPr>
              <w:pStyle w:val="TableParagraph"/>
              <w:ind w:right="9"/>
              <w:rPr>
                <w:sz w:val="13"/>
              </w:rPr>
            </w:pPr>
            <w:r>
              <w:rPr>
                <w:spacing w:val="-2"/>
                <w:sz w:val="13"/>
              </w:rPr>
              <w:t>101,523,311</w:t>
            </w:r>
          </w:p>
        </w:tc>
        <w:tc>
          <w:tcPr>
            <w:tcW w:w="920" w:type="dxa"/>
          </w:tcPr>
          <w:p>
            <w:pPr>
              <w:pStyle w:val="TableParagraph"/>
              <w:ind w:right="14"/>
              <w:rPr>
                <w:sz w:val="13"/>
              </w:rPr>
            </w:pPr>
            <w:r>
              <w:rPr>
                <w:spacing w:val="-2"/>
                <w:sz w:val="13"/>
              </w:rPr>
              <w:t>104,575,297</w:t>
            </w:r>
          </w:p>
        </w:tc>
      </w:tr>
      <w:tr>
        <w:trPr>
          <w:trHeight w:val="150" w:hRule="atLeast"/>
        </w:trPr>
        <w:tc>
          <w:tcPr>
            <w:tcW w:w="4608" w:type="dxa"/>
          </w:tcPr>
          <w:p>
            <w:pPr>
              <w:pStyle w:val="TableParagraph"/>
              <w:spacing w:line="131" w:lineRule="exact"/>
              <w:ind w:left="21"/>
              <w:jc w:val="left"/>
              <w:rPr>
                <w:sz w:val="13"/>
              </w:rPr>
            </w:pPr>
            <w:r>
              <w:rPr>
                <w:sz w:val="13"/>
              </w:rPr>
              <w:t>Transferencias</w:t>
            </w:r>
            <w:r>
              <w:rPr>
                <w:rFonts w:ascii="Times New Roman" w:hAnsi="Times New Roman"/>
                <w:spacing w:val="-4"/>
                <w:sz w:val="13"/>
              </w:rPr>
              <w:t> </w:t>
            </w:r>
            <w:r>
              <w:rPr>
                <w:sz w:val="13"/>
              </w:rPr>
              <w:t>de</w:t>
            </w:r>
            <w:r>
              <w:rPr>
                <w:rFonts w:ascii="Times New Roman" w:hAnsi="Times New Roman"/>
                <w:spacing w:val="-3"/>
                <w:sz w:val="13"/>
              </w:rPr>
              <w:t> </w:t>
            </w:r>
            <w:r>
              <w:rPr>
                <w:sz w:val="13"/>
              </w:rPr>
              <w:t>capital</w:t>
            </w:r>
            <w:r>
              <w:rPr>
                <w:rFonts w:ascii="Times New Roman" w:hAnsi="Times New Roman"/>
                <w:spacing w:val="-3"/>
                <w:sz w:val="13"/>
              </w:rPr>
              <w:t> </w:t>
            </w:r>
            <w:r>
              <w:rPr>
                <w:sz w:val="13"/>
              </w:rPr>
              <w:t>de</w:t>
            </w:r>
            <w:r>
              <w:rPr>
                <w:rFonts w:ascii="Times New Roman" w:hAnsi="Times New Roman"/>
                <w:spacing w:val="-4"/>
                <w:sz w:val="13"/>
              </w:rPr>
              <w:t> </w:t>
            </w:r>
            <w:r>
              <w:rPr>
                <w:sz w:val="13"/>
              </w:rPr>
              <w:t>Empresas</w:t>
            </w:r>
            <w:r>
              <w:rPr>
                <w:rFonts w:ascii="Times New Roman" w:hAnsi="Times New Roman"/>
                <w:spacing w:val="-3"/>
                <w:sz w:val="13"/>
              </w:rPr>
              <w:t> </w:t>
            </w:r>
            <w:r>
              <w:rPr>
                <w:sz w:val="13"/>
              </w:rPr>
              <w:t>Públicas</w:t>
            </w:r>
            <w:r>
              <w:rPr>
                <w:rFonts w:ascii="Times New Roman" w:hAnsi="Times New Roman"/>
                <w:spacing w:val="-3"/>
                <w:sz w:val="13"/>
              </w:rPr>
              <w:t> </w:t>
            </w:r>
            <w:r>
              <w:rPr>
                <w:sz w:val="13"/>
              </w:rPr>
              <w:t>no</w:t>
            </w:r>
            <w:r>
              <w:rPr>
                <w:rFonts w:ascii="Times New Roman" w:hAnsi="Times New Roman"/>
                <w:spacing w:val="-4"/>
                <w:sz w:val="13"/>
              </w:rPr>
              <w:t> </w:t>
            </w:r>
            <w:r>
              <w:rPr>
                <w:sz w:val="13"/>
              </w:rPr>
              <w:t>Financieras</w:t>
            </w:r>
            <w:r>
              <w:rPr>
                <w:rFonts w:ascii="Times New Roman" w:hAnsi="Times New Roman"/>
                <w:spacing w:val="-3"/>
                <w:sz w:val="13"/>
              </w:rPr>
              <w:t> </w:t>
            </w:r>
            <w:r>
              <w:rPr>
                <w:spacing w:val="-2"/>
                <w:sz w:val="13"/>
              </w:rPr>
              <w:t>(JPS)</w:t>
            </w:r>
          </w:p>
        </w:tc>
        <w:tc>
          <w:tcPr>
            <w:tcW w:w="1210" w:type="dxa"/>
          </w:tcPr>
          <w:p>
            <w:pPr>
              <w:pStyle w:val="TableParagraph"/>
              <w:spacing w:line="131" w:lineRule="exact"/>
              <w:ind w:right="8"/>
              <w:rPr>
                <w:sz w:val="13"/>
              </w:rPr>
            </w:pPr>
            <w:r>
              <w:rPr>
                <w:w w:val="101"/>
                <w:sz w:val="13"/>
              </w:rPr>
              <w:t>0</w:t>
            </w:r>
          </w:p>
        </w:tc>
        <w:tc>
          <w:tcPr>
            <w:tcW w:w="1210" w:type="dxa"/>
          </w:tcPr>
          <w:p>
            <w:pPr>
              <w:pStyle w:val="TableParagraph"/>
              <w:spacing w:line="131" w:lineRule="exact"/>
              <w:ind w:right="8"/>
              <w:rPr>
                <w:sz w:val="13"/>
              </w:rPr>
            </w:pPr>
            <w:r>
              <w:rPr>
                <w:w w:val="101"/>
                <w:sz w:val="13"/>
              </w:rPr>
              <w:t>0</w:t>
            </w:r>
          </w:p>
        </w:tc>
        <w:tc>
          <w:tcPr>
            <w:tcW w:w="1016" w:type="dxa"/>
          </w:tcPr>
          <w:p>
            <w:pPr>
              <w:pStyle w:val="TableParagraph"/>
              <w:spacing w:line="131" w:lineRule="exact"/>
              <w:ind w:right="10"/>
              <w:rPr>
                <w:sz w:val="13"/>
              </w:rPr>
            </w:pPr>
            <w:r>
              <w:rPr>
                <w:spacing w:val="-2"/>
                <w:sz w:val="13"/>
              </w:rPr>
              <w:t>8,970</w:t>
            </w:r>
          </w:p>
        </w:tc>
        <w:tc>
          <w:tcPr>
            <w:tcW w:w="1016" w:type="dxa"/>
          </w:tcPr>
          <w:p>
            <w:pPr>
              <w:pStyle w:val="TableParagraph"/>
              <w:spacing w:line="131" w:lineRule="exact"/>
              <w:ind w:right="12"/>
              <w:rPr>
                <w:sz w:val="13"/>
              </w:rPr>
            </w:pPr>
            <w:r>
              <w:rPr>
                <w:spacing w:val="-2"/>
                <w:sz w:val="13"/>
              </w:rPr>
              <w:t>284,866</w:t>
            </w:r>
          </w:p>
        </w:tc>
        <w:tc>
          <w:tcPr>
            <w:tcW w:w="920" w:type="dxa"/>
          </w:tcPr>
          <w:p>
            <w:pPr>
              <w:pStyle w:val="TableParagraph"/>
              <w:spacing w:line="131" w:lineRule="exact"/>
              <w:ind w:right="10"/>
              <w:rPr>
                <w:sz w:val="13"/>
              </w:rPr>
            </w:pPr>
            <w:r>
              <w:rPr>
                <w:w w:val="101"/>
                <w:sz w:val="13"/>
              </w:rPr>
              <w:t>0</w:t>
            </w:r>
          </w:p>
        </w:tc>
      </w:tr>
      <w:tr>
        <w:trPr>
          <w:trHeight w:val="150" w:hRule="atLeast"/>
        </w:trPr>
        <w:tc>
          <w:tcPr>
            <w:tcW w:w="4608" w:type="dxa"/>
          </w:tcPr>
          <w:p>
            <w:pPr>
              <w:pStyle w:val="TableParagraph"/>
              <w:spacing w:line="131" w:lineRule="exact"/>
              <w:ind w:left="21"/>
              <w:jc w:val="left"/>
              <w:rPr>
                <w:sz w:val="13"/>
              </w:rPr>
            </w:pPr>
            <w:r>
              <w:rPr>
                <w:sz w:val="13"/>
              </w:rPr>
              <w:t>Transferencias</w:t>
            </w:r>
            <w:r>
              <w:rPr>
                <w:rFonts w:ascii="Times New Roman" w:hAnsi="Times New Roman"/>
                <w:spacing w:val="-3"/>
                <w:sz w:val="13"/>
              </w:rPr>
              <w:t> </w:t>
            </w:r>
            <w:r>
              <w:rPr>
                <w:sz w:val="13"/>
              </w:rPr>
              <w:t>de</w:t>
            </w:r>
            <w:r>
              <w:rPr>
                <w:rFonts w:ascii="Times New Roman" w:hAnsi="Times New Roman"/>
                <w:spacing w:val="-2"/>
                <w:sz w:val="13"/>
              </w:rPr>
              <w:t> </w:t>
            </w:r>
            <w:r>
              <w:rPr>
                <w:sz w:val="13"/>
              </w:rPr>
              <w:t>capital</w:t>
            </w:r>
            <w:r>
              <w:rPr>
                <w:rFonts w:ascii="Times New Roman" w:hAnsi="Times New Roman"/>
                <w:spacing w:val="-2"/>
                <w:sz w:val="13"/>
              </w:rPr>
              <w:t> </w:t>
            </w:r>
            <w:r>
              <w:rPr>
                <w:sz w:val="13"/>
              </w:rPr>
              <w:t>de</w:t>
            </w:r>
            <w:r>
              <w:rPr>
                <w:rFonts w:ascii="Times New Roman" w:hAnsi="Times New Roman"/>
                <w:spacing w:val="-2"/>
                <w:sz w:val="13"/>
              </w:rPr>
              <w:t> </w:t>
            </w:r>
            <w:r>
              <w:rPr>
                <w:sz w:val="13"/>
              </w:rPr>
              <w:t>Instituciones</w:t>
            </w:r>
            <w:r>
              <w:rPr>
                <w:rFonts w:ascii="Times New Roman" w:hAnsi="Times New Roman"/>
                <w:spacing w:val="-2"/>
                <w:sz w:val="13"/>
              </w:rPr>
              <w:t> </w:t>
            </w:r>
            <w:r>
              <w:rPr>
                <w:sz w:val="13"/>
              </w:rPr>
              <w:t>Públicas</w:t>
            </w:r>
            <w:r>
              <w:rPr>
                <w:rFonts w:ascii="Times New Roman" w:hAnsi="Times New Roman"/>
                <w:spacing w:val="-2"/>
                <w:sz w:val="13"/>
              </w:rPr>
              <w:t> </w:t>
            </w:r>
            <w:r>
              <w:rPr>
                <w:sz w:val="13"/>
              </w:rPr>
              <w:t>Financieras</w:t>
            </w:r>
            <w:r>
              <w:rPr>
                <w:rFonts w:ascii="Times New Roman" w:hAnsi="Times New Roman"/>
                <w:spacing w:val="-3"/>
                <w:sz w:val="13"/>
              </w:rPr>
              <w:t> </w:t>
            </w:r>
            <w:r>
              <w:rPr>
                <w:spacing w:val="-2"/>
                <w:sz w:val="13"/>
              </w:rPr>
              <w:t>(INVU)</w:t>
            </w:r>
          </w:p>
        </w:tc>
        <w:tc>
          <w:tcPr>
            <w:tcW w:w="1210" w:type="dxa"/>
          </w:tcPr>
          <w:p>
            <w:pPr>
              <w:pStyle w:val="TableParagraph"/>
              <w:spacing w:line="131" w:lineRule="exact"/>
              <w:ind w:right="9"/>
              <w:rPr>
                <w:sz w:val="13"/>
              </w:rPr>
            </w:pPr>
            <w:r>
              <w:rPr>
                <w:spacing w:val="-2"/>
                <w:sz w:val="13"/>
              </w:rPr>
              <w:t>1,601</w:t>
            </w:r>
          </w:p>
        </w:tc>
        <w:tc>
          <w:tcPr>
            <w:tcW w:w="1210" w:type="dxa"/>
          </w:tcPr>
          <w:p>
            <w:pPr>
              <w:pStyle w:val="TableParagraph"/>
              <w:spacing w:line="131" w:lineRule="exact"/>
              <w:ind w:right="10"/>
              <w:rPr>
                <w:sz w:val="13"/>
              </w:rPr>
            </w:pPr>
            <w:r>
              <w:rPr>
                <w:spacing w:val="-2"/>
                <w:sz w:val="13"/>
              </w:rPr>
              <w:t>6,437</w:t>
            </w:r>
          </w:p>
        </w:tc>
        <w:tc>
          <w:tcPr>
            <w:tcW w:w="1016" w:type="dxa"/>
          </w:tcPr>
          <w:p>
            <w:pPr>
              <w:pStyle w:val="TableParagraph"/>
              <w:spacing w:line="131" w:lineRule="exact"/>
              <w:ind w:right="9"/>
              <w:rPr>
                <w:sz w:val="13"/>
              </w:rPr>
            </w:pPr>
            <w:r>
              <w:rPr>
                <w:w w:val="101"/>
                <w:sz w:val="13"/>
              </w:rPr>
              <w:t>0</w:t>
            </w:r>
          </w:p>
        </w:tc>
        <w:tc>
          <w:tcPr>
            <w:tcW w:w="1016" w:type="dxa"/>
          </w:tcPr>
          <w:p>
            <w:pPr>
              <w:pStyle w:val="TableParagraph"/>
              <w:spacing w:line="131" w:lineRule="exact"/>
              <w:ind w:right="10"/>
              <w:rPr>
                <w:sz w:val="13"/>
              </w:rPr>
            </w:pPr>
            <w:r>
              <w:rPr>
                <w:w w:val="101"/>
                <w:sz w:val="13"/>
              </w:rPr>
              <w:t>0</w:t>
            </w:r>
          </w:p>
        </w:tc>
        <w:tc>
          <w:tcPr>
            <w:tcW w:w="920" w:type="dxa"/>
          </w:tcPr>
          <w:p>
            <w:pPr>
              <w:pStyle w:val="TableParagraph"/>
              <w:spacing w:line="131" w:lineRule="exact"/>
              <w:ind w:right="10"/>
              <w:rPr>
                <w:sz w:val="13"/>
              </w:rPr>
            </w:pPr>
            <w:r>
              <w:rPr>
                <w:w w:val="101"/>
                <w:sz w:val="13"/>
              </w:rPr>
              <w:t>0</w:t>
            </w:r>
          </w:p>
        </w:tc>
      </w:tr>
      <w:tr>
        <w:trPr>
          <w:trHeight w:val="150" w:hRule="atLeast"/>
        </w:trPr>
        <w:tc>
          <w:tcPr>
            <w:tcW w:w="4608" w:type="dxa"/>
          </w:tcPr>
          <w:p>
            <w:pPr>
              <w:pStyle w:val="TableParagraph"/>
              <w:spacing w:line="129" w:lineRule="exact" w:before="2"/>
              <w:ind w:left="21"/>
              <w:jc w:val="left"/>
              <w:rPr>
                <w:b/>
                <w:sz w:val="12"/>
              </w:rPr>
            </w:pPr>
            <w:r>
              <w:rPr>
                <w:b/>
                <w:w w:val="95"/>
                <w:sz w:val="12"/>
              </w:rPr>
              <w:t>TRANSFERENCIAS</w:t>
            </w:r>
            <w:r>
              <w:rPr>
                <w:rFonts w:ascii="Times New Roman"/>
                <w:spacing w:val="8"/>
                <w:sz w:val="12"/>
              </w:rPr>
              <w:t> </w:t>
            </w:r>
            <w:r>
              <w:rPr>
                <w:b/>
                <w:w w:val="95"/>
                <w:sz w:val="12"/>
              </w:rPr>
              <w:t>DE</w:t>
            </w:r>
            <w:r>
              <w:rPr>
                <w:rFonts w:ascii="Times New Roman"/>
                <w:spacing w:val="9"/>
                <w:sz w:val="12"/>
              </w:rPr>
              <w:t> </w:t>
            </w:r>
            <w:r>
              <w:rPr>
                <w:b/>
                <w:w w:val="95"/>
                <w:sz w:val="12"/>
              </w:rPr>
              <w:t>CAPITAL</w:t>
            </w:r>
            <w:r>
              <w:rPr>
                <w:rFonts w:ascii="Times New Roman"/>
                <w:spacing w:val="8"/>
                <w:sz w:val="12"/>
              </w:rPr>
              <w:t> </w:t>
            </w:r>
            <w:r>
              <w:rPr>
                <w:b/>
                <w:w w:val="95"/>
                <w:sz w:val="12"/>
              </w:rPr>
              <w:t>DEL</w:t>
            </w:r>
            <w:r>
              <w:rPr>
                <w:rFonts w:ascii="Times New Roman"/>
                <w:spacing w:val="9"/>
                <w:sz w:val="12"/>
              </w:rPr>
              <w:t> </w:t>
            </w:r>
            <w:r>
              <w:rPr>
                <w:b/>
                <w:w w:val="95"/>
                <w:sz w:val="12"/>
              </w:rPr>
              <w:t>SECTOR</w:t>
            </w:r>
            <w:r>
              <w:rPr>
                <w:rFonts w:ascii="Times New Roman"/>
                <w:spacing w:val="9"/>
                <w:sz w:val="12"/>
              </w:rPr>
              <w:t> </w:t>
            </w:r>
            <w:r>
              <w:rPr>
                <w:b/>
                <w:spacing w:val="-2"/>
                <w:w w:val="95"/>
                <w:sz w:val="12"/>
              </w:rPr>
              <w:t>PRIVADO</w:t>
            </w:r>
          </w:p>
        </w:tc>
        <w:tc>
          <w:tcPr>
            <w:tcW w:w="1210" w:type="dxa"/>
          </w:tcPr>
          <w:p>
            <w:pPr>
              <w:pStyle w:val="TableParagraph"/>
              <w:spacing w:line="131" w:lineRule="exact"/>
              <w:ind w:right="9"/>
              <w:rPr>
                <w:b/>
                <w:sz w:val="13"/>
              </w:rPr>
            </w:pPr>
            <w:r>
              <w:rPr>
                <w:b/>
                <w:spacing w:val="-2"/>
                <w:sz w:val="13"/>
              </w:rPr>
              <w:t>157,805</w:t>
            </w:r>
          </w:p>
        </w:tc>
        <w:tc>
          <w:tcPr>
            <w:tcW w:w="1210" w:type="dxa"/>
          </w:tcPr>
          <w:p>
            <w:pPr>
              <w:pStyle w:val="TableParagraph"/>
              <w:spacing w:line="131" w:lineRule="exact"/>
              <w:ind w:right="8"/>
              <w:rPr>
                <w:b/>
                <w:sz w:val="13"/>
              </w:rPr>
            </w:pPr>
            <w:r>
              <w:rPr>
                <w:b/>
                <w:w w:val="101"/>
                <w:sz w:val="13"/>
              </w:rPr>
              <w:t>0</w:t>
            </w:r>
          </w:p>
        </w:tc>
        <w:tc>
          <w:tcPr>
            <w:tcW w:w="1016" w:type="dxa"/>
          </w:tcPr>
          <w:p>
            <w:pPr>
              <w:pStyle w:val="TableParagraph"/>
              <w:spacing w:line="131" w:lineRule="exact"/>
              <w:ind w:right="9"/>
              <w:rPr>
                <w:b/>
                <w:sz w:val="13"/>
              </w:rPr>
            </w:pPr>
            <w:r>
              <w:rPr>
                <w:b/>
                <w:w w:val="101"/>
                <w:sz w:val="13"/>
              </w:rPr>
              <w:t>0</w:t>
            </w:r>
          </w:p>
        </w:tc>
        <w:tc>
          <w:tcPr>
            <w:tcW w:w="1016" w:type="dxa"/>
          </w:tcPr>
          <w:p>
            <w:pPr>
              <w:pStyle w:val="TableParagraph"/>
              <w:spacing w:line="131" w:lineRule="exact"/>
              <w:ind w:right="10"/>
              <w:rPr>
                <w:b/>
                <w:sz w:val="13"/>
              </w:rPr>
            </w:pPr>
            <w:r>
              <w:rPr>
                <w:b/>
                <w:w w:val="101"/>
                <w:sz w:val="13"/>
              </w:rPr>
              <w:t>0</w:t>
            </w:r>
          </w:p>
        </w:tc>
        <w:tc>
          <w:tcPr>
            <w:tcW w:w="920" w:type="dxa"/>
          </w:tcPr>
          <w:p>
            <w:pPr>
              <w:pStyle w:val="TableParagraph"/>
              <w:spacing w:line="131" w:lineRule="exact"/>
              <w:ind w:right="10"/>
              <w:rPr>
                <w:b/>
                <w:sz w:val="13"/>
              </w:rPr>
            </w:pPr>
            <w:r>
              <w:rPr>
                <w:b/>
                <w:w w:val="101"/>
                <w:sz w:val="13"/>
              </w:rPr>
              <w:t>0</w:t>
            </w:r>
          </w:p>
        </w:tc>
      </w:tr>
      <w:tr>
        <w:trPr>
          <w:trHeight w:val="150" w:hRule="atLeast"/>
        </w:trPr>
        <w:tc>
          <w:tcPr>
            <w:tcW w:w="4608" w:type="dxa"/>
          </w:tcPr>
          <w:p>
            <w:pPr>
              <w:pStyle w:val="TableParagraph"/>
              <w:spacing w:line="131" w:lineRule="exact"/>
              <w:ind w:left="21"/>
              <w:jc w:val="left"/>
              <w:rPr>
                <w:sz w:val="13"/>
              </w:rPr>
            </w:pPr>
            <w:r>
              <w:rPr>
                <w:sz w:val="13"/>
              </w:rPr>
              <w:t>Transferencias</w:t>
            </w:r>
            <w:r>
              <w:rPr>
                <w:rFonts w:ascii="Times New Roman"/>
                <w:spacing w:val="-4"/>
                <w:sz w:val="13"/>
              </w:rPr>
              <w:t> </w:t>
            </w:r>
            <w:r>
              <w:rPr>
                <w:sz w:val="13"/>
              </w:rPr>
              <w:t>de</w:t>
            </w:r>
            <w:r>
              <w:rPr>
                <w:rFonts w:ascii="Times New Roman"/>
                <w:spacing w:val="-3"/>
                <w:sz w:val="13"/>
              </w:rPr>
              <w:t> </w:t>
            </w:r>
            <w:r>
              <w:rPr>
                <w:sz w:val="13"/>
              </w:rPr>
              <w:t>capital</w:t>
            </w:r>
            <w:r>
              <w:rPr>
                <w:rFonts w:ascii="Times New Roman"/>
                <w:spacing w:val="-4"/>
                <w:sz w:val="13"/>
              </w:rPr>
              <w:t> </w:t>
            </w:r>
            <w:r>
              <w:rPr>
                <w:sz w:val="13"/>
              </w:rPr>
              <w:t>del</w:t>
            </w:r>
            <w:r>
              <w:rPr>
                <w:rFonts w:ascii="Times New Roman"/>
                <w:spacing w:val="-3"/>
                <w:sz w:val="13"/>
              </w:rPr>
              <w:t> </w:t>
            </w:r>
            <w:r>
              <w:rPr>
                <w:sz w:val="13"/>
              </w:rPr>
              <w:t>Sector</w:t>
            </w:r>
            <w:r>
              <w:rPr>
                <w:rFonts w:ascii="Times New Roman"/>
                <w:spacing w:val="-4"/>
                <w:sz w:val="13"/>
              </w:rPr>
              <w:t> </w:t>
            </w:r>
            <w:r>
              <w:rPr>
                <w:sz w:val="13"/>
              </w:rPr>
              <w:t>Privado</w:t>
            </w:r>
            <w:r>
              <w:rPr>
                <w:rFonts w:ascii="Times New Roman"/>
                <w:spacing w:val="-3"/>
                <w:sz w:val="13"/>
              </w:rPr>
              <w:t> </w:t>
            </w:r>
            <w:r>
              <w:rPr>
                <w:sz w:val="13"/>
              </w:rPr>
              <w:t>(Cooperativas</w:t>
            </w:r>
            <w:r>
              <w:rPr>
                <w:rFonts w:ascii="Times New Roman"/>
                <w:spacing w:val="-4"/>
                <w:sz w:val="13"/>
              </w:rPr>
              <w:t> </w:t>
            </w:r>
            <w:r>
              <w:rPr>
                <w:sz w:val="13"/>
              </w:rPr>
              <w:t>y</w:t>
            </w:r>
            <w:r>
              <w:rPr>
                <w:rFonts w:ascii="Times New Roman"/>
                <w:spacing w:val="-3"/>
                <w:sz w:val="13"/>
              </w:rPr>
              <w:t> </w:t>
            </w:r>
            <w:r>
              <w:rPr>
                <w:spacing w:val="-2"/>
                <w:sz w:val="13"/>
              </w:rPr>
              <w:t>Mutuales</w:t>
            </w:r>
          </w:p>
        </w:tc>
        <w:tc>
          <w:tcPr>
            <w:tcW w:w="1210" w:type="dxa"/>
          </w:tcPr>
          <w:p>
            <w:pPr>
              <w:pStyle w:val="TableParagraph"/>
              <w:spacing w:line="131" w:lineRule="exact"/>
              <w:ind w:right="10"/>
              <w:rPr>
                <w:sz w:val="13"/>
              </w:rPr>
            </w:pPr>
            <w:r>
              <w:rPr>
                <w:spacing w:val="-2"/>
                <w:sz w:val="13"/>
              </w:rPr>
              <w:t>157,805</w:t>
            </w:r>
          </w:p>
        </w:tc>
        <w:tc>
          <w:tcPr>
            <w:tcW w:w="1210" w:type="dxa"/>
          </w:tcPr>
          <w:p>
            <w:pPr>
              <w:pStyle w:val="TableParagraph"/>
              <w:spacing w:line="131" w:lineRule="exact"/>
              <w:ind w:right="8"/>
              <w:rPr>
                <w:sz w:val="13"/>
              </w:rPr>
            </w:pPr>
            <w:r>
              <w:rPr>
                <w:w w:val="101"/>
                <w:sz w:val="13"/>
              </w:rPr>
              <w:t>0</w:t>
            </w:r>
          </w:p>
        </w:tc>
        <w:tc>
          <w:tcPr>
            <w:tcW w:w="1016" w:type="dxa"/>
          </w:tcPr>
          <w:p>
            <w:pPr>
              <w:pStyle w:val="TableParagraph"/>
              <w:spacing w:line="131" w:lineRule="exact"/>
              <w:ind w:right="9"/>
              <w:rPr>
                <w:sz w:val="13"/>
              </w:rPr>
            </w:pPr>
            <w:r>
              <w:rPr>
                <w:w w:val="101"/>
                <w:sz w:val="13"/>
              </w:rPr>
              <w:t>0</w:t>
            </w:r>
          </w:p>
        </w:tc>
        <w:tc>
          <w:tcPr>
            <w:tcW w:w="1016" w:type="dxa"/>
          </w:tcPr>
          <w:p>
            <w:pPr>
              <w:pStyle w:val="TableParagraph"/>
              <w:spacing w:line="131" w:lineRule="exact"/>
              <w:ind w:right="10"/>
              <w:rPr>
                <w:sz w:val="13"/>
              </w:rPr>
            </w:pPr>
            <w:r>
              <w:rPr>
                <w:w w:val="101"/>
                <w:sz w:val="13"/>
              </w:rPr>
              <w:t>0</w:t>
            </w:r>
          </w:p>
        </w:tc>
        <w:tc>
          <w:tcPr>
            <w:tcW w:w="920" w:type="dxa"/>
          </w:tcPr>
          <w:p>
            <w:pPr>
              <w:pStyle w:val="TableParagraph"/>
              <w:spacing w:line="131" w:lineRule="exact"/>
              <w:ind w:right="10"/>
              <w:rPr>
                <w:sz w:val="13"/>
              </w:rPr>
            </w:pPr>
            <w:r>
              <w:rPr>
                <w:w w:val="101"/>
                <w:sz w:val="13"/>
              </w:rPr>
              <w:t>0</w:t>
            </w:r>
          </w:p>
        </w:tc>
      </w:tr>
      <w:tr>
        <w:trPr>
          <w:trHeight w:val="140" w:hRule="atLeast"/>
        </w:trPr>
        <w:tc>
          <w:tcPr>
            <w:tcW w:w="4608" w:type="dxa"/>
          </w:tcPr>
          <w:p>
            <w:pPr>
              <w:pStyle w:val="TableParagraph"/>
              <w:ind w:left="21"/>
              <w:jc w:val="left"/>
              <w:rPr>
                <w:b/>
                <w:sz w:val="13"/>
              </w:rPr>
            </w:pPr>
            <w:r>
              <w:rPr>
                <w:b/>
                <w:sz w:val="13"/>
              </w:rPr>
              <w:t>RECURSOS</w:t>
            </w:r>
            <w:r>
              <w:rPr>
                <w:rFonts w:ascii="Times New Roman"/>
                <w:spacing w:val="-2"/>
                <w:sz w:val="13"/>
              </w:rPr>
              <w:t> </w:t>
            </w:r>
            <w:r>
              <w:rPr>
                <w:b/>
                <w:sz w:val="13"/>
              </w:rPr>
              <w:t>DE</w:t>
            </w:r>
            <w:r>
              <w:rPr>
                <w:rFonts w:ascii="Times New Roman"/>
                <w:spacing w:val="-2"/>
                <w:sz w:val="13"/>
              </w:rPr>
              <w:t> </w:t>
            </w:r>
            <w:r>
              <w:rPr>
                <w:b/>
                <w:sz w:val="13"/>
              </w:rPr>
              <w:t>VIGENCIAS</w:t>
            </w:r>
            <w:r>
              <w:rPr>
                <w:rFonts w:ascii="Times New Roman"/>
                <w:spacing w:val="-1"/>
                <w:sz w:val="13"/>
              </w:rPr>
              <w:t> </w:t>
            </w:r>
            <w:r>
              <w:rPr>
                <w:b/>
                <w:spacing w:val="-2"/>
                <w:sz w:val="13"/>
              </w:rPr>
              <w:t>ANTERIORES</w:t>
            </w:r>
          </w:p>
        </w:tc>
        <w:tc>
          <w:tcPr>
            <w:tcW w:w="1210" w:type="dxa"/>
          </w:tcPr>
          <w:p>
            <w:pPr>
              <w:pStyle w:val="TableParagraph"/>
              <w:ind w:right="9"/>
              <w:rPr>
                <w:b/>
                <w:sz w:val="13"/>
              </w:rPr>
            </w:pPr>
            <w:r>
              <w:rPr>
                <w:b/>
                <w:spacing w:val="-2"/>
                <w:sz w:val="13"/>
              </w:rPr>
              <w:t>135,742,017</w:t>
            </w:r>
          </w:p>
        </w:tc>
        <w:tc>
          <w:tcPr>
            <w:tcW w:w="1210" w:type="dxa"/>
          </w:tcPr>
          <w:p>
            <w:pPr>
              <w:pStyle w:val="TableParagraph"/>
              <w:ind w:right="10"/>
              <w:rPr>
                <w:b/>
                <w:sz w:val="13"/>
              </w:rPr>
            </w:pPr>
            <w:r>
              <w:rPr>
                <w:b/>
                <w:spacing w:val="-2"/>
                <w:sz w:val="13"/>
              </w:rPr>
              <w:t>146,296,423</w:t>
            </w:r>
          </w:p>
        </w:tc>
        <w:tc>
          <w:tcPr>
            <w:tcW w:w="1016" w:type="dxa"/>
          </w:tcPr>
          <w:p>
            <w:pPr>
              <w:pStyle w:val="TableParagraph"/>
              <w:ind w:right="10"/>
              <w:rPr>
                <w:b/>
                <w:sz w:val="13"/>
              </w:rPr>
            </w:pPr>
            <w:r>
              <w:rPr>
                <w:b/>
                <w:spacing w:val="-2"/>
                <w:sz w:val="13"/>
              </w:rPr>
              <w:t>146,543,327</w:t>
            </w:r>
          </w:p>
        </w:tc>
        <w:tc>
          <w:tcPr>
            <w:tcW w:w="1016" w:type="dxa"/>
          </w:tcPr>
          <w:p>
            <w:pPr>
              <w:pStyle w:val="TableParagraph"/>
              <w:ind w:right="11"/>
              <w:rPr>
                <w:b/>
                <w:sz w:val="13"/>
              </w:rPr>
            </w:pPr>
            <w:r>
              <w:rPr>
                <w:b/>
                <w:spacing w:val="-2"/>
                <w:sz w:val="13"/>
              </w:rPr>
              <w:t>136,591,698</w:t>
            </w:r>
          </w:p>
        </w:tc>
        <w:tc>
          <w:tcPr>
            <w:tcW w:w="920" w:type="dxa"/>
          </w:tcPr>
          <w:p>
            <w:pPr>
              <w:pStyle w:val="TableParagraph"/>
              <w:ind w:right="12"/>
              <w:rPr>
                <w:b/>
                <w:sz w:val="13"/>
              </w:rPr>
            </w:pPr>
            <w:r>
              <w:rPr>
                <w:b/>
                <w:spacing w:val="-2"/>
                <w:sz w:val="13"/>
              </w:rPr>
              <w:t>130,657,382</w:t>
            </w:r>
          </w:p>
        </w:tc>
      </w:tr>
      <w:tr>
        <w:trPr>
          <w:trHeight w:val="140" w:hRule="atLeast"/>
        </w:trPr>
        <w:tc>
          <w:tcPr>
            <w:tcW w:w="4608" w:type="dxa"/>
          </w:tcPr>
          <w:p>
            <w:pPr>
              <w:pStyle w:val="TableParagraph"/>
              <w:ind w:left="21"/>
              <w:jc w:val="left"/>
              <w:rPr>
                <w:sz w:val="13"/>
              </w:rPr>
            </w:pPr>
            <w:r>
              <w:rPr>
                <w:sz w:val="13"/>
              </w:rPr>
              <w:t>Superávit</w:t>
            </w:r>
            <w:r>
              <w:rPr>
                <w:rFonts w:ascii="Times New Roman" w:hAnsi="Times New Roman"/>
                <w:spacing w:val="-6"/>
                <w:sz w:val="13"/>
              </w:rPr>
              <w:t> </w:t>
            </w:r>
            <w:r>
              <w:rPr>
                <w:spacing w:val="-2"/>
                <w:sz w:val="13"/>
              </w:rPr>
              <w:t>Libre</w:t>
            </w:r>
          </w:p>
        </w:tc>
        <w:tc>
          <w:tcPr>
            <w:tcW w:w="1210" w:type="dxa"/>
          </w:tcPr>
          <w:p>
            <w:pPr>
              <w:pStyle w:val="TableParagraph"/>
              <w:ind w:right="11"/>
              <w:rPr>
                <w:sz w:val="13"/>
              </w:rPr>
            </w:pPr>
            <w:r>
              <w:rPr>
                <w:spacing w:val="-2"/>
                <w:sz w:val="13"/>
              </w:rPr>
              <w:t>2,060,720</w:t>
            </w:r>
          </w:p>
        </w:tc>
        <w:tc>
          <w:tcPr>
            <w:tcW w:w="1210" w:type="dxa"/>
          </w:tcPr>
          <w:p>
            <w:pPr>
              <w:pStyle w:val="TableParagraph"/>
              <w:ind w:right="10"/>
              <w:rPr>
                <w:sz w:val="13"/>
              </w:rPr>
            </w:pPr>
            <w:r>
              <w:rPr>
                <w:spacing w:val="-2"/>
                <w:sz w:val="13"/>
              </w:rPr>
              <w:t>707,500</w:t>
            </w:r>
          </w:p>
        </w:tc>
        <w:tc>
          <w:tcPr>
            <w:tcW w:w="1016" w:type="dxa"/>
          </w:tcPr>
          <w:p>
            <w:pPr>
              <w:pStyle w:val="TableParagraph"/>
              <w:ind w:right="6"/>
              <w:rPr>
                <w:sz w:val="13"/>
              </w:rPr>
            </w:pPr>
            <w:r>
              <w:rPr>
                <w:spacing w:val="-2"/>
                <w:sz w:val="13"/>
              </w:rPr>
              <w:t>110,250</w:t>
            </w:r>
          </w:p>
        </w:tc>
        <w:tc>
          <w:tcPr>
            <w:tcW w:w="1016" w:type="dxa"/>
          </w:tcPr>
          <w:p>
            <w:pPr>
              <w:pStyle w:val="TableParagraph"/>
              <w:ind w:right="7"/>
              <w:rPr>
                <w:sz w:val="13"/>
              </w:rPr>
            </w:pPr>
            <w:r>
              <w:rPr>
                <w:spacing w:val="-2"/>
                <w:sz w:val="13"/>
              </w:rPr>
              <w:t>110,250</w:t>
            </w:r>
          </w:p>
        </w:tc>
        <w:tc>
          <w:tcPr>
            <w:tcW w:w="920" w:type="dxa"/>
          </w:tcPr>
          <w:p>
            <w:pPr>
              <w:pStyle w:val="TableParagraph"/>
              <w:ind w:right="13"/>
              <w:rPr>
                <w:sz w:val="13"/>
              </w:rPr>
            </w:pPr>
            <w:r>
              <w:rPr>
                <w:spacing w:val="-2"/>
                <w:sz w:val="13"/>
              </w:rPr>
              <w:t>278,988</w:t>
            </w:r>
          </w:p>
        </w:tc>
      </w:tr>
      <w:tr>
        <w:trPr>
          <w:trHeight w:val="140" w:hRule="atLeast"/>
        </w:trPr>
        <w:tc>
          <w:tcPr>
            <w:tcW w:w="4608" w:type="dxa"/>
          </w:tcPr>
          <w:p>
            <w:pPr>
              <w:pStyle w:val="TableParagraph"/>
              <w:ind w:left="21"/>
              <w:jc w:val="left"/>
              <w:rPr>
                <w:sz w:val="13"/>
              </w:rPr>
            </w:pPr>
            <w:r>
              <w:rPr>
                <w:sz w:val="13"/>
              </w:rPr>
              <w:t>Superávit</w:t>
            </w:r>
            <w:r>
              <w:rPr>
                <w:rFonts w:ascii="Times New Roman" w:hAnsi="Times New Roman"/>
                <w:spacing w:val="-6"/>
                <w:sz w:val="13"/>
              </w:rPr>
              <w:t> </w:t>
            </w:r>
            <w:r>
              <w:rPr>
                <w:spacing w:val="-2"/>
                <w:sz w:val="13"/>
              </w:rPr>
              <w:t>Específico</w:t>
            </w:r>
          </w:p>
        </w:tc>
        <w:tc>
          <w:tcPr>
            <w:tcW w:w="1210" w:type="dxa"/>
          </w:tcPr>
          <w:p>
            <w:pPr>
              <w:pStyle w:val="TableParagraph"/>
              <w:ind w:right="11"/>
              <w:rPr>
                <w:sz w:val="13"/>
              </w:rPr>
            </w:pPr>
            <w:r>
              <w:rPr>
                <w:spacing w:val="-2"/>
                <w:sz w:val="13"/>
              </w:rPr>
              <w:t>133,681,297</w:t>
            </w:r>
          </w:p>
        </w:tc>
        <w:tc>
          <w:tcPr>
            <w:tcW w:w="1210" w:type="dxa"/>
          </w:tcPr>
          <w:p>
            <w:pPr>
              <w:pStyle w:val="TableParagraph"/>
              <w:ind w:right="12"/>
              <w:rPr>
                <w:sz w:val="13"/>
              </w:rPr>
            </w:pPr>
            <w:r>
              <w:rPr>
                <w:spacing w:val="-2"/>
                <w:sz w:val="13"/>
              </w:rPr>
              <w:t>145,588,923</w:t>
            </w:r>
          </w:p>
        </w:tc>
        <w:tc>
          <w:tcPr>
            <w:tcW w:w="1016" w:type="dxa"/>
          </w:tcPr>
          <w:p>
            <w:pPr>
              <w:pStyle w:val="TableParagraph"/>
              <w:ind w:right="8"/>
              <w:rPr>
                <w:sz w:val="13"/>
              </w:rPr>
            </w:pPr>
            <w:r>
              <w:rPr>
                <w:spacing w:val="-2"/>
                <w:sz w:val="13"/>
              </w:rPr>
              <w:t>146,433,077</w:t>
            </w:r>
          </w:p>
        </w:tc>
        <w:tc>
          <w:tcPr>
            <w:tcW w:w="1016" w:type="dxa"/>
          </w:tcPr>
          <w:p>
            <w:pPr>
              <w:pStyle w:val="TableParagraph"/>
              <w:ind w:right="9"/>
              <w:rPr>
                <w:sz w:val="13"/>
              </w:rPr>
            </w:pPr>
            <w:r>
              <w:rPr>
                <w:spacing w:val="-2"/>
                <w:sz w:val="13"/>
              </w:rPr>
              <w:t>136,481,448</w:t>
            </w:r>
          </w:p>
        </w:tc>
        <w:tc>
          <w:tcPr>
            <w:tcW w:w="920" w:type="dxa"/>
          </w:tcPr>
          <w:p>
            <w:pPr>
              <w:pStyle w:val="TableParagraph"/>
              <w:ind w:right="14"/>
              <w:rPr>
                <w:sz w:val="13"/>
              </w:rPr>
            </w:pPr>
            <w:r>
              <w:rPr>
                <w:spacing w:val="-2"/>
                <w:sz w:val="13"/>
              </w:rPr>
              <w:t>130,378,394</w:t>
            </w:r>
          </w:p>
        </w:tc>
      </w:tr>
      <w:tr>
        <w:trPr>
          <w:trHeight w:val="140" w:hRule="atLeast"/>
        </w:trPr>
        <w:tc>
          <w:tcPr>
            <w:tcW w:w="4608" w:type="dxa"/>
          </w:tcPr>
          <w:p>
            <w:pPr>
              <w:pStyle w:val="TableParagraph"/>
              <w:ind w:left="21"/>
              <w:jc w:val="left"/>
              <w:rPr>
                <w:b/>
                <w:sz w:val="13"/>
              </w:rPr>
            </w:pPr>
            <w:r>
              <w:rPr>
                <w:b/>
                <w:sz w:val="13"/>
              </w:rPr>
              <w:t>TOTAL</w:t>
            </w:r>
            <w:r>
              <w:rPr>
                <w:rFonts w:ascii="Times New Roman"/>
                <w:spacing w:val="-4"/>
                <w:sz w:val="13"/>
              </w:rPr>
              <w:t> </w:t>
            </w:r>
            <w:r>
              <w:rPr>
                <w:b/>
                <w:spacing w:val="-2"/>
                <w:sz w:val="13"/>
              </w:rPr>
              <w:t>INGRESOS</w:t>
            </w:r>
          </w:p>
        </w:tc>
        <w:tc>
          <w:tcPr>
            <w:tcW w:w="1210" w:type="dxa"/>
          </w:tcPr>
          <w:p>
            <w:pPr>
              <w:pStyle w:val="TableParagraph"/>
              <w:ind w:right="9"/>
              <w:rPr>
                <w:b/>
                <w:sz w:val="13"/>
              </w:rPr>
            </w:pPr>
            <w:r>
              <w:rPr>
                <w:b/>
                <w:spacing w:val="-2"/>
                <w:sz w:val="13"/>
              </w:rPr>
              <w:t>260,564,637</w:t>
            </w:r>
          </w:p>
        </w:tc>
        <w:tc>
          <w:tcPr>
            <w:tcW w:w="1210" w:type="dxa"/>
          </w:tcPr>
          <w:p>
            <w:pPr>
              <w:pStyle w:val="TableParagraph"/>
              <w:ind w:right="10"/>
              <w:rPr>
                <w:b/>
                <w:sz w:val="13"/>
              </w:rPr>
            </w:pPr>
            <w:r>
              <w:rPr>
                <w:b/>
                <w:spacing w:val="-2"/>
                <w:sz w:val="13"/>
              </w:rPr>
              <w:t>286,705,571</w:t>
            </w:r>
          </w:p>
        </w:tc>
        <w:tc>
          <w:tcPr>
            <w:tcW w:w="1016" w:type="dxa"/>
          </w:tcPr>
          <w:p>
            <w:pPr>
              <w:pStyle w:val="TableParagraph"/>
              <w:ind w:right="10"/>
              <w:rPr>
                <w:b/>
                <w:sz w:val="13"/>
              </w:rPr>
            </w:pPr>
            <w:r>
              <w:rPr>
                <w:b/>
                <w:spacing w:val="-2"/>
                <w:sz w:val="13"/>
              </w:rPr>
              <w:t>274,178,956</w:t>
            </w:r>
          </w:p>
        </w:tc>
        <w:tc>
          <w:tcPr>
            <w:tcW w:w="1016" w:type="dxa"/>
          </w:tcPr>
          <w:p>
            <w:pPr>
              <w:pStyle w:val="TableParagraph"/>
              <w:ind w:right="11"/>
              <w:rPr>
                <w:b/>
                <w:sz w:val="13"/>
              </w:rPr>
            </w:pPr>
            <w:r>
              <w:rPr>
                <w:b/>
                <w:spacing w:val="-2"/>
                <w:sz w:val="13"/>
              </w:rPr>
              <w:t>260,093,080</w:t>
            </w:r>
          </w:p>
        </w:tc>
        <w:tc>
          <w:tcPr>
            <w:tcW w:w="920" w:type="dxa"/>
          </w:tcPr>
          <w:p>
            <w:pPr>
              <w:pStyle w:val="TableParagraph"/>
              <w:ind w:right="12"/>
              <w:rPr>
                <w:b/>
                <w:sz w:val="13"/>
              </w:rPr>
            </w:pPr>
            <w:r>
              <w:rPr>
                <w:b/>
                <w:spacing w:val="-2"/>
                <w:sz w:val="13"/>
              </w:rPr>
              <w:t>256,776,855</w:t>
            </w:r>
          </w:p>
        </w:tc>
      </w:tr>
    </w:tbl>
    <w:p>
      <w:pPr>
        <w:spacing w:after="0"/>
        <w:rPr>
          <w:sz w:val="13"/>
        </w:rPr>
        <w:sectPr>
          <w:headerReference w:type="default" r:id="rId37"/>
          <w:footerReference w:type="default" r:id="rId38"/>
          <w:pgSz w:w="11900" w:h="16840"/>
          <w:pgMar w:header="878" w:footer="819" w:top="1340" w:bottom="1000" w:left="840" w:right="860"/>
        </w:sectPr>
      </w:pPr>
    </w:p>
    <w:p>
      <w:pPr>
        <w:pStyle w:val="BodyText"/>
        <w:spacing w:line="20" w:lineRule="exact"/>
        <w:ind w:left="492"/>
        <w:rPr>
          <w:sz w:val="2"/>
        </w:rPr>
      </w:pPr>
      <w:r>
        <w:rPr>
          <w:sz w:val="2"/>
        </w:rPr>
        <w:pict>
          <v:group style="width:444.85pt;height:.5pt;mso-position-horizontal-relative:char;mso-position-vertical-relative:line" id="docshapegroup72" coordorigin="0,0" coordsize="8897,10">
            <v:rect style="position:absolute;left:0;top:0;width:8897;height:10" id="docshape73"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8"/>
        </w:rPr>
      </w:pPr>
    </w:p>
    <w:p>
      <w:pPr>
        <w:pStyle w:val="Heading1"/>
        <w:spacing w:line="242" w:lineRule="auto" w:before="0"/>
        <w:ind w:left="4402" w:right="4111"/>
      </w:pPr>
      <w:bookmarkStart w:name="_TOC_250001" w:id="9"/>
      <w:r>
        <w:rPr>
          <w:spacing w:val="-2"/>
        </w:rPr>
        <w:t>PRESUPUESTO </w:t>
      </w:r>
      <w:bookmarkEnd w:id="9"/>
      <w:r>
        <w:rPr/>
        <w:t>DE EGRESOS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6"/>
        </w:rPr>
      </w:pPr>
      <w:r>
        <w:rPr/>
        <w:pict>
          <v:rect style="position:absolute;margin-left:83.639999pt;margin-top:17.354235pt;width:426.84pt;height:.481pt;mso-position-horizontal-relative:page;mso-position-vertical-relative:paragraph;z-index:-15720448;mso-wrap-distance-left:0;mso-wrap-distance-right:0" id="docshape74" filled="true" fillcolor="#000000" stroked="false">
            <v:fill type="solid"/>
            <w10:wrap type="topAndBottom"/>
          </v:rect>
        </w:pict>
      </w:r>
    </w:p>
    <w:p>
      <w:pPr>
        <w:spacing w:before="18"/>
        <w:ind w:left="521" w:right="0" w:firstLine="0"/>
        <w:jc w:val="left"/>
        <w:rPr>
          <w:i/>
          <w:sz w:val="20"/>
        </w:rPr>
      </w:pPr>
      <w:r>
        <w:rPr>
          <w:i/>
          <w:sz w:val="20"/>
        </w:rPr>
        <w:t>Setiembre,</w:t>
      </w:r>
      <w:r>
        <w:rPr>
          <w:i/>
          <w:spacing w:val="-10"/>
          <w:sz w:val="20"/>
        </w:rPr>
        <w:t> </w:t>
      </w:r>
      <w:r>
        <w:rPr>
          <w:i/>
          <w:spacing w:val="-4"/>
          <w:sz w:val="20"/>
        </w:rPr>
        <w:t>2021</w:t>
      </w:r>
    </w:p>
    <w:p>
      <w:pPr>
        <w:spacing w:after="0"/>
        <w:jc w:val="left"/>
        <w:rPr>
          <w:sz w:val="20"/>
        </w:rPr>
        <w:sectPr>
          <w:headerReference w:type="default" r:id="rId39"/>
          <w:footerReference w:type="default" r:id="rId40"/>
          <w:pgSz w:w="12250" w:h="15850"/>
          <w:pgMar w:header="763" w:footer="0" w:top="1200" w:bottom="280" w:left="1180" w:right="1102"/>
        </w:sectPr>
      </w:pPr>
    </w:p>
    <w:p>
      <w:pPr>
        <w:pStyle w:val="BodyText"/>
        <w:spacing w:before="10"/>
        <w:rPr>
          <w:i/>
          <w:sz w:val="12"/>
        </w:rPr>
      </w:pPr>
    </w:p>
    <w:p>
      <w:pPr>
        <w:pStyle w:val="Heading3"/>
        <w:spacing w:before="57"/>
        <w:ind w:left="3038" w:right="3116"/>
      </w:pPr>
      <w:r>
        <w:rPr/>
        <w:t>CUENTA</w:t>
      </w:r>
      <w:r>
        <w:rPr>
          <w:spacing w:val="-5"/>
        </w:rPr>
        <w:t> </w:t>
      </w:r>
      <w:r>
        <w:rPr>
          <w:spacing w:val="-2"/>
        </w:rPr>
        <w:t>GENERAL</w:t>
      </w:r>
    </w:p>
    <w:p>
      <w:pPr>
        <w:pStyle w:val="BodyText"/>
        <w:spacing w:before="11"/>
        <w:rPr>
          <w:b/>
          <w:sz w:val="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6"/>
        <w:gridCol w:w="4606"/>
        <w:gridCol w:w="4014"/>
      </w:tblGrid>
      <w:tr>
        <w:trPr>
          <w:trHeight w:val="220" w:hRule="atLeast"/>
        </w:trPr>
        <w:tc>
          <w:tcPr>
            <w:tcW w:w="726" w:type="dxa"/>
          </w:tcPr>
          <w:p>
            <w:pPr>
              <w:pStyle w:val="TableParagraph"/>
              <w:spacing w:line="201" w:lineRule="exact"/>
              <w:ind w:left="50"/>
              <w:jc w:val="left"/>
              <w:rPr>
                <w:b/>
                <w:sz w:val="22"/>
              </w:rPr>
            </w:pPr>
            <w:r>
              <w:rPr>
                <w:b/>
                <w:w w:val="100"/>
                <w:sz w:val="22"/>
              </w:rPr>
              <w:t>0</w:t>
            </w:r>
          </w:p>
        </w:tc>
        <w:tc>
          <w:tcPr>
            <w:tcW w:w="4606" w:type="dxa"/>
          </w:tcPr>
          <w:p>
            <w:pPr>
              <w:pStyle w:val="TableParagraph"/>
              <w:spacing w:line="201" w:lineRule="exact"/>
              <w:ind w:left="564"/>
              <w:jc w:val="left"/>
              <w:rPr>
                <w:b/>
                <w:sz w:val="22"/>
              </w:rPr>
            </w:pPr>
            <w:r>
              <w:rPr>
                <w:b/>
                <w:spacing w:val="-2"/>
                <w:sz w:val="22"/>
              </w:rPr>
              <w:t>REMUNERACIONES</w:t>
            </w:r>
          </w:p>
        </w:tc>
        <w:tc>
          <w:tcPr>
            <w:tcW w:w="4014" w:type="dxa"/>
          </w:tcPr>
          <w:p>
            <w:pPr>
              <w:pStyle w:val="TableParagraph"/>
              <w:spacing w:line="201" w:lineRule="exact"/>
              <w:ind w:left="2285"/>
              <w:jc w:val="left"/>
              <w:rPr>
                <w:b/>
                <w:sz w:val="22"/>
              </w:rPr>
            </w:pPr>
            <w:r>
              <w:rPr>
                <w:b/>
                <w:spacing w:val="-2"/>
                <w:sz w:val="22"/>
              </w:rPr>
              <w:t>¢4,518,419,514.19</w:t>
            </w:r>
          </w:p>
        </w:tc>
      </w:tr>
    </w:tbl>
    <w:p>
      <w:pPr>
        <w:pStyle w:val="BodyText"/>
        <w:spacing w:before="5"/>
        <w:rPr>
          <w:b/>
          <w:sz w:val="23"/>
        </w:rPr>
      </w:pPr>
    </w:p>
    <w:p>
      <w:pPr>
        <w:pStyle w:val="BodyText"/>
        <w:ind w:left="238"/>
        <w:jc w:val="both"/>
      </w:pPr>
      <w:r>
        <w:rPr/>
        <w:t>Direccion</w:t>
      </w:r>
      <w:r>
        <w:rPr>
          <w:spacing w:val="-5"/>
        </w:rPr>
        <w:t> </w:t>
      </w:r>
      <w:r>
        <w:rPr>
          <w:spacing w:val="-2"/>
        </w:rPr>
        <w:t>Administrativa</w:t>
      </w:r>
    </w:p>
    <w:p>
      <w:pPr>
        <w:pStyle w:val="BodyText"/>
        <w:spacing w:line="276" w:lineRule="auto" w:before="39"/>
        <w:ind w:left="238" w:right="309"/>
        <w:jc w:val="both"/>
      </w:pPr>
      <w:r>
        <w:rPr/>
        <w:t>Las</w:t>
      </w:r>
      <w:r>
        <w:rPr>
          <w:spacing w:val="-4"/>
        </w:rPr>
        <w:t> </w:t>
      </w:r>
      <w:r>
        <w:rPr/>
        <w:t>partidas</w:t>
      </w:r>
      <w:r>
        <w:rPr>
          <w:spacing w:val="-5"/>
        </w:rPr>
        <w:t> </w:t>
      </w:r>
      <w:r>
        <w:rPr/>
        <w:t>de</w:t>
      </w:r>
      <w:r>
        <w:rPr>
          <w:spacing w:val="-6"/>
        </w:rPr>
        <w:t> </w:t>
      </w:r>
      <w:r>
        <w:rPr/>
        <w:t>sueldos</w:t>
      </w:r>
      <w:r>
        <w:rPr>
          <w:spacing w:val="-7"/>
        </w:rPr>
        <w:t> </w:t>
      </w:r>
      <w:r>
        <w:rPr/>
        <w:t>para</w:t>
      </w:r>
      <w:r>
        <w:rPr>
          <w:spacing w:val="-5"/>
        </w:rPr>
        <w:t> </w:t>
      </w:r>
      <w:r>
        <w:rPr/>
        <w:t>cargos</w:t>
      </w:r>
      <w:r>
        <w:rPr>
          <w:spacing w:val="-4"/>
        </w:rPr>
        <w:t> </w:t>
      </w:r>
      <w:r>
        <w:rPr/>
        <w:t>fijos,</w:t>
      </w:r>
      <w:r>
        <w:rPr>
          <w:spacing w:val="-7"/>
        </w:rPr>
        <w:t> </w:t>
      </w:r>
      <w:r>
        <w:rPr/>
        <w:t>servicios</w:t>
      </w:r>
      <w:r>
        <w:rPr>
          <w:spacing w:val="-7"/>
        </w:rPr>
        <w:t> </w:t>
      </w:r>
      <w:r>
        <w:rPr/>
        <w:t>especiales,</w:t>
      </w:r>
      <w:r>
        <w:rPr>
          <w:spacing w:val="-7"/>
        </w:rPr>
        <w:t> </w:t>
      </w:r>
      <w:r>
        <w:rPr/>
        <w:t>restricción</w:t>
      </w:r>
      <w:r>
        <w:rPr>
          <w:spacing w:val="-5"/>
        </w:rPr>
        <w:t> </w:t>
      </w:r>
      <w:r>
        <w:rPr/>
        <w:t>al</w:t>
      </w:r>
      <w:r>
        <w:rPr>
          <w:spacing w:val="-7"/>
        </w:rPr>
        <w:t> </w:t>
      </w:r>
      <w:r>
        <w:rPr/>
        <w:t>ejercicio</w:t>
      </w:r>
      <w:r>
        <w:rPr>
          <w:spacing w:val="-4"/>
        </w:rPr>
        <w:t> </w:t>
      </w:r>
      <w:r>
        <w:rPr/>
        <w:t>liberal</w:t>
      </w:r>
      <w:r>
        <w:rPr>
          <w:spacing w:val="-4"/>
        </w:rPr>
        <w:t> </w:t>
      </w:r>
      <w:r>
        <w:rPr/>
        <w:t>de</w:t>
      </w:r>
      <w:r>
        <w:rPr>
          <w:spacing w:val="-5"/>
        </w:rPr>
        <w:t> </w:t>
      </w:r>
      <w:r>
        <w:rPr/>
        <w:t>la</w:t>
      </w:r>
      <w:r>
        <w:rPr>
          <w:spacing w:val="-7"/>
        </w:rPr>
        <w:t> </w:t>
      </w:r>
      <w:r>
        <w:rPr/>
        <w:t>profesión y retribución por años de servicio se presupuestan con base en las relaciones de puestos existentes.</w:t>
      </w:r>
      <w:r>
        <w:rPr>
          <w:spacing w:val="40"/>
        </w:rPr>
        <w:t> </w:t>
      </w:r>
      <w:r>
        <w:rPr/>
        <w:t>Las cuentas suplencias, recargo de funciones, salario escolar y otros servicios personales son estimaciones realizadas por la Dirección Administrativa, el rubro tiempo extraordinario es presupuestado por las diferentes unidades ejecutoras autorizadas por la Gerencia General para su inclusión.</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737"/>
        <w:gridCol w:w="3603"/>
      </w:tblGrid>
      <w:tr>
        <w:trPr>
          <w:trHeight w:val="364" w:hRule="atLeast"/>
        </w:trPr>
        <w:tc>
          <w:tcPr>
            <w:tcW w:w="1008" w:type="dxa"/>
          </w:tcPr>
          <w:p>
            <w:pPr>
              <w:pStyle w:val="TableParagraph"/>
              <w:spacing w:line="225" w:lineRule="exact"/>
              <w:ind w:left="50"/>
              <w:jc w:val="left"/>
              <w:rPr>
                <w:b/>
                <w:sz w:val="22"/>
              </w:rPr>
            </w:pPr>
            <w:r>
              <w:rPr>
                <w:b/>
                <w:spacing w:val="-4"/>
                <w:sz w:val="22"/>
              </w:rPr>
              <w:t>0.01</w:t>
            </w:r>
          </w:p>
        </w:tc>
        <w:tc>
          <w:tcPr>
            <w:tcW w:w="4737" w:type="dxa"/>
          </w:tcPr>
          <w:p>
            <w:pPr>
              <w:pStyle w:val="TableParagraph"/>
              <w:spacing w:line="225" w:lineRule="exact"/>
              <w:ind w:left="282"/>
              <w:jc w:val="left"/>
              <w:rPr>
                <w:b/>
                <w:sz w:val="22"/>
              </w:rPr>
            </w:pPr>
            <w:r>
              <w:rPr>
                <w:b/>
                <w:sz w:val="22"/>
              </w:rPr>
              <w:t>REMUNERACIONES</w:t>
            </w:r>
            <w:r>
              <w:rPr>
                <w:b/>
                <w:spacing w:val="-12"/>
                <w:sz w:val="22"/>
              </w:rPr>
              <w:t> </w:t>
            </w:r>
            <w:r>
              <w:rPr>
                <w:b/>
                <w:spacing w:val="-2"/>
                <w:sz w:val="22"/>
              </w:rPr>
              <w:t>BASICAS</w:t>
            </w:r>
          </w:p>
        </w:tc>
        <w:tc>
          <w:tcPr>
            <w:tcW w:w="3603" w:type="dxa"/>
          </w:tcPr>
          <w:p>
            <w:pPr>
              <w:pStyle w:val="TableParagraph"/>
              <w:spacing w:line="225" w:lineRule="exact"/>
              <w:ind w:right="48"/>
              <w:rPr>
                <w:b/>
                <w:sz w:val="22"/>
              </w:rPr>
            </w:pPr>
            <w:r>
              <w:rPr>
                <w:b/>
                <w:spacing w:val="-2"/>
                <w:sz w:val="22"/>
              </w:rPr>
              <w:t>¢2,049,311,900.68</w:t>
            </w:r>
          </w:p>
        </w:tc>
      </w:tr>
      <w:tr>
        <w:trPr>
          <w:trHeight w:val="364" w:hRule="atLeast"/>
        </w:trPr>
        <w:tc>
          <w:tcPr>
            <w:tcW w:w="1008" w:type="dxa"/>
          </w:tcPr>
          <w:p>
            <w:pPr>
              <w:pStyle w:val="TableParagraph"/>
              <w:spacing w:line="245" w:lineRule="exact" w:before="100"/>
              <w:ind w:left="50"/>
              <w:jc w:val="left"/>
              <w:rPr>
                <w:b/>
                <w:sz w:val="22"/>
              </w:rPr>
            </w:pPr>
            <w:r>
              <w:rPr>
                <w:b/>
                <w:spacing w:val="-2"/>
                <w:sz w:val="22"/>
              </w:rPr>
              <w:t>0.01.01</w:t>
            </w:r>
          </w:p>
        </w:tc>
        <w:tc>
          <w:tcPr>
            <w:tcW w:w="4737" w:type="dxa"/>
          </w:tcPr>
          <w:p>
            <w:pPr>
              <w:pStyle w:val="TableParagraph"/>
              <w:spacing w:line="245" w:lineRule="exact" w:before="100"/>
              <w:ind w:left="282"/>
              <w:jc w:val="left"/>
              <w:rPr>
                <w:b/>
                <w:sz w:val="22"/>
              </w:rPr>
            </w:pPr>
            <w:r>
              <w:rPr>
                <w:b/>
                <w:sz w:val="22"/>
              </w:rPr>
              <w:t>Sueldos</w:t>
            </w:r>
            <w:r>
              <w:rPr>
                <w:b/>
                <w:spacing w:val="-6"/>
                <w:sz w:val="22"/>
              </w:rPr>
              <w:t> </w:t>
            </w:r>
            <w:r>
              <w:rPr>
                <w:b/>
                <w:sz w:val="22"/>
              </w:rPr>
              <w:t>para</w:t>
            </w:r>
            <w:r>
              <w:rPr>
                <w:b/>
                <w:spacing w:val="-5"/>
                <w:sz w:val="22"/>
              </w:rPr>
              <w:t> </w:t>
            </w:r>
            <w:r>
              <w:rPr>
                <w:b/>
                <w:sz w:val="22"/>
              </w:rPr>
              <w:t>Cargos</w:t>
            </w:r>
            <w:r>
              <w:rPr>
                <w:b/>
                <w:spacing w:val="-5"/>
                <w:sz w:val="22"/>
              </w:rPr>
              <w:t> </w:t>
            </w:r>
            <w:r>
              <w:rPr>
                <w:b/>
                <w:spacing w:val="-4"/>
                <w:sz w:val="22"/>
              </w:rPr>
              <w:t>Fijos</w:t>
            </w:r>
          </w:p>
        </w:tc>
        <w:tc>
          <w:tcPr>
            <w:tcW w:w="3603" w:type="dxa"/>
          </w:tcPr>
          <w:p>
            <w:pPr>
              <w:pStyle w:val="TableParagraph"/>
              <w:spacing w:line="245" w:lineRule="exact" w:before="100"/>
              <w:ind w:right="48"/>
              <w:rPr>
                <w:b/>
                <w:sz w:val="22"/>
              </w:rPr>
            </w:pPr>
            <w:r>
              <w:rPr>
                <w:b/>
                <w:spacing w:val="-2"/>
                <w:sz w:val="22"/>
              </w:rPr>
              <w:t>¢1,772,452,710.60</w:t>
            </w:r>
          </w:p>
        </w:tc>
      </w:tr>
    </w:tbl>
    <w:p>
      <w:pPr>
        <w:pStyle w:val="BodyText"/>
        <w:spacing w:before="1"/>
        <w:rPr>
          <w:sz w:val="20"/>
        </w:rPr>
      </w:pPr>
    </w:p>
    <w:p>
      <w:pPr>
        <w:pStyle w:val="BodyText"/>
        <w:ind w:left="238"/>
        <w:jc w:val="both"/>
      </w:pPr>
      <w:r>
        <w:rPr/>
        <w:t>Direccion</w:t>
      </w:r>
      <w:r>
        <w:rPr>
          <w:spacing w:val="-5"/>
        </w:rPr>
        <w:t> </w:t>
      </w:r>
      <w:r>
        <w:rPr>
          <w:spacing w:val="-2"/>
        </w:rPr>
        <w:t>Administrativa</w:t>
      </w:r>
    </w:p>
    <w:p>
      <w:pPr>
        <w:pStyle w:val="BodyText"/>
        <w:spacing w:line="273" w:lineRule="auto" w:before="41"/>
        <w:ind w:left="238" w:right="315"/>
        <w:jc w:val="both"/>
      </w:pPr>
      <w:r>
        <w:rPr/>
        <w:t>Corresponde al pago de los salarios durante el periodo 2022 de todos los funcionarios del Banco Hipotecario de la Vivienda.</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423"/>
        <w:gridCol w:w="3917"/>
      </w:tblGrid>
      <w:tr>
        <w:trPr>
          <w:trHeight w:val="220" w:hRule="atLeast"/>
        </w:trPr>
        <w:tc>
          <w:tcPr>
            <w:tcW w:w="1008" w:type="dxa"/>
          </w:tcPr>
          <w:p>
            <w:pPr>
              <w:pStyle w:val="TableParagraph"/>
              <w:spacing w:line="201" w:lineRule="exact"/>
              <w:ind w:left="50"/>
              <w:jc w:val="left"/>
              <w:rPr>
                <w:b/>
                <w:sz w:val="22"/>
              </w:rPr>
            </w:pPr>
            <w:r>
              <w:rPr>
                <w:b/>
                <w:spacing w:val="-2"/>
                <w:sz w:val="22"/>
              </w:rPr>
              <w:t>0.01.03</w:t>
            </w:r>
          </w:p>
        </w:tc>
        <w:tc>
          <w:tcPr>
            <w:tcW w:w="4423" w:type="dxa"/>
          </w:tcPr>
          <w:p>
            <w:pPr>
              <w:pStyle w:val="TableParagraph"/>
              <w:spacing w:line="201" w:lineRule="exact"/>
              <w:ind w:left="282"/>
              <w:jc w:val="left"/>
              <w:rPr>
                <w:b/>
                <w:sz w:val="22"/>
              </w:rPr>
            </w:pPr>
            <w:r>
              <w:rPr>
                <w:b/>
                <w:sz w:val="22"/>
              </w:rPr>
              <w:t>Servicios</w:t>
            </w:r>
            <w:r>
              <w:rPr>
                <w:b/>
                <w:spacing w:val="-6"/>
                <w:sz w:val="22"/>
              </w:rPr>
              <w:t> </w:t>
            </w:r>
            <w:r>
              <w:rPr>
                <w:b/>
                <w:spacing w:val="-2"/>
                <w:sz w:val="22"/>
              </w:rPr>
              <w:t>Especiales</w:t>
            </w:r>
          </w:p>
        </w:tc>
        <w:tc>
          <w:tcPr>
            <w:tcW w:w="3917" w:type="dxa"/>
          </w:tcPr>
          <w:p>
            <w:pPr>
              <w:pStyle w:val="TableParagraph"/>
              <w:spacing w:line="201" w:lineRule="exact"/>
              <w:ind w:left="2354"/>
              <w:jc w:val="left"/>
              <w:rPr>
                <w:b/>
                <w:sz w:val="22"/>
              </w:rPr>
            </w:pPr>
            <w:r>
              <w:rPr>
                <w:b/>
                <w:spacing w:val="-2"/>
                <w:sz w:val="22"/>
              </w:rPr>
              <w:t>¢248,859,190.08</w:t>
            </w:r>
          </w:p>
        </w:tc>
      </w:tr>
    </w:tbl>
    <w:p>
      <w:pPr>
        <w:pStyle w:val="BodyText"/>
        <w:spacing w:before="4"/>
        <w:rPr>
          <w:sz w:val="23"/>
        </w:rPr>
      </w:pPr>
    </w:p>
    <w:p>
      <w:pPr>
        <w:pStyle w:val="BodyText"/>
        <w:spacing w:before="1"/>
        <w:ind w:left="238"/>
        <w:jc w:val="both"/>
      </w:pPr>
      <w:r>
        <w:rPr/>
        <w:t>Direccion</w:t>
      </w:r>
      <w:r>
        <w:rPr>
          <w:spacing w:val="-5"/>
        </w:rPr>
        <w:t> </w:t>
      </w:r>
      <w:r>
        <w:rPr>
          <w:spacing w:val="-2"/>
        </w:rPr>
        <w:t>Administrativa</w:t>
      </w:r>
    </w:p>
    <w:p>
      <w:pPr>
        <w:pStyle w:val="BodyText"/>
        <w:spacing w:line="276" w:lineRule="auto" w:before="38"/>
        <w:ind w:left="238" w:right="315"/>
        <w:jc w:val="both"/>
      </w:pPr>
      <w:r>
        <w:rPr/>
        <w:t>La estimación es para las plazas por servicios especiales Departamento de Tecnología de Información y Departamento Técnico, </w:t>
      </w:r>
      <w:r>
        <w:rPr>
          <w:sz w:val="20"/>
        </w:rPr>
        <w:t>Proyecto Optimus y </w:t>
      </w:r>
      <w:r>
        <w:rPr/>
        <w:t>para los proyectos institucionales.</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071"/>
        <w:gridCol w:w="4268"/>
      </w:tblGrid>
      <w:tr>
        <w:trPr>
          <w:trHeight w:val="220" w:hRule="atLeast"/>
        </w:trPr>
        <w:tc>
          <w:tcPr>
            <w:tcW w:w="1008" w:type="dxa"/>
          </w:tcPr>
          <w:p>
            <w:pPr>
              <w:pStyle w:val="TableParagraph"/>
              <w:spacing w:line="201" w:lineRule="exact"/>
              <w:ind w:left="50"/>
              <w:jc w:val="left"/>
              <w:rPr>
                <w:b/>
                <w:sz w:val="22"/>
              </w:rPr>
            </w:pPr>
            <w:r>
              <w:rPr>
                <w:b/>
                <w:spacing w:val="-2"/>
                <w:sz w:val="22"/>
              </w:rPr>
              <w:t>0.01.05</w:t>
            </w:r>
          </w:p>
        </w:tc>
        <w:tc>
          <w:tcPr>
            <w:tcW w:w="4071" w:type="dxa"/>
          </w:tcPr>
          <w:p>
            <w:pPr>
              <w:pStyle w:val="TableParagraph"/>
              <w:spacing w:line="201" w:lineRule="exact"/>
              <w:ind w:left="282"/>
              <w:jc w:val="left"/>
              <w:rPr>
                <w:b/>
                <w:sz w:val="22"/>
              </w:rPr>
            </w:pPr>
            <w:r>
              <w:rPr>
                <w:b/>
                <w:spacing w:val="-2"/>
                <w:sz w:val="22"/>
              </w:rPr>
              <w:t>Suplencias</w:t>
            </w:r>
          </w:p>
        </w:tc>
        <w:tc>
          <w:tcPr>
            <w:tcW w:w="4268" w:type="dxa"/>
          </w:tcPr>
          <w:p>
            <w:pPr>
              <w:pStyle w:val="TableParagraph"/>
              <w:spacing w:line="201" w:lineRule="exact"/>
              <w:ind w:left="2819"/>
              <w:jc w:val="left"/>
              <w:rPr>
                <w:b/>
                <w:sz w:val="22"/>
              </w:rPr>
            </w:pPr>
            <w:r>
              <w:rPr>
                <w:b/>
                <w:spacing w:val="-2"/>
                <w:sz w:val="22"/>
              </w:rPr>
              <w:t>¢28,000,000.00</w:t>
            </w:r>
          </w:p>
        </w:tc>
      </w:tr>
    </w:tbl>
    <w:p>
      <w:pPr>
        <w:pStyle w:val="BodyText"/>
        <w:spacing w:before="2"/>
        <w:rPr>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3"/>
        <w:jc w:val="both"/>
      </w:pPr>
      <w:r>
        <w:rPr/>
        <w:t>La estimación es para cubrir ausencias del titular del puesto por motivos de licencia por maternidad, incapacidades o vacaciones programadas, durante el próximo año.</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
        <w:gridCol w:w="5163"/>
        <w:gridCol w:w="3316"/>
      </w:tblGrid>
      <w:tr>
        <w:trPr>
          <w:trHeight w:val="220" w:hRule="atLeast"/>
        </w:trPr>
        <w:tc>
          <w:tcPr>
            <w:tcW w:w="869" w:type="dxa"/>
          </w:tcPr>
          <w:p>
            <w:pPr>
              <w:pStyle w:val="TableParagraph"/>
              <w:spacing w:line="201" w:lineRule="exact"/>
              <w:ind w:left="50"/>
              <w:jc w:val="left"/>
              <w:rPr>
                <w:b/>
                <w:sz w:val="22"/>
              </w:rPr>
            </w:pPr>
            <w:r>
              <w:rPr>
                <w:b/>
                <w:spacing w:val="-4"/>
                <w:sz w:val="22"/>
              </w:rPr>
              <w:t>0.02</w:t>
            </w:r>
          </w:p>
        </w:tc>
        <w:tc>
          <w:tcPr>
            <w:tcW w:w="5163" w:type="dxa"/>
          </w:tcPr>
          <w:p>
            <w:pPr>
              <w:pStyle w:val="TableParagraph"/>
              <w:spacing w:line="201" w:lineRule="exact"/>
              <w:ind w:left="421"/>
              <w:jc w:val="left"/>
              <w:rPr>
                <w:b/>
                <w:sz w:val="22"/>
              </w:rPr>
            </w:pPr>
            <w:r>
              <w:rPr>
                <w:b/>
                <w:sz w:val="22"/>
              </w:rPr>
              <w:t>REMUNERACIONES</w:t>
            </w:r>
            <w:r>
              <w:rPr>
                <w:b/>
                <w:spacing w:val="-12"/>
                <w:sz w:val="22"/>
              </w:rPr>
              <w:t> </w:t>
            </w:r>
            <w:r>
              <w:rPr>
                <w:b/>
                <w:spacing w:val="-2"/>
                <w:sz w:val="22"/>
              </w:rPr>
              <w:t>EVENTUALES</w:t>
            </w:r>
          </w:p>
        </w:tc>
        <w:tc>
          <w:tcPr>
            <w:tcW w:w="3316" w:type="dxa"/>
          </w:tcPr>
          <w:p>
            <w:pPr>
              <w:pStyle w:val="TableParagraph"/>
              <w:spacing w:line="201" w:lineRule="exact"/>
              <w:ind w:left="1753"/>
              <w:jc w:val="left"/>
              <w:rPr>
                <w:b/>
                <w:sz w:val="22"/>
              </w:rPr>
            </w:pPr>
            <w:r>
              <w:rPr>
                <w:b/>
                <w:spacing w:val="-2"/>
                <w:sz w:val="22"/>
              </w:rPr>
              <w:t>¢157,861,280.00</w:t>
            </w:r>
          </w:p>
        </w:tc>
      </w:tr>
    </w:tbl>
    <w:p>
      <w:pPr>
        <w:pStyle w:val="BodyText"/>
        <w:spacing w:before="2"/>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564"/>
        <w:gridCol w:w="3774"/>
      </w:tblGrid>
      <w:tr>
        <w:trPr>
          <w:trHeight w:val="220" w:hRule="atLeast"/>
        </w:trPr>
        <w:tc>
          <w:tcPr>
            <w:tcW w:w="1008" w:type="dxa"/>
          </w:tcPr>
          <w:p>
            <w:pPr>
              <w:pStyle w:val="TableParagraph"/>
              <w:spacing w:line="201" w:lineRule="exact"/>
              <w:ind w:left="50"/>
              <w:jc w:val="left"/>
              <w:rPr>
                <w:b/>
                <w:sz w:val="22"/>
              </w:rPr>
            </w:pPr>
            <w:r>
              <w:rPr>
                <w:b/>
                <w:spacing w:val="-2"/>
                <w:sz w:val="22"/>
              </w:rPr>
              <w:t>0.02.02</w:t>
            </w:r>
          </w:p>
        </w:tc>
        <w:tc>
          <w:tcPr>
            <w:tcW w:w="4564" w:type="dxa"/>
          </w:tcPr>
          <w:p>
            <w:pPr>
              <w:pStyle w:val="TableParagraph"/>
              <w:spacing w:line="201" w:lineRule="exact"/>
              <w:ind w:left="282"/>
              <w:jc w:val="left"/>
              <w:rPr>
                <w:b/>
                <w:sz w:val="22"/>
              </w:rPr>
            </w:pPr>
            <w:r>
              <w:rPr>
                <w:b/>
                <w:sz w:val="22"/>
              </w:rPr>
              <w:t>Recargo</w:t>
            </w:r>
            <w:r>
              <w:rPr>
                <w:b/>
                <w:spacing w:val="-3"/>
                <w:sz w:val="22"/>
              </w:rPr>
              <w:t> </w:t>
            </w:r>
            <w:r>
              <w:rPr>
                <w:b/>
                <w:sz w:val="22"/>
              </w:rPr>
              <w:t>de</w:t>
            </w:r>
            <w:r>
              <w:rPr>
                <w:b/>
                <w:spacing w:val="-2"/>
                <w:sz w:val="22"/>
              </w:rPr>
              <w:t> funciones</w:t>
            </w:r>
          </w:p>
        </w:tc>
        <w:tc>
          <w:tcPr>
            <w:tcW w:w="3774" w:type="dxa"/>
          </w:tcPr>
          <w:p>
            <w:pPr>
              <w:pStyle w:val="TableParagraph"/>
              <w:spacing w:line="201" w:lineRule="exact"/>
              <w:ind w:left="2326"/>
              <w:jc w:val="left"/>
              <w:rPr>
                <w:b/>
                <w:sz w:val="22"/>
              </w:rPr>
            </w:pPr>
            <w:r>
              <w:rPr>
                <w:b/>
                <w:spacing w:val="-2"/>
                <w:sz w:val="22"/>
              </w:rPr>
              <w:t>¢17,000,000.00</w:t>
            </w:r>
          </w:p>
        </w:tc>
      </w:tr>
    </w:tbl>
    <w:p>
      <w:pPr>
        <w:pStyle w:val="BodyText"/>
        <w:spacing w:before="4"/>
        <w:rPr>
          <w:sz w:val="23"/>
        </w:rPr>
      </w:pPr>
    </w:p>
    <w:p>
      <w:pPr>
        <w:pStyle w:val="BodyText"/>
        <w:spacing w:before="1"/>
        <w:ind w:left="238"/>
        <w:jc w:val="both"/>
      </w:pPr>
      <w:r>
        <w:rPr/>
        <w:t>Direccion</w:t>
      </w:r>
      <w:r>
        <w:rPr>
          <w:spacing w:val="-5"/>
        </w:rPr>
        <w:t> </w:t>
      </w:r>
      <w:r>
        <w:rPr>
          <w:spacing w:val="-2"/>
        </w:rPr>
        <w:t>Administrativa</w:t>
      </w:r>
    </w:p>
    <w:p>
      <w:pPr>
        <w:pStyle w:val="BodyText"/>
        <w:spacing w:line="276" w:lineRule="auto" w:before="38"/>
        <w:ind w:left="238" w:right="313"/>
        <w:jc w:val="both"/>
      </w:pPr>
      <w:r>
        <w:rPr/>
        <w:t>Es conveniente para la Institución disponer del contenido económico respectivo que permita cubrir en forma oportuna y continua las funciones más importantes que realizan algunos puestos, cuando se presentan ausencias cortas del titular de este.</w:t>
      </w:r>
    </w:p>
    <w:p>
      <w:pPr>
        <w:spacing w:after="0" w:line="276" w:lineRule="auto"/>
        <w:jc w:val="both"/>
        <w:sectPr>
          <w:headerReference w:type="default" r:id="rId41"/>
          <w:footerReference w:type="default" r:id="rId42"/>
          <w:pgSz w:w="12240" w:h="15840"/>
          <w:pgMar w:header="715" w:footer="1005" w:top="1200" w:bottom="1200" w:left="1180" w:right="1100"/>
          <w:pgNumType w:start="23"/>
        </w:sectPr>
      </w:pPr>
    </w:p>
    <w:p>
      <w:pPr>
        <w:pStyle w:val="BodyText"/>
        <w:spacing w:after="1"/>
        <w:rPr>
          <w:sz w:val="21"/>
        </w:rPr>
      </w:pPr>
    </w:p>
    <w:tbl>
      <w:tblPr>
        <w:tblW w:w="0" w:type="auto"/>
        <w:jc w:val="lef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3838"/>
        <w:gridCol w:w="4500"/>
      </w:tblGrid>
      <w:tr>
        <w:trPr>
          <w:trHeight w:val="385" w:hRule="atLeast"/>
        </w:trPr>
        <w:tc>
          <w:tcPr>
            <w:tcW w:w="1047" w:type="dxa"/>
          </w:tcPr>
          <w:p>
            <w:pPr>
              <w:pStyle w:val="TableParagraph"/>
              <w:spacing w:line="225" w:lineRule="exact"/>
              <w:ind w:left="50"/>
              <w:jc w:val="left"/>
              <w:rPr>
                <w:b/>
                <w:sz w:val="22"/>
              </w:rPr>
            </w:pPr>
            <w:r>
              <w:rPr>
                <w:b/>
                <w:spacing w:val="-2"/>
                <w:sz w:val="22"/>
              </w:rPr>
              <w:t>0.02.05</w:t>
            </w:r>
          </w:p>
        </w:tc>
        <w:tc>
          <w:tcPr>
            <w:tcW w:w="3838" w:type="dxa"/>
          </w:tcPr>
          <w:p>
            <w:pPr>
              <w:pStyle w:val="TableParagraph"/>
              <w:spacing w:line="225" w:lineRule="exact"/>
              <w:ind w:left="323"/>
              <w:jc w:val="left"/>
              <w:rPr>
                <w:b/>
                <w:sz w:val="22"/>
              </w:rPr>
            </w:pPr>
            <w:r>
              <w:rPr>
                <w:b/>
                <w:spacing w:val="-2"/>
                <w:sz w:val="22"/>
              </w:rPr>
              <w:t>Dietas</w:t>
            </w:r>
          </w:p>
        </w:tc>
        <w:tc>
          <w:tcPr>
            <w:tcW w:w="4500" w:type="dxa"/>
          </w:tcPr>
          <w:p>
            <w:pPr>
              <w:pStyle w:val="TableParagraph"/>
              <w:spacing w:line="225" w:lineRule="exact"/>
              <w:ind w:left="2938"/>
              <w:jc w:val="left"/>
              <w:rPr>
                <w:b/>
                <w:sz w:val="22"/>
              </w:rPr>
            </w:pPr>
            <w:r>
              <w:rPr>
                <w:b/>
                <w:spacing w:val="-2"/>
                <w:sz w:val="22"/>
              </w:rPr>
              <w:t>¢140,861,280.00</w:t>
            </w:r>
          </w:p>
        </w:tc>
      </w:tr>
      <w:tr>
        <w:trPr>
          <w:trHeight w:val="385" w:hRule="atLeast"/>
        </w:trPr>
        <w:tc>
          <w:tcPr>
            <w:tcW w:w="4885" w:type="dxa"/>
            <w:gridSpan w:val="2"/>
          </w:tcPr>
          <w:p>
            <w:pPr>
              <w:pStyle w:val="TableParagraph"/>
              <w:spacing w:line="245" w:lineRule="exact" w:before="120"/>
              <w:ind w:left="9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500" w:type="dxa"/>
          </w:tcPr>
          <w:p>
            <w:pPr>
              <w:pStyle w:val="TableParagraph"/>
              <w:spacing w:line="240" w:lineRule="auto"/>
              <w:jc w:val="left"/>
              <w:rPr>
                <w:rFonts w:ascii="Times New Roman"/>
                <w:sz w:val="22"/>
              </w:rPr>
            </w:pPr>
          </w:p>
        </w:tc>
      </w:tr>
    </w:tbl>
    <w:p>
      <w:pPr>
        <w:pStyle w:val="BodyText"/>
        <w:spacing w:line="276" w:lineRule="auto" w:before="45"/>
        <w:ind w:left="238" w:right="314"/>
        <w:jc w:val="both"/>
      </w:pPr>
      <w:r>
        <w:rPr/>
        <w:t>La solicitud se basa en lo establecido en el artículo 23 de la Ley del SFNV y tomando en consideración lo dispuesto por la Junta Directiva en el acuerdo N° 15 de la sesión 100-2019. Por consiguiente, no incluye aumento al monto de las dietas, el cual es de ¢209.615,00, de conformidad con el siguiente cuadro:</w:t>
      </w:r>
    </w:p>
    <w:p>
      <w:pPr>
        <w:pStyle w:val="BodyText"/>
        <w:spacing w:before="2"/>
        <w:rPr>
          <w:sz w:val="6"/>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1701"/>
        <w:gridCol w:w="1418"/>
        <w:gridCol w:w="1416"/>
        <w:gridCol w:w="1421"/>
        <w:gridCol w:w="1579"/>
      </w:tblGrid>
      <w:tr>
        <w:trPr>
          <w:trHeight w:val="289" w:hRule="atLeast"/>
        </w:trPr>
        <w:tc>
          <w:tcPr>
            <w:tcW w:w="1838" w:type="dxa"/>
          </w:tcPr>
          <w:p>
            <w:pPr>
              <w:pStyle w:val="TableParagraph"/>
              <w:spacing w:line="249" w:lineRule="exact" w:before="20"/>
              <w:ind w:left="69"/>
              <w:jc w:val="left"/>
              <w:rPr>
                <w:b/>
                <w:sz w:val="22"/>
              </w:rPr>
            </w:pPr>
            <w:r>
              <w:rPr>
                <w:b/>
                <w:spacing w:val="-2"/>
                <w:sz w:val="22"/>
              </w:rPr>
              <w:t>Período</w:t>
            </w:r>
          </w:p>
        </w:tc>
        <w:tc>
          <w:tcPr>
            <w:tcW w:w="1701" w:type="dxa"/>
          </w:tcPr>
          <w:p>
            <w:pPr>
              <w:pStyle w:val="TableParagraph"/>
              <w:spacing w:line="249" w:lineRule="exact" w:before="20"/>
              <w:ind w:left="69"/>
              <w:jc w:val="left"/>
              <w:rPr>
                <w:b/>
                <w:sz w:val="22"/>
              </w:rPr>
            </w:pPr>
            <w:r>
              <w:rPr>
                <w:b/>
                <w:sz w:val="22"/>
              </w:rPr>
              <w:t>Monto</w:t>
            </w:r>
            <w:r>
              <w:rPr>
                <w:b/>
                <w:spacing w:val="-4"/>
                <w:sz w:val="22"/>
              </w:rPr>
              <w:t> </w:t>
            </w:r>
            <w:r>
              <w:rPr>
                <w:b/>
                <w:sz w:val="22"/>
              </w:rPr>
              <w:t>dieta</w:t>
            </w:r>
            <w:r>
              <w:rPr>
                <w:b/>
                <w:spacing w:val="-4"/>
                <w:sz w:val="22"/>
              </w:rPr>
              <w:t> </w:t>
            </w:r>
            <w:r>
              <w:rPr>
                <w:b/>
                <w:spacing w:val="-5"/>
                <w:sz w:val="22"/>
              </w:rPr>
              <w:t>(¢)</w:t>
            </w:r>
          </w:p>
        </w:tc>
        <w:tc>
          <w:tcPr>
            <w:tcW w:w="1418" w:type="dxa"/>
          </w:tcPr>
          <w:p>
            <w:pPr>
              <w:pStyle w:val="TableParagraph"/>
              <w:spacing w:line="249" w:lineRule="exact" w:before="20"/>
              <w:ind w:left="63" w:right="64"/>
              <w:jc w:val="center"/>
              <w:rPr>
                <w:b/>
                <w:sz w:val="22"/>
              </w:rPr>
            </w:pPr>
            <w:r>
              <w:rPr>
                <w:b/>
                <w:spacing w:val="-2"/>
                <w:sz w:val="22"/>
              </w:rPr>
              <w:t>Sesiones/mes</w:t>
            </w:r>
          </w:p>
        </w:tc>
        <w:tc>
          <w:tcPr>
            <w:tcW w:w="1416" w:type="dxa"/>
          </w:tcPr>
          <w:p>
            <w:pPr>
              <w:pStyle w:val="TableParagraph"/>
              <w:spacing w:line="249" w:lineRule="exact" w:before="20"/>
              <w:ind w:left="63" w:right="87"/>
              <w:jc w:val="center"/>
              <w:rPr>
                <w:b/>
                <w:sz w:val="22"/>
              </w:rPr>
            </w:pPr>
            <w:r>
              <w:rPr>
                <w:b/>
                <w:sz w:val="22"/>
              </w:rPr>
              <w:t>Nº </w:t>
            </w:r>
            <w:r>
              <w:rPr>
                <w:b/>
                <w:spacing w:val="-2"/>
                <w:sz w:val="22"/>
              </w:rPr>
              <w:t>Directores</w:t>
            </w:r>
          </w:p>
        </w:tc>
        <w:tc>
          <w:tcPr>
            <w:tcW w:w="1421" w:type="dxa"/>
          </w:tcPr>
          <w:p>
            <w:pPr>
              <w:pStyle w:val="TableParagraph"/>
              <w:spacing w:line="249" w:lineRule="exact" w:before="20"/>
              <w:ind w:left="70"/>
              <w:jc w:val="left"/>
              <w:rPr>
                <w:b/>
                <w:sz w:val="22"/>
              </w:rPr>
            </w:pPr>
            <w:r>
              <w:rPr>
                <w:b/>
                <w:sz w:val="22"/>
              </w:rPr>
              <w:t>Nº</w:t>
            </w:r>
            <w:r>
              <w:rPr>
                <w:b/>
                <w:spacing w:val="-3"/>
                <w:sz w:val="22"/>
              </w:rPr>
              <w:t> </w:t>
            </w:r>
            <w:r>
              <w:rPr>
                <w:b/>
                <w:sz w:val="22"/>
              </w:rPr>
              <w:t>de</w:t>
            </w:r>
            <w:r>
              <w:rPr>
                <w:b/>
                <w:spacing w:val="-1"/>
                <w:sz w:val="22"/>
              </w:rPr>
              <w:t> </w:t>
            </w:r>
            <w:r>
              <w:rPr>
                <w:b/>
                <w:spacing w:val="-2"/>
                <w:sz w:val="22"/>
              </w:rPr>
              <w:t>meses</w:t>
            </w:r>
          </w:p>
        </w:tc>
        <w:tc>
          <w:tcPr>
            <w:tcW w:w="1579" w:type="dxa"/>
          </w:tcPr>
          <w:p>
            <w:pPr>
              <w:pStyle w:val="TableParagraph"/>
              <w:spacing w:line="249" w:lineRule="exact" w:before="20"/>
              <w:ind w:left="70"/>
              <w:jc w:val="left"/>
              <w:rPr>
                <w:b/>
                <w:sz w:val="22"/>
              </w:rPr>
            </w:pPr>
            <w:r>
              <w:rPr>
                <w:b/>
                <w:sz w:val="22"/>
              </w:rPr>
              <w:t>TOTAL</w:t>
            </w:r>
            <w:r>
              <w:rPr>
                <w:b/>
                <w:spacing w:val="-4"/>
                <w:sz w:val="22"/>
              </w:rPr>
              <w:t> </w:t>
            </w:r>
            <w:r>
              <w:rPr>
                <w:b/>
                <w:spacing w:val="-5"/>
                <w:sz w:val="22"/>
              </w:rPr>
              <w:t>(¢)</w:t>
            </w:r>
          </w:p>
        </w:tc>
      </w:tr>
      <w:tr>
        <w:trPr>
          <w:trHeight w:val="290" w:hRule="atLeast"/>
        </w:trPr>
        <w:tc>
          <w:tcPr>
            <w:tcW w:w="1838" w:type="dxa"/>
          </w:tcPr>
          <w:p>
            <w:pPr>
              <w:pStyle w:val="TableParagraph"/>
              <w:spacing w:line="249" w:lineRule="exact" w:before="20"/>
              <w:ind w:left="69"/>
              <w:jc w:val="left"/>
              <w:rPr>
                <w:sz w:val="22"/>
              </w:rPr>
            </w:pPr>
            <w:r>
              <w:rPr>
                <w:spacing w:val="-2"/>
                <w:sz w:val="22"/>
              </w:rPr>
              <w:t>Enero–Junio.</w:t>
            </w:r>
          </w:p>
        </w:tc>
        <w:tc>
          <w:tcPr>
            <w:tcW w:w="1701" w:type="dxa"/>
          </w:tcPr>
          <w:p>
            <w:pPr>
              <w:pStyle w:val="TableParagraph"/>
              <w:spacing w:line="249" w:lineRule="exact" w:before="20"/>
              <w:ind w:right="56"/>
              <w:rPr>
                <w:sz w:val="22"/>
              </w:rPr>
            </w:pPr>
            <w:r>
              <w:rPr>
                <w:spacing w:val="-2"/>
                <w:sz w:val="22"/>
              </w:rPr>
              <w:t>209,615.00</w:t>
            </w:r>
          </w:p>
        </w:tc>
        <w:tc>
          <w:tcPr>
            <w:tcW w:w="1418" w:type="dxa"/>
          </w:tcPr>
          <w:p>
            <w:pPr>
              <w:pStyle w:val="TableParagraph"/>
              <w:spacing w:line="249" w:lineRule="exact" w:before="20"/>
              <w:ind w:left="11"/>
              <w:jc w:val="center"/>
              <w:rPr>
                <w:sz w:val="22"/>
              </w:rPr>
            </w:pPr>
            <w:r>
              <w:rPr>
                <w:w w:val="100"/>
                <w:sz w:val="22"/>
              </w:rPr>
              <w:t>8</w:t>
            </w:r>
          </w:p>
        </w:tc>
        <w:tc>
          <w:tcPr>
            <w:tcW w:w="1416" w:type="dxa"/>
          </w:tcPr>
          <w:p>
            <w:pPr>
              <w:pStyle w:val="TableParagraph"/>
              <w:spacing w:line="249" w:lineRule="exact" w:before="20"/>
              <w:ind w:left="13"/>
              <w:jc w:val="center"/>
              <w:rPr>
                <w:sz w:val="22"/>
              </w:rPr>
            </w:pPr>
            <w:r>
              <w:rPr>
                <w:w w:val="100"/>
                <w:sz w:val="22"/>
              </w:rPr>
              <w:t>7</w:t>
            </w:r>
          </w:p>
        </w:tc>
        <w:tc>
          <w:tcPr>
            <w:tcW w:w="1421" w:type="dxa"/>
          </w:tcPr>
          <w:p>
            <w:pPr>
              <w:pStyle w:val="TableParagraph"/>
              <w:spacing w:line="249" w:lineRule="exact" w:before="20"/>
              <w:ind w:left="13"/>
              <w:jc w:val="center"/>
              <w:rPr>
                <w:sz w:val="22"/>
              </w:rPr>
            </w:pPr>
            <w:r>
              <w:rPr>
                <w:w w:val="100"/>
                <w:sz w:val="22"/>
              </w:rPr>
              <w:t>6</w:t>
            </w:r>
          </w:p>
        </w:tc>
        <w:tc>
          <w:tcPr>
            <w:tcW w:w="1579" w:type="dxa"/>
          </w:tcPr>
          <w:p>
            <w:pPr>
              <w:pStyle w:val="TableParagraph"/>
              <w:spacing w:line="249" w:lineRule="exact" w:before="20"/>
              <w:ind w:right="53"/>
              <w:rPr>
                <w:sz w:val="22"/>
              </w:rPr>
            </w:pPr>
            <w:r>
              <w:rPr>
                <w:spacing w:val="-2"/>
                <w:sz w:val="22"/>
              </w:rPr>
              <w:t>70,430,640.00</w:t>
            </w:r>
          </w:p>
        </w:tc>
      </w:tr>
      <w:tr>
        <w:trPr>
          <w:trHeight w:val="290" w:hRule="atLeast"/>
        </w:trPr>
        <w:tc>
          <w:tcPr>
            <w:tcW w:w="1838" w:type="dxa"/>
          </w:tcPr>
          <w:p>
            <w:pPr>
              <w:pStyle w:val="TableParagraph"/>
              <w:spacing w:line="249" w:lineRule="exact" w:before="20"/>
              <w:ind w:left="69"/>
              <w:jc w:val="left"/>
              <w:rPr>
                <w:sz w:val="22"/>
              </w:rPr>
            </w:pPr>
            <w:r>
              <w:rPr>
                <w:spacing w:val="-2"/>
                <w:sz w:val="22"/>
              </w:rPr>
              <w:t>Julio–Diciembre</w:t>
            </w:r>
          </w:p>
        </w:tc>
        <w:tc>
          <w:tcPr>
            <w:tcW w:w="1701" w:type="dxa"/>
          </w:tcPr>
          <w:p>
            <w:pPr>
              <w:pStyle w:val="TableParagraph"/>
              <w:spacing w:line="249" w:lineRule="exact" w:before="20"/>
              <w:ind w:right="56"/>
              <w:rPr>
                <w:sz w:val="22"/>
              </w:rPr>
            </w:pPr>
            <w:r>
              <w:rPr>
                <w:spacing w:val="-2"/>
                <w:sz w:val="22"/>
              </w:rPr>
              <w:t>209,615.00</w:t>
            </w:r>
          </w:p>
        </w:tc>
        <w:tc>
          <w:tcPr>
            <w:tcW w:w="1418" w:type="dxa"/>
          </w:tcPr>
          <w:p>
            <w:pPr>
              <w:pStyle w:val="TableParagraph"/>
              <w:spacing w:line="249" w:lineRule="exact" w:before="20"/>
              <w:ind w:left="11"/>
              <w:jc w:val="center"/>
              <w:rPr>
                <w:sz w:val="22"/>
              </w:rPr>
            </w:pPr>
            <w:r>
              <w:rPr>
                <w:w w:val="100"/>
                <w:sz w:val="22"/>
              </w:rPr>
              <w:t>8</w:t>
            </w:r>
          </w:p>
        </w:tc>
        <w:tc>
          <w:tcPr>
            <w:tcW w:w="1416" w:type="dxa"/>
          </w:tcPr>
          <w:p>
            <w:pPr>
              <w:pStyle w:val="TableParagraph"/>
              <w:spacing w:line="249" w:lineRule="exact" w:before="20"/>
              <w:ind w:left="13"/>
              <w:jc w:val="center"/>
              <w:rPr>
                <w:sz w:val="22"/>
              </w:rPr>
            </w:pPr>
            <w:r>
              <w:rPr>
                <w:w w:val="100"/>
                <w:sz w:val="22"/>
              </w:rPr>
              <w:t>7</w:t>
            </w:r>
          </w:p>
        </w:tc>
        <w:tc>
          <w:tcPr>
            <w:tcW w:w="1421" w:type="dxa"/>
          </w:tcPr>
          <w:p>
            <w:pPr>
              <w:pStyle w:val="TableParagraph"/>
              <w:spacing w:line="249" w:lineRule="exact" w:before="20"/>
              <w:ind w:left="13"/>
              <w:jc w:val="center"/>
              <w:rPr>
                <w:sz w:val="22"/>
              </w:rPr>
            </w:pPr>
            <w:r>
              <w:rPr>
                <w:w w:val="100"/>
                <w:sz w:val="22"/>
              </w:rPr>
              <w:t>6</w:t>
            </w:r>
          </w:p>
        </w:tc>
        <w:tc>
          <w:tcPr>
            <w:tcW w:w="1579" w:type="dxa"/>
          </w:tcPr>
          <w:p>
            <w:pPr>
              <w:pStyle w:val="TableParagraph"/>
              <w:spacing w:line="249" w:lineRule="exact" w:before="20"/>
              <w:ind w:right="53"/>
              <w:rPr>
                <w:sz w:val="22"/>
              </w:rPr>
            </w:pPr>
            <w:r>
              <w:rPr>
                <w:spacing w:val="-2"/>
                <w:sz w:val="22"/>
              </w:rPr>
              <w:t>70,430,640.00</w:t>
            </w:r>
          </w:p>
        </w:tc>
      </w:tr>
      <w:tr>
        <w:trPr>
          <w:trHeight w:val="289" w:hRule="atLeast"/>
        </w:trPr>
        <w:tc>
          <w:tcPr>
            <w:tcW w:w="1838" w:type="dxa"/>
          </w:tcPr>
          <w:p>
            <w:pPr>
              <w:pStyle w:val="TableParagraph"/>
              <w:spacing w:line="249" w:lineRule="exact" w:before="20"/>
              <w:ind w:left="69"/>
              <w:jc w:val="left"/>
              <w:rPr>
                <w:b/>
                <w:sz w:val="22"/>
              </w:rPr>
            </w:pPr>
            <w:r>
              <w:rPr>
                <w:b/>
                <w:spacing w:val="-2"/>
                <w:sz w:val="22"/>
              </w:rPr>
              <w:t>Total</w:t>
            </w:r>
          </w:p>
        </w:tc>
        <w:tc>
          <w:tcPr>
            <w:tcW w:w="1701" w:type="dxa"/>
          </w:tcPr>
          <w:p>
            <w:pPr>
              <w:pStyle w:val="TableParagraph"/>
              <w:spacing w:line="240" w:lineRule="auto"/>
              <w:jc w:val="left"/>
              <w:rPr>
                <w:rFonts w:ascii="Times New Roman"/>
                <w:sz w:val="20"/>
              </w:rPr>
            </w:pPr>
          </w:p>
        </w:tc>
        <w:tc>
          <w:tcPr>
            <w:tcW w:w="1418" w:type="dxa"/>
          </w:tcPr>
          <w:p>
            <w:pPr>
              <w:pStyle w:val="TableParagraph"/>
              <w:spacing w:line="240" w:lineRule="auto"/>
              <w:jc w:val="left"/>
              <w:rPr>
                <w:rFonts w:ascii="Times New Roman"/>
                <w:sz w:val="20"/>
              </w:rPr>
            </w:pPr>
          </w:p>
        </w:tc>
        <w:tc>
          <w:tcPr>
            <w:tcW w:w="1416" w:type="dxa"/>
          </w:tcPr>
          <w:p>
            <w:pPr>
              <w:pStyle w:val="TableParagraph"/>
              <w:spacing w:line="240" w:lineRule="auto"/>
              <w:jc w:val="left"/>
              <w:rPr>
                <w:rFonts w:ascii="Times New Roman"/>
                <w:sz w:val="20"/>
              </w:rPr>
            </w:pPr>
          </w:p>
        </w:tc>
        <w:tc>
          <w:tcPr>
            <w:tcW w:w="1421" w:type="dxa"/>
          </w:tcPr>
          <w:p>
            <w:pPr>
              <w:pStyle w:val="TableParagraph"/>
              <w:spacing w:line="240" w:lineRule="auto"/>
              <w:jc w:val="left"/>
              <w:rPr>
                <w:rFonts w:ascii="Times New Roman"/>
                <w:sz w:val="20"/>
              </w:rPr>
            </w:pPr>
          </w:p>
        </w:tc>
        <w:tc>
          <w:tcPr>
            <w:tcW w:w="1579" w:type="dxa"/>
          </w:tcPr>
          <w:p>
            <w:pPr>
              <w:pStyle w:val="TableParagraph"/>
              <w:spacing w:line="249" w:lineRule="exact" w:before="20"/>
              <w:ind w:left="111"/>
              <w:jc w:val="left"/>
              <w:rPr>
                <w:b/>
                <w:sz w:val="22"/>
              </w:rPr>
            </w:pPr>
            <w:r>
              <w:rPr>
                <w:b/>
                <w:spacing w:val="-2"/>
                <w:sz w:val="22"/>
              </w:rPr>
              <w:t>140,861,280.00</w:t>
            </w:r>
          </w:p>
        </w:tc>
      </w:tr>
    </w:tbl>
    <w:p>
      <w:pPr>
        <w:pStyle w:val="BodyText"/>
        <w:spacing w:before="9"/>
        <w:rPr>
          <w:sz w:val="19"/>
        </w:rPr>
      </w:pPr>
    </w:p>
    <w:p>
      <w:pPr>
        <w:pStyle w:val="Heading3"/>
        <w:tabs>
          <w:tab w:pos="1735" w:val="left" w:leader="none"/>
          <w:tab w:pos="7937" w:val="left" w:leader="none"/>
        </w:tabs>
        <w:spacing w:before="0"/>
        <w:ind w:left="351" w:right="0"/>
        <w:jc w:val="left"/>
      </w:pPr>
      <w:r>
        <w:rPr>
          <w:spacing w:val="-4"/>
        </w:rPr>
        <w:t>0.03</w:t>
      </w:r>
      <w:r>
        <w:rPr/>
        <w:tab/>
        <w:t>INCENTIVOS</w:t>
      </w:r>
      <w:r>
        <w:rPr>
          <w:spacing w:val="-8"/>
        </w:rPr>
        <w:t> </w:t>
      </w:r>
      <w:r>
        <w:rPr>
          <w:spacing w:val="-2"/>
        </w:rPr>
        <w:t>SALARIALES</w:t>
      </w:r>
      <w:r>
        <w:rPr/>
        <w:tab/>
      </w:r>
      <w:r>
        <w:rPr>
          <w:spacing w:val="-2"/>
        </w:rPr>
        <w:t>¢1,314,956,776.16</w:t>
      </w:r>
    </w:p>
    <w:p>
      <w:pPr>
        <w:pStyle w:val="BodyText"/>
        <w:spacing w:before="5"/>
        <w:rPr>
          <w:b/>
          <w:sz w:val="17"/>
        </w:rPr>
      </w:pPr>
    </w:p>
    <w:p>
      <w:pPr>
        <w:pStyle w:val="Heading4"/>
        <w:tabs>
          <w:tab w:pos="1735" w:val="left" w:leader="none"/>
          <w:tab w:pos="8105" w:val="left" w:leader="none"/>
        </w:tabs>
        <w:spacing w:before="56"/>
        <w:ind w:left="351"/>
      </w:pPr>
      <w:r>
        <w:rPr>
          <w:spacing w:val="-2"/>
        </w:rPr>
        <w:t>0.03.01</w:t>
      </w:r>
      <w:r>
        <w:rPr/>
        <w:tab/>
        <w:t>Retribución</w:t>
      </w:r>
      <w:r>
        <w:rPr>
          <w:spacing w:val="-6"/>
        </w:rPr>
        <w:t> </w:t>
      </w:r>
      <w:r>
        <w:rPr/>
        <w:t>por</w:t>
      </w:r>
      <w:r>
        <w:rPr>
          <w:spacing w:val="-4"/>
        </w:rPr>
        <w:t> </w:t>
      </w:r>
      <w:r>
        <w:rPr/>
        <w:t>años</w:t>
      </w:r>
      <w:r>
        <w:rPr>
          <w:spacing w:val="-3"/>
        </w:rPr>
        <w:t> </w:t>
      </w:r>
      <w:r>
        <w:rPr>
          <w:spacing w:val="-2"/>
        </w:rPr>
        <w:t>servidos</w:t>
      </w:r>
      <w:r>
        <w:rPr/>
        <w:tab/>
      </w:r>
      <w:r>
        <w:rPr>
          <w:spacing w:val="-2"/>
        </w:rPr>
        <w:t>¢667,477,776.88</w:t>
      </w:r>
    </w:p>
    <w:p>
      <w:pPr>
        <w:pStyle w:val="BodyText"/>
        <w:spacing w:before="80"/>
        <w:ind w:left="238"/>
      </w:pPr>
      <w:r>
        <w:rPr/>
        <w:t>Direccion</w:t>
      </w:r>
      <w:r>
        <w:rPr>
          <w:spacing w:val="-5"/>
        </w:rPr>
        <w:t> </w:t>
      </w:r>
      <w:r>
        <w:rPr>
          <w:spacing w:val="-2"/>
        </w:rPr>
        <w:t>Administrativa</w:t>
      </w:r>
    </w:p>
    <w:p>
      <w:pPr>
        <w:pStyle w:val="BodyText"/>
        <w:spacing w:before="41"/>
        <w:ind w:left="238"/>
      </w:pPr>
      <w:r>
        <w:rPr/>
        <w:t>El</w:t>
      </w:r>
      <w:r>
        <w:rPr>
          <w:spacing w:val="-3"/>
        </w:rPr>
        <w:t> </w:t>
      </w:r>
      <w:r>
        <w:rPr/>
        <w:t>contenido</w:t>
      </w:r>
      <w:r>
        <w:rPr>
          <w:spacing w:val="-2"/>
        </w:rPr>
        <w:t> </w:t>
      </w:r>
      <w:r>
        <w:rPr/>
        <w:t>de</w:t>
      </w:r>
      <w:r>
        <w:rPr>
          <w:spacing w:val="-3"/>
        </w:rPr>
        <w:t> </w:t>
      </w:r>
      <w:r>
        <w:rPr/>
        <w:t>esta</w:t>
      </w:r>
      <w:r>
        <w:rPr>
          <w:spacing w:val="-3"/>
        </w:rPr>
        <w:t> </w:t>
      </w:r>
      <w:r>
        <w:rPr/>
        <w:t>partida</w:t>
      </w:r>
      <w:r>
        <w:rPr>
          <w:spacing w:val="-2"/>
        </w:rPr>
        <w:t> </w:t>
      </w:r>
      <w:r>
        <w:rPr/>
        <w:t>se</w:t>
      </w:r>
      <w:r>
        <w:rPr>
          <w:spacing w:val="-3"/>
        </w:rPr>
        <w:t> </w:t>
      </w:r>
      <w:r>
        <w:rPr/>
        <w:t>proyecta</w:t>
      </w:r>
      <w:r>
        <w:rPr>
          <w:spacing w:val="-4"/>
        </w:rPr>
        <w:t> </w:t>
      </w:r>
      <w:r>
        <w:rPr/>
        <w:t>en</w:t>
      </w:r>
      <w:r>
        <w:rPr>
          <w:spacing w:val="-4"/>
        </w:rPr>
        <w:t> </w:t>
      </w:r>
      <w:r>
        <w:rPr/>
        <w:t>los</w:t>
      </w:r>
      <w:r>
        <w:rPr>
          <w:spacing w:val="-3"/>
        </w:rPr>
        <w:t> </w:t>
      </w:r>
      <w:r>
        <w:rPr/>
        <w:t>años</w:t>
      </w:r>
      <w:r>
        <w:rPr>
          <w:spacing w:val="-3"/>
        </w:rPr>
        <w:t> </w:t>
      </w:r>
      <w:r>
        <w:rPr/>
        <w:t>de</w:t>
      </w:r>
      <w:r>
        <w:rPr>
          <w:spacing w:val="-2"/>
        </w:rPr>
        <w:t> </w:t>
      </w:r>
      <w:r>
        <w:rPr/>
        <w:t>servicios</w:t>
      </w:r>
      <w:r>
        <w:rPr>
          <w:spacing w:val="-3"/>
        </w:rPr>
        <w:t> </w:t>
      </w:r>
      <w:r>
        <w:rPr/>
        <w:t>de</w:t>
      </w:r>
      <w:r>
        <w:rPr>
          <w:spacing w:val="-5"/>
        </w:rPr>
        <w:t> </w:t>
      </w:r>
      <w:r>
        <w:rPr/>
        <w:t>los</w:t>
      </w:r>
      <w:r>
        <w:rPr>
          <w:spacing w:val="-5"/>
        </w:rPr>
        <w:t> </w:t>
      </w:r>
      <w:r>
        <w:rPr/>
        <w:t>colaboradores</w:t>
      </w:r>
      <w:r>
        <w:rPr>
          <w:spacing w:val="-5"/>
        </w:rPr>
        <w:t> </w:t>
      </w:r>
      <w:r>
        <w:rPr/>
        <w:t>en</w:t>
      </w:r>
      <w:r>
        <w:rPr>
          <w:spacing w:val="-4"/>
        </w:rPr>
        <w:t> </w:t>
      </w:r>
      <w:r>
        <w:rPr/>
        <w:t>el</w:t>
      </w:r>
      <w:r>
        <w:rPr>
          <w:spacing w:val="-5"/>
        </w:rPr>
        <w:t> </w:t>
      </w:r>
      <w:r>
        <w:rPr>
          <w:spacing w:val="-2"/>
        </w:rPr>
        <w:t>banco.</w:t>
      </w:r>
    </w:p>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570"/>
        <w:gridCol w:w="2770"/>
      </w:tblGrid>
      <w:tr>
        <w:trPr>
          <w:trHeight w:val="221" w:hRule="atLeast"/>
        </w:trPr>
        <w:tc>
          <w:tcPr>
            <w:tcW w:w="1008" w:type="dxa"/>
          </w:tcPr>
          <w:p>
            <w:pPr>
              <w:pStyle w:val="TableParagraph"/>
              <w:spacing w:line="201" w:lineRule="exact"/>
              <w:ind w:left="50"/>
              <w:jc w:val="left"/>
              <w:rPr>
                <w:b/>
                <w:sz w:val="22"/>
              </w:rPr>
            </w:pPr>
            <w:r>
              <w:rPr>
                <w:b/>
                <w:spacing w:val="-2"/>
                <w:sz w:val="22"/>
              </w:rPr>
              <w:t>0.03.02</w:t>
            </w:r>
          </w:p>
        </w:tc>
        <w:tc>
          <w:tcPr>
            <w:tcW w:w="5570" w:type="dxa"/>
          </w:tcPr>
          <w:p>
            <w:pPr>
              <w:pStyle w:val="TableParagraph"/>
              <w:spacing w:line="201" w:lineRule="exact"/>
              <w:ind w:left="282"/>
              <w:jc w:val="left"/>
              <w:rPr>
                <w:b/>
                <w:sz w:val="22"/>
              </w:rPr>
            </w:pPr>
            <w:r>
              <w:rPr>
                <w:b/>
                <w:sz w:val="22"/>
              </w:rPr>
              <w:t>Restricción</w:t>
            </w:r>
            <w:r>
              <w:rPr>
                <w:b/>
                <w:spacing w:val="-6"/>
                <w:sz w:val="22"/>
              </w:rPr>
              <w:t> </w:t>
            </w:r>
            <w:r>
              <w:rPr>
                <w:b/>
                <w:sz w:val="22"/>
              </w:rPr>
              <w:t>al</w:t>
            </w:r>
            <w:r>
              <w:rPr>
                <w:b/>
                <w:spacing w:val="-3"/>
                <w:sz w:val="22"/>
              </w:rPr>
              <w:t> </w:t>
            </w:r>
            <w:r>
              <w:rPr>
                <w:b/>
                <w:sz w:val="22"/>
              </w:rPr>
              <w:t>ejercicio</w:t>
            </w:r>
            <w:r>
              <w:rPr>
                <w:b/>
                <w:spacing w:val="-5"/>
                <w:sz w:val="22"/>
              </w:rPr>
              <w:t> </w:t>
            </w:r>
            <w:r>
              <w:rPr>
                <w:b/>
                <w:sz w:val="22"/>
              </w:rPr>
              <w:t>liberal</w:t>
            </w:r>
            <w:r>
              <w:rPr>
                <w:b/>
                <w:spacing w:val="-3"/>
                <w:sz w:val="22"/>
              </w:rPr>
              <w:t> </w:t>
            </w:r>
            <w:r>
              <w:rPr>
                <w:b/>
                <w:sz w:val="22"/>
              </w:rPr>
              <w:t>de</w:t>
            </w:r>
            <w:r>
              <w:rPr>
                <w:b/>
                <w:spacing w:val="-5"/>
                <w:sz w:val="22"/>
              </w:rPr>
              <w:t> </w:t>
            </w:r>
            <w:r>
              <w:rPr>
                <w:b/>
                <w:sz w:val="22"/>
              </w:rPr>
              <w:t>la</w:t>
            </w:r>
            <w:r>
              <w:rPr>
                <w:b/>
                <w:spacing w:val="-5"/>
                <w:sz w:val="22"/>
              </w:rPr>
              <w:t> </w:t>
            </w:r>
            <w:r>
              <w:rPr>
                <w:b/>
                <w:spacing w:val="-2"/>
                <w:sz w:val="22"/>
              </w:rPr>
              <w:t>profesión</w:t>
            </w:r>
          </w:p>
        </w:tc>
        <w:tc>
          <w:tcPr>
            <w:tcW w:w="2770" w:type="dxa"/>
          </w:tcPr>
          <w:p>
            <w:pPr>
              <w:pStyle w:val="TableParagraph"/>
              <w:spacing w:line="201" w:lineRule="exact"/>
              <w:ind w:left="1207"/>
              <w:jc w:val="left"/>
              <w:rPr>
                <w:b/>
                <w:sz w:val="22"/>
              </w:rPr>
            </w:pPr>
            <w:r>
              <w:rPr>
                <w:b/>
                <w:spacing w:val="-2"/>
                <w:sz w:val="22"/>
              </w:rPr>
              <w:t>¢169,769,211.22</w:t>
            </w:r>
          </w:p>
        </w:tc>
      </w:tr>
    </w:tbl>
    <w:p>
      <w:pPr>
        <w:pStyle w:val="BodyText"/>
        <w:spacing w:before="1"/>
        <w:rPr>
          <w:sz w:val="23"/>
        </w:rPr>
      </w:pPr>
    </w:p>
    <w:p>
      <w:pPr>
        <w:pStyle w:val="BodyText"/>
        <w:ind w:left="238"/>
      </w:pPr>
      <w:r>
        <w:rPr/>
        <w:t>Direccion</w:t>
      </w:r>
      <w:r>
        <w:rPr>
          <w:spacing w:val="-5"/>
        </w:rPr>
        <w:t> </w:t>
      </w:r>
      <w:r>
        <w:rPr>
          <w:spacing w:val="-2"/>
        </w:rPr>
        <w:t>Administrativa</w:t>
      </w:r>
    </w:p>
    <w:p>
      <w:pPr>
        <w:pStyle w:val="BodyText"/>
        <w:spacing w:line="276" w:lineRule="auto" w:before="41"/>
        <w:ind w:left="238" w:right="315"/>
        <w:jc w:val="both"/>
      </w:pPr>
      <w:r>
        <w:rPr/>
        <w:t>Estas partidas son identificadas como Prohibición y Dedicación Exclusiva, las mismas son estimadas para funcionarios que gozan de ese beneficio.</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389"/>
        <w:gridCol w:w="3951"/>
      </w:tblGrid>
      <w:tr>
        <w:trPr>
          <w:trHeight w:val="220" w:hRule="atLeast"/>
        </w:trPr>
        <w:tc>
          <w:tcPr>
            <w:tcW w:w="1008" w:type="dxa"/>
          </w:tcPr>
          <w:p>
            <w:pPr>
              <w:pStyle w:val="TableParagraph"/>
              <w:spacing w:line="201" w:lineRule="exact"/>
              <w:ind w:left="50"/>
              <w:jc w:val="left"/>
              <w:rPr>
                <w:b/>
                <w:sz w:val="22"/>
              </w:rPr>
            </w:pPr>
            <w:r>
              <w:rPr>
                <w:b/>
                <w:spacing w:val="-2"/>
                <w:sz w:val="22"/>
              </w:rPr>
              <w:t>0.03.03</w:t>
            </w:r>
          </w:p>
        </w:tc>
        <w:tc>
          <w:tcPr>
            <w:tcW w:w="4389" w:type="dxa"/>
          </w:tcPr>
          <w:p>
            <w:pPr>
              <w:pStyle w:val="TableParagraph"/>
              <w:spacing w:line="201" w:lineRule="exact"/>
              <w:ind w:left="282"/>
              <w:jc w:val="left"/>
              <w:rPr>
                <w:b/>
                <w:sz w:val="22"/>
              </w:rPr>
            </w:pPr>
            <w:r>
              <w:rPr>
                <w:b/>
                <w:sz w:val="22"/>
              </w:rPr>
              <w:t>Décimo</w:t>
            </w:r>
            <w:r>
              <w:rPr>
                <w:b/>
                <w:spacing w:val="-4"/>
                <w:sz w:val="22"/>
              </w:rPr>
              <w:t> </w:t>
            </w:r>
            <w:r>
              <w:rPr>
                <w:b/>
                <w:sz w:val="22"/>
              </w:rPr>
              <w:t>tercer</w:t>
            </w:r>
            <w:r>
              <w:rPr>
                <w:b/>
                <w:spacing w:val="-4"/>
                <w:sz w:val="22"/>
              </w:rPr>
              <w:t> </w:t>
            </w:r>
            <w:r>
              <w:rPr>
                <w:b/>
                <w:spacing w:val="-5"/>
                <w:sz w:val="22"/>
              </w:rPr>
              <w:t>mes</w:t>
            </w:r>
          </w:p>
        </w:tc>
        <w:tc>
          <w:tcPr>
            <w:tcW w:w="3951" w:type="dxa"/>
          </w:tcPr>
          <w:p>
            <w:pPr>
              <w:pStyle w:val="TableParagraph"/>
              <w:spacing w:line="201" w:lineRule="exact"/>
              <w:ind w:left="2388"/>
              <w:jc w:val="left"/>
              <w:rPr>
                <w:b/>
                <w:sz w:val="22"/>
              </w:rPr>
            </w:pPr>
            <w:r>
              <w:rPr>
                <w:b/>
                <w:spacing w:val="-2"/>
                <w:sz w:val="22"/>
              </w:rPr>
              <w:t>¢251,563,228.29</w:t>
            </w:r>
          </w:p>
        </w:tc>
      </w:tr>
    </w:tbl>
    <w:p>
      <w:pPr>
        <w:pStyle w:val="BodyText"/>
        <w:rPr>
          <w:sz w:val="20"/>
        </w:rPr>
      </w:pPr>
    </w:p>
    <w:p>
      <w:pPr>
        <w:pStyle w:val="BodyText"/>
        <w:spacing w:before="1"/>
        <w:ind w:left="238"/>
      </w:pPr>
      <w:r>
        <w:rPr/>
        <w:t>Direccion</w:t>
      </w:r>
      <w:r>
        <w:rPr>
          <w:spacing w:val="-4"/>
        </w:rPr>
        <w:t> </w:t>
      </w:r>
      <w:r>
        <w:rPr>
          <w:spacing w:val="-2"/>
        </w:rPr>
        <w:t>Administrativa</w:t>
      </w:r>
    </w:p>
    <w:p>
      <w:pPr>
        <w:pStyle w:val="BodyText"/>
        <w:spacing w:before="41"/>
        <w:ind w:left="238"/>
      </w:pPr>
      <w:r>
        <w:rPr/>
        <w:t>Esta</w:t>
      </w:r>
      <w:r>
        <w:rPr>
          <w:spacing w:val="-4"/>
        </w:rPr>
        <w:t> </w:t>
      </w:r>
      <w:r>
        <w:rPr/>
        <w:t>partida</w:t>
      </w:r>
      <w:r>
        <w:rPr>
          <w:spacing w:val="-5"/>
        </w:rPr>
        <w:t> </w:t>
      </w:r>
      <w:r>
        <w:rPr/>
        <w:t>corresponde</w:t>
      </w:r>
      <w:r>
        <w:rPr>
          <w:spacing w:val="-3"/>
        </w:rPr>
        <w:t> </w:t>
      </w:r>
      <w:r>
        <w:rPr/>
        <w:t>al</w:t>
      </w:r>
      <w:r>
        <w:rPr>
          <w:spacing w:val="-5"/>
        </w:rPr>
        <w:t> </w:t>
      </w:r>
      <w:r>
        <w:rPr/>
        <w:t>pago</w:t>
      </w:r>
      <w:r>
        <w:rPr>
          <w:spacing w:val="-3"/>
        </w:rPr>
        <w:t> </w:t>
      </w:r>
      <w:r>
        <w:rPr/>
        <w:t>de</w:t>
      </w:r>
      <w:r>
        <w:rPr>
          <w:spacing w:val="-5"/>
        </w:rPr>
        <w:t> </w:t>
      </w:r>
      <w:r>
        <w:rPr/>
        <w:t>aguinaldo</w:t>
      </w:r>
      <w:r>
        <w:rPr>
          <w:spacing w:val="-3"/>
        </w:rPr>
        <w:t> </w:t>
      </w:r>
      <w:r>
        <w:rPr/>
        <w:t>de</w:t>
      </w:r>
      <w:r>
        <w:rPr>
          <w:spacing w:val="-2"/>
        </w:rPr>
        <w:t> </w:t>
      </w:r>
      <w:r>
        <w:rPr/>
        <w:t>los</w:t>
      </w:r>
      <w:r>
        <w:rPr>
          <w:spacing w:val="-4"/>
        </w:rPr>
        <w:t> </w:t>
      </w:r>
      <w:r>
        <w:rPr/>
        <w:t>funcionarios</w:t>
      </w:r>
      <w:r>
        <w:rPr>
          <w:spacing w:val="-5"/>
        </w:rPr>
        <w:t> </w:t>
      </w:r>
      <w:r>
        <w:rPr/>
        <w:t>del</w:t>
      </w:r>
      <w:r>
        <w:rPr>
          <w:spacing w:val="-3"/>
        </w:rPr>
        <w:t> </w:t>
      </w:r>
      <w:r>
        <w:rPr>
          <w:spacing w:val="-2"/>
        </w:rPr>
        <w:t>banco.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193"/>
        <w:gridCol w:w="4148"/>
      </w:tblGrid>
      <w:tr>
        <w:trPr>
          <w:trHeight w:val="220" w:hRule="atLeast"/>
        </w:trPr>
        <w:tc>
          <w:tcPr>
            <w:tcW w:w="1008" w:type="dxa"/>
          </w:tcPr>
          <w:p>
            <w:pPr>
              <w:pStyle w:val="TableParagraph"/>
              <w:spacing w:line="201" w:lineRule="exact"/>
              <w:ind w:left="50"/>
              <w:jc w:val="left"/>
              <w:rPr>
                <w:b/>
                <w:sz w:val="22"/>
              </w:rPr>
            </w:pPr>
            <w:r>
              <w:rPr>
                <w:b/>
                <w:spacing w:val="-2"/>
                <w:sz w:val="22"/>
              </w:rPr>
              <w:t>0.03.04</w:t>
            </w:r>
          </w:p>
        </w:tc>
        <w:tc>
          <w:tcPr>
            <w:tcW w:w="4193" w:type="dxa"/>
          </w:tcPr>
          <w:p>
            <w:pPr>
              <w:pStyle w:val="TableParagraph"/>
              <w:spacing w:line="201" w:lineRule="exact"/>
              <w:ind w:left="282"/>
              <w:jc w:val="left"/>
              <w:rPr>
                <w:b/>
                <w:sz w:val="22"/>
              </w:rPr>
            </w:pPr>
            <w:r>
              <w:rPr>
                <w:b/>
                <w:sz w:val="22"/>
              </w:rPr>
              <w:t>Salario</w:t>
            </w:r>
            <w:r>
              <w:rPr>
                <w:b/>
                <w:spacing w:val="-4"/>
                <w:sz w:val="22"/>
              </w:rPr>
              <w:t> </w:t>
            </w:r>
            <w:r>
              <w:rPr>
                <w:b/>
                <w:spacing w:val="-2"/>
                <w:sz w:val="22"/>
              </w:rPr>
              <w:t>Escolar</w:t>
            </w:r>
          </w:p>
        </w:tc>
        <w:tc>
          <w:tcPr>
            <w:tcW w:w="4148" w:type="dxa"/>
          </w:tcPr>
          <w:p>
            <w:pPr>
              <w:pStyle w:val="TableParagraph"/>
              <w:spacing w:line="201" w:lineRule="exact"/>
              <w:ind w:left="2584"/>
              <w:jc w:val="left"/>
              <w:rPr>
                <w:b/>
                <w:sz w:val="22"/>
              </w:rPr>
            </w:pPr>
            <w:r>
              <w:rPr>
                <w:b/>
                <w:spacing w:val="-2"/>
                <w:sz w:val="22"/>
              </w:rPr>
              <w:t>¢226,146,559.77</w:t>
            </w:r>
          </w:p>
        </w:tc>
      </w:tr>
    </w:tbl>
    <w:p>
      <w:pPr>
        <w:pStyle w:val="BodyText"/>
        <w:spacing w:before="4"/>
        <w:rPr>
          <w:sz w:val="23"/>
        </w:rPr>
      </w:pPr>
    </w:p>
    <w:p>
      <w:pPr>
        <w:pStyle w:val="BodyText"/>
        <w:spacing w:before="1"/>
        <w:ind w:left="238"/>
        <w:jc w:val="both"/>
      </w:pPr>
      <w:r>
        <w:rPr/>
        <w:t>Direccion</w:t>
      </w:r>
      <w:r>
        <w:rPr>
          <w:spacing w:val="-5"/>
        </w:rPr>
        <w:t> </w:t>
      </w:r>
      <w:r>
        <w:rPr>
          <w:spacing w:val="-2"/>
        </w:rPr>
        <w:t>Administrativa</w:t>
      </w:r>
    </w:p>
    <w:p>
      <w:pPr>
        <w:pStyle w:val="BodyText"/>
        <w:spacing w:line="276" w:lineRule="auto" w:before="38"/>
        <w:ind w:left="238" w:right="313"/>
        <w:jc w:val="both"/>
      </w:pPr>
      <w:r>
        <w:rPr/>
        <w:t>Se adjunta cuadro con el cálculo realizado por concepto de salario escolar con los datos de ambos semestres del año 2021, se estima un monto adicional de salario Escolar por concepto de liquidaciones futuras de funcionarios pronto a jubilarse, con el propósito de tener contenido presupuestario para ese </w:t>
      </w:r>
      <w:r>
        <w:rPr>
          <w:spacing w:val="-2"/>
        </w:rPr>
        <w:t>concepto.</w:t>
      </w:r>
    </w:p>
    <w:p>
      <w:pPr>
        <w:pStyle w:val="BodyText"/>
        <w:rPr>
          <w:sz w:val="20"/>
        </w:rPr>
      </w:pPr>
    </w:p>
    <w:p>
      <w:pPr>
        <w:pStyle w:val="BodyText"/>
        <w:spacing w:before="7" w:after="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4"/>
        <w:gridCol w:w="6547"/>
        <w:gridCol w:w="1796"/>
      </w:tblGrid>
      <w:tr>
        <w:trPr>
          <w:trHeight w:val="694" w:hRule="atLeast"/>
        </w:trPr>
        <w:tc>
          <w:tcPr>
            <w:tcW w:w="1004" w:type="dxa"/>
          </w:tcPr>
          <w:p>
            <w:pPr>
              <w:pStyle w:val="TableParagraph"/>
              <w:spacing w:line="225" w:lineRule="exact"/>
              <w:ind w:left="50"/>
              <w:jc w:val="left"/>
              <w:rPr>
                <w:b/>
                <w:sz w:val="22"/>
              </w:rPr>
            </w:pPr>
            <w:r>
              <w:rPr>
                <w:b/>
                <w:spacing w:val="-4"/>
                <w:sz w:val="22"/>
              </w:rPr>
              <w:t>0.04</w:t>
            </w:r>
          </w:p>
        </w:tc>
        <w:tc>
          <w:tcPr>
            <w:tcW w:w="6547" w:type="dxa"/>
          </w:tcPr>
          <w:p>
            <w:pPr>
              <w:pStyle w:val="TableParagraph"/>
              <w:spacing w:line="225" w:lineRule="exact"/>
              <w:ind w:left="279"/>
              <w:jc w:val="left"/>
              <w:rPr>
                <w:b/>
                <w:sz w:val="22"/>
              </w:rPr>
            </w:pPr>
            <w:r>
              <w:rPr>
                <w:b/>
                <w:sz w:val="22"/>
              </w:rPr>
              <w:t>CONTRIBUCIONES</w:t>
            </w:r>
            <w:r>
              <w:rPr>
                <w:b/>
                <w:spacing w:val="-8"/>
                <w:sz w:val="22"/>
              </w:rPr>
              <w:t> </w:t>
            </w:r>
            <w:r>
              <w:rPr>
                <w:b/>
                <w:sz w:val="22"/>
              </w:rPr>
              <w:t>PATRONALES</w:t>
            </w:r>
            <w:r>
              <w:rPr>
                <w:b/>
                <w:spacing w:val="-5"/>
                <w:sz w:val="22"/>
              </w:rPr>
              <w:t> </w:t>
            </w:r>
            <w:r>
              <w:rPr>
                <w:b/>
                <w:sz w:val="22"/>
              </w:rPr>
              <w:t>AL</w:t>
            </w:r>
            <w:r>
              <w:rPr>
                <w:b/>
                <w:spacing w:val="-6"/>
                <w:sz w:val="22"/>
              </w:rPr>
              <w:t> </w:t>
            </w:r>
            <w:r>
              <w:rPr>
                <w:b/>
                <w:sz w:val="22"/>
              </w:rPr>
              <w:t>DESARROLLO</w:t>
            </w:r>
            <w:r>
              <w:rPr>
                <w:b/>
                <w:spacing w:val="-7"/>
                <w:sz w:val="22"/>
              </w:rPr>
              <w:t> </w:t>
            </w:r>
            <w:r>
              <w:rPr>
                <w:b/>
                <w:sz w:val="22"/>
              </w:rPr>
              <w:t>Y</w:t>
            </w:r>
            <w:r>
              <w:rPr>
                <w:b/>
                <w:spacing w:val="-6"/>
                <w:sz w:val="22"/>
              </w:rPr>
              <w:t> </w:t>
            </w:r>
            <w:r>
              <w:rPr>
                <w:b/>
                <w:sz w:val="22"/>
              </w:rPr>
              <w:t>LA</w:t>
            </w:r>
            <w:r>
              <w:rPr>
                <w:b/>
                <w:spacing w:val="-3"/>
                <w:sz w:val="22"/>
              </w:rPr>
              <w:t> </w:t>
            </w:r>
            <w:r>
              <w:rPr>
                <w:b/>
                <w:spacing w:val="-2"/>
                <w:sz w:val="22"/>
              </w:rPr>
              <w:t>SEGURIDAD</w:t>
            </w:r>
          </w:p>
          <w:p>
            <w:pPr>
              <w:pStyle w:val="TableParagraph"/>
              <w:spacing w:line="240" w:lineRule="auto" w:before="41"/>
              <w:ind w:left="279"/>
              <w:jc w:val="left"/>
              <w:rPr>
                <w:b/>
                <w:sz w:val="22"/>
              </w:rPr>
            </w:pPr>
            <w:r>
              <w:rPr>
                <w:b/>
                <w:spacing w:val="-2"/>
                <w:sz w:val="22"/>
              </w:rPr>
              <w:t>SOCIAL</w:t>
            </w:r>
          </w:p>
        </w:tc>
        <w:tc>
          <w:tcPr>
            <w:tcW w:w="1796" w:type="dxa"/>
          </w:tcPr>
          <w:p>
            <w:pPr>
              <w:pStyle w:val="TableParagraph"/>
              <w:spacing w:line="225" w:lineRule="exact"/>
              <w:ind w:right="47"/>
              <w:rPr>
                <w:b/>
                <w:sz w:val="22"/>
              </w:rPr>
            </w:pPr>
            <w:r>
              <w:rPr>
                <w:b/>
                <w:spacing w:val="-2"/>
                <w:sz w:val="22"/>
              </w:rPr>
              <w:t>¢524,225,662.63</w:t>
            </w:r>
          </w:p>
        </w:tc>
      </w:tr>
      <w:tr>
        <w:trPr>
          <w:trHeight w:val="385" w:hRule="atLeast"/>
        </w:trPr>
        <w:tc>
          <w:tcPr>
            <w:tcW w:w="1004" w:type="dxa"/>
          </w:tcPr>
          <w:p>
            <w:pPr>
              <w:pStyle w:val="TableParagraph"/>
              <w:spacing w:line="245" w:lineRule="exact" w:before="120"/>
              <w:ind w:left="50"/>
              <w:jc w:val="left"/>
              <w:rPr>
                <w:b/>
                <w:sz w:val="22"/>
              </w:rPr>
            </w:pPr>
            <w:r>
              <w:rPr>
                <w:b/>
                <w:spacing w:val="-2"/>
                <w:sz w:val="22"/>
              </w:rPr>
              <w:t>0.04.01</w:t>
            </w:r>
          </w:p>
        </w:tc>
        <w:tc>
          <w:tcPr>
            <w:tcW w:w="6547" w:type="dxa"/>
          </w:tcPr>
          <w:p>
            <w:pPr>
              <w:pStyle w:val="TableParagraph"/>
              <w:spacing w:line="245" w:lineRule="exact" w:before="120"/>
              <w:ind w:left="279"/>
              <w:jc w:val="left"/>
              <w:rPr>
                <w:b/>
                <w:sz w:val="22"/>
              </w:rPr>
            </w:pPr>
            <w:r>
              <w:rPr>
                <w:b/>
                <w:sz w:val="22"/>
              </w:rPr>
              <w:t>Contribución</w:t>
            </w:r>
            <w:r>
              <w:rPr>
                <w:b/>
                <w:spacing w:val="-6"/>
                <w:sz w:val="22"/>
              </w:rPr>
              <w:t> </w:t>
            </w:r>
            <w:r>
              <w:rPr>
                <w:b/>
                <w:sz w:val="22"/>
              </w:rPr>
              <w:t>Patronal</w:t>
            </w:r>
            <w:r>
              <w:rPr>
                <w:b/>
                <w:spacing w:val="-2"/>
                <w:sz w:val="22"/>
              </w:rPr>
              <w:t> </w:t>
            </w:r>
            <w:r>
              <w:rPr>
                <w:b/>
                <w:sz w:val="22"/>
              </w:rPr>
              <w:t>al</w:t>
            </w:r>
            <w:r>
              <w:rPr>
                <w:b/>
                <w:spacing w:val="-4"/>
                <w:sz w:val="22"/>
              </w:rPr>
              <w:t> </w:t>
            </w:r>
            <w:r>
              <w:rPr>
                <w:b/>
                <w:sz w:val="22"/>
              </w:rPr>
              <w:t>Seguro</w:t>
            </w:r>
            <w:r>
              <w:rPr>
                <w:b/>
                <w:spacing w:val="-4"/>
                <w:sz w:val="22"/>
              </w:rPr>
              <w:t> </w:t>
            </w:r>
            <w:r>
              <w:rPr>
                <w:b/>
                <w:sz w:val="22"/>
              </w:rPr>
              <w:t>de</w:t>
            </w:r>
            <w:r>
              <w:rPr>
                <w:b/>
                <w:spacing w:val="-3"/>
                <w:sz w:val="22"/>
              </w:rPr>
              <w:t> </w:t>
            </w:r>
            <w:r>
              <w:rPr>
                <w:b/>
                <w:sz w:val="22"/>
              </w:rPr>
              <w:t>Salud</w:t>
            </w:r>
            <w:r>
              <w:rPr>
                <w:b/>
                <w:spacing w:val="-3"/>
                <w:sz w:val="22"/>
              </w:rPr>
              <w:t> </w:t>
            </w:r>
            <w:r>
              <w:rPr>
                <w:b/>
                <w:sz w:val="22"/>
              </w:rPr>
              <w:t>de</w:t>
            </w:r>
            <w:r>
              <w:rPr>
                <w:b/>
                <w:spacing w:val="-6"/>
                <w:sz w:val="22"/>
              </w:rPr>
              <w:t> </w:t>
            </w:r>
            <w:r>
              <w:rPr>
                <w:b/>
                <w:sz w:val="22"/>
              </w:rPr>
              <w:t>la</w:t>
            </w:r>
            <w:r>
              <w:rPr>
                <w:b/>
                <w:spacing w:val="-4"/>
                <w:sz w:val="22"/>
              </w:rPr>
              <w:t> </w:t>
            </w:r>
            <w:r>
              <w:rPr>
                <w:b/>
                <w:sz w:val="22"/>
              </w:rPr>
              <w:t>CCSS</w:t>
            </w:r>
            <w:r>
              <w:rPr>
                <w:b/>
                <w:spacing w:val="-3"/>
                <w:sz w:val="22"/>
              </w:rPr>
              <w:t> </w:t>
            </w:r>
            <w:r>
              <w:rPr>
                <w:b/>
                <w:spacing w:val="-2"/>
                <w:sz w:val="22"/>
              </w:rPr>
              <w:t>(10,34%)</w:t>
            </w:r>
          </w:p>
        </w:tc>
        <w:tc>
          <w:tcPr>
            <w:tcW w:w="1796" w:type="dxa"/>
          </w:tcPr>
          <w:p>
            <w:pPr>
              <w:pStyle w:val="TableParagraph"/>
              <w:spacing w:line="245" w:lineRule="exact" w:before="120"/>
              <w:ind w:right="47"/>
              <w:rPr>
                <w:b/>
                <w:sz w:val="22"/>
              </w:rPr>
            </w:pPr>
            <w:r>
              <w:rPr>
                <w:b/>
                <w:spacing w:val="-2"/>
                <w:sz w:val="22"/>
              </w:rPr>
              <w:t>¢289,497,753.99</w:t>
            </w:r>
          </w:p>
        </w:tc>
      </w:tr>
    </w:tbl>
    <w:p>
      <w:pPr>
        <w:pStyle w:val="BodyText"/>
        <w:spacing w:before="7"/>
        <w:rPr>
          <w:sz w:val="18"/>
        </w:rPr>
      </w:pPr>
    </w:p>
    <w:p>
      <w:pPr>
        <w:pStyle w:val="BodyText"/>
        <w:spacing w:before="57"/>
        <w:ind w:left="238"/>
      </w:pPr>
      <w:r>
        <w:rPr/>
        <w:t>Direccion</w:t>
      </w:r>
      <w:r>
        <w:rPr>
          <w:spacing w:val="-5"/>
        </w:rPr>
        <w:t> </w:t>
      </w:r>
      <w:r>
        <w:rPr>
          <w:spacing w:val="-2"/>
        </w:rPr>
        <w:t>Administrativa</w:t>
      </w:r>
    </w:p>
    <w:p>
      <w:pPr>
        <w:pStyle w:val="BodyText"/>
        <w:spacing w:line="276" w:lineRule="auto" w:before="41"/>
        <w:ind w:left="238"/>
      </w:pPr>
      <w:r>
        <w:rPr/>
        <w:t>Aporte</w:t>
      </w:r>
      <w:r>
        <w:rPr>
          <w:spacing w:val="22"/>
        </w:rPr>
        <w:t> </w:t>
      </w:r>
      <w:r>
        <w:rPr/>
        <w:t>que</w:t>
      </w:r>
      <w:r>
        <w:rPr>
          <w:spacing w:val="20"/>
        </w:rPr>
        <w:t> </w:t>
      </w:r>
      <w:r>
        <w:rPr/>
        <w:t>las</w:t>
      </w:r>
      <w:r>
        <w:rPr>
          <w:spacing w:val="22"/>
        </w:rPr>
        <w:t> </w:t>
      </w:r>
      <w:r>
        <w:rPr/>
        <w:t>instituciones</w:t>
      </w:r>
      <w:r>
        <w:rPr>
          <w:spacing w:val="22"/>
        </w:rPr>
        <w:t> </w:t>
      </w:r>
      <w:r>
        <w:rPr/>
        <w:t>del</w:t>
      </w:r>
      <w:r>
        <w:rPr>
          <w:spacing w:val="22"/>
        </w:rPr>
        <w:t> </w:t>
      </w:r>
      <w:r>
        <w:rPr/>
        <w:t>Estado</w:t>
      </w:r>
      <w:r>
        <w:rPr>
          <w:spacing w:val="21"/>
        </w:rPr>
        <w:t> </w:t>
      </w:r>
      <w:r>
        <w:rPr/>
        <w:t>en</w:t>
      </w:r>
      <w:r>
        <w:rPr>
          <w:spacing w:val="21"/>
        </w:rPr>
        <w:t> </w:t>
      </w:r>
      <w:r>
        <w:rPr/>
        <w:t>su</w:t>
      </w:r>
      <w:r>
        <w:rPr>
          <w:spacing w:val="21"/>
        </w:rPr>
        <w:t> </w:t>
      </w:r>
      <w:r>
        <w:rPr/>
        <w:t>calidad</w:t>
      </w:r>
      <w:r>
        <w:rPr>
          <w:spacing w:val="21"/>
        </w:rPr>
        <w:t> </w:t>
      </w:r>
      <w:r>
        <w:rPr/>
        <w:t>de</w:t>
      </w:r>
      <w:r>
        <w:rPr>
          <w:spacing w:val="22"/>
        </w:rPr>
        <w:t> </w:t>
      </w:r>
      <w:r>
        <w:rPr/>
        <w:t>patronos,</w:t>
      </w:r>
      <w:r>
        <w:rPr>
          <w:spacing w:val="22"/>
        </w:rPr>
        <w:t> </w:t>
      </w:r>
      <w:r>
        <w:rPr/>
        <w:t>destinan</w:t>
      </w:r>
      <w:r>
        <w:rPr>
          <w:spacing w:val="21"/>
        </w:rPr>
        <w:t> </w:t>
      </w:r>
      <w:r>
        <w:rPr/>
        <w:t>a</w:t>
      </w:r>
      <w:r>
        <w:rPr>
          <w:spacing w:val="20"/>
        </w:rPr>
        <w:t> </w:t>
      </w:r>
      <w:r>
        <w:rPr/>
        <w:t>la</w:t>
      </w:r>
      <w:r>
        <w:rPr>
          <w:spacing w:val="22"/>
        </w:rPr>
        <w:t> </w:t>
      </w:r>
      <w:r>
        <w:rPr/>
        <w:t>Caja</w:t>
      </w:r>
      <w:r>
        <w:rPr>
          <w:spacing w:val="22"/>
        </w:rPr>
        <w:t> </w:t>
      </w:r>
      <w:r>
        <w:rPr/>
        <w:t>Costarricense</w:t>
      </w:r>
      <w:r>
        <w:rPr>
          <w:spacing w:val="22"/>
        </w:rPr>
        <w:t> </w:t>
      </w:r>
      <w:r>
        <w:rPr/>
        <w:t>de Seguro Social, para el seguro de salud de los trabajadores.</w:t>
      </w:r>
    </w:p>
    <w:p>
      <w:pPr>
        <w:spacing w:after="0" w:line="276" w:lineRule="auto"/>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183"/>
        <w:gridCol w:w="2158"/>
      </w:tblGrid>
      <w:tr>
        <w:trPr>
          <w:trHeight w:val="220" w:hRule="atLeast"/>
        </w:trPr>
        <w:tc>
          <w:tcPr>
            <w:tcW w:w="1008" w:type="dxa"/>
          </w:tcPr>
          <w:p>
            <w:pPr>
              <w:pStyle w:val="TableParagraph"/>
              <w:spacing w:line="201" w:lineRule="exact"/>
              <w:ind w:left="50"/>
              <w:jc w:val="left"/>
              <w:rPr>
                <w:b/>
                <w:sz w:val="22"/>
              </w:rPr>
            </w:pPr>
            <w:r>
              <w:rPr>
                <w:b/>
                <w:spacing w:val="-2"/>
                <w:sz w:val="22"/>
              </w:rPr>
              <w:t>0.04.02</w:t>
            </w:r>
          </w:p>
        </w:tc>
        <w:tc>
          <w:tcPr>
            <w:tcW w:w="6183" w:type="dxa"/>
          </w:tcPr>
          <w:p>
            <w:pPr>
              <w:pStyle w:val="TableParagraph"/>
              <w:spacing w:line="201" w:lineRule="exact"/>
              <w:ind w:left="282"/>
              <w:jc w:val="left"/>
              <w:rPr>
                <w:b/>
                <w:sz w:val="22"/>
              </w:rPr>
            </w:pPr>
            <w:r>
              <w:rPr>
                <w:b/>
                <w:sz w:val="22"/>
              </w:rPr>
              <w:t>Contribución</w:t>
            </w:r>
            <w:r>
              <w:rPr>
                <w:b/>
                <w:spacing w:val="-5"/>
                <w:sz w:val="22"/>
              </w:rPr>
              <w:t> </w:t>
            </w:r>
            <w:r>
              <w:rPr>
                <w:b/>
                <w:sz w:val="22"/>
              </w:rPr>
              <w:t>Patronal</w:t>
            </w:r>
            <w:r>
              <w:rPr>
                <w:b/>
                <w:spacing w:val="-3"/>
                <w:sz w:val="22"/>
              </w:rPr>
              <w:t> </w:t>
            </w:r>
            <w:r>
              <w:rPr>
                <w:b/>
                <w:sz w:val="22"/>
              </w:rPr>
              <w:t>al</w:t>
            </w:r>
            <w:r>
              <w:rPr>
                <w:b/>
                <w:spacing w:val="-5"/>
                <w:sz w:val="22"/>
              </w:rPr>
              <w:t> </w:t>
            </w:r>
            <w:r>
              <w:rPr>
                <w:b/>
                <w:sz w:val="22"/>
              </w:rPr>
              <w:t>Instituto</w:t>
            </w:r>
            <w:r>
              <w:rPr>
                <w:b/>
                <w:spacing w:val="-5"/>
                <w:sz w:val="22"/>
              </w:rPr>
              <w:t> </w:t>
            </w:r>
            <w:r>
              <w:rPr>
                <w:b/>
                <w:sz w:val="22"/>
              </w:rPr>
              <w:t>Mixto</w:t>
            </w:r>
            <w:r>
              <w:rPr>
                <w:b/>
                <w:spacing w:val="-5"/>
                <w:sz w:val="22"/>
              </w:rPr>
              <w:t> </w:t>
            </w:r>
            <w:r>
              <w:rPr>
                <w:b/>
                <w:sz w:val="22"/>
              </w:rPr>
              <w:t>de</w:t>
            </w:r>
            <w:r>
              <w:rPr>
                <w:b/>
                <w:spacing w:val="-4"/>
                <w:sz w:val="22"/>
              </w:rPr>
              <w:t> </w:t>
            </w:r>
            <w:r>
              <w:rPr>
                <w:b/>
                <w:sz w:val="22"/>
              </w:rPr>
              <w:t>Ayuda</w:t>
            </w:r>
            <w:r>
              <w:rPr>
                <w:b/>
                <w:spacing w:val="-4"/>
                <w:sz w:val="22"/>
              </w:rPr>
              <w:t> </w:t>
            </w:r>
            <w:r>
              <w:rPr>
                <w:b/>
                <w:spacing w:val="-2"/>
                <w:sz w:val="22"/>
              </w:rPr>
              <w:t>(0.5%)</w:t>
            </w:r>
          </w:p>
        </w:tc>
        <w:tc>
          <w:tcPr>
            <w:tcW w:w="2158" w:type="dxa"/>
          </w:tcPr>
          <w:p>
            <w:pPr>
              <w:pStyle w:val="TableParagraph"/>
              <w:spacing w:line="201" w:lineRule="exact"/>
              <w:ind w:left="709"/>
              <w:jc w:val="left"/>
              <w:rPr>
                <w:b/>
                <w:sz w:val="22"/>
              </w:rPr>
            </w:pPr>
            <w:r>
              <w:rPr>
                <w:b/>
                <w:spacing w:val="-2"/>
                <w:sz w:val="22"/>
              </w:rPr>
              <w:t>¢15,648,527.24</w:t>
            </w:r>
          </w:p>
        </w:tc>
      </w:tr>
    </w:tbl>
    <w:p>
      <w:pPr>
        <w:pStyle w:val="BodyText"/>
        <w:spacing w:before="9"/>
        <w:rPr>
          <w:sz w:val="18"/>
        </w:rPr>
      </w:pPr>
    </w:p>
    <w:p>
      <w:pPr>
        <w:pStyle w:val="BodyText"/>
        <w:spacing w:before="57"/>
        <w:ind w:left="238"/>
        <w:jc w:val="both"/>
      </w:pPr>
      <w:r>
        <w:rPr/>
        <w:t>Direccion</w:t>
      </w:r>
      <w:r>
        <w:rPr>
          <w:spacing w:val="-5"/>
        </w:rPr>
        <w:t> </w:t>
      </w:r>
      <w:r>
        <w:rPr>
          <w:spacing w:val="-2"/>
        </w:rPr>
        <w:t>Administrativa</w:t>
      </w:r>
    </w:p>
    <w:p>
      <w:pPr>
        <w:pStyle w:val="BodyText"/>
        <w:spacing w:line="276" w:lineRule="auto" w:before="41"/>
        <w:ind w:left="238" w:right="315"/>
        <w:jc w:val="both"/>
      </w:pPr>
      <w:r>
        <w:rPr/>
        <w:t>Aporte que las instituciones del Estado en su calidad de patronos, destinan al Instituto Mixto de Ayuda Social,</w:t>
      </w:r>
      <w:r>
        <w:rPr>
          <w:spacing w:val="-1"/>
        </w:rPr>
        <w:t> </w:t>
      </w:r>
      <w:r>
        <w:rPr/>
        <w:t>para</w:t>
      </w:r>
      <w:r>
        <w:rPr>
          <w:spacing w:val="-3"/>
        </w:rPr>
        <w:t> </w:t>
      </w:r>
      <w:r>
        <w:rPr/>
        <w:t>asignarlos a</w:t>
      </w:r>
      <w:r>
        <w:rPr>
          <w:spacing w:val="-3"/>
        </w:rPr>
        <w:t> </w:t>
      </w:r>
      <w:r>
        <w:rPr/>
        <w:t>programas sociales de</w:t>
      </w:r>
      <w:r>
        <w:rPr>
          <w:spacing w:val="-2"/>
        </w:rPr>
        <w:t> </w:t>
      </w:r>
      <w:r>
        <w:rPr/>
        <w:t>ese Instituto, dirigidos</w:t>
      </w:r>
      <w:r>
        <w:rPr>
          <w:spacing w:val="-3"/>
        </w:rPr>
        <w:t> </w:t>
      </w:r>
      <w:r>
        <w:rPr/>
        <w:t>a</w:t>
      </w:r>
      <w:r>
        <w:rPr>
          <w:spacing w:val="-3"/>
        </w:rPr>
        <w:t> </w:t>
      </w:r>
      <w:r>
        <w:rPr/>
        <w:t>satisfacer</w:t>
      </w:r>
      <w:r>
        <w:rPr>
          <w:spacing w:val="-1"/>
        </w:rPr>
        <w:t> </w:t>
      </w:r>
      <w:r>
        <w:rPr/>
        <w:t>las necesidades básicas de las familias de escasos recursos económicos.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9"/>
        <w:gridCol w:w="6566"/>
        <w:gridCol w:w="1782"/>
      </w:tblGrid>
      <w:tr>
        <w:trPr>
          <w:trHeight w:val="220" w:hRule="atLeast"/>
        </w:trPr>
        <w:tc>
          <w:tcPr>
            <w:tcW w:w="999" w:type="dxa"/>
          </w:tcPr>
          <w:p>
            <w:pPr>
              <w:pStyle w:val="TableParagraph"/>
              <w:spacing w:line="201" w:lineRule="exact"/>
              <w:ind w:left="50"/>
              <w:jc w:val="left"/>
              <w:rPr>
                <w:b/>
                <w:sz w:val="22"/>
              </w:rPr>
            </w:pPr>
            <w:r>
              <w:rPr>
                <w:b/>
                <w:spacing w:val="-2"/>
                <w:sz w:val="22"/>
              </w:rPr>
              <w:t>0.04.03</w:t>
            </w:r>
          </w:p>
        </w:tc>
        <w:tc>
          <w:tcPr>
            <w:tcW w:w="6566" w:type="dxa"/>
          </w:tcPr>
          <w:p>
            <w:pPr>
              <w:pStyle w:val="TableParagraph"/>
              <w:spacing w:line="201" w:lineRule="exact"/>
              <w:ind w:left="274"/>
              <w:jc w:val="left"/>
              <w:rPr>
                <w:b/>
                <w:sz w:val="22"/>
              </w:rPr>
            </w:pPr>
            <w:r>
              <w:rPr>
                <w:b/>
                <w:sz w:val="22"/>
              </w:rPr>
              <w:t>Contribución</w:t>
            </w:r>
            <w:r>
              <w:rPr>
                <w:b/>
                <w:spacing w:val="-8"/>
                <w:sz w:val="22"/>
              </w:rPr>
              <w:t> </w:t>
            </w:r>
            <w:r>
              <w:rPr>
                <w:b/>
                <w:sz w:val="22"/>
              </w:rPr>
              <w:t>Patronal</w:t>
            </w:r>
            <w:r>
              <w:rPr>
                <w:b/>
                <w:spacing w:val="-4"/>
                <w:sz w:val="22"/>
              </w:rPr>
              <w:t> </w:t>
            </w:r>
            <w:r>
              <w:rPr>
                <w:b/>
                <w:sz w:val="22"/>
              </w:rPr>
              <w:t>al</w:t>
            </w:r>
            <w:r>
              <w:rPr>
                <w:b/>
                <w:spacing w:val="-5"/>
                <w:sz w:val="22"/>
              </w:rPr>
              <w:t> </w:t>
            </w:r>
            <w:r>
              <w:rPr>
                <w:b/>
                <w:sz w:val="22"/>
              </w:rPr>
              <w:t>Instituto</w:t>
            </w:r>
            <w:r>
              <w:rPr>
                <w:b/>
                <w:spacing w:val="-8"/>
                <w:sz w:val="22"/>
              </w:rPr>
              <w:t> </w:t>
            </w:r>
            <w:r>
              <w:rPr>
                <w:b/>
                <w:sz w:val="22"/>
              </w:rPr>
              <w:t>Nacional</w:t>
            </w:r>
            <w:r>
              <w:rPr>
                <w:b/>
                <w:spacing w:val="-4"/>
                <w:sz w:val="22"/>
              </w:rPr>
              <w:t> </w:t>
            </w:r>
            <w:r>
              <w:rPr>
                <w:b/>
                <w:sz w:val="22"/>
              </w:rPr>
              <w:t>de</w:t>
            </w:r>
            <w:r>
              <w:rPr>
                <w:b/>
                <w:spacing w:val="-5"/>
                <w:sz w:val="22"/>
              </w:rPr>
              <w:t> </w:t>
            </w:r>
            <w:r>
              <w:rPr>
                <w:b/>
                <w:sz w:val="22"/>
              </w:rPr>
              <w:t>Aprendizaje</w:t>
            </w:r>
            <w:r>
              <w:rPr>
                <w:b/>
                <w:spacing w:val="-7"/>
                <w:sz w:val="22"/>
              </w:rPr>
              <w:t> </w:t>
            </w:r>
            <w:r>
              <w:rPr>
                <w:b/>
                <w:spacing w:val="-2"/>
                <w:sz w:val="22"/>
              </w:rPr>
              <w:t>(1.5%)</w:t>
            </w:r>
          </w:p>
        </w:tc>
        <w:tc>
          <w:tcPr>
            <w:tcW w:w="1782" w:type="dxa"/>
          </w:tcPr>
          <w:p>
            <w:pPr>
              <w:pStyle w:val="TableParagraph"/>
              <w:spacing w:line="201" w:lineRule="exact"/>
              <w:ind w:left="335"/>
              <w:jc w:val="left"/>
              <w:rPr>
                <w:b/>
                <w:sz w:val="22"/>
              </w:rPr>
            </w:pPr>
            <w:r>
              <w:rPr>
                <w:b/>
                <w:spacing w:val="-2"/>
                <w:sz w:val="22"/>
              </w:rPr>
              <w:t>¢46,945,581.73</w:t>
            </w:r>
          </w:p>
        </w:tc>
      </w:tr>
    </w:tbl>
    <w:p>
      <w:pPr>
        <w:pStyle w:val="BodyText"/>
        <w:spacing w:before="2"/>
        <w:rPr>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4"/>
        <w:jc w:val="both"/>
      </w:pPr>
      <w:r>
        <w:rPr/>
        <w:t>Aporte que las instituciones del Estado en su calidad de patronos, destinan al Instituto Nacional de Aprendizaje (INA), para la formación y capacitación de los trabajadores.</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579"/>
        <w:gridCol w:w="1764"/>
      </w:tblGrid>
      <w:tr>
        <w:trPr>
          <w:trHeight w:val="527" w:hRule="atLeast"/>
        </w:trPr>
        <w:tc>
          <w:tcPr>
            <w:tcW w:w="1008" w:type="dxa"/>
          </w:tcPr>
          <w:p>
            <w:pPr>
              <w:pStyle w:val="TableParagraph"/>
              <w:spacing w:line="225" w:lineRule="exact"/>
              <w:ind w:left="50"/>
              <w:jc w:val="left"/>
              <w:rPr>
                <w:b/>
                <w:sz w:val="22"/>
              </w:rPr>
            </w:pPr>
            <w:r>
              <w:rPr>
                <w:b/>
                <w:spacing w:val="-2"/>
                <w:sz w:val="22"/>
              </w:rPr>
              <w:t>0.04.04</w:t>
            </w:r>
          </w:p>
        </w:tc>
        <w:tc>
          <w:tcPr>
            <w:tcW w:w="6579" w:type="dxa"/>
          </w:tcPr>
          <w:p>
            <w:pPr>
              <w:pStyle w:val="TableParagraph"/>
              <w:spacing w:line="225" w:lineRule="exact"/>
              <w:ind w:left="282"/>
              <w:jc w:val="left"/>
              <w:rPr>
                <w:b/>
                <w:sz w:val="22"/>
              </w:rPr>
            </w:pPr>
            <w:r>
              <w:rPr>
                <w:b/>
                <w:sz w:val="22"/>
              </w:rPr>
              <w:t>Contribución</w:t>
            </w:r>
            <w:r>
              <w:rPr>
                <w:b/>
                <w:spacing w:val="-7"/>
                <w:sz w:val="22"/>
              </w:rPr>
              <w:t> </w:t>
            </w:r>
            <w:r>
              <w:rPr>
                <w:b/>
                <w:sz w:val="22"/>
              </w:rPr>
              <w:t>Patronal</w:t>
            </w:r>
            <w:r>
              <w:rPr>
                <w:b/>
                <w:spacing w:val="-3"/>
                <w:sz w:val="22"/>
              </w:rPr>
              <w:t> </w:t>
            </w:r>
            <w:r>
              <w:rPr>
                <w:b/>
                <w:sz w:val="22"/>
              </w:rPr>
              <w:t>al</w:t>
            </w:r>
            <w:r>
              <w:rPr>
                <w:b/>
                <w:spacing w:val="-5"/>
                <w:sz w:val="22"/>
              </w:rPr>
              <w:t> </w:t>
            </w:r>
            <w:r>
              <w:rPr>
                <w:b/>
                <w:sz w:val="22"/>
              </w:rPr>
              <w:t>Fondo</w:t>
            </w:r>
            <w:r>
              <w:rPr>
                <w:b/>
                <w:spacing w:val="-5"/>
                <w:sz w:val="22"/>
              </w:rPr>
              <w:t> </w:t>
            </w:r>
            <w:r>
              <w:rPr>
                <w:b/>
                <w:sz w:val="22"/>
              </w:rPr>
              <w:t>de</w:t>
            </w:r>
            <w:r>
              <w:rPr>
                <w:b/>
                <w:spacing w:val="-3"/>
                <w:sz w:val="22"/>
              </w:rPr>
              <w:t> </w:t>
            </w:r>
            <w:r>
              <w:rPr>
                <w:b/>
                <w:sz w:val="22"/>
              </w:rPr>
              <w:t>Desarrollo</w:t>
            </w:r>
            <w:r>
              <w:rPr>
                <w:b/>
                <w:spacing w:val="-7"/>
                <w:sz w:val="22"/>
              </w:rPr>
              <w:t> </w:t>
            </w:r>
            <w:r>
              <w:rPr>
                <w:b/>
                <w:sz w:val="22"/>
              </w:rPr>
              <w:t>Social</w:t>
            </w:r>
            <w:r>
              <w:rPr>
                <w:b/>
                <w:spacing w:val="-5"/>
                <w:sz w:val="22"/>
              </w:rPr>
              <w:t> </w:t>
            </w:r>
            <w:r>
              <w:rPr>
                <w:b/>
                <w:sz w:val="22"/>
              </w:rPr>
              <w:t>y</w:t>
            </w:r>
            <w:r>
              <w:rPr>
                <w:b/>
                <w:spacing w:val="-2"/>
                <w:sz w:val="22"/>
              </w:rPr>
              <w:t> Asignaciones</w:t>
            </w:r>
          </w:p>
          <w:p>
            <w:pPr>
              <w:pStyle w:val="TableParagraph"/>
              <w:spacing w:line="245" w:lineRule="exact" w:before="38"/>
              <w:ind w:left="282"/>
              <w:jc w:val="left"/>
              <w:rPr>
                <w:b/>
                <w:sz w:val="22"/>
              </w:rPr>
            </w:pPr>
            <w:r>
              <w:rPr>
                <w:b/>
                <w:sz w:val="22"/>
              </w:rPr>
              <w:t>Familiares</w:t>
            </w:r>
            <w:r>
              <w:rPr>
                <w:b/>
                <w:spacing w:val="-8"/>
                <w:sz w:val="22"/>
              </w:rPr>
              <w:t> </w:t>
            </w:r>
            <w:r>
              <w:rPr>
                <w:b/>
                <w:spacing w:val="-4"/>
                <w:sz w:val="22"/>
              </w:rPr>
              <w:t>(5%)</w:t>
            </w:r>
          </w:p>
        </w:tc>
        <w:tc>
          <w:tcPr>
            <w:tcW w:w="1764" w:type="dxa"/>
          </w:tcPr>
          <w:p>
            <w:pPr>
              <w:pStyle w:val="TableParagraph"/>
              <w:spacing w:line="225" w:lineRule="exact"/>
              <w:ind w:left="200"/>
              <w:jc w:val="left"/>
              <w:rPr>
                <w:b/>
                <w:sz w:val="22"/>
              </w:rPr>
            </w:pPr>
            <w:r>
              <w:rPr>
                <w:b/>
                <w:spacing w:val="-2"/>
                <w:sz w:val="22"/>
              </w:rPr>
              <w:t>¢156,485,272.43</w:t>
            </w:r>
          </w:p>
        </w:tc>
      </w:tr>
    </w:tbl>
    <w:p>
      <w:pPr>
        <w:pStyle w:val="BodyText"/>
        <w:spacing w:before="5"/>
        <w:rPr>
          <w:sz w:val="23"/>
        </w:rPr>
      </w:pPr>
    </w:p>
    <w:p>
      <w:pPr>
        <w:pStyle w:val="BodyText"/>
        <w:ind w:left="238"/>
        <w:jc w:val="both"/>
      </w:pPr>
      <w:r>
        <w:rPr/>
        <w:t>Direccion</w:t>
      </w:r>
      <w:r>
        <w:rPr>
          <w:spacing w:val="-5"/>
        </w:rPr>
        <w:t> </w:t>
      </w:r>
      <w:r>
        <w:rPr>
          <w:spacing w:val="-2"/>
        </w:rPr>
        <w:t>Administrativa</w:t>
      </w:r>
    </w:p>
    <w:p>
      <w:pPr>
        <w:pStyle w:val="BodyText"/>
        <w:spacing w:line="273" w:lineRule="auto" w:before="41"/>
        <w:ind w:left="238" w:right="314"/>
        <w:jc w:val="both"/>
      </w:pPr>
      <w:r>
        <w:rPr/>
        <w:t>Aporte</w:t>
      </w:r>
      <w:r>
        <w:rPr>
          <w:spacing w:val="-7"/>
        </w:rPr>
        <w:t> </w:t>
      </w:r>
      <w:r>
        <w:rPr/>
        <w:t>que</w:t>
      </w:r>
      <w:r>
        <w:rPr>
          <w:spacing w:val="-5"/>
        </w:rPr>
        <w:t> </w:t>
      </w:r>
      <w:r>
        <w:rPr/>
        <w:t>instituciones</w:t>
      </w:r>
      <w:r>
        <w:rPr>
          <w:spacing w:val="-5"/>
        </w:rPr>
        <w:t> </w:t>
      </w:r>
      <w:r>
        <w:rPr/>
        <w:t>del</w:t>
      </w:r>
      <w:r>
        <w:rPr>
          <w:spacing w:val="-6"/>
        </w:rPr>
        <w:t> </w:t>
      </w:r>
      <w:r>
        <w:rPr/>
        <w:t>Estado</w:t>
      </w:r>
      <w:r>
        <w:rPr>
          <w:spacing w:val="-7"/>
        </w:rPr>
        <w:t> </w:t>
      </w:r>
      <w:r>
        <w:rPr/>
        <w:t>como</w:t>
      </w:r>
      <w:r>
        <w:rPr>
          <w:spacing w:val="-7"/>
        </w:rPr>
        <w:t> </w:t>
      </w:r>
      <w:r>
        <w:rPr/>
        <w:t>patronos,</w:t>
      </w:r>
      <w:r>
        <w:rPr>
          <w:spacing w:val="-8"/>
        </w:rPr>
        <w:t> </w:t>
      </w:r>
      <w:r>
        <w:rPr/>
        <w:t>destinan</w:t>
      </w:r>
      <w:r>
        <w:rPr>
          <w:spacing w:val="-6"/>
        </w:rPr>
        <w:t> </w:t>
      </w:r>
      <w:r>
        <w:rPr/>
        <w:t>al</w:t>
      </w:r>
      <w:r>
        <w:rPr>
          <w:spacing w:val="-8"/>
        </w:rPr>
        <w:t> </w:t>
      </w:r>
      <w:r>
        <w:rPr/>
        <w:t>Fondo</w:t>
      </w:r>
      <w:r>
        <w:rPr>
          <w:spacing w:val="-4"/>
        </w:rPr>
        <w:t> </w:t>
      </w:r>
      <w:r>
        <w:rPr/>
        <w:t>de</w:t>
      </w:r>
      <w:r>
        <w:rPr>
          <w:spacing w:val="-7"/>
        </w:rPr>
        <w:t> </w:t>
      </w:r>
      <w:r>
        <w:rPr/>
        <w:t>Desarrollo</w:t>
      </w:r>
      <w:r>
        <w:rPr>
          <w:spacing w:val="-7"/>
        </w:rPr>
        <w:t> </w:t>
      </w:r>
      <w:r>
        <w:rPr/>
        <w:t>Social</w:t>
      </w:r>
      <w:r>
        <w:rPr>
          <w:spacing w:val="-8"/>
        </w:rPr>
        <w:t> </w:t>
      </w:r>
      <w:r>
        <w:rPr/>
        <w:t>y</w:t>
      </w:r>
      <w:r>
        <w:rPr>
          <w:spacing w:val="-4"/>
        </w:rPr>
        <w:t> </w:t>
      </w:r>
      <w:r>
        <w:rPr/>
        <w:t>Asignaciones Familiares (FODESAF), para brindar asistencia a personas de escasos recursos económicos.</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8"/>
        <w:gridCol w:w="6532"/>
        <w:gridCol w:w="1818"/>
      </w:tblGrid>
      <w:tr>
        <w:trPr>
          <w:trHeight w:val="530" w:hRule="atLeast"/>
        </w:trPr>
        <w:tc>
          <w:tcPr>
            <w:tcW w:w="998" w:type="dxa"/>
          </w:tcPr>
          <w:p>
            <w:pPr>
              <w:pStyle w:val="TableParagraph"/>
              <w:spacing w:line="225" w:lineRule="exact"/>
              <w:ind w:left="50"/>
              <w:jc w:val="left"/>
              <w:rPr>
                <w:b/>
                <w:sz w:val="22"/>
              </w:rPr>
            </w:pPr>
            <w:r>
              <w:rPr>
                <w:b/>
                <w:spacing w:val="-2"/>
                <w:sz w:val="22"/>
              </w:rPr>
              <w:t>0.04.05</w:t>
            </w:r>
          </w:p>
        </w:tc>
        <w:tc>
          <w:tcPr>
            <w:tcW w:w="6532" w:type="dxa"/>
          </w:tcPr>
          <w:p>
            <w:pPr>
              <w:pStyle w:val="TableParagraph"/>
              <w:spacing w:line="225" w:lineRule="exact"/>
              <w:ind w:left="273"/>
              <w:jc w:val="left"/>
              <w:rPr>
                <w:b/>
                <w:sz w:val="22"/>
              </w:rPr>
            </w:pPr>
            <w:r>
              <w:rPr>
                <w:b/>
                <w:sz w:val="22"/>
              </w:rPr>
              <w:t>Contribución</w:t>
            </w:r>
            <w:r>
              <w:rPr>
                <w:b/>
                <w:spacing w:val="-7"/>
                <w:sz w:val="22"/>
              </w:rPr>
              <w:t> </w:t>
            </w:r>
            <w:r>
              <w:rPr>
                <w:b/>
                <w:sz w:val="22"/>
              </w:rPr>
              <w:t>Patronal</w:t>
            </w:r>
            <w:r>
              <w:rPr>
                <w:b/>
                <w:spacing w:val="-3"/>
                <w:sz w:val="22"/>
              </w:rPr>
              <w:t> </w:t>
            </w:r>
            <w:r>
              <w:rPr>
                <w:b/>
                <w:sz w:val="22"/>
              </w:rPr>
              <w:t>al</w:t>
            </w:r>
            <w:r>
              <w:rPr>
                <w:b/>
                <w:spacing w:val="-5"/>
                <w:sz w:val="22"/>
              </w:rPr>
              <w:t> </w:t>
            </w:r>
            <w:r>
              <w:rPr>
                <w:b/>
                <w:sz w:val="22"/>
              </w:rPr>
              <w:t>Banco</w:t>
            </w:r>
            <w:r>
              <w:rPr>
                <w:b/>
                <w:spacing w:val="-5"/>
                <w:sz w:val="22"/>
              </w:rPr>
              <w:t> </w:t>
            </w:r>
            <w:r>
              <w:rPr>
                <w:b/>
                <w:sz w:val="22"/>
              </w:rPr>
              <w:t>Popular</w:t>
            </w:r>
            <w:r>
              <w:rPr>
                <w:b/>
                <w:spacing w:val="-3"/>
                <w:sz w:val="22"/>
              </w:rPr>
              <w:t> </w:t>
            </w:r>
            <w:r>
              <w:rPr>
                <w:b/>
                <w:sz w:val="22"/>
              </w:rPr>
              <w:t>y</w:t>
            </w:r>
            <w:r>
              <w:rPr>
                <w:b/>
                <w:spacing w:val="-3"/>
                <w:sz w:val="22"/>
              </w:rPr>
              <w:t> </w:t>
            </w:r>
            <w:r>
              <w:rPr>
                <w:b/>
                <w:sz w:val="22"/>
              </w:rPr>
              <w:t>de</w:t>
            </w:r>
            <w:r>
              <w:rPr>
                <w:b/>
                <w:spacing w:val="-7"/>
                <w:sz w:val="22"/>
              </w:rPr>
              <w:t> </w:t>
            </w:r>
            <w:r>
              <w:rPr>
                <w:b/>
                <w:sz w:val="22"/>
              </w:rPr>
              <w:t>Desarrollo</w:t>
            </w:r>
            <w:r>
              <w:rPr>
                <w:b/>
                <w:spacing w:val="-4"/>
                <w:sz w:val="22"/>
              </w:rPr>
              <w:t> </w:t>
            </w:r>
            <w:r>
              <w:rPr>
                <w:b/>
                <w:spacing w:val="-2"/>
                <w:sz w:val="22"/>
              </w:rPr>
              <w:t>Comunal</w:t>
            </w:r>
          </w:p>
          <w:p>
            <w:pPr>
              <w:pStyle w:val="TableParagraph"/>
              <w:spacing w:line="245" w:lineRule="exact" w:before="41"/>
              <w:ind w:left="273"/>
              <w:jc w:val="left"/>
              <w:rPr>
                <w:b/>
                <w:sz w:val="22"/>
              </w:rPr>
            </w:pPr>
            <w:r>
              <w:rPr>
                <w:b/>
                <w:spacing w:val="-2"/>
                <w:sz w:val="22"/>
              </w:rPr>
              <w:t>(0.5%)</w:t>
            </w:r>
          </w:p>
        </w:tc>
        <w:tc>
          <w:tcPr>
            <w:tcW w:w="1818" w:type="dxa"/>
          </w:tcPr>
          <w:p>
            <w:pPr>
              <w:pStyle w:val="TableParagraph"/>
              <w:spacing w:line="225" w:lineRule="exact"/>
              <w:ind w:left="370"/>
              <w:jc w:val="left"/>
              <w:rPr>
                <w:b/>
                <w:sz w:val="22"/>
              </w:rPr>
            </w:pPr>
            <w:r>
              <w:rPr>
                <w:b/>
                <w:spacing w:val="-2"/>
                <w:sz w:val="22"/>
              </w:rPr>
              <w:t>¢15,648,527.24</w:t>
            </w:r>
          </w:p>
        </w:tc>
      </w:tr>
    </w:tbl>
    <w:p>
      <w:pPr>
        <w:pStyle w:val="BodyText"/>
        <w:spacing w:before="2"/>
        <w:rPr>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4"/>
        <w:jc w:val="both"/>
      </w:pPr>
      <w:r>
        <w:rPr/>
        <w:t>Aporte</w:t>
      </w:r>
      <w:r>
        <w:rPr>
          <w:spacing w:val="-13"/>
        </w:rPr>
        <w:t> </w:t>
      </w:r>
      <w:r>
        <w:rPr/>
        <w:t>que</w:t>
      </w:r>
      <w:r>
        <w:rPr>
          <w:spacing w:val="-12"/>
        </w:rPr>
        <w:t> </w:t>
      </w:r>
      <w:r>
        <w:rPr/>
        <w:t>instituciones</w:t>
      </w:r>
      <w:r>
        <w:rPr>
          <w:spacing w:val="-13"/>
        </w:rPr>
        <w:t> </w:t>
      </w:r>
      <w:r>
        <w:rPr/>
        <w:t>del</w:t>
      </w:r>
      <w:r>
        <w:rPr>
          <w:spacing w:val="-12"/>
        </w:rPr>
        <w:t> </w:t>
      </w:r>
      <w:r>
        <w:rPr/>
        <w:t>Estado</w:t>
      </w:r>
      <w:r>
        <w:rPr>
          <w:spacing w:val="-13"/>
        </w:rPr>
        <w:t> </w:t>
      </w:r>
      <w:r>
        <w:rPr/>
        <w:t>en</w:t>
      </w:r>
      <w:r>
        <w:rPr>
          <w:spacing w:val="-12"/>
        </w:rPr>
        <w:t> </w:t>
      </w:r>
      <w:r>
        <w:rPr/>
        <w:t>su</w:t>
      </w:r>
      <w:r>
        <w:rPr>
          <w:spacing w:val="-13"/>
        </w:rPr>
        <w:t> </w:t>
      </w:r>
      <w:r>
        <w:rPr/>
        <w:t>condición</w:t>
      </w:r>
      <w:r>
        <w:rPr>
          <w:spacing w:val="-12"/>
        </w:rPr>
        <w:t> </w:t>
      </w:r>
      <w:r>
        <w:rPr/>
        <w:t>de</w:t>
      </w:r>
      <w:r>
        <w:rPr>
          <w:spacing w:val="-12"/>
        </w:rPr>
        <w:t> </w:t>
      </w:r>
      <w:r>
        <w:rPr/>
        <w:t>patronos,</w:t>
      </w:r>
      <w:r>
        <w:rPr>
          <w:spacing w:val="-13"/>
        </w:rPr>
        <w:t> </w:t>
      </w:r>
      <w:r>
        <w:rPr/>
        <w:t>destinan</w:t>
      </w:r>
      <w:r>
        <w:rPr>
          <w:spacing w:val="-12"/>
        </w:rPr>
        <w:t> </w:t>
      </w:r>
      <w:r>
        <w:rPr/>
        <w:t>al</w:t>
      </w:r>
      <w:r>
        <w:rPr>
          <w:spacing w:val="-13"/>
        </w:rPr>
        <w:t> </w:t>
      </w:r>
      <w:r>
        <w:rPr/>
        <w:t>Banco</w:t>
      </w:r>
      <w:r>
        <w:rPr>
          <w:spacing w:val="-12"/>
        </w:rPr>
        <w:t> </w:t>
      </w:r>
      <w:r>
        <w:rPr/>
        <w:t>Popular</w:t>
      </w:r>
      <w:r>
        <w:rPr>
          <w:spacing w:val="-13"/>
        </w:rPr>
        <w:t> </w:t>
      </w:r>
      <w:r>
        <w:rPr/>
        <w:t>y</w:t>
      </w:r>
      <w:r>
        <w:rPr>
          <w:spacing w:val="-12"/>
        </w:rPr>
        <w:t> </w:t>
      </w:r>
      <w:r>
        <w:rPr/>
        <w:t>de</w:t>
      </w:r>
      <w:r>
        <w:rPr>
          <w:spacing w:val="-12"/>
        </w:rPr>
        <w:t> </w:t>
      </w:r>
      <w:r>
        <w:rPr/>
        <w:t>Desarrollo Comunal,</w:t>
      </w:r>
      <w:r>
        <w:rPr>
          <w:spacing w:val="-3"/>
        </w:rPr>
        <w:t> </w:t>
      </w:r>
      <w:r>
        <w:rPr/>
        <w:t>con</w:t>
      </w:r>
      <w:r>
        <w:rPr>
          <w:spacing w:val="-4"/>
        </w:rPr>
        <w:t> </w:t>
      </w:r>
      <w:r>
        <w:rPr/>
        <w:t>el</w:t>
      </w:r>
      <w:r>
        <w:rPr>
          <w:spacing w:val="-4"/>
        </w:rPr>
        <w:t> </w:t>
      </w:r>
      <w:r>
        <w:rPr/>
        <w:t>fin</w:t>
      </w:r>
      <w:r>
        <w:rPr>
          <w:spacing w:val="-4"/>
        </w:rPr>
        <w:t> </w:t>
      </w:r>
      <w:r>
        <w:rPr/>
        <w:t>de</w:t>
      </w:r>
      <w:r>
        <w:rPr>
          <w:spacing w:val="-3"/>
        </w:rPr>
        <w:t> </w:t>
      </w:r>
      <w:r>
        <w:rPr/>
        <w:t>incrementar</w:t>
      </w:r>
      <w:r>
        <w:rPr>
          <w:spacing w:val="-4"/>
        </w:rPr>
        <w:t> </w:t>
      </w:r>
      <w:r>
        <w:rPr/>
        <w:t>su</w:t>
      </w:r>
      <w:r>
        <w:rPr>
          <w:spacing w:val="-4"/>
        </w:rPr>
        <w:t> </w:t>
      </w:r>
      <w:r>
        <w:rPr/>
        <w:t>patrimonio,</w:t>
      </w:r>
      <w:r>
        <w:rPr>
          <w:spacing w:val="-3"/>
        </w:rPr>
        <w:t> </w:t>
      </w:r>
      <w:r>
        <w:rPr/>
        <w:t>así</w:t>
      </w:r>
      <w:r>
        <w:rPr>
          <w:spacing w:val="-6"/>
        </w:rPr>
        <w:t> </w:t>
      </w:r>
      <w:r>
        <w:rPr/>
        <w:t>como</w:t>
      </w:r>
      <w:r>
        <w:rPr>
          <w:spacing w:val="-2"/>
        </w:rPr>
        <w:t> </w:t>
      </w:r>
      <w:r>
        <w:rPr/>
        <w:t>a</w:t>
      </w:r>
      <w:r>
        <w:rPr>
          <w:spacing w:val="-4"/>
        </w:rPr>
        <w:t> </w:t>
      </w:r>
      <w:r>
        <w:rPr/>
        <w:t>la</w:t>
      </w:r>
      <w:r>
        <w:rPr>
          <w:spacing w:val="-4"/>
        </w:rPr>
        <w:t> </w:t>
      </w:r>
      <w:r>
        <w:rPr/>
        <w:t>creación</w:t>
      </w:r>
      <w:r>
        <w:rPr>
          <w:spacing w:val="-4"/>
        </w:rPr>
        <w:t> </w:t>
      </w:r>
      <w:r>
        <w:rPr/>
        <w:t>de</w:t>
      </w:r>
      <w:r>
        <w:rPr>
          <w:spacing w:val="-3"/>
        </w:rPr>
        <w:t> </w:t>
      </w:r>
      <w:r>
        <w:rPr/>
        <w:t>reservas,</w:t>
      </w:r>
      <w:r>
        <w:rPr>
          <w:spacing w:val="-3"/>
        </w:rPr>
        <w:t> </w:t>
      </w:r>
      <w:r>
        <w:rPr/>
        <w:t>bonificaciones</w:t>
      </w:r>
      <w:r>
        <w:rPr>
          <w:spacing w:val="-3"/>
        </w:rPr>
        <w:t> </w:t>
      </w:r>
      <w:r>
        <w:rPr/>
        <w:t>a</w:t>
      </w:r>
      <w:r>
        <w:rPr>
          <w:spacing w:val="-4"/>
        </w:rPr>
        <w:t> </w:t>
      </w:r>
      <w:r>
        <w:rPr/>
        <w:t>los ahorros o a proyectos de desarrollo a juicio de la Junta Directiva Nacional.</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2"/>
        <w:gridCol w:w="6777"/>
        <w:gridCol w:w="1710"/>
      </w:tblGrid>
      <w:tr>
        <w:trPr>
          <w:trHeight w:val="530" w:hRule="atLeast"/>
        </w:trPr>
        <w:tc>
          <w:tcPr>
            <w:tcW w:w="862" w:type="dxa"/>
          </w:tcPr>
          <w:p>
            <w:pPr>
              <w:pStyle w:val="TableParagraph"/>
              <w:spacing w:line="225" w:lineRule="exact"/>
              <w:ind w:left="50"/>
              <w:jc w:val="left"/>
              <w:rPr>
                <w:b/>
                <w:sz w:val="22"/>
              </w:rPr>
            </w:pPr>
            <w:r>
              <w:rPr>
                <w:b/>
                <w:spacing w:val="-4"/>
                <w:sz w:val="22"/>
              </w:rPr>
              <w:t>0.05</w:t>
            </w:r>
          </w:p>
        </w:tc>
        <w:tc>
          <w:tcPr>
            <w:tcW w:w="6777" w:type="dxa"/>
          </w:tcPr>
          <w:p>
            <w:pPr>
              <w:pStyle w:val="TableParagraph"/>
              <w:spacing w:line="225" w:lineRule="exact"/>
              <w:ind w:left="416"/>
              <w:jc w:val="left"/>
              <w:rPr>
                <w:b/>
                <w:sz w:val="22"/>
              </w:rPr>
            </w:pPr>
            <w:r>
              <w:rPr>
                <w:b/>
                <w:sz w:val="22"/>
              </w:rPr>
              <w:t>CONTRIBUCIONES</w:t>
            </w:r>
            <w:r>
              <w:rPr>
                <w:b/>
                <w:spacing w:val="-13"/>
                <w:sz w:val="22"/>
              </w:rPr>
              <w:t> </w:t>
            </w:r>
            <w:r>
              <w:rPr>
                <w:b/>
                <w:sz w:val="22"/>
              </w:rPr>
              <w:t>PATRONALES</w:t>
            </w:r>
            <w:r>
              <w:rPr>
                <w:b/>
                <w:spacing w:val="-10"/>
                <w:sz w:val="22"/>
              </w:rPr>
              <w:t> </w:t>
            </w:r>
            <w:r>
              <w:rPr>
                <w:b/>
                <w:sz w:val="22"/>
              </w:rPr>
              <w:t>A</w:t>
            </w:r>
            <w:r>
              <w:rPr>
                <w:b/>
                <w:spacing w:val="-10"/>
                <w:sz w:val="22"/>
              </w:rPr>
              <w:t> </w:t>
            </w:r>
            <w:r>
              <w:rPr>
                <w:b/>
                <w:sz w:val="22"/>
              </w:rPr>
              <w:t>FONDOS</w:t>
            </w:r>
            <w:r>
              <w:rPr>
                <w:b/>
                <w:spacing w:val="-7"/>
                <w:sz w:val="22"/>
              </w:rPr>
              <w:t> </w:t>
            </w:r>
            <w:r>
              <w:rPr>
                <w:b/>
                <w:sz w:val="22"/>
              </w:rPr>
              <w:t>DE</w:t>
            </w:r>
            <w:r>
              <w:rPr>
                <w:b/>
                <w:spacing w:val="30"/>
                <w:sz w:val="22"/>
              </w:rPr>
              <w:t> </w:t>
            </w:r>
            <w:r>
              <w:rPr>
                <w:b/>
                <w:sz w:val="22"/>
              </w:rPr>
              <w:t>PENSIONES</w:t>
            </w:r>
            <w:r>
              <w:rPr>
                <w:b/>
                <w:spacing w:val="29"/>
                <w:sz w:val="22"/>
              </w:rPr>
              <w:t> </w:t>
            </w:r>
            <w:r>
              <w:rPr>
                <w:b/>
                <w:sz w:val="22"/>
              </w:rPr>
              <w:t>Y</w:t>
            </w:r>
            <w:r>
              <w:rPr>
                <w:b/>
                <w:spacing w:val="-11"/>
                <w:sz w:val="22"/>
              </w:rPr>
              <w:t> </w:t>
            </w:r>
            <w:r>
              <w:rPr>
                <w:b/>
                <w:spacing w:val="-2"/>
                <w:sz w:val="22"/>
              </w:rPr>
              <w:t>OTROS</w:t>
            </w:r>
          </w:p>
          <w:p>
            <w:pPr>
              <w:pStyle w:val="TableParagraph"/>
              <w:spacing w:line="245" w:lineRule="exact" w:before="41"/>
              <w:ind w:left="416"/>
              <w:jc w:val="left"/>
              <w:rPr>
                <w:b/>
                <w:sz w:val="22"/>
              </w:rPr>
            </w:pPr>
            <w:r>
              <w:rPr>
                <w:b/>
                <w:sz w:val="22"/>
              </w:rPr>
              <w:t>FONDOS</w:t>
            </w:r>
            <w:r>
              <w:rPr>
                <w:b/>
                <w:spacing w:val="45"/>
                <w:sz w:val="22"/>
              </w:rPr>
              <w:t> </w:t>
            </w:r>
            <w:r>
              <w:rPr>
                <w:b/>
                <w:sz w:val="22"/>
              </w:rPr>
              <w:t>DE</w:t>
            </w:r>
            <w:r>
              <w:rPr>
                <w:b/>
                <w:spacing w:val="-2"/>
                <w:sz w:val="22"/>
              </w:rPr>
              <w:t> CAPITALIZACIÓN</w:t>
            </w:r>
          </w:p>
        </w:tc>
        <w:tc>
          <w:tcPr>
            <w:tcW w:w="1710" w:type="dxa"/>
          </w:tcPr>
          <w:p>
            <w:pPr>
              <w:pStyle w:val="TableParagraph"/>
              <w:spacing w:line="225" w:lineRule="exact"/>
              <w:ind w:left="148"/>
              <w:jc w:val="left"/>
              <w:rPr>
                <w:b/>
                <w:sz w:val="22"/>
              </w:rPr>
            </w:pPr>
            <w:r>
              <w:rPr>
                <w:b/>
                <w:spacing w:val="-2"/>
                <w:sz w:val="22"/>
              </w:rPr>
              <w:t>¢472,063,894.72</w:t>
            </w:r>
          </w:p>
        </w:tc>
      </w:tr>
    </w:tbl>
    <w:p>
      <w:pPr>
        <w:pStyle w:val="BodyText"/>
        <w:spacing w:before="2"/>
        <w:rPr>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4"/>
        <w:jc w:val="both"/>
      </w:pPr>
      <w:r>
        <w:rPr/>
        <w:t>Aporte</w:t>
      </w:r>
      <w:r>
        <w:rPr>
          <w:spacing w:val="-1"/>
        </w:rPr>
        <w:t> </w:t>
      </w:r>
      <w:r>
        <w:rPr/>
        <w:t>que</w:t>
      </w:r>
      <w:r>
        <w:rPr>
          <w:spacing w:val="-1"/>
        </w:rPr>
        <w:t> </w:t>
      </w:r>
      <w:r>
        <w:rPr/>
        <w:t>el</w:t>
      </w:r>
      <w:r>
        <w:rPr>
          <w:spacing w:val="-2"/>
        </w:rPr>
        <w:t> </w:t>
      </w:r>
      <w:r>
        <w:rPr/>
        <w:t>Estado</w:t>
      </w:r>
      <w:r>
        <w:rPr>
          <w:spacing w:val="-1"/>
        </w:rPr>
        <w:t> </w:t>
      </w:r>
      <w:r>
        <w:rPr/>
        <w:t>y</w:t>
      </w:r>
      <w:r>
        <w:rPr>
          <w:spacing w:val="-1"/>
        </w:rPr>
        <w:t> </w:t>
      </w:r>
      <w:r>
        <w:rPr/>
        <w:t>sus</w:t>
      </w:r>
      <w:r>
        <w:rPr>
          <w:spacing w:val="-2"/>
        </w:rPr>
        <w:t> </w:t>
      </w:r>
      <w:r>
        <w:rPr/>
        <w:t>instituciones</w:t>
      </w:r>
      <w:r>
        <w:rPr>
          <w:spacing w:val="-2"/>
        </w:rPr>
        <w:t> </w:t>
      </w:r>
      <w:r>
        <w:rPr/>
        <w:t>en su</w:t>
      </w:r>
      <w:r>
        <w:rPr>
          <w:spacing w:val="-3"/>
        </w:rPr>
        <w:t> </w:t>
      </w:r>
      <w:r>
        <w:rPr/>
        <w:t>condición de</w:t>
      </w:r>
      <w:r>
        <w:rPr>
          <w:spacing w:val="-1"/>
        </w:rPr>
        <w:t> </w:t>
      </w:r>
      <w:r>
        <w:rPr/>
        <w:t>patrono,</w:t>
      </w:r>
      <w:r>
        <w:rPr>
          <w:spacing w:val="-2"/>
        </w:rPr>
        <w:t> </w:t>
      </w:r>
      <w:r>
        <w:rPr/>
        <w:t>destinan a</w:t>
      </w:r>
      <w:r>
        <w:rPr>
          <w:spacing w:val="-4"/>
        </w:rPr>
        <w:t> </w:t>
      </w:r>
      <w:r>
        <w:rPr/>
        <w:t>aquellas entidades que</w:t>
      </w:r>
      <w:r>
        <w:rPr>
          <w:spacing w:val="-1"/>
        </w:rPr>
        <w:t> </w:t>
      </w:r>
      <w:r>
        <w:rPr/>
        <w:t>la ley señale, como el seguro de Pensiones y otros fondos de capitalización.</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6"/>
        <w:gridCol w:w="6472"/>
        <w:gridCol w:w="1872"/>
      </w:tblGrid>
      <w:tr>
        <w:trPr>
          <w:trHeight w:val="220" w:hRule="atLeast"/>
        </w:trPr>
        <w:tc>
          <w:tcPr>
            <w:tcW w:w="1006" w:type="dxa"/>
          </w:tcPr>
          <w:p>
            <w:pPr>
              <w:pStyle w:val="TableParagraph"/>
              <w:spacing w:line="201" w:lineRule="exact"/>
              <w:ind w:left="50"/>
              <w:jc w:val="left"/>
              <w:rPr>
                <w:b/>
                <w:sz w:val="22"/>
              </w:rPr>
            </w:pPr>
            <w:r>
              <w:rPr>
                <w:b/>
                <w:spacing w:val="-2"/>
                <w:sz w:val="22"/>
              </w:rPr>
              <w:t>0.05.01</w:t>
            </w:r>
          </w:p>
        </w:tc>
        <w:tc>
          <w:tcPr>
            <w:tcW w:w="6472" w:type="dxa"/>
          </w:tcPr>
          <w:p>
            <w:pPr>
              <w:pStyle w:val="TableParagraph"/>
              <w:spacing w:line="201" w:lineRule="exact"/>
              <w:ind w:left="282"/>
              <w:jc w:val="left"/>
              <w:rPr>
                <w:b/>
                <w:sz w:val="22"/>
              </w:rPr>
            </w:pPr>
            <w:r>
              <w:rPr>
                <w:b/>
                <w:sz w:val="22"/>
              </w:rPr>
              <w:t>Contribución</w:t>
            </w:r>
            <w:r>
              <w:rPr>
                <w:b/>
                <w:spacing w:val="-7"/>
                <w:sz w:val="22"/>
              </w:rPr>
              <w:t> </w:t>
            </w:r>
            <w:r>
              <w:rPr>
                <w:b/>
                <w:sz w:val="22"/>
              </w:rPr>
              <w:t>Patronal</w:t>
            </w:r>
            <w:r>
              <w:rPr>
                <w:b/>
                <w:spacing w:val="-2"/>
                <w:sz w:val="22"/>
              </w:rPr>
              <w:t> </w:t>
            </w:r>
            <w:r>
              <w:rPr>
                <w:b/>
                <w:sz w:val="22"/>
              </w:rPr>
              <w:t>al</w:t>
            </w:r>
            <w:r>
              <w:rPr>
                <w:b/>
                <w:spacing w:val="-5"/>
                <w:sz w:val="22"/>
              </w:rPr>
              <w:t> </w:t>
            </w:r>
            <w:r>
              <w:rPr>
                <w:b/>
                <w:sz w:val="22"/>
              </w:rPr>
              <w:t>Seguro</w:t>
            </w:r>
            <w:r>
              <w:rPr>
                <w:b/>
                <w:spacing w:val="-4"/>
                <w:sz w:val="22"/>
              </w:rPr>
              <w:t> </w:t>
            </w:r>
            <w:r>
              <w:rPr>
                <w:b/>
                <w:sz w:val="22"/>
              </w:rPr>
              <w:t>de</w:t>
            </w:r>
            <w:r>
              <w:rPr>
                <w:b/>
                <w:spacing w:val="-3"/>
                <w:sz w:val="22"/>
              </w:rPr>
              <w:t> </w:t>
            </w:r>
            <w:r>
              <w:rPr>
                <w:b/>
                <w:sz w:val="22"/>
              </w:rPr>
              <w:t>Pensiones</w:t>
            </w:r>
            <w:r>
              <w:rPr>
                <w:b/>
                <w:spacing w:val="-3"/>
                <w:sz w:val="22"/>
              </w:rPr>
              <w:t> </w:t>
            </w:r>
            <w:r>
              <w:rPr>
                <w:b/>
                <w:sz w:val="22"/>
              </w:rPr>
              <w:t>de</w:t>
            </w:r>
            <w:r>
              <w:rPr>
                <w:b/>
                <w:spacing w:val="-6"/>
                <w:sz w:val="22"/>
              </w:rPr>
              <w:t> </w:t>
            </w:r>
            <w:r>
              <w:rPr>
                <w:b/>
                <w:sz w:val="22"/>
              </w:rPr>
              <w:t>la</w:t>
            </w:r>
            <w:r>
              <w:rPr>
                <w:b/>
                <w:spacing w:val="-4"/>
                <w:sz w:val="22"/>
              </w:rPr>
              <w:t> </w:t>
            </w:r>
            <w:r>
              <w:rPr>
                <w:b/>
                <w:sz w:val="22"/>
              </w:rPr>
              <w:t>CCSS</w:t>
            </w:r>
            <w:r>
              <w:rPr>
                <w:b/>
                <w:spacing w:val="-4"/>
                <w:sz w:val="22"/>
              </w:rPr>
              <w:t> </w:t>
            </w:r>
            <w:r>
              <w:rPr>
                <w:b/>
                <w:spacing w:val="-2"/>
                <w:sz w:val="22"/>
              </w:rPr>
              <w:t>(5,25%)</w:t>
            </w:r>
          </w:p>
        </w:tc>
        <w:tc>
          <w:tcPr>
            <w:tcW w:w="1872" w:type="dxa"/>
          </w:tcPr>
          <w:p>
            <w:pPr>
              <w:pStyle w:val="TableParagraph"/>
              <w:spacing w:line="201" w:lineRule="exact"/>
              <w:ind w:left="309"/>
              <w:jc w:val="left"/>
              <w:rPr>
                <w:b/>
                <w:sz w:val="22"/>
              </w:rPr>
            </w:pPr>
            <w:r>
              <w:rPr>
                <w:b/>
                <w:spacing w:val="-2"/>
                <w:sz w:val="22"/>
              </w:rPr>
              <w:t>¢164,309,536.05</w:t>
            </w:r>
          </w:p>
        </w:tc>
      </w:tr>
    </w:tbl>
    <w:p>
      <w:pPr>
        <w:pStyle w:val="BodyText"/>
        <w:spacing w:before="4"/>
        <w:rPr>
          <w:sz w:val="23"/>
        </w:rPr>
      </w:pPr>
    </w:p>
    <w:p>
      <w:pPr>
        <w:pStyle w:val="BodyText"/>
        <w:spacing w:before="1"/>
        <w:ind w:left="238"/>
        <w:jc w:val="both"/>
      </w:pPr>
      <w:r>
        <w:rPr/>
        <w:t>Direccion</w:t>
      </w:r>
      <w:r>
        <w:rPr>
          <w:spacing w:val="-5"/>
        </w:rPr>
        <w:t> </w:t>
      </w:r>
      <w:r>
        <w:rPr>
          <w:spacing w:val="-2"/>
        </w:rPr>
        <w:t>Administrativa</w:t>
      </w:r>
    </w:p>
    <w:p>
      <w:pPr>
        <w:pStyle w:val="BodyText"/>
        <w:spacing w:line="276" w:lineRule="auto" w:before="41"/>
        <w:ind w:left="238" w:right="315"/>
        <w:jc w:val="both"/>
      </w:pPr>
      <w:r>
        <w:rPr/>
        <w:t>Aporte</w:t>
      </w:r>
      <w:r>
        <w:rPr>
          <w:spacing w:val="-2"/>
        </w:rPr>
        <w:t> </w:t>
      </w:r>
      <w:r>
        <w:rPr/>
        <w:t>que las</w:t>
      </w:r>
      <w:r>
        <w:rPr>
          <w:spacing w:val="-3"/>
        </w:rPr>
        <w:t> </w:t>
      </w:r>
      <w:r>
        <w:rPr/>
        <w:t>instituciones del</w:t>
      </w:r>
      <w:r>
        <w:rPr>
          <w:spacing w:val="-1"/>
        </w:rPr>
        <w:t> </w:t>
      </w:r>
      <w:r>
        <w:rPr/>
        <w:t>Estado</w:t>
      </w:r>
      <w:r>
        <w:rPr>
          <w:spacing w:val="-2"/>
        </w:rPr>
        <w:t> </w:t>
      </w:r>
      <w:r>
        <w:rPr/>
        <w:t>como patronos, destinan</w:t>
      </w:r>
      <w:r>
        <w:rPr>
          <w:spacing w:val="-4"/>
        </w:rPr>
        <w:t> </w:t>
      </w:r>
      <w:r>
        <w:rPr/>
        <w:t>a</w:t>
      </w:r>
      <w:r>
        <w:rPr>
          <w:spacing w:val="-1"/>
        </w:rPr>
        <w:t> </w:t>
      </w:r>
      <w:r>
        <w:rPr/>
        <w:t>la</w:t>
      </w:r>
      <w:r>
        <w:rPr>
          <w:spacing w:val="-3"/>
        </w:rPr>
        <w:t> </w:t>
      </w:r>
      <w:r>
        <w:rPr/>
        <w:t>Caja</w:t>
      </w:r>
      <w:r>
        <w:rPr>
          <w:spacing w:val="-1"/>
        </w:rPr>
        <w:t> </w:t>
      </w:r>
      <w:r>
        <w:rPr/>
        <w:t>Costarricense de Seguro Social, para financiar el seguro de sus trabajadores y pensionados cubiertos por dicho seguro.</w:t>
      </w:r>
    </w:p>
    <w:p>
      <w:pPr>
        <w:spacing w:after="0" w:line="276" w:lineRule="auto"/>
        <w:jc w:val="both"/>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074"/>
        <w:gridCol w:w="2375"/>
      </w:tblGrid>
      <w:tr>
        <w:trPr>
          <w:trHeight w:val="530" w:hRule="atLeast"/>
        </w:trPr>
        <w:tc>
          <w:tcPr>
            <w:tcW w:w="1008" w:type="dxa"/>
          </w:tcPr>
          <w:p>
            <w:pPr>
              <w:pStyle w:val="TableParagraph"/>
              <w:spacing w:line="225" w:lineRule="exact"/>
              <w:ind w:left="50"/>
              <w:jc w:val="left"/>
              <w:rPr>
                <w:b/>
                <w:sz w:val="22"/>
              </w:rPr>
            </w:pPr>
            <w:r>
              <w:rPr>
                <w:b/>
                <w:spacing w:val="-2"/>
                <w:sz w:val="22"/>
              </w:rPr>
              <w:t>0.05.02</w:t>
            </w:r>
          </w:p>
        </w:tc>
        <w:tc>
          <w:tcPr>
            <w:tcW w:w="6074" w:type="dxa"/>
          </w:tcPr>
          <w:p>
            <w:pPr>
              <w:pStyle w:val="TableParagraph"/>
              <w:spacing w:line="225" w:lineRule="exact"/>
              <w:ind w:left="282"/>
              <w:jc w:val="left"/>
              <w:rPr>
                <w:b/>
                <w:sz w:val="22"/>
              </w:rPr>
            </w:pPr>
            <w:r>
              <w:rPr>
                <w:b/>
                <w:sz w:val="22"/>
              </w:rPr>
              <w:t>Aporte</w:t>
            </w:r>
            <w:r>
              <w:rPr>
                <w:b/>
                <w:spacing w:val="-6"/>
                <w:sz w:val="22"/>
              </w:rPr>
              <w:t> </w:t>
            </w:r>
            <w:r>
              <w:rPr>
                <w:b/>
                <w:sz w:val="22"/>
              </w:rPr>
              <w:t>patronal</w:t>
            </w:r>
            <w:r>
              <w:rPr>
                <w:b/>
                <w:spacing w:val="-3"/>
                <w:sz w:val="22"/>
              </w:rPr>
              <w:t> </w:t>
            </w:r>
            <w:r>
              <w:rPr>
                <w:b/>
                <w:sz w:val="22"/>
              </w:rPr>
              <w:t>al</w:t>
            </w:r>
            <w:r>
              <w:rPr>
                <w:b/>
                <w:spacing w:val="-5"/>
                <w:sz w:val="22"/>
              </w:rPr>
              <w:t> </w:t>
            </w:r>
            <w:r>
              <w:rPr>
                <w:b/>
                <w:sz w:val="22"/>
              </w:rPr>
              <w:t>Régimen</w:t>
            </w:r>
            <w:r>
              <w:rPr>
                <w:b/>
                <w:spacing w:val="-5"/>
                <w:sz w:val="22"/>
              </w:rPr>
              <w:t> </w:t>
            </w:r>
            <w:r>
              <w:rPr>
                <w:b/>
                <w:sz w:val="22"/>
              </w:rPr>
              <w:t>Obligatorio</w:t>
            </w:r>
            <w:r>
              <w:rPr>
                <w:b/>
                <w:spacing w:val="-5"/>
                <w:sz w:val="22"/>
              </w:rPr>
              <w:t> </w:t>
            </w:r>
            <w:r>
              <w:rPr>
                <w:b/>
                <w:sz w:val="22"/>
              </w:rPr>
              <w:t>de</w:t>
            </w:r>
            <w:r>
              <w:rPr>
                <w:b/>
                <w:spacing w:val="-4"/>
                <w:sz w:val="22"/>
              </w:rPr>
              <w:t> </w:t>
            </w:r>
            <w:r>
              <w:rPr>
                <w:b/>
                <w:spacing w:val="-2"/>
                <w:sz w:val="22"/>
              </w:rPr>
              <w:t>Pensiones</w:t>
            </w:r>
          </w:p>
          <w:p>
            <w:pPr>
              <w:pStyle w:val="TableParagraph"/>
              <w:spacing w:line="245" w:lineRule="exact" w:before="41"/>
              <w:ind w:left="282"/>
              <w:jc w:val="left"/>
              <w:rPr>
                <w:b/>
                <w:sz w:val="22"/>
              </w:rPr>
            </w:pPr>
            <w:r>
              <w:rPr>
                <w:b/>
                <w:sz w:val="22"/>
              </w:rPr>
              <w:t>Complementarias</w:t>
            </w:r>
            <w:r>
              <w:rPr>
                <w:b/>
                <w:spacing w:val="-14"/>
                <w:sz w:val="22"/>
              </w:rPr>
              <w:t> </w:t>
            </w:r>
            <w:r>
              <w:rPr>
                <w:b/>
                <w:spacing w:val="-4"/>
                <w:sz w:val="22"/>
              </w:rPr>
              <w:t>(3%)</w:t>
            </w:r>
          </w:p>
        </w:tc>
        <w:tc>
          <w:tcPr>
            <w:tcW w:w="2375" w:type="dxa"/>
          </w:tcPr>
          <w:p>
            <w:pPr>
              <w:pStyle w:val="TableParagraph"/>
              <w:spacing w:line="225" w:lineRule="exact"/>
              <w:ind w:left="926"/>
              <w:jc w:val="left"/>
              <w:rPr>
                <w:b/>
                <w:sz w:val="22"/>
              </w:rPr>
            </w:pPr>
            <w:r>
              <w:rPr>
                <w:b/>
                <w:spacing w:val="-2"/>
                <w:sz w:val="22"/>
              </w:rPr>
              <w:t>¢93,891,163.46</w:t>
            </w:r>
          </w:p>
        </w:tc>
      </w:tr>
    </w:tbl>
    <w:p>
      <w:pPr>
        <w:pStyle w:val="BodyText"/>
        <w:spacing w:before="9"/>
        <w:rPr>
          <w:sz w:val="18"/>
        </w:rPr>
      </w:pPr>
    </w:p>
    <w:p>
      <w:pPr>
        <w:pStyle w:val="BodyText"/>
        <w:spacing w:before="56"/>
        <w:ind w:left="238"/>
        <w:jc w:val="both"/>
      </w:pPr>
      <w:r>
        <w:rPr/>
        <w:t>Direccion</w:t>
      </w:r>
      <w:r>
        <w:rPr>
          <w:spacing w:val="-5"/>
        </w:rPr>
        <w:t> </w:t>
      </w:r>
      <w:r>
        <w:rPr>
          <w:spacing w:val="-2"/>
        </w:rPr>
        <w:t>Administrativa</w:t>
      </w:r>
    </w:p>
    <w:p>
      <w:pPr>
        <w:pStyle w:val="BodyText"/>
        <w:spacing w:line="276" w:lineRule="auto" w:before="39"/>
        <w:ind w:left="238" w:right="313"/>
        <w:jc w:val="both"/>
      </w:pPr>
      <w:r>
        <w:rPr/>
        <w:t>Aportes que las instituciones del Estado como patronos, aportan para el financiamiento al Régimen Obligatorio de Pensiones Complementarias de cada trabajador, según lo establecido por la Ley de Protección al Trabajador.</w:t>
      </w:r>
      <w:r>
        <w:rPr>
          <w:spacing w:val="40"/>
        </w:rPr>
        <w:t> </w:t>
      </w:r>
      <w:r>
        <w:rPr/>
        <w:t>Dicho pago se calcula como un porcentaje sobre el salario mensual del trabajador</w:t>
      </w:r>
      <w:r>
        <w:rPr>
          <w:spacing w:val="-4"/>
        </w:rPr>
        <w:t> </w:t>
      </w:r>
      <w:r>
        <w:rPr/>
        <w:t>y</w:t>
      </w:r>
      <w:r>
        <w:rPr>
          <w:spacing w:val="-3"/>
        </w:rPr>
        <w:t> </w:t>
      </w:r>
      <w:r>
        <w:rPr/>
        <w:t>se</w:t>
      </w:r>
      <w:r>
        <w:rPr>
          <w:spacing w:val="-1"/>
        </w:rPr>
        <w:t> </w:t>
      </w:r>
      <w:r>
        <w:rPr/>
        <w:t>deposita</w:t>
      </w:r>
      <w:r>
        <w:rPr>
          <w:spacing w:val="-4"/>
        </w:rPr>
        <w:t> </w:t>
      </w:r>
      <w:r>
        <w:rPr/>
        <w:t>en</w:t>
      </w:r>
      <w:r>
        <w:rPr>
          <w:spacing w:val="-3"/>
        </w:rPr>
        <w:t> </w:t>
      </w:r>
      <w:r>
        <w:rPr/>
        <w:t>las</w:t>
      </w:r>
      <w:r>
        <w:rPr>
          <w:spacing w:val="-2"/>
        </w:rPr>
        <w:t> </w:t>
      </w:r>
      <w:r>
        <w:rPr/>
        <w:t>cuentas</w:t>
      </w:r>
      <w:r>
        <w:rPr>
          <w:spacing w:val="-2"/>
        </w:rPr>
        <w:t> </w:t>
      </w:r>
      <w:r>
        <w:rPr/>
        <w:t>individuales</w:t>
      </w:r>
      <w:r>
        <w:rPr>
          <w:spacing w:val="-2"/>
        </w:rPr>
        <w:t> </w:t>
      </w:r>
      <w:r>
        <w:rPr/>
        <w:t>de</w:t>
      </w:r>
      <w:r>
        <w:rPr>
          <w:spacing w:val="-4"/>
        </w:rPr>
        <w:t> </w:t>
      </w:r>
      <w:r>
        <w:rPr/>
        <w:t>éste,</w:t>
      </w:r>
      <w:r>
        <w:rPr>
          <w:spacing w:val="-4"/>
        </w:rPr>
        <w:t> </w:t>
      </w:r>
      <w:r>
        <w:rPr/>
        <w:t>en</w:t>
      </w:r>
      <w:r>
        <w:rPr>
          <w:spacing w:val="-3"/>
        </w:rPr>
        <w:t> </w:t>
      </w:r>
      <w:r>
        <w:rPr/>
        <w:t>la</w:t>
      </w:r>
      <w:r>
        <w:rPr>
          <w:spacing w:val="-5"/>
        </w:rPr>
        <w:t> </w:t>
      </w:r>
      <w:r>
        <w:rPr/>
        <w:t>operadora</w:t>
      </w:r>
      <w:r>
        <w:rPr>
          <w:spacing w:val="-4"/>
        </w:rPr>
        <w:t> </w:t>
      </w:r>
      <w:r>
        <w:rPr/>
        <w:t>de</w:t>
      </w:r>
      <w:r>
        <w:rPr>
          <w:spacing w:val="-1"/>
        </w:rPr>
        <w:t> </w:t>
      </w:r>
      <w:r>
        <w:rPr/>
        <w:t>pensiones</w:t>
      </w:r>
      <w:r>
        <w:rPr>
          <w:spacing w:val="-4"/>
        </w:rPr>
        <w:t> </w:t>
      </w:r>
      <w:r>
        <w:rPr/>
        <w:t>de</w:t>
      </w:r>
      <w:r>
        <w:rPr>
          <w:spacing w:val="-4"/>
        </w:rPr>
        <w:t> </w:t>
      </w:r>
      <w:r>
        <w:rPr/>
        <w:t>su</w:t>
      </w:r>
      <w:r>
        <w:rPr>
          <w:spacing w:val="-3"/>
        </w:rPr>
        <w:t> </w:t>
      </w:r>
      <w:r>
        <w:rPr/>
        <w:t>elección.</w:t>
      </w:r>
    </w:p>
    <w:p>
      <w:pPr>
        <w:pStyle w:val="BodyText"/>
        <w:spacing w:before="2"/>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5"/>
        <w:gridCol w:w="6343"/>
        <w:gridCol w:w="2140"/>
      </w:tblGrid>
      <w:tr>
        <w:trPr>
          <w:trHeight w:val="220" w:hRule="atLeast"/>
        </w:trPr>
        <w:tc>
          <w:tcPr>
            <w:tcW w:w="1005" w:type="dxa"/>
          </w:tcPr>
          <w:p>
            <w:pPr>
              <w:pStyle w:val="TableParagraph"/>
              <w:spacing w:line="201" w:lineRule="exact"/>
              <w:ind w:left="50"/>
              <w:jc w:val="left"/>
              <w:rPr>
                <w:b/>
                <w:sz w:val="22"/>
              </w:rPr>
            </w:pPr>
            <w:r>
              <w:rPr>
                <w:b/>
                <w:spacing w:val="-2"/>
                <w:sz w:val="22"/>
              </w:rPr>
              <w:t>0.05.03</w:t>
            </w:r>
          </w:p>
        </w:tc>
        <w:tc>
          <w:tcPr>
            <w:tcW w:w="6343" w:type="dxa"/>
          </w:tcPr>
          <w:p>
            <w:pPr>
              <w:pStyle w:val="TableParagraph"/>
              <w:spacing w:line="201" w:lineRule="exact"/>
              <w:ind w:left="281"/>
              <w:jc w:val="left"/>
              <w:rPr>
                <w:b/>
                <w:sz w:val="22"/>
              </w:rPr>
            </w:pPr>
            <w:r>
              <w:rPr>
                <w:b/>
                <w:sz w:val="22"/>
              </w:rPr>
              <w:t>Aporte</w:t>
            </w:r>
            <w:r>
              <w:rPr>
                <w:b/>
                <w:spacing w:val="-6"/>
                <w:sz w:val="22"/>
              </w:rPr>
              <w:t> </w:t>
            </w:r>
            <w:r>
              <w:rPr>
                <w:b/>
                <w:sz w:val="22"/>
              </w:rPr>
              <w:t>patronal</w:t>
            </w:r>
            <w:r>
              <w:rPr>
                <w:b/>
                <w:spacing w:val="-3"/>
                <w:sz w:val="22"/>
              </w:rPr>
              <w:t> </w:t>
            </w:r>
            <w:r>
              <w:rPr>
                <w:b/>
                <w:sz w:val="22"/>
              </w:rPr>
              <w:t>al</w:t>
            </w:r>
            <w:r>
              <w:rPr>
                <w:b/>
                <w:spacing w:val="-4"/>
                <w:sz w:val="22"/>
              </w:rPr>
              <w:t> </w:t>
            </w:r>
            <w:r>
              <w:rPr>
                <w:b/>
                <w:sz w:val="22"/>
              </w:rPr>
              <w:t>Fondo</w:t>
            </w:r>
            <w:r>
              <w:rPr>
                <w:b/>
                <w:spacing w:val="-7"/>
                <w:sz w:val="22"/>
              </w:rPr>
              <w:t> </w:t>
            </w:r>
            <w:r>
              <w:rPr>
                <w:b/>
                <w:sz w:val="22"/>
              </w:rPr>
              <w:t>de</w:t>
            </w:r>
            <w:r>
              <w:rPr>
                <w:b/>
                <w:spacing w:val="-4"/>
                <w:sz w:val="22"/>
              </w:rPr>
              <w:t> </w:t>
            </w:r>
            <w:r>
              <w:rPr>
                <w:b/>
                <w:sz w:val="22"/>
              </w:rPr>
              <w:t>Capitalización</w:t>
            </w:r>
            <w:r>
              <w:rPr>
                <w:b/>
                <w:spacing w:val="-5"/>
                <w:sz w:val="22"/>
              </w:rPr>
              <w:t> </w:t>
            </w:r>
            <w:r>
              <w:rPr>
                <w:b/>
                <w:sz w:val="22"/>
              </w:rPr>
              <w:t>Laboral</w:t>
            </w:r>
            <w:r>
              <w:rPr>
                <w:b/>
                <w:spacing w:val="-3"/>
                <w:sz w:val="22"/>
              </w:rPr>
              <w:t> </w:t>
            </w:r>
            <w:r>
              <w:rPr>
                <w:b/>
                <w:spacing w:val="-2"/>
                <w:sz w:val="22"/>
              </w:rPr>
              <w:t>(3.00%)</w:t>
            </w:r>
          </w:p>
        </w:tc>
        <w:tc>
          <w:tcPr>
            <w:tcW w:w="2140" w:type="dxa"/>
          </w:tcPr>
          <w:p>
            <w:pPr>
              <w:pStyle w:val="TableParagraph"/>
              <w:spacing w:line="201" w:lineRule="exact"/>
              <w:ind w:left="694"/>
              <w:jc w:val="left"/>
              <w:rPr>
                <w:b/>
                <w:sz w:val="22"/>
              </w:rPr>
            </w:pPr>
            <w:r>
              <w:rPr>
                <w:b/>
                <w:spacing w:val="-2"/>
                <w:sz w:val="22"/>
              </w:rPr>
              <w:t>¢46,945,581.73</w:t>
            </w:r>
          </w:p>
        </w:tc>
      </w:tr>
    </w:tbl>
    <w:p>
      <w:pPr>
        <w:pStyle w:val="BodyText"/>
        <w:rPr>
          <w:sz w:val="20"/>
        </w:rPr>
      </w:pPr>
    </w:p>
    <w:p>
      <w:pPr>
        <w:pStyle w:val="BodyText"/>
        <w:ind w:left="238"/>
        <w:jc w:val="both"/>
      </w:pPr>
      <w:r>
        <w:rPr/>
        <w:t>Direccion</w:t>
      </w:r>
      <w:r>
        <w:rPr>
          <w:spacing w:val="-4"/>
        </w:rPr>
        <w:t> </w:t>
      </w:r>
      <w:r>
        <w:rPr>
          <w:spacing w:val="-2"/>
        </w:rPr>
        <w:t>Administrativa</w:t>
      </w:r>
    </w:p>
    <w:p>
      <w:pPr>
        <w:pStyle w:val="BodyText"/>
        <w:spacing w:line="276" w:lineRule="auto" w:before="39"/>
        <w:ind w:left="238" w:right="313"/>
        <w:jc w:val="both"/>
      </w:pPr>
      <w:r>
        <w:rPr/>
        <w:t>Aportes que las instituciones del Estado como patronos, aportan para el financiamiento del Fondo de Capitalización Laboral de cada trabajador, establecido mediante Ley de Protección al Trabajador. Dicho aporte</w:t>
      </w:r>
      <w:r>
        <w:rPr>
          <w:spacing w:val="-3"/>
        </w:rPr>
        <w:t> </w:t>
      </w:r>
      <w:r>
        <w:rPr/>
        <w:t>se</w:t>
      </w:r>
      <w:r>
        <w:rPr>
          <w:spacing w:val="-3"/>
        </w:rPr>
        <w:t> </w:t>
      </w:r>
      <w:r>
        <w:rPr/>
        <w:t>calcula</w:t>
      </w:r>
      <w:r>
        <w:rPr>
          <w:spacing w:val="-4"/>
        </w:rPr>
        <w:t> </w:t>
      </w:r>
      <w:r>
        <w:rPr/>
        <w:t>como</w:t>
      </w:r>
      <w:r>
        <w:rPr>
          <w:spacing w:val="-3"/>
        </w:rPr>
        <w:t> </w:t>
      </w:r>
      <w:r>
        <w:rPr/>
        <w:t>un</w:t>
      </w:r>
      <w:r>
        <w:rPr>
          <w:spacing w:val="-4"/>
        </w:rPr>
        <w:t> </w:t>
      </w:r>
      <w:r>
        <w:rPr/>
        <w:t>porcentaje</w:t>
      </w:r>
      <w:r>
        <w:rPr>
          <w:spacing w:val="-3"/>
        </w:rPr>
        <w:t> </w:t>
      </w:r>
      <w:r>
        <w:rPr/>
        <w:t>sobre</w:t>
      </w:r>
      <w:r>
        <w:rPr>
          <w:spacing w:val="-3"/>
        </w:rPr>
        <w:t> </w:t>
      </w:r>
      <w:r>
        <w:rPr/>
        <w:t>el</w:t>
      </w:r>
      <w:r>
        <w:rPr>
          <w:spacing w:val="-4"/>
        </w:rPr>
        <w:t> </w:t>
      </w:r>
      <w:r>
        <w:rPr/>
        <w:t>salario</w:t>
      </w:r>
      <w:r>
        <w:rPr>
          <w:spacing w:val="-3"/>
        </w:rPr>
        <w:t> </w:t>
      </w:r>
      <w:r>
        <w:rPr/>
        <w:t>mensual</w:t>
      </w:r>
      <w:r>
        <w:rPr>
          <w:spacing w:val="-3"/>
        </w:rPr>
        <w:t> </w:t>
      </w:r>
      <w:r>
        <w:rPr/>
        <w:t>del</w:t>
      </w:r>
      <w:r>
        <w:rPr>
          <w:spacing w:val="-4"/>
        </w:rPr>
        <w:t> </w:t>
      </w:r>
      <w:r>
        <w:rPr/>
        <w:t>trabajador</w:t>
      </w:r>
      <w:r>
        <w:rPr>
          <w:spacing w:val="-3"/>
        </w:rPr>
        <w:t> </w:t>
      </w:r>
      <w:r>
        <w:rPr/>
        <w:t>y</w:t>
      </w:r>
      <w:r>
        <w:rPr>
          <w:spacing w:val="-3"/>
        </w:rPr>
        <w:t> </w:t>
      </w:r>
      <w:r>
        <w:rPr/>
        <w:t>se</w:t>
      </w:r>
      <w:r>
        <w:rPr>
          <w:spacing w:val="-1"/>
        </w:rPr>
        <w:t> </w:t>
      </w:r>
      <w:r>
        <w:rPr/>
        <w:t>deposita</w:t>
      </w:r>
      <w:r>
        <w:rPr>
          <w:spacing w:val="-3"/>
        </w:rPr>
        <w:t> </w:t>
      </w:r>
      <w:r>
        <w:rPr/>
        <w:t>en</w:t>
      </w:r>
      <w:r>
        <w:rPr>
          <w:spacing w:val="-3"/>
        </w:rPr>
        <w:t> </w:t>
      </w:r>
      <w:r>
        <w:rPr/>
        <w:t>las</w:t>
      </w:r>
      <w:r>
        <w:rPr>
          <w:spacing w:val="-2"/>
        </w:rPr>
        <w:t> </w:t>
      </w:r>
      <w:r>
        <w:rPr/>
        <w:t>cuentas individuales de éste, en la operadora de pensiones de su elección.</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593"/>
        <w:gridCol w:w="1860"/>
      </w:tblGrid>
      <w:tr>
        <w:trPr>
          <w:trHeight w:val="530" w:hRule="atLeast"/>
        </w:trPr>
        <w:tc>
          <w:tcPr>
            <w:tcW w:w="1008" w:type="dxa"/>
          </w:tcPr>
          <w:p>
            <w:pPr>
              <w:pStyle w:val="TableParagraph"/>
              <w:spacing w:line="225" w:lineRule="exact"/>
              <w:ind w:left="50"/>
              <w:jc w:val="left"/>
              <w:rPr>
                <w:b/>
                <w:sz w:val="22"/>
              </w:rPr>
            </w:pPr>
            <w:r>
              <w:rPr>
                <w:b/>
                <w:spacing w:val="-2"/>
                <w:sz w:val="22"/>
              </w:rPr>
              <w:t>0.05.05</w:t>
            </w:r>
          </w:p>
        </w:tc>
        <w:tc>
          <w:tcPr>
            <w:tcW w:w="6593" w:type="dxa"/>
          </w:tcPr>
          <w:p>
            <w:pPr>
              <w:pStyle w:val="TableParagraph"/>
              <w:spacing w:line="225" w:lineRule="exact"/>
              <w:ind w:left="282"/>
              <w:jc w:val="left"/>
              <w:rPr>
                <w:b/>
                <w:sz w:val="22"/>
              </w:rPr>
            </w:pPr>
            <w:r>
              <w:rPr>
                <w:b/>
                <w:sz w:val="22"/>
              </w:rPr>
              <w:t>Contribución</w:t>
            </w:r>
            <w:r>
              <w:rPr>
                <w:b/>
                <w:spacing w:val="-9"/>
                <w:sz w:val="22"/>
              </w:rPr>
              <w:t> </w:t>
            </w:r>
            <w:r>
              <w:rPr>
                <w:b/>
                <w:sz w:val="22"/>
              </w:rPr>
              <w:t>Patronal</w:t>
            </w:r>
            <w:r>
              <w:rPr>
                <w:b/>
                <w:spacing w:val="-5"/>
                <w:sz w:val="22"/>
              </w:rPr>
              <w:t> </w:t>
            </w:r>
            <w:r>
              <w:rPr>
                <w:b/>
                <w:sz w:val="22"/>
              </w:rPr>
              <w:t>a</w:t>
            </w:r>
            <w:r>
              <w:rPr>
                <w:b/>
                <w:spacing w:val="-7"/>
                <w:sz w:val="22"/>
              </w:rPr>
              <w:t> </w:t>
            </w:r>
            <w:r>
              <w:rPr>
                <w:b/>
                <w:sz w:val="22"/>
              </w:rPr>
              <w:t>Fondos</w:t>
            </w:r>
            <w:r>
              <w:rPr>
                <w:b/>
                <w:spacing w:val="-5"/>
                <w:sz w:val="22"/>
              </w:rPr>
              <w:t> </w:t>
            </w:r>
            <w:r>
              <w:rPr>
                <w:b/>
                <w:sz w:val="22"/>
              </w:rPr>
              <w:t>Administrados</w:t>
            </w:r>
            <w:r>
              <w:rPr>
                <w:b/>
                <w:spacing w:val="-5"/>
                <w:sz w:val="22"/>
              </w:rPr>
              <w:t> </w:t>
            </w:r>
            <w:r>
              <w:rPr>
                <w:b/>
                <w:sz w:val="22"/>
              </w:rPr>
              <w:t>por</w:t>
            </w:r>
            <w:r>
              <w:rPr>
                <w:b/>
                <w:spacing w:val="-5"/>
                <w:sz w:val="22"/>
              </w:rPr>
              <w:t> </w:t>
            </w:r>
            <w:r>
              <w:rPr>
                <w:b/>
                <w:sz w:val="22"/>
              </w:rPr>
              <w:t>Entes</w:t>
            </w:r>
            <w:r>
              <w:rPr>
                <w:b/>
                <w:spacing w:val="-4"/>
                <w:sz w:val="22"/>
              </w:rPr>
              <w:t> </w:t>
            </w:r>
            <w:r>
              <w:rPr>
                <w:b/>
                <w:spacing w:val="-2"/>
                <w:sz w:val="22"/>
              </w:rPr>
              <w:t>Privados</w:t>
            </w:r>
          </w:p>
          <w:p>
            <w:pPr>
              <w:pStyle w:val="TableParagraph"/>
              <w:spacing w:line="245" w:lineRule="exact" w:before="41"/>
              <w:ind w:left="282"/>
              <w:jc w:val="left"/>
              <w:rPr>
                <w:b/>
                <w:sz w:val="22"/>
              </w:rPr>
            </w:pPr>
            <w:r>
              <w:rPr>
                <w:b/>
                <w:spacing w:val="-2"/>
                <w:sz w:val="22"/>
              </w:rPr>
              <w:t>(5.33%)</w:t>
            </w:r>
          </w:p>
        </w:tc>
        <w:tc>
          <w:tcPr>
            <w:tcW w:w="1860" w:type="dxa"/>
          </w:tcPr>
          <w:p>
            <w:pPr>
              <w:pStyle w:val="TableParagraph"/>
              <w:spacing w:line="225" w:lineRule="exact"/>
              <w:ind w:left="297"/>
              <w:jc w:val="left"/>
              <w:rPr>
                <w:b/>
                <w:sz w:val="22"/>
              </w:rPr>
            </w:pPr>
            <w:r>
              <w:rPr>
                <w:b/>
                <w:spacing w:val="-2"/>
                <w:sz w:val="22"/>
              </w:rPr>
              <w:t>¢166,917,613.49</w:t>
            </w:r>
          </w:p>
        </w:tc>
      </w:tr>
    </w:tbl>
    <w:p>
      <w:pPr>
        <w:pStyle w:val="BodyText"/>
        <w:spacing w:before="2"/>
        <w:rPr>
          <w:sz w:val="23"/>
        </w:rPr>
      </w:pPr>
    </w:p>
    <w:p>
      <w:pPr>
        <w:pStyle w:val="BodyText"/>
        <w:ind w:left="238"/>
        <w:jc w:val="both"/>
      </w:pPr>
      <w:r>
        <w:rPr/>
        <w:t>Direccion</w:t>
      </w:r>
      <w:r>
        <w:rPr>
          <w:spacing w:val="-4"/>
        </w:rPr>
        <w:t> </w:t>
      </w:r>
      <w:r>
        <w:rPr>
          <w:spacing w:val="-2"/>
        </w:rPr>
        <w:t>Administrativa</w:t>
      </w:r>
    </w:p>
    <w:p>
      <w:pPr>
        <w:pStyle w:val="BodyText"/>
        <w:spacing w:line="276" w:lineRule="auto" w:before="41"/>
        <w:ind w:left="238" w:right="314"/>
        <w:jc w:val="both"/>
      </w:pPr>
      <w:r>
        <w:rPr/>
        <w:t>El importe de esta partida constituye el aporte patronal a la Asociación Solidarista de empleados del BANHVI (ASOBANHVI).</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82"/>
        <w:gridCol w:w="3204"/>
      </w:tblGrid>
      <w:tr>
        <w:trPr>
          <w:trHeight w:val="265" w:hRule="atLeast"/>
        </w:trPr>
        <w:tc>
          <w:tcPr>
            <w:tcW w:w="1008" w:type="dxa"/>
          </w:tcPr>
          <w:p>
            <w:pPr>
              <w:pStyle w:val="TableParagraph"/>
              <w:spacing w:line="225" w:lineRule="exact"/>
              <w:ind w:left="50"/>
              <w:jc w:val="left"/>
              <w:rPr>
                <w:b/>
                <w:sz w:val="22"/>
              </w:rPr>
            </w:pPr>
            <w:r>
              <w:rPr>
                <w:b/>
                <w:w w:val="100"/>
                <w:sz w:val="22"/>
              </w:rPr>
              <w:t>1</w:t>
            </w:r>
          </w:p>
        </w:tc>
        <w:tc>
          <w:tcPr>
            <w:tcW w:w="5282" w:type="dxa"/>
          </w:tcPr>
          <w:p>
            <w:pPr>
              <w:pStyle w:val="TableParagraph"/>
              <w:spacing w:line="225" w:lineRule="exact"/>
              <w:ind w:left="282"/>
              <w:jc w:val="left"/>
              <w:rPr>
                <w:b/>
                <w:sz w:val="22"/>
              </w:rPr>
            </w:pPr>
            <w:r>
              <w:rPr>
                <w:b/>
                <w:spacing w:val="-2"/>
                <w:sz w:val="22"/>
              </w:rPr>
              <w:t>SERVICIOS</w:t>
            </w:r>
          </w:p>
        </w:tc>
        <w:tc>
          <w:tcPr>
            <w:tcW w:w="3204" w:type="dxa"/>
          </w:tcPr>
          <w:p>
            <w:pPr>
              <w:pStyle w:val="TableParagraph"/>
              <w:spacing w:line="225" w:lineRule="exact"/>
              <w:ind w:right="48"/>
              <w:rPr>
                <w:b/>
                <w:sz w:val="22"/>
              </w:rPr>
            </w:pPr>
            <w:r>
              <w:rPr>
                <w:b/>
                <w:spacing w:val="-2"/>
                <w:sz w:val="22"/>
              </w:rPr>
              <w:t>¢1,636,040,538.53</w:t>
            </w:r>
          </w:p>
        </w:tc>
      </w:tr>
      <w:tr>
        <w:trPr>
          <w:trHeight w:val="309" w:hRule="atLeast"/>
        </w:trPr>
        <w:tc>
          <w:tcPr>
            <w:tcW w:w="1008" w:type="dxa"/>
          </w:tcPr>
          <w:p>
            <w:pPr>
              <w:pStyle w:val="TableParagraph"/>
              <w:spacing w:line="240" w:lineRule="auto"/>
              <w:ind w:left="50"/>
              <w:jc w:val="left"/>
              <w:rPr>
                <w:b/>
                <w:sz w:val="22"/>
              </w:rPr>
            </w:pPr>
            <w:r>
              <w:rPr>
                <w:b/>
                <w:spacing w:val="-4"/>
                <w:sz w:val="22"/>
              </w:rPr>
              <w:t>1.01</w:t>
            </w:r>
          </w:p>
        </w:tc>
        <w:tc>
          <w:tcPr>
            <w:tcW w:w="5282" w:type="dxa"/>
          </w:tcPr>
          <w:p>
            <w:pPr>
              <w:pStyle w:val="TableParagraph"/>
              <w:spacing w:line="240" w:lineRule="auto"/>
              <w:ind w:left="282"/>
              <w:jc w:val="left"/>
              <w:rPr>
                <w:b/>
                <w:sz w:val="22"/>
              </w:rPr>
            </w:pPr>
            <w:r>
              <w:rPr>
                <w:b/>
                <w:spacing w:val="-2"/>
                <w:sz w:val="22"/>
              </w:rPr>
              <w:t>ALQUILERES</w:t>
            </w:r>
          </w:p>
        </w:tc>
        <w:tc>
          <w:tcPr>
            <w:tcW w:w="3204" w:type="dxa"/>
          </w:tcPr>
          <w:p>
            <w:pPr>
              <w:pStyle w:val="TableParagraph"/>
              <w:spacing w:line="240" w:lineRule="auto"/>
              <w:ind w:right="48"/>
              <w:rPr>
                <w:b/>
                <w:sz w:val="22"/>
              </w:rPr>
            </w:pPr>
            <w:r>
              <w:rPr>
                <w:b/>
                <w:spacing w:val="-2"/>
                <w:sz w:val="22"/>
              </w:rPr>
              <w:t>¢128,318,896.12</w:t>
            </w:r>
          </w:p>
        </w:tc>
      </w:tr>
      <w:tr>
        <w:trPr>
          <w:trHeight w:val="265" w:hRule="atLeast"/>
        </w:trPr>
        <w:tc>
          <w:tcPr>
            <w:tcW w:w="1008" w:type="dxa"/>
          </w:tcPr>
          <w:p>
            <w:pPr>
              <w:pStyle w:val="TableParagraph"/>
              <w:spacing w:line="245" w:lineRule="exact"/>
              <w:ind w:left="50"/>
              <w:jc w:val="left"/>
              <w:rPr>
                <w:b/>
                <w:sz w:val="22"/>
              </w:rPr>
            </w:pPr>
            <w:r>
              <w:rPr>
                <w:b/>
                <w:spacing w:val="-2"/>
                <w:sz w:val="22"/>
              </w:rPr>
              <w:t>1.01.01</w:t>
            </w:r>
          </w:p>
        </w:tc>
        <w:tc>
          <w:tcPr>
            <w:tcW w:w="5282" w:type="dxa"/>
          </w:tcPr>
          <w:p>
            <w:pPr>
              <w:pStyle w:val="TableParagraph"/>
              <w:spacing w:line="245" w:lineRule="exact"/>
              <w:ind w:left="282"/>
              <w:jc w:val="left"/>
              <w:rPr>
                <w:b/>
                <w:sz w:val="22"/>
              </w:rPr>
            </w:pPr>
            <w:r>
              <w:rPr>
                <w:b/>
                <w:sz w:val="22"/>
              </w:rPr>
              <w:t>Alquiler</w:t>
            </w:r>
            <w:r>
              <w:rPr>
                <w:b/>
                <w:spacing w:val="-4"/>
                <w:sz w:val="22"/>
              </w:rPr>
              <w:t> </w:t>
            </w:r>
            <w:r>
              <w:rPr>
                <w:b/>
                <w:sz w:val="22"/>
              </w:rPr>
              <w:t>de</w:t>
            </w:r>
            <w:r>
              <w:rPr>
                <w:b/>
                <w:spacing w:val="-5"/>
                <w:sz w:val="22"/>
              </w:rPr>
              <w:t> </w:t>
            </w:r>
            <w:r>
              <w:rPr>
                <w:b/>
                <w:sz w:val="22"/>
              </w:rPr>
              <w:t>edificios,</w:t>
            </w:r>
            <w:r>
              <w:rPr>
                <w:b/>
                <w:spacing w:val="-6"/>
                <w:sz w:val="22"/>
              </w:rPr>
              <w:t> </w:t>
            </w:r>
            <w:r>
              <w:rPr>
                <w:b/>
                <w:sz w:val="22"/>
              </w:rPr>
              <w:t>locales</w:t>
            </w:r>
            <w:r>
              <w:rPr>
                <w:b/>
                <w:spacing w:val="-3"/>
                <w:sz w:val="22"/>
              </w:rPr>
              <w:t> </w:t>
            </w:r>
            <w:r>
              <w:rPr>
                <w:b/>
                <w:sz w:val="22"/>
              </w:rPr>
              <w:t>y</w:t>
            </w:r>
            <w:r>
              <w:rPr>
                <w:b/>
                <w:spacing w:val="-6"/>
                <w:sz w:val="22"/>
              </w:rPr>
              <w:t> </w:t>
            </w:r>
            <w:r>
              <w:rPr>
                <w:b/>
                <w:spacing w:val="-2"/>
                <w:sz w:val="22"/>
              </w:rPr>
              <w:t>terrenos</w:t>
            </w:r>
          </w:p>
        </w:tc>
        <w:tc>
          <w:tcPr>
            <w:tcW w:w="3204" w:type="dxa"/>
          </w:tcPr>
          <w:p>
            <w:pPr>
              <w:pStyle w:val="TableParagraph"/>
              <w:spacing w:line="245" w:lineRule="exact"/>
              <w:ind w:right="50"/>
              <w:rPr>
                <w:b/>
                <w:sz w:val="22"/>
              </w:rPr>
            </w:pPr>
            <w:r>
              <w:rPr>
                <w:b/>
                <w:spacing w:val="-2"/>
                <w:sz w:val="22"/>
              </w:rPr>
              <w:t>¢16,000,000.00</w:t>
            </w:r>
          </w:p>
        </w:tc>
      </w:tr>
    </w:tbl>
    <w:p>
      <w:pPr>
        <w:pStyle w:val="BodyText"/>
        <w:spacing w:before="2"/>
        <w:rPr>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3"/>
        <w:jc w:val="both"/>
      </w:pPr>
      <w:r>
        <w:rPr/>
        <w:t>A</w:t>
      </w:r>
      <w:r>
        <w:rPr>
          <w:spacing w:val="-5"/>
        </w:rPr>
        <w:t> </w:t>
      </w:r>
      <w:r>
        <w:rPr/>
        <w:t>fin</w:t>
      </w:r>
      <w:r>
        <w:rPr>
          <w:spacing w:val="-5"/>
        </w:rPr>
        <w:t> </w:t>
      </w:r>
      <w:r>
        <w:rPr/>
        <w:t>de</w:t>
      </w:r>
      <w:r>
        <w:rPr>
          <w:spacing w:val="-6"/>
        </w:rPr>
        <w:t> </w:t>
      </w:r>
      <w:r>
        <w:rPr/>
        <w:t>cubrir</w:t>
      </w:r>
      <w:r>
        <w:rPr>
          <w:spacing w:val="-4"/>
        </w:rPr>
        <w:t> </w:t>
      </w:r>
      <w:r>
        <w:rPr/>
        <w:t>el</w:t>
      </w:r>
      <w:r>
        <w:rPr>
          <w:spacing w:val="-7"/>
        </w:rPr>
        <w:t> </w:t>
      </w:r>
      <w:r>
        <w:rPr/>
        <w:t>próximo</w:t>
      </w:r>
      <w:r>
        <w:rPr>
          <w:spacing w:val="-5"/>
        </w:rPr>
        <w:t> </w:t>
      </w:r>
      <w:r>
        <w:rPr/>
        <w:t>contrato</w:t>
      </w:r>
      <w:r>
        <w:rPr>
          <w:spacing w:val="-3"/>
        </w:rPr>
        <w:t> </w:t>
      </w:r>
      <w:r>
        <w:rPr/>
        <w:t>de</w:t>
      </w:r>
      <w:r>
        <w:rPr>
          <w:spacing w:val="-4"/>
        </w:rPr>
        <w:t> </w:t>
      </w:r>
      <w:r>
        <w:rPr/>
        <w:t>arrendamiento</w:t>
      </w:r>
      <w:r>
        <w:rPr>
          <w:spacing w:val="-8"/>
        </w:rPr>
        <w:t> </w:t>
      </w:r>
      <w:r>
        <w:rPr/>
        <w:t>de</w:t>
      </w:r>
      <w:r>
        <w:rPr>
          <w:spacing w:val="-4"/>
        </w:rPr>
        <w:t> </w:t>
      </w:r>
      <w:r>
        <w:rPr/>
        <w:t>inmueble</w:t>
      </w:r>
      <w:r>
        <w:rPr>
          <w:spacing w:val="-4"/>
        </w:rPr>
        <w:t> </w:t>
      </w:r>
      <w:r>
        <w:rPr/>
        <w:t>destinado</w:t>
      </w:r>
      <w:r>
        <w:rPr>
          <w:spacing w:val="-6"/>
        </w:rPr>
        <w:t> </w:t>
      </w:r>
      <w:r>
        <w:rPr/>
        <w:t>para</w:t>
      </w:r>
      <w:r>
        <w:rPr>
          <w:spacing w:val="-5"/>
        </w:rPr>
        <w:t> </w:t>
      </w:r>
      <w:r>
        <w:rPr/>
        <w:t>parqueo</w:t>
      </w:r>
      <w:r>
        <w:rPr>
          <w:spacing w:val="-6"/>
        </w:rPr>
        <w:t> </w:t>
      </w:r>
      <w:r>
        <w:rPr/>
        <w:t>o</w:t>
      </w:r>
      <w:r>
        <w:rPr>
          <w:spacing w:val="-6"/>
        </w:rPr>
        <w:t> </w:t>
      </w:r>
      <w:r>
        <w:rPr/>
        <w:t>bien</w:t>
      </w:r>
      <w:r>
        <w:rPr>
          <w:spacing w:val="-5"/>
        </w:rPr>
        <w:t> </w:t>
      </w:r>
      <w:r>
        <w:rPr/>
        <w:t>alquiler de</w:t>
      </w:r>
      <w:r>
        <w:rPr>
          <w:spacing w:val="-10"/>
        </w:rPr>
        <w:t> </w:t>
      </w:r>
      <w:r>
        <w:rPr/>
        <w:t>espacios</w:t>
      </w:r>
      <w:r>
        <w:rPr>
          <w:spacing w:val="-11"/>
        </w:rPr>
        <w:t> </w:t>
      </w:r>
      <w:r>
        <w:rPr/>
        <w:t>de</w:t>
      </w:r>
      <w:r>
        <w:rPr>
          <w:spacing w:val="-9"/>
        </w:rPr>
        <w:t> </w:t>
      </w:r>
      <w:r>
        <w:rPr/>
        <w:t>parqueo,</w:t>
      </w:r>
      <w:r>
        <w:rPr>
          <w:spacing w:val="-9"/>
        </w:rPr>
        <w:t> </w:t>
      </w:r>
      <w:r>
        <w:rPr/>
        <w:t>así</w:t>
      </w:r>
      <w:r>
        <w:rPr>
          <w:spacing w:val="-12"/>
        </w:rPr>
        <w:t> </w:t>
      </w:r>
      <w:r>
        <w:rPr/>
        <w:t>como</w:t>
      </w:r>
      <w:r>
        <w:rPr>
          <w:spacing w:val="-10"/>
        </w:rPr>
        <w:t> </w:t>
      </w:r>
      <w:r>
        <w:rPr/>
        <w:t>el</w:t>
      </w:r>
      <w:r>
        <w:rPr>
          <w:spacing w:val="-9"/>
        </w:rPr>
        <w:t> </w:t>
      </w:r>
      <w:r>
        <w:rPr/>
        <w:t>costo</w:t>
      </w:r>
      <w:r>
        <w:rPr>
          <w:spacing w:val="-9"/>
        </w:rPr>
        <w:t> </w:t>
      </w:r>
      <w:r>
        <w:rPr/>
        <w:t>por</w:t>
      </w:r>
      <w:r>
        <w:rPr>
          <w:spacing w:val="-9"/>
        </w:rPr>
        <w:t> </w:t>
      </w:r>
      <w:r>
        <w:rPr/>
        <w:t>alquiler</w:t>
      </w:r>
      <w:r>
        <w:rPr>
          <w:spacing w:val="-13"/>
        </w:rPr>
        <w:t> </w:t>
      </w:r>
      <w:r>
        <w:rPr/>
        <w:t>de</w:t>
      </w:r>
      <w:r>
        <w:rPr>
          <w:spacing w:val="-8"/>
        </w:rPr>
        <w:t> </w:t>
      </w:r>
      <w:r>
        <w:rPr/>
        <w:t>bodegaje</w:t>
      </w:r>
      <w:r>
        <w:rPr>
          <w:spacing w:val="-11"/>
        </w:rPr>
        <w:t> </w:t>
      </w:r>
      <w:r>
        <w:rPr/>
        <w:t>y</w:t>
      </w:r>
      <w:r>
        <w:rPr>
          <w:spacing w:val="-9"/>
        </w:rPr>
        <w:t> </w:t>
      </w:r>
      <w:r>
        <w:rPr/>
        <w:t>custodia</w:t>
      </w:r>
      <w:r>
        <w:rPr>
          <w:spacing w:val="-12"/>
        </w:rPr>
        <w:t> </w:t>
      </w:r>
      <w:r>
        <w:rPr/>
        <w:t>de</w:t>
      </w:r>
      <w:r>
        <w:rPr>
          <w:spacing w:val="-9"/>
        </w:rPr>
        <w:t> </w:t>
      </w:r>
      <w:r>
        <w:rPr/>
        <w:t>cajas</w:t>
      </w:r>
      <w:r>
        <w:rPr>
          <w:spacing w:val="-9"/>
        </w:rPr>
        <w:t> </w:t>
      </w:r>
      <w:r>
        <w:rPr/>
        <w:t>con</w:t>
      </w:r>
      <w:r>
        <w:rPr>
          <w:spacing w:val="-10"/>
        </w:rPr>
        <w:t> </w:t>
      </w:r>
      <w:r>
        <w:rPr/>
        <w:t>documentación del Archivo Central.</w:t>
      </w:r>
    </w:p>
    <w:p>
      <w:pPr>
        <w:pStyle w:val="BodyText"/>
        <w:spacing w:before="8"/>
        <w:rPr>
          <w:sz w:val="19"/>
        </w:rPr>
      </w:pPr>
    </w:p>
    <w:p>
      <w:pPr>
        <w:pStyle w:val="BodyText"/>
        <w:ind w:left="238"/>
        <w:jc w:val="both"/>
      </w:pPr>
      <w:r>
        <w:rPr/>
        <w:t>El</w:t>
      </w:r>
      <w:r>
        <w:rPr>
          <w:spacing w:val="-5"/>
        </w:rPr>
        <w:t> </w:t>
      </w:r>
      <w:r>
        <w:rPr/>
        <w:t>monto</w:t>
      </w:r>
      <w:r>
        <w:rPr>
          <w:spacing w:val="-3"/>
        </w:rPr>
        <w:t> </w:t>
      </w:r>
      <w:r>
        <w:rPr/>
        <w:t>solicitado</w:t>
      </w:r>
      <w:r>
        <w:rPr>
          <w:spacing w:val="-3"/>
        </w:rPr>
        <w:t> </w:t>
      </w:r>
      <w:r>
        <w:rPr/>
        <w:t>se</w:t>
      </w:r>
      <w:r>
        <w:rPr>
          <w:spacing w:val="-3"/>
        </w:rPr>
        <w:t> </w:t>
      </w:r>
      <w:r>
        <w:rPr/>
        <w:t>distribuye</w:t>
      </w:r>
      <w:r>
        <w:rPr>
          <w:spacing w:val="-3"/>
        </w:rPr>
        <w:t> </w:t>
      </w:r>
      <w:r>
        <w:rPr/>
        <w:t>de</w:t>
      </w:r>
      <w:r>
        <w:rPr>
          <w:spacing w:val="-4"/>
        </w:rPr>
        <w:t> </w:t>
      </w:r>
      <w:r>
        <w:rPr/>
        <w:t>la</w:t>
      </w:r>
      <w:r>
        <w:rPr>
          <w:spacing w:val="-7"/>
        </w:rPr>
        <w:t> </w:t>
      </w:r>
      <w:r>
        <w:rPr/>
        <w:t>siguiente</w:t>
      </w:r>
      <w:r>
        <w:rPr>
          <w:spacing w:val="-5"/>
        </w:rPr>
        <w:t> </w:t>
      </w:r>
      <w:r>
        <w:rPr>
          <w:spacing w:val="-2"/>
        </w:rPr>
        <w:t>forma:</w:t>
      </w:r>
    </w:p>
    <w:p>
      <w:pPr>
        <w:pStyle w:val="BodyText"/>
        <w:spacing w:before="9"/>
        <w:rPr>
          <w:sz w:val="19"/>
        </w:rPr>
      </w:pPr>
    </w:p>
    <w:tbl>
      <w:tblPr>
        <w:tblW w:w="0" w:type="auto"/>
        <w:jc w:val="left"/>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56"/>
        <w:gridCol w:w="1505"/>
      </w:tblGrid>
      <w:tr>
        <w:trPr>
          <w:trHeight w:val="354" w:hRule="atLeast"/>
        </w:trPr>
        <w:tc>
          <w:tcPr>
            <w:tcW w:w="7056" w:type="dxa"/>
          </w:tcPr>
          <w:p>
            <w:pPr>
              <w:pStyle w:val="TableParagraph"/>
              <w:spacing w:line="240" w:lineRule="auto" w:before="47"/>
              <w:ind w:left="107"/>
              <w:jc w:val="left"/>
              <w:rPr>
                <w:sz w:val="22"/>
              </w:rPr>
            </w:pPr>
            <w:r>
              <w:rPr>
                <w:sz w:val="22"/>
              </w:rPr>
              <w:t>Bodegaje</w:t>
            </w:r>
            <w:r>
              <w:rPr>
                <w:spacing w:val="-7"/>
                <w:sz w:val="22"/>
              </w:rPr>
              <w:t> </w:t>
            </w:r>
            <w:r>
              <w:rPr>
                <w:sz w:val="22"/>
              </w:rPr>
              <w:t>de</w:t>
            </w:r>
            <w:r>
              <w:rPr>
                <w:spacing w:val="-3"/>
                <w:sz w:val="22"/>
              </w:rPr>
              <w:t> </w:t>
            </w:r>
            <w:r>
              <w:rPr>
                <w:sz w:val="22"/>
              </w:rPr>
              <w:t>documentación</w:t>
            </w:r>
            <w:r>
              <w:rPr>
                <w:spacing w:val="-5"/>
                <w:sz w:val="22"/>
              </w:rPr>
              <w:t> </w:t>
            </w:r>
            <w:r>
              <w:rPr>
                <w:sz w:val="22"/>
              </w:rPr>
              <w:t>y</w:t>
            </w:r>
            <w:r>
              <w:rPr>
                <w:spacing w:val="-5"/>
                <w:sz w:val="22"/>
              </w:rPr>
              <w:t> </w:t>
            </w:r>
            <w:r>
              <w:rPr>
                <w:spacing w:val="-2"/>
                <w:sz w:val="22"/>
              </w:rPr>
              <w:t>mobiliario</w:t>
            </w:r>
          </w:p>
        </w:tc>
        <w:tc>
          <w:tcPr>
            <w:tcW w:w="1505" w:type="dxa"/>
          </w:tcPr>
          <w:p>
            <w:pPr>
              <w:pStyle w:val="TableParagraph"/>
              <w:spacing w:line="240" w:lineRule="auto" w:before="47"/>
              <w:ind w:right="93"/>
              <w:rPr>
                <w:sz w:val="22"/>
              </w:rPr>
            </w:pPr>
            <w:r>
              <w:rPr>
                <w:spacing w:val="-2"/>
                <w:sz w:val="22"/>
              </w:rPr>
              <w:t>12,000,000.00</w:t>
            </w:r>
          </w:p>
        </w:tc>
      </w:tr>
      <w:tr>
        <w:trPr>
          <w:trHeight w:val="537" w:hRule="atLeast"/>
        </w:trPr>
        <w:tc>
          <w:tcPr>
            <w:tcW w:w="7056" w:type="dxa"/>
          </w:tcPr>
          <w:p>
            <w:pPr>
              <w:pStyle w:val="TableParagraph"/>
              <w:spacing w:line="268" w:lineRule="exact"/>
              <w:ind w:left="107"/>
              <w:jc w:val="left"/>
              <w:rPr>
                <w:sz w:val="22"/>
              </w:rPr>
            </w:pPr>
            <w:r>
              <w:rPr>
                <w:sz w:val="22"/>
              </w:rPr>
              <w:t>Alquiler</w:t>
            </w:r>
            <w:r>
              <w:rPr>
                <w:spacing w:val="58"/>
                <w:w w:val="150"/>
                <w:sz w:val="22"/>
              </w:rPr>
              <w:t> </w:t>
            </w:r>
            <w:r>
              <w:rPr>
                <w:sz w:val="22"/>
              </w:rPr>
              <w:t>de</w:t>
            </w:r>
            <w:r>
              <w:rPr>
                <w:spacing w:val="60"/>
                <w:w w:val="150"/>
                <w:sz w:val="22"/>
              </w:rPr>
              <w:t> </w:t>
            </w:r>
            <w:r>
              <w:rPr>
                <w:sz w:val="22"/>
              </w:rPr>
              <w:t>espacios</w:t>
            </w:r>
            <w:r>
              <w:rPr>
                <w:spacing w:val="59"/>
                <w:w w:val="150"/>
                <w:sz w:val="22"/>
              </w:rPr>
              <w:t> </w:t>
            </w:r>
            <w:r>
              <w:rPr>
                <w:sz w:val="22"/>
              </w:rPr>
              <w:t>de</w:t>
            </w:r>
            <w:r>
              <w:rPr>
                <w:spacing w:val="58"/>
                <w:w w:val="150"/>
                <w:sz w:val="22"/>
              </w:rPr>
              <w:t> </w:t>
            </w:r>
            <w:r>
              <w:rPr>
                <w:sz w:val="22"/>
              </w:rPr>
              <w:t>parqueo</w:t>
            </w:r>
            <w:r>
              <w:rPr>
                <w:spacing w:val="61"/>
                <w:w w:val="150"/>
                <w:sz w:val="22"/>
              </w:rPr>
              <w:t> </w:t>
            </w:r>
            <w:r>
              <w:rPr>
                <w:sz w:val="22"/>
              </w:rPr>
              <w:t>para</w:t>
            </w:r>
            <w:r>
              <w:rPr>
                <w:spacing w:val="57"/>
                <w:w w:val="150"/>
                <w:sz w:val="22"/>
              </w:rPr>
              <w:t> </w:t>
            </w:r>
            <w:r>
              <w:rPr>
                <w:sz w:val="22"/>
              </w:rPr>
              <w:t>flotilla</w:t>
            </w:r>
            <w:r>
              <w:rPr>
                <w:spacing w:val="57"/>
                <w:w w:val="150"/>
                <w:sz w:val="22"/>
              </w:rPr>
              <w:t> </w:t>
            </w:r>
            <w:r>
              <w:rPr>
                <w:sz w:val="22"/>
              </w:rPr>
              <w:t>del</w:t>
            </w:r>
            <w:r>
              <w:rPr>
                <w:spacing w:val="59"/>
                <w:w w:val="150"/>
                <w:sz w:val="22"/>
              </w:rPr>
              <w:t> </w:t>
            </w:r>
            <w:r>
              <w:rPr>
                <w:sz w:val="22"/>
              </w:rPr>
              <w:t>BANHVI,</w:t>
            </w:r>
            <w:r>
              <w:rPr>
                <w:spacing w:val="60"/>
                <w:w w:val="150"/>
                <w:sz w:val="22"/>
              </w:rPr>
              <w:t> </w:t>
            </w:r>
            <w:r>
              <w:rPr>
                <w:sz w:val="22"/>
              </w:rPr>
              <w:t>clientes</w:t>
            </w:r>
            <w:r>
              <w:rPr>
                <w:spacing w:val="57"/>
                <w:w w:val="150"/>
                <w:sz w:val="22"/>
              </w:rPr>
              <w:t> </w:t>
            </w:r>
            <w:r>
              <w:rPr>
                <w:spacing w:val="-10"/>
                <w:sz w:val="22"/>
              </w:rPr>
              <w:t>y</w:t>
            </w:r>
          </w:p>
          <w:p>
            <w:pPr>
              <w:pStyle w:val="TableParagraph"/>
              <w:spacing w:line="249" w:lineRule="exact"/>
              <w:ind w:left="107"/>
              <w:jc w:val="left"/>
              <w:rPr>
                <w:sz w:val="22"/>
              </w:rPr>
            </w:pPr>
            <w:r>
              <w:rPr>
                <w:spacing w:val="-2"/>
                <w:sz w:val="22"/>
              </w:rPr>
              <w:t>funcionarios.</w:t>
            </w:r>
          </w:p>
        </w:tc>
        <w:tc>
          <w:tcPr>
            <w:tcW w:w="1505" w:type="dxa"/>
          </w:tcPr>
          <w:p>
            <w:pPr>
              <w:pStyle w:val="TableParagraph"/>
              <w:spacing w:line="240" w:lineRule="auto" w:before="114"/>
              <w:ind w:right="94"/>
              <w:rPr>
                <w:sz w:val="22"/>
              </w:rPr>
            </w:pPr>
            <w:r>
              <w:rPr>
                <w:spacing w:val="-2"/>
                <w:sz w:val="22"/>
              </w:rPr>
              <w:t>4,000,000.00</w:t>
            </w:r>
          </w:p>
        </w:tc>
      </w:tr>
      <w:tr>
        <w:trPr>
          <w:trHeight w:val="417" w:hRule="atLeast"/>
        </w:trPr>
        <w:tc>
          <w:tcPr>
            <w:tcW w:w="7056" w:type="dxa"/>
          </w:tcPr>
          <w:p>
            <w:pPr>
              <w:pStyle w:val="TableParagraph"/>
              <w:spacing w:line="240" w:lineRule="auto" w:before="54"/>
              <w:ind w:left="107"/>
              <w:jc w:val="left"/>
              <w:rPr>
                <w:b/>
                <w:sz w:val="22"/>
              </w:rPr>
            </w:pPr>
            <w:r>
              <w:rPr>
                <w:b/>
                <w:spacing w:val="-2"/>
                <w:sz w:val="22"/>
              </w:rPr>
              <w:t>Total</w:t>
            </w:r>
          </w:p>
        </w:tc>
        <w:tc>
          <w:tcPr>
            <w:tcW w:w="1505" w:type="dxa"/>
          </w:tcPr>
          <w:p>
            <w:pPr>
              <w:pStyle w:val="TableParagraph"/>
              <w:spacing w:line="240" w:lineRule="auto" w:before="54"/>
              <w:ind w:right="96"/>
              <w:rPr>
                <w:b/>
                <w:sz w:val="22"/>
              </w:rPr>
            </w:pPr>
            <w:r>
              <w:rPr>
                <w:b/>
                <w:spacing w:val="-2"/>
                <w:sz w:val="22"/>
              </w:rPr>
              <w:t>16,000,000.00</w:t>
            </w:r>
          </w:p>
        </w:tc>
      </w:tr>
    </w:tbl>
    <w:p>
      <w:pPr>
        <w:spacing w:after="0" w:line="240" w:lineRule="auto"/>
        <w:rPr>
          <w:sz w:val="22"/>
        </w:rPr>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578"/>
        <w:gridCol w:w="2761"/>
      </w:tblGrid>
      <w:tr>
        <w:trPr>
          <w:trHeight w:val="385" w:hRule="atLeast"/>
        </w:trPr>
        <w:tc>
          <w:tcPr>
            <w:tcW w:w="1008" w:type="dxa"/>
          </w:tcPr>
          <w:p>
            <w:pPr>
              <w:pStyle w:val="TableParagraph"/>
              <w:spacing w:line="225" w:lineRule="exact"/>
              <w:ind w:left="50"/>
              <w:jc w:val="left"/>
              <w:rPr>
                <w:b/>
                <w:sz w:val="22"/>
              </w:rPr>
            </w:pPr>
            <w:r>
              <w:rPr>
                <w:b/>
                <w:spacing w:val="-2"/>
                <w:sz w:val="22"/>
              </w:rPr>
              <w:t>1.01.02</w:t>
            </w:r>
          </w:p>
        </w:tc>
        <w:tc>
          <w:tcPr>
            <w:tcW w:w="5578" w:type="dxa"/>
          </w:tcPr>
          <w:p>
            <w:pPr>
              <w:pStyle w:val="TableParagraph"/>
              <w:spacing w:line="225" w:lineRule="exact"/>
              <w:ind w:left="282"/>
              <w:jc w:val="left"/>
              <w:rPr>
                <w:b/>
                <w:sz w:val="22"/>
              </w:rPr>
            </w:pPr>
            <w:r>
              <w:rPr>
                <w:b/>
                <w:sz w:val="22"/>
              </w:rPr>
              <w:t>Alquiler</w:t>
            </w:r>
            <w:r>
              <w:rPr>
                <w:b/>
                <w:spacing w:val="-4"/>
                <w:sz w:val="22"/>
              </w:rPr>
              <w:t> </w:t>
            </w:r>
            <w:r>
              <w:rPr>
                <w:b/>
                <w:sz w:val="22"/>
              </w:rPr>
              <w:t>de</w:t>
            </w:r>
            <w:r>
              <w:rPr>
                <w:b/>
                <w:spacing w:val="-4"/>
                <w:sz w:val="22"/>
              </w:rPr>
              <w:t> </w:t>
            </w:r>
            <w:r>
              <w:rPr>
                <w:b/>
                <w:sz w:val="22"/>
              </w:rPr>
              <w:t>maquinaria,</w:t>
            </w:r>
            <w:r>
              <w:rPr>
                <w:b/>
                <w:spacing w:val="-3"/>
                <w:sz w:val="22"/>
              </w:rPr>
              <w:t> </w:t>
            </w:r>
            <w:r>
              <w:rPr>
                <w:b/>
                <w:sz w:val="22"/>
              </w:rPr>
              <w:t>equipo</w:t>
            </w:r>
            <w:r>
              <w:rPr>
                <w:b/>
                <w:spacing w:val="-5"/>
                <w:sz w:val="22"/>
              </w:rPr>
              <w:t> </w:t>
            </w:r>
            <w:r>
              <w:rPr>
                <w:b/>
                <w:sz w:val="22"/>
              </w:rPr>
              <w:t>y</w:t>
            </w:r>
            <w:r>
              <w:rPr>
                <w:b/>
                <w:spacing w:val="-3"/>
                <w:sz w:val="22"/>
              </w:rPr>
              <w:t> </w:t>
            </w:r>
            <w:r>
              <w:rPr>
                <w:b/>
                <w:spacing w:val="-2"/>
                <w:sz w:val="22"/>
              </w:rPr>
              <w:t>mobiliario</w:t>
            </w:r>
          </w:p>
        </w:tc>
        <w:tc>
          <w:tcPr>
            <w:tcW w:w="2761" w:type="dxa"/>
          </w:tcPr>
          <w:p>
            <w:pPr>
              <w:pStyle w:val="TableParagraph"/>
              <w:spacing w:line="225" w:lineRule="exact"/>
              <w:ind w:left="1312"/>
              <w:jc w:val="left"/>
              <w:rPr>
                <w:b/>
                <w:sz w:val="22"/>
              </w:rPr>
            </w:pPr>
            <w:r>
              <w:rPr>
                <w:b/>
                <w:spacing w:val="-2"/>
                <w:sz w:val="22"/>
              </w:rPr>
              <w:t>¢24,000,000.00</w:t>
            </w:r>
          </w:p>
        </w:tc>
      </w:tr>
      <w:tr>
        <w:trPr>
          <w:trHeight w:val="385" w:hRule="atLeast"/>
        </w:trPr>
        <w:tc>
          <w:tcPr>
            <w:tcW w:w="6586"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2761" w:type="dxa"/>
          </w:tcPr>
          <w:p>
            <w:pPr>
              <w:pStyle w:val="TableParagraph"/>
              <w:spacing w:line="240" w:lineRule="auto"/>
              <w:jc w:val="left"/>
              <w:rPr>
                <w:rFonts w:ascii="Times New Roman"/>
                <w:sz w:val="22"/>
              </w:rPr>
            </w:pPr>
          </w:p>
        </w:tc>
      </w:tr>
    </w:tbl>
    <w:p>
      <w:pPr>
        <w:pStyle w:val="BodyText"/>
        <w:spacing w:line="273" w:lineRule="auto" w:before="45"/>
        <w:ind w:left="238" w:right="314"/>
        <w:jc w:val="both"/>
      </w:pPr>
      <w:r>
        <w:rPr/>
        <w:t>Esta partida corresponde al monto anual estimado, para cubrir los servicios del contrato nuevo contrato de alquiler de 10 equipos de multifuncionales para uso de todas las oficinas del Banco.</w:t>
      </w:r>
    </w:p>
    <w:p>
      <w:pPr>
        <w:pStyle w:val="BodyText"/>
        <w:spacing w:before="7"/>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005"/>
        <w:gridCol w:w="3332"/>
      </w:tblGrid>
      <w:tr>
        <w:trPr>
          <w:trHeight w:val="220" w:hRule="atLeast"/>
        </w:trPr>
        <w:tc>
          <w:tcPr>
            <w:tcW w:w="1008" w:type="dxa"/>
          </w:tcPr>
          <w:p>
            <w:pPr>
              <w:pStyle w:val="TableParagraph"/>
              <w:spacing w:line="201" w:lineRule="exact"/>
              <w:ind w:left="50"/>
              <w:jc w:val="left"/>
              <w:rPr>
                <w:b/>
                <w:sz w:val="22"/>
              </w:rPr>
            </w:pPr>
            <w:r>
              <w:rPr>
                <w:b/>
                <w:spacing w:val="-2"/>
                <w:sz w:val="22"/>
              </w:rPr>
              <w:t>1.01.03</w:t>
            </w:r>
          </w:p>
        </w:tc>
        <w:tc>
          <w:tcPr>
            <w:tcW w:w="5005" w:type="dxa"/>
          </w:tcPr>
          <w:p>
            <w:pPr>
              <w:pStyle w:val="TableParagraph"/>
              <w:spacing w:line="201" w:lineRule="exact"/>
              <w:ind w:left="282"/>
              <w:jc w:val="left"/>
              <w:rPr>
                <w:b/>
                <w:sz w:val="22"/>
              </w:rPr>
            </w:pPr>
            <w:r>
              <w:rPr>
                <w:b/>
                <w:sz w:val="22"/>
              </w:rPr>
              <w:t>Alquiler</w:t>
            </w:r>
            <w:r>
              <w:rPr>
                <w:b/>
                <w:spacing w:val="-2"/>
                <w:sz w:val="22"/>
              </w:rPr>
              <w:t> </w:t>
            </w:r>
            <w:r>
              <w:rPr>
                <w:b/>
                <w:sz w:val="22"/>
              </w:rPr>
              <w:t>de</w:t>
            </w:r>
            <w:r>
              <w:rPr>
                <w:b/>
                <w:spacing w:val="-3"/>
                <w:sz w:val="22"/>
              </w:rPr>
              <w:t> </w:t>
            </w:r>
            <w:r>
              <w:rPr>
                <w:b/>
                <w:sz w:val="22"/>
              </w:rPr>
              <w:t>equipo</w:t>
            </w:r>
            <w:r>
              <w:rPr>
                <w:b/>
                <w:spacing w:val="-4"/>
                <w:sz w:val="22"/>
              </w:rPr>
              <w:t> </w:t>
            </w:r>
            <w:r>
              <w:rPr>
                <w:b/>
                <w:sz w:val="22"/>
              </w:rPr>
              <w:t>de</w:t>
            </w:r>
            <w:r>
              <w:rPr>
                <w:b/>
                <w:spacing w:val="-2"/>
                <w:sz w:val="22"/>
              </w:rPr>
              <w:t> cómputo</w:t>
            </w:r>
          </w:p>
        </w:tc>
        <w:tc>
          <w:tcPr>
            <w:tcW w:w="3332" w:type="dxa"/>
          </w:tcPr>
          <w:p>
            <w:pPr>
              <w:pStyle w:val="TableParagraph"/>
              <w:spacing w:line="201" w:lineRule="exact"/>
              <w:ind w:left="1884"/>
              <w:jc w:val="left"/>
              <w:rPr>
                <w:b/>
                <w:sz w:val="22"/>
              </w:rPr>
            </w:pPr>
            <w:r>
              <w:rPr>
                <w:b/>
                <w:spacing w:val="-2"/>
                <w:sz w:val="22"/>
              </w:rPr>
              <w:t>¢88,318,896.12</w:t>
            </w:r>
          </w:p>
        </w:tc>
      </w:tr>
    </w:tbl>
    <w:p>
      <w:pPr>
        <w:pStyle w:val="BodyText"/>
        <w:spacing w:before="5"/>
        <w:rPr>
          <w:sz w:val="23"/>
        </w:rPr>
      </w:pPr>
    </w:p>
    <w:p>
      <w:pPr>
        <w:pStyle w:val="BodyText"/>
        <w:ind w:left="238"/>
        <w:jc w:val="both"/>
      </w:pPr>
      <w:r>
        <w:rPr/>
        <w:t>Departamento</w:t>
      </w:r>
      <w:r>
        <w:rPr>
          <w:spacing w:val="-6"/>
        </w:rPr>
        <w:t> </w:t>
      </w:r>
      <w:r>
        <w:rPr/>
        <w:t>de</w:t>
      </w:r>
      <w:r>
        <w:rPr>
          <w:spacing w:val="-4"/>
        </w:rPr>
        <w:t> </w:t>
      </w:r>
      <w:r>
        <w:rPr/>
        <w:t>Tecnología</w:t>
      </w:r>
      <w:r>
        <w:rPr>
          <w:spacing w:val="-5"/>
        </w:rPr>
        <w:t> </w:t>
      </w:r>
      <w:r>
        <w:rPr/>
        <w:t>de</w:t>
      </w:r>
      <w:r>
        <w:rPr>
          <w:spacing w:val="-4"/>
        </w:rPr>
        <w:t> </w:t>
      </w:r>
      <w:r>
        <w:rPr>
          <w:spacing w:val="-2"/>
        </w:rPr>
        <w:t>Información</w:t>
      </w:r>
    </w:p>
    <w:p>
      <w:pPr>
        <w:pStyle w:val="BodyText"/>
        <w:spacing w:before="7"/>
        <w:rPr>
          <w:sz w:val="28"/>
        </w:rPr>
      </w:pPr>
    </w:p>
    <w:tbl>
      <w:tblPr>
        <w:tblW w:w="0" w:type="auto"/>
        <w:jc w:val="left"/>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4044"/>
        <w:gridCol w:w="1219"/>
        <w:gridCol w:w="1601"/>
      </w:tblGrid>
      <w:tr>
        <w:trPr>
          <w:trHeight w:val="290" w:hRule="atLeast"/>
        </w:trPr>
        <w:tc>
          <w:tcPr>
            <w:tcW w:w="1697" w:type="dxa"/>
          </w:tcPr>
          <w:p>
            <w:pPr>
              <w:pStyle w:val="TableParagraph"/>
              <w:spacing w:line="259" w:lineRule="exact" w:before="11"/>
              <w:ind w:left="297"/>
              <w:jc w:val="left"/>
              <w:rPr>
                <w:b/>
                <w:sz w:val="22"/>
              </w:rPr>
            </w:pPr>
            <w:r>
              <w:rPr>
                <w:b/>
                <w:sz w:val="22"/>
              </w:rPr>
              <w:t>Plan</w:t>
            </w:r>
            <w:r>
              <w:rPr>
                <w:b/>
                <w:spacing w:val="-4"/>
                <w:sz w:val="22"/>
              </w:rPr>
              <w:t> </w:t>
            </w:r>
            <w:r>
              <w:rPr>
                <w:b/>
                <w:spacing w:val="-2"/>
                <w:sz w:val="22"/>
              </w:rPr>
              <w:t>Táctico</w:t>
            </w:r>
          </w:p>
        </w:tc>
        <w:tc>
          <w:tcPr>
            <w:tcW w:w="4044" w:type="dxa"/>
          </w:tcPr>
          <w:p>
            <w:pPr>
              <w:pStyle w:val="TableParagraph"/>
              <w:spacing w:line="259" w:lineRule="exact" w:before="11"/>
              <w:ind w:left="1680" w:right="1674"/>
              <w:jc w:val="center"/>
              <w:rPr>
                <w:b/>
                <w:sz w:val="22"/>
              </w:rPr>
            </w:pPr>
            <w:r>
              <w:rPr>
                <w:b/>
                <w:spacing w:val="-2"/>
                <w:sz w:val="22"/>
              </w:rPr>
              <w:t>Detalle</w:t>
            </w:r>
          </w:p>
        </w:tc>
        <w:tc>
          <w:tcPr>
            <w:tcW w:w="1219" w:type="dxa"/>
          </w:tcPr>
          <w:p>
            <w:pPr>
              <w:pStyle w:val="TableParagraph"/>
              <w:spacing w:line="259" w:lineRule="exact" w:before="11"/>
              <w:ind w:left="213"/>
              <w:jc w:val="left"/>
              <w:rPr>
                <w:b/>
                <w:sz w:val="22"/>
              </w:rPr>
            </w:pPr>
            <w:r>
              <w:rPr>
                <w:b/>
                <w:sz w:val="22"/>
              </w:rPr>
              <w:t>Monto</w:t>
            </w:r>
            <w:r>
              <w:rPr>
                <w:b/>
                <w:spacing w:val="-5"/>
                <w:sz w:val="22"/>
              </w:rPr>
              <w:t> </w:t>
            </w:r>
            <w:r>
              <w:rPr>
                <w:b/>
                <w:spacing w:val="-10"/>
                <w:sz w:val="22"/>
              </w:rPr>
              <w:t>$</w:t>
            </w:r>
          </w:p>
        </w:tc>
        <w:tc>
          <w:tcPr>
            <w:tcW w:w="1601" w:type="dxa"/>
          </w:tcPr>
          <w:p>
            <w:pPr>
              <w:pStyle w:val="TableParagraph"/>
              <w:spacing w:line="259" w:lineRule="exact" w:before="11"/>
              <w:ind w:left="407"/>
              <w:jc w:val="left"/>
              <w:rPr>
                <w:b/>
                <w:sz w:val="22"/>
              </w:rPr>
            </w:pPr>
            <w:r>
              <w:rPr>
                <w:b/>
                <w:sz w:val="22"/>
              </w:rPr>
              <w:t>Monto</w:t>
            </w:r>
            <w:r>
              <w:rPr>
                <w:b/>
                <w:spacing w:val="-5"/>
                <w:sz w:val="22"/>
              </w:rPr>
              <w:t> </w:t>
            </w:r>
            <w:r>
              <w:rPr>
                <w:b/>
                <w:spacing w:val="-10"/>
                <w:sz w:val="22"/>
              </w:rPr>
              <w:t>¢</w:t>
            </w:r>
          </w:p>
        </w:tc>
      </w:tr>
      <w:tr>
        <w:trPr>
          <w:trHeight w:val="310" w:hRule="atLeast"/>
        </w:trPr>
        <w:tc>
          <w:tcPr>
            <w:tcW w:w="1697" w:type="dxa"/>
            <w:tcBorders>
              <w:bottom w:val="nil"/>
            </w:tcBorders>
          </w:tcPr>
          <w:p>
            <w:pPr>
              <w:pStyle w:val="TableParagraph"/>
              <w:spacing w:line="240" w:lineRule="auto" w:before="11"/>
              <w:ind w:left="69"/>
              <w:jc w:val="left"/>
              <w:rPr>
                <w:sz w:val="22"/>
              </w:rPr>
            </w:pPr>
            <w:r>
              <w:rPr>
                <w:sz w:val="22"/>
              </w:rPr>
              <w:t>1.2.1.a.a</w:t>
            </w:r>
            <w:r>
              <w:rPr>
                <w:spacing w:val="-8"/>
                <w:sz w:val="22"/>
              </w:rPr>
              <w:t> </w:t>
            </w:r>
            <w:r>
              <w:rPr>
                <w:spacing w:val="-5"/>
                <w:sz w:val="22"/>
              </w:rPr>
              <w:t>DTI</w:t>
            </w:r>
          </w:p>
        </w:tc>
        <w:tc>
          <w:tcPr>
            <w:tcW w:w="4044" w:type="dxa"/>
            <w:tcBorders>
              <w:bottom w:val="nil"/>
            </w:tcBorders>
          </w:tcPr>
          <w:p>
            <w:pPr>
              <w:pStyle w:val="TableParagraph"/>
              <w:spacing w:line="240" w:lineRule="auto" w:before="11"/>
              <w:ind w:left="66"/>
              <w:jc w:val="left"/>
              <w:rPr>
                <w:sz w:val="22"/>
              </w:rPr>
            </w:pPr>
            <w:r>
              <w:rPr>
                <w:sz w:val="22"/>
              </w:rPr>
              <w:t>Estaciones</w:t>
            </w:r>
            <w:r>
              <w:rPr>
                <w:spacing w:val="-5"/>
                <w:sz w:val="22"/>
              </w:rPr>
              <w:t> </w:t>
            </w:r>
            <w:r>
              <w:rPr>
                <w:sz w:val="22"/>
              </w:rPr>
              <w:t>de</w:t>
            </w:r>
            <w:r>
              <w:rPr>
                <w:spacing w:val="-6"/>
                <w:sz w:val="22"/>
              </w:rPr>
              <w:t> </w:t>
            </w:r>
            <w:r>
              <w:rPr>
                <w:sz w:val="22"/>
              </w:rPr>
              <w:t>Trabajo</w:t>
            </w:r>
            <w:r>
              <w:rPr>
                <w:spacing w:val="-3"/>
                <w:sz w:val="22"/>
              </w:rPr>
              <w:t> </w:t>
            </w:r>
            <w:r>
              <w:rPr>
                <w:sz w:val="22"/>
              </w:rPr>
              <w:t>-</w:t>
            </w:r>
            <w:r>
              <w:rPr>
                <w:spacing w:val="-4"/>
                <w:sz w:val="22"/>
              </w:rPr>
              <w:t> </w:t>
            </w:r>
            <w:r>
              <w:rPr>
                <w:sz w:val="22"/>
              </w:rPr>
              <w:t>Alquiler</w:t>
            </w:r>
            <w:r>
              <w:rPr>
                <w:spacing w:val="-4"/>
                <w:sz w:val="22"/>
              </w:rPr>
              <w:t> </w:t>
            </w:r>
            <w:r>
              <w:rPr>
                <w:spacing w:val="-2"/>
                <w:sz w:val="22"/>
              </w:rPr>
              <w:t>(Leasing)</w:t>
            </w:r>
          </w:p>
        </w:tc>
        <w:tc>
          <w:tcPr>
            <w:tcW w:w="1219" w:type="dxa"/>
            <w:tcBorders>
              <w:bottom w:val="nil"/>
            </w:tcBorders>
          </w:tcPr>
          <w:p>
            <w:pPr>
              <w:pStyle w:val="TableParagraph"/>
              <w:spacing w:line="240" w:lineRule="auto" w:before="11"/>
              <w:ind w:left="256"/>
              <w:jc w:val="left"/>
              <w:rPr>
                <w:sz w:val="22"/>
              </w:rPr>
            </w:pPr>
            <w:r>
              <w:rPr>
                <w:spacing w:val="-2"/>
                <w:sz w:val="22"/>
              </w:rPr>
              <w:t>35,000.00</w:t>
            </w:r>
          </w:p>
        </w:tc>
        <w:tc>
          <w:tcPr>
            <w:tcW w:w="1601" w:type="dxa"/>
            <w:tcBorders>
              <w:bottom w:val="nil"/>
            </w:tcBorders>
          </w:tcPr>
          <w:p>
            <w:pPr>
              <w:pStyle w:val="TableParagraph"/>
              <w:spacing w:line="240" w:lineRule="auto" w:before="11"/>
              <w:ind w:right="57"/>
              <w:rPr>
                <w:sz w:val="22"/>
              </w:rPr>
            </w:pPr>
            <w:r>
              <w:rPr>
                <w:spacing w:val="-2"/>
                <w:sz w:val="22"/>
              </w:rPr>
              <w:t>22,172,850.00</w:t>
            </w:r>
          </w:p>
        </w:tc>
      </w:tr>
      <w:tr>
        <w:trPr>
          <w:trHeight w:val="269" w:hRule="atLeast"/>
        </w:trPr>
        <w:tc>
          <w:tcPr>
            <w:tcW w:w="1697" w:type="dxa"/>
            <w:tcBorders>
              <w:top w:val="nil"/>
            </w:tcBorders>
          </w:tcPr>
          <w:p>
            <w:pPr>
              <w:pStyle w:val="TableParagraph"/>
              <w:spacing w:line="250" w:lineRule="exact"/>
              <w:ind w:left="69"/>
              <w:jc w:val="left"/>
              <w:rPr>
                <w:sz w:val="22"/>
              </w:rPr>
            </w:pPr>
            <w:r>
              <w:rPr>
                <w:sz w:val="22"/>
              </w:rPr>
              <w:t>1.7.a</w:t>
            </w:r>
            <w:r>
              <w:rPr>
                <w:spacing w:val="-5"/>
                <w:sz w:val="22"/>
              </w:rPr>
              <w:t> DTI</w:t>
            </w:r>
          </w:p>
        </w:tc>
        <w:tc>
          <w:tcPr>
            <w:tcW w:w="4044" w:type="dxa"/>
            <w:tcBorders>
              <w:top w:val="nil"/>
            </w:tcBorders>
          </w:tcPr>
          <w:p>
            <w:pPr>
              <w:pStyle w:val="TableParagraph"/>
              <w:spacing w:line="250" w:lineRule="exact"/>
              <w:ind w:left="66"/>
              <w:jc w:val="left"/>
              <w:rPr>
                <w:sz w:val="22"/>
              </w:rPr>
            </w:pPr>
            <w:r>
              <w:rPr>
                <w:sz w:val="22"/>
              </w:rPr>
              <w:t>Centro</w:t>
            </w:r>
            <w:r>
              <w:rPr>
                <w:spacing w:val="-6"/>
                <w:sz w:val="22"/>
              </w:rPr>
              <w:t> </w:t>
            </w:r>
            <w:r>
              <w:rPr>
                <w:sz w:val="22"/>
              </w:rPr>
              <w:t>de</w:t>
            </w:r>
            <w:r>
              <w:rPr>
                <w:spacing w:val="-7"/>
                <w:sz w:val="22"/>
              </w:rPr>
              <w:t> </w:t>
            </w:r>
            <w:r>
              <w:rPr>
                <w:sz w:val="22"/>
              </w:rPr>
              <w:t>Procesamiento</w:t>
            </w:r>
            <w:r>
              <w:rPr>
                <w:spacing w:val="-4"/>
                <w:sz w:val="22"/>
              </w:rPr>
              <w:t> </w:t>
            </w:r>
            <w:r>
              <w:rPr>
                <w:sz w:val="22"/>
              </w:rPr>
              <w:t>Alterno</w:t>
            </w:r>
            <w:r>
              <w:rPr>
                <w:spacing w:val="-3"/>
                <w:sz w:val="22"/>
              </w:rPr>
              <w:t> </w:t>
            </w:r>
            <w:r>
              <w:rPr>
                <w:spacing w:val="-4"/>
                <w:sz w:val="22"/>
              </w:rPr>
              <w:t>Nuevo</w:t>
            </w:r>
          </w:p>
        </w:tc>
        <w:tc>
          <w:tcPr>
            <w:tcW w:w="1219" w:type="dxa"/>
            <w:tcBorders>
              <w:top w:val="nil"/>
            </w:tcBorders>
          </w:tcPr>
          <w:p>
            <w:pPr>
              <w:pStyle w:val="TableParagraph"/>
              <w:spacing w:line="250" w:lineRule="exact"/>
              <w:ind w:left="143"/>
              <w:jc w:val="left"/>
              <w:rPr>
                <w:sz w:val="22"/>
              </w:rPr>
            </w:pPr>
            <w:r>
              <w:rPr>
                <w:spacing w:val="-2"/>
                <w:sz w:val="22"/>
              </w:rPr>
              <w:t>104,412.00</w:t>
            </w:r>
          </w:p>
        </w:tc>
        <w:tc>
          <w:tcPr>
            <w:tcW w:w="1601" w:type="dxa"/>
            <w:tcBorders>
              <w:top w:val="nil"/>
            </w:tcBorders>
          </w:tcPr>
          <w:p>
            <w:pPr>
              <w:pStyle w:val="TableParagraph"/>
              <w:spacing w:line="250" w:lineRule="exact"/>
              <w:ind w:right="57"/>
              <w:rPr>
                <w:sz w:val="22"/>
              </w:rPr>
            </w:pPr>
            <w:r>
              <w:rPr>
                <w:spacing w:val="-2"/>
                <w:sz w:val="22"/>
              </w:rPr>
              <w:t>66,146,046.12</w:t>
            </w:r>
          </w:p>
        </w:tc>
      </w:tr>
      <w:tr>
        <w:trPr>
          <w:trHeight w:val="289" w:hRule="atLeast"/>
        </w:trPr>
        <w:tc>
          <w:tcPr>
            <w:tcW w:w="1697" w:type="dxa"/>
          </w:tcPr>
          <w:p>
            <w:pPr>
              <w:pStyle w:val="TableParagraph"/>
              <w:spacing w:line="249" w:lineRule="exact" w:before="20"/>
              <w:ind w:left="69"/>
              <w:jc w:val="left"/>
              <w:rPr>
                <w:b/>
                <w:sz w:val="22"/>
              </w:rPr>
            </w:pPr>
            <w:r>
              <w:rPr>
                <w:b/>
                <w:spacing w:val="-2"/>
                <w:sz w:val="22"/>
              </w:rPr>
              <w:t>Total</w:t>
            </w:r>
          </w:p>
        </w:tc>
        <w:tc>
          <w:tcPr>
            <w:tcW w:w="4044" w:type="dxa"/>
          </w:tcPr>
          <w:p>
            <w:pPr>
              <w:pStyle w:val="TableParagraph"/>
              <w:spacing w:line="240" w:lineRule="auto"/>
              <w:jc w:val="left"/>
              <w:rPr>
                <w:rFonts w:ascii="Times New Roman"/>
                <w:sz w:val="20"/>
              </w:rPr>
            </w:pPr>
          </w:p>
        </w:tc>
        <w:tc>
          <w:tcPr>
            <w:tcW w:w="1219" w:type="dxa"/>
          </w:tcPr>
          <w:p>
            <w:pPr>
              <w:pStyle w:val="TableParagraph"/>
              <w:spacing w:line="268" w:lineRule="exact"/>
              <w:ind w:left="138"/>
              <w:jc w:val="left"/>
              <w:rPr>
                <w:b/>
                <w:sz w:val="22"/>
              </w:rPr>
            </w:pPr>
            <w:r>
              <w:rPr>
                <w:b/>
                <w:spacing w:val="-2"/>
                <w:sz w:val="22"/>
              </w:rPr>
              <w:t>139,412.00</w:t>
            </w:r>
          </w:p>
        </w:tc>
        <w:tc>
          <w:tcPr>
            <w:tcW w:w="1601" w:type="dxa"/>
          </w:tcPr>
          <w:p>
            <w:pPr>
              <w:pStyle w:val="TableParagraph"/>
              <w:spacing w:line="268" w:lineRule="exact"/>
              <w:ind w:right="62"/>
              <w:rPr>
                <w:b/>
                <w:sz w:val="22"/>
              </w:rPr>
            </w:pPr>
            <w:r>
              <w:rPr>
                <w:b/>
                <w:spacing w:val="-2"/>
                <w:sz w:val="22"/>
              </w:rPr>
              <w:t>88,318,896.12</w:t>
            </w:r>
          </w:p>
        </w:tc>
      </w:tr>
    </w:tbl>
    <w:p>
      <w:pPr>
        <w:pStyle w:val="Heading4"/>
        <w:spacing w:before="1"/>
      </w:pPr>
      <w:r>
        <w:rPr/>
        <w:t>Nota:</w:t>
      </w:r>
      <w:r>
        <w:rPr>
          <w:spacing w:val="46"/>
        </w:rPr>
        <w:t> </w:t>
      </w:r>
      <w:r>
        <w:rPr/>
        <w:t>Tipo</w:t>
      </w:r>
      <w:r>
        <w:rPr>
          <w:spacing w:val="-3"/>
        </w:rPr>
        <w:t> </w:t>
      </w:r>
      <w:r>
        <w:rPr/>
        <w:t>de</w:t>
      </w:r>
      <w:r>
        <w:rPr>
          <w:spacing w:val="-1"/>
        </w:rPr>
        <w:t> </w:t>
      </w:r>
      <w:r>
        <w:rPr/>
        <w:t>cambio</w:t>
      </w:r>
      <w:r>
        <w:rPr>
          <w:spacing w:val="-5"/>
        </w:rPr>
        <w:t> </w:t>
      </w:r>
      <w:r>
        <w:rPr>
          <w:spacing w:val="-2"/>
        </w:rPr>
        <w:t>¢633.51</w:t>
      </w:r>
    </w:p>
    <w:p>
      <w:pPr>
        <w:pStyle w:val="BodyText"/>
        <w:spacing w:before="7" w:after="1"/>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001"/>
        <w:gridCol w:w="3339"/>
      </w:tblGrid>
      <w:tr>
        <w:trPr>
          <w:trHeight w:val="385" w:hRule="atLeast"/>
        </w:trPr>
        <w:tc>
          <w:tcPr>
            <w:tcW w:w="1008" w:type="dxa"/>
          </w:tcPr>
          <w:p>
            <w:pPr>
              <w:pStyle w:val="TableParagraph"/>
              <w:spacing w:line="225" w:lineRule="exact"/>
              <w:ind w:left="50"/>
              <w:jc w:val="left"/>
              <w:rPr>
                <w:b/>
                <w:sz w:val="22"/>
              </w:rPr>
            </w:pPr>
            <w:r>
              <w:rPr>
                <w:b/>
                <w:spacing w:val="-4"/>
                <w:sz w:val="22"/>
              </w:rPr>
              <w:t>1.02</w:t>
            </w:r>
          </w:p>
        </w:tc>
        <w:tc>
          <w:tcPr>
            <w:tcW w:w="5001" w:type="dxa"/>
          </w:tcPr>
          <w:p>
            <w:pPr>
              <w:pStyle w:val="TableParagraph"/>
              <w:spacing w:line="225" w:lineRule="exact"/>
              <w:ind w:left="282"/>
              <w:jc w:val="left"/>
              <w:rPr>
                <w:b/>
                <w:sz w:val="22"/>
              </w:rPr>
            </w:pPr>
            <w:r>
              <w:rPr>
                <w:b/>
                <w:sz w:val="22"/>
              </w:rPr>
              <w:t>SERVICIOS</w:t>
            </w:r>
            <w:r>
              <w:rPr>
                <w:b/>
                <w:spacing w:val="-5"/>
                <w:sz w:val="22"/>
              </w:rPr>
              <w:t> </w:t>
            </w:r>
            <w:r>
              <w:rPr>
                <w:b/>
                <w:spacing w:val="-2"/>
                <w:sz w:val="22"/>
              </w:rPr>
              <w:t>BÁSICOS</w:t>
            </w:r>
          </w:p>
        </w:tc>
        <w:tc>
          <w:tcPr>
            <w:tcW w:w="3339" w:type="dxa"/>
          </w:tcPr>
          <w:p>
            <w:pPr>
              <w:pStyle w:val="TableParagraph"/>
              <w:spacing w:line="225" w:lineRule="exact"/>
              <w:ind w:right="48"/>
              <w:rPr>
                <w:b/>
                <w:sz w:val="22"/>
              </w:rPr>
            </w:pPr>
            <w:r>
              <w:rPr>
                <w:b/>
                <w:spacing w:val="-2"/>
                <w:sz w:val="22"/>
              </w:rPr>
              <w:t>¢112,400,000.00</w:t>
            </w:r>
          </w:p>
        </w:tc>
      </w:tr>
      <w:tr>
        <w:trPr>
          <w:trHeight w:val="385" w:hRule="atLeast"/>
        </w:trPr>
        <w:tc>
          <w:tcPr>
            <w:tcW w:w="1008" w:type="dxa"/>
          </w:tcPr>
          <w:p>
            <w:pPr>
              <w:pStyle w:val="TableParagraph"/>
              <w:spacing w:line="245" w:lineRule="exact" w:before="120"/>
              <w:ind w:left="50"/>
              <w:jc w:val="left"/>
              <w:rPr>
                <w:b/>
                <w:sz w:val="22"/>
              </w:rPr>
            </w:pPr>
            <w:r>
              <w:rPr>
                <w:b/>
                <w:spacing w:val="-2"/>
                <w:sz w:val="22"/>
              </w:rPr>
              <w:t>1.02.01</w:t>
            </w:r>
          </w:p>
        </w:tc>
        <w:tc>
          <w:tcPr>
            <w:tcW w:w="5001" w:type="dxa"/>
          </w:tcPr>
          <w:p>
            <w:pPr>
              <w:pStyle w:val="TableParagraph"/>
              <w:spacing w:line="245" w:lineRule="exact" w:before="120"/>
              <w:ind w:left="282"/>
              <w:jc w:val="left"/>
              <w:rPr>
                <w:b/>
                <w:sz w:val="22"/>
              </w:rPr>
            </w:pPr>
            <w:r>
              <w:rPr>
                <w:b/>
                <w:sz w:val="22"/>
              </w:rPr>
              <w:t>Servicio</w:t>
            </w:r>
            <w:r>
              <w:rPr>
                <w:b/>
                <w:spacing w:val="-3"/>
                <w:sz w:val="22"/>
              </w:rPr>
              <w:t> </w:t>
            </w:r>
            <w:r>
              <w:rPr>
                <w:b/>
                <w:sz w:val="22"/>
              </w:rPr>
              <w:t>de</w:t>
            </w:r>
            <w:r>
              <w:rPr>
                <w:b/>
                <w:spacing w:val="-1"/>
                <w:sz w:val="22"/>
              </w:rPr>
              <w:t> </w:t>
            </w:r>
            <w:r>
              <w:rPr>
                <w:b/>
                <w:sz w:val="22"/>
              </w:rPr>
              <w:t>agua</w:t>
            </w:r>
            <w:r>
              <w:rPr>
                <w:b/>
                <w:spacing w:val="-4"/>
                <w:sz w:val="22"/>
              </w:rPr>
              <w:t> </w:t>
            </w:r>
            <w:r>
              <w:rPr>
                <w:b/>
                <w:sz w:val="22"/>
              </w:rPr>
              <w:t>y </w:t>
            </w:r>
            <w:r>
              <w:rPr>
                <w:b/>
                <w:spacing w:val="-2"/>
                <w:sz w:val="22"/>
              </w:rPr>
              <w:t>alcantarillado</w:t>
            </w:r>
          </w:p>
        </w:tc>
        <w:tc>
          <w:tcPr>
            <w:tcW w:w="3339" w:type="dxa"/>
          </w:tcPr>
          <w:p>
            <w:pPr>
              <w:pStyle w:val="TableParagraph"/>
              <w:spacing w:line="245" w:lineRule="exact" w:before="120"/>
              <w:ind w:right="48"/>
              <w:rPr>
                <w:b/>
                <w:sz w:val="22"/>
              </w:rPr>
            </w:pPr>
            <w:r>
              <w:rPr>
                <w:b/>
                <w:spacing w:val="-2"/>
                <w:sz w:val="22"/>
              </w:rPr>
              <w:t>¢4,000,000.00</w:t>
            </w:r>
          </w:p>
        </w:tc>
      </w:tr>
    </w:tbl>
    <w:p>
      <w:pPr>
        <w:pStyle w:val="BodyText"/>
        <w:spacing w:before="2"/>
        <w:rPr>
          <w:b/>
          <w:sz w:val="23"/>
        </w:rPr>
      </w:pPr>
    </w:p>
    <w:p>
      <w:pPr>
        <w:pStyle w:val="BodyText"/>
        <w:ind w:left="238"/>
        <w:jc w:val="both"/>
      </w:pPr>
      <w:r>
        <w:rPr/>
        <w:t>Direccion</w:t>
      </w:r>
      <w:r>
        <w:rPr>
          <w:spacing w:val="-5"/>
        </w:rPr>
        <w:t> </w:t>
      </w:r>
      <w:r>
        <w:rPr>
          <w:spacing w:val="-2"/>
        </w:rPr>
        <w:t>Administrativa</w:t>
      </w:r>
    </w:p>
    <w:p>
      <w:pPr>
        <w:pStyle w:val="BodyText"/>
        <w:spacing w:line="276" w:lineRule="auto" w:before="41"/>
        <w:ind w:left="238" w:right="316"/>
        <w:jc w:val="both"/>
      </w:pPr>
      <w:r>
        <w:rPr/>
        <w:t>Se estima el monto anual del servicio de agua en la Institución para el periodo, contingencias de servicio de agua en proyectos o viviendas asumidas por el Banco, así como posibles aumentos en la tarifa.</w:t>
      </w:r>
    </w:p>
    <w:p>
      <w:pPr>
        <w:pStyle w:val="BodyText"/>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864"/>
        <w:gridCol w:w="3474"/>
      </w:tblGrid>
      <w:tr>
        <w:trPr>
          <w:trHeight w:val="220" w:hRule="atLeast"/>
        </w:trPr>
        <w:tc>
          <w:tcPr>
            <w:tcW w:w="1008" w:type="dxa"/>
          </w:tcPr>
          <w:p>
            <w:pPr>
              <w:pStyle w:val="TableParagraph"/>
              <w:spacing w:line="201" w:lineRule="exact"/>
              <w:ind w:left="50"/>
              <w:jc w:val="left"/>
              <w:rPr>
                <w:b/>
                <w:sz w:val="22"/>
              </w:rPr>
            </w:pPr>
            <w:r>
              <w:rPr>
                <w:b/>
                <w:spacing w:val="-2"/>
                <w:sz w:val="22"/>
              </w:rPr>
              <w:t>1.02.02</w:t>
            </w:r>
          </w:p>
        </w:tc>
        <w:tc>
          <w:tcPr>
            <w:tcW w:w="4864" w:type="dxa"/>
          </w:tcPr>
          <w:p>
            <w:pPr>
              <w:pStyle w:val="TableParagraph"/>
              <w:spacing w:line="201" w:lineRule="exact"/>
              <w:ind w:left="282"/>
              <w:jc w:val="left"/>
              <w:rPr>
                <w:b/>
                <w:sz w:val="22"/>
              </w:rPr>
            </w:pPr>
            <w:r>
              <w:rPr>
                <w:b/>
                <w:sz w:val="22"/>
              </w:rPr>
              <w:t>Servicio</w:t>
            </w:r>
            <w:r>
              <w:rPr>
                <w:b/>
                <w:spacing w:val="-4"/>
                <w:sz w:val="22"/>
              </w:rPr>
              <w:t> </w:t>
            </w:r>
            <w:r>
              <w:rPr>
                <w:b/>
                <w:sz w:val="22"/>
              </w:rPr>
              <w:t>de</w:t>
            </w:r>
            <w:r>
              <w:rPr>
                <w:b/>
                <w:spacing w:val="-4"/>
                <w:sz w:val="22"/>
              </w:rPr>
              <w:t> </w:t>
            </w:r>
            <w:r>
              <w:rPr>
                <w:b/>
                <w:sz w:val="22"/>
              </w:rPr>
              <w:t>energía</w:t>
            </w:r>
            <w:r>
              <w:rPr>
                <w:b/>
                <w:spacing w:val="-4"/>
                <w:sz w:val="22"/>
              </w:rPr>
              <w:t> </w:t>
            </w:r>
            <w:r>
              <w:rPr>
                <w:b/>
                <w:spacing w:val="-2"/>
                <w:sz w:val="22"/>
              </w:rPr>
              <w:t>eléctrica</w:t>
            </w:r>
          </w:p>
        </w:tc>
        <w:tc>
          <w:tcPr>
            <w:tcW w:w="3474" w:type="dxa"/>
          </w:tcPr>
          <w:p>
            <w:pPr>
              <w:pStyle w:val="TableParagraph"/>
              <w:spacing w:line="201" w:lineRule="exact"/>
              <w:ind w:left="2026"/>
              <w:jc w:val="left"/>
              <w:rPr>
                <w:b/>
                <w:sz w:val="22"/>
              </w:rPr>
            </w:pPr>
            <w:r>
              <w:rPr>
                <w:b/>
                <w:spacing w:val="-2"/>
                <w:sz w:val="22"/>
              </w:rPr>
              <w:t>¢40,000,000.00</w:t>
            </w:r>
          </w:p>
        </w:tc>
      </w:tr>
    </w:tbl>
    <w:p>
      <w:pPr>
        <w:pStyle w:val="BodyText"/>
        <w:spacing w:before="2"/>
        <w:rPr>
          <w:sz w:val="23"/>
        </w:rPr>
      </w:pPr>
    </w:p>
    <w:p>
      <w:pPr>
        <w:pStyle w:val="BodyText"/>
        <w:ind w:left="238"/>
        <w:jc w:val="both"/>
      </w:pPr>
      <w:r>
        <w:rPr/>
        <w:t>Dirección</w:t>
      </w:r>
      <w:r>
        <w:rPr>
          <w:spacing w:val="-5"/>
        </w:rPr>
        <w:t> </w:t>
      </w:r>
      <w:r>
        <w:rPr>
          <w:spacing w:val="-2"/>
        </w:rPr>
        <w:t>Administrativa</w:t>
      </w:r>
    </w:p>
    <w:p>
      <w:pPr>
        <w:pStyle w:val="BodyText"/>
        <w:spacing w:line="276" w:lineRule="auto" w:before="41"/>
        <w:ind w:left="238" w:right="315"/>
        <w:jc w:val="both"/>
      </w:pPr>
      <w:r>
        <w:rPr/>
        <w:t>Monto anual estimado para el pago del servicio de energía eléctrica en la Institución, contingencias de servicio</w:t>
      </w:r>
      <w:r>
        <w:rPr>
          <w:spacing w:val="-3"/>
        </w:rPr>
        <w:t> </w:t>
      </w:r>
      <w:r>
        <w:rPr/>
        <w:t>de</w:t>
      </w:r>
      <w:r>
        <w:rPr>
          <w:spacing w:val="-4"/>
        </w:rPr>
        <w:t> </w:t>
      </w:r>
      <w:r>
        <w:rPr/>
        <w:t>energía</w:t>
      </w:r>
      <w:r>
        <w:rPr>
          <w:spacing w:val="-5"/>
        </w:rPr>
        <w:t> </w:t>
      </w:r>
      <w:r>
        <w:rPr/>
        <w:t>eléctrica</w:t>
      </w:r>
      <w:r>
        <w:rPr>
          <w:spacing w:val="-5"/>
        </w:rPr>
        <w:t> </w:t>
      </w:r>
      <w:r>
        <w:rPr/>
        <w:t>en</w:t>
      </w:r>
      <w:r>
        <w:rPr>
          <w:spacing w:val="-5"/>
        </w:rPr>
        <w:t> </w:t>
      </w:r>
      <w:r>
        <w:rPr/>
        <w:t>proyectos</w:t>
      </w:r>
      <w:r>
        <w:rPr>
          <w:spacing w:val="-4"/>
        </w:rPr>
        <w:t> </w:t>
      </w:r>
      <w:r>
        <w:rPr/>
        <w:t>o</w:t>
      </w:r>
      <w:r>
        <w:rPr>
          <w:spacing w:val="-5"/>
        </w:rPr>
        <w:t> </w:t>
      </w:r>
      <w:r>
        <w:rPr/>
        <w:t>viviendas</w:t>
      </w:r>
      <w:r>
        <w:rPr>
          <w:spacing w:val="-5"/>
        </w:rPr>
        <w:t> </w:t>
      </w:r>
      <w:r>
        <w:rPr/>
        <w:t>asumidas</w:t>
      </w:r>
      <w:r>
        <w:rPr>
          <w:spacing w:val="-4"/>
        </w:rPr>
        <w:t> </w:t>
      </w:r>
      <w:r>
        <w:rPr/>
        <w:t>por</w:t>
      </w:r>
      <w:r>
        <w:rPr>
          <w:spacing w:val="-7"/>
        </w:rPr>
        <w:t> </w:t>
      </w:r>
      <w:r>
        <w:rPr/>
        <w:t>el</w:t>
      </w:r>
      <w:r>
        <w:rPr>
          <w:spacing w:val="-5"/>
        </w:rPr>
        <w:t> </w:t>
      </w:r>
      <w:r>
        <w:rPr/>
        <w:t>Banco,</w:t>
      </w:r>
      <w:r>
        <w:rPr>
          <w:spacing w:val="-4"/>
        </w:rPr>
        <w:t> </w:t>
      </w:r>
      <w:r>
        <w:rPr/>
        <w:t>así</w:t>
      </w:r>
      <w:r>
        <w:rPr>
          <w:spacing w:val="-7"/>
        </w:rPr>
        <w:t> </w:t>
      </w:r>
      <w:r>
        <w:rPr/>
        <w:t>como</w:t>
      </w:r>
      <w:r>
        <w:rPr>
          <w:spacing w:val="-3"/>
        </w:rPr>
        <w:t> </w:t>
      </w:r>
      <w:r>
        <w:rPr/>
        <w:t>posibles</w:t>
      </w:r>
      <w:r>
        <w:rPr>
          <w:spacing w:val="-4"/>
        </w:rPr>
        <w:t> </w:t>
      </w:r>
      <w:r>
        <w:rPr/>
        <w:t>aumentos en la tarifa.</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560"/>
        <w:gridCol w:w="3779"/>
      </w:tblGrid>
      <w:tr>
        <w:trPr>
          <w:trHeight w:val="220" w:hRule="atLeast"/>
        </w:trPr>
        <w:tc>
          <w:tcPr>
            <w:tcW w:w="1008" w:type="dxa"/>
          </w:tcPr>
          <w:p>
            <w:pPr>
              <w:pStyle w:val="TableParagraph"/>
              <w:spacing w:line="201" w:lineRule="exact"/>
              <w:ind w:left="50"/>
              <w:jc w:val="left"/>
              <w:rPr>
                <w:b/>
                <w:sz w:val="22"/>
              </w:rPr>
            </w:pPr>
            <w:r>
              <w:rPr>
                <w:b/>
                <w:spacing w:val="-2"/>
                <w:sz w:val="22"/>
              </w:rPr>
              <w:t>1.02.03</w:t>
            </w:r>
          </w:p>
        </w:tc>
        <w:tc>
          <w:tcPr>
            <w:tcW w:w="4560" w:type="dxa"/>
          </w:tcPr>
          <w:p>
            <w:pPr>
              <w:pStyle w:val="TableParagraph"/>
              <w:spacing w:line="201" w:lineRule="exact"/>
              <w:ind w:left="282"/>
              <w:jc w:val="left"/>
              <w:rPr>
                <w:b/>
                <w:sz w:val="22"/>
              </w:rPr>
            </w:pPr>
            <w:r>
              <w:rPr>
                <w:b/>
                <w:sz w:val="22"/>
              </w:rPr>
              <w:t>Servicio</w:t>
            </w:r>
            <w:r>
              <w:rPr>
                <w:b/>
                <w:spacing w:val="-3"/>
                <w:sz w:val="22"/>
              </w:rPr>
              <w:t> </w:t>
            </w:r>
            <w:r>
              <w:rPr>
                <w:b/>
                <w:sz w:val="22"/>
              </w:rPr>
              <w:t>de</w:t>
            </w:r>
            <w:r>
              <w:rPr>
                <w:b/>
                <w:spacing w:val="-4"/>
                <w:sz w:val="22"/>
              </w:rPr>
              <w:t> </w:t>
            </w:r>
            <w:r>
              <w:rPr>
                <w:b/>
                <w:spacing w:val="-2"/>
                <w:sz w:val="22"/>
              </w:rPr>
              <w:t>Correo</w:t>
            </w:r>
          </w:p>
        </w:tc>
        <w:tc>
          <w:tcPr>
            <w:tcW w:w="3779" w:type="dxa"/>
          </w:tcPr>
          <w:p>
            <w:pPr>
              <w:pStyle w:val="TableParagraph"/>
              <w:spacing w:line="201" w:lineRule="exact"/>
              <w:ind w:right="48"/>
              <w:rPr>
                <w:b/>
                <w:sz w:val="22"/>
              </w:rPr>
            </w:pPr>
            <w:r>
              <w:rPr>
                <w:b/>
                <w:spacing w:val="-2"/>
                <w:sz w:val="22"/>
              </w:rPr>
              <w:t>¢400,000.00</w:t>
            </w:r>
          </w:p>
        </w:tc>
      </w:tr>
    </w:tbl>
    <w:p>
      <w:pPr>
        <w:pStyle w:val="BodyText"/>
        <w:spacing w:before="5"/>
        <w:rPr>
          <w:sz w:val="23"/>
        </w:rPr>
      </w:pPr>
    </w:p>
    <w:p>
      <w:pPr>
        <w:pStyle w:val="BodyText"/>
        <w:spacing w:line="273" w:lineRule="auto"/>
        <w:ind w:left="238" w:right="311"/>
        <w:jc w:val="both"/>
      </w:pPr>
      <w:r>
        <w:rPr/>
        <w:t>Se presupuesta el servicio normal de correo nacional e internacional, tales como, envío de todo tipo de correspondencia del Banco hacia las Entidades Autorizadas y otras instituciones públicas y privadas.</w:t>
      </w:r>
    </w:p>
    <w:p>
      <w:pPr>
        <w:pStyle w:val="BodyText"/>
        <w:spacing w:before="9"/>
        <w:rPr>
          <w:sz w:val="16"/>
        </w:rPr>
      </w:pPr>
    </w:p>
    <w:tbl>
      <w:tblPr>
        <w:tblW w:w="0" w:type="auto"/>
        <w:jc w:val="left"/>
        <w:tblInd w:w="2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1219"/>
      </w:tblGrid>
      <w:tr>
        <w:trPr>
          <w:trHeight w:val="268" w:hRule="atLeast"/>
        </w:trPr>
        <w:tc>
          <w:tcPr>
            <w:tcW w:w="3005" w:type="dxa"/>
          </w:tcPr>
          <w:p>
            <w:pPr>
              <w:pStyle w:val="TableParagraph"/>
              <w:spacing w:line="248" w:lineRule="exact"/>
              <w:ind w:left="1157" w:right="1149"/>
              <w:jc w:val="center"/>
              <w:rPr>
                <w:b/>
                <w:sz w:val="22"/>
              </w:rPr>
            </w:pPr>
            <w:r>
              <w:rPr>
                <w:b/>
                <w:spacing w:val="-2"/>
                <w:sz w:val="22"/>
              </w:rPr>
              <w:t>Unidad</w:t>
            </w:r>
          </w:p>
        </w:tc>
        <w:tc>
          <w:tcPr>
            <w:tcW w:w="1219" w:type="dxa"/>
          </w:tcPr>
          <w:p>
            <w:pPr>
              <w:pStyle w:val="TableParagraph"/>
              <w:spacing w:line="248" w:lineRule="exact"/>
              <w:ind w:left="95" w:right="87"/>
              <w:jc w:val="center"/>
              <w:rPr>
                <w:b/>
                <w:sz w:val="22"/>
              </w:rPr>
            </w:pPr>
            <w:r>
              <w:rPr>
                <w:b/>
                <w:spacing w:val="-4"/>
                <w:sz w:val="22"/>
              </w:rPr>
              <w:t>Monto</w:t>
            </w:r>
          </w:p>
        </w:tc>
      </w:tr>
      <w:tr>
        <w:trPr>
          <w:trHeight w:val="270" w:hRule="atLeast"/>
        </w:trPr>
        <w:tc>
          <w:tcPr>
            <w:tcW w:w="3005" w:type="dxa"/>
          </w:tcPr>
          <w:p>
            <w:pPr>
              <w:pStyle w:val="TableParagraph"/>
              <w:spacing w:line="249" w:lineRule="exact" w:before="1"/>
              <w:ind w:left="107"/>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1219" w:type="dxa"/>
          </w:tcPr>
          <w:p>
            <w:pPr>
              <w:pStyle w:val="TableParagraph"/>
              <w:spacing w:line="249" w:lineRule="exact" w:before="1"/>
              <w:ind w:left="99" w:right="87"/>
              <w:jc w:val="center"/>
              <w:rPr>
                <w:sz w:val="22"/>
              </w:rPr>
            </w:pPr>
            <w:r>
              <w:rPr>
                <w:spacing w:val="-2"/>
                <w:sz w:val="22"/>
              </w:rPr>
              <w:t>100,000.00</w:t>
            </w:r>
          </w:p>
        </w:tc>
      </w:tr>
      <w:tr>
        <w:trPr>
          <w:trHeight w:val="268" w:hRule="atLeast"/>
        </w:trPr>
        <w:tc>
          <w:tcPr>
            <w:tcW w:w="3005" w:type="dxa"/>
          </w:tcPr>
          <w:p>
            <w:pPr>
              <w:pStyle w:val="TableParagraph"/>
              <w:spacing w:line="248" w:lineRule="exact"/>
              <w:ind w:left="107"/>
              <w:jc w:val="left"/>
              <w:rPr>
                <w:sz w:val="22"/>
              </w:rPr>
            </w:pPr>
            <w:r>
              <w:rPr>
                <w:sz w:val="22"/>
              </w:rPr>
              <w:t>Dirección</w:t>
            </w:r>
            <w:r>
              <w:rPr>
                <w:spacing w:val="-5"/>
                <w:sz w:val="22"/>
              </w:rPr>
              <w:t> </w:t>
            </w:r>
            <w:r>
              <w:rPr>
                <w:spacing w:val="-2"/>
                <w:sz w:val="22"/>
              </w:rPr>
              <w:t>Administrativa</w:t>
            </w:r>
          </w:p>
        </w:tc>
        <w:tc>
          <w:tcPr>
            <w:tcW w:w="1219" w:type="dxa"/>
          </w:tcPr>
          <w:p>
            <w:pPr>
              <w:pStyle w:val="TableParagraph"/>
              <w:spacing w:line="248" w:lineRule="exact"/>
              <w:ind w:left="99" w:right="87"/>
              <w:jc w:val="center"/>
              <w:rPr>
                <w:sz w:val="22"/>
              </w:rPr>
            </w:pPr>
            <w:r>
              <w:rPr>
                <w:spacing w:val="-2"/>
                <w:sz w:val="22"/>
              </w:rPr>
              <w:t>300,000.00</w:t>
            </w:r>
          </w:p>
        </w:tc>
      </w:tr>
    </w:tbl>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031"/>
        <w:gridCol w:w="3306"/>
      </w:tblGrid>
      <w:tr>
        <w:trPr>
          <w:trHeight w:val="220" w:hRule="atLeast"/>
        </w:trPr>
        <w:tc>
          <w:tcPr>
            <w:tcW w:w="1008" w:type="dxa"/>
          </w:tcPr>
          <w:p>
            <w:pPr>
              <w:pStyle w:val="TableParagraph"/>
              <w:spacing w:line="201" w:lineRule="exact"/>
              <w:ind w:left="50"/>
              <w:jc w:val="left"/>
              <w:rPr>
                <w:b/>
                <w:sz w:val="22"/>
              </w:rPr>
            </w:pPr>
            <w:r>
              <w:rPr>
                <w:b/>
                <w:spacing w:val="-2"/>
                <w:sz w:val="22"/>
              </w:rPr>
              <w:t>1.02.04</w:t>
            </w:r>
          </w:p>
        </w:tc>
        <w:tc>
          <w:tcPr>
            <w:tcW w:w="5031" w:type="dxa"/>
          </w:tcPr>
          <w:p>
            <w:pPr>
              <w:pStyle w:val="TableParagraph"/>
              <w:spacing w:line="201" w:lineRule="exact"/>
              <w:ind w:left="282"/>
              <w:jc w:val="left"/>
              <w:rPr>
                <w:b/>
                <w:sz w:val="22"/>
              </w:rPr>
            </w:pPr>
            <w:r>
              <w:rPr>
                <w:b/>
                <w:sz w:val="22"/>
              </w:rPr>
              <w:t>Servicio</w:t>
            </w:r>
            <w:r>
              <w:rPr>
                <w:b/>
                <w:spacing w:val="-3"/>
                <w:sz w:val="22"/>
              </w:rPr>
              <w:t> </w:t>
            </w:r>
            <w:r>
              <w:rPr>
                <w:b/>
                <w:sz w:val="22"/>
              </w:rPr>
              <w:t>de</w:t>
            </w:r>
            <w:r>
              <w:rPr>
                <w:b/>
                <w:spacing w:val="-4"/>
                <w:sz w:val="22"/>
              </w:rPr>
              <w:t> </w:t>
            </w:r>
            <w:r>
              <w:rPr>
                <w:b/>
                <w:spacing w:val="-2"/>
                <w:sz w:val="22"/>
              </w:rPr>
              <w:t>Telecomunicaciones</w:t>
            </w:r>
          </w:p>
        </w:tc>
        <w:tc>
          <w:tcPr>
            <w:tcW w:w="3306" w:type="dxa"/>
          </w:tcPr>
          <w:p>
            <w:pPr>
              <w:pStyle w:val="TableParagraph"/>
              <w:spacing w:line="201" w:lineRule="exact"/>
              <w:ind w:left="1859"/>
              <w:jc w:val="left"/>
              <w:rPr>
                <w:b/>
                <w:sz w:val="22"/>
              </w:rPr>
            </w:pPr>
            <w:r>
              <w:rPr>
                <w:b/>
                <w:spacing w:val="-2"/>
                <w:sz w:val="22"/>
              </w:rPr>
              <w:t>¢63,000,000.00</w:t>
            </w:r>
          </w:p>
        </w:tc>
      </w:tr>
    </w:tbl>
    <w:p>
      <w:pPr>
        <w:pStyle w:val="BodyText"/>
        <w:spacing w:before="2"/>
        <w:rPr>
          <w:sz w:val="23"/>
        </w:rPr>
      </w:pPr>
    </w:p>
    <w:p>
      <w:pPr>
        <w:pStyle w:val="BodyText"/>
        <w:spacing w:line="276" w:lineRule="auto"/>
        <w:ind w:left="238" w:right="314"/>
        <w:jc w:val="both"/>
      </w:pPr>
      <w:r>
        <w:rPr/>
        <w:t>Para efectos del cálculo se utilizó el comportamiento histórico y se previó futuros incrementos en el consumo de la partida.</w:t>
      </w:r>
    </w:p>
    <w:p>
      <w:pPr>
        <w:spacing w:after="0" w:line="276" w:lineRule="auto"/>
        <w:jc w:val="both"/>
        <w:sectPr>
          <w:pgSz w:w="12240" w:h="15840"/>
          <w:pgMar w:header="715" w:footer="1005" w:top="1200" w:bottom="1200" w:left="1180" w:right="1100"/>
        </w:sectPr>
      </w:pPr>
    </w:p>
    <w:p>
      <w:pPr>
        <w:pStyle w:val="BodyText"/>
        <w:rPr>
          <w:sz w:val="13"/>
        </w:rPr>
      </w:pPr>
    </w:p>
    <w:p>
      <w:pPr>
        <w:pStyle w:val="BodyText"/>
        <w:spacing w:line="273" w:lineRule="auto" w:before="57"/>
        <w:ind w:left="238" w:right="316"/>
        <w:jc w:val="both"/>
      </w:pPr>
      <w:r>
        <w:rPr/>
        <w:t>Corresponde al pago mensual de consumo de servicios, tales como: comunicación telefónica, líneas de punto a punto e Internet.</w:t>
      </w:r>
    </w:p>
    <w:p>
      <w:pPr>
        <w:pStyle w:val="BodyText"/>
        <w:rPr>
          <w:sz w:val="20"/>
        </w:rPr>
      </w:pPr>
    </w:p>
    <w:p>
      <w:pPr>
        <w:pStyle w:val="BodyText"/>
        <w:ind w:left="238"/>
        <w:jc w:val="both"/>
      </w:pPr>
      <w:r>
        <w:rPr/>
        <w:t>Dirección</w:t>
      </w:r>
      <w:r>
        <w:rPr>
          <w:spacing w:val="-5"/>
        </w:rPr>
        <w:t> </w:t>
      </w:r>
      <w:r>
        <w:rPr>
          <w:spacing w:val="-2"/>
        </w:rPr>
        <w:t>Administrativa</w:t>
      </w:r>
    </w:p>
    <w:p>
      <w:pPr>
        <w:pStyle w:val="BodyText"/>
        <w:spacing w:before="9"/>
        <w:rPr>
          <w:sz w:val="19"/>
        </w:rPr>
      </w:pPr>
    </w:p>
    <w:tbl>
      <w:tblPr>
        <w:tblW w:w="0" w:type="auto"/>
        <w:jc w:val="left"/>
        <w:tblInd w:w="1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91"/>
        <w:gridCol w:w="1428"/>
      </w:tblGrid>
      <w:tr>
        <w:trPr>
          <w:trHeight w:val="748" w:hRule="atLeast"/>
        </w:trPr>
        <w:tc>
          <w:tcPr>
            <w:tcW w:w="6091" w:type="dxa"/>
          </w:tcPr>
          <w:p>
            <w:pPr>
              <w:pStyle w:val="TableParagraph"/>
              <w:spacing w:line="240" w:lineRule="auto" w:before="7"/>
              <w:jc w:val="left"/>
              <w:rPr>
                <w:sz w:val="19"/>
              </w:rPr>
            </w:pPr>
          </w:p>
          <w:p>
            <w:pPr>
              <w:pStyle w:val="TableParagraph"/>
              <w:spacing w:line="240" w:lineRule="auto"/>
              <w:ind w:left="2709" w:right="2691"/>
              <w:jc w:val="center"/>
              <w:rPr>
                <w:b/>
                <w:sz w:val="22"/>
              </w:rPr>
            </w:pPr>
            <w:r>
              <w:rPr>
                <w:b/>
                <w:spacing w:val="-2"/>
                <w:sz w:val="22"/>
              </w:rPr>
              <w:t>Detalle</w:t>
            </w:r>
          </w:p>
        </w:tc>
        <w:tc>
          <w:tcPr>
            <w:tcW w:w="1428" w:type="dxa"/>
          </w:tcPr>
          <w:p>
            <w:pPr>
              <w:pStyle w:val="TableParagraph"/>
              <w:spacing w:line="240" w:lineRule="auto" w:before="7"/>
              <w:jc w:val="left"/>
              <w:rPr>
                <w:sz w:val="19"/>
              </w:rPr>
            </w:pPr>
          </w:p>
          <w:p>
            <w:pPr>
              <w:pStyle w:val="TableParagraph"/>
              <w:spacing w:line="240" w:lineRule="auto"/>
              <w:ind w:left="124"/>
              <w:jc w:val="left"/>
              <w:rPr>
                <w:b/>
                <w:sz w:val="22"/>
              </w:rPr>
            </w:pPr>
            <w:r>
              <w:rPr>
                <w:b/>
                <w:sz w:val="22"/>
              </w:rPr>
              <w:t>Monto</w:t>
            </w:r>
            <w:r>
              <w:rPr>
                <w:b/>
                <w:spacing w:val="-5"/>
                <w:sz w:val="22"/>
              </w:rPr>
              <w:t> </w:t>
            </w:r>
            <w:r>
              <w:rPr>
                <w:b/>
                <w:spacing w:val="-2"/>
                <w:sz w:val="22"/>
              </w:rPr>
              <w:t>anual</w:t>
            </w:r>
          </w:p>
        </w:tc>
      </w:tr>
      <w:tr>
        <w:trPr>
          <w:trHeight w:val="309" w:hRule="atLeast"/>
        </w:trPr>
        <w:tc>
          <w:tcPr>
            <w:tcW w:w="6091" w:type="dxa"/>
          </w:tcPr>
          <w:p>
            <w:pPr>
              <w:pStyle w:val="TableParagraph"/>
              <w:spacing w:line="268" w:lineRule="exact"/>
              <w:ind w:left="71"/>
              <w:jc w:val="left"/>
              <w:rPr>
                <w:sz w:val="22"/>
              </w:rPr>
            </w:pPr>
            <w:r>
              <w:rPr>
                <w:sz w:val="22"/>
              </w:rPr>
              <w:t>Teléfono</w:t>
            </w:r>
            <w:r>
              <w:rPr>
                <w:spacing w:val="-3"/>
                <w:sz w:val="22"/>
              </w:rPr>
              <w:t> </w:t>
            </w:r>
            <w:r>
              <w:rPr>
                <w:sz w:val="22"/>
              </w:rPr>
              <w:t>y</w:t>
            </w:r>
            <w:r>
              <w:rPr>
                <w:spacing w:val="-1"/>
                <w:sz w:val="22"/>
              </w:rPr>
              <w:t> </w:t>
            </w:r>
            <w:r>
              <w:rPr>
                <w:spacing w:val="-2"/>
                <w:sz w:val="22"/>
              </w:rPr>
              <w:t>SINPE</w:t>
            </w:r>
          </w:p>
        </w:tc>
        <w:tc>
          <w:tcPr>
            <w:tcW w:w="1428" w:type="dxa"/>
          </w:tcPr>
          <w:p>
            <w:pPr>
              <w:pStyle w:val="TableParagraph"/>
              <w:spacing w:line="268" w:lineRule="exact"/>
              <w:ind w:right="52"/>
              <w:rPr>
                <w:sz w:val="22"/>
              </w:rPr>
            </w:pPr>
            <w:r>
              <w:rPr>
                <w:spacing w:val="-2"/>
                <w:sz w:val="22"/>
              </w:rPr>
              <w:t>21,000,000.00</w:t>
            </w:r>
          </w:p>
        </w:tc>
      </w:tr>
      <w:tr>
        <w:trPr>
          <w:trHeight w:val="926" w:hRule="atLeast"/>
        </w:trPr>
        <w:tc>
          <w:tcPr>
            <w:tcW w:w="6091" w:type="dxa"/>
          </w:tcPr>
          <w:p>
            <w:pPr>
              <w:pStyle w:val="TableParagraph"/>
              <w:spacing w:line="268" w:lineRule="exact"/>
              <w:ind w:left="71"/>
              <w:jc w:val="left"/>
              <w:rPr>
                <w:sz w:val="22"/>
              </w:rPr>
            </w:pPr>
            <w:r>
              <w:rPr>
                <w:sz w:val="22"/>
              </w:rPr>
              <w:t>Líneas</w:t>
            </w:r>
            <w:r>
              <w:rPr>
                <w:spacing w:val="-6"/>
                <w:sz w:val="22"/>
              </w:rPr>
              <w:t> </w:t>
            </w:r>
            <w:r>
              <w:rPr>
                <w:sz w:val="22"/>
              </w:rPr>
              <w:t>punto</w:t>
            </w:r>
            <w:r>
              <w:rPr>
                <w:spacing w:val="-2"/>
                <w:sz w:val="22"/>
              </w:rPr>
              <w:t> </w:t>
            </w:r>
            <w:r>
              <w:rPr>
                <w:sz w:val="22"/>
              </w:rPr>
              <w:t>a</w:t>
            </w:r>
            <w:r>
              <w:rPr>
                <w:spacing w:val="-3"/>
                <w:sz w:val="22"/>
              </w:rPr>
              <w:t> </w:t>
            </w:r>
            <w:r>
              <w:rPr>
                <w:sz w:val="22"/>
              </w:rPr>
              <w:t>punto</w:t>
            </w:r>
            <w:r>
              <w:rPr>
                <w:spacing w:val="-2"/>
                <w:sz w:val="22"/>
              </w:rPr>
              <w:t> </w:t>
            </w:r>
            <w:r>
              <w:rPr>
                <w:sz w:val="22"/>
              </w:rPr>
              <w:t>y</w:t>
            </w:r>
            <w:r>
              <w:rPr>
                <w:spacing w:val="-4"/>
                <w:sz w:val="22"/>
              </w:rPr>
              <w:t> </w:t>
            </w:r>
            <w:r>
              <w:rPr>
                <w:sz w:val="22"/>
              </w:rPr>
              <w:t>enlaces</w:t>
            </w:r>
            <w:r>
              <w:rPr>
                <w:spacing w:val="-3"/>
                <w:sz w:val="22"/>
              </w:rPr>
              <w:t> </w:t>
            </w:r>
            <w:r>
              <w:rPr>
                <w:sz w:val="22"/>
              </w:rPr>
              <w:t>fibra</w:t>
            </w:r>
            <w:r>
              <w:rPr>
                <w:spacing w:val="-5"/>
                <w:sz w:val="22"/>
              </w:rPr>
              <w:t> </w:t>
            </w:r>
            <w:r>
              <w:rPr>
                <w:sz w:val="22"/>
              </w:rPr>
              <w:t>óptica.</w:t>
            </w:r>
            <w:r>
              <w:rPr>
                <w:spacing w:val="-5"/>
                <w:sz w:val="22"/>
              </w:rPr>
              <w:t> </w:t>
            </w:r>
            <w:r>
              <w:rPr>
                <w:sz w:val="22"/>
              </w:rPr>
              <w:t>Servicio</w:t>
            </w:r>
            <w:r>
              <w:rPr>
                <w:spacing w:val="-4"/>
                <w:sz w:val="22"/>
              </w:rPr>
              <w:t> </w:t>
            </w:r>
            <w:r>
              <w:rPr>
                <w:sz w:val="22"/>
              </w:rPr>
              <w:t>de</w:t>
            </w:r>
            <w:r>
              <w:rPr>
                <w:spacing w:val="-2"/>
                <w:sz w:val="22"/>
              </w:rPr>
              <w:t> </w:t>
            </w:r>
            <w:r>
              <w:rPr>
                <w:sz w:val="22"/>
              </w:rPr>
              <w:t>punta</w:t>
            </w:r>
            <w:r>
              <w:rPr>
                <w:spacing w:val="-3"/>
                <w:sz w:val="22"/>
              </w:rPr>
              <w:t> </w:t>
            </w:r>
            <w:r>
              <w:rPr>
                <w:spacing w:val="-10"/>
                <w:sz w:val="22"/>
              </w:rPr>
              <w:t>a</w:t>
            </w:r>
          </w:p>
          <w:p>
            <w:pPr>
              <w:pStyle w:val="TableParagraph"/>
              <w:spacing w:line="300" w:lineRule="atLeast" w:before="9"/>
              <w:ind w:left="71" w:right="141"/>
              <w:jc w:val="left"/>
              <w:rPr>
                <w:sz w:val="22"/>
              </w:rPr>
            </w:pPr>
            <w:r>
              <w:rPr>
                <w:sz w:val="22"/>
              </w:rPr>
              <w:t>punta,</w:t>
            </w:r>
            <w:r>
              <w:rPr>
                <w:spacing w:val="-4"/>
                <w:sz w:val="22"/>
              </w:rPr>
              <w:t> </w:t>
            </w:r>
            <w:r>
              <w:rPr>
                <w:sz w:val="22"/>
              </w:rPr>
              <w:t>enlace</w:t>
            </w:r>
            <w:r>
              <w:rPr>
                <w:spacing w:val="-3"/>
                <w:sz w:val="22"/>
              </w:rPr>
              <w:t> </w:t>
            </w:r>
            <w:r>
              <w:rPr>
                <w:sz w:val="22"/>
              </w:rPr>
              <w:t>fibra</w:t>
            </w:r>
            <w:r>
              <w:rPr>
                <w:spacing w:val="-6"/>
                <w:sz w:val="22"/>
              </w:rPr>
              <w:t> </w:t>
            </w:r>
            <w:r>
              <w:rPr>
                <w:sz w:val="22"/>
              </w:rPr>
              <w:t>óptica</w:t>
            </w:r>
            <w:r>
              <w:rPr>
                <w:spacing w:val="-4"/>
                <w:sz w:val="22"/>
              </w:rPr>
              <w:t> </w:t>
            </w:r>
            <w:r>
              <w:rPr>
                <w:sz w:val="22"/>
              </w:rPr>
              <w:t>en</w:t>
            </w:r>
            <w:r>
              <w:rPr>
                <w:spacing w:val="-5"/>
                <w:sz w:val="22"/>
              </w:rPr>
              <w:t> </w:t>
            </w:r>
            <w:r>
              <w:rPr>
                <w:sz w:val="22"/>
              </w:rPr>
              <w:t>las</w:t>
            </w:r>
            <w:r>
              <w:rPr>
                <w:spacing w:val="-4"/>
                <w:sz w:val="22"/>
              </w:rPr>
              <w:t> </w:t>
            </w:r>
            <w:r>
              <w:rPr>
                <w:sz w:val="22"/>
              </w:rPr>
              <w:t>Entidades</w:t>
            </w:r>
            <w:r>
              <w:rPr>
                <w:spacing w:val="-4"/>
                <w:sz w:val="22"/>
              </w:rPr>
              <w:t> </w:t>
            </w:r>
            <w:r>
              <w:rPr>
                <w:sz w:val="22"/>
              </w:rPr>
              <w:t>Autorizadas</w:t>
            </w:r>
            <w:r>
              <w:rPr>
                <w:spacing w:val="-6"/>
                <w:sz w:val="22"/>
              </w:rPr>
              <w:t> </w:t>
            </w:r>
            <w:r>
              <w:rPr>
                <w:sz w:val="22"/>
              </w:rPr>
              <w:t>y</w:t>
            </w:r>
            <w:r>
              <w:rPr>
                <w:spacing w:val="-3"/>
                <w:sz w:val="22"/>
              </w:rPr>
              <w:t> </w:t>
            </w:r>
            <w:r>
              <w:rPr>
                <w:sz w:val="22"/>
              </w:rPr>
              <w:t>el servicio de internet de 6 MB del Banco.</w:t>
            </w:r>
          </w:p>
        </w:tc>
        <w:tc>
          <w:tcPr>
            <w:tcW w:w="1428" w:type="dxa"/>
          </w:tcPr>
          <w:p>
            <w:pPr>
              <w:pStyle w:val="TableParagraph"/>
              <w:spacing w:line="240" w:lineRule="auto" w:before="3"/>
              <w:jc w:val="left"/>
              <w:rPr>
                <w:sz w:val="25"/>
              </w:rPr>
            </w:pPr>
          </w:p>
          <w:p>
            <w:pPr>
              <w:pStyle w:val="TableParagraph"/>
              <w:spacing w:line="240" w:lineRule="auto"/>
              <w:ind w:right="52"/>
              <w:rPr>
                <w:sz w:val="22"/>
              </w:rPr>
            </w:pPr>
            <w:r>
              <w:rPr>
                <w:spacing w:val="-2"/>
                <w:sz w:val="22"/>
              </w:rPr>
              <w:t>12,000,000.00</w:t>
            </w:r>
          </w:p>
        </w:tc>
      </w:tr>
      <w:tr>
        <w:trPr>
          <w:trHeight w:val="618" w:hRule="atLeast"/>
        </w:trPr>
        <w:tc>
          <w:tcPr>
            <w:tcW w:w="6091" w:type="dxa"/>
          </w:tcPr>
          <w:p>
            <w:pPr>
              <w:pStyle w:val="TableParagraph"/>
              <w:spacing w:line="268" w:lineRule="exact"/>
              <w:ind w:left="71"/>
              <w:jc w:val="left"/>
              <w:rPr>
                <w:sz w:val="22"/>
              </w:rPr>
            </w:pPr>
            <w:r>
              <w:rPr>
                <w:sz w:val="22"/>
              </w:rPr>
              <w:t>Chips</w:t>
            </w:r>
            <w:r>
              <w:rPr>
                <w:spacing w:val="-5"/>
                <w:sz w:val="22"/>
              </w:rPr>
              <w:t> </w:t>
            </w:r>
            <w:r>
              <w:rPr>
                <w:sz w:val="22"/>
              </w:rPr>
              <w:t>para</w:t>
            </w:r>
            <w:r>
              <w:rPr>
                <w:spacing w:val="-4"/>
                <w:sz w:val="22"/>
              </w:rPr>
              <w:t> </w:t>
            </w:r>
            <w:r>
              <w:rPr>
                <w:sz w:val="22"/>
              </w:rPr>
              <w:t>Tablet</w:t>
            </w:r>
            <w:r>
              <w:rPr>
                <w:spacing w:val="-7"/>
                <w:sz w:val="22"/>
              </w:rPr>
              <w:t> </w:t>
            </w:r>
            <w:r>
              <w:rPr>
                <w:sz w:val="22"/>
              </w:rPr>
              <w:t>de</w:t>
            </w:r>
            <w:r>
              <w:rPr>
                <w:spacing w:val="-3"/>
                <w:sz w:val="22"/>
              </w:rPr>
              <w:t> </w:t>
            </w:r>
            <w:r>
              <w:rPr>
                <w:sz w:val="22"/>
              </w:rPr>
              <w:t>uso</w:t>
            </w:r>
            <w:r>
              <w:rPr>
                <w:spacing w:val="-4"/>
                <w:sz w:val="22"/>
              </w:rPr>
              <w:t> </w:t>
            </w:r>
            <w:r>
              <w:rPr>
                <w:sz w:val="22"/>
              </w:rPr>
              <w:t>del</w:t>
            </w:r>
            <w:r>
              <w:rPr>
                <w:spacing w:val="-3"/>
                <w:sz w:val="22"/>
              </w:rPr>
              <w:t> </w:t>
            </w:r>
            <w:r>
              <w:rPr>
                <w:sz w:val="22"/>
              </w:rPr>
              <w:t>Departamento</w:t>
            </w:r>
            <w:r>
              <w:rPr>
                <w:spacing w:val="-4"/>
                <w:sz w:val="22"/>
              </w:rPr>
              <w:t> </w:t>
            </w:r>
            <w:r>
              <w:rPr>
                <w:sz w:val="22"/>
              </w:rPr>
              <w:t>Técnico</w:t>
            </w:r>
            <w:r>
              <w:rPr>
                <w:spacing w:val="-3"/>
                <w:sz w:val="22"/>
              </w:rPr>
              <w:t> </w:t>
            </w:r>
            <w:r>
              <w:rPr>
                <w:sz w:val="22"/>
              </w:rPr>
              <w:t>de</w:t>
            </w:r>
            <w:r>
              <w:rPr>
                <w:spacing w:val="-3"/>
                <w:sz w:val="22"/>
              </w:rPr>
              <w:t> </w:t>
            </w:r>
            <w:r>
              <w:rPr>
                <w:spacing w:val="-5"/>
                <w:sz w:val="22"/>
              </w:rPr>
              <w:t>la</w:t>
            </w:r>
          </w:p>
          <w:p>
            <w:pPr>
              <w:pStyle w:val="TableParagraph"/>
              <w:spacing w:line="240" w:lineRule="auto" w:before="41"/>
              <w:ind w:left="71"/>
              <w:jc w:val="left"/>
              <w:rPr>
                <w:sz w:val="22"/>
              </w:rPr>
            </w:pPr>
            <w:r>
              <w:rPr>
                <w:sz w:val="22"/>
              </w:rPr>
              <w:t>Dirección</w:t>
            </w:r>
            <w:r>
              <w:rPr>
                <w:spacing w:val="-5"/>
                <w:sz w:val="22"/>
              </w:rPr>
              <w:t> </w:t>
            </w:r>
            <w:r>
              <w:rPr>
                <w:spacing w:val="-2"/>
                <w:sz w:val="22"/>
              </w:rPr>
              <w:t>FOSUVI</w:t>
            </w:r>
          </w:p>
        </w:tc>
        <w:tc>
          <w:tcPr>
            <w:tcW w:w="1428" w:type="dxa"/>
          </w:tcPr>
          <w:p>
            <w:pPr>
              <w:pStyle w:val="TableParagraph"/>
              <w:spacing w:line="240" w:lineRule="auto" w:before="155"/>
              <w:ind w:right="52"/>
              <w:rPr>
                <w:sz w:val="22"/>
              </w:rPr>
            </w:pPr>
            <w:r>
              <w:rPr>
                <w:spacing w:val="-2"/>
                <w:sz w:val="22"/>
              </w:rPr>
              <w:t>400,000.00</w:t>
            </w:r>
          </w:p>
        </w:tc>
      </w:tr>
      <w:tr>
        <w:trPr>
          <w:trHeight w:val="306" w:hRule="atLeast"/>
        </w:trPr>
        <w:tc>
          <w:tcPr>
            <w:tcW w:w="6091" w:type="dxa"/>
          </w:tcPr>
          <w:p>
            <w:pPr>
              <w:pStyle w:val="TableParagraph"/>
              <w:spacing w:line="268" w:lineRule="exact"/>
              <w:ind w:left="71"/>
              <w:jc w:val="left"/>
              <w:rPr>
                <w:sz w:val="22"/>
              </w:rPr>
            </w:pPr>
            <w:r>
              <w:rPr>
                <w:sz w:val="22"/>
              </w:rPr>
              <w:t>Enlace</w:t>
            </w:r>
            <w:r>
              <w:rPr>
                <w:spacing w:val="-3"/>
                <w:sz w:val="22"/>
              </w:rPr>
              <w:t> </w:t>
            </w:r>
            <w:r>
              <w:rPr>
                <w:sz w:val="22"/>
              </w:rPr>
              <w:t>de</w:t>
            </w:r>
            <w:r>
              <w:rPr>
                <w:spacing w:val="-5"/>
                <w:sz w:val="22"/>
              </w:rPr>
              <w:t> </w:t>
            </w:r>
            <w:r>
              <w:rPr>
                <w:sz w:val="22"/>
              </w:rPr>
              <w:t>internet</w:t>
            </w:r>
            <w:r>
              <w:rPr>
                <w:spacing w:val="-3"/>
                <w:sz w:val="22"/>
              </w:rPr>
              <w:t> </w:t>
            </w:r>
            <w:r>
              <w:rPr>
                <w:sz w:val="22"/>
              </w:rPr>
              <w:t>principal</w:t>
            </w:r>
            <w:r>
              <w:rPr>
                <w:spacing w:val="-6"/>
                <w:sz w:val="22"/>
              </w:rPr>
              <w:t> </w:t>
            </w:r>
            <w:r>
              <w:rPr>
                <w:sz w:val="22"/>
              </w:rPr>
              <w:t>de</w:t>
            </w:r>
            <w:r>
              <w:rPr>
                <w:spacing w:val="-2"/>
                <w:sz w:val="22"/>
              </w:rPr>
              <w:t> </w:t>
            </w:r>
            <w:r>
              <w:rPr>
                <w:sz w:val="22"/>
              </w:rPr>
              <w:t>200</w:t>
            </w:r>
            <w:r>
              <w:rPr>
                <w:spacing w:val="-4"/>
                <w:sz w:val="22"/>
              </w:rPr>
              <w:t> Mbps</w:t>
            </w:r>
          </w:p>
        </w:tc>
        <w:tc>
          <w:tcPr>
            <w:tcW w:w="1428" w:type="dxa"/>
          </w:tcPr>
          <w:p>
            <w:pPr>
              <w:pStyle w:val="TableParagraph"/>
              <w:spacing w:line="268" w:lineRule="exact"/>
              <w:ind w:right="52"/>
              <w:rPr>
                <w:sz w:val="22"/>
              </w:rPr>
            </w:pPr>
            <w:r>
              <w:rPr>
                <w:spacing w:val="-2"/>
                <w:sz w:val="22"/>
              </w:rPr>
              <w:t>12,000,000.00</w:t>
            </w:r>
          </w:p>
        </w:tc>
      </w:tr>
      <w:tr>
        <w:trPr>
          <w:trHeight w:val="309" w:hRule="atLeast"/>
        </w:trPr>
        <w:tc>
          <w:tcPr>
            <w:tcW w:w="6091" w:type="dxa"/>
          </w:tcPr>
          <w:p>
            <w:pPr>
              <w:pStyle w:val="TableParagraph"/>
              <w:spacing w:line="240" w:lineRule="auto" w:before="1"/>
              <w:ind w:left="71"/>
              <w:jc w:val="left"/>
              <w:rPr>
                <w:sz w:val="22"/>
              </w:rPr>
            </w:pPr>
            <w:r>
              <w:rPr>
                <w:sz w:val="22"/>
              </w:rPr>
              <w:t>Enlace</w:t>
            </w:r>
            <w:r>
              <w:rPr>
                <w:spacing w:val="-3"/>
                <w:sz w:val="22"/>
              </w:rPr>
              <w:t> </w:t>
            </w:r>
            <w:r>
              <w:rPr>
                <w:sz w:val="22"/>
              </w:rPr>
              <w:t>de</w:t>
            </w:r>
            <w:r>
              <w:rPr>
                <w:spacing w:val="-5"/>
                <w:sz w:val="22"/>
              </w:rPr>
              <w:t> </w:t>
            </w:r>
            <w:r>
              <w:rPr>
                <w:sz w:val="22"/>
              </w:rPr>
              <w:t>internet</w:t>
            </w:r>
            <w:r>
              <w:rPr>
                <w:spacing w:val="-3"/>
                <w:sz w:val="22"/>
              </w:rPr>
              <w:t> </w:t>
            </w:r>
            <w:r>
              <w:rPr>
                <w:sz w:val="22"/>
              </w:rPr>
              <w:t>secundario</w:t>
            </w:r>
            <w:r>
              <w:rPr>
                <w:spacing w:val="-3"/>
                <w:sz w:val="22"/>
              </w:rPr>
              <w:t> </w:t>
            </w:r>
            <w:r>
              <w:rPr>
                <w:sz w:val="22"/>
              </w:rPr>
              <w:t>de</w:t>
            </w:r>
            <w:r>
              <w:rPr>
                <w:spacing w:val="-5"/>
                <w:sz w:val="22"/>
              </w:rPr>
              <w:t> </w:t>
            </w:r>
            <w:r>
              <w:rPr>
                <w:sz w:val="22"/>
              </w:rPr>
              <w:t>50</w:t>
            </w:r>
            <w:r>
              <w:rPr>
                <w:spacing w:val="-2"/>
                <w:sz w:val="22"/>
              </w:rPr>
              <w:t> </w:t>
            </w:r>
            <w:r>
              <w:rPr>
                <w:spacing w:val="-4"/>
                <w:sz w:val="22"/>
              </w:rPr>
              <w:t>Mbps</w:t>
            </w:r>
          </w:p>
        </w:tc>
        <w:tc>
          <w:tcPr>
            <w:tcW w:w="1428" w:type="dxa"/>
          </w:tcPr>
          <w:p>
            <w:pPr>
              <w:pStyle w:val="TableParagraph"/>
              <w:spacing w:line="240" w:lineRule="auto" w:before="1"/>
              <w:ind w:right="53"/>
              <w:rPr>
                <w:sz w:val="22"/>
              </w:rPr>
            </w:pPr>
            <w:r>
              <w:rPr>
                <w:spacing w:val="-2"/>
                <w:sz w:val="22"/>
              </w:rPr>
              <w:t>5,000,000.00</w:t>
            </w:r>
          </w:p>
        </w:tc>
      </w:tr>
      <w:tr>
        <w:trPr>
          <w:trHeight w:val="618" w:hRule="atLeast"/>
        </w:trPr>
        <w:tc>
          <w:tcPr>
            <w:tcW w:w="6091" w:type="dxa"/>
          </w:tcPr>
          <w:p>
            <w:pPr>
              <w:pStyle w:val="TableParagraph"/>
              <w:spacing w:line="268" w:lineRule="exact"/>
              <w:ind w:left="71"/>
              <w:jc w:val="left"/>
              <w:rPr>
                <w:sz w:val="22"/>
              </w:rPr>
            </w:pPr>
            <w:r>
              <w:rPr>
                <w:sz w:val="22"/>
              </w:rPr>
              <w:t>Pago</w:t>
            </w:r>
            <w:r>
              <w:rPr>
                <w:spacing w:val="-6"/>
                <w:sz w:val="22"/>
              </w:rPr>
              <w:t> </w:t>
            </w:r>
            <w:r>
              <w:rPr>
                <w:sz w:val="22"/>
              </w:rPr>
              <w:t>anual</w:t>
            </w:r>
            <w:r>
              <w:rPr>
                <w:spacing w:val="-4"/>
                <w:sz w:val="22"/>
              </w:rPr>
              <w:t> </w:t>
            </w:r>
            <w:r>
              <w:rPr>
                <w:sz w:val="22"/>
              </w:rPr>
              <w:t>de</w:t>
            </w:r>
            <w:r>
              <w:rPr>
                <w:spacing w:val="-4"/>
                <w:sz w:val="22"/>
              </w:rPr>
              <w:t> </w:t>
            </w:r>
            <w:r>
              <w:rPr>
                <w:sz w:val="22"/>
              </w:rPr>
              <w:t>uso</w:t>
            </w:r>
            <w:r>
              <w:rPr>
                <w:spacing w:val="-4"/>
                <w:sz w:val="22"/>
              </w:rPr>
              <w:t> </w:t>
            </w:r>
            <w:r>
              <w:rPr>
                <w:sz w:val="22"/>
              </w:rPr>
              <w:t>del</w:t>
            </w:r>
            <w:r>
              <w:rPr>
                <w:spacing w:val="-4"/>
                <w:sz w:val="22"/>
              </w:rPr>
              <w:t> </w:t>
            </w:r>
            <w:r>
              <w:rPr>
                <w:sz w:val="22"/>
              </w:rPr>
              <w:t>Sistema</w:t>
            </w:r>
            <w:r>
              <w:rPr>
                <w:spacing w:val="-5"/>
                <w:sz w:val="22"/>
              </w:rPr>
              <w:t> </w:t>
            </w:r>
            <w:r>
              <w:rPr>
                <w:sz w:val="22"/>
              </w:rPr>
              <w:t>Unificado</w:t>
            </w:r>
            <w:r>
              <w:rPr>
                <w:spacing w:val="-3"/>
                <w:sz w:val="22"/>
              </w:rPr>
              <w:t> </w:t>
            </w:r>
            <w:r>
              <w:rPr>
                <w:sz w:val="22"/>
              </w:rPr>
              <w:t>Electrónico</w:t>
            </w:r>
            <w:r>
              <w:rPr>
                <w:spacing w:val="-4"/>
                <w:sz w:val="22"/>
              </w:rPr>
              <w:t> </w:t>
            </w:r>
            <w:r>
              <w:rPr>
                <w:sz w:val="22"/>
              </w:rPr>
              <w:t>de</w:t>
            </w:r>
            <w:r>
              <w:rPr>
                <w:spacing w:val="-3"/>
                <w:sz w:val="22"/>
              </w:rPr>
              <w:t> </w:t>
            </w:r>
            <w:r>
              <w:rPr>
                <w:spacing w:val="-2"/>
                <w:sz w:val="22"/>
              </w:rPr>
              <w:t>Compras</w:t>
            </w:r>
          </w:p>
          <w:p>
            <w:pPr>
              <w:pStyle w:val="TableParagraph"/>
              <w:spacing w:line="240" w:lineRule="auto" w:before="41"/>
              <w:ind w:left="71"/>
              <w:jc w:val="left"/>
              <w:rPr>
                <w:sz w:val="22"/>
              </w:rPr>
            </w:pPr>
            <w:r>
              <w:rPr>
                <w:sz w:val="22"/>
              </w:rPr>
              <w:t>de</w:t>
            </w:r>
            <w:r>
              <w:rPr>
                <w:spacing w:val="-3"/>
                <w:sz w:val="22"/>
              </w:rPr>
              <w:t> </w:t>
            </w:r>
            <w:r>
              <w:rPr>
                <w:sz w:val="22"/>
              </w:rPr>
              <w:t>Compras</w:t>
            </w:r>
            <w:r>
              <w:rPr>
                <w:spacing w:val="-5"/>
                <w:sz w:val="22"/>
              </w:rPr>
              <w:t> </w:t>
            </w:r>
            <w:r>
              <w:rPr>
                <w:sz w:val="22"/>
              </w:rPr>
              <w:t>Públicas</w:t>
            </w:r>
            <w:r>
              <w:rPr>
                <w:spacing w:val="-5"/>
                <w:sz w:val="22"/>
              </w:rPr>
              <w:t> </w:t>
            </w:r>
            <w:r>
              <w:rPr>
                <w:spacing w:val="-2"/>
                <w:sz w:val="22"/>
              </w:rPr>
              <w:t>(SICOP)</w:t>
            </w:r>
          </w:p>
        </w:tc>
        <w:tc>
          <w:tcPr>
            <w:tcW w:w="1428" w:type="dxa"/>
          </w:tcPr>
          <w:p>
            <w:pPr>
              <w:pStyle w:val="TableParagraph"/>
              <w:spacing w:line="240" w:lineRule="auto" w:before="155"/>
              <w:ind w:right="53"/>
              <w:rPr>
                <w:sz w:val="22"/>
              </w:rPr>
            </w:pPr>
            <w:r>
              <w:rPr>
                <w:spacing w:val="-2"/>
                <w:sz w:val="22"/>
              </w:rPr>
              <w:t>12,600,000.00</w:t>
            </w:r>
          </w:p>
        </w:tc>
      </w:tr>
      <w:tr>
        <w:trPr>
          <w:trHeight w:val="309" w:hRule="atLeast"/>
        </w:trPr>
        <w:tc>
          <w:tcPr>
            <w:tcW w:w="6091" w:type="dxa"/>
          </w:tcPr>
          <w:p>
            <w:pPr>
              <w:pStyle w:val="TableParagraph"/>
              <w:spacing w:line="268" w:lineRule="exact"/>
              <w:ind w:left="71"/>
              <w:jc w:val="left"/>
              <w:rPr>
                <w:b/>
                <w:sz w:val="22"/>
              </w:rPr>
            </w:pPr>
            <w:r>
              <w:rPr>
                <w:b/>
                <w:spacing w:val="-2"/>
                <w:sz w:val="22"/>
              </w:rPr>
              <w:t>Total</w:t>
            </w:r>
          </w:p>
        </w:tc>
        <w:tc>
          <w:tcPr>
            <w:tcW w:w="1428" w:type="dxa"/>
          </w:tcPr>
          <w:p>
            <w:pPr>
              <w:pStyle w:val="TableParagraph"/>
              <w:spacing w:line="268" w:lineRule="exact"/>
              <w:ind w:right="55"/>
              <w:rPr>
                <w:b/>
                <w:sz w:val="22"/>
              </w:rPr>
            </w:pPr>
            <w:r>
              <w:rPr>
                <w:b/>
                <w:spacing w:val="-2"/>
                <w:sz w:val="22"/>
              </w:rPr>
              <w:t>63,000,000.00</w:t>
            </w:r>
          </w:p>
        </w:tc>
      </w:tr>
    </w:tbl>
    <w:p>
      <w:pPr>
        <w:pStyle w:val="BodyText"/>
        <w:rPr>
          <w:sz w:val="20"/>
        </w:rPr>
      </w:pPr>
    </w:p>
    <w:p>
      <w:pPr>
        <w:pStyle w:val="BodyText"/>
        <w:spacing w:before="7"/>
        <w:rPr>
          <w:sz w:val="28"/>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674"/>
        <w:gridCol w:w="3667"/>
      </w:tblGrid>
      <w:tr>
        <w:trPr>
          <w:trHeight w:val="220" w:hRule="atLeast"/>
        </w:trPr>
        <w:tc>
          <w:tcPr>
            <w:tcW w:w="1008" w:type="dxa"/>
          </w:tcPr>
          <w:p>
            <w:pPr>
              <w:pStyle w:val="TableParagraph"/>
              <w:spacing w:line="201" w:lineRule="exact"/>
              <w:ind w:left="50"/>
              <w:jc w:val="left"/>
              <w:rPr>
                <w:b/>
                <w:sz w:val="22"/>
              </w:rPr>
            </w:pPr>
            <w:r>
              <w:rPr>
                <w:b/>
                <w:spacing w:val="-2"/>
                <w:sz w:val="22"/>
              </w:rPr>
              <w:t>1.02.99</w:t>
            </w:r>
          </w:p>
        </w:tc>
        <w:tc>
          <w:tcPr>
            <w:tcW w:w="4674" w:type="dxa"/>
          </w:tcPr>
          <w:p>
            <w:pPr>
              <w:pStyle w:val="TableParagraph"/>
              <w:spacing w:line="201" w:lineRule="exact"/>
              <w:ind w:left="282"/>
              <w:jc w:val="left"/>
              <w:rPr>
                <w:b/>
                <w:sz w:val="22"/>
              </w:rPr>
            </w:pPr>
            <w:r>
              <w:rPr>
                <w:b/>
                <w:sz w:val="22"/>
              </w:rPr>
              <w:t>Otros</w:t>
            </w:r>
            <w:r>
              <w:rPr>
                <w:b/>
                <w:spacing w:val="-6"/>
                <w:sz w:val="22"/>
              </w:rPr>
              <w:t> </w:t>
            </w:r>
            <w:r>
              <w:rPr>
                <w:b/>
                <w:sz w:val="22"/>
              </w:rPr>
              <w:t>servicios</w:t>
            </w:r>
            <w:r>
              <w:rPr>
                <w:b/>
                <w:spacing w:val="-5"/>
                <w:sz w:val="22"/>
              </w:rPr>
              <w:t> </w:t>
            </w:r>
            <w:r>
              <w:rPr>
                <w:b/>
                <w:spacing w:val="-2"/>
                <w:sz w:val="22"/>
              </w:rPr>
              <w:t>básicos</w:t>
            </w:r>
          </w:p>
        </w:tc>
        <w:tc>
          <w:tcPr>
            <w:tcW w:w="3667" w:type="dxa"/>
          </w:tcPr>
          <w:p>
            <w:pPr>
              <w:pStyle w:val="TableParagraph"/>
              <w:spacing w:line="201" w:lineRule="exact"/>
              <w:ind w:left="2326"/>
              <w:jc w:val="left"/>
              <w:rPr>
                <w:b/>
                <w:sz w:val="22"/>
              </w:rPr>
            </w:pPr>
            <w:r>
              <w:rPr>
                <w:b/>
                <w:spacing w:val="-2"/>
                <w:sz w:val="22"/>
              </w:rPr>
              <w:t>¢5,000,000.00</w:t>
            </w:r>
          </w:p>
        </w:tc>
      </w:tr>
    </w:tbl>
    <w:p>
      <w:pPr>
        <w:pStyle w:val="BodyText"/>
        <w:spacing w:before="5"/>
        <w:rPr>
          <w:sz w:val="23"/>
        </w:rPr>
      </w:pPr>
    </w:p>
    <w:p>
      <w:pPr>
        <w:pStyle w:val="BodyText"/>
        <w:ind w:left="238"/>
        <w:jc w:val="both"/>
      </w:pPr>
      <w:r>
        <w:rPr/>
        <w:t>Dirección</w:t>
      </w:r>
      <w:r>
        <w:rPr>
          <w:spacing w:val="-5"/>
        </w:rPr>
        <w:t> </w:t>
      </w:r>
      <w:r>
        <w:rPr>
          <w:spacing w:val="-2"/>
        </w:rPr>
        <w:t>Administrativa</w:t>
      </w:r>
    </w:p>
    <w:p>
      <w:pPr>
        <w:pStyle w:val="BodyText"/>
        <w:spacing w:line="276" w:lineRule="auto" w:before="41"/>
        <w:ind w:left="238" w:right="313"/>
        <w:jc w:val="both"/>
      </w:pPr>
      <w:r>
        <w:rPr/>
        <w:t>Cancelación a las diferentes municipalidades por concepto de los servicios al cobro, se proyecta la cancelación</w:t>
      </w:r>
      <w:r>
        <w:rPr>
          <w:spacing w:val="-2"/>
        </w:rPr>
        <w:t> </w:t>
      </w:r>
      <w:r>
        <w:rPr/>
        <w:t>de</w:t>
      </w:r>
      <w:r>
        <w:rPr>
          <w:spacing w:val="-1"/>
        </w:rPr>
        <w:t> </w:t>
      </w:r>
      <w:r>
        <w:rPr/>
        <w:t>todas</w:t>
      </w:r>
      <w:r>
        <w:rPr>
          <w:spacing w:val="-2"/>
        </w:rPr>
        <w:t> </w:t>
      </w:r>
      <w:r>
        <w:rPr/>
        <w:t>las</w:t>
      </w:r>
      <w:r>
        <w:rPr>
          <w:spacing w:val="-2"/>
        </w:rPr>
        <w:t> </w:t>
      </w:r>
      <w:r>
        <w:rPr/>
        <w:t>fincas</w:t>
      </w:r>
      <w:r>
        <w:rPr>
          <w:spacing w:val="-2"/>
        </w:rPr>
        <w:t> </w:t>
      </w:r>
      <w:r>
        <w:rPr/>
        <w:t>inscritas</w:t>
      </w:r>
      <w:r>
        <w:rPr>
          <w:spacing w:val="-2"/>
        </w:rPr>
        <w:t> </w:t>
      </w:r>
      <w:r>
        <w:rPr/>
        <w:t>a</w:t>
      </w:r>
      <w:r>
        <w:rPr>
          <w:spacing w:val="-2"/>
        </w:rPr>
        <w:t> </w:t>
      </w:r>
      <w:r>
        <w:rPr/>
        <w:t>nombre</w:t>
      </w:r>
      <w:r>
        <w:rPr>
          <w:spacing w:val="-1"/>
        </w:rPr>
        <w:t> </w:t>
      </w:r>
      <w:r>
        <w:rPr/>
        <w:t>del</w:t>
      </w:r>
      <w:r>
        <w:rPr>
          <w:spacing w:val="-4"/>
        </w:rPr>
        <w:t> </w:t>
      </w:r>
      <w:r>
        <w:rPr/>
        <w:t>Banco,</w:t>
      </w:r>
      <w:r>
        <w:rPr>
          <w:spacing w:val="-2"/>
        </w:rPr>
        <w:t> </w:t>
      </w:r>
      <w:r>
        <w:rPr/>
        <w:t>así</w:t>
      </w:r>
      <w:r>
        <w:rPr>
          <w:spacing w:val="-2"/>
        </w:rPr>
        <w:t> </w:t>
      </w:r>
      <w:r>
        <w:rPr/>
        <w:t>como</w:t>
      </w:r>
      <w:r>
        <w:rPr>
          <w:spacing w:val="-1"/>
        </w:rPr>
        <w:t> </w:t>
      </w:r>
      <w:r>
        <w:rPr/>
        <w:t>la</w:t>
      </w:r>
      <w:r>
        <w:rPr>
          <w:spacing w:val="-2"/>
        </w:rPr>
        <w:t> </w:t>
      </w:r>
      <w:r>
        <w:rPr/>
        <w:t>estimación</w:t>
      </w:r>
      <w:r>
        <w:rPr>
          <w:spacing w:val="-2"/>
        </w:rPr>
        <w:t> </w:t>
      </w:r>
      <w:r>
        <w:rPr/>
        <w:t>de</w:t>
      </w:r>
      <w:r>
        <w:rPr>
          <w:spacing w:val="-1"/>
        </w:rPr>
        <w:t> </w:t>
      </w:r>
      <w:r>
        <w:rPr/>
        <w:t>los</w:t>
      </w:r>
      <w:r>
        <w:rPr>
          <w:spacing w:val="-2"/>
        </w:rPr>
        <w:t> </w:t>
      </w:r>
      <w:r>
        <w:rPr/>
        <w:t>nuevos</w:t>
      </w:r>
      <w:r>
        <w:rPr>
          <w:spacing w:val="-2"/>
        </w:rPr>
        <w:t> </w:t>
      </w:r>
      <w:r>
        <w:rPr/>
        <w:t>bienes trasladados recientemente a nombre de la institución.</w:t>
      </w:r>
    </w:p>
    <w:p>
      <w:pPr>
        <w:pStyle w:val="BodyText"/>
        <w:rPr>
          <w:sz w:val="20"/>
        </w:rPr>
      </w:pPr>
    </w:p>
    <w:p>
      <w:pPr>
        <w:pStyle w:val="BodyText"/>
        <w:spacing w:before="6"/>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412"/>
        <w:gridCol w:w="2931"/>
      </w:tblGrid>
      <w:tr>
        <w:trPr>
          <w:trHeight w:val="385" w:hRule="atLeast"/>
        </w:trPr>
        <w:tc>
          <w:tcPr>
            <w:tcW w:w="1008" w:type="dxa"/>
          </w:tcPr>
          <w:p>
            <w:pPr>
              <w:pStyle w:val="TableParagraph"/>
              <w:spacing w:line="225" w:lineRule="exact"/>
              <w:ind w:left="50"/>
              <w:jc w:val="left"/>
              <w:rPr>
                <w:b/>
                <w:sz w:val="22"/>
              </w:rPr>
            </w:pPr>
            <w:r>
              <w:rPr>
                <w:b/>
                <w:spacing w:val="-4"/>
                <w:sz w:val="22"/>
              </w:rPr>
              <w:t>1.03</w:t>
            </w:r>
          </w:p>
        </w:tc>
        <w:tc>
          <w:tcPr>
            <w:tcW w:w="5412" w:type="dxa"/>
          </w:tcPr>
          <w:p>
            <w:pPr>
              <w:pStyle w:val="TableParagraph"/>
              <w:spacing w:line="225" w:lineRule="exact"/>
              <w:ind w:left="283"/>
              <w:jc w:val="left"/>
              <w:rPr>
                <w:b/>
                <w:sz w:val="22"/>
              </w:rPr>
            </w:pPr>
            <w:r>
              <w:rPr>
                <w:b/>
                <w:sz w:val="22"/>
              </w:rPr>
              <w:t>SERVICIOS</w:t>
            </w:r>
            <w:r>
              <w:rPr>
                <w:b/>
                <w:spacing w:val="-6"/>
                <w:sz w:val="22"/>
              </w:rPr>
              <w:t> </w:t>
            </w:r>
            <w:r>
              <w:rPr>
                <w:b/>
                <w:sz w:val="22"/>
              </w:rPr>
              <w:t>COMERCIALES</w:t>
            </w:r>
            <w:r>
              <w:rPr>
                <w:b/>
                <w:spacing w:val="-7"/>
                <w:sz w:val="22"/>
              </w:rPr>
              <w:t> </w:t>
            </w:r>
            <w:r>
              <w:rPr>
                <w:b/>
                <w:sz w:val="22"/>
              </w:rPr>
              <w:t>Y</w:t>
            </w:r>
            <w:r>
              <w:rPr>
                <w:b/>
                <w:spacing w:val="-3"/>
                <w:sz w:val="22"/>
              </w:rPr>
              <w:t> </w:t>
            </w:r>
            <w:r>
              <w:rPr>
                <w:b/>
                <w:spacing w:val="-2"/>
                <w:sz w:val="22"/>
              </w:rPr>
              <w:t>FINANCIEROS</w:t>
            </w:r>
          </w:p>
        </w:tc>
        <w:tc>
          <w:tcPr>
            <w:tcW w:w="2931" w:type="dxa"/>
          </w:tcPr>
          <w:p>
            <w:pPr>
              <w:pStyle w:val="TableParagraph"/>
              <w:spacing w:line="225" w:lineRule="exact"/>
              <w:ind w:right="49"/>
              <w:rPr>
                <w:b/>
                <w:sz w:val="22"/>
              </w:rPr>
            </w:pPr>
            <w:r>
              <w:rPr>
                <w:b/>
                <w:spacing w:val="-2"/>
                <w:sz w:val="22"/>
              </w:rPr>
              <w:t>¢162,484,893.98</w:t>
            </w:r>
          </w:p>
        </w:tc>
      </w:tr>
      <w:tr>
        <w:trPr>
          <w:trHeight w:val="549" w:hRule="atLeast"/>
        </w:trPr>
        <w:tc>
          <w:tcPr>
            <w:tcW w:w="1008" w:type="dxa"/>
          </w:tcPr>
          <w:p>
            <w:pPr>
              <w:pStyle w:val="TableParagraph"/>
              <w:spacing w:line="240" w:lineRule="auto" w:before="120"/>
              <w:ind w:left="50"/>
              <w:jc w:val="left"/>
              <w:rPr>
                <w:b/>
                <w:sz w:val="22"/>
              </w:rPr>
            </w:pPr>
            <w:r>
              <w:rPr>
                <w:b/>
                <w:spacing w:val="-2"/>
                <w:sz w:val="22"/>
              </w:rPr>
              <w:t>1.03.01</w:t>
            </w:r>
          </w:p>
        </w:tc>
        <w:tc>
          <w:tcPr>
            <w:tcW w:w="5412" w:type="dxa"/>
          </w:tcPr>
          <w:p>
            <w:pPr>
              <w:pStyle w:val="TableParagraph"/>
              <w:spacing w:line="240" w:lineRule="auto" w:before="120"/>
              <w:ind w:left="282"/>
              <w:jc w:val="left"/>
              <w:rPr>
                <w:b/>
                <w:sz w:val="22"/>
              </w:rPr>
            </w:pPr>
            <w:r>
              <w:rPr>
                <w:b/>
                <w:spacing w:val="-2"/>
                <w:sz w:val="22"/>
              </w:rPr>
              <w:t>Información</w:t>
            </w:r>
          </w:p>
        </w:tc>
        <w:tc>
          <w:tcPr>
            <w:tcW w:w="2931" w:type="dxa"/>
          </w:tcPr>
          <w:p>
            <w:pPr>
              <w:pStyle w:val="TableParagraph"/>
              <w:spacing w:line="240" w:lineRule="auto" w:before="120"/>
              <w:ind w:right="49"/>
              <w:rPr>
                <w:b/>
                <w:sz w:val="22"/>
              </w:rPr>
            </w:pPr>
            <w:r>
              <w:rPr>
                <w:b/>
                <w:spacing w:val="-2"/>
                <w:sz w:val="22"/>
              </w:rPr>
              <w:t>¢9,800,000.00</w:t>
            </w:r>
          </w:p>
        </w:tc>
      </w:tr>
      <w:tr>
        <w:trPr>
          <w:trHeight w:val="385" w:hRule="atLeast"/>
        </w:trPr>
        <w:tc>
          <w:tcPr>
            <w:tcW w:w="6420" w:type="dxa"/>
            <w:gridSpan w:val="2"/>
          </w:tcPr>
          <w:p>
            <w:pPr>
              <w:pStyle w:val="TableParagraph"/>
              <w:spacing w:line="245" w:lineRule="exact" w:before="120"/>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931" w:type="dxa"/>
          </w:tcPr>
          <w:p>
            <w:pPr>
              <w:pStyle w:val="TableParagraph"/>
              <w:spacing w:line="245" w:lineRule="exact" w:before="120"/>
              <w:ind w:right="51"/>
              <w:rPr>
                <w:sz w:val="22"/>
              </w:rPr>
            </w:pPr>
            <w:r>
              <w:rPr>
                <w:spacing w:val="-2"/>
                <w:sz w:val="22"/>
              </w:rPr>
              <w:t>¢4,500,000.00</w:t>
            </w:r>
          </w:p>
        </w:tc>
      </w:tr>
    </w:tbl>
    <w:p>
      <w:pPr>
        <w:pStyle w:val="BodyText"/>
        <w:spacing w:line="276" w:lineRule="auto" w:before="43"/>
        <w:ind w:left="238" w:right="312"/>
        <w:jc w:val="both"/>
      </w:pPr>
      <w:r>
        <w:rPr/>
        <w:t>Esta partida considera</w:t>
      </w:r>
      <w:r>
        <w:rPr>
          <w:spacing w:val="-2"/>
        </w:rPr>
        <w:t> </w:t>
      </w:r>
      <w:r>
        <w:rPr/>
        <w:t>las</w:t>
      </w:r>
      <w:r>
        <w:rPr>
          <w:spacing w:val="-2"/>
        </w:rPr>
        <w:t> </w:t>
      </w:r>
      <w:r>
        <w:rPr/>
        <w:t>erogaciones por</w:t>
      </w:r>
      <w:r>
        <w:rPr>
          <w:spacing w:val="-2"/>
        </w:rPr>
        <w:t> </w:t>
      </w:r>
      <w:r>
        <w:rPr/>
        <w:t>concepto de la</w:t>
      </w:r>
      <w:r>
        <w:rPr>
          <w:spacing w:val="-2"/>
        </w:rPr>
        <w:t> </w:t>
      </w:r>
      <w:r>
        <w:rPr/>
        <w:t>publicación</w:t>
      </w:r>
      <w:r>
        <w:rPr>
          <w:spacing w:val="-3"/>
        </w:rPr>
        <w:t> </w:t>
      </w:r>
      <w:r>
        <w:rPr/>
        <w:t>en</w:t>
      </w:r>
      <w:r>
        <w:rPr>
          <w:spacing w:val="-3"/>
        </w:rPr>
        <w:t> </w:t>
      </w:r>
      <w:r>
        <w:rPr/>
        <w:t>el diario</w:t>
      </w:r>
      <w:r>
        <w:rPr>
          <w:spacing w:val="-1"/>
        </w:rPr>
        <w:t> </w:t>
      </w:r>
      <w:r>
        <w:rPr/>
        <w:t>oficial</w:t>
      </w:r>
      <w:r>
        <w:rPr>
          <w:spacing w:val="-2"/>
        </w:rPr>
        <w:t> </w:t>
      </w:r>
      <w:r>
        <w:rPr/>
        <w:t>La Gaceta,</w:t>
      </w:r>
      <w:r>
        <w:rPr>
          <w:spacing w:val="-2"/>
        </w:rPr>
        <w:t> </w:t>
      </w:r>
      <w:r>
        <w:rPr/>
        <w:t>de</w:t>
      </w:r>
      <w:r>
        <w:rPr>
          <w:spacing w:val="-1"/>
        </w:rPr>
        <w:t> </w:t>
      </w:r>
      <w:r>
        <w:rPr/>
        <w:t>las normas, directrices y reglamentos (y eventuales modificaciones) que emita la Junta Directiva durante el </w:t>
      </w:r>
      <w:r>
        <w:rPr>
          <w:spacing w:val="-4"/>
        </w:rPr>
        <w:t>año.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48"/>
        <w:gridCol w:w="4098"/>
      </w:tblGrid>
      <w:tr>
        <w:trPr>
          <w:trHeight w:val="220" w:hRule="atLeast"/>
        </w:trPr>
        <w:tc>
          <w:tcPr>
            <w:tcW w:w="5248"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098" w:type="dxa"/>
          </w:tcPr>
          <w:p>
            <w:pPr>
              <w:pStyle w:val="TableParagraph"/>
              <w:spacing w:line="201" w:lineRule="exact"/>
              <w:ind w:right="47"/>
              <w:rPr>
                <w:sz w:val="22"/>
              </w:rPr>
            </w:pPr>
            <w:r>
              <w:rPr>
                <w:spacing w:val="-2"/>
                <w:sz w:val="22"/>
              </w:rPr>
              <w:t>¢5,000,000.00</w:t>
            </w:r>
          </w:p>
        </w:tc>
      </w:tr>
    </w:tbl>
    <w:p>
      <w:pPr>
        <w:pStyle w:val="BodyText"/>
        <w:spacing w:line="276" w:lineRule="auto" w:before="46"/>
        <w:ind w:left="238" w:right="313"/>
        <w:jc w:val="both"/>
      </w:pPr>
      <w:r>
        <w:rPr/>
        <w:t>Se prevé esta suma para la publicación</w:t>
      </w:r>
      <w:r>
        <w:rPr>
          <w:spacing w:val="40"/>
        </w:rPr>
        <w:t> </w:t>
      </w:r>
      <w:r>
        <w:rPr/>
        <w:t>de avisos institucionales tales como: comunicados oficiales de la Administración</w:t>
      </w:r>
      <w:r>
        <w:rPr>
          <w:spacing w:val="-6"/>
        </w:rPr>
        <w:t> </w:t>
      </w:r>
      <w:r>
        <w:rPr/>
        <w:t>o</w:t>
      </w:r>
      <w:r>
        <w:rPr>
          <w:spacing w:val="-2"/>
        </w:rPr>
        <w:t> </w:t>
      </w:r>
      <w:r>
        <w:rPr/>
        <w:t>Junta</w:t>
      </w:r>
      <w:r>
        <w:rPr>
          <w:spacing w:val="-5"/>
        </w:rPr>
        <w:t> </w:t>
      </w:r>
      <w:r>
        <w:rPr/>
        <w:t>Directiva,</w:t>
      </w:r>
      <w:r>
        <w:rPr>
          <w:spacing w:val="-3"/>
        </w:rPr>
        <w:t> </w:t>
      </w:r>
      <w:r>
        <w:rPr/>
        <w:t>campos</w:t>
      </w:r>
      <w:r>
        <w:rPr>
          <w:spacing w:val="-3"/>
        </w:rPr>
        <w:t> </w:t>
      </w:r>
      <w:r>
        <w:rPr/>
        <w:t>pagados</w:t>
      </w:r>
      <w:r>
        <w:rPr>
          <w:spacing w:val="-5"/>
        </w:rPr>
        <w:t> </w:t>
      </w:r>
      <w:r>
        <w:rPr/>
        <w:t>o</w:t>
      </w:r>
      <w:r>
        <w:rPr>
          <w:spacing w:val="-2"/>
        </w:rPr>
        <w:t> </w:t>
      </w:r>
      <w:r>
        <w:rPr/>
        <w:t>avisos</w:t>
      </w:r>
      <w:r>
        <w:rPr>
          <w:spacing w:val="-3"/>
        </w:rPr>
        <w:t> </w:t>
      </w:r>
      <w:r>
        <w:rPr/>
        <w:t>especiales</w:t>
      </w:r>
      <w:r>
        <w:rPr>
          <w:spacing w:val="-5"/>
        </w:rPr>
        <w:t> </w:t>
      </w:r>
      <w:r>
        <w:rPr/>
        <w:t>que</w:t>
      </w:r>
      <w:r>
        <w:rPr>
          <w:spacing w:val="-2"/>
        </w:rPr>
        <w:t> </w:t>
      </w:r>
      <w:r>
        <w:rPr/>
        <w:t>deben</w:t>
      </w:r>
      <w:r>
        <w:rPr>
          <w:spacing w:val="-6"/>
        </w:rPr>
        <w:t> </w:t>
      </w:r>
      <w:r>
        <w:rPr/>
        <w:t>realizarse</w:t>
      </w:r>
      <w:r>
        <w:rPr>
          <w:spacing w:val="-5"/>
        </w:rPr>
        <w:t> </w:t>
      </w:r>
      <w:r>
        <w:rPr/>
        <w:t>para</w:t>
      </w:r>
      <w:r>
        <w:rPr>
          <w:spacing w:val="-3"/>
        </w:rPr>
        <w:t> </w:t>
      </w:r>
      <w:r>
        <w:rPr/>
        <w:t>informar hechos relevantes.</w:t>
      </w:r>
    </w:p>
    <w:p>
      <w:pPr>
        <w:spacing w:after="0" w:line="276" w:lineRule="auto"/>
        <w:jc w:val="both"/>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1"/>
        <w:gridCol w:w="3835"/>
      </w:tblGrid>
      <w:tr>
        <w:trPr>
          <w:trHeight w:val="220" w:hRule="atLeast"/>
        </w:trPr>
        <w:tc>
          <w:tcPr>
            <w:tcW w:w="5511"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835" w:type="dxa"/>
          </w:tcPr>
          <w:p>
            <w:pPr>
              <w:pStyle w:val="TableParagraph"/>
              <w:spacing w:line="201" w:lineRule="exact"/>
              <w:ind w:right="47"/>
              <w:rPr>
                <w:sz w:val="22"/>
              </w:rPr>
            </w:pPr>
            <w:r>
              <w:rPr>
                <w:spacing w:val="-2"/>
                <w:sz w:val="22"/>
              </w:rPr>
              <w:t>¢200,000.00</w:t>
            </w:r>
          </w:p>
        </w:tc>
      </w:tr>
    </w:tbl>
    <w:p>
      <w:pPr>
        <w:pStyle w:val="BodyText"/>
        <w:spacing w:line="276" w:lineRule="auto" w:before="45"/>
        <w:ind w:left="238" w:right="315"/>
        <w:jc w:val="both"/>
      </w:pPr>
      <w:r>
        <w:rPr/>
        <w:t>Se prevé esta suma para la Publicación de Bienes en la Gaceta; se incluye este nuevo egreso como parte </w:t>
      </w:r>
      <w:r>
        <w:rPr>
          <w:spacing w:val="-2"/>
        </w:rPr>
        <w:t>de la implementación</w:t>
      </w:r>
      <w:r>
        <w:rPr>
          <w:spacing w:val="-3"/>
        </w:rPr>
        <w:t> </w:t>
      </w:r>
      <w:r>
        <w:rPr>
          <w:spacing w:val="-2"/>
        </w:rPr>
        <w:t>de</w:t>
      </w:r>
      <w:r>
        <w:rPr>
          <w:spacing w:val="-4"/>
        </w:rPr>
        <w:t> </w:t>
      </w:r>
      <w:r>
        <w:rPr>
          <w:spacing w:val="-2"/>
        </w:rPr>
        <w:t>la</w:t>
      </w:r>
      <w:r>
        <w:rPr>
          <w:spacing w:val="-6"/>
        </w:rPr>
        <w:t> </w:t>
      </w:r>
      <w:r>
        <w:rPr>
          <w:spacing w:val="-2"/>
        </w:rPr>
        <w:t>"Estrategia de</w:t>
      </w:r>
      <w:r>
        <w:rPr>
          <w:spacing w:val="-4"/>
        </w:rPr>
        <w:t> </w:t>
      </w:r>
      <w:r>
        <w:rPr>
          <w:spacing w:val="-2"/>
        </w:rPr>
        <w:t>venta y</w:t>
      </w:r>
      <w:r>
        <w:rPr>
          <w:spacing w:val="-3"/>
        </w:rPr>
        <w:t> </w:t>
      </w:r>
      <w:r>
        <w:rPr>
          <w:spacing w:val="-2"/>
        </w:rPr>
        <w:t>disposición</w:t>
      </w:r>
      <w:r>
        <w:rPr>
          <w:spacing w:val="-3"/>
        </w:rPr>
        <w:t> </w:t>
      </w:r>
      <w:r>
        <w:rPr>
          <w:spacing w:val="-2"/>
        </w:rPr>
        <w:t>de</w:t>
      </w:r>
      <w:r>
        <w:rPr>
          <w:spacing w:val="-4"/>
        </w:rPr>
        <w:t> </w:t>
      </w:r>
      <w:r>
        <w:rPr>
          <w:spacing w:val="-2"/>
        </w:rPr>
        <w:t>bienes adjudicados", emitida para</w:t>
      </w:r>
      <w:r>
        <w:rPr>
          <w:spacing w:val="-4"/>
        </w:rPr>
        <w:t> </w:t>
      </w:r>
      <w:r>
        <w:rPr>
          <w:spacing w:val="-2"/>
        </w:rPr>
        <w:t>atender </w:t>
      </w:r>
      <w:r>
        <w:rPr/>
        <w:t>disposiciones de la CGR.</w:t>
      </w:r>
    </w:p>
    <w:p>
      <w:pPr>
        <w:pStyle w:val="BodyText"/>
        <w:spacing w:before="1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6"/>
        <w:gridCol w:w="4131"/>
      </w:tblGrid>
      <w:tr>
        <w:trPr>
          <w:trHeight w:val="220" w:hRule="atLeast"/>
        </w:trPr>
        <w:tc>
          <w:tcPr>
            <w:tcW w:w="5216"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31" w:type="dxa"/>
          </w:tcPr>
          <w:p>
            <w:pPr>
              <w:pStyle w:val="TableParagraph"/>
              <w:spacing w:line="201" w:lineRule="exact"/>
              <w:ind w:right="48"/>
              <w:rPr>
                <w:sz w:val="22"/>
              </w:rPr>
            </w:pPr>
            <w:r>
              <w:rPr>
                <w:spacing w:val="-2"/>
                <w:sz w:val="22"/>
              </w:rPr>
              <w:t>¢100,000.00</w:t>
            </w:r>
          </w:p>
        </w:tc>
      </w:tr>
    </w:tbl>
    <w:p>
      <w:pPr>
        <w:pStyle w:val="BodyText"/>
        <w:spacing w:line="276" w:lineRule="auto" w:before="45"/>
        <w:ind w:left="238" w:right="312"/>
        <w:jc w:val="both"/>
      </w:pPr>
      <w:r>
        <w:rPr/>
        <w:t>Monto</w:t>
      </w:r>
      <w:r>
        <w:rPr>
          <w:spacing w:val="-13"/>
        </w:rPr>
        <w:t> </w:t>
      </w:r>
      <w:r>
        <w:rPr/>
        <w:t>estimado</w:t>
      </w:r>
      <w:r>
        <w:rPr>
          <w:spacing w:val="-12"/>
        </w:rPr>
        <w:t> </w:t>
      </w:r>
      <w:r>
        <w:rPr/>
        <w:t>para</w:t>
      </w:r>
      <w:r>
        <w:rPr>
          <w:spacing w:val="-13"/>
        </w:rPr>
        <w:t> </w:t>
      </w:r>
      <w:r>
        <w:rPr/>
        <w:t>el</w:t>
      </w:r>
      <w:r>
        <w:rPr>
          <w:spacing w:val="-12"/>
        </w:rPr>
        <w:t> </w:t>
      </w:r>
      <w:r>
        <w:rPr/>
        <w:t>pago</w:t>
      </w:r>
      <w:r>
        <w:rPr>
          <w:spacing w:val="-11"/>
        </w:rPr>
        <w:t> </w:t>
      </w:r>
      <w:r>
        <w:rPr/>
        <w:t>de</w:t>
      </w:r>
      <w:r>
        <w:rPr>
          <w:spacing w:val="-11"/>
        </w:rPr>
        <w:t> </w:t>
      </w:r>
      <w:r>
        <w:rPr/>
        <w:t>publicaciones</w:t>
      </w:r>
      <w:r>
        <w:rPr>
          <w:spacing w:val="-13"/>
        </w:rPr>
        <w:t> </w:t>
      </w:r>
      <w:r>
        <w:rPr/>
        <w:t>en</w:t>
      </w:r>
      <w:r>
        <w:rPr>
          <w:spacing w:val="-11"/>
        </w:rPr>
        <w:t> </w:t>
      </w:r>
      <w:r>
        <w:rPr/>
        <w:t>el</w:t>
      </w:r>
      <w:r>
        <w:rPr>
          <w:spacing w:val="-13"/>
        </w:rPr>
        <w:t> </w:t>
      </w:r>
      <w:r>
        <w:rPr/>
        <w:t>Diario</w:t>
      </w:r>
      <w:r>
        <w:rPr>
          <w:spacing w:val="-9"/>
        </w:rPr>
        <w:t> </w:t>
      </w:r>
      <w:r>
        <w:rPr/>
        <w:t>Oficial</w:t>
      </w:r>
      <w:r>
        <w:rPr>
          <w:spacing w:val="-12"/>
        </w:rPr>
        <w:t> </w:t>
      </w:r>
      <w:r>
        <w:rPr/>
        <w:t>La</w:t>
      </w:r>
      <w:r>
        <w:rPr>
          <w:spacing w:val="25"/>
        </w:rPr>
        <w:t> </w:t>
      </w:r>
      <w:r>
        <w:rPr/>
        <w:t>Gaceta</w:t>
      </w:r>
      <w:r>
        <w:rPr>
          <w:spacing w:val="-12"/>
        </w:rPr>
        <w:t> </w:t>
      </w:r>
      <w:r>
        <w:rPr/>
        <w:t>de</w:t>
      </w:r>
      <w:r>
        <w:rPr>
          <w:spacing w:val="-11"/>
        </w:rPr>
        <w:t> </w:t>
      </w:r>
      <w:r>
        <w:rPr/>
        <w:t>posibles</w:t>
      </w:r>
      <w:r>
        <w:rPr>
          <w:spacing w:val="-11"/>
        </w:rPr>
        <w:t> </w:t>
      </w:r>
      <w:r>
        <w:rPr/>
        <w:t>actos</w:t>
      </w:r>
      <w:r>
        <w:rPr>
          <w:spacing w:val="-11"/>
        </w:rPr>
        <w:t> </w:t>
      </w:r>
      <w:r>
        <w:rPr/>
        <w:t>de</w:t>
      </w:r>
      <w:r>
        <w:rPr>
          <w:spacing w:val="-11"/>
        </w:rPr>
        <w:t> </w:t>
      </w:r>
      <w:r>
        <w:rPr/>
        <w:t>apertura, aclaración y adjudicación de los procedimientos de contratación administrativa, que no puedan ser tramitados en la plataforma SICOP.</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732"/>
        <w:gridCol w:w="3643"/>
      </w:tblGrid>
      <w:tr>
        <w:trPr>
          <w:trHeight w:val="364" w:hRule="atLeast"/>
        </w:trPr>
        <w:tc>
          <w:tcPr>
            <w:tcW w:w="1008" w:type="dxa"/>
          </w:tcPr>
          <w:p>
            <w:pPr>
              <w:pStyle w:val="TableParagraph"/>
              <w:spacing w:line="225" w:lineRule="exact"/>
              <w:ind w:left="50"/>
              <w:jc w:val="left"/>
              <w:rPr>
                <w:b/>
                <w:sz w:val="22"/>
              </w:rPr>
            </w:pPr>
            <w:r>
              <w:rPr>
                <w:b/>
                <w:spacing w:val="-2"/>
                <w:sz w:val="22"/>
              </w:rPr>
              <w:t>1.03.02</w:t>
            </w:r>
          </w:p>
        </w:tc>
        <w:tc>
          <w:tcPr>
            <w:tcW w:w="4732" w:type="dxa"/>
          </w:tcPr>
          <w:p>
            <w:pPr>
              <w:pStyle w:val="TableParagraph"/>
              <w:spacing w:line="225" w:lineRule="exact"/>
              <w:ind w:left="283"/>
              <w:jc w:val="left"/>
              <w:rPr>
                <w:b/>
                <w:sz w:val="22"/>
              </w:rPr>
            </w:pPr>
            <w:r>
              <w:rPr>
                <w:b/>
                <w:sz w:val="22"/>
              </w:rPr>
              <w:t>Publicidad</w:t>
            </w:r>
            <w:r>
              <w:rPr>
                <w:b/>
                <w:spacing w:val="-4"/>
                <w:sz w:val="22"/>
              </w:rPr>
              <w:t> </w:t>
            </w:r>
            <w:r>
              <w:rPr>
                <w:b/>
                <w:sz w:val="22"/>
              </w:rPr>
              <w:t>y</w:t>
            </w:r>
            <w:r>
              <w:rPr>
                <w:b/>
                <w:spacing w:val="-2"/>
                <w:sz w:val="22"/>
              </w:rPr>
              <w:t> propaganda</w:t>
            </w:r>
          </w:p>
        </w:tc>
        <w:tc>
          <w:tcPr>
            <w:tcW w:w="3643" w:type="dxa"/>
          </w:tcPr>
          <w:p>
            <w:pPr>
              <w:pStyle w:val="TableParagraph"/>
              <w:spacing w:line="225" w:lineRule="exact"/>
              <w:ind w:right="49"/>
              <w:rPr>
                <w:b/>
                <w:sz w:val="22"/>
              </w:rPr>
            </w:pPr>
            <w:r>
              <w:rPr>
                <w:b/>
                <w:spacing w:val="-2"/>
                <w:sz w:val="22"/>
              </w:rPr>
              <w:t>¢10,500,000.00</w:t>
            </w:r>
          </w:p>
        </w:tc>
      </w:tr>
      <w:tr>
        <w:trPr>
          <w:trHeight w:val="364" w:hRule="atLeast"/>
        </w:trPr>
        <w:tc>
          <w:tcPr>
            <w:tcW w:w="5740" w:type="dxa"/>
            <w:gridSpan w:val="2"/>
          </w:tcPr>
          <w:p>
            <w:pPr>
              <w:pStyle w:val="TableParagraph"/>
              <w:spacing w:line="245" w:lineRule="exact" w:before="100"/>
              <w:ind w:left="50"/>
              <w:jc w:val="left"/>
              <w:rPr>
                <w:sz w:val="22"/>
              </w:rPr>
            </w:pPr>
            <w:r>
              <w:rPr>
                <w:sz w:val="22"/>
              </w:rPr>
              <w:t>Unidad</w:t>
            </w:r>
            <w:r>
              <w:rPr>
                <w:spacing w:val="-4"/>
                <w:sz w:val="22"/>
              </w:rPr>
              <w:t> </w:t>
            </w:r>
            <w:r>
              <w:rPr>
                <w:sz w:val="22"/>
              </w:rPr>
              <w:t>de</w:t>
            </w:r>
            <w:r>
              <w:rPr>
                <w:spacing w:val="-2"/>
                <w:sz w:val="22"/>
              </w:rPr>
              <w:t> Comunicaciones</w:t>
            </w:r>
          </w:p>
        </w:tc>
        <w:tc>
          <w:tcPr>
            <w:tcW w:w="3643" w:type="dxa"/>
          </w:tcPr>
          <w:p>
            <w:pPr>
              <w:pStyle w:val="TableParagraph"/>
              <w:spacing w:line="245" w:lineRule="exact" w:before="100"/>
              <w:ind w:right="48"/>
              <w:rPr>
                <w:sz w:val="22"/>
              </w:rPr>
            </w:pPr>
            <w:r>
              <w:rPr>
                <w:spacing w:val="-2"/>
                <w:sz w:val="22"/>
              </w:rPr>
              <w:t>¢10,000,000.00</w:t>
            </w:r>
          </w:p>
        </w:tc>
      </w:tr>
    </w:tbl>
    <w:p>
      <w:pPr>
        <w:pStyle w:val="BodyText"/>
        <w:spacing w:line="276" w:lineRule="auto" w:before="46"/>
        <w:ind w:left="238" w:right="315"/>
        <w:jc w:val="both"/>
      </w:pPr>
      <w:r>
        <w:rPr/>
        <w:t>Este rubro se presupuesta para el desarrollo de una campaña de publicidad sobre temas de servicio y rendición de cuentas,</w:t>
      </w:r>
      <w:r>
        <w:rPr>
          <w:spacing w:val="40"/>
        </w:rPr>
        <w:t> </w:t>
      </w:r>
      <w:r>
        <w:rPr/>
        <w:t>para lo cual se elaboró el plan de publicidad.</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6"/>
        <w:gridCol w:w="4111"/>
      </w:tblGrid>
      <w:tr>
        <w:trPr>
          <w:trHeight w:val="220" w:hRule="atLeast"/>
        </w:trPr>
        <w:tc>
          <w:tcPr>
            <w:tcW w:w="5196"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11" w:type="dxa"/>
          </w:tcPr>
          <w:p>
            <w:pPr>
              <w:pStyle w:val="TableParagraph"/>
              <w:spacing w:line="201" w:lineRule="exact"/>
              <w:ind w:right="49"/>
              <w:rPr>
                <w:sz w:val="22"/>
              </w:rPr>
            </w:pPr>
            <w:r>
              <w:rPr>
                <w:spacing w:val="-2"/>
                <w:sz w:val="22"/>
              </w:rPr>
              <w:t>¢500,000,00</w:t>
            </w:r>
          </w:p>
        </w:tc>
      </w:tr>
    </w:tbl>
    <w:p>
      <w:pPr>
        <w:pStyle w:val="BodyText"/>
        <w:spacing w:line="276" w:lineRule="auto" w:before="45"/>
        <w:ind w:left="238" w:right="316"/>
        <w:jc w:val="both"/>
      </w:pPr>
      <w:r>
        <w:rPr/>
        <w:t>Estos recursos son necesarios, para atender a la necesidad de señalización adicional del edificio dada la creación de la Brigada de Emergencia del Banco.</w:t>
      </w:r>
    </w:p>
    <w:p>
      <w:pPr>
        <w:pStyle w:val="BodyText"/>
        <w:spacing w:before="2" w:after="1"/>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50"/>
        <w:gridCol w:w="3126"/>
      </w:tblGrid>
      <w:tr>
        <w:trPr>
          <w:trHeight w:val="220" w:hRule="atLeast"/>
        </w:trPr>
        <w:tc>
          <w:tcPr>
            <w:tcW w:w="1008" w:type="dxa"/>
          </w:tcPr>
          <w:p>
            <w:pPr>
              <w:pStyle w:val="TableParagraph"/>
              <w:spacing w:line="201" w:lineRule="exact"/>
              <w:ind w:left="50"/>
              <w:jc w:val="left"/>
              <w:rPr>
                <w:b/>
                <w:sz w:val="22"/>
              </w:rPr>
            </w:pPr>
            <w:r>
              <w:rPr>
                <w:b/>
                <w:spacing w:val="-2"/>
                <w:sz w:val="22"/>
              </w:rPr>
              <w:t>1.03.03</w:t>
            </w:r>
          </w:p>
        </w:tc>
        <w:tc>
          <w:tcPr>
            <w:tcW w:w="5250" w:type="dxa"/>
          </w:tcPr>
          <w:p>
            <w:pPr>
              <w:pStyle w:val="TableParagraph"/>
              <w:spacing w:line="201" w:lineRule="exact"/>
              <w:ind w:left="282"/>
              <w:jc w:val="left"/>
              <w:rPr>
                <w:b/>
                <w:sz w:val="22"/>
              </w:rPr>
            </w:pPr>
            <w:r>
              <w:rPr>
                <w:b/>
                <w:sz w:val="22"/>
              </w:rPr>
              <w:t>Impresión,</w:t>
            </w:r>
            <w:r>
              <w:rPr>
                <w:b/>
                <w:spacing w:val="-5"/>
                <w:sz w:val="22"/>
              </w:rPr>
              <w:t> </w:t>
            </w:r>
            <w:r>
              <w:rPr>
                <w:b/>
                <w:sz w:val="22"/>
              </w:rPr>
              <w:t>encuadernación</w:t>
            </w:r>
            <w:r>
              <w:rPr>
                <w:b/>
                <w:spacing w:val="-7"/>
                <w:sz w:val="22"/>
              </w:rPr>
              <w:t> </w:t>
            </w:r>
            <w:r>
              <w:rPr>
                <w:b/>
                <w:sz w:val="22"/>
              </w:rPr>
              <w:t>y</w:t>
            </w:r>
            <w:r>
              <w:rPr>
                <w:b/>
                <w:spacing w:val="-4"/>
                <w:sz w:val="22"/>
              </w:rPr>
              <w:t> otros</w:t>
            </w:r>
          </w:p>
        </w:tc>
        <w:tc>
          <w:tcPr>
            <w:tcW w:w="3126" w:type="dxa"/>
          </w:tcPr>
          <w:p>
            <w:pPr>
              <w:pStyle w:val="TableParagraph"/>
              <w:spacing w:line="201" w:lineRule="exact"/>
              <w:ind w:left="1786"/>
              <w:jc w:val="left"/>
              <w:rPr>
                <w:b/>
                <w:sz w:val="22"/>
              </w:rPr>
            </w:pPr>
            <w:r>
              <w:rPr>
                <w:b/>
                <w:spacing w:val="-2"/>
                <w:sz w:val="22"/>
              </w:rPr>
              <w:t>¢2,764,420.00</w:t>
            </w:r>
          </w:p>
        </w:tc>
      </w:tr>
    </w:tbl>
    <w:p>
      <w:pPr>
        <w:pStyle w:val="BodyText"/>
        <w:rPr>
          <w:sz w:val="20"/>
        </w:rPr>
      </w:pPr>
    </w:p>
    <w:p>
      <w:pPr>
        <w:pStyle w:val="BodyText"/>
        <w:spacing w:line="276" w:lineRule="auto"/>
        <w:ind w:left="238" w:right="313"/>
        <w:jc w:val="both"/>
      </w:pPr>
      <w:r>
        <w:rPr/>
        <w:t>Se requerirá confeccionar, empastar o encuadernar una serie de documentos, tales como los Libros Foliados</w:t>
      </w:r>
      <w:r>
        <w:rPr>
          <w:spacing w:val="-3"/>
        </w:rPr>
        <w:t> </w:t>
      </w:r>
      <w:r>
        <w:rPr/>
        <w:t>de</w:t>
      </w:r>
      <w:r>
        <w:rPr>
          <w:spacing w:val="-3"/>
        </w:rPr>
        <w:t> </w:t>
      </w:r>
      <w:r>
        <w:rPr/>
        <w:t>las</w:t>
      </w:r>
      <w:r>
        <w:rPr>
          <w:spacing w:val="-3"/>
        </w:rPr>
        <w:t> </w:t>
      </w:r>
      <w:r>
        <w:rPr/>
        <w:t>Actas</w:t>
      </w:r>
      <w:r>
        <w:rPr>
          <w:spacing w:val="-3"/>
        </w:rPr>
        <w:t> </w:t>
      </w:r>
      <w:r>
        <w:rPr/>
        <w:t>de</w:t>
      </w:r>
      <w:r>
        <w:rPr>
          <w:spacing w:val="-3"/>
        </w:rPr>
        <w:t> </w:t>
      </w:r>
      <w:r>
        <w:rPr/>
        <w:t>la</w:t>
      </w:r>
      <w:r>
        <w:rPr>
          <w:spacing w:val="-4"/>
        </w:rPr>
        <w:t> </w:t>
      </w:r>
      <w:r>
        <w:rPr/>
        <w:t>Junta</w:t>
      </w:r>
      <w:r>
        <w:rPr>
          <w:spacing w:val="-4"/>
        </w:rPr>
        <w:t> </w:t>
      </w:r>
      <w:r>
        <w:rPr/>
        <w:t>Directiva,</w:t>
      </w:r>
      <w:r>
        <w:rPr>
          <w:spacing w:val="-6"/>
        </w:rPr>
        <w:t> </w:t>
      </w:r>
      <w:r>
        <w:rPr/>
        <w:t>ya</w:t>
      </w:r>
      <w:r>
        <w:rPr>
          <w:spacing w:val="-4"/>
        </w:rPr>
        <w:t> </w:t>
      </w:r>
      <w:r>
        <w:rPr/>
        <w:t>sea</w:t>
      </w:r>
      <w:r>
        <w:rPr>
          <w:spacing w:val="-4"/>
        </w:rPr>
        <w:t> </w:t>
      </w:r>
      <w:r>
        <w:rPr/>
        <w:t>para</w:t>
      </w:r>
      <w:r>
        <w:rPr>
          <w:spacing w:val="-6"/>
        </w:rPr>
        <w:t> </w:t>
      </w:r>
      <w:r>
        <w:rPr/>
        <w:t>entregar</w:t>
      </w:r>
      <w:r>
        <w:rPr>
          <w:spacing w:val="-4"/>
        </w:rPr>
        <w:t> </w:t>
      </w:r>
      <w:r>
        <w:rPr/>
        <w:t>a</w:t>
      </w:r>
      <w:r>
        <w:rPr>
          <w:spacing w:val="-4"/>
        </w:rPr>
        <w:t> </w:t>
      </w:r>
      <w:r>
        <w:rPr/>
        <w:t>los</w:t>
      </w:r>
      <w:r>
        <w:rPr>
          <w:spacing w:val="-3"/>
        </w:rPr>
        <w:t> </w:t>
      </w:r>
      <w:r>
        <w:rPr/>
        <w:t>señores</w:t>
      </w:r>
      <w:r>
        <w:rPr>
          <w:spacing w:val="-3"/>
        </w:rPr>
        <w:t> </w:t>
      </w:r>
      <w:r>
        <w:rPr/>
        <w:t>directores</w:t>
      </w:r>
      <w:r>
        <w:rPr>
          <w:spacing w:val="-3"/>
        </w:rPr>
        <w:t> </w:t>
      </w:r>
      <w:r>
        <w:rPr/>
        <w:t>o</w:t>
      </w:r>
      <w:r>
        <w:rPr>
          <w:spacing w:val="-2"/>
        </w:rPr>
        <w:t> </w:t>
      </w:r>
      <w:r>
        <w:rPr/>
        <w:t>para</w:t>
      </w:r>
      <w:r>
        <w:rPr>
          <w:spacing w:val="-4"/>
        </w:rPr>
        <w:t> </w:t>
      </w:r>
      <w:r>
        <w:rPr/>
        <w:t>resguardar adecuadamente</w:t>
      </w:r>
      <w:r>
        <w:rPr>
          <w:spacing w:val="-1"/>
        </w:rPr>
        <w:t> </w:t>
      </w:r>
      <w:r>
        <w:rPr/>
        <w:t>en</w:t>
      </w:r>
      <w:r>
        <w:rPr>
          <w:spacing w:val="-3"/>
        </w:rPr>
        <w:t> </w:t>
      </w:r>
      <w:r>
        <w:rPr/>
        <w:t>la</w:t>
      </w:r>
      <w:r>
        <w:rPr>
          <w:spacing w:val="-2"/>
        </w:rPr>
        <w:t> </w:t>
      </w:r>
      <w:r>
        <w:rPr/>
        <w:t>Secretaría,</w:t>
      </w:r>
      <w:r>
        <w:rPr>
          <w:spacing w:val="-2"/>
        </w:rPr>
        <w:t> </w:t>
      </w:r>
      <w:r>
        <w:rPr/>
        <w:t>así</w:t>
      </w:r>
      <w:r>
        <w:rPr>
          <w:spacing w:val="-2"/>
        </w:rPr>
        <w:t> </w:t>
      </w:r>
      <w:r>
        <w:rPr/>
        <w:t>como</w:t>
      </w:r>
      <w:r>
        <w:rPr>
          <w:spacing w:val="-1"/>
        </w:rPr>
        <w:t> </w:t>
      </w:r>
      <w:r>
        <w:rPr/>
        <w:t>impresión</w:t>
      </w:r>
      <w:r>
        <w:rPr>
          <w:spacing w:val="-5"/>
        </w:rPr>
        <w:t> </w:t>
      </w:r>
      <w:r>
        <w:rPr/>
        <w:t>de ejemplares</w:t>
      </w:r>
      <w:r>
        <w:rPr>
          <w:spacing w:val="-2"/>
        </w:rPr>
        <w:t> </w:t>
      </w:r>
      <w:r>
        <w:rPr/>
        <w:t>de</w:t>
      </w:r>
      <w:r>
        <w:rPr>
          <w:spacing w:val="-1"/>
        </w:rPr>
        <w:t> </w:t>
      </w:r>
      <w:r>
        <w:rPr/>
        <w:t>la</w:t>
      </w:r>
      <w:r>
        <w:rPr>
          <w:spacing w:val="-2"/>
        </w:rPr>
        <w:t> </w:t>
      </w:r>
      <w:r>
        <w:rPr/>
        <w:t>Ley</w:t>
      </w:r>
      <w:r>
        <w:rPr>
          <w:spacing w:val="-1"/>
        </w:rPr>
        <w:t> </w:t>
      </w:r>
      <w:r>
        <w:rPr/>
        <w:t>del</w:t>
      </w:r>
      <w:r>
        <w:rPr>
          <w:spacing w:val="-2"/>
        </w:rPr>
        <w:t> </w:t>
      </w:r>
      <w:r>
        <w:rPr/>
        <w:t>Sistema</w:t>
      </w:r>
      <w:r>
        <w:rPr>
          <w:spacing w:val="-2"/>
        </w:rPr>
        <w:t> </w:t>
      </w:r>
      <w:r>
        <w:rPr/>
        <w:t>Financiero</w:t>
      </w:r>
      <w:r>
        <w:rPr>
          <w:spacing w:val="-1"/>
        </w:rPr>
        <w:t> </w:t>
      </w:r>
      <w:r>
        <w:rPr/>
        <w:t>para la Vivienda, debidamente actualizada con las últimas reformas. Para el desempeño de las funciones del BANHVI y sus relaciones comerciales con las Entidades autorizadas y el público en general, es de vital importancia contar con la ley.</w:t>
      </w:r>
    </w:p>
    <w:p>
      <w:pPr>
        <w:pStyle w:val="BodyText"/>
        <w:spacing w:before="7"/>
        <w:rPr>
          <w:sz w:val="16"/>
        </w:rPr>
      </w:pPr>
    </w:p>
    <w:tbl>
      <w:tblPr>
        <w:tblW w:w="0" w:type="auto"/>
        <w:jc w:val="left"/>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21"/>
        <w:gridCol w:w="1503"/>
      </w:tblGrid>
      <w:tr>
        <w:trPr>
          <w:trHeight w:val="289" w:hRule="atLeast"/>
        </w:trPr>
        <w:tc>
          <w:tcPr>
            <w:tcW w:w="4721" w:type="dxa"/>
          </w:tcPr>
          <w:p>
            <w:pPr>
              <w:pStyle w:val="TableParagraph"/>
              <w:spacing w:line="268" w:lineRule="exact"/>
              <w:ind w:left="2016" w:right="2006"/>
              <w:jc w:val="center"/>
              <w:rPr>
                <w:b/>
                <w:sz w:val="22"/>
              </w:rPr>
            </w:pPr>
            <w:r>
              <w:rPr>
                <w:b/>
                <w:spacing w:val="-2"/>
                <w:sz w:val="22"/>
              </w:rPr>
              <w:t>Unidad</w:t>
            </w:r>
          </w:p>
        </w:tc>
        <w:tc>
          <w:tcPr>
            <w:tcW w:w="1503" w:type="dxa"/>
          </w:tcPr>
          <w:p>
            <w:pPr>
              <w:pStyle w:val="TableParagraph"/>
              <w:spacing w:line="268" w:lineRule="exact"/>
              <w:ind w:left="441"/>
              <w:jc w:val="left"/>
              <w:rPr>
                <w:b/>
                <w:sz w:val="22"/>
              </w:rPr>
            </w:pPr>
            <w:r>
              <w:rPr>
                <w:b/>
                <w:spacing w:val="-4"/>
                <w:sz w:val="22"/>
              </w:rPr>
              <w:t>Monto</w:t>
            </w:r>
          </w:p>
        </w:tc>
      </w:tr>
      <w:tr>
        <w:trPr>
          <w:trHeight w:val="290" w:hRule="atLeast"/>
        </w:trPr>
        <w:tc>
          <w:tcPr>
            <w:tcW w:w="4721" w:type="dxa"/>
          </w:tcPr>
          <w:p>
            <w:pPr>
              <w:pStyle w:val="TableParagraph"/>
              <w:spacing w:line="268" w:lineRule="exact"/>
              <w:ind w:left="107"/>
              <w:jc w:val="left"/>
              <w:rPr>
                <w:sz w:val="22"/>
              </w:rPr>
            </w:pPr>
            <w:r>
              <w:rPr>
                <w:sz w:val="22"/>
              </w:rPr>
              <w:t>Gerencia</w:t>
            </w:r>
            <w:r>
              <w:rPr>
                <w:spacing w:val="-9"/>
                <w:sz w:val="22"/>
              </w:rPr>
              <w:t> </w:t>
            </w:r>
            <w:r>
              <w:rPr>
                <w:spacing w:val="-2"/>
                <w:sz w:val="22"/>
              </w:rPr>
              <w:t>General</w:t>
            </w:r>
          </w:p>
        </w:tc>
        <w:tc>
          <w:tcPr>
            <w:tcW w:w="1503" w:type="dxa"/>
          </w:tcPr>
          <w:p>
            <w:pPr>
              <w:pStyle w:val="TableParagraph"/>
              <w:spacing w:line="268" w:lineRule="exact"/>
              <w:ind w:right="91"/>
              <w:rPr>
                <w:sz w:val="22"/>
              </w:rPr>
            </w:pPr>
            <w:r>
              <w:rPr>
                <w:spacing w:val="-2"/>
                <w:sz w:val="22"/>
              </w:rPr>
              <w:t>200,000.00</w:t>
            </w:r>
          </w:p>
        </w:tc>
      </w:tr>
      <w:tr>
        <w:trPr>
          <w:trHeight w:val="290" w:hRule="atLeast"/>
        </w:trPr>
        <w:tc>
          <w:tcPr>
            <w:tcW w:w="4721" w:type="dxa"/>
          </w:tcPr>
          <w:p>
            <w:pPr>
              <w:pStyle w:val="TableParagraph"/>
              <w:spacing w:line="268" w:lineRule="exact"/>
              <w:ind w:left="107"/>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1503" w:type="dxa"/>
          </w:tcPr>
          <w:p>
            <w:pPr>
              <w:pStyle w:val="TableParagraph"/>
              <w:spacing w:line="268" w:lineRule="exact"/>
              <w:ind w:right="95"/>
              <w:rPr>
                <w:sz w:val="22"/>
              </w:rPr>
            </w:pPr>
            <w:r>
              <w:rPr>
                <w:spacing w:val="-2"/>
                <w:sz w:val="22"/>
              </w:rPr>
              <w:t>50,000.00</w:t>
            </w:r>
          </w:p>
        </w:tc>
      </w:tr>
      <w:tr>
        <w:trPr>
          <w:trHeight w:val="289" w:hRule="atLeast"/>
        </w:trPr>
        <w:tc>
          <w:tcPr>
            <w:tcW w:w="4721" w:type="dxa"/>
          </w:tcPr>
          <w:p>
            <w:pPr>
              <w:pStyle w:val="TableParagraph"/>
              <w:spacing w:line="268" w:lineRule="exact"/>
              <w:ind w:left="107"/>
              <w:jc w:val="left"/>
              <w:rPr>
                <w:sz w:val="22"/>
              </w:rPr>
            </w:pPr>
            <w:r>
              <w:rPr>
                <w:sz w:val="22"/>
              </w:rPr>
              <w:t>Unidad</w:t>
            </w:r>
            <w:r>
              <w:rPr>
                <w:spacing w:val="-4"/>
                <w:sz w:val="22"/>
              </w:rPr>
              <w:t> </w:t>
            </w:r>
            <w:r>
              <w:rPr>
                <w:sz w:val="22"/>
              </w:rPr>
              <w:t>de</w:t>
            </w:r>
            <w:r>
              <w:rPr>
                <w:spacing w:val="-2"/>
                <w:sz w:val="22"/>
              </w:rPr>
              <w:t> Comunicaciones</w:t>
            </w:r>
          </w:p>
        </w:tc>
        <w:tc>
          <w:tcPr>
            <w:tcW w:w="1503" w:type="dxa"/>
          </w:tcPr>
          <w:p>
            <w:pPr>
              <w:pStyle w:val="TableParagraph"/>
              <w:spacing w:line="268" w:lineRule="exact"/>
              <w:ind w:right="95"/>
              <w:rPr>
                <w:sz w:val="22"/>
              </w:rPr>
            </w:pPr>
            <w:r>
              <w:rPr>
                <w:spacing w:val="-2"/>
                <w:sz w:val="22"/>
              </w:rPr>
              <w:t>1,000,000.00</w:t>
            </w:r>
          </w:p>
        </w:tc>
      </w:tr>
      <w:tr>
        <w:trPr>
          <w:trHeight w:val="290" w:hRule="atLeast"/>
        </w:trPr>
        <w:tc>
          <w:tcPr>
            <w:tcW w:w="4721" w:type="dxa"/>
          </w:tcPr>
          <w:p>
            <w:pPr>
              <w:pStyle w:val="TableParagraph"/>
              <w:spacing w:line="268" w:lineRule="exact"/>
              <w:ind w:left="107"/>
              <w:jc w:val="left"/>
              <w:rPr>
                <w:sz w:val="22"/>
              </w:rPr>
            </w:pPr>
            <w:r>
              <w:rPr>
                <w:sz w:val="22"/>
              </w:rPr>
              <w:t>Dirección</w:t>
            </w:r>
            <w:r>
              <w:rPr>
                <w:spacing w:val="-5"/>
                <w:sz w:val="22"/>
              </w:rPr>
              <w:t> </w:t>
            </w:r>
            <w:r>
              <w:rPr>
                <w:spacing w:val="-2"/>
                <w:sz w:val="22"/>
              </w:rPr>
              <w:t>FOSUVI</w:t>
            </w:r>
          </w:p>
        </w:tc>
        <w:tc>
          <w:tcPr>
            <w:tcW w:w="1503" w:type="dxa"/>
          </w:tcPr>
          <w:p>
            <w:pPr>
              <w:pStyle w:val="TableParagraph"/>
              <w:spacing w:line="268" w:lineRule="exact"/>
              <w:ind w:right="92"/>
              <w:rPr>
                <w:sz w:val="22"/>
              </w:rPr>
            </w:pPr>
            <w:r>
              <w:rPr>
                <w:spacing w:val="-2"/>
                <w:sz w:val="22"/>
              </w:rPr>
              <w:t>93,043.00</w:t>
            </w:r>
          </w:p>
        </w:tc>
      </w:tr>
      <w:tr>
        <w:trPr>
          <w:trHeight w:val="290" w:hRule="atLeast"/>
        </w:trPr>
        <w:tc>
          <w:tcPr>
            <w:tcW w:w="4721" w:type="dxa"/>
          </w:tcPr>
          <w:p>
            <w:pPr>
              <w:pStyle w:val="TableParagraph"/>
              <w:spacing w:line="268" w:lineRule="exact"/>
              <w:ind w:left="107"/>
              <w:jc w:val="left"/>
              <w:rPr>
                <w:sz w:val="22"/>
              </w:rPr>
            </w:pPr>
            <w:r>
              <w:rPr>
                <w:sz w:val="22"/>
              </w:rPr>
              <w:t>Departamento</w:t>
            </w:r>
            <w:r>
              <w:rPr>
                <w:spacing w:val="-6"/>
                <w:sz w:val="22"/>
              </w:rPr>
              <w:t> </w:t>
            </w:r>
            <w:r>
              <w:rPr>
                <w:sz w:val="22"/>
              </w:rPr>
              <w:t>Análisis</w:t>
            </w:r>
            <w:r>
              <w:rPr>
                <w:spacing w:val="-6"/>
                <w:sz w:val="22"/>
              </w:rPr>
              <w:t> </w:t>
            </w:r>
            <w:r>
              <w:rPr>
                <w:sz w:val="22"/>
              </w:rPr>
              <w:t>y</w:t>
            </w:r>
            <w:r>
              <w:rPr>
                <w:spacing w:val="-5"/>
                <w:sz w:val="22"/>
              </w:rPr>
              <w:t> </w:t>
            </w:r>
            <w:r>
              <w:rPr>
                <w:spacing w:val="-2"/>
                <w:sz w:val="22"/>
              </w:rPr>
              <w:t>Control</w:t>
            </w:r>
          </w:p>
        </w:tc>
        <w:tc>
          <w:tcPr>
            <w:tcW w:w="1503" w:type="dxa"/>
          </w:tcPr>
          <w:p>
            <w:pPr>
              <w:pStyle w:val="TableParagraph"/>
              <w:spacing w:line="268" w:lineRule="exact"/>
              <w:ind w:right="95"/>
              <w:rPr>
                <w:sz w:val="22"/>
              </w:rPr>
            </w:pPr>
            <w:r>
              <w:rPr>
                <w:spacing w:val="-2"/>
                <w:sz w:val="22"/>
              </w:rPr>
              <w:t>52,122.00</w:t>
            </w:r>
          </w:p>
        </w:tc>
      </w:tr>
      <w:tr>
        <w:trPr>
          <w:trHeight w:val="289" w:hRule="atLeast"/>
        </w:trPr>
        <w:tc>
          <w:tcPr>
            <w:tcW w:w="4721" w:type="dxa"/>
          </w:tcPr>
          <w:p>
            <w:pPr>
              <w:pStyle w:val="TableParagraph"/>
              <w:spacing w:line="268" w:lineRule="exact"/>
              <w:ind w:left="107"/>
              <w:jc w:val="left"/>
              <w:rPr>
                <w:sz w:val="22"/>
              </w:rPr>
            </w:pPr>
            <w:r>
              <w:rPr>
                <w:sz w:val="22"/>
              </w:rPr>
              <w:t>Departamento</w:t>
            </w:r>
            <w:r>
              <w:rPr>
                <w:spacing w:val="-10"/>
                <w:sz w:val="22"/>
              </w:rPr>
              <w:t> </w:t>
            </w:r>
            <w:r>
              <w:rPr>
                <w:spacing w:val="-2"/>
                <w:sz w:val="22"/>
              </w:rPr>
              <w:t>Técnico</w:t>
            </w:r>
          </w:p>
        </w:tc>
        <w:tc>
          <w:tcPr>
            <w:tcW w:w="1503" w:type="dxa"/>
          </w:tcPr>
          <w:p>
            <w:pPr>
              <w:pStyle w:val="TableParagraph"/>
              <w:spacing w:line="268" w:lineRule="exact"/>
              <w:ind w:right="95"/>
              <w:rPr>
                <w:sz w:val="22"/>
              </w:rPr>
            </w:pPr>
            <w:r>
              <w:rPr>
                <w:spacing w:val="-2"/>
                <w:sz w:val="22"/>
              </w:rPr>
              <w:t>52,500.00</w:t>
            </w:r>
          </w:p>
        </w:tc>
      </w:tr>
      <w:tr>
        <w:trPr>
          <w:trHeight w:val="290" w:hRule="atLeast"/>
        </w:trPr>
        <w:tc>
          <w:tcPr>
            <w:tcW w:w="4721" w:type="dxa"/>
          </w:tcPr>
          <w:p>
            <w:pPr>
              <w:pStyle w:val="TableParagraph"/>
              <w:spacing w:line="268" w:lineRule="exact"/>
              <w:ind w:left="107"/>
              <w:jc w:val="left"/>
              <w:rPr>
                <w:sz w:val="22"/>
              </w:rPr>
            </w:pPr>
            <w:r>
              <w:rPr>
                <w:sz w:val="22"/>
              </w:rPr>
              <w:t>Dirección</w:t>
            </w:r>
            <w:r>
              <w:rPr>
                <w:spacing w:val="-5"/>
                <w:sz w:val="22"/>
              </w:rPr>
              <w:t> </w:t>
            </w:r>
            <w:r>
              <w:rPr>
                <w:spacing w:val="-2"/>
                <w:sz w:val="22"/>
              </w:rPr>
              <w:t>FONAVI</w:t>
            </w:r>
          </w:p>
        </w:tc>
        <w:tc>
          <w:tcPr>
            <w:tcW w:w="1503" w:type="dxa"/>
          </w:tcPr>
          <w:p>
            <w:pPr>
              <w:pStyle w:val="TableParagraph"/>
              <w:spacing w:line="268" w:lineRule="exact"/>
              <w:ind w:right="92"/>
              <w:rPr>
                <w:sz w:val="22"/>
              </w:rPr>
            </w:pPr>
            <w:r>
              <w:rPr>
                <w:spacing w:val="-2"/>
                <w:sz w:val="22"/>
              </w:rPr>
              <w:t>30,000.00</w:t>
            </w:r>
          </w:p>
        </w:tc>
      </w:tr>
      <w:tr>
        <w:trPr>
          <w:trHeight w:val="290" w:hRule="atLeast"/>
        </w:trPr>
        <w:tc>
          <w:tcPr>
            <w:tcW w:w="4721" w:type="dxa"/>
          </w:tcPr>
          <w:p>
            <w:pPr>
              <w:pStyle w:val="TableParagraph"/>
              <w:spacing w:line="268" w:lineRule="exact"/>
              <w:ind w:left="107"/>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1503" w:type="dxa"/>
          </w:tcPr>
          <w:p>
            <w:pPr>
              <w:pStyle w:val="TableParagraph"/>
              <w:spacing w:line="268" w:lineRule="exact"/>
              <w:ind w:right="95"/>
              <w:rPr>
                <w:sz w:val="22"/>
              </w:rPr>
            </w:pPr>
            <w:r>
              <w:rPr>
                <w:spacing w:val="-2"/>
                <w:sz w:val="22"/>
              </w:rPr>
              <w:t>50,000.00</w:t>
            </w:r>
          </w:p>
        </w:tc>
      </w:tr>
      <w:tr>
        <w:trPr>
          <w:trHeight w:val="289" w:hRule="atLeast"/>
        </w:trPr>
        <w:tc>
          <w:tcPr>
            <w:tcW w:w="4721" w:type="dxa"/>
          </w:tcPr>
          <w:p>
            <w:pPr>
              <w:pStyle w:val="TableParagraph"/>
              <w:spacing w:line="268" w:lineRule="exact"/>
              <w:ind w:left="107"/>
              <w:jc w:val="left"/>
              <w:rPr>
                <w:sz w:val="22"/>
              </w:rPr>
            </w:pPr>
            <w:r>
              <w:rPr>
                <w:sz w:val="22"/>
              </w:rPr>
              <w:t>Departamento</w:t>
            </w:r>
            <w:r>
              <w:rPr>
                <w:spacing w:val="-7"/>
                <w:sz w:val="22"/>
              </w:rPr>
              <w:t> </w:t>
            </w:r>
            <w:r>
              <w:rPr>
                <w:sz w:val="22"/>
              </w:rPr>
              <w:t>Tecnología</w:t>
            </w:r>
            <w:r>
              <w:rPr>
                <w:spacing w:val="-8"/>
                <w:sz w:val="22"/>
              </w:rPr>
              <w:t> </w:t>
            </w:r>
            <w:r>
              <w:rPr>
                <w:sz w:val="22"/>
              </w:rPr>
              <w:t>de</w:t>
            </w:r>
            <w:r>
              <w:rPr>
                <w:spacing w:val="-4"/>
                <w:sz w:val="22"/>
              </w:rPr>
              <w:t> </w:t>
            </w:r>
            <w:r>
              <w:rPr>
                <w:spacing w:val="-2"/>
                <w:sz w:val="22"/>
              </w:rPr>
              <w:t>Información</w:t>
            </w:r>
          </w:p>
        </w:tc>
        <w:tc>
          <w:tcPr>
            <w:tcW w:w="1503" w:type="dxa"/>
          </w:tcPr>
          <w:p>
            <w:pPr>
              <w:pStyle w:val="TableParagraph"/>
              <w:spacing w:line="268" w:lineRule="exact"/>
              <w:ind w:right="91"/>
              <w:rPr>
                <w:sz w:val="22"/>
              </w:rPr>
            </w:pPr>
            <w:r>
              <w:rPr>
                <w:spacing w:val="-2"/>
                <w:sz w:val="22"/>
              </w:rPr>
              <w:t>316,755.00</w:t>
            </w:r>
          </w:p>
        </w:tc>
      </w:tr>
      <w:tr>
        <w:trPr>
          <w:trHeight w:val="290" w:hRule="atLeast"/>
        </w:trPr>
        <w:tc>
          <w:tcPr>
            <w:tcW w:w="4721" w:type="dxa"/>
          </w:tcPr>
          <w:p>
            <w:pPr>
              <w:pStyle w:val="TableParagraph"/>
              <w:spacing w:line="268" w:lineRule="exact"/>
              <w:ind w:left="107"/>
              <w:jc w:val="left"/>
              <w:rPr>
                <w:sz w:val="22"/>
              </w:rPr>
            </w:pPr>
            <w:r>
              <w:rPr>
                <w:sz w:val="22"/>
              </w:rPr>
              <w:t>Dirección</w:t>
            </w:r>
            <w:r>
              <w:rPr>
                <w:spacing w:val="-5"/>
                <w:sz w:val="22"/>
              </w:rPr>
              <w:t> </w:t>
            </w:r>
            <w:r>
              <w:rPr>
                <w:spacing w:val="-2"/>
                <w:sz w:val="22"/>
              </w:rPr>
              <w:t>Administrativa</w:t>
            </w:r>
          </w:p>
        </w:tc>
        <w:tc>
          <w:tcPr>
            <w:tcW w:w="1503" w:type="dxa"/>
          </w:tcPr>
          <w:p>
            <w:pPr>
              <w:pStyle w:val="TableParagraph"/>
              <w:spacing w:line="268" w:lineRule="exact"/>
              <w:ind w:right="91"/>
              <w:rPr>
                <w:sz w:val="22"/>
              </w:rPr>
            </w:pPr>
            <w:r>
              <w:rPr>
                <w:spacing w:val="-2"/>
                <w:sz w:val="22"/>
              </w:rPr>
              <w:t>300,000.00</w:t>
            </w:r>
          </w:p>
        </w:tc>
      </w:tr>
      <w:tr>
        <w:trPr>
          <w:trHeight w:val="290" w:hRule="atLeast"/>
        </w:trPr>
        <w:tc>
          <w:tcPr>
            <w:tcW w:w="4721" w:type="dxa"/>
          </w:tcPr>
          <w:p>
            <w:pPr>
              <w:pStyle w:val="TableParagraph"/>
              <w:spacing w:line="268" w:lineRule="exact"/>
              <w:ind w:left="107"/>
              <w:jc w:val="left"/>
              <w:rPr>
                <w:sz w:val="22"/>
              </w:rPr>
            </w:pPr>
            <w:r>
              <w:rPr>
                <w:sz w:val="22"/>
              </w:rPr>
              <w:t>Asesoría</w:t>
            </w:r>
            <w:r>
              <w:rPr>
                <w:spacing w:val="-4"/>
                <w:sz w:val="22"/>
              </w:rPr>
              <w:t> </w:t>
            </w:r>
            <w:r>
              <w:rPr>
                <w:spacing w:val="-2"/>
                <w:sz w:val="22"/>
              </w:rPr>
              <w:t>Legal</w:t>
            </w:r>
          </w:p>
        </w:tc>
        <w:tc>
          <w:tcPr>
            <w:tcW w:w="1503" w:type="dxa"/>
          </w:tcPr>
          <w:p>
            <w:pPr>
              <w:pStyle w:val="TableParagraph"/>
              <w:spacing w:line="268" w:lineRule="exact"/>
              <w:ind w:right="91"/>
              <w:rPr>
                <w:sz w:val="22"/>
              </w:rPr>
            </w:pPr>
            <w:r>
              <w:rPr>
                <w:spacing w:val="-2"/>
                <w:sz w:val="22"/>
              </w:rPr>
              <w:t>500,000.00</w:t>
            </w:r>
          </w:p>
        </w:tc>
      </w:tr>
      <w:tr>
        <w:trPr>
          <w:trHeight w:val="289" w:hRule="atLeast"/>
        </w:trPr>
        <w:tc>
          <w:tcPr>
            <w:tcW w:w="4721" w:type="dxa"/>
          </w:tcPr>
          <w:p>
            <w:pPr>
              <w:pStyle w:val="TableParagraph"/>
              <w:spacing w:line="268" w:lineRule="exact"/>
              <w:ind w:left="107"/>
              <w:jc w:val="left"/>
              <w:rPr>
                <w:sz w:val="22"/>
              </w:rPr>
            </w:pPr>
            <w:r>
              <w:rPr>
                <w:sz w:val="22"/>
              </w:rPr>
              <w:t>Auditoría</w:t>
            </w:r>
            <w:r>
              <w:rPr>
                <w:spacing w:val="-7"/>
                <w:sz w:val="22"/>
              </w:rPr>
              <w:t> </w:t>
            </w:r>
            <w:r>
              <w:rPr>
                <w:spacing w:val="-2"/>
                <w:sz w:val="22"/>
              </w:rPr>
              <w:t>Interna</w:t>
            </w:r>
          </w:p>
        </w:tc>
        <w:tc>
          <w:tcPr>
            <w:tcW w:w="1503" w:type="dxa"/>
          </w:tcPr>
          <w:p>
            <w:pPr>
              <w:pStyle w:val="TableParagraph"/>
              <w:spacing w:line="268" w:lineRule="exact"/>
              <w:ind w:right="91"/>
              <w:rPr>
                <w:sz w:val="22"/>
              </w:rPr>
            </w:pPr>
            <w:r>
              <w:rPr>
                <w:spacing w:val="-2"/>
                <w:sz w:val="22"/>
              </w:rPr>
              <w:t>120,000.00</w:t>
            </w:r>
          </w:p>
        </w:tc>
      </w:tr>
      <w:tr>
        <w:trPr>
          <w:trHeight w:val="290" w:hRule="atLeast"/>
        </w:trPr>
        <w:tc>
          <w:tcPr>
            <w:tcW w:w="4721" w:type="dxa"/>
          </w:tcPr>
          <w:p>
            <w:pPr>
              <w:pStyle w:val="TableParagraph"/>
              <w:spacing w:line="268" w:lineRule="exact"/>
              <w:ind w:left="107"/>
              <w:jc w:val="left"/>
              <w:rPr>
                <w:b/>
                <w:sz w:val="22"/>
              </w:rPr>
            </w:pPr>
            <w:r>
              <w:rPr>
                <w:b/>
                <w:spacing w:val="-2"/>
                <w:sz w:val="22"/>
              </w:rPr>
              <w:t>Total</w:t>
            </w:r>
          </w:p>
        </w:tc>
        <w:tc>
          <w:tcPr>
            <w:tcW w:w="1503" w:type="dxa"/>
          </w:tcPr>
          <w:p>
            <w:pPr>
              <w:pStyle w:val="TableParagraph"/>
              <w:spacing w:line="268" w:lineRule="exact"/>
              <w:ind w:right="93"/>
              <w:rPr>
                <w:b/>
                <w:sz w:val="22"/>
              </w:rPr>
            </w:pPr>
            <w:r>
              <w:rPr>
                <w:b/>
                <w:spacing w:val="-2"/>
                <w:sz w:val="22"/>
              </w:rPr>
              <w:t>2,764,420.00</w:t>
            </w:r>
          </w:p>
        </w:tc>
      </w:tr>
    </w:tbl>
    <w:p>
      <w:pPr>
        <w:spacing w:after="0" w:line="268" w:lineRule="exact"/>
        <w:rPr>
          <w:sz w:val="22"/>
        </w:rPr>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4664"/>
        <w:gridCol w:w="3623"/>
      </w:tblGrid>
      <w:tr>
        <w:trPr>
          <w:trHeight w:val="385" w:hRule="atLeast"/>
        </w:trPr>
        <w:tc>
          <w:tcPr>
            <w:tcW w:w="1002" w:type="dxa"/>
          </w:tcPr>
          <w:p>
            <w:pPr>
              <w:pStyle w:val="TableParagraph"/>
              <w:spacing w:line="225" w:lineRule="exact"/>
              <w:ind w:left="50"/>
              <w:jc w:val="left"/>
              <w:rPr>
                <w:b/>
                <w:sz w:val="22"/>
              </w:rPr>
            </w:pPr>
            <w:r>
              <w:rPr>
                <w:b/>
                <w:spacing w:val="-2"/>
                <w:sz w:val="22"/>
              </w:rPr>
              <w:t>1.03.04</w:t>
            </w:r>
          </w:p>
        </w:tc>
        <w:tc>
          <w:tcPr>
            <w:tcW w:w="4664" w:type="dxa"/>
          </w:tcPr>
          <w:p>
            <w:pPr>
              <w:pStyle w:val="TableParagraph"/>
              <w:spacing w:line="225" w:lineRule="exact"/>
              <w:ind w:left="276"/>
              <w:jc w:val="left"/>
              <w:rPr>
                <w:b/>
                <w:sz w:val="22"/>
              </w:rPr>
            </w:pPr>
            <w:r>
              <w:rPr>
                <w:b/>
                <w:sz w:val="22"/>
              </w:rPr>
              <w:t>Transporte</w:t>
            </w:r>
            <w:r>
              <w:rPr>
                <w:b/>
                <w:spacing w:val="-4"/>
                <w:sz w:val="22"/>
              </w:rPr>
              <w:t> </w:t>
            </w:r>
            <w:r>
              <w:rPr>
                <w:b/>
                <w:sz w:val="22"/>
              </w:rPr>
              <w:t>de</w:t>
            </w:r>
            <w:r>
              <w:rPr>
                <w:b/>
                <w:spacing w:val="-2"/>
                <w:sz w:val="22"/>
              </w:rPr>
              <w:t> bienes</w:t>
            </w:r>
          </w:p>
        </w:tc>
        <w:tc>
          <w:tcPr>
            <w:tcW w:w="3623" w:type="dxa"/>
          </w:tcPr>
          <w:p>
            <w:pPr>
              <w:pStyle w:val="TableParagraph"/>
              <w:spacing w:line="225" w:lineRule="exact"/>
              <w:ind w:right="47"/>
              <w:rPr>
                <w:b/>
                <w:sz w:val="22"/>
              </w:rPr>
            </w:pPr>
            <w:r>
              <w:rPr>
                <w:b/>
                <w:spacing w:val="-2"/>
                <w:sz w:val="22"/>
              </w:rPr>
              <w:t>¢700,000.00</w:t>
            </w:r>
          </w:p>
        </w:tc>
      </w:tr>
      <w:tr>
        <w:trPr>
          <w:trHeight w:val="385" w:hRule="atLeast"/>
        </w:trPr>
        <w:tc>
          <w:tcPr>
            <w:tcW w:w="5666"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3623" w:type="dxa"/>
          </w:tcPr>
          <w:p>
            <w:pPr>
              <w:pStyle w:val="TableParagraph"/>
              <w:spacing w:line="245" w:lineRule="exact" w:before="120"/>
              <w:ind w:right="47"/>
              <w:rPr>
                <w:sz w:val="22"/>
              </w:rPr>
            </w:pPr>
            <w:r>
              <w:rPr>
                <w:spacing w:val="-2"/>
                <w:sz w:val="22"/>
              </w:rPr>
              <w:t>¢700,000.00</w:t>
            </w:r>
          </w:p>
        </w:tc>
      </w:tr>
    </w:tbl>
    <w:p>
      <w:pPr>
        <w:pStyle w:val="BodyText"/>
        <w:spacing w:line="276" w:lineRule="auto" w:before="45"/>
        <w:ind w:left="238" w:right="312"/>
        <w:jc w:val="both"/>
      </w:pPr>
      <w:r>
        <w:rPr/>
        <w:t>Para dar cobertura a los gastos de transporte de mobiliario y equipo, que eventualmente deben ser trasladados a bodegas externas, los fletes que se cancelan por el acarreo de bienes del Banco, ejemplo: materiales de construcción, así como, para eliminar los desechos producto de remodelaciones en el </w:t>
      </w:r>
      <w:r>
        <w:rPr>
          <w:spacing w:val="-2"/>
        </w:rPr>
        <w:t>edificio.</w:t>
      </w:r>
    </w:p>
    <w:p>
      <w:pPr>
        <w:pStyle w:val="BodyText"/>
        <w:spacing w:before="1"/>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418"/>
        <w:gridCol w:w="1926"/>
      </w:tblGrid>
      <w:tr>
        <w:trPr>
          <w:trHeight w:val="385" w:hRule="atLeast"/>
        </w:trPr>
        <w:tc>
          <w:tcPr>
            <w:tcW w:w="1008" w:type="dxa"/>
          </w:tcPr>
          <w:p>
            <w:pPr>
              <w:pStyle w:val="TableParagraph"/>
              <w:spacing w:line="225" w:lineRule="exact"/>
              <w:ind w:left="50"/>
              <w:jc w:val="left"/>
              <w:rPr>
                <w:b/>
                <w:sz w:val="22"/>
              </w:rPr>
            </w:pPr>
            <w:r>
              <w:rPr>
                <w:b/>
                <w:spacing w:val="-2"/>
                <w:sz w:val="22"/>
              </w:rPr>
              <w:t>1.03.06</w:t>
            </w:r>
          </w:p>
        </w:tc>
        <w:tc>
          <w:tcPr>
            <w:tcW w:w="6418" w:type="dxa"/>
          </w:tcPr>
          <w:p>
            <w:pPr>
              <w:pStyle w:val="TableParagraph"/>
              <w:spacing w:line="225" w:lineRule="exact"/>
              <w:ind w:left="282"/>
              <w:jc w:val="left"/>
              <w:rPr>
                <w:b/>
                <w:sz w:val="22"/>
              </w:rPr>
            </w:pPr>
            <w:r>
              <w:rPr>
                <w:b/>
                <w:sz w:val="22"/>
              </w:rPr>
              <w:t>Comisiones</w:t>
            </w:r>
            <w:r>
              <w:rPr>
                <w:b/>
                <w:spacing w:val="-7"/>
                <w:sz w:val="22"/>
              </w:rPr>
              <w:t> </w:t>
            </w:r>
            <w:r>
              <w:rPr>
                <w:b/>
                <w:sz w:val="22"/>
              </w:rPr>
              <w:t>y</w:t>
            </w:r>
            <w:r>
              <w:rPr>
                <w:b/>
                <w:spacing w:val="-5"/>
                <w:sz w:val="22"/>
              </w:rPr>
              <w:t> </w:t>
            </w:r>
            <w:r>
              <w:rPr>
                <w:b/>
                <w:sz w:val="22"/>
              </w:rPr>
              <w:t>gastos</w:t>
            </w:r>
            <w:r>
              <w:rPr>
                <w:b/>
                <w:spacing w:val="-4"/>
                <w:sz w:val="22"/>
              </w:rPr>
              <w:t> </w:t>
            </w:r>
            <w:r>
              <w:rPr>
                <w:b/>
                <w:sz w:val="22"/>
              </w:rPr>
              <w:t>por</w:t>
            </w:r>
            <w:r>
              <w:rPr>
                <w:b/>
                <w:spacing w:val="-7"/>
                <w:sz w:val="22"/>
              </w:rPr>
              <w:t> </w:t>
            </w:r>
            <w:r>
              <w:rPr>
                <w:b/>
                <w:sz w:val="22"/>
              </w:rPr>
              <w:t>servicios</w:t>
            </w:r>
            <w:r>
              <w:rPr>
                <w:b/>
                <w:spacing w:val="-4"/>
                <w:sz w:val="22"/>
              </w:rPr>
              <w:t> </w:t>
            </w:r>
            <w:r>
              <w:rPr>
                <w:b/>
                <w:sz w:val="22"/>
              </w:rPr>
              <w:t>financieros</w:t>
            </w:r>
            <w:r>
              <w:rPr>
                <w:b/>
                <w:spacing w:val="-7"/>
                <w:sz w:val="22"/>
              </w:rPr>
              <w:t> </w:t>
            </w:r>
            <w:r>
              <w:rPr>
                <w:b/>
                <w:sz w:val="22"/>
              </w:rPr>
              <w:t>y</w:t>
            </w:r>
            <w:r>
              <w:rPr>
                <w:b/>
                <w:spacing w:val="-5"/>
                <w:sz w:val="22"/>
              </w:rPr>
              <w:t> </w:t>
            </w:r>
            <w:r>
              <w:rPr>
                <w:b/>
                <w:spacing w:val="-2"/>
                <w:sz w:val="22"/>
              </w:rPr>
              <w:t>comerciales</w:t>
            </w:r>
          </w:p>
        </w:tc>
        <w:tc>
          <w:tcPr>
            <w:tcW w:w="1926" w:type="dxa"/>
          </w:tcPr>
          <w:p>
            <w:pPr>
              <w:pStyle w:val="TableParagraph"/>
              <w:spacing w:line="225" w:lineRule="exact"/>
              <w:ind w:right="48"/>
              <w:rPr>
                <w:b/>
                <w:sz w:val="22"/>
              </w:rPr>
            </w:pPr>
            <w:r>
              <w:rPr>
                <w:b/>
                <w:spacing w:val="-2"/>
                <w:sz w:val="22"/>
              </w:rPr>
              <w:t>¢593,457.00</w:t>
            </w:r>
          </w:p>
        </w:tc>
      </w:tr>
      <w:tr>
        <w:trPr>
          <w:trHeight w:val="385" w:hRule="atLeast"/>
        </w:trPr>
        <w:tc>
          <w:tcPr>
            <w:tcW w:w="7426"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1926" w:type="dxa"/>
          </w:tcPr>
          <w:p>
            <w:pPr>
              <w:pStyle w:val="TableParagraph"/>
              <w:spacing w:line="245" w:lineRule="exact" w:before="120"/>
              <w:ind w:right="48"/>
              <w:rPr>
                <w:sz w:val="22"/>
              </w:rPr>
            </w:pPr>
            <w:r>
              <w:rPr>
                <w:spacing w:val="-2"/>
                <w:sz w:val="22"/>
              </w:rPr>
              <w:t>¢150,000.00</w:t>
            </w:r>
          </w:p>
        </w:tc>
      </w:tr>
    </w:tbl>
    <w:p>
      <w:pPr>
        <w:pStyle w:val="BodyText"/>
        <w:spacing w:before="45"/>
        <w:ind w:left="239"/>
        <w:jc w:val="both"/>
      </w:pPr>
      <w:r>
        <w:rPr/>
        <w:t>Gasto</w:t>
      </w:r>
      <w:r>
        <w:rPr>
          <w:spacing w:val="-7"/>
        </w:rPr>
        <w:t> </w:t>
      </w:r>
      <w:r>
        <w:rPr/>
        <w:t>por</w:t>
      </w:r>
      <w:r>
        <w:rPr>
          <w:spacing w:val="-3"/>
        </w:rPr>
        <w:t> </w:t>
      </w:r>
      <w:r>
        <w:rPr/>
        <w:t>las</w:t>
      </w:r>
      <w:r>
        <w:rPr>
          <w:spacing w:val="-4"/>
        </w:rPr>
        <w:t> </w:t>
      </w:r>
      <w:r>
        <w:rPr/>
        <w:t>comisiones</w:t>
      </w:r>
      <w:r>
        <w:rPr>
          <w:spacing w:val="-3"/>
        </w:rPr>
        <w:t> </w:t>
      </w:r>
      <w:r>
        <w:rPr/>
        <w:t>que</w:t>
      </w:r>
      <w:r>
        <w:rPr>
          <w:spacing w:val="-3"/>
        </w:rPr>
        <w:t> </w:t>
      </w:r>
      <w:r>
        <w:rPr/>
        <w:t>se</w:t>
      </w:r>
      <w:r>
        <w:rPr>
          <w:spacing w:val="-2"/>
        </w:rPr>
        <w:t> </w:t>
      </w:r>
      <w:r>
        <w:rPr/>
        <w:t>pagan</w:t>
      </w:r>
      <w:r>
        <w:rPr>
          <w:spacing w:val="-5"/>
        </w:rPr>
        <w:t> </w:t>
      </w:r>
      <w:r>
        <w:rPr/>
        <w:t>por</w:t>
      </w:r>
      <w:r>
        <w:rPr>
          <w:spacing w:val="-3"/>
        </w:rPr>
        <w:t> </w:t>
      </w:r>
      <w:r>
        <w:rPr/>
        <w:t>el</w:t>
      </w:r>
      <w:r>
        <w:rPr>
          <w:spacing w:val="-6"/>
        </w:rPr>
        <w:t> </w:t>
      </w:r>
      <w:r>
        <w:rPr/>
        <w:t>uso</w:t>
      </w:r>
      <w:r>
        <w:rPr>
          <w:spacing w:val="-5"/>
        </w:rPr>
        <w:t> </w:t>
      </w:r>
      <w:r>
        <w:rPr/>
        <w:t>de</w:t>
      </w:r>
      <w:r>
        <w:rPr>
          <w:spacing w:val="-2"/>
        </w:rPr>
        <w:t> </w:t>
      </w:r>
      <w:r>
        <w:rPr/>
        <w:t>dispositivos</w:t>
      </w:r>
      <w:r>
        <w:rPr>
          <w:spacing w:val="-5"/>
        </w:rPr>
        <w:t> </w:t>
      </w:r>
      <w:r>
        <w:rPr/>
        <w:t>Quickpass</w:t>
      </w:r>
      <w:r>
        <w:rPr>
          <w:spacing w:val="-4"/>
        </w:rPr>
        <w:t> </w:t>
      </w:r>
      <w:r>
        <w:rPr/>
        <w:t>en</w:t>
      </w:r>
      <w:r>
        <w:rPr>
          <w:spacing w:val="-4"/>
        </w:rPr>
        <w:t> </w:t>
      </w:r>
      <w:r>
        <w:rPr/>
        <w:t>los</w:t>
      </w:r>
      <w:r>
        <w:rPr>
          <w:spacing w:val="-4"/>
        </w:rPr>
        <w:t> </w:t>
      </w:r>
      <w:r>
        <w:rPr/>
        <w:t>vehículos</w:t>
      </w:r>
      <w:r>
        <w:rPr>
          <w:spacing w:val="-3"/>
        </w:rPr>
        <w:t> </w:t>
      </w:r>
      <w:r>
        <w:rPr/>
        <w:t>del</w:t>
      </w:r>
      <w:r>
        <w:rPr>
          <w:spacing w:val="-3"/>
        </w:rPr>
        <w:t> </w:t>
      </w:r>
      <w:r>
        <w:rPr>
          <w:spacing w:val="-2"/>
        </w:rPr>
        <w:t>BANHVI.</w:t>
      </w:r>
    </w:p>
    <w:p>
      <w:pPr>
        <w:pStyle w:val="BodyText"/>
        <w:spacing w:before="7"/>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3"/>
        <w:gridCol w:w="4329"/>
      </w:tblGrid>
      <w:tr>
        <w:trPr>
          <w:trHeight w:val="220" w:hRule="atLeast"/>
        </w:trPr>
        <w:tc>
          <w:tcPr>
            <w:tcW w:w="5023"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Tesorería</w:t>
            </w:r>
          </w:p>
        </w:tc>
        <w:tc>
          <w:tcPr>
            <w:tcW w:w="4329" w:type="dxa"/>
          </w:tcPr>
          <w:p>
            <w:pPr>
              <w:pStyle w:val="TableParagraph"/>
              <w:spacing w:line="201" w:lineRule="exact"/>
              <w:ind w:right="48"/>
              <w:rPr>
                <w:sz w:val="22"/>
              </w:rPr>
            </w:pPr>
            <w:r>
              <w:rPr>
                <w:spacing w:val="-2"/>
                <w:sz w:val="22"/>
              </w:rPr>
              <w:t>¢443,457.00</w:t>
            </w:r>
          </w:p>
        </w:tc>
      </w:tr>
    </w:tbl>
    <w:p>
      <w:pPr>
        <w:pStyle w:val="BodyText"/>
        <w:spacing w:line="276" w:lineRule="auto" w:before="43"/>
        <w:ind w:left="239" w:right="310"/>
        <w:jc w:val="both"/>
      </w:pPr>
      <w:r>
        <w:rPr/>
        <w:t>Gasto por las comisiones que se pagan a entidades bancarias por transferencias a otros bancos (SINPE), certificaciones de saldos, cambio de planillas de efectivo para caja chica. Para el pago de 700 comisiones a un costo de $1.00, tipo de cambio ¢633.51.</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443"/>
        <w:gridCol w:w="3109"/>
      </w:tblGrid>
      <w:tr>
        <w:trPr>
          <w:trHeight w:val="385" w:hRule="atLeast"/>
        </w:trPr>
        <w:tc>
          <w:tcPr>
            <w:tcW w:w="1008" w:type="dxa"/>
          </w:tcPr>
          <w:p>
            <w:pPr>
              <w:pStyle w:val="TableParagraph"/>
              <w:spacing w:line="225" w:lineRule="exact"/>
              <w:ind w:left="50"/>
              <w:jc w:val="left"/>
              <w:rPr>
                <w:b/>
                <w:sz w:val="22"/>
              </w:rPr>
            </w:pPr>
            <w:r>
              <w:rPr>
                <w:b/>
                <w:spacing w:val="-2"/>
                <w:sz w:val="22"/>
              </w:rPr>
              <w:t>1.03.07</w:t>
            </w:r>
          </w:p>
        </w:tc>
        <w:tc>
          <w:tcPr>
            <w:tcW w:w="5443" w:type="dxa"/>
          </w:tcPr>
          <w:p>
            <w:pPr>
              <w:pStyle w:val="TableParagraph"/>
              <w:spacing w:line="225" w:lineRule="exact"/>
              <w:ind w:left="282"/>
              <w:jc w:val="left"/>
              <w:rPr>
                <w:b/>
                <w:sz w:val="22"/>
              </w:rPr>
            </w:pPr>
            <w:r>
              <w:rPr>
                <w:b/>
                <w:sz w:val="22"/>
              </w:rPr>
              <w:t>Servicios</w:t>
            </w:r>
            <w:r>
              <w:rPr>
                <w:b/>
                <w:spacing w:val="-5"/>
                <w:sz w:val="22"/>
              </w:rPr>
              <w:t> </w:t>
            </w:r>
            <w:r>
              <w:rPr>
                <w:b/>
                <w:sz w:val="22"/>
              </w:rPr>
              <w:t>de</w:t>
            </w:r>
            <w:r>
              <w:rPr>
                <w:b/>
                <w:spacing w:val="-5"/>
                <w:sz w:val="22"/>
              </w:rPr>
              <w:t> </w:t>
            </w:r>
            <w:r>
              <w:rPr>
                <w:b/>
                <w:sz w:val="22"/>
              </w:rPr>
              <w:t>tecnologías</w:t>
            </w:r>
            <w:r>
              <w:rPr>
                <w:b/>
                <w:spacing w:val="-3"/>
                <w:sz w:val="22"/>
              </w:rPr>
              <w:t> </w:t>
            </w:r>
            <w:r>
              <w:rPr>
                <w:b/>
                <w:sz w:val="22"/>
              </w:rPr>
              <w:t>de</w:t>
            </w:r>
            <w:r>
              <w:rPr>
                <w:b/>
                <w:spacing w:val="-6"/>
                <w:sz w:val="22"/>
              </w:rPr>
              <w:t> </w:t>
            </w:r>
            <w:r>
              <w:rPr>
                <w:b/>
                <w:spacing w:val="-2"/>
                <w:sz w:val="22"/>
              </w:rPr>
              <w:t>información</w:t>
            </w:r>
          </w:p>
        </w:tc>
        <w:tc>
          <w:tcPr>
            <w:tcW w:w="3109" w:type="dxa"/>
          </w:tcPr>
          <w:p>
            <w:pPr>
              <w:pStyle w:val="TableParagraph"/>
              <w:spacing w:line="225" w:lineRule="exact"/>
              <w:ind w:right="49"/>
              <w:rPr>
                <w:b/>
                <w:sz w:val="22"/>
              </w:rPr>
            </w:pPr>
            <w:r>
              <w:rPr>
                <w:b/>
                <w:spacing w:val="-2"/>
                <w:sz w:val="22"/>
              </w:rPr>
              <w:t>¢105,676,249.06</w:t>
            </w:r>
          </w:p>
        </w:tc>
      </w:tr>
      <w:tr>
        <w:trPr>
          <w:trHeight w:val="385" w:hRule="atLeast"/>
        </w:trPr>
        <w:tc>
          <w:tcPr>
            <w:tcW w:w="6451" w:type="dxa"/>
            <w:gridSpan w:val="2"/>
          </w:tcPr>
          <w:p>
            <w:pPr>
              <w:pStyle w:val="TableParagraph"/>
              <w:spacing w:line="245" w:lineRule="exact" w:before="120"/>
              <w:ind w:left="50"/>
              <w:jc w:val="left"/>
              <w:rPr>
                <w:sz w:val="22"/>
              </w:rPr>
            </w:pPr>
            <w:r>
              <w:rPr>
                <w:sz w:val="22"/>
              </w:rPr>
              <w:t>Unidad</w:t>
            </w:r>
            <w:r>
              <w:rPr>
                <w:spacing w:val="-4"/>
                <w:sz w:val="22"/>
              </w:rPr>
              <w:t> </w:t>
            </w:r>
            <w:r>
              <w:rPr>
                <w:sz w:val="22"/>
              </w:rPr>
              <w:t>de</w:t>
            </w:r>
            <w:r>
              <w:rPr>
                <w:spacing w:val="-2"/>
                <w:sz w:val="22"/>
              </w:rPr>
              <w:t> Comunicaciones</w:t>
            </w:r>
          </w:p>
        </w:tc>
        <w:tc>
          <w:tcPr>
            <w:tcW w:w="3109" w:type="dxa"/>
          </w:tcPr>
          <w:p>
            <w:pPr>
              <w:pStyle w:val="TableParagraph"/>
              <w:spacing w:line="245" w:lineRule="exact" w:before="120"/>
              <w:ind w:right="52"/>
              <w:rPr>
                <w:sz w:val="22"/>
              </w:rPr>
            </w:pPr>
            <w:r>
              <w:rPr>
                <w:spacing w:val="-2"/>
                <w:sz w:val="22"/>
              </w:rPr>
              <w:t>¢250,000.00</w:t>
            </w:r>
          </w:p>
        </w:tc>
      </w:tr>
    </w:tbl>
    <w:p>
      <w:pPr>
        <w:pStyle w:val="BodyText"/>
        <w:spacing w:before="45"/>
        <w:ind w:left="238"/>
        <w:jc w:val="both"/>
      </w:pPr>
      <w:r>
        <w:rPr/>
        <w:t>Corresponde</w:t>
      </w:r>
      <w:r>
        <w:rPr>
          <w:spacing w:val="-4"/>
        </w:rPr>
        <w:t> </w:t>
      </w:r>
      <w:r>
        <w:rPr/>
        <w:t>a</w:t>
      </w:r>
      <w:r>
        <w:rPr>
          <w:spacing w:val="-5"/>
        </w:rPr>
        <w:t> </w:t>
      </w:r>
      <w:r>
        <w:rPr/>
        <w:t>la</w:t>
      </w:r>
      <w:r>
        <w:rPr>
          <w:spacing w:val="-4"/>
        </w:rPr>
        <w:t> </w:t>
      </w:r>
      <w:r>
        <w:rPr/>
        <w:t>suscripción</w:t>
      </w:r>
      <w:r>
        <w:rPr>
          <w:spacing w:val="-5"/>
        </w:rPr>
        <w:t> </w:t>
      </w:r>
      <w:r>
        <w:rPr/>
        <w:t>electrónica</w:t>
      </w:r>
      <w:r>
        <w:rPr>
          <w:spacing w:val="-6"/>
        </w:rPr>
        <w:t> </w:t>
      </w:r>
      <w:r>
        <w:rPr/>
        <w:t>en</w:t>
      </w:r>
      <w:r>
        <w:rPr>
          <w:spacing w:val="-5"/>
        </w:rPr>
        <w:t> </w:t>
      </w:r>
      <w:r>
        <w:rPr/>
        <w:t>Grupo</w:t>
      </w:r>
      <w:r>
        <w:rPr>
          <w:spacing w:val="-5"/>
        </w:rPr>
        <w:t> </w:t>
      </w:r>
      <w:r>
        <w:rPr/>
        <w:t>Nación</w:t>
      </w:r>
      <w:r>
        <w:rPr>
          <w:spacing w:val="-4"/>
        </w:rPr>
        <w:t> S.A.</w:t>
      </w:r>
    </w:p>
    <w:p>
      <w:pPr>
        <w:pStyle w:val="BodyText"/>
        <w:spacing w:before="5"/>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4"/>
        <w:gridCol w:w="4613"/>
      </w:tblGrid>
      <w:tr>
        <w:trPr>
          <w:trHeight w:val="220" w:hRule="atLeast"/>
        </w:trPr>
        <w:tc>
          <w:tcPr>
            <w:tcW w:w="4944" w:type="dxa"/>
          </w:tcPr>
          <w:p>
            <w:pPr>
              <w:pStyle w:val="TableParagraph"/>
              <w:spacing w:line="201" w:lineRule="exact"/>
              <w:ind w:left="50"/>
              <w:jc w:val="left"/>
              <w:rPr>
                <w:sz w:val="22"/>
              </w:rPr>
            </w:pPr>
            <w:r>
              <w:rPr>
                <w:sz w:val="22"/>
              </w:rPr>
              <w:t>Proyecto</w:t>
            </w:r>
            <w:r>
              <w:rPr>
                <w:spacing w:val="-6"/>
                <w:sz w:val="22"/>
              </w:rPr>
              <w:t> </w:t>
            </w:r>
            <w:r>
              <w:rPr>
                <w:spacing w:val="-2"/>
                <w:sz w:val="22"/>
              </w:rPr>
              <w:t>Optimus</w:t>
            </w:r>
          </w:p>
        </w:tc>
        <w:tc>
          <w:tcPr>
            <w:tcW w:w="4613" w:type="dxa"/>
          </w:tcPr>
          <w:p>
            <w:pPr>
              <w:pStyle w:val="TableParagraph"/>
              <w:spacing w:line="201" w:lineRule="exact"/>
              <w:ind w:right="48"/>
              <w:rPr>
                <w:sz w:val="22"/>
              </w:rPr>
            </w:pPr>
            <w:r>
              <w:rPr>
                <w:spacing w:val="-2"/>
                <w:sz w:val="22"/>
              </w:rPr>
              <w:t>¢6,974,945.10</w:t>
            </w:r>
          </w:p>
        </w:tc>
      </w:tr>
    </w:tbl>
    <w:p>
      <w:pPr>
        <w:pStyle w:val="BodyText"/>
        <w:spacing w:line="276" w:lineRule="auto" w:before="45"/>
        <w:ind w:left="238" w:right="314"/>
        <w:jc w:val="both"/>
      </w:pPr>
      <w:r>
        <w:rPr/>
        <w:t>Requerido para el pago en el año2022 de la Integración GTI - Plataforma tecnológica: Tesorería, </w:t>
      </w:r>
      <w:r>
        <w:rPr>
          <w:spacing w:val="-2"/>
        </w:rPr>
        <w:t>Proveeduría.</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59"/>
        <w:gridCol w:w="3431"/>
      </w:tblGrid>
      <w:tr>
        <w:trPr>
          <w:trHeight w:val="220" w:hRule="atLeast"/>
        </w:trPr>
        <w:tc>
          <w:tcPr>
            <w:tcW w:w="6059"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z w:val="22"/>
              </w:rPr>
              <w:t>Tecnología</w:t>
            </w:r>
            <w:r>
              <w:rPr>
                <w:spacing w:val="-5"/>
                <w:sz w:val="22"/>
              </w:rPr>
              <w:t> </w:t>
            </w:r>
            <w:r>
              <w:rPr>
                <w:sz w:val="22"/>
              </w:rPr>
              <w:t>de</w:t>
            </w:r>
            <w:r>
              <w:rPr>
                <w:spacing w:val="-4"/>
                <w:sz w:val="22"/>
              </w:rPr>
              <w:t> </w:t>
            </w:r>
            <w:r>
              <w:rPr>
                <w:spacing w:val="-2"/>
                <w:sz w:val="22"/>
              </w:rPr>
              <w:t>Información</w:t>
            </w:r>
          </w:p>
        </w:tc>
        <w:tc>
          <w:tcPr>
            <w:tcW w:w="3431" w:type="dxa"/>
          </w:tcPr>
          <w:p>
            <w:pPr>
              <w:pStyle w:val="TableParagraph"/>
              <w:spacing w:line="201" w:lineRule="exact"/>
              <w:ind w:left="1990"/>
              <w:jc w:val="left"/>
              <w:rPr>
                <w:sz w:val="22"/>
              </w:rPr>
            </w:pPr>
            <w:r>
              <w:rPr>
                <w:spacing w:val="-2"/>
                <w:sz w:val="22"/>
              </w:rPr>
              <w:t>¢97,431,303.96</w:t>
            </w:r>
          </w:p>
        </w:tc>
      </w:tr>
    </w:tbl>
    <w:p>
      <w:pPr>
        <w:pStyle w:val="BodyText"/>
        <w:spacing w:before="5" w:after="1"/>
        <w:rPr>
          <w:sz w:val="2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4394"/>
        <w:gridCol w:w="1224"/>
        <w:gridCol w:w="1505"/>
      </w:tblGrid>
      <w:tr>
        <w:trPr>
          <w:trHeight w:val="410" w:hRule="atLeast"/>
        </w:trPr>
        <w:tc>
          <w:tcPr>
            <w:tcW w:w="2263" w:type="dxa"/>
          </w:tcPr>
          <w:p>
            <w:pPr>
              <w:pStyle w:val="TableParagraph"/>
              <w:spacing w:line="240" w:lineRule="auto" w:before="68"/>
              <w:ind w:left="582"/>
              <w:jc w:val="left"/>
              <w:rPr>
                <w:b/>
                <w:sz w:val="22"/>
              </w:rPr>
            </w:pPr>
            <w:r>
              <w:rPr>
                <w:b/>
                <w:sz w:val="22"/>
              </w:rPr>
              <w:t>Plan</w:t>
            </w:r>
            <w:r>
              <w:rPr>
                <w:b/>
                <w:spacing w:val="-4"/>
                <w:sz w:val="22"/>
              </w:rPr>
              <w:t> </w:t>
            </w:r>
            <w:r>
              <w:rPr>
                <w:b/>
                <w:spacing w:val="-2"/>
                <w:sz w:val="22"/>
              </w:rPr>
              <w:t>Táctico</w:t>
            </w:r>
          </w:p>
        </w:tc>
        <w:tc>
          <w:tcPr>
            <w:tcW w:w="4394" w:type="dxa"/>
          </w:tcPr>
          <w:p>
            <w:pPr>
              <w:pStyle w:val="TableParagraph"/>
              <w:spacing w:line="240" w:lineRule="auto" w:before="68"/>
              <w:ind w:left="1857" w:right="1846"/>
              <w:jc w:val="center"/>
              <w:rPr>
                <w:b/>
                <w:sz w:val="22"/>
              </w:rPr>
            </w:pPr>
            <w:r>
              <w:rPr>
                <w:b/>
                <w:spacing w:val="-2"/>
                <w:sz w:val="22"/>
              </w:rPr>
              <w:t>Detalle</w:t>
            </w:r>
          </w:p>
        </w:tc>
        <w:tc>
          <w:tcPr>
            <w:tcW w:w="1224" w:type="dxa"/>
          </w:tcPr>
          <w:p>
            <w:pPr>
              <w:pStyle w:val="TableParagraph"/>
              <w:spacing w:line="240" w:lineRule="auto" w:before="68"/>
              <w:ind w:left="221"/>
              <w:jc w:val="left"/>
              <w:rPr>
                <w:b/>
                <w:sz w:val="22"/>
              </w:rPr>
            </w:pPr>
            <w:r>
              <w:rPr>
                <w:b/>
                <w:sz w:val="22"/>
              </w:rPr>
              <w:t>Monto</w:t>
            </w:r>
            <w:r>
              <w:rPr>
                <w:b/>
                <w:spacing w:val="-5"/>
                <w:sz w:val="22"/>
              </w:rPr>
              <w:t> </w:t>
            </w:r>
            <w:r>
              <w:rPr>
                <w:b/>
                <w:spacing w:val="-10"/>
                <w:sz w:val="22"/>
              </w:rPr>
              <w:t>$</w:t>
            </w:r>
          </w:p>
        </w:tc>
        <w:tc>
          <w:tcPr>
            <w:tcW w:w="1505" w:type="dxa"/>
          </w:tcPr>
          <w:p>
            <w:pPr>
              <w:pStyle w:val="TableParagraph"/>
              <w:spacing w:line="240" w:lineRule="auto" w:before="68"/>
              <w:ind w:left="362"/>
              <w:jc w:val="left"/>
              <w:rPr>
                <w:b/>
                <w:sz w:val="22"/>
              </w:rPr>
            </w:pPr>
            <w:r>
              <w:rPr>
                <w:b/>
                <w:sz w:val="22"/>
              </w:rPr>
              <w:t>Monto</w:t>
            </w:r>
            <w:r>
              <w:rPr>
                <w:b/>
                <w:spacing w:val="-5"/>
                <w:sz w:val="22"/>
              </w:rPr>
              <w:t> </w:t>
            </w:r>
            <w:r>
              <w:rPr>
                <w:b/>
                <w:spacing w:val="-10"/>
                <w:sz w:val="22"/>
              </w:rPr>
              <w:t>¢</w:t>
            </w:r>
          </w:p>
        </w:tc>
      </w:tr>
      <w:tr>
        <w:trPr>
          <w:trHeight w:val="268" w:hRule="atLeast"/>
        </w:trPr>
        <w:tc>
          <w:tcPr>
            <w:tcW w:w="2263" w:type="dxa"/>
          </w:tcPr>
          <w:p>
            <w:pPr>
              <w:pStyle w:val="TableParagraph"/>
              <w:spacing w:line="248" w:lineRule="exact"/>
              <w:ind w:left="160"/>
              <w:jc w:val="left"/>
              <w:rPr>
                <w:sz w:val="22"/>
              </w:rPr>
            </w:pPr>
            <w:r>
              <w:rPr>
                <w:sz w:val="22"/>
              </w:rPr>
              <w:t>1.2.1.b.a.</w:t>
            </w:r>
            <w:r>
              <w:rPr>
                <w:spacing w:val="-6"/>
                <w:sz w:val="22"/>
              </w:rPr>
              <w:t> </w:t>
            </w:r>
            <w:r>
              <w:rPr>
                <w:sz w:val="22"/>
              </w:rPr>
              <w:t>UCO</w:t>
            </w:r>
            <w:r>
              <w:rPr>
                <w:spacing w:val="-5"/>
                <w:sz w:val="22"/>
              </w:rPr>
              <w:t> (1)</w:t>
            </w:r>
          </w:p>
        </w:tc>
        <w:tc>
          <w:tcPr>
            <w:tcW w:w="4394" w:type="dxa"/>
          </w:tcPr>
          <w:p>
            <w:pPr>
              <w:pStyle w:val="TableParagraph"/>
              <w:spacing w:line="248" w:lineRule="exact"/>
              <w:ind w:left="108"/>
              <w:jc w:val="left"/>
              <w:rPr>
                <w:sz w:val="22"/>
              </w:rPr>
            </w:pPr>
            <w:r>
              <w:rPr>
                <w:sz w:val="22"/>
              </w:rPr>
              <w:t>Licencias</w:t>
            </w:r>
            <w:r>
              <w:rPr>
                <w:spacing w:val="-5"/>
                <w:sz w:val="22"/>
              </w:rPr>
              <w:t> </w:t>
            </w:r>
            <w:r>
              <w:rPr>
                <w:sz w:val="22"/>
              </w:rPr>
              <w:t>Adobe</w:t>
            </w:r>
            <w:r>
              <w:rPr>
                <w:spacing w:val="-5"/>
                <w:sz w:val="22"/>
              </w:rPr>
              <w:t> </w:t>
            </w:r>
            <w:r>
              <w:rPr>
                <w:sz w:val="22"/>
              </w:rPr>
              <w:t>Creative</w:t>
            </w:r>
            <w:r>
              <w:rPr>
                <w:spacing w:val="-5"/>
                <w:sz w:val="22"/>
              </w:rPr>
              <w:t> </w:t>
            </w:r>
            <w:r>
              <w:rPr>
                <w:sz w:val="22"/>
              </w:rPr>
              <w:t>Cloud</w:t>
            </w:r>
            <w:r>
              <w:rPr>
                <w:spacing w:val="-5"/>
                <w:sz w:val="22"/>
              </w:rPr>
              <w:t> </w:t>
            </w:r>
            <w:r>
              <w:rPr>
                <w:sz w:val="22"/>
              </w:rPr>
              <w:t>for</w:t>
            </w:r>
            <w:r>
              <w:rPr>
                <w:spacing w:val="-4"/>
                <w:sz w:val="22"/>
              </w:rPr>
              <w:t> </w:t>
            </w:r>
            <w:r>
              <w:rPr>
                <w:spacing w:val="-2"/>
                <w:sz w:val="22"/>
              </w:rPr>
              <w:t>desktop</w:t>
            </w:r>
          </w:p>
        </w:tc>
        <w:tc>
          <w:tcPr>
            <w:tcW w:w="1224" w:type="dxa"/>
          </w:tcPr>
          <w:p>
            <w:pPr>
              <w:pStyle w:val="TableParagraph"/>
              <w:spacing w:line="248" w:lineRule="exact"/>
              <w:ind w:right="91"/>
              <w:rPr>
                <w:sz w:val="22"/>
              </w:rPr>
            </w:pPr>
            <w:r>
              <w:rPr>
                <w:spacing w:val="-2"/>
                <w:sz w:val="22"/>
              </w:rPr>
              <w:t>2,000.00</w:t>
            </w:r>
          </w:p>
        </w:tc>
        <w:tc>
          <w:tcPr>
            <w:tcW w:w="1505" w:type="dxa"/>
          </w:tcPr>
          <w:p>
            <w:pPr>
              <w:pStyle w:val="TableParagraph"/>
              <w:spacing w:line="248" w:lineRule="exact"/>
              <w:ind w:right="90"/>
              <w:rPr>
                <w:sz w:val="22"/>
              </w:rPr>
            </w:pPr>
            <w:r>
              <w:rPr>
                <w:spacing w:val="-2"/>
                <w:sz w:val="22"/>
              </w:rPr>
              <w:t>1,267,020.00</w:t>
            </w:r>
          </w:p>
        </w:tc>
      </w:tr>
      <w:tr>
        <w:trPr>
          <w:trHeight w:val="268" w:hRule="atLeast"/>
        </w:trPr>
        <w:tc>
          <w:tcPr>
            <w:tcW w:w="2263" w:type="dxa"/>
          </w:tcPr>
          <w:p>
            <w:pPr>
              <w:pStyle w:val="TableParagraph"/>
              <w:spacing w:line="248" w:lineRule="exact"/>
              <w:ind w:left="160"/>
              <w:jc w:val="left"/>
              <w:rPr>
                <w:sz w:val="22"/>
              </w:rPr>
            </w:pPr>
            <w:r>
              <w:rPr>
                <w:sz w:val="22"/>
              </w:rPr>
              <w:t>1.2.1.b.d</w:t>
            </w:r>
            <w:r>
              <w:rPr>
                <w:spacing w:val="-5"/>
                <w:sz w:val="22"/>
              </w:rPr>
              <w:t> </w:t>
            </w:r>
            <w:r>
              <w:rPr>
                <w:sz w:val="22"/>
              </w:rPr>
              <w:t>UTC</w:t>
            </w:r>
            <w:r>
              <w:rPr>
                <w:spacing w:val="-4"/>
                <w:sz w:val="22"/>
              </w:rPr>
              <w:t> (12)</w:t>
            </w:r>
          </w:p>
        </w:tc>
        <w:tc>
          <w:tcPr>
            <w:tcW w:w="4394" w:type="dxa"/>
          </w:tcPr>
          <w:p>
            <w:pPr>
              <w:pStyle w:val="TableParagraph"/>
              <w:spacing w:line="248" w:lineRule="exact"/>
              <w:ind w:left="108"/>
              <w:jc w:val="left"/>
              <w:rPr>
                <w:sz w:val="22"/>
              </w:rPr>
            </w:pPr>
            <w:r>
              <w:rPr>
                <w:sz w:val="22"/>
              </w:rPr>
              <w:t>Servicio</w:t>
            </w:r>
            <w:r>
              <w:rPr>
                <w:spacing w:val="44"/>
                <w:sz w:val="22"/>
              </w:rPr>
              <w:t> </w:t>
            </w:r>
            <w:r>
              <w:rPr>
                <w:sz w:val="22"/>
              </w:rPr>
              <w:t>SINPE</w:t>
            </w:r>
            <w:r>
              <w:rPr>
                <w:spacing w:val="-2"/>
                <w:sz w:val="22"/>
              </w:rPr>
              <w:t> </w:t>
            </w:r>
            <w:r>
              <w:rPr>
                <w:sz w:val="22"/>
              </w:rPr>
              <w:t>en</w:t>
            </w:r>
            <w:r>
              <w:rPr>
                <w:spacing w:val="-5"/>
                <w:sz w:val="22"/>
              </w:rPr>
              <w:t> </w:t>
            </w:r>
            <w:r>
              <w:rPr>
                <w:sz w:val="22"/>
              </w:rPr>
              <w:t>la</w:t>
            </w:r>
            <w:r>
              <w:rPr>
                <w:spacing w:val="-2"/>
                <w:sz w:val="22"/>
              </w:rPr>
              <w:t> </w:t>
            </w:r>
            <w:r>
              <w:rPr>
                <w:spacing w:val="-4"/>
                <w:sz w:val="22"/>
              </w:rPr>
              <w:t>Nube</w:t>
            </w:r>
          </w:p>
        </w:tc>
        <w:tc>
          <w:tcPr>
            <w:tcW w:w="1224" w:type="dxa"/>
          </w:tcPr>
          <w:p>
            <w:pPr>
              <w:pStyle w:val="TableParagraph"/>
              <w:spacing w:line="248" w:lineRule="exact"/>
              <w:ind w:right="90"/>
              <w:rPr>
                <w:sz w:val="22"/>
              </w:rPr>
            </w:pPr>
            <w:r>
              <w:rPr>
                <w:spacing w:val="-2"/>
                <w:sz w:val="22"/>
              </w:rPr>
              <w:t>21,696.00</w:t>
            </w:r>
          </w:p>
        </w:tc>
        <w:tc>
          <w:tcPr>
            <w:tcW w:w="1505" w:type="dxa"/>
          </w:tcPr>
          <w:p>
            <w:pPr>
              <w:pStyle w:val="TableParagraph"/>
              <w:spacing w:line="248" w:lineRule="exact"/>
              <w:ind w:right="90"/>
              <w:rPr>
                <w:sz w:val="22"/>
              </w:rPr>
            </w:pPr>
            <w:r>
              <w:rPr>
                <w:spacing w:val="-2"/>
                <w:sz w:val="22"/>
              </w:rPr>
              <w:t>13,744,632.96</w:t>
            </w:r>
          </w:p>
        </w:tc>
      </w:tr>
      <w:tr>
        <w:trPr>
          <w:trHeight w:val="268" w:hRule="atLeast"/>
        </w:trPr>
        <w:tc>
          <w:tcPr>
            <w:tcW w:w="2263" w:type="dxa"/>
          </w:tcPr>
          <w:p>
            <w:pPr>
              <w:pStyle w:val="TableParagraph"/>
              <w:spacing w:line="248" w:lineRule="exact"/>
              <w:ind w:left="160"/>
              <w:jc w:val="left"/>
              <w:rPr>
                <w:sz w:val="22"/>
              </w:rPr>
            </w:pPr>
            <w:r>
              <w:rPr>
                <w:sz w:val="22"/>
              </w:rPr>
              <w:t>1.2.1.b.f.</w:t>
            </w:r>
            <w:r>
              <w:rPr>
                <w:spacing w:val="-5"/>
                <w:sz w:val="22"/>
              </w:rPr>
              <w:t> </w:t>
            </w:r>
            <w:r>
              <w:rPr>
                <w:sz w:val="22"/>
              </w:rPr>
              <w:t>DT</w:t>
            </w:r>
            <w:r>
              <w:rPr>
                <w:spacing w:val="-5"/>
                <w:sz w:val="22"/>
              </w:rPr>
              <w:t> (2)</w:t>
            </w:r>
          </w:p>
        </w:tc>
        <w:tc>
          <w:tcPr>
            <w:tcW w:w="4394" w:type="dxa"/>
          </w:tcPr>
          <w:p>
            <w:pPr>
              <w:pStyle w:val="TableParagraph"/>
              <w:spacing w:line="248" w:lineRule="exact"/>
              <w:ind w:left="108"/>
              <w:jc w:val="left"/>
              <w:rPr>
                <w:sz w:val="22"/>
              </w:rPr>
            </w:pPr>
            <w:r>
              <w:rPr>
                <w:sz w:val="22"/>
              </w:rPr>
              <w:t>MS</w:t>
            </w:r>
            <w:r>
              <w:rPr>
                <w:spacing w:val="-1"/>
                <w:sz w:val="22"/>
              </w:rPr>
              <w:t> </w:t>
            </w:r>
            <w:r>
              <w:rPr>
                <w:spacing w:val="-2"/>
                <w:sz w:val="22"/>
              </w:rPr>
              <w:t>Project</w:t>
            </w:r>
          </w:p>
        </w:tc>
        <w:tc>
          <w:tcPr>
            <w:tcW w:w="1224" w:type="dxa"/>
          </w:tcPr>
          <w:p>
            <w:pPr>
              <w:pStyle w:val="TableParagraph"/>
              <w:spacing w:line="248" w:lineRule="exact"/>
              <w:ind w:right="93"/>
              <w:rPr>
                <w:sz w:val="22"/>
              </w:rPr>
            </w:pPr>
            <w:r>
              <w:rPr>
                <w:spacing w:val="-2"/>
                <w:sz w:val="22"/>
              </w:rPr>
              <w:t>1,832.00</w:t>
            </w:r>
          </w:p>
        </w:tc>
        <w:tc>
          <w:tcPr>
            <w:tcW w:w="1505" w:type="dxa"/>
          </w:tcPr>
          <w:p>
            <w:pPr>
              <w:pStyle w:val="TableParagraph"/>
              <w:spacing w:line="248" w:lineRule="exact"/>
              <w:ind w:right="90"/>
              <w:rPr>
                <w:sz w:val="22"/>
              </w:rPr>
            </w:pPr>
            <w:r>
              <w:rPr>
                <w:spacing w:val="-2"/>
                <w:sz w:val="22"/>
              </w:rPr>
              <w:t>1,160,590.32</w:t>
            </w:r>
          </w:p>
        </w:tc>
      </w:tr>
      <w:tr>
        <w:trPr>
          <w:trHeight w:val="268" w:hRule="atLeast"/>
        </w:trPr>
        <w:tc>
          <w:tcPr>
            <w:tcW w:w="2263" w:type="dxa"/>
          </w:tcPr>
          <w:p>
            <w:pPr>
              <w:pStyle w:val="TableParagraph"/>
              <w:spacing w:line="248" w:lineRule="exact"/>
              <w:ind w:left="160"/>
              <w:jc w:val="left"/>
              <w:rPr>
                <w:sz w:val="22"/>
              </w:rPr>
            </w:pPr>
            <w:r>
              <w:rPr>
                <w:sz w:val="22"/>
              </w:rPr>
              <w:t>1.2.1.b.n.</w:t>
            </w:r>
            <w:r>
              <w:rPr>
                <w:spacing w:val="-6"/>
                <w:sz w:val="22"/>
              </w:rPr>
              <w:t> </w:t>
            </w:r>
            <w:r>
              <w:rPr>
                <w:sz w:val="22"/>
              </w:rPr>
              <w:t>UCO</w:t>
            </w:r>
            <w:r>
              <w:rPr>
                <w:spacing w:val="-5"/>
                <w:sz w:val="22"/>
              </w:rPr>
              <w:t> (1)</w:t>
            </w:r>
          </w:p>
        </w:tc>
        <w:tc>
          <w:tcPr>
            <w:tcW w:w="4394" w:type="dxa"/>
          </w:tcPr>
          <w:p>
            <w:pPr>
              <w:pStyle w:val="TableParagraph"/>
              <w:spacing w:line="248" w:lineRule="exact"/>
              <w:ind w:left="108"/>
              <w:jc w:val="left"/>
              <w:rPr>
                <w:sz w:val="22"/>
              </w:rPr>
            </w:pPr>
            <w:r>
              <w:rPr>
                <w:sz w:val="22"/>
              </w:rPr>
              <w:t>Licencias</w:t>
            </w:r>
            <w:r>
              <w:rPr>
                <w:spacing w:val="-5"/>
                <w:sz w:val="22"/>
              </w:rPr>
              <w:t> </w:t>
            </w:r>
            <w:r>
              <w:rPr>
                <w:sz w:val="22"/>
              </w:rPr>
              <w:t>Adobe</w:t>
            </w:r>
            <w:r>
              <w:rPr>
                <w:spacing w:val="-5"/>
                <w:sz w:val="22"/>
              </w:rPr>
              <w:t> </w:t>
            </w:r>
            <w:r>
              <w:rPr>
                <w:sz w:val="22"/>
              </w:rPr>
              <w:t>Creative</w:t>
            </w:r>
            <w:r>
              <w:rPr>
                <w:spacing w:val="-5"/>
                <w:sz w:val="22"/>
              </w:rPr>
              <w:t> </w:t>
            </w:r>
            <w:r>
              <w:rPr>
                <w:sz w:val="22"/>
              </w:rPr>
              <w:t>Cloud</w:t>
            </w:r>
            <w:r>
              <w:rPr>
                <w:spacing w:val="-5"/>
                <w:sz w:val="22"/>
              </w:rPr>
              <w:t> </w:t>
            </w:r>
            <w:r>
              <w:rPr>
                <w:sz w:val="22"/>
              </w:rPr>
              <w:t>for</w:t>
            </w:r>
            <w:r>
              <w:rPr>
                <w:spacing w:val="-4"/>
                <w:sz w:val="22"/>
              </w:rPr>
              <w:t> </w:t>
            </w:r>
            <w:r>
              <w:rPr>
                <w:spacing w:val="-2"/>
                <w:sz w:val="22"/>
              </w:rPr>
              <w:t>desktop</w:t>
            </w:r>
          </w:p>
        </w:tc>
        <w:tc>
          <w:tcPr>
            <w:tcW w:w="1224" w:type="dxa"/>
          </w:tcPr>
          <w:p>
            <w:pPr>
              <w:pStyle w:val="TableParagraph"/>
              <w:spacing w:line="248" w:lineRule="exact"/>
              <w:ind w:right="90"/>
              <w:rPr>
                <w:sz w:val="22"/>
              </w:rPr>
            </w:pPr>
            <w:r>
              <w:rPr>
                <w:spacing w:val="-2"/>
                <w:sz w:val="22"/>
              </w:rPr>
              <w:t>1,840.00</w:t>
            </w:r>
          </w:p>
        </w:tc>
        <w:tc>
          <w:tcPr>
            <w:tcW w:w="1505" w:type="dxa"/>
          </w:tcPr>
          <w:p>
            <w:pPr>
              <w:pStyle w:val="TableParagraph"/>
              <w:spacing w:line="248" w:lineRule="exact"/>
              <w:ind w:right="90"/>
              <w:rPr>
                <w:sz w:val="22"/>
              </w:rPr>
            </w:pPr>
            <w:r>
              <w:rPr>
                <w:spacing w:val="-2"/>
                <w:sz w:val="22"/>
              </w:rPr>
              <w:t>1,165,658.40</w:t>
            </w:r>
          </w:p>
        </w:tc>
      </w:tr>
      <w:tr>
        <w:trPr>
          <w:trHeight w:val="537" w:hRule="atLeast"/>
        </w:trPr>
        <w:tc>
          <w:tcPr>
            <w:tcW w:w="2263" w:type="dxa"/>
          </w:tcPr>
          <w:p>
            <w:pPr>
              <w:pStyle w:val="TableParagraph"/>
              <w:spacing w:line="240" w:lineRule="auto" w:before="133"/>
              <w:ind w:left="160"/>
              <w:jc w:val="left"/>
              <w:rPr>
                <w:sz w:val="22"/>
              </w:rPr>
            </w:pPr>
            <w:r>
              <w:rPr>
                <w:sz w:val="22"/>
              </w:rPr>
              <w:t>1.2.1.b.r.</w:t>
            </w:r>
            <w:r>
              <w:rPr>
                <w:spacing w:val="43"/>
                <w:sz w:val="22"/>
              </w:rPr>
              <w:t> </w:t>
            </w:r>
            <w:r>
              <w:rPr>
                <w:sz w:val="22"/>
              </w:rPr>
              <w:t>DAC</w:t>
            </w:r>
            <w:r>
              <w:rPr>
                <w:spacing w:val="-5"/>
                <w:sz w:val="22"/>
              </w:rPr>
              <w:t> (1)</w:t>
            </w:r>
          </w:p>
        </w:tc>
        <w:tc>
          <w:tcPr>
            <w:tcW w:w="4394" w:type="dxa"/>
          </w:tcPr>
          <w:p>
            <w:pPr>
              <w:pStyle w:val="TableParagraph"/>
              <w:spacing w:line="268" w:lineRule="exact"/>
              <w:ind w:left="158"/>
              <w:jc w:val="left"/>
              <w:rPr>
                <w:sz w:val="22"/>
              </w:rPr>
            </w:pPr>
            <w:r>
              <w:rPr>
                <w:sz w:val="22"/>
              </w:rPr>
              <w:t>Servicios</w:t>
            </w:r>
            <w:r>
              <w:rPr>
                <w:spacing w:val="-8"/>
                <w:sz w:val="22"/>
              </w:rPr>
              <w:t> </w:t>
            </w:r>
            <w:r>
              <w:rPr>
                <w:sz w:val="22"/>
              </w:rPr>
              <w:t>Telemáticos</w:t>
            </w:r>
            <w:r>
              <w:rPr>
                <w:spacing w:val="-4"/>
                <w:sz w:val="22"/>
              </w:rPr>
              <w:t> </w:t>
            </w:r>
            <w:r>
              <w:rPr>
                <w:sz w:val="22"/>
              </w:rPr>
              <w:t>-</w:t>
            </w:r>
            <w:r>
              <w:rPr>
                <w:spacing w:val="-5"/>
                <w:sz w:val="22"/>
              </w:rPr>
              <w:t> </w:t>
            </w:r>
            <w:r>
              <w:rPr>
                <w:sz w:val="22"/>
              </w:rPr>
              <w:t>Consulta</w:t>
            </w:r>
            <w:r>
              <w:rPr>
                <w:spacing w:val="-5"/>
                <w:sz w:val="22"/>
              </w:rPr>
              <w:t> </w:t>
            </w:r>
            <w:r>
              <w:rPr>
                <w:spacing w:val="-4"/>
                <w:sz w:val="22"/>
              </w:rPr>
              <w:t>Datos</w:t>
            </w:r>
          </w:p>
          <w:p>
            <w:pPr>
              <w:pStyle w:val="TableParagraph"/>
              <w:spacing w:line="249" w:lineRule="exact"/>
              <w:ind w:left="108"/>
              <w:jc w:val="left"/>
              <w:rPr>
                <w:sz w:val="22"/>
              </w:rPr>
            </w:pPr>
            <w:r>
              <w:rPr>
                <w:spacing w:val="-2"/>
                <w:sz w:val="22"/>
              </w:rPr>
              <w:t>INTERDATA</w:t>
            </w:r>
          </w:p>
        </w:tc>
        <w:tc>
          <w:tcPr>
            <w:tcW w:w="1224" w:type="dxa"/>
          </w:tcPr>
          <w:p>
            <w:pPr>
              <w:pStyle w:val="TableParagraph"/>
              <w:spacing w:line="240" w:lineRule="auto" w:before="133"/>
              <w:ind w:right="94"/>
              <w:rPr>
                <w:sz w:val="22"/>
              </w:rPr>
            </w:pPr>
            <w:r>
              <w:rPr>
                <w:spacing w:val="-2"/>
                <w:sz w:val="22"/>
              </w:rPr>
              <w:t>1,740.00</w:t>
            </w:r>
          </w:p>
        </w:tc>
        <w:tc>
          <w:tcPr>
            <w:tcW w:w="1505" w:type="dxa"/>
          </w:tcPr>
          <w:p>
            <w:pPr>
              <w:pStyle w:val="TableParagraph"/>
              <w:spacing w:line="240" w:lineRule="auto" w:before="133"/>
              <w:ind w:right="93"/>
              <w:rPr>
                <w:sz w:val="22"/>
              </w:rPr>
            </w:pPr>
            <w:r>
              <w:rPr>
                <w:spacing w:val="-2"/>
                <w:sz w:val="22"/>
              </w:rPr>
              <w:t>1,102,307.40</w:t>
            </w:r>
          </w:p>
        </w:tc>
      </w:tr>
      <w:tr>
        <w:trPr>
          <w:trHeight w:val="268" w:hRule="atLeast"/>
        </w:trPr>
        <w:tc>
          <w:tcPr>
            <w:tcW w:w="2263" w:type="dxa"/>
          </w:tcPr>
          <w:p>
            <w:pPr>
              <w:pStyle w:val="TableParagraph"/>
              <w:spacing w:line="248" w:lineRule="exact"/>
              <w:ind w:left="160"/>
              <w:jc w:val="left"/>
              <w:rPr>
                <w:sz w:val="22"/>
              </w:rPr>
            </w:pPr>
            <w:r>
              <w:rPr>
                <w:sz w:val="22"/>
              </w:rPr>
              <w:t>1.2.1.b.s.</w:t>
            </w:r>
            <w:r>
              <w:rPr>
                <w:spacing w:val="44"/>
                <w:sz w:val="22"/>
              </w:rPr>
              <w:t> </w:t>
            </w:r>
            <w:r>
              <w:rPr>
                <w:sz w:val="22"/>
              </w:rPr>
              <w:t>OC</w:t>
            </w:r>
            <w:r>
              <w:rPr>
                <w:spacing w:val="-5"/>
                <w:sz w:val="22"/>
              </w:rPr>
              <w:t> (1)</w:t>
            </w:r>
          </w:p>
        </w:tc>
        <w:tc>
          <w:tcPr>
            <w:tcW w:w="4394" w:type="dxa"/>
          </w:tcPr>
          <w:p>
            <w:pPr>
              <w:pStyle w:val="TableParagraph"/>
              <w:spacing w:line="248" w:lineRule="exact"/>
              <w:ind w:left="108"/>
              <w:jc w:val="left"/>
              <w:rPr>
                <w:sz w:val="22"/>
              </w:rPr>
            </w:pPr>
            <w:r>
              <w:rPr>
                <w:sz w:val="22"/>
              </w:rPr>
              <w:t>MS</w:t>
            </w:r>
            <w:r>
              <w:rPr>
                <w:spacing w:val="-1"/>
                <w:sz w:val="22"/>
              </w:rPr>
              <w:t> </w:t>
            </w:r>
            <w:r>
              <w:rPr>
                <w:spacing w:val="-2"/>
                <w:sz w:val="22"/>
              </w:rPr>
              <w:t>Project</w:t>
            </w:r>
          </w:p>
        </w:tc>
        <w:tc>
          <w:tcPr>
            <w:tcW w:w="1224" w:type="dxa"/>
          </w:tcPr>
          <w:p>
            <w:pPr>
              <w:pStyle w:val="TableParagraph"/>
              <w:spacing w:line="248" w:lineRule="exact"/>
              <w:ind w:right="91"/>
              <w:rPr>
                <w:sz w:val="22"/>
              </w:rPr>
            </w:pPr>
            <w:r>
              <w:rPr>
                <w:spacing w:val="-2"/>
                <w:sz w:val="22"/>
              </w:rPr>
              <w:t>458.00</w:t>
            </w:r>
          </w:p>
        </w:tc>
        <w:tc>
          <w:tcPr>
            <w:tcW w:w="1505" w:type="dxa"/>
          </w:tcPr>
          <w:p>
            <w:pPr>
              <w:pStyle w:val="TableParagraph"/>
              <w:spacing w:line="248" w:lineRule="exact"/>
              <w:ind w:right="94"/>
              <w:rPr>
                <w:sz w:val="22"/>
              </w:rPr>
            </w:pPr>
            <w:r>
              <w:rPr>
                <w:spacing w:val="-2"/>
                <w:sz w:val="22"/>
              </w:rPr>
              <w:t>290,147.58</w:t>
            </w:r>
          </w:p>
        </w:tc>
      </w:tr>
      <w:tr>
        <w:trPr>
          <w:trHeight w:val="537" w:hRule="atLeast"/>
        </w:trPr>
        <w:tc>
          <w:tcPr>
            <w:tcW w:w="2263" w:type="dxa"/>
          </w:tcPr>
          <w:p>
            <w:pPr>
              <w:pStyle w:val="TableParagraph"/>
              <w:spacing w:line="240" w:lineRule="auto" w:before="133"/>
              <w:ind w:left="160"/>
              <w:jc w:val="left"/>
              <w:rPr>
                <w:sz w:val="22"/>
              </w:rPr>
            </w:pPr>
            <w:r>
              <w:rPr>
                <w:sz w:val="22"/>
              </w:rPr>
              <w:t>1.3.1.c.</w:t>
            </w:r>
            <w:r>
              <w:rPr>
                <w:spacing w:val="-5"/>
                <w:sz w:val="22"/>
              </w:rPr>
              <w:t> </w:t>
            </w:r>
            <w:r>
              <w:rPr>
                <w:sz w:val="22"/>
              </w:rPr>
              <w:t>UCO</w:t>
            </w:r>
            <w:r>
              <w:rPr>
                <w:spacing w:val="-5"/>
                <w:sz w:val="22"/>
              </w:rPr>
              <w:t> (1)</w:t>
            </w:r>
          </w:p>
        </w:tc>
        <w:tc>
          <w:tcPr>
            <w:tcW w:w="4394" w:type="dxa"/>
          </w:tcPr>
          <w:p>
            <w:pPr>
              <w:pStyle w:val="TableParagraph"/>
              <w:spacing w:line="268" w:lineRule="exact"/>
              <w:ind w:left="108"/>
              <w:jc w:val="left"/>
              <w:rPr>
                <w:sz w:val="22"/>
              </w:rPr>
            </w:pPr>
            <w:r>
              <w:rPr>
                <w:sz w:val="22"/>
              </w:rPr>
              <w:t>Suscripción</w:t>
            </w:r>
            <w:r>
              <w:rPr>
                <w:spacing w:val="-4"/>
                <w:sz w:val="22"/>
              </w:rPr>
              <w:t> </w:t>
            </w:r>
            <w:r>
              <w:rPr>
                <w:sz w:val="22"/>
              </w:rPr>
              <w:t>en</w:t>
            </w:r>
            <w:r>
              <w:rPr>
                <w:spacing w:val="-3"/>
                <w:sz w:val="22"/>
              </w:rPr>
              <w:t> </w:t>
            </w:r>
            <w:r>
              <w:rPr>
                <w:sz w:val="22"/>
              </w:rPr>
              <w:t>la</w:t>
            </w:r>
            <w:r>
              <w:rPr>
                <w:spacing w:val="-4"/>
                <w:sz w:val="22"/>
              </w:rPr>
              <w:t> </w:t>
            </w:r>
            <w:r>
              <w:rPr>
                <w:sz w:val="22"/>
              </w:rPr>
              <w:t>nube</w:t>
            </w:r>
            <w:r>
              <w:rPr>
                <w:spacing w:val="-2"/>
                <w:sz w:val="22"/>
              </w:rPr>
              <w:t> </w:t>
            </w:r>
            <w:r>
              <w:rPr>
                <w:sz w:val="22"/>
              </w:rPr>
              <w:t>del</w:t>
            </w:r>
            <w:r>
              <w:rPr>
                <w:spacing w:val="-5"/>
                <w:sz w:val="22"/>
              </w:rPr>
              <w:t> </w:t>
            </w:r>
            <w:r>
              <w:rPr>
                <w:sz w:val="22"/>
              </w:rPr>
              <w:t>servicio</w:t>
            </w:r>
            <w:r>
              <w:rPr>
                <w:spacing w:val="-1"/>
                <w:sz w:val="22"/>
              </w:rPr>
              <w:t> </w:t>
            </w:r>
            <w:r>
              <w:rPr>
                <w:spacing w:val="-5"/>
                <w:sz w:val="22"/>
              </w:rPr>
              <w:t>de</w:t>
            </w:r>
          </w:p>
          <w:p>
            <w:pPr>
              <w:pStyle w:val="TableParagraph"/>
              <w:spacing w:line="249" w:lineRule="exact"/>
              <w:ind w:left="108"/>
              <w:jc w:val="left"/>
              <w:rPr>
                <w:sz w:val="22"/>
              </w:rPr>
            </w:pPr>
            <w:r>
              <w:rPr>
                <w:sz w:val="22"/>
              </w:rPr>
              <w:t>streaming</w:t>
            </w:r>
            <w:r>
              <w:rPr>
                <w:spacing w:val="-6"/>
                <w:sz w:val="22"/>
              </w:rPr>
              <w:t> </w:t>
            </w:r>
            <w:r>
              <w:rPr>
                <w:spacing w:val="-2"/>
                <w:sz w:val="22"/>
              </w:rPr>
              <w:t>(transmisión)</w:t>
            </w:r>
          </w:p>
        </w:tc>
        <w:tc>
          <w:tcPr>
            <w:tcW w:w="1224" w:type="dxa"/>
          </w:tcPr>
          <w:p>
            <w:pPr>
              <w:pStyle w:val="TableParagraph"/>
              <w:spacing w:line="240" w:lineRule="auto" w:before="133"/>
              <w:ind w:right="90"/>
              <w:rPr>
                <w:sz w:val="22"/>
              </w:rPr>
            </w:pPr>
            <w:r>
              <w:rPr>
                <w:spacing w:val="-2"/>
                <w:sz w:val="22"/>
              </w:rPr>
              <w:t>1,200.00</w:t>
            </w:r>
          </w:p>
        </w:tc>
        <w:tc>
          <w:tcPr>
            <w:tcW w:w="1505" w:type="dxa"/>
          </w:tcPr>
          <w:p>
            <w:pPr>
              <w:pStyle w:val="TableParagraph"/>
              <w:spacing w:line="240" w:lineRule="auto" w:before="133"/>
              <w:ind w:right="94"/>
              <w:rPr>
                <w:sz w:val="22"/>
              </w:rPr>
            </w:pPr>
            <w:r>
              <w:rPr>
                <w:spacing w:val="-2"/>
                <w:sz w:val="22"/>
              </w:rPr>
              <w:t>760,212.00</w:t>
            </w:r>
          </w:p>
        </w:tc>
      </w:tr>
      <w:tr>
        <w:trPr>
          <w:trHeight w:val="268" w:hRule="atLeast"/>
        </w:trPr>
        <w:tc>
          <w:tcPr>
            <w:tcW w:w="2263" w:type="dxa"/>
          </w:tcPr>
          <w:p>
            <w:pPr>
              <w:pStyle w:val="TableParagraph"/>
              <w:spacing w:line="248" w:lineRule="exact"/>
              <w:ind w:left="160"/>
              <w:jc w:val="left"/>
              <w:rPr>
                <w:sz w:val="22"/>
              </w:rPr>
            </w:pPr>
            <w:r>
              <w:rPr>
                <w:sz w:val="22"/>
              </w:rPr>
              <w:t>1.3.1.d.</w:t>
            </w:r>
            <w:r>
              <w:rPr>
                <w:spacing w:val="-5"/>
                <w:sz w:val="22"/>
              </w:rPr>
              <w:t> </w:t>
            </w:r>
            <w:r>
              <w:rPr>
                <w:sz w:val="22"/>
              </w:rPr>
              <w:t>AI</w:t>
            </w:r>
            <w:r>
              <w:rPr>
                <w:spacing w:val="-3"/>
                <w:sz w:val="22"/>
              </w:rPr>
              <w:t> </w:t>
            </w:r>
            <w:r>
              <w:rPr>
                <w:spacing w:val="-5"/>
                <w:sz w:val="22"/>
              </w:rPr>
              <w:t>(3)</w:t>
            </w:r>
          </w:p>
        </w:tc>
        <w:tc>
          <w:tcPr>
            <w:tcW w:w="4394" w:type="dxa"/>
          </w:tcPr>
          <w:p>
            <w:pPr>
              <w:pStyle w:val="TableParagraph"/>
              <w:spacing w:line="248" w:lineRule="exact"/>
              <w:ind w:left="108"/>
              <w:jc w:val="left"/>
              <w:rPr>
                <w:sz w:val="22"/>
              </w:rPr>
            </w:pPr>
            <w:r>
              <w:rPr>
                <w:sz w:val="22"/>
              </w:rPr>
              <w:t>Master</w:t>
            </w:r>
            <w:r>
              <w:rPr>
                <w:spacing w:val="-5"/>
                <w:sz w:val="22"/>
              </w:rPr>
              <w:t> Lex</w:t>
            </w:r>
          </w:p>
        </w:tc>
        <w:tc>
          <w:tcPr>
            <w:tcW w:w="1224" w:type="dxa"/>
          </w:tcPr>
          <w:p>
            <w:pPr>
              <w:pStyle w:val="TableParagraph"/>
              <w:spacing w:line="248" w:lineRule="exact"/>
              <w:ind w:right="90"/>
              <w:rPr>
                <w:sz w:val="22"/>
              </w:rPr>
            </w:pPr>
            <w:r>
              <w:rPr>
                <w:spacing w:val="-2"/>
                <w:sz w:val="22"/>
              </w:rPr>
              <w:t>2,250.00</w:t>
            </w:r>
          </w:p>
        </w:tc>
        <w:tc>
          <w:tcPr>
            <w:tcW w:w="1505" w:type="dxa"/>
          </w:tcPr>
          <w:p>
            <w:pPr>
              <w:pStyle w:val="TableParagraph"/>
              <w:spacing w:line="248" w:lineRule="exact"/>
              <w:ind w:right="93"/>
              <w:rPr>
                <w:sz w:val="22"/>
              </w:rPr>
            </w:pPr>
            <w:r>
              <w:rPr>
                <w:spacing w:val="-2"/>
                <w:sz w:val="22"/>
              </w:rPr>
              <w:t>1,425,397.50</w:t>
            </w:r>
          </w:p>
        </w:tc>
      </w:tr>
      <w:tr>
        <w:trPr>
          <w:trHeight w:val="268" w:hRule="atLeast"/>
        </w:trPr>
        <w:tc>
          <w:tcPr>
            <w:tcW w:w="2263" w:type="dxa"/>
          </w:tcPr>
          <w:p>
            <w:pPr>
              <w:pStyle w:val="TableParagraph"/>
              <w:spacing w:line="248" w:lineRule="exact"/>
              <w:ind w:left="160"/>
              <w:jc w:val="left"/>
              <w:rPr>
                <w:sz w:val="22"/>
              </w:rPr>
            </w:pPr>
            <w:r>
              <w:rPr>
                <w:sz w:val="22"/>
              </w:rPr>
              <w:t>1.3.1.i.</w:t>
            </w:r>
            <w:r>
              <w:rPr>
                <w:spacing w:val="-7"/>
                <w:sz w:val="22"/>
              </w:rPr>
              <w:t> </w:t>
            </w:r>
            <w:r>
              <w:rPr>
                <w:spacing w:val="-5"/>
                <w:sz w:val="22"/>
              </w:rPr>
              <w:t>AL</w:t>
            </w:r>
          </w:p>
        </w:tc>
        <w:tc>
          <w:tcPr>
            <w:tcW w:w="4394" w:type="dxa"/>
          </w:tcPr>
          <w:p>
            <w:pPr>
              <w:pStyle w:val="TableParagraph"/>
              <w:spacing w:line="248" w:lineRule="exact"/>
              <w:ind w:left="108"/>
              <w:jc w:val="left"/>
              <w:rPr>
                <w:sz w:val="22"/>
              </w:rPr>
            </w:pPr>
            <w:r>
              <w:rPr>
                <w:sz w:val="22"/>
              </w:rPr>
              <w:t>Master</w:t>
            </w:r>
            <w:r>
              <w:rPr>
                <w:spacing w:val="-5"/>
                <w:sz w:val="22"/>
              </w:rPr>
              <w:t> Lex</w:t>
            </w:r>
          </w:p>
        </w:tc>
        <w:tc>
          <w:tcPr>
            <w:tcW w:w="1224" w:type="dxa"/>
          </w:tcPr>
          <w:p>
            <w:pPr>
              <w:pStyle w:val="TableParagraph"/>
              <w:spacing w:line="248" w:lineRule="exact"/>
              <w:ind w:right="90"/>
              <w:rPr>
                <w:sz w:val="22"/>
              </w:rPr>
            </w:pPr>
            <w:r>
              <w:rPr>
                <w:spacing w:val="-2"/>
                <w:sz w:val="22"/>
              </w:rPr>
              <w:t>1,500.00</w:t>
            </w:r>
          </w:p>
        </w:tc>
        <w:tc>
          <w:tcPr>
            <w:tcW w:w="1505" w:type="dxa"/>
          </w:tcPr>
          <w:p>
            <w:pPr>
              <w:pStyle w:val="TableParagraph"/>
              <w:spacing w:line="248" w:lineRule="exact"/>
              <w:ind w:right="94"/>
              <w:rPr>
                <w:sz w:val="22"/>
              </w:rPr>
            </w:pPr>
            <w:r>
              <w:rPr>
                <w:spacing w:val="-2"/>
                <w:sz w:val="22"/>
              </w:rPr>
              <w:t>950,265.00</w:t>
            </w:r>
          </w:p>
        </w:tc>
      </w:tr>
      <w:tr>
        <w:trPr>
          <w:trHeight w:val="268" w:hRule="atLeast"/>
        </w:trPr>
        <w:tc>
          <w:tcPr>
            <w:tcW w:w="2263" w:type="dxa"/>
          </w:tcPr>
          <w:p>
            <w:pPr>
              <w:pStyle w:val="TableParagraph"/>
              <w:spacing w:line="248" w:lineRule="exact"/>
              <w:ind w:left="160"/>
              <w:jc w:val="left"/>
              <w:rPr>
                <w:sz w:val="22"/>
              </w:rPr>
            </w:pPr>
            <w:r>
              <w:rPr>
                <w:sz w:val="22"/>
              </w:rPr>
              <w:t>1.4.1.c.</w:t>
            </w:r>
            <w:r>
              <w:rPr>
                <w:spacing w:val="-4"/>
                <w:sz w:val="22"/>
              </w:rPr>
              <w:t> </w:t>
            </w:r>
            <w:r>
              <w:rPr>
                <w:sz w:val="22"/>
              </w:rPr>
              <w:t>AI</w:t>
            </w:r>
            <w:r>
              <w:rPr>
                <w:spacing w:val="-3"/>
                <w:sz w:val="22"/>
              </w:rPr>
              <w:t> </w:t>
            </w:r>
            <w:r>
              <w:rPr>
                <w:spacing w:val="-5"/>
                <w:sz w:val="22"/>
              </w:rPr>
              <w:t>(9)</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3"/>
                <w:sz w:val="22"/>
              </w:rPr>
              <w:t> </w:t>
            </w:r>
            <w:r>
              <w:rPr>
                <w:spacing w:val="-4"/>
                <w:sz w:val="22"/>
              </w:rPr>
              <w:t>teams</w:t>
            </w:r>
          </w:p>
        </w:tc>
        <w:tc>
          <w:tcPr>
            <w:tcW w:w="1224" w:type="dxa"/>
          </w:tcPr>
          <w:p>
            <w:pPr>
              <w:pStyle w:val="TableParagraph"/>
              <w:spacing w:line="248" w:lineRule="exact"/>
              <w:ind w:right="90"/>
              <w:rPr>
                <w:sz w:val="22"/>
              </w:rPr>
            </w:pPr>
            <w:r>
              <w:rPr>
                <w:spacing w:val="-2"/>
                <w:sz w:val="22"/>
              </w:rPr>
              <w:t>3,600.00</w:t>
            </w:r>
          </w:p>
        </w:tc>
        <w:tc>
          <w:tcPr>
            <w:tcW w:w="1505" w:type="dxa"/>
          </w:tcPr>
          <w:p>
            <w:pPr>
              <w:pStyle w:val="TableParagraph"/>
              <w:spacing w:line="248" w:lineRule="exact"/>
              <w:ind w:right="93"/>
              <w:rPr>
                <w:sz w:val="22"/>
              </w:rPr>
            </w:pPr>
            <w:r>
              <w:rPr>
                <w:spacing w:val="-2"/>
                <w:sz w:val="22"/>
              </w:rPr>
              <w:t>2,280,636.00</w:t>
            </w:r>
          </w:p>
        </w:tc>
      </w:tr>
      <w:tr>
        <w:trPr>
          <w:trHeight w:val="268" w:hRule="atLeast"/>
        </w:trPr>
        <w:tc>
          <w:tcPr>
            <w:tcW w:w="2263" w:type="dxa"/>
          </w:tcPr>
          <w:p>
            <w:pPr>
              <w:pStyle w:val="TableParagraph"/>
              <w:spacing w:line="248" w:lineRule="exact"/>
              <w:ind w:left="160"/>
              <w:jc w:val="left"/>
              <w:rPr>
                <w:sz w:val="22"/>
              </w:rPr>
            </w:pPr>
            <w:r>
              <w:rPr>
                <w:sz w:val="22"/>
              </w:rPr>
              <w:t>1.4.1.g.</w:t>
            </w:r>
            <w:r>
              <w:rPr>
                <w:spacing w:val="-4"/>
                <w:sz w:val="22"/>
              </w:rPr>
              <w:t> </w:t>
            </w:r>
            <w:r>
              <w:rPr>
                <w:sz w:val="22"/>
              </w:rPr>
              <w:t>DFNV</w:t>
            </w:r>
            <w:r>
              <w:rPr>
                <w:spacing w:val="-4"/>
                <w:sz w:val="22"/>
              </w:rPr>
              <w:t> </w:t>
            </w:r>
            <w:r>
              <w:rPr>
                <w:spacing w:val="-5"/>
                <w:sz w:val="22"/>
              </w:rPr>
              <w:t>(3)</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0"/>
              <w:rPr>
                <w:sz w:val="22"/>
              </w:rPr>
            </w:pPr>
            <w:r>
              <w:rPr>
                <w:spacing w:val="-2"/>
                <w:sz w:val="22"/>
              </w:rPr>
              <w:t>1,200.00</w:t>
            </w:r>
          </w:p>
        </w:tc>
        <w:tc>
          <w:tcPr>
            <w:tcW w:w="1505" w:type="dxa"/>
          </w:tcPr>
          <w:p>
            <w:pPr>
              <w:pStyle w:val="TableParagraph"/>
              <w:spacing w:line="248" w:lineRule="exact"/>
              <w:ind w:right="94"/>
              <w:rPr>
                <w:sz w:val="22"/>
              </w:rPr>
            </w:pPr>
            <w:r>
              <w:rPr>
                <w:spacing w:val="-2"/>
                <w:sz w:val="22"/>
              </w:rPr>
              <w:t>760,212.00</w:t>
            </w:r>
          </w:p>
        </w:tc>
      </w:tr>
      <w:tr>
        <w:trPr>
          <w:trHeight w:val="268" w:hRule="atLeast"/>
        </w:trPr>
        <w:tc>
          <w:tcPr>
            <w:tcW w:w="2263" w:type="dxa"/>
          </w:tcPr>
          <w:p>
            <w:pPr>
              <w:pStyle w:val="TableParagraph"/>
              <w:spacing w:line="248" w:lineRule="exact"/>
              <w:ind w:left="160"/>
              <w:jc w:val="left"/>
              <w:rPr>
                <w:sz w:val="22"/>
              </w:rPr>
            </w:pPr>
            <w:r>
              <w:rPr>
                <w:sz w:val="22"/>
              </w:rPr>
              <w:t>1.4.1.i.</w:t>
            </w:r>
            <w:r>
              <w:rPr>
                <w:spacing w:val="-4"/>
                <w:sz w:val="22"/>
              </w:rPr>
              <w:t> </w:t>
            </w:r>
            <w:r>
              <w:rPr>
                <w:sz w:val="22"/>
              </w:rPr>
              <w:t>UPI</w:t>
            </w:r>
            <w:r>
              <w:rPr>
                <w:spacing w:val="-5"/>
                <w:sz w:val="22"/>
              </w:rPr>
              <w:t> (2)</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1"/>
              <w:rPr>
                <w:sz w:val="22"/>
              </w:rPr>
            </w:pPr>
            <w:r>
              <w:rPr>
                <w:spacing w:val="-2"/>
                <w:sz w:val="22"/>
              </w:rPr>
              <w:t>800.00</w:t>
            </w:r>
          </w:p>
        </w:tc>
        <w:tc>
          <w:tcPr>
            <w:tcW w:w="1505" w:type="dxa"/>
          </w:tcPr>
          <w:p>
            <w:pPr>
              <w:pStyle w:val="TableParagraph"/>
              <w:spacing w:line="248" w:lineRule="exact"/>
              <w:ind w:right="94"/>
              <w:rPr>
                <w:sz w:val="22"/>
              </w:rPr>
            </w:pPr>
            <w:r>
              <w:rPr>
                <w:spacing w:val="-2"/>
                <w:sz w:val="22"/>
              </w:rPr>
              <w:t>506,808.00</w:t>
            </w:r>
          </w:p>
        </w:tc>
      </w:tr>
    </w:tbl>
    <w:p>
      <w:pPr>
        <w:spacing w:after="0" w:line="248" w:lineRule="exact"/>
        <w:rPr>
          <w:sz w:val="22"/>
        </w:rPr>
        <w:sectPr>
          <w:pgSz w:w="12240" w:h="15840"/>
          <w:pgMar w:header="715" w:footer="1005" w:top="1200" w:bottom="1200" w:left="1180" w:right="1100"/>
        </w:sectPr>
      </w:pPr>
    </w:p>
    <w:p>
      <w:pPr>
        <w:pStyle w:val="BodyText"/>
        <w:spacing w:before="6"/>
        <w:rPr>
          <w:sz w:val="17"/>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4394"/>
        <w:gridCol w:w="1224"/>
        <w:gridCol w:w="1505"/>
      </w:tblGrid>
      <w:tr>
        <w:trPr>
          <w:trHeight w:val="268" w:hRule="atLeast"/>
        </w:trPr>
        <w:tc>
          <w:tcPr>
            <w:tcW w:w="2263" w:type="dxa"/>
          </w:tcPr>
          <w:p>
            <w:pPr>
              <w:pStyle w:val="TableParagraph"/>
              <w:spacing w:line="248" w:lineRule="exact"/>
              <w:ind w:left="160"/>
              <w:jc w:val="left"/>
              <w:rPr>
                <w:sz w:val="22"/>
              </w:rPr>
            </w:pPr>
            <w:r>
              <w:rPr>
                <w:sz w:val="22"/>
              </w:rPr>
              <w:t>1.4.1.j.</w:t>
            </w:r>
            <w:r>
              <w:rPr>
                <w:spacing w:val="-5"/>
                <w:sz w:val="22"/>
              </w:rPr>
              <w:t> </w:t>
            </w:r>
            <w:r>
              <w:rPr>
                <w:sz w:val="22"/>
              </w:rPr>
              <w:t>DAM</w:t>
            </w:r>
            <w:r>
              <w:rPr>
                <w:spacing w:val="-3"/>
                <w:sz w:val="22"/>
              </w:rPr>
              <w:t> </w:t>
            </w:r>
            <w:r>
              <w:rPr>
                <w:spacing w:val="-5"/>
                <w:sz w:val="22"/>
              </w:rPr>
              <w:t>(2)</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2"/>
              <w:rPr>
                <w:sz w:val="22"/>
              </w:rPr>
            </w:pPr>
            <w:r>
              <w:rPr>
                <w:spacing w:val="-2"/>
                <w:sz w:val="22"/>
              </w:rPr>
              <w:t>800.00</w:t>
            </w:r>
          </w:p>
        </w:tc>
        <w:tc>
          <w:tcPr>
            <w:tcW w:w="1505" w:type="dxa"/>
          </w:tcPr>
          <w:p>
            <w:pPr>
              <w:pStyle w:val="TableParagraph"/>
              <w:spacing w:line="248" w:lineRule="exact"/>
              <w:ind w:right="90"/>
              <w:rPr>
                <w:sz w:val="22"/>
              </w:rPr>
            </w:pPr>
            <w:r>
              <w:rPr>
                <w:spacing w:val="-2"/>
                <w:sz w:val="22"/>
              </w:rPr>
              <w:t>506,808.00</w:t>
            </w:r>
          </w:p>
        </w:tc>
      </w:tr>
      <w:tr>
        <w:trPr>
          <w:trHeight w:val="270" w:hRule="atLeast"/>
        </w:trPr>
        <w:tc>
          <w:tcPr>
            <w:tcW w:w="2263" w:type="dxa"/>
          </w:tcPr>
          <w:p>
            <w:pPr>
              <w:pStyle w:val="TableParagraph"/>
              <w:spacing w:line="249" w:lineRule="exact" w:before="1"/>
              <w:ind w:left="160"/>
              <w:jc w:val="left"/>
              <w:rPr>
                <w:sz w:val="22"/>
              </w:rPr>
            </w:pPr>
            <w:r>
              <w:rPr>
                <w:sz w:val="22"/>
              </w:rPr>
              <w:t>1.4.1.k.</w:t>
            </w:r>
            <w:r>
              <w:rPr>
                <w:spacing w:val="-6"/>
                <w:sz w:val="22"/>
              </w:rPr>
              <w:t> </w:t>
            </w:r>
            <w:r>
              <w:rPr>
                <w:sz w:val="22"/>
              </w:rPr>
              <w:t>DAM</w:t>
            </w:r>
            <w:r>
              <w:rPr>
                <w:spacing w:val="-4"/>
                <w:sz w:val="22"/>
              </w:rPr>
              <w:t> </w:t>
            </w:r>
            <w:r>
              <w:rPr>
                <w:spacing w:val="-5"/>
                <w:sz w:val="22"/>
              </w:rPr>
              <w:t>(1)</w:t>
            </w:r>
          </w:p>
        </w:tc>
        <w:tc>
          <w:tcPr>
            <w:tcW w:w="4394" w:type="dxa"/>
          </w:tcPr>
          <w:p>
            <w:pPr>
              <w:pStyle w:val="TableParagraph"/>
              <w:spacing w:line="249" w:lineRule="exact" w:before="1"/>
              <w:ind w:left="108"/>
              <w:jc w:val="left"/>
              <w:rPr>
                <w:sz w:val="22"/>
              </w:rPr>
            </w:pPr>
            <w:r>
              <w:rPr>
                <w:sz w:val="22"/>
              </w:rPr>
              <w:t>Herramienta</w:t>
            </w:r>
            <w:r>
              <w:rPr>
                <w:spacing w:val="-5"/>
                <w:sz w:val="22"/>
              </w:rPr>
              <w:t> </w:t>
            </w:r>
            <w:r>
              <w:rPr>
                <w:sz w:val="22"/>
              </w:rPr>
              <w:t>GTI</w:t>
            </w:r>
            <w:r>
              <w:rPr>
                <w:spacing w:val="-5"/>
                <w:sz w:val="22"/>
              </w:rPr>
              <w:t> </w:t>
            </w:r>
            <w:r>
              <w:rPr>
                <w:spacing w:val="-2"/>
                <w:sz w:val="22"/>
              </w:rPr>
              <w:t>Facturación</w:t>
            </w:r>
          </w:p>
        </w:tc>
        <w:tc>
          <w:tcPr>
            <w:tcW w:w="1224" w:type="dxa"/>
          </w:tcPr>
          <w:p>
            <w:pPr>
              <w:pStyle w:val="TableParagraph"/>
              <w:spacing w:line="249" w:lineRule="exact" w:before="1"/>
              <w:ind w:right="95"/>
              <w:rPr>
                <w:sz w:val="22"/>
              </w:rPr>
            </w:pPr>
            <w:r>
              <w:rPr>
                <w:spacing w:val="-2"/>
                <w:sz w:val="22"/>
              </w:rPr>
              <w:t>50.00</w:t>
            </w:r>
          </w:p>
        </w:tc>
        <w:tc>
          <w:tcPr>
            <w:tcW w:w="1505" w:type="dxa"/>
          </w:tcPr>
          <w:p>
            <w:pPr>
              <w:pStyle w:val="TableParagraph"/>
              <w:spacing w:line="249" w:lineRule="exact" w:before="1"/>
              <w:ind w:right="94"/>
              <w:rPr>
                <w:sz w:val="22"/>
              </w:rPr>
            </w:pPr>
            <w:r>
              <w:rPr>
                <w:spacing w:val="-2"/>
                <w:sz w:val="22"/>
              </w:rPr>
              <w:t>31,675.50</w:t>
            </w:r>
          </w:p>
        </w:tc>
      </w:tr>
      <w:tr>
        <w:trPr>
          <w:trHeight w:val="268" w:hRule="atLeast"/>
        </w:trPr>
        <w:tc>
          <w:tcPr>
            <w:tcW w:w="2263" w:type="dxa"/>
          </w:tcPr>
          <w:p>
            <w:pPr>
              <w:pStyle w:val="TableParagraph"/>
              <w:spacing w:line="248" w:lineRule="exact"/>
              <w:ind w:left="160"/>
              <w:jc w:val="left"/>
              <w:rPr>
                <w:sz w:val="22"/>
              </w:rPr>
            </w:pPr>
            <w:r>
              <w:rPr>
                <w:sz w:val="22"/>
              </w:rPr>
              <w:t>1.4.1.l.</w:t>
            </w:r>
            <w:r>
              <w:rPr>
                <w:spacing w:val="-5"/>
                <w:sz w:val="22"/>
              </w:rPr>
              <w:t> </w:t>
            </w:r>
            <w:r>
              <w:rPr>
                <w:sz w:val="22"/>
              </w:rPr>
              <w:t>DFID</w:t>
            </w:r>
            <w:r>
              <w:rPr>
                <w:spacing w:val="-4"/>
                <w:sz w:val="22"/>
              </w:rPr>
              <w:t> </w:t>
            </w:r>
            <w:r>
              <w:rPr>
                <w:spacing w:val="-5"/>
                <w:sz w:val="22"/>
              </w:rPr>
              <w:t>(2)</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1"/>
              <w:rPr>
                <w:sz w:val="22"/>
              </w:rPr>
            </w:pPr>
            <w:r>
              <w:rPr>
                <w:spacing w:val="-2"/>
                <w:sz w:val="22"/>
              </w:rPr>
              <w:t>800.00</w:t>
            </w:r>
          </w:p>
        </w:tc>
        <w:tc>
          <w:tcPr>
            <w:tcW w:w="1505" w:type="dxa"/>
          </w:tcPr>
          <w:p>
            <w:pPr>
              <w:pStyle w:val="TableParagraph"/>
              <w:spacing w:line="248" w:lineRule="exact"/>
              <w:ind w:right="94"/>
              <w:rPr>
                <w:sz w:val="22"/>
              </w:rPr>
            </w:pPr>
            <w:r>
              <w:rPr>
                <w:spacing w:val="-2"/>
                <w:sz w:val="22"/>
              </w:rPr>
              <w:t>506,808.00</w:t>
            </w:r>
          </w:p>
        </w:tc>
      </w:tr>
      <w:tr>
        <w:trPr>
          <w:trHeight w:val="268" w:hRule="atLeast"/>
        </w:trPr>
        <w:tc>
          <w:tcPr>
            <w:tcW w:w="2263" w:type="dxa"/>
          </w:tcPr>
          <w:p>
            <w:pPr>
              <w:pStyle w:val="TableParagraph"/>
              <w:spacing w:line="248" w:lineRule="exact"/>
              <w:ind w:left="160"/>
              <w:jc w:val="left"/>
              <w:rPr>
                <w:sz w:val="22"/>
              </w:rPr>
            </w:pPr>
            <w:r>
              <w:rPr>
                <w:sz w:val="22"/>
              </w:rPr>
              <w:t>1.4.1.n.</w:t>
            </w:r>
            <w:r>
              <w:rPr>
                <w:spacing w:val="-4"/>
                <w:sz w:val="22"/>
              </w:rPr>
              <w:t> </w:t>
            </w:r>
            <w:r>
              <w:rPr>
                <w:sz w:val="22"/>
              </w:rPr>
              <w:t>DT</w:t>
            </w:r>
            <w:r>
              <w:rPr>
                <w:spacing w:val="-4"/>
                <w:sz w:val="22"/>
              </w:rPr>
              <w:t> </w:t>
            </w:r>
            <w:r>
              <w:rPr>
                <w:spacing w:val="-5"/>
                <w:sz w:val="22"/>
              </w:rPr>
              <w:t>(6)</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0"/>
              <w:rPr>
                <w:sz w:val="22"/>
              </w:rPr>
            </w:pPr>
            <w:r>
              <w:rPr>
                <w:spacing w:val="-2"/>
                <w:sz w:val="22"/>
              </w:rPr>
              <w:t>2,400.00</w:t>
            </w:r>
          </w:p>
        </w:tc>
        <w:tc>
          <w:tcPr>
            <w:tcW w:w="1505" w:type="dxa"/>
          </w:tcPr>
          <w:p>
            <w:pPr>
              <w:pStyle w:val="TableParagraph"/>
              <w:spacing w:line="248" w:lineRule="exact"/>
              <w:ind w:right="93"/>
              <w:rPr>
                <w:sz w:val="22"/>
              </w:rPr>
            </w:pPr>
            <w:r>
              <w:rPr>
                <w:spacing w:val="-2"/>
                <w:sz w:val="22"/>
              </w:rPr>
              <w:t>1,520,424.00</w:t>
            </w:r>
          </w:p>
        </w:tc>
      </w:tr>
      <w:tr>
        <w:trPr>
          <w:trHeight w:val="268" w:hRule="atLeast"/>
        </w:trPr>
        <w:tc>
          <w:tcPr>
            <w:tcW w:w="2263" w:type="dxa"/>
          </w:tcPr>
          <w:p>
            <w:pPr>
              <w:pStyle w:val="TableParagraph"/>
              <w:spacing w:line="248" w:lineRule="exact"/>
              <w:ind w:left="160"/>
              <w:jc w:val="left"/>
              <w:rPr>
                <w:sz w:val="22"/>
              </w:rPr>
            </w:pPr>
            <w:r>
              <w:rPr>
                <w:sz w:val="22"/>
              </w:rPr>
              <w:t>1.4.1.q.</w:t>
            </w:r>
            <w:r>
              <w:rPr>
                <w:spacing w:val="-4"/>
                <w:sz w:val="22"/>
              </w:rPr>
              <w:t> </w:t>
            </w:r>
            <w:r>
              <w:rPr>
                <w:sz w:val="22"/>
              </w:rPr>
              <w:t>DTI</w:t>
            </w:r>
            <w:r>
              <w:rPr>
                <w:spacing w:val="-5"/>
                <w:sz w:val="22"/>
              </w:rPr>
              <w:t> (1)</w:t>
            </w:r>
          </w:p>
        </w:tc>
        <w:tc>
          <w:tcPr>
            <w:tcW w:w="4394" w:type="dxa"/>
          </w:tcPr>
          <w:p>
            <w:pPr>
              <w:pStyle w:val="TableParagraph"/>
              <w:spacing w:line="248" w:lineRule="exact"/>
              <w:ind w:left="108"/>
              <w:jc w:val="left"/>
              <w:rPr>
                <w:sz w:val="22"/>
              </w:rPr>
            </w:pPr>
            <w:r>
              <w:rPr>
                <w:sz w:val="22"/>
              </w:rPr>
              <w:t>Acrobat</w:t>
            </w:r>
            <w:r>
              <w:rPr>
                <w:spacing w:val="-4"/>
                <w:sz w:val="22"/>
              </w:rPr>
              <w:t> </w:t>
            </w:r>
            <w:r>
              <w:rPr>
                <w:sz w:val="22"/>
              </w:rPr>
              <w:t>Pro-DC</w:t>
            </w:r>
            <w:r>
              <w:rPr>
                <w:spacing w:val="-4"/>
                <w:sz w:val="22"/>
              </w:rPr>
              <w:t> </w:t>
            </w:r>
            <w:r>
              <w:rPr>
                <w:sz w:val="22"/>
              </w:rPr>
              <w:t>for</w:t>
            </w:r>
            <w:r>
              <w:rPr>
                <w:spacing w:val="-4"/>
                <w:sz w:val="22"/>
              </w:rPr>
              <w:t> </w:t>
            </w:r>
            <w:r>
              <w:rPr>
                <w:sz w:val="22"/>
              </w:rPr>
              <w:t>teams</w:t>
            </w:r>
            <w:r>
              <w:rPr>
                <w:spacing w:val="-3"/>
                <w:sz w:val="22"/>
              </w:rPr>
              <w:t> </w:t>
            </w:r>
            <w:r>
              <w:rPr>
                <w:spacing w:val="-4"/>
                <w:sz w:val="22"/>
              </w:rPr>
              <w:t>(DFC)</w:t>
            </w:r>
          </w:p>
        </w:tc>
        <w:tc>
          <w:tcPr>
            <w:tcW w:w="1224" w:type="dxa"/>
          </w:tcPr>
          <w:p>
            <w:pPr>
              <w:pStyle w:val="TableParagraph"/>
              <w:spacing w:line="248" w:lineRule="exact"/>
              <w:ind w:right="92"/>
              <w:rPr>
                <w:sz w:val="22"/>
              </w:rPr>
            </w:pPr>
            <w:r>
              <w:rPr>
                <w:spacing w:val="-2"/>
                <w:sz w:val="22"/>
              </w:rPr>
              <w:t>400.00</w:t>
            </w:r>
          </w:p>
        </w:tc>
        <w:tc>
          <w:tcPr>
            <w:tcW w:w="1505" w:type="dxa"/>
          </w:tcPr>
          <w:p>
            <w:pPr>
              <w:pStyle w:val="TableParagraph"/>
              <w:spacing w:line="248" w:lineRule="exact"/>
              <w:ind w:right="94"/>
              <w:rPr>
                <w:sz w:val="22"/>
              </w:rPr>
            </w:pPr>
            <w:r>
              <w:rPr>
                <w:spacing w:val="-2"/>
                <w:sz w:val="22"/>
              </w:rPr>
              <w:t>253,404.00</w:t>
            </w:r>
          </w:p>
        </w:tc>
      </w:tr>
      <w:tr>
        <w:trPr>
          <w:trHeight w:val="268" w:hRule="atLeast"/>
        </w:trPr>
        <w:tc>
          <w:tcPr>
            <w:tcW w:w="2263" w:type="dxa"/>
          </w:tcPr>
          <w:p>
            <w:pPr>
              <w:pStyle w:val="TableParagraph"/>
              <w:spacing w:line="248" w:lineRule="exact"/>
              <w:ind w:left="160"/>
              <w:jc w:val="left"/>
              <w:rPr>
                <w:sz w:val="22"/>
              </w:rPr>
            </w:pPr>
            <w:r>
              <w:rPr>
                <w:sz w:val="22"/>
              </w:rPr>
              <w:t>1.4.1.a.n.</w:t>
            </w:r>
            <w:r>
              <w:rPr>
                <w:spacing w:val="-7"/>
                <w:sz w:val="22"/>
              </w:rPr>
              <w:t> </w:t>
            </w:r>
            <w:r>
              <w:rPr>
                <w:sz w:val="22"/>
              </w:rPr>
              <w:t>DTI</w:t>
            </w:r>
            <w:r>
              <w:rPr>
                <w:spacing w:val="-6"/>
                <w:sz w:val="22"/>
              </w:rPr>
              <w:t> </w:t>
            </w:r>
            <w:r>
              <w:rPr>
                <w:spacing w:val="-4"/>
                <w:sz w:val="22"/>
              </w:rPr>
              <w:t>(20)</w:t>
            </w:r>
          </w:p>
        </w:tc>
        <w:tc>
          <w:tcPr>
            <w:tcW w:w="4394" w:type="dxa"/>
          </w:tcPr>
          <w:p>
            <w:pPr>
              <w:pStyle w:val="TableParagraph"/>
              <w:spacing w:line="248" w:lineRule="exact"/>
              <w:ind w:left="108"/>
              <w:jc w:val="left"/>
              <w:rPr>
                <w:sz w:val="22"/>
              </w:rPr>
            </w:pPr>
            <w:r>
              <w:rPr>
                <w:sz w:val="22"/>
              </w:rPr>
              <w:t>MS</w:t>
            </w:r>
            <w:r>
              <w:rPr>
                <w:spacing w:val="-2"/>
                <w:sz w:val="22"/>
              </w:rPr>
              <w:t> </w:t>
            </w:r>
            <w:r>
              <w:rPr>
                <w:sz w:val="22"/>
              </w:rPr>
              <w:t>Visio</w:t>
            </w:r>
            <w:r>
              <w:rPr>
                <w:spacing w:val="-3"/>
                <w:sz w:val="22"/>
              </w:rPr>
              <w:t> </w:t>
            </w:r>
            <w:r>
              <w:rPr>
                <w:sz w:val="22"/>
              </w:rPr>
              <w:t>en</w:t>
            </w:r>
            <w:r>
              <w:rPr>
                <w:spacing w:val="-2"/>
                <w:sz w:val="22"/>
              </w:rPr>
              <w:t> </w:t>
            </w:r>
            <w:r>
              <w:rPr>
                <w:sz w:val="22"/>
              </w:rPr>
              <w:t>la</w:t>
            </w:r>
            <w:r>
              <w:rPr>
                <w:spacing w:val="-2"/>
                <w:sz w:val="22"/>
              </w:rPr>
              <w:t> </w:t>
            </w:r>
            <w:r>
              <w:rPr>
                <w:spacing w:val="-4"/>
                <w:sz w:val="22"/>
              </w:rPr>
              <w:t>Nube</w:t>
            </w:r>
          </w:p>
        </w:tc>
        <w:tc>
          <w:tcPr>
            <w:tcW w:w="1224" w:type="dxa"/>
          </w:tcPr>
          <w:p>
            <w:pPr>
              <w:pStyle w:val="TableParagraph"/>
              <w:spacing w:line="248" w:lineRule="exact"/>
              <w:ind w:right="93"/>
              <w:rPr>
                <w:sz w:val="22"/>
              </w:rPr>
            </w:pPr>
            <w:r>
              <w:rPr>
                <w:spacing w:val="-2"/>
                <w:sz w:val="22"/>
              </w:rPr>
              <w:t>3,360.00</w:t>
            </w:r>
          </w:p>
        </w:tc>
        <w:tc>
          <w:tcPr>
            <w:tcW w:w="1505" w:type="dxa"/>
          </w:tcPr>
          <w:p>
            <w:pPr>
              <w:pStyle w:val="TableParagraph"/>
              <w:spacing w:line="248" w:lineRule="exact"/>
              <w:ind w:right="90"/>
              <w:rPr>
                <w:sz w:val="22"/>
              </w:rPr>
            </w:pPr>
            <w:r>
              <w:rPr>
                <w:spacing w:val="-2"/>
                <w:sz w:val="22"/>
              </w:rPr>
              <w:t>2,128,593.60</w:t>
            </w:r>
          </w:p>
        </w:tc>
      </w:tr>
      <w:tr>
        <w:trPr>
          <w:trHeight w:val="268" w:hRule="atLeast"/>
        </w:trPr>
        <w:tc>
          <w:tcPr>
            <w:tcW w:w="2263" w:type="dxa"/>
          </w:tcPr>
          <w:p>
            <w:pPr>
              <w:pStyle w:val="TableParagraph"/>
              <w:spacing w:line="248" w:lineRule="exact"/>
              <w:ind w:left="160"/>
              <w:jc w:val="left"/>
              <w:rPr>
                <w:sz w:val="22"/>
              </w:rPr>
            </w:pPr>
            <w:r>
              <w:rPr>
                <w:sz w:val="22"/>
              </w:rPr>
              <w:t>1.4.1.a.ñ.</w:t>
            </w:r>
            <w:r>
              <w:rPr>
                <w:spacing w:val="-7"/>
                <w:sz w:val="22"/>
              </w:rPr>
              <w:t> </w:t>
            </w:r>
            <w:r>
              <w:rPr>
                <w:sz w:val="22"/>
              </w:rPr>
              <w:t>DTI</w:t>
            </w:r>
            <w:r>
              <w:rPr>
                <w:spacing w:val="-6"/>
                <w:sz w:val="22"/>
              </w:rPr>
              <w:t> </w:t>
            </w:r>
            <w:r>
              <w:rPr>
                <w:spacing w:val="-4"/>
                <w:sz w:val="22"/>
              </w:rPr>
              <w:t>(20)</w:t>
            </w:r>
          </w:p>
        </w:tc>
        <w:tc>
          <w:tcPr>
            <w:tcW w:w="4394" w:type="dxa"/>
          </w:tcPr>
          <w:p>
            <w:pPr>
              <w:pStyle w:val="TableParagraph"/>
              <w:spacing w:line="248" w:lineRule="exact"/>
              <w:ind w:left="108"/>
              <w:jc w:val="left"/>
              <w:rPr>
                <w:sz w:val="22"/>
              </w:rPr>
            </w:pPr>
            <w:r>
              <w:rPr>
                <w:sz w:val="22"/>
              </w:rPr>
              <w:t>MS</w:t>
            </w:r>
            <w:r>
              <w:rPr>
                <w:spacing w:val="-5"/>
                <w:sz w:val="22"/>
              </w:rPr>
              <w:t> </w:t>
            </w:r>
            <w:r>
              <w:rPr>
                <w:sz w:val="22"/>
              </w:rPr>
              <w:t>Project</w:t>
            </w:r>
            <w:r>
              <w:rPr>
                <w:spacing w:val="-3"/>
                <w:sz w:val="22"/>
              </w:rPr>
              <w:t> </w:t>
            </w:r>
            <w:r>
              <w:rPr>
                <w:sz w:val="22"/>
              </w:rPr>
              <w:t>en</w:t>
            </w:r>
            <w:r>
              <w:rPr>
                <w:spacing w:val="-2"/>
                <w:sz w:val="22"/>
              </w:rPr>
              <w:t> </w:t>
            </w:r>
            <w:r>
              <w:rPr>
                <w:sz w:val="22"/>
              </w:rPr>
              <w:t>la</w:t>
            </w:r>
            <w:r>
              <w:rPr>
                <w:spacing w:val="-1"/>
                <w:sz w:val="22"/>
              </w:rPr>
              <w:t> </w:t>
            </w:r>
            <w:r>
              <w:rPr>
                <w:spacing w:val="-4"/>
                <w:sz w:val="22"/>
              </w:rPr>
              <w:t>Nube</w:t>
            </w:r>
          </w:p>
        </w:tc>
        <w:tc>
          <w:tcPr>
            <w:tcW w:w="1224" w:type="dxa"/>
          </w:tcPr>
          <w:p>
            <w:pPr>
              <w:pStyle w:val="TableParagraph"/>
              <w:spacing w:line="248" w:lineRule="exact"/>
              <w:ind w:right="90"/>
              <w:rPr>
                <w:sz w:val="22"/>
              </w:rPr>
            </w:pPr>
            <w:r>
              <w:rPr>
                <w:spacing w:val="-2"/>
                <w:sz w:val="22"/>
              </w:rPr>
              <w:t>16,030.00</w:t>
            </w:r>
          </w:p>
        </w:tc>
        <w:tc>
          <w:tcPr>
            <w:tcW w:w="1505" w:type="dxa"/>
          </w:tcPr>
          <w:p>
            <w:pPr>
              <w:pStyle w:val="TableParagraph"/>
              <w:spacing w:line="248" w:lineRule="exact"/>
              <w:ind w:right="94"/>
              <w:rPr>
                <w:sz w:val="22"/>
              </w:rPr>
            </w:pPr>
            <w:r>
              <w:rPr>
                <w:spacing w:val="-2"/>
                <w:sz w:val="22"/>
              </w:rPr>
              <w:t>0,155,165.30</w:t>
            </w:r>
          </w:p>
        </w:tc>
      </w:tr>
      <w:tr>
        <w:trPr>
          <w:trHeight w:val="537" w:hRule="atLeast"/>
        </w:trPr>
        <w:tc>
          <w:tcPr>
            <w:tcW w:w="2263" w:type="dxa"/>
          </w:tcPr>
          <w:p>
            <w:pPr>
              <w:pStyle w:val="TableParagraph"/>
              <w:spacing w:line="240" w:lineRule="auto" w:before="133"/>
              <w:ind w:left="160"/>
              <w:jc w:val="left"/>
              <w:rPr>
                <w:sz w:val="22"/>
              </w:rPr>
            </w:pPr>
            <w:r>
              <w:rPr>
                <w:sz w:val="22"/>
              </w:rPr>
              <w:t>3.4.1.a.</w:t>
            </w:r>
            <w:r>
              <w:rPr>
                <w:spacing w:val="-4"/>
                <w:sz w:val="22"/>
              </w:rPr>
              <w:t> </w:t>
            </w:r>
            <w:r>
              <w:rPr>
                <w:sz w:val="22"/>
              </w:rPr>
              <w:t>DTI</w:t>
            </w:r>
            <w:r>
              <w:rPr>
                <w:spacing w:val="-4"/>
                <w:sz w:val="22"/>
              </w:rPr>
              <w:t> </w:t>
            </w:r>
            <w:r>
              <w:rPr>
                <w:spacing w:val="-2"/>
                <w:sz w:val="22"/>
              </w:rPr>
              <w:t>(160)</w:t>
            </w:r>
          </w:p>
        </w:tc>
        <w:tc>
          <w:tcPr>
            <w:tcW w:w="4394" w:type="dxa"/>
          </w:tcPr>
          <w:p>
            <w:pPr>
              <w:pStyle w:val="TableParagraph"/>
              <w:spacing w:line="268" w:lineRule="exact"/>
              <w:ind w:left="108"/>
              <w:jc w:val="left"/>
              <w:rPr>
                <w:sz w:val="22"/>
              </w:rPr>
            </w:pPr>
            <w:r>
              <w:rPr>
                <w:sz w:val="22"/>
              </w:rPr>
              <w:t>Servicio</w:t>
            </w:r>
            <w:r>
              <w:rPr>
                <w:spacing w:val="-2"/>
                <w:sz w:val="22"/>
              </w:rPr>
              <w:t> </w:t>
            </w:r>
            <w:r>
              <w:rPr>
                <w:sz w:val="22"/>
              </w:rPr>
              <w:t>en</w:t>
            </w:r>
            <w:r>
              <w:rPr>
                <w:spacing w:val="-3"/>
                <w:sz w:val="22"/>
              </w:rPr>
              <w:t> </w:t>
            </w:r>
            <w:r>
              <w:rPr>
                <w:sz w:val="22"/>
              </w:rPr>
              <w:t>la</w:t>
            </w:r>
            <w:r>
              <w:rPr>
                <w:spacing w:val="-3"/>
                <w:sz w:val="22"/>
              </w:rPr>
              <w:t> </w:t>
            </w:r>
            <w:r>
              <w:rPr>
                <w:sz w:val="22"/>
              </w:rPr>
              <w:t>Nube</w:t>
            </w:r>
            <w:r>
              <w:rPr>
                <w:spacing w:val="-1"/>
                <w:sz w:val="22"/>
              </w:rPr>
              <w:t> </w:t>
            </w:r>
            <w:r>
              <w:rPr>
                <w:sz w:val="22"/>
              </w:rPr>
              <w:t>-</w:t>
            </w:r>
            <w:r>
              <w:rPr>
                <w:spacing w:val="-3"/>
                <w:sz w:val="22"/>
              </w:rPr>
              <w:t> </w:t>
            </w:r>
            <w:r>
              <w:rPr>
                <w:sz w:val="22"/>
              </w:rPr>
              <w:t>Office</w:t>
            </w:r>
            <w:r>
              <w:rPr>
                <w:spacing w:val="-4"/>
                <w:sz w:val="22"/>
              </w:rPr>
              <w:t> </w:t>
            </w:r>
            <w:r>
              <w:rPr>
                <w:sz w:val="22"/>
              </w:rPr>
              <w:t>365</w:t>
            </w:r>
            <w:r>
              <w:rPr>
                <w:spacing w:val="-2"/>
                <w:sz w:val="22"/>
              </w:rPr>
              <w:t> </w:t>
            </w:r>
            <w:r>
              <w:rPr>
                <w:sz w:val="22"/>
              </w:rPr>
              <w:t>E3</w:t>
            </w:r>
            <w:r>
              <w:rPr>
                <w:spacing w:val="-1"/>
                <w:sz w:val="22"/>
              </w:rPr>
              <w:t> </w:t>
            </w:r>
            <w:r>
              <w:rPr>
                <w:sz w:val="22"/>
              </w:rPr>
              <w:t>-</w:t>
            </w:r>
            <w:r>
              <w:rPr>
                <w:spacing w:val="-5"/>
                <w:sz w:val="22"/>
              </w:rPr>
              <w:t> 160</w:t>
            </w:r>
          </w:p>
          <w:p>
            <w:pPr>
              <w:pStyle w:val="TableParagraph"/>
              <w:spacing w:line="249" w:lineRule="exact"/>
              <w:ind w:left="108"/>
              <w:jc w:val="left"/>
              <w:rPr>
                <w:sz w:val="22"/>
              </w:rPr>
            </w:pPr>
            <w:r>
              <w:rPr>
                <w:sz w:val="22"/>
              </w:rPr>
              <w:t>licencias</w:t>
            </w:r>
            <w:r>
              <w:rPr>
                <w:spacing w:val="-2"/>
                <w:sz w:val="22"/>
              </w:rPr>
              <w:t> </w:t>
            </w:r>
            <w:r>
              <w:rPr>
                <w:sz w:val="22"/>
              </w:rPr>
              <w:t>-</w:t>
            </w:r>
            <w:r>
              <w:rPr>
                <w:spacing w:val="-2"/>
                <w:sz w:val="22"/>
              </w:rPr>
              <w:t> </w:t>
            </w:r>
            <w:r>
              <w:rPr>
                <w:sz w:val="22"/>
              </w:rPr>
              <w:t>Anual</w:t>
            </w:r>
            <w:r>
              <w:rPr>
                <w:spacing w:val="-2"/>
                <w:sz w:val="22"/>
              </w:rPr>
              <w:t> </w:t>
            </w:r>
            <w:r>
              <w:rPr>
                <w:sz w:val="22"/>
              </w:rPr>
              <w:t>-</w:t>
            </w:r>
            <w:r>
              <w:rPr>
                <w:spacing w:val="-5"/>
                <w:sz w:val="22"/>
              </w:rPr>
              <w:t> </w:t>
            </w:r>
            <w:r>
              <w:rPr>
                <w:sz w:val="22"/>
              </w:rPr>
              <w:t>Contrato</w:t>
            </w:r>
            <w:r>
              <w:rPr>
                <w:spacing w:val="-4"/>
                <w:sz w:val="22"/>
              </w:rPr>
              <w:t> </w:t>
            </w:r>
            <w:r>
              <w:rPr>
                <w:sz w:val="22"/>
              </w:rPr>
              <w:t>a</w:t>
            </w:r>
            <w:r>
              <w:rPr>
                <w:spacing w:val="-2"/>
                <w:sz w:val="22"/>
              </w:rPr>
              <w:t> </w:t>
            </w:r>
            <w:r>
              <w:rPr>
                <w:sz w:val="22"/>
              </w:rPr>
              <w:t>3</w:t>
            </w:r>
            <w:r>
              <w:rPr>
                <w:spacing w:val="-1"/>
                <w:sz w:val="22"/>
              </w:rPr>
              <w:t> </w:t>
            </w:r>
            <w:r>
              <w:rPr>
                <w:spacing w:val="-4"/>
                <w:sz w:val="22"/>
              </w:rPr>
              <w:t>años</w:t>
            </w:r>
          </w:p>
        </w:tc>
        <w:tc>
          <w:tcPr>
            <w:tcW w:w="1224" w:type="dxa"/>
          </w:tcPr>
          <w:p>
            <w:pPr>
              <w:pStyle w:val="TableParagraph"/>
              <w:spacing w:line="240" w:lineRule="auto" w:before="133"/>
              <w:ind w:right="90"/>
              <w:rPr>
                <w:sz w:val="22"/>
              </w:rPr>
            </w:pPr>
            <w:r>
              <w:rPr>
                <w:spacing w:val="-2"/>
                <w:sz w:val="22"/>
              </w:rPr>
              <w:t>69,440.00</w:t>
            </w:r>
          </w:p>
        </w:tc>
        <w:tc>
          <w:tcPr>
            <w:tcW w:w="1505" w:type="dxa"/>
          </w:tcPr>
          <w:p>
            <w:pPr>
              <w:pStyle w:val="TableParagraph"/>
              <w:spacing w:line="240" w:lineRule="auto" w:before="133"/>
              <w:ind w:right="90"/>
              <w:rPr>
                <w:sz w:val="22"/>
              </w:rPr>
            </w:pPr>
            <w:r>
              <w:rPr>
                <w:spacing w:val="-2"/>
                <w:sz w:val="22"/>
              </w:rPr>
              <w:t>43,990,934.40</w:t>
            </w:r>
          </w:p>
        </w:tc>
      </w:tr>
      <w:tr>
        <w:trPr>
          <w:trHeight w:val="537" w:hRule="atLeast"/>
        </w:trPr>
        <w:tc>
          <w:tcPr>
            <w:tcW w:w="2263" w:type="dxa"/>
          </w:tcPr>
          <w:p>
            <w:pPr>
              <w:pStyle w:val="TableParagraph"/>
              <w:spacing w:line="240" w:lineRule="auto" w:before="133"/>
              <w:ind w:left="160"/>
              <w:jc w:val="left"/>
              <w:rPr>
                <w:sz w:val="22"/>
              </w:rPr>
            </w:pPr>
            <w:r>
              <w:rPr>
                <w:sz w:val="22"/>
              </w:rPr>
              <w:t>3.4.1.b.</w:t>
            </w:r>
            <w:r>
              <w:rPr>
                <w:spacing w:val="-4"/>
                <w:sz w:val="22"/>
              </w:rPr>
              <w:t> </w:t>
            </w:r>
            <w:r>
              <w:rPr>
                <w:sz w:val="22"/>
              </w:rPr>
              <w:t>DTI</w:t>
            </w:r>
            <w:r>
              <w:rPr>
                <w:spacing w:val="-5"/>
                <w:sz w:val="22"/>
              </w:rPr>
              <w:t> </w:t>
            </w:r>
            <w:r>
              <w:rPr>
                <w:spacing w:val="-2"/>
                <w:sz w:val="22"/>
              </w:rPr>
              <w:t>(160)</w:t>
            </w:r>
          </w:p>
        </w:tc>
        <w:tc>
          <w:tcPr>
            <w:tcW w:w="4394" w:type="dxa"/>
          </w:tcPr>
          <w:p>
            <w:pPr>
              <w:pStyle w:val="TableParagraph"/>
              <w:spacing w:line="268" w:lineRule="exact"/>
              <w:ind w:left="158"/>
              <w:jc w:val="left"/>
              <w:rPr>
                <w:sz w:val="22"/>
              </w:rPr>
            </w:pPr>
            <w:r>
              <w:rPr>
                <w:sz w:val="22"/>
              </w:rPr>
              <w:t>Suscripción</w:t>
            </w:r>
            <w:r>
              <w:rPr>
                <w:spacing w:val="-4"/>
                <w:sz w:val="22"/>
              </w:rPr>
              <w:t> </w:t>
            </w:r>
            <w:r>
              <w:rPr>
                <w:sz w:val="22"/>
              </w:rPr>
              <w:t>de</w:t>
            </w:r>
            <w:r>
              <w:rPr>
                <w:spacing w:val="-5"/>
                <w:sz w:val="22"/>
              </w:rPr>
              <w:t> </w:t>
            </w:r>
            <w:r>
              <w:rPr>
                <w:sz w:val="22"/>
              </w:rPr>
              <w:t>2</w:t>
            </w:r>
            <w:r>
              <w:rPr>
                <w:spacing w:val="-4"/>
                <w:sz w:val="22"/>
              </w:rPr>
              <w:t> </w:t>
            </w:r>
            <w:r>
              <w:rPr>
                <w:sz w:val="22"/>
              </w:rPr>
              <w:t>años</w:t>
            </w:r>
            <w:r>
              <w:rPr>
                <w:spacing w:val="-3"/>
                <w:sz w:val="22"/>
              </w:rPr>
              <w:t> </w:t>
            </w:r>
            <w:r>
              <w:rPr>
                <w:sz w:val="22"/>
              </w:rPr>
              <w:t>del</w:t>
            </w:r>
            <w:r>
              <w:rPr>
                <w:spacing w:val="-4"/>
                <w:sz w:val="22"/>
              </w:rPr>
              <w:t> </w:t>
            </w:r>
            <w:r>
              <w:rPr>
                <w:sz w:val="22"/>
              </w:rPr>
              <w:t>Symantec</w:t>
            </w:r>
            <w:r>
              <w:rPr>
                <w:spacing w:val="-4"/>
                <w:sz w:val="22"/>
              </w:rPr>
              <w:t> </w:t>
            </w:r>
            <w:r>
              <w:rPr>
                <w:spacing w:val="-2"/>
                <w:sz w:val="22"/>
              </w:rPr>
              <w:t>Email</w:t>
            </w:r>
          </w:p>
          <w:p>
            <w:pPr>
              <w:pStyle w:val="TableParagraph"/>
              <w:spacing w:line="249" w:lineRule="exact"/>
              <w:ind w:left="108"/>
              <w:jc w:val="left"/>
              <w:rPr>
                <w:sz w:val="22"/>
              </w:rPr>
            </w:pPr>
            <w:r>
              <w:rPr>
                <w:sz w:val="22"/>
              </w:rPr>
              <w:t>Cloud</w:t>
            </w:r>
            <w:r>
              <w:rPr>
                <w:spacing w:val="-5"/>
                <w:sz w:val="22"/>
              </w:rPr>
              <w:t> </w:t>
            </w:r>
            <w:r>
              <w:rPr>
                <w:spacing w:val="-2"/>
                <w:sz w:val="22"/>
              </w:rPr>
              <w:t>Security</w:t>
            </w:r>
          </w:p>
        </w:tc>
        <w:tc>
          <w:tcPr>
            <w:tcW w:w="1224" w:type="dxa"/>
          </w:tcPr>
          <w:p>
            <w:pPr>
              <w:pStyle w:val="TableParagraph"/>
              <w:spacing w:line="240" w:lineRule="auto" w:before="133"/>
              <w:ind w:right="90"/>
              <w:rPr>
                <w:sz w:val="22"/>
              </w:rPr>
            </w:pPr>
            <w:r>
              <w:rPr>
                <w:spacing w:val="-2"/>
                <w:sz w:val="22"/>
              </w:rPr>
              <w:t>20,400.00</w:t>
            </w:r>
          </w:p>
        </w:tc>
        <w:tc>
          <w:tcPr>
            <w:tcW w:w="1505" w:type="dxa"/>
          </w:tcPr>
          <w:p>
            <w:pPr>
              <w:pStyle w:val="TableParagraph"/>
              <w:spacing w:line="240" w:lineRule="auto" w:before="133"/>
              <w:ind w:right="90"/>
              <w:rPr>
                <w:sz w:val="22"/>
              </w:rPr>
            </w:pPr>
            <w:r>
              <w:rPr>
                <w:spacing w:val="-2"/>
                <w:sz w:val="22"/>
              </w:rPr>
              <w:t>12,923,604.00</w:t>
            </w:r>
          </w:p>
        </w:tc>
      </w:tr>
      <w:tr>
        <w:trPr>
          <w:trHeight w:val="268" w:hRule="atLeast"/>
        </w:trPr>
        <w:tc>
          <w:tcPr>
            <w:tcW w:w="2263" w:type="dxa"/>
          </w:tcPr>
          <w:p>
            <w:pPr>
              <w:pStyle w:val="TableParagraph"/>
              <w:spacing w:line="248" w:lineRule="exact"/>
              <w:ind w:left="110"/>
              <w:jc w:val="left"/>
              <w:rPr>
                <w:b/>
                <w:sz w:val="22"/>
              </w:rPr>
            </w:pPr>
            <w:r>
              <w:rPr>
                <w:b/>
                <w:spacing w:val="-2"/>
                <w:sz w:val="22"/>
              </w:rPr>
              <w:t>Total</w:t>
            </w:r>
          </w:p>
        </w:tc>
        <w:tc>
          <w:tcPr>
            <w:tcW w:w="4394" w:type="dxa"/>
          </w:tcPr>
          <w:p>
            <w:pPr>
              <w:pStyle w:val="TableParagraph"/>
              <w:spacing w:line="240" w:lineRule="auto"/>
              <w:jc w:val="left"/>
              <w:rPr>
                <w:rFonts w:ascii="Times New Roman"/>
                <w:sz w:val="18"/>
              </w:rPr>
            </w:pPr>
          </w:p>
        </w:tc>
        <w:tc>
          <w:tcPr>
            <w:tcW w:w="1224" w:type="dxa"/>
          </w:tcPr>
          <w:p>
            <w:pPr>
              <w:pStyle w:val="TableParagraph"/>
              <w:spacing w:line="248" w:lineRule="exact"/>
              <w:ind w:right="90"/>
              <w:rPr>
                <w:b/>
                <w:sz w:val="22"/>
              </w:rPr>
            </w:pPr>
            <w:r>
              <w:rPr>
                <w:b/>
                <w:spacing w:val="-2"/>
                <w:sz w:val="22"/>
              </w:rPr>
              <w:t>153,796.00</w:t>
            </w:r>
          </w:p>
        </w:tc>
        <w:tc>
          <w:tcPr>
            <w:tcW w:w="1505" w:type="dxa"/>
          </w:tcPr>
          <w:p>
            <w:pPr>
              <w:pStyle w:val="TableParagraph"/>
              <w:spacing w:line="248" w:lineRule="exact"/>
              <w:ind w:right="94"/>
              <w:rPr>
                <w:b/>
                <w:sz w:val="22"/>
              </w:rPr>
            </w:pPr>
            <w:r>
              <w:rPr>
                <w:b/>
                <w:spacing w:val="-2"/>
                <w:sz w:val="22"/>
              </w:rPr>
              <w:t>97,431,303.96</w:t>
            </w:r>
          </w:p>
        </w:tc>
      </w:tr>
    </w:tbl>
    <w:p>
      <w:pPr>
        <w:pStyle w:val="Heading4"/>
        <w:spacing w:before="3"/>
        <w:ind w:left="238"/>
        <w:jc w:val="both"/>
      </w:pPr>
      <w:r>
        <w:rPr/>
        <w:t>Nota:</w:t>
      </w:r>
      <w:r>
        <w:rPr>
          <w:spacing w:val="46"/>
        </w:rPr>
        <w:t> </w:t>
      </w:r>
      <w:r>
        <w:rPr/>
        <w:t>Tipo</w:t>
      </w:r>
      <w:r>
        <w:rPr>
          <w:spacing w:val="-3"/>
        </w:rPr>
        <w:t> </w:t>
      </w:r>
      <w:r>
        <w:rPr/>
        <w:t>de</w:t>
      </w:r>
      <w:r>
        <w:rPr>
          <w:spacing w:val="-2"/>
        </w:rPr>
        <w:t> </w:t>
      </w:r>
      <w:r>
        <w:rPr/>
        <w:t>Cambio</w:t>
      </w:r>
      <w:r>
        <w:rPr>
          <w:spacing w:val="-5"/>
        </w:rPr>
        <w:t> </w:t>
      </w:r>
      <w:r>
        <w:rPr>
          <w:spacing w:val="-2"/>
        </w:rPr>
        <w:t>¢633.51</w:t>
      </w:r>
    </w:p>
    <w:p>
      <w:pPr>
        <w:pStyle w:val="BodyText"/>
        <w:spacing w:before="7"/>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23"/>
        <w:gridCol w:w="4307"/>
      </w:tblGrid>
      <w:tr>
        <w:trPr>
          <w:trHeight w:val="220" w:hRule="atLeast"/>
        </w:trPr>
        <w:tc>
          <w:tcPr>
            <w:tcW w:w="5223"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307" w:type="dxa"/>
          </w:tcPr>
          <w:p>
            <w:pPr>
              <w:pStyle w:val="TableParagraph"/>
              <w:spacing w:line="201" w:lineRule="exact"/>
              <w:ind w:right="47"/>
              <w:rPr>
                <w:sz w:val="22"/>
              </w:rPr>
            </w:pPr>
            <w:r>
              <w:rPr>
                <w:spacing w:val="-2"/>
                <w:sz w:val="22"/>
              </w:rPr>
              <w:t>¢1,000,000.00</w:t>
            </w:r>
          </w:p>
        </w:tc>
      </w:tr>
    </w:tbl>
    <w:p>
      <w:pPr>
        <w:pStyle w:val="BodyText"/>
        <w:spacing w:line="276" w:lineRule="auto" w:before="43"/>
        <w:ind w:left="238" w:right="314"/>
        <w:jc w:val="both"/>
      </w:pPr>
      <w:r>
        <w:rPr/>
        <w:t>Corresponde</w:t>
      </w:r>
      <w:r>
        <w:rPr>
          <w:spacing w:val="-1"/>
        </w:rPr>
        <w:t> </w:t>
      </w:r>
      <w:r>
        <w:rPr/>
        <w:t>a</w:t>
      </w:r>
      <w:r>
        <w:rPr>
          <w:spacing w:val="-2"/>
        </w:rPr>
        <w:t> </w:t>
      </w:r>
      <w:r>
        <w:rPr/>
        <w:t>la</w:t>
      </w:r>
      <w:r>
        <w:rPr>
          <w:spacing w:val="-2"/>
        </w:rPr>
        <w:t> </w:t>
      </w:r>
      <w:r>
        <w:rPr/>
        <w:t>contratación de</w:t>
      </w:r>
      <w:r>
        <w:rPr>
          <w:spacing w:val="-1"/>
        </w:rPr>
        <w:t> </w:t>
      </w:r>
      <w:r>
        <w:rPr/>
        <w:t>los</w:t>
      </w:r>
      <w:r>
        <w:rPr>
          <w:spacing w:val="-2"/>
        </w:rPr>
        <w:t> </w:t>
      </w:r>
      <w:r>
        <w:rPr/>
        <w:t>servicios</w:t>
      </w:r>
      <w:r>
        <w:rPr>
          <w:spacing w:val="-2"/>
        </w:rPr>
        <w:t> </w:t>
      </w:r>
      <w:r>
        <w:rPr/>
        <w:t>de</w:t>
      </w:r>
      <w:r>
        <w:rPr>
          <w:spacing w:val="-1"/>
        </w:rPr>
        <w:t> </w:t>
      </w:r>
      <w:r>
        <w:rPr/>
        <w:t>trámite de emisión</w:t>
      </w:r>
      <w:r>
        <w:rPr>
          <w:spacing w:val="-3"/>
        </w:rPr>
        <w:t> </w:t>
      </w:r>
      <w:r>
        <w:rPr/>
        <w:t>y</w:t>
      </w:r>
      <w:r>
        <w:rPr>
          <w:spacing w:val="-1"/>
        </w:rPr>
        <w:t> </w:t>
      </w:r>
      <w:r>
        <w:rPr/>
        <w:t>renovación de</w:t>
      </w:r>
      <w:r>
        <w:rPr>
          <w:spacing w:val="-1"/>
        </w:rPr>
        <w:t> </w:t>
      </w:r>
      <w:r>
        <w:rPr/>
        <w:t>certificado</w:t>
      </w:r>
      <w:r>
        <w:rPr>
          <w:spacing w:val="-1"/>
        </w:rPr>
        <w:t> </w:t>
      </w:r>
      <w:r>
        <w:rPr/>
        <w:t>de</w:t>
      </w:r>
      <w:r>
        <w:rPr>
          <w:spacing w:val="-1"/>
        </w:rPr>
        <w:t> </w:t>
      </w:r>
      <w:r>
        <w:rPr/>
        <w:t>firma </w:t>
      </w:r>
      <w:r>
        <w:rPr>
          <w:spacing w:val="-2"/>
        </w:rPr>
        <w:t>digital.</w:t>
      </w:r>
    </w:p>
    <w:p>
      <w:pPr>
        <w:pStyle w:val="BodyText"/>
        <w:spacing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9"/>
        <w:gridCol w:w="4138"/>
      </w:tblGrid>
      <w:tr>
        <w:trPr>
          <w:trHeight w:val="220" w:hRule="atLeast"/>
        </w:trPr>
        <w:tc>
          <w:tcPr>
            <w:tcW w:w="5419" w:type="dxa"/>
          </w:tcPr>
          <w:p>
            <w:pPr>
              <w:pStyle w:val="TableParagraph"/>
              <w:spacing w:line="201" w:lineRule="exact"/>
              <w:ind w:left="50"/>
              <w:jc w:val="left"/>
              <w:rPr>
                <w:sz w:val="22"/>
              </w:rPr>
            </w:pPr>
            <w:r>
              <w:rPr>
                <w:sz w:val="22"/>
              </w:rPr>
              <w:t>Oficialía</w:t>
            </w:r>
            <w:r>
              <w:rPr>
                <w:spacing w:val="-4"/>
                <w:sz w:val="22"/>
              </w:rPr>
              <w:t> </w:t>
            </w:r>
            <w:r>
              <w:rPr>
                <w:sz w:val="22"/>
              </w:rPr>
              <w:t>de</w:t>
            </w:r>
            <w:r>
              <w:rPr>
                <w:spacing w:val="-5"/>
                <w:sz w:val="22"/>
              </w:rPr>
              <w:t> </w:t>
            </w:r>
            <w:r>
              <w:rPr>
                <w:spacing w:val="-2"/>
                <w:sz w:val="22"/>
              </w:rPr>
              <w:t>cumplimiento</w:t>
            </w:r>
          </w:p>
        </w:tc>
        <w:tc>
          <w:tcPr>
            <w:tcW w:w="4138" w:type="dxa"/>
          </w:tcPr>
          <w:p>
            <w:pPr>
              <w:pStyle w:val="TableParagraph"/>
              <w:spacing w:line="201" w:lineRule="exact"/>
              <w:ind w:right="48"/>
              <w:rPr>
                <w:sz w:val="22"/>
              </w:rPr>
            </w:pPr>
            <w:r>
              <w:rPr>
                <w:spacing w:val="-2"/>
                <w:sz w:val="22"/>
              </w:rPr>
              <w:t>¢20,000.00</w:t>
            </w:r>
          </w:p>
        </w:tc>
      </w:tr>
    </w:tbl>
    <w:p>
      <w:pPr>
        <w:pStyle w:val="BodyText"/>
        <w:spacing w:line="273" w:lineRule="auto" w:before="45"/>
        <w:ind w:left="238" w:right="316"/>
        <w:jc w:val="both"/>
      </w:pPr>
      <w:r>
        <w:rPr/>
        <w:t>Corresponde a la contratación de los servicios de una base de datos, para la realización de aproximadamente 100 estudios completos, a efecto de aplicar la política conozca a su empleado.</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025"/>
        <w:gridCol w:w="3349"/>
      </w:tblGrid>
      <w:tr>
        <w:trPr>
          <w:trHeight w:val="385" w:hRule="atLeast"/>
        </w:trPr>
        <w:tc>
          <w:tcPr>
            <w:tcW w:w="1008" w:type="dxa"/>
          </w:tcPr>
          <w:p>
            <w:pPr>
              <w:pStyle w:val="TableParagraph"/>
              <w:spacing w:line="225" w:lineRule="exact"/>
              <w:ind w:left="50"/>
              <w:jc w:val="left"/>
              <w:rPr>
                <w:b/>
                <w:sz w:val="22"/>
              </w:rPr>
            </w:pPr>
            <w:r>
              <w:rPr>
                <w:b/>
                <w:spacing w:val="-4"/>
                <w:sz w:val="22"/>
              </w:rPr>
              <w:t>1.04</w:t>
            </w:r>
          </w:p>
        </w:tc>
        <w:tc>
          <w:tcPr>
            <w:tcW w:w="5025" w:type="dxa"/>
          </w:tcPr>
          <w:p>
            <w:pPr>
              <w:pStyle w:val="TableParagraph"/>
              <w:spacing w:line="225" w:lineRule="exact"/>
              <w:ind w:left="282"/>
              <w:jc w:val="left"/>
              <w:rPr>
                <w:b/>
                <w:sz w:val="22"/>
              </w:rPr>
            </w:pPr>
            <w:r>
              <w:rPr>
                <w:b/>
                <w:sz w:val="22"/>
              </w:rPr>
              <w:t>SERVICIOS</w:t>
            </w:r>
            <w:r>
              <w:rPr>
                <w:b/>
                <w:spacing w:val="-4"/>
                <w:sz w:val="22"/>
              </w:rPr>
              <w:t> </w:t>
            </w:r>
            <w:r>
              <w:rPr>
                <w:b/>
                <w:sz w:val="22"/>
              </w:rPr>
              <w:t>DE</w:t>
            </w:r>
            <w:r>
              <w:rPr>
                <w:b/>
                <w:spacing w:val="-4"/>
                <w:sz w:val="22"/>
              </w:rPr>
              <w:t> </w:t>
            </w:r>
            <w:r>
              <w:rPr>
                <w:b/>
                <w:sz w:val="22"/>
              </w:rPr>
              <w:t>GESTION</w:t>
            </w:r>
            <w:r>
              <w:rPr>
                <w:b/>
                <w:spacing w:val="-2"/>
                <w:sz w:val="22"/>
              </w:rPr>
              <w:t> </w:t>
            </w:r>
            <w:r>
              <w:rPr>
                <w:b/>
                <w:sz w:val="22"/>
              </w:rPr>
              <w:t>Y</w:t>
            </w:r>
            <w:r>
              <w:rPr>
                <w:b/>
                <w:spacing w:val="-6"/>
                <w:sz w:val="22"/>
              </w:rPr>
              <w:t> </w:t>
            </w:r>
            <w:r>
              <w:rPr>
                <w:b/>
                <w:spacing w:val="-2"/>
                <w:sz w:val="22"/>
              </w:rPr>
              <w:t>APOYO</w:t>
            </w:r>
          </w:p>
        </w:tc>
        <w:tc>
          <w:tcPr>
            <w:tcW w:w="3349" w:type="dxa"/>
          </w:tcPr>
          <w:p>
            <w:pPr>
              <w:pStyle w:val="TableParagraph"/>
              <w:spacing w:line="225" w:lineRule="exact"/>
              <w:ind w:right="82"/>
              <w:rPr>
                <w:b/>
                <w:sz w:val="22"/>
              </w:rPr>
            </w:pPr>
            <w:r>
              <w:rPr>
                <w:b/>
                <w:spacing w:val="-2"/>
                <w:sz w:val="22"/>
              </w:rPr>
              <w:t>¢729,059,664.54</w:t>
            </w:r>
          </w:p>
        </w:tc>
      </w:tr>
      <w:tr>
        <w:trPr>
          <w:trHeight w:val="548" w:hRule="atLeast"/>
        </w:trPr>
        <w:tc>
          <w:tcPr>
            <w:tcW w:w="1008" w:type="dxa"/>
          </w:tcPr>
          <w:p>
            <w:pPr>
              <w:pStyle w:val="TableParagraph"/>
              <w:spacing w:line="240" w:lineRule="auto" w:before="120"/>
              <w:ind w:left="50"/>
              <w:jc w:val="left"/>
              <w:rPr>
                <w:b/>
                <w:sz w:val="22"/>
              </w:rPr>
            </w:pPr>
            <w:r>
              <w:rPr>
                <w:b/>
                <w:spacing w:val="-2"/>
                <w:sz w:val="22"/>
              </w:rPr>
              <w:t>1.04.02</w:t>
            </w:r>
          </w:p>
        </w:tc>
        <w:tc>
          <w:tcPr>
            <w:tcW w:w="5025" w:type="dxa"/>
          </w:tcPr>
          <w:p>
            <w:pPr>
              <w:pStyle w:val="TableParagraph"/>
              <w:spacing w:line="240" w:lineRule="auto" w:before="120"/>
              <w:ind w:left="282"/>
              <w:jc w:val="left"/>
              <w:rPr>
                <w:b/>
                <w:sz w:val="22"/>
              </w:rPr>
            </w:pPr>
            <w:r>
              <w:rPr>
                <w:b/>
                <w:sz w:val="22"/>
              </w:rPr>
              <w:t>Servicios</w:t>
            </w:r>
            <w:r>
              <w:rPr>
                <w:b/>
                <w:spacing w:val="-6"/>
                <w:sz w:val="22"/>
              </w:rPr>
              <w:t> </w:t>
            </w:r>
            <w:r>
              <w:rPr>
                <w:b/>
                <w:spacing w:val="-2"/>
                <w:sz w:val="22"/>
              </w:rPr>
              <w:t>jurídicos</w:t>
            </w:r>
          </w:p>
        </w:tc>
        <w:tc>
          <w:tcPr>
            <w:tcW w:w="3349" w:type="dxa"/>
          </w:tcPr>
          <w:p>
            <w:pPr>
              <w:pStyle w:val="TableParagraph"/>
              <w:spacing w:line="240" w:lineRule="auto" w:before="120"/>
              <w:ind w:right="85"/>
              <w:rPr>
                <w:b/>
                <w:sz w:val="22"/>
              </w:rPr>
            </w:pPr>
            <w:r>
              <w:rPr>
                <w:b/>
                <w:spacing w:val="-2"/>
                <w:sz w:val="22"/>
              </w:rPr>
              <w:t>¢49,764,745.00</w:t>
            </w:r>
          </w:p>
        </w:tc>
      </w:tr>
      <w:tr>
        <w:trPr>
          <w:trHeight w:val="383" w:hRule="atLeast"/>
        </w:trPr>
        <w:tc>
          <w:tcPr>
            <w:tcW w:w="6033" w:type="dxa"/>
            <w:gridSpan w:val="2"/>
          </w:tcPr>
          <w:p>
            <w:pPr>
              <w:pStyle w:val="TableParagraph"/>
              <w:spacing w:line="245" w:lineRule="exact" w:before="119"/>
              <w:ind w:left="50"/>
              <w:jc w:val="left"/>
              <w:rPr>
                <w:sz w:val="22"/>
              </w:rPr>
            </w:pPr>
            <w:r>
              <w:rPr>
                <w:sz w:val="22"/>
              </w:rPr>
              <w:t>Gerencia</w:t>
            </w:r>
            <w:r>
              <w:rPr>
                <w:spacing w:val="-9"/>
                <w:sz w:val="22"/>
              </w:rPr>
              <w:t> </w:t>
            </w:r>
            <w:r>
              <w:rPr>
                <w:spacing w:val="-2"/>
                <w:sz w:val="22"/>
              </w:rPr>
              <w:t>General</w:t>
            </w:r>
          </w:p>
        </w:tc>
        <w:tc>
          <w:tcPr>
            <w:tcW w:w="3349" w:type="dxa"/>
          </w:tcPr>
          <w:p>
            <w:pPr>
              <w:pStyle w:val="TableParagraph"/>
              <w:spacing w:line="245" w:lineRule="exact" w:before="119"/>
              <w:ind w:right="49"/>
              <w:rPr>
                <w:sz w:val="22"/>
              </w:rPr>
            </w:pPr>
            <w:r>
              <w:rPr>
                <w:spacing w:val="-2"/>
                <w:sz w:val="22"/>
              </w:rPr>
              <w:t>¢15,000,000.00</w:t>
            </w:r>
          </w:p>
        </w:tc>
      </w:tr>
    </w:tbl>
    <w:p>
      <w:pPr>
        <w:pStyle w:val="BodyText"/>
        <w:spacing w:line="276" w:lineRule="auto" w:before="46"/>
        <w:ind w:left="238" w:right="311"/>
        <w:jc w:val="both"/>
      </w:pPr>
      <w:r>
        <w:rPr/>
        <w:t>Estimación por contratación de asesoría jurídica, para la atención de casos de contingencias de carácter </w:t>
      </w:r>
      <w:r>
        <w:rPr>
          <w:spacing w:val="-2"/>
        </w:rPr>
        <w:t>legal.</w:t>
      </w:r>
    </w:p>
    <w:p>
      <w:pPr>
        <w:pStyle w:val="BodyText"/>
        <w:spacing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8"/>
        <w:gridCol w:w="4039"/>
      </w:tblGrid>
      <w:tr>
        <w:trPr>
          <w:trHeight w:val="220" w:hRule="atLeast"/>
        </w:trPr>
        <w:tc>
          <w:tcPr>
            <w:tcW w:w="5308"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39" w:type="dxa"/>
          </w:tcPr>
          <w:p>
            <w:pPr>
              <w:pStyle w:val="TableParagraph"/>
              <w:spacing w:line="201" w:lineRule="exact"/>
              <w:ind w:right="47"/>
              <w:rPr>
                <w:sz w:val="22"/>
              </w:rPr>
            </w:pPr>
            <w:r>
              <w:rPr>
                <w:spacing w:val="-2"/>
                <w:sz w:val="22"/>
              </w:rPr>
              <w:t>¢9,509,500.00</w:t>
            </w:r>
          </w:p>
        </w:tc>
      </w:tr>
    </w:tbl>
    <w:p>
      <w:pPr>
        <w:pStyle w:val="BodyText"/>
        <w:spacing w:line="276" w:lineRule="auto" w:before="45"/>
        <w:ind w:left="238" w:right="316"/>
        <w:jc w:val="both"/>
      </w:pPr>
      <w:r>
        <w:rPr/>
        <w:t>Esta</w:t>
      </w:r>
      <w:r>
        <w:rPr>
          <w:spacing w:val="-4"/>
        </w:rPr>
        <w:t> </w:t>
      </w:r>
      <w:r>
        <w:rPr/>
        <w:t>Partida</w:t>
      </w:r>
      <w:r>
        <w:rPr>
          <w:spacing w:val="-4"/>
        </w:rPr>
        <w:t> </w:t>
      </w:r>
      <w:r>
        <w:rPr/>
        <w:t>se</w:t>
      </w:r>
      <w:r>
        <w:rPr>
          <w:spacing w:val="-4"/>
        </w:rPr>
        <w:t> </w:t>
      </w:r>
      <w:r>
        <w:rPr/>
        <w:t>justifica</w:t>
      </w:r>
      <w:r>
        <w:rPr>
          <w:spacing w:val="-4"/>
        </w:rPr>
        <w:t> </w:t>
      </w:r>
      <w:r>
        <w:rPr/>
        <w:t>básicamente</w:t>
      </w:r>
      <w:r>
        <w:rPr>
          <w:spacing w:val="-4"/>
        </w:rPr>
        <w:t> </w:t>
      </w:r>
      <w:r>
        <w:rPr/>
        <w:t>en</w:t>
      </w:r>
      <w:r>
        <w:rPr>
          <w:spacing w:val="-3"/>
        </w:rPr>
        <w:t> </w:t>
      </w:r>
      <w:r>
        <w:rPr/>
        <w:t>la</w:t>
      </w:r>
      <w:r>
        <w:rPr>
          <w:spacing w:val="-2"/>
        </w:rPr>
        <w:t> </w:t>
      </w:r>
      <w:r>
        <w:rPr/>
        <w:t>necesidad</w:t>
      </w:r>
      <w:r>
        <w:rPr>
          <w:spacing w:val="-5"/>
        </w:rPr>
        <w:t> </w:t>
      </w:r>
      <w:r>
        <w:rPr/>
        <w:t>de</w:t>
      </w:r>
      <w:r>
        <w:rPr>
          <w:spacing w:val="-1"/>
        </w:rPr>
        <w:t> </w:t>
      </w:r>
      <w:r>
        <w:rPr/>
        <w:t>contar</w:t>
      </w:r>
      <w:r>
        <w:rPr>
          <w:spacing w:val="-4"/>
        </w:rPr>
        <w:t> </w:t>
      </w:r>
      <w:r>
        <w:rPr/>
        <w:t>con</w:t>
      </w:r>
      <w:r>
        <w:rPr>
          <w:spacing w:val="-5"/>
        </w:rPr>
        <w:t> </w:t>
      </w:r>
      <w:r>
        <w:rPr/>
        <w:t>los</w:t>
      </w:r>
      <w:r>
        <w:rPr>
          <w:spacing w:val="-4"/>
        </w:rPr>
        <w:t> </w:t>
      </w:r>
      <w:r>
        <w:rPr/>
        <w:t>recursos</w:t>
      </w:r>
      <w:r>
        <w:rPr>
          <w:spacing w:val="-4"/>
        </w:rPr>
        <w:t> </w:t>
      </w:r>
      <w:r>
        <w:rPr/>
        <w:t>suficientes</w:t>
      </w:r>
      <w:r>
        <w:rPr>
          <w:spacing w:val="-2"/>
        </w:rPr>
        <w:t> </w:t>
      </w:r>
      <w:r>
        <w:rPr/>
        <w:t>para</w:t>
      </w:r>
      <w:r>
        <w:rPr>
          <w:spacing w:val="-2"/>
        </w:rPr>
        <w:t> </w:t>
      </w:r>
      <w:r>
        <w:rPr/>
        <w:t>contratar eventuales estudios y gestiones que la Junta Directiva requiera para asuntos específicos, tales como la realización de procedimientos administrativos disciplinarios.</w:t>
      </w:r>
    </w:p>
    <w:p>
      <w:pPr>
        <w:pStyle w:val="BodyText"/>
        <w:spacing w:before="1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2"/>
        <w:gridCol w:w="4551"/>
      </w:tblGrid>
      <w:tr>
        <w:trPr>
          <w:trHeight w:val="220" w:hRule="atLeast"/>
        </w:trPr>
        <w:tc>
          <w:tcPr>
            <w:tcW w:w="4832"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551" w:type="dxa"/>
          </w:tcPr>
          <w:p>
            <w:pPr>
              <w:pStyle w:val="TableParagraph"/>
              <w:spacing w:line="201" w:lineRule="exact"/>
              <w:ind w:right="47"/>
              <w:rPr>
                <w:sz w:val="22"/>
              </w:rPr>
            </w:pPr>
            <w:r>
              <w:rPr>
                <w:spacing w:val="-2"/>
                <w:sz w:val="22"/>
              </w:rPr>
              <w:t>¢2,509,395.00</w:t>
            </w:r>
          </w:p>
        </w:tc>
      </w:tr>
    </w:tbl>
    <w:p>
      <w:pPr>
        <w:pStyle w:val="BodyText"/>
        <w:spacing w:line="273" w:lineRule="auto" w:before="45"/>
        <w:ind w:left="238" w:right="314"/>
        <w:jc w:val="both"/>
      </w:pPr>
      <w:r>
        <w:rPr/>
        <w:t>Servicios</w:t>
      </w:r>
      <w:r>
        <w:rPr>
          <w:spacing w:val="-13"/>
        </w:rPr>
        <w:t> </w:t>
      </w:r>
      <w:r>
        <w:rPr/>
        <w:t>profesionales</w:t>
      </w:r>
      <w:r>
        <w:rPr>
          <w:spacing w:val="-12"/>
        </w:rPr>
        <w:t> </w:t>
      </w:r>
      <w:r>
        <w:rPr/>
        <w:t>relacionados</w:t>
      </w:r>
      <w:r>
        <w:rPr>
          <w:spacing w:val="-13"/>
        </w:rPr>
        <w:t> </w:t>
      </w:r>
      <w:r>
        <w:rPr/>
        <w:t>con</w:t>
      </w:r>
      <w:r>
        <w:rPr>
          <w:spacing w:val="-12"/>
        </w:rPr>
        <w:t> </w:t>
      </w:r>
      <w:r>
        <w:rPr/>
        <w:t>asuntos</w:t>
      </w:r>
      <w:r>
        <w:rPr>
          <w:spacing w:val="-13"/>
        </w:rPr>
        <w:t> </w:t>
      </w:r>
      <w:r>
        <w:rPr/>
        <w:t>legales,</w:t>
      </w:r>
      <w:r>
        <w:rPr>
          <w:spacing w:val="-12"/>
        </w:rPr>
        <w:t> </w:t>
      </w:r>
      <w:r>
        <w:rPr/>
        <w:t>que</w:t>
      </w:r>
      <w:r>
        <w:rPr>
          <w:spacing w:val="-13"/>
        </w:rPr>
        <w:t> </w:t>
      </w:r>
      <w:r>
        <w:rPr/>
        <w:t>la</w:t>
      </w:r>
      <w:r>
        <w:rPr>
          <w:spacing w:val="-12"/>
        </w:rPr>
        <w:t> </w:t>
      </w:r>
      <w:r>
        <w:rPr/>
        <w:t>Asesoría</w:t>
      </w:r>
      <w:r>
        <w:rPr>
          <w:spacing w:val="-12"/>
        </w:rPr>
        <w:t> </w:t>
      </w:r>
      <w:r>
        <w:rPr/>
        <w:t>Legal</w:t>
      </w:r>
      <w:r>
        <w:rPr>
          <w:spacing w:val="-13"/>
        </w:rPr>
        <w:t> </w:t>
      </w:r>
      <w:r>
        <w:rPr/>
        <w:t>del</w:t>
      </w:r>
      <w:r>
        <w:rPr>
          <w:spacing w:val="-12"/>
        </w:rPr>
        <w:t> </w:t>
      </w:r>
      <w:r>
        <w:rPr/>
        <w:t>Banco</w:t>
      </w:r>
      <w:r>
        <w:rPr>
          <w:spacing w:val="-13"/>
        </w:rPr>
        <w:t> </w:t>
      </w:r>
      <w:r>
        <w:rPr/>
        <w:t>esté</w:t>
      </w:r>
      <w:r>
        <w:rPr>
          <w:spacing w:val="-12"/>
        </w:rPr>
        <w:t> </w:t>
      </w:r>
      <w:r>
        <w:rPr/>
        <w:t>inhibida</w:t>
      </w:r>
      <w:r>
        <w:rPr>
          <w:spacing w:val="-13"/>
        </w:rPr>
        <w:t> </w:t>
      </w:r>
      <w:r>
        <w:rPr/>
        <w:t>para </w:t>
      </w:r>
      <w:r>
        <w:rPr>
          <w:spacing w:val="-2"/>
        </w:rPr>
        <w:t>atender.</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7"/>
        <w:gridCol w:w="4520"/>
      </w:tblGrid>
      <w:tr>
        <w:trPr>
          <w:trHeight w:val="220" w:hRule="atLeast"/>
        </w:trPr>
        <w:tc>
          <w:tcPr>
            <w:tcW w:w="4827" w:type="dxa"/>
          </w:tcPr>
          <w:p>
            <w:pPr>
              <w:pStyle w:val="TableParagraph"/>
              <w:spacing w:line="201" w:lineRule="exact"/>
              <w:ind w:left="50"/>
              <w:jc w:val="left"/>
              <w:rPr>
                <w:sz w:val="22"/>
              </w:rPr>
            </w:pPr>
            <w:r>
              <w:rPr>
                <w:sz w:val="22"/>
              </w:rPr>
              <w:t>Dirección</w:t>
            </w:r>
            <w:r>
              <w:rPr>
                <w:spacing w:val="-5"/>
                <w:sz w:val="22"/>
              </w:rPr>
              <w:t> </w:t>
            </w:r>
            <w:r>
              <w:rPr>
                <w:spacing w:val="-2"/>
                <w:sz w:val="22"/>
              </w:rPr>
              <w:t>FONAVI</w:t>
            </w:r>
          </w:p>
        </w:tc>
        <w:tc>
          <w:tcPr>
            <w:tcW w:w="4520" w:type="dxa"/>
          </w:tcPr>
          <w:p>
            <w:pPr>
              <w:pStyle w:val="TableParagraph"/>
              <w:spacing w:line="201" w:lineRule="exact"/>
              <w:ind w:right="47"/>
              <w:rPr>
                <w:sz w:val="22"/>
              </w:rPr>
            </w:pPr>
            <w:r>
              <w:rPr>
                <w:spacing w:val="-2"/>
                <w:sz w:val="22"/>
              </w:rPr>
              <w:t>¢1,745,850.00</w:t>
            </w:r>
          </w:p>
        </w:tc>
      </w:tr>
    </w:tbl>
    <w:p>
      <w:pPr>
        <w:pStyle w:val="BodyText"/>
        <w:spacing w:line="276" w:lineRule="auto" w:before="45"/>
        <w:ind w:left="238" w:right="314"/>
        <w:jc w:val="both"/>
      </w:pPr>
      <w:r>
        <w:rPr/>
        <w:t>Incluye gastos de honorarios de abogados para el pago de certificaciones de Acuerdos de Junta Directiva por la aprobación de programas de emisiones estandarizadas y declaraciones juradas sobre el contenido de las actualizaciones de los prospectos de inversión que deben remitirse a la SUGEVAL.</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6"/>
        <w:gridCol w:w="3918"/>
      </w:tblGrid>
      <w:tr>
        <w:trPr>
          <w:trHeight w:val="220" w:hRule="atLeast"/>
        </w:trPr>
        <w:tc>
          <w:tcPr>
            <w:tcW w:w="5426"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918" w:type="dxa"/>
          </w:tcPr>
          <w:p>
            <w:pPr>
              <w:pStyle w:val="TableParagraph"/>
              <w:spacing w:line="201" w:lineRule="exact"/>
              <w:ind w:left="2587"/>
              <w:jc w:val="left"/>
              <w:rPr>
                <w:sz w:val="22"/>
              </w:rPr>
            </w:pPr>
            <w:r>
              <w:rPr>
                <w:spacing w:val="-2"/>
                <w:sz w:val="22"/>
              </w:rPr>
              <w:t>¢5,000,000.00</w:t>
            </w:r>
          </w:p>
        </w:tc>
      </w:tr>
    </w:tbl>
    <w:p>
      <w:pPr>
        <w:pStyle w:val="BodyText"/>
        <w:spacing w:line="276" w:lineRule="auto" w:before="45"/>
        <w:ind w:left="238" w:right="313"/>
        <w:jc w:val="both"/>
      </w:pPr>
      <w:r>
        <w:rPr/>
        <w:t>Honorarios por Servicios Profesionales se estima el pago de honorarios al abogado por recuperación de créditos relacionados a las tarjetas de Crédito y procesos de Cobro Judicial.</w:t>
      </w:r>
    </w:p>
    <w:p>
      <w:pPr>
        <w:pStyle w:val="BodyText"/>
        <w:spacing w:before="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1"/>
        <w:gridCol w:w="4235"/>
      </w:tblGrid>
      <w:tr>
        <w:trPr>
          <w:trHeight w:val="220" w:hRule="atLeast"/>
        </w:trPr>
        <w:tc>
          <w:tcPr>
            <w:tcW w:w="5151"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35" w:type="dxa"/>
          </w:tcPr>
          <w:p>
            <w:pPr>
              <w:pStyle w:val="TableParagraph"/>
              <w:spacing w:line="201" w:lineRule="exact"/>
              <w:ind w:right="48"/>
              <w:rPr>
                <w:sz w:val="22"/>
              </w:rPr>
            </w:pPr>
            <w:r>
              <w:rPr>
                <w:spacing w:val="-2"/>
                <w:sz w:val="22"/>
              </w:rPr>
              <w:t>¢5,000,000.00</w:t>
            </w:r>
          </w:p>
        </w:tc>
      </w:tr>
    </w:tbl>
    <w:p>
      <w:pPr>
        <w:pStyle w:val="BodyText"/>
        <w:spacing w:line="276" w:lineRule="auto" w:before="43"/>
        <w:ind w:left="238" w:right="315"/>
        <w:jc w:val="both"/>
      </w:pPr>
      <w:r>
        <w:rPr/>
        <w:t>Debido</w:t>
      </w:r>
      <w:r>
        <w:rPr>
          <w:spacing w:val="-1"/>
        </w:rPr>
        <w:t> </w:t>
      </w:r>
      <w:r>
        <w:rPr/>
        <w:t>a</w:t>
      </w:r>
      <w:r>
        <w:rPr>
          <w:spacing w:val="-4"/>
        </w:rPr>
        <w:t> </w:t>
      </w:r>
      <w:r>
        <w:rPr/>
        <w:t>la</w:t>
      </w:r>
      <w:r>
        <w:rPr>
          <w:spacing w:val="-2"/>
        </w:rPr>
        <w:t> </w:t>
      </w:r>
      <w:r>
        <w:rPr/>
        <w:t>gran</w:t>
      </w:r>
      <w:r>
        <w:rPr>
          <w:spacing w:val="-3"/>
        </w:rPr>
        <w:t> </w:t>
      </w:r>
      <w:r>
        <w:rPr/>
        <w:t>cantidad</w:t>
      </w:r>
      <w:r>
        <w:rPr>
          <w:spacing w:val="-3"/>
        </w:rPr>
        <w:t> </w:t>
      </w:r>
      <w:r>
        <w:rPr/>
        <w:t>de</w:t>
      </w:r>
      <w:r>
        <w:rPr>
          <w:spacing w:val="-1"/>
        </w:rPr>
        <w:t> </w:t>
      </w:r>
      <w:r>
        <w:rPr/>
        <w:t>procesos</w:t>
      </w:r>
      <w:r>
        <w:rPr>
          <w:spacing w:val="-2"/>
        </w:rPr>
        <w:t> </w:t>
      </w:r>
      <w:r>
        <w:rPr/>
        <w:t>notariales</w:t>
      </w:r>
      <w:r>
        <w:rPr>
          <w:spacing w:val="-4"/>
        </w:rPr>
        <w:t> </w:t>
      </w:r>
      <w:r>
        <w:rPr/>
        <w:t>y/o</w:t>
      </w:r>
      <w:r>
        <w:rPr>
          <w:spacing w:val="-1"/>
        </w:rPr>
        <w:t> </w:t>
      </w:r>
      <w:r>
        <w:rPr/>
        <w:t>jurídicos</w:t>
      </w:r>
      <w:r>
        <w:rPr>
          <w:spacing w:val="-2"/>
        </w:rPr>
        <w:t> </w:t>
      </w:r>
      <w:r>
        <w:rPr/>
        <w:t>que</w:t>
      </w:r>
      <w:r>
        <w:rPr>
          <w:spacing w:val="-1"/>
        </w:rPr>
        <w:t> </w:t>
      </w:r>
      <w:r>
        <w:rPr/>
        <w:t>requieren</w:t>
      </w:r>
      <w:r>
        <w:rPr>
          <w:spacing w:val="-3"/>
        </w:rPr>
        <w:t> </w:t>
      </w:r>
      <w:r>
        <w:rPr/>
        <w:t>una</w:t>
      </w:r>
      <w:r>
        <w:rPr>
          <w:spacing w:val="-4"/>
        </w:rPr>
        <w:t> </w:t>
      </w:r>
      <w:r>
        <w:rPr/>
        <w:t>gran</w:t>
      </w:r>
      <w:r>
        <w:rPr>
          <w:spacing w:val="-3"/>
        </w:rPr>
        <w:t> </w:t>
      </w:r>
      <w:r>
        <w:rPr/>
        <w:t>parte</w:t>
      </w:r>
      <w:r>
        <w:rPr>
          <w:spacing w:val="-1"/>
        </w:rPr>
        <w:t> </w:t>
      </w:r>
      <w:r>
        <w:rPr/>
        <w:t>de</w:t>
      </w:r>
      <w:r>
        <w:rPr>
          <w:spacing w:val="-1"/>
        </w:rPr>
        <w:t> </w:t>
      </w:r>
      <w:r>
        <w:rPr/>
        <w:t>los</w:t>
      </w:r>
      <w:r>
        <w:rPr>
          <w:spacing w:val="-2"/>
        </w:rPr>
        <w:t> </w:t>
      </w:r>
      <w:r>
        <w:rPr/>
        <w:t>bienes inscritos</w:t>
      </w:r>
      <w:r>
        <w:rPr>
          <w:spacing w:val="-2"/>
        </w:rPr>
        <w:t> </w:t>
      </w:r>
      <w:r>
        <w:rPr/>
        <w:t>a</w:t>
      </w:r>
      <w:r>
        <w:rPr>
          <w:spacing w:val="-4"/>
        </w:rPr>
        <w:t> </w:t>
      </w:r>
      <w:r>
        <w:rPr/>
        <w:t>nombre</w:t>
      </w:r>
      <w:r>
        <w:rPr>
          <w:spacing w:val="-1"/>
        </w:rPr>
        <w:t> </w:t>
      </w:r>
      <w:r>
        <w:rPr/>
        <w:t>del</w:t>
      </w:r>
      <w:r>
        <w:rPr>
          <w:spacing w:val="-5"/>
        </w:rPr>
        <w:t> </w:t>
      </w:r>
      <w:r>
        <w:rPr/>
        <w:t>Banco</w:t>
      </w:r>
      <w:r>
        <w:rPr>
          <w:spacing w:val="-3"/>
        </w:rPr>
        <w:t> </w:t>
      </w:r>
      <w:r>
        <w:rPr/>
        <w:t>y</w:t>
      </w:r>
      <w:r>
        <w:rPr>
          <w:spacing w:val="-1"/>
        </w:rPr>
        <w:t> </w:t>
      </w:r>
      <w:r>
        <w:rPr/>
        <w:t>de</w:t>
      </w:r>
      <w:r>
        <w:rPr>
          <w:spacing w:val="-1"/>
        </w:rPr>
        <w:t> </w:t>
      </w:r>
      <w:r>
        <w:rPr/>
        <w:t>aquellos</w:t>
      </w:r>
      <w:r>
        <w:rPr>
          <w:spacing w:val="-2"/>
        </w:rPr>
        <w:t> </w:t>
      </w:r>
      <w:r>
        <w:rPr/>
        <w:t>que</w:t>
      </w:r>
      <w:r>
        <w:rPr>
          <w:spacing w:val="-1"/>
        </w:rPr>
        <w:t> </w:t>
      </w:r>
      <w:r>
        <w:rPr/>
        <w:t>se</w:t>
      </w:r>
      <w:r>
        <w:rPr>
          <w:spacing w:val="-1"/>
        </w:rPr>
        <w:t> </w:t>
      </w:r>
      <w:r>
        <w:rPr/>
        <w:t>estima</w:t>
      </w:r>
      <w:r>
        <w:rPr>
          <w:spacing w:val="-2"/>
        </w:rPr>
        <w:t> </w:t>
      </w:r>
      <w:r>
        <w:rPr/>
        <w:t>pasaran</w:t>
      </w:r>
      <w:r>
        <w:rPr>
          <w:spacing w:val="-3"/>
        </w:rPr>
        <w:t> </w:t>
      </w:r>
      <w:r>
        <w:rPr/>
        <w:t>a</w:t>
      </w:r>
      <w:r>
        <w:rPr>
          <w:spacing w:val="-2"/>
        </w:rPr>
        <w:t> </w:t>
      </w:r>
      <w:r>
        <w:rPr/>
        <w:t>nombre</w:t>
      </w:r>
      <w:r>
        <w:rPr>
          <w:spacing w:val="-1"/>
        </w:rPr>
        <w:t> </w:t>
      </w:r>
      <w:r>
        <w:rPr/>
        <w:t>de</w:t>
      </w:r>
      <w:r>
        <w:rPr>
          <w:spacing w:val="-1"/>
        </w:rPr>
        <w:t> </w:t>
      </w:r>
      <w:r>
        <w:rPr/>
        <w:t>la</w:t>
      </w:r>
      <w:r>
        <w:rPr>
          <w:spacing w:val="-5"/>
        </w:rPr>
        <w:t> </w:t>
      </w:r>
      <w:r>
        <w:rPr/>
        <w:t>institución</w:t>
      </w:r>
      <w:r>
        <w:rPr>
          <w:spacing w:val="-5"/>
        </w:rPr>
        <w:t> </w:t>
      </w:r>
      <w:r>
        <w:rPr/>
        <w:t>es</w:t>
      </w:r>
      <w:r>
        <w:rPr>
          <w:spacing w:val="-2"/>
        </w:rPr>
        <w:t> </w:t>
      </w:r>
      <w:r>
        <w:rPr/>
        <w:t>necesario contratar</w:t>
      </w:r>
      <w:r>
        <w:rPr>
          <w:spacing w:val="-6"/>
        </w:rPr>
        <w:t> </w:t>
      </w:r>
      <w:r>
        <w:rPr/>
        <w:t>los</w:t>
      </w:r>
      <w:r>
        <w:rPr>
          <w:spacing w:val="-5"/>
        </w:rPr>
        <w:t> </w:t>
      </w:r>
      <w:r>
        <w:rPr/>
        <w:t>servicios</w:t>
      </w:r>
      <w:r>
        <w:rPr>
          <w:spacing w:val="-5"/>
        </w:rPr>
        <w:t> </w:t>
      </w:r>
      <w:r>
        <w:rPr/>
        <w:t>profesionales</w:t>
      </w:r>
      <w:r>
        <w:rPr>
          <w:spacing w:val="-5"/>
        </w:rPr>
        <w:t> </w:t>
      </w:r>
      <w:r>
        <w:rPr/>
        <w:t>para</w:t>
      </w:r>
      <w:r>
        <w:rPr>
          <w:spacing w:val="-6"/>
        </w:rPr>
        <w:t> </w:t>
      </w:r>
      <w:r>
        <w:rPr/>
        <w:t>atender</w:t>
      </w:r>
      <w:r>
        <w:rPr>
          <w:spacing w:val="-5"/>
        </w:rPr>
        <w:t> </w:t>
      </w:r>
      <w:r>
        <w:rPr/>
        <w:t>las</w:t>
      </w:r>
      <w:r>
        <w:rPr>
          <w:spacing w:val="-8"/>
        </w:rPr>
        <w:t> </w:t>
      </w:r>
      <w:r>
        <w:rPr/>
        <w:t>diferentes</w:t>
      </w:r>
      <w:r>
        <w:rPr>
          <w:spacing w:val="-5"/>
        </w:rPr>
        <w:t> </w:t>
      </w:r>
      <w:r>
        <w:rPr/>
        <w:t>necesidades,</w:t>
      </w:r>
      <w:r>
        <w:rPr>
          <w:spacing w:val="-5"/>
        </w:rPr>
        <w:t> </w:t>
      </w:r>
      <w:r>
        <w:rPr/>
        <w:t>siendo</w:t>
      </w:r>
      <w:r>
        <w:rPr>
          <w:spacing w:val="-4"/>
        </w:rPr>
        <w:t> </w:t>
      </w:r>
      <w:r>
        <w:rPr/>
        <w:t>variada</w:t>
      </w:r>
      <w:r>
        <w:rPr>
          <w:spacing w:val="-6"/>
        </w:rPr>
        <w:t> </w:t>
      </w:r>
      <w:r>
        <w:rPr/>
        <w:t>la</w:t>
      </w:r>
      <w:r>
        <w:rPr>
          <w:spacing w:val="-6"/>
        </w:rPr>
        <w:t> </w:t>
      </w:r>
      <w:r>
        <w:rPr/>
        <w:t>naturaleza de los servicios requeridos como por ejemplo atención de demandas, traspasos, confección de poderes entre otros.</w:t>
      </w:r>
    </w:p>
    <w:p>
      <w:pPr>
        <w:pStyle w:val="BodyText"/>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8"/>
        <w:gridCol w:w="4680"/>
      </w:tblGrid>
      <w:tr>
        <w:trPr>
          <w:trHeight w:val="220" w:hRule="atLeast"/>
        </w:trPr>
        <w:tc>
          <w:tcPr>
            <w:tcW w:w="4668"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80" w:type="dxa"/>
          </w:tcPr>
          <w:p>
            <w:pPr>
              <w:pStyle w:val="TableParagraph"/>
              <w:spacing w:line="201" w:lineRule="exact"/>
              <w:ind w:right="48"/>
              <w:rPr>
                <w:sz w:val="22"/>
              </w:rPr>
            </w:pPr>
            <w:r>
              <w:rPr>
                <w:spacing w:val="-2"/>
                <w:sz w:val="22"/>
              </w:rPr>
              <w:t>¢5,000,000.00</w:t>
            </w:r>
          </w:p>
        </w:tc>
      </w:tr>
    </w:tbl>
    <w:p>
      <w:pPr>
        <w:pStyle w:val="BodyText"/>
        <w:spacing w:line="276" w:lineRule="auto" w:before="45"/>
        <w:ind w:left="238" w:right="311"/>
        <w:jc w:val="both"/>
      </w:pPr>
      <w:r>
        <w:rPr/>
        <w:t>Con esta partida se contratarán los servicios de profesionales especializados en ciertas materias que por su complejidad deben ser tratados por expertos en el tema, como por ejemplo la atención de juicios penales que se entablaron contra las entidades autorizadas que se encuentran en proceso o fueron liquidadas.</w:t>
      </w:r>
      <w:r>
        <w:rPr>
          <w:spacing w:val="40"/>
        </w:rPr>
        <w:t> </w:t>
      </w:r>
      <w:r>
        <w:rPr/>
        <w:t>En este mismo sentido, con esta partida se pagan honorarios profesionales a abogados y Notarios</w:t>
      </w:r>
      <w:r>
        <w:rPr>
          <w:spacing w:val="-3"/>
        </w:rPr>
        <w:t> </w:t>
      </w:r>
      <w:r>
        <w:rPr/>
        <w:t>que</w:t>
      </w:r>
      <w:r>
        <w:rPr>
          <w:spacing w:val="-3"/>
        </w:rPr>
        <w:t> </w:t>
      </w:r>
      <w:r>
        <w:rPr/>
        <w:t>se</w:t>
      </w:r>
      <w:r>
        <w:rPr>
          <w:spacing w:val="-5"/>
        </w:rPr>
        <w:t> </w:t>
      </w:r>
      <w:r>
        <w:rPr/>
        <w:t>contraten,</w:t>
      </w:r>
      <w:r>
        <w:rPr>
          <w:spacing w:val="-6"/>
        </w:rPr>
        <w:t> </w:t>
      </w:r>
      <w:r>
        <w:rPr/>
        <w:t>con</w:t>
      </w:r>
      <w:r>
        <w:rPr>
          <w:spacing w:val="-4"/>
        </w:rPr>
        <w:t> </w:t>
      </w:r>
      <w:r>
        <w:rPr/>
        <w:t>el</w:t>
      </w:r>
      <w:r>
        <w:rPr>
          <w:spacing w:val="-4"/>
        </w:rPr>
        <w:t> </w:t>
      </w:r>
      <w:r>
        <w:rPr/>
        <w:t>fin</w:t>
      </w:r>
      <w:r>
        <w:rPr>
          <w:spacing w:val="-4"/>
        </w:rPr>
        <w:t> </w:t>
      </w:r>
      <w:r>
        <w:rPr/>
        <w:t>de</w:t>
      </w:r>
      <w:r>
        <w:rPr>
          <w:spacing w:val="-3"/>
        </w:rPr>
        <w:t> </w:t>
      </w:r>
      <w:r>
        <w:rPr/>
        <w:t>gestionar</w:t>
      </w:r>
      <w:r>
        <w:rPr>
          <w:spacing w:val="-4"/>
        </w:rPr>
        <w:t> </w:t>
      </w:r>
      <w:r>
        <w:rPr/>
        <w:t>asuntos</w:t>
      </w:r>
      <w:r>
        <w:rPr>
          <w:spacing w:val="-3"/>
        </w:rPr>
        <w:t> </w:t>
      </w:r>
      <w:r>
        <w:rPr/>
        <w:t>que</w:t>
      </w:r>
      <w:r>
        <w:rPr>
          <w:spacing w:val="-3"/>
        </w:rPr>
        <w:t> </w:t>
      </w:r>
      <w:r>
        <w:rPr/>
        <w:t>no</w:t>
      </w:r>
      <w:r>
        <w:rPr>
          <w:spacing w:val="-2"/>
        </w:rPr>
        <w:t> </w:t>
      </w:r>
      <w:r>
        <w:rPr/>
        <w:t>son</w:t>
      </w:r>
      <w:r>
        <w:rPr>
          <w:spacing w:val="-4"/>
        </w:rPr>
        <w:t> </w:t>
      </w:r>
      <w:r>
        <w:rPr/>
        <w:t>tramitados</w:t>
      </w:r>
      <w:r>
        <w:rPr>
          <w:spacing w:val="-6"/>
        </w:rPr>
        <w:t> </w:t>
      </w:r>
      <w:r>
        <w:rPr/>
        <w:t>por</w:t>
      </w:r>
      <w:r>
        <w:rPr>
          <w:spacing w:val="-3"/>
        </w:rPr>
        <w:t> </w:t>
      </w:r>
      <w:r>
        <w:rPr/>
        <w:t>la</w:t>
      </w:r>
      <w:r>
        <w:rPr>
          <w:spacing w:val="-4"/>
        </w:rPr>
        <w:t> </w:t>
      </w:r>
      <w:r>
        <w:rPr/>
        <w:t>Asesoría</w:t>
      </w:r>
      <w:r>
        <w:rPr>
          <w:spacing w:val="-6"/>
        </w:rPr>
        <w:t> </w:t>
      </w:r>
      <w:r>
        <w:rPr/>
        <w:t>Legal</w:t>
      </w:r>
      <w:r>
        <w:rPr>
          <w:spacing w:val="-4"/>
        </w:rPr>
        <w:t> </w:t>
      </w:r>
      <w:r>
        <w:rPr/>
        <w:t>del Banco, como el cobro judicial y algunas labores de Notariado.</w:t>
      </w:r>
    </w:p>
    <w:p>
      <w:pPr>
        <w:pStyle w:val="BodyText"/>
        <w:spacing w:before="1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4545"/>
      </w:tblGrid>
      <w:tr>
        <w:trPr>
          <w:trHeight w:val="220" w:hRule="atLeast"/>
        </w:trPr>
        <w:tc>
          <w:tcPr>
            <w:tcW w:w="4800"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545" w:type="dxa"/>
          </w:tcPr>
          <w:p>
            <w:pPr>
              <w:pStyle w:val="TableParagraph"/>
              <w:spacing w:line="201" w:lineRule="exact"/>
              <w:ind w:right="49"/>
              <w:rPr>
                <w:sz w:val="22"/>
              </w:rPr>
            </w:pPr>
            <w:r>
              <w:rPr>
                <w:spacing w:val="-2"/>
                <w:sz w:val="22"/>
              </w:rPr>
              <w:t>¢6,000,000.00</w:t>
            </w:r>
          </w:p>
        </w:tc>
      </w:tr>
    </w:tbl>
    <w:p>
      <w:pPr>
        <w:pStyle w:val="BodyText"/>
        <w:spacing w:line="276" w:lineRule="auto" w:before="45"/>
        <w:ind w:left="238" w:right="313"/>
        <w:jc w:val="both"/>
      </w:pPr>
      <w:r>
        <w:rPr/>
        <w:t>Es necesario contar la asesoría legal independiente, cuando algunos estudios requieran criterios legales, que sustenten adecuadamente los hallazgos encontrados o en los casos donde sea necesario brindar asesorías al jerarca.</w:t>
      </w:r>
    </w:p>
    <w:p>
      <w:pPr>
        <w:pStyle w:val="BodyText"/>
        <w:spacing w:before="1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82"/>
        <w:gridCol w:w="3057"/>
      </w:tblGrid>
      <w:tr>
        <w:trPr>
          <w:trHeight w:val="220" w:hRule="atLeast"/>
        </w:trPr>
        <w:tc>
          <w:tcPr>
            <w:tcW w:w="1008" w:type="dxa"/>
          </w:tcPr>
          <w:p>
            <w:pPr>
              <w:pStyle w:val="TableParagraph"/>
              <w:spacing w:line="201" w:lineRule="exact"/>
              <w:ind w:left="50"/>
              <w:jc w:val="left"/>
              <w:rPr>
                <w:b/>
                <w:sz w:val="22"/>
              </w:rPr>
            </w:pPr>
            <w:r>
              <w:rPr>
                <w:b/>
                <w:spacing w:val="-2"/>
                <w:sz w:val="22"/>
              </w:rPr>
              <w:t>1.04.03</w:t>
            </w:r>
          </w:p>
        </w:tc>
        <w:tc>
          <w:tcPr>
            <w:tcW w:w="5282" w:type="dxa"/>
          </w:tcPr>
          <w:p>
            <w:pPr>
              <w:pStyle w:val="TableParagraph"/>
              <w:spacing w:line="201" w:lineRule="exact"/>
              <w:ind w:left="282"/>
              <w:jc w:val="left"/>
              <w:rPr>
                <w:b/>
                <w:sz w:val="22"/>
              </w:rPr>
            </w:pPr>
            <w:r>
              <w:rPr>
                <w:b/>
                <w:sz w:val="22"/>
              </w:rPr>
              <w:t>Servicios</w:t>
            </w:r>
            <w:r>
              <w:rPr>
                <w:b/>
                <w:spacing w:val="-5"/>
                <w:sz w:val="22"/>
              </w:rPr>
              <w:t> </w:t>
            </w:r>
            <w:r>
              <w:rPr>
                <w:b/>
                <w:sz w:val="22"/>
              </w:rPr>
              <w:t>de</w:t>
            </w:r>
            <w:r>
              <w:rPr>
                <w:b/>
                <w:spacing w:val="-3"/>
                <w:sz w:val="22"/>
              </w:rPr>
              <w:t> </w:t>
            </w:r>
            <w:r>
              <w:rPr>
                <w:b/>
                <w:sz w:val="22"/>
              </w:rPr>
              <w:t>ingeniería</w:t>
            </w:r>
            <w:r>
              <w:rPr>
                <w:b/>
                <w:spacing w:val="-6"/>
                <w:sz w:val="22"/>
              </w:rPr>
              <w:t> </w:t>
            </w:r>
            <w:r>
              <w:rPr>
                <w:b/>
                <w:sz w:val="22"/>
              </w:rPr>
              <w:t>y</w:t>
            </w:r>
            <w:r>
              <w:rPr>
                <w:b/>
                <w:spacing w:val="-1"/>
                <w:sz w:val="22"/>
              </w:rPr>
              <w:t> </w:t>
            </w:r>
            <w:r>
              <w:rPr>
                <w:b/>
                <w:spacing w:val="-2"/>
                <w:sz w:val="22"/>
              </w:rPr>
              <w:t>arquitectura</w:t>
            </w:r>
          </w:p>
        </w:tc>
        <w:tc>
          <w:tcPr>
            <w:tcW w:w="3057" w:type="dxa"/>
          </w:tcPr>
          <w:p>
            <w:pPr>
              <w:pStyle w:val="TableParagraph"/>
              <w:spacing w:line="201" w:lineRule="exact"/>
              <w:ind w:left="1610"/>
              <w:jc w:val="left"/>
              <w:rPr>
                <w:b/>
                <w:sz w:val="22"/>
              </w:rPr>
            </w:pPr>
            <w:r>
              <w:rPr>
                <w:b/>
                <w:spacing w:val="-2"/>
                <w:sz w:val="22"/>
              </w:rPr>
              <w:t>¢34,815,023.00</w:t>
            </w:r>
          </w:p>
        </w:tc>
      </w:tr>
    </w:tbl>
    <w:p>
      <w:pPr>
        <w:pStyle w:val="BodyText"/>
        <w:spacing w:before="4"/>
        <w:rPr>
          <w:sz w:val="23"/>
        </w:rPr>
      </w:pPr>
    </w:p>
    <w:p>
      <w:pPr>
        <w:pStyle w:val="BodyText"/>
        <w:spacing w:line="276" w:lineRule="auto" w:before="1" w:after="43"/>
        <w:ind w:left="238" w:right="316"/>
        <w:jc w:val="both"/>
      </w:pPr>
      <w:r>
        <w:rPr/>
        <w:t>Estos</w:t>
      </w:r>
      <w:r>
        <w:rPr>
          <w:spacing w:val="-2"/>
        </w:rPr>
        <w:t> </w:t>
      </w:r>
      <w:r>
        <w:rPr/>
        <w:t>gastos</w:t>
      </w:r>
      <w:r>
        <w:rPr>
          <w:spacing w:val="-2"/>
        </w:rPr>
        <w:t> </w:t>
      </w:r>
      <w:r>
        <w:rPr/>
        <w:t>contemplan el</w:t>
      </w:r>
      <w:r>
        <w:rPr>
          <w:spacing w:val="-2"/>
        </w:rPr>
        <w:t> </w:t>
      </w:r>
      <w:r>
        <w:rPr/>
        <w:t>pago de</w:t>
      </w:r>
      <w:r>
        <w:rPr>
          <w:spacing w:val="-1"/>
        </w:rPr>
        <w:t> </w:t>
      </w:r>
      <w:r>
        <w:rPr/>
        <w:t>servicios profesionales y</w:t>
      </w:r>
      <w:r>
        <w:rPr>
          <w:spacing w:val="-1"/>
        </w:rPr>
        <w:t> </w:t>
      </w:r>
      <w:r>
        <w:rPr/>
        <w:t>técnicos</w:t>
      </w:r>
      <w:r>
        <w:rPr>
          <w:spacing w:val="-2"/>
        </w:rPr>
        <w:t> </w:t>
      </w:r>
      <w:r>
        <w:rPr/>
        <w:t>para</w:t>
      </w:r>
      <w:r>
        <w:rPr>
          <w:spacing w:val="-2"/>
        </w:rPr>
        <w:t> </w:t>
      </w:r>
      <w:r>
        <w:rPr/>
        <w:t>elaborar trabajos</w:t>
      </w:r>
      <w:r>
        <w:rPr>
          <w:spacing w:val="-2"/>
        </w:rPr>
        <w:t> </w:t>
      </w:r>
      <w:r>
        <w:rPr/>
        <w:t>en el</w:t>
      </w:r>
      <w:r>
        <w:rPr>
          <w:spacing w:val="-2"/>
        </w:rPr>
        <w:t> </w:t>
      </w:r>
      <w:r>
        <w:rPr/>
        <w:t>campo de la ingeniería.</w:t>
      </w: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0"/>
        <w:gridCol w:w="4554"/>
      </w:tblGrid>
      <w:tr>
        <w:trPr>
          <w:trHeight w:val="220" w:hRule="atLeast"/>
        </w:trPr>
        <w:tc>
          <w:tcPr>
            <w:tcW w:w="4830" w:type="dxa"/>
          </w:tcPr>
          <w:p>
            <w:pPr>
              <w:pStyle w:val="TableParagraph"/>
              <w:spacing w:line="201" w:lineRule="exact"/>
              <w:ind w:left="50"/>
              <w:jc w:val="left"/>
              <w:rPr>
                <w:sz w:val="22"/>
              </w:rPr>
            </w:pPr>
            <w:r>
              <w:rPr>
                <w:sz w:val="22"/>
              </w:rPr>
              <w:t>Gerencia</w:t>
            </w:r>
            <w:r>
              <w:rPr>
                <w:spacing w:val="-6"/>
                <w:sz w:val="22"/>
              </w:rPr>
              <w:t> </w:t>
            </w:r>
            <w:r>
              <w:rPr>
                <w:spacing w:val="-2"/>
                <w:sz w:val="22"/>
              </w:rPr>
              <w:t>General</w:t>
            </w:r>
          </w:p>
        </w:tc>
        <w:tc>
          <w:tcPr>
            <w:tcW w:w="4554" w:type="dxa"/>
          </w:tcPr>
          <w:p>
            <w:pPr>
              <w:pStyle w:val="TableParagraph"/>
              <w:spacing w:line="201" w:lineRule="exact"/>
              <w:ind w:right="48"/>
              <w:rPr>
                <w:sz w:val="22"/>
              </w:rPr>
            </w:pPr>
            <w:r>
              <w:rPr>
                <w:spacing w:val="-2"/>
                <w:sz w:val="22"/>
              </w:rPr>
              <w:t>¢5,800,000.00</w:t>
            </w:r>
          </w:p>
        </w:tc>
      </w:tr>
    </w:tbl>
    <w:p>
      <w:pPr>
        <w:pStyle w:val="BodyText"/>
        <w:spacing w:before="4"/>
        <w:rPr>
          <w:sz w:val="23"/>
        </w:rPr>
      </w:pPr>
    </w:p>
    <w:p>
      <w:pPr>
        <w:pStyle w:val="BodyText"/>
        <w:spacing w:line="276" w:lineRule="auto" w:before="1"/>
        <w:ind w:left="238" w:right="315"/>
        <w:jc w:val="both"/>
      </w:pPr>
      <w:r>
        <w:rPr/>
        <w:t>Estimación</w:t>
      </w:r>
      <w:r>
        <w:rPr>
          <w:spacing w:val="-1"/>
        </w:rPr>
        <w:t> </w:t>
      </w:r>
      <w:r>
        <w:rPr/>
        <w:t>por</w:t>
      </w:r>
      <w:r>
        <w:rPr>
          <w:spacing w:val="-3"/>
        </w:rPr>
        <w:t> </w:t>
      </w:r>
      <w:r>
        <w:rPr/>
        <w:t>contratación</w:t>
      </w:r>
      <w:r>
        <w:rPr>
          <w:spacing w:val="-1"/>
        </w:rPr>
        <w:t> </w:t>
      </w:r>
      <w:r>
        <w:rPr/>
        <w:t>de servicios de</w:t>
      </w:r>
      <w:r>
        <w:rPr>
          <w:spacing w:val="-2"/>
        </w:rPr>
        <w:t> </w:t>
      </w:r>
      <w:r>
        <w:rPr/>
        <w:t>ingeniería</w:t>
      </w:r>
      <w:r>
        <w:rPr>
          <w:spacing w:val="-3"/>
        </w:rPr>
        <w:t> </w:t>
      </w:r>
      <w:r>
        <w:rPr/>
        <w:t>para</w:t>
      </w:r>
      <w:r>
        <w:rPr>
          <w:spacing w:val="-1"/>
        </w:rPr>
        <w:t> </w:t>
      </w:r>
      <w:r>
        <w:rPr/>
        <w:t>la</w:t>
      </w:r>
      <w:r>
        <w:rPr>
          <w:spacing w:val="-1"/>
        </w:rPr>
        <w:t> </w:t>
      </w:r>
      <w:r>
        <w:rPr/>
        <w:t>realización</w:t>
      </w:r>
      <w:r>
        <w:rPr>
          <w:spacing w:val="-1"/>
        </w:rPr>
        <w:t> </w:t>
      </w:r>
      <w:r>
        <w:rPr/>
        <w:t>de estudios técnicos requeridos para la atención de acuerdos de Junta Directiva y para la valoración de informes de la Gerencia General.</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9"/>
        <w:gridCol w:w="4509"/>
      </w:tblGrid>
      <w:tr>
        <w:trPr>
          <w:trHeight w:val="220" w:hRule="atLeast"/>
        </w:trPr>
        <w:tc>
          <w:tcPr>
            <w:tcW w:w="4789" w:type="dxa"/>
          </w:tcPr>
          <w:p>
            <w:pPr>
              <w:pStyle w:val="TableParagraph"/>
              <w:spacing w:line="201" w:lineRule="exact"/>
              <w:ind w:left="50"/>
              <w:jc w:val="left"/>
              <w:rPr>
                <w:sz w:val="22"/>
              </w:rPr>
            </w:pPr>
            <w:r>
              <w:rPr>
                <w:sz w:val="22"/>
              </w:rPr>
              <w:t>Dirección</w:t>
            </w:r>
            <w:r>
              <w:rPr>
                <w:spacing w:val="-4"/>
                <w:sz w:val="22"/>
              </w:rPr>
              <w:t> </w:t>
            </w:r>
            <w:r>
              <w:rPr>
                <w:spacing w:val="-2"/>
                <w:sz w:val="22"/>
              </w:rPr>
              <w:t>FOSUVI</w:t>
            </w:r>
          </w:p>
        </w:tc>
        <w:tc>
          <w:tcPr>
            <w:tcW w:w="4509" w:type="dxa"/>
          </w:tcPr>
          <w:p>
            <w:pPr>
              <w:pStyle w:val="TableParagraph"/>
              <w:spacing w:line="201" w:lineRule="exact"/>
              <w:ind w:right="48"/>
              <w:rPr>
                <w:sz w:val="22"/>
              </w:rPr>
            </w:pPr>
            <w:r>
              <w:rPr>
                <w:spacing w:val="-2"/>
                <w:sz w:val="22"/>
              </w:rPr>
              <w:t>¢2,015,023.00</w:t>
            </w:r>
          </w:p>
        </w:tc>
      </w:tr>
    </w:tbl>
    <w:p>
      <w:pPr>
        <w:pStyle w:val="BodyText"/>
        <w:spacing w:line="276" w:lineRule="auto" w:before="45"/>
        <w:ind w:left="238" w:right="314"/>
        <w:jc w:val="both"/>
      </w:pPr>
      <w:r>
        <w:rPr/>
        <w:t>Servicios profesionales</w:t>
      </w:r>
      <w:r>
        <w:rPr>
          <w:spacing w:val="-3"/>
        </w:rPr>
        <w:t> </w:t>
      </w:r>
      <w:r>
        <w:rPr/>
        <w:t>y</w:t>
      </w:r>
      <w:r>
        <w:rPr>
          <w:spacing w:val="-2"/>
        </w:rPr>
        <w:t> </w:t>
      </w:r>
      <w:r>
        <w:rPr/>
        <w:t>técnicos</w:t>
      </w:r>
      <w:r>
        <w:rPr>
          <w:spacing w:val="-3"/>
        </w:rPr>
        <w:t> </w:t>
      </w:r>
      <w:r>
        <w:rPr/>
        <w:t>para</w:t>
      </w:r>
      <w:r>
        <w:rPr>
          <w:spacing w:val="-1"/>
        </w:rPr>
        <w:t> </w:t>
      </w:r>
      <w:r>
        <w:rPr/>
        <w:t>realizar</w:t>
      </w:r>
      <w:r>
        <w:rPr>
          <w:spacing w:val="-1"/>
        </w:rPr>
        <w:t> </w:t>
      </w:r>
      <w:r>
        <w:rPr/>
        <w:t>trabajos relacionados</w:t>
      </w:r>
      <w:r>
        <w:rPr>
          <w:spacing w:val="-3"/>
        </w:rPr>
        <w:t> </w:t>
      </w:r>
      <w:r>
        <w:rPr/>
        <w:t>con</w:t>
      </w:r>
      <w:r>
        <w:rPr>
          <w:spacing w:val="-1"/>
        </w:rPr>
        <w:t> </w:t>
      </w:r>
      <w:r>
        <w:rPr/>
        <w:t>aspectos de ingeniería</w:t>
      </w:r>
      <w:r>
        <w:rPr>
          <w:spacing w:val="-1"/>
        </w:rPr>
        <w:t> </w:t>
      </w:r>
      <w:r>
        <w:rPr/>
        <w:t>fuera</w:t>
      </w:r>
      <w:r>
        <w:rPr>
          <w:spacing w:val="-3"/>
        </w:rPr>
        <w:t> </w:t>
      </w:r>
      <w:r>
        <w:rPr/>
        <w:t>del ámbito o grado de especialización del Departamento Técnico. Elaboración de estándares de aspectos constructivos en urbanización y viviendas que coadyuven en la verificación de los costos relacionados y objetivos establecidos en el Plan Estratégico Institucional.</w:t>
      </w:r>
    </w:p>
    <w:p>
      <w:pPr>
        <w:pStyle w:val="BodyText"/>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6"/>
        <w:gridCol w:w="4289"/>
      </w:tblGrid>
      <w:tr>
        <w:trPr>
          <w:trHeight w:val="220" w:hRule="atLeast"/>
        </w:trPr>
        <w:tc>
          <w:tcPr>
            <w:tcW w:w="5056" w:type="dxa"/>
          </w:tcPr>
          <w:p>
            <w:pPr>
              <w:pStyle w:val="TableParagraph"/>
              <w:spacing w:line="201" w:lineRule="exact"/>
              <w:ind w:left="50"/>
              <w:jc w:val="left"/>
              <w:rPr>
                <w:sz w:val="22"/>
              </w:rPr>
            </w:pPr>
            <w:r>
              <w:rPr>
                <w:sz w:val="22"/>
              </w:rPr>
              <w:t>Departamento</w:t>
            </w:r>
            <w:r>
              <w:rPr>
                <w:spacing w:val="-10"/>
                <w:sz w:val="22"/>
              </w:rPr>
              <w:t> </w:t>
            </w:r>
            <w:r>
              <w:rPr>
                <w:spacing w:val="-2"/>
                <w:sz w:val="22"/>
              </w:rPr>
              <w:t>Técnico</w:t>
            </w:r>
          </w:p>
        </w:tc>
        <w:tc>
          <w:tcPr>
            <w:tcW w:w="4289" w:type="dxa"/>
          </w:tcPr>
          <w:p>
            <w:pPr>
              <w:pStyle w:val="TableParagraph"/>
              <w:spacing w:line="201" w:lineRule="exact"/>
              <w:ind w:right="47"/>
              <w:rPr>
                <w:sz w:val="22"/>
              </w:rPr>
            </w:pPr>
            <w:r>
              <w:rPr>
                <w:spacing w:val="-2"/>
                <w:sz w:val="22"/>
              </w:rPr>
              <w:t>¢5,000,000.00</w:t>
            </w:r>
          </w:p>
        </w:tc>
      </w:tr>
    </w:tbl>
    <w:p>
      <w:pPr>
        <w:pStyle w:val="BodyText"/>
        <w:spacing w:line="276" w:lineRule="auto" w:before="45"/>
        <w:ind w:left="238" w:right="314"/>
        <w:jc w:val="both"/>
      </w:pPr>
      <w:r>
        <w:rPr/>
        <w:t>Esta</w:t>
      </w:r>
      <w:r>
        <w:rPr>
          <w:spacing w:val="-5"/>
        </w:rPr>
        <w:t> </w:t>
      </w:r>
      <w:r>
        <w:rPr/>
        <w:t>partida</w:t>
      </w:r>
      <w:r>
        <w:rPr>
          <w:spacing w:val="-5"/>
        </w:rPr>
        <w:t> </w:t>
      </w:r>
      <w:r>
        <w:rPr/>
        <w:t>se</w:t>
      </w:r>
      <w:r>
        <w:rPr>
          <w:spacing w:val="-6"/>
        </w:rPr>
        <w:t> </w:t>
      </w:r>
      <w:r>
        <w:rPr/>
        <w:t>establece</w:t>
      </w:r>
      <w:r>
        <w:rPr>
          <w:spacing w:val="-6"/>
        </w:rPr>
        <w:t> </w:t>
      </w:r>
      <w:r>
        <w:rPr/>
        <w:t>debido</w:t>
      </w:r>
      <w:r>
        <w:rPr>
          <w:spacing w:val="-3"/>
        </w:rPr>
        <w:t> </w:t>
      </w:r>
      <w:r>
        <w:rPr/>
        <w:t>a</w:t>
      </w:r>
      <w:r>
        <w:rPr>
          <w:spacing w:val="-7"/>
        </w:rPr>
        <w:t> </w:t>
      </w:r>
      <w:r>
        <w:rPr/>
        <w:t>la</w:t>
      </w:r>
      <w:r>
        <w:rPr>
          <w:spacing w:val="-7"/>
        </w:rPr>
        <w:t> </w:t>
      </w:r>
      <w:r>
        <w:rPr/>
        <w:t>demanda</w:t>
      </w:r>
      <w:r>
        <w:rPr>
          <w:spacing w:val="-5"/>
        </w:rPr>
        <w:t> </w:t>
      </w:r>
      <w:r>
        <w:rPr/>
        <w:t>de</w:t>
      </w:r>
      <w:r>
        <w:rPr>
          <w:spacing w:val="-6"/>
        </w:rPr>
        <w:t> </w:t>
      </w:r>
      <w:r>
        <w:rPr/>
        <w:t>avalúos</w:t>
      </w:r>
      <w:r>
        <w:rPr>
          <w:spacing w:val="-4"/>
        </w:rPr>
        <w:t> </w:t>
      </w:r>
      <w:r>
        <w:rPr/>
        <w:t>generada</w:t>
      </w:r>
      <w:r>
        <w:rPr>
          <w:spacing w:val="-5"/>
        </w:rPr>
        <w:t> </w:t>
      </w:r>
      <w:r>
        <w:rPr/>
        <w:t>por</w:t>
      </w:r>
      <w:r>
        <w:rPr>
          <w:spacing w:val="-7"/>
        </w:rPr>
        <w:t> </w:t>
      </w:r>
      <w:r>
        <w:rPr/>
        <w:t>la</w:t>
      </w:r>
      <w:r>
        <w:rPr>
          <w:spacing w:val="-5"/>
        </w:rPr>
        <w:t> </w:t>
      </w:r>
      <w:r>
        <w:rPr/>
        <w:t>solicitud</w:t>
      </w:r>
      <w:r>
        <w:rPr>
          <w:spacing w:val="-5"/>
        </w:rPr>
        <w:t> </w:t>
      </w:r>
      <w:r>
        <w:rPr/>
        <w:t>de</w:t>
      </w:r>
      <w:r>
        <w:rPr>
          <w:spacing w:val="-4"/>
        </w:rPr>
        <w:t> </w:t>
      </w:r>
      <w:r>
        <w:rPr/>
        <w:t>unidades</w:t>
      </w:r>
      <w:r>
        <w:rPr>
          <w:spacing w:val="-7"/>
        </w:rPr>
        <w:t> </w:t>
      </w:r>
      <w:r>
        <w:rPr/>
        <w:t>del</w:t>
      </w:r>
      <w:r>
        <w:rPr>
          <w:spacing w:val="-7"/>
        </w:rPr>
        <w:t> </w:t>
      </w:r>
      <w:r>
        <w:rPr/>
        <w:t>Banco como</w:t>
      </w:r>
      <w:r>
        <w:rPr>
          <w:spacing w:val="-5"/>
        </w:rPr>
        <w:t> </w:t>
      </w:r>
      <w:r>
        <w:rPr/>
        <w:t>Análisis</w:t>
      </w:r>
      <w:r>
        <w:rPr>
          <w:spacing w:val="-9"/>
        </w:rPr>
        <w:t> </w:t>
      </w:r>
      <w:r>
        <w:rPr/>
        <w:t>y</w:t>
      </w:r>
      <w:r>
        <w:rPr>
          <w:spacing w:val="-6"/>
        </w:rPr>
        <w:t> </w:t>
      </w:r>
      <w:r>
        <w:rPr/>
        <w:t>Control,</w:t>
      </w:r>
      <w:r>
        <w:rPr>
          <w:spacing w:val="-7"/>
        </w:rPr>
        <w:t> </w:t>
      </w:r>
      <w:r>
        <w:rPr/>
        <w:t>Fideicomisos,</w:t>
      </w:r>
      <w:r>
        <w:rPr>
          <w:spacing w:val="-7"/>
        </w:rPr>
        <w:t> </w:t>
      </w:r>
      <w:r>
        <w:rPr/>
        <w:t>Bienes</w:t>
      </w:r>
      <w:r>
        <w:rPr>
          <w:spacing w:val="-7"/>
        </w:rPr>
        <w:t> </w:t>
      </w:r>
      <w:r>
        <w:rPr/>
        <w:t>y</w:t>
      </w:r>
      <w:r>
        <w:rPr>
          <w:spacing w:val="-8"/>
        </w:rPr>
        <w:t> </w:t>
      </w:r>
      <w:r>
        <w:rPr/>
        <w:t>otros,</w:t>
      </w:r>
      <w:r>
        <w:rPr>
          <w:spacing w:val="-7"/>
        </w:rPr>
        <w:t> </w:t>
      </w:r>
      <w:r>
        <w:rPr/>
        <w:t>ya</w:t>
      </w:r>
      <w:r>
        <w:rPr>
          <w:spacing w:val="-7"/>
        </w:rPr>
        <w:t> </w:t>
      </w:r>
      <w:r>
        <w:rPr/>
        <w:t>que,</w:t>
      </w:r>
      <w:r>
        <w:rPr>
          <w:spacing w:val="-7"/>
        </w:rPr>
        <w:t> </w:t>
      </w:r>
      <w:r>
        <w:rPr/>
        <w:t>se</w:t>
      </w:r>
      <w:r>
        <w:rPr>
          <w:spacing w:val="-6"/>
        </w:rPr>
        <w:t> </w:t>
      </w:r>
      <w:r>
        <w:rPr/>
        <w:t>realizará</w:t>
      </w:r>
      <w:r>
        <w:rPr>
          <w:spacing w:val="-7"/>
        </w:rPr>
        <w:t> </w:t>
      </w:r>
      <w:r>
        <w:rPr/>
        <w:t>la</w:t>
      </w:r>
      <w:r>
        <w:rPr>
          <w:spacing w:val="-7"/>
        </w:rPr>
        <w:t> </w:t>
      </w:r>
      <w:r>
        <w:rPr/>
        <w:t>contratación</w:t>
      </w:r>
      <w:r>
        <w:rPr>
          <w:spacing w:val="-7"/>
        </w:rPr>
        <w:t> </w:t>
      </w:r>
      <w:r>
        <w:rPr/>
        <w:t>de</w:t>
      </w:r>
      <w:r>
        <w:rPr>
          <w:spacing w:val="-6"/>
        </w:rPr>
        <w:t> </w:t>
      </w:r>
      <w:r>
        <w:rPr/>
        <w:t>personal</w:t>
      </w:r>
      <w:r>
        <w:rPr>
          <w:spacing w:val="-7"/>
        </w:rPr>
        <w:t> </w:t>
      </w:r>
      <w:r>
        <w:rPr/>
        <w:t>para apoyo del departamento técnico.</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6"/>
        <w:gridCol w:w="3918"/>
      </w:tblGrid>
      <w:tr>
        <w:trPr>
          <w:trHeight w:val="220" w:hRule="atLeast"/>
        </w:trPr>
        <w:tc>
          <w:tcPr>
            <w:tcW w:w="5426"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918" w:type="dxa"/>
          </w:tcPr>
          <w:p>
            <w:pPr>
              <w:pStyle w:val="TableParagraph"/>
              <w:spacing w:line="201" w:lineRule="exact"/>
              <w:ind w:left="2587"/>
              <w:jc w:val="left"/>
              <w:rPr>
                <w:sz w:val="22"/>
              </w:rPr>
            </w:pPr>
            <w:r>
              <w:rPr>
                <w:spacing w:val="-2"/>
                <w:sz w:val="22"/>
              </w:rPr>
              <w:t>¢5,000,000.00</w:t>
            </w:r>
          </w:p>
        </w:tc>
      </w:tr>
    </w:tbl>
    <w:p>
      <w:pPr>
        <w:pStyle w:val="BodyText"/>
        <w:spacing w:line="276" w:lineRule="auto" w:before="45"/>
        <w:ind w:left="238" w:right="311"/>
        <w:jc w:val="both"/>
      </w:pPr>
      <w:r>
        <w:rPr/>
        <w:t>Honorarios por Servicios Profesionales de Peritos, Ingenieros y topógrafos (avalúos, planos, levantamientos, rectificaciones, otros, principalmente de terrenos de proyectos), con el fin de implementar las acciones de mejora establecidas en la "Estrategia de venta y disposición de bienes adjudicados", emitida para atender disposiciones de la CGR, como alternativas para la resolución de la problemática de los bienes adjudicados principalmente.</w:t>
      </w:r>
    </w:p>
    <w:p>
      <w:pPr>
        <w:pStyle w:val="BodyText"/>
        <w:spacing w:before="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0"/>
        <w:gridCol w:w="4234"/>
      </w:tblGrid>
      <w:tr>
        <w:trPr>
          <w:trHeight w:val="220" w:hRule="atLeast"/>
        </w:trPr>
        <w:tc>
          <w:tcPr>
            <w:tcW w:w="5150"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34" w:type="dxa"/>
          </w:tcPr>
          <w:p>
            <w:pPr>
              <w:pStyle w:val="TableParagraph"/>
              <w:spacing w:line="201" w:lineRule="exact"/>
              <w:ind w:right="48"/>
              <w:rPr>
                <w:sz w:val="22"/>
              </w:rPr>
            </w:pPr>
            <w:r>
              <w:rPr>
                <w:spacing w:val="-2"/>
                <w:sz w:val="22"/>
              </w:rPr>
              <w:t>¢7,000,000.00</w:t>
            </w:r>
          </w:p>
        </w:tc>
      </w:tr>
    </w:tbl>
    <w:p>
      <w:pPr>
        <w:pStyle w:val="BodyText"/>
        <w:spacing w:line="276" w:lineRule="auto" w:before="45"/>
        <w:ind w:left="238" w:right="315"/>
        <w:jc w:val="both"/>
      </w:pPr>
      <w:r>
        <w:rPr/>
        <w:t>Como parte de los procesos de atención de las fincas inscritas a nombre del Banco es necesario en una gran mayoría gestionar procesos de tipo técnico para lograr resolver los inconvenientes que impiden la realización de los bienes. Se requieren levantamientos, definiciones de linderos, confección de diseños, avalúos y demás gestiones enfocadas al tema de la ingeniería y/o agrimensura.</w:t>
      </w:r>
    </w:p>
    <w:p>
      <w:pPr>
        <w:pStyle w:val="BodyText"/>
        <w:spacing w:before="1"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9"/>
        <w:gridCol w:w="4651"/>
      </w:tblGrid>
      <w:tr>
        <w:trPr>
          <w:trHeight w:val="220" w:hRule="atLeast"/>
        </w:trPr>
        <w:tc>
          <w:tcPr>
            <w:tcW w:w="4639"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51" w:type="dxa"/>
          </w:tcPr>
          <w:p>
            <w:pPr>
              <w:pStyle w:val="TableParagraph"/>
              <w:spacing w:line="201" w:lineRule="exact"/>
              <w:ind w:right="48"/>
              <w:rPr>
                <w:sz w:val="22"/>
              </w:rPr>
            </w:pPr>
            <w:r>
              <w:rPr>
                <w:spacing w:val="-2"/>
                <w:sz w:val="22"/>
              </w:rPr>
              <w:t>¢2,000,000.00</w:t>
            </w:r>
          </w:p>
        </w:tc>
      </w:tr>
    </w:tbl>
    <w:p>
      <w:pPr>
        <w:pStyle w:val="BodyText"/>
        <w:spacing w:line="276" w:lineRule="auto" w:before="45"/>
        <w:ind w:left="238" w:right="315"/>
        <w:jc w:val="both"/>
      </w:pPr>
      <w:r>
        <w:rPr/>
        <w:t>Se incluye esta partida, debido a que en varios juicios se ha solicitado el nombramiento de peritos ingenieros, para la resolución oportuna de los procesos judiciales que atiende el BANHVI, como demandado o actor.</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4545"/>
      </w:tblGrid>
      <w:tr>
        <w:trPr>
          <w:trHeight w:val="220" w:hRule="atLeast"/>
        </w:trPr>
        <w:tc>
          <w:tcPr>
            <w:tcW w:w="4800"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545" w:type="dxa"/>
          </w:tcPr>
          <w:p>
            <w:pPr>
              <w:pStyle w:val="TableParagraph"/>
              <w:spacing w:line="201" w:lineRule="exact"/>
              <w:ind w:right="47"/>
              <w:rPr>
                <w:sz w:val="22"/>
              </w:rPr>
            </w:pPr>
            <w:r>
              <w:rPr>
                <w:spacing w:val="-2"/>
                <w:sz w:val="22"/>
              </w:rPr>
              <w:t>¢8,000,000.00</w:t>
            </w:r>
          </w:p>
        </w:tc>
      </w:tr>
    </w:tbl>
    <w:p>
      <w:pPr>
        <w:pStyle w:val="BodyText"/>
        <w:spacing w:line="276" w:lineRule="auto" w:before="45"/>
        <w:ind w:left="238" w:right="311"/>
        <w:jc w:val="both"/>
      </w:pPr>
      <w:r>
        <w:rPr/>
        <w:t>Existen</w:t>
      </w:r>
      <w:r>
        <w:rPr>
          <w:spacing w:val="-5"/>
        </w:rPr>
        <w:t> </w:t>
      </w:r>
      <w:r>
        <w:rPr/>
        <w:t>estudios</w:t>
      </w:r>
      <w:r>
        <w:rPr>
          <w:spacing w:val="-4"/>
        </w:rPr>
        <w:t> </w:t>
      </w:r>
      <w:r>
        <w:rPr/>
        <w:t>de</w:t>
      </w:r>
      <w:r>
        <w:rPr>
          <w:spacing w:val="-1"/>
        </w:rPr>
        <w:t> </w:t>
      </w:r>
      <w:r>
        <w:rPr/>
        <w:t>auditoría</w:t>
      </w:r>
      <w:r>
        <w:rPr>
          <w:spacing w:val="-2"/>
        </w:rPr>
        <w:t> </w:t>
      </w:r>
      <w:r>
        <w:rPr/>
        <w:t>en</w:t>
      </w:r>
      <w:r>
        <w:rPr>
          <w:spacing w:val="-3"/>
        </w:rPr>
        <w:t> </w:t>
      </w:r>
      <w:r>
        <w:rPr/>
        <w:t>los</w:t>
      </w:r>
      <w:r>
        <w:rPr>
          <w:spacing w:val="-4"/>
        </w:rPr>
        <w:t> </w:t>
      </w:r>
      <w:r>
        <w:rPr/>
        <w:t>cuales</w:t>
      </w:r>
      <w:r>
        <w:rPr>
          <w:spacing w:val="-2"/>
        </w:rPr>
        <w:t> </w:t>
      </w:r>
      <w:r>
        <w:rPr/>
        <w:t>se</w:t>
      </w:r>
      <w:r>
        <w:rPr>
          <w:spacing w:val="-1"/>
        </w:rPr>
        <w:t> </w:t>
      </w:r>
      <w:r>
        <w:rPr/>
        <w:t>requiere</w:t>
      </w:r>
      <w:r>
        <w:rPr>
          <w:spacing w:val="-4"/>
        </w:rPr>
        <w:t> </w:t>
      </w:r>
      <w:r>
        <w:rPr/>
        <w:t>verificar</w:t>
      </w:r>
      <w:r>
        <w:rPr>
          <w:spacing w:val="-4"/>
        </w:rPr>
        <w:t> </w:t>
      </w:r>
      <w:r>
        <w:rPr/>
        <w:t>aspectos</w:t>
      </w:r>
      <w:r>
        <w:rPr>
          <w:spacing w:val="-2"/>
        </w:rPr>
        <w:t> </w:t>
      </w:r>
      <w:r>
        <w:rPr/>
        <w:t>relacionados</w:t>
      </w:r>
      <w:r>
        <w:rPr>
          <w:spacing w:val="-2"/>
        </w:rPr>
        <w:t> </w:t>
      </w:r>
      <w:r>
        <w:rPr/>
        <w:t>con</w:t>
      </w:r>
      <w:r>
        <w:rPr>
          <w:spacing w:val="-3"/>
        </w:rPr>
        <w:t> </w:t>
      </w:r>
      <w:r>
        <w:rPr/>
        <w:t>la</w:t>
      </w:r>
      <w:r>
        <w:rPr>
          <w:spacing w:val="-2"/>
        </w:rPr>
        <w:t> </w:t>
      </w:r>
      <w:r>
        <w:rPr/>
        <w:t>construcción de las viviendas y las obras de infraestructura de proyectos, en los cuales es necesario verificar aspectos que solamente un profesional en ingeniería puede abordar y emitir los criterios necesarios.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480"/>
        <w:gridCol w:w="2896"/>
      </w:tblGrid>
      <w:tr>
        <w:trPr>
          <w:trHeight w:val="383" w:hRule="atLeast"/>
        </w:trPr>
        <w:tc>
          <w:tcPr>
            <w:tcW w:w="1008" w:type="dxa"/>
          </w:tcPr>
          <w:p>
            <w:pPr>
              <w:pStyle w:val="TableParagraph"/>
              <w:spacing w:line="225" w:lineRule="exact"/>
              <w:ind w:left="50"/>
              <w:jc w:val="left"/>
              <w:rPr>
                <w:b/>
                <w:sz w:val="22"/>
              </w:rPr>
            </w:pPr>
            <w:r>
              <w:rPr>
                <w:b/>
                <w:spacing w:val="-2"/>
                <w:sz w:val="22"/>
              </w:rPr>
              <w:t>1.04.04</w:t>
            </w:r>
          </w:p>
        </w:tc>
        <w:tc>
          <w:tcPr>
            <w:tcW w:w="5480" w:type="dxa"/>
          </w:tcPr>
          <w:p>
            <w:pPr>
              <w:pStyle w:val="TableParagraph"/>
              <w:spacing w:line="225" w:lineRule="exact"/>
              <w:ind w:left="282"/>
              <w:jc w:val="left"/>
              <w:rPr>
                <w:b/>
                <w:sz w:val="22"/>
              </w:rPr>
            </w:pPr>
            <w:r>
              <w:rPr>
                <w:b/>
                <w:sz w:val="22"/>
              </w:rPr>
              <w:t>Servicios</w:t>
            </w:r>
            <w:r>
              <w:rPr>
                <w:b/>
                <w:spacing w:val="-7"/>
                <w:sz w:val="22"/>
              </w:rPr>
              <w:t> </w:t>
            </w:r>
            <w:r>
              <w:rPr>
                <w:b/>
                <w:sz w:val="22"/>
              </w:rPr>
              <w:t>de</w:t>
            </w:r>
            <w:r>
              <w:rPr>
                <w:b/>
                <w:spacing w:val="-5"/>
                <w:sz w:val="22"/>
              </w:rPr>
              <w:t> </w:t>
            </w:r>
            <w:r>
              <w:rPr>
                <w:b/>
                <w:sz w:val="22"/>
              </w:rPr>
              <w:t>ciencias</w:t>
            </w:r>
            <w:r>
              <w:rPr>
                <w:b/>
                <w:spacing w:val="-3"/>
                <w:sz w:val="22"/>
              </w:rPr>
              <w:t> </w:t>
            </w:r>
            <w:r>
              <w:rPr>
                <w:b/>
                <w:sz w:val="22"/>
              </w:rPr>
              <w:t>económicas</w:t>
            </w:r>
            <w:r>
              <w:rPr>
                <w:b/>
                <w:spacing w:val="-6"/>
                <w:sz w:val="22"/>
              </w:rPr>
              <w:t> </w:t>
            </w:r>
            <w:r>
              <w:rPr>
                <w:b/>
                <w:sz w:val="22"/>
              </w:rPr>
              <w:t>y</w:t>
            </w:r>
            <w:r>
              <w:rPr>
                <w:b/>
                <w:spacing w:val="-3"/>
                <w:sz w:val="22"/>
              </w:rPr>
              <w:t> </w:t>
            </w:r>
            <w:r>
              <w:rPr>
                <w:b/>
                <w:spacing w:val="-2"/>
                <w:sz w:val="22"/>
              </w:rPr>
              <w:t>sociales</w:t>
            </w:r>
          </w:p>
        </w:tc>
        <w:tc>
          <w:tcPr>
            <w:tcW w:w="2896" w:type="dxa"/>
          </w:tcPr>
          <w:p>
            <w:pPr>
              <w:pStyle w:val="TableParagraph"/>
              <w:spacing w:line="225" w:lineRule="exact"/>
              <w:ind w:right="79"/>
              <w:rPr>
                <w:b/>
                <w:sz w:val="22"/>
              </w:rPr>
            </w:pPr>
            <w:r>
              <w:rPr>
                <w:b/>
                <w:spacing w:val="-2"/>
                <w:sz w:val="22"/>
              </w:rPr>
              <w:t>¢357,959,560.48</w:t>
            </w:r>
          </w:p>
        </w:tc>
      </w:tr>
      <w:tr>
        <w:trPr>
          <w:trHeight w:val="383" w:hRule="atLeast"/>
        </w:trPr>
        <w:tc>
          <w:tcPr>
            <w:tcW w:w="6488" w:type="dxa"/>
            <w:gridSpan w:val="2"/>
          </w:tcPr>
          <w:p>
            <w:pPr>
              <w:pStyle w:val="TableParagraph"/>
              <w:spacing w:line="245" w:lineRule="exact" w:before="119"/>
              <w:ind w:left="50"/>
              <w:jc w:val="left"/>
              <w:rPr>
                <w:sz w:val="22"/>
              </w:rPr>
            </w:pPr>
            <w:r>
              <w:rPr>
                <w:sz w:val="22"/>
              </w:rPr>
              <w:t>Gerencia</w:t>
            </w:r>
            <w:r>
              <w:rPr>
                <w:spacing w:val="-6"/>
                <w:sz w:val="22"/>
              </w:rPr>
              <w:t> </w:t>
            </w:r>
            <w:r>
              <w:rPr>
                <w:spacing w:val="-2"/>
                <w:sz w:val="22"/>
              </w:rPr>
              <w:t>General</w:t>
            </w:r>
          </w:p>
        </w:tc>
        <w:tc>
          <w:tcPr>
            <w:tcW w:w="2896" w:type="dxa"/>
          </w:tcPr>
          <w:p>
            <w:pPr>
              <w:pStyle w:val="TableParagraph"/>
              <w:spacing w:line="245" w:lineRule="exact" w:before="119"/>
              <w:ind w:right="48"/>
              <w:rPr>
                <w:sz w:val="22"/>
              </w:rPr>
            </w:pPr>
            <w:r>
              <w:rPr>
                <w:spacing w:val="-2"/>
                <w:sz w:val="22"/>
              </w:rPr>
              <w:t>¢9,000,000.00</w:t>
            </w:r>
          </w:p>
        </w:tc>
      </w:tr>
    </w:tbl>
    <w:p>
      <w:pPr>
        <w:pStyle w:val="BodyText"/>
        <w:spacing w:line="276" w:lineRule="auto" w:before="47"/>
        <w:ind w:left="238" w:right="313"/>
        <w:jc w:val="both"/>
      </w:pPr>
      <w:r>
        <w:rPr/>
        <w:t>Estimación por contratación de servicios de asesoría en materia de ciencias económicas y sociales, tales como un estudio costo beneficio de alternativas de ejecución del reforzamiento estructural del edificio y asesoría en materia del reordenamiento administrativo.</w:t>
      </w:r>
    </w:p>
    <w:p>
      <w:pPr>
        <w:pStyle w:val="BodyText"/>
        <w:rPr>
          <w:sz w:val="20"/>
        </w:rPr>
      </w:pPr>
    </w:p>
    <w:p>
      <w:pPr>
        <w:pStyle w:val="BodyText"/>
        <w:spacing w:before="6"/>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9"/>
        <w:gridCol w:w="4040"/>
      </w:tblGrid>
      <w:tr>
        <w:trPr>
          <w:trHeight w:val="220" w:hRule="atLeast"/>
        </w:trPr>
        <w:tc>
          <w:tcPr>
            <w:tcW w:w="5309"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40" w:type="dxa"/>
          </w:tcPr>
          <w:p>
            <w:pPr>
              <w:pStyle w:val="TableParagraph"/>
              <w:spacing w:line="201" w:lineRule="exact"/>
              <w:ind w:right="47"/>
              <w:rPr>
                <w:sz w:val="22"/>
              </w:rPr>
            </w:pPr>
            <w:r>
              <w:rPr>
                <w:spacing w:val="-2"/>
                <w:sz w:val="22"/>
              </w:rPr>
              <w:t>¢3,840,337.62</w:t>
            </w:r>
          </w:p>
        </w:tc>
      </w:tr>
    </w:tbl>
    <w:p>
      <w:pPr>
        <w:pStyle w:val="BodyText"/>
        <w:spacing w:line="276" w:lineRule="auto" w:before="45"/>
        <w:ind w:left="237" w:right="313"/>
        <w:jc w:val="both"/>
      </w:pPr>
      <w:r>
        <w:rPr/>
        <w:t>Esta Partida se justifica ante la necesidad de contar con los recursos para pagar los servicios de un profesional</w:t>
      </w:r>
      <w:r>
        <w:rPr>
          <w:spacing w:val="-12"/>
        </w:rPr>
        <w:t> </w:t>
      </w:r>
      <w:r>
        <w:rPr/>
        <w:t>en</w:t>
      </w:r>
      <w:r>
        <w:rPr>
          <w:spacing w:val="-12"/>
        </w:rPr>
        <w:t> </w:t>
      </w:r>
      <w:r>
        <w:rPr/>
        <w:t>el</w:t>
      </w:r>
      <w:r>
        <w:rPr>
          <w:spacing w:val="-9"/>
        </w:rPr>
        <w:t> </w:t>
      </w:r>
      <w:r>
        <w:rPr/>
        <w:t>área</w:t>
      </w:r>
      <w:r>
        <w:rPr>
          <w:spacing w:val="-9"/>
        </w:rPr>
        <w:t> </w:t>
      </w:r>
      <w:r>
        <w:rPr/>
        <w:t>financiero</w:t>
      </w:r>
      <w:r>
        <w:rPr>
          <w:spacing w:val="-10"/>
        </w:rPr>
        <w:t> </w:t>
      </w:r>
      <w:r>
        <w:rPr/>
        <w:t>contable,</w:t>
      </w:r>
      <w:r>
        <w:rPr>
          <w:spacing w:val="-11"/>
        </w:rPr>
        <w:t> </w:t>
      </w:r>
      <w:r>
        <w:rPr/>
        <w:t>quien</w:t>
      </w:r>
      <w:r>
        <w:rPr>
          <w:spacing w:val="-12"/>
        </w:rPr>
        <w:t> </w:t>
      </w:r>
      <w:r>
        <w:rPr/>
        <w:t>forma</w:t>
      </w:r>
      <w:r>
        <w:rPr>
          <w:spacing w:val="-12"/>
        </w:rPr>
        <w:t> </w:t>
      </w:r>
      <w:r>
        <w:rPr/>
        <w:t>parte</w:t>
      </w:r>
      <w:r>
        <w:rPr>
          <w:spacing w:val="-11"/>
        </w:rPr>
        <w:t> </w:t>
      </w:r>
      <w:r>
        <w:rPr/>
        <w:t>del</w:t>
      </w:r>
      <w:r>
        <w:rPr>
          <w:spacing w:val="-12"/>
        </w:rPr>
        <w:t> </w:t>
      </w:r>
      <w:r>
        <w:rPr/>
        <w:t>Comité</w:t>
      </w:r>
      <w:r>
        <w:rPr>
          <w:spacing w:val="-11"/>
        </w:rPr>
        <w:t> </w:t>
      </w:r>
      <w:r>
        <w:rPr/>
        <w:t>de</w:t>
      </w:r>
      <w:r>
        <w:rPr>
          <w:spacing w:val="-11"/>
        </w:rPr>
        <w:t> </w:t>
      </w:r>
      <w:r>
        <w:rPr/>
        <w:t>Auditoría,</w:t>
      </w:r>
      <w:r>
        <w:rPr>
          <w:spacing w:val="-9"/>
        </w:rPr>
        <w:t> </w:t>
      </w:r>
      <w:r>
        <w:rPr/>
        <w:t>de</w:t>
      </w:r>
      <w:r>
        <w:rPr>
          <w:spacing w:val="-11"/>
        </w:rPr>
        <w:t> </w:t>
      </w:r>
      <w:r>
        <w:rPr/>
        <w:t>conformidad</w:t>
      </w:r>
      <w:r>
        <w:rPr>
          <w:spacing w:val="-12"/>
        </w:rPr>
        <w:t> </w:t>
      </w:r>
      <w:r>
        <w:rPr/>
        <w:t>con lo indicado en el Reglamento del Comité de Auditoría.</w:t>
      </w:r>
      <w:r>
        <w:rPr>
          <w:spacing w:val="40"/>
        </w:rPr>
        <w:t> </w:t>
      </w:r>
      <w:r>
        <w:rPr/>
        <w:t>Para estos efectos y tomando de base los honorarios</w:t>
      </w:r>
      <w:r>
        <w:rPr>
          <w:spacing w:val="-2"/>
        </w:rPr>
        <w:t> </w:t>
      </w:r>
      <w:r>
        <w:rPr/>
        <w:t>que</w:t>
      </w:r>
      <w:r>
        <w:rPr>
          <w:spacing w:val="-1"/>
        </w:rPr>
        <w:t> </w:t>
      </w:r>
      <w:r>
        <w:rPr/>
        <w:t>se</w:t>
      </w:r>
      <w:r>
        <w:rPr>
          <w:spacing w:val="-1"/>
        </w:rPr>
        <w:t> </w:t>
      </w:r>
      <w:r>
        <w:rPr/>
        <w:t>pagan</w:t>
      </w:r>
      <w:r>
        <w:rPr>
          <w:spacing w:val="-3"/>
        </w:rPr>
        <w:t> </w:t>
      </w:r>
      <w:r>
        <w:rPr/>
        <w:t>al</w:t>
      </w:r>
      <w:r>
        <w:rPr>
          <w:spacing w:val="-4"/>
        </w:rPr>
        <w:t> </w:t>
      </w:r>
      <w:r>
        <w:rPr/>
        <w:t>actual</w:t>
      </w:r>
      <w:r>
        <w:rPr>
          <w:spacing w:val="-2"/>
        </w:rPr>
        <w:t> </w:t>
      </w:r>
      <w:r>
        <w:rPr/>
        <w:t>miembro</w:t>
      </w:r>
      <w:r>
        <w:rPr>
          <w:spacing w:val="-3"/>
        </w:rPr>
        <w:t> </w:t>
      </w:r>
      <w:r>
        <w:rPr/>
        <w:t>externo</w:t>
      </w:r>
      <w:r>
        <w:rPr>
          <w:spacing w:val="-1"/>
        </w:rPr>
        <w:t> </w:t>
      </w:r>
      <w:r>
        <w:rPr/>
        <w:t>($433</w:t>
      </w:r>
      <w:r>
        <w:rPr>
          <w:spacing w:val="-1"/>
        </w:rPr>
        <w:t> </w:t>
      </w:r>
      <w:r>
        <w:rPr/>
        <w:t>por</w:t>
      </w:r>
      <w:r>
        <w:rPr>
          <w:spacing w:val="-4"/>
        </w:rPr>
        <w:t> </w:t>
      </w:r>
      <w:r>
        <w:rPr/>
        <w:t>sesión)</w:t>
      </w:r>
      <w:r>
        <w:rPr>
          <w:spacing w:val="-2"/>
        </w:rPr>
        <w:t> </w:t>
      </w:r>
      <w:r>
        <w:rPr/>
        <w:t>y</w:t>
      </w:r>
      <w:r>
        <w:rPr>
          <w:spacing w:val="-3"/>
        </w:rPr>
        <w:t> </w:t>
      </w:r>
      <w:r>
        <w:rPr/>
        <w:t>considerando</w:t>
      </w:r>
      <w:r>
        <w:rPr>
          <w:spacing w:val="-1"/>
        </w:rPr>
        <w:t> </w:t>
      </w:r>
      <w:r>
        <w:rPr/>
        <w:t>la</w:t>
      </w:r>
      <w:r>
        <w:rPr>
          <w:spacing w:val="-2"/>
        </w:rPr>
        <w:t> </w:t>
      </w:r>
      <w:r>
        <w:rPr/>
        <w:t>realización</w:t>
      </w:r>
      <w:r>
        <w:rPr>
          <w:spacing w:val="-3"/>
        </w:rPr>
        <w:t> </w:t>
      </w:r>
      <w:r>
        <w:rPr/>
        <w:t>de</w:t>
      </w:r>
      <w:r>
        <w:rPr>
          <w:spacing w:val="-4"/>
        </w:rPr>
        <w:t> </w:t>
      </w:r>
      <w:r>
        <w:rPr/>
        <w:t>14 sesiones del Comité (una ordinaria por mes y hasta dos extraordinarias en el año), se requiere presupuestar la suma de</w:t>
      </w:r>
      <w:r>
        <w:rPr>
          <w:spacing w:val="-1"/>
        </w:rPr>
        <w:t> </w:t>
      </w:r>
      <w:r>
        <w:rPr/>
        <w:t>¢3.840.337,62 según se desprende del resultado del siguiente cálculo: $433 por sesión x ¢633,51 x 14 sesiones.</w:t>
      </w:r>
    </w:p>
    <w:p>
      <w:pPr>
        <w:pStyle w:val="BodyText"/>
        <w:spacing w:before="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9"/>
        <w:gridCol w:w="4376"/>
      </w:tblGrid>
      <w:tr>
        <w:trPr>
          <w:trHeight w:val="220" w:hRule="atLeast"/>
        </w:trPr>
        <w:tc>
          <w:tcPr>
            <w:tcW w:w="4969"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Planificación</w:t>
            </w:r>
          </w:p>
        </w:tc>
        <w:tc>
          <w:tcPr>
            <w:tcW w:w="4376" w:type="dxa"/>
          </w:tcPr>
          <w:p>
            <w:pPr>
              <w:pStyle w:val="TableParagraph"/>
              <w:spacing w:line="201" w:lineRule="exact"/>
              <w:ind w:left="2821"/>
              <w:jc w:val="left"/>
              <w:rPr>
                <w:sz w:val="22"/>
              </w:rPr>
            </w:pPr>
            <w:r>
              <w:rPr>
                <w:spacing w:val="-2"/>
                <w:sz w:val="22"/>
              </w:rPr>
              <w:t>¢199,750,000.00</w:t>
            </w:r>
          </w:p>
        </w:tc>
      </w:tr>
    </w:tbl>
    <w:p>
      <w:pPr>
        <w:pStyle w:val="BodyText"/>
        <w:spacing w:line="276" w:lineRule="auto" w:before="45"/>
        <w:ind w:left="238" w:right="314"/>
        <w:jc w:val="both"/>
      </w:pPr>
      <w:r>
        <w:rPr/>
        <w:t>Mediante acuerdo 1 de la sesión 74-2020 del 21-09-2020, la Junta Directiva del banco dejo sin efecto el procedimiento iniciado para la "Contratación de los servicios profesionales de consultoría para el desarrollo</w:t>
      </w:r>
      <w:r>
        <w:rPr>
          <w:spacing w:val="55"/>
        </w:rPr>
        <w:t> </w:t>
      </w:r>
      <w:r>
        <w:rPr/>
        <w:t>del</w:t>
      </w:r>
      <w:r>
        <w:rPr>
          <w:spacing w:val="54"/>
        </w:rPr>
        <w:t> </w:t>
      </w:r>
      <w:r>
        <w:rPr/>
        <w:t>SFNV,</w:t>
      </w:r>
      <w:r>
        <w:rPr>
          <w:spacing w:val="54"/>
        </w:rPr>
        <w:t> </w:t>
      </w:r>
      <w:r>
        <w:rPr/>
        <w:t>la</w:t>
      </w:r>
      <w:r>
        <w:rPr>
          <w:spacing w:val="54"/>
        </w:rPr>
        <w:t> </w:t>
      </w:r>
      <w:r>
        <w:rPr/>
        <w:t>formulación</w:t>
      </w:r>
      <w:r>
        <w:rPr>
          <w:spacing w:val="53"/>
        </w:rPr>
        <w:t> </w:t>
      </w:r>
      <w:r>
        <w:rPr/>
        <w:t>del</w:t>
      </w:r>
      <w:r>
        <w:rPr>
          <w:spacing w:val="54"/>
        </w:rPr>
        <w:t> </w:t>
      </w:r>
      <w:r>
        <w:rPr/>
        <w:t>PEI</w:t>
      </w:r>
      <w:r>
        <w:rPr>
          <w:spacing w:val="54"/>
        </w:rPr>
        <w:t> </w:t>
      </w:r>
      <w:r>
        <w:rPr/>
        <w:t>para</w:t>
      </w:r>
      <w:r>
        <w:rPr>
          <w:spacing w:val="54"/>
        </w:rPr>
        <w:t> </w:t>
      </w:r>
      <w:r>
        <w:rPr/>
        <w:t>el</w:t>
      </w:r>
      <w:r>
        <w:rPr>
          <w:spacing w:val="54"/>
        </w:rPr>
        <w:t> </w:t>
      </w:r>
      <w:r>
        <w:rPr/>
        <w:t>periodo</w:t>
      </w:r>
      <w:r>
        <w:rPr>
          <w:spacing w:val="55"/>
        </w:rPr>
        <w:t> </w:t>
      </w:r>
      <w:r>
        <w:rPr/>
        <w:t>2021-2023</w:t>
      </w:r>
      <w:r>
        <w:rPr>
          <w:spacing w:val="55"/>
        </w:rPr>
        <w:t> </w:t>
      </w:r>
      <w:r>
        <w:rPr/>
        <w:t>y</w:t>
      </w:r>
      <w:r>
        <w:rPr>
          <w:spacing w:val="55"/>
        </w:rPr>
        <w:t> </w:t>
      </w:r>
      <w:r>
        <w:rPr/>
        <w:t>la</w:t>
      </w:r>
      <w:r>
        <w:rPr>
          <w:spacing w:val="54"/>
        </w:rPr>
        <w:t> </w:t>
      </w:r>
      <w:r>
        <w:rPr/>
        <w:t>ejecución</w:t>
      </w:r>
      <w:r>
        <w:rPr>
          <w:spacing w:val="53"/>
        </w:rPr>
        <w:t> </w:t>
      </w:r>
      <w:r>
        <w:rPr/>
        <w:t>de</w:t>
      </w:r>
      <w:r>
        <w:rPr>
          <w:spacing w:val="55"/>
        </w:rPr>
        <w:t> </w:t>
      </w:r>
      <w:r>
        <w:rPr/>
        <w:t>un</w:t>
      </w:r>
      <w:r>
        <w:rPr>
          <w:spacing w:val="54"/>
        </w:rPr>
        <w:t> </w:t>
      </w:r>
      <w:r>
        <w:rPr>
          <w:spacing w:val="-4"/>
        </w:rPr>
        <w:t>plan</w:t>
      </w:r>
    </w:p>
    <w:p>
      <w:pPr>
        <w:spacing w:after="0" w:line="276" w:lineRule="auto"/>
        <w:jc w:val="both"/>
        <w:sectPr>
          <w:pgSz w:w="12240" w:h="15840"/>
          <w:pgMar w:header="715" w:footer="1005" w:top="1200" w:bottom="1200" w:left="1180" w:right="1100"/>
        </w:sectPr>
      </w:pPr>
    </w:p>
    <w:p>
      <w:pPr>
        <w:pStyle w:val="BodyText"/>
        <w:spacing w:before="10"/>
        <w:rPr>
          <w:sz w:val="12"/>
        </w:rPr>
      </w:pPr>
    </w:p>
    <w:p>
      <w:pPr>
        <w:pStyle w:val="BodyText"/>
        <w:spacing w:line="276" w:lineRule="auto" w:before="57"/>
        <w:ind w:left="238" w:right="316"/>
        <w:jc w:val="both"/>
      </w:pPr>
      <w:r>
        <w:rPr/>
        <w:t>modernización y fortalecimiento organizacional en el BANHVI" señalando que más adelante, ese Órgano Director valoraría retomar el proceso de ejecución de un plan de modernización y fortalecimiento organizacional en el Banco Hipotecario de la Vivienda.</w:t>
      </w:r>
    </w:p>
    <w:p>
      <w:pPr>
        <w:pStyle w:val="BodyText"/>
        <w:spacing w:line="276" w:lineRule="auto"/>
        <w:ind w:left="238" w:right="311"/>
        <w:jc w:val="both"/>
      </w:pPr>
      <w:r>
        <w:rPr/>
        <w:t>Dicha valoración se dio en la sesión 43-2021 del pasado 10 de junio, en la cual mediante acuerdo No. 1 </w:t>
      </w:r>
      <w:r>
        <w:rPr>
          <w:spacing w:val="-2"/>
        </w:rPr>
        <w:t>aprobó:</w:t>
      </w:r>
    </w:p>
    <w:p>
      <w:pPr>
        <w:pStyle w:val="ListParagraph"/>
        <w:numPr>
          <w:ilvl w:val="0"/>
          <w:numId w:val="5"/>
        </w:numPr>
        <w:tabs>
          <w:tab w:pos="945" w:val="left" w:leader="none"/>
          <w:tab w:pos="947" w:val="left" w:leader="none"/>
        </w:tabs>
        <w:spacing w:line="276" w:lineRule="auto" w:before="1" w:after="0"/>
        <w:ind w:left="237" w:right="314" w:firstLine="0"/>
        <w:jc w:val="both"/>
        <w:rPr>
          <w:sz w:val="22"/>
        </w:rPr>
      </w:pPr>
      <w:r>
        <w:rPr>
          <w:sz w:val="22"/>
        </w:rPr>
        <w:t>La propuesta “Cartel para la contratación de una empresa (persona jurídica) que brinde servicios profesionales de consultoría para desarrollar el diagnóstico del Sistema Financiero Nacional para la Vivienda y ejecutar un plan de modernización y fortalecimiento organizacional del BANHVI”.</w:t>
      </w:r>
    </w:p>
    <w:p>
      <w:pPr>
        <w:pStyle w:val="ListParagraph"/>
        <w:numPr>
          <w:ilvl w:val="0"/>
          <w:numId w:val="5"/>
        </w:numPr>
        <w:tabs>
          <w:tab w:pos="945" w:val="left" w:leader="none"/>
          <w:tab w:pos="946" w:val="left" w:leader="none"/>
        </w:tabs>
        <w:spacing w:line="268" w:lineRule="exact" w:before="0" w:after="0"/>
        <w:ind w:left="945" w:right="0" w:hanging="709"/>
        <w:jc w:val="both"/>
        <w:rPr>
          <w:sz w:val="22"/>
        </w:rPr>
      </w:pPr>
      <w:r>
        <w:rPr>
          <w:w w:val="100"/>
          <w:sz w:val="22"/>
        </w:rPr>
        <w:t>…</w:t>
      </w:r>
    </w:p>
    <w:p>
      <w:pPr>
        <w:pStyle w:val="ListParagraph"/>
        <w:numPr>
          <w:ilvl w:val="0"/>
          <w:numId w:val="5"/>
        </w:numPr>
        <w:tabs>
          <w:tab w:pos="945" w:val="left" w:leader="none"/>
          <w:tab w:pos="946" w:val="left" w:leader="none"/>
        </w:tabs>
        <w:spacing w:line="273" w:lineRule="auto" w:before="41" w:after="0"/>
        <w:ind w:left="237" w:right="318" w:firstLine="0"/>
        <w:jc w:val="both"/>
        <w:rPr>
          <w:sz w:val="22"/>
        </w:rPr>
      </w:pPr>
      <w:r>
        <w:rPr>
          <w:sz w:val="22"/>
        </w:rPr>
        <w:t>Instruye a la Administración, para que, mediante modificación presupuestaria, integre al presupuesto 2022 los recursos estimados para esta contratación.</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6"/>
        <w:gridCol w:w="4117"/>
      </w:tblGrid>
      <w:tr>
        <w:trPr>
          <w:trHeight w:val="220" w:hRule="atLeast"/>
        </w:trPr>
        <w:tc>
          <w:tcPr>
            <w:tcW w:w="5266"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117" w:type="dxa"/>
          </w:tcPr>
          <w:p>
            <w:pPr>
              <w:pStyle w:val="TableParagraph"/>
              <w:spacing w:line="201" w:lineRule="exact"/>
              <w:ind w:right="47"/>
              <w:rPr>
                <w:sz w:val="22"/>
              </w:rPr>
            </w:pPr>
            <w:r>
              <w:rPr>
                <w:spacing w:val="-2"/>
                <w:sz w:val="22"/>
              </w:rPr>
              <w:t>¢8,500,000.00</w:t>
            </w:r>
          </w:p>
        </w:tc>
      </w:tr>
    </w:tbl>
    <w:p>
      <w:pPr>
        <w:pStyle w:val="BodyText"/>
        <w:spacing w:line="273" w:lineRule="auto" w:before="45"/>
        <w:ind w:left="237" w:right="315"/>
        <w:jc w:val="both"/>
      </w:pPr>
      <w:r>
        <w:rPr/>
        <w:t>Para contratación del servicio de monitoreo de noticias en radio, TV y programas digitales y pago de encuesta de percepción sobre el Banhvi y sus productos.</w:t>
      </w:r>
    </w:p>
    <w:p>
      <w:pPr>
        <w:pStyle w:val="BodyText"/>
        <w:spacing w:before="8"/>
        <w:rPr>
          <w:sz w:val="23"/>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2"/>
        <w:gridCol w:w="4551"/>
      </w:tblGrid>
      <w:tr>
        <w:trPr>
          <w:trHeight w:val="220" w:hRule="atLeast"/>
        </w:trPr>
        <w:tc>
          <w:tcPr>
            <w:tcW w:w="4832"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551" w:type="dxa"/>
          </w:tcPr>
          <w:p>
            <w:pPr>
              <w:pStyle w:val="TableParagraph"/>
              <w:spacing w:line="201" w:lineRule="exact"/>
              <w:ind w:right="47"/>
              <w:rPr>
                <w:sz w:val="22"/>
              </w:rPr>
            </w:pPr>
            <w:r>
              <w:rPr>
                <w:spacing w:val="-2"/>
                <w:sz w:val="22"/>
              </w:rPr>
              <w:t>¢2,015,023.00</w:t>
            </w:r>
          </w:p>
        </w:tc>
      </w:tr>
    </w:tbl>
    <w:p>
      <w:pPr>
        <w:pStyle w:val="BodyText"/>
        <w:spacing w:line="276" w:lineRule="auto" w:before="45"/>
        <w:ind w:left="237" w:right="312"/>
        <w:jc w:val="both"/>
      </w:pPr>
      <w:r>
        <w:rPr/>
        <w:t>Contratación de trabajadores sociales para estudios socioeconómicos que puedan requerirse en la atención de denuncias relacionadas con el artículo 169 de la Ley del SFNV. Realización de dos encuestas semestrales relacionadas</w:t>
      </w:r>
      <w:r>
        <w:rPr>
          <w:spacing w:val="-2"/>
        </w:rPr>
        <w:t> </w:t>
      </w:r>
      <w:r>
        <w:rPr/>
        <w:t>con la satisfacción al cliente</w:t>
      </w:r>
      <w:r>
        <w:rPr>
          <w:spacing w:val="-1"/>
        </w:rPr>
        <w:t> </w:t>
      </w:r>
      <w:r>
        <w:rPr/>
        <w:t>del SFNV recomendadas por la Contraloría General de la República y los objetivos establecidos en el Plan Estratégico Institucional.</w:t>
      </w:r>
    </w:p>
    <w:p>
      <w:pPr>
        <w:pStyle w:val="BodyText"/>
        <w:spacing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5"/>
        <w:gridCol w:w="4538"/>
      </w:tblGrid>
      <w:tr>
        <w:trPr>
          <w:trHeight w:val="220" w:hRule="atLeast"/>
        </w:trPr>
        <w:tc>
          <w:tcPr>
            <w:tcW w:w="4845" w:type="dxa"/>
          </w:tcPr>
          <w:p>
            <w:pPr>
              <w:pStyle w:val="TableParagraph"/>
              <w:spacing w:line="201" w:lineRule="exact"/>
              <w:ind w:left="50"/>
              <w:jc w:val="left"/>
              <w:rPr>
                <w:sz w:val="22"/>
              </w:rPr>
            </w:pPr>
            <w:r>
              <w:rPr>
                <w:sz w:val="22"/>
              </w:rPr>
              <w:t>Dirección</w:t>
            </w:r>
            <w:r>
              <w:rPr>
                <w:spacing w:val="-5"/>
                <w:sz w:val="22"/>
              </w:rPr>
              <w:t> </w:t>
            </w:r>
            <w:r>
              <w:rPr>
                <w:spacing w:val="-2"/>
                <w:sz w:val="22"/>
              </w:rPr>
              <w:t>FONAVI</w:t>
            </w:r>
          </w:p>
        </w:tc>
        <w:tc>
          <w:tcPr>
            <w:tcW w:w="4538" w:type="dxa"/>
          </w:tcPr>
          <w:p>
            <w:pPr>
              <w:pStyle w:val="TableParagraph"/>
              <w:spacing w:line="201" w:lineRule="exact"/>
              <w:ind w:right="47"/>
              <w:rPr>
                <w:sz w:val="22"/>
              </w:rPr>
            </w:pPr>
            <w:r>
              <w:rPr>
                <w:spacing w:val="-2"/>
                <w:sz w:val="22"/>
              </w:rPr>
              <w:t>¢8,728,199.86</w:t>
            </w:r>
          </w:p>
        </w:tc>
      </w:tr>
    </w:tbl>
    <w:p>
      <w:pPr>
        <w:pStyle w:val="BodyText"/>
        <w:spacing w:before="43"/>
        <w:ind w:left="238"/>
      </w:pPr>
      <w:r>
        <w:rPr/>
        <w:t>Encuesta con recolección de información requerida por parte de la Dirección FONAVI como parte de su estrategia de planificación financiera.</w:t>
      </w:r>
    </w:p>
    <w:p>
      <w:pPr>
        <w:pStyle w:val="BodyText"/>
        <w:ind w:left="238"/>
      </w:pPr>
      <w:r>
        <w:rPr/>
        <w:t>Consultoría desarrollo de nuevos productos como podría ser el Fondo de AVALES, nuevos programas de crédito o nuevos programas de financiamiento para fondeo de recursos.</w:t>
      </w:r>
    </w:p>
    <w:p>
      <w:pPr>
        <w:pStyle w:val="BodyText"/>
        <w:spacing w:before="1"/>
        <w:ind w:left="238"/>
      </w:pPr>
      <w:r>
        <w:rPr/>
        <w:t>Monto</w:t>
      </w:r>
      <w:r>
        <w:rPr>
          <w:spacing w:val="-4"/>
        </w:rPr>
        <w:t> </w:t>
      </w:r>
      <w:r>
        <w:rPr/>
        <w:t>total</w:t>
      </w:r>
      <w:r>
        <w:rPr>
          <w:spacing w:val="-2"/>
        </w:rPr>
        <w:t> </w:t>
      </w:r>
      <w:r>
        <w:rPr/>
        <w:t>$4.000.00</w:t>
      </w:r>
      <w:r>
        <w:rPr>
          <w:spacing w:val="-3"/>
        </w:rPr>
        <w:t> </w:t>
      </w:r>
      <w:r>
        <w:rPr/>
        <w:t>x</w:t>
      </w:r>
      <w:r>
        <w:rPr>
          <w:spacing w:val="-4"/>
        </w:rPr>
        <w:t> </w:t>
      </w:r>
      <w:r>
        <w:rPr/>
        <w:t>¢633.51</w:t>
      </w:r>
      <w:r>
        <w:rPr>
          <w:spacing w:val="-3"/>
        </w:rPr>
        <w:t> </w:t>
      </w:r>
      <w:r>
        <w:rPr/>
        <w:t>*</w:t>
      </w:r>
      <w:r>
        <w:rPr>
          <w:spacing w:val="-2"/>
        </w:rPr>
        <w:t> </w:t>
      </w:r>
      <w:r>
        <w:rPr/>
        <w:t>$1</w:t>
      </w:r>
      <w:r>
        <w:rPr>
          <w:spacing w:val="-3"/>
        </w:rPr>
        <w:t> </w:t>
      </w:r>
      <w:r>
        <w:rPr/>
        <w:t>+</w:t>
      </w:r>
      <w:r>
        <w:rPr>
          <w:spacing w:val="-1"/>
        </w:rPr>
        <w:t> </w:t>
      </w:r>
      <w:r>
        <w:rPr/>
        <w:t>IVA</w:t>
      </w:r>
      <w:r>
        <w:rPr>
          <w:spacing w:val="-2"/>
        </w:rPr>
        <w:t> </w:t>
      </w:r>
      <w:r>
        <w:rPr/>
        <w:t>=</w:t>
      </w:r>
      <w:r>
        <w:rPr>
          <w:spacing w:val="-4"/>
        </w:rPr>
        <w:t> </w:t>
      </w:r>
      <w:r>
        <w:rPr>
          <w:spacing w:val="-2"/>
        </w:rPr>
        <w:t>¢2,863,465.20.</w:t>
      </w:r>
    </w:p>
    <w:p>
      <w:pPr>
        <w:pStyle w:val="BodyText"/>
        <w:spacing w:before="8"/>
        <w:rPr>
          <w:sz w:val="19"/>
        </w:rPr>
      </w:pPr>
    </w:p>
    <w:p>
      <w:pPr>
        <w:pStyle w:val="BodyText"/>
        <w:ind w:left="238"/>
      </w:pPr>
      <w:r>
        <w:rPr/>
        <w:t>Pago de dos informes sobre actualización financiera y emisión de la opinión de la Calificadora de Riesgo durante el periodo</w:t>
      </w:r>
    </w:p>
    <w:p>
      <w:pPr>
        <w:pStyle w:val="BodyText"/>
        <w:ind w:left="238"/>
      </w:pPr>
      <w:r>
        <w:rPr/>
        <w:t>Monto</w:t>
      </w:r>
      <w:r>
        <w:rPr>
          <w:spacing w:val="-4"/>
        </w:rPr>
        <w:t> </w:t>
      </w:r>
      <w:r>
        <w:rPr/>
        <w:t>total</w:t>
      </w:r>
      <w:r>
        <w:rPr>
          <w:spacing w:val="-2"/>
        </w:rPr>
        <w:t> </w:t>
      </w:r>
      <w:r>
        <w:rPr/>
        <w:t>$4.096.25</w:t>
      </w:r>
      <w:r>
        <w:rPr>
          <w:spacing w:val="-3"/>
        </w:rPr>
        <w:t> </w:t>
      </w:r>
      <w:r>
        <w:rPr/>
        <w:t>x</w:t>
      </w:r>
      <w:r>
        <w:rPr>
          <w:spacing w:val="-4"/>
        </w:rPr>
        <w:t> </w:t>
      </w:r>
      <w:r>
        <w:rPr/>
        <w:t>¢633.51</w:t>
      </w:r>
      <w:r>
        <w:rPr>
          <w:spacing w:val="-3"/>
        </w:rPr>
        <w:t> </w:t>
      </w:r>
      <w:r>
        <w:rPr/>
        <w:t>*</w:t>
      </w:r>
      <w:r>
        <w:rPr>
          <w:spacing w:val="-2"/>
        </w:rPr>
        <w:t> </w:t>
      </w:r>
      <w:r>
        <w:rPr/>
        <w:t>$1</w:t>
      </w:r>
      <w:r>
        <w:rPr>
          <w:spacing w:val="-3"/>
        </w:rPr>
        <w:t> </w:t>
      </w:r>
      <w:r>
        <w:rPr/>
        <w:t>+</w:t>
      </w:r>
      <w:r>
        <w:rPr>
          <w:spacing w:val="-1"/>
        </w:rPr>
        <w:t> </w:t>
      </w:r>
      <w:r>
        <w:rPr/>
        <w:t>IVA</w:t>
      </w:r>
      <w:r>
        <w:rPr>
          <w:spacing w:val="-2"/>
        </w:rPr>
        <w:t> </w:t>
      </w:r>
      <w:r>
        <w:rPr/>
        <w:t>=</w:t>
      </w:r>
      <w:r>
        <w:rPr>
          <w:spacing w:val="-4"/>
        </w:rPr>
        <w:t> </w:t>
      </w:r>
      <w:r>
        <w:rPr>
          <w:spacing w:val="-2"/>
        </w:rPr>
        <w:t>¢5,864,734.66</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5"/>
        <w:gridCol w:w="4288"/>
      </w:tblGrid>
      <w:tr>
        <w:trPr>
          <w:trHeight w:val="220" w:hRule="atLeast"/>
        </w:trPr>
        <w:tc>
          <w:tcPr>
            <w:tcW w:w="5095"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88" w:type="dxa"/>
          </w:tcPr>
          <w:p>
            <w:pPr>
              <w:pStyle w:val="TableParagraph"/>
              <w:spacing w:line="201" w:lineRule="exact"/>
              <w:ind w:left="2846"/>
              <w:jc w:val="left"/>
              <w:rPr>
                <w:sz w:val="22"/>
              </w:rPr>
            </w:pPr>
            <w:r>
              <w:rPr>
                <w:spacing w:val="-2"/>
                <w:sz w:val="22"/>
              </w:rPr>
              <w:t>¢50,000,000.00</w:t>
            </w:r>
          </w:p>
        </w:tc>
      </w:tr>
    </w:tbl>
    <w:p>
      <w:pPr>
        <w:pStyle w:val="BodyText"/>
        <w:spacing w:before="43"/>
        <w:ind w:left="238" w:right="315"/>
        <w:jc w:val="both"/>
      </w:pPr>
      <w:r>
        <w:rPr/>
        <w:t>Se estiman recursos para atender los entregables de la Contratación de servicios profesionales para el mantenimiento</w:t>
      </w:r>
      <w:r>
        <w:rPr>
          <w:spacing w:val="-8"/>
        </w:rPr>
        <w:t> </w:t>
      </w:r>
      <w:r>
        <w:rPr/>
        <w:t>y</w:t>
      </w:r>
      <w:r>
        <w:rPr>
          <w:spacing w:val="-8"/>
        </w:rPr>
        <w:t> </w:t>
      </w:r>
      <w:r>
        <w:rPr/>
        <w:t>mejora</w:t>
      </w:r>
      <w:r>
        <w:rPr>
          <w:spacing w:val="-7"/>
        </w:rPr>
        <w:t> </w:t>
      </w:r>
      <w:r>
        <w:rPr/>
        <w:t>del</w:t>
      </w:r>
      <w:r>
        <w:rPr>
          <w:spacing w:val="-7"/>
        </w:rPr>
        <w:t> </w:t>
      </w:r>
      <w:r>
        <w:rPr/>
        <w:t>Sistema</w:t>
      </w:r>
      <w:r>
        <w:rPr>
          <w:spacing w:val="-7"/>
        </w:rPr>
        <w:t> </w:t>
      </w:r>
      <w:r>
        <w:rPr/>
        <w:t>de</w:t>
      </w:r>
      <w:r>
        <w:rPr>
          <w:spacing w:val="-8"/>
        </w:rPr>
        <w:t> </w:t>
      </w:r>
      <w:r>
        <w:rPr/>
        <w:t>Continuidad</w:t>
      </w:r>
      <w:r>
        <w:rPr>
          <w:spacing w:val="-10"/>
        </w:rPr>
        <w:t> </w:t>
      </w:r>
      <w:r>
        <w:rPr/>
        <w:t>de</w:t>
      </w:r>
      <w:r>
        <w:rPr>
          <w:spacing w:val="-6"/>
        </w:rPr>
        <w:t> </w:t>
      </w:r>
      <w:r>
        <w:rPr/>
        <w:t>Negocios,</w:t>
      </w:r>
      <w:r>
        <w:rPr>
          <w:spacing w:val="-6"/>
        </w:rPr>
        <w:t> </w:t>
      </w:r>
      <w:r>
        <w:rPr/>
        <w:t>la</w:t>
      </w:r>
      <w:r>
        <w:rPr>
          <w:spacing w:val="-9"/>
        </w:rPr>
        <w:t> </w:t>
      </w:r>
      <w:r>
        <w:rPr/>
        <w:t>empresa</w:t>
      </w:r>
      <w:r>
        <w:rPr>
          <w:spacing w:val="-7"/>
        </w:rPr>
        <w:t> </w:t>
      </w:r>
      <w:r>
        <w:rPr/>
        <w:t>reclutadora</w:t>
      </w:r>
      <w:r>
        <w:rPr>
          <w:spacing w:val="-9"/>
        </w:rPr>
        <w:t> </w:t>
      </w:r>
      <w:r>
        <w:rPr/>
        <w:t>y</w:t>
      </w:r>
      <w:r>
        <w:rPr>
          <w:spacing w:val="-6"/>
        </w:rPr>
        <w:t> </w:t>
      </w:r>
      <w:r>
        <w:rPr/>
        <w:t>el</w:t>
      </w:r>
      <w:r>
        <w:rPr>
          <w:spacing w:val="-7"/>
        </w:rPr>
        <w:t> </w:t>
      </w:r>
      <w:r>
        <w:rPr/>
        <w:t>diagnóstico de clima organizacional.</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6"/>
        <w:gridCol w:w="3785"/>
      </w:tblGrid>
      <w:tr>
        <w:trPr>
          <w:trHeight w:val="220" w:hRule="atLeast"/>
        </w:trPr>
        <w:tc>
          <w:tcPr>
            <w:tcW w:w="5596" w:type="dxa"/>
          </w:tcPr>
          <w:p>
            <w:pPr>
              <w:pStyle w:val="TableParagraph"/>
              <w:spacing w:line="201" w:lineRule="exact"/>
              <w:ind w:left="50"/>
              <w:jc w:val="left"/>
              <w:rPr>
                <w:sz w:val="22"/>
              </w:rPr>
            </w:pPr>
            <w:r>
              <w:rPr>
                <w:sz w:val="22"/>
              </w:rPr>
              <w:t>Departamento</w:t>
            </w:r>
            <w:r>
              <w:rPr>
                <w:spacing w:val="-7"/>
                <w:sz w:val="22"/>
              </w:rPr>
              <w:t> </w:t>
            </w:r>
            <w:r>
              <w:rPr>
                <w:sz w:val="22"/>
              </w:rPr>
              <w:t>Financiero</w:t>
            </w:r>
            <w:r>
              <w:rPr>
                <w:spacing w:val="36"/>
                <w:sz w:val="22"/>
              </w:rPr>
              <w:t> </w:t>
            </w:r>
            <w:r>
              <w:rPr>
                <w:spacing w:val="-2"/>
                <w:sz w:val="22"/>
              </w:rPr>
              <w:t>Contable</w:t>
            </w:r>
          </w:p>
        </w:tc>
        <w:tc>
          <w:tcPr>
            <w:tcW w:w="3785" w:type="dxa"/>
          </w:tcPr>
          <w:p>
            <w:pPr>
              <w:pStyle w:val="TableParagraph"/>
              <w:spacing w:line="201" w:lineRule="exact"/>
              <w:ind w:left="2345"/>
              <w:jc w:val="left"/>
              <w:rPr>
                <w:sz w:val="22"/>
              </w:rPr>
            </w:pPr>
            <w:r>
              <w:rPr>
                <w:spacing w:val="-2"/>
                <w:sz w:val="22"/>
              </w:rPr>
              <w:t>¢32,000,000.00</w:t>
            </w:r>
          </w:p>
        </w:tc>
      </w:tr>
    </w:tbl>
    <w:p>
      <w:pPr>
        <w:pStyle w:val="BodyText"/>
        <w:spacing w:before="4"/>
        <w:rPr>
          <w:sz w:val="23"/>
        </w:rPr>
      </w:pPr>
    </w:p>
    <w:p>
      <w:pPr>
        <w:pStyle w:val="BodyText"/>
        <w:spacing w:before="1"/>
        <w:ind w:left="238"/>
        <w:jc w:val="both"/>
      </w:pPr>
      <w:r>
        <w:rPr/>
        <w:t>Se</w:t>
      </w:r>
      <w:r>
        <w:rPr>
          <w:spacing w:val="-4"/>
        </w:rPr>
        <w:t> </w:t>
      </w:r>
      <w:r>
        <w:rPr/>
        <w:t>contempla</w:t>
      </w:r>
      <w:r>
        <w:rPr>
          <w:spacing w:val="-5"/>
        </w:rPr>
        <w:t> </w:t>
      </w:r>
      <w:r>
        <w:rPr/>
        <w:t>los</w:t>
      </w:r>
      <w:r>
        <w:rPr>
          <w:spacing w:val="-5"/>
        </w:rPr>
        <w:t> </w:t>
      </w:r>
      <w:r>
        <w:rPr/>
        <w:t>servicios</w:t>
      </w:r>
      <w:r>
        <w:rPr>
          <w:spacing w:val="-6"/>
        </w:rPr>
        <w:t> </w:t>
      </w:r>
      <w:r>
        <w:rPr/>
        <w:t>de</w:t>
      </w:r>
      <w:r>
        <w:rPr>
          <w:spacing w:val="-4"/>
        </w:rPr>
        <w:t> </w:t>
      </w:r>
      <w:r>
        <w:rPr/>
        <w:t>profesionales</w:t>
      </w:r>
      <w:r>
        <w:rPr>
          <w:spacing w:val="-4"/>
        </w:rPr>
        <w:t> </w:t>
      </w:r>
      <w:r>
        <w:rPr/>
        <w:t>en</w:t>
      </w:r>
      <w:r>
        <w:rPr>
          <w:spacing w:val="-8"/>
        </w:rPr>
        <w:t> </w:t>
      </w:r>
      <w:r>
        <w:rPr/>
        <w:t>contaduría</w:t>
      </w:r>
      <w:r>
        <w:rPr>
          <w:spacing w:val="-4"/>
        </w:rPr>
        <w:t> </w:t>
      </w:r>
      <w:r>
        <w:rPr/>
        <w:t>pública,</w:t>
      </w:r>
      <w:r>
        <w:rPr>
          <w:spacing w:val="-5"/>
        </w:rPr>
        <w:t> </w:t>
      </w:r>
      <w:r>
        <w:rPr/>
        <w:t>relacionados</w:t>
      </w:r>
      <w:r>
        <w:rPr>
          <w:spacing w:val="-6"/>
        </w:rPr>
        <w:t> </w:t>
      </w:r>
      <w:r>
        <w:rPr>
          <w:spacing w:val="-4"/>
        </w:rPr>
        <w:t>con:</w:t>
      </w:r>
    </w:p>
    <w:p>
      <w:pPr>
        <w:pStyle w:val="BodyText"/>
        <w:spacing w:before="9"/>
      </w:pPr>
    </w:p>
    <w:p>
      <w:pPr>
        <w:pStyle w:val="ListParagraph"/>
        <w:numPr>
          <w:ilvl w:val="0"/>
          <w:numId w:val="6"/>
        </w:numPr>
        <w:tabs>
          <w:tab w:pos="356" w:val="left" w:leader="none"/>
        </w:tabs>
        <w:spacing w:line="276" w:lineRule="auto" w:before="1" w:after="0"/>
        <w:ind w:left="237" w:right="313" w:firstLine="0"/>
        <w:jc w:val="both"/>
        <w:rPr>
          <w:sz w:val="22"/>
        </w:rPr>
      </w:pPr>
      <w:r>
        <w:rPr>
          <w:sz w:val="22"/>
        </w:rPr>
        <w:t>Auditoría</w:t>
      </w:r>
      <w:r>
        <w:rPr>
          <w:spacing w:val="-2"/>
          <w:sz w:val="22"/>
        </w:rPr>
        <w:t> </w:t>
      </w:r>
      <w:r>
        <w:rPr>
          <w:sz w:val="22"/>
        </w:rPr>
        <w:t>Externa</w:t>
      </w:r>
      <w:r>
        <w:rPr>
          <w:spacing w:val="-2"/>
          <w:sz w:val="22"/>
        </w:rPr>
        <w:t> </w:t>
      </w:r>
      <w:r>
        <w:rPr>
          <w:sz w:val="22"/>
        </w:rPr>
        <w:t>a</w:t>
      </w:r>
      <w:r>
        <w:rPr>
          <w:spacing w:val="-2"/>
          <w:sz w:val="22"/>
        </w:rPr>
        <w:t> </w:t>
      </w:r>
      <w:r>
        <w:rPr>
          <w:sz w:val="22"/>
        </w:rPr>
        <w:t>los</w:t>
      </w:r>
      <w:r>
        <w:rPr>
          <w:spacing w:val="-2"/>
          <w:sz w:val="22"/>
        </w:rPr>
        <w:t> </w:t>
      </w:r>
      <w:r>
        <w:rPr>
          <w:sz w:val="22"/>
        </w:rPr>
        <w:t>Estados</w:t>
      </w:r>
      <w:r>
        <w:rPr>
          <w:spacing w:val="-2"/>
          <w:sz w:val="22"/>
        </w:rPr>
        <w:t> </w:t>
      </w:r>
      <w:r>
        <w:rPr>
          <w:sz w:val="22"/>
        </w:rPr>
        <w:t>Financieros</w:t>
      </w:r>
      <w:r>
        <w:rPr>
          <w:spacing w:val="-2"/>
          <w:sz w:val="22"/>
        </w:rPr>
        <w:t> </w:t>
      </w:r>
      <w:r>
        <w:rPr>
          <w:sz w:val="22"/>
        </w:rPr>
        <w:t>del</w:t>
      </w:r>
      <w:r>
        <w:rPr>
          <w:spacing w:val="-2"/>
          <w:sz w:val="22"/>
        </w:rPr>
        <w:t> </w:t>
      </w:r>
      <w:r>
        <w:rPr>
          <w:sz w:val="22"/>
        </w:rPr>
        <w:t>BANHVI,</w:t>
      </w:r>
      <w:r>
        <w:rPr>
          <w:spacing w:val="-2"/>
          <w:sz w:val="22"/>
        </w:rPr>
        <w:t> </w:t>
      </w:r>
      <w:r>
        <w:rPr>
          <w:sz w:val="22"/>
        </w:rPr>
        <w:t>correspondiente</w:t>
      </w:r>
      <w:r>
        <w:rPr>
          <w:spacing w:val="-1"/>
          <w:sz w:val="22"/>
        </w:rPr>
        <w:t> </w:t>
      </w:r>
      <w:r>
        <w:rPr>
          <w:sz w:val="22"/>
        </w:rPr>
        <w:t>al</w:t>
      </w:r>
      <w:r>
        <w:rPr>
          <w:spacing w:val="-4"/>
          <w:sz w:val="22"/>
        </w:rPr>
        <w:t> </w:t>
      </w:r>
      <w:r>
        <w:rPr>
          <w:sz w:val="22"/>
        </w:rPr>
        <w:t>50.00</w:t>
      </w:r>
      <w:r>
        <w:rPr>
          <w:spacing w:val="-1"/>
          <w:sz w:val="22"/>
        </w:rPr>
        <w:t> </w:t>
      </w:r>
      <w:r>
        <w:rPr>
          <w:sz w:val="22"/>
        </w:rPr>
        <w:t>%</w:t>
      </w:r>
      <w:r>
        <w:rPr>
          <w:spacing w:val="-1"/>
          <w:sz w:val="22"/>
        </w:rPr>
        <w:t> </w:t>
      </w:r>
      <w:r>
        <w:rPr>
          <w:sz w:val="22"/>
        </w:rPr>
        <w:t>por</w:t>
      </w:r>
      <w:r>
        <w:rPr>
          <w:spacing w:val="-2"/>
          <w:sz w:val="22"/>
        </w:rPr>
        <w:t> </w:t>
      </w:r>
      <w:r>
        <w:rPr>
          <w:sz w:val="22"/>
        </w:rPr>
        <w:t>el</w:t>
      </w:r>
      <w:r>
        <w:rPr>
          <w:spacing w:val="-2"/>
          <w:sz w:val="22"/>
        </w:rPr>
        <w:t> </w:t>
      </w:r>
      <w:r>
        <w:rPr>
          <w:sz w:val="22"/>
        </w:rPr>
        <w:t>periodo</w:t>
      </w:r>
      <w:r>
        <w:rPr>
          <w:spacing w:val="-1"/>
          <w:sz w:val="22"/>
        </w:rPr>
        <w:t> </w:t>
      </w:r>
      <w:r>
        <w:rPr>
          <w:sz w:val="22"/>
        </w:rPr>
        <w:t>2021 y 50.00 % del periodo 2022. Se presupuesta con base en la oferta presentada (¢14,351,000 por año) por la Firma de Auditores Externos que ganó la licitación para el periodo 2020 - 2021 y 2022</w:t>
      </w:r>
      <w:r>
        <w:rPr>
          <w:spacing w:val="40"/>
          <w:sz w:val="22"/>
        </w:rPr>
        <w:t> </w:t>
      </w:r>
      <w:r>
        <w:rPr>
          <w:sz w:val="22"/>
        </w:rPr>
        <w:t>y un estimado del</w:t>
      </w:r>
      <w:r>
        <w:rPr>
          <w:spacing w:val="23"/>
          <w:sz w:val="22"/>
        </w:rPr>
        <w:t> </w:t>
      </w:r>
      <w:r>
        <w:rPr>
          <w:sz w:val="22"/>
        </w:rPr>
        <w:t>mismo</w:t>
      </w:r>
      <w:r>
        <w:rPr>
          <w:spacing w:val="22"/>
          <w:sz w:val="22"/>
        </w:rPr>
        <w:t> </w:t>
      </w:r>
      <w:r>
        <w:rPr>
          <w:sz w:val="22"/>
        </w:rPr>
        <w:t>monto</w:t>
      </w:r>
      <w:r>
        <w:rPr>
          <w:spacing w:val="24"/>
          <w:sz w:val="22"/>
        </w:rPr>
        <w:t> </w:t>
      </w:r>
      <w:r>
        <w:rPr>
          <w:sz w:val="22"/>
        </w:rPr>
        <w:t>para</w:t>
      </w:r>
      <w:r>
        <w:rPr>
          <w:spacing w:val="21"/>
          <w:sz w:val="22"/>
        </w:rPr>
        <w:t> </w:t>
      </w:r>
      <w:r>
        <w:rPr>
          <w:sz w:val="22"/>
        </w:rPr>
        <w:t>el</w:t>
      </w:r>
      <w:r>
        <w:rPr>
          <w:spacing w:val="20"/>
          <w:sz w:val="22"/>
        </w:rPr>
        <w:t> </w:t>
      </w:r>
      <w:r>
        <w:rPr>
          <w:sz w:val="22"/>
        </w:rPr>
        <w:t>periodo</w:t>
      </w:r>
      <w:r>
        <w:rPr>
          <w:spacing w:val="22"/>
          <w:sz w:val="22"/>
        </w:rPr>
        <w:t> </w:t>
      </w:r>
      <w:r>
        <w:rPr>
          <w:sz w:val="22"/>
        </w:rPr>
        <w:t>2023,</w:t>
      </w:r>
      <w:r>
        <w:rPr>
          <w:spacing w:val="21"/>
          <w:sz w:val="22"/>
        </w:rPr>
        <w:t> </w:t>
      </w:r>
      <w:r>
        <w:rPr>
          <w:sz w:val="22"/>
        </w:rPr>
        <w:t>2024</w:t>
      </w:r>
      <w:r>
        <w:rPr>
          <w:spacing w:val="22"/>
          <w:sz w:val="22"/>
        </w:rPr>
        <w:t> </w:t>
      </w:r>
      <w:r>
        <w:rPr>
          <w:sz w:val="22"/>
        </w:rPr>
        <w:t>y</w:t>
      </w:r>
      <w:r>
        <w:rPr>
          <w:spacing w:val="22"/>
          <w:sz w:val="22"/>
        </w:rPr>
        <w:t> </w:t>
      </w:r>
      <w:r>
        <w:rPr>
          <w:sz w:val="22"/>
        </w:rPr>
        <w:t>2025</w:t>
      </w:r>
      <w:r>
        <w:rPr>
          <w:spacing w:val="23"/>
          <w:sz w:val="22"/>
        </w:rPr>
        <w:t> </w:t>
      </w:r>
      <w:r>
        <w:rPr>
          <w:sz w:val="22"/>
        </w:rPr>
        <w:t>cuya</w:t>
      </w:r>
      <w:r>
        <w:rPr>
          <w:spacing w:val="21"/>
          <w:sz w:val="22"/>
        </w:rPr>
        <w:t> </w:t>
      </w:r>
      <w:r>
        <w:rPr>
          <w:sz w:val="22"/>
        </w:rPr>
        <w:t>contratación</w:t>
      </w:r>
      <w:r>
        <w:rPr>
          <w:spacing w:val="22"/>
          <w:sz w:val="22"/>
        </w:rPr>
        <w:t> </w:t>
      </w:r>
      <w:r>
        <w:rPr>
          <w:sz w:val="22"/>
        </w:rPr>
        <w:t>se</w:t>
      </w:r>
      <w:r>
        <w:rPr>
          <w:spacing w:val="21"/>
          <w:sz w:val="22"/>
        </w:rPr>
        <w:t> </w:t>
      </w:r>
      <w:r>
        <w:rPr>
          <w:sz w:val="22"/>
        </w:rPr>
        <w:t>realiza</w:t>
      </w:r>
      <w:r>
        <w:rPr>
          <w:spacing w:val="23"/>
          <w:sz w:val="22"/>
        </w:rPr>
        <w:t> </w:t>
      </w:r>
      <w:r>
        <w:rPr>
          <w:sz w:val="22"/>
        </w:rPr>
        <w:t>hasta</w:t>
      </w:r>
      <w:r>
        <w:rPr>
          <w:spacing w:val="23"/>
          <w:sz w:val="22"/>
        </w:rPr>
        <w:t> </w:t>
      </w:r>
      <w:r>
        <w:rPr>
          <w:sz w:val="22"/>
        </w:rPr>
        <w:t>el</w:t>
      </w:r>
      <w:r>
        <w:rPr>
          <w:spacing w:val="20"/>
          <w:sz w:val="22"/>
        </w:rPr>
        <w:t> </w:t>
      </w:r>
      <w:r>
        <w:rPr>
          <w:sz w:val="22"/>
        </w:rPr>
        <w:t>2023</w:t>
      </w:r>
      <w:r>
        <w:rPr>
          <w:spacing w:val="23"/>
          <w:sz w:val="22"/>
        </w:rPr>
        <w:t> </w:t>
      </w:r>
      <w:r>
        <w:rPr>
          <w:sz w:val="22"/>
        </w:rPr>
        <w:t>por</w:t>
      </w:r>
      <w:r>
        <w:rPr>
          <w:spacing w:val="21"/>
          <w:sz w:val="22"/>
        </w:rPr>
        <w:t> </w:t>
      </w:r>
      <w:r>
        <w:rPr>
          <w:sz w:val="22"/>
        </w:rPr>
        <w:t>3</w:t>
      </w:r>
    </w:p>
    <w:p>
      <w:pPr>
        <w:spacing w:after="0" w:line="276" w:lineRule="auto"/>
        <w:jc w:val="both"/>
        <w:rPr>
          <w:sz w:val="22"/>
        </w:rPr>
        <w:sectPr>
          <w:pgSz w:w="12240" w:h="15840"/>
          <w:pgMar w:header="715" w:footer="1005" w:top="1200" w:bottom="1200" w:left="1180" w:right="1100"/>
        </w:sectPr>
      </w:pPr>
    </w:p>
    <w:p>
      <w:pPr>
        <w:pStyle w:val="BodyText"/>
        <w:spacing w:before="10"/>
        <w:rPr>
          <w:sz w:val="12"/>
        </w:rPr>
      </w:pPr>
    </w:p>
    <w:p>
      <w:pPr>
        <w:pStyle w:val="BodyText"/>
        <w:spacing w:line="276" w:lineRule="auto" w:before="57"/>
        <w:ind w:left="238" w:right="314"/>
        <w:jc w:val="both"/>
      </w:pPr>
      <w:r>
        <w:rPr/>
        <w:t>periodos.</w:t>
      </w:r>
      <w:r>
        <w:rPr>
          <w:spacing w:val="40"/>
        </w:rPr>
        <w:t> </w:t>
      </w:r>
      <w:r>
        <w:rPr/>
        <w:t>Incluye</w:t>
      </w:r>
      <w:r>
        <w:rPr>
          <w:spacing w:val="-6"/>
        </w:rPr>
        <w:t> </w:t>
      </w:r>
      <w:r>
        <w:rPr/>
        <w:t>además</w:t>
      </w:r>
      <w:r>
        <w:rPr>
          <w:spacing w:val="-7"/>
        </w:rPr>
        <w:t> </w:t>
      </w:r>
      <w:r>
        <w:rPr/>
        <w:t>el</w:t>
      </w:r>
      <w:r>
        <w:rPr>
          <w:spacing w:val="-5"/>
        </w:rPr>
        <w:t> </w:t>
      </w:r>
      <w:r>
        <w:rPr/>
        <w:t>informe</w:t>
      </w:r>
      <w:r>
        <w:rPr>
          <w:spacing w:val="-4"/>
        </w:rPr>
        <w:t> </w:t>
      </w:r>
      <w:r>
        <w:rPr/>
        <w:t>anual</w:t>
      </w:r>
      <w:r>
        <w:rPr>
          <w:spacing w:val="-5"/>
        </w:rPr>
        <w:t> </w:t>
      </w:r>
      <w:r>
        <w:rPr/>
        <w:t>de</w:t>
      </w:r>
      <w:r>
        <w:rPr>
          <w:spacing w:val="-4"/>
        </w:rPr>
        <w:t> </w:t>
      </w:r>
      <w:r>
        <w:rPr/>
        <w:t>cumplimiento</w:t>
      </w:r>
      <w:r>
        <w:rPr>
          <w:spacing w:val="-3"/>
        </w:rPr>
        <w:t> </w:t>
      </w:r>
      <w:r>
        <w:rPr/>
        <w:t>de</w:t>
      </w:r>
      <w:r>
        <w:rPr>
          <w:spacing w:val="-6"/>
        </w:rPr>
        <w:t> </w:t>
      </w:r>
      <w:r>
        <w:rPr/>
        <w:t>Acuerdo</w:t>
      </w:r>
      <w:r>
        <w:rPr>
          <w:spacing w:val="-6"/>
        </w:rPr>
        <w:t> </w:t>
      </w:r>
      <w:r>
        <w:rPr/>
        <w:t>SUGEF</w:t>
      </w:r>
      <w:r>
        <w:rPr>
          <w:spacing w:val="-7"/>
        </w:rPr>
        <w:t> </w:t>
      </w:r>
      <w:r>
        <w:rPr/>
        <w:t>22-18</w:t>
      </w:r>
      <w:r>
        <w:rPr>
          <w:spacing w:val="-3"/>
        </w:rPr>
        <w:t> </w:t>
      </w:r>
      <w:r>
        <w:rPr/>
        <w:t>presentado</w:t>
      </w:r>
      <w:r>
        <w:rPr>
          <w:spacing w:val="-3"/>
        </w:rPr>
        <w:t> </w:t>
      </w:r>
      <w:r>
        <w:rPr/>
        <w:t>con</w:t>
      </w:r>
      <w:r>
        <w:rPr>
          <w:spacing w:val="-5"/>
        </w:rPr>
        <w:t> </w:t>
      </w:r>
      <w:r>
        <w:rPr/>
        <w:t>los Estados Financieros Auditados.</w:t>
      </w:r>
    </w:p>
    <w:p>
      <w:pPr>
        <w:pStyle w:val="BodyText"/>
        <w:spacing w:before="9"/>
        <w:rPr>
          <w:sz w:val="19"/>
        </w:rPr>
      </w:pPr>
    </w:p>
    <w:p>
      <w:pPr>
        <w:pStyle w:val="ListParagraph"/>
        <w:numPr>
          <w:ilvl w:val="0"/>
          <w:numId w:val="6"/>
        </w:numPr>
        <w:tabs>
          <w:tab w:pos="359" w:val="left" w:leader="none"/>
        </w:tabs>
        <w:spacing w:line="276" w:lineRule="auto" w:before="0" w:after="0"/>
        <w:ind w:left="238" w:right="314" w:firstLine="0"/>
        <w:jc w:val="both"/>
        <w:rPr>
          <w:sz w:val="22"/>
        </w:rPr>
      </w:pPr>
      <w:r>
        <w:rPr>
          <w:sz w:val="22"/>
        </w:rPr>
        <w:t>Auditoría de Estados Financieros del FOSUVI, correspondiente al 50.00 % por</w:t>
      </w:r>
      <w:r>
        <w:rPr>
          <w:spacing w:val="-1"/>
          <w:sz w:val="22"/>
        </w:rPr>
        <w:t> </w:t>
      </w:r>
      <w:r>
        <w:rPr>
          <w:sz w:val="22"/>
        </w:rPr>
        <w:t>el periodo</w:t>
      </w:r>
      <w:r>
        <w:rPr>
          <w:spacing w:val="-1"/>
          <w:sz w:val="22"/>
        </w:rPr>
        <w:t> </w:t>
      </w:r>
      <w:r>
        <w:rPr>
          <w:sz w:val="22"/>
        </w:rPr>
        <w:t>2021</w:t>
      </w:r>
      <w:r>
        <w:rPr>
          <w:spacing w:val="-1"/>
          <w:sz w:val="22"/>
        </w:rPr>
        <w:t> </w:t>
      </w:r>
      <w:r>
        <w:rPr>
          <w:sz w:val="22"/>
        </w:rPr>
        <w:t>y 50.00</w:t>
      </w:r>
      <w:r>
        <w:rPr>
          <w:spacing w:val="-1"/>
          <w:sz w:val="22"/>
        </w:rPr>
        <w:t> </w:t>
      </w:r>
      <w:r>
        <w:rPr>
          <w:sz w:val="22"/>
        </w:rPr>
        <w:t>% del periodo 2022. Se presupuesta con base en la oferta presentada (¢8,316,800 por año) por la Firma de Auditores Externos que ganó la licitación para el periodo 2021 y 2022</w:t>
      </w:r>
      <w:r>
        <w:rPr>
          <w:spacing w:val="40"/>
          <w:sz w:val="22"/>
        </w:rPr>
        <w:t> </w:t>
      </w:r>
      <w:r>
        <w:rPr>
          <w:sz w:val="22"/>
        </w:rPr>
        <w:t>y un estimado del mismo monto para el periodo 2023, 2024 y 2025 cuya contratación se realiza hasta el 2023 por 3 periodos.</w:t>
      </w:r>
    </w:p>
    <w:p>
      <w:pPr>
        <w:pStyle w:val="BodyText"/>
        <w:spacing w:before="6"/>
        <w:rPr>
          <w:sz w:val="19"/>
        </w:rPr>
      </w:pPr>
    </w:p>
    <w:p>
      <w:pPr>
        <w:pStyle w:val="ListParagraph"/>
        <w:numPr>
          <w:ilvl w:val="0"/>
          <w:numId w:val="6"/>
        </w:numPr>
        <w:tabs>
          <w:tab w:pos="378" w:val="left" w:leader="none"/>
        </w:tabs>
        <w:spacing w:line="276" w:lineRule="auto" w:before="0" w:after="0"/>
        <w:ind w:left="238" w:right="313" w:firstLine="0"/>
        <w:jc w:val="both"/>
        <w:rPr>
          <w:sz w:val="22"/>
        </w:rPr>
      </w:pPr>
      <w:r>
        <w:rPr>
          <w:sz w:val="22"/>
        </w:rPr>
        <w:t>Informe de Atestiguamiento de la Liquidación Presupuestaria, correspondiente al 100 %</w:t>
      </w:r>
      <w:r>
        <w:rPr>
          <w:spacing w:val="40"/>
          <w:sz w:val="22"/>
        </w:rPr>
        <w:t> </w:t>
      </w:r>
      <w:r>
        <w:rPr>
          <w:sz w:val="22"/>
        </w:rPr>
        <w:t>del periodo 2021. Se presupuesta con base en la oferta presentada (¢3,729,000 por año) por la Firma de Auditores Externos que ganó la licitación para el periodo 2019, 2020</w:t>
      </w:r>
      <w:r>
        <w:rPr>
          <w:spacing w:val="40"/>
          <w:sz w:val="22"/>
        </w:rPr>
        <w:t> </w:t>
      </w:r>
      <w:r>
        <w:rPr>
          <w:sz w:val="22"/>
        </w:rPr>
        <w:t>y 2021,</w:t>
      </w:r>
      <w:r>
        <w:rPr>
          <w:spacing w:val="40"/>
          <w:sz w:val="22"/>
        </w:rPr>
        <w:t> </w:t>
      </w:r>
      <w:r>
        <w:rPr>
          <w:sz w:val="22"/>
        </w:rPr>
        <w:t>un estimado del mismo monto para los periodos siguientes.</w:t>
      </w:r>
    </w:p>
    <w:p>
      <w:pPr>
        <w:pStyle w:val="BodyText"/>
        <w:spacing w:before="9"/>
        <w:rPr>
          <w:sz w:val="19"/>
        </w:rPr>
      </w:pPr>
    </w:p>
    <w:p>
      <w:pPr>
        <w:pStyle w:val="ListParagraph"/>
        <w:numPr>
          <w:ilvl w:val="0"/>
          <w:numId w:val="6"/>
        </w:numPr>
        <w:tabs>
          <w:tab w:pos="406" w:val="left" w:leader="none"/>
        </w:tabs>
        <w:spacing w:line="240" w:lineRule="auto" w:before="0" w:after="0"/>
        <w:ind w:left="405" w:right="0" w:hanging="118"/>
        <w:jc w:val="both"/>
        <w:rPr>
          <w:sz w:val="22"/>
        </w:rPr>
      </w:pPr>
      <w:r>
        <w:rPr>
          <w:sz w:val="22"/>
        </w:rPr>
        <w:t>Adicional</w:t>
      </w:r>
      <w:r>
        <w:rPr>
          <w:spacing w:val="-5"/>
          <w:sz w:val="22"/>
        </w:rPr>
        <w:t> </w:t>
      </w:r>
      <w:r>
        <w:rPr>
          <w:sz w:val="22"/>
        </w:rPr>
        <w:t>se</w:t>
      </w:r>
      <w:r>
        <w:rPr>
          <w:spacing w:val="-3"/>
          <w:sz w:val="22"/>
        </w:rPr>
        <w:t> </w:t>
      </w:r>
      <w:r>
        <w:rPr>
          <w:sz w:val="22"/>
        </w:rPr>
        <w:t>contempla</w:t>
      </w:r>
      <w:r>
        <w:rPr>
          <w:spacing w:val="38"/>
          <w:sz w:val="22"/>
        </w:rPr>
        <w:t> </w:t>
      </w:r>
      <w:r>
        <w:rPr>
          <w:sz w:val="22"/>
        </w:rPr>
        <w:t>¢603,200.00</w:t>
      </w:r>
      <w:r>
        <w:rPr>
          <w:spacing w:val="-5"/>
          <w:sz w:val="22"/>
        </w:rPr>
        <w:t> </w:t>
      </w:r>
      <w:r>
        <w:rPr>
          <w:sz w:val="22"/>
        </w:rPr>
        <w:t>para</w:t>
      </w:r>
      <w:r>
        <w:rPr>
          <w:spacing w:val="-4"/>
          <w:sz w:val="22"/>
        </w:rPr>
        <w:t> </w:t>
      </w:r>
      <w:r>
        <w:rPr>
          <w:spacing w:val="-2"/>
          <w:sz w:val="22"/>
        </w:rPr>
        <w:t>imprevistos.</w:t>
      </w:r>
    </w:p>
    <w:p>
      <w:pPr>
        <w:pStyle w:val="BodyText"/>
        <w:rPr>
          <w:sz w:val="23"/>
        </w:rPr>
      </w:pPr>
    </w:p>
    <w:p>
      <w:pPr>
        <w:pStyle w:val="ListParagraph"/>
        <w:numPr>
          <w:ilvl w:val="0"/>
          <w:numId w:val="6"/>
        </w:numPr>
        <w:tabs>
          <w:tab w:pos="356" w:val="left" w:leader="none"/>
        </w:tabs>
        <w:spacing w:line="240" w:lineRule="auto" w:before="0" w:after="0"/>
        <w:ind w:left="355" w:right="0" w:hanging="119"/>
        <w:jc w:val="both"/>
        <w:rPr>
          <w:sz w:val="22"/>
        </w:rPr>
      </w:pPr>
      <w:r>
        <w:rPr>
          <w:sz w:val="22"/>
        </w:rPr>
        <w:t>Se</w:t>
      </w:r>
      <w:r>
        <w:rPr>
          <w:spacing w:val="-4"/>
          <w:sz w:val="22"/>
        </w:rPr>
        <w:t> </w:t>
      </w:r>
      <w:r>
        <w:rPr>
          <w:sz w:val="22"/>
        </w:rPr>
        <w:t>contempla</w:t>
      </w:r>
      <w:r>
        <w:rPr>
          <w:spacing w:val="-4"/>
          <w:sz w:val="22"/>
        </w:rPr>
        <w:t> </w:t>
      </w:r>
      <w:r>
        <w:rPr>
          <w:sz w:val="22"/>
        </w:rPr>
        <w:t>¢5,000,000.00</w:t>
      </w:r>
      <w:r>
        <w:rPr>
          <w:spacing w:val="-3"/>
          <w:sz w:val="22"/>
        </w:rPr>
        <w:t> </w:t>
      </w:r>
      <w:r>
        <w:rPr>
          <w:sz w:val="22"/>
        </w:rPr>
        <w:t>para</w:t>
      </w:r>
      <w:r>
        <w:rPr>
          <w:spacing w:val="-6"/>
          <w:sz w:val="22"/>
        </w:rPr>
        <w:t> </w:t>
      </w:r>
      <w:r>
        <w:rPr>
          <w:sz w:val="22"/>
        </w:rPr>
        <w:t>un</w:t>
      </w:r>
      <w:r>
        <w:rPr>
          <w:spacing w:val="-5"/>
          <w:sz w:val="22"/>
        </w:rPr>
        <w:t> </w:t>
      </w:r>
      <w:r>
        <w:rPr>
          <w:sz w:val="22"/>
        </w:rPr>
        <w:t>posible</w:t>
      </w:r>
      <w:r>
        <w:rPr>
          <w:spacing w:val="-6"/>
          <w:sz w:val="22"/>
        </w:rPr>
        <w:t> </w:t>
      </w:r>
      <w:r>
        <w:rPr>
          <w:sz w:val="22"/>
        </w:rPr>
        <w:t>pago</w:t>
      </w:r>
      <w:r>
        <w:rPr>
          <w:spacing w:val="-3"/>
          <w:sz w:val="22"/>
        </w:rPr>
        <w:t> </w:t>
      </w:r>
      <w:r>
        <w:rPr>
          <w:sz w:val="22"/>
        </w:rPr>
        <w:t>de</w:t>
      </w:r>
      <w:r>
        <w:rPr>
          <w:spacing w:val="-6"/>
          <w:sz w:val="22"/>
        </w:rPr>
        <w:t> </w:t>
      </w:r>
      <w:r>
        <w:rPr>
          <w:sz w:val="22"/>
        </w:rPr>
        <w:t>horas</w:t>
      </w:r>
      <w:r>
        <w:rPr>
          <w:spacing w:val="-4"/>
          <w:sz w:val="22"/>
        </w:rPr>
        <w:t> </w:t>
      </w:r>
      <w:r>
        <w:rPr>
          <w:sz w:val="22"/>
        </w:rPr>
        <w:t>de</w:t>
      </w:r>
      <w:r>
        <w:rPr>
          <w:spacing w:val="-3"/>
          <w:sz w:val="22"/>
        </w:rPr>
        <w:t> </w:t>
      </w:r>
      <w:r>
        <w:rPr>
          <w:sz w:val="22"/>
        </w:rPr>
        <w:t>consultoría</w:t>
      </w:r>
      <w:r>
        <w:rPr>
          <w:spacing w:val="-4"/>
          <w:sz w:val="22"/>
        </w:rPr>
        <w:t> </w:t>
      </w:r>
      <w:r>
        <w:rPr>
          <w:sz w:val="22"/>
        </w:rPr>
        <w:t>en</w:t>
      </w:r>
      <w:r>
        <w:rPr>
          <w:spacing w:val="-7"/>
          <w:sz w:val="22"/>
        </w:rPr>
        <w:t> </w:t>
      </w:r>
      <w:r>
        <w:rPr>
          <w:sz w:val="22"/>
        </w:rPr>
        <w:t>materia</w:t>
      </w:r>
      <w:r>
        <w:rPr>
          <w:spacing w:val="-4"/>
          <w:sz w:val="22"/>
        </w:rPr>
        <w:t> </w:t>
      </w:r>
      <w:r>
        <w:rPr>
          <w:sz w:val="22"/>
        </w:rPr>
        <w:t>tributaria</w:t>
      </w:r>
      <w:r>
        <w:rPr>
          <w:spacing w:val="-4"/>
          <w:sz w:val="22"/>
        </w:rPr>
        <w:t> </w:t>
      </w:r>
      <w:r>
        <w:rPr>
          <w:sz w:val="22"/>
        </w:rPr>
        <w:t>y</w:t>
      </w:r>
      <w:r>
        <w:rPr>
          <w:spacing w:val="-5"/>
          <w:sz w:val="22"/>
        </w:rPr>
        <w:t> </w:t>
      </w:r>
      <w:r>
        <w:rPr>
          <w:spacing w:val="-2"/>
          <w:sz w:val="22"/>
        </w:rPr>
        <w:t>fiscal.</w:t>
      </w:r>
    </w:p>
    <w:p>
      <w:pPr>
        <w:pStyle w:val="BodyText"/>
        <w:spacing w:before="7"/>
        <w:rPr>
          <w:sz w:val="26"/>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6"/>
        <w:gridCol w:w="4698"/>
      </w:tblGrid>
      <w:tr>
        <w:trPr>
          <w:trHeight w:val="220" w:hRule="atLeast"/>
        </w:trPr>
        <w:tc>
          <w:tcPr>
            <w:tcW w:w="4686"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98" w:type="dxa"/>
          </w:tcPr>
          <w:p>
            <w:pPr>
              <w:pStyle w:val="TableParagraph"/>
              <w:spacing w:line="201" w:lineRule="exact"/>
              <w:ind w:right="48"/>
              <w:rPr>
                <w:sz w:val="22"/>
              </w:rPr>
            </w:pPr>
            <w:r>
              <w:rPr>
                <w:spacing w:val="-2"/>
                <w:sz w:val="22"/>
              </w:rPr>
              <w:t>¢2,000,000.00</w:t>
            </w:r>
          </w:p>
        </w:tc>
      </w:tr>
    </w:tbl>
    <w:p>
      <w:pPr>
        <w:pStyle w:val="BodyText"/>
        <w:spacing w:line="276" w:lineRule="auto" w:before="43"/>
        <w:ind w:left="237" w:right="315"/>
        <w:jc w:val="both"/>
      </w:pPr>
      <w:r>
        <w:rPr/>
        <w:t>Se incluye esta partida, debido a que se ha requerido contar con el conocimiento técnico en estas ramas como insumo para que la asesoría legal pueda brindar sus criterios en temas específicos.</w:t>
      </w:r>
    </w:p>
    <w:p>
      <w:pPr>
        <w:pStyle w:val="BodyText"/>
        <w:spacing w:before="4" w:after="1"/>
        <w:rPr>
          <w:sz w:val="23"/>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3"/>
        <w:gridCol w:w="4610"/>
      </w:tblGrid>
      <w:tr>
        <w:trPr>
          <w:trHeight w:val="220" w:hRule="atLeast"/>
        </w:trPr>
        <w:tc>
          <w:tcPr>
            <w:tcW w:w="4773"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Riesgo</w:t>
            </w:r>
          </w:p>
        </w:tc>
        <w:tc>
          <w:tcPr>
            <w:tcW w:w="4610" w:type="dxa"/>
          </w:tcPr>
          <w:p>
            <w:pPr>
              <w:pStyle w:val="TableParagraph"/>
              <w:spacing w:line="201" w:lineRule="exact"/>
              <w:ind w:right="48"/>
              <w:rPr>
                <w:sz w:val="22"/>
              </w:rPr>
            </w:pPr>
            <w:r>
              <w:rPr>
                <w:spacing w:val="-2"/>
                <w:sz w:val="22"/>
              </w:rPr>
              <w:t>¢26,301,000.00</w:t>
            </w:r>
          </w:p>
        </w:tc>
      </w:tr>
    </w:tbl>
    <w:p>
      <w:pPr>
        <w:pStyle w:val="ListParagraph"/>
        <w:numPr>
          <w:ilvl w:val="0"/>
          <w:numId w:val="7"/>
        </w:numPr>
        <w:tabs>
          <w:tab w:pos="665" w:val="left" w:leader="none"/>
        </w:tabs>
        <w:spacing w:line="276" w:lineRule="auto" w:before="43" w:after="0"/>
        <w:ind w:left="236" w:right="312" w:firstLine="0"/>
        <w:jc w:val="both"/>
        <w:rPr>
          <w:sz w:val="22"/>
        </w:rPr>
      </w:pPr>
      <w:r>
        <w:rPr>
          <w:sz w:val="22"/>
        </w:rPr>
        <w:t>Estudio 2021: Cancelación del estudio de auditoría externa sobre el proceso de Administración Integral</w:t>
      </w:r>
      <w:r>
        <w:rPr>
          <w:spacing w:val="-2"/>
          <w:sz w:val="22"/>
        </w:rPr>
        <w:t> </w:t>
      </w:r>
      <w:r>
        <w:rPr>
          <w:sz w:val="22"/>
        </w:rPr>
        <w:t>de</w:t>
      </w:r>
      <w:r>
        <w:rPr>
          <w:spacing w:val="-1"/>
          <w:sz w:val="22"/>
        </w:rPr>
        <w:t> </w:t>
      </w:r>
      <w:r>
        <w:rPr>
          <w:sz w:val="22"/>
        </w:rPr>
        <w:t>riesgos,</w:t>
      </w:r>
      <w:r>
        <w:rPr>
          <w:spacing w:val="-4"/>
          <w:sz w:val="22"/>
        </w:rPr>
        <w:t> </w:t>
      </w:r>
      <w:r>
        <w:rPr>
          <w:sz w:val="22"/>
        </w:rPr>
        <w:t>correspondiente</w:t>
      </w:r>
      <w:r>
        <w:rPr>
          <w:spacing w:val="-1"/>
          <w:sz w:val="22"/>
        </w:rPr>
        <w:t> </w:t>
      </w:r>
      <w:r>
        <w:rPr>
          <w:sz w:val="22"/>
        </w:rPr>
        <w:t>al</w:t>
      </w:r>
      <w:r>
        <w:rPr>
          <w:spacing w:val="-4"/>
          <w:sz w:val="22"/>
        </w:rPr>
        <w:t> </w:t>
      </w:r>
      <w:r>
        <w:rPr>
          <w:sz w:val="22"/>
        </w:rPr>
        <w:t>periodo</w:t>
      </w:r>
      <w:r>
        <w:rPr>
          <w:spacing w:val="-3"/>
          <w:sz w:val="22"/>
        </w:rPr>
        <w:t> </w:t>
      </w:r>
      <w:r>
        <w:rPr>
          <w:sz w:val="22"/>
        </w:rPr>
        <w:t>2021,</w:t>
      </w:r>
      <w:r>
        <w:rPr>
          <w:spacing w:val="-4"/>
          <w:sz w:val="22"/>
        </w:rPr>
        <w:t> </w:t>
      </w:r>
      <w:r>
        <w:rPr>
          <w:sz w:val="22"/>
        </w:rPr>
        <w:t>de</w:t>
      </w:r>
      <w:r>
        <w:rPr>
          <w:spacing w:val="-1"/>
          <w:sz w:val="22"/>
        </w:rPr>
        <w:t> </w:t>
      </w:r>
      <w:r>
        <w:rPr>
          <w:sz w:val="22"/>
        </w:rPr>
        <w:t>conformidad</w:t>
      </w:r>
      <w:r>
        <w:rPr>
          <w:spacing w:val="-3"/>
          <w:sz w:val="22"/>
        </w:rPr>
        <w:t> </w:t>
      </w:r>
      <w:r>
        <w:rPr>
          <w:sz w:val="22"/>
        </w:rPr>
        <w:t>con</w:t>
      </w:r>
      <w:r>
        <w:rPr>
          <w:spacing w:val="-3"/>
          <w:sz w:val="22"/>
        </w:rPr>
        <w:t> </w:t>
      </w:r>
      <w:r>
        <w:rPr>
          <w:sz w:val="22"/>
        </w:rPr>
        <w:t>los</w:t>
      </w:r>
      <w:r>
        <w:rPr>
          <w:spacing w:val="-4"/>
          <w:sz w:val="22"/>
        </w:rPr>
        <w:t> </w:t>
      </w:r>
      <w:r>
        <w:rPr>
          <w:sz w:val="22"/>
        </w:rPr>
        <w:t>términos</w:t>
      </w:r>
      <w:r>
        <w:rPr>
          <w:spacing w:val="-4"/>
          <w:sz w:val="22"/>
        </w:rPr>
        <w:t> </w:t>
      </w:r>
      <w:r>
        <w:rPr>
          <w:sz w:val="22"/>
        </w:rPr>
        <w:t>de</w:t>
      </w:r>
      <w:r>
        <w:rPr>
          <w:spacing w:val="-1"/>
          <w:sz w:val="22"/>
        </w:rPr>
        <w:t> </w:t>
      </w:r>
      <w:r>
        <w:rPr>
          <w:sz w:val="22"/>
        </w:rPr>
        <w:t>la</w:t>
      </w:r>
      <w:r>
        <w:rPr>
          <w:spacing w:val="-2"/>
          <w:sz w:val="22"/>
        </w:rPr>
        <w:t> </w:t>
      </w:r>
      <w:r>
        <w:rPr>
          <w:sz w:val="22"/>
        </w:rPr>
        <w:t>contratación 2019CD-0000104-00164</w:t>
      </w:r>
      <w:r>
        <w:rPr>
          <w:spacing w:val="-8"/>
          <w:sz w:val="22"/>
        </w:rPr>
        <w:t> </w:t>
      </w:r>
      <w:r>
        <w:rPr>
          <w:sz w:val="22"/>
        </w:rPr>
        <w:t>y</w:t>
      </w:r>
      <w:r>
        <w:rPr>
          <w:spacing w:val="-10"/>
          <w:sz w:val="22"/>
        </w:rPr>
        <w:t> </w:t>
      </w:r>
      <w:r>
        <w:rPr>
          <w:sz w:val="22"/>
        </w:rPr>
        <w:t>acuerdo</w:t>
      </w:r>
      <w:r>
        <w:rPr>
          <w:spacing w:val="-8"/>
          <w:sz w:val="22"/>
        </w:rPr>
        <w:t> </w:t>
      </w:r>
      <w:r>
        <w:rPr>
          <w:sz w:val="22"/>
        </w:rPr>
        <w:t>No.6</w:t>
      </w:r>
      <w:r>
        <w:rPr>
          <w:spacing w:val="-8"/>
          <w:sz w:val="22"/>
        </w:rPr>
        <w:t> </w:t>
      </w:r>
      <w:r>
        <w:rPr>
          <w:sz w:val="22"/>
        </w:rPr>
        <w:t>de</w:t>
      </w:r>
      <w:r>
        <w:rPr>
          <w:spacing w:val="-8"/>
          <w:sz w:val="22"/>
        </w:rPr>
        <w:t> </w:t>
      </w:r>
      <w:r>
        <w:rPr>
          <w:sz w:val="22"/>
        </w:rPr>
        <w:t>la</w:t>
      </w:r>
      <w:r>
        <w:rPr>
          <w:spacing w:val="-9"/>
          <w:sz w:val="22"/>
        </w:rPr>
        <w:t> </w:t>
      </w:r>
      <w:r>
        <w:rPr>
          <w:sz w:val="22"/>
        </w:rPr>
        <w:t>sesión</w:t>
      </w:r>
      <w:r>
        <w:rPr>
          <w:spacing w:val="-10"/>
          <w:sz w:val="22"/>
        </w:rPr>
        <w:t> </w:t>
      </w:r>
      <w:r>
        <w:rPr>
          <w:sz w:val="22"/>
        </w:rPr>
        <w:t>41-2021</w:t>
      </w:r>
      <w:r>
        <w:rPr>
          <w:spacing w:val="-6"/>
          <w:sz w:val="22"/>
        </w:rPr>
        <w:t> </w:t>
      </w:r>
      <w:r>
        <w:rPr>
          <w:sz w:val="22"/>
        </w:rPr>
        <w:t>del</w:t>
      </w:r>
      <w:r>
        <w:rPr>
          <w:spacing w:val="-9"/>
          <w:sz w:val="22"/>
        </w:rPr>
        <w:t> </w:t>
      </w:r>
      <w:r>
        <w:rPr>
          <w:sz w:val="22"/>
        </w:rPr>
        <w:t>03-06-2021</w:t>
      </w:r>
      <w:r>
        <w:rPr>
          <w:spacing w:val="-8"/>
          <w:sz w:val="22"/>
        </w:rPr>
        <w:t> </w:t>
      </w:r>
      <w:r>
        <w:rPr>
          <w:sz w:val="22"/>
        </w:rPr>
        <w:t>de</w:t>
      </w:r>
      <w:r>
        <w:rPr>
          <w:spacing w:val="-6"/>
          <w:sz w:val="22"/>
        </w:rPr>
        <w:t> </w:t>
      </w:r>
      <w:r>
        <w:rPr>
          <w:sz w:val="22"/>
        </w:rPr>
        <w:t>la</w:t>
      </w:r>
      <w:r>
        <w:rPr>
          <w:spacing w:val="-7"/>
          <w:sz w:val="22"/>
        </w:rPr>
        <w:t> </w:t>
      </w:r>
      <w:r>
        <w:rPr>
          <w:sz w:val="22"/>
        </w:rPr>
        <w:t>JD</w:t>
      </w:r>
      <w:r>
        <w:rPr>
          <w:spacing w:val="-8"/>
          <w:sz w:val="22"/>
        </w:rPr>
        <w:t> </w:t>
      </w:r>
      <w:r>
        <w:rPr>
          <w:sz w:val="22"/>
        </w:rPr>
        <w:t>y</w:t>
      </w:r>
      <w:r>
        <w:rPr>
          <w:spacing w:val="-8"/>
          <w:sz w:val="22"/>
        </w:rPr>
        <w:t> </w:t>
      </w:r>
      <w:r>
        <w:rPr>
          <w:sz w:val="22"/>
        </w:rPr>
        <w:t>prórroga</w:t>
      </w:r>
      <w:r>
        <w:rPr>
          <w:spacing w:val="-7"/>
          <w:sz w:val="22"/>
        </w:rPr>
        <w:t> </w:t>
      </w:r>
      <w:r>
        <w:rPr>
          <w:sz w:val="22"/>
        </w:rPr>
        <w:t>aprobada el 09 de junio del 2021.</w:t>
      </w:r>
      <w:r>
        <w:rPr>
          <w:spacing w:val="80"/>
          <w:sz w:val="22"/>
        </w:rPr>
        <w:t> </w:t>
      </w:r>
      <w:r>
        <w:rPr>
          <w:sz w:val="22"/>
        </w:rPr>
        <w:t>Se atiende lo dispuesto en el artículo 18 del Acuerdo SUGEF 2-10.</w:t>
      </w:r>
      <w:r>
        <w:rPr>
          <w:spacing w:val="40"/>
          <w:sz w:val="22"/>
        </w:rPr>
        <w:t> </w:t>
      </w:r>
      <w:r>
        <w:rPr>
          <w:sz w:val="22"/>
        </w:rPr>
        <w:t>De acuerdo con</w:t>
      </w:r>
      <w:r>
        <w:rPr>
          <w:spacing w:val="-13"/>
          <w:sz w:val="22"/>
        </w:rPr>
        <w:t> </w:t>
      </w:r>
      <w:r>
        <w:rPr>
          <w:sz w:val="22"/>
        </w:rPr>
        <w:t>el</w:t>
      </w:r>
      <w:r>
        <w:rPr>
          <w:spacing w:val="-12"/>
          <w:sz w:val="22"/>
        </w:rPr>
        <w:t> </w:t>
      </w:r>
      <w:r>
        <w:rPr>
          <w:sz w:val="22"/>
        </w:rPr>
        <w:t>monto</w:t>
      </w:r>
      <w:r>
        <w:rPr>
          <w:spacing w:val="-13"/>
          <w:sz w:val="22"/>
        </w:rPr>
        <w:t> </w:t>
      </w:r>
      <w:r>
        <w:rPr>
          <w:sz w:val="22"/>
        </w:rPr>
        <w:t>adjudicado,</w:t>
      </w:r>
      <w:r>
        <w:rPr>
          <w:spacing w:val="-12"/>
          <w:sz w:val="22"/>
        </w:rPr>
        <w:t> </w:t>
      </w:r>
      <w:r>
        <w:rPr>
          <w:sz w:val="22"/>
        </w:rPr>
        <w:t>podría</w:t>
      </w:r>
      <w:r>
        <w:rPr>
          <w:spacing w:val="-13"/>
          <w:sz w:val="22"/>
        </w:rPr>
        <w:t> </w:t>
      </w:r>
      <w:r>
        <w:rPr>
          <w:sz w:val="22"/>
        </w:rPr>
        <w:t>cancelarse</w:t>
      </w:r>
      <w:r>
        <w:rPr>
          <w:spacing w:val="-12"/>
          <w:sz w:val="22"/>
        </w:rPr>
        <w:t> </w:t>
      </w:r>
      <w:r>
        <w:rPr>
          <w:sz w:val="22"/>
        </w:rPr>
        <w:t>el</w:t>
      </w:r>
      <w:r>
        <w:rPr>
          <w:spacing w:val="-13"/>
          <w:sz w:val="22"/>
        </w:rPr>
        <w:t> </w:t>
      </w:r>
      <w:r>
        <w:rPr>
          <w:sz w:val="22"/>
        </w:rPr>
        <w:t>monto</w:t>
      </w:r>
      <w:r>
        <w:rPr>
          <w:spacing w:val="-12"/>
          <w:sz w:val="22"/>
        </w:rPr>
        <w:t> </w:t>
      </w:r>
      <w:r>
        <w:rPr>
          <w:sz w:val="22"/>
        </w:rPr>
        <w:t>anual</w:t>
      </w:r>
      <w:r>
        <w:rPr>
          <w:spacing w:val="-12"/>
          <w:sz w:val="22"/>
        </w:rPr>
        <w:t> </w:t>
      </w:r>
      <w:r>
        <w:rPr>
          <w:sz w:val="22"/>
        </w:rPr>
        <w:t>de</w:t>
      </w:r>
      <w:r>
        <w:rPr>
          <w:spacing w:val="-13"/>
          <w:sz w:val="22"/>
        </w:rPr>
        <w:t> </w:t>
      </w:r>
      <w:r>
        <w:rPr>
          <w:sz w:val="22"/>
        </w:rPr>
        <w:t>$10.000</w:t>
      </w:r>
      <w:r>
        <w:rPr>
          <w:spacing w:val="-12"/>
          <w:sz w:val="22"/>
        </w:rPr>
        <w:t> </w:t>
      </w:r>
      <w:r>
        <w:rPr>
          <w:sz w:val="22"/>
        </w:rPr>
        <w:t>(sin</w:t>
      </w:r>
      <w:r>
        <w:rPr>
          <w:spacing w:val="-13"/>
          <w:sz w:val="22"/>
        </w:rPr>
        <w:t> </w:t>
      </w:r>
      <w:r>
        <w:rPr>
          <w:sz w:val="22"/>
        </w:rPr>
        <w:t>IVA).</w:t>
      </w:r>
      <w:r>
        <w:rPr>
          <w:spacing w:val="3"/>
          <w:sz w:val="22"/>
        </w:rPr>
        <w:t> </w:t>
      </w:r>
      <w:r>
        <w:rPr>
          <w:sz w:val="22"/>
        </w:rPr>
        <w:t>Costo</w:t>
      </w:r>
      <w:r>
        <w:rPr>
          <w:spacing w:val="-12"/>
          <w:sz w:val="22"/>
        </w:rPr>
        <w:t> </w:t>
      </w:r>
      <w:r>
        <w:rPr>
          <w:sz w:val="22"/>
        </w:rPr>
        <w:t>total:</w:t>
      </w:r>
      <w:r>
        <w:rPr>
          <w:spacing w:val="-12"/>
          <w:sz w:val="22"/>
        </w:rPr>
        <w:t> </w:t>
      </w:r>
      <w:r>
        <w:rPr>
          <w:sz w:val="22"/>
        </w:rPr>
        <w:t>considerando un tipo de cambio de ¢633.51 por dólar =</w:t>
      </w:r>
      <w:r>
        <w:rPr>
          <w:spacing w:val="40"/>
          <w:sz w:val="22"/>
        </w:rPr>
        <w:t> </w:t>
      </w:r>
      <w:r>
        <w:rPr>
          <w:sz w:val="22"/>
        </w:rPr>
        <w:t>$10.000*1.13*633.51=¢7 158 663.</w:t>
      </w:r>
    </w:p>
    <w:p>
      <w:pPr>
        <w:pStyle w:val="ListParagraph"/>
        <w:numPr>
          <w:ilvl w:val="0"/>
          <w:numId w:val="7"/>
        </w:numPr>
        <w:tabs>
          <w:tab w:pos="665" w:val="left" w:leader="none"/>
        </w:tabs>
        <w:spacing w:line="276" w:lineRule="auto" w:before="0" w:after="0"/>
        <w:ind w:left="236" w:right="315" w:firstLine="0"/>
        <w:jc w:val="both"/>
        <w:rPr>
          <w:sz w:val="22"/>
        </w:rPr>
      </w:pPr>
      <w:r>
        <w:rPr>
          <w:sz w:val="22"/>
        </w:rPr>
        <w:t>Estudio 2022: Contratación del estudio de auditoría externa sobre el proceso de Administración Integral de riesgos, correspondiente al periodo 2022.</w:t>
      </w:r>
      <w:r>
        <w:rPr>
          <w:spacing w:val="40"/>
          <w:sz w:val="22"/>
        </w:rPr>
        <w:t> </w:t>
      </w:r>
      <w:r>
        <w:rPr>
          <w:sz w:val="22"/>
        </w:rPr>
        <w:t>Deberá ejecutarse el respectivo proceso de contratación,</w:t>
      </w:r>
      <w:r>
        <w:rPr>
          <w:spacing w:val="-13"/>
          <w:sz w:val="22"/>
        </w:rPr>
        <w:t> </w:t>
      </w:r>
      <w:r>
        <w:rPr>
          <w:sz w:val="22"/>
        </w:rPr>
        <w:t>según</w:t>
      </w:r>
      <w:r>
        <w:rPr>
          <w:spacing w:val="-12"/>
          <w:sz w:val="22"/>
        </w:rPr>
        <w:t> </w:t>
      </w:r>
      <w:r>
        <w:rPr>
          <w:sz w:val="22"/>
        </w:rPr>
        <w:t>lo</w:t>
      </w:r>
      <w:r>
        <w:rPr>
          <w:spacing w:val="-13"/>
          <w:sz w:val="22"/>
        </w:rPr>
        <w:t> </w:t>
      </w:r>
      <w:r>
        <w:rPr>
          <w:sz w:val="22"/>
        </w:rPr>
        <w:t>dispuesto</w:t>
      </w:r>
      <w:r>
        <w:rPr>
          <w:spacing w:val="-12"/>
          <w:sz w:val="22"/>
        </w:rPr>
        <w:t> </w:t>
      </w:r>
      <w:r>
        <w:rPr>
          <w:sz w:val="22"/>
        </w:rPr>
        <w:t>en</w:t>
      </w:r>
      <w:r>
        <w:rPr>
          <w:spacing w:val="-13"/>
          <w:sz w:val="22"/>
        </w:rPr>
        <w:t> </w:t>
      </w:r>
      <w:r>
        <w:rPr>
          <w:sz w:val="22"/>
        </w:rPr>
        <w:t>el</w:t>
      </w:r>
      <w:r>
        <w:rPr>
          <w:spacing w:val="-12"/>
          <w:sz w:val="22"/>
        </w:rPr>
        <w:t> </w:t>
      </w:r>
      <w:r>
        <w:rPr>
          <w:sz w:val="22"/>
        </w:rPr>
        <w:t>artículo</w:t>
      </w:r>
      <w:r>
        <w:rPr>
          <w:spacing w:val="-13"/>
          <w:sz w:val="22"/>
        </w:rPr>
        <w:t> </w:t>
      </w:r>
      <w:r>
        <w:rPr>
          <w:sz w:val="22"/>
        </w:rPr>
        <w:t>18</w:t>
      </w:r>
      <w:r>
        <w:rPr>
          <w:spacing w:val="-11"/>
          <w:sz w:val="22"/>
        </w:rPr>
        <w:t> </w:t>
      </w:r>
      <w:r>
        <w:rPr>
          <w:sz w:val="22"/>
        </w:rPr>
        <w:t>del</w:t>
      </w:r>
      <w:r>
        <w:rPr>
          <w:spacing w:val="-11"/>
          <w:sz w:val="22"/>
        </w:rPr>
        <w:t> </w:t>
      </w:r>
      <w:r>
        <w:rPr>
          <w:sz w:val="22"/>
        </w:rPr>
        <w:t>Acuerdo</w:t>
      </w:r>
      <w:r>
        <w:rPr>
          <w:spacing w:val="-10"/>
          <w:sz w:val="22"/>
        </w:rPr>
        <w:t> </w:t>
      </w:r>
      <w:r>
        <w:rPr>
          <w:sz w:val="22"/>
        </w:rPr>
        <w:t>SUGEF</w:t>
      </w:r>
      <w:r>
        <w:rPr>
          <w:spacing w:val="-12"/>
          <w:sz w:val="22"/>
        </w:rPr>
        <w:t> </w:t>
      </w:r>
      <w:r>
        <w:rPr>
          <w:sz w:val="22"/>
        </w:rPr>
        <w:t>2-10.</w:t>
      </w:r>
      <w:r>
        <w:rPr>
          <w:spacing w:val="-13"/>
          <w:sz w:val="22"/>
        </w:rPr>
        <w:t> </w:t>
      </w:r>
      <w:r>
        <w:rPr>
          <w:sz w:val="22"/>
        </w:rPr>
        <w:t>Estimación</w:t>
      </w:r>
      <w:r>
        <w:rPr>
          <w:spacing w:val="-11"/>
          <w:sz w:val="22"/>
        </w:rPr>
        <w:t> </w:t>
      </w:r>
      <w:r>
        <w:rPr>
          <w:sz w:val="22"/>
        </w:rPr>
        <w:t>presupuestaria</w:t>
      </w:r>
      <w:r>
        <w:rPr>
          <w:spacing w:val="-12"/>
          <w:sz w:val="22"/>
        </w:rPr>
        <w:t> </w:t>
      </w:r>
      <w:r>
        <w:rPr>
          <w:sz w:val="22"/>
        </w:rPr>
        <w:t>para cancelar 30% del costo total estimado = $10.500*1.13*633.51*0.30= ¢2 254 979.00</w:t>
      </w:r>
    </w:p>
    <w:p>
      <w:pPr>
        <w:pStyle w:val="BodyText"/>
        <w:spacing w:before="8"/>
        <w:rPr>
          <w:sz w:val="19"/>
        </w:rPr>
      </w:pPr>
    </w:p>
    <w:p>
      <w:pPr>
        <w:pStyle w:val="BodyText"/>
        <w:spacing w:line="276" w:lineRule="auto"/>
        <w:ind w:left="236" w:right="313"/>
        <w:jc w:val="both"/>
      </w:pPr>
      <w:r>
        <w:rPr/>
        <w:t>Recursos requeridos para el pago de la asistencia del miembro externo del Comité de Riesgos a sesiones de</w:t>
      </w:r>
      <w:r>
        <w:rPr>
          <w:spacing w:val="-8"/>
        </w:rPr>
        <w:t> </w:t>
      </w:r>
      <w:r>
        <w:rPr/>
        <w:t>ese</w:t>
      </w:r>
      <w:r>
        <w:rPr>
          <w:spacing w:val="-8"/>
        </w:rPr>
        <w:t> </w:t>
      </w:r>
      <w:r>
        <w:rPr/>
        <w:t>órgano</w:t>
      </w:r>
      <w:r>
        <w:rPr>
          <w:spacing w:val="-8"/>
        </w:rPr>
        <w:t> </w:t>
      </w:r>
      <w:r>
        <w:rPr/>
        <w:t>colegiado</w:t>
      </w:r>
      <w:r>
        <w:rPr>
          <w:spacing w:val="-10"/>
        </w:rPr>
        <w:t> </w:t>
      </w:r>
      <w:r>
        <w:rPr/>
        <w:t>o</w:t>
      </w:r>
      <w:r>
        <w:rPr>
          <w:spacing w:val="-10"/>
        </w:rPr>
        <w:t> </w:t>
      </w:r>
      <w:r>
        <w:rPr/>
        <w:t>de</w:t>
      </w:r>
      <w:r>
        <w:rPr>
          <w:spacing w:val="-8"/>
        </w:rPr>
        <w:t> </w:t>
      </w:r>
      <w:r>
        <w:rPr/>
        <w:t>la</w:t>
      </w:r>
      <w:r>
        <w:rPr>
          <w:spacing w:val="-9"/>
        </w:rPr>
        <w:t> </w:t>
      </w:r>
      <w:r>
        <w:rPr/>
        <w:t>Junta</w:t>
      </w:r>
      <w:r>
        <w:rPr>
          <w:spacing w:val="-9"/>
        </w:rPr>
        <w:t> </w:t>
      </w:r>
      <w:r>
        <w:rPr/>
        <w:t>Directiva</w:t>
      </w:r>
      <w:r>
        <w:rPr>
          <w:spacing w:val="-8"/>
        </w:rPr>
        <w:t> </w:t>
      </w:r>
      <w:r>
        <w:rPr/>
        <w:t>a</w:t>
      </w:r>
      <w:r>
        <w:rPr>
          <w:spacing w:val="-9"/>
        </w:rPr>
        <w:t> </w:t>
      </w:r>
      <w:r>
        <w:rPr/>
        <w:t>las</w:t>
      </w:r>
      <w:r>
        <w:rPr>
          <w:spacing w:val="-9"/>
        </w:rPr>
        <w:t> </w:t>
      </w:r>
      <w:r>
        <w:rPr/>
        <w:t>que</w:t>
      </w:r>
      <w:r>
        <w:rPr>
          <w:spacing w:val="-8"/>
        </w:rPr>
        <w:t> </w:t>
      </w:r>
      <w:r>
        <w:rPr/>
        <w:t>sea</w:t>
      </w:r>
      <w:r>
        <w:rPr>
          <w:spacing w:val="-9"/>
        </w:rPr>
        <w:t> </w:t>
      </w:r>
      <w:r>
        <w:rPr/>
        <w:t>convocado.</w:t>
      </w:r>
      <w:r>
        <w:rPr>
          <w:spacing w:val="32"/>
        </w:rPr>
        <w:t> </w:t>
      </w:r>
      <w:r>
        <w:rPr/>
        <w:t>Se</w:t>
      </w:r>
      <w:r>
        <w:rPr>
          <w:spacing w:val="-8"/>
        </w:rPr>
        <w:t> </w:t>
      </w:r>
      <w:r>
        <w:rPr/>
        <w:t>estima</w:t>
      </w:r>
      <w:r>
        <w:rPr>
          <w:spacing w:val="-9"/>
        </w:rPr>
        <w:t> </w:t>
      </w:r>
      <w:r>
        <w:rPr/>
        <w:t>que</w:t>
      </w:r>
      <w:r>
        <w:rPr>
          <w:spacing w:val="-8"/>
        </w:rPr>
        <w:t> </w:t>
      </w:r>
      <w:r>
        <w:rPr/>
        <w:t>durante</w:t>
      </w:r>
      <w:r>
        <w:rPr>
          <w:spacing w:val="-8"/>
        </w:rPr>
        <w:t> </w:t>
      </w:r>
      <w:r>
        <w:rPr/>
        <w:t>el</w:t>
      </w:r>
      <w:r>
        <w:rPr>
          <w:spacing w:val="-9"/>
        </w:rPr>
        <w:t> </w:t>
      </w:r>
      <w:r>
        <w:rPr/>
        <w:t>periodo 2022 se realizarían 24 sesiones (12 sesiones ordinarias y 12 extraordinarias), incluyendo el pago de la última sesión del mes de diciembre de 2021.</w:t>
      </w:r>
    </w:p>
    <w:p>
      <w:pPr>
        <w:pStyle w:val="BodyText"/>
        <w:ind w:left="287"/>
        <w:jc w:val="both"/>
      </w:pPr>
      <w:r>
        <w:rPr/>
        <w:t>Se</w:t>
      </w:r>
      <w:r>
        <w:rPr>
          <w:spacing w:val="-2"/>
        </w:rPr>
        <w:t> </w:t>
      </w:r>
      <w:r>
        <w:rPr/>
        <w:t>calcula</w:t>
      </w:r>
      <w:r>
        <w:rPr>
          <w:spacing w:val="-2"/>
        </w:rPr>
        <w:t> </w:t>
      </w:r>
      <w:r>
        <w:rPr/>
        <w:t>un</w:t>
      </w:r>
      <w:r>
        <w:rPr>
          <w:spacing w:val="-5"/>
        </w:rPr>
        <w:t> </w:t>
      </w:r>
      <w:r>
        <w:rPr/>
        <w:t>costo</w:t>
      </w:r>
      <w:r>
        <w:rPr>
          <w:spacing w:val="-2"/>
        </w:rPr>
        <w:t> unitario:</w:t>
      </w:r>
    </w:p>
    <w:p>
      <w:pPr>
        <w:pStyle w:val="ListParagraph"/>
        <w:numPr>
          <w:ilvl w:val="0"/>
          <w:numId w:val="8"/>
        </w:numPr>
        <w:tabs>
          <w:tab w:pos="944" w:val="left" w:leader="none"/>
          <w:tab w:pos="945" w:val="left" w:leader="none"/>
        </w:tabs>
        <w:spacing w:line="276" w:lineRule="auto" w:before="41" w:after="0"/>
        <w:ind w:left="236" w:right="312" w:firstLine="0"/>
        <w:jc w:val="both"/>
        <w:rPr>
          <w:sz w:val="22"/>
        </w:rPr>
      </w:pPr>
      <w:r>
        <w:rPr>
          <w:sz w:val="22"/>
        </w:rPr>
        <w:t>Sesiones a pagarse entre enero y octubre 2022: cantidad estimada de 20 sesiones (incluye la de diciembre</w:t>
      </w:r>
      <w:r>
        <w:rPr>
          <w:spacing w:val="-13"/>
          <w:sz w:val="22"/>
        </w:rPr>
        <w:t> </w:t>
      </w:r>
      <w:r>
        <w:rPr>
          <w:sz w:val="22"/>
        </w:rPr>
        <w:t>2021),</w:t>
      </w:r>
      <w:r>
        <w:rPr>
          <w:spacing w:val="-12"/>
          <w:sz w:val="22"/>
        </w:rPr>
        <w:t> </w:t>
      </w:r>
      <w:r>
        <w:rPr>
          <w:sz w:val="22"/>
        </w:rPr>
        <w:t>a</w:t>
      </w:r>
      <w:r>
        <w:rPr>
          <w:spacing w:val="-13"/>
          <w:sz w:val="22"/>
        </w:rPr>
        <w:t> </w:t>
      </w:r>
      <w:r>
        <w:rPr>
          <w:sz w:val="22"/>
        </w:rPr>
        <w:t>un</w:t>
      </w:r>
      <w:r>
        <w:rPr>
          <w:spacing w:val="-12"/>
          <w:sz w:val="22"/>
        </w:rPr>
        <w:t> </w:t>
      </w:r>
      <w:r>
        <w:rPr>
          <w:sz w:val="22"/>
        </w:rPr>
        <w:t>costo</w:t>
      </w:r>
      <w:r>
        <w:rPr>
          <w:spacing w:val="-13"/>
          <w:sz w:val="22"/>
        </w:rPr>
        <w:t> </w:t>
      </w:r>
      <w:r>
        <w:rPr>
          <w:sz w:val="22"/>
        </w:rPr>
        <w:t>unitario</w:t>
      </w:r>
      <w:r>
        <w:rPr>
          <w:spacing w:val="-12"/>
          <w:sz w:val="22"/>
        </w:rPr>
        <w:t> </w:t>
      </w:r>
      <w:r>
        <w:rPr>
          <w:sz w:val="22"/>
        </w:rPr>
        <w:t>de</w:t>
      </w:r>
      <w:r>
        <w:rPr>
          <w:spacing w:val="-13"/>
          <w:sz w:val="22"/>
        </w:rPr>
        <w:t> </w:t>
      </w:r>
      <w:r>
        <w:rPr>
          <w:sz w:val="22"/>
        </w:rPr>
        <w:t>¢236,865</w:t>
      </w:r>
      <w:r>
        <w:rPr>
          <w:spacing w:val="-12"/>
          <w:sz w:val="22"/>
        </w:rPr>
        <w:t> </w:t>
      </w:r>
      <w:r>
        <w:rPr>
          <w:sz w:val="22"/>
        </w:rPr>
        <w:t>(IVA</w:t>
      </w:r>
      <w:r>
        <w:rPr>
          <w:spacing w:val="-12"/>
          <w:sz w:val="22"/>
        </w:rPr>
        <w:t> </w:t>
      </w:r>
      <w:r>
        <w:rPr>
          <w:sz w:val="22"/>
        </w:rPr>
        <w:t>incluido)</w:t>
      </w:r>
      <w:r>
        <w:rPr>
          <w:spacing w:val="-13"/>
          <w:sz w:val="22"/>
        </w:rPr>
        <w:t> </w:t>
      </w:r>
      <w:r>
        <w:rPr>
          <w:sz w:val="22"/>
        </w:rPr>
        <w:t>según</w:t>
      </w:r>
      <w:r>
        <w:rPr>
          <w:spacing w:val="-12"/>
          <w:sz w:val="22"/>
        </w:rPr>
        <w:t> </w:t>
      </w:r>
      <w:r>
        <w:rPr>
          <w:sz w:val="22"/>
        </w:rPr>
        <w:t>términos</w:t>
      </w:r>
      <w:r>
        <w:rPr>
          <w:spacing w:val="-13"/>
          <w:sz w:val="22"/>
        </w:rPr>
        <w:t> </w:t>
      </w:r>
      <w:r>
        <w:rPr>
          <w:sz w:val="22"/>
        </w:rPr>
        <w:t>de</w:t>
      </w:r>
      <w:r>
        <w:rPr>
          <w:spacing w:val="-12"/>
          <w:sz w:val="22"/>
        </w:rPr>
        <w:t> </w:t>
      </w:r>
      <w:r>
        <w:rPr>
          <w:sz w:val="22"/>
        </w:rPr>
        <w:t>la</w:t>
      </w:r>
      <w:r>
        <w:rPr>
          <w:spacing w:val="-12"/>
          <w:sz w:val="22"/>
        </w:rPr>
        <w:t> </w:t>
      </w:r>
      <w:r>
        <w:rPr>
          <w:sz w:val="22"/>
        </w:rPr>
        <w:t>contratación</w:t>
      </w:r>
      <w:r>
        <w:rPr>
          <w:spacing w:val="-12"/>
          <w:sz w:val="22"/>
        </w:rPr>
        <w:t> </w:t>
      </w:r>
      <w:r>
        <w:rPr>
          <w:sz w:val="22"/>
        </w:rPr>
        <w:t>2019CD- 000097-00164.</w:t>
      </w:r>
      <w:r>
        <w:rPr>
          <w:spacing w:val="40"/>
          <w:sz w:val="22"/>
        </w:rPr>
        <w:t> </w:t>
      </w:r>
      <w:r>
        <w:rPr>
          <w:sz w:val="22"/>
        </w:rPr>
        <w:t>Total: ¢4 737 300</w:t>
      </w:r>
    </w:p>
    <w:p>
      <w:pPr>
        <w:pStyle w:val="ListParagraph"/>
        <w:numPr>
          <w:ilvl w:val="0"/>
          <w:numId w:val="8"/>
        </w:numPr>
        <w:tabs>
          <w:tab w:pos="944" w:val="left" w:leader="none"/>
          <w:tab w:pos="945" w:val="left" w:leader="none"/>
        </w:tabs>
        <w:spacing w:line="276" w:lineRule="auto" w:before="0" w:after="0"/>
        <w:ind w:left="237" w:right="316" w:hanging="1"/>
        <w:jc w:val="both"/>
        <w:rPr>
          <w:sz w:val="22"/>
        </w:rPr>
      </w:pPr>
      <w:r>
        <w:rPr>
          <w:sz w:val="22"/>
        </w:rPr>
        <w:t>Sesiones</w:t>
      </w:r>
      <w:r>
        <w:rPr>
          <w:spacing w:val="-13"/>
          <w:sz w:val="22"/>
        </w:rPr>
        <w:t> </w:t>
      </w:r>
      <w:r>
        <w:rPr>
          <w:sz w:val="22"/>
        </w:rPr>
        <w:t>a</w:t>
      </w:r>
      <w:r>
        <w:rPr>
          <w:spacing w:val="-12"/>
          <w:sz w:val="22"/>
        </w:rPr>
        <w:t> </w:t>
      </w:r>
      <w:r>
        <w:rPr>
          <w:sz w:val="22"/>
        </w:rPr>
        <w:t>pagarse</w:t>
      </w:r>
      <w:r>
        <w:rPr>
          <w:spacing w:val="-13"/>
          <w:sz w:val="22"/>
        </w:rPr>
        <w:t> </w:t>
      </w:r>
      <w:r>
        <w:rPr>
          <w:sz w:val="22"/>
        </w:rPr>
        <w:t>entre</w:t>
      </w:r>
      <w:r>
        <w:rPr>
          <w:spacing w:val="-12"/>
          <w:sz w:val="22"/>
        </w:rPr>
        <w:t> </w:t>
      </w:r>
      <w:r>
        <w:rPr>
          <w:sz w:val="22"/>
        </w:rPr>
        <w:t>noviembre</w:t>
      </w:r>
      <w:r>
        <w:rPr>
          <w:spacing w:val="-13"/>
          <w:sz w:val="22"/>
        </w:rPr>
        <w:t> </w:t>
      </w:r>
      <w:r>
        <w:rPr>
          <w:sz w:val="22"/>
        </w:rPr>
        <w:t>y</w:t>
      </w:r>
      <w:r>
        <w:rPr>
          <w:spacing w:val="-12"/>
          <w:sz w:val="22"/>
        </w:rPr>
        <w:t> </w:t>
      </w:r>
      <w:r>
        <w:rPr>
          <w:sz w:val="22"/>
        </w:rPr>
        <w:t>diciembre</w:t>
      </w:r>
      <w:r>
        <w:rPr>
          <w:spacing w:val="-13"/>
          <w:sz w:val="22"/>
        </w:rPr>
        <w:t> </w:t>
      </w:r>
      <w:r>
        <w:rPr>
          <w:sz w:val="22"/>
        </w:rPr>
        <w:t>2022:</w:t>
      </w:r>
      <w:r>
        <w:rPr>
          <w:spacing w:val="-12"/>
          <w:sz w:val="22"/>
        </w:rPr>
        <w:t> </w:t>
      </w:r>
      <w:r>
        <w:rPr>
          <w:sz w:val="22"/>
        </w:rPr>
        <w:t>cantidad</w:t>
      </w:r>
      <w:r>
        <w:rPr>
          <w:spacing w:val="-12"/>
          <w:sz w:val="22"/>
        </w:rPr>
        <w:t> </w:t>
      </w:r>
      <w:r>
        <w:rPr>
          <w:sz w:val="22"/>
        </w:rPr>
        <w:t>estimada</w:t>
      </w:r>
      <w:r>
        <w:rPr>
          <w:spacing w:val="-13"/>
          <w:sz w:val="22"/>
        </w:rPr>
        <w:t> </w:t>
      </w:r>
      <w:r>
        <w:rPr>
          <w:sz w:val="22"/>
        </w:rPr>
        <w:t>de</w:t>
      </w:r>
      <w:r>
        <w:rPr>
          <w:spacing w:val="-12"/>
          <w:sz w:val="22"/>
        </w:rPr>
        <w:t> </w:t>
      </w:r>
      <w:r>
        <w:rPr>
          <w:sz w:val="22"/>
        </w:rPr>
        <w:t>4</w:t>
      </w:r>
      <w:r>
        <w:rPr>
          <w:spacing w:val="-13"/>
          <w:sz w:val="22"/>
        </w:rPr>
        <w:t> </w:t>
      </w:r>
      <w:r>
        <w:rPr>
          <w:sz w:val="22"/>
        </w:rPr>
        <w:t>sesiones,</w:t>
      </w:r>
      <w:r>
        <w:rPr>
          <w:spacing w:val="-12"/>
          <w:sz w:val="22"/>
        </w:rPr>
        <w:t> </w:t>
      </w:r>
      <w:r>
        <w:rPr>
          <w:sz w:val="22"/>
        </w:rPr>
        <w:t>a</w:t>
      </w:r>
      <w:r>
        <w:rPr>
          <w:spacing w:val="-13"/>
          <w:sz w:val="22"/>
        </w:rPr>
        <w:t> </w:t>
      </w:r>
      <w:r>
        <w:rPr>
          <w:sz w:val="22"/>
        </w:rPr>
        <w:t>un</w:t>
      </w:r>
      <w:r>
        <w:rPr>
          <w:spacing w:val="-12"/>
          <w:sz w:val="22"/>
        </w:rPr>
        <w:t> </w:t>
      </w:r>
      <w:r>
        <w:rPr>
          <w:sz w:val="22"/>
        </w:rPr>
        <w:t>costo unitario aproximado de ¢270,000 (IVA</w:t>
      </w:r>
      <w:r>
        <w:rPr>
          <w:spacing w:val="-1"/>
          <w:sz w:val="22"/>
        </w:rPr>
        <w:t> </w:t>
      </w:r>
      <w:r>
        <w:rPr>
          <w:sz w:val="22"/>
        </w:rPr>
        <w:t>e inflación incluidos).</w:t>
      </w:r>
      <w:r>
        <w:rPr>
          <w:spacing w:val="40"/>
          <w:sz w:val="22"/>
        </w:rPr>
        <w:t> </w:t>
      </w:r>
      <w:r>
        <w:rPr>
          <w:sz w:val="22"/>
        </w:rPr>
        <w:t>Se requiere contratación.</w:t>
      </w:r>
      <w:r>
        <w:rPr>
          <w:spacing w:val="40"/>
          <w:sz w:val="22"/>
        </w:rPr>
        <w:t> </w:t>
      </w:r>
      <w:r>
        <w:rPr>
          <w:sz w:val="22"/>
        </w:rPr>
        <w:t>Monto considera como referencia lo que se cancela al miembro externo del Comité de Auditoría.</w:t>
      </w:r>
      <w:r>
        <w:rPr>
          <w:spacing w:val="40"/>
          <w:sz w:val="22"/>
        </w:rPr>
        <w:t> </w:t>
      </w:r>
      <w:r>
        <w:rPr>
          <w:sz w:val="22"/>
        </w:rPr>
        <w:t>Total: ¢1 080 000.00.</w:t>
      </w:r>
    </w:p>
    <w:p>
      <w:pPr>
        <w:spacing w:after="0" w:line="276" w:lineRule="auto"/>
        <w:jc w:val="both"/>
        <w:rPr>
          <w:sz w:val="22"/>
        </w:rPr>
        <w:sectPr>
          <w:pgSz w:w="12240" w:h="15840"/>
          <w:pgMar w:header="715" w:footer="1005" w:top="1200" w:bottom="1200" w:left="1180" w:right="1100"/>
        </w:sectPr>
      </w:pPr>
    </w:p>
    <w:p>
      <w:pPr>
        <w:pStyle w:val="BodyText"/>
        <w:spacing w:before="10"/>
        <w:rPr>
          <w:sz w:val="12"/>
        </w:rPr>
      </w:pPr>
    </w:p>
    <w:p>
      <w:pPr>
        <w:pStyle w:val="ListParagraph"/>
        <w:numPr>
          <w:ilvl w:val="0"/>
          <w:numId w:val="8"/>
        </w:numPr>
        <w:tabs>
          <w:tab w:pos="946" w:val="left" w:leader="none"/>
          <w:tab w:pos="947" w:val="left" w:leader="none"/>
        </w:tabs>
        <w:spacing w:line="276" w:lineRule="auto" w:before="57" w:after="0"/>
        <w:ind w:left="238" w:right="313" w:firstLine="0"/>
        <w:jc w:val="both"/>
        <w:rPr>
          <w:sz w:val="22"/>
        </w:rPr>
      </w:pPr>
      <w:r>
        <w:rPr>
          <w:sz w:val="22"/>
        </w:rPr>
        <w:t>Recursos requeridos para el pago de horas de servicios profesionales para la realización de trabajos</w:t>
      </w:r>
      <w:r>
        <w:rPr>
          <w:spacing w:val="-9"/>
          <w:sz w:val="22"/>
        </w:rPr>
        <w:t> </w:t>
      </w:r>
      <w:r>
        <w:rPr>
          <w:sz w:val="22"/>
        </w:rPr>
        <w:t>adicionales</w:t>
      </w:r>
      <w:r>
        <w:rPr>
          <w:spacing w:val="-6"/>
          <w:sz w:val="22"/>
        </w:rPr>
        <w:t> </w:t>
      </w:r>
      <w:r>
        <w:rPr>
          <w:sz w:val="22"/>
        </w:rPr>
        <w:t>requeridos</w:t>
      </w:r>
      <w:r>
        <w:rPr>
          <w:spacing w:val="-6"/>
          <w:sz w:val="22"/>
        </w:rPr>
        <w:t> </w:t>
      </w:r>
      <w:r>
        <w:rPr>
          <w:sz w:val="22"/>
        </w:rPr>
        <w:t>por</w:t>
      </w:r>
      <w:r>
        <w:rPr>
          <w:spacing w:val="-7"/>
          <w:sz w:val="22"/>
        </w:rPr>
        <w:t> </w:t>
      </w:r>
      <w:r>
        <w:rPr>
          <w:sz w:val="22"/>
        </w:rPr>
        <w:t>el</w:t>
      </w:r>
      <w:r>
        <w:rPr>
          <w:spacing w:val="-9"/>
          <w:sz w:val="22"/>
        </w:rPr>
        <w:t> </w:t>
      </w:r>
      <w:r>
        <w:rPr>
          <w:sz w:val="22"/>
        </w:rPr>
        <w:t>Comité</w:t>
      </w:r>
      <w:r>
        <w:rPr>
          <w:spacing w:val="-6"/>
          <w:sz w:val="22"/>
        </w:rPr>
        <w:t> </w:t>
      </w:r>
      <w:r>
        <w:rPr>
          <w:sz w:val="22"/>
        </w:rPr>
        <w:t>de</w:t>
      </w:r>
      <w:r>
        <w:rPr>
          <w:spacing w:val="-6"/>
          <w:sz w:val="22"/>
        </w:rPr>
        <w:t> </w:t>
      </w:r>
      <w:r>
        <w:rPr>
          <w:sz w:val="22"/>
        </w:rPr>
        <w:t>Riesgos.</w:t>
      </w:r>
      <w:r>
        <w:rPr>
          <w:spacing w:val="33"/>
          <w:sz w:val="22"/>
        </w:rPr>
        <w:t> </w:t>
      </w:r>
      <w:r>
        <w:rPr>
          <w:sz w:val="22"/>
        </w:rPr>
        <w:t>De</w:t>
      </w:r>
      <w:r>
        <w:rPr>
          <w:spacing w:val="-6"/>
          <w:sz w:val="22"/>
        </w:rPr>
        <w:t> </w:t>
      </w:r>
      <w:r>
        <w:rPr>
          <w:sz w:val="22"/>
        </w:rPr>
        <w:t>acuerdo</w:t>
      </w:r>
      <w:r>
        <w:rPr>
          <w:spacing w:val="-8"/>
          <w:sz w:val="22"/>
        </w:rPr>
        <w:t> </w:t>
      </w:r>
      <w:r>
        <w:rPr>
          <w:sz w:val="22"/>
        </w:rPr>
        <w:t>con</w:t>
      </w:r>
      <w:r>
        <w:rPr>
          <w:spacing w:val="-10"/>
          <w:sz w:val="22"/>
        </w:rPr>
        <w:t> </w:t>
      </w:r>
      <w:r>
        <w:rPr>
          <w:sz w:val="22"/>
        </w:rPr>
        <w:t>los</w:t>
      </w:r>
      <w:r>
        <w:rPr>
          <w:spacing w:val="-9"/>
          <w:sz w:val="22"/>
        </w:rPr>
        <w:t> </w:t>
      </w:r>
      <w:r>
        <w:rPr>
          <w:sz w:val="22"/>
        </w:rPr>
        <w:t>términos</w:t>
      </w:r>
      <w:r>
        <w:rPr>
          <w:spacing w:val="-9"/>
          <w:sz w:val="22"/>
        </w:rPr>
        <w:t> </w:t>
      </w:r>
      <w:r>
        <w:rPr>
          <w:sz w:val="22"/>
        </w:rPr>
        <w:t>de</w:t>
      </w:r>
      <w:r>
        <w:rPr>
          <w:spacing w:val="-6"/>
          <w:sz w:val="22"/>
        </w:rPr>
        <w:t> </w:t>
      </w:r>
      <w:r>
        <w:rPr>
          <w:sz w:val="22"/>
        </w:rPr>
        <w:t>la</w:t>
      </w:r>
      <w:r>
        <w:rPr>
          <w:spacing w:val="-7"/>
          <w:sz w:val="22"/>
        </w:rPr>
        <w:t> </w:t>
      </w:r>
      <w:r>
        <w:rPr>
          <w:sz w:val="22"/>
        </w:rPr>
        <w:t>contratación, se</w:t>
      </w:r>
      <w:r>
        <w:rPr>
          <w:spacing w:val="-8"/>
          <w:sz w:val="22"/>
        </w:rPr>
        <w:t> </w:t>
      </w:r>
      <w:r>
        <w:rPr>
          <w:sz w:val="22"/>
        </w:rPr>
        <w:t>estima</w:t>
      </w:r>
      <w:r>
        <w:rPr>
          <w:spacing w:val="-9"/>
          <w:sz w:val="22"/>
        </w:rPr>
        <w:t> </w:t>
      </w:r>
      <w:r>
        <w:rPr>
          <w:sz w:val="22"/>
        </w:rPr>
        <w:t>un</w:t>
      </w:r>
      <w:r>
        <w:rPr>
          <w:spacing w:val="-10"/>
          <w:sz w:val="22"/>
        </w:rPr>
        <w:t> </w:t>
      </w:r>
      <w:r>
        <w:rPr>
          <w:sz w:val="22"/>
        </w:rPr>
        <w:t>consumo</w:t>
      </w:r>
      <w:r>
        <w:rPr>
          <w:spacing w:val="-10"/>
          <w:sz w:val="22"/>
        </w:rPr>
        <w:t> </w:t>
      </w:r>
      <w:r>
        <w:rPr>
          <w:sz w:val="22"/>
        </w:rPr>
        <w:t>máximo</w:t>
      </w:r>
      <w:r>
        <w:rPr>
          <w:spacing w:val="-8"/>
          <w:sz w:val="22"/>
        </w:rPr>
        <w:t> </w:t>
      </w:r>
      <w:r>
        <w:rPr>
          <w:sz w:val="22"/>
        </w:rPr>
        <w:t>de</w:t>
      </w:r>
      <w:r>
        <w:rPr>
          <w:spacing w:val="-8"/>
          <w:sz w:val="22"/>
        </w:rPr>
        <w:t> </w:t>
      </w:r>
      <w:r>
        <w:rPr>
          <w:sz w:val="22"/>
        </w:rPr>
        <w:t>25</w:t>
      </w:r>
      <w:r>
        <w:rPr>
          <w:spacing w:val="-8"/>
          <w:sz w:val="22"/>
        </w:rPr>
        <w:t> </w:t>
      </w:r>
      <w:r>
        <w:rPr>
          <w:sz w:val="22"/>
        </w:rPr>
        <w:t>horas,</w:t>
      </w:r>
      <w:r>
        <w:rPr>
          <w:spacing w:val="-9"/>
          <w:sz w:val="22"/>
        </w:rPr>
        <w:t> </w:t>
      </w:r>
      <w:r>
        <w:rPr>
          <w:sz w:val="22"/>
        </w:rPr>
        <w:t>un</w:t>
      </w:r>
      <w:r>
        <w:rPr>
          <w:spacing w:val="-10"/>
          <w:sz w:val="22"/>
        </w:rPr>
        <w:t> </w:t>
      </w:r>
      <w:r>
        <w:rPr>
          <w:sz w:val="22"/>
        </w:rPr>
        <w:t>costo</w:t>
      </w:r>
      <w:r>
        <w:rPr>
          <w:spacing w:val="-8"/>
          <w:sz w:val="22"/>
        </w:rPr>
        <w:t> </w:t>
      </w:r>
      <w:r>
        <w:rPr>
          <w:sz w:val="22"/>
        </w:rPr>
        <w:t>unitario</w:t>
      </w:r>
      <w:r>
        <w:rPr>
          <w:spacing w:val="-8"/>
          <w:sz w:val="22"/>
        </w:rPr>
        <w:t> </w:t>
      </w:r>
      <w:r>
        <w:rPr>
          <w:sz w:val="22"/>
        </w:rPr>
        <w:t>de</w:t>
      </w:r>
      <w:r>
        <w:rPr>
          <w:spacing w:val="-8"/>
          <w:sz w:val="22"/>
        </w:rPr>
        <w:t> </w:t>
      </w:r>
      <w:r>
        <w:rPr>
          <w:sz w:val="22"/>
        </w:rPr>
        <w:t>¢50.000</w:t>
      </w:r>
      <w:r>
        <w:rPr>
          <w:spacing w:val="-8"/>
          <w:sz w:val="22"/>
        </w:rPr>
        <w:t> </w:t>
      </w:r>
      <w:r>
        <w:rPr>
          <w:sz w:val="22"/>
        </w:rPr>
        <w:t>por</w:t>
      </w:r>
      <w:r>
        <w:rPr>
          <w:spacing w:val="-9"/>
          <w:sz w:val="22"/>
        </w:rPr>
        <w:t> </w:t>
      </w:r>
      <w:r>
        <w:rPr>
          <w:sz w:val="22"/>
        </w:rPr>
        <w:t>hora</w:t>
      </w:r>
      <w:r>
        <w:rPr>
          <w:spacing w:val="-11"/>
          <w:sz w:val="22"/>
        </w:rPr>
        <w:t> </w:t>
      </w:r>
      <w:r>
        <w:rPr>
          <w:sz w:val="22"/>
        </w:rPr>
        <w:t>profesional,</w:t>
      </w:r>
      <w:r>
        <w:rPr>
          <w:spacing w:val="-11"/>
          <w:sz w:val="22"/>
        </w:rPr>
        <w:t> </w:t>
      </w:r>
      <w:r>
        <w:rPr>
          <w:sz w:val="22"/>
        </w:rPr>
        <w:t>más</w:t>
      </w:r>
      <w:r>
        <w:rPr>
          <w:spacing w:val="-9"/>
          <w:sz w:val="22"/>
        </w:rPr>
        <w:t> </w:t>
      </w:r>
      <w:r>
        <w:rPr>
          <w:sz w:val="22"/>
        </w:rPr>
        <w:t>el</w:t>
      </w:r>
      <w:r>
        <w:rPr>
          <w:spacing w:val="-12"/>
          <w:sz w:val="22"/>
        </w:rPr>
        <w:t> </w:t>
      </w:r>
      <w:r>
        <w:rPr>
          <w:sz w:val="22"/>
        </w:rPr>
        <w:t>13% del IVA para un costo por hora de ¢56.500, para un total de ¢1 413 000.00.</w:t>
      </w:r>
    </w:p>
    <w:p>
      <w:pPr>
        <w:pStyle w:val="BodyText"/>
        <w:spacing w:before="8"/>
        <w:rPr>
          <w:sz w:val="19"/>
        </w:rPr>
      </w:pPr>
    </w:p>
    <w:p>
      <w:pPr>
        <w:pStyle w:val="ListParagraph"/>
        <w:numPr>
          <w:ilvl w:val="0"/>
          <w:numId w:val="9"/>
        </w:numPr>
        <w:tabs>
          <w:tab w:pos="946" w:val="left" w:leader="none"/>
          <w:tab w:pos="947" w:val="left" w:leader="none"/>
        </w:tabs>
        <w:spacing w:line="276" w:lineRule="auto" w:before="0" w:after="0"/>
        <w:ind w:left="238" w:right="312" w:firstLine="0"/>
        <w:jc w:val="both"/>
        <w:rPr>
          <w:sz w:val="22"/>
        </w:rPr>
      </w:pPr>
      <w:r>
        <w:rPr>
          <w:sz w:val="22"/>
        </w:rPr>
        <w:t>Contratación</w:t>
      </w:r>
      <w:r>
        <w:rPr>
          <w:spacing w:val="-6"/>
          <w:sz w:val="22"/>
        </w:rPr>
        <w:t> </w:t>
      </w:r>
      <w:r>
        <w:rPr>
          <w:sz w:val="22"/>
        </w:rPr>
        <w:t>de</w:t>
      </w:r>
      <w:r>
        <w:rPr>
          <w:spacing w:val="-5"/>
          <w:sz w:val="22"/>
        </w:rPr>
        <w:t> </w:t>
      </w:r>
      <w:r>
        <w:rPr>
          <w:sz w:val="22"/>
        </w:rPr>
        <w:t>servicios</w:t>
      </w:r>
      <w:r>
        <w:rPr>
          <w:spacing w:val="-3"/>
          <w:sz w:val="22"/>
        </w:rPr>
        <w:t> </w:t>
      </w:r>
      <w:r>
        <w:rPr>
          <w:sz w:val="22"/>
        </w:rPr>
        <w:t>profesionales</w:t>
      </w:r>
      <w:r>
        <w:rPr>
          <w:spacing w:val="-5"/>
          <w:sz w:val="22"/>
        </w:rPr>
        <w:t> </w:t>
      </w:r>
      <w:r>
        <w:rPr>
          <w:sz w:val="22"/>
        </w:rPr>
        <w:t>para</w:t>
      </w:r>
      <w:r>
        <w:rPr>
          <w:spacing w:val="-5"/>
          <w:sz w:val="22"/>
        </w:rPr>
        <w:t> </w:t>
      </w:r>
      <w:r>
        <w:rPr>
          <w:sz w:val="22"/>
        </w:rPr>
        <w:t>el</w:t>
      </w:r>
      <w:r>
        <w:rPr>
          <w:spacing w:val="-6"/>
          <w:sz w:val="22"/>
        </w:rPr>
        <w:t> </w:t>
      </w:r>
      <w:r>
        <w:rPr>
          <w:sz w:val="22"/>
        </w:rPr>
        <w:t>desarrollo</w:t>
      </w:r>
      <w:r>
        <w:rPr>
          <w:spacing w:val="-4"/>
          <w:sz w:val="22"/>
        </w:rPr>
        <w:t> </w:t>
      </w:r>
      <w:r>
        <w:rPr>
          <w:sz w:val="22"/>
        </w:rPr>
        <w:t>de</w:t>
      </w:r>
      <w:r>
        <w:rPr>
          <w:spacing w:val="-5"/>
          <w:sz w:val="22"/>
        </w:rPr>
        <w:t> </w:t>
      </w:r>
      <w:r>
        <w:rPr>
          <w:sz w:val="22"/>
        </w:rPr>
        <w:t>una</w:t>
      </w:r>
      <w:r>
        <w:rPr>
          <w:spacing w:val="-5"/>
          <w:sz w:val="22"/>
        </w:rPr>
        <w:t> </w:t>
      </w:r>
      <w:r>
        <w:rPr>
          <w:sz w:val="22"/>
        </w:rPr>
        <w:t>estrategia</w:t>
      </w:r>
      <w:r>
        <w:rPr>
          <w:spacing w:val="-3"/>
          <w:sz w:val="22"/>
        </w:rPr>
        <w:t> </w:t>
      </w:r>
      <w:r>
        <w:rPr>
          <w:sz w:val="22"/>
        </w:rPr>
        <w:t>de</w:t>
      </w:r>
      <w:r>
        <w:rPr>
          <w:spacing w:val="-2"/>
          <w:sz w:val="22"/>
        </w:rPr>
        <w:t> </w:t>
      </w:r>
      <w:r>
        <w:rPr>
          <w:sz w:val="22"/>
        </w:rPr>
        <w:t>fortalecimiento</w:t>
      </w:r>
      <w:r>
        <w:rPr>
          <w:spacing w:val="-4"/>
          <w:sz w:val="22"/>
        </w:rPr>
        <w:t> </w:t>
      </w:r>
      <w:r>
        <w:rPr>
          <w:sz w:val="22"/>
        </w:rPr>
        <w:t>de la cultura de riesgos institucional, de conformidad con lo requerido por el Comité de Riesgos mediante acuerdo</w:t>
      </w:r>
      <w:r>
        <w:rPr>
          <w:spacing w:val="-13"/>
          <w:sz w:val="22"/>
        </w:rPr>
        <w:t> </w:t>
      </w:r>
      <w:r>
        <w:rPr>
          <w:sz w:val="22"/>
        </w:rPr>
        <w:t>No.3</w:t>
      </w:r>
      <w:r>
        <w:rPr>
          <w:spacing w:val="-12"/>
          <w:sz w:val="22"/>
        </w:rPr>
        <w:t> </w:t>
      </w:r>
      <w:r>
        <w:rPr>
          <w:sz w:val="22"/>
        </w:rPr>
        <w:t>de</w:t>
      </w:r>
      <w:r>
        <w:rPr>
          <w:spacing w:val="-13"/>
          <w:sz w:val="22"/>
        </w:rPr>
        <w:t> </w:t>
      </w:r>
      <w:r>
        <w:rPr>
          <w:sz w:val="22"/>
        </w:rPr>
        <w:t>la</w:t>
      </w:r>
      <w:r>
        <w:rPr>
          <w:spacing w:val="-12"/>
          <w:sz w:val="22"/>
        </w:rPr>
        <w:t> </w:t>
      </w:r>
      <w:r>
        <w:rPr>
          <w:sz w:val="22"/>
        </w:rPr>
        <w:t>sesión</w:t>
      </w:r>
      <w:r>
        <w:rPr>
          <w:spacing w:val="-13"/>
          <w:sz w:val="22"/>
        </w:rPr>
        <w:t> </w:t>
      </w:r>
      <w:r>
        <w:rPr>
          <w:sz w:val="22"/>
        </w:rPr>
        <w:t>07-2020.</w:t>
      </w:r>
      <w:r>
        <w:rPr>
          <w:spacing w:val="16"/>
          <w:sz w:val="22"/>
        </w:rPr>
        <w:t> </w:t>
      </w:r>
      <w:r>
        <w:rPr>
          <w:sz w:val="22"/>
        </w:rPr>
        <w:t>Se</w:t>
      </w:r>
      <w:r>
        <w:rPr>
          <w:spacing w:val="-12"/>
          <w:sz w:val="22"/>
        </w:rPr>
        <w:t> </w:t>
      </w:r>
      <w:r>
        <w:rPr>
          <w:sz w:val="22"/>
        </w:rPr>
        <w:t>calcula</w:t>
      </w:r>
      <w:r>
        <w:rPr>
          <w:spacing w:val="-12"/>
          <w:sz w:val="22"/>
        </w:rPr>
        <w:t> </w:t>
      </w:r>
      <w:r>
        <w:rPr>
          <w:sz w:val="22"/>
        </w:rPr>
        <w:t>un</w:t>
      </w:r>
      <w:r>
        <w:rPr>
          <w:spacing w:val="-13"/>
          <w:sz w:val="22"/>
        </w:rPr>
        <w:t> </w:t>
      </w:r>
      <w:r>
        <w:rPr>
          <w:sz w:val="22"/>
        </w:rPr>
        <w:t>monto</w:t>
      </w:r>
      <w:r>
        <w:rPr>
          <w:spacing w:val="-10"/>
          <w:sz w:val="22"/>
        </w:rPr>
        <w:t> </w:t>
      </w:r>
      <w:r>
        <w:rPr>
          <w:sz w:val="22"/>
        </w:rPr>
        <w:t>de</w:t>
      </w:r>
      <w:r>
        <w:rPr>
          <w:spacing w:val="-11"/>
          <w:sz w:val="22"/>
        </w:rPr>
        <w:t> </w:t>
      </w:r>
      <w:r>
        <w:rPr>
          <w:sz w:val="22"/>
        </w:rPr>
        <w:t>hasta</w:t>
      </w:r>
      <w:r>
        <w:rPr>
          <w:spacing w:val="-13"/>
          <w:sz w:val="22"/>
        </w:rPr>
        <w:t> </w:t>
      </w:r>
      <w:r>
        <w:rPr>
          <w:sz w:val="22"/>
        </w:rPr>
        <w:t>$11.300</w:t>
      </w:r>
      <w:r>
        <w:rPr>
          <w:spacing w:val="-11"/>
          <w:sz w:val="22"/>
        </w:rPr>
        <w:t> </w:t>
      </w:r>
      <w:r>
        <w:rPr>
          <w:sz w:val="22"/>
        </w:rPr>
        <w:t>IVA</w:t>
      </w:r>
      <w:r>
        <w:rPr>
          <w:spacing w:val="-13"/>
          <w:sz w:val="22"/>
        </w:rPr>
        <w:t> </w:t>
      </w:r>
      <w:r>
        <w:rPr>
          <w:sz w:val="22"/>
        </w:rPr>
        <w:t>incluido,</w:t>
      </w:r>
      <w:r>
        <w:rPr>
          <w:spacing w:val="-11"/>
          <w:sz w:val="22"/>
        </w:rPr>
        <w:t> </w:t>
      </w:r>
      <w:r>
        <w:rPr>
          <w:sz w:val="22"/>
        </w:rPr>
        <w:t>a</w:t>
      </w:r>
      <w:r>
        <w:rPr>
          <w:spacing w:val="-13"/>
          <w:sz w:val="22"/>
        </w:rPr>
        <w:t> </w:t>
      </w:r>
      <w:r>
        <w:rPr>
          <w:sz w:val="22"/>
        </w:rPr>
        <w:t>un</w:t>
      </w:r>
      <w:r>
        <w:rPr>
          <w:spacing w:val="-12"/>
          <w:sz w:val="22"/>
        </w:rPr>
        <w:t> </w:t>
      </w:r>
      <w:r>
        <w:rPr>
          <w:sz w:val="22"/>
        </w:rPr>
        <w:t>tipo</w:t>
      </w:r>
      <w:r>
        <w:rPr>
          <w:spacing w:val="-13"/>
          <w:sz w:val="22"/>
        </w:rPr>
        <w:t> </w:t>
      </w:r>
      <w:r>
        <w:rPr>
          <w:sz w:val="22"/>
        </w:rPr>
        <w:t>de</w:t>
      </w:r>
      <w:r>
        <w:rPr>
          <w:spacing w:val="-12"/>
          <w:sz w:val="22"/>
        </w:rPr>
        <w:t> </w:t>
      </w:r>
      <w:r>
        <w:rPr>
          <w:sz w:val="22"/>
        </w:rPr>
        <w:t>cambio de ¢633.51, equivaldría a ¢7 158 663.00</w:t>
      </w:r>
    </w:p>
    <w:p>
      <w:pPr>
        <w:pStyle w:val="ListParagraph"/>
        <w:numPr>
          <w:ilvl w:val="0"/>
          <w:numId w:val="9"/>
        </w:numPr>
        <w:tabs>
          <w:tab w:pos="946" w:val="left" w:leader="none"/>
          <w:tab w:pos="947" w:val="left" w:leader="none"/>
        </w:tabs>
        <w:spacing w:line="276" w:lineRule="auto" w:before="1" w:after="0"/>
        <w:ind w:left="238" w:right="314" w:firstLine="0"/>
        <w:jc w:val="both"/>
        <w:rPr>
          <w:sz w:val="22"/>
        </w:rPr>
      </w:pPr>
      <w:r>
        <w:rPr>
          <w:sz w:val="22"/>
        </w:rPr>
        <w:t>Cancelación parcial de la contratación de servicios de asesoría y acompañamiento en la implementación del Acuerdo SUGEF 2-10 en lo referente al riesgo de crédito, previendo que los entregables finales deberán cancelarse en el periodo 2022. La contratación total es por ¢4.990.000; se estima el pago del 50% en 2022, que equivaldría a ¢2 495 000.00(IVA incluido).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5"/>
        <w:gridCol w:w="4178"/>
      </w:tblGrid>
      <w:tr>
        <w:trPr>
          <w:trHeight w:val="220" w:hRule="atLeast"/>
        </w:trPr>
        <w:tc>
          <w:tcPr>
            <w:tcW w:w="5205" w:type="dxa"/>
          </w:tcPr>
          <w:p>
            <w:pPr>
              <w:pStyle w:val="TableParagraph"/>
              <w:spacing w:line="201" w:lineRule="exact"/>
              <w:ind w:left="50"/>
              <w:jc w:val="left"/>
              <w:rPr>
                <w:sz w:val="22"/>
              </w:rPr>
            </w:pPr>
            <w:r>
              <w:rPr>
                <w:sz w:val="22"/>
              </w:rPr>
              <w:t>Oficialía</w:t>
            </w:r>
            <w:r>
              <w:rPr>
                <w:spacing w:val="-4"/>
                <w:sz w:val="22"/>
              </w:rPr>
              <w:t> </w:t>
            </w:r>
            <w:r>
              <w:rPr>
                <w:sz w:val="22"/>
              </w:rPr>
              <w:t>de</w:t>
            </w:r>
            <w:r>
              <w:rPr>
                <w:spacing w:val="-2"/>
                <w:sz w:val="22"/>
              </w:rPr>
              <w:t> Cumplimiento</w:t>
            </w:r>
          </w:p>
        </w:tc>
        <w:tc>
          <w:tcPr>
            <w:tcW w:w="4178" w:type="dxa"/>
          </w:tcPr>
          <w:p>
            <w:pPr>
              <w:pStyle w:val="TableParagraph"/>
              <w:spacing w:line="201" w:lineRule="exact"/>
              <w:ind w:right="47"/>
              <w:rPr>
                <w:sz w:val="22"/>
              </w:rPr>
            </w:pPr>
            <w:r>
              <w:rPr>
                <w:spacing w:val="-2"/>
                <w:sz w:val="22"/>
              </w:rPr>
              <w:t>¢2,825,000.00</w:t>
            </w:r>
          </w:p>
        </w:tc>
      </w:tr>
    </w:tbl>
    <w:p>
      <w:pPr>
        <w:pStyle w:val="BodyText"/>
        <w:spacing w:line="276" w:lineRule="auto" w:before="43"/>
        <w:ind w:left="238" w:right="314"/>
        <w:jc w:val="both"/>
      </w:pPr>
      <w:r>
        <w:rPr/>
        <w:t>Auditoría Externa de cumplimiento de la Ley 8204 y su normativa conexa, requerido según el Art. 50 del Reglamento General sobre Legislación contra el Narcotráfico, Actividades Conexas, Legitimación de Capitales, Financiamiento al Terrorismo y Delincuencia Organizada, así como los artículos 37 y 38 de la Normativa para el Cumplimiento de la Ley 8204 (Acuerdo SUGEF 12-10).</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4"/>
        <w:gridCol w:w="4619"/>
      </w:tblGrid>
      <w:tr>
        <w:trPr>
          <w:trHeight w:val="220" w:hRule="atLeast"/>
        </w:trPr>
        <w:tc>
          <w:tcPr>
            <w:tcW w:w="4764"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619" w:type="dxa"/>
          </w:tcPr>
          <w:p>
            <w:pPr>
              <w:pStyle w:val="TableParagraph"/>
              <w:spacing w:line="201" w:lineRule="exact"/>
              <w:ind w:right="48"/>
              <w:rPr>
                <w:sz w:val="22"/>
              </w:rPr>
            </w:pPr>
            <w:r>
              <w:rPr>
                <w:spacing w:val="-2"/>
                <w:sz w:val="22"/>
              </w:rPr>
              <w:t>¢13,000,000.00</w:t>
            </w:r>
          </w:p>
        </w:tc>
      </w:tr>
    </w:tbl>
    <w:p>
      <w:pPr>
        <w:pStyle w:val="BodyText"/>
        <w:spacing w:line="276" w:lineRule="auto" w:before="45"/>
        <w:ind w:left="237" w:right="315"/>
        <w:jc w:val="both"/>
      </w:pPr>
      <w:r>
        <w:rPr/>
        <w:t>De</w:t>
      </w:r>
      <w:r>
        <w:rPr>
          <w:spacing w:val="-6"/>
        </w:rPr>
        <w:t> </w:t>
      </w:r>
      <w:r>
        <w:rPr/>
        <w:t>acuerdo</w:t>
      </w:r>
      <w:r>
        <w:rPr>
          <w:spacing w:val="-3"/>
        </w:rPr>
        <w:t> </w:t>
      </w:r>
      <w:r>
        <w:rPr/>
        <w:t>a</w:t>
      </w:r>
      <w:r>
        <w:rPr>
          <w:spacing w:val="-7"/>
        </w:rPr>
        <w:t> </w:t>
      </w:r>
      <w:r>
        <w:rPr/>
        <w:t>la</w:t>
      </w:r>
      <w:r>
        <w:rPr>
          <w:spacing w:val="-5"/>
        </w:rPr>
        <w:t> </w:t>
      </w:r>
      <w:r>
        <w:rPr/>
        <w:t>normativa</w:t>
      </w:r>
      <w:r>
        <w:rPr>
          <w:spacing w:val="-7"/>
        </w:rPr>
        <w:t> </w:t>
      </w:r>
      <w:r>
        <w:rPr/>
        <w:t>debe</w:t>
      </w:r>
      <w:r>
        <w:rPr>
          <w:spacing w:val="-4"/>
        </w:rPr>
        <w:t> </w:t>
      </w:r>
      <w:r>
        <w:rPr/>
        <w:t>realizarse</w:t>
      </w:r>
      <w:r>
        <w:rPr>
          <w:spacing w:val="-4"/>
        </w:rPr>
        <w:t> </w:t>
      </w:r>
      <w:r>
        <w:rPr/>
        <w:t>una</w:t>
      </w:r>
      <w:r>
        <w:rPr>
          <w:spacing w:val="-7"/>
        </w:rPr>
        <w:t> </w:t>
      </w:r>
      <w:r>
        <w:rPr/>
        <w:t>validación</w:t>
      </w:r>
      <w:r>
        <w:rPr>
          <w:spacing w:val="-5"/>
        </w:rPr>
        <w:t> </w:t>
      </w:r>
      <w:r>
        <w:rPr/>
        <w:t>de</w:t>
      </w:r>
      <w:r>
        <w:rPr>
          <w:spacing w:val="-6"/>
        </w:rPr>
        <w:t> </w:t>
      </w:r>
      <w:r>
        <w:rPr/>
        <w:t>calidad</w:t>
      </w:r>
      <w:r>
        <w:rPr>
          <w:spacing w:val="-7"/>
        </w:rPr>
        <w:t> </w:t>
      </w:r>
      <w:r>
        <w:rPr/>
        <w:t>en</w:t>
      </w:r>
      <w:r>
        <w:rPr>
          <w:spacing w:val="-5"/>
        </w:rPr>
        <w:t> </w:t>
      </w:r>
      <w:r>
        <w:rPr/>
        <w:t>las</w:t>
      </w:r>
      <w:r>
        <w:rPr>
          <w:spacing w:val="-7"/>
        </w:rPr>
        <w:t> </w:t>
      </w:r>
      <w:r>
        <w:rPr/>
        <w:t>auditorías</w:t>
      </w:r>
      <w:r>
        <w:rPr>
          <w:spacing w:val="-4"/>
        </w:rPr>
        <w:t> </w:t>
      </w:r>
      <w:r>
        <w:rPr/>
        <w:t>internas.</w:t>
      </w:r>
      <w:r>
        <w:rPr>
          <w:spacing w:val="-7"/>
        </w:rPr>
        <w:t> </w:t>
      </w:r>
      <w:r>
        <w:rPr/>
        <w:t>Además</w:t>
      </w:r>
      <w:r>
        <w:rPr>
          <w:spacing w:val="-7"/>
        </w:rPr>
        <w:t> </w:t>
      </w:r>
      <w:r>
        <w:rPr/>
        <w:t>de cualquier otro estudio especial que por la naturaleza de las funciones se debe realizar por profesionales </w:t>
      </w:r>
      <w:r>
        <w:rPr>
          <w:spacing w:val="-2"/>
        </w:rPr>
        <w:t>especializados.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745"/>
        <w:gridCol w:w="2632"/>
      </w:tblGrid>
      <w:tr>
        <w:trPr>
          <w:trHeight w:val="383" w:hRule="atLeast"/>
        </w:trPr>
        <w:tc>
          <w:tcPr>
            <w:tcW w:w="1008" w:type="dxa"/>
          </w:tcPr>
          <w:p>
            <w:pPr>
              <w:pStyle w:val="TableParagraph"/>
              <w:spacing w:line="225" w:lineRule="exact"/>
              <w:ind w:left="50"/>
              <w:jc w:val="left"/>
              <w:rPr>
                <w:b/>
                <w:sz w:val="22"/>
              </w:rPr>
            </w:pPr>
            <w:r>
              <w:rPr>
                <w:b/>
                <w:spacing w:val="-2"/>
                <w:sz w:val="22"/>
              </w:rPr>
              <w:t>1.04.05</w:t>
            </w:r>
          </w:p>
        </w:tc>
        <w:tc>
          <w:tcPr>
            <w:tcW w:w="5745" w:type="dxa"/>
          </w:tcPr>
          <w:p>
            <w:pPr>
              <w:pStyle w:val="TableParagraph"/>
              <w:spacing w:line="225" w:lineRule="exact"/>
              <w:ind w:left="282"/>
              <w:jc w:val="left"/>
              <w:rPr>
                <w:b/>
                <w:sz w:val="22"/>
              </w:rPr>
            </w:pPr>
            <w:r>
              <w:rPr>
                <w:b/>
                <w:sz w:val="22"/>
              </w:rPr>
              <w:t>Servicios</w:t>
            </w:r>
            <w:r>
              <w:rPr>
                <w:b/>
                <w:spacing w:val="-6"/>
                <w:sz w:val="22"/>
              </w:rPr>
              <w:t> </w:t>
            </w:r>
            <w:r>
              <w:rPr>
                <w:b/>
                <w:sz w:val="22"/>
              </w:rPr>
              <w:t>de</w:t>
            </w:r>
            <w:r>
              <w:rPr>
                <w:b/>
                <w:spacing w:val="-3"/>
                <w:sz w:val="22"/>
              </w:rPr>
              <w:t> </w:t>
            </w:r>
            <w:r>
              <w:rPr>
                <w:b/>
                <w:sz w:val="22"/>
              </w:rPr>
              <w:t>desarrollo</w:t>
            </w:r>
            <w:r>
              <w:rPr>
                <w:b/>
                <w:spacing w:val="-5"/>
                <w:sz w:val="22"/>
              </w:rPr>
              <w:t> </w:t>
            </w:r>
            <w:r>
              <w:rPr>
                <w:b/>
                <w:sz w:val="22"/>
              </w:rPr>
              <w:t>de</w:t>
            </w:r>
            <w:r>
              <w:rPr>
                <w:b/>
                <w:spacing w:val="-6"/>
                <w:sz w:val="22"/>
              </w:rPr>
              <w:t> </w:t>
            </w:r>
            <w:r>
              <w:rPr>
                <w:b/>
                <w:sz w:val="22"/>
              </w:rPr>
              <w:t>sistemas</w:t>
            </w:r>
            <w:r>
              <w:rPr>
                <w:b/>
                <w:spacing w:val="-5"/>
                <w:sz w:val="22"/>
              </w:rPr>
              <w:t> </w:t>
            </w:r>
            <w:r>
              <w:rPr>
                <w:b/>
                <w:spacing w:val="-2"/>
                <w:sz w:val="22"/>
              </w:rPr>
              <w:t>informáticos</w:t>
            </w:r>
          </w:p>
        </w:tc>
        <w:tc>
          <w:tcPr>
            <w:tcW w:w="2632" w:type="dxa"/>
          </w:tcPr>
          <w:p>
            <w:pPr>
              <w:pStyle w:val="TableParagraph"/>
              <w:spacing w:line="225" w:lineRule="exact"/>
              <w:ind w:right="52"/>
              <w:rPr>
                <w:b/>
                <w:sz w:val="22"/>
              </w:rPr>
            </w:pPr>
            <w:r>
              <w:rPr>
                <w:b/>
                <w:spacing w:val="-2"/>
                <w:sz w:val="22"/>
              </w:rPr>
              <w:t>¢71,202,205.26</w:t>
            </w:r>
          </w:p>
        </w:tc>
      </w:tr>
      <w:tr>
        <w:trPr>
          <w:trHeight w:val="383" w:hRule="atLeast"/>
        </w:trPr>
        <w:tc>
          <w:tcPr>
            <w:tcW w:w="6753" w:type="dxa"/>
            <w:gridSpan w:val="2"/>
          </w:tcPr>
          <w:p>
            <w:pPr>
              <w:pStyle w:val="TableParagraph"/>
              <w:spacing w:line="245" w:lineRule="exact" w:before="119"/>
              <w:ind w:left="50"/>
              <w:jc w:val="left"/>
              <w:rPr>
                <w:sz w:val="22"/>
              </w:rPr>
            </w:pPr>
            <w:r>
              <w:rPr>
                <w:sz w:val="22"/>
              </w:rPr>
              <w:t>Departamento</w:t>
            </w:r>
            <w:r>
              <w:rPr>
                <w:spacing w:val="-7"/>
                <w:sz w:val="22"/>
              </w:rPr>
              <w:t> </w:t>
            </w:r>
            <w:r>
              <w:rPr>
                <w:sz w:val="22"/>
              </w:rPr>
              <w:t>Tecnologías</w:t>
            </w:r>
            <w:r>
              <w:rPr>
                <w:spacing w:val="-8"/>
                <w:sz w:val="22"/>
              </w:rPr>
              <w:t> </w:t>
            </w:r>
            <w:r>
              <w:rPr>
                <w:sz w:val="22"/>
              </w:rPr>
              <w:t>de</w:t>
            </w:r>
            <w:r>
              <w:rPr>
                <w:spacing w:val="-5"/>
                <w:sz w:val="22"/>
              </w:rPr>
              <w:t> </w:t>
            </w:r>
            <w:r>
              <w:rPr>
                <w:spacing w:val="-2"/>
                <w:sz w:val="22"/>
              </w:rPr>
              <w:t>Información</w:t>
            </w:r>
          </w:p>
        </w:tc>
        <w:tc>
          <w:tcPr>
            <w:tcW w:w="2632" w:type="dxa"/>
          </w:tcPr>
          <w:p>
            <w:pPr>
              <w:pStyle w:val="TableParagraph"/>
              <w:spacing w:line="245" w:lineRule="exact" w:before="119"/>
              <w:ind w:right="49"/>
              <w:rPr>
                <w:sz w:val="22"/>
              </w:rPr>
            </w:pPr>
            <w:r>
              <w:rPr>
                <w:spacing w:val="-2"/>
                <w:sz w:val="22"/>
              </w:rPr>
              <w:t>¢116,202,205.26</w:t>
            </w:r>
          </w:p>
        </w:tc>
      </w:tr>
    </w:tbl>
    <w:p>
      <w:pPr>
        <w:pStyle w:val="BodyText"/>
        <w:spacing w:line="276" w:lineRule="auto" w:before="47"/>
        <w:ind w:left="237" w:right="358"/>
      </w:pPr>
      <w:r>
        <w:rPr/>
        <w:t>La</w:t>
      </w:r>
      <w:r>
        <w:rPr>
          <w:spacing w:val="-3"/>
        </w:rPr>
        <w:t> </w:t>
      </w:r>
      <w:r>
        <w:rPr/>
        <w:t>asignación</w:t>
      </w:r>
      <w:r>
        <w:rPr>
          <w:spacing w:val="-4"/>
        </w:rPr>
        <w:t> </w:t>
      </w:r>
      <w:r>
        <w:rPr/>
        <w:t>presupuestaria</w:t>
      </w:r>
      <w:r>
        <w:rPr>
          <w:spacing w:val="-3"/>
        </w:rPr>
        <w:t> </w:t>
      </w:r>
      <w:r>
        <w:rPr/>
        <w:t>de</w:t>
      </w:r>
      <w:r>
        <w:rPr>
          <w:spacing w:val="-2"/>
        </w:rPr>
        <w:t> </w:t>
      </w:r>
      <w:r>
        <w:rPr/>
        <w:t>esta</w:t>
      </w:r>
      <w:r>
        <w:rPr>
          <w:spacing w:val="-3"/>
        </w:rPr>
        <w:t> </w:t>
      </w:r>
      <w:r>
        <w:rPr/>
        <w:t>partida,</w:t>
      </w:r>
      <w:r>
        <w:rPr>
          <w:spacing w:val="-5"/>
        </w:rPr>
        <w:t> </w:t>
      </w:r>
      <w:r>
        <w:rPr/>
        <w:t>se</w:t>
      </w:r>
      <w:r>
        <w:rPr>
          <w:spacing w:val="-2"/>
        </w:rPr>
        <w:t> </w:t>
      </w:r>
      <w:r>
        <w:rPr/>
        <w:t>respalda</w:t>
      </w:r>
      <w:r>
        <w:rPr>
          <w:spacing w:val="-3"/>
        </w:rPr>
        <w:t> </w:t>
      </w:r>
      <w:r>
        <w:rPr/>
        <w:t>en</w:t>
      </w:r>
      <w:r>
        <w:rPr>
          <w:spacing w:val="-4"/>
        </w:rPr>
        <w:t> </w:t>
      </w:r>
      <w:r>
        <w:rPr/>
        <w:t>el</w:t>
      </w:r>
      <w:r>
        <w:rPr>
          <w:spacing w:val="-5"/>
        </w:rPr>
        <w:t> </w:t>
      </w:r>
      <w:r>
        <w:rPr/>
        <w:t>Plan</w:t>
      </w:r>
      <w:r>
        <w:rPr>
          <w:spacing w:val="-4"/>
        </w:rPr>
        <w:t> </w:t>
      </w:r>
      <w:r>
        <w:rPr/>
        <w:t>Táctico</w:t>
      </w:r>
      <w:r>
        <w:rPr>
          <w:spacing w:val="-2"/>
        </w:rPr>
        <w:t> </w:t>
      </w:r>
      <w:r>
        <w:rPr/>
        <w:t>de</w:t>
      </w:r>
      <w:r>
        <w:rPr>
          <w:spacing w:val="-5"/>
        </w:rPr>
        <w:t> </w:t>
      </w:r>
      <w:r>
        <w:rPr/>
        <w:t>Tecnologías</w:t>
      </w:r>
      <w:r>
        <w:rPr>
          <w:spacing w:val="-5"/>
        </w:rPr>
        <w:t> </w:t>
      </w:r>
      <w:r>
        <w:rPr/>
        <w:t>de Información del periodo 2022.</w:t>
      </w:r>
    </w:p>
    <w:p>
      <w:pPr>
        <w:pStyle w:val="BodyText"/>
        <w:spacing w:before="6" w:after="1"/>
        <w:rPr>
          <w:sz w:val="16"/>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7"/>
        <w:gridCol w:w="4627"/>
        <w:gridCol w:w="1231"/>
        <w:gridCol w:w="1673"/>
      </w:tblGrid>
      <w:tr>
        <w:trPr>
          <w:trHeight w:val="410" w:hRule="atLeast"/>
        </w:trPr>
        <w:tc>
          <w:tcPr>
            <w:tcW w:w="1567" w:type="dxa"/>
          </w:tcPr>
          <w:p>
            <w:pPr>
              <w:pStyle w:val="TableParagraph"/>
              <w:spacing w:line="240" w:lineRule="auto" w:before="70"/>
              <w:ind w:left="234"/>
              <w:jc w:val="left"/>
              <w:rPr>
                <w:b/>
                <w:sz w:val="22"/>
              </w:rPr>
            </w:pPr>
            <w:r>
              <w:rPr>
                <w:b/>
                <w:sz w:val="22"/>
              </w:rPr>
              <w:t>Plan</w:t>
            </w:r>
            <w:r>
              <w:rPr>
                <w:b/>
                <w:spacing w:val="-4"/>
                <w:sz w:val="22"/>
              </w:rPr>
              <w:t> </w:t>
            </w:r>
            <w:r>
              <w:rPr>
                <w:b/>
                <w:spacing w:val="-2"/>
                <w:sz w:val="22"/>
              </w:rPr>
              <w:t>Táctico</w:t>
            </w:r>
          </w:p>
        </w:tc>
        <w:tc>
          <w:tcPr>
            <w:tcW w:w="4627" w:type="dxa"/>
          </w:tcPr>
          <w:p>
            <w:pPr>
              <w:pStyle w:val="TableParagraph"/>
              <w:spacing w:line="240" w:lineRule="auto" w:before="70"/>
              <w:ind w:left="1974" w:right="1962"/>
              <w:jc w:val="center"/>
              <w:rPr>
                <w:b/>
                <w:sz w:val="22"/>
              </w:rPr>
            </w:pPr>
            <w:r>
              <w:rPr>
                <w:b/>
                <w:spacing w:val="-2"/>
                <w:sz w:val="22"/>
              </w:rPr>
              <w:t>Detalle</w:t>
            </w:r>
          </w:p>
        </w:tc>
        <w:tc>
          <w:tcPr>
            <w:tcW w:w="1231" w:type="dxa"/>
          </w:tcPr>
          <w:p>
            <w:pPr>
              <w:pStyle w:val="TableParagraph"/>
              <w:spacing w:line="240" w:lineRule="auto" w:before="70"/>
              <w:ind w:left="222"/>
              <w:jc w:val="left"/>
              <w:rPr>
                <w:b/>
                <w:sz w:val="22"/>
              </w:rPr>
            </w:pPr>
            <w:r>
              <w:rPr>
                <w:b/>
                <w:sz w:val="22"/>
              </w:rPr>
              <w:t>Monto</w:t>
            </w:r>
            <w:r>
              <w:rPr>
                <w:b/>
                <w:spacing w:val="-5"/>
                <w:sz w:val="22"/>
              </w:rPr>
              <w:t> </w:t>
            </w:r>
            <w:r>
              <w:rPr>
                <w:b/>
                <w:spacing w:val="-10"/>
                <w:sz w:val="22"/>
              </w:rPr>
              <w:t>$</w:t>
            </w:r>
          </w:p>
        </w:tc>
        <w:tc>
          <w:tcPr>
            <w:tcW w:w="1673" w:type="dxa"/>
          </w:tcPr>
          <w:p>
            <w:pPr>
              <w:pStyle w:val="TableParagraph"/>
              <w:spacing w:line="240" w:lineRule="auto" w:before="70"/>
              <w:ind w:left="443"/>
              <w:jc w:val="left"/>
              <w:rPr>
                <w:b/>
                <w:sz w:val="22"/>
              </w:rPr>
            </w:pPr>
            <w:r>
              <w:rPr>
                <w:b/>
                <w:sz w:val="22"/>
              </w:rPr>
              <w:t>Monto</w:t>
            </w:r>
            <w:r>
              <w:rPr>
                <w:b/>
                <w:spacing w:val="-5"/>
                <w:sz w:val="22"/>
              </w:rPr>
              <w:t> </w:t>
            </w:r>
            <w:r>
              <w:rPr>
                <w:b/>
                <w:spacing w:val="-10"/>
                <w:sz w:val="22"/>
              </w:rPr>
              <w:t>¢</w:t>
            </w:r>
          </w:p>
        </w:tc>
      </w:tr>
      <w:tr>
        <w:trPr>
          <w:trHeight w:val="806" w:hRule="atLeast"/>
        </w:trPr>
        <w:tc>
          <w:tcPr>
            <w:tcW w:w="1567" w:type="dxa"/>
          </w:tcPr>
          <w:p>
            <w:pPr>
              <w:pStyle w:val="TableParagraph"/>
              <w:spacing w:line="240" w:lineRule="auto" w:before="133"/>
              <w:ind w:left="110" w:right="475"/>
              <w:jc w:val="left"/>
              <w:rPr>
                <w:sz w:val="22"/>
              </w:rPr>
            </w:pPr>
            <w:r>
              <w:rPr>
                <w:sz w:val="22"/>
              </w:rPr>
              <w:t>3.1.1.d.</w:t>
            </w:r>
            <w:r>
              <w:rPr>
                <w:spacing w:val="-13"/>
                <w:sz w:val="22"/>
              </w:rPr>
              <w:t> </w:t>
            </w:r>
            <w:r>
              <w:rPr>
                <w:sz w:val="22"/>
              </w:rPr>
              <w:t>DT </w:t>
            </w:r>
            <w:r>
              <w:rPr>
                <w:spacing w:val="-2"/>
                <w:sz w:val="22"/>
              </w:rPr>
              <w:t>(500)</w:t>
            </w:r>
          </w:p>
        </w:tc>
        <w:tc>
          <w:tcPr>
            <w:tcW w:w="4627" w:type="dxa"/>
          </w:tcPr>
          <w:p>
            <w:pPr>
              <w:pStyle w:val="TableParagraph"/>
              <w:spacing w:line="240" w:lineRule="auto"/>
              <w:ind w:left="108" w:right="94"/>
              <w:jc w:val="left"/>
              <w:rPr>
                <w:sz w:val="22"/>
              </w:rPr>
            </w:pPr>
            <w:r>
              <w:rPr>
                <w:sz w:val="22"/>
              </w:rPr>
              <w:t>Horas</w:t>
            </w:r>
            <w:r>
              <w:rPr>
                <w:spacing w:val="-7"/>
                <w:sz w:val="22"/>
              </w:rPr>
              <w:t> </w:t>
            </w:r>
            <w:r>
              <w:rPr>
                <w:sz w:val="22"/>
              </w:rPr>
              <w:t>Soporte</w:t>
            </w:r>
            <w:r>
              <w:rPr>
                <w:spacing w:val="-6"/>
                <w:sz w:val="22"/>
              </w:rPr>
              <w:t> </w:t>
            </w:r>
            <w:r>
              <w:rPr>
                <w:sz w:val="22"/>
              </w:rPr>
              <w:t>sobre</w:t>
            </w:r>
            <w:r>
              <w:rPr>
                <w:spacing w:val="-9"/>
                <w:sz w:val="22"/>
              </w:rPr>
              <w:t> </w:t>
            </w:r>
            <w:r>
              <w:rPr>
                <w:sz w:val="22"/>
              </w:rPr>
              <w:t>LASERFICHE</w:t>
            </w:r>
            <w:r>
              <w:rPr>
                <w:spacing w:val="-7"/>
                <w:sz w:val="22"/>
              </w:rPr>
              <w:t> </w:t>
            </w:r>
            <w:r>
              <w:rPr>
                <w:sz w:val="22"/>
              </w:rPr>
              <w:t>del</w:t>
            </w:r>
            <w:r>
              <w:rPr>
                <w:spacing w:val="-7"/>
                <w:sz w:val="22"/>
              </w:rPr>
              <w:t> </w:t>
            </w:r>
            <w:r>
              <w:rPr>
                <w:sz w:val="22"/>
              </w:rPr>
              <w:t>Expediente de Proyectos de Construcción del DT de la</w:t>
            </w:r>
          </w:p>
          <w:p>
            <w:pPr>
              <w:pStyle w:val="TableParagraph"/>
              <w:spacing w:line="249" w:lineRule="exact"/>
              <w:ind w:left="108"/>
              <w:jc w:val="left"/>
              <w:rPr>
                <w:sz w:val="22"/>
              </w:rPr>
            </w:pPr>
            <w:r>
              <w:rPr>
                <w:sz w:val="22"/>
              </w:rPr>
              <w:t>Dirección</w:t>
            </w:r>
            <w:r>
              <w:rPr>
                <w:spacing w:val="-5"/>
                <w:sz w:val="22"/>
              </w:rPr>
              <w:t> </w:t>
            </w:r>
            <w:r>
              <w:rPr>
                <w:spacing w:val="-2"/>
                <w:sz w:val="22"/>
              </w:rPr>
              <w:t>FOSUVI.</w:t>
            </w:r>
          </w:p>
        </w:tc>
        <w:tc>
          <w:tcPr>
            <w:tcW w:w="1231"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35,000.00</w:t>
            </w:r>
          </w:p>
        </w:tc>
        <w:tc>
          <w:tcPr>
            <w:tcW w:w="1673"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22,172,850.00</w:t>
            </w:r>
          </w:p>
        </w:tc>
      </w:tr>
      <w:tr>
        <w:trPr>
          <w:trHeight w:val="805" w:hRule="atLeast"/>
        </w:trPr>
        <w:tc>
          <w:tcPr>
            <w:tcW w:w="1567" w:type="dxa"/>
          </w:tcPr>
          <w:p>
            <w:pPr>
              <w:pStyle w:val="TableParagraph"/>
              <w:spacing w:line="240" w:lineRule="auto" w:before="11"/>
              <w:jc w:val="left"/>
              <w:rPr>
                <w:sz w:val="21"/>
              </w:rPr>
            </w:pPr>
          </w:p>
          <w:p>
            <w:pPr>
              <w:pStyle w:val="TableParagraph"/>
              <w:spacing w:line="240" w:lineRule="auto"/>
              <w:ind w:left="110"/>
              <w:jc w:val="left"/>
              <w:rPr>
                <w:sz w:val="22"/>
              </w:rPr>
            </w:pPr>
            <w:r>
              <w:rPr>
                <w:sz w:val="22"/>
              </w:rPr>
              <w:t>3.1.1.e.</w:t>
            </w:r>
            <w:r>
              <w:rPr>
                <w:spacing w:val="-4"/>
                <w:sz w:val="22"/>
              </w:rPr>
              <w:t> </w:t>
            </w:r>
            <w:r>
              <w:rPr>
                <w:sz w:val="22"/>
              </w:rPr>
              <w:t>DT</w:t>
            </w:r>
            <w:r>
              <w:rPr>
                <w:spacing w:val="-2"/>
                <w:sz w:val="22"/>
              </w:rPr>
              <w:t> </w:t>
            </w:r>
            <w:r>
              <w:rPr>
                <w:spacing w:val="-5"/>
                <w:sz w:val="22"/>
              </w:rPr>
              <w:t>(1)</w:t>
            </w:r>
          </w:p>
        </w:tc>
        <w:tc>
          <w:tcPr>
            <w:tcW w:w="4627" w:type="dxa"/>
          </w:tcPr>
          <w:p>
            <w:pPr>
              <w:pStyle w:val="TableParagraph"/>
              <w:spacing w:line="240" w:lineRule="auto"/>
              <w:ind w:left="108" w:right="94"/>
              <w:jc w:val="left"/>
              <w:rPr>
                <w:sz w:val="22"/>
              </w:rPr>
            </w:pPr>
            <w:r>
              <w:rPr>
                <w:sz w:val="22"/>
              </w:rPr>
              <w:t>Ajustes sobre el Portal Web del BANHVI (Hermes),</w:t>
            </w:r>
            <w:r>
              <w:rPr>
                <w:spacing w:val="-6"/>
                <w:sz w:val="22"/>
              </w:rPr>
              <w:t> </w:t>
            </w:r>
            <w:r>
              <w:rPr>
                <w:sz w:val="22"/>
              </w:rPr>
              <w:t>para</w:t>
            </w:r>
            <w:r>
              <w:rPr>
                <w:spacing w:val="-8"/>
                <w:sz w:val="22"/>
              </w:rPr>
              <w:t> </w:t>
            </w:r>
            <w:r>
              <w:rPr>
                <w:sz w:val="22"/>
              </w:rPr>
              <w:t>la</w:t>
            </w:r>
            <w:r>
              <w:rPr>
                <w:spacing w:val="-6"/>
                <w:sz w:val="22"/>
              </w:rPr>
              <w:t> </w:t>
            </w:r>
            <w:r>
              <w:rPr>
                <w:sz w:val="22"/>
              </w:rPr>
              <w:t>Visualización</w:t>
            </w:r>
            <w:r>
              <w:rPr>
                <w:spacing w:val="-7"/>
                <w:sz w:val="22"/>
              </w:rPr>
              <w:t> </w:t>
            </w:r>
            <w:r>
              <w:rPr>
                <w:sz w:val="22"/>
              </w:rPr>
              <w:t>de</w:t>
            </w:r>
            <w:r>
              <w:rPr>
                <w:spacing w:val="-5"/>
                <w:sz w:val="22"/>
              </w:rPr>
              <w:t> </w:t>
            </w:r>
            <w:r>
              <w:rPr>
                <w:sz w:val="22"/>
              </w:rPr>
              <w:t>los</w:t>
            </w:r>
            <w:r>
              <w:rPr>
                <w:spacing w:val="-8"/>
                <w:sz w:val="22"/>
              </w:rPr>
              <w:t> </w:t>
            </w:r>
            <w:r>
              <w:rPr>
                <w:sz w:val="22"/>
              </w:rPr>
              <w:t>Proyectos</w:t>
            </w:r>
          </w:p>
          <w:p>
            <w:pPr>
              <w:pStyle w:val="TableParagraph"/>
              <w:spacing w:line="249" w:lineRule="exact"/>
              <w:ind w:left="108"/>
              <w:jc w:val="left"/>
              <w:rPr>
                <w:sz w:val="22"/>
              </w:rPr>
            </w:pPr>
            <w:r>
              <w:rPr>
                <w:sz w:val="22"/>
              </w:rPr>
              <w:t>fiscalizados</w:t>
            </w:r>
            <w:r>
              <w:rPr>
                <w:spacing w:val="-3"/>
                <w:sz w:val="22"/>
              </w:rPr>
              <w:t> </w:t>
            </w:r>
            <w:r>
              <w:rPr>
                <w:sz w:val="22"/>
              </w:rPr>
              <w:t>por</w:t>
            </w:r>
            <w:r>
              <w:rPr>
                <w:spacing w:val="-3"/>
                <w:sz w:val="22"/>
              </w:rPr>
              <w:t> </w:t>
            </w:r>
            <w:r>
              <w:rPr>
                <w:sz w:val="22"/>
              </w:rPr>
              <w:t>el</w:t>
            </w:r>
            <w:r>
              <w:rPr>
                <w:spacing w:val="-6"/>
                <w:sz w:val="22"/>
              </w:rPr>
              <w:t> </w:t>
            </w:r>
            <w:r>
              <w:rPr>
                <w:sz w:val="22"/>
              </w:rPr>
              <w:t>DT</w:t>
            </w:r>
            <w:r>
              <w:rPr>
                <w:spacing w:val="-1"/>
                <w:sz w:val="22"/>
              </w:rPr>
              <w:t> </w:t>
            </w:r>
            <w:r>
              <w:rPr>
                <w:sz w:val="22"/>
              </w:rPr>
              <w:t>a</w:t>
            </w:r>
            <w:r>
              <w:rPr>
                <w:spacing w:val="-3"/>
                <w:sz w:val="22"/>
              </w:rPr>
              <w:t> </w:t>
            </w:r>
            <w:r>
              <w:rPr>
                <w:sz w:val="22"/>
              </w:rPr>
              <w:t>través</w:t>
            </w:r>
            <w:r>
              <w:rPr>
                <w:spacing w:val="-3"/>
                <w:sz w:val="22"/>
              </w:rPr>
              <w:t> </w:t>
            </w:r>
            <w:r>
              <w:rPr>
                <w:sz w:val="22"/>
              </w:rPr>
              <w:t>del</w:t>
            </w:r>
            <w:r>
              <w:rPr>
                <w:spacing w:val="-5"/>
                <w:sz w:val="22"/>
              </w:rPr>
              <w:t> </w:t>
            </w:r>
            <w:r>
              <w:rPr>
                <w:spacing w:val="-2"/>
                <w:sz w:val="22"/>
              </w:rPr>
              <w:t>LASERFICHE</w:t>
            </w:r>
          </w:p>
        </w:tc>
        <w:tc>
          <w:tcPr>
            <w:tcW w:w="1231"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40,000.00</w:t>
            </w:r>
          </w:p>
        </w:tc>
        <w:tc>
          <w:tcPr>
            <w:tcW w:w="1673"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25,340,400.00</w:t>
            </w:r>
          </w:p>
        </w:tc>
      </w:tr>
      <w:tr>
        <w:trPr>
          <w:trHeight w:val="806" w:hRule="atLeast"/>
        </w:trPr>
        <w:tc>
          <w:tcPr>
            <w:tcW w:w="1567" w:type="dxa"/>
          </w:tcPr>
          <w:p>
            <w:pPr>
              <w:pStyle w:val="TableParagraph"/>
              <w:spacing w:line="240" w:lineRule="auto" w:before="11"/>
              <w:jc w:val="left"/>
              <w:rPr>
                <w:sz w:val="21"/>
              </w:rPr>
            </w:pPr>
          </w:p>
          <w:p>
            <w:pPr>
              <w:pStyle w:val="TableParagraph"/>
              <w:spacing w:line="240" w:lineRule="auto"/>
              <w:ind w:left="110"/>
              <w:jc w:val="left"/>
              <w:rPr>
                <w:sz w:val="22"/>
              </w:rPr>
            </w:pPr>
            <w:r>
              <w:rPr>
                <w:sz w:val="22"/>
              </w:rPr>
              <w:t>3.1.1.f.</w:t>
            </w:r>
            <w:r>
              <w:rPr>
                <w:spacing w:val="-5"/>
                <w:sz w:val="22"/>
              </w:rPr>
              <w:t> </w:t>
            </w:r>
            <w:r>
              <w:rPr>
                <w:sz w:val="22"/>
              </w:rPr>
              <w:t>DTI</w:t>
            </w:r>
            <w:r>
              <w:rPr>
                <w:spacing w:val="-5"/>
                <w:sz w:val="22"/>
              </w:rPr>
              <w:t> (1)</w:t>
            </w:r>
          </w:p>
        </w:tc>
        <w:tc>
          <w:tcPr>
            <w:tcW w:w="4627" w:type="dxa"/>
          </w:tcPr>
          <w:p>
            <w:pPr>
              <w:pStyle w:val="TableParagraph"/>
              <w:spacing w:line="240" w:lineRule="auto"/>
              <w:ind w:left="108" w:right="94"/>
              <w:jc w:val="left"/>
              <w:rPr>
                <w:sz w:val="22"/>
              </w:rPr>
            </w:pPr>
            <w:r>
              <w:rPr>
                <w:sz w:val="22"/>
              </w:rPr>
              <w:t>Pago para la empresa Aplicom, que fue contratada</w:t>
            </w:r>
            <w:r>
              <w:rPr>
                <w:spacing w:val="-7"/>
                <w:sz w:val="22"/>
              </w:rPr>
              <w:t> </w:t>
            </w:r>
            <w:r>
              <w:rPr>
                <w:sz w:val="22"/>
              </w:rPr>
              <w:t>para</w:t>
            </w:r>
            <w:r>
              <w:rPr>
                <w:spacing w:val="-7"/>
                <w:sz w:val="22"/>
              </w:rPr>
              <w:t> </w:t>
            </w:r>
            <w:r>
              <w:rPr>
                <w:sz w:val="22"/>
              </w:rPr>
              <w:t>el</w:t>
            </w:r>
            <w:r>
              <w:rPr>
                <w:spacing w:val="-9"/>
                <w:sz w:val="22"/>
              </w:rPr>
              <w:t> </w:t>
            </w:r>
            <w:r>
              <w:rPr>
                <w:sz w:val="22"/>
              </w:rPr>
              <w:t>desarrollo</w:t>
            </w:r>
            <w:r>
              <w:rPr>
                <w:spacing w:val="-6"/>
                <w:sz w:val="22"/>
              </w:rPr>
              <w:t> </w:t>
            </w:r>
            <w:r>
              <w:rPr>
                <w:sz w:val="22"/>
              </w:rPr>
              <w:t>del</w:t>
            </w:r>
            <w:r>
              <w:rPr>
                <w:spacing w:val="-9"/>
                <w:sz w:val="22"/>
              </w:rPr>
              <w:t> </w:t>
            </w:r>
            <w:r>
              <w:rPr>
                <w:sz w:val="22"/>
              </w:rPr>
              <w:t>Expediente</w:t>
            </w:r>
          </w:p>
          <w:p>
            <w:pPr>
              <w:pStyle w:val="TableParagraph"/>
              <w:spacing w:line="249" w:lineRule="exact"/>
              <w:ind w:left="108"/>
              <w:jc w:val="left"/>
              <w:rPr>
                <w:sz w:val="22"/>
              </w:rPr>
            </w:pPr>
            <w:r>
              <w:rPr>
                <w:sz w:val="22"/>
              </w:rPr>
              <w:t>Electrónico</w:t>
            </w:r>
            <w:r>
              <w:rPr>
                <w:spacing w:val="-5"/>
                <w:sz w:val="22"/>
              </w:rPr>
              <w:t> </w:t>
            </w:r>
            <w:r>
              <w:rPr>
                <w:sz w:val="22"/>
              </w:rPr>
              <w:t>Fase</w:t>
            </w:r>
            <w:r>
              <w:rPr>
                <w:spacing w:val="-5"/>
                <w:sz w:val="22"/>
              </w:rPr>
              <w:t> II</w:t>
            </w:r>
          </w:p>
        </w:tc>
        <w:tc>
          <w:tcPr>
            <w:tcW w:w="1231" w:type="dxa"/>
          </w:tcPr>
          <w:p>
            <w:pPr>
              <w:pStyle w:val="TableParagraph"/>
              <w:spacing w:line="240" w:lineRule="auto" w:before="11"/>
              <w:jc w:val="left"/>
              <w:rPr>
                <w:sz w:val="21"/>
              </w:rPr>
            </w:pPr>
          </w:p>
          <w:p>
            <w:pPr>
              <w:pStyle w:val="TableParagraph"/>
              <w:spacing w:line="240" w:lineRule="auto"/>
              <w:ind w:right="93"/>
              <w:rPr>
                <w:sz w:val="22"/>
              </w:rPr>
            </w:pPr>
            <w:r>
              <w:rPr>
                <w:spacing w:val="-2"/>
                <w:sz w:val="22"/>
              </w:rPr>
              <w:t>3,967.18</w:t>
            </w:r>
          </w:p>
        </w:tc>
        <w:tc>
          <w:tcPr>
            <w:tcW w:w="1673" w:type="dxa"/>
          </w:tcPr>
          <w:p>
            <w:pPr>
              <w:pStyle w:val="TableParagraph"/>
              <w:spacing w:line="240" w:lineRule="auto" w:before="11"/>
              <w:jc w:val="left"/>
              <w:rPr>
                <w:sz w:val="21"/>
              </w:rPr>
            </w:pPr>
          </w:p>
          <w:p>
            <w:pPr>
              <w:pStyle w:val="TableParagraph"/>
              <w:spacing w:line="240" w:lineRule="auto"/>
              <w:ind w:right="94"/>
              <w:rPr>
                <w:sz w:val="22"/>
              </w:rPr>
            </w:pPr>
            <w:r>
              <w:rPr>
                <w:spacing w:val="-2"/>
                <w:sz w:val="22"/>
              </w:rPr>
              <w:t>2,513,250.00</w:t>
            </w:r>
          </w:p>
        </w:tc>
      </w:tr>
      <w:tr>
        <w:trPr>
          <w:trHeight w:val="410" w:hRule="atLeast"/>
        </w:trPr>
        <w:tc>
          <w:tcPr>
            <w:tcW w:w="1567" w:type="dxa"/>
          </w:tcPr>
          <w:p>
            <w:pPr>
              <w:pStyle w:val="TableParagraph"/>
              <w:spacing w:line="240" w:lineRule="auto" w:before="71"/>
              <w:ind w:left="110"/>
              <w:jc w:val="left"/>
              <w:rPr>
                <w:sz w:val="22"/>
              </w:rPr>
            </w:pPr>
            <w:r>
              <w:rPr>
                <w:sz w:val="22"/>
              </w:rPr>
              <w:t>4.2.a.</w:t>
            </w:r>
            <w:r>
              <w:rPr>
                <w:spacing w:val="-5"/>
                <w:sz w:val="22"/>
              </w:rPr>
              <w:t> </w:t>
            </w:r>
            <w:r>
              <w:rPr>
                <w:sz w:val="22"/>
              </w:rPr>
              <w:t>DTI</w:t>
            </w:r>
            <w:r>
              <w:rPr>
                <w:spacing w:val="-1"/>
                <w:sz w:val="22"/>
              </w:rPr>
              <w:t> </w:t>
            </w:r>
            <w:r>
              <w:rPr>
                <w:spacing w:val="-5"/>
                <w:sz w:val="22"/>
              </w:rPr>
              <w:t>(1)</w:t>
            </w:r>
          </w:p>
        </w:tc>
        <w:tc>
          <w:tcPr>
            <w:tcW w:w="4627" w:type="dxa"/>
          </w:tcPr>
          <w:p>
            <w:pPr>
              <w:pStyle w:val="TableParagraph"/>
              <w:spacing w:line="240" w:lineRule="auto" w:before="71"/>
              <w:ind w:left="108"/>
              <w:jc w:val="left"/>
              <w:rPr>
                <w:sz w:val="22"/>
              </w:rPr>
            </w:pPr>
            <w:r>
              <w:rPr>
                <w:sz w:val="22"/>
              </w:rPr>
              <w:t>Diagnóstico</w:t>
            </w:r>
            <w:r>
              <w:rPr>
                <w:spacing w:val="-5"/>
                <w:sz w:val="22"/>
              </w:rPr>
              <w:t> </w:t>
            </w:r>
            <w:r>
              <w:rPr>
                <w:sz w:val="22"/>
              </w:rPr>
              <w:t>de</w:t>
            </w:r>
            <w:r>
              <w:rPr>
                <w:spacing w:val="-3"/>
                <w:sz w:val="22"/>
              </w:rPr>
              <w:t> </w:t>
            </w:r>
            <w:r>
              <w:rPr>
                <w:sz w:val="22"/>
              </w:rPr>
              <w:t>análisis</w:t>
            </w:r>
            <w:r>
              <w:rPr>
                <w:spacing w:val="-5"/>
                <w:sz w:val="22"/>
              </w:rPr>
              <w:t> </w:t>
            </w:r>
            <w:r>
              <w:rPr>
                <w:sz w:val="22"/>
              </w:rPr>
              <w:t>de</w:t>
            </w:r>
            <w:r>
              <w:rPr>
                <w:spacing w:val="-5"/>
                <w:sz w:val="22"/>
              </w:rPr>
              <w:t> </w:t>
            </w:r>
            <w:r>
              <w:rPr>
                <w:spacing w:val="-2"/>
                <w:sz w:val="22"/>
              </w:rPr>
              <w:t>Vulnerabilidades</w:t>
            </w:r>
          </w:p>
        </w:tc>
        <w:tc>
          <w:tcPr>
            <w:tcW w:w="1231" w:type="dxa"/>
          </w:tcPr>
          <w:p>
            <w:pPr>
              <w:pStyle w:val="TableParagraph"/>
              <w:spacing w:line="240" w:lineRule="auto" w:before="71"/>
              <w:ind w:right="96"/>
              <w:rPr>
                <w:sz w:val="22"/>
              </w:rPr>
            </w:pPr>
            <w:r>
              <w:rPr>
                <w:spacing w:val="-2"/>
                <w:sz w:val="22"/>
              </w:rPr>
              <w:t>33,426.00</w:t>
            </w:r>
          </w:p>
        </w:tc>
        <w:tc>
          <w:tcPr>
            <w:tcW w:w="1673" w:type="dxa"/>
          </w:tcPr>
          <w:p>
            <w:pPr>
              <w:pStyle w:val="TableParagraph"/>
              <w:spacing w:line="240" w:lineRule="auto" w:before="71"/>
              <w:ind w:right="96"/>
              <w:rPr>
                <w:sz w:val="22"/>
              </w:rPr>
            </w:pPr>
            <w:r>
              <w:rPr>
                <w:spacing w:val="-2"/>
                <w:sz w:val="22"/>
              </w:rPr>
              <w:t>21,175,705.26</w:t>
            </w:r>
          </w:p>
        </w:tc>
      </w:tr>
      <w:tr>
        <w:trPr>
          <w:trHeight w:val="412" w:hRule="atLeast"/>
        </w:trPr>
        <w:tc>
          <w:tcPr>
            <w:tcW w:w="1567" w:type="dxa"/>
          </w:tcPr>
          <w:p>
            <w:pPr>
              <w:pStyle w:val="TableParagraph"/>
              <w:spacing w:line="240" w:lineRule="auto" w:before="71"/>
              <w:ind w:left="536" w:right="524"/>
              <w:jc w:val="center"/>
              <w:rPr>
                <w:b/>
                <w:sz w:val="22"/>
              </w:rPr>
            </w:pPr>
            <w:r>
              <w:rPr>
                <w:b/>
                <w:spacing w:val="-2"/>
                <w:sz w:val="22"/>
              </w:rPr>
              <w:t>Total</w:t>
            </w:r>
          </w:p>
        </w:tc>
        <w:tc>
          <w:tcPr>
            <w:tcW w:w="4627" w:type="dxa"/>
          </w:tcPr>
          <w:p>
            <w:pPr>
              <w:pStyle w:val="TableParagraph"/>
              <w:spacing w:line="240" w:lineRule="auto"/>
              <w:jc w:val="left"/>
              <w:rPr>
                <w:rFonts w:ascii="Times New Roman"/>
                <w:sz w:val="22"/>
              </w:rPr>
            </w:pPr>
          </w:p>
        </w:tc>
        <w:tc>
          <w:tcPr>
            <w:tcW w:w="1231" w:type="dxa"/>
          </w:tcPr>
          <w:p>
            <w:pPr>
              <w:pStyle w:val="TableParagraph"/>
              <w:spacing w:line="268" w:lineRule="exact"/>
              <w:ind w:right="92"/>
              <w:rPr>
                <w:b/>
                <w:sz w:val="22"/>
              </w:rPr>
            </w:pPr>
            <w:r>
              <w:rPr>
                <w:b/>
                <w:spacing w:val="-2"/>
                <w:sz w:val="22"/>
              </w:rPr>
              <w:t>112,393.18</w:t>
            </w:r>
          </w:p>
        </w:tc>
        <w:tc>
          <w:tcPr>
            <w:tcW w:w="1673" w:type="dxa"/>
          </w:tcPr>
          <w:p>
            <w:pPr>
              <w:pStyle w:val="TableParagraph"/>
              <w:spacing w:line="268" w:lineRule="exact"/>
              <w:ind w:right="94"/>
              <w:rPr>
                <w:b/>
                <w:sz w:val="22"/>
              </w:rPr>
            </w:pPr>
            <w:r>
              <w:rPr>
                <w:b/>
                <w:spacing w:val="-2"/>
                <w:sz w:val="22"/>
              </w:rPr>
              <w:t>71,202,205.26</w:t>
            </w:r>
          </w:p>
        </w:tc>
      </w:tr>
    </w:tbl>
    <w:p>
      <w:pPr>
        <w:pStyle w:val="Heading4"/>
      </w:pPr>
      <w:r>
        <w:rPr/>
        <w:t>Nota:</w:t>
      </w:r>
      <w:r>
        <w:rPr>
          <w:spacing w:val="-3"/>
        </w:rPr>
        <w:t> </w:t>
      </w:r>
      <w:r>
        <w:rPr/>
        <w:t>Tipo</w:t>
      </w:r>
      <w:r>
        <w:rPr>
          <w:spacing w:val="-3"/>
        </w:rPr>
        <w:t> </w:t>
      </w:r>
      <w:r>
        <w:rPr/>
        <w:t>de</w:t>
      </w:r>
      <w:r>
        <w:rPr>
          <w:spacing w:val="-4"/>
        </w:rPr>
        <w:t> </w:t>
      </w:r>
      <w:r>
        <w:rPr/>
        <w:t>Cambio</w:t>
      </w:r>
      <w:r>
        <w:rPr>
          <w:spacing w:val="-2"/>
        </w:rPr>
        <w:t> ¢633.51</w:t>
      </w:r>
    </w:p>
    <w:p>
      <w:pPr>
        <w:spacing w:after="0"/>
        <w:sectPr>
          <w:pgSz w:w="12240" w:h="15840"/>
          <w:pgMar w:header="715" w:footer="1005" w:top="1200" w:bottom="1200" w:left="1180" w:right="1100"/>
        </w:sectPr>
      </w:pPr>
    </w:p>
    <w:p>
      <w:pPr>
        <w:pStyle w:val="BodyText"/>
        <w:spacing w:after="1"/>
        <w:rPr>
          <w:b/>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435"/>
        <w:gridCol w:w="3941"/>
      </w:tblGrid>
      <w:tr>
        <w:trPr>
          <w:trHeight w:val="220" w:hRule="atLeast"/>
        </w:trPr>
        <w:tc>
          <w:tcPr>
            <w:tcW w:w="1008" w:type="dxa"/>
          </w:tcPr>
          <w:p>
            <w:pPr>
              <w:pStyle w:val="TableParagraph"/>
              <w:spacing w:line="201" w:lineRule="exact"/>
              <w:ind w:left="50"/>
              <w:jc w:val="left"/>
              <w:rPr>
                <w:b/>
                <w:sz w:val="22"/>
              </w:rPr>
            </w:pPr>
            <w:r>
              <w:rPr>
                <w:b/>
                <w:spacing w:val="-2"/>
                <w:sz w:val="22"/>
              </w:rPr>
              <w:t>1.04.06</w:t>
            </w:r>
          </w:p>
        </w:tc>
        <w:tc>
          <w:tcPr>
            <w:tcW w:w="4435" w:type="dxa"/>
          </w:tcPr>
          <w:p>
            <w:pPr>
              <w:pStyle w:val="TableParagraph"/>
              <w:spacing w:line="201" w:lineRule="exact"/>
              <w:ind w:left="282"/>
              <w:jc w:val="left"/>
              <w:rPr>
                <w:b/>
                <w:sz w:val="22"/>
              </w:rPr>
            </w:pPr>
            <w:r>
              <w:rPr>
                <w:b/>
                <w:sz w:val="22"/>
              </w:rPr>
              <w:t>Servicios</w:t>
            </w:r>
            <w:r>
              <w:rPr>
                <w:b/>
                <w:spacing w:val="-6"/>
                <w:sz w:val="22"/>
              </w:rPr>
              <w:t> </w:t>
            </w:r>
            <w:r>
              <w:rPr>
                <w:b/>
                <w:spacing w:val="-2"/>
                <w:sz w:val="22"/>
              </w:rPr>
              <w:t>Generales</w:t>
            </w:r>
          </w:p>
        </w:tc>
        <w:tc>
          <w:tcPr>
            <w:tcW w:w="3941" w:type="dxa"/>
          </w:tcPr>
          <w:p>
            <w:pPr>
              <w:pStyle w:val="TableParagraph"/>
              <w:spacing w:line="201" w:lineRule="exact"/>
              <w:ind w:left="2378"/>
              <w:jc w:val="left"/>
              <w:rPr>
                <w:b/>
                <w:sz w:val="22"/>
              </w:rPr>
            </w:pPr>
            <w:r>
              <w:rPr>
                <w:b/>
                <w:spacing w:val="-2"/>
                <w:sz w:val="22"/>
              </w:rPr>
              <w:t>¢122,584,740.80</w:t>
            </w:r>
          </w:p>
        </w:tc>
      </w:tr>
    </w:tbl>
    <w:p>
      <w:pPr>
        <w:pStyle w:val="BodyText"/>
        <w:spacing w:before="9"/>
        <w:rPr>
          <w:b/>
          <w:sz w:val="18"/>
        </w:rPr>
      </w:pPr>
    </w:p>
    <w:p>
      <w:pPr>
        <w:pStyle w:val="BodyText"/>
        <w:spacing w:line="276" w:lineRule="auto" w:before="57"/>
        <w:ind w:left="238" w:right="313"/>
        <w:jc w:val="both"/>
      </w:pPr>
      <w:r>
        <w:rPr/>
        <w:t>Recursos para</w:t>
      </w:r>
      <w:r>
        <w:rPr>
          <w:spacing w:val="-2"/>
        </w:rPr>
        <w:t> </w:t>
      </w:r>
      <w:r>
        <w:rPr/>
        <w:t>dar</w:t>
      </w:r>
      <w:r>
        <w:rPr>
          <w:spacing w:val="-2"/>
        </w:rPr>
        <w:t> </w:t>
      </w:r>
      <w:r>
        <w:rPr/>
        <w:t>cobertura a la</w:t>
      </w:r>
      <w:r>
        <w:rPr>
          <w:spacing w:val="-2"/>
        </w:rPr>
        <w:t> </w:t>
      </w:r>
      <w:r>
        <w:rPr/>
        <w:t>contratación</w:t>
      </w:r>
      <w:r>
        <w:rPr>
          <w:spacing w:val="-3"/>
        </w:rPr>
        <w:t> </w:t>
      </w:r>
      <w:r>
        <w:rPr/>
        <w:t>de</w:t>
      </w:r>
      <w:r>
        <w:rPr>
          <w:spacing w:val="-1"/>
        </w:rPr>
        <w:t> </w:t>
      </w:r>
      <w:r>
        <w:rPr/>
        <w:t>servicios</w:t>
      </w:r>
      <w:r>
        <w:rPr>
          <w:spacing w:val="-2"/>
        </w:rPr>
        <w:t> </w:t>
      </w:r>
      <w:r>
        <w:rPr/>
        <w:t>privados de</w:t>
      </w:r>
      <w:r>
        <w:rPr>
          <w:spacing w:val="-1"/>
        </w:rPr>
        <w:t> </w:t>
      </w:r>
      <w:r>
        <w:rPr/>
        <w:t>limpieza,</w:t>
      </w:r>
      <w:r>
        <w:rPr>
          <w:spacing w:val="-2"/>
        </w:rPr>
        <w:t> </w:t>
      </w:r>
      <w:r>
        <w:rPr/>
        <w:t>vigilancia y</w:t>
      </w:r>
      <w:r>
        <w:rPr>
          <w:spacing w:val="-1"/>
        </w:rPr>
        <w:t> </w:t>
      </w:r>
      <w:r>
        <w:rPr/>
        <w:t>seguridad. Se estima un monto adicional en lo que se refiere a estos contratos a fin de prever el pago por concepto de revisión de precios de las ofertas en cada uno de ellos. Igualmente abarca otros servicios como son los gastos por concepto de limpieza de propiedades y áreas verdes del BANHVI, fumigación del edificio, lavandería de ropa de camilla del consultorio médico y persianas etc.</w:t>
      </w:r>
    </w:p>
    <w:p>
      <w:pPr>
        <w:pStyle w:val="BodyText"/>
        <w:spacing w:line="276" w:lineRule="auto"/>
        <w:ind w:left="238" w:right="314"/>
        <w:jc w:val="both"/>
      </w:pPr>
      <w:r>
        <w:rPr/>
        <w:t>Se contemplan también los recursos para cubrir gastos de vigilancia, mantenimiento y chapia en los proyectos que se adjudique el BANHVI.</w:t>
      </w:r>
    </w:p>
    <w:p>
      <w:pPr>
        <w:pStyle w:val="BodyText"/>
        <w:spacing w:before="5"/>
        <w:rPr>
          <w:sz w:val="16"/>
        </w:rPr>
      </w:pPr>
    </w:p>
    <w:tbl>
      <w:tblPr>
        <w:tblW w:w="0" w:type="auto"/>
        <w:jc w:val="left"/>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8"/>
        <w:gridCol w:w="2184"/>
        <w:gridCol w:w="1826"/>
      </w:tblGrid>
      <w:tr>
        <w:trPr>
          <w:trHeight w:val="280" w:hRule="atLeast"/>
        </w:trPr>
        <w:tc>
          <w:tcPr>
            <w:tcW w:w="3718" w:type="dxa"/>
          </w:tcPr>
          <w:p>
            <w:pPr>
              <w:pStyle w:val="TableParagraph"/>
              <w:spacing w:line="260" w:lineRule="exact"/>
              <w:ind w:left="1070"/>
              <w:jc w:val="left"/>
              <w:rPr>
                <w:b/>
                <w:sz w:val="22"/>
              </w:rPr>
            </w:pPr>
            <w:r>
              <w:rPr>
                <w:b/>
                <w:sz w:val="22"/>
              </w:rPr>
              <w:t>Unidad</w:t>
            </w:r>
            <w:r>
              <w:rPr>
                <w:b/>
                <w:spacing w:val="-5"/>
                <w:sz w:val="22"/>
              </w:rPr>
              <w:t> </w:t>
            </w:r>
            <w:r>
              <w:rPr>
                <w:b/>
                <w:spacing w:val="-2"/>
                <w:sz w:val="22"/>
              </w:rPr>
              <w:t>Ejecutora</w:t>
            </w:r>
          </w:p>
        </w:tc>
        <w:tc>
          <w:tcPr>
            <w:tcW w:w="2184" w:type="dxa"/>
          </w:tcPr>
          <w:p>
            <w:pPr>
              <w:pStyle w:val="TableParagraph"/>
              <w:spacing w:line="260" w:lineRule="exact"/>
              <w:ind w:left="733"/>
              <w:jc w:val="left"/>
              <w:rPr>
                <w:b/>
                <w:sz w:val="22"/>
              </w:rPr>
            </w:pPr>
            <w:r>
              <w:rPr>
                <w:b/>
                <w:spacing w:val="-2"/>
                <w:sz w:val="22"/>
              </w:rPr>
              <w:t>Servicio</w:t>
            </w:r>
          </w:p>
        </w:tc>
        <w:tc>
          <w:tcPr>
            <w:tcW w:w="1826" w:type="dxa"/>
          </w:tcPr>
          <w:p>
            <w:pPr>
              <w:pStyle w:val="TableParagraph"/>
              <w:spacing w:line="260" w:lineRule="exact"/>
              <w:ind w:left="599"/>
              <w:jc w:val="left"/>
              <w:rPr>
                <w:b/>
                <w:sz w:val="22"/>
              </w:rPr>
            </w:pPr>
            <w:r>
              <w:rPr>
                <w:b/>
                <w:spacing w:val="-4"/>
                <w:sz w:val="22"/>
              </w:rPr>
              <w:t>Monto</w:t>
            </w:r>
          </w:p>
        </w:tc>
      </w:tr>
      <w:tr>
        <w:trPr>
          <w:trHeight w:val="280" w:hRule="atLeast"/>
        </w:trPr>
        <w:tc>
          <w:tcPr>
            <w:tcW w:w="3718" w:type="dxa"/>
          </w:tcPr>
          <w:p>
            <w:pPr>
              <w:pStyle w:val="TableParagraph"/>
              <w:spacing w:line="260" w:lineRule="exact"/>
              <w:ind w:left="107"/>
              <w:jc w:val="left"/>
              <w:rPr>
                <w:sz w:val="22"/>
              </w:rPr>
            </w:pPr>
            <w:r>
              <w:rPr>
                <w:sz w:val="22"/>
              </w:rPr>
              <w:t>Dirección</w:t>
            </w:r>
            <w:r>
              <w:rPr>
                <w:spacing w:val="-5"/>
                <w:sz w:val="22"/>
              </w:rPr>
              <w:t> </w:t>
            </w:r>
            <w:r>
              <w:rPr>
                <w:spacing w:val="-2"/>
                <w:sz w:val="22"/>
              </w:rPr>
              <w:t>Administrativa</w:t>
            </w:r>
          </w:p>
        </w:tc>
        <w:tc>
          <w:tcPr>
            <w:tcW w:w="2184" w:type="dxa"/>
          </w:tcPr>
          <w:p>
            <w:pPr>
              <w:pStyle w:val="TableParagraph"/>
              <w:spacing w:line="260" w:lineRule="exact"/>
              <w:ind w:left="107"/>
              <w:jc w:val="left"/>
              <w:rPr>
                <w:sz w:val="22"/>
              </w:rPr>
            </w:pPr>
            <w:r>
              <w:rPr>
                <w:sz w:val="22"/>
              </w:rPr>
              <w:t>Servicio</w:t>
            </w:r>
            <w:r>
              <w:rPr>
                <w:spacing w:val="-3"/>
                <w:sz w:val="22"/>
              </w:rPr>
              <w:t> </w:t>
            </w:r>
            <w:r>
              <w:rPr>
                <w:sz w:val="22"/>
              </w:rPr>
              <w:t>de</w:t>
            </w:r>
            <w:r>
              <w:rPr>
                <w:spacing w:val="-4"/>
                <w:sz w:val="22"/>
              </w:rPr>
              <w:t> </w:t>
            </w:r>
            <w:r>
              <w:rPr>
                <w:spacing w:val="-2"/>
                <w:sz w:val="22"/>
              </w:rPr>
              <w:t>Limpieza</w:t>
            </w:r>
          </w:p>
        </w:tc>
        <w:tc>
          <w:tcPr>
            <w:tcW w:w="1826" w:type="dxa"/>
          </w:tcPr>
          <w:p>
            <w:pPr>
              <w:pStyle w:val="TableParagraph"/>
              <w:spacing w:line="260" w:lineRule="exact"/>
              <w:ind w:right="96"/>
              <w:rPr>
                <w:sz w:val="22"/>
              </w:rPr>
            </w:pPr>
            <w:r>
              <w:rPr>
                <w:spacing w:val="-2"/>
                <w:sz w:val="22"/>
              </w:rPr>
              <w:t>30,000,000.00</w:t>
            </w:r>
          </w:p>
        </w:tc>
      </w:tr>
      <w:tr>
        <w:trPr>
          <w:trHeight w:val="280" w:hRule="atLeast"/>
        </w:trPr>
        <w:tc>
          <w:tcPr>
            <w:tcW w:w="3718" w:type="dxa"/>
          </w:tcPr>
          <w:p>
            <w:pPr>
              <w:pStyle w:val="TableParagraph"/>
              <w:spacing w:line="260" w:lineRule="exact"/>
              <w:ind w:left="107"/>
              <w:jc w:val="left"/>
              <w:rPr>
                <w:b/>
                <w:sz w:val="22"/>
              </w:rPr>
            </w:pPr>
            <w:r>
              <w:rPr>
                <w:b/>
                <w:sz w:val="22"/>
              </w:rPr>
              <w:t>Sub</w:t>
            </w:r>
            <w:r>
              <w:rPr>
                <w:b/>
                <w:spacing w:val="-3"/>
                <w:sz w:val="22"/>
              </w:rPr>
              <w:t> </w:t>
            </w:r>
            <w:r>
              <w:rPr>
                <w:b/>
                <w:spacing w:val="-2"/>
                <w:sz w:val="22"/>
              </w:rPr>
              <w:t>Total</w:t>
            </w:r>
          </w:p>
        </w:tc>
        <w:tc>
          <w:tcPr>
            <w:tcW w:w="2184" w:type="dxa"/>
          </w:tcPr>
          <w:p>
            <w:pPr>
              <w:pStyle w:val="TableParagraph"/>
              <w:spacing w:line="260" w:lineRule="exact"/>
              <w:ind w:left="107"/>
              <w:jc w:val="left"/>
              <w:rPr>
                <w:b/>
                <w:sz w:val="22"/>
              </w:rPr>
            </w:pPr>
            <w:r>
              <w:rPr>
                <w:b/>
                <w:sz w:val="22"/>
              </w:rPr>
              <w:t>Servicio</w:t>
            </w:r>
            <w:r>
              <w:rPr>
                <w:b/>
                <w:spacing w:val="-3"/>
                <w:sz w:val="22"/>
              </w:rPr>
              <w:t> </w:t>
            </w:r>
            <w:r>
              <w:rPr>
                <w:b/>
                <w:sz w:val="22"/>
              </w:rPr>
              <w:t>de</w:t>
            </w:r>
            <w:r>
              <w:rPr>
                <w:b/>
                <w:spacing w:val="-2"/>
                <w:sz w:val="22"/>
              </w:rPr>
              <w:t> Limpieza</w:t>
            </w:r>
          </w:p>
        </w:tc>
        <w:tc>
          <w:tcPr>
            <w:tcW w:w="1826" w:type="dxa"/>
          </w:tcPr>
          <w:p>
            <w:pPr>
              <w:pStyle w:val="TableParagraph"/>
              <w:spacing w:line="260" w:lineRule="exact"/>
              <w:ind w:right="99"/>
              <w:rPr>
                <w:b/>
                <w:sz w:val="22"/>
              </w:rPr>
            </w:pPr>
            <w:r>
              <w:rPr>
                <w:b/>
                <w:spacing w:val="-2"/>
                <w:sz w:val="22"/>
              </w:rPr>
              <w:t>30,000,000.00</w:t>
            </w:r>
          </w:p>
        </w:tc>
      </w:tr>
      <w:tr>
        <w:trPr>
          <w:trHeight w:val="280" w:hRule="atLeast"/>
        </w:trPr>
        <w:tc>
          <w:tcPr>
            <w:tcW w:w="3718" w:type="dxa"/>
          </w:tcPr>
          <w:p>
            <w:pPr>
              <w:pStyle w:val="TableParagraph"/>
              <w:spacing w:line="260" w:lineRule="exact"/>
              <w:ind w:left="107"/>
              <w:jc w:val="left"/>
              <w:rPr>
                <w:sz w:val="22"/>
              </w:rPr>
            </w:pPr>
            <w:r>
              <w:rPr>
                <w:sz w:val="22"/>
              </w:rPr>
              <w:t>Dirección</w:t>
            </w:r>
            <w:r>
              <w:rPr>
                <w:spacing w:val="-5"/>
                <w:sz w:val="22"/>
              </w:rPr>
              <w:t> </w:t>
            </w:r>
            <w:r>
              <w:rPr>
                <w:spacing w:val="-2"/>
                <w:sz w:val="22"/>
              </w:rPr>
              <w:t>Administrativa</w:t>
            </w:r>
          </w:p>
        </w:tc>
        <w:tc>
          <w:tcPr>
            <w:tcW w:w="2184" w:type="dxa"/>
          </w:tcPr>
          <w:p>
            <w:pPr>
              <w:pStyle w:val="TableParagraph"/>
              <w:spacing w:line="260" w:lineRule="exact"/>
              <w:ind w:left="107"/>
              <w:jc w:val="left"/>
              <w:rPr>
                <w:sz w:val="22"/>
              </w:rPr>
            </w:pPr>
            <w:r>
              <w:rPr>
                <w:sz w:val="22"/>
              </w:rPr>
              <w:t>Servicio</w:t>
            </w:r>
            <w:r>
              <w:rPr>
                <w:spacing w:val="-2"/>
                <w:sz w:val="22"/>
              </w:rPr>
              <w:t> </w:t>
            </w:r>
            <w:r>
              <w:rPr>
                <w:sz w:val="22"/>
              </w:rPr>
              <w:t>de</w:t>
            </w:r>
            <w:r>
              <w:rPr>
                <w:spacing w:val="-2"/>
                <w:sz w:val="22"/>
              </w:rPr>
              <w:t> Vigilancia</w:t>
            </w:r>
          </w:p>
        </w:tc>
        <w:tc>
          <w:tcPr>
            <w:tcW w:w="1826" w:type="dxa"/>
          </w:tcPr>
          <w:p>
            <w:pPr>
              <w:pStyle w:val="TableParagraph"/>
              <w:spacing w:line="260" w:lineRule="exact"/>
              <w:ind w:right="96"/>
              <w:rPr>
                <w:sz w:val="22"/>
              </w:rPr>
            </w:pPr>
            <w:r>
              <w:rPr>
                <w:spacing w:val="-2"/>
                <w:sz w:val="22"/>
              </w:rPr>
              <w:t>82,000,000.00</w:t>
            </w:r>
          </w:p>
        </w:tc>
      </w:tr>
      <w:tr>
        <w:trPr>
          <w:trHeight w:val="278" w:hRule="atLeast"/>
        </w:trPr>
        <w:tc>
          <w:tcPr>
            <w:tcW w:w="3718" w:type="dxa"/>
          </w:tcPr>
          <w:p>
            <w:pPr>
              <w:pStyle w:val="TableParagraph"/>
              <w:spacing w:line="258" w:lineRule="exact"/>
              <w:ind w:left="107"/>
              <w:jc w:val="left"/>
              <w:rPr>
                <w:b/>
                <w:sz w:val="22"/>
              </w:rPr>
            </w:pPr>
            <w:r>
              <w:rPr>
                <w:b/>
                <w:sz w:val="22"/>
              </w:rPr>
              <w:t>Sub</w:t>
            </w:r>
            <w:r>
              <w:rPr>
                <w:b/>
                <w:spacing w:val="-3"/>
                <w:sz w:val="22"/>
              </w:rPr>
              <w:t> </w:t>
            </w:r>
            <w:r>
              <w:rPr>
                <w:b/>
                <w:spacing w:val="-2"/>
                <w:sz w:val="22"/>
              </w:rPr>
              <w:t>Total</w:t>
            </w:r>
          </w:p>
        </w:tc>
        <w:tc>
          <w:tcPr>
            <w:tcW w:w="2184" w:type="dxa"/>
          </w:tcPr>
          <w:p>
            <w:pPr>
              <w:pStyle w:val="TableParagraph"/>
              <w:spacing w:line="258" w:lineRule="exact"/>
              <w:ind w:left="107"/>
              <w:jc w:val="left"/>
              <w:rPr>
                <w:b/>
                <w:sz w:val="22"/>
              </w:rPr>
            </w:pPr>
            <w:r>
              <w:rPr>
                <w:b/>
                <w:sz w:val="22"/>
              </w:rPr>
              <w:t>Servicio</w:t>
            </w:r>
            <w:r>
              <w:rPr>
                <w:b/>
                <w:spacing w:val="-3"/>
                <w:sz w:val="22"/>
              </w:rPr>
              <w:t> </w:t>
            </w:r>
            <w:r>
              <w:rPr>
                <w:b/>
                <w:sz w:val="22"/>
              </w:rPr>
              <w:t>de</w:t>
            </w:r>
            <w:r>
              <w:rPr>
                <w:b/>
                <w:spacing w:val="-1"/>
                <w:sz w:val="22"/>
              </w:rPr>
              <w:t> </w:t>
            </w:r>
            <w:r>
              <w:rPr>
                <w:b/>
                <w:spacing w:val="-2"/>
                <w:sz w:val="22"/>
              </w:rPr>
              <w:t>Vigilancia</w:t>
            </w:r>
          </w:p>
        </w:tc>
        <w:tc>
          <w:tcPr>
            <w:tcW w:w="1826" w:type="dxa"/>
          </w:tcPr>
          <w:p>
            <w:pPr>
              <w:pStyle w:val="TableParagraph"/>
              <w:spacing w:line="258" w:lineRule="exact"/>
              <w:ind w:right="99"/>
              <w:rPr>
                <w:b/>
                <w:sz w:val="22"/>
              </w:rPr>
            </w:pPr>
            <w:r>
              <w:rPr>
                <w:b/>
                <w:spacing w:val="-2"/>
                <w:sz w:val="22"/>
              </w:rPr>
              <w:t>82,000,000.00</w:t>
            </w:r>
          </w:p>
        </w:tc>
      </w:tr>
      <w:tr>
        <w:trPr>
          <w:trHeight w:val="280" w:hRule="atLeast"/>
        </w:trPr>
        <w:tc>
          <w:tcPr>
            <w:tcW w:w="3718" w:type="dxa"/>
          </w:tcPr>
          <w:p>
            <w:pPr>
              <w:pStyle w:val="TableParagraph"/>
              <w:spacing w:line="260" w:lineRule="exact"/>
              <w:ind w:left="107"/>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184" w:type="dxa"/>
          </w:tcPr>
          <w:p>
            <w:pPr>
              <w:pStyle w:val="TableParagraph"/>
              <w:spacing w:line="260"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60" w:lineRule="exact"/>
              <w:ind w:right="97"/>
              <w:rPr>
                <w:sz w:val="22"/>
              </w:rPr>
            </w:pPr>
            <w:r>
              <w:rPr>
                <w:spacing w:val="-2"/>
                <w:sz w:val="22"/>
              </w:rPr>
              <w:t>200,000.00</w:t>
            </w:r>
          </w:p>
        </w:tc>
      </w:tr>
      <w:tr>
        <w:trPr>
          <w:trHeight w:val="280" w:hRule="atLeast"/>
        </w:trPr>
        <w:tc>
          <w:tcPr>
            <w:tcW w:w="3718" w:type="dxa"/>
          </w:tcPr>
          <w:p>
            <w:pPr>
              <w:pStyle w:val="TableParagraph"/>
              <w:spacing w:line="260" w:lineRule="exact"/>
              <w:ind w:left="107"/>
              <w:jc w:val="left"/>
              <w:rPr>
                <w:sz w:val="22"/>
              </w:rPr>
            </w:pPr>
            <w:r>
              <w:rPr>
                <w:sz w:val="22"/>
              </w:rPr>
              <w:t>Dirección</w:t>
            </w:r>
            <w:r>
              <w:rPr>
                <w:spacing w:val="-5"/>
                <w:sz w:val="22"/>
              </w:rPr>
              <w:t> </w:t>
            </w:r>
            <w:r>
              <w:rPr>
                <w:spacing w:val="-2"/>
                <w:sz w:val="22"/>
              </w:rPr>
              <w:t>FOSUVI</w:t>
            </w:r>
          </w:p>
        </w:tc>
        <w:tc>
          <w:tcPr>
            <w:tcW w:w="2184" w:type="dxa"/>
          </w:tcPr>
          <w:p>
            <w:pPr>
              <w:pStyle w:val="TableParagraph"/>
              <w:spacing w:line="260"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60" w:lineRule="exact"/>
              <w:ind w:right="96"/>
              <w:rPr>
                <w:sz w:val="22"/>
              </w:rPr>
            </w:pPr>
            <w:r>
              <w:rPr>
                <w:spacing w:val="-2"/>
                <w:sz w:val="22"/>
              </w:rPr>
              <w:t>20,001.00</w:t>
            </w:r>
          </w:p>
        </w:tc>
      </w:tr>
      <w:tr>
        <w:trPr>
          <w:trHeight w:val="280" w:hRule="atLeast"/>
        </w:trPr>
        <w:tc>
          <w:tcPr>
            <w:tcW w:w="3718" w:type="dxa"/>
          </w:tcPr>
          <w:p>
            <w:pPr>
              <w:pStyle w:val="TableParagraph"/>
              <w:spacing w:line="260" w:lineRule="exact"/>
              <w:ind w:left="107"/>
              <w:jc w:val="left"/>
              <w:rPr>
                <w:sz w:val="22"/>
              </w:rPr>
            </w:pPr>
            <w:r>
              <w:rPr>
                <w:sz w:val="22"/>
              </w:rPr>
              <w:t>Departamento</w:t>
            </w:r>
            <w:r>
              <w:rPr>
                <w:spacing w:val="-5"/>
                <w:sz w:val="22"/>
              </w:rPr>
              <w:t> </w:t>
            </w:r>
            <w:r>
              <w:rPr>
                <w:sz w:val="22"/>
              </w:rPr>
              <w:t>de</w:t>
            </w:r>
            <w:r>
              <w:rPr>
                <w:spacing w:val="-4"/>
                <w:sz w:val="22"/>
              </w:rPr>
              <w:t> </w:t>
            </w:r>
            <w:r>
              <w:rPr>
                <w:sz w:val="22"/>
              </w:rPr>
              <w:t>Análisis</w:t>
            </w:r>
            <w:r>
              <w:rPr>
                <w:spacing w:val="-5"/>
                <w:sz w:val="22"/>
              </w:rPr>
              <w:t> </w:t>
            </w:r>
            <w:r>
              <w:rPr>
                <w:sz w:val="22"/>
              </w:rPr>
              <w:t>y</w:t>
            </w:r>
            <w:r>
              <w:rPr>
                <w:spacing w:val="-3"/>
                <w:sz w:val="22"/>
              </w:rPr>
              <w:t> </w:t>
            </w:r>
            <w:r>
              <w:rPr>
                <w:spacing w:val="-2"/>
                <w:sz w:val="22"/>
              </w:rPr>
              <w:t>Control</w:t>
            </w:r>
          </w:p>
        </w:tc>
        <w:tc>
          <w:tcPr>
            <w:tcW w:w="2184" w:type="dxa"/>
          </w:tcPr>
          <w:p>
            <w:pPr>
              <w:pStyle w:val="TableParagraph"/>
              <w:spacing w:line="260"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60" w:lineRule="exact"/>
              <w:ind w:right="97"/>
              <w:rPr>
                <w:sz w:val="22"/>
              </w:rPr>
            </w:pPr>
            <w:r>
              <w:rPr>
                <w:spacing w:val="-2"/>
                <w:sz w:val="22"/>
              </w:rPr>
              <w:t>114,739.80</w:t>
            </w:r>
          </w:p>
        </w:tc>
      </w:tr>
      <w:tr>
        <w:trPr>
          <w:trHeight w:val="280" w:hRule="atLeast"/>
        </w:trPr>
        <w:tc>
          <w:tcPr>
            <w:tcW w:w="3718" w:type="dxa"/>
          </w:tcPr>
          <w:p>
            <w:pPr>
              <w:pStyle w:val="TableParagraph"/>
              <w:spacing w:line="260" w:lineRule="exact"/>
              <w:ind w:left="107"/>
              <w:jc w:val="left"/>
              <w:rPr>
                <w:sz w:val="22"/>
              </w:rPr>
            </w:pPr>
            <w:r>
              <w:rPr>
                <w:sz w:val="22"/>
              </w:rPr>
              <w:t>Departamento</w:t>
            </w:r>
            <w:r>
              <w:rPr>
                <w:spacing w:val="-10"/>
                <w:sz w:val="22"/>
              </w:rPr>
              <w:t> </w:t>
            </w:r>
            <w:r>
              <w:rPr>
                <w:spacing w:val="-2"/>
                <w:sz w:val="22"/>
              </w:rPr>
              <w:t>Técnico</w:t>
            </w:r>
          </w:p>
        </w:tc>
        <w:tc>
          <w:tcPr>
            <w:tcW w:w="2184" w:type="dxa"/>
          </w:tcPr>
          <w:p>
            <w:pPr>
              <w:pStyle w:val="TableParagraph"/>
              <w:spacing w:line="260"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60" w:lineRule="exact"/>
              <w:ind w:right="97"/>
              <w:rPr>
                <w:sz w:val="22"/>
              </w:rPr>
            </w:pPr>
            <w:r>
              <w:rPr>
                <w:spacing w:val="-2"/>
                <w:sz w:val="22"/>
              </w:rPr>
              <w:t>200,000.00</w:t>
            </w:r>
          </w:p>
        </w:tc>
      </w:tr>
      <w:tr>
        <w:trPr>
          <w:trHeight w:val="280" w:hRule="atLeast"/>
        </w:trPr>
        <w:tc>
          <w:tcPr>
            <w:tcW w:w="3718" w:type="dxa"/>
          </w:tcPr>
          <w:p>
            <w:pPr>
              <w:pStyle w:val="TableParagraph"/>
              <w:spacing w:line="260" w:lineRule="exact"/>
              <w:ind w:left="107"/>
              <w:jc w:val="left"/>
              <w:rPr>
                <w:sz w:val="22"/>
              </w:rPr>
            </w:pPr>
            <w:r>
              <w:rPr>
                <w:sz w:val="22"/>
              </w:rPr>
              <w:t>Dirección</w:t>
            </w:r>
            <w:r>
              <w:rPr>
                <w:spacing w:val="-5"/>
                <w:sz w:val="22"/>
              </w:rPr>
              <w:t> </w:t>
            </w:r>
            <w:r>
              <w:rPr>
                <w:spacing w:val="-2"/>
                <w:sz w:val="22"/>
              </w:rPr>
              <w:t>Administrativa</w:t>
            </w:r>
          </w:p>
        </w:tc>
        <w:tc>
          <w:tcPr>
            <w:tcW w:w="2184" w:type="dxa"/>
          </w:tcPr>
          <w:p>
            <w:pPr>
              <w:pStyle w:val="TableParagraph"/>
              <w:spacing w:line="260"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60" w:lineRule="exact"/>
              <w:ind w:right="96"/>
              <w:rPr>
                <w:sz w:val="22"/>
              </w:rPr>
            </w:pPr>
            <w:r>
              <w:rPr>
                <w:spacing w:val="-2"/>
                <w:sz w:val="22"/>
              </w:rPr>
              <w:t>10,000,000.00</w:t>
            </w:r>
          </w:p>
        </w:tc>
      </w:tr>
      <w:tr>
        <w:trPr>
          <w:trHeight w:val="278" w:hRule="atLeast"/>
        </w:trPr>
        <w:tc>
          <w:tcPr>
            <w:tcW w:w="3718" w:type="dxa"/>
          </w:tcPr>
          <w:p>
            <w:pPr>
              <w:pStyle w:val="TableParagraph"/>
              <w:spacing w:line="258" w:lineRule="exact"/>
              <w:ind w:left="107"/>
              <w:jc w:val="left"/>
              <w:rPr>
                <w:sz w:val="22"/>
              </w:rPr>
            </w:pPr>
            <w:r>
              <w:rPr>
                <w:sz w:val="22"/>
              </w:rPr>
              <w:t>Auditoría</w:t>
            </w:r>
            <w:r>
              <w:rPr>
                <w:spacing w:val="-7"/>
                <w:sz w:val="22"/>
              </w:rPr>
              <w:t> </w:t>
            </w:r>
            <w:r>
              <w:rPr>
                <w:spacing w:val="-2"/>
                <w:sz w:val="22"/>
              </w:rPr>
              <w:t>Interna</w:t>
            </w:r>
          </w:p>
        </w:tc>
        <w:tc>
          <w:tcPr>
            <w:tcW w:w="2184" w:type="dxa"/>
          </w:tcPr>
          <w:p>
            <w:pPr>
              <w:pStyle w:val="TableParagraph"/>
              <w:spacing w:line="258" w:lineRule="exact"/>
              <w:ind w:left="107"/>
              <w:jc w:val="left"/>
              <w:rPr>
                <w:sz w:val="22"/>
              </w:rPr>
            </w:pPr>
            <w:r>
              <w:rPr>
                <w:sz w:val="22"/>
              </w:rPr>
              <w:t>Servicios</w:t>
            </w:r>
            <w:r>
              <w:rPr>
                <w:spacing w:val="-4"/>
                <w:sz w:val="22"/>
              </w:rPr>
              <w:t> </w:t>
            </w:r>
            <w:r>
              <w:rPr>
                <w:spacing w:val="-2"/>
                <w:sz w:val="22"/>
              </w:rPr>
              <w:t>Generales</w:t>
            </w:r>
          </w:p>
        </w:tc>
        <w:tc>
          <w:tcPr>
            <w:tcW w:w="1826" w:type="dxa"/>
          </w:tcPr>
          <w:p>
            <w:pPr>
              <w:pStyle w:val="TableParagraph"/>
              <w:spacing w:line="258" w:lineRule="exact"/>
              <w:ind w:right="99"/>
              <w:rPr>
                <w:sz w:val="22"/>
              </w:rPr>
            </w:pPr>
            <w:r>
              <w:rPr>
                <w:spacing w:val="-2"/>
                <w:sz w:val="22"/>
              </w:rPr>
              <w:t>50,000.00</w:t>
            </w:r>
          </w:p>
        </w:tc>
      </w:tr>
      <w:tr>
        <w:trPr>
          <w:trHeight w:val="280" w:hRule="atLeast"/>
        </w:trPr>
        <w:tc>
          <w:tcPr>
            <w:tcW w:w="3718" w:type="dxa"/>
          </w:tcPr>
          <w:p>
            <w:pPr>
              <w:pStyle w:val="TableParagraph"/>
              <w:spacing w:line="260" w:lineRule="exact"/>
              <w:ind w:left="107"/>
              <w:jc w:val="left"/>
              <w:rPr>
                <w:b/>
                <w:sz w:val="22"/>
              </w:rPr>
            </w:pPr>
            <w:r>
              <w:rPr>
                <w:b/>
                <w:sz w:val="22"/>
              </w:rPr>
              <w:t>Sub</w:t>
            </w:r>
            <w:r>
              <w:rPr>
                <w:b/>
                <w:spacing w:val="-3"/>
                <w:sz w:val="22"/>
              </w:rPr>
              <w:t> </w:t>
            </w:r>
            <w:r>
              <w:rPr>
                <w:b/>
                <w:spacing w:val="-2"/>
                <w:sz w:val="22"/>
              </w:rPr>
              <w:t>Total</w:t>
            </w:r>
          </w:p>
        </w:tc>
        <w:tc>
          <w:tcPr>
            <w:tcW w:w="2184" w:type="dxa"/>
          </w:tcPr>
          <w:p>
            <w:pPr>
              <w:pStyle w:val="TableParagraph"/>
              <w:spacing w:line="260" w:lineRule="exact"/>
              <w:ind w:left="107"/>
              <w:jc w:val="left"/>
              <w:rPr>
                <w:b/>
                <w:sz w:val="22"/>
              </w:rPr>
            </w:pPr>
            <w:r>
              <w:rPr>
                <w:b/>
                <w:sz w:val="22"/>
              </w:rPr>
              <w:t>Servicios</w:t>
            </w:r>
            <w:r>
              <w:rPr>
                <w:b/>
                <w:spacing w:val="-6"/>
                <w:sz w:val="22"/>
              </w:rPr>
              <w:t> </w:t>
            </w:r>
            <w:r>
              <w:rPr>
                <w:b/>
                <w:spacing w:val="-2"/>
                <w:sz w:val="22"/>
              </w:rPr>
              <w:t>Generales</w:t>
            </w:r>
          </w:p>
        </w:tc>
        <w:tc>
          <w:tcPr>
            <w:tcW w:w="1826" w:type="dxa"/>
          </w:tcPr>
          <w:p>
            <w:pPr>
              <w:pStyle w:val="TableParagraph"/>
              <w:spacing w:line="260" w:lineRule="exact"/>
              <w:ind w:right="96"/>
              <w:rPr>
                <w:b/>
                <w:sz w:val="22"/>
              </w:rPr>
            </w:pPr>
            <w:r>
              <w:rPr>
                <w:b/>
                <w:spacing w:val="-2"/>
                <w:sz w:val="22"/>
              </w:rPr>
              <w:t>10,584,740.80</w:t>
            </w:r>
          </w:p>
        </w:tc>
      </w:tr>
      <w:tr>
        <w:trPr>
          <w:trHeight w:val="280" w:hRule="atLeast"/>
        </w:trPr>
        <w:tc>
          <w:tcPr>
            <w:tcW w:w="3718" w:type="dxa"/>
          </w:tcPr>
          <w:p>
            <w:pPr>
              <w:pStyle w:val="TableParagraph"/>
              <w:spacing w:line="260" w:lineRule="exact"/>
              <w:ind w:left="107"/>
              <w:jc w:val="left"/>
              <w:rPr>
                <w:b/>
                <w:sz w:val="22"/>
              </w:rPr>
            </w:pPr>
            <w:r>
              <w:rPr>
                <w:b/>
                <w:spacing w:val="-2"/>
                <w:sz w:val="22"/>
              </w:rPr>
              <w:t>Total</w:t>
            </w:r>
          </w:p>
        </w:tc>
        <w:tc>
          <w:tcPr>
            <w:tcW w:w="2184" w:type="dxa"/>
          </w:tcPr>
          <w:p>
            <w:pPr>
              <w:pStyle w:val="TableParagraph"/>
              <w:spacing w:line="240" w:lineRule="auto"/>
              <w:jc w:val="left"/>
              <w:rPr>
                <w:rFonts w:ascii="Times New Roman"/>
                <w:sz w:val="20"/>
              </w:rPr>
            </w:pPr>
          </w:p>
        </w:tc>
        <w:tc>
          <w:tcPr>
            <w:tcW w:w="1826" w:type="dxa"/>
          </w:tcPr>
          <w:p>
            <w:pPr>
              <w:pStyle w:val="TableParagraph"/>
              <w:spacing w:line="260" w:lineRule="exact"/>
              <w:ind w:right="95"/>
              <w:rPr>
                <w:b/>
                <w:sz w:val="22"/>
              </w:rPr>
            </w:pPr>
            <w:r>
              <w:rPr>
                <w:b/>
                <w:spacing w:val="-2"/>
                <w:sz w:val="22"/>
              </w:rPr>
              <w:t>122,584,740.80</w:t>
            </w:r>
          </w:p>
        </w:tc>
      </w:tr>
    </w:tbl>
    <w:p>
      <w:pPr>
        <w:pStyle w:val="BodyText"/>
        <w:spacing w:before="11"/>
        <w:rPr>
          <w:sz w:val="19"/>
        </w:rPr>
      </w:pPr>
    </w:p>
    <w:p>
      <w:pPr>
        <w:pStyle w:val="BodyText"/>
        <w:spacing w:line="276" w:lineRule="auto"/>
        <w:ind w:left="238" w:right="312"/>
        <w:jc w:val="both"/>
      </w:pPr>
      <w:r>
        <w:rPr/>
        <w:t>El</w:t>
      </w:r>
      <w:r>
        <w:rPr>
          <w:spacing w:val="-9"/>
        </w:rPr>
        <w:t> </w:t>
      </w:r>
      <w:r>
        <w:rPr/>
        <w:t>monto</w:t>
      </w:r>
      <w:r>
        <w:rPr>
          <w:spacing w:val="-8"/>
        </w:rPr>
        <w:t> </w:t>
      </w:r>
      <w:r>
        <w:rPr/>
        <w:t>presupuestado</w:t>
      </w:r>
      <w:r>
        <w:rPr>
          <w:spacing w:val="-8"/>
        </w:rPr>
        <w:t> </w:t>
      </w:r>
      <w:r>
        <w:rPr/>
        <w:t>para</w:t>
      </w:r>
      <w:r>
        <w:rPr>
          <w:spacing w:val="-9"/>
        </w:rPr>
        <w:t> </w:t>
      </w:r>
      <w:r>
        <w:rPr/>
        <w:t>atender</w:t>
      </w:r>
      <w:r>
        <w:rPr>
          <w:spacing w:val="-9"/>
        </w:rPr>
        <w:t> </w:t>
      </w:r>
      <w:r>
        <w:rPr/>
        <w:t>las</w:t>
      </w:r>
      <w:r>
        <w:rPr>
          <w:spacing w:val="-9"/>
        </w:rPr>
        <w:t> </w:t>
      </w:r>
      <w:r>
        <w:rPr/>
        <w:t>obligaciones</w:t>
      </w:r>
      <w:r>
        <w:rPr>
          <w:spacing w:val="-11"/>
        </w:rPr>
        <w:t> </w:t>
      </w:r>
      <w:r>
        <w:rPr/>
        <w:t>de</w:t>
      </w:r>
      <w:r>
        <w:rPr>
          <w:spacing w:val="-8"/>
        </w:rPr>
        <w:t> </w:t>
      </w:r>
      <w:r>
        <w:rPr/>
        <w:t>los</w:t>
      </w:r>
      <w:r>
        <w:rPr>
          <w:spacing w:val="-9"/>
        </w:rPr>
        <w:t> </w:t>
      </w:r>
      <w:r>
        <w:rPr/>
        <w:t>contratos</w:t>
      </w:r>
      <w:r>
        <w:rPr>
          <w:spacing w:val="-9"/>
        </w:rPr>
        <w:t> </w:t>
      </w:r>
      <w:r>
        <w:rPr/>
        <w:t>de</w:t>
      </w:r>
      <w:r>
        <w:rPr>
          <w:spacing w:val="-8"/>
        </w:rPr>
        <w:t> </w:t>
      </w:r>
      <w:r>
        <w:rPr/>
        <w:t>seguridad</w:t>
      </w:r>
      <w:r>
        <w:rPr>
          <w:spacing w:val="-10"/>
        </w:rPr>
        <w:t> </w:t>
      </w:r>
      <w:r>
        <w:rPr/>
        <w:t>y</w:t>
      </w:r>
      <w:r>
        <w:rPr>
          <w:spacing w:val="-8"/>
        </w:rPr>
        <w:t> </w:t>
      </w:r>
      <w:r>
        <w:rPr/>
        <w:t>limpieza</w:t>
      </w:r>
      <w:r>
        <w:rPr>
          <w:spacing w:val="-9"/>
        </w:rPr>
        <w:t> </w:t>
      </w:r>
      <w:r>
        <w:rPr/>
        <w:t>contempla un</w:t>
      </w:r>
      <w:r>
        <w:rPr>
          <w:spacing w:val="-13"/>
        </w:rPr>
        <w:t> </w:t>
      </w:r>
      <w:r>
        <w:rPr/>
        <w:t>estimado</w:t>
      </w:r>
      <w:r>
        <w:rPr>
          <w:spacing w:val="-12"/>
        </w:rPr>
        <w:t> </w:t>
      </w:r>
      <w:r>
        <w:rPr/>
        <w:t>para</w:t>
      </w:r>
      <w:r>
        <w:rPr>
          <w:spacing w:val="-13"/>
        </w:rPr>
        <w:t> </w:t>
      </w:r>
      <w:r>
        <w:rPr/>
        <w:t>posibles</w:t>
      </w:r>
      <w:r>
        <w:rPr>
          <w:spacing w:val="-12"/>
        </w:rPr>
        <w:t> </w:t>
      </w:r>
      <w:r>
        <w:rPr/>
        <w:t>incrementos</w:t>
      </w:r>
      <w:r>
        <w:rPr>
          <w:spacing w:val="-13"/>
        </w:rPr>
        <w:t> </w:t>
      </w:r>
      <w:r>
        <w:rPr/>
        <w:t>producto</w:t>
      </w:r>
      <w:r>
        <w:rPr>
          <w:spacing w:val="-12"/>
        </w:rPr>
        <w:t> </w:t>
      </w:r>
      <w:r>
        <w:rPr/>
        <w:t>de</w:t>
      </w:r>
      <w:r>
        <w:rPr>
          <w:spacing w:val="-13"/>
        </w:rPr>
        <w:t> </w:t>
      </w:r>
      <w:r>
        <w:rPr/>
        <w:t>las</w:t>
      </w:r>
      <w:r>
        <w:rPr>
          <w:spacing w:val="-12"/>
        </w:rPr>
        <w:t> </w:t>
      </w:r>
      <w:r>
        <w:rPr/>
        <w:t>revisiones</w:t>
      </w:r>
      <w:r>
        <w:rPr>
          <w:spacing w:val="-12"/>
        </w:rPr>
        <w:t> </w:t>
      </w:r>
      <w:r>
        <w:rPr/>
        <w:t>de</w:t>
      </w:r>
      <w:r>
        <w:rPr>
          <w:spacing w:val="-13"/>
        </w:rPr>
        <w:t> </w:t>
      </w:r>
      <w:r>
        <w:rPr/>
        <w:t>precios,</w:t>
      </w:r>
      <w:r>
        <w:rPr>
          <w:spacing w:val="-12"/>
        </w:rPr>
        <w:t> </w:t>
      </w:r>
      <w:r>
        <w:rPr/>
        <w:t>mismas</w:t>
      </w:r>
      <w:r>
        <w:rPr>
          <w:spacing w:val="-13"/>
        </w:rPr>
        <w:t> </w:t>
      </w:r>
      <w:r>
        <w:rPr/>
        <w:t>que</w:t>
      </w:r>
      <w:r>
        <w:rPr>
          <w:spacing w:val="-12"/>
        </w:rPr>
        <w:t> </w:t>
      </w:r>
      <w:r>
        <w:rPr/>
        <w:t>se</w:t>
      </w:r>
      <w:r>
        <w:rPr>
          <w:spacing w:val="-13"/>
        </w:rPr>
        <w:t> </w:t>
      </w:r>
      <w:r>
        <w:rPr/>
        <w:t>hacen</w:t>
      </w:r>
      <w:r>
        <w:rPr>
          <w:spacing w:val="-12"/>
        </w:rPr>
        <w:t> </w:t>
      </w:r>
      <w:r>
        <w:rPr/>
        <w:t>a</w:t>
      </w:r>
      <w:r>
        <w:rPr>
          <w:spacing w:val="-12"/>
        </w:rPr>
        <w:t> </w:t>
      </w:r>
      <w:r>
        <w:rPr/>
        <w:t>partir del comportamiento de índices aplicables para cada caso concreto.</w:t>
      </w:r>
      <w:r>
        <w:rPr>
          <w:spacing w:val="40"/>
        </w:rPr>
        <w:t> </w:t>
      </w:r>
      <w:r>
        <w:rPr/>
        <w:t>De igual manera contemplan la posibilidad</w:t>
      </w:r>
      <w:r>
        <w:rPr>
          <w:spacing w:val="-7"/>
        </w:rPr>
        <w:t> </w:t>
      </w:r>
      <w:r>
        <w:rPr/>
        <w:t>de</w:t>
      </w:r>
      <w:r>
        <w:rPr>
          <w:spacing w:val="-6"/>
        </w:rPr>
        <w:t> </w:t>
      </w:r>
      <w:r>
        <w:rPr/>
        <w:t>incremento</w:t>
      </w:r>
      <w:r>
        <w:rPr>
          <w:spacing w:val="-10"/>
        </w:rPr>
        <w:t> </w:t>
      </w:r>
      <w:r>
        <w:rPr/>
        <w:t>del</w:t>
      </w:r>
      <w:r>
        <w:rPr>
          <w:spacing w:val="-7"/>
        </w:rPr>
        <w:t> </w:t>
      </w:r>
      <w:r>
        <w:rPr/>
        <w:t>precio</w:t>
      </w:r>
      <w:r>
        <w:rPr>
          <w:spacing w:val="-5"/>
        </w:rPr>
        <w:t> </w:t>
      </w:r>
      <w:r>
        <w:rPr/>
        <w:t>del</w:t>
      </w:r>
      <w:r>
        <w:rPr>
          <w:spacing w:val="-9"/>
        </w:rPr>
        <w:t> </w:t>
      </w:r>
      <w:r>
        <w:rPr/>
        <w:t>servicio</w:t>
      </w:r>
      <w:r>
        <w:rPr>
          <w:spacing w:val="-8"/>
        </w:rPr>
        <w:t> </w:t>
      </w:r>
      <w:r>
        <w:rPr/>
        <w:t>ante</w:t>
      </w:r>
      <w:r>
        <w:rPr>
          <w:spacing w:val="-11"/>
        </w:rPr>
        <w:t> </w:t>
      </w:r>
      <w:r>
        <w:rPr/>
        <w:t>la</w:t>
      </w:r>
      <w:r>
        <w:rPr>
          <w:spacing w:val="-7"/>
        </w:rPr>
        <w:t> </w:t>
      </w:r>
      <w:r>
        <w:rPr/>
        <w:t>necesidad</w:t>
      </w:r>
      <w:r>
        <w:rPr>
          <w:spacing w:val="-7"/>
        </w:rPr>
        <w:t> </w:t>
      </w:r>
      <w:r>
        <w:rPr/>
        <w:t>de</w:t>
      </w:r>
      <w:r>
        <w:rPr>
          <w:spacing w:val="-6"/>
        </w:rPr>
        <w:t> </w:t>
      </w:r>
      <w:r>
        <w:rPr/>
        <w:t>contratación</w:t>
      </w:r>
      <w:r>
        <w:rPr>
          <w:spacing w:val="-7"/>
        </w:rPr>
        <w:t> </w:t>
      </w:r>
      <w:r>
        <w:rPr/>
        <w:t>de</w:t>
      </w:r>
      <w:r>
        <w:rPr>
          <w:spacing w:val="-6"/>
        </w:rPr>
        <w:t> </w:t>
      </w:r>
      <w:r>
        <w:rPr/>
        <w:t>una</w:t>
      </w:r>
      <w:r>
        <w:rPr>
          <w:spacing w:val="-7"/>
        </w:rPr>
        <w:t> </w:t>
      </w:r>
      <w:r>
        <w:rPr/>
        <w:t>nueva</w:t>
      </w:r>
      <w:r>
        <w:rPr>
          <w:spacing w:val="-7"/>
        </w:rPr>
        <w:t> </w:t>
      </w:r>
      <w:r>
        <w:rPr/>
        <w:t>empresa que brinde el servicio ya sea por incumplimiento, o por terminación anticipada del contrato.</w:t>
      </w:r>
      <w:r>
        <w:rPr>
          <w:spacing w:val="40"/>
        </w:rPr>
        <w:t> </w:t>
      </w:r>
      <w:r>
        <w:rPr/>
        <w:t>Además contempla imprevistos y la atención de casos de contingencias tales como: modificaciones en el alcance del contrato, variaciones en índices no previstos por comportamientos atípicos del mercado; cambios en criterios</w:t>
      </w:r>
      <w:r>
        <w:rPr>
          <w:spacing w:val="-4"/>
        </w:rPr>
        <w:t> </w:t>
      </w:r>
      <w:r>
        <w:rPr/>
        <w:t>de</w:t>
      </w:r>
      <w:r>
        <w:rPr>
          <w:spacing w:val="-6"/>
        </w:rPr>
        <w:t> </w:t>
      </w:r>
      <w:r>
        <w:rPr/>
        <w:t>la</w:t>
      </w:r>
      <w:r>
        <w:rPr>
          <w:spacing w:val="-5"/>
        </w:rPr>
        <w:t> </w:t>
      </w:r>
      <w:r>
        <w:rPr/>
        <w:t>Contraloría</w:t>
      </w:r>
      <w:r>
        <w:rPr>
          <w:spacing w:val="-4"/>
        </w:rPr>
        <w:t> </w:t>
      </w:r>
      <w:r>
        <w:rPr/>
        <w:t>General</w:t>
      </w:r>
      <w:r>
        <w:rPr>
          <w:spacing w:val="-4"/>
        </w:rPr>
        <w:t> </w:t>
      </w:r>
      <w:r>
        <w:rPr/>
        <w:t>de</w:t>
      </w:r>
      <w:r>
        <w:rPr>
          <w:spacing w:val="-6"/>
        </w:rPr>
        <w:t> </w:t>
      </w:r>
      <w:r>
        <w:rPr/>
        <w:t>la</w:t>
      </w:r>
      <w:r>
        <w:rPr>
          <w:spacing w:val="-5"/>
        </w:rPr>
        <w:t> </w:t>
      </w:r>
      <w:r>
        <w:rPr/>
        <w:t>República,</w:t>
      </w:r>
      <w:r>
        <w:rPr>
          <w:spacing w:val="-4"/>
        </w:rPr>
        <w:t> </w:t>
      </w:r>
      <w:r>
        <w:rPr/>
        <w:t>así</w:t>
      </w:r>
      <w:r>
        <w:rPr>
          <w:spacing w:val="-7"/>
        </w:rPr>
        <w:t> </w:t>
      </w:r>
      <w:r>
        <w:rPr/>
        <w:t>como</w:t>
      </w:r>
      <w:r>
        <w:rPr>
          <w:spacing w:val="-3"/>
        </w:rPr>
        <w:t> </w:t>
      </w:r>
      <w:r>
        <w:rPr/>
        <w:t>la</w:t>
      </w:r>
      <w:r>
        <w:rPr>
          <w:spacing w:val="-5"/>
        </w:rPr>
        <w:t> </w:t>
      </w:r>
      <w:r>
        <w:rPr/>
        <w:t>disminución</w:t>
      </w:r>
      <w:r>
        <w:rPr>
          <w:spacing w:val="-5"/>
        </w:rPr>
        <w:t> </w:t>
      </w:r>
      <w:r>
        <w:rPr/>
        <w:t>del</w:t>
      </w:r>
      <w:r>
        <w:rPr>
          <w:spacing w:val="-5"/>
        </w:rPr>
        <w:t> </w:t>
      </w:r>
      <w:r>
        <w:rPr/>
        <w:t>riesgo</w:t>
      </w:r>
      <w:r>
        <w:rPr>
          <w:spacing w:val="-3"/>
        </w:rPr>
        <w:t> </w:t>
      </w:r>
      <w:r>
        <w:rPr/>
        <w:t>de</w:t>
      </w:r>
      <w:r>
        <w:rPr>
          <w:spacing w:val="-6"/>
        </w:rPr>
        <w:t> </w:t>
      </w:r>
      <w:r>
        <w:rPr/>
        <w:t>exponer</w:t>
      </w:r>
      <w:r>
        <w:rPr>
          <w:spacing w:val="-4"/>
        </w:rPr>
        <w:t> </w:t>
      </w:r>
      <w:r>
        <w:rPr/>
        <w:t>al</w:t>
      </w:r>
      <w:r>
        <w:rPr>
          <w:spacing w:val="-7"/>
        </w:rPr>
        <w:t> </w:t>
      </w:r>
      <w:r>
        <w:rPr/>
        <w:t>Banco a eventuales demandas por falta de pago oportuno, entre otros.</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163"/>
        <w:gridCol w:w="3212"/>
      </w:tblGrid>
      <w:tr>
        <w:trPr>
          <w:trHeight w:val="385" w:hRule="atLeast"/>
        </w:trPr>
        <w:tc>
          <w:tcPr>
            <w:tcW w:w="1008" w:type="dxa"/>
          </w:tcPr>
          <w:p>
            <w:pPr>
              <w:pStyle w:val="TableParagraph"/>
              <w:spacing w:line="225" w:lineRule="exact"/>
              <w:ind w:left="50"/>
              <w:jc w:val="left"/>
              <w:rPr>
                <w:b/>
                <w:sz w:val="22"/>
              </w:rPr>
            </w:pPr>
            <w:r>
              <w:rPr>
                <w:b/>
                <w:spacing w:val="-2"/>
                <w:sz w:val="22"/>
              </w:rPr>
              <w:t>1.04.99</w:t>
            </w:r>
          </w:p>
        </w:tc>
        <w:tc>
          <w:tcPr>
            <w:tcW w:w="5163" w:type="dxa"/>
          </w:tcPr>
          <w:p>
            <w:pPr>
              <w:pStyle w:val="TableParagraph"/>
              <w:spacing w:line="225" w:lineRule="exact"/>
              <w:ind w:left="282"/>
              <w:jc w:val="left"/>
              <w:rPr>
                <w:b/>
                <w:sz w:val="22"/>
              </w:rPr>
            </w:pPr>
            <w:r>
              <w:rPr>
                <w:b/>
                <w:sz w:val="22"/>
              </w:rPr>
              <w:t>Otros</w:t>
            </w:r>
            <w:r>
              <w:rPr>
                <w:b/>
                <w:spacing w:val="-4"/>
                <w:sz w:val="22"/>
              </w:rPr>
              <w:t> </w:t>
            </w:r>
            <w:r>
              <w:rPr>
                <w:b/>
                <w:sz w:val="22"/>
              </w:rPr>
              <w:t>servicios</w:t>
            </w:r>
            <w:r>
              <w:rPr>
                <w:b/>
                <w:spacing w:val="-3"/>
                <w:sz w:val="22"/>
              </w:rPr>
              <w:t> </w:t>
            </w:r>
            <w:r>
              <w:rPr>
                <w:b/>
                <w:sz w:val="22"/>
              </w:rPr>
              <w:t>de</w:t>
            </w:r>
            <w:r>
              <w:rPr>
                <w:b/>
                <w:spacing w:val="-7"/>
                <w:sz w:val="22"/>
              </w:rPr>
              <w:t> </w:t>
            </w:r>
            <w:r>
              <w:rPr>
                <w:b/>
                <w:sz w:val="22"/>
              </w:rPr>
              <w:t>gestión</w:t>
            </w:r>
            <w:r>
              <w:rPr>
                <w:b/>
                <w:spacing w:val="-6"/>
                <w:sz w:val="22"/>
              </w:rPr>
              <w:t> </w:t>
            </w:r>
            <w:r>
              <w:rPr>
                <w:b/>
                <w:sz w:val="22"/>
              </w:rPr>
              <w:t>y</w:t>
            </w:r>
            <w:r>
              <w:rPr>
                <w:b/>
                <w:spacing w:val="-3"/>
                <w:sz w:val="22"/>
              </w:rPr>
              <w:t> </w:t>
            </w:r>
            <w:r>
              <w:rPr>
                <w:b/>
                <w:spacing w:val="-4"/>
                <w:sz w:val="22"/>
              </w:rPr>
              <w:t>apoyo</w:t>
            </w:r>
          </w:p>
        </w:tc>
        <w:tc>
          <w:tcPr>
            <w:tcW w:w="3212" w:type="dxa"/>
          </w:tcPr>
          <w:p>
            <w:pPr>
              <w:pStyle w:val="TableParagraph"/>
              <w:spacing w:line="225" w:lineRule="exact"/>
              <w:ind w:right="50"/>
              <w:rPr>
                <w:b/>
                <w:sz w:val="22"/>
              </w:rPr>
            </w:pPr>
            <w:r>
              <w:rPr>
                <w:b/>
                <w:spacing w:val="-2"/>
                <w:sz w:val="22"/>
              </w:rPr>
              <w:t>¢92,733,390.00</w:t>
            </w:r>
          </w:p>
        </w:tc>
      </w:tr>
      <w:tr>
        <w:trPr>
          <w:trHeight w:val="385" w:hRule="atLeast"/>
        </w:trPr>
        <w:tc>
          <w:tcPr>
            <w:tcW w:w="6171" w:type="dxa"/>
            <w:gridSpan w:val="2"/>
          </w:tcPr>
          <w:p>
            <w:pPr>
              <w:pStyle w:val="TableParagraph"/>
              <w:spacing w:line="245" w:lineRule="exact" w:before="120"/>
              <w:ind w:left="50"/>
              <w:jc w:val="left"/>
              <w:rPr>
                <w:sz w:val="22"/>
              </w:rPr>
            </w:pPr>
            <w:r>
              <w:rPr>
                <w:sz w:val="22"/>
              </w:rPr>
              <w:t>Proyectos</w:t>
            </w:r>
            <w:r>
              <w:rPr>
                <w:spacing w:val="-7"/>
                <w:sz w:val="22"/>
              </w:rPr>
              <w:t> </w:t>
            </w:r>
            <w:r>
              <w:rPr>
                <w:spacing w:val="-2"/>
                <w:sz w:val="22"/>
              </w:rPr>
              <w:t>Optimus</w:t>
            </w:r>
          </w:p>
        </w:tc>
        <w:tc>
          <w:tcPr>
            <w:tcW w:w="3212" w:type="dxa"/>
          </w:tcPr>
          <w:p>
            <w:pPr>
              <w:pStyle w:val="TableParagraph"/>
              <w:spacing w:line="245" w:lineRule="exact" w:before="120"/>
              <w:ind w:right="48"/>
              <w:rPr>
                <w:sz w:val="22"/>
              </w:rPr>
            </w:pPr>
            <w:r>
              <w:rPr>
                <w:spacing w:val="-2"/>
                <w:sz w:val="22"/>
              </w:rPr>
              <w:t>¢53,214,840.00</w:t>
            </w:r>
          </w:p>
        </w:tc>
      </w:tr>
    </w:tbl>
    <w:p>
      <w:pPr>
        <w:pStyle w:val="BodyText"/>
        <w:spacing w:line="276" w:lineRule="auto" w:before="45"/>
        <w:ind w:left="238" w:right="313"/>
        <w:jc w:val="both"/>
      </w:pPr>
      <w:r>
        <w:rPr/>
        <w:t>Contenido presupuestario para la contratación del Director del Proyecto OPTIMUS, mantiene a nivel presupuestario la estimación realizada para el presupuesto 2021 de un costo mensual de USD $7,000.00 a un tipo de cambio de ¢633.51 colones.</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6"/>
        <w:gridCol w:w="4196"/>
      </w:tblGrid>
      <w:tr>
        <w:trPr>
          <w:trHeight w:val="220" w:hRule="atLeast"/>
        </w:trPr>
        <w:tc>
          <w:tcPr>
            <w:tcW w:w="5186" w:type="dxa"/>
          </w:tcPr>
          <w:p>
            <w:pPr>
              <w:pStyle w:val="TableParagraph"/>
              <w:spacing w:line="201" w:lineRule="exact"/>
              <w:ind w:left="50"/>
              <w:jc w:val="left"/>
              <w:rPr>
                <w:sz w:val="22"/>
              </w:rPr>
            </w:pPr>
            <w:r>
              <w:rPr>
                <w:sz w:val="22"/>
              </w:rPr>
              <w:t>Tecnología</w:t>
            </w:r>
            <w:r>
              <w:rPr>
                <w:spacing w:val="-3"/>
                <w:sz w:val="22"/>
              </w:rPr>
              <w:t> </w:t>
            </w:r>
            <w:r>
              <w:rPr>
                <w:sz w:val="22"/>
              </w:rPr>
              <w:t>de</w:t>
            </w:r>
            <w:r>
              <w:rPr>
                <w:spacing w:val="-4"/>
                <w:sz w:val="22"/>
              </w:rPr>
              <w:t> </w:t>
            </w:r>
            <w:r>
              <w:rPr>
                <w:spacing w:val="-2"/>
                <w:sz w:val="22"/>
              </w:rPr>
              <w:t>Información</w:t>
            </w:r>
          </w:p>
        </w:tc>
        <w:tc>
          <w:tcPr>
            <w:tcW w:w="4196" w:type="dxa"/>
          </w:tcPr>
          <w:p>
            <w:pPr>
              <w:pStyle w:val="TableParagraph"/>
              <w:spacing w:line="201" w:lineRule="exact"/>
              <w:ind w:left="2755"/>
              <w:jc w:val="left"/>
              <w:rPr>
                <w:sz w:val="22"/>
              </w:rPr>
            </w:pPr>
            <w:r>
              <w:rPr>
                <w:spacing w:val="-2"/>
                <w:sz w:val="22"/>
              </w:rPr>
              <w:t>¢34,518,550.00</w:t>
            </w:r>
          </w:p>
        </w:tc>
      </w:tr>
    </w:tbl>
    <w:p>
      <w:pPr>
        <w:pStyle w:val="BodyText"/>
        <w:spacing w:before="5"/>
        <w:rPr>
          <w:sz w:val="23"/>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4"/>
        <w:gridCol w:w="5162"/>
        <w:gridCol w:w="1228"/>
        <w:gridCol w:w="1511"/>
      </w:tblGrid>
      <w:tr>
        <w:trPr>
          <w:trHeight w:val="268" w:hRule="atLeast"/>
        </w:trPr>
        <w:tc>
          <w:tcPr>
            <w:tcW w:w="1344" w:type="dxa"/>
          </w:tcPr>
          <w:p>
            <w:pPr>
              <w:pStyle w:val="TableParagraph"/>
              <w:spacing w:line="248" w:lineRule="exact"/>
              <w:ind w:left="124"/>
              <w:jc w:val="left"/>
              <w:rPr>
                <w:b/>
                <w:sz w:val="22"/>
              </w:rPr>
            </w:pPr>
            <w:r>
              <w:rPr>
                <w:b/>
                <w:sz w:val="22"/>
              </w:rPr>
              <w:t>Plan</w:t>
            </w:r>
            <w:r>
              <w:rPr>
                <w:b/>
                <w:spacing w:val="-4"/>
                <w:sz w:val="22"/>
              </w:rPr>
              <w:t> </w:t>
            </w:r>
            <w:r>
              <w:rPr>
                <w:b/>
                <w:spacing w:val="-2"/>
                <w:sz w:val="22"/>
              </w:rPr>
              <w:t>Táctico</w:t>
            </w:r>
          </w:p>
        </w:tc>
        <w:tc>
          <w:tcPr>
            <w:tcW w:w="5162" w:type="dxa"/>
          </w:tcPr>
          <w:p>
            <w:pPr>
              <w:pStyle w:val="TableParagraph"/>
              <w:spacing w:line="248" w:lineRule="exact"/>
              <w:ind w:left="115" w:right="99"/>
              <w:jc w:val="center"/>
              <w:rPr>
                <w:b/>
                <w:sz w:val="22"/>
              </w:rPr>
            </w:pPr>
            <w:r>
              <w:rPr>
                <w:b/>
                <w:spacing w:val="-2"/>
                <w:sz w:val="22"/>
              </w:rPr>
              <w:t>Detalle</w:t>
            </w:r>
          </w:p>
        </w:tc>
        <w:tc>
          <w:tcPr>
            <w:tcW w:w="1228" w:type="dxa"/>
          </w:tcPr>
          <w:p>
            <w:pPr>
              <w:pStyle w:val="TableParagraph"/>
              <w:spacing w:line="248" w:lineRule="exact"/>
              <w:ind w:left="221"/>
              <w:jc w:val="left"/>
              <w:rPr>
                <w:b/>
                <w:sz w:val="22"/>
              </w:rPr>
            </w:pPr>
            <w:r>
              <w:rPr>
                <w:b/>
                <w:sz w:val="22"/>
              </w:rPr>
              <w:t>Monto</w:t>
            </w:r>
            <w:r>
              <w:rPr>
                <w:b/>
                <w:spacing w:val="-5"/>
                <w:sz w:val="22"/>
              </w:rPr>
              <w:t> </w:t>
            </w:r>
            <w:r>
              <w:rPr>
                <w:b/>
                <w:spacing w:val="-10"/>
                <w:sz w:val="22"/>
              </w:rPr>
              <w:t>$</w:t>
            </w:r>
          </w:p>
        </w:tc>
        <w:tc>
          <w:tcPr>
            <w:tcW w:w="1511" w:type="dxa"/>
          </w:tcPr>
          <w:p>
            <w:pPr>
              <w:pStyle w:val="TableParagraph"/>
              <w:spacing w:line="248" w:lineRule="exact"/>
              <w:ind w:left="100" w:right="88"/>
              <w:jc w:val="center"/>
              <w:rPr>
                <w:b/>
                <w:sz w:val="22"/>
              </w:rPr>
            </w:pPr>
            <w:r>
              <w:rPr>
                <w:b/>
                <w:sz w:val="22"/>
              </w:rPr>
              <w:t>Monto</w:t>
            </w:r>
            <w:r>
              <w:rPr>
                <w:b/>
                <w:spacing w:val="-5"/>
                <w:sz w:val="22"/>
              </w:rPr>
              <w:t> </w:t>
            </w:r>
            <w:r>
              <w:rPr>
                <w:b/>
                <w:spacing w:val="-10"/>
                <w:sz w:val="22"/>
              </w:rPr>
              <w:t>¢</w:t>
            </w:r>
          </w:p>
        </w:tc>
      </w:tr>
      <w:tr>
        <w:trPr>
          <w:trHeight w:val="268" w:hRule="atLeast"/>
        </w:trPr>
        <w:tc>
          <w:tcPr>
            <w:tcW w:w="1344" w:type="dxa"/>
          </w:tcPr>
          <w:p>
            <w:pPr>
              <w:pStyle w:val="TableParagraph"/>
              <w:spacing w:line="248" w:lineRule="exact"/>
              <w:ind w:left="316"/>
              <w:jc w:val="left"/>
              <w:rPr>
                <w:sz w:val="22"/>
              </w:rPr>
            </w:pPr>
            <w:r>
              <w:rPr>
                <w:sz w:val="22"/>
              </w:rPr>
              <w:t>2.1.1.</w:t>
            </w:r>
            <w:r>
              <w:rPr>
                <w:spacing w:val="-5"/>
                <w:sz w:val="22"/>
              </w:rPr>
              <w:t> a.</w:t>
            </w:r>
          </w:p>
        </w:tc>
        <w:tc>
          <w:tcPr>
            <w:tcW w:w="5162" w:type="dxa"/>
          </w:tcPr>
          <w:p>
            <w:pPr>
              <w:pStyle w:val="TableParagraph"/>
              <w:spacing w:line="248" w:lineRule="exact"/>
              <w:ind w:left="115" w:right="143"/>
              <w:jc w:val="center"/>
              <w:rPr>
                <w:sz w:val="22"/>
              </w:rPr>
            </w:pPr>
            <w:r>
              <w:rPr>
                <w:sz w:val="22"/>
              </w:rPr>
              <w:t>Apoyo</w:t>
            </w:r>
            <w:r>
              <w:rPr>
                <w:spacing w:val="-4"/>
                <w:sz w:val="22"/>
              </w:rPr>
              <w:t> </w:t>
            </w:r>
            <w:r>
              <w:rPr>
                <w:sz w:val="22"/>
              </w:rPr>
              <w:t>en</w:t>
            </w:r>
            <w:r>
              <w:rPr>
                <w:spacing w:val="-5"/>
                <w:sz w:val="22"/>
              </w:rPr>
              <w:t> </w:t>
            </w:r>
            <w:r>
              <w:rPr>
                <w:sz w:val="22"/>
              </w:rPr>
              <w:t>la</w:t>
            </w:r>
            <w:r>
              <w:rPr>
                <w:spacing w:val="-6"/>
                <w:sz w:val="22"/>
              </w:rPr>
              <w:t> </w:t>
            </w:r>
            <w:r>
              <w:rPr>
                <w:sz w:val="22"/>
              </w:rPr>
              <w:t>Implementación</w:t>
            </w:r>
            <w:r>
              <w:rPr>
                <w:spacing w:val="-6"/>
                <w:sz w:val="22"/>
              </w:rPr>
              <w:t> </w:t>
            </w:r>
            <w:r>
              <w:rPr>
                <w:sz w:val="22"/>
              </w:rPr>
              <w:t>del</w:t>
            </w:r>
            <w:r>
              <w:rPr>
                <w:spacing w:val="-4"/>
                <w:sz w:val="22"/>
              </w:rPr>
              <w:t> </w:t>
            </w:r>
            <w:r>
              <w:rPr>
                <w:sz w:val="22"/>
              </w:rPr>
              <w:t>Acuerdo</w:t>
            </w:r>
            <w:r>
              <w:rPr>
                <w:spacing w:val="-3"/>
                <w:sz w:val="22"/>
              </w:rPr>
              <w:t> </w:t>
            </w:r>
            <w:r>
              <w:rPr>
                <w:sz w:val="22"/>
              </w:rPr>
              <w:t>SUGEF</w:t>
            </w:r>
            <w:r>
              <w:rPr>
                <w:spacing w:val="-7"/>
                <w:sz w:val="22"/>
              </w:rPr>
              <w:t> </w:t>
            </w:r>
            <w:r>
              <w:rPr>
                <w:sz w:val="22"/>
              </w:rPr>
              <w:t>14-</w:t>
            </w:r>
            <w:r>
              <w:rPr>
                <w:spacing w:val="-5"/>
                <w:sz w:val="22"/>
              </w:rPr>
              <w:t>17</w:t>
            </w:r>
          </w:p>
        </w:tc>
        <w:tc>
          <w:tcPr>
            <w:tcW w:w="1228" w:type="dxa"/>
          </w:tcPr>
          <w:p>
            <w:pPr>
              <w:pStyle w:val="TableParagraph"/>
              <w:spacing w:line="248" w:lineRule="exact"/>
              <w:ind w:left="230"/>
              <w:jc w:val="left"/>
              <w:rPr>
                <w:sz w:val="22"/>
              </w:rPr>
            </w:pPr>
            <w:r>
              <w:rPr>
                <w:spacing w:val="-2"/>
                <w:sz w:val="22"/>
              </w:rPr>
              <w:t>54,487.77</w:t>
            </w:r>
          </w:p>
        </w:tc>
        <w:tc>
          <w:tcPr>
            <w:tcW w:w="1511" w:type="dxa"/>
          </w:tcPr>
          <w:p>
            <w:pPr>
              <w:pStyle w:val="TableParagraph"/>
              <w:spacing w:line="248" w:lineRule="exact"/>
              <w:ind w:left="102" w:right="72"/>
              <w:jc w:val="center"/>
              <w:rPr>
                <w:sz w:val="22"/>
              </w:rPr>
            </w:pPr>
            <w:r>
              <w:rPr>
                <w:spacing w:val="-2"/>
                <w:sz w:val="22"/>
              </w:rPr>
              <w:t>34,518,550.00</w:t>
            </w:r>
          </w:p>
        </w:tc>
      </w:tr>
      <w:tr>
        <w:trPr>
          <w:trHeight w:val="268" w:hRule="atLeast"/>
        </w:trPr>
        <w:tc>
          <w:tcPr>
            <w:tcW w:w="1344" w:type="dxa"/>
          </w:tcPr>
          <w:p>
            <w:pPr>
              <w:pStyle w:val="TableParagraph"/>
              <w:spacing w:line="248" w:lineRule="exact"/>
              <w:ind w:left="110"/>
              <w:jc w:val="left"/>
              <w:rPr>
                <w:b/>
                <w:sz w:val="22"/>
              </w:rPr>
            </w:pPr>
            <w:r>
              <w:rPr>
                <w:b/>
                <w:spacing w:val="-2"/>
                <w:sz w:val="22"/>
              </w:rPr>
              <w:t>Total</w:t>
            </w:r>
          </w:p>
        </w:tc>
        <w:tc>
          <w:tcPr>
            <w:tcW w:w="5162" w:type="dxa"/>
          </w:tcPr>
          <w:p>
            <w:pPr>
              <w:pStyle w:val="TableParagraph"/>
              <w:spacing w:line="240" w:lineRule="auto"/>
              <w:jc w:val="left"/>
              <w:rPr>
                <w:rFonts w:ascii="Times New Roman"/>
                <w:sz w:val="18"/>
              </w:rPr>
            </w:pPr>
          </w:p>
        </w:tc>
        <w:tc>
          <w:tcPr>
            <w:tcW w:w="1228" w:type="dxa"/>
          </w:tcPr>
          <w:p>
            <w:pPr>
              <w:pStyle w:val="TableParagraph"/>
              <w:spacing w:line="248" w:lineRule="exact"/>
              <w:ind w:left="225"/>
              <w:jc w:val="left"/>
              <w:rPr>
                <w:b/>
                <w:sz w:val="22"/>
              </w:rPr>
            </w:pPr>
            <w:r>
              <w:rPr>
                <w:b/>
                <w:spacing w:val="-2"/>
                <w:sz w:val="22"/>
              </w:rPr>
              <w:t>54,487.77</w:t>
            </w:r>
          </w:p>
        </w:tc>
        <w:tc>
          <w:tcPr>
            <w:tcW w:w="1511" w:type="dxa"/>
          </w:tcPr>
          <w:p>
            <w:pPr>
              <w:pStyle w:val="TableParagraph"/>
              <w:spacing w:line="248" w:lineRule="exact"/>
              <w:ind w:left="93" w:right="88"/>
              <w:jc w:val="center"/>
              <w:rPr>
                <w:b/>
                <w:sz w:val="22"/>
              </w:rPr>
            </w:pPr>
            <w:r>
              <w:rPr>
                <w:b/>
                <w:spacing w:val="-2"/>
                <w:sz w:val="22"/>
              </w:rPr>
              <w:t>34,518,550.00</w:t>
            </w:r>
          </w:p>
        </w:tc>
      </w:tr>
    </w:tbl>
    <w:p>
      <w:pPr>
        <w:pStyle w:val="Heading4"/>
      </w:pPr>
      <w:r>
        <w:rPr/>
        <w:t>Nota:</w:t>
      </w:r>
      <w:r>
        <w:rPr>
          <w:spacing w:val="-3"/>
        </w:rPr>
        <w:t> </w:t>
      </w:r>
      <w:r>
        <w:rPr/>
        <w:t>Tipo</w:t>
      </w:r>
      <w:r>
        <w:rPr>
          <w:spacing w:val="-3"/>
        </w:rPr>
        <w:t> </w:t>
      </w:r>
      <w:r>
        <w:rPr/>
        <w:t>de</w:t>
      </w:r>
      <w:r>
        <w:rPr>
          <w:spacing w:val="-4"/>
        </w:rPr>
        <w:t> </w:t>
      </w:r>
      <w:r>
        <w:rPr/>
        <w:t>Cambio</w:t>
      </w:r>
      <w:r>
        <w:rPr>
          <w:spacing w:val="-2"/>
        </w:rPr>
        <w:t> ¢633.51</w:t>
      </w:r>
    </w:p>
    <w:p>
      <w:pPr>
        <w:pStyle w:val="BodyText"/>
        <w:spacing w:before="7"/>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0"/>
        <w:gridCol w:w="4234"/>
      </w:tblGrid>
      <w:tr>
        <w:trPr>
          <w:trHeight w:val="220" w:hRule="atLeast"/>
        </w:trPr>
        <w:tc>
          <w:tcPr>
            <w:tcW w:w="5150"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34" w:type="dxa"/>
          </w:tcPr>
          <w:p>
            <w:pPr>
              <w:pStyle w:val="TableParagraph"/>
              <w:spacing w:line="201" w:lineRule="exact"/>
              <w:ind w:right="48"/>
              <w:rPr>
                <w:sz w:val="22"/>
              </w:rPr>
            </w:pPr>
            <w:r>
              <w:rPr>
                <w:spacing w:val="-2"/>
                <w:sz w:val="22"/>
              </w:rPr>
              <w:t>¢4,000,000.00</w:t>
            </w:r>
          </w:p>
        </w:tc>
      </w:tr>
    </w:tbl>
    <w:p>
      <w:pPr>
        <w:pStyle w:val="BodyText"/>
        <w:spacing w:line="276" w:lineRule="auto" w:before="45"/>
        <w:ind w:left="238" w:right="314"/>
        <w:jc w:val="both"/>
      </w:pPr>
      <w:r>
        <w:rPr/>
        <w:t>Recursos necesarios para el mantenimiento de las fincas a nombre del Banco, tales como limpiezas, chapeas y fumigaciones entre otros, estos trabajos son muy necesarios, pues de no aplicarse el Banco se puede ver expuesto al cobro de multas.</w:t>
      </w:r>
    </w:p>
    <w:p>
      <w:pPr>
        <w:pStyle w:val="BodyText"/>
        <w:spacing w:line="276" w:lineRule="auto"/>
        <w:ind w:left="238" w:right="313"/>
        <w:jc w:val="both"/>
      </w:pPr>
      <w:r>
        <w:rPr/>
        <w:t>También se requieren los recursos necesarios para posibles demoliciones de estructuras en terrenos del Banco como producto de gestiones de desalojo o como parte de procesos necesarios para la limpieza de las fincas.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6"/>
        <w:gridCol w:w="4698"/>
      </w:tblGrid>
      <w:tr>
        <w:trPr>
          <w:trHeight w:val="220" w:hRule="atLeast"/>
        </w:trPr>
        <w:tc>
          <w:tcPr>
            <w:tcW w:w="4686"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98" w:type="dxa"/>
          </w:tcPr>
          <w:p>
            <w:pPr>
              <w:pStyle w:val="TableParagraph"/>
              <w:spacing w:line="201" w:lineRule="exact"/>
              <w:ind w:right="48"/>
              <w:rPr>
                <w:sz w:val="22"/>
              </w:rPr>
            </w:pPr>
            <w:r>
              <w:rPr>
                <w:spacing w:val="-2"/>
                <w:sz w:val="22"/>
              </w:rPr>
              <w:t>¢1,000,000.00</w:t>
            </w:r>
          </w:p>
        </w:tc>
      </w:tr>
    </w:tbl>
    <w:p>
      <w:pPr>
        <w:pStyle w:val="BodyText"/>
        <w:spacing w:line="276" w:lineRule="auto" w:before="45"/>
        <w:ind w:left="238" w:right="313"/>
        <w:jc w:val="both"/>
      </w:pPr>
      <w:r>
        <w:rPr/>
        <w:t>Se estima en esta partida el pago de empresas de localizaciones y notificaciones, que se utilizaría en los casos en los que al Banco le sea necesario notificar para efectos judiciales, a personas que se desconoce su paradero. Al contratar estas empresas es posible localizar a las personas y brindar la información requerida para que sea posible el trámite normal de los distintos procesos judiciales.</w:t>
      </w:r>
    </w:p>
    <w:p>
      <w:pPr>
        <w:pStyle w:val="BodyText"/>
        <w:spacing w:before="1"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66"/>
        <w:gridCol w:w="3111"/>
      </w:tblGrid>
      <w:tr>
        <w:trPr>
          <w:trHeight w:val="365" w:hRule="atLeast"/>
        </w:trPr>
        <w:tc>
          <w:tcPr>
            <w:tcW w:w="1008" w:type="dxa"/>
          </w:tcPr>
          <w:p>
            <w:pPr>
              <w:pStyle w:val="TableParagraph"/>
              <w:spacing w:line="225" w:lineRule="exact"/>
              <w:ind w:left="50"/>
              <w:jc w:val="left"/>
              <w:rPr>
                <w:b/>
                <w:sz w:val="22"/>
              </w:rPr>
            </w:pPr>
            <w:r>
              <w:rPr>
                <w:b/>
                <w:spacing w:val="-4"/>
                <w:sz w:val="22"/>
              </w:rPr>
              <w:t>1.05</w:t>
            </w:r>
          </w:p>
        </w:tc>
        <w:tc>
          <w:tcPr>
            <w:tcW w:w="5266" w:type="dxa"/>
          </w:tcPr>
          <w:p>
            <w:pPr>
              <w:pStyle w:val="TableParagraph"/>
              <w:spacing w:line="225" w:lineRule="exact"/>
              <w:ind w:left="282"/>
              <w:jc w:val="left"/>
              <w:rPr>
                <w:b/>
                <w:sz w:val="22"/>
              </w:rPr>
            </w:pPr>
            <w:r>
              <w:rPr>
                <w:b/>
                <w:sz w:val="22"/>
              </w:rPr>
              <w:t>GASTOS</w:t>
            </w:r>
            <w:r>
              <w:rPr>
                <w:b/>
                <w:spacing w:val="-2"/>
                <w:sz w:val="22"/>
              </w:rPr>
              <w:t> </w:t>
            </w:r>
            <w:r>
              <w:rPr>
                <w:b/>
                <w:sz w:val="22"/>
              </w:rPr>
              <w:t>DE</w:t>
            </w:r>
            <w:r>
              <w:rPr>
                <w:b/>
                <w:spacing w:val="-2"/>
                <w:sz w:val="22"/>
              </w:rPr>
              <w:t> </w:t>
            </w:r>
            <w:r>
              <w:rPr>
                <w:b/>
                <w:sz w:val="22"/>
              </w:rPr>
              <w:t>VIAJE</w:t>
            </w:r>
            <w:r>
              <w:rPr>
                <w:b/>
                <w:spacing w:val="-2"/>
                <w:sz w:val="22"/>
              </w:rPr>
              <w:t> </w:t>
            </w:r>
            <w:r>
              <w:rPr>
                <w:b/>
                <w:sz w:val="22"/>
              </w:rPr>
              <w:t>Y</w:t>
            </w:r>
            <w:r>
              <w:rPr>
                <w:b/>
                <w:spacing w:val="-4"/>
                <w:sz w:val="22"/>
              </w:rPr>
              <w:t> </w:t>
            </w:r>
            <w:r>
              <w:rPr>
                <w:b/>
                <w:sz w:val="22"/>
              </w:rPr>
              <w:t>DE</w:t>
            </w:r>
            <w:r>
              <w:rPr>
                <w:b/>
                <w:spacing w:val="-4"/>
                <w:sz w:val="22"/>
              </w:rPr>
              <w:t> </w:t>
            </w:r>
            <w:r>
              <w:rPr>
                <w:b/>
                <w:spacing w:val="-2"/>
                <w:sz w:val="22"/>
              </w:rPr>
              <w:t>TRANSPORTE</w:t>
            </w:r>
          </w:p>
        </w:tc>
        <w:tc>
          <w:tcPr>
            <w:tcW w:w="3111" w:type="dxa"/>
          </w:tcPr>
          <w:p>
            <w:pPr>
              <w:pStyle w:val="TableParagraph"/>
              <w:spacing w:line="225" w:lineRule="exact"/>
              <w:ind w:right="52"/>
              <w:rPr>
                <w:b/>
                <w:sz w:val="22"/>
              </w:rPr>
            </w:pPr>
            <w:r>
              <w:rPr>
                <w:b/>
                <w:spacing w:val="-2"/>
                <w:sz w:val="22"/>
              </w:rPr>
              <w:t>¢39,115,303.03</w:t>
            </w:r>
          </w:p>
        </w:tc>
      </w:tr>
      <w:tr>
        <w:trPr>
          <w:trHeight w:val="365" w:hRule="atLeast"/>
        </w:trPr>
        <w:tc>
          <w:tcPr>
            <w:tcW w:w="1008" w:type="dxa"/>
          </w:tcPr>
          <w:p>
            <w:pPr>
              <w:pStyle w:val="TableParagraph"/>
              <w:spacing w:line="245" w:lineRule="exact" w:before="100"/>
              <w:ind w:left="50"/>
              <w:jc w:val="left"/>
              <w:rPr>
                <w:b/>
                <w:sz w:val="22"/>
              </w:rPr>
            </w:pPr>
            <w:r>
              <w:rPr>
                <w:b/>
                <w:spacing w:val="-2"/>
                <w:sz w:val="22"/>
              </w:rPr>
              <w:t>1.05.01</w:t>
            </w:r>
          </w:p>
        </w:tc>
        <w:tc>
          <w:tcPr>
            <w:tcW w:w="5266" w:type="dxa"/>
          </w:tcPr>
          <w:p>
            <w:pPr>
              <w:pStyle w:val="TableParagraph"/>
              <w:spacing w:line="245" w:lineRule="exact" w:before="100"/>
              <w:ind w:left="282"/>
              <w:jc w:val="left"/>
              <w:rPr>
                <w:b/>
                <w:sz w:val="22"/>
              </w:rPr>
            </w:pPr>
            <w:r>
              <w:rPr>
                <w:b/>
                <w:sz w:val="22"/>
              </w:rPr>
              <w:t>Transporte</w:t>
            </w:r>
            <w:r>
              <w:rPr>
                <w:b/>
                <w:spacing w:val="-7"/>
                <w:sz w:val="22"/>
              </w:rPr>
              <w:t> </w:t>
            </w:r>
            <w:r>
              <w:rPr>
                <w:b/>
                <w:sz w:val="22"/>
              </w:rPr>
              <w:t>dentro</w:t>
            </w:r>
            <w:r>
              <w:rPr>
                <w:b/>
                <w:spacing w:val="-5"/>
                <w:sz w:val="22"/>
              </w:rPr>
              <w:t> </w:t>
            </w:r>
            <w:r>
              <w:rPr>
                <w:b/>
                <w:sz w:val="22"/>
              </w:rPr>
              <w:t>del</w:t>
            </w:r>
            <w:r>
              <w:rPr>
                <w:b/>
                <w:spacing w:val="-2"/>
                <w:sz w:val="22"/>
              </w:rPr>
              <w:t> </w:t>
            </w:r>
            <w:r>
              <w:rPr>
                <w:b/>
                <w:spacing w:val="-4"/>
                <w:sz w:val="22"/>
              </w:rPr>
              <w:t>país</w:t>
            </w:r>
          </w:p>
        </w:tc>
        <w:tc>
          <w:tcPr>
            <w:tcW w:w="3111" w:type="dxa"/>
          </w:tcPr>
          <w:p>
            <w:pPr>
              <w:pStyle w:val="TableParagraph"/>
              <w:spacing w:line="245" w:lineRule="exact" w:before="100"/>
              <w:ind w:right="49"/>
              <w:rPr>
                <w:b/>
                <w:sz w:val="22"/>
              </w:rPr>
            </w:pPr>
            <w:r>
              <w:rPr>
                <w:b/>
                <w:spacing w:val="-2"/>
                <w:sz w:val="22"/>
              </w:rPr>
              <w:t>¢5,948,395.56</w:t>
            </w:r>
          </w:p>
        </w:tc>
      </w:tr>
    </w:tbl>
    <w:p>
      <w:pPr>
        <w:pStyle w:val="BodyText"/>
        <w:spacing w:before="4"/>
        <w:rPr>
          <w:sz w:val="23"/>
        </w:rPr>
      </w:pPr>
    </w:p>
    <w:p>
      <w:pPr>
        <w:pStyle w:val="BodyText"/>
        <w:spacing w:line="276" w:lineRule="auto"/>
        <w:ind w:left="238" w:right="314"/>
        <w:jc w:val="both"/>
      </w:pPr>
      <w:r>
        <w:rPr/>
        <w:t>Considera los gastos por desplazamiento dentro del país, necesarios para cumplir con los objetivos </w:t>
      </w:r>
      <w:r>
        <w:rPr>
          <w:spacing w:val="-2"/>
        </w:rPr>
        <w:t>institucionales.</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4"/>
        <w:gridCol w:w="4450"/>
      </w:tblGrid>
      <w:tr>
        <w:trPr>
          <w:trHeight w:val="220" w:hRule="atLeast"/>
        </w:trPr>
        <w:tc>
          <w:tcPr>
            <w:tcW w:w="4894" w:type="dxa"/>
          </w:tcPr>
          <w:p>
            <w:pPr>
              <w:pStyle w:val="TableParagraph"/>
              <w:spacing w:line="201" w:lineRule="exact"/>
              <w:ind w:left="50"/>
              <w:jc w:val="left"/>
              <w:rPr>
                <w:sz w:val="22"/>
              </w:rPr>
            </w:pPr>
            <w:r>
              <w:rPr>
                <w:sz w:val="22"/>
              </w:rPr>
              <w:t>Gerencia</w:t>
            </w:r>
            <w:r>
              <w:rPr>
                <w:spacing w:val="-9"/>
                <w:sz w:val="22"/>
              </w:rPr>
              <w:t> </w:t>
            </w:r>
            <w:r>
              <w:rPr>
                <w:spacing w:val="-2"/>
                <w:sz w:val="22"/>
              </w:rPr>
              <w:t>General</w:t>
            </w:r>
          </w:p>
        </w:tc>
        <w:tc>
          <w:tcPr>
            <w:tcW w:w="4450" w:type="dxa"/>
          </w:tcPr>
          <w:p>
            <w:pPr>
              <w:pStyle w:val="TableParagraph"/>
              <w:spacing w:line="201" w:lineRule="exact"/>
              <w:ind w:right="47"/>
              <w:rPr>
                <w:sz w:val="22"/>
              </w:rPr>
            </w:pPr>
            <w:r>
              <w:rPr>
                <w:spacing w:val="-2"/>
                <w:sz w:val="22"/>
              </w:rPr>
              <w:t>¢278,000.00</w:t>
            </w:r>
          </w:p>
        </w:tc>
      </w:tr>
    </w:tbl>
    <w:p>
      <w:pPr>
        <w:pStyle w:val="BodyText"/>
        <w:spacing w:before="4"/>
        <w:rPr>
          <w:sz w:val="23"/>
        </w:rPr>
      </w:pPr>
    </w:p>
    <w:p>
      <w:pPr>
        <w:pStyle w:val="BodyText"/>
        <w:spacing w:line="276" w:lineRule="auto" w:before="1"/>
        <w:ind w:left="238" w:right="312"/>
        <w:jc w:val="both"/>
      </w:pPr>
      <w:r>
        <w:rPr/>
        <w:t>Cobertura</w:t>
      </w:r>
      <w:r>
        <w:rPr>
          <w:spacing w:val="-11"/>
        </w:rPr>
        <w:t> </w:t>
      </w:r>
      <w:r>
        <w:rPr/>
        <w:t>de</w:t>
      </w:r>
      <w:r>
        <w:rPr>
          <w:spacing w:val="-9"/>
        </w:rPr>
        <w:t> </w:t>
      </w:r>
      <w:r>
        <w:rPr/>
        <w:t>gastos</w:t>
      </w:r>
      <w:r>
        <w:rPr>
          <w:spacing w:val="-10"/>
        </w:rPr>
        <w:t> </w:t>
      </w:r>
      <w:r>
        <w:rPr/>
        <w:t>por</w:t>
      </w:r>
      <w:r>
        <w:rPr>
          <w:spacing w:val="-10"/>
        </w:rPr>
        <w:t> </w:t>
      </w:r>
      <w:r>
        <w:rPr/>
        <w:t>concepto</w:t>
      </w:r>
      <w:r>
        <w:rPr>
          <w:spacing w:val="-10"/>
        </w:rPr>
        <w:t> </w:t>
      </w:r>
      <w:r>
        <w:rPr/>
        <w:t>de</w:t>
      </w:r>
      <w:r>
        <w:rPr>
          <w:spacing w:val="-11"/>
        </w:rPr>
        <w:t> </w:t>
      </w:r>
      <w:r>
        <w:rPr/>
        <w:t>traslado</w:t>
      </w:r>
      <w:r>
        <w:rPr>
          <w:spacing w:val="-10"/>
        </w:rPr>
        <w:t> </w:t>
      </w:r>
      <w:r>
        <w:rPr/>
        <w:t>del</w:t>
      </w:r>
      <w:r>
        <w:rPr>
          <w:spacing w:val="-12"/>
        </w:rPr>
        <w:t> </w:t>
      </w:r>
      <w:r>
        <w:rPr/>
        <w:t>personal</w:t>
      </w:r>
      <w:r>
        <w:rPr>
          <w:spacing w:val="-10"/>
        </w:rPr>
        <w:t> </w:t>
      </w:r>
      <w:r>
        <w:rPr/>
        <w:t>cuando</w:t>
      </w:r>
      <w:r>
        <w:rPr>
          <w:spacing w:val="-10"/>
        </w:rPr>
        <w:t> </w:t>
      </w:r>
      <w:r>
        <w:rPr/>
        <w:t>deban</w:t>
      </w:r>
      <w:r>
        <w:rPr>
          <w:spacing w:val="-10"/>
        </w:rPr>
        <w:t> </w:t>
      </w:r>
      <w:r>
        <w:rPr/>
        <w:t>desplazarse</w:t>
      </w:r>
      <w:r>
        <w:rPr>
          <w:spacing w:val="-9"/>
        </w:rPr>
        <w:t> </w:t>
      </w:r>
      <w:r>
        <w:rPr/>
        <w:t>en</w:t>
      </w:r>
      <w:r>
        <w:rPr>
          <w:spacing w:val="-12"/>
        </w:rPr>
        <w:t> </w:t>
      </w:r>
      <w:r>
        <w:rPr/>
        <w:t>forma</w:t>
      </w:r>
      <w:r>
        <w:rPr>
          <w:spacing w:val="-12"/>
        </w:rPr>
        <w:t> </w:t>
      </w:r>
      <w:r>
        <w:rPr/>
        <w:t>transitoria del o hacia el Banco.</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2"/>
        <w:gridCol w:w="4392"/>
      </w:tblGrid>
      <w:tr>
        <w:trPr>
          <w:trHeight w:val="220" w:hRule="atLeast"/>
        </w:trPr>
        <w:tc>
          <w:tcPr>
            <w:tcW w:w="4952"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392" w:type="dxa"/>
          </w:tcPr>
          <w:p>
            <w:pPr>
              <w:pStyle w:val="TableParagraph"/>
              <w:spacing w:line="201" w:lineRule="exact"/>
              <w:ind w:right="46"/>
              <w:rPr>
                <w:sz w:val="22"/>
              </w:rPr>
            </w:pPr>
            <w:r>
              <w:rPr>
                <w:spacing w:val="-2"/>
                <w:sz w:val="22"/>
              </w:rPr>
              <w:t>¢67,779.00</w:t>
            </w:r>
          </w:p>
        </w:tc>
      </w:tr>
    </w:tbl>
    <w:p>
      <w:pPr>
        <w:pStyle w:val="BodyText"/>
        <w:spacing w:line="276" w:lineRule="auto" w:before="45"/>
        <w:ind w:left="238" w:right="313"/>
        <w:jc w:val="both"/>
      </w:pPr>
      <w:r>
        <w:rPr/>
        <w:t>Contempla los gastos por concepto de servicio de traslado que la Dirección FOSUVI reconoce a sus funcionarios</w:t>
      </w:r>
      <w:r>
        <w:rPr>
          <w:spacing w:val="-7"/>
        </w:rPr>
        <w:t> </w:t>
      </w:r>
      <w:r>
        <w:rPr/>
        <w:t>cuando</w:t>
      </w:r>
      <w:r>
        <w:rPr>
          <w:spacing w:val="-3"/>
        </w:rPr>
        <w:t> </w:t>
      </w:r>
      <w:r>
        <w:rPr/>
        <w:t>estos</w:t>
      </w:r>
      <w:r>
        <w:rPr>
          <w:spacing w:val="-7"/>
        </w:rPr>
        <w:t> </w:t>
      </w:r>
      <w:r>
        <w:rPr/>
        <w:t>deban</w:t>
      </w:r>
      <w:r>
        <w:rPr>
          <w:spacing w:val="-5"/>
        </w:rPr>
        <w:t> </w:t>
      </w:r>
      <w:r>
        <w:rPr/>
        <w:t>desplazarse</w:t>
      </w:r>
      <w:r>
        <w:rPr>
          <w:spacing w:val="-4"/>
        </w:rPr>
        <w:t> </w:t>
      </w:r>
      <w:r>
        <w:rPr/>
        <w:t>en</w:t>
      </w:r>
      <w:r>
        <w:rPr>
          <w:spacing w:val="-5"/>
        </w:rPr>
        <w:t> </w:t>
      </w:r>
      <w:r>
        <w:rPr/>
        <w:t>forma</w:t>
      </w:r>
      <w:r>
        <w:rPr>
          <w:spacing w:val="-5"/>
        </w:rPr>
        <w:t> </w:t>
      </w:r>
      <w:r>
        <w:rPr/>
        <w:t>transitoria</w:t>
      </w:r>
      <w:r>
        <w:rPr>
          <w:spacing w:val="-5"/>
        </w:rPr>
        <w:t> </w:t>
      </w:r>
      <w:r>
        <w:rPr/>
        <w:t>de</w:t>
      </w:r>
      <w:r>
        <w:rPr>
          <w:spacing w:val="-4"/>
        </w:rPr>
        <w:t> </w:t>
      </w:r>
      <w:r>
        <w:rPr/>
        <w:t>su</w:t>
      </w:r>
      <w:r>
        <w:rPr>
          <w:spacing w:val="-7"/>
        </w:rPr>
        <w:t> </w:t>
      </w:r>
      <w:r>
        <w:rPr/>
        <w:t>centro</w:t>
      </w:r>
      <w:r>
        <w:rPr>
          <w:spacing w:val="-3"/>
        </w:rPr>
        <w:t> </w:t>
      </w:r>
      <w:r>
        <w:rPr/>
        <w:t>de</w:t>
      </w:r>
      <w:r>
        <w:rPr>
          <w:spacing w:val="-4"/>
        </w:rPr>
        <w:t> </w:t>
      </w:r>
      <w:r>
        <w:rPr/>
        <w:t>trabajo</w:t>
      </w:r>
      <w:r>
        <w:rPr>
          <w:spacing w:val="-3"/>
        </w:rPr>
        <w:t> </w:t>
      </w:r>
      <w:r>
        <w:rPr/>
        <w:t>a</w:t>
      </w:r>
      <w:r>
        <w:rPr>
          <w:spacing w:val="-7"/>
        </w:rPr>
        <w:t> </w:t>
      </w:r>
      <w:r>
        <w:rPr/>
        <w:t>otro</w:t>
      </w:r>
      <w:r>
        <w:rPr>
          <w:spacing w:val="-3"/>
        </w:rPr>
        <w:t> </w:t>
      </w:r>
      <w:r>
        <w:rPr/>
        <w:t>lugar</w:t>
      </w:r>
      <w:r>
        <w:rPr>
          <w:spacing w:val="-5"/>
        </w:rPr>
        <w:t> </w:t>
      </w:r>
      <w:r>
        <w:rPr/>
        <w:t>del territorio nacional, para cumplir las funciones asignadas.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0"/>
        <w:gridCol w:w="3586"/>
      </w:tblGrid>
      <w:tr>
        <w:trPr>
          <w:trHeight w:val="220" w:hRule="atLeast"/>
        </w:trPr>
        <w:tc>
          <w:tcPr>
            <w:tcW w:w="5760" w:type="dxa"/>
          </w:tcPr>
          <w:p>
            <w:pPr>
              <w:pStyle w:val="TableParagraph"/>
              <w:spacing w:line="201" w:lineRule="exact"/>
              <w:ind w:left="50"/>
              <w:jc w:val="left"/>
              <w:rPr>
                <w:sz w:val="22"/>
              </w:rPr>
            </w:pPr>
            <w:r>
              <w:rPr>
                <w:sz w:val="22"/>
              </w:rPr>
              <w:t>Departamento</w:t>
            </w:r>
            <w:r>
              <w:rPr>
                <w:spacing w:val="-5"/>
                <w:sz w:val="22"/>
              </w:rPr>
              <w:t> </w:t>
            </w:r>
            <w:r>
              <w:rPr>
                <w:sz w:val="22"/>
              </w:rPr>
              <w:t>de</w:t>
            </w:r>
            <w:r>
              <w:rPr>
                <w:spacing w:val="-4"/>
                <w:sz w:val="22"/>
              </w:rPr>
              <w:t> </w:t>
            </w:r>
            <w:r>
              <w:rPr>
                <w:sz w:val="22"/>
              </w:rPr>
              <w:t>Análisis</w:t>
            </w:r>
            <w:r>
              <w:rPr>
                <w:spacing w:val="-5"/>
                <w:sz w:val="22"/>
              </w:rPr>
              <w:t> </w:t>
            </w:r>
            <w:r>
              <w:rPr>
                <w:sz w:val="22"/>
              </w:rPr>
              <w:t>y</w:t>
            </w:r>
            <w:r>
              <w:rPr>
                <w:spacing w:val="-3"/>
                <w:sz w:val="22"/>
              </w:rPr>
              <w:t> </w:t>
            </w:r>
            <w:r>
              <w:rPr>
                <w:spacing w:val="-2"/>
                <w:sz w:val="22"/>
              </w:rPr>
              <w:t>Control</w:t>
            </w:r>
          </w:p>
        </w:tc>
        <w:tc>
          <w:tcPr>
            <w:tcW w:w="3586" w:type="dxa"/>
          </w:tcPr>
          <w:p>
            <w:pPr>
              <w:pStyle w:val="TableParagraph"/>
              <w:spacing w:line="201" w:lineRule="exact"/>
              <w:ind w:right="48"/>
              <w:rPr>
                <w:sz w:val="22"/>
              </w:rPr>
            </w:pPr>
            <w:r>
              <w:rPr>
                <w:spacing w:val="-2"/>
                <w:sz w:val="22"/>
              </w:rPr>
              <w:t>¢73,616.56</w:t>
            </w:r>
          </w:p>
        </w:tc>
      </w:tr>
    </w:tbl>
    <w:p>
      <w:pPr>
        <w:pStyle w:val="BodyText"/>
        <w:spacing w:line="276" w:lineRule="auto" w:before="45"/>
        <w:ind w:left="238" w:right="313"/>
        <w:jc w:val="both"/>
      </w:pPr>
      <w:r>
        <w:rPr/>
        <w:t>Contempla los gastos por concepto de servicio de traslado que la Dirección FOSUVI reconoce a sus funcionarios</w:t>
      </w:r>
      <w:r>
        <w:rPr>
          <w:spacing w:val="-7"/>
        </w:rPr>
        <w:t> </w:t>
      </w:r>
      <w:r>
        <w:rPr/>
        <w:t>cuando</w:t>
      </w:r>
      <w:r>
        <w:rPr>
          <w:spacing w:val="-3"/>
        </w:rPr>
        <w:t> </w:t>
      </w:r>
      <w:r>
        <w:rPr/>
        <w:t>estos</w:t>
      </w:r>
      <w:r>
        <w:rPr>
          <w:spacing w:val="-7"/>
        </w:rPr>
        <w:t> </w:t>
      </w:r>
      <w:r>
        <w:rPr/>
        <w:t>deban</w:t>
      </w:r>
      <w:r>
        <w:rPr>
          <w:spacing w:val="-5"/>
        </w:rPr>
        <w:t> </w:t>
      </w:r>
      <w:r>
        <w:rPr/>
        <w:t>desplazarse</w:t>
      </w:r>
      <w:r>
        <w:rPr>
          <w:spacing w:val="-4"/>
        </w:rPr>
        <w:t> </w:t>
      </w:r>
      <w:r>
        <w:rPr/>
        <w:t>en</w:t>
      </w:r>
      <w:r>
        <w:rPr>
          <w:spacing w:val="-5"/>
        </w:rPr>
        <w:t> </w:t>
      </w:r>
      <w:r>
        <w:rPr/>
        <w:t>forma</w:t>
      </w:r>
      <w:r>
        <w:rPr>
          <w:spacing w:val="-5"/>
        </w:rPr>
        <w:t> </w:t>
      </w:r>
      <w:r>
        <w:rPr/>
        <w:t>transitoria</w:t>
      </w:r>
      <w:r>
        <w:rPr>
          <w:spacing w:val="-4"/>
        </w:rPr>
        <w:t> </w:t>
      </w:r>
      <w:r>
        <w:rPr/>
        <w:t>de</w:t>
      </w:r>
      <w:r>
        <w:rPr>
          <w:spacing w:val="-4"/>
        </w:rPr>
        <w:t> </w:t>
      </w:r>
      <w:r>
        <w:rPr/>
        <w:t>su</w:t>
      </w:r>
      <w:r>
        <w:rPr>
          <w:spacing w:val="-7"/>
        </w:rPr>
        <w:t> </w:t>
      </w:r>
      <w:r>
        <w:rPr/>
        <w:t>centro</w:t>
      </w:r>
      <w:r>
        <w:rPr>
          <w:spacing w:val="-3"/>
        </w:rPr>
        <w:t> </w:t>
      </w:r>
      <w:r>
        <w:rPr/>
        <w:t>de</w:t>
      </w:r>
      <w:r>
        <w:rPr>
          <w:spacing w:val="-4"/>
        </w:rPr>
        <w:t> </w:t>
      </w:r>
      <w:r>
        <w:rPr/>
        <w:t>trabajo</w:t>
      </w:r>
      <w:r>
        <w:rPr>
          <w:spacing w:val="-3"/>
        </w:rPr>
        <w:t> </w:t>
      </w:r>
      <w:r>
        <w:rPr/>
        <w:t>a</w:t>
      </w:r>
      <w:r>
        <w:rPr>
          <w:spacing w:val="-7"/>
        </w:rPr>
        <w:t> </w:t>
      </w:r>
      <w:r>
        <w:rPr/>
        <w:t>otro</w:t>
      </w:r>
      <w:r>
        <w:rPr>
          <w:spacing w:val="-3"/>
        </w:rPr>
        <w:t> </w:t>
      </w:r>
      <w:r>
        <w:rPr/>
        <w:t>lugar</w:t>
      </w:r>
      <w:r>
        <w:rPr>
          <w:spacing w:val="-5"/>
        </w:rPr>
        <w:t> </w:t>
      </w:r>
      <w:r>
        <w:rPr/>
        <w:t>del territorio nacional, para cumplir las funciones asignadas.</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6"/>
        <w:gridCol w:w="4289"/>
      </w:tblGrid>
      <w:tr>
        <w:trPr>
          <w:trHeight w:val="220" w:hRule="atLeast"/>
        </w:trPr>
        <w:tc>
          <w:tcPr>
            <w:tcW w:w="5056" w:type="dxa"/>
          </w:tcPr>
          <w:p>
            <w:pPr>
              <w:pStyle w:val="TableParagraph"/>
              <w:spacing w:line="201" w:lineRule="exact"/>
              <w:ind w:left="50"/>
              <w:jc w:val="left"/>
              <w:rPr>
                <w:sz w:val="22"/>
              </w:rPr>
            </w:pPr>
            <w:r>
              <w:rPr>
                <w:sz w:val="22"/>
              </w:rPr>
              <w:t>Departamento</w:t>
            </w:r>
            <w:r>
              <w:rPr>
                <w:spacing w:val="-10"/>
                <w:sz w:val="22"/>
              </w:rPr>
              <w:t> </w:t>
            </w:r>
            <w:r>
              <w:rPr>
                <w:spacing w:val="-2"/>
                <w:sz w:val="22"/>
              </w:rPr>
              <w:t>Técnico</w:t>
            </w:r>
          </w:p>
        </w:tc>
        <w:tc>
          <w:tcPr>
            <w:tcW w:w="4289" w:type="dxa"/>
          </w:tcPr>
          <w:p>
            <w:pPr>
              <w:pStyle w:val="TableParagraph"/>
              <w:spacing w:line="201" w:lineRule="exact"/>
              <w:ind w:right="49"/>
              <w:rPr>
                <w:sz w:val="22"/>
              </w:rPr>
            </w:pPr>
            <w:r>
              <w:rPr>
                <w:spacing w:val="-2"/>
                <w:sz w:val="22"/>
              </w:rPr>
              <w:t>¢4,000,000.00</w:t>
            </w:r>
          </w:p>
        </w:tc>
      </w:tr>
    </w:tbl>
    <w:p>
      <w:pPr>
        <w:pStyle w:val="BodyText"/>
        <w:spacing w:before="9"/>
        <w:rPr>
          <w:sz w:val="18"/>
        </w:rPr>
      </w:pPr>
    </w:p>
    <w:p>
      <w:pPr>
        <w:pStyle w:val="BodyText"/>
        <w:spacing w:line="276" w:lineRule="auto" w:before="57"/>
        <w:ind w:left="238" w:right="313"/>
        <w:jc w:val="both"/>
      </w:pPr>
      <w:r>
        <w:rPr/>
        <w:t>Contempla los gastos por concepto de servicio de traslado que el Departamento Técnico y la Dirección FOSUVI</w:t>
      </w:r>
      <w:r>
        <w:rPr>
          <w:spacing w:val="-2"/>
        </w:rPr>
        <w:t> </w:t>
      </w:r>
      <w:r>
        <w:rPr/>
        <w:t>reconoce</w:t>
      </w:r>
      <w:r>
        <w:rPr>
          <w:spacing w:val="-4"/>
        </w:rPr>
        <w:t> </w:t>
      </w:r>
      <w:r>
        <w:rPr/>
        <w:t>a</w:t>
      </w:r>
      <w:r>
        <w:rPr>
          <w:spacing w:val="-4"/>
        </w:rPr>
        <w:t> </w:t>
      </w:r>
      <w:r>
        <w:rPr/>
        <w:t>sus</w:t>
      </w:r>
      <w:r>
        <w:rPr>
          <w:spacing w:val="-4"/>
        </w:rPr>
        <w:t> </w:t>
      </w:r>
      <w:r>
        <w:rPr/>
        <w:t>funcionarios</w:t>
      </w:r>
      <w:r>
        <w:rPr>
          <w:spacing w:val="-4"/>
        </w:rPr>
        <w:t> </w:t>
      </w:r>
      <w:r>
        <w:rPr/>
        <w:t>cuando</w:t>
      </w:r>
      <w:r>
        <w:rPr>
          <w:spacing w:val="-3"/>
        </w:rPr>
        <w:t> </w:t>
      </w:r>
      <w:r>
        <w:rPr/>
        <w:t>estos</w:t>
      </w:r>
      <w:r>
        <w:rPr>
          <w:spacing w:val="-4"/>
        </w:rPr>
        <w:t> </w:t>
      </w:r>
      <w:r>
        <w:rPr/>
        <w:t>deban</w:t>
      </w:r>
      <w:r>
        <w:rPr>
          <w:spacing w:val="-3"/>
        </w:rPr>
        <w:t> </w:t>
      </w:r>
      <w:r>
        <w:rPr/>
        <w:t>desplazarse</w:t>
      </w:r>
      <w:r>
        <w:rPr>
          <w:spacing w:val="-4"/>
        </w:rPr>
        <w:t> </w:t>
      </w:r>
      <w:r>
        <w:rPr/>
        <w:t>en</w:t>
      </w:r>
      <w:r>
        <w:rPr>
          <w:spacing w:val="-5"/>
        </w:rPr>
        <w:t> </w:t>
      </w:r>
      <w:r>
        <w:rPr/>
        <w:t>forma</w:t>
      </w:r>
      <w:r>
        <w:rPr>
          <w:spacing w:val="-2"/>
        </w:rPr>
        <w:t> </w:t>
      </w:r>
      <w:r>
        <w:rPr/>
        <w:t>transitoria</w:t>
      </w:r>
      <w:r>
        <w:rPr>
          <w:spacing w:val="-4"/>
        </w:rPr>
        <w:t> </w:t>
      </w:r>
      <w:r>
        <w:rPr/>
        <w:t>de</w:t>
      </w:r>
      <w:r>
        <w:rPr>
          <w:spacing w:val="-4"/>
        </w:rPr>
        <w:t> </w:t>
      </w:r>
      <w:r>
        <w:rPr/>
        <w:t>su</w:t>
      </w:r>
      <w:r>
        <w:rPr>
          <w:spacing w:val="-5"/>
        </w:rPr>
        <w:t> </w:t>
      </w:r>
      <w:r>
        <w:rPr/>
        <w:t>centro</w:t>
      </w:r>
      <w:r>
        <w:rPr>
          <w:spacing w:val="-3"/>
        </w:rPr>
        <w:t> </w:t>
      </w:r>
      <w:r>
        <w:rPr/>
        <w:t>de trabajo</w:t>
      </w:r>
      <w:r>
        <w:rPr>
          <w:spacing w:val="-2"/>
        </w:rPr>
        <w:t> </w:t>
      </w:r>
      <w:r>
        <w:rPr/>
        <w:t>a</w:t>
      </w:r>
      <w:r>
        <w:rPr>
          <w:spacing w:val="-5"/>
        </w:rPr>
        <w:t> </w:t>
      </w:r>
      <w:r>
        <w:rPr/>
        <w:t>otro</w:t>
      </w:r>
      <w:r>
        <w:rPr>
          <w:spacing w:val="-2"/>
        </w:rPr>
        <w:t> </w:t>
      </w:r>
      <w:r>
        <w:rPr/>
        <w:t>lugar</w:t>
      </w:r>
      <w:r>
        <w:rPr>
          <w:spacing w:val="-3"/>
        </w:rPr>
        <w:t> </w:t>
      </w:r>
      <w:r>
        <w:rPr/>
        <w:t>del</w:t>
      </w:r>
      <w:r>
        <w:rPr>
          <w:spacing w:val="-3"/>
        </w:rPr>
        <w:t> </w:t>
      </w:r>
      <w:r>
        <w:rPr/>
        <w:t>territorio</w:t>
      </w:r>
      <w:r>
        <w:rPr>
          <w:spacing w:val="-2"/>
        </w:rPr>
        <w:t> </w:t>
      </w:r>
      <w:r>
        <w:rPr/>
        <w:t>nacional,</w:t>
      </w:r>
      <w:r>
        <w:rPr>
          <w:spacing w:val="-3"/>
        </w:rPr>
        <w:t> </w:t>
      </w:r>
      <w:r>
        <w:rPr/>
        <w:t>para</w:t>
      </w:r>
      <w:r>
        <w:rPr>
          <w:spacing w:val="-3"/>
        </w:rPr>
        <w:t> </w:t>
      </w:r>
      <w:r>
        <w:rPr/>
        <w:t>cumplir</w:t>
      </w:r>
      <w:r>
        <w:rPr>
          <w:spacing w:val="-3"/>
        </w:rPr>
        <w:t> </w:t>
      </w:r>
      <w:r>
        <w:rPr/>
        <w:t>las</w:t>
      </w:r>
      <w:r>
        <w:rPr>
          <w:spacing w:val="-3"/>
        </w:rPr>
        <w:t> </w:t>
      </w:r>
      <w:r>
        <w:rPr/>
        <w:t>funciones</w:t>
      </w:r>
      <w:r>
        <w:rPr>
          <w:spacing w:val="-3"/>
        </w:rPr>
        <w:t> </w:t>
      </w:r>
      <w:r>
        <w:rPr/>
        <w:t>asignadas.</w:t>
      </w:r>
      <w:r>
        <w:rPr>
          <w:spacing w:val="-3"/>
        </w:rPr>
        <w:t> </w:t>
      </w:r>
      <w:r>
        <w:rPr/>
        <w:t>Se</w:t>
      </w:r>
      <w:r>
        <w:rPr>
          <w:spacing w:val="-2"/>
        </w:rPr>
        <w:t> </w:t>
      </w:r>
      <w:r>
        <w:rPr/>
        <w:t>está</w:t>
      </w:r>
      <w:r>
        <w:rPr>
          <w:spacing w:val="-5"/>
        </w:rPr>
        <w:t> </w:t>
      </w:r>
      <w:r>
        <w:rPr/>
        <w:t>contemplando</w:t>
      </w:r>
      <w:r>
        <w:rPr>
          <w:spacing w:val="-2"/>
        </w:rPr>
        <w:t> </w:t>
      </w:r>
      <w:r>
        <w:rPr/>
        <w:t>el poder viajar en avioneta para acortar tiempos de traslado terrestre.</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0"/>
        <w:gridCol w:w="3833"/>
      </w:tblGrid>
      <w:tr>
        <w:trPr>
          <w:trHeight w:val="220" w:hRule="atLeast"/>
        </w:trPr>
        <w:tc>
          <w:tcPr>
            <w:tcW w:w="5510"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833" w:type="dxa"/>
          </w:tcPr>
          <w:p>
            <w:pPr>
              <w:pStyle w:val="TableParagraph"/>
              <w:spacing w:line="201" w:lineRule="exact"/>
              <w:ind w:right="46"/>
              <w:rPr>
                <w:sz w:val="22"/>
              </w:rPr>
            </w:pPr>
            <w:r>
              <w:rPr>
                <w:spacing w:val="-2"/>
                <w:sz w:val="22"/>
              </w:rPr>
              <w:t>¢100,000.00</w:t>
            </w:r>
          </w:p>
        </w:tc>
      </w:tr>
    </w:tbl>
    <w:p>
      <w:pPr>
        <w:pStyle w:val="BodyText"/>
        <w:spacing w:before="2"/>
        <w:rPr>
          <w:sz w:val="23"/>
        </w:rPr>
      </w:pPr>
    </w:p>
    <w:p>
      <w:pPr>
        <w:pStyle w:val="BodyText"/>
        <w:ind w:left="238"/>
        <w:jc w:val="both"/>
      </w:pPr>
      <w:r>
        <w:rPr/>
        <w:t>Pagos</w:t>
      </w:r>
      <w:r>
        <w:rPr>
          <w:spacing w:val="-8"/>
        </w:rPr>
        <w:t> </w:t>
      </w:r>
      <w:r>
        <w:rPr/>
        <w:t>por</w:t>
      </w:r>
      <w:r>
        <w:rPr>
          <w:spacing w:val="-6"/>
        </w:rPr>
        <w:t> </w:t>
      </w:r>
      <w:r>
        <w:rPr/>
        <w:t>concepto</w:t>
      </w:r>
      <w:r>
        <w:rPr>
          <w:spacing w:val="-3"/>
        </w:rPr>
        <w:t> </w:t>
      </w:r>
      <w:r>
        <w:rPr/>
        <w:t>de</w:t>
      </w:r>
      <w:r>
        <w:rPr>
          <w:spacing w:val="-6"/>
        </w:rPr>
        <w:t> </w:t>
      </w:r>
      <w:r>
        <w:rPr/>
        <w:t>transporte</w:t>
      </w:r>
      <w:r>
        <w:rPr>
          <w:spacing w:val="-2"/>
        </w:rPr>
        <w:t> </w:t>
      </w:r>
      <w:r>
        <w:rPr/>
        <w:t>por</w:t>
      </w:r>
      <w:r>
        <w:rPr>
          <w:spacing w:val="-4"/>
        </w:rPr>
        <w:t> </w:t>
      </w:r>
      <w:r>
        <w:rPr/>
        <w:t>labores</w:t>
      </w:r>
      <w:r>
        <w:rPr>
          <w:spacing w:val="-6"/>
        </w:rPr>
        <w:t> </w:t>
      </w:r>
      <w:r>
        <w:rPr/>
        <w:t>del</w:t>
      </w:r>
      <w:r>
        <w:rPr>
          <w:spacing w:val="-4"/>
        </w:rPr>
        <w:t> </w:t>
      </w:r>
      <w:r>
        <w:rPr/>
        <w:t>departamento</w:t>
      </w:r>
      <w:r>
        <w:rPr>
          <w:spacing w:val="-5"/>
        </w:rPr>
        <w:t> </w:t>
      </w:r>
      <w:r>
        <w:rPr/>
        <w:t>visitas</w:t>
      </w:r>
      <w:r>
        <w:rPr>
          <w:spacing w:val="-3"/>
        </w:rPr>
        <w:t> </w:t>
      </w:r>
      <w:r>
        <w:rPr>
          <w:spacing w:val="-2"/>
        </w:rPr>
        <w:t>proyectos.</w:t>
      </w:r>
    </w:p>
    <w:p>
      <w:pPr>
        <w:pStyle w:val="BodyText"/>
        <w:spacing w:before="8"/>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0"/>
        <w:gridCol w:w="4234"/>
      </w:tblGrid>
      <w:tr>
        <w:trPr>
          <w:trHeight w:val="220" w:hRule="atLeast"/>
        </w:trPr>
        <w:tc>
          <w:tcPr>
            <w:tcW w:w="5150"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34" w:type="dxa"/>
          </w:tcPr>
          <w:p>
            <w:pPr>
              <w:pStyle w:val="TableParagraph"/>
              <w:spacing w:line="201" w:lineRule="exact"/>
              <w:ind w:right="48"/>
              <w:rPr>
                <w:sz w:val="22"/>
              </w:rPr>
            </w:pPr>
            <w:r>
              <w:rPr>
                <w:spacing w:val="-2"/>
                <w:sz w:val="22"/>
              </w:rPr>
              <w:t>¢1,200,000.00</w:t>
            </w:r>
          </w:p>
        </w:tc>
      </w:tr>
    </w:tbl>
    <w:p>
      <w:pPr>
        <w:pStyle w:val="BodyText"/>
        <w:spacing w:before="4"/>
        <w:rPr>
          <w:sz w:val="23"/>
        </w:rPr>
      </w:pPr>
    </w:p>
    <w:p>
      <w:pPr>
        <w:pStyle w:val="BodyText"/>
        <w:spacing w:line="276" w:lineRule="auto" w:before="1"/>
        <w:ind w:left="238" w:right="314"/>
        <w:jc w:val="both"/>
      </w:pPr>
      <w:r>
        <w:rPr/>
        <w:t>Se incluyen en esta partida los gastos en que incurran los funcionarios del Departamento, cuando en cumplimiento de sus funciones, deban desplazarse en forma transitoria a algún lugar del territorio nacional, el pago de servicio de taxis, de acuerdo con la reglamentación vigente.</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5"/>
        <w:gridCol w:w="4576"/>
      </w:tblGrid>
      <w:tr>
        <w:trPr>
          <w:trHeight w:val="220" w:hRule="atLeast"/>
        </w:trPr>
        <w:tc>
          <w:tcPr>
            <w:tcW w:w="4735"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576" w:type="dxa"/>
          </w:tcPr>
          <w:p>
            <w:pPr>
              <w:pStyle w:val="TableParagraph"/>
              <w:spacing w:line="201" w:lineRule="exact"/>
              <w:ind w:right="47"/>
              <w:rPr>
                <w:sz w:val="22"/>
              </w:rPr>
            </w:pPr>
            <w:r>
              <w:rPr>
                <w:spacing w:val="-2"/>
                <w:sz w:val="22"/>
              </w:rPr>
              <w:t>¢100,000.00</w:t>
            </w:r>
          </w:p>
        </w:tc>
      </w:tr>
    </w:tbl>
    <w:p>
      <w:pPr>
        <w:pStyle w:val="BodyText"/>
        <w:spacing w:line="276" w:lineRule="auto" w:before="45"/>
        <w:ind w:left="238" w:right="314"/>
        <w:jc w:val="both"/>
      </w:pPr>
      <w:r>
        <w:rPr/>
        <w:t>Se estima como previsión para la posible atención de asuntos judiciales, diligencias como parte de investigaciones realizadas por el BANHVI, asesoría a Entidades Autorizadas entre otros, que deban realizarse fuera de la Meseta Central.</w:t>
      </w:r>
    </w:p>
    <w:p>
      <w:pPr>
        <w:pStyle w:val="BodyText"/>
        <w:spacing w:before="3"/>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3"/>
        <w:gridCol w:w="4479"/>
      </w:tblGrid>
      <w:tr>
        <w:trPr>
          <w:trHeight w:val="220" w:hRule="atLeast"/>
        </w:trPr>
        <w:tc>
          <w:tcPr>
            <w:tcW w:w="4903"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479" w:type="dxa"/>
          </w:tcPr>
          <w:p>
            <w:pPr>
              <w:pStyle w:val="TableParagraph"/>
              <w:spacing w:line="201" w:lineRule="exact"/>
              <w:ind w:right="47"/>
              <w:rPr>
                <w:sz w:val="22"/>
              </w:rPr>
            </w:pPr>
            <w:r>
              <w:rPr>
                <w:spacing w:val="-2"/>
                <w:sz w:val="22"/>
              </w:rPr>
              <w:t>¢100,000.00</w:t>
            </w:r>
          </w:p>
        </w:tc>
      </w:tr>
    </w:tbl>
    <w:p>
      <w:pPr>
        <w:pStyle w:val="BodyText"/>
        <w:spacing w:line="276" w:lineRule="auto" w:before="43"/>
        <w:ind w:left="238" w:right="314"/>
        <w:jc w:val="both"/>
      </w:pPr>
      <w:r>
        <w:rPr/>
        <w:t>Para</w:t>
      </w:r>
      <w:r>
        <w:rPr>
          <w:spacing w:val="-13"/>
        </w:rPr>
        <w:t> </w:t>
      </w:r>
      <w:r>
        <w:rPr/>
        <w:t>lograr</w:t>
      </w:r>
      <w:r>
        <w:rPr>
          <w:spacing w:val="-12"/>
        </w:rPr>
        <w:t> </w:t>
      </w:r>
      <w:r>
        <w:rPr/>
        <w:t>un</w:t>
      </w:r>
      <w:r>
        <w:rPr>
          <w:spacing w:val="-13"/>
        </w:rPr>
        <w:t> </w:t>
      </w:r>
      <w:r>
        <w:rPr/>
        <w:t>conocimiento</w:t>
      </w:r>
      <w:r>
        <w:rPr>
          <w:spacing w:val="-12"/>
        </w:rPr>
        <w:t> </w:t>
      </w:r>
      <w:r>
        <w:rPr/>
        <w:t>más</w:t>
      </w:r>
      <w:r>
        <w:rPr>
          <w:spacing w:val="-13"/>
        </w:rPr>
        <w:t> </w:t>
      </w:r>
      <w:r>
        <w:rPr/>
        <w:t>en</w:t>
      </w:r>
      <w:r>
        <w:rPr>
          <w:spacing w:val="-12"/>
        </w:rPr>
        <w:t> </w:t>
      </w:r>
      <w:r>
        <w:rPr/>
        <w:t>detalle</w:t>
      </w:r>
      <w:r>
        <w:rPr>
          <w:spacing w:val="-13"/>
        </w:rPr>
        <w:t> </w:t>
      </w:r>
      <w:r>
        <w:rPr/>
        <w:t>del</w:t>
      </w:r>
      <w:r>
        <w:rPr>
          <w:spacing w:val="-12"/>
        </w:rPr>
        <w:t> </w:t>
      </w:r>
      <w:r>
        <w:rPr/>
        <w:t>desarrollo</w:t>
      </w:r>
      <w:r>
        <w:rPr>
          <w:spacing w:val="-12"/>
        </w:rPr>
        <w:t> </w:t>
      </w:r>
      <w:r>
        <w:rPr/>
        <w:t>o</w:t>
      </w:r>
      <w:r>
        <w:rPr>
          <w:spacing w:val="-13"/>
        </w:rPr>
        <w:t> </w:t>
      </w:r>
      <w:r>
        <w:rPr/>
        <w:t>estado</w:t>
      </w:r>
      <w:r>
        <w:rPr>
          <w:spacing w:val="-12"/>
        </w:rPr>
        <w:t> </w:t>
      </w:r>
      <w:r>
        <w:rPr/>
        <w:t>de</w:t>
      </w:r>
      <w:r>
        <w:rPr>
          <w:spacing w:val="-13"/>
        </w:rPr>
        <w:t> </w:t>
      </w:r>
      <w:r>
        <w:rPr/>
        <w:t>las</w:t>
      </w:r>
      <w:r>
        <w:rPr>
          <w:spacing w:val="-12"/>
        </w:rPr>
        <w:t> </w:t>
      </w:r>
      <w:r>
        <w:rPr/>
        <w:t>viviendas</w:t>
      </w:r>
      <w:r>
        <w:rPr>
          <w:spacing w:val="-13"/>
        </w:rPr>
        <w:t> </w:t>
      </w:r>
      <w:r>
        <w:rPr/>
        <w:t>y</w:t>
      </w:r>
      <w:r>
        <w:rPr>
          <w:spacing w:val="-12"/>
        </w:rPr>
        <w:t> </w:t>
      </w:r>
      <w:r>
        <w:rPr/>
        <w:t>proyectos</w:t>
      </w:r>
      <w:r>
        <w:rPr>
          <w:spacing w:val="-12"/>
        </w:rPr>
        <w:t> </w:t>
      </w:r>
      <w:r>
        <w:rPr/>
        <w:t>financiados con recursos del FOSUVI es necesario hacer los desplazamientos a los proyectos o los lugares donde se ubican, por lo que se requieren los recursos para el transporte requerido.</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4"/>
        <w:gridCol w:w="3490"/>
      </w:tblGrid>
      <w:tr>
        <w:trPr>
          <w:trHeight w:val="220" w:hRule="atLeast"/>
        </w:trPr>
        <w:tc>
          <w:tcPr>
            <w:tcW w:w="5894" w:type="dxa"/>
          </w:tcPr>
          <w:p>
            <w:pPr>
              <w:pStyle w:val="TableParagraph"/>
              <w:spacing w:line="201" w:lineRule="exact"/>
              <w:ind w:left="50"/>
              <w:jc w:val="left"/>
              <w:rPr>
                <w:sz w:val="22"/>
              </w:rPr>
            </w:pPr>
            <w:r>
              <w:rPr>
                <w:sz w:val="22"/>
              </w:rPr>
              <w:t>Dirección</w:t>
            </w:r>
            <w:r>
              <w:rPr>
                <w:spacing w:val="-5"/>
                <w:sz w:val="22"/>
              </w:rPr>
              <w:t> </w:t>
            </w:r>
            <w:r>
              <w:rPr>
                <w:sz w:val="22"/>
              </w:rPr>
              <w:t>de</w:t>
            </w:r>
            <w:r>
              <w:rPr>
                <w:spacing w:val="-6"/>
                <w:sz w:val="22"/>
              </w:rPr>
              <w:t> </w:t>
            </w:r>
            <w:r>
              <w:rPr>
                <w:sz w:val="22"/>
              </w:rPr>
              <w:t>Supervisión</w:t>
            </w:r>
            <w:r>
              <w:rPr>
                <w:spacing w:val="-5"/>
                <w:sz w:val="22"/>
              </w:rPr>
              <w:t> </w:t>
            </w:r>
            <w:r>
              <w:rPr>
                <w:sz w:val="22"/>
              </w:rPr>
              <w:t>de</w:t>
            </w:r>
            <w:r>
              <w:rPr>
                <w:spacing w:val="-2"/>
                <w:sz w:val="22"/>
              </w:rPr>
              <w:t> Entidades</w:t>
            </w:r>
          </w:p>
        </w:tc>
        <w:tc>
          <w:tcPr>
            <w:tcW w:w="3490" w:type="dxa"/>
          </w:tcPr>
          <w:p>
            <w:pPr>
              <w:pStyle w:val="TableParagraph"/>
              <w:spacing w:line="201" w:lineRule="exact"/>
              <w:ind w:right="48"/>
              <w:rPr>
                <w:sz w:val="22"/>
              </w:rPr>
            </w:pPr>
            <w:r>
              <w:rPr>
                <w:spacing w:val="-2"/>
                <w:sz w:val="22"/>
              </w:rPr>
              <w:t>¢29,000.00</w:t>
            </w:r>
          </w:p>
        </w:tc>
      </w:tr>
    </w:tbl>
    <w:p>
      <w:pPr>
        <w:pStyle w:val="BodyText"/>
        <w:spacing w:line="276" w:lineRule="auto" w:before="45"/>
        <w:ind w:left="238" w:right="218"/>
        <w:jc w:val="both"/>
      </w:pPr>
      <w:r>
        <w:rPr/>
        <w:t>Pago</w:t>
      </w:r>
      <w:r>
        <w:rPr>
          <w:spacing w:val="-8"/>
        </w:rPr>
        <w:t> </w:t>
      </w:r>
      <w:r>
        <w:rPr/>
        <w:t>del</w:t>
      </w:r>
      <w:r>
        <w:rPr>
          <w:spacing w:val="-7"/>
        </w:rPr>
        <w:t> </w:t>
      </w:r>
      <w:r>
        <w:rPr/>
        <w:t>servicio</w:t>
      </w:r>
      <w:r>
        <w:rPr>
          <w:spacing w:val="-8"/>
        </w:rPr>
        <w:t> </w:t>
      </w:r>
      <w:r>
        <w:rPr/>
        <w:t>de</w:t>
      </w:r>
      <w:r>
        <w:rPr>
          <w:spacing w:val="-7"/>
        </w:rPr>
        <w:t> </w:t>
      </w:r>
      <w:r>
        <w:rPr/>
        <w:t>taxi</w:t>
      </w:r>
      <w:r>
        <w:rPr>
          <w:spacing w:val="-9"/>
        </w:rPr>
        <w:t> </w:t>
      </w:r>
      <w:r>
        <w:rPr/>
        <w:t>y</w:t>
      </w:r>
      <w:r>
        <w:rPr>
          <w:spacing w:val="-7"/>
        </w:rPr>
        <w:t> </w:t>
      </w:r>
      <w:r>
        <w:rPr/>
        <w:t>autobús,</w:t>
      </w:r>
      <w:r>
        <w:rPr>
          <w:spacing w:val="-7"/>
        </w:rPr>
        <w:t> </w:t>
      </w:r>
      <w:r>
        <w:rPr/>
        <w:t>requerido</w:t>
      </w:r>
      <w:r>
        <w:rPr>
          <w:spacing w:val="-6"/>
        </w:rPr>
        <w:t> </w:t>
      </w:r>
      <w:r>
        <w:rPr/>
        <w:t>por</w:t>
      </w:r>
      <w:r>
        <w:rPr>
          <w:spacing w:val="-7"/>
        </w:rPr>
        <w:t> </w:t>
      </w:r>
      <w:r>
        <w:rPr/>
        <w:t>la</w:t>
      </w:r>
      <w:r>
        <w:rPr>
          <w:spacing w:val="-9"/>
        </w:rPr>
        <w:t> </w:t>
      </w:r>
      <w:r>
        <w:rPr/>
        <w:t>Dirección</w:t>
      </w:r>
      <w:r>
        <w:rPr>
          <w:spacing w:val="-7"/>
        </w:rPr>
        <w:t> </w:t>
      </w:r>
      <w:r>
        <w:rPr/>
        <w:t>de</w:t>
      </w:r>
      <w:r>
        <w:rPr>
          <w:spacing w:val="-7"/>
        </w:rPr>
        <w:t> </w:t>
      </w:r>
      <w:r>
        <w:rPr/>
        <w:t>Supervisión,</w:t>
      </w:r>
      <w:r>
        <w:rPr>
          <w:spacing w:val="-7"/>
        </w:rPr>
        <w:t> </w:t>
      </w:r>
      <w:r>
        <w:rPr/>
        <w:t>para</w:t>
      </w:r>
      <w:r>
        <w:rPr>
          <w:spacing w:val="-7"/>
        </w:rPr>
        <w:t> </w:t>
      </w:r>
      <w:r>
        <w:rPr/>
        <w:t>realizar</w:t>
      </w:r>
      <w:r>
        <w:rPr>
          <w:spacing w:val="-7"/>
        </w:rPr>
        <w:t> </w:t>
      </w:r>
      <w:r>
        <w:rPr/>
        <w:t>las</w:t>
      </w:r>
      <w:r>
        <w:rPr>
          <w:spacing w:val="-9"/>
        </w:rPr>
        <w:t> </w:t>
      </w:r>
      <w:r>
        <w:rPr/>
        <w:t>inspecciones de campo en las Entidades Autorizadas.</w:t>
      </w:r>
    </w:p>
    <w:p>
      <w:pPr>
        <w:pStyle w:val="BodyText"/>
        <w:spacing w:before="2" w:after="1"/>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677"/>
        <w:gridCol w:w="3700"/>
      </w:tblGrid>
      <w:tr>
        <w:trPr>
          <w:trHeight w:val="385" w:hRule="atLeast"/>
        </w:trPr>
        <w:tc>
          <w:tcPr>
            <w:tcW w:w="1008" w:type="dxa"/>
          </w:tcPr>
          <w:p>
            <w:pPr>
              <w:pStyle w:val="TableParagraph"/>
              <w:spacing w:line="225" w:lineRule="exact"/>
              <w:ind w:left="50"/>
              <w:jc w:val="left"/>
              <w:rPr>
                <w:b/>
                <w:sz w:val="22"/>
              </w:rPr>
            </w:pPr>
            <w:r>
              <w:rPr>
                <w:b/>
                <w:spacing w:val="-2"/>
                <w:sz w:val="22"/>
              </w:rPr>
              <w:t>1.05.02</w:t>
            </w:r>
          </w:p>
        </w:tc>
        <w:tc>
          <w:tcPr>
            <w:tcW w:w="4677" w:type="dxa"/>
          </w:tcPr>
          <w:p>
            <w:pPr>
              <w:pStyle w:val="TableParagraph"/>
              <w:spacing w:line="225" w:lineRule="exact"/>
              <w:ind w:left="282"/>
              <w:jc w:val="left"/>
              <w:rPr>
                <w:b/>
                <w:sz w:val="22"/>
              </w:rPr>
            </w:pPr>
            <w:r>
              <w:rPr>
                <w:b/>
                <w:sz w:val="22"/>
              </w:rPr>
              <w:t>Viáticos</w:t>
            </w:r>
            <w:r>
              <w:rPr>
                <w:b/>
                <w:spacing w:val="-3"/>
                <w:sz w:val="22"/>
              </w:rPr>
              <w:t> </w:t>
            </w:r>
            <w:r>
              <w:rPr>
                <w:b/>
                <w:sz w:val="22"/>
              </w:rPr>
              <w:t>dentro</w:t>
            </w:r>
            <w:r>
              <w:rPr>
                <w:b/>
                <w:spacing w:val="-4"/>
                <w:sz w:val="22"/>
              </w:rPr>
              <w:t> </w:t>
            </w:r>
            <w:r>
              <w:rPr>
                <w:b/>
                <w:sz w:val="22"/>
              </w:rPr>
              <w:t>del</w:t>
            </w:r>
            <w:r>
              <w:rPr>
                <w:b/>
                <w:spacing w:val="-2"/>
                <w:sz w:val="22"/>
              </w:rPr>
              <w:t> </w:t>
            </w:r>
            <w:r>
              <w:rPr>
                <w:b/>
                <w:spacing w:val="-4"/>
                <w:sz w:val="22"/>
              </w:rPr>
              <w:t>país</w:t>
            </w:r>
          </w:p>
        </w:tc>
        <w:tc>
          <w:tcPr>
            <w:tcW w:w="3700" w:type="dxa"/>
          </w:tcPr>
          <w:p>
            <w:pPr>
              <w:pStyle w:val="TableParagraph"/>
              <w:spacing w:line="225" w:lineRule="exact"/>
              <w:ind w:right="52"/>
              <w:rPr>
                <w:b/>
                <w:sz w:val="22"/>
              </w:rPr>
            </w:pPr>
            <w:r>
              <w:rPr>
                <w:b/>
                <w:spacing w:val="-2"/>
                <w:sz w:val="22"/>
              </w:rPr>
              <w:t>¢15,008,387.21</w:t>
            </w:r>
          </w:p>
        </w:tc>
      </w:tr>
      <w:tr>
        <w:trPr>
          <w:trHeight w:val="385" w:hRule="atLeast"/>
        </w:trPr>
        <w:tc>
          <w:tcPr>
            <w:tcW w:w="5685"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3700" w:type="dxa"/>
          </w:tcPr>
          <w:p>
            <w:pPr>
              <w:pStyle w:val="TableParagraph"/>
              <w:spacing w:line="245" w:lineRule="exact" w:before="120"/>
              <w:ind w:right="49"/>
              <w:rPr>
                <w:sz w:val="22"/>
              </w:rPr>
            </w:pPr>
            <w:r>
              <w:rPr>
                <w:spacing w:val="-2"/>
                <w:sz w:val="22"/>
              </w:rPr>
              <w:t>¢1,640,000.00</w:t>
            </w:r>
          </w:p>
        </w:tc>
      </w:tr>
    </w:tbl>
    <w:p>
      <w:pPr>
        <w:pStyle w:val="BodyText"/>
        <w:spacing w:line="273" w:lineRule="auto" w:before="45"/>
        <w:ind w:left="238" w:right="312"/>
        <w:jc w:val="both"/>
      </w:pPr>
      <w:r>
        <w:rPr/>
        <w:t>Esta partida comprende gastos de hospedaje, alimentación y otros gastos para los funcionarios en sus viajes o visitas, particularmente las giras que se programen.</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6"/>
        <w:gridCol w:w="4117"/>
      </w:tblGrid>
      <w:tr>
        <w:trPr>
          <w:trHeight w:val="220" w:hRule="atLeast"/>
        </w:trPr>
        <w:tc>
          <w:tcPr>
            <w:tcW w:w="5266"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117" w:type="dxa"/>
          </w:tcPr>
          <w:p>
            <w:pPr>
              <w:pStyle w:val="TableParagraph"/>
              <w:spacing w:line="201" w:lineRule="exact"/>
              <w:ind w:right="47"/>
              <w:rPr>
                <w:sz w:val="22"/>
              </w:rPr>
            </w:pPr>
            <w:r>
              <w:rPr>
                <w:spacing w:val="-2"/>
                <w:sz w:val="22"/>
              </w:rPr>
              <w:t>¢1,800,000.00</w:t>
            </w:r>
          </w:p>
        </w:tc>
      </w:tr>
    </w:tbl>
    <w:p>
      <w:pPr>
        <w:pStyle w:val="BodyText"/>
        <w:spacing w:line="276" w:lineRule="auto" w:before="45"/>
        <w:ind w:left="238" w:right="311"/>
        <w:jc w:val="both"/>
      </w:pPr>
      <w:r>
        <w:rPr/>
        <w:t>Este monto se presupuesta con el fin de atender las necesidades para alimentación y alojamiento de los funcionarios en la ejecución de funciones que se realicen fuera del área metropolitana del país.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7"/>
        <w:gridCol w:w="4447"/>
      </w:tblGrid>
      <w:tr>
        <w:trPr>
          <w:trHeight w:val="220" w:hRule="atLeast"/>
        </w:trPr>
        <w:tc>
          <w:tcPr>
            <w:tcW w:w="4897"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447" w:type="dxa"/>
          </w:tcPr>
          <w:p>
            <w:pPr>
              <w:pStyle w:val="TableParagraph"/>
              <w:spacing w:line="201" w:lineRule="exact"/>
              <w:ind w:right="47"/>
              <w:rPr>
                <w:sz w:val="22"/>
              </w:rPr>
            </w:pPr>
            <w:r>
              <w:rPr>
                <w:spacing w:val="-2"/>
                <w:sz w:val="22"/>
              </w:rPr>
              <w:t>¢259,174.00</w:t>
            </w:r>
          </w:p>
        </w:tc>
      </w:tr>
    </w:tbl>
    <w:p>
      <w:pPr>
        <w:pStyle w:val="BodyText"/>
        <w:spacing w:line="276" w:lineRule="auto" w:before="45"/>
        <w:ind w:left="238" w:right="311"/>
        <w:jc w:val="both"/>
      </w:pPr>
      <w:r>
        <w:rPr/>
        <w:t>Este rubro se utilizará para visitas de campo relacionadas con los avances constructivos de proyectos financiados con recursos del artículo 59 de la Ley 7052, y la atención de situaciones especiales (obras adicionales, anomalías, denuncias).</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0"/>
        <w:gridCol w:w="3724"/>
      </w:tblGrid>
      <w:tr>
        <w:trPr>
          <w:trHeight w:val="220" w:hRule="atLeast"/>
        </w:trPr>
        <w:tc>
          <w:tcPr>
            <w:tcW w:w="5620" w:type="dxa"/>
          </w:tcPr>
          <w:p>
            <w:pPr>
              <w:pStyle w:val="TableParagraph"/>
              <w:spacing w:line="201" w:lineRule="exact"/>
              <w:ind w:left="50"/>
              <w:jc w:val="left"/>
              <w:rPr>
                <w:sz w:val="22"/>
              </w:rPr>
            </w:pPr>
            <w:r>
              <w:rPr>
                <w:sz w:val="22"/>
              </w:rPr>
              <w:t>Departamento</w:t>
            </w:r>
            <w:r>
              <w:rPr>
                <w:spacing w:val="-5"/>
                <w:sz w:val="22"/>
              </w:rPr>
              <w:t> </w:t>
            </w:r>
            <w:r>
              <w:rPr>
                <w:sz w:val="22"/>
              </w:rPr>
              <w:t>de</w:t>
            </w:r>
            <w:r>
              <w:rPr>
                <w:spacing w:val="-4"/>
                <w:sz w:val="22"/>
              </w:rPr>
              <w:t> </w:t>
            </w:r>
            <w:r>
              <w:rPr>
                <w:sz w:val="22"/>
              </w:rPr>
              <w:t>Análisis</w:t>
            </w:r>
            <w:r>
              <w:rPr>
                <w:spacing w:val="-5"/>
                <w:sz w:val="22"/>
              </w:rPr>
              <w:t> </w:t>
            </w:r>
            <w:r>
              <w:rPr>
                <w:sz w:val="22"/>
              </w:rPr>
              <w:t>y</w:t>
            </w:r>
            <w:r>
              <w:rPr>
                <w:spacing w:val="-3"/>
                <w:sz w:val="22"/>
              </w:rPr>
              <w:t> </w:t>
            </w:r>
            <w:r>
              <w:rPr>
                <w:spacing w:val="-2"/>
                <w:sz w:val="22"/>
              </w:rPr>
              <w:t>Control</w:t>
            </w:r>
          </w:p>
        </w:tc>
        <w:tc>
          <w:tcPr>
            <w:tcW w:w="3724" w:type="dxa"/>
          </w:tcPr>
          <w:p>
            <w:pPr>
              <w:pStyle w:val="TableParagraph"/>
              <w:spacing w:line="201" w:lineRule="exact"/>
              <w:ind w:left="2393"/>
              <w:jc w:val="left"/>
              <w:rPr>
                <w:sz w:val="22"/>
              </w:rPr>
            </w:pPr>
            <w:r>
              <w:rPr>
                <w:spacing w:val="-2"/>
                <w:sz w:val="22"/>
              </w:rPr>
              <w:t>¢1,037,213.21</w:t>
            </w:r>
          </w:p>
        </w:tc>
      </w:tr>
    </w:tbl>
    <w:p>
      <w:pPr>
        <w:pStyle w:val="BodyText"/>
        <w:spacing w:line="276" w:lineRule="auto" w:before="45"/>
        <w:ind w:left="238" w:right="313"/>
        <w:jc w:val="both"/>
      </w:pPr>
      <w:r>
        <w:rPr/>
        <w:t>Este rubro se utilizará para visitas de campo relacionadas con trámites de denuncias, solicitudes de reintegros de BFV Pendiente de Pago y capacitaciones a las Entidades Autorizadas.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32"/>
        <w:gridCol w:w="4265"/>
      </w:tblGrid>
      <w:tr>
        <w:trPr>
          <w:trHeight w:val="220" w:hRule="atLeast"/>
        </w:trPr>
        <w:tc>
          <w:tcPr>
            <w:tcW w:w="5032" w:type="dxa"/>
          </w:tcPr>
          <w:p>
            <w:pPr>
              <w:pStyle w:val="TableParagraph"/>
              <w:spacing w:line="201" w:lineRule="exact"/>
              <w:ind w:left="50"/>
              <w:jc w:val="left"/>
              <w:rPr>
                <w:sz w:val="22"/>
              </w:rPr>
            </w:pPr>
            <w:r>
              <w:rPr>
                <w:sz w:val="22"/>
              </w:rPr>
              <w:t>Departamento</w:t>
            </w:r>
            <w:r>
              <w:rPr>
                <w:spacing w:val="-10"/>
                <w:sz w:val="22"/>
              </w:rPr>
              <w:t> </w:t>
            </w:r>
            <w:r>
              <w:rPr>
                <w:spacing w:val="-2"/>
                <w:sz w:val="22"/>
              </w:rPr>
              <w:t>Técnico</w:t>
            </w:r>
          </w:p>
        </w:tc>
        <w:tc>
          <w:tcPr>
            <w:tcW w:w="4265" w:type="dxa"/>
          </w:tcPr>
          <w:p>
            <w:pPr>
              <w:pStyle w:val="TableParagraph"/>
              <w:spacing w:line="201" w:lineRule="exact"/>
              <w:ind w:right="47"/>
              <w:rPr>
                <w:sz w:val="22"/>
              </w:rPr>
            </w:pPr>
            <w:r>
              <w:rPr>
                <w:spacing w:val="-2"/>
                <w:sz w:val="22"/>
              </w:rPr>
              <w:t>¢6,000,000.00</w:t>
            </w:r>
          </w:p>
        </w:tc>
      </w:tr>
    </w:tbl>
    <w:p>
      <w:pPr>
        <w:pStyle w:val="BodyText"/>
        <w:spacing w:line="276" w:lineRule="auto" w:before="45"/>
        <w:ind w:left="238" w:right="313"/>
        <w:jc w:val="both"/>
      </w:pPr>
      <w:r>
        <w:rPr/>
        <w:t>Visitas de campo relacionadas con los avances constructivos de proyectos financiados con recursos del artículo 59 de la Ley 7052, y la atención de situaciones especiales (obras adicionales, anomalías, denuncias). Así como las visitas producto del muestreo de casos individuales y proyectos.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0"/>
        <w:gridCol w:w="3853"/>
      </w:tblGrid>
      <w:tr>
        <w:trPr>
          <w:trHeight w:val="220" w:hRule="atLeast"/>
        </w:trPr>
        <w:tc>
          <w:tcPr>
            <w:tcW w:w="5530"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853" w:type="dxa"/>
          </w:tcPr>
          <w:p>
            <w:pPr>
              <w:pStyle w:val="TableParagraph"/>
              <w:spacing w:line="201" w:lineRule="exact"/>
              <w:ind w:right="48"/>
              <w:rPr>
                <w:sz w:val="22"/>
              </w:rPr>
            </w:pPr>
            <w:r>
              <w:rPr>
                <w:spacing w:val="-2"/>
                <w:sz w:val="22"/>
              </w:rPr>
              <w:t>¢250,000.00</w:t>
            </w:r>
          </w:p>
        </w:tc>
      </w:tr>
    </w:tbl>
    <w:p>
      <w:pPr>
        <w:pStyle w:val="BodyText"/>
        <w:spacing w:before="45"/>
        <w:ind w:left="238"/>
        <w:jc w:val="both"/>
      </w:pPr>
      <w:r>
        <w:rPr/>
        <w:t>Pago</w:t>
      </w:r>
      <w:r>
        <w:rPr>
          <w:spacing w:val="-4"/>
        </w:rPr>
        <w:t> </w:t>
      </w:r>
      <w:r>
        <w:rPr/>
        <w:t>de</w:t>
      </w:r>
      <w:r>
        <w:rPr>
          <w:spacing w:val="-4"/>
        </w:rPr>
        <w:t> </w:t>
      </w:r>
      <w:r>
        <w:rPr/>
        <w:t>viáticos</w:t>
      </w:r>
      <w:r>
        <w:rPr>
          <w:spacing w:val="-2"/>
        </w:rPr>
        <w:t> </w:t>
      </w:r>
      <w:r>
        <w:rPr/>
        <w:t>por</w:t>
      </w:r>
      <w:r>
        <w:rPr>
          <w:spacing w:val="-3"/>
        </w:rPr>
        <w:t> </w:t>
      </w:r>
      <w:r>
        <w:rPr/>
        <w:t>alguna</w:t>
      </w:r>
      <w:r>
        <w:rPr>
          <w:spacing w:val="-4"/>
        </w:rPr>
        <w:t> </w:t>
      </w:r>
      <w:r>
        <w:rPr/>
        <w:t>visita</w:t>
      </w:r>
      <w:r>
        <w:rPr>
          <w:spacing w:val="-4"/>
        </w:rPr>
        <w:t> </w:t>
      </w:r>
      <w:r>
        <w:rPr/>
        <w:t>a</w:t>
      </w:r>
      <w:r>
        <w:rPr>
          <w:spacing w:val="-2"/>
        </w:rPr>
        <w:t> proyectos.</w:t>
      </w:r>
    </w:p>
    <w:p>
      <w:pPr>
        <w:pStyle w:val="BodyText"/>
        <w:spacing w:before="8"/>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4"/>
        <w:gridCol w:w="4149"/>
      </w:tblGrid>
      <w:tr>
        <w:trPr>
          <w:trHeight w:val="220" w:hRule="atLeast"/>
        </w:trPr>
        <w:tc>
          <w:tcPr>
            <w:tcW w:w="5234"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49" w:type="dxa"/>
          </w:tcPr>
          <w:p>
            <w:pPr>
              <w:pStyle w:val="TableParagraph"/>
              <w:spacing w:line="201" w:lineRule="exact"/>
              <w:ind w:right="48"/>
              <w:rPr>
                <w:sz w:val="22"/>
              </w:rPr>
            </w:pPr>
            <w:r>
              <w:rPr>
                <w:spacing w:val="-2"/>
                <w:sz w:val="22"/>
              </w:rPr>
              <w:t>¢500,000.00</w:t>
            </w:r>
          </w:p>
        </w:tc>
      </w:tr>
    </w:tbl>
    <w:p>
      <w:pPr>
        <w:pStyle w:val="BodyText"/>
        <w:spacing w:line="276" w:lineRule="auto" w:before="43"/>
        <w:ind w:left="238" w:right="313"/>
        <w:jc w:val="both"/>
      </w:pPr>
      <w:r>
        <w:rPr/>
        <w:t>Se incluyen en esta partida los gastos en que incurran los funcionarios del Departamento, cuando en cumplimiento de sus funciones, deban desplazarse en forma transitoria a algún lugar del territorio nacional, el pago de servicio de taxis, de acuerdo con la reglamentación vigente.</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6"/>
        <w:gridCol w:w="4521"/>
      </w:tblGrid>
      <w:tr>
        <w:trPr>
          <w:trHeight w:val="220" w:hRule="atLeast"/>
        </w:trPr>
        <w:tc>
          <w:tcPr>
            <w:tcW w:w="4776"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521" w:type="dxa"/>
          </w:tcPr>
          <w:p>
            <w:pPr>
              <w:pStyle w:val="TableParagraph"/>
              <w:spacing w:line="201" w:lineRule="exact"/>
              <w:ind w:right="47"/>
              <w:rPr>
                <w:sz w:val="22"/>
              </w:rPr>
            </w:pPr>
            <w:r>
              <w:rPr>
                <w:spacing w:val="-2"/>
                <w:sz w:val="22"/>
              </w:rPr>
              <w:t>¢1,500,000.00</w:t>
            </w:r>
          </w:p>
        </w:tc>
      </w:tr>
    </w:tbl>
    <w:p>
      <w:pPr>
        <w:pStyle w:val="BodyText"/>
        <w:spacing w:line="276" w:lineRule="auto" w:before="45"/>
        <w:ind w:left="238" w:right="313"/>
        <w:jc w:val="both"/>
      </w:pPr>
      <w:r>
        <w:rPr/>
        <w:t>En las visitas que los funcionarios de esta Auditoría Interna deben hacer por los motivos expuestos en el punto anterior, también se hace necesario por las distancias a las que se encuentra las soluciones de vivienda y los proyectos, cubrir los costos de hospedaje y alimentación del personal asignado.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1"/>
        <w:gridCol w:w="3585"/>
      </w:tblGrid>
      <w:tr>
        <w:trPr>
          <w:trHeight w:val="220" w:hRule="atLeast"/>
        </w:trPr>
        <w:tc>
          <w:tcPr>
            <w:tcW w:w="5711" w:type="dxa"/>
          </w:tcPr>
          <w:p>
            <w:pPr>
              <w:pStyle w:val="TableParagraph"/>
              <w:spacing w:line="201" w:lineRule="exact"/>
              <w:ind w:left="50"/>
              <w:jc w:val="left"/>
              <w:rPr>
                <w:sz w:val="22"/>
              </w:rPr>
            </w:pPr>
            <w:r>
              <w:rPr>
                <w:sz w:val="22"/>
              </w:rPr>
              <w:t>Dirección</w:t>
            </w:r>
            <w:r>
              <w:rPr>
                <w:spacing w:val="-5"/>
                <w:sz w:val="22"/>
              </w:rPr>
              <w:t> </w:t>
            </w:r>
            <w:r>
              <w:rPr>
                <w:sz w:val="22"/>
              </w:rPr>
              <w:t>de</w:t>
            </w:r>
            <w:r>
              <w:rPr>
                <w:spacing w:val="-6"/>
                <w:sz w:val="22"/>
              </w:rPr>
              <w:t> </w:t>
            </w:r>
            <w:r>
              <w:rPr>
                <w:sz w:val="22"/>
              </w:rPr>
              <w:t>Supervisión</w:t>
            </w:r>
            <w:r>
              <w:rPr>
                <w:spacing w:val="-5"/>
                <w:sz w:val="22"/>
              </w:rPr>
              <w:t> </w:t>
            </w:r>
            <w:r>
              <w:rPr>
                <w:sz w:val="22"/>
              </w:rPr>
              <w:t>de</w:t>
            </w:r>
            <w:r>
              <w:rPr>
                <w:spacing w:val="-2"/>
                <w:sz w:val="22"/>
              </w:rPr>
              <w:t> Entidades</w:t>
            </w:r>
          </w:p>
        </w:tc>
        <w:tc>
          <w:tcPr>
            <w:tcW w:w="3585" w:type="dxa"/>
          </w:tcPr>
          <w:p>
            <w:pPr>
              <w:pStyle w:val="TableParagraph"/>
              <w:spacing w:line="201" w:lineRule="exact"/>
              <w:ind w:left="2254"/>
              <w:jc w:val="left"/>
              <w:rPr>
                <w:sz w:val="22"/>
              </w:rPr>
            </w:pPr>
            <w:r>
              <w:rPr>
                <w:spacing w:val="-2"/>
                <w:sz w:val="22"/>
              </w:rPr>
              <w:t>¢2,022,000.00</w:t>
            </w:r>
          </w:p>
        </w:tc>
      </w:tr>
    </w:tbl>
    <w:p>
      <w:pPr>
        <w:pStyle w:val="BodyText"/>
        <w:spacing w:line="273" w:lineRule="auto" w:before="45"/>
        <w:ind w:left="238" w:right="363"/>
        <w:jc w:val="both"/>
      </w:pPr>
      <w:r>
        <w:rPr/>
        <w:t>Contempla los gastos de alimentación, hospedaje y otros gastos, en las salidas que realicen los Supervisores de la Dirección, a las Entidades Autorizadas ubicadas fuera del Área Metropolitana.</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2"/>
        <w:gridCol w:w="4380"/>
        <w:gridCol w:w="3460"/>
      </w:tblGrid>
      <w:tr>
        <w:trPr>
          <w:trHeight w:val="385" w:hRule="atLeast"/>
        </w:trPr>
        <w:tc>
          <w:tcPr>
            <w:tcW w:w="1592" w:type="dxa"/>
          </w:tcPr>
          <w:p>
            <w:pPr>
              <w:pStyle w:val="TableParagraph"/>
              <w:spacing w:line="225" w:lineRule="exact"/>
              <w:ind w:left="50"/>
              <w:jc w:val="left"/>
              <w:rPr>
                <w:b/>
                <w:sz w:val="22"/>
              </w:rPr>
            </w:pPr>
            <w:r>
              <w:rPr>
                <w:b/>
                <w:spacing w:val="-2"/>
                <w:sz w:val="22"/>
              </w:rPr>
              <w:t>1.05.03</w:t>
            </w:r>
          </w:p>
        </w:tc>
        <w:tc>
          <w:tcPr>
            <w:tcW w:w="4380" w:type="dxa"/>
          </w:tcPr>
          <w:p>
            <w:pPr>
              <w:pStyle w:val="TableParagraph"/>
              <w:spacing w:line="225" w:lineRule="exact"/>
              <w:ind w:left="-16"/>
              <w:jc w:val="left"/>
              <w:rPr>
                <w:b/>
                <w:sz w:val="22"/>
              </w:rPr>
            </w:pPr>
            <w:r>
              <w:rPr>
                <w:b/>
                <w:sz w:val="22"/>
              </w:rPr>
              <w:t>Transporte</w:t>
            </w:r>
            <w:r>
              <w:rPr>
                <w:b/>
                <w:spacing w:val="-4"/>
                <w:sz w:val="22"/>
              </w:rPr>
              <w:t> </w:t>
            </w:r>
            <w:r>
              <w:rPr>
                <w:b/>
                <w:sz w:val="22"/>
              </w:rPr>
              <w:t>en</w:t>
            </w:r>
            <w:r>
              <w:rPr>
                <w:b/>
                <w:spacing w:val="-4"/>
                <w:sz w:val="22"/>
              </w:rPr>
              <w:t> </w:t>
            </w:r>
            <w:r>
              <w:rPr>
                <w:b/>
                <w:sz w:val="22"/>
              </w:rPr>
              <w:t>el</w:t>
            </w:r>
            <w:r>
              <w:rPr>
                <w:b/>
                <w:spacing w:val="-2"/>
                <w:sz w:val="22"/>
              </w:rPr>
              <w:t> exterior</w:t>
            </w:r>
          </w:p>
        </w:tc>
        <w:tc>
          <w:tcPr>
            <w:tcW w:w="3460" w:type="dxa"/>
          </w:tcPr>
          <w:p>
            <w:pPr>
              <w:pStyle w:val="TableParagraph"/>
              <w:spacing w:line="225" w:lineRule="exact"/>
              <w:ind w:right="48"/>
              <w:rPr>
                <w:b/>
                <w:sz w:val="22"/>
              </w:rPr>
            </w:pPr>
            <w:r>
              <w:rPr>
                <w:b/>
                <w:spacing w:val="-2"/>
                <w:sz w:val="22"/>
              </w:rPr>
              <w:t>¢9,020,424.00</w:t>
            </w:r>
          </w:p>
        </w:tc>
      </w:tr>
      <w:tr>
        <w:trPr>
          <w:trHeight w:val="385" w:hRule="atLeast"/>
        </w:trPr>
        <w:tc>
          <w:tcPr>
            <w:tcW w:w="1592" w:type="dxa"/>
          </w:tcPr>
          <w:p>
            <w:pPr>
              <w:pStyle w:val="TableParagraph"/>
              <w:spacing w:line="245" w:lineRule="exact" w:before="120"/>
              <w:ind w:left="50" w:right="-29"/>
              <w:jc w:val="left"/>
              <w:rPr>
                <w:sz w:val="22"/>
              </w:rPr>
            </w:pPr>
            <w:r>
              <w:rPr>
                <w:sz w:val="22"/>
              </w:rPr>
              <w:t>Gerencia</w:t>
            </w:r>
            <w:r>
              <w:rPr>
                <w:spacing w:val="-9"/>
                <w:sz w:val="22"/>
              </w:rPr>
              <w:t> </w:t>
            </w:r>
            <w:r>
              <w:rPr>
                <w:spacing w:val="-2"/>
                <w:sz w:val="22"/>
              </w:rPr>
              <w:t>General</w:t>
            </w:r>
          </w:p>
        </w:tc>
        <w:tc>
          <w:tcPr>
            <w:tcW w:w="4380" w:type="dxa"/>
          </w:tcPr>
          <w:p>
            <w:pPr>
              <w:pStyle w:val="TableParagraph"/>
              <w:spacing w:line="240" w:lineRule="auto"/>
              <w:jc w:val="left"/>
              <w:rPr>
                <w:rFonts w:ascii="Times New Roman"/>
                <w:sz w:val="22"/>
              </w:rPr>
            </w:pPr>
          </w:p>
        </w:tc>
        <w:tc>
          <w:tcPr>
            <w:tcW w:w="3460" w:type="dxa"/>
          </w:tcPr>
          <w:p>
            <w:pPr>
              <w:pStyle w:val="TableParagraph"/>
              <w:spacing w:line="245" w:lineRule="exact" w:before="120"/>
              <w:ind w:right="130"/>
              <w:rPr>
                <w:sz w:val="22"/>
              </w:rPr>
            </w:pPr>
            <w:r>
              <w:rPr>
                <w:spacing w:val="-2"/>
                <w:sz w:val="22"/>
              </w:rPr>
              <w:t>¢5,000,000.00</w:t>
            </w:r>
          </w:p>
        </w:tc>
      </w:tr>
    </w:tbl>
    <w:p>
      <w:pPr>
        <w:pStyle w:val="BodyText"/>
        <w:spacing w:line="276" w:lineRule="auto" w:before="43"/>
        <w:ind w:left="237" w:right="314"/>
        <w:jc w:val="both"/>
      </w:pPr>
      <w:r>
        <w:rPr/>
        <w:t>Cobertura de gastos por concepto de traslado del personal a quien la legislación autorice, cuando deban desplazarse</w:t>
      </w:r>
      <w:r>
        <w:rPr>
          <w:spacing w:val="-8"/>
        </w:rPr>
        <w:t> </w:t>
      </w:r>
      <w:r>
        <w:rPr/>
        <w:t>hacia</w:t>
      </w:r>
      <w:r>
        <w:rPr>
          <w:spacing w:val="-9"/>
        </w:rPr>
        <w:t> </w:t>
      </w:r>
      <w:r>
        <w:rPr/>
        <w:t>el</w:t>
      </w:r>
      <w:r>
        <w:rPr>
          <w:spacing w:val="-12"/>
        </w:rPr>
        <w:t> </w:t>
      </w:r>
      <w:r>
        <w:rPr/>
        <w:t>exterior</w:t>
      </w:r>
      <w:r>
        <w:rPr>
          <w:spacing w:val="-9"/>
        </w:rPr>
        <w:t> </w:t>
      </w:r>
      <w:r>
        <w:rPr/>
        <w:t>o</w:t>
      </w:r>
      <w:r>
        <w:rPr>
          <w:spacing w:val="-8"/>
        </w:rPr>
        <w:t> </w:t>
      </w:r>
      <w:r>
        <w:rPr/>
        <w:t>desde</w:t>
      </w:r>
      <w:r>
        <w:rPr>
          <w:spacing w:val="-11"/>
        </w:rPr>
        <w:t> </w:t>
      </w:r>
      <w:r>
        <w:rPr/>
        <w:t>el</w:t>
      </w:r>
      <w:r>
        <w:rPr>
          <w:spacing w:val="-9"/>
        </w:rPr>
        <w:t> </w:t>
      </w:r>
      <w:r>
        <w:rPr/>
        <w:t>exterior,</w:t>
      </w:r>
      <w:r>
        <w:rPr>
          <w:spacing w:val="-9"/>
        </w:rPr>
        <w:t> </w:t>
      </w:r>
      <w:r>
        <w:rPr/>
        <w:t>con</w:t>
      </w:r>
      <w:r>
        <w:rPr>
          <w:spacing w:val="-10"/>
        </w:rPr>
        <w:t> </w:t>
      </w:r>
      <w:r>
        <w:rPr/>
        <w:t>el</w:t>
      </w:r>
      <w:r>
        <w:rPr>
          <w:spacing w:val="-12"/>
        </w:rPr>
        <w:t> </w:t>
      </w:r>
      <w:r>
        <w:rPr/>
        <w:t>propósito</w:t>
      </w:r>
      <w:r>
        <w:rPr>
          <w:spacing w:val="-8"/>
        </w:rPr>
        <w:t> </w:t>
      </w:r>
      <w:r>
        <w:rPr/>
        <w:t>de</w:t>
      </w:r>
      <w:r>
        <w:rPr>
          <w:spacing w:val="-8"/>
        </w:rPr>
        <w:t> </w:t>
      </w:r>
      <w:r>
        <w:rPr/>
        <w:t>cumplir</w:t>
      </w:r>
      <w:r>
        <w:rPr>
          <w:spacing w:val="-9"/>
        </w:rPr>
        <w:t> </w:t>
      </w:r>
      <w:r>
        <w:rPr/>
        <w:t>con</w:t>
      </w:r>
      <w:r>
        <w:rPr>
          <w:spacing w:val="-10"/>
        </w:rPr>
        <w:t> </w:t>
      </w:r>
      <w:r>
        <w:rPr/>
        <w:t>las</w:t>
      </w:r>
      <w:r>
        <w:rPr>
          <w:spacing w:val="-9"/>
        </w:rPr>
        <w:t> </w:t>
      </w:r>
      <w:r>
        <w:rPr/>
        <w:t>funciones</w:t>
      </w:r>
      <w:r>
        <w:rPr>
          <w:spacing w:val="-9"/>
        </w:rPr>
        <w:t> </w:t>
      </w:r>
      <w:r>
        <w:rPr/>
        <w:t>de</w:t>
      </w:r>
      <w:r>
        <w:rPr>
          <w:spacing w:val="-8"/>
        </w:rPr>
        <w:t> </w:t>
      </w:r>
      <w:r>
        <w:rPr/>
        <w:t>su</w:t>
      </w:r>
      <w:r>
        <w:rPr>
          <w:spacing w:val="-10"/>
        </w:rPr>
        <w:t> </w:t>
      </w:r>
      <w:r>
        <w:rPr/>
        <w:t>cargo.</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5"/>
        <w:gridCol w:w="4107"/>
      </w:tblGrid>
      <w:tr>
        <w:trPr>
          <w:trHeight w:val="221" w:hRule="atLeast"/>
        </w:trPr>
        <w:tc>
          <w:tcPr>
            <w:tcW w:w="5325" w:type="dxa"/>
          </w:tcPr>
          <w:p>
            <w:pPr>
              <w:pStyle w:val="TableParagraph"/>
              <w:spacing w:line="202"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107" w:type="dxa"/>
          </w:tcPr>
          <w:p>
            <w:pPr>
              <w:pStyle w:val="TableParagraph"/>
              <w:spacing w:line="202" w:lineRule="exact"/>
              <w:ind w:left="2724"/>
              <w:jc w:val="left"/>
              <w:rPr>
                <w:sz w:val="22"/>
              </w:rPr>
            </w:pPr>
            <w:r>
              <w:rPr>
                <w:sz w:val="22"/>
              </w:rPr>
              <w:t>¢</w:t>
            </w:r>
            <w:r>
              <w:rPr>
                <w:spacing w:val="1"/>
                <w:sz w:val="22"/>
              </w:rPr>
              <w:t> </w:t>
            </w:r>
            <w:r>
              <w:rPr>
                <w:spacing w:val="-2"/>
                <w:sz w:val="22"/>
              </w:rPr>
              <w:t>1,520,424.00</w:t>
            </w:r>
          </w:p>
        </w:tc>
      </w:tr>
    </w:tbl>
    <w:p>
      <w:pPr>
        <w:pStyle w:val="BodyText"/>
        <w:spacing w:line="276" w:lineRule="auto" w:before="43"/>
        <w:ind w:left="238" w:right="313"/>
        <w:jc w:val="both"/>
      </w:pPr>
      <w:r>
        <w:rPr/>
        <w:t>De</w:t>
      </w:r>
      <w:r>
        <w:rPr>
          <w:spacing w:val="-4"/>
        </w:rPr>
        <w:t> </w:t>
      </w:r>
      <w:r>
        <w:rPr/>
        <w:t>conformidad</w:t>
      </w:r>
      <w:r>
        <w:rPr>
          <w:spacing w:val="-5"/>
        </w:rPr>
        <w:t> </w:t>
      </w:r>
      <w:r>
        <w:rPr/>
        <w:t>con</w:t>
      </w:r>
      <w:r>
        <w:rPr>
          <w:spacing w:val="-5"/>
        </w:rPr>
        <w:t> </w:t>
      </w:r>
      <w:r>
        <w:rPr/>
        <w:t>los</w:t>
      </w:r>
      <w:r>
        <w:rPr>
          <w:spacing w:val="-4"/>
        </w:rPr>
        <w:t> </w:t>
      </w:r>
      <w:r>
        <w:rPr/>
        <w:t>objetivos</w:t>
      </w:r>
      <w:r>
        <w:rPr>
          <w:spacing w:val="-4"/>
        </w:rPr>
        <w:t> </w:t>
      </w:r>
      <w:r>
        <w:rPr/>
        <w:t>estratégicos</w:t>
      </w:r>
      <w:r>
        <w:rPr>
          <w:spacing w:val="-6"/>
        </w:rPr>
        <w:t> </w:t>
      </w:r>
      <w:r>
        <w:rPr/>
        <w:t>y</w:t>
      </w:r>
      <w:r>
        <w:rPr>
          <w:spacing w:val="-1"/>
        </w:rPr>
        <w:t> </w:t>
      </w:r>
      <w:r>
        <w:rPr/>
        <w:t>las</w:t>
      </w:r>
      <w:r>
        <w:rPr>
          <w:spacing w:val="-4"/>
        </w:rPr>
        <w:t> </w:t>
      </w:r>
      <w:r>
        <w:rPr/>
        <w:t>políticas</w:t>
      </w:r>
      <w:r>
        <w:rPr>
          <w:spacing w:val="-2"/>
        </w:rPr>
        <w:t> </w:t>
      </w:r>
      <w:r>
        <w:rPr/>
        <w:t>institucionales,</w:t>
      </w:r>
      <w:r>
        <w:rPr>
          <w:spacing w:val="-4"/>
        </w:rPr>
        <w:t> </w:t>
      </w:r>
      <w:r>
        <w:rPr/>
        <w:t>existe</w:t>
      </w:r>
      <w:r>
        <w:rPr>
          <w:spacing w:val="-4"/>
        </w:rPr>
        <w:t> </w:t>
      </w:r>
      <w:r>
        <w:rPr/>
        <w:t>la</w:t>
      </w:r>
      <w:r>
        <w:rPr>
          <w:spacing w:val="-5"/>
        </w:rPr>
        <w:t> </w:t>
      </w:r>
      <w:r>
        <w:rPr/>
        <w:t>posibilidad</w:t>
      </w:r>
      <w:r>
        <w:rPr>
          <w:spacing w:val="-3"/>
        </w:rPr>
        <w:t> </w:t>
      </w:r>
      <w:r>
        <w:rPr/>
        <w:t>de</w:t>
      </w:r>
      <w:r>
        <w:rPr>
          <w:spacing w:val="-1"/>
        </w:rPr>
        <w:t> </w:t>
      </w:r>
      <w:r>
        <w:rPr/>
        <w:t>que</w:t>
      </w:r>
      <w:r>
        <w:rPr>
          <w:spacing w:val="-4"/>
        </w:rPr>
        <w:t> </w:t>
      </w:r>
      <w:r>
        <w:rPr/>
        <w:t>la Junta Directiva se aboque a la búsqueda de recursos e instrumentos para fortalecer los programas de vivienda que debe emprender el Banco en su condición de administrador del FONAVI y como rector del SFNV. Esta estrategia puede conllevar la necesidad de conocer y analizar experiencias de instituciones financieras y organismos internacionales relacionados con el Sector Vivienda, en materia de intermediación financiera, sobre el financiamiento de vivienda para familias de bajos recursos y de clase media, en relación con el desarrollo de programas de apoyo y de subsidio estatal, tendientes a disminuir el</w:t>
      </w:r>
      <w:r>
        <w:rPr>
          <w:spacing w:val="-2"/>
        </w:rPr>
        <w:t> </w:t>
      </w:r>
      <w:r>
        <w:rPr/>
        <w:t>déficit</w:t>
      </w:r>
      <w:r>
        <w:rPr>
          <w:spacing w:val="-2"/>
        </w:rPr>
        <w:t> </w:t>
      </w:r>
      <w:r>
        <w:rPr/>
        <w:t>habitacional</w:t>
      </w:r>
      <w:r>
        <w:rPr>
          <w:spacing w:val="-2"/>
        </w:rPr>
        <w:t> </w:t>
      </w:r>
      <w:r>
        <w:rPr/>
        <w:t>cuantitativo</w:t>
      </w:r>
      <w:r>
        <w:rPr>
          <w:spacing w:val="-3"/>
        </w:rPr>
        <w:t> </w:t>
      </w:r>
      <w:r>
        <w:rPr/>
        <w:t>y</w:t>
      </w:r>
      <w:r>
        <w:rPr>
          <w:spacing w:val="-1"/>
        </w:rPr>
        <w:t> </w:t>
      </w:r>
      <w:r>
        <w:rPr/>
        <w:t>cualitativo.</w:t>
      </w:r>
      <w:r>
        <w:rPr>
          <w:spacing w:val="-2"/>
        </w:rPr>
        <w:t> </w:t>
      </w:r>
      <w:r>
        <w:rPr/>
        <w:t>Con</w:t>
      </w:r>
      <w:r>
        <w:rPr>
          <w:spacing w:val="-3"/>
        </w:rPr>
        <w:t> </w:t>
      </w:r>
      <w:r>
        <w:rPr/>
        <w:t>base</w:t>
      </w:r>
      <w:r>
        <w:rPr>
          <w:spacing w:val="-1"/>
        </w:rPr>
        <w:t> </w:t>
      </w:r>
      <w:r>
        <w:rPr/>
        <w:t>en</w:t>
      </w:r>
      <w:r>
        <w:rPr>
          <w:spacing w:val="-3"/>
        </w:rPr>
        <w:t> </w:t>
      </w:r>
      <w:r>
        <w:rPr/>
        <w:t>lo</w:t>
      </w:r>
      <w:r>
        <w:rPr>
          <w:spacing w:val="-1"/>
        </w:rPr>
        <w:t> </w:t>
      </w:r>
      <w:r>
        <w:rPr/>
        <w:t>anterior,</w:t>
      </w:r>
      <w:r>
        <w:rPr>
          <w:spacing w:val="-2"/>
        </w:rPr>
        <w:t> </w:t>
      </w:r>
      <w:r>
        <w:rPr/>
        <w:t>se</w:t>
      </w:r>
      <w:r>
        <w:rPr>
          <w:spacing w:val="-1"/>
        </w:rPr>
        <w:t> </w:t>
      </w:r>
      <w:r>
        <w:rPr/>
        <w:t>hace</w:t>
      </w:r>
      <w:r>
        <w:rPr>
          <w:spacing w:val="-4"/>
        </w:rPr>
        <w:t> </w:t>
      </w:r>
      <w:r>
        <w:rPr/>
        <w:t>evidente</w:t>
      </w:r>
      <w:r>
        <w:rPr>
          <w:spacing w:val="-1"/>
        </w:rPr>
        <w:t> </w:t>
      </w:r>
      <w:r>
        <w:rPr/>
        <w:t>la</w:t>
      </w:r>
      <w:r>
        <w:rPr>
          <w:spacing w:val="-2"/>
        </w:rPr>
        <w:t> </w:t>
      </w:r>
      <w:r>
        <w:rPr/>
        <w:t>conveniencia de incluir recursos en estas dos partidas presupuestarias, a fin de cumplir de forma satisfactoria con las actividades y objetivos previstos para el período, de conformidad con el siguiente detalle:</w:t>
      </w:r>
    </w:p>
    <w:p>
      <w:pPr>
        <w:spacing w:after="0" w:line="276" w:lineRule="auto"/>
        <w:jc w:val="both"/>
        <w:sectPr>
          <w:pgSz w:w="12240" w:h="15840"/>
          <w:pgMar w:header="715" w:footer="1005" w:top="1200" w:bottom="1200" w:left="1180" w:right="1100"/>
        </w:sectPr>
      </w:pPr>
    </w:p>
    <w:p>
      <w:pPr>
        <w:pStyle w:val="BodyText"/>
        <w:spacing w:before="6"/>
        <w:rPr>
          <w:sz w:val="17"/>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
        <w:gridCol w:w="7075"/>
        <w:gridCol w:w="1397"/>
      </w:tblGrid>
      <w:tr>
        <w:trPr>
          <w:trHeight w:val="362" w:hRule="atLeast"/>
        </w:trPr>
        <w:tc>
          <w:tcPr>
            <w:tcW w:w="398" w:type="dxa"/>
          </w:tcPr>
          <w:p>
            <w:pPr>
              <w:pStyle w:val="TableParagraph"/>
              <w:spacing w:line="249" w:lineRule="exact" w:before="92"/>
              <w:ind w:left="12"/>
              <w:jc w:val="center"/>
              <w:rPr>
                <w:sz w:val="22"/>
              </w:rPr>
            </w:pPr>
            <w:r>
              <w:rPr>
                <w:w w:val="100"/>
                <w:sz w:val="22"/>
              </w:rPr>
              <w:t>A</w:t>
            </w:r>
          </w:p>
        </w:tc>
        <w:tc>
          <w:tcPr>
            <w:tcW w:w="7075" w:type="dxa"/>
          </w:tcPr>
          <w:p>
            <w:pPr>
              <w:pStyle w:val="TableParagraph"/>
              <w:spacing w:line="249" w:lineRule="exact" w:before="92"/>
              <w:ind w:left="69"/>
              <w:jc w:val="left"/>
              <w:rPr>
                <w:sz w:val="22"/>
              </w:rPr>
            </w:pPr>
            <w:r>
              <w:rPr>
                <w:sz w:val="22"/>
              </w:rPr>
              <w:t>Número</w:t>
            </w:r>
            <w:r>
              <w:rPr>
                <w:spacing w:val="-3"/>
                <w:sz w:val="22"/>
              </w:rPr>
              <w:t> </w:t>
            </w:r>
            <w:r>
              <w:rPr>
                <w:sz w:val="22"/>
              </w:rPr>
              <w:t>total</w:t>
            </w:r>
            <w:r>
              <w:rPr>
                <w:spacing w:val="-5"/>
                <w:sz w:val="22"/>
              </w:rPr>
              <w:t> </w:t>
            </w:r>
            <w:r>
              <w:rPr>
                <w:sz w:val="22"/>
              </w:rPr>
              <w:t>estimado</w:t>
            </w:r>
            <w:r>
              <w:rPr>
                <w:spacing w:val="-4"/>
                <w:sz w:val="22"/>
              </w:rPr>
              <w:t> </w:t>
            </w:r>
            <w:r>
              <w:rPr>
                <w:sz w:val="22"/>
              </w:rPr>
              <w:t>de</w:t>
            </w:r>
            <w:r>
              <w:rPr>
                <w:spacing w:val="-5"/>
                <w:sz w:val="22"/>
              </w:rPr>
              <w:t> </w:t>
            </w:r>
            <w:r>
              <w:rPr>
                <w:sz w:val="22"/>
              </w:rPr>
              <w:t>tiquetes</w:t>
            </w:r>
            <w:r>
              <w:rPr>
                <w:spacing w:val="-3"/>
                <w:sz w:val="22"/>
              </w:rPr>
              <w:t> </w:t>
            </w:r>
            <w:r>
              <w:rPr>
                <w:sz w:val="22"/>
              </w:rPr>
              <w:t>aéreos</w:t>
            </w:r>
            <w:r>
              <w:rPr>
                <w:spacing w:val="-3"/>
                <w:sz w:val="22"/>
              </w:rPr>
              <w:t> </w:t>
            </w:r>
            <w:r>
              <w:rPr>
                <w:spacing w:val="-2"/>
                <w:sz w:val="22"/>
              </w:rPr>
              <w:t>requeridos</w:t>
            </w:r>
          </w:p>
        </w:tc>
        <w:tc>
          <w:tcPr>
            <w:tcW w:w="1397" w:type="dxa"/>
          </w:tcPr>
          <w:p>
            <w:pPr>
              <w:pStyle w:val="TableParagraph"/>
              <w:spacing w:line="249" w:lineRule="exact" w:before="92"/>
              <w:ind w:right="55"/>
              <w:rPr>
                <w:sz w:val="22"/>
              </w:rPr>
            </w:pPr>
            <w:r>
              <w:rPr>
                <w:w w:val="100"/>
                <w:sz w:val="22"/>
              </w:rPr>
              <w:t>3</w:t>
            </w:r>
          </w:p>
        </w:tc>
      </w:tr>
      <w:tr>
        <w:trPr>
          <w:trHeight w:val="359" w:hRule="atLeast"/>
        </w:trPr>
        <w:tc>
          <w:tcPr>
            <w:tcW w:w="398" w:type="dxa"/>
          </w:tcPr>
          <w:p>
            <w:pPr>
              <w:pStyle w:val="TableParagraph"/>
              <w:spacing w:line="249" w:lineRule="exact" w:before="90"/>
              <w:ind w:left="10"/>
              <w:jc w:val="center"/>
              <w:rPr>
                <w:sz w:val="22"/>
              </w:rPr>
            </w:pPr>
            <w:r>
              <w:rPr>
                <w:w w:val="100"/>
                <w:sz w:val="22"/>
              </w:rPr>
              <w:t>B</w:t>
            </w:r>
          </w:p>
        </w:tc>
        <w:tc>
          <w:tcPr>
            <w:tcW w:w="7075" w:type="dxa"/>
          </w:tcPr>
          <w:p>
            <w:pPr>
              <w:pStyle w:val="TableParagraph"/>
              <w:spacing w:line="249" w:lineRule="exact" w:before="90"/>
              <w:ind w:left="69"/>
              <w:jc w:val="left"/>
              <w:rPr>
                <w:sz w:val="22"/>
              </w:rPr>
            </w:pPr>
            <w:r>
              <w:rPr>
                <w:sz w:val="22"/>
              </w:rPr>
              <w:t>Costo</w:t>
            </w:r>
            <w:r>
              <w:rPr>
                <w:spacing w:val="-5"/>
                <w:sz w:val="22"/>
              </w:rPr>
              <w:t> </w:t>
            </w:r>
            <w:r>
              <w:rPr>
                <w:sz w:val="22"/>
              </w:rPr>
              <w:t>estimado</w:t>
            </w:r>
            <w:r>
              <w:rPr>
                <w:spacing w:val="-4"/>
                <w:sz w:val="22"/>
              </w:rPr>
              <w:t> </w:t>
            </w:r>
            <w:r>
              <w:rPr>
                <w:sz w:val="22"/>
              </w:rPr>
              <w:t>de</w:t>
            </w:r>
            <w:r>
              <w:rPr>
                <w:spacing w:val="-2"/>
                <w:sz w:val="22"/>
              </w:rPr>
              <w:t> </w:t>
            </w:r>
            <w:r>
              <w:rPr>
                <w:sz w:val="22"/>
              </w:rPr>
              <w:t>tiquete</w:t>
            </w:r>
            <w:r>
              <w:rPr>
                <w:spacing w:val="-5"/>
                <w:sz w:val="22"/>
              </w:rPr>
              <w:t> </w:t>
            </w:r>
            <w:r>
              <w:rPr>
                <w:sz w:val="22"/>
              </w:rPr>
              <w:t>aéreo</w:t>
            </w:r>
            <w:r>
              <w:rPr>
                <w:spacing w:val="-2"/>
                <w:sz w:val="22"/>
              </w:rPr>
              <w:t> promedio</w:t>
            </w:r>
          </w:p>
        </w:tc>
        <w:tc>
          <w:tcPr>
            <w:tcW w:w="1397" w:type="dxa"/>
          </w:tcPr>
          <w:p>
            <w:pPr>
              <w:pStyle w:val="TableParagraph"/>
              <w:spacing w:line="249" w:lineRule="exact" w:before="90"/>
              <w:ind w:right="54"/>
              <w:rPr>
                <w:sz w:val="22"/>
              </w:rPr>
            </w:pPr>
            <w:r>
              <w:rPr>
                <w:spacing w:val="-2"/>
                <w:sz w:val="22"/>
              </w:rPr>
              <w:t>$800.00</w:t>
            </w:r>
          </w:p>
        </w:tc>
      </w:tr>
      <w:tr>
        <w:trPr>
          <w:trHeight w:val="359" w:hRule="atLeast"/>
        </w:trPr>
        <w:tc>
          <w:tcPr>
            <w:tcW w:w="398" w:type="dxa"/>
          </w:tcPr>
          <w:p>
            <w:pPr>
              <w:pStyle w:val="TableParagraph"/>
              <w:spacing w:line="249" w:lineRule="exact" w:before="90"/>
              <w:ind w:left="12"/>
              <w:jc w:val="center"/>
              <w:rPr>
                <w:sz w:val="22"/>
              </w:rPr>
            </w:pPr>
            <w:r>
              <w:rPr>
                <w:w w:val="100"/>
                <w:sz w:val="22"/>
              </w:rPr>
              <w:t>C</w:t>
            </w:r>
          </w:p>
        </w:tc>
        <w:tc>
          <w:tcPr>
            <w:tcW w:w="7075" w:type="dxa"/>
          </w:tcPr>
          <w:p>
            <w:pPr>
              <w:pStyle w:val="TableParagraph"/>
              <w:spacing w:line="249" w:lineRule="exact" w:before="90"/>
              <w:ind w:left="69"/>
              <w:jc w:val="left"/>
              <w:rPr>
                <w:sz w:val="22"/>
              </w:rPr>
            </w:pPr>
            <w:r>
              <w:rPr>
                <w:sz w:val="22"/>
              </w:rPr>
              <w:t>Monto</w:t>
            </w:r>
            <w:r>
              <w:rPr>
                <w:spacing w:val="-7"/>
                <w:sz w:val="22"/>
              </w:rPr>
              <w:t> </w:t>
            </w:r>
            <w:r>
              <w:rPr>
                <w:sz w:val="22"/>
              </w:rPr>
              <w:t>total</w:t>
            </w:r>
            <w:r>
              <w:rPr>
                <w:spacing w:val="-3"/>
                <w:sz w:val="22"/>
              </w:rPr>
              <w:t> </w:t>
            </w:r>
            <w:r>
              <w:rPr>
                <w:sz w:val="22"/>
              </w:rPr>
              <w:t>estimado</w:t>
            </w:r>
            <w:r>
              <w:rPr>
                <w:spacing w:val="-2"/>
                <w:sz w:val="22"/>
              </w:rPr>
              <w:t> </w:t>
            </w:r>
            <w:r>
              <w:rPr>
                <w:sz w:val="22"/>
              </w:rPr>
              <w:t>de</w:t>
            </w:r>
            <w:r>
              <w:rPr>
                <w:spacing w:val="-2"/>
                <w:sz w:val="22"/>
              </w:rPr>
              <w:t> </w:t>
            </w:r>
            <w:r>
              <w:rPr>
                <w:sz w:val="22"/>
              </w:rPr>
              <w:t>gastos</w:t>
            </w:r>
            <w:r>
              <w:rPr>
                <w:spacing w:val="-6"/>
                <w:sz w:val="22"/>
              </w:rPr>
              <w:t> </w:t>
            </w:r>
            <w:r>
              <w:rPr>
                <w:sz w:val="22"/>
              </w:rPr>
              <w:t>para</w:t>
            </w:r>
            <w:r>
              <w:rPr>
                <w:spacing w:val="-3"/>
                <w:sz w:val="22"/>
              </w:rPr>
              <w:t> </w:t>
            </w:r>
            <w:r>
              <w:rPr>
                <w:sz w:val="22"/>
              </w:rPr>
              <w:t>el</w:t>
            </w:r>
            <w:r>
              <w:rPr>
                <w:spacing w:val="-6"/>
                <w:sz w:val="22"/>
              </w:rPr>
              <w:t> </w:t>
            </w:r>
            <w:r>
              <w:rPr>
                <w:sz w:val="22"/>
              </w:rPr>
              <w:t>año</w:t>
            </w:r>
            <w:r>
              <w:rPr>
                <w:spacing w:val="-4"/>
                <w:sz w:val="22"/>
              </w:rPr>
              <w:t> </w:t>
            </w:r>
            <w:r>
              <w:rPr>
                <w:sz w:val="22"/>
              </w:rPr>
              <w:t>en</w:t>
            </w:r>
            <w:r>
              <w:rPr>
                <w:spacing w:val="-4"/>
                <w:sz w:val="22"/>
              </w:rPr>
              <w:t> </w:t>
            </w:r>
            <w:r>
              <w:rPr>
                <w:sz w:val="22"/>
              </w:rPr>
              <w:t>US</w:t>
            </w:r>
            <w:r>
              <w:rPr>
                <w:spacing w:val="-3"/>
                <w:sz w:val="22"/>
              </w:rPr>
              <w:t> </w:t>
            </w:r>
            <w:r>
              <w:rPr>
                <w:sz w:val="22"/>
              </w:rPr>
              <w:t>dólares</w:t>
            </w:r>
            <w:r>
              <w:rPr>
                <w:spacing w:val="-3"/>
                <w:sz w:val="22"/>
              </w:rPr>
              <w:t> </w:t>
            </w:r>
            <w:r>
              <w:rPr>
                <w:spacing w:val="-2"/>
                <w:sz w:val="22"/>
              </w:rPr>
              <w:t>(AxB)</w:t>
            </w:r>
          </w:p>
        </w:tc>
        <w:tc>
          <w:tcPr>
            <w:tcW w:w="1397" w:type="dxa"/>
          </w:tcPr>
          <w:p>
            <w:pPr>
              <w:pStyle w:val="TableParagraph"/>
              <w:spacing w:line="249" w:lineRule="exact" w:before="90"/>
              <w:ind w:right="54"/>
              <w:rPr>
                <w:sz w:val="22"/>
              </w:rPr>
            </w:pPr>
            <w:r>
              <w:rPr>
                <w:spacing w:val="-2"/>
                <w:sz w:val="22"/>
              </w:rPr>
              <w:t>2,400.00</w:t>
            </w:r>
          </w:p>
        </w:tc>
      </w:tr>
      <w:tr>
        <w:trPr>
          <w:trHeight w:val="719" w:hRule="atLeast"/>
        </w:trPr>
        <w:tc>
          <w:tcPr>
            <w:tcW w:w="398" w:type="dxa"/>
          </w:tcPr>
          <w:p>
            <w:pPr>
              <w:pStyle w:val="TableParagraph"/>
              <w:spacing w:line="240" w:lineRule="auto" w:before="1"/>
              <w:jc w:val="left"/>
              <w:rPr>
                <w:sz w:val="22"/>
              </w:rPr>
            </w:pPr>
          </w:p>
          <w:p>
            <w:pPr>
              <w:pStyle w:val="TableParagraph"/>
              <w:spacing w:line="240" w:lineRule="auto"/>
              <w:ind w:left="11"/>
              <w:jc w:val="center"/>
              <w:rPr>
                <w:sz w:val="22"/>
              </w:rPr>
            </w:pPr>
            <w:r>
              <w:rPr>
                <w:w w:val="100"/>
                <w:sz w:val="22"/>
              </w:rPr>
              <w:t>D</w:t>
            </w:r>
          </w:p>
        </w:tc>
        <w:tc>
          <w:tcPr>
            <w:tcW w:w="7075" w:type="dxa"/>
          </w:tcPr>
          <w:p>
            <w:pPr>
              <w:pStyle w:val="TableParagraph"/>
              <w:spacing w:line="360" w:lineRule="exact"/>
              <w:ind w:left="69" w:right="97"/>
              <w:jc w:val="left"/>
              <w:rPr>
                <w:sz w:val="22"/>
              </w:rPr>
            </w:pPr>
            <w:r>
              <w:rPr>
                <w:sz w:val="22"/>
              </w:rPr>
              <w:t>Monto</w:t>
            </w:r>
            <w:r>
              <w:rPr>
                <w:spacing w:val="-5"/>
                <w:sz w:val="22"/>
              </w:rPr>
              <w:t> </w:t>
            </w:r>
            <w:r>
              <w:rPr>
                <w:sz w:val="22"/>
              </w:rPr>
              <w:t>total</w:t>
            </w:r>
            <w:r>
              <w:rPr>
                <w:spacing w:val="-4"/>
                <w:sz w:val="22"/>
              </w:rPr>
              <w:t> </w:t>
            </w:r>
            <w:r>
              <w:rPr>
                <w:sz w:val="22"/>
              </w:rPr>
              <w:t>estimado</w:t>
            </w:r>
            <w:r>
              <w:rPr>
                <w:spacing w:val="-3"/>
                <w:sz w:val="22"/>
              </w:rPr>
              <w:t> </w:t>
            </w:r>
            <w:r>
              <w:rPr>
                <w:sz w:val="22"/>
              </w:rPr>
              <w:t>de</w:t>
            </w:r>
            <w:r>
              <w:rPr>
                <w:spacing w:val="-3"/>
                <w:sz w:val="22"/>
              </w:rPr>
              <w:t> </w:t>
            </w:r>
            <w:r>
              <w:rPr>
                <w:sz w:val="22"/>
              </w:rPr>
              <w:t>gastos</w:t>
            </w:r>
            <w:r>
              <w:rPr>
                <w:spacing w:val="-6"/>
                <w:sz w:val="22"/>
              </w:rPr>
              <w:t> </w:t>
            </w:r>
            <w:r>
              <w:rPr>
                <w:sz w:val="22"/>
              </w:rPr>
              <w:t>para</w:t>
            </w:r>
            <w:r>
              <w:rPr>
                <w:spacing w:val="-4"/>
                <w:sz w:val="22"/>
              </w:rPr>
              <w:t> </w:t>
            </w:r>
            <w:r>
              <w:rPr>
                <w:sz w:val="22"/>
              </w:rPr>
              <w:t>el</w:t>
            </w:r>
            <w:r>
              <w:rPr>
                <w:spacing w:val="-6"/>
                <w:sz w:val="22"/>
              </w:rPr>
              <w:t> </w:t>
            </w:r>
            <w:r>
              <w:rPr>
                <w:sz w:val="22"/>
              </w:rPr>
              <w:t>año</w:t>
            </w:r>
            <w:r>
              <w:rPr>
                <w:spacing w:val="-5"/>
                <w:sz w:val="22"/>
              </w:rPr>
              <w:t> </w:t>
            </w:r>
            <w:r>
              <w:rPr>
                <w:sz w:val="22"/>
              </w:rPr>
              <w:t>en</w:t>
            </w:r>
            <w:r>
              <w:rPr>
                <w:spacing w:val="-5"/>
                <w:sz w:val="22"/>
              </w:rPr>
              <w:t> </w:t>
            </w:r>
            <w:r>
              <w:rPr>
                <w:sz w:val="22"/>
              </w:rPr>
              <w:t>colones</w:t>
            </w:r>
            <w:r>
              <w:rPr>
                <w:spacing w:val="-4"/>
                <w:sz w:val="22"/>
              </w:rPr>
              <w:t> </w:t>
            </w:r>
            <w:r>
              <w:rPr>
                <w:sz w:val="22"/>
              </w:rPr>
              <w:t>(siendo </w:t>
            </w:r>
            <w:r>
              <w:rPr>
                <w:spacing w:val="-2"/>
                <w:sz w:val="22"/>
              </w:rPr>
              <w:t>US$1=¢633.51)</w:t>
            </w:r>
          </w:p>
        </w:tc>
        <w:tc>
          <w:tcPr>
            <w:tcW w:w="1397" w:type="dxa"/>
          </w:tcPr>
          <w:p>
            <w:pPr>
              <w:pStyle w:val="TableParagraph"/>
              <w:spacing w:line="240" w:lineRule="auto" w:before="1"/>
              <w:jc w:val="left"/>
              <w:rPr>
                <w:sz w:val="22"/>
              </w:rPr>
            </w:pPr>
          </w:p>
          <w:p>
            <w:pPr>
              <w:pStyle w:val="TableParagraph"/>
              <w:spacing w:line="240" w:lineRule="auto"/>
              <w:ind w:right="57"/>
              <w:rPr>
                <w:sz w:val="22"/>
              </w:rPr>
            </w:pPr>
            <w:r>
              <w:rPr>
                <w:spacing w:val="-2"/>
                <w:sz w:val="22"/>
              </w:rPr>
              <w:t>1,520,424.00</w:t>
            </w:r>
          </w:p>
        </w:tc>
      </w:tr>
    </w:tbl>
    <w:p>
      <w:pPr>
        <w:pStyle w:val="BodyText"/>
        <w:spacing w:before="1"/>
        <w:rPr>
          <w:sz w:val="15"/>
        </w:rPr>
      </w:pPr>
    </w:p>
    <w:p>
      <w:pPr>
        <w:pStyle w:val="BodyText"/>
        <w:tabs>
          <w:tab w:pos="8302" w:val="left" w:leader="none"/>
        </w:tabs>
        <w:spacing w:before="56"/>
        <w:ind w:left="404"/>
        <w:jc w:val="both"/>
      </w:pPr>
      <w:r>
        <w:rPr/>
        <w:t>Auditoría</w:t>
      </w:r>
      <w:r>
        <w:rPr>
          <w:spacing w:val="-7"/>
        </w:rPr>
        <w:t> </w:t>
      </w:r>
      <w:r>
        <w:rPr>
          <w:spacing w:val="-2"/>
        </w:rPr>
        <w:t>Interna</w:t>
      </w:r>
      <w:r>
        <w:rPr/>
        <w:tab/>
      </w:r>
      <w:r>
        <w:rPr>
          <w:spacing w:val="-2"/>
        </w:rPr>
        <w:t>¢2,500,000.00</w:t>
      </w:r>
    </w:p>
    <w:p>
      <w:pPr>
        <w:pStyle w:val="BodyText"/>
        <w:spacing w:line="276" w:lineRule="auto" w:before="1"/>
        <w:ind w:left="238" w:right="313"/>
        <w:jc w:val="both"/>
      </w:pPr>
      <w:r>
        <w:rPr/>
        <w:t>Según las Normas de Auditoría Interna para el Sector Público emitidas por la CGR, el personal de este despacho</w:t>
      </w:r>
      <w:r>
        <w:rPr>
          <w:spacing w:val="-5"/>
        </w:rPr>
        <w:t> </w:t>
      </w:r>
      <w:r>
        <w:rPr/>
        <w:t>debe</w:t>
      </w:r>
      <w:r>
        <w:rPr>
          <w:spacing w:val="-8"/>
        </w:rPr>
        <w:t> </w:t>
      </w:r>
      <w:r>
        <w:rPr/>
        <w:t>estar</w:t>
      </w:r>
      <w:r>
        <w:rPr>
          <w:spacing w:val="-7"/>
        </w:rPr>
        <w:t> </w:t>
      </w:r>
      <w:r>
        <w:rPr/>
        <w:t>en</w:t>
      </w:r>
      <w:r>
        <w:rPr>
          <w:spacing w:val="-7"/>
        </w:rPr>
        <w:t> </w:t>
      </w:r>
      <w:r>
        <w:rPr/>
        <w:t>un</w:t>
      </w:r>
      <w:r>
        <w:rPr>
          <w:spacing w:val="-10"/>
        </w:rPr>
        <w:t> </w:t>
      </w:r>
      <w:r>
        <w:rPr/>
        <w:t>mejoramiento</w:t>
      </w:r>
      <w:r>
        <w:rPr>
          <w:spacing w:val="-5"/>
        </w:rPr>
        <w:t> </w:t>
      </w:r>
      <w:r>
        <w:rPr/>
        <w:t>continuo,</w:t>
      </w:r>
      <w:r>
        <w:rPr>
          <w:spacing w:val="-7"/>
        </w:rPr>
        <w:t> </w:t>
      </w:r>
      <w:r>
        <w:rPr/>
        <w:t>lo</w:t>
      </w:r>
      <w:r>
        <w:rPr>
          <w:spacing w:val="-8"/>
        </w:rPr>
        <w:t> </w:t>
      </w:r>
      <w:r>
        <w:rPr/>
        <w:t>que</w:t>
      </w:r>
      <w:r>
        <w:rPr>
          <w:spacing w:val="-6"/>
        </w:rPr>
        <w:t> </w:t>
      </w:r>
      <w:r>
        <w:rPr/>
        <w:t>incluye</w:t>
      </w:r>
      <w:r>
        <w:rPr>
          <w:spacing w:val="-6"/>
        </w:rPr>
        <w:t> </w:t>
      </w:r>
      <w:r>
        <w:rPr/>
        <w:t>su</w:t>
      </w:r>
      <w:r>
        <w:rPr>
          <w:spacing w:val="-7"/>
        </w:rPr>
        <w:t> </w:t>
      </w:r>
      <w:r>
        <w:rPr/>
        <w:t>capacitación,</w:t>
      </w:r>
      <w:r>
        <w:rPr>
          <w:spacing w:val="-7"/>
        </w:rPr>
        <w:t> </w:t>
      </w:r>
      <w:r>
        <w:rPr/>
        <w:t>por</w:t>
      </w:r>
      <w:r>
        <w:rPr>
          <w:spacing w:val="-7"/>
        </w:rPr>
        <w:t> </w:t>
      </w:r>
      <w:r>
        <w:rPr/>
        <w:t>lo</w:t>
      </w:r>
      <w:r>
        <w:rPr>
          <w:spacing w:val="-5"/>
        </w:rPr>
        <w:t> </w:t>
      </w:r>
      <w:r>
        <w:rPr/>
        <w:t>que</w:t>
      </w:r>
      <w:r>
        <w:rPr>
          <w:spacing w:val="-6"/>
        </w:rPr>
        <w:t> </w:t>
      </w:r>
      <w:r>
        <w:rPr/>
        <w:t>se</w:t>
      </w:r>
      <w:r>
        <w:rPr>
          <w:spacing w:val="-8"/>
        </w:rPr>
        <w:t> </w:t>
      </w:r>
      <w:r>
        <w:rPr/>
        <w:t>estima</w:t>
      </w:r>
      <w:r>
        <w:rPr>
          <w:spacing w:val="-7"/>
        </w:rPr>
        <w:t> </w:t>
      </w:r>
      <w:r>
        <w:rPr/>
        <w:t>la participación en un Congreso Internacional, necesitándose los recursos para cubrir su asistencia.</w:t>
      </w:r>
    </w:p>
    <w:p>
      <w:pPr>
        <w:pStyle w:val="BodyText"/>
        <w:spacing w:before="2"/>
        <w:rPr>
          <w:sz w:val="23"/>
        </w:rPr>
      </w:pPr>
    </w:p>
    <w:tbl>
      <w:tblPr>
        <w:tblW w:w="0" w:type="auto"/>
        <w:jc w:val="lef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4657"/>
        <w:gridCol w:w="3629"/>
      </w:tblGrid>
      <w:tr>
        <w:trPr>
          <w:trHeight w:val="385" w:hRule="atLeast"/>
        </w:trPr>
        <w:tc>
          <w:tcPr>
            <w:tcW w:w="1137" w:type="dxa"/>
          </w:tcPr>
          <w:p>
            <w:pPr>
              <w:pStyle w:val="TableParagraph"/>
              <w:spacing w:line="225" w:lineRule="exact"/>
              <w:ind w:left="88"/>
              <w:jc w:val="left"/>
              <w:rPr>
                <w:b/>
                <w:sz w:val="22"/>
              </w:rPr>
            </w:pPr>
            <w:r>
              <w:rPr>
                <w:b/>
                <w:spacing w:val="-2"/>
                <w:sz w:val="22"/>
              </w:rPr>
              <w:t>1.05.04</w:t>
            </w:r>
          </w:p>
        </w:tc>
        <w:tc>
          <w:tcPr>
            <w:tcW w:w="4657" w:type="dxa"/>
          </w:tcPr>
          <w:p>
            <w:pPr>
              <w:pStyle w:val="TableParagraph"/>
              <w:spacing w:line="225" w:lineRule="exact"/>
              <w:ind w:left="374"/>
              <w:jc w:val="left"/>
              <w:rPr>
                <w:b/>
                <w:sz w:val="22"/>
              </w:rPr>
            </w:pPr>
            <w:r>
              <w:rPr>
                <w:b/>
                <w:sz w:val="22"/>
              </w:rPr>
              <w:t>Viáticos</w:t>
            </w:r>
            <w:r>
              <w:rPr>
                <w:b/>
                <w:spacing w:val="-2"/>
                <w:sz w:val="22"/>
              </w:rPr>
              <w:t> </w:t>
            </w:r>
            <w:r>
              <w:rPr>
                <w:b/>
                <w:sz w:val="22"/>
              </w:rPr>
              <w:t>en</w:t>
            </w:r>
            <w:r>
              <w:rPr>
                <w:b/>
                <w:spacing w:val="-3"/>
                <w:sz w:val="22"/>
              </w:rPr>
              <w:t> </w:t>
            </w:r>
            <w:r>
              <w:rPr>
                <w:b/>
                <w:sz w:val="22"/>
              </w:rPr>
              <w:t>el</w:t>
            </w:r>
            <w:r>
              <w:rPr>
                <w:b/>
                <w:spacing w:val="-1"/>
                <w:sz w:val="22"/>
              </w:rPr>
              <w:t> </w:t>
            </w:r>
            <w:r>
              <w:rPr>
                <w:b/>
                <w:spacing w:val="-2"/>
                <w:sz w:val="22"/>
              </w:rPr>
              <w:t>exterior</w:t>
            </w:r>
          </w:p>
        </w:tc>
        <w:tc>
          <w:tcPr>
            <w:tcW w:w="3629" w:type="dxa"/>
          </w:tcPr>
          <w:p>
            <w:pPr>
              <w:pStyle w:val="TableParagraph"/>
              <w:spacing w:line="225" w:lineRule="exact"/>
              <w:ind w:right="46"/>
              <w:rPr>
                <w:b/>
                <w:sz w:val="22"/>
              </w:rPr>
            </w:pPr>
            <w:r>
              <w:rPr>
                <w:b/>
                <w:spacing w:val="-2"/>
                <w:sz w:val="22"/>
              </w:rPr>
              <w:t>¢9,138,096.25</w:t>
            </w:r>
          </w:p>
        </w:tc>
      </w:tr>
      <w:tr>
        <w:trPr>
          <w:trHeight w:val="385" w:hRule="atLeast"/>
        </w:trPr>
        <w:tc>
          <w:tcPr>
            <w:tcW w:w="5794"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3629" w:type="dxa"/>
          </w:tcPr>
          <w:p>
            <w:pPr>
              <w:pStyle w:val="TableParagraph"/>
              <w:spacing w:line="245" w:lineRule="exact" w:before="120"/>
              <w:ind w:right="49"/>
              <w:rPr>
                <w:sz w:val="22"/>
              </w:rPr>
            </w:pPr>
            <w:r>
              <w:rPr>
                <w:spacing w:val="-2"/>
                <w:sz w:val="22"/>
              </w:rPr>
              <w:t>¢5,000,000.00</w:t>
            </w:r>
          </w:p>
        </w:tc>
      </w:tr>
    </w:tbl>
    <w:p>
      <w:pPr>
        <w:pStyle w:val="BodyText"/>
        <w:spacing w:line="276" w:lineRule="auto" w:before="45"/>
        <w:ind w:left="238" w:right="312"/>
        <w:jc w:val="both"/>
      </w:pPr>
      <w:r>
        <w:rPr/>
        <w:t>Esta partida comprende gastos de hospedaje, alimentación y otros gastos para los funcionarios en sus viajes</w:t>
      </w:r>
      <w:r>
        <w:rPr>
          <w:spacing w:val="-6"/>
        </w:rPr>
        <w:t> </w:t>
      </w:r>
      <w:r>
        <w:rPr/>
        <w:t>de</w:t>
      </w:r>
      <w:r>
        <w:rPr>
          <w:spacing w:val="-4"/>
        </w:rPr>
        <w:t> </w:t>
      </w:r>
      <w:r>
        <w:rPr/>
        <w:t>su</w:t>
      </w:r>
      <w:r>
        <w:rPr>
          <w:spacing w:val="-7"/>
        </w:rPr>
        <w:t> </w:t>
      </w:r>
      <w:r>
        <w:rPr/>
        <w:t>centro</w:t>
      </w:r>
      <w:r>
        <w:rPr>
          <w:spacing w:val="-6"/>
        </w:rPr>
        <w:t> </w:t>
      </w:r>
      <w:r>
        <w:rPr/>
        <w:t>de</w:t>
      </w:r>
      <w:r>
        <w:rPr>
          <w:spacing w:val="-6"/>
        </w:rPr>
        <w:t> </w:t>
      </w:r>
      <w:r>
        <w:rPr/>
        <w:t>trabajo</w:t>
      </w:r>
      <w:r>
        <w:rPr>
          <w:spacing w:val="-3"/>
        </w:rPr>
        <w:t> </w:t>
      </w:r>
      <w:r>
        <w:rPr/>
        <w:t>al</w:t>
      </w:r>
      <w:r>
        <w:rPr>
          <w:spacing w:val="-6"/>
        </w:rPr>
        <w:t> </w:t>
      </w:r>
      <w:r>
        <w:rPr/>
        <w:t>exterior</w:t>
      </w:r>
      <w:r>
        <w:rPr>
          <w:spacing w:val="-6"/>
        </w:rPr>
        <w:t> </w:t>
      </w:r>
      <w:r>
        <w:rPr/>
        <w:t>o</w:t>
      </w:r>
      <w:r>
        <w:rPr>
          <w:spacing w:val="-3"/>
        </w:rPr>
        <w:t> </w:t>
      </w:r>
      <w:r>
        <w:rPr/>
        <w:t>desde</w:t>
      </w:r>
      <w:r>
        <w:rPr>
          <w:spacing w:val="-6"/>
        </w:rPr>
        <w:t> </w:t>
      </w:r>
      <w:r>
        <w:rPr/>
        <w:t>el</w:t>
      </w:r>
      <w:r>
        <w:rPr>
          <w:spacing w:val="-4"/>
        </w:rPr>
        <w:t> </w:t>
      </w:r>
      <w:r>
        <w:rPr/>
        <w:t>exterior,</w:t>
      </w:r>
      <w:r>
        <w:rPr>
          <w:spacing w:val="-6"/>
        </w:rPr>
        <w:t> </w:t>
      </w:r>
      <w:r>
        <w:rPr/>
        <w:t>con</w:t>
      </w:r>
      <w:r>
        <w:rPr>
          <w:spacing w:val="-5"/>
        </w:rPr>
        <w:t> </w:t>
      </w:r>
      <w:r>
        <w:rPr/>
        <w:t>el</w:t>
      </w:r>
      <w:r>
        <w:rPr>
          <w:spacing w:val="-6"/>
        </w:rPr>
        <w:t> </w:t>
      </w:r>
      <w:r>
        <w:rPr/>
        <w:t>propósito</w:t>
      </w:r>
      <w:r>
        <w:rPr>
          <w:spacing w:val="-3"/>
        </w:rPr>
        <w:t> </w:t>
      </w:r>
      <w:r>
        <w:rPr/>
        <w:t>de</w:t>
      </w:r>
      <w:r>
        <w:rPr>
          <w:spacing w:val="-6"/>
        </w:rPr>
        <w:t> </w:t>
      </w:r>
      <w:r>
        <w:rPr/>
        <w:t>cumplir</w:t>
      </w:r>
      <w:r>
        <w:rPr>
          <w:spacing w:val="-5"/>
        </w:rPr>
        <w:t> </w:t>
      </w:r>
      <w:r>
        <w:rPr/>
        <w:t>con</w:t>
      </w:r>
      <w:r>
        <w:rPr>
          <w:spacing w:val="-5"/>
        </w:rPr>
        <w:t> </w:t>
      </w:r>
      <w:r>
        <w:rPr/>
        <w:t>las</w:t>
      </w:r>
      <w:r>
        <w:rPr>
          <w:spacing w:val="-6"/>
        </w:rPr>
        <w:t> </w:t>
      </w:r>
      <w:r>
        <w:rPr/>
        <w:t>funciones de su cargo.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6"/>
        <w:gridCol w:w="4057"/>
      </w:tblGrid>
      <w:tr>
        <w:trPr>
          <w:trHeight w:val="220" w:hRule="atLeast"/>
        </w:trPr>
        <w:tc>
          <w:tcPr>
            <w:tcW w:w="5326"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57" w:type="dxa"/>
          </w:tcPr>
          <w:p>
            <w:pPr>
              <w:pStyle w:val="TableParagraph"/>
              <w:spacing w:line="201" w:lineRule="exact"/>
              <w:ind w:right="47"/>
              <w:rPr>
                <w:sz w:val="22"/>
              </w:rPr>
            </w:pPr>
            <w:r>
              <w:rPr>
                <w:spacing w:val="-2"/>
                <w:sz w:val="22"/>
              </w:rPr>
              <w:t>¢2,138,096.25</w:t>
            </w:r>
          </w:p>
        </w:tc>
      </w:tr>
    </w:tbl>
    <w:p>
      <w:pPr>
        <w:pStyle w:val="BodyText"/>
        <w:spacing w:line="276" w:lineRule="auto" w:before="43"/>
        <w:ind w:left="238" w:right="313"/>
        <w:jc w:val="both"/>
      </w:pPr>
      <w:r>
        <w:rPr/>
        <w:t>De</w:t>
      </w:r>
      <w:r>
        <w:rPr>
          <w:spacing w:val="-4"/>
        </w:rPr>
        <w:t> </w:t>
      </w:r>
      <w:r>
        <w:rPr/>
        <w:t>conformidad</w:t>
      </w:r>
      <w:r>
        <w:rPr>
          <w:spacing w:val="-5"/>
        </w:rPr>
        <w:t> </w:t>
      </w:r>
      <w:r>
        <w:rPr/>
        <w:t>con</w:t>
      </w:r>
      <w:r>
        <w:rPr>
          <w:spacing w:val="-5"/>
        </w:rPr>
        <w:t> </w:t>
      </w:r>
      <w:r>
        <w:rPr/>
        <w:t>los</w:t>
      </w:r>
      <w:r>
        <w:rPr>
          <w:spacing w:val="-4"/>
        </w:rPr>
        <w:t> </w:t>
      </w:r>
      <w:r>
        <w:rPr/>
        <w:t>objetivos</w:t>
      </w:r>
      <w:r>
        <w:rPr>
          <w:spacing w:val="-4"/>
        </w:rPr>
        <w:t> </w:t>
      </w:r>
      <w:r>
        <w:rPr/>
        <w:t>estratégicos</w:t>
      </w:r>
      <w:r>
        <w:rPr>
          <w:spacing w:val="-7"/>
        </w:rPr>
        <w:t> </w:t>
      </w:r>
      <w:r>
        <w:rPr/>
        <w:t>y</w:t>
      </w:r>
      <w:r>
        <w:rPr>
          <w:spacing w:val="-1"/>
        </w:rPr>
        <w:t> </w:t>
      </w:r>
      <w:r>
        <w:rPr/>
        <w:t>las</w:t>
      </w:r>
      <w:r>
        <w:rPr>
          <w:spacing w:val="-4"/>
        </w:rPr>
        <w:t> </w:t>
      </w:r>
      <w:r>
        <w:rPr/>
        <w:t>políticas</w:t>
      </w:r>
      <w:r>
        <w:rPr>
          <w:spacing w:val="-2"/>
        </w:rPr>
        <w:t> </w:t>
      </w:r>
      <w:r>
        <w:rPr/>
        <w:t>institucionales,</w:t>
      </w:r>
      <w:r>
        <w:rPr>
          <w:spacing w:val="-4"/>
        </w:rPr>
        <w:t> </w:t>
      </w:r>
      <w:r>
        <w:rPr/>
        <w:t>existe</w:t>
      </w:r>
      <w:r>
        <w:rPr>
          <w:spacing w:val="-4"/>
        </w:rPr>
        <w:t> </w:t>
      </w:r>
      <w:r>
        <w:rPr/>
        <w:t>la</w:t>
      </w:r>
      <w:r>
        <w:rPr>
          <w:spacing w:val="-5"/>
        </w:rPr>
        <w:t> </w:t>
      </w:r>
      <w:r>
        <w:rPr/>
        <w:t>posibilidad</w:t>
      </w:r>
      <w:r>
        <w:rPr>
          <w:spacing w:val="-3"/>
        </w:rPr>
        <w:t> </w:t>
      </w:r>
      <w:r>
        <w:rPr/>
        <w:t>de</w:t>
      </w:r>
      <w:r>
        <w:rPr>
          <w:spacing w:val="-1"/>
        </w:rPr>
        <w:t> </w:t>
      </w:r>
      <w:r>
        <w:rPr/>
        <w:t>que</w:t>
      </w:r>
      <w:r>
        <w:rPr>
          <w:spacing w:val="-4"/>
        </w:rPr>
        <w:t> </w:t>
      </w:r>
      <w:r>
        <w:rPr/>
        <w:t>la Junta Directiva se aboque la búsqueda de recursos e instrumentos para fortalecer los programas de vivienda que debe emprender el Banco en su condición de administrador del FONAVI y como rector del </w:t>
      </w:r>
      <w:r>
        <w:rPr>
          <w:spacing w:val="-2"/>
        </w:rPr>
        <w:t>SFNV.</w:t>
      </w:r>
    </w:p>
    <w:p>
      <w:pPr>
        <w:pStyle w:val="BodyText"/>
        <w:spacing w:before="4"/>
        <w:rPr>
          <w:sz w:val="16"/>
        </w:rPr>
      </w:pPr>
    </w:p>
    <w:p>
      <w:pPr>
        <w:pStyle w:val="BodyText"/>
        <w:spacing w:line="276" w:lineRule="auto"/>
        <w:ind w:left="238" w:right="314"/>
        <w:jc w:val="both"/>
      </w:pPr>
      <w:r>
        <w:rPr/>
        <w:t>Esta</w:t>
      </w:r>
      <w:r>
        <w:rPr>
          <w:spacing w:val="-13"/>
        </w:rPr>
        <w:t> </w:t>
      </w:r>
      <w:r>
        <w:rPr/>
        <w:t>estrategia</w:t>
      </w:r>
      <w:r>
        <w:rPr>
          <w:spacing w:val="-12"/>
        </w:rPr>
        <w:t> </w:t>
      </w:r>
      <w:r>
        <w:rPr/>
        <w:t>puede</w:t>
      </w:r>
      <w:r>
        <w:rPr>
          <w:spacing w:val="-13"/>
        </w:rPr>
        <w:t> </w:t>
      </w:r>
      <w:r>
        <w:rPr/>
        <w:t>conllevar</w:t>
      </w:r>
      <w:r>
        <w:rPr>
          <w:spacing w:val="-12"/>
        </w:rPr>
        <w:t> </w:t>
      </w:r>
      <w:r>
        <w:rPr/>
        <w:t>la</w:t>
      </w:r>
      <w:r>
        <w:rPr>
          <w:spacing w:val="-13"/>
        </w:rPr>
        <w:t> </w:t>
      </w:r>
      <w:r>
        <w:rPr/>
        <w:t>necesidad</w:t>
      </w:r>
      <w:r>
        <w:rPr>
          <w:spacing w:val="-12"/>
        </w:rPr>
        <w:t> </w:t>
      </w:r>
      <w:r>
        <w:rPr/>
        <w:t>de</w:t>
      </w:r>
      <w:r>
        <w:rPr>
          <w:spacing w:val="-13"/>
        </w:rPr>
        <w:t> </w:t>
      </w:r>
      <w:r>
        <w:rPr/>
        <w:t>conocer</w:t>
      </w:r>
      <w:r>
        <w:rPr>
          <w:spacing w:val="-12"/>
        </w:rPr>
        <w:t> </w:t>
      </w:r>
      <w:r>
        <w:rPr/>
        <w:t>y</w:t>
      </w:r>
      <w:r>
        <w:rPr>
          <w:spacing w:val="-12"/>
        </w:rPr>
        <w:t> </w:t>
      </w:r>
      <w:r>
        <w:rPr/>
        <w:t>analizar</w:t>
      </w:r>
      <w:r>
        <w:rPr>
          <w:spacing w:val="-13"/>
        </w:rPr>
        <w:t> </w:t>
      </w:r>
      <w:r>
        <w:rPr/>
        <w:t>experiencias</w:t>
      </w:r>
      <w:r>
        <w:rPr>
          <w:spacing w:val="-12"/>
        </w:rPr>
        <w:t> </w:t>
      </w:r>
      <w:r>
        <w:rPr/>
        <w:t>de</w:t>
      </w:r>
      <w:r>
        <w:rPr>
          <w:spacing w:val="-13"/>
        </w:rPr>
        <w:t> </w:t>
      </w:r>
      <w:r>
        <w:rPr/>
        <w:t>instituciones</w:t>
      </w:r>
      <w:r>
        <w:rPr>
          <w:spacing w:val="-12"/>
        </w:rPr>
        <w:t> </w:t>
      </w:r>
      <w:r>
        <w:rPr/>
        <w:t>financieras y organismos internacionales relacionados con el Sector Vivienda, en materia de intermediación financiera,</w:t>
      </w:r>
      <w:r>
        <w:rPr>
          <w:spacing w:val="-13"/>
        </w:rPr>
        <w:t> </w:t>
      </w:r>
      <w:r>
        <w:rPr/>
        <w:t>sobre</w:t>
      </w:r>
      <w:r>
        <w:rPr>
          <w:spacing w:val="-12"/>
        </w:rPr>
        <w:t> </w:t>
      </w:r>
      <w:r>
        <w:rPr/>
        <w:t>el</w:t>
      </w:r>
      <w:r>
        <w:rPr>
          <w:spacing w:val="-13"/>
        </w:rPr>
        <w:t> </w:t>
      </w:r>
      <w:r>
        <w:rPr/>
        <w:t>financiamiento</w:t>
      </w:r>
      <w:r>
        <w:rPr>
          <w:spacing w:val="-12"/>
        </w:rPr>
        <w:t> </w:t>
      </w:r>
      <w:r>
        <w:rPr/>
        <w:t>de</w:t>
      </w:r>
      <w:r>
        <w:rPr>
          <w:spacing w:val="-13"/>
        </w:rPr>
        <w:t> </w:t>
      </w:r>
      <w:r>
        <w:rPr/>
        <w:t>vivienda</w:t>
      </w:r>
      <w:r>
        <w:rPr>
          <w:spacing w:val="-12"/>
        </w:rPr>
        <w:t> </w:t>
      </w:r>
      <w:r>
        <w:rPr/>
        <w:t>para</w:t>
      </w:r>
      <w:r>
        <w:rPr>
          <w:spacing w:val="-13"/>
        </w:rPr>
        <w:t> </w:t>
      </w:r>
      <w:r>
        <w:rPr/>
        <w:t>familias</w:t>
      </w:r>
      <w:r>
        <w:rPr>
          <w:spacing w:val="-12"/>
        </w:rPr>
        <w:t> </w:t>
      </w:r>
      <w:r>
        <w:rPr/>
        <w:t>de</w:t>
      </w:r>
      <w:r>
        <w:rPr>
          <w:spacing w:val="-12"/>
        </w:rPr>
        <w:t> </w:t>
      </w:r>
      <w:r>
        <w:rPr/>
        <w:t>bajos</w:t>
      </w:r>
      <w:r>
        <w:rPr>
          <w:spacing w:val="-13"/>
        </w:rPr>
        <w:t> </w:t>
      </w:r>
      <w:r>
        <w:rPr/>
        <w:t>recursos</w:t>
      </w:r>
      <w:r>
        <w:rPr>
          <w:spacing w:val="-12"/>
        </w:rPr>
        <w:t> </w:t>
      </w:r>
      <w:r>
        <w:rPr/>
        <w:t>y</w:t>
      </w:r>
      <w:r>
        <w:rPr>
          <w:spacing w:val="-13"/>
        </w:rPr>
        <w:t> </w:t>
      </w:r>
      <w:r>
        <w:rPr/>
        <w:t>de</w:t>
      </w:r>
      <w:r>
        <w:rPr>
          <w:spacing w:val="-12"/>
        </w:rPr>
        <w:t> </w:t>
      </w:r>
      <w:r>
        <w:rPr/>
        <w:t>clase</w:t>
      </w:r>
      <w:r>
        <w:rPr>
          <w:spacing w:val="-13"/>
        </w:rPr>
        <w:t> </w:t>
      </w:r>
      <w:r>
        <w:rPr/>
        <w:t>media,</w:t>
      </w:r>
      <w:r>
        <w:rPr>
          <w:spacing w:val="-12"/>
        </w:rPr>
        <w:t> </w:t>
      </w:r>
      <w:r>
        <w:rPr/>
        <w:t>en</w:t>
      </w:r>
      <w:r>
        <w:rPr>
          <w:spacing w:val="-12"/>
        </w:rPr>
        <w:t> </w:t>
      </w:r>
      <w:r>
        <w:rPr/>
        <w:t>relación con</w:t>
      </w:r>
      <w:r>
        <w:rPr>
          <w:spacing w:val="-13"/>
        </w:rPr>
        <w:t> </w:t>
      </w:r>
      <w:r>
        <w:rPr/>
        <w:t>el</w:t>
      </w:r>
      <w:r>
        <w:rPr>
          <w:spacing w:val="-12"/>
        </w:rPr>
        <w:t> </w:t>
      </w:r>
      <w:r>
        <w:rPr/>
        <w:t>desarrollo</w:t>
      </w:r>
      <w:r>
        <w:rPr>
          <w:spacing w:val="-13"/>
        </w:rPr>
        <w:t> </w:t>
      </w:r>
      <w:r>
        <w:rPr/>
        <w:t>de</w:t>
      </w:r>
      <w:r>
        <w:rPr>
          <w:spacing w:val="-12"/>
        </w:rPr>
        <w:t> </w:t>
      </w:r>
      <w:r>
        <w:rPr/>
        <w:t>programas</w:t>
      </w:r>
      <w:r>
        <w:rPr>
          <w:spacing w:val="-13"/>
        </w:rPr>
        <w:t> </w:t>
      </w:r>
      <w:r>
        <w:rPr/>
        <w:t>de</w:t>
      </w:r>
      <w:r>
        <w:rPr>
          <w:spacing w:val="-12"/>
        </w:rPr>
        <w:t> </w:t>
      </w:r>
      <w:r>
        <w:rPr/>
        <w:t>apoyo</w:t>
      </w:r>
      <w:r>
        <w:rPr>
          <w:spacing w:val="-13"/>
        </w:rPr>
        <w:t> </w:t>
      </w:r>
      <w:r>
        <w:rPr/>
        <w:t>y</w:t>
      </w:r>
      <w:r>
        <w:rPr>
          <w:spacing w:val="-12"/>
        </w:rPr>
        <w:t> </w:t>
      </w:r>
      <w:r>
        <w:rPr/>
        <w:t>de</w:t>
      </w:r>
      <w:r>
        <w:rPr>
          <w:spacing w:val="-12"/>
        </w:rPr>
        <w:t> </w:t>
      </w:r>
      <w:r>
        <w:rPr/>
        <w:t>subsidio</w:t>
      </w:r>
      <w:r>
        <w:rPr>
          <w:spacing w:val="-13"/>
        </w:rPr>
        <w:t> </w:t>
      </w:r>
      <w:r>
        <w:rPr/>
        <w:t>estatal,</w:t>
      </w:r>
      <w:r>
        <w:rPr>
          <w:spacing w:val="-12"/>
        </w:rPr>
        <w:t> </w:t>
      </w:r>
      <w:r>
        <w:rPr/>
        <w:t>tendientes</w:t>
      </w:r>
      <w:r>
        <w:rPr>
          <w:spacing w:val="-13"/>
        </w:rPr>
        <w:t> </w:t>
      </w:r>
      <w:r>
        <w:rPr/>
        <w:t>a</w:t>
      </w:r>
      <w:r>
        <w:rPr>
          <w:spacing w:val="-12"/>
        </w:rPr>
        <w:t> </w:t>
      </w:r>
      <w:r>
        <w:rPr/>
        <w:t>disminuir</w:t>
      </w:r>
      <w:r>
        <w:rPr>
          <w:spacing w:val="-13"/>
        </w:rPr>
        <w:t> </w:t>
      </w:r>
      <w:r>
        <w:rPr/>
        <w:t>el</w:t>
      </w:r>
      <w:r>
        <w:rPr>
          <w:spacing w:val="-12"/>
        </w:rPr>
        <w:t> </w:t>
      </w:r>
      <w:r>
        <w:rPr/>
        <w:t>déficit</w:t>
      </w:r>
      <w:r>
        <w:rPr>
          <w:spacing w:val="-12"/>
        </w:rPr>
        <w:t> </w:t>
      </w:r>
      <w:r>
        <w:rPr/>
        <w:t>habitacional cuantitativo y cualitativo.</w:t>
      </w:r>
    </w:p>
    <w:p>
      <w:pPr>
        <w:pStyle w:val="BodyText"/>
        <w:spacing w:before="5"/>
        <w:rPr>
          <w:sz w:val="16"/>
        </w:rPr>
      </w:pPr>
    </w:p>
    <w:p>
      <w:pPr>
        <w:pStyle w:val="BodyText"/>
        <w:spacing w:line="276" w:lineRule="auto"/>
        <w:ind w:left="238" w:right="314"/>
        <w:jc w:val="both"/>
      </w:pPr>
      <w:r>
        <w:rPr/>
        <w:t>Con base en lo anterior, se hace evidente la conveniencia de incluir recursos en estas dos partidas presupuestarias, a fin de cumplir de forma satisfactoria con las actividades y objetivos previstos para el período, de conformidad con el siguiente detalle:</w:t>
      </w:r>
    </w:p>
    <w:p>
      <w:pPr>
        <w:pStyle w:val="BodyText"/>
        <w:spacing w:before="5"/>
        <w:rPr>
          <w:sz w:val="16"/>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
        <w:gridCol w:w="6938"/>
        <w:gridCol w:w="2424"/>
      </w:tblGrid>
      <w:tr>
        <w:trPr>
          <w:trHeight w:val="390" w:hRule="atLeast"/>
        </w:trPr>
        <w:tc>
          <w:tcPr>
            <w:tcW w:w="288" w:type="dxa"/>
          </w:tcPr>
          <w:p>
            <w:pPr>
              <w:pStyle w:val="TableParagraph"/>
              <w:spacing w:line="240" w:lineRule="auto" w:before="1"/>
              <w:ind w:left="71"/>
              <w:jc w:val="left"/>
              <w:rPr>
                <w:sz w:val="22"/>
              </w:rPr>
            </w:pPr>
            <w:r>
              <w:rPr>
                <w:w w:val="100"/>
                <w:sz w:val="22"/>
              </w:rPr>
              <w:t>A</w:t>
            </w:r>
          </w:p>
        </w:tc>
        <w:tc>
          <w:tcPr>
            <w:tcW w:w="6938" w:type="dxa"/>
          </w:tcPr>
          <w:p>
            <w:pPr>
              <w:pStyle w:val="TableParagraph"/>
              <w:spacing w:line="240" w:lineRule="auto" w:before="1"/>
              <w:ind w:left="69"/>
              <w:jc w:val="left"/>
              <w:rPr>
                <w:sz w:val="22"/>
              </w:rPr>
            </w:pPr>
            <w:r>
              <w:rPr>
                <w:sz w:val="22"/>
              </w:rPr>
              <w:t>Número</w:t>
            </w:r>
            <w:r>
              <w:rPr>
                <w:spacing w:val="-5"/>
                <w:sz w:val="22"/>
              </w:rPr>
              <w:t> </w:t>
            </w:r>
            <w:r>
              <w:rPr>
                <w:sz w:val="22"/>
              </w:rPr>
              <w:t>total</w:t>
            </w:r>
            <w:r>
              <w:rPr>
                <w:spacing w:val="-5"/>
                <w:sz w:val="22"/>
              </w:rPr>
              <w:t> </w:t>
            </w:r>
            <w:r>
              <w:rPr>
                <w:sz w:val="22"/>
              </w:rPr>
              <w:t>estimado</w:t>
            </w:r>
            <w:r>
              <w:rPr>
                <w:spacing w:val="-4"/>
                <w:sz w:val="22"/>
              </w:rPr>
              <w:t> </w:t>
            </w:r>
            <w:r>
              <w:rPr>
                <w:sz w:val="22"/>
              </w:rPr>
              <w:t>de</w:t>
            </w:r>
            <w:r>
              <w:rPr>
                <w:spacing w:val="-4"/>
                <w:sz w:val="22"/>
              </w:rPr>
              <w:t> </w:t>
            </w:r>
            <w:r>
              <w:rPr>
                <w:sz w:val="22"/>
              </w:rPr>
              <w:t>personas</w:t>
            </w:r>
            <w:r>
              <w:rPr>
                <w:spacing w:val="-4"/>
                <w:sz w:val="22"/>
              </w:rPr>
              <w:t> </w:t>
            </w:r>
            <w:r>
              <w:rPr>
                <w:sz w:val="22"/>
              </w:rPr>
              <w:t>que</w:t>
            </w:r>
            <w:r>
              <w:rPr>
                <w:spacing w:val="-4"/>
                <w:sz w:val="22"/>
              </w:rPr>
              <w:t> </w:t>
            </w:r>
            <w:r>
              <w:rPr>
                <w:sz w:val="22"/>
              </w:rPr>
              <w:t>viajarán</w:t>
            </w:r>
            <w:r>
              <w:rPr>
                <w:spacing w:val="-4"/>
                <w:sz w:val="22"/>
              </w:rPr>
              <w:t> </w:t>
            </w:r>
            <w:r>
              <w:rPr>
                <w:sz w:val="22"/>
              </w:rPr>
              <w:t>al</w:t>
            </w:r>
            <w:r>
              <w:rPr>
                <w:spacing w:val="-3"/>
                <w:sz w:val="22"/>
              </w:rPr>
              <w:t> </w:t>
            </w:r>
            <w:r>
              <w:rPr>
                <w:spacing w:val="-2"/>
                <w:sz w:val="22"/>
              </w:rPr>
              <w:t>exterior</w:t>
            </w:r>
          </w:p>
        </w:tc>
        <w:tc>
          <w:tcPr>
            <w:tcW w:w="2424" w:type="dxa"/>
          </w:tcPr>
          <w:p>
            <w:pPr>
              <w:pStyle w:val="TableParagraph"/>
              <w:spacing w:line="240" w:lineRule="auto" w:before="1"/>
              <w:ind w:right="53"/>
              <w:rPr>
                <w:sz w:val="22"/>
              </w:rPr>
            </w:pPr>
            <w:r>
              <w:rPr>
                <w:w w:val="100"/>
                <w:sz w:val="22"/>
              </w:rPr>
              <w:t>3</w:t>
            </w:r>
          </w:p>
        </w:tc>
      </w:tr>
      <w:tr>
        <w:trPr>
          <w:trHeight w:val="388" w:hRule="atLeast"/>
        </w:trPr>
        <w:tc>
          <w:tcPr>
            <w:tcW w:w="288" w:type="dxa"/>
          </w:tcPr>
          <w:p>
            <w:pPr>
              <w:pStyle w:val="TableParagraph"/>
              <w:spacing w:line="268" w:lineRule="exact"/>
              <w:ind w:left="71"/>
              <w:jc w:val="left"/>
              <w:rPr>
                <w:sz w:val="22"/>
              </w:rPr>
            </w:pPr>
            <w:r>
              <w:rPr>
                <w:w w:val="100"/>
                <w:sz w:val="22"/>
              </w:rPr>
              <w:t>B</w:t>
            </w:r>
          </w:p>
        </w:tc>
        <w:tc>
          <w:tcPr>
            <w:tcW w:w="6938" w:type="dxa"/>
          </w:tcPr>
          <w:p>
            <w:pPr>
              <w:pStyle w:val="TableParagraph"/>
              <w:spacing w:line="268" w:lineRule="exact"/>
              <w:ind w:left="69"/>
              <w:jc w:val="left"/>
              <w:rPr>
                <w:sz w:val="22"/>
              </w:rPr>
            </w:pPr>
            <w:r>
              <w:rPr>
                <w:sz w:val="22"/>
              </w:rPr>
              <w:t>Monto</w:t>
            </w:r>
            <w:r>
              <w:rPr>
                <w:spacing w:val="-5"/>
                <w:sz w:val="22"/>
              </w:rPr>
              <w:t> </w:t>
            </w:r>
            <w:r>
              <w:rPr>
                <w:sz w:val="22"/>
              </w:rPr>
              <w:t>estimado</w:t>
            </w:r>
            <w:r>
              <w:rPr>
                <w:spacing w:val="-5"/>
                <w:sz w:val="22"/>
              </w:rPr>
              <w:t> </w:t>
            </w:r>
            <w:r>
              <w:rPr>
                <w:sz w:val="22"/>
              </w:rPr>
              <w:t>de</w:t>
            </w:r>
            <w:r>
              <w:rPr>
                <w:spacing w:val="-6"/>
                <w:sz w:val="22"/>
              </w:rPr>
              <w:t> </w:t>
            </w:r>
            <w:r>
              <w:rPr>
                <w:sz w:val="22"/>
              </w:rPr>
              <w:t>viáticos</w:t>
            </w:r>
            <w:r>
              <w:rPr>
                <w:spacing w:val="-4"/>
                <w:sz w:val="22"/>
              </w:rPr>
              <w:t> </w:t>
            </w:r>
            <w:r>
              <w:rPr>
                <w:sz w:val="22"/>
              </w:rPr>
              <w:t>diarios</w:t>
            </w:r>
            <w:r>
              <w:rPr>
                <w:spacing w:val="-4"/>
                <w:sz w:val="22"/>
              </w:rPr>
              <w:t> </w:t>
            </w:r>
            <w:r>
              <w:rPr>
                <w:sz w:val="22"/>
              </w:rPr>
              <w:t>promedio</w:t>
            </w:r>
            <w:r>
              <w:rPr>
                <w:spacing w:val="-3"/>
                <w:sz w:val="22"/>
              </w:rPr>
              <w:t> </w:t>
            </w:r>
            <w:r>
              <w:rPr>
                <w:sz w:val="22"/>
              </w:rPr>
              <w:t>por</w:t>
            </w:r>
            <w:r>
              <w:rPr>
                <w:spacing w:val="-5"/>
                <w:sz w:val="22"/>
              </w:rPr>
              <w:t> </w:t>
            </w:r>
            <w:r>
              <w:rPr>
                <w:spacing w:val="-2"/>
                <w:sz w:val="22"/>
              </w:rPr>
              <w:t>persona</w:t>
            </w:r>
          </w:p>
        </w:tc>
        <w:tc>
          <w:tcPr>
            <w:tcW w:w="2424" w:type="dxa"/>
          </w:tcPr>
          <w:p>
            <w:pPr>
              <w:pStyle w:val="TableParagraph"/>
              <w:spacing w:line="268" w:lineRule="exact"/>
              <w:ind w:right="54"/>
              <w:rPr>
                <w:sz w:val="22"/>
              </w:rPr>
            </w:pPr>
            <w:r>
              <w:rPr>
                <w:spacing w:val="-2"/>
                <w:sz w:val="22"/>
              </w:rPr>
              <w:t>225.00</w:t>
            </w:r>
          </w:p>
        </w:tc>
      </w:tr>
      <w:tr>
        <w:trPr>
          <w:trHeight w:val="388" w:hRule="atLeast"/>
        </w:trPr>
        <w:tc>
          <w:tcPr>
            <w:tcW w:w="288" w:type="dxa"/>
          </w:tcPr>
          <w:p>
            <w:pPr>
              <w:pStyle w:val="TableParagraph"/>
              <w:spacing w:line="268" w:lineRule="exact"/>
              <w:ind w:left="71"/>
              <w:jc w:val="left"/>
              <w:rPr>
                <w:sz w:val="22"/>
              </w:rPr>
            </w:pPr>
            <w:r>
              <w:rPr>
                <w:w w:val="100"/>
                <w:sz w:val="22"/>
              </w:rPr>
              <w:t>C</w:t>
            </w:r>
          </w:p>
        </w:tc>
        <w:tc>
          <w:tcPr>
            <w:tcW w:w="6938" w:type="dxa"/>
          </w:tcPr>
          <w:p>
            <w:pPr>
              <w:pStyle w:val="TableParagraph"/>
              <w:spacing w:line="268" w:lineRule="exact"/>
              <w:ind w:left="69"/>
              <w:jc w:val="left"/>
              <w:rPr>
                <w:sz w:val="22"/>
              </w:rPr>
            </w:pPr>
            <w:r>
              <w:rPr>
                <w:sz w:val="22"/>
              </w:rPr>
              <w:t>Monto</w:t>
            </w:r>
            <w:r>
              <w:rPr>
                <w:spacing w:val="-5"/>
                <w:sz w:val="22"/>
              </w:rPr>
              <w:t> </w:t>
            </w:r>
            <w:r>
              <w:rPr>
                <w:sz w:val="22"/>
              </w:rPr>
              <w:t>estimado</w:t>
            </w:r>
            <w:r>
              <w:rPr>
                <w:spacing w:val="-4"/>
                <w:sz w:val="22"/>
              </w:rPr>
              <w:t> </w:t>
            </w:r>
            <w:r>
              <w:rPr>
                <w:sz w:val="22"/>
              </w:rPr>
              <w:t>de</w:t>
            </w:r>
            <w:r>
              <w:rPr>
                <w:spacing w:val="-5"/>
                <w:sz w:val="22"/>
              </w:rPr>
              <w:t> </w:t>
            </w:r>
            <w:r>
              <w:rPr>
                <w:sz w:val="22"/>
              </w:rPr>
              <w:t>viáticos</w:t>
            </w:r>
            <w:r>
              <w:rPr>
                <w:spacing w:val="-3"/>
                <w:sz w:val="22"/>
              </w:rPr>
              <w:t> </w:t>
            </w:r>
            <w:r>
              <w:rPr>
                <w:sz w:val="22"/>
              </w:rPr>
              <w:t>durante</w:t>
            </w:r>
            <w:r>
              <w:rPr>
                <w:spacing w:val="-5"/>
                <w:sz w:val="22"/>
              </w:rPr>
              <w:t> </w:t>
            </w:r>
            <w:r>
              <w:rPr>
                <w:sz w:val="22"/>
              </w:rPr>
              <w:t>5</w:t>
            </w:r>
            <w:r>
              <w:rPr>
                <w:spacing w:val="-2"/>
                <w:sz w:val="22"/>
              </w:rPr>
              <w:t> </w:t>
            </w:r>
            <w:r>
              <w:rPr>
                <w:sz w:val="22"/>
              </w:rPr>
              <w:t>días</w:t>
            </w:r>
            <w:r>
              <w:rPr>
                <w:spacing w:val="-3"/>
                <w:sz w:val="22"/>
              </w:rPr>
              <w:t> </w:t>
            </w:r>
            <w:r>
              <w:rPr>
                <w:sz w:val="22"/>
              </w:rPr>
              <w:t>por</w:t>
            </w:r>
            <w:r>
              <w:rPr>
                <w:spacing w:val="-3"/>
                <w:sz w:val="22"/>
              </w:rPr>
              <w:t> </w:t>
            </w:r>
            <w:r>
              <w:rPr>
                <w:spacing w:val="-2"/>
                <w:sz w:val="22"/>
              </w:rPr>
              <w:t>persona</w:t>
            </w:r>
          </w:p>
        </w:tc>
        <w:tc>
          <w:tcPr>
            <w:tcW w:w="2424" w:type="dxa"/>
          </w:tcPr>
          <w:p>
            <w:pPr>
              <w:pStyle w:val="TableParagraph"/>
              <w:spacing w:line="268" w:lineRule="exact"/>
              <w:ind w:right="52"/>
              <w:rPr>
                <w:sz w:val="22"/>
              </w:rPr>
            </w:pPr>
            <w:r>
              <w:rPr>
                <w:spacing w:val="-2"/>
                <w:sz w:val="22"/>
              </w:rPr>
              <w:t>1,125.00</w:t>
            </w:r>
          </w:p>
        </w:tc>
      </w:tr>
      <w:tr>
        <w:trPr>
          <w:trHeight w:val="388" w:hRule="atLeast"/>
        </w:trPr>
        <w:tc>
          <w:tcPr>
            <w:tcW w:w="288" w:type="dxa"/>
          </w:tcPr>
          <w:p>
            <w:pPr>
              <w:pStyle w:val="TableParagraph"/>
              <w:spacing w:line="268" w:lineRule="exact"/>
              <w:ind w:left="71"/>
              <w:jc w:val="left"/>
              <w:rPr>
                <w:sz w:val="22"/>
              </w:rPr>
            </w:pPr>
            <w:r>
              <w:rPr>
                <w:w w:val="100"/>
                <w:sz w:val="22"/>
              </w:rPr>
              <w:t>D</w:t>
            </w:r>
          </w:p>
        </w:tc>
        <w:tc>
          <w:tcPr>
            <w:tcW w:w="6938" w:type="dxa"/>
          </w:tcPr>
          <w:p>
            <w:pPr>
              <w:pStyle w:val="TableParagraph"/>
              <w:spacing w:line="268" w:lineRule="exact"/>
              <w:ind w:left="69"/>
              <w:jc w:val="left"/>
              <w:rPr>
                <w:sz w:val="22"/>
              </w:rPr>
            </w:pPr>
            <w:r>
              <w:rPr>
                <w:sz w:val="22"/>
              </w:rPr>
              <w:t>Monto</w:t>
            </w:r>
            <w:r>
              <w:rPr>
                <w:spacing w:val="-7"/>
                <w:sz w:val="22"/>
              </w:rPr>
              <w:t> </w:t>
            </w:r>
            <w:r>
              <w:rPr>
                <w:sz w:val="22"/>
              </w:rPr>
              <w:t>total</w:t>
            </w:r>
            <w:r>
              <w:rPr>
                <w:spacing w:val="-3"/>
                <w:sz w:val="22"/>
              </w:rPr>
              <w:t> </w:t>
            </w:r>
            <w:r>
              <w:rPr>
                <w:sz w:val="22"/>
              </w:rPr>
              <w:t>estimado</w:t>
            </w:r>
            <w:r>
              <w:rPr>
                <w:spacing w:val="-3"/>
                <w:sz w:val="22"/>
              </w:rPr>
              <w:t> </w:t>
            </w:r>
            <w:r>
              <w:rPr>
                <w:sz w:val="22"/>
              </w:rPr>
              <w:t>de</w:t>
            </w:r>
            <w:r>
              <w:rPr>
                <w:spacing w:val="-2"/>
                <w:sz w:val="22"/>
              </w:rPr>
              <w:t> </w:t>
            </w:r>
            <w:r>
              <w:rPr>
                <w:sz w:val="22"/>
              </w:rPr>
              <w:t>viáticos</w:t>
            </w:r>
            <w:r>
              <w:rPr>
                <w:spacing w:val="-5"/>
                <w:sz w:val="22"/>
              </w:rPr>
              <w:t> </w:t>
            </w:r>
            <w:r>
              <w:rPr>
                <w:sz w:val="22"/>
              </w:rPr>
              <w:t>para</w:t>
            </w:r>
            <w:r>
              <w:rPr>
                <w:spacing w:val="-6"/>
                <w:sz w:val="22"/>
              </w:rPr>
              <w:t> </w:t>
            </w:r>
            <w:r>
              <w:rPr>
                <w:sz w:val="22"/>
              </w:rPr>
              <w:t>ocho</w:t>
            </w:r>
            <w:r>
              <w:rPr>
                <w:spacing w:val="-4"/>
                <w:sz w:val="22"/>
              </w:rPr>
              <w:t> </w:t>
            </w:r>
            <w:r>
              <w:rPr>
                <w:sz w:val="22"/>
              </w:rPr>
              <w:t>personas</w:t>
            </w:r>
            <w:r>
              <w:rPr>
                <w:spacing w:val="-5"/>
                <w:sz w:val="22"/>
              </w:rPr>
              <w:t> </w:t>
            </w:r>
            <w:r>
              <w:rPr>
                <w:sz w:val="22"/>
              </w:rPr>
              <w:t>durante</w:t>
            </w:r>
            <w:r>
              <w:rPr>
                <w:spacing w:val="-3"/>
                <w:sz w:val="22"/>
              </w:rPr>
              <w:t> </w:t>
            </w:r>
            <w:r>
              <w:rPr>
                <w:sz w:val="22"/>
              </w:rPr>
              <w:t>5</w:t>
            </w:r>
            <w:r>
              <w:rPr>
                <w:spacing w:val="-2"/>
                <w:sz w:val="22"/>
              </w:rPr>
              <w:t> </w:t>
            </w:r>
            <w:r>
              <w:rPr>
                <w:sz w:val="22"/>
              </w:rPr>
              <w:t>días</w:t>
            </w:r>
            <w:r>
              <w:rPr>
                <w:spacing w:val="-5"/>
                <w:sz w:val="22"/>
              </w:rPr>
              <w:t> </w:t>
            </w:r>
            <w:r>
              <w:rPr>
                <w:spacing w:val="-2"/>
                <w:sz w:val="22"/>
              </w:rPr>
              <w:t>(AxC)</w:t>
            </w:r>
          </w:p>
        </w:tc>
        <w:tc>
          <w:tcPr>
            <w:tcW w:w="2424" w:type="dxa"/>
          </w:tcPr>
          <w:p>
            <w:pPr>
              <w:pStyle w:val="TableParagraph"/>
              <w:spacing w:line="268" w:lineRule="exact"/>
              <w:ind w:right="52"/>
              <w:rPr>
                <w:sz w:val="22"/>
              </w:rPr>
            </w:pPr>
            <w:r>
              <w:rPr>
                <w:spacing w:val="-2"/>
                <w:sz w:val="22"/>
              </w:rPr>
              <w:t>3,375.00</w:t>
            </w:r>
          </w:p>
        </w:tc>
      </w:tr>
      <w:tr>
        <w:trPr>
          <w:trHeight w:val="657" w:hRule="atLeast"/>
        </w:trPr>
        <w:tc>
          <w:tcPr>
            <w:tcW w:w="288" w:type="dxa"/>
          </w:tcPr>
          <w:p>
            <w:pPr>
              <w:pStyle w:val="TableParagraph"/>
              <w:spacing w:line="240" w:lineRule="auto" w:before="133"/>
              <w:ind w:left="71"/>
              <w:jc w:val="left"/>
              <w:rPr>
                <w:sz w:val="22"/>
              </w:rPr>
            </w:pPr>
            <w:r>
              <w:rPr>
                <w:w w:val="100"/>
                <w:sz w:val="22"/>
              </w:rPr>
              <w:t>E</w:t>
            </w:r>
          </w:p>
        </w:tc>
        <w:tc>
          <w:tcPr>
            <w:tcW w:w="6938" w:type="dxa"/>
          </w:tcPr>
          <w:p>
            <w:pPr>
              <w:pStyle w:val="TableParagraph"/>
              <w:spacing w:line="240" w:lineRule="auto"/>
              <w:ind w:left="69"/>
              <w:jc w:val="left"/>
              <w:rPr>
                <w:sz w:val="22"/>
              </w:rPr>
            </w:pPr>
            <w:r>
              <w:rPr>
                <w:sz w:val="22"/>
              </w:rPr>
              <w:t>Monto</w:t>
            </w:r>
            <w:r>
              <w:rPr>
                <w:spacing w:val="-4"/>
                <w:sz w:val="22"/>
              </w:rPr>
              <w:t> </w:t>
            </w:r>
            <w:r>
              <w:rPr>
                <w:sz w:val="22"/>
              </w:rPr>
              <w:t>total</w:t>
            </w:r>
            <w:r>
              <w:rPr>
                <w:spacing w:val="-3"/>
                <w:sz w:val="22"/>
              </w:rPr>
              <w:t> </w:t>
            </w:r>
            <w:r>
              <w:rPr>
                <w:sz w:val="22"/>
              </w:rPr>
              <w:t>estimado</w:t>
            </w:r>
            <w:r>
              <w:rPr>
                <w:spacing w:val="-2"/>
                <w:sz w:val="22"/>
              </w:rPr>
              <w:t> </w:t>
            </w:r>
            <w:r>
              <w:rPr>
                <w:sz w:val="22"/>
              </w:rPr>
              <w:t>de</w:t>
            </w:r>
            <w:r>
              <w:rPr>
                <w:spacing w:val="-3"/>
                <w:sz w:val="22"/>
              </w:rPr>
              <w:t> </w:t>
            </w:r>
            <w:r>
              <w:rPr>
                <w:sz w:val="22"/>
              </w:rPr>
              <w:t>viáticos</w:t>
            </w:r>
            <w:r>
              <w:rPr>
                <w:spacing w:val="-5"/>
                <w:sz w:val="22"/>
              </w:rPr>
              <w:t> </w:t>
            </w:r>
            <w:r>
              <w:rPr>
                <w:sz w:val="22"/>
              </w:rPr>
              <w:t>para</w:t>
            </w:r>
            <w:r>
              <w:rPr>
                <w:spacing w:val="-5"/>
                <w:sz w:val="22"/>
              </w:rPr>
              <w:t> </w:t>
            </w:r>
            <w:r>
              <w:rPr>
                <w:sz w:val="22"/>
              </w:rPr>
              <w:t>ocho</w:t>
            </w:r>
            <w:r>
              <w:rPr>
                <w:spacing w:val="-4"/>
                <w:sz w:val="22"/>
              </w:rPr>
              <w:t> </w:t>
            </w:r>
            <w:r>
              <w:rPr>
                <w:sz w:val="22"/>
              </w:rPr>
              <w:t>personas</w:t>
            </w:r>
            <w:r>
              <w:rPr>
                <w:spacing w:val="-5"/>
                <w:sz w:val="22"/>
              </w:rPr>
              <w:t> </w:t>
            </w:r>
            <w:r>
              <w:rPr>
                <w:sz w:val="22"/>
              </w:rPr>
              <w:t>durante</w:t>
            </w:r>
            <w:r>
              <w:rPr>
                <w:spacing w:val="-2"/>
                <w:sz w:val="22"/>
              </w:rPr>
              <w:t> </w:t>
            </w:r>
            <w:r>
              <w:rPr>
                <w:sz w:val="22"/>
              </w:rPr>
              <w:t>5</w:t>
            </w:r>
            <w:r>
              <w:rPr>
                <w:spacing w:val="-2"/>
                <w:sz w:val="22"/>
              </w:rPr>
              <w:t> </w:t>
            </w:r>
            <w:r>
              <w:rPr>
                <w:sz w:val="22"/>
              </w:rPr>
              <w:t>días,</w:t>
            </w:r>
            <w:r>
              <w:rPr>
                <w:spacing w:val="-3"/>
                <w:sz w:val="22"/>
              </w:rPr>
              <w:t> </w:t>
            </w:r>
            <w:r>
              <w:rPr>
                <w:sz w:val="22"/>
              </w:rPr>
              <w:t>en colones (siendo US$1=¢633.51)</w:t>
            </w:r>
          </w:p>
        </w:tc>
        <w:tc>
          <w:tcPr>
            <w:tcW w:w="2424" w:type="dxa"/>
          </w:tcPr>
          <w:p>
            <w:pPr>
              <w:pStyle w:val="TableParagraph"/>
              <w:spacing w:line="240" w:lineRule="auto" w:before="133"/>
              <w:ind w:right="53"/>
              <w:rPr>
                <w:sz w:val="22"/>
              </w:rPr>
            </w:pPr>
            <w:r>
              <w:rPr>
                <w:spacing w:val="-2"/>
                <w:sz w:val="22"/>
              </w:rPr>
              <w:t>2,138,096.25</w:t>
            </w:r>
          </w:p>
        </w:tc>
      </w:tr>
    </w:tbl>
    <w:p>
      <w:pPr>
        <w:spacing w:after="0" w:line="240" w:lineRule="auto"/>
        <w:rPr>
          <w:sz w:val="22"/>
        </w:rPr>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5"/>
        <w:gridCol w:w="4550"/>
      </w:tblGrid>
      <w:tr>
        <w:trPr>
          <w:trHeight w:val="220" w:hRule="atLeast"/>
        </w:trPr>
        <w:tc>
          <w:tcPr>
            <w:tcW w:w="4805"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550" w:type="dxa"/>
          </w:tcPr>
          <w:p>
            <w:pPr>
              <w:pStyle w:val="TableParagraph"/>
              <w:spacing w:line="201" w:lineRule="exact"/>
              <w:ind w:right="48"/>
              <w:rPr>
                <w:sz w:val="22"/>
              </w:rPr>
            </w:pPr>
            <w:r>
              <w:rPr>
                <w:spacing w:val="-2"/>
                <w:sz w:val="22"/>
              </w:rPr>
              <w:t>¢2,000,000.00</w:t>
            </w:r>
          </w:p>
        </w:tc>
      </w:tr>
    </w:tbl>
    <w:p>
      <w:pPr>
        <w:pStyle w:val="BodyText"/>
        <w:spacing w:line="276" w:lineRule="auto" w:before="45"/>
        <w:ind w:left="238" w:right="312"/>
        <w:jc w:val="both"/>
      </w:pPr>
      <w:r>
        <w:rPr/>
        <w:t>Igualmente con base en el detalle de la cuenta 1.05.03 Transporte en el Exterior se deben contar con los recursos para cubrir hospedaje y alimentación cuando se presenten estas capacitaciones en el exterior.</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901"/>
        <w:gridCol w:w="2588"/>
      </w:tblGrid>
      <w:tr>
        <w:trPr>
          <w:trHeight w:val="385" w:hRule="atLeast"/>
        </w:trPr>
        <w:tc>
          <w:tcPr>
            <w:tcW w:w="1008" w:type="dxa"/>
          </w:tcPr>
          <w:p>
            <w:pPr>
              <w:pStyle w:val="TableParagraph"/>
              <w:spacing w:line="225" w:lineRule="exact"/>
              <w:ind w:left="50"/>
              <w:jc w:val="left"/>
              <w:rPr>
                <w:b/>
                <w:sz w:val="22"/>
              </w:rPr>
            </w:pPr>
            <w:r>
              <w:rPr>
                <w:b/>
                <w:spacing w:val="-4"/>
                <w:sz w:val="22"/>
              </w:rPr>
              <w:t>1.06</w:t>
            </w:r>
          </w:p>
        </w:tc>
        <w:tc>
          <w:tcPr>
            <w:tcW w:w="5901" w:type="dxa"/>
          </w:tcPr>
          <w:p>
            <w:pPr>
              <w:pStyle w:val="TableParagraph"/>
              <w:spacing w:line="225" w:lineRule="exact"/>
              <w:ind w:left="282"/>
              <w:jc w:val="left"/>
              <w:rPr>
                <w:b/>
                <w:sz w:val="22"/>
              </w:rPr>
            </w:pPr>
            <w:r>
              <w:rPr>
                <w:b/>
                <w:sz w:val="22"/>
              </w:rPr>
              <w:t>SEGUROS,</w:t>
            </w:r>
            <w:r>
              <w:rPr>
                <w:b/>
                <w:spacing w:val="-6"/>
                <w:sz w:val="22"/>
              </w:rPr>
              <w:t> </w:t>
            </w:r>
            <w:r>
              <w:rPr>
                <w:b/>
                <w:sz w:val="22"/>
              </w:rPr>
              <w:t>REASEGUROS</w:t>
            </w:r>
            <w:r>
              <w:rPr>
                <w:b/>
                <w:spacing w:val="-5"/>
                <w:sz w:val="22"/>
              </w:rPr>
              <w:t> </w:t>
            </w:r>
            <w:r>
              <w:rPr>
                <w:b/>
                <w:sz w:val="22"/>
              </w:rPr>
              <w:t>Y</w:t>
            </w:r>
            <w:r>
              <w:rPr>
                <w:b/>
                <w:spacing w:val="-6"/>
                <w:sz w:val="22"/>
              </w:rPr>
              <w:t> </w:t>
            </w:r>
            <w:r>
              <w:rPr>
                <w:b/>
                <w:sz w:val="22"/>
              </w:rPr>
              <w:t>OTRAS</w:t>
            </w:r>
            <w:r>
              <w:rPr>
                <w:b/>
                <w:spacing w:val="-3"/>
                <w:sz w:val="22"/>
              </w:rPr>
              <w:t> </w:t>
            </w:r>
            <w:r>
              <w:rPr>
                <w:b/>
                <w:spacing w:val="-2"/>
                <w:sz w:val="22"/>
              </w:rPr>
              <w:t>OBLIGACIONES</w:t>
            </w:r>
          </w:p>
        </w:tc>
        <w:tc>
          <w:tcPr>
            <w:tcW w:w="2588" w:type="dxa"/>
          </w:tcPr>
          <w:p>
            <w:pPr>
              <w:pStyle w:val="TableParagraph"/>
              <w:spacing w:line="225" w:lineRule="exact"/>
              <w:ind w:right="48"/>
              <w:rPr>
                <w:b/>
                <w:sz w:val="22"/>
              </w:rPr>
            </w:pPr>
            <w:r>
              <w:rPr>
                <w:b/>
                <w:spacing w:val="-2"/>
                <w:sz w:val="22"/>
              </w:rPr>
              <w:t>¢29,000,000.00</w:t>
            </w:r>
          </w:p>
        </w:tc>
      </w:tr>
      <w:tr>
        <w:trPr>
          <w:trHeight w:val="549" w:hRule="atLeast"/>
        </w:trPr>
        <w:tc>
          <w:tcPr>
            <w:tcW w:w="1008" w:type="dxa"/>
          </w:tcPr>
          <w:p>
            <w:pPr>
              <w:pStyle w:val="TableParagraph"/>
              <w:spacing w:line="240" w:lineRule="auto" w:before="120"/>
              <w:ind w:left="50"/>
              <w:jc w:val="left"/>
              <w:rPr>
                <w:b/>
                <w:sz w:val="22"/>
              </w:rPr>
            </w:pPr>
            <w:r>
              <w:rPr>
                <w:b/>
                <w:spacing w:val="-2"/>
                <w:sz w:val="22"/>
              </w:rPr>
              <w:t>1.06.01</w:t>
            </w:r>
          </w:p>
        </w:tc>
        <w:tc>
          <w:tcPr>
            <w:tcW w:w="5901" w:type="dxa"/>
          </w:tcPr>
          <w:p>
            <w:pPr>
              <w:pStyle w:val="TableParagraph"/>
              <w:spacing w:line="240" w:lineRule="auto" w:before="120"/>
              <w:ind w:left="283"/>
              <w:jc w:val="left"/>
              <w:rPr>
                <w:b/>
                <w:sz w:val="22"/>
              </w:rPr>
            </w:pPr>
            <w:r>
              <w:rPr>
                <w:b/>
                <w:spacing w:val="-2"/>
                <w:sz w:val="22"/>
              </w:rPr>
              <w:t>Seguros</w:t>
            </w:r>
          </w:p>
        </w:tc>
        <w:tc>
          <w:tcPr>
            <w:tcW w:w="2588" w:type="dxa"/>
          </w:tcPr>
          <w:p>
            <w:pPr>
              <w:pStyle w:val="TableParagraph"/>
              <w:spacing w:line="240" w:lineRule="auto" w:before="120"/>
              <w:ind w:right="48"/>
              <w:rPr>
                <w:b/>
                <w:sz w:val="22"/>
              </w:rPr>
            </w:pPr>
            <w:r>
              <w:rPr>
                <w:b/>
                <w:spacing w:val="-2"/>
                <w:sz w:val="22"/>
              </w:rPr>
              <w:t>¢29,000,000.00</w:t>
            </w:r>
          </w:p>
        </w:tc>
      </w:tr>
      <w:tr>
        <w:trPr>
          <w:trHeight w:val="385" w:hRule="atLeast"/>
        </w:trPr>
        <w:tc>
          <w:tcPr>
            <w:tcW w:w="6909"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2588" w:type="dxa"/>
          </w:tcPr>
          <w:p>
            <w:pPr>
              <w:pStyle w:val="TableParagraph"/>
              <w:spacing w:line="240" w:lineRule="auto"/>
              <w:jc w:val="left"/>
              <w:rPr>
                <w:rFonts w:ascii="Times New Roman"/>
                <w:sz w:val="22"/>
              </w:rPr>
            </w:pPr>
          </w:p>
        </w:tc>
      </w:tr>
    </w:tbl>
    <w:p>
      <w:pPr>
        <w:pStyle w:val="BodyText"/>
        <w:spacing w:line="276" w:lineRule="auto" w:before="43"/>
        <w:ind w:left="238" w:right="311"/>
        <w:jc w:val="both"/>
      </w:pPr>
      <w:r>
        <w:rPr/>
        <w:t>Cancelación de primas de renovación de pólizas y sus respectivos ajustes, para dar cobertura de seguros de daños que cubren todos los riesgos asegurables a que están expuestos las instituciones y sus trabajadores, según detalle:</w:t>
      </w:r>
    </w:p>
    <w:p>
      <w:pPr>
        <w:pStyle w:val="BodyText"/>
        <w:spacing w:before="7"/>
        <w:rPr>
          <w:sz w:val="16"/>
        </w:rPr>
      </w:pPr>
    </w:p>
    <w:tbl>
      <w:tblPr>
        <w:tblW w:w="0" w:type="auto"/>
        <w:jc w:val="left"/>
        <w:tblInd w:w="2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9"/>
        <w:gridCol w:w="1625"/>
      </w:tblGrid>
      <w:tr>
        <w:trPr>
          <w:trHeight w:val="268" w:hRule="atLeast"/>
        </w:trPr>
        <w:tc>
          <w:tcPr>
            <w:tcW w:w="3869" w:type="dxa"/>
          </w:tcPr>
          <w:p>
            <w:pPr>
              <w:pStyle w:val="TableParagraph"/>
              <w:spacing w:line="248" w:lineRule="exact"/>
              <w:ind w:left="1596" w:right="1583"/>
              <w:jc w:val="center"/>
              <w:rPr>
                <w:b/>
                <w:sz w:val="22"/>
              </w:rPr>
            </w:pPr>
            <w:r>
              <w:rPr>
                <w:b/>
                <w:spacing w:val="-2"/>
                <w:sz w:val="22"/>
              </w:rPr>
              <w:t>Detalle</w:t>
            </w:r>
          </w:p>
        </w:tc>
        <w:tc>
          <w:tcPr>
            <w:tcW w:w="1625" w:type="dxa"/>
          </w:tcPr>
          <w:p>
            <w:pPr>
              <w:pStyle w:val="TableParagraph"/>
              <w:spacing w:line="248" w:lineRule="exact"/>
              <w:ind w:left="422"/>
              <w:jc w:val="left"/>
              <w:rPr>
                <w:b/>
                <w:sz w:val="22"/>
              </w:rPr>
            </w:pPr>
            <w:r>
              <w:rPr>
                <w:b/>
                <w:sz w:val="22"/>
              </w:rPr>
              <w:t>Monto</w:t>
            </w:r>
            <w:r>
              <w:rPr>
                <w:b/>
                <w:spacing w:val="-5"/>
                <w:sz w:val="22"/>
              </w:rPr>
              <w:t> </w:t>
            </w:r>
            <w:r>
              <w:rPr>
                <w:b/>
                <w:spacing w:val="-10"/>
                <w:sz w:val="22"/>
              </w:rPr>
              <w:t>¢</w:t>
            </w:r>
          </w:p>
        </w:tc>
      </w:tr>
      <w:tr>
        <w:trPr>
          <w:trHeight w:val="268" w:hRule="atLeast"/>
        </w:trPr>
        <w:tc>
          <w:tcPr>
            <w:tcW w:w="3869" w:type="dxa"/>
          </w:tcPr>
          <w:p>
            <w:pPr>
              <w:pStyle w:val="TableParagraph"/>
              <w:spacing w:line="248" w:lineRule="exact"/>
              <w:ind w:left="107"/>
              <w:jc w:val="left"/>
              <w:rPr>
                <w:sz w:val="22"/>
              </w:rPr>
            </w:pPr>
            <w:r>
              <w:rPr>
                <w:sz w:val="22"/>
              </w:rPr>
              <w:t>Póliza</w:t>
            </w:r>
            <w:r>
              <w:rPr>
                <w:spacing w:val="-3"/>
                <w:sz w:val="22"/>
              </w:rPr>
              <w:t> </w:t>
            </w:r>
            <w:r>
              <w:rPr>
                <w:sz w:val="22"/>
              </w:rPr>
              <w:t>de</w:t>
            </w:r>
            <w:r>
              <w:rPr>
                <w:spacing w:val="-1"/>
                <w:sz w:val="22"/>
              </w:rPr>
              <w:t> </w:t>
            </w:r>
            <w:r>
              <w:rPr>
                <w:spacing w:val="-2"/>
                <w:sz w:val="22"/>
              </w:rPr>
              <w:t>Vehículos</w:t>
            </w:r>
          </w:p>
        </w:tc>
        <w:tc>
          <w:tcPr>
            <w:tcW w:w="1625" w:type="dxa"/>
          </w:tcPr>
          <w:p>
            <w:pPr>
              <w:pStyle w:val="TableParagraph"/>
              <w:spacing w:line="248" w:lineRule="exact"/>
              <w:ind w:right="92"/>
              <w:rPr>
                <w:sz w:val="22"/>
              </w:rPr>
            </w:pPr>
            <w:r>
              <w:rPr>
                <w:spacing w:val="-2"/>
                <w:sz w:val="22"/>
              </w:rPr>
              <w:t>7,500,000.00</w:t>
            </w:r>
          </w:p>
        </w:tc>
      </w:tr>
      <w:tr>
        <w:trPr>
          <w:trHeight w:val="268" w:hRule="atLeast"/>
        </w:trPr>
        <w:tc>
          <w:tcPr>
            <w:tcW w:w="3869" w:type="dxa"/>
          </w:tcPr>
          <w:p>
            <w:pPr>
              <w:pStyle w:val="TableParagraph"/>
              <w:spacing w:line="248" w:lineRule="exact"/>
              <w:ind w:left="107"/>
              <w:jc w:val="left"/>
              <w:rPr>
                <w:sz w:val="22"/>
              </w:rPr>
            </w:pPr>
            <w:r>
              <w:rPr>
                <w:sz w:val="22"/>
              </w:rPr>
              <w:t>Póliza</w:t>
            </w:r>
            <w:r>
              <w:rPr>
                <w:spacing w:val="-3"/>
                <w:sz w:val="22"/>
              </w:rPr>
              <w:t> </w:t>
            </w:r>
            <w:r>
              <w:rPr>
                <w:sz w:val="22"/>
              </w:rPr>
              <w:t>de</w:t>
            </w:r>
            <w:r>
              <w:rPr>
                <w:spacing w:val="-3"/>
                <w:sz w:val="22"/>
              </w:rPr>
              <w:t> </w:t>
            </w:r>
            <w:r>
              <w:rPr>
                <w:sz w:val="22"/>
              </w:rPr>
              <w:t>Incendio</w:t>
            </w:r>
            <w:r>
              <w:rPr>
                <w:spacing w:val="-2"/>
                <w:sz w:val="22"/>
              </w:rPr>
              <w:t> </w:t>
            </w:r>
            <w:r>
              <w:rPr>
                <w:sz w:val="22"/>
              </w:rPr>
              <w:t>y</w:t>
            </w:r>
            <w:r>
              <w:rPr>
                <w:spacing w:val="-3"/>
                <w:sz w:val="22"/>
              </w:rPr>
              <w:t> </w:t>
            </w:r>
            <w:r>
              <w:rPr>
                <w:spacing w:val="-2"/>
                <w:sz w:val="22"/>
              </w:rPr>
              <w:t>Terremoto</w:t>
            </w:r>
          </w:p>
        </w:tc>
        <w:tc>
          <w:tcPr>
            <w:tcW w:w="1625" w:type="dxa"/>
          </w:tcPr>
          <w:p>
            <w:pPr>
              <w:pStyle w:val="TableParagraph"/>
              <w:spacing w:line="248" w:lineRule="exact"/>
              <w:ind w:right="92"/>
              <w:rPr>
                <w:sz w:val="22"/>
              </w:rPr>
            </w:pPr>
            <w:r>
              <w:rPr>
                <w:spacing w:val="-2"/>
                <w:sz w:val="22"/>
              </w:rPr>
              <w:t>6,000,000.00</w:t>
            </w:r>
          </w:p>
        </w:tc>
      </w:tr>
      <w:tr>
        <w:trPr>
          <w:trHeight w:val="268" w:hRule="atLeast"/>
        </w:trPr>
        <w:tc>
          <w:tcPr>
            <w:tcW w:w="3869" w:type="dxa"/>
          </w:tcPr>
          <w:p>
            <w:pPr>
              <w:pStyle w:val="TableParagraph"/>
              <w:spacing w:line="248" w:lineRule="exact"/>
              <w:ind w:left="107"/>
              <w:jc w:val="left"/>
              <w:rPr>
                <w:sz w:val="22"/>
              </w:rPr>
            </w:pPr>
            <w:r>
              <w:rPr>
                <w:sz w:val="22"/>
              </w:rPr>
              <w:t>Póliza</w:t>
            </w:r>
            <w:r>
              <w:rPr>
                <w:spacing w:val="-6"/>
                <w:sz w:val="22"/>
              </w:rPr>
              <w:t> </w:t>
            </w:r>
            <w:r>
              <w:rPr>
                <w:sz w:val="22"/>
              </w:rPr>
              <w:t>de</w:t>
            </w:r>
            <w:r>
              <w:rPr>
                <w:spacing w:val="-4"/>
                <w:sz w:val="22"/>
              </w:rPr>
              <w:t> </w:t>
            </w:r>
            <w:r>
              <w:rPr>
                <w:sz w:val="22"/>
              </w:rPr>
              <w:t>Responsabilidad</w:t>
            </w:r>
            <w:r>
              <w:rPr>
                <w:spacing w:val="-7"/>
                <w:sz w:val="22"/>
              </w:rPr>
              <w:t> </w:t>
            </w:r>
            <w:r>
              <w:rPr>
                <w:spacing w:val="-2"/>
                <w:sz w:val="22"/>
              </w:rPr>
              <w:t>Civil</w:t>
            </w:r>
          </w:p>
        </w:tc>
        <w:tc>
          <w:tcPr>
            <w:tcW w:w="1625" w:type="dxa"/>
          </w:tcPr>
          <w:p>
            <w:pPr>
              <w:pStyle w:val="TableParagraph"/>
              <w:spacing w:line="248" w:lineRule="exact"/>
              <w:ind w:right="91"/>
              <w:rPr>
                <w:sz w:val="22"/>
              </w:rPr>
            </w:pPr>
            <w:r>
              <w:rPr>
                <w:spacing w:val="-2"/>
                <w:sz w:val="22"/>
              </w:rPr>
              <w:t>300,000.00</w:t>
            </w:r>
          </w:p>
        </w:tc>
      </w:tr>
      <w:tr>
        <w:trPr>
          <w:trHeight w:val="268" w:hRule="atLeast"/>
        </w:trPr>
        <w:tc>
          <w:tcPr>
            <w:tcW w:w="3869" w:type="dxa"/>
          </w:tcPr>
          <w:p>
            <w:pPr>
              <w:pStyle w:val="TableParagraph"/>
              <w:spacing w:line="248" w:lineRule="exact"/>
              <w:ind w:left="107"/>
              <w:jc w:val="left"/>
              <w:rPr>
                <w:sz w:val="22"/>
              </w:rPr>
            </w:pPr>
            <w:r>
              <w:rPr>
                <w:sz w:val="22"/>
              </w:rPr>
              <w:t>Póliza</w:t>
            </w:r>
            <w:r>
              <w:rPr>
                <w:spacing w:val="-3"/>
                <w:sz w:val="22"/>
              </w:rPr>
              <w:t> </w:t>
            </w:r>
            <w:r>
              <w:rPr>
                <w:sz w:val="22"/>
              </w:rPr>
              <w:t>de</w:t>
            </w:r>
            <w:r>
              <w:rPr>
                <w:spacing w:val="-3"/>
                <w:sz w:val="22"/>
              </w:rPr>
              <w:t> </w:t>
            </w:r>
            <w:r>
              <w:rPr>
                <w:sz w:val="22"/>
              </w:rPr>
              <w:t>Equipo</w:t>
            </w:r>
            <w:r>
              <w:rPr>
                <w:spacing w:val="-3"/>
                <w:sz w:val="22"/>
              </w:rPr>
              <w:t> </w:t>
            </w:r>
            <w:r>
              <w:rPr>
                <w:spacing w:val="-2"/>
                <w:sz w:val="22"/>
              </w:rPr>
              <w:t>Electrónico</w:t>
            </w:r>
          </w:p>
        </w:tc>
        <w:tc>
          <w:tcPr>
            <w:tcW w:w="1625" w:type="dxa"/>
          </w:tcPr>
          <w:p>
            <w:pPr>
              <w:pStyle w:val="TableParagraph"/>
              <w:spacing w:line="248" w:lineRule="exact"/>
              <w:ind w:right="92"/>
              <w:rPr>
                <w:sz w:val="22"/>
              </w:rPr>
            </w:pPr>
            <w:r>
              <w:rPr>
                <w:spacing w:val="-2"/>
                <w:sz w:val="22"/>
              </w:rPr>
              <w:t>4,000,000.00</w:t>
            </w:r>
          </w:p>
        </w:tc>
      </w:tr>
      <w:tr>
        <w:trPr>
          <w:trHeight w:val="268" w:hRule="atLeast"/>
        </w:trPr>
        <w:tc>
          <w:tcPr>
            <w:tcW w:w="3869" w:type="dxa"/>
          </w:tcPr>
          <w:p>
            <w:pPr>
              <w:pStyle w:val="TableParagraph"/>
              <w:spacing w:line="248" w:lineRule="exact"/>
              <w:ind w:left="107"/>
              <w:jc w:val="left"/>
              <w:rPr>
                <w:sz w:val="22"/>
              </w:rPr>
            </w:pPr>
            <w:r>
              <w:rPr>
                <w:sz w:val="22"/>
              </w:rPr>
              <w:t>Derechos</w:t>
            </w:r>
            <w:r>
              <w:rPr>
                <w:spacing w:val="-6"/>
                <w:sz w:val="22"/>
              </w:rPr>
              <w:t> </w:t>
            </w:r>
            <w:r>
              <w:rPr>
                <w:sz w:val="22"/>
              </w:rPr>
              <w:t>de</w:t>
            </w:r>
            <w:r>
              <w:rPr>
                <w:spacing w:val="-2"/>
                <w:sz w:val="22"/>
              </w:rPr>
              <w:t> </w:t>
            </w:r>
            <w:r>
              <w:rPr>
                <w:sz w:val="22"/>
              </w:rPr>
              <w:t>Circulación</w:t>
            </w:r>
            <w:r>
              <w:rPr>
                <w:spacing w:val="-4"/>
                <w:sz w:val="22"/>
              </w:rPr>
              <w:t> </w:t>
            </w:r>
            <w:r>
              <w:rPr>
                <w:sz w:val="22"/>
              </w:rPr>
              <w:t>de</w:t>
            </w:r>
            <w:r>
              <w:rPr>
                <w:spacing w:val="-5"/>
                <w:sz w:val="22"/>
              </w:rPr>
              <w:t> </w:t>
            </w:r>
            <w:r>
              <w:rPr>
                <w:spacing w:val="-2"/>
                <w:sz w:val="22"/>
              </w:rPr>
              <w:t>Vehículos</w:t>
            </w:r>
          </w:p>
        </w:tc>
        <w:tc>
          <w:tcPr>
            <w:tcW w:w="1625" w:type="dxa"/>
          </w:tcPr>
          <w:p>
            <w:pPr>
              <w:pStyle w:val="TableParagraph"/>
              <w:spacing w:line="248" w:lineRule="exact"/>
              <w:ind w:right="92"/>
              <w:rPr>
                <w:sz w:val="22"/>
              </w:rPr>
            </w:pPr>
            <w:r>
              <w:rPr>
                <w:spacing w:val="-2"/>
                <w:sz w:val="22"/>
              </w:rPr>
              <w:t>3,000,000.00</w:t>
            </w:r>
          </w:p>
        </w:tc>
      </w:tr>
      <w:tr>
        <w:trPr>
          <w:trHeight w:val="268" w:hRule="atLeast"/>
        </w:trPr>
        <w:tc>
          <w:tcPr>
            <w:tcW w:w="3869" w:type="dxa"/>
          </w:tcPr>
          <w:p>
            <w:pPr>
              <w:pStyle w:val="TableParagraph"/>
              <w:spacing w:line="248" w:lineRule="exact"/>
              <w:ind w:left="107"/>
              <w:jc w:val="left"/>
              <w:rPr>
                <w:sz w:val="22"/>
              </w:rPr>
            </w:pPr>
            <w:r>
              <w:rPr>
                <w:sz w:val="22"/>
              </w:rPr>
              <w:t>Póliza</w:t>
            </w:r>
            <w:r>
              <w:rPr>
                <w:spacing w:val="-3"/>
                <w:sz w:val="22"/>
              </w:rPr>
              <w:t> </w:t>
            </w:r>
            <w:r>
              <w:rPr>
                <w:sz w:val="22"/>
              </w:rPr>
              <w:t>de</w:t>
            </w:r>
            <w:r>
              <w:rPr>
                <w:spacing w:val="-2"/>
                <w:sz w:val="22"/>
              </w:rPr>
              <w:t> </w:t>
            </w:r>
            <w:r>
              <w:rPr>
                <w:sz w:val="22"/>
              </w:rPr>
              <w:t>Riesgos</w:t>
            </w:r>
            <w:r>
              <w:rPr>
                <w:spacing w:val="-4"/>
                <w:sz w:val="22"/>
              </w:rPr>
              <w:t> </w:t>
            </w:r>
            <w:r>
              <w:rPr>
                <w:sz w:val="22"/>
              </w:rPr>
              <w:t>del</w:t>
            </w:r>
            <w:r>
              <w:rPr>
                <w:spacing w:val="-2"/>
                <w:sz w:val="22"/>
              </w:rPr>
              <w:t> Trabajo</w:t>
            </w:r>
          </w:p>
        </w:tc>
        <w:tc>
          <w:tcPr>
            <w:tcW w:w="1625" w:type="dxa"/>
          </w:tcPr>
          <w:p>
            <w:pPr>
              <w:pStyle w:val="TableParagraph"/>
              <w:spacing w:line="248" w:lineRule="exact"/>
              <w:ind w:right="94"/>
              <w:rPr>
                <w:sz w:val="22"/>
              </w:rPr>
            </w:pPr>
            <w:r>
              <w:rPr>
                <w:spacing w:val="-2"/>
                <w:sz w:val="22"/>
              </w:rPr>
              <w:t>7,000,000.00</w:t>
            </w:r>
          </w:p>
        </w:tc>
      </w:tr>
      <w:tr>
        <w:trPr>
          <w:trHeight w:val="268" w:hRule="atLeast"/>
        </w:trPr>
        <w:tc>
          <w:tcPr>
            <w:tcW w:w="3869" w:type="dxa"/>
          </w:tcPr>
          <w:p>
            <w:pPr>
              <w:pStyle w:val="TableParagraph"/>
              <w:spacing w:line="248" w:lineRule="exact"/>
              <w:ind w:left="107"/>
              <w:jc w:val="left"/>
              <w:rPr>
                <w:sz w:val="22"/>
              </w:rPr>
            </w:pPr>
            <w:r>
              <w:rPr>
                <w:sz w:val="22"/>
              </w:rPr>
              <w:t>Ajuste</w:t>
            </w:r>
            <w:r>
              <w:rPr>
                <w:spacing w:val="-2"/>
                <w:sz w:val="22"/>
              </w:rPr>
              <w:t> </w:t>
            </w:r>
            <w:r>
              <w:rPr>
                <w:sz w:val="22"/>
              </w:rPr>
              <w:t>de</w:t>
            </w:r>
            <w:r>
              <w:rPr>
                <w:spacing w:val="-3"/>
                <w:sz w:val="22"/>
              </w:rPr>
              <w:t> </w:t>
            </w:r>
            <w:r>
              <w:rPr>
                <w:spacing w:val="-2"/>
                <w:sz w:val="22"/>
              </w:rPr>
              <w:t>Pólizas</w:t>
            </w:r>
          </w:p>
        </w:tc>
        <w:tc>
          <w:tcPr>
            <w:tcW w:w="1625" w:type="dxa"/>
          </w:tcPr>
          <w:p>
            <w:pPr>
              <w:pStyle w:val="TableParagraph"/>
              <w:spacing w:line="248" w:lineRule="exact"/>
              <w:ind w:right="92"/>
              <w:rPr>
                <w:sz w:val="22"/>
              </w:rPr>
            </w:pPr>
            <w:r>
              <w:rPr>
                <w:spacing w:val="-2"/>
                <w:sz w:val="22"/>
              </w:rPr>
              <w:t>1,200,000.00</w:t>
            </w:r>
          </w:p>
        </w:tc>
      </w:tr>
      <w:tr>
        <w:trPr>
          <w:trHeight w:val="270" w:hRule="atLeast"/>
        </w:trPr>
        <w:tc>
          <w:tcPr>
            <w:tcW w:w="3869" w:type="dxa"/>
          </w:tcPr>
          <w:p>
            <w:pPr>
              <w:pStyle w:val="TableParagraph"/>
              <w:spacing w:line="251" w:lineRule="exact"/>
              <w:ind w:left="107"/>
              <w:jc w:val="left"/>
              <w:rPr>
                <w:b/>
                <w:sz w:val="22"/>
              </w:rPr>
            </w:pPr>
            <w:r>
              <w:rPr>
                <w:b/>
                <w:spacing w:val="-2"/>
                <w:sz w:val="22"/>
              </w:rPr>
              <w:t>Total</w:t>
            </w:r>
          </w:p>
        </w:tc>
        <w:tc>
          <w:tcPr>
            <w:tcW w:w="1625" w:type="dxa"/>
          </w:tcPr>
          <w:p>
            <w:pPr>
              <w:pStyle w:val="TableParagraph"/>
              <w:spacing w:line="251" w:lineRule="exact"/>
              <w:ind w:right="94"/>
              <w:rPr>
                <w:b/>
                <w:sz w:val="22"/>
              </w:rPr>
            </w:pPr>
            <w:r>
              <w:rPr>
                <w:b/>
                <w:spacing w:val="-2"/>
                <w:sz w:val="22"/>
              </w:rPr>
              <w:t>29,000,000.00</w:t>
            </w:r>
          </w:p>
        </w:tc>
      </w:tr>
    </w:tbl>
    <w:p>
      <w:pPr>
        <w:pStyle w:val="BodyText"/>
        <w:spacing w:before="6"/>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967"/>
        <w:gridCol w:w="3375"/>
      </w:tblGrid>
      <w:tr>
        <w:trPr>
          <w:trHeight w:val="383" w:hRule="atLeast"/>
        </w:trPr>
        <w:tc>
          <w:tcPr>
            <w:tcW w:w="1008" w:type="dxa"/>
          </w:tcPr>
          <w:p>
            <w:pPr>
              <w:pStyle w:val="TableParagraph"/>
              <w:spacing w:line="225" w:lineRule="exact"/>
              <w:ind w:left="50"/>
              <w:jc w:val="left"/>
              <w:rPr>
                <w:b/>
                <w:sz w:val="22"/>
              </w:rPr>
            </w:pPr>
            <w:r>
              <w:rPr>
                <w:b/>
                <w:spacing w:val="-4"/>
                <w:sz w:val="22"/>
              </w:rPr>
              <w:t>1.07</w:t>
            </w:r>
          </w:p>
        </w:tc>
        <w:tc>
          <w:tcPr>
            <w:tcW w:w="4967" w:type="dxa"/>
          </w:tcPr>
          <w:p>
            <w:pPr>
              <w:pStyle w:val="TableParagraph"/>
              <w:spacing w:line="225" w:lineRule="exact"/>
              <w:ind w:left="282"/>
              <w:jc w:val="left"/>
              <w:rPr>
                <w:b/>
                <w:sz w:val="22"/>
              </w:rPr>
            </w:pPr>
            <w:r>
              <w:rPr>
                <w:b/>
                <w:sz w:val="22"/>
              </w:rPr>
              <w:t>CAPACITACION</w:t>
            </w:r>
            <w:r>
              <w:rPr>
                <w:b/>
                <w:spacing w:val="-5"/>
                <w:sz w:val="22"/>
              </w:rPr>
              <w:t> </w:t>
            </w:r>
            <w:r>
              <w:rPr>
                <w:b/>
                <w:sz w:val="22"/>
              </w:rPr>
              <w:t>Y</w:t>
            </w:r>
            <w:r>
              <w:rPr>
                <w:b/>
                <w:spacing w:val="-3"/>
                <w:sz w:val="22"/>
              </w:rPr>
              <w:t> </w:t>
            </w:r>
            <w:r>
              <w:rPr>
                <w:b/>
                <w:spacing w:val="-2"/>
                <w:sz w:val="22"/>
              </w:rPr>
              <w:t>PROTOCOLO</w:t>
            </w:r>
          </w:p>
        </w:tc>
        <w:tc>
          <w:tcPr>
            <w:tcW w:w="3375" w:type="dxa"/>
          </w:tcPr>
          <w:p>
            <w:pPr>
              <w:pStyle w:val="TableParagraph"/>
              <w:spacing w:line="225" w:lineRule="exact"/>
              <w:ind w:right="48"/>
              <w:rPr>
                <w:b/>
                <w:sz w:val="22"/>
              </w:rPr>
            </w:pPr>
            <w:r>
              <w:rPr>
                <w:b/>
                <w:spacing w:val="-2"/>
                <w:sz w:val="22"/>
              </w:rPr>
              <w:t>¢32,193,105.50</w:t>
            </w:r>
          </w:p>
        </w:tc>
      </w:tr>
      <w:tr>
        <w:trPr>
          <w:trHeight w:val="548" w:hRule="atLeast"/>
        </w:trPr>
        <w:tc>
          <w:tcPr>
            <w:tcW w:w="1008" w:type="dxa"/>
          </w:tcPr>
          <w:p>
            <w:pPr>
              <w:pStyle w:val="TableParagraph"/>
              <w:spacing w:line="240" w:lineRule="auto" w:before="119"/>
              <w:ind w:left="50"/>
              <w:jc w:val="left"/>
              <w:rPr>
                <w:b/>
                <w:sz w:val="22"/>
              </w:rPr>
            </w:pPr>
            <w:r>
              <w:rPr>
                <w:b/>
                <w:spacing w:val="-2"/>
                <w:sz w:val="22"/>
              </w:rPr>
              <w:t>1.07.01</w:t>
            </w:r>
          </w:p>
        </w:tc>
        <w:tc>
          <w:tcPr>
            <w:tcW w:w="4967" w:type="dxa"/>
          </w:tcPr>
          <w:p>
            <w:pPr>
              <w:pStyle w:val="TableParagraph"/>
              <w:spacing w:line="240" w:lineRule="auto" w:before="119"/>
              <w:ind w:left="282"/>
              <w:jc w:val="left"/>
              <w:rPr>
                <w:b/>
                <w:sz w:val="22"/>
              </w:rPr>
            </w:pPr>
            <w:r>
              <w:rPr>
                <w:b/>
                <w:sz w:val="22"/>
              </w:rPr>
              <w:t>Actividades</w:t>
            </w:r>
            <w:r>
              <w:rPr>
                <w:b/>
                <w:spacing w:val="-4"/>
                <w:sz w:val="22"/>
              </w:rPr>
              <w:t> </w:t>
            </w:r>
            <w:r>
              <w:rPr>
                <w:b/>
                <w:sz w:val="22"/>
              </w:rPr>
              <w:t>de</w:t>
            </w:r>
            <w:r>
              <w:rPr>
                <w:b/>
                <w:spacing w:val="-4"/>
                <w:sz w:val="22"/>
              </w:rPr>
              <w:t> </w:t>
            </w:r>
            <w:r>
              <w:rPr>
                <w:b/>
                <w:spacing w:val="-2"/>
                <w:sz w:val="22"/>
              </w:rPr>
              <w:t>capacitación</w:t>
            </w:r>
          </w:p>
        </w:tc>
        <w:tc>
          <w:tcPr>
            <w:tcW w:w="3375" w:type="dxa"/>
          </w:tcPr>
          <w:p>
            <w:pPr>
              <w:pStyle w:val="TableParagraph"/>
              <w:spacing w:line="240" w:lineRule="auto" w:before="119"/>
              <w:ind w:right="48"/>
              <w:rPr>
                <w:b/>
                <w:sz w:val="22"/>
              </w:rPr>
            </w:pPr>
            <w:r>
              <w:rPr>
                <w:b/>
                <w:spacing w:val="-2"/>
                <w:sz w:val="22"/>
              </w:rPr>
              <w:t>¢16,754,528.00</w:t>
            </w:r>
          </w:p>
        </w:tc>
      </w:tr>
      <w:tr>
        <w:trPr>
          <w:trHeight w:val="385" w:hRule="atLeast"/>
        </w:trPr>
        <w:tc>
          <w:tcPr>
            <w:tcW w:w="5975" w:type="dxa"/>
            <w:gridSpan w:val="2"/>
          </w:tcPr>
          <w:p>
            <w:pPr>
              <w:pStyle w:val="TableParagraph"/>
              <w:spacing w:line="245" w:lineRule="exact" w:before="120"/>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3375" w:type="dxa"/>
          </w:tcPr>
          <w:p>
            <w:pPr>
              <w:pStyle w:val="TableParagraph"/>
              <w:spacing w:line="245" w:lineRule="exact" w:before="120"/>
              <w:ind w:right="47"/>
              <w:rPr>
                <w:sz w:val="22"/>
              </w:rPr>
            </w:pPr>
            <w:r>
              <w:rPr>
                <w:spacing w:val="-2"/>
                <w:sz w:val="22"/>
              </w:rPr>
              <w:t>¢3,241,378.00</w:t>
            </w:r>
          </w:p>
        </w:tc>
      </w:tr>
    </w:tbl>
    <w:p>
      <w:pPr>
        <w:pStyle w:val="BodyText"/>
        <w:spacing w:line="276" w:lineRule="auto" w:before="46"/>
        <w:ind w:left="238" w:right="312"/>
        <w:jc w:val="both"/>
      </w:pPr>
      <w:r>
        <w:rPr/>
        <w:t>El monto en esta partida se justifica, en primer lugar, ante la necesidad de contemplar los recursos suficientes para que, por una parte, la Junta Directiva realice eventos de capacitación, para analizar y definir diferentes aspectos relacionados con el Sistema, con representantes de diversos grupos e instituciones involucradas con el Sector Vivienda.</w:t>
      </w:r>
    </w:p>
    <w:p>
      <w:pPr>
        <w:pStyle w:val="BodyText"/>
        <w:rPr>
          <w:sz w:val="20"/>
        </w:rPr>
      </w:pPr>
    </w:p>
    <w:p>
      <w:pPr>
        <w:pStyle w:val="BodyText"/>
        <w:spacing w:before="7" w:after="1"/>
        <w:rPr>
          <w:sz w:val="19"/>
        </w:rPr>
      </w:pPr>
    </w:p>
    <w:tbl>
      <w:tblPr>
        <w:tblW w:w="0" w:type="auto"/>
        <w:jc w:val="left"/>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2"/>
        <w:gridCol w:w="4501"/>
      </w:tblGrid>
      <w:tr>
        <w:trPr>
          <w:trHeight w:val="220" w:hRule="atLeast"/>
        </w:trPr>
        <w:tc>
          <w:tcPr>
            <w:tcW w:w="4782"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501" w:type="dxa"/>
          </w:tcPr>
          <w:p>
            <w:pPr>
              <w:pStyle w:val="TableParagraph"/>
              <w:spacing w:line="201" w:lineRule="exact"/>
              <w:ind w:right="48"/>
              <w:rPr>
                <w:sz w:val="22"/>
              </w:rPr>
            </w:pPr>
            <w:r>
              <w:rPr>
                <w:spacing w:val="-2"/>
                <w:sz w:val="22"/>
              </w:rPr>
              <w:t>¢2,513,150.00</w:t>
            </w:r>
          </w:p>
        </w:tc>
      </w:tr>
    </w:tbl>
    <w:p>
      <w:pPr>
        <w:pStyle w:val="BodyText"/>
        <w:spacing w:line="276" w:lineRule="auto" w:before="43"/>
        <w:ind w:left="238" w:right="312"/>
        <w:jc w:val="both"/>
      </w:pPr>
      <w:r>
        <w:rPr/>
        <w:t>En</w:t>
      </w:r>
      <w:r>
        <w:rPr>
          <w:spacing w:val="-5"/>
        </w:rPr>
        <w:t> </w:t>
      </w:r>
      <w:r>
        <w:rPr/>
        <w:t>función</w:t>
      </w:r>
      <w:r>
        <w:rPr>
          <w:spacing w:val="-5"/>
        </w:rPr>
        <w:t> </w:t>
      </w:r>
      <w:r>
        <w:rPr/>
        <w:t>de</w:t>
      </w:r>
      <w:r>
        <w:rPr>
          <w:spacing w:val="-4"/>
        </w:rPr>
        <w:t> </w:t>
      </w:r>
      <w:r>
        <w:rPr/>
        <w:t>los</w:t>
      </w:r>
      <w:r>
        <w:rPr>
          <w:spacing w:val="-7"/>
        </w:rPr>
        <w:t> </w:t>
      </w:r>
      <w:r>
        <w:rPr/>
        <w:t>objetivos</w:t>
      </w:r>
      <w:r>
        <w:rPr>
          <w:spacing w:val="-7"/>
        </w:rPr>
        <w:t> </w:t>
      </w:r>
      <w:r>
        <w:rPr/>
        <w:t>propuestos</w:t>
      </w:r>
      <w:r>
        <w:rPr>
          <w:spacing w:val="-7"/>
        </w:rPr>
        <w:t> </w:t>
      </w:r>
      <w:r>
        <w:rPr/>
        <w:t>en</w:t>
      </w:r>
      <w:r>
        <w:rPr>
          <w:spacing w:val="-5"/>
        </w:rPr>
        <w:t> </w:t>
      </w:r>
      <w:r>
        <w:rPr/>
        <w:t>el</w:t>
      </w:r>
      <w:r>
        <w:rPr>
          <w:spacing w:val="-7"/>
        </w:rPr>
        <w:t> </w:t>
      </w:r>
      <w:r>
        <w:rPr/>
        <w:t>Plan</w:t>
      </w:r>
      <w:r>
        <w:rPr>
          <w:spacing w:val="-8"/>
        </w:rPr>
        <w:t> </w:t>
      </w:r>
      <w:r>
        <w:rPr/>
        <w:t>Estratégico</w:t>
      </w:r>
      <w:r>
        <w:rPr>
          <w:spacing w:val="-6"/>
        </w:rPr>
        <w:t> </w:t>
      </w:r>
      <w:r>
        <w:rPr/>
        <w:t>Institucional.</w:t>
      </w:r>
      <w:r>
        <w:rPr>
          <w:spacing w:val="39"/>
        </w:rPr>
        <w:t> </w:t>
      </w:r>
      <w:r>
        <w:rPr/>
        <w:t>Considera</w:t>
      </w:r>
      <w:r>
        <w:rPr>
          <w:spacing w:val="-4"/>
        </w:rPr>
        <w:t> </w:t>
      </w:r>
      <w:r>
        <w:rPr/>
        <w:t>el</w:t>
      </w:r>
      <w:r>
        <w:rPr>
          <w:spacing w:val="-7"/>
        </w:rPr>
        <w:t> </w:t>
      </w:r>
      <w:r>
        <w:rPr/>
        <w:t>gasto</w:t>
      </w:r>
      <w:r>
        <w:rPr>
          <w:spacing w:val="-3"/>
        </w:rPr>
        <w:t> </w:t>
      </w:r>
      <w:r>
        <w:rPr/>
        <w:t>utilizado</w:t>
      </w:r>
      <w:r>
        <w:rPr>
          <w:spacing w:val="-3"/>
        </w:rPr>
        <w:t> </w:t>
      </w:r>
      <w:r>
        <w:rPr/>
        <w:t>en actividades</w:t>
      </w:r>
      <w:r>
        <w:rPr>
          <w:spacing w:val="-13"/>
        </w:rPr>
        <w:t> </w:t>
      </w:r>
      <w:r>
        <w:rPr/>
        <w:t>con</w:t>
      </w:r>
      <w:r>
        <w:rPr>
          <w:spacing w:val="-12"/>
        </w:rPr>
        <w:t> </w:t>
      </w:r>
      <w:r>
        <w:rPr/>
        <w:t>las</w:t>
      </w:r>
      <w:r>
        <w:rPr>
          <w:spacing w:val="-13"/>
        </w:rPr>
        <w:t> </w:t>
      </w:r>
      <w:r>
        <w:rPr/>
        <w:t>Entidades</w:t>
      </w:r>
      <w:r>
        <w:rPr>
          <w:spacing w:val="-12"/>
        </w:rPr>
        <w:t> </w:t>
      </w:r>
      <w:r>
        <w:rPr/>
        <w:t>Autorizadas,</w:t>
      </w:r>
      <w:r>
        <w:rPr>
          <w:spacing w:val="-13"/>
        </w:rPr>
        <w:t> </w:t>
      </w:r>
      <w:r>
        <w:rPr/>
        <w:t>para</w:t>
      </w:r>
      <w:r>
        <w:rPr>
          <w:spacing w:val="-12"/>
        </w:rPr>
        <w:t> </w:t>
      </w:r>
      <w:r>
        <w:rPr/>
        <w:t>dar</w:t>
      </w:r>
      <w:r>
        <w:rPr>
          <w:spacing w:val="-13"/>
        </w:rPr>
        <w:t> </w:t>
      </w:r>
      <w:r>
        <w:rPr/>
        <w:t>a</w:t>
      </w:r>
      <w:r>
        <w:rPr>
          <w:spacing w:val="-12"/>
        </w:rPr>
        <w:t> </w:t>
      </w:r>
      <w:r>
        <w:rPr/>
        <w:t>conocer</w:t>
      </w:r>
      <w:r>
        <w:rPr>
          <w:spacing w:val="-12"/>
        </w:rPr>
        <w:t> </w:t>
      </w:r>
      <w:r>
        <w:rPr/>
        <w:t>nuevos</w:t>
      </w:r>
      <w:r>
        <w:rPr>
          <w:spacing w:val="-13"/>
        </w:rPr>
        <w:t> </w:t>
      </w:r>
      <w:r>
        <w:rPr/>
        <w:t>lineamientos,</w:t>
      </w:r>
      <w:r>
        <w:rPr>
          <w:spacing w:val="-12"/>
        </w:rPr>
        <w:t> </w:t>
      </w:r>
      <w:r>
        <w:rPr/>
        <w:t>reglamentos,</w:t>
      </w:r>
      <w:r>
        <w:rPr>
          <w:spacing w:val="-13"/>
        </w:rPr>
        <w:t> </w:t>
      </w:r>
      <w:r>
        <w:rPr/>
        <w:t>discusión de asuntos específicos y técnicos relacionados con el FOSUVI, y distribuidos entre el Departamento de Análisis y Control, la Unidad Técnica, y la Dirección FOSUVI.</w:t>
      </w:r>
      <w:r>
        <w:rPr>
          <w:spacing w:val="40"/>
        </w:rPr>
        <w:t> </w:t>
      </w:r>
      <w:r>
        <w:rPr/>
        <w:t>Se proyectan 8 seminarios fuera de la Institución con una asistencia promedio de 40 personas.</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5"/>
        <w:gridCol w:w="4286"/>
      </w:tblGrid>
      <w:tr>
        <w:trPr>
          <w:trHeight w:val="220" w:hRule="atLeast"/>
        </w:trPr>
        <w:tc>
          <w:tcPr>
            <w:tcW w:w="5095"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86" w:type="dxa"/>
          </w:tcPr>
          <w:p>
            <w:pPr>
              <w:pStyle w:val="TableParagraph"/>
              <w:spacing w:line="201" w:lineRule="exact"/>
              <w:ind w:left="2846"/>
              <w:jc w:val="left"/>
              <w:rPr>
                <w:sz w:val="22"/>
              </w:rPr>
            </w:pPr>
            <w:r>
              <w:rPr>
                <w:spacing w:val="-2"/>
                <w:sz w:val="22"/>
              </w:rPr>
              <w:t>¢10,000,000.00</w:t>
            </w:r>
          </w:p>
        </w:tc>
      </w:tr>
    </w:tbl>
    <w:p>
      <w:pPr>
        <w:pStyle w:val="BodyText"/>
        <w:spacing w:line="273" w:lineRule="auto" w:before="45"/>
        <w:ind w:left="238" w:right="314"/>
        <w:jc w:val="both"/>
      </w:pPr>
      <w:r>
        <w:rPr/>
        <w:t>Este monto incluye: capacitación informal. Se estimó el presupuesto ejecutado del año anterior, por la cantidad de</w:t>
      </w:r>
      <w:r>
        <w:rPr>
          <w:spacing w:val="-1"/>
        </w:rPr>
        <w:t> </w:t>
      </w:r>
      <w:r>
        <w:rPr/>
        <w:t>actividades</w:t>
      </w:r>
      <w:r>
        <w:rPr>
          <w:spacing w:val="-2"/>
        </w:rPr>
        <w:t> </w:t>
      </w:r>
      <w:r>
        <w:rPr/>
        <w:t>de</w:t>
      </w:r>
      <w:r>
        <w:rPr>
          <w:spacing w:val="-4"/>
        </w:rPr>
        <w:t> </w:t>
      </w:r>
      <w:r>
        <w:rPr/>
        <w:t>capacitación planeadas</w:t>
      </w:r>
      <w:r>
        <w:rPr>
          <w:spacing w:val="-2"/>
        </w:rPr>
        <w:t> </w:t>
      </w:r>
      <w:r>
        <w:rPr/>
        <w:t>para el</w:t>
      </w:r>
      <w:r>
        <w:rPr>
          <w:spacing w:val="-2"/>
        </w:rPr>
        <w:t> </w:t>
      </w:r>
      <w:r>
        <w:rPr/>
        <w:t>año</w:t>
      </w:r>
      <w:r>
        <w:rPr>
          <w:spacing w:val="-1"/>
        </w:rPr>
        <w:t> </w:t>
      </w:r>
      <w:r>
        <w:rPr/>
        <w:t>entrante.</w:t>
      </w:r>
      <w:r>
        <w:rPr>
          <w:spacing w:val="-2"/>
        </w:rPr>
        <w:t> </w:t>
      </w:r>
      <w:r>
        <w:rPr/>
        <w:t>Se determina que</w:t>
      </w:r>
      <w:r>
        <w:rPr>
          <w:spacing w:val="-1"/>
        </w:rPr>
        <w:t> </w:t>
      </w:r>
      <w:r>
        <w:rPr/>
        <w:t>los</w:t>
      </w:r>
      <w:r>
        <w:rPr>
          <w:spacing w:val="-2"/>
        </w:rPr>
        <w:t> </w:t>
      </w:r>
      <w:r>
        <w:rPr/>
        <w:t>montos de</w:t>
      </w:r>
    </w:p>
    <w:p>
      <w:pPr>
        <w:spacing w:after="0" w:line="273" w:lineRule="auto"/>
        <w:jc w:val="both"/>
        <w:sectPr>
          <w:pgSz w:w="12240" w:h="15840"/>
          <w:pgMar w:header="715" w:footer="1005" w:top="1200" w:bottom="1200" w:left="1180" w:right="1100"/>
        </w:sectPr>
      </w:pPr>
    </w:p>
    <w:p>
      <w:pPr>
        <w:pStyle w:val="BodyText"/>
        <w:spacing w:before="10"/>
        <w:rPr>
          <w:sz w:val="12"/>
        </w:rPr>
      </w:pPr>
    </w:p>
    <w:p>
      <w:pPr>
        <w:pStyle w:val="BodyText"/>
        <w:spacing w:line="276" w:lineRule="auto" w:before="57"/>
        <w:ind w:left="238" w:right="313"/>
        <w:jc w:val="both"/>
      </w:pPr>
      <w:r>
        <w:rPr/>
        <w:t>los cursos que ofrece el mercado son elevados para cada periodo, principalmente los cursos de especialización técnica.</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7"/>
        <w:gridCol w:w="3739"/>
      </w:tblGrid>
      <w:tr>
        <w:trPr>
          <w:trHeight w:val="220" w:hRule="atLeast"/>
        </w:trPr>
        <w:tc>
          <w:tcPr>
            <w:tcW w:w="5607" w:type="dxa"/>
          </w:tcPr>
          <w:p>
            <w:pPr>
              <w:pStyle w:val="TableParagraph"/>
              <w:spacing w:line="201" w:lineRule="exact"/>
              <w:ind w:left="50"/>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3739" w:type="dxa"/>
          </w:tcPr>
          <w:p>
            <w:pPr>
              <w:pStyle w:val="TableParagraph"/>
              <w:spacing w:line="201" w:lineRule="exact"/>
              <w:ind w:left="2406"/>
              <w:jc w:val="left"/>
              <w:rPr>
                <w:sz w:val="22"/>
              </w:rPr>
            </w:pPr>
            <w:r>
              <w:rPr>
                <w:spacing w:val="-2"/>
                <w:sz w:val="22"/>
              </w:rPr>
              <w:t>¢1,000,000.00</w:t>
            </w:r>
          </w:p>
        </w:tc>
      </w:tr>
    </w:tbl>
    <w:p>
      <w:pPr>
        <w:pStyle w:val="BodyText"/>
        <w:spacing w:line="276" w:lineRule="auto" w:before="43"/>
        <w:ind w:left="238" w:right="313"/>
        <w:jc w:val="both"/>
      </w:pPr>
      <w:r>
        <w:rPr/>
        <w:t>Contempla los gastos</w:t>
      </w:r>
      <w:r>
        <w:rPr>
          <w:spacing w:val="-2"/>
        </w:rPr>
        <w:t> </w:t>
      </w:r>
      <w:r>
        <w:rPr/>
        <w:t>asociados a los procesos de formación y</w:t>
      </w:r>
      <w:r>
        <w:rPr>
          <w:spacing w:val="-1"/>
        </w:rPr>
        <w:t> </w:t>
      </w:r>
      <w:r>
        <w:rPr/>
        <w:t>capacitación que</w:t>
      </w:r>
      <w:r>
        <w:rPr>
          <w:spacing w:val="-4"/>
        </w:rPr>
        <w:t> </w:t>
      </w:r>
      <w:r>
        <w:rPr/>
        <w:t>requieran la realización</w:t>
      </w:r>
      <w:r>
        <w:rPr>
          <w:spacing w:val="-3"/>
        </w:rPr>
        <w:t> </w:t>
      </w:r>
      <w:r>
        <w:rPr/>
        <w:t>y atención de reuniones institucionales, relacionadas con temas normativos y organizacionales de naturaleza contable, presupuestaria, financiera y asociada a los procesos de desarrollo y modernización tecnológica del Departamento.</w:t>
      </w:r>
    </w:p>
    <w:p>
      <w:pPr>
        <w:pStyle w:val="BodyText"/>
        <w:spacing w:before="2"/>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07"/>
        <w:gridCol w:w="3136"/>
      </w:tblGrid>
      <w:tr>
        <w:trPr>
          <w:trHeight w:val="383" w:hRule="atLeast"/>
        </w:trPr>
        <w:tc>
          <w:tcPr>
            <w:tcW w:w="1008" w:type="dxa"/>
          </w:tcPr>
          <w:p>
            <w:pPr>
              <w:pStyle w:val="TableParagraph"/>
              <w:spacing w:line="225" w:lineRule="exact"/>
              <w:ind w:left="50"/>
              <w:jc w:val="left"/>
              <w:rPr>
                <w:b/>
                <w:sz w:val="22"/>
              </w:rPr>
            </w:pPr>
            <w:r>
              <w:rPr>
                <w:b/>
                <w:spacing w:val="-2"/>
                <w:sz w:val="22"/>
              </w:rPr>
              <w:t>1.07.02</w:t>
            </w:r>
          </w:p>
        </w:tc>
        <w:tc>
          <w:tcPr>
            <w:tcW w:w="5207" w:type="dxa"/>
          </w:tcPr>
          <w:p>
            <w:pPr>
              <w:pStyle w:val="TableParagraph"/>
              <w:spacing w:line="225" w:lineRule="exact"/>
              <w:ind w:left="282"/>
              <w:jc w:val="left"/>
              <w:rPr>
                <w:b/>
                <w:sz w:val="22"/>
              </w:rPr>
            </w:pPr>
            <w:r>
              <w:rPr>
                <w:b/>
                <w:sz w:val="22"/>
              </w:rPr>
              <w:t>Actividades</w:t>
            </w:r>
            <w:r>
              <w:rPr>
                <w:b/>
                <w:spacing w:val="-6"/>
                <w:sz w:val="22"/>
              </w:rPr>
              <w:t> </w:t>
            </w:r>
            <w:r>
              <w:rPr>
                <w:b/>
                <w:sz w:val="22"/>
              </w:rPr>
              <w:t>protocolarias</w:t>
            </w:r>
            <w:r>
              <w:rPr>
                <w:b/>
                <w:spacing w:val="-9"/>
                <w:sz w:val="22"/>
              </w:rPr>
              <w:t> </w:t>
            </w:r>
            <w:r>
              <w:rPr>
                <w:b/>
                <w:sz w:val="22"/>
              </w:rPr>
              <w:t>y</w:t>
            </w:r>
            <w:r>
              <w:rPr>
                <w:b/>
                <w:spacing w:val="-5"/>
                <w:sz w:val="22"/>
              </w:rPr>
              <w:t> </w:t>
            </w:r>
            <w:r>
              <w:rPr>
                <w:b/>
                <w:spacing w:val="-2"/>
                <w:sz w:val="22"/>
              </w:rPr>
              <w:t>sociales</w:t>
            </w:r>
          </w:p>
        </w:tc>
        <w:tc>
          <w:tcPr>
            <w:tcW w:w="3136" w:type="dxa"/>
          </w:tcPr>
          <w:p>
            <w:pPr>
              <w:pStyle w:val="TableParagraph"/>
              <w:spacing w:line="225" w:lineRule="exact"/>
              <w:ind w:right="49"/>
              <w:rPr>
                <w:b/>
                <w:sz w:val="22"/>
              </w:rPr>
            </w:pPr>
            <w:r>
              <w:rPr>
                <w:b/>
                <w:spacing w:val="-2"/>
                <w:sz w:val="22"/>
              </w:rPr>
              <w:t>¢12,388,577.50</w:t>
            </w:r>
          </w:p>
        </w:tc>
      </w:tr>
      <w:tr>
        <w:trPr>
          <w:trHeight w:val="383" w:hRule="atLeast"/>
        </w:trPr>
        <w:tc>
          <w:tcPr>
            <w:tcW w:w="6215" w:type="dxa"/>
            <w:gridSpan w:val="2"/>
          </w:tcPr>
          <w:p>
            <w:pPr>
              <w:pStyle w:val="TableParagraph"/>
              <w:spacing w:line="245" w:lineRule="exact" w:before="119"/>
              <w:ind w:left="50"/>
              <w:jc w:val="left"/>
              <w:rPr>
                <w:sz w:val="22"/>
              </w:rPr>
            </w:pPr>
            <w:r>
              <w:rPr>
                <w:sz w:val="22"/>
              </w:rPr>
              <w:t>Gerencia</w:t>
            </w:r>
            <w:r>
              <w:rPr>
                <w:spacing w:val="-9"/>
                <w:sz w:val="22"/>
              </w:rPr>
              <w:t> </w:t>
            </w:r>
            <w:r>
              <w:rPr>
                <w:spacing w:val="-2"/>
                <w:sz w:val="22"/>
              </w:rPr>
              <w:t>General</w:t>
            </w:r>
          </w:p>
        </w:tc>
        <w:tc>
          <w:tcPr>
            <w:tcW w:w="3136" w:type="dxa"/>
          </w:tcPr>
          <w:p>
            <w:pPr>
              <w:pStyle w:val="TableParagraph"/>
              <w:spacing w:line="245" w:lineRule="exact" w:before="119"/>
              <w:ind w:right="109"/>
              <w:rPr>
                <w:sz w:val="22"/>
              </w:rPr>
            </w:pPr>
            <w:r>
              <w:rPr>
                <w:spacing w:val="-2"/>
                <w:sz w:val="22"/>
              </w:rPr>
              <w:t>¢5,000,000.00</w:t>
            </w:r>
          </w:p>
        </w:tc>
      </w:tr>
    </w:tbl>
    <w:p>
      <w:pPr>
        <w:pStyle w:val="BodyText"/>
        <w:spacing w:line="276" w:lineRule="auto" w:before="47"/>
        <w:ind w:left="238" w:right="312"/>
        <w:jc w:val="both"/>
      </w:pPr>
      <w:r>
        <w:rPr/>
        <w:t>Comprende gastos necesarios para el pago de los servicios, útiles, materiales y suministros diversos, necesarios para la atención a funcionarios o personas ajenas a la entidad.</w:t>
      </w:r>
    </w:p>
    <w:p>
      <w:pPr>
        <w:pStyle w:val="BodyText"/>
        <w:spacing w:before="6"/>
        <w:rPr>
          <w:sz w:val="19"/>
        </w:rPr>
      </w:pPr>
    </w:p>
    <w:p>
      <w:pPr>
        <w:pStyle w:val="BodyText"/>
        <w:spacing w:line="276" w:lineRule="auto" w:before="1"/>
        <w:ind w:left="238" w:right="315"/>
        <w:jc w:val="both"/>
      </w:pPr>
      <w:r>
        <w:rPr/>
        <w:t>El</w:t>
      </w:r>
      <w:r>
        <w:rPr>
          <w:spacing w:val="-2"/>
        </w:rPr>
        <w:t> </w:t>
      </w:r>
      <w:r>
        <w:rPr/>
        <w:t>monto</w:t>
      </w:r>
      <w:r>
        <w:rPr>
          <w:spacing w:val="-3"/>
        </w:rPr>
        <w:t> </w:t>
      </w:r>
      <w:r>
        <w:rPr/>
        <w:t>obedece a</w:t>
      </w:r>
      <w:r>
        <w:rPr>
          <w:spacing w:val="-2"/>
        </w:rPr>
        <w:t> </w:t>
      </w:r>
      <w:r>
        <w:rPr/>
        <w:t>la</w:t>
      </w:r>
      <w:r>
        <w:rPr>
          <w:spacing w:val="-2"/>
        </w:rPr>
        <w:t> </w:t>
      </w:r>
      <w:r>
        <w:rPr/>
        <w:t>necesidad de</w:t>
      </w:r>
      <w:r>
        <w:rPr>
          <w:spacing w:val="-1"/>
        </w:rPr>
        <w:t> </w:t>
      </w:r>
      <w:r>
        <w:rPr/>
        <w:t>desarrollar</w:t>
      </w:r>
      <w:r>
        <w:rPr>
          <w:spacing w:val="-2"/>
        </w:rPr>
        <w:t> </w:t>
      </w:r>
      <w:r>
        <w:rPr/>
        <w:t>una</w:t>
      </w:r>
      <w:r>
        <w:rPr>
          <w:spacing w:val="-2"/>
        </w:rPr>
        <w:t> </w:t>
      </w:r>
      <w:r>
        <w:rPr/>
        <w:t>serie</w:t>
      </w:r>
      <w:r>
        <w:rPr>
          <w:spacing w:val="-1"/>
        </w:rPr>
        <w:t> </w:t>
      </w:r>
      <w:r>
        <w:rPr/>
        <w:t>de</w:t>
      </w:r>
      <w:r>
        <w:rPr>
          <w:spacing w:val="-1"/>
        </w:rPr>
        <w:t> </w:t>
      </w:r>
      <w:r>
        <w:rPr/>
        <w:t>talleres de análisis</w:t>
      </w:r>
      <w:r>
        <w:rPr>
          <w:spacing w:val="-2"/>
        </w:rPr>
        <w:t> </w:t>
      </w:r>
      <w:r>
        <w:rPr/>
        <w:t>y discusión</w:t>
      </w:r>
      <w:r>
        <w:rPr>
          <w:spacing w:val="-3"/>
        </w:rPr>
        <w:t> </w:t>
      </w:r>
      <w:r>
        <w:rPr/>
        <w:t>en</w:t>
      </w:r>
      <w:r>
        <w:rPr>
          <w:spacing w:val="-3"/>
        </w:rPr>
        <w:t> </w:t>
      </w:r>
      <w:r>
        <w:rPr/>
        <w:t>materia</w:t>
      </w:r>
      <w:r>
        <w:rPr>
          <w:spacing w:val="-2"/>
        </w:rPr>
        <w:t> </w:t>
      </w:r>
      <w:r>
        <w:rPr/>
        <w:t>de divulgación de nueva normativa o procedimientos.</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4041"/>
      </w:tblGrid>
      <w:tr>
        <w:trPr>
          <w:trHeight w:val="220" w:hRule="atLeast"/>
        </w:trPr>
        <w:tc>
          <w:tcPr>
            <w:tcW w:w="5310"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41" w:type="dxa"/>
          </w:tcPr>
          <w:p>
            <w:pPr>
              <w:pStyle w:val="TableParagraph"/>
              <w:spacing w:line="201" w:lineRule="exact"/>
              <w:ind w:right="46"/>
              <w:rPr>
                <w:sz w:val="22"/>
              </w:rPr>
            </w:pPr>
            <w:r>
              <w:rPr>
                <w:spacing w:val="-2"/>
                <w:sz w:val="22"/>
              </w:rPr>
              <w:t>¢1,800,000.00</w:t>
            </w:r>
          </w:p>
        </w:tc>
      </w:tr>
    </w:tbl>
    <w:p>
      <w:pPr>
        <w:pStyle w:val="BodyText"/>
        <w:spacing w:line="276" w:lineRule="auto" w:before="43"/>
        <w:ind w:left="238" w:right="311"/>
        <w:jc w:val="both"/>
      </w:pPr>
      <w:r>
        <w:rPr/>
        <w:t>Se presupuesta en esta partida un monto de ¢1,800,000.00 con el propósito de contemplar los gastos de actividades protocolarias que realice la Junta Directiva como parte de sus funciones en la atención de autoridades de Gobierno y representantes del Sector Vivienda nacional e internacional, en eventos oficiales</w:t>
      </w:r>
      <w:r>
        <w:rPr>
          <w:spacing w:val="-3"/>
        </w:rPr>
        <w:t> </w:t>
      </w:r>
      <w:r>
        <w:rPr/>
        <w:t>de</w:t>
      </w:r>
      <w:r>
        <w:rPr>
          <w:spacing w:val="-3"/>
        </w:rPr>
        <w:t> </w:t>
      </w:r>
      <w:r>
        <w:rPr/>
        <w:t>carácter</w:t>
      </w:r>
      <w:r>
        <w:rPr>
          <w:spacing w:val="-3"/>
        </w:rPr>
        <w:t> </w:t>
      </w:r>
      <w:r>
        <w:rPr/>
        <w:t>protocolario.</w:t>
      </w:r>
      <w:r>
        <w:rPr>
          <w:spacing w:val="40"/>
        </w:rPr>
        <w:t> </w:t>
      </w:r>
      <w:r>
        <w:rPr/>
        <w:t>No</w:t>
      </w:r>
      <w:r>
        <w:rPr>
          <w:spacing w:val="-4"/>
        </w:rPr>
        <w:t> </w:t>
      </w:r>
      <w:r>
        <w:rPr/>
        <w:t>obstante,</w:t>
      </w:r>
      <w:r>
        <w:rPr>
          <w:spacing w:val="-3"/>
        </w:rPr>
        <w:t> </w:t>
      </w:r>
      <w:r>
        <w:rPr/>
        <w:t>en</w:t>
      </w:r>
      <w:r>
        <w:rPr>
          <w:spacing w:val="-6"/>
        </w:rPr>
        <w:t> </w:t>
      </w:r>
      <w:r>
        <w:rPr/>
        <w:t>virtud</w:t>
      </w:r>
      <w:r>
        <w:rPr>
          <w:spacing w:val="-4"/>
        </w:rPr>
        <w:t> </w:t>
      </w:r>
      <w:r>
        <w:rPr/>
        <w:t>de</w:t>
      </w:r>
      <w:r>
        <w:rPr>
          <w:spacing w:val="-3"/>
        </w:rPr>
        <w:t> </w:t>
      </w:r>
      <w:r>
        <w:rPr/>
        <w:t>la</w:t>
      </w:r>
      <w:r>
        <w:rPr>
          <w:spacing w:val="-4"/>
        </w:rPr>
        <w:t> </w:t>
      </w:r>
      <w:r>
        <w:rPr/>
        <w:t>política</w:t>
      </w:r>
      <w:r>
        <w:rPr>
          <w:spacing w:val="-4"/>
        </w:rPr>
        <w:t> </w:t>
      </w:r>
      <w:r>
        <w:rPr/>
        <w:t>de</w:t>
      </w:r>
      <w:r>
        <w:rPr>
          <w:spacing w:val="-3"/>
        </w:rPr>
        <w:t> </w:t>
      </w:r>
      <w:r>
        <w:rPr/>
        <w:t>restricción</w:t>
      </w:r>
      <w:r>
        <w:rPr>
          <w:spacing w:val="-4"/>
        </w:rPr>
        <w:t> </w:t>
      </w:r>
      <w:r>
        <w:rPr/>
        <w:t>de</w:t>
      </w:r>
      <w:r>
        <w:rPr>
          <w:spacing w:val="-3"/>
        </w:rPr>
        <w:t> </w:t>
      </w:r>
      <w:r>
        <w:rPr/>
        <w:t>gastos</w:t>
      </w:r>
      <w:r>
        <w:rPr>
          <w:spacing w:val="-3"/>
        </w:rPr>
        <w:t> </w:t>
      </w:r>
      <w:r>
        <w:rPr/>
        <w:t>impulsada por el Banco, se propone únicamente la realización de dos eventos (uno cada semestre) con un costo unitario promedio de ¢900,000.00.</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9"/>
        <w:gridCol w:w="4070"/>
      </w:tblGrid>
      <w:tr>
        <w:trPr>
          <w:trHeight w:val="220" w:hRule="atLeast"/>
        </w:trPr>
        <w:tc>
          <w:tcPr>
            <w:tcW w:w="5219"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070" w:type="dxa"/>
          </w:tcPr>
          <w:p>
            <w:pPr>
              <w:pStyle w:val="TableParagraph"/>
              <w:spacing w:line="201" w:lineRule="exact"/>
              <w:ind w:right="47"/>
              <w:rPr>
                <w:sz w:val="22"/>
              </w:rPr>
            </w:pPr>
            <w:r>
              <w:rPr>
                <w:spacing w:val="-2"/>
                <w:sz w:val="22"/>
              </w:rPr>
              <w:t>¢3,000,000.00</w:t>
            </w:r>
          </w:p>
        </w:tc>
      </w:tr>
    </w:tbl>
    <w:p>
      <w:pPr>
        <w:pStyle w:val="BodyText"/>
        <w:spacing w:line="276" w:lineRule="auto" w:before="45"/>
        <w:ind w:left="238" w:right="315"/>
        <w:jc w:val="both"/>
      </w:pPr>
      <w:r>
        <w:rPr/>
        <w:t>Se prevé la utilización de estos recursos, para la organización de actividades especiales de atención de clientes internos y externos.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5"/>
        <w:gridCol w:w="4504"/>
      </w:tblGrid>
      <w:tr>
        <w:trPr>
          <w:trHeight w:val="220" w:hRule="atLeast"/>
        </w:trPr>
        <w:tc>
          <w:tcPr>
            <w:tcW w:w="4785"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504" w:type="dxa"/>
          </w:tcPr>
          <w:p>
            <w:pPr>
              <w:pStyle w:val="TableParagraph"/>
              <w:spacing w:line="201" w:lineRule="exact"/>
              <w:ind w:right="47"/>
              <w:rPr>
                <w:sz w:val="22"/>
              </w:rPr>
            </w:pPr>
            <w:r>
              <w:rPr>
                <w:spacing w:val="-2"/>
                <w:sz w:val="22"/>
              </w:rPr>
              <w:t>¢2,513,150.00</w:t>
            </w:r>
          </w:p>
        </w:tc>
      </w:tr>
    </w:tbl>
    <w:p>
      <w:pPr>
        <w:pStyle w:val="BodyText"/>
        <w:spacing w:line="276" w:lineRule="auto" w:before="45"/>
        <w:ind w:left="238" w:right="312"/>
        <w:jc w:val="both"/>
      </w:pPr>
      <w:r>
        <w:rPr/>
        <w:t>En función de los</w:t>
      </w:r>
      <w:r>
        <w:rPr>
          <w:spacing w:val="-2"/>
        </w:rPr>
        <w:t> </w:t>
      </w:r>
      <w:r>
        <w:rPr/>
        <w:t>objetivos propuestos en el</w:t>
      </w:r>
      <w:r>
        <w:rPr>
          <w:spacing w:val="-2"/>
        </w:rPr>
        <w:t> </w:t>
      </w:r>
      <w:r>
        <w:rPr/>
        <w:t>Plan Estratégico Institucional.</w:t>
      </w:r>
      <w:r>
        <w:rPr>
          <w:spacing w:val="40"/>
        </w:rPr>
        <w:t> </w:t>
      </w:r>
      <w:r>
        <w:rPr/>
        <w:t>Corresponde a la atención de personeros de las Entidades Autorizadas durante sesiones de entrenamientos y reuniones para tratar asuntos de actualizaciones e implementación de procesos nuevos y promoción de un mejor servicio al cliente de BFV por parte de las entidades autorizadas.</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5"/>
        <w:gridCol w:w="4379"/>
      </w:tblGrid>
      <w:tr>
        <w:trPr>
          <w:trHeight w:val="220" w:hRule="atLeast"/>
        </w:trPr>
        <w:tc>
          <w:tcPr>
            <w:tcW w:w="4965" w:type="dxa"/>
          </w:tcPr>
          <w:p>
            <w:pPr>
              <w:pStyle w:val="TableParagraph"/>
              <w:spacing w:line="201" w:lineRule="exact"/>
              <w:ind w:left="50"/>
              <w:jc w:val="left"/>
              <w:rPr>
                <w:sz w:val="22"/>
              </w:rPr>
            </w:pPr>
            <w:r>
              <w:rPr>
                <w:sz w:val="22"/>
              </w:rPr>
              <w:t>Dirección</w:t>
            </w:r>
            <w:r>
              <w:rPr>
                <w:spacing w:val="-5"/>
                <w:sz w:val="22"/>
              </w:rPr>
              <w:t> </w:t>
            </w:r>
            <w:r>
              <w:rPr>
                <w:spacing w:val="-2"/>
                <w:sz w:val="22"/>
              </w:rPr>
              <w:t>FONAVI</w:t>
            </w:r>
          </w:p>
        </w:tc>
        <w:tc>
          <w:tcPr>
            <w:tcW w:w="4379" w:type="dxa"/>
          </w:tcPr>
          <w:p>
            <w:pPr>
              <w:pStyle w:val="TableParagraph"/>
              <w:spacing w:line="201" w:lineRule="exact"/>
              <w:ind w:right="46"/>
              <w:rPr>
                <w:sz w:val="22"/>
              </w:rPr>
            </w:pPr>
            <w:r>
              <w:rPr>
                <w:spacing w:val="-2"/>
                <w:sz w:val="22"/>
              </w:rPr>
              <w:t>¢75,427.50</w:t>
            </w:r>
          </w:p>
        </w:tc>
      </w:tr>
    </w:tbl>
    <w:p>
      <w:pPr>
        <w:pStyle w:val="BodyText"/>
        <w:spacing w:line="276" w:lineRule="auto" w:before="45"/>
        <w:ind w:left="238" w:right="314"/>
        <w:jc w:val="both"/>
      </w:pPr>
      <w:r>
        <w:rPr/>
        <w:t>Comprende gastos necesarios para atención a personal externo del BANHVI en reuniones, exposiciones, presentaciones de resultados</w:t>
      </w:r>
      <w:r>
        <w:rPr>
          <w:spacing w:val="40"/>
        </w:rPr>
        <w:t> </w:t>
      </w:r>
      <w:r>
        <w:rPr/>
        <w:t>entre otros</w:t>
      </w:r>
      <w:r>
        <w:rPr>
          <w:spacing w:val="40"/>
        </w:rPr>
        <w:t> </w:t>
      </w:r>
      <w:r>
        <w:rPr/>
        <w:t>con funcionarios de las entidades autorizadas, inversionistas, consultores, etc.</w:t>
      </w:r>
    </w:p>
    <w:p>
      <w:pPr>
        <w:spacing w:after="0" w:line="276" w:lineRule="auto"/>
        <w:jc w:val="both"/>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399"/>
        <w:gridCol w:w="2946"/>
      </w:tblGrid>
      <w:tr>
        <w:trPr>
          <w:trHeight w:val="385" w:hRule="atLeast"/>
        </w:trPr>
        <w:tc>
          <w:tcPr>
            <w:tcW w:w="1008" w:type="dxa"/>
          </w:tcPr>
          <w:p>
            <w:pPr>
              <w:pStyle w:val="TableParagraph"/>
              <w:spacing w:line="225" w:lineRule="exact"/>
              <w:ind w:left="50"/>
              <w:jc w:val="left"/>
              <w:rPr>
                <w:b/>
                <w:sz w:val="22"/>
              </w:rPr>
            </w:pPr>
            <w:r>
              <w:rPr>
                <w:b/>
                <w:spacing w:val="-2"/>
                <w:sz w:val="22"/>
              </w:rPr>
              <w:t>1.07.03</w:t>
            </w:r>
          </w:p>
        </w:tc>
        <w:tc>
          <w:tcPr>
            <w:tcW w:w="5399" w:type="dxa"/>
          </w:tcPr>
          <w:p>
            <w:pPr>
              <w:pStyle w:val="TableParagraph"/>
              <w:spacing w:line="225" w:lineRule="exact"/>
              <w:ind w:left="282"/>
              <w:jc w:val="left"/>
              <w:rPr>
                <w:b/>
                <w:sz w:val="22"/>
              </w:rPr>
            </w:pPr>
            <w:r>
              <w:rPr>
                <w:b/>
                <w:sz w:val="22"/>
              </w:rPr>
              <w:t>Gastos</w:t>
            </w:r>
            <w:r>
              <w:rPr>
                <w:b/>
                <w:spacing w:val="-4"/>
                <w:sz w:val="22"/>
              </w:rPr>
              <w:t> </w:t>
            </w:r>
            <w:r>
              <w:rPr>
                <w:b/>
                <w:sz w:val="22"/>
              </w:rPr>
              <w:t>de</w:t>
            </w:r>
            <w:r>
              <w:rPr>
                <w:b/>
                <w:spacing w:val="-8"/>
                <w:sz w:val="22"/>
              </w:rPr>
              <w:t> </w:t>
            </w:r>
            <w:r>
              <w:rPr>
                <w:b/>
                <w:sz w:val="22"/>
              </w:rPr>
              <w:t>representación</w:t>
            </w:r>
            <w:r>
              <w:rPr>
                <w:b/>
                <w:spacing w:val="-5"/>
                <w:sz w:val="22"/>
              </w:rPr>
              <w:t> </w:t>
            </w:r>
            <w:r>
              <w:rPr>
                <w:b/>
                <w:spacing w:val="-2"/>
                <w:sz w:val="22"/>
              </w:rPr>
              <w:t>institucional</w:t>
            </w:r>
          </w:p>
        </w:tc>
        <w:tc>
          <w:tcPr>
            <w:tcW w:w="2946" w:type="dxa"/>
          </w:tcPr>
          <w:p>
            <w:pPr>
              <w:pStyle w:val="TableParagraph"/>
              <w:spacing w:line="225" w:lineRule="exact"/>
              <w:ind w:right="48"/>
              <w:rPr>
                <w:b/>
                <w:sz w:val="22"/>
              </w:rPr>
            </w:pPr>
            <w:r>
              <w:rPr>
                <w:b/>
                <w:spacing w:val="-2"/>
                <w:sz w:val="22"/>
              </w:rPr>
              <w:t>¢3,050,000.00</w:t>
            </w:r>
          </w:p>
        </w:tc>
      </w:tr>
      <w:tr>
        <w:trPr>
          <w:trHeight w:val="385" w:hRule="atLeast"/>
        </w:trPr>
        <w:tc>
          <w:tcPr>
            <w:tcW w:w="6407"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2946" w:type="dxa"/>
          </w:tcPr>
          <w:p>
            <w:pPr>
              <w:pStyle w:val="TableParagraph"/>
              <w:spacing w:line="245" w:lineRule="exact" w:before="120"/>
              <w:ind w:right="56"/>
              <w:rPr>
                <w:sz w:val="22"/>
              </w:rPr>
            </w:pPr>
            <w:r>
              <w:rPr>
                <w:spacing w:val="-2"/>
                <w:sz w:val="22"/>
              </w:rPr>
              <w:t>¢1,850,000.00</w:t>
            </w:r>
          </w:p>
        </w:tc>
      </w:tr>
    </w:tbl>
    <w:p>
      <w:pPr>
        <w:pStyle w:val="BodyText"/>
        <w:spacing w:line="276" w:lineRule="auto" w:before="45"/>
        <w:ind w:left="238" w:right="311"/>
        <w:jc w:val="both"/>
      </w:pPr>
      <w:r>
        <w:rPr/>
        <w:t>Comprende gastos por concepto de atención por parte del Gerente General a personas ajenas a la Institución, tales como Gerentes de las Entidades Autorizadas, Funcionarios de Gobierno y otras instituciones relacionadas.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9"/>
        <w:gridCol w:w="4040"/>
      </w:tblGrid>
      <w:tr>
        <w:trPr>
          <w:trHeight w:val="220" w:hRule="atLeast"/>
        </w:trPr>
        <w:tc>
          <w:tcPr>
            <w:tcW w:w="5309"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40" w:type="dxa"/>
          </w:tcPr>
          <w:p>
            <w:pPr>
              <w:pStyle w:val="TableParagraph"/>
              <w:spacing w:line="201" w:lineRule="exact"/>
              <w:ind w:right="47"/>
              <w:rPr>
                <w:sz w:val="22"/>
              </w:rPr>
            </w:pPr>
            <w:r>
              <w:rPr>
                <w:spacing w:val="-2"/>
                <w:sz w:val="22"/>
              </w:rPr>
              <w:t>¢1,200,000.00</w:t>
            </w:r>
          </w:p>
        </w:tc>
      </w:tr>
    </w:tbl>
    <w:p>
      <w:pPr>
        <w:pStyle w:val="BodyText"/>
        <w:spacing w:line="276" w:lineRule="auto" w:before="43"/>
        <w:ind w:left="237" w:right="314"/>
        <w:jc w:val="both"/>
      </w:pPr>
      <w:r>
        <w:rPr/>
        <w:t>Es necesario presupuestar</w:t>
      </w:r>
      <w:r>
        <w:rPr>
          <w:spacing w:val="-4"/>
        </w:rPr>
        <w:t> </w:t>
      </w:r>
      <w:r>
        <w:rPr/>
        <w:t>un</w:t>
      </w:r>
      <w:r>
        <w:rPr>
          <w:spacing w:val="-1"/>
        </w:rPr>
        <w:t> </w:t>
      </w:r>
      <w:r>
        <w:rPr/>
        <w:t>monto</w:t>
      </w:r>
      <w:r>
        <w:rPr>
          <w:spacing w:val="-3"/>
        </w:rPr>
        <w:t> </w:t>
      </w:r>
      <w:r>
        <w:rPr/>
        <w:t>mínimo de tan</w:t>
      </w:r>
      <w:r>
        <w:rPr>
          <w:spacing w:val="-1"/>
        </w:rPr>
        <w:t> </w:t>
      </w:r>
      <w:r>
        <w:rPr/>
        <w:t>solo</w:t>
      </w:r>
      <w:r>
        <w:rPr>
          <w:spacing w:val="-1"/>
        </w:rPr>
        <w:t> </w:t>
      </w:r>
      <w:r>
        <w:rPr/>
        <w:t>¢100,000.00, suma</w:t>
      </w:r>
      <w:r>
        <w:rPr>
          <w:spacing w:val="-1"/>
        </w:rPr>
        <w:t> </w:t>
      </w:r>
      <w:r>
        <w:rPr/>
        <w:t>de la</w:t>
      </w:r>
      <w:r>
        <w:rPr>
          <w:spacing w:val="-1"/>
        </w:rPr>
        <w:t> </w:t>
      </w:r>
      <w:r>
        <w:rPr/>
        <w:t>cual</w:t>
      </w:r>
      <w:r>
        <w:rPr>
          <w:spacing w:val="-2"/>
        </w:rPr>
        <w:t> </w:t>
      </w:r>
      <w:r>
        <w:rPr/>
        <w:t>el</w:t>
      </w:r>
      <w:r>
        <w:rPr>
          <w:spacing w:val="-1"/>
        </w:rPr>
        <w:t> </w:t>
      </w:r>
      <w:r>
        <w:rPr/>
        <w:t>presidente</w:t>
      </w:r>
      <w:r>
        <w:rPr>
          <w:spacing w:val="-1"/>
        </w:rPr>
        <w:t> </w:t>
      </w:r>
      <w:r>
        <w:rPr/>
        <w:t>o</w:t>
      </w:r>
      <w:r>
        <w:rPr>
          <w:spacing w:val="-1"/>
        </w:rPr>
        <w:t> </w:t>
      </w:r>
      <w:r>
        <w:rPr/>
        <w:t>los demás miembros de la Junta Directiva podrían disponer en función de sus cargos, para cumplir con las responsabilidades atinentes dentro del Sistema Financiero Nacional para la Vivienda, tanto dentro como fuera del país.</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09"/>
        <w:gridCol w:w="3135"/>
      </w:tblGrid>
      <w:tr>
        <w:trPr>
          <w:trHeight w:val="385" w:hRule="atLeast"/>
        </w:trPr>
        <w:tc>
          <w:tcPr>
            <w:tcW w:w="1008" w:type="dxa"/>
          </w:tcPr>
          <w:p>
            <w:pPr>
              <w:pStyle w:val="TableParagraph"/>
              <w:spacing w:line="225" w:lineRule="exact"/>
              <w:ind w:left="50"/>
              <w:jc w:val="left"/>
              <w:rPr>
                <w:b/>
                <w:sz w:val="22"/>
              </w:rPr>
            </w:pPr>
            <w:r>
              <w:rPr>
                <w:b/>
                <w:spacing w:val="-4"/>
                <w:sz w:val="22"/>
              </w:rPr>
              <w:t>1.08</w:t>
            </w:r>
          </w:p>
        </w:tc>
        <w:tc>
          <w:tcPr>
            <w:tcW w:w="5209" w:type="dxa"/>
          </w:tcPr>
          <w:p>
            <w:pPr>
              <w:pStyle w:val="TableParagraph"/>
              <w:spacing w:line="225" w:lineRule="exact"/>
              <w:ind w:left="282"/>
              <w:jc w:val="left"/>
              <w:rPr>
                <w:b/>
                <w:sz w:val="22"/>
              </w:rPr>
            </w:pPr>
            <w:r>
              <w:rPr>
                <w:b/>
                <w:sz w:val="22"/>
              </w:rPr>
              <w:t>MANTENIMIENTO</w:t>
            </w:r>
            <w:r>
              <w:rPr>
                <w:b/>
                <w:spacing w:val="-7"/>
                <w:sz w:val="22"/>
              </w:rPr>
              <w:t> </w:t>
            </w:r>
            <w:r>
              <w:rPr>
                <w:b/>
                <w:sz w:val="22"/>
              </w:rPr>
              <w:t>Y</w:t>
            </w:r>
            <w:r>
              <w:rPr>
                <w:b/>
                <w:spacing w:val="-2"/>
                <w:sz w:val="22"/>
              </w:rPr>
              <w:t> REPARACIÓN</w:t>
            </w:r>
          </w:p>
        </w:tc>
        <w:tc>
          <w:tcPr>
            <w:tcW w:w="3135" w:type="dxa"/>
          </w:tcPr>
          <w:p>
            <w:pPr>
              <w:pStyle w:val="TableParagraph"/>
              <w:spacing w:line="225" w:lineRule="exact"/>
              <w:ind w:right="47"/>
              <w:rPr>
                <w:b/>
                <w:sz w:val="22"/>
              </w:rPr>
            </w:pPr>
            <w:r>
              <w:rPr>
                <w:b/>
                <w:spacing w:val="-2"/>
                <w:sz w:val="22"/>
              </w:rPr>
              <w:t>¢414,299,443.28</w:t>
            </w:r>
          </w:p>
        </w:tc>
      </w:tr>
      <w:tr>
        <w:trPr>
          <w:trHeight w:val="549" w:hRule="atLeast"/>
        </w:trPr>
        <w:tc>
          <w:tcPr>
            <w:tcW w:w="1008" w:type="dxa"/>
          </w:tcPr>
          <w:p>
            <w:pPr>
              <w:pStyle w:val="TableParagraph"/>
              <w:spacing w:line="240" w:lineRule="auto" w:before="120"/>
              <w:ind w:left="50"/>
              <w:jc w:val="left"/>
              <w:rPr>
                <w:b/>
                <w:sz w:val="22"/>
              </w:rPr>
            </w:pPr>
            <w:r>
              <w:rPr>
                <w:b/>
                <w:spacing w:val="-2"/>
                <w:sz w:val="22"/>
              </w:rPr>
              <w:t>1.08.01</w:t>
            </w:r>
          </w:p>
        </w:tc>
        <w:tc>
          <w:tcPr>
            <w:tcW w:w="5209" w:type="dxa"/>
          </w:tcPr>
          <w:p>
            <w:pPr>
              <w:pStyle w:val="TableParagraph"/>
              <w:spacing w:line="240" w:lineRule="auto" w:before="120"/>
              <w:ind w:left="283"/>
              <w:jc w:val="left"/>
              <w:rPr>
                <w:b/>
                <w:sz w:val="22"/>
              </w:rPr>
            </w:pPr>
            <w:r>
              <w:rPr>
                <w:b/>
                <w:sz w:val="22"/>
              </w:rPr>
              <w:t>Mantenimiento</w:t>
            </w:r>
            <w:r>
              <w:rPr>
                <w:b/>
                <w:spacing w:val="-6"/>
                <w:sz w:val="22"/>
              </w:rPr>
              <w:t> </w:t>
            </w:r>
            <w:r>
              <w:rPr>
                <w:b/>
                <w:sz w:val="22"/>
              </w:rPr>
              <w:t>de</w:t>
            </w:r>
            <w:r>
              <w:rPr>
                <w:b/>
                <w:spacing w:val="-4"/>
                <w:sz w:val="22"/>
              </w:rPr>
              <w:t> </w:t>
            </w:r>
            <w:r>
              <w:rPr>
                <w:b/>
                <w:sz w:val="22"/>
              </w:rPr>
              <w:t>edificios</w:t>
            </w:r>
            <w:r>
              <w:rPr>
                <w:b/>
                <w:spacing w:val="-3"/>
                <w:sz w:val="22"/>
              </w:rPr>
              <w:t> </w:t>
            </w:r>
            <w:r>
              <w:rPr>
                <w:b/>
                <w:sz w:val="22"/>
              </w:rPr>
              <w:t>y</w:t>
            </w:r>
            <w:r>
              <w:rPr>
                <w:b/>
                <w:spacing w:val="-5"/>
                <w:sz w:val="22"/>
              </w:rPr>
              <w:t> </w:t>
            </w:r>
            <w:r>
              <w:rPr>
                <w:b/>
                <w:spacing w:val="-2"/>
                <w:sz w:val="22"/>
              </w:rPr>
              <w:t>locales</w:t>
            </w:r>
          </w:p>
        </w:tc>
        <w:tc>
          <w:tcPr>
            <w:tcW w:w="3135" w:type="dxa"/>
          </w:tcPr>
          <w:p>
            <w:pPr>
              <w:pStyle w:val="TableParagraph"/>
              <w:spacing w:line="240" w:lineRule="auto" w:before="120"/>
              <w:ind w:right="49"/>
              <w:rPr>
                <w:b/>
                <w:sz w:val="22"/>
              </w:rPr>
            </w:pPr>
            <w:r>
              <w:rPr>
                <w:b/>
                <w:spacing w:val="-2"/>
                <w:sz w:val="22"/>
              </w:rPr>
              <w:t>¢25,000,000.00</w:t>
            </w:r>
          </w:p>
        </w:tc>
      </w:tr>
      <w:tr>
        <w:trPr>
          <w:trHeight w:val="385" w:hRule="atLeast"/>
        </w:trPr>
        <w:tc>
          <w:tcPr>
            <w:tcW w:w="6217"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3135" w:type="dxa"/>
          </w:tcPr>
          <w:p>
            <w:pPr>
              <w:pStyle w:val="TableParagraph"/>
              <w:spacing w:line="245" w:lineRule="exact" w:before="120"/>
              <w:ind w:right="50"/>
              <w:rPr>
                <w:sz w:val="22"/>
              </w:rPr>
            </w:pPr>
            <w:r>
              <w:rPr>
                <w:spacing w:val="-2"/>
                <w:sz w:val="22"/>
              </w:rPr>
              <w:t>¢25,000,000.00</w:t>
            </w:r>
          </w:p>
        </w:tc>
      </w:tr>
    </w:tbl>
    <w:p>
      <w:pPr>
        <w:pStyle w:val="BodyText"/>
        <w:spacing w:line="276" w:lineRule="auto" w:before="43"/>
        <w:ind w:left="238" w:right="314"/>
        <w:jc w:val="both"/>
      </w:pPr>
      <w:r>
        <w:rPr/>
        <w:t>Se</w:t>
      </w:r>
      <w:r>
        <w:rPr>
          <w:spacing w:val="-11"/>
        </w:rPr>
        <w:t> </w:t>
      </w:r>
      <w:r>
        <w:rPr/>
        <w:t>incluye</w:t>
      </w:r>
      <w:r>
        <w:rPr>
          <w:spacing w:val="-13"/>
        </w:rPr>
        <w:t> </w:t>
      </w:r>
      <w:r>
        <w:rPr/>
        <w:t>mantenimiento</w:t>
      </w:r>
      <w:r>
        <w:rPr>
          <w:spacing w:val="-11"/>
        </w:rPr>
        <w:t> </w:t>
      </w:r>
      <w:r>
        <w:rPr/>
        <w:t>y</w:t>
      </w:r>
      <w:r>
        <w:rPr>
          <w:spacing w:val="-9"/>
        </w:rPr>
        <w:t> </w:t>
      </w:r>
      <w:r>
        <w:rPr/>
        <w:t>reparación</w:t>
      </w:r>
      <w:r>
        <w:rPr>
          <w:spacing w:val="-13"/>
        </w:rPr>
        <w:t> </w:t>
      </w:r>
      <w:r>
        <w:rPr/>
        <w:t>anual</w:t>
      </w:r>
      <w:r>
        <w:rPr>
          <w:spacing w:val="-10"/>
        </w:rPr>
        <w:t> </w:t>
      </w:r>
      <w:r>
        <w:rPr/>
        <w:t>del</w:t>
      </w:r>
      <w:r>
        <w:rPr>
          <w:spacing w:val="-13"/>
        </w:rPr>
        <w:t> </w:t>
      </w:r>
      <w:r>
        <w:rPr/>
        <w:t>edificio</w:t>
      </w:r>
      <w:r>
        <w:rPr>
          <w:spacing w:val="-9"/>
        </w:rPr>
        <w:t> </w:t>
      </w:r>
      <w:r>
        <w:rPr/>
        <w:t>destacándose</w:t>
      </w:r>
      <w:r>
        <w:rPr>
          <w:spacing w:val="-12"/>
        </w:rPr>
        <w:t> </w:t>
      </w:r>
      <w:r>
        <w:rPr/>
        <w:t>las</w:t>
      </w:r>
      <w:r>
        <w:rPr>
          <w:spacing w:val="-10"/>
        </w:rPr>
        <w:t> </w:t>
      </w:r>
      <w:r>
        <w:rPr/>
        <w:t>siguientes</w:t>
      </w:r>
      <w:r>
        <w:rPr>
          <w:spacing w:val="-10"/>
        </w:rPr>
        <w:t> </w:t>
      </w:r>
      <w:r>
        <w:rPr/>
        <w:t>actividades:</w:t>
      </w:r>
      <w:r>
        <w:rPr>
          <w:spacing w:val="-9"/>
        </w:rPr>
        <w:t> </w:t>
      </w:r>
      <w:r>
        <w:rPr/>
        <w:t>limpieza de ventanas, paredes externas, y gradas de emergencia, atención de filtraciones de agua, mano de obra en reparación de pisos, mantenimiento de ascensores y sistema de alarmas, etc., así como para posibles remodelaciones requeridas por las distintas dependencias del Banco.</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744"/>
        <w:gridCol w:w="1608"/>
      </w:tblGrid>
      <w:tr>
        <w:trPr>
          <w:trHeight w:val="220" w:hRule="atLeast"/>
        </w:trPr>
        <w:tc>
          <w:tcPr>
            <w:tcW w:w="1008" w:type="dxa"/>
          </w:tcPr>
          <w:p>
            <w:pPr>
              <w:pStyle w:val="TableParagraph"/>
              <w:spacing w:line="201" w:lineRule="exact"/>
              <w:ind w:left="50"/>
              <w:jc w:val="left"/>
              <w:rPr>
                <w:b/>
                <w:sz w:val="22"/>
              </w:rPr>
            </w:pPr>
            <w:r>
              <w:rPr>
                <w:b/>
                <w:spacing w:val="-2"/>
                <w:sz w:val="22"/>
              </w:rPr>
              <w:t>1.08.04</w:t>
            </w:r>
          </w:p>
        </w:tc>
        <w:tc>
          <w:tcPr>
            <w:tcW w:w="6744" w:type="dxa"/>
          </w:tcPr>
          <w:p>
            <w:pPr>
              <w:pStyle w:val="TableParagraph"/>
              <w:spacing w:line="201" w:lineRule="exact"/>
              <w:ind w:left="282"/>
              <w:jc w:val="left"/>
              <w:rPr>
                <w:b/>
                <w:sz w:val="22"/>
              </w:rPr>
            </w:pPr>
            <w:r>
              <w:rPr>
                <w:b/>
                <w:sz w:val="22"/>
              </w:rPr>
              <w:t>Mantenimiento</w:t>
            </w:r>
            <w:r>
              <w:rPr>
                <w:b/>
                <w:spacing w:val="-7"/>
                <w:sz w:val="22"/>
              </w:rPr>
              <w:t> </w:t>
            </w:r>
            <w:r>
              <w:rPr>
                <w:b/>
                <w:sz w:val="22"/>
              </w:rPr>
              <w:t>y</w:t>
            </w:r>
            <w:r>
              <w:rPr>
                <w:b/>
                <w:spacing w:val="-5"/>
                <w:sz w:val="22"/>
              </w:rPr>
              <w:t> </w:t>
            </w:r>
            <w:r>
              <w:rPr>
                <w:b/>
                <w:sz w:val="22"/>
              </w:rPr>
              <w:t>reparación</w:t>
            </w:r>
            <w:r>
              <w:rPr>
                <w:b/>
                <w:spacing w:val="-4"/>
                <w:sz w:val="22"/>
              </w:rPr>
              <w:t> </w:t>
            </w:r>
            <w:r>
              <w:rPr>
                <w:b/>
                <w:sz w:val="22"/>
              </w:rPr>
              <w:t>de</w:t>
            </w:r>
            <w:r>
              <w:rPr>
                <w:b/>
                <w:spacing w:val="-4"/>
                <w:sz w:val="22"/>
              </w:rPr>
              <w:t> </w:t>
            </w:r>
            <w:r>
              <w:rPr>
                <w:b/>
                <w:sz w:val="22"/>
              </w:rPr>
              <w:t>maquinaria</w:t>
            </w:r>
            <w:r>
              <w:rPr>
                <w:b/>
                <w:spacing w:val="-5"/>
                <w:sz w:val="22"/>
              </w:rPr>
              <w:t> </w:t>
            </w:r>
            <w:r>
              <w:rPr>
                <w:b/>
                <w:sz w:val="22"/>
              </w:rPr>
              <w:t>y</w:t>
            </w:r>
            <w:r>
              <w:rPr>
                <w:b/>
                <w:spacing w:val="-2"/>
                <w:sz w:val="22"/>
              </w:rPr>
              <w:t> </w:t>
            </w:r>
            <w:r>
              <w:rPr>
                <w:b/>
                <w:sz w:val="22"/>
              </w:rPr>
              <w:t>equipo</w:t>
            </w:r>
            <w:r>
              <w:rPr>
                <w:b/>
                <w:spacing w:val="-7"/>
                <w:sz w:val="22"/>
              </w:rPr>
              <w:t> </w:t>
            </w:r>
            <w:r>
              <w:rPr>
                <w:b/>
                <w:sz w:val="22"/>
              </w:rPr>
              <w:t>de</w:t>
            </w:r>
            <w:r>
              <w:rPr>
                <w:b/>
                <w:spacing w:val="-4"/>
                <w:sz w:val="22"/>
              </w:rPr>
              <w:t> </w:t>
            </w:r>
            <w:r>
              <w:rPr>
                <w:b/>
                <w:spacing w:val="-2"/>
                <w:sz w:val="22"/>
              </w:rPr>
              <w:t>producción</w:t>
            </w:r>
          </w:p>
        </w:tc>
        <w:tc>
          <w:tcPr>
            <w:tcW w:w="1608" w:type="dxa"/>
          </w:tcPr>
          <w:p>
            <w:pPr>
              <w:pStyle w:val="TableParagraph"/>
              <w:spacing w:line="201" w:lineRule="exact"/>
              <w:ind w:left="268"/>
              <w:jc w:val="left"/>
              <w:rPr>
                <w:b/>
                <w:sz w:val="22"/>
              </w:rPr>
            </w:pPr>
            <w:r>
              <w:rPr>
                <w:b/>
                <w:spacing w:val="-2"/>
                <w:sz w:val="22"/>
              </w:rPr>
              <w:t>¢5,000,000.00</w:t>
            </w:r>
          </w:p>
        </w:tc>
      </w:tr>
    </w:tbl>
    <w:p>
      <w:pPr>
        <w:pStyle w:val="BodyText"/>
        <w:spacing w:before="4"/>
        <w:rPr>
          <w:sz w:val="23"/>
        </w:rPr>
      </w:pPr>
    </w:p>
    <w:p>
      <w:pPr>
        <w:pStyle w:val="BodyText"/>
        <w:spacing w:before="1"/>
        <w:ind w:left="238"/>
      </w:pPr>
      <w:r>
        <w:rPr/>
        <w:t>Dirección</w:t>
      </w:r>
      <w:r>
        <w:rPr>
          <w:spacing w:val="-5"/>
        </w:rPr>
        <w:t> </w:t>
      </w:r>
      <w:r>
        <w:rPr>
          <w:spacing w:val="-2"/>
        </w:rPr>
        <w:t>Administrativa</w:t>
      </w:r>
    </w:p>
    <w:p>
      <w:pPr>
        <w:pStyle w:val="BodyText"/>
        <w:spacing w:line="276" w:lineRule="auto" w:before="38"/>
        <w:ind w:left="238" w:right="311"/>
        <w:jc w:val="both"/>
      </w:pPr>
      <w:r>
        <w:rPr/>
        <w:t>Se</w:t>
      </w:r>
      <w:r>
        <w:rPr>
          <w:spacing w:val="-4"/>
        </w:rPr>
        <w:t> </w:t>
      </w:r>
      <w:r>
        <w:rPr/>
        <w:t>presupuesta</w:t>
      </w:r>
      <w:r>
        <w:rPr>
          <w:spacing w:val="-7"/>
        </w:rPr>
        <w:t> </w:t>
      </w:r>
      <w:r>
        <w:rPr/>
        <w:t>en</w:t>
      </w:r>
      <w:r>
        <w:rPr>
          <w:spacing w:val="-5"/>
        </w:rPr>
        <w:t> </w:t>
      </w:r>
      <w:r>
        <w:rPr/>
        <w:t>esta</w:t>
      </w:r>
      <w:r>
        <w:rPr>
          <w:spacing w:val="-7"/>
        </w:rPr>
        <w:t> </w:t>
      </w:r>
      <w:r>
        <w:rPr/>
        <w:t>partida</w:t>
      </w:r>
      <w:r>
        <w:rPr>
          <w:spacing w:val="-4"/>
        </w:rPr>
        <w:t> </w:t>
      </w:r>
      <w:r>
        <w:rPr/>
        <w:t>el</w:t>
      </w:r>
      <w:r>
        <w:rPr>
          <w:spacing w:val="-7"/>
        </w:rPr>
        <w:t> </w:t>
      </w:r>
      <w:r>
        <w:rPr/>
        <w:t>mantenimiento</w:t>
      </w:r>
      <w:r>
        <w:rPr>
          <w:spacing w:val="-5"/>
        </w:rPr>
        <w:t> </w:t>
      </w:r>
      <w:r>
        <w:rPr/>
        <w:t>mensual</w:t>
      </w:r>
      <w:r>
        <w:rPr>
          <w:spacing w:val="-5"/>
        </w:rPr>
        <w:t> </w:t>
      </w:r>
      <w:r>
        <w:rPr/>
        <w:t>que</w:t>
      </w:r>
      <w:r>
        <w:rPr>
          <w:spacing w:val="-4"/>
        </w:rPr>
        <w:t> </w:t>
      </w:r>
      <w:r>
        <w:rPr/>
        <w:t>se</w:t>
      </w:r>
      <w:r>
        <w:rPr>
          <w:spacing w:val="-4"/>
        </w:rPr>
        <w:t> </w:t>
      </w:r>
      <w:r>
        <w:rPr/>
        <w:t>le</w:t>
      </w:r>
      <w:r>
        <w:rPr>
          <w:spacing w:val="-4"/>
        </w:rPr>
        <w:t> </w:t>
      </w:r>
      <w:r>
        <w:rPr/>
        <w:t>debe</w:t>
      </w:r>
      <w:r>
        <w:rPr>
          <w:spacing w:val="-4"/>
        </w:rPr>
        <w:t> </w:t>
      </w:r>
      <w:r>
        <w:rPr/>
        <w:t>dar</w:t>
      </w:r>
      <w:r>
        <w:rPr>
          <w:spacing w:val="-7"/>
        </w:rPr>
        <w:t> </w:t>
      </w:r>
      <w:r>
        <w:rPr/>
        <w:t>a</w:t>
      </w:r>
      <w:r>
        <w:rPr>
          <w:spacing w:val="-7"/>
        </w:rPr>
        <w:t> </w:t>
      </w:r>
      <w:r>
        <w:rPr/>
        <w:t>la</w:t>
      </w:r>
      <w:r>
        <w:rPr>
          <w:spacing w:val="-7"/>
        </w:rPr>
        <w:t> </w:t>
      </w:r>
      <w:r>
        <w:rPr/>
        <w:t>planta</w:t>
      </w:r>
      <w:r>
        <w:rPr>
          <w:spacing w:val="-4"/>
        </w:rPr>
        <w:t> </w:t>
      </w:r>
      <w:r>
        <w:rPr/>
        <w:t>eléctrica</w:t>
      </w:r>
      <w:r>
        <w:rPr>
          <w:spacing w:val="-7"/>
        </w:rPr>
        <w:t> </w:t>
      </w:r>
      <w:r>
        <w:rPr/>
        <w:t>con</w:t>
      </w:r>
      <w:r>
        <w:rPr>
          <w:spacing w:val="-5"/>
        </w:rPr>
        <w:t> </w:t>
      </w:r>
      <w:r>
        <w:rPr/>
        <w:t>que cuenta</w:t>
      </w:r>
      <w:r>
        <w:rPr>
          <w:spacing w:val="-8"/>
        </w:rPr>
        <w:t> </w:t>
      </w:r>
      <w:r>
        <w:rPr/>
        <w:t>la</w:t>
      </w:r>
      <w:r>
        <w:rPr>
          <w:spacing w:val="-10"/>
        </w:rPr>
        <w:t> </w:t>
      </w:r>
      <w:r>
        <w:rPr/>
        <w:t>institución.</w:t>
      </w:r>
      <w:r>
        <w:rPr>
          <w:spacing w:val="-8"/>
        </w:rPr>
        <w:t> </w:t>
      </w:r>
      <w:r>
        <w:rPr/>
        <w:t>De</w:t>
      </w:r>
      <w:r>
        <w:rPr>
          <w:spacing w:val="-7"/>
        </w:rPr>
        <w:t> </w:t>
      </w:r>
      <w:r>
        <w:rPr/>
        <w:t>igual</w:t>
      </w:r>
      <w:r>
        <w:rPr>
          <w:spacing w:val="-8"/>
        </w:rPr>
        <w:t> </w:t>
      </w:r>
      <w:r>
        <w:rPr/>
        <w:t>forma</w:t>
      </w:r>
      <w:r>
        <w:rPr>
          <w:spacing w:val="-8"/>
        </w:rPr>
        <w:t> </w:t>
      </w:r>
      <w:r>
        <w:rPr/>
        <w:t>se</w:t>
      </w:r>
      <w:r>
        <w:rPr>
          <w:spacing w:val="-7"/>
        </w:rPr>
        <w:t> </w:t>
      </w:r>
      <w:r>
        <w:rPr/>
        <w:t>presupuesta</w:t>
      </w:r>
      <w:r>
        <w:rPr>
          <w:spacing w:val="-10"/>
        </w:rPr>
        <w:t> </w:t>
      </w:r>
      <w:r>
        <w:rPr/>
        <w:t>el</w:t>
      </w:r>
      <w:r>
        <w:rPr>
          <w:spacing w:val="-10"/>
        </w:rPr>
        <w:t> </w:t>
      </w:r>
      <w:r>
        <w:rPr/>
        <w:t>mantenimiento</w:t>
      </w:r>
      <w:r>
        <w:rPr>
          <w:spacing w:val="-9"/>
        </w:rPr>
        <w:t> </w:t>
      </w:r>
      <w:r>
        <w:rPr/>
        <w:t>de</w:t>
      </w:r>
      <w:r>
        <w:rPr>
          <w:spacing w:val="-9"/>
        </w:rPr>
        <w:t> </w:t>
      </w:r>
      <w:r>
        <w:rPr/>
        <w:t>los</w:t>
      </w:r>
      <w:r>
        <w:rPr>
          <w:spacing w:val="-10"/>
        </w:rPr>
        <w:t> </w:t>
      </w:r>
      <w:r>
        <w:rPr/>
        <w:t>paneles</w:t>
      </w:r>
      <w:r>
        <w:rPr>
          <w:spacing w:val="-7"/>
        </w:rPr>
        <w:t> </w:t>
      </w:r>
      <w:r>
        <w:rPr/>
        <w:t>de</w:t>
      </w:r>
      <w:r>
        <w:rPr>
          <w:spacing w:val="-7"/>
        </w:rPr>
        <w:t> </w:t>
      </w:r>
      <w:r>
        <w:rPr/>
        <w:t>transformadores.</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103"/>
        <w:gridCol w:w="2271"/>
      </w:tblGrid>
      <w:tr>
        <w:trPr>
          <w:trHeight w:val="220" w:hRule="atLeast"/>
        </w:trPr>
        <w:tc>
          <w:tcPr>
            <w:tcW w:w="1008" w:type="dxa"/>
          </w:tcPr>
          <w:p>
            <w:pPr>
              <w:pStyle w:val="TableParagraph"/>
              <w:spacing w:line="201" w:lineRule="exact"/>
              <w:ind w:left="50"/>
              <w:jc w:val="left"/>
              <w:rPr>
                <w:b/>
                <w:sz w:val="22"/>
              </w:rPr>
            </w:pPr>
            <w:r>
              <w:rPr>
                <w:b/>
                <w:spacing w:val="-2"/>
                <w:sz w:val="22"/>
              </w:rPr>
              <w:t>1.08.05</w:t>
            </w:r>
          </w:p>
        </w:tc>
        <w:tc>
          <w:tcPr>
            <w:tcW w:w="6103" w:type="dxa"/>
          </w:tcPr>
          <w:p>
            <w:pPr>
              <w:pStyle w:val="TableParagraph"/>
              <w:spacing w:line="201" w:lineRule="exact"/>
              <w:ind w:left="282"/>
              <w:jc w:val="left"/>
              <w:rPr>
                <w:b/>
                <w:sz w:val="22"/>
              </w:rPr>
            </w:pPr>
            <w:r>
              <w:rPr>
                <w:b/>
                <w:sz w:val="22"/>
              </w:rPr>
              <w:t>Mantenimiento</w:t>
            </w:r>
            <w:r>
              <w:rPr>
                <w:b/>
                <w:spacing w:val="-7"/>
                <w:sz w:val="22"/>
              </w:rPr>
              <w:t> </w:t>
            </w:r>
            <w:r>
              <w:rPr>
                <w:b/>
                <w:sz w:val="22"/>
              </w:rPr>
              <w:t>y</w:t>
            </w:r>
            <w:r>
              <w:rPr>
                <w:b/>
                <w:spacing w:val="-5"/>
                <w:sz w:val="22"/>
              </w:rPr>
              <w:t> </w:t>
            </w:r>
            <w:r>
              <w:rPr>
                <w:b/>
                <w:sz w:val="22"/>
              </w:rPr>
              <w:t>reparación</w:t>
            </w:r>
            <w:r>
              <w:rPr>
                <w:b/>
                <w:spacing w:val="-5"/>
                <w:sz w:val="22"/>
              </w:rPr>
              <w:t> </w:t>
            </w:r>
            <w:r>
              <w:rPr>
                <w:b/>
                <w:sz w:val="22"/>
              </w:rPr>
              <w:t>de</w:t>
            </w:r>
            <w:r>
              <w:rPr>
                <w:b/>
                <w:spacing w:val="-4"/>
                <w:sz w:val="22"/>
              </w:rPr>
              <w:t> </w:t>
            </w:r>
            <w:r>
              <w:rPr>
                <w:b/>
                <w:sz w:val="22"/>
              </w:rPr>
              <w:t>equipo</w:t>
            </w:r>
            <w:r>
              <w:rPr>
                <w:b/>
                <w:spacing w:val="-5"/>
                <w:sz w:val="22"/>
              </w:rPr>
              <w:t> </w:t>
            </w:r>
            <w:r>
              <w:rPr>
                <w:b/>
                <w:sz w:val="22"/>
              </w:rPr>
              <w:t>de</w:t>
            </w:r>
            <w:r>
              <w:rPr>
                <w:b/>
                <w:spacing w:val="-3"/>
                <w:sz w:val="22"/>
              </w:rPr>
              <w:t> </w:t>
            </w:r>
            <w:r>
              <w:rPr>
                <w:b/>
                <w:spacing w:val="-2"/>
                <w:sz w:val="22"/>
              </w:rPr>
              <w:t>transporte</w:t>
            </w:r>
          </w:p>
        </w:tc>
        <w:tc>
          <w:tcPr>
            <w:tcW w:w="2271" w:type="dxa"/>
          </w:tcPr>
          <w:p>
            <w:pPr>
              <w:pStyle w:val="TableParagraph"/>
              <w:spacing w:line="201" w:lineRule="exact"/>
              <w:ind w:left="931"/>
              <w:jc w:val="left"/>
              <w:rPr>
                <w:b/>
                <w:sz w:val="22"/>
              </w:rPr>
            </w:pPr>
            <w:r>
              <w:rPr>
                <w:b/>
                <w:spacing w:val="-2"/>
                <w:sz w:val="22"/>
              </w:rPr>
              <w:t>¢9,000,000.00</w:t>
            </w:r>
          </w:p>
        </w:tc>
      </w:tr>
    </w:tbl>
    <w:p>
      <w:pPr>
        <w:pStyle w:val="BodyText"/>
        <w:spacing w:before="2"/>
        <w:rPr>
          <w:sz w:val="23"/>
        </w:rPr>
      </w:pPr>
    </w:p>
    <w:p>
      <w:pPr>
        <w:pStyle w:val="BodyText"/>
        <w:ind w:left="238"/>
      </w:pPr>
      <w:r>
        <w:rPr/>
        <w:t>Dirección</w:t>
      </w:r>
      <w:r>
        <w:rPr>
          <w:spacing w:val="-5"/>
        </w:rPr>
        <w:t> </w:t>
      </w:r>
      <w:r>
        <w:rPr>
          <w:spacing w:val="-2"/>
        </w:rPr>
        <w:t>Administrativa</w:t>
      </w:r>
    </w:p>
    <w:p>
      <w:pPr>
        <w:pStyle w:val="BodyText"/>
        <w:spacing w:line="276" w:lineRule="auto" w:before="41"/>
        <w:ind w:left="238" w:right="315"/>
        <w:jc w:val="both"/>
      </w:pPr>
      <w:r>
        <w:rPr/>
        <w:t>Esta partida contempla los gastos por el mantenimiento preventivo y correctivo de los vehículos de la flotilla del Banco.</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252"/>
        <w:gridCol w:w="2234"/>
      </w:tblGrid>
      <w:tr>
        <w:trPr>
          <w:trHeight w:val="385" w:hRule="atLeast"/>
        </w:trPr>
        <w:tc>
          <w:tcPr>
            <w:tcW w:w="1008" w:type="dxa"/>
          </w:tcPr>
          <w:p>
            <w:pPr>
              <w:pStyle w:val="TableParagraph"/>
              <w:spacing w:line="225" w:lineRule="exact"/>
              <w:ind w:left="50"/>
              <w:jc w:val="left"/>
              <w:rPr>
                <w:b/>
                <w:sz w:val="22"/>
              </w:rPr>
            </w:pPr>
            <w:r>
              <w:rPr>
                <w:b/>
                <w:spacing w:val="-2"/>
                <w:sz w:val="22"/>
              </w:rPr>
              <w:t>1.08.06</w:t>
            </w:r>
          </w:p>
        </w:tc>
        <w:tc>
          <w:tcPr>
            <w:tcW w:w="6252" w:type="dxa"/>
          </w:tcPr>
          <w:p>
            <w:pPr>
              <w:pStyle w:val="TableParagraph"/>
              <w:spacing w:line="225" w:lineRule="exact"/>
              <w:ind w:left="282"/>
              <w:jc w:val="left"/>
              <w:rPr>
                <w:b/>
                <w:sz w:val="22"/>
              </w:rPr>
            </w:pPr>
            <w:r>
              <w:rPr>
                <w:b/>
                <w:sz w:val="22"/>
              </w:rPr>
              <w:t>Mantenimiento</w:t>
            </w:r>
            <w:r>
              <w:rPr>
                <w:b/>
                <w:spacing w:val="-7"/>
                <w:sz w:val="22"/>
              </w:rPr>
              <w:t> </w:t>
            </w:r>
            <w:r>
              <w:rPr>
                <w:b/>
                <w:sz w:val="22"/>
              </w:rPr>
              <w:t>y</w:t>
            </w:r>
            <w:r>
              <w:rPr>
                <w:b/>
                <w:spacing w:val="-5"/>
                <w:sz w:val="22"/>
              </w:rPr>
              <w:t> </w:t>
            </w:r>
            <w:r>
              <w:rPr>
                <w:b/>
                <w:sz w:val="22"/>
              </w:rPr>
              <w:t>reparación</w:t>
            </w:r>
            <w:r>
              <w:rPr>
                <w:b/>
                <w:spacing w:val="-5"/>
                <w:sz w:val="22"/>
              </w:rPr>
              <w:t> </w:t>
            </w:r>
            <w:r>
              <w:rPr>
                <w:b/>
                <w:sz w:val="22"/>
              </w:rPr>
              <w:t>de</w:t>
            </w:r>
            <w:r>
              <w:rPr>
                <w:b/>
                <w:spacing w:val="-4"/>
                <w:sz w:val="22"/>
              </w:rPr>
              <w:t> </w:t>
            </w:r>
            <w:r>
              <w:rPr>
                <w:b/>
                <w:sz w:val="22"/>
              </w:rPr>
              <w:t>equipo</w:t>
            </w:r>
            <w:r>
              <w:rPr>
                <w:b/>
                <w:spacing w:val="-5"/>
                <w:sz w:val="22"/>
              </w:rPr>
              <w:t> </w:t>
            </w:r>
            <w:r>
              <w:rPr>
                <w:b/>
                <w:sz w:val="22"/>
              </w:rPr>
              <w:t>de</w:t>
            </w:r>
            <w:r>
              <w:rPr>
                <w:b/>
                <w:spacing w:val="-4"/>
                <w:sz w:val="22"/>
              </w:rPr>
              <w:t> </w:t>
            </w:r>
            <w:r>
              <w:rPr>
                <w:b/>
                <w:spacing w:val="-2"/>
                <w:sz w:val="22"/>
              </w:rPr>
              <w:t>comunicación</w:t>
            </w:r>
          </w:p>
        </w:tc>
        <w:tc>
          <w:tcPr>
            <w:tcW w:w="2234" w:type="dxa"/>
          </w:tcPr>
          <w:p>
            <w:pPr>
              <w:pStyle w:val="TableParagraph"/>
              <w:spacing w:line="225" w:lineRule="exact"/>
              <w:ind w:right="48"/>
              <w:rPr>
                <w:b/>
                <w:sz w:val="22"/>
              </w:rPr>
            </w:pPr>
            <w:r>
              <w:rPr>
                <w:b/>
                <w:spacing w:val="-2"/>
                <w:sz w:val="22"/>
              </w:rPr>
              <w:t>¢21,244,874.20</w:t>
            </w:r>
          </w:p>
        </w:tc>
      </w:tr>
      <w:tr>
        <w:trPr>
          <w:trHeight w:val="385" w:hRule="atLeast"/>
        </w:trPr>
        <w:tc>
          <w:tcPr>
            <w:tcW w:w="7260" w:type="dxa"/>
            <w:gridSpan w:val="2"/>
          </w:tcPr>
          <w:p>
            <w:pPr>
              <w:pStyle w:val="TableParagraph"/>
              <w:spacing w:line="245" w:lineRule="exact" w:before="120"/>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234" w:type="dxa"/>
          </w:tcPr>
          <w:p>
            <w:pPr>
              <w:pStyle w:val="TableParagraph"/>
              <w:spacing w:line="245" w:lineRule="exact" w:before="120"/>
              <w:ind w:right="56"/>
              <w:rPr>
                <w:sz w:val="22"/>
              </w:rPr>
            </w:pPr>
            <w:r>
              <w:rPr>
                <w:spacing w:val="-2"/>
                <w:sz w:val="22"/>
              </w:rPr>
              <w:t>¢250,000.00</w:t>
            </w:r>
          </w:p>
        </w:tc>
      </w:tr>
    </w:tbl>
    <w:p>
      <w:pPr>
        <w:pStyle w:val="BodyText"/>
        <w:spacing w:line="276" w:lineRule="auto" w:before="45"/>
        <w:ind w:left="238" w:right="316"/>
        <w:jc w:val="both"/>
      </w:pPr>
      <w:r>
        <w:rPr/>
        <w:t>Se</w:t>
      </w:r>
      <w:r>
        <w:rPr>
          <w:spacing w:val="-4"/>
        </w:rPr>
        <w:t> </w:t>
      </w:r>
      <w:r>
        <w:rPr/>
        <w:t>presupuesta</w:t>
      </w:r>
      <w:r>
        <w:rPr>
          <w:spacing w:val="-5"/>
        </w:rPr>
        <w:t> </w:t>
      </w:r>
      <w:r>
        <w:rPr/>
        <w:t>para</w:t>
      </w:r>
      <w:r>
        <w:rPr>
          <w:spacing w:val="-5"/>
        </w:rPr>
        <w:t> </w:t>
      </w:r>
      <w:r>
        <w:rPr/>
        <w:t>el</w:t>
      </w:r>
      <w:r>
        <w:rPr>
          <w:spacing w:val="-7"/>
        </w:rPr>
        <w:t> </w:t>
      </w:r>
      <w:r>
        <w:rPr/>
        <w:t>mantenimiento</w:t>
      </w:r>
      <w:r>
        <w:rPr>
          <w:spacing w:val="-5"/>
        </w:rPr>
        <w:t> </w:t>
      </w:r>
      <w:r>
        <w:rPr/>
        <w:t>mínimo</w:t>
      </w:r>
      <w:r>
        <w:rPr>
          <w:spacing w:val="-3"/>
        </w:rPr>
        <w:t> </w:t>
      </w:r>
      <w:r>
        <w:rPr/>
        <w:t>y</w:t>
      </w:r>
      <w:r>
        <w:rPr>
          <w:spacing w:val="-6"/>
        </w:rPr>
        <w:t> </w:t>
      </w:r>
      <w:r>
        <w:rPr/>
        <w:t>eventuales</w:t>
      </w:r>
      <w:r>
        <w:rPr>
          <w:spacing w:val="-4"/>
        </w:rPr>
        <w:t> </w:t>
      </w:r>
      <w:r>
        <w:rPr/>
        <w:t>reparaciones</w:t>
      </w:r>
      <w:r>
        <w:rPr>
          <w:spacing w:val="-4"/>
        </w:rPr>
        <w:t> </w:t>
      </w:r>
      <w:r>
        <w:rPr/>
        <w:t>del</w:t>
      </w:r>
      <w:r>
        <w:rPr>
          <w:spacing w:val="-7"/>
        </w:rPr>
        <w:t> </w:t>
      </w:r>
      <w:r>
        <w:rPr/>
        <w:t>equipo</w:t>
      </w:r>
      <w:r>
        <w:rPr>
          <w:spacing w:val="-3"/>
        </w:rPr>
        <w:t> </w:t>
      </w:r>
      <w:r>
        <w:rPr/>
        <w:t>de</w:t>
      </w:r>
      <w:r>
        <w:rPr>
          <w:spacing w:val="-4"/>
        </w:rPr>
        <w:t> </w:t>
      </w:r>
      <w:r>
        <w:rPr/>
        <w:t>grabación</w:t>
      </w:r>
      <w:r>
        <w:rPr>
          <w:spacing w:val="-5"/>
        </w:rPr>
        <w:t> </w:t>
      </w:r>
      <w:r>
        <w:rPr/>
        <w:t>que</w:t>
      </w:r>
      <w:r>
        <w:rPr>
          <w:spacing w:val="-4"/>
        </w:rPr>
        <w:t> </w:t>
      </w:r>
      <w:r>
        <w:rPr/>
        <w:t>se utiliza en las sesiones de la Junta Directiva, así como de los teléfonos de esta dependencia.</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4"/>
        <w:gridCol w:w="4667"/>
      </w:tblGrid>
      <w:tr>
        <w:trPr>
          <w:trHeight w:val="220" w:hRule="atLeast"/>
        </w:trPr>
        <w:tc>
          <w:tcPr>
            <w:tcW w:w="4824"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67" w:type="dxa"/>
          </w:tcPr>
          <w:p>
            <w:pPr>
              <w:pStyle w:val="TableParagraph"/>
              <w:spacing w:line="201" w:lineRule="exact"/>
              <w:ind w:right="48"/>
              <w:rPr>
                <w:sz w:val="22"/>
              </w:rPr>
            </w:pPr>
            <w:r>
              <w:rPr>
                <w:spacing w:val="-2"/>
                <w:sz w:val="22"/>
              </w:rPr>
              <w:t>¢255,000.00</w:t>
            </w:r>
          </w:p>
        </w:tc>
      </w:tr>
    </w:tbl>
    <w:p>
      <w:pPr>
        <w:pStyle w:val="BodyText"/>
        <w:spacing w:before="45"/>
        <w:ind w:left="238"/>
      </w:pPr>
      <w:r>
        <w:rPr/>
        <w:t>Para</w:t>
      </w:r>
      <w:r>
        <w:rPr>
          <w:spacing w:val="-5"/>
        </w:rPr>
        <w:t> </w:t>
      </w:r>
      <w:r>
        <w:rPr/>
        <w:t>cubrir</w:t>
      </w:r>
      <w:r>
        <w:rPr>
          <w:spacing w:val="-4"/>
        </w:rPr>
        <w:t> </w:t>
      </w:r>
      <w:r>
        <w:rPr/>
        <w:t>costos</w:t>
      </w:r>
      <w:r>
        <w:rPr>
          <w:spacing w:val="-5"/>
        </w:rPr>
        <w:t> </w:t>
      </w:r>
      <w:r>
        <w:rPr/>
        <w:t>por</w:t>
      </w:r>
      <w:r>
        <w:rPr>
          <w:spacing w:val="-4"/>
        </w:rPr>
        <w:t> </w:t>
      </w:r>
      <w:r>
        <w:rPr/>
        <w:t>reparaciones</w:t>
      </w:r>
      <w:r>
        <w:rPr>
          <w:spacing w:val="-4"/>
        </w:rPr>
        <w:t> </w:t>
      </w:r>
      <w:r>
        <w:rPr/>
        <w:t>de</w:t>
      </w:r>
      <w:r>
        <w:rPr>
          <w:spacing w:val="-2"/>
        </w:rPr>
        <w:t> </w:t>
      </w:r>
      <w:r>
        <w:rPr/>
        <w:t>los</w:t>
      </w:r>
      <w:r>
        <w:rPr>
          <w:spacing w:val="-4"/>
        </w:rPr>
        <w:t> </w:t>
      </w:r>
      <w:r>
        <w:rPr/>
        <w:t>equipos</w:t>
      </w:r>
      <w:r>
        <w:rPr>
          <w:spacing w:val="-3"/>
        </w:rPr>
        <w:t> </w:t>
      </w:r>
      <w:r>
        <w:rPr/>
        <w:t>de</w:t>
      </w:r>
      <w:r>
        <w:rPr>
          <w:spacing w:val="-6"/>
        </w:rPr>
        <w:t> </w:t>
      </w:r>
      <w:r>
        <w:rPr/>
        <w:t>comunicación,</w:t>
      </w:r>
      <w:r>
        <w:rPr>
          <w:spacing w:val="-4"/>
        </w:rPr>
        <w:t> </w:t>
      </w:r>
      <w:r>
        <w:rPr/>
        <w:t>a</w:t>
      </w:r>
      <w:r>
        <w:rPr>
          <w:spacing w:val="-3"/>
        </w:rPr>
        <w:t> </w:t>
      </w:r>
      <w:r>
        <w:rPr/>
        <w:t>fin</w:t>
      </w:r>
      <w:r>
        <w:rPr>
          <w:spacing w:val="-3"/>
        </w:rPr>
        <w:t> </w:t>
      </w:r>
      <w:r>
        <w:rPr/>
        <w:t>de</w:t>
      </w:r>
      <w:r>
        <w:rPr>
          <w:spacing w:val="-4"/>
        </w:rPr>
        <w:t> </w:t>
      </w:r>
      <w:r>
        <w:rPr/>
        <w:t>extender</w:t>
      </w:r>
      <w:r>
        <w:rPr>
          <w:spacing w:val="-3"/>
        </w:rPr>
        <w:t> </w:t>
      </w:r>
      <w:r>
        <w:rPr/>
        <w:t>su</w:t>
      </w:r>
      <w:r>
        <w:rPr>
          <w:spacing w:val="-3"/>
        </w:rPr>
        <w:t> </w:t>
      </w:r>
      <w:r>
        <w:rPr/>
        <w:t>vida</w:t>
      </w:r>
      <w:r>
        <w:rPr>
          <w:spacing w:val="-2"/>
        </w:rPr>
        <w:t> útil.</w:t>
      </w:r>
    </w:p>
    <w:p>
      <w:pPr>
        <w:spacing w:after="0"/>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4"/>
        <w:gridCol w:w="4086"/>
      </w:tblGrid>
      <w:tr>
        <w:trPr>
          <w:trHeight w:val="220" w:hRule="atLeast"/>
        </w:trPr>
        <w:tc>
          <w:tcPr>
            <w:tcW w:w="5404"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086" w:type="dxa"/>
          </w:tcPr>
          <w:p>
            <w:pPr>
              <w:pStyle w:val="TableParagraph"/>
              <w:spacing w:line="201" w:lineRule="exact"/>
              <w:ind w:right="47"/>
              <w:rPr>
                <w:sz w:val="22"/>
              </w:rPr>
            </w:pPr>
            <w:r>
              <w:rPr>
                <w:spacing w:val="-2"/>
                <w:sz w:val="22"/>
              </w:rPr>
              <w:t>¢400,000.00</w:t>
            </w:r>
          </w:p>
        </w:tc>
      </w:tr>
    </w:tbl>
    <w:p>
      <w:pPr>
        <w:pStyle w:val="BodyText"/>
        <w:spacing w:before="45"/>
        <w:ind w:left="238"/>
      </w:pPr>
      <w:r>
        <w:rPr/>
        <w:t>Para</w:t>
      </w:r>
      <w:r>
        <w:rPr>
          <w:spacing w:val="-6"/>
        </w:rPr>
        <w:t> </w:t>
      </w:r>
      <w:r>
        <w:rPr/>
        <w:t>mantenimiento</w:t>
      </w:r>
      <w:r>
        <w:rPr>
          <w:spacing w:val="-6"/>
        </w:rPr>
        <w:t> </w:t>
      </w:r>
      <w:r>
        <w:rPr/>
        <w:t>y</w:t>
      </w:r>
      <w:r>
        <w:rPr>
          <w:spacing w:val="-3"/>
        </w:rPr>
        <w:t> </w:t>
      </w:r>
      <w:r>
        <w:rPr/>
        <w:t>reparación</w:t>
      </w:r>
      <w:r>
        <w:rPr>
          <w:spacing w:val="-5"/>
        </w:rPr>
        <w:t> </w:t>
      </w:r>
      <w:r>
        <w:rPr/>
        <w:t>de</w:t>
      </w:r>
      <w:r>
        <w:rPr>
          <w:spacing w:val="-6"/>
        </w:rPr>
        <w:t> </w:t>
      </w:r>
      <w:r>
        <w:rPr/>
        <w:t>equipo</w:t>
      </w:r>
      <w:r>
        <w:rPr>
          <w:spacing w:val="-3"/>
        </w:rPr>
        <w:t> </w:t>
      </w:r>
      <w:r>
        <w:rPr/>
        <w:t>de</w:t>
      </w:r>
      <w:r>
        <w:rPr>
          <w:spacing w:val="-3"/>
        </w:rPr>
        <w:t> </w:t>
      </w:r>
      <w:r>
        <w:rPr/>
        <w:t>sonido,</w:t>
      </w:r>
      <w:r>
        <w:rPr>
          <w:spacing w:val="-4"/>
        </w:rPr>
        <w:t> </w:t>
      </w:r>
      <w:r>
        <w:rPr/>
        <w:t>pantalla</w:t>
      </w:r>
      <w:r>
        <w:rPr>
          <w:spacing w:val="-4"/>
        </w:rPr>
        <w:t> </w:t>
      </w:r>
      <w:r>
        <w:rPr/>
        <w:t>y</w:t>
      </w:r>
      <w:r>
        <w:rPr>
          <w:spacing w:val="-5"/>
        </w:rPr>
        <w:t> </w:t>
      </w:r>
      <w:r>
        <w:rPr>
          <w:spacing w:val="-2"/>
        </w:rPr>
        <w:t>radiograbadoras.</w:t>
      </w:r>
    </w:p>
    <w:p>
      <w:pPr>
        <w:pStyle w:val="BodyText"/>
        <w:spacing w:before="8"/>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2"/>
        <w:gridCol w:w="4462"/>
      </w:tblGrid>
      <w:tr>
        <w:trPr>
          <w:trHeight w:val="220" w:hRule="atLeast"/>
        </w:trPr>
        <w:tc>
          <w:tcPr>
            <w:tcW w:w="5022"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462" w:type="dxa"/>
          </w:tcPr>
          <w:p>
            <w:pPr>
              <w:pStyle w:val="TableParagraph"/>
              <w:spacing w:line="201" w:lineRule="exact"/>
              <w:ind w:right="47"/>
              <w:rPr>
                <w:sz w:val="22"/>
              </w:rPr>
            </w:pPr>
            <w:r>
              <w:rPr>
                <w:spacing w:val="-2"/>
                <w:sz w:val="22"/>
              </w:rPr>
              <w:t>¢93,043.00</w:t>
            </w:r>
          </w:p>
        </w:tc>
      </w:tr>
    </w:tbl>
    <w:p>
      <w:pPr>
        <w:pStyle w:val="BodyText"/>
        <w:spacing w:before="43"/>
        <w:ind w:left="238"/>
      </w:pPr>
      <w:r>
        <w:rPr/>
        <w:t>Para</w:t>
      </w:r>
      <w:r>
        <w:rPr>
          <w:spacing w:val="-5"/>
        </w:rPr>
        <w:t> </w:t>
      </w:r>
      <w:r>
        <w:rPr/>
        <w:t>cubrir</w:t>
      </w:r>
      <w:r>
        <w:rPr>
          <w:spacing w:val="-4"/>
        </w:rPr>
        <w:t> </w:t>
      </w:r>
      <w:r>
        <w:rPr/>
        <w:t>costos</w:t>
      </w:r>
      <w:r>
        <w:rPr>
          <w:spacing w:val="-5"/>
        </w:rPr>
        <w:t> </w:t>
      </w:r>
      <w:r>
        <w:rPr/>
        <w:t>por</w:t>
      </w:r>
      <w:r>
        <w:rPr>
          <w:spacing w:val="-4"/>
        </w:rPr>
        <w:t> </w:t>
      </w:r>
      <w:r>
        <w:rPr/>
        <w:t>reparaciones</w:t>
      </w:r>
      <w:r>
        <w:rPr>
          <w:spacing w:val="-4"/>
        </w:rPr>
        <w:t> </w:t>
      </w:r>
      <w:r>
        <w:rPr/>
        <w:t>de</w:t>
      </w:r>
      <w:r>
        <w:rPr>
          <w:spacing w:val="-2"/>
        </w:rPr>
        <w:t> </w:t>
      </w:r>
      <w:r>
        <w:rPr/>
        <w:t>los</w:t>
      </w:r>
      <w:r>
        <w:rPr>
          <w:spacing w:val="-4"/>
        </w:rPr>
        <w:t> </w:t>
      </w:r>
      <w:r>
        <w:rPr/>
        <w:t>equipos</w:t>
      </w:r>
      <w:r>
        <w:rPr>
          <w:spacing w:val="-3"/>
        </w:rPr>
        <w:t> </w:t>
      </w:r>
      <w:r>
        <w:rPr/>
        <w:t>de</w:t>
      </w:r>
      <w:r>
        <w:rPr>
          <w:spacing w:val="-6"/>
        </w:rPr>
        <w:t> </w:t>
      </w:r>
      <w:r>
        <w:rPr/>
        <w:t>comunicación,</w:t>
      </w:r>
      <w:r>
        <w:rPr>
          <w:spacing w:val="-4"/>
        </w:rPr>
        <w:t> </w:t>
      </w:r>
      <w:r>
        <w:rPr/>
        <w:t>a</w:t>
      </w:r>
      <w:r>
        <w:rPr>
          <w:spacing w:val="-3"/>
        </w:rPr>
        <w:t> </w:t>
      </w:r>
      <w:r>
        <w:rPr/>
        <w:t>fin</w:t>
      </w:r>
      <w:r>
        <w:rPr>
          <w:spacing w:val="-3"/>
        </w:rPr>
        <w:t> </w:t>
      </w:r>
      <w:r>
        <w:rPr/>
        <w:t>de</w:t>
      </w:r>
      <w:r>
        <w:rPr>
          <w:spacing w:val="-4"/>
        </w:rPr>
        <w:t> </w:t>
      </w:r>
      <w:r>
        <w:rPr/>
        <w:t>extender</w:t>
      </w:r>
      <w:r>
        <w:rPr>
          <w:spacing w:val="-3"/>
        </w:rPr>
        <w:t> </w:t>
      </w:r>
      <w:r>
        <w:rPr/>
        <w:t>su</w:t>
      </w:r>
      <w:r>
        <w:rPr>
          <w:spacing w:val="-3"/>
        </w:rPr>
        <w:t> </w:t>
      </w:r>
      <w:r>
        <w:rPr/>
        <w:t>vida</w:t>
      </w:r>
      <w:r>
        <w:rPr>
          <w:spacing w:val="-2"/>
        </w:rPr>
        <w:t> útil.</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65"/>
        <w:gridCol w:w="4220"/>
      </w:tblGrid>
      <w:tr>
        <w:trPr>
          <w:trHeight w:val="220" w:hRule="atLeast"/>
        </w:trPr>
        <w:tc>
          <w:tcPr>
            <w:tcW w:w="5265" w:type="dxa"/>
          </w:tcPr>
          <w:p>
            <w:pPr>
              <w:pStyle w:val="TableParagraph"/>
              <w:spacing w:line="201" w:lineRule="exact"/>
              <w:ind w:left="50"/>
              <w:jc w:val="left"/>
              <w:rPr>
                <w:sz w:val="22"/>
              </w:rPr>
            </w:pPr>
            <w:r>
              <w:rPr>
                <w:sz w:val="22"/>
              </w:rPr>
              <w:t>Departamento</w:t>
            </w:r>
            <w:r>
              <w:rPr>
                <w:spacing w:val="-10"/>
                <w:sz w:val="22"/>
              </w:rPr>
              <w:t> </w:t>
            </w:r>
            <w:r>
              <w:rPr>
                <w:spacing w:val="-2"/>
                <w:sz w:val="22"/>
              </w:rPr>
              <w:t>Técnico</w:t>
            </w:r>
          </w:p>
        </w:tc>
        <w:tc>
          <w:tcPr>
            <w:tcW w:w="4220" w:type="dxa"/>
          </w:tcPr>
          <w:p>
            <w:pPr>
              <w:pStyle w:val="TableParagraph"/>
              <w:spacing w:line="201" w:lineRule="exact"/>
              <w:ind w:right="48"/>
              <w:rPr>
                <w:sz w:val="22"/>
              </w:rPr>
            </w:pPr>
            <w:r>
              <w:rPr>
                <w:spacing w:val="-2"/>
                <w:sz w:val="22"/>
              </w:rPr>
              <w:t>¢87,000.00</w:t>
            </w:r>
          </w:p>
        </w:tc>
      </w:tr>
    </w:tbl>
    <w:p>
      <w:pPr>
        <w:pStyle w:val="BodyText"/>
        <w:spacing w:before="45"/>
        <w:ind w:left="238"/>
      </w:pPr>
      <w:r>
        <w:rPr/>
        <w:t>Para</w:t>
      </w:r>
      <w:r>
        <w:rPr>
          <w:spacing w:val="-5"/>
        </w:rPr>
        <w:t> </w:t>
      </w:r>
      <w:r>
        <w:rPr/>
        <w:t>cubrir</w:t>
      </w:r>
      <w:r>
        <w:rPr>
          <w:spacing w:val="-4"/>
        </w:rPr>
        <w:t> </w:t>
      </w:r>
      <w:r>
        <w:rPr/>
        <w:t>costos</w:t>
      </w:r>
      <w:r>
        <w:rPr>
          <w:spacing w:val="-5"/>
        </w:rPr>
        <w:t> </w:t>
      </w:r>
      <w:r>
        <w:rPr/>
        <w:t>por</w:t>
      </w:r>
      <w:r>
        <w:rPr>
          <w:spacing w:val="-4"/>
        </w:rPr>
        <w:t> </w:t>
      </w:r>
      <w:r>
        <w:rPr/>
        <w:t>reparaciones</w:t>
      </w:r>
      <w:r>
        <w:rPr>
          <w:spacing w:val="-4"/>
        </w:rPr>
        <w:t> </w:t>
      </w:r>
      <w:r>
        <w:rPr/>
        <w:t>de</w:t>
      </w:r>
      <w:r>
        <w:rPr>
          <w:spacing w:val="-2"/>
        </w:rPr>
        <w:t> </w:t>
      </w:r>
      <w:r>
        <w:rPr/>
        <w:t>los</w:t>
      </w:r>
      <w:r>
        <w:rPr>
          <w:spacing w:val="-4"/>
        </w:rPr>
        <w:t> </w:t>
      </w:r>
      <w:r>
        <w:rPr/>
        <w:t>equipos</w:t>
      </w:r>
      <w:r>
        <w:rPr>
          <w:spacing w:val="-3"/>
        </w:rPr>
        <w:t> </w:t>
      </w:r>
      <w:r>
        <w:rPr/>
        <w:t>de</w:t>
      </w:r>
      <w:r>
        <w:rPr>
          <w:spacing w:val="-6"/>
        </w:rPr>
        <w:t> </w:t>
      </w:r>
      <w:r>
        <w:rPr/>
        <w:t>comunicación,</w:t>
      </w:r>
      <w:r>
        <w:rPr>
          <w:spacing w:val="-4"/>
        </w:rPr>
        <w:t> </w:t>
      </w:r>
      <w:r>
        <w:rPr/>
        <w:t>a</w:t>
      </w:r>
      <w:r>
        <w:rPr>
          <w:spacing w:val="-3"/>
        </w:rPr>
        <w:t> </w:t>
      </w:r>
      <w:r>
        <w:rPr/>
        <w:t>fin</w:t>
      </w:r>
      <w:r>
        <w:rPr>
          <w:spacing w:val="-3"/>
        </w:rPr>
        <w:t> </w:t>
      </w:r>
      <w:r>
        <w:rPr/>
        <w:t>de</w:t>
      </w:r>
      <w:r>
        <w:rPr>
          <w:spacing w:val="-4"/>
        </w:rPr>
        <w:t> </w:t>
      </w:r>
      <w:r>
        <w:rPr/>
        <w:t>extender</w:t>
      </w:r>
      <w:r>
        <w:rPr>
          <w:spacing w:val="-3"/>
        </w:rPr>
        <w:t> </w:t>
      </w:r>
      <w:r>
        <w:rPr/>
        <w:t>su</w:t>
      </w:r>
      <w:r>
        <w:rPr>
          <w:spacing w:val="-3"/>
        </w:rPr>
        <w:t> </w:t>
      </w:r>
      <w:r>
        <w:rPr/>
        <w:t>vida</w:t>
      </w:r>
      <w:r>
        <w:rPr>
          <w:spacing w:val="-2"/>
        </w:rPr>
        <w:t> útil.</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22"/>
        <w:gridCol w:w="3571"/>
      </w:tblGrid>
      <w:tr>
        <w:trPr>
          <w:trHeight w:val="220" w:hRule="atLeast"/>
        </w:trPr>
        <w:tc>
          <w:tcPr>
            <w:tcW w:w="5922" w:type="dxa"/>
          </w:tcPr>
          <w:p>
            <w:pPr>
              <w:pStyle w:val="TableParagraph"/>
              <w:spacing w:line="201" w:lineRule="exact"/>
              <w:ind w:left="50"/>
              <w:jc w:val="left"/>
              <w:rPr>
                <w:sz w:val="22"/>
              </w:rPr>
            </w:pPr>
            <w:r>
              <w:rPr>
                <w:sz w:val="22"/>
              </w:rPr>
              <w:t>Departamento</w:t>
            </w:r>
            <w:r>
              <w:rPr>
                <w:spacing w:val="-7"/>
                <w:sz w:val="22"/>
              </w:rPr>
              <w:t> </w:t>
            </w:r>
            <w:r>
              <w:rPr>
                <w:sz w:val="22"/>
              </w:rPr>
              <w:t>Tecnología</w:t>
            </w:r>
            <w:r>
              <w:rPr>
                <w:spacing w:val="-8"/>
                <w:sz w:val="22"/>
              </w:rPr>
              <w:t> </w:t>
            </w:r>
            <w:r>
              <w:rPr>
                <w:sz w:val="22"/>
              </w:rPr>
              <w:t>de</w:t>
            </w:r>
            <w:r>
              <w:rPr>
                <w:spacing w:val="-4"/>
                <w:sz w:val="22"/>
              </w:rPr>
              <w:t> </w:t>
            </w:r>
            <w:r>
              <w:rPr>
                <w:spacing w:val="-2"/>
                <w:sz w:val="22"/>
              </w:rPr>
              <w:t>Información</w:t>
            </w:r>
          </w:p>
        </w:tc>
        <w:tc>
          <w:tcPr>
            <w:tcW w:w="3571" w:type="dxa"/>
          </w:tcPr>
          <w:p>
            <w:pPr>
              <w:pStyle w:val="TableParagraph"/>
              <w:spacing w:line="201" w:lineRule="exact"/>
              <w:ind w:left="2129"/>
              <w:jc w:val="left"/>
              <w:rPr>
                <w:sz w:val="22"/>
              </w:rPr>
            </w:pPr>
            <w:r>
              <w:rPr>
                <w:spacing w:val="-2"/>
                <w:sz w:val="22"/>
              </w:rPr>
              <w:t>¢19,714,831.20</w:t>
            </w:r>
          </w:p>
        </w:tc>
      </w:tr>
    </w:tbl>
    <w:p>
      <w:pPr>
        <w:pStyle w:val="BodyText"/>
        <w:spacing w:before="2"/>
        <w:rPr>
          <w:sz w:val="29"/>
        </w:rPr>
      </w:pPr>
    </w:p>
    <w:tbl>
      <w:tblPr>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2"/>
        <w:gridCol w:w="4833"/>
        <w:gridCol w:w="1108"/>
        <w:gridCol w:w="1526"/>
      </w:tblGrid>
      <w:tr>
        <w:trPr>
          <w:trHeight w:val="513" w:hRule="atLeast"/>
        </w:trPr>
        <w:tc>
          <w:tcPr>
            <w:tcW w:w="1502" w:type="dxa"/>
          </w:tcPr>
          <w:p>
            <w:pPr>
              <w:pStyle w:val="TableParagraph"/>
              <w:spacing w:line="240" w:lineRule="auto" w:before="121"/>
              <w:ind w:left="201"/>
              <w:jc w:val="left"/>
              <w:rPr>
                <w:b/>
                <w:sz w:val="22"/>
              </w:rPr>
            </w:pPr>
            <w:r>
              <w:rPr>
                <w:b/>
                <w:sz w:val="22"/>
              </w:rPr>
              <w:t>Plan</w:t>
            </w:r>
            <w:r>
              <w:rPr>
                <w:b/>
                <w:spacing w:val="-4"/>
                <w:sz w:val="22"/>
              </w:rPr>
              <w:t> </w:t>
            </w:r>
            <w:r>
              <w:rPr>
                <w:b/>
                <w:spacing w:val="-2"/>
                <w:sz w:val="22"/>
              </w:rPr>
              <w:t>Táctico</w:t>
            </w:r>
          </w:p>
        </w:tc>
        <w:tc>
          <w:tcPr>
            <w:tcW w:w="4833" w:type="dxa"/>
          </w:tcPr>
          <w:p>
            <w:pPr>
              <w:pStyle w:val="TableParagraph"/>
              <w:spacing w:line="240" w:lineRule="auto" w:before="121"/>
              <w:ind w:left="2079" w:right="2064"/>
              <w:jc w:val="center"/>
              <w:rPr>
                <w:b/>
                <w:sz w:val="22"/>
              </w:rPr>
            </w:pPr>
            <w:r>
              <w:rPr>
                <w:b/>
                <w:spacing w:val="-2"/>
                <w:sz w:val="22"/>
              </w:rPr>
              <w:t>Detalle</w:t>
            </w:r>
          </w:p>
        </w:tc>
        <w:tc>
          <w:tcPr>
            <w:tcW w:w="1108" w:type="dxa"/>
          </w:tcPr>
          <w:p>
            <w:pPr>
              <w:pStyle w:val="TableParagraph"/>
              <w:spacing w:line="240" w:lineRule="auto" w:before="121"/>
              <w:ind w:left="161"/>
              <w:jc w:val="left"/>
              <w:rPr>
                <w:b/>
                <w:sz w:val="22"/>
              </w:rPr>
            </w:pPr>
            <w:r>
              <w:rPr>
                <w:b/>
                <w:sz w:val="22"/>
              </w:rPr>
              <w:t>Monto</w:t>
            </w:r>
            <w:r>
              <w:rPr>
                <w:b/>
                <w:spacing w:val="-5"/>
                <w:sz w:val="22"/>
              </w:rPr>
              <w:t> </w:t>
            </w:r>
            <w:r>
              <w:rPr>
                <w:b/>
                <w:spacing w:val="-10"/>
                <w:sz w:val="22"/>
              </w:rPr>
              <w:t>$</w:t>
            </w:r>
          </w:p>
        </w:tc>
        <w:tc>
          <w:tcPr>
            <w:tcW w:w="1526" w:type="dxa"/>
          </w:tcPr>
          <w:p>
            <w:pPr>
              <w:pStyle w:val="TableParagraph"/>
              <w:spacing w:line="240" w:lineRule="auto" w:before="121"/>
              <w:ind w:left="373"/>
              <w:jc w:val="left"/>
              <w:rPr>
                <w:b/>
                <w:sz w:val="22"/>
              </w:rPr>
            </w:pPr>
            <w:r>
              <w:rPr>
                <w:b/>
                <w:sz w:val="22"/>
              </w:rPr>
              <w:t>Monto</w:t>
            </w:r>
            <w:r>
              <w:rPr>
                <w:b/>
                <w:spacing w:val="-5"/>
                <w:sz w:val="22"/>
              </w:rPr>
              <w:t> </w:t>
            </w:r>
            <w:r>
              <w:rPr>
                <w:b/>
                <w:spacing w:val="-10"/>
                <w:sz w:val="22"/>
              </w:rPr>
              <w:t>¢</w:t>
            </w:r>
          </w:p>
        </w:tc>
      </w:tr>
      <w:tr>
        <w:trPr>
          <w:trHeight w:val="289" w:hRule="atLeast"/>
        </w:trPr>
        <w:tc>
          <w:tcPr>
            <w:tcW w:w="1502" w:type="dxa"/>
          </w:tcPr>
          <w:p>
            <w:pPr>
              <w:pStyle w:val="TableParagraph"/>
              <w:spacing w:line="268" w:lineRule="exact"/>
              <w:ind w:left="119"/>
              <w:jc w:val="left"/>
              <w:rPr>
                <w:sz w:val="22"/>
              </w:rPr>
            </w:pPr>
            <w:r>
              <w:rPr>
                <w:sz w:val="22"/>
              </w:rPr>
              <w:t>1.3.1.k.</w:t>
            </w:r>
            <w:r>
              <w:rPr>
                <w:spacing w:val="-6"/>
                <w:sz w:val="22"/>
              </w:rPr>
              <w:t> </w:t>
            </w:r>
            <w:r>
              <w:rPr>
                <w:sz w:val="22"/>
              </w:rPr>
              <w:t>DTI</w:t>
            </w:r>
            <w:r>
              <w:rPr>
                <w:spacing w:val="-2"/>
                <w:sz w:val="22"/>
              </w:rPr>
              <w:t> </w:t>
            </w:r>
            <w:r>
              <w:rPr>
                <w:spacing w:val="-5"/>
                <w:sz w:val="22"/>
              </w:rPr>
              <w:t>(1)</w:t>
            </w:r>
          </w:p>
        </w:tc>
        <w:tc>
          <w:tcPr>
            <w:tcW w:w="4833" w:type="dxa"/>
          </w:tcPr>
          <w:p>
            <w:pPr>
              <w:pStyle w:val="TableParagraph"/>
              <w:spacing w:line="268" w:lineRule="exact"/>
              <w:ind w:left="69"/>
              <w:jc w:val="left"/>
              <w:rPr>
                <w:sz w:val="22"/>
              </w:rPr>
            </w:pPr>
            <w:r>
              <w:rPr>
                <w:sz w:val="22"/>
              </w:rPr>
              <w:t>Garantía</w:t>
            </w:r>
            <w:r>
              <w:rPr>
                <w:spacing w:val="-4"/>
                <w:sz w:val="22"/>
              </w:rPr>
              <w:t> </w:t>
            </w:r>
            <w:r>
              <w:rPr>
                <w:sz w:val="22"/>
              </w:rPr>
              <w:t>y</w:t>
            </w:r>
            <w:r>
              <w:rPr>
                <w:spacing w:val="-5"/>
                <w:sz w:val="22"/>
              </w:rPr>
              <w:t> </w:t>
            </w:r>
            <w:r>
              <w:rPr>
                <w:sz w:val="22"/>
              </w:rPr>
              <w:t>Soporte</w:t>
            </w:r>
            <w:r>
              <w:rPr>
                <w:spacing w:val="-6"/>
                <w:sz w:val="22"/>
              </w:rPr>
              <w:t> </w:t>
            </w:r>
            <w:r>
              <w:rPr>
                <w:sz w:val="22"/>
              </w:rPr>
              <w:t>Central</w:t>
            </w:r>
            <w:r>
              <w:rPr>
                <w:spacing w:val="-9"/>
                <w:sz w:val="22"/>
              </w:rPr>
              <w:t> </w:t>
            </w:r>
            <w:r>
              <w:rPr>
                <w:sz w:val="22"/>
              </w:rPr>
              <w:t>Telefónica</w:t>
            </w:r>
            <w:r>
              <w:rPr>
                <w:spacing w:val="-3"/>
                <w:sz w:val="22"/>
              </w:rPr>
              <w:t> </w:t>
            </w:r>
            <w:r>
              <w:rPr>
                <w:spacing w:val="-2"/>
                <w:sz w:val="22"/>
              </w:rPr>
              <w:t>Alcatel</w:t>
            </w:r>
          </w:p>
        </w:tc>
        <w:tc>
          <w:tcPr>
            <w:tcW w:w="1108" w:type="dxa"/>
          </w:tcPr>
          <w:p>
            <w:pPr>
              <w:pStyle w:val="TableParagraph"/>
              <w:spacing w:line="268" w:lineRule="exact"/>
              <w:ind w:right="58"/>
              <w:rPr>
                <w:sz w:val="22"/>
              </w:rPr>
            </w:pPr>
            <w:r>
              <w:rPr>
                <w:spacing w:val="-2"/>
                <w:sz w:val="22"/>
              </w:rPr>
              <w:t>6,120.00</w:t>
            </w:r>
          </w:p>
        </w:tc>
        <w:tc>
          <w:tcPr>
            <w:tcW w:w="1526" w:type="dxa"/>
          </w:tcPr>
          <w:p>
            <w:pPr>
              <w:pStyle w:val="TableParagraph"/>
              <w:spacing w:line="268" w:lineRule="exact"/>
              <w:ind w:right="55"/>
              <w:rPr>
                <w:sz w:val="22"/>
              </w:rPr>
            </w:pPr>
            <w:r>
              <w:rPr>
                <w:spacing w:val="-2"/>
                <w:sz w:val="22"/>
              </w:rPr>
              <w:t>3,877,081.20</w:t>
            </w:r>
          </w:p>
        </w:tc>
      </w:tr>
      <w:tr>
        <w:trPr>
          <w:trHeight w:val="292" w:hRule="atLeast"/>
        </w:trPr>
        <w:tc>
          <w:tcPr>
            <w:tcW w:w="1502" w:type="dxa"/>
          </w:tcPr>
          <w:p>
            <w:pPr>
              <w:pStyle w:val="TableParagraph"/>
              <w:spacing w:line="268" w:lineRule="exact"/>
              <w:ind w:left="119"/>
              <w:jc w:val="left"/>
              <w:rPr>
                <w:sz w:val="22"/>
              </w:rPr>
            </w:pPr>
            <w:r>
              <w:rPr>
                <w:sz w:val="22"/>
              </w:rPr>
              <w:t>1.3.1.ñ.</w:t>
            </w:r>
            <w:r>
              <w:rPr>
                <w:spacing w:val="-6"/>
                <w:sz w:val="22"/>
              </w:rPr>
              <w:t> </w:t>
            </w:r>
            <w:r>
              <w:rPr>
                <w:spacing w:val="-5"/>
                <w:sz w:val="22"/>
              </w:rPr>
              <w:t>DTI</w:t>
            </w:r>
          </w:p>
        </w:tc>
        <w:tc>
          <w:tcPr>
            <w:tcW w:w="4833" w:type="dxa"/>
          </w:tcPr>
          <w:p>
            <w:pPr>
              <w:pStyle w:val="TableParagraph"/>
              <w:spacing w:line="268" w:lineRule="exact"/>
              <w:ind w:left="69"/>
              <w:jc w:val="left"/>
              <w:rPr>
                <w:sz w:val="22"/>
              </w:rPr>
            </w:pPr>
            <w:r>
              <w:rPr>
                <w:sz w:val="22"/>
              </w:rPr>
              <w:t>Soporte</w:t>
            </w:r>
            <w:r>
              <w:rPr>
                <w:spacing w:val="-4"/>
                <w:sz w:val="22"/>
              </w:rPr>
              <w:t> </w:t>
            </w:r>
            <w:r>
              <w:rPr>
                <w:sz w:val="22"/>
              </w:rPr>
              <w:t>Componentes</w:t>
            </w:r>
            <w:r>
              <w:rPr>
                <w:spacing w:val="-4"/>
                <w:sz w:val="22"/>
              </w:rPr>
              <w:t> </w:t>
            </w:r>
            <w:r>
              <w:rPr>
                <w:sz w:val="22"/>
              </w:rPr>
              <w:t>de</w:t>
            </w:r>
            <w:r>
              <w:rPr>
                <w:spacing w:val="-5"/>
                <w:sz w:val="22"/>
              </w:rPr>
              <w:t> </w:t>
            </w:r>
            <w:r>
              <w:rPr>
                <w:sz w:val="22"/>
              </w:rPr>
              <w:t>Redes</w:t>
            </w:r>
            <w:r>
              <w:rPr>
                <w:spacing w:val="-4"/>
                <w:sz w:val="22"/>
              </w:rPr>
              <w:t> </w:t>
            </w:r>
            <w:r>
              <w:rPr>
                <w:spacing w:val="-2"/>
                <w:sz w:val="22"/>
              </w:rPr>
              <w:t>(Contrato)</w:t>
            </w:r>
          </w:p>
        </w:tc>
        <w:tc>
          <w:tcPr>
            <w:tcW w:w="1108" w:type="dxa"/>
          </w:tcPr>
          <w:p>
            <w:pPr>
              <w:pStyle w:val="TableParagraph"/>
              <w:spacing w:line="268" w:lineRule="exact"/>
              <w:ind w:right="59"/>
              <w:rPr>
                <w:sz w:val="22"/>
              </w:rPr>
            </w:pPr>
            <w:r>
              <w:rPr>
                <w:spacing w:val="-2"/>
                <w:sz w:val="22"/>
              </w:rPr>
              <w:t>25,000.00</w:t>
            </w:r>
          </w:p>
        </w:tc>
        <w:tc>
          <w:tcPr>
            <w:tcW w:w="1526" w:type="dxa"/>
          </w:tcPr>
          <w:p>
            <w:pPr>
              <w:pStyle w:val="TableParagraph"/>
              <w:spacing w:line="268" w:lineRule="exact"/>
              <w:ind w:right="56"/>
              <w:rPr>
                <w:sz w:val="22"/>
              </w:rPr>
            </w:pPr>
            <w:r>
              <w:rPr>
                <w:spacing w:val="-2"/>
                <w:sz w:val="22"/>
              </w:rPr>
              <w:t>15,837,750.00</w:t>
            </w:r>
          </w:p>
        </w:tc>
      </w:tr>
      <w:tr>
        <w:trPr>
          <w:trHeight w:val="290" w:hRule="atLeast"/>
        </w:trPr>
        <w:tc>
          <w:tcPr>
            <w:tcW w:w="1502" w:type="dxa"/>
          </w:tcPr>
          <w:p>
            <w:pPr>
              <w:pStyle w:val="TableParagraph"/>
              <w:spacing w:line="261" w:lineRule="exact" w:before="8"/>
              <w:ind w:left="69"/>
              <w:jc w:val="left"/>
              <w:rPr>
                <w:b/>
                <w:sz w:val="22"/>
              </w:rPr>
            </w:pPr>
            <w:r>
              <w:rPr>
                <w:b/>
                <w:spacing w:val="-2"/>
                <w:sz w:val="22"/>
              </w:rPr>
              <w:t>Total</w:t>
            </w:r>
          </w:p>
        </w:tc>
        <w:tc>
          <w:tcPr>
            <w:tcW w:w="4833" w:type="dxa"/>
          </w:tcPr>
          <w:p>
            <w:pPr>
              <w:pStyle w:val="TableParagraph"/>
              <w:spacing w:line="240" w:lineRule="auto"/>
              <w:jc w:val="left"/>
              <w:rPr>
                <w:rFonts w:ascii="Times New Roman"/>
                <w:sz w:val="20"/>
              </w:rPr>
            </w:pPr>
          </w:p>
        </w:tc>
        <w:tc>
          <w:tcPr>
            <w:tcW w:w="1108" w:type="dxa"/>
          </w:tcPr>
          <w:p>
            <w:pPr>
              <w:pStyle w:val="TableParagraph"/>
              <w:spacing w:line="268" w:lineRule="exact"/>
              <w:ind w:right="60"/>
              <w:rPr>
                <w:b/>
                <w:sz w:val="22"/>
              </w:rPr>
            </w:pPr>
            <w:r>
              <w:rPr>
                <w:b/>
                <w:spacing w:val="-2"/>
                <w:sz w:val="22"/>
              </w:rPr>
              <w:t>31,120.00</w:t>
            </w:r>
          </w:p>
        </w:tc>
        <w:tc>
          <w:tcPr>
            <w:tcW w:w="1526" w:type="dxa"/>
          </w:tcPr>
          <w:p>
            <w:pPr>
              <w:pStyle w:val="TableParagraph"/>
              <w:spacing w:line="268" w:lineRule="exact"/>
              <w:ind w:right="57"/>
              <w:rPr>
                <w:b/>
                <w:sz w:val="22"/>
              </w:rPr>
            </w:pPr>
            <w:r>
              <w:rPr>
                <w:b/>
                <w:spacing w:val="-2"/>
                <w:sz w:val="22"/>
              </w:rPr>
              <w:t>19,714,831.20</w:t>
            </w:r>
          </w:p>
        </w:tc>
      </w:tr>
    </w:tbl>
    <w:p>
      <w:pPr>
        <w:pStyle w:val="Heading4"/>
      </w:pPr>
      <w:r>
        <w:rPr/>
        <w:t>Nota:</w:t>
      </w:r>
      <w:r>
        <w:rPr>
          <w:spacing w:val="46"/>
        </w:rPr>
        <w:t> </w:t>
      </w:r>
      <w:r>
        <w:rPr/>
        <w:t>Tipo</w:t>
      </w:r>
      <w:r>
        <w:rPr>
          <w:spacing w:val="-3"/>
        </w:rPr>
        <w:t> </w:t>
      </w:r>
      <w:r>
        <w:rPr/>
        <w:t>de</w:t>
      </w:r>
      <w:r>
        <w:rPr>
          <w:spacing w:val="-2"/>
        </w:rPr>
        <w:t> </w:t>
      </w:r>
      <w:r>
        <w:rPr/>
        <w:t>Cambio</w:t>
      </w:r>
      <w:r>
        <w:rPr>
          <w:spacing w:val="-5"/>
        </w:rPr>
        <w:t> </w:t>
      </w:r>
      <w:r>
        <w:rPr>
          <w:spacing w:val="-2"/>
        </w:rPr>
        <w:t>¢633.51</w:t>
      </w:r>
    </w:p>
    <w:p>
      <w:pPr>
        <w:pStyle w:val="BodyText"/>
        <w:spacing w:before="8"/>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4"/>
        <w:gridCol w:w="4199"/>
      </w:tblGrid>
      <w:tr>
        <w:trPr>
          <w:trHeight w:val="220" w:hRule="atLeast"/>
        </w:trPr>
        <w:tc>
          <w:tcPr>
            <w:tcW w:w="5284"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99" w:type="dxa"/>
          </w:tcPr>
          <w:p>
            <w:pPr>
              <w:pStyle w:val="TableParagraph"/>
              <w:spacing w:line="201" w:lineRule="exact"/>
              <w:ind w:right="47"/>
              <w:rPr>
                <w:sz w:val="22"/>
              </w:rPr>
            </w:pPr>
            <w:r>
              <w:rPr>
                <w:spacing w:val="-2"/>
                <w:sz w:val="22"/>
              </w:rPr>
              <w:t>¢500,000.00</w:t>
            </w:r>
          </w:p>
        </w:tc>
      </w:tr>
    </w:tbl>
    <w:p>
      <w:pPr>
        <w:pStyle w:val="BodyText"/>
        <w:spacing w:before="45"/>
        <w:ind w:left="238"/>
      </w:pPr>
      <w:r>
        <w:rPr/>
        <w:t>Se</w:t>
      </w:r>
      <w:r>
        <w:rPr>
          <w:spacing w:val="-5"/>
        </w:rPr>
        <w:t> </w:t>
      </w:r>
      <w:r>
        <w:rPr/>
        <w:t>prevé</w:t>
      </w:r>
      <w:r>
        <w:rPr>
          <w:spacing w:val="-3"/>
        </w:rPr>
        <w:t> </w:t>
      </w:r>
      <w:r>
        <w:rPr/>
        <w:t>la</w:t>
      </w:r>
      <w:r>
        <w:rPr>
          <w:spacing w:val="-4"/>
        </w:rPr>
        <w:t> </w:t>
      </w:r>
      <w:r>
        <w:rPr/>
        <w:t>posibilidad</w:t>
      </w:r>
      <w:r>
        <w:rPr>
          <w:spacing w:val="-4"/>
        </w:rPr>
        <w:t> </w:t>
      </w:r>
      <w:r>
        <w:rPr/>
        <w:t>de</w:t>
      </w:r>
      <w:r>
        <w:rPr>
          <w:spacing w:val="-6"/>
        </w:rPr>
        <w:t> </w:t>
      </w:r>
      <w:r>
        <w:rPr/>
        <w:t>mantenimiento</w:t>
      </w:r>
      <w:r>
        <w:rPr>
          <w:spacing w:val="-2"/>
        </w:rPr>
        <w:t> </w:t>
      </w:r>
      <w:r>
        <w:rPr/>
        <w:t>de</w:t>
      </w:r>
      <w:r>
        <w:rPr>
          <w:spacing w:val="-3"/>
        </w:rPr>
        <w:t> </w:t>
      </w:r>
      <w:r>
        <w:rPr/>
        <w:t>equipo</w:t>
      </w:r>
      <w:r>
        <w:rPr>
          <w:spacing w:val="-7"/>
        </w:rPr>
        <w:t> </w:t>
      </w:r>
      <w:r>
        <w:rPr/>
        <w:t>de</w:t>
      </w:r>
      <w:r>
        <w:rPr>
          <w:spacing w:val="-2"/>
        </w:rPr>
        <w:t> </w:t>
      </w:r>
      <w:r>
        <w:rPr/>
        <w:t>cámaras</w:t>
      </w:r>
      <w:r>
        <w:rPr>
          <w:spacing w:val="-4"/>
        </w:rPr>
        <w:t> </w:t>
      </w:r>
      <w:r>
        <w:rPr/>
        <w:t>de</w:t>
      </w:r>
      <w:r>
        <w:rPr>
          <w:spacing w:val="-5"/>
        </w:rPr>
        <w:t> </w:t>
      </w:r>
      <w:r>
        <w:rPr>
          <w:spacing w:val="-2"/>
        </w:rPr>
        <w:t>vigilancia.</w:t>
      </w:r>
    </w:p>
    <w:p>
      <w:pPr>
        <w:pStyle w:val="BodyText"/>
        <w:spacing w:before="5"/>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0"/>
        <w:gridCol w:w="4661"/>
      </w:tblGrid>
      <w:tr>
        <w:trPr>
          <w:trHeight w:val="220" w:hRule="atLeast"/>
        </w:trPr>
        <w:tc>
          <w:tcPr>
            <w:tcW w:w="4820"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61" w:type="dxa"/>
          </w:tcPr>
          <w:p>
            <w:pPr>
              <w:pStyle w:val="TableParagraph"/>
              <w:spacing w:line="201" w:lineRule="exact"/>
              <w:ind w:right="47"/>
              <w:rPr>
                <w:sz w:val="22"/>
              </w:rPr>
            </w:pPr>
            <w:r>
              <w:rPr>
                <w:spacing w:val="-2"/>
                <w:sz w:val="22"/>
              </w:rPr>
              <w:t>¢200,000.00</w:t>
            </w:r>
          </w:p>
        </w:tc>
      </w:tr>
    </w:tbl>
    <w:p>
      <w:pPr>
        <w:pStyle w:val="BodyText"/>
        <w:spacing w:line="276" w:lineRule="auto" w:before="45"/>
        <w:ind w:left="238" w:right="358"/>
      </w:pPr>
      <w:r>
        <w:rPr/>
        <w:t>Esta</w:t>
      </w:r>
      <w:r>
        <w:rPr>
          <w:spacing w:val="-2"/>
        </w:rPr>
        <w:t> </w:t>
      </w:r>
      <w:r>
        <w:rPr/>
        <w:t>partida</w:t>
      </w:r>
      <w:r>
        <w:rPr>
          <w:spacing w:val="-4"/>
        </w:rPr>
        <w:t> </w:t>
      </w:r>
      <w:r>
        <w:rPr/>
        <w:t>se</w:t>
      </w:r>
      <w:r>
        <w:rPr>
          <w:spacing w:val="-1"/>
        </w:rPr>
        <w:t> </w:t>
      </w:r>
      <w:r>
        <w:rPr/>
        <w:t>presupuesta</w:t>
      </w:r>
      <w:r>
        <w:rPr>
          <w:spacing w:val="-2"/>
        </w:rPr>
        <w:t> </w:t>
      </w:r>
      <w:r>
        <w:rPr/>
        <w:t>para</w:t>
      </w:r>
      <w:r>
        <w:rPr>
          <w:spacing w:val="-2"/>
        </w:rPr>
        <w:t> </w:t>
      </w:r>
      <w:r>
        <w:rPr/>
        <w:t>el</w:t>
      </w:r>
      <w:r>
        <w:rPr>
          <w:spacing w:val="-5"/>
        </w:rPr>
        <w:t> </w:t>
      </w:r>
      <w:r>
        <w:rPr/>
        <w:t>mantenimiento</w:t>
      </w:r>
      <w:r>
        <w:rPr>
          <w:spacing w:val="-3"/>
        </w:rPr>
        <w:t> </w:t>
      </w:r>
      <w:r>
        <w:rPr/>
        <w:t>y</w:t>
      </w:r>
      <w:r>
        <w:rPr>
          <w:spacing w:val="-3"/>
        </w:rPr>
        <w:t> </w:t>
      </w:r>
      <w:r>
        <w:rPr/>
        <w:t>reparación</w:t>
      </w:r>
      <w:r>
        <w:rPr>
          <w:spacing w:val="-3"/>
        </w:rPr>
        <w:t> </w:t>
      </w:r>
      <w:r>
        <w:rPr/>
        <w:t>del</w:t>
      </w:r>
      <w:r>
        <w:rPr>
          <w:spacing w:val="-2"/>
        </w:rPr>
        <w:t> </w:t>
      </w:r>
      <w:r>
        <w:rPr/>
        <w:t>equipo</w:t>
      </w:r>
      <w:r>
        <w:rPr>
          <w:spacing w:val="-3"/>
        </w:rPr>
        <w:t> </w:t>
      </w:r>
      <w:r>
        <w:rPr/>
        <w:t>de</w:t>
      </w:r>
      <w:r>
        <w:rPr>
          <w:spacing w:val="-1"/>
        </w:rPr>
        <w:t> </w:t>
      </w:r>
      <w:r>
        <w:rPr/>
        <w:t>comunicación</w:t>
      </w:r>
      <w:r>
        <w:rPr>
          <w:spacing w:val="-3"/>
        </w:rPr>
        <w:t> </w:t>
      </w:r>
      <w:r>
        <w:rPr/>
        <w:t>de</w:t>
      </w:r>
      <w:r>
        <w:rPr>
          <w:spacing w:val="-1"/>
        </w:rPr>
        <w:t> </w:t>
      </w:r>
      <w:r>
        <w:rPr/>
        <w:t>esta Unidad, tales como, teléfonos.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497"/>
        <w:gridCol w:w="1986"/>
      </w:tblGrid>
      <w:tr>
        <w:trPr>
          <w:trHeight w:val="385" w:hRule="atLeast"/>
        </w:trPr>
        <w:tc>
          <w:tcPr>
            <w:tcW w:w="1008" w:type="dxa"/>
          </w:tcPr>
          <w:p>
            <w:pPr>
              <w:pStyle w:val="TableParagraph"/>
              <w:spacing w:line="225" w:lineRule="exact"/>
              <w:ind w:left="50"/>
              <w:jc w:val="left"/>
              <w:rPr>
                <w:b/>
                <w:sz w:val="22"/>
              </w:rPr>
            </w:pPr>
            <w:r>
              <w:rPr>
                <w:b/>
                <w:spacing w:val="-2"/>
                <w:sz w:val="22"/>
              </w:rPr>
              <w:t>1.08.07</w:t>
            </w:r>
          </w:p>
        </w:tc>
        <w:tc>
          <w:tcPr>
            <w:tcW w:w="6497" w:type="dxa"/>
          </w:tcPr>
          <w:p>
            <w:pPr>
              <w:pStyle w:val="TableParagraph"/>
              <w:spacing w:line="225" w:lineRule="exact"/>
              <w:ind w:left="282"/>
              <w:jc w:val="left"/>
              <w:rPr>
                <w:b/>
                <w:sz w:val="22"/>
              </w:rPr>
            </w:pPr>
            <w:r>
              <w:rPr>
                <w:b/>
                <w:sz w:val="22"/>
              </w:rPr>
              <w:t>Mantenimiento</w:t>
            </w:r>
            <w:r>
              <w:rPr>
                <w:b/>
                <w:spacing w:val="-7"/>
                <w:sz w:val="22"/>
              </w:rPr>
              <w:t> </w:t>
            </w:r>
            <w:r>
              <w:rPr>
                <w:b/>
                <w:sz w:val="22"/>
              </w:rPr>
              <w:t>y</w:t>
            </w:r>
            <w:r>
              <w:rPr>
                <w:b/>
                <w:spacing w:val="-5"/>
                <w:sz w:val="22"/>
              </w:rPr>
              <w:t> </w:t>
            </w:r>
            <w:r>
              <w:rPr>
                <w:b/>
                <w:sz w:val="22"/>
              </w:rPr>
              <w:t>reparación</w:t>
            </w:r>
            <w:r>
              <w:rPr>
                <w:b/>
                <w:spacing w:val="-5"/>
                <w:sz w:val="22"/>
              </w:rPr>
              <w:t> </w:t>
            </w:r>
            <w:r>
              <w:rPr>
                <w:b/>
                <w:sz w:val="22"/>
              </w:rPr>
              <w:t>de</w:t>
            </w:r>
            <w:r>
              <w:rPr>
                <w:b/>
                <w:spacing w:val="-3"/>
                <w:sz w:val="22"/>
              </w:rPr>
              <w:t> </w:t>
            </w:r>
            <w:r>
              <w:rPr>
                <w:b/>
                <w:sz w:val="22"/>
              </w:rPr>
              <w:t>equipo</w:t>
            </w:r>
            <w:r>
              <w:rPr>
                <w:b/>
                <w:spacing w:val="-5"/>
                <w:sz w:val="22"/>
              </w:rPr>
              <w:t> </w:t>
            </w:r>
            <w:r>
              <w:rPr>
                <w:b/>
                <w:sz w:val="22"/>
              </w:rPr>
              <w:t>y</w:t>
            </w:r>
            <w:r>
              <w:rPr>
                <w:b/>
                <w:spacing w:val="-3"/>
                <w:sz w:val="22"/>
              </w:rPr>
              <w:t> </w:t>
            </w:r>
            <w:r>
              <w:rPr>
                <w:b/>
                <w:sz w:val="22"/>
              </w:rPr>
              <w:t>mobiliario</w:t>
            </w:r>
            <w:r>
              <w:rPr>
                <w:b/>
                <w:spacing w:val="-7"/>
                <w:sz w:val="22"/>
              </w:rPr>
              <w:t> </w:t>
            </w:r>
            <w:r>
              <w:rPr>
                <w:b/>
                <w:sz w:val="22"/>
              </w:rPr>
              <w:t>de</w:t>
            </w:r>
            <w:r>
              <w:rPr>
                <w:b/>
                <w:spacing w:val="-3"/>
                <w:sz w:val="22"/>
              </w:rPr>
              <w:t> </w:t>
            </w:r>
            <w:r>
              <w:rPr>
                <w:b/>
                <w:spacing w:val="-2"/>
                <w:sz w:val="22"/>
              </w:rPr>
              <w:t>oficina</w:t>
            </w:r>
          </w:p>
        </w:tc>
        <w:tc>
          <w:tcPr>
            <w:tcW w:w="1986" w:type="dxa"/>
          </w:tcPr>
          <w:p>
            <w:pPr>
              <w:pStyle w:val="TableParagraph"/>
              <w:spacing w:line="225" w:lineRule="exact"/>
              <w:ind w:right="50"/>
              <w:rPr>
                <w:b/>
                <w:sz w:val="22"/>
              </w:rPr>
            </w:pPr>
            <w:r>
              <w:rPr>
                <w:b/>
                <w:spacing w:val="-2"/>
                <w:sz w:val="22"/>
              </w:rPr>
              <w:t>¢32,044,127.70</w:t>
            </w:r>
          </w:p>
        </w:tc>
      </w:tr>
      <w:tr>
        <w:trPr>
          <w:trHeight w:val="385" w:hRule="atLeast"/>
        </w:trPr>
        <w:tc>
          <w:tcPr>
            <w:tcW w:w="7505"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1986" w:type="dxa"/>
          </w:tcPr>
          <w:p>
            <w:pPr>
              <w:pStyle w:val="TableParagraph"/>
              <w:spacing w:line="245" w:lineRule="exact" w:before="120"/>
              <w:ind w:right="88"/>
              <w:rPr>
                <w:sz w:val="22"/>
              </w:rPr>
            </w:pPr>
            <w:r>
              <w:rPr>
                <w:spacing w:val="-2"/>
                <w:sz w:val="22"/>
              </w:rPr>
              <w:t>¢62,000.00</w:t>
            </w:r>
          </w:p>
        </w:tc>
      </w:tr>
    </w:tbl>
    <w:p>
      <w:pPr>
        <w:pStyle w:val="BodyText"/>
        <w:spacing w:line="273" w:lineRule="auto" w:before="45"/>
        <w:ind w:left="238" w:right="358"/>
      </w:pPr>
      <w:r>
        <w:rPr/>
        <w:t>Se establece como previsión para el pago de servicios (mano de obra) que se destinan al mantenimiento y reparación que requiera el equipo asignado.</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0"/>
        <w:gridCol w:w="4012"/>
      </w:tblGrid>
      <w:tr>
        <w:trPr>
          <w:trHeight w:val="220" w:hRule="atLeast"/>
        </w:trPr>
        <w:tc>
          <w:tcPr>
            <w:tcW w:w="5450"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4012" w:type="dxa"/>
          </w:tcPr>
          <w:p>
            <w:pPr>
              <w:pStyle w:val="TableParagraph"/>
              <w:spacing w:line="201" w:lineRule="exact"/>
              <w:ind w:right="48"/>
              <w:rPr>
                <w:sz w:val="22"/>
              </w:rPr>
            </w:pPr>
            <w:r>
              <w:rPr>
                <w:spacing w:val="-2"/>
                <w:sz w:val="22"/>
              </w:rPr>
              <w:t>¢440,000.00</w:t>
            </w:r>
          </w:p>
        </w:tc>
      </w:tr>
    </w:tbl>
    <w:p>
      <w:pPr>
        <w:pStyle w:val="BodyText"/>
        <w:spacing w:line="276" w:lineRule="auto" w:before="45"/>
        <w:ind w:left="238" w:right="311"/>
        <w:jc w:val="both"/>
      </w:pPr>
      <w:r>
        <w:rPr/>
        <w:t>Se requiere contar con recursos para cancelar los eventuales costos de mantenimiento y reparación del actual</w:t>
      </w:r>
      <w:r>
        <w:rPr>
          <w:spacing w:val="-6"/>
        </w:rPr>
        <w:t> </w:t>
      </w:r>
      <w:r>
        <w:rPr/>
        <w:t>mobiliario</w:t>
      </w:r>
      <w:r>
        <w:rPr>
          <w:spacing w:val="-7"/>
        </w:rPr>
        <w:t> </w:t>
      </w:r>
      <w:r>
        <w:rPr/>
        <w:t>y</w:t>
      </w:r>
      <w:r>
        <w:rPr>
          <w:spacing w:val="-5"/>
        </w:rPr>
        <w:t> </w:t>
      </w:r>
      <w:r>
        <w:rPr/>
        <w:t>equipo</w:t>
      </w:r>
      <w:r>
        <w:rPr>
          <w:spacing w:val="-7"/>
        </w:rPr>
        <w:t> </w:t>
      </w:r>
      <w:r>
        <w:rPr/>
        <w:t>de</w:t>
      </w:r>
      <w:r>
        <w:rPr>
          <w:spacing w:val="-5"/>
        </w:rPr>
        <w:t> </w:t>
      </w:r>
      <w:r>
        <w:rPr/>
        <w:t>la</w:t>
      </w:r>
      <w:r>
        <w:rPr>
          <w:spacing w:val="-6"/>
        </w:rPr>
        <w:t> </w:t>
      </w:r>
      <w:r>
        <w:rPr/>
        <w:t>Dependencia,</w:t>
      </w:r>
      <w:r>
        <w:rPr>
          <w:spacing w:val="-8"/>
        </w:rPr>
        <w:t> </w:t>
      </w:r>
      <w:r>
        <w:rPr/>
        <w:t>concretamente:</w:t>
      </w:r>
      <w:r>
        <w:rPr>
          <w:spacing w:val="-5"/>
        </w:rPr>
        <w:t> </w:t>
      </w:r>
      <w:r>
        <w:rPr/>
        <w:t>los</w:t>
      </w:r>
      <w:r>
        <w:rPr>
          <w:spacing w:val="-5"/>
        </w:rPr>
        <w:t> </w:t>
      </w:r>
      <w:r>
        <w:rPr/>
        <w:t>archivos</w:t>
      </w:r>
      <w:r>
        <w:rPr>
          <w:spacing w:val="-6"/>
        </w:rPr>
        <w:t> </w:t>
      </w:r>
      <w:r>
        <w:rPr/>
        <w:t>de</w:t>
      </w:r>
      <w:r>
        <w:rPr>
          <w:spacing w:val="-7"/>
        </w:rPr>
        <w:t> </w:t>
      </w:r>
      <w:r>
        <w:rPr/>
        <w:t>madera,</w:t>
      </w:r>
      <w:r>
        <w:rPr>
          <w:spacing w:val="-6"/>
        </w:rPr>
        <w:t> </w:t>
      </w:r>
      <w:r>
        <w:rPr/>
        <w:t>las</w:t>
      </w:r>
      <w:r>
        <w:rPr>
          <w:spacing w:val="-6"/>
        </w:rPr>
        <w:t> </w:t>
      </w:r>
      <w:r>
        <w:rPr/>
        <w:t>sillas</w:t>
      </w:r>
      <w:r>
        <w:rPr>
          <w:spacing w:val="-6"/>
        </w:rPr>
        <w:t> </w:t>
      </w:r>
      <w:r>
        <w:rPr/>
        <w:t>de</w:t>
      </w:r>
      <w:r>
        <w:rPr>
          <w:spacing w:val="-5"/>
        </w:rPr>
        <w:t> </w:t>
      </w:r>
      <w:r>
        <w:rPr/>
        <w:t>trabajo y</w:t>
      </w:r>
      <w:r>
        <w:rPr>
          <w:spacing w:val="-8"/>
        </w:rPr>
        <w:t> </w:t>
      </w:r>
      <w:r>
        <w:rPr/>
        <w:t>los</w:t>
      </w:r>
      <w:r>
        <w:rPr>
          <w:spacing w:val="-9"/>
        </w:rPr>
        <w:t> </w:t>
      </w:r>
      <w:r>
        <w:rPr/>
        <w:t>escritorios,</w:t>
      </w:r>
      <w:r>
        <w:rPr>
          <w:spacing w:val="-9"/>
        </w:rPr>
        <w:t> </w:t>
      </w:r>
      <w:r>
        <w:rPr/>
        <w:t>tomando</w:t>
      </w:r>
      <w:r>
        <w:rPr>
          <w:spacing w:val="-8"/>
        </w:rPr>
        <w:t> </w:t>
      </w:r>
      <w:r>
        <w:rPr/>
        <w:t>en</w:t>
      </w:r>
      <w:r>
        <w:rPr>
          <w:spacing w:val="-10"/>
        </w:rPr>
        <w:t> </w:t>
      </w:r>
      <w:r>
        <w:rPr/>
        <w:t>cuenta</w:t>
      </w:r>
      <w:r>
        <w:rPr>
          <w:spacing w:val="-9"/>
        </w:rPr>
        <w:t> </w:t>
      </w:r>
      <w:r>
        <w:rPr/>
        <w:t>que</w:t>
      </w:r>
      <w:r>
        <w:rPr>
          <w:spacing w:val="-8"/>
        </w:rPr>
        <w:t> </w:t>
      </w:r>
      <w:r>
        <w:rPr/>
        <w:t>la</w:t>
      </w:r>
      <w:r>
        <w:rPr>
          <w:spacing w:val="-9"/>
        </w:rPr>
        <w:t> </w:t>
      </w:r>
      <w:r>
        <w:rPr/>
        <w:t>antigüedad</w:t>
      </w:r>
      <w:r>
        <w:rPr>
          <w:spacing w:val="-10"/>
        </w:rPr>
        <w:t> </w:t>
      </w:r>
      <w:r>
        <w:rPr/>
        <w:t>del</w:t>
      </w:r>
      <w:r>
        <w:rPr>
          <w:spacing w:val="-9"/>
        </w:rPr>
        <w:t> </w:t>
      </w:r>
      <w:r>
        <w:rPr/>
        <w:t>mobiliario</w:t>
      </w:r>
      <w:r>
        <w:rPr>
          <w:spacing w:val="-8"/>
        </w:rPr>
        <w:t> </w:t>
      </w:r>
      <w:r>
        <w:rPr/>
        <w:t>y</w:t>
      </w:r>
      <w:r>
        <w:rPr>
          <w:spacing w:val="-8"/>
        </w:rPr>
        <w:t> </w:t>
      </w:r>
      <w:r>
        <w:rPr/>
        <w:t>del</w:t>
      </w:r>
      <w:r>
        <w:rPr>
          <w:spacing w:val="-12"/>
        </w:rPr>
        <w:t> </w:t>
      </w:r>
      <w:r>
        <w:rPr/>
        <w:t>equipo</w:t>
      </w:r>
      <w:r>
        <w:rPr>
          <w:spacing w:val="-10"/>
        </w:rPr>
        <w:t> </w:t>
      </w:r>
      <w:r>
        <w:rPr/>
        <w:t>hacen</w:t>
      </w:r>
      <w:r>
        <w:rPr>
          <w:spacing w:val="-10"/>
        </w:rPr>
        <w:t> </w:t>
      </w:r>
      <w:r>
        <w:rPr/>
        <w:t>que</w:t>
      </w:r>
      <w:r>
        <w:rPr>
          <w:spacing w:val="-8"/>
        </w:rPr>
        <w:t> </w:t>
      </w:r>
      <w:r>
        <w:rPr/>
        <w:t>cada</w:t>
      </w:r>
      <w:r>
        <w:rPr>
          <w:spacing w:val="-9"/>
        </w:rPr>
        <w:t> </w:t>
      </w:r>
      <w:r>
        <w:rPr/>
        <w:t>año</w:t>
      </w:r>
      <w:r>
        <w:rPr>
          <w:spacing w:val="-8"/>
        </w:rPr>
        <w:t> </w:t>
      </w:r>
      <w:r>
        <w:rPr/>
        <w:t>sea más necesario contemplar el rubro indicado.</w:t>
      </w:r>
    </w:p>
    <w:p>
      <w:pPr>
        <w:pStyle w:val="BodyText"/>
        <w:spacing w:before="4"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8"/>
        <w:gridCol w:w="4448"/>
      </w:tblGrid>
      <w:tr>
        <w:trPr>
          <w:trHeight w:val="220" w:hRule="atLeast"/>
        </w:trPr>
        <w:tc>
          <w:tcPr>
            <w:tcW w:w="4898" w:type="dxa"/>
          </w:tcPr>
          <w:p>
            <w:pPr>
              <w:pStyle w:val="TableParagraph"/>
              <w:spacing w:line="201" w:lineRule="exact"/>
              <w:ind w:left="50"/>
              <w:jc w:val="left"/>
              <w:rPr>
                <w:sz w:val="22"/>
              </w:rPr>
            </w:pPr>
            <w:r>
              <w:rPr>
                <w:sz w:val="22"/>
              </w:rPr>
              <w:t>Dirección</w:t>
            </w:r>
            <w:r>
              <w:rPr>
                <w:spacing w:val="-5"/>
                <w:sz w:val="22"/>
              </w:rPr>
              <w:t> </w:t>
            </w:r>
            <w:r>
              <w:rPr>
                <w:spacing w:val="-2"/>
                <w:sz w:val="22"/>
              </w:rPr>
              <w:t>FOSUVI</w:t>
            </w:r>
          </w:p>
        </w:tc>
        <w:tc>
          <w:tcPr>
            <w:tcW w:w="4448" w:type="dxa"/>
          </w:tcPr>
          <w:p>
            <w:pPr>
              <w:pStyle w:val="TableParagraph"/>
              <w:spacing w:line="201" w:lineRule="exact"/>
              <w:ind w:right="47"/>
              <w:rPr>
                <w:sz w:val="22"/>
              </w:rPr>
            </w:pPr>
            <w:r>
              <w:rPr>
                <w:spacing w:val="-2"/>
                <w:sz w:val="22"/>
              </w:rPr>
              <w:t>¢425,992.00</w:t>
            </w:r>
          </w:p>
        </w:tc>
      </w:tr>
    </w:tbl>
    <w:p>
      <w:pPr>
        <w:pStyle w:val="BodyText"/>
        <w:spacing w:before="43"/>
        <w:ind w:left="238"/>
      </w:pPr>
      <w:r>
        <w:rPr/>
        <w:t>Para</w:t>
      </w:r>
      <w:r>
        <w:rPr>
          <w:spacing w:val="-3"/>
        </w:rPr>
        <w:t> </w:t>
      </w:r>
      <w:r>
        <w:rPr/>
        <w:t>cubrir</w:t>
      </w:r>
      <w:r>
        <w:rPr>
          <w:spacing w:val="-4"/>
        </w:rPr>
        <w:t> </w:t>
      </w:r>
      <w:r>
        <w:rPr/>
        <w:t>costos</w:t>
      </w:r>
      <w:r>
        <w:rPr>
          <w:spacing w:val="-4"/>
        </w:rPr>
        <w:t> </w:t>
      </w:r>
      <w:r>
        <w:rPr/>
        <w:t>por</w:t>
      </w:r>
      <w:r>
        <w:rPr>
          <w:spacing w:val="-5"/>
        </w:rPr>
        <w:t> </w:t>
      </w:r>
      <w:r>
        <w:rPr/>
        <w:t>reparaciones</w:t>
      </w:r>
      <w:r>
        <w:rPr>
          <w:spacing w:val="-4"/>
        </w:rPr>
        <w:t> </w:t>
      </w:r>
      <w:r>
        <w:rPr/>
        <w:t>de</w:t>
      </w:r>
      <w:r>
        <w:rPr>
          <w:spacing w:val="-1"/>
        </w:rPr>
        <w:t> </w:t>
      </w:r>
      <w:r>
        <w:rPr/>
        <w:t>los</w:t>
      </w:r>
      <w:r>
        <w:rPr>
          <w:spacing w:val="-5"/>
        </w:rPr>
        <w:t> </w:t>
      </w:r>
      <w:r>
        <w:rPr/>
        <w:t>equipos</w:t>
      </w:r>
      <w:r>
        <w:rPr>
          <w:spacing w:val="-4"/>
        </w:rPr>
        <w:t> </w:t>
      </w:r>
      <w:r>
        <w:rPr/>
        <w:t>y</w:t>
      </w:r>
      <w:r>
        <w:rPr>
          <w:spacing w:val="-3"/>
        </w:rPr>
        <w:t> </w:t>
      </w:r>
      <w:r>
        <w:rPr/>
        <w:t>mobiliario</w:t>
      </w:r>
      <w:r>
        <w:rPr>
          <w:spacing w:val="-2"/>
        </w:rPr>
        <w:t> </w:t>
      </w:r>
      <w:r>
        <w:rPr/>
        <w:t>de</w:t>
      </w:r>
      <w:r>
        <w:rPr>
          <w:spacing w:val="-4"/>
        </w:rPr>
        <w:t> </w:t>
      </w:r>
      <w:r>
        <w:rPr/>
        <w:t>oficina,</w:t>
      </w:r>
      <w:r>
        <w:rPr>
          <w:spacing w:val="-2"/>
        </w:rPr>
        <w:t> </w:t>
      </w:r>
      <w:r>
        <w:rPr/>
        <w:t>a</w:t>
      </w:r>
      <w:r>
        <w:rPr>
          <w:spacing w:val="-3"/>
        </w:rPr>
        <w:t> </w:t>
      </w:r>
      <w:r>
        <w:rPr/>
        <w:t>fin</w:t>
      </w:r>
      <w:r>
        <w:rPr>
          <w:spacing w:val="-5"/>
        </w:rPr>
        <w:t> </w:t>
      </w:r>
      <w:r>
        <w:rPr/>
        <w:t>de</w:t>
      </w:r>
      <w:r>
        <w:rPr>
          <w:spacing w:val="-1"/>
        </w:rPr>
        <w:t> </w:t>
      </w:r>
      <w:r>
        <w:rPr/>
        <w:t>extender</w:t>
      </w:r>
      <w:r>
        <w:rPr>
          <w:spacing w:val="-3"/>
        </w:rPr>
        <w:t> </w:t>
      </w:r>
      <w:r>
        <w:rPr/>
        <w:t>su</w:t>
      </w:r>
      <w:r>
        <w:rPr>
          <w:spacing w:val="-5"/>
        </w:rPr>
        <w:t> </w:t>
      </w:r>
      <w:r>
        <w:rPr/>
        <w:t>vida</w:t>
      </w:r>
      <w:r>
        <w:rPr>
          <w:spacing w:val="-2"/>
        </w:rPr>
        <w:t> útil.</w:t>
      </w:r>
    </w:p>
    <w:p>
      <w:pPr>
        <w:spacing w:after="0"/>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23"/>
        <w:gridCol w:w="3573"/>
      </w:tblGrid>
      <w:tr>
        <w:trPr>
          <w:trHeight w:val="220" w:hRule="atLeast"/>
        </w:trPr>
        <w:tc>
          <w:tcPr>
            <w:tcW w:w="5923" w:type="dxa"/>
          </w:tcPr>
          <w:p>
            <w:pPr>
              <w:pStyle w:val="TableParagraph"/>
              <w:spacing w:line="201" w:lineRule="exact"/>
              <w:ind w:left="50"/>
              <w:jc w:val="left"/>
              <w:rPr>
                <w:sz w:val="22"/>
              </w:rPr>
            </w:pPr>
            <w:r>
              <w:rPr>
                <w:sz w:val="22"/>
              </w:rPr>
              <w:t>Departamento</w:t>
            </w:r>
            <w:r>
              <w:rPr>
                <w:spacing w:val="-7"/>
                <w:sz w:val="22"/>
              </w:rPr>
              <w:t> </w:t>
            </w:r>
            <w:r>
              <w:rPr>
                <w:sz w:val="22"/>
              </w:rPr>
              <w:t>Tecnología</w:t>
            </w:r>
            <w:r>
              <w:rPr>
                <w:spacing w:val="-9"/>
                <w:sz w:val="22"/>
              </w:rPr>
              <w:t> </w:t>
            </w:r>
            <w:r>
              <w:rPr>
                <w:sz w:val="22"/>
              </w:rPr>
              <w:t>de</w:t>
            </w:r>
            <w:r>
              <w:rPr>
                <w:spacing w:val="-4"/>
                <w:sz w:val="22"/>
              </w:rPr>
              <w:t> </w:t>
            </w:r>
            <w:r>
              <w:rPr>
                <w:spacing w:val="-2"/>
                <w:sz w:val="22"/>
              </w:rPr>
              <w:t>Información</w:t>
            </w:r>
          </w:p>
        </w:tc>
        <w:tc>
          <w:tcPr>
            <w:tcW w:w="3573" w:type="dxa"/>
          </w:tcPr>
          <w:p>
            <w:pPr>
              <w:pStyle w:val="TableParagraph"/>
              <w:spacing w:line="201" w:lineRule="exact"/>
              <w:ind w:left="2131"/>
              <w:jc w:val="left"/>
              <w:rPr>
                <w:sz w:val="22"/>
              </w:rPr>
            </w:pPr>
            <w:r>
              <w:rPr>
                <w:spacing w:val="-2"/>
                <w:sz w:val="22"/>
              </w:rPr>
              <w:t>¢18,416,135.70</w:t>
            </w:r>
          </w:p>
        </w:tc>
      </w:tr>
    </w:tbl>
    <w:p>
      <w:pPr>
        <w:pStyle w:val="BodyText"/>
        <w:spacing w:before="1" w:after="1"/>
        <w:rPr>
          <w:sz w:val="29"/>
        </w:rPr>
      </w:pPr>
    </w:p>
    <w:tbl>
      <w:tblPr>
        <w:tblW w:w="0" w:type="auto"/>
        <w:jc w:val="left"/>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9"/>
        <w:gridCol w:w="4529"/>
        <w:gridCol w:w="1037"/>
        <w:gridCol w:w="1428"/>
      </w:tblGrid>
      <w:tr>
        <w:trPr>
          <w:trHeight w:val="530" w:hRule="atLeast"/>
        </w:trPr>
        <w:tc>
          <w:tcPr>
            <w:tcW w:w="1399" w:type="dxa"/>
          </w:tcPr>
          <w:p>
            <w:pPr>
              <w:pStyle w:val="TableParagraph"/>
              <w:spacing w:line="240" w:lineRule="auto" w:before="129"/>
              <w:ind w:left="148"/>
              <w:jc w:val="left"/>
              <w:rPr>
                <w:b/>
                <w:sz w:val="22"/>
              </w:rPr>
            </w:pPr>
            <w:r>
              <w:rPr>
                <w:b/>
                <w:sz w:val="22"/>
              </w:rPr>
              <w:t>Plan</w:t>
            </w:r>
            <w:r>
              <w:rPr>
                <w:b/>
                <w:spacing w:val="-4"/>
                <w:sz w:val="22"/>
              </w:rPr>
              <w:t> </w:t>
            </w:r>
            <w:r>
              <w:rPr>
                <w:b/>
                <w:spacing w:val="-2"/>
                <w:sz w:val="22"/>
              </w:rPr>
              <w:t>Táctico</w:t>
            </w:r>
          </w:p>
        </w:tc>
        <w:tc>
          <w:tcPr>
            <w:tcW w:w="4529" w:type="dxa"/>
          </w:tcPr>
          <w:p>
            <w:pPr>
              <w:pStyle w:val="TableParagraph"/>
              <w:spacing w:line="240" w:lineRule="auto" w:before="129"/>
              <w:ind w:left="1925" w:right="1914"/>
              <w:jc w:val="center"/>
              <w:rPr>
                <w:b/>
                <w:sz w:val="22"/>
              </w:rPr>
            </w:pPr>
            <w:r>
              <w:rPr>
                <w:b/>
                <w:spacing w:val="-2"/>
                <w:sz w:val="22"/>
              </w:rPr>
              <w:t>Detalle</w:t>
            </w:r>
          </w:p>
        </w:tc>
        <w:tc>
          <w:tcPr>
            <w:tcW w:w="1037" w:type="dxa"/>
          </w:tcPr>
          <w:p>
            <w:pPr>
              <w:pStyle w:val="TableParagraph"/>
              <w:spacing w:line="240" w:lineRule="auto" w:before="129"/>
              <w:ind w:left="51" w:right="50"/>
              <w:jc w:val="center"/>
              <w:rPr>
                <w:b/>
                <w:sz w:val="22"/>
              </w:rPr>
            </w:pPr>
            <w:r>
              <w:rPr>
                <w:b/>
                <w:sz w:val="22"/>
              </w:rPr>
              <w:t>Monto</w:t>
            </w:r>
            <w:r>
              <w:rPr>
                <w:b/>
                <w:spacing w:val="-5"/>
                <w:sz w:val="22"/>
              </w:rPr>
              <w:t> </w:t>
            </w:r>
            <w:r>
              <w:rPr>
                <w:b/>
                <w:spacing w:val="-10"/>
                <w:sz w:val="22"/>
              </w:rPr>
              <w:t>$</w:t>
            </w:r>
          </w:p>
        </w:tc>
        <w:tc>
          <w:tcPr>
            <w:tcW w:w="1428" w:type="dxa"/>
          </w:tcPr>
          <w:p>
            <w:pPr>
              <w:pStyle w:val="TableParagraph"/>
              <w:spacing w:line="240" w:lineRule="auto" w:before="129"/>
              <w:ind w:left="55" w:right="54"/>
              <w:jc w:val="center"/>
              <w:rPr>
                <w:b/>
                <w:sz w:val="22"/>
              </w:rPr>
            </w:pPr>
            <w:r>
              <w:rPr>
                <w:b/>
                <w:sz w:val="22"/>
              </w:rPr>
              <w:t>Monto</w:t>
            </w:r>
            <w:r>
              <w:rPr>
                <w:b/>
                <w:spacing w:val="-5"/>
                <w:sz w:val="22"/>
              </w:rPr>
              <w:t> </w:t>
            </w:r>
            <w:r>
              <w:rPr>
                <w:b/>
                <w:spacing w:val="-10"/>
                <w:sz w:val="22"/>
              </w:rPr>
              <w:t>¢</w:t>
            </w:r>
          </w:p>
        </w:tc>
      </w:tr>
      <w:tr>
        <w:trPr>
          <w:trHeight w:val="299" w:hRule="atLeast"/>
        </w:trPr>
        <w:tc>
          <w:tcPr>
            <w:tcW w:w="1399" w:type="dxa"/>
          </w:tcPr>
          <w:p>
            <w:pPr>
              <w:pStyle w:val="TableParagraph"/>
              <w:spacing w:line="266" w:lineRule="exact" w:before="13"/>
              <w:ind w:left="215"/>
              <w:jc w:val="left"/>
              <w:rPr>
                <w:sz w:val="22"/>
              </w:rPr>
            </w:pPr>
            <w:r>
              <w:rPr>
                <w:sz w:val="22"/>
              </w:rPr>
              <w:t>1.3.1.b</w:t>
            </w:r>
            <w:r>
              <w:rPr>
                <w:spacing w:val="-8"/>
                <w:sz w:val="22"/>
              </w:rPr>
              <w:t> </w:t>
            </w:r>
            <w:r>
              <w:rPr>
                <w:spacing w:val="-5"/>
                <w:sz w:val="22"/>
              </w:rPr>
              <w:t>DTI</w:t>
            </w:r>
          </w:p>
        </w:tc>
        <w:tc>
          <w:tcPr>
            <w:tcW w:w="4529" w:type="dxa"/>
          </w:tcPr>
          <w:p>
            <w:pPr>
              <w:pStyle w:val="TableParagraph"/>
              <w:spacing w:line="266" w:lineRule="exact" w:before="13"/>
              <w:ind w:left="69"/>
              <w:jc w:val="left"/>
              <w:rPr>
                <w:sz w:val="22"/>
              </w:rPr>
            </w:pPr>
            <w:r>
              <w:rPr>
                <w:sz w:val="22"/>
              </w:rPr>
              <w:t>Aire</w:t>
            </w:r>
            <w:r>
              <w:rPr>
                <w:spacing w:val="-4"/>
                <w:sz w:val="22"/>
              </w:rPr>
              <w:t> </w:t>
            </w:r>
            <w:r>
              <w:rPr>
                <w:sz w:val="22"/>
              </w:rPr>
              <w:t>Acondicionado</w:t>
            </w:r>
            <w:r>
              <w:rPr>
                <w:spacing w:val="-4"/>
                <w:sz w:val="22"/>
              </w:rPr>
              <w:t> </w:t>
            </w:r>
            <w:r>
              <w:rPr>
                <w:sz w:val="22"/>
              </w:rPr>
              <w:t>Data</w:t>
            </w:r>
            <w:r>
              <w:rPr>
                <w:spacing w:val="-6"/>
                <w:sz w:val="22"/>
              </w:rPr>
              <w:t> </w:t>
            </w:r>
            <w:r>
              <w:rPr>
                <w:sz w:val="22"/>
              </w:rPr>
              <w:t>Mate</w:t>
            </w:r>
            <w:r>
              <w:rPr>
                <w:spacing w:val="-5"/>
                <w:sz w:val="22"/>
              </w:rPr>
              <w:t> </w:t>
            </w:r>
            <w:r>
              <w:rPr>
                <w:sz w:val="22"/>
              </w:rPr>
              <w:t>3</w:t>
            </w:r>
            <w:r>
              <w:rPr>
                <w:spacing w:val="-2"/>
                <w:sz w:val="22"/>
              </w:rPr>
              <w:t> </w:t>
            </w:r>
            <w:r>
              <w:rPr>
                <w:spacing w:val="-5"/>
                <w:sz w:val="22"/>
              </w:rPr>
              <w:t>Ton</w:t>
            </w:r>
          </w:p>
        </w:tc>
        <w:tc>
          <w:tcPr>
            <w:tcW w:w="1037" w:type="dxa"/>
          </w:tcPr>
          <w:p>
            <w:pPr>
              <w:pStyle w:val="TableParagraph"/>
              <w:spacing w:line="266" w:lineRule="exact" w:before="13"/>
              <w:ind w:left="58" w:right="45"/>
              <w:jc w:val="center"/>
              <w:rPr>
                <w:sz w:val="22"/>
              </w:rPr>
            </w:pPr>
            <w:r>
              <w:rPr>
                <w:spacing w:val="-2"/>
                <w:sz w:val="22"/>
              </w:rPr>
              <w:t>29,070.00</w:t>
            </w:r>
          </w:p>
        </w:tc>
        <w:tc>
          <w:tcPr>
            <w:tcW w:w="1428" w:type="dxa"/>
          </w:tcPr>
          <w:p>
            <w:pPr>
              <w:pStyle w:val="TableParagraph"/>
              <w:spacing w:line="268" w:lineRule="exact"/>
              <w:ind w:left="62" w:right="48"/>
              <w:jc w:val="center"/>
              <w:rPr>
                <w:sz w:val="22"/>
              </w:rPr>
            </w:pPr>
            <w:r>
              <w:rPr>
                <w:spacing w:val="-2"/>
                <w:sz w:val="22"/>
              </w:rPr>
              <w:t>18,416,135.70</w:t>
            </w:r>
          </w:p>
        </w:tc>
      </w:tr>
      <w:tr>
        <w:trPr>
          <w:trHeight w:val="299" w:hRule="atLeast"/>
        </w:trPr>
        <w:tc>
          <w:tcPr>
            <w:tcW w:w="1399" w:type="dxa"/>
          </w:tcPr>
          <w:p>
            <w:pPr>
              <w:pStyle w:val="TableParagraph"/>
              <w:spacing w:line="264" w:lineRule="exact" w:before="16"/>
              <w:ind w:left="69"/>
              <w:jc w:val="left"/>
              <w:rPr>
                <w:b/>
                <w:sz w:val="22"/>
              </w:rPr>
            </w:pPr>
            <w:r>
              <w:rPr>
                <w:b/>
                <w:spacing w:val="-2"/>
                <w:sz w:val="22"/>
              </w:rPr>
              <w:t>Total</w:t>
            </w:r>
          </w:p>
        </w:tc>
        <w:tc>
          <w:tcPr>
            <w:tcW w:w="4529" w:type="dxa"/>
          </w:tcPr>
          <w:p>
            <w:pPr>
              <w:pStyle w:val="TableParagraph"/>
              <w:spacing w:line="240" w:lineRule="auto"/>
              <w:jc w:val="left"/>
              <w:rPr>
                <w:rFonts w:ascii="Times New Roman"/>
                <w:sz w:val="22"/>
              </w:rPr>
            </w:pPr>
          </w:p>
        </w:tc>
        <w:tc>
          <w:tcPr>
            <w:tcW w:w="1037" w:type="dxa"/>
          </w:tcPr>
          <w:p>
            <w:pPr>
              <w:pStyle w:val="TableParagraph"/>
              <w:spacing w:line="264" w:lineRule="exact" w:before="16"/>
              <w:ind w:left="57" w:right="50"/>
              <w:jc w:val="center"/>
              <w:rPr>
                <w:b/>
                <w:sz w:val="22"/>
              </w:rPr>
            </w:pPr>
            <w:r>
              <w:rPr>
                <w:b/>
                <w:spacing w:val="-2"/>
                <w:sz w:val="22"/>
              </w:rPr>
              <w:t>29,070.00</w:t>
            </w:r>
          </w:p>
        </w:tc>
        <w:tc>
          <w:tcPr>
            <w:tcW w:w="1428" w:type="dxa"/>
          </w:tcPr>
          <w:p>
            <w:pPr>
              <w:pStyle w:val="TableParagraph"/>
              <w:spacing w:line="264" w:lineRule="exact" w:before="16"/>
              <w:ind w:left="62" w:right="54"/>
              <w:jc w:val="center"/>
              <w:rPr>
                <w:b/>
                <w:sz w:val="22"/>
              </w:rPr>
            </w:pPr>
            <w:r>
              <w:rPr>
                <w:b/>
                <w:spacing w:val="-2"/>
                <w:sz w:val="22"/>
              </w:rPr>
              <w:t>18,416,135.70</w:t>
            </w:r>
          </w:p>
        </w:tc>
      </w:tr>
    </w:tbl>
    <w:p>
      <w:pPr>
        <w:pStyle w:val="Heading4"/>
      </w:pPr>
      <w:r>
        <w:rPr/>
        <w:t>Nota:</w:t>
      </w:r>
      <w:r>
        <w:rPr>
          <w:spacing w:val="46"/>
        </w:rPr>
        <w:t> </w:t>
      </w:r>
      <w:r>
        <w:rPr/>
        <w:t>Tipo</w:t>
      </w:r>
      <w:r>
        <w:rPr>
          <w:spacing w:val="-3"/>
        </w:rPr>
        <w:t> </w:t>
      </w:r>
      <w:r>
        <w:rPr/>
        <w:t>de</w:t>
      </w:r>
      <w:r>
        <w:rPr>
          <w:spacing w:val="-2"/>
        </w:rPr>
        <w:t> </w:t>
      </w:r>
      <w:r>
        <w:rPr/>
        <w:t>Cambio</w:t>
      </w:r>
      <w:r>
        <w:rPr>
          <w:spacing w:val="-5"/>
        </w:rPr>
        <w:t> </w:t>
      </w:r>
      <w:r>
        <w:rPr>
          <w:spacing w:val="-2"/>
        </w:rPr>
        <w:t>¢633.51</w:t>
      </w:r>
    </w:p>
    <w:p>
      <w:pPr>
        <w:pStyle w:val="BodyText"/>
        <w:spacing w:before="3"/>
        <w:rPr>
          <w:b/>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3"/>
        <w:gridCol w:w="4276"/>
      </w:tblGrid>
      <w:tr>
        <w:trPr>
          <w:trHeight w:val="220" w:hRule="atLeast"/>
        </w:trPr>
        <w:tc>
          <w:tcPr>
            <w:tcW w:w="5083"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76" w:type="dxa"/>
          </w:tcPr>
          <w:p>
            <w:pPr>
              <w:pStyle w:val="TableParagraph"/>
              <w:spacing w:line="201" w:lineRule="exact"/>
              <w:ind w:left="2834"/>
              <w:jc w:val="left"/>
              <w:rPr>
                <w:sz w:val="22"/>
              </w:rPr>
            </w:pPr>
            <w:r>
              <w:rPr>
                <w:spacing w:val="-2"/>
                <w:sz w:val="22"/>
              </w:rPr>
              <w:t>¢12,000,000.00</w:t>
            </w:r>
          </w:p>
        </w:tc>
      </w:tr>
    </w:tbl>
    <w:p>
      <w:pPr>
        <w:pStyle w:val="BodyText"/>
        <w:spacing w:line="276" w:lineRule="auto" w:before="45"/>
        <w:ind w:left="238" w:right="313"/>
        <w:jc w:val="both"/>
      </w:pPr>
      <w:r>
        <w:rPr/>
        <w:t>Se estima esta partida a fin de dar cobertura a las necesidades usuales de mantenimiento y reparación, propias</w:t>
      </w:r>
      <w:r>
        <w:rPr>
          <w:spacing w:val="-2"/>
        </w:rPr>
        <w:t> </w:t>
      </w:r>
      <w:r>
        <w:rPr/>
        <w:t>del</w:t>
      </w:r>
      <w:r>
        <w:rPr>
          <w:spacing w:val="-5"/>
        </w:rPr>
        <w:t> </w:t>
      </w:r>
      <w:r>
        <w:rPr/>
        <w:t>mobiliario</w:t>
      </w:r>
      <w:r>
        <w:rPr>
          <w:spacing w:val="-3"/>
        </w:rPr>
        <w:t> </w:t>
      </w:r>
      <w:r>
        <w:rPr/>
        <w:t>y</w:t>
      </w:r>
      <w:r>
        <w:rPr>
          <w:spacing w:val="-3"/>
        </w:rPr>
        <w:t> </w:t>
      </w:r>
      <w:r>
        <w:rPr/>
        <w:t>equipos</w:t>
      </w:r>
      <w:r>
        <w:rPr>
          <w:spacing w:val="-2"/>
        </w:rPr>
        <w:t> </w:t>
      </w:r>
      <w:r>
        <w:rPr/>
        <w:t>que</w:t>
      </w:r>
      <w:r>
        <w:rPr>
          <w:spacing w:val="-1"/>
        </w:rPr>
        <w:t> </w:t>
      </w:r>
      <w:r>
        <w:rPr/>
        <w:t>dispone</w:t>
      </w:r>
      <w:r>
        <w:rPr>
          <w:spacing w:val="40"/>
        </w:rPr>
        <w:t> </w:t>
      </w:r>
      <w:r>
        <w:rPr/>
        <w:t>el</w:t>
      </w:r>
      <w:r>
        <w:rPr>
          <w:spacing w:val="-2"/>
        </w:rPr>
        <w:t> </w:t>
      </w:r>
      <w:r>
        <w:rPr/>
        <w:t>Banco,</w:t>
      </w:r>
      <w:r>
        <w:rPr>
          <w:spacing w:val="-2"/>
        </w:rPr>
        <w:t> </w:t>
      </w:r>
      <w:r>
        <w:rPr/>
        <w:t>tanto</w:t>
      </w:r>
      <w:r>
        <w:rPr>
          <w:spacing w:val="-3"/>
        </w:rPr>
        <w:t> </w:t>
      </w:r>
      <w:r>
        <w:rPr/>
        <w:t>por</w:t>
      </w:r>
      <w:r>
        <w:rPr>
          <w:spacing w:val="-4"/>
        </w:rPr>
        <w:t> </w:t>
      </w:r>
      <w:r>
        <w:rPr/>
        <w:t>el</w:t>
      </w:r>
      <w:r>
        <w:rPr>
          <w:spacing w:val="-2"/>
        </w:rPr>
        <w:t> </w:t>
      </w:r>
      <w:r>
        <w:rPr/>
        <w:t>desgaste</w:t>
      </w:r>
      <w:r>
        <w:rPr>
          <w:spacing w:val="-4"/>
        </w:rPr>
        <w:t> </w:t>
      </w:r>
      <w:r>
        <w:rPr/>
        <w:t>normal</w:t>
      </w:r>
      <w:r>
        <w:rPr>
          <w:spacing w:val="-4"/>
        </w:rPr>
        <w:t> </w:t>
      </w:r>
      <w:r>
        <w:rPr/>
        <w:t>en</w:t>
      </w:r>
      <w:r>
        <w:rPr>
          <w:spacing w:val="-3"/>
        </w:rPr>
        <w:t> </w:t>
      </w:r>
      <w:r>
        <w:rPr/>
        <w:t>su</w:t>
      </w:r>
      <w:r>
        <w:rPr>
          <w:spacing w:val="-3"/>
        </w:rPr>
        <w:t> </w:t>
      </w:r>
      <w:r>
        <w:rPr/>
        <w:t>uso,</w:t>
      </w:r>
      <w:r>
        <w:rPr>
          <w:spacing w:val="-2"/>
        </w:rPr>
        <w:t> </w:t>
      </w:r>
      <w:r>
        <w:rPr/>
        <w:t>como</w:t>
      </w:r>
      <w:r>
        <w:rPr>
          <w:spacing w:val="-3"/>
        </w:rPr>
        <w:t> </w:t>
      </w:r>
      <w:r>
        <w:rPr/>
        <w:t>por su</w:t>
      </w:r>
      <w:r>
        <w:rPr>
          <w:spacing w:val="-5"/>
        </w:rPr>
        <w:t> </w:t>
      </w:r>
      <w:r>
        <w:rPr/>
        <w:t>antigüedad.</w:t>
      </w:r>
      <w:r>
        <w:rPr>
          <w:spacing w:val="-5"/>
        </w:rPr>
        <w:t> </w:t>
      </w:r>
      <w:r>
        <w:rPr/>
        <w:t>El</w:t>
      </w:r>
      <w:r>
        <w:rPr>
          <w:spacing w:val="-5"/>
        </w:rPr>
        <w:t> </w:t>
      </w:r>
      <w:r>
        <w:rPr/>
        <w:t>monto</w:t>
      </w:r>
      <w:r>
        <w:rPr>
          <w:spacing w:val="-3"/>
        </w:rPr>
        <w:t> </w:t>
      </w:r>
      <w:r>
        <w:rPr/>
        <w:t>más</w:t>
      </w:r>
      <w:r>
        <w:rPr>
          <w:spacing w:val="-4"/>
        </w:rPr>
        <w:t> </w:t>
      </w:r>
      <w:r>
        <w:rPr/>
        <w:t>significativo</w:t>
      </w:r>
      <w:r>
        <w:rPr>
          <w:spacing w:val="-3"/>
        </w:rPr>
        <w:t> </w:t>
      </w:r>
      <w:r>
        <w:rPr/>
        <w:t>en</w:t>
      </w:r>
      <w:r>
        <w:rPr>
          <w:spacing w:val="-5"/>
        </w:rPr>
        <w:t> </w:t>
      </w:r>
      <w:r>
        <w:rPr/>
        <w:t>este</w:t>
      </w:r>
      <w:r>
        <w:rPr>
          <w:spacing w:val="-4"/>
        </w:rPr>
        <w:t> </w:t>
      </w:r>
      <w:r>
        <w:rPr/>
        <w:t>rubro,</w:t>
      </w:r>
      <w:r>
        <w:rPr>
          <w:spacing w:val="-4"/>
        </w:rPr>
        <w:t> </w:t>
      </w:r>
      <w:r>
        <w:rPr/>
        <w:t>es</w:t>
      </w:r>
      <w:r>
        <w:rPr>
          <w:spacing w:val="-4"/>
        </w:rPr>
        <w:t> </w:t>
      </w:r>
      <w:r>
        <w:rPr/>
        <w:t>la</w:t>
      </w:r>
      <w:r>
        <w:rPr>
          <w:spacing w:val="-5"/>
        </w:rPr>
        <w:t> </w:t>
      </w:r>
      <w:r>
        <w:rPr/>
        <w:t>contratación</w:t>
      </w:r>
      <w:r>
        <w:rPr>
          <w:spacing w:val="-5"/>
        </w:rPr>
        <w:t> </w:t>
      </w:r>
      <w:r>
        <w:rPr/>
        <w:t>del</w:t>
      </w:r>
      <w:r>
        <w:rPr>
          <w:spacing w:val="-5"/>
        </w:rPr>
        <w:t> </w:t>
      </w:r>
      <w:r>
        <w:rPr/>
        <w:t>mantenimiento</w:t>
      </w:r>
      <w:r>
        <w:rPr>
          <w:spacing w:val="-3"/>
        </w:rPr>
        <w:t> </w:t>
      </w:r>
      <w:r>
        <w:rPr/>
        <w:t>preventivo y correctivo de los sistemas de aire acondicionado.</w:t>
      </w:r>
    </w:p>
    <w:p>
      <w:pPr>
        <w:pStyle w:val="BodyText"/>
        <w:spacing w:before="4"/>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47"/>
        <w:gridCol w:w="3600"/>
      </w:tblGrid>
      <w:tr>
        <w:trPr>
          <w:trHeight w:val="220" w:hRule="atLeast"/>
        </w:trPr>
        <w:tc>
          <w:tcPr>
            <w:tcW w:w="5747" w:type="dxa"/>
          </w:tcPr>
          <w:p>
            <w:pPr>
              <w:pStyle w:val="TableParagraph"/>
              <w:spacing w:line="201" w:lineRule="exact"/>
              <w:ind w:left="50"/>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3600" w:type="dxa"/>
          </w:tcPr>
          <w:p>
            <w:pPr>
              <w:pStyle w:val="TableParagraph"/>
              <w:spacing w:line="201" w:lineRule="exact"/>
              <w:ind w:right="47"/>
              <w:rPr>
                <w:sz w:val="22"/>
              </w:rPr>
            </w:pPr>
            <w:r>
              <w:rPr>
                <w:spacing w:val="-2"/>
                <w:sz w:val="22"/>
              </w:rPr>
              <w:t>¢50,000.00</w:t>
            </w:r>
          </w:p>
        </w:tc>
      </w:tr>
    </w:tbl>
    <w:p>
      <w:pPr>
        <w:pStyle w:val="BodyText"/>
        <w:spacing w:line="276" w:lineRule="auto" w:before="43"/>
        <w:ind w:left="238" w:right="314"/>
        <w:jc w:val="both"/>
      </w:pPr>
      <w:r>
        <w:rPr/>
        <w:t>Contempla, el pago de la mano de obra e insumos necesarios para reparar los equipos y mobiliario de oficina, Se presupuesta considerando la antigüedad y el estado actual de los equipos existentes.</w:t>
      </w:r>
    </w:p>
    <w:p>
      <w:pPr>
        <w:pStyle w:val="BodyText"/>
        <w:spacing w:before="4" w:after="1"/>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6"/>
        <w:gridCol w:w="4669"/>
      </w:tblGrid>
      <w:tr>
        <w:trPr>
          <w:trHeight w:val="220" w:hRule="atLeast"/>
        </w:trPr>
        <w:tc>
          <w:tcPr>
            <w:tcW w:w="4826"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69" w:type="dxa"/>
          </w:tcPr>
          <w:p>
            <w:pPr>
              <w:pStyle w:val="TableParagraph"/>
              <w:spacing w:line="201" w:lineRule="exact"/>
              <w:ind w:right="47"/>
              <w:rPr>
                <w:sz w:val="22"/>
              </w:rPr>
            </w:pPr>
            <w:r>
              <w:rPr>
                <w:spacing w:val="-2"/>
                <w:sz w:val="22"/>
              </w:rPr>
              <w:t>¢100,000.00</w:t>
            </w:r>
          </w:p>
        </w:tc>
      </w:tr>
    </w:tbl>
    <w:p>
      <w:pPr>
        <w:pStyle w:val="BodyText"/>
        <w:spacing w:before="43"/>
        <w:ind w:left="238"/>
        <w:jc w:val="both"/>
      </w:pPr>
      <w:r>
        <w:rPr/>
        <w:t>Para</w:t>
      </w:r>
      <w:r>
        <w:rPr>
          <w:spacing w:val="-3"/>
        </w:rPr>
        <w:t> </w:t>
      </w:r>
      <w:r>
        <w:rPr/>
        <w:t>cubrir</w:t>
      </w:r>
      <w:r>
        <w:rPr>
          <w:spacing w:val="-4"/>
        </w:rPr>
        <w:t> </w:t>
      </w:r>
      <w:r>
        <w:rPr/>
        <w:t>costos</w:t>
      </w:r>
      <w:r>
        <w:rPr>
          <w:spacing w:val="-4"/>
        </w:rPr>
        <w:t> </w:t>
      </w:r>
      <w:r>
        <w:rPr/>
        <w:t>por</w:t>
      </w:r>
      <w:r>
        <w:rPr>
          <w:spacing w:val="-5"/>
        </w:rPr>
        <w:t> </w:t>
      </w:r>
      <w:r>
        <w:rPr/>
        <w:t>reparaciones</w:t>
      </w:r>
      <w:r>
        <w:rPr>
          <w:spacing w:val="-4"/>
        </w:rPr>
        <w:t> </w:t>
      </w:r>
      <w:r>
        <w:rPr/>
        <w:t>de</w:t>
      </w:r>
      <w:r>
        <w:rPr>
          <w:spacing w:val="-1"/>
        </w:rPr>
        <w:t> </w:t>
      </w:r>
      <w:r>
        <w:rPr/>
        <w:t>los</w:t>
      </w:r>
      <w:r>
        <w:rPr>
          <w:spacing w:val="-5"/>
        </w:rPr>
        <w:t> </w:t>
      </w:r>
      <w:r>
        <w:rPr/>
        <w:t>equipos</w:t>
      </w:r>
      <w:r>
        <w:rPr>
          <w:spacing w:val="-4"/>
        </w:rPr>
        <w:t> </w:t>
      </w:r>
      <w:r>
        <w:rPr/>
        <w:t>y</w:t>
      </w:r>
      <w:r>
        <w:rPr>
          <w:spacing w:val="-3"/>
        </w:rPr>
        <w:t> </w:t>
      </w:r>
      <w:r>
        <w:rPr/>
        <w:t>mobiliario</w:t>
      </w:r>
      <w:r>
        <w:rPr>
          <w:spacing w:val="-2"/>
        </w:rPr>
        <w:t> </w:t>
      </w:r>
      <w:r>
        <w:rPr/>
        <w:t>de</w:t>
      </w:r>
      <w:r>
        <w:rPr>
          <w:spacing w:val="-4"/>
        </w:rPr>
        <w:t> </w:t>
      </w:r>
      <w:r>
        <w:rPr/>
        <w:t>oficina,</w:t>
      </w:r>
      <w:r>
        <w:rPr>
          <w:spacing w:val="-2"/>
        </w:rPr>
        <w:t> </w:t>
      </w:r>
      <w:r>
        <w:rPr/>
        <w:t>a</w:t>
      </w:r>
      <w:r>
        <w:rPr>
          <w:spacing w:val="-3"/>
        </w:rPr>
        <w:t> </w:t>
      </w:r>
      <w:r>
        <w:rPr/>
        <w:t>fin</w:t>
      </w:r>
      <w:r>
        <w:rPr>
          <w:spacing w:val="-5"/>
        </w:rPr>
        <w:t> </w:t>
      </w:r>
      <w:r>
        <w:rPr/>
        <w:t>de</w:t>
      </w:r>
      <w:r>
        <w:rPr>
          <w:spacing w:val="-1"/>
        </w:rPr>
        <w:t> </w:t>
      </w:r>
      <w:r>
        <w:rPr/>
        <w:t>extender</w:t>
      </w:r>
      <w:r>
        <w:rPr>
          <w:spacing w:val="-3"/>
        </w:rPr>
        <w:t> </w:t>
      </w:r>
      <w:r>
        <w:rPr/>
        <w:t>su</w:t>
      </w:r>
      <w:r>
        <w:rPr>
          <w:spacing w:val="-5"/>
        </w:rPr>
        <w:t> </w:t>
      </w:r>
      <w:r>
        <w:rPr/>
        <w:t>vida</w:t>
      </w:r>
      <w:r>
        <w:rPr>
          <w:spacing w:val="-2"/>
        </w:rPr>
        <w:t> útil.</w:t>
      </w:r>
    </w:p>
    <w:p>
      <w:pPr>
        <w:pStyle w:val="BodyText"/>
        <w:spacing w:before="7"/>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2"/>
        <w:gridCol w:w="4518"/>
      </w:tblGrid>
      <w:tr>
        <w:trPr>
          <w:trHeight w:val="220" w:hRule="atLeast"/>
        </w:trPr>
        <w:tc>
          <w:tcPr>
            <w:tcW w:w="4942" w:type="dxa"/>
          </w:tcPr>
          <w:p>
            <w:pPr>
              <w:pStyle w:val="TableParagraph"/>
              <w:spacing w:line="201" w:lineRule="exact"/>
              <w:ind w:left="50"/>
              <w:jc w:val="left"/>
              <w:rPr>
                <w:sz w:val="22"/>
              </w:rPr>
            </w:pPr>
            <w:r>
              <w:rPr>
                <w:sz w:val="22"/>
              </w:rPr>
              <w:t>Auditoría</w:t>
            </w:r>
            <w:r>
              <w:rPr>
                <w:spacing w:val="-7"/>
                <w:sz w:val="22"/>
              </w:rPr>
              <w:t> </w:t>
            </w:r>
            <w:r>
              <w:rPr>
                <w:spacing w:val="-2"/>
                <w:sz w:val="22"/>
              </w:rPr>
              <w:t>Interna</w:t>
            </w:r>
          </w:p>
        </w:tc>
        <w:tc>
          <w:tcPr>
            <w:tcW w:w="4518" w:type="dxa"/>
          </w:tcPr>
          <w:p>
            <w:pPr>
              <w:pStyle w:val="TableParagraph"/>
              <w:spacing w:line="201" w:lineRule="exact"/>
              <w:ind w:right="48"/>
              <w:rPr>
                <w:sz w:val="22"/>
              </w:rPr>
            </w:pPr>
            <w:r>
              <w:rPr>
                <w:spacing w:val="-2"/>
                <w:sz w:val="22"/>
              </w:rPr>
              <w:t>¢500,000.00</w:t>
            </w:r>
          </w:p>
        </w:tc>
      </w:tr>
    </w:tbl>
    <w:p>
      <w:pPr>
        <w:pStyle w:val="BodyText"/>
        <w:spacing w:line="273" w:lineRule="auto" w:before="45"/>
        <w:ind w:left="238" w:right="313"/>
        <w:jc w:val="both"/>
      </w:pPr>
      <w:r>
        <w:rPr/>
        <w:t>Dada la utilización del mobiliario y equipo de oficina, éste puede presentar desperfectos los cuales son necesarios reparar.</w:t>
      </w:r>
    </w:p>
    <w:p>
      <w:pPr>
        <w:pStyle w:val="BodyText"/>
        <w:spacing w:before="8"/>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08"/>
        <w:gridCol w:w="3147"/>
      </w:tblGrid>
      <w:tr>
        <w:trPr>
          <w:trHeight w:val="220" w:hRule="atLeast"/>
        </w:trPr>
        <w:tc>
          <w:tcPr>
            <w:tcW w:w="6108" w:type="dxa"/>
          </w:tcPr>
          <w:p>
            <w:pPr>
              <w:pStyle w:val="TableParagraph"/>
              <w:spacing w:line="201" w:lineRule="exact"/>
              <w:ind w:left="50"/>
              <w:jc w:val="left"/>
              <w:rPr>
                <w:sz w:val="22"/>
              </w:rPr>
            </w:pPr>
            <w:r>
              <w:rPr>
                <w:sz w:val="22"/>
              </w:rPr>
              <w:t>Dirección</w:t>
            </w:r>
            <w:r>
              <w:rPr>
                <w:spacing w:val="-6"/>
                <w:sz w:val="22"/>
              </w:rPr>
              <w:t> </w:t>
            </w:r>
            <w:r>
              <w:rPr>
                <w:sz w:val="22"/>
              </w:rPr>
              <w:t>Superior</w:t>
            </w:r>
            <w:r>
              <w:rPr>
                <w:spacing w:val="-5"/>
                <w:sz w:val="22"/>
              </w:rPr>
              <w:t> </w:t>
            </w:r>
            <w:r>
              <w:rPr>
                <w:sz w:val="22"/>
              </w:rPr>
              <w:t>de</w:t>
            </w:r>
            <w:r>
              <w:rPr>
                <w:spacing w:val="-7"/>
                <w:sz w:val="22"/>
              </w:rPr>
              <w:t> </w:t>
            </w:r>
            <w:r>
              <w:rPr>
                <w:sz w:val="22"/>
              </w:rPr>
              <w:t>Entidades</w:t>
            </w:r>
            <w:r>
              <w:rPr>
                <w:spacing w:val="-4"/>
                <w:sz w:val="22"/>
              </w:rPr>
              <w:t> </w:t>
            </w:r>
            <w:r>
              <w:rPr>
                <w:spacing w:val="-2"/>
                <w:sz w:val="22"/>
              </w:rPr>
              <w:t>Autorizadas</w:t>
            </w:r>
          </w:p>
        </w:tc>
        <w:tc>
          <w:tcPr>
            <w:tcW w:w="3147" w:type="dxa"/>
          </w:tcPr>
          <w:p>
            <w:pPr>
              <w:pStyle w:val="TableParagraph"/>
              <w:spacing w:line="201" w:lineRule="exact"/>
              <w:ind w:left="2092"/>
              <w:jc w:val="left"/>
              <w:rPr>
                <w:sz w:val="22"/>
              </w:rPr>
            </w:pPr>
            <w:r>
              <w:rPr>
                <w:spacing w:val="-2"/>
                <w:sz w:val="22"/>
              </w:rPr>
              <w:t>¢50,000.00</w:t>
            </w:r>
          </w:p>
        </w:tc>
      </w:tr>
    </w:tbl>
    <w:p>
      <w:pPr>
        <w:pStyle w:val="BodyText"/>
        <w:spacing w:before="45"/>
        <w:ind w:left="239"/>
        <w:jc w:val="both"/>
      </w:pPr>
      <w:r>
        <w:rPr/>
        <w:t>Utilización</w:t>
      </w:r>
      <w:r>
        <w:rPr>
          <w:spacing w:val="-6"/>
        </w:rPr>
        <w:t> </w:t>
      </w:r>
      <w:r>
        <w:rPr/>
        <w:t>de</w:t>
      </w:r>
      <w:r>
        <w:rPr>
          <w:spacing w:val="-6"/>
        </w:rPr>
        <w:t> </w:t>
      </w:r>
      <w:r>
        <w:rPr/>
        <w:t>recursos</w:t>
      </w:r>
      <w:r>
        <w:rPr>
          <w:spacing w:val="-4"/>
        </w:rPr>
        <w:t> </w:t>
      </w:r>
      <w:r>
        <w:rPr/>
        <w:t>para</w:t>
      </w:r>
      <w:r>
        <w:rPr>
          <w:spacing w:val="-5"/>
        </w:rPr>
        <w:t> </w:t>
      </w:r>
      <w:r>
        <w:rPr/>
        <w:t>reparación</w:t>
      </w:r>
      <w:r>
        <w:rPr>
          <w:spacing w:val="-5"/>
        </w:rPr>
        <w:t> </w:t>
      </w:r>
      <w:r>
        <w:rPr/>
        <w:t>de</w:t>
      </w:r>
      <w:r>
        <w:rPr>
          <w:spacing w:val="-6"/>
        </w:rPr>
        <w:t> </w:t>
      </w:r>
      <w:r>
        <w:rPr/>
        <w:t>mobiliario</w:t>
      </w:r>
      <w:r>
        <w:rPr>
          <w:spacing w:val="-6"/>
        </w:rPr>
        <w:t> </w:t>
      </w:r>
      <w:r>
        <w:rPr/>
        <w:t>y</w:t>
      </w:r>
      <w:r>
        <w:rPr>
          <w:spacing w:val="-3"/>
        </w:rPr>
        <w:t> </w:t>
      </w:r>
      <w:r>
        <w:rPr/>
        <w:t>equipo,</w:t>
      </w:r>
      <w:r>
        <w:rPr>
          <w:spacing w:val="-6"/>
        </w:rPr>
        <w:t> </w:t>
      </w:r>
      <w:r>
        <w:rPr/>
        <w:t>como</w:t>
      </w:r>
      <w:r>
        <w:rPr>
          <w:spacing w:val="-5"/>
        </w:rPr>
        <w:t> </w:t>
      </w:r>
      <w:r>
        <w:rPr/>
        <w:t>ventiladores,</w:t>
      </w:r>
      <w:r>
        <w:rPr>
          <w:spacing w:val="-5"/>
        </w:rPr>
        <w:t> </w:t>
      </w:r>
      <w:r>
        <w:rPr/>
        <w:t>impresoras</w:t>
      </w:r>
      <w:r>
        <w:rPr>
          <w:spacing w:val="-4"/>
        </w:rPr>
        <w:t> </w:t>
      </w:r>
      <w:r>
        <w:rPr/>
        <w:t>y</w:t>
      </w:r>
      <w:r>
        <w:rPr>
          <w:spacing w:val="-5"/>
        </w:rPr>
        <w:t> </w:t>
      </w:r>
      <w:r>
        <w:rPr>
          <w:spacing w:val="-2"/>
        </w:rPr>
        <w:t>otros.</w:t>
      </w:r>
    </w:p>
    <w:p>
      <w:pPr>
        <w:pStyle w:val="BodyText"/>
        <w:spacing w:before="8"/>
        <w:rPr>
          <w:sz w:val="26"/>
        </w:rPr>
      </w:pPr>
    </w:p>
    <w:tbl>
      <w:tblPr>
        <w:tblW w:w="0" w:type="auto"/>
        <w:jc w:val="left"/>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0"/>
        <w:gridCol w:w="6538"/>
        <w:gridCol w:w="1838"/>
      </w:tblGrid>
      <w:tr>
        <w:trPr>
          <w:trHeight w:val="692" w:hRule="atLeast"/>
        </w:trPr>
        <w:tc>
          <w:tcPr>
            <w:tcW w:w="1010" w:type="dxa"/>
          </w:tcPr>
          <w:p>
            <w:pPr>
              <w:pStyle w:val="TableParagraph"/>
              <w:spacing w:line="240" w:lineRule="auto" w:before="110"/>
              <w:ind w:left="50"/>
              <w:jc w:val="left"/>
              <w:rPr>
                <w:b/>
                <w:sz w:val="22"/>
              </w:rPr>
            </w:pPr>
            <w:r>
              <w:rPr>
                <w:b/>
                <w:spacing w:val="-2"/>
                <w:sz w:val="22"/>
              </w:rPr>
              <w:t>1.08.08</w:t>
            </w:r>
          </w:p>
        </w:tc>
        <w:tc>
          <w:tcPr>
            <w:tcW w:w="6538" w:type="dxa"/>
          </w:tcPr>
          <w:p>
            <w:pPr>
              <w:pStyle w:val="TableParagraph"/>
              <w:spacing w:line="225" w:lineRule="exact"/>
              <w:ind w:left="283"/>
              <w:jc w:val="left"/>
              <w:rPr>
                <w:b/>
                <w:sz w:val="22"/>
              </w:rPr>
            </w:pPr>
            <w:r>
              <w:rPr>
                <w:b/>
                <w:sz w:val="22"/>
              </w:rPr>
              <w:t>Mantenimiento</w:t>
            </w:r>
            <w:r>
              <w:rPr>
                <w:b/>
                <w:spacing w:val="-5"/>
                <w:sz w:val="22"/>
              </w:rPr>
              <w:t> </w:t>
            </w:r>
            <w:r>
              <w:rPr>
                <w:b/>
                <w:sz w:val="22"/>
              </w:rPr>
              <w:t>y</w:t>
            </w:r>
            <w:r>
              <w:rPr>
                <w:b/>
                <w:spacing w:val="-5"/>
                <w:sz w:val="22"/>
              </w:rPr>
              <w:t> </w:t>
            </w:r>
            <w:r>
              <w:rPr>
                <w:b/>
                <w:sz w:val="22"/>
              </w:rPr>
              <w:t>reparación</w:t>
            </w:r>
            <w:r>
              <w:rPr>
                <w:b/>
                <w:spacing w:val="-4"/>
                <w:sz w:val="22"/>
              </w:rPr>
              <w:t> </w:t>
            </w:r>
            <w:r>
              <w:rPr>
                <w:b/>
                <w:sz w:val="22"/>
              </w:rPr>
              <w:t>de</w:t>
            </w:r>
            <w:r>
              <w:rPr>
                <w:b/>
                <w:spacing w:val="-4"/>
                <w:sz w:val="22"/>
              </w:rPr>
              <w:t> </w:t>
            </w:r>
            <w:r>
              <w:rPr>
                <w:b/>
                <w:sz w:val="22"/>
              </w:rPr>
              <w:t>equipo</w:t>
            </w:r>
            <w:r>
              <w:rPr>
                <w:b/>
                <w:spacing w:val="-5"/>
                <w:sz w:val="22"/>
              </w:rPr>
              <w:t> </w:t>
            </w:r>
            <w:r>
              <w:rPr>
                <w:b/>
                <w:sz w:val="22"/>
              </w:rPr>
              <w:t>de</w:t>
            </w:r>
            <w:r>
              <w:rPr>
                <w:b/>
                <w:spacing w:val="-3"/>
                <w:sz w:val="22"/>
              </w:rPr>
              <w:t> </w:t>
            </w:r>
            <w:r>
              <w:rPr>
                <w:b/>
                <w:sz w:val="22"/>
              </w:rPr>
              <w:t>cómputo</w:t>
            </w:r>
            <w:r>
              <w:rPr>
                <w:b/>
                <w:spacing w:val="-5"/>
                <w:sz w:val="22"/>
              </w:rPr>
              <w:t> </w:t>
            </w:r>
            <w:r>
              <w:rPr>
                <w:b/>
                <w:sz w:val="22"/>
              </w:rPr>
              <w:t>y</w:t>
            </w:r>
            <w:r>
              <w:rPr>
                <w:b/>
                <w:spacing w:val="-3"/>
                <w:sz w:val="22"/>
              </w:rPr>
              <w:t> </w:t>
            </w:r>
            <w:r>
              <w:rPr>
                <w:b/>
                <w:sz w:val="22"/>
              </w:rPr>
              <w:t>sistemas</w:t>
            </w:r>
            <w:r>
              <w:rPr>
                <w:b/>
                <w:spacing w:val="-2"/>
                <w:sz w:val="22"/>
              </w:rPr>
              <w:t> </w:t>
            </w:r>
            <w:r>
              <w:rPr>
                <w:b/>
                <w:spacing w:val="-5"/>
                <w:sz w:val="22"/>
              </w:rPr>
              <w:t>de</w:t>
            </w:r>
          </w:p>
          <w:p>
            <w:pPr>
              <w:pStyle w:val="TableParagraph"/>
              <w:spacing w:line="240" w:lineRule="auto" w:before="38"/>
              <w:ind w:left="283"/>
              <w:jc w:val="left"/>
              <w:rPr>
                <w:b/>
                <w:sz w:val="22"/>
              </w:rPr>
            </w:pPr>
            <w:r>
              <w:rPr>
                <w:b/>
                <w:spacing w:val="-2"/>
                <w:sz w:val="22"/>
              </w:rPr>
              <w:t>información</w:t>
            </w:r>
          </w:p>
        </w:tc>
        <w:tc>
          <w:tcPr>
            <w:tcW w:w="1838" w:type="dxa"/>
          </w:tcPr>
          <w:p>
            <w:pPr>
              <w:pStyle w:val="TableParagraph"/>
              <w:spacing w:line="240" w:lineRule="auto" w:before="110"/>
              <w:ind w:right="84"/>
              <w:rPr>
                <w:b/>
                <w:sz w:val="22"/>
              </w:rPr>
            </w:pPr>
            <w:r>
              <w:rPr>
                <w:b/>
                <w:spacing w:val="-2"/>
                <w:sz w:val="22"/>
              </w:rPr>
              <w:t>¢321,210,441.38</w:t>
            </w:r>
          </w:p>
        </w:tc>
      </w:tr>
      <w:tr>
        <w:trPr>
          <w:trHeight w:val="385" w:hRule="atLeast"/>
        </w:trPr>
        <w:tc>
          <w:tcPr>
            <w:tcW w:w="7548" w:type="dxa"/>
            <w:gridSpan w:val="2"/>
          </w:tcPr>
          <w:p>
            <w:pPr>
              <w:pStyle w:val="TableParagraph"/>
              <w:spacing w:line="245" w:lineRule="exact" w:before="121"/>
              <w:ind w:left="50"/>
              <w:jc w:val="left"/>
              <w:rPr>
                <w:sz w:val="22"/>
              </w:rPr>
            </w:pPr>
            <w:r>
              <w:rPr>
                <w:sz w:val="22"/>
              </w:rPr>
              <w:t>Gerencia</w:t>
            </w:r>
            <w:r>
              <w:rPr>
                <w:spacing w:val="-9"/>
                <w:sz w:val="22"/>
              </w:rPr>
              <w:t> </w:t>
            </w:r>
            <w:r>
              <w:rPr>
                <w:spacing w:val="-2"/>
                <w:sz w:val="22"/>
              </w:rPr>
              <w:t>General</w:t>
            </w:r>
          </w:p>
        </w:tc>
        <w:tc>
          <w:tcPr>
            <w:tcW w:w="1838" w:type="dxa"/>
          </w:tcPr>
          <w:p>
            <w:pPr>
              <w:pStyle w:val="TableParagraph"/>
              <w:spacing w:line="245" w:lineRule="exact" w:before="121"/>
              <w:ind w:right="49"/>
              <w:rPr>
                <w:sz w:val="22"/>
              </w:rPr>
            </w:pPr>
            <w:r>
              <w:rPr>
                <w:spacing w:val="-2"/>
                <w:sz w:val="22"/>
              </w:rPr>
              <w:t>¢448,000.00</w:t>
            </w:r>
          </w:p>
        </w:tc>
      </w:tr>
    </w:tbl>
    <w:p>
      <w:pPr>
        <w:pStyle w:val="BodyText"/>
        <w:spacing w:line="273" w:lineRule="auto" w:before="46"/>
        <w:ind w:left="238" w:right="314"/>
        <w:jc w:val="both"/>
      </w:pPr>
      <w:r>
        <w:rPr/>
        <w:t>Se establece como previsión para la reparación de equipo de cómputo. Se estima sobre el volumen presupuestado en periodos anteriores.</w:t>
      </w:r>
    </w:p>
    <w:p>
      <w:pPr>
        <w:pStyle w:val="BodyText"/>
        <w:spacing w:before="7"/>
        <w:rPr>
          <w:sz w:val="23"/>
        </w:rPr>
      </w:pPr>
    </w:p>
    <w:tbl>
      <w:tblPr>
        <w:tblW w:w="0" w:type="auto"/>
        <w:jc w:val="left"/>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7"/>
        <w:gridCol w:w="4639"/>
      </w:tblGrid>
      <w:tr>
        <w:trPr>
          <w:trHeight w:val="220" w:hRule="atLeast"/>
        </w:trPr>
        <w:tc>
          <w:tcPr>
            <w:tcW w:w="4747" w:type="dxa"/>
          </w:tcPr>
          <w:p>
            <w:pPr>
              <w:pStyle w:val="TableParagraph"/>
              <w:spacing w:line="201" w:lineRule="exact"/>
              <w:ind w:left="50"/>
              <w:jc w:val="left"/>
              <w:rPr>
                <w:sz w:val="22"/>
              </w:rPr>
            </w:pPr>
            <w:r>
              <w:rPr>
                <w:sz w:val="22"/>
              </w:rPr>
              <w:t>Proyecto</w:t>
            </w:r>
            <w:r>
              <w:rPr>
                <w:spacing w:val="-6"/>
                <w:sz w:val="22"/>
              </w:rPr>
              <w:t> </w:t>
            </w:r>
            <w:r>
              <w:rPr>
                <w:spacing w:val="-2"/>
                <w:sz w:val="22"/>
              </w:rPr>
              <w:t>Optimus</w:t>
            </w:r>
          </w:p>
        </w:tc>
        <w:tc>
          <w:tcPr>
            <w:tcW w:w="4639" w:type="dxa"/>
          </w:tcPr>
          <w:p>
            <w:pPr>
              <w:pStyle w:val="TableParagraph"/>
              <w:spacing w:line="201" w:lineRule="exact"/>
              <w:ind w:left="3083"/>
              <w:jc w:val="left"/>
              <w:rPr>
                <w:sz w:val="22"/>
              </w:rPr>
            </w:pPr>
            <w:r>
              <w:rPr>
                <w:spacing w:val="-2"/>
                <w:sz w:val="22"/>
              </w:rPr>
              <w:t>¢200,442,564.00</w:t>
            </w:r>
          </w:p>
        </w:tc>
      </w:tr>
    </w:tbl>
    <w:p>
      <w:pPr>
        <w:pStyle w:val="BodyText"/>
        <w:spacing w:line="276" w:lineRule="auto" w:before="45"/>
        <w:ind w:left="238" w:right="313"/>
        <w:jc w:val="both"/>
      </w:pPr>
      <w:r>
        <w:rPr/>
        <w:t>Requerido para pago de horas de soporte bajo un consumo por demanda durante la implementación y post implementación de la Fase I de la nueva plataforma tecnológica, con el fin de cubrir cambios de requerimientos por ajustes de la legislación y/o normativa; o por cambio en los requerimientos del </w:t>
      </w:r>
      <w:r>
        <w:rPr>
          <w:spacing w:val="-2"/>
        </w:rPr>
        <w:t>negocio.</w:t>
      </w:r>
    </w:p>
    <w:p>
      <w:pPr>
        <w:pStyle w:val="BodyText"/>
        <w:spacing w:before="1"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4"/>
        <w:gridCol w:w="3420"/>
      </w:tblGrid>
      <w:tr>
        <w:trPr>
          <w:trHeight w:val="220" w:hRule="atLeast"/>
        </w:trPr>
        <w:tc>
          <w:tcPr>
            <w:tcW w:w="5934"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z w:val="22"/>
              </w:rPr>
              <w:t>Tecnología</w:t>
            </w:r>
            <w:r>
              <w:rPr>
                <w:spacing w:val="-5"/>
                <w:sz w:val="22"/>
              </w:rPr>
              <w:t> </w:t>
            </w:r>
            <w:r>
              <w:rPr>
                <w:sz w:val="22"/>
              </w:rPr>
              <w:t>de</w:t>
            </w:r>
            <w:r>
              <w:rPr>
                <w:spacing w:val="-4"/>
                <w:sz w:val="22"/>
              </w:rPr>
              <w:t> </w:t>
            </w:r>
            <w:r>
              <w:rPr>
                <w:spacing w:val="-2"/>
                <w:sz w:val="22"/>
              </w:rPr>
              <w:t>Información</w:t>
            </w:r>
          </w:p>
        </w:tc>
        <w:tc>
          <w:tcPr>
            <w:tcW w:w="3420" w:type="dxa"/>
          </w:tcPr>
          <w:p>
            <w:pPr>
              <w:pStyle w:val="TableParagraph"/>
              <w:spacing w:line="201" w:lineRule="exact"/>
              <w:ind w:left="1865"/>
              <w:jc w:val="left"/>
              <w:rPr>
                <w:sz w:val="22"/>
              </w:rPr>
            </w:pPr>
            <w:r>
              <w:rPr>
                <w:spacing w:val="-2"/>
                <w:sz w:val="22"/>
              </w:rPr>
              <w:t>¢120,319,877.38</w:t>
            </w:r>
          </w:p>
        </w:tc>
      </w:tr>
    </w:tbl>
    <w:p>
      <w:pPr>
        <w:pStyle w:val="BodyText"/>
        <w:spacing w:line="276" w:lineRule="auto" w:before="45"/>
        <w:ind w:left="238" w:right="310"/>
        <w:jc w:val="both"/>
      </w:pPr>
      <w:r>
        <w:rPr/>
        <w:t>Con el fin de fortalecer la prestación de los servicios de TI y con ello mantener la continuidad de los Servicios</w:t>
      </w:r>
      <w:r>
        <w:rPr>
          <w:spacing w:val="-12"/>
        </w:rPr>
        <w:t> </w:t>
      </w:r>
      <w:r>
        <w:rPr/>
        <w:t>prestados</w:t>
      </w:r>
      <w:r>
        <w:rPr>
          <w:spacing w:val="-10"/>
        </w:rPr>
        <w:t> </w:t>
      </w:r>
      <w:r>
        <w:rPr/>
        <w:t>por</w:t>
      </w:r>
      <w:r>
        <w:rPr>
          <w:spacing w:val="-12"/>
        </w:rPr>
        <w:t> </w:t>
      </w:r>
      <w:r>
        <w:rPr/>
        <w:t>el</w:t>
      </w:r>
      <w:r>
        <w:rPr>
          <w:spacing w:val="-10"/>
        </w:rPr>
        <w:t> </w:t>
      </w:r>
      <w:r>
        <w:rPr/>
        <w:t>BANHVI</w:t>
      </w:r>
      <w:r>
        <w:rPr>
          <w:spacing w:val="-10"/>
        </w:rPr>
        <w:t> </w:t>
      </w:r>
      <w:r>
        <w:rPr/>
        <w:t>a</w:t>
      </w:r>
      <w:r>
        <w:rPr>
          <w:spacing w:val="-10"/>
        </w:rPr>
        <w:t> </w:t>
      </w:r>
      <w:r>
        <w:rPr/>
        <w:t>sus</w:t>
      </w:r>
      <w:r>
        <w:rPr>
          <w:spacing w:val="-10"/>
        </w:rPr>
        <w:t> </w:t>
      </w:r>
      <w:r>
        <w:rPr/>
        <w:t>usuarios</w:t>
      </w:r>
      <w:r>
        <w:rPr>
          <w:spacing w:val="-10"/>
        </w:rPr>
        <w:t> </w:t>
      </w:r>
      <w:r>
        <w:rPr/>
        <w:t>internos</w:t>
      </w:r>
      <w:r>
        <w:rPr>
          <w:spacing w:val="-9"/>
        </w:rPr>
        <w:t> </w:t>
      </w:r>
      <w:r>
        <w:rPr/>
        <w:t>y</w:t>
      </w:r>
      <w:r>
        <w:rPr>
          <w:spacing w:val="-12"/>
        </w:rPr>
        <w:t> </w:t>
      </w:r>
      <w:r>
        <w:rPr/>
        <w:t>externos,</w:t>
      </w:r>
      <w:r>
        <w:rPr>
          <w:spacing w:val="-10"/>
        </w:rPr>
        <w:t> </w:t>
      </w:r>
      <w:r>
        <w:rPr/>
        <w:t>se</w:t>
      </w:r>
      <w:r>
        <w:rPr>
          <w:spacing w:val="-12"/>
        </w:rPr>
        <w:t> </w:t>
      </w:r>
      <w:r>
        <w:rPr/>
        <w:t>cuenta</w:t>
      </w:r>
      <w:r>
        <w:rPr>
          <w:spacing w:val="-10"/>
        </w:rPr>
        <w:t> </w:t>
      </w:r>
      <w:r>
        <w:rPr/>
        <w:t>con</w:t>
      </w:r>
      <w:r>
        <w:rPr>
          <w:spacing w:val="-11"/>
        </w:rPr>
        <w:t> </w:t>
      </w:r>
      <w:r>
        <w:rPr/>
        <w:t>una</w:t>
      </w:r>
      <w:r>
        <w:rPr>
          <w:spacing w:val="-10"/>
        </w:rPr>
        <w:t> </w:t>
      </w:r>
      <w:r>
        <w:rPr/>
        <w:t>serie</w:t>
      </w:r>
      <w:r>
        <w:rPr>
          <w:spacing w:val="-9"/>
        </w:rPr>
        <w:t> </w:t>
      </w:r>
      <w:r>
        <w:rPr/>
        <w:t>de</w:t>
      </w:r>
      <w:r>
        <w:rPr>
          <w:spacing w:val="-8"/>
        </w:rPr>
        <w:t> </w:t>
      </w:r>
      <w:r>
        <w:rPr>
          <w:spacing w:val="-2"/>
        </w:rPr>
        <w:t>Contratos</w:t>
      </w:r>
    </w:p>
    <w:p>
      <w:pPr>
        <w:spacing w:after="0" w:line="276" w:lineRule="auto"/>
        <w:jc w:val="both"/>
        <w:sectPr>
          <w:pgSz w:w="12240" w:h="15840"/>
          <w:pgMar w:header="715" w:footer="1005" w:top="1200" w:bottom="1200" w:left="1180" w:right="1100"/>
        </w:sectPr>
      </w:pPr>
    </w:p>
    <w:p>
      <w:pPr>
        <w:pStyle w:val="BodyText"/>
        <w:spacing w:before="10"/>
        <w:rPr>
          <w:sz w:val="12"/>
        </w:rPr>
      </w:pPr>
    </w:p>
    <w:p>
      <w:pPr>
        <w:pStyle w:val="BodyText"/>
        <w:spacing w:line="276" w:lineRule="auto" w:before="57"/>
        <w:ind w:left="238" w:right="316"/>
        <w:jc w:val="both"/>
      </w:pPr>
      <w:r>
        <w:rPr/>
        <w:t>de Soporte y Mantenimiento anuales sobre el Software y Hardware Base Institucional, de varias Herramientas adquiridas a Terceros.</w:t>
      </w:r>
    </w:p>
    <w:p>
      <w:pPr>
        <w:pStyle w:val="BodyText"/>
        <w:spacing w:before="10"/>
        <w:rPr>
          <w:sz w:val="19"/>
        </w:rPr>
      </w:pPr>
    </w:p>
    <w:tbl>
      <w:tblPr>
        <w:tblW w:w="0" w:type="auto"/>
        <w:jc w:val="left"/>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5016"/>
        <w:gridCol w:w="1147"/>
        <w:gridCol w:w="1538"/>
      </w:tblGrid>
      <w:tr>
        <w:trPr>
          <w:trHeight w:val="268" w:hRule="atLeast"/>
        </w:trPr>
        <w:tc>
          <w:tcPr>
            <w:tcW w:w="1838" w:type="dxa"/>
          </w:tcPr>
          <w:p>
            <w:pPr>
              <w:pStyle w:val="TableParagraph"/>
              <w:spacing w:line="248" w:lineRule="exact"/>
              <w:ind w:left="369"/>
              <w:jc w:val="left"/>
              <w:rPr>
                <w:b/>
                <w:sz w:val="22"/>
              </w:rPr>
            </w:pPr>
            <w:r>
              <w:rPr>
                <w:b/>
                <w:sz w:val="22"/>
              </w:rPr>
              <w:t>Plan</w:t>
            </w:r>
            <w:r>
              <w:rPr>
                <w:b/>
                <w:spacing w:val="-4"/>
                <w:sz w:val="22"/>
              </w:rPr>
              <w:t> </w:t>
            </w:r>
            <w:r>
              <w:rPr>
                <w:b/>
                <w:spacing w:val="-2"/>
                <w:sz w:val="22"/>
              </w:rPr>
              <w:t>Táctico</w:t>
            </w:r>
          </w:p>
        </w:tc>
        <w:tc>
          <w:tcPr>
            <w:tcW w:w="5016" w:type="dxa"/>
          </w:tcPr>
          <w:p>
            <w:pPr>
              <w:pStyle w:val="TableParagraph"/>
              <w:spacing w:line="248" w:lineRule="exact"/>
              <w:ind w:left="2167" w:right="2158"/>
              <w:jc w:val="center"/>
              <w:rPr>
                <w:b/>
                <w:sz w:val="22"/>
              </w:rPr>
            </w:pPr>
            <w:r>
              <w:rPr>
                <w:b/>
                <w:spacing w:val="-2"/>
                <w:sz w:val="22"/>
              </w:rPr>
              <w:t>Detalle</w:t>
            </w:r>
          </w:p>
        </w:tc>
        <w:tc>
          <w:tcPr>
            <w:tcW w:w="1147" w:type="dxa"/>
          </w:tcPr>
          <w:p>
            <w:pPr>
              <w:pStyle w:val="TableParagraph"/>
              <w:spacing w:line="248" w:lineRule="exact"/>
              <w:ind w:left="180"/>
              <w:jc w:val="left"/>
              <w:rPr>
                <w:b/>
                <w:sz w:val="22"/>
              </w:rPr>
            </w:pPr>
            <w:r>
              <w:rPr>
                <w:b/>
                <w:sz w:val="22"/>
              </w:rPr>
              <w:t>Monto</w:t>
            </w:r>
            <w:r>
              <w:rPr>
                <w:b/>
                <w:spacing w:val="-5"/>
                <w:sz w:val="22"/>
              </w:rPr>
              <w:t> </w:t>
            </w:r>
            <w:r>
              <w:rPr>
                <w:b/>
                <w:spacing w:val="-10"/>
                <w:sz w:val="22"/>
              </w:rPr>
              <w:t>$</w:t>
            </w:r>
          </w:p>
        </w:tc>
        <w:tc>
          <w:tcPr>
            <w:tcW w:w="1538" w:type="dxa"/>
          </w:tcPr>
          <w:p>
            <w:pPr>
              <w:pStyle w:val="TableParagraph"/>
              <w:spacing w:line="248" w:lineRule="exact"/>
              <w:ind w:left="377"/>
              <w:jc w:val="left"/>
              <w:rPr>
                <w:b/>
                <w:sz w:val="22"/>
              </w:rPr>
            </w:pPr>
            <w:r>
              <w:rPr>
                <w:b/>
                <w:sz w:val="22"/>
              </w:rPr>
              <w:t>Monto</w:t>
            </w:r>
            <w:r>
              <w:rPr>
                <w:b/>
                <w:spacing w:val="-5"/>
                <w:sz w:val="22"/>
              </w:rPr>
              <w:t> </w:t>
            </w:r>
            <w:r>
              <w:rPr>
                <w:b/>
                <w:spacing w:val="-10"/>
                <w:sz w:val="22"/>
              </w:rPr>
              <w:t>¢</w:t>
            </w:r>
          </w:p>
        </w:tc>
      </w:tr>
      <w:tr>
        <w:trPr>
          <w:trHeight w:val="287" w:hRule="atLeast"/>
        </w:trPr>
        <w:tc>
          <w:tcPr>
            <w:tcW w:w="1838" w:type="dxa"/>
            <w:tcBorders>
              <w:bottom w:val="nil"/>
            </w:tcBorders>
          </w:tcPr>
          <w:p>
            <w:pPr>
              <w:pStyle w:val="TableParagraph"/>
              <w:spacing w:line="268" w:lineRule="exact"/>
              <w:ind w:left="71"/>
              <w:jc w:val="left"/>
              <w:rPr>
                <w:sz w:val="22"/>
              </w:rPr>
            </w:pPr>
            <w:r>
              <w:rPr>
                <w:sz w:val="22"/>
              </w:rPr>
              <w:t>1.3.1.a.</w:t>
            </w:r>
            <w:r>
              <w:rPr>
                <w:spacing w:val="-6"/>
                <w:sz w:val="22"/>
              </w:rPr>
              <w:t> </w:t>
            </w:r>
            <w:r>
              <w:rPr>
                <w:sz w:val="22"/>
              </w:rPr>
              <w:t>UCO</w:t>
            </w:r>
            <w:r>
              <w:rPr>
                <w:spacing w:val="-3"/>
                <w:sz w:val="22"/>
              </w:rPr>
              <w:t> </w:t>
            </w:r>
            <w:r>
              <w:rPr>
                <w:spacing w:val="-4"/>
                <w:sz w:val="22"/>
              </w:rPr>
              <w:t>(50)</w:t>
            </w:r>
          </w:p>
        </w:tc>
        <w:tc>
          <w:tcPr>
            <w:tcW w:w="5016" w:type="dxa"/>
            <w:tcBorders>
              <w:bottom w:val="nil"/>
            </w:tcBorders>
          </w:tcPr>
          <w:p>
            <w:pPr>
              <w:pStyle w:val="TableParagraph"/>
              <w:spacing w:line="268" w:lineRule="exact"/>
              <w:ind w:left="69"/>
              <w:jc w:val="left"/>
              <w:rPr>
                <w:sz w:val="22"/>
              </w:rPr>
            </w:pPr>
            <w:r>
              <w:rPr>
                <w:sz w:val="22"/>
              </w:rPr>
              <w:t>Soporte</w:t>
            </w:r>
            <w:r>
              <w:rPr>
                <w:spacing w:val="-5"/>
                <w:sz w:val="22"/>
              </w:rPr>
              <w:t> </w:t>
            </w:r>
            <w:r>
              <w:rPr>
                <w:sz w:val="22"/>
              </w:rPr>
              <w:t>Página</w:t>
            </w:r>
            <w:r>
              <w:rPr>
                <w:spacing w:val="-3"/>
                <w:sz w:val="22"/>
              </w:rPr>
              <w:t> </w:t>
            </w:r>
            <w:r>
              <w:rPr>
                <w:sz w:val="22"/>
              </w:rPr>
              <w:t>Web</w:t>
            </w:r>
            <w:r>
              <w:rPr>
                <w:spacing w:val="-4"/>
                <w:sz w:val="22"/>
              </w:rPr>
              <w:t> </w:t>
            </w:r>
            <w:r>
              <w:rPr>
                <w:spacing w:val="-2"/>
                <w:sz w:val="22"/>
              </w:rPr>
              <w:t>Institucional</w:t>
            </w:r>
          </w:p>
        </w:tc>
        <w:tc>
          <w:tcPr>
            <w:tcW w:w="1147" w:type="dxa"/>
            <w:tcBorders>
              <w:bottom w:val="nil"/>
            </w:tcBorders>
          </w:tcPr>
          <w:p>
            <w:pPr>
              <w:pStyle w:val="TableParagraph"/>
              <w:spacing w:line="268" w:lineRule="exact"/>
              <w:ind w:right="55"/>
              <w:rPr>
                <w:sz w:val="22"/>
              </w:rPr>
            </w:pPr>
            <w:r>
              <w:rPr>
                <w:spacing w:val="-2"/>
                <w:sz w:val="22"/>
              </w:rPr>
              <w:t>2,500.00</w:t>
            </w:r>
          </w:p>
        </w:tc>
        <w:tc>
          <w:tcPr>
            <w:tcW w:w="1538" w:type="dxa"/>
            <w:tcBorders>
              <w:bottom w:val="nil"/>
            </w:tcBorders>
          </w:tcPr>
          <w:p>
            <w:pPr>
              <w:pStyle w:val="TableParagraph"/>
              <w:spacing w:line="268" w:lineRule="exact"/>
              <w:ind w:right="56"/>
              <w:rPr>
                <w:sz w:val="22"/>
              </w:rPr>
            </w:pPr>
            <w:r>
              <w:rPr>
                <w:spacing w:val="-2"/>
                <w:sz w:val="22"/>
              </w:rPr>
              <w:t>1,583,775.00</w:t>
            </w:r>
          </w:p>
        </w:tc>
      </w:tr>
      <w:tr>
        <w:trPr>
          <w:trHeight w:val="537" w:hRule="atLeast"/>
        </w:trPr>
        <w:tc>
          <w:tcPr>
            <w:tcW w:w="1838" w:type="dxa"/>
            <w:tcBorders>
              <w:top w:val="nil"/>
              <w:bottom w:val="nil"/>
            </w:tcBorders>
          </w:tcPr>
          <w:p>
            <w:pPr>
              <w:pStyle w:val="TableParagraph"/>
              <w:spacing w:line="240" w:lineRule="auto" w:before="114"/>
              <w:ind w:left="71"/>
              <w:jc w:val="left"/>
              <w:rPr>
                <w:sz w:val="22"/>
              </w:rPr>
            </w:pPr>
            <w:r>
              <w:rPr>
                <w:sz w:val="22"/>
              </w:rPr>
              <w:t>1.3.1.b.</w:t>
            </w:r>
            <w:r>
              <w:rPr>
                <w:spacing w:val="-5"/>
                <w:sz w:val="22"/>
              </w:rPr>
              <w:t> </w:t>
            </w:r>
            <w:r>
              <w:rPr>
                <w:sz w:val="22"/>
              </w:rPr>
              <w:t>UCO</w:t>
            </w:r>
            <w:r>
              <w:rPr>
                <w:spacing w:val="-4"/>
                <w:sz w:val="22"/>
              </w:rPr>
              <w:t> </w:t>
            </w:r>
            <w:r>
              <w:rPr>
                <w:spacing w:val="-5"/>
                <w:sz w:val="22"/>
              </w:rPr>
              <w:t>(1)</w:t>
            </w:r>
          </w:p>
        </w:tc>
        <w:tc>
          <w:tcPr>
            <w:tcW w:w="5016" w:type="dxa"/>
            <w:tcBorders>
              <w:top w:val="nil"/>
              <w:bottom w:val="nil"/>
            </w:tcBorders>
          </w:tcPr>
          <w:p>
            <w:pPr>
              <w:pStyle w:val="TableParagraph"/>
              <w:spacing w:line="249" w:lineRule="exact"/>
              <w:ind w:left="69"/>
              <w:jc w:val="left"/>
              <w:rPr>
                <w:sz w:val="22"/>
              </w:rPr>
            </w:pPr>
            <w:r>
              <w:rPr>
                <w:sz w:val="22"/>
              </w:rPr>
              <w:t>Diseño</w:t>
            </w:r>
            <w:r>
              <w:rPr>
                <w:spacing w:val="-4"/>
                <w:sz w:val="22"/>
              </w:rPr>
              <w:t> </w:t>
            </w:r>
            <w:r>
              <w:rPr>
                <w:sz w:val="22"/>
              </w:rPr>
              <w:t>e</w:t>
            </w:r>
            <w:r>
              <w:rPr>
                <w:spacing w:val="-7"/>
                <w:sz w:val="22"/>
              </w:rPr>
              <w:t> </w:t>
            </w:r>
            <w:r>
              <w:rPr>
                <w:sz w:val="22"/>
              </w:rPr>
              <w:t>implantación</w:t>
            </w:r>
            <w:r>
              <w:rPr>
                <w:spacing w:val="-6"/>
                <w:sz w:val="22"/>
              </w:rPr>
              <w:t> </w:t>
            </w:r>
            <w:r>
              <w:rPr>
                <w:sz w:val="22"/>
              </w:rPr>
              <w:t>de</w:t>
            </w:r>
            <w:r>
              <w:rPr>
                <w:spacing w:val="-4"/>
                <w:sz w:val="22"/>
              </w:rPr>
              <w:t> </w:t>
            </w:r>
            <w:r>
              <w:rPr>
                <w:sz w:val="22"/>
              </w:rPr>
              <w:t>una</w:t>
            </w:r>
            <w:r>
              <w:rPr>
                <w:spacing w:val="-5"/>
                <w:sz w:val="22"/>
              </w:rPr>
              <w:t> </w:t>
            </w:r>
            <w:r>
              <w:rPr>
                <w:sz w:val="22"/>
              </w:rPr>
              <w:t>plantilla</w:t>
            </w:r>
            <w:r>
              <w:rPr>
                <w:spacing w:val="-4"/>
                <w:sz w:val="22"/>
              </w:rPr>
              <w:t> </w:t>
            </w:r>
            <w:r>
              <w:rPr>
                <w:spacing w:val="-2"/>
                <w:sz w:val="22"/>
              </w:rPr>
              <w:t>especial</w:t>
            </w:r>
          </w:p>
          <w:p>
            <w:pPr>
              <w:pStyle w:val="TableParagraph"/>
              <w:spacing w:line="240" w:lineRule="auto"/>
              <w:ind w:left="69"/>
              <w:jc w:val="left"/>
              <w:rPr>
                <w:sz w:val="22"/>
              </w:rPr>
            </w:pPr>
            <w:r>
              <w:rPr>
                <w:sz w:val="22"/>
              </w:rPr>
              <w:t>Memoria</w:t>
            </w:r>
            <w:r>
              <w:rPr>
                <w:spacing w:val="-4"/>
                <w:sz w:val="22"/>
              </w:rPr>
              <w:t> 2022</w:t>
            </w:r>
          </w:p>
        </w:tc>
        <w:tc>
          <w:tcPr>
            <w:tcW w:w="1147" w:type="dxa"/>
            <w:tcBorders>
              <w:top w:val="nil"/>
              <w:bottom w:val="nil"/>
            </w:tcBorders>
          </w:tcPr>
          <w:p>
            <w:pPr>
              <w:pStyle w:val="TableParagraph"/>
              <w:spacing w:line="240" w:lineRule="auto" w:before="114"/>
              <w:ind w:right="55"/>
              <w:rPr>
                <w:sz w:val="22"/>
              </w:rPr>
            </w:pPr>
            <w:r>
              <w:rPr>
                <w:spacing w:val="-2"/>
                <w:sz w:val="22"/>
              </w:rPr>
              <w:t>2,500.00</w:t>
            </w:r>
          </w:p>
        </w:tc>
        <w:tc>
          <w:tcPr>
            <w:tcW w:w="1538" w:type="dxa"/>
            <w:tcBorders>
              <w:top w:val="nil"/>
              <w:bottom w:val="nil"/>
            </w:tcBorders>
          </w:tcPr>
          <w:p>
            <w:pPr>
              <w:pStyle w:val="TableParagraph"/>
              <w:spacing w:line="240" w:lineRule="auto" w:before="114"/>
              <w:ind w:right="56"/>
              <w:rPr>
                <w:sz w:val="22"/>
              </w:rPr>
            </w:pPr>
            <w:r>
              <w:rPr>
                <w:spacing w:val="-2"/>
                <w:sz w:val="22"/>
              </w:rPr>
              <w:t>1,583,775.00</w:t>
            </w:r>
          </w:p>
        </w:tc>
      </w:tr>
      <w:tr>
        <w:trPr>
          <w:trHeight w:val="537" w:hRule="atLeast"/>
        </w:trPr>
        <w:tc>
          <w:tcPr>
            <w:tcW w:w="1838" w:type="dxa"/>
            <w:tcBorders>
              <w:top w:val="nil"/>
              <w:bottom w:val="nil"/>
            </w:tcBorders>
          </w:tcPr>
          <w:p>
            <w:pPr>
              <w:pStyle w:val="TableParagraph"/>
              <w:spacing w:line="240" w:lineRule="auto" w:before="114"/>
              <w:ind w:left="71"/>
              <w:jc w:val="left"/>
              <w:rPr>
                <w:sz w:val="22"/>
              </w:rPr>
            </w:pPr>
            <w:r>
              <w:rPr>
                <w:sz w:val="22"/>
              </w:rPr>
              <w:t>1.3.1.e.</w:t>
            </w:r>
            <w:r>
              <w:rPr>
                <w:spacing w:val="-6"/>
                <w:sz w:val="22"/>
              </w:rPr>
              <w:t> </w:t>
            </w:r>
            <w:r>
              <w:rPr>
                <w:sz w:val="22"/>
              </w:rPr>
              <w:t>UR</w:t>
            </w:r>
            <w:r>
              <w:rPr>
                <w:spacing w:val="-4"/>
                <w:sz w:val="22"/>
              </w:rPr>
              <w:t> (50)</w:t>
            </w:r>
          </w:p>
        </w:tc>
        <w:tc>
          <w:tcPr>
            <w:tcW w:w="5016" w:type="dxa"/>
            <w:tcBorders>
              <w:top w:val="nil"/>
              <w:bottom w:val="nil"/>
            </w:tcBorders>
          </w:tcPr>
          <w:p>
            <w:pPr>
              <w:pStyle w:val="TableParagraph"/>
              <w:spacing w:line="249" w:lineRule="exact"/>
              <w:ind w:left="69"/>
              <w:jc w:val="left"/>
              <w:rPr>
                <w:sz w:val="22"/>
              </w:rPr>
            </w:pPr>
            <w:r>
              <w:rPr>
                <w:sz w:val="22"/>
              </w:rPr>
              <w:t>Sistema</w:t>
            </w:r>
            <w:r>
              <w:rPr>
                <w:spacing w:val="-7"/>
                <w:sz w:val="22"/>
              </w:rPr>
              <w:t> </w:t>
            </w:r>
            <w:r>
              <w:rPr>
                <w:sz w:val="22"/>
              </w:rPr>
              <w:t>de</w:t>
            </w:r>
            <w:r>
              <w:rPr>
                <w:spacing w:val="-5"/>
                <w:sz w:val="22"/>
              </w:rPr>
              <w:t> </w:t>
            </w:r>
            <w:r>
              <w:rPr>
                <w:sz w:val="22"/>
              </w:rPr>
              <w:t>Riesgos</w:t>
            </w:r>
            <w:r>
              <w:rPr>
                <w:spacing w:val="-5"/>
                <w:sz w:val="22"/>
              </w:rPr>
              <w:t> </w:t>
            </w:r>
            <w:r>
              <w:rPr>
                <w:sz w:val="22"/>
              </w:rPr>
              <w:t>Operativos</w:t>
            </w:r>
            <w:r>
              <w:rPr>
                <w:spacing w:val="-5"/>
                <w:sz w:val="22"/>
              </w:rPr>
              <w:t> </w:t>
            </w:r>
            <w:r>
              <w:rPr>
                <w:sz w:val="22"/>
              </w:rPr>
              <w:t>(OpRisK)</w:t>
            </w:r>
            <w:r>
              <w:rPr>
                <w:spacing w:val="-4"/>
                <w:sz w:val="22"/>
              </w:rPr>
              <w:t> </w:t>
            </w:r>
            <w:r>
              <w:rPr>
                <w:spacing w:val="-10"/>
                <w:sz w:val="22"/>
              </w:rPr>
              <w:t>-</w:t>
            </w:r>
          </w:p>
          <w:p>
            <w:pPr>
              <w:pStyle w:val="TableParagraph"/>
              <w:spacing w:line="240" w:lineRule="auto"/>
              <w:ind w:left="69"/>
              <w:jc w:val="left"/>
              <w:rPr>
                <w:sz w:val="22"/>
              </w:rPr>
            </w:pPr>
            <w:r>
              <w:rPr>
                <w:spacing w:val="-2"/>
                <w:sz w:val="22"/>
              </w:rPr>
              <w:t>Mantenimiento</w:t>
            </w:r>
          </w:p>
        </w:tc>
        <w:tc>
          <w:tcPr>
            <w:tcW w:w="1147" w:type="dxa"/>
            <w:tcBorders>
              <w:top w:val="nil"/>
              <w:bottom w:val="nil"/>
            </w:tcBorders>
          </w:tcPr>
          <w:p>
            <w:pPr>
              <w:pStyle w:val="TableParagraph"/>
              <w:spacing w:line="240" w:lineRule="auto" w:before="114"/>
              <w:ind w:right="55"/>
              <w:rPr>
                <w:sz w:val="22"/>
              </w:rPr>
            </w:pPr>
            <w:r>
              <w:rPr>
                <w:spacing w:val="-2"/>
                <w:sz w:val="22"/>
              </w:rPr>
              <w:t>2,825.00</w:t>
            </w:r>
          </w:p>
        </w:tc>
        <w:tc>
          <w:tcPr>
            <w:tcW w:w="1538" w:type="dxa"/>
            <w:tcBorders>
              <w:top w:val="nil"/>
              <w:bottom w:val="nil"/>
            </w:tcBorders>
          </w:tcPr>
          <w:p>
            <w:pPr>
              <w:pStyle w:val="TableParagraph"/>
              <w:spacing w:line="240" w:lineRule="auto" w:before="114"/>
              <w:ind w:right="56"/>
              <w:rPr>
                <w:sz w:val="22"/>
              </w:rPr>
            </w:pPr>
            <w:r>
              <w:rPr>
                <w:spacing w:val="-2"/>
                <w:sz w:val="22"/>
              </w:rPr>
              <w:t>1,789,665.75</w:t>
            </w:r>
          </w:p>
        </w:tc>
      </w:tr>
      <w:tr>
        <w:trPr>
          <w:trHeight w:val="267" w:hRule="atLeast"/>
        </w:trPr>
        <w:tc>
          <w:tcPr>
            <w:tcW w:w="1838" w:type="dxa"/>
            <w:tcBorders>
              <w:top w:val="nil"/>
              <w:bottom w:val="nil"/>
            </w:tcBorders>
          </w:tcPr>
          <w:p>
            <w:pPr>
              <w:pStyle w:val="TableParagraph"/>
              <w:spacing w:line="248" w:lineRule="exact"/>
              <w:ind w:left="71"/>
              <w:jc w:val="left"/>
              <w:rPr>
                <w:sz w:val="22"/>
              </w:rPr>
            </w:pPr>
            <w:r>
              <w:rPr>
                <w:sz w:val="22"/>
              </w:rPr>
              <w:t>1.3.1.f.</w:t>
            </w:r>
            <w:r>
              <w:rPr>
                <w:spacing w:val="-7"/>
                <w:sz w:val="22"/>
              </w:rPr>
              <w:t> </w:t>
            </w:r>
            <w:r>
              <w:rPr>
                <w:sz w:val="22"/>
              </w:rPr>
              <w:t>DAM</w:t>
            </w:r>
            <w:r>
              <w:rPr>
                <w:spacing w:val="-3"/>
                <w:sz w:val="22"/>
              </w:rPr>
              <w:t> </w:t>
            </w:r>
            <w:r>
              <w:rPr>
                <w:spacing w:val="-2"/>
                <w:sz w:val="22"/>
              </w:rPr>
              <w:t>(200)</w:t>
            </w:r>
          </w:p>
        </w:tc>
        <w:tc>
          <w:tcPr>
            <w:tcW w:w="5016" w:type="dxa"/>
            <w:tcBorders>
              <w:top w:val="nil"/>
              <w:bottom w:val="nil"/>
            </w:tcBorders>
          </w:tcPr>
          <w:p>
            <w:pPr>
              <w:pStyle w:val="TableParagraph"/>
              <w:spacing w:line="248" w:lineRule="exact"/>
              <w:ind w:left="69"/>
              <w:jc w:val="left"/>
              <w:rPr>
                <w:sz w:val="22"/>
              </w:rPr>
            </w:pPr>
            <w:r>
              <w:rPr>
                <w:sz w:val="22"/>
              </w:rPr>
              <w:t>Soporte</w:t>
            </w:r>
            <w:r>
              <w:rPr>
                <w:spacing w:val="-7"/>
                <w:sz w:val="22"/>
              </w:rPr>
              <w:t> </w:t>
            </w:r>
            <w:r>
              <w:rPr>
                <w:sz w:val="22"/>
              </w:rPr>
              <w:t>y</w:t>
            </w:r>
            <w:r>
              <w:rPr>
                <w:spacing w:val="-3"/>
                <w:sz w:val="22"/>
              </w:rPr>
              <w:t> </w:t>
            </w:r>
            <w:r>
              <w:rPr>
                <w:sz w:val="22"/>
              </w:rPr>
              <w:t>Asistencia</w:t>
            </w:r>
            <w:r>
              <w:rPr>
                <w:spacing w:val="-5"/>
                <w:sz w:val="22"/>
              </w:rPr>
              <w:t> </w:t>
            </w:r>
            <w:r>
              <w:rPr>
                <w:sz w:val="22"/>
              </w:rPr>
              <w:t>Técnica</w:t>
            </w:r>
            <w:r>
              <w:rPr>
                <w:spacing w:val="-4"/>
                <w:sz w:val="22"/>
              </w:rPr>
              <w:t> </w:t>
            </w:r>
            <w:r>
              <w:rPr>
                <w:spacing w:val="-2"/>
                <w:sz w:val="22"/>
              </w:rPr>
              <w:t>WIZDOM</w:t>
            </w:r>
          </w:p>
        </w:tc>
        <w:tc>
          <w:tcPr>
            <w:tcW w:w="1147" w:type="dxa"/>
            <w:tcBorders>
              <w:top w:val="nil"/>
              <w:bottom w:val="nil"/>
            </w:tcBorders>
          </w:tcPr>
          <w:p>
            <w:pPr>
              <w:pStyle w:val="TableParagraph"/>
              <w:spacing w:line="248" w:lineRule="exact"/>
              <w:ind w:right="57"/>
              <w:rPr>
                <w:sz w:val="22"/>
              </w:rPr>
            </w:pPr>
            <w:r>
              <w:rPr>
                <w:spacing w:val="-2"/>
                <w:sz w:val="22"/>
              </w:rPr>
              <w:t>19,210.00</w:t>
            </w:r>
          </w:p>
        </w:tc>
        <w:tc>
          <w:tcPr>
            <w:tcW w:w="1538" w:type="dxa"/>
            <w:tcBorders>
              <w:top w:val="nil"/>
              <w:bottom w:val="nil"/>
            </w:tcBorders>
          </w:tcPr>
          <w:p>
            <w:pPr>
              <w:pStyle w:val="TableParagraph"/>
              <w:spacing w:line="248" w:lineRule="exact"/>
              <w:ind w:right="57"/>
              <w:rPr>
                <w:sz w:val="22"/>
              </w:rPr>
            </w:pPr>
            <w:r>
              <w:rPr>
                <w:spacing w:val="-2"/>
                <w:sz w:val="22"/>
              </w:rPr>
              <w:t>12,169,727.10</w:t>
            </w:r>
          </w:p>
        </w:tc>
      </w:tr>
      <w:tr>
        <w:trPr>
          <w:trHeight w:val="267" w:hRule="atLeast"/>
        </w:trPr>
        <w:tc>
          <w:tcPr>
            <w:tcW w:w="1838" w:type="dxa"/>
            <w:tcBorders>
              <w:top w:val="nil"/>
              <w:bottom w:val="nil"/>
            </w:tcBorders>
          </w:tcPr>
          <w:p>
            <w:pPr>
              <w:pStyle w:val="TableParagraph"/>
              <w:spacing w:line="247" w:lineRule="exact"/>
              <w:ind w:left="71"/>
              <w:jc w:val="left"/>
              <w:rPr>
                <w:sz w:val="22"/>
              </w:rPr>
            </w:pPr>
            <w:r>
              <w:rPr>
                <w:sz w:val="22"/>
              </w:rPr>
              <w:t>1.3.1.h.</w:t>
            </w:r>
            <w:r>
              <w:rPr>
                <w:spacing w:val="-8"/>
                <w:sz w:val="22"/>
              </w:rPr>
              <w:t> </w:t>
            </w:r>
            <w:r>
              <w:rPr>
                <w:sz w:val="22"/>
              </w:rPr>
              <w:t>DFV</w:t>
            </w:r>
            <w:r>
              <w:rPr>
                <w:spacing w:val="-2"/>
                <w:sz w:val="22"/>
              </w:rPr>
              <w:t> </w:t>
            </w:r>
            <w:r>
              <w:rPr>
                <w:spacing w:val="-4"/>
                <w:sz w:val="22"/>
              </w:rPr>
              <w:t>(50)</w:t>
            </w:r>
          </w:p>
        </w:tc>
        <w:tc>
          <w:tcPr>
            <w:tcW w:w="5016" w:type="dxa"/>
            <w:tcBorders>
              <w:top w:val="nil"/>
              <w:bottom w:val="nil"/>
            </w:tcBorders>
          </w:tcPr>
          <w:p>
            <w:pPr>
              <w:pStyle w:val="TableParagraph"/>
              <w:spacing w:line="247" w:lineRule="exact"/>
              <w:ind w:left="69"/>
              <w:jc w:val="left"/>
              <w:rPr>
                <w:sz w:val="22"/>
              </w:rPr>
            </w:pPr>
            <w:r>
              <w:rPr>
                <w:sz w:val="22"/>
              </w:rPr>
              <w:t>Sistema</w:t>
            </w:r>
            <w:r>
              <w:rPr>
                <w:spacing w:val="-4"/>
                <w:sz w:val="22"/>
              </w:rPr>
              <w:t> </w:t>
            </w:r>
            <w:r>
              <w:rPr>
                <w:sz w:val="22"/>
              </w:rPr>
              <w:t>Infosig</w:t>
            </w:r>
            <w:r>
              <w:rPr>
                <w:spacing w:val="-3"/>
                <w:sz w:val="22"/>
              </w:rPr>
              <w:t> </w:t>
            </w:r>
            <w:r>
              <w:rPr>
                <w:sz w:val="22"/>
              </w:rPr>
              <w:t>-</w:t>
            </w:r>
            <w:r>
              <w:rPr>
                <w:spacing w:val="-5"/>
                <w:sz w:val="22"/>
              </w:rPr>
              <w:t> </w:t>
            </w:r>
            <w:r>
              <w:rPr>
                <w:sz w:val="22"/>
              </w:rPr>
              <w:t>Nuevas</w:t>
            </w:r>
            <w:r>
              <w:rPr>
                <w:spacing w:val="-3"/>
                <w:sz w:val="22"/>
              </w:rPr>
              <w:t> </w:t>
            </w:r>
            <w:r>
              <w:rPr>
                <w:spacing w:val="-2"/>
                <w:sz w:val="22"/>
              </w:rPr>
              <w:t>Funcionalidades</w:t>
            </w:r>
          </w:p>
        </w:tc>
        <w:tc>
          <w:tcPr>
            <w:tcW w:w="1147" w:type="dxa"/>
            <w:tcBorders>
              <w:top w:val="nil"/>
              <w:bottom w:val="nil"/>
            </w:tcBorders>
          </w:tcPr>
          <w:p>
            <w:pPr>
              <w:pStyle w:val="TableParagraph"/>
              <w:spacing w:line="247" w:lineRule="exact"/>
              <w:ind w:right="55"/>
              <w:rPr>
                <w:sz w:val="22"/>
              </w:rPr>
            </w:pPr>
            <w:r>
              <w:rPr>
                <w:spacing w:val="-2"/>
                <w:sz w:val="22"/>
              </w:rPr>
              <w:t>7,500.00</w:t>
            </w:r>
          </w:p>
        </w:tc>
        <w:tc>
          <w:tcPr>
            <w:tcW w:w="1538" w:type="dxa"/>
            <w:tcBorders>
              <w:top w:val="nil"/>
              <w:bottom w:val="nil"/>
            </w:tcBorders>
          </w:tcPr>
          <w:p>
            <w:pPr>
              <w:pStyle w:val="TableParagraph"/>
              <w:spacing w:line="247" w:lineRule="exact"/>
              <w:ind w:right="56"/>
              <w:rPr>
                <w:sz w:val="22"/>
              </w:rPr>
            </w:pPr>
            <w:r>
              <w:rPr>
                <w:spacing w:val="-2"/>
                <w:sz w:val="22"/>
              </w:rPr>
              <w:t>4,751,325.00</w:t>
            </w:r>
          </w:p>
        </w:tc>
      </w:tr>
      <w:tr>
        <w:trPr>
          <w:trHeight w:val="268" w:hRule="atLeast"/>
        </w:trPr>
        <w:tc>
          <w:tcPr>
            <w:tcW w:w="1838" w:type="dxa"/>
            <w:tcBorders>
              <w:top w:val="nil"/>
              <w:bottom w:val="nil"/>
            </w:tcBorders>
          </w:tcPr>
          <w:p>
            <w:pPr>
              <w:pStyle w:val="TableParagraph"/>
              <w:spacing w:line="249" w:lineRule="exact"/>
              <w:ind w:left="71"/>
              <w:jc w:val="left"/>
              <w:rPr>
                <w:sz w:val="22"/>
              </w:rPr>
            </w:pPr>
            <w:r>
              <w:rPr>
                <w:sz w:val="22"/>
              </w:rPr>
              <w:t>1.3.1.j.</w:t>
            </w:r>
            <w:r>
              <w:rPr>
                <w:spacing w:val="-7"/>
                <w:sz w:val="22"/>
              </w:rPr>
              <w:t> </w:t>
            </w:r>
            <w:r>
              <w:rPr>
                <w:sz w:val="22"/>
              </w:rPr>
              <w:t>DTI</w:t>
            </w:r>
            <w:r>
              <w:rPr>
                <w:spacing w:val="-5"/>
                <w:sz w:val="22"/>
              </w:rPr>
              <w:t> </w:t>
            </w:r>
            <w:r>
              <w:rPr>
                <w:spacing w:val="-4"/>
                <w:sz w:val="22"/>
              </w:rPr>
              <w:t>(30)</w:t>
            </w:r>
          </w:p>
        </w:tc>
        <w:tc>
          <w:tcPr>
            <w:tcW w:w="5016" w:type="dxa"/>
            <w:tcBorders>
              <w:top w:val="nil"/>
              <w:bottom w:val="nil"/>
            </w:tcBorders>
          </w:tcPr>
          <w:p>
            <w:pPr>
              <w:pStyle w:val="TableParagraph"/>
              <w:spacing w:line="249" w:lineRule="exact"/>
              <w:ind w:left="69"/>
              <w:jc w:val="left"/>
              <w:rPr>
                <w:sz w:val="22"/>
              </w:rPr>
            </w:pPr>
            <w:r>
              <w:rPr>
                <w:sz w:val="22"/>
              </w:rPr>
              <w:t>Contrato</w:t>
            </w:r>
            <w:r>
              <w:rPr>
                <w:spacing w:val="-3"/>
                <w:sz w:val="22"/>
              </w:rPr>
              <w:t> </w:t>
            </w:r>
            <w:r>
              <w:rPr>
                <w:sz w:val="22"/>
              </w:rPr>
              <w:t>Soporte</w:t>
            </w:r>
            <w:r>
              <w:rPr>
                <w:spacing w:val="-2"/>
                <w:sz w:val="22"/>
              </w:rPr>
              <w:t> </w:t>
            </w:r>
            <w:r>
              <w:rPr>
                <w:sz w:val="22"/>
              </w:rPr>
              <w:t>de</w:t>
            </w:r>
            <w:r>
              <w:rPr>
                <w:spacing w:val="42"/>
                <w:sz w:val="22"/>
              </w:rPr>
              <w:t> </w:t>
            </w:r>
            <w:r>
              <w:rPr>
                <w:sz w:val="22"/>
              </w:rPr>
              <w:t>Fortigate</w:t>
            </w:r>
            <w:r>
              <w:rPr>
                <w:spacing w:val="-2"/>
                <w:sz w:val="22"/>
              </w:rPr>
              <w:t> </w:t>
            </w:r>
            <w:r>
              <w:rPr>
                <w:sz w:val="22"/>
              </w:rPr>
              <w:t>CPA</w:t>
            </w:r>
            <w:r>
              <w:rPr>
                <w:spacing w:val="-3"/>
                <w:sz w:val="22"/>
              </w:rPr>
              <w:t> </w:t>
            </w:r>
            <w:r>
              <w:rPr>
                <w:sz w:val="22"/>
              </w:rPr>
              <w:t>-</w:t>
            </w:r>
            <w:r>
              <w:rPr>
                <w:spacing w:val="-6"/>
                <w:sz w:val="22"/>
              </w:rPr>
              <w:t> </w:t>
            </w:r>
            <w:r>
              <w:rPr>
                <w:sz w:val="22"/>
              </w:rPr>
              <w:t>30</w:t>
            </w:r>
            <w:r>
              <w:rPr>
                <w:spacing w:val="-3"/>
                <w:sz w:val="22"/>
              </w:rPr>
              <w:t> </w:t>
            </w:r>
            <w:r>
              <w:rPr>
                <w:spacing w:val="-2"/>
                <w:sz w:val="22"/>
              </w:rPr>
              <w:t>horas</w:t>
            </w:r>
          </w:p>
        </w:tc>
        <w:tc>
          <w:tcPr>
            <w:tcW w:w="1147" w:type="dxa"/>
            <w:tcBorders>
              <w:top w:val="nil"/>
              <w:bottom w:val="nil"/>
            </w:tcBorders>
          </w:tcPr>
          <w:p>
            <w:pPr>
              <w:pStyle w:val="TableParagraph"/>
              <w:spacing w:line="249" w:lineRule="exact"/>
              <w:ind w:right="55"/>
              <w:rPr>
                <w:sz w:val="22"/>
              </w:rPr>
            </w:pPr>
            <w:r>
              <w:rPr>
                <w:spacing w:val="-2"/>
                <w:sz w:val="22"/>
              </w:rPr>
              <w:t>2,730.00</w:t>
            </w:r>
          </w:p>
        </w:tc>
        <w:tc>
          <w:tcPr>
            <w:tcW w:w="1538" w:type="dxa"/>
            <w:tcBorders>
              <w:top w:val="nil"/>
              <w:bottom w:val="nil"/>
            </w:tcBorders>
          </w:tcPr>
          <w:p>
            <w:pPr>
              <w:pStyle w:val="TableParagraph"/>
              <w:spacing w:line="249" w:lineRule="exact"/>
              <w:ind w:right="56"/>
              <w:rPr>
                <w:sz w:val="22"/>
              </w:rPr>
            </w:pPr>
            <w:r>
              <w:rPr>
                <w:spacing w:val="-2"/>
                <w:sz w:val="22"/>
              </w:rPr>
              <w:t>1,729,482.30</w:t>
            </w:r>
          </w:p>
        </w:tc>
      </w:tr>
      <w:tr>
        <w:trPr>
          <w:trHeight w:val="268" w:hRule="atLeast"/>
        </w:trPr>
        <w:tc>
          <w:tcPr>
            <w:tcW w:w="1838" w:type="dxa"/>
            <w:tcBorders>
              <w:top w:val="nil"/>
              <w:bottom w:val="nil"/>
            </w:tcBorders>
          </w:tcPr>
          <w:p>
            <w:pPr>
              <w:pStyle w:val="TableParagraph"/>
              <w:spacing w:line="249" w:lineRule="exact"/>
              <w:ind w:left="71"/>
              <w:jc w:val="left"/>
              <w:rPr>
                <w:sz w:val="22"/>
              </w:rPr>
            </w:pPr>
            <w:r>
              <w:rPr>
                <w:sz w:val="22"/>
              </w:rPr>
              <w:t>1.3.1.m.</w:t>
            </w:r>
            <w:r>
              <w:rPr>
                <w:spacing w:val="-7"/>
                <w:sz w:val="22"/>
              </w:rPr>
              <w:t> </w:t>
            </w:r>
            <w:r>
              <w:rPr>
                <w:spacing w:val="-5"/>
                <w:sz w:val="22"/>
              </w:rPr>
              <w:t>DTI</w:t>
            </w:r>
          </w:p>
        </w:tc>
        <w:tc>
          <w:tcPr>
            <w:tcW w:w="5016" w:type="dxa"/>
            <w:tcBorders>
              <w:top w:val="nil"/>
              <w:bottom w:val="nil"/>
            </w:tcBorders>
          </w:tcPr>
          <w:p>
            <w:pPr>
              <w:pStyle w:val="TableParagraph"/>
              <w:spacing w:line="249" w:lineRule="exact"/>
              <w:ind w:left="69"/>
              <w:jc w:val="left"/>
              <w:rPr>
                <w:sz w:val="22"/>
              </w:rPr>
            </w:pPr>
            <w:r>
              <w:rPr>
                <w:sz w:val="22"/>
              </w:rPr>
              <w:t>UPS</w:t>
            </w:r>
            <w:r>
              <w:rPr>
                <w:spacing w:val="-6"/>
                <w:sz w:val="22"/>
              </w:rPr>
              <w:t> </w:t>
            </w:r>
            <w:r>
              <w:rPr>
                <w:sz w:val="22"/>
              </w:rPr>
              <w:t>marca</w:t>
            </w:r>
            <w:r>
              <w:rPr>
                <w:spacing w:val="-5"/>
                <w:sz w:val="22"/>
              </w:rPr>
              <w:t> </w:t>
            </w:r>
            <w:r>
              <w:rPr>
                <w:sz w:val="22"/>
              </w:rPr>
              <w:t>Powertech,</w:t>
            </w:r>
            <w:r>
              <w:rPr>
                <w:spacing w:val="-2"/>
                <w:sz w:val="22"/>
              </w:rPr>
              <w:t> </w:t>
            </w:r>
            <w:r>
              <w:rPr>
                <w:sz w:val="22"/>
              </w:rPr>
              <w:t>Modelo</w:t>
            </w:r>
            <w:r>
              <w:rPr>
                <w:spacing w:val="-2"/>
                <w:sz w:val="22"/>
              </w:rPr>
              <w:t> </w:t>
            </w:r>
            <w:r>
              <w:rPr>
                <w:sz w:val="22"/>
              </w:rPr>
              <w:t>TX</w:t>
            </w:r>
            <w:r>
              <w:rPr>
                <w:spacing w:val="-2"/>
                <w:sz w:val="22"/>
              </w:rPr>
              <w:t> </w:t>
            </w:r>
            <w:r>
              <w:rPr>
                <w:sz w:val="22"/>
              </w:rPr>
              <w:t>de</w:t>
            </w:r>
            <w:r>
              <w:rPr>
                <w:spacing w:val="-5"/>
                <w:sz w:val="22"/>
              </w:rPr>
              <w:t> </w:t>
            </w:r>
            <w:r>
              <w:rPr>
                <w:sz w:val="22"/>
              </w:rPr>
              <w:t>10</w:t>
            </w:r>
            <w:r>
              <w:rPr>
                <w:spacing w:val="-1"/>
                <w:sz w:val="22"/>
              </w:rPr>
              <w:t> </w:t>
            </w:r>
            <w:r>
              <w:rPr>
                <w:spacing w:val="-5"/>
                <w:sz w:val="22"/>
              </w:rPr>
              <w:t>kVA</w:t>
            </w:r>
          </w:p>
        </w:tc>
        <w:tc>
          <w:tcPr>
            <w:tcW w:w="1147" w:type="dxa"/>
            <w:tcBorders>
              <w:top w:val="nil"/>
              <w:bottom w:val="nil"/>
            </w:tcBorders>
          </w:tcPr>
          <w:p>
            <w:pPr>
              <w:pStyle w:val="TableParagraph"/>
              <w:spacing w:line="249" w:lineRule="exact"/>
              <w:ind w:right="55"/>
              <w:rPr>
                <w:sz w:val="22"/>
              </w:rPr>
            </w:pPr>
            <w:r>
              <w:rPr>
                <w:spacing w:val="-2"/>
                <w:sz w:val="22"/>
              </w:rPr>
              <w:t>7,250.00</w:t>
            </w:r>
          </w:p>
        </w:tc>
        <w:tc>
          <w:tcPr>
            <w:tcW w:w="1538" w:type="dxa"/>
            <w:tcBorders>
              <w:top w:val="nil"/>
              <w:bottom w:val="nil"/>
            </w:tcBorders>
          </w:tcPr>
          <w:p>
            <w:pPr>
              <w:pStyle w:val="TableParagraph"/>
              <w:spacing w:line="249" w:lineRule="exact"/>
              <w:ind w:right="56"/>
              <w:rPr>
                <w:sz w:val="22"/>
              </w:rPr>
            </w:pPr>
            <w:r>
              <w:rPr>
                <w:spacing w:val="-2"/>
                <w:sz w:val="22"/>
              </w:rPr>
              <w:t>4,592,947.50</w:t>
            </w:r>
          </w:p>
        </w:tc>
      </w:tr>
      <w:tr>
        <w:trPr>
          <w:trHeight w:val="806" w:hRule="atLeast"/>
        </w:trPr>
        <w:tc>
          <w:tcPr>
            <w:tcW w:w="1838" w:type="dxa"/>
            <w:tcBorders>
              <w:top w:val="nil"/>
              <w:bottom w:val="nil"/>
            </w:tcBorders>
          </w:tcPr>
          <w:p>
            <w:pPr>
              <w:pStyle w:val="TableParagraph"/>
              <w:spacing w:line="240" w:lineRule="auto" w:before="4"/>
              <w:jc w:val="left"/>
              <w:rPr>
                <w:sz w:val="20"/>
              </w:rPr>
            </w:pPr>
          </w:p>
          <w:p>
            <w:pPr>
              <w:pStyle w:val="TableParagraph"/>
              <w:spacing w:line="240" w:lineRule="auto"/>
              <w:ind w:left="71"/>
              <w:jc w:val="left"/>
              <w:rPr>
                <w:sz w:val="22"/>
              </w:rPr>
            </w:pPr>
            <w:r>
              <w:rPr>
                <w:sz w:val="22"/>
              </w:rPr>
              <w:t>1.3.1.n.</w:t>
            </w:r>
            <w:r>
              <w:rPr>
                <w:spacing w:val="-7"/>
                <w:sz w:val="22"/>
              </w:rPr>
              <w:t> </w:t>
            </w:r>
            <w:r>
              <w:rPr>
                <w:spacing w:val="-5"/>
                <w:sz w:val="22"/>
              </w:rPr>
              <w:t>DTI</w:t>
            </w:r>
          </w:p>
        </w:tc>
        <w:tc>
          <w:tcPr>
            <w:tcW w:w="5016" w:type="dxa"/>
            <w:tcBorders>
              <w:top w:val="nil"/>
              <w:bottom w:val="nil"/>
            </w:tcBorders>
          </w:tcPr>
          <w:p>
            <w:pPr>
              <w:pStyle w:val="TableParagraph"/>
              <w:spacing w:line="249" w:lineRule="exact"/>
              <w:ind w:left="69"/>
              <w:jc w:val="left"/>
              <w:rPr>
                <w:sz w:val="22"/>
              </w:rPr>
            </w:pPr>
            <w:r>
              <w:rPr>
                <w:sz w:val="22"/>
              </w:rPr>
              <w:t>Soporte</w:t>
            </w:r>
            <w:r>
              <w:rPr>
                <w:spacing w:val="-8"/>
                <w:sz w:val="22"/>
              </w:rPr>
              <w:t> </w:t>
            </w:r>
            <w:r>
              <w:rPr>
                <w:sz w:val="22"/>
              </w:rPr>
              <w:t>Plataforma</w:t>
            </w:r>
            <w:r>
              <w:rPr>
                <w:spacing w:val="-6"/>
                <w:sz w:val="22"/>
              </w:rPr>
              <w:t> </w:t>
            </w:r>
            <w:r>
              <w:rPr>
                <w:sz w:val="22"/>
              </w:rPr>
              <w:t>Operativa</w:t>
            </w:r>
            <w:r>
              <w:rPr>
                <w:spacing w:val="-8"/>
                <w:sz w:val="22"/>
              </w:rPr>
              <w:t> </w:t>
            </w:r>
            <w:r>
              <w:rPr>
                <w:sz w:val="22"/>
              </w:rPr>
              <w:t>Microsoft</w:t>
            </w:r>
            <w:r>
              <w:rPr>
                <w:spacing w:val="-5"/>
                <w:sz w:val="22"/>
              </w:rPr>
              <w:t> </w:t>
            </w:r>
            <w:r>
              <w:rPr>
                <w:sz w:val="22"/>
              </w:rPr>
              <w:t>(Contrato)</w:t>
            </w:r>
            <w:r>
              <w:rPr>
                <w:spacing w:val="-7"/>
                <w:sz w:val="22"/>
              </w:rPr>
              <w:t> </w:t>
            </w:r>
            <w:r>
              <w:rPr>
                <w:spacing w:val="-10"/>
                <w:sz w:val="22"/>
              </w:rPr>
              <w:t>3</w:t>
            </w:r>
          </w:p>
          <w:p>
            <w:pPr>
              <w:pStyle w:val="TableParagraph"/>
              <w:spacing w:line="240" w:lineRule="auto"/>
              <w:ind w:left="69"/>
              <w:jc w:val="left"/>
              <w:rPr>
                <w:sz w:val="22"/>
              </w:rPr>
            </w:pPr>
            <w:r>
              <w:rPr>
                <w:sz w:val="22"/>
              </w:rPr>
              <w:t>años</w:t>
            </w:r>
            <w:r>
              <w:rPr>
                <w:spacing w:val="-4"/>
                <w:sz w:val="22"/>
              </w:rPr>
              <w:t> </w:t>
            </w:r>
            <w:r>
              <w:rPr>
                <w:sz w:val="22"/>
              </w:rPr>
              <w:t>(haya</w:t>
            </w:r>
            <w:r>
              <w:rPr>
                <w:spacing w:val="-4"/>
                <w:sz w:val="22"/>
              </w:rPr>
              <w:t> </w:t>
            </w:r>
            <w:r>
              <w:rPr>
                <w:sz w:val="22"/>
              </w:rPr>
              <w:t>que</w:t>
            </w:r>
            <w:r>
              <w:rPr>
                <w:spacing w:val="-6"/>
                <w:sz w:val="22"/>
              </w:rPr>
              <w:t> </w:t>
            </w:r>
            <w:r>
              <w:rPr>
                <w:sz w:val="22"/>
              </w:rPr>
              <w:t>empezar</w:t>
            </w:r>
            <w:r>
              <w:rPr>
                <w:spacing w:val="-4"/>
                <w:sz w:val="22"/>
              </w:rPr>
              <w:t> </w:t>
            </w:r>
            <w:r>
              <w:rPr>
                <w:sz w:val="22"/>
              </w:rPr>
              <w:t>la</w:t>
            </w:r>
            <w:r>
              <w:rPr>
                <w:spacing w:val="-7"/>
                <w:sz w:val="22"/>
              </w:rPr>
              <w:t> </w:t>
            </w:r>
            <w:r>
              <w:rPr>
                <w:sz w:val="22"/>
              </w:rPr>
              <w:t>contratación</w:t>
            </w:r>
            <w:r>
              <w:rPr>
                <w:spacing w:val="-7"/>
                <w:sz w:val="22"/>
              </w:rPr>
              <w:t> </w:t>
            </w:r>
            <w:r>
              <w:rPr>
                <w:sz w:val="22"/>
              </w:rPr>
              <w:t>en</w:t>
            </w:r>
            <w:r>
              <w:rPr>
                <w:spacing w:val="-7"/>
                <w:sz w:val="22"/>
              </w:rPr>
              <w:t> </w:t>
            </w:r>
            <w:r>
              <w:rPr>
                <w:sz w:val="22"/>
              </w:rPr>
              <w:t>Marzo- 2022) 144 horas por año($80)</w:t>
            </w:r>
          </w:p>
        </w:tc>
        <w:tc>
          <w:tcPr>
            <w:tcW w:w="1147" w:type="dxa"/>
            <w:tcBorders>
              <w:top w:val="nil"/>
              <w:bottom w:val="nil"/>
            </w:tcBorders>
          </w:tcPr>
          <w:p>
            <w:pPr>
              <w:pStyle w:val="TableParagraph"/>
              <w:spacing w:line="240" w:lineRule="auto" w:before="4"/>
              <w:jc w:val="left"/>
              <w:rPr>
                <w:sz w:val="20"/>
              </w:rPr>
            </w:pPr>
          </w:p>
          <w:p>
            <w:pPr>
              <w:pStyle w:val="TableParagraph"/>
              <w:spacing w:line="240" w:lineRule="auto"/>
              <w:ind w:right="55"/>
              <w:rPr>
                <w:sz w:val="22"/>
              </w:rPr>
            </w:pPr>
            <w:r>
              <w:rPr>
                <w:spacing w:val="-2"/>
                <w:sz w:val="22"/>
              </w:rPr>
              <w:t>11,520.00</w:t>
            </w:r>
          </w:p>
        </w:tc>
        <w:tc>
          <w:tcPr>
            <w:tcW w:w="1538" w:type="dxa"/>
            <w:tcBorders>
              <w:top w:val="nil"/>
              <w:bottom w:val="nil"/>
            </w:tcBorders>
          </w:tcPr>
          <w:p>
            <w:pPr>
              <w:pStyle w:val="TableParagraph"/>
              <w:spacing w:line="240" w:lineRule="auto" w:before="4"/>
              <w:jc w:val="left"/>
              <w:rPr>
                <w:sz w:val="20"/>
              </w:rPr>
            </w:pPr>
          </w:p>
          <w:p>
            <w:pPr>
              <w:pStyle w:val="TableParagraph"/>
              <w:spacing w:line="240" w:lineRule="auto"/>
              <w:ind w:right="56"/>
              <w:rPr>
                <w:sz w:val="22"/>
              </w:rPr>
            </w:pPr>
            <w:r>
              <w:rPr>
                <w:spacing w:val="-2"/>
                <w:sz w:val="22"/>
              </w:rPr>
              <w:t>7,298,035.20</w:t>
            </w:r>
          </w:p>
        </w:tc>
      </w:tr>
      <w:tr>
        <w:trPr>
          <w:trHeight w:val="268" w:hRule="atLeast"/>
        </w:trPr>
        <w:tc>
          <w:tcPr>
            <w:tcW w:w="1838" w:type="dxa"/>
            <w:tcBorders>
              <w:top w:val="nil"/>
              <w:bottom w:val="nil"/>
            </w:tcBorders>
          </w:tcPr>
          <w:p>
            <w:pPr>
              <w:pStyle w:val="TableParagraph"/>
              <w:spacing w:line="249" w:lineRule="exact"/>
              <w:ind w:left="71"/>
              <w:jc w:val="left"/>
              <w:rPr>
                <w:sz w:val="22"/>
              </w:rPr>
            </w:pPr>
            <w:r>
              <w:rPr>
                <w:sz w:val="22"/>
              </w:rPr>
              <w:t>1.3.1.o.</w:t>
            </w:r>
            <w:r>
              <w:rPr>
                <w:spacing w:val="-7"/>
                <w:sz w:val="22"/>
              </w:rPr>
              <w:t> </w:t>
            </w:r>
            <w:r>
              <w:rPr>
                <w:spacing w:val="-5"/>
                <w:sz w:val="22"/>
              </w:rPr>
              <w:t>DTI</w:t>
            </w:r>
          </w:p>
        </w:tc>
        <w:tc>
          <w:tcPr>
            <w:tcW w:w="5016" w:type="dxa"/>
            <w:tcBorders>
              <w:top w:val="nil"/>
              <w:bottom w:val="nil"/>
            </w:tcBorders>
          </w:tcPr>
          <w:p>
            <w:pPr>
              <w:pStyle w:val="TableParagraph"/>
              <w:spacing w:line="249" w:lineRule="exact"/>
              <w:ind w:left="69"/>
              <w:jc w:val="left"/>
              <w:rPr>
                <w:sz w:val="22"/>
              </w:rPr>
            </w:pPr>
            <w:r>
              <w:rPr>
                <w:sz w:val="22"/>
              </w:rPr>
              <w:t>Soporte</w:t>
            </w:r>
            <w:r>
              <w:rPr>
                <w:spacing w:val="-2"/>
                <w:sz w:val="22"/>
              </w:rPr>
              <w:t> </w:t>
            </w:r>
            <w:r>
              <w:rPr>
                <w:sz w:val="22"/>
              </w:rPr>
              <w:t>Base</w:t>
            </w:r>
            <w:r>
              <w:rPr>
                <w:spacing w:val="-2"/>
                <w:sz w:val="22"/>
              </w:rPr>
              <w:t> </w:t>
            </w:r>
            <w:r>
              <w:rPr>
                <w:sz w:val="22"/>
              </w:rPr>
              <w:t>de</w:t>
            </w:r>
            <w:r>
              <w:rPr>
                <w:spacing w:val="-5"/>
                <w:sz w:val="22"/>
              </w:rPr>
              <w:t> </w:t>
            </w:r>
            <w:r>
              <w:rPr>
                <w:sz w:val="22"/>
              </w:rPr>
              <w:t>Datos</w:t>
            </w:r>
            <w:r>
              <w:rPr>
                <w:spacing w:val="-4"/>
                <w:sz w:val="22"/>
              </w:rPr>
              <w:t> </w:t>
            </w:r>
            <w:r>
              <w:rPr>
                <w:spacing w:val="-2"/>
                <w:sz w:val="22"/>
              </w:rPr>
              <w:t>Oracle</w:t>
            </w:r>
          </w:p>
        </w:tc>
        <w:tc>
          <w:tcPr>
            <w:tcW w:w="1147" w:type="dxa"/>
            <w:tcBorders>
              <w:top w:val="nil"/>
              <w:bottom w:val="nil"/>
            </w:tcBorders>
          </w:tcPr>
          <w:p>
            <w:pPr>
              <w:pStyle w:val="TableParagraph"/>
              <w:spacing w:line="249" w:lineRule="exact"/>
              <w:ind w:right="57"/>
              <w:rPr>
                <w:sz w:val="22"/>
              </w:rPr>
            </w:pPr>
            <w:r>
              <w:rPr>
                <w:spacing w:val="-2"/>
                <w:sz w:val="22"/>
              </w:rPr>
              <w:t>13,603.00</w:t>
            </w:r>
          </w:p>
        </w:tc>
        <w:tc>
          <w:tcPr>
            <w:tcW w:w="1538" w:type="dxa"/>
            <w:tcBorders>
              <w:top w:val="nil"/>
              <w:bottom w:val="nil"/>
            </w:tcBorders>
          </w:tcPr>
          <w:p>
            <w:pPr>
              <w:pStyle w:val="TableParagraph"/>
              <w:spacing w:line="249" w:lineRule="exact"/>
              <w:ind w:right="56"/>
              <w:rPr>
                <w:sz w:val="22"/>
              </w:rPr>
            </w:pPr>
            <w:r>
              <w:rPr>
                <w:spacing w:val="-2"/>
                <w:sz w:val="22"/>
              </w:rPr>
              <w:t>8,617,636.53</w:t>
            </w:r>
          </w:p>
        </w:tc>
      </w:tr>
      <w:tr>
        <w:trPr>
          <w:trHeight w:val="268" w:hRule="atLeast"/>
        </w:trPr>
        <w:tc>
          <w:tcPr>
            <w:tcW w:w="1838" w:type="dxa"/>
            <w:tcBorders>
              <w:top w:val="nil"/>
              <w:bottom w:val="nil"/>
            </w:tcBorders>
          </w:tcPr>
          <w:p>
            <w:pPr>
              <w:pStyle w:val="TableParagraph"/>
              <w:spacing w:line="249" w:lineRule="exact"/>
              <w:ind w:left="71"/>
              <w:jc w:val="left"/>
              <w:rPr>
                <w:sz w:val="22"/>
              </w:rPr>
            </w:pPr>
            <w:r>
              <w:rPr>
                <w:sz w:val="22"/>
              </w:rPr>
              <w:t>1.3.1.p.</w:t>
            </w:r>
            <w:r>
              <w:rPr>
                <w:spacing w:val="-7"/>
                <w:sz w:val="22"/>
              </w:rPr>
              <w:t> </w:t>
            </w:r>
            <w:r>
              <w:rPr>
                <w:spacing w:val="-5"/>
                <w:sz w:val="22"/>
              </w:rPr>
              <w:t>DTI</w:t>
            </w:r>
          </w:p>
        </w:tc>
        <w:tc>
          <w:tcPr>
            <w:tcW w:w="5016" w:type="dxa"/>
            <w:tcBorders>
              <w:top w:val="nil"/>
              <w:bottom w:val="nil"/>
            </w:tcBorders>
          </w:tcPr>
          <w:p>
            <w:pPr>
              <w:pStyle w:val="TableParagraph"/>
              <w:spacing w:line="249" w:lineRule="exact"/>
              <w:ind w:left="69"/>
              <w:jc w:val="left"/>
              <w:rPr>
                <w:sz w:val="22"/>
              </w:rPr>
            </w:pPr>
            <w:r>
              <w:rPr>
                <w:sz w:val="22"/>
              </w:rPr>
              <w:t>Unidades</w:t>
            </w:r>
            <w:r>
              <w:rPr>
                <w:spacing w:val="-4"/>
                <w:sz w:val="22"/>
              </w:rPr>
              <w:t> </w:t>
            </w:r>
            <w:r>
              <w:rPr>
                <w:sz w:val="22"/>
              </w:rPr>
              <w:t>de</w:t>
            </w:r>
            <w:r>
              <w:rPr>
                <w:spacing w:val="-2"/>
                <w:sz w:val="22"/>
              </w:rPr>
              <w:t> </w:t>
            </w:r>
            <w:r>
              <w:rPr>
                <w:sz w:val="22"/>
              </w:rPr>
              <w:t>UPS</w:t>
            </w:r>
            <w:r>
              <w:rPr>
                <w:spacing w:val="-4"/>
                <w:sz w:val="22"/>
              </w:rPr>
              <w:t> </w:t>
            </w:r>
            <w:r>
              <w:rPr>
                <w:sz w:val="22"/>
              </w:rPr>
              <w:t>de</w:t>
            </w:r>
            <w:r>
              <w:rPr>
                <w:spacing w:val="-5"/>
                <w:sz w:val="22"/>
              </w:rPr>
              <w:t> </w:t>
            </w:r>
            <w:r>
              <w:rPr>
                <w:sz w:val="22"/>
              </w:rPr>
              <w:t>40KVA,</w:t>
            </w:r>
            <w:r>
              <w:rPr>
                <w:spacing w:val="-2"/>
                <w:sz w:val="22"/>
              </w:rPr>
              <w:t> Trifásicas</w:t>
            </w:r>
          </w:p>
        </w:tc>
        <w:tc>
          <w:tcPr>
            <w:tcW w:w="1147" w:type="dxa"/>
            <w:tcBorders>
              <w:top w:val="nil"/>
              <w:bottom w:val="nil"/>
            </w:tcBorders>
          </w:tcPr>
          <w:p>
            <w:pPr>
              <w:pStyle w:val="TableParagraph"/>
              <w:spacing w:line="249" w:lineRule="exact"/>
              <w:ind w:right="57"/>
              <w:rPr>
                <w:sz w:val="22"/>
              </w:rPr>
            </w:pPr>
            <w:r>
              <w:rPr>
                <w:spacing w:val="-2"/>
                <w:sz w:val="22"/>
              </w:rPr>
              <w:t>18,060.00</w:t>
            </w:r>
          </w:p>
        </w:tc>
        <w:tc>
          <w:tcPr>
            <w:tcW w:w="1538" w:type="dxa"/>
            <w:tcBorders>
              <w:top w:val="nil"/>
              <w:bottom w:val="nil"/>
            </w:tcBorders>
          </w:tcPr>
          <w:p>
            <w:pPr>
              <w:pStyle w:val="TableParagraph"/>
              <w:spacing w:line="249" w:lineRule="exact"/>
              <w:ind w:right="57"/>
              <w:rPr>
                <w:sz w:val="22"/>
              </w:rPr>
            </w:pPr>
            <w:r>
              <w:rPr>
                <w:spacing w:val="-2"/>
                <w:sz w:val="22"/>
              </w:rPr>
              <w:t>11,441,190.60</w:t>
            </w:r>
          </w:p>
        </w:tc>
      </w:tr>
      <w:tr>
        <w:trPr>
          <w:trHeight w:val="268" w:hRule="atLeast"/>
        </w:trPr>
        <w:tc>
          <w:tcPr>
            <w:tcW w:w="1838" w:type="dxa"/>
            <w:tcBorders>
              <w:top w:val="nil"/>
              <w:bottom w:val="nil"/>
            </w:tcBorders>
          </w:tcPr>
          <w:p>
            <w:pPr>
              <w:pStyle w:val="TableParagraph"/>
              <w:spacing w:line="249" w:lineRule="exact"/>
              <w:ind w:left="71"/>
              <w:jc w:val="left"/>
              <w:rPr>
                <w:sz w:val="22"/>
              </w:rPr>
            </w:pPr>
            <w:r>
              <w:rPr>
                <w:sz w:val="22"/>
              </w:rPr>
              <w:t>1.3.2.e.</w:t>
            </w:r>
            <w:r>
              <w:rPr>
                <w:spacing w:val="-5"/>
                <w:sz w:val="22"/>
              </w:rPr>
              <w:t> </w:t>
            </w:r>
            <w:r>
              <w:rPr>
                <w:sz w:val="22"/>
              </w:rPr>
              <w:t>DTI</w:t>
            </w:r>
            <w:r>
              <w:rPr>
                <w:spacing w:val="-3"/>
                <w:sz w:val="22"/>
              </w:rPr>
              <w:t> </w:t>
            </w:r>
            <w:r>
              <w:rPr>
                <w:spacing w:val="-5"/>
                <w:sz w:val="22"/>
              </w:rPr>
              <w:t>(1)</w:t>
            </w:r>
          </w:p>
        </w:tc>
        <w:tc>
          <w:tcPr>
            <w:tcW w:w="5016" w:type="dxa"/>
            <w:tcBorders>
              <w:top w:val="nil"/>
              <w:bottom w:val="nil"/>
            </w:tcBorders>
          </w:tcPr>
          <w:p>
            <w:pPr>
              <w:pStyle w:val="TableParagraph"/>
              <w:spacing w:line="249" w:lineRule="exact"/>
              <w:ind w:left="69"/>
              <w:jc w:val="left"/>
              <w:rPr>
                <w:sz w:val="22"/>
              </w:rPr>
            </w:pPr>
            <w:r>
              <w:rPr>
                <w:sz w:val="22"/>
              </w:rPr>
              <w:t>Sistemas</w:t>
            </w:r>
            <w:r>
              <w:rPr>
                <w:spacing w:val="-7"/>
                <w:sz w:val="22"/>
              </w:rPr>
              <w:t> </w:t>
            </w:r>
            <w:r>
              <w:rPr>
                <w:sz w:val="22"/>
              </w:rPr>
              <w:t>en</w:t>
            </w:r>
            <w:r>
              <w:rPr>
                <w:spacing w:val="-5"/>
                <w:sz w:val="22"/>
              </w:rPr>
              <w:t> </w:t>
            </w:r>
            <w:r>
              <w:rPr>
                <w:sz w:val="22"/>
              </w:rPr>
              <w:t>producción</w:t>
            </w:r>
            <w:r>
              <w:rPr>
                <w:spacing w:val="-5"/>
                <w:sz w:val="22"/>
              </w:rPr>
              <w:t> </w:t>
            </w:r>
            <w:r>
              <w:rPr>
                <w:sz w:val="22"/>
              </w:rPr>
              <w:t>-</w:t>
            </w:r>
            <w:r>
              <w:rPr>
                <w:spacing w:val="-7"/>
                <w:sz w:val="22"/>
              </w:rPr>
              <w:t> </w:t>
            </w:r>
            <w:r>
              <w:rPr>
                <w:sz w:val="22"/>
              </w:rPr>
              <w:t>Mantenimientos</w:t>
            </w:r>
            <w:r>
              <w:rPr>
                <w:spacing w:val="-5"/>
                <w:sz w:val="22"/>
              </w:rPr>
              <w:t> </w:t>
            </w:r>
            <w:r>
              <w:rPr>
                <w:spacing w:val="-2"/>
                <w:sz w:val="22"/>
              </w:rPr>
              <w:t>Urgentes</w:t>
            </w:r>
          </w:p>
        </w:tc>
        <w:tc>
          <w:tcPr>
            <w:tcW w:w="1147" w:type="dxa"/>
            <w:tcBorders>
              <w:top w:val="nil"/>
              <w:bottom w:val="nil"/>
            </w:tcBorders>
          </w:tcPr>
          <w:p>
            <w:pPr>
              <w:pStyle w:val="TableParagraph"/>
              <w:spacing w:line="249" w:lineRule="exact"/>
              <w:ind w:right="57"/>
              <w:rPr>
                <w:sz w:val="22"/>
              </w:rPr>
            </w:pPr>
            <w:r>
              <w:rPr>
                <w:spacing w:val="-2"/>
                <w:sz w:val="22"/>
              </w:rPr>
              <w:t>24,480.00</w:t>
            </w:r>
          </w:p>
        </w:tc>
        <w:tc>
          <w:tcPr>
            <w:tcW w:w="1538" w:type="dxa"/>
            <w:tcBorders>
              <w:top w:val="nil"/>
              <w:bottom w:val="nil"/>
            </w:tcBorders>
          </w:tcPr>
          <w:p>
            <w:pPr>
              <w:pStyle w:val="TableParagraph"/>
              <w:spacing w:line="249" w:lineRule="exact"/>
              <w:ind w:right="57"/>
              <w:rPr>
                <w:sz w:val="22"/>
              </w:rPr>
            </w:pPr>
            <w:r>
              <w:rPr>
                <w:spacing w:val="-2"/>
                <w:sz w:val="22"/>
              </w:rPr>
              <w:t>15,508,324.80</w:t>
            </w:r>
          </w:p>
        </w:tc>
      </w:tr>
      <w:tr>
        <w:trPr>
          <w:trHeight w:val="267" w:hRule="atLeast"/>
        </w:trPr>
        <w:tc>
          <w:tcPr>
            <w:tcW w:w="1838" w:type="dxa"/>
            <w:tcBorders>
              <w:top w:val="nil"/>
              <w:bottom w:val="nil"/>
            </w:tcBorders>
          </w:tcPr>
          <w:p>
            <w:pPr>
              <w:pStyle w:val="TableParagraph"/>
              <w:spacing w:line="248" w:lineRule="exact"/>
              <w:ind w:left="71"/>
              <w:jc w:val="left"/>
              <w:rPr>
                <w:sz w:val="22"/>
              </w:rPr>
            </w:pPr>
            <w:r>
              <w:rPr>
                <w:sz w:val="22"/>
              </w:rPr>
              <w:t>1.3.2.f.</w:t>
            </w:r>
            <w:r>
              <w:rPr>
                <w:spacing w:val="-5"/>
                <w:sz w:val="22"/>
              </w:rPr>
              <w:t> </w:t>
            </w:r>
            <w:r>
              <w:rPr>
                <w:sz w:val="22"/>
              </w:rPr>
              <w:t>DTI</w:t>
            </w:r>
            <w:r>
              <w:rPr>
                <w:spacing w:val="-5"/>
                <w:sz w:val="22"/>
              </w:rPr>
              <w:t> (1)</w:t>
            </w:r>
          </w:p>
        </w:tc>
        <w:tc>
          <w:tcPr>
            <w:tcW w:w="5016" w:type="dxa"/>
            <w:tcBorders>
              <w:top w:val="nil"/>
              <w:bottom w:val="nil"/>
            </w:tcBorders>
          </w:tcPr>
          <w:p>
            <w:pPr>
              <w:pStyle w:val="TableParagraph"/>
              <w:spacing w:line="248" w:lineRule="exact"/>
              <w:ind w:left="69"/>
              <w:jc w:val="left"/>
              <w:rPr>
                <w:sz w:val="22"/>
              </w:rPr>
            </w:pPr>
            <w:r>
              <w:rPr>
                <w:sz w:val="22"/>
              </w:rPr>
              <w:t>Sistemas</w:t>
            </w:r>
            <w:r>
              <w:rPr>
                <w:spacing w:val="-4"/>
                <w:sz w:val="22"/>
              </w:rPr>
              <w:t> </w:t>
            </w:r>
            <w:r>
              <w:rPr>
                <w:sz w:val="22"/>
              </w:rPr>
              <w:t>en</w:t>
            </w:r>
            <w:r>
              <w:rPr>
                <w:spacing w:val="-4"/>
                <w:sz w:val="22"/>
              </w:rPr>
              <w:t> </w:t>
            </w:r>
            <w:r>
              <w:rPr>
                <w:sz w:val="22"/>
              </w:rPr>
              <w:t>producción</w:t>
            </w:r>
            <w:r>
              <w:rPr>
                <w:spacing w:val="-4"/>
                <w:sz w:val="22"/>
              </w:rPr>
              <w:t> </w:t>
            </w:r>
            <w:r>
              <w:rPr>
                <w:sz w:val="22"/>
              </w:rPr>
              <w:t>-</w:t>
            </w:r>
            <w:r>
              <w:rPr>
                <w:spacing w:val="-6"/>
                <w:sz w:val="22"/>
              </w:rPr>
              <w:t> </w:t>
            </w:r>
            <w:r>
              <w:rPr>
                <w:sz w:val="22"/>
              </w:rPr>
              <w:t>Mejoras</w:t>
            </w:r>
            <w:r>
              <w:rPr>
                <w:spacing w:val="-3"/>
                <w:sz w:val="22"/>
              </w:rPr>
              <w:t> </w:t>
            </w:r>
            <w:r>
              <w:rPr>
                <w:spacing w:val="-2"/>
                <w:sz w:val="22"/>
              </w:rPr>
              <w:t>Urgentes</w:t>
            </w:r>
          </w:p>
        </w:tc>
        <w:tc>
          <w:tcPr>
            <w:tcW w:w="1147" w:type="dxa"/>
            <w:tcBorders>
              <w:top w:val="nil"/>
              <w:bottom w:val="nil"/>
            </w:tcBorders>
          </w:tcPr>
          <w:p>
            <w:pPr>
              <w:pStyle w:val="TableParagraph"/>
              <w:spacing w:line="248" w:lineRule="exact"/>
              <w:ind w:right="57"/>
              <w:rPr>
                <w:sz w:val="22"/>
              </w:rPr>
            </w:pPr>
            <w:r>
              <w:rPr>
                <w:spacing w:val="-2"/>
                <w:sz w:val="22"/>
              </w:rPr>
              <w:t>48,960.00</w:t>
            </w:r>
          </w:p>
        </w:tc>
        <w:tc>
          <w:tcPr>
            <w:tcW w:w="1538" w:type="dxa"/>
            <w:tcBorders>
              <w:top w:val="nil"/>
              <w:bottom w:val="nil"/>
            </w:tcBorders>
          </w:tcPr>
          <w:p>
            <w:pPr>
              <w:pStyle w:val="TableParagraph"/>
              <w:spacing w:line="248" w:lineRule="exact"/>
              <w:ind w:right="57"/>
              <w:rPr>
                <w:sz w:val="22"/>
              </w:rPr>
            </w:pPr>
            <w:r>
              <w:rPr>
                <w:spacing w:val="-2"/>
                <w:sz w:val="22"/>
              </w:rPr>
              <w:t>31,016,649.60</w:t>
            </w:r>
          </w:p>
        </w:tc>
      </w:tr>
      <w:tr>
        <w:trPr>
          <w:trHeight w:val="267" w:hRule="atLeast"/>
        </w:trPr>
        <w:tc>
          <w:tcPr>
            <w:tcW w:w="1838" w:type="dxa"/>
            <w:tcBorders>
              <w:top w:val="nil"/>
              <w:bottom w:val="nil"/>
            </w:tcBorders>
          </w:tcPr>
          <w:p>
            <w:pPr>
              <w:pStyle w:val="TableParagraph"/>
              <w:spacing w:line="247" w:lineRule="exact"/>
              <w:ind w:left="71"/>
              <w:jc w:val="left"/>
              <w:rPr>
                <w:sz w:val="22"/>
              </w:rPr>
            </w:pPr>
            <w:r>
              <w:rPr>
                <w:sz w:val="22"/>
              </w:rPr>
              <w:t>1.3.2.g.</w:t>
            </w:r>
            <w:r>
              <w:rPr>
                <w:spacing w:val="-5"/>
                <w:sz w:val="22"/>
              </w:rPr>
              <w:t> </w:t>
            </w:r>
            <w:r>
              <w:rPr>
                <w:sz w:val="22"/>
              </w:rPr>
              <w:t>DTI</w:t>
            </w:r>
            <w:r>
              <w:rPr>
                <w:spacing w:val="-2"/>
                <w:sz w:val="22"/>
              </w:rPr>
              <w:t> </w:t>
            </w:r>
            <w:r>
              <w:rPr>
                <w:spacing w:val="-5"/>
                <w:sz w:val="22"/>
              </w:rPr>
              <w:t>(1)</w:t>
            </w:r>
          </w:p>
        </w:tc>
        <w:tc>
          <w:tcPr>
            <w:tcW w:w="5016" w:type="dxa"/>
            <w:tcBorders>
              <w:top w:val="nil"/>
              <w:bottom w:val="nil"/>
            </w:tcBorders>
          </w:tcPr>
          <w:p>
            <w:pPr>
              <w:pStyle w:val="TableParagraph"/>
              <w:spacing w:line="247" w:lineRule="exact"/>
              <w:ind w:left="69"/>
              <w:jc w:val="left"/>
              <w:rPr>
                <w:sz w:val="22"/>
              </w:rPr>
            </w:pPr>
            <w:r>
              <w:rPr>
                <w:sz w:val="22"/>
              </w:rPr>
              <w:t>Soporte</w:t>
            </w:r>
            <w:r>
              <w:rPr>
                <w:spacing w:val="-4"/>
                <w:sz w:val="22"/>
              </w:rPr>
              <w:t> </w:t>
            </w:r>
            <w:r>
              <w:rPr>
                <w:sz w:val="22"/>
              </w:rPr>
              <w:t>por</w:t>
            </w:r>
            <w:r>
              <w:rPr>
                <w:spacing w:val="-4"/>
                <w:sz w:val="22"/>
              </w:rPr>
              <w:t> </w:t>
            </w:r>
            <w:r>
              <w:rPr>
                <w:sz w:val="22"/>
              </w:rPr>
              <w:t>demanda</w:t>
            </w:r>
            <w:r>
              <w:rPr>
                <w:spacing w:val="-4"/>
                <w:sz w:val="22"/>
              </w:rPr>
              <w:t> </w:t>
            </w:r>
            <w:r>
              <w:rPr>
                <w:sz w:val="22"/>
              </w:rPr>
              <w:t>según</w:t>
            </w:r>
            <w:r>
              <w:rPr>
                <w:spacing w:val="-4"/>
                <w:sz w:val="22"/>
              </w:rPr>
              <w:t> </w:t>
            </w:r>
            <w:r>
              <w:rPr>
                <w:spacing w:val="-2"/>
                <w:sz w:val="22"/>
              </w:rPr>
              <w:t>incidente</w:t>
            </w:r>
          </w:p>
        </w:tc>
        <w:tc>
          <w:tcPr>
            <w:tcW w:w="1147" w:type="dxa"/>
            <w:tcBorders>
              <w:top w:val="nil"/>
              <w:bottom w:val="nil"/>
            </w:tcBorders>
          </w:tcPr>
          <w:p>
            <w:pPr>
              <w:pStyle w:val="TableParagraph"/>
              <w:spacing w:line="247" w:lineRule="exact"/>
              <w:ind w:right="57"/>
              <w:rPr>
                <w:sz w:val="22"/>
              </w:rPr>
            </w:pPr>
            <w:r>
              <w:rPr>
                <w:spacing w:val="-2"/>
                <w:sz w:val="22"/>
              </w:rPr>
              <w:t>15,000.00</w:t>
            </w:r>
          </w:p>
        </w:tc>
        <w:tc>
          <w:tcPr>
            <w:tcW w:w="1538" w:type="dxa"/>
            <w:tcBorders>
              <w:top w:val="nil"/>
              <w:bottom w:val="nil"/>
            </w:tcBorders>
          </w:tcPr>
          <w:p>
            <w:pPr>
              <w:pStyle w:val="TableParagraph"/>
              <w:spacing w:line="247" w:lineRule="exact"/>
              <w:ind w:right="56"/>
              <w:rPr>
                <w:sz w:val="22"/>
              </w:rPr>
            </w:pPr>
            <w:r>
              <w:rPr>
                <w:spacing w:val="-2"/>
                <w:sz w:val="22"/>
              </w:rPr>
              <w:t>9,502,650.00</w:t>
            </w:r>
          </w:p>
        </w:tc>
      </w:tr>
      <w:tr>
        <w:trPr>
          <w:trHeight w:val="249" w:hRule="atLeast"/>
        </w:trPr>
        <w:tc>
          <w:tcPr>
            <w:tcW w:w="1838" w:type="dxa"/>
            <w:tcBorders>
              <w:top w:val="nil"/>
            </w:tcBorders>
          </w:tcPr>
          <w:p>
            <w:pPr>
              <w:pStyle w:val="TableParagraph"/>
              <w:spacing w:line="229" w:lineRule="exact"/>
              <w:ind w:left="71"/>
              <w:jc w:val="left"/>
              <w:rPr>
                <w:sz w:val="22"/>
              </w:rPr>
            </w:pPr>
            <w:r>
              <w:rPr>
                <w:sz w:val="22"/>
              </w:rPr>
              <w:t>1.3.2.h.</w:t>
            </w:r>
            <w:r>
              <w:rPr>
                <w:spacing w:val="-5"/>
                <w:sz w:val="22"/>
              </w:rPr>
              <w:t> </w:t>
            </w:r>
            <w:r>
              <w:rPr>
                <w:sz w:val="22"/>
              </w:rPr>
              <w:t>DTI</w:t>
            </w:r>
            <w:r>
              <w:rPr>
                <w:spacing w:val="-2"/>
                <w:sz w:val="22"/>
              </w:rPr>
              <w:t> </w:t>
            </w:r>
            <w:r>
              <w:rPr>
                <w:spacing w:val="-5"/>
                <w:sz w:val="22"/>
              </w:rPr>
              <w:t>(1)</w:t>
            </w:r>
          </w:p>
        </w:tc>
        <w:tc>
          <w:tcPr>
            <w:tcW w:w="5016" w:type="dxa"/>
            <w:tcBorders>
              <w:top w:val="nil"/>
            </w:tcBorders>
          </w:tcPr>
          <w:p>
            <w:pPr>
              <w:pStyle w:val="TableParagraph"/>
              <w:spacing w:line="229" w:lineRule="exact"/>
              <w:ind w:left="69"/>
              <w:jc w:val="left"/>
              <w:rPr>
                <w:sz w:val="22"/>
              </w:rPr>
            </w:pPr>
            <w:r>
              <w:rPr>
                <w:sz w:val="22"/>
              </w:rPr>
              <w:t>Licenciamiento</w:t>
            </w:r>
            <w:r>
              <w:rPr>
                <w:spacing w:val="-5"/>
                <w:sz w:val="22"/>
              </w:rPr>
              <w:t> </w:t>
            </w:r>
            <w:r>
              <w:rPr>
                <w:sz w:val="22"/>
              </w:rPr>
              <w:t>de</w:t>
            </w:r>
            <w:r>
              <w:rPr>
                <w:spacing w:val="-4"/>
                <w:sz w:val="22"/>
              </w:rPr>
              <w:t> </w:t>
            </w:r>
            <w:r>
              <w:rPr>
                <w:sz w:val="22"/>
              </w:rPr>
              <w:t>software</w:t>
            </w:r>
            <w:r>
              <w:rPr>
                <w:spacing w:val="-4"/>
                <w:sz w:val="22"/>
              </w:rPr>
              <w:t> </w:t>
            </w:r>
            <w:r>
              <w:rPr>
                <w:sz w:val="22"/>
              </w:rPr>
              <w:t>–</w:t>
            </w:r>
            <w:r>
              <w:rPr>
                <w:spacing w:val="-4"/>
                <w:sz w:val="22"/>
              </w:rPr>
              <w:t> </w:t>
            </w:r>
            <w:r>
              <w:rPr>
                <w:spacing w:val="-2"/>
                <w:sz w:val="22"/>
              </w:rPr>
              <w:t>Imprevistos</w:t>
            </w:r>
          </w:p>
        </w:tc>
        <w:tc>
          <w:tcPr>
            <w:tcW w:w="1147" w:type="dxa"/>
            <w:tcBorders>
              <w:top w:val="nil"/>
            </w:tcBorders>
          </w:tcPr>
          <w:p>
            <w:pPr>
              <w:pStyle w:val="TableParagraph"/>
              <w:spacing w:line="229" w:lineRule="exact"/>
              <w:ind w:right="57"/>
              <w:rPr>
                <w:sz w:val="22"/>
              </w:rPr>
            </w:pPr>
            <w:r>
              <w:rPr>
                <w:spacing w:val="-2"/>
                <w:sz w:val="22"/>
              </w:rPr>
              <w:t>13,787.77</w:t>
            </w:r>
          </w:p>
        </w:tc>
        <w:tc>
          <w:tcPr>
            <w:tcW w:w="1538" w:type="dxa"/>
            <w:tcBorders>
              <w:top w:val="nil"/>
            </w:tcBorders>
          </w:tcPr>
          <w:p>
            <w:pPr>
              <w:pStyle w:val="TableParagraph"/>
              <w:spacing w:line="229" w:lineRule="exact"/>
              <w:ind w:right="56"/>
              <w:rPr>
                <w:sz w:val="22"/>
              </w:rPr>
            </w:pPr>
            <w:r>
              <w:rPr>
                <w:spacing w:val="-2"/>
                <w:sz w:val="22"/>
              </w:rPr>
              <w:t>8,734,693.00</w:t>
            </w:r>
          </w:p>
        </w:tc>
      </w:tr>
      <w:tr>
        <w:trPr>
          <w:trHeight w:val="270" w:hRule="atLeast"/>
        </w:trPr>
        <w:tc>
          <w:tcPr>
            <w:tcW w:w="1838" w:type="dxa"/>
          </w:tcPr>
          <w:p>
            <w:pPr>
              <w:pStyle w:val="TableParagraph"/>
              <w:spacing w:line="251" w:lineRule="exact"/>
              <w:ind w:left="71"/>
              <w:jc w:val="left"/>
              <w:rPr>
                <w:b/>
                <w:sz w:val="22"/>
              </w:rPr>
            </w:pPr>
            <w:r>
              <w:rPr>
                <w:b/>
                <w:spacing w:val="-2"/>
                <w:sz w:val="22"/>
              </w:rPr>
              <w:t>Total</w:t>
            </w:r>
          </w:p>
        </w:tc>
        <w:tc>
          <w:tcPr>
            <w:tcW w:w="5016" w:type="dxa"/>
          </w:tcPr>
          <w:p>
            <w:pPr>
              <w:pStyle w:val="TableParagraph"/>
              <w:spacing w:line="240" w:lineRule="auto"/>
              <w:jc w:val="left"/>
              <w:rPr>
                <w:rFonts w:ascii="Times New Roman"/>
                <w:sz w:val="20"/>
              </w:rPr>
            </w:pPr>
          </w:p>
        </w:tc>
        <w:tc>
          <w:tcPr>
            <w:tcW w:w="1147" w:type="dxa"/>
          </w:tcPr>
          <w:p>
            <w:pPr>
              <w:pStyle w:val="TableParagraph"/>
              <w:spacing w:line="251" w:lineRule="exact"/>
              <w:ind w:right="54"/>
              <w:rPr>
                <w:b/>
                <w:sz w:val="22"/>
              </w:rPr>
            </w:pPr>
            <w:r>
              <w:rPr>
                <w:b/>
                <w:spacing w:val="-2"/>
                <w:sz w:val="22"/>
              </w:rPr>
              <w:t>189,925.77</w:t>
            </w:r>
          </w:p>
        </w:tc>
        <w:tc>
          <w:tcPr>
            <w:tcW w:w="1538" w:type="dxa"/>
          </w:tcPr>
          <w:p>
            <w:pPr>
              <w:pStyle w:val="TableParagraph"/>
              <w:spacing w:line="251" w:lineRule="exact"/>
              <w:ind w:right="54"/>
              <w:rPr>
                <w:b/>
                <w:sz w:val="22"/>
              </w:rPr>
            </w:pPr>
            <w:r>
              <w:rPr>
                <w:b/>
                <w:spacing w:val="-2"/>
                <w:sz w:val="22"/>
              </w:rPr>
              <w:t>120,319,877.38</w:t>
            </w:r>
          </w:p>
        </w:tc>
      </w:tr>
    </w:tbl>
    <w:p>
      <w:pPr>
        <w:pStyle w:val="Heading4"/>
        <w:spacing w:before="9"/>
      </w:pPr>
      <w:r>
        <w:rPr/>
        <w:t>Nota:</w:t>
      </w:r>
      <w:r>
        <w:rPr>
          <w:spacing w:val="46"/>
        </w:rPr>
        <w:t> </w:t>
      </w:r>
      <w:r>
        <w:rPr/>
        <w:t>Tipo</w:t>
      </w:r>
      <w:r>
        <w:rPr>
          <w:spacing w:val="-3"/>
        </w:rPr>
        <w:t> </w:t>
      </w:r>
      <w:r>
        <w:rPr/>
        <w:t>de</w:t>
      </w:r>
      <w:r>
        <w:rPr>
          <w:spacing w:val="-2"/>
        </w:rPr>
        <w:t> </w:t>
      </w:r>
      <w:r>
        <w:rPr/>
        <w:t>Cambio</w:t>
      </w:r>
      <w:r>
        <w:rPr>
          <w:spacing w:val="-5"/>
        </w:rPr>
        <w:t> </w:t>
      </w:r>
      <w:r>
        <w:rPr>
          <w:spacing w:val="-2"/>
        </w:rPr>
        <w:t>¢633.51</w:t>
      </w:r>
    </w:p>
    <w:p>
      <w:pPr>
        <w:pStyle w:val="BodyText"/>
        <w:spacing w:before="5"/>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911"/>
        <w:gridCol w:w="2591"/>
      </w:tblGrid>
      <w:tr>
        <w:trPr>
          <w:trHeight w:val="385" w:hRule="atLeast"/>
        </w:trPr>
        <w:tc>
          <w:tcPr>
            <w:tcW w:w="1008" w:type="dxa"/>
          </w:tcPr>
          <w:p>
            <w:pPr>
              <w:pStyle w:val="TableParagraph"/>
              <w:spacing w:line="225" w:lineRule="exact"/>
              <w:ind w:left="50"/>
              <w:jc w:val="left"/>
              <w:rPr>
                <w:b/>
                <w:sz w:val="22"/>
              </w:rPr>
            </w:pPr>
            <w:r>
              <w:rPr>
                <w:b/>
                <w:spacing w:val="-2"/>
                <w:sz w:val="22"/>
              </w:rPr>
              <w:t>1.08.99</w:t>
            </w:r>
          </w:p>
        </w:tc>
        <w:tc>
          <w:tcPr>
            <w:tcW w:w="5911" w:type="dxa"/>
          </w:tcPr>
          <w:p>
            <w:pPr>
              <w:pStyle w:val="TableParagraph"/>
              <w:spacing w:line="225" w:lineRule="exact"/>
              <w:ind w:left="283"/>
              <w:jc w:val="left"/>
              <w:rPr>
                <w:b/>
                <w:sz w:val="22"/>
              </w:rPr>
            </w:pPr>
            <w:r>
              <w:rPr>
                <w:b/>
                <w:sz w:val="22"/>
              </w:rPr>
              <w:t>Mantenimiento</w:t>
            </w:r>
            <w:r>
              <w:rPr>
                <w:b/>
                <w:spacing w:val="-6"/>
                <w:sz w:val="22"/>
              </w:rPr>
              <w:t> </w:t>
            </w:r>
            <w:r>
              <w:rPr>
                <w:b/>
                <w:sz w:val="22"/>
              </w:rPr>
              <w:t>y</w:t>
            </w:r>
            <w:r>
              <w:rPr>
                <w:b/>
                <w:spacing w:val="-6"/>
                <w:sz w:val="22"/>
              </w:rPr>
              <w:t> </w:t>
            </w:r>
            <w:r>
              <w:rPr>
                <w:b/>
                <w:sz w:val="22"/>
              </w:rPr>
              <w:t>reparación</w:t>
            </w:r>
            <w:r>
              <w:rPr>
                <w:b/>
                <w:spacing w:val="-5"/>
                <w:sz w:val="22"/>
              </w:rPr>
              <w:t> </w:t>
            </w:r>
            <w:r>
              <w:rPr>
                <w:b/>
                <w:sz w:val="22"/>
              </w:rPr>
              <w:t>de</w:t>
            </w:r>
            <w:r>
              <w:rPr>
                <w:b/>
                <w:spacing w:val="-5"/>
                <w:sz w:val="22"/>
              </w:rPr>
              <w:t> </w:t>
            </w:r>
            <w:r>
              <w:rPr>
                <w:b/>
                <w:sz w:val="22"/>
              </w:rPr>
              <w:t>otros</w:t>
            </w:r>
            <w:r>
              <w:rPr>
                <w:b/>
                <w:spacing w:val="-3"/>
                <w:sz w:val="22"/>
              </w:rPr>
              <w:t> </w:t>
            </w:r>
            <w:r>
              <w:rPr>
                <w:b/>
                <w:spacing w:val="-2"/>
                <w:sz w:val="22"/>
              </w:rPr>
              <w:t>equipos</w:t>
            </w:r>
          </w:p>
        </w:tc>
        <w:tc>
          <w:tcPr>
            <w:tcW w:w="2591" w:type="dxa"/>
          </w:tcPr>
          <w:p>
            <w:pPr>
              <w:pStyle w:val="TableParagraph"/>
              <w:spacing w:line="225" w:lineRule="exact"/>
              <w:ind w:right="48"/>
              <w:rPr>
                <w:b/>
                <w:sz w:val="22"/>
              </w:rPr>
            </w:pPr>
            <w:r>
              <w:rPr>
                <w:b/>
                <w:spacing w:val="-2"/>
                <w:sz w:val="22"/>
              </w:rPr>
              <w:t>¢800,000.00</w:t>
            </w:r>
          </w:p>
        </w:tc>
      </w:tr>
      <w:tr>
        <w:trPr>
          <w:trHeight w:val="385" w:hRule="atLeast"/>
        </w:trPr>
        <w:tc>
          <w:tcPr>
            <w:tcW w:w="6919" w:type="dxa"/>
            <w:gridSpan w:val="2"/>
          </w:tcPr>
          <w:p>
            <w:pPr>
              <w:pStyle w:val="TableParagraph"/>
              <w:spacing w:line="245" w:lineRule="exact" w:before="120"/>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591" w:type="dxa"/>
          </w:tcPr>
          <w:p>
            <w:pPr>
              <w:pStyle w:val="TableParagraph"/>
              <w:spacing w:line="245" w:lineRule="exact" w:before="120"/>
              <w:ind w:right="48"/>
              <w:rPr>
                <w:sz w:val="22"/>
              </w:rPr>
            </w:pPr>
            <w:r>
              <w:rPr>
                <w:spacing w:val="-2"/>
                <w:sz w:val="22"/>
              </w:rPr>
              <w:t>¢250,000.00</w:t>
            </w:r>
          </w:p>
        </w:tc>
      </w:tr>
    </w:tbl>
    <w:p>
      <w:pPr>
        <w:pStyle w:val="BodyText"/>
        <w:spacing w:line="276" w:lineRule="auto" w:before="45"/>
        <w:ind w:left="238" w:right="315"/>
        <w:jc w:val="both"/>
      </w:pPr>
      <w:r>
        <w:rPr/>
        <w:t>Se presupuesta esta partida con el fin de dar mantenimiento y eventualmente reparar los electrodomésticos</w:t>
      </w:r>
      <w:r>
        <w:rPr>
          <w:spacing w:val="-8"/>
        </w:rPr>
        <w:t> </w:t>
      </w:r>
      <w:r>
        <w:rPr/>
        <w:t>que</w:t>
      </w:r>
      <w:r>
        <w:rPr>
          <w:spacing w:val="-9"/>
        </w:rPr>
        <w:t> </w:t>
      </w:r>
      <w:r>
        <w:rPr/>
        <w:t>utiliza</w:t>
      </w:r>
      <w:r>
        <w:rPr>
          <w:spacing w:val="-8"/>
        </w:rPr>
        <w:t> </w:t>
      </w:r>
      <w:r>
        <w:rPr/>
        <w:t>la</w:t>
      </w:r>
      <w:r>
        <w:rPr>
          <w:spacing w:val="-8"/>
        </w:rPr>
        <w:t> </w:t>
      </w:r>
      <w:r>
        <w:rPr/>
        <w:t>Junta</w:t>
      </w:r>
      <w:r>
        <w:rPr>
          <w:spacing w:val="-8"/>
        </w:rPr>
        <w:t> </w:t>
      </w:r>
      <w:r>
        <w:rPr/>
        <w:t>Directiva,</w:t>
      </w:r>
      <w:r>
        <w:rPr>
          <w:spacing w:val="-8"/>
        </w:rPr>
        <w:t> </w:t>
      </w:r>
      <w:r>
        <w:rPr/>
        <w:t>particularmente</w:t>
      </w:r>
      <w:r>
        <w:rPr>
          <w:spacing w:val="-7"/>
        </w:rPr>
        <w:t> </w:t>
      </w:r>
      <w:r>
        <w:rPr/>
        <w:t>el</w:t>
      </w:r>
      <w:r>
        <w:rPr>
          <w:spacing w:val="-10"/>
        </w:rPr>
        <w:t> </w:t>
      </w:r>
      <w:r>
        <w:rPr/>
        <w:t>horno</w:t>
      </w:r>
      <w:r>
        <w:rPr>
          <w:spacing w:val="-6"/>
        </w:rPr>
        <w:t> </w:t>
      </w:r>
      <w:r>
        <w:rPr/>
        <w:t>de</w:t>
      </w:r>
      <w:r>
        <w:rPr>
          <w:spacing w:val="-9"/>
        </w:rPr>
        <w:t> </w:t>
      </w:r>
      <w:r>
        <w:rPr/>
        <w:t>microondas,</w:t>
      </w:r>
      <w:r>
        <w:rPr>
          <w:spacing w:val="-10"/>
        </w:rPr>
        <w:t> </w:t>
      </w:r>
      <w:r>
        <w:rPr/>
        <w:t>que</w:t>
      </w:r>
      <w:r>
        <w:rPr>
          <w:spacing w:val="-7"/>
        </w:rPr>
        <w:t> </w:t>
      </w:r>
      <w:r>
        <w:rPr/>
        <w:t>tiene</w:t>
      </w:r>
      <w:r>
        <w:rPr>
          <w:spacing w:val="-9"/>
        </w:rPr>
        <w:t> </w:t>
      </w:r>
      <w:r>
        <w:rPr/>
        <w:t>varios años de uso y en cualquier momento podría fallar.</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7"/>
        <w:gridCol w:w="4089"/>
      </w:tblGrid>
      <w:tr>
        <w:trPr>
          <w:trHeight w:val="220" w:hRule="atLeast"/>
        </w:trPr>
        <w:tc>
          <w:tcPr>
            <w:tcW w:w="5407"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089" w:type="dxa"/>
          </w:tcPr>
          <w:p>
            <w:pPr>
              <w:pStyle w:val="TableParagraph"/>
              <w:spacing w:line="201" w:lineRule="exact"/>
              <w:ind w:right="48"/>
              <w:rPr>
                <w:sz w:val="22"/>
              </w:rPr>
            </w:pPr>
            <w:r>
              <w:rPr>
                <w:spacing w:val="-2"/>
                <w:sz w:val="22"/>
              </w:rPr>
              <w:t>¢300,000.00</w:t>
            </w:r>
          </w:p>
        </w:tc>
      </w:tr>
    </w:tbl>
    <w:p>
      <w:pPr>
        <w:pStyle w:val="BodyText"/>
        <w:spacing w:before="43"/>
        <w:ind w:left="238"/>
        <w:jc w:val="both"/>
      </w:pPr>
      <w:r>
        <w:rPr/>
        <w:t>Para</w:t>
      </w:r>
      <w:r>
        <w:rPr>
          <w:spacing w:val="-8"/>
        </w:rPr>
        <w:t> </w:t>
      </w:r>
      <w:r>
        <w:rPr/>
        <w:t>mantenimiento</w:t>
      </w:r>
      <w:r>
        <w:rPr>
          <w:spacing w:val="-5"/>
        </w:rPr>
        <w:t> </w:t>
      </w:r>
      <w:r>
        <w:rPr/>
        <w:t>y</w:t>
      </w:r>
      <w:r>
        <w:rPr>
          <w:spacing w:val="-3"/>
        </w:rPr>
        <w:t> </w:t>
      </w:r>
      <w:r>
        <w:rPr/>
        <w:t>reparación</w:t>
      </w:r>
      <w:r>
        <w:rPr>
          <w:spacing w:val="-5"/>
        </w:rPr>
        <w:t> </w:t>
      </w:r>
      <w:r>
        <w:rPr/>
        <w:t>de</w:t>
      </w:r>
      <w:r>
        <w:rPr>
          <w:spacing w:val="-5"/>
        </w:rPr>
        <w:t> </w:t>
      </w:r>
      <w:r>
        <w:rPr/>
        <w:t>cámara</w:t>
      </w:r>
      <w:r>
        <w:rPr>
          <w:spacing w:val="-4"/>
        </w:rPr>
        <w:t> </w:t>
      </w:r>
      <w:r>
        <w:rPr/>
        <w:t>fotográfica</w:t>
      </w:r>
      <w:r>
        <w:rPr>
          <w:spacing w:val="-4"/>
        </w:rPr>
        <w:t> </w:t>
      </w:r>
      <w:r>
        <w:rPr/>
        <w:t>y</w:t>
      </w:r>
      <w:r>
        <w:rPr>
          <w:spacing w:val="-5"/>
        </w:rPr>
        <w:t> </w:t>
      </w:r>
      <w:r>
        <w:rPr/>
        <w:t>otros</w:t>
      </w:r>
      <w:r>
        <w:rPr>
          <w:spacing w:val="-6"/>
        </w:rPr>
        <w:t> </w:t>
      </w:r>
      <w:r>
        <w:rPr/>
        <w:t>equipos</w:t>
      </w:r>
      <w:r>
        <w:rPr>
          <w:spacing w:val="-4"/>
        </w:rPr>
        <w:t> </w:t>
      </w:r>
      <w:r>
        <w:rPr/>
        <w:t>no</w:t>
      </w:r>
      <w:r>
        <w:rPr>
          <w:spacing w:val="-2"/>
        </w:rPr>
        <w:t> contemplados.</w:t>
      </w:r>
    </w:p>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9"/>
        <w:gridCol w:w="4204"/>
      </w:tblGrid>
      <w:tr>
        <w:trPr>
          <w:trHeight w:val="220" w:hRule="atLeast"/>
        </w:trPr>
        <w:tc>
          <w:tcPr>
            <w:tcW w:w="5289" w:type="dxa"/>
          </w:tcPr>
          <w:p>
            <w:pPr>
              <w:pStyle w:val="TableParagraph"/>
              <w:spacing w:line="201" w:lineRule="exact"/>
              <w:ind w:left="50"/>
              <w:jc w:val="left"/>
              <w:rPr>
                <w:sz w:val="22"/>
              </w:rPr>
            </w:pPr>
            <w:r>
              <w:rPr>
                <w:sz w:val="22"/>
              </w:rPr>
              <w:t>Dirección</w:t>
            </w:r>
            <w:r>
              <w:rPr>
                <w:spacing w:val="-4"/>
                <w:sz w:val="22"/>
              </w:rPr>
              <w:t> </w:t>
            </w:r>
            <w:r>
              <w:rPr>
                <w:spacing w:val="-2"/>
                <w:sz w:val="22"/>
              </w:rPr>
              <w:t>Administrativa</w:t>
            </w:r>
          </w:p>
        </w:tc>
        <w:tc>
          <w:tcPr>
            <w:tcW w:w="4204" w:type="dxa"/>
          </w:tcPr>
          <w:p>
            <w:pPr>
              <w:pStyle w:val="TableParagraph"/>
              <w:spacing w:line="201" w:lineRule="exact"/>
              <w:ind w:right="48"/>
              <w:rPr>
                <w:sz w:val="22"/>
              </w:rPr>
            </w:pPr>
            <w:r>
              <w:rPr>
                <w:spacing w:val="-2"/>
                <w:sz w:val="22"/>
              </w:rPr>
              <w:t>¢250,000.00</w:t>
            </w:r>
          </w:p>
        </w:tc>
      </w:tr>
    </w:tbl>
    <w:p>
      <w:pPr>
        <w:pStyle w:val="BodyText"/>
        <w:spacing w:line="273" w:lineRule="auto" w:before="45"/>
        <w:ind w:left="238" w:right="314"/>
        <w:jc w:val="both"/>
      </w:pPr>
      <w:r>
        <w:rPr/>
        <w:t>Se incluye en</w:t>
      </w:r>
      <w:r>
        <w:rPr>
          <w:spacing w:val="-2"/>
        </w:rPr>
        <w:t> </w:t>
      </w:r>
      <w:r>
        <w:rPr/>
        <w:t>esta partida los gastos en que se incurra</w:t>
      </w:r>
      <w:r>
        <w:rPr>
          <w:spacing w:val="-1"/>
        </w:rPr>
        <w:t> </w:t>
      </w:r>
      <w:r>
        <w:rPr/>
        <w:t>en reparación de equipos,</w:t>
      </w:r>
      <w:r>
        <w:rPr>
          <w:spacing w:val="-1"/>
        </w:rPr>
        <w:t> </w:t>
      </w:r>
      <w:r>
        <w:rPr/>
        <w:t>no contemplados</w:t>
      </w:r>
      <w:r>
        <w:rPr>
          <w:spacing w:val="-1"/>
        </w:rPr>
        <w:t> </w:t>
      </w:r>
      <w:r>
        <w:rPr/>
        <w:t>en las anteriores partidas, entre los que se encuentran la calibración del luxómetro y del sonómetro.</w:t>
      </w:r>
    </w:p>
    <w:p>
      <w:pPr>
        <w:pStyle w:val="BodyText"/>
        <w:rPr>
          <w:sz w:val="20"/>
        </w:rPr>
      </w:pPr>
    </w:p>
    <w:p>
      <w:pPr>
        <w:pStyle w:val="BodyText"/>
        <w:spacing w:before="12"/>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125"/>
        <w:gridCol w:w="3206"/>
      </w:tblGrid>
      <w:tr>
        <w:trPr>
          <w:trHeight w:val="385" w:hRule="atLeast"/>
        </w:trPr>
        <w:tc>
          <w:tcPr>
            <w:tcW w:w="1008" w:type="dxa"/>
          </w:tcPr>
          <w:p>
            <w:pPr>
              <w:pStyle w:val="TableParagraph"/>
              <w:spacing w:line="225" w:lineRule="exact"/>
              <w:ind w:left="50"/>
              <w:jc w:val="left"/>
              <w:rPr>
                <w:b/>
                <w:sz w:val="22"/>
              </w:rPr>
            </w:pPr>
            <w:r>
              <w:rPr>
                <w:b/>
                <w:spacing w:val="-4"/>
                <w:sz w:val="22"/>
              </w:rPr>
              <w:t>1.09</w:t>
            </w:r>
          </w:p>
        </w:tc>
        <w:tc>
          <w:tcPr>
            <w:tcW w:w="5125" w:type="dxa"/>
          </w:tcPr>
          <w:p>
            <w:pPr>
              <w:pStyle w:val="TableParagraph"/>
              <w:spacing w:line="225" w:lineRule="exact"/>
              <w:ind w:left="282"/>
              <w:jc w:val="left"/>
              <w:rPr>
                <w:b/>
                <w:sz w:val="22"/>
              </w:rPr>
            </w:pPr>
            <w:r>
              <w:rPr>
                <w:b/>
                <w:spacing w:val="-2"/>
                <w:sz w:val="22"/>
              </w:rPr>
              <w:t>IMPUESTOS</w:t>
            </w:r>
          </w:p>
        </w:tc>
        <w:tc>
          <w:tcPr>
            <w:tcW w:w="3206" w:type="dxa"/>
          </w:tcPr>
          <w:p>
            <w:pPr>
              <w:pStyle w:val="TableParagraph"/>
              <w:spacing w:line="225" w:lineRule="exact"/>
              <w:ind w:right="50"/>
              <w:rPr>
                <w:b/>
                <w:sz w:val="22"/>
              </w:rPr>
            </w:pPr>
            <w:r>
              <w:rPr>
                <w:b/>
                <w:spacing w:val="-2"/>
                <w:sz w:val="22"/>
              </w:rPr>
              <w:t>¢10,400,000.00</w:t>
            </w:r>
          </w:p>
        </w:tc>
      </w:tr>
      <w:tr>
        <w:trPr>
          <w:trHeight w:val="385" w:hRule="atLeast"/>
        </w:trPr>
        <w:tc>
          <w:tcPr>
            <w:tcW w:w="1008" w:type="dxa"/>
          </w:tcPr>
          <w:p>
            <w:pPr>
              <w:pStyle w:val="TableParagraph"/>
              <w:spacing w:line="245" w:lineRule="exact" w:before="120"/>
              <w:ind w:left="50"/>
              <w:jc w:val="left"/>
              <w:rPr>
                <w:b/>
                <w:sz w:val="22"/>
              </w:rPr>
            </w:pPr>
            <w:r>
              <w:rPr>
                <w:b/>
                <w:spacing w:val="-2"/>
                <w:sz w:val="22"/>
              </w:rPr>
              <w:t>1.09.02</w:t>
            </w:r>
          </w:p>
        </w:tc>
        <w:tc>
          <w:tcPr>
            <w:tcW w:w="5125" w:type="dxa"/>
          </w:tcPr>
          <w:p>
            <w:pPr>
              <w:pStyle w:val="TableParagraph"/>
              <w:spacing w:line="245" w:lineRule="exact" w:before="120"/>
              <w:ind w:left="283"/>
              <w:jc w:val="left"/>
              <w:rPr>
                <w:b/>
                <w:sz w:val="22"/>
              </w:rPr>
            </w:pPr>
            <w:r>
              <w:rPr>
                <w:b/>
                <w:sz w:val="22"/>
              </w:rPr>
              <w:t>Impuesto</w:t>
            </w:r>
            <w:r>
              <w:rPr>
                <w:b/>
                <w:spacing w:val="-6"/>
                <w:sz w:val="22"/>
              </w:rPr>
              <w:t> </w:t>
            </w:r>
            <w:r>
              <w:rPr>
                <w:b/>
                <w:sz w:val="22"/>
              </w:rPr>
              <w:t>sobre</w:t>
            </w:r>
            <w:r>
              <w:rPr>
                <w:b/>
                <w:spacing w:val="-4"/>
                <w:sz w:val="22"/>
              </w:rPr>
              <w:t> </w:t>
            </w:r>
            <w:r>
              <w:rPr>
                <w:b/>
                <w:sz w:val="22"/>
              </w:rPr>
              <w:t>bienes</w:t>
            </w:r>
            <w:r>
              <w:rPr>
                <w:b/>
                <w:spacing w:val="-5"/>
                <w:sz w:val="22"/>
              </w:rPr>
              <w:t> </w:t>
            </w:r>
            <w:r>
              <w:rPr>
                <w:b/>
                <w:spacing w:val="-2"/>
                <w:sz w:val="22"/>
              </w:rPr>
              <w:t>inmuebles</w:t>
            </w:r>
          </w:p>
        </w:tc>
        <w:tc>
          <w:tcPr>
            <w:tcW w:w="3206" w:type="dxa"/>
          </w:tcPr>
          <w:p>
            <w:pPr>
              <w:pStyle w:val="TableParagraph"/>
              <w:spacing w:line="245" w:lineRule="exact" w:before="120"/>
              <w:ind w:right="48"/>
              <w:rPr>
                <w:b/>
                <w:sz w:val="22"/>
              </w:rPr>
            </w:pPr>
            <w:r>
              <w:rPr>
                <w:b/>
                <w:spacing w:val="-2"/>
                <w:sz w:val="22"/>
              </w:rPr>
              <w:t>¢10,000,000.00</w:t>
            </w:r>
          </w:p>
        </w:tc>
      </w:tr>
    </w:tbl>
    <w:p>
      <w:pPr>
        <w:spacing w:after="0" w:line="245" w:lineRule="exact"/>
        <w:rPr>
          <w:sz w:val="22"/>
        </w:rPr>
        <w:sectPr>
          <w:pgSz w:w="12240" w:h="15840"/>
          <w:pgMar w:header="715" w:footer="1005" w:top="1200" w:bottom="1200" w:left="1180" w:right="1100"/>
        </w:sectPr>
      </w:pPr>
    </w:p>
    <w:p>
      <w:pPr>
        <w:pStyle w:val="BodyText"/>
        <w:rPr>
          <w:sz w:val="13"/>
        </w:rPr>
      </w:pPr>
    </w:p>
    <w:p>
      <w:pPr>
        <w:pStyle w:val="BodyText"/>
        <w:spacing w:before="57"/>
        <w:ind w:left="238"/>
        <w:jc w:val="both"/>
      </w:pPr>
      <w:r>
        <w:rPr/>
        <w:t>Dirección</w:t>
      </w:r>
      <w:r>
        <w:rPr>
          <w:spacing w:val="-5"/>
        </w:rPr>
        <w:t> </w:t>
      </w:r>
      <w:r>
        <w:rPr>
          <w:spacing w:val="-2"/>
        </w:rPr>
        <w:t>Administrativa</w:t>
      </w:r>
    </w:p>
    <w:p>
      <w:pPr>
        <w:pStyle w:val="BodyText"/>
        <w:spacing w:line="276" w:lineRule="auto" w:before="38"/>
        <w:ind w:left="238" w:right="313"/>
        <w:jc w:val="both"/>
      </w:pPr>
      <w:r>
        <w:rPr/>
        <w:t>Se</w:t>
      </w:r>
      <w:r>
        <w:rPr>
          <w:spacing w:val="-3"/>
        </w:rPr>
        <w:t> </w:t>
      </w:r>
      <w:r>
        <w:rPr/>
        <w:t>proyecta</w:t>
      </w:r>
      <w:r>
        <w:rPr>
          <w:spacing w:val="-4"/>
        </w:rPr>
        <w:t> </w:t>
      </w:r>
      <w:r>
        <w:rPr/>
        <w:t>el</w:t>
      </w:r>
      <w:r>
        <w:rPr>
          <w:spacing w:val="-4"/>
        </w:rPr>
        <w:t> </w:t>
      </w:r>
      <w:r>
        <w:rPr/>
        <w:t>pago</w:t>
      </w:r>
      <w:r>
        <w:rPr>
          <w:spacing w:val="-2"/>
        </w:rPr>
        <w:t> </w:t>
      </w:r>
      <w:r>
        <w:rPr/>
        <w:t>de</w:t>
      </w:r>
      <w:r>
        <w:rPr>
          <w:spacing w:val="-5"/>
        </w:rPr>
        <w:t> </w:t>
      </w:r>
      <w:r>
        <w:rPr/>
        <w:t>todas</w:t>
      </w:r>
      <w:r>
        <w:rPr>
          <w:spacing w:val="-3"/>
        </w:rPr>
        <w:t> </w:t>
      </w:r>
      <w:r>
        <w:rPr/>
        <w:t>las</w:t>
      </w:r>
      <w:r>
        <w:rPr>
          <w:spacing w:val="-3"/>
        </w:rPr>
        <w:t> </w:t>
      </w:r>
      <w:r>
        <w:rPr/>
        <w:t>fincas</w:t>
      </w:r>
      <w:r>
        <w:rPr>
          <w:spacing w:val="-3"/>
        </w:rPr>
        <w:t> </w:t>
      </w:r>
      <w:r>
        <w:rPr/>
        <w:t>inscritas</w:t>
      </w:r>
      <w:r>
        <w:rPr>
          <w:spacing w:val="-3"/>
        </w:rPr>
        <w:t> </w:t>
      </w:r>
      <w:r>
        <w:rPr/>
        <w:t>a</w:t>
      </w:r>
      <w:r>
        <w:rPr>
          <w:spacing w:val="-4"/>
        </w:rPr>
        <w:t> </w:t>
      </w:r>
      <w:r>
        <w:rPr/>
        <w:t>nombre</w:t>
      </w:r>
      <w:r>
        <w:rPr>
          <w:spacing w:val="-3"/>
        </w:rPr>
        <w:t> </w:t>
      </w:r>
      <w:r>
        <w:rPr/>
        <w:t>del</w:t>
      </w:r>
      <w:r>
        <w:rPr>
          <w:spacing w:val="-4"/>
        </w:rPr>
        <w:t> </w:t>
      </w:r>
      <w:r>
        <w:rPr/>
        <w:t>Banco</w:t>
      </w:r>
      <w:r>
        <w:rPr>
          <w:spacing w:val="-2"/>
        </w:rPr>
        <w:t> </w:t>
      </w:r>
      <w:r>
        <w:rPr/>
        <w:t>y</w:t>
      </w:r>
      <w:r>
        <w:rPr>
          <w:spacing w:val="-2"/>
        </w:rPr>
        <w:t> </w:t>
      </w:r>
      <w:r>
        <w:rPr/>
        <w:t>aquellas</w:t>
      </w:r>
      <w:r>
        <w:rPr>
          <w:spacing w:val="-3"/>
        </w:rPr>
        <w:t> </w:t>
      </w:r>
      <w:r>
        <w:rPr/>
        <w:t>con</w:t>
      </w:r>
      <w:r>
        <w:rPr>
          <w:spacing w:val="-4"/>
        </w:rPr>
        <w:t> </w:t>
      </w:r>
      <w:r>
        <w:rPr/>
        <w:t>montos</w:t>
      </w:r>
      <w:r>
        <w:rPr>
          <w:spacing w:val="-3"/>
        </w:rPr>
        <w:t> </w:t>
      </w:r>
      <w:r>
        <w:rPr/>
        <w:t>pendientes</w:t>
      </w:r>
      <w:r>
        <w:rPr>
          <w:spacing w:val="-3"/>
        </w:rPr>
        <w:t> </w:t>
      </w:r>
      <w:r>
        <w:rPr/>
        <w:t>de cancelación de hace varios años y que actualmente se gestionan las actualizaciones de las deudas, pues son sumas muy altas.</w:t>
      </w:r>
    </w:p>
    <w:p>
      <w:pPr>
        <w:pStyle w:val="BodyText"/>
        <w:spacing w:line="276" w:lineRule="auto"/>
        <w:ind w:left="238" w:right="312"/>
        <w:jc w:val="both"/>
      </w:pPr>
      <w:r>
        <w:rPr/>
        <w:t>De igual forma se consideran las cancelaciones de impuestos de fincas a nombre de Covivienda, terrenos que deberán trasladarse a nombre del Banco y también se estima el aumento en el pago de impuestos como</w:t>
      </w:r>
      <w:r>
        <w:rPr>
          <w:spacing w:val="-3"/>
        </w:rPr>
        <w:t> </w:t>
      </w:r>
      <w:r>
        <w:rPr/>
        <w:t>producto</w:t>
      </w:r>
      <w:r>
        <w:rPr>
          <w:spacing w:val="-3"/>
        </w:rPr>
        <w:t> </w:t>
      </w:r>
      <w:r>
        <w:rPr/>
        <w:t>del</w:t>
      </w:r>
      <w:r>
        <w:rPr>
          <w:spacing w:val="-5"/>
        </w:rPr>
        <w:t> </w:t>
      </w:r>
      <w:r>
        <w:rPr/>
        <w:t>incremento</w:t>
      </w:r>
      <w:r>
        <w:rPr>
          <w:spacing w:val="-3"/>
        </w:rPr>
        <w:t> </w:t>
      </w:r>
      <w:r>
        <w:rPr/>
        <w:t>en</w:t>
      </w:r>
      <w:r>
        <w:rPr>
          <w:spacing w:val="-5"/>
        </w:rPr>
        <w:t> </w:t>
      </w:r>
      <w:r>
        <w:rPr/>
        <w:t>las</w:t>
      </w:r>
      <w:r>
        <w:rPr>
          <w:spacing w:val="-4"/>
        </w:rPr>
        <w:t> </w:t>
      </w:r>
      <w:r>
        <w:rPr/>
        <w:t>fincas</w:t>
      </w:r>
      <w:r>
        <w:rPr>
          <w:spacing w:val="-4"/>
        </w:rPr>
        <w:t> </w:t>
      </w:r>
      <w:r>
        <w:rPr/>
        <w:t>inscritas</w:t>
      </w:r>
      <w:r>
        <w:rPr>
          <w:spacing w:val="-7"/>
        </w:rPr>
        <w:t> </w:t>
      </w:r>
      <w:r>
        <w:rPr/>
        <w:t>a</w:t>
      </w:r>
      <w:r>
        <w:rPr>
          <w:spacing w:val="-2"/>
        </w:rPr>
        <w:t> </w:t>
      </w:r>
      <w:r>
        <w:rPr/>
        <w:t>nombre</w:t>
      </w:r>
      <w:r>
        <w:rPr>
          <w:spacing w:val="-4"/>
        </w:rPr>
        <w:t> </w:t>
      </w:r>
      <w:r>
        <w:rPr/>
        <w:t>del</w:t>
      </w:r>
      <w:r>
        <w:rPr>
          <w:spacing w:val="-5"/>
        </w:rPr>
        <w:t> </w:t>
      </w:r>
      <w:r>
        <w:rPr/>
        <w:t>Banco</w:t>
      </w:r>
      <w:r>
        <w:rPr>
          <w:spacing w:val="-3"/>
        </w:rPr>
        <w:t> </w:t>
      </w:r>
      <w:r>
        <w:rPr/>
        <w:t>como</w:t>
      </w:r>
      <w:r>
        <w:rPr>
          <w:spacing w:val="-5"/>
        </w:rPr>
        <w:t> </w:t>
      </w:r>
      <w:r>
        <w:rPr/>
        <w:t>producto</w:t>
      </w:r>
      <w:r>
        <w:rPr>
          <w:spacing w:val="-3"/>
        </w:rPr>
        <w:t> </w:t>
      </w:r>
      <w:r>
        <w:rPr/>
        <w:t>del</w:t>
      </w:r>
      <w:r>
        <w:rPr>
          <w:spacing w:val="-5"/>
        </w:rPr>
        <w:t> </w:t>
      </w:r>
      <w:r>
        <w:rPr/>
        <w:t>finiquito</w:t>
      </w:r>
      <w:r>
        <w:rPr>
          <w:spacing w:val="-3"/>
        </w:rPr>
        <w:t> </w:t>
      </w:r>
      <w:r>
        <w:rPr/>
        <w:t>del fideicomiso con GM y las fincas recientemente trasladadas por parte de Covivienda.</w:t>
      </w: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550"/>
        <w:gridCol w:w="3923"/>
      </w:tblGrid>
      <w:tr>
        <w:trPr>
          <w:trHeight w:val="385" w:hRule="atLeast"/>
        </w:trPr>
        <w:tc>
          <w:tcPr>
            <w:tcW w:w="1008" w:type="dxa"/>
          </w:tcPr>
          <w:p>
            <w:pPr>
              <w:pStyle w:val="TableParagraph"/>
              <w:spacing w:line="225" w:lineRule="exact"/>
              <w:ind w:left="50"/>
              <w:jc w:val="left"/>
              <w:rPr>
                <w:b/>
                <w:sz w:val="22"/>
              </w:rPr>
            </w:pPr>
            <w:r>
              <w:rPr>
                <w:b/>
                <w:spacing w:val="-2"/>
                <w:sz w:val="22"/>
              </w:rPr>
              <w:t>1.09.99</w:t>
            </w:r>
          </w:p>
        </w:tc>
        <w:tc>
          <w:tcPr>
            <w:tcW w:w="4550" w:type="dxa"/>
          </w:tcPr>
          <w:p>
            <w:pPr>
              <w:pStyle w:val="TableParagraph"/>
              <w:spacing w:line="225" w:lineRule="exact"/>
              <w:ind w:left="282"/>
              <w:jc w:val="left"/>
              <w:rPr>
                <w:b/>
                <w:sz w:val="22"/>
              </w:rPr>
            </w:pPr>
            <w:r>
              <w:rPr>
                <w:b/>
                <w:sz w:val="22"/>
              </w:rPr>
              <w:t>Otros</w:t>
            </w:r>
            <w:r>
              <w:rPr>
                <w:b/>
                <w:spacing w:val="-5"/>
                <w:sz w:val="22"/>
              </w:rPr>
              <w:t> </w:t>
            </w:r>
            <w:r>
              <w:rPr>
                <w:b/>
                <w:spacing w:val="-2"/>
                <w:sz w:val="22"/>
              </w:rPr>
              <w:t>impuestos</w:t>
            </w:r>
          </w:p>
        </w:tc>
        <w:tc>
          <w:tcPr>
            <w:tcW w:w="3923" w:type="dxa"/>
          </w:tcPr>
          <w:p>
            <w:pPr>
              <w:pStyle w:val="TableParagraph"/>
              <w:spacing w:line="225" w:lineRule="exact"/>
              <w:ind w:right="48"/>
              <w:rPr>
                <w:b/>
                <w:sz w:val="22"/>
              </w:rPr>
            </w:pPr>
            <w:r>
              <w:rPr>
                <w:b/>
                <w:spacing w:val="-2"/>
                <w:sz w:val="22"/>
              </w:rPr>
              <w:t>¢400,000.00</w:t>
            </w:r>
          </w:p>
        </w:tc>
      </w:tr>
      <w:tr>
        <w:trPr>
          <w:trHeight w:val="385" w:hRule="atLeast"/>
        </w:trPr>
        <w:tc>
          <w:tcPr>
            <w:tcW w:w="5558" w:type="dxa"/>
            <w:gridSpan w:val="2"/>
          </w:tcPr>
          <w:p>
            <w:pPr>
              <w:pStyle w:val="TableParagraph"/>
              <w:spacing w:line="245" w:lineRule="exact" w:before="120"/>
              <w:ind w:left="50"/>
              <w:jc w:val="left"/>
              <w:rPr>
                <w:sz w:val="22"/>
              </w:rPr>
            </w:pPr>
            <w:r>
              <w:rPr>
                <w:sz w:val="22"/>
              </w:rPr>
              <w:t>Departamento</w:t>
            </w:r>
            <w:r>
              <w:rPr>
                <w:spacing w:val="-9"/>
                <w:sz w:val="22"/>
              </w:rPr>
              <w:t> </w:t>
            </w:r>
            <w:r>
              <w:rPr>
                <w:spacing w:val="-2"/>
                <w:sz w:val="22"/>
              </w:rPr>
              <w:t>Técnico</w:t>
            </w:r>
          </w:p>
        </w:tc>
        <w:tc>
          <w:tcPr>
            <w:tcW w:w="3923" w:type="dxa"/>
          </w:tcPr>
          <w:p>
            <w:pPr>
              <w:pStyle w:val="TableParagraph"/>
              <w:spacing w:line="245" w:lineRule="exact" w:before="120"/>
              <w:ind w:right="49"/>
              <w:rPr>
                <w:sz w:val="22"/>
              </w:rPr>
            </w:pPr>
            <w:r>
              <w:rPr>
                <w:spacing w:val="-2"/>
                <w:sz w:val="22"/>
              </w:rPr>
              <w:t>¢100,000.00</w:t>
            </w:r>
          </w:p>
        </w:tc>
      </w:tr>
    </w:tbl>
    <w:p>
      <w:pPr>
        <w:pStyle w:val="BodyText"/>
        <w:spacing w:before="43"/>
        <w:ind w:left="238"/>
        <w:jc w:val="both"/>
      </w:pPr>
      <w:r>
        <w:rPr/>
        <w:t>Para</w:t>
      </w:r>
      <w:r>
        <w:rPr>
          <w:spacing w:val="-5"/>
        </w:rPr>
        <w:t> </w:t>
      </w:r>
      <w:r>
        <w:rPr/>
        <w:t>compra</w:t>
      </w:r>
      <w:r>
        <w:rPr>
          <w:spacing w:val="-4"/>
        </w:rPr>
        <w:t> </w:t>
      </w:r>
      <w:r>
        <w:rPr/>
        <w:t>de</w:t>
      </w:r>
      <w:r>
        <w:rPr>
          <w:spacing w:val="-7"/>
        </w:rPr>
        <w:t> </w:t>
      </w:r>
      <w:r>
        <w:rPr/>
        <w:t>timbres</w:t>
      </w:r>
      <w:r>
        <w:rPr>
          <w:spacing w:val="-4"/>
        </w:rPr>
        <w:t> </w:t>
      </w:r>
      <w:r>
        <w:rPr/>
        <w:t>del</w:t>
      </w:r>
      <w:r>
        <w:rPr>
          <w:spacing w:val="-5"/>
        </w:rPr>
        <w:t> </w:t>
      </w:r>
      <w:r>
        <w:rPr/>
        <w:t>Registro</w:t>
      </w:r>
      <w:r>
        <w:rPr>
          <w:spacing w:val="-3"/>
        </w:rPr>
        <w:t> </w:t>
      </w:r>
      <w:r>
        <w:rPr/>
        <w:t>Nacional</w:t>
      </w:r>
      <w:r>
        <w:rPr>
          <w:spacing w:val="-5"/>
        </w:rPr>
        <w:t> </w:t>
      </w:r>
      <w:r>
        <w:rPr/>
        <w:t>utilizados</w:t>
      </w:r>
      <w:r>
        <w:rPr>
          <w:spacing w:val="-4"/>
        </w:rPr>
        <w:t> </w:t>
      </w:r>
      <w:r>
        <w:rPr/>
        <w:t>por</w:t>
      </w:r>
      <w:r>
        <w:rPr>
          <w:spacing w:val="-5"/>
        </w:rPr>
        <w:t> </w:t>
      </w:r>
      <w:r>
        <w:rPr/>
        <w:t>el</w:t>
      </w:r>
      <w:r>
        <w:rPr>
          <w:spacing w:val="-7"/>
        </w:rPr>
        <w:t> </w:t>
      </w:r>
      <w:r>
        <w:rPr/>
        <w:t>Departamento</w:t>
      </w:r>
      <w:r>
        <w:rPr>
          <w:spacing w:val="-3"/>
        </w:rPr>
        <w:t> </w:t>
      </w:r>
      <w:r>
        <w:rPr>
          <w:spacing w:val="-2"/>
        </w:rPr>
        <w:t>Técnico.</w:t>
      </w:r>
    </w:p>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4"/>
        <w:gridCol w:w="4149"/>
      </w:tblGrid>
      <w:tr>
        <w:trPr>
          <w:trHeight w:val="220" w:hRule="atLeast"/>
        </w:trPr>
        <w:tc>
          <w:tcPr>
            <w:tcW w:w="5234"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49" w:type="dxa"/>
          </w:tcPr>
          <w:p>
            <w:pPr>
              <w:pStyle w:val="TableParagraph"/>
              <w:spacing w:line="201" w:lineRule="exact"/>
              <w:ind w:right="48"/>
              <w:rPr>
                <w:sz w:val="22"/>
              </w:rPr>
            </w:pPr>
            <w:r>
              <w:rPr>
                <w:spacing w:val="-2"/>
                <w:sz w:val="22"/>
              </w:rPr>
              <w:t>¢100,000.00</w:t>
            </w:r>
          </w:p>
        </w:tc>
      </w:tr>
    </w:tbl>
    <w:p>
      <w:pPr>
        <w:pStyle w:val="BodyText"/>
        <w:spacing w:before="45"/>
        <w:ind w:left="238"/>
        <w:jc w:val="both"/>
      </w:pPr>
      <w:r>
        <w:rPr/>
        <w:t>Para</w:t>
      </w:r>
      <w:r>
        <w:rPr>
          <w:spacing w:val="-6"/>
        </w:rPr>
        <w:t> </w:t>
      </w:r>
      <w:r>
        <w:rPr/>
        <w:t>dar</w:t>
      </w:r>
      <w:r>
        <w:rPr>
          <w:spacing w:val="-4"/>
        </w:rPr>
        <w:t> </w:t>
      </w:r>
      <w:r>
        <w:rPr/>
        <w:t>cobertura</w:t>
      </w:r>
      <w:r>
        <w:rPr>
          <w:spacing w:val="-4"/>
        </w:rPr>
        <w:t> </w:t>
      </w:r>
      <w:r>
        <w:rPr/>
        <w:t>a</w:t>
      </w:r>
      <w:r>
        <w:rPr>
          <w:spacing w:val="-3"/>
        </w:rPr>
        <w:t> </w:t>
      </w:r>
      <w:r>
        <w:rPr/>
        <w:t>la</w:t>
      </w:r>
      <w:r>
        <w:rPr>
          <w:spacing w:val="-5"/>
        </w:rPr>
        <w:t> </w:t>
      </w:r>
      <w:r>
        <w:rPr/>
        <w:t>compra</w:t>
      </w:r>
      <w:r>
        <w:rPr>
          <w:spacing w:val="-4"/>
        </w:rPr>
        <w:t> </w:t>
      </w:r>
      <w:r>
        <w:rPr/>
        <w:t>de</w:t>
      </w:r>
      <w:r>
        <w:rPr>
          <w:spacing w:val="-4"/>
        </w:rPr>
        <w:t> </w:t>
      </w:r>
      <w:r>
        <w:rPr/>
        <w:t>timbres</w:t>
      </w:r>
      <w:r>
        <w:rPr>
          <w:spacing w:val="-4"/>
        </w:rPr>
        <w:t> </w:t>
      </w:r>
      <w:r>
        <w:rPr/>
        <w:t>que</w:t>
      </w:r>
      <w:r>
        <w:rPr>
          <w:spacing w:val="-4"/>
        </w:rPr>
        <w:t> </w:t>
      </w:r>
      <w:r>
        <w:rPr/>
        <w:t>requiere</w:t>
      </w:r>
      <w:r>
        <w:rPr>
          <w:spacing w:val="-3"/>
        </w:rPr>
        <w:t> </w:t>
      </w:r>
      <w:r>
        <w:rPr/>
        <w:t>adquirir</w:t>
      </w:r>
      <w:r>
        <w:rPr>
          <w:spacing w:val="-3"/>
        </w:rPr>
        <w:t> </w:t>
      </w:r>
      <w:r>
        <w:rPr/>
        <w:t>el</w:t>
      </w:r>
      <w:r>
        <w:rPr>
          <w:spacing w:val="-5"/>
        </w:rPr>
        <w:t> </w:t>
      </w:r>
      <w:r>
        <w:rPr>
          <w:spacing w:val="-2"/>
        </w:rPr>
        <w:t>mensajero.</w:t>
      </w:r>
    </w:p>
    <w:p>
      <w:pPr>
        <w:pStyle w:val="BodyText"/>
        <w:spacing w:before="5"/>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9"/>
        <w:gridCol w:w="4662"/>
      </w:tblGrid>
      <w:tr>
        <w:trPr>
          <w:trHeight w:val="220" w:hRule="atLeast"/>
        </w:trPr>
        <w:tc>
          <w:tcPr>
            <w:tcW w:w="4819" w:type="dxa"/>
          </w:tcPr>
          <w:p>
            <w:pPr>
              <w:pStyle w:val="TableParagraph"/>
              <w:spacing w:line="201" w:lineRule="exact"/>
              <w:ind w:left="50"/>
              <w:jc w:val="left"/>
              <w:rPr>
                <w:sz w:val="22"/>
              </w:rPr>
            </w:pPr>
            <w:r>
              <w:rPr>
                <w:sz w:val="22"/>
              </w:rPr>
              <w:t>Asesoría</w:t>
            </w:r>
            <w:r>
              <w:rPr>
                <w:spacing w:val="-4"/>
                <w:sz w:val="22"/>
              </w:rPr>
              <w:t> </w:t>
            </w:r>
            <w:r>
              <w:rPr>
                <w:spacing w:val="-2"/>
                <w:sz w:val="22"/>
              </w:rPr>
              <w:t>Legal</w:t>
            </w:r>
          </w:p>
        </w:tc>
        <w:tc>
          <w:tcPr>
            <w:tcW w:w="4662" w:type="dxa"/>
          </w:tcPr>
          <w:p>
            <w:pPr>
              <w:pStyle w:val="TableParagraph"/>
              <w:spacing w:line="201" w:lineRule="exact"/>
              <w:ind w:right="49"/>
              <w:rPr>
                <w:sz w:val="22"/>
              </w:rPr>
            </w:pPr>
            <w:r>
              <w:rPr>
                <w:spacing w:val="-2"/>
                <w:sz w:val="22"/>
              </w:rPr>
              <w:t>¢200,000.00</w:t>
            </w:r>
          </w:p>
        </w:tc>
      </w:tr>
    </w:tbl>
    <w:p>
      <w:pPr>
        <w:pStyle w:val="BodyText"/>
        <w:spacing w:line="276" w:lineRule="auto" w:before="45"/>
        <w:ind w:left="238" w:right="312"/>
        <w:jc w:val="both"/>
      </w:pPr>
      <w:r>
        <w:rPr/>
        <w:t>Este</w:t>
      </w:r>
      <w:r>
        <w:rPr>
          <w:spacing w:val="-4"/>
        </w:rPr>
        <w:t> </w:t>
      </w:r>
      <w:r>
        <w:rPr/>
        <w:t>rubro</w:t>
      </w:r>
      <w:r>
        <w:rPr>
          <w:spacing w:val="-5"/>
        </w:rPr>
        <w:t> </w:t>
      </w:r>
      <w:r>
        <w:rPr/>
        <w:t>se</w:t>
      </w:r>
      <w:r>
        <w:rPr>
          <w:spacing w:val="-4"/>
        </w:rPr>
        <w:t> </w:t>
      </w:r>
      <w:r>
        <w:rPr/>
        <w:t>utiliza</w:t>
      </w:r>
      <w:r>
        <w:rPr>
          <w:spacing w:val="-5"/>
        </w:rPr>
        <w:t> </w:t>
      </w:r>
      <w:r>
        <w:rPr/>
        <w:t>para</w:t>
      </w:r>
      <w:r>
        <w:rPr>
          <w:spacing w:val="-5"/>
        </w:rPr>
        <w:t> </w:t>
      </w:r>
      <w:r>
        <w:rPr/>
        <w:t>pagar</w:t>
      </w:r>
      <w:r>
        <w:rPr>
          <w:spacing w:val="-5"/>
        </w:rPr>
        <w:t> </w:t>
      </w:r>
      <w:r>
        <w:rPr/>
        <w:t>la</w:t>
      </w:r>
      <w:r>
        <w:rPr>
          <w:spacing w:val="-5"/>
        </w:rPr>
        <w:t> </w:t>
      </w:r>
      <w:r>
        <w:rPr/>
        <w:t>cancelación</w:t>
      </w:r>
      <w:r>
        <w:rPr>
          <w:spacing w:val="-5"/>
        </w:rPr>
        <w:t> </w:t>
      </w:r>
      <w:r>
        <w:rPr/>
        <w:t>de</w:t>
      </w:r>
      <w:r>
        <w:rPr>
          <w:spacing w:val="-4"/>
        </w:rPr>
        <w:t> </w:t>
      </w:r>
      <w:r>
        <w:rPr/>
        <w:t>timbres</w:t>
      </w:r>
      <w:r>
        <w:rPr>
          <w:spacing w:val="-4"/>
        </w:rPr>
        <w:t> </w:t>
      </w:r>
      <w:r>
        <w:rPr/>
        <w:t>en</w:t>
      </w:r>
      <w:r>
        <w:rPr>
          <w:spacing w:val="-5"/>
        </w:rPr>
        <w:t> </w:t>
      </w:r>
      <w:r>
        <w:rPr/>
        <w:t>que</w:t>
      </w:r>
      <w:r>
        <w:rPr>
          <w:spacing w:val="-4"/>
        </w:rPr>
        <w:t> </w:t>
      </w:r>
      <w:r>
        <w:rPr/>
        <w:t>incurre</w:t>
      </w:r>
      <w:r>
        <w:rPr>
          <w:spacing w:val="-4"/>
        </w:rPr>
        <w:t> </w:t>
      </w:r>
      <w:r>
        <w:rPr/>
        <w:t>la</w:t>
      </w:r>
      <w:r>
        <w:rPr>
          <w:spacing w:val="-5"/>
        </w:rPr>
        <w:t> </w:t>
      </w:r>
      <w:r>
        <w:rPr/>
        <w:t>Institución,</w:t>
      </w:r>
      <w:r>
        <w:rPr>
          <w:spacing w:val="-4"/>
        </w:rPr>
        <w:t> </w:t>
      </w:r>
      <w:r>
        <w:rPr/>
        <w:t>que</w:t>
      </w:r>
      <w:r>
        <w:rPr>
          <w:spacing w:val="-4"/>
        </w:rPr>
        <w:t> </w:t>
      </w:r>
      <w:r>
        <w:rPr/>
        <w:t>como</w:t>
      </w:r>
      <w:r>
        <w:rPr>
          <w:spacing w:val="-3"/>
        </w:rPr>
        <w:t> </w:t>
      </w:r>
      <w:r>
        <w:rPr/>
        <w:t>parte</w:t>
      </w:r>
      <w:r>
        <w:rPr>
          <w:spacing w:val="-4"/>
        </w:rPr>
        <w:t> </w:t>
      </w:r>
      <w:r>
        <w:rPr/>
        <w:t>de sus funciones requiere realizar diversas investigaciones, en las que necesita acudir al Registro Nacional y cancelar los timbres cuando requiere certificaciones de estudios registrales, planos, timbres para copias de microfilm entre otros. En los casos donde por la urgencia de la información, no se puede solicitar la exención respectiva.</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970"/>
        <w:gridCol w:w="3406"/>
      </w:tblGrid>
      <w:tr>
        <w:trPr>
          <w:trHeight w:val="385" w:hRule="atLeast"/>
        </w:trPr>
        <w:tc>
          <w:tcPr>
            <w:tcW w:w="1008" w:type="dxa"/>
          </w:tcPr>
          <w:p>
            <w:pPr>
              <w:pStyle w:val="TableParagraph"/>
              <w:spacing w:line="225" w:lineRule="exact"/>
              <w:ind w:left="50"/>
              <w:jc w:val="left"/>
              <w:rPr>
                <w:b/>
                <w:sz w:val="22"/>
              </w:rPr>
            </w:pPr>
            <w:r>
              <w:rPr>
                <w:b/>
                <w:spacing w:val="-4"/>
                <w:sz w:val="22"/>
              </w:rPr>
              <w:t>1.99</w:t>
            </w:r>
          </w:p>
        </w:tc>
        <w:tc>
          <w:tcPr>
            <w:tcW w:w="4970" w:type="dxa"/>
          </w:tcPr>
          <w:p>
            <w:pPr>
              <w:pStyle w:val="TableParagraph"/>
              <w:spacing w:line="225" w:lineRule="exact"/>
              <w:ind w:left="283"/>
              <w:jc w:val="left"/>
              <w:rPr>
                <w:b/>
                <w:sz w:val="22"/>
              </w:rPr>
            </w:pPr>
            <w:r>
              <w:rPr>
                <w:b/>
                <w:sz w:val="22"/>
              </w:rPr>
              <w:t>SERVICIOS</w:t>
            </w:r>
            <w:r>
              <w:rPr>
                <w:b/>
                <w:spacing w:val="-5"/>
                <w:sz w:val="22"/>
              </w:rPr>
              <w:t> </w:t>
            </w:r>
            <w:r>
              <w:rPr>
                <w:b/>
                <w:spacing w:val="-2"/>
                <w:sz w:val="22"/>
              </w:rPr>
              <w:t>DIVERSOS</w:t>
            </w:r>
          </w:p>
        </w:tc>
        <w:tc>
          <w:tcPr>
            <w:tcW w:w="3406" w:type="dxa"/>
          </w:tcPr>
          <w:p>
            <w:pPr>
              <w:pStyle w:val="TableParagraph"/>
              <w:spacing w:line="225" w:lineRule="exact"/>
              <w:ind w:right="82"/>
              <w:rPr>
                <w:b/>
                <w:sz w:val="22"/>
              </w:rPr>
            </w:pPr>
            <w:r>
              <w:rPr>
                <w:b/>
                <w:spacing w:val="-2"/>
                <w:sz w:val="22"/>
              </w:rPr>
              <w:t>¢11,220,000.00</w:t>
            </w:r>
          </w:p>
        </w:tc>
      </w:tr>
      <w:tr>
        <w:trPr>
          <w:trHeight w:val="549" w:hRule="atLeast"/>
        </w:trPr>
        <w:tc>
          <w:tcPr>
            <w:tcW w:w="1008" w:type="dxa"/>
          </w:tcPr>
          <w:p>
            <w:pPr>
              <w:pStyle w:val="TableParagraph"/>
              <w:spacing w:line="240" w:lineRule="auto" w:before="120"/>
              <w:ind w:left="50"/>
              <w:jc w:val="left"/>
              <w:rPr>
                <w:b/>
                <w:sz w:val="22"/>
              </w:rPr>
            </w:pPr>
            <w:r>
              <w:rPr>
                <w:b/>
                <w:spacing w:val="-2"/>
                <w:sz w:val="22"/>
              </w:rPr>
              <w:t>1.99.02</w:t>
            </w:r>
          </w:p>
        </w:tc>
        <w:tc>
          <w:tcPr>
            <w:tcW w:w="4970" w:type="dxa"/>
          </w:tcPr>
          <w:p>
            <w:pPr>
              <w:pStyle w:val="TableParagraph"/>
              <w:spacing w:line="240" w:lineRule="auto" w:before="120"/>
              <w:ind w:left="282"/>
              <w:jc w:val="left"/>
              <w:rPr>
                <w:b/>
                <w:sz w:val="22"/>
              </w:rPr>
            </w:pPr>
            <w:r>
              <w:rPr>
                <w:b/>
                <w:sz w:val="22"/>
              </w:rPr>
              <w:t>Intereses</w:t>
            </w:r>
            <w:r>
              <w:rPr>
                <w:b/>
                <w:spacing w:val="-6"/>
                <w:sz w:val="22"/>
              </w:rPr>
              <w:t> </w:t>
            </w:r>
            <w:r>
              <w:rPr>
                <w:b/>
                <w:sz w:val="22"/>
              </w:rPr>
              <w:t>Moratorios</w:t>
            </w:r>
            <w:r>
              <w:rPr>
                <w:b/>
                <w:spacing w:val="-6"/>
                <w:sz w:val="22"/>
              </w:rPr>
              <w:t> </w:t>
            </w:r>
            <w:r>
              <w:rPr>
                <w:b/>
                <w:sz w:val="22"/>
              </w:rPr>
              <w:t>y</w:t>
            </w:r>
            <w:r>
              <w:rPr>
                <w:b/>
                <w:spacing w:val="-4"/>
                <w:sz w:val="22"/>
              </w:rPr>
              <w:t> </w:t>
            </w:r>
            <w:r>
              <w:rPr>
                <w:b/>
                <w:spacing w:val="-2"/>
                <w:sz w:val="22"/>
              </w:rPr>
              <w:t>Multas</w:t>
            </w:r>
          </w:p>
        </w:tc>
        <w:tc>
          <w:tcPr>
            <w:tcW w:w="3406" w:type="dxa"/>
          </w:tcPr>
          <w:p>
            <w:pPr>
              <w:pStyle w:val="TableParagraph"/>
              <w:spacing w:line="240" w:lineRule="auto" w:before="120"/>
              <w:ind w:right="82"/>
              <w:rPr>
                <w:b/>
                <w:sz w:val="22"/>
              </w:rPr>
            </w:pPr>
            <w:r>
              <w:rPr>
                <w:b/>
                <w:spacing w:val="-2"/>
                <w:sz w:val="22"/>
              </w:rPr>
              <w:t>¢10,000,000.00</w:t>
            </w:r>
          </w:p>
        </w:tc>
      </w:tr>
      <w:tr>
        <w:trPr>
          <w:trHeight w:val="385" w:hRule="atLeast"/>
        </w:trPr>
        <w:tc>
          <w:tcPr>
            <w:tcW w:w="5978"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Administrativa</w:t>
            </w:r>
          </w:p>
        </w:tc>
        <w:tc>
          <w:tcPr>
            <w:tcW w:w="3406" w:type="dxa"/>
          </w:tcPr>
          <w:p>
            <w:pPr>
              <w:pStyle w:val="TableParagraph"/>
              <w:spacing w:line="245" w:lineRule="exact" w:before="120"/>
              <w:ind w:right="48"/>
              <w:rPr>
                <w:sz w:val="22"/>
              </w:rPr>
            </w:pPr>
            <w:r>
              <w:rPr>
                <w:spacing w:val="-2"/>
                <w:sz w:val="22"/>
              </w:rPr>
              <w:t>¢5,000,000.00</w:t>
            </w:r>
          </w:p>
        </w:tc>
      </w:tr>
    </w:tbl>
    <w:p>
      <w:pPr>
        <w:pStyle w:val="BodyText"/>
        <w:spacing w:line="276" w:lineRule="auto" w:before="44"/>
        <w:ind w:left="238" w:right="315"/>
        <w:jc w:val="both"/>
      </w:pPr>
      <w:r>
        <w:rPr/>
        <w:t>Pago de intereses y multas de fincas a nombre del Banco, muchos terrenos se encuentran a la espera de la definición de si se procede o no con el pago, cabe destacar que muchos tienen varios años al cobro.</w:t>
      </w:r>
    </w:p>
    <w:p>
      <w:pPr>
        <w:pStyle w:val="BodyText"/>
        <w:spacing w:before="4"/>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7"/>
        <w:gridCol w:w="3739"/>
      </w:tblGrid>
      <w:tr>
        <w:trPr>
          <w:trHeight w:val="220" w:hRule="atLeast"/>
        </w:trPr>
        <w:tc>
          <w:tcPr>
            <w:tcW w:w="5607" w:type="dxa"/>
          </w:tcPr>
          <w:p>
            <w:pPr>
              <w:pStyle w:val="TableParagraph"/>
              <w:spacing w:line="201" w:lineRule="exact"/>
              <w:ind w:left="50"/>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3739" w:type="dxa"/>
          </w:tcPr>
          <w:p>
            <w:pPr>
              <w:pStyle w:val="TableParagraph"/>
              <w:spacing w:line="201" w:lineRule="exact"/>
              <w:ind w:left="2405"/>
              <w:jc w:val="left"/>
              <w:rPr>
                <w:sz w:val="22"/>
              </w:rPr>
            </w:pPr>
            <w:r>
              <w:rPr>
                <w:spacing w:val="-2"/>
                <w:sz w:val="22"/>
              </w:rPr>
              <w:t>¢5,000,000.00</w:t>
            </w:r>
          </w:p>
        </w:tc>
      </w:tr>
    </w:tbl>
    <w:p>
      <w:pPr>
        <w:pStyle w:val="BodyText"/>
        <w:spacing w:line="276" w:lineRule="auto" w:before="43"/>
        <w:ind w:left="238" w:right="311"/>
        <w:jc w:val="both"/>
      </w:pPr>
      <w:r>
        <w:rPr/>
        <w:t>Contempla posibles erogaciones por concepto de multas e intereses que deban pagarse producto de las actividades</w:t>
      </w:r>
      <w:r>
        <w:rPr>
          <w:spacing w:val="-10"/>
        </w:rPr>
        <w:t> </w:t>
      </w:r>
      <w:r>
        <w:rPr/>
        <w:t>operativas</w:t>
      </w:r>
      <w:r>
        <w:rPr>
          <w:spacing w:val="-8"/>
        </w:rPr>
        <w:t> </w:t>
      </w:r>
      <w:r>
        <w:rPr/>
        <w:t>de</w:t>
      </w:r>
      <w:r>
        <w:rPr>
          <w:spacing w:val="-7"/>
        </w:rPr>
        <w:t> </w:t>
      </w:r>
      <w:r>
        <w:rPr/>
        <w:t>la</w:t>
      </w:r>
      <w:r>
        <w:rPr>
          <w:spacing w:val="-8"/>
        </w:rPr>
        <w:t> </w:t>
      </w:r>
      <w:r>
        <w:rPr/>
        <w:t>institución.</w:t>
      </w:r>
      <w:r>
        <w:rPr>
          <w:spacing w:val="35"/>
        </w:rPr>
        <w:t> </w:t>
      </w:r>
      <w:r>
        <w:rPr/>
        <w:t>El</w:t>
      </w:r>
      <w:r>
        <w:rPr>
          <w:spacing w:val="-11"/>
        </w:rPr>
        <w:t> </w:t>
      </w:r>
      <w:r>
        <w:rPr/>
        <w:t>monto</w:t>
      </w:r>
      <w:r>
        <w:rPr>
          <w:spacing w:val="-7"/>
        </w:rPr>
        <w:t> </w:t>
      </w:r>
      <w:r>
        <w:rPr/>
        <w:t>del</w:t>
      </w:r>
      <w:r>
        <w:rPr>
          <w:spacing w:val="-8"/>
        </w:rPr>
        <w:t> </w:t>
      </w:r>
      <w:r>
        <w:rPr/>
        <w:t>año</w:t>
      </w:r>
      <w:r>
        <w:rPr>
          <w:spacing w:val="-7"/>
        </w:rPr>
        <w:t> </w:t>
      </w:r>
      <w:r>
        <w:rPr/>
        <w:t>2022</w:t>
      </w:r>
      <w:r>
        <w:rPr>
          <w:spacing w:val="-7"/>
        </w:rPr>
        <w:t> </w:t>
      </w:r>
      <w:r>
        <w:rPr/>
        <w:t>se</w:t>
      </w:r>
      <w:r>
        <w:rPr>
          <w:spacing w:val="-7"/>
        </w:rPr>
        <w:t> </w:t>
      </w:r>
      <w:r>
        <w:rPr/>
        <w:t>justifica</w:t>
      </w:r>
      <w:r>
        <w:rPr>
          <w:spacing w:val="-8"/>
        </w:rPr>
        <w:t> </w:t>
      </w:r>
      <w:r>
        <w:rPr/>
        <w:t>en</w:t>
      </w:r>
      <w:r>
        <w:rPr>
          <w:spacing w:val="-9"/>
        </w:rPr>
        <w:t> </w:t>
      </w:r>
      <w:r>
        <w:rPr/>
        <w:t>virtud</w:t>
      </w:r>
      <w:r>
        <w:rPr>
          <w:spacing w:val="-7"/>
        </w:rPr>
        <w:t> </w:t>
      </w:r>
      <w:r>
        <w:rPr/>
        <w:t>de</w:t>
      </w:r>
      <w:r>
        <w:rPr>
          <w:spacing w:val="-7"/>
        </w:rPr>
        <w:t> </w:t>
      </w:r>
      <w:r>
        <w:rPr/>
        <w:t>los</w:t>
      </w:r>
      <w:r>
        <w:rPr>
          <w:spacing w:val="-8"/>
        </w:rPr>
        <w:t> </w:t>
      </w:r>
      <w:r>
        <w:rPr/>
        <w:t>posibles</w:t>
      </w:r>
      <w:r>
        <w:rPr>
          <w:spacing w:val="-8"/>
        </w:rPr>
        <w:t> </w:t>
      </w:r>
      <w:r>
        <w:rPr/>
        <w:t>ajustes producto</w:t>
      </w:r>
      <w:r>
        <w:rPr>
          <w:spacing w:val="-10"/>
        </w:rPr>
        <w:t> </w:t>
      </w:r>
      <w:r>
        <w:rPr/>
        <w:t>del</w:t>
      </w:r>
      <w:r>
        <w:rPr>
          <w:spacing w:val="-12"/>
        </w:rPr>
        <w:t> </w:t>
      </w:r>
      <w:r>
        <w:rPr/>
        <w:t>informe</w:t>
      </w:r>
      <w:r>
        <w:rPr>
          <w:spacing w:val="-11"/>
        </w:rPr>
        <w:t> </w:t>
      </w:r>
      <w:r>
        <w:rPr/>
        <w:t>de</w:t>
      </w:r>
      <w:r>
        <w:rPr>
          <w:spacing w:val="-8"/>
        </w:rPr>
        <w:t> </w:t>
      </w:r>
      <w:r>
        <w:rPr/>
        <w:t>la</w:t>
      </w:r>
      <w:r>
        <w:rPr>
          <w:spacing w:val="-12"/>
        </w:rPr>
        <w:t> </w:t>
      </w:r>
      <w:r>
        <w:rPr/>
        <w:t>Consultoría</w:t>
      </w:r>
      <w:r>
        <w:rPr>
          <w:spacing w:val="-12"/>
        </w:rPr>
        <w:t> </w:t>
      </w:r>
      <w:r>
        <w:rPr/>
        <w:t>Tributaria</w:t>
      </w:r>
      <w:r>
        <w:rPr>
          <w:spacing w:val="-12"/>
        </w:rPr>
        <w:t> </w:t>
      </w:r>
      <w:r>
        <w:rPr/>
        <w:t>realizado</w:t>
      </w:r>
      <w:r>
        <w:rPr>
          <w:spacing w:val="-10"/>
        </w:rPr>
        <w:t> </w:t>
      </w:r>
      <w:r>
        <w:rPr/>
        <w:t>en</w:t>
      </w:r>
      <w:r>
        <w:rPr>
          <w:spacing w:val="-10"/>
        </w:rPr>
        <w:t> </w:t>
      </w:r>
      <w:r>
        <w:rPr/>
        <w:t>el</w:t>
      </w:r>
      <w:r>
        <w:rPr>
          <w:spacing w:val="-12"/>
        </w:rPr>
        <w:t> </w:t>
      </w:r>
      <w:r>
        <w:rPr/>
        <w:t>segundo</w:t>
      </w:r>
      <w:r>
        <w:rPr>
          <w:spacing w:val="-10"/>
        </w:rPr>
        <w:t> </w:t>
      </w:r>
      <w:r>
        <w:rPr/>
        <w:t>semestre</w:t>
      </w:r>
      <w:r>
        <w:rPr>
          <w:spacing w:val="-8"/>
        </w:rPr>
        <w:t> </w:t>
      </w:r>
      <w:r>
        <w:rPr/>
        <w:t>del</w:t>
      </w:r>
      <w:r>
        <w:rPr>
          <w:spacing w:val="-12"/>
        </w:rPr>
        <w:t> </w:t>
      </w:r>
      <w:r>
        <w:rPr/>
        <w:t>periodo</w:t>
      </w:r>
      <w:r>
        <w:rPr>
          <w:spacing w:val="-13"/>
        </w:rPr>
        <w:t> </w:t>
      </w:r>
      <w:r>
        <w:rPr/>
        <w:t>2021</w:t>
      </w:r>
      <w:r>
        <w:rPr>
          <w:spacing w:val="-12"/>
        </w:rPr>
        <w:t> </w:t>
      </w:r>
      <w:r>
        <w:rPr/>
        <w:t>y</w:t>
      </w:r>
      <w:r>
        <w:rPr>
          <w:spacing w:val="-8"/>
        </w:rPr>
        <w:t> </w:t>
      </w:r>
      <w:r>
        <w:rPr/>
        <w:t>que podría implicar la realización de declaraciones rectificativas en el periodo 2022.</w:t>
      </w:r>
    </w:p>
    <w:p>
      <w:pPr>
        <w:pStyle w:val="BodyText"/>
        <w:spacing w:before="4"/>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112"/>
        <w:gridCol w:w="3265"/>
      </w:tblGrid>
      <w:tr>
        <w:trPr>
          <w:trHeight w:val="385" w:hRule="atLeast"/>
        </w:trPr>
        <w:tc>
          <w:tcPr>
            <w:tcW w:w="1008" w:type="dxa"/>
          </w:tcPr>
          <w:p>
            <w:pPr>
              <w:pStyle w:val="TableParagraph"/>
              <w:spacing w:line="225" w:lineRule="exact"/>
              <w:ind w:left="50"/>
              <w:jc w:val="left"/>
              <w:rPr>
                <w:b/>
                <w:sz w:val="22"/>
              </w:rPr>
            </w:pPr>
            <w:r>
              <w:rPr>
                <w:b/>
                <w:spacing w:val="-2"/>
                <w:sz w:val="22"/>
              </w:rPr>
              <w:t>1.99.99</w:t>
            </w:r>
          </w:p>
        </w:tc>
        <w:tc>
          <w:tcPr>
            <w:tcW w:w="5112" w:type="dxa"/>
          </w:tcPr>
          <w:p>
            <w:pPr>
              <w:pStyle w:val="TableParagraph"/>
              <w:spacing w:line="225" w:lineRule="exact"/>
              <w:ind w:left="282"/>
              <w:jc w:val="left"/>
              <w:rPr>
                <w:b/>
                <w:sz w:val="22"/>
              </w:rPr>
            </w:pPr>
            <w:r>
              <w:rPr>
                <w:b/>
                <w:sz w:val="22"/>
              </w:rPr>
              <w:t>Otros</w:t>
            </w:r>
            <w:r>
              <w:rPr>
                <w:b/>
                <w:spacing w:val="-4"/>
                <w:sz w:val="22"/>
              </w:rPr>
              <w:t> </w:t>
            </w:r>
            <w:r>
              <w:rPr>
                <w:b/>
                <w:sz w:val="22"/>
              </w:rPr>
              <w:t>servicios</w:t>
            </w:r>
            <w:r>
              <w:rPr>
                <w:b/>
                <w:spacing w:val="-4"/>
                <w:sz w:val="22"/>
              </w:rPr>
              <w:t> </w:t>
            </w:r>
            <w:r>
              <w:rPr>
                <w:b/>
                <w:sz w:val="22"/>
              </w:rPr>
              <w:t>no</w:t>
            </w:r>
            <w:r>
              <w:rPr>
                <w:b/>
                <w:spacing w:val="-5"/>
                <w:sz w:val="22"/>
              </w:rPr>
              <w:t> </w:t>
            </w:r>
            <w:r>
              <w:rPr>
                <w:b/>
                <w:spacing w:val="-2"/>
                <w:sz w:val="22"/>
              </w:rPr>
              <w:t>especificados</w:t>
            </w:r>
          </w:p>
        </w:tc>
        <w:tc>
          <w:tcPr>
            <w:tcW w:w="3265" w:type="dxa"/>
          </w:tcPr>
          <w:p>
            <w:pPr>
              <w:pStyle w:val="TableParagraph"/>
              <w:spacing w:line="225" w:lineRule="exact"/>
              <w:ind w:right="49"/>
              <w:rPr>
                <w:b/>
                <w:sz w:val="22"/>
              </w:rPr>
            </w:pPr>
            <w:r>
              <w:rPr>
                <w:b/>
                <w:spacing w:val="-2"/>
                <w:sz w:val="22"/>
              </w:rPr>
              <w:t>¢1,220,000.00</w:t>
            </w:r>
          </w:p>
        </w:tc>
      </w:tr>
      <w:tr>
        <w:trPr>
          <w:trHeight w:val="385" w:hRule="atLeast"/>
        </w:trPr>
        <w:tc>
          <w:tcPr>
            <w:tcW w:w="6120"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3265" w:type="dxa"/>
          </w:tcPr>
          <w:p>
            <w:pPr>
              <w:pStyle w:val="TableParagraph"/>
              <w:spacing w:line="245" w:lineRule="exact" w:before="120"/>
              <w:ind w:right="50"/>
              <w:rPr>
                <w:sz w:val="22"/>
              </w:rPr>
            </w:pPr>
            <w:r>
              <w:rPr>
                <w:spacing w:val="-2"/>
                <w:sz w:val="22"/>
              </w:rPr>
              <w:t>¢370,000.00</w:t>
            </w:r>
          </w:p>
        </w:tc>
      </w:tr>
    </w:tbl>
    <w:p>
      <w:pPr>
        <w:pStyle w:val="BodyText"/>
        <w:spacing w:line="273" w:lineRule="auto" w:before="45"/>
        <w:ind w:left="238" w:right="315"/>
        <w:jc w:val="both"/>
      </w:pPr>
      <w:r>
        <w:rPr/>
        <w:t>Se presupuesta esta partida como previsión para otros servicios no contemplados en las partidas </w:t>
      </w:r>
      <w:r>
        <w:rPr>
          <w:spacing w:val="-2"/>
        </w:rPr>
        <w:t>anteriores.</w:t>
      </w:r>
    </w:p>
    <w:p>
      <w:pPr>
        <w:spacing w:after="0" w:line="273"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0"/>
        <w:gridCol w:w="4032"/>
      </w:tblGrid>
      <w:tr>
        <w:trPr>
          <w:trHeight w:val="220" w:hRule="atLeast"/>
        </w:trPr>
        <w:tc>
          <w:tcPr>
            <w:tcW w:w="5350" w:type="dxa"/>
          </w:tcPr>
          <w:p>
            <w:pPr>
              <w:pStyle w:val="TableParagraph"/>
              <w:spacing w:line="201" w:lineRule="exact"/>
              <w:ind w:left="50"/>
              <w:jc w:val="left"/>
              <w:rPr>
                <w:sz w:val="22"/>
              </w:rPr>
            </w:pPr>
            <w:r>
              <w:rPr>
                <w:sz w:val="22"/>
              </w:rPr>
              <w:t>Unidad</w:t>
            </w:r>
            <w:r>
              <w:rPr>
                <w:spacing w:val="-4"/>
                <w:sz w:val="22"/>
              </w:rPr>
              <w:t> </w:t>
            </w:r>
            <w:r>
              <w:rPr>
                <w:sz w:val="22"/>
              </w:rPr>
              <w:t>de</w:t>
            </w:r>
            <w:r>
              <w:rPr>
                <w:spacing w:val="-2"/>
                <w:sz w:val="22"/>
              </w:rPr>
              <w:t> Comunicaciones</w:t>
            </w:r>
          </w:p>
        </w:tc>
        <w:tc>
          <w:tcPr>
            <w:tcW w:w="4032" w:type="dxa"/>
          </w:tcPr>
          <w:p>
            <w:pPr>
              <w:pStyle w:val="TableParagraph"/>
              <w:spacing w:line="201" w:lineRule="exact"/>
              <w:ind w:right="47"/>
              <w:rPr>
                <w:sz w:val="22"/>
              </w:rPr>
            </w:pPr>
            <w:r>
              <w:rPr>
                <w:spacing w:val="-2"/>
                <w:sz w:val="22"/>
              </w:rPr>
              <w:t>¢200,000.00</w:t>
            </w:r>
          </w:p>
        </w:tc>
      </w:tr>
    </w:tbl>
    <w:p>
      <w:pPr>
        <w:pStyle w:val="BodyText"/>
        <w:spacing w:before="45"/>
        <w:ind w:left="238"/>
        <w:jc w:val="both"/>
      </w:pPr>
      <w:r>
        <w:rPr/>
        <w:t>Para</w:t>
      </w:r>
      <w:r>
        <w:rPr>
          <w:spacing w:val="-7"/>
        </w:rPr>
        <w:t> </w:t>
      </w:r>
      <w:r>
        <w:rPr/>
        <w:t>el</w:t>
      </w:r>
      <w:r>
        <w:rPr>
          <w:spacing w:val="-3"/>
        </w:rPr>
        <w:t> </w:t>
      </w:r>
      <w:r>
        <w:rPr/>
        <w:t>pago</w:t>
      </w:r>
      <w:r>
        <w:rPr>
          <w:spacing w:val="-3"/>
        </w:rPr>
        <w:t> </w:t>
      </w:r>
      <w:r>
        <w:rPr/>
        <w:t>de</w:t>
      </w:r>
      <w:r>
        <w:rPr>
          <w:spacing w:val="-5"/>
        </w:rPr>
        <w:t> </w:t>
      </w:r>
      <w:r>
        <w:rPr/>
        <w:t>otros</w:t>
      </w:r>
      <w:r>
        <w:rPr>
          <w:spacing w:val="-3"/>
        </w:rPr>
        <w:t> </w:t>
      </w:r>
      <w:r>
        <w:rPr/>
        <w:t>servicios</w:t>
      </w:r>
      <w:r>
        <w:rPr>
          <w:spacing w:val="-3"/>
        </w:rPr>
        <w:t> </w:t>
      </w:r>
      <w:r>
        <w:rPr/>
        <w:t>no</w:t>
      </w:r>
      <w:r>
        <w:rPr>
          <w:spacing w:val="-3"/>
        </w:rPr>
        <w:t> </w:t>
      </w:r>
      <w:r>
        <w:rPr/>
        <w:t>contemplados</w:t>
      </w:r>
      <w:r>
        <w:rPr>
          <w:spacing w:val="-4"/>
        </w:rPr>
        <w:t> </w:t>
      </w:r>
      <w:r>
        <w:rPr/>
        <w:t>en</w:t>
      </w:r>
      <w:r>
        <w:rPr>
          <w:spacing w:val="-6"/>
        </w:rPr>
        <w:t> </w:t>
      </w:r>
      <w:r>
        <w:rPr/>
        <w:t>las</w:t>
      </w:r>
      <w:r>
        <w:rPr>
          <w:spacing w:val="-3"/>
        </w:rPr>
        <w:t> </w:t>
      </w:r>
      <w:r>
        <w:rPr/>
        <w:t>otras</w:t>
      </w:r>
      <w:r>
        <w:rPr>
          <w:spacing w:val="-4"/>
        </w:rPr>
        <w:t> </w:t>
      </w:r>
      <w:r>
        <w:rPr/>
        <w:t>partidas</w:t>
      </w:r>
      <w:r>
        <w:rPr>
          <w:spacing w:val="-3"/>
        </w:rPr>
        <w:t> </w:t>
      </w:r>
      <w:r>
        <w:rPr>
          <w:spacing w:val="-2"/>
        </w:rPr>
        <w:t>presupuestarias.</w:t>
      </w:r>
    </w:p>
    <w:p>
      <w:pPr>
        <w:pStyle w:val="BodyText"/>
        <w:spacing w:before="8"/>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0"/>
        <w:gridCol w:w="3852"/>
      </w:tblGrid>
      <w:tr>
        <w:trPr>
          <w:trHeight w:val="220" w:hRule="atLeast"/>
        </w:trPr>
        <w:tc>
          <w:tcPr>
            <w:tcW w:w="5530" w:type="dxa"/>
          </w:tcPr>
          <w:p>
            <w:pPr>
              <w:pStyle w:val="TableParagraph"/>
              <w:spacing w:line="201" w:lineRule="exact"/>
              <w:ind w:left="50"/>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3852" w:type="dxa"/>
          </w:tcPr>
          <w:p>
            <w:pPr>
              <w:pStyle w:val="TableParagraph"/>
              <w:spacing w:line="201" w:lineRule="exact"/>
              <w:ind w:right="49"/>
              <w:rPr>
                <w:sz w:val="22"/>
              </w:rPr>
            </w:pPr>
            <w:r>
              <w:rPr>
                <w:spacing w:val="-2"/>
                <w:sz w:val="22"/>
              </w:rPr>
              <w:t>¢150,000.00</w:t>
            </w:r>
          </w:p>
        </w:tc>
      </w:tr>
    </w:tbl>
    <w:p>
      <w:pPr>
        <w:pStyle w:val="BodyText"/>
        <w:spacing w:before="43"/>
        <w:ind w:left="238"/>
        <w:jc w:val="both"/>
      </w:pPr>
      <w:r>
        <w:rPr/>
        <w:t>Para</w:t>
      </w:r>
      <w:r>
        <w:rPr>
          <w:spacing w:val="-6"/>
        </w:rPr>
        <w:t> </w:t>
      </w:r>
      <w:r>
        <w:rPr/>
        <w:t>el</w:t>
      </w:r>
      <w:r>
        <w:rPr>
          <w:spacing w:val="-3"/>
        </w:rPr>
        <w:t> </w:t>
      </w:r>
      <w:r>
        <w:rPr/>
        <w:t>pago</w:t>
      </w:r>
      <w:r>
        <w:rPr>
          <w:spacing w:val="-3"/>
        </w:rPr>
        <w:t> </w:t>
      </w:r>
      <w:r>
        <w:rPr/>
        <w:t>de</w:t>
      </w:r>
      <w:r>
        <w:rPr>
          <w:spacing w:val="-5"/>
        </w:rPr>
        <w:t> </w:t>
      </w:r>
      <w:r>
        <w:rPr/>
        <w:t>otros</w:t>
      </w:r>
      <w:r>
        <w:rPr>
          <w:spacing w:val="-4"/>
        </w:rPr>
        <w:t> </w:t>
      </w:r>
      <w:r>
        <w:rPr/>
        <w:t>servicios</w:t>
      </w:r>
      <w:r>
        <w:rPr>
          <w:spacing w:val="-3"/>
        </w:rPr>
        <w:t> </w:t>
      </w:r>
      <w:r>
        <w:rPr/>
        <w:t>no</w:t>
      </w:r>
      <w:r>
        <w:rPr>
          <w:spacing w:val="-3"/>
        </w:rPr>
        <w:t> </w:t>
      </w:r>
      <w:r>
        <w:rPr/>
        <w:t>contemplados</w:t>
      </w:r>
      <w:r>
        <w:rPr>
          <w:spacing w:val="-4"/>
        </w:rPr>
        <w:t> </w:t>
      </w:r>
      <w:r>
        <w:rPr/>
        <w:t>en</w:t>
      </w:r>
      <w:r>
        <w:rPr>
          <w:spacing w:val="-6"/>
        </w:rPr>
        <w:t> </w:t>
      </w:r>
      <w:r>
        <w:rPr/>
        <w:t>las</w:t>
      </w:r>
      <w:r>
        <w:rPr>
          <w:spacing w:val="-3"/>
        </w:rPr>
        <w:t> </w:t>
      </w:r>
      <w:r>
        <w:rPr/>
        <w:t>otras</w:t>
      </w:r>
      <w:r>
        <w:rPr>
          <w:spacing w:val="-4"/>
        </w:rPr>
        <w:t> </w:t>
      </w:r>
      <w:r>
        <w:rPr/>
        <w:t>partidas</w:t>
      </w:r>
      <w:r>
        <w:rPr>
          <w:spacing w:val="-3"/>
        </w:rPr>
        <w:t> </w:t>
      </w:r>
      <w:r>
        <w:rPr>
          <w:spacing w:val="-2"/>
        </w:rPr>
        <w:t>presupuestarias.</w:t>
      </w:r>
    </w:p>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4"/>
        <w:gridCol w:w="4147"/>
      </w:tblGrid>
      <w:tr>
        <w:trPr>
          <w:trHeight w:val="220" w:hRule="atLeast"/>
        </w:trPr>
        <w:tc>
          <w:tcPr>
            <w:tcW w:w="5234"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47" w:type="dxa"/>
          </w:tcPr>
          <w:p>
            <w:pPr>
              <w:pStyle w:val="TableParagraph"/>
              <w:spacing w:line="201" w:lineRule="exact"/>
              <w:ind w:right="48"/>
              <w:rPr>
                <w:sz w:val="22"/>
              </w:rPr>
            </w:pPr>
            <w:r>
              <w:rPr>
                <w:spacing w:val="-2"/>
                <w:sz w:val="22"/>
              </w:rPr>
              <w:t>¢500,000.00</w:t>
            </w:r>
          </w:p>
        </w:tc>
      </w:tr>
    </w:tbl>
    <w:p>
      <w:pPr>
        <w:pStyle w:val="BodyText"/>
        <w:spacing w:line="276" w:lineRule="auto" w:before="45"/>
        <w:ind w:left="238" w:right="310"/>
        <w:jc w:val="both"/>
      </w:pPr>
      <w:r>
        <w:rPr/>
        <w:t>Se establece una reserva para los gastos en que se incurra en los servicios no considerados en los grupos y subpartidas anteriores, como podría ser certificaciones de vehículos extendidas por COSEVI, reposición de placas de vehículos, o multas de tránsito.</w:t>
      </w:r>
    </w:p>
    <w:p>
      <w:pPr>
        <w:pStyle w:val="BodyText"/>
        <w:spacing w:before="11" w:after="1"/>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245"/>
        <w:gridCol w:w="3129"/>
      </w:tblGrid>
      <w:tr>
        <w:trPr>
          <w:trHeight w:val="385" w:hRule="atLeast"/>
        </w:trPr>
        <w:tc>
          <w:tcPr>
            <w:tcW w:w="1008" w:type="dxa"/>
          </w:tcPr>
          <w:p>
            <w:pPr>
              <w:pStyle w:val="TableParagraph"/>
              <w:spacing w:line="225" w:lineRule="exact"/>
              <w:ind w:left="50"/>
              <w:jc w:val="left"/>
              <w:rPr>
                <w:b/>
                <w:sz w:val="22"/>
              </w:rPr>
            </w:pPr>
            <w:r>
              <w:rPr>
                <w:b/>
                <w:w w:val="100"/>
                <w:sz w:val="22"/>
              </w:rPr>
              <w:t>2</w:t>
            </w:r>
          </w:p>
        </w:tc>
        <w:tc>
          <w:tcPr>
            <w:tcW w:w="5245" w:type="dxa"/>
          </w:tcPr>
          <w:p>
            <w:pPr>
              <w:pStyle w:val="TableParagraph"/>
              <w:spacing w:line="225" w:lineRule="exact"/>
              <w:ind w:left="282"/>
              <w:jc w:val="left"/>
              <w:rPr>
                <w:b/>
                <w:sz w:val="22"/>
              </w:rPr>
            </w:pPr>
            <w:r>
              <w:rPr>
                <w:b/>
                <w:sz w:val="22"/>
              </w:rPr>
              <w:t>MATERIALES</w:t>
            </w:r>
            <w:r>
              <w:rPr>
                <w:b/>
                <w:spacing w:val="-4"/>
                <w:sz w:val="22"/>
              </w:rPr>
              <w:t> </w:t>
            </w:r>
            <w:r>
              <w:rPr>
                <w:b/>
                <w:sz w:val="22"/>
              </w:rPr>
              <w:t>Y</w:t>
            </w:r>
            <w:r>
              <w:rPr>
                <w:b/>
                <w:spacing w:val="-5"/>
                <w:sz w:val="22"/>
              </w:rPr>
              <w:t> </w:t>
            </w:r>
            <w:r>
              <w:rPr>
                <w:b/>
                <w:spacing w:val="-2"/>
                <w:sz w:val="22"/>
              </w:rPr>
              <w:t>SUMINISTROS</w:t>
            </w:r>
          </w:p>
        </w:tc>
        <w:tc>
          <w:tcPr>
            <w:tcW w:w="3129" w:type="dxa"/>
          </w:tcPr>
          <w:p>
            <w:pPr>
              <w:pStyle w:val="TableParagraph"/>
              <w:spacing w:line="225" w:lineRule="exact"/>
              <w:ind w:right="49"/>
              <w:rPr>
                <w:b/>
                <w:sz w:val="22"/>
              </w:rPr>
            </w:pPr>
            <w:r>
              <w:rPr>
                <w:b/>
                <w:spacing w:val="-2"/>
                <w:sz w:val="22"/>
              </w:rPr>
              <w:t>¢89,109,074.33</w:t>
            </w:r>
          </w:p>
        </w:tc>
      </w:tr>
      <w:tr>
        <w:trPr>
          <w:trHeight w:val="549" w:hRule="atLeast"/>
        </w:trPr>
        <w:tc>
          <w:tcPr>
            <w:tcW w:w="1008" w:type="dxa"/>
          </w:tcPr>
          <w:p>
            <w:pPr>
              <w:pStyle w:val="TableParagraph"/>
              <w:spacing w:line="240" w:lineRule="auto" w:before="120"/>
              <w:ind w:left="50"/>
              <w:jc w:val="left"/>
              <w:rPr>
                <w:b/>
                <w:sz w:val="22"/>
              </w:rPr>
            </w:pPr>
            <w:r>
              <w:rPr>
                <w:b/>
                <w:spacing w:val="-4"/>
                <w:sz w:val="22"/>
              </w:rPr>
              <w:t>2.01</w:t>
            </w:r>
          </w:p>
        </w:tc>
        <w:tc>
          <w:tcPr>
            <w:tcW w:w="5245" w:type="dxa"/>
          </w:tcPr>
          <w:p>
            <w:pPr>
              <w:pStyle w:val="TableParagraph"/>
              <w:spacing w:line="240" w:lineRule="auto" w:before="120"/>
              <w:ind w:left="282"/>
              <w:jc w:val="left"/>
              <w:rPr>
                <w:b/>
                <w:sz w:val="22"/>
              </w:rPr>
            </w:pPr>
            <w:r>
              <w:rPr>
                <w:b/>
                <w:sz w:val="22"/>
              </w:rPr>
              <w:t>PRODUCTOS</w:t>
            </w:r>
            <w:r>
              <w:rPr>
                <w:b/>
                <w:spacing w:val="-4"/>
                <w:sz w:val="22"/>
              </w:rPr>
              <w:t> </w:t>
            </w:r>
            <w:r>
              <w:rPr>
                <w:b/>
                <w:sz w:val="22"/>
              </w:rPr>
              <w:t>QUIMICOS</w:t>
            </w:r>
            <w:r>
              <w:rPr>
                <w:b/>
                <w:spacing w:val="-5"/>
                <w:sz w:val="22"/>
              </w:rPr>
              <w:t> </w:t>
            </w:r>
            <w:r>
              <w:rPr>
                <w:b/>
                <w:sz w:val="22"/>
              </w:rPr>
              <w:t>Y</w:t>
            </w:r>
            <w:r>
              <w:rPr>
                <w:b/>
                <w:spacing w:val="-6"/>
                <w:sz w:val="22"/>
              </w:rPr>
              <w:t> </w:t>
            </w:r>
            <w:r>
              <w:rPr>
                <w:b/>
                <w:spacing w:val="-2"/>
                <w:sz w:val="22"/>
              </w:rPr>
              <w:t>CONEXOS</w:t>
            </w:r>
          </w:p>
        </w:tc>
        <w:tc>
          <w:tcPr>
            <w:tcW w:w="3129" w:type="dxa"/>
          </w:tcPr>
          <w:p>
            <w:pPr>
              <w:pStyle w:val="TableParagraph"/>
              <w:spacing w:line="240" w:lineRule="auto" w:before="120"/>
              <w:ind w:right="49"/>
              <w:rPr>
                <w:b/>
                <w:sz w:val="22"/>
              </w:rPr>
            </w:pPr>
            <w:r>
              <w:rPr>
                <w:b/>
                <w:spacing w:val="-2"/>
                <w:sz w:val="22"/>
              </w:rPr>
              <w:t>¢18,810,212.00</w:t>
            </w:r>
          </w:p>
        </w:tc>
      </w:tr>
      <w:tr>
        <w:trPr>
          <w:trHeight w:val="385" w:hRule="atLeast"/>
        </w:trPr>
        <w:tc>
          <w:tcPr>
            <w:tcW w:w="1008" w:type="dxa"/>
          </w:tcPr>
          <w:p>
            <w:pPr>
              <w:pStyle w:val="TableParagraph"/>
              <w:spacing w:line="245" w:lineRule="exact" w:before="120"/>
              <w:ind w:left="50"/>
              <w:jc w:val="left"/>
              <w:rPr>
                <w:b/>
                <w:sz w:val="22"/>
              </w:rPr>
            </w:pPr>
            <w:r>
              <w:rPr>
                <w:b/>
                <w:spacing w:val="-2"/>
                <w:sz w:val="22"/>
              </w:rPr>
              <w:t>2.01.01</w:t>
            </w:r>
          </w:p>
        </w:tc>
        <w:tc>
          <w:tcPr>
            <w:tcW w:w="5245" w:type="dxa"/>
          </w:tcPr>
          <w:p>
            <w:pPr>
              <w:pStyle w:val="TableParagraph"/>
              <w:spacing w:line="245" w:lineRule="exact" w:before="120"/>
              <w:ind w:left="282"/>
              <w:jc w:val="left"/>
              <w:rPr>
                <w:b/>
                <w:sz w:val="22"/>
              </w:rPr>
            </w:pPr>
            <w:r>
              <w:rPr>
                <w:b/>
                <w:sz w:val="22"/>
              </w:rPr>
              <w:t>Combustibles</w:t>
            </w:r>
            <w:r>
              <w:rPr>
                <w:b/>
                <w:spacing w:val="-7"/>
                <w:sz w:val="22"/>
              </w:rPr>
              <w:t> </w:t>
            </w:r>
            <w:r>
              <w:rPr>
                <w:b/>
                <w:sz w:val="22"/>
              </w:rPr>
              <w:t>y</w:t>
            </w:r>
            <w:r>
              <w:rPr>
                <w:b/>
                <w:spacing w:val="-5"/>
                <w:sz w:val="22"/>
              </w:rPr>
              <w:t> </w:t>
            </w:r>
            <w:r>
              <w:rPr>
                <w:b/>
                <w:spacing w:val="-2"/>
                <w:sz w:val="22"/>
              </w:rPr>
              <w:t>lubricantes</w:t>
            </w:r>
          </w:p>
        </w:tc>
        <w:tc>
          <w:tcPr>
            <w:tcW w:w="3129" w:type="dxa"/>
          </w:tcPr>
          <w:p>
            <w:pPr>
              <w:pStyle w:val="TableParagraph"/>
              <w:spacing w:line="245" w:lineRule="exact" w:before="120"/>
              <w:ind w:right="49"/>
              <w:rPr>
                <w:b/>
                <w:sz w:val="22"/>
              </w:rPr>
            </w:pPr>
            <w:r>
              <w:rPr>
                <w:b/>
                <w:spacing w:val="-2"/>
                <w:sz w:val="22"/>
              </w:rPr>
              <w:t>¢15,000,000.00</w:t>
            </w:r>
          </w:p>
        </w:tc>
      </w:tr>
    </w:tbl>
    <w:p>
      <w:pPr>
        <w:pStyle w:val="BodyText"/>
        <w:spacing w:before="2"/>
        <w:rPr>
          <w:sz w:val="23"/>
        </w:rPr>
      </w:pPr>
    </w:p>
    <w:p>
      <w:pPr>
        <w:pStyle w:val="BodyText"/>
        <w:ind w:left="238"/>
        <w:jc w:val="both"/>
      </w:pPr>
      <w:r>
        <w:rPr/>
        <w:t>Dirección</w:t>
      </w:r>
      <w:r>
        <w:rPr>
          <w:spacing w:val="-5"/>
        </w:rPr>
        <w:t> </w:t>
      </w:r>
      <w:r>
        <w:rPr>
          <w:spacing w:val="-2"/>
        </w:rPr>
        <w:t>Administrativa</w:t>
      </w:r>
    </w:p>
    <w:p>
      <w:pPr>
        <w:pStyle w:val="BodyText"/>
        <w:spacing w:line="276" w:lineRule="auto" w:before="41"/>
        <w:ind w:left="238" w:right="313"/>
        <w:jc w:val="both"/>
      </w:pPr>
      <w:r>
        <w:rPr/>
        <w:t>Suministro</w:t>
      </w:r>
      <w:r>
        <w:rPr>
          <w:spacing w:val="-2"/>
        </w:rPr>
        <w:t> </w:t>
      </w:r>
      <w:r>
        <w:rPr/>
        <w:t>de</w:t>
      </w:r>
      <w:r>
        <w:rPr>
          <w:spacing w:val="-3"/>
        </w:rPr>
        <w:t> </w:t>
      </w:r>
      <w:r>
        <w:rPr/>
        <w:t>combustible</w:t>
      </w:r>
      <w:r>
        <w:rPr>
          <w:spacing w:val="-5"/>
        </w:rPr>
        <w:t> </w:t>
      </w:r>
      <w:r>
        <w:rPr/>
        <w:t>para</w:t>
      </w:r>
      <w:r>
        <w:rPr>
          <w:spacing w:val="-1"/>
        </w:rPr>
        <w:t> </w:t>
      </w:r>
      <w:r>
        <w:rPr/>
        <w:t>toda</w:t>
      </w:r>
      <w:r>
        <w:rPr>
          <w:spacing w:val="-3"/>
        </w:rPr>
        <w:t> </w:t>
      </w:r>
      <w:r>
        <w:rPr/>
        <w:t>la</w:t>
      </w:r>
      <w:r>
        <w:rPr>
          <w:spacing w:val="-1"/>
        </w:rPr>
        <w:t> </w:t>
      </w:r>
      <w:r>
        <w:rPr/>
        <w:t>flotilla</w:t>
      </w:r>
      <w:r>
        <w:rPr>
          <w:spacing w:val="-4"/>
        </w:rPr>
        <w:t> </w:t>
      </w:r>
      <w:r>
        <w:rPr/>
        <w:t>vehicular</w:t>
      </w:r>
      <w:r>
        <w:rPr>
          <w:spacing w:val="-1"/>
        </w:rPr>
        <w:t> </w:t>
      </w:r>
      <w:r>
        <w:rPr/>
        <w:t>del</w:t>
      </w:r>
      <w:r>
        <w:rPr>
          <w:spacing w:val="-1"/>
        </w:rPr>
        <w:t> </w:t>
      </w:r>
      <w:r>
        <w:rPr/>
        <w:t>Banco,</w:t>
      </w:r>
      <w:r>
        <w:rPr>
          <w:spacing w:val="-3"/>
        </w:rPr>
        <w:t> </w:t>
      </w:r>
      <w:r>
        <w:rPr/>
        <w:t>ya</w:t>
      </w:r>
      <w:r>
        <w:rPr>
          <w:spacing w:val="-3"/>
        </w:rPr>
        <w:t> </w:t>
      </w:r>
      <w:r>
        <w:rPr/>
        <w:t>que</w:t>
      </w:r>
      <w:r>
        <w:rPr>
          <w:spacing w:val="-3"/>
        </w:rPr>
        <w:t> </w:t>
      </w:r>
      <w:r>
        <w:rPr/>
        <w:t>tras</w:t>
      </w:r>
      <w:r>
        <w:rPr>
          <w:spacing w:val="-1"/>
        </w:rPr>
        <w:t> </w:t>
      </w:r>
      <w:r>
        <w:rPr/>
        <w:t>la</w:t>
      </w:r>
      <w:r>
        <w:rPr>
          <w:spacing w:val="-4"/>
        </w:rPr>
        <w:t> </w:t>
      </w:r>
      <w:r>
        <w:rPr/>
        <w:t>reforma</w:t>
      </w:r>
      <w:r>
        <w:rPr>
          <w:spacing w:val="-4"/>
        </w:rPr>
        <w:t> </w:t>
      </w:r>
      <w:r>
        <w:rPr/>
        <w:t>al</w:t>
      </w:r>
      <w:r>
        <w:rPr>
          <w:spacing w:val="-4"/>
        </w:rPr>
        <w:t> </w:t>
      </w:r>
      <w:r>
        <w:rPr/>
        <w:t>“Reglamento de uso de</w:t>
      </w:r>
      <w:r>
        <w:rPr>
          <w:spacing w:val="-1"/>
        </w:rPr>
        <w:t> </w:t>
      </w:r>
      <w:r>
        <w:rPr/>
        <w:t>vehículos</w:t>
      </w:r>
      <w:r>
        <w:rPr>
          <w:spacing w:val="-2"/>
        </w:rPr>
        <w:t> </w:t>
      </w:r>
      <w:r>
        <w:rPr/>
        <w:t>del</w:t>
      </w:r>
      <w:r>
        <w:rPr>
          <w:spacing w:val="-2"/>
        </w:rPr>
        <w:t> </w:t>
      </w:r>
      <w:r>
        <w:rPr/>
        <w:t>BANHVI”, los</w:t>
      </w:r>
      <w:r>
        <w:rPr>
          <w:spacing w:val="-2"/>
        </w:rPr>
        <w:t> </w:t>
      </w:r>
      <w:r>
        <w:rPr/>
        <w:t>mismos</w:t>
      </w:r>
      <w:r>
        <w:rPr>
          <w:spacing w:val="-2"/>
        </w:rPr>
        <w:t> </w:t>
      </w:r>
      <w:r>
        <w:rPr/>
        <w:t>son designados</w:t>
      </w:r>
      <w:r>
        <w:rPr>
          <w:spacing w:val="-2"/>
        </w:rPr>
        <w:t> </w:t>
      </w:r>
      <w:r>
        <w:rPr/>
        <w:t>en su</w:t>
      </w:r>
      <w:r>
        <w:rPr>
          <w:spacing w:val="-3"/>
        </w:rPr>
        <w:t> </w:t>
      </w:r>
      <w:r>
        <w:rPr/>
        <w:t>totalidad</w:t>
      </w:r>
      <w:r>
        <w:rPr>
          <w:spacing w:val="-3"/>
        </w:rPr>
        <w:t> </w:t>
      </w:r>
      <w:r>
        <w:rPr/>
        <w:t>a</w:t>
      </w:r>
      <w:r>
        <w:rPr>
          <w:spacing w:val="-2"/>
        </w:rPr>
        <w:t> </w:t>
      </w:r>
      <w:r>
        <w:rPr/>
        <w:t>esta</w:t>
      </w:r>
      <w:r>
        <w:rPr>
          <w:spacing w:val="-2"/>
        </w:rPr>
        <w:t> </w:t>
      </w:r>
      <w:r>
        <w:rPr/>
        <w:t>Dirección.</w:t>
      </w:r>
      <w:r>
        <w:rPr>
          <w:spacing w:val="-2"/>
        </w:rPr>
        <w:t> </w:t>
      </w:r>
      <w:r>
        <w:rPr/>
        <w:t>Lo</w:t>
      </w:r>
      <w:r>
        <w:rPr>
          <w:spacing w:val="-1"/>
        </w:rPr>
        <w:t> </w:t>
      </w:r>
      <w:r>
        <w:rPr/>
        <w:t>anterior según acuerdo de Junta Directiva 11 de la sesión 77-2011 del 31/10/11. La reserva incluye combustible para ser utilizado en el área metropolitana así como en giras en zonas rurales.</w:t>
      </w:r>
    </w:p>
    <w:p>
      <w:pPr>
        <w:pStyle w:val="BodyText"/>
        <w:spacing w:line="273" w:lineRule="auto" w:before="1"/>
        <w:ind w:left="238" w:right="314"/>
        <w:jc w:val="both"/>
      </w:pPr>
      <w:r>
        <w:rPr/>
        <w:t>Además, se incluye la compra de diésel, para la planta eléctrica y los lubricantes de motor, para el mantenimiento de los vehículos.</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526"/>
        <w:gridCol w:w="2849"/>
      </w:tblGrid>
      <w:tr>
        <w:trPr>
          <w:trHeight w:val="220" w:hRule="atLeast"/>
        </w:trPr>
        <w:tc>
          <w:tcPr>
            <w:tcW w:w="1008" w:type="dxa"/>
          </w:tcPr>
          <w:p>
            <w:pPr>
              <w:pStyle w:val="TableParagraph"/>
              <w:spacing w:line="201" w:lineRule="exact"/>
              <w:ind w:left="50"/>
              <w:jc w:val="left"/>
              <w:rPr>
                <w:b/>
                <w:sz w:val="22"/>
              </w:rPr>
            </w:pPr>
            <w:r>
              <w:rPr>
                <w:b/>
                <w:spacing w:val="-2"/>
                <w:sz w:val="22"/>
              </w:rPr>
              <w:t>2.01.02</w:t>
            </w:r>
          </w:p>
        </w:tc>
        <w:tc>
          <w:tcPr>
            <w:tcW w:w="5526" w:type="dxa"/>
          </w:tcPr>
          <w:p>
            <w:pPr>
              <w:pStyle w:val="TableParagraph"/>
              <w:spacing w:line="201" w:lineRule="exact"/>
              <w:ind w:left="282"/>
              <w:jc w:val="left"/>
              <w:rPr>
                <w:b/>
                <w:sz w:val="22"/>
              </w:rPr>
            </w:pPr>
            <w:r>
              <w:rPr>
                <w:b/>
                <w:sz w:val="22"/>
              </w:rPr>
              <w:t>Productos</w:t>
            </w:r>
            <w:r>
              <w:rPr>
                <w:b/>
                <w:spacing w:val="-5"/>
                <w:sz w:val="22"/>
              </w:rPr>
              <w:t> </w:t>
            </w:r>
            <w:r>
              <w:rPr>
                <w:b/>
                <w:sz w:val="22"/>
              </w:rPr>
              <w:t>farmacéuticos</w:t>
            </w:r>
            <w:r>
              <w:rPr>
                <w:b/>
                <w:spacing w:val="-7"/>
                <w:sz w:val="22"/>
              </w:rPr>
              <w:t> </w:t>
            </w:r>
            <w:r>
              <w:rPr>
                <w:b/>
                <w:sz w:val="22"/>
              </w:rPr>
              <w:t>y</w:t>
            </w:r>
            <w:r>
              <w:rPr>
                <w:b/>
                <w:spacing w:val="-5"/>
                <w:sz w:val="22"/>
              </w:rPr>
              <w:t> </w:t>
            </w:r>
            <w:r>
              <w:rPr>
                <w:b/>
                <w:spacing w:val="-2"/>
                <w:sz w:val="22"/>
              </w:rPr>
              <w:t>medicinales</w:t>
            </w:r>
          </w:p>
        </w:tc>
        <w:tc>
          <w:tcPr>
            <w:tcW w:w="2849" w:type="dxa"/>
          </w:tcPr>
          <w:p>
            <w:pPr>
              <w:pStyle w:val="TableParagraph"/>
              <w:spacing w:line="201" w:lineRule="exact"/>
              <w:ind w:left="1680"/>
              <w:jc w:val="left"/>
              <w:rPr>
                <w:b/>
                <w:sz w:val="22"/>
              </w:rPr>
            </w:pPr>
            <w:r>
              <w:rPr>
                <w:b/>
                <w:spacing w:val="-2"/>
                <w:sz w:val="22"/>
              </w:rPr>
              <w:t>¢800,000.00</w:t>
            </w:r>
          </w:p>
        </w:tc>
      </w:tr>
    </w:tbl>
    <w:p>
      <w:pPr>
        <w:pStyle w:val="BodyText"/>
        <w:rPr>
          <w:sz w:val="20"/>
        </w:rPr>
      </w:pPr>
    </w:p>
    <w:p>
      <w:pPr>
        <w:pStyle w:val="BodyText"/>
        <w:ind w:left="238"/>
        <w:jc w:val="both"/>
      </w:pPr>
      <w:r>
        <w:rPr/>
        <w:t>Dirección</w:t>
      </w:r>
      <w:r>
        <w:rPr>
          <w:spacing w:val="-5"/>
        </w:rPr>
        <w:t> </w:t>
      </w:r>
      <w:r>
        <w:rPr>
          <w:spacing w:val="-2"/>
        </w:rPr>
        <w:t>Administrativa</w:t>
      </w:r>
    </w:p>
    <w:p>
      <w:pPr>
        <w:pStyle w:val="BodyText"/>
        <w:spacing w:line="276" w:lineRule="auto" w:before="41"/>
        <w:ind w:left="238" w:right="314"/>
        <w:jc w:val="both"/>
      </w:pPr>
      <w:r>
        <w:rPr/>
        <w:t>En vista de que la Caja Costarricense del Seguro Social</w:t>
      </w:r>
      <w:r>
        <w:rPr>
          <w:spacing w:val="-2"/>
        </w:rPr>
        <w:t> </w:t>
      </w:r>
      <w:r>
        <w:rPr/>
        <w:t>no provee algunas medicinas, se presupuesta este monto para su adquisición, sujetas a prescripción del Médico de Empresa, además, para abastecer los </w:t>
      </w:r>
      <w:r>
        <w:rPr>
          <w:spacing w:val="-2"/>
        </w:rPr>
        <w:t>botiquines.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948"/>
        <w:gridCol w:w="3429"/>
      </w:tblGrid>
      <w:tr>
        <w:trPr>
          <w:trHeight w:val="220" w:hRule="atLeast"/>
        </w:trPr>
        <w:tc>
          <w:tcPr>
            <w:tcW w:w="1008" w:type="dxa"/>
          </w:tcPr>
          <w:p>
            <w:pPr>
              <w:pStyle w:val="TableParagraph"/>
              <w:spacing w:line="201" w:lineRule="exact"/>
              <w:ind w:left="50"/>
              <w:jc w:val="left"/>
              <w:rPr>
                <w:b/>
                <w:sz w:val="22"/>
              </w:rPr>
            </w:pPr>
            <w:r>
              <w:rPr>
                <w:b/>
                <w:spacing w:val="-2"/>
                <w:sz w:val="22"/>
              </w:rPr>
              <w:t>2.01.04</w:t>
            </w:r>
          </w:p>
        </w:tc>
        <w:tc>
          <w:tcPr>
            <w:tcW w:w="4948" w:type="dxa"/>
          </w:tcPr>
          <w:p>
            <w:pPr>
              <w:pStyle w:val="TableParagraph"/>
              <w:spacing w:line="201" w:lineRule="exact"/>
              <w:ind w:left="282"/>
              <w:jc w:val="left"/>
              <w:rPr>
                <w:b/>
                <w:sz w:val="22"/>
              </w:rPr>
            </w:pPr>
            <w:r>
              <w:rPr>
                <w:b/>
                <w:sz w:val="22"/>
              </w:rPr>
              <w:t>Tintas,</w:t>
            </w:r>
            <w:r>
              <w:rPr>
                <w:b/>
                <w:spacing w:val="-3"/>
                <w:sz w:val="22"/>
              </w:rPr>
              <w:t> </w:t>
            </w:r>
            <w:r>
              <w:rPr>
                <w:b/>
                <w:sz w:val="22"/>
              </w:rPr>
              <w:t>pinturas</w:t>
            </w:r>
            <w:r>
              <w:rPr>
                <w:b/>
                <w:spacing w:val="-2"/>
                <w:sz w:val="22"/>
              </w:rPr>
              <w:t> </w:t>
            </w:r>
            <w:r>
              <w:rPr>
                <w:b/>
                <w:sz w:val="22"/>
              </w:rPr>
              <w:t>y</w:t>
            </w:r>
            <w:r>
              <w:rPr>
                <w:b/>
                <w:spacing w:val="-4"/>
                <w:sz w:val="22"/>
              </w:rPr>
              <w:t> </w:t>
            </w:r>
            <w:r>
              <w:rPr>
                <w:b/>
                <w:spacing w:val="-2"/>
                <w:sz w:val="22"/>
              </w:rPr>
              <w:t>diluyentes</w:t>
            </w:r>
          </w:p>
        </w:tc>
        <w:tc>
          <w:tcPr>
            <w:tcW w:w="3429" w:type="dxa"/>
          </w:tcPr>
          <w:p>
            <w:pPr>
              <w:pStyle w:val="TableParagraph"/>
              <w:spacing w:line="201" w:lineRule="exact"/>
              <w:ind w:left="2088"/>
              <w:jc w:val="left"/>
              <w:rPr>
                <w:b/>
                <w:sz w:val="22"/>
              </w:rPr>
            </w:pPr>
            <w:r>
              <w:rPr>
                <w:b/>
                <w:spacing w:val="-2"/>
                <w:sz w:val="22"/>
              </w:rPr>
              <w:t>¢2,810,212.00</w:t>
            </w:r>
          </w:p>
        </w:tc>
      </w:tr>
    </w:tbl>
    <w:p>
      <w:pPr>
        <w:pStyle w:val="BodyText"/>
        <w:spacing w:before="2"/>
        <w:rPr>
          <w:sz w:val="23"/>
        </w:rPr>
      </w:pPr>
    </w:p>
    <w:p>
      <w:pPr>
        <w:pStyle w:val="BodyText"/>
        <w:spacing w:line="276" w:lineRule="auto"/>
        <w:ind w:left="238" w:right="312"/>
        <w:jc w:val="both"/>
      </w:pPr>
      <w:r>
        <w:rPr/>
        <w:t>Esta partida se presupuesta con base en las diferentes solicitudes de las Unidades Ejecutoras de la Institución,</w:t>
      </w:r>
      <w:r>
        <w:rPr>
          <w:spacing w:val="-4"/>
        </w:rPr>
        <w:t> </w:t>
      </w:r>
      <w:r>
        <w:rPr/>
        <w:t>y</w:t>
      </w:r>
      <w:r>
        <w:rPr>
          <w:spacing w:val="-3"/>
        </w:rPr>
        <w:t> </w:t>
      </w:r>
      <w:r>
        <w:rPr/>
        <w:t>contempla</w:t>
      </w:r>
      <w:r>
        <w:rPr>
          <w:spacing w:val="-5"/>
        </w:rPr>
        <w:t> </w:t>
      </w:r>
      <w:r>
        <w:rPr/>
        <w:t>principalmente</w:t>
      </w:r>
      <w:r>
        <w:rPr>
          <w:spacing w:val="-1"/>
        </w:rPr>
        <w:t> </w:t>
      </w:r>
      <w:r>
        <w:rPr/>
        <w:t>la</w:t>
      </w:r>
      <w:r>
        <w:rPr>
          <w:spacing w:val="-5"/>
        </w:rPr>
        <w:t> </w:t>
      </w:r>
      <w:r>
        <w:rPr/>
        <w:t>adquisición</w:t>
      </w:r>
      <w:r>
        <w:rPr>
          <w:spacing w:val="-7"/>
        </w:rPr>
        <w:t> </w:t>
      </w:r>
      <w:r>
        <w:rPr/>
        <w:t>de</w:t>
      </w:r>
      <w:r>
        <w:rPr>
          <w:spacing w:val="-1"/>
        </w:rPr>
        <w:t> </w:t>
      </w:r>
      <w:r>
        <w:rPr/>
        <w:t>cartuchos</w:t>
      </w:r>
      <w:r>
        <w:rPr>
          <w:spacing w:val="-4"/>
        </w:rPr>
        <w:t> </w:t>
      </w:r>
      <w:r>
        <w:rPr/>
        <w:t>de</w:t>
      </w:r>
      <w:r>
        <w:rPr>
          <w:spacing w:val="-4"/>
        </w:rPr>
        <w:t> </w:t>
      </w:r>
      <w:r>
        <w:rPr/>
        <w:t>tóner</w:t>
      </w:r>
      <w:r>
        <w:rPr>
          <w:spacing w:val="-4"/>
        </w:rPr>
        <w:t> </w:t>
      </w:r>
      <w:r>
        <w:rPr/>
        <w:t>y</w:t>
      </w:r>
      <w:r>
        <w:rPr>
          <w:spacing w:val="-3"/>
        </w:rPr>
        <w:t> </w:t>
      </w:r>
      <w:r>
        <w:rPr/>
        <w:t>tinta,</w:t>
      </w:r>
      <w:r>
        <w:rPr>
          <w:spacing w:val="40"/>
        </w:rPr>
        <w:t> </w:t>
      </w:r>
      <w:r>
        <w:rPr/>
        <w:t>para</w:t>
      </w:r>
      <w:r>
        <w:rPr>
          <w:spacing w:val="-2"/>
        </w:rPr>
        <w:t> </w:t>
      </w:r>
      <w:r>
        <w:rPr/>
        <w:t>las</w:t>
      </w:r>
      <w:r>
        <w:rPr>
          <w:spacing w:val="-2"/>
        </w:rPr>
        <w:t> </w:t>
      </w:r>
      <w:r>
        <w:rPr/>
        <w:t>impresoras, y</w:t>
      </w:r>
      <w:r>
        <w:rPr>
          <w:spacing w:val="-10"/>
        </w:rPr>
        <w:t> </w:t>
      </w:r>
      <w:r>
        <w:rPr/>
        <w:t>plóter.</w:t>
      </w:r>
      <w:r>
        <w:rPr>
          <w:spacing w:val="34"/>
        </w:rPr>
        <w:t> </w:t>
      </w:r>
      <w:r>
        <w:rPr/>
        <w:t>Además,</w:t>
      </w:r>
      <w:r>
        <w:rPr>
          <w:spacing w:val="32"/>
        </w:rPr>
        <w:t> </w:t>
      </w:r>
      <w:r>
        <w:rPr/>
        <w:t>considera</w:t>
      </w:r>
      <w:r>
        <w:rPr>
          <w:spacing w:val="-8"/>
        </w:rPr>
        <w:t> </w:t>
      </w:r>
      <w:r>
        <w:rPr/>
        <w:t>el</w:t>
      </w:r>
      <w:r>
        <w:rPr>
          <w:spacing w:val="-8"/>
        </w:rPr>
        <w:t> </w:t>
      </w:r>
      <w:r>
        <w:rPr/>
        <w:t>costo</w:t>
      </w:r>
      <w:r>
        <w:rPr>
          <w:spacing w:val="-6"/>
        </w:rPr>
        <w:t> </w:t>
      </w:r>
      <w:r>
        <w:rPr/>
        <w:t>de</w:t>
      </w:r>
      <w:r>
        <w:rPr>
          <w:spacing w:val="-7"/>
        </w:rPr>
        <w:t> </w:t>
      </w:r>
      <w:r>
        <w:rPr/>
        <w:t>la</w:t>
      </w:r>
      <w:r>
        <w:rPr>
          <w:spacing w:val="-10"/>
        </w:rPr>
        <w:t> </w:t>
      </w:r>
      <w:r>
        <w:rPr/>
        <w:t>pintura</w:t>
      </w:r>
      <w:r>
        <w:rPr>
          <w:spacing w:val="-8"/>
        </w:rPr>
        <w:t> </w:t>
      </w:r>
      <w:r>
        <w:rPr/>
        <w:t>para</w:t>
      </w:r>
      <w:r>
        <w:rPr>
          <w:spacing w:val="-8"/>
        </w:rPr>
        <w:t> </w:t>
      </w:r>
      <w:r>
        <w:rPr/>
        <w:t>el</w:t>
      </w:r>
      <w:r>
        <w:rPr>
          <w:spacing w:val="-10"/>
        </w:rPr>
        <w:t> </w:t>
      </w:r>
      <w:r>
        <w:rPr/>
        <w:t>mantenimiento</w:t>
      </w:r>
      <w:r>
        <w:rPr>
          <w:spacing w:val="-6"/>
        </w:rPr>
        <w:t> </w:t>
      </w:r>
      <w:r>
        <w:rPr/>
        <w:t>interno</w:t>
      </w:r>
      <w:r>
        <w:rPr>
          <w:spacing w:val="-9"/>
        </w:rPr>
        <w:t> </w:t>
      </w:r>
      <w:r>
        <w:rPr/>
        <w:t>del</w:t>
      </w:r>
      <w:r>
        <w:rPr>
          <w:spacing w:val="-8"/>
        </w:rPr>
        <w:t> </w:t>
      </w:r>
      <w:r>
        <w:rPr/>
        <w:t>edificio</w:t>
      </w:r>
      <w:r>
        <w:rPr>
          <w:spacing w:val="-6"/>
        </w:rPr>
        <w:t> </w:t>
      </w:r>
      <w:r>
        <w:rPr/>
        <w:t>del</w:t>
      </w:r>
      <w:r>
        <w:rPr>
          <w:spacing w:val="-8"/>
        </w:rPr>
        <w:t> </w:t>
      </w:r>
      <w:r>
        <w:rPr>
          <w:spacing w:val="-2"/>
        </w:rPr>
        <w:t>BANHVI.</w:t>
      </w:r>
    </w:p>
    <w:p>
      <w:pPr>
        <w:pStyle w:val="BodyText"/>
        <w:spacing w:before="9" w:after="1"/>
        <w:rPr>
          <w:sz w:val="19"/>
        </w:rPr>
      </w:pPr>
    </w:p>
    <w:tbl>
      <w:tblPr>
        <w:tblW w:w="0" w:type="auto"/>
        <w:jc w:val="left"/>
        <w:tblInd w:w="2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7"/>
        <w:gridCol w:w="1620"/>
      </w:tblGrid>
      <w:tr>
        <w:trPr>
          <w:trHeight w:val="273" w:hRule="atLeast"/>
        </w:trPr>
        <w:tc>
          <w:tcPr>
            <w:tcW w:w="4267" w:type="dxa"/>
          </w:tcPr>
          <w:p>
            <w:pPr>
              <w:pStyle w:val="TableParagraph"/>
              <w:spacing w:line="252" w:lineRule="exact" w:before="1"/>
              <w:ind w:left="1343"/>
              <w:jc w:val="left"/>
              <w:rPr>
                <w:b/>
                <w:sz w:val="22"/>
              </w:rPr>
            </w:pPr>
            <w:r>
              <w:rPr>
                <w:b/>
                <w:sz w:val="22"/>
              </w:rPr>
              <w:t>Unidad</w:t>
            </w:r>
            <w:r>
              <w:rPr>
                <w:b/>
                <w:spacing w:val="-5"/>
                <w:sz w:val="22"/>
              </w:rPr>
              <w:t> </w:t>
            </w:r>
            <w:r>
              <w:rPr>
                <w:b/>
                <w:spacing w:val="-2"/>
                <w:sz w:val="22"/>
              </w:rPr>
              <w:t>Ejecutora</w:t>
            </w:r>
          </w:p>
        </w:tc>
        <w:tc>
          <w:tcPr>
            <w:tcW w:w="1620" w:type="dxa"/>
          </w:tcPr>
          <w:p>
            <w:pPr>
              <w:pStyle w:val="TableParagraph"/>
              <w:spacing w:line="252" w:lineRule="exact" w:before="1"/>
              <w:ind w:left="499"/>
              <w:jc w:val="left"/>
              <w:rPr>
                <w:b/>
                <w:sz w:val="22"/>
              </w:rPr>
            </w:pPr>
            <w:r>
              <w:rPr>
                <w:b/>
                <w:spacing w:val="-4"/>
                <w:sz w:val="22"/>
              </w:rPr>
              <w:t>Monto</w:t>
            </w:r>
          </w:p>
        </w:tc>
      </w:tr>
      <w:tr>
        <w:trPr>
          <w:trHeight w:val="273" w:hRule="atLeast"/>
        </w:trPr>
        <w:tc>
          <w:tcPr>
            <w:tcW w:w="4267" w:type="dxa"/>
          </w:tcPr>
          <w:p>
            <w:pPr>
              <w:pStyle w:val="TableParagraph"/>
              <w:spacing w:line="252" w:lineRule="exact" w:before="1"/>
              <w:ind w:left="69"/>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1620" w:type="dxa"/>
          </w:tcPr>
          <w:p>
            <w:pPr>
              <w:pStyle w:val="TableParagraph"/>
              <w:spacing w:line="252" w:lineRule="exact" w:before="1"/>
              <w:ind w:right="52"/>
              <w:rPr>
                <w:sz w:val="22"/>
              </w:rPr>
            </w:pPr>
            <w:r>
              <w:rPr>
                <w:spacing w:val="-2"/>
                <w:sz w:val="22"/>
              </w:rPr>
              <w:t>350,000.00</w:t>
            </w:r>
          </w:p>
        </w:tc>
      </w:tr>
      <w:tr>
        <w:trPr>
          <w:trHeight w:val="273" w:hRule="atLeast"/>
        </w:trPr>
        <w:tc>
          <w:tcPr>
            <w:tcW w:w="4267" w:type="dxa"/>
          </w:tcPr>
          <w:p>
            <w:pPr>
              <w:pStyle w:val="TableParagraph"/>
              <w:spacing w:line="252" w:lineRule="exact" w:before="1"/>
              <w:ind w:left="69"/>
              <w:jc w:val="left"/>
              <w:rPr>
                <w:sz w:val="22"/>
              </w:rPr>
            </w:pPr>
            <w:r>
              <w:rPr>
                <w:sz w:val="22"/>
              </w:rPr>
              <w:t>Departamento</w:t>
            </w:r>
            <w:r>
              <w:rPr>
                <w:spacing w:val="-10"/>
                <w:sz w:val="22"/>
              </w:rPr>
              <w:t> </w:t>
            </w:r>
            <w:r>
              <w:rPr>
                <w:spacing w:val="-2"/>
                <w:sz w:val="22"/>
              </w:rPr>
              <w:t>Técnico</w:t>
            </w:r>
          </w:p>
        </w:tc>
        <w:tc>
          <w:tcPr>
            <w:tcW w:w="1620" w:type="dxa"/>
          </w:tcPr>
          <w:p>
            <w:pPr>
              <w:pStyle w:val="TableParagraph"/>
              <w:spacing w:line="252" w:lineRule="exact" w:before="1"/>
              <w:ind w:right="52"/>
              <w:rPr>
                <w:sz w:val="22"/>
              </w:rPr>
            </w:pPr>
            <w:r>
              <w:rPr>
                <w:spacing w:val="-2"/>
                <w:sz w:val="22"/>
              </w:rPr>
              <w:t>200,000.00</w:t>
            </w:r>
          </w:p>
        </w:tc>
      </w:tr>
      <w:tr>
        <w:trPr>
          <w:trHeight w:val="273" w:hRule="atLeast"/>
        </w:trPr>
        <w:tc>
          <w:tcPr>
            <w:tcW w:w="4267" w:type="dxa"/>
          </w:tcPr>
          <w:p>
            <w:pPr>
              <w:pStyle w:val="TableParagraph"/>
              <w:spacing w:line="252" w:lineRule="exact" w:before="1"/>
              <w:ind w:left="69"/>
              <w:jc w:val="left"/>
              <w:rPr>
                <w:sz w:val="22"/>
              </w:rPr>
            </w:pPr>
            <w:r>
              <w:rPr>
                <w:sz w:val="22"/>
              </w:rPr>
              <w:t>Departamento</w:t>
            </w:r>
            <w:r>
              <w:rPr>
                <w:spacing w:val="-6"/>
                <w:sz w:val="22"/>
              </w:rPr>
              <w:t> </w:t>
            </w:r>
            <w:r>
              <w:rPr>
                <w:sz w:val="22"/>
              </w:rPr>
              <w:t>de</w:t>
            </w:r>
            <w:r>
              <w:rPr>
                <w:spacing w:val="-4"/>
                <w:sz w:val="22"/>
              </w:rPr>
              <w:t> </w:t>
            </w:r>
            <w:r>
              <w:rPr>
                <w:sz w:val="22"/>
              </w:rPr>
              <w:t>Tecnología</w:t>
            </w:r>
            <w:r>
              <w:rPr>
                <w:spacing w:val="-5"/>
                <w:sz w:val="22"/>
              </w:rPr>
              <w:t> </w:t>
            </w:r>
            <w:r>
              <w:rPr>
                <w:sz w:val="22"/>
              </w:rPr>
              <w:t>de</w:t>
            </w:r>
            <w:r>
              <w:rPr>
                <w:spacing w:val="-4"/>
                <w:sz w:val="22"/>
              </w:rPr>
              <w:t> </w:t>
            </w:r>
            <w:r>
              <w:rPr>
                <w:spacing w:val="-2"/>
                <w:sz w:val="22"/>
              </w:rPr>
              <w:t>Información</w:t>
            </w:r>
          </w:p>
        </w:tc>
        <w:tc>
          <w:tcPr>
            <w:tcW w:w="1620" w:type="dxa"/>
          </w:tcPr>
          <w:p>
            <w:pPr>
              <w:pStyle w:val="TableParagraph"/>
              <w:spacing w:line="252" w:lineRule="exact" w:before="1"/>
              <w:ind w:right="52"/>
              <w:rPr>
                <w:sz w:val="22"/>
              </w:rPr>
            </w:pPr>
            <w:r>
              <w:rPr>
                <w:spacing w:val="-2"/>
                <w:sz w:val="22"/>
              </w:rPr>
              <w:t>760,212.00</w:t>
            </w:r>
          </w:p>
        </w:tc>
      </w:tr>
      <w:tr>
        <w:trPr>
          <w:trHeight w:val="273" w:hRule="atLeast"/>
        </w:trPr>
        <w:tc>
          <w:tcPr>
            <w:tcW w:w="4267" w:type="dxa"/>
          </w:tcPr>
          <w:p>
            <w:pPr>
              <w:pStyle w:val="TableParagraph"/>
              <w:spacing w:line="252" w:lineRule="exact" w:before="1"/>
              <w:ind w:left="69"/>
              <w:jc w:val="left"/>
              <w:rPr>
                <w:sz w:val="22"/>
              </w:rPr>
            </w:pPr>
            <w:r>
              <w:rPr>
                <w:sz w:val="22"/>
              </w:rPr>
              <w:t>Dirección</w:t>
            </w:r>
            <w:r>
              <w:rPr>
                <w:spacing w:val="-5"/>
                <w:sz w:val="22"/>
              </w:rPr>
              <w:t> </w:t>
            </w:r>
            <w:r>
              <w:rPr>
                <w:spacing w:val="-2"/>
                <w:sz w:val="22"/>
              </w:rPr>
              <w:t>Administrativa</w:t>
            </w:r>
          </w:p>
        </w:tc>
        <w:tc>
          <w:tcPr>
            <w:tcW w:w="1620" w:type="dxa"/>
          </w:tcPr>
          <w:p>
            <w:pPr>
              <w:pStyle w:val="TableParagraph"/>
              <w:spacing w:line="252" w:lineRule="exact" w:before="1"/>
              <w:ind w:right="53"/>
              <w:rPr>
                <w:sz w:val="22"/>
              </w:rPr>
            </w:pPr>
            <w:r>
              <w:rPr>
                <w:spacing w:val="-2"/>
                <w:sz w:val="22"/>
              </w:rPr>
              <w:t>1,500,000.00</w:t>
            </w:r>
          </w:p>
        </w:tc>
      </w:tr>
      <w:tr>
        <w:trPr>
          <w:trHeight w:val="273" w:hRule="atLeast"/>
        </w:trPr>
        <w:tc>
          <w:tcPr>
            <w:tcW w:w="4267" w:type="dxa"/>
          </w:tcPr>
          <w:p>
            <w:pPr>
              <w:pStyle w:val="TableParagraph"/>
              <w:spacing w:line="252" w:lineRule="exact" w:before="1"/>
              <w:ind w:left="69"/>
              <w:jc w:val="left"/>
              <w:rPr>
                <w:b/>
                <w:sz w:val="22"/>
              </w:rPr>
            </w:pPr>
            <w:r>
              <w:rPr>
                <w:b/>
                <w:spacing w:val="-2"/>
                <w:sz w:val="22"/>
              </w:rPr>
              <w:t>Total</w:t>
            </w:r>
          </w:p>
        </w:tc>
        <w:tc>
          <w:tcPr>
            <w:tcW w:w="1620" w:type="dxa"/>
          </w:tcPr>
          <w:p>
            <w:pPr>
              <w:pStyle w:val="TableParagraph"/>
              <w:spacing w:line="252" w:lineRule="exact" w:before="1"/>
              <w:ind w:right="53"/>
              <w:rPr>
                <w:b/>
                <w:sz w:val="22"/>
              </w:rPr>
            </w:pPr>
            <w:r>
              <w:rPr>
                <w:b/>
                <w:spacing w:val="-2"/>
                <w:sz w:val="22"/>
              </w:rPr>
              <w:t>2,810,212.00</w:t>
            </w:r>
          </w:p>
        </w:tc>
      </w:tr>
    </w:tbl>
    <w:p>
      <w:pPr>
        <w:spacing w:after="0" w:line="252" w:lineRule="exact"/>
        <w:rPr>
          <w:sz w:val="22"/>
        </w:rPr>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853"/>
        <w:gridCol w:w="3381"/>
      </w:tblGrid>
      <w:tr>
        <w:trPr>
          <w:trHeight w:val="220" w:hRule="atLeast"/>
        </w:trPr>
        <w:tc>
          <w:tcPr>
            <w:tcW w:w="1008" w:type="dxa"/>
          </w:tcPr>
          <w:p>
            <w:pPr>
              <w:pStyle w:val="TableParagraph"/>
              <w:spacing w:line="201" w:lineRule="exact"/>
              <w:ind w:left="50"/>
              <w:jc w:val="left"/>
              <w:rPr>
                <w:b/>
                <w:sz w:val="22"/>
              </w:rPr>
            </w:pPr>
            <w:r>
              <w:rPr>
                <w:b/>
                <w:spacing w:val="-2"/>
                <w:sz w:val="22"/>
              </w:rPr>
              <w:t>2.01.99</w:t>
            </w:r>
          </w:p>
        </w:tc>
        <w:tc>
          <w:tcPr>
            <w:tcW w:w="4853" w:type="dxa"/>
          </w:tcPr>
          <w:p>
            <w:pPr>
              <w:pStyle w:val="TableParagraph"/>
              <w:spacing w:line="201" w:lineRule="exact"/>
              <w:ind w:left="282"/>
              <w:jc w:val="left"/>
              <w:rPr>
                <w:b/>
                <w:sz w:val="22"/>
              </w:rPr>
            </w:pPr>
            <w:r>
              <w:rPr>
                <w:b/>
                <w:sz w:val="22"/>
              </w:rPr>
              <w:t>Otros</w:t>
            </w:r>
            <w:r>
              <w:rPr>
                <w:b/>
                <w:spacing w:val="-5"/>
                <w:sz w:val="22"/>
              </w:rPr>
              <w:t> </w:t>
            </w:r>
            <w:r>
              <w:rPr>
                <w:b/>
                <w:sz w:val="22"/>
              </w:rPr>
              <w:t>productos</w:t>
            </w:r>
            <w:r>
              <w:rPr>
                <w:b/>
                <w:spacing w:val="-4"/>
                <w:sz w:val="22"/>
              </w:rPr>
              <w:t> </w:t>
            </w:r>
            <w:r>
              <w:rPr>
                <w:b/>
                <w:spacing w:val="-2"/>
                <w:sz w:val="22"/>
              </w:rPr>
              <w:t>químicos</w:t>
            </w:r>
          </w:p>
        </w:tc>
        <w:tc>
          <w:tcPr>
            <w:tcW w:w="3381" w:type="dxa"/>
          </w:tcPr>
          <w:p>
            <w:pPr>
              <w:pStyle w:val="TableParagraph"/>
              <w:spacing w:line="201" w:lineRule="exact"/>
              <w:ind w:left="2212"/>
              <w:jc w:val="left"/>
              <w:rPr>
                <w:b/>
                <w:sz w:val="22"/>
              </w:rPr>
            </w:pPr>
            <w:r>
              <w:rPr>
                <w:b/>
                <w:spacing w:val="-2"/>
                <w:sz w:val="22"/>
              </w:rPr>
              <w:t>¢200,000.00</w:t>
            </w:r>
          </w:p>
        </w:tc>
      </w:tr>
    </w:tbl>
    <w:p>
      <w:pPr>
        <w:pStyle w:val="BodyText"/>
        <w:spacing w:before="9"/>
        <w:rPr>
          <w:sz w:val="18"/>
        </w:rPr>
      </w:pPr>
    </w:p>
    <w:p>
      <w:pPr>
        <w:pStyle w:val="BodyText"/>
        <w:spacing w:before="57"/>
        <w:ind w:left="238"/>
        <w:jc w:val="both"/>
      </w:pPr>
      <w:r>
        <w:rPr/>
        <w:t>Dirección</w:t>
      </w:r>
      <w:r>
        <w:rPr>
          <w:spacing w:val="-5"/>
        </w:rPr>
        <w:t> </w:t>
      </w:r>
      <w:r>
        <w:rPr>
          <w:spacing w:val="-2"/>
        </w:rPr>
        <w:t>Administrativa</w:t>
      </w:r>
    </w:p>
    <w:p>
      <w:pPr>
        <w:pStyle w:val="BodyText"/>
        <w:spacing w:line="273" w:lineRule="auto" w:before="41"/>
        <w:ind w:left="238" w:right="312"/>
        <w:jc w:val="both"/>
      </w:pPr>
      <w:r>
        <w:rPr/>
        <w:t>Se incluye en esta partida el costo de otros materiales químicos y conexos, como es el caso de thiner, silicón todo tipo, solventes, venenos, etc.</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687"/>
        <w:gridCol w:w="2723"/>
      </w:tblGrid>
      <w:tr>
        <w:trPr>
          <w:trHeight w:val="385" w:hRule="atLeast"/>
        </w:trPr>
        <w:tc>
          <w:tcPr>
            <w:tcW w:w="1008" w:type="dxa"/>
          </w:tcPr>
          <w:p>
            <w:pPr>
              <w:pStyle w:val="TableParagraph"/>
              <w:spacing w:line="225" w:lineRule="exact"/>
              <w:ind w:left="50"/>
              <w:jc w:val="left"/>
              <w:rPr>
                <w:b/>
                <w:sz w:val="22"/>
              </w:rPr>
            </w:pPr>
            <w:r>
              <w:rPr>
                <w:b/>
                <w:spacing w:val="-4"/>
                <w:sz w:val="22"/>
              </w:rPr>
              <w:t>2.02</w:t>
            </w:r>
          </w:p>
        </w:tc>
        <w:tc>
          <w:tcPr>
            <w:tcW w:w="5687" w:type="dxa"/>
          </w:tcPr>
          <w:p>
            <w:pPr>
              <w:pStyle w:val="TableParagraph"/>
              <w:spacing w:line="225" w:lineRule="exact"/>
              <w:ind w:left="282"/>
              <w:jc w:val="left"/>
              <w:rPr>
                <w:b/>
                <w:sz w:val="22"/>
              </w:rPr>
            </w:pPr>
            <w:r>
              <w:rPr>
                <w:b/>
                <w:sz w:val="22"/>
              </w:rPr>
              <w:t>ALIMENTOS</w:t>
            </w:r>
            <w:r>
              <w:rPr>
                <w:b/>
                <w:spacing w:val="-6"/>
                <w:sz w:val="22"/>
              </w:rPr>
              <w:t> </w:t>
            </w:r>
            <w:r>
              <w:rPr>
                <w:b/>
                <w:sz w:val="22"/>
              </w:rPr>
              <w:t>Y</w:t>
            </w:r>
            <w:r>
              <w:rPr>
                <w:b/>
                <w:spacing w:val="-4"/>
                <w:sz w:val="22"/>
              </w:rPr>
              <w:t> </w:t>
            </w:r>
            <w:r>
              <w:rPr>
                <w:b/>
                <w:sz w:val="22"/>
              </w:rPr>
              <w:t>PRODUCTOS</w:t>
            </w:r>
            <w:r>
              <w:rPr>
                <w:b/>
                <w:spacing w:val="-5"/>
                <w:sz w:val="22"/>
              </w:rPr>
              <w:t> </w:t>
            </w:r>
            <w:r>
              <w:rPr>
                <w:b/>
                <w:spacing w:val="-2"/>
                <w:sz w:val="22"/>
              </w:rPr>
              <w:t>AGROPECUARIOS</w:t>
            </w:r>
          </w:p>
        </w:tc>
        <w:tc>
          <w:tcPr>
            <w:tcW w:w="2723" w:type="dxa"/>
          </w:tcPr>
          <w:p>
            <w:pPr>
              <w:pStyle w:val="TableParagraph"/>
              <w:spacing w:line="225" w:lineRule="exact"/>
              <w:ind w:left="1299"/>
              <w:jc w:val="left"/>
              <w:rPr>
                <w:b/>
                <w:sz w:val="22"/>
              </w:rPr>
            </w:pPr>
            <w:r>
              <w:rPr>
                <w:b/>
                <w:spacing w:val="-2"/>
                <w:sz w:val="22"/>
              </w:rPr>
              <w:t>¢5,993,960.00</w:t>
            </w:r>
          </w:p>
        </w:tc>
      </w:tr>
      <w:tr>
        <w:trPr>
          <w:trHeight w:val="548" w:hRule="atLeast"/>
        </w:trPr>
        <w:tc>
          <w:tcPr>
            <w:tcW w:w="1008" w:type="dxa"/>
          </w:tcPr>
          <w:p>
            <w:pPr>
              <w:pStyle w:val="TableParagraph"/>
              <w:spacing w:line="240" w:lineRule="auto" w:before="120"/>
              <w:ind w:left="50"/>
              <w:jc w:val="left"/>
              <w:rPr>
                <w:b/>
                <w:sz w:val="22"/>
              </w:rPr>
            </w:pPr>
            <w:r>
              <w:rPr>
                <w:b/>
                <w:spacing w:val="-2"/>
                <w:sz w:val="22"/>
              </w:rPr>
              <w:t>2.02.03</w:t>
            </w:r>
          </w:p>
        </w:tc>
        <w:tc>
          <w:tcPr>
            <w:tcW w:w="5687" w:type="dxa"/>
          </w:tcPr>
          <w:p>
            <w:pPr>
              <w:pStyle w:val="TableParagraph"/>
              <w:spacing w:line="240" w:lineRule="auto" w:before="120"/>
              <w:ind w:left="283"/>
              <w:jc w:val="left"/>
              <w:rPr>
                <w:b/>
                <w:sz w:val="22"/>
              </w:rPr>
            </w:pPr>
            <w:r>
              <w:rPr>
                <w:b/>
                <w:sz w:val="22"/>
              </w:rPr>
              <w:t>Alimentos</w:t>
            </w:r>
            <w:r>
              <w:rPr>
                <w:b/>
                <w:spacing w:val="-5"/>
                <w:sz w:val="22"/>
              </w:rPr>
              <w:t> </w:t>
            </w:r>
            <w:r>
              <w:rPr>
                <w:b/>
                <w:sz w:val="22"/>
              </w:rPr>
              <w:t>y</w:t>
            </w:r>
            <w:r>
              <w:rPr>
                <w:b/>
                <w:spacing w:val="-2"/>
                <w:sz w:val="22"/>
              </w:rPr>
              <w:t> bebidas</w:t>
            </w:r>
          </w:p>
        </w:tc>
        <w:tc>
          <w:tcPr>
            <w:tcW w:w="2723" w:type="dxa"/>
          </w:tcPr>
          <w:p>
            <w:pPr>
              <w:pStyle w:val="TableParagraph"/>
              <w:spacing w:line="240" w:lineRule="auto" w:before="120"/>
              <w:ind w:left="1299"/>
              <w:jc w:val="left"/>
              <w:rPr>
                <w:b/>
                <w:sz w:val="22"/>
              </w:rPr>
            </w:pPr>
            <w:r>
              <w:rPr>
                <w:b/>
                <w:spacing w:val="-2"/>
                <w:sz w:val="22"/>
              </w:rPr>
              <w:t>¢5,993,960.00</w:t>
            </w:r>
          </w:p>
        </w:tc>
      </w:tr>
      <w:tr>
        <w:trPr>
          <w:trHeight w:val="383" w:hRule="atLeast"/>
        </w:trPr>
        <w:tc>
          <w:tcPr>
            <w:tcW w:w="6695" w:type="dxa"/>
            <w:gridSpan w:val="2"/>
          </w:tcPr>
          <w:p>
            <w:pPr>
              <w:pStyle w:val="TableParagraph"/>
              <w:spacing w:line="245" w:lineRule="exact" w:before="119"/>
              <w:ind w:left="50"/>
              <w:jc w:val="left"/>
              <w:rPr>
                <w:sz w:val="22"/>
              </w:rPr>
            </w:pPr>
            <w:r>
              <w:rPr>
                <w:sz w:val="22"/>
              </w:rPr>
              <w:t>Gerencia</w:t>
            </w:r>
            <w:r>
              <w:rPr>
                <w:spacing w:val="-9"/>
                <w:sz w:val="22"/>
              </w:rPr>
              <w:t> </w:t>
            </w:r>
            <w:r>
              <w:rPr>
                <w:spacing w:val="-2"/>
                <w:sz w:val="22"/>
              </w:rPr>
              <w:t>General</w:t>
            </w:r>
          </w:p>
        </w:tc>
        <w:tc>
          <w:tcPr>
            <w:tcW w:w="2723" w:type="dxa"/>
          </w:tcPr>
          <w:p>
            <w:pPr>
              <w:pStyle w:val="TableParagraph"/>
              <w:spacing w:line="245" w:lineRule="exact" w:before="119"/>
              <w:ind w:left="1560"/>
              <w:jc w:val="left"/>
              <w:rPr>
                <w:sz w:val="22"/>
              </w:rPr>
            </w:pPr>
            <w:r>
              <w:rPr>
                <w:spacing w:val="-2"/>
                <w:sz w:val="22"/>
              </w:rPr>
              <w:t>¢314,000.00</w:t>
            </w:r>
          </w:p>
        </w:tc>
      </w:tr>
    </w:tbl>
    <w:p>
      <w:pPr>
        <w:pStyle w:val="BodyText"/>
        <w:spacing w:before="46"/>
        <w:ind w:left="238"/>
        <w:jc w:val="both"/>
      </w:pPr>
      <w:r>
        <w:rPr/>
        <w:t>En</w:t>
      </w:r>
      <w:r>
        <w:rPr>
          <w:spacing w:val="-6"/>
        </w:rPr>
        <w:t> </w:t>
      </w:r>
      <w:r>
        <w:rPr/>
        <w:t>esta</w:t>
      </w:r>
      <w:r>
        <w:rPr>
          <w:spacing w:val="-5"/>
        </w:rPr>
        <w:t> </w:t>
      </w:r>
      <w:r>
        <w:rPr/>
        <w:t>partida</w:t>
      </w:r>
      <w:r>
        <w:rPr>
          <w:spacing w:val="-2"/>
        </w:rPr>
        <w:t> </w:t>
      </w:r>
      <w:r>
        <w:rPr/>
        <w:t>se</w:t>
      </w:r>
      <w:r>
        <w:rPr>
          <w:spacing w:val="-5"/>
        </w:rPr>
        <w:t> </w:t>
      </w:r>
      <w:r>
        <w:rPr/>
        <w:t>estima</w:t>
      </w:r>
      <w:r>
        <w:rPr>
          <w:spacing w:val="-4"/>
        </w:rPr>
        <w:t> </w:t>
      </w:r>
      <w:r>
        <w:rPr/>
        <w:t>el</w:t>
      </w:r>
      <w:r>
        <w:rPr>
          <w:spacing w:val="-5"/>
        </w:rPr>
        <w:t> </w:t>
      </w:r>
      <w:r>
        <w:rPr/>
        <w:t>consumo</w:t>
      </w:r>
      <w:r>
        <w:rPr>
          <w:spacing w:val="-4"/>
        </w:rPr>
        <w:t> </w:t>
      </w:r>
      <w:r>
        <w:rPr/>
        <w:t>de</w:t>
      </w:r>
      <w:r>
        <w:rPr>
          <w:spacing w:val="-2"/>
        </w:rPr>
        <w:t> </w:t>
      </w:r>
      <w:r>
        <w:rPr/>
        <w:t>café,</w:t>
      </w:r>
      <w:r>
        <w:rPr>
          <w:spacing w:val="-2"/>
        </w:rPr>
        <w:t> </w:t>
      </w:r>
      <w:r>
        <w:rPr/>
        <w:t>azúcar,</w:t>
      </w:r>
      <w:r>
        <w:rPr>
          <w:spacing w:val="-5"/>
        </w:rPr>
        <w:t> </w:t>
      </w:r>
      <w:r>
        <w:rPr/>
        <w:t>bebidas</w:t>
      </w:r>
      <w:r>
        <w:rPr>
          <w:spacing w:val="-2"/>
        </w:rPr>
        <w:t> </w:t>
      </w:r>
      <w:r>
        <w:rPr/>
        <w:t>para</w:t>
      </w:r>
      <w:r>
        <w:rPr>
          <w:spacing w:val="-3"/>
        </w:rPr>
        <w:t> </w:t>
      </w:r>
      <w:r>
        <w:rPr/>
        <w:t>uso</w:t>
      </w:r>
      <w:r>
        <w:rPr>
          <w:spacing w:val="-3"/>
        </w:rPr>
        <w:t> </w:t>
      </w:r>
      <w:r>
        <w:rPr/>
        <w:t>interno</w:t>
      </w:r>
      <w:r>
        <w:rPr>
          <w:spacing w:val="-2"/>
        </w:rPr>
        <w:t> </w:t>
      </w:r>
      <w:r>
        <w:rPr/>
        <w:t>y</w:t>
      </w:r>
      <w:r>
        <w:rPr>
          <w:spacing w:val="-6"/>
        </w:rPr>
        <w:t> </w:t>
      </w:r>
      <w:r>
        <w:rPr/>
        <w:t>atención</w:t>
      </w:r>
      <w:r>
        <w:rPr>
          <w:spacing w:val="-6"/>
        </w:rPr>
        <w:t> </w:t>
      </w:r>
      <w:r>
        <w:rPr/>
        <w:t>de</w:t>
      </w:r>
      <w:r>
        <w:rPr>
          <w:spacing w:val="-1"/>
        </w:rPr>
        <w:t> </w:t>
      </w:r>
      <w:r>
        <w:rPr>
          <w:spacing w:val="-2"/>
        </w:rPr>
        <w:t>reuniones.</w:t>
      </w:r>
    </w:p>
    <w:p>
      <w:pPr>
        <w:pStyle w:val="BodyText"/>
        <w:spacing w:before="7" w:after="1"/>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6"/>
        <w:gridCol w:w="4057"/>
      </w:tblGrid>
      <w:tr>
        <w:trPr>
          <w:trHeight w:val="220" w:hRule="atLeast"/>
        </w:trPr>
        <w:tc>
          <w:tcPr>
            <w:tcW w:w="5326"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5"/>
                <w:sz w:val="22"/>
              </w:rPr>
              <w:t> </w:t>
            </w:r>
            <w:r>
              <w:rPr>
                <w:spacing w:val="-2"/>
                <w:sz w:val="22"/>
              </w:rPr>
              <w:t>Directiva</w:t>
            </w:r>
          </w:p>
        </w:tc>
        <w:tc>
          <w:tcPr>
            <w:tcW w:w="4057" w:type="dxa"/>
          </w:tcPr>
          <w:p>
            <w:pPr>
              <w:pStyle w:val="TableParagraph"/>
              <w:spacing w:line="201" w:lineRule="exact"/>
              <w:ind w:right="47"/>
              <w:rPr>
                <w:sz w:val="22"/>
              </w:rPr>
            </w:pPr>
            <w:r>
              <w:rPr>
                <w:spacing w:val="-2"/>
                <w:sz w:val="22"/>
              </w:rPr>
              <w:t>¢5,679,960.00</w:t>
            </w:r>
          </w:p>
        </w:tc>
      </w:tr>
    </w:tbl>
    <w:p>
      <w:pPr>
        <w:pStyle w:val="BodyText"/>
        <w:spacing w:before="45"/>
        <w:ind w:left="238"/>
        <w:jc w:val="both"/>
      </w:pPr>
      <w:r>
        <w:rPr/>
        <w:t>Se</w:t>
      </w:r>
      <w:r>
        <w:rPr>
          <w:spacing w:val="-8"/>
        </w:rPr>
        <w:t> </w:t>
      </w:r>
      <w:r>
        <w:rPr/>
        <w:t>requiere</w:t>
      </w:r>
      <w:r>
        <w:rPr>
          <w:spacing w:val="-5"/>
        </w:rPr>
        <w:t> </w:t>
      </w:r>
      <w:r>
        <w:rPr/>
        <w:t>contar</w:t>
      </w:r>
      <w:r>
        <w:rPr>
          <w:spacing w:val="-6"/>
        </w:rPr>
        <w:t> </w:t>
      </w:r>
      <w:r>
        <w:rPr/>
        <w:t>con</w:t>
      </w:r>
      <w:r>
        <w:rPr>
          <w:spacing w:val="-6"/>
        </w:rPr>
        <w:t> </w:t>
      </w:r>
      <w:r>
        <w:rPr/>
        <w:t>esta</w:t>
      </w:r>
      <w:r>
        <w:rPr>
          <w:spacing w:val="-7"/>
        </w:rPr>
        <w:t> </w:t>
      </w:r>
      <w:r>
        <w:rPr/>
        <w:t>partida</w:t>
      </w:r>
      <w:r>
        <w:rPr>
          <w:spacing w:val="-6"/>
        </w:rPr>
        <w:t> </w:t>
      </w:r>
      <w:r>
        <w:rPr/>
        <w:t>para</w:t>
      </w:r>
      <w:r>
        <w:rPr>
          <w:spacing w:val="-6"/>
        </w:rPr>
        <w:t> </w:t>
      </w:r>
      <w:r>
        <w:rPr/>
        <w:t>sufragar</w:t>
      </w:r>
      <w:r>
        <w:rPr>
          <w:spacing w:val="-6"/>
        </w:rPr>
        <w:t> </w:t>
      </w:r>
      <w:r>
        <w:rPr/>
        <w:t>los</w:t>
      </w:r>
      <w:r>
        <w:rPr>
          <w:spacing w:val="-5"/>
        </w:rPr>
        <w:t> </w:t>
      </w:r>
      <w:r>
        <w:rPr/>
        <w:t>gastos</w:t>
      </w:r>
      <w:r>
        <w:rPr>
          <w:spacing w:val="-5"/>
        </w:rPr>
        <w:t> </w:t>
      </w:r>
      <w:r>
        <w:rPr/>
        <w:t>de</w:t>
      </w:r>
      <w:r>
        <w:rPr>
          <w:spacing w:val="-5"/>
        </w:rPr>
        <w:t> </w:t>
      </w:r>
      <w:r>
        <w:rPr/>
        <w:t>alimentación</w:t>
      </w:r>
      <w:r>
        <w:rPr>
          <w:spacing w:val="-6"/>
        </w:rPr>
        <w:t> </w:t>
      </w:r>
      <w:r>
        <w:rPr/>
        <w:t>en</w:t>
      </w:r>
      <w:r>
        <w:rPr>
          <w:spacing w:val="-6"/>
        </w:rPr>
        <w:t> </w:t>
      </w:r>
      <w:r>
        <w:rPr/>
        <w:t>las</w:t>
      </w:r>
      <w:r>
        <w:rPr>
          <w:spacing w:val="-5"/>
        </w:rPr>
        <w:t> </w:t>
      </w:r>
      <w:r>
        <w:rPr/>
        <w:t>siguientes</w:t>
      </w:r>
      <w:r>
        <w:rPr>
          <w:spacing w:val="-5"/>
        </w:rPr>
        <w:t> </w:t>
      </w:r>
      <w:r>
        <w:rPr>
          <w:spacing w:val="-2"/>
        </w:rPr>
        <w:t>actividades:</w:t>
      </w:r>
    </w:p>
    <w:p>
      <w:pPr>
        <w:pStyle w:val="BodyText"/>
        <w:spacing w:line="276" w:lineRule="auto" w:before="39"/>
        <w:ind w:left="238" w:right="311"/>
        <w:jc w:val="both"/>
      </w:pPr>
      <w:r>
        <w:rPr/>
        <w:t>a) alimentación mínima a quienes asisten a las sesiones de la Junta Directiva, las cuales se realizan fuera de</w:t>
      </w:r>
      <w:r>
        <w:rPr>
          <w:spacing w:val="-8"/>
        </w:rPr>
        <w:t> </w:t>
      </w:r>
      <w:r>
        <w:rPr/>
        <w:t>la</w:t>
      </w:r>
      <w:r>
        <w:rPr>
          <w:spacing w:val="-9"/>
        </w:rPr>
        <w:t> </w:t>
      </w:r>
      <w:r>
        <w:rPr/>
        <w:t>jornada</w:t>
      </w:r>
      <w:r>
        <w:rPr>
          <w:spacing w:val="-9"/>
        </w:rPr>
        <w:t> </w:t>
      </w:r>
      <w:r>
        <w:rPr/>
        <w:t>laboral</w:t>
      </w:r>
      <w:r>
        <w:rPr>
          <w:spacing w:val="-11"/>
        </w:rPr>
        <w:t> </w:t>
      </w:r>
      <w:r>
        <w:rPr/>
        <w:t>y</w:t>
      </w:r>
      <w:r>
        <w:rPr>
          <w:spacing w:val="-10"/>
        </w:rPr>
        <w:t> </w:t>
      </w:r>
      <w:r>
        <w:rPr/>
        <w:t>se</w:t>
      </w:r>
      <w:r>
        <w:rPr>
          <w:spacing w:val="-11"/>
        </w:rPr>
        <w:t> </w:t>
      </w:r>
      <w:r>
        <w:rPr/>
        <w:t>extienden</w:t>
      </w:r>
      <w:r>
        <w:rPr>
          <w:spacing w:val="-10"/>
        </w:rPr>
        <w:t> </w:t>
      </w:r>
      <w:r>
        <w:rPr/>
        <w:t>por</w:t>
      </w:r>
      <w:r>
        <w:rPr>
          <w:spacing w:val="-11"/>
        </w:rPr>
        <w:t> </w:t>
      </w:r>
      <w:r>
        <w:rPr/>
        <w:t>varias</w:t>
      </w:r>
      <w:r>
        <w:rPr>
          <w:spacing w:val="-11"/>
        </w:rPr>
        <w:t> </w:t>
      </w:r>
      <w:r>
        <w:rPr/>
        <w:t>horas;</w:t>
      </w:r>
      <w:r>
        <w:rPr>
          <w:spacing w:val="30"/>
        </w:rPr>
        <w:t> </w:t>
      </w:r>
      <w:r>
        <w:rPr/>
        <w:t>b)</w:t>
      </w:r>
      <w:r>
        <w:rPr>
          <w:spacing w:val="-9"/>
        </w:rPr>
        <w:t> </w:t>
      </w:r>
      <w:r>
        <w:rPr/>
        <w:t>atención</w:t>
      </w:r>
      <w:r>
        <w:rPr>
          <w:spacing w:val="-12"/>
        </w:rPr>
        <w:t> </w:t>
      </w:r>
      <w:r>
        <w:rPr/>
        <w:t>ocasional</w:t>
      </w:r>
      <w:r>
        <w:rPr>
          <w:spacing w:val="-12"/>
        </w:rPr>
        <w:t> </w:t>
      </w:r>
      <w:r>
        <w:rPr/>
        <w:t>para</w:t>
      </w:r>
      <w:r>
        <w:rPr>
          <w:spacing w:val="-9"/>
        </w:rPr>
        <w:t> </w:t>
      </w:r>
      <w:r>
        <w:rPr/>
        <w:t>las</w:t>
      </w:r>
      <w:r>
        <w:rPr>
          <w:spacing w:val="-9"/>
        </w:rPr>
        <w:t> </w:t>
      </w:r>
      <w:r>
        <w:rPr/>
        <w:t>reuniones</w:t>
      </w:r>
      <w:r>
        <w:rPr>
          <w:spacing w:val="-9"/>
        </w:rPr>
        <w:t> </w:t>
      </w:r>
      <w:r>
        <w:rPr/>
        <w:t>que</w:t>
      </w:r>
      <w:r>
        <w:rPr>
          <w:spacing w:val="-11"/>
        </w:rPr>
        <w:t> </w:t>
      </w:r>
      <w:r>
        <w:rPr/>
        <w:t>realizan las</w:t>
      </w:r>
      <w:r>
        <w:rPr>
          <w:spacing w:val="-7"/>
        </w:rPr>
        <w:t> </w:t>
      </w:r>
      <w:r>
        <w:rPr/>
        <w:t>comisiones</w:t>
      </w:r>
      <w:r>
        <w:rPr>
          <w:spacing w:val="-9"/>
        </w:rPr>
        <w:t> </w:t>
      </w:r>
      <w:r>
        <w:rPr/>
        <w:t>de</w:t>
      </w:r>
      <w:r>
        <w:rPr>
          <w:spacing w:val="-6"/>
        </w:rPr>
        <w:t> </w:t>
      </w:r>
      <w:r>
        <w:rPr/>
        <w:t>trabajo</w:t>
      </w:r>
      <w:r>
        <w:rPr>
          <w:spacing w:val="-8"/>
        </w:rPr>
        <w:t> </w:t>
      </w:r>
      <w:r>
        <w:rPr/>
        <w:t>en</w:t>
      </w:r>
      <w:r>
        <w:rPr>
          <w:spacing w:val="-7"/>
        </w:rPr>
        <w:t> </w:t>
      </w:r>
      <w:r>
        <w:rPr/>
        <w:t>las</w:t>
      </w:r>
      <w:r>
        <w:rPr>
          <w:spacing w:val="-7"/>
        </w:rPr>
        <w:t> </w:t>
      </w:r>
      <w:r>
        <w:rPr/>
        <w:t>que</w:t>
      </w:r>
      <w:r>
        <w:rPr>
          <w:spacing w:val="-6"/>
        </w:rPr>
        <w:t> </w:t>
      </w:r>
      <w:r>
        <w:rPr/>
        <w:t>participan</w:t>
      </w:r>
      <w:r>
        <w:rPr>
          <w:spacing w:val="-10"/>
        </w:rPr>
        <w:t> </w:t>
      </w:r>
      <w:r>
        <w:rPr/>
        <w:t>miembros</w:t>
      </w:r>
      <w:r>
        <w:rPr>
          <w:spacing w:val="-7"/>
        </w:rPr>
        <w:t> </w:t>
      </w:r>
      <w:r>
        <w:rPr/>
        <w:t>de</w:t>
      </w:r>
      <w:r>
        <w:rPr>
          <w:spacing w:val="-8"/>
        </w:rPr>
        <w:t> </w:t>
      </w:r>
      <w:r>
        <w:rPr/>
        <w:t>la</w:t>
      </w:r>
      <w:r>
        <w:rPr>
          <w:spacing w:val="-7"/>
        </w:rPr>
        <w:t> </w:t>
      </w:r>
      <w:r>
        <w:rPr/>
        <w:t>Junta</w:t>
      </w:r>
      <w:r>
        <w:rPr>
          <w:spacing w:val="-9"/>
        </w:rPr>
        <w:t> </w:t>
      </w:r>
      <w:r>
        <w:rPr/>
        <w:t>Directiva;</w:t>
      </w:r>
      <w:r>
        <w:rPr>
          <w:spacing w:val="-6"/>
        </w:rPr>
        <w:t> </w:t>
      </w:r>
      <w:r>
        <w:rPr/>
        <w:t>y</w:t>
      </w:r>
      <w:r>
        <w:rPr>
          <w:spacing w:val="-8"/>
        </w:rPr>
        <w:t> </w:t>
      </w:r>
      <w:r>
        <w:rPr/>
        <w:t>c)</w:t>
      </w:r>
      <w:r>
        <w:rPr>
          <w:spacing w:val="-6"/>
        </w:rPr>
        <w:t> </w:t>
      </w:r>
      <w:r>
        <w:rPr/>
        <w:t>productos</w:t>
      </w:r>
      <w:r>
        <w:rPr>
          <w:spacing w:val="-7"/>
        </w:rPr>
        <w:t> </w:t>
      </w:r>
      <w:r>
        <w:rPr/>
        <w:t>alimenticios para</w:t>
      </w:r>
      <w:r>
        <w:rPr>
          <w:spacing w:val="-5"/>
        </w:rPr>
        <w:t> </w:t>
      </w:r>
      <w:r>
        <w:rPr/>
        <w:t>la</w:t>
      </w:r>
      <w:r>
        <w:rPr>
          <w:spacing w:val="-5"/>
        </w:rPr>
        <w:t> </w:t>
      </w:r>
      <w:r>
        <w:rPr/>
        <w:t>atención</w:t>
      </w:r>
      <w:r>
        <w:rPr>
          <w:spacing w:val="-5"/>
        </w:rPr>
        <w:t> </w:t>
      </w:r>
      <w:r>
        <w:rPr/>
        <w:t>de</w:t>
      </w:r>
      <w:r>
        <w:rPr>
          <w:spacing w:val="-4"/>
        </w:rPr>
        <w:t> </w:t>
      </w:r>
      <w:r>
        <w:rPr/>
        <w:t>las</w:t>
      </w:r>
      <w:r>
        <w:rPr>
          <w:spacing w:val="-4"/>
        </w:rPr>
        <w:t> </w:t>
      </w:r>
      <w:r>
        <w:rPr/>
        <w:t>autoridades</w:t>
      </w:r>
      <w:r>
        <w:rPr>
          <w:spacing w:val="-4"/>
        </w:rPr>
        <w:t> </w:t>
      </w:r>
      <w:r>
        <w:rPr/>
        <w:t>del</w:t>
      </w:r>
      <w:r>
        <w:rPr>
          <w:spacing w:val="-5"/>
        </w:rPr>
        <w:t> </w:t>
      </w:r>
      <w:r>
        <w:rPr/>
        <w:t>sector</w:t>
      </w:r>
      <w:r>
        <w:rPr>
          <w:spacing w:val="-5"/>
        </w:rPr>
        <w:t> </w:t>
      </w:r>
      <w:r>
        <w:rPr/>
        <w:t>vivienda</w:t>
      </w:r>
      <w:r>
        <w:rPr>
          <w:spacing w:val="-7"/>
        </w:rPr>
        <w:t> </w:t>
      </w:r>
      <w:r>
        <w:rPr/>
        <w:t>del</w:t>
      </w:r>
      <w:r>
        <w:rPr>
          <w:spacing w:val="-4"/>
        </w:rPr>
        <w:t> </w:t>
      </w:r>
      <w:r>
        <w:rPr/>
        <w:t>país</w:t>
      </w:r>
      <w:r>
        <w:rPr>
          <w:spacing w:val="-4"/>
        </w:rPr>
        <w:t> </w:t>
      </w:r>
      <w:r>
        <w:rPr/>
        <w:t>y,</w:t>
      </w:r>
      <w:r>
        <w:rPr>
          <w:spacing w:val="-4"/>
        </w:rPr>
        <w:t> </w:t>
      </w:r>
      <w:r>
        <w:rPr/>
        <w:t>eventualmente,</w:t>
      </w:r>
      <w:r>
        <w:rPr>
          <w:spacing w:val="-7"/>
        </w:rPr>
        <w:t> </w:t>
      </w:r>
      <w:r>
        <w:rPr/>
        <w:t>extranjeras,</w:t>
      </w:r>
      <w:r>
        <w:rPr>
          <w:spacing w:val="-4"/>
        </w:rPr>
        <w:t> </w:t>
      </w:r>
      <w:r>
        <w:rPr/>
        <w:t>que</w:t>
      </w:r>
      <w:r>
        <w:rPr>
          <w:spacing w:val="-4"/>
        </w:rPr>
        <w:t> </w:t>
      </w:r>
      <w:r>
        <w:rPr/>
        <w:t>asisten a</w:t>
      </w:r>
      <w:r>
        <w:rPr>
          <w:spacing w:val="-2"/>
        </w:rPr>
        <w:t> </w:t>
      </w:r>
      <w:r>
        <w:rPr/>
        <w:t>reuniones</w:t>
      </w:r>
      <w:r>
        <w:rPr>
          <w:spacing w:val="-2"/>
        </w:rPr>
        <w:t> </w:t>
      </w:r>
      <w:r>
        <w:rPr/>
        <w:t>de</w:t>
      </w:r>
      <w:r>
        <w:rPr>
          <w:spacing w:val="-1"/>
        </w:rPr>
        <w:t> </w:t>
      </w:r>
      <w:r>
        <w:rPr/>
        <w:t>trabajo</w:t>
      </w:r>
      <w:r>
        <w:rPr>
          <w:spacing w:val="-1"/>
        </w:rPr>
        <w:t> </w:t>
      </w:r>
      <w:r>
        <w:rPr/>
        <w:t>con</w:t>
      </w:r>
      <w:r>
        <w:rPr>
          <w:spacing w:val="-5"/>
        </w:rPr>
        <w:t> </w:t>
      </w:r>
      <w:r>
        <w:rPr/>
        <w:t>miembros</w:t>
      </w:r>
      <w:r>
        <w:rPr>
          <w:spacing w:val="-2"/>
        </w:rPr>
        <w:t> </w:t>
      </w:r>
      <w:r>
        <w:rPr/>
        <w:t>de</w:t>
      </w:r>
      <w:r>
        <w:rPr>
          <w:spacing w:val="-1"/>
        </w:rPr>
        <w:t> </w:t>
      </w:r>
      <w:r>
        <w:rPr/>
        <w:t>la</w:t>
      </w:r>
      <w:r>
        <w:rPr>
          <w:spacing w:val="-2"/>
        </w:rPr>
        <w:t> </w:t>
      </w:r>
      <w:r>
        <w:rPr/>
        <w:t>Junta</w:t>
      </w:r>
      <w:r>
        <w:rPr>
          <w:spacing w:val="-4"/>
        </w:rPr>
        <w:t> </w:t>
      </w:r>
      <w:r>
        <w:rPr/>
        <w:t>Directiva.</w:t>
      </w:r>
      <w:r>
        <w:rPr>
          <w:spacing w:val="40"/>
        </w:rPr>
        <w:t> </w:t>
      </w:r>
      <w:r>
        <w:rPr/>
        <w:t>De</w:t>
      </w:r>
      <w:r>
        <w:rPr>
          <w:spacing w:val="-1"/>
        </w:rPr>
        <w:t> </w:t>
      </w:r>
      <w:r>
        <w:rPr/>
        <w:t>esta</w:t>
      </w:r>
      <w:r>
        <w:rPr>
          <w:spacing w:val="-2"/>
        </w:rPr>
        <w:t> </w:t>
      </w:r>
      <w:r>
        <w:rPr/>
        <w:t>forma,</w:t>
      </w:r>
      <w:r>
        <w:rPr>
          <w:spacing w:val="-2"/>
        </w:rPr>
        <w:t> </w:t>
      </w:r>
      <w:r>
        <w:rPr/>
        <w:t>valorando</w:t>
      </w:r>
      <w:r>
        <w:rPr>
          <w:spacing w:val="-1"/>
        </w:rPr>
        <w:t> </w:t>
      </w:r>
      <w:r>
        <w:rPr/>
        <w:t>el</w:t>
      </w:r>
      <w:r>
        <w:rPr>
          <w:spacing w:val="-2"/>
        </w:rPr>
        <w:t> </w:t>
      </w:r>
      <w:r>
        <w:rPr/>
        <w:t>comportamiento de dicha partida durante los últimos dos años, pero dentro del marco de racionalización de recursos planteado por la institución, se considera necesario presupuestar un monto de ¢5,679,960.00, conforme el siguiente detalle:</w:t>
      </w:r>
    </w:p>
    <w:p>
      <w:pPr>
        <w:pStyle w:val="BodyText"/>
        <w:spacing w:before="6"/>
        <w:rPr>
          <w:sz w:val="16"/>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2"/>
        <w:gridCol w:w="1570"/>
        <w:gridCol w:w="1304"/>
        <w:gridCol w:w="1443"/>
        <w:gridCol w:w="958"/>
        <w:gridCol w:w="1656"/>
        <w:gridCol w:w="1318"/>
      </w:tblGrid>
      <w:tr>
        <w:trPr>
          <w:trHeight w:val="2670" w:hRule="atLeast"/>
        </w:trPr>
        <w:tc>
          <w:tcPr>
            <w:tcW w:w="1402" w:type="dxa"/>
          </w:tcPr>
          <w:p>
            <w:pPr>
              <w:pStyle w:val="TableParagraph"/>
              <w:spacing w:line="276" w:lineRule="auto"/>
              <w:ind w:left="30"/>
              <w:jc w:val="left"/>
              <w:rPr>
                <w:sz w:val="22"/>
              </w:rPr>
            </w:pPr>
            <w:r>
              <w:rPr>
                <w:b/>
                <w:sz w:val="22"/>
              </w:rPr>
              <w:t>a) </w:t>
            </w:r>
            <w:r>
              <w:rPr>
                <w:sz w:val="22"/>
              </w:rPr>
              <w:t>Costo promedio de </w:t>
            </w:r>
            <w:r>
              <w:rPr>
                <w:spacing w:val="-2"/>
                <w:sz w:val="22"/>
              </w:rPr>
              <w:t>alimentación </w:t>
            </w:r>
            <w:r>
              <w:rPr>
                <w:sz w:val="22"/>
              </w:rPr>
              <w:t>por</w:t>
            </w:r>
            <w:r>
              <w:rPr>
                <w:spacing w:val="-2"/>
                <w:sz w:val="22"/>
              </w:rPr>
              <w:t> </w:t>
            </w:r>
            <w:r>
              <w:rPr>
                <w:sz w:val="22"/>
              </w:rPr>
              <w:t>sesión</w:t>
            </w:r>
            <w:r>
              <w:rPr>
                <w:spacing w:val="-1"/>
                <w:sz w:val="22"/>
              </w:rPr>
              <w:t> </w:t>
            </w:r>
            <w:r>
              <w:rPr>
                <w:spacing w:val="-5"/>
                <w:sz w:val="22"/>
              </w:rPr>
              <w:t>(¢)</w:t>
            </w:r>
          </w:p>
        </w:tc>
        <w:tc>
          <w:tcPr>
            <w:tcW w:w="1570" w:type="dxa"/>
          </w:tcPr>
          <w:p>
            <w:pPr>
              <w:pStyle w:val="TableParagraph"/>
              <w:spacing w:line="276" w:lineRule="auto"/>
              <w:ind w:left="69" w:right="3"/>
              <w:jc w:val="left"/>
              <w:rPr>
                <w:sz w:val="22"/>
              </w:rPr>
            </w:pPr>
            <w:r>
              <w:rPr>
                <w:b/>
                <w:sz w:val="22"/>
              </w:rPr>
              <w:t>b) </w:t>
            </w:r>
            <w:r>
              <w:rPr>
                <w:sz w:val="22"/>
              </w:rPr>
              <w:t>Número de sesiones por año,</w:t>
            </w:r>
            <w:r>
              <w:rPr>
                <w:spacing w:val="-12"/>
                <w:sz w:val="22"/>
              </w:rPr>
              <w:t> </w:t>
            </w:r>
            <w:r>
              <w:rPr>
                <w:sz w:val="22"/>
              </w:rPr>
              <w:t>en</w:t>
            </w:r>
            <w:r>
              <w:rPr>
                <w:spacing w:val="-13"/>
                <w:sz w:val="22"/>
              </w:rPr>
              <w:t> </w:t>
            </w:r>
            <w:r>
              <w:rPr>
                <w:sz w:val="22"/>
              </w:rPr>
              <w:t>las</w:t>
            </w:r>
            <w:r>
              <w:rPr>
                <w:spacing w:val="-12"/>
                <w:sz w:val="22"/>
              </w:rPr>
              <w:t> </w:t>
            </w:r>
            <w:r>
              <w:rPr>
                <w:sz w:val="22"/>
              </w:rPr>
              <w:t>que se requiere </w:t>
            </w:r>
            <w:r>
              <w:rPr>
                <w:spacing w:val="-2"/>
                <w:sz w:val="22"/>
              </w:rPr>
              <w:t>alimentación</w:t>
            </w:r>
          </w:p>
        </w:tc>
        <w:tc>
          <w:tcPr>
            <w:tcW w:w="1304" w:type="dxa"/>
          </w:tcPr>
          <w:p>
            <w:pPr>
              <w:pStyle w:val="TableParagraph"/>
              <w:spacing w:line="276" w:lineRule="auto"/>
              <w:ind w:left="70"/>
              <w:jc w:val="left"/>
              <w:rPr>
                <w:sz w:val="22"/>
              </w:rPr>
            </w:pPr>
            <w:r>
              <w:rPr>
                <w:b/>
                <w:sz w:val="22"/>
              </w:rPr>
              <w:t>c) </w:t>
            </w:r>
            <w:r>
              <w:rPr>
                <w:sz w:val="22"/>
              </w:rPr>
              <w:t>Subtotal </w:t>
            </w:r>
            <w:r>
              <w:rPr>
                <w:spacing w:val="-2"/>
                <w:sz w:val="22"/>
              </w:rPr>
              <w:t>alimentación </w:t>
            </w:r>
            <w:r>
              <w:rPr>
                <w:sz w:val="22"/>
              </w:rPr>
              <w:t>anual para sesiones(</w:t>
            </w:r>
            <w:r>
              <w:rPr>
                <w:b/>
                <w:sz w:val="22"/>
              </w:rPr>
              <w:t>a </w:t>
            </w:r>
            <w:r>
              <w:rPr>
                <w:sz w:val="22"/>
              </w:rPr>
              <w:t>x </w:t>
            </w:r>
            <w:r>
              <w:rPr>
                <w:b/>
                <w:sz w:val="22"/>
              </w:rPr>
              <w:t>b</w:t>
            </w:r>
            <w:r>
              <w:rPr>
                <w:sz w:val="22"/>
              </w:rPr>
              <w:t>) (¢)</w:t>
            </w:r>
          </w:p>
        </w:tc>
        <w:tc>
          <w:tcPr>
            <w:tcW w:w="1443" w:type="dxa"/>
          </w:tcPr>
          <w:p>
            <w:pPr>
              <w:pStyle w:val="TableParagraph"/>
              <w:spacing w:line="276" w:lineRule="auto"/>
              <w:ind w:left="67" w:right="189"/>
              <w:jc w:val="left"/>
              <w:rPr>
                <w:sz w:val="22"/>
              </w:rPr>
            </w:pPr>
            <w:r>
              <w:rPr>
                <w:b/>
                <w:sz w:val="22"/>
              </w:rPr>
              <w:t>d) </w:t>
            </w:r>
            <w:r>
              <w:rPr>
                <w:sz w:val="22"/>
              </w:rPr>
              <w:t>Gasto </w:t>
            </w:r>
            <w:r>
              <w:rPr>
                <w:spacing w:val="-2"/>
                <w:sz w:val="22"/>
              </w:rPr>
              <w:t>semanal </w:t>
            </w:r>
            <w:r>
              <w:rPr>
                <w:sz w:val="22"/>
              </w:rPr>
              <w:t>promedio</w:t>
            </w:r>
            <w:r>
              <w:rPr>
                <w:spacing w:val="-13"/>
                <w:sz w:val="22"/>
              </w:rPr>
              <w:t> </w:t>
            </w:r>
            <w:r>
              <w:rPr>
                <w:sz w:val="22"/>
              </w:rPr>
              <w:t>en </w:t>
            </w:r>
            <w:r>
              <w:rPr>
                <w:spacing w:val="-2"/>
                <w:sz w:val="22"/>
              </w:rPr>
              <w:t>productos </w:t>
            </w:r>
            <w:r>
              <w:rPr>
                <w:sz w:val="22"/>
              </w:rPr>
              <w:t>para otras reuniones</w:t>
            </w:r>
            <w:r>
              <w:rPr>
                <w:spacing w:val="-13"/>
                <w:sz w:val="22"/>
              </w:rPr>
              <w:t> </w:t>
            </w:r>
            <w:r>
              <w:rPr>
                <w:sz w:val="22"/>
              </w:rPr>
              <w:t>de la Junta </w:t>
            </w:r>
            <w:r>
              <w:rPr>
                <w:spacing w:val="-2"/>
                <w:sz w:val="22"/>
              </w:rPr>
              <w:t>Directiva</w:t>
            </w:r>
          </w:p>
        </w:tc>
        <w:tc>
          <w:tcPr>
            <w:tcW w:w="958" w:type="dxa"/>
          </w:tcPr>
          <w:p>
            <w:pPr>
              <w:pStyle w:val="TableParagraph"/>
              <w:spacing w:line="268" w:lineRule="exact"/>
              <w:ind w:left="67"/>
              <w:jc w:val="left"/>
              <w:rPr>
                <w:b/>
                <w:sz w:val="22"/>
              </w:rPr>
            </w:pPr>
            <w:r>
              <w:rPr>
                <w:b/>
                <w:spacing w:val="-5"/>
                <w:sz w:val="22"/>
              </w:rPr>
              <w:t>e)</w:t>
            </w:r>
          </w:p>
          <w:p>
            <w:pPr>
              <w:pStyle w:val="TableParagraph"/>
              <w:spacing w:line="240" w:lineRule="auto" w:before="8"/>
              <w:jc w:val="left"/>
              <w:rPr>
                <w:sz w:val="19"/>
              </w:rPr>
            </w:pPr>
          </w:p>
          <w:p>
            <w:pPr>
              <w:pStyle w:val="TableParagraph"/>
              <w:spacing w:line="276" w:lineRule="auto"/>
              <w:ind w:left="67" w:right="56"/>
              <w:jc w:val="left"/>
              <w:rPr>
                <w:sz w:val="22"/>
              </w:rPr>
            </w:pPr>
            <w:r>
              <w:rPr>
                <w:spacing w:val="-2"/>
                <w:sz w:val="22"/>
              </w:rPr>
              <w:t>Semanas hábiles </w:t>
            </w:r>
            <w:r>
              <w:rPr>
                <w:sz w:val="22"/>
              </w:rPr>
              <w:t>en</w:t>
            </w:r>
            <w:r>
              <w:rPr>
                <w:spacing w:val="-13"/>
                <w:sz w:val="22"/>
              </w:rPr>
              <w:t> </w:t>
            </w:r>
            <w:r>
              <w:rPr>
                <w:sz w:val="22"/>
              </w:rPr>
              <w:t>el</w:t>
            </w:r>
            <w:r>
              <w:rPr>
                <w:spacing w:val="-12"/>
                <w:sz w:val="22"/>
              </w:rPr>
              <w:t> </w:t>
            </w:r>
            <w:r>
              <w:rPr>
                <w:sz w:val="22"/>
              </w:rPr>
              <w:t>año</w:t>
            </w:r>
          </w:p>
        </w:tc>
        <w:tc>
          <w:tcPr>
            <w:tcW w:w="1656" w:type="dxa"/>
          </w:tcPr>
          <w:p>
            <w:pPr>
              <w:pStyle w:val="TableParagraph"/>
              <w:spacing w:line="276" w:lineRule="auto"/>
              <w:ind w:left="66"/>
              <w:jc w:val="left"/>
              <w:rPr>
                <w:sz w:val="22"/>
              </w:rPr>
            </w:pPr>
            <w:r>
              <w:rPr>
                <w:b/>
                <w:sz w:val="22"/>
              </w:rPr>
              <w:t>f) </w:t>
            </w:r>
            <w:r>
              <w:rPr>
                <w:sz w:val="22"/>
              </w:rPr>
              <w:t>Subtotal </w:t>
            </w:r>
            <w:r>
              <w:rPr>
                <w:spacing w:val="-2"/>
                <w:sz w:val="22"/>
              </w:rPr>
              <w:t>alimentación </w:t>
            </w:r>
            <w:r>
              <w:rPr>
                <w:sz w:val="22"/>
              </w:rPr>
              <w:t>anual para reuniones(</w:t>
            </w:r>
            <w:r>
              <w:rPr>
                <w:b/>
                <w:sz w:val="22"/>
              </w:rPr>
              <w:t>d</w:t>
            </w:r>
            <w:r>
              <w:rPr>
                <w:b/>
                <w:spacing w:val="-13"/>
                <w:sz w:val="22"/>
              </w:rPr>
              <w:t> </w:t>
            </w:r>
            <w:r>
              <w:rPr>
                <w:sz w:val="22"/>
              </w:rPr>
              <w:t>x</w:t>
            </w:r>
            <w:r>
              <w:rPr>
                <w:spacing w:val="-12"/>
                <w:sz w:val="22"/>
              </w:rPr>
              <w:t> </w:t>
            </w:r>
            <w:r>
              <w:rPr>
                <w:b/>
                <w:sz w:val="22"/>
              </w:rPr>
              <w:t>e</w:t>
            </w:r>
            <w:r>
              <w:rPr>
                <w:sz w:val="22"/>
              </w:rPr>
              <w:t>) </w:t>
            </w:r>
            <w:r>
              <w:rPr>
                <w:spacing w:val="-4"/>
                <w:sz w:val="22"/>
              </w:rPr>
              <w:t>(¢)</w:t>
            </w:r>
          </w:p>
        </w:tc>
        <w:tc>
          <w:tcPr>
            <w:tcW w:w="1318" w:type="dxa"/>
          </w:tcPr>
          <w:p>
            <w:pPr>
              <w:pStyle w:val="TableParagraph"/>
              <w:spacing w:line="276" w:lineRule="auto"/>
              <w:ind w:left="66" w:right="83"/>
              <w:jc w:val="left"/>
              <w:rPr>
                <w:sz w:val="22"/>
              </w:rPr>
            </w:pPr>
            <w:r>
              <w:rPr>
                <w:b/>
                <w:sz w:val="22"/>
              </w:rPr>
              <w:t>g) </w:t>
            </w:r>
            <w:r>
              <w:rPr>
                <w:sz w:val="22"/>
              </w:rPr>
              <w:t>Total </w:t>
            </w:r>
            <w:r>
              <w:rPr>
                <w:spacing w:val="-2"/>
                <w:sz w:val="22"/>
              </w:rPr>
              <w:t>productos alimenticios </w:t>
            </w:r>
            <w:r>
              <w:rPr>
                <w:sz w:val="22"/>
              </w:rPr>
              <w:t>por</w:t>
            </w:r>
            <w:r>
              <w:rPr>
                <w:spacing w:val="-7"/>
                <w:sz w:val="22"/>
              </w:rPr>
              <w:t> </w:t>
            </w:r>
            <w:r>
              <w:rPr>
                <w:sz w:val="22"/>
              </w:rPr>
              <w:t>año</w:t>
            </w:r>
            <w:r>
              <w:rPr>
                <w:spacing w:val="-8"/>
                <w:sz w:val="22"/>
              </w:rPr>
              <w:t> </w:t>
            </w:r>
            <w:r>
              <w:rPr>
                <w:sz w:val="22"/>
              </w:rPr>
              <w:t>(</w:t>
            </w:r>
            <w:r>
              <w:rPr>
                <w:b/>
                <w:sz w:val="22"/>
              </w:rPr>
              <w:t>c</w:t>
            </w:r>
            <w:r>
              <w:rPr>
                <w:b/>
                <w:spacing w:val="-6"/>
                <w:sz w:val="22"/>
              </w:rPr>
              <w:t> </w:t>
            </w:r>
            <w:r>
              <w:rPr>
                <w:sz w:val="22"/>
              </w:rPr>
              <w:t>+ </w:t>
            </w:r>
            <w:r>
              <w:rPr>
                <w:b/>
                <w:sz w:val="22"/>
              </w:rPr>
              <w:t>f</w:t>
            </w:r>
            <w:r>
              <w:rPr>
                <w:sz w:val="22"/>
              </w:rPr>
              <w:t>) (¢)</w:t>
            </w:r>
          </w:p>
        </w:tc>
      </w:tr>
      <w:tr>
        <w:trPr>
          <w:trHeight w:val="309" w:hRule="atLeast"/>
        </w:trPr>
        <w:tc>
          <w:tcPr>
            <w:tcW w:w="1402" w:type="dxa"/>
          </w:tcPr>
          <w:p>
            <w:pPr>
              <w:pStyle w:val="TableParagraph"/>
              <w:spacing w:line="268" w:lineRule="exact"/>
              <w:ind w:left="254"/>
              <w:jc w:val="left"/>
              <w:rPr>
                <w:sz w:val="22"/>
              </w:rPr>
            </w:pPr>
            <w:r>
              <w:rPr>
                <w:spacing w:val="-2"/>
                <w:sz w:val="22"/>
              </w:rPr>
              <w:t>40,980.00</w:t>
            </w:r>
          </w:p>
        </w:tc>
        <w:tc>
          <w:tcPr>
            <w:tcW w:w="1570" w:type="dxa"/>
          </w:tcPr>
          <w:p>
            <w:pPr>
              <w:pStyle w:val="TableParagraph"/>
              <w:spacing w:line="268" w:lineRule="exact"/>
              <w:ind w:left="112"/>
              <w:jc w:val="left"/>
              <w:rPr>
                <w:sz w:val="22"/>
              </w:rPr>
            </w:pPr>
            <w:r>
              <w:rPr>
                <w:sz w:val="22"/>
              </w:rPr>
              <w:t>102</w:t>
            </w:r>
            <w:r>
              <w:rPr>
                <w:spacing w:val="44"/>
                <w:sz w:val="22"/>
              </w:rPr>
              <w:t> </w:t>
            </w:r>
            <w:r>
              <w:rPr>
                <w:sz w:val="22"/>
              </w:rPr>
              <w:t>(8,5</w:t>
            </w:r>
            <w:r>
              <w:rPr>
                <w:spacing w:val="-1"/>
                <w:sz w:val="22"/>
              </w:rPr>
              <w:t> </w:t>
            </w:r>
            <w:r>
              <w:rPr>
                <w:sz w:val="22"/>
              </w:rPr>
              <w:t>x</w:t>
            </w:r>
            <w:r>
              <w:rPr>
                <w:spacing w:val="-3"/>
                <w:sz w:val="22"/>
              </w:rPr>
              <w:t> </w:t>
            </w:r>
            <w:r>
              <w:rPr>
                <w:spacing w:val="-4"/>
                <w:sz w:val="22"/>
              </w:rPr>
              <w:t>mes)</w:t>
            </w:r>
          </w:p>
        </w:tc>
        <w:tc>
          <w:tcPr>
            <w:tcW w:w="1304" w:type="dxa"/>
          </w:tcPr>
          <w:p>
            <w:pPr>
              <w:pStyle w:val="TableParagraph"/>
              <w:spacing w:line="268" w:lineRule="exact"/>
              <w:ind w:left="66"/>
              <w:jc w:val="left"/>
              <w:rPr>
                <w:sz w:val="22"/>
              </w:rPr>
            </w:pPr>
            <w:r>
              <w:rPr>
                <w:spacing w:val="-2"/>
                <w:sz w:val="22"/>
              </w:rPr>
              <w:t>4,179,960,00</w:t>
            </w:r>
          </w:p>
        </w:tc>
        <w:tc>
          <w:tcPr>
            <w:tcW w:w="1443" w:type="dxa"/>
          </w:tcPr>
          <w:p>
            <w:pPr>
              <w:pStyle w:val="TableParagraph"/>
              <w:spacing w:line="268" w:lineRule="exact"/>
              <w:ind w:left="218"/>
              <w:jc w:val="left"/>
              <w:rPr>
                <w:sz w:val="22"/>
              </w:rPr>
            </w:pPr>
            <w:r>
              <w:rPr>
                <w:spacing w:val="-2"/>
                <w:sz w:val="22"/>
              </w:rPr>
              <w:t>¢30,000.00</w:t>
            </w:r>
          </w:p>
        </w:tc>
        <w:tc>
          <w:tcPr>
            <w:tcW w:w="958" w:type="dxa"/>
          </w:tcPr>
          <w:p>
            <w:pPr>
              <w:pStyle w:val="TableParagraph"/>
              <w:spacing w:line="268" w:lineRule="exact"/>
              <w:ind w:left="351" w:right="344"/>
              <w:jc w:val="center"/>
              <w:rPr>
                <w:sz w:val="22"/>
              </w:rPr>
            </w:pPr>
            <w:r>
              <w:rPr>
                <w:spacing w:val="-5"/>
                <w:sz w:val="22"/>
              </w:rPr>
              <w:t>50</w:t>
            </w:r>
          </w:p>
        </w:tc>
        <w:tc>
          <w:tcPr>
            <w:tcW w:w="1656" w:type="dxa"/>
          </w:tcPr>
          <w:p>
            <w:pPr>
              <w:pStyle w:val="TableParagraph"/>
              <w:spacing w:line="268" w:lineRule="exact"/>
              <w:ind w:left="239"/>
              <w:jc w:val="left"/>
              <w:rPr>
                <w:sz w:val="22"/>
              </w:rPr>
            </w:pPr>
            <w:r>
              <w:rPr>
                <w:spacing w:val="-2"/>
                <w:sz w:val="22"/>
              </w:rPr>
              <w:t>1,500,000.00</w:t>
            </w:r>
          </w:p>
        </w:tc>
        <w:tc>
          <w:tcPr>
            <w:tcW w:w="1318" w:type="dxa"/>
          </w:tcPr>
          <w:p>
            <w:pPr>
              <w:pStyle w:val="TableParagraph"/>
              <w:spacing w:line="268" w:lineRule="exact"/>
              <w:ind w:left="71"/>
              <w:jc w:val="left"/>
              <w:rPr>
                <w:sz w:val="22"/>
              </w:rPr>
            </w:pPr>
            <w:r>
              <w:rPr>
                <w:spacing w:val="-2"/>
                <w:sz w:val="22"/>
              </w:rPr>
              <w:t>5,679,960.00</w:t>
            </w:r>
          </w:p>
        </w:tc>
      </w:tr>
    </w:tbl>
    <w:p>
      <w:pPr>
        <w:pStyle w:val="BodyText"/>
        <w:rPr>
          <w:sz w:val="20"/>
        </w:rPr>
      </w:pPr>
    </w:p>
    <w:p>
      <w:pPr>
        <w:pStyle w:val="BodyText"/>
        <w:spacing w:before="7"/>
        <w:rPr>
          <w:sz w:val="28"/>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6"/>
        <w:gridCol w:w="6422"/>
        <w:gridCol w:w="2076"/>
      </w:tblGrid>
      <w:tr>
        <w:trPr>
          <w:trHeight w:val="692" w:hRule="atLeast"/>
        </w:trPr>
        <w:tc>
          <w:tcPr>
            <w:tcW w:w="996" w:type="dxa"/>
          </w:tcPr>
          <w:p>
            <w:pPr>
              <w:pStyle w:val="TableParagraph"/>
              <w:spacing w:line="225" w:lineRule="exact"/>
              <w:ind w:left="50"/>
              <w:jc w:val="left"/>
              <w:rPr>
                <w:b/>
                <w:sz w:val="22"/>
              </w:rPr>
            </w:pPr>
            <w:r>
              <w:rPr>
                <w:b/>
                <w:spacing w:val="-4"/>
                <w:sz w:val="22"/>
              </w:rPr>
              <w:t>2.03</w:t>
            </w:r>
          </w:p>
        </w:tc>
        <w:tc>
          <w:tcPr>
            <w:tcW w:w="6422" w:type="dxa"/>
          </w:tcPr>
          <w:p>
            <w:pPr>
              <w:pStyle w:val="TableParagraph"/>
              <w:spacing w:line="225" w:lineRule="exact"/>
              <w:ind w:left="270"/>
              <w:jc w:val="left"/>
              <w:rPr>
                <w:b/>
                <w:sz w:val="22"/>
              </w:rPr>
            </w:pPr>
            <w:r>
              <w:rPr>
                <w:b/>
                <w:sz w:val="22"/>
              </w:rPr>
              <w:t>MATERIALES</w:t>
            </w:r>
            <w:r>
              <w:rPr>
                <w:b/>
                <w:spacing w:val="-4"/>
                <w:sz w:val="22"/>
              </w:rPr>
              <w:t> </w:t>
            </w:r>
            <w:r>
              <w:rPr>
                <w:b/>
                <w:sz w:val="22"/>
              </w:rPr>
              <w:t>Y</w:t>
            </w:r>
            <w:r>
              <w:rPr>
                <w:b/>
                <w:spacing w:val="-6"/>
                <w:sz w:val="22"/>
              </w:rPr>
              <w:t> </w:t>
            </w:r>
            <w:r>
              <w:rPr>
                <w:b/>
                <w:sz w:val="22"/>
              </w:rPr>
              <w:t>PRODUCTOS</w:t>
            </w:r>
            <w:r>
              <w:rPr>
                <w:b/>
                <w:spacing w:val="-4"/>
                <w:sz w:val="22"/>
              </w:rPr>
              <w:t> </w:t>
            </w:r>
            <w:r>
              <w:rPr>
                <w:b/>
                <w:sz w:val="22"/>
              </w:rPr>
              <w:t>DE</w:t>
            </w:r>
            <w:r>
              <w:rPr>
                <w:b/>
                <w:spacing w:val="-6"/>
                <w:sz w:val="22"/>
              </w:rPr>
              <w:t> </w:t>
            </w:r>
            <w:r>
              <w:rPr>
                <w:b/>
                <w:sz w:val="22"/>
              </w:rPr>
              <w:t>USO</w:t>
            </w:r>
            <w:r>
              <w:rPr>
                <w:b/>
                <w:spacing w:val="-4"/>
                <w:sz w:val="22"/>
              </w:rPr>
              <w:t> </w:t>
            </w:r>
            <w:r>
              <w:rPr>
                <w:b/>
                <w:sz w:val="22"/>
              </w:rPr>
              <w:t>EN</w:t>
            </w:r>
            <w:r>
              <w:rPr>
                <w:b/>
                <w:spacing w:val="-4"/>
                <w:sz w:val="22"/>
              </w:rPr>
              <w:t> </w:t>
            </w:r>
            <w:r>
              <w:rPr>
                <w:b/>
                <w:sz w:val="22"/>
              </w:rPr>
              <w:t>LA</w:t>
            </w:r>
            <w:r>
              <w:rPr>
                <w:b/>
                <w:spacing w:val="-3"/>
                <w:sz w:val="22"/>
              </w:rPr>
              <w:t> </w:t>
            </w:r>
            <w:r>
              <w:rPr>
                <w:b/>
                <w:sz w:val="22"/>
              </w:rPr>
              <w:t>CONSTRUCCION</w:t>
            </w:r>
            <w:r>
              <w:rPr>
                <w:b/>
                <w:spacing w:val="-5"/>
                <w:sz w:val="22"/>
              </w:rPr>
              <w:t> </w:t>
            </w:r>
            <w:r>
              <w:rPr>
                <w:b/>
                <w:spacing w:val="-10"/>
                <w:sz w:val="22"/>
              </w:rPr>
              <w:t>Y</w:t>
            </w:r>
          </w:p>
          <w:p>
            <w:pPr>
              <w:pStyle w:val="TableParagraph"/>
              <w:spacing w:line="240" w:lineRule="auto" w:before="38"/>
              <w:ind w:left="270"/>
              <w:jc w:val="left"/>
              <w:rPr>
                <w:b/>
                <w:sz w:val="22"/>
              </w:rPr>
            </w:pPr>
            <w:r>
              <w:rPr>
                <w:b/>
                <w:spacing w:val="-2"/>
                <w:sz w:val="22"/>
              </w:rPr>
              <w:t>MANTENIMIENTO</w:t>
            </w:r>
          </w:p>
        </w:tc>
        <w:tc>
          <w:tcPr>
            <w:tcW w:w="2076" w:type="dxa"/>
          </w:tcPr>
          <w:p>
            <w:pPr>
              <w:pStyle w:val="TableParagraph"/>
              <w:spacing w:line="225" w:lineRule="exact"/>
              <w:ind w:right="62"/>
              <w:rPr>
                <w:b/>
                <w:sz w:val="22"/>
              </w:rPr>
            </w:pPr>
            <w:r>
              <w:rPr>
                <w:b/>
                <w:spacing w:val="-2"/>
                <w:sz w:val="22"/>
              </w:rPr>
              <w:t>¢15,922,385.00</w:t>
            </w:r>
          </w:p>
        </w:tc>
      </w:tr>
      <w:tr>
        <w:trPr>
          <w:trHeight w:val="385" w:hRule="atLeast"/>
        </w:trPr>
        <w:tc>
          <w:tcPr>
            <w:tcW w:w="996" w:type="dxa"/>
          </w:tcPr>
          <w:p>
            <w:pPr>
              <w:pStyle w:val="TableParagraph"/>
              <w:spacing w:line="245" w:lineRule="exact" w:before="120"/>
              <w:ind w:left="50"/>
              <w:jc w:val="left"/>
              <w:rPr>
                <w:b/>
                <w:sz w:val="22"/>
              </w:rPr>
            </w:pPr>
            <w:r>
              <w:rPr>
                <w:b/>
                <w:spacing w:val="-2"/>
                <w:sz w:val="22"/>
              </w:rPr>
              <w:t>2.03.01</w:t>
            </w:r>
          </w:p>
        </w:tc>
        <w:tc>
          <w:tcPr>
            <w:tcW w:w="6422" w:type="dxa"/>
          </w:tcPr>
          <w:p>
            <w:pPr>
              <w:pStyle w:val="TableParagraph"/>
              <w:spacing w:line="245" w:lineRule="exact" w:before="120"/>
              <w:ind w:left="270"/>
              <w:jc w:val="left"/>
              <w:rPr>
                <w:b/>
                <w:sz w:val="22"/>
              </w:rPr>
            </w:pPr>
            <w:r>
              <w:rPr>
                <w:b/>
                <w:sz w:val="22"/>
              </w:rPr>
              <w:t>Materiales</w:t>
            </w:r>
            <w:r>
              <w:rPr>
                <w:b/>
                <w:spacing w:val="-7"/>
                <w:sz w:val="22"/>
              </w:rPr>
              <w:t> </w:t>
            </w:r>
            <w:r>
              <w:rPr>
                <w:b/>
                <w:sz w:val="22"/>
              </w:rPr>
              <w:t>y</w:t>
            </w:r>
            <w:r>
              <w:rPr>
                <w:b/>
                <w:spacing w:val="-4"/>
                <w:sz w:val="22"/>
              </w:rPr>
              <w:t> </w:t>
            </w:r>
            <w:r>
              <w:rPr>
                <w:b/>
                <w:sz w:val="22"/>
              </w:rPr>
              <w:t>productos</w:t>
            </w:r>
            <w:r>
              <w:rPr>
                <w:b/>
                <w:spacing w:val="-3"/>
                <w:sz w:val="22"/>
              </w:rPr>
              <w:t> </w:t>
            </w:r>
            <w:r>
              <w:rPr>
                <w:b/>
                <w:spacing w:val="-2"/>
                <w:sz w:val="22"/>
              </w:rPr>
              <w:t>metálicos</w:t>
            </w:r>
          </w:p>
        </w:tc>
        <w:tc>
          <w:tcPr>
            <w:tcW w:w="2076" w:type="dxa"/>
          </w:tcPr>
          <w:p>
            <w:pPr>
              <w:pStyle w:val="TableParagraph"/>
              <w:spacing w:line="245" w:lineRule="exact" w:before="120"/>
              <w:ind w:right="48"/>
              <w:rPr>
                <w:b/>
                <w:sz w:val="22"/>
              </w:rPr>
            </w:pPr>
            <w:r>
              <w:rPr>
                <w:b/>
                <w:spacing w:val="-2"/>
                <w:sz w:val="22"/>
              </w:rPr>
              <w:t>¢1,000,000.00</w:t>
            </w:r>
          </w:p>
        </w:tc>
      </w:tr>
    </w:tbl>
    <w:p>
      <w:pPr>
        <w:pStyle w:val="BodyText"/>
        <w:spacing w:before="4"/>
        <w:rPr>
          <w:sz w:val="23"/>
        </w:rPr>
      </w:pPr>
    </w:p>
    <w:p>
      <w:pPr>
        <w:pStyle w:val="BodyText"/>
        <w:ind w:left="238"/>
        <w:jc w:val="both"/>
      </w:pPr>
      <w:r>
        <w:rPr/>
        <w:t>Dirección</w:t>
      </w:r>
      <w:r>
        <w:rPr>
          <w:spacing w:val="-5"/>
        </w:rPr>
        <w:t> </w:t>
      </w:r>
      <w:r>
        <w:rPr>
          <w:spacing w:val="-2"/>
        </w:rPr>
        <w:t>Administrativa</w:t>
      </w:r>
    </w:p>
    <w:p>
      <w:pPr>
        <w:pStyle w:val="BodyText"/>
        <w:spacing w:line="276" w:lineRule="auto" w:before="39"/>
        <w:ind w:left="238" w:right="317"/>
        <w:jc w:val="both"/>
      </w:pPr>
      <w:r>
        <w:rPr/>
        <w:t>Se</w:t>
      </w:r>
      <w:r>
        <w:rPr>
          <w:spacing w:val="-4"/>
        </w:rPr>
        <w:t> </w:t>
      </w:r>
      <w:r>
        <w:rPr/>
        <w:t>establece</w:t>
      </w:r>
      <w:r>
        <w:rPr>
          <w:spacing w:val="-4"/>
        </w:rPr>
        <w:t> </w:t>
      </w:r>
      <w:r>
        <w:rPr/>
        <w:t>una</w:t>
      </w:r>
      <w:r>
        <w:rPr>
          <w:spacing w:val="-5"/>
        </w:rPr>
        <w:t> </w:t>
      </w:r>
      <w:r>
        <w:rPr/>
        <w:t>reserva</w:t>
      </w:r>
      <w:r>
        <w:rPr>
          <w:spacing w:val="-5"/>
        </w:rPr>
        <w:t> </w:t>
      </w:r>
      <w:r>
        <w:rPr/>
        <w:t>para</w:t>
      </w:r>
      <w:r>
        <w:rPr>
          <w:spacing w:val="-5"/>
        </w:rPr>
        <w:t> </w:t>
      </w:r>
      <w:r>
        <w:rPr/>
        <w:t>posibles</w:t>
      </w:r>
      <w:r>
        <w:rPr>
          <w:spacing w:val="-4"/>
        </w:rPr>
        <w:t> </w:t>
      </w:r>
      <w:r>
        <w:rPr/>
        <w:t>remodelaciones</w:t>
      </w:r>
      <w:r>
        <w:rPr>
          <w:spacing w:val="-4"/>
        </w:rPr>
        <w:t> </w:t>
      </w:r>
      <w:r>
        <w:rPr/>
        <w:t>en</w:t>
      </w:r>
      <w:r>
        <w:rPr>
          <w:spacing w:val="-5"/>
        </w:rPr>
        <w:t> </w:t>
      </w:r>
      <w:r>
        <w:rPr/>
        <w:t>la</w:t>
      </w:r>
      <w:r>
        <w:rPr>
          <w:spacing w:val="-5"/>
        </w:rPr>
        <w:t> </w:t>
      </w:r>
      <w:r>
        <w:rPr/>
        <w:t>que</w:t>
      </w:r>
      <w:r>
        <w:rPr>
          <w:spacing w:val="-4"/>
        </w:rPr>
        <w:t> </w:t>
      </w:r>
      <w:r>
        <w:rPr/>
        <w:t>se</w:t>
      </w:r>
      <w:r>
        <w:rPr>
          <w:spacing w:val="-4"/>
        </w:rPr>
        <w:t> </w:t>
      </w:r>
      <w:r>
        <w:rPr/>
        <w:t>incluye</w:t>
      </w:r>
      <w:r>
        <w:rPr>
          <w:spacing w:val="-6"/>
        </w:rPr>
        <w:t> </w:t>
      </w:r>
      <w:r>
        <w:rPr/>
        <w:t>el</w:t>
      </w:r>
      <w:r>
        <w:rPr>
          <w:spacing w:val="-5"/>
        </w:rPr>
        <w:t> </w:t>
      </w:r>
      <w:r>
        <w:rPr/>
        <w:t>uso</w:t>
      </w:r>
      <w:r>
        <w:rPr>
          <w:spacing w:val="-6"/>
        </w:rPr>
        <w:t> </w:t>
      </w:r>
      <w:r>
        <w:rPr/>
        <w:t>de</w:t>
      </w:r>
      <w:r>
        <w:rPr>
          <w:spacing w:val="-4"/>
        </w:rPr>
        <w:t> </w:t>
      </w:r>
      <w:r>
        <w:rPr/>
        <w:t>marcos</w:t>
      </w:r>
      <w:r>
        <w:rPr>
          <w:spacing w:val="-4"/>
        </w:rPr>
        <w:t> </w:t>
      </w:r>
      <w:r>
        <w:rPr/>
        <w:t>de</w:t>
      </w:r>
      <w:r>
        <w:rPr>
          <w:spacing w:val="-4"/>
        </w:rPr>
        <w:t> </w:t>
      </w:r>
      <w:r>
        <w:rPr/>
        <w:t>aluminio, compra de candados, etc.</w:t>
      </w:r>
    </w:p>
    <w:p>
      <w:pPr>
        <w:spacing w:after="0" w:line="276" w:lineRule="auto"/>
        <w:jc w:val="both"/>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777"/>
        <w:gridCol w:w="2710"/>
      </w:tblGrid>
      <w:tr>
        <w:trPr>
          <w:trHeight w:val="220" w:hRule="atLeast"/>
        </w:trPr>
        <w:tc>
          <w:tcPr>
            <w:tcW w:w="1008" w:type="dxa"/>
          </w:tcPr>
          <w:p>
            <w:pPr>
              <w:pStyle w:val="TableParagraph"/>
              <w:spacing w:line="201" w:lineRule="exact"/>
              <w:ind w:left="50"/>
              <w:jc w:val="left"/>
              <w:rPr>
                <w:b/>
                <w:sz w:val="22"/>
              </w:rPr>
            </w:pPr>
            <w:r>
              <w:rPr>
                <w:b/>
                <w:spacing w:val="-2"/>
                <w:sz w:val="22"/>
              </w:rPr>
              <w:t>2.03.02</w:t>
            </w:r>
          </w:p>
        </w:tc>
        <w:tc>
          <w:tcPr>
            <w:tcW w:w="5777" w:type="dxa"/>
          </w:tcPr>
          <w:p>
            <w:pPr>
              <w:pStyle w:val="TableParagraph"/>
              <w:spacing w:line="201" w:lineRule="exact"/>
              <w:ind w:left="282"/>
              <w:jc w:val="left"/>
              <w:rPr>
                <w:b/>
                <w:sz w:val="22"/>
              </w:rPr>
            </w:pPr>
            <w:r>
              <w:rPr>
                <w:b/>
                <w:sz w:val="22"/>
              </w:rPr>
              <w:t>Materiales</w:t>
            </w:r>
            <w:r>
              <w:rPr>
                <w:b/>
                <w:spacing w:val="-7"/>
                <w:sz w:val="22"/>
              </w:rPr>
              <w:t> </w:t>
            </w:r>
            <w:r>
              <w:rPr>
                <w:b/>
                <w:sz w:val="22"/>
              </w:rPr>
              <w:t>y</w:t>
            </w:r>
            <w:r>
              <w:rPr>
                <w:b/>
                <w:spacing w:val="-3"/>
                <w:sz w:val="22"/>
              </w:rPr>
              <w:t> </w:t>
            </w:r>
            <w:r>
              <w:rPr>
                <w:b/>
                <w:sz w:val="22"/>
              </w:rPr>
              <w:t>productos</w:t>
            </w:r>
            <w:r>
              <w:rPr>
                <w:b/>
                <w:spacing w:val="-4"/>
                <w:sz w:val="22"/>
              </w:rPr>
              <w:t> </w:t>
            </w:r>
            <w:r>
              <w:rPr>
                <w:b/>
                <w:sz w:val="22"/>
              </w:rPr>
              <w:t>minerales</w:t>
            </w:r>
            <w:r>
              <w:rPr>
                <w:b/>
                <w:spacing w:val="-3"/>
                <w:sz w:val="22"/>
              </w:rPr>
              <w:t> </w:t>
            </w:r>
            <w:r>
              <w:rPr>
                <w:b/>
                <w:sz w:val="22"/>
              </w:rPr>
              <w:t>y</w:t>
            </w:r>
            <w:r>
              <w:rPr>
                <w:b/>
                <w:spacing w:val="-5"/>
                <w:sz w:val="22"/>
              </w:rPr>
              <w:t> </w:t>
            </w:r>
            <w:r>
              <w:rPr>
                <w:b/>
                <w:spacing w:val="-2"/>
                <w:sz w:val="22"/>
              </w:rPr>
              <w:t>asfálticos</w:t>
            </w:r>
          </w:p>
        </w:tc>
        <w:tc>
          <w:tcPr>
            <w:tcW w:w="2710" w:type="dxa"/>
          </w:tcPr>
          <w:p>
            <w:pPr>
              <w:pStyle w:val="TableParagraph"/>
              <w:spacing w:line="201" w:lineRule="exact"/>
              <w:ind w:left="1369"/>
              <w:jc w:val="left"/>
              <w:rPr>
                <w:b/>
                <w:sz w:val="22"/>
              </w:rPr>
            </w:pPr>
            <w:r>
              <w:rPr>
                <w:b/>
                <w:spacing w:val="-2"/>
                <w:sz w:val="22"/>
              </w:rPr>
              <w:t>¢1,000,000.00</w:t>
            </w:r>
          </w:p>
        </w:tc>
      </w:tr>
    </w:tbl>
    <w:p>
      <w:pPr>
        <w:pStyle w:val="BodyText"/>
        <w:spacing w:before="9"/>
        <w:rPr>
          <w:sz w:val="18"/>
        </w:rPr>
      </w:pPr>
    </w:p>
    <w:p>
      <w:pPr>
        <w:pStyle w:val="BodyText"/>
        <w:spacing w:before="57"/>
        <w:ind w:left="238"/>
      </w:pPr>
      <w:r>
        <w:rPr/>
        <w:t>Dirección</w:t>
      </w:r>
      <w:r>
        <w:rPr>
          <w:spacing w:val="-5"/>
        </w:rPr>
        <w:t> </w:t>
      </w:r>
      <w:r>
        <w:rPr>
          <w:spacing w:val="-2"/>
        </w:rPr>
        <w:t>Administrativa</w:t>
      </w:r>
    </w:p>
    <w:p>
      <w:pPr>
        <w:pStyle w:val="BodyText"/>
        <w:spacing w:line="273" w:lineRule="auto" w:before="41"/>
        <w:ind w:left="238" w:right="314"/>
        <w:jc w:val="both"/>
      </w:pPr>
      <w:r>
        <w:rPr/>
        <w:t>Se</w:t>
      </w:r>
      <w:r>
        <w:rPr>
          <w:spacing w:val="-6"/>
        </w:rPr>
        <w:t> </w:t>
      </w:r>
      <w:r>
        <w:rPr/>
        <w:t>presupuesta</w:t>
      </w:r>
      <w:r>
        <w:rPr>
          <w:spacing w:val="-7"/>
        </w:rPr>
        <w:t> </w:t>
      </w:r>
      <w:r>
        <w:rPr/>
        <w:t>la</w:t>
      </w:r>
      <w:r>
        <w:rPr>
          <w:spacing w:val="-9"/>
        </w:rPr>
        <w:t> </w:t>
      </w:r>
      <w:r>
        <w:rPr/>
        <w:t>compra</w:t>
      </w:r>
      <w:r>
        <w:rPr>
          <w:spacing w:val="-7"/>
        </w:rPr>
        <w:t> </w:t>
      </w:r>
      <w:r>
        <w:rPr/>
        <w:t>de</w:t>
      </w:r>
      <w:r>
        <w:rPr>
          <w:spacing w:val="-6"/>
        </w:rPr>
        <w:t> </w:t>
      </w:r>
      <w:r>
        <w:rPr/>
        <w:t>piso</w:t>
      </w:r>
      <w:r>
        <w:rPr>
          <w:spacing w:val="-5"/>
        </w:rPr>
        <w:t> </w:t>
      </w:r>
      <w:r>
        <w:rPr/>
        <w:t>cerámico</w:t>
      </w:r>
      <w:r>
        <w:rPr>
          <w:spacing w:val="-8"/>
        </w:rPr>
        <w:t> </w:t>
      </w:r>
      <w:r>
        <w:rPr/>
        <w:t>para</w:t>
      </w:r>
      <w:r>
        <w:rPr>
          <w:spacing w:val="-7"/>
        </w:rPr>
        <w:t> </w:t>
      </w:r>
      <w:r>
        <w:rPr/>
        <w:t>posibles</w:t>
      </w:r>
      <w:r>
        <w:rPr>
          <w:spacing w:val="-7"/>
        </w:rPr>
        <w:t> </w:t>
      </w:r>
      <w:r>
        <w:rPr/>
        <w:t>sustituciones</w:t>
      </w:r>
      <w:r>
        <w:rPr>
          <w:spacing w:val="-9"/>
        </w:rPr>
        <w:t> </w:t>
      </w:r>
      <w:r>
        <w:rPr/>
        <w:t>en</w:t>
      </w:r>
      <w:r>
        <w:rPr>
          <w:spacing w:val="-7"/>
        </w:rPr>
        <w:t> </w:t>
      </w:r>
      <w:r>
        <w:rPr/>
        <w:t>diferentes</w:t>
      </w:r>
      <w:r>
        <w:rPr>
          <w:spacing w:val="-6"/>
        </w:rPr>
        <w:t> </w:t>
      </w:r>
      <w:r>
        <w:rPr/>
        <w:t>áreas</w:t>
      </w:r>
      <w:r>
        <w:rPr>
          <w:spacing w:val="-6"/>
        </w:rPr>
        <w:t> </w:t>
      </w:r>
      <w:r>
        <w:rPr/>
        <w:t>del</w:t>
      </w:r>
      <w:r>
        <w:rPr>
          <w:spacing w:val="-7"/>
        </w:rPr>
        <w:t> </w:t>
      </w:r>
      <w:r>
        <w:rPr/>
        <w:t>edificio,</w:t>
      </w:r>
      <w:r>
        <w:rPr>
          <w:spacing w:val="-6"/>
        </w:rPr>
        <w:t> </w:t>
      </w:r>
      <w:r>
        <w:rPr/>
        <w:t>así como la compra de cemento, bondex, fragua, masilla, etc. para trabajos internos.</w:t>
      </w:r>
    </w:p>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794"/>
        <w:gridCol w:w="3688"/>
      </w:tblGrid>
      <w:tr>
        <w:trPr>
          <w:trHeight w:val="220" w:hRule="atLeast"/>
        </w:trPr>
        <w:tc>
          <w:tcPr>
            <w:tcW w:w="1008" w:type="dxa"/>
          </w:tcPr>
          <w:p>
            <w:pPr>
              <w:pStyle w:val="TableParagraph"/>
              <w:spacing w:line="201" w:lineRule="exact"/>
              <w:ind w:left="50"/>
              <w:jc w:val="left"/>
              <w:rPr>
                <w:b/>
                <w:sz w:val="22"/>
              </w:rPr>
            </w:pPr>
            <w:r>
              <w:rPr>
                <w:b/>
                <w:spacing w:val="-2"/>
                <w:sz w:val="22"/>
              </w:rPr>
              <w:t>2.03.03</w:t>
            </w:r>
          </w:p>
        </w:tc>
        <w:tc>
          <w:tcPr>
            <w:tcW w:w="4794" w:type="dxa"/>
          </w:tcPr>
          <w:p>
            <w:pPr>
              <w:pStyle w:val="TableParagraph"/>
              <w:spacing w:line="201" w:lineRule="exact"/>
              <w:ind w:left="282"/>
              <w:jc w:val="left"/>
              <w:rPr>
                <w:b/>
                <w:sz w:val="22"/>
              </w:rPr>
            </w:pPr>
            <w:r>
              <w:rPr>
                <w:b/>
                <w:sz w:val="22"/>
              </w:rPr>
              <w:t>Madera</w:t>
            </w:r>
            <w:r>
              <w:rPr>
                <w:b/>
                <w:spacing w:val="-3"/>
                <w:sz w:val="22"/>
              </w:rPr>
              <w:t> </w:t>
            </w:r>
            <w:r>
              <w:rPr>
                <w:b/>
                <w:sz w:val="22"/>
              </w:rPr>
              <w:t>y</w:t>
            </w:r>
            <w:r>
              <w:rPr>
                <w:b/>
                <w:spacing w:val="-2"/>
                <w:sz w:val="22"/>
              </w:rPr>
              <w:t> </w:t>
            </w:r>
            <w:r>
              <w:rPr>
                <w:b/>
                <w:sz w:val="22"/>
              </w:rPr>
              <w:t>sus</w:t>
            </w:r>
            <w:r>
              <w:rPr>
                <w:b/>
                <w:spacing w:val="-3"/>
                <w:sz w:val="22"/>
              </w:rPr>
              <w:t> </w:t>
            </w:r>
            <w:r>
              <w:rPr>
                <w:b/>
                <w:spacing w:val="-2"/>
                <w:sz w:val="22"/>
              </w:rPr>
              <w:t>derivados</w:t>
            </w:r>
          </w:p>
        </w:tc>
        <w:tc>
          <w:tcPr>
            <w:tcW w:w="3688" w:type="dxa"/>
          </w:tcPr>
          <w:p>
            <w:pPr>
              <w:pStyle w:val="TableParagraph"/>
              <w:spacing w:line="201" w:lineRule="exact"/>
              <w:ind w:left="2348"/>
              <w:jc w:val="left"/>
              <w:rPr>
                <w:b/>
                <w:sz w:val="22"/>
              </w:rPr>
            </w:pPr>
            <w:r>
              <w:rPr>
                <w:b/>
                <w:spacing w:val="-2"/>
                <w:sz w:val="22"/>
              </w:rPr>
              <w:t>¢1,000,000.00</w:t>
            </w:r>
          </w:p>
        </w:tc>
      </w:tr>
    </w:tbl>
    <w:p>
      <w:pPr>
        <w:pStyle w:val="BodyText"/>
        <w:spacing w:before="4"/>
        <w:rPr>
          <w:sz w:val="23"/>
        </w:rPr>
      </w:pPr>
    </w:p>
    <w:p>
      <w:pPr>
        <w:pStyle w:val="BodyText"/>
        <w:spacing w:before="1"/>
        <w:ind w:left="238"/>
      </w:pPr>
      <w:r>
        <w:rPr/>
        <w:t>Dirección</w:t>
      </w:r>
      <w:r>
        <w:rPr>
          <w:spacing w:val="-5"/>
        </w:rPr>
        <w:t> </w:t>
      </w:r>
      <w:r>
        <w:rPr>
          <w:spacing w:val="-2"/>
        </w:rPr>
        <w:t>Administrativa</w:t>
      </w:r>
    </w:p>
    <w:p>
      <w:pPr>
        <w:pStyle w:val="BodyText"/>
        <w:spacing w:line="276" w:lineRule="auto" w:before="38"/>
        <w:ind w:left="238" w:right="311"/>
        <w:jc w:val="both"/>
      </w:pPr>
      <w:r>
        <w:rPr/>
        <w:t>Se</w:t>
      </w:r>
      <w:r>
        <w:rPr>
          <w:spacing w:val="-8"/>
        </w:rPr>
        <w:t> </w:t>
      </w:r>
      <w:r>
        <w:rPr/>
        <w:t>estiman</w:t>
      </w:r>
      <w:r>
        <w:rPr>
          <w:spacing w:val="-10"/>
        </w:rPr>
        <w:t> </w:t>
      </w:r>
      <w:r>
        <w:rPr/>
        <w:t>remodelaciones</w:t>
      </w:r>
      <w:r>
        <w:rPr>
          <w:spacing w:val="-11"/>
        </w:rPr>
        <w:t> </w:t>
      </w:r>
      <w:r>
        <w:rPr/>
        <w:t>ante</w:t>
      </w:r>
      <w:r>
        <w:rPr>
          <w:spacing w:val="-11"/>
        </w:rPr>
        <w:t> </w:t>
      </w:r>
      <w:r>
        <w:rPr/>
        <w:t>el</w:t>
      </w:r>
      <w:r>
        <w:rPr>
          <w:spacing w:val="-12"/>
        </w:rPr>
        <w:t> </w:t>
      </w:r>
      <w:r>
        <w:rPr/>
        <w:t>ingreso</w:t>
      </w:r>
      <w:r>
        <w:rPr>
          <w:spacing w:val="-8"/>
        </w:rPr>
        <w:t> </w:t>
      </w:r>
      <w:r>
        <w:rPr/>
        <w:t>de</w:t>
      </w:r>
      <w:r>
        <w:rPr>
          <w:spacing w:val="-8"/>
        </w:rPr>
        <w:t> </w:t>
      </w:r>
      <w:r>
        <w:rPr/>
        <w:t>personal</w:t>
      </w:r>
      <w:r>
        <w:rPr>
          <w:spacing w:val="-12"/>
        </w:rPr>
        <w:t> </w:t>
      </w:r>
      <w:r>
        <w:rPr/>
        <w:t>al</w:t>
      </w:r>
      <w:r>
        <w:rPr>
          <w:spacing w:val="-9"/>
        </w:rPr>
        <w:t> </w:t>
      </w:r>
      <w:r>
        <w:rPr/>
        <w:t>Banco</w:t>
      </w:r>
      <w:r>
        <w:rPr>
          <w:spacing w:val="-10"/>
        </w:rPr>
        <w:t> </w:t>
      </w:r>
      <w:r>
        <w:rPr/>
        <w:t>en</w:t>
      </w:r>
      <w:r>
        <w:rPr>
          <w:spacing w:val="-12"/>
        </w:rPr>
        <w:t> </w:t>
      </w:r>
      <w:r>
        <w:rPr/>
        <w:t>las</w:t>
      </w:r>
      <w:r>
        <w:rPr>
          <w:spacing w:val="-11"/>
        </w:rPr>
        <w:t> </w:t>
      </w:r>
      <w:r>
        <w:rPr/>
        <w:t>cuales</w:t>
      </w:r>
      <w:r>
        <w:rPr>
          <w:spacing w:val="-11"/>
        </w:rPr>
        <w:t> </w:t>
      </w:r>
      <w:r>
        <w:rPr/>
        <w:t>necesariamente</w:t>
      </w:r>
      <w:r>
        <w:rPr>
          <w:spacing w:val="-11"/>
        </w:rPr>
        <w:t> </w:t>
      </w:r>
      <w:r>
        <w:rPr/>
        <w:t>se</w:t>
      </w:r>
      <w:r>
        <w:rPr>
          <w:spacing w:val="-11"/>
        </w:rPr>
        <w:t> </w:t>
      </w:r>
      <w:r>
        <w:rPr/>
        <w:t>requerirá madera como parte de los trabajos a realizar.</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6"/>
        <w:gridCol w:w="6332"/>
        <w:gridCol w:w="2044"/>
      </w:tblGrid>
      <w:tr>
        <w:trPr>
          <w:trHeight w:val="385" w:hRule="atLeast"/>
        </w:trPr>
        <w:tc>
          <w:tcPr>
            <w:tcW w:w="1006" w:type="dxa"/>
          </w:tcPr>
          <w:p>
            <w:pPr>
              <w:pStyle w:val="TableParagraph"/>
              <w:spacing w:line="225" w:lineRule="exact"/>
              <w:ind w:left="50"/>
              <w:jc w:val="left"/>
              <w:rPr>
                <w:b/>
                <w:sz w:val="22"/>
              </w:rPr>
            </w:pPr>
            <w:r>
              <w:rPr>
                <w:b/>
                <w:spacing w:val="-2"/>
                <w:sz w:val="22"/>
              </w:rPr>
              <w:t>2.03.04</w:t>
            </w:r>
          </w:p>
        </w:tc>
        <w:tc>
          <w:tcPr>
            <w:tcW w:w="6332" w:type="dxa"/>
          </w:tcPr>
          <w:p>
            <w:pPr>
              <w:pStyle w:val="TableParagraph"/>
              <w:spacing w:line="225" w:lineRule="exact"/>
              <w:ind w:left="282"/>
              <w:jc w:val="left"/>
              <w:rPr>
                <w:b/>
                <w:sz w:val="22"/>
              </w:rPr>
            </w:pPr>
            <w:r>
              <w:rPr>
                <w:b/>
                <w:sz w:val="22"/>
              </w:rPr>
              <w:t>Materiales</w:t>
            </w:r>
            <w:r>
              <w:rPr>
                <w:b/>
                <w:spacing w:val="-7"/>
                <w:sz w:val="22"/>
              </w:rPr>
              <w:t> </w:t>
            </w:r>
            <w:r>
              <w:rPr>
                <w:b/>
                <w:sz w:val="22"/>
              </w:rPr>
              <w:t>y</w:t>
            </w:r>
            <w:r>
              <w:rPr>
                <w:b/>
                <w:spacing w:val="-4"/>
                <w:sz w:val="22"/>
              </w:rPr>
              <w:t> </w:t>
            </w:r>
            <w:r>
              <w:rPr>
                <w:b/>
                <w:sz w:val="22"/>
              </w:rPr>
              <w:t>productos</w:t>
            </w:r>
            <w:r>
              <w:rPr>
                <w:b/>
                <w:spacing w:val="-4"/>
                <w:sz w:val="22"/>
              </w:rPr>
              <w:t> </w:t>
            </w:r>
            <w:r>
              <w:rPr>
                <w:b/>
                <w:sz w:val="22"/>
              </w:rPr>
              <w:t>eléctricos,</w:t>
            </w:r>
            <w:r>
              <w:rPr>
                <w:b/>
                <w:spacing w:val="-4"/>
                <w:sz w:val="22"/>
              </w:rPr>
              <w:t> </w:t>
            </w:r>
            <w:r>
              <w:rPr>
                <w:b/>
                <w:sz w:val="22"/>
              </w:rPr>
              <w:t>telefónicos</w:t>
            </w:r>
            <w:r>
              <w:rPr>
                <w:b/>
                <w:spacing w:val="-7"/>
                <w:sz w:val="22"/>
              </w:rPr>
              <w:t> </w:t>
            </w:r>
            <w:r>
              <w:rPr>
                <w:b/>
                <w:sz w:val="22"/>
              </w:rPr>
              <w:t>y</w:t>
            </w:r>
            <w:r>
              <w:rPr>
                <w:b/>
                <w:spacing w:val="-4"/>
                <w:sz w:val="22"/>
              </w:rPr>
              <w:t> </w:t>
            </w:r>
            <w:r>
              <w:rPr>
                <w:b/>
                <w:sz w:val="22"/>
              </w:rPr>
              <w:t>de</w:t>
            </w:r>
            <w:r>
              <w:rPr>
                <w:b/>
                <w:spacing w:val="-7"/>
                <w:sz w:val="22"/>
              </w:rPr>
              <w:t> </w:t>
            </w:r>
            <w:r>
              <w:rPr>
                <w:b/>
                <w:spacing w:val="-2"/>
                <w:sz w:val="22"/>
              </w:rPr>
              <w:t>cómputo</w:t>
            </w:r>
          </w:p>
        </w:tc>
        <w:tc>
          <w:tcPr>
            <w:tcW w:w="2044" w:type="dxa"/>
          </w:tcPr>
          <w:p>
            <w:pPr>
              <w:pStyle w:val="TableParagraph"/>
              <w:spacing w:line="225" w:lineRule="exact"/>
              <w:ind w:right="49"/>
              <w:rPr>
                <w:b/>
                <w:sz w:val="22"/>
              </w:rPr>
            </w:pPr>
            <w:r>
              <w:rPr>
                <w:b/>
                <w:spacing w:val="-2"/>
                <w:sz w:val="22"/>
              </w:rPr>
              <w:t>¢10,922,385.00</w:t>
            </w:r>
          </w:p>
        </w:tc>
      </w:tr>
      <w:tr>
        <w:trPr>
          <w:trHeight w:val="385" w:hRule="atLeast"/>
        </w:trPr>
        <w:tc>
          <w:tcPr>
            <w:tcW w:w="7338" w:type="dxa"/>
            <w:gridSpan w:val="2"/>
          </w:tcPr>
          <w:p>
            <w:pPr>
              <w:pStyle w:val="TableParagraph"/>
              <w:spacing w:line="245" w:lineRule="exact" w:before="120"/>
              <w:ind w:left="50"/>
              <w:jc w:val="left"/>
              <w:rPr>
                <w:sz w:val="22"/>
              </w:rPr>
            </w:pPr>
            <w:r>
              <w:rPr>
                <w:sz w:val="22"/>
              </w:rPr>
              <w:t>Junta</w:t>
            </w:r>
            <w:r>
              <w:rPr>
                <w:spacing w:val="-3"/>
                <w:sz w:val="22"/>
              </w:rPr>
              <w:t> </w:t>
            </w:r>
            <w:r>
              <w:rPr>
                <w:spacing w:val="-2"/>
                <w:sz w:val="22"/>
              </w:rPr>
              <w:t>Directiva</w:t>
            </w:r>
          </w:p>
        </w:tc>
        <w:tc>
          <w:tcPr>
            <w:tcW w:w="2044" w:type="dxa"/>
          </w:tcPr>
          <w:p>
            <w:pPr>
              <w:pStyle w:val="TableParagraph"/>
              <w:spacing w:line="245" w:lineRule="exact" w:before="120"/>
              <w:ind w:right="47"/>
              <w:rPr>
                <w:sz w:val="22"/>
              </w:rPr>
            </w:pPr>
            <w:r>
              <w:rPr>
                <w:spacing w:val="-2"/>
                <w:sz w:val="22"/>
              </w:rPr>
              <w:t>¢370,000.00</w:t>
            </w:r>
          </w:p>
        </w:tc>
      </w:tr>
    </w:tbl>
    <w:p>
      <w:pPr>
        <w:pStyle w:val="BodyText"/>
        <w:spacing w:line="276" w:lineRule="auto" w:before="43"/>
        <w:ind w:left="238" w:right="313"/>
        <w:jc w:val="both"/>
      </w:pPr>
      <w:r>
        <w:rPr/>
        <w:t>Se presupuesta esta partida, para la eventual compra de un bulbo eléctrico, para el proyector de multimedia (video beam).</w:t>
      </w:r>
    </w:p>
    <w:p>
      <w:pPr>
        <w:pStyle w:val="BodyText"/>
        <w:spacing w:before="9"/>
        <w:rPr>
          <w:sz w:val="19"/>
        </w:rPr>
      </w:pPr>
    </w:p>
    <w:p>
      <w:pPr>
        <w:pStyle w:val="BodyText"/>
        <w:tabs>
          <w:tab w:pos="8475" w:val="left" w:leader="none"/>
        </w:tabs>
        <w:spacing w:before="1"/>
        <w:ind w:left="346"/>
      </w:pPr>
      <w:r>
        <w:rPr/>
        <w:t>Departamento</w:t>
      </w:r>
      <w:r>
        <w:rPr>
          <w:spacing w:val="-6"/>
        </w:rPr>
        <w:t> </w:t>
      </w:r>
      <w:r>
        <w:rPr/>
        <w:t>de</w:t>
      </w:r>
      <w:r>
        <w:rPr>
          <w:spacing w:val="-4"/>
        </w:rPr>
        <w:t> </w:t>
      </w:r>
      <w:r>
        <w:rPr/>
        <w:t>Tecnología</w:t>
      </w:r>
      <w:r>
        <w:rPr>
          <w:spacing w:val="-5"/>
        </w:rPr>
        <w:t> </w:t>
      </w:r>
      <w:r>
        <w:rPr/>
        <w:t>de</w:t>
      </w:r>
      <w:r>
        <w:rPr>
          <w:spacing w:val="-4"/>
        </w:rPr>
        <w:t> </w:t>
      </w:r>
      <w:r>
        <w:rPr>
          <w:spacing w:val="-2"/>
        </w:rPr>
        <w:t>Información</w:t>
      </w:r>
      <w:r>
        <w:rPr/>
        <w:tab/>
      </w:r>
      <w:r>
        <w:rPr>
          <w:spacing w:val="-2"/>
        </w:rPr>
        <w:t>¢8,552,385.00</w:t>
      </w:r>
    </w:p>
    <w:p>
      <w:pPr>
        <w:pStyle w:val="BodyText"/>
        <w:spacing w:before="7"/>
        <w:rPr>
          <w:sz w:val="24"/>
        </w:rPr>
      </w:pPr>
    </w:p>
    <w:tbl>
      <w:tblPr>
        <w:tblW w:w="0" w:type="auto"/>
        <w:jc w:val="left"/>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0"/>
        <w:gridCol w:w="5371"/>
        <w:gridCol w:w="1296"/>
        <w:gridCol w:w="1337"/>
      </w:tblGrid>
      <w:tr>
        <w:trPr>
          <w:trHeight w:val="601" w:hRule="atLeast"/>
        </w:trPr>
        <w:tc>
          <w:tcPr>
            <w:tcW w:w="1560" w:type="dxa"/>
          </w:tcPr>
          <w:p>
            <w:pPr>
              <w:pStyle w:val="TableParagraph"/>
              <w:spacing w:line="240" w:lineRule="auto" w:before="167"/>
              <w:ind w:left="230"/>
              <w:jc w:val="left"/>
              <w:rPr>
                <w:b/>
                <w:sz w:val="22"/>
              </w:rPr>
            </w:pPr>
            <w:r>
              <w:rPr>
                <w:b/>
                <w:sz w:val="22"/>
              </w:rPr>
              <w:t>Plan</w:t>
            </w:r>
            <w:r>
              <w:rPr>
                <w:b/>
                <w:spacing w:val="-4"/>
                <w:sz w:val="22"/>
              </w:rPr>
              <w:t> </w:t>
            </w:r>
            <w:r>
              <w:rPr>
                <w:b/>
                <w:spacing w:val="-2"/>
                <w:sz w:val="22"/>
              </w:rPr>
              <w:t>Táctico</w:t>
            </w:r>
          </w:p>
        </w:tc>
        <w:tc>
          <w:tcPr>
            <w:tcW w:w="5371" w:type="dxa"/>
          </w:tcPr>
          <w:p>
            <w:pPr>
              <w:pStyle w:val="TableParagraph"/>
              <w:spacing w:line="240" w:lineRule="auto" w:before="167"/>
              <w:ind w:left="2347" w:right="2333"/>
              <w:jc w:val="center"/>
              <w:rPr>
                <w:b/>
                <w:sz w:val="22"/>
              </w:rPr>
            </w:pPr>
            <w:r>
              <w:rPr>
                <w:b/>
                <w:spacing w:val="-2"/>
                <w:sz w:val="22"/>
              </w:rPr>
              <w:t>Detalle</w:t>
            </w:r>
          </w:p>
        </w:tc>
        <w:tc>
          <w:tcPr>
            <w:tcW w:w="1296" w:type="dxa"/>
          </w:tcPr>
          <w:p>
            <w:pPr>
              <w:pStyle w:val="TableParagraph"/>
              <w:spacing w:line="240" w:lineRule="auto" w:before="167"/>
              <w:ind w:left="254"/>
              <w:jc w:val="left"/>
              <w:rPr>
                <w:b/>
                <w:sz w:val="22"/>
              </w:rPr>
            </w:pPr>
            <w:r>
              <w:rPr>
                <w:b/>
                <w:sz w:val="22"/>
              </w:rPr>
              <w:t>Monto</w:t>
            </w:r>
            <w:r>
              <w:rPr>
                <w:b/>
                <w:spacing w:val="-5"/>
                <w:sz w:val="22"/>
              </w:rPr>
              <w:t> </w:t>
            </w:r>
            <w:r>
              <w:rPr>
                <w:b/>
                <w:spacing w:val="-10"/>
                <w:sz w:val="22"/>
              </w:rPr>
              <w:t>$</w:t>
            </w:r>
          </w:p>
        </w:tc>
        <w:tc>
          <w:tcPr>
            <w:tcW w:w="1337" w:type="dxa"/>
          </w:tcPr>
          <w:p>
            <w:pPr>
              <w:pStyle w:val="TableParagraph"/>
              <w:spacing w:line="240" w:lineRule="auto" w:before="167"/>
              <w:ind w:left="60" w:right="53"/>
              <w:jc w:val="center"/>
              <w:rPr>
                <w:b/>
                <w:sz w:val="22"/>
              </w:rPr>
            </w:pPr>
            <w:r>
              <w:rPr>
                <w:b/>
                <w:sz w:val="22"/>
              </w:rPr>
              <w:t>Monto</w:t>
            </w:r>
            <w:r>
              <w:rPr>
                <w:b/>
                <w:spacing w:val="-5"/>
                <w:sz w:val="22"/>
              </w:rPr>
              <w:t> </w:t>
            </w:r>
            <w:r>
              <w:rPr>
                <w:b/>
                <w:spacing w:val="-10"/>
                <w:sz w:val="22"/>
              </w:rPr>
              <w:t>¢</w:t>
            </w:r>
          </w:p>
        </w:tc>
      </w:tr>
      <w:tr>
        <w:trPr>
          <w:trHeight w:val="976" w:hRule="atLeast"/>
        </w:trPr>
        <w:tc>
          <w:tcPr>
            <w:tcW w:w="1560" w:type="dxa"/>
            <w:tcBorders>
              <w:bottom w:val="nil"/>
            </w:tcBorders>
          </w:tcPr>
          <w:p>
            <w:pPr>
              <w:pStyle w:val="TableParagraph"/>
              <w:spacing w:line="240" w:lineRule="auto" w:before="7"/>
              <w:jc w:val="left"/>
              <w:rPr>
                <w:sz w:val="19"/>
              </w:rPr>
            </w:pPr>
          </w:p>
          <w:p>
            <w:pPr>
              <w:pStyle w:val="TableParagraph"/>
              <w:spacing w:line="240" w:lineRule="auto"/>
              <w:ind w:left="239"/>
              <w:jc w:val="left"/>
              <w:rPr>
                <w:sz w:val="22"/>
              </w:rPr>
            </w:pPr>
            <w:r>
              <w:rPr>
                <w:sz w:val="22"/>
              </w:rPr>
              <w:t>1.1.1.a</w:t>
            </w:r>
            <w:r>
              <w:rPr>
                <w:spacing w:val="-4"/>
                <w:sz w:val="22"/>
              </w:rPr>
              <w:t> </w:t>
            </w:r>
            <w:r>
              <w:rPr>
                <w:sz w:val="22"/>
              </w:rPr>
              <w:t>DTI</w:t>
            </w:r>
            <w:r>
              <w:rPr>
                <w:spacing w:val="-4"/>
                <w:sz w:val="22"/>
              </w:rPr>
              <w:t> </w:t>
            </w:r>
            <w:r>
              <w:rPr>
                <w:spacing w:val="-5"/>
                <w:sz w:val="22"/>
              </w:rPr>
              <w:t>(1)</w:t>
            </w:r>
          </w:p>
        </w:tc>
        <w:tc>
          <w:tcPr>
            <w:tcW w:w="5371" w:type="dxa"/>
            <w:tcBorders>
              <w:bottom w:val="nil"/>
            </w:tcBorders>
          </w:tcPr>
          <w:p>
            <w:pPr>
              <w:pStyle w:val="TableParagraph"/>
              <w:spacing w:line="240" w:lineRule="auto" w:before="7"/>
              <w:jc w:val="left"/>
              <w:rPr>
                <w:sz w:val="19"/>
              </w:rPr>
            </w:pPr>
          </w:p>
          <w:p>
            <w:pPr>
              <w:pStyle w:val="TableParagraph"/>
              <w:spacing w:line="276" w:lineRule="auto"/>
              <w:ind w:left="69" w:right="77"/>
              <w:jc w:val="left"/>
              <w:rPr>
                <w:sz w:val="22"/>
              </w:rPr>
            </w:pPr>
            <w:r>
              <w:rPr>
                <w:sz w:val="22"/>
              </w:rPr>
              <w:t>Tarjeta</w:t>
            </w:r>
            <w:r>
              <w:rPr>
                <w:spacing w:val="-9"/>
                <w:sz w:val="22"/>
              </w:rPr>
              <w:t> </w:t>
            </w:r>
            <w:r>
              <w:rPr>
                <w:sz w:val="22"/>
              </w:rPr>
              <w:t>Armada</w:t>
            </w:r>
            <w:r>
              <w:rPr>
                <w:spacing w:val="-9"/>
                <w:sz w:val="22"/>
              </w:rPr>
              <w:t> </w:t>
            </w:r>
            <w:r>
              <w:rPr>
                <w:sz w:val="22"/>
              </w:rPr>
              <w:t>para</w:t>
            </w:r>
            <w:r>
              <w:rPr>
                <w:spacing w:val="-7"/>
                <w:sz w:val="22"/>
              </w:rPr>
              <w:t> </w:t>
            </w:r>
            <w:r>
              <w:rPr>
                <w:sz w:val="22"/>
              </w:rPr>
              <w:t>Central</w:t>
            </w:r>
            <w:r>
              <w:rPr>
                <w:spacing w:val="-7"/>
                <w:sz w:val="22"/>
              </w:rPr>
              <w:t> </w:t>
            </w:r>
            <w:r>
              <w:rPr>
                <w:sz w:val="22"/>
              </w:rPr>
              <w:t>Alcatel-Lucent</w:t>
            </w:r>
            <w:r>
              <w:rPr>
                <w:spacing w:val="-9"/>
                <w:sz w:val="22"/>
              </w:rPr>
              <w:t> </w:t>
            </w:r>
            <w:r>
              <w:rPr>
                <w:sz w:val="22"/>
              </w:rPr>
              <w:t>30 </w:t>
            </w:r>
            <w:r>
              <w:rPr>
                <w:spacing w:val="-2"/>
                <w:sz w:val="22"/>
              </w:rPr>
              <w:t>compresores</w:t>
            </w:r>
          </w:p>
        </w:tc>
        <w:tc>
          <w:tcPr>
            <w:tcW w:w="1296" w:type="dxa"/>
            <w:tcBorders>
              <w:bottom w:val="nil"/>
            </w:tcBorders>
          </w:tcPr>
          <w:p>
            <w:pPr>
              <w:pStyle w:val="TableParagraph"/>
              <w:spacing w:line="240" w:lineRule="auto" w:before="7"/>
              <w:jc w:val="left"/>
              <w:rPr>
                <w:sz w:val="19"/>
              </w:rPr>
            </w:pPr>
          </w:p>
          <w:p>
            <w:pPr>
              <w:pStyle w:val="TableParagraph"/>
              <w:spacing w:line="240" w:lineRule="auto"/>
              <w:ind w:right="57"/>
              <w:rPr>
                <w:sz w:val="22"/>
              </w:rPr>
            </w:pPr>
            <w:r>
              <w:rPr>
                <w:spacing w:val="-2"/>
                <w:sz w:val="22"/>
              </w:rPr>
              <w:t>3,000.00</w:t>
            </w:r>
          </w:p>
        </w:tc>
        <w:tc>
          <w:tcPr>
            <w:tcW w:w="1337" w:type="dxa"/>
            <w:tcBorders>
              <w:bottom w:val="nil"/>
            </w:tcBorders>
          </w:tcPr>
          <w:p>
            <w:pPr>
              <w:pStyle w:val="TableParagraph"/>
              <w:spacing w:line="240" w:lineRule="auto" w:before="7"/>
              <w:jc w:val="left"/>
              <w:rPr>
                <w:sz w:val="19"/>
              </w:rPr>
            </w:pPr>
          </w:p>
          <w:p>
            <w:pPr>
              <w:pStyle w:val="TableParagraph"/>
              <w:spacing w:line="240" w:lineRule="auto"/>
              <w:ind w:left="63" w:right="28"/>
              <w:jc w:val="center"/>
              <w:rPr>
                <w:sz w:val="22"/>
              </w:rPr>
            </w:pPr>
            <w:r>
              <w:rPr>
                <w:spacing w:val="-2"/>
                <w:sz w:val="22"/>
              </w:rPr>
              <w:t>1,900,530.00</w:t>
            </w:r>
          </w:p>
        </w:tc>
      </w:tr>
      <w:tr>
        <w:trPr>
          <w:trHeight w:val="1166" w:hRule="atLeast"/>
        </w:trPr>
        <w:tc>
          <w:tcPr>
            <w:tcW w:w="1560" w:type="dxa"/>
            <w:tcBorders>
              <w:top w:val="nil"/>
              <w:bottom w:val="nil"/>
            </w:tcBorders>
          </w:tcPr>
          <w:p>
            <w:pPr>
              <w:pStyle w:val="TableParagraph"/>
              <w:spacing w:line="240" w:lineRule="auto" w:before="119"/>
              <w:ind w:left="69"/>
              <w:jc w:val="left"/>
              <w:rPr>
                <w:sz w:val="22"/>
              </w:rPr>
            </w:pPr>
            <w:r>
              <w:rPr>
                <w:sz w:val="22"/>
              </w:rPr>
              <w:t>1.3.2.a.</w:t>
            </w:r>
            <w:r>
              <w:rPr>
                <w:spacing w:val="-5"/>
                <w:sz w:val="22"/>
              </w:rPr>
              <w:t> </w:t>
            </w:r>
            <w:r>
              <w:rPr>
                <w:sz w:val="22"/>
              </w:rPr>
              <w:t>DTI</w:t>
            </w:r>
            <w:r>
              <w:rPr>
                <w:spacing w:val="-5"/>
                <w:sz w:val="22"/>
              </w:rPr>
              <w:t> (1)</w:t>
            </w:r>
          </w:p>
        </w:tc>
        <w:tc>
          <w:tcPr>
            <w:tcW w:w="5371" w:type="dxa"/>
            <w:tcBorders>
              <w:top w:val="nil"/>
              <w:bottom w:val="nil"/>
            </w:tcBorders>
          </w:tcPr>
          <w:p>
            <w:pPr>
              <w:pStyle w:val="TableParagraph"/>
              <w:spacing w:line="276" w:lineRule="auto" w:before="119"/>
              <w:ind w:left="69" w:right="77"/>
              <w:jc w:val="left"/>
              <w:rPr>
                <w:sz w:val="22"/>
              </w:rPr>
            </w:pPr>
            <w:r>
              <w:rPr>
                <w:sz w:val="22"/>
              </w:rPr>
              <w:t>Control de Acceso Automático a Áreas Restringidas - Contrato</w:t>
            </w:r>
            <w:r>
              <w:rPr>
                <w:spacing w:val="-7"/>
                <w:sz w:val="22"/>
              </w:rPr>
              <w:t> </w:t>
            </w:r>
            <w:r>
              <w:rPr>
                <w:sz w:val="22"/>
              </w:rPr>
              <w:t>Soporte</w:t>
            </w:r>
            <w:r>
              <w:rPr>
                <w:spacing w:val="-7"/>
                <w:sz w:val="22"/>
              </w:rPr>
              <w:t> </w:t>
            </w:r>
            <w:r>
              <w:rPr>
                <w:sz w:val="22"/>
              </w:rPr>
              <w:t>-</w:t>
            </w:r>
            <w:r>
              <w:rPr>
                <w:spacing w:val="-11"/>
                <w:sz w:val="22"/>
              </w:rPr>
              <w:t> </w:t>
            </w:r>
            <w:r>
              <w:rPr>
                <w:sz w:val="22"/>
              </w:rPr>
              <w:t>Mantenimiento</w:t>
            </w:r>
            <w:r>
              <w:rPr>
                <w:spacing w:val="-7"/>
                <w:sz w:val="22"/>
              </w:rPr>
              <w:t> </w:t>
            </w:r>
            <w:r>
              <w:rPr>
                <w:sz w:val="22"/>
              </w:rPr>
              <w:t>preventivo</w:t>
            </w:r>
            <w:r>
              <w:rPr>
                <w:spacing w:val="-7"/>
                <w:sz w:val="22"/>
              </w:rPr>
              <w:t> </w:t>
            </w:r>
            <w:r>
              <w:rPr>
                <w:sz w:val="22"/>
              </w:rPr>
              <w:t>semestral de equipos de control de Acceso</w:t>
            </w:r>
          </w:p>
        </w:tc>
        <w:tc>
          <w:tcPr>
            <w:tcW w:w="1296" w:type="dxa"/>
            <w:tcBorders>
              <w:top w:val="nil"/>
              <w:bottom w:val="nil"/>
            </w:tcBorders>
          </w:tcPr>
          <w:p>
            <w:pPr>
              <w:pStyle w:val="TableParagraph"/>
              <w:spacing w:line="240" w:lineRule="auto" w:before="119"/>
              <w:ind w:right="57"/>
              <w:rPr>
                <w:sz w:val="22"/>
              </w:rPr>
            </w:pPr>
            <w:r>
              <w:rPr>
                <w:spacing w:val="-2"/>
                <w:sz w:val="22"/>
              </w:rPr>
              <w:t>4,500.00</w:t>
            </w:r>
          </w:p>
        </w:tc>
        <w:tc>
          <w:tcPr>
            <w:tcW w:w="1337" w:type="dxa"/>
            <w:tcBorders>
              <w:top w:val="nil"/>
              <w:bottom w:val="nil"/>
            </w:tcBorders>
          </w:tcPr>
          <w:p>
            <w:pPr>
              <w:pStyle w:val="TableParagraph"/>
              <w:spacing w:line="240" w:lineRule="auto" w:before="119"/>
              <w:ind w:left="63" w:right="28"/>
              <w:jc w:val="center"/>
              <w:rPr>
                <w:sz w:val="22"/>
              </w:rPr>
            </w:pPr>
            <w:r>
              <w:rPr>
                <w:spacing w:val="-2"/>
                <w:sz w:val="22"/>
              </w:rPr>
              <w:t>2,850,795.00</w:t>
            </w:r>
          </w:p>
        </w:tc>
      </w:tr>
      <w:tr>
        <w:trPr>
          <w:trHeight w:val="429" w:hRule="atLeast"/>
        </w:trPr>
        <w:tc>
          <w:tcPr>
            <w:tcW w:w="1560" w:type="dxa"/>
            <w:tcBorders>
              <w:top w:val="nil"/>
            </w:tcBorders>
          </w:tcPr>
          <w:p>
            <w:pPr>
              <w:pStyle w:val="TableParagraph"/>
              <w:spacing w:line="240" w:lineRule="auto" w:before="119"/>
              <w:ind w:left="69"/>
              <w:jc w:val="left"/>
              <w:rPr>
                <w:sz w:val="22"/>
              </w:rPr>
            </w:pPr>
            <w:r>
              <w:rPr>
                <w:sz w:val="22"/>
              </w:rPr>
              <w:t>1.6.d.</w:t>
            </w:r>
            <w:r>
              <w:rPr>
                <w:spacing w:val="-4"/>
                <w:sz w:val="22"/>
              </w:rPr>
              <w:t> </w:t>
            </w:r>
            <w:r>
              <w:rPr>
                <w:sz w:val="22"/>
              </w:rPr>
              <w:t>DTI</w:t>
            </w:r>
            <w:r>
              <w:rPr>
                <w:spacing w:val="-2"/>
                <w:sz w:val="22"/>
              </w:rPr>
              <w:t> </w:t>
            </w:r>
            <w:r>
              <w:rPr>
                <w:spacing w:val="-5"/>
                <w:sz w:val="22"/>
              </w:rPr>
              <w:t>(1)</w:t>
            </w:r>
          </w:p>
        </w:tc>
        <w:tc>
          <w:tcPr>
            <w:tcW w:w="5371" w:type="dxa"/>
            <w:tcBorders>
              <w:top w:val="nil"/>
            </w:tcBorders>
          </w:tcPr>
          <w:p>
            <w:pPr>
              <w:pStyle w:val="TableParagraph"/>
              <w:spacing w:line="240" w:lineRule="auto" w:before="119"/>
              <w:ind w:left="69"/>
              <w:jc w:val="left"/>
              <w:rPr>
                <w:sz w:val="22"/>
              </w:rPr>
            </w:pPr>
            <w:r>
              <w:rPr>
                <w:sz w:val="22"/>
              </w:rPr>
              <w:t>Materiales</w:t>
            </w:r>
            <w:r>
              <w:rPr>
                <w:spacing w:val="-8"/>
                <w:sz w:val="22"/>
              </w:rPr>
              <w:t> </w:t>
            </w:r>
            <w:r>
              <w:rPr>
                <w:sz w:val="22"/>
              </w:rPr>
              <w:t>y</w:t>
            </w:r>
            <w:r>
              <w:rPr>
                <w:spacing w:val="-5"/>
                <w:sz w:val="22"/>
              </w:rPr>
              <w:t> </w:t>
            </w:r>
            <w:r>
              <w:rPr>
                <w:sz w:val="22"/>
              </w:rPr>
              <w:t>productos</w:t>
            </w:r>
            <w:r>
              <w:rPr>
                <w:spacing w:val="-6"/>
                <w:sz w:val="22"/>
              </w:rPr>
              <w:t> </w:t>
            </w:r>
            <w:r>
              <w:rPr>
                <w:sz w:val="22"/>
              </w:rPr>
              <w:t>eléctricos,</w:t>
            </w:r>
            <w:r>
              <w:rPr>
                <w:spacing w:val="-5"/>
                <w:sz w:val="22"/>
              </w:rPr>
              <w:t> </w:t>
            </w:r>
            <w:r>
              <w:rPr>
                <w:spacing w:val="-2"/>
                <w:sz w:val="22"/>
              </w:rPr>
              <w:t>telefónicos</w:t>
            </w:r>
          </w:p>
        </w:tc>
        <w:tc>
          <w:tcPr>
            <w:tcW w:w="1296" w:type="dxa"/>
            <w:tcBorders>
              <w:top w:val="nil"/>
            </w:tcBorders>
          </w:tcPr>
          <w:p>
            <w:pPr>
              <w:pStyle w:val="TableParagraph"/>
              <w:spacing w:line="240" w:lineRule="auto" w:before="119"/>
              <w:ind w:right="57"/>
              <w:rPr>
                <w:sz w:val="22"/>
              </w:rPr>
            </w:pPr>
            <w:r>
              <w:rPr>
                <w:spacing w:val="-2"/>
                <w:sz w:val="22"/>
              </w:rPr>
              <w:t>6,000.00</w:t>
            </w:r>
          </w:p>
        </w:tc>
        <w:tc>
          <w:tcPr>
            <w:tcW w:w="1337" w:type="dxa"/>
            <w:tcBorders>
              <w:top w:val="nil"/>
            </w:tcBorders>
          </w:tcPr>
          <w:p>
            <w:pPr>
              <w:pStyle w:val="TableParagraph"/>
              <w:spacing w:line="240" w:lineRule="auto" w:before="119"/>
              <w:ind w:left="63" w:right="28"/>
              <w:jc w:val="center"/>
              <w:rPr>
                <w:sz w:val="22"/>
              </w:rPr>
            </w:pPr>
            <w:r>
              <w:rPr>
                <w:spacing w:val="-2"/>
                <w:sz w:val="22"/>
              </w:rPr>
              <w:t>3,801,060.00</w:t>
            </w:r>
          </w:p>
        </w:tc>
      </w:tr>
      <w:tr>
        <w:trPr>
          <w:trHeight w:val="549" w:hRule="atLeast"/>
        </w:trPr>
        <w:tc>
          <w:tcPr>
            <w:tcW w:w="1560" w:type="dxa"/>
          </w:tcPr>
          <w:p>
            <w:pPr>
              <w:pStyle w:val="TableParagraph"/>
              <w:spacing w:line="240" w:lineRule="auto" w:before="138"/>
              <w:ind w:left="69"/>
              <w:jc w:val="left"/>
              <w:rPr>
                <w:b/>
                <w:sz w:val="22"/>
              </w:rPr>
            </w:pPr>
            <w:r>
              <w:rPr>
                <w:b/>
                <w:spacing w:val="-2"/>
                <w:sz w:val="22"/>
              </w:rPr>
              <w:t>Total</w:t>
            </w:r>
          </w:p>
        </w:tc>
        <w:tc>
          <w:tcPr>
            <w:tcW w:w="5371" w:type="dxa"/>
          </w:tcPr>
          <w:p>
            <w:pPr>
              <w:pStyle w:val="TableParagraph"/>
              <w:spacing w:line="240" w:lineRule="auto"/>
              <w:jc w:val="left"/>
              <w:rPr>
                <w:rFonts w:ascii="Times New Roman"/>
                <w:sz w:val="22"/>
              </w:rPr>
            </w:pPr>
          </w:p>
        </w:tc>
        <w:tc>
          <w:tcPr>
            <w:tcW w:w="1296" w:type="dxa"/>
          </w:tcPr>
          <w:p>
            <w:pPr>
              <w:pStyle w:val="TableParagraph"/>
              <w:spacing w:line="240" w:lineRule="auto" w:before="7"/>
              <w:jc w:val="left"/>
              <w:rPr>
                <w:sz w:val="19"/>
              </w:rPr>
            </w:pPr>
          </w:p>
          <w:p>
            <w:pPr>
              <w:pStyle w:val="TableParagraph"/>
              <w:spacing w:line="240" w:lineRule="auto"/>
              <w:ind w:left="69"/>
              <w:jc w:val="left"/>
              <w:rPr>
                <w:sz w:val="22"/>
              </w:rPr>
            </w:pPr>
            <w:r>
              <w:rPr>
                <w:spacing w:val="-2"/>
                <w:sz w:val="22"/>
              </w:rPr>
              <w:t>13,500.00</w:t>
            </w:r>
          </w:p>
        </w:tc>
        <w:tc>
          <w:tcPr>
            <w:tcW w:w="1337" w:type="dxa"/>
          </w:tcPr>
          <w:p>
            <w:pPr>
              <w:pStyle w:val="TableParagraph"/>
              <w:spacing w:line="240" w:lineRule="auto" w:before="7"/>
              <w:jc w:val="left"/>
              <w:rPr>
                <w:sz w:val="19"/>
              </w:rPr>
            </w:pPr>
          </w:p>
          <w:p>
            <w:pPr>
              <w:pStyle w:val="TableParagraph"/>
              <w:spacing w:line="240" w:lineRule="auto"/>
              <w:ind w:left="38" w:right="53"/>
              <w:jc w:val="center"/>
              <w:rPr>
                <w:sz w:val="22"/>
              </w:rPr>
            </w:pPr>
            <w:r>
              <w:rPr>
                <w:spacing w:val="-2"/>
                <w:sz w:val="22"/>
              </w:rPr>
              <w:t>8,552,385.00</w:t>
            </w:r>
          </w:p>
        </w:tc>
      </w:tr>
    </w:tbl>
    <w:p>
      <w:pPr>
        <w:pStyle w:val="Heading4"/>
        <w:spacing w:before="1"/>
        <w:ind w:left="238"/>
      </w:pPr>
      <w:r>
        <w:rPr/>
        <w:t>Nota:</w:t>
      </w:r>
      <w:r>
        <w:rPr>
          <w:spacing w:val="46"/>
        </w:rPr>
        <w:t> </w:t>
      </w:r>
      <w:r>
        <w:rPr/>
        <w:t>Tipo</w:t>
      </w:r>
      <w:r>
        <w:rPr>
          <w:spacing w:val="-3"/>
        </w:rPr>
        <w:t> </w:t>
      </w:r>
      <w:r>
        <w:rPr/>
        <w:t>de</w:t>
      </w:r>
      <w:r>
        <w:rPr>
          <w:spacing w:val="-2"/>
        </w:rPr>
        <w:t> </w:t>
      </w:r>
      <w:r>
        <w:rPr/>
        <w:t>Cambio</w:t>
      </w:r>
      <w:r>
        <w:rPr>
          <w:spacing w:val="-5"/>
        </w:rPr>
        <w:t> </w:t>
      </w:r>
      <w:r>
        <w:rPr>
          <w:spacing w:val="-2"/>
        </w:rPr>
        <w:t>¢633.51</w:t>
      </w:r>
    </w:p>
    <w:p>
      <w:pPr>
        <w:pStyle w:val="BodyText"/>
        <w:spacing w:before="8"/>
        <w:rPr>
          <w:b/>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3"/>
        <w:gridCol w:w="4187"/>
      </w:tblGrid>
      <w:tr>
        <w:trPr>
          <w:trHeight w:val="220" w:hRule="atLeast"/>
        </w:trPr>
        <w:tc>
          <w:tcPr>
            <w:tcW w:w="5103"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87" w:type="dxa"/>
          </w:tcPr>
          <w:p>
            <w:pPr>
              <w:pStyle w:val="TableParagraph"/>
              <w:spacing w:line="201" w:lineRule="exact"/>
              <w:ind w:right="48"/>
              <w:rPr>
                <w:sz w:val="22"/>
              </w:rPr>
            </w:pPr>
            <w:r>
              <w:rPr>
                <w:spacing w:val="-2"/>
                <w:sz w:val="22"/>
              </w:rPr>
              <w:t>¢2,000,000.00</w:t>
            </w:r>
          </w:p>
        </w:tc>
      </w:tr>
    </w:tbl>
    <w:p>
      <w:pPr>
        <w:pStyle w:val="BodyText"/>
        <w:spacing w:line="276" w:lineRule="auto" w:before="43"/>
        <w:ind w:left="238" w:right="312"/>
        <w:jc w:val="both"/>
      </w:pPr>
      <w:r>
        <w:rPr/>
        <w:t>Se</w:t>
      </w:r>
      <w:r>
        <w:rPr>
          <w:spacing w:val="-8"/>
        </w:rPr>
        <w:t> </w:t>
      </w:r>
      <w:r>
        <w:rPr/>
        <w:t>establece</w:t>
      </w:r>
      <w:r>
        <w:rPr>
          <w:spacing w:val="-8"/>
        </w:rPr>
        <w:t> </w:t>
      </w:r>
      <w:r>
        <w:rPr/>
        <w:t>una</w:t>
      </w:r>
      <w:r>
        <w:rPr>
          <w:spacing w:val="-9"/>
        </w:rPr>
        <w:t> </w:t>
      </w:r>
      <w:r>
        <w:rPr/>
        <w:t>reserva</w:t>
      </w:r>
      <w:r>
        <w:rPr>
          <w:spacing w:val="-9"/>
        </w:rPr>
        <w:t> </w:t>
      </w:r>
      <w:r>
        <w:rPr/>
        <w:t>para</w:t>
      </w:r>
      <w:r>
        <w:rPr>
          <w:spacing w:val="-9"/>
        </w:rPr>
        <w:t> </w:t>
      </w:r>
      <w:r>
        <w:rPr/>
        <w:t>materiales</w:t>
      </w:r>
      <w:r>
        <w:rPr>
          <w:spacing w:val="-11"/>
        </w:rPr>
        <w:t> </w:t>
      </w:r>
      <w:r>
        <w:rPr/>
        <w:t>y</w:t>
      </w:r>
      <w:r>
        <w:rPr>
          <w:spacing w:val="-8"/>
        </w:rPr>
        <w:t> </w:t>
      </w:r>
      <w:r>
        <w:rPr/>
        <w:t>productos</w:t>
      </w:r>
      <w:r>
        <w:rPr>
          <w:spacing w:val="-11"/>
        </w:rPr>
        <w:t> </w:t>
      </w:r>
      <w:r>
        <w:rPr/>
        <w:t>que</w:t>
      </w:r>
      <w:r>
        <w:rPr>
          <w:spacing w:val="-8"/>
        </w:rPr>
        <w:t> </w:t>
      </w:r>
      <w:r>
        <w:rPr/>
        <w:t>se</w:t>
      </w:r>
      <w:r>
        <w:rPr>
          <w:spacing w:val="-8"/>
        </w:rPr>
        <w:t> </w:t>
      </w:r>
      <w:r>
        <w:rPr/>
        <w:t>requieren</w:t>
      </w:r>
      <w:r>
        <w:rPr>
          <w:spacing w:val="-12"/>
        </w:rPr>
        <w:t> </w:t>
      </w:r>
      <w:r>
        <w:rPr/>
        <w:t>en</w:t>
      </w:r>
      <w:r>
        <w:rPr>
          <w:spacing w:val="-10"/>
        </w:rPr>
        <w:t> </w:t>
      </w:r>
      <w:r>
        <w:rPr/>
        <w:t>la</w:t>
      </w:r>
      <w:r>
        <w:rPr>
          <w:spacing w:val="-9"/>
        </w:rPr>
        <w:t> </w:t>
      </w:r>
      <w:r>
        <w:rPr/>
        <w:t>construcción,</w:t>
      </w:r>
      <w:r>
        <w:rPr>
          <w:spacing w:val="-11"/>
        </w:rPr>
        <w:t> </w:t>
      </w:r>
      <w:r>
        <w:rPr/>
        <w:t>mantenimiento y reparación de los sistemas eléctricos, telefónicos, así como las remodelaciones que se lleven a cabo en el</w:t>
      </w:r>
      <w:r>
        <w:rPr>
          <w:spacing w:val="-6"/>
        </w:rPr>
        <w:t> </w:t>
      </w:r>
      <w:r>
        <w:rPr/>
        <w:t>edificio.</w:t>
      </w:r>
      <w:r>
        <w:rPr>
          <w:spacing w:val="-6"/>
        </w:rPr>
        <w:t> </w:t>
      </w:r>
      <w:r>
        <w:rPr/>
        <w:t>Se</w:t>
      </w:r>
      <w:r>
        <w:rPr>
          <w:spacing w:val="-7"/>
        </w:rPr>
        <w:t> </w:t>
      </w:r>
      <w:r>
        <w:rPr/>
        <w:t>estima</w:t>
      </w:r>
      <w:r>
        <w:rPr>
          <w:spacing w:val="-6"/>
        </w:rPr>
        <w:t> </w:t>
      </w:r>
      <w:r>
        <w:rPr/>
        <w:t>la</w:t>
      </w:r>
      <w:r>
        <w:rPr>
          <w:spacing w:val="-6"/>
        </w:rPr>
        <w:t> </w:t>
      </w:r>
      <w:r>
        <w:rPr/>
        <w:t>compra</w:t>
      </w:r>
      <w:r>
        <w:rPr>
          <w:spacing w:val="-6"/>
        </w:rPr>
        <w:t> </w:t>
      </w:r>
      <w:r>
        <w:rPr/>
        <w:t>de</w:t>
      </w:r>
      <w:r>
        <w:rPr>
          <w:spacing w:val="-5"/>
        </w:rPr>
        <w:t> </w:t>
      </w:r>
      <w:r>
        <w:rPr/>
        <w:t>lámparas</w:t>
      </w:r>
      <w:r>
        <w:rPr>
          <w:spacing w:val="-5"/>
        </w:rPr>
        <w:t> </w:t>
      </w:r>
      <w:r>
        <w:rPr/>
        <w:t>para</w:t>
      </w:r>
      <w:r>
        <w:rPr>
          <w:spacing w:val="-6"/>
        </w:rPr>
        <w:t> </w:t>
      </w:r>
      <w:r>
        <w:rPr/>
        <w:t>su</w:t>
      </w:r>
      <w:r>
        <w:rPr>
          <w:spacing w:val="-6"/>
        </w:rPr>
        <w:t> </w:t>
      </w:r>
      <w:r>
        <w:rPr/>
        <w:t>instalación</w:t>
      </w:r>
      <w:r>
        <w:rPr>
          <w:spacing w:val="-6"/>
        </w:rPr>
        <w:t> </w:t>
      </w:r>
      <w:r>
        <w:rPr/>
        <w:t>en</w:t>
      </w:r>
      <w:r>
        <w:rPr>
          <w:spacing w:val="-6"/>
        </w:rPr>
        <w:t> </w:t>
      </w:r>
      <w:r>
        <w:rPr/>
        <w:t>las</w:t>
      </w:r>
      <w:r>
        <w:rPr>
          <w:spacing w:val="-6"/>
        </w:rPr>
        <w:t> </w:t>
      </w:r>
      <w:r>
        <w:rPr/>
        <w:t>bodegas</w:t>
      </w:r>
      <w:r>
        <w:rPr>
          <w:spacing w:val="-6"/>
        </w:rPr>
        <w:t> </w:t>
      </w:r>
      <w:r>
        <w:rPr/>
        <w:t>del</w:t>
      </w:r>
      <w:r>
        <w:rPr>
          <w:spacing w:val="-8"/>
        </w:rPr>
        <w:t> </w:t>
      </w:r>
      <w:r>
        <w:rPr/>
        <w:t>primer</w:t>
      </w:r>
      <w:r>
        <w:rPr>
          <w:spacing w:val="-6"/>
        </w:rPr>
        <w:t> </w:t>
      </w:r>
      <w:r>
        <w:rPr/>
        <w:t>piso</w:t>
      </w:r>
      <w:r>
        <w:rPr>
          <w:spacing w:val="-5"/>
        </w:rPr>
        <w:t> </w:t>
      </w:r>
      <w:r>
        <w:rPr/>
        <w:t>como</w:t>
      </w:r>
      <w:r>
        <w:rPr>
          <w:spacing w:val="-5"/>
        </w:rPr>
        <w:t> </w:t>
      </w:r>
      <w:r>
        <w:rPr/>
        <w:t>parte de remodelación del área.</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098"/>
        <w:gridCol w:w="3191"/>
      </w:tblGrid>
      <w:tr>
        <w:trPr>
          <w:trHeight w:val="220" w:hRule="atLeast"/>
        </w:trPr>
        <w:tc>
          <w:tcPr>
            <w:tcW w:w="1002" w:type="dxa"/>
          </w:tcPr>
          <w:p>
            <w:pPr>
              <w:pStyle w:val="TableParagraph"/>
              <w:spacing w:line="201" w:lineRule="exact"/>
              <w:ind w:left="50"/>
              <w:jc w:val="left"/>
              <w:rPr>
                <w:b/>
                <w:sz w:val="22"/>
              </w:rPr>
            </w:pPr>
            <w:r>
              <w:rPr>
                <w:b/>
                <w:spacing w:val="-2"/>
                <w:sz w:val="22"/>
              </w:rPr>
              <w:t>2.03.05</w:t>
            </w:r>
          </w:p>
        </w:tc>
        <w:tc>
          <w:tcPr>
            <w:tcW w:w="5098" w:type="dxa"/>
          </w:tcPr>
          <w:p>
            <w:pPr>
              <w:pStyle w:val="TableParagraph"/>
              <w:spacing w:line="201" w:lineRule="exact"/>
              <w:ind w:left="276"/>
              <w:jc w:val="left"/>
              <w:rPr>
                <w:b/>
                <w:sz w:val="22"/>
              </w:rPr>
            </w:pPr>
            <w:r>
              <w:rPr>
                <w:b/>
                <w:sz w:val="22"/>
              </w:rPr>
              <w:t>Materiales</w:t>
            </w:r>
            <w:r>
              <w:rPr>
                <w:b/>
                <w:spacing w:val="-6"/>
                <w:sz w:val="22"/>
              </w:rPr>
              <w:t> </w:t>
            </w:r>
            <w:r>
              <w:rPr>
                <w:b/>
                <w:sz w:val="22"/>
              </w:rPr>
              <w:t>y</w:t>
            </w:r>
            <w:r>
              <w:rPr>
                <w:b/>
                <w:spacing w:val="-3"/>
                <w:sz w:val="22"/>
              </w:rPr>
              <w:t> </w:t>
            </w:r>
            <w:r>
              <w:rPr>
                <w:b/>
                <w:sz w:val="22"/>
              </w:rPr>
              <w:t>productos</w:t>
            </w:r>
            <w:r>
              <w:rPr>
                <w:b/>
                <w:spacing w:val="-3"/>
                <w:sz w:val="22"/>
              </w:rPr>
              <w:t> </w:t>
            </w:r>
            <w:r>
              <w:rPr>
                <w:b/>
                <w:sz w:val="22"/>
              </w:rPr>
              <w:t>de</w:t>
            </w:r>
            <w:r>
              <w:rPr>
                <w:b/>
                <w:spacing w:val="-6"/>
                <w:sz w:val="22"/>
              </w:rPr>
              <w:t> </w:t>
            </w:r>
            <w:r>
              <w:rPr>
                <w:b/>
                <w:spacing w:val="-2"/>
                <w:sz w:val="22"/>
              </w:rPr>
              <w:t>vidrio</w:t>
            </w:r>
          </w:p>
        </w:tc>
        <w:tc>
          <w:tcPr>
            <w:tcW w:w="3191" w:type="dxa"/>
          </w:tcPr>
          <w:p>
            <w:pPr>
              <w:pStyle w:val="TableParagraph"/>
              <w:spacing w:line="201" w:lineRule="exact"/>
              <w:ind w:left="1850"/>
              <w:jc w:val="left"/>
              <w:rPr>
                <w:b/>
                <w:sz w:val="22"/>
              </w:rPr>
            </w:pPr>
            <w:r>
              <w:rPr>
                <w:b/>
                <w:spacing w:val="-2"/>
                <w:sz w:val="22"/>
              </w:rPr>
              <w:t>¢1,000,000.00</w:t>
            </w:r>
          </w:p>
        </w:tc>
      </w:tr>
    </w:tbl>
    <w:p>
      <w:pPr>
        <w:pStyle w:val="BodyText"/>
        <w:spacing w:before="9"/>
        <w:rPr>
          <w:sz w:val="18"/>
        </w:rPr>
      </w:pPr>
    </w:p>
    <w:p>
      <w:pPr>
        <w:pStyle w:val="BodyText"/>
        <w:spacing w:before="57"/>
        <w:ind w:left="238"/>
        <w:jc w:val="both"/>
      </w:pPr>
      <w:r>
        <w:rPr/>
        <w:t>Dirección</w:t>
      </w:r>
      <w:r>
        <w:rPr>
          <w:spacing w:val="-5"/>
        </w:rPr>
        <w:t> </w:t>
      </w:r>
      <w:r>
        <w:rPr>
          <w:spacing w:val="-2"/>
        </w:rPr>
        <w:t>Administrativa</w:t>
      </w:r>
    </w:p>
    <w:p>
      <w:pPr>
        <w:pStyle w:val="BodyText"/>
        <w:spacing w:line="273" w:lineRule="auto" w:before="41"/>
        <w:ind w:left="238" w:right="311"/>
        <w:jc w:val="both"/>
      </w:pPr>
      <w:r>
        <w:rPr/>
        <w:t>Se</w:t>
      </w:r>
      <w:r>
        <w:rPr>
          <w:spacing w:val="-8"/>
        </w:rPr>
        <w:t> </w:t>
      </w:r>
      <w:r>
        <w:rPr/>
        <w:t>estiman</w:t>
      </w:r>
      <w:r>
        <w:rPr>
          <w:spacing w:val="-10"/>
        </w:rPr>
        <w:t> </w:t>
      </w:r>
      <w:r>
        <w:rPr/>
        <w:t>remodelaciones</w:t>
      </w:r>
      <w:r>
        <w:rPr>
          <w:spacing w:val="-11"/>
        </w:rPr>
        <w:t> </w:t>
      </w:r>
      <w:r>
        <w:rPr/>
        <w:t>ante</w:t>
      </w:r>
      <w:r>
        <w:rPr>
          <w:spacing w:val="-11"/>
        </w:rPr>
        <w:t> </w:t>
      </w:r>
      <w:r>
        <w:rPr/>
        <w:t>el</w:t>
      </w:r>
      <w:r>
        <w:rPr>
          <w:spacing w:val="-12"/>
        </w:rPr>
        <w:t> </w:t>
      </w:r>
      <w:r>
        <w:rPr/>
        <w:t>ingreso</w:t>
      </w:r>
      <w:r>
        <w:rPr>
          <w:spacing w:val="-8"/>
        </w:rPr>
        <w:t> </w:t>
      </w:r>
      <w:r>
        <w:rPr/>
        <w:t>de</w:t>
      </w:r>
      <w:r>
        <w:rPr>
          <w:spacing w:val="-8"/>
        </w:rPr>
        <w:t> </w:t>
      </w:r>
      <w:r>
        <w:rPr/>
        <w:t>personal</w:t>
      </w:r>
      <w:r>
        <w:rPr>
          <w:spacing w:val="-12"/>
        </w:rPr>
        <w:t> </w:t>
      </w:r>
      <w:r>
        <w:rPr/>
        <w:t>al</w:t>
      </w:r>
      <w:r>
        <w:rPr>
          <w:spacing w:val="-9"/>
        </w:rPr>
        <w:t> </w:t>
      </w:r>
      <w:r>
        <w:rPr/>
        <w:t>Banco</w:t>
      </w:r>
      <w:r>
        <w:rPr>
          <w:spacing w:val="-10"/>
        </w:rPr>
        <w:t> </w:t>
      </w:r>
      <w:r>
        <w:rPr/>
        <w:t>en</w:t>
      </w:r>
      <w:r>
        <w:rPr>
          <w:spacing w:val="-12"/>
        </w:rPr>
        <w:t> </w:t>
      </w:r>
      <w:r>
        <w:rPr/>
        <w:t>las</w:t>
      </w:r>
      <w:r>
        <w:rPr>
          <w:spacing w:val="-11"/>
        </w:rPr>
        <w:t> </w:t>
      </w:r>
      <w:r>
        <w:rPr/>
        <w:t>cuales</w:t>
      </w:r>
      <w:r>
        <w:rPr>
          <w:spacing w:val="-11"/>
        </w:rPr>
        <w:t> </w:t>
      </w:r>
      <w:r>
        <w:rPr/>
        <w:t>necesariamente</w:t>
      </w:r>
      <w:r>
        <w:rPr>
          <w:spacing w:val="-11"/>
        </w:rPr>
        <w:t> </w:t>
      </w:r>
      <w:r>
        <w:rPr/>
        <w:t>se</w:t>
      </w:r>
      <w:r>
        <w:rPr>
          <w:spacing w:val="-11"/>
        </w:rPr>
        <w:t> </w:t>
      </w:r>
      <w:r>
        <w:rPr/>
        <w:t>requerirá el uso de vidrios, ejemplo divisiones como las que existen en el edificio.</w:t>
      </w:r>
    </w:p>
    <w:p>
      <w:pPr>
        <w:pStyle w:val="BodyText"/>
        <w:spacing w:before="7"/>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3"/>
        <w:gridCol w:w="5274"/>
        <w:gridCol w:w="3013"/>
      </w:tblGrid>
      <w:tr>
        <w:trPr>
          <w:trHeight w:val="220" w:hRule="atLeast"/>
        </w:trPr>
        <w:tc>
          <w:tcPr>
            <w:tcW w:w="1003" w:type="dxa"/>
          </w:tcPr>
          <w:p>
            <w:pPr>
              <w:pStyle w:val="TableParagraph"/>
              <w:spacing w:line="201" w:lineRule="exact"/>
              <w:ind w:left="50"/>
              <w:jc w:val="left"/>
              <w:rPr>
                <w:b/>
                <w:sz w:val="22"/>
              </w:rPr>
            </w:pPr>
            <w:r>
              <w:rPr>
                <w:b/>
                <w:spacing w:val="-2"/>
                <w:sz w:val="22"/>
              </w:rPr>
              <w:t>2.03.06</w:t>
            </w:r>
          </w:p>
        </w:tc>
        <w:tc>
          <w:tcPr>
            <w:tcW w:w="5274" w:type="dxa"/>
          </w:tcPr>
          <w:p>
            <w:pPr>
              <w:pStyle w:val="TableParagraph"/>
              <w:spacing w:line="201" w:lineRule="exact"/>
              <w:ind w:left="278"/>
              <w:jc w:val="left"/>
              <w:rPr>
                <w:b/>
                <w:sz w:val="22"/>
              </w:rPr>
            </w:pPr>
            <w:r>
              <w:rPr>
                <w:b/>
                <w:sz w:val="22"/>
              </w:rPr>
              <w:t>Materiales</w:t>
            </w:r>
            <w:r>
              <w:rPr>
                <w:b/>
                <w:spacing w:val="-6"/>
                <w:sz w:val="22"/>
              </w:rPr>
              <w:t> </w:t>
            </w:r>
            <w:r>
              <w:rPr>
                <w:b/>
                <w:sz w:val="22"/>
              </w:rPr>
              <w:t>y</w:t>
            </w:r>
            <w:r>
              <w:rPr>
                <w:b/>
                <w:spacing w:val="-3"/>
                <w:sz w:val="22"/>
              </w:rPr>
              <w:t> </w:t>
            </w:r>
            <w:r>
              <w:rPr>
                <w:b/>
                <w:sz w:val="22"/>
              </w:rPr>
              <w:t>productos</w:t>
            </w:r>
            <w:r>
              <w:rPr>
                <w:b/>
                <w:spacing w:val="-3"/>
                <w:sz w:val="22"/>
              </w:rPr>
              <w:t> </w:t>
            </w:r>
            <w:r>
              <w:rPr>
                <w:b/>
                <w:sz w:val="22"/>
              </w:rPr>
              <w:t>de</w:t>
            </w:r>
            <w:r>
              <w:rPr>
                <w:b/>
                <w:spacing w:val="-6"/>
                <w:sz w:val="22"/>
              </w:rPr>
              <w:t> </w:t>
            </w:r>
            <w:r>
              <w:rPr>
                <w:b/>
                <w:spacing w:val="-2"/>
                <w:sz w:val="22"/>
              </w:rPr>
              <w:t>plástico</w:t>
            </w:r>
          </w:p>
        </w:tc>
        <w:tc>
          <w:tcPr>
            <w:tcW w:w="3013" w:type="dxa"/>
          </w:tcPr>
          <w:p>
            <w:pPr>
              <w:pStyle w:val="TableParagraph"/>
              <w:spacing w:line="201" w:lineRule="exact"/>
              <w:ind w:left="1844"/>
              <w:jc w:val="left"/>
              <w:rPr>
                <w:b/>
                <w:sz w:val="22"/>
              </w:rPr>
            </w:pPr>
            <w:r>
              <w:rPr>
                <w:b/>
                <w:spacing w:val="-2"/>
                <w:sz w:val="22"/>
              </w:rPr>
              <w:t>¢500,000.00</w:t>
            </w:r>
          </w:p>
        </w:tc>
      </w:tr>
    </w:tbl>
    <w:p>
      <w:pPr>
        <w:pStyle w:val="BodyText"/>
        <w:spacing w:before="4"/>
        <w:rPr>
          <w:sz w:val="23"/>
        </w:rPr>
      </w:pPr>
    </w:p>
    <w:p>
      <w:pPr>
        <w:pStyle w:val="BodyText"/>
        <w:spacing w:before="1"/>
        <w:ind w:left="238"/>
        <w:jc w:val="both"/>
      </w:pPr>
      <w:r>
        <w:rPr/>
        <w:t>Dirección</w:t>
      </w:r>
      <w:r>
        <w:rPr>
          <w:spacing w:val="-5"/>
        </w:rPr>
        <w:t> </w:t>
      </w:r>
      <w:r>
        <w:rPr>
          <w:spacing w:val="-2"/>
        </w:rPr>
        <w:t>Administrativa</w:t>
      </w:r>
    </w:p>
    <w:p>
      <w:pPr>
        <w:pStyle w:val="BodyText"/>
        <w:spacing w:line="276" w:lineRule="auto" w:before="38"/>
        <w:ind w:left="238" w:right="314"/>
        <w:jc w:val="both"/>
      </w:pPr>
      <w:r>
        <w:rPr/>
        <w:t>Se incluye esta partida para la adquisición de artículos de plástico que se requieren en las labores de construcción, mantenimiento y reparación de activos, tales como: mangueras, tubos y accesorios de P.V.C., entre otros.</w:t>
      </w:r>
    </w:p>
    <w:p>
      <w:pPr>
        <w:pStyle w:val="BodyText"/>
        <w:spacing w:before="6"/>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330"/>
        <w:gridCol w:w="2047"/>
      </w:tblGrid>
      <w:tr>
        <w:trPr>
          <w:trHeight w:val="527" w:hRule="atLeast"/>
        </w:trPr>
        <w:tc>
          <w:tcPr>
            <w:tcW w:w="1008" w:type="dxa"/>
          </w:tcPr>
          <w:p>
            <w:pPr>
              <w:pStyle w:val="TableParagraph"/>
              <w:spacing w:line="240" w:lineRule="auto" w:before="109"/>
              <w:ind w:left="50"/>
              <w:jc w:val="left"/>
              <w:rPr>
                <w:b/>
                <w:sz w:val="22"/>
              </w:rPr>
            </w:pPr>
            <w:r>
              <w:rPr>
                <w:b/>
                <w:spacing w:val="-2"/>
                <w:sz w:val="22"/>
              </w:rPr>
              <w:t>2.03.99</w:t>
            </w:r>
          </w:p>
        </w:tc>
        <w:tc>
          <w:tcPr>
            <w:tcW w:w="6330" w:type="dxa"/>
          </w:tcPr>
          <w:p>
            <w:pPr>
              <w:pStyle w:val="TableParagraph"/>
              <w:spacing w:line="225" w:lineRule="exact"/>
              <w:ind w:left="282"/>
              <w:jc w:val="left"/>
              <w:rPr>
                <w:b/>
                <w:sz w:val="22"/>
              </w:rPr>
            </w:pPr>
            <w:r>
              <w:rPr>
                <w:b/>
                <w:sz w:val="22"/>
              </w:rPr>
              <w:t>Otros</w:t>
            </w:r>
            <w:r>
              <w:rPr>
                <w:b/>
                <w:spacing w:val="-4"/>
                <w:sz w:val="22"/>
              </w:rPr>
              <w:t> </w:t>
            </w:r>
            <w:r>
              <w:rPr>
                <w:b/>
                <w:sz w:val="22"/>
              </w:rPr>
              <w:t>materiales</w:t>
            </w:r>
            <w:r>
              <w:rPr>
                <w:b/>
                <w:spacing w:val="-5"/>
                <w:sz w:val="22"/>
              </w:rPr>
              <w:t> </w:t>
            </w:r>
            <w:r>
              <w:rPr>
                <w:b/>
                <w:sz w:val="22"/>
              </w:rPr>
              <w:t>y</w:t>
            </w:r>
            <w:r>
              <w:rPr>
                <w:b/>
                <w:spacing w:val="-4"/>
                <w:sz w:val="22"/>
              </w:rPr>
              <w:t> </w:t>
            </w:r>
            <w:r>
              <w:rPr>
                <w:b/>
                <w:sz w:val="22"/>
              </w:rPr>
              <w:t>productos</w:t>
            </w:r>
            <w:r>
              <w:rPr>
                <w:b/>
                <w:spacing w:val="-3"/>
                <w:sz w:val="22"/>
              </w:rPr>
              <w:t> </w:t>
            </w:r>
            <w:r>
              <w:rPr>
                <w:b/>
                <w:sz w:val="22"/>
              </w:rPr>
              <w:t>de</w:t>
            </w:r>
            <w:r>
              <w:rPr>
                <w:b/>
                <w:spacing w:val="-4"/>
                <w:sz w:val="22"/>
              </w:rPr>
              <w:t> </w:t>
            </w:r>
            <w:r>
              <w:rPr>
                <w:b/>
                <w:sz w:val="22"/>
              </w:rPr>
              <w:t>uso</w:t>
            </w:r>
            <w:r>
              <w:rPr>
                <w:b/>
                <w:spacing w:val="-5"/>
                <w:sz w:val="22"/>
              </w:rPr>
              <w:t> </w:t>
            </w:r>
            <w:r>
              <w:rPr>
                <w:b/>
                <w:sz w:val="22"/>
              </w:rPr>
              <w:t>en</w:t>
            </w:r>
            <w:r>
              <w:rPr>
                <w:b/>
                <w:spacing w:val="-5"/>
                <w:sz w:val="22"/>
              </w:rPr>
              <w:t> </w:t>
            </w:r>
            <w:r>
              <w:rPr>
                <w:b/>
                <w:sz w:val="22"/>
              </w:rPr>
              <w:t>la</w:t>
            </w:r>
            <w:r>
              <w:rPr>
                <w:b/>
                <w:spacing w:val="-7"/>
                <w:sz w:val="22"/>
              </w:rPr>
              <w:t> </w:t>
            </w:r>
            <w:r>
              <w:rPr>
                <w:b/>
                <w:sz w:val="22"/>
              </w:rPr>
              <w:t>construcción</w:t>
            </w:r>
            <w:r>
              <w:rPr>
                <w:b/>
                <w:spacing w:val="-4"/>
                <w:sz w:val="22"/>
              </w:rPr>
              <w:t> </w:t>
            </w:r>
            <w:r>
              <w:rPr>
                <w:b/>
                <w:spacing w:val="-10"/>
                <w:sz w:val="22"/>
              </w:rPr>
              <w:t>y</w:t>
            </w:r>
          </w:p>
          <w:p>
            <w:pPr>
              <w:pStyle w:val="TableParagraph"/>
              <w:spacing w:line="245" w:lineRule="exact" w:before="38"/>
              <w:ind w:left="282"/>
              <w:jc w:val="left"/>
              <w:rPr>
                <w:b/>
                <w:sz w:val="22"/>
              </w:rPr>
            </w:pPr>
            <w:r>
              <w:rPr>
                <w:b/>
                <w:spacing w:val="-2"/>
                <w:sz w:val="22"/>
              </w:rPr>
              <w:t>mantenimiento</w:t>
            </w:r>
          </w:p>
        </w:tc>
        <w:tc>
          <w:tcPr>
            <w:tcW w:w="2047" w:type="dxa"/>
          </w:tcPr>
          <w:p>
            <w:pPr>
              <w:pStyle w:val="TableParagraph"/>
              <w:spacing w:line="240" w:lineRule="auto" w:before="109"/>
              <w:ind w:left="879"/>
              <w:jc w:val="left"/>
              <w:rPr>
                <w:b/>
                <w:sz w:val="22"/>
              </w:rPr>
            </w:pPr>
            <w:r>
              <w:rPr>
                <w:b/>
                <w:spacing w:val="-2"/>
                <w:sz w:val="22"/>
              </w:rPr>
              <w:t>¢500,000.00</w:t>
            </w:r>
          </w:p>
        </w:tc>
      </w:tr>
    </w:tbl>
    <w:p>
      <w:pPr>
        <w:pStyle w:val="BodyText"/>
        <w:spacing w:before="5"/>
        <w:rPr>
          <w:sz w:val="23"/>
        </w:rPr>
      </w:pPr>
    </w:p>
    <w:p>
      <w:pPr>
        <w:pStyle w:val="BodyText"/>
        <w:ind w:left="238"/>
        <w:jc w:val="both"/>
      </w:pPr>
      <w:r>
        <w:rPr/>
        <w:t>Dirección</w:t>
      </w:r>
      <w:r>
        <w:rPr>
          <w:spacing w:val="-5"/>
        </w:rPr>
        <w:t> </w:t>
      </w:r>
      <w:r>
        <w:rPr>
          <w:spacing w:val="-2"/>
        </w:rPr>
        <w:t>Administrativa</w:t>
      </w:r>
    </w:p>
    <w:p>
      <w:pPr>
        <w:pStyle w:val="BodyText"/>
        <w:spacing w:line="273" w:lineRule="auto" w:before="41"/>
        <w:ind w:left="238" w:right="315"/>
        <w:jc w:val="both"/>
      </w:pPr>
      <w:r>
        <w:rPr/>
        <w:t>Comprende la compra de otros materiales y productos de uso en la construcción, mantenimiento y reparación no considerados en las subpartidas anteriores.</w:t>
      </w:r>
    </w:p>
    <w:p>
      <w:pPr>
        <w:pStyle w:val="BodyText"/>
        <w:spacing w:before="9" w:after="1"/>
        <w:rPr>
          <w:sz w:val="1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570"/>
        <w:gridCol w:w="2719"/>
      </w:tblGrid>
      <w:tr>
        <w:trPr>
          <w:trHeight w:val="385" w:hRule="atLeast"/>
        </w:trPr>
        <w:tc>
          <w:tcPr>
            <w:tcW w:w="1002" w:type="dxa"/>
          </w:tcPr>
          <w:p>
            <w:pPr>
              <w:pStyle w:val="TableParagraph"/>
              <w:spacing w:line="225" w:lineRule="exact"/>
              <w:ind w:left="50"/>
              <w:jc w:val="left"/>
              <w:rPr>
                <w:b/>
                <w:sz w:val="22"/>
              </w:rPr>
            </w:pPr>
            <w:r>
              <w:rPr>
                <w:b/>
                <w:spacing w:val="-4"/>
                <w:sz w:val="22"/>
              </w:rPr>
              <w:t>2.04</w:t>
            </w:r>
          </w:p>
        </w:tc>
        <w:tc>
          <w:tcPr>
            <w:tcW w:w="5570" w:type="dxa"/>
          </w:tcPr>
          <w:p>
            <w:pPr>
              <w:pStyle w:val="TableParagraph"/>
              <w:spacing w:line="225" w:lineRule="exact"/>
              <w:ind w:left="276"/>
              <w:jc w:val="left"/>
              <w:rPr>
                <w:b/>
                <w:sz w:val="22"/>
              </w:rPr>
            </w:pPr>
            <w:r>
              <w:rPr>
                <w:b/>
                <w:sz w:val="22"/>
              </w:rPr>
              <w:t>HERRAMIENTAS,</w:t>
            </w:r>
            <w:r>
              <w:rPr>
                <w:b/>
                <w:spacing w:val="-8"/>
                <w:sz w:val="22"/>
              </w:rPr>
              <w:t> </w:t>
            </w:r>
            <w:r>
              <w:rPr>
                <w:b/>
                <w:sz w:val="22"/>
              </w:rPr>
              <w:t>REPUESTOS</w:t>
            </w:r>
            <w:r>
              <w:rPr>
                <w:b/>
                <w:spacing w:val="-4"/>
                <w:sz w:val="22"/>
              </w:rPr>
              <w:t> </w:t>
            </w:r>
            <w:r>
              <w:rPr>
                <w:b/>
                <w:sz w:val="22"/>
              </w:rPr>
              <w:t>Y</w:t>
            </w:r>
            <w:r>
              <w:rPr>
                <w:b/>
                <w:spacing w:val="-7"/>
                <w:sz w:val="22"/>
              </w:rPr>
              <w:t> </w:t>
            </w:r>
            <w:r>
              <w:rPr>
                <w:b/>
                <w:spacing w:val="-2"/>
                <w:sz w:val="22"/>
              </w:rPr>
              <w:t>ACCESORIOS</w:t>
            </w:r>
          </w:p>
        </w:tc>
        <w:tc>
          <w:tcPr>
            <w:tcW w:w="2719" w:type="dxa"/>
          </w:tcPr>
          <w:p>
            <w:pPr>
              <w:pStyle w:val="TableParagraph"/>
              <w:spacing w:line="225" w:lineRule="exact"/>
              <w:ind w:right="51"/>
              <w:rPr>
                <w:b/>
                <w:sz w:val="22"/>
              </w:rPr>
            </w:pPr>
            <w:r>
              <w:rPr>
                <w:b/>
                <w:spacing w:val="-2"/>
                <w:sz w:val="22"/>
              </w:rPr>
              <w:t>¢20,552,990.30</w:t>
            </w:r>
          </w:p>
        </w:tc>
      </w:tr>
      <w:tr>
        <w:trPr>
          <w:trHeight w:val="385" w:hRule="atLeast"/>
        </w:trPr>
        <w:tc>
          <w:tcPr>
            <w:tcW w:w="1002" w:type="dxa"/>
          </w:tcPr>
          <w:p>
            <w:pPr>
              <w:pStyle w:val="TableParagraph"/>
              <w:spacing w:line="245" w:lineRule="exact" w:before="120"/>
              <w:ind w:left="50"/>
              <w:jc w:val="left"/>
              <w:rPr>
                <w:b/>
                <w:sz w:val="22"/>
              </w:rPr>
            </w:pPr>
            <w:r>
              <w:rPr>
                <w:b/>
                <w:spacing w:val="-2"/>
                <w:sz w:val="22"/>
              </w:rPr>
              <w:t>2.04.01</w:t>
            </w:r>
          </w:p>
        </w:tc>
        <w:tc>
          <w:tcPr>
            <w:tcW w:w="5570" w:type="dxa"/>
          </w:tcPr>
          <w:p>
            <w:pPr>
              <w:pStyle w:val="TableParagraph"/>
              <w:spacing w:line="245" w:lineRule="exact" w:before="120"/>
              <w:ind w:left="276"/>
              <w:jc w:val="left"/>
              <w:rPr>
                <w:b/>
                <w:sz w:val="22"/>
              </w:rPr>
            </w:pPr>
            <w:r>
              <w:rPr>
                <w:b/>
                <w:sz w:val="22"/>
              </w:rPr>
              <w:t>Herramientas</w:t>
            </w:r>
            <w:r>
              <w:rPr>
                <w:b/>
                <w:spacing w:val="-4"/>
                <w:sz w:val="22"/>
              </w:rPr>
              <w:t> </w:t>
            </w:r>
            <w:r>
              <w:rPr>
                <w:b/>
                <w:sz w:val="22"/>
              </w:rPr>
              <w:t>e</w:t>
            </w:r>
            <w:r>
              <w:rPr>
                <w:b/>
                <w:spacing w:val="-5"/>
                <w:sz w:val="22"/>
              </w:rPr>
              <w:t> </w:t>
            </w:r>
            <w:r>
              <w:rPr>
                <w:b/>
                <w:spacing w:val="-2"/>
                <w:sz w:val="22"/>
              </w:rPr>
              <w:t>instrumentos</w:t>
            </w:r>
          </w:p>
        </w:tc>
        <w:tc>
          <w:tcPr>
            <w:tcW w:w="2719" w:type="dxa"/>
          </w:tcPr>
          <w:p>
            <w:pPr>
              <w:pStyle w:val="TableParagraph"/>
              <w:spacing w:line="245" w:lineRule="exact" w:before="120"/>
              <w:ind w:right="49"/>
              <w:rPr>
                <w:b/>
                <w:sz w:val="22"/>
              </w:rPr>
            </w:pPr>
            <w:r>
              <w:rPr>
                <w:b/>
                <w:spacing w:val="-2"/>
                <w:sz w:val="22"/>
              </w:rPr>
              <w:t>¢3,260,212.00</w:t>
            </w:r>
          </w:p>
        </w:tc>
      </w:tr>
    </w:tbl>
    <w:p>
      <w:pPr>
        <w:pStyle w:val="BodyText"/>
        <w:rPr>
          <w:sz w:val="20"/>
        </w:rPr>
      </w:pPr>
    </w:p>
    <w:p>
      <w:pPr>
        <w:pStyle w:val="BodyText"/>
        <w:spacing w:line="276" w:lineRule="auto"/>
        <w:ind w:left="238" w:right="314"/>
        <w:jc w:val="both"/>
      </w:pPr>
      <w:r>
        <w:rPr/>
        <w:t>Se</w:t>
      </w:r>
      <w:r>
        <w:rPr>
          <w:spacing w:val="-1"/>
        </w:rPr>
        <w:t> </w:t>
      </w:r>
      <w:r>
        <w:rPr/>
        <w:t>incluye</w:t>
      </w:r>
      <w:r>
        <w:rPr>
          <w:spacing w:val="-1"/>
        </w:rPr>
        <w:t> </w:t>
      </w:r>
      <w:r>
        <w:rPr/>
        <w:t>la</w:t>
      </w:r>
      <w:r>
        <w:rPr>
          <w:spacing w:val="-2"/>
        </w:rPr>
        <w:t> </w:t>
      </w:r>
      <w:r>
        <w:rPr/>
        <w:t>compra</w:t>
      </w:r>
      <w:r>
        <w:rPr>
          <w:spacing w:val="-2"/>
        </w:rPr>
        <w:t> </w:t>
      </w:r>
      <w:r>
        <w:rPr/>
        <w:t>de</w:t>
      </w:r>
      <w:r>
        <w:rPr>
          <w:spacing w:val="-1"/>
        </w:rPr>
        <w:t> </w:t>
      </w:r>
      <w:r>
        <w:rPr/>
        <w:t>herramientas</w:t>
      </w:r>
      <w:r>
        <w:rPr>
          <w:spacing w:val="-2"/>
        </w:rPr>
        <w:t> </w:t>
      </w:r>
      <w:r>
        <w:rPr/>
        <w:t>nuevas</w:t>
      </w:r>
      <w:r>
        <w:rPr>
          <w:spacing w:val="-4"/>
        </w:rPr>
        <w:t> </w:t>
      </w:r>
      <w:r>
        <w:rPr/>
        <w:t>y</w:t>
      </w:r>
      <w:r>
        <w:rPr>
          <w:spacing w:val="-1"/>
        </w:rPr>
        <w:t> </w:t>
      </w:r>
      <w:r>
        <w:rPr/>
        <w:t>las que</w:t>
      </w:r>
      <w:r>
        <w:rPr>
          <w:spacing w:val="-1"/>
        </w:rPr>
        <w:t> </w:t>
      </w:r>
      <w:r>
        <w:rPr/>
        <w:t>por</w:t>
      </w:r>
      <w:r>
        <w:rPr>
          <w:spacing w:val="-2"/>
        </w:rPr>
        <w:t> </w:t>
      </w:r>
      <w:r>
        <w:rPr/>
        <w:t>motivo</w:t>
      </w:r>
      <w:r>
        <w:rPr>
          <w:spacing w:val="-1"/>
        </w:rPr>
        <w:t> </w:t>
      </w:r>
      <w:r>
        <w:rPr/>
        <w:t>de</w:t>
      </w:r>
      <w:r>
        <w:rPr>
          <w:spacing w:val="-1"/>
        </w:rPr>
        <w:t> </w:t>
      </w:r>
      <w:r>
        <w:rPr/>
        <w:t>deterioro</w:t>
      </w:r>
      <w:r>
        <w:rPr>
          <w:spacing w:val="-3"/>
        </w:rPr>
        <w:t> </w:t>
      </w:r>
      <w:r>
        <w:rPr/>
        <w:t>y</w:t>
      </w:r>
      <w:r>
        <w:rPr>
          <w:spacing w:val="-1"/>
        </w:rPr>
        <w:t> </w:t>
      </w:r>
      <w:r>
        <w:rPr/>
        <w:t>obsolescencia</w:t>
      </w:r>
      <w:r>
        <w:rPr>
          <w:spacing w:val="-2"/>
        </w:rPr>
        <w:t> </w:t>
      </w:r>
      <w:r>
        <w:rPr/>
        <w:t>se</w:t>
      </w:r>
      <w:r>
        <w:rPr>
          <w:spacing w:val="-1"/>
        </w:rPr>
        <w:t> </w:t>
      </w:r>
      <w:r>
        <w:rPr/>
        <w:t>deben reemplazar tales como: Pinza amperimétrica, probadores de polaridad, escalímetros, pie de rey, cintas métricas, etc.; y que son necesarias para poder brindar el soporte requerido a las Unidades Ejecutoras.</w:t>
      </w:r>
    </w:p>
    <w:p>
      <w:pPr>
        <w:pStyle w:val="BodyText"/>
        <w:spacing w:before="4" w:after="1"/>
        <w:rPr>
          <w:sz w:val="16"/>
        </w:rPr>
      </w:pPr>
    </w:p>
    <w:tbl>
      <w:tblPr>
        <w:tblW w:w="0" w:type="auto"/>
        <w:jc w:val="left"/>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6"/>
        <w:gridCol w:w="2100"/>
      </w:tblGrid>
      <w:tr>
        <w:trPr>
          <w:trHeight w:val="342" w:hRule="atLeast"/>
        </w:trPr>
        <w:tc>
          <w:tcPr>
            <w:tcW w:w="4106" w:type="dxa"/>
          </w:tcPr>
          <w:p>
            <w:pPr>
              <w:pStyle w:val="TableParagraph"/>
              <w:spacing w:line="240" w:lineRule="auto" w:before="16"/>
              <w:ind w:left="1264"/>
              <w:jc w:val="left"/>
              <w:rPr>
                <w:b/>
                <w:sz w:val="22"/>
              </w:rPr>
            </w:pPr>
            <w:r>
              <w:rPr>
                <w:b/>
                <w:sz w:val="22"/>
              </w:rPr>
              <w:t>Unidad</w:t>
            </w:r>
            <w:r>
              <w:rPr>
                <w:b/>
                <w:spacing w:val="-5"/>
                <w:sz w:val="22"/>
              </w:rPr>
              <w:t> </w:t>
            </w:r>
            <w:r>
              <w:rPr>
                <w:b/>
                <w:spacing w:val="-2"/>
                <w:sz w:val="22"/>
              </w:rPr>
              <w:t>Ejecutora</w:t>
            </w:r>
          </w:p>
        </w:tc>
        <w:tc>
          <w:tcPr>
            <w:tcW w:w="2100" w:type="dxa"/>
          </w:tcPr>
          <w:p>
            <w:pPr>
              <w:pStyle w:val="TableParagraph"/>
              <w:spacing w:line="240" w:lineRule="auto" w:before="16"/>
              <w:ind w:left="726" w:right="720"/>
              <w:jc w:val="center"/>
              <w:rPr>
                <w:b/>
                <w:sz w:val="22"/>
              </w:rPr>
            </w:pPr>
            <w:r>
              <w:rPr>
                <w:b/>
                <w:spacing w:val="-4"/>
                <w:sz w:val="22"/>
              </w:rPr>
              <w:t>Monto</w:t>
            </w:r>
          </w:p>
        </w:tc>
      </w:tr>
      <w:tr>
        <w:trPr>
          <w:trHeight w:val="340" w:hRule="atLeast"/>
        </w:trPr>
        <w:tc>
          <w:tcPr>
            <w:tcW w:w="4106" w:type="dxa"/>
          </w:tcPr>
          <w:p>
            <w:pPr>
              <w:pStyle w:val="TableParagraph"/>
              <w:spacing w:line="240" w:lineRule="auto" w:before="16"/>
              <w:ind w:left="107"/>
              <w:jc w:val="left"/>
              <w:rPr>
                <w:sz w:val="22"/>
              </w:rPr>
            </w:pPr>
            <w:r>
              <w:rPr>
                <w:sz w:val="22"/>
              </w:rPr>
              <w:t>Departamento</w:t>
            </w:r>
            <w:r>
              <w:rPr>
                <w:spacing w:val="-10"/>
                <w:sz w:val="22"/>
              </w:rPr>
              <w:t> </w:t>
            </w:r>
            <w:r>
              <w:rPr>
                <w:spacing w:val="-2"/>
                <w:sz w:val="22"/>
              </w:rPr>
              <w:t>Técnico</w:t>
            </w:r>
          </w:p>
        </w:tc>
        <w:tc>
          <w:tcPr>
            <w:tcW w:w="2100" w:type="dxa"/>
          </w:tcPr>
          <w:p>
            <w:pPr>
              <w:pStyle w:val="TableParagraph"/>
              <w:spacing w:line="240" w:lineRule="auto" w:before="16"/>
              <w:ind w:right="95"/>
              <w:rPr>
                <w:sz w:val="22"/>
              </w:rPr>
            </w:pPr>
            <w:r>
              <w:rPr>
                <w:spacing w:val="-2"/>
                <w:sz w:val="22"/>
              </w:rPr>
              <w:t>2,000,000.00</w:t>
            </w:r>
          </w:p>
        </w:tc>
      </w:tr>
      <w:tr>
        <w:trPr>
          <w:trHeight w:val="342" w:hRule="atLeast"/>
        </w:trPr>
        <w:tc>
          <w:tcPr>
            <w:tcW w:w="4106" w:type="dxa"/>
          </w:tcPr>
          <w:p>
            <w:pPr>
              <w:pStyle w:val="TableParagraph"/>
              <w:spacing w:line="240" w:lineRule="auto" w:before="16"/>
              <w:ind w:left="107"/>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2100" w:type="dxa"/>
          </w:tcPr>
          <w:p>
            <w:pPr>
              <w:pStyle w:val="TableParagraph"/>
              <w:spacing w:line="240" w:lineRule="auto" w:before="16"/>
              <w:ind w:right="93"/>
              <w:rPr>
                <w:sz w:val="22"/>
              </w:rPr>
            </w:pPr>
            <w:r>
              <w:rPr>
                <w:spacing w:val="-2"/>
                <w:sz w:val="22"/>
              </w:rPr>
              <w:t>760,212.00</w:t>
            </w:r>
          </w:p>
        </w:tc>
      </w:tr>
      <w:tr>
        <w:trPr>
          <w:trHeight w:val="342" w:hRule="atLeast"/>
        </w:trPr>
        <w:tc>
          <w:tcPr>
            <w:tcW w:w="4106" w:type="dxa"/>
          </w:tcPr>
          <w:p>
            <w:pPr>
              <w:pStyle w:val="TableParagraph"/>
              <w:spacing w:line="240" w:lineRule="auto" w:before="16"/>
              <w:ind w:left="107"/>
              <w:jc w:val="left"/>
              <w:rPr>
                <w:sz w:val="22"/>
              </w:rPr>
            </w:pPr>
            <w:r>
              <w:rPr>
                <w:sz w:val="22"/>
              </w:rPr>
              <w:t>Dirección</w:t>
            </w:r>
            <w:r>
              <w:rPr>
                <w:spacing w:val="-5"/>
                <w:sz w:val="22"/>
              </w:rPr>
              <w:t> </w:t>
            </w:r>
            <w:r>
              <w:rPr>
                <w:spacing w:val="-2"/>
                <w:sz w:val="22"/>
              </w:rPr>
              <w:t>Administrativa</w:t>
            </w:r>
          </w:p>
        </w:tc>
        <w:tc>
          <w:tcPr>
            <w:tcW w:w="2100" w:type="dxa"/>
          </w:tcPr>
          <w:p>
            <w:pPr>
              <w:pStyle w:val="TableParagraph"/>
              <w:spacing w:line="240" w:lineRule="auto" w:before="16"/>
              <w:ind w:right="93"/>
              <w:rPr>
                <w:sz w:val="22"/>
              </w:rPr>
            </w:pPr>
            <w:r>
              <w:rPr>
                <w:spacing w:val="-2"/>
                <w:sz w:val="22"/>
              </w:rPr>
              <w:t>500,000.00</w:t>
            </w:r>
          </w:p>
        </w:tc>
      </w:tr>
      <w:tr>
        <w:trPr>
          <w:trHeight w:val="342" w:hRule="atLeast"/>
        </w:trPr>
        <w:tc>
          <w:tcPr>
            <w:tcW w:w="4106" w:type="dxa"/>
          </w:tcPr>
          <w:p>
            <w:pPr>
              <w:pStyle w:val="TableParagraph"/>
              <w:spacing w:line="240" w:lineRule="auto" w:before="16"/>
              <w:ind w:left="107"/>
              <w:jc w:val="left"/>
              <w:rPr>
                <w:b/>
                <w:sz w:val="22"/>
              </w:rPr>
            </w:pPr>
            <w:r>
              <w:rPr>
                <w:b/>
                <w:spacing w:val="-2"/>
                <w:sz w:val="22"/>
              </w:rPr>
              <w:t>Total</w:t>
            </w:r>
          </w:p>
        </w:tc>
        <w:tc>
          <w:tcPr>
            <w:tcW w:w="2100" w:type="dxa"/>
          </w:tcPr>
          <w:p>
            <w:pPr>
              <w:pStyle w:val="TableParagraph"/>
              <w:spacing w:line="240" w:lineRule="auto" w:before="16"/>
              <w:ind w:right="94"/>
              <w:rPr>
                <w:b/>
                <w:sz w:val="22"/>
              </w:rPr>
            </w:pPr>
            <w:r>
              <w:rPr>
                <w:b/>
                <w:spacing w:val="-2"/>
                <w:sz w:val="22"/>
              </w:rPr>
              <w:t>3,260,212.00</w:t>
            </w:r>
          </w:p>
        </w:tc>
      </w:tr>
    </w:tbl>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4610"/>
        <w:gridCol w:w="3676"/>
      </w:tblGrid>
      <w:tr>
        <w:trPr>
          <w:trHeight w:val="220" w:hRule="atLeast"/>
        </w:trPr>
        <w:tc>
          <w:tcPr>
            <w:tcW w:w="1002" w:type="dxa"/>
          </w:tcPr>
          <w:p>
            <w:pPr>
              <w:pStyle w:val="TableParagraph"/>
              <w:spacing w:line="201" w:lineRule="exact"/>
              <w:ind w:left="50"/>
              <w:jc w:val="left"/>
              <w:rPr>
                <w:b/>
                <w:sz w:val="22"/>
              </w:rPr>
            </w:pPr>
            <w:r>
              <w:rPr>
                <w:b/>
                <w:spacing w:val="-2"/>
                <w:sz w:val="22"/>
              </w:rPr>
              <w:t>2.04.02</w:t>
            </w:r>
          </w:p>
        </w:tc>
        <w:tc>
          <w:tcPr>
            <w:tcW w:w="4610" w:type="dxa"/>
          </w:tcPr>
          <w:p>
            <w:pPr>
              <w:pStyle w:val="TableParagraph"/>
              <w:spacing w:line="201" w:lineRule="exact"/>
              <w:ind w:left="276"/>
              <w:jc w:val="left"/>
              <w:rPr>
                <w:b/>
                <w:sz w:val="22"/>
              </w:rPr>
            </w:pPr>
            <w:r>
              <w:rPr>
                <w:b/>
                <w:sz w:val="22"/>
              </w:rPr>
              <w:t>Repuestos</w:t>
            </w:r>
            <w:r>
              <w:rPr>
                <w:b/>
                <w:spacing w:val="-3"/>
                <w:sz w:val="22"/>
              </w:rPr>
              <w:t> </w:t>
            </w:r>
            <w:r>
              <w:rPr>
                <w:b/>
                <w:sz w:val="22"/>
              </w:rPr>
              <w:t>y</w:t>
            </w:r>
            <w:r>
              <w:rPr>
                <w:b/>
                <w:spacing w:val="-3"/>
                <w:sz w:val="22"/>
              </w:rPr>
              <w:t> </w:t>
            </w:r>
            <w:r>
              <w:rPr>
                <w:b/>
                <w:spacing w:val="-2"/>
                <w:sz w:val="22"/>
              </w:rPr>
              <w:t>accesorios</w:t>
            </w:r>
          </w:p>
        </w:tc>
        <w:tc>
          <w:tcPr>
            <w:tcW w:w="3676" w:type="dxa"/>
          </w:tcPr>
          <w:p>
            <w:pPr>
              <w:pStyle w:val="TableParagraph"/>
              <w:spacing w:line="201" w:lineRule="exact"/>
              <w:ind w:left="2228"/>
              <w:jc w:val="left"/>
              <w:rPr>
                <w:b/>
                <w:sz w:val="22"/>
              </w:rPr>
            </w:pPr>
            <w:r>
              <w:rPr>
                <w:b/>
                <w:spacing w:val="-2"/>
                <w:sz w:val="22"/>
              </w:rPr>
              <w:t>¢17,292,778.30</w:t>
            </w:r>
          </w:p>
        </w:tc>
      </w:tr>
    </w:tbl>
    <w:p>
      <w:pPr>
        <w:pStyle w:val="BodyText"/>
        <w:spacing w:before="2"/>
        <w:rPr>
          <w:sz w:val="23"/>
        </w:rPr>
      </w:pPr>
    </w:p>
    <w:p>
      <w:pPr>
        <w:pStyle w:val="BodyText"/>
        <w:spacing w:line="276" w:lineRule="auto"/>
        <w:ind w:left="238" w:right="311"/>
        <w:jc w:val="both"/>
      </w:pPr>
      <w:r>
        <w:rPr/>
        <w:t>Este rubro se destinará para la compra de repuestos para la flotilla del Banco, debido a que por la antigüedad de estos, es necesario realizar reparaciones más frecuentes, que involucran compra de repuestos varios. De igual manera se prevé la compra de repuestos para la reparación de aires acondicionados,</w:t>
      </w:r>
      <w:r>
        <w:rPr>
          <w:spacing w:val="-4"/>
        </w:rPr>
        <w:t> </w:t>
      </w:r>
      <w:r>
        <w:rPr/>
        <w:t>planta</w:t>
      </w:r>
      <w:r>
        <w:rPr>
          <w:spacing w:val="-2"/>
        </w:rPr>
        <w:t> </w:t>
      </w:r>
      <w:r>
        <w:rPr/>
        <w:t>eléctrica,</w:t>
      </w:r>
      <w:r>
        <w:rPr>
          <w:spacing w:val="-2"/>
        </w:rPr>
        <w:t> </w:t>
      </w:r>
      <w:r>
        <w:rPr/>
        <w:t>sensores</w:t>
      </w:r>
      <w:r>
        <w:rPr>
          <w:spacing w:val="-2"/>
        </w:rPr>
        <w:t> </w:t>
      </w:r>
      <w:r>
        <w:rPr/>
        <w:t>de</w:t>
      </w:r>
      <w:r>
        <w:rPr>
          <w:spacing w:val="-1"/>
        </w:rPr>
        <w:t> </w:t>
      </w:r>
      <w:r>
        <w:rPr/>
        <w:t>humo</w:t>
      </w:r>
      <w:r>
        <w:rPr>
          <w:spacing w:val="-3"/>
        </w:rPr>
        <w:t> </w:t>
      </w:r>
      <w:r>
        <w:rPr/>
        <w:t>y</w:t>
      </w:r>
      <w:r>
        <w:rPr>
          <w:spacing w:val="-3"/>
        </w:rPr>
        <w:t> </w:t>
      </w:r>
      <w:r>
        <w:rPr/>
        <w:t>otros</w:t>
      </w:r>
      <w:r>
        <w:rPr>
          <w:spacing w:val="-4"/>
        </w:rPr>
        <w:t> </w:t>
      </w:r>
      <w:r>
        <w:rPr/>
        <w:t>equipos,</w:t>
      </w:r>
      <w:r>
        <w:rPr>
          <w:spacing w:val="-4"/>
        </w:rPr>
        <w:t> </w:t>
      </w:r>
      <w:r>
        <w:rPr/>
        <w:t>con</w:t>
      </w:r>
      <w:r>
        <w:rPr>
          <w:spacing w:val="-3"/>
        </w:rPr>
        <w:t> </w:t>
      </w:r>
      <w:r>
        <w:rPr/>
        <w:t>los</w:t>
      </w:r>
      <w:r>
        <w:rPr>
          <w:spacing w:val="-4"/>
        </w:rPr>
        <w:t> </w:t>
      </w:r>
      <w:r>
        <w:rPr/>
        <w:t>que</w:t>
      </w:r>
      <w:r>
        <w:rPr>
          <w:spacing w:val="-4"/>
        </w:rPr>
        <w:t> </w:t>
      </w:r>
      <w:r>
        <w:rPr/>
        <w:t>cuenta</w:t>
      </w:r>
      <w:r>
        <w:rPr>
          <w:spacing w:val="-2"/>
        </w:rPr>
        <w:t> </w:t>
      </w:r>
      <w:r>
        <w:rPr/>
        <w:t>el</w:t>
      </w:r>
      <w:r>
        <w:rPr>
          <w:spacing w:val="-5"/>
        </w:rPr>
        <w:t> </w:t>
      </w:r>
      <w:r>
        <w:rPr/>
        <w:t>Banco;</w:t>
      </w:r>
      <w:r>
        <w:rPr>
          <w:spacing w:val="-3"/>
        </w:rPr>
        <w:t> </w:t>
      </w:r>
      <w:r>
        <w:rPr/>
        <w:t>muy</w:t>
      </w:r>
      <w:r>
        <w:rPr>
          <w:spacing w:val="-1"/>
        </w:rPr>
        <w:t> </w:t>
      </w:r>
      <w:r>
        <w:rPr/>
        <w:t>en especial se estima un monto superior para atender la compra de repuestos necesarios para el funcionamiento óptimo de los ascensores dada su antigüedad.</w:t>
      </w:r>
    </w:p>
    <w:p>
      <w:pPr>
        <w:spacing w:after="0" w:line="276" w:lineRule="auto"/>
        <w:jc w:val="both"/>
        <w:sectPr>
          <w:pgSz w:w="12240" w:h="15840"/>
          <w:pgMar w:header="715" w:footer="1005" w:top="1200" w:bottom="1200" w:left="1180" w:right="1100"/>
        </w:sectPr>
      </w:pPr>
    </w:p>
    <w:p>
      <w:pPr>
        <w:pStyle w:val="BodyText"/>
        <w:spacing w:before="6"/>
        <w:rPr>
          <w:sz w:val="17"/>
        </w:rPr>
      </w:pPr>
    </w:p>
    <w:tbl>
      <w:tblPr>
        <w:tblW w:w="0" w:type="auto"/>
        <w:jc w:val="left"/>
        <w:tblInd w:w="1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5"/>
        <w:gridCol w:w="2532"/>
      </w:tblGrid>
      <w:tr>
        <w:trPr>
          <w:trHeight w:val="273" w:hRule="atLeast"/>
        </w:trPr>
        <w:tc>
          <w:tcPr>
            <w:tcW w:w="4495" w:type="dxa"/>
          </w:tcPr>
          <w:p>
            <w:pPr>
              <w:pStyle w:val="TableParagraph"/>
              <w:spacing w:line="252" w:lineRule="exact" w:before="1"/>
              <w:ind w:left="1456"/>
              <w:jc w:val="left"/>
              <w:rPr>
                <w:b/>
                <w:sz w:val="22"/>
              </w:rPr>
            </w:pPr>
            <w:r>
              <w:rPr>
                <w:b/>
                <w:sz w:val="22"/>
              </w:rPr>
              <w:t>Unidad</w:t>
            </w:r>
            <w:r>
              <w:rPr>
                <w:b/>
                <w:spacing w:val="-5"/>
                <w:sz w:val="22"/>
              </w:rPr>
              <w:t> </w:t>
            </w:r>
            <w:r>
              <w:rPr>
                <w:b/>
                <w:spacing w:val="-2"/>
                <w:sz w:val="22"/>
              </w:rPr>
              <w:t>Ejecutora</w:t>
            </w:r>
          </w:p>
        </w:tc>
        <w:tc>
          <w:tcPr>
            <w:tcW w:w="2532" w:type="dxa"/>
          </w:tcPr>
          <w:p>
            <w:pPr>
              <w:pStyle w:val="TableParagraph"/>
              <w:spacing w:line="252" w:lineRule="exact" w:before="1"/>
              <w:ind w:left="942" w:right="936"/>
              <w:jc w:val="center"/>
              <w:rPr>
                <w:b/>
                <w:sz w:val="22"/>
              </w:rPr>
            </w:pPr>
            <w:r>
              <w:rPr>
                <w:b/>
                <w:spacing w:val="-4"/>
                <w:sz w:val="22"/>
              </w:rPr>
              <w:t>Monto</w:t>
            </w:r>
          </w:p>
        </w:tc>
      </w:tr>
      <w:tr>
        <w:trPr>
          <w:trHeight w:val="273" w:hRule="atLeast"/>
        </w:trPr>
        <w:tc>
          <w:tcPr>
            <w:tcW w:w="4495" w:type="dxa"/>
          </w:tcPr>
          <w:p>
            <w:pPr>
              <w:pStyle w:val="TableParagraph"/>
              <w:spacing w:line="252" w:lineRule="exact" w:before="1"/>
              <w:ind w:left="69"/>
              <w:jc w:val="left"/>
              <w:rPr>
                <w:sz w:val="22"/>
              </w:rPr>
            </w:pPr>
            <w:r>
              <w:rPr>
                <w:sz w:val="22"/>
              </w:rPr>
              <w:t>Gerencia</w:t>
            </w:r>
            <w:r>
              <w:rPr>
                <w:spacing w:val="-9"/>
                <w:sz w:val="22"/>
              </w:rPr>
              <w:t> </w:t>
            </w:r>
            <w:r>
              <w:rPr>
                <w:spacing w:val="-2"/>
                <w:sz w:val="22"/>
              </w:rPr>
              <w:t>General</w:t>
            </w:r>
          </w:p>
        </w:tc>
        <w:tc>
          <w:tcPr>
            <w:tcW w:w="2532" w:type="dxa"/>
          </w:tcPr>
          <w:p>
            <w:pPr>
              <w:pStyle w:val="TableParagraph"/>
              <w:spacing w:line="252" w:lineRule="exact" w:before="1"/>
              <w:ind w:right="56"/>
              <w:rPr>
                <w:sz w:val="22"/>
              </w:rPr>
            </w:pPr>
            <w:r>
              <w:rPr>
                <w:spacing w:val="-2"/>
                <w:sz w:val="22"/>
              </w:rPr>
              <w:t>370,000.00</w:t>
            </w:r>
          </w:p>
        </w:tc>
      </w:tr>
      <w:tr>
        <w:trPr>
          <w:trHeight w:val="273" w:hRule="atLeast"/>
        </w:trPr>
        <w:tc>
          <w:tcPr>
            <w:tcW w:w="4495" w:type="dxa"/>
          </w:tcPr>
          <w:p>
            <w:pPr>
              <w:pStyle w:val="TableParagraph"/>
              <w:spacing w:line="252" w:lineRule="exact" w:before="1"/>
              <w:ind w:left="69"/>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532" w:type="dxa"/>
          </w:tcPr>
          <w:p>
            <w:pPr>
              <w:pStyle w:val="TableParagraph"/>
              <w:spacing w:line="252" w:lineRule="exact" w:before="1"/>
              <w:ind w:right="56"/>
              <w:rPr>
                <w:sz w:val="22"/>
              </w:rPr>
            </w:pPr>
            <w:r>
              <w:rPr>
                <w:spacing w:val="-2"/>
                <w:sz w:val="22"/>
              </w:rPr>
              <w:t>100,000.00</w:t>
            </w:r>
          </w:p>
        </w:tc>
      </w:tr>
      <w:tr>
        <w:trPr>
          <w:trHeight w:val="273" w:hRule="atLeast"/>
        </w:trPr>
        <w:tc>
          <w:tcPr>
            <w:tcW w:w="4495" w:type="dxa"/>
          </w:tcPr>
          <w:p>
            <w:pPr>
              <w:pStyle w:val="TableParagraph"/>
              <w:spacing w:line="252" w:lineRule="exact" w:before="1"/>
              <w:ind w:left="69"/>
              <w:jc w:val="left"/>
              <w:rPr>
                <w:sz w:val="22"/>
              </w:rPr>
            </w:pPr>
            <w:r>
              <w:rPr>
                <w:sz w:val="22"/>
              </w:rPr>
              <w:t>Unidad</w:t>
            </w:r>
            <w:r>
              <w:rPr>
                <w:spacing w:val="-4"/>
                <w:sz w:val="22"/>
              </w:rPr>
              <w:t> </w:t>
            </w:r>
            <w:r>
              <w:rPr>
                <w:sz w:val="22"/>
              </w:rPr>
              <w:t>de</w:t>
            </w:r>
            <w:r>
              <w:rPr>
                <w:spacing w:val="-2"/>
                <w:sz w:val="22"/>
              </w:rPr>
              <w:t> Comunicaciones</w:t>
            </w:r>
          </w:p>
        </w:tc>
        <w:tc>
          <w:tcPr>
            <w:tcW w:w="2532" w:type="dxa"/>
          </w:tcPr>
          <w:p>
            <w:pPr>
              <w:pStyle w:val="TableParagraph"/>
              <w:spacing w:line="252" w:lineRule="exact" w:before="1"/>
              <w:ind w:right="56"/>
              <w:rPr>
                <w:sz w:val="22"/>
              </w:rPr>
            </w:pPr>
            <w:r>
              <w:rPr>
                <w:spacing w:val="-2"/>
                <w:sz w:val="22"/>
              </w:rPr>
              <w:t>200,000.00</w:t>
            </w:r>
          </w:p>
        </w:tc>
      </w:tr>
      <w:tr>
        <w:trPr>
          <w:trHeight w:val="273" w:hRule="atLeast"/>
        </w:trPr>
        <w:tc>
          <w:tcPr>
            <w:tcW w:w="4495" w:type="dxa"/>
          </w:tcPr>
          <w:p>
            <w:pPr>
              <w:pStyle w:val="TableParagraph"/>
              <w:spacing w:line="252" w:lineRule="exact" w:before="1"/>
              <w:ind w:left="69"/>
              <w:jc w:val="left"/>
              <w:rPr>
                <w:sz w:val="22"/>
              </w:rPr>
            </w:pPr>
            <w:r>
              <w:rPr>
                <w:sz w:val="22"/>
              </w:rPr>
              <w:t>Dirección</w:t>
            </w:r>
            <w:r>
              <w:rPr>
                <w:spacing w:val="-5"/>
                <w:sz w:val="22"/>
              </w:rPr>
              <w:t> </w:t>
            </w:r>
            <w:r>
              <w:rPr>
                <w:spacing w:val="-2"/>
                <w:sz w:val="22"/>
              </w:rPr>
              <w:t>FOSUVI</w:t>
            </w:r>
          </w:p>
        </w:tc>
        <w:tc>
          <w:tcPr>
            <w:tcW w:w="2532" w:type="dxa"/>
          </w:tcPr>
          <w:p>
            <w:pPr>
              <w:pStyle w:val="TableParagraph"/>
              <w:spacing w:line="253" w:lineRule="exact"/>
              <w:ind w:right="56"/>
              <w:rPr>
                <w:sz w:val="22"/>
              </w:rPr>
            </w:pPr>
            <w:r>
              <w:rPr>
                <w:spacing w:val="-2"/>
                <w:sz w:val="22"/>
              </w:rPr>
              <w:t>132,901.00</w:t>
            </w:r>
          </w:p>
        </w:tc>
      </w:tr>
      <w:tr>
        <w:trPr>
          <w:trHeight w:val="273" w:hRule="atLeast"/>
        </w:trPr>
        <w:tc>
          <w:tcPr>
            <w:tcW w:w="4495" w:type="dxa"/>
          </w:tcPr>
          <w:p>
            <w:pPr>
              <w:pStyle w:val="TableParagraph"/>
              <w:spacing w:line="252" w:lineRule="exact" w:before="1"/>
              <w:ind w:left="69"/>
              <w:jc w:val="left"/>
              <w:rPr>
                <w:sz w:val="22"/>
              </w:rPr>
            </w:pPr>
            <w:r>
              <w:rPr>
                <w:sz w:val="22"/>
              </w:rPr>
              <w:t>Depto.</w:t>
            </w:r>
            <w:r>
              <w:rPr>
                <w:spacing w:val="-3"/>
                <w:sz w:val="22"/>
              </w:rPr>
              <w:t> </w:t>
            </w:r>
            <w:r>
              <w:rPr>
                <w:sz w:val="22"/>
              </w:rPr>
              <w:t>Análisis</w:t>
            </w:r>
            <w:r>
              <w:rPr>
                <w:spacing w:val="-5"/>
                <w:sz w:val="22"/>
              </w:rPr>
              <w:t> </w:t>
            </w:r>
            <w:r>
              <w:rPr>
                <w:sz w:val="22"/>
              </w:rPr>
              <w:t>y</w:t>
            </w:r>
            <w:r>
              <w:rPr>
                <w:spacing w:val="-1"/>
                <w:sz w:val="22"/>
              </w:rPr>
              <w:t> </w:t>
            </w:r>
            <w:r>
              <w:rPr>
                <w:spacing w:val="-2"/>
                <w:sz w:val="22"/>
              </w:rPr>
              <w:t>Control</w:t>
            </w:r>
          </w:p>
        </w:tc>
        <w:tc>
          <w:tcPr>
            <w:tcW w:w="2532" w:type="dxa"/>
          </w:tcPr>
          <w:p>
            <w:pPr>
              <w:pStyle w:val="TableParagraph"/>
              <w:spacing w:line="253" w:lineRule="exact"/>
              <w:ind w:right="56"/>
              <w:rPr>
                <w:sz w:val="22"/>
              </w:rPr>
            </w:pPr>
            <w:r>
              <w:rPr>
                <w:spacing w:val="-2"/>
                <w:sz w:val="22"/>
              </w:rPr>
              <w:t>162,883.80</w:t>
            </w:r>
          </w:p>
        </w:tc>
      </w:tr>
      <w:tr>
        <w:trPr>
          <w:trHeight w:val="273" w:hRule="atLeast"/>
        </w:trPr>
        <w:tc>
          <w:tcPr>
            <w:tcW w:w="4495" w:type="dxa"/>
          </w:tcPr>
          <w:p>
            <w:pPr>
              <w:pStyle w:val="TableParagraph"/>
              <w:spacing w:line="252" w:lineRule="exact" w:before="1"/>
              <w:ind w:left="69"/>
              <w:jc w:val="left"/>
              <w:rPr>
                <w:sz w:val="22"/>
              </w:rPr>
            </w:pPr>
            <w:r>
              <w:rPr>
                <w:sz w:val="22"/>
              </w:rPr>
              <w:t>Departamento</w:t>
            </w:r>
            <w:r>
              <w:rPr>
                <w:spacing w:val="-10"/>
                <w:sz w:val="22"/>
              </w:rPr>
              <w:t> </w:t>
            </w:r>
            <w:r>
              <w:rPr>
                <w:spacing w:val="-2"/>
                <w:sz w:val="22"/>
              </w:rPr>
              <w:t>Técnico</w:t>
            </w:r>
          </w:p>
        </w:tc>
        <w:tc>
          <w:tcPr>
            <w:tcW w:w="2532" w:type="dxa"/>
          </w:tcPr>
          <w:p>
            <w:pPr>
              <w:pStyle w:val="TableParagraph"/>
              <w:spacing w:line="253" w:lineRule="exact"/>
              <w:ind w:right="56"/>
              <w:rPr>
                <w:sz w:val="22"/>
              </w:rPr>
            </w:pPr>
            <w:r>
              <w:rPr>
                <w:spacing w:val="-2"/>
                <w:sz w:val="22"/>
              </w:rPr>
              <w:t>155,000.00</w:t>
            </w:r>
          </w:p>
        </w:tc>
      </w:tr>
      <w:tr>
        <w:trPr>
          <w:trHeight w:val="273" w:hRule="atLeast"/>
        </w:trPr>
        <w:tc>
          <w:tcPr>
            <w:tcW w:w="4495" w:type="dxa"/>
          </w:tcPr>
          <w:p>
            <w:pPr>
              <w:pStyle w:val="TableParagraph"/>
              <w:spacing w:line="252" w:lineRule="exact" w:before="1"/>
              <w:ind w:left="69"/>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2532" w:type="dxa"/>
          </w:tcPr>
          <w:p>
            <w:pPr>
              <w:pStyle w:val="TableParagraph"/>
              <w:spacing w:line="252" w:lineRule="exact" w:before="1"/>
              <w:ind w:right="55"/>
              <w:rPr>
                <w:sz w:val="22"/>
              </w:rPr>
            </w:pPr>
            <w:r>
              <w:rPr>
                <w:spacing w:val="-2"/>
                <w:sz w:val="22"/>
              </w:rPr>
              <w:t>1,171,993.50</w:t>
            </w:r>
          </w:p>
        </w:tc>
      </w:tr>
      <w:tr>
        <w:trPr>
          <w:trHeight w:val="273" w:hRule="atLeast"/>
        </w:trPr>
        <w:tc>
          <w:tcPr>
            <w:tcW w:w="4495" w:type="dxa"/>
          </w:tcPr>
          <w:p>
            <w:pPr>
              <w:pStyle w:val="TableParagraph"/>
              <w:spacing w:line="252" w:lineRule="exact" w:before="1"/>
              <w:ind w:left="69"/>
              <w:jc w:val="left"/>
              <w:rPr>
                <w:sz w:val="22"/>
              </w:rPr>
            </w:pPr>
            <w:r>
              <w:rPr>
                <w:sz w:val="22"/>
              </w:rPr>
              <w:t>Dirección</w:t>
            </w:r>
            <w:r>
              <w:rPr>
                <w:spacing w:val="-5"/>
                <w:sz w:val="22"/>
              </w:rPr>
              <w:t> </w:t>
            </w:r>
            <w:r>
              <w:rPr>
                <w:spacing w:val="-2"/>
                <w:sz w:val="22"/>
              </w:rPr>
              <w:t>Administrativa</w:t>
            </w:r>
          </w:p>
        </w:tc>
        <w:tc>
          <w:tcPr>
            <w:tcW w:w="2532" w:type="dxa"/>
          </w:tcPr>
          <w:p>
            <w:pPr>
              <w:pStyle w:val="TableParagraph"/>
              <w:spacing w:line="252" w:lineRule="exact" w:before="1"/>
              <w:ind w:right="55"/>
              <w:rPr>
                <w:sz w:val="22"/>
              </w:rPr>
            </w:pPr>
            <w:r>
              <w:rPr>
                <w:spacing w:val="-2"/>
                <w:sz w:val="22"/>
              </w:rPr>
              <w:t>15,000,000.00</w:t>
            </w:r>
          </w:p>
        </w:tc>
      </w:tr>
      <w:tr>
        <w:trPr>
          <w:trHeight w:val="273" w:hRule="atLeast"/>
        </w:trPr>
        <w:tc>
          <w:tcPr>
            <w:tcW w:w="4495" w:type="dxa"/>
          </w:tcPr>
          <w:p>
            <w:pPr>
              <w:pStyle w:val="TableParagraph"/>
              <w:spacing w:line="252" w:lineRule="exact" w:before="1"/>
              <w:ind w:left="69"/>
              <w:jc w:val="left"/>
              <w:rPr>
                <w:b/>
                <w:sz w:val="22"/>
              </w:rPr>
            </w:pPr>
            <w:r>
              <w:rPr>
                <w:b/>
                <w:spacing w:val="-2"/>
                <w:sz w:val="22"/>
              </w:rPr>
              <w:t>Total</w:t>
            </w:r>
          </w:p>
        </w:tc>
        <w:tc>
          <w:tcPr>
            <w:tcW w:w="2532" w:type="dxa"/>
          </w:tcPr>
          <w:p>
            <w:pPr>
              <w:pStyle w:val="TableParagraph"/>
              <w:spacing w:line="252" w:lineRule="exact" w:before="1"/>
              <w:ind w:right="55"/>
              <w:rPr>
                <w:b/>
                <w:sz w:val="22"/>
              </w:rPr>
            </w:pPr>
            <w:r>
              <w:rPr>
                <w:b/>
                <w:spacing w:val="-2"/>
                <w:sz w:val="22"/>
              </w:rPr>
              <w:t>17,292,778.30</w:t>
            </w:r>
          </w:p>
        </w:tc>
      </w:tr>
    </w:tbl>
    <w:p>
      <w:pPr>
        <w:pStyle w:val="BodyText"/>
        <w:spacing w:before="10"/>
        <w:rPr>
          <w:sz w:val="28"/>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736"/>
        <w:gridCol w:w="2553"/>
      </w:tblGrid>
      <w:tr>
        <w:trPr>
          <w:trHeight w:val="385" w:hRule="atLeast"/>
        </w:trPr>
        <w:tc>
          <w:tcPr>
            <w:tcW w:w="1002" w:type="dxa"/>
          </w:tcPr>
          <w:p>
            <w:pPr>
              <w:pStyle w:val="TableParagraph"/>
              <w:spacing w:line="225" w:lineRule="exact"/>
              <w:ind w:left="50"/>
              <w:jc w:val="left"/>
              <w:rPr>
                <w:b/>
                <w:sz w:val="22"/>
              </w:rPr>
            </w:pPr>
            <w:r>
              <w:rPr>
                <w:b/>
                <w:spacing w:val="-4"/>
                <w:sz w:val="22"/>
              </w:rPr>
              <w:t>2.99</w:t>
            </w:r>
          </w:p>
        </w:tc>
        <w:tc>
          <w:tcPr>
            <w:tcW w:w="5736" w:type="dxa"/>
          </w:tcPr>
          <w:p>
            <w:pPr>
              <w:pStyle w:val="TableParagraph"/>
              <w:spacing w:line="225" w:lineRule="exact"/>
              <w:ind w:left="276"/>
              <w:jc w:val="left"/>
              <w:rPr>
                <w:b/>
                <w:sz w:val="22"/>
              </w:rPr>
            </w:pPr>
            <w:r>
              <w:rPr>
                <w:b/>
                <w:sz w:val="22"/>
              </w:rPr>
              <w:t>UTILES,</w:t>
            </w:r>
            <w:r>
              <w:rPr>
                <w:b/>
                <w:spacing w:val="-5"/>
                <w:sz w:val="22"/>
              </w:rPr>
              <w:t> </w:t>
            </w:r>
            <w:r>
              <w:rPr>
                <w:b/>
                <w:sz w:val="22"/>
              </w:rPr>
              <w:t>MATERIALES</w:t>
            </w:r>
            <w:r>
              <w:rPr>
                <w:b/>
                <w:spacing w:val="-6"/>
                <w:sz w:val="22"/>
              </w:rPr>
              <w:t> </w:t>
            </w:r>
            <w:r>
              <w:rPr>
                <w:b/>
                <w:sz w:val="22"/>
              </w:rPr>
              <w:t>Y</w:t>
            </w:r>
            <w:r>
              <w:rPr>
                <w:b/>
                <w:spacing w:val="-7"/>
                <w:sz w:val="22"/>
              </w:rPr>
              <w:t> </w:t>
            </w:r>
            <w:r>
              <w:rPr>
                <w:b/>
                <w:sz w:val="22"/>
              </w:rPr>
              <w:t>SUMINISTROS</w:t>
            </w:r>
            <w:r>
              <w:rPr>
                <w:b/>
                <w:spacing w:val="-4"/>
                <w:sz w:val="22"/>
              </w:rPr>
              <w:t> </w:t>
            </w:r>
            <w:r>
              <w:rPr>
                <w:b/>
                <w:spacing w:val="-2"/>
                <w:sz w:val="22"/>
              </w:rPr>
              <w:t>DIVERSOS</w:t>
            </w:r>
          </w:p>
        </w:tc>
        <w:tc>
          <w:tcPr>
            <w:tcW w:w="2553" w:type="dxa"/>
          </w:tcPr>
          <w:p>
            <w:pPr>
              <w:pStyle w:val="TableParagraph"/>
              <w:spacing w:line="225" w:lineRule="exact"/>
              <w:ind w:right="51"/>
              <w:rPr>
                <w:b/>
                <w:sz w:val="22"/>
              </w:rPr>
            </w:pPr>
            <w:r>
              <w:rPr>
                <w:b/>
                <w:spacing w:val="-2"/>
                <w:sz w:val="22"/>
              </w:rPr>
              <w:t>¢27,829,527.03</w:t>
            </w:r>
          </w:p>
        </w:tc>
      </w:tr>
      <w:tr>
        <w:trPr>
          <w:trHeight w:val="385" w:hRule="atLeast"/>
        </w:trPr>
        <w:tc>
          <w:tcPr>
            <w:tcW w:w="1002" w:type="dxa"/>
          </w:tcPr>
          <w:p>
            <w:pPr>
              <w:pStyle w:val="TableParagraph"/>
              <w:spacing w:line="245" w:lineRule="exact" w:before="120"/>
              <w:ind w:left="50"/>
              <w:jc w:val="left"/>
              <w:rPr>
                <w:b/>
                <w:sz w:val="22"/>
              </w:rPr>
            </w:pPr>
            <w:r>
              <w:rPr>
                <w:b/>
                <w:spacing w:val="-2"/>
                <w:sz w:val="22"/>
              </w:rPr>
              <w:t>2.99.01</w:t>
            </w:r>
          </w:p>
        </w:tc>
        <w:tc>
          <w:tcPr>
            <w:tcW w:w="5736" w:type="dxa"/>
          </w:tcPr>
          <w:p>
            <w:pPr>
              <w:pStyle w:val="TableParagraph"/>
              <w:spacing w:line="245" w:lineRule="exact" w:before="120"/>
              <w:ind w:left="276"/>
              <w:jc w:val="left"/>
              <w:rPr>
                <w:b/>
                <w:sz w:val="22"/>
              </w:rPr>
            </w:pPr>
            <w:r>
              <w:rPr>
                <w:b/>
                <w:sz w:val="22"/>
              </w:rPr>
              <w:t>Útiles</w:t>
            </w:r>
            <w:r>
              <w:rPr>
                <w:b/>
                <w:spacing w:val="-3"/>
                <w:sz w:val="22"/>
              </w:rPr>
              <w:t> </w:t>
            </w:r>
            <w:r>
              <w:rPr>
                <w:b/>
                <w:sz w:val="22"/>
              </w:rPr>
              <w:t>y</w:t>
            </w:r>
            <w:r>
              <w:rPr>
                <w:b/>
                <w:spacing w:val="-4"/>
                <w:sz w:val="22"/>
              </w:rPr>
              <w:t> </w:t>
            </w:r>
            <w:r>
              <w:rPr>
                <w:b/>
                <w:sz w:val="22"/>
              </w:rPr>
              <w:t>materiales</w:t>
            </w:r>
            <w:r>
              <w:rPr>
                <w:b/>
                <w:spacing w:val="-5"/>
                <w:sz w:val="22"/>
              </w:rPr>
              <w:t> </w:t>
            </w:r>
            <w:r>
              <w:rPr>
                <w:b/>
                <w:sz w:val="22"/>
              </w:rPr>
              <w:t>de</w:t>
            </w:r>
            <w:r>
              <w:rPr>
                <w:b/>
                <w:spacing w:val="-4"/>
                <w:sz w:val="22"/>
              </w:rPr>
              <w:t> </w:t>
            </w:r>
            <w:r>
              <w:rPr>
                <w:b/>
                <w:sz w:val="22"/>
              </w:rPr>
              <w:t>oficina</w:t>
            </w:r>
            <w:r>
              <w:rPr>
                <w:b/>
                <w:spacing w:val="-4"/>
                <w:sz w:val="22"/>
              </w:rPr>
              <w:t> </w:t>
            </w:r>
            <w:r>
              <w:rPr>
                <w:b/>
                <w:sz w:val="22"/>
              </w:rPr>
              <w:t>y</w:t>
            </w:r>
            <w:r>
              <w:rPr>
                <w:b/>
                <w:spacing w:val="-2"/>
                <w:sz w:val="22"/>
              </w:rPr>
              <w:t> cómputo</w:t>
            </w:r>
          </w:p>
        </w:tc>
        <w:tc>
          <w:tcPr>
            <w:tcW w:w="2553" w:type="dxa"/>
          </w:tcPr>
          <w:p>
            <w:pPr>
              <w:pStyle w:val="TableParagraph"/>
              <w:spacing w:line="245" w:lineRule="exact" w:before="120"/>
              <w:ind w:right="49"/>
              <w:rPr>
                <w:b/>
                <w:sz w:val="22"/>
              </w:rPr>
            </w:pPr>
            <w:r>
              <w:rPr>
                <w:b/>
                <w:spacing w:val="-2"/>
                <w:sz w:val="22"/>
              </w:rPr>
              <w:t>¢8,240,124.63</w:t>
            </w:r>
          </w:p>
        </w:tc>
      </w:tr>
    </w:tbl>
    <w:p>
      <w:pPr>
        <w:pStyle w:val="BodyText"/>
        <w:spacing w:before="9"/>
        <w:rPr>
          <w:sz w:val="18"/>
        </w:rPr>
      </w:pPr>
    </w:p>
    <w:p>
      <w:pPr>
        <w:pStyle w:val="BodyText"/>
        <w:spacing w:line="276" w:lineRule="auto" w:before="56"/>
        <w:ind w:left="238" w:right="312"/>
        <w:jc w:val="both"/>
      </w:pPr>
      <w:r>
        <w:rPr/>
        <w:t>Contempla las necesidades de las Unidades Ejecutoras del Banco para la adquisición de casetes, borradores, clips, cintas adhesivas, lápices, discos compactos, engrapadoras, marcadores de todo tipo, cintas impresoras, disquetes, reglas y demás útiles y materiales, para el desempeño de las labores normales de las unidades. También se consideran los recursos en lo que respecta al trámite de la adquisición del dispositivo de la firma digital, así como la reposición de lector, de tarjeta o pin.</w:t>
      </w:r>
    </w:p>
    <w:p>
      <w:pPr>
        <w:pStyle w:val="BodyText"/>
        <w:spacing w:before="7"/>
        <w:rPr>
          <w:sz w:val="19"/>
        </w:rPr>
      </w:pPr>
    </w:p>
    <w:p>
      <w:pPr>
        <w:pStyle w:val="BodyText"/>
        <w:spacing w:line="276" w:lineRule="auto"/>
        <w:ind w:left="238" w:right="314"/>
        <w:jc w:val="both"/>
      </w:pPr>
      <w:r>
        <w:rPr/>
        <w:t>Se incluye el costo de nuevos cartuchos de respaldo de información, requeridos por el Departamento de Tecnología de Información.</w:t>
      </w:r>
    </w:p>
    <w:p>
      <w:pPr>
        <w:pStyle w:val="BodyText"/>
        <w:spacing w:before="10" w:after="1"/>
        <w:rPr>
          <w:sz w:val="19"/>
        </w:rPr>
      </w:pPr>
    </w:p>
    <w:tbl>
      <w:tblPr>
        <w:tblW w:w="0" w:type="auto"/>
        <w:jc w:val="left"/>
        <w:tblInd w:w="1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0"/>
        <w:gridCol w:w="2026"/>
      </w:tblGrid>
      <w:tr>
        <w:trPr>
          <w:trHeight w:val="270" w:hRule="atLeast"/>
        </w:trPr>
        <w:tc>
          <w:tcPr>
            <w:tcW w:w="4560" w:type="dxa"/>
          </w:tcPr>
          <w:p>
            <w:pPr>
              <w:pStyle w:val="TableParagraph"/>
              <w:spacing w:line="251" w:lineRule="exact"/>
              <w:ind w:left="1490"/>
              <w:jc w:val="left"/>
              <w:rPr>
                <w:b/>
                <w:sz w:val="22"/>
              </w:rPr>
            </w:pPr>
            <w:r>
              <w:rPr>
                <w:b/>
                <w:sz w:val="22"/>
              </w:rPr>
              <w:t>Unidad</w:t>
            </w:r>
            <w:r>
              <w:rPr>
                <w:b/>
                <w:spacing w:val="-5"/>
                <w:sz w:val="22"/>
              </w:rPr>
              <w:t> </w:t>
            </w:r>
            <w:r>
              <w:rPr>
                <w:b/>
                <w:spacing w:val="-2"/>
                <w:sz w:val="22"/>
              </w:rPr>
              <w:t>Ejecutora</w:t>
            </w:r>
          </w:p>
        </w:tc>
        <w:tc>
          <w:tcPr>
            <w:tcW w:w="2026" w:type="dxa"/>
          </w:tcPr>
          <w:p>
            <w:pPr>
              <w:pStyle w:val="TableParagraph"/>
              <w:spacing w:line="251" w:lineRule="exact"/>
              <w:ind w:left="689" w:right="682"/>
              <w:jc w:val="center"/>
              <w:rPr>
                <w:b/>
                <w:sz w:val="22"/>
              </w:rPr>
            </w:pPr>
            <w:r>
              <w:rPr>
                <w:b/>
                <w:spacing w:val="-4"/>
                <w:sz w:val="22"/>
              </w:rPr>
              <w:t>Monto</w:t>
            </w:r>
          </w:p>
        </w:tc>
      </w:tr>
      <w:tr>
        <w:trPr>
          <w:trHeight w:val="270" w:hRule="atLeast"/>
        </w:trPr>
        <w:tc>
          <w:tcPr>
            <w:tcW w:w="4560" w:type="dxa"/>
          </w:tcPr>
          <w:p>
            <w:pPr>
              <w:pStyle w:val="TableParagraph"/>
              <w:spacing w:line="251" w:lineRule="exact"/>
              <w:ind w:left="69"/>
              <w:jc w:val="left"/>
              <w:rPr>
                <w:sz w:val="22"/>
              </w:rPr>
            </w:pPr>
            <w:r>
              <w:rPr>
                <w:sz w:val="22"/>
              </w:rPr>
              <w:t>Gerencia</w:t>
            </w:r>
            <w:r>
              <w:rPr>
                <w:spacing w:val="-9"/>
                <w:sz w:val="22"/>
              </w:rPr>
              <w:t> </w:t>
            </w:r>
            <w:r>
              <w:rPr>
                <w:spacing w:val="-2"/>
                <w:sz w:val="22"/>
              </w:rPr>
              <w:t>General</w:t>
            </w:r>
          </w:p>
        </w:tc>
        <w:tc>
          <w:tcPr>
            <w:tcW w:w="2026" w:type="dxa"/>
          </w:tcPr>
          <w:p>
            <w:pPr>
              <w:pStyle w:val="TableParagraph"/>
              <w:spacing w:line="251" w:lineRule="exact"/>
              <w:ind w:right="55"/>
              <w:rPr>
                <w:sz w:val="22"/>
              </w:rPr>
            </w:pPr>
            <w:r>
              <w:rPr>
                <w:spacing w:val="-2"/>
                <w:sz w:val="22"/>
              </w:rPr>
              <w:t>470,000.00</w:t>
            </w:r>
          </w:p>
        </w:tc>
      </w:tr>
      <w:tr>
        <w:trPr>
          <w:trHeight w:val="270" w:hRule="atLeast"/>
        </w:trPr>
        <w:tc>
          <w:tcPr>
            <w:tcW w:w="4560" w:type="dxa"/>
          </w:tcPr>
          <w:p>
            <w:pPr>
              <w:pStyle w:val="TableParagraph"/>
              <w:spacing w:line="251" w:lineRule="exact"/>
              <w:ind w:left="69"/>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2026" w:type="dxa"/>
          </w:tcPr>
          <w:p>
            <w:pPr>
              <w:pStyle w:val="TableParagraph"/>
              <w:spacing w:line="251" w:lineRule="exact"/>
              <w:ind w:right="55"/>
              <w:rPr>
                <w:sz w:val="22"/>
              </w:rPr>
            </w:pPr>
            <w:r>
              <w:rPr>
                <w:spacing w:val="-2"/>
                <w:sz w:val="22"/>
              </w:rPr>
              <w:t>240,000.00</w:t>
            </w:r>
          </w:p>
        </w:tc>
      </w:tr>
      <w:tr>
        <w:trPr>
          <w:trHeight w:val="270" w:hRule="atLeast"/>
        </w:trPr>
        <w:tc>
          <w:tcPr>
            <w:tcW w:w="4560" w:type="dxa"/>
          </w:tcPr>
          <w:p>
            <w:pPr>
              <w:pStyle w:val="TableParagraph"/>
              <w:spacing w:line="251" w:lineRule="exact"/>
              <w:ind w:left="69"/>
              <w:jc w:val="left"/>
              <w:rPr>
                <w:sz w:val="22"/>
              </w:rPr>
            </w:pPr>
            <w:r>
              <w:rPr>
                <w:sz w:val="22"/>
              </w:rPr>
              <w:t>Unidad</w:t>
            </w:r>
            <w:r>
              <w:rPr>
                <w:spacing w:val="-6"/>
                <w:sz w:val="22"/>
              </w:rPr>
              <w:t> </w:t>
            </w:r>
            <w:r>
              <w:rPr>
                <w:sz w:val="22"/>
              </w:rPr>
              <w:t>de</w:t>
            </w:r>
            <w:r>
              <w:rPr>
                <w:spacing w:val="-4"/>
                <w:sz w:val="22"/>
              </w:rPr>
              <w:t> </w:t>
            </w:r>
            <w:r>
              <w:rPr>
                <w:sz w:val="22"/>
              </w:rPr>
              <w:t>Planificación</w:t>
            </w:r>
            <w:r>
              <w:rPr>
                <w:spacing w:val="-5"/>
                <w:sz w:val="22"/>
              </w:rPr>
              <w:t> </w:t>
            </w:r>
            <w:r>
              <w:rPr>
                <w:spacing w:val="-2"/>
                <w:sz w:val="22"/>
              </w:rPr>
              <w:t>Institucional</w:t>
            </w:r>
          </w:p>
        </w:tc>
        <w:tc>
          <w:tcPr>
            <w:tcW w:w="2026" w:type="dxa"/>
          </w:tcPr>
          <w:p>
            <w:pPr>
              <w:pStyle w:val="TableParagraph"/>
              <w:spacing w:line="251" w:lineRule="exact"/>
              <w:ind w:right="56"/>
              <w:rPr>
                <w:sz w:val="22"/>
              </w:rPr>
            </w:pPr>
            <w:r>
              <w:rPr>
                <w:spacing w:val="-2"/>
                <w:sz w:val="22"/>
              </w:rPr>
              <w:t>13,000.00</w:t>
            </w:r>
          </w:p>
        </w:tc>
      </w:tr>
      <w:tr>
        <w:trPr>
          <w:trHeight w:val="270" w:hRule="atLeast"/>
        </w:trPr>
        <w:tc>
          <w:tcPr>
            <w:tcW w:w="4560" w:type="dxa"/>
          </w:tcPr>
          <w:p>
            <w:pPr>
              <w:pStyle w:val="TableParagraph"/>
              <w:spacing w:line="251" w:lineRule="exact"/>
              <w:ind w:left="69"/>
              <w:jc w:val="left"/>
              <w:rPr>
                <w:sz w:val="22"/>
              </w:rPr>
            </w:pPr>
            <w:r>
              <w:rPr>
                <w:sz w:val="22"/>
              </w:rPr>
              <w:t>Unidad</w:t>
            </w:r>
            <w:r>
              <w:rPr>
                <w:spacing w:val="-4"/>
                <w:sz w:val="22"/>
              </w:rPr>
              <w:t> </w:t>
            </w:r>
            <w:r>
              <w:rPr>
                <w:sz w:val="22"/>
              </w:rPr>
              <w:t>de</w:t>
            </w:r>
            <w:r>
              <w:rPr>
                <w:spacing w:val="-2"/>
                <w:sz w:val="22"/>
              </w:rPr>
              <w:t> Comunicaciones</w:t>
            </w:r>
          </w:p>
        </w:tc>
        <w:tc>
          <w:tcPr>
            <w:tcW w:w="2026" w:type="dxa"/>
          </w:tcPr>
          <w:p>
            <w:pPr>
              <w:pStyle w:val="TableParagraph"/>
              <w:spacing w:line="251" w:lineRule="exact"/>
              <w:ind w:right="55"/>
              <w:rPr>
                <w:sz w:val="22"/>
              </w:rPr>
            </w:pPr>
            <w:r>
              <w:rPr>
                <w:spacing w:val="-2"/>
                <w:sz w:val="22"/>
              </w:rPr>
              <w:t>400,000.00</w:t>
            </w:r>
          </w:p>
        </w:tc>
      </w:tr>
      <w:tr>
        <w:trPr>
          <w:trHeight w:val="270" w:hRule="atLeast"/>
        </w:trPr>
        <w:tc>
          <w:tcPr>
            <w:tcW w:w="4560" w:type="dxa"/>
          </w:tcPr>
          <w:p>
            <w:pPr>
              <w:pStyle w:val="TableParagraph"/>
              <w:spacing w:line="249" w:lineRule="exact" w:before="1"/>
              <w:ind w:left="69"/>
              <w:jc w:val="left"/>
              <w:rPr>
                <w:sz w:val="22"/>
              </w:rPr>
            </w:pPr>
            <w:r>
              <w:rPr>
                <w:sz w:val="22"/>
              </w:rPr>
              <w:t>Dirección</w:t>
            </w:r>
            <w:r>
              <w:rPr>
                <w:spacing w:val="-5"/>
                <w:sz w:val="22"/>
              </w:rPr>
              <w:t> </w:t>
            </w:r>
            <w:r>
              <w:rPr>
                <w:spacing w:val="-2"/>
                <w:sz w:val="22"/>
              </w:rPr>
              <w:t>FOSUVI</w:t>
            </w:r>
          </w:p>
        </w:tc>
        <w:tc>
          <w:tcPr>
            <w:tcW w:w="2026" w:type="dxa"/>
          </w:tcPr>
          <w:p>
            <w:pPr>
              <w:pStyle w:val="TableParagraph"/>
              <w:spacing w:line="251" w:lineRule="exact"/>
              <w:ind w:right="55"/>
              <w:rPr>
                <w:sz w:val="22"/>
              </w:rPr>
            </w:pPr>
            <w:r>
              <w:rPr>
                <w:spacing w:val="-2"/>
                <w:sz w:val="22"/>
              </w:rPr>
              <w:t>398,723.00</w:t>
            </w:r>
          </w:p>
        </w:tc>
      </w:tr>
      <w:tr>
        <w:trPr>
          <w:trHeight w:val="270" w:hRule="atLeast"/>
        </w:trPr>
        <w:tc>
          <w:tcPr>
            <w:tcW w:w="4560" w:type="dxa"/>
          </w:tcPr>
          <w:p>
            <w:pPr>
              <w:pStyle w:val="TableParagraph"/>
              <w:spacing w:line="249" w:lineRule="exact" w:before="1"/>
              <w:ind w:left="69"/>
              <w:jc w:val="left"/>
              <w:rPr>
                <w:sz w:val="22"/>
              </w:rPr>
            </w:pPr>
            <w:r>
              <w:rPr>
                <w:sz w:val="22"/>
              </w:rPr>
              <w:t>Depto.</w:t>
            </w:r>
            <w:r>
              <w:rPr>
                <w:spacing w:val="-3"/>
                <w:sz w:val="22"/>
              </w:rPr>
              <w:t> </w:t>
            </w:r>
            <w:r>
              <w:rPr>
                <w:sz w:val="22"/>
              </w:rPr>
              <w:t>Análisis</w:t>
            </w:r>
            <w:r>
              <w:rPr>
                <w:spacing w:val="-5"/>
                <w:sz w:val="22"/>
              </w:rPr>
              <w:t> </w:t>
            </w:r>
            <w:r>
              <w:rPr>
                <w:sz w:val="22"/>
              </w:rPr>
              <w:t>y</w:t>
            </w:r>
            <w:r>
              <w:rPr>
                <w:spacing w:val="-1"/>
                <w:sz w:val="22"/>
              </w:rPr>
              <w:t> </w:t>
            </w:r>
            <w:r>
              <w:rPr>
                <w:spacing w:val="-2"/>
                <w:sz w:val="22"/>
              </w:rPr>
              <w:t>Control</w:t>
            </w:r>
          </w:p>
        </w:tc>
        <w:tc>
          <w:tcPr>
            <w:tcW w:w="2026" w:type="dxa"/>
          </w:tcPr>
          <w:p>
            <w:pPr>
              <w:pStyle w:val="TableParagraph"/>
              <w:spacing w:line="251" w:lineRule="exact"/>
              <w:ind w:right="55"/>
              <w:rPr>
                <w:sz w:val="22"/>
              </w:rPr>
            </w:pPr>
            <w:r>
              <w:rPr>
                <w:spacing w:val="-2"/>
                <w:sz w:val="22"/>
              </w:rPr>
              <w:t>521,209.80</w:t>
            </w:r>
          </w:p>
        </w:tc>
      </w:tr>
      <w:tr>
        <w:trPr>
          <w:trHeight w:val="270" w:hRule="atLeast"/>
        </w:trPr>
        <w:tc>
          <w:tcPr>
            <w:tcW w:w="4560" w:type="dxa"/>
          </w:tcPr>
          <w:p>
            <w:pPr>
              <w:pStyle w:val="TableParagraph"/>
              <w:spacing w:line="249" w:lineRule="exact" w:before="1"/>
              <w:ind w:left="69"/>
              <w:jc w:val="left"/>
              <w:rPr>
                <w:sz w:val="22"/>
              </w:rPr>
            </w:pPr>
            <w:r>
              <w:rPr>
                <w:sz w:val="22"/>
              </w:rPr>
              <w:t>Departamento</w:t>
            </w:r>
            <w:r>
              <w:rPr>
                <w:spacing w:val="-10"/>
                <w:sz w:val="22"/>
              </w:rPr>
              <w:t> </w:t>
            </w:r>
            <w:r>
              <w:rPr>
                <w:spacing w:val="-2"/>
                <w:sz w:val="22"/>
              </w:rPr>
              <w:t>Técnico</w:t>
            </w:r>
          </w:p>
        </w:tc>
        <w:tc>
          <w:tcPr>
            <w:tcW w:w="2026" w:type="dxa"/>
          </w:tcPr>
          <w:p>
            <w:pPr>
              <w:pStyle w:val="TableParagraph"/>
              <w:spacing w:line="251" w:lineRule="exact"/>
              <w:ind w:right="55"/>
              <w:rPr>
                <w:sz w:val="22"/>
              </w:rPr>
            </w:pPr>
            <w:r>
              <w:rPr>
                <w:spacing w:val="-2"/>
                <w:sz w:val="22"/>
              </w:rPr>
              <w:t>265,000.00</w:t>
            </w:r>
          </w:p>
        </w:tc>
      </w:tr>
      <w:tr>
        <w:trPr>
          <w:trHeight w:val="270" w:hRule="atLeast"/>
        </w:trPr>
        <w:tc>
          <w:tcPr>
            <w:tcW w:w="4560" w:type="dxa"/>
          </w:tcPr>
          <w:p>
            <w:pPr>
              <w:pStyle w:val="TableParagraph"/>
              <w:spacing w:line="249" w:lineRule="exact" w:before="1"/>
              <w:ind w:left="69"/>
              <w:jc w:val="left"/>
              <w:rPr>
                <w:sz w:val="22"/>
              </w:rPr>
            </w:pPr>
            <w:r>
              <w:rPr>
                <w:sz w:val="22"/>
              </w:rPr>
              <w:t>Dirección</w:t>
            </w:r>
            <w:r>
              <w:rPr>
                <w:spacing w:val="-5"/>
                <w:sz w:val="22"/>
              </w:rPr>
              <w:t> </w:t>
            </w:r>
            <w:r>
              <w:rPr>
                <w:spacing w:val="-2"/>
                <w:sz w:val="22"/>
              </w:rPr>
              <w:t>FONAVI</w:t>
            </w:r>
          </w:p>
        </w:tc>
        <w:tc>
          <w:tcPr>
            <w:tcW w:w="2026" w:type="dxa"/>
          </w:tcPr>
          <w:p>
            <w:pPr>
              <w:pStyle w:val="TableParagraph"/>
              <w:spacing w:line="251" w:lineRule="exact"/>
              <w:ind w:right="56"/>
              <w:rPr>
                <w:sz w:val="22"/>
              </w:rPr>
            </w:pPr>
            <w:r>
              <w:rPr>
                <w:spacing w:val="-2"/>
                <w:sz w:val="22"/>
              </w:rPr>
              <w:t>96,050.00</w:t>
            </w:r>
          </w:p>
        </w:tc>
      </w:tr>
      <w:tr>
        <w:trPr>
          <w:trHeight w:val="270" w:hRule="atLeast"/>
        </w:trPr>
        <w:tc>
          <w:tcPr>
            <w:tcW w:w="4560" w:type="dxa"/>
          </w:tcPr>
          <w:p>
            <w:pPr>
              <w:pStyle w:val="TableParagraph"/>
              <w:spacing w:line="249" w:lineRule="exact" w:before="1"/>
              <w:ind w:left="69"/>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2026" w:type="dxa"/>
          </w:tcPr>
          <w:p>
            <w:pPr>
              <w:pStyle w:val="TableParagraph"/>
              <w:spacing w:line="251" w:lineRule="exact"/>
              <w:ind w:right="55"/>
              <w:rPr>
                <w:sz w:val="22"/>
              </w:rPr>
            </w:pPr>
            <w:r>
              <w:rPr>
                <w:spacing w:val="-2"/>
                <w:sz w:val="22"/>
              </w:rPr>
              <w:t>200,000.00</w:t>
            </w:r>
          </w:p>
        </w:tc>
      </w:tr>
      <w:tr>
        <w:trPr>
          <w:trHeight w:val="270" w:hRule="atLeast"/>
        </w:trPr>
        <w:tc>
          <w:tcPr>
            <w:tcW w:w="4560" w:type="dxa"/>
          </w:tcPr>
          <w:p>
            <w:pPr>
              <w:pStyle w:val="TableParagraph"/>
              <w:spacing w:line="249" w:lineRule="exact" w:before="1"/>
              <w:ind w:left="69"/>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2026" w:type="dxa"/>
          </w:tcPr>
          <w:p>
            <w:pPr>
              <w:pStyle w:val="TableParagraph"/>
              <w:spacing w:line="251" w:lineRule="exact"/>
              <w:ind w:right="56"/>
              <w:rPr>
                <w:sz w:val="22"/>
              </w:rPr>
            </w:pPr>
            <w:r>
              <w:rPr>
                <w:spacing w:val="-2"/>
                <w:sz w:val="22"/>
              </w:rPr>
              <w:t>3,167,550.00</w:t>
            </w:r>
          </w:p>
        </w:tc>
      </w:tr>
      <w:tr>
        <w:trPr>
          <w:trHeight w:val="273" w:hRule="atLeast"/>
        </w:trPr>
        <w:tc>
          <w:tcPr>
            <w:tcW w:w="4560" w:type="dxa"/>
          </w:tcPr>
          <w:p>
            <w:pPr>
              <w:pStyle w:val="TableParagraph"/>
              <w:spacing w:line="252" w:lineRule="exact" w:before="1"/>
              <w:ind w:left="69"/>
              <w:jc w:val="left"/>
              <w:rPr>
                <w:sz w:val="22"/>
              </w:rPr>
            </w:pPr>
            <w:r>
              <w:rPr>
                <w:sz w:val="22"/>
              </w:rPr>
              <w:t>Dirección</w:t>
            </w:r>
            <w:r>
              <w:rPr>
                <w:spacing w:val="-5"/>
                <w:sz w:val="22"/>
              </w:rPr>
              <w:t> </w:t>
            </w:r>
            <w:r>
              <w:rPr>
                <w:spacing w:val="-2"/>
                <w:sz w:val="22"/>
              </w:rPr>
              <w:t>Administrativa</w:t>
            </w:r>
          </w:p>
        </w:tc>
        <w:tc>
          <w:tcPr>
            <w:tcW w:w="2026" w:type="dxa"/>
          </w:tcPr>
          <w:p>
            <w:pPr>
              <w:pStyle w:val="TableParagraph"/>
              <w:spacing w:line="252" w:lineRule="exact" w:before="1"/>
              <w:ind w:right="56"/>
              <w:rPr>
                <w:sz w:val="22"/>
              </w:rPr>
            </w:pPr>
            <w:r>
              <w:rPr>
                <w:spacing w:val="-2"/>
                <w:sz w:val="22"/>
              </w:rPr>
              <w:t>1,500,000.00</w:t>
            </w:r>
          </w:p>
        </w:tc>
      </w:tr>
      <w:tr>
        <w:trPr>
          <w:trHeight w:val="270" w:hRule="atLeast"/>
        </w:trPr>
        <w:tc>
          <w:tcPr>
            <w:tcW w:w="4560" w:type="dxa"/>
          </w:tcPr>
          <w:p>
            <w:pPr>
              <w:pStyle w:val="TableParagraph"/>
              <w:spacing w:line="251" w:lineRule="exact"/>
              <w:ind w:left="69"/>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2026" w:type="dxa"/>
          </w:tcPr>
          <w:p>
            <w:pPr>
              <w:pStyle w:val="TableParagraph"/>
              <w:spacing w:line="251" w:lineRule="exact"/>
              <w:ind w:right="56"/>
              <w:rPr>
                <w:sz w:val="22"/>
              </w:rPr>
            </w:pPr>
            <w:r>
              <w:rPr>
                <w:spacing w:val="-2"/>
                <w:sz w:val="22"/>
              </w:rPr>
              <w:t>75,000.00</w:t>
            </w:r>
          </w:p>
        </w:tc>
      </w:tr>
      <w:tr>
        <w:trPr>
          <w:trHeight w:val="270" w:hRule="atLeast"/>
        </w:trPr>
        <w:tc>
          <w:tcPr>
            <w:tcW w:w="4560" w:type="dxa"/>
          </w:tcPr>
          <w:p>
            <w:pPr>
              <w:pStyle w:val="TableParagraph"/>
              <w:spacing w:line="251" w:lineRule="exact"/>
              <w:ind w:left="69"/>
              <w:jc w:val="left"/>
              <w:rPr>
                <w:sz w:val="22"/>
              </w:rPr>
            </w:pPr>
            <w:r>
              <w:rPr>
                <w:sz w:val="22"/>
              </w:rPr>
              <w:t>Asesoría</w:t>
            </w:r>
            <w:r>
              <w:rPr>
                <w:spacing w:val="-4"/>
                <w:sz w:val="22"/>
              </w:rPr>
              <w:t> </w:t>
            </w:r>
            <w:r>
              <w:rPr>
                <w:spacing w:val="-2"/>
                <w:sz w:val="22"/>
              </w:rPr>
              <w:t>Legal</w:t>
            </w:r>
          </w:p>
        </w:tc>
        <w:tc>
          <w:tcPr>
            <w:tcW w:w="2026" w:type="dxa"/>
          </w:tcPr>
          <w:p>
            <w:pPr>
              <w:pStyle w:val="TableParagraph"/>
              <w:spacing w:line="251" w:lineRule="exact"/>
              <w:ind w:right="55"/>
              <w:rPr>
                <w:sz w:val="22"/>
              </w:rPr>
            </w:pPr>
            <w:r>
              <w:rPr>
                <w:spacing w:val="-2"/>
                <w:sz w:val="22"/>
              </w:rPr>
              <w:t>100,000.00</w:t>
            </w:r>
          </w:p>
        </w:tc>
      </w:tr>
      <w:tr>
        <w:trPr>
          <w:trHeight w:val="270" w:hRule="atLeast"/>
        </w:trPr>
        <w:tc>
          <w:tcPr>
            <w:tcW w:w="4560" w:type="dxa"/>
          </w:tcPr>
          <w:p>
            <w:pPr>
              <w:pStyle w:val="TableParagraph"/>
              <w:spacing w:line="251" w:lineRule="exact"/>
              <w:ind w:left="69"/>
              <w:jc w:val="left"/>
              <w:rPr>
                <w:sz w:val="22"/>
              </w:rPr>
            </w:pPr>
            <w:r>
              <w:rPr>
                <w:sz w:val="22"/>
              </w:rPr>
              <w:t>Unidad</w:t>
            </w:r>
            <w:r>
              <w:rPr>
                <w:spacing w:val="-4"/>
                <w:sz w:val="22"/>
              </w:rPr>
              <w:t> </w:t>
            </w:r>
            <w:r>
              <w:rPr>
                <w:sz w:val="22"/>
              </w:rPr>
              <w:t>de</w:t>
            </w:r>
            <w:r>
              <w:rPr>
                <w:spacing w:val="-2"/>
                <w:sz w:val="22"/>
              </w:rPr>
              <w:t> Tesorería</w:t>
            </w:r>
          </w:p>
        </w:tc>
        <w:tc>
          <w:tcPr>
            <w:tcW w:w="2026" w:type="dxa"/>
          </w:tcPr>
          <w:p>
            <w:pPr>
              <w:pStyle w:val="TableParagraph"/>
              <w:spacing w:line="251" w:lineRule="exact"/>
              <w:ind w:right="56"/>
              <w:rPr>
                <w:sz w:val="22"/>
              </w:rPr>
            </w:pPr>
            <w:r>
              <w:rPr>
                <w:spacing w:val="-2"/>
                <w:sz w:val="22"/>
              </w:rPr>
              <w:t>45,200.00</w:t>
            </w:r>
          </w:p>
        </w:tc>
      </w:tr>
      <w:tr>
        <w:trPr>
          <w:trHeight w:val="270" w:hRule="atLeast"/>
        </w:trPr>
        <w:tc>
          <w:tcPr>
            <w:tcW w:w="4560" w:type="dxa"/>
          </w:tcPr>
          <w:p>
            <w:pPr>
              <w:pStyle w:val="TableParagraph"/>
              <w:spacing w:line="251" w:lineRule="exact"/>
              <w:ind w:left="69"/>
              <w:jc w:val="left"/>
              <w:rPr>
                <w:sz w:val="22"/>
              </w:rPr>
            </w:pPr>
            <w:r>
              <w:rPr>
                <w:sz w:val="22"/>
              </w:rPr>
              <w:t>Unidad</w:t>
            </w:r>
            <w:r>
              <w:rPr>
                <w:spacing w:val="-4"/>
                <w:sz w:val="22"/>
              </w:rPr>
              <w:t> </w:t>
            </w:r>
            <w:r>
              <w:rPr>
                <w:sz w:val="22"/>
              </w:rPr>
              <w:t>de</w:t>
            </w:r>
            <w:r>
              <w:rPr>
                <w:spacing w:val="-2"/>
                <w:sz w:val="22"/>
              </w:rPr>
              <w:t> Riesgos</w:t>
            </w:r>
          </w:p>
        </w:tc>
        <w:tc>
          <w:tcPr>
            <w:tcW w:w="2026" w:type="dxa"/>
          </w:tcPr>
          <w:p>
            <w:pPr>
              <w:pStyle w:val="TableParagraph"/>
              <w:spacing w:line="251" w:lineRule="exact"/>
              <w:ind w:right="55"/>
              <w:rPr>
                <w:sz w:val="22"/>
              </w:rPr>
            </w:pPr>
            <w:r>
              <w:rPr>
                <w:spacing w:val="-2"/>
                <w:sz w:val="22"/>
              </w:rPr>
              <w:t>150,000.00</w:t>
            </w:r>
          </w:p>
        </w:tc>
      </w:tr>
      <w:tr>
        <w:trPr>
          <w:trHeight w:val="270" w:hRule="atLeast"/>
        </w:trPr>
        <w:tc>
          <w:tcPr>
            <w:tcW w:w="4560" w:type="dxa"/>
          </w:tcPr>
          <w:p>
            <w:pPr>
              <w:pStyle w:val="TableParagraph"/>
              <w:spacing w:line="251" w:lineRule="exact"/>
              <w:ind w:left="69"/>
              <w:jc w:val="left"/>
              <w:rPr>
                <w:sz w:val="22"/>
              </w:rPr>
            </w:pPr>
            <w:r>
              <w:rPr>
                <w:sz w:val="22"/>
              </w:rPr>
              <w:t>Oficialía</w:t>
            </w:r>
            <w:r>
              <w:rPr>
                <w:spacing w:val="-4"/>
                <w:sz w:val="22"/>
              </w:rPr>
              <w:t> </w:t>
            </w:r>
            <w:r>
              <w:rPr>
                <w:sz w:val="22"/>
              </w:rPr>
              <w:t>de</w:t>
            </w:r>
            <w:r>
              <w:rPr>
                <w:spacing w:val="-2"/>
                <w:sz w:val="22"/>
              </w:rPr>
              <w:t> Cumplimiento</w:t>
            </w:r>
          </w:p>
        </w:tc>
        <w:tc>
          <w:tcPr>
            <w:tcW w:w="2026" w:type="dxa"/>
          </w:tcPr>
          <w:p>
            <w:pPr>
              <w:pStyle w:val="TableParagraph"/>
              <w:spacing w:line="211" w:lineRule="exact" w:before="40"/>
              <w:ind w:right="60"/>
              <w:rPr>
                <w:rFonts w:ascii="Arial"/>
                <w:sz w:val="20"/>
              </w:rPr>
            </w:pPr>
            <w:r>
              <w:rPr>
                <w:rFonts w:ascii="Arial"/>
                <w:spacing w:val="-2"/>
                <w:sz w:val="20"/>
              </w:rPr>
              <w:t>7,151.00</w:t>
            </w:r>
          </w:p>
        </w:tc>
      </w:tr>
      <w:tr>
        <w:trPr>
          <w:trHeight w:val="270" w:hRule="atLeast"/>
        </w:trPr>
        <w:tc>
          <w:tcPr>
            <w:tcW w:w="4560" w:type="dxa"/>
          </w:tcPr>
          <w:p>
            <w:pPr>
              <w:pStyle w:val="TableParagraph"/>
              <w:spacing w:line="249" w:lineRule="exact" w:before="1"/>
              <w:ind w:left="69"/>
              <w:jc w:val="left"/>
              <w:rPr>
                <w:sz w:val="22"/>
              </w:rPr>
            </w:pPr>
            <w:r>
              <w:rPr>
                <w:sz w:val="22"/>
              </w:rPr>
              <w:t>Unidad</w:t>
            </w:r>
            <w:r>
              <w:rPr>
                <w:spacing w:val="-6"/>
                <w:sz w:val="22"/>
              </w:rPr>
              <w:t> </w:t>
            </w:r>
            <w:r>
              <w:rPr>
                <w:sz w:val="22"/>
              </w:rPr>
              <w:t>de</w:t>
            </w:r>
            <w:r>
              <w:rPr>
                <w:spacing w:val="-4"/>
                <w:sz w:val="22"/>
              </w:rPr>
              <w:t> </w:t>
            </w:r>
            <w:r>
              <w:rPr>
                <w:sz w:val="22"/>
              </w:rPr>
              <w:t>Cumplimiento</w:t>
            </w:r>
            <w:r>
              <w:rPr>
                <w:spacing w:val="-4"/>
                <w:sz w:val="22"/>
              </w:rPr>
              <w:t> </w:t>
            </w:r>
            <w:r>
              <w:rPr>
                <w:spacing w:val="-2"/>
                <w:sz w:val="22"/>
              </w:rPr>
              <w:t>Normativo</w:t>
            </w:r>
          </w:p>
        </w:tc>
        <w:tc>
          <w:tcPr>
            <w:tcW w:w="2026" w:type="dxa"/>
          </w:tcPr>
          <w:p>
            <w:pPr>
              <w:pStyle w:val="TableParagraph"/>
              <w:spacing w:line="251" w:lineRule="exact"/>
              <w:ind w:right="55"/>
              <w:rPr>
                <w:sz w:val="22"/>
              </w:rPr>
            </w:pPr>
            <w:r>
              <w:rPr>
                <w:spacing w:val="-2"/>
                <w:sz w:val="22"/>
              </w:rPr>
              <w:t>4,240.83</w:t>
            </w:r>
          </w:p>
        </w:tc>
      </w:tr>
      <w:tr>
        <w:trPr>
          <w:trHeight w:val="270" w:hRule="atLeast"/>
        </w:trPr>
        <w:tc>
          <w:tcPr>
            <w:tcW w:w="4560" w:type="dxa"/>
          </w:tcPr>
          <w:p>
            <w:pPr>
              <w:pStyle w:val="TableParagraph"/>
              <w:spacing w:line="249" w:lineRule="exact" w:before="1"/>
              <w:ind w:left="69"/>
              <w:jc w:val="left"/>
              <w:rPr>
                <w:sz w:val="22"/>
              </w:rPr>
            </w:pPr>
            <w:r>
              <w:rPr>
                <w:sz w:val="22"/>
              </w:rPr>
              <w:t>Auditoría</w:t>
            </w:r>
            <w:r>
              <w:rPr>
                <w:spacing w:val="-7"/>
                <w:sz w:val="22"/>
              </w:rPr>
              <w:t> </w:t>
            </w:r>
            <w:r>
              <w:rPr>
                <w:spacing w:val="-2"/>
                <w:sz w:val="22"/>
              </w:rPr>
              <w:t>Interna</w:t>
            </w:r>
          </w:p>
        </w:tc>
        <w:tc>
          <w:tcPr>
            <w:tcW w:w="2026" w:type="dxa"/>
          </w:tcPr>
          <w:p>
            <w:pPr>
              <w:pStyle w:val="TableParagraph"/>
              <w:spacing w:line="251" w:lineRule="exact"/>
              <w:ind w:right="55"/>
              <w:rPr>
                <w:sz w:val="22"/>
              </w:rPr>
            </w:pPr>
            <w:r>
              <w:rPr>
                <w:spacing w:val="-2"/>
                <w:sz w:val="22"/>
              </w:rPr>
              <w:t>500,000.00</w:t>
            </w:r>
          </w:p>
        </w:tc>
      </w:tr>
      <w:tr>
        <w:trPr>
          <w:trHeight w:val="270" w:hRule="atLeast"/>
        </w:trPr>
        <w:tc>
          <w:tcPr>
            <w:tcW w:w="4560" w:type="dxa"/>
          </w:tcPr>
          <w:p>
            <w:pPr>
              <w:pStyle w:val="TableParagraph"/>
              <w:spacing w:line="249" w:lineRule="exact" w:before="1"/>
              <w:ind w:left="69"/>
              <w:jc w:val="left"/>
              <w:rPr>
                <w:sz w:val="22"/>
              </w:rPr>
            </w:pPr>
            <w:r>
              <w:rPr>
                <w:sz w:val="22"/>
              </w:rPr>
              <w:t>Dirección</w:t>
            </w:r>
            <w:r>
              <w:rPr>
                <w:spacing w:val="-8"/>
                <w:sz w:val="22"/>
              </w:rPr>
              <w:t> </w:t>
            </w:r>
            <w:r>
              <w:rPr>
                <w:sz w:val="22"/>
              </w:rPr>
              <w:t>Supervisión</w:t>
            </w:r>
            <w:r>
              <w:rPr>
                <w:spacing w:val="-9"/>
                <w:sz w:val="22"/>
              </w:rPr>
              <w:t> </w:t>
            </w:r>
            <w:r>
              <w:rPr>
                <w:sz w:val="22"/>
              </w:rPr>
              <w:t>Entidades</w:t>
            </w:r>
            <w:r>
              <w:rPr>
                <w:spacing w:val="-5"/>
                <w:sz w:val="22"/>
              </w:rPr>
              <w:t> </w:t>
            </w:r>
            <w:r>
              <w:rPr>
                <w:spacing w:val="-2"/>
                <w:sz w:val="22"/>
              </w:rPr>
              <w:t>Autorizadas</w:t>
            </w:r>
          </w:p>
        </w:tc>
        <w:tc>
          <w:tcPr>
            <w:tcW w:w="2026" w:type="dxa"/>
          </w:tcPr>
          <w:p>
            <w:pPr>
              <w:pStyle w:val="TableParagraph"/>
              <w:spacing w:line="251" w:lineRule="exact"/>
              <w:ind w:right="56"/>
              <w:rPr>
                <w:sz w:val="22"/>
              </w:rPr>
            </w:pPr>
            <w:r>
              <w:rPr>
                <w:spacing w:val="-2"/>
                <w:sz w:val="22"/>
              </w:rPr>
              <w:t>87,000.00</w:t>
            </w:r>
          </w:p>
        </w:tc>
      </w:tr>
      <w:tr>
        <w:trPr>
          <w:trHeight w:val="270" w:hRule="atLeast"/>
        </w:trPr>
        <w:tc>
          <w:tcPr>
            <w:tcW w:w="4560" w:type="dxa"/>
          </w:tcPr>
          <w:p>
            <w:pPr>
              <w:pStyle w:val="TableParagraph"/>
              <w:spacing w:line="249" w:lineRule="exact" w:before="1"/>
              <w:ind w:left="69"/>
              <w:jc w:val="left"/>
              <w:rPr>
                <w:b/>
                <w:sz w:val="22"/>
              </w:rPr>
            </w:pPr>
            <w:r>
              <w:rPr>
                <w:b/>
                <w:spacing w:val="-2"/>
                <w:sz w:val="22"/>
              </w:rPr>
              <w:t>Total</w:t>
            </w:r>
          </w:p>
        </w:tc>
        <w:tc>
          <w:tcPr>
            <w:tcW w:w="2026" w:type="dxa"/>
          </w:tcPr>
          <w:p>
            <w:pPr>
              <w:pStyle w:val="TableParagraph"/>
              <w:spacing w:line="249" w:lineRule="exact" w:before="1"/>
              <w:ind w:right="56"/>
              <w:rPr>
                <w:b/>
                <w:sz w:val="22"/>
              </w:rPr>
            </w:pPr>
            <w:r>
              <w:rPr>
                <w:b/>
                <w:spacing w:val="-2"/>
                <w:sz w:val="22"/>
              </w:rPr>
              <w:t>8,240,124.63</w:t>
            </w:r>
          </w:p>
        </w:tc>
      </w:tr>
    </w:tbl>
    <w:p>
      <w:pPr>
        <w:spacing w:after="0" w:line="249" w:lineRule="exact"/>
        <w:rPr>
          <w:sz w:val="22"/>
        </w:rPr>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497"/>
        <w:gridCol w:w="1987"/>
      </w:tblGrid>
      <w:tr>
        <w:trPr>
          <w:trHeight w:val="220" w:hRule="atLeast"/>
        </w:trPr>
        <w:tc>
          <w:tcPr>
            <w:tcW w:w="1008" w:type="dxa"/>
          </w:tcPr>
          <w:p>
            <w:pPr>
              <w:pStyle w:val="TableParagraph"/>
              <w:spacing w:line="201" w:lineRule="exact"/>
              <w:ind w:left="50"/>
              <w:jc w:val="left"/>
              <w:rPr>
                <w:b/>
                <w:sz w:val="22"/>
              </w:rPr>
            </w:pPr>
            <w:r>
              <w:rPr>
                <w:b/>
                <w:spacing w:val="-2"/>
                <w:sz w:val="22"/>
              </w:rPr>
              <w:t>2.99.02</w:t>
            </w:r>
          </w:p>
        </w:tc>
        <w:tc>
          <w:tcPr>
            <w:tcW w:w="6497" w:type="dxa"/>
          </w:tcPr>
          <w:p>
            <w:pPr>
              <w:pStyle w:val="TableParagraph"/>
              <w:spacing w:line="201" w:lineRule="exact"/>
              <w:ind w:left="282"/>
              <w:jc w:val="left"/>
              <w:rPr>
                <w:b/>
                <w:sz w:val="22"/>
              </w:rPr>
            </w:pPr>
            <w:r>
              <w:rPr>
                <w:b/>
                <w:sz w:val="22"/>
              </w:rPr>
              <w:t>Útiles</w:t>
            </w:r>
            <w:r>
              <w:rPr>
                <w:b/>
                <w:spacing w:val="-3"/>
                <w:sz w:val="22"/>
              </w:rPr>
              <w:t> </w:t>
            </w:r>
            <w:r>
              <w:rPr>
                <w:b/>
                <w:sz w:val="22"/>
              </w:rPr>
              <w:t>y</w:t>
            </w:r>
            <w:r>
              <w:rPr>
                <w:b/>
                <w:spacing w:val="-5"/>
                <w:sz w:val="22"/>
              </w:rPr>
              <w:t> </w:t>
            </w:r>
            <w:r>
              <w:rPr>
                <w:b/>
                <w:sz w:val="22"/>
              </w:rPr>
              <w:t>materiales</w:t>
            </w:r>
            <w:r>
              <w:rPr>
                <w:b/>
                <w:spacing w:val="-6"/>
                <w:sz w:val="22"/>
              </w:rPr>
              <w:t> </w:t>
            </w:r>
            <w:r>
              <w:rPr>
                <w:b/>
                <w:sz w:val="22"/>
              </w:rPr>
              <w:t>médicos,</w:t>
            </w:r>
            <w:r>
              <w:rPr>
                <w:b/>
                <w:spacing w:val="-3"/>
                <w:sz w:val="22"/>
              </w:rPr>
              <w:t> </w:t>
            </w:r>
            <w:r>
              <w:rPr>
                <w:b/>
                <w:sz w:val="22"/>
              </w:rPr>
              <w:t>hospitalario</w:t>
            </w:r>
            <w:r>
              <w:rPr>
                <w:b/>
                <w:spacing w:val="-7"/>
                <w:sz w:val="22"/>
              </w:rPr>
              <w:t> </w:t>
            </w:r>
            <w:r>
              <w:rPr>
                <w:b/>
                <w:sz w:val="22"/>
              </w:rPr>
              <w:t>y</w:t>
            </w:r>
            <w:r>
              <w:rPr>
                <w:b/>
                <w:spacing w:val="-3"/>
                <w:sz w:val="22"/>
              </w:rPr>
              <w:t> </w:t>
            </w:r>
            <w:r>
              <w:rPr>
                <w:b/>
                <w:sz w:val="22"/>
              </w:rPr>
              <w:t>de</w:t>
            </w:r>
            <w:r>
              <w:rPr>
                <w:b/>
                <w:spacing w:val="-6"/>
                <w:sz w:val="22"/>
              </w:rPr>
              <w:t> </w:t>
            </w:r>
            <w:r>
              <w:rPr>
                <w:b/>
                <w:spacing w:val="-2"/>
                <w:sz w:val="22"/>
              </w:rPr>
              <w:t>investigación</w:t>
            </w:r>
          </w:p>
        </w:tc>
        <w:tc>
          <w:tcPr>
            <w:tcW w:w="1987" w:type="dxa"/>
          </w:tcPr>
          <w:p>
            <w:pPr>
              <w:pStyle w:val="TableParagraph"/>
              <w:spacing w:line="201" w:lineRule="exact"/>
              <w:ind w:left="817"/>
              <w:jc w:val="left"/>
              <w:rPr>
                <w:b/>
                <w:sz w:val="22"/>
              </w:rPr>
            </w:pPr>
            <w:r>
              <w:rPr>
                <w:b/>
                <w:spacing w:val="-2"/>
                <w:sz w:val="22"/>
              </w:rPr>
              <w:t>¢350,000.00</w:t>
            </w:r>
          </w:p>
        </w:tc>
      </w:tr>
    </w:tbl>
    <w:p>
      <w:pPr>
        <w:pStyle w:val="BodyText"/>
        <w:spacing w:before="9"/>
        <w:rPr>
          <w:sz w:val="18"/>
        </w:rPr>
      </w:pPr>
    </w:p>
    <w:p>
      <w:pPr>
        <w:pStyle w:val="BodyText"/>
        <w:spacing w:before="57"/>
        <w:ind w:left="238"/>
        <w:jc w:val="both"/>
      </w:pPr>
      <w:r>
        <w:rPr/>
        <w:t>Dirección</w:t>
      </w:r>
      <w:r>
        <w:rPr>
          <w:spacing w:val="-5"/>
        </w:rPr>
        <w:t> </w:t>
      </w:r>
      <w:r>
        <w:rPr>
          <w:spacing w:val="-2"/>
        </w:rPr>
        <w:t>Administrativa</w:t>
      </w:r>
    </w:p>
    <w:p>
      <w:pPr>
        <w:pStyle w:val="BodyText"/>
        <w:spacing w:line="273" w:lineRule="auto" w:before="41" w:after="48"/>
        <w:ind w:left="238" w:right="314"/>
        <w:jc w:val="both"/>
      </w:pPr>
      <w:r>
        <w:rPr/>
        <w:t>Comprende la adquisición de útiles y materiales tales como: agujas hipodérmicas, jeringas, material de sutura, guantes y otros.</w:t>
      </w: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367"/>
        <w:gridCol w:w="2922"/>
      </w:tblGrid>
      <w:tr>
        <w:trPr>
          <w:trHeight w:val="220" w:hRule="atLeast"/>
        </w:trPr>
        <w:tc>
          <w:tcPr>
            <w:tcW w:w="1002" w:type="dxa"/>
          </w:tcPr>
          <w:p>
            <w:pPr>
              <w:pStyle w:val="TableParagraph"/>
              <w:spacing w:line="201" w:lineRule="exact"/>
              <w:ind w:left="50"/>
              <w:jc w:val="left"/>
              <w:rPr>
                <w:b/>
                <w:sz w:val="22"/>
              </w:rPr>
            </w:pPr>
            <w:r>
              <w:rPr>
                <w:b/>
                <w:spacing w:val="-2"/>
                <w:sz w:val="22"/>
              </w:rPr>
              <w:t>2.99.03</w:t>
            </w:r>
          </w:p>
        </w:tc>
        <w:tc>
          <w:tcPr>
            <w:tcW w:w="5367" w:type="dxa"/>
          </w:tcPr>
          <w:p>
            <w:pPr>
              <w:pStyle w:val="TableParagraph"/>
              <w:spacing w:line="201" w:lineRule="exact"/>
              <w:ind w:left="276"/>
              <w:jc w:val="left"/>
              <w:rPr>
                <w:b/>
                <w:sz w:val="22"/>
              </w:rPr>
            </w:pPr>
            <w:r>
              <w:rPr>
                <w:b/>
                <w:sz w:val="22"/>
              </w:rPr>
              <w:t>Productos</w:t>
            </w:r>
            <w:r>
              <w:rPr>
                <w:b/>
                <w:spacing w:val="-2"/>
                <w:sz w:val="22"/>
              </w:rPr>
              <w:t> </w:t>
            </w:r>
            <w:r>
              <w:rPr>
                <w:b/>
                <w:sz w:val="22"/>
              </w:rPr>
              <w:t>de</w:t>
            </w:r>
            <w:r>
              <w:rPr>
                <w:b/>
                <w:spacing w:val="-3"/>
                <w:sz w:val="22"/>
              </w:rPr>
              <w:t> </w:t>
            </w:r>
            <w:r>
              <w:rPr>
                <w:b/>
                <w:sz w:val="22"/>
              </w:rPr>
              <w:t>papel,</w:t>
            </w:r>
            <w:r>
              <w:rPr>
                <w:b/>
                <w:spacing w:val="-5"/>
                <w:sz w:val="22"/>
              </w:rPr>
              <w:t> </w:t>
            </w:r>
            <w:r>
              <w:rPr>
                <w:b/>
                <w:sz w:val="22"/>
              </w:rPr>
              <w:t>cartón</w:t>
            </w:r>
            <w:r>
              <w:rPr>
                <w:b/>
                <w:spacing w:val="-4"/>
                <w:sz w:val="22"/>
              </w:rPr>
              <w:t> </w:t>
            </w:r>
            <w:r>
              <w:rPr>
                <w:b/>
                <w:sz w:val="22"/>
              </w:rPr>
              <w:t>e</w:t>
            </w:r>
            <w:r>
              <w:rPr>
                <w:b/>
                <w:spacing w:val="-3"/>
                <w:sz w:val="22"/>
              </w:rPr>
              <w:t> </w:t>
            </w:r>
            <w:r>
              <w:rPr>
                <w:b/>
                <w:spacing w:val="-2"/>
                <w:sz w:val="22"/>
              </w:rPr>
              <w:t>impresos</w:t>
            </w:r>
          </w:p>
        </w:tc>
        <w:tc>
          <w:tcPr>
            <w:tcW w:w="2922" w:type="dxa"/>
          </w:tcPr>
          <w:p>
            <w:pPr>
              <w:pStyle w:val="TableParagraph"/>
              <w:spacing w:line="201" w:lineRule="exact"/>
              <w:ind w:left="1581"/>
              <w:jc w:val="left"/>
              <w:rPr>
                <w:b/>
                <w:sz w:val="22"/>
              </w:rPr>
            </w:pPr>
            <w:r>
              <w:rPr>
                <w:b/>
                <w:spacing w:val="-2"/>
                <w:sz w:val="22"/>
              </w:rPr>
              <w:t>¢9,652,162.00</w:t>
            </w:r>
          </w:p>
        </w:tc>
      </w:tr>
    </w:tbl>
    <w:p>
      <w:pPr>
        <w:pStyle w:val="BodyText"/>
        <w:spacing w:before="4"/>
        <w:rPr>
          <w:sz w:val="23"/>
        </w:rPr>
      </w:pPr>
    </w:p>
    <w:p>
      <w:pPr>
        <w:pStyle w:val="BodyText"/>
        <w:spacing w:line="276" w:lineRule="auto" w:before="1"/>
        <w:ind w:left="238" w:right="312"/>
        <w:jc w:val="both"/>
      </w:pPr>
      <w:r>
        <w:rPr/>
        <w:t>Con base en la estimación de las necesidades para el próximo año de las Unidades Ejecutoras, así como, en</w:t>
      </w:r>
      <w:r>
        <w:rPr>
          <w:spacing w:val="-1"/>
        </w:rPr>
        <w:t> </w:t>
      </w:r>
      <w:r>
        <w:rPr/>
        <w:t>el</w:t>
      </w:r>
      <w:r>
        <w:rPr>
          <w:spacing w:val="-3"/>
        </w:rPr>
        <w:t> </w:t>
      </w:r>
      <w:r>
        <w:rPr/>
        <w:t>comportamiento de este rubro durante</w:t>
      </w:r>
      <w:r>
        <w:rPr>
          <w:spacing w:val="-2"/>
        </w:rPr>
        <w:t> </w:t>
      </w:r>
      <w:r>
        <w:rPr/>
        <w:t>el</w:t>
      </w:r>
      <w:r>
        <w:rPr>
          <w:spacing w:val="-3"/>
        </w:rPr>
        <w:t> </w:t>
      </w:r>
      <w:r>
        <w:rPr/>
        <w:t>presente período,</w:t>
      </w:r>
      <w:r>
        <w:rPr>
          <w:spacing w:val="-3"/>
        </w:rPr>
        <w:t> </w:t>
      </w:r>
      <w:r>
        <w:rPr/>
        <w:t>se</w:t>
      </w:r>
      <w:r>
        <w:rPr>
          <w:spacing w:val="-2"/>
        </w:rPr>
        <w:t> </w:t>
      </w:r>
      <w:r>
        <w:rPr/>
        <w:t>presupuesta</w:t>
      </w:r>
      <w:r>
        <w:rPr>
          <w:spacing w:val="-1"/>
        </w:rPr>
        <w:t> </w:t>
      </w:r>
      <w:r>
        <w:rPr/>
        <w:t>el</w:t>
      </w:r>
      <w:r>
        <w:rPr>
          <w:spacing w:val="-3"/>
        </w:rPr>
        <w:t> </w:t>
      </w:r>
      <w:r>
        <w:rPr/>
        <w:t>monto indicado, con el</w:t>
      </w:r>
      <w:r>
        <w:rPr>
          <w:spacing w:val="-2"/>
        </w:rPr>
        <w:t> </w:t>
      </w:r>
      <w:r>
        <w:rPr/>
        <w:t>fin</w:t>
      </w:r>
      <w:r>
        <w:rPr>
          <w:spacing w:val="-3"/>
        </w:rPr>
        <w:t> </w:t>
      </w:r>
      <w:r>
        <w:rPr/>
        <w:t>de</w:t>
      </w:r>
      <w:r>
        <w:rPr>
          <w:spacing w:val="-4"/>
        </w:rPr>
        <w:t> </w:t>
      </w:r>
      <w:r>
        <w:rPr/>
        <w:t>cubrir</w:t>
      </w:r>
      <w:r>
        <w:rPr>
          <w:spacing w:val="-2"/>
        </w:rPr>
        <w:t> </w:t>
      </w:r>
      <w:r>
        <w:rPr/>
        <w:t>los</w:t>
      </w:r>
      <w:r>
        <w:rPr>
          <w:spacing w:val="-4"/>
        </w:rPr>
        <w:t> </w:t>
      </w:r>
      <w:r>
        <w:rPr/>
        <w:t>costos</w:t>
      </w:r>
      <w:r>
        <w:rPr>
          <w:spacing w:val="-2"/>
        </w:rPr>
        <w:t> </w:t>
      </w:r>
      <w:r>
        <w:rPr/>
        <w:t>necesarios</w:t>
      </w:r>
      <w:r>
        <w:rPr>
          <w:spacing w:val="-2"/>
        </w:rPr>
        <w:t> </w:t>
      </w:r>
      <w:r>
        <w:rPr/>
        <w:t>de</w:t>
      </w:r>
      <w:r>
        <w:rPr>
          <w:spacing w:val="-1"/>
        </w:rPr>
        <w:t> </w:t>
      </w:r>
      <w:r>
        <w:rPr/>
        <w:t>adquisición</w:t>
      </w:r>
      <w:r>
        <w:rPr>
          <w:spacing w:val="-3"/>
        </w:rPr>
        <w:t> </w:t>
      </w:r>
      <w:r>
        <w:rPr/>
        <w:t>de</w:t>
      </w:r>
      <w:r>
        <w:rPr>
          <w:spacing w:val="-4"/>
        </w:rPr>
        <w:t> </w:t>
      </w:r>
      <w:r>
        <w:rPr/>
        <w:t>papel</w:t>
      </w:r>
      <w:r>
        <w:rPr>
          <w:spacing w:val="-2"/>
        </w:rPr>
        <w:t> </w:t>
      </w:r>
      <w:r>
        <w:rPr/>
        <w:t>para</w:t>
      </w:r>
      <w:r>
        <w:rPr>
          <w:spacing w:val="-4"/>
        </w:rPr>
        <w:t> </w:t>
      </w:r>
      <w:r>
        <w:rPr/>
        <w:t>las</w:t>
      </w:r>
      <w:r>
        <w:rPr>
          <w:spacing w:val="-2"/>
        </w:rPr>
        <w:t> </w:t>
      </w:r>
      <w:r>
        <w:rPr/>
        <w:t>impresoras,</w:t>
      </w:r>
      <w:r>
        <w:rPr>
          <w:spacing w:val="-7"/>
        </w:rPr>
        <w:t> </w:t>
      </w:r>
      <w:r>
        <w:rPr/>
        <w:t>rollos</w:t>
      </w:r>
      <w:r>
        <w:rPr>
          <w:spacing w:val="-4"/>
        </w:rPr>
        <w:t> </w:t>
      </w:r>
      <w:r>
        <w:rPr/>
        <w:t>de</w:t>
      </w:r>
      <w:r>
        <w:rPr>
          <w:spacing w:val="-4"/>
        </w:rPr>
        <w:t> </w:t>
      </w:r>
      <w:r>
        <w:rPr/>
        <w:t>papel,</w:t>
      </w:r>
      <w:r>
        <w:rPr>
          <w:spacing w:val="-2"/>
        </w:rPr>
        <w:t> </w:t>
      </w:r>
      <w:r>
        <w:rPr/>
        <w:t>cajas</w:t>
      </w:r>
      <w:r>
        <w:rPr>
          <w:spacing w:val="-2"/>
        </w:rPr>
        <w:t> </w:t>
      </w:r>
      <w:r>
        <w:rPr/>
        <w:t>de cartón para archivo,</w:t>
      </w:r>
      <w:r>
        <w:rPr>
          <w:spacing w:val="40"/>
        </w:rPr>
        <w:t> </w:t>
      </w:r>
      <w:r>
        <w:rPr/>
        <w:t>sobres, papel membretado, papel foliado, papel para fotocopiadora, servilletas, toallas de papel para manos, papel adhesivo, carpetas colgantes, folders, cuadernos, libretas, papel para portadas, sobres, y cartulinas, entre otros.</w:t>
      </w:r>
    </w:p>
    <w:p>
      <w:pPr>
        <w:pStyle w:val="BodyText"/>
        <w:spacing w:before="7"/>
        <w:rPr>
          <w:sz w:val="19"/>
        </w:rPr>
      </w:pPr>
    </w:p>
    <w:p>
      <w:pPr>
        <w:pStyle w:val="BodyText"/>
        <w:spacing w:line="276" w:lineRule="auto"/>
        <w:ind w:left="238" w:right="313"/>
        <w:jc w:val="both"/>
      </w:pPr>
      <w:r>
        <w:rPr/>
        <w:t>Además</w:t>
      </w:r>
      <w:r>
        <w:rPr>
          <w:spacing w:val="-10"/>
        </w:rPr>
        <w:t> </w:t>
      </w:r>
      <w:r>
        <w:rPr/>
        <w:t>se</w:t>
      </w:r>
      <w:r>
        <w:rPr>
          <w:spacing w:val="-9"/>
        </w:rPr>
        <w:t> </w:t>
      </w:r>
      <w:r>
        <w:rPr/>
        <w:t>contempla</w:t>
      </w:r>
      <w:r>
        <w:rPr>
          <w:spacing w:val="-10"/>
        </w:rPr>
        <w:t> </w:t>
      </w:r>
      <w:r>
        <w:rPr/>
        <w:t>la</w:t>
      </w:r>
      <w:r>
        <w:rPr>
          <w:spacing w:val="-10"/>
        </w:rPr>
        <w:t> </w:t>
      </w:r>
      <w:r>
        <w:rPr/>
        <w:t>compra</w:t>
      </w:r>
      <w:r>
        <w:rPr>
          <w:spacing w:val="-10"/>
        </w:rPr>
        <w:t> </w:t>
      </w:r>
      <w:r>
        <w:rPr/>
        <w:t>de</w:t>
      </w:r>
      <w:r>
        <w:rPr>
          <w:spacing w:val="-9"/>
        </w:rPr>
        <w:t> </w:t>
      </w:r>
      <w:r>
        <w:rPr/>
        <w:t>cajas</w:t>
      </w:r>
      <w:r>
        <w:rPr>
          <w:spacing w:val="-10"/>
        </w:rPr>
        <w:t> </w:t>
      </w:r>
      <w:r>
        <w:rPr/>
        <w:t>de</w:t>
      </w:r>
      <w:r>
        <w:rPr>
          <w:spacing w:val="-9"/>
        </w:rPr>
        <w:t> </w:t>
      </w:r>
      <w:r>
        <w:rPr/>
        <w:t>cartón</w:t>
      </w:r>
      <w:r>
        <w:rPr>
          <w:spacing w:val="-11"/>
        </w:rPr>
        <w:t> </w:t>
      </w:r>
      <w:r>
        <w:rPr/>
        <w:t>para</w:t>
      </w:r>
      <w:r>
        <w:rPr>
          <w:spacing w:val="-10"/>
        </w:rPr>
        <w:t> </w:t>
      </w:r>
      <w:r>
        <w:rPr/>
        <w:t>el</w:t>
      </w:r>
      <w:r>
        <w:rPr>
          <w:spacing w:val="-10"/>
        </w:rPr>
        <w:t> </w:t>
      </w:r>
      <w:r>
        <w:rPr/>
        <w:t>área</w:t>
      </w:r>
      <w:r>
        <w:rPr>
          <w:spacing w:val="-10"/>
        </w:rPr>
        <w:t> </w:t>
      </w:r>
      <w:r>
        <w:rPr/>
        <w:t>de</w:t>
      </w:r>
      <w:r>
        <w:rPr>
          <w:spacing w:val="-9"/>
        </w:rPr>
        <w:t> </w:t>
      </w:r>
      <w:r>
        <w:rPr/>
        <w:t>Archivo</w:t>
      </w:r>
      <w:r>
        <w:rPr>
          <w:spacing w:val="-9"/>
        </w:rPr>
        <w:t> </w:t>
      </w:r>
      <w:r>
        <w:rPr/>
        <w:t>Central,</w:t>
      </w:r>
      <w:r>
        <w:rPr>
          <w:spacing w:val="-10"/>
        </w:rPr>
        <w:t> </w:t>
      </w:r>
      <w:r>
        <w:rPr/>
        <w:t>también</w:t>
      </w:r>
      <w:r>
        <w:rPr>
          <w:spacing w:val="-11"/>
        </w:rPr>
        <w:t> </w:t>
      </w:r>
      <w:r>
        <w:rPr/>
        <w:t>se</w:t>
      </w:r>
      <w:r>
        <w:rPr>
          <w:spacing w:val="-9"/>
        </w:rPr>
        <w:t> </w:t>
      </w:r>
      <w:r>
        <w:rPr/>
        <w:t>consideran las suscripciones a revistas y periódicos.</w:t>
      </w:r>
    </w:p>
    <w:p>
      <w:pPr>
        <w:pStyle w:val="BodyText"/>
        <w:spacing w:before="6" w:after="1"/>
        <w:rPr>
          <w:sz w:val="16"/>
        </w:rPr>
      </w:pPr>
    </w:p>
    <w:tbl>
      <w:tblPr>
        <w:tblW w:w="0" w:type="auto"/>
        <w:jc w:val="left"/>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7"/>
        <w:gridCol w:w="1911"/>
      </w:tblGrid>
      <w:tr>
        <w:trPr>
          <w:trHeight w:val="268" w:hRule="atLeast"/>
        </w:trPr>
        <w:tc>
          <w:tcPr>
            <w:tcW w:w="4577" w:type="dxa"/>
          </w:tcPr>
          <w:p>
            <w:pPr>
              <w:pStyle w:val="TableParagraph"/>
              <w:spacing w:line="248" w:lineRule="exact"/>
              <w:ind w:left="1497"/>
              <w:jc w:val="left"/>
              <w:rPr>
                <w:b/>
                <w:sz w:val="22"/>
              </w:rPr>
            </w:pPr>
            <w:r>
              <w:rPr>
                <w:b/>
                <w:sz w:val="22"/>
              </w:rPr>
              <w:t>Unidad</w:t>
            </w:r>
            <w:r>
              <w:rPr>
                <w:b/>
                <w:spacing w:val="-5"/>
                <w:sz w:val="22"/>
              </w:rPr>
              <w:t> </w:t>
            </w:r>
            <w:r>
              <w:rPr>
                <w:b/>
                <w:spacing w:val="-2"/>
                <w:sz w:val="22"/>
              </w:rPr>
              <w:t>Ejecutora</w:t>
            </w:r>
          </w:p>
        </w:tc>
        <w:tc>
          <w:tcPr>
            <w:tcW w:w="1911" w:type="dxa"/>
          </w:tcPr>
          <w:p>
            <w:pPr>
              <w:pStyle w:val="TableParagraph"/>
              <w:spacing w:line="248" w:lineRule="exact"/>
              <w:ind w:left="632" w:right="625"/>
              <w:jc w:val="center"/>
              <w:rPr>
                <w:b/>
                <w:sz w:val="22"/>
              </w:rPr>
            </w:pPr>
            <w:r>
              <w:rPr>
                <w:b/>
                <w:spacing w:val="-4"/>
                <w:sz w:val="22"/>
              </w:rPr>
              <w:t>Monto</w:t>
            </w:r>
          </w:p>
        </w:tc>
      </w:tr>
      <w:tr>
        <w:trPr>
          <w:trHeight w:val="268" w:hRule="atLeast"/>
        </w:trPr>
        <w:tc>
          <w:tcPr>
            <w:tcW w:w="4577" w:type="dxa"/>
          </w:tcPr>
          <w:p>
            <w:pPr>
              <w:pStyle w:val="TableParagraph"/>
              <w:spacing w:line="248" w:lineRule="exact"/>
              <w:ind w:left="69"/>
              <w:jc w:val="left"/>
              <w:rPr>
                <w:sz w:val="22"/>
              </w:rPr>
            </w:pPr>
            <w:r>
              <w:rPr>
                <w:sz w:val="22"/>
              </w:rPr>
              <w:t>Gerencia</w:t>
            </w:r>
            <w:r>
              <w:rPr>
                <w:spacing w:val="-9"/>
                <w:sz w:val="22"/>
              </w:rPr>
              <w:t> </w:t>
            </w:r>
            <w:r>
              <w:rPr>
                <w:spacing w:val="-2"/>
                <w:sz w:val="22"/>
              </w:rPr>
              <w:t>General</w:t>
            </w:r>
          </w:p>
        </w:tc>
        <w:tc>
          <w:tcPr>
            <w:tcW w:w="1911" w:type="dxa"/>
          </w:tcPr>
          <w:p>
            <w:pPr>
              <w:pStyle w:val="TableParagraph"/>
              <w:spacing w:line="248" w:lineRule="exact"/>
              <w:ind w:right="56"/>
              <w:rPr>
                <w:sz w:val="22"/>
              </w:rPr>
            </w:pPr>
            <w:r>
              <w:rPr>
                <w:spacing w:val="-2"/>
                <w:sz w:val="22"/>
              </w:rPr>
              <w:t>1,000,000.00</w:t>
            </w:r>
          </w:p>
        </w:tc>
      </w:tr>
      <w:tr>
        <w:trPr>
          <w:trHeight w:val="268" w:hRule="atLeast"/>
        </w:trPr>
        <w:tc>
          <w:tcPr>
            <w:tcW w:w="4577" w:type="dxa"/>
          </w:tcPr>
          <w:p>
            <w:pPr>
              <w:pStyle w:val="TableParagraph"/>
              <w:spacing w:line="248" w:lineRule="exact"/>
              <w:ind w:left="69"/>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1911" w:type="dxa"/>
          </w:tcPr>
          <w:p>
            <w:pPr>
              <w:pStyle w:val="TableParagraph"/>
              <w:spacing w:line="248" w:lineRule="exact"/>
              <w:ind w:right="57"/>
              <w:rPr>
                <w:sz w:val="22"/>
              </w:rPr>
            </w:pPr>
            <w:r>
              <w:rPr>
                <w:spacing w:val="-2"/>
                <w:sz w:val="22"/>
              </w:rPr>
              <w:t>250,000.00</w:t>
            </w:r>
          </w:p>
        </w:tc>
      </w:tr>
      <w:tr>
        <w:trPr>
          <w:trHeight w:val="268" w:hRule="atLeast"/>
        </w:trPr>
        <w:tc>
          <w:tcPr>
            <w:tcW w:w="4577" w:type="dxa"/>
          </w:tcPr>
          <w:p>
            <w:pPr>
              <w:pStyle w:val="TableParagraph"/>
              <w:spacing w:line="248" w:lineRule="exact"/>
              <w:ind w:left="69"/>
              <w:jc w:val="left"/>
              <w:rPr>
                <w:sz w:val="22"/>
              </w:rPr>
            </w:pPr>
            <w:r>
              <w:rPr>
                <w:sz w:val="22"/>
              </w:rPr>
              <w:t>Unidad</w:t>
            </w:r>
            <w:r>
              <w:rPr>
                <w:spacing w:val="-6"/>
                <w:sz w:val="22"/>
              </w:rPr>
              <w:t> </w:t>
            </w:r>
            <w:r>
              <w:rPr>
                <w:sz w:val="22"/>
              </w:rPr>
              <w:t>de</w:t>
            </w:r>
            <w:r>
              <w:rPr>
                <w:spacing w:val="-4"/>
                <w:sz w:val="22"/>
              </w:rPr>
              <w:t> </w:t>
            </w:r>
            <w:r>
              <w:rPr>
                <w:sz w:val="22"/>
              </w:rPr>
              <w:t>Planificación</w:t>
            </w:r>
            <w:r>
              <w:rPr>
                <w:spacing w:val="-5"/>
                <w:sz w:val="22"/>
              </w:rPr>
              <w:t> </w:t>
            </w:r>
            <w:r>
              <w:rPr>
                <w:spacing w:val="-2"/>
                <w:sz w:val="22"/>
              </w:rPr>
              <w:t>Institucional</w:t>
            </w:r>
          </w:p>
        </w:tc>
        <w:tc>
          <w:tcPr>
            <w:tcW w:w="1911" w:type="dxa"/>
          </w:tcPr>
          <w:p>
            <w:pPr>
              <w:pStyle w:val="TableParagraph"/>
              <w:spacing w:line="248" w:lineRule="exact"/>
              <w:ind w:right="56"/>
              <w:rPr>
                <w:sz w:val="22"/>
              </w:rPr>
            </w:pPr>
            <w:r>
              <w:rPr>
                <w:spacing w:val="-2"/>
                <w:sz w:val="22"/>
              </w:rPr>
              <w:t>25,000.00</w:t>
            </w:r>
          </w:p>
        </w:tc>
      </w:tr>
      <w:tr>
        <w:trPr>
          <w:trHeight w:val="268" w:hRule="atLeast"/>
        </w:trPr>
        <w:tc>
          <w:tcPr>
            <w:tcW w:w="4577" w:type="dxa"/>
          </w:tcPr>
          <w:p>
            <w:pPr>
              <w:pStyle w:val="TableParagraph"/>
              <w:spacing w:line="248" w:lineRule="exact"/>
              <w:ind w:left="69"/>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1911" w:type="dxa"/>
          </w:tcPr>
          <w:p>
            <w:pPr>
              <w:pStyle w:val="TableParagraph"/>
              <w:spacing w:line="248" w:lineRule="exact"/>
              <w:ind w:right="57"/>
              <w:rPr>
                <w:sz w:val="22"/>
              </w:rPr>
            </w:pPr>
            <w:r>
              <w:rPr>
                <w:spacing w:val="-2"/>
                <w:sz w:val="22"/>
              </w:rPr>
              <w:t>760,212.00</w:t>
            </w:r>
          </w:p>
        </w:tc>
      </w:tr>
      <w:tr>
        <w:trPr>
          <w:trHeight w:val="268" w:hRule="atLeast"/>
        </w:trPr>
        <w:tc>
          <w:tcPr>
            <w:tcW w:w="4577" w:type="dxa"/>
          </w:tcPr>
          <w:p>
            <w:pPr>
              <w:pStyle w:val="TableParagraph"/>
              <w:spacing w:line="248" w:lineRule="exact"/>
              <w:ind w:left="69"/>
              <w:jc w:val="left"/>
              <w:rPr>
                <w:sz w:val="22"/>
              </w:rPr>
            </w:pPr>
            <w:r>
              <w:rPr>
                <w:sz w:val="22"/>
              </w:rPr>
              <w:t>Dirección</w:t>
            </w:r>
            <w:r>
              <w:rPr>
                <w:spacing w:val="-5"/>
                <w:sz w:val="22"/>
              </w:rPr>
              <w:t> </w:t>
            </w:r>
            <w:r>
              <w:rPr>
                <w:spacing w:val="-2"/>
                <w:sz w:val="22"/>
              </w:rPr>
              <w:t>Administrativa</w:t>
            </w:r>
          </w:p>
        </w:tc>
        <w:tc>
          <w:tcPr>
            <w:tcW w:w="1911" w:type="dxa"/>
          </w:tcPr>
          <w:p>
            <w:pPr>
              <w:pStyle w:val="TableParagraph"/>
              <w:spacing w:line="248" w:lineRule="exact"/>
              <w:ind w:right="56"/>
              <w:rPr>
                <w:sz w:val="22"/>
              </w:rPr>
            </w:pPr>
            <w:r>
              <w:rPr>
                <w:spacing w:val="-2"/>
                <w:sz w:val="22"/>
              </w:rPr>
              <w:t>7,000,000.00</w:t>
            </w:r>
          </w:p>
        </w:tc>
      </w:tr>
      <w:tr>
        <w:trPr>
          <w:trHeight w:val="268" w:hRule="atLeast"/>
        </w:trPr>
        <w:tc>
          <w:tcPr>
            <w:tcW w:w="4577" w:type="dxa"/>
          </w:tcPr>
          <w:p>
            <w:pPr>
              <w:pStyle w:val="TableParagraph"/>
              <w:spacing w:line="248" w:lineRule="exact"/>
              <w:ind w:left="69"/>
              <w:jc w:val="left"/>
              <w:rPr>
                <w:sz w:val="22"/>
              </w:rPr>
            </w:pPr>
            <w:r>
              <w:rPr>
                <w:sz w:val="22"/>
              </w:rPr>
              <w:t>Unidad</w:t>
            </w:r>
            <w:r>
              <w:rPr>
                <w:spacing w:val="-4"/>
                <w:sz w:val="22"/>
              </w:rPr>
              <w:t> </w:t>
            </w:r>
            <w:r>
              <w:rPr>
                <w:sz w:val="22"/>
              </w:rPr>
              <w:t>de</w:t>
            </w:r>
            <w:r>
              <w:rPr>
                <w:spacing w:val="-2"/>
                <w:sz w:val="22"/>
              </w:rPr>
              <w:t> Tesorería</w:t>
            </w:r>
          </w:p>
        </w:tc>
        <w:tc>
          <w:tcPr>
            <w:tcW w:w="1911" w:type="dxa"/>
          </w:tcPr>
          <w:p>
            <w:pPr>
              <w:pStyle w:val="TableParagraph"/>
              <w:spacing w:line="248" w:lineRule="exact"/>
              <w:ind w:right="56"/>
              <w:rPr>
                <w:sz w:val="22"/>
              </w:rPr>
            </w:pPr>
            <w:r>
              <w:rPr>
                <w:spacing w:val="-2"/>
                <w:sz w:val="22"/>
              </w:rPr>
              <w:t>16,950.00</w:t>
            </w:r>
          </w:p>
        </w:tc>
      </w:tr>
      <w:tr>
        <w:trPr>
          <w:trHeight w:val="268" w:hRule="atLeast"/>
        </w:trPr>
        <w:tc>
          <w:tcPr>
            <w:tcW w:w="4577" w:type="dxa"/>
          </w:tcPr>
          <w:p>
            <w:pPr>
              <w:pStyle w:val="TableParagraph"/>
              <w:spacing w:line="248" w:lineRule="exact"/>
              <w:ind w:left="69"/>
              <w:jc w:val="left"/>
              <w:rPr>
                <w:sz w:val="22"/>
              </w:rPr>
            </w:pPr>
            <w:r>
              <w:rPr>
                <w:sz w:val="22"/>
              </w:rPr>
              <w:t>Auditoría</w:t>
            </w:r>
            <w:r>
              <w:rPr>
                <w:spacing w:val="-7"/>
                <w:sz w:val="22"/>
              </w:rPr>
              <w:t> </w:t>
            </w:r>
            <w:r>
              <w:rPr>
                <w:spacing w:val="-2"/>
                <w:sz w:val="22"/>
              </w:rPr>
              <w:t>Interna</w:t>
            </w:r>
          </w:p>
        </w:tc>
        <w:tc>
          <w:tcPr>
            <w:tcW w:w="1911" w:type="dxa"/>
          </w:tcPr>
          <w:p>
            <w:pPr>
              <w:pStyle w:val="TableParagraph"/>
              <w:spacing w:line="248" w:lineRule="exact"/>
              <w:ind w:right="57"/>
              <w:rPr>
                <w:sz w:val="22"/>
              </w:rPr>
            </w:pPr>
            <w:r>
              <w:rPr>
                <w:spacing w:val="-2"/>
                <w:sz w:val="22"/>
              </w:rPr>
              <w:t>600,000.00</w:t>
            </w:r>
          </w:p>
        </w:tc>
      </w:tr>
      <w:tr>
        <w:trPr>
          <w:trHeight w:val="268" w:hRule="atLeast"/>
        </w:trPr>
        <w:tc>
          <w:tcPr>
            <w:tcW w:w="4577" w:type="dxa"/>
          </w:tcPr>
          <w:p>
            <w:pPr>
              <w:pStyle w:val="TableParagraph"/>
              <w:spacing w:line="248" w:lineRule="exact"/>
              <w:ind w:left="69"/>
              <w:jc w:val="left"/>
              <w:rPr>
                <w:b/>
                <w:sz w:val="22"/>
              </w:rPr>
            </w:pPr>
            <w:r>
              <w:rPr>
                <w:b/>
                <w:spacing w:val="-2"/>
                <w:sz w:val="22"/>
              </w:rPr>
              <w:t>Total</w:t>
            </w:r>
          </w:p>
        </w:tc>
        <w:tc>
          <w:tcPr>
            <w:tcW w:w="1911" w:type="dxa"/>
          </w:tcPr>
          <w:p>
            <w:pPr>
              <w:pStyle w:val="TableParagraph"/>
              <w:spacing w:line="248" w:lineRule="exact"/>
              <w:ind w:right="57"/>
              <w:rPr>
                <w:b/>
                <w:sz w:val="22"/>
              </w:rPr>
            </w:pPr>
            <w:r>
              <w:rPr>
                <w:b/>
                <w:spacing w:val="-2"/>
                <w:sz w:val="22"/>
              </w:rPr>
              <w:t>9,652,162.00</w:t>
            </w:r>
          </w:p>
        </w:tc>
      </w:tr>
    </w:tbl>
    <w:p>
      <w:pPr>
        <w:pStyle w:val="BodyText"/>
        <w:spacing w:before="2"/>
        <w:rPr>
          <w:sz w:val="2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3"/>
        <w:gridCol w:w="4496"/>
        <w:gridCol w:w="3792"/>
      </w:tblGrid>
      <w:tr>
        <w:trPr>
          <w:trHeight w:val="220" w:hRule="atLeast"/>
        </w:trPr>
        <w:tc>
          <w:tcPr>
            <w:tcW w:w="1003" w:type="dxa"/>
          </w:tcPr>
          <w:p>
            <w:pPr>
              <w:pStyle w:val="TableParagraph"/>
              <w:spacing w:line="201" w:lineRule="exact"/>
              <w:ind w:left="50"/>
              <w:jc w:val="left"/>
              <w:rPr>
                <w:b/>
                <w:sz w:val="22"/>
              </w:rPr>
            </w:pPr>
            <w:r>
              <w:rPr>
                <w:b/>
                <w:spacing w:val="-2"/>
                <w:sz w:val="22"/>
              </w:rPr>
              <w:t>2.99.04</w:t>
            </w:r>
          </w:p>
        </w:tc>
        <w:tc>
          <w:tcPr>
            <w:tcW w:w="4496" w:type="dxa"/>
          </w:tcPr>
          <w:p>
            <w:pPr>
              <w:pStyle w:val="TableParagraph"/>
              <w:spacing w:line="201" w:lineRule="exact"/>
              <w:ind w:left="278"/>
              <w:jc w:val="left"/>
              <w:rPr>
                <w:b/>
                <w:sz w:val="22"/>
              </w:rPr>
            </w:pPr>
            <w:r>
              <w:rPr>
                <w:b/>
                <w:sz w:val="22"/>
              </w:rPr>
              <w:t>Textiles</w:t>
            </w:r>
            <w:r>
              <w:rPr>
                <w:b/>
                <w:spacing w:val="-4"/>
                <w:sz w:val="22"/>
              </w:rPr>
              <w:t> </w:t>
            </w:r>
            <w:r>
              <w:rPr>
                <w:b/>
                <w:sz w:val="22"/>
              </w:rPr>
              <w:t>y</w:t>
            </w:r>
            <w:r>
              <w:rPr>
                <w:b/>
                <w:spacing w:val="-3"/>
                <w:sz w:val="22"/>
              </w:rPr>
              <w:t> </w:t>
            </w:r>
            <w:r>
              <w:rPr>
                <w:b/>
                <w:spacing w:val="-2"/>
                <w:sz w:val="22"/>
              </w:rPr>
              <w:t>vestuario</w:t>
            </w:r>
          </w:p>
        </w:tc>
        <w:tc>
          <w:tcPr>
            <w:tcW w:w="3792" w:type="dxa"/>
          </w:tcPr>
          <w:p>
            <w:pPr>
              <w:pStyle w:val="TableParagraph"/>
              <w:spacing w:line="201" w:lineRule="exact"/>
              <w:ind w:left="2451"/>
              <w:jc w:val="left"/>
              <w:rPr>
                <w:b/>
                <w:sz w:val="22"/>
              </w:rPr>
            </w:pPr>
            <w:r>
              <w:rPr>
                <w:b/>
                <w:spacing w:val="-2"/>
                <w:sz w:val="22"/>
              </w:rPr>
              <w:t>¢1,556,000.00</w:t>
            </w:r>
          </w:p>
        </w:tc>
      </w:tr>
    </w:tbl>
    <w:p>
      <w:pPr>
        <w:pStyle w:val="BodyText"/>
        <w:spacing w:before="4"/>
        <w:rPr>
          <w:sz w:val="23"/>
        </w:rPr>
      </w:pPr>
    </w:p>
    <w:p>
      <w:pPr>
        <w:pStyle w:val="BodyText"/>
        <w:spacing w:line="276" w:lineRule="auto" w:before="1"/>
        <w:ind w:left="238" w:right="314"/>
        <w:jc w:val="both"/>
      </w:pPr>
      <w:r>
        <w:rPr/>
        <w:t>En</w:t>
      </w:r>
      <w:r>
        <w:rPr>
          <w:spacing w:val="-4"/>
        </w:rPr>
        <w:t> </w:t>
      </w:r>
      <w:r>
        <w:rPr/>
        <w:t>este</w:t>
      </w:r>
      <w:r>
        <w:rPr>
          <w:spacing w:val="-5"/>
        </w:rPr>
        <w:t> </w:t>
      </w:r>
      <w:r>
        <w:rPr/>
        <w:t>rubro</w:t>
      </w:r>
      <w:r>
        <w:rPr>
          <w:spacing w:val="-4"/>
        </w:rPr>
        <w:t> </w:t>
      </w:r>
      <w:r>
        <w:rPr/>
        <w:t>se</w:t>
      </w:r>
      <w:r>
        <w:rPr>
          <w:spacing w:val="-5"/>
        </w:rPr>
        <w:t> </w:t>
      </w:r>
      <w:r>
        <w:rPr/>
        <w:t>considera</w:t>
      </w:r>
      <w:r>
        <w:rPr>
          <w:spacing w:val="-5"/>
        </w:rPr>
        <w:t> </w:t>
      </w:r>
      <w:r>
        <w:rPr/>
        <w:t>la</w:t>
      </w:r>
      <w:r>
        <w:rPr>
          <w:spacing w:val="-6"/>
        </w:rPr>
        <w:t> </w:t>
      </w:r>
      <w:r>
        <w:rPr/>
        <w:t>reposición</w:t>
      </w:r>
      <w:r>
        <w:rPr>
          <w:spacing w:val="-4"/>
        </w:rPr>
        <w:t> </w:t>
      </w:r>
      <w:r>
        <w:rPr/>
        <w:t>de</w:t>
      </w:r>
      <w:r>
        <w:rPr>
          <w:spacing w:val="-2"/>
        </w:rPr>
        <w:t> </w:t>
      </w:r>
      <w:r>
        <w:rPr/>
        <w:t>uniformes</w:t>
      </w:r>
      <w:r>
        <w:rPr>
          <w:spacing w:val="-8"/>
        </w:rPr>
        <w:t> </w:t>
      </w:r>
      <w:r>
        <w:rPr/>
        <w:t>para</w:t>
      </w:r>
      <w:r>
        <w:rPr>
          <w:spacing w:val="-3"/>
        </w:rPr>
        <w:t> </w:t>
      </w:r>
      <w:r>
        <w:rPr/>
        <w:t>la</w:t>
      </w:r>
      <w:r>
        <w:rPr>
          <w:spacing w:val="-4"/>
        </w:rPr>
        <w:t> </w:t>
      </w:r>
      <w:r>
        <w:rPr/>
        <w:t>recepcionista,</w:t>
      </w:r>
      <w:r>
        <w:rPr>
          <w:spacing w:val="-5"/>
        </w:rPr>
        <w:t> </w:t>
      </w:r>
      <w:r>
        <w:rPr/>
        <w:t>la</w:t>
      </w:r>
      <w:r>
        <w:rPr>
          <w:spacing w:val="-3"/>
        </w:rPr>
        <w:t> </w:t>
      </w:r>
      <w:r>
        <w:rPr/>
        <w:t>funcionaria</w:t>
      </w:r>
      <w:r>
        <w:rPr>
          <w:spacing w:val="-3"/>
        </w:rPr>
        <w:t> </w:t>
      </w:r>
      <w:r>
        <w:rPr/>
        <w:t>que</w:t>
      </w:r>
      <w:r>
        <w:rPr>
          <w:spacing w:val="-2"/>
        </w:rPr>
        <w:t> </w:t>
      </w:r>
      <w:r>
        <w:rPr/>
        <w:t>atiende</w:t>
      </w:r>
      <w:r>
        <w:rPr>
          <w:spacing w:val="-5"/>
        </w:rPr>
        <w:t> </w:t>
      </w:r>
      <w:r>
        <w:rPr/>
        <w:t>las reuniones</w:t>
      </w:r>
      <w:r>
        <w:rPr>
          <w:spacing w:val="-7"/>
        </w:rPr>
        <w:t> </w:t>
      </w:r>
      <w:r>
        <w:rPr/>
        <w:t>de</w:t>
      </w:r>
      <w:r>
        <w:rPr>
          <w:spacing w:val="-6"/>
        </w:rPr>
        <w:t> </w:t>
      </w:r>
      <w:r>
        <w:rPr/>
        <w:t>la</w:t>
      </w:r>
      <w:r>
        <w:rPr>
          <w:spacing w:val="-7"/>
        </w:rPr>
        <w:t> </w:t>
      </w:r>
      <w:r>
        <w:rPr/>
        <w:t>Gerencia</w:t>
      </w:r>
      <w:r>
        <w:rPr>
          <w:spacing w:val="-7"/>
        </w:rPr>
        <w:t> </w:t>
      </w:r>
      <w:r>
        <w:rPr/>
        <w:t>General</w:t>
      </w:r>
      <w:r>
        <w:rPr>
          <w:spacing w:val="-7"/>
        </w:rPr>
        <w:t> </w:t>
      </w:r>
      <w:r>
        <w:rPr/>
        <w:t>y</w:t>
      </w:r>
      <w:r>
        <w:rPr>
          <w:spacing w:val="-6"/>
        </w:rPr>
        <w:t> </w:t>
      </w:r>
      <w:r>
        <w:rPr/>
        <w:t>la</w:t>
      </w:r>
      <w:r>
        <w:rPr>
          <w:spacing w:val="-5"/>
        </w:rPr>
        <w:t> </w:t>
      </w:r>
      <w:r>
        <w:rPr/>
        <w:t>Junta</w:t>
      </w:r>
      <w:r>
        <w:rPr>
          <w:spacing w:val="-7"/>
        </w:rPr>
        <w:t> </w:t>
      </w:r>
      <w:r>
        <w:rPr/>
        <w:t>Directiva,</w:t>
      </w:r>
      <w:r>
        <w:rPr>
          <w:spacing w:val="-9"/>
        </w:rPr>
        <w:t> </w:t>
      </w:r>
      <w:r>
        <w:rPr/>
        <w:t>choferes,</w:t>
      </w:r>
      <w:r>
        <w:rPr>
          <w:spacing w:val="-7"/>
        </w:rPr>
        <w:t> </w:t>
      </w:r>
      <w:r>
        <w:rPr/>
        <w:t>mensajero,</w:t>
      </w:r>
      <w:r>
        <w:rPr>
          <w:spacing w:val="40"/>
        </w:rPr>
        <w:t> </w:t>
      </w:r>
      <w:r>
        <w:rPr/>
        <w:t>gabachas</w:t>
      </w:r>
      <w:r>
        <w:rPr>
          <w:spacing w:val="-4"/>
        </w:rPr>
        <w:t> </w:t>
      </w:r>
      <w:r>
        <w:rPr/>
        <w:t>para</w:t>
      </w:r>
      <w:r>
        <w:rPr>
          <w:spacing w:val="-7"/>
        </w:rPr>
        <w:t> </w:t>
      </w:r>
      <w:r>
        <w:rPr/>
        <w:t>los</w:t>
      </w:r>
      <w:r>
        <w:rPr>
          <w:spacing w:val="-7"/>
        </w:rPr>
        <w:t> </w:t>
      </w:r>
      <w:r>
        <w:rPr/>
        <w:t>encargados de archivo, mantenimiento y bodega, además, se contempla la compra de franela, limpiones, etc.</w:t>
      </w:r>
    </w:p>
    <w:p>
      <w:pPr>
        <w:pStyle w:val="BodyText"/>
        <w:spacing w:before="4"/>
        <w:rPr>
          <w:sz w:val="16"/>
        </w:rPr>
      </w:pPr>
    </w:p>
    <w:tbl>
      <w:tblPr>
        <w:tblW w:w="0" w:type="auto"/>
        <w:jc w:val="left"/>
        <w:tblInd w:w="2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3"/>
        <w:gridCol w:w="1315"/>
      </w:tblGrid>
      <w:tr>
        <w:trPr>
          <w:trHeight w:val="268" w:hRule="atLeast"/>
        </w:trPr>
        <w:tc>
          <w:tcPr>
            <w:tcW w:w="2993" w:type="dxa"/>
          </w:tcPr>
          <w:p>
            <w:pPr>
              <w:pStyle w:val="TableParagraph"/>
              <w:spacing w:line="248" w:lineRule="exact"/>
              <w:ind w:left="707"/>
              <w:jc w:val="left"/>
              <w:rPr>
                <w:b/>
                <w:sz w:val="22"/>
              </w:rPr>
            </w:pPr>
            <w:r>
              <w:rPr>
                <w:b/>
                <w:sz w:val="22"/>
              </w:rPr>
              <w:t>Unidad</w:t>
            </w:r>
            <w:r>
              <w:rPr>
                <w:b/>
                <w:spacing w:val="-5"/>
                <w:sz w:val="22"/>
              </w:rPr>
              <w:t> </w:t>
            </w:r>
            <w:r>
              <w:rPr>
                <w:b/>
                <w:spacing w:val="-2"/>
                <w:sz w:val="22"/>
              </w:rPr>
              <w:t>Ejecutora</w:t>
            </w:r>
          </w:p>
        </w:tc>
        <w:tc>
          <w:tcPr>
            <w:tcW w:w="1315" w:type="dxa"/>
          </w:tcPr>
          <w:p>
            <w:pPr>
              <w:pStyle w:val="TableParagraph"/>
              <w:spacing w:line="248" w:lineRule="exact"/>
              <w:ind w:left="345"/>
              <w:jc w:val="left"/>
              <w:rPr>
                <w:b/>
                <w:sz w:val="22"/>
              </w:rPr>
            </w:pPr>
            <w:r>
              <w:rPr>
                <w:b/>
                <w:spacing w:val="-4"/>
                <w:sz w:val="22"/>
              </w:rPr>
              <w:t>Monto</w:t>
            </w:r>
          </w:p>
        </w:tc>
      </w:tr>
      <w:tr>
        <w:trPr>
          <w:trHeight w:val="268" w:hRule="atLeast"/>
        </w:trPr>
        <w:tc>
          <w:tcPr>
            <w:tcW w:w="2993" w:type="dxa"/>
          </w:tcPr>
          <w:p>
            <w:pPr>
              <w:pStyle w:val="TableParagraph"/>
              <w:spacing w:line="248" w:lineRule="exact"/>
              <w:ind w:left="71"/>
              <w:jc w:val="left"/>
              <w:rPr>
                <w:sz w:val="22"/>
              </w:rPr>
            </w:pPr>
            <w:r>
              <w:rPr>
                <w:sz w:val="22"/>
              </w:rPr>
              <w:t>Gerencia</w:t>
            </w:r>
            <w:r>
              <w:rPr>
                <w:spacing w:val="-9"/>
                <w:sz w:val="22"/>
              </w:rPr>
              <w:t> </w:t>
            </w:r>
            <w:r>
              <w:rPr>
                <w:spacing w:val="-2"/>
                <w:sz w:val="22"/>
              </w:rPr>
              <w:t>General</w:t>
            </w:r>
          </w:p>
        </w:tc>
        <w:tc>
          <w:tcPr>
            <w:tcW w:w="1315" w:type="dxa"/>
          </w:tcPr>
          <w:p>
            <w:pPr>
              <w:pStyle w:val="TableParagraph"/>
              <w:spacing w:line="248" w:lineRule="exact"/>
              <w:ind w:right="56"/>
              <w:rPr>
                <w:sz w:val="22"/>
              </w:rPr>
            </w:pPr>
            <w:r>
              <w:rPr>
                <w:spacing w:val="-2"/>
                <w:sz w:val="22"/>
              </w:rPr>
              <w:t>50,000.00</w:t>
            </w:r>
          </w:p>
        </w:tc>
      </w:tr>
      <w:tr>
        <w:trPr>
          <w:trHeight w:val="268" w:hRule="atLeast"/>
        </w:trPr>
        <w:tc>
          <w:tcPr>
            <w:tcW w:w="2993" w:type="dxa"/>
          </w:tcPr>
          <w:p>
            <w:pPr>
              <w:pStyle w:val="TableParagraph"/>
              <w:spacing w:line="248" w:lineRule="exact"/>
              <w:ind w:left="71"/>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1315" w:type="dxa"/>
          </w:tcPr>
          <w:p>
            <w:pPr>
              <w:pStyle w:val="TableParagraph"/>
              <w:spacing w:line="248" w:lineRule="exact"/>
              <w:ind w:right="55"/>
              <w:rPr>
                <w:sz w:val="22"/>
              </w:rPr>
            </w:pPr>
            <w:r>
              <w:rPr>
                <w:spacing w:val="-2"/>
                <w:sz w:val="22"/>
              </w:rPr>
              <w:t>176,000.00</w:t>
            </w:r>
          </w:p>
        </w:tc>
      </w:tr>
      <w:tr>
        <w:trPr>
          <w:trHeight w:val="268" w:hRule="atLeast"/>
        </w:trPr>
        <w:tc>
          <w:tcPr>
            <w:tcW w:w="2993" w:type="dxa"/>
          </w:tcPr>
          <w:p>
            <w:pPr>
              <w:pStyle w:val="TableParagraph"/>
              <w:spacing w:line="248" w:lineRule="exact"/>
              <w:ind w:left="71"/>
              <w:jc w:val="left"/>
              <w:rPr>
                <w:sz w:val="22"/>
              </w:rPr>
            </w:pPr>
            <w:r>
              <w:rPr>
                <w:sz w:val="22"/>
              </w:rPr>
              <w:t>Departamento</w:t>
            </w:r>
            <w:r>
              <w:rPr>
                <w:spacing w:val="-10"/>
                <w:sz w:val="22"/>
              </w:rPr>
              <w:t> </w:t>
            </w:r>
            <w:r>
              <w:rPr>
                <w:spacing w:val="-2"/>
                <w:sz w:val="22"/>
              </w:rPr>
              <w:t>Técnico</w:t>
            </w:r>
          </w:p>
        </w:tc>
        <w:tc>
          <w:tcPr>
            <w:tcW w:w="1315" w:type="dxa"/>
          </w:tcPr>
          <w:p>
            <w:pPr>
              <w:pStyle w:val="TableParagraph"/>
              <w:spacing w:line="248" w:lineRule="exact"/>
              <w:ind w:right="55"/>
              <w:rPr>
                <w:sz w:val="22"/>
              </w:rPr>
            </w:pPr>
            <w:r>
              <w:rPr>
                <w:spacing w:val="-2"/>
                <w:sz w:val="22"/>
              </w:rPr>
              <w:t>330,000.00</w:t>
            </w:r>
          </w:p>
        </w:tc>
      </w:tr>
      <w:tr>
        <w:trPr>
          <w:trHeight w:val="268" w:hRule="atLeast"/>
        </w:trPr>
        <w:tc>
          <w:tcPr>
            <w:tcW w:w="2993" w:type="dxa"/>
          </w:tcPr>
          <w:p>
            <w:pPr>
              <w:pStyle w:val="TableParagraph"/>
              <w:spacing w:line="248" w:lineRule="exact"/>
              <w:ind w:left="71"/>
              <w:jc w:val="left"/>
              <w:rPr>
                <w:sz w:val="22"/>
              </w:rPr>
            </w:pPr>
            <w:r>
              <w:rPr>
                <w:sz w:val="22"/>
              </w:rPr>
              <w:t>Dirección</w:t>
            </w:r>
            <w:r>
              <w:rPr>
                <w:spacing w:val="-5"/>
                <w:sz w:val="22"/>
              </w:rPr>
              <w:t> </w:t>
            </w:r>
            <w:r>
              <w:rPr>
                <w:spacing w:val="-2"/>
                <w:sz w:val="22"/>
              </w:rPr>
              <w:t>Administrativa</w:t>
            </w:r>
          </w:p>
        </w:tc>
        <w:tc>
          <w:tcPr>
            <w:tcW w:w="1315" w:type="dxa"/>
          </w:tcPr>
          <w:p>
            <w:pPr>
              <w:pStyle w:val="TableParagraph"/>
              <w:spacing w:line="248" w:lineRule="exact"/>
              <w:ind w:right="56"/>
              <w:rPr>
                <w:sz w:val="22"/>
              </w:rPr>
            </w:pPr>
            <w:r>
              <w:rPr>
                <w:spacing w:val="-2"/>
                <w:sz w:val="22"/>
              </w:rPr>
              <w:t>1,000,000.00</w:t>
            </w:r>
          </w:p>
        </w:tc>
      </w:tr>
      <w:tr>
        <w:trPr>
          <w:trHeight w:val="270" w:hRule="atLeast"/>
        </w:trPr>
        <w:tc>
          <w:tcPr>
            <w:tcW w:w="2993" w:type="dxa"/>
          </w:tcPr>
          <w:p>
            <w:pPr>
              <w:pStyle w:val="TableParagraph"/>
              <w:spacing w:line="251" w:lineRule="exact"/>
              <w:ind w:left="71"/>
              <w:jc w:val="left"/>
              <w:rPr>
                <w:b/>
                <w:sz w:val="22"/>
              </w:rPr>
            </w:pPr>
            <w:r>
              <w:rPr>
                <w:b/>
                <w:spacing w:val="-2"/>
                <w:sz w:val="22"/>
              </w:rPr>
              <w:t>Total</w:t>
            </w:r>
          </w:p>
        </w:tc>
        <w:tc>
          <w:tcPr>
            <w:tcW w:w="1315" w:type="dxa"/>
          </w:tcPr>
          <w:p>
            <w:pPr>
              <w:pStyle w:val="TableParagraph"/>
              <w:spacing w:line="251" w:lineRule="exact"/>
              <w:ind w:right="56"/>
              <w:rPr>
                <w:b/>
                <w:sz w:val="22"/>
              </w:rPr>
            </w:pPr>
            <w:r>
              <w:rPr>
                <w:b/>
                <w:spacing w:val="-2"/>
                <w:sz w:val="22"/>
              </w:rPr>
              <w:t>1,706,000.00</w:t>
            </w:r>
          </w:p>
        </w:tc>
      </w:tr>
    </w:tbl>
    <w:p>
      <w:pPr>
        <w:pStyle w:val="BodyText"/>
        <w:spacing w:before="9"/>
        <w:rPr>
          <w:sz w:val="19"/>
        </w:rPr>
      </w:pPr>
    </w:p>
    <w:p>
      <w:pPr>
        <w:pStyle w:val="BodyText"/>
        <w:spacing w:line="276" w:lineRule="auto" w:before="1"/>
        <w:ind w:left="238" w:right="312"/>
        <w:jc w:val="both"/>
      </w:pPr>
      <w:r>
        <w:rPr/>
        <w:t>A</w:t>
      </w:r>
      <w:r>
        <w:rPr>
          <w:spacing w:val="-2"/>
        </w:rPr>
        <w:t> </w:t>
      </w:r>
      <w:r>
        <w:rPr/>
        <w:t>la</w:t>
      </w:r>
      <w:r>
        <w:rPr>
          <w:spacing w:val="-2"/>
        </w:rPr>
        <w:t> </w:t>
      </w:r>
      <w:r>
        <w:rPr/>
        <w:t>vez,</w:t>
      </w:r>
      <w:r>
        <w:rPr>
          <w:spacing w:val="-2"/>
        </w:rPr>
        <w:t> </w:t>
      </w:r>
      <w:r>
        <w:rPr/>
        <w:t>se</w:t>
      </w:r>
      <w:r>
        <w:rPr>
          <w:spacing w:val="-4"/>
        </w:rPr>
        <w:t> </w:t>
      </w:r>
      <w:r>
        <w:rPr/>
        <w:t>presupuesta</w:t>
      </w:r>
      <w:r>
        <w:rPr>
          <w:spacing w:val="-2"/>
        </w:rPr>
        <w:t> </w:t>
      </w:r>
      <w:r>
        <w:rPr/>
        <w:t>la</w:t>
      </w:r>
      <w:r>
        <w:rPr>
          <w:spacing w:val="-5"/>
        </w:rPr>
        <w:t> </w:t>
      </w:r>
      <w:r>
        <w:rPr/>
        <w:t>compra</w:t>
      </w:r>
      <w:r>
        <w:rPr>
          <w:spacing w:val="-2"/>
        </w:rPr>
        <w:t> </w:t>
      </w:r>
      <w:r>
        <w:rPr/>
        <w:t>de</w:t>
      </w:r>
      <w:r>
        <w:rPr>
          <w:spacing w:val="-4"/>
        </w:rPr>
        <w:t> </w:t>
      </w:r>
      <w:r>
        <w:rPr/>
        <w:t>cinta</w:t>
      </w:r>
      <w:r>
        <w:rPr>
          <w:spacing w:val="-4"/>
        </w:rPr>
        <w:t> </w:t>
      </w:r>
      <w:r>
        <w:rPr/>
        <w:t>o</w:t>
      </w:r>
      <w:r>
        <w:rPr>
          <w:spacing w:val="-1"/>
        </w:rPr>
        <w:t> </w:t>
      </w:r>
      <w:r>
        <w:rPr/>
        <w:t>tela</w:t>
      </w:r>
      <w:r>
        <w:rPr>
          <w:spacing w:val="-2"/>
        </w:rPr>
        <w:t> </w:t>
      </w:r>
      <w:r>
        <w:rPr/>
        <w:t>tricolor</w:t>
      </w:r>
      <w:r>
        <w:rPr>
          <w:spacing w:val="-4"/>
        </w:rPr>
        <w:t> </w:t>
      </w:r>
      <w:r>
        <w:rPr/>
        <w:t>que</w:t>
      </w:r>
      <w:r>
        <w:rPr>
          <w:spacing w:val="-1"/>
        </w:rPr>
        <w:t> </w:t>
      </w:r>
      <w:r>
        <w:rPr/>
        <w:t>se</w:t>
      </w:r>
      <w:r>
        <w:rPr>
          <w:spacing w:val="-1"/>
        </w:rPr>
        <w:t> </w:t>
      </w:r>
      <w:r>
        <w:rPr/>
        <w:t>utiliza</w:t>
      </w:r>
      <w:r>
        <w:rPr>
          <w:spacing w:val="-2"/>
        </w:rPr>
        <w:t> </w:t>
      </w:r>
      <w:r>
        <w:rPr/>
        <w:t>frecuentemente</w:t>
      </w:r>
      <w:r>
        <w:rPr>
          <w:spacing w:val="-4"/>
        </w:rPr>
        <w:t> </w:t>
      </w:r>
      <w:r>
        <w:rPr/>
        <w:t>en</w:t>
      </w:r>
      <w:r>
        <w:rPr>
          <w:spacing w:val="-3"/>
        </w:rPr>
        <w:t> </w:t>
      </w:r>
      <w:r>
        <w:rPr/>
        <w:t>diversos</w:t>
      </w:r>
      <w:r>
        <w:rPr>
          <w:spacing w:val="-2"/>
        </w:rPr>
        <w:t> </w:t>
      </w:r>
      <w:r>
        <w:rPr/>
        <w:t>actos protocolarios, así como el pabellón nacional y persianas. Incluye también botas, chalecos y otros implementos</w:t>
      </w:r>
      <w:r>
        <w:rPr>
          <w:spacing w:val="-2"/>
        </w:rPr>
        <w:t> </w:t>
      </w:r>
      <w:r>
        <w:rPr/>
        <w:t>que</w:t>
      </w:r>
      <w:r>
        <w:rPr>
          <w:spacing w:val="-4"/>
        </w:rPr>
        <w:t> </w:t>
      </w:r>
      <w:r>
        <w:rPr/>
        <w:t>son</w:t>
      </w:r>
      <w:r>
        <w:rPr>
          <w:spacing w:val="-3"/>
        </w:rPr>
        <w:t> </w:t>
      </w:r>
      <w:r>
        <w:rPr/>
        <w:t>utilizados</w:t>
      </w:r>
      <w:r>
        <w:rPr>
          <w:spacing w:val="-2"/>
        </w:rPr>
        <w:t> </w:t>
      </w:r>
      <w:r>
        <w:rPr/>
        <w:t>por</w:t>
      </w:r>
      <w:r>
        <w:rPr>
          <w:spacing w:val="-2"/>
        </w:rPr>
        <w:t> </w:t>
      </w:r>
      <w:r>
        <w:rPr/>
        <w:t>los</w:t>
      </w:r>
      <w:r>
        <w:rPr>
          <w:spacing w:val="-2"/>
        </w:rPr>
        <w:t> </w:t>
      </w:r>
      <w:r>
        <w:rPr/>
        <w:t>funcionarios</w:t>
      </w:r>
      <w:r>
        <w:rPr>
          <w:spacing w:val="-4"/>
        </w:rPr>
        <w:t> </w:t>
      </w:r>
      <w:r>
        <w:rPr/>
        <w:t>de</w:t>
      </w:r>
      <w:r>
        <w:rPr>
          <w:spacing w:val="-1"/>
        </w:rPr>
        <w:t> </w:t>
      </w:r>
      <w:r>
        <w:rPr/>
        <w:t>la</w:t>
      </w:r>
      <w:r>
        <w:rPr>
          <w:spacing w:val="-5"/>
        </w:rPr>
        <w:t> </w:t>
      </w:r>
      <w:r>
        <w:rPr/>
        <w:t>Dirección</w:t>
      </w:r>
      <w:r>
        <w:rPr>
          <w:spacing w:val="-3"/>
        </w:rPr>
        <w:t> </w:t>
      </w:r>
      <w:r>
        <w:rPr/>
        <w:t>FOSUVI</w:t>
      </w:r>
      <w:r>
        <w:rPr>
          <w:spacing w:val="-2"/>
        </w:rPr>
        <w:t> </w:t>
      </w:r>
      <w:r>
        <w:rPr/>
        <w:t>en</w:t>
      </w:r>
      <w:r>
        <w:rPr>
          <w:spacing w:val="-3"/>
        </w:rPr>
        <w:t> </w:t>
      </w:r>
      <w:r>
        <w:rPr/>
        <w:t>las</w:t>
      </w:r>
      <w:r>
        <w:rPr>
          <w:spacing w:val="-2"/>
        </w:rPr>
        <w:t> </w:t>
      </w:r>
      <w:r>
        <w:rPr/>
        <w:t>giras</w:t>
      </w:r>
      <w:r>
        <w:rPr>
          <w:spacing w:val="-2"/>
        </w:rPr>
        <w:t> </w:t>
      </w:r>
      <w:r>
        <w:rPr/>
        <w:t>de</w:t>
      </w:r>
      <w:r>
        <w:rPr>
          <w:spacing w:val="-1"/>
        </w:rPr>
        <w:t> </w:t>
      </w:r>
      <w:r>
        <w:rPr/>
        <w:t>inspección</w:t>
      </w:r>
      <w:r>
        <w:rPr>
          <w:spacing w:val="-3"/>
        </w:rPr>
        <w:t> </w:t>
      </w:r>
      <w:r>
        <w:rPr/>
        <w:t>y</w:t>
      </w:r>
      <w:r>
        <w:rPr>
          <w:spacing w:val="-3"/>
        </w:rPr>
        <w:t> </w:t>
      </w:r>
      <w:r>
        <w:rPr/>
        <w:t>la adquisición de camisetas con logo institucional para eventos especiales.</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011"/>
        <w:gridCol w:w="3278"/>
      </w:tblGrid>
      <w:tr>
        <w:trPr>
          <w:trHeight w:val="220" w:hRule="atLeast"/>
        </w:trPr>
        <w:tc>
          <w:tcPr>
            <w:tcW w:w="1002" w:type="dxa"/>
          </w:tcPr>
          <w:p>
            <w:pPr>
              <w:pStyle w:val="TableParagraph"/>
              <w:spacing w:line="201" w:lineRule="exact"/>
              <w:ind w:left="50"/>
              <w:jc w:val="left"/>
              <w:rPr>
                <w:b/>
                <w:sz w:val="22"/>
              </w:rPr>
            </w:pPr>
            <w:r>
              <w:rPr>
                <w:b/>
                <w:spacing w:val="-2"/>
                <w:sz w:val="22"/>
              </w:rPr>
              <w:t>2.99.05</w:t>
            </w:r>
          </w:p>
        </w:tc>
        <w:tc>
          <w:tcPr>
            <w:tcW w:w="5011" w:type="dxa"/>
          </w:tcPr>
          <w:p>
            <w:pPr>
              <w:pStyle w:val="TableParagraph"/>
              <w:spacing w:line="201" w:lineRule="exact"/>
              <w:ind w:left="276"/>
              <w:jc w:val="left"/>
              <w:rPr>
                <w:b/>
                <w:sz w:val="22"/>
              </w:rPr>
            </w:pPr>
            <w:r>
              <w:rPr>
                <w:b/>
                <w:sz w:val="22"/>
              </w:rPr>
              <w:t>Útiles</w:t>
            </w:r>
            <w:r>
              <w:rPr>
                <w:b/>
                <w:spacing w:val="-2"/>
                <w:sz w:val="22"/>
              </w:rPr>
              <w:t> </w:t>
            </w:r>
            <w:r>
              <w:rPr>
                <w:b/>
                <w:sz w:val="22"/>
              </w:rPr>
              <w:t>y</w:t>
            </w:r>
            <w:r>
              <w:rPr>
                <w:b/>
                <w:spacing w:val="-4"/>
                <w:sz w:val="22"/>
              </w:rPr>
              <w:t> </w:t>
            </w:r>
            <w:r>
              <w:rPr>
                <w:b/>
                <w:sz w:val="22"/>
              </w:rPr>
              <w:t>materiales</w:t>
            </w:r>
            <w:r>
              <w:rPr>
                <w:b/>
                <w:spacing w:val="-5"/>
                <w:sz w:val="22"/>
              </w:rPr>
              <w:t> </w:t>
            </w:r>
            <w:r>
              <w:rPr>
                <w:b/>
                <w:sz w:val="22"/>
              </w:rPr>
              <w:t>de</w:t>
            </w:r>
            <w:r>
              <w:rPr>
                <w:b/>
                <w:spacing w:val="-3"/>
                <w:sz w:val="22"/>
              </w:rPr>
              <w:t> </w:t>
            </w:r>
            <w:r>
              <w:rPr>
                <w:b/>
                <w:spacing w:val="-2"/>
                <w:sz w:val="22"/>
              </w:rPr>
              <w:t>limpieza</w:t>
            </w:r>
          </w:p>
        </w:tc>
        <w:tc>
          <w:tcPr>
            <w:tcW w:w="3278" w:type="dxa"/>
          </w:tcPr>
          <w:p>
            <w:pPr>
              <w:pStyle w:val="TableParagraph"/>
              <w:spacing w:line="201" w:lineRule="exact"/>
              <w:ind w:left="1937"/>
              <w:jc w:val="left"/>
              <w:rPr>
                <w:b/>
                <w:sz w:val="22"/>
              </w:rPr>
            </w:pPr>
            <w:r>
              <w:rPr>
                <w:b/>
                <w:spacing w:val="-2"/>
                <w:sz w:val="22"/>
              </w:rPr>
              <w:t>¢5,482,240.40</w:t>
            </w:r>
          </w:p>
        </w:tc>
      </w:tr>
    </w:tbl>
    <w:p>
      <w:pPr>
        <w:pStyle w:val="BodyText"/>
        <w:spacing w:before="9"/>
        <w:rPr>
          <w:sz w:val="18"/>
        </w:rPr>
      </w:pPr>
    </w:p>
    <w:p>
      <w:pPr>
        <w:pStyle w:val="BodyText"/>
        <w:spacing w:line="276" w:lineRule="auto" w:before="57"/>
        <w:ind w:left="238" w:right="315"/>
        <w:jc w:val="both"/>
      </w:pPr>
      <w:r>
        <w:rPr/>
        <w:t>Monto</w:t>
      </w:r>
      <w:r>
        <w:rPr>
          <w:spacing w:val="-13"/>
        </w:rPr>
        <w:t> </w:t>
      </w:r>
      <w:r>
        <w:rPr/>
        <w:t>estimado</w:t>
      </w:r>
      <w:r>
        <w:rPr>
          <w:spacing w:val="-12"/>
        </w:rPr>
        <w:t> </w:t>
      </w:r>
      <w:r>
        <w:rPr/>
        <w:t>para</w:t>
      </w:r>
      <w:r>
        <w:rPr>
          <w:spacing w:val="-13"/>
        </w:rPr>
        <w:t> </w:t>
      </w:r>
      <w:r>
        <w:rPr/>
        <w:t>la</w:t>
      </w:r>
      <w:r>
        <w:rPr>
          <w:spacing w:val="-12"/>
        </w:rPr>
        <w:t> </w:t>
      </w:r>
      <w:r>
        <w:rPr/>
        <w:t>adquisición</w:t>
      </w:r>
      <w:r>
        <w:rPr>
          <w:spacing w:val="-13"/>
        </w:rPr>
        <w:t> </w:t>
      </w:r>
      <w:r>
        <w:rPr/>
        <w:t>de</w:t>
      </w:r>
      <w:r>
        <w:rPr>
          <w:spacing w:val="-12"/>
        </w:rPr>
        <w:t> </w:t>
      </w:r>
      <w:r>
        <w:rPr/>
        <w:t>los</w:t>
      </w:r>
      <w:r>
        <w:rPr>
          <w:spacing w:val="-13"/>
        </w:rPr>
        <w:t> </w:t>
      </w:r>
      <w:r>
        <w:rPr/>
        <w:t>útiles</w:t>
      </w:r>
      <w:r>
        <w:rPr>
          <w:spacing w:val="-12"/>
        </w:rPr>
        <w:t> </w:t>
      </w:r>
      <w:r>
        <w:rPr/>
        <w:t>y</w:t>
      </w:r>
      <w:r>
        <w:rPr>
          <w:spacing w:val="-12"/>
        </w:rPr>
        <w:t> </w:t>
      </w:r>
      <w:r>
        <w:rPr/>
        <w:t>materiales</w:t>
      </w:r>
      <w:r>
        <w:rPr>
          <w:spacing w:val="-13"/>
        </w:rPr>
        <w:t> </w:t>
      </w:r>
      <w:r>
        <w:rPr/>
        <w:t>propios</w:t>
      </w:r>
      <w:r>
        <w:rPr>
          <w:spacing w:val="-12"/>
        </w:rPr>
        <w:t> </w:t>
      </w:r>
      <w:r>
        <w:rPr/>
        <w:t>para</w:t>
      </w:r>
      <w:r>
        <w:rPr>
          <w:spacing w:val="-13"/>
        </w:rPr>
        <w:t> </w:t>
      </w:r>
      <w:r>
        <w:rPr/>
        <w:t>la</w:t>
      </w:r>
      <w:r>
        <w:rPr>
          <w:spacing w:val="-11"/>
        </w:rPr>
        <w:t> </w:t>
      </w:r>
      <w:r>
        <w:rPr/>
        <w:t>limpieza</w:t>
      </w:r>
      <w:r>
        <w:rPr>
          <w:spacing w:val="-12"/>
        </w:rPr>
        <w:t> </w:t>
      </w:r>
      <w:r>
        <w:rPr/>
        <w:t>e</w:t>
      </w:r>
      <w:r>
        <w:rPr>
          <w:spacing w:val="-13"/>
        </w:rPr>
        <w:t> </w:t>
      </w:r>
      <w:r>
        <w:rPr/>
        <w:t>higiene</w:t>
      </w:r>
      <w:r>
        <w:rPr>
          <w:spacing w:val="-10"/>
        </w:rPr>
        <w:t> </w:t>
      </w:r>
      <w:r>
        <w:rPr/>
        <w:t>de</w:t>
      </w:r>
      <w:r>
        <w:rPr>
          <w:spacing w:val="-13"/>
        </w:rPr>
        <w:t> </w:t>
      </w:r>
      <w:r>
        <w:rPr/>
        <w:t>oficinas, servicios sanitarios</w:t>
      </w:r>
      <w:r>
        <w:rPr>
          <w:spacing w:val="40"/>
        </w:rPr>
        <w:t> </w:t>
      </w:r>
      <w:r>
        <w:rPr/>
        <w:t>y otros del Banco, tales como: bolsas plásticas, ceras, desinfectantes, jabón de todo tipo, desodorantes ambientales y otros artículos similares.</w:t>
      </w:r>
    </w:p>
    <w:p>
      <w:pPr>
        <w:pStyle w:val="BodyText"/>
        <w:spacing w:before="10"/>
        <w:rPr>
          <w:sz w:val="9"/>
        </w:rPr>
      </w:pPr>
    </w:p>
    <w:tbl>
      <w:tblPr>
        <w:tblW w:w="0" w:type="auto"/>
        <w:jc w:val="left"/>
        <w:tblInd w:w="1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50"/>
        <w:gridCol w:w="1664"/>
      </w:tblGrid>
      <w:tr>
        <w:trPr>
          <w:trHeight w:val="268" w:hRule="atLeast"/>
        </w:trPr>
        <w:tc>
          <w:tcPr>
            <w:tcW w:w="4450" w:type="dxa"/>
          </w:tcPr>
          <w:p>
            <w:pPr>
              <w:pStyle w:val="TableParagraph"/>
              <w:spacing w:line="248" w:lineRule="exact"/>
              <w:ind w:left="1435"/>
              <w:jc w:val="left"/>
              <w:rPr>
                <w:b/>
                <w:sz w:val="22"/>
              </w:rPr>
            </w:pPr>
            <w:r>
              <w:rPr>
                <w:b/>
                <w:sz w:val="22"/>
              </w:rPr>
              <w:t>Unidad</w:t>
            </w:r>
            <w:r>
              <w:rPr>
                <w:b/>
                <w:spacing w:val="-5"/>
                <w:sz w:val="22"/>
              </w:rPr>
              <w:t> </w:t>
            </w:r>
            <w:r>
              <w:rPr>
                <w:b/>
                <w:spacing w:val="-2"/>
                <w:sz w:val="22"/>
              </w:rPr>
              <w:t>Ejecutora</w:t>
            </w:r>
          </w:p>
        </w:tc>
        <w:tc>
          <w:tcPr>
            <w:tcW w:w="1664" w:type="dxa"/>
          </w:tcPr>
          <w:p>
            <w:pPr>
              <w:pStyle w:val="TableParagraph"/>
              <w:spacing w:line="248" w:lineRule="exact"/>
              <w:ind w:left="517"/>
              <w:jc w:val="left"/>
              <w:rPr>
                <w:b/>
                <w:sz w:val="22"/>
              </w:rPr>
            </w:pPr>
            <w:r>
              <w:rPr>
                <w:b/>
                <w:spacing w:val="-4"/>
                <w:sz w:val="22"/>
              </w:rPr>
              <w:t>Monto</w:t>
            </w:r>
          </w:p>
        </w:tc>
      </w:tr>
      <w:tr>
        <w:trPr>
          <w:trHeight w:val="268" w:hRule="atLeast"/>
        </w:trPr>
        <w:tc>
          <w:tcPr>
            <w:tcW w:w="4450" w:type="dxa"/>
          </w:tcPr>
          <w:p>
            <w:pPr>
              <w:pStyle w:val="TableParagraph"/>
              <w:spacing w:line="248" w:lineRule="exact"/>
              <w:ind w:left="69"/>
              <w:jc w:val="left"/>
              <w:rPr>
                <w:sz w:val="22"/>
              </w:rPr>
            </w:pPr>
            <w:r>
              <w:rPr>
                <w:sz w:val="22"/>
              </w:rPr>
              <w:t>Gerencia</w:t>
            </w:r>
            <w:r>
              <w:rPr>
                <w:spacing w:val="-9"/>
                <w:sz w:val="22"/>
              </w:rPr>
              <w:t> </w:t>
            </w:r>
            <w:r>
              <w:rPr>
                <w:spacing w:val="-2"/>
                <w:sz w:val="22"/>
              </w:rPr>
              <w:t>General</w:t>
            </w:r>
          </w:p>
        </w:tc>
        <w:tc>
          <w:tcPr>
            <w:tcW w:w="1664" w:type="dxa"/>
          </w:tcPr>
          <w:p>
            <w:pPr>
              <w:pStyle w:val="TableParagraph"/>
              <w:spacing w:line="248" w:lineRule="exact"/>
              <w:ind w:right="58"/>
              <w:rPr>
                <w:sz w:val="22"/>
              </w:rPr>
            </w:pPr>
            <w:r>
              <w:rPr>
                <w:spacing w:val="-2"/>
                <w:sz w:val="22"/>
              </w:rPr>
              <w:t>375,000.00</w:t>
            </w:r>
          </w:p>
        </w:tc>
      </w:tr>
      <w:tr>
        <w:trPr>
          <w:trHeight w:val="268" w:hRule="atLeast"/>
        </w:trPr>
        <w:tc>
          <w:tcPr>
            <w:tcW w:w="4450" w:type="dxa"/>
          </w:tcPr>
          <w:p>
            <w:pPr>
              <w:pStyle w:val="TableParagraph"/>
              <w:spacing w:line="248" w:lineRule="exact"/>
              <w:ind w:left="69"/>
              <w:jc w:val="left"/>
              <w:rPr>
                <w:sz w:val="22"/>
              </w:rPr>
            </w:pPr>
            <w:r>
              <w:rPr>
                <w:sz w:val="22"/>
              </w:rPr>
              <w:t>Unidad</w:t>
            </w:r>
            <w:r>
              <w:rPr>
                <w:spacing w:val="-6"/>
                <w:sz w:val="22"/>
              </w:rPr>
              <w:t> </w:t>
            </w:r>
            <w:r>
              <w:rPr>
                <w:sz w:val="22"/>
              </w:rPr>
              <w:t>de</w:t>
            </w:r>
            <w:r>
              <w:rPr>
                <w:spacing w:val="-4"/>
                <w:sz w:val="22"/>
              </w:rPr>
              <w:t> </w:t>
            </w:r>
            <w:r>
              <w:rPr>
                <w:sz w:val="22"/>
              </w:rPr>
              <w:t>Planificación</w:t>
            </w:r>
            <w:r>
              <w:rPr>
                <w:spacing w:val="-4"/>
                <w:sz w:val="22"/>
              </w:rPr>
              <w:t> </w:t>
            </w:r>
            <w:r>
              <w:rPr>
                <w:spacing w:val="-2"/>
                <w:sz w:val="22"/>
              </w:rPr>
              <w:t>Institucional</w:t>
            </w:r>
          </w:p>
        </w:tc>
        <w:tc>
          <w:tcPr>
            <w:tcW w:w="1664" w:type="dxa"/>
          </w:tcPr>
          <w:p>
            <w:pPr>
              <w:pStyle w:val="TableParagraph"/>
              <w:spacing w:line="248" w:lineRule="exact"/>
              <w:ind w:right="59"/>
              <w:rPr>
                <w:sz w:val="22"/>
              </w:rPr>
            </w:pPr>
            <w:r>
              <w:rPr>
                <w:spacing w:val="-2"/>
                <w:sz w:val="22"/>
              </w:rPr>
              <w:t>15,000.00</w:t>
            </w:r>
          </w:p>
        </w:tc>
      </w:tr>
      <w:tr>
        <w:trPr>
          <w:trHeight w:val="268" w:hRule="atLeast"/>
        </w:trPr>
        <w:tc>
          <w:tcPr>
            <w:tcW w:w="4450" w:type="dxa"/>
          </w:tcPr>
          <w:p>
            <w:pPr>
              <w:pStyle w:val="TableParagraph"/>
              <w:spacing w:line="248" w:lineRule="exact"/>
              <w:ind w:left="69"/>
              <w:jc w:val="left"/>
              <w:rPr>
                <w:sz w:val="22"/>
              </w:rPr>
            </w:pPr>
            <w:r>
              <w:rPr>
                <w:sz w:val="22"/>
              </w:rPr>
              <w:t>Dirección</w:t>
            </w:r>
            <w:r>
              <w:rPr>
                <w:spacing w:val="-5"/>
                <w:sz w:val="22"/>
              </w:rPr>
              <w:t> </w:t>
            </w:r>
            <w:r>
              <w:rPr>
                <w:spacing w:val="-2"/>
                <w:sz w:val="22"/>
              </w:rPr>
              <w:t>FOSUVI</w:t>
            </w:r>
          </w:p>
        </w:tc>
        <w:tc>
          <w:tcPr>
            <w:tcW w:w="1664" w:type="dxa"/>
          </w:tcPr>
          <w:p>
            <w:pPr>
              <w:pStyle w:val="TableParagraph"/>
              <w:spacing w:line="248" w:lineRule="exact"/>
              <w:ind w:right="59"/>
              <w:rPr>
                <w:sz w:val="22"/>
              </w:rPr>
            </w:pPr>
            <w:r>
              <w:rPr>
                <w:spacing w:val="-2"/>
                <w:sz w:val="22"/>
              </w:rPr>
              <w:t>19,944.00</w:t>
            </w:r>
          </w:p>
        </w:tc>
      </w:tr>
      <w:tr>
        <w:trPr>
          <w:trHeight w:val="268" w:hRule="atLeast"/>
        </w:trPr>
        <w:tc>
          <w:tcPr>
            <w:tcW w:w="4450" w:type="dxa"/>
          </w:tcPr>
          <w:p>
            <w:pPr>
              <w:pStyle w:val="TableParagraph"/>
              <w:spacing w:line="248" w:lineRule="exact"/>
              <w:ind w:left="69"/>
              <w:jc w:val="left"/>
              <w:rPr>
                <w:sz w:val="22"/>
              </w:rPr>
            </w:pPr>
            <w:r>
              <w:rPr>
                <w:sz w:val="22"/>
              </w:rPr>
              <w:t>Depto.</w:t>
            </w:r>
            <w:r>
              <w:rPr>
                <w:spacing w:val="-3"/>
                <w:sz w:val="22"/>
              </w:rPr>
              <w:t> </w:t>
            </w:r>
            <w:r>
              <w:rPr>
                <w:sz w:val="22"/>
              </w:rPr>
              <w:t>Análisis</w:t>
            </w:r>
            <w:r>
              <w:rPr>
                <w:spacing w:val="-5"/>
                <w:sz w:val="22"/>
              </w:rPr>
              <w:t> </w:t>
            </w:r>
            <w:r>
              <w:rPr>
                <w:sz w:val="22"/>
              </w:rPr>
              <w:t>y</w:t>
            </w:r>
            <w:r>
              <w:rPr>
                <w:spacing w:val="-1"/>
                <w:sz w:val="22"/>
              </w:rPr>
              <w:t> </w:t>
            </w:r>
            <w:r>
              <w:rPr>
                <w:spacing w:val="-2"/>
                <w:sz w:val="22"/>
              </w:rPr>
              <w:t>Control</w:t>
            </w:r>
          </w:p>
        </w:tc>
        <w:tc>
          <w:tcPr>
            <w:tcW w:w="1664" w:type="dxa"/>
          </w:tcPr>
          <w:p>
            <w:pPr>
              <w:pStyle w:val="TableParagraph"/>
              <w:spacing w:line="248" w:lineRule="exact"/>
              <w:ind w:right="59"/>
              <w:rPr>
                <w:sz w:val="22"/>
              </w:rPr>
            </w:pPr>
            <w:r>
              <w:rPr>
                <w:spacing w:val="-2"/>
                <w:sz w:val="22"/>
              </w:rPr>
              <w:t>39,086.40</w:t>
            </w:r>
          </w:p>
        </w:tc>
      </w:tr>
      <w:tr>
        <w:trPr>
          <w:trHeight w:val="270" w:hRule="atLeast"/>
        </w:trPr>
        <w:tc>
          <w:tcPr>
            <w:tcW w:w="4450" w:type="dxa"/>
          </w:tcPr>
          <w:p>
            <w:pPr>
              <w:pStyle w:val="TableParagraph"/>
              <w:spacing w:line="249" w:lineRule="exact" w:before="1"/>
              <w:ind w:left="69"/>
              <w:jc w:val="left"/>
              <w:rPr>
                <w:sz w:val="22"/>
              </w:rPr>
            </w:pPr>
            <w:r>
              <w:rPr>
                <w:sz w:val="22"/>
              </w:rPr>
              <w:t>Dirección</w:t>
            </w:r>
            <w:r>
              <w:rPr>
                <w:spacing w:val="-5"/>
                <w:sz w:val="22"/>
              </w:rPr>
              <w:t> </w:t>
            </w:r>
            <w:r>
              <w:rPr>
                <w:spacing w:val="-2"/>
                <w:sz w:val="22"/>
              </w:rPr>
              <w:t>FONAVI</w:t>
            </w:r>
          </w:p>
        </w:tc>
        <w:tc>
          <w:tcPr>
            <w:tcW w:w="1664" w:type="dxa"/>
          </w:tcPr>
          <w:p>
            <w:pPr>
              <w:pStyle w:val="TableParagraph"/>
              <w:spacing w:line="249" w:lineRule="exact" w:before="1"/>
              <w:ind w:right="59"/>
              <w:rPr>
                <w:sz w:val="22"/>
              </w:rPr>
            </w:pPr>
            <w:r>
              <w:rPr>
                <w:spacing w:val="-2"/>
                <w:sz w:val="22"/>
              </w:rPr>
              <w:t>84,750.00</w:t>
            </w:r>
          </w:p>
        </w:tc>
      </w:tr>
      <w:tr>
        <w:trPr>
          <w:trHeight w:val="268" w:hRule="atLeast"/>
        </w:trPr>
        <w:tc>
          <w:tcPr>
            <w:tcW w:w="4450" w:type="dxa"/>
          </w:tcPr>
          <w:p>
            <w:pPr>
              <w:pStyle w:val="TableParagraph"/>
              <w:spacing w:line="248" w:lineRule="exact"/>
              <w:ind w:left="69"/>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1664" w:type="dxa"/>
          </w:tcPr>
          <w:p>
            <w:pPr>
              <w:pStyle w:val="TableParagraph"/>
              <w:spacing w:line="248" w:lineRule="exact"/>
              <w:ind w:right="58"/>
              <w:rPr>
                <w:sz w:val="22"/>
              </w:rPr>
            </w:pPr>
            <w:r>
              <w:rPr>
                <w:spacing w:val="-2"/>
                <w:sz w:val="22"/>
              </w:rPr>
              <w:t>150,000.00</w:t>
            </w:r>
          </w:p>
        </w:tc>
      </w:tr>
      <w:tr>
        <w:trPr>
          <w:trHeight w:val="268" w:hRule="atLeast"/>
        </w:trPr>
        <w:tc>
          <w:tcPr>
            <w:tcW w:w="4450" w:type="dxa"/>
          </w:tcPr>
          <w:p>
            <w:pPr>
              <w:pStyle w:val="TableParagraph"/>
              <w:spacing w:line="248" w:lineRule="exact"/>
              <w:ind w:left="69"/>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1664" w:type="dxa"/>
          </w:tcPr>
          <w:p>
            <w:pPr>
              <w:pStyle w:val="TableParagraph"/>
              <w:spacing w:line="248" w:lineRule="exact"/>
              <w:ind w:right="58"/>
              <w:rPr>
                <w:sz w:val="22"/>
              </w:rPr>
            </w:pPr>
            <w:r>
              <w:rPr>
                <w:spacing w:val="-2"/>
                <w:sz w:val="22"/>
              </w:rPr>
              <w:t>633,510.00</w:t>
            </w:r>
          </w:p>
        </w:tc>
      </w:tr>
      <w:tr>
        <w:trPr>
          <w:trHeight w:val="268" w:hRule="atLeast"/>
        </w:trPr>
        <w:tc>
          <w:tcPr>
            <w:tcW w:w="4450" w:type="dxa"/>
          </w:tcPr>
          <w:p>
            <w:pPr>
              <w:pStyle w:val="TableParagraph"/>
              <w:spacing w:line="248" w:lineRule="exact"/>
              <w:ind w:left="69"/>
              <w:jc w:val="left"/>
              <w:rPr>
                <w:sz w:val="22"/>
              </w:rPr>
            </w:pPr>
            <w:r>
              <w:rPr>
                <w:sz w:val="22"/>
              </w:rPr>
              <w:t>Dirección</w:t>
            </w:r>
            <w:r>
              <w:rPr>
                <w:spacing w:val="-5"/>
                <w:sz w:val="22"/>
              </w:rPr>
              <w:t> </w:t>
            </w:r>
            <w:r>
              <w:rPr>
                <w:spacing w:val="-2"/>
                <w:sz w:val="22"/>
              </w:rPr>
              <w:t>Administrativa</w:t>
            </w:r>
          </w:p>
        </w:tc>
        <w:tc>
          <w:tcPr>
            <w:tcW w:w="1664" w:type="dxa"/>
          </w:tcPr>
          <w:p>
            <w:pPr>
              <w:pStyle w:val="TableParagraph"/>
              <w:spacing w:line="248" w:lineRule="exact"/>
              <w:ind w:right="59"/>
              <w:rPr>
                <w:sz w:val="22"/>
              </w:rPr>
            </w:pPr>
            <w:r>
              <w:rPr>
                <w:spacing w:val="-2"/>
                <w:sz w:val="22"/>
              </w:rPr>
              <w:t>4,000,000.00</w:t>
            </w:r>
          </w:p>
        </w:tc>
      </w:tr>
      <w:tr>
        <w:trPr>
          <w:trHeight w:val="268" w:hRule="atLeast"/>
        </w:trPr>
        <w:tc>
          <w:tcPr>
            <w:tcW w:w="4450" w:type="dxa"/>
          </w:tcPr>
          <w:p>
            <w:pPr>
              <w:pStyle w:val="TableParagraph"/>
              <w:spacing w:line="248" w:lineRule="exact"/>
              <w:ind w:left="69"/>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1664" w:type="dxa"/>
          </w:tcPr>
          <w:p>
            <w:pPr>
              <w:pStyle w:val="TableParagraph"/>
              <w:spacing w:line="248" w:lineRule="exact"/>
              <w:ind w:right="59"/>
              <w:rPr>
                <w:sz w:val="22"/>
              </w:rPr>
            </w:pPr>
            <w:r>
              <w:rPr>
                <w:spacing w:val="-2"/>
                <w:sz w:val="22"/>
              </w:rPr>
              <w:t>50,000.00</w:t>
            </w:r>
          </w:p>
        </w:tc>
      </w:tr>
      <w:tr>
        <w:trPr>
          <w:trHeight w:val="268" w:hRule="atLeast"/>
        </w:trPr>
        <w:tc>
          <w:tcPr>
            <w:tcW w:w="4450" w:type="dxa"/>
          </w:tcPr>
          <w:p>
            <w:pPr>
              <w:pStyle w:val="TableParagraph"/>
              <w:spacing w:line="248" w:lineRule="exact"/>
              <w:ind w:left="69"/>
              <w:jc w:val="left"/>
              <w:rPr>
                <w:sz w:val="22"/>
              </w:rPr>
            </w:pPr>
            <w:r>
              <w:rPr>
                <w:sz w:val="22"/>
              </w:rPr>
              <w:t>Asesoría</w:t>
            </w:r>
            <w:r>
              <w:rPr>
                <w:spacing w:val="-4"/>
                <w:sz w:val="22"/>
              </w:rPr>
              <w:t> </w:t>
            </w:r>
            <w:r>
              <w:rPr>
                <w:spacing w:val="-2"/>
                <w:sz w:val="22"/>
              </w:rPr>
              <w:t>Legal</w:t>
            </w:r>
          </w:p>
        </w:tc>
        <w:tc>
          <w:tcPr>
            <w:tcW w:w="1664" w:type="dxa"/>
          </w:tcPr>
          <w:p>
            <w:pPr>
              <w:pStyle w:val="TableParagraph"/>
              <w:spacing w:line="248" w:lineRule="exact"/>
              <w:ind w:right="59"/>
              <w:rPr>
                <w:sz w:val="22"/>
              </w:rPr>
            </w:pPr>
            <w:r>
              <w:rPr>
                <w:spacing w:val="-2"/>
                <w:sz w:val="22"/>
              </w:rPr>
              <w:t>25,000.00</w:t>
            </w:r>
          </w:p>
        </w:tc>
      </w:tr>
      <w:tr>
        <w:trPr>
          <w:trHeight w:val="268" w:hRule="atLeast"/>
        </w:trPr>
        <w:tc>
          <w:tcPr>
            <w:tcW w:w="4450" w:type="dxa"/>
          </w:tcPr>
          <w:p>
            <w:pPr>
              <w:pStyle w:val="TableParagraph"/>
              <w:spacing w:line="248" w:lineRule="exact"/>
              <w:ind w:left="69"/>
              <w:jc w:val="left"/>
              <w:rPr>
                <w:sz w:val="22"/>
              </w:rPr>
            </w:pPr>
            <w:r>
              <w:rPr>
                <w:sz w:val="22"/>
              </w:rPr>
              <w:t>Unidad</w:t>
            </w:r>
            <w:r>
              <w:rPr>
                <w:spacing w:val="-4"/>
                <w:sz w:val="22"/>
              </w:rPr>
              <w:t> </w:t>
            </w:r>
            <w:r>
              <w:rPr>
                <w:sz w:val="22"/>
              </w:rPr>
              <w:t>de</w:t>
            </w:r>
            <w:r>
              <w:rPr>
                <w:spacing w:val="-2"/>
                <w:sz w:val="22"/>
              </w:rPr>
              <w:t> Tesorería</w:t>
            </w:r>
          </w:p>
        </w:tc>
        <w:tc>
          <w:tcPr>
            <w:tcW w:w="1664" w:type="dxa"/>
          </w:tcPr>
          <w:p>
            <w:pPr>
              <w:pStyle w:val="TableParagraph"/>
              <w:spacing w:line="248" w:lineRule="exact"/>
              <w:ind w:right="59"/>
              <w:rPr>
                <w:sz w:val="22"/>
              </w:rPr>
            </w:pPr>
            <w:r>
              <w:rPr>
                <w:spacing w:val="-2"/>
                <w:sz w:val="22"/>
              </w:rPr>
              <w:t>22,600.00</w:t>
            </w:r>
          </w:p>
        </w:tc>
      </w:tr>
      <w:tr>
        <w:trPr>
          <w:trHeight w:val="268" w:hRule="atLeast"/>
        </w:trPr>
        <w:tc>
          <w:tcPr>
            <w:tcW w:w="4450" w:type="dxa"/>
          </w:tcPr>
          <w:p>
            <w:pPr>
              <w:pStyle w:val="TableParagraph"/>
              <w:spacing w:line="248" w:lineRule="exact"/>
              <w:ind w:left="69"/>
              <w:jc w:val="left"/>
              <w:rPr>
                <w:sz w:val="22"/>
              </w:rPr>
            </w:pPr>
            <w:r>
              <w:rPr>
                <w:sz w:val="22"/>
              </w:rPr>
              <w:t>Unidad</w:t>
            </w:r>
            <w:r>
              <w:rPr>
                <w:spacing w:val="-4"/>
                <w:sz w:val="22"/>
              </w:rPr>
              <w:t> </w:t>
            </w:r>
            <w:r>
              <w:rPr>
                <w:sz w:val="22"/>
              </w:rPr>
              <w:t>de</w:t>
            </w:r>
            <w:r>
              <w:rPr>
                <w:spacing w:val="-2"/>
                <w:sz w:val="22"/>
              </w:rPr>
              <w:t> Riesgos</w:t>
            </w:r>
          </w:p>
        </w:tc>
        <w:tc>
          <w:tcPr>
            <w:tcW w:w="1664" w:type="dxa"/>
          </w:tcPr>
          <w:p>
            <w:pPr>
              <w:pStyle w:val="TableParagraph"/>
              <w:spacing w:line="248" w:lineRule="exact"/>
              <w:ind w:right="59"/>
              <w:rPr>
                <w:sz w:val="22"/>
              </w:rPr>
            </w:pPr>
            <w:r>
              <w:rPr>
                <w:spacing w:val="-2"/>
                <w:sz w:val="22"/>
              </w:rPr>
              <w:t>12,000.00</w:t>
            </w:r>
          </w:p>
        </w:tc>
      </w:tr>
      <w:tr>
        <w:trPr>
          <w:trHeight w:val="268" w:hRule="atLeast"/>
        </w:trPr>
        <w:tc>
          <w:tcPr>
            <w:tcW w:w="4450" w:type="dxa"/>
          </w:tcPr>
          <w:p>
            <w:pPr>
              <w:pStyle w:val="TableParagraph"/>
              <w:spacing w:line="248" w:lineRule="exact"/>
              <w:ind w:left="69"/>
              <w:jc w:val="left"/>
              <w:rPr>
                <w:sz w:val="22"/>
              </w:rPr>
            </w:pPr>
            <w:r>
              <w:rPr>
                <w:sz w:val="22"/>
              </w:rPr>
              <w:t>Oficialía</w:t>
            </w:r>
            <w:r>
              <w:rPr>
                <w:spacing w:val="-4"/>
                <w:sz w:val="22"/>
              </w:rPr>
              <w:t> </w:t>
            </w:r>
            <w:r>
              <w:rPr>
                <w:sz w:val="22"/>
              </w:rPr>
              <w:t>de</w:t>
            </w:r>
            <w:r>
              <w:rPr>
                <w:spacing w:val="-2"/>
                <w:sz w:val="22"/>
              </w:rPr>
              <w:t> Cumplimiento</w:t>
            </w:r>
          </w:p>
        </w:tc>
        <w:tc>
          <w:tcPr>
            <w:tcW w:w="1664" w:type="dxa"/>
          </w:tcPr>
          <w:p>
            <w:pPr>
              <w:pStyle w:val="TableParagraph"/>
              <w:spacing w:line="248" w:lineRule="exact"/>
              <w:ind w:right="58"/>
              <w:rPr>
                <w:sz w:val="22"/>
              </w:rPr>
            </w:pPr>
            <w:r>
              <w:rPr>
                <w:spacing w:val="-2"/>
                <w:sz w:val="22"/>
              </w:rPr>
              <w:t>5,350.00</w:t>
            </w:r>
          </w:p>
        </w:tc>
      </w:tr>
      <w:tr>
        <w:trPr>
          <w:trHeight w:val="268" w:hRule="atLeast"/>
        </w:trPr>
        <w:tc>
          <w:tcPr>
            <w:tcW w:w="4450" w:type="dxa"/>
          </w:tcPr>
          <w:p>
            <w:pPr>
              <w:pStyle w:val="TableParagraph"/>
              <w:spacing w:line="248" w:lineRule="exact"/>
              <w:ind w:left="69"/>
              <w:jc w:val="left"/>
              <w:rPr>
                <w:sz w:val="22"/>
              </w:rPr>
            </w:pPr>
            <w:r>
              <w:rPr>
                <w:sz w:val="22"/>
              </w:rPr>
              <w:t>Auditoría</w:t>
            </w:r>
            <w:r>
              <w:rPr>
                <w:spacing w:val="-7"/>
                <w:sz w:val="22"/>
              </w:rPr>
              <w:t> </w:t>
            </w:r>
            <w:r>
              <w:rPr>
                <w:spacing w:val="-2"/>
                <w:sz w:val="22"/>
              </w:rPr>
              <w:t>Interna</w:t>
            </w:r>
          </w:p>
        </w:tc>
        <w:tc>
          <w:tcPr>
            <w:tcW w:w="1664" w:type="dxa"/>
          </w:tcPr>
          <w:p>
            <w:pPr>
              <w:pStyle w:val="TableParagraph"/>
              <w:spacing w:line="248" w:lineRule="exact"/>
              <w:ind w:right="59"/>
              <w:rPr>
                <w:sz w:val="22"/>
              </w:rPr>
            </w:pPr>
            <w:r>
              <w:rPr>
                <w:spacing w:val="-2"/>
                <w:sz w:val="22"/>
              </w:rPr>
              <w:t>50,000.00</w:t>
            </w:r>
          </w:p>
        </w:tc>
      </w:tr>
      <w:tr>
        <w:trPr>
          <w:trHeight w:val="268" w:hRule="atLeast"/>
        </w:trPr>
        <w:tc>
          <w:tcPr>
            <w:tcW w:w="4450" w:type="dxa"/>
          </w:tcPr>
          <w:p>
            <w:pPr>
              <w:pStyle w:val="TableParagraph"/>
              <w:spacing w:line="248" w:lineRule="exact"/>
              <w:ind w:left="69"/>
              <w:jc w:val="left"/>
              <w:rPr>
                <w:b/>
                <w:sz w:val="22"/>
              </w:rPr>
            </w:pPr>
            <w:r>
              <w:rPr>
                <w:b/>
                <w:spacing w:val="-2"/>
                <w:sz w:val="22"/>
              </w:rPr>
              <w:t>Total</w:t>
            </w:r>
          </w:p>
        </w:tc>
        <w:tc>
          <w:tcPr>
            <w:tcW w:w="1664" w:type="dxa"/>
          </w:tcPr>
          <w:p>
            <w:pPr>
              <w:pStyle w:val="TableParagraph"/>
              <w:spacing w:line="248" w:lineRule="exact"/>
              <w:ind w:right="59"/>
              <w:rPr>
                <w:b/>
                <w:sz w:val="22"/>
              </w:rPr>
            </w:pPr>
            <w:r>
              <w:rPr>
                <w:b/>
                <w:spacing w:val="-2"/>
                <w:sz w:val="22"/>
              </w:rPr>
              <w:t>5,482,240.40</w:t>
            </w:r>
          </w:p>
        </w:tc>
      </w:tr>
    </w:tbl>
    <w:p>
      <w:pPr>
        <w:pStyle w:val="BodyText"/>
        <w:spacing w:before="5"/>
        <w:rPr>
          <w:sz w:val="2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3"/>
        <w:gridCol w:w="5780"/>
        <w:gridCol w:w="2617"/>
      </w:tblGrid>
      <w:tr>
        <w:trPr>
          <w:trHeight w:val="220" w:hRule="atLeast"/>
        </w:trPr>
        <w:tc>
          <w:tcPr>
            <w:tcW w:w="1003" w:type="dxa"/>
          </w:tcPr>
          <w:p>
            <w:pPr>
              <w:pStyle w:val="TableParagraph"/>
              <w:spacing w:line="201" w:lineRule="exact"/>
              <w:ind w:left="50"/>
              <w:jc w:val="left"/>
              <w:rPr>
                <w:b/>
                <w:sz w:val="22"/>
              </w:rPr>
            </w:pPr>
            <w:r>
              <w:rPr>
                <w:b/>
                <w:spacing w:val="-2"/>
                <w:sz w:val="22"/>
              </w:rPr>
              <w:t>2.99.06</w:t>
            </w:r>
          </w:p>
        </w:tc>
        <w:tc>
          <w:tcPr>
            <w:tcW w:w="5780" w:type="dxa"/>
          </w:tcPr>
          <w:p>
            <w:pPr>
              <w:pStyle w:val="TableParagraph"/>
              <w:spacing w:line="201" w:lineRule="exact"/>
              <w:ind w:left="278"/>
              <w:jc w:val="left"/>
              <w:rPr>
                <w:b/>
                <w:sz w:val="22"/>
              </w:rPr>
            </w:pPr>
            <w:r>
              <w:rPr>
                <w:b/>
                <w:sz w:val="22"/>
              </w:rPr>
              <w:t>Útiles</w:t>
            </w:r>
            <w:r>
              <w:rPr>
                <w:b/>
                <w:spacing w:val="-3"/>
                <w:sz w:val="22"/>
              </w:rPr>
              <w:t> </w:t>
            </w:r>
            <w:r>
              <w:rPr>
                <w:b/>
                <w:sz w:val="22"/>
              </w:rPr>
              <w:t>y</w:t>
            </w:r>
            <w:r>
              <w:rPr>
                <w:b/>
                <w:spacing w:val="-4"/>
                <w:sz w:val="22"/>
              </w:rPr>
              <w:t> </w:t>
            </w:r>
            <w:r>
              <w:rPr>
                <w:b/>
                <w:sz w:val="22"/>
              </w:rPr>
              <w:t>materiales</w:t>
            </w:r>
            <w:r>
              <w:rPr>
                <w:b/>
                <w:spacing w:val="-5"/>
                <w:sz w:val="22"/>
              </w:rPr>
              <w:t> </w:t>
            </w:r>
            <w:r>
              <w:rPr>
                <w:b/>
                <w:sz w:val="22"/>
              </w:rPr>
              <w:t>de</w:t>
            </w:r>
            <w:r>
              <w:rPr>
                <w:b/>
                <w:spacing w:val="-3"/>
                <w:sz w:val="22"/>
              </w:rPr>
              <w:t> </w:t>
            </w:r>
            <w:r>
              <w:rPr>
                <w:b/>
                <w:sz w:val="22"/>
              </w:rPr>
              <w:t>resguardo</w:t>
            </w:r>
            <w:r>
              <w:rPr>
                <w:b/>
                <w:spacing w:val="-4"/>
                <w:sz w:val="22"/>
              </w:rPr>
              <w:t> </w:t>
            </w:r>
            <w:r>
              <w:rPr>
                <w:b/>
                <w:sz w:val="22"/>
              </w:rPr>
              <w:t>y</w:t>
            </w:r>
            <w:r>
              <w:rPr>
                <w:b/>
                <w:spacing w:val="-2"/>
                <w:sz w:val="22"/>
              </w:rPr>
              <w:t> seguridad</w:t>
            </w:r>
          </w:p>
        </w:tc>
        <w:tc>
          <w:tcPr>
            <w:tcW w:w="2617" w:type="dxa"/>
          </w:tcPr>
          <w:p>
            <w:pPr>
              <w:pStyle w:val="TableParagraph"/>
              <w:spacing w:line="201" w:lineRule="exact"/>
              <w:ind w:left="1448"/>
              <w:jc w:val="left"/>
              <w:rPr>
                <w:b/>
                <w:sz w:val="22"/>
              </w:rPr>
            </w:pPr>
            <w:r>
              <w:rPr>
                <w:b/>
                <w:spacing w:val="-2"/>
                <w:sz w:val="22"/>
              </w:rPr>
              <w:t>¢575,000.00</w:t>
            </w:r>
          </w:p>
        </w:tc>
      </w:tr>
    </w:tbl>
    <w:p>
      <w:pPr>
        <w:pStyle w:val="BodyText"/>
        <w:spacing w:before="4"/>
        <w:rPr>
          <w:sz w:val="23"/>
        </w:rPr>
      </w:pPr>
    </w:p>
    <w:p>
      <w:pPr>
        <w:pStyle w:val="BodyText"/>
        <w:spacing w:line="276" w:lineRule="auto" w:before="1"/>
        <w:ind w:left="238" w:right="314"/>
        <w:jc w:val="both"/>
      </w:pPr>
      <w:r>
        <w:rPr/>
        <w:t>Este rubro se presupuesta para la adquisición de algunos artículos necesarios para la señalización y seguridad</w:t>
      </w:r>
      <w:r>
        <w:rPr>
          <w:spacing w:val="-10"/>
        </w:rPr>
        <w:t> </w:t>
      </w:r>
      <w:r>
        <w:rPr/>
        <w:t>en</w:t>
      </w:r>
      <w:r>
        <w:rPr>
          <w:spacing w:val="-12"/>
        </w:rPr>
        <w:t> </w:t>
      </w:r>
      <w:r>
        <w:rPr/>
        <w:t>el</w:t>
      </w:r>
      <w:r>
        <w:rPr>
          <w:spacing w:val="-12"/>
        </w:rPr>
        <w:t> </w:t>
      </w:r>
      <w:r>
        <w:rPr/>
        <w:t>Edificio</w:t>
      </w:r>
      <w:r>
        <w:rPr>
          <w:spacing w:val="29"/>
        </w:rPr>
        <w:t> </w:t>
      </w:r>
      <w:r>
        <w:rPr/>
        <w:t>y</w:t>
      </w:r>
      <w:r>
        <w:rPr>
          <w:spacing w:val="-10"/>
        </w:rPr>
        <w:t> </w:t>
      </w:r>
      <w:r>
        <w:rPr/>
        <w:t>en</w:t>
      </w:r>
      <w:r>
        <w:rPr>
          <w:spacing w:val="-10"/>
        </w:rPr>
        <w:t> </w:t>
      </w:r>
      <w:r>
        <w:rPr/>
        <w:t>la</w:t>
      </w:r>
      <w:r>
        <w:rPr>
          <w:spacing w:val="-9"/>
        </w:rPr>
        <w:t> </w:t>
      </w:r>
      <w:r>
        <w:rPr/>
        <w:t>flotilla</w:t>
      </w:r>
      <w:r>
        <w:rPr>
          <w:spacing w:val="30"/>
        </w:rPr>
        <w:t> </w:t>
      </w:r>
      <w:r>
        <w:rPr/>
        <w:t>de</w:t>
      </w:r>
      <w:r>
        <w:rPr>
          <w:spacing w:val="-13"/>
        </w:rPr>
        <w:t> </w:t>
      </w:r>
      <w:r>
        <w:rPr/>
        <w:t>vehículos</w:t>
      </w:r>
      <w:r>
        <w:rPr>
          <w:spacing w:val="-8"/>
        </w:rPr>
        <w:t> </w:t>
      </w:r>
      <w:r>
        <w:rPr/>
        <w:t>del</w:t>
      </w:r>
      <w:r>
        <w:rPr>
          <w:spacing w:val="-12"/>
        </w:rPr>
        <w:t> </w:t>
      </w:r>
      <w:r>
        <w:rPr/>
        <w:t>Banco.</w:t>
      </w:r>
      <w:r>
        <w:rPr>
          <w:spacing w:val="-9"/>
        </w:rPr>
        <w:t> </w:t>
      </w:r>
      <w:r>
        <w:rPr/>
        <w:t>Incluye</w:t>
      </w:r>
      <w:r>
        <w:rPr>
          <w:spacing w:val="-11"/>
        </w:rPr>
        <w:t> </w:t>
      </w:r>
      <w:r>
        <w:rPr/>
        <w:t>también</w:t>
      </w:r>
      <w:r>
        <w:rPr>
          <w:spacing w:val="-10"/>
        </w:rPr>
        <w:t> </w:t>
      </w:r>
      <w:r>
        <w:rPr/>
        <w:t>cascos</w:t>
      </w:r>
      <w:r>
        <w:rPr>
          <w:spacing w:val="-11"/>
        </w:rPr>
        <w:t> </w:t>
      </w:r>
      <w:r>
        <w:rPr/>
        <w:t>y</w:t>
      </w:r>
      <w:r>
        <w:rPr>
          <w:spacing w:val="-10"/>
        </w:rPr>
        <w:t> </w:t>
      </w:r>
      <w:r>
        <w:rPr/>
        <w:t>otros</w:t>
      </w:r>
      <w:r>
        <w:rPr>
          <w:spacing w:val="-9"/>
        </w:rPr>
        <w:t> </w:t>
      </w:r>
      <w:r>
        <w:rPr/>
        <w:t>implementos de seguridad y protección, que son utilizados por los funcionarios del Departamento Técnico en las giras de inspección.</w:t>
      </w:r>
    </w:p>
    <w:p>
      <w:pPr>
        <w:pStyle w:val="BodyText"/>
        <w:spacing w:before="5"/>
        <w:rPr>
          <w:sz w:val="16"/>
        </w:rPr>
      </w:pPr>
    </w:p>
    <w:tbl>
      <w:tblPr>
        <w:tblW w:w="0" w:type="auto"/>
        <w:jc w:val="left"/>
        <w:tblInd w:w="3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2"/>
        <w:gridCol w:w="1224"/>
      </w:tblGrid>
      <w:tr>
        <w:trPr>
          <w:trHeight w:val="309" w:hRule="atLeast"/>
        </w:trPr>
        <w:tc>
          <w:tcPr>
            <w:tcW w:w="2412" w:type="dxa"/>
          </w:tcPr>
          <w:p>
            <w:pPr>
              <w:pStyle w:val="TableParagraph"/>
              <w:spacing w:line="268" w:lineRule="exact"/>
              <w:ind w:left="417"/>
              <w:jc w:val="left"/>
              <w:rPr>
                <w:b/>
                <w:sz w:val="22"/>
              </w:rPr>
            </w:pPr>
            <w:r>
              <w:rPr>
                <w:b/>
                <w:sz w:val="22"/>
              </w:rPr>
              <w:t>Unidad</w:t>
            </w:r>
            <w:r>
              <w:rPr>
                <w:b/>
                <w:spacing w:val="-5"/>
                <w:sz w:val="22"/>
              </w:rPr>
              <w:t> </w:t>
            </w:r>
            <w:r>
              <w:rPr>
                <w:b/>
                <w:spacing w:val="-2"/>
                <w:sz w:val="22"/>
              </w:rPr>
              <w:t>Ejecutora</w:t>
            </w:r>
          </w:p>
        </w:tc>
        <w:tc>
          <w:tcPr>
            <w:tcW w:w="1224" w:type="dxa"/>
          </w:tcPr>
          <w:p>
            <w:pPr>
              <w:pStyle w:val="TableParagraph"/>
              <w:spacing w:line="268" w:lineRule="exact"/>
              <w:ind w:left="95" w:right="87"/>
              <w:jc w:val="center"/>
              <w:rPr>
                <w:b/>
                <w:sz w:val="22"/>
              </w:rPr>
            </w:pPr>
            <w:r>
              <w:rPr>
                <w:b/>
                <w:spacing w:val="-4"/>
                <w:sz w:val="22"/>
              </w:rPr>
              <w:t>Monto</w:t>
            </w:r>
          </w:p>
        </w:tc>
      </w:tr>
      <w:tr>
        <w:trPr>
          <w:trHeight w:val="306" w:hRule="atLeast"/>
        </w:trPr>
        <w:tc>
          <w:tcPr>
            <w:tcW w:w="2412" w:type="dxa"/>
          </w:tcPr>
          <w:p>
            <w:pPr>
              <w:pStyle w:val="TableParagraph"/>
              <w:spacing w:line="268" w:lineRule="exact"/>
              <w:ind w:left="107"/>
              <w:jc w:val="left"/>
              <w:rPr>
                <w:sz w:val="22"/>
              </w:rPr>
            </w:pPr>
            <w:r>
              <w:rPr>
                <w:sz w:val="22"/>
              </w:rPr>
              <w:t>Departamento</w:t>
            </w:r>
            <w:r>
              <w:rPr>
                <w:spacing w:val="-10"/>
                <w:sz w:val="22"/>
              </w:rPr>
              <w:t> </w:t>
            </w:r>
            <w:r>
              <w:rPr>
                <w:spacing w:val="-2"/>
                <w:sz w:val="22"/>
              </w:rPr>
              <w:t>Técnico</w:t>
            </w:r>
          </w:p>
        </w:tc>
        <w:tc>
          <w:tcPr>
            <w:tcW w:w="1224" w:type="dxa"/>
          </w:tcPr>
          <w:p>
            <w:pPr>
              <w:pStyle w:val="TableParagraph"/>
              <w:spacing w:line="268" w:lineRule="exact"/>
              <w:ind w:left="99" w:right="82"/>
              <w:jc w:val="center"/>
              <w:rPr>
                <w:sz w:val="22"/>
              </w:rPr>
            </w:pPr>
            <w:r>
              <w:rPr>
                <w:spacing w:val="-2"/>
                <w:sz w:val="22"/>
              </w:rPr>
              <w:t>275,000.00</w:t>
            </w:r>
          </w:p>
        </w:tc>
      </w:tr>
      <w:tr>
        <w:trPr>
          <w:trHeight w:val="309" w:hRule="atLeast"/>
        </w:trPr>
        <w:tc>
          <w:tcPr>
            <w:tcW w:w="2412" w:type="dxa"/>
          </w:tcPr>
          <w:p>
            <w:pPr>
              <w:pStyle w:val="TableParagraph"/>
              <w:spacing w:line="240" w:lineRule="auto" w:before="1"/>
              <w:ind w:left="107"/>
              <w:jc w:val="left"/>
              <w:rPr>
                <w:sz w:val="22"/>
              </w:rPr>
            </w:pPr>
            <w:r>
              <w:rPr>
                <w:sz w:val="22"/>
              </w:rPr>
              <w:t>Dirección</w:t>
            </w:r>
            <w:r>
              <w:rPr>
                <w:spacing w:val="-5"/>
                <w:sz w:val="22"/>
              </w:rPr>
              <w:t> </w:t>
            </w:r>
            <w:r>
              <w:rPr>
                <w:spacing w:val="-2"/>
                <w:sz w:val="22"/>
              </w:rPr>
              <w:t>Administrativa</w:t>
            </w:r>
          </w:p>
        </w:tc>
        <w:tc>
          <w:tcPr>
            <w:tcW w:w="1224" w:type="dxa"/>
          </w:tcPr>
          <w:p>
            <w:pPr>
              <w:pStyle w:val="TableParagraph"/>
              <w:spacing w:line="240" w:lineRule="auto" w:before="1"/>
              <w:ind w:left="99" w:right="82"/>
              <w:jc w:val="center"/>
              <w:rPr>
                <w:sz w:val="22"/>
              </w:rPr>
            </w:pPr>
            <w:r>
              <w:rPr>
                <w:spacing w:val="-2"/>
                <w:sz w:val="22"/>
              </w:rPr>
              <w:t>300,000.00</w:t>
            </w:r>
          </w:p>
        </w:tc>
      </w:tr>
      <w:tr>
        <w:trPr>
          <w:trHeight w:val="309" w:hRule="atLeast"/>
        </w:trPr>
        <w:tc>
          <w:tcPr>
            <w:tcW w:w="2412" w:type="dxa"/>
          </w:tcPr>
          <w:p>
            <w:pPr>
              <w:pStyle w:val="TableParagraph"/>
              <w:spacing w:line="268" w:lineRule="exact"/>
              <w:ind w:left="107"/>
              <w:jc w:val="left"/>
              <w:rPr>
                <w:b/>
                <w:sz w:val="22"/>
              </w:rPr>
            </w:pPr>
            <w:r>
              <w:rPr>
                <w:b/>
                <w:spacing w:val="-2"/>
                <w:sz w:val="22"/>
              </w:rPr>
              <w:t>Total</w:t>
            </w:r>
          </w:p>
        </w:tc>
        <w:tc>
          <w:tcPr>
            <w:tcW w:w="1224" w:type="dxa"/>
          </w:tcPr>
          <w:p>
            <w:pPr>
              <w:pStyle w:val="TableParagraph"/>
              <w:spacing w:line="268" w:lineRule="exact"/>
              <w:ind w:left="99" w:right="87"/>
              <w:jc w:val="center"/>
              <w:rPr>
                <w:b/>
                <w:sz w:val="22"/>
              </w:rPr>
            </w:pPr>
            <w:r>
              <w:rPr>
                <w:b/>
                <w:spacing w:val="-2"/>
                <w:sz w:val="22"/>
              </w:rPr>
              <w:t>575,000.00</w:t>
            </w:r>
          </w:p>
        </w:tc>
      </w:tr>
    </w:tbl>
    <w:p>
      <w:pPr>
        <w:pStyle w:val="BodyText"/>
        <w:spacing w:before="12"/>
        <w:rPr>
          <w:sz w:val="28"/>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546"/>
        <w:gridCol w:w="2800"/>
      </w:tblGrid>
      <w:tr>
        <w:trPr>
          <w:trHeight w:val="220" w:hRule="atLeast"/>
        </w:trPr>
        <w:tc>
          <w:tcPr>
            <w:tcW w:w="1008" w:type="dxa"/>
          </w:tcPr>
          <w:p>
            <w:pPr>
              <w:pStyle w:val="TableParagraph"/>
              <w:spacing w:line="201" w:lineRule="exact"/>
              <w:ind w:left="50"/>
              <w:jc w:val="left"/>
              <w:rPr>
                <w:b/>
                <w:sz w:val="22"/>
              </w:rPr>
            </w:pPr>
            <w:r>
              <w:rPr>
                <w:b/>
                <w:spacing w:val="-2"/>
                <w:sz w:val="22"/>
              </w:rPr>
              <w:t>2.99.07</w:t>
            </w:r>
          </w:p>
        </w:tc>
        <w:tc>
          <w:tcPr>
            <w:tcW w:w="5546" w:type="dxa"/>
          </w:tcPr>
          <w:p>
            <w:pPr>
              <w:pStyle w:val="TableParagraph"/>
              <w:spacing w:line="201" w:lineRule="exact"/>
              <w:ind w:left="282"/>
              <w:jc w:val="left"/>
              <w:rPr>
                <w:b/>
                <w:sz w:val="22"/>
              </w:rPr>
            </w:pPr>
            <w:r>
              <w:rPr>
                <w:b/>
                <w:sz w:val="22"/>
              </w:rPr>
              <w:t>Útiles</w:t>
            </w:r>
            <w:r>
              <w:rPr>
                <w:b/>
                <w:spacing w:val="-2"/>
                <w:sz w:val="22"/>
              </w:rPr>
              <w:t> </w:t>
            </w:r>
            <w:r>
              <w:rPr>
                <w:b/>
                <w:sz w:val="22"/>
              </w:rPr>
              <w:t>y</w:t>
            </w:r>
            <w:r>
              <w:rPr>
                <w:b/>
                <w:spacing w:val="-4"/>
                <w:sz w:val="22"/>
              </w:rPr>
              <w:t> </w:t>
            </w:r>
            <w:r>
              <w:rPr>
                <w:b/>
                <w:sz w:val="22"/>
              </w:rPr>
              <w:t>materiales</w:t>
            </w:r>
            <w:r>
              <w:rPr>
                <w:b/>
                <w:spacing w:val="-5"/>
                <w:sz w:val="22"/>
              </w:rPr>
              <w:t> </w:t>
            </w:r>
            <w:r>
              <w:rPr>
                <w:b/>
                <w:sz w:val="22"/>
              </w:rPr>
              <w:t>de</w:t>
            </w:r>
            <w:r>
              <w:rPr>
                <w:b/>
                <w:spacing w:val="-3"/>
                <w:sz w:val="22"/>
              </w:rPr>
              <w:t> </w:t>
            </w:r>
            <w:r>
              <w:rPr>
                <w:b/>
                <w:sz w:val="22"/>
              </w:rPr>
              <w:t>cocina</w:t>
            </w:r>
            <w:r>
              <w:rPr>
                <w:b/>
                <w:spacing w:val="-4"/>
                <w:sz w:val="22"/>
              </w:rPr>
              <w:t> </w:t>
            </w:r>
            <w:r>
              <w:rPr>
                <w:b/>
                <w:sz w:val="22"/>
              </w:rPr>
              <w:t>y</w:t>
            </w:r>
            <w:r>
              <w:rPr>
                <w:b/>
                <w:spacing w:val="-1"/>
                <w:sz w:val="22"/>
              </w:rPr>
              <w:t> </w:t>
            </w:r>
            <w:r>
              <w:rPr>
                <w:b/>
                <w:spacing w:val="-2"/>
                <w:sz w:val="22"/>
              </w:rPr>
              <w:t>comedor</w:t>
            </w:r>
          </w:p>
        </w:tc>
        <w:tc>
          <w:tcPr>
            <w:tcW w:w="2800" w:type="dxa"/>
          </w:tcPr>
          <w:p>
            <w:pPr>
              <w:pStyle w:val="TableParagraph"/>
              <w:spacing w:line="201" w:lineRule="exact"/>
              <w:ind w:left="1632"/>
              <w:jc w:val="left"/>
              <w:rPr>
                <w:b/>
                <w:sz w:val="22"/>
              </w:rPr>
            </w:pPr>
            <w:r>
              <w:rPr>
                <w:b/>
                <w:spacing w:val="-2"/>
                <w:sz w:val="22"/>
              </w:rPr>
              <w:t>¢289,000.00</w:t>
            </w:r>
          </w:p>
        </w:tc>
      </w:tr>
    </w:tbl>
    <w:p>
      <w:pPr>
        <w:pStyle w:val="BodyText"/>
        <w:spacing w:before="4"/>
        <w:rPr>
          <w:sz w:val="23"/>
        </w:rPr>
      </w:pPr>
    </w:p>
    <w:p>
      <w:pPr>
        <w:pStyle w:val="BodyText"/>
        <w:spacing w:line="276" w:lineRule="auto" w:before="1"/>
        <w:ind w:left="238" w:right="314"/>
        <w:jc w:val="both"/>
      </w:pPr>
      <w:r>
        <w:rPr/>
        <w:t>Se</w:t>
      </w:r>
      <w:r>
        <w:rPr>
          <w:spacing w:val="-13"/>
        </w:rPr>
        <w:t> </w:t>
      </w:r>
      <w:r>
        <w:rPr/>
        <w:t>presupuesta</w:t>
      </w:r>
      <w:r>
        <w:rPr>
          <w:spacing w:val="-12"/>
        </w:rPr>
        <w:t> </w:t>
      </w:r>
      <w:r>
        <w:rPr/>
        <w:t>este</w:t>
      </w:r>
      <w:r>
        <w:rPr>
          <w:spacing w:val="-13"/>
        </w:rPr>
        <w:t> </w:t>
      </w:r>
      <w:r>
        <w:rPr/>
        <w:t>rubro</w:t>
      </w:r>
      <w:r>
        <w:rPr>
          <w:spacing w:val="-12"/>
        </w:rPr>
        <w:t> </w:t>
      </w:r>
      <w:r>
        <w:rPr/>
        <w:t>para</w:t>
      </w:r>
      <w:r>
        <w:rPr>
          <w:spacing w:val="-13"/>
        </w:rPr>
        <w:t> </w:t>
      </w:r>
      <w:r>
        <w:rPr/>
        <w:t>la</w:t>
      </w:r>
      <w:r>
        <w:rPr>
          <w:spacing w:val="-12"/>
        </w:rPr>
        <w:t> </w:t>
      </w:r>
      <w:r>
        <w:rPr/>
        <w:t>compra</w:t>
      </w:r>
      <w:r>
        <w:rPr>
          <w:spacing w:val="-13"/>
        </w:rPr>
        <w:t> </w:t>
      </w:r>
      <w:r>
        <w:rPr/>
        <w:t>y</w:t>
      </w:r>
      <w:r>
        <w:rPr>
          <w:spacing w:val="-12"/>
        </w:rPr>
        <w:t> </w:t>
      </w:r>
      <w:r>
        <w:rPr/>
        <w:t>reposición</w:t>
      </w:r>
      <w:r>
        <w:rPr>
          <w:spacing w:val="-12"/>
        </w:rPr>
        <w:t> </w:t>
      </w:r>
      <w:r>
        <w:rPr/>
        <w:t>de</w:t>
      </w:r>
      <w:r>
        <w:rPr>
          <w:spacing w:val="-13"/>
        </w:rPr>
        <w:t> </w:t>
      </w:r>
      <w:r>
        <w:rPr/>
        <w:t>artículos</w:t>
      </w:r>
      <w:r>
        <w:rPr>
          <w:spacing w:val="-12"/>
        </w:rPr>
        <w:t> </w:t>
      </w:r>
      <w:r>
        <w:rPr/>
        <w:t>de</w:t>
      </w:r>
      <w:r>
        <w:rPr>
          <w:spacing w:val="-13"/>
        </w:rPr>
        <w:t> </w:t>
      </w:r>
      <w:r>
        <w:rPr/>
        <w:t>cocina</w:t>
      </w:r>
      <w:r>
        <w:rPr>
          <w:spacing w:val="-12"/>
        </w:rPr>
        <w:t> </w:t>
      </w:r>
      <w:r>
        <w:rPr/>
        <w:t>y</w:t>
      </w:r>
      <w:r>
        <w:rPr>
          <w:spacing w:val="-13"/>
        </w:rPr>
        <w:t> </w:t>
      </w:r>
      <w:r>
        <w:rPr/>
        <w:t>comedor,</w:t>
      </w:r>
      <w:r>
        <w:rPr>
          <w:spacing w:val="-12"/>
        </w:rPr>
        <w:t> </w:t>
      </w:r>
      <w:r>
        <w:rPr/>
        <w:t>tales</w:t>
      </w:r>
      <w:r>
        <w:rPr>
          <w:spacing w:val="-12"/>
        </w:rPr>
        <w:t> </w:t>
      </w:r>
      <w:r>
        <w:rPr/>
        <w:t>como:</w:t>
      </w:r>
      <w:r>
        <w:rPr>
          <w:spacing w:val="-13"/>
        </w:rPr>
        <w:t> </w:t>
      </w:r>
      <w:r>
        <w:rPr/>
        <w:t>vasos, tazas,</w:t>
      </w:r>
      <w:r>
        <w:rPr>
          <w:spacing w:val="-5"/>
        </w:rPr>
        <w:t> </w:t>
      </w:r>
      <w:r>
        <w:rPr/>
        <w:t>cucharas,</w:t>
      </w:r>
      <w:r>
        <w:rPr>
          <w:spacing w:val="-7"/>
        </w:rPr>
        <w:t> </w:t>
      </w:r>
      <w:r>
        <w:rPr/>
        <w:t>cubiertos,</w:t>
      </w:r>
      <w:r>
        <w:rPr>
          <w:spacing w:val="-7"/>
        </w:rPr>
        <w:t> </w:t>
      </w:r>
      <w:r>
        <w:rPr/>
        <w:t>tenedores,</w:t>
      </w:r>
      <w:r>
        <w:rPr>
          <w:spacing w:val="-7"/>
        </w:rPr>
        <w:t> </w:t>
      </w:r>
      <w:r>
        <w:rPr/>
        <w:t>platos,</w:t>
      </w:r>
      <w:r>
        <w:rPr>
          <w:spacing w:val="-5"/>
        </w:rPr>
        <w:t> </w:t>
      </w:r>
      <w:r>
        <w:rPr/>
        <w:t>papel</w:t>
      </w:r>
      <w:r>
        <w:rPr>
          <w:spacing w:val="-7"/>
        </w:rPr>
        <w:t> </w:t>
      </w:r>
      <w:r>
        <w:rPr/>
        <w:t>aluminio,</w:t>
      </w:r>
      <w:r>
        <w:rPr>
          <w:spacing w:val="-7"/>
        </w:rPr>
        <w:t> </w:t>
      </w:r>
      <w:r>
        <w:rPr/>
        <w:t>azucareras,</w:t>
      </w:r>
      <w:r>
        <w:rPr>
          <w:spacing w:val="-7"/>
        </w:rPr>
        <w:t> </w:t>
      </w:r>
      <w:r>
        <w:rPr/>
        <w:t>etc.,</w:t>
      </w:r>
      <w:r>
        <w:rPr>
          <w:spacing w:val="39"/>
        </w:rPr>
        <w:t> </w:t>
      </w:r>
      <w:r>
        <w:rPr/>
        <w:t>para</w:t>
      </w:r>
      <w:r>
        <w:rPr>
          <w:spacing w:val="-5"/>
        </w:rPr>
        <w:t> </w:t>
      </w:r>
      <w:r>
        <w:rPr/>
        <w:t>atender</w:t>
      </w:r>
      <w:r>
        <w:rPr>
          <w:spacing w:val="-5"/>
        </w:rPr>
        <w:t> </w:t>
      </w:r>
      <w:r>
        <w:rPr/>
        <w:t>las</w:t>
      </w:r>
      <w:r>
        <w:rPr>
          <w:spacing w:val="-7"/>
        </w:rPr>
        <w:t> </w:t>
      </w:r>
      <w:r>
        <w:rPr/>
        <w:t>reuniones de</w:t>
      </w:r>
      <w:r>
        <w:rPr>
          <w:spacing w:val="-1"/>
        </w:rPr>
        <w:t> </w:t>
      </w:r>
      <w:r>
        <w:rPr/>
        <w:t>carácter</w:t>
      </w:r>
      <w:r>
        <w:rPr>
          <w:spacing w:val="-4"/>
        </w:rPr>
        <w:t> </w:t>
      </w:r>
      <w:r>
        <w:rPr/>
        <w:t>oficial</w:t>
      </w:r>
      <w:r>
        <w:rPr>
          <w:spacing w:val="-2"/>
        </w:rPr>
        <w:t> </w:t>
      </w:r>
      <w:r>
        <w:rPr/>
        <w:t>que</w:t>
      </w:r>
      <w:r>
        <w:rPr>
          <w:spacing w:val="-1"/>
        </w:rPr>
        <w:t> </w:t>
      </w:r>
      <w:r>
        <w:rPr/>
        <w:t>se</w:t>
      </w:r>
      <w:r>
        <w:rPr>
          <w:spacing w:val="-1"/>
        </w:rPr>
        <w:t> </w:t>
      </w:r>
      <w:r>
        <w:rPr/>
        <w:t>realizan</w:t>
      </w:r>
      <w:r>
        <w:rPr>
          <w:spacing w:val="-3"/>
        </w:rPr>
        <w:t> </w:t>
      </w:r>
      <w:r>
        <w:rPr/>
        <w:t>por</w:t>
      </w:r>
      <w:r>
        <w:rPr>
          <w:spacing w:val="-2"/>
        </w:rPr>
        <w:t> </w:t>
      </w:r>
      <w:r>
        <w:rPr/>
        <w:t>parte</w:t>
      </w:r>
      <w:r>
        <w:rPr>
          <w:spacing w:val="-1"/>
        </w:rPr>
        <w:t> </w:t>
      </w:r>
      <w:r>
        <w:rPr/>
        <w:t>de</w:t>
      </w:r>
      <w:r>
        <w:rPr>
          <w:spacing w:val="-1"/>
        </w:rPr>
        <w:t> </w:t>
      </w:r>
      <w:r>
        <w:rPr/>
        <w:t>la</w:t>
      </w:r>
      <w:r>
        <w:rPr>
          <w:spacing w:val="-2"/>
        </w:rPr>
        <w:t> </w:t>
      </w:r>
      <w:r>
        <w:rPr/>
        <w:t>Junta</w:t>
      </w:r>
      <w:r>
        <w:rPr>
          <w:spacing w:val="-2"/>
        </w:rPr>
        <w:t> </w:t>
      </w:r>
      <w:r>
        <w:rPr/>
        <w:t>Directiva</w:t>
      </w:r>
      <w:r>
        <w:rPr>
          <w:spacing w:val="-2"/>
        </w:rPr>
        <w:t> </w:t>
      </w:r>
      <w:r>
        <w:rPr/>
        <w:t>y</w:t>
      </w:r>
      <w:r>
        <w:rPr>
          <w:spacing w:val="-1"/>
        </w:rPr>
        <w:t> </w:t>
      </w:r>
      <w:r>
        <w:rPr/>
        <w:t>Gerencia</w:t>
      </w:r>
      <w:r>
        <w:rPr>
          <w:spacing w:val="-2"/>
        </w:rPr>
        <w:t> </w:t>
      </w:r>
      <w:r>
        <w:rPr/>
        <w:t>General,</w:t>
      </w:r>
      <w:r>
        <w:rPr>
          <w:spacing w:val="-2"/>
        </w:rPr>
        <w:t> </w:t>
      </w:r>
      <w:r>
        <w:rPr/>
        <w:t>con</w:t>
      </w:r>
      <w:r>
        <w:rPr>
          <w:spacing w:val="-3"/>
        </w:rPr>
        <w:t> </w:t>
      </w:r>
      <w:r>
        <w:rPr/>
        <w:t>funcionarios</w:t>
      </w:r>
      <w:r>
        <w:rPr>
          <w:spacing w:val="-2"/>
        </w:rPr>
        <w:t> </w:t>
      </w:r>
      <w:r>
        <w:rPr/>
        <w:t>del Sector Vivienda, así como, para atender a los miembros de Junta Directiva.</w:t>
      </w:r>
    </w:p>
    <w:p>
      <w:pPr>
        <w:spacing w:after="0" w:line="276" w:lineRule="auto"/>
        <w:jc w:val="both"/>
        <w:sectPr>
          <w:pgSz w:w="12240" w:h="15840"/>
          <w:pgMar w:header="715" w:footer="1005" w:top="1200" w:bottom="1200" w:left="1180" w:right="1100"/>
        </w:sectPr>
      </w:pPr>
    </w:p>
    <w:p>
      <w:pPr>
        <w:pStyle w:val="BodyText"/>
        <w:spacing w:before="6"/>
        <w:rPr>
          <w:sz w:val="17"/>
        </w:rPr>
      </w:pPr>
    </w:p>
    <w:tbl>
      <w:tblPr>
        <w:tblW w:w="0" w:type="auto"/>
        <w:jc w:val="left"/>
        <w:tblInd w:w="2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2"/>
        <w:gridCol w:w="1276"/>
      </w:tblGrid>
      <w:tr>
        <w:trPr>
          <w:trHeight w:val="302" w:hRule="atLeast"/>
        </w:trPr>
        <w:tc>
          <w:tcPr>
            <w:tcW w:w="3002" w:type="dxa"/>
          </w:tcPr>
          <w:p>
            <w:pPr>
              <w:pStyle w:val="TableParagraph"/>
              <w:spacing w:line="266" w:lineRule="exact" w:before="16"/>
              <w:ind w:left="712"/>
              <w:jc w:val="left"/>
              <w:rPr>
                <w:b/>
                <w:sz w:val="22"/>
              </w:rPr>
            </w:pPr>
            <w:r>
              <w:rPr>
                <w:b/>
                <w:sz w:val="22"/>
              </w:rPr>
              <w:t>Unidad</w:t>
            </w:r>
            <w:r>
              <w:rPr>
                <w:b/>
                <w:spacing w:val="-5"/>
                <w:sz w:val="22"/>
              </w:rPr>
              <w:t> </w:t>
            </w:r>
            <w:r>
              <w:rPr>
                <w:b/>
                <w:spacing w:val="-2"/>
                <w:sz w:val="22"/>
              </w:rPr>
              <w:t>Ejecutora</w:t>
            </w:r>
          </w:p>
        </w:tc>
        <w:tc>
          <w:tcPr>
            <w:tcW w:w="1276" w:type="dxa"/>
          </w:tcPr>
          <w:p>
            <w:pPr>
              <w:pStyle w:val="TableParagraph"/>
              <w:spacing w:line="266" w:lineRule="exact" w:before="16"/>
              <w:ind w:left="324"/>
              <w:jc w:val="left"/>
              <w:rPr>
                <w:b/>
                <w:sz w:val="22"/>
              </w:rPr>
            </w:pPr>
            <w:r>
              <w:rPr>
                <w:b/>
                <w:spacing w:val="-4"/>
                <w:sz w:val="22"/>
              </w:rPr>
              <w:t>Monto</w:t>
            </w:r>
          </w:p>
        </w:tc>
      </w:tr>
      <w:tr>
        <w:trPr>
          <w:trHeight w:val="299" w:hRule="atLeast"/>
        </w:trPr>
        <w:tc>
          <w:tcPr>
            <w:tcW w:w="3002" w:type="dxa"/>
          </w:tcPr>
          <w:p>
            <w:pPr>
              <w:pStyle w:val="TableParagraph"/>
              <w:spacing w:line="266" w:lineRule="exact" w:before="13"/>
              <w:ind w:left="69"/>
              <w:jc w:val="left"/>
              <w:rPr>
                <w:sz w:val="22"/>
              </w:rPr>
            </w:pPr>
            <w:r>
              <w:rPr>
                <w:sz w:val="22"/>
              </w:rPr>
              <w:t>Gerencia</w:t>
            </w:r>
            <w:r>
              <w:rPr>
                <w:spacing w:val="-6"/>
                <w:sz w:val="22"/>
              </w:rPr>
              <w:t> </w:t>
            </w:r>
            <w:r>
              <w:rPr>
                <w:spacing w:val="-2"/>
                <w:sz w:val="22"/>
              </w:rPr>
              <w:t>General</w:t>
            </w:r>
          </w:p>
        </w:tc>
        <w:tc>
          <w:tcPr>
            <w:tcW w:w="1276" w:type="dxa"/>
          </w:tcPr>
          <w:p>
            <w:pPr>
              <w:pStyle w:val="TableParagraph"/>
              <w:spacing w:line="266" w:lineRule="exact" w:before="13"/>
              <w:ind w:right="57"/>
              <w:rPr>
                <w:sz w:val="22"/>
              </w:rPr>
            </w:pPr>
            <w:r>
              <w:rPr>
                <w:spacing w:val="-2"/>
                <w:sz w:val="22"/>
              </w:rPr>
              <w:t>94,000.00</w:t>
            </w:r>
          </w:p>
        </w:tc>
      </w:tr>
      <w:tr>
        <w:trPr>
          <w:trHeight w:val="299" w:hRule="atLeast"/>
        </w:trPr>
        <w:tc>
          <w:tcPr>
            <w:tcW w:w="3002" w:type="dxa"/>
          </w:tcPr>
          <w:p>
            <w:pPr>
              <w:pStyle w:val="TableParagraph"/>
              <w:spacing w:line="266" w:lineRule="exact" w:before="13"/>
              <w:ind w:left="69"/>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1276" w:type="dxa"/>
          </w:tcPr>
          <w:p>
            <w:pPr>
              <w:pStyle w:val="TableParagraph"/>
              <w:spacing w:line="266" w:lineRule="exact" w:before="13"/>
              <w:ind w:right="57"/>
              <w:rPr>
                <w:sz w:val="22"/>
              </w:rPr>
            </w:pPr>
            <w:r>
              <w:rPr>
                <w:spacing w:val="-2"/>
                <w:sz w:val="22"/>
              </w:rPr>
              <w:t>80,000.00</w:t>
            </w:r>
          </w:p>
        </w:tc>
      </w:tr>
      <w:tr>
        <w:trPr>
          <w:trHeight w:val="299" w:hRule="atLeast"/>
        </w:trPr>
        <w:tc>
          <w:tcPr>
            <w:tcW w:w="3002" w:type="dxa"/>
          </w:tcPr>
          <w:p>
            <w:pPr>
              <w:pStyle w:val="TableParagraph"/>
              <w:spacing w:line="264" w:lineRule="exact" w:before="16"/>
              <w:ind w:left="69"/>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1276" w:type="dxa"/>
          </w:tcPr>
          <w:p>
            <w:pPr>
              <w:pStyle w:val="TableParagraph"/>
              <w:spacing w:line="264" w:lineRule="exact" w:before="16"/>
              <w:ind w:right="56"/>
              <w:rPr>
                <w:sz w:val="22"/>
              </w:rPr>
            </w:pPr>
            <w:r>
              <w:rPr>
                <w:spacing w:val="-2"/>
                <w:sz w:val="22"/>
              </w:rPr>
              <w:t>115,000.00</w:t>
            </w:r>
          </w:p>
        </w:tc>
      </w:tr>
      <w:tr>
        <w:trPr>
          <w:trHeight w:val="299" w:hRule="atLeast"/>
        </w:trPr>
        <w:tc>
          <w:tcPr>
            <w:tcW w:w="3002" w:type="dxa"/>
          </w:tcPr>
          <w:p>
            <w:pPr>
              <w:pStyle w:val="TableParagraph"/>
              <w:spacing w:line="264" w:lineRule="exact" w:before="16"/>
              <w:ind w:left="69"/>
              <w:jc w:val="left"/>
              <w:rPr>
                <w:b/>
                <w:sz w:val="22"/>
              </w:rPr>
            </w:pPr>
            <w:r>
              <w:rPr>
                <w:b/>
                <w:spacing w:val="-2"/>
                <w:sz w:val="22"/>
              </w:rPr>
              <w:t>Total</w:t>
            </w:r>
          </w:p>
        </w:tc>
        <w:tc>
          <w:tcPr>
            <w:tcW w:w="1276" w:type="dxa"/>
          </w:tcPr>
          <w:p>
            <w:pPr>
              <w:pStyle w:val="TableParagraph"/>
              <w:spacing w:line="264" w:lineRule="exact" w:before="16"/>
              <w:ind w:right="56"/>
              <w:rPr>
                <w:b/>
                <w:sz w:val="22"/>
              </w:rPr>
            </w:pPr>
            <w:r>
              <w:rPr>
                <w:b/>
                <w:spacing w:val="-2"/>
                <w:sz w:val="22"/>
              </w:rPr>
              <w:t>289,000.00</w:t>
            </w:r>
          </w:p>
        </w:tc>
      </w:tr>
    </w:tbl>
    <w:p>
      <w:pPr>
        <w:pStyle w:val="BodyText"/>
        <w:spacing w:after="1"/>
        <w:rPr>
          <w:sz w:val="2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369"/>
        <w:gridCol w:w="3031"/>
      </w:tblGrid>
      <w:tr>
        <w:trPr>
          <w:trHeight w:val="220" w:hRule="atLeast"/>
        </w:trPr>
        <w:tc>
          <w:tcPr>
            <w:tcW w:w="1002" w:type="dxa"/>
          </w:tcPr>
          <w:p>
            <w:pPr>
              <w:pStyle w:val="TableParagraph"/>
              <w:spacing w:line="201" w:lineRule="exact"/>
              <w:ind w:left="50"/>
              <w:jc w:val="left"/>
              <w:rPr>
                <w:b/>
                <w:sz w:val="22"/>
              </w:rPr>
            </w:pPr>
            <w:r>
              <w:rPr>
                <w:b/>
                <w:spacing w:val="-2"/>
                <w:sz w:val="22"/>
              </w:rPr>
              <w:t>2.99.99</w:t>
            </w:r>
          </w:p>
        </w:tc>
        <w:tc>
          <w:tcPr>
            <w:tcW w:w="5369" w:type="dxa"/>
          </w:tcPr>
          <w:p>
            <w:pPr>
              <w:pStyle w:val="TableParagraph"/>
              <w:spacing w:line="201" w:lineRule="exact"/>
              <w:ind w:left="276"/>
              <w:jc w:val="left"/>
              <w:rPr>
                <w:b/>
                <w:sz w:val="22"/>
              </w:rPr>
            </w:pPr>
            <w:r>
              <w:rPr>
                <w:b/>
                <w:sz w:val="22"/>
              </w:rPr>
              <w:t>Otros</w:t>
            </w:r>
            <w:r>
              <w:rPr>
                <w:b/>
                <w:spacing w:val="-5"/>
                <w:sz w:val="22"/>
              </w:rPr>
              <w:t> </w:t>
            </w:r>
            <w:r>
              <w:rPr>
                <w:b/>
                <w:sz w:val="22"/>
              </w:rPr>
              <w:t>útiles,</w:t>
            </w:r>
            <w:r>
              <w:rPr>
                <w:b/>
                <w:spacing w:val="-4"/>
                <w:sz w:val="22"/>
              </w:rPr>
              <w:t> </w:t>
            </w:r>
            <w:r>
              <w:rPr>
                <w:b/>
                <w:sz w:val="22"/>
              </w:rPr>
              <w:t>materiales</w:t>
            </w:r>
            <w:r>
              <w:rPr>
                <w:b/>
                <w:spacing w:val="-4"/>
                <w:sz w:val="22"/>
              </w:rPr>
              <w:t> </w:t>
            </w:r>
            <w:r>
              <w:rPr>
                <w:b/>
                <w:sz w:val="22"/>
              </w:rPr>
              <w:t>y</w:t>
            </w:r>
            <w:r>
              <w:rPr>
                <w:b/>
                <w:spacing w:val="-5"/>
                <w:sz w:val="22"/>
              </w:rPr>
              <w:t> </w:t>
            </w:r>
            <w:r>
              <w:rPr>
                <w:b/>
                <w:spacing w:val="-2"/>
                <w:sz w:val="22"/>
              </w:rPr>
              <w:t>suministros</w:t>
            </w:r>
          </w:p>
        </w:tc>
        <w:tc>
          <w:tcPr>
            <w:tcW w:w="3031" w:type="dxa"/>
          </w:tcPr>
          <w:p>
            <w:pPr>
              <w:pStyle w:val="TableParagraph"/>
              <w:spacing w:line="201" w:lineRule="exact"/>
              <w:ind w:left="1690"/>
              <w:jc w:val="left"/>
              <w:rPr>
                <w:b/>
                <w:sz w:val="22"/>
              </w:rPr>
            </w:pPr>
            <w:r>
              <w:rPr>
                <w:b/>
                <w:spacing w:val="-2"/>
                <w:sz w:val="22"/>
              </w:rPr>
              <w:t>¢1,685,000.00</w:t>
            </w:r>
          </w:p>
        </w:tc>
      </w:tr>
    </w:tbl>
    <w:p>
      <w:pPr>
        <w:pStyle w:val="BodyText"/>
        <w:spacing w:before="9"/>
        <w:rPr>
          <w:sz w:val="18"/>
        </w:rPr>
      </w:pPr>
    </w:p>
    <w:p>
      <w:pPr>
        <w:pStyle w:val="BodyText"/>
        <w:spacing w:line="273" w:lineRule="auto" w:before="57"/>
        <w:ind w:left="238" w:right="314"/>
        <w:jc w:val="both"/>
      </w:pPr>
      <w:r>
        <w:rPr/>
        <w:t>Se</w:t>
      </w:r>
      <w:r>
        <w:rPr>
          <w:spacing w:val="-1"/>
        </w:rPr>
        <w:t> </w:t>
      </w:r>
      <w:r>
        <w:rPr/>
        <w:t>estima</w:t>
      </w:r>
      <w:r>
        <w:rPr>
          <w:spacing w:val="-2"/>
        </w:rPr>
        <w:t> </w:t>
      </w:r>
      <w:r>
        <w:rPr/>
        <w:t>la</w:t>
      </w:r>
      <w:r>
        <w:rPr>
          <w:spacing w:val="-2"/>
        </w:rPr>
        <w:t> </w:t>
      </w:r>
      <w:r>
        <w:rPr/>
        <w:t>compra</w:t>
      </w:r>
      <w:r>
        <w:rPr>
          <w:spacing w:val="-2"/>
        </w:rPr>
        <w:t> </w:t>
      </w:r>
      <w:r>
        <w:rPr/>
        <w:t>de</w:t>
      </w:r>
      <w:r>
        <w:rPr>
          <w:spacing w:val="-4"/>
        </w:rPr>
        <w:t> </w:t>
      </w:r>
      <w:r>
        <w:rPr/>
        <w:t>ofrendas</w:t>
      </w:r>
      <w:r>
        <w:rPr>
          <w:spacing w:val="-2"/>
        </w:rPr>
        <w:t> </w:t>
      </w:r>
      <w:r>
        <w:rPr/>
        <w:t>florales,</w:t>
      </w:r>
      <w:r>
        <w:rPr>
          <w:spacing w:val="-2"/>
        </w:rPr>
        <w:t> </w:t>
      </w:r>
      <w:r>
        <w:rPr/>
        <w:t>adornos</w:t>
      </w:r>
      <w:r>
        <w:rPr>
          <w:spacing w:val="-2"/>
        </w:rPr>
        <w:t> </w:t>
      </w:r>
      <w:r>
        <w:rPr/>
        <w:t>para</w:t>
      </w:r>
      <w:r>
        <w:rPr>
          <w:spacing w:val="-2"/>
        </w:rPr>
        <w:t> </w:t>
      </w:r>
      <w:r>
        <w:rPr/>
        <w:t>la</w:t>
      </w:r>
      <w:r>
        <w:rPr>
          <w:spacing w:val="-2"/>
        </w:rPr>
        <w:t> </w:t>
      </w:r>
      <w:r>
        <w:rPr/>
        <w:t>oficina</w:t>
      </w:r>
      <w:r>
        <w:rPr>
          <w:spacing w:val="-2"/>
        </w:rPr>
        <w:t> </w:t>
      </w:r>
      <w:r>
        <w:rPr/>
        <w:t>con</w:t>
      </w:r>
      <w:r>
        <w:rPr>
          <w:spacing w:val="-3"/>
        </w:rPr>
        <w:t> </w:t>
      </w:r>
      <w:r>
        <w:rPr/>
        <w:t>motivo</w:t>
      </w:r>
      <w:r>
        <w:rPr>
          <w:spacing w:val="-1"/>
        </w:rPr>
        <w:t> </w:t>
      </w:r>
      <w:r>
        <w:rPr/>
        <w:t>de</w:t>
      </w:r>
      <w:r>
        <w:rPr>
          <w:spacing w:val="-1"/>
        </w:rPr>
        <w:t> </w:t>
      </w:r>
      <w:r>
        <w:rPr/>
        <w:t>las</w:t>
      </w:r>
      <w:r>
        <w:rPr>
          <w:spacing w:val="-2"/>
        </w:rPr>
        <w:t> </w:t>
      </w:r>
      <w:r>
        <w:rPr/>
        <w:t>celebraciones</w:t>
      </w:r>
      <w:r>
        <w:rPr>
          <w:spacing w:val="-2"/>
        </w:rPr>
        <w:t> </w:t>
      </w:r>
      <w:r>
        <w:rPr/>
        <w:t>patrias, estereofón, llaveros, carnet y otros artículos no contemplados en las partidas anteriores.</w:t>
      </w:r>
    </w:p>
    <w:p>
      <w:pPr>
        <w:pStyle w:val="BodyText"/>
        <w:spacing w:before="9"/>
        <w:rPr>
          <w:sz w:val="16"/>
        </w:rPr>
      </w:pPr>
    </w:p>
    <w:tbl>
      <w:tblPr>
        <w:tblW w:w="0" w:type="auto"/>
        <w:jc w:val="left"/>
        <w:tblInd w:w="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8"/>
        <w:gridCol w:w="1419"/>
      </w:tblGrid>
      <w:tr>
        <w:trPr>
          <w:trHeight w:val="302" w:hRule="atLeast"/>
        </w:trPr>
        <w:tc>
          <w:tcPr>
            <w:tcW w:w="3058" w:type="dxa"/>
          </w:tcPr>
          <w:p>
            <w:pPr>
              <w:pStyle w:val="TableParagraph"/>
              <w:spacing w:line="266" w:lineRule="exact" w:before="16"/>
              <w:ind w:left="739"/>
              <w:jc w:val="left"/>
              <w:rPr>
                <w:b/>
                <w:sz w:val="22"/>
              </w:rPr>
            </w:pPr>
            <w:r>
              <w:rPr>
                <w:b/>
                <w:sz w:val="22"/>
              </w:rPr>
              <w:t>Unidad</w:t>
            </w:r>
            <w:r>
              <w:rPr>
                <w:b/>
                <w:spacing w:val="-5"/>
                <w:sz w:val="22"/>
              </w:rPr>
              <w:t> </w:t>
            </w:r>
            <w:r>
              <w:rPr>
                <w:b/>
                <w:spacing w:val="-2"/>
                <w:sz w:val="22"/>
              </w:rPr>
              <w:t>Ejecutora</w:t>
            </w:r>
          </w:p>
        </w:tc>
        <w:tc>
          <w:tcPr>
            <w:tcW w:w="1419" w:type="dxa"/>
          </w:tcPr>
          <w:p>
            <w:pPr>
              <w:pStyle w:val="TableParagraph"/>
              <w:spacing w:line="266" w:lineRule="exact" w:before="16"/>
              <w:ind w:left="395"/>
              <w:jc w:val="left"/>
              <w:rPr>
                <w:b/>
                <w:sz w:val="22"/>
              </w:rPr>
            </w:pPr>
            <w:r>
              <w:rPr>
                <w:b/>
                <w:spacing w:val="-4"/>
                <w:sz w:val="22"/>
              </w:rPr>
              <w:t>Monto</w:t>
            </w:r>
          </w:p>
        </w:tc>
      </w:tr>
      <w:tr>
        <w:trPr>
          <w:trHeight w:val="299" w:hRule="atLeast"/>
        </w:trPr>
        <w:tc>
          <w:tcPr>
            <w:tcW w:w="3058" w:type="dxa"/>
          </w:tcPr>
          <w:p>
            <w:pPr>
              <w:pStyle w:val="TableParagraph"/>
              <w:spacing w:line="266" w:lineRule="exact" w:before="13"/>
              <w:ind w:left="69"/>
              <w:jc w:val="left"/>
              <w:rPr>
                <w:sz w:val="22"/>
              </w:rPr>
            </w:pPr>
            <w:r>
              <w:rPr>
                <w:sz w:val="22"/>
              </w:rPr>
              <w:t>Gerencia</w:t>
            </w:r>
            <w:r>
              <w:rPr>
                <w:spacing w:val="-9"/>
                <w:sz w:val="22"/>
              </w:rPr>
              <w:t> </w:t>
            </w:r>
            <w:r>
              <w:rPr>
                <w:spacing w:val="-2"/>
                <w:sz w:val="22"/>
              </w:rPr>
              <w:t>General</w:t>
            </w:r>
          </w:p>
        </w:tc>
        <w:tc>
          <w:tcPr>
            <w:tcW w:w="1419" w:type="dxa"/>
          </w:tcPr>
          <w:p>
            <w:pPr>
              <w:pStyle w:val="TableParagraph"/>
              <w:spacing w:line="266" w:lineRule="exact" w:before="13"/>
              <w:ind w:right="58"/>
              <w:rPr>
                <w:sz w:val="22"/>
              </w:rPr>
            </w:pPr>
            <w:r>
              <w:rPr>
                <w:spacing w:val="-2"/>
                <w:sz w:val="22"/>
              </w:rPr>
              <w:t>500,000.00</w:t>
            </w:r>
          </w:p>
        </w:tc>
      </w:tr>
      <w:tr>
        <w:trPr>
          <w:trHeight w:val="299" w:hRule="atLeast"/>
        </w:trPr>
        <w:tc>
          <w:tcPr>
            <w:tcW w:w="3058" w:type="dxa"/>
          </w:tcPr>
          <w:p>
            <w:pPr>
              <w:pStyle w:val="TableParagraph"/>
              <w:spacing w:line="266" w:lineRule="exact" w:before="13"/>
              <w:ind w:left="69"/>
              <w:jc w:val="left"/>
              <w:rPr>
                <w:sz w:val="22"/>
              </w:rPr>
            </w:pPr>
            <w:r>
              <w:rPr>
                <w:sz w:val="22"/>
              </w:rPr>
              <w:t>Unidad</w:t>
            </w:r>
            <w:r>
              <w:rPr>
                <w:spacing w:val="-4"/>
                <w:sz w:val="22"/>
              </w:rPr>
              <w:t> </w:t>
            </w:r>
            <w:r>
              <w:rPr>
                <w:sz w:val="22"/>
              </w:rPr>
              <w:t>de</w:t>
            </w:r>
            <w:r>
              <w:rPr>
                <w:spacing w:val="-2"/>
                <w:sz w:val="22"/>
              </w:rPr>
              <w:t> Comunicaciones</w:t>
            </w:r>
          </w:p>
        </w:tc>
        <w:tc>
          <w:tcPr>
            <w:tcW w:w="1419" w:type="dxa"/>
          </w:tcPr>
          <w:p>
            <w:pPr>
              <w:pStyle w:val="TableParagraph"/>
              <w:spacing w:line="266" w:lineRule="exact" w:before="13"/>
              <w:ind w:right="58"/>
              <w:rPr>
                <w:sz w:val="22"/>
              </w:rPr>
            </w:pPr>
            <w:r>
              <w:rPr>
                <w:spacing w:val="-2"/>
                <w:sz w:val="22"/>
              </w:rPr>
              <w:t>120,000.00</w:t>
            </w:r>
          </w:p>
        </w:tc>
      </w:tr>
      <w:tr>
        <w:trPr>
          <w:trHeight w:val="299" w:hRule="atLeast"/>
        </w:trPr>
        <w:tc>
          <w:tcPr>
            <w:tcW w:w="3058" w:type="dxa"/>
          </w:tcPr>
          <w:p>
            <w:pPr>
              <w:pStyle w:val="TableParagraph"/>
              <w:spacing w:line="264" w:lineRule="exact" w:before="16"/>
              <w:ind w:left="69"/>
              <w:jc w:val="left"/>
              <w:rPr>
                <w:sz w:val="22"/>
              </w:rPr>
            </w:pPr>
            <w:r>
              <w:rPr>
                <w:sz w:val="22"/>
              </w:rPr>
              <w:t>Departamento</w:t>
            </w:r>
            <w:r>
              <w:rPr>
                <w:spacing w:val="-6"/>
                <w:sz w:val="22"/>
              </w:rPr>
              <w:t> </w:t>
            </w:r>
            <w:r>
              <w:rPr>
                <w:sz w:val="22"/>
              </w:rPr>
              <w:t>de</w:t>
            </w:r>
            <w:r>
              <w:rPr>
                <w:spacing w:val="-5"/>
                <w:sz w:val="22"/>
              </w:rPr>
              <w:t> </w:t>
            </w:r>
            <w:r>
              <w:rPr>
                <w:spacing w:val="-2"/>
                <w:sz w:val="22"/>
              </w:rPr>
              <w:t>Fideicomisos</w:t>
            </w:r>
          </w:p>
        </w:tc>
        <w:tc>
          <w:tcPr>
            <w:tcW w:w="1419" w:type="dxa"/>
          </w:tcPr>
          <w:p>
            <w:pPr>
              <w:pStyle w:val="TableParagraph"/>
              <w:spacing w:line="264" w:lineRule="exact" w:before="16"/>
              <w:ind w:right="59"/>
              <w:rPr>
                <w:sz w:val="22"/>
              </w:rPr>
            </w:pPr>
            <w:r>
              <w:rPr>
                <w:spacing w:val="-2"/>
                <w:sz w:val="22"/>
              </w:rPr>
              <w:t>55,000.00</w:t>
            </w:r>
          </w:p>
        </w:tc>
      </w:tr>
      <w:tr>
        <w:trPr>
          <w:trHeight w:val="299" w:hRule="atLeast"/>
        </w:trPr>
        <w:tc>
          <w:tcPr>
            <w:tcW w:w="3058" w:type="dxa"/>
          </w:tcPr>
          <w:p>
            <w:pPr>
              <w:pStyle w:val="TableParagraph"/>
              <w:spacing w:line="264" w:lineRule="exact" w:before="16"/>
              <w:ind w:left="69"/>
              <w:jc w:val="left"/>
              <w:rPr>
                <w:sz w:val="22"/>
              </w:rPr>
            </w:pPr>
            <w:r>
              <w:rPr>
                <w:sz w:val="22"/>
              </w:rPr>
              <w:t>Dirección</w:t>
            </w:r>
            <w:r>
              <w:rPr>
                <w:spacing w:val="-5"/>
                <w:sz w:val="22"/>
              </w:rPr>
              <w:t> </w:t>
            </w:r>
            <w:r>
              <w:rPr>
                <w:spacing w:val="-2"/>
                <w:sz w:val="22"/>
              </w:rPr>
              <w:t>Administrativa</w:t>
            </w:r>
          </w:p>
        </w:tc>
        <w:tc>
          <w:tcPr>
            <w:tcW w:w="1419" w:type="dxa"/>
          </w:tcPr>
          <w:p>
            <w:pPr>
              <w:pStyle w:val="TableParagraph"/>
              <w:spacing w:line="264" w:lineRule="exact" w:before="16"/>
              <w:ind w:right="59"/>
              <w:rPr>
                <w:sz w:val="22"/>
              </w:rPr>
            </w:pPr>
            <w:r>
              <w:rPr>
                <w:spacing w:val="-2"/>
                <w:sz w:val="22"/>
              </w:rPr>
              <w:t>1,000,000.00</w:t>
            </w:r>
          </w:p>
        </w:tc>
      </w:tr>
      <w:tr>
        <w:trPr>
          <w:trHeight w:val="299" w:hRule="atLeast"/>
        </w:trPr>
        <w:tc>
          <w:tcPr>
            <w:tcW w:w="3058" w:type="dxa"/>
          </w:tcPr>
          <w:p>
            <w:pPr>
              <w:pStyle w:val="TableParagraph"/>
              <w:spacing w:line="264" w:lineRule="exact" w:before="16"/>
              <w:ind w:left="69"/>
              <w:jc w:val="left"/>
              <w:rPr>
                <w:sz w:val="22"/>
              </w:rPr>
            </w:pPr>
            <w:r>
              <w:rPr>
                <w:sz w:val="22"/>
              </w:rPr>
              <w:t>Unidad</w:t>
            </w:r>
            <w:r>
              <w:rPr>
                <w:spacing w:val="-4"/>
                <w:sz w:val="22"/>
              </w:rPr>
              <w:t> </w:t>
            </w:r>
            <w:r>
              <w:rPr>
                <w:sz w:val="22"/>
              </w:rPr>
              <w:t>de</w:t>
            </w:r>
            <w:r>
              <w:rPr>
                <w:spacing w:val="-2"/>
                <w:sz w:val="22"/>
              </w:rPr>
              <w:t> Tesorería</w:t>
            </w:r>
          </w:p>
        </w:tc>
        <w:tc>
          <w:tcPr>
            <w:tcW w:w="1419" w:type="dxa"/>
          </w:tcPr>
          <w:p>
            <w:pPr>
              <w:pStyle w:val="TableParagraph"/>
              <w:spacing w:line="264" w:lineRule="exact" w:before="16"/>
              <w:ind w:right="59"/>
              <w:rPr>
                <w:sz w:val="22"/>
              </w:rPr>
            </w:pPr>
            <w:r>
              <w:rPr>
                <w:spacing w:val="-2"/>
                <w:sz w:val="22"/>
              </w:rPr>
              <w:t>10,000.00</w:t>
            </w:r>
          </w:p>
        </w:tc>
      </w:tr>
      <w:tr>
        <w:trPr>
          <w:trHeight w:val="301" w:hRule="atLeast"/>
        </w:trPr>
        <w:tc>
          <w:tcPr>
            <w:tcW w:w="3058" w:type="dxa"/>
          </w:tcPr>
          <w:p>
            <w:pPr>
              <w:pStyle w:val="TableParagraph"/>
              <w:spacing w:line="266" w:lineRule="exact" w:before="16"/>
              <w:ind w:left="69"/>
              <w:jc w:val="left"/>
              <w:rPr>
                <w:b/>
                <w:sz w:val="22"/>
              </w:rPr>
            </w:pPr>
            <w:r>
              <w:rPr>
                <w:b/>
                <w:spacing w:val="-2"/>
                <w:sz w:val="22"/>
              </w:rPr>
              <w:t>Total</w:t>
            </w:r>
          </w:p>
        </w:tc>
        <w:tc>
          <w:tcPr>
            <w:tcW w:w="1419" w:type="dxa"/>
          </w:tcPr>
          <w:p>
            <w:pPr>
              <w:pStyle w:val="TableParagraph"/>
              <w:spacing w:line="266" w:lineRule="exact" w:before="16"/>
              <w:ind w:right="59"/>
              <w:rPr>
                <w:b/>
                <w:sz w:val="22"/>
              </w:rPr>
            </w:pPr>
            <w:r>
              <w:rPr>
                <w:b/>
                <w:spacing w:val="-2"/>
                <w:sz w:val="22"/>
              </w:rPr>
              <w:t>1,685,000.00</w:t>
            </w:r>
          </w:p>
        </w:tc>
      </w:tr>
    </w:tbl>
    <w:p>
      <w:pPr>
        <w:pStyle w:val="BodyText"/>
        <w:rPr>
          <w:sz w:val="2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0"/>
        <w:gridCol w:w="5242"/>
        <w:gridCol w:w="3046"/>
      </w:tblGrid>
      <w:tr>
        <w:trPr>
          <w:trHeight w:val="385" w:hRule="atLeast"/>
        </w:trPr>
        <w:tc>
          <w:tcPr>
            <w:tcW w:w="1000" w:type="dxa"/>
          </w:tcPr>
          <w:p>
            <w:pPr>
              <w:pStyle w:val="TableParagraph"/>
              <w:spacing w:line="225" w:lineRule="exact"/>
              <w:ind w:left="50"/>
              <w:jc w:val="left"/>
              <w:rPr>
                <w:b/>
                <w:sz w:val="22"/>
              </w:rPr>
            </w:pPr>
            <w:r>
              <w:rPr>
                <w:b/>
                <w:w w:val="100"/>
                <w:sz w:val="22"/>
              </w:rPr>
              <w:t>5</w:t>
            </w:r>
          </w:p>
        </w:tc>
        <w:tc>
          <w:tcPr>
            <w:tcW w:w="5242" w:type="dxa"/>
          </w:tcPr>
          <w:p>
            <w:pPr>
              <w:pStyle w:val="TableParagraph"/>
              <w:spacing w:line="225" w:lineRule="exact"/>
              <w:ind w:left="276"/>
              <w:jc w:val="left"/>
              <w:rPr>
                <w:b/>
                <w:sz w:val="22"/>
              </w:rPr>
            </w:pPr>
            <w:r>
              <w:rPr>
                <w:b/>
                <w:sz w:val="22"/>
              </w:rPr>
              <w:t>BIENES</w:t>
            </w:r>
            <w:r>
              <w:rPr>
                <w:b/>
                <w:spacing w:val="-5"/>
                <w:sz w:val="22"/>
              </w:rPr>
              <w:t> </w:t>
            </w:r>
            <w:r>
              <w:rPr>
                <w:b/>
                <w:spacing w:val="-2"/>
                <w:sz w:val="22"/>
              </w:rPr>
              <w:t>DURADEROS</w:t>
            </w:r>
          </w:p>
        </w:tc>
        <w:tc>
          <w:tcPr>
            <w:tcW w:w="3046" w:type="dxa"/>
          </w:tcPr>
          <w:p>
            <w:pPr>
              <w:pStyle w:val="TableParagraph"/>
              <w:spacing w:line="225" w:lineRule="exact"/>
              <w:ind w:right="46"/>
              <w:rPr>
                <w:b/>
                <w:sz w:val="22"/>
              </w:rPr>
            </w:pPr>
            <w:r>
              <w:rPr>
                <w:b/>
                <w:spacing w:val="-2"/>
                <w:sz w:val="22"/>
              </w:rPr>
              <w:t>¢1,916,006,263.60</w:t>
            </w:r>
          </w:p>
        </w:tc>
      </w:tr>
      <w:tr>
        <w:trPr>
          <w:trHeight w:val="549" w:hRule="atLeast"/>
        </w:trPr>
        <w:tc>
          <w:tcPr>
            <w:tcW w:w="1000" w:type="dxa"/>
          </w:tcPr>
          <w:p>
            <w:pPr>
              <w:pStyle w:val="TableParagraph"/>
              <w:spacing w:line="240" w:lineRule="auto" w:before="120"/>
              <w:ind w:left="50"/>
              <w:jc w:val="left"/>
              <w:rPr>
                <w:b/>
                <w:sz w:val="22"/>
              </w:rPr>
            </w:pPr>
            <w:r>
              <w:rPr>
                <w:b/>
                <w:spacing w:val="-4"/>
                <w:sz w:val="22"/>
              </w:rPr>
              <w:t>5.01</w:t>
            </w:r>
          </w:p>
        </w:tc>
        <w:tc>
          <w:tcPr>
            <w:tcW w:w="5242" w:type="dxa"/>
          </w:tcPr>
          <w:p>
            <w:pPr>
              <w:pStyle w:val="TableParagraph"/>
              <w:spacing w:line="240" w:lineRule="auto" w:before="120"/>
              <w:ind w:left="276"/>
              <w:jc w:val="left"/>
              <w:rPr>
                <w:b/>
                <w:sz w:val="22"/>
              </w:rPr>
            </w:pPr>
            <w:r>
              <w:rPr>
                <w:b/>
                <w:sz w:val="22"/>
              </w:rPr>
              <w:t>MAQUINARIA</w:t>
            </w:r>
            <w:r>
              <w:rPr>
                <w:b/>
                <w:spacing w:val="-4"/>
                <w:sz w:val="22"/>
              </w:rPr>
              <w:t> </w:t>
            </w:r>
            <w:r>
              <w:rPr>
                <w:b/>
                <w:sz w:val="22"/>
              </w:rPr>
              <w:t>EQUIPO</w:t>
            </w:r>
            <w:r>
              <w:rPr>
                <w:b/>
                <w:spacing w:val="-6"/>
                <w:sz w:val="22"/>
              </w:rPr>
              <w:t> </w:t>
            </w:r>
            <w:r>
              <w:rPr>
                <w:b/>
                <w:sz w:val="22"/>
              </w:rPr>
              <w:t>Y</w:t>
            </w:r>
            <w:r>
              <w:rPr>
                <w:b/>
                <w:spacing w:val="-3"/>
                <w:sz w:val="22"/>
              </w:rPr>
              <w:t> </w:t>
            </w:r>
            <w:r>
              <w:rPr>
                <w:b/>
                <w:spacing w:val="-2"/>
                <w:sz w:val="22"/>
              </w:rPr>
              <w:t>MOBILIARIO</w:t>
            </w:r>
          </w:p>
        </w:tc>
        <w:tc>
          <w:tcPr>
            <w:tcW w:w="3046" w:type="dxa"/>
          </w:tcPr>
          <w:p>
            <w:pPr>
              <w:pStyle w:val="TableParagraph"/>
              <w:spacing w:line="240" w:lineRule="auto" w:before="120"/>
              <w:ind w:right="46"/>
              <w:rPr>
                <w:b/>
                <w:sz w:val="22"/>
              </w:rPr>
            </w:pPr>
            <w:r>
              <w:rPr>
                <w:b/>
                <w:spacing w:val="-2"/>
                <w:sz w:val="22"/>
              </w:rPr>
              <w:t>¢245,312,681.00</w:t>
            </w:r>
          </w:p>
        </w:tc>
      </w:tr>
      <w:tr>
        <w:trPr>
          <w:trHeight w:val="385" w:hRule="atLeast"/>
        </w:trPr>
        <w:tc>
          <w:tcPr>
            <w:tcW w:w="1000" w:type="dxa"/>
          </w:tcPr>
          <w:p>
            <w:pPr>
              <w:pStyle w:val="TableParagraph"/>
              <w:spacing w:line="245" w:lineRule="exact" w:before="120"/>
              <w:ind w:left="50"/>
              <w:jc w:val="left"/>
              <w:rPr>
                <w:b/>
                <w:sz w:val="22"/>
              </w:rPr>
            </w:pPr>
            <w:r>
              <w:rPr>
                <w:b/>
                <w:spacing w:val="-2"/>
                <w:sz w:val="22"/>
              </w:rPr>
              <w:t>5.01.01</w:t>
            </w:r>
          </w:p>
        </w:tc>
        <w:tc>
          <w:tcPr>
            <w:tcW w:w="5242" w:type="dxa"/>
          </w:tcPr>
          <w:p>
            <w:pPr>
              <w:pStyle w:val="TableParagraph"/>
              <w:spacing w:line="245" w:lineRule="exact" w:before="120"/>
              <w:ind w:left="276"/>
              <w:jc w:val="left"/>
              <w:rPr>
                <w:b/>
                <w:sz w:val="22"/>
              </w:rPr>
            </w:pPr>
            <w:r>
              <w:rPr>
                <w:b/>
                <w:sz w:val="22"/>
              </w:rPr>
              <w:t>Maquinaria</w:t>
            </w:r>
            <w:r>
              <w:rPr>
                <w:b/>
                <w:spacing w:val="-4"/>
                <w:sz w:val="22"/>
              </w:rPr>
              <w:t> </w:t>
            </w:r>
            <w:r>
              <w:rPr>
                <w:b/>
                <w:sz w:val="22"/>
              </w:rPr>
              <w:t>y</w:t>
            </w:r>
            <w:r>
              <w:rPr>
                <w:b/>
                <w:spacing w:val="-2"/>
                <w:sz w:val="22"/>
              </w:rPr>
              <w:t> </w:t>
            </w:r>
            <w:r>
              <w:rPr>
                <w:b/>
                <w:sz w:val="22"/>
              </w:rPr>
              <w:t>equipo</w:t>
            </w:r>
            <w:r>
              <w:rPr>
                <w:b/>
                <w:spacing w:val="-3"/>
                <w:sz w:val="22"/>
              </w:rPr>
              <w:t> </w:t>
            </w:r>
            <w:r>
              <w:rPr>
                <w:b/>
                <w:sz w:val="22"/>
              </w:rPr>
              <w:t>para</w:t>
            </w:r>
            <w:r>
              <w:rPr>
                <w:b/>
                <w:spacing w:val="-6"/>
                <w:sz w:val="22"/>
              </w:rPr>
              <w:t> </w:t>
            </w:r>
            <w:r>
              <w:rPr>
                <w:b/>
                <w:sz w:val="22"/>
              </w:rPr>
              <w:t>la</w:t>
            </w:r>
            <w:r>
              <w:rPr>
                <w:b/>
                <w:spacing w:val="-3"/>
                <w:sz w:val="22"/>
              </w:rPr>
              <w:t> </w:t>
            </w:r>
            <w:r>
              <w:rPr>
                <w:b/>
                <w:spacing w:val="-2"/>
                <w:sz w:val="22"/>
              </w:rPr>
              <w:t>producción</w:t>
            </w:r>
          </w:p>
        </w:tc>
        <w:tc>
          <w:tcPr>
            <w:tcW w:w="3046" w:type="dxa"/>
          </w:tcPr>
          <w:p>
            <w:pPr>
              <w:pStyle w:val="TableParagraph"/>
              <w:spacing w:line="245" w:lineRule="exact" w:before="120"/>
              <w:ind w:right="46"/>
              <w:rPr>
                <w:b/>
                <w:sz w:val="22"/>
              </w:rPr>
            </w:pPr>
            <w:r>
              <w:rPr>
                <w:b/>
                <w:spacing w:val="-2"/>
                <w:sz w:val="22"/>
              </w:rPr>
              <w:t>¢1,000,000.00</w:t>
            </w:r>
          </w:p>
        </w:tc>
      </w:tr>
    </w:tbl>
    <w:p>
      <w:pPr>
        <w:pStyle w:val="BodyText"/>
        <w:spacing w:before="5"/>
        <w:rPr>
          <w:sz w:val="23"/>
        </w:rPr>
      </w:pPr>
    </w:p>
    <w:p>
      <w:pPr>
        <w:pStyle w:val="BodyText"/>
        <w:ind w:left="238"/>
      </w:pPr>
      <w:r>
        <w:rPr/>
        <w:t>Dirección</w:t>
      </w:r>
      <w:r>
        <w:rPr>
          <w:spacing w:val="-5"/>
        </w:rPr>
        <w:t> </w:t>
      </w:r>
      <w:r>
        <w:rPr>
          <w:spacing w:val="-2"/>
        </w:rPr>
        <w:t>Administrativa</w:t>
      </w:r>
    </w:p>
    <w:p>
      <w:pPr>
        <w:pStyle w:val="BodyText"/>
        <w:spacing w:line="276" w:lineRule="auto" w:before="38"/>
        <w:ind w:left="238" w:right="316"/>
        <w:jc w:val="both"/>
      </w:pPr>
      <w:r>
        <w:rPr/>
        <w:t>Rubro estimado para la adquisición de equipo necesario para contingencias de la flotilla vehicular del Banco</w:t>
      </w:r>
      <w:r>
        <w:rPr>
          <w:spacing w:val="40"/>
        </w:rPr>
        <w:t> </w:t>
      </w:r>
      <w:r>
        <w:rPr/>
        <w:t>durante las giras, tales como, cargador de baterías, compresor de aire para inflar llantas.</w:t>
      </w:r>
    </w:p>
    <w:p>
      <w:pPr>
        <w:pStyle w:val="BodyText"/>
        <w:spacing w:before="5"/>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4760"/>
        <w:gridCol w:w="3587"/>
      </w:tblGrid>
      <w:tr>
        <w:trPr>
          <w:trHeight w:val="264" w:hRule="atLeast"/>
        </w:trPr>
        <w:tc>
          <w:tcPr>
            <w:tcW w:w="1008" w:type="dxa"/>
          </w:tcPr>
          <w:p>
            <w:pPr>
              <w:pStyle w:val="TableParagraph"/>
              <w:spacing w:line="225" w:lineRule="exact"/>
              <w:ind w:left="50"/>
              <w:jc w:val="left"/>
              <w:rPr>
                <w:b/>
                <w:sz w:val="22"/>
              </w:rPr>
            </w:pPr>
            <w:r>
              <w:rPr>
                <w:b/>
                <w:spacing w:val="-2"/>
                <w:sz w:val="22"/>
              </w:rPr>
              <w:t>5.01.03</w:t>
            </w:r>
          </w:p>
        </w:tc>
        <w:tc>
          <w:tcPr>
            <w:tcW w:w="4760" w:type="dxa"/>
          </w:tcPr>
          <w:p>
            <w:pPr>
              <w:pStyle w:val="TableParagraph"/>
              <w:spacing w:line="225" w:lineRule="exact"/>
              <w:ind w:left="283"/>
              <w:jc w:val="left"/>
              <w:rPr>
                <w:b/>
                <w:sz w:val="22"/>
              </w:rPr>
            </w:pPr>
            <w:r>
              <w:rPr>
                <w:b/>
                <w:sz w:val="22"/>
              </w:rPr>
              <w:t>Equipo</w:t>
            </w:r>
            <w:r>
              <w:rPr>
                <w:b/>
                <w:spacing w:val="-3"/>
                <w:sz w:val="22"/>
              </w:rPr>
              <w:t> </w:t>
            </w:r>
            <w:r>
              <w:rPr>
                <w:b/>
                <w:sz w:val="22"/>
              </w:rPr>
              <w:t>de</w:t>
            </w:r>
            <w:r>
              <w:rPr>
                <w:b/>
                <w:spacing w:val="-2"/>
                <w:sz w:val="22"/>
              </w:rPr>
              <w:t> comunicación</w:t>
            </w:r>
          </w:p>
        </w:tc>
        <w:tc>
          <w:tcPr>
            <w:tcW w:w="3587" w:type="dxa"/>
          </w:tcPr>
          <w:p>
            <w:pPr>
              <w:pStyle w:val="TableParagraph"/>
              <w:spacing w:line="225" w:lineRule="exact"/>
              <w:ind w:right="48"/>
              <w:rPr>
                <w:b/>
                <w:sz w:val="22"/>
              </w:rPr>
            </w:pPr>
            <w:r>
              <w:rPr>
                <w:b/>
                <w:spacing w:val="-2"/>
                <w:sz w:val="22"/>
              </w:rPr>
              <w:t>¢9,525,000.00</w:t>
            </w:r>
          </w:p>
        </w:tc>
      </w:tr>
      <w:tr>
        <w:trPr>
          <w:trHeight w:val="264" w:hRule="atLeast"/>
        </w:trPr>
        <w:tc>
          <w:tcPr>
            <w:tcW w:w="5768" w:type="dxa"/>
            <w:gridSpan w:val="2"/>
          </w:tcPr>
          <w:p>
            <w:pPr>
              <w:pStyle w:val="TableParagraph"/>
              <w:spacing w:line="244" w:lineRule="exact"/>
              <w:ind w:left="50"/>
              <w:jc w:val="left"/>
              <w:rPr>
                <w:sz w:val="22"/>
              </w:rPr>
            </w:pPr>
            <w:r>
              <w:rPr>
                <w:sz w:val="22"/>
              </w:rPr>
              <w:t>Gerencia</w:t>
            </w:r>
            <w:r>
              <w:rPr>
                <w:spacing w:val="-9"/>
                <w:sz w:val="22"/>
              </w:rPr>
              <w:t> </w:t>
            </w:r>
            <w:r>
              <w:rPr>
                <w:spacing w:val="-2"/>
                <w:sz w:val="22"/>
              </w:rPr>
              <w:t>General</w:t>
            </w:r>
          </w:p>
        </w:tc>
        <w:tc>
          <w:tcPr>
            <w:tcW w:w="3587" w:type="dxa"/>
          </w:tcPr>
          <w:p>
            <w:pPr>
              <w:pStyle w:val="TableParagraph"/>
              <w:spacing w:line="244" w:lineRule="exact"/>
              <w:ind w:right="114"/>
              <w:rPr>
                <w:sz w:val="22"/>
              </w:rPr>
            </w:pPr>
            <w:r>
              <w:rPr>
                <w:spacing w:val="-2"/>
                <w:sz w:val="22"/>
              </w:rPr>
              <w:t>¢375,000.00</w:t>
            </w:r>
          </w:p>
        </w:tc>
      </w:tr>
    </w:tbl>
    <w:p>
      <w:pPr>
        <w:pStyle w:val="BodyText"/>
        <w:spacing w:before="45"/>
        <w:ind w:left="238"/>
      </w:pPr>
      <w:r>
        <w:rPr/>
        <w:t>Incluye</w:t>
      </w:r>
      <w:r>
        <w:rPr>
          <w:spacing w:val="-4"/>
        </w:rPr>
        <w:t> </w:t>
      </w:r>
      <w:r>
        <w:rPr/>
        <w:t>la</w:t>
      </w:r>
      <w:r>
        <w:rPr>
          <w:spacing w:val="-8"/>
        </w:rPr>
        <w:t> </w:t>
      </w:r>
      <w:r>
        <w:rPr/>
        <w:t>eventual</w:t>
      </w:r>
      <w:r>
        <w:rPr>
          <w:spacing w:val="-4"/>
        </w:rPr>
        <w:t> </w:t>
      </w:r>
      <w:r>
        <w:rPr/>
        <w:t>sustitución</w:t>
      </w:r>
      <w:r>
        <w:rPr>
          <w:spacing w:val="-6"/>
        </w:rPr>
        <w:t> </w:t>
      </w:r>
      <w:r>
        <w:rPr/>
        <w:t>de</w:t>
      </w:r>
      <w:r>
        <w:rPr>
          <w:spacing w:val="-4"/>
        </w:rPr>
        <w:t> </w:t>
      </w:r>
      <w:r>
        <w:rPr/>
        <w:t>aparatos</w:t>
      </w:r>
      <w:r>
        <w:rPr>
          <w:spacing w:val="-6"/>
        </w:rPr>
        <w:t> </w:t>
      </w:r>
      <w:r>
        <w:rPr/>
        <w:t>telefónicos</w:t>
      </w:r>
      <w:r>
        <w:rPr>
          <w:spacing w:val="-6"/>
        </w:rPr>
        <w:t> </w:t>
      </w:r>
      <w:r>
        <w:rPr>
          <w:spacing w:val="-2"/>
        </w:rPr>
        <w:t>celulares.</w:t>
      </w:r>
    </w:p>
    <w:p>
      <w:pPr>
        <w:pStyle w:val="BodyText"/>
        <w:spacing w:before="7"/>
        <w:rPr>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2"/>
        <w:gridCol w:w="3954"/>
      </w:tblGrid>
      <w:tr>
        <w:trPr>
          <w:trHeight w:val="220" w:hRule="atLeast"/>
        </w:trPr>
        <w:tc>
          <w:tcPr>
            <w:tcW w:w="5392" w:type="dxa"/>
          </w:tcPr>
          <w:p>
            <w:pPr>
              <w:pStyle w:val="TableParagraph"/>
              <w:spacing w:line="201" w:lineRule="exact"/>
              <w:ind w:left="50"/>
              <w:jc w:val="left"/>
              <w:rPr>
                <w:sz w:val="22"/>
              </w:rPr>
            </w:pPr>
            <w:r>
              <w:rPr>
                <w:sz w:val="22"/>
              </w:rPr>
              <w:t>Secretaría</w:t>
            </w:r>
            <w:r>
              <w:rPr>
                <w:spacing w:val="-5"/>
                <w:sz w:val="22"/>
              </w:rPr>
              <w:t> </w:t>
            </w:r>
            <w:r>
              <w:rPr>
                <w:sz w:val="22"/>
              </w:rPr>
              <w:t>de</w:t>
            </w:r>
            <w:r>
              <w:rPr>
                <w:spacing w:val="-3"/>
                <w:sz w:val="22"/>
              </w:rPr>
              <w:t> </w:t>
            </w:r>
            <w:r>
              <w:rPr>
                <w:sz w:val="22"/>
              </w:rPr>
              <w:t>Junta</w:t>
            </w:r>
            <w:r>
              <w:rPr>
                <w:spacing w:val="-4"/>
                <w:sz w:val="22"/>
              </w:rPr>
              <w:t> </w:t>
            </w:r>
            <w:r>
              <w:rPr>
                <w:spacing w:val="-2"/>
                <w:sz w:val="22"/>
              </w:rPr>
              <w:t>Directiva</w:t>
            </w:r>
          </w:p>
        </w:tc>
        <w:tc>
          <w:tcPr>
            <w:tcW w:w="3954" w:type="dxa"/>
          </w:tcPr>
          <w:p>
            <w:pPr>
              <w:pStyle w:val="TableParagraph"/>
              <w:spacing w:line="201" w:lineRule="exact"/>
              <w:ind w:right="47"/>
              <w:rPr>
                <w:sz w:val="22"/>
              </w:rPr>
            </w:pPr>
            <w:r>
              <w:rPr>
                <w:spacing w:val="-2"/>
                <w:sz w:val="22"/>
              </w:rPr>
              <w:t>¢150,000.00</w:t>
            </w:r>
          </w:p>
        </w:tc>
      </w:tr>
    </w:tbl>
    <w:p>
      <w:pPr>
        <w:pStyle w:val="BodyText"/>
        <w:spacing w:line="276" w:lineRule="auto" w:before="43"/>
        <w:ind w:left="238" w:right="314"/>
        <w:jc w:val="both"/>
      </w:pPr>
      <w:r>
        <w:rPr/>
        <w:t>Se requiere presupuestar un monto para la reposición de algún teléfono inalámbrico para el uso de los miembros de la Junta Directiva u otros asistentes a las reuniones que se realizan en las dos salas de </w:t>
      </w:r>
      <w:r>
        <w:rPr>
          <w:spacing w:val="-2"/>
        </w:rPr>
        <w:t>reuniones.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3"/>
        <w:gridCol w:w="4187"/>
      </w:tblGrid>
      <w:tr>
        <w:trPr>
          <w:trHeight w:val="220" w:hRule="atLeast"/>
        </w:trPr>
        <w:tc>
          <w:tcPr>
            <w:tcW w:w="5103"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187" w:type="dxa"/>
          </w:tcPr>
          <w:p>
            <w:pPr>
              <w:pStyle w:val="TableParagraph"/>
              <w:spacing w:line="201" w:lineRule="exact"/>
              <w:ind w:right="47"/>
              <w:rPr>
                <w:sz w:val="22"/>
              </w:rPr>
            </w:pPr>
            <w:r>
              <w:rPr>
                <w:spacing w:val="-2"/>
                <w:sz w:val="22"/>
              </w:rPr>
              <w:t>¢9,000,000.00</w:t>
            </w:r>
          </w:p>
        </w:tc>
      </w:tr>
    </w:tbl>
    <w:p>
      <w:pPr>
        <w:pStyle w:val="BodyText"/>
        <w:spacing w:before="45"/>
        <w:ind w:left="238"/>
      </w:pPr>
      <w:r>
        <w:rPr/>
        <w:t>Compra</w:t>
      </w:r>
      <w:r>
        <w:rPr>
          <w:spacing w:val="-6"/>
        </w:rPr>
        <w:t> </w:t>
      </w:r>
      <w:r>
        <w:rPr/>
        <w:t>adicional</w:t>
      </w:r>
      <w:r>
        <w:rPr>
          <w:spacing w:val="-3"/>
        </w:rPr>
        <w:t> </w:t>
      </w:r>
      <w:r>
        <w:rPr/>
        <w:t>de</w:t>
      </w:r>
      <w:r>
        <w:rPr>
          <w:spacing w:val="-3"/>
        </w:rPr>
        <w:t> </w:t>
      </w:r>
      <w:r>
        <w:rPr/>
        <w:t>cámaras</w:t>
      </w:r>
      <w:r>
        <w:rPr>
          <w:spacing w:val="-3"/>
        </w:rPr>
        <w:t> </w:t>
      </w:r>
      <w:r>
        <w:rPr/>
        <w:t>de</w:t>
      </w:r>
      <w:r>
        <w:rPr>
          <w:spacing w:val="-6"/>
        </w:rPr>
        <w:t> </w:t>
      </w:r>
      <w:r>
        <w:rPr/>
        <w:t>vigilancia</w:t>
      </w:r>
      <w:r>
        <w:rPr>
          <w:spacing w:val="-3"/>
        </w:rPr>
        <w:t> </w:t>
      </w:r>
      <w:r>
        <w:rPr/>
        <w:t>para</w:t>
      </w:r>
      <w:r>
        <w:rPr>
          <w:spacing w:val="-4"/>
        </w:rPr>
        <w:t> </w:t>
      </w:r>
      <w:r>
        <w:rPr/>
        <w:t>su</w:t>
      </w:r>
      <w:r>
        <w:rPr>
          <w:spacing w:val="-4"/>
        </w:rPr>
        <w:t> </w:t>
      </w:r>
      <w:r>
        <w:rPr/>
        <w:t>instalación</w:t>
      </w:r>
      <w:r>
        <w:rPr>
          <w:spacing w:val="-4"/>
        </w:rPr>
        <w:t> </w:t>
      </w:r>
      <w:r>
        <w:rPr/>
        <w:t>en</w:t>
      </w:r>
      <w:r>
        <w:rPr>
          <w:spacing w:val="-7"/>
        </w:rPr>
        <w:t> </w:t>
      </w:r>
      <w:r>
        <w:rPr/>
        <w:t>todos</w:t>
      </w:r>
      <w:r>
        <w:rPr>
          <w:spacing w:val="-3"/>
        </w:rPr>
        <w:t> </w:t>
      </w:r>
      <w:r>
        <w:rPr/>
        <w:t>los</w:t>
      </w:r>
      <w:r>
        <w:rPr>
          <w:spacing w:val="-4"/>
        </w:rPr>
        <w:t> </w:t>
      </w:r>
      <w:r>
        <w:rPr/>
        <w:t>pisos</w:t>
      </w:r>
      <w:r>
        <w:rPr>
          <w:spacing w:val="-5"/>
        </w:rPr>
        <w:t> </w:t>
      </w:r>
      <w:r>
        <w:rPr/>
        <w:t>del</w:t>
      </w:r>
      <w:r>
        <w:rPr>
          <w:spacing w:val="-3"/>
        </w:rPr>
        <w:t> </w:t>
      </w:r>
      <w:r>
        <w:rPr>
          <w:spacing w:val="-2"/>
        </w:rPr>
        <w:t>edificio.</w:t>
      </w:r>
    </w:p>
    <w:p>
      <w:pPr>
        <w:spacing w:after="0"/>
        <w:sectPr>
          <w:pgSz w:w="12240" w:h="15840"/>
          <w:pgMar w:header="715" w:footer="1005" w:top="1200" w:bottom="1200" w:left="1180" w:right="1100"/>
        </w:sectPr>
      </w:pPr>
    </w:p>
    <w:p>
      <w:pPr>
        <w:pStyle w:val="BodyText"/>
        <w:rPr>
          <w:sz w:val="20"/>
        </w:rPr>
      </w:pPr>
    </w:p>
    <w:p>
      <w:pPr>
        <w:pStyle w:val="BodyText"/>
        <w:spacing w:before="8" w:after="1"/>
        <w:rPr>
          <w:sz w:val="20"/>
        </w:rPr>
      </w:pPr>
    </w:p>
    <w:tbl>
      <w:tblPr>
        <w:tblW w:w="0" w:type="auto"/>
        <w:jc w:val="lef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5013"/>
        <w:gridCol w:w="3278"/>
      </w:tblGrid>
      <w:tr>
        <w:trPr>
          <w:trHeight w:val="220" w:hRule="atLeast"/>
        </w:trPr>
        <w:tc>
          <w:tcPr>
            <w:tcW w:w="1189" w:type="dxa"/>
          </w:tcPr>
          <w:p>
            <w:pPr>
              <w:pStyle w:val="TableParagraph"/>
              <w:spacing w:line="201" w:lineRule="exact"/>
              <w:ind w:left="50"/>
              <w:jc w:val="left"/>
              <w:rPr>
                <w:b/>
                <w:sz w:val="22"/>
              </w:rPr>
            </w:pPr>
            <w:r>
              <w:rPr>
                <w:b/>
                <w:spacing w:val="-2"/>
                <w:sz w:val="22"/>
              </w:rPr>
              <w:t>5.01.04</w:t>
            </w:r>
          </w:p>
        </w:tc>
        <w:tc>
          <w:tcPr>
            <w:tcW w:w="5013" w:type="dxa"/>
          </w:tcPr>
          <w:p>
            <w:pPr>
              <w:pStyle w:val="TableParagraph"/>
              <w:spacing w:line="201" w:lineRule="exact"/>
              <w:ind w:left="464"/>
              <w:jc w:val="left"/>
              <w:rPr>
                <w:b/>
                <w:sz w:val="22"/>
              </w:rPr>
            </w:pPr>
            <w:r>
              <w:rPr>
                <w:b/>
                <w:sz w:val="22"/>
              </w:rPr>
              <w:t>Equipo</w:t>
            </w:r>
            <w:r>
              <w:rPr>
                <w:b/>
                <w:spacing w:val="-5"/>
                <w:sz w:val="22"/>
              </w:rPr>
              <w:t> </w:t>
            </w:r>
            <w:r>
              <w:rPr>
                <w:b/>
                <w:sz w:val="22"/>
              </w:rPr>
              <w:t>y</w:t>
            </w:r>
            <w:r>
              <w:rPr>
                <w:b/>
                <w:spacing w:val="-2"/>
                <w:sz w:val="22"/>
              </w:rPr>
              <w:t> </w:t>
            </w:r>
            <w:r>
              <w:rPr>
                <w:b/>
                <w:sz w:val="22"/>
              </w:rPr>
              <w:t>mobiliario</w:t>
            </w:r>
            <w:r>
              <w:rPr>
                <w:b/>
                <w:spacing w:val="-4"/>
                <w:sz w:val="22"/>
              </w:rPr>
              <w:t> </w:t>
            </w:r>
            <w:r>
              <w:rPr>
                <w:b/>
                <w:sz w:val="22"/>
              </w:rPr>
              <w:t>de</w:t>
            </w:r>
            <w:r>
              <w:rPr>
                <w:b/>
                <w:spacing w:val="-3"/>
                <w:sz w:val="22"/>
              </w:rPr>
              <w:t> </w:t>
            </w:r>
            <w:r>
              <w:rPr>
                <w:b/>
                <w:spacing w:val="-2"/>
                <w:sz w:val="22"/>
              </w:rPr>
              <w:t>oficina</w:t>
            </w:r>
          </w:p>
        </w:tc>
        <w:tc>
          <w:tcPr>
            <w:tcW w:w="3278" w:type="dxa"/>
          </w:tcPr>
          <w:p>
            <w:pPr>
              <w:pStyle w:val="TableParagraph"/>
              <w:spacing w:line="201" w:lineRule="exact"/>
              <w:ind w:left="1830"/>
              <w:jc w:val="left"/>
              <w:rPr>
                <w:b/>
                <w:sz w:val="22"/>
              </w:rPr>
            </w:pPr>
            <w:r>
              <w:rPr>
                <w:b/>
                <w:spacing w:val="-2"/>
                <w:sz w:val="22"/>
              </w:rPr>
              <w:t>¢41,128,933.00</w:t>
            </w:r>
          </w:p>
        </w:tc>
      </w:tr>
    </w:tbl>
    <w:p>
      <w:pPr>
        <w:pStyle w:val="BodyText"/>
        <w:spacing w:before="9"/>
        <w:rPr>
          <w:sz w:val="18"/>
        </w:rPr>
      </w:pPr>
    </w:p>
    <w:p>
      <w:pPr>
        <w:pStyle w:val="BodyText"/>
        <w:spacing w:line="276" w:lineRule="auto" w:before="57"/>
        <w:ind w:left="238" w:right="313"/>
        <w:jc w:val="both"/>
      </w:pPr>
      <w:r>
        <w:rPr/>
        <w:t>La estimación la partida se realiza con base en las solicitudes para el próximo año de las Unidades Ejecutoras,</w:t>
      </w:r>
      <w:r>
        <w:rPr>
          <w:spacing w:val="40"/>
        </w:rPr>
        <w:t> </w:t>
      </w:r>
      <w:r>
        <w:rPr/>
        <w:t>considerando</w:t>
      </w:r>
      <w:r>
        <w:rPr>
          <w:spacing w:val="-1"/>
        </w:rPr>
        <w:t> </w:t>
      </w:r>
      <w:r>
        <w:rPr/>
        <w:t>la</w:t>
      </w:r>
      <w:r>
        <w:rPr>
          <w:spacing w:val="-2"/>
        </w:rPr>
        <w:t> </w:t>
      </w:r>
      <w:r>
        <w:rPr/>
        <w:t>reposición</w:t>
      </w:r>
      <w:r>
        <w:rPr>
          <w:spacing w:val="-3"/>
        </w:rPr>
        <w:t> </w:t>
      </w:r>
      <w:r>
        <w:rPr/>
        <w:t>de</w:t>
      </w:r>
      <w:r>
        <w:rPr>
          <w:spacing w:val="-1"/>
        </w:rPr>
        <w:t> </w:t>
      </w:r>
      <w:r>
        <w:rPr/>
        <w:t>mobiliario</w:t>
      </w:r>
      <w:r>
        <w:rPr>
          <w:spacing w:val="-3"/>
        </w:rPr>
        <w:t> </w:t>
      </w:r>
      <w:r>
        <w:rPr/>
        <w:t>y</w:t>
      </w:r>
      <w:r>
        <w:rPr>
          <w:spacing w:val="-1"/>
        </w:rPr>
        <w:t> </w:t>
      </w:r>
      <w:r>
        <w:rPr/>
        <w:t>equipo</w:t>
      </w:r>
      <w:r>
        <w:rPr>
          <w:spacing w:val="-1"/>
        </w:rPr>
        <w:t> </w:t>
      </w:r>
      <w:r>
        <w:rPr/>
        <w:t>de</w:t>
      </w:r>
      <w:r>
        <w:rPr>
          <w:spacing w:val="-1"/>
        </w:rPr>
        <w:t> </w:t>
      </w:r>
      <w:r>
        <w:rPr/>
        <w:t>oficina,</w:t>
      </w:r>
      <w:r>
        <w:rPr>
          <w:spacing w:val="-2"/>
        </w:rPr>
        <w:t> </w:t>
      </w:r>
      <w:r>
        <w:rPr/>
        <w:t>que</w:t>
      </w:r>
      <w:r>
        <w:rPr>
          <w:spacing w:val="-1"/>
        </w:rPr>
        <w:t> </w:t>
      </w:r>
      <w:r>
        <w:rPr/>
        <w:t>por</w:t>
      </w:r>
      <w:r>
        <w:rPr>
          <w:spacing w:val="-2"/>
        </w:rPr>
        <w:t> </w:t>
      </w:r>
      <w:r>
        <w:rPr/>
        <w:t>su</w:t>
      </w:r>
      <w:r>
        <w:rPr>
          <w:spacing w:val="-3"/>
        </w:rPr>
        <w:t> </w:t>
      </w:r>
      <w:r>
        <w:rPr/>
        <w:t>antigüedad</w:t>
      </w:r>
      <w:r>
        <w:rPr>
          <w:spacing w:val="-3"/>
        </w:rPr>
        <w:t> </w:t>
      </w:r>
      <w:r>
        <w:rPr/>
        <w:t>y</w:t>
      </w:r>
      <w:r>
        <w:rPr>
          <w:spacing w:val="-1"/>
        </w:rPr>
        <w:t> </w:t>
      </w:r>
      <w:r>
        <w:rPr/>
        <w:t>estado de deterioro debe ser repuesto en las diferentes dependencias de la Institución, tales como, archivos, ventiladores,</w:t>
      </w:r>
      <w:r>
        <w:rPr>
          <w:spacing w:val="-7"/>
        </w:rPr>
        <w:t> </w:t>
      </w:r>
      <w:r>
        <w:rPr/>
        <w:t>estaciones</w:t>
      </w:r>
      <w:r>
        <w:rPr>
          <w:spacing w:val="-7"/>
        </w:rPr>
        <w:t> </w:t>
      </w:r>
      <w:r>
        <w:rPr/>
        <w:t>de</w:t>
      </w:r>
      <w:r>
        <w:rPr>
          <w:spacing w:val="-6"/>
        </w:rPr>
        <w:t> </w:t>
      </w:r>
      <w:r>
        <w:rPr/>
        <w:t>trabajo,</w:t>
      </w:r>
      <w:r>
        <w:rPr>
          <w:spacing w:val="-7"/>
        </w:rPr>
        <w:t> </w:t>
      </w:r>
      <w:r>
        <w:rPr/>
        <w:t>sillas</w:t>
      </w:r>
      <w:r>
        <w:rPr>
          <w:spacing w:val="-7"/>
        </w:rPr>
        <w:t> </w:t>
      </w:r>
      <w:r>
        <w:rPr/>
        <w:t>ergonómicas,</w:t>
      </w:r>
      <w:r>
        <w:rPr>
          <w:spacing w:val="-5"/>
        </w:rPr>
        <w:t> </w:t>
      </w:r>
      <w:r>
        <w:rPr/>
        <w:t>aires</w:t>
      </w:r>
      <w:r>
        <w:rPr>
          <w:spacing w:val="-7"/>
        </w:rPr>
        <w:t> </w:t>
      </w:r>
      <w:r>
        <w:rPr/>
        <w:t>acondicionados,</w:t>
      </w:r>
      <w:r>
        <w:rPr>
          <w:spacing w:val="-7"/>
        </w:rPr>
        <w:t> </w:t>
      </w:r>
      <w:r>
        <w:rPr/>
        <w:t>etc.;</w:t>
      </w:r>
      <w:r>
        <w:rPr>
          <w:spacing w:val="-4"/>
        </w:rPr>
        <w:t> </w:t>
      </w:r>
      <w:r>
        <w:rPr/>
        <w:t>así</w:t>
      </w:r>
      <w:r>
        <w:rPr>
          <w:spacing w:val="-7"/>
        </w:rPr>
        <w:t> </w:t>
      </w:r>
      <w:r>
        <w:rPr/>
        <w:t>como</w:t>
      </w:r>
      <w:r>
        <w:rPr>
          <w:spacing w:val="-6"/>
        </w:rPr>
        <w:t> </w:t>
      </w:r>
      <w:r>
        <w:rPr/>
        <w:t>la</w:t>
      </w:r>
      <w:r>
        <w:rPr>
          <w:spacing w:val="-7"/>
        </w:rPr>
        <w:t> </w:t>
      </w:r>
      <w:r>
        <w:rPr/>
        <w:t>adquisición de nuevos equipos.</w:t>
      </w:r>
    </w:p>
    <w:p>
      <w:pPr>
        <w:pStyle w:val="BodyText"/>
        <w:spacing w:before="5" w:after="1"/>
        <w:rPr>
          <w:sz w:val="16"/>
        </w:rPr>
      </w:pPr>
    </w:p>
    <w:tbl>
      <w:tblPr>
        <w:tblW w:w="0" w:type="auto"/>
        <w:jc w:val="left"/>
        <w:tblInd w:w="1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58"/>
        <w:gridCol w:w="1733"/>
      </w:tblGrid>
      <w:tr>
        <w:trPr>
          <w:trHeight w:val="309" w:hRule="atLeast"/>
        </w:trPr>
        <w:tc>
          <w:tcPr>
            <w:tcW w:w="4558" w:type="dxa"/>
          </w:tcPr>
          <w:p>
            <w:pPr>
              <w:pStyle w:val="TableParagraph"/>
              <w:spacing w:line="268" w:lineRule="exact"/>
              <w:ind w:left="1490"/>
              <w:jc w:val="left"/>
              <w:rPr>
                <w:b/>
                <w:sz w:val="22"/>
              </w:rPr>
            </w:pPr>
            <w:r>
              <w:rPr>
                <w:b/>
                <w:sz w:val="22"/>
              </w:rPr>
              <w:t>Unidad</w:t>
            </w:r>
            <w:r>
              <w:rPr>
                <w:b/>
                <w:spacing w:val="-5"/>
                <w:sz w:val="22"/>
              </w:rPr>
              <w:t> </w:t>
            </w:r>
            <w:r>
              <w:rPr>
                <w:b/>
                <w:spacing w:val="-2"/>
                <w:sz w:val="22"/>
              </w:rPr>
              <w:t>Ejecutora</w:t>
            </w:r>
          </w:p>
        </w:tc>
        <w:tc>
          <w:tcPr>
            <w:tcW w:w="1733" w:type="dxa"/>
          </w:tcPr>
          <w:p>
            <w:pPr>
              <w:pStyle w:val="TableParagraph"/>
              <w:spacing w:line="268" w:lineRule="exact"/>
              <w:ind w:left="553"/>
              <w:jc w:val="left"/>
              <w:rPr>
                <w:b/>
                <w:sz w:val="22"/>
              </w:rPr>
            </w:pPr>
            <w:r>
              <w:rPr>
                <w:b/>
                <w:spacing w:val="-4"/>
                <w:sz w:val="22"/>
              </w:rPr>
              <w:t>Monto</w:t>
            </w:r>
          </w:p>
        </w:tc>
      </w:tr>
      <w:tr>
        <w:trPr>
          <w:trHeight w:val="309" w:hRule="atLeast"/>
        </w:trPr>
        <w:tc>
          <w:tcPr>
            <w:tcW w:w="4558" w:type="dxa"/>
          </w:tcPr>
          <w:p>
            <w:pPr>
              <w:pStyle w:val="TableParagraph"/>
              <w:spacing w:line="268" w:lineRule="exact"/>
              <w:ind w:left="107"/>
              <w:jc w:val="left"/>
              <w:rPr>
                <w:sz w:val="22"/>
              </w:rPr>
            </w:pPr>
            <w:r>
              <w:rPr>
                <w:sz w:val="22"/>
              </w:rPr>
              <w:t>Gerencia</w:t>
            </w:r>
            <w:r>
              <w:rPr>
                <w:spacing w:val="-9"/>
                <w:sz w:val="22"/>
              </w:rPr>
              <w:t> </w:t>
            </w:r>
            <w:r>
              <w:rPr>
                <w:spacing w:val="-2"/>
                <w:sz w:val="22"/>
              </w:rPr>
              <w:t>General</w:t>
            </w:r>
          </w:p>
        </w:tc>
        <w:tc>
          <w:tcPr>
            <w:tcW w:w="1733" w:type="dxa"/>
          </w:tcPr>
          <w:p>
            <w:pPr>
              <w:pStyle w:val="TableParagraph"/>
              <w:spacing w:line="268" w:lineRule="exact"/>
              <w:ind w:right="94"/>
              <w:rPr>
                <w:sz w:val="22"/>
              </w:rPr>
            </w:pPr>
            <w:r>
              <w:rPr>
                <w:spacing w:val="-2"/>
                <w:sz w:val="22"/>
              </w:rPr>
              <w:t>13,000,000.00</w:t>
            </w:r>
          </w:p>
        </w:tc>
      </w:tr>
      <w:tr>
        <w:trPr>
          <w:trHeight w:val="306" w:hRule="atLeast"/>
        </w:trPr>
        <w:tc>
          <w:tcPr>
            <w:tcW w:w="4558" w:type="dxa"/>
          </w:tcPr>
          <w:p>
            <w:pPr>
              <w:pStyle w:val="TableParagraph"/>
              <w:spacing w:line="268" w:lineRule="exact"/>
              <w:ind w:left="107"/>
              <w:jc w:val="left"/>
              <w:rPr>
                <w:sz w:val="22"/>
              </w:rPr>
            </w:pPr>
            <w:r>
              <w:rPr>
                <w:sz w:val="22"/>
              </w:rPr>
              <w:t>Unidad</w:t>
            </w:r>
            <w:r>
              <w:rPr>
                <w:spacing w:val="-6"/>
                <w:sz w:val="22"/>
              </w:rPr>
              <w:t> </w:t>
            </w:r>
            <w:r>
              <w:rPr>
                <w:sz w:val="22"/>
              </w:rPr>
              <w:t>de</w:t>
            </w:r>
            <w:r>
              <w:rPr>
                <w:spacing w:val="-4"/>
                <w:sz w:val="22"/>
              </w:rPr>
              <w:t> </w:t>
            </w:r>
            <w:r>
              <w:rPr>
                <w:sz w:val="22"/>
              </w:rPr>
              <w:t>Planificación</w:t>
            </w:r>
            <w:r>
              <w:rPr>
                <w:spacing w:val="-5"/>
                <w:sz w:val="22"/>
              </w:rPr>
              <w:t> </w:t>
            </w:r>
            <w:r>
              <w:rPr>
                <w:spacing w:val="-2"/>
                <w:sz w:val="22"/>
              </w:rPr>
              <w:t>Institucional</w:t>
            </w:r>
          </w:p>
        </w:tc>
        <w:tc>
          <w:tcPr>
            <w:tcW w:w="1733" w:type="dxa"/>
          </w:tcPr>
          <w:p>
            <w:pPr>
              <w:pStyle w:val="TableParagraph"/>
              <w:spacing w:line="268" w:lineRule="exact"/>
              <w:ind w:right="94"/>
              <w:rPr>
                <w:sz w:val="22"/>
              </w:rPr>
            </w:pPr>
            <w:r>
              <w:rPr>
                <w:spacing w:val="-2"/>
                <w:sz w:val="22"/>
              </w:rPr>
              <w:t>360,000.00</w:t>
            </w:r>
          </w:p>
        </w:tc>
      </w:tr>
      <w:tr>
        <w:trPr>
          <w:trHeight w:val="309" w:hRule="atLeast"/>
        </w:trPr>
        <w:tc>
          <w:tcPr>
            <w:tcW w:w="4558" w:type="dxa"/>
          </w:tcPr>
          <w:p>
            <w:pPr>
              <w:pStyle w:val="TableParagraph"/>
              <w:spacing w:line="240" w:lineRule="auto" w:before="1"/>
              <w:ind w:left="107"/>
              <w:jc w:val="left"/>
              <w:rPr>
                <w:sz w:val="22"/>
              </w:rPr>
            </w:pPr>
            <w:r>
              <w:rPr>
                <w:sz w:val="22"/>
              </w:rPr>
              <w:t>Dirección</w:t>
            </w:r>
            <w:r>
              <w:rPr>
                <w:spacing w:val="-5"/>
                <w:sz w:val="22"/>
              </w:rPr>
              <w:t> </w:t>
            </w:r>
            <w:r>
              <w:rPr>
                <w:spacing w:val="-2"/>
                <w:sz w:val="22"/>
              </w:rPr>
              <w:t>FOSUVI</w:t>
            </w:r>
          </w:p>
        </w:tc>
        <w:tc>
          <w:tcPr>
            <w:tcW w:w="1733" w:type="dxa"/>
          </w:tcPr>
          <w:p>
            <w:pPr>
              <w:pStyle w:val="TableParagraph"/>
              <w:spacing w:line="240" w:lineRule="auto" w:before="45"/>
              <w:ind w:right="99"/>
              <w:rPr>
                <w:rFonts w:ascii="Arial"/>
                <w:sz w:val="20"/>
              </w:rPr>
            </w:pPr>
            <w:r>
              <w:rPr>
                <w:rFonts w:ascii="Arial"/>
                <w:spacing w:val="-2"/>
                <w:sz w:val="20"/>
              </w:rPr>
              <w:t>2,658,191.00</w:t>
            </w:r>
          </w:p>
        </w:tc>
      </w:tr>
      <w:tr>
        <w:trPr>
          <w:trHeight w:val="309" w:hRule="atLeast"/>
        </w:trPr>
        <w:tc>
          <w:tcPr>
            <w:tcW w:w="4558" w:type="dxa"/>
          </w:tcPr>
          <w:p>
            <w:pPr>
              <w:pStyle w:val="TableParagraph"/>
              <w:spacing w:line="268" w:lineRule="exact"/>
              <w:ind w:left="107"/>
              <w:jc w:val="left"/>
              <w:rPr>
                <w:sz w:val="22"/>
              </w:rPr>
            </w:pPr>
            <w:r>
              <w:rPr>
                <w:sz w:val="22"/>
              </w:rPr>
              <w:t>Depto.</w:t>
            </w:r>
            <w:r>
              <w:rPr>
                <w:spacing w:val="-3"/>
                <w:sz w:val="22"/>
              </w:rPr>
              <w:t> </w:t>
            </w:r>
            <w:r>
              <w:rPr>
                <w:sz w:val="22"/>
              </w:rPr>
              <w:t>Análisis</w:t>
            </w:r>
            <w:r>
              <w:rPr>
                <w:spacing w:val="-5"/>
                <w:sz w:val="22"/>
              </w:rPr>
              <w:t> </w:t>
            </w:r>
            <w:r>
              <w:rPr>
                <w:sz w:val="22"/>
              </w:rPr>
              <w:t>y</w:t>
            </w:r>
            <w:r>
              <w:rPr>
                <w:spacing w:val="-1"/>
                <w:sz w:val="22"/>
              </w:rPr>
              <w:t> </w:t>
            </w:r>
            <w:r>
              <w:rPr>
                <w:spacing w:val="-2"/>
                <w:sz w:val="22"/>
              </w:rPr>
              <w:t>Control</w:t>
            </w:r>
          </w:p>
        </w:tc>
        <w:tc>
          <w:tcPr>
            <w:tcW w:w="1733" w:type="dxa"/>
          </w:tcPr>
          <w:p>
            <w:pPr>
              <w:pStyle w:val="TableParagraph"/>
              <w:spacing w:line="240" w:lineRule="auto" w:before="45"/>
              <w:ind w:right="99"/>
              <w:rPr>
                <w:rFonts w:ascii="Arial"/>
                <w:sz w:val="20"/>
              </w:rPr>
            </w:pPr>
            <w:r>
              <w:rPr>
                <w:rFonts w:ascii="Arial"/>
                <w:spacing w:val="-2"/>
                <w:sz w:val="20"/>
              </w:rPr>
              <w:t>3,761,046.00</w:t>
            </w:r>
          </w:p>
        </w:tc>
      </w:tr>
      <w:tr>
        <w:trPr>
          <w:trHeight w:val="309" w:hRule="atLeast"/>
        </w:trPr>
        <w:tc>
          <w:tcPr>
            <w:tcW w:w="4558" w:type="dxa"/>
          </w:tcPr>
          <w:p>
            <w:pPr>
              <w:pStyle w:val="TableParagraph"/>
              <w:spacing w:line="268" w:lineRule="exact"/>
              <w:ind w:left="107"/>
              <w:jc w:val="left"/>
              <w:rPr>
                <w:sz w:val="22"/>
              </w:rPr>
            </w:pPr>
            <w:r>
              <w:rPr>
                <w:sz w:val="22"/>
              </w:rPr>
              <w:t>Dirección</w:t>
            </w:r>
            <w:r>
              <w:rPr>
                <w:spacing w:val="-5"/>
                <w:sz w:val="22"/>
              </w:rPr>
              <w:t> </w:t>
            </w:r>
            <w:r>
              <w:rPr>
                <w:spacing w:val="-2"/>
                <w:sz w:val="22"/>
              </w:rPr>
              <w:t>FONAVI</w:t>
            </w:r>
          </w:p>
        </w:tc>
        <w:tc>
          <w:tcPr>
            <w:tcW w:w="1733" w:type="dxa"/>
          </w:tcPr>
          <w:p>
            <w:pPr>
              <w:pStyle w:val="TableParagraph"/>
              <w:spacing w:line="240" w:lineRule="auto" w:before="45"/>
              <w:ind w:right="99"/>
              <w:rPr>
                <w:rFonts w:ascii="Arial"/>
                <w:sz w:val="20"/>
              </w:rPr>
            </w:pPr>
            <w:r>
              <w:rPr>
                <w:rFonts w:ascii="Arial"/>
                <w:spacing w:val="-2"/>
                <w:sz w:val="20"/>
              </w:rPr>
              <w:t>1,500,000.00</w:t>
            </w:r>
          </w:p>
        </w:tc>
      </w:tr>
      <w:tr>
        <w:trPr>
          <w:trHeight w:val="309" w:hRule="atLeast"/>
        </w:trPr>
        <w:tc>
          <w:tcPr>
            <w:tcW w:w="4558" w:type="dxa"/>
          </w:tcPr>
          <w:p>
            <w:pPr>
              <w:pStyle w:val="TableParagraph"/>
              <w:spacing w:line="268" w:lineRule="exact"/>
              <w:ind w:left="107"/>
              <w:jc w:val="left"/>
              <w:rPr>
                <w:sz w:val="22"/>
              </w:rPr>
            </w:pPr>
            <w:r>
              <w:rPr>
                <w:sz w:val="22"/>
              </w:rPr>
              <w:t>Departamento</w:t>
            </w:r>
            <w:r>
              <w:rPr>
                <w:spacing w:val="-6"/>
                <w:sz w:val="22"/>
              </w:rPr>
              <w:t> </w:t>
            </w:r>
            <w:r>
              <w:rPr>
                <w:sz w:val="22"/>
              </w:rPr>
              <w:t>de</w:t>
            </w:r>
            <w:r>
              <w:rPr>
                <w:spacing w:val="-4"/>
                <w:sz w:val="22"/>
              </w:rPr>
              <w:t> </w:t>
            </w:r>
            <w:r>
              <w:rPr>
                <w:spacing w:val="-2"/>
                <w:sz w:val="22"/>
              </w:rPr>
              <w:t>Fideicomisos</w:t>
            </w:r>
          </w:p>
        </w:tc>
        <w:tc>
          <w:tcPr>
            <w:tcW w:w="1733" w:type="dxa"/>
          </w:tcPr>
          <w:p>
            <w:pPr>
              <w:pStyle w:val="TableParagraph"/>
              <w:spacing w:line="240" w:lineRule="auto" w:before="45"/>
              <w:ind w:right="99"/>
              <w:rPr>
                <w:rFonts w:ascii="Arial"/>
                <w:sz w:val="20"/>
              </w:rPr>
            </w:pPr>
            <w:r>
              <w:rPr>
                <w:rFonts w:ascii="Arial"/>
                <w:spacing w:val="-2"/>
                <w:sz w:val="20"/>
              </w:rPr>
              <w:t>2,260,000.00</w:t>
            </w:r>
          </w:p>
        </w:tc>
      </w:tr>
      <w:tr>
        <w:trPr>
          <w:trHeight w:val="309" w:hRule="atLeast"/>
        </w:trPr>
        <w:tc>
          <w:tcPr>
            <w:tcW w:w="4558" w:type="dxa"/>
          </w:tcPr>
          <w:p>
            <w:pPr>
              <w:pStyle w:val="TableParagraph"/>
              <w:spacing w:line="268" w:lineRule="exact"/>
              <w:ind w:left="107"/>
              <w:jc w:val="left"/>
              <w:rPr>
                <w:sz w:val="22"/>
              </w:rPr>
            </w:pPr>
            <w:r>
              <w:rPr>
                <w:sz w:val="22"/>
              </w:rPr>
              <w:t>Departamento</w:t>
            </w:r>
            <w:r>
              <w:rPr>
                <w:spacing w:val="-8"/>
                <w:sz w:val="22"/>
              </w:rPr>
              <w:t> </w:t>
            </w:r>
            <w:r>
              <w:rPr>
                <w:sz w:val="22"/>
              </w:rPr>
              <w:t>de</w:t>
            </w:r>
            <w:r>
              <w:rPr>
                <w:spacing w:val="-5"/>
                <w:sz w:val="22"/>
              </w:rPr>
              <w:t> </w:t>
            </w:r>
            <w:r>
              <w:rPr>
                <w:sz w:val="22"/>
              </w:rPr>
              <w:t>Tecnología</w:t>
            </w:r>
            <w:r>
              <w:rPr>
                <w:spacing w:val="-6"/>
                <w:sz w:val="22"/>
              </w:rPr>
              <w:t> </w:t>
            </w:r>
            <w:r>
              <w:rPr>
                <w:spacing w:val="-2"/>
                <w:sz w:val="22"/>
              </w:rPr>
              <w:t>Información</w:t>
            </w:r>
          </w:p>
        </w:tc>
        <w:tc>
          <w:tcPr>
            <w:tcW w:w="1733" w:type="dxa"/>
          </w:tcPr>
          <w:p>
            <w:pPr>
              <w:pStyle w:val="TableParagraph"/>
              <w:spacing w:line="240" w:lineRule="auto" w:before="42"/>
              <w:ind w:right="99"/>
              <w:rPr>
                <w:rFonts w:ascii="Arial"/>
                <w:sz w:val="20"/>
              </w:rPr>
            </w:pPr>
            <w:r>
              <w:rPr>
                <w:rFonts w:ascii="Arial"/>
                <w:spacing w:val="-2"/>
                <w:sz w:val="20"/>
              </w:rPr>
              <w:t>250,000.00</w:t>
            </w:r>
          </w:p>
        </w:tc>
      </w:tr>
      <w:tr>
        <w:trPr>
          <w:trHeight w:val="306" w:hRule="atLeast"/>
        </w:trPr>
        <w:tc>
          <w:tcPr>
            <w:tcW w:w="4558" w:type="dxa"/>
          </w:tcPr>
          <w:p>
            <w:pPr>
              <w:pStyle w:val="TableParagraph"/>
              <w:spacing w:line="268" w:lineRule="exact"/>
              <w:ind w:left="107"/>
              <w:jc w:val="left"/>
              <w:rPr>
                <w:sz w:val="22"/>
              </w:rPr>
            </w:pPr>
            <w:r>
              <w:rPr>
                <w:sz w:val="22"/>
              </w:rPr>
              <w:t>Dirección</w:t>
            </w:r>
            <w:r>
              <w:rPr>
                <w:spacing w:val="-4"/>
                <w:sz w:val="22"/>
              </w:rPr>
              <w:t> </w:t>
            </w:r>
            <w:r>
              <w:rPr>
                <w:spacing w:val="-2"/>
                <w:sz w:val="22"/>
              </w:rPr>
              <w:t>Administrativa</w:t>
            </w:r>
          </w:p>
        </w:tc>
        <w:tc>
          <w:tcPr>
            <w:tcW w:w="1733" w:type="dxa"/>
          </w:tcPr>
          <w:p>
            <w:pPr>
              <w:pStyle w:val="TableParagraph"/>
              <w:spacing w:line="240" w:lineRule="auto" w:before="42"/>
              <w:ind w:right="99"/>
              <w:rPr>
                <w:rFonts w:ascii="Arial"/>
                <w:sz w:val="20"/>
              </w:rPr>
            </w:pPr>
            <w:r>
              <w:rPr>
                <w:rFonts w:ascii="Arial"/>
                <w:spacing w:val="-2"/>
                <w:sz w:val="20"/>
              </w:rPr>
              <w:t>6,081,696.00</w:t>
            </w:r>
          </w:p>
        </w:tc>
      </w:tr>
      <w:tr>
        <w:trPr>
          <w:trHeight w:val="309" w:hRule="atLeast"/>
        </w:trPr>
        <w:tc>
          <w:tcPr>
            <w:tcW w:w="4558" w:type="dxa"/>
          </w:tcPr>
          <w:p>
            <w:pPr>
              <w:pStyle w:val="TableParagraph"/>
              <w:spacing w:line="240" w:lineRule="auto" w:before="1"/>
              <w:ind w:left="107"/>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1733" w:type="dxa"/>
          </w:tcPr>
          <w:p>
            <w:pPr>
              <w:pStyle w:val="TableParagraph"/>
              <w:spacing w:line="240" w:lineRule="auto" w:before="45"/>
              <w:ind w:right="99"/>
              <w:rPr>
                <w:rFonts w:ascii="Arial"/>
                <w:sz w:val="20"/>
              </w:rPr>
            </w:pPr>
            <w:r>
              <w:rPr>
                <w:rFonts w:ascii="Arial"/>
                <w:spacing w:val="-2"/>
                <w:sz w:val="20"/>
              </w:rPr>
              <w:t>8,000,000.00</w:t>
            </w:r>
          </w:p>
        </w:tc>
      </w:tr>
      <w:tr>
        <w:trPr>
          <w:trHeight w:val="309" w:hRule="atLeast"/>
        </w:trPr>
        <w:tc>
          <w:tcPr>
            <w:tcW w:w="4558" w:type="dxa"/>
          </w:tcPr>
          <w:p>
            <w:pPr>
              <w:pStyle w:val="TableParagraph"/>
              <w:spacing w:line="268" w:lineRule="exact"/>
              <w:ind w:left="107"/>
              <w:jc w:val="left"/>
              <w:rPr>
                <w:sz w:val="22"/>
              </w:rPr>
            </w:pPr>
            <w:r>
              <w:rPr>
                <w:sz w:val="22"/>
              </w:rPr>
              <w:t>Asesoría</w:t>
            </w:r>
            <w:r>
              <w:rPr>
                <w:spacing w:val="-4"/>
                <w:sz w:val="22"/>
              </w:rPr>
              <w:t> </w:t>
            </w:r>
            <w:r>
              <w:rPr>
                <w:spacing w:val="-2"/>
                <w:sz w:val="22"/>
              </w:rPr>
              <w:t>Legal</w:t>
            </w:r>
          </w:p>
        </w:tc>
        <w:tc>
          <w:tcPr>
            <w:tcW w:w="1733" w:type="dxa"/>
          </w:tcPr>
          <w:p>
            <w:pPr>
              <w:pStyle w:val="TableParagraph"/>
              <w:spacing w:line="240" w:lineRule="auto" w:before="45"/>
              <w:ind w:right="99"/>
              <w:rPr>
                <w:rFonts w:ascii="Arial"/>
                <w:sz w:val="20"/>
              </w:rPr>
            </w:pPr>
            <w:r>
              <w:rPr>
                <w:rFonts w:ascii="Arial"/>
                <w:spacing w:val="-2"/>
                <w:sz w:val="20"/>
              </w:rPr>
              <w:t>225,000.00</w:t>
            </w:r>
          </w:p>
        </w:tc>
      </w:tr>
      <w:tr>
        <w:trPr>
          <w:trHeight w:val="309" w:hRule="atLeast"/>
        </w:trPr>
        <w:tc>
          <w:tcPr>
            <w:tcW w:w="4558" w:type="dxa"/>
          </w:tcPr>
          <w:p>
            <w:pPr>
              <w:pStyle w:val="TableParagraph"/>
              <w:spacing w:line="268" w:lineRule="exact"/>
              <w:ind w:left="107"/>
              <w:jc w:val="left"/>
              <w:rPr>
                <w:sz w:val="22"/>
              </w:rPr>
            </w:pPr>
            <w:r>
              <w:rPr>
                <w:sz w:val="22"/>
              </w:rPr>
              <w:t>Unidad</w:t>
            </w:r>
            <w:r>
              <w:rPr>
                <w:spacing w:val="-4"/>
                <w:sz w:val="22"/>
              </w:rPr>
              <w:t> </w:t>
            </w:r>
            <w:r>
              <w:rPr>
                <w:sz w:val="22"/>
              </w:rPr>
              <w:t>de</w:t>
            </w:r>
            <w:r>
              <w:rPr>
                <w:spacing w:val="-2"/>
                <w:sz w:val="22"/>
              </w:rPr>
              <w:t> Tesorería</w:t>
            </w:r>
          </w:p>
        </w:tc>
        <w:tc>
          <w:tcPr>
            <w:tcW w:w="1733" w:type="dxa"/>
          </w:tcPr>
          <w:p>
            <w:pPr>
              <w:pStyle w:val="TableParagraph"/>
              <w:spacing w:line="240" w:lineRule="auto" w:before="45"/>
              <w:ind w:right="99"/>
              <w:rPr>
                <w:rFonts w:ascii="Arial"/>
                <w:sz w:val="20"/>
              </w:rPr>
            </w:pPr>
            <w:r>
              <w:rPr>
                <w:rFonts w:ascii="Arial"/>
                <w:spacing w:val="-2"/>
                <w:sz w:val="20"/>
              </w:rPr>
              <w:t>500,000.00</w:t>
            </w:r>
          </w:p>
        </w:tc>
      </w:tr>
      <w:tr>
        <w:trPr>
          <w:trHeight w:val="309" w:hRule="atLeast"/>
        </w:trPr>
        <w:tc>
          <w:tcPr>
            <w:tcW w:w="4558" w:type="dxa"/>
          </w:tcPr>
          <w:p>
            <w:pPr>
              <w:pStyle w:val="TableParagraph"/>
              <w:spacing w:line="268" w:lineRule="exact"/>
              <w:ind w:left="107"/>
              <w:jc w:val="left"/>
              <w:rPr>
                <w:sz w:val="22"/>
              </w:rPr>
            </w:pPr>
            <w:r>
              <w:rPr>
                <w:sz w:val="22"/>
              </w:rPr>
              <w:t>Unidad</w:t>
            </w:r>
            <w:r>
              <w:rPr>
                <w:spacing w:val="-4"/>
                <w:sz w:val="22"/>
              </w:rPr>
              <w:t> </w:t>
            </w:r>
            <w:r>
              <w:rPr>
                <w:sz w:val="22"/>
              </w:rPr>
              <w:t>de</w:t>
            </w:r>
            <w:r>
              <w:rPr>
                <w:spacing w:val="-2"/>
                <w:sz w:val="22"/>
              </w:rPr>
              <w:t> Riesgos</w:t>
            </w:r>
          </w:p>
        </w:tc>
        <w:tc>
          <w:tcPr>
            <w:tcW w:w="1733" w:type="dxa"/>
          </w:tcPr>
          <w:p>
            <w:pPr>
              <w:pStyle w:val="TableParagraph"/>
              <w:spacing w:line="240" w:lineRule="auto" w:before="45"/>
              <w:ind w:right="99"/>
              <w:rPr>
                <w:rFonts w:ascii="Arial"/>
                <w:sz w:val="20"/>
              </w:rPr>
            </w:pPr>
            <w:r>
              <w:rPr>
                <w:rFonts w:ascii="Arial"/>
                <w:spacing w:val="-2"/>
                <w:sz w:val="20"/>
              </w:rPr>
              <w:t>113,000.00</w:t>
            </w:r>
          </w:p>
        </w:tc>
      </w:tr>
      <w:tr>
        <w:trPr>
          <w:trHeight w:val="309" w:hRule="atLeast"/>
        </w:trPr>
        <w:tc>
          <w:tcPr>
            <w:tcW w:w="4558" w:type="dxa"/>
          </w:tcPr>
          <w:p>
            <w:pPr>
              <w:pStyle w:val="TableParagraph"/>
              <w:spacing w:line="268" w:lineRule="exact"/>
              <w:ind w:left="107"/>
              <w:jc w:val="left"/>
              <w:rPr>
                <w:sz w:val="22"/>
              </w:rPr>
            </w:pPr>
            <w:r>
              <w:rPr>
                <w:sz w:val="22"/>
              </w:rPr>
              <w:t>Oficialía</w:t>
            </w:r>
            <w:r>
              <w:rPr>
                <w:spacing w:val="-4"/>
                <w:sz w:val="22"/>
              </w:rPr>
              <w:t> </w:t>
            </w:r>
            <w:r>
              <w:rPr>
                <w:sz w:val="22"/>
              </w:rPr>
              <w:t>de</w:t>
            </w:r>
            <w:r>
              <w:rPr>
                <w:spacing w:val="-2"/>
                <w:sz w:val="22"/>
              </w:rPr>
              <w:t> Cumplimiento</w:t>
            </w:r>
          </w:p>
        </w:tc>
        <w:tc>
          <w:tcPr>
            <w:tcW w:w="1733" w:type="dxa"/>
          </w:tcPr>
          <w:p>
            <w:pPr>
              <w:pStyle w:val="TableParagraph"/>
              <w:spacing w:line="240" w:lineRule="auto" w:before="45"/>
              <w:ind w:right="99"/>
              <w:rPr>
                <w:rFonts w:ascii="Arial"/>
                <w:sz w:val="20"/>
              </w:rPr>
            </w:pPr>
            <w:r>
              <w:rPr>
                <w:rFonts w:ascii="Arial"/>
                <w:spacing w:val="-2"/>
                <w:sz w:val="20"/>
              </w:rPr>
              <w:t>800,000.00</w:t>
            </w:r>
          </w:p>
        </w:tc>
      </w:tr>
      <w:tr>
        <w:trPr>
          <w:trHeight w:val="309" w:hRule="atLeast"/>
        </w:trPr>
        <w:tc>
          <w:tcPr>
            <w:tcW w:w="4558" w:type="dxa"/>
          </w:tcPr>
          <w:p>
            <w:pPr>
              <w:pStyle w:val="TableParagraph"/>
              <w:spacing w:line="268" w:lineRule="exact"/>
              <w:ind w:left="107"/>
              <w:jc w:val="left"/>
              <w:rPr>
                <w:sz w:val="22"/>
              </w:rPr>
            </w:pPr>
            <w:r>
              <w:rPr>
                <w:sz w:val="22"/>
              </w:rPr>
              <w:t>Auditoría</w:t>
            </w:r>
            <w:r>
              <w:rPr>
                <w:spacing w:val="-7"/>
                <w:sz w:val="22"/>
              </w:rPr>
              <w:t> </w:t>
            </w:r>
            <w:r>
              <w:rPr>
                <w:spacing w:val="-2"/>
                <w:sz w:val="22"/>
              </w:rPr>
              <w:t>Interna</w:t>
            </w:r>
          </w:p>
        </w:tc>
        <w:tc>
          <w:tcPr>
            <w:tcW w:w="1733" w:type="dxa"/>
          </w:tcPr>
          <w:p>
            <w:pPr>
              <w:pStyle w:val="TableParagraph"/>
              <w:spacing w:line="268" w:lineRule="exact"/>
              <w:ind w:right="95"/>
              <w:rPr>
                <w:sz w:val="22"/>
              </w:rPr>
            </w:pPr>
            <w:r>
              <w:rPr>
                <w:spacing w:val="-2"/>
                <w:sz w:val="22"/>
              </w:rPr>
              <w:t>1,500,000.00</w:t>
            </w:r>
          </w:p>
        </w:tc>
      </w:tr>
      <w:tr>
        <w:trPr>
          <w:trHeight w:val="306" w:hRule="atLeast"/>
        </w:trPr>
        <w:tc>
          <w:tcPr>
            <w:tcW w:w="4558" w:type="dxa"/>
          </w:tcPr>
          <w:p>
            <w:pPr>
              <w:pStyle w:val="TableParagraph"/>
              <w:spacing w:line="268" w:lineRule="exact"/>
              <w:ind w:left="107"/>
              <w:jc w:val="left"/>
              <w:rPr>
                <w:sz w:val="22"/>
              </w:rPr>
            </w:pPr>
            <w:r>
              <w:rPr>
                <w:sz w:val="22"/>
              </w:rPr>
              <w:t>Dirección</w:t>
            </w:r>
            <w:r>
              <w:rPr>
                <w:spacing w:val="-7"/>
                <w:sz w:val="22"/>
              </w:rPr>
              <w:t> </w:t>
            </w:r>
            <w:r>
              <w:rPr>
                <w:sz w:val="22"/>
              </w:rPr>
              <w:t>Supervisión</w:t>
            </w:r>
            <w:r>
              <w:rPr>
                <w:spacing w:val="-9"/>
                <w:sz w:val="22"/>
              </w:rPr>
              <w:t> </w:t>
            </w:r>
            <w:r>
              <w:rPr>
                <w:sz w:val="22"/>
              </w:rPr>
              <w:t>Entidades</w:t>
            </w:r>
            <w:r>
              <w:rPr>
                <w:spacing w:val="-6"/>
                <w:sz w:val="22"/>
              </w:rPr>
              <w:t> </w:t>
            </w:r>
            <w:r>
              <w:rPr>
                <w:spacing w:val="-2"/>
                <w:sz w:val="22"/>
              </w:rPr>
              <w:t>Autorizadas</w:t>
            </w:r>
          </w:p>
        </w:tc>
        <w:tc>
          <w:tcPr>
            <w:tcW w:w="1733" w:type="dxa"/>
          </w:tcPr>
          <w:p>
            <w:pPr>
              <w:pStyle w:val="TableParagraph"/>
              <w:spacing w:line="268" w:lineRule="exact"/>
              <w:ind w:right="94"/>
              <w:rPr>
                <w:sz w:val="22"/>
              </w:rPr>
            </w:pPr>
            <w:r>
              <w:rPr>
                <w:spacing w:val="-2"/>
                <w:sz w:val="22"/>
              </w:rPr>
              <w:t>120,000.00</w:t>
            </w:r>
          </w:p>
        </w:tc>
      </w:tr>
      <w:tr>
        <w:trPr>
          <w:trHeight w:val="309" w:hRule="atLeast"/>
        </w:trPr>
        <w:tc>
          <w:tcPr>
            <w:tcW w:w="4558" w:type="dxa"/>
          </w:tcPr>
          <w:p>
            <w:pPr>
              <w:pStyle w:val="TableParagraph"/>
              <w:spacing w:line="240" w:lineRule="auto" w:before="1"/>
              <w:ind w:left="107"/>
              <w:jc w:val="left"/>
              <w:rPr>
                <w:b/>
                <w:sz w:val="22"/>
              </w:rPr>
            </w:pPr>
            <w:r>
              <w:rPr>
                <w:b/>
                <w:spacing w:val="-2"/>
                <w:sz w:val="22"/>
              </w:rPr>
              <w:t>Total</w:t>
            </w:r>
          </w:p>
        </w:tc>
        <w:tc>
          <w:tcPr>
            <w:tcW w:w="1733" w:type="dxa"/>
          </w:tcPr>
          <w:p>
            <w:pPr>
              <w:pStyle w:val="TableParagraph"/>
              <w:spacing w:line="240" w:lineRule="auto" w:before="1"/>
              <w:ind w:right="95"/>
              <w:rPr>
                <w:b/>
                <w:sz w:val="22"/>
              </w:rPr>
            </w:pPr>
            <w:r>
              <w:rPr>
                <w:b/>
                <w:spacing w:val="-2"/>
                <w:sz w:val="22"/>
              </w:rPr>
              <w:t>41,128,933.00</w:t>
            </w:r>
          </w:p>
        </w:tc>
      </w:tr>
    </w:tbl>
    <w:p>
      <w:pPr>
        <w:pStyle w:val="BodyText"/>
        <w:spacing w:before="7"/>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4986"/>
        <w:gridCol w:w="3303"/>
      </w:tblGrid>
      <w:tr>
        <w:trPr>
          <w:trHeight w:val="220" w:hRule="atLeast"/>
        </w:trPr>
        <w:tc>
          <w:tcPr>
            <w:tcW w:w="1002" w:type="dxa"/>
          </w:tcPr>
          <w:p>
            <w:pPr>
              <w:pStyle w:val="TableParagraph"/>
              <w:spacing w:line="201" w:lineRule="exact"/>
              <w:ind w:left="50"/>
              <w:jc w:val="left"/>
              <w:rPr>
                <w:b/>
                <w:sz w:val="22"/>
              </w:rPr>
            </w:pPr>
            <w:r>
              <w:rPr>
                <w:b/>
                <w:spacing w:val="-2"/>
                <w:sz w:val="22"/>
              </w:rPr>
              <w:t>5.01.05</w:t>
            </w:r>
          </w:p>
        </w:tc>
        <w:tc>
          <w:tcPr>
            <w:tcW w:w="4986" w:type="dxa"/>
          </w:tcPr>
          <w:p>
            <w:pPr>
              <w:pStyle w:val="TableParagraph"/>
              <w:spacing w:line="201" w:lineRule="exact"/>
              <w:ind w:left="276"/>
              <w:jc w:val="left"/>
              <w:rPr>
                <w:b/>
                <w:sz w:val="22"/>
              </w:rPr>
            </w:pPr>
            <w:r>
              <w:rPr>
                <w:b/>
                <w:sz w:val="22"/>
              </w:rPr>
              <w:t>Equipo</w:t>
            </w:r>
            <w:r>
              <w:rPr>
                <w:b/>
                <w:spacing w:val="-4"/>
                <w:sz w:val="22"/>
              </w:rPr>
              <w:t> </w:t>
            </w:r>
            <w:r>
              <w:rPr>
                <w:b/>
                <w:sz w:val="22"/>
              </w:rPr>
              <w:t>y</w:t>
            </w:r>
            <w:r>
              <w:rPr>
                <w:b/>
                <w:spacing w:val="-2"/>
                <w:sz w:val="22"/>
              </w:rPr>
              <w:t> </w:t>
            </w:r>
            <w:r>
              <w:rPr>
                <w:b/>
                <w:sz w:val="22"/>
              </w:rPr>
              <w:t>programas</w:t>
            </w:r>
            <w:r>
              <w:rPr>
                <w:b/>
                <w:spacing w:val="-5"/>
                <w:sz w:val="22"/>
              </w:rPr>
              <w:t> </w:t>
            </w:r>
            <w:r>
              <w:rPr>
                <w:b/>
                <w:sz w:val="22"/>
              </w:rPr>
              <w:t>de</w:t>
            </w:r>
            <w:r>
              <w:rPr>
                <w:b/>
                <w:spacing w:val="-2"/>
                <w:sz w:val="22"/>
              </w:rPr>
              <w:t> cómputo</w:t>
            </w:r>
          </w:p>
        </w:tc>
        <w:tc>
          <w:tcPr>
            <w:tcW w:w="3303" w:type="dxa"/>
          </w:tcPr>
          <w:p>
            <w:pPr>
              <w:pStyle w:val="TableParagraph"/>
              <w:spacing w:line="201" w:lineRule="exact"/>
              <w:ind w:left="1739"/>
              <w:jc w:val="left"/>
              <w:rPr>
                <w:b/>
                <w:sz w:val="22"/>
              </w:rPr>
            </w:pPr>
            <w:r>
              <w:rPr>
                <w:b/>
                <w:spacing w:val="-2"/>
                <w:sz w:val="22"/>
              </w:rPr>
              <w:t>¢186,758,748.00</w:t>
            </w:r>
          </w:p>
        </w:tc>
      </w:tr>
    </w:tbl>
    <w:p>
      <w:pPr>
        <w:pStyle w:val="BodyText"/>
        <w:rPr>
          <w:sz w:val="20"/>
        </w:rPr>
      </w:pPr>
    </w:p>
    <w:p>
      <w:pPr>
        <w:pStyle w:val="BodyText"/>
        <w:ind w:left="238"/>
        <w:jc w:val="both"/>
      </w:pPr>
      <w:r>
        <w:rPr/>
        <w:t>Departamento</w:t>
      </w:r>
      <w:r>
        <w:rPr>
          <w:spacing w:val="-6"/>
        </w:rPr>
        <w:t> </w:t>
      </w:r>
      <w:r>
        <w:rPr/>
        <w:t>de</w:t>
      </w:r>
      <w:r>
        <w:rPr>
          <w:spacing w:val="-4"/>
        </w:rPr>
        <w:t> </w:t>
      </w:r>
      <w:r>
        <w:rPr/>
        <w:t>Tecnología</w:t>
      </w:r>
      <w:r>
        <w:rPr>
          <w:spacing w:val="-5"/>
        </w:rPr>
        <w:t> </w:t>
      </w:r>
      <w:r>
        <w:rPr/>
        <w:t>de</w:t>
      </w:r>
      <w:r>
        <w:rPr>
          <w:spacing w:val="-4"/>
        </w:rPr>
        <w:t> </w:t>
      </w:r>
      <w:r>
        <w:rPr>
          <w:spacing w:val="-2"/>
        </w:rPr>
        <w:t>Información</w:t>
      </w:r>
    </w:p>
    <w:p>
      <w:pPr>
        <w:pStyle w:val="BodyText"/>
        <w:spacing w:line="276" w:lineRule="auto" w:before="1"/>
        <w:ind w:left="238" w:right="314"/>
        <w:jc w:val="both"/>
      </w:pPr>
      <w:r>
        <w:rPr/>
        <w:t>A fin de garantizar de manera ágil, oportuna y adecuada la continuidad en la prestación de los servicios por</w:t>
      </w:r>
      <w:r>
        <w:rPr>
          <w:spacing w:val="-7"/>
        </w:rPr>
        <w:t> </w:t>
      </w:r>
      <w:r>
        <w:rPr/>
        <w:t>parte</w:t>
      </w:r>
      <w:r>
        <w:rPr>
          <w:spacing w:val="-6"/>
        </w:rPr>
        <w:t> </w:t>
      </w:r>
      <w:r>
        <w:rPr/>
        <w:t>del</w:t>
      </w:r>
      <w:r>
        <w:rPr>
          <w:spacing w:val="-9"/>
        </w:rPr>
        <w:t> </w:t>
      </w:r>
      <w:r>
        <w:rPr/>
        <w:t>Departamento</w:t>
      </w:r>
      <w:r>
        <w:rPr>
          <w:spacing w:val="-5"/>
        </w:rPr>
        <w:t> </w:t>
      </w:r>
      <w:r>
        <w:rPr/>
        <w:t>de</w:t>
      </w:r>
      <w:r>
        <w:rPr>
          <w:spacing w:val="-6"/>
        </w:rPr>
        <w:t> </w:t>
      </w:r>
      <w:r>
        <w:rPr/>
        <w:t>TI,</w:t>
      </w:r>
      <w:r>
        <w:rPr>
          <w:spacing w:val="-7"/>
        </w:rPr>
        <w:t> </w:t>
      </w:r>
      <w:r>
        <w:rPr/>
        <w:t>se</w:t>
      </w:r>
      <w:r>
        <w:rPr>
          <w:spacing w:val="-6"/>
        </w:rPr>
        <w:t> </w:t>
      </w:r>
      <w:r>
        <w:rPr/>
        <w:t>plantea</w:t>
      </w:r>
      <w:r>
        <w:rPr>
          <w:spacing w:val="-7"/>
        </w:rPr>
        <w:t> </w:t>
      </w:r>
      <w:r>
        <w:rPr/>
        <w:t>la</w:t>
      </w:r>
      <w:r>
        <w:rPr>
          <w:spacing w:val="-7"/>
        </w:rPr>
        <w:t> </w:t>
      </w:r>
      <w:r>
        <w:rPr/>
        <w:t>adquisición</w:t>
      </w:r>
      <w:r>
        <w:rPr>
          <w:spacing w:val="-7"/>
        </w:rPr>
        <w:t> </w:t>
      </w:r>
      <w:r>
        <w:rPr/>
        <w:t>de</w:t>
      </w:r>
      <w:r>
        <w:rPr>
          <w:spacing w:val="-6"/>
        </w:rPr>
        <w:t> </w:t>
      </w:r>
      <w:r>
        <w:rPr/>
        <w:t>varios</w:t>
      </w:r>
      <w:r>
        <w:rPr>
          <w:spacing w:val="-6"/>
        </w:rPr>
        <w:t> </w:t>
      </w:r>
      <w:r>
        <w:rPr/>
        <w:t>componentes</w:t>
      </w:r>
      <w:r>
        <w:rPr>
          <w:spacing w:val="-7"/>
        </w:rPr>
        <w:t> </w:t>
      </w:r>
      <w:r>
        <w:rPr/>
        <w:t>y</w:t>
      </w:r>
      <w:r>
        <w:rPr>
          <w:spacing w:val="-6"/>
        </w:rPr>
        <w:t> </w:t>
      </w:r>
      <w:r>
        <w:rPr/>
        <w:t>servicios</w:t>
      </w:r>
      <w:r>
        <w:rPr>
          <w:spacing w:val="-6"/>
        </w:rPr>
        <w:t> </w:t>
      </w:r>
      <w:r>
        <w:rPr/>
        <w:t>de</w:t>
      </w:r>
      <w:r>
        <w:rPr>
          <w:spacing w:val="-6"/>
        </w:rPr>
        <w:t> </w:t>
      </w:r>
      <w:r>
        <w:rPr/>
        <w:t>acuerdo con el siguiente detalle:</w:t>
      </w:r>
    </w:p>
    <w:p>
      <w:pPr>
        <w:pStyle w:val="BodyText"/>
        <w:spacing w:before="6" w:after="1"/>
        <w:rPr>
          <w:sz w:val="16"/>
        </w:rPr>
      </w:pP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5096"/>
        <w:gridCol w:w="1150"/>
        <w:gridCol w:w="1539"/>
      </w:tblGrid>
      <w:tr>
        <w:trPr>
          <w:trHeight w:val="268" w:hRule="atLeast"/>
        </w:trPr>
        <w:tc>
          <w:tcPr>
            <w:tcW w:w="1678" w:type="dxa"/>
          </w:tcPr>
          <w:p>
            <w:pPr>
              <w:pStyle w:val="TableParagraph"/>
              <w:spacing w:line="248" w:lineRule="exact"/>
              <w:ind w:left="287"/>
              <w:jc w:val="left"/>
              <w:rPr>
                <w:b/>
                <w:sz w:val="22"/>
              </w:rPr>
            </w:pPr>
            <w:r>
              <w:rPr>
                <w:b/>
                <w:sz w:val="22"/>
              </w:rPr>
              <w:t>Plan</w:t>
            </w:r>
            <w:r>
              <w:rPr>
                <w:b/>
                <w:spacing w:val="-4"/>
                <w:sz w:val="22"/>
              </w:rPr>
              <w:t> </w:t>
            </w:r>
            <w:r>
              <w:rPr>
                <w:b/>
                <w:spacing w:val="-2"/>
                <w:sz w:val="22"/>
              </w:rPr>
              <w:t>Táctico</w:t>
            </w:r>
          </w:p>
        </w:tc>
        <w:tc>
          <w:tcPr>
            <w:tcW w:w="5096" w:type="dxa"/>
          </w:tcPr>
          <w:p>
            <w:pPr>
              <w:pStyle w:val="TableParagraph"/>
              <w:spacing w:line="248" w:lineRule="exact"/>
              <w:ind w:left="2207" w:right="2198"/>
              <w:jc w:val="center"/>
              <w:rPr>
                <w:b/>
                <w:sz w:val="22"/>
              </w:rPr>
            </w:pPr>
            <w:r>
              <w:rPr>
                <w:b/>
                <w:spacing w:val="-2"/>
                <w:sz w:val="22"/>
              </w:rPr>
              <w:t>Detalle</w:t>
            </w:r>
          </w:p>
        </w:tc>
        <w:tc>
          <w:tcPr>
            <w:tcW w:w="1150" w:type="dxa"/>
          </w:tcPr>
          <w:p>
            <w:pPr>
              <w:pStyle w:val="TableParagraph"/>
              <w:spacing w:line="248" w:lineRule="exact"/>
              <w:ind w:left="107" w:right="53"/>
              <w:jc w:val="center"/>
              <w:rPr>
                <w:b/>
                <w:sz w:val="22"/>
              </w:rPr>
            </w:pPr>
            <w:r>
              <w:rPr>
                <w:b/>
                <w:sz w:val="22"/>
              </w:rPr>
              <w:t>Monto</w:t>
            </w:r>
            <w:r>
              <w:rPr>
                <w:b/>
                <w:spacing w:val="-5"/>
                <w:sz w:val="22"/>
              </w:rPr>
              <w:t> </w:t>
            </w:r>
            <w:r>
              <w:rPr>
                <w:b/>
                <w:spacing w:val="-10"/>
                <w:sz w:val="22"/>
              </w:rPr>
              <w:t>$</w:t>
            </w:r>
          </w:p>
        </w:tc>
        <w:tc>
          <w:tcPr>
            <w:tcW w:w="1539" w:type="dxa"/>
          </w:tcPr>
          <w:p>
            <w:pPr>
              <w:pStyle w:val="TableParagraph"/>
              <w:spacing w:line="248" w:lineRule="exact"/>
              <w:ind w:left="109" w:right="54"/>
              <w:jc w:val="center"/>
              <w:rPr>
                <w:b/>
                <w:sz w:val="22"/>
              </w:rPr>
            </w:pPr>
            <w:r>
              <w:rPr>
                <w:b/>
                <w:sz w:val="22"/>
              </w:rPr>
              <w:t>Monto</w:t>
            </w:r>
            <w:r>
              <w:rPr>
                <w:b/>
                <w:spacing w:val="-5"/>
                <w:sz w:val="22"/>
              </w:rPr>
              <w:t> </w:t>
            </w:r>
            <w:r>
              <w:rPr>
                <w:b/>
                <w:spacing w:val="-10"/>
                <w:sz w:val="22"/>
              </w:rPr>
              <w:t>¢</w:t>
            </w:r>
          </w:p>
        </w:tc>
      </w:tr>
      <w:tr>
        <w:trPr>
          <w:trHeight w:val="616" w:hRule="atLeast"/>
        </w:trPr>
        <w:tc>
          <w:tcPr>
            <w:tcW w:w="1678" w:type="dxa"/>
          </w:tcPr>
          <w:p>
            <w:pPr>
              <w:pStyle w:val="TableParagraph"/>
              <w:spacing w:line="240" w:lineRule="auto" w:before="172"/>
              <w:ind w:left="69"/>
              <w:jc w:val="left"/>
              <w:rPr>
                <w:sz w:val="22"/>
              </w:rPr>
            </w:pPr>
            <w:r>
              <w:rPr>
                <w:sz w:val="22"/>
              </w:rPr>
              <w:t>1.2.1.b.g.</w:t>
            </w:r>
            <w:r>
              <w:rPr>
                <w:spacing w:val="-7"/>
                <w:sz w:val="22"/>
              </w:rPr>
              <w:t> </w:t>
            </w:r>
            <w:r>
              <w:rPr>
                <w:sz w:val="22"/>
              </w:rPr>
              <w:t>DT</w:t>
            </w:r>
            <w:r>
              <w:rPr>
                <w:spacing w:val="-3"/>
                <w:sz w:val="22"/>
              </w:rPr>
              <w:t> </w:t>
            </w:r>
            <w:r>
              <w:rPr>
                <w:spacing w:val="-4"/>
                <w:sz w:val="22"/>
              </w:rPr>
              <w:t>(12)</w:t>
            </w:r>
          </w:p>
        </w:tc>
        <w:tc>
          <w:tcPr>
            <w:tcW w:w="5096" w:type="dxa"/>
          </w:tcPr>
          <w:p>
            <w:pPr>
              <w:pStyle w:val="TableParagraph"/>
              <w:spacing w:line="268" w:lineRule="exact"/>
              <w:ind w:left="69"/>
              <w:jc w:val="left"/>
              <w:rPr>
                <w:sz w:val="22"/>
              </w:rPr>
            </w:pPr>
            <w:r>
              <w:rPr>
                <w:sz w:val="22"/>
              </w:rPr>
              <w:t>Tablet</w:t>
            </w:r>
            <w:r>
              <w:rPr>
                <w:spacing w:val="14"/>
                <w:sz w:val="22"/>
              </w:rPr>
              <w:t> </w:t>
            </w:r>
            <w:r>
              <w:rPr>
                <w:sz w:val="22"/>
              </w:rPr>
              <w:t>con</w:t>
            </w:r>
            <w:r>
              <w:rPr>
                <w:spacing w:val="13"/>
                <w:sz w:val="22"/>
              </w:rPr>
              <w:t> </w:t>
            </w:r>
            <w:r>
              <w:rPr>
                <w:sz w:val="22"/>
              </w:rPr>
              <w:t>conectividad</w:t>
            </w:r>
            <w:r>
              <w:rPr>
                <w:spacing w:val="16"/>
                <w:sz w:val="22"/>
              </w:rPr>
              <w:t> </w:t>
            </w:r>
            <w:r>
              <w:rPr>
                <w:sz w:val="22"/>
              </w:rPr>
              <w:t>a</w:t>
            </w:r>
            <w:r>
              <w:rPr>
                <w:spacing w:val="13"/>
                <w:sz w:val="22"/>
              </w:rPr>
              <w:t> </w:t>
            </w:r>
            <w:r>
              <w:rPr>
                <w:sz w:val="22"/>
              </w:rPr>
              <w:t>Internet</w:t>
            </w:r>
            <w:r>
              <w:rPr>
                <w:spacing w:val="17"/>
                <w:sz w:val="22"/>
              </w:rPr>
              <w:t> </w:t>
            </w:r>
            <w:r>
              <w:rPr>
                <w:sz w:val="22"/>
              </w:rPr>
              <w:t>SO</w:t>
            </w:r>
            <w:r>
              <w:rPr>
                <w:spacing w:val="17"/>
                <w:sz w:val="22"/>
              </w:rPr>
              <w:t> </w:t>
            </w:r>
            <w:r>
              <w:rPr>
                <w:sz w:val="22"/>
              </w:rPr>
              <w:t>Windows</w:t>
            </w:r>
            <w:r>
              <w:rPr>
                <w:spacing w:val="14"/>
                <w:sz w:val="22"/>
              </w:rPr>
              <w:t> </w:t>
            </w:r>
            <w:r>
              <w:rPr>
                <w:spacing w:val="-2"/>
                <w:sz w:val="22"/>
              </w:rPr>
              <w:t>Office</w:t>
            </w:r>
          </w:p>
          <w:p>
            <w:pPr>
              <w:pStyle w:val="TableParagraph"/>
              <w:spacing w:line="240" w:lineRule="auto" w:before="41"/>
              <w:ind w:left="69"/>
              <w:jc w:val="left"/>
              <w:rPr>
                <w:sz w:val="22"/>
              </w:rPr>
            </w:pPr>
            <w:r>
              <w:rPr>
                <w:spacing w:val="-5"/>
                <w:sz w:val="22"/>
              </w:rPr>
              <w:t>365</w:t>
            </w:r>
          </w:p>
        </w:tc>
        <w:tc>
          <w:tcPr>
            <w:tcW w:w="1150" w:type="dxa"/>
          </w:tcPr>
          <w:p>
            <w:pPr>
              <w:pStyle w:val="TableParagraph"/>
              <w:spacing w:line="240" w:lineRule="auto" w:before="152"/>
              <w:ind w:left="171" w:right="53"/>
              <w:jc w:val="center"/>
              <w:rPr>
                <w:sz w:val="22"/>
              </w:rPr>
            </w:pPr>
            <w:r>
              <w:rPr>
                <w:spacing w:val="-2"/>
                <w:sz w:val="22"/>
              </w:rPr>
              <w:t>24,000.00</w:t>
            </w:r>
          </w:p>
        </w:tc>
        <w:tc>
          <w:tcPr>
            <w:tcW w:w="1539" w:type="dxa"/>
          </w:tcPr>
          <w:p>
            <w:pPr>
              <w:pStyle w:val="TableParagraph"/>
              <w:spacing w:line="240" w:lineRule="auto" w:before="152"/>
              <w:ind w:left="179" w:right="54"/>
              <w:jc w:val="center"/>
              <w:rPr>
                <w:sz w:val="22"/>
              </w:rPr>
            </w:pPr>
            <w:r>
              <w:rPr>
                <w:spacing w:val="-2"/>
                <w:sz w:val="22"/>
              </w:rPr>
              <w:t>15,204,240.00</w:t>
            </w:r>
          </w:p>
        </w:tc>
      </w:tr>
      <w:tr>
        <w:trPr>
          <w:trHeight w:val="618" w:hRule="atLeast"/>
        </w:trPr>
        <w:tc>
          <w:tcPr>
            <w:tcW w:w="1678" w:type="dxa"/>
          </w:tcPr>
          <w:p>
            <w:pPr>
              <w:pStyle w:val="TableParagraph"/>
              <w:spacing w:line="240" w:lineRule="auto" w:before="174"/>
              <w:ind w:left="119"/>
              <w:jc w:val="left"/>
              <w:rPr>
                <w:sz w:val="22"/>
              </w:rPr>
            </w:pPr>
            <w:r>
              <w:rPr>
                <w:sz w:val="22"/>
              </w:rPr>
              <w:t>1.2.1.b.i</w:t>
            </w:r>
            <w:r>
              <w:rPr>
                <w:spacing w:val="-4"/>
                <w:sz w:val="22"/>
              </w:rPr>
              <w:t> </w:t>
            </w:r>
            <w:r>
              <w:rPr>
                <w:sz w:val="22"/>
              </w:rPr>
              <w:t>DTI</w:t>
            </w:r>
            <w:r>
              <w:rPr>
                <w:spacing w:val="-6"/>
                <w:sz w:val="22"/>
              </w:rPr>
              <w:t> </w:t>
            </w:r>
            <w:r>
              <w:rPr>
                <w:spacing w:val="-5"/>
                <w:sz w:val="22"/>
              </w:rPr>
              <w:t>(1)</w:t>
            </w:r>
          </w:p>
        </w:tc>
        <w:tc>
          <w:tcPr>
            <w:tcW w:w="5096" w:type="dxa"/>
          </w:tcPr>
          <w:p>
            <w:pPr>
              <w:pStyle w:val="TableParagraph"/>
              <w:spacing w:line="268" w:lineRule="exact"/>
              <w:ind w:left="69"/>
              <w:jc w:val="left"/>
              <w:rPr>
                <w:sz w:val="22"/>
              </w:rPr>
            </w:pPr>
            <w:r>
              <w:rPr>
                <w:sz w:val="22"/>
              </w:rPr>
              <w:t>Adquisición</w:t>
            </w:r>
            <w:r>
              <w:rPr>
                <w:spacing w:val="28"/>
                <w:sz w:val="22"/>
              </w:rPr>
              <w:t> </w:t>
            </w:r>
            <w:r>
              <w:rPr>
                <w:sz w:val="22"/>
              </w:rPr>
              <w:t>de</w:t>
            </w:r>
            <w:r>
              <w:rPr>
                <w:spacing w:val="30"/>
                <w:sz w:val="22"/>
              </w:rPr>
              <w:t> </w:t>
            </w:r>
            <w:r>
              <w:rPr>
                <w:sz w:val="22"/>
              </w:rPr>
              <w:t>SAN</w:t>
            </w:r>
            <w:r>
              <w:rPr>
                <w:spacing w:val="29"/>
                <w:sz w:val="22"/>
              </w:rPr>
              <w:t> </w:t>
            </w:r>
            <w:r>
              <w:rPr>
                <w:sz w:val="22"/>
              </w:rPr>
              <w:t>por</w:t>
            </w:r>
            <w:r>
              <w:rPr>
                <w:spacing w:val="27"/>
                <w:sz w:val="22"/>
              </w:rPr>
              <w:t> </w:t>
            </w:r>
            <w:r>
              <w:rPr>
                <w:sz w:val="22"/>
              </w:rPr>
              <w:t>obsolescencia</w:t>
            </w:r>
            <w:r>
              <w:rPr>
                <w:spacing w:val="30"/>
                <w:sz w:val="22"/>
              </w:rPr>
              <w:t> </w:t>
            </w:r>
            <w:r>
              <w:rPr>
                <w:sz w:val="22"/>
              </w:rPr>
              <w:t>(12</w:t>
            </w:r>
            <w:r>
              <w:rPr>
                <w:spacing w:val="28"/>
                <w:sz w:val="22"/>
              </w:rPr>
              <w:t> </w:t>
            </w:r>
            <w:r>
              <w:rPr>
                <w:sz w:val="22"/>
              </w:rPr>
              <w:t>FEB.</w:t>
            </w:r>
            <w:r>
              <w:rPr>
                <w:spacing w:val="27"/>
                <w:sz w:val="22"/>
              </w:rPr>
              <w:t> </w:t>
            </w:r>
            <w:r>
              <w:rPr>
                <w:spacing w:val="-2"/>
                <w:sz w:val="22"/>
              </w:rPr>
              <w:t>2022)</w:t>
            </w:r>
          </w:p>
          <w:p>
            <w:pPr>
              <w:pStyle w:val="TableParagraph"/>
              <w:spacing w:line="240" w:lineRule="auto" w:before="41"/>
              <w:ind w:left="69"/>
              <w:jc w:val="left"/>
              <w:rPr>
                <w:sz w:val="22"/>
              </w:rPr>
            </w:pPr>
            <w:r>
              <w:rPr>
                <w:sz w:val="22"/>
              </w:rPr>
              <w:t>SAN-03</w:t>
            </w:r>
            <w:r>
              <w:rPr>
                <w:spacing w:val="-2"/>
                <w:sz w:val="22"/>
              </w:rPr>
              <w:t> </w:t>
            </w:r>
            <w:r>
              <w:rPr>
                <w:sz w:val="22"/>
              </w:rPr>
              <w:t>-</w:t>
            </w:r>
            <w:r>
              <w:rPr>
                <w:spacing w:val="-3"/>
                <w:sz w:val="22"/>
              </w:rPr>
              <w:t> </w:t>
            </w:r>
            <w:r>
              <w:rPr>
                <w:sz w:val="22"/>
              </w:rPr>
              <w:t>ST:4SMVH82</w:t>
            </w:r>
            <w:r>
              <w:rPr>
                <w:spacing w:val="-2"/>
                <w:sz w:val="22"/>
              </w:rPr>
              <w:t> </w:t>
            </w:r>
            <w:r>
              <w:rPr>
                <w:sz w:val="22"/>
              </w:rPr>
              <w:t>-</w:t>
            </w:r>
            <w:r>
              <w:rPr>
                <w:spacing w:val="-5"/>
                <w:sz w:val="22"/>
              </w:rPr>
              <w:t> </w:t>
            </w:r>
            <w:r>
              <w:rPr>
                <w:sz w:val="22"/>
              </w:rPr>
              <w:t>12</w:t>
            </w:r>
            <w:r>
              <w:rPr>
                <w:spacing w:val="-7"/>
                <w:sz w:val="22"/>
              </w:rPr>
              <w:t> </w:t>
            </w:r>
            <w:r>
              <w:rPr>
                <w:sz w:val="22"/>
              </w:rPr>
              <w:t>FEB.</w:t>
            </w:r>
            <w:r>
              <w:rPr>
                <w:spacing w:val="-2"/>
                <w:sz w:val="22"/>
              </w:rPr>
              <w:t> </w:t>
            </w:r>
            <w:r>
              <w:rPr>
                <w:spacing w:val="-4"/>
                <w:sz w:val="22"/>
              </w:rPr>
              <w:t>2022</w:t>
            </w:r>
          </w:p>
        </w:tc>
        <w:tc>
          <w:tcPr>
            <w:tcW w:w="1150" w:type="dxa"/>
          </w:tcPr>
          <w:p>
            <w:pPr>
              <w:pStyle w:val="TableParagraph"/>
              <w:spacing w:line="240" w:lineRule="auto" w:before="155"/>
              <w:ind w:left="171" w:right="53"/>
              <w:jc w:val="center"/>
              <w:rPr>
                <w:sz w:val="22"/>
              </w:rPr>
            </w:pPr>
            <w:r>
              <w:rPr>
                <w:spacing w:val="-2"/>
                <w:sz w:val="22"/>
              </w:rPr>
              <w:t>80,000.00</w:t>
            </w:r>
          </w:p>
        </w:tc>
        <w:tc>
          <w:tcPr>
            <w:tcW w:w="1539" w:type="dxa"/>
          </w:tcPr>
          <w:p>
            <w:pPr>
              <w:pStyle w:val="TableParagraph"/>
              <w:spacing w:line="240" w:lineRule="auto" w:before="155"/>
              <w:ind w:left="179" w:right="54"/>
              <w:jc w:val="center"/>
              <w:rPr>
                <w:sz w:val="22"/>
              </w:rPr>
            </w:pPr>
            <w:r>
              <w:rPr>
                <w:spacing w:val="-2"/>
                <w:sz w:val="22"/>
              </w:rPr>
              <w:t>50,680,800.00</w:t>
            </w:r>
          </w:p>
        </w:tc>
      </w:tr>
      <w:tr>
        <w:trPr>
          <w:trHeight w:val="616" w:hRule="atLeast"/>
        </w:trPr>
        <w:tc>
          <w:tcPr>
            <w:tcW w:w="1678" w:type="dxa"/>
          </w:tcPr>
          <w:p>
            <w:pPr>
              <w:pStyle w:val="TableParagraph"/>
              <w:spacing w:line="240" w:lineRule="auto" w:before="174"/>
              <w:ind w:left="119"/>
              <w:jc w:val="left"/>
              <w:rPr>
                <w:sz w:val="22"/>
              </w:rPr>
            </w:pPr>
            <w:r>
              <w:rPr>
                <w:sz w:val="22"/>
              </w:rPr>
              <w:t>1.2.1.b.j.</w:t>
            </w:r>
            <w:r>
              <w:rPr>
                <w:spacing w:val="-6"/>
                <w:sz w:val="22"/>
              </w:rPr>
              <w:t> </w:t>
            </w:r>
            <w:r>
              <w:rPr>
                <w:sz w:val="22"/>
              </w:rPr>
              <w:t>DTI</w:t>
            </w:r>
            <w:r>
              <w:rPr>
                <w:spacing w:val="-6"/>
                <w:sz w:val="22"/>
              </w:rPr>
              <w:t> </w:t>
            </w:r>
            <w:r>
              <w:rPr>
                <w:spacing w:val="-5"/>
                <w:sz w:val="22"/>
              </w:rPr>
              <w:t>(1)</w:t>
            </w:r>
          </w:p>
        </w:tc>
        <w:tc>
          <w:tcPr>
            <w:tcW w:w="5096" w:type="dxa"/>
          </w:tcPr>
          <w:p>
            <w:pPr>
              <w:pStyle w:val="TableParagraph"/>
              <w:spacing w:line="268" w:lineRule="exact"/>
              <w:ind w:left="69"/>
              <w:jc w:val="left"/>
              <w:rPr>
                <w:sz w:val="22"/>
              </w:rPr>
            </w:pPr>
            <w:r>
              <w:rPr>
                <w:sz w:val="22"/>
              </w:rPr>
              <w:t>Adquisición</w:t>
            </w:r>
            <w:r>
              <w:rPr>
                <w:spacing w:val="28"/>
                <w:sz w:val="22"/>
              </w:rPr>
              <w:t> </w:t>
            </w:r>
            <w:r>
              <w:rPr>
                <w:sz w:val="22"/>
              </w:rPr>
              <w:t>de</w:t>
            </w:r>
            <w:r>
              <w:rPr>
                <w:spacing w:val="30"/>
                <w:sz w:val="22"/>
              </w:rPr>
              <w:t> </w:t>
            </w:r>
            <w:r>
              <w:rPr>
                <w:sz w:val="22"/>
              </w:rPr>
              <w:t>SAN</w:t>
            </w:r>
            <w:r>
              <w:rPr>
                <w:spacing w:val="28"/>
                <w:sz w:val="22"/>
              </w:rPr>
              <w:t> </w:t>
            </w:r>
            <w:r>
              <w:rPr>
                <w:sz w:val="22"/>
              </w:rPr>
              <w:t>por</w:t>
            </w:r>
            <w:r>
              <w:rPr>
                <w:spacing w:val="30"/>
                <w:sz w:val="22"/>
              </w:rPr>
              <w:t> </w:t>
            </w:r>
            <w:r>
              <w:rPr>
                <w:sz w:val="22"/>
              </w:rPr>
              <w:t>obsolescencia</w:t>
            </w:r>
            <w:r>
              <w:rPr>
                <w:spacing w:val="29"/>
                <w:sz w:val="22"/>
              </w:rPr>
              <w:t> </w:t>
            </w:r>
            <w:r>
              <w:rPr>
                <w:sz w:val="22"/>
              </w:rPr>
              <w:t>(03</w:t>
            </w:r>
            <w:r>
              <w:rPr>
                <w:spacing w:val="31"/>
                <w:sz w:val="22"/>
              </w:rPr>
              <w:t> </w:t>
            </w:r>
            <w:r>
              <w:rPr>
                <w:sz w:val="22"/>
              </w:rPr>
              <w:t>SEP.</w:t>
            </w:r>
            <w:r>
              <w:rPr>
                <w:spacing w:val="29"/>
                <w:sz w:val="22"/>
              </w:rPr>
              <w:t> </w:t>
            </w:r>
            <w:r>
              <w:rPr>
                <w:spacing w:val="-4"/>
                <w:sz w:val="22"/>
              </w:rPr>
              <w:t>2022)</w:t>
            </w:r>
          </w:p>
          <w:p>
            <w:pPr>
              <w:pStyle w:val="TableParagraph"/>
              <w:spacing w:line="240" w:lineRule="auto" w:before="41"/>
              <w:ind w:left="69"/>
              <w:jc w:val="left"/>
              <w:rPr>
                <w:sz w:val="22"/>
              </w:rPr>
            </w:pPr>
            <w:r>
              <w:rPr>
                <w:sz w:val="22"/>
              </w:rPr>
              <w:t>SAN-04</w:t>
            </w:r>
            <w:r>
              <w:rPr>
                <w:spacing w:val="-3"/>
                <w:sz w:val="22"/>
              </w:rPr>
              <w:t> </w:t>
            </w:r>
            <w:r>
              <w:rPr>
                <w:sz w:val="22"/>
              </w:rPr>
              <w:t>ST:</w:t>
            </w:r>
            <w:r>
              <w:rPr>
                <w:spacing w:val="-2"/>
                <w:sz w:val="22"/>
              </w:rPr>
              <w:t> 3NPSDK2</w:t>
            </w:r>
          </w:p>
        </w:tc>
        <w:tc>
          <w:tcPr>
            <w:tcW w:w="1150" w:type="dxa"/>
          </w:tcPr>
          <w:p>
            <w:pPr>
              <w:pStyle w:val="TableParagraph"/>
              <w:spacing w:line="240" w:lineRule="auto" w:before="152"/>
              <w:ind w:left="171" w:right="53"/>
              <w:jc w:val="center"/>
              <w:rPr>
                <w:sz w:val="22"/>
              </w:rPr>
            </w:pPr>
            <w:r>
              <w:rPr>
                <w:spacing w:val="-2"/>
                <w:sz w:val="22"/>
              </w:rPr>
              <w:t>45,200.00</w:t>
            </w:r>
          </w:p>
        </w:tc>
        <w:tc>
          <w:tcPr>
            <w:tcW w:w="1539" w:type="dxa"/>
          </w:tcPr>
          <w:p>
            <w:pPr>
              <w:pStyle w:val="TableParagraph"/>
              <w:spacing w:line="240" w:lineRule="auto" w:before="152"/>
              <w:ind w:left="179" w:right="54"/>
              <w:jc w:val="center"/>
              <w:rPr>
                <w:sz w:val="22"/>
              </w:rPr>
            </w:pPr>
            <w:r>
              <w:rPr>
                <w:spacing w:val="-2"/>
                <w:sz w:val="22"/>
              </w:rPr>
              <w:t>28,634,652.00</w:t>
            </w:r>
          </w:p>
        </w:tc>
      </w:tr>
      <w:tr>
        <w:trPr>
          <w:trHeight w:val="618" w:hRule="atLeast"/>
        </w:trPr>
        <w:tc>
          <w:tcPr>
            <w:tcW w:w="1678" w:type="dxa"/>
          </w:tcPr>
          <w:p>
            <w:pPr>
              <w:pStyle w:val="TableParagraph"/>
              <w:spacing w:line="240" w:lineRule="auto" w:before="174"/>
              <w:ind w:left="119"/>
              <w:jc w:val="left"/>
              <w:rPr>
                <w:sz w:val="22"/>
              </w:rPr>
            </w:pPr>
            <w:r>
              <w:rPr>
                <w:sz w:val="22"/>
              </w:rPr>
              <w:t>1.2.1.b.k.</w:t>
            </w:r>
            <w:r>
              <w:rPr>
                <w:spacing w:val="-6"/>
                <w:sz w:val="22"/>
              </w:rPr>
              <w:t> </w:t>
            </w:r>
            <w:r>
              <w:rPr>
                <w:sz w:val="22"/>
              </w:rPr>
              <w:t>DTI</w:t>
            </w:r>
            <w:r>
              <w:rPr>
                <w:spacing w:val="-4"/>
                <w:sz w:val="22"/>
              </w:rPr>
              <w:t> </w:t>
            </w:r>
            <w:r>
              <w:rPr>
                <w:spacing w:val="-5"/>
                <w:sz w:val="22"/>
              </w:rPr>
              <w:t>(1)</w:t>
            </w:r>
          </w:p>
        </w:tc>
        <w:tc>
          <w:tcPr>
            <w:tcW w:w="5096" w:type="dxa"/>
          </w:tcPr>
          <w:p>
            <w:pPr>
              <w:pStyle w:val="TableParagraph"/>
              <w:spacing w:line="268" w:lineRule="exact"/>
              <w:ind w:left="69"/>
              <w:jc w:val="left"/>
              <w:rPr>
                <w:sz w:val="22"/>
              </w:rPr>
            </w:pPr>
            <w:r>
              <w:rPr>
                <w:sz w:val="22"/>
              </w:rPr>
              <w:t>Adquisición</w:t>
            </w:r>
            <w:r>
              <w:rPr>
                <w:spacing w:val="22"/>
                <w:sz w:val="22"/>
              </w:rPr>
              <w:t> </w:t>
            </w:r>
            <w:r>
              <w:rPr>
                <w:sz w:val="22"/>
              </w:rPr>
              <w:t>de</w:t>
            </w:r>
            <w:r>
              <w:rPr>
                <w:spacing w:val="22"/>
                <w:sz w:val="22"/>
              </w:rPr>
              <w:t> </w:t>
            </w:r>
            <w:r>
              <w:rPr>
                <w:sz w:val="22"/>
              </w:rPr>
              <w:t>Siete</w:t>
            </w:r>
            <w:r>
              <w:rPr>
                <w:spacing w:val="25"/>
                <w:sz w:val="22"/>
              </w:rPr>
              <w:t> </w:t>
            </w:r>
            <w:r>
              <w:rPr>
                <w:sz w:val="22"/>
              </w:rPr>
              <w:t>Servidores</w:t>
            </w:r>
            <w:r>
              <w:rPr>
                <w:spacing w:val="22"/>
                <w:sz w:val="22"/>
              </w:rPr>
              <w:t> </w:t>
            </w:r>
            <w:r>
              <w:rPr>
                <w:sz w:val="22"/>
              </w:rPr>
              <w:t>por</w:t>
            </w:r>
            <w:r>
              <w:rPr>
                <w:spacing w:val="20"/>
                <w:sz w:val="22"/>
              </w:rPr>
              <w:t> </w:t>
            </w:r>
            <w:r>
              <w:rPr>
                <w:sz w:val="22"/>
              </w:rPr>
              <w:t>obsolescencia</w:t>
            </w:r>
            <w:r>
              <w:rPr>
                <w:spacing w:val="24"/>
                <w:sz w:val="22"/>
              </w:rPr>
              <w:t> </w:t>
            </w:r>
            <w:r>
              <w:rPr>
                <w:spacing w:val="-5"/>
                <w:sz w:val="22"/>
              </w:rPr>
              <w:t>(28</w:t>
            </w:r>
          </w:p>
          <w:p>
            <w:pPr>
              <w:pStyle w:val="TableParagraph"/>
              <w:spacing w:line="240" w:lineRule="auto" w:before="41"/>
              <w:ind w:left="69"/>
              <w:jc w:val="left"/>
              <w:rPr>
                <w:sz w:val="22"/>
              </w:rPr>
            </w:pPr>
            <w:r>
              <w:rPr>
                <w:sz w:val="22"/>
              </w:rPr>
              <w:t>AGO.</w:t>
            </w:r>
            <w:r>
              <w:rPr>
                <w:spacing w:val="-4"/>
                <w:sz w:val="22"/>
              </w:rPr>
              <w:t> </w:t>
            </w:r>
            <w:r>
              <w:rPr>
                <w:spacing w:val="-2"/>
                <w:sz w:val="22"/>
              </w:rPr>
              <w:t>2022)</w:t>
            </w:r>
          </w:p>
        </w:tc>
        <w:tc>
          <w:tcPr>
            <w:tcW w:w="1150" w:type="dxa"/>
          </w:tcPr>
          <w:p>
            <w:pPr>
              <w:pStyle w:val="TableParagraph"/>
              <w:spacing w:line="240" w:lineRule="auto" w:before="155"/>
              <w:ind w:left="64" w:right="53"/>
              <w:jc w:val="center"/>
              <w:rPr>
                <w:sz w:val="22"/>
              </w:rPr>
            </w:pPr>
            <w:r>
              <w:rPr>
                <w:spacing w:val="-2"/>
                <w:sz w:val="22"/>
              </w:rPr>
              <w:t>110,740.00</w:t>
            </w:r>
          </w:p>
        </w:tc>
        <w:tc>
          <w:tcPr>
            <w:tcW w:w="1539" w:type="dxa"/>
          </w:tcPr>
          <w:p>
            <w:pPr>
              <w:pStyle w:val="TableParagraph"/>
              <w:spacing w:line="240" w:lineRule="auto" w:before="155"/>
              <w:ind w:left="179" w:right="54"/>
              <w:jc w:val="center"/>
              <w:rPr>
                <w:sz w:val="22"/>
              </w:rPr>
            </w:pPr>
            <w:r>
              <w:rPr>
                <w:spacing w:val="-2"/>
                <w:sz w:val="22"/>
              </w:rPr>
              <w:t>70,154,897.40</w:t>
            </w:r>
          </w:p>
        </w:tc>
      </w:tr>
    </w:tbl>
    <w:p>
      <w:pPr>
        <w:spacing w:after="0" w:line="240" w:lineRule="auto"/>
        <w:jc w:val="center"/>
        <w:rPr>
          <w:sz w:val="22"/>
        </w:rPr>
        <w:sectPr>
          <w:pgSz w:w="12240" w:h="15840"/>
          <w:pgMar w:header="715" w:footer="1005" w:top="1200" w:bottom="1200" w:left="1180" w:right="1100"/>
        </w:sectPr>
      </w:pPr>
    </w:p>
    <w:p>
      <w:pPr>
        <w:pStyle w:val="BodyText"/>
        <w:spacing w:before="6"/>
        <w:rPr>
          <w:sz w:val="17"/>
        </w:rPr>
      </w:pPr>
    </w:p>
    <w:tbl>
      <w:tblPr>
        <w:tblW w:w="0" w:type="auto"/>
        <w:jc w:val="lef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5096"/>
        <w:gridCol w:w="1150"/>
        <w:gridCol w:w="1539"/>
      </w:tblGrid>
      <w:tr>
        <w:trPr>
          <w:trHeight w:val="309" w:hRule="atLeast"/>
        </w:trPr>
        <w:tc>
          <w:tcPr>
            <w:tcW w:w="1678" w:type="dxa"/>
          </w:tcPr>
          <w:p>
            <w:pPr>
              <w:pStyle w:val="TableParagraph"/>
              <w:spacing w:line="240" w:lineRule="auto" w:before="20"/>
              <w:ind w:left="119"/>
              <w:jc w:val="left"/>
              <w:rPr>
                <w:sz w:val="22"/>
              </w:rPr>
            </w:pPr>
            <w:r>
              <w:rPr>
                <w:sz w:val="22"/>
              </w:rPr>
              <w:t>1.3.2.b.</w:t>
            </w:r>
            <w:r>
              <w:rPr>
                <w:spacing w:val="-4"/>
                <w:sz w:val="22"/>
              </w:rPr>
              <w:t> </w:t>
            </w:r>
            <w:r>
              <w:rPr>
                <w:sz w:val="22"/>
              </w:rPr>
              <w:t>DTI</w:t>
            </w:r>
            <w:r>
              <w:rPr>
                <w:spacing w:val="-5"/>
                <w:sz w:val="22"/>
              </w:rPr>
              <w:t> (1)</w:t>
            </w:r>
          </w:p>
        </w:tc>
        <w:tc>
          <w:tcPr>
            <w:tcW w:w="5096" w:type="dxa"/>
          </w:tcPr>
          <w:p>
            <w:pPr>
              <w:pStyle w:val="TableParagraph"/>
              <w:spacing w:line="240" w:lineRule="auto" w:before="1"/>
              <w:ind w:left="69"/>
              <w:jc w:val="left"/>
              <w:rPr>
                <w:sz w:val="22"/>
              </w:rPr>
            </w:pPr>
            <w:r>
              <w:rPr>
                <w:sz w:val="22"/>
              </w:rPr>
              <w:t>Reemplazo</w:t>
            </w:r>
            <w:r>
              <w:rPr>
                <w:spacing w:val="-5"/>
                <w:sz w:val="22"/>
              </w:rPr>
              <w:t> </w:t>
            </w:r>
            <w:r>
              <w:rPr>
                <w:sz w:val="22"/>
              </w:rPr>
              <w:t>de</w:t>
            </w:r>
            <w:r>
              <w:rPr>
                <w:spacing w:val="-3"/>
                <w:sz w:val="22"/>
              </w:rPr>
              <w:t> </w:t>
            </w:r>
            <w:r>
              <w:rPr>
                <w:sz w:val="22"/>
              </w:rPr>
              <w:t>Equipo</w:t>
            </w:r>
            <w:r>
              <w:rPr>
                <w:spacing w:val="-5"/>
                <w:sz w:val="22"/>
              </w:rPr>
              <w:t> </w:t>
            </w:r>
            <w:r>
              <w:rPr>
                <w:sz w:val="22"/>
              </w:rPr>
              <w:t>de</w:t>
            </w:r>
            <w:r>
              <w:rPr>
                <w:spacing w:val="-3"/>
                <w:sz w:val="22"/>
              </w:rPr>
              <w:t> </w:t>
            </w:r>
            <w:r>
              <w:rPr>
                <w:sz w:val="22"/>
              </w:rPr>
              <w:t>Cómputo</w:t>
            </w:r>
            <w:r>
              <w:rPr>
                <w:spacing w:val="-4"/>
                <w:sz w:val="22"/>
              </w:rPr>
              <w:t> </w:t>
            </w:r>
            <w:r>
              <w:rPr>
                <w:spacing w:val="-2"/>
                <w:sz w:val="22"/>
              </w:rPr>
              <w:t>Dañado</w:t>
            </w:r>
          </w:p>
        </w:tc>
        <w:tc>
          <w:tcPr>
            <w:tcW w:w="1150" w:type="dxa"/>
          </w:tcPr>
          <w:p>
            <w:pPr>
              <w:pStyle w:val="TableParagraph"/>
              <w:spacing w:line="240" w:lineRule="auto" w:before="1"/>
              <w:ind w:right="60"/>
              <w:rPr>
                <w:sz w:val="22"/>
              </w:rPr>
            </w:pPr>
            <w:r>
              <w:rPr>
                <w:spacing w:val="-2"/>
                <w:sz w:val="22"/>
              </w:rPr>
              <w:t>8,470.00</w:t>
            </w:r>
          </w:p>
        </w:tc>
        <w:tc>
          <w:tcPr>
            <w:tcW w:w="1539" w:type="dxa"/>
          </w:tcPr>
          <w:p>
            <w:pPr>
              <w:pStyle w:val="TableParagraph"/>
              <w:spacing w:line="240" w:lineRule="auto" w:before="1"/>
              <w:ind w:right="59"/>
              <w:rPr>
                <w:sz w:val="22"/>
              </w:rPr>
            </w:pPr>
            <w:r>
              <w:rPr>
                <w:spacing w:val="-2"/>
                <w:sz w:val="22"/>
              </w:rPr>
              <w:t>5,365,829.70</w:t>
            </w:r>
          </w:p>
        </w:tc>
      </w:tr>
      <w:tr>
        <w:trPr>
          <w:trHeight w:val="309" w:hRule="atLeast"/>
        </w:trPr>
        <w:tc>
          <w:tcPr>
            <w:tcW w:w="1678" w:type="dxa"/>
          </w:tcPr>
          <w:p>
            <w:pPr>
              <w:pStyle w:val="TableParagraph"/>
              <w:spacing w:line="240" w:lineRule="auto" w:before="20"/>
              <w:ind w:left="119"/>
              <w:jc w:val="left"/>
              <w:rPr>
                <w:sz w:val="22"/>
              </w:rPr>
            </w:pPr>
            <w:r>
              <w:rPr>
                <w:sz w:val="22"/>
              </w:rPr>
              <w:t>1.3.2.c.</w:t>
            </w:r>
            <w:r>
              <w:rPr>
                <w:spacing w:val="-5"/>
                <w:sz w:val="22"/>
              </w:rPr>
              <w:t> </w:t>
            </w:r>
            <w:r>
              <w:rPr>
                <w:sz w:val="22"/>
              </w:rPr>
              <w:t>DTI</w:t>
            </w:r>
            <w:r>
              <w:rPr>
                <w:spacing w:val="-3"/>
                <w:sz w:val="22"/>
              </w:rPr>
              <w:t> </w:t>
            </w:r>
            <w:r>
              <w:rPr>
                <w:spacing w:val="-5"/>
                <w:sz w:val="22"/>
              </w:rPr>
              <w:t>(1)</w:t>
            </w:r>
          </w:p>
        </w:tc>
        <w:tc>
          <w:tcPr>
            <w:tcW w:w="5096" w:type="dxa"/>
          </w:tcPr>
          <w:p>
            <w:pPr>
              <w:pStyle w:val="TableParagraph"/>
              <w:spacing w:line="268" w:lineRule="exact"/>
              <w:ind w:left="69"/>
              <w:jc w:val="left"/>
              <w:rPr>
                <w:sz w:val="22"/>
              </w:rPr>
            </w:pPr>
            <w:r>
              <w:rPr>
                <w:sz w:val="22"/>
              </w:rPr>
              <w:t>Reemplazo</w:t>
            </w:r>
            <w:r>
              <w:rPr>
                <w:spacing w:val="-6"/>
                <w:sz w:val="22"/>
              </w:rPr>
              <w:t> </w:t>
            </w:r>
            <w:r>
              <w:rPr>
                <w:sz w:val="22"/>
              </w:rPr>
              <w:t>de</w:t>
            </w:r>
            <w:r>
              <w:rPr>
                <w:spacing w:val="-4"/>
                <w:sz w:val="22"/>
              </w:rPr>
              <w:t> </w:t>
            </w:r>
            <w:r>
              <w:rPr>
                <w:sz w:val="22"/>
              </w:rPr>
              <w:t>Equipo</w:t>
            </w:r>
            <w:r>
              <w:rPr>
                <w:spacing w:val="-6"/>
                <w:sz w:val="22"/>
              </w:rPr>
              <w:t> </w:t>
            </w:r>
            <w:r>
              <w:rPr>
                <w:sz w:val="22"/>
              </w:rPr>
              <w:t>de</w:t>
            </w:r>
            <w:r>
              <w:rPr>
                <w:spacing w:val="-4"/>
                <w:sz w:val="22"/>
              </w:rPr>
              <w:t> </w:t>
            </w:r>
            <w:r>
              <w:rPr>
                <w:sz w:val="22"/>
              </w:rPr>
              <w:t>Comunicaciones</w:t>
            </w:r>
            <w:r>
              <w:rPr>
                <w:spacing w:val="-4"/>
                <w:sz w:val="22"/>
              </w:rPr>
              <w:t> </w:t>
            </w:r>
            <w:r>
              <w:rPr>
                <w:spacing w:val="-2"/>
                <w:sz w:val="22"/>
              </w:rPr>
              <w:t>Dañado</w:t>
            </w:r>
          </w:p>
        </w:tc>
        <w:tc>
          <w:tcPr>
            <w:tcW w:w="1150" w:type="dxa"/>
          </w:tcPr>
          <w:p>
            <w:pPr>
              <w:pStyle w:val="TableParagraph"/>
              <w:spacing w:line="268" w:lineRule="exact"/>
              <w:ind w:right="62"/>
              <w:rPr>
                <w:sz w:val="22"/>
              </w:rPr>
            </w:pPr>
            <w:r>
              <w:rPr>
                <w:spacing w:val="-2"/>
                <w:sz w:val="22"/>
              </w:rPr>
              <w:t>17,990.00</w:t>
            </w:r>
          </w:p>
        </w:tc>
        <w:tc>
          <w:tcPr>
            <w:tcW w:w="1539" w:type="dxa"/>
          </w:tcPr>
          <w:p>
            <w:pPr>
              <w:pStyle w:val="TableParagraph"/>
              <w:spacing w:line="268" w:lineRule="exact"/>
              <w:ind w:right="57"/>
              <w:rPr>
                <w:sz w:val="22"/>
              </w:rPr>
            </w:pPr>
            <w:r>
              <w:rPr>
                <w:spacing w:val="-2"/>
                <w:sz w:val="22"/>
              </w:rPr>
              <w:t>11,396,844.90</w:t>
            </w:r>
          </w:p>
        </w:tc>
      </w:tr>
      <w:tr>
        <w:trPr>
          <w:trHeight w:val="309" w:hRule="atLeast"/>
        </w:trPr>
        <w:tc>
          <w:tcPr>
            <w:tcW w:w="1678" w:type="dxa"/>
          </w:tcPr>
          <w:p>
            <w:pPr>
              <w:pStyle w:val="TableParagraph"/>
              <w:spacing w:line="240" w:lineRule="auto" w:before="20"/>
              <w:ind w:left="119"/>
              <w:jc w:val="left"/>
              <w:rPr>
                <w:sz w:val="22"/>
              </w:rPr>
            </w:pPr>
            <w:r>
              <w:rPr>
                <w:sz w:val="22"/>
              </w:rPr>
              <w:t>1.3.2.d.</w:t>
            </w:r>
            <w:r>
              <w:rPr>
                <w:spacing w:val="-4"/>
                <w:sz w:val="22"/>
              </w:rPr>
              <w:t> </w:t>
            </w:r>
            <w:r>
              <w:rPr>
                <w:sz w:val="22"/>
              </w:rPr>
              <w:t>DTI</w:t>
            </w:r>
            <w:r>
              <w:rPr>
                <w:spacing w:val="-5"/>
                <w:sz w:val="22"/>
              </w:rPr>
              <w:t> (1)</w:t>
            </w:r>
          </w:p>
        </w:tc>
        <w:tc>
          <w:tcPr>
            <w:tcW w:w="5096" w:type="dxa"/>
          </w:tcPr>
          <w:p>
            <w:pPr>
              <w:pStyle w:val="TableParagraph"/>
              <w:spacing w:line="268" w:lineRule="exact"/>
              <w:ind w:left="69"/>
              <w:jc w:val="left"/>
              <w:rPr>
                <w:sz w:val="22"/>
              </w:rPr>
            </w:pPr>
            <w:r>
              <w:rPr>
                <w:sz w:val="22"/>
              </w:rPr>
              <w:t>Reemplazo</w:t>
            </w:r>
            <w:r>
              <w:rPr>
                <w:spacing w:val="-3"/>
                <w:sz w:val="22"/>
              </w:rPr>
              <w:t> </w:t>
            </w:r>
            <w:r>
              <w:rPr>
                <w:sz w:val="22"/>
              </w:rPr>
              <w:t>de</w:t>
            </w:r>
            <w:r>
              <w:rPr>
                <w:spacing w:val="-5"/>
                <w:sz w:val="22"/>
              </w:rPr>
              <w:t> </w:t>
            </w:r>
            <w:r>
              <w:rPr>
                <w:sz w:val="22"/>
              </w:rPr>
              <w:t>Partes</w:t>
            </w:r>
            <w:r>
              <w:rPr>
                <w:spacing w:val="-6"/>
                <w:sz w:val="22"/>
              </w:rPr>
              <w:t> </w:t>
            </w:r>
            <w:r>
              <w:rPr>
                <w:sz w:val="22"/>
              </w:rPr>
              <w:t>de</w:t>
            </w:r>
            <w:r>
              <w:rPr>
                <w:spacing w:val="-2"/>
                <w:sz w:val="22"/>
              </w:rPr>
              <w:t> </w:t>
            </w:r>
            <w:r>
              <w:rPr>
                <w:sz w:val="22"/>
              </w:rPr>
              <w:t>Estaciones</w:t>
            </w:r>
            <w:r>
              <w:rPr>
                <w:spacing w:val="-4"/>
                <w:sz w:val="22"/>
              </w:rPr>
              <w:t> </w:t>
            </w:r>
            <w:r>
              <w:rPr>
                <w:sz w:val="22"/>
              </w:rPr>
              <w:t>y</w:t>
            </w:r>
            <w:r>
              <w:rPr>
                <w:spacing w:val="-4"/>
                <w:sz w:val="22"/>
              </w:rPr>
              <w:t> </w:t>
            </w:r>
            <w:r>
              <w:rPr>
                <w:spacing w:val="-2"/>
                <w:sz w:val="22"/>
              </w:rPr>
              <w:t>Periféricos</w:t>
            </w:r>
          </w:p>
        </w:tc>
        <w:tc>
          <w:tcPr>
            <w:tcW w:w="1150" w:type="dxa"/>
          </w:tcPr>
          <w:p>
            <w:pPr>
              <w:pStyle w:val="TableParagraph"/>
              <w:spacing w:line="268" w:lineRule="exact"/>
              <w:ind w:right="60"/>
              <w:rPr>
                <w:sz w:val="22"/>
              </w:rPr>
            </w:pPr>
            <w:r>
              <w:rPr>
                <w:spacing w:val="-2"/>
                <w:sz w:val="22"/>
              </w:rPr>
              <w:t>8,400.00</w:t>
            </w:r>
          </w:p>
        </w:tc>
        <w:tc>
          <w:tcPr>
            <w:tcW w:w="1539" w:type="dxa"/>
          </w:tcPr>
          <w:p>
            <w:pPr>
              <w:pStyle w:val="TableParagraph"/>
              <w:spacing w:line="268" w:lineRule="exact"/>
              <w:ind w:right="59"/>
              <w:rPr>
                <w:sz w:val="22"/>
              </w:rPr>
            </w:pPr>
            <w:r>
              <w:rPr>
                <w:spacing w:val="-2"/>
                <w:sz w:val="22"/>
              </w:rPr>
              <w:t>5,321,484.00</w:t>
            </w:r>
          </w:p>
        </w:tc>
      </w:tr>
      <w:tr>
        <w:trPr>
          <w:trHeight w:val="268" w:hRule="atLeast"/>
        </w:trPr>
        <w:tc>
          <w:tcPr>
            <w:tcW w:w="1678" w:type="dxa"/>
          </w:tcPr>
          <w:p>
            <w:pPr>
              <w:pStyle w:val="TableParagraph"/>
              <w:spacing w:line="248" w:lineRule="exact"/>
              <w:ind w:left="69"/>
              <w:jc w:val="left"/>
              <w:rPr>
                <w:b/>
                <w:sz w:val="22"/>
              </w:rPr>
            </w:pPr>
            <w:r>
              <w:rPr>
                <w:b/>
                <w:spacing w:val="-2"/>
                <w:sz w:val="22"/>
              </w:rPr>
              <w:t>Total</w:t>
            </w:r>
          </w:p>
        </w:tc>
        <w:tc>
          <w:tcPr>
            <w:tcW w:w="5096" w:type="dxa"/>
          </w:tcPr>
          <w:p>
            <w:pPr>
              <w:pStyle w:val="TableParagraph"/>
              <w:spacing w:line="240" w:lineRule="auto"/>
              <w:jc w:val="left"/>
              <w:rPr>
                <w:rFonts w:ascii="Times New Roman"/>
                <w:sz w:val="18"/>
              </w:rPr>
            </w:pPr>
          </w:p>
        </w:tc>
        <w:tc>
          <w:tcPr>
            <w:tcW w:w="1150" w:type="dxa"/>
          </w:tcPr>
          <w:p>
            <w:pPr>
              <w:pStyle w:val="TableParagraph"/>
              <w:spacing w:line="248" w:lineRule="exact"/>
              <w:ind w:right="59"/>
              <w:rPr>
                <w:b/>
                <w:sz w:val="22"/>
              </w:rPr>
            </w:pPr>
            <w:r>
              <w:rPr>
                <w:b/>
                <w:spacing w:val="-2"/>
                <w:sz w:val="22"/>
              </w:rPr>
              <w:t>294,800.00</w:t>
            </w:r>
          </w:p>
        </w:tc>
        <w:tc>
          <w:tcPr>
            <w:tcW w:w="1539" w:type="dxa"/>
          </w:tcPr>
          <w:p>
            <w:pPr>
              <w:pStyle w:val="TableParagraph"/>
              <w:spacing w:line="248" w:lineRule="exact"/>
              <w:ind w:right="57"/>
              <w:rPr>
                <w:b/>
                <w:sz w:val="22"/>
              </w:rPr>
            </w:pPr>
            <w:r>
              <w:rPr>
                <w:b/>
                <w:spacing w:val="-2"/>
                <w:sz w:val="22"/>
              </w:rPr>
              <w:t>186,758,748.00</w:t>
            </w:r>
          </w:p>
        </w:tc>
      </w:tr>
    </w:tbl>
    <w:p>
      <w:pPr>
        <w:pStyle w:val="Heading4"/>
      </w:pPr>
      <w:r>
        <w:rPr/>
        <w:t>Nota:</w:t>
      </w:r>
      <w:r>
        <w:rPr>
          <w:spacing w:val="-3"/>
        </w:rPr>
        <w:t> </w:t>
      </w:r>
      <w:r>
        <w:rPr/>
        <w:t>Tipo</w:t>
      </w:r>
      <w:r>
        <w:rPr>
          <w:spacing w:val="-3"/>
        </w:rPr>
        <w:t> </w:t>
      </w:r>
      <w:r>
        <w:rPr/>
        <w:t>de</w:t>
      </w:r>
      <w:r>
        <w:rPr>
          <w:spacing w:val="-4"/>
        </w:rPr>
        <w:t> </w:t>
      </w:r>
      <w:r>
        <w:rPr/>
        <w:t>Cambio</w:t>
      </w:r>
      <w:r>
        <w:rPr>
          <w:spacing w:val="-2"/>
        </w:rPr>
        <w:t> ¢633.51</w:t>
      </w:r>
    </w:p>
    <w:p>
      <w:pPr>
        <w:pStyle w:val="BodyText"/>
        <w:spacing w:before="7"/>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773"/>
        <w:gridCol w:w="2518"/>
      </w:tblGrid>
      <w:tr>
        <w:trPr>
          <w:trHeight w:val="220" w:hRule="atLeast"/>
        </w:trPr>
        <w:tc>
          <w:tcPr>
            <w:tcW w:w="1002" w:type="dxa"/>
          </w:tcPr>
          <w:p>
            <w:pPr>
              <w:pStyle w:val="TableParagraph"/>
              <w:spacing w:line="201" w:lineRule="exact"/>
              <w:ind w:left="50"/>
              <w:jc w:val="left"/>
              <w:rPr>
                <w:b/>
                <w:sz w:val="22"/>
              </w:rPr>
            </w:pPr>
            <w:r>
              <w:rPr>
                <w:b/>
                <w:spacing w:val="-2"/>
                <w:sz w:val="22"/>
              </w:rPr>
              <w:t>5.01.06</w:t>
            </w:r>
          </w:p>
        </w:tc>
        <w:tc>
          <w:tcPr>
            <w:tcW w:w="5773" w:type="dxa"/>
          </w:tcPr>
          <w:p>
            <w:pPr>
              <w:pStyle w:val="TableParagraph"/>
              <w:spacing w:line="201" w:lineRule="exact"/>
              <w:ind w:left="276"/>
              <w:jc w:val="left"/>
              <w:rPr>
                <w:b/>
                <w:sz w:val="22"/>
              </w:rPr>
            </w:pPr>
            <w:r>
              <w:rPr>
                <w:b/>
                <w:sz w:val="22"/>
              </w:rPr>
              <w:t>Equipo</w:t>
            </w:r>
            <w:r>
              <w:rPr>
                <w:b/>
                <w:spacing w:val="-5"/>
                <w:sz w:val="22"/>
              </w:rPr>
              <w:t> </w:t>
            </w:r>
            <w:r>
              <w:rPr>
                <w:b/>
                <w:sz w:val="22"/>
              </w:rPr>
              <w:t>sanitario,</w:t>
            </w:r>
            <w:r>
              <w:rPr>
                <w:b/>
                <w:spacing w:val="-4"/>
                <w:sz w:val="22"/>
              </w:rPr>
              <w:t> </w:t>
            </w:r>
            <w:r>
              <w:rPr>
                <w:b/>
                <w:sz w:val="22"/>
              </w:rPr>
              <w:t>de</w:t>
            </w:r>
            <w:r>
              <w:rPr>
                <w:b/>
                <w:spacing w:val="-4"/>
                <w:sz w:val="22"/>
              </w:rPr>
              <w:t> </w:t>
            </w:r>
            <w:r>
              <w:rPr>
                <w:b/>
                <w:sz w:val="22"/>
              </w:rPr>
              <w:t>laboratorio</w:t>
            </w:r>
            <w:r>
              <w:rPr>
                <w:b/>
                <w:spacing w:val="-5"/>
                <w:sz w:val="22"/>
              </w:rPr>
              <w:t> </w:t>
            </w:r>
            <w:r>
              <w:rPr>
                <w:b/>
                <w:sz w:val="22"/>
              </w:rPr>
              <w:t>e</w:t>
            </w:r>
            <w:r>
              <w:rPr>
                <w:b/>
                <w:spacing w:val="-4"/>
                <w:sz w:val="22"/>
              </w:rPr>
              <w:t> </w:t>
            </w:r>
            <w:r>
              <w:rPr>
                <w:b/>
                <w:spacing w:val="-2"/>
                <w:sz w:val="22"/>
              </w:rPr>
              <w:t>investigación</w:t>
            </w:r>
          </w:p>
        </w:tc>
        <w:tc>
          <w:tcPr>
            <w:tcW w:w="2518" w:type="dxa"/>
          </w:tcPr>
          <w:p>
            <w:pPr>
              <w:pStyle w:val="TableParagraph"/>
              <w:spacing w:line="201" w:lineRule="exact"/>
              <w:ind w:left="1178"/>
              <w:jc w:val="left"/>
              <w:rPr>
                <w:b/>
                <w:sz w:val="22"/>
              </w:rPr>
            </w:pPr>
            <w:r>
              <w:rPr>
                <w:b/>
                <w:spacing w:val="-2"/>
                <w:sz w:val="22"/>
              </w:rPr>
              <w:t>¢1,000,000.00</w:t>
            </w:r>
          </w:p>
        </w:tc>
      </w:tr>
    </w:tbl>
    <w:p>
      <w:pPr>
        <w:pStyle w:val="BodyText"/>
        <w:rPr>
          <w:b/>
          <w:sz w:val="20"/>
        </w:rPr>
      </w:pPr>
    </w:p>
    <w:p>
      <w:pPr>
        <w:pStyle w:val="BodyText"/>
        <w:ind w:left="238"/>
      </w:pPr>
      <w:r>
        <w:rPr/>
        <w:t>Dirección</w:t>
      </w:r>
      <w:r>
        <w:rPr>
          <w:spacing w:val="-5"/>
        </w:rPr>
        <w:t> </w:t>
      </w:r>
      <w:r>
        <w:rPr>
          <w:spacing w:val="-2"/>
        </w:rPr>
        <w:t>Administrativa</w:t>
      </w:r>
    </w:p>
    <w:p>
      <w:pPr>
        <w:pStyle w:val="BodyText"/>
        <w:spacing w:line="273" w:lineRule="auto" w:before="41" w:after="49"/>
        <w:ind w:left="238" w:right="315"/>
        <w:jc w:val="both"/>
      </w:pPr>
      <w:r>
        <w:rPr/>
        <w:t>Se requiere para la adquisición de equipo médico, para ser utilizado por el médico de empresa, en la atención del personal del Banco, tales como: medidor digital de luz, medidor de sonido y otros.</w:t>
      </w: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243"/>
        <w:gridCol w:w="2241"/>
      </w:tblGrid>
      <w:tr>
        <w:trPr>
          <w:trHeight w:val="385" w:hRule="atLeast"/>
        </w:trPr>
        <w:tc>
          <w:tcPr>
            <w:tcW w:w="1008" w:type="dxa"/>
          </w:tcPr>
          <w:p>
            <w:pPr>
              <w:pStyle w:val="TableParagraph"/>
              <w:spacing w:line="225" w:lineRule="exact"/>
              <w:ind w:left="50"/>
              <w:jc w:val="left"/>
              <w:rPr>
                <w:b/>
                <w:sz w:val="22"/>
              </w:rPr>
            </w:pPr>
            <w:r>
              <w:rPr>
                <w:b/>
                <w:spacing w:val="-2"/>
                <w:sz w:val="22"/>
              </w:rPr>
              <w:t>5.01.07</w:t>
            </w:r>
          </w:p>
        </w:tc>
        <w:tc>
          <w:tcPr>
            <w:tcW w:w="6243" w:type="dxa"/>
          </w:tcPr>
          <w:p>
            <w:pPr>
              <w:pStyle w:val="TableParagraph"/>
              <w:spacing w:line="225" w:lineRule="exact"/>
              <w:ind w:left="282"/>
              <w:jc w:val="left"/>
              <w:rPr>
                <w:b/>
                <w:sz w:val="22"/>
              </w:rPr>
            </w:pPr>
            <w:r>
              <w:rPr>
                <w:b/>
                <w:sz w:val="22"/>
              </w:rPr>
              <w:t>Equipo</w:t>
            </w:r>
            <w:r>
              <w:rPr>
                <w:b/>
                <w:spacing w:val="-6"/>
                <w:sz w:val="22"/>
              </w:rPr>
              <w:t> </w:t>
            </w:r>
            <w:r>
              <w:rPr>
                <w:b/>
                <w:sz w:val="22"/>
              </w:rPr>
              <w:t>y</w:t>
            </w:r>
            <w:r>
              <w:rPr>
                <w:b/>
                <w:spacing w:val="-3"/>
                <w:sz w:val="22"/>
              </w:rPr>
              <w:t> </w:t>
            </w:r>
            <w:r>
              <w:rPr>
                <w:b/>
                <w:sz w:val="22"/>
              </w:rPr>
              <w:t>mobiliario</w:t>
            </w:r>
            <w:r>
              <w:rPr>
                <w:b/>
                <w:spacing w:val="-5"/>
                <w:sz w:val="22"/>
              </w:rPr>
              <w:t> </w:t>
            </w:r>
            <w:r>
              <w:rPr>
                <w:b/>
                <w:sz w:val="22"/>
              </w:rPr>
              <w:t>educacional,</w:t>
            </w:r>
            <w:r>
              <w:rPr>
                <w:b/>
                <w:spacing w:val="-6"/>
                <w:sz w:val="22"/>
              </w:rPr>
              <w:t> </w:t>
            </w:r>
            <w:r>
              <w:rPr>
                <w:b/>
                <w:sz w:val="22"/>
              </w:rPr>
              <w:t>deportivo</w:t>
            </w:r>
            <w:r>
              <w:rPr>
                <w:b/>
                <w:spacing w:val="-7"/>
                <w:sz w:val="22"/>
              </w:rPr>
              <w:t> </w:t>
            </w:r>
            <w:r>
              <w:rPr>
                <w:b/>
                <w:sz w:val="22"/>
              </w:rPr>
              <w:t>y</w:t>
            </w:r>
            <w:r>
              <w:rPr>
                <w:b/>
                <w:spacing w:val="-5"/>
                <w:sz w:val="22"/>
              </w:rPr>
              <w:t> </w:t>
            </w:r>
            <w:r>
              <w:rPr>
                <w:b/>
                <w:spacing w:val="-2"/>
                <w:sz w:val="22"/>
              </w:rPr>
              <w:t>recreativo</w:t>
            </w:r>
          </w:p>
        </w:tc>
        <w:tc>
          <w:tcPr>
            <w:tcW w:w="2241" w:type="dxa"/>
          </w:tcPr>
          <w:p>
            <w:pPr>
              <w:pStyle w:val="TableParagraph"/>
              <w:spacing w:line="225" w:lineRule="exact"/>
              <w:ind w:right="48"/>
              <w:rPr>
                <w:b/>
                <w:sz w:val="22"/>
              </w:rPr>
            </w:pPr>
            <w:r>
              <w:rPr>
                <w:b/>
                <w:spacing w:val="-2"/>
                <w:sz w:val="22"/>
              </w:rPr>
              <w:t>¢1,700,000.00</w:t>
            </w:r>
          </w:p>
        </w:tc>
      </w:tr>
      <w:tr>
        <w:trPr>
          <w:trHeight w:val="385" w:hRule="atLeast"/>
        </w:trPr>
        <w:tc>
          <w:tcPr>
            <w:tcW w:w="7251" w:type="dxa"/>
            <w:gridSpan w:val="2"/>
          </w:tcPr>
          <w:p>
            <w:pPr>
              <w:pStyle w:val="TableParagraph"/>
              <w:spacing w:line="245" w:lineRule="exact" w:before="120"/>
              <w:ind w:left="50"/>
              <w:jc w:val="left"/>
              <w:rPr>
                <w:sz w:val="22"/>
              </w:rPr>
            </w:pPr>
            <w:r>
              <w:rPr>
                <w:sz w:val="22"/>
              </w:rPr>
              <w:t>Departamento</w:t>
            </w:r>
            <w:r>
              <w:rPr>
                <w:spacing w:val="-6"/>
                <w:sz w:val="22"/>
              </w:rPr>
              <w:t> </w:t>
            </w:r>
            <w:r>
              <w:rPr>
                <w:sz w:val="22"/>
              </w:rPr>
              <w:t>de</w:t>
            </w:r>
            <w:r>
              <w:rPr>
                <w:spacing w:val="-4"/>
                <w:sz w:val="22"/>
              </w:rPr>
              <w:t> </w:t>
            </w:r>
            <w:r>
              <w:rPr>
                <w:spacing w:val="-2"/>
                <w:sz w:val="22"/>
              </w:rPr>
              <w:t>Técnico</w:t>
            </w:r>
          </w:p>
        </w:tc>
        <w:tc>
          <w:tcPr>
            <w:tcW w:w="2241" w:type="dxa"/>
          </w:tcPr>
          <w:p>
            <w:pPr>
              <w:pStyle w:val="TableParagraph"/>
              <w:spacing w:line="245" w:lineRule="exact" w:before="120"/>
              <w:ind w:right="49"/>
              <w:rPr>
                <w:sz w:val="22"/>
              </w:rPr>
            </w:pPr>
            <w:r>
              <w:rPr>
                <w:spacing w:val="-2"/>
                <w:sz w:val="22"/>
              </w:rPr>
              <w:t>¢200,000.00</w:t>
            </w:r>
          </w:p>
        </w:tc>
      </w:tr>
    </w:tbl>
    <w:p>
      <w:pPr>
        <w:pStyle w:val="BodyText"/>
        <w:spacing w:before="43"/>
        <w:ind w:left="238"/>
      </w:pPr>
      <w:r>
        <w:rPr/>
        <w:t>Para</w:t>
      </w:r>
      <w:r>
        <w:rPr>
          <w:spacing w:val="-7"/>
        </w:rPr>
        <w:t> </w:t>
      </w:r>
      <w:r>
        <w:rPr/>
        <w:t>reponer</w:t>
      </w:r>
      <w:r>
        <w:rPr>
          <w:spacing w:val="-6"/>
        </w:rPr>
        <w:t> </w:t>
      </w:r>
      <w:r>
        <w:rPr/>
        <w:t>o</w:t>
      </w:r>
      <w:r>
        <w:rPr>
          <w:spacing w:val="-5"/>
        </w:rPr>
        <w:t> </w:t>
      </w:r>
      <w:r>
        <w:rPr/>
        <w:t>adquirir</w:t>
      </w:r>
      <w:r>
        <w:rPr>
          <w:spacing w:val="-4"/>
        </w:rPr>
        <w:t> </w:t>
      </w:r>
      <w:r>
        <w:rPr/>
        <w:t>equipo</w:t>
      </w:r>
      <w:r>
        <w:rPr>
          <w:spacing w:val="-3"/>
        </w:rPr>
        <w:t> </w:t>
      </w:r>
      <w:r>
        <w:rPr/>
        <w:t>clasificado</w:t>
      </w:r>
      <w:r>
        <w:rPr>
          <w:spacing w:val="-3"/>
        </w:rPr>
        <w:t> </w:t>
      </w:r>
      <w:r>
        <w:rPr/>
        <w:t>en</w:t>
      </w:r>
      <w:r>
        <w:rPr>
          <w:spacing w:val="-7"/>
        </w:rPr>
        <w:t> </w:t>
      </w:r>
      <w:r>
        <w:rPr/>
        <w:t>esta</w:t>
      </w:r>
      <w:r>
        <w:rPr>
          <w:spacing w:val="-6"/>
        </w:rPr>
        <w:t> </w:t>
      </w:r>
      <w:r>
        <w:rPr/>
        <w:t>partida</w:t>
      </w:r>
      <w:r>
        <w:rPr>
          <w:spacing w:val="-4"/>
        </w:rPr>
        <w:t> </w:t>
      </w:r>
      <w:r>
        <w:rPr/>
        <w:t>como</w:t>
      </w:r>
      <w:r>
        <w:rPr>
          <w:spacing w:val="-3"/>
        </w:rPr>
        <w:t> </w:t>
      </w:r>
      <w:r>
        <w:rPr/>
        <w:t>pizarra</w:t>
      </w:r>
      <w:r>
        <w:rPr>
          <w:spacing w:val="-4"/>
        </w:rPr>
        <w:t> </w:t>
      </w:r>
      <w:r>
        <w:rPr/>
        <w:t>de</w:t>
      </w:r>
      <w:r>
        <w:rPr>
          <w:spacing w:val="-6"/>
        </w:rPr>
        <w:t> </w:t>
      </w:r>
      <w:r>
        <w:rPr/>
        <w:t>vidrio</w:t>
      </w:r>
      <w:r>
        <w:rPr>
          <w:spacing w:val="-5"/>
        </w:rPr>
        <w:t> </w:t>
      </w:r>
      <w:r>
        <w:rPr>
          <w:spacing w:val="-2"/>
        </w:rPr>
        <w:t>temperado.</w:t>
      </w:r>
    </w:p>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4"/>
        <w:gridCol w:w="4288"/>
      </w:tblGrid>
      <w:tr>
        <w:trPr>
          <w:trHeight w:val="220" w:hRule="atLeast"/>
        </w:trPr>
        <w:tc>
          <w:tcPr>
            <w:tcW w:w="5204"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88" w:type="dxa"/>
          </w:tcPr>
          <w:p>
            <w:pPr>
              <w:pStyle w:val="TableParagraph"/>
              <w:spacing w:line="201" w:lineRule="exact"/>
              <w:ind w:right="48"/>
              <w:rPr>
                <w:sz w:val="22"/>
              </w:rPr>
            </w:pPr>
            <w:r>
              <w:rPr>
                <w:spacing w:val="-2"/>
                <w:sz w:val="22"/>
              </w:rPr>
              <w:t>¢1,500,000.00</w:t>
            </w:r>
          </w:p>
        </w:tc>
      </w:tr>
    </w:tbl>
    <w:p>
      <w:pPr>
        <w:pStyle w:val="BodyText"/>
        <w:spacing w:before="45"/>
        <w:ind w:left="238"/>
      </w:pPr>
      <w:r>
        <w:rPr/>
        <w:t>Compra</w:t>
      </w:r>
      <w:r>
        <w:rPr>
          <w:spacing w:val="-5"/>
        </w:rPr>
        <w:t> </w:t>
      </w:r>
      <w:r>
        <w:rPr/>
        <w:t>de</w:t>
      </w:r>
      <w:r>
        <w:rPr>
          <w:spacing w:val="-2"/>
        </w:rPr>
        <w:t> </w:t>
      </w:r>
      <w:r>
        <w:rPr/>
        <w:t>pizarras</w:t>
      </w:r>
      <w:r>
        <w:rPr>
          <w:spacing w:val="-4"/>
        </w:rPr>
        <w:t> </w:t>
      </w:r>
      <w:r>
        <w:rPr/>
        <w:t>para</w:t>
      </w:r>
      <w:r>
        <w:rPr>
          <w:spacing w:val="-3"/>
        </w:rPr>
        <w:t> </w:t>
      </w:r>
      <w:r>
        <w:rPr/>
        <w:t>uso</w:t>
      </w:r>
      <w:r>
        <w:rPr>
          <w:spacing w:val="-2"/>
        </w:rPr>
        <w:t> </w:t>
      </w:r>
      <w:r>
        <w:rPr/>
        <w:t>del</w:t>
      </w:r>
      <w:r>
        <w:rPr>
          <w:spacing w:val="-3"/>
        </w:rPr>
        <w:t> </w:t>
      </w:r>
      <w:r>
        <w:rPr/>
        <w:t>área</w:t>
      </w:r>
      <w:r>
        <w:rPr>
          <w:spacing w:val="-2"/>
        </w:rPr>
        <w:t> </w:t>
      </w:r>
      <w:r>
        <w:rPr/>
        <w:t>de</w:t>
      </w:r>
      <w:r>
        <w:rPr>
          <w:spacing w:val="-5"/>
        </w:rPr>
        <w:t> </w:t>
      </w:r>
      <w:r>
        <w:rPr/>
        <w:t>Recursos</w:t>
      </w:r>
      <w:r>
        <w:rPr>
          <w:spacing w:val="-4"/>
        </w:rPr>
        <w:t> </w:t>
      </w:r>
      <w:r>
        <w:rPr/>
        <w:t>Humanos</w:t>
      </w:r>
      <w:r>
        <w:rPr>
          <w:spacing w:val="-5"/>
        </w:rPr>
        <w:t> </w:t>
      </w:r>
      <w:r>
        <w:rPr/>
        <w:t>y</w:t>
      </w:r>
      <w:r>
        <w:rPr>
          <w:spacing w:val="-4"/>
        </w:rPr>
        <w:t> </w:t>
      </w:r>
      <w:r>
        <w:rPr/>
        <w:t>la</w:t>
      </w:r>
      <w:r>
        <w:rPr>
          <w:spacing w:val="-2"/>
        </w:rPr>
        <w:t> </w:t>
      </w:r>
      <w:r>
        <w:rPr/>
        <w:t>Unidad</w:t>
      </w:r>
      <w:r>
        <w:rPr>
          <w:spacing w:val="-4"/>
        </w:rPr>
        <w:t> </w:t>
      </w:r>
      <w:r>
        <w:rPr/>
        <w:t>de</w:t>
      </w:r>
      <w:r>
        <w:rPr>
          <w:spacing w:val="-4"/>
        </w:rPr>
        <w:t> </w:t>
      </w:r>
      <w:r>
        <w:rPr>
          <w:spacing w:val="-2"/>
        </w:rPr>
        <w:t>Bienes.</w:t>
      </w:r>
    </w:p>
    <w:p>
      <w:pPr>
        <w:pStyle w:val="BodyText"/>
        <w:spacing w:before="5"/>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6"/>
        <w:gridCol w:w="4977"/>
        <w:gridCol w:w="3412"/>
      </w:tblGrid>
      <w:tr>
        <w:trPr>
          <w:trHeight w:val="385" w:hRule="atLeast"/>
        </w:trPr>
        <w:tc>
          <w:tcPr>
            <w:tcW w:w="1006" w:type="dxa"/>
          </w:tcPr>
          <w:p>
            <w:pPr>
              <w:pStyle w:val="TableParagraph"/>
              <w:spacing w:line="225" w:lineRule="exact"/>
              <w:ind w:left="50"/>
              <w:jc w:val="left"/>
              <w:rPr>
                <w:b/>
                <w:sz w:val="22"/>
              </w:rPr>
            </w:pPr>
            <w:r>
              <w:rPr>
                <w:b/>
                <w:spacing w:val="-2"/>
                <w:sz w:val="22"/>
              </w:rPr>
              <w:t>5.01.99</w:t>
            </w:r>
          </w:p>
        </w:tc>
        <w:tc>
          <w:tcPr>
            <w:tcW w:w="4977" w:type="dxa"/>
          </w:tcPr>
          <w:p>
            <w:pPr>
              <w:pStyle w:val="TableParagraph"/>
              <w:spacing w:line="225" w:lineRule="exact"/>
              <w:ind w:left="282"/>
              <w:jc w:val="left"/>
              <w:rPr>
                <w:b/>
                <w:sz w:val="22"/>
              </w:rPr>
            </w:pPr>
            <w:r>
              <w:rPr>
                <w:b/>
                <w:sz w:val="22"/>
              </w:rPr>
              <w:t>Maquinaria</w:t>
            </w:r>
            <w:r>
              <w:rPr>
                <w:b/>
                <w:spacing w:val="-5"/>
                <w:sz w:val="22"/>
              </w:rPr>
              <w:t> </w:t>
            </w:r>
            <w:r>
              <w:rPr>
                <w:b/>
                <w:sz w:val="22"/>
              </w:rPr>
              <w:t>y</w:t>
            </w:r>
            <w:r>
              <w:rPr>
                <w:b/>
                <w:spacing w:val="-3"/>
                <w:sz w:val="22"/>
              </w:rPr>
              <w:t> </w:t>
            </w:r>
            <w:r>
              <w:rPr>
                <w:b/>
                <w:sz w:val="22"/>
              </w:rPr>
              <w:t>equipo</w:t>
            </w:r>
            <w:r>
              <w:rPr>
                <w:b/>
                <w:spacing w:val="-4"/>
                <w:sz w:val="22"/>
              </w:rPr>
              <w:t> </w:t>
            </w:r>
            <w:r>
              <w:rPr>
                <w:b/>
                <w:spacing w:val="-2"/>
                <w:sz w:val="22"/>
              </w:rPr>
              <w:t>diverso</w:t>
            </w:r>
          </w:p>
        </w:tc>
        <w:tc>
          <w:tcPr>
            <w:tcW w:w="3412" w:type="dxa"/>
          </w:tcPr>
          <w:p>
            <w:pPr>
              <w:pStyle w:val="TableParagraph"/>
              <w:spacing w:line="225" w:lineRule="exact"/>
              <w:ind w:right="47"/>
              <w:rPr>
                <w:b/>
                <w:sz w:val="22"/>
              </w:rPr>
            </w:pPr>
            <w:r>
              <w:rPr>
                <w:b/>
                <w:spacing w:val="-2"/>
                <w:sz w:val="22"/>
              </w:rPr>
              <w:t>¢4,200,000.00</w:t>
            </w:r>
          </w:p>
        </w:tc>
      </w:tr>
      <w:tr>
        <w:trPr>
          <w:trHeight w:val="385" w:hRule="atLeast"/>
        </w:trPr>
        <w:tc>
          <w:tcPr>
            <w:tcW w:w="5983" w:type="dxa"/>
            <w:gridSpan w:val="2"/>
          </w:tcPr>
          <w:p>
            <w:pPr>
              <w:pStyle w:val="TableParagraph"/>
              <w:spacing w:line="245" w:lineRule="exact" w:before="120"/>
              <w:ind w:left="50"/>
              <w:jc w:val="left"/>
              <w:rPr>
                <w:sz w:val="22"/>
              </w:rPr>
            </w:pPr>
            <w:r>
              <w:rPr>
                <w:sz w:val="22"/>
              </w:rPr>
              <w:t>Gerencia</w:t>
            </w:r>
            <w:r>
              <w:rPr>
                <w:spacing w:val="-9"/>
                <w:sz w:val="22"/>
              </w:rPr>
              <w:t> </w:t>
            </w:r>
            <w:r>
              <w:rPr>
                <w:spacing w:val="-2"/>
                <w:sz w:val="22"/>
              </w:rPr>
              <w:t>General</w:t>
            </w:r>
          </w:p>
        </w:tc>
        <w:tc>
          <w:tcPr>
            <w:tcW w:w="3412" w:type="dxa"/>
          </w:tcPr>
          <w:p>
            <w:pPr>
              <w:pStyle w:val="TableParagraph"/>
              <w:spacing w:line="245" w:lineRule="exact" w:before="120"/>
              <w:ind w:right="154"/>
              <w:rPr>
                <w:sz w:val="22"/>
              </w:rPr>
            </w:pPr>
            <w:r>
              <w:rPr>
                <w:spacing w:val="-2"/>
                <w:sz w:val="22"/>
              </w:rPr>
              <w:t>¢125,000.00</w:t>
            </w:r>
          </w:p>
        </w:tc>
      </w:tr>
    </w:tbl>
    <w:p>
      <w:pPr>
        <w:pStyle w:val="BodyText"/>
        <w:spacing w:before="45"/>
        <w:ind w:left="238"/>
      </w:pPr>
      <w:r>
        <w:rPr/>
        <w:t>Se</w:t>
      </w:r>
      <w:r>
        <w:rPr>
          <w:spacing w:val="-3"/>
        </w:rPr>
        <w:t> </w:t>
      </w:r>
      <w:r>
        <w:rPr/>
        <w:t>prevé</w:t>
      </w:r>
      <w:r>
        <w:rPr>
          <w:spacing w:val="-3"/>
        </w:rPr>
        <w:t> </w:t>
      </w:r>
      <w:r>
        <w:rPr/>
        <w:t>la</w:t>
      </w:r>
      <w:r>
        <w:rPr>
          <w:spacing w:val="-4"/>
        </w:rPr>
        <w:t> </w:t>
      </w:r>
      <w:r>
        <w:rPr/>
        <w:t>reposición</w:t>
      </w:r>
      <w:r>
        <w:rPr>
          <w:spacing w:val="-4"/>
        </w:rPr>
        <w:t> </w:t>
      </w:r>
      <w:r>
        <w:rPr/>
        <w:t>de</w:t>
      </w:r>
      <w:r>
        <w:rPr>
          <w:spacing w:val="-3"/>
        </w:rPr>
        <w:t> </w:t>
      </w:r>
      <w:r>
        <w:rPr/>
        <w:t>equipo</w:t>
      </w:r>
      <w:r>
        <w:rPr>
          <w:spacing w:val="-3"/>
        </w:rPr>
        <w:t> </w:t>
      </w:r>
      <w:r>
        <w:rPr/>
        <w:t>diverso</w:t>
      </w:r>
      <w:r>
        <w:rPr>
          <w:spacing w:val="-3"/>
        </w:rPr>
        <w:t> </w:t>
      </w:r>
      <w:r>
        <w:rPr/>
        <w:t>por</w:t>
      </w:r>
      <w:r>
        <w:rPr>
          <w:spacing w:val="-3"/>
        </w:rPr>
        <w:t> </w:t>
      </w:r>
      <w:r>
        <w:rPr/>
        <w:t>daño</w:t>
      </w:r>
      <w:r>
        <w:rPr>
          <w:spacing w:val="-3"/>
        </w:rPr>
        <w:t> </w:t>
      </w:r>
      <w:r>
        <w:rPr/>
        <w:t>u</w:t>
      </w:r>
      <w:r>
        <w:rPr>
          <w:spacing w:val="-6"/>
        </w:rPr>
        <w:t> </w:t>
      </w:r>
      <w:r>
        <w:rPr>
          <w:spacing w:val="-2"/>
        </w:rPr>
        <w:t>obsolescencia.</w:t>
      </w:r>
    </w:p>
    <w:p>
      <w:pPr>
        <w:pStyle w:val="BodyText"/>
        <w:spacing w:before="5"/>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59"/>
        <w:gridCol w:w="4536"/>
      </w:tblGrid>
      <w:tr>
        <w:trPr>
          <w:trHeight w:val="220" w:hRule="atLeast"/>
        </w:trPr>
        <w:tc>
          <w:tcPr>
            <w:tcW w:w="4859" w:type="dxa"/>
          </w:tcPr>
          <w:p>
            <w:pPr>
              <w:pStyle w:val="TableParagraph"/>
              <w:spacing w:line="201" w:lineRule="exact"/>
              <w:ind w:left="50"/>
              <w:jc w:val="left"/>
              <w:rPr>
                <w:sz w:val="22"/>
              </w:rPr>
            </w:pPr>
            <w:r>
              <w:rPr>
                <w:sz w:val="22"/>
              </w:rPr>
              <w:t>Junta</w:t>
            </w:r>
            <w:r>
              <w:rPr>
                <w:spacing w:val="-3"/>
                <w:sz w:val="22"/>
              </w:rPr>
              <w:t> </w:t>
            </w:r>
            <w:r>
              <w:rPr>
                <w:spacing w:val="-2"/>
                <w:sz w:val="22"/>
              </w:rPr>
              <w:t>Directiva</w:t>
            </w:r>
          </w:p>
        </w:tc>
        <w:tc>
          <w:tcPr>
            <w:tcW w:w="4536" w:type="dxa"/>
          </w:tcPr>
          <w:p>
            <w:pPr>
              <w:pStyle w:val="TableParagraph"/>
              <w:spacing w:line="201" w:lineRule="exact"/>
              <w:ind w:right="47"/>
              <w:rPr>
                <w:sz w:val="22"/>
              </w:rPr>
            </w:pPr>
            <w:r>
              <w:rPr>
                <w:spacing w:val="-2"/>
                <w:sz w:val="22"/>
              </w:rPr>
              <w:t>¢75,000.00</w:t>
            </w:r>
          </w:p>
        </w:tc>
      </w:tr>
    </w:tbl>
    <w:p>
      <w:pPr>
        <w:pStyle w:val="BodyText"/>
        <w:spacing w:line="276" w:lineRule="auto" w:before="46"/>
        <w:ind w:left="238" w:right="312"/>
        <w:jc w:val="both"/>
      </w:pPr>
      <w:r>
        <w:rPr/>
        <w:t>Se</w:t>
      </w:r>
      <w:r>
        <w:rPr>
          <w:spacing w:val="-3"/>
        </w:rPr>
        <w:t> </w:t>
      </w:r>
      <w:r>
        <w:rPr/>
        <w:t>contempla</w:t>
      </w:r>
      <w:r>
        <w:rPr>
          <w:spacing w:val="-4"/>
        </w:rPr>
        <w:t> </w:t>
      </w:r>
      <w:r>
        <w:rPr/>
        <w:t>esta</w:t>
      </w:r>
      <w:r>
        <w:rPr>
          <w:spacing w:val="-4"/>
        </w:rPr>
        <w:t> </w:t>
      </w:r>
      <w:r>
        <w:rPr/>
        <w:t>partida,</w:t>
      </w:r>
      <w:r>
        <w:rPr>
          <w:spacing w:val="-6"/>
        </w:rPr>
        <w:t> </w:t>
      </w:r>
      <w:r>
        <w:rPr/>
        <w:t>previendo</w:t>
      </w:r>
      <w:r>
        <w:rPr>
          <w:spacing w:val="-2"/>
        </w:rPr>
        <w:t> </w:t>
      </w:r>
      <w:r>
        <w:rPr/>
        <w:t>la</w:t>
      </w:r>
      <w:r>
        <w:rPr>
          <w:spacing w:val="-4"/>
        </w:rPr>
        <w:t> </w:t>
      </w:r>
      <w:r>
        <w:rPr/>
        <w:t>necesidad</w:t>
      </w:r>
      <w:r>
        <w:rPr>
          <w:spacing w:val="-4"/>
        </w:rPr>
        <w:t> </w:t>
      </w:r>
      <w:r>
        <w:rPr/>
        <w:t>de</w:t>
      </w:r>
      <w:r>
        <w:rPr>
          <w:spacing w:val="-5"/>
        </w:rPr>
        <w:t> </w:t>
      </w:r>
      <w:r>
        <w:rPr/>
        <w:t>comprar</w:t>
      </w:r>
      <w:r>
        <w:rPr>
          <w:spacing w:val="-3"/>
        </w:rPr>
        <w:t> </w:t>
      </w:r>
      <w:r>
        <w:rPr/>
        <w:t>un</w:t>
      </w:r>
      <w:r>
        <w:rPr>
          <w:spacing w:val="-4"/>
        </w:rPr>
        <w:t> </w:t>
      </w:r>
      <w:r>
        <w:rPr/>
        <w:t>coffee</w:t>
      </w:r>
      <w:r>
        <w:rPr>
          <w:spacing w:val="-3"/>
        </w:rPr>
        <w:t> </w:t>
      </w:r>
      <w:r>
        <w:rPr/>
        <w:t>maker,</w:t>
      </w:r>
      <w:r>
        <w:rPr>
          <w:spacing w:val="-6"/>
        </w:rPr>
        <w:t> </w:t>
      </w:r>
      <w:r>
        <w:rPr/>
        <w:t>en</w:t>
      </w:r>
      <w:r>
        <w:rPr>
          <w:spacing w:val="-4"/>
        </w:rPr>
        <w:t> </w:t>
      </w:r>
      <w:r>
        <w:rPr/>
        <w:t>sustitución</w:t>
      </w:r>
      <w:r>
        <w:rPr>
          <w:spacing w:val="-4"/>
        </w:rPr>
        <w:t> </w:t>
      </w:r>
      <w:r>
        <w:rPr/>
        <w:t>del</w:t>
      </w:r>
      <w:r>
        <w:rPr>
          <w:spacing w:val="-4"/>
        </w:rPr>
        <w:t> </w:t>
      </w:r>
      <w:r>
        <w:rPr/>
        <w:t>actual, que tiene varios años de uso y que podría resultar inservible de forma definitiva, para atender las reuniones</w:t>
      </w:r>
      <w:r>
        <w:rPr>
          <w:spacing w:val="-2"/>
        </w:rPr>
        <w:t> </w:t>
      </w:r>
      <w:r>
        <w:rPr/>
        <w:t>de</w:t>
      </w:r>
      <w:r>
        <w:rPr>
          <w:spacing w:val="-4"/>
        </w:rPr>
        <w:t> </w:t>
      </w:r>
      <w:r>
        <w:rPr/>
        <w:t>carácter</w:t>
      </w:r>
      <w:r>
        <w:rPr>
          <w:spacing w:val="-4"/>
        </w:rPr>
        <w:t> </w:t>
      </w:r>
      <w:r>
        <w:rPr/>
        <w:t>oficial</w:t>
      </w:r>
      <w:r>
        <w:rPr>
          <w:spacing w:val="-2"/>
        </w:rPr>
        <w:t> </w:t>
      </w:r>
      <w:r>
        <w:rPr/>
        <w:t>que</w:t>
      </w:r>
      <w:r>
        <w:rPr>
          <w:spacing w:val="-1"/>
        </w:rPr>
        <w:t> </w:t>
      </w:r>
      <w:r>
        <w:rPr/>
        <w:t>se</w:t>
      </w:r>
      <w:r>
        <w:rPr>
          <w:spacing w:val="-1"/>
        </w:rPr>
        <w:t> </w:t>
      </w:r>
      <w:r>
        <w:rPr/>
        <w:t>realizan</w:t>
      </w:r>
      <w:r>
        <w:rPr>
          <w:spacing w:val="-5"/>
        </w:rPr>
        <w:t> </w:t>
      </w:r>
      <w:r>
        <w:rPr/>
        <w:t>en</w:t>
      </w:r>
      <w:r>
        <w:rPr>
          <w:spacing w:val="-3"/>
        </w:rPr>
        <w:t> </w:t>
      </w:r>
      <w:r>
        <w:rPr/>
        <w:t>las</w:t>
      </w:r>
      <w:r>
        <w:rPr>
          <w:spacing w:val="-2"/>
        </w:rPr>
        <w:t> </w:t>
      </w:r>
      <w:r>
        <w:rPr/>
        <w:t>salas</w:t>
      </w:r>
      <w:r>
        <w:rPr>
          <w:spacing w:val="-2"/>
        </w:rPr>
        <w:t> </w:t>
      </w:r>
      <w:r>
        <w:rPr/>
        <w:t>de</w:t>
      </w:r>
      <w:r>
        <w:rPr>
          <w:spacing w:val="-1"/>
        </w:rPr>
        <w:t> </w:t>
      </w:r>
      <w:r>
        <w:rPr/>
        <w:t>reuniones,</w:t>
      </w:r>
      <w:r>
        <w:rPr>
          <w:spacing w:val="-2"/>
        </w:rPr>
        <w:t> </w:t>
      </w:r>
      <w:r>
        <w:rPr/>
        <w:t>así</w:t>
      </w:r>
      <w:r>
        <w:rPr>
          <w:spacing w:val="-2"/>
        </w:rPr>
        <w:t> </w:t>
      </w:r>
      <w:r>
        <w:rPr/>
        <w:t>como</w:t>
      </w:r>
      <w:r>
        <w:rPr>
          <w:spacing w:val="-3"/>
        </w:rPr>
        <w:t> </w:t>
      </w:r>
      <w:r>
        <w:rPr/>
        <w:t>para</w:t>
      </w:r>
      <w:r>
        <w:rPr>
          <w:spacing w:val="-2"/>
        </w:rPr>
        <w:t> </w:t>
      </w:r>
      <w:r>
        <w:rPr/>
        <w:t>atender</w:t>
      </w:r>
      <w:r>
        <w:rPr>
          <w:spacing w:val="-2"/>
        </w:rPr>
        <w:t> </w:t>
      </w:r>
      <w:r>
        <w:rPr/>
        <w:t>las</w:t>
      </w:r>
      <w:r>
        <w:rPr>
          <w:spacing w:val="-4"/>
        </w:rPr>
        <w:t> </w:t>
      </w:r>
      <w:r>
        <w:rPr/>
        <w:t>sesiones de la Junta Directiva.</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8"/>
        <w:gridCol w:w="4261"/>
      </w:tblGrid>
      <w:tr>
        <w:trPr>
          <w:trHeight w:val="220" w:hRule="atLeast"/>
        </w:trPr>
        <w:tc>
          <w:tcPr>
            <w:tcW w:w="5028" w:type="dxa"/>
          </w:tcPr>
          <w:p>
            <w:pPr>
              <w:pStyle w:val="TableParagraph"/>
              <w:spacing w:line="201" w:lineRule="exact"/>
              <w:ind w:left="50"/>
              <w:jc w:val="left"/>
              <w:rPr>
                <w:sz w:val="22"/>
              </w:rPr>
            </w:pPr>
            <w:r>
              <w:rPr>
                <w:sz w:val="22"/>
              </w:rPr>
              <w:t>Departamento</w:t>
            </w:r>
            <w:r>
              <w:rPr>
                <w:spacing w:val="-10"/>
                <w:sz w:val="22"/>
              </w:rPr>
              <w:t> </w:t>
            </w:r>
            <w:r>
              <w:rPr>
                <w:spacing w:val="-2"/>
                <w:sz w:val="22"/>
              </w:rPr>
              <w:t>Técnico</w:t>
            </w:r>
          </w:p>
        </w:tc>
        <w:tc>
          <w:tcPr>
            <w:tcW w:w="4261" w:type="dxa"/>
          </w:tcPr>
          <w:p>
            <w:pPr>
              <w:pStyle w:val="TableParagraph"/>
              <w:spacing w:line="201" w:lineRule="exact"/>
              <w:ind w:right="47"/>
              <w:rPr>
                <w:sz w:val="22"/>
              </w:rPr>
            </w:pPr>
            <w:r>
              <w:rPr>
                <w:spacing w:val="-2"/>
                <w:sz w:val="22"/>
              </w:rPr>
              <w:t>¢2,000,000.00</w:t>
            </w:r>
          </w:p>
        </w:tc>
      </w:tr>
    </w:tbl>
    <w:p>
      <w:pPr>
        <w:pStyle w:val="BodyText"/>
        <w:spacing w:line="276" w:lineRule="auto" w:before="43"/>
        <w:ind w:left="238" w:right="316"/>
        <w:jc w:val="both"/>
      </w:pPr>
      <w:r>
        <w:rPr/>
        <w:t>Para reponer o adquirir equipo clasificado en esta partida como cámaras digitales y odómetros tipo bicicleta.</w:t>
      </w:r>
      <w:r>
        <w:rPr>
          <w:spacing w:val="-5"/>
        </w:rPr>
        <w:t> </w:t>
      </w:r>
      <w:r>
        <w:rPr/>
        <w:t>La</w:t>
      </w:r>
      <w:r>
        <w:rPr>
          <w:spacing w:val="-5"/>
        </w:rPr>
        <w:t> </w:t>
      </w:r>
      <w:r>
        <w:rPr/>
        <w:t>partida</w:t>
      </w:r>
      <w:r>
        <w:rPr>
          <w:spacing w:val="-5"/>
        </w:rPr>
        <w:t> </w:t>
      </w:r>
      <w:r>
        <w:rPr/>
        <w:t>aumenta</w:t>
      </w:r>
      <w:r>
        <w:rPr>
          <w:spacing w:val="-5"/>
        </w:rPr>
        <w:t> </w:t>
      </w:r>
      <w:r>
        <w:rPr/>
        <w:t>más</w:t>
      </w:r>
      <w:r>
        <w:rPr>
          <w:spacing w:val="-4"/>
        </w:rPr>
        <w:t> </w:t>
      </w:r>
      <w:r>
        <w:rPr/>
        <w:t>de</w:t>
      </w:r>
      <w:r>
        <w:rPr>
          <w:spacing w:val="-4"/>
        </w:rPr>
        <w:t> </w:t>
      </w:r>
      <w:r>
        <w:rPr/>
        <w:t>lo</w:t>
      </w:r>
      <w:r>
        <w:rPr>
          <w:spacing w:val="-3"/>
        </w:rPr>
        <w:t> </w:t>
      </w:r>
      <w:r>
        <w:rPr/>
        <w:t>estipulado</w:t>
      </w:r>
      <w:r>
        <w:rPr>
          <w:spacing w:val="-3"/>
        </w:rPr>
        <w:t> </w:t>
      </w:r>
      <w:r>
        <w:rPr/>
        <w:t>ya</w:t>
      </w:r>
      <w:r>
        <w:rPr>
          <w:spacing w:val="-7"/>
        </w:rPr>
        <w:t> </w:t>
      </w:r>
      <w:r>
        <w:rPr/>
        <w:t>que</w:t>
      </w:r>
      <w:r>
        <w:rPr>
          <w:spacing w:val="-4"/>
        </w:rPr>
        <w:t> </w:t>
      </w:r>
      <w:r>
        <w:rPr/>
        <w:t>deben</w:t>
      </w:r>
      <w:r>
        <w:rPr>
          <w:spacing w:val="-5"/>
        </w:rPr>
        <w:t> </w:t>
      </w:r>
      <w:r>
        <w:rPr/>
        <w:t>adquirirse</w:t>
      </w:r>
      <w:r>
        <w:rPr>
          <w:spacing w:val="-4"/>
        </w:rPr>
        <w:t> </w:t>
      </w:r>
      <w:r>
        <w:rPr/>
        <w:t>al</w:t>
      </w:r>
      <w:r>
        <w:rPr>
          <w:spacing w:val="-5"/>
        </w:rPr>
        <w:t> </w:t>
      </w:r>
      <w:r>
        <w:rPr/>
        <w:t>menos</w:t>
      </w:r>
      <w:r>
        <w:rPr>
          <w:spacing w:val="-4"/>
        </w:rPr>
        <w:t> </w:t>
      </w:r>
      <w:r>
        <w:rPr/>
        <w:t>tres</w:t>
      </w:r>
      <w:r>
        <w:rPr>
          <w:spacing w:val="-7"/>
        </w:rPr>
        <w:t> </w:t>
      </w:r>
      <w:r>
        <w:rPr/>
        <w:t>cámaras</w:t>
      </w:r>
      <w:r>
        <w:rPr>
          <w:spacing w:val="-4"/>
        </w:rPr>
        <w:t> </w:t>
      </w:r>
      <w:r>
        <w:rPr/>
        <w:t>nuevas debido a que las existentes</w:t>
      </w:r>
      <w:r>
        <w:rPr>
          <w:spacing w:val="-1"/>
        </w:rPr>
        <w:t> </w:t>
      </w:r>
      <w:r>
        <w:rPr/>
        <w:t>cumplieron su vida útil y no son funcionales, así como la compra de al</w:t>
      </w:r>
      <w:r>
        <w:rPr>
          <w:spacing w:val="-1"/>
        </w:rPr>
        <w:t> </w:t>
      </w:r>
      <w:r>
        <w:rPr/>
        <w:t>menos dos GPS georreferenciados con el fin se ser utilizados en zonas indígenas y de difícil acceso ya que los actuales deben reemplazarse. Se considera la contratación de dos nuevos profesional.</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8"/>
        <w:gridCol w:w="4242"/>
      </w:tblGrid>
      <w:tr>
        <w:trPr>
          <w:trHeight w:val="221" w:hRule="atLeast"/>
        </w:trPr>
        <w:tc>
          <w:tcPr>
            <w:tcW w:w="5158" w:type="dxa"/>
          </w:tcPr>
          <w:p>
            <w:pPr>
              <w:pStyle w:val="TableParagraph"/>
              <w:spacing w:line="201" w:lineRule="exact"/>
              <w:ind w:left="50"/>
              <w:jc w:val="left"/>
              <w:rPr>
                <w:sz w:val="22"/>
              </w:rPr>
            </w:pPr>
            <w:r>
              <w:rPr>
                <w:sz w:val="22"/>
              </w:rPr>
              <w:t>Dirección</w:t>
            </w:r>
            <w:r>
              <w:rPr>
                <w:spacing w:val="-5"/>
                <w:sz w:val="22"/>
              </w:rPr>
              <w:t> </w:t>
            </w:r>
            <w:r>
              <w:rPr>
                <w:spacing w:val="-2"/>
                <w:sz w:val="22"/>
              </w:rPr>
              <w:t>Administrativa</w:t>
            </w:r>
          </w:p>
        </w:tc>
        <w:tc>
          <w:tcPr>
            <w:tcW w:w="4242" w:type="dxa"/>
          </w:tcPr>
          <w:p>
            <w:pPr>
              <w:pStyle w:val="TableParagraph"/>
              <w:spacing w:line="201" w:lineRule="exact"/>
              <w:ind w:right="47"/>
              <w:rPr>
                <w:sz w:val="22"/>
              </w:rPr>
            </w:pPr>
            <w:r>
              <w:rPr>
                <w:spacing w:val="-2"/>
                <w:sz w:val="22"/>
              </w:rPr>
              <w:t>¢2,000,000.00</w:t>
            </w:r>
          </w:p>
        </w:tc>
      </w:tr>
    </w:tbl>
    <w:p>
      <w:pPr>
        <w:pStyle w:val="BodyText"/>
        <w:spacing w:line="276" w:lineRule="auto" w:before="45"/>
        <w:ind w:left="238" w:right="312"/>
        <w:jc w:val="both"/>
      </w:pPr>
      <w:r>
        <w:rPr/>
        <w:t>Se reserva para atender posibles imprevistos como por ejemplo la compra de hornos de microondas, dando que han presentado fallas, así como una bomba de agua. De igual forma se estima un monto superior</w:t>
      </w:r>
      <w:r>
        <w:rPr>
          <w:spacing w:val="-11"/>
        </w:rPr>
        <w:t> </w:t>
      </w:r>
      <w:r>
        <w:rPr/>
        <w:t>para</w:t>
      </w:r>
      <w:r>
        <w:rPr>
          <w:spacing w:val="-11"/>
        </w:rPr>
        <w:t> </w:t>
      </w:r>
      <w:r>
        <w:rPr/>
        <w:t>la</w:t>
      </w:r>
      <w:r>
        <w:rPr>
          <w:spacing w:val="-11"/>
        </w:rPr>
        <w:t> </w:t>
      </w:r>
      <w:r>
        <w:rPr/>
        <w:t>compra</w:t>
      </w:r>
      <w:r>
        <w:rPr>
          <w:spacing w:val="-13"/>
        </w:rPr>
        <w:t> </w:t>
      </w:r>
      <w:r>
        <w:rPr/>
        <w:t>y</w:t>
      </w:r>
      <w:r>
        <w:rPr>
          <w:spacing w:val="-10"/>
        </w:rPr>
        <w:t> </w:t>
      </w:r>
      <w:r>
        <w:rPr/>
        <w:t>sustitución</w:t>
      </w:r>
      <w:r>
        <w:rPr>
          <w:spacing w:val="-11"/>
        </w:rPr>
        <w:t> </w:t>
      </w:r>
      <w:r>
        <w:rPr/>
        <w:t>de</w:t>
      </w:r>
      <w:r>
        <w:rPr>
          <w:spacing w:val="-10"/>
        </w:rPr>
        <w:t> </w:t>
      </w:r>
      <w:r>
        <w:rPr/>
        <w:t>sensores</w:t>
      </w:r>
      <w:r>
        <w:rPr>
          <w:spacing w:val="-10"/>
        </w:rPr>
        <w:t> </w:t>
      </w:r>
      <w:r>
        <w:rPr/>
        <w:t>de</w:t>
      </w:r>
      <w:r>
        <w:rPr>
          <w:spacing w:val="-10"/>
        </w:rPr>
        <w:t> </w:t>
      </w:r>
      <w:r>
        <w:rPr/>
        <w:t>humo</w:t>
      </w:r>
      <w:r>
        <w:rPr>
          <w:spacing w:val="-12"/>
        </w:rPr>
        <w:t> </w:t>
      </w:r>
      <w:r>
        <w:rPr/>
        <w:t>y</w:t>
      </w:r>
      <w:r>
        <w:rPr>
          <w:spacing w:val="-10"/>
        </w:rPr>
        <w:t> </w:t>
      </w:r>
      <w:r>
        <w:rPr/>
        <w:t>detectores</w:t>
      </w:r>
      <w:r>
        <w:rPr>
          <w:spacing w:val="-10"/>
        </w:rPr>
        <w:t> </w:t>
      </w:r>
      <w:r>
        <w:rPr/>
        <w:t>de</w:t>
      </w:r>
      <w:r>
        <w:rPr>
          <w:spacing w:val="-12"/>
        </w:rPr>
        <w:t> </w:t>
      </w:r>
      <w:r>
        <w:rPr/>
        <w:t>movimiento</w:t>
      </w:r>
      <w:r>
        <w:rPr>
          <w:spacing w:val="-9"/>
        </w:rPr>
        <w:t> </w:t>
      </w:r>
      <w:r>
        <w:rPr/>
        <w:t>en</w:t>
      </w:r>
      <w:r>
        <w:rPr>
          <w:spacing w:val="-11"/>
        </w:rPr>
        <w:t> </w:t>
      </w:r>
      <w:r>
        <w:rPr/>
        <w:t>todo</w:t>
      </w:r>
      <w:r>
        <w:rPr>
          <w:spacing w:val="-12"/>
        </w:rPr>
        <w:t> </w:t>
      </w:r>
      <w:r>
        <w:rPr/>
        <w:t>el</w:t>
      </w:r>
      <w:r>
        <w:rPr>
          <w:spacing w:val="-11"/>
        </w:rPr>
        <w:t> </w:t>
      </w:r>
      <w:r>
        <w:rPr/>
        <w:t>edificio, dado que los existentes ya están muy deteriorados.</w:t>
      </w:r>
    </w:p>
    <w:p>
      <w:pPr>
        <w:spacing w:after="0" w:line="276" w:lineRule="auto"/>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0"/>
        <w:gridCol w:w="5594"/>
        <w:gridCol w:w="2760"/>
      </w:tblGrid>
      <w:tr>
        <w:trPr>
          <w:trHeight w:val="385" w:hRule="atLeast"/>
        </w:trPr>
        <w:tc>
          <w:tcPr>
            <w:tcW w:w="1000" w:type="dxa"/>
          </w:tcPr>
          <w:p>
            <w:pPr>
              <w:pStyle w:val="TableParagraph"/>
              <w:spacing w:line="225" w:lineRule="exact"/>
              <w:ind w:left="50"/>
              <w:jc w:val="left"/>
              <w:rPr>
                <w:b/>
                <w:sz w:val="22"/>
              </w:rPr>
            </w:pPr>
            <w:r>
              <w:rPr>
                <w:b/>
                <w:spacing w:val="-4"/>
                <w:sz w:val="22"/>
              </w:rPr>
              <w:t>5.02</w:t>
            </w:r>
          </w:p>
        </w:tc>
        <w:tc>
          <w:tcPr>
            <w:tcW w:w="5594" w:type="dxa"/>
          </w:tcPr>
          <w:p>
            <w:pPr>
              <w:pStyle w:val="TableParagraph"/>
              <w:spacing w:line="225" w:lineRule="exact"/>
              <w:ind w:left="276"/>
              <w:jc w:val="left"/>
              <w:rPr>
                <w:b/>
                <w:sz w:val="22"/>
              </w:rPr>
            </w:pPr>
            <w:r>
              <w:rPr>
                <w:b/>
                <w:sz w:val="22"/>
              </w:rPr>
              <w:t>CONSTRUCCIONES,</w:t>
            </w:r>
            <w:r>
              <w:rPr>
                <w:b/>
                <w:spacing w:val="-9"/>
                <w:sz w:val="22"/>
              </w:rPr>
              <w:t> </w:t>
            </w:r>
            <w:r>
              <w:rPr>
                <w:b/>
                <w:sz w:val="22"/>
              </w:rPr>
              <w:t>ADICIONES</w:t>
            </w:r>
            <w:r>
              <w:rPr>
                <w:b/>
                <w:spacing w:val="-6"/>
                <w:sz w:val="22"/>
              </w:rPr>
              <w:t> </w:t>
            </w:r>
            <w:r>
              <w:rPr>
                <w:b/>
                <w:sz w:val="22"/>
              </w:rPr>
              <w:t>Y</w:t>
            </w:r>
            <w:r>
              <w:rPr>
                <w:b/>
                <w:spacing w:val="-5"/>
                <w:sz w:val="22"/>
              </w:rPr>
              <w:t> </w:t>
            </w:r>
            <w:r>
              <w:rPr>
                <w:b/>
                <w:spacing w:val="-2"/>
                <w:sz w:val="22"/>
              </w:rPr>
              <w:t>MEJORAS</w:t>
            </w:r>
          </w:p>
        </w:tc>
        <w:tc>
          <w:tcPr>
            <w:tcW w:w="2760" w:type="dxa"/>
          </w:tcPr>
          <w:p>
            <w:pPr>
              <w:pStyle w:val="TableParagraph"/>
              <w:spacing w:line="225" w:lineRule="exact"/>
              <w:ind w:right="49"/>
              <w:rPr>
                <w:b/>
                <w:sz w:val="22"/>
              </w:rPr>
            </w:pPr>
            <w:r>
              <w:rPr>
                <w:b/>
                <w:spacing w:val="-2"/>
                <w:sz w:val="22"/>
              </w:rPr>
              <w:t>¢5,000,000.00</w:t>
            </w:r>
          </w:p>
        </w:tc>
      </w:tr>
      <w:tr>
        <w:trPr>
          <w:trHeight w:val="385" w:hRule="atLeast"/>
        </w:trPr>
        <w:tc>
          <w:tcPr>
            <w:tcW w:w="1000" w:type="dxa"/>
          </w:tcPr>
          <w:p>
            <w:pPr>
              <w:pStyle w:val="TableParagraph"/>
              <w:spacing w:line="245" w:lineRule="exact" w:before="120"/>
              <w:ind w:left="50"/>
              <w:jc w:val="left"/>
              <w:rPr>
                <w:b/>
                <w:sz w:val="22"/>
              </w:rPr>
            </w:pPr>
            <w:r>
              <w:rPr>
                <w:b/>
                <w:spacing w:val="-2"/>
                <w:sz w:val="22"/>
              </w:rPr>
              <w:t>5.02.01</w:t>
            </w:r>
          </w:p>
        </w:tc>
        <w:tc>
          <w:tcPr>
            <w:tcW w:w="5594" w:type="dxa"/>
          </w:tcPr>
          <w:p>
            <w:pPr>
              <w:pStyle w:val="TableParagraph"/>
              <w:spacing w:line="245" w:lineRule="exact" w:before="120"/>
              <w:ind w:left="276"/>
              <w:jc w:val="left"/>
              <w:rPr>
                <w:b/>
                <w:sz w:val="22"/>
              </w:rPr>
            </w:pPr>
            <w:r>
              <w:rPr>
                <w:b/>
                <w:spacing w:val="-2"/>
                <w:sz w:val="22"/>
              </w:rPr>
              <w:t>Edificios</w:t>
            </w:r>
          </w:p>
        </w:tc>
        <w:tc>
          <w:tcPr>
            <w:tcW w:w="2760" w:type="dxa"/>
          </w:tcPr>
          <w:p>
            <w:pPr>
              <w:pStyle w:val="TableParagraph"/>
              <w:spacing w:line="245" w:lineRule="exact" w:before="120"/>
              <w:ind w:right="47"/>
              <w:rPr>
                <w:b/>
                <w:sz w:val="22"/>
              </w:rPr>
            </w:pPr>
            <w:r>
              <w:rPr>
                <w:b/>
                <w:spacing w:val="-2"/>
                <w:sz w:val="22"/>
              </w:rPr>
              <w:t>¢5,000,000.00</w:t>
            </w:r>
          </w:p>
        </w:tc>
      </w:tr>
    </w:tbl>
    <w:p>
      <w:pPr>
        <w:pStyle w:val="BodyText"/>
        <w:spacing w:before="9"/>
        <w:rPr>
          <w:sz w:val="18"/>
        </w:rPr>
      </w:pPr>
    </w:p>
    <w:p>
      <w:pPr>
        <w:pStyle w:val="BodyText"/>
        <w:spacing w:before="56"/>
        <w:ind w:left="238"/>
      </w:pPr>
      <w:r>
        <w:rPr/>
        <w:t>Dirección</w:t>
      </w:r>
      <w:r>
        <w:rPr>
          <w:spacing w:val="-5"/>
        </w:rPr>
        <w:t> </w:t>
      </w:r>
      <w:r>
        <w:rPr>
          <w:spacing w:val="-2"/>
        </w:rPr>
        <w:t>Administrativa</w:t>
      </w:r>
    </w:p>
    <w:p>
      <w:pPr>
        <w:pStyle w:val="BodyText"/>
        <w:spacing w:line="276" w:lineRule="auto" w:before="39"/>
        <w:ind w:left="238"/>
      </w:pPr>
      <w:r>
        <w:rPr/>
        <w:t>A fin de atender posibles trabajos en el edificio en cumplimiento del artículo #4 de la Ley 7600 “Ley de</w:t>
      </w:r>
      <w:r>
        <w:rPr>
          <w:spacing w:val="40"/>
        </w:rPr>
        <w:t> </w:t>
      </w:r>
      <w:r>
        <w:rPr/>
        <w:t>igualdad de oportunidades para las personas con discapacidad”.</w:t>
      </w:r>
    </w:p>
    <w:p>
      <w:pPr>
        <w:pStyle w:val="BodyText"/>
        <w:spacing w:before="4"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4885"/>
        <w:gridCol w:w="3515"/>
      </w:tblGrid>
      <w:tr>
        <w:trPr>
          <w:trHeight w:val="383" w:hRule="atLeast"/>
        </w:trPr>
        <w:tc>
          <w:tcPr>
            <w:tcW w:w="1002" w:type="dxa"/>
          </w:tcPr>
          <w:p>
            <w:pPr>
              <w:pStyle w:val="TableParagraph"/>
              <w:spacing w:line="225" w:lineRule="exact"/>
              <w:ind w:left="50"/>
              <w:jc w:val="left"/>
              <w:rPr>
                <w:b/>
                <w:sz w:val="22"/>
              </w:rPr>
            </w:pPr>
            <w:r>
              <w:rPr>
                <w:b/>
                <w:spacing w:val="-4"/>
                <w:sz w:val="22"/>
              </w:rPr>
              <w:t>5.99</w:t>
            </w:r>
          </w:p>
        </w:tc>
        <w:tc>
          <w:tcPr>
            <w:tcW w:w="4885" w:type="dxa"/>
          </w:tcPr>
          <w:p>
            <w:pPr>
              <w:pStyle w:val="TableParagraph"/>
              <w:spacing w:line="225" w:lineRule="exact"/>
              <w:ind w:left="276"/>
              <w:jc w:val="left"/>
              <w:rPr>
                <w:b/>
                <w:sz w:val="22"/>
              </w:rPr>
            </w:pPr>
            <w:r>
              <w:rPr>
                <w:b/>
                <w:sz w:val="22"/>
              </w:rPr>
              <w:t>BIENES</w:t>
            </w:r>
            <w:r>
              <w:rPr>
                <w:b/>
                <w:spacing w:val="-6"/>
                <w:sz w:val="22"/>
              </w:rPr>
              <w:t> </w:t>
            </w:r>
            <w:r>
              <w:rPr>
                <w:b/>
                <w:sz w:val="22"/>
              </w:rPr>
              <w:t>DURADEROS</w:t>
            </w:r>
            <w:r>
              <w:rPr>
                <w:b/>
                <w:spacing w:val="-6"/>
                <w:sz w:val="22"/>
              </w:rPr>
              <w:t> </w:t>
            </w:r>
            <w:r>
              <w:rPr>
                <w:b/>
                <w:spacing w:val="-2"/>
                <w:sz w:val="22"/>
              </w:rPr>
              <w:t>DIVERSOS</w:t>
            </w:r>
          </w:p>
        </w:tc>
        <w:tc>
          <w:tcPr>
            <w:tcW w:w="3515" w:type="dxa"/>
          </w:tcPr>
          <w:p>
            <w:pPr>
              <w:pStyle w:val="TableParagraph"/>
              <w:spacing w:line="225" w:lineRule="exact"/>
              <w:ind w:right="49"/>
              <w:rPr>
                <w:b/>
                <w:sz w:val="22"/>
              </w:rPr>
            </w:pPr>
            <w:r>
              <w:rPr>
                <w:b/>
                <w:spacing w:val="-2"/>
                <w:sz w:val="22"/>
              </w:rPr>
              <w:t>¢1,665,693,582.60</w:t>
            </w:r>
          </w:p>
        </w:tc>
      </w:tr>
      <w:tr>
        <w:trPr>
          <w:trHeight w:val="383" w:hRule="atLeast"/>
        </w:trPr>
        <w:tc>
          <w:tcPr>
            <w:tcW w:w="1002" w:type="dxa"/>
          </w:tcPr>
          <w:p>
            <w:pPr>
              <w:pStyle w:val="TableParagraph"/>
              <w:spacing w:line="245" w:lineRule="exact" w:before="119"/>
              <w:ind w:left="50"/>
              <w:jc w:val="left"/>
              <w:rPr>
                <w:b/>
                <w:sz w:val="22"/>
              </w:rPr>
            </w:pPr>
            <w:r>
              <w:rPr>
                <w:b/>
                <w:spacing w:val="-2"/>
                <w:sz w:val="22"/>
              </w:rPr>
              <w:t>5.99.03</w:t>
            </w:r>
          </w:p>
        </w:tc>
        <w:tc>
          <w:tcPr>
            <w:tcW w:w="4885" w:type="dxa"/>
          </w:tcPr>
          <w:p>
            <w:pPr>
              <w:pStyle w:val="TableParagraph"/>
              <w:spacing w:line="245" w:lineRule="exact" w:before="119"/>
              <w:ind w:left="276"/>
              <w:jc w:val="left"/>
              <w:rPr>
                <w:b/>
                <w:sz w:val="22"/>
              </w:rPr>
            </w:pPr>
            <w:r>
              <w:rPr>
                <w:b/>
                <w:sz w:val="22"/>
              </w:rPr>
              <w:t>Bienes</w:t>
            </w:r>
            <w:r>
              <w:rPr>
                <w:b/>
                <w:spacing w:val="-4"/>
                <w:sz w:val="22"/>
              </w:rPr>
              <w:t> </w:t>
            </w:r>
            <w:r>
              <w:rPr>
                <w:b/>
                <w:spacing w:val="-2"/>
                <w:sz w:val="22"/>
              </w:rPr>
              <w:t>Intangibles</w:t>
            </w:r>
          </w:p>
        </w:tc>
        <w:tc>
          <w:tcPr>
            <w:tcW w:w="3515" w:type="dxa"/>
          </w:tcPr>
          <w:p>
            <w:pPr>
              <w:pStyle w:val="TableParagraph"/>
              <w:spacing w:line="245" w:lineRule="exact" w:before="119"/>
              <w:ind w:right="49"/>
              <w:rPr>
                <w:b/>
                <w:sz w:val="22"/>
              </w:rPr>
            </w:pPr>
            <w:r>
              <w:rPr>
                <w:b/>
                <w:spacing w:val="-2"/>
                <w:sz w:val="22"/>
              </w:rPr>
              <w:t>¢1,665,693,582.60</w:t>
            </w:r>
          </w:p>
        </w:tc>
      </w:tr>
    </w:tbl>
    <w:p>
      <w:pPr>
        <w:pStyle w:val="BodyText"/>
        <w:spacing w:before="6"/>
        <w:rPr>
          <w:sz w:val="23"/>
        </w:rPr>
      </w:pPr>
    </w:p>
    <w:p>
      <w:pPr>
        <w:pStyle w:val="BodyText"/>
        <w:ind w:left="238"/>
      </w:pPr>
      <w:r>
        <w:rPr/>
        <w:t>Se</w:t>
      </w:r>
      <w:r>
        <w:rPr>
          <w:spacing w:val="-3"/>
        </w:rPr>
        <w:t> </w:t>
      </w:r>
      <w:r>
        <w:rPr/>
        <w:t>considera</w:t>
      </w:r>
      <w:r>
        <w:rPr>
          <w:spacing w:val="-3"/>
        </w:rPr>
        <w:t> </w:t>
      </w:r>
      <w:r>
        <w:rPr/>
        <w:t>esta</w:t>
      </w:r>
      <w:r>
        <w:rPr>
          <w:spacing w:val="-3"/>
        </w:rPr>
        <w:t> </w:t>
      </w:r>
      <w:r>
        <w:rPr/>
        <w:t>partida</w:t>
      </w:r>
      <w:r>
        <w:rPr>
          <w:spacing w:val="-5"/>
        </w:rPr>
        <w:t> </w:t>
      </w:r>
      <w:r>
        <w:rPr/>
        <w:t>para</w:t>
      </w:r>
      <w:r>
        <w:rPr>
          <w:spacing w:val="-3"/>
        </w:rPr>
        <w:t> </w:t>
      </w:r>
      <w:r>
        <w:rPr/>
        <w:t>incluir</w:t>
      </w:r>
      <w:r>
        <w:rPr>
          <w:spacing w:val="-3"/>
        </w:rPr>
        <w:t> </w:t>
      </w:r>
      <w:r>
        <w:rPr/>
        <w:t>los</w:t>
      </w:r>
      <w:r>
        <w:rPr>
          <w:spacing w:val="-5"/>
        </w:rPr>
        <w:t> </w:t>
      </w:r>
      <w:r>
        <w:rPr/>
        <w:t>montos</w:t>
      </w:r>
      <w:r>
        <w:rPr>
          <w:spacing w:val="-3"/>
        </w:rPr>
        <w:t> </w:t>
      </w:r>
      <w:r>
        <w:rPr>
          <w:spacing w:val="-2"/>
        </w:rPr>
        <w:t>asociados:</w:t>
      </w:r>
    </w:p>
    <w:p>
      <w:pPr>
        <w:pStyle w:val="ListParagraph"/>
        <w:numPr>
          <w:ilvl w:val="0"/>
          <w:numId w:val="10"/>
        </w:numPr>
        <w:tabs>
          <w:tab w:pos="958" w:val="left" w:leader="none"/>
          <w:tab w:pos="959" w:val="left" w:leader="none"/>
        </w:tabs>
        <w:spacing w:line="240" w:lineRule="auto" w:before="41" w:after="0"/>
        <w:ind w:left="958" w:right="0" w:hanging="361"/>
        <w:jc w:val="left"/>
        <w:rPr>
          <w:sz w:val="22"/>
        </w:rPr>
      </w:pPr>
      <w:r>
        <w:rPr>
          <w:sz w:val="22"/>
        </w:rPr>
        <w:t>renovación</w:t>
      </w:r>
      <w:r>
        <w:rPr>
          <w:spacing w:val="-7"/>
          <w:sz w:val="22"/>
        </w:rPr>
        <w:t> </w:t>
      </w:r>
      <w:r>
        <w:rPr>
          <w:sz w:val="22"/>
        </w:rPr>
        <w:t>y</w:t>
      </w:r>
      <w:r>
        <w:rPr>
          <w:spacing w:val="-4"/>
          <w:sz w:val="22"/>
        </w:rPr>
        <w:t> </w:t>
      </w:r>
      <w:r>
        <w:rPr>
          <w:sz w:val="22"/>
        </w:rPr>
        <w:t>mantenimiento</w:t>
      </w:r>
      <w:r>
        <w:rPr>
          <w:spacing w:val="-2"/>
          <w:sz w:val="22"/>
        </w:rPr>
        <w:t> </w:t>
      </w:r>
      <w:r>
        <w:rPr>
          <w:sz w:val="22"/>
        </w:rPr>
        <w:t>de</w:t>
      </w:r>
      <w:r>
        <w:rPr>
          <w:spacing w:val="-5"/>
          <w:sz w:val="22"/>
        </w:rPr>
        <w:t> </w:t>
      </w:r>
      <w:r>
        <w:rPr>
          <w:spacing w:val="-2"/>
          <w:sz w:val="22"/>
        </w:rPr>
        <w:t>licencias,</w:t>
      </w:r>
    </w:p>
    <w:p>
      <w:pPr>
        <w:pStyle w:val="ListParagraph"/>
        <w:numPr>
          <w:ilvl w:val="0"/>
          <w:numId w:val="10"/>
        </w:numPr>
        <w:tabs>
          <w:tab w:pos="958" w:val="left" w:leader="none"/>
          <w:tab w:pos="959" w:val="left" w:leader="none"/>
        </w:tabs>
        <w:spacing w:line="240" w:lineRule="auto" w:before="41" w:after="0"/>
        <w:ind w:left="958" w:right="0" w:hanging="361"/>
        <w:jc w:val="left"/>
        <w:rPr>
          <w:sz w:val="22"/>
        </w:rPr>
      </w:pPr>
      <w:r>
        <w:rPr>
          <w:sz w:val="22"/>
        </w:rPr>
        <w:t>adquisición</w:t>
      </w:r>
      <w:r>
        <w:rPr>
          <w:spacing w:val="-5"/>
          <w:sz w:val="22"/>
        </w:rPr>
        <w:t> </w:t>
      </w:r>
      <w:r>
        <w:rPr>
          <w:sz w:val="22"/>
        </w:rPr>
        <w:t>y</w:t>
      </w:r>
      <w:r>
        <w:rPr>
          <w:spacing w:val="-4"/>
          <w:sz w:val="22"/>
        </w:rPr>
        <w:t> </w:t>
      </w:r>
      <w:r>
        <w:rPr>
          <w:sz w:val="22"/>
        </w:rPr>
        <w:t>el</w:t>
      </w:r>
      <w:r>
        <w:rPr>
          <w:spacing w:val="-4"/>
          <w:sz w:val="22"/>
        </w:rPr>
        <w:t> </w:t>
      </w:r>
      <w:r>
        <w:rPr>
          <w:sz w:val="22"/>
        </w:rPr>
        <w:t>desarrollo</w:t>
      </w:r>
      <w:r>
        <w:rPr>
          <w:spacing w:val="-4"/>
          <w:sz w:val="22"/>
        </w:rPr>
        <w:t> </w:t>
      </w:r>
      <w:r>
        <w:rPr>
          <w:sz w:val="22"/>
        </w:rPr>
        <w:t>de</w:t>
      </w:r>
      <w:r>
        <w:rPr>
          <w:spacing w:val="-3"/>
          <w:sz w:val="22"/>
        </w:rPr>
        <w:t> </w:t>
      </w:r>
      <w:r>
        <w:rPr>
          <w:sz w:val="22"/>
        </w:rPr>
        <w:t>sistemas</w:t>
      </w:r>
      <w:r>
        <w:rPr>
          <w:spacing w:val="-5"/>
          <w:sz w:val="22"/>
        </w:rPr>
        <w:t> </w:t>
      </w:r>
      <w:r>
        <w:rPr>
          <w:spacing w:val="-2"/>
          <w:sz w:val="22"/>
        </w:rPr>
        <w:t>informáticos,</w:t>
      </w:r>
    </w:p>
    <w:p>
      <w:pPr>
        <w:pStyle w:val="ListParagraph"/>
        <w:numPr>
          <w:ilvl w:val="0"/>
          <w:numId w:val="10"/>
        </w:numPr>
        <w:tabs>
          <w:tab w:pos="958" w:val="left" w:leader="none"/>
          <w:tab w:pos="959" w:val="left" w:leader="none"/>
        </w:tabs>
        <w:spacing w:line="240" w:lineRule="auto" w:before="38" w:after="0"/>
        <w:ind w:left="958" w:right="0" w:hanging="361"/>
        <w:jc w:val="left"/>
        <w:rPr>
          <w:sz w:val="22"/>
        </w:rPr>
      </w:pPr>
      <w:r>
        <w:rPr>
          <w:sz w:val="22"/>
        </w:rPr>
        <w:t>software</w:t>
      </w:r>
      <w:r>
        <w:rPr>
          <w:spacing w:val="-6"/>
          <w:sz w:val="22"/>
        </w:rPr>
        <w:t> </w:t>
      </w:r>
      <w:r>
        <w:rPr>
          <w:spacing w:val="-2"/>
          <w:sz w:val="22"/>
        </w:rPr>
        <w:t>especializado,</w:t>
      </w:r>
    </w:p>
    <w:p>
      <w:pPr>
        <w:pStyle w:val="ListParagraph"/>
        <w:numPr>
          <w:ilvl w:val="0"/>
          <w:numId w:val="10"/>
        </w:numPr>
        <w:tabs>
          <w:tab w:pos="958" w:val="left" w:leader="none"/>
          <w:tab w:pos="959" w:val="left" w:leader="none"/>
        </w:tabs>
        <w:spacing w:line="240" w:lineRule="auto" w:before="41" w:after="0"/>
        <w:ind w:left="958" w:right="0" w:hanging="361"/>
        <w:jc w:val="left"/>
        <w:rPr>
          <w:sz w:val="22"/>
        </w:rPr>
      </w:pPr>
      <w:r>
        <w:rPr>
          <w:sz w:val="22"/>
        </w:rPr>
        <w:t>adiciones</w:t>
      </w:r>
      <w:r>
        <w:rPr>
          <w:spacing w:val="-7"/>
          <w:sz w:val="22"/>
        </w:rPr>
        <w:t> </w:t>
      </w:r>
      <w:r>
        <w:rPr>
          <w:sz w:val="22"/>
        </w:rPr>
        <w:t>y</w:t>
      </w:r>
      <w:r>
        <w:rPr>
          <w:spacing w:val="-3"/>
          <w:sz w:val="22"/>
        </w:rPr>
        <w:t> </w:t>
      </w:r>
      <w:r>
        <w:rPr>
          <w:sz w:val="22"/>
        </w:rPr>
        <w:t>mejoras</w:t>
      </w:r>
      <w:r>
        <w:rPr>
          <w:spacing w:val="-4"/>
          <w:sz w:val="22"/>
        </w:rPr>
        <w:t> </w:t>
      </w:r>
      <w:r>
        <w:rPr>
          <w:sz w:val="22"/>
        </w:rPr>
        <w:t>a</w:t>
      </w:r>
      <w:r>
        <w:rPr>
          <w:spacing w:val="-2"/>
          <w:sz w:val="22"/>
        </w:rPr>
        <w:t> </w:t>
      </w:r>
      <w:r>
        <w:rPr>
          <w:sz w:val="22"/>
        </w:rPr>
        <w:t>sistemas</w:t>
      </w:r>
      <w:r>
        <w:rPr>
          <w:spacing w:val="-3"/>
          <w:sz w:val="22"/>
        </w:rPr>
        <w:t> </w:t>
      </w:r>
      <w:r>
        <w:rPr>
          <w:sz w:val="22"/>
        </w:rPr>
        <w:t>que</w:t>
      </w:r>
      <w:r>
        <w:rPr>
          <w:spacing w:val="-4"/>
          <w:sz w:val="22"/>
        </w:rPr>
        <w:t> </w:t>
      </w:r>
      <w:r>
        <w:rPr>
          <w:sz w:val="22"/>
        </w:rPr>
        <w:t>se</w:t>
      </w:r>
      <w:r>
        <w:rPr>
          <w:spacing w:val="-4"/>
          <w:sz w:val="22"/>
        </w:rPr>
        <w:t> </w:t>
      </w:r>
      <w:r>
        <w:rPr>
          <w:sz w:val="22"/>
        </w:rPr>
        <w:t>encuentran</w:t>
      </w:r>
      <w:r>
        <w:rPr>
          <w:spacing w:val="-5"/>
          <w:sz w:val="22"/>
        </w:rPr>
        <w:t> </w:t>
      </w:r>
      <w:r>
        <w:rPr>
          <w:sz w:val="22"/>
        </w:rPr>
        <w:t>en</w:t>
      </w:r>
      <w:r>
        <w:rPr>
          <w:spacing w:val="-5"/>
          <w:sz w:val="22"/>
        </w:rPr>
        <w:t> </w:t>
      </w:r>
      <w:r>
        <w:rPr>
          <w:spacing w:val="-2"/>
          <w:sz w:val="22"/>
        </w:rPr>
        <w:t>operación.</w:t>
      </w:r>
    </w:p>
    <w:p>
      <w:pPr>
        <w:pStyle w:val="BodyText"/>
        <w:spacing w:before="8"/>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9"/>
        <w:gridCol w:w="4726"/>
      </w:tblGrid>
      <w:tr>
        <w:trPr>
          <w:trHeight w:val="221" w:hRule="atLeast"/>
        </w:trPr>
        <w:tc>
          <w:tcPr>
            <w:tcW w:w="4669" w:type="dxa"/>
          </w:tcPr>
          <w:p>
            <w:pPr>
              <w:pStyle w:val="TableParagraph"/>
              <w:spacing w:line="201" w:lineRule="exact"/>
              <w:ind w:left="50"/>
              <w:jc w:val="left"/>
              <w:rPr>
                <w:sz w:val="22"/>
              </w:rPr>
            </w:pPr>
            <w:r>
              <w:rPr>
                <w:sz w:val="22"/>
              </w:rPr>
              <w:t>Proyecto</w:t>
            </w:r>
            <w:r>
              <w:rPr>
                <w:spacing w:val="-6"/>
                <w:sz w:val="22"/>
              </w:rPr>
              <w:t> </w:t>
            </w:r>
            <w:r>
              <w:rPr>
                <w:spacing w:val="-2"/>
                <w:sz w:val="22"/>
              </w:rPr>
              <w:t>Optimus</w:t>
            </w:r>
          </w:p>
        </w:tc>
        <w:tc>
          <w:tcPr>
            <w:tcW w:w="4726" w:type="dxa"/>
          </w:tcPr>
          <w:p>
            <w:pPr>
              <w:pStyle w:val="TableParagraph"/>
              <w:spacing w:line="201" w:lineRule="exact"/>
              <w:ind w:left="3006"/>
              <w:jc w:val="left"/>
              <w:rPr>
                <w:sz w:val="22"/>
              </w:rPr>
            </w:pPr>
            <w:r>
              <w:rPr>
                <w:spacing w:val="-2"/>
                <w:sz w:val="22"/>
              </w:rPr>
              <w:t>¢1,279,544,492.70</w:t>
            </w:r>
          </w:p>
        </w:tc>
      </w:tr>
    </w:tbl>
    <w:p>
      <w:pPr>
        <w:pStyle w:val="BodyText"/>
        <w:spacing w:line="276" w:lineRule="auto" w:before="42"/>
        <w:ind w:left="238"/>
      </w:pPr>
      <w:r>
        <w:rPr/>
        <w:t>Como parte de la optimización de procesos y tecnologías de información medulares para los usuarios de servicios BANHVI se requiere los siguientes componentes.</w:t>
      </w:r>
    </w:p>
    <w:p>
      <w:pPr>
        <w:pStyle w:val="BodyText"/>
        <w:spacing w:before="10"/>
        <w:rPr>
          <w:sz w:val="19"/>
        </w:rPr>
      </w:pPr>
    </w:p>
    <w:tbl>
      <w:tblPr>
        <w:tblW w:w="0" w:type="auto"/>
        <w:jc w:val="left"/>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62"/>
      </w:tblGrid>
      <w:tr>
        <w:trPr>
          <w:trHeight w:val="318" w:hRule="atLeast"/>
        </w:trPr>
        <w:tc>
          <w:tcPr>
            <w:tcW w:w="7862" w:type="dxa"/>
          </w:tcPr>
          <w:p>
            <w:pPr>
              <w:pStyle w:val="TableParagraph"/>
              <w:spacing w:line="240" w:lineRule="auto" w:before="37"/>
              <w:ind w:left="69"/>
              <w:jc w:val="left"/>
              <w:rPr>
                <w:sz w:val="20"/>
              </w:rPr>
            </w:pPr>
            <w:r>
              <w:rPr>
                <w:sz w:val="20"/>
              </w:rPr>
              <w:t>Implementación,</w:t>
            </w:r>
            <w:r>
              <w:rPr>
                <w:spacing w:val="-9"/>
                <w:sz w:val="20"/>
              </w:rPr>
              <w:t> </w:t>
            </w:r>
            <w:r>
              <w:rPr>
                <w:sz w:val="20"/>
              </w:rPr>
              <w:t>configuración</w:t>
            </w:r>
            <w:r>
              <w:rPr>
                <w:spacing w:val="-9"/>
                <w:sz w:val="20"/>
              </w:rPr>
              <w:t> </w:t>
            </w:r>
            <w:r>
              <w:rPr>
                <w:sz w:val="20"/>
              </w:rPr>
              <w:t>y</w:t>
            </w:r>
            <w:r>
              <w:rPr>
                <w:spacing w:val="-8"/>
                <w:sz w:val="20"/>
              </w:rPr>
              <w:t> </w:t>
            </w:r>
            <w:r>
              <w:rPr>
                <w:sz w:val="20"/>
              </w:rPr>
              <w:t>licenciamiento</w:t>
            </w:r>
            <w:r>
              <w:rPr>
                <w:spacing w:val="-9"/>
                <w:sz w:val="20"/>
              </w:rPr>
              <w:t> </w:t>
            </w:r>
            <w:r>
              <w:rPr>
                <w:sz w:val="20"/>
              </w:rPr>
              <w:t>de</w:t>
            </w:r>
            <w:r>
              <w:rPr>
                <w:spacing w:val="-11"/>
                <w:sz w:val="20"/>
              </w:rPr>
              <w:t> </w:t>
            </w:r>
            <w:r>
              <w:rPr>
                <w:sz w:val="20"/>
              </w:rPr>
              <w:t>la</w:t>
            </w:r>
            <w:r>
              <w:rPr>
                <w:spacing w:val="-8"/>
                <w:sz w:val="20"/>
              </w:rPr>
              <w:t> </w:t>
            </w:r>
            <w:r>
              <w:rPr>
                <w:sz w:val="20"/>
              </w:rPr>
              <w:t>plataforma</w:t>
            </w:r>
            <w:r>
              <w:rPr>
                <w:spacing w:val="-9"/>
                <w:sz w:val="20"/>
              </w:rPr>
              <w:t> </w:t>
            </w:r>
            <w:r>
              <w:rPr>
                <w:spacing w:val="-2"/>
                <w:sz w:val="20"/>
              </w:rPr>
              <w:t>tecnológica</w:t>
            </w:r>
          </w:p>
        </w:tc>
      </w:tr>
      <w:tr>
        <w:trPr>
          <w:trHeight w:val="318" w:hRule="atLeast"/>
        </w:trPr>
        <w:tc>
          <w:tcPr>
            <w:tcW w:w="7862" w:type="dxa"/>
          </w:tcPr>
          <w:p>
            <w:pPr>
              <w:pStyle w:val="TableParagraph"/>
              <w:spacing w:line="240" w:lineRule="auto" w:before="37"/>
              <w:ind w:left="69"/>
              <w:jc w:val="left"/>
              <w:rPr>
                <w:sz w:val="20"/>
              </w:rPr>
            </w:pPr>
            <w:r>
              <w:rPr>
                <w:sz w:val="20"/>
              </w:rPr>
              <w:t>Contratación</w:t>
            </w:r>
            <w:r>
              <w:rPr>
                <w:spacing w:val="-5"/>
                <w:sz w:val="20"/>
              </w:rPr>
              <w:t> </w:t>
            </w:r>
            <w:r>
              <w:rPr>
                <w:sz w:val="20"/>
              </w:rPr>
              <w:t>de</w:t>
            </w:r>
            <w:r>
              <w:rPr>
                <w:spacing w:val="-7"/>
                <w:sz w:val="20"/>
              </w:rPr>
              <w:t> </w:t>
            </w:r>
            <w:r>
              <w:rPr>
                <w:sz w:val="20"/>
              </w:rPr>
              <w:t>10</w:t>
            </w:r>
            <w:r>
              <w:rPr>
                <w:spacing w:val="-6"/>
                <w:sz w:val="20"/>
              </w:rPr>
              <w:t> </w:t>
            </w:r>
            <w:r>
              <w:rPr>
                <w:sz w:val="20"/>
              </w:rPr>
              <w:t>licencias</w:t>
            </w:r>
            <w:r>
              <w:rPr>
                <w:spacing w:val="-5"/>
                <w:sz w:val="20"/>
              </w:rPr>
              <w:t> </w:t>
            </w:r>
            <w:r>
              <w:rPr>
                <w:sz w:val="20"/>
              </w:rPr>
              <w:t>Symantec</w:t>
            </w:r>
            <w:r>
              <w:rPr>
                <w:spacing w:val="-6"/>
                <w:sz w:val="20"/>
              </w:rPr>
              <w:t> </w:t>
            </w:r>
            <w:r>
              <w:rPr>
                <w:sz w:val="20"/>
              </w:rPr>
              <w:t>Endpoint</w:t>
            </w:r>
            <w:r>
              <w:rPr>
                <w:spacing w:val="-6"/>
                <w:sz w:val="20"/>
              </w:rPr>
              <w:t> </w:t>
            </w:r>
            <w:r>
              <w:rPr>
                <w:sz w:val="20"/>
              </w:rPr>
              <w:t>-</w:t>
            </w:r>
            <w:r>
              <w:rPr>
                <w:spacing w:val="-7"/>
                <w:sz w:val="20"/>
              </w:rPr>
              <w:t> </w:t>
            </w:r>
            <w:r>
              <w:rPr>
                <w:sz w:val="20"/>
              </w:rPr>
              <w:t>Cubierto</w:t>
            </w:r>
            <w:r>
              <w:rPr>
                <w:spacing w:val="-6"/>
                <w:sz w:val="20"/>
              </w:rPr>
              <w:t> </w:t>
            </w:r>
            <w:r>
              <w:rPr>
                <w:sz w:val="20"/>
              </w:rPr>
              <w:t>por</w:t>
            </w:r>
            <w:r>
              <w:rPr>
                <w:spacing w:val="-6"/>
                <w:sz w:val="20"/>
              </w:rPr>
              <w:t> </w:t>
            </w:r>
            <w:r>
              <w:rPr>
                <w:sz w:val="20"/>
              </w:rPr>
              <w:t>contrato</w:t>
            </w:r>
            <w:r>
              <w:rPr>
                <w:spacing w:val="-6"/>
                <w:sz w:val="20"/>
              </w:rPr>
              <w:t> </w:t>
            </w:r>
            <w:r>
              <w:rPr>
                <w:sz w:val="20"/>
              </w:rPr>
              <w:t>Dic</w:t>
            </w:r>
            <w:r>
              <w:rPr>
                <w:spacing w:val="-6"/>
                <w:sz w:val="20"/>
              </w:rPr>
              <w:t> </w:t>
            </w:r>
            <w:r>
              <w:rPr>
                <w:sz w:val="20"/>
              </w:rPr>
              <w:t>2021</w:t>
            </w:r>
            <w:r>
              <w:rPr>
                <w:spacing w:val="-6"/>
                <w:sz w:val="20"/>
              </w:rPr>
              <w:t> </w:t>
            </w:r>
            <w:r>
              <w:rPr>
                <w:sz w:val="20"/>
              </w:rPr>
              <w:t>-</w:t>
            </w:r>
            <w:r>
              <w:rPr>
                <w:spacing w:val="-6"/>
                <w:sz w:val="20"/>
              </w:rPr>
              <w:t> </w:t>
            </w:r>
            <w:r>
              <w:rPr>
                <w:sz w:val="20"/>
              </w:rPr>
              <w:t>Dic</w:t>
            </w:r>
            <w:r>
              <w:rPr>
                <w:spacing w:val="-4"/>
                <w:sz w:val="20"/>
              </w:rPr>
              <w:t> 2023</w:t>
            </w:r>
          </w:p>
        </w:tc>
      </w:tr>
      <w:tr>
        <w:trPr>
          <w:trHeight w:val="318" w:hRule="atLeast"/>
        </w:trPr>
        <w:tc>
          <w:tcPr>
            <w:tcW w:w="7862" w:type="dxa"/>
          </w:tcPr>
          <w:p>
            <w:pPr>
              <w:pStyle w:val="TableParagraph"/>
              <w:spacing w:line="240" w:lineRule="auto" w:before="37"/>
              <w:ind w:left="69"/>
              <w:jc w:val="left"/>
              <w:rPr>
                <w:sz w:val="20"/>
              </w:rPr>
            </w:pPr>
            <w:r>
              <w:rPr>
                <w:sz w:val="20"/>
              </w:rPr>
              <w:t>Adquisición</w:t>
            </w:r>
            <w:r>
              <w:rPr>
                <w:spacing w:val="-6"/>
                <w:sz w:val="20"/>
              </w:rPr>
              <w:t> </w:t>
            </w:r>
            <w:r>
              <w:rPr>
                <w:sz w:val="20"/>
              </w:rPr>
              <w:t>de</w:t>
            </w:r>
            <w:r>
              <w:rPr>
                <w:spacing w:val="-7"/>
                <w:sz w:val="20"/>
              </w:rPr>
              <w:t> </w:t>
            </w:r>
            <w:r>
              <w:rPr>
                <w:sz w:val="20"/>
              </w:rPr>
              <w:t>licencias</w:t>
            </w:r>
            <w:r>
              <w:rPr>
                <w:spacing w:val="-5"/>
                <w:sz w:val="20"/>
              </w:rPr>
              <w:t> </w:t>
            </w:r>
            <w:r>
              <w:rPr>
                <w:sz w:val="20"/>
              </w:rPr>
              <w:t>nombradas</w:t>
            </w:r>
            <w:r>
              <w:rPr>
                <w:spacing w:val="-5"/>
                <w:sz w:val="20"/>
              </w:rPr>
              <w:t> </w:t>
            </w:r>
            <w:r>
              <w:rPr>
                <w:sz w:val="20"/>
              </w:rPr>
              <w:t>Microsoft</w:t>
            </w:r>
            <w:r>
              <w:rPr>
                <w:spacing w:val="-6"/>
                <w:sz w:val="20"/>
              </w:rPr>
              <w:t> </w:t>
            </w:r>
            <w:r>
              <w:rPr>
                <w:sz w:val="20"/>
              </w:rPr>
              <w:t>SA</w:t>
            </w:r>
            <w:r>
              <w:rPr>
                <w:spacing w:val="-7"/>
                <w:sz w:val="20"/>
              </w:rPr>
              <w:t> </w:t>
            </w:r>
            <w:r>
              <w:rPr>
                <w:sz w:val="20"/>
              </w:rPr>
              <w:t>-</w:t>
            </w:r>
            <w:r>
              <w:rPr>
                <w:spacing w:val="-7"/>
                <w:sz w:val="20"/>
              </w:rPr>
              <w:t> </w:t>
            </w:r>
            <w:r>
              <w:rPr>
                <w:sz w:val="20"/>
              </w:rPr>
              <w:t>Cubierto</w:t>
            </w:r>
            <w:r>
              <w:rPr>
                <w:spacing w:val="-3"/>
                <w:sz w:val="20"/>
              </w:rPr>
              <w:t> </w:t>
            </w:r>
            <w:r>
              <w:rPr>
                <w:sz w:val="20"/>
              </w:rPr>
              <w:t>por</w:t>
            </w:r>
            <w:r>
              <w:rPr>
                <w:spacing w:val="-6"/>
                <w:sz w:val="20"/>
              </w:rPr>
              <w:t> </w:t>
            </w:r>
            <w:r>
              <w:rPr>
                <w:sz w:val="20"/>
              </w:rPr>
              <w:t>contrato</w:t>
            </w:r>
            <w:r>
              <w:rPr>
                <w:spacing w:val="-6"/>
                <w:sz w:val="20"/>
              </w:rPr>
              <w:t> </w:t>
            </w:r>
            <w:r>
              <w:rPr>
                <w:sz w:val="20"/>
              </w:rPr>
              <w:t>Dic</w:t>
            </w:r>
            <w:r>
              <w:rPr>
                <w:spacing w:val="-7"/>
                <w:sz w:val="20"/>
              </w:rPr>
              <w:t> </w:t>
            </w:r>
            <w:r>
              <w:rPr>
                <w:sz w:val="20"/>
              </w:rPr>
              <w:t>2021</w:t>
            </w:r>
            <w:r>
              <w:rPr>
                <w:spacing w:val="-6"/>
                <w:sz w:val="20"/>
              </w:rPr>
              <w:t> </w:t>
            </w:r>
            <w:r>
              <w:rPr>
                <w:sz w:val="20"/>
              </w:rPr>
              <w:t>-</w:t>
            </w:r>
            <w:r>
              <w:rPr>
                <w:spacing w:val="-7"/>
                <w:sz w:val="20"/>
              </w:rPr>
              <w:t> </w:t>
            </w:r>
            <w:r>
              <w:rPr>
                <w:sz w:val="20"/>
              </w:rPr>
              <w:t>Dic</w:t>
            </w:r>
            <w:r>
              <w:rPr>
                <w:spacing w:val="-4"/>
                <w:sz w:val="20"/>
              </w:rPr>
              <w:t> 2023</w:t>
            </w:r>
          </w:p>
        </w:tc>
      </w:tr>
      <w:tr>
        <w:trPr>
          <w:trHeight w:val="244" w:hRule="atLeast"/>
        </w:trPr>
        <w:tc>
          <w:tcPr>
            <w:tcW w:w="7862" w:type="dxa"/>
          </w:tcPr>
          <w:p>
            <w:pPr>
              <w:pStyle w:val="TableParagraph"/>
              <w:spacing w:line="223" w:lineRule="exact" w:before="1"/>
              <w:ind w:left="69"/>
              <w:jc w:val="left"/>
              <w:rPr>
                <w:sz w:val="20"/>
              </w:rPr>
            </w:pPr>
            <w:r>
              <w:rPr>
                <w:sz w:val="20"/>
              </w:rPr>
              <w:t>TOAD</w:t>
            </w:r>
            <w:r>
              <w:rPr>
                <w:spacing w:val="-6"/>
                <w:sz w:val="20"/>
              </w:rPr>
              <w:t> </w:t>
            </w:r>
            <w:r>
              <w:rPr>
                <w:sz w:val="20"/>
              </w:rPr>
              <w:t>FOR</w:t>
            </w:r>
            <w:r>
              <w:rPr>
                <w:spacing w:val="-5"/>
                <w:sz w:val="20"/>
              </w:rPr>
              <w:t> </w:t>
            </w:r>
            <w:r>
              <w:rPr>
                <w:sz w:val="20"/>
              </w:rPr>
              <w:t>ORACLE</w:t>
            </w:r>
            <w:r>
              <w:rPr>
                <w:spacing w:val="-5"/>
                <w:sz w:val="20"/>
              </w:rPr>
              <w:t> </w:t>
            </w:r>
            <w:r>
              <w:rPr>
                <w:sz w:val="20"/>
              </w:rPr>
              <w:t>XPERT</w:t>
            </w:r>
            <w:r>
              <w:rPr>
                <w:spacing w:val="-6"/>
                <w:sz w:val="20"/>
              </w:rPr>
              <w:t> </w:t>
            </w:r>
            <w:r>
              <w:rPr>
                <w:spacing w:val="-2"/>
                <w:sz w:val="20"/>
              </w:rPr>
              <w:t>EDITION</w:t>
            </w:r>
          </w:p>
        </w:tc>
      </w:tr>
      <w:tr>
        <w:trPr>
          <w:trHeight w:val="244" w:hRule="atLeast"/>
        </w:trPr>
        <w:tc>
          <w:tcPr>
            <w:tcW w:w="7862" w:type="dxa"/>
          </w:tcPr>
          <w:p>
            <w:pPr>
              <w:pStyle w:val="TableParagraph"/>
              <w:spacing w:line="223" w:lineRule="exact" w:before="1"/>
              <w:ind w:left="69"/>
              <w:jc w:val="left"/>
              <w:rPr>
                <w:sz w:val="20"/>
              </w:rPr>
            </w:pPr>
            <w:r>
              <w:rPr>
                <w:sz w:val="20"/>
              </w:rPr>
              <w:t>ORACLE</w:t>
            </w:r>
            <w:r>
              <w:rPr>
                <w:spacing w:val="-7"/>
                <w:sz w:val="20"/>
              </w:rPr>
              <w:t> </w:t>
            </w:r>
            <w:r>
              <w:rPr>
                <w:sz w:val="20"/>
              </w:rPr>
              <w:t>DEVELOPER</w:t>
            </w:r>
            <w:r>
              <w:rPr>
                <w:spacing w:val="-8"/>
                <w:sz w:val="20"/>
              </w:rPr>
              <w:t> </w:t>
            </w:r>
            <w:r>
              <w:rPr>
                <w:sz w:val="20"/>
              </w:rPr>
              <w:t>MÁS</w:t>
            </w:r>
            <w:r>
              <w:rPr>
                <w:spacing w:val="-5"/>
                <w:sz w:val="20"/>
              </w:rPr>
              <w:t> </w:t>
            </w:r>
            <w:r>
              <w:rPr>
                <w:spacing w:val="-2"/>
                <w:sz w:val="20"/>
              </w:rPr>
              <w:t>SOPORTE</w:t>
            </w:r>
          </w:p>
        </w:tc>
      </w:tr>
    </w:tbl>
    <w:p>
      <w:pPr>
        <w:pStyle w:val="BodyText"/>
        <w:spacing w:before="7"/>
        <w:rPr>
          <w:sz w:val="25"/>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7"/>
        <w:gridCol w:w="2357"/>
      </w:tblGrid>
      <w:tr>
        <w:trPr>
          <w:trHeight w:val="309" w:hRule="atLeast"/>
        </w:trPr>
        <w:tc>
          <w:tcPr>
            <w:tcW w:w="7037" w:type="dxa"/>
          </w:tcPr>
          <w:p>
            <w:pPr>
              <w:pStyle w:val="TableParagraph"/>
              <w:spacing w:line="268" w:lineRule="exact"/>
              <w:ind w:left="107"/>
              <w:jc w:val="left"/>
              <w:rPr>
                <w:sz w:val="22"/>
              </w:rPr>
            </w:pPr>
            <w:r>
              <w:rPr>
                <w:sz w:val="22"/>
              </w:rPr>
              <w:t>Departamento</w:t>
            </w:r>
            <w:r>
              <w:rPr>
                <w:spacing w:val="-7"/>
                <w:sz w:val="22"/>
              </w:rPr>
              <w:t> </w:t>
            </w:r>
            <w:r>
              <w:rPr>
                <w:sz w:val="22"/>
              </w:rPr>
              <w:t>Tecnología</w:t>
            </w:r>
            <w:r>
              <w:rPr>
                <w:spacing w:val="-8"/>
                <w:sz w:val="22"/>
              </w:rPr>
              <w:t> </w:t>
            </w:r>
            <w:r>
              <w:rPr>
                <w:sz w:val="22"/>
              </w:rPr>
              <w:t>de</w:t>
            </w:r>
            <w:r>
              <w:rPr>
                <w:spacing w:val="-4"/>
                <w:sz w:val="22"/>
              </w:rPr>
              <w:t> </w:t>
            </w:r>
            <w:r>
              <w:rPr>
                <w:spacing w:val="-2"/>
                <w:sz w:val="22"/>
              </w:rPr>
              <w:t>Información</w:t>
            </w:r>
          </w:p>
        </w:tc>
        <w:tc>
          <w:tcPr>
            <w:tcW w:w="2357" w:type="dxa"/>
          </w:tcPr>
          <w:p>
            <w:pPr>
              <w:pStyle w:val="TableParagraph"/>
              <w:spacing w:line="268" w:lineRule="exact"/>
              <w:ind w:left="851" w:right="-15"/>
              <w:jc w:val="left"/>
              <w:rPr>
                <w:sz w:val="22"/>
              </w:rPr>
            </w:pPr>
            <w:r>
              <w:rPr>
                <w:spacing w:val="-2"/>
                <w:sz w:val="22"/>
              </w:rPr>
              <w:t>¢386,149,089.90</w:t>
            </w:r>
          </w:p>
        </w:tc>
      </w:tr>
    </w:tbl>
    <w:p>
      <w:pPr>
        <w:pStyle w:val="BodyText"/>
        <w:spacing w:before="1" w:after="1"/>
        <w:rPr>
          <w:sz w:val="25"/>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0"/>
        <w:gridCol w:w="4495"/>
        <w:gridCol w:w="1241"/>
        <w:gridCol w:w="1637"/>
      </w:tblGrid>
      <w:tr>
        <w:trPr>
          <w:trHeight w:val="309" w:hRule="atLeast"/>
        </w:trPr>
        <w:tc>
          <w:tcPr>
            <w:tcW w:w="2150" w:type="dxa"/>
          </w:tcPr>
          <w:p>
            <w:pPr>
              <w:pStyle w:val="TableParagraph"/>
              <w:spacing w:line="268" w:lineRule="exact"/>
              <w:ind w:left="525"/>
              <w:jc w:val="left"/>
              <w:rPr>
                <w:b/>
                <w:sz w:val="22"/>
              </w:rPr>
            </w:pPr>
            <w:r>
              <w:rPr>
                <w:b/>
                <w:sz w:val="22"/>
              </w:rPr>
              <w:t>Plan</w:t>
            </w:r>
            <w:r>
              <w:rPr>
                <w:b/>
                <w:spacing w:val="-4"/>
                <w:sz w:val="22"/>
              </w:rPr>
              <w:t> </w:t>
            </w:r>
            <w:r>
              <w:rPr>
                <w:b/>
                <w:spacing w:val="-2"/>
                <w:sz w:val="22"/>
              </w:rPr>
              <w:t>Táctico</w:t>
            </w:r>
          </w:p>
        </w:tc>
        <w:tc>
          <w:tcPr>
            <w:tcW w:w="4495" w:type="dxa"/>
          </w:tcPr>
          <w:p>
            <w:pPr>
              <w:pStyle w:val="TableParagraph"/>
              <w:spacing w:line="268" w:lineRule="exact"/>
              <w:ind w:left="1908" w:right="1896"/>
              <w:jc w:val="center"/>
              <w:rPr>
                <w:b/>
                <w:sz w:val="22"/>
              </w:rPr>
            </w:pPr>
            <w:r>
              <w:rPr>
                <w:b/>
                <w:spacing w:val="-2"/>
                <w:sz w:val="22"/>
              </w:rPr>
              <w:t>Detalle</w:t>
            </w:r>
          </w:p>
        </w:tc>
        <w:tc>
          <w:tcPr>
            <w:tcW w:w="1241" w:type="dxa"/>
          </w:tcPr>
          <w:p>
            <w:pPr>
              <w:pStyle w:val="TableParagraph"/>
              <w:spacing w:line="268" w:lineRule="exact"/>
              <w:ind w:left="201"/>
              <w:jc w:val="left"/>
              <w:rPr>
                <w:b/>
                <w:sz w:val="22"/>
              </w:rPr>
            </w:pPr>
            <w:r>
              <w:rPr>
                <w:b/>
                <w:sz w:val="22"/>
              </w:rPr>
              <w:t>Monto</w:t>
            </w:r>
            <w:r>
              <w:rPr>
                <w:b/>
                <w:spacing w:val="45"/>
                <w:sz w:val="22"/>
              </w:rPr>
              <w:t> </w:t>
            </w:r>
            <w:r>
              <w:rPr>
                <w:b/>
                <w:spacing w:val="-10"/>
                <w:sz w:val="22"/>
              </w:rPr>
              <w:t>$</w:t>
            </w:r>
          </w:p>
        </w:tc>
        <w:tc>
          <w:tcPr>
            <w:tcW w:w="1637" w:type="dxa"/>
          </w:tcPr>
          <w:p>
            <w:pPr>
              <w:pStyle w:val="TableParagraph"/>
              <w:spacing w:line="268" w:lineRule="exact"/>
              <w:ind w:left="427"/>
              <w:jc w:val="left"/>
              <w:rPr>
                <w:b/>
                <w:sz w:val="22"/>
              </w:rPr>
            </w:pPr>
            <w:r>
              <w:rPr>
                <w:b/>
                <w:sz w:val="22"/>
              </w:rPr>
              <w:t>Monto</w:t>
            </w:r>
            <w:r>
              <w:rPr>
                <w:b/>
                <w:spacing w:val="-5"/>
                <w:sz w:val="22"/>
              </w:rPr>
              <w:t> </w:t>
            </w:r>
            <w:r>
              <w:rPr>
                <w:b/>
                <w:spacing w:val="-10"/>
                <w:sz w:val="22"/>
              </w:rPr>
              <w:t>¢</w:t>
            </w:r>
          </w:p>
        </w:tc>
      </w:tr>
      <w:tr>
        <w:trPr>
          <w:trHeight w:val="784" w:hRule="atLeast"/>
        </w:trPr>
        <w:tc>
          <w:tcPr>
            <w:tcW w:w="2150" w:type="dxa"/>
          </w:tcPr>
          <w:p>
            <w:pPr>
              <w:pStyle w:val="TableParagraph"/>
              <w:spacing w:line="240" w:lineRule="auto" w:before="1"/>
              <w:jc w:val="left"/>
              <w:rPr>
                <w:sz w:val="21"/>
              </w:rPr>
            </w:pPr>
          </w:p>
          <w:p>
            <w:pPr>
              <w:pStyle w:val="TableParagraph"/>
              <w:spacing w:line="240" w:lineRule="auto" w:before="1"/>
              <w:ind w:left="107"/>
              <w:jc w:val="left"/>
              <w:rPr>
                <w:sz w:val="22"/>
              </w:rPr>
            </w:pPr>
            <w:r>
              <w:rPr>
                <w:sz w:val="22"/>
              </w:rPr>
              <w:t>1.2.1.b.b.</w:t>
            </w:r>
            <w:r>
              <w:rPr>
                <w:spacing w:val="43"/>
                <w:sz w:val="22"/>
              </w:rPr>
              <w:t> </w:t>
            </w:r>
            <w:r>
              <w:rPr>
                <w:sz w:val="22"/>
              </w:rPr>
              <w:t>OC</w:t>
            </w:r>
            <w:r>
              <w:rPr>
                <w:spacing w:val="-3"/>
                <w:sz w:val="22"/>
              </w:rPr>
              <w:t> </w:t>
            </w:r>
            <w:r>
              <w:rPr>
                <w:spacing w:val="-4"/>
                <w:sz w:val="22"/>
              </w:rPr>
              <w:t>(50)</w:t>
            </w:r>
          </w:p>
        </w:tc>
        <w:tc>
          <w:tcPr>
            <w:tcW w:w="4495" w:type="dxa"/>
          </w:tcPr>
          <w:p>
            <w:pPr>
              <w:pStyle w:val="TableParagraph"/>
              <w:spacing w:line="240" w:lineRule="auto" w:before="124"/>
              <w:ind w:left="108"/>
              <w:jc w:val="left"/>
              <w:rPr>
                <w:sz w:val="22"/>
              </w:rPr>
            </w:pPr>
            <w:r>
              <w:rPr>
                <w:sz w:val="22"/>
              </w:rPr>
              <w:t>Mantenimiento</w:t>
            </w:r>
            <w:r>
              <w:rPr>
                <w:spacing w:val="-13"/>
                <w:sz w:val="22"/>
              </w:rPr>
              <w:t> </w:t>
            </w:r>
            <w:r>
              <w:rPr>
                <w:sz w:val="22"/>
              </w:rPr>
              <w:t>a</w:t>
            </w:r>
            <w:r>
              <w:rPr>
                <w:spacing w:val="-12"/>
                <w:sz w:val="22"/>
              </w:rPr>
              <w:t> </w:t>
            </w:r>
            <w:r>
              <w:rPr>
                <w:sz w:val="22"/>
              </w:rPr>
              <w:t>formulario</w:t>
            </w:r>
            <w:r>
              <w:rPr>
                <w:spacing w:val="-13"/>
                <w:sz w:val="22"/>
              </w:rPr>
              <w:t> </w:t>
            </w:r>
            <w:r>
              <w:rPr>
                <w:sz w:val="22"/>
              </w:rPr>
              <w:t>Socioeconómico horas soporte</w:t>
            </w:r>
          </w:p>
        </w:tc>
        <w:tc>
          <w:tcPr>
            <w:tcW w:w="1241" w:type="dxa"/>
          </w:tcPr>
          <w:p>
            <w:pPr>
              <w:pStyle w:val="TableParagraph"/>
              <w:spacing w:line="240" w:lineRule="auto" w:before="1"/>
              <w:jc w:val="left"/>
              <w:rPr>
                <w:sz w:val="21"/>
              </w:rPr>
            </w:pPr>
          </w:p>
          <w:p>
            <w:pPr>
              <w:pStyle w:val="TableParagraph"/>
              <w:spacing w:line="240" w:lineRule="auto" w:before="1"/>
              <w:ind w:right="96"/>
              <w:rPr>
                <w:sz w:val="22"/>
              </w:rPr>
            </w:pPr>
            <w:r>
              <w:rPr>
                <w:spacing w:val="-2"/>
                <w:sz w:val="22"/>
              </w:rPr>
              <w:t>14,407.50</w:t>
            </w:r>
          </w:p>
        </w:tc>
        <w:tc>
          <w:tcPr>
            <w:tcW w:w="1637" w:type="dxa"/>
          </w:tcPr>
          <w:p>
            <w:pPr>
              <w:pStyle w:val="TableParagraph"/>
              <w:spacing w:line="240" w:lineRule="auto" w:before="1"/>
              <w:jc w:val="left"/>
              <w:rPr>
                <w:sz w:val="21"/>
              </w:rPr>
            </w:pPr>
          </w:p>
          <w:p>
            <w:pPr>
              <w:pStyle w:val="TableParagraph"/>
              <w:spacing w:line="240" w:lineRule="auto" w:before="1"/>
              <w:ind w:right="96"/>
              <w:rPr>
                <w:sz w:val="22"/>
              </w:rPr>
            </w:pPr>
            <w:r>
              <w:rPr>
                <w:spacing w:val="-2"/>
                <w:sz w:val="22"/>
              </w:rPr>
              <w:t>9,127,295.33</w:t>
            </w:r>
          </w:p>
        </w:tc>
      </w:tr>
      <w:tr>
        <w:trPr>
          <w:trHeight w:val="537" w:hRule="atLeast"/>
        </w:trPr>
        <w:tc>
          <w:tcPr>
            <w:tcW w:w="2150" w:type="dxa"/>
          </w:tcPr>
          <w:p>
            <w:pPr>
              <w:pStyle w:val="TableParagraph"/>
              <w:spacing w:line="240" w:lineRule="auto" w:before="133"/>
              <w:ind w:left="107"/>
              <w:jc w:val="left"/>
              <w:rPr>
                <w:sz w:val="22"/>
              </w:rPr>
            </w:pPr>
            <w:r>
              <w:rPr>
                <w:sz w:val="22"/>
              </w:rPr>
              <w:t>1.2.1.b.c.</w:t>
            </w:r>
            <w:r>
              <w:rPr>
                <w:spacing w:val="-4"/>
                <w:sz w:val="22"/>
              </w:rPr>
              <w:t> </w:t>
            </w:r>
            <w:r>
              <w:rPr>
                <w:sz w:val="22"/>
              </w:rPr>
              <w:t>UR</w:t>
            </w:r>
            <w:r>
              <w:rPr>
                <w:spacing w:val="45"/>
                <w:sz w:val="22"/>
              </w:rPr>
              <w:t> </w:t>
            </w:r>
            <w:r>
              <w:rPr>
                <w:spacing w:val="-5"/>
                <w:sz w:val="22"/>
              </w:rPr>
              <w:t>(1)</w:t>
            </w:r>
          </w:p>
        </w:tc>
        <w:tc>
          <w:tcPr>
            <w:tcW w:w="4495" w:type="dxa"/>
          </w:tcPr>
          <w:p>
            <w:pPr>
              <w:pStyle w:val="TableParagraph"/>
              <w:spacing w:line="268" w:lineRule="exact"/>
              <w:ind w:left="108"/>
              <w:jc w:val="left"/>
              <w:rPr>
                <w:sz w:val="22"/>
              </w:rPr>
            </w:pPr>
            <w:r>
              <w:rPr>
                <w:sz w:val="22"/>
              </w:rPr>
              <w:t>Adquisición</w:t>
            </w:r>
            <w:r>
              <w:rPr>
                <w:spacing w:val="-8"/>
                <w:sz w:val="22"/>
              </w:rPr>
              <w:t> </w:t>
            </w:r>
            <w:r>
              <w:rPr>
                <w:sz w:val="22"/>
              </w:rPr>
              <w:t>de</w:t>
            </w:r>
            <w:r>
              <w:rPr>
                <w:spacing w:val="-4"/>
                <w:sz w:val="22"/>
              </w:rPr>
              <w:t> </w:t>
            </w:r>
            <w:r>
              <w:rPr>
                <w:sz w:val="22"/>
              </w:rPr>
              <w:t>herramienta</w:t>
            </w:r>
            <w:r>
              <w:rPr>
                <w:spacing w:val="-5"/>
                <w:sz w:val="22"/>
              </w:rPr>
              <w:t> </w:t>
            </w:r>
            <w:r>
              <w:rPr>
                <w:sz w:val="22"/>
              </w:rPr>
              <w:t>para</w:t>
            </w:r>
            <w:r>
              <w:rPr>
                <w:spacing w:val="-4"/>
                <w:sz w:val="22"/>
              </w:rPr>
              <w:t> </w:t>
            </w:r>
            <w:r>
              <w:rPr>
                <w:sz w:val="22"/>
              </w:rPr>
              <w:t>la</w:t>
            </w:r>
            <w:r>
              <w:rPr>
                <w:spacing w:val="-5"/>
                <w:sz w:val="22"/>
              </w:rPr>
              <w:t> </w:t>
            </w:r>
            <w:r>
              <w:rPr>
                <w:sz w:val="22"/>
              </w:rPr>
              <w:t>gestión</w:t>
            </w:r>
            <w:r>
              <w:rPr>
                <w:spacing w:val="-5"/>
                <w:sz w:val="22"/>
              </w:rPr>
              <w:t> de</w:t>
            </w:r>
          </w:p>
          <w:p>
            <w:pPr>
              <w:pStyle w:val="TableParagraph"/>
              <w:spacing w:line="249" w:lineRule="exact"/>
              <w:ind w:left="108"/>
              <w:jc w:val="left"/>
              <w:rPr>
                <w:sz w:val="22"/>
              </w:rPr>
            </w:pPr>
            <w:r>
              <w:rPr>
                <w:sz w:val="22"/>
              </w:rPr>
              <w:t>riesgos</w:t>
            </w:r>
            <w:r>
              <w:rPr>
                <w:spacing w:val="-4"/>
                <w:sz w:val="22"/>
              </w:rPr>
              <w:t> </w:t>
            </w:r>
            <w:r>
              <w:rPr>
                <w:spacing w:val="-2"/>
                <w:sz w:val="22"/>
              </w:rPr>
              <w:t>operativos</w:t>
            </w:r>
          </w:p>
        </w:tc>
        <w:tc>
          <w:tcPr>
            <w:tcW w:w="1241" w:type="dxa"/>
          </w:tcPr>
          <w:p>
            <w:pPr>
              <w:pStyle w:val="TableParagraph"/>
              <w:spacing w:line="240" w:lineRule="auto" w:before="133"/>
              <w:ind w:right="96"/>
              <w:rPr>
                <w:sz w:val="22"/>
              </w:rPr>
            </w:pPr>
            <w:r>
              <w:rPr>
                <w:spacing w:val="-2"/>
                <w:sz w:val="22"/>
              </w:rPr>
              <w:t>43,000.00</w:t>
            </w:r>
          </w:p>
        </w:tc>
        <w:tc>
          <w:tcPr>
            <w:tcW w:w="1637" w:type="dxa"/>
          </w:tcPr>
          <w:p>
            <w:pPr>
              <w:pStyle w:val="TableParagraph"/>
              <w:spacing w:line="240" w:lineRule="auto" w:before="133"/>
              <w:ind w:right="93"/>
              <w:rPr>
                <w:sz w:val="22"/>
              </w:rPr>
            </w:pPr>
            <w:r>
              <w:rPr>
                <w:spacing w:val="-2"/>
                <w:sz w:val="22"/>
              </w:rPr>
              <w:t>27,240,930.00</w:t>
            </w:r>
          </w:p>
        </w:tc>
      </w:tr>
      <w:tr>
        <w:trPr>
          <w:trHeight w:val="328" w:hRule="atLeast"/>
        </w:trPr>
        <w:tc>
          <w:tcPr>
            <w:tcW w:w="2150" w:type="dxa"/>
          </w:tcPr>
          <w:p>
            <w:pPr>
              <w:pStyle w:val="TableParagraph"/>
              <w:spacing w:line="240" w:lineRule="auto" w:before="30"/>
              <w:ind w:left="107"/>
              <w:jc w:val="left"/>
              <w:rPr>
                <w:sz w:val="22"/>
              </w:rPr>
            </w:pPr>
            <w:r>
              <w:rPr>
                <w:sz w:val="22"/>
              </w:rPr>
              <w:t>1.2.1.b.e</w:t>
            </w:r>
            <w:r>
              <w:rPr>
                <w:spacing w:val="43"/>
                <w:sz w:val="22"/>
              </w:rPr>
              <w:t> </w:t>
            </w:r>
            <w:r>
              <w:rPr>
                <w:sz w:val="22"/>
              </w:rPr>
              <w:t>DT</w:t>
            </w:r>
            <w:r>
              <w:rPr>
                <w:spacing w:val="-1"/>
                <w:sz w:val="22"/>
              </w:rPr>
              <w:t> </w:t>
            </w:r>
            <w:r>
              <w:rPr>
                <w:spacing w:val="-5"/>
                <w:sz w:val="22"/>
              </w:rPr>
              <w:t>(3)</w:t>
            </w:r>
          </w:p>
        </w:tc>
        <w:tc>
          <w:tcPr>
            <w:tcW w:w="4495" w:type="dxa"/>
          </w:tcPr>
          <w:p>
            <w:pPr>
              <w:pStyle w:val="TableParagraph"/>
              <w:spacing w:line="240" w:lineRule="auto" w:before="30"/>
              <w:ind w:left="108"/>
              <w:jc w:val="left"/>
              <w:rPr>
                <w:sz w:val="22"/>
              </w:rPr>
            </w:pPr>
            <w:r>
              <w:rPr>
                <w:sz w:val="22"/>
              </w:rPr>
              <w:t>Alquiler</w:t>
            </w:r>
            <w:r>
              <w:rPr>
                <w:spacing w:val="-6"/>
                <w:sz w:val="22"/>
              </w:rPr>
              <w:t> </w:t>
            </w:r>
            <w:r>
              <w:rPr>
                <w:sz w:val="22"/>
              </w:rPr>
              <w:t>software</w:t>
            </w:r>
            <w:r>
              <w:rPr>
                <w:spacing w:val="-6"/>
                <w:sz w:val="22"/>
              </w:rPr>
              <w:t> </w:t>
            </w:r>
            <w:r>
              <w:rPr>
                <w:spacing w:val="-2"/>
                <w:sz w:val="22"/>
              </w:rPr>
              <w:t>GStarCAD</w:t>
            </w:r>
          </w:p>
        </w:tc>
        <w:tc>
          <w:tcPr>
            <w:tcW w:w="1241" w:type="dxa"/>
          </w:tcPr>
          <w:p>
            <w:pPr>
              <w:pStyle w:val="TableParagraph"/>
              <w:spacing w:line="240" w:lineRule="auto" w:before="30"/>
              <w:ind w:right="95"/>
              <w:rPr>
                <w:sz w:val="22"/>
              </w:rPr>
            </w:pPr>
            <w:r>
              <w:rPr>
                <w:spacing w:val="-2"/>
                <w:sz w:val="22"/>
              </w:rPr>
              <w:t>4,500.00</w:t>
            </w:r>
          </w:p>
        </w:tc>
        <w:tc>
          <w:tcPr>
            <w:tcW w:w="1637" w:type="dxa"/>
          </w:tcPr>
          <w:p>
            <w:pPr>
              <w:pStyle w:val="TableParagraph"/>
              <w:spacing w:line="240" w:lineRule="auto" w:before="30"/>
              <w:ind w:right="96"/>
              <w:rPr>
                <w:sz w:val="22"/>
              </w:rPr>
            </w:pPr>
            <w:r>
              <w:rPr>
                <w:spacing w:val="-2"/>
                <w:sz w:val="22"/>
              </w:rPr>
              <w:t>2,850,795.00</w:t>
            </w:r>
          </w:p>
        </w:tc>
      </w:tr>
      <w:tr>
        <w:trPr>
          <w:trHeight w:val="537" w:hRule="atLeast"/>
        </w:trPr>
        <w:tc>
          <w:tcPr>
            <w:tcW w:w="2150" w:type="dxa"/>
          </w:tcPr>
          <w:p>
            <w:pPr>
              <w:pStyle w:val="TableParagraph"/>
              <w:spacing w:line="240" w:lineRule="auto" w:before="133"/>
              <w:ind w:left="158"/>
              <w:jc w:val="left"/>
              <w:rPr>
                <w:sz w:val="22"/>
              </w:rPr>
            </w:pPr>
            <w:r>
              <w:rPr>
                <w:sz w:val="22"/>
              </w:rPr>
              <w:t>1.2.1.b.h.</w:t>
            </w:r>
            <w:r>
              <w:rPr>
                <w:spacing w:val="-5"/>
                <w:sz w:val="22"/>
              </w:rPr>
              <w:t> </w:t>
            </w:r>
            <w:r>
              <w:rPr>
                <w:sz w:val="22"/>
              </w:rPr>
              <w:t>DTI</w:t>
            </w:r>
            <w:r>
              <w:rPr>
                <w:spacing w:val="-4"/>
                <w:sz w:val="22"/>
              </w:rPr>
              <w:t> </w:t>
            </w:r>
            <w:r>
              <w:rPr>
                <w:spacing w:val="-5"/>
                <w:sz w:val="22"/>
              </w:rPr>
              <w:t>(1)</w:t>
            </w:r>
          </w:p>
        </w:tc>
        <w:tc>
          <w:tcPr>
            <w:tcW w:w="4495" w:type="dxa"/>
          </w:tcPr>
          <w:p>
            <w:pPr>
              <w:pStyle w:val="TableParagraph"/>
              <w:spacing w:line="268" w:lineRule="exact"/>
              <w:ind w:left="108"/>
              <w:jc w:val="left"/>
              <w:rPr>
                <w:sz w:val="22"/>
              </w:rPr>
            </w:pPr>
            <w:r>
              <w:rPr>
                <w:sz w:val="22"/>
              </w:rPr>
              <w:t>Compra</w:t>
            </w:r>
            <w:r>
              <w:rPr>
                <w:spacing w:val="-6"/>
                <w:sz w:val="22"/>
              </w:rPr>
              <w:t> </w:t>
            </w:r>
            <w:r>
              <w:rPr>
                <w:sz w:val="22"/>
              </w:rPr>
              <w:t>Nueva</w:t>
            </w:r>
            <w:r>
              <w:rPr>
                <w:spacing w:val="-4"/>
                <w:sz w:val="22"/>
              </w:rPr>
              <w:t> </w:t>
            </w:r>
            <w:r>
              <w:rPr>
                <w:sz w:val="22"/>
              </w:rPr>
              <w:t>Microsoft</w:t>
            </w:r>
            <w:r>
              <w:rPr>
                <w:spacing w:val="-6"/>
                <w:sz w:val="22"/>
              </w:rPr>
              <w:t> </w:t>
            </w:r>
            <w:r>
              <w:rPr>
                <w:sz w:val="22"/>
              </w:rPr>
              <w:t>SQLSvrStd</w:t>
            </w:r>
            <w:r>
              <w:rPr>
                <w:spacing w:val="-7"/>
                <w:sz w:val="22"/>
              </w:rPr>
              <w:t> </w:t>
            </w:r>
            <w:r>
              <w:rPr>
                <w:sz w:val="22"/>
              </w:rPr>
              <w:t>SA</w:t>
            </w:r>
            <w:r>
              <w:rPr>
                <w:spacing w:val="-4"/>
                <w:sz w:val="22"/>
              </w:rPr>
              <w:t> </w:t>
            </w:r>
            <w:r>
              <w:rPr>
                <w:sz w:val="22"/>
              </w:rPr>
              <w:t>OLP</w:t>
            </w:r>
            <w:r>
              <w:rPr>
                <w:spacing w:val="-2"/>
                <w:sz w:val="22"/>
              </w:rPr>
              <w:t> </w:t>
            </w:r>
            <w:r>
              <w:rPr>
                <w:spacing w:val="-5"/>
                <w:sz w:val="22"/>
              </w:rPr>
              <w:t>NL</w:t>
            </w:r>
          </w:p>
          <w:p>
            <w:pPr>
              <w:pStyle w:val="TableParagraph"/>
              <w:spacing w:line="249" w:lineRule="exact"/>
              <w:ind w:left="108"/>
              <w:jc w:val="left"/>
              <w:rPr>
                <w:sz w:val="22"/>
              </w:rPr>
            </w:pPr>
            <w:r>
              <w:rPr>
                <w:sz w:val="22"/>
              </w:rPr>
              <w:t>Gov</w:t>
            </w:r>
            <w:r>
              <w:rPr>
                <w:spacing w:val="-4"/>
                <w:sz w:val="22"/>
              </w:rPr>
              <w:t> </w:t>
            </w:r>
            <w:r>
              <w:rPr>
                <w:sz w:val="22"/>
              </w:rPr>
              <w:t>3</w:t>
            </w:r>
            <w:r>
              <w:rPr>
                <w:spacing w:val="-2"/>
                <w:sz w:val="22"/>
              </w:rPr>
              <w:t> </w:t>
            </w:r>
            <w:r>
              <w:rPr>
                <w:sz w:val="22"/>
              </w:rPr>
              <w:t>años</w:t>
            </w:r>
            <w:r>
              <w:rPr>
                <w:spacing w:val="-3"/>
                <w:sz w:val="22"/>
              </w:rPr>
              <w:t> </w:t>
            </w:r>
            <w:r>
              <w:rPr>
                <w:sz w:val="22"/>
              </w:rPr>
              <w:t>-</w:t>
            </w:r>
            <w:r>
              <w:rPr>
                <w:spacing w:val="-1"/>
                <w:sz w:val="22"/>
              </w:rPr>
              <w:t> </w:t>
            </w:r>
            <w:r>
              <w:rPr>
                <w:sz w:val="22"/>
              </w:rPr>
              <w:t>Para </w:t>
            </w:r>
            <w:r>
              <w:rPr>
                <w:spacing w:val="-4"/>
                <w:sz w:val="22"/>
              </w:rPr>
              <w:t>Orion</w:t>
            </w:r>
          </w:p>
        </w:tc>
        <w:tc>
          <w:tcPr>
            <w:tcW w:w="1241" w:type="dxa"/>
          </w:tcPr>
          <w:p>
            <w:pPr>
              <w:pStyle w:val="TableParagraph"/>
              <w:spacing w:line="240" w:lineRule="auto" w:before="133"/>
              <w:ind w:right="94"/>
              <w:rPr>
                <w:sz w:val="22"/>
              </w:rPr>
            </w:pPr>
            <w:r>
              <w:rPr>
                <w:spacing w:val="-2"/>
                <w:sz w:val="22"/>
              </w:rPr>
              <w:t>6,400.00</w:t>
            </w:r>
          </w:p>
        </w:tc>
        <w:tc>
          <w:tcPr>
            <w:tcW w:w="1637" w:type="dxa"/>
          </w:tcPr>
          <w:p>
            <w:pPr>
              <w:pStyle w:val="TableParagraph"/>
              <w:spacing w:line="240" w:lineRule="auto" w:before="133"/>
              <w:ind w:right="95"/>
              <w:rPr>
                <w:sz w:val="22"/>
              </w:rPr>
            </w:pPr>
            <w:r>
              <w:rPr>
                <w:spacing w:val="-2"/>
                <w:sz w:val="22"/>
              </w:rPr>
              <w:t>4,054,464.00</w:t>
            </w:r>
          </w:p>
        </w:tc>
      </w:tr>
      <w:tr>
        <w:trPr>
          <w:trHeight w:val="282" w:hRule="atLeast"/>
        </w:trPr>
        <w:tc>
          <w:tcPr>
            <w:tcW w:w="2150" w:type="dxa"/>
          </w:tcPr>
          <w:p>
            <w:pPr>
              <w:pStyle w:val="TableParagraph"/>
              <w:spacing w:line="256" w:lineRule="exact" w:before="6"/>
              <w:ind w:left="158"/>
              <w:jc w:val="left"/>
              <w:rPr>
                <w:sz w:val="22"/>
              </w:rPr>
            </w:pPr>
            <w:r>
              <w:rPr>
                <w:sz w:val="22"/>
              </w:rPr>
              <w:t>1.2.1.b.l.</w:t>
            </w:r>
            <w:r>
              <w:rPr>
                <w:spacing w:val="-8"/>
                <w:sz w:val="22"/>
              </w:rPr>
              <w:t> </w:t>
            </w:r>
            <w:r>
              <w:rPr>
                <w:sz w:val="22"/>
              </w:rPr>
              <w:t>DTI</w:t>
            </w:r>
            <w:r>
              <w:rPr>
                <w:spacing w:val="-6"/>
                <w:sz w:val="22"/>
              </w:rPr>
              <w:t> </w:t>
            </w:r>
            <w:r>
              <w:rPr>
                <w:spacing w:val="-4"/>
                <w:sz w:val="22"/>
              </w:rPr>
              <w:t>(26)</w:t>
            </w:r>
          </w:p>
        </w:tc>
        <w:tc>
          <w:tcPr>
            <w:tcW w:w="4495" w:type="dxa"/>
          </w:tcPr>
          <w:p>
            <w:pPr>
              <w:pStyle w:val="TableParagraph"/>
              <w:spacing w:line="256" w:lineRule="exact" w:before="6"/>
              <w:ind w:left="108"/>
              <w:jc w:val="left"/>
              <w:rPr>
                <w:sz w:val="22"/>
              </w:rPr>
            </w:pPr>
            <w:r>
              <w:rPr>
                <w:sz w:val="22"/>
              </w:rPr>
              <w:t>Renovación</w:t>
            </w:r>
            <w:r>
              <w:rPr>
                <w:spacing w:val="-5"/>
                <w:sz w:val="22"/>
              </w:rPr>
              <w:t> </w:t>
            </w:r>
            <w:r>
              <w:rPr>
                <w:sz w:val="22"/>
              </w:rPr>
              <w:t>de</w:t>
            </w:r>
            <w:r>
              <w:rPr>
                <w:spacing w:val="-3"/>
                <w:sz w:val="22"/>
              </w:rPr>
              <w:t> </w:t>
            </w:r>
            <w:r>
              <w:rPr>
                <w:sz w:val="22"/>
              </w:rPr>
              <w:t>Garantía</w:t>
            </w:r>
            <w:r>
              <w:rPr>
                <w:spacing w:val="-3"/>
                <w:sz w:val="22"/>
              </w:rPr>
              <w:t> </w:t>
            </w:r>
            <w:r>
              <w:rPr>
                <w:sz w:val="22"/>
              </w:rPr>
              <w:t>de</w:t>
            </w:r>
            <w:r>
              <w:rPr>
                <w:spacing w:val="-6"/>
                <w:sz w:val="22"/>
              </w:rPr>
              <w:t> </w:t>
            </w:r>
            <w:r>
              <w:rPr>
                <w:sz w:val="22"/>
              </w:rPr>
              <w:t>equipos</w:t>
            </w:r>
            <w:r>
              <w:rPr>
                <w:spacing w:val="-3"/>
                <w:sz w:val="22"/>
              </w:rPr>
              <w:t> </w:t>
            </w:r>
            <w:r>
              <w:rPr>
                <w:spacing w:val="-2"/>
                <w:sz w:val="22"/>
              </w:rPr>
              <w:t>portátiles</w:t>
            </w:r>
          </w:p>
        </w:tc>
        <w:tc>
          <w:tcPr>
            <w:tcW w:w="1241" w:type="dxa"/>
          </w:tcPr>
          <w:p>
            <w:pPr>
              <w:pStyle w:val="TableParagraph"/>
              <w:spacing w:line="256" w:lineRule="exact" w:before="6"/>
              <w:ind w:right="95"/>
              <w:rPr>
                <w:sz w:val="22"/>
              </w:rPr>
            </w:pPr>
            <w:r>
              <w:rPr>
                <w:spacing w:val="-2"/>
                <w:sz w:val="22"/>
              </w:rPr>
              <w:t>4,200.04</w:t>
            </w:r>
          </w:p>
        </w:tc>
        <w:tc>
          <w:tcPr>
            <w:tcW w:w="1637" w:type="dxa"/>
          </w:tcPr>
          <w:p>
            <w:pPr>
              <w:pStyle w:val="TableParagraph"/>
              <w:spacing w:line="256" w:lineRule="exact" w:before="6"/>
              <w:ind w:right="96"/>
              <w:rPr>
                <w:sz w:val="22"/>
              </w:rPr>
            </w:pPr>
            <w:r>
              <w:rPr>
                <w:spacing w:val="-2"/>
                <w:sz w:val="22"/>
              </w:rPr>
              <w:t>2,660,767.34</w:t>
            </w:r>
          </w:p>
        </w:tc>
      </w:tr>
      <w:tr>
        <w:trPr>
          <w:trHeight w:val="268" w:hRule="atLeast"/>
        </w:trPr>
        <w:tc>
          <w:tcPr>
            <w:tcW w:w="2150" w:type="dxa"/>
          </w:tcPr>
          <w:p>
            <w:pPr>
              <w:pStyle w:val="TableParagraph"/>
              <w:spacing w:line="248" w:lineRule="exact"/>
              <w:ind w:left="158"/>
              <w:jc w:val="left"/>
              <w:rPr>
                <w:sz w:val="22"/>
              </w:rPr>
            </w:pPr>
            <w:r>
              <w:rPr>
                <w:sz w:val="22"/>
              </w:rPr>
              <w:t>1.2.1.b.m.</w:t>
            </w:r>
            <w:r>
              <w:rPr>
                <w:spacing w:val="-6"/>
                <w:sz w:val="22"/>
              </w:rPr>
              <w:t> </w:t>
            </w:r>
            <w:r>
              <w:rPr>
                <w:sz w:val="22"/>
              </w:rPr>
              <w:t>DTI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Licencia</w:t>
            </w:r>
            <w:r>
              <w:rPr>
                <w:spacing w:val="-5"/>
                <w:sz w:val="22"/>
              </w:rPr>
              <w:t> </w:t>
            </w:r>
            <w:r>
              <w:rPr>
                <w:sz w:val="22"/>
              </w:rPr>
              <w:t>de</w:t>
            </w:r>
            <w:r>
              <w:rPr>
                <w:spacing w:val="-4"/>
                <w:sz w:val="22"/>
              </w:rPr>
              <w:t> </w:t>
            </w:r>
            <w:r>
              <w:rPr>
                <w:sz w:val="22"/>
              </w:rPr>
              <w:t>software</w:t>
            </w:r>
            <w:r>
              <w:rPr>
                <w:spacing w:val="-3"/>
                <w:sz w:val="22"/>
              </w:rPr>
              <w:t> </w:t>
            </w:r>
            <w:r>
              <w:rPr>
                <w:sz w:val="22"/>
              </w:rPr>
              <w:t>de</w:t>
            </w:r>
            <w:r>
              <w:rPr>
                <w:spacing w:val="-4"/>
                <w:sz w:val="22"/>
              </w:rPr>
              <w:t> </w:t>
            </w:r>
            <w:r>
              <w:rPr>
                <w:sz w:val="22"/>
              </w:rPr>
              <w:t>Oracle</w:t>
            </w:r>
            <w:r>
              <w:rPr>
                <w:spacing w:val="-4"/>
                <w:sz w:val="22"/>
              </w:rPr>
              <w:t> </w:t>
            </w:r>
            <w:r>
              <w:rPr>
                <w:spacing w:val="-2"/>
                <w:sz w:val="22"/>
              </w:rPr>
              <w:t>Forms/Reports</w:t>
            </w:r>
          </w:p>
        </w:tc>
        <w:tc>
          <w:tcPr>
            <w:tcW w:w="1241" w:type="dxa"/>
          </w:tcPr>
          <w:p>
            <w:pPr>
              <w:pStyle w:val="TableParagraph"/>
              <w:spacing w:line="248" w:lineRule="exact"/>
              <w:ind w:right="96"/>
              <w:rPr>
                <w:sz w:val="22"/>
              </w:rPr>
            </w:pPr>
            <w:r>
              <w:rPr>
                <w:spacing w:val="-2"/>
                <w:sz w:val="22"/>
              </w:rPr>
              <w:t>21,912.00</w:t>
            </w:r>
          </w:p>
        </w:tc>
        <w:tc>
          <w:tcPr>
            <w:tcW w:w="1637" w:type="dxa"/>
          </w:tcPr>
          <w:p>
            <w:pPr>
              <w:pStyle w:val="TableParagraph"/>
              <w:spacing w:line="248" w:lineRule="exact"/>
              <w:ind w:right="93"/>
              <w:rPr>
                <w:sz w:val="22"/>
              </w:rPr>
            </w:pPr>
            <w:r>
              <w:rPr>
                <w:spacing w:val="-2"/>
                <w:sz w:val="22"/>
              </w:rPr>
              <w:t>13,881,471.12</w:t>
            </w:r>
          </w:p>
        </w:tc>
      </w:tr>
      <w:tr>
        <w:trPr>
          <w:trHeight w:val="275" w:hRule="atLeast"/>
        </w:trPr>
        <w:tc>
          <w:tcPr>
            <w:tcW w:w="2150" w:type="dxa"/>
          </w:tcPr>
          <w:p>
            <w:pPr>
              <w:pStyle w:val="TableParagraph"/>
              <w:spacing w:line="252" w:lineRule="exact" w:before="4"/>
              <w:ind w:left="107"/>
              <w:jc w:val="left"/>
              <w:rPr>
                <w:sz w:val="22"/>
              </w:rPr>
            </w:pPr>
            <w:r>
              <w:rPr>
                <w:sz w:val="22"/>
              </w:rPr>
              <w:t>1.2.1.b.ñ.</w:t>
            </w:r>
            <w:r>
              <w:rPr>
                <w:spacing w:val="-5"/>
                <w:sz w:val="22"/>
              </w:rPr>
              <w:t> </w:t>
            </w:r>
            <w:r>
              <w:rPr>
                <w:sz w:val="22"/>
              </w:rPr>
              <w:t>DTI</w:t>
            </w:r>
            <w:r>
              <w:rPr>
                <w:spacing w:val="-4"/>
                <w:sz w:val="22"/>
              </w:rPr>
              <w:t> </w:t>
            </w:r>
            <w:r>
              <w:rPr>
                <w:spacing w:val="-5"/>
                <w:sz w:val="22"/>
              </w:rPr>
              <w:t>(1)</w:t>
            </w:r>
          </w:p>
        </w:tc>
        <w:tc>
          <w:tcPr>
            <w:tcW w:w="4495" w:type="dxa"/>
          </w:tcPr>
          <w:p>
            <w:pPr>
              <w:pStyle w:val="TableParagraph"/>
              <w:spacing w:line="252" w:lineRule="exact" w:before="4"/>
              <w:ind w:left="108"/>
              <w:jc w:val="left"/>
              <w:rPr>
                <w:sz w:val="22"/>
              </w:rPr>
            </w:pPr>
            <w:r>
              <w:rPr>
                <w:sz w:val="22"/>
              </w:rPr>
              <w:t>Licencia</w:t>
            </w:r>
            <w:r>
              <w:rPr>
                <w:spacing w:val="-5"/>
                <w:sz w:val="22"/>
              </w:rPr>
              <w:t> </w:t>
            </w:r>
            <w:r>
              <w:rPr>
                <w:sz w:val="22"/>
              </w:rPr>
              <w:t>de</w:t>
            </w:r>
            <w:r>
              <w:rPr>
                <w:spacing w:val="-4"/>
                <w:sz w:val="22"/>
              </w:rPr>
              <w:t> </w:t>
            </w:r>
            <w:r>
              <w:rPr>
                <w:sz w:val="22"/>
              </w:rPr>
              <w:t>software</w:t>
            </w:r>
            <w:r>
              <w:rPr>
                <w:spacing w:val="-3"/>
                <w:sz w:val="22"/>
              </w:rPr>
              <w:t> </w:t>
            </w:r>
            <w:r>
              <w:rPr>
                <w:sz w:val="22"/>
              </w:rPr>
              <w:t>de</w:t>
            </w:r>
            <w:r>
              <w:rPr>
                <w:spacing w:val="-4"/>
                <w:sz w:val="22"/>
              </w:rPr>
              <w:t> </w:t>
            </w:r>
            <w:r>
              <w:rPr>
                <w:sz w:val="22"/>
              </w:rPr>
              <w:t>Oracle</w:t>
            </w:r>
            <w:r>
              <w:rPr>
                <w:spacing w:val="-4"/>
                <w:sz w:val="22"/>
              </w:rPr>
              <w:t> </w:t>
            </w:r>
            <w:r>
              <w:rPr>
                <w:spacing w:val="-2"/>
                <w:sz w:val="22"/>
              </w:rPr>
              <w:t>Forms/Reports</w:t>
            </w:r>
          </w:p>
        </w:tc>
        <w:tc>
          <w:tcPr>
            <w:tcW w:w="1241" w:type="dxa"/>
          </w:tcPr>
          <w:p>
            <w:pPr>
              <w:pStyle w:val="TableParagraph"/>
              <w:spacing w:line="252" w:lineRule="exact" w:before="4"/>
              <w:ind w:right="96"/>
              <w:rPr>
                <w:sz w:val="22"/>
              </w:rPr>
            </w:pPr>
            <w:r>
              <w:rPr>
                <w:spacing w:val="-2"/>
                <w:sz w:val="22"/>
              </w:rPr>
              <w:t>21,912.00</w:t>
            </w:r>
          </w:p>
        </w:tc>
        <w:tc>
          <w:tcPr>
            <w:tcW w:w="1637" w:type="dxa"/>
          </w:tcPr>
          <w:p>
            <w:pPr>
              <w:pStyle w:val="TableParagraph"/>
              <w:spacing w:line="252" w:lineRule="exact" w:before="4"/>
              <w:ind w:right="93"/>
              <w:rPr>
                <w:sz w:val="22"/>
              </w:rPr>
            </w:pPr>
            <w:r>
              <w:rPr>
                <w:spacing w:val="-2"/>
                <w:sz w:val="22"/>
              </w:rPr>
              <w:t>13,881,471.12</w:t>
            </w:r>
          </w:p>
        </w:tc>
      </w:tr>
      <w:tr>
        <w:trPr>
          <w:trHeight w:val="268" w:hRule="atLeast"/>
        </w:trPr>
        <w:tc>
          <w:tcPr>
            <w:tcW w:w="2150" w:type="dxa"/>
          </w:tcPr>
          <w:p>
            <w:pPr>
              <w:pStyle w:val="TableParagraph"/>
              <w:spacing w:line="248" w:lineRule="exact"/>
              <w:ind w:left="158"/>
              <w:jc w:val="left"/>
              <w:rPr>
                <w:sz w:val="22"/>
              </w:rPr>
            </w:pPr>
            <w:r>
              <w:rPr>
                <w:sz w:val="22"/>
              </w:rPr>
              <w:t>1.2.1.b.o.</w:t>
            </w:r>
            <w:r>
              <w:rPr>
                <w:spacing w:val="-6"/>
                <w:sz w:val="22"/>
              </w:rPr>
              <w:t> </w:t>
            </w:r>
            <w:r>
              <w:rPr>
                <w:sz w:val="22"/>
              </w:rPr>
              <w:t>DTI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Licencias</w:t>
            </w:r>
            <w:r>
              <w:rPr>
                <w:spacing w:val="-7"/>
                <w:sz w:val="22"/>
              </w:rPr>
              <w:t> </w:t>
            </w:r>
            <w:r>
              <w:rPr>
                <w:sz w:val="22"/>
              </w:rPr>
              <w:t>de</w:t>
            </w:r>
            <w:r>
              <w:rPr>
                <w:spacing w:val="-3"/>
                <w:sz w:val="22"/>
              </w:rPr>
              <w:t> </w:t>
            </w:r>
            <w:r>
              <w:rPr>
                <w:sz w:val="22"/>
              </w:rPr>
              <w:t>software</w:t>
            </w:r>
            <w:r>
              <w:rPr>
                <w:spacing w:val="-3"/>
                <w:sz w:val="22"/>
              </w:rPr>
              <w:t> </w:t>
            </w:r>
            <w:r>
              <w:rPr>
                <w:sz w:val="22"/>
              </w:rPr>
              <w:t>de</w:t>
            </w:r>
            <w:r>
              <w:rPr>
                <w:spacing w:val="-3"/>
                <w:sz w:val="22"/>
              </w:rPr>
              <w:t> </w:t>
            </w:r>
            <w:r>
              <w:rPr>
                <w:spacing w:val="-4"/>
                <w:sz w:val="22"/>
              </w:rPr>
              <w:t>TOAD</w:t>
            </w:r>
          </w:p>
        </w:tc>
        <w:tc>
          <w:tcPr>
            <w:tcW w:w="1241" w:type="dxa"/>
          </w:tcPr>
          <w:p>
            <w:pPr>
              <w:pStyle w:val="TableParagraph"/>
              <w:spacing w:line="248" w:lineRule="exact"/>
              <w:ind w:right="96"/>
              <w:rPr>
                <w:sz w:val="22"/>
              </w:rPr>
            </w:pPr>
            <w:r>
              <w:rPr>
                <w:spacing w:val="-2"/>
                <w:sz w:val="22"/>
              </w:rPr>
              <w:t>15,555.00</w:t>
            </w:r>
          </w:p>
        </w:tc>
        <w:tc>
          <w:tcPr>
            <w:tcW w:w="1637" w:type="dxa"/>
          </w:tcPr>
          <w:p>
            <w:pPr>
              <w:pStyle w:val="TableParagraph"/>
              <w:spacing w:line="248" w:lineRule="exact"/>
              <w:ind w:right="96"/>
              <w:rPr>
                <w:sz w:val="22"/>
              </w:rPr>
            </w:pPr>
            <w:r>
              <w:rPr>
                <w:spacing w:val="-2"/>
                <w:sz w:val="22"/>
              </w:rPr>
              <w:t>9,854,248.05</w:t>
            </w:r>
          </w:p>
        </w:tc>
      </w:tr>
      <w:tr>
        <w:trPr>
          <w:trHeight w:val="270" w:hRule="atLeast"/>
        </w:trPr>
        <w:tc>
          <w:tcPr>
            <w:tcW w:w="2150" w:type="dxa"/>
          </w:tcPr>
          <w:p>
            <w:pPr>
              <w:pStyle w:val="TableParagraph"/>
              <w:spacing w:line="249" w:lineRule="exact" w:before="1"/>
              <w:ind w:left="158"/>
              <w:jc w:val="left"/>
              <w:rPr>
                <w:sz w:val="22"/>
              </w:rPr>
            </w:pPr>
            <w:r>
              <w:rPr>
                <w:sz w:val="22"/>
              </w:rPr>
              <w:t>1.2.1.b.p.</w:t>
            </w:r>
            <w:r>
              <w:rPr>
                <w:spacing w:val="-5"/>
                <w:sz w:val="22"/>
              </w:rPr>
              <w:t> </w:t>
            </w:r>
            <w:r>
              <w:rPr>
                <w:sz w:val="22"/>
              </w:rPr>
              <w:t>DTI</w:t>
            </w:r>
            <w:r>
              <w:rPr>
                <w:spacing w:val="-4"/>
                <w:sz w:val="22"/>
              </w:rPr>
              <w:t> </w:t>
            </w:r>
            <w:r>
              <w:rPr>
                <w:spacing w:val="-5"/>
                <w:sz w:val="22"/>
              </w:rPr>
              <w:t>(1)</w:t>
            </w:r>
          </w:p>
        </w:tc>
        <w:tc>
          <w:tcPr>
            <w:tcW w:w="4495" w:type="dxa"/>
          </w:tcPr>
          <w:p>
            <w:pPr>
              <w:pStyle w:val="TableParagraph"/>
              <w:spacing w:line="249" w:lineRule="exact" w:before="1"/>
              <w:ind w:left="108"/>
              <w:jc w:val="left"/>
              <w:rPr>
                <w:sz w:val="22"/>
              </w:rPr>
            </w:pPr>
            <w:r>
              <w:rPr>
                <w:sz w:val="22"/>
              </w:rPr>
              <w:t>Licencias</w:t>
            </w:r>
            <w:r>
              <w:rPr>
                <w:spacing w:val="-7"/>
                <w:sz w:val="22"/>
              </w:rPr>
              <w:t> </w:t>
            </w:r>
            <w:r>
              <w:rPr>
                <w:sz w:val="22"/>
              </w:rPr>
              <w:t>de</w:t>
            </w:r>
            <w:r>
              <w:rPr>
                <w:spacing w:val="-3"/>
                <w:sz w:val="22"/>
              </w:rPr>
              <w:t> </w:t>
            </w:r>
            <w:r>
              <w:rPr>
                <w:sz w:val="22"/>
              </w:rPr>
              <w:t>software</w:t>
            </w:r>
            <w:r>
              <w:rPr>
                <w:spacing w:val="-3"/>
                <w:sz w:val="22"/>
              </w:rPr>
              <w:t> </w:t>
            </w:r>
            <w:r>
              <w:rPr>
                <w:sz w:val="22"/>
              </w:rPr>
              <w:t>de</w:t>
            </w:r>
            <w:r>
              <w:rPr>
                <w:spacing w:val="-3"/>
                <w:sz w:val="22"/>
              </w:rPr>
              <w:t> </w:t>
            </w:r>
            <w:r>
              <w:rPr>
                <w:spacing w:val="-4"/>
                <w:sz w:val="22"/>
              </w:rPr>
              <w:t>TOAD</w:t>
            </w:r>
          </w:p>
        </w:tc>
        <w:tc>
          <w:tcPr>
            <w:tcW w:w="1241" w:type="dxa"/>
          </w:tcPr>
          <w:p>
            <w:pPr>
              <w:pStyle w:val="TableParagraph"/>
              <w:spacing w:line="249" w:lineRule="exact" w:before="1"/>
              <w:ind w:right="96"/>
              <w:rPr>
                <w:sz w:val="22"/>
              </w:rPr>
            </w:pPr>
            <w:r>
              <w:rPr>
                <w:spacing w:val="-2"/>
                <w:sz w:val="22"/>
              </w:rPr>
              <w:t>15,555.00</w:t>
            </w:r>
          </w:p>
        </w:tc>
        <w:tc>
          <w:tcPr>
            <w:tcW w:w="1637" w:type="dxa"/>
          </w:tcPr>
          <w:p>
            <w:pPr>
              <w:pStyle w:val="TableParagraph"/>
              <w:spacing w:line="249" w:lineRule="exact" w:before="1"/>
              <w:ind w:right="96"/>
              <w:rPr>
                <w:sz w:val="22"/>
              </w:rPr>
            </w:pPr>
            <w:r>
              <w:rPr>
                <w:spacing w:val="-2"/>
                <w:sz w:val="22"/>
              </w:rPr>
              <w:t>9,854,248.05</w:t>
            </w:r>
          </w:p>
        </w:tc>
      </w:tr>
      <w:tr>
        <w:trPr>
          <w:trHeight w:val="268" w:hRule="atLeast"/>
        </w:trPr>
        <w:tc>
          <w:tcPr>
            <w:tcW w:w="2150" w:type="dxa"/>
          </w:tcPr>
          <w:p>
            <w:pPr>
              <w:pStyle w:val="TableParagraph"/>
              <w:spacing w:line="248" w:lineRule="exact"/>
              <w:ind w:left="158"/>
              <w:jc w:val="left"/>
              <w:rPr>
                <w:sz w:val="22"/>
              </w:rPr>
            </w:pPr>
            <w:r>
              <w:rPr>
                <w:sz w:val="22"/>
              </w:rPr>
              <w:t>1.2.1.b.q.</w:t>
            </w:r>
            <w:r>
              <w:rPr>
                <w:spacing w:val="-6"/>
                <w:sz w:val="22"/>
              </w:rPr>
              <w:t> </w:t>
            </w:r>
            <w:r>
              <w:rPr>
                <w:sz w:val="22"/>
              </w:rPr>
              <w:t>DAC</w:t>
            </w:r>
            <w:r>
              <w:rPr>
                <w:spacing w:val="-4"/>
                <w:sz w:val="22"/>
              </w:rPr>
              <w:t> </w:t>
            </w:r>
            <w:r>
              <w:rPr>
                <w:spacing w:val="-5"/>
                <w:sz w:val="22"/>
              </w:rPr>
              <w:t>(2)</w:t>
            </w:r>
          </w:p>
        </w:tc>
        <w:tc>
          <w:tcPr>
            <w:tcW w:w="4495" w:type="dxa"/>
          </w:tcPr>
          <w:p>
            <w:pPr>
              <w:pStyle w:val="TableParagraph"/>
              <w:spacing w:line="248" w:lineRule="exact"/>
              <w:ind w:left="108"/>
              <w:jc w:val="left"/>
              <w:rPr>
                <w:sz w:val="22"/>
              </w:rPr>
            </w:pPr>
            <w:r>
              <w:rPr>
                <w:sz w:val="22"/>
              </w:rPr>
              <w:t>Licencias</w:t>
            </w:r>
            <w:r>
              <w:rPr>
                <w:spacing w:val="-7"/>
                <w:sz w:val="22"/>
              </w:rPr>
              <w:t> </w:t>
            </w:r>
            <w:r>
              <w:rPr>
                <w:sz w:val="22"/>
              </w:rPr>
              <w:t>para</w:t>
            </w:r>
            <w:r>
              <w:rPr>
                <w:spacing w:val="-6"/>
                <w:sz w:val="22"/>
              </w:rPr>
              <w:t> </w:t>
            </w:r>
            <w:r>
              <w:rPr>
                <w:sz w:val="22"/>
              </w:rPr>
              <w:t>desempacar</w:t>
            </w:r>
            <w:r>
              <w:rPr>
                <w:spacing w:val="-6"/>
                <w:sz w:val="22"/>
              </w:rPr>
              <w:t> </w:t>
            </w:r>
            <w:r>
              <w:rPr>
                <w:spacing w:val="-2"/>
                <w:sz w:val="22"/>
              </w:rPr>
              <w:t>archivos</w:t>
            </w:r>
          </w:p>
        </w:tc>
        <w:tc>
          <w:tcPr>
            <w:tcW w:w="1241" w:type="dxa"/>
          </w:tcPr>
          <w:p>
            <w:pPr>
              <w:pStyle w:val="TableParagraph"/>
              <w:spacing w:line="248" w:lineRule="exact"/>
              <w:ind w:right="96"/>
              <w:rPr>
                <w:sz w:val="22"/>
              </w:rPr>
            </w:pPr>
            <w:r>
              <w:rPr>
                <w:spacing w:val="-2"/>
                <w:sz w:val="22"/>
              </w:rPr>
              <w:t>470.00</w:t>
            </w:r>
          </w:p>
        </w:tc>
        <w:tc>
          <w:tcPr>
            <w:tcW w:w="1637" w:type="dxa"/>
          </w:tcPr>
          <w:p>
            <w:pPr>
              <w:pStyle w:val="TableParagraph"/>
              <w:spacing w:line="248" w:lineRule="exact"/>
              <w:ind w:right="93"/>
              <w:rPr>
                <w:sz w:val="22"/>
              </w:rPr>
            </w:pPr>
            <w:r>
              <w:rPr>
                <w:spacing w:val="-2"/>
                <w:sz w:val="22"/>
              </w:rPr>
              <w:t>297,749.70</w:t>
            </w:r>
          </w:p>
        </w:tc>
      </w:tr>
    </w:tbl>
    <w:p>
      <w:pPr>
        <w:spacing w:after="0" w:line="248" w:lineRule="exact"/>
        <w:rPr>
          <w:sz w:val="22"/>
        </w:rPr>
        <w:sectPr>
          <w:pgSz w:w="12240" w:h="15840"/>
          <w:pgMar w:header="715" w:footer="1005" w:top="1200" w:bottom="1200" w:left="1180" w:right="1100"/>
        </w:sectPr>
      </w:pPr>
    </w:p>
    <w:p>
      <w:pPr>
        <w:pStyle w:val="BodyText"/>
        <w:spacing w:before="6"/>
        <w:rPr>
          <w:sz w:val="17"/>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0"/>
        <w:gridCol w:w="4495"/>
        <w:gridCol w:w="1241"/>
        <w:gridCol w:w="1637"/>
      </w:tblGrid>
      <w:tr>
        <w:trPr>
          <w:trHeight w:val="537" w:hRule="atLeast"/>
        </w:trPr>
        <w:tc>
          <w:tcPr>
            <w:tcW w:w="2150" w:type="dxa"/>
          </w:tcPr>
          <w:p>
            <w:pPr>
              <w:pStyle w:val="TableParagraph"/>
              <w:spacing w:line="240" w:lineRule="auto" w:before="133"/>
              <w:ind w:left="158"/>
              <w:jc w:val="left"/>
              <w:rPr>
                <w:sz w:val="22"/>
              </w:rPr>
            </w:pPr>
            <w:r>
              <w:rPr>
                <w:sz w:val="22"/>
              </w:rPr>
              <w:t>1.2.1.b.t.</w:t>
            </w:r>
            <w:r>
              <w:rPr>
                <w:spacing w:val="-6"/>
                <w:sz w:val="22"/>
              </w:rPr>
              <w:t> </w:t>
            </w:r>
            <w:r>
              <w:rPr>
                <w:sz w:val="22"/>
              </w:rPr>
              <w:t>DTI</w:t>
            </w:r>
            <w:r>
              <w:rPr>
                <w:spacing w:val="-4"/>
                <w:sz w:val="22"/>
              </w:rPr>
              <w:t> </w:t>
            </w:r>
            <w:r>
              <w:rPr>
                <w:spacing w:val="-5"/>
                <w:sz w:val="22"/>
              </w:rPr>
              <w:t>(1)</w:t>
            </w:r>
          </w:p>
        </w:tc>
        <w:tc>
          <w:tcPr>
            <w:tcW w:w="4495" w:type="dxa"/>
          </w:tcPr>
          <w:p>
            <w:pPr>
              <w:pStyle w:val="TableParagraph"/>
              <w:spacing w:line="268" w:lineRule="exact"/>
              <w:ind w:left="108"/>
              <w:jc w:val="left"/>
              <w:rPr>
                <w:sz w:val="22"/>
              </w:rPr>
            </w:pPr>
            <w:r>
              <w:rPr>
                <w:sz w:val="22"/>
              </w:rPr>
              <w:t>Suscripción</w:t>
            </w:r>
            <w:r>
              <w:rPr>
                <w:spacing w:val="-6"/>
                <w:sz w:val="22"/>
              </w:rPr>
              <w:t> </w:t>
            </w:r>
            <w:r>
              <w:rPr>
                <w:sz w:val="22"/>
              </w:rPr>
              <w:t>de</w:t>
            </w:r>
            <w:r>
              <w:rPr>
                <w:spacing w:val="-6"/>
                <w:sz w:val="22"/>
              </w:rPr>
              <w:t> </w:t>
            </w:r>
            <w:r>
              <w:rPr>
                <w:sz w:val="22"/>
              </w:rPr>
              <w:t>Licencias</w:t>
            </w:r>
            <w:r>
              <w:rPr>
                <w:spacing w:val="-4"/>
                <w:sz w:val="22"/>
              </w:rPr>
              <w:t> </w:t>
            </w:r>
            <w:r>
              <w:rPr>
                <w:spacing w:val="-2"/>
                <w:sz w:val="22"/>
              </w:rPr>
              <w:t>RainBow</w:t>
            </w:r>
          </w:p>
          <w:p>
            <w:pPr>
              <w:pStyle w:val="TableParagraph"/>
              <w:spacing w:line="249" w:lineRule="exact"/>
              <w:ind w:left="108"/>
              <w:jc w:val="left"/>
              <w:rPr>
                <w:sz w:val="22"/>
              </w:rPr>
            </w:pPr>
            <w:r>
              <w:rPr>
                <w:spacing w:val="-2"/>
                <w:sz w:val="22"/>
              </w:rPr>
              <w:t>Enterprase(central</w:t>
            </w:r>
            <w:r>
              <w:rPr>
                <w:spacing w:val="23"/>
                <w:sz w:val="22"/>
              </w:rPr>
              <w:t> </w:t>
            </w:r>
            <w:r>
              <w:rPr>
                <w:spacing w:val="-2"/>
                <w:sz w:val="22"/>
              </w:rPr>
              <w:t>Alcatel)</w:t>
            </w:r>
          </w:p>
        </w:tc>
        <w:tc>
          <w:tcPr>
            <w:tcW w:w="1241" w:type="dxa"/>
          </w:tcPr>
          <w:p>
            <w:pPr>
              <w:pStyle w:val="TableParagraph"/>
              <w:spacing w:line="240" w:lineRule="auto" w:before="133"/>
              <w:ind w:right="96"/>
              <w:rPr>
                <w:sz w:val="22"/>
              </w:rPr>
            </w:pPr>
            <w:r>
              <w:rPr>
                <w:spacing w:val="-2"/>
                <w:sz w:val="22"/>
              </w:rPr>
              <w:t>19,100.00</w:t>
            </w:r>
          </w:p>
        </w:tc>
        <w:tc>
          <w:tcPr>
            <w:tcW w:w="1637" w:type="dxa"/>
          </w:tcPr>
          <w:p>
            <w:pPr>
              <w:pStyle w:val="TableParagraph"/>
              <w:spacing w:line="240" w:lineRule="auto" w:before="133"/>
              <w:ind w:right="93"/>
              <w:rPr>
                <w:sz w:val="22"/>
              </w:rPr>
            </w:pPr>
            <w:r>
              <w:rPr>
                <w:spacing w:val="-2"/>
                <w:sz w:val="22"/>
              </w:rPr>
              <w:t>12,100,041.00</w:t>
            </w:r>
          </w:p>
        </w:tc>
      </w:tr>
      <w:tr>
        <w:trPr>
          <w:trHeight w:val="268" w:hRule="atLeast"/>
        </w:trPr>
        <w:tc>
          <w:tcPr>
            <w:tcW w:w="2150" w:type="dxa"/>
          </w:tcPr>
          <w:p>
            <w:pPr>
              <w:pStyle w:val="TableParagraph"/>
              <w:spacing w:line="248" w:lineRule="exact"/>
              <w:ind w:left="158"/>
              <w:jc w:val="left"/>
              <w:rPr>
                <w:sz w:val="22"/>
              </w:rPr>
            </w:pPr>
            <w:r>
              <w:rPr>
                <w:sz w:val="22"/>
              </w:rPr>
              <w:t>1.3.1.g.DAM</w:t>
            </w:r>
            <w:r>
              <w:rPr>
                <w:spacing w:val="-9"/>
                <w:sz w:val="22"/>
              </w:rPr>
              <w:t> </w:t>
            </w:r>
            <w:r>
              <w:rPr>
                <w:spacing w:val="-5"/>
                <w:sz w:val="22"/>
              </w:rPr>
              <w:t>(1)</w:t>
            </w:r>
          </w:p>
        </w:tc>
        <w:tc>
          <w:tcPr>
            <w:tcW w:w="4495" w:type="dxa"/>
          </w:tcPr>
          <w:p>
            <w:pPr>
              <w:pStyle w:val="TableParagraph"/>
              <w:spacing w:line="248" w:lineRule="exact"/>
              <w:ind w:left="108"/>
              <w:jc w:val="left"/>
              <w:rPr>
                <w:sz w:val="22"/>
              </w:rPr>
            </w:pPr>
            <w:r>
              <w:rPr>
                <w:sz w:val="22"/>
              </w:rPr>
              <w:t>Licenciamiento</w:t>
            </w:r>
            <w:r>
              <w:rPr>
                <w:spacing w:val="-5"/>
                <w:sz w:val="22"/>
              </w:rPr>
              <w:t> </w:t>
            </w:r>
            <w:r>
              <w:rPr>
                <w:sz w:val="22"/>
              </w:rPr>
              <w:t>de</w:t>
            </w:r>
            <w:r>
              <w:rPr>
                <w:spacing w:val="-5"/>
                <w:sz w:val="22"/>
              </w:rPr>
              <w:t> </w:t>
            </w:r>
            <w:r>
              <w:rPr>
                <w:sz w:val="22"/>
              </w:rPr>
              <w:t>herramienta</w:t>
            </w:r>
            <w:r>
              <w:rPr>
                <w:spacing w:val="37"/>
                <w:sz w:val="22"/>
              </w:rPr>
              <w:t> </w:t>
            </w:r>
            <w:r>
              <w:rPr>
                <w:spacing w:val="-2"/>
                <w:sz w:val="22"/>
              </w:rPr>
              <w:t>WIZDOM</w:t>
            </w:r>
          </w:p>
        </w:tc>
        <w:tc>
          <w:tcPr>
            <w:tcW w:w="1241" w:type="dxa"/>
          </w:tcPr>
          <w:p>
            <w:pPr>
              <w:pStyle w:val="TableParagraph"/>
              <w:spacing w:line="248" w:lineRule="exact"/>
              <w:ind w:right="95"/>
              <w:rPr>
                <w:sz w:val="22"/>
              </w:rPr>
            </w:pPr>
            <w:r>
              <w:rPr>
                <w:spacing w:val="-2"/>
                <w:sz w:val="22"/>
              </w:rPr>
              <w:t>8,203.80</w:t>
            </w:r>
          </w:p>
        </w:tc>
        <w:tc>
          <w:tcPr>
            <w:tcW w:w="1637" w:type="dxa"/>
          </w:tcPr>
          <w:p>
            <w:pPr>
              <w:pStyle w:val="TableParagraph"/>
              <w:spacing w:line="248" w:lineRule="exact"/>
              <w:ind w:right="96"/>
              <w:rPr>
                <w:sz w:val="22"/>
              </w:rPr>
            </w:pPr>
            <w:r>
              <w:rPr>
                <w:spacing w:val="-2"/>
                <w:sz w:val="22"/>
              </w:rPr>
              <w:t>5,197,189.34</w:t>
            </w:r>
          </w:p>
        </w:tc>
      </w:tr>
      <w:tr>
        <w:trPr>
          <w:trHeight w:val="268" w:hRule="atLeast"/>
        </w:trPr>
        <w:tc>
          <w:tcPr>
            <w:tcW w:w="2150" w:type="dxa"/>
          </w:tcPr>
          <w:p>
            <w:pPr>
              <w:pStyle w:val="TableParagraph"/>
              <w:spacing w:line="248" w:lineRule="exact"/>
              <w:ind w:left="158"/>
              <w:jc w:val="left"/>
              <w:rPr>
                <w:sz w:val="22"/>
              </w:rPr>
            </w:pPr>
            <w:r>
              <w:rPr>
                <w:sz w:val="22"/>
              </w:rPr>
              <w:t>1.3.1.q.</w:t>
            </w:r>
            <w:r>
              <w:rPr>
                <w:spacing w:val="43"/>
                <w:sz w:val="22"/>
              </w:rPr>
              <w:t> </w:t>
            </w:r>
            <w:r>
              <w:rPr>
                <w:spacing w:val="-5"/>
                <w:sz w:val="22"/>
              </w:rPr>
              <w:t>DTI</w:t>
            </w:r>
          </w:p>
        </w:tc>
        <w:tc>
          <w:tcPr>
            <w:tcW w:w="4495" w:type="dxa"/>
          </w:tcPr>
          <w:p>
            <w:pPr>
              <w:pStyle w:val="TableParagraph"/>
              <w:spacing w:line="248" w:lineRule="exact"/>
              <w:ind w:left="108"/>
              <w:jc w:val="left"/>
              <w:rPr>
                <w:sz w:val="22"/>
              </w:rPr>
            </w:pPr>
            <w:r>
              <w:rPr>
                <w:sz w:val="22"/>
              </w:rPr>
              <w:t>Servicio</w:t>
            </w:r>
            <w:r>
              <w:rPr>
                <w:spacing w:val="-2"/>
                <w:sz w:val="22"/>
              </w:rPr>
              <w:t> </w:t>
            </w:r>
            <w:r>
              <w:rPr>
                <w:sz w:val="22"/>
              </w:rPr>
              <w:t>en</w:t>
            </w:r>
            <w:r>
              <w:rPr>
                <w:spacing w:val="-3"/>
                <w:sz w:val="22"/>
              </w:rPr>
              <w:t> </w:t>
            </w:r>
            <w:r>
              <w:rPr>
                <w:sz w:val="22"/>
              </w:rPr>
              <w:t>la</w:t>
            </w:r>
            <w:r>
              <w:rPr>
                <w:spacing w:val="-3"/>
                <w:sz w:val="22"/>
              </w:rPr>
              <w:t> </w:t>
            </w:r>
            <w:r>
              <w:rPr>
                <w:sz w:val="22"/>
              </w:rPr>
              <w:t>Nube</w:t>
            </w:r>
            <w:r>
              <w:rPr>
                <w:spacing w:val="-1"/>
                <w:sz w:val="22"/>
              </w:rPr>
              <w:t> </w:t>
            </w:r>
            <w:r>
              <w:rPr>
                <w:sz w:val="22"/>
              </w:rPr>
              <w:t>-</w:t>
            </w:r>
            <w:r>
              <w:rPr>
                <w:spacing w:val="-3"/>
                <w:sz w:val="22"/>
              </w:rPr>
              <w:t> </w:t>
            </w:r>
            <w:r>
              <w:rPr>
                <w:sz w:val="22"/>
              </w:rPr>
              <w:t>SharePoint</w:t>
            </w:r>
            <w:r>
              <w:rPr>
                <w:spacing w:val="-4"/>
                <w:sz w:val="22"/>
              </w:rPr>
              <w:t> </w:t>
            </w:r>
            <w:r>
              <w:rPr>
                <w:sz w:val="22"/>
              </w:rPr>
              <w:t>On</w:t>
            </w:r>
            <w:r>
              <w:rPr>
                <w:spacing w:val="-5"/>
                <w:sz w:val="22"/>
              </w:rPr>
              <w:t> </w:t>
            </w:r>
            <w:r>
              <w:rPr>
                <w:spacing w:val="-4"/>
                <w:sz w:val="22"/>
              </w:rPr>
              <w:t>Line</w:t>
            </w:r>
          </w:p>
        </w:tc>
        <w:tc>
          <w:tcPr>
            <w:tcW w:w="1241" w:type="dxa"/>
          </w:tcPr>
          <w:p>
            <w:pPr>
              <w:pStyle w:val="TableParagraph"/>
              <w:spacing w:line="248" w:lineRule="exact"/>
              <w:ind w:right="95"/>
              <w:rPr>
                <w:sz w:val="22"/>
              </w:rPr>
            </w:pPr>
            <w:r>
              <w:rPr>
                <w:spacing w:val="-2"/>
                <w:sz w:val="22"/>
              </w:rPr>
              <w:t>1,233.00</w:t>
            </w:r>
          </w:p>
        </w:tc>
        <w:tc>
          <w:tcPr>
            <w:tcW w:w="1637" w:type="dxa"/>
          </w:tcPr>
          <w:p>
            <w:pPr>
              <w:pStyle w:val="TableParagraph"/>
              <w:spacing w:line="248" w:lineRule="exact"/>
              <w:ind w:right="96"/>
              <w:rPr>
                <w:sz w:val="22"/>
              </w:rPr>
            </w:pPr>
            <w:r>
              <w:rPr>
                <w:spacing w:val="-2"/>
                <w:sz w:val="22"/>
              </w:rPr>
              <w:t>781,117.83</w:t>
            </w:r>
          </w:p>
        </w:tc>
      </w:tr>
      <w:tr>
        <w:trPr>
          <w:trHeight w:val="537" w:hRule="atLeast"/>
        </w:trPr>
        <w:tc>
          <w:tcPr>
            <w:tcW w:w="2150" w:type="dxa"/>
          </w:tcPr>
          <w:p>
            <w:pPr>
              <w:pStyle w:val="TableParagraph"/>
              <w:spacing w:line="240" w:lineRule="auto" w:before="133"/>
              <w:ind w:left="158"/>
              <w:jc w:val="left"/>
              <w:rPr>
                <w:sz w:val="22"/>
              </w:rPr>
            </w:pPr>
            <w:r>
              <w:rPr>
                <w:sz w:val="22"/>
              </w:rPr>
              <w:t>1.3.1.s.</w:t>
            </w:r>
            <w:r>
              <w:rPr>
                <w:spacing w:val="-6"/>
                <w:sz w:val="22"/>
              </w:rPr>
              <w:t> </w:t>
            </w:r>
            <w:r>
              <w:rPr>
                <w:sz w:val="22"/>
              </w:rPr>
              <w:t>DAC</w:t>
            </w:r>
            <w:r>
              <w:rPr>
                <w:spacing w:val="-4"/>
                <w:sz w:val="22"/>
              </w:rPr>
              <w:t> (20)</w:t>
            </w:r>
          </w:p>
        </w:tc>
        <w:tc>
          <w:tcPr>
            <w:tcW w:w="4495" w:type="dxa"/>
          </w:tcPr>
          <w:p>
            <w:pPr>
              <w:pStyle w:val="TableParagraph"/>
              <w:spacing w:line="267" w:lineRule="exact" w:before="1"/>
              <w:ind w:left="108"/>
              <w:jc w:val="left"/>
              <w:rPr>
                <w:sz w:val="22"/>
              </w:rPr>
            </w:pPr>
            <w:r>
              <w:rPr>
                <w:sz w:val="22"/>
              </w:rPr>
              <w:t>Licencias</w:t>
            </w:r>
            <w:r>
              <w:rPr>
                <w:spacing w:val="-7"/>
                <w:sz w:val="22"/>
              </w:rPr>
              <w:t> </w:t>
            </w:r>
            <w:r>
              <w:rPr>
                <w:sz w:val="22"/>
              </w:rPr>
              <w:t>adicionales</w:t>
            </w:r>
            <w:r>
              <w:rPr>
                <w:spacing w:val="-4"/>
                <w:sz w:val="22"/>
              </w:rPr>
              <w:t> </w:t>
            </w:r>
            <w:r>
              <w:rPr>
                <w:sz w:val="22"/>
              </w:rPr>
              <w:t>de</w:t>
            </w:r>
            <w:r>
              <w:rPr>
                <w:spacing w:val="-6"/>
                <w:sz w:val="22"/>
              </w:rPr>
              <w:t> </w:t>
            </w:r>
            <w:r>
              <w:rPr>
                <w:sz w:val="22"/>
              </w:rPr>
              <w:t>participant</w:t>
            </w:r>
            <w:r>
              <w:rPr>
                <w:spacing w:val="-4"/>
                <w:sz w:val="22"/>
              </w:rPr>
              <w:t> </w:t>
            </w:r>
            <w:r>
              <w:rPr>
                <w:sz w:val="22"/>
              </w:rPr>
              <w:t>user</w:t>
            </w:r>
            <w:r>
              <w:rPr>
                <w:spacing w:val="-3"/>
                <w:sz w:val="22"/>
              </w:rPr>
              <w:t> </w:t>
            </w:r>
            <w:r>
              <w:rPr>
                <w:spacing w:val="-10"/>
                <w:sz w:val="22"/>
              </w:rPr>
              <w:t>-</w:t>
            </w:r>
          </w:p>
          <w:p>
            <w:pPr>
              <w:pStyle w:val="TableParagraph"/>
              <w:spacing w:line="248" w:lineRule="exact"/>
              <w:ind w:left="108"/>
              <w:jc w:val="left"/>
              <w:rPr>
                <w:sz w:val="22"/>
              </w:rPr>
            </w:pPr>
            <w:r>
              <w:rPr>
                <w:spacing w:val="-2"/>
                <w:sz w:val="22"/>
              </w:rPr>
              <w:t>LASERFICHE</w:t>
            </w:r>
          </w:p>
        </w:tc>
        <w:tc>
          <w:tcPr>
            <w:tcW w:w="1241" w:type="dxa"/>
          </w:tcPr>
          <w:p>
            <w:pPr>
              <w:pStyle w:val="TableParagraph"/>
              <w:spacing w:line="240" w:lineRule="auto" w:before="133"/>
              <w:ind w:right="96"/>
              <w:rPr>
                <w:sz w:val="22"/>
              </w:rPr>
            </w:pPr>
            <w:r>
              <w:rPr>
                <w:spacing w:val="-2"/>
                <w:sz w:val="22"/>
              </w:rPr>
              <w:t>11,630.00</w:t>
            </w:r>
          </w:p>
        </w:tc>
        <w:tc>
          <w:tcPr>
            <w:tcW w:w="1637" w:type="dxa"/>
          </w:tcPr>
          <w:p>
            <w:pPr>
              <w:pStyle w:val="TableParagraph"/>
              <w:spacing w:line="240" w:lineRule="auto" w:before="133"/>
              <w:ind w:right="96"/>
              <w:rPr>
                <w:sz w:val="22"/>
              </w:rPr>
            </w:pPr>
            <w:r>
              <w:rPr>
                <w:spacing w:val="-2"/>
                <w:sz w:val="22"/>
              </w:rPr>
              <w:t>7,367,721.30</w:t>
            </w:r>
          </w:p>
        </w:tc>
      </w:tr>
      <w:tr>
        <w:trPr>
          <w:trHeight w:val="270" w:hRule="atLeast"/>
        </w:trPr>
        <w:tc>
          <w:tcPr>
            <w:tcW w:w="2150" w:type="dxa"/>
          </w:tcPr>
          <w:p>
            <w:pPr>
              <w:pStyle w:val="TableParagraph"/>
              <w:spacing w:line="249" w:lineRule="exact" w:before="1"/>
              <w:ind w:left="158"/>
              <w:jc w:val="left"/>
              <w:rPr>
                <w:sz w:val="22"/>
              </w:rPr>
            </w:pPr>
            <w:r>
              <w:rPr>
                <w:sz w:val="22"/>
              </w:rPr>
              <w:t>1.4.1.a.</w:t>
            </w:r>
            <w:r>
              <w:rPr>
                <w:spacing w:val="-5"/>
                <w:sz w:val="22"/>
              </w:rPr>
              <w:t> </w:t>
            </w:r>
            <w:r>
              <w:rPr>
                <w:sz w:val="22"/>
              </w:rPr>
              <w:t>AI</w:t>
            </w:r>
            <w:r>
              <w:rPr>
                <w:spacing w:val="-3"/>
                <w:sz w:val="22"/>
              </w:rPr>
              <w:t> </w:t>
            </w:r>
            <w:r>
              <w:rPr>
                <w:spacing w:val="-5"/>
                <w:sz w:val="22"/>
              </w:rPr>
              <w:t>(1)</w:t>
            </w:r>
          </w:p>
        </w:tc>
        <w:tc>
          <w:tcPr>
            <w:tcW w:w="4495" w:type="dxa"/>
          </w:tcPr>
          <w:p>
            <w:pPr>
              <w:pStyle w:val="TableParagraph"/>
              <w:spacing w:line="249" w:lineRule="exact" w:before="1"/>
              <w:ind w:left="108"/>
              <w:jc w:val="left"/>
              <w:rPr>
                <w:sz w:val="22"/>
              </w:rPr>
            </w:pPr>
            <w:r>
              <w:rPr>
                <w:sz w:val="22"/>
              </w:rPr>
              <w:t>Software</w:t>
            </w:r>
            <w:r>
              <w:rPr>
                <w:spacing w:val="-3"/>
                <w:sz w:val="22"/>
              </w:rPr>
              <w:t> </w:t>
            </w:r>
            <w:r>
              <w:rPr>
                <w:sz w:val="22"/>
              </w:rPr>
              <w:t>de</w:t>
            </w:r>
            <w:r>
              <w:rPr>
                <w:spacing w:val="-4"/>
                <w:sz w:val="22"/>
              </w:rPr>
              <w:t> IDEA</w:t>
            </w:r>
          </w:p>
        </w:tc>
        <w:tc>
          <w:tcPr>
            <w:tcW w:w="1241" w:type="dxa"/>
          </w:tcPr>
          <w:p>
            <w:pPr>
              <w:pStyle w:val="TableParagraph"/>
              <w:spacing w:line="249" w:lineRule="exact" w:before="1"/>
              <w:ind w:right="95"/>
              <w:rPr>
                <w:sz w:val="22"/>
              </w:rPr>
            </w:pPr>
            <w:r>
              <w:rPr>
                <w:spacing w:val="-2"/>
                <w:sz w:val="22"/>
              </w:rPr>
              <w:t>1,500.00</w:t>
            </w:r>
          </w:p>
        </w:tc>
        <w:tc>
          <w:tcPr>
            <w:tcW w:w="1637" w:type="dxa"/>
          </w:tcPr>
          <w:p>
            <w:pPr>
              <w:pStyle w:val="TableParagraph"/>
              <w:spacing w:line="249" w:lineRule="exact" w:before="1"/>
              <w:ind w:right="93"/>
              <w:rPr>
                <w:sz w:val="22"/>
              </w:rPr>
            </w:pPr>
            <w:r>
              <w:rPr>
                <w:spacing w:val="-2"/>
                <w:sz w:val="22"/>
              </w:rPr>
              <w:t>950,265.00</w:t>
            </w:r>
          </w:p>
        </w:tc>
      </w:tr>
      <w:tr>
        <w:trPr>
          <w:trHeight w:val="268" w:hRule="atLeast"/>
        </w:trPr>
        <w:tc>
          <w:tcPr>
            <w:tcW w:w="2150" w:type="dxa"/>
          </w:tcPr>
          <w:p>
            <w:pPr>
              <w:pStyle w:val="TableParagraph"/>
              <w:spacing w:line="248" w:lineRule="exact"/>
              <w:ind w:left="158"/>
              <w:jc w:val="left"/>
              <w:rPr>
                <w:sz w:val="22"/>
              </w:rPr>
            </w:pPr>
            <w:r>
              <w:rPr>
                <w:sz w:val="22"/>
              </w:rPr>
              <w:t>1.4.1.b.</w:t>
            </w:r>
            <w:r>
              <w:rPr>
                <w:spacing w:val="-5"/>
                <w:sz w:val="22"/>
              </w:rPr>
              <w:t> </w:t>
            </w:r>
            <w:r>
              <w:rPr>
                <w:sz w:val="22"/>
              </w:rPr>
              <w:t>AI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Licencias</w:t>
            </w:r>
            <w:r>
              <w:rPr>
                <w:spacing w:val="-7"/>
                <w:sz w:val="22"/>
              </w:rPr>
              <w:t> </w:t>
            </w:r>
            <w:r>
              <w:rPr>
                <w:sz w:val="22"/>
              </w:rPr>
              <w:t>y</w:t>
            </w:r>
            <w:r>
              <w:rPr>
                <w:spacing w:val="-2"/>
                <w:sz w:val="22"/>
              </w:rPr>
              <w:t> </w:t>
            </w:r>
            <w:r>
              <w:rPr>
                <w:sz w:val="22"/>
              </w:rPr>
              <w:t>Soporte</w:t>
            </w:r>
            <w:r>
              <w:rPr>
                <w:spacing w:val="-2"/>
                <w:sz w:val="22"/>
              </w:rPr>
              <w:t> </w:t>
            </w:r>
            <w:r>
              <w:rPr>
                <w:sz w:val="22"/>
              </w:rPr>
              <w:t>de</w:t>
            </w:r>
            <w:r>
              <w:rPr>
                <w:spacing w:val="45"/>
                <w:sz w:val="22"/>
              </w:rPr>
              <w:t> </w:t>
            </w:r>
            <w:r>
              <w:rPr>
                <w:spacing w:val="-2"/>
                <w:sz w:val="22"/>
              </w:rPr>
              <w:t>Audinet</w:t>
            </w:r>
          </w:p>
        </w:tc>
        <w:tc>
          <w:tcPr>
            <w:tcW w:w="1241" w:type="dxa"/>
          </w:tcPr>
          <w:p>
            <w:pPr>
              <w:pStyle w:val="TableParagraph"/>
              <w:spacing w:line="248" w:lineRule="exact"/>
              <w:ind w:right="95"/>
              <w:rPr>
                <w:sz w:val="22"/>
              </w:rPr>
            </w:pPr>
            <w:r>
              <w:rPr>
                <w:spacing w:val="-2"/>
                <w:sz w:val="22"/>
              </w:rPr>
              <w:t>3,680.00</w:t>
            </w:r>
          </w:p>
        </w:tc>
        <w:tc>
          <w:tcPr>
            <w:tcW w:w="1637" w:type="dxa"/>
          </w:tcPr>
          <w:p>
            <w:pPr>
              <w:pStyle w:val="TableParagraph"/>
              <w:spacing w:line="248" w:lineRule="exact"/>
              <w:ind w:right="96"/>
              <w:rPr>
                <w:sz w:val="22"/>
              </w:rPr>
            </w:pPr>
            <w:r>
              <w:rPr>
                <w:spacing w:val="-2"/>
                <w:sz w:val="22"/>
              </w:rPr>
              <w:t>2,331,316.80</w:t>
            </w:r>
          </w:p>
        </w:tc>
      </w:tr>
      <w:tr>
        <w:trPr>
          <w:trHeight w:val="537" w:hRule="atLeast"/>
        </w:trPr>
        <w:tc>
          <w:tcPr>
            <w:tcW w:w="2150" w:type="dxa"/>
          </w:tcPr>
          <w:p>
            <w:pPr>
              <w:pStyle w:val="TableParagraph"/>
              <w:spacing w:line="240" w:lineRule="auto" w:before="133"/>
              <w:ind w:left="158"/>
              <w:jc w:val="left"/>
              <w:rPr>
                <w:sz w:val="22"/>
              </w:rPr>
            </w:pPr>
            <w:r>
              <w:rPr>
                <w:sz w:val="22"/>
              </w:rPr>
              <w:t>1.4.1.d.</w:t>
            </w:r>
            <w:r>
              <w:rPr>
                <w:spacing w:val="-4"/>
                <w:sz w:val="22"/>
              </w:rPr>
              <w:t> </w:t>
            </w:r>
            <w:r>
              <w:rPr>
                <w:sz w:val="22"/>
              </w:rPr>
              <w:t>UR</w:t>
            </w:r>
            <w:r>
              <w:rPr>
                <w:spacing w:val="-3"/>
                <w:sz w:val="22"/>
              </w:rPr>
              <w:t> </w:t>
            </w:r>
            <w:r>
              <w:rPr>
                <w:spacing w:val="-5"/>
                <w:sz w:val="22"/>
              </w:rPr>
              <w:t>(1)</w:t>
            </w:r>
          </w:p>
        </w:tc>
        <w:tc>
          <w:tcPr>
            <w:tcW w:w="4495" w:type="dxa"/>
          </w:tcPr>
          <w:p>
            <w:pPr>
              <w:pStyle w:val="TableParagraph"/>
              <w:spacing w:line="268" w:lineRule="exact"/>
              <w:ind w:left="108"/>
              <w:jc w:val="left"/>
              <w:rPr>
                <w:sz w:val="22"/>
              </w:rPr>
            </w:pPr>
            <w:r>
              <w:rPr>
                <w:sz w:val="22"/>
              </w:rPr>
              <w:t>Renovación</w:t>
            </w:r>
            <w:r>
              <w:rPr>
                <w:spacing w:val="-5"/>
                <w:sz w:val="22"/>
              </w:rPr>
              <w:t> </w:t>
            </w:r>
            <w:r>
              <w:rPr>
                <w:sz w:val="22"/>
              </w:rPr>
              <w:t>de</w:t>
            </w:r>
            <w:r>
              <w:rPr>
                <w:spacing w:val="40"/>
                <w:sz w:val="22"/>
              </w:rPr>
              <w:t> </w:t>
            </w:r>
            <w:r>
              <w:rPr>
                <w:sz w:val="22"/>
              </w:rPr>
              <w:t>licenciamiento</w:t>
            </w:r>
            <w:r>
              <w:rPr>
                <w:spacing w:val="-5"/>
                <w:sz w:val="22"/>
              </w:rPr>
              <w:t> </w:t>
            </w:r>
            <w:r>
              <w:rPr>
                <w:spacing w:val="-10"/>
                <w:sz w:val="22"/>
              </w:rPr>
              <w:t>y</w:t>
            </w:r>
          </w:p>
          <w:p>
            <w:pPr>
              <w:pStyle w:val="TableParagraph"/>
              <w:spacing w:line="249" w:lineRule="exact"/>
              <w:ind w:left="108"/>
              <w:jc w:val="left"/>
              <w:rPr>
                <w:sz w:val="22"/>
              </w:rPr>
            </w:pPr>
            <w:r>
              <w:rPr>
                <w:sz w:val="22"/>
              </w:rPr>
              <w:t>mantenimiento</w:t>
            </w:r>
            <w:r>
              <w:rPr>
                <w:spacing w:val="-5"/>
                <w:sz w:val="22"/>
              </w:rPr>
              <w:t> </w:t>
            </w:r>
            <w:r>
              <w:rPr>
                <w:sz w:val="22"/>
              </w:rPr>
              <w:t>de</w:t>
            </w:r>
            <w:r>
              <w:rPr>
                <w:spacing w:val="-4"/>
                <w:sz w:val="22"/>
              </w:rPr>
              <w:t> </w:t>
            </w:r>
            <w:r>
              <w:rPr>
                <w:sz w:val="22"/>
              </w:rPr>
              <w:t>Herramienta</w:t>
            </w:r>
            <w:r>
              <w:rPr>
                <w:spacing w:val="37"/>
                <w:sz w:val="22"/>
              </w:rPr>
              <w:t> </w:t>
            </w:r>
            <w:r>
              <w:rPr>
                <w:spacing w:val="-2"/>
                <w:sz w:val="22"/>
              </w:rPr>
              <w:t>DELPHOS</w:t>
            </w:r>
          </w:p>
        </w:tc>
        <w:tc>
          <w:tcPr>
            <w:tcW w:w="1241" w:type="dxa"/>
          </w:tcPr>
          <w:p>
            <w:pPr>
              <w:pStyle w:val="TableParagraph"/>
              <w:spacing w:line="240" w:lineRule="auto" w:before="133"/>
              <w:ind w:right="95"/>
              <w:rPr>
                <w:sz w:val="22"/>
              </w:rPr>
            </w:pPr>
            <w:r>
              <w:rPr>
                <w:spacing w:val="-2"/>
                <w:sz w:val="22"/>
              </w:rPr>
              <w:t>5,000.00</w:t>
            </w:r>
          </w:p>
        </w:tc>
        <w:tc>
          <w:tcPr>
            <w:tcW w:w="1637" w:type="dxa"/>
          </w:tcPr>
          <w:p>
            <w:pPr>
              <w:pStyle w:val="TableParagraph"/>
              <w:spacing w:line="240" w:lineRule="auto" w:before="133"/>
              <w:ind w:right="96"/>
              <w:rPr>
                <w:sz w:val="22"/>
              </w:rPr>
            </w:pPr>
            <w:r>
              <w:rPr>
                <w:spacing w:val="-2"/>
                <w:sz w:val="22"/>
              </w:rPr>
              <w:t>3,167,550.00</w:t>
            </w:r>
          </w:p>
        </w:tc>
      </w:tr>
      <w:tr>
        <w:trPr>
          <w:trHeight w:val="268" w:hRule="atLeast"/>
        </w:trPr>
        <w:tc>
          <w:tcPr>
            <w:tcW w:w="2150" w:type="dxa"/>
          </w:tcPr>
          <w:p>
            <w:pPr>
              <w:pStyle w:val="TableParagraph"/>
              <w:spacing w:line="248" w:lineRule="exact"/>
              <w:ind w:left="158"/>
              <w:jc w:val="left"/>
              <w:rPr>
                <w:sz w:val="22"/>
              </w:rPr>
            </w:pPr>
            <w:r>
              <w:rPr>
                <w:sz w:val="22"/>
              </w:rPr>
              <w:t>1.4.1.f.</w:t>
            </w:r>
            <w:r>
              <w:rPr>
                <w:spacing w:val="-4"/>
                <w:sz w:val="22"/>
              </w:rPr>
              <w:t> </w:t>
            </w:r>
            <w:r>
              <w:rPr>
                <w:sz w:val="22"/>
              </w:rPr>
              <w:t>DFNV</w:t>
            </w:r>
            <w:r>
              <w:rPr>
                <w:spacing w:val="-4"/>
                <w:sz w:val="22"/>
              </w:rPr>
              <w:t> </w:t>
            </w:r>
            <w:r>
              <w:rPr>
                <w:spacing w:val="-5"/>
                <w:sz w:val="22"/>
              </w:rPr>
              <w:t>(1)</w:t>
            </w:r>
          </w:p>
        </w:tc>
        <w:tc>
          <w:tcPr>
            <w:tcW w:w="4495" w:type="dxa"/>
          </w:tcPr>
          <w:p>
            <w:pPr>
              <w:pStyle w:val="TableParagraph"/>
              <w:spacing w:line="248" w:lineRule="exact"/>
              <w:ind w:left="108"/>
              <w:jc w:val="left"/>
              <w:rPr>
                <w:sz w:val="22"/>
              </w:rPr>
            </w:pPr>
            <w:r>
              <w:rPr>
                <w:sz w:val="22"/>
              </w:rPr>
              <w:t>Sistema</w:t>
            </w:r>
            <w:r>
              <w:rPr>
                <w:spacing w:val="-3"/>
                <w:sz w:val="22"/>
              </w:rPr>
              <w:t> </w:t>
            </w:r>
            <w:r>
              <w:rPr>
                <w:sz w:val="22"/>
              </w:rPr>
              <w:t>Infosig</w:t>
            </w:r>
            <w:r>
              <w:rPr>
                <w:spacing w:val="-3"/>
                <w:sz w:val="22"/>
              </w:rPr>
              <w:t> </w:t>
            </w:r>
            <w:r>
              <w:rPr>
                <w:sz w:val="22"/>
              </w:rPr>
              <w:t>-</w:t>
            </w:r>
            <w:r>
              <w:rPr>
                <w:spacing w:val="-5"/>
                <w:sz w:val="22"/>
              </w:rPr>
              <w:t> </w:t>
            </w:r>
            <w:r>
              <w:rPr>
                <w:spacing w:val="-2"/>
                <w:sz w:val="22"/>
              </w:rPr>
              <w:t>Licenciamiento</w:t>
            </w:r>
          </w:p>
        </w:tc>
        <w:tc>
          <w:tcPr>
            <w:tcW w:w="1241" w:type="dxa"/>
          </w:tcPr>
          <w:p>
            <w:pPr>
              <w:pStyle w:val="TableParagraph"/>
              <w:spacing w:line="248" w:lineRule="exact"/>
              <w:ind w:right="95"/>
              <w:rPr>
                <w:sz w:val="22"/>
              </w:rPr>
            </w:pPr>
            <w:r>
              <w:rPr>
                <w:spacing w:val="-2"/>
                <w:sz w:val="22"/>
              </w:rPr>
              <w:t>7,500.00</w:t>
            </w:r>
          </w:p>
        </w:tc>
        <w:tc>
          <w:tcPr>
            <w:tcW w:w="1637" w:type="dxa"/>
          </w:tcPr>
          <w:p>
            <w:pPr>
              <w:pStyle w:val="TableParagraph"/>
              <w:spacing w:line="248" w:lineRule="exact"/>
              <w:ind w:right="95"/>
              <w:rPr>
                <w:sz w:val="22"/>
              </w:rPr>
            </w:pPr>
            <w:r>
              <w:rPr>
                <w:spacing w:val="-2"/>
                <w:sz w:val="22"/>
              </w:rPr>
              <w:t>4,751,325.00</w:t>
            </w:r>
          </w:p>
        </w:tc>
      </w:tr>
      <w:tr>
        <w:trPr>
          <w:trHeight w:val="268" w:hRule="atLeast"/>
        </w:trPr>
        <w:tc>
          <w:tcPr>
            <w:tcW w:w="2150" w:type="dxa"/>
          </w:tcPr>
          <w:p>
            <w:pPr>
              <w:pStyle w:val="TableParagraph"/>
              <w:spacing w:line="248" w:lineRule="exact"/>
              <w:ind w:left="158"/>
              <w:jc w:val="left"/>
              <w:rPr>
                <w:sz w:val="22"/>
              </w:rPr>
            </w:pPr>
            <w:r>
              <w:rPr>
                <w:sz w:val="22"/>
              </w:rPr>
              <w:t>1.4.1.h.</w:t>
            </w:r>
            <w:r>
              <w:rPr>
                <w:spacing w:val="-4"/>
                <w:sz w:val="22"/>
              </w:rPr>
              <w:t> </w:t>
            </w:r>
            <w:r>
              <w:rPr>
                <w:sz w:val="22"/>
              </w:rPr>
              <w:t>UPI</w:t>
            </w:r>
            <w:r>
              <w:rPr>
                <w:spacing w:val="-5"/>
                <w:sz w:val="22"/>
              </w:rPr>
              <w:t> (1)</w:t>
            </w:r>
          </w:p>
        </w:tc>
        <w:tc>
          <w:tcPr>
            <w:tcW w:w="4495" w:type="dxa"/>
          </w:tcPr>
          <w:p>
            <w:pPr>
              <w:pStyle w:val="TableParagraph"/>
              <w:spacing w:line="248" w:lineRule="exact"/>
              <w:ind w:left="108"/>
              <w:jc w:val="left"/>
              <w:rPr>
                <w:sz w:val="22"/>
              </w:rPr>
            </w:pPr>
            <w:r>
              <w:rPr>
                <w:sz w:val="22"/>
              </w:rPr>
              <w:t>Herramienta</w:t>
            </w:r>
            <w:r>
              <w:rPr>
                <w:spacing w:val="-10"/>
                <w:sz w:val="22"/>
              </w:rPr>
              <w:t> </w:t>
            </w:r>
            <w:r>
              <w:rPr>
                <w:spacing w:val="-2"/>
                <w:sz w:val="22"/>
              </w:rPr>
              <w:t>DELPHOS</w:t>
            </w:r>
          </w:p>
        </w:tc>
        <w:tc>
          <w:tcPr>
            <w:tcW w:w="1241" w:type="dxa"/>
          </w:tcPr>
          <w:p>
            <w:pPr>
              <w:pStyle w:val="TableParagraph"/>
              <w:spacing w:line="248" w:lineRule="exact"/>
              <w:ind w:right="96"/>
              <w:rPr>
                <w:sz w:val="22"/>
              </w:rPr>
            </w:pPr>
            <w:r>
              <w:rPr>
                <w:spacing w:val="-2"/>
                <w:sz w:val="22"/>
              </w:rPr>
              <w:t>17,628.00</w:t>
            </w:r>
          </w:p>
        </w:tc>
        <w:tc>
          <w:tcPr>
            <w:tcW w:w="1637" w:type="dxa"/>
          </w:tcPr>
          <w:p>
            <w:pPr>
              <w:pStyle w:val="TableParagraph"/>
              <w:spacing w:line="248" w:lineRule="exact"/>
              <w:ind w:right="93"/>
              <w:rPr>
                <w:sz w:val="22"/>
              </w:rPr>
            </w:pPr>
            <w:r>
              <w:rPr>
                <w:spacing w:val="-2"/>
                <w:sz w:val="22"/>
              </w:rPr>
              <w:t>11,167,514.28</w:t>
            </w:r>
          </w:p>
        </w:tc>
      </w:tr>
      <w:tr>
        <w:trPr>
          <w:trHeight w:val="268" w:hRule="atLeast"/>
        </w:trPr>
        <w:tc>
          <w:tcPr>
            <w:tcW w:w="2150" w:type="dxa"/>
          </w:tcPr>
          <w:p>
            <w:pPr>
              <w:pStyle w:val="TableParagraph"/>
              <w:spacing w:line="248" w:lineRule="exact"/>
              <w:ind w:left="158"/>
              <w:jc w:val="left"/>
              <w:rPr>
                <w:sz w:val="22"/>
              </w:rPr>
            </w:pPr>
            <w:r>
              <w:rPr>
                <w:sz w:val="22"/>
              </w:rPr>
              <w:t>1.4.1.m.</w:t>
            </w:r>
            <w:r>
              <w:rPr>
                <w:spacing w:val="-7"/>
                <w:sz w:val="22"/>
              </w:rPr>
              <w:t> </w:t>
            </w:r>
            <w:r>
              <w:rPr>
                <w:sz w:val="22"/>
              </w:rPr>
              <w:t>DAM</w:t>
            </w:r>
            <w:r>
              <w:rPr>
                <w:spacing w:val="-2"/>
                <w:sz w:val="22"/>
              </w:rPr>
              <w:t> </w:t>
            </w:r>
            <w:r>
              <w:rPr>
                <w:spacing w:val="-5"/>
                <w:sz w:val="22"/>
              </w:rPr>
              <w:t>(1)</w:t>
            </w:r>
          </w:p>
        </w:tc>
        <w:tc>
          <w:tcPr>
            <w:tcW w:w="4495" w:type="dxa"/>
          </w:tcPr>
          <w:p>
            <w:pPr>
              <w:pStyle w:val="TableParagraph"/>
              <w:spacing w:line="248" w:lineRule="exact"/>
              <w:ind w:left="108"/>
              <w:jc w:val="left"/>
              <w:rPr>
                <w:sz w:val="22"/>
              </w:rPr>
            </w:pPr>
            <w:r>
              <w:rPr>
                <w:sz w:val="22"/>
              </w:rPr>
              <w:t>Herramienta</w:t>
            </w:r>
            <w:r>
              <w:rPr>
                <w:spacing w:val="-9"/>
                <w:sz w:val="22"/>
              </w:rPr>
              <w:t> </w:t>
            </w:r>
            <w:r>
              <w:rPr>
                <w:sz w:val="22"/>
              </w:rPr>
              <w:t>Vision2022</w:t>
            </w:r>
            <w:r>
              <w:rPr>
                <w:spacing w:val="-7"/>
                <w:sz w:val="22"/>
              </w:rPr>
              <w:t> </w:t>
            </w:r>
            <w:r>
              <w:rPr>
                <w:spacing w:val="-5"/>
                <w:sz w:val="22"/>
              </w:rPr>
              <w:t>Web</w:t>
            </w:r>
          </w:p>
        </w:tc>
        <w:tc>
          <w:tcPr>
            <w:tcW w:w="1241" w:type="dxa"/>
          </w:tcPr>
          <w:p>
            <w:pPr>
              <w:pStyle w:val="TableParagraph"/>
              <w:spacing w:line="248" w:lineRule="exact"/>
              <w:ind w:right="95"/>
              <w:rPr>
                <w:sz w:val="22"/>
              </w:rPr>
            </w:pPr>
            <w:r>
              <w:rPr>
                <w:spacing w:val="-2"/>
                <w:sz w:val="22"/>
              </w:rPr>
              <w:t>3,800.00</w:t>
            </w:r>
          </w:p>
        </w:tc>
        <w:tc>
          <w:tcPr>
            <w:tcW w:w="1637" w:type="dxa"/>
          </w:tcPr>
          <w:p>
            <w:pPr>
              <w:pStyle w:val="TableParagraph"/>
              <w:spacing w:line="248" w:lineRule="exact"/>
              <w:ind w:right="96"/>
              <w:rPr>
                <w:sz w:val="22"/>
              </w:rPr>
            </w:pPr>
            <w:r>
              <w:rPr>
                <w:spacing w:val="-2"/>
                <w:sz w:val="22"/>
              </w:rPr>
              <w:t>2,407,338.00</w:t>
            </w:r>
          </w:p>
        </w:tc>
      </w:tr>
      <w:tr>
        <w:trPr>
          <w:trHeight w:val="806" w:hRule="atLeast"/>
        </w:trPr>
        <w:tc>
          <w:tcPr>
            <w:tcW w:w="2150" w:type="dxa"/>
          </w:tcPr>
          <w:p>
            <w:pPr>
              <w:pStyle w:val="TableParagraph"/>
              <w:spacing w:line="240" w:lineRule="auto" w:before="11"/>
              <w:jc w:val="left"/>
              <w:rPr>
                <w:sz w:val="21"/>
              </w:rPr>
            </w:pPr>
          </w:p>
          <w:p>
            <w:pPr>
              <w:pStyle w:val="TableParagraph"/>
              <w:spacing w:line="240" w:lineRule="auto"/>
              <w:ind w:left="158"/>
              <w:jc w:val="left"/>
              <w:rPr>
                <w:sz w:val="22"/>
              </w:rPr>
            </w:pPr>
            <w:r>
              <w:rPr>
                <w:sz w:val="22"/>
              </w:rPr>
              <w:t>1.4.1.ñ.</w:t>
            </w:r>
            <w:r>
              <w:rPr>
                <w:spacing w:val="-4"/>
                <w:sz w:val="22"/>
              </w:rPr>
              <w:t> </w:t>
            </w:r>
            <w:r>
              <w:rPr>
                <w:sz w:val="22"/>
              </w:rPr>
              <w:t>DTI</w:t>
            </w:r>
            <w:r>
              <w:rPr>
                <w:spacing w:val="-5"/>
                <w:sz w:val="22"/>
              </w:rPr>
              <w:t> </w:t>
            </w:r>
            <w:r>
              <w:rPr>
                <w:spacing w:val="-4"/>
                <w:sz w:val="22"/>
              </w:rPr>
              <w:t>(10)</w:t>
            </w:r>
          </w:p>
        </w:tc>
        <w:tc>
          <w:tcPr>
            <w:tcW w:w="4495" w:type="dxa"/>
          </w:tcPr>
          <w:p>
            <w:pPr>
              <w:pStyle w:val="TableParagraph"/>
              <w:spacing w:line="268" w:lineRule="exact"/>
              <w:ind w:left="108"/>
              <w:jc w:val="left"/>
              <w:rPr>
                <w:sz w:val="22"/>
              </w:rPr>
            </w:pPr>
            <w:r>
              <w:rPr>
                <w:sz w:val="22"/>
              </w:rPr>
              <w:t>Microsoft</w:t>
            </w:r>
            <w:r>
              <w:rPr>
                <w:spacing w:val="-5"/>
                <w:sz w:val="22"/>
              </w:rPr>
              <w:t> </w:t>
            </w:r>
            <w:r>
              <w:rPr>
                <w:sz w:val="22"/>
              </w:rPr>
              <w:t>Windows</w:t>
            </w:r>
            <w:r>
              <w:rPr>
                <w:spacing w:val="-7"/>
                <w:sz w:val="22"/>
              </w:rPr>
              <w:t> </w:t>
            </w:r>
            <w:r>
              <w:rPr>
                <w:sz w:val="22"/>
              </w:rPr>
              <w:t>Server</w:t>
            </w:r>
            <w:r>
              <w:rPr>
                <w:spacing w:val="-7"/>
                <w:sz w:val="22"/>
              </w:rPr>
              <w:t> </w:t>
            </w:r>
            <w:r>
              <w:rPr>
                <w:sz w:val="22"/>
              </w:rPr>
              <w:t>Datacenter</w:t>
            </w:r>
            <w:r>
              <w:rPr>
                <w:spacing w:val="-7"/>
                <w:sz w:val="22"/>
              </w:rPr>
              <w:t> </w:t>
            </w:r>
            <w:r>
              <w:rPr>
                <w:spacing w:val="-2"/>
                <w:sz w:val="22"/>
              </w:rPr>
              <w:t>Edition</w:t>
            </w:r>
          </w:p>
          <w:p>
            <w:pPr>
              <w:pStyle w:val="TableParagraph"/>
              <w:spacing w:line="270" w:lineRule="atLeast"/>
              <w:ind w:left="108"/>
              <w:jc w:val="left"/>
              <w:rPr>
                <w:sz w:val="22"/>
              </w:rPr>
            </w:pPr>
            <w:r>
              <w:rPr>
                <w:sz w:val="22"/>
              </w:rPr>
              <w:t>(WinSvrDCCore</w:t>
            </w:r>
            <w:r>
              <w:rPr>
                <w:spacing w:val="-4"/>
                <w:sz w:val="22"/>
              </w:rPr>
              <w:t> </w:t>
            </w:r>
            <w:r>
              <w:rPr>
                <w:sz w:val="22"/>
              </w:rPr>
              <w:t>SA</w:t>
            </w:r>
            <w:r>
              <w:rPr>
                <w:spacing w:val="-8"/>
                <w:sz w:val="22"/>
              </w:rPr>
              <w:t> </w:t>
            </w:r>
            <w:r>
              <w:rPr>
                <w:sz w:val="22"/>
              </w:rPr>
              <w:t>OLV</w:t>
            </w:r>
            <w:r>
              <w:rPr>
                <w:spacing w:val="-8"/>
                <w:sz w:val="22"/>
              </w:rPr>
              <w:t> </w:t>
            </w:r>
            <w:r>
              <w:rPr>
                <w:sz w:val="22"/>
              </w:rPr>
              <w:t>16Lic</w:t>
            </w:r>
            <w:r>
              <w:rPr>
                <w:spacing w:val="-5"/>
                <w:sz w:val="22"/>
              </w:rPr>
              <w:t> </w:t>
            </w:r>
            <w:r>
              <w:rPr>
                <w:sz w:val="22"/>
              </w:rPr>
              <w:t>D</w:t>
            </w:r>
            <w:r>
              <w:rPr>
                <w:spacing w:val="-6"/>
                <w:sz w:val="22"/>
              </w:rPr>
              <w:t> </w:t>
            </w:r>
            <w:r>
              <w:rPr>
                <w:sz w:val="22"/>
              </w:rPr>
              <w:t>3Y</w:t>
            </w:r>
            <w:r>
              <w:rPr>
                <w:spacing w:val="-4"/>
                <w:sz w:val="22"/>
              </w:rPr>
              <w:t> </w:t>
            </w:r>
            <w:r>
              <w:rPr>
                <w:sz w:val="22"/>
              </w:rPr>
              <w:t>AqY1</w:t>
            </w:r>
            <w:r>
              <w:rPr>
                <w:spacing w:val="-4"/>
                <w:sz w:val="22"/>
              </w:rPr>
              <w:t> </w:t>
            </w:r>
            <w:r>
              <w:rPr>
                <w:sz w:val="22"/>
              </w:rPr>
              <w:t>AP </w:t>
            </w:r>
            <w:r>
              <w:rPr>
                <w:spacing w:val="-2"/>
                <w:sz w:val="22"/>
              </w:rPr>
              <w:t>CoreLic)</w:t>
            </w:r>
          </w:p>
        </w:tc>
        <w:tc>
          <w:tcPr>
            <w:tcW w:w="1241"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46,232.00</w:t>
            </w:r>
          </w:p>
        </w:tc>
        <w:tc>
          <w:tcPr>
            <w:tcW w:w="1637" w:type="dxa"/>
          </w:tcPr>
          <w:p>
            <w:pPr>
              <w:pStyle w:val="TableParagraph"/>
              <w:spacing w:line="240" w:lineRule="auto" w:before="11"/>
              <w:jc w:val="left"/>
              <w:rPr>
                <w:sz w:val="21"/>
              </w:rPr>
            </w:pPr>
          </w:p>
          <w:p>
            <w:pPr>
              <w:pStyle w:val="TableParagraph"/>
              <w:spacing w:line="240" w:lineRule="auto"/>
              <w:ind w:right="93"/>
              <w:rPr>
                <w:sz w:val="22"/>
              </w:rPr>
            </w:pPr>
            <w:r>
              <w:rPr>
                <w:spacing w:val="-2"/>
                <w:sz w:val="22"/>
              </w:rPr>
              <w:t>29,288,434.32</w:t>
            </w:r>
          </w:p>
        </w:tc>
      </w:tr>
      <w:tr>
        <w:trPr>
          <w:trHeight w:val="535" w:hRule="atLeast"/>
        </w:trPr>
        <w:tc>
          <w:tcPr>
            <w:tcW w:w="2150" w:type="dxa"/>
          </w:tcPr>
          <w:p>
            <w:pPr>
              <w:pStyle w:val="TableParagraph"/>
              <w:spacing w:line="240" w:lineRule="auto" w:before="132"/>
              <w:ind w:left="158"/>
              <w:jc w:val="left"/>
              <w:rPr>
                <w:sz w:val="22"/>
              </w:rPr>
            </w:pPr>
            <w:r>
              <w:rPr>
                <w:sz w:val="22"/>
              </w:rPr>
              <w:t>1.4.1.o.DTI</w:t>
            </w:r>
            <w:r>
              <w:rPr>
                <w:spacing w:val="-7"/>
                <w:sz w:val="22"/>
              </w:rPr>
              <w:t> </w:t>
            </w:r>
            <w:r>
              <w:rPr>
                <w:spacing w:val="-2"/>
                <w:sz w:val="22"/>
              </w:rPr>
              <w:t>(200)</w:t>
            </w:r>
          </w:p>
        </w:tc>
        <w:tc>
          <w:tcPr>
            <w:tcW w:w="4495" w:type="dxa"/>
          </w:tcPr>
          <w:p>
            <w:pPr>
              <w:pStyle w:val="TableParagraph"/>
              <w:spacing w:line="266" w:lineRule="exact"/>
              <w:ind w:left="108"/>
              <w:jc w:val="left"/>
              <w:rPr>
                <w:sz w:val="22"/>
              </w:rPr>
            </w:pPr>
            <w:r>
              <w:rPr>
                <w:sz w:val="22"/>
              </w:rPr>
              <w:t>Microsoft</w:t>
            </w:r>
            <w:r>
              <w:rPr>
                <w:spacing w:val="-4"/>
                <w:sz w:val="22"/>
              </w:rPr>
              <w:t> </w:t>
            </w:r>
            <w:r>
              <w:rPr>
                <w:sz w:val="22"/>
              </w:rPr>
              <w:t>Windows</w:t>
            </w:r>
            <w:r>
              <w:rPr>
                <w:spacing w:val="-7"/>
                <w:sz w:val="22"/>
              </w:rPr>
              <w:t> </w:t>
            </w:r>
            <w:r>
              <w:rPr>
                <w:sz w:val="22"/>
              </w:rPr>
              <w:t>Server</w:t>
            </w:r>
            <w:r>
              <w:rPr>
                <w:spacing w:val="-6"/>
                <w:sz w:val="22"/>
              </w:rPr>
              <w:t> </w:t>
            </w:r>
            <w:r>
              <w:rPr>
                <w:sz w:val="22"/>
              </w:rPr>
              <w:t>CAL</w:t>
            </w:r>
            <w:r>
              <w:rPr>
                <w:spacing w:val="-4"/>
                <w:sz w:val="22"/>
              </w:rPr>
              <w:t> </w:t>
            </w:r>
            <w:r>
              <w:rPr>
                <w:sz w:val="22"/>
              </w:rPr>
              <w:t>(WinSvrCAL</w:t>
            </w:r>
            <w:r>
              <w:rPr>
                <w:spacing w:val="-6"/>
                <w:sz w:val="22"/>
              </w:rPr>
              <w:t> </w:t>
            </w:r>
            <w:r>
              <w:rPr>
                <w:spacing w:val="-5"/>
                <w:sz w:val="22"/>
              </w:rPr>
              <w:t>SA</w:t>
            </w:r>
          </w:p>
          <w:p>
            <w:pPr>
              <w:pStyle w:val="TableParagraph"/>
              <w:spacing w:line="249" w:lineRule="exact"/>
              <w:ind w:left="108"/>
              <w:jc w:val="left"/>
              <w:rPr>
                <w:sz w:val="22"/>
              </w:rPr>
            </w:pPr>
            <w:r>
              <w:rPr>
                <w:sz w:val="22"/>
              </w:rPr>
              <w:t>OLV</w:t>
            </w:r>
            <w:r>
              <w:rPr>
                <w:spacing w:val="-5"/>
                <w:sz w:val="22"/>
              </w:rPr>
              <w:t> </w:t>
            </w:r>
            <w:r>
              <w:rPr>
                <w:sz w:val="22"/>
              </w:rPr>
              <w:t>D</w:t>
            </w:r>
            <w:r>
              <w:rPr>
                <w:spacing w:val="-1"/>
                <w:sz w:val="22"/>
              </w:rPr>
              <w:t> </w:t>
            </w:r>
            <w:r>
              <w:rPr>
                <w:sz w:val="22"/>
              </w:rPr>
              <w:t>3Y</w:t>
            </w:r>
            <w:r>
              <w:rPr>
                <w:spacing w:val="-1"/>
                <w:sz w:val="22"/>
              </w:rPr>
              <w:t> </w:t>
            </w:r>
            <w:r>
              <w:rPr>
                <w:sz w:val="22"/>
              </w:rPr>
              <w:t>AqY1</w:t>
            </w:r>
            <w:r>
              <w:rPr>
                <w:spacing w:val="-1"/>
                <w:sz w:val="22"/>
              </w:rPr>
              <w:t> </w:t>
            </w:r>
            <w:r>
              <w:rPr>
                <w:sz w:val="22"/>
              </w:rPr>
              <w:t>AP </w:t>
            </w:r>
            <w:r>
              <w:rPr>
                <w:spacing w:val="-2"/>
                <w:sz w:val="22"/>
              </w:rPr>
              <w:t>UsrCAL)</w:t>
            </w:r>
          </w:p>
        </w:tc>
        <w:tc>
          <w:tcPr>
            <w:tcW w:w="1241" w:type="dxa"/>
          </w:tcPr>
          <w:p>
            <w:pPr>
              <w:pStyle w:val="TableParagraph"/>
              <w:spacing w:line="240" w:lineRule="auto" w:before="132"/>
              <w:ind w:right="96"/>
              <w:rPr>
                <w:sz w:val="22"/>
              </w:rPr>
            </w:pPr>
            <w:r>
              <w:rPr>
                <w:spacing w:val="-2"/>
                <w:sz w:val="22"/>
              </w:rPr>
              <w:t>16,400.00</w:t>
            </w:r>
          </w:p>
        </w:tc>
        <w:tc>
          <w:tcPr>
            <w:tcW w:w="1637" w:type="dxa"/>
          </w:tcPr>
          <w:p>
            <w:pPr>
              <w:pStyle w:val="TableParagraph"/>
              <w:spacing w:line="240" w:lineRule="auto" w:before="132"/>
              <w:ind w:right="93"/>
              <w:rPr>
                <w:sz w:val="22"/>
              </w:rPr>
            </w:pPr>
            <w:r>
              <w:rPr>
                <w:spacing w:val="-2"/>
                <w:sz w:val="22"/>
              </w:rPr>
              <w:t>10,389,564.00</w:t>
            </w:r>
          </w:p>
        </w:tc>
      </w:tr>
      <w:tr>
        <w:trPr>
          <w:trHeight w:val="537" w:hRule="atLeast"/>
        </w:trPr>
        <w:tc>
          <w:tcPr>
            <w:tcW w:w="2150" w:type="dxa"/>
          </w:tcPr>
          <w:p>
            <w:pPr>
              <w:pStyle w:val="TableParagraph"/>
              <w:spacing w:line="240" w:lineRule="auto" w:before="133"/>
              <w:ind w:left="158"/>
              <w:jc w:val="left"/>
              <w:rPr>
                <w:sz w:val="22"/>
              </w:rPr>
            </w:pPr>
            <w:r>
              <w:rPr>
                <w:sz w:val="22"/>
              </w:rPr>
              <w:t>1.4.1.p.</w:t>
            </w:r>
            <w:r>
              <w:rPr>
                <w:spacing w:val="-4"/>
                <w:sz w:val="22"/>
              </w:rPr>
              <w:t> </w:t>
            </w:r>
            <w:r>
              <w:rPr>
                <w:sz w:val="22"/>
              </w:rPr>
              <w:t>DTI</w:t>
            </w:r>
            <w:r>
              <w:rPr>
                <w:spacing w:val="-5"/>
                <w:sz w:val="22"/>
              </w:rPr>
              <w:t> (1)</w:t>
            </w:r>
          </w:p>
        </w:tc>
        <w:tc>
          <w:tcPr>
            <w:tcW w:w="4495" w:type="dxa"/>
          </w:tcPr>
          <w:p>
            <w:pPr>
              <w:pStyle w:val="TableParagraph"/>
              <w:spacing w:line="268" w:lineRule="exact"/>
              <w:ind w:left="108"/>
              <w:jc w:val="left"/>
              <w:rPr>
                <w:sz w:val="22"/>
              </w:rPr>
            </w:pPr>
            <w:r>
              <w:rPr>
                <w:sz w:val="22"/>
              </w:rPr>
              <w:t>Microsoft</w:t>
            </w:r>
            <w:r>
              <w:rPr>
                <w:spacing w:val="-4"/>
                <w:sz w:val="22"/>
              </w:rPr>
              <w:t> </w:t>
            </w:r>
            <w:r>
              <w:rPr>
                <w:sz w:val="22"/>
              </w:rPr>
              <w:t>System</w:t>
            </w:r>
            <w:r>
              <w:rPr>
                <w:spacing w:val="-4"/>
                <w:sz w:val="22"/>
              </w:rPr>
              <w:t> </w:t>
            </w:r>
            <w:r>
              <w:rPr>
                <w:sz w:val="22"/>
              </w:rPr>
              <w:t>Center</w:t>
            </w:r>
            <w:r>
              <w:rPr>
                <w:spacing w:val="-4"/>
                <w:sz w:val="22"/>
              </w:rPr>
              <w:t> </w:t>
            </w:r>
            <w:r>
              <w:rPr>
                <w:sz w:val="22"/>
              </w:rPr>
              <w:t>VMM</w:t>
            </w:r>
            <w:r>
              <w:rPr>
                <w:spacing w:val="-5"/>
                <w:sz w:val="22"/>
              </w:rPr>
              <w:t> </w:t>
            </w:r>
            <w:r>
              <w:rPr>
                <w:spacing w:val="-2"/>
                <w:sz w:val="22"/>
              </w:rPr>
              <w:t>(SysCtrStdCore</w:t>
            </w:r>
          </w:p>
          <w:p>
            <w:pPr>
              <w:pStyle w:val="TableParagraph"/>
              <w:spacing w:line="249" w:lineRule="exact"/>
              <w:ind w:left="108"/>
              <w:jc w:val="left"/>
              <w:rPr>
                <w:sz w:val="22"/>
              </w:rPr>
            </w:pPr>
            <w:r>
              <w:rPr>
                <w:sz w:val="22"/>
              </w:rPr>
              <w:t>SA</w:t>
            </w:r>
            <w:r>
              <w:rPr>
                <w:spacing w:val="-2"/>
                <w:sz w:val="22"/>
              </w:rPr>
              <w:t> </w:t>
            </w:r>
            <w:r>
              <w:rPr>
                <w:sz w:val="22"/>
              </w:rPr>
              <w:t>OLV</w:t>
            </w:r>
            <w:r>
              <w:rPr>
                <w:spacing w:val="-5"/>
                <w:sz w:val="22"/>
              </w:rPr>
              <w:t> </w:t>
            </w:r>
            <w:r>
              <w:rPr>
                <w:sz w:val="22"/>
              </w:rPr>
              <w:t>16Lic</w:t>
            </w:r>
            <w:r>
              <w:rPr>
                <w:spacing w:val="-4"/>
                <w:sz w:val="22"/>
              </w:rPr>
              <w:t> </w:t>
            </w:r>
            <w:r>
              <w:rPr>
                <w:sz w:val="22"/>
              </w:rPr>
              <w:t>D</w:t>
            </w:r>
            <w:r>
              <w:rPr>
                <w:spacing w:val="-2"/>
                <w:sz w:val="22"/>
              </w:rPr>
              <w:t> </w:t>
            </w:r>
            <w:r>
              <w:rPr>
                <w:sz w:val="22"/>
              </w:rPr>
              <w:t>3Y</w:t>
            </w:r>
            <w:r>
              <w:rPr>
                <w:spacing w:val="-1"/>
                <w:sz w:val="22"/>
              </w:rPr>
              <w:t> </w:t>
            </w:r>
            <w:r>
              <w:rPr>
                <w:sz w:val="22"/>
              </w:rPr>
              <w:t>AqY1</w:t>
            </w:r>
            <w:r>
              <w:rPr>
                <w:spacing w:val="-1"/>
                <w:sz w:val="22"/>
              </w:rPr>
              <w:t> </w:t>
            </w:r>
            <w:r>
              <w:rPr>
                <w:sz w:val="22"/>
              </w:rPr>
              <w:t>AP</w:t>
            </w:r>
            <w:r>
              <w:rPr>
                <w:spacing w:val="-2"/>
                <w:sz w:val="22"/>
              </w:rPr>
              <w:t> CoreLic)</w:t>
            </w:r>
          </w:p>
        </w:tc>
        <w:tc>
          <w:tcPr>
            <w:tcW w:w="1241" w:type="dxa"/>
          </w:tcPr>
          <w:p>
            <w:pPr>
              <w:pStyle w:val="TableParagraph"/>
              <w:spacing w:line="240" w:lineRule="auto" w:before="133"/>
              <w:ind w:right="95"/>
              <w:rPr>
                <w:sz w:val="22"/>
              </w:rPr>
            </w:pPr>
            <w:r>
              <w:rPr>
                <w:spacing w:val="-2"/>
                <w:sz w:val="22"/>
              </w:rPr>
              <w:t>3,600.00</w:t>
            </w:r>
          </w:p>
        </w:tc>
        <w:tc>
          <w:tcPr>
            <w:tcW w:w="1637" w:type="dxa"/>
          </w:tcPr>
          <w:p>
            <w:pPr>
              <w:pStyle w:val="TableParagraph"/>
              <w:spacing w:line="240" w:lineRule="auto" w:before="133"/>
              <w:ind w:right="95"/>
              <w:rPr>
                <w:sz w:val="22"/>
              </w:rPr>
            </w:pPr>
            <w:r>
              <w:rPr>
                <w:spacing w:val="-2"/>
                <w:sz w:val="22"/>
              </w:rPr>
              <w:t>2,280,636.00</w:t>
            </w:r>
          </w:p>
        </w:tc>
      </w:tr>
      <w:tr>
        <w:trPr>
          <w:trHeight w:val="534" w:hRule="atLeast"/>
        </w:trPr>
        <w:tc>
          <w:tcPr>
            <w:tcW w:w="2150" w:type="dxa"/>
          </w:tcPr>
          <w:p>
            <w:pPr>
              <w:pStyle w:val="TableParagraph"/>
              <w:spacing w:line="240" w:lineRule="auto" w:before="133"/>
              <w:ind w:left="158"/>
              <w:jc w:val="left"/>
              <w:rPr>
                <w:sz w:val="22"/>
              </w:rPr>
            </w:pPr>
            <w:r>
              <w:rPr>
                <w:sz w:val="22"/>
              </w:rPr>
              <w:t>1.4.1.r.</w:t>
            </w:r>
            <w:r>
              <w:rPr>
                <w:spacing w:val="-5"/>
                <w:sz w:val="22"/>
              </w:rPr>
              <w:t> </w:t>
            </w:r>
            <w:r>
              <w:rPr>
                <w:sz w:val="22"/>
              </w:rPr>
              <w:t>DTI</w:t>
            </w:r>
            <w:r>
              <w:rPr>
                <w:spacing w:val="-4"/>
                <w:sz w:val="22"/>
              </w:rPr>
              <w:t> </w:t>
            </w:r>
            <w:r>
              <w:rPr>
                <w:spacing w:val="-5"/>
                <w:sz w:val="22"/>
              </w:rPr>
              <w:t>(2)</w:t>
            </w:r>
          </w:p>
        </w:tc>
        <w:tc>
          <w:tcPr>
            <w:tcW w:w="4495" w:type="dxa"/>
          </w:tcPr>
          <w:p>
            <w:pPr>
              <w:pStyle w:val="TableParagraph"/>
              <w:spacing w:line="267" w:lineRule="exact"/>
              <w:ind w:left="108"/>
              <w:jc w:val="left"/>
              <w:rPr>
                <w:sz w:val="22"/>
              </w:rPr>
            </w:pPr>
            <w:r>
              <w:rPr>
                <w:sz w:val="22"/>
              </w:rPr>
              <w:t>Microsoft</w:t>
            </w:r>
            <w:r>
              <w:rPr>
                <w:spacing w:val="-3"/>
                <w:sz w:val="22"/>
              </w:rPr>
              <w:t> </w:t>
            </w:r>
            <w:r>
              <w:rPr>
                <w:sz w:val="22"/>
              </w:rPr>
              <w:t>SQLSvrStdCore</w:t>
            </w:r>
            <w:r>
              <w:rPr>
                <w:spacing w:val="-5"/>
                <w:sz w:val="22"/>
              </w:rPr>
              <w:t> </w:t>
            </w:r>
            <w:r>
              <w:rPr>
                <w:sz w:val="22"/>
              </w:rPr>
              <w:t>SA</w:t>
            </w:r>
            <w:r>
              <w:rPr>
                <w:spacing w:val="-3"/>
                <w:sz w:val="22"/>
              </w:rPr>
              <w:t> </w:t>
            </w:r>
            <w:r>
              <w:rPr>
                <w:sz w:val="22"/>
              </w:rPr>
              <w:t>OLV</w:t>
            </w:r>
            <w:r>
              <w:rPr>
                <w:spacing w:val="-6"/>
                <w:sz w:val="22"/>
              </w:rPr>
              <w:t> </w:t>
            </w:r>
            <w:r>
              <w:rPr>
                <w:sz w:val="22"/>
              </w:rPr>
              <w:t>2Lic</w:t>
            </w:r>
            <w:r>
              <w:rPr>
                <w:spacing w:val="-4"/>
                <w:sz w:val="22"/>
              </w:rPr>
              <w:t> </w:t>
            </w:r>
            <w:r>
              <w:rPr>
                <w:sz w:val="22"/>
              </w:rPr>
              <w:t>D</w:t>
            </w:r>
            <w:r>
              <w:rPr>
                <w:spacing w:val="-4"/>
                <w:sz w:val="22"/>
              </w:rPr>
              <w:t> </w:t>
            </w:r>
            <w:r>
              <w:rPr>
                <w:spacing w:val="-5"/>
                <w:sz w:val="22"/>
              </w:rPr>
              <w:t>3Y</w:t>
            </w:r>
          </w:p>
          <w:p>
            <w:pPr>
              <w:pStyle w:val="TableParagraph"/>
              <w:spacing w:line="248" w:lineRule="exact"/>
              <w:ind w:left="108"/>
              <w:jc w:val="left"/>
              <w:rPr>
                <w:sz w:val="22"/>
              </w:rPr>
            </w:pPr>
            <w:r>
              <w:rPr>
                <w:sz w:val="22"/>
              </w:rPr>
              <w:t>AqY1</w:t>
            </w:r>
            <w:r>
              <w:rPr>
                <w:spacing w:val="-2"/>
                <w:sz w:val="22"/>
              </w:rPr>
              <w:t> </w:t>
            </w:r>
            <w:r>
              <w:rPr>
                <w:sz w:val="22"/>
              </w:rPr>
              <w:t>AP</w:t>
            </w:r>
            <w:r>
              <w:rPr>
                <w:spacing w:val="-1"/>
                <w:sz w:val="22"/>
              </w:rPr>
              <w:t> </w:t>
            </w:r>
            <w:r>
              <w:rPr>
                <w:spacing w:val="-2"/>
                <w:sz w:val="22"/>
              </w:rPr>
              <w:t>CoreLic</w:t>
            </w:r>
          </w:p>
        </w:tc>
        <w:tc>
          <w:tcPr>
            <w:tcW w:w="1241" w:type="dxa"/>
          </w:tcPr>
          <w:p>
            <w:pPr>
              <w:pStyle w:val="TableParagraph"/>
              <w:spacing w:line="240" w:lineRule="auto" w:before="133"/>
              <w:ind w:right="95"/>
              <w:rPr>
                <w:sz w:val="22"/>
              </w:rPr>
            </w:pPr>
            <w:r>
              <w:rPr>
                <w:spacing w:val="-2"/>
                <w:sz w:val="22"/>
              </w:rPr>
              <w:t>5,405.72</w:t>
            </w:r>
          </w:p>
        </w:tc>
        <w:tc>
          <w:tcPr>
            <w:tcW w:w="1637" w:type="dxa"/>
          </w:tcPr>
          <w:p>
            <w:pPr>
              <w:pStyle w:val="TableParagraph"/>
              <w:spacing w:line="240" w:lineRule="auto" w:before="133"/>
              <w:ind w:right="96"/>
              <w:rPr>
                <w:sz w:val="22"/>
              </w:rPr>
            </w:pPr>
            <w:r>
              <w:rPr>
                <w:spacing w:val="-2"/>
                <w:sz w:val="22"/>
              </w:rPr>
              <w:t>3,424,577.68</w:t>
            </w:r>
          </w:p>
        </w:tc>
      </w:tr>
      <w:tr>
        <w:trPr>
          <w:trHeight w:val="270" w:hRule="atLeast"/>
        </w:trPr>
        <w:tc>
          <w:tcPr>
            <w:tcW w:w="2150" w:type="dxa"/>
          </w:tcPr>
          <w:p>
            <w:pPr>
              <w:pStyle w:val="TableParagraph"/>
              <w:spacing w:line="249" w:lineRule="exact" w:before="1"/>
              <w:ind w:left="158"/>
              <w:jc w:val="left"/>
              <w:rPr>
                <w:sz w:val="22"/>
              </w:rPr>
            </w:pPr>
            <w:r>
              <w:rPr>
                <w:sz w:val="22"/>
              </w:rPr>
              <w:t>1.4.1.s.</w:t>
            </w:r>
            <w:r>
              <w:rPr>
                <w:spacing w:val="-5"/>
                <w:sz w:val="22"/>
              </w:rPr>
              <w:t> </w:t>
            </w:r>
            <w:r>
              <w:rPr>
                <w:sz w:val="22"/>
              </w:rPr>
              <w:t>DTI</w:t>
            </w:r>
            <w:r>
              <w:rPr>
                <w:spacing w:val="-4"/>
                <w:sz w:val="22"/>
              </w:rPr>
              <w:t> </w:t>
            </w:r>
            <w:r>
              <w:rPr>
                <w:spacing w:val="-5"/>
                <w:sz w:val="22"/>
              </w:rPr>
              <w:t>(1)</w:t>
            </w:r>
          </w:p>
        </w:tc>
        <w:tc>
          <w:tcPr>
            <w:tcW w:w="4495" w:type="dxa"/>
          </w:tcPr>
          <w:p>
            <w:pPr>
              <w:pStyle w:val="TableParagraph"/>
              <w:spacing w:line="249" w:lineRule="exact" w:before="1"/>
              <w:ind w:left="108"/>
              <w:jc w:val="left"/>
              <w:rPr>
                <w:sz w:val="22"/>
              </w:rPr>
            </w:pPr>
            <w:r>
              <w:rPr>
                <w:sz w:val="22"/>
              </w:rPr>
              <w:t>Quest</w:t>
            </w:r>
            <w:r>
              <w:rPr>
                <w:spacing w:val="-4"/>
                <w:sz w:val="22"/>
              </w:rPr>
              <w:t> </w:t>
            </w:r>
            <w:r>
              <w:rPr>
                <w:sz w:val="22"/>
              </w:rPr>
              <w:t>Developer</w:t>
            </w:r>
            <w:r>
              <w:rPr>
                <w:spacing w:val="-3"/>
                <w:sz w:val="22"/>
              </w:rPr>
              <w:t> </w:t>
            </w:r>
            <w:r>
              <w:rPr>
                <w:sz w:val="22"/>
              </w:rPr>
              <w:t>Suit</w:t>
            </w:r>
            <w:r>
              <w:rPr>
                <w:spacing w:val="-4"/>
                <w:sz w:val="22"/>
              </w:rPr>
              <w:t> </w:t>
            </w:r>
            <w:r>
              <w:rPr>
                <w:sz w:val="22"/>
              </w:rPr>
              <w:t>For</w:t>
            </w:r>
            <w:r>
              <w:rPr>
                <w:spacing w:val="-3"/>
                <w:sz w:val="22"/>
              </w:rPr>
              <w:t> </w:t>
            </w:r>
            <w:r>
              <w:rPr>
                <w:spacing w:val="-2"/>
                <w:sz w:val="22"/>
              </w:rPr>
              <w:t>Oracle</w:t>
            </w:r>
          </w:p>
        </w:tc>
        <w:tc>
          <w:tcPr>
            <w:tcW w:w="1241" w:type="dxa"/>
          </w:tcPr>
          <w:p>
            <w:pPr>
              <w:pStyle w:val="TableParagraph"/>
              <w:spacing w:line="249" w:lineRule="exact" w:before="1"/>
              <w:ind w:right="95"/>
              <w:rPr>
                <w:sz w:val="22"/>
              </w:rPr>
            </w:pPr>
            <w:r>
              <w:rPr>
                <w:spacing w:val="-2"/>
                <w:sz w:val="22"/>
              </w:rPr>
              <w:t>7,885.00</w:t>
            </w:r>
          </w:p>
        </w:tc>
        <w:tc>
          <w:tcPr>
            <w:tcW w:w="1637" w:type="dxa"/>
          </w:tcPr>
          <w:p>
            <w:pPr>
              <w:pStyle w:val="TableParagraph"/>
              <w:spacing w:line="249" w:lineRule="exact" w:before="1"/>
              <w:ind w:right="95"/>
              <w:rPr>
                <w:sz w:val="22"/>
              </w:rPr>
            </w:pPr>
            <w:r>
              <w:rPr>
                <w:spacing w:val="-2"/>
                <w:sz w:val="22"/>
              </w:rPr>
              <w:t>4,995,226.35</w:t>
            </w:r>
          </w:p>
        </w:tc>
      </w:tr>
      <w:tr>
        <w:trPr>
          <w:trHeight w:val="268" w:hRule="atLeast"/>
        </w:trPr>
        <w:tc>
          <w:tcPr>
            <w:tcW w:w="2150" w:type="dxa"/>
          </w:tcPr>
          <w:p>
            <w:pPr>
              <w:pStyle w:val="TableParagraph"/>
              <w:spacing w:line="248" w:lineRule="exact"/>
              <w:ind w:left="158"/>
              <w:jc w:val="left"/>
              <w:rPr>
                <w:sz w:val="22"/>
              </w:rPr>
            </w:pPr>
            <w:r>
              <w:rPr>
                <w:sz w:val="22"/>
              </w:rPr>
              <w:t>1.4.1.t.</w:t>
            </w:r>
            <w:r>
              <w:rPr>
                <w:spacing w:val="-5"/>
                <w:sz w:val="22"/>
              </w:rPr>
              <w:t> </w:t>
            </w:r>
            <w:r>
              <w:rPr>
                <w:sz w:val="22"/>
              </w:rPr>
              <w:t>DTI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Quest</w:t>
            </w:r>
            <w:r>
              <w:rPr>
                <w:spacing w:val="-7"/>
                <w:sz w:val="22"/>
              </w:rPr>
              <w:t> </w:t>
            </w:r>
            <w:r>
              <w:rPr>
                <w:sz w:val="22"/>
              </w:rPr>
              <w:t>Performance</w:t>
            </w:r>
            <w:r>
              <w:rPr>
                <w:spacing w:val="-7"/>
                <w:sz w:val="22"/>
              </w:rPr>
              <w:t> </w:t>
            </w:r>
            <w:r>
              <w:rPr>
                <w:sz w:val="22"/>
              </w:rPr>
              <w:t>Advisories</w:t>
            </w:r>
            <w:r>
              <w:rPr>
                <w:spacing w:val="-5"/>
                <w:sz w:val="22"/>
              </w:rPr>
              <w:t> </w:t>
            </w:r>
            <w:r>
              <w:rPr>
                <w:sz w:val="22"/>
              </w:rPr>
              <w:t>for</w:t>
            </w:r>
            <w:r>
              <w:rPr>
                <w:spacing w:val="-4"/>
                <w:sz w:val="22"/>
              </w:rPr>
              <w:t> </w:t>
            </w:r>
            <w:r>
              <w:rPr>
                <w:spacing w:val="-2"/>
                <w:sz w:val="22"/>
              </w:rPr>
              <w:t>Oracle</w:t>
            </w:r>
          </w:p>
        </w:tc>
        <w:tc>
          <w:tcPr>
            <w:tcW w:w="1241" w:type="dxa"/>
          </w:tcPr>
          <w:p>
            <w:pPr>
              <w:pStyle w:val="TableParagraph"/>
              <w:spacing w:line="248" w:lineRule="exact"/>
              <w:ind w:right="96"/>
              <w:rPr>
                <w:sz w:val="22"/>
              </w:rPr>
            </w:pPr>
            <w:r>
              <w:rPr>
                <w:spacing w:val="-2"/>
                <w:sz w:val="22"/>
              </w:rPr>
              <w:t>940.00</w:t>
            </w:r>
          </w:p>
        </w:tc>
        <w:tc>
          <w:tcPr>
            <w:tcW w:w="1637" w:type="dxa"/>
          </w:tcPr>
          <w:p>
            <w:pPr>
              <w:pStyle w:val="TableParagraph"/>
              <w:spacing w:line="248" w:lineRule="exact"/>
              <w:ind w:right="93"/>
              <w:rPr>
                <w:sz w:val="22"/>
              </w:rPr>
            </w:pPr>
            <w:r>
              <w:rPr>
                <w:spacing w:val="-2"/>
                <w:sz w:val="22"/>
              </w:rPr>
              <w:t>595,499.40</w:t>
            </w:r>
          </w:p>
        </w:tc>
      </w:tr>
      <w:tr>
        <w:trPr>
          <w:trHeight w:val="268" w:hRule="atLeast"/>
        </w:trPr>
        <w:tc>
          <w:tcPr>
            <w:tcW w:w="2150" w:type="dxa"/>
          </w:tcPr>
          <w:p>
            <w:pPr>
              <w:pStyle w:val="TableParagraph"/>
              <w:spacing w:line="248" w:lineRule="exact"/>
              <w:ind w:left="158"/>
              <w:jc w:val="left"/>
              <w:rPr>
                <w:sz w:val="22"/>
              </w:rPr>
            </w:pPr>
            <w:r>
              <w:rPr>
                <w:sz w:val="22"/>
              </w:rPr>
              <w:t>1.4.1.v.</w:t>
            </w:r>
            <w:r>
              <w:rPr>
                <w:spacing w:val="-5"/>
                <w:sz w:val="22"/>
              </w:rPr>
              <w:t> </w:t>
            </w:r>
            <w:r>
              <w:rPr>
                <w:sz w:val="22"/>
              </w:rPr>
              <w:t>DTI</w:t>
            </w:r>
            <w:r>
              <w:rPr>
                <w:spacing w:val="-2"/>
                <w:sz w:val="22"/>
              </w:rPr>
              <w:t> </w:t>
            </w:r>
            <w:r>
              <w:rPr>
                <w:spacing w:val="-5"/>
                <w:sz w:val="22"/>
              </w:rPr>
              <w:t>(1)</w:t>
            </w:r>
          </w:p>
        </w:tc>
        <w:tc>
          <w:tcPr>
            <w:tcW w:w="4495" w:type="dxa"/>
          </w:tcPr>
          <w:p>
            <w:pPr>
              <w:pStyle w:val="TableParagraph"/>
              <w:spacing w:line="248" w:lineRule="exact"/>
              <w:ind w:left="108"/>
              <w:jc w:val="left"/>
              <w:rPr>
                <w:sz w:val="22"/>
              </w:rPr>
            </w:pPr>
            <w:r>
              <w:rPr>
                <w:sz w:val="22"/>
              </w:rPr>
              <w:t>Quest</w:t>
            </w:r>
            <w:r>
              <w:rPr>
                <w:spacing w:val="-6"/>
                <w:sz w:val="22"/>
              </w:rPr>
              <w:t> </w:t>
            </w:r>
            <w:r>
              <w:rPr>
                <w:sz w:val="22"/>
              </w:rPr>
              <w:t>Performance</w:t>
            </w:r>
            <w:r>
              <w:rPr>
                <w:spacing w:val="-5"/>
                <w:sz w:val="22"/>
              </w:rPr>
              <w:t> </w:t>
            </w:r>
            <w:r>
              <w:rPr>
                <w:sz w:val="22"/>
              </w:rPr>
              <w:t>Analysis</w:t>
            </w:r>
            <w:r>
              <w:rPr>
                <w:spacing w:val="-4"/>
                <w:sz w:val="22"/>
              </w:rPr>
              <w:t> </w:t>
            </w:r>
            <w:r>
              <w:rPr>
                <w:sz w:val="22"/>
              </w:rPr>
              <w:t>for</w:t>
            </w:r>
            <w:r>
              <w:rPr>
                <w:spacing w:val="-5"/>
                <w:sz w:val="22"/>
              </w:rPr>
              <w:t> </w:t>
            </w:r>
            <w:r>
              <w:rPr>
                <w:spacing w:val="-2"/>
                <w:sz w:val="22"/>
              </w:rPr>
              <w:t>Oracle</w:t>
            </w:r>
          </w:p>
        </w:tc>
        <w:tc>
          <w:tcPr>
            <w:tcW w:w="1241" w:type="dxa"/>
          </w:tcPr>
          <w:p>
            <w:pPr>
              <w:pStyle w:val="TableParagraph"/>
              <w:spacing w:line="248" w:lineRule="exact"/>
              <w:ind w:right="95"/>
              <w:rPr>
                <w:sz w:val="22"/>
              </w:rPr>
            </w:pPr>
            <w:r>
              <w:rPr>
                <w:spacing w:val="-2"/>
                <w:sz w:val="22"/>
              </w:rPr>
              <w:t>1,501.00</w:t>
            </w:r>
          </w:p>
        </w:tc>
        <w:tc>
          <w:tcPr>
            <w:tcW w:w="1637" w:type="dxa"/>
          </w:tcPr>
          <w:p>
            <w:pPr>
              <w:pStyle w:val="TableParagraph"/>
              <w:spacing w:line="248" w:lineRule="exact"/>
              <w:ind w:right="93"/>
              <w:rPr>
                <w:sz w:val="22"/>
              </w:rPr>
            </w:pPr>
            <w:r>
              <w:rPr>
                <w:spacing w:val="-2"/>
                <w:sz w:val="22"/>
              </w:rPr>
              <w:t>950,898.51</w:t>
            </w:r>
          </w:p>
        </w:tc>
      </w:tr>
      <w:tr>
        <w:trPr>
          <w:trHeight w:val="268" w:hRule="atLeast"/>
        </w:trPr>
        <w:tc>
          <w:tcPr>
            <w:tcW w:w="2150" w:type="dxa"/>
          </w:tcPr>
          <w:p>
            <w:pPr>
              <w:pStyle w:val="TableParagraph"/>
              <w:spacing w:line="248" w:lineRule="exact"/>
              <w:ind w:left="158"/>
              <w:jc w:val="left"/>
              <w:rPr>
                <w:sz w:val="22"/>
              </w:rPr>
            </w:pPr>
            <w:r>
              <w:rPr>
                <w:sz w:val="22"/>
              </w:rPr>
              <w:t>1.4.1.w.</w:t>
            </w:r>
            <w:r>
              <w:rPr>
                <w:spacing w:val="-6"/>
                <w:sz w:val="22"/>
              </w:rPr>
              <w:t> </w:t>
            </w:r>
            <w:r>
              <w:rPr>
                <w:sz w:val="22"/>
              </w:rPr>
              <w:t>DTI</w:t>
            </w:r>
            <w:r>
              <w:rPr>
                <w:spacing w:val="-2"/>
                <w:sz w:val="22"/>
              </w:rPr>
              <w:t> </w:t>
            </w:r>
            <w:r>
              <w:rPr>
                <w:spacing w:val="-5"/>
                <w:sz w:val="22"/>
              </w:rPr>
              <w:t>(1)</w:t>
            </w:r>
          </w:p>
        </w:tc>
        <w:tc>
          <w:tcPr>
            <w:tcW w:w="4495" w:type="dxa"/>
          </w:tcPr>
          <w:p>
            <w:pPr>
              <w:pStyle w:val="TableParagraph"/>
              <w:spacing w:line="248" w:lineRule="exact"/>
              <w:ind w:left="108"/>
              <w:jc w:val="left"/>
              <w:rPr>
                <w:sz w:val="22"/>
              </w:rPr>
            </w:pPr>
            <w:r>
              <w:rPr>
                <w:sz w:val="22"/>
              </w:rPr>
              <w:t>Quest</w:t>
            </w:r>
            <w:r>
              <w:rPr>
                <w:spacing w:val="-4"/>
                <w:sz w:val="22"/>
              </w:rPr>
              <w:t> </w:t>
            </w:r>
            <w:r>
              <w:rPr>
                <w:sz w:val="22"/>
              </w:rPr>
              <w:t>Toad</w:t>
            </w:r>
            <w:r>
              <w:rPr>
                <w:spacing w:val="-4"/>
                <w:sz w:val="22"/>
              </w:rPr>
              <w:t> </w:t>
            </w:r>
            <w:r>
              <w:rPr>
                <w:sz w:val="22"/>
              </w:rPr>
              <w:t>Data</w:t>
            </w:r>
            <w:r>
              <w:rPr>
                <w:spacing w:val="-1"/>
                <w:sz w:val="22"/>
              </w:rPr>
              <w:t> </w:t>
            </w:r>
            <w:r>
              <w:rPr>
                <w:spacing w:val="-2"/>
                <w:sz w:val="22"/>
              </w:rPr>
              <w:t>Modeler</w:t>
            </w:r>
          </w:p>
        </w:tc>
        <w:tc>
          <w:tcPr>
            <w:tcW w:w="1241" w:type="dxa"/>
          </w:tcPr>
          <w:p>
            <w:pPr>
              <w:pStyle w:val="TableParagraph"/>
              <w:spacing w:line="248" w:lineRule="exact"/>
              <w:ind w:right="95"/>
              <w:rPr>
                <w:sz w:val="22"/>
              </w:rPr>
            </w:pPr>
            <w:r>
              <w:rPr>
                <w:spacing w:val="-2"/>
                <w:sz w:val="22"/>
              </w:rPr>
              <w:t>2,111.00</w:t>
            </w:r>
          </w:p>
        </w:tc>
        <w:tc>
          <w:tcPr>
            <w:tcW w:w="1637" w:type="dxa"/>
          </w:tcPr>
          <w:p>
            <w:pPr>
              <w:pStyle w:val="TableParagraph"/>
              <w:spacing w:line="248" w:lineRule="exact"/>
              <w:ind w:right="96"/>
              <w:rPr>
                <w:sz w:val="22"/>
              </w:rPr>
            </w:pPr>
            <w:r>
              <w:rPr>
                <w:spacing w:val="-2"/>
                <w:sz w:val="22"/>
              </w:rPr>
              <w:t>1,337,339.61</w:t>
            </w:r>
          </w:p>
        </w:tc>
      </w:tr>
      <w:tr>
        <w:trPr>
          <w:trHeight w:val="268" w:hRule="atLeast"/>
        </w:trPr>
        <w:tc>
          <w:tcPr>
            <w:tcW w:w="2150" w:type="dxa"/>
          </w:tcPr>
          <w:p>
            <w:pPr>
              <w:pStyle w:val="TableParagraph"/>
              <w:spacing w:line="248" w:lineRule="exact"/>
              <w:ind w:left="158"/>
              <w:jc w:val="left"/>
              <w:rPr>
                <w:sz w:val="22"/>
              </w:rPr>
            </w:pPr>
            <w:r>
              <w:rPr>
                <w:sz w:val="22"/>
              </w:rPr>
              <w:t>1.4.1.x.</w:t>
            </w:r>
            <w:r>
              <w:rPr>
                <w:spacing w:val="-5"/>
                <w:sz w:val="22"/>
              </w:rPr>
              <w:t> </w:t>
            </w:r>
            <w:r>
              <w:rPr>
                <w:sz w:val="22"/>
              </w:rPr>
              <w:t>DTI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Quest</w:t>
            </w:r>
            <w:r>
              <w:rPr>
                <w:spacing w:val="-6"/>
                <w:sz w:val="22"/>
              </w:rPr>
              <w:t> </w:t>
            </w:r>
            <w:r>
              <w:rPr>
                <w:sz w:val="22"/>
              </w:rPr>
              <w:t>Toad</w:t>
            </w:r>
            <w:r>
              <w:rPr>
                <w:spacing w:val="-3"/>
                <w:sz w:val="22"/>
              </w:rPr>
              <w:t> </w:t>
            </w:r>
            <w:r>
              <w:rPr>
                <w:sz w:val="22"/>
              </w:rPr>
              <w:t>for</w:t>
            </w:r>
            <w:r>
              <w:rPr>
                <w:spacing w:val="-4"/>
                <w:sz w:val="22"/>
              </w:rPr>
              <w:t> </w:t>
            </w:r>
            <w:r>
              <w:rPr>
                <w:sz w:val="22"/>
              </w:rPr>
              <w:t>Oracle</w:t>
            </w:r>
            <w:r>
              <w:rPr>
                <w:spacing w:val="-4"/>
                <w:sz w:val="22"/>
              </w:rPr>
              <w:t> </w:t>
            </w:r>
            <w:r>
              <w:rPr>
                <w:sz w:val="22"/>
              </w:rPr>
              <w:t>Xpert</w:t>
            </w:r>
            <w:r>
              <w:rPr>
                <w:spacing w:val="-1"/>
                <w:sz w:val="22"/>
              </w:rPr>
              <w:t> </w:t>
            </w:r>
            <w:r>
              <w:rPr>
                <w:sz w:val="22"/>
              </w:rPr>
              <w:t>DBA</w:t>
            </w:r>
            <w:r>
              <w:rPr>
                <w:spacing w:val="-4"/>
                <w:sz w:val="22"/>
              </w:rPr>
              <w:t> </w:t>
            </w:r>
            <w:r>
              <w:rPr>
                <w:spacing w:val="-2"/>
                <w:sz w:val="22"/>
              </w:rPr>
              <w:t>Module</w:t>
            </w:r>
          </w:p>
        </w:tc>
        <w:tc>
          <w:tcPr>
            <w:tcW w:w="1241" w:type="dxa"/>
          </w:tcPr>
          <w:p>
            <w:pPr>
              <w:pStyle w:val="TableParagraph"/>
              <w:spacing w:line="248" w:lineRule="exact"/>
              <w:ind w:right="95"/>
              <w:rPr>
                <w:sz w:val="22"/>
              </w:rPr>
            </w:pPr>
            <w:r>
              <w:rPr>
                <w:spacing w:val="-2"/>
                <w:sz w:val="22"/>
              </w:rPr>
              <w:t>2,111.00</w:t>
            </w:r>
          </w:p>
        </w:tc>
        <w:tc>
          <w:tcPr>
            <w:tcW w:w="1637" w:type="dxa"/>
          </w:tcPr>
          <w:p>
            <w:pPr>
              <w:pStyle w:val="TableParagraph"/>
              <w:spacing w:line="248" w:lineRule="exact"/>
              <w:ind w:right="96"/>
              <w:rPr>
                <w:sz w:val="22"/>
              </w:rPr>
            </w:pPr>
            <w:r>
              <w:rPr>
                <w:spacing w:val="-2"/>
                <w:sz w:val="22"/>
              </w:rPr>
              <w:t>1,337,339.61</w:t>
            </w:r>
          </w:p>
        </w:tc>
      </w:tr>
      <w:tr>
        <w:trPr>
          <w:trHeight w:val="268" w:hRule="atLeast"/>
        </w:trPr>
        <w:tc>
          <w:tcPr>
            <w:tcW w:w="2150" w:type="dxa"/>
          </w:tcPr>
          <w:p>
            <w:pPr>
              <w:pStyle w:val="TableParagraph"/>
              <w:spacing w:line="248" w:lineRule="exact"/>
              <w:ind w:left="158"/>
              <w:jc w:val="left"/>
              <w:rPr>
                <w:sz w:val="22"/>
              </w:rPr>
            </w:pPr>
            <w:r>
              <w:rPr>
                <w:sz w:val="22"/>
              </w:rPr>
              <w:t>1.4.1.y.</w:t>
            </w:r>
            <w:r>
              <w:rPr>
                <w:spacing w:val="-6"/>
                <w:sz w:val="22"/>
              </w:rPr>
              <w:t> </w:t>
            </w:r>
            <w:r>
              <w:rPr>
                <w:sz w:val="22"/>
              </w:rPr>
              <w:t>DTI</w:t>
            </w:r>
            <w:r>
              <w:rPr>
                <w:spacing w:val="-2"/>
                <w:sz w:val="22"/>
              </w:rPr>
              <w:t> </w:t>
            </w:r>
            <w:r>
              <w:rPr>
                <w:spacing w:val="-5"/>
                <w:sz w:val="22"/>
              </w:rPr>
              <w:t>(1)</w:t>
            </w:r>
          </w:p>
        </w:tc>
        <w:tc>
          <w:tcPr>
            <w:tcW w:w="4495" w:type="dxa"/>
          </w:tcPr>
          <w:p>
            <w:pPr>
              <w:pStyle w:val="TableParagraph"/>
              <w:spacing w:line="248" w:lineRule="exact"/>
              <w:ind w:left="108"/>
              <w:jc w:val="left"/>
              <w:rPr>
                <w:sz w:val="22"/>
              </w:rPr>
            </w:pPr>
            <w:r>
              <w:rPr>
                <w:sz w:val="22"/>
              </w:rPr>
              <w:t>Quest</w:t>
            </w:r>
            <w:r>
              <w:rPr>
                <w:spacing w:val="-5"/>
                <w:sz w:val="22"/>
              </w:rPr>
              <w:t> </w:t>
            </w:r>
            <w:r>
              <w:rPr>
                <w:sz w:val="22"/>
              </w:rPr>
              <w:t>QCO</w:t>
            </w:r>
            <w:r>
              <w:rPr>
                <w:spacing w:val="-2"/>
                <w:sz w:val="22"/>
              </w:rPr>
              <w:t> </w:t>
            </w:r>
            <w:r>
              <w:rPr>
                <w:sz w:val="22"/>
              </w:rPr>
              <w:t>Spotlight</w:t>
            </w:r>
            <w:r>
              <w:rPr>
                <w:spacing w:val="-4"/>
                <w:sz w:val="22"/>
              </w:rPr>
              <w:t> </w:t>
            </w:r>
            <w:r>
              <w:rPr>
                <w:sz w:val="22"/>
              </w:rPr>
              <w:t>on</w:t>
            </w:r>
            <w:r>
              <w:rPr>
                <w:spacing w:val="-3"/>
                <w:sz w:val="22"/>
              </w:rPr>
              <w:t> </w:t>
            </w:r>
            <w:r>
              <w:rPr>
                <w:spacing w:val="-2"/>
                <w:sz w:val="22"/>
              </w:rPr>
              <w:t>Oracle</w:t>
            </w:r>
          </w:p>
        </w:tc>
        <w:tc>
          <w:tcPr>
            <w:tcW w:w="1241" w:type="dxa"/>
          </w:tcPr>
          <w:p>
            <w:pPr>
              <w:pStyle w:val="TableParagraph"/>
              <w:spacing w:line="248" w:lineRule="exact"/>
              <w:ind w:right="95"/>
              <w:rPr>
                <w:sz w:val="22"/>
              </w:rPr>
            </w:pPr>
            <w:r>
              <w:rPr>
                <w:spacing w:val="-2"/>
                <w:sz w:val="22"/>
              </w:rPr>
              <w:t>9,420.00</w:t>
            </w:r>
          </w:p>
        </w:tc>
        <w:tc>
          <w:tcPr>
            <w:tcW w:w="1637" w:type="dxa"/>
          </w:tcPr>
          <w:p>
            <w:pPr>
              <w:pStyle w:val="TableParagraph"/>
              <w:spacing w:line="248" w:lineRule="exact"/>
              <w:ind w:right="96"/>
              <w:rPr>
                <w:sz w:val="22"/>
              </w:rPr>
            </w:pPr>
            <w:r>
              <w:rPr>
                <w:spacing w:val="-2"/>
                <w:sz w:val="22"/>
              </w:rPr>
              <w:t>5,967,664.20</w:t>
            </w:r>
          </w:p>
        </w:tc>
      </w:tr>
      <w:tr>
        <w:trPr>
          <w:trHeight w:val="268" w:hRule="atLeast"/>
        </w:trPr>
        <w:tc>
          <w:tcPr>
            <w:tcW w:w="2150" w:type="dxa"/>
          </w:tcPr>
          <w:p>
            <w:pPr>
              <w:pStyle w:val="TableParagraph"/>
              <w:spacing w:line="248" w:lineRule="exact"/>
              <w:ind w:left="158"/>
              <w:jc w:val="left"/>
              <w:rPr>
                <w:sz w:val="22"/>
              </w:rPr>
            </w:pPr>
            <w:r>
              <w:rPr>
                <w:sz w:val="22"/>
              </w:rPr>
              <w:t>1.4.1.z.</w:t>
            </w:r>
            <w:r>
              <w:rPr>
                <w:spacing w:val="-4"/>
                <w:sz w:val="22"/>
              </w:rPr>
              <w:t> </w:t>
            </w:r>
            <w:r>
              <w:rPr>
                <w:sz w:val="22"/>
              </w:rPr>
              <w:t>DTI</w:t>
            </w:r>
            <w:r>
              <w:rPr>
                <w:spacing w:val="-5"/>
                <w:sz w:val="22"/>
              </w:rPr>
              <w:t> (1)</w:t>
            </w:r>
          </w:p>
        </w:tc>
        <w:tc>
          <w:tcPr>
            <w:tcW w:w="4495" w:type="dxa"/>
          </w:tcPr>
          <w:p>
            <w:pPr>
              <w:pStyle w:val="TableParagraph"/>
              <w:spacing w:line="248" w:lineRule="exact"/>
              <w:ind w:left="108"/>
              <w:jc w:val="left"/>
              <w:rPr>
                <w:sz w:val="22"/>
              </w:rPr>
            </w:pPr>
            <w:r>
              <w:rPr>
                <w:sz w:val="22"/>
              </w:rPr>
              <w:t>Quest</w:t>
            </w:r>
            <w:r>
              <w:rPr>
                <w:spacing w:val="-4"/>
                <w:sz w:val="22"/>
              </w:rPr>
              <w:t> </w:t>
            </w:r>
            <w:r>
              <w:rPr>
                <w:sz w:val="22"/>
              </w:rPr>
              <w:t>Toad</w:t>
            </w:r>
            <w:r>
              <w:rPr>
                <w:spacing w:val="-3"/>
                <w:sz w:val="22"/>
              </w:rPr>
              <w:t> </w:t>
            </w:r>
            <w:r>
              <w:rPr>
                <w:sz w:val="22"/>
              </w:rPr>
              <w:t>for</w:t>
            </w:r>
            <w:r>
              <w:rPr>
                <w:spacing w:val="-3"/>
                <w:sz w:val="22"/>
              </w:rPr>
              <w:t> </w:t>
            </w:r>
            <w:r>
              <w:rPr>
                <w:sz w:val="22"/>
              </w:rPr>
              <w:t>Oracle</w:t>
            </w:r>
            <w:r>
              <w:rPr>
                <w:spacing w:val="-3"/>
                <w:sz w:val="22"/>
              </w:rPr>
              <w:t> </w:t>
            </w:r>
            <w:r>
              <w:rPr>
                <w:spacing w:val="-4"/>
                <w:sz w:val="22"/>
              </w:rPr>
              <w:t>Xpert</w:t>
            </w:r>
          </w:p>
        </w:tc>
        <w:tc>
          <w:tcPr>
            <w:tcW w:w="1241" w:type="dxa"/>
          </w:tcPr>
          <w:p>
            <w:pPr>
              <w:pStyle w:val="TableParagraph"/>
              <w:spacing w:line="248" w:lineRule="exact"/>
              <w:ind w:right="95"/>
              <w:rPr>
                <w:sz w:val="22"/>
              </w:rPr>
            </w:pPr>
            <w:r>
              <w:rPr>
                <w:spacing w:val="-2"/>
                <w:sz w:val="22"/>
              </w:rPr>
              <w:t>5,063.00</w:t>
            </w:r>
          </w:p>
        </w:tc>
        <w:tc>
          <w:tcPr>
            <w:tcW w:w="1637" w:type="dxa"/>
          </w:tcPr>
          <w:p>
            <w:pPr>
              <w:pStyle w:val="TableParagraph"/>
              <w:spacing w:line="248" w:lineRule="exact"/>
              <w:ind w:right="96"/>
              <w:rPr>
                <w:sz w:val="22"/>
              </w:rPr>
            </w:pPr>
            <w:r>
              <w:rPr>
                <w:spacing w:val="-2"/>
                <w:sz w:val="22"/>
              </w:rPr>
              <w:t>3,207,461.13</w:t>
            </w:r>
          </w:p>
        </w:tc>
      </w:tr>
      <w:tr>
        <w:trPr>
          <w:trHeight w:val="268" w:hRule="atLeast"/>
        </w:trPr>
        <w:tc>
          <w:tcPr>
            <w:tcW w:w="2150" w:type="dxa"/>
          </w:tcPr>
          <w:p>
            <w:pPr>
              <w:pStyle w:val="TableParagraph"/>
              <w:spacing w:line="248" w:lineRule="exact"/>
              <w:ind w:left="158"/>
              <w:jc w:val="left"/>
              <w:rPr>
                <w:sz w:val="22"/>
              </w:rPr>
            </w:pPr>
            <w:r>
              <w:rPr>
                <w:sz w:val="22"/>
              </w:rPr>
              <w:t>1.4.1.a.a.</w:t>
            </w:r>
            <w:r>
              <w:rPr>
                <w:spacing w:val="-6"/>
                <w:sz w:val="22"/>
              </w:rPr>
              <w:t> </w:t>
            </w:r>
            <w:r>
              <w:rPr>
                <w:sz w:val="22"/>
              </w:rPr>
              <w:t>DTI</w:t>
            </w:r>
            <w:r>
              <w:rPr>
                <w:spacing w:val="-5"/>
                <w:sz w:val="22"/>
              </w:rPr>
              <w:t> (1)</w:t>
            </w:r>
          </w:p>
        </w:tc>
        <w:tc>
          <w:tcPr>
            <w:tcW w:w="4495" w:type="dxa"/>
          </w:tcPr>
          <w:p>
            <w:pPr>
              <w:pStyle w:val="TableParagraph"/>
              <w:spacing w:line="248" w:lineRule="exact"/>
              <w:ind w:left="108"/>
              <w:jc w:val="left"/>
              <w:rPr>
                <w:sz w:val="22"/>
              </w:rPr>
            </w:pPr>
            <w:r>
              <w:rPr>
                <w:sz w:val="22"/>
              </w:rPr>
              <w:t>Herramienta</w:t>
            </w:r>
            <w:r>
              <w:rPr>
                <w:spacing w:val="-4"/>
                <w:sz w:val="22"/>
              </w:rPr>
              <w:t> </w:t>
            </w:r>
            <w:r>
              <w:rPr>
                <w:sz w:val="22"/>
              </w:rPr>
              <w:t>Aranda</w:t>
            </w:r>
            <w:r>
              <w:rPr>
                <w:spacing w:val="-4"/>
                <w:sz w:val="22"/>
              </w:rPr>
              <w:t> </w:t>
            </w:r>
            <w:r>
              <w:rPr>
                <w:sz w:val="22"/>
              </w:rPr>
              <w:t>de</w:t>
            </w:r>
            <w:r>
              <w:rPr>
                <w:spacing w:val="-5"/>
                <w:sz w:val="22"/>
              </w:rPr>
              <w:t> </w:t>
            </w:r>
            <w:r>
              <w:rPr>
                <w:sz w:val="22"/>
              </w:rPr>
              <w:t>Mesa</w:t>
            </w:r>
            <w:r>
              <w:rPr>
                <w:spacing w:val="-4"/>
                <w:sz w:val="22"/>
              </w:rPr>
              <w:t> </w:t>
            </w:r>
            <w:r>
              <w:rPr>
                <w:sz w:val="22"/>
              </w:rPr>
              <w:t>de</w:t>
            </w:r>
            <w:r>
              <w:rPr>
                <w:spacing w:val="-2"/>
                <w:sz w:val="22"/>
              </w:rPr>
              <w:t> Servicio</w:t>
            </w:r>
          </w:p>
        </w:tc>
        <w:tc>
          <w:tcPr>
            <w:tcW w:w="1241" w:type="dxa"/>
          </w:tcPr>
          <w:p>
            <w:pPr>
              <w:pStyle w:val="TableParagraph"/>
              <w:spacing w:line="248" w:lineRule="exact"/>
              <w:ind w:right="96"/>
              <w:rPr>
                <w:sz w:val="22"/>
              </w:rPr>
            </w:pPr>
            <w:r>
              <w:rPr>
                <w:spacing w:val="-2"/>
                <w:sz w:val="22"/>
              </w:rPr>
              <w:t>19,000.00</w:t>
            </w:r>
          </w:p>
        </w:tc>
        <w:tc>
          <w:tcPr>
            <w:tcW w:w="1637" w:type="dxa"/>
          </w:tcPr>
          <w:p>
            <w:pPr>
              <w:pStyle w:val="TableParagraph"/>
              <w:spacing w:line="248" w:lineRule="exact"/>
              <w:ind w:right="93"/>
              <w:rPr>
                <w:sz w:val="22"/>
              </w:rPr>
            </w:pPr>
            <w:r>
              <w:rPr>
                <w:spacing w:val="-2"/>
                <w:sz w:val="22"/>
              </w:rPr>
              <w:t>12,036,690.00</w:t>
            </w:r>
          </w:p>
        </w:tc>
      </w:tr>
      <w:tr>
        <w:trPr>
          <w:trHeight w:val="268" w:hRule="atLeast"/>
        </w:trPr>
        <w:tc>
          <w:tcPr>
            <w:tcW w:w="2150" w:type="dxa"/>
          </w:tcPr>
          <w:p>
            <w:pPr>
              <w:pStyle w:val="TableParagraph"/>
              <w:spacing w:line="248" w:lineRule="exact"/>
              <w:ind w:left="158"/>
              <w:jc w:val="left"/>
              <w:rPr>
                <w:sz w:val="22"/>
              </w:rPr>
            </w:pPr>
            <w:r>
              <w:rPr>
                <w:sz w:val="22"/>
              </w:rPr>
              <w:t>1.4.1.a.b.</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Mantenimiento</w:t>
            </w:r>
            <w:r>
              <w:rPr>
                <w:spacing w:val="-5"/>
                <w:sz w:val="22"/>
              </w:rPr>
              <w:t> </w:t>
            </w:r>
            <w:r>
              <w:rPr>
                <w:sz w:val="22"/>
              </w:rPr>
              <w:t>Mesa</w:t>
            </w:r>
            <w:r>
              <w:rPr>
                <w:spacing w:val="-6"/>
                <w:sz w:val="22"/>
              </w:rPr>
              <w:t> </w:t>
            </w:r>
            <w:r>
              <w:rPr>
                <w:sz w:val="22"/>
              </w:rPr>
              <w:t>de</w:t>
            </w:r>
            <w:r>
              <w:rPr>
                <w:spacing w:val="-3"/>
                <w:sz w:val="22"/>
              </w:rPr>
              <w:t> </w:t>
            </w:r>
            <w:r>
              <w:rPr>
                <w:sz w:val="22"/>
              </w:rPr>
              <w:t>Servicio</w:t>
            </w:r>
            <w:r>
              <w:rPr>
                <w:spacing w:val="-3"/>
                <w:sz w:val="22"/>
              </w:rPr>
              <w:t> </w:t>
            </w:r>
            <w:r>
              <w:rPr>
                <w:sz w:val="22"/>
              </w:rPr>
              <w:t>del</w:t>
            </w:r>
            <w:r>
              <w:rPr>
                <w:spacing w:val="-5"/>
                <w:sz w:val="22"/>
              </w:rPr>
              <w:t> DTI</w:t>
            </w:r>
          </w:p>
        </w:tc>
        <w:tc>
          <w:tcPr>
            <w:tcW w:w="1241" w:type="dxa"/>
          </w:tcPr>
          <w:p>
            <w:pPr>
              <w:pStyle w:val="TableParagraph"/>
              <w:spacing w:line="248" w:lineRule="exact"/>
              <w:ind w:right="95"/>
              <w:rPr>
                <w:sz w:val="22"/>
              </w:rPr>
            </w:pPr>
            <w:r>
              <w:rPr>
                <w:spacing w:val="-2"/>
                <w:sz w:val="22"/>
              </w:rPr>
              <w:t>7,650.00</w:t>
            </w:r>
          </w:p>
        </w:tc>
        <w:tc>
          <w:tcPr>
            <w:tcW w:w="1637" w:type="dxa"/>
          </w:tcPr>
          <w:p>
            <w:pPr>
              <w:pStyle w:val="TableParagraph"/>
              <w:spacing w:line="248" w:lineRule="exact"/>
              <w:ind w:right="96"/>
              <w:rPr>
                <w:sz w:val="22"/>
              </w:rPr>
            </w:pPr>
            <w:r>
              <w:rPr>
                <w:spacing w:val="-2"/>
                <w:sz w:val="22"/>
              </w:rPr>
              <w:t>4,846,351.50</w:t>
            </w:r>
          </w:p>
        </w:tc>
      </w:tr>
      <w:tr>
        <w:trPr>
          <w:trHeight w:val="268" w:hRule="atLeast"/>
        </w:trPr>
        <w:tc>
          <w:tcPr>
            <w:tcW w:w="2150" w:type="dxa"/>
          </w:tcPr>
          <w:p>
            <w:pPr>
              <w:pStyle w:val="TableParagraph"/>
              <w:spacing w:line="248" w:lineRule="exact"/>
              <w:ind w:left="158"/>
              <w:jc w:val="left"/>
              <w:rPr>
                <w:sz w:val="22"/>
              </w:rPr>
            </w:pPr>
            <w:r>
              <w:rPr>
                <w:sz w:val="22"/>
              </w:rPr>
              <w:t>1.4.1.a.c.</w:t>
            </w:r>
            <w:r>
              <w:rPr>
                <w:spacing w:val="42"/>
                <w:sz w:val="22"/>
              </w:rPr>
              <w:t> </w:t>
            </w:r>
            <w:r>
              <w:rPr>
                <w:sz w:val="22"/>
              </w:rPr>
              <w:t>DTI</w:t>
            </w:r>
            <w:r>
              <w:rPr>
                <w:spacing w:val="-2"/>
                <w:sz w:val="22"/>
              </w:rPr>
              <w:t> </w:t>
            </w:r>
            <w:r>
              <w:rPr>
                <w:spacing w:val="-5"/>
                <w:sz w:val="22"/>
              </w:rPr>
              <w:t>(1)</w:t>
            </w:r>
          </w:p>
        </w:tc>
        <w:tc>
          <w:tcPr>
            <w:tcW w:w="4495" w:type="dxa"/>
          </w:tcPr>
          <w:p>
            <w:pPr>
              <w:pStyle w:val="TableParagraph"/>
              <w:spacing w:line="248" w:lineRule="exact"/>
              <w:ind w:left="108"/>
              <w:jc w:val="left"/>
              <w:rPr>
                <w:sz w:val="22"/>
              </w:rPr>
            </w:pPr>
            <w:r>
              <w:rPr>
                <w:sz w:val="22"/>
              </w:rPr>
              <w:t>Alineamiento</w:t>
            </w:r>
            <w:r>
              <w:rPr>
                <w:spacing w:val="-3"/>
                <w:sz w:val="22"/>
              </w:rPr>
              <w:t> </w:t>
            </w:r>
            <w:r>
              <w:rPr>
                <w:sz w:val="22"/>
              </w:rPr>
              <w:t>de</w:t>
            </w:r>
            <w:r>
              <w:rPr>
                <w:spacing w:val="-6"/>
                <w:sz w:val="22"/>
              </w:rPr>
              <w:t> </w:t>
            </w:r>
            <w:r>
              <w:rPr>
                <w:sz w:val="22"/>
              </w:rPr>
              <w:t>mesa</w:t>
            </w:r>
            <w:r>
              <w:rPr>
                <w:spacing w:val="-6"/>
                <w:sz w:val="22"/>
              </w:rPr>
              <w:t> </w:t>
            </w:r>
            <w:r>
              <w:rPr>
                <w:sz w:val="22"/>
              </w:rPr>
              <w:t>de</w:t>
            </w:r>
            <w:r>
              <w:rPr>
                <w:spacing w:val="-2"/>
                <w:sz w:val="22"/>
              </w:rPr>
              <w:t> </w:t>
            </w:r>
            <w:r>
              <w:rPr>
                <w:sz w:val="22"/>
              </w:rPr>
              <w:t>servicio</w:t>
            </w:r>
            <w:r>
              <w:rPr>
                <w:spacing w:val="-3"/>
                <w:sz w:val="22"/>
              </w:rPr>
              <w:t> </w:t>
            </w:r>
            <w:r>
              <w:rPr>
                <w:sz w:val="22"/>
              </w:rPr>
              <w:t>con</w:t>
            </w:r>
            <w:r>
              <w:rPr>
                <w:spacing w:val="-5"/>
                <w:sz w:val="22"/>
              </w:rPr>
              <w:t> </w:t>
            </w:r>
            <w:r>
              <w:rPr>
                <w:sz w:val="22"/>
              </w:rPr>
              <w:t>COBIT</w:t>
            </w:r>
            <w:r>
              <w:rPr>
                <w:spacing w:val="-5"/>
                <w:sz w:val="22"/>
              </w:rPr>
              <w:t> </w:t>
            </w:r>
            <w:r>
              <w:rPr>
                <w:spacing w:val="-10"/>
                <w:sz w:val="22"/>
              </w:rPr>
              <w:t>5</w:t>
            </w:r>
          </w:p>
        </w:tc>
        <w:tc>
          <w:tcPr>
            <w:tcW w:w="1241" w:type="dxa"/>
          </w:tcPr>
          <w:p>
            <w:pPr>
              <w:pStyle w:val="TableParagraph"/>
              <w:spacing w:line="248" w:lineRule="exact"/>
              <w:ind w:right="96"/>
              <w:rPr>
                <w:sz w:val="22"/>
              </w:rPr>
            </w:pPr>
            <w:r>
              <w:rPr>
                <w:spacing w:val="-2"/>
                <w:sz w:val="22"/>
              </w:rPr>
              <w:t>12,340.00</w:t>
            </w:r>
          </w:p>
        </w:tc>
        <w:tc>
          <w:tcPr>
            <w:tcW w:w="1637" w:type="dxa"/>
          </w:tcPr>
          <w:p>
            <w:pPr>
              <w:pStyle w:val="TableParagraph"/>
              <w:spacing w:line="248" w:lineRule="exact"/>
              <w:ind w:right="96"/>
              <w:rPr>
                <w:sz w:val="22"/>
              </w:rPr>
            </w:pPr>
            <w:r>
              <w:rPr>
                <w:spacing w:val="-2"/>
                <w:sz w:val="22"/>
              </w:rPr>
              <w:t>7,817,513.40</w:t>
            </w:r>
          </w:p>
        </w:tc>
      </w:tr>
      <w:tr>
        <w:trPr>
          <w:trHeight w:val="268" w:hRule="atLeast"/>
        </w:trPr>
        <w:tc>
          <w:tcPr>
            <w:tcW w:w="2150" w:type="dxa"/>
          </w:tcPr>
          <w:p>
            <w:pPr>
              <w:pStyle w:val="TableParagraph"/>
              <w:spacing w:line="248" w:lineRule="exact"/>
              <w:ind w:left="158"/>
              <w:jc w:val="left"/>
              <w:rPr>
                <w:sz w:val="22"/>
              </w:rPr>
            </w:pPr>
            <w:r>
              <w:rPr>
                <w:sz w:val="22"/>
              </w:rPr>
              <w:t>1.4.1.a.d.</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Licencias</w:t>
            </w:r>
            <w:r>
              <w:rPr>
                <w:spacing w:val="-5"/>
                <w:sz w:val="22"/>
              </w:rPr>
              <w:t> </w:t>
            </w:r>
            <w:r>
              <w:rPr>
                <w:sz w:val="22"/>
              </w:rPr>
              <w:t>de</w:t>
            </w:r>
            <w:r>
              <w:rPr>
                <w:spacing w:val="-5"/>
                <w:sz w:val="22"/>
              </w:rPr>
              <w:t> </w:t>
            </w:r>
            <w:r>
              <w:rPr>
                <w:sz w:val="22"/>
              </w:rPr>
              <w:t>monitoreo</w:t>
            </w:r>
            <w:r>
              <w:rPr>
                <w:spacing w:val="-4"/>
                <w:sz w:val="22"/>
              </w:rPr>
              <w:t> </w:t>
            </w:r>
            <w:r>
              <w:rPr>
                <w:sz w:val="22"/>
              </w:rPr>
              <w:t>de</w:t>
            </w:r>
            <w:r>
              <w:rPr>
                <w:spacing w:val="-1"/>
                <w:sz w:val="22"/>
              </w:rPr>
              <w:t> </w:t>
            </w:r>
            <w:r>
              <w:rPr>
                <w:spacing w:val="-2"/>
                <w:sz w:val="22"/>
              </w:rPr>
              <w:t>infraestructura</w:t>
            </w:r>
          </w:p>
        </w:tc>
        <w:tc>
          <w:tcPr>
            <w:tcW w:w="1241" w:type="dxa"/>
          </w:tcPr>
          <w:p>
            <w:pPr>
              <w:pStyle w:val="TableParagraph"/>
              <w:spacing w:line="248" w:lineRule="exact"/>
              <w:ind w:right="95"/>
              <w:rPr>
                <w:sz w:val="22"/>
              </w:rPr>
            </w:pPr>
            <w:r>
              <w:rPr>
                <w:spacing w:val="-2"/>
                <w:sz w:val="22"/>
              </w:rPr>
              <w:t>9,700.00</w:t>
            </w:r>
          </w:p>
        </w:tc>
        <w:tc>
          <w:tcPr>
            <w:tcW w:w="1637" w:type="dxa"/>
          </w:tcPr>
          <w:p>
            <w:pPr>
              <w:pStyle w:val="TableParagraph"/>
              <w:spacing w:line="248" w:lineRule="exact"/>
              <w:ind w:right="96"/>
              <w:rPr>
                <w:sz w:val="22"/>
              </w:rPr>
            </w:pPr>
            <w:r>
              <w:rPr>
                <w:spacing w:val="-2"/>
                <w:sz w:val="22"/>
              </w:rPr>
              <w:t>6,145,047.00</w:t>
            </w:r>
          </w:p>
        </w:tc>
      </w:tr>
      <w:tr>
        <w:trPr>
          <w:trHeight w:val="268" w:hRule="atLeast"/>
        </w:trPr>
        <w:tc>
          <w:tcPr>
            <w:tcW w:w="2150" w:type="dxa"/>
          </w:tcPr>
          <w:p>
            <w:pPr>
              <w:pStyle w:val="TableParagraph"/>
              <w:spacing w:line="248" w:lineRule="exact"/>
              <w:ind w:left="158"/>
              <w:jc w:val="left"/>
              <w:rPr>
                <w:sz w:val="22"/>
              </w:rPr>
            </w:pPr>
            <w:r>
              <w:rPr>
                <w:sz w:val="22"/>
              </w:rPr>
              <w:t>1.4.1.a.e.</w:t>
            </w:r>
            <w:r>
              <w:rPr>
                <w:spacing w:val="-7"/>
                <w:sz w:val="22"/>
              </w:rPr>
              <w:t> </w:t>
            </w:r>
            <w:r>
              <w:rPr>
                <w:sz w:val="22"/>
              </w:rPr>
              <w:t>DTI</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4"/>
                <w:sz w:val="22"/>
              </w:rPr>
              <w:t> </w:t>
            </w:r>
            <w:r>
              <w:rPr>
                <w:sz w:val="22"/>
              </w:rPr>
              <w:t>Internet</w:t>
            </w:r>
            <w:r>
              <w:rPr>
                <w:spacing w:val="-7"/>
                <w:sz w:val="22"/>
              </w:rPr>
              <w:t> </w:t>
            </w:r>
            <w:r>
              <w:rPr>
                <w:sz w:val="22"/>
              </w:rPr>
              <w:t>Developer</w:t>
            </w:r>
            <w:r>
              <w:rPr>
                <w:spacing w:val="-9"/>
                <w:sz w:val="22"/>
              </w:rPr>
              <w:t> </w:t>
            </w:r>
            <w:r>
              <w:rPr>
                <w:spacing w:val="-2"/>
                <w:sz w:val="22"/>
              </w:rPr>
              <w:t>Suite</w:t>
            </w:r>
          </w:p>
        </w:tc>
        <w:tc>
          <w:tcPr>
            <w:tcW w:w="1241" w:type="dxa"/>
          </w:tcPr>
          <w:p>
            <w:pPr>
              <w:pStyle w:val="TableParagraph"/>
              <w:spacing w:line="248" w:lineRule="exact"/>
              <w:ind w:right="96"/>
              <w:rPr>
                <w:sz w:val="22"/>
              </w:rPr>
            </w:pPr>
            <w:r>
              <w:rPr>
                <w:spacing w:val="-2"/>
                <w:sz w:val="22"/>
              </w:rPr>
              <w:t>20,862.00</w:t>
            </w:r>
          </w:p>
        </w:tc>
        <w:tc>
          <w:tcPr>
            <w:tcW w:w="1637" w:type="dxa"/>
          </w:tcPr>
          <w:p>
            <w:pPr>
              <w:pStyle w:val="TableParagraph"/>
              <w:spacing w:line="248" w:lineRule="exact"/>
              <w:ind w:right="93"/>
              <w:rPr>
                <w:sz w:val="22"/>
              </w:rPr>
            </w:pPr>
            <w:r>
              <w:rPr>
                <w:spacing w:val="-2"/>
                <w:sz w:val="22"/>
              </w:rPr>
              <w:t>13,216,285.62</w:t>
            </w:r>
          </w:p>
        </w:tc>
      </w:tr>
      <w:tr>
        <w:trPr>
          <w:trHeight w:val="268" w:hRule="atLeast"/>
        </w:trPr>
        <w:tc>
          <w:tcPr>
            <w:tcW w:w="2150" w:type="dxa"/>
          </w:tcPr>
          <w:p>
            <w:pPr>
              <w:pStyle w:val="TableParagraph"/>
              <w:spacing w:line="248" w:lineRule="exact"/>
              <w:ind w:left="158"/>
              <w:jc w:val="left"/>
              <w:rPr>
                <w:sz w:val="22"/>
              </w:rPr>
            </w:pPr>
            <w:r>
              <w:rPr>
                <w:sz w:val="22"/>
              </w:rPr>
              <w:t>1.4.1.a.f.</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7"/>
                <w:sz w:val="22"/>
              </w:rPr>
              <w:t> </w:t>
            </w:r>
            <w:r>
              <w:rPr>
                <w:sz w:val="22"/>
              </w:rPr>
              <w:t>RDMS</w:t>
            </w:r>
            <w:r>
              <w:rPr>
                <w:spacing w:val="-5"/>
                <w:sz w:val="22"/>
              </w:rPr>
              <w:t> </w:t>
            </w:r>
            <w:r>
              <w:rPr>
                <w:sz w:val="22"/>
              </w:rPr>
              <w:t>Estándar</w:t>
            </w:r>
            <w:r>
              <w:rPr>
                <w:spacing w:val="-4"/>
                <w:sz w:val="22"/>
              </w:rPr>
              <w:t> </w:t>
            </w:r>
            <w:r>
              <w:rPr>
                <w:sz w:val="22"/>
              </w:rPr>
              <w:t>Edición</w:t>
            </w:r>
            <w:r>
              <w:rPr>
                <w:spacing w:val="-5"/>
                <w:sz w:val="22"/>
              </w:rPr>
              <w:t> </w:t>
            </w:r>
            <w:r>
              <w:rPr>
                <w:spacing w:val="-2"/>
                <w:sz w:val="22"/>
              </w:rPr>
              <w:t>(Procesador)</w:t>
            </w:r>
          </w:p>
        </w:tc>
        <w:tc>
          <w:tcPr>
            <w:tcW w:w="1241" w:type="dxa"/>
          </w:tcPr>
          <w:p>
            <w:pPr>
              <w:pStyle w:val="TableParagraph"/>
              <w:spacing w:line="248" w:lineRule="exact"/>
              <w:ind w:right="95"/>
              <w:rPr>
                <w:sz w:val="22"/>
              </w:rPr>
            </w:pPr>
            <w:r>
              <w:rPr>
                <w:spacing w:val="-2"/>
                <w:sz w:val="22"/>
              </w:rPr>
              <w:t>9,834.00</w:t>
            </w:r>
          </w:p>
        </w:tc>
        <w:tc>
          <w:tcPr>
            <w:tcW w:w="1637" w:type="dxa"/>
          </w:tcPr>
          <w:p>
            <w:pPr>
              <w:pStyle w:val="TableParagraph"/>
              <w:spacing w:line="248" w:lineRule="exact"/>
              <w:ind w:right="96"/>
              <w:rPr>
                <w:sz w:val="22"/>
              </w:rPr>
            </w:pPr>
            <w:r>
              <w:rPr>
                <w:spacing w:val="-2"/>
                <w:sz w:val="22"/>
              </w:rPr>
              <w:t>6,229,937.34</w:t>
            </w:r>
          </w:p>
        </w:tc>
      </w:tr>
      <w:tr>
        <w:trPr>
          <w:trHeight w:val="268" w:hRule="atLeast"/>
        </w:trPr>
        <w:tc>
          <w:tcPr>
            <w:tcW w:w="2150" w:type="dxa"/>
          </w:tcPr>
          <w:p>
            <w:pPr>
              <w:pStyle w:val="TableParagraph"/>
              <w:spacing w:line="248" w:lineRule="exact"/>
              <w:ind w:left="158"/>
              <w:jc w:val="left"/>
              <w:rPr>
                <w:sz w:val="22"/>
              </w:rPr>
            </w:pPr>
            <w:r>
              <w:rPr>
                <w:sz w:val="22"/>
              </w:rPr>
              <w:t>1.4.1.a.g.</w:t>
            </w:r>
            <w:r>
              <w:rPr>
                <w:spacing w:val="-5"/>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6"/>
                <w:sz w:val="22"/>
              </w:rPr>
              <w:t> </w:t>
            </w:r>
            <w:r>
              <w:rPr>
                <w:sz w:val="22"/>
              </w:rPr>
              <w:t>WebLogic</w:t>
            </w:r>
            <w:r>
              <w:rPr>
                <w:spacing w:val="-3"/>
                <w:sz w:val="22"/>
              </w:rPr>
              <w:t> </w:t>
            </w:r>
            <w:r>
              <w:rPr>
                <w:sz w:val="22"/>
              </w:rPr>
              <w:t>Suite</w:t>
            </w:r>
            <w:r>
              <w:rPr>
                <w:spacing w:val="-3"/>
                <w:sz w:val="22"/>
              </w:rPr>
              <w:t> </w:t>
            </w:r>
            <w:r>
              <w:rPr>
                <w:sz w:val="22"/>
              </w:rPr>
              <w:t>Un</w:t>
            </w:r>
            <w:r>
              <w:rPr>
                <w:spacing w:val="-6"/>
                <w:sz w:val="22"/>
              </w:rPr>
              <w:t> </w:t>
            </w:r>
            <w:r>
              <w:rPr>
                <w:spacing w:val="-2"/>
                <w:sz w:val="22"/>
              </w:rPr>
              <w:t>Procesador</w:t>
            </w:r>
          </w:p>
        </w:tc>
        <w:tc>
          <w:tcPr>
            <w:tcW w:w="1241" w:type="dxa"/>
          </w:tcPr>
          <w:p>
            <w:pPr>
              <w:pStyle w:val="TableParagraph"/>
              <w:spacing w:line="248" w:lineRule="exact"/>
              <w:ind w:right="96"/>
              <w:rPr>
                <w:sz w:val="22"/>
              </w:rPr>
            </w:pPr>
            <w:r>
              <w:rPr>
                <w:spacing w:val="-2"/>
                <w:sz w:val="22"/>
              </w:rPr>
              <w:t>13,689.00</w:t>
            </w:r>
          </w:p>
        </w:tc>
        <w:tc>
          <w:tcPr>
            <w:tcW w:w="1637" w:type="dxa"/>
          </w:tcPr>
          <w:p>
            <w:pPr>
              <w:pStyle w:val="TableParagraph"/>
              <w:spacing w:line="248" w:lineRule="exact"/>
              <w:ind w:right="96"/>
              <w:rPr>
                <w:sz w:val="22"/>
              </w:rPr>
            </w:pPr>
            <w:r>
              <w:rPr>
                <w:spacing w:val="-2"/>
                <w:sz w:val="22"/>
              </w:rPr>
              <w:t>8,672,118.39</w:t>
            </w:r>
          </w:p>
        </w:tc>
      </w:tr>
      <w:tr>
        <w:trPr>
          <w:trHeight w:val="268" w:hRule="atLeast"/>
        </w:trPr>
        <w:tc>
          <w:tcPr>
            <w:tcW w:w="2150" w:type="dxa"/>
          </w:tcPr>
          <w:p>
            <w:pPr>
              <w:pStyle w:val="TableParagraph"/>
              <w:spacing w:line="248" w:lineRule="exact"/>
              <w:ind w:left="158"/>
              <w:jc w:val="left"/>
              <w:rPr>
                <w:sz w:val="22"/>
              </w:rPr>
            </w:pPr>
            <w:r>
              <w:rPr>
                <w:sz w:val="22"/>
              </w:rPr>
              <w:t>1.4.1.a.h.</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6"/>
                <w:sz w:val="22"/>
              </w:rPr>
              <w:t> </w:t>
            </w:r>
            <w:r>
              <w:rPr>
                <w:sz w:val="22"/>
              </w:rPr>
              <w:t>RDMS</w:t>
            </w:r>
            <w:r>
              <w:rPr>
                <w:spacing w:val="44"/>
                <w:sz w:val="22"/>
              </w:rPr>
              <w:t> </w:t>
            </w:r>
            <w:r>
              <w:rPr>
                <w:sz w:val="22"/>
              </w:rPr>
              <w:t>Estándar</w:t>
            </w:r>
            <w:r>
              <w:rPr>
                <w:spacing w:val="-4"/>
                <w:sz w:val="22"/>
              </w:rPr>
              <w:t> </w:t>
            </w:r>
            <w:r>
              <w:rPr>
                <w:sz w:val="22"/>
              </w:rPr>
              <w:t>Edición</w:t>
            </w:r>
            <w:r>
              <w:rPr>
                <w:spacing w:val="-4"/>
                <w:sz w:val="22"/>
              </w:rPr>
              <w:t> NUPS</w:t>
            </w:r>
          </w:p>
        </w:tc>
        <w:tc>
          <w:tcPr>
            <w:tcW w:w="1241" w:type="dxa"/>
          </w:tcPr>
          <w:p>
            <w:pPr>
              <w:pStyle w:val="TableParagraph"/>
              <w:spacing w:line="248" w:lineRule="exact"/>
              <w:ind w:right="95"/>
              <w:rPr>
                <w:sz w:val="22"/>
              </w:rPr>
            </w:pPr>
            <w:r>
              <w:rPr>
                <w:spacing w:val="-2"/>
                <w:sz w:val="22"/>
              </w:rPr>
              <w:t>2,196.00</w:t>
            </w:r>
          </w:p>
        </w:tc>
        <w:tc>
          <w:tcPr>
            <w:tcW w:w="1637" w:type="dxa"/>
          </w:tcPr>
          <w:p>
            <w:pPr>
              <w:pStyle w:val="TableParagraph"/>
              <w:spacing w:line="248" w:lineRule="exact"/>
              <w:ind w:right="96"/>
              <w:rPr>
                <w:sz w:val="22"/>
              </w:rPr>
            </w:pPr>
            <w:r>
              <w:rPr>
                <w:spacing w:val="-2"/>
                <w:sz w:val="22"/>
              </w:rPr>
              <w:t>1,391,187.96</w:t>
            </w:r>
          </w:p>
        </w:tc>
      </w:tr>
      <w:tr>
        <w:trPr>
          <w:trHeight w:val="270" w:hRule="atLeast"/>
        </w:trPr>
        <w:tc>
          <w:tcPr>
            <w:tcW w:w="2150" w:type="dxa"/>
          </w:tcPr>
          <w:p>
            <w:pPr>
              <w:pStyle w:val="TableParagraph"/>
              <w:spacing w:line="249" w:lineRule="exact" w:before="1"/>
              <w:ind w:left="158"/>
              <w:jc w:val="left"/>
              <w:rPr>
                <w:sz w:val="22"/>
              </w:rPr>
            </w:pPr>
            <w:r>
              <w:rPr>
                <w:sz w:val="22"/>
              </w:rPr>
              <w:t>1.4.1.a.i.</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9" w:lineRule="exact" w:before="1"/>
              <w:ind w:left="108"/>
              <w:jc w:val="left"/>
              <w:rPr>
                <w:sz w:val="22"/>
              </w:rPr>
            </w:pPr>
            <w:r>
              <w:rPr>
                <w:sz w:val="22"/>
              </w:rPr>
              <w:t>Oracle</w:t>
            </w:r>
            <w:r>
              <w:rPr>
                <w:spacing w:val="-9"/>
                <w:sz w:val="22"/>
              </w:rPr>
              <w:t> </w:t>
            </w:r>
            <w:r>
              <w:rPr>
                <w:sz w:val="22"/>
              </w:rPr>
              <w:t>WebLogic</w:t>
            </w:r>
            <w:r>
              <w:rPr>
                <w:spacing w:val="-4"/>
                <w:sz w:val="22"/>
              </w:rPr>
              <w:t> </w:t>
            </w:r>
            <w:r>
              <w:rPr>
                <w:sz w:val="22"/>
              </w:rPr>
              <w:t>Suite</w:t>
            </w:r>
            <w:r>
              <w:rPr>
                <w:spacing w:val="-3"/>
                <w:sz w:val="22"/>
              </w:rPr>
              <w:t> </w:t>
            </w:r>
            <w:r>
              <w:rPr>
                <w:spacing w:val="-4"/>
                <w:sz w:val="22"/>
              </w:rPr>
              <w:t>NUPS</w:t>
            </w:r>
          </w:p>
        </w:tc>
        <w:tc>
          <w:tcPr>
            <w:tcW w:w="1241" w:type="dxa"/>
          </w:tcPr>
          <w:p>
            <w:pPr>
              <w:pStyle w:val="TableParagraph"/>
              <w:spacing w:line="249" w:lineRule="exact" w:before="1"/>
              <w:ind w:right="95"/>
              <w:rPr>
                <w:sz w:val="22"/>
              </w:rPr>
            </w:pPr>
            <w:r>
              <w:rPr>
                <w:spacing w:val="-2"/>
                <w:sz w:val="22"/>
              </w:rPr>
              <w:t>3,990.00</w:t>
            </w:r>
          </w:p>
        </w:tc>
        <w:tc>
          <w:tcPr>
            <w:tcW w:w="1637" w:type="dxa"/>
          </w:tcPr>
          <w:p>
            <w:pPr>
              <w:pStyle w:val="TableParagraph"/>
              <w:spacing w:line="249" w:lineRule="exact" w:before="1"/>
              <w:ind w:right="96"/>
              <w:rPr>
                <w:sz w:val="22"/>
              </w:rPr>
            </w:pPr>
            <w:r>
              <w:rPr>
                <w:spacing w:val="-2"/>
                <w:sz w:val="22"/>
              </w:rPr>
              <w:t>2,527,704.90</w:t>
            </w:r>
          </w:p>
        </w:tc>
      </w:tr>
      <w:tr>
        <w:trPr>
          <w:trHeight w:val="268" w:hRule="atLeast"/>
        </w:trPr>
        <w:tc>
          <w:tcPr>
            <w:tcW w:w="2150" w:type="dxa"/>
          </w:tcPr>
          <w:p>
            <w:pPr>
              <w:pStyle w:val="TableParagraph"/>
              <w:spacing w:line="248" w:lineRule="exact"/>
              <w:ind w:left="158"/>
              <w:jc w:val="left"/>
              <w:rPr>
                <w:sz w:val="22"/>
              </w:rPr>
            </w:pPr>
            <w:r>
              <w:rPr>
                <w:sz w:val="22"/>
              </w:rPr>
              <w:t>1.4.1.a.j.</w:t>
            </w:r>
            <w:r>
              <w:rPr>
                <w:spacing w:val="-6"/>
                <w:sz w:val="22"/>
              </w:rPr>
              <w:t> </w:t>
            </w:r>
            <w:r>
              <w:rPr>
                <w:sz w:val="22"/>
              </w:rPr>
              <w:t>DTI</w:t>
            </w:r>
            <w:r>
              <w:rPr>
                <w:spacing w:val="-5"/>
                <w:sz w:val="22"/>
              </w:rPr>
              <w:t> (1)</w:t>
            </w:r>
          </w:p>
        </w:tc>
        <w:tc>
          <w:tcPr>
            <w:tcW w:w="4495" w:type="dxa"/>
          </w:tcPr>
          <w:p>
            <w:pPr>
              <w:pStyle w:val="TableParagraph"/>
              <w:spacing w:line="248" w:lineRule="exact"/>
              <w:ind w:left="108"/>
              <w:jc w:val="left"/>
              <w:rPr>
                <w:sz w:val="22"/>
              </w:rPr>
            </w:pPr>
            <w:r>
              <w:rPr>
                <w:sz w:val="22"/>
              </w:rPr>
              <w:t>Oracle</w:t>
            </w:r>
            <w:r>
              <w:rPr>
                <w:spacing w:val="-4"/>
                <w:sz w:val="22"/>
              </w:rPr>
              <w:t> </w:t>
            </w:r>
            <w:r>
              <w:rPr>
                <w:sz w:val="22"/>
              </w:rPr>
              <w:t>Internet</w:t>
            </w:r>
            <w:r>
              <w:rPr>
                <w:spacing w:val="-7"/>
                <w:sz w:val="22"/>
              </w:rPr>
              <w:t> </w:t>
            </w:r>
            <w:r>
              <w:rPr>
                <w:sz w:val="22"/>
              </w:rPr>
              <w:t>Developer</w:t>
            </w:r>
            <w:r>
              <w:rPr>
                <w:spacing w:val="-9"/>
                <w:sz w:val="22"/>
              </w:rPr>
              <w:t> </w:t>
            </w:r>
            <w:r>
              <w:rPr>
                <w:spacing w:val="-2"/>
                <w:sz w:val="22"/>
              </w:rPr>
              <w:t>Suite</w:t>
            </w:r>
          </w:p>
        </w:tc>
        <w:tc>
          <w:tcPr>
            <w:tcW w:w="1241" w:type="dxa"/>
          </w:tcPr>
          <w:p>
            <w:pPr>
              <w:pStyle w:val="TableParagraph"/>
              <w:spacing w:line="248" w:lineRule="exact"/>
              <w:ind w:right="96"/>
              <w:rPr>
                <w:sz w:val="22"/>
              </w:rPr>
            </w:pPr>
            <w:r>
              <w:rPr>
                <w:spacing w:val="-2"/>
                <w:sz w:val="22"/>
              </w:rPr>
              <w:t>13,398.00</w:t>
            </w:r>
          </w:p>
        </w:tc>
        <w:tc>
          <w:tcPr>
            <w:tcW w:w="1637" w:type="dxa"/>
          </w:tcPr>
          <w:p>
            <w:pPr>
              <w:pStyle w:val="TableParagraph"/>
              <w:spacing w:line="248" w:lineRule="exact"/>
              <w:ind w:right="96"/>
              <w:rPr>
                <w:sz w:val="22"/>
              </w:rPr>
            </w:pPr>
            <w:r>
              <w:rPr>
                <w:spacing w:val="-2"/>
                <w:sz w:val="22"/>
              </w:rPr>
              <w:t>8,487,766.98</w:t>
            </w:r>
          </w:p>
        </w:tc>
      </w:tr>
      <w:tr>
        <w:trPr>
          <w:trHeight w:val="268" w:hRule="atLeast"/>
        </w:trPr>
        <w:tc>
          <w:tcPr>
            <w:tcW w:w="2150" w:type="dxa"/>
          </w:tcPr>
          <w:p>
            <w:pPr>
              <w:pStyle w:val="TableParagraph"/>
              <w:spacing w:line="248" w:lineRule="exact"/>
              <w:ind w:left="158"/>
              <w:jc w:val="left"/>
              <w:rPr>
                <w:sz w:val="22"/>
              </w:rPr>
            </w:pPr>
            <w:r>
              <w:rPr>
                <w:sz w:val="22"/>
              </w:rPr>
              <w:t>1.4.1.a.k.</w:t>
            </w:r>
            <w:r>
              <w:rPr>
                <w:spacing w:val="-6"/>
                <w:sz w:val="22"/>
              </w:rPr>
              <w:t> </w:t>
            </w:r>
            <w:r>
              <w:rPr>
                <w:sz w:val="22"/>
              </w:rPr>
              <w:t>DTI</w:t>
            </w:r>
            <w:r>
              <w:rPr>
                <w:spacing w:val="-4"/>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4"/>
                <w:sz w:val="22"/>
              </w:rPr>
              <w:t> </w:t>
            </w:r>
            <w:r>
              <w:rPr>
                <w:sz w:val="22"/>
              </w:rPr>
              <w:t>Internet</w:t>
            </w:r>
            <w:r>
              <w:rPr>
                <w:spacing w:val="-7"/>
                <w:sz w:val="22"/>
              </w:rPr>
              <w:t> </w:t>
            </w:r>
            <w:r>
              <w:rPr>
                <w:sz w:val="22"/>
              </w:rPr>
              <w:t>Developer</w:t>
            </w:r>
            <w:r>
              <w:rPr>
                <w:spacing w:val="-9"/>
                <w:sz w:val="22"/>
              </w:rPr>
              <w:t> </w:t>
            </w:r>
            <w:r>
              <w:rPr>
                <w:spacing w:val="-2"/>
                <w:sz w:val="22"/>
              </w:rPr>
              <w:t>Suite</w:t>
            </w:r>
          </w:p>
        </w:tc>
        <w:tc>
          <w:tcPr>
            <w:tcW w:w="1241" w:type="dxa"/>
          </w:tcPr>
          <w:p>
            <w:pPr>
              <w:pStyle w:val="TableParagraph"/>
              <w:spacing w:line="248" w:lineRule="exact"/>
              <w:ind w:right="95"/>
              <w:rPr>
                <w:sz w:val="22"/>
              </w:rPr>
            </w:pPr>
            <w:r>
              <w:rPr>
                <w:spacing w:val="-2"/>
                <w:sz w:val="22"/>
              </w:rPr>
              <w:t>1,733.00</w:t>
            </w:r>
          </w:p>
        </w:tc>
        <w:tc>
          <w:tcPr>
            <w:tcW w:w="1637" w:type="dxa"/>
          </w:tcPr>
          <w:p>
            <w:pPr>
              <w:pStyle w:val="TableParagraph"/>
              <w:spacing w:line="248" w:lineRule="exact"/>
              <w:ind w:right="96"/>
              <w:rPr>
                <w:sz w:val="22"/>
              </w:rPr>
            </w:pPr>
            <w:r>
              <w:rPr>
                <w:spacing w:val="-2"/>
                <w:sz w:val="22"/>
              </w:rPr>
              <w:t>1,097,872.83</w:t>
            </w:r>
          </w:p>
        </w:tc>
      </w:tr>
      <w:tr>
        <w:trPr>
          <w:trHeight w:val="268" w:hRule="atLeast"/>
        </w:trPr>
        <w:tc>
          <w:tcPr>
            <w:tcW w:w="2150" w:type="dxa"/>
          </w:tcPr>
          <w:p>
            <w:pPr>
              <w:pStyle w:val="TableParagraph"/>
              <w:spacing w:line="248" w:lineRule="exact"/>
              <w:ind w:left="158"/>
              <w:jc w:val="left"/>
              <w:rPr>
                <w:sz w:val="22"/>
              </w:rPr>
            </w:pPr>
            <w:r>
              <w:rPr>
                <w:sz w:val="22"/>
              </w:rPr>
              <w:t>1.4.1.a.l.</w:t>
            </w:r>
            <w:r>
              <w:rPr>
                <w:spacing w:val="-6"/>
                <w:sz w:val="22"/>
              </w:rPr>
              <w:t> </w:t>
            </w:r>
            <w:r>
              <w:rPr>
                <w:sz w:val="22"/>
              </w:rPr>
              <w:t>DTI</w:t>
            </w:r>
            <w:r>
              <w:rPr>
                <w:spacing w:val="-6"/>
                <w:sz w:val="22"/>
              </w:rPr>
              <w:t> </w:t>
            </w:r>
            <w:r>
              <w:rPr>
                <w:spacing w:val="-5"/>
                <w:sz w:val="22"/>
              </w:rPr>
              <w:t>(1)</w:t>
            </w:r>
          </w:p>
        </w:tc>
        <w:tc>
          <w:tcPr>
            <w:tcW w:w="4495" w:type="dxa"/>
          </w:tcPr>
          <w:p>
            <w:pPr>
              <w:pStyle w:val="TableParagraph"/>
              <w:spacing w:line="248" w:lineRule="exact"/>
              <w:ind w:left="108"/>
              <w:jc w:val="left"/>
              <w:rPr>
                <w:sz w:val="22"/>
              </w:rPr>
            </w:pPr>
            <w:r>
              <w:rPr>
                <w:sz w:val="22"/>
              </w:rPr>
              <w:t>Oracle</w:t>
            </w:r>
            <w:r>
              <w:rPr>
                <w:spacing w:val="-6"/>
                <w:sz w:val="22"/>
              </w:rPr>
              <w:t> </w:t>
            </w:r>
            <w:r>
              <w:rPr>
                <w:sz w:val="22"/>
              </w:rPr>
              <w:t>RDMS</w:t>
            </w:r>
            <w:r>
              <w:rPr>
                <w:spacing w:val="44"/>
                <w:sz w:val="22"/>
              </w:rPr>
              <w:t> </w:t>
            </w:r>
            <w:r>
              <w:rPr>
                <w:sz w:val="22"/>
              </w:rPr>
              <w:t>Estándar</w:t>
            </w:r>
            <w:r>
              <w:rPr>
                <w:spacing w:val="-4"/>
                <w:sz w:val="22"/>
              </w:rPr>
              <w:t> </w:t>
            </w:r>
            <w:r>
              <w:rPr>
                <w:sz w:val="22"/>
              </w:rPr>
              <w:t>Edición</w:t>
            </w:r>
            <w:r>
              <w:rPr>
                <w:spacing w:val="-4"/>
                <w:sz w:val="22"/>
              </w:rPr>
              <w:t> NUPS</w:t>
            </w:r>
          </w:p>
        </w:tc>
        <w:tc>
          <w:tcPr>
            <w:tcW w:w="1241" w:type="dxa"/>
          </w:tcPr>
          <w:p>
            <w:pPr>
              <w:pStyle w:val="TableParagraph"/>
              <w:spacing w:line="248" w:lineRule="exact"/>
              <w:ind w:right="95"/>
              <w:rPr>
                <w:sz w:val="22"/>
              </w:rPr>
            </w:pPr>
            <w:r>
              <w:rPr>
                <w:spacing w:val="-2"/>
                <w:sz w:val="22"/>
              </w:rPr>
              <w:t>8,845.00</w:t>
            </w:r>
          </w:p>
        </w:tc>
        <w:tc>
          <w:tcPr>
            <w:tcW w:w="1637" w:type="dxa"/>
          </w:tcPr>
          <w:p>
            <w:pPr>
              <w:pStyle w:val="TableParagraph"/>
              <w:spacing w:line="248" w:lineRule="exact"/>
              <w:ind w:right="96"/>
              <w:rPr>
                <w:sz w:val="22"/>
              </w:rPr>
            </w:pPr>
            <w:r>
              <w:rPr>
                <w:spacing w:val="-2"/>
                <w:sz w:val="22"/>
              </w:rPr>
              <w:t>5,603,395.95</w:t>
            </w:r>
          </w:p>
        </w:tc>
      </w:tr>
      <w:tr>
        <w:trPr>
          <w:trHeight w:val="268" w:hRule="atLeast"/>
        </w:trPr>
        <w:tc>
          <w:tcPr>
            <w:tcW w:w="2150" w:type="dxa"/>
          </w:tcPr>
          <w:p>
            <w:pPr>
              <w:pStyle w:val="TableParagraph"/>
              <w:spacing w:line="248" w:lineRule="exact"/>
              <w:ind w:left="158"/>
              <w:jc w:val="left"/>
              <w:rPr>
                <w:sz w:val="22"/>
              </w:rPr>
            </w:pPr>
            <w:r>
              <w:rPr>
                <w:sz w:val="22"/>
              </w:rPr>
              <w:t>1.4.1.a.m.</w:t>
            </w:r>
            <w:r>
              <w:rPr>
                <w:spacing w:val="-7"/>
                <w:sz w:val="22"/>
              </w:rPr>
              <w:t> </w:t>
            </w:r>
            <w:r>
              <w:rPr>
                <w:sz w:val="22"/>
              </w:rPr>
              <w:t>DAC</w:t>
            </w:r>
            <w:r>
              <w:rPr>
                <w:spacing w:val="-3"/>
                <w:sz w:val="22"/>
              </w:rPr>
              <w:t> </w:t>
            </w:r>
            <w:r>
              <w:rPr>
                <w:spacing w:val="-5"/>
                <w:sz w:val="22"/>
              </w:rPr>
              <w:t>(1)</w:t>
            </w:r>
          </w:p>
        </w:tc>
        <w:tc>
          <w:tcPr>
            <w:tcW w:w="4495" w:type="dxa"/>
          </w:tcPr>
          <w:p>
            <w:pPr>
              <w:pStyle w:val="TableParagraph"/>
              <w:spacing w:line="248" w:lineRule="exact"/>
              <w:ind w:left="108"/>
              <w:jc w:val="left"/>
              <w:rPr>
                <w:sz w:val="22"/>
              </w:rPr>
            </w:pPr>
            <w:r>
              <w:rPr>
                <w:sz w:val="22"/>
              </w:rPr>
              <w:t>Aplicom</w:t>
            </w:r>
            <w:r>
              <w:rPr>
                <w:spacing w:val="-5"/>
                <w:sz w:val="22"/>
              </w:rPr>
              <w:t> </w:t>
            </w:r>
            <w:r>
              <w:rPr>
                <w:sz w:val="22"/>
              </w:rPr>
              <w:t>Laserfiche</w:t>
            </w:r>
            <w:r>
              <w:rPr>
                <w:spacing w:val="-3"/>
                <w:sz w:val="22"/>
              </w:rPr>
              <w:t> </w:t>
            </w:r>
            <w:r>
              <w:rPr>
                <w:sz w:val="22"/>
              </w:rPr>
              <w:t>-</w:t>
            </w:r>
            <w:r>
              <w:rPr>
                <w:spacing w:val="-6"/>
                <w:sz w:val="22"/>
              </w:rPr>
              <w:t> </w:t>
            </w:r>
            <w:r>
              <w:rPr>
                <w:spacing w:val="-2"/>
                <w:sz w:val="22"/>
              </w:rPr>
              <w:t>Licenciamiento</w:t>
            </w:r>
          </w:p>
        </w:tc>
        <w:tc>
          <w:tcPr>
            <w:tcW w:w="1241" w:type="dxa"/>
          </w:tcPr>
          <w:p>
            <w:pPr>
              <w:pStyle w:val="TableParagraph"/>
              <w:spacing w:line="248" w:lineRule="exact"/>
              <w:ind w:right="96"/>
              <w:rPr>
                <w:sz w:val="22"/>
              </w:rPr>
            </w:pPr>
            <w:r>
              <w:rPr>
                <w:spacing w:val="-2"/>
                <w:sz w:val="22"/>
              </w:rPr>
              <w:t>17,290.00</w:t>
            </w:r>
          </w:p>
        </w:tc>
        <w:tc>
          <w:tcPr>
            <w:tcW w:w="1637" w:type="dxa"/>
          </w:tcPr>
          <w:p>
            <w:pPr>
              <w:pStyle w:val="TableParagraph"/>
              <w:spacing w:line="248" w:lineRule="exact"/>
              <w:ind w:right="93"/>
              <w:rPr>
                <w:sz w:val="22"/>
              </w:rPr>
            </w:pPr>
            <w:r>
              <w:rPr>
                <w:spacing w:val="-2"/>
                <w:sz w:val="22"/>
              </w:rPr>
              <w:t>10,953,387.90</w:t>
            </w:r>
          </w:p>
        </w:tc>
      </w:tr>
      <w:tr>
        <w:trPr>
          <w:trHeight w:val="268" w:hRule="atLeast"/>
        </w:trPr>
        <w:tc>
          <w:tcPr>
            <w:tcW w:w="2150" w:type="dxa"/>
          </w:tcPr>
          <w:p>
            <w:pPr>
              <w:pStyle w:val="TableParagraph"/>
              <w:spacing w:line="248" w:lineRule="exact"/>
              <w:ind w:left="158"/>
              <w:jc w:val="left"/>
              <w:rPr>
                <w:sz w:val="22"/>
              </w:rPr>
            </w:pPr>
            <w:r>
              <w:rPr>
                <w:sz w:val="22"/>
              </w:rPr>
              <w:t>1.4.1.a.o.</w:t>
            </w:r>
            <w:r>
              <w:rPr>
                <w:spacing w:val="-8"/>
                <w:sz w:val="22"/>
              </w:rPr>
              <w:t> </w:t>
            </w:r>
            <w:r>
              <w:rPr>
                <w:sz w:val="22"/>
              </w:rPr>
              <w:t>DTI</w:t>
            </w:r>
            <w:r>
              <w:rPr>
                <w:spacing w:val="-3"/>
                <w:sz w:val="22"/>
              </w:rPr>
              <w:t> </w:t>
            </w:r>
            <w:r>
              <w:rPr>
                <w:spacing w:val="-2"/>
                <w:sz w:val="22"/>
              </w:rPr>
              <w:t>(210)</w:t>
            </w:r>
          </w:p>
        </w:tc>
        <w:tc>
          <w:tcPr>
            <w:tcW w:w="4495" w:type="dxa"/>
          </w:tcPr>
          <w:p>
            <w:pPr>
              <w:pStyle w:val="TableParagraph"/>
              <w:spacing w:line="248" w:lineRule="exact"/>
              <w:ind w:left="108"/>
              <w:jc w:val="left"/>
              <w:rPr>
                <w:sz w:val="22"/>
              </w:rPr>
            </w:pPr>
            <w:r>
              <w:rPr>
                <w:sz w:val="22"/>
              </w:rPr>
              <w:t>Symantec</w:t>
            </w:r>
            <w:r>
              <w:rPr>
                <w:spacing w:val="-6"/>
                <w:sz w:val="22"/>
              </w:rPr>
              <w:t> </w:t>
            </w:r>
            <w:r>
              <w:rPr>
                <w:sz w:val="22"/>
              </w:rPr>
              <w:t>Endpoint</w:t>
            </w:r>
            <w:r>
              <w:rPr>
                <w:spacing w:val="-6"/>
                <w:sz w:val="22"/>
              </w:rPr>
              <w:t> </w:t>
            </w:r>
            <w:r>
              <w:rPr>
                <w:spacing w:val="-2"/>
                <w:sz w:val="22"/>
              </w:rPr>
              <w:t>Protection</w:t>
            </w:r>
          </w:p>
        </w:tc>
        <w:tc>
          <w:tcPr>
            <w:tcW w:w="1241" w:type="dxa"/>
          </w:tcPr>
          <w:p>
            <w:pPr>
              <w:pStyle w:val="TableParagraph"/>
              <w:spacing w:line="248" w:lineRule="exact"/>
              <w:ind w:right="96"/>
              <w:rPr>
                <w:sz w:val="22"/>
              </w:rPr>
            </w:pPr>
            <w:r>
              <w:rPr>
                <w:spacing w:val="-2"/>
                <w:sz w:val="22"/>
              </w:rPr>
              <w:t>20,580.00</w:t>
            </w:r>
          </w:p>
        </w:tc>
        <w:tc>
          <w:tcPr>
            <w:tcW w:w="1637" w:type="dxa"/>
          </w:tcPr>
          <w:p>
            <w:pPr>
              <w:pStyle w:val="TableParagraph"/>
              <w:spacing w:line="248" w:lineRule="exact"/>
              <w:ind w:right="93"/>
              <w:rPr>
                <w:sz w:val="22"/>
              </w:rPr>
            </w:pPr>
            <w:r>
              <w:rPr>
                <w:spacing w:val="-2"/>
                <w:sz w:val="22"/>
              </w:rPr>
              <w:t>13,037,635.80</w:t>
            </w:r>
          </w:p>
        </w:tc>
      </w:tr>
      <w:tr>
        <w:trPr>
          <w:trHeight w:val="805" w:hRule="atLeast"/>
        </w:trPr>
        <w:tc>
          <w:tcPr>
            <w:tcW w:w="2150" w:type="dxa"/>
          </w:tcPr>
          <w:p>
            <w:pPr>
              <w:pStyle w:val="TableParagraph"/>
              <w:spacing w:line="240" w:lineRule="auto" w:before="11"/>
              <w:jc w:val="left"/>
              <w:rPr>
                <w:sz w:val="21"/>
              </w:rPr>
            </w:pPr>
          </w:p>
          <w:p>
            <w:pPr>
              <w:pStyle w:val="TableParagraph"/>
              <w:spacing w:line="240" w:lineRule="auto"/>
              <w:ind w:left="158"/>
              <w:jc w:val="left"/>
              <w:rPr>
                <w:sz w:val="22"/>
              </w:rPr>
            </w:pPr>
            <w:r>
              <w:rPr>
                <w:sz w:val="22"/>
              </w:rPr>
              <w:t>3.1.1.a.DT</w:t>
            </w:r>
            <w:r>
              <w:rPr>
                <w:spacing w:val="-11"/>
                <w:sz w:val="22"/>
              </w:rPr>
              <w:t> </w:t>
            </w:r>
            <w:r>
              <w:rPr>
                <w:spacing w:val="-4"/>
                <w:sz w:val="22"/>
              </w:rPr>
              <w:t>(11)</w:t>
            </w:r>
          </w:p>
        </w:tc>
        <w:tc>
          <w:tcPr>
            <w:tcW w:w="4495" w:type="dxa"/>
          </w:tcPr>
          <w:p>
            <w:pPr>
              <w:pStyle w:val="TableParagraph"/>
              <w:spacing w:line="240" w:lineRule="auto"/>
              <w:ind w:left="108"/>
              <w:jc w:val="left"/>
              <w:rPr>
                <w:sz w:val="22"/>
              </w:rPr>
            </w:pPr>
            <w:r>
              <w:rPr>
                <w:sz w:val="22"/>
              </w:rPr>
              <w:t>Licenciamiento Full sobre LASERFICHE del Expediente</w:t>
            </w:r>
            <w:r>
              <w:rPr>
                <w:spacing w:val="-9"/>
                <w:sz w:val="22"/>
              </w:rPr>
              <w:t> </w:t>
            </w:r>
            <w:r>
              <w:rPr>
                <w:sz w:val="22"/>
              </w:rPr>
              <w:t>de</w:t>
            </w:r>
            <w:r>
              <w:rPr>
                <w:spacing w:val="-9"/>
                <w:sz w:val="22"/>
              </w:rPr>
              <w:t> </w:t>
            </w:r>
            <w:r>
              <w:rPr>
                <w:sz w:val="22"/>
              </w:rPr>
              <w:t>Proyectos</w:t>
            </w:r>
            <w:r>
              <w:rPr>
                <w:spacing w:val="-7"/>
                <w:sz w:val="22"/>
              </w:rPr>
              <w:t> </w:t>
            </w:r>
            <w:r>
              <w:rPr>
                <w:sz w:val="22"/>
              </w:rPr>
              <w:t>de</w:t>
            </w:r>
            <w:r>
              <w:rPr>
                <w:spacing w:val="-6"/>
                <w:sz w:val="22"/>
              </w:rPr>
              <w:t> </w:t>
            </w:r>
            <w:r>
              <w:rPr>
                <w:sz w:val="22"/>
              </w:rPr>
              <w:t>Construcción</w:t>
            </w:r>
            <w:r>
              <w:rPr>
                <w:spacing w:val="-8"/>
                <w:sz w:val="22"/>
              </w:rPr>
              <w:t> </w:t>
            </w:r>
            <w:r>
              <w:rPr>
                <w:sz w:val="22"/>
              </w:rPr>
              <w:t>del</w:t>
            </w:r>
          </w:p>
          <w:p>
            <w:pPr>
              <w:pStyle w:val="TableParagraph"/>
              <w:spacing w:line="249" w:lineRule="exact"/>
              <w:ind w:left="108"/>
              <w:jc w:val="left"/>
              <w:rPr>
                <w:sz w:val="22"/>
              </w:rPr>
            </w:pPr>
            <w:r>
              <w:rPr>
                <w:sz w:val="22"/>
              </w:rPr>
              <w:t>DT</w:t>
            </w:r>
            <w:r>
              <w:rPr>
                <w:spacing w:val="-1"/>
                <w:sz w:val="22"/>
              </w:rPr>
              <w:t> </w:t>
            </w:r>
            <w:r>
              <w:rPr>
                <w:sz w:val="22"/>
              </w:rPr>
              <w:t>de</w:t>
            </w:r>
            <w:r>
              <w:rPr>
                <w:spacing w:val="-4"/>
                <w:sz w:val="22"/>
              </w:rPr>
              <w:t> </w:t>
            </w:r>
            <w:r>
              <w:rPr>
                <w:sz w:val="22"/>
              </w:rPr>
              <w:t>la</w:t>
            </w:r>
            <w:r>
              <w:rPr>
                <w:spacing w:val="-4"/>
                <w:sz w:val="22"/>
              </w:rPr>
              <w:t> </w:t>
            </w:r>
            <w:r>
              <w:rPr>
                <w:sz w:val="22"/>
              </w:rPr>
              <w:t>Dirección</w:t>
            </w:r>
            <w:r>
              <w:rPr>
                <w:spacing w:val="-2"/>
                <w:sz w:val="22"/>
              </w:rPr>
              <w:t> FOSUVI.</w:t>
            </w:r>
          </w:p>
        </w:tc>
        <w:tc>
          <w:tcPr>
            <w:tcW w:w="1241" w:type="dxa"/>
          </w:tcPr>
          <w:p>
            <w:pPr>
              <w:pStyle w:val="TableParagraph"/>
              <w:spacing w:line="240" w:lineRule="auto" w:before="11"/>
              <w:jc w:val="left"/>
              <w:rPr>
                <w:sz w:val="21"/>
              </w:rPr>
            </w:pPr>
          </w:p>
          <w:p>
            <w:pPr>
              <w:pStyle w:val="TableParagraph"/>
              <w:spacing w:line="240" w:lineRule="auto"/>
              <w:ind w:right="95"/>
              <w:rPr>
                <w:sz w:val="22"/>
              </w:rPr>
            </w:pPr>
            <w:r>
              <w:rPr>
                <w:spacing w:val="-2"/>
                <w:sz w:val="22"/>
              </w:rPr>
              <w:t>3,300.00</w:t>
            </w:r>
          </w:p>
        </w:tc>
        <w:tc>
          <w:tcPr>
            <w:tcW w:w="1637"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2,090,583.00</w:t>
            </w:r>
          </w:p>
        </w:tc>
      </w:tr>
    </w:tbl>
    <w:p>
      <w:pPr>
        <w:spacing w:after="0" w:line="240" w:lineRule="auto"/>
        <w:rPr>
          <w:sz w:val="22"/>
        </w:rPr>
        <w:sectPr>
          <w:pgSz w:w="12240" w:h="15840"/>
          <w:pgMar w:header="715" w:footer="1005" w:top="1200" w:bottom="1200" w:left="1180" w:right="1100"/>
        </w:sectPr>
      </w:pPr>
    </w:p>
    <w:p>
      <w:pPr>
        <w:pStyle w:val="BodyText"/>
        <w:spacing w:before="6"/>
        <w:rPr>
          <w:sz w:val="17"/>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0"/>
        <w:gridCol w:w="4495"/>
        <w:gridCol w:w="1241"/>
        <w:gridCol w:w="1637"/>
      </w:tblGrid>
      <w:tr>
        <w:trPr>
          <w:trHeight w:val="1072" w:hRule="atLeast"/>
        </w:trPr>
        <w:tc>
          <w:tcPr>
            <w:tcW w:w="2150" w:type="dxa"/>
          </w:tcPr>
          <w:p>
            <w:pPr>
              <w:pStyle w:val="TableParagraph"/>
              <w:spacing w:line="240" w:lineRule="auto" w:before="11"/>
              <w:jc w:val="left"/>
              <w:rPr>
                <w:sz w:val="32"/>
              </w:rPr>
            </w:pPr>
          </w:p>
          <w:p>
            <w:pPr>
              <w:pStyle w:val="TableParagraph"/>
              <w:spacing w:line="240" w:lineRule="auto"/>
              <w:ind w:left="158"/>
              <w:jc w:val="left"/>
              <w:rPr>
                <w:sz w:val="22"/>
              </w:rPr>
            </w:pPr>
            <w:r>
              <w:rPr>
                <w:sz w:val="22"/>
              </w:rPr>
              <w:t>3.1.1.b.</w:t>
            </w:r>
            <w:r>
              <w:rPr>
                <w:spacing w:val="-6"/>
                <w:sz w:val="22"/>
              </w:rPr>
              <w:t> </w:t>
            </w:r>
            <w:r>
              <w:rPr>
                <w:sz w:val="22"/>
              </w:rPr>
              <w:t>DT</w:t>
            </w:r>
            <w:r>
              <w:rPr>
                <w:spacing w:val="-4"/>
                <w:sz w:val="22"/>
              </w:rPr>
              <w:t> (68)</w:t>
            </w:r>
          </w:p>
        </w:tc>
        <w:tc>
          <w:tcPr>
            <w:tcW w:w="4495" w:type="dxa"/>
          </w:tcPr>
          <w:p>
            <w:pPr>
              <w:pStyle w:val="TableParagraph"/>
              <w:spacing w:line="240" w:lineRule="auto" w:before="133"/>
              <w:ind w:left="108" w:right="329"/>
              <w:jc w:val="both"/>
              <w:rPr>
                <w:sz w:val="22"/>
              </w:rPr>
            </w:pPr>
            <w:r>
              <w:rPr>
                <w:sz w:val="22"/>
              </w:rPr>
              <w:t>Licenciamiento</w:t>
            </w:r>
            <w:r>
              <w:rPr>
                <w:spacing w:val="-12"/>
                <w:sz w:val="22"/>
              </w:rPr>
              <w:t> </w:t>
            </w:r>
            <w:r>
              <w:rPr>
                <w:sz w:val="22"/>
              </w:rPr>
              <w:t>Participant</w:t>
            </w:r>
            <w:r>
              <w:rPr>
                <w:spacing w:val="-13"/>
                <w:sz w:val="22"/>
              </w:rPr>
              <w:t> </w:t>
            </w:r>
            <w:r>
              <w:rPr>
                <w:sz w:val="22"/>
              </w:rPr>
              <w:t>sobre</w:t>
            </w:r>
            <w:r>
              <w:rPr>
                <w:spacing w:val="-12"/>
                <w:sz w:val="22"/>
              </w:rPr>
              <w:t> </w:t>
            </w:r>
            <w:r>
              <w:rPr>
                <w:sz w:val="22"/>
              </w:rPr>
              <w:t>LASERFICHE del</w:t>
            </w:r>
            <w:r>
              <w:rPr>
                <w:spacing w:val="-5"/>
                <w:sz w:val="22"/>
              </w:rPr>
              <w:t> </w:t>
            </w:r>
            <w:r>
              <w:rPr>
                <w:sz w:val="22"/>
              </w:rPr>
              <w:t>Expediente</w:t>
            </w:r>
            <w:r>
              <w:rPr>
                <w:spacing w:val="-4"/>
                <w:sz w:val="22"/>
              </w:rPr>
              <w:t> </w:t>
            </w:r>
            <w:r>
              <w:rPr>
                <w:sz w:val="22"/>
              </w:rPr>
              <w:t>de</w:t>
            </w:r>
            <w:r>
              <w:rPr>
                <w:spacing w:val="-7"/>
                <w:sz w:val="22"/>
              </w:rPr>
              <w:t> </w:t>
            </w:r>
            <w:r>
              <w:rPr>
                <w:sz w:val="22"/>
              </w:rPr>
              <w:t>Proyectos</w:t>
            </w:r>
            <w:r>
              <w:rPr>
                <w:spacing w:val="-5"/>
                <w:sz w:val="22"/>
              </w:rPr>
              <w:t> </w:t>
            </w:r>
            <w:r>
              <w:rPr>
                <w:sz w:val="22"/>
              </w:rPr>
              <w:t>de</w:t>
            </w:r>
            <w:r>
              <w:rPr>
                <w:spacing w:val="-4"/>
                <w:sz w:val="22"/>
              </w:rPr>
              <w:t> </w:t>
            </w:r>
            <w:r>
              <w:rPr>
                <w:sz w:val="22"/>
              </w:rPr>
              <w:t>Construcción del DT de la Dirección FOSUVI.</w:t>
            </w:r>
          </w:p>
        </w:tc>
        <w:tc>
          <w:tcPr>
            <w:tcW w:w="1241" w:type="dxa"/>
          </w:tcPr>
          <w:p>
            <w:pPr>
              <w:pStyle w:val="TableParagraph"/>
              <w:spacing w:line="240" w:lineRule="auto" w:before="11"/>
              <w:jc w:val="left"/>
              <w:rPr>
                <w:sz w:val="32"/>
              </w:rPr>
            </w:pPr>
          </w:p>
          <w:p>
            <w:pPr>
              <w:pStyle w:val="TableParagraph"/>
              <w:spacing w:line="240" w:lineRule="auto"/>
              <w:ind w:right="95"/>
              <w:rPr>
                <w:sz w:val="22"/>
              </w:rPr>
            </w:pPr>
            <w:r>
              <w:rPr>
                <w:spacing w:val="-2"/>
                <w:sz w:val="22"/>
              </w:rPr>
              <w:t>8,160.00</w:t>
            </w:r>
          </w:p>
        </w:tc>
        <w:tc>
          <w:tcPr>
            <w:tcW w:w="1637" w:type="dxa"/>
          </w:tcPr>
          <w:p>
            <w:pPr>
              <w:pStyle w:val="TableParagraph"/>
              <w:spacing w:line="240" w:lineRule="auto" w:before="11"/>
              <w:jc w:val="left"/>
              <w:rPr>
                <w:sz w:val="32"/>
              </w:rPr>
            </w:pPr>
          </w:p>
          <w:p>
            <w:pPr>
              <w:pStyle w:val="TableParagraph"/>
              <w:spacing w:line="240" w:lineRule="auto"/>
              <w:ind w:right="96"/>
              <w:rPr>
                <w:sz w:val="22"/>
              </w:rPr>
            </w:pPr>
            <w:r>
              <w:rPr>
                <w:spacing w:val="-2"/>
                <w:sz w:val="22"/>
              </w:rPr>
              <w:t>5,169,441.60</w:t>
            </w:r>
          </w:p>
        </w:tc>
      </w:tr>
      <w:tr>
        <w:trPr>
          <w:trHeight w:val="805" w:hRule="atLeast"/>
        </w:trPr>
        <w:tc>
          <w:tcPr>
            <w:tcW w:w="2150" w:type="dxa"/>
          </w:tcPr>
          <w:p>
            <w:pPr>
              <w:pStyle w:val="TableParagraph"/>
              <w:spacing w:line="240" w:lineRule="auto" w:before="11"/>
              <w:jc w:val="left"/>
              <w:rPr>
                <w:sz w:val="21"/>
              </w:rPr>
            </w:pPr>
          </w:p>
          <w:p>
            <w:pPr>
              <w:pStyle w:val="TableParagraph"/>
              <w:spacing w:line="240" w:lineRule="auto"/>
              <w:ind w:left="158"/>
              <w:jc w:val="left"/>
              <w:rPr>
                <w:sz w:val="22"/>
              </w:rPr>
            </w:pPr>
            <w:r>
              <w:rPr>
                <w:sz w:val="22"/>
              </w:rPr>
              <w:t>3.1.1.c.</w:t>
            </w:r>
            <w:r>
              <w:rPr>
                <w:spacing w:val="-6"/>
                <w:sz w:val="22"/>
              </w:rPr>
              <w:t> </w:t>
            </w:r>
            <w:r>
              <w:rPr>
                <w:sz w:val="22"/>
              </w:rPr>
              <w:t>DT</w:t>
            </w:r>
            <w:r>
              <w:rPr>
                <w:spacing w:val="-2"/>
                <w:sz w:val="22"/>
              </w:rPr>
              <w:t> </w:t>
            </w:r>
            <w:r>
              <w:rPr>
                <w:spacing w:val="-4"/>
                <w:sz w:val="22"/>
              </w:rPr>
              <w:t>(11)</w:t>
            </w:r>
          </w:p>
        </w:tc>
        <w:tc>
          <w:tcPr>
            <w:tcW w:w="4495" w:type="dxa"/>
          </w:tcPr>
          <w:p>
            <w:pPr>
              <w:pStyle w:val="TableParagraph"/>
              <w:spacing w:line="240" w:lineRule="auto"/>
              <w:ind w:left="108"/>
              <w:jc w:val="left"/>
              <w:rPr>
                <w:sz w:val="22"/>
              </w:rPr>
            </w:pPr>
            <w:r>
              <w:rPr>
                <w:sz w:val="22"/>
              </w:rPr>
              <w:t>Licenciamiento Full sobre LASERFICHE del Expediente</w:t>
            </w:r>
            <w:r>
              <w:rPr>
                <w:spacing w:val="-9"/>
                <w:sz w:val="22"/>
              </w:rPr>
              <w:t> </w:t>
            </w:r>
            <w:r>
              <w:rPr>
                <w:sz w:val="22"/>
              </w:rPr>
              <w:t>de</w:t>
            </w:r>
            <w:r>
              <w:rPr>
                <w:spacing w:val="-9"/>
                <w:sz w:val="22"/>
              </w:rPr>
              <w:t> </w:t>
            </w:r>
            <w:r>
              <w:rPr>
                <w:sz w:val="22"/>
              </w:rPr>
              <w:t>Proyectos</w:t>
            </w:r>
            <w:r>
              <w:rPr>
                <w:spacing w:val="-7"/>
                <w:sz w:val="22"/>
              </w:rPr>
              <w:t> </w:t>
            </w:r>
            <w:r>
              <w:rPr>
                <w:sz w:val="22"/>
              </w:rPr>
              <w:t>de</w:t>
            </w:r>
            <w:r>
              <w:rPr>
                <w:spacing w:val="-6"/>
                <w:sz w:val="22"/>
              </w:rPr>
              <w:t> </w:t>
            </w:r>
            <w:r>
              <w:rPr>
                <w:sz w:val="22"/>
              </w:rPr>
              <w:t>Construcción</w:t>
            </w:r>
            <w:r>
              <w:rPr>
                <w:spacing w:val="-8"/>
                <w:sz w:val="22"/>
              </w:rPr>
              <w:t> </w:t>
            </w:r>
            <w:r>
              <w:rPr>
                <w:sz w:val="22"/>
              </w:rPr>
              <w:t>del</w:t>
            </w:r>
          </w:p>
          <w:p>
            <w:pPr>
              <w:pStyle w:val="TableParagraph"/>
              <w:spacing w:line="249" w:lineRule="exact"/>
              <w:ind w:left="108"/>
              <w:jc w:val="left"/>
              <w:rPr>
                <w:sz w:val="22"/>
              </w:rPr>
            </w:pPr>
            <w:r>
              <w:rPr>
                <w:sz w:val="22"/>
              </w:rPr>
              <w:t>DT</w:t>
            </w:r>
            <w:r>
              <w:rPr>
                <w:spacing w:val="-1"/>
                <w:sz w:val="22"/>
              </w:rPr>
              <w:t> </w:t>
            </w:r>
            <w:r>
              <w:rPr>
                <w:sz w:val="22"/>
              </w:rPr>
              <w:t>de</w:t>
            </w:r>
            <w:r>
              <w:rPr>
                <w:spacing w:val="-4"/>
                <w:sz w:val="22"/>
              </w:rPr>
              <w:t> </w:t>
            </w:r>
            <w:r>
              <w:rPr>
                <w:sz w:val="22"/>
              </w:rPr>
              <w:t>la</w:t>
            </w:r>
            <w:r>
              <w:rPr>
                <w:spacing w:val="-4"/>
                <w:sz w:val="22"/>
              </w:rPr>
              <w:t> </w:t>
            </w:r>
            <w:r>
              <w:rPr>
                <w:sz w:val="22"/>
              </w:rPr>
              <w:t>Dirección</w:t>
            </w:r>
            <w:r>
              <w:rPr>
                <w:spacing w:val="-2"/>
                <w:sz w:val="22"/>
              </w:rPr>
              <w:t> FOSUVI.</w:t>
            </w:r>
          </w:p>
        </w:tc>
        <w:tc>
          <w:tcPr>
            <w:tcW w:w="1241" w:type="dxa"/>
          </w:tcPr>
          <w:p>
            <w:pPr>
              <w:pStyle w:val="TableParagraph"/>
              <w:spacing w:line="240" w:lineRule="auto" w:before="11"/>
              <w:jc w:val="left"/>
              <w:rPr>
                <w:sz w:val="21"/>
              </w:rPr>
            </w:pPr>
          </w:p>
          <w:p>
            <w:pPr>
              <w:pStyle w:val="TableParagraph"/>
              <w:spacing w:line="240" w:lineRule="auto"/>
              <w:ind w:right="95"/>
              <w:rPr>
                <w:sz w:val="22"/>
              </w:rPr>
            </w:pPr>
            <w:r>
              <w:rPr>
                <w:spacing w:val="-2"/>
                <w:sz w:val="22"/>
              </w:rPr>
              <w:t>4,230.00</w:t>
            </w:r>
          </w:p>
        </w:tc>
        <w:tc>
          <w:tcPr>
            <w:tcW w:w="1637" w:type="dxa"/>
          </w:tcPr>
          <w:p>
            <w:pPr>
              <w:pStyle w:val="TableParagraph"/>
              <w:spacing w:line="240" w:lineRule="auto" w:before="11"/>
              <w:jc w:val="left"/>
              <w:rPr>
                <w:sz w:val="21"/>
              </w:rPr>
            </w:pPr>
          </w:p>
          <w:p>
            <w:pPr>
              <w:pStyle w:val="TableParagraph"/>
              <w:spacing w:line="240" w:lineRule="auto"/>
              <w:ind w:right="96"/>
              <w:rPr>
                <w:sz w:val="22"/>
              </w:rPr>
            </w:pPr>
            <w:r>
              <w:rPr>
                <w:spacing w:val="-2"/>
                <w:sz w:val="22"/>
              </w:rPr>
              <w:t>2,679,747.30</w:t>
            </w:r>
          </w:p>
        </w:tc>
      </w:tr>
      <w:tr>
        <w:trPr>
          <w:trHeight w:val="268" w:hRule="atLeast"/>
        </w:trPr>
        <w:tc>
          <w:tcPr>
            <w:tcW w:w="2150" w:type="dxa"/>
          </w:tcPr>
          <w:p>
            <w:pPr>
              <w:pStyle w:val="TableParagraph"/>
              <w:spacing w:line="248" w:lineRule="exact"/>
              <w:ind w:left="158"/>
              <w:jc w:val="left"/>
              <w:rPr>
                <w:sz w:val="22"/>
              </w:rPr>
            </w:pPr>
            <w:r>
              <w:rPr>
                <w:sz w:val="22"/>
              </w:rPr>
              <w:t>4.1.a</w:t>
            </w:r>
            <w:r>
              <w:rPr>
                <w:spacing w:val="42"/>
                <w:sz w:val="22"/>
              </w:rPr>
              <w:t> </w:t>
            </w:r>
            <w:r>
              <w:rPr>
                <w:sz w:val="22"/>
              </w:rPr>
              <w:t>DTI</w:t>
            </w:r>
            <w:r>
              <w:rPr>
                <w:spacing w:val="-1"/>
                <w:sz w:val="22"/>
              </w:rPr>
              <w:t> </w:t>
            </w:r>
            <w:r>
              <w:rPr>
                <w:spacing w:val="-5"/>
                <w:sz w:val="22"/>
              </w:rPr>
              <w:t>(1)</w:t>
            </w:r>
          </w:p>
        </w:tc>
        <w:tc>
          <w:tcPr>
            <w:tcW w:w="4495" w:type="dxa"/>
          </w:tcPr>
          <w:p>
            <w:pPr>
              <w:pStyle w:val="TableParagraph"/>
              <w:spacing w:line="248" w:lineRule="exact"/>
              <w:ind w:left="108"/>
              <w:jc w:val="left"/>
              <w:rPr>
                <w:sz w:val="22"/>
              </w:rPr>
            </w:pPr>
            <w:r>
              <w:rPr>
                <w:sz w:val="22"/>
              </w:rPr>
              <w:t>Autenticación</w:t>
            </w:r>
            <w:r>
              <w:rPr>
                <w:spacing w:val="-6"/>
                <w:sz w:val="22"/>
              </w:rPr>
              <w:t> </w:t>
            </w:r>
            <w:r>
              <w:rPr>
                <w:sz w:val="22"/>
              </w:rPr>
              <w:t>de</w:t>
            </w:r>
            <w:r>
              <w:rPr>
                <w:spacing w:val="-5"/>
                <w:sz w:val="22"/>
              </w:rPr>
              <w:t> </w:t>
            </w:r>
            <w:r>
              <w:rPr>
                <w:spacing w:val="-2"/>
                <w:sz w:val="22"/>
              </w:rPr>
              <w:t>Usuarios</w:t>
            </w:r>
          </w:p>
        </w:tc>
        <w:tc>
          <w:tcPr>
            <w:tcW w:w="1241" w:type="dxa"/>
          </w:tcPr>
          <w:p>
            <w:pPr>
              <w:pStyle w:val="TableParagraph"/>
              <w:spacing w:line="248" w:lineRule="exact"/>
              <w:ind w:right="96"/>
              <w:rPr>
                <w:sz w:val="22"/>
              </w:rPr>
            </w:pPr>
            <w:r>
              <w:rPr>
                <w:spacing w:val="-2"/>
                <w:sz w:val="22"/>
              </w:rPr>
              <w:t>38,036.00</w:t>
            </w:r>
          </w:p>
        </w:tc>
        <w:tc>
          <w:tcPr>
            <w:tcW w:w="1637" w:type="dxa"/>
          </w:tcPr>
          <w:p>
            <w:pPr>
              <w:pStyle w:val="TableParagraph"/>
              <w:spacing w:line="248" w:lineRule="exact"/>
              <w:ind w:right="93"/>
              <w:rPr>
                <w:sz w:val="22"/>
              </w:rPr>
            </w:pPr>
            <w:r>
              <w:rPr>
                <w:spacing w:val="-2"/>
                <w:sz w:val="22"/>
              </w:rPr>
              <w:t>24,096,186.36</w:t>
            </w:r>
          </w:p>
        </w:tc>
      </w:tr>
      <w:tr>
        <w:trPr>
          <w:trHeight w:val="537" w:hRule="atLeast"/>
        </w:trPr>
        <w:tc>
          <w:tcPr>
            <w:tcW w:w="2150" w:type="dxa"/>
          </w:tcPr>
          <w:p>
            <w:pPr>
              <w:pStyle w:val="TableParagraph"/>
              <w:spacing w:line="240" w:lineRule="auto" w:before="133"/>
              <w:ind w:left="107"/>
              <w:jc w:val="left"/>
              <w:rPr>
                <w:sz w:val="22"/>
              </w:rPr>
            </w:pPr>
            <w:r>
              <w:rPr>
                <w:sz w:val="22"/>
              </w:rPr>
              <w:t>4.2.b.</w:t>
            </w:r>
            <w:r>
              <w:rPr>
                <w:spacing w:val="-4"/>
                <w:sz w:val="22"/>
              </w:rPr>
              <w:t> </w:t>
            </w:r>
            <w:r>
              <w:rPr>
                <w:sz w:val="22"/>
              </w:rPr>
              <w:t>DTI</w:t>
            </w:r>
            <w:r>
              <w:rPr>
                <w:spacing w:val="-2"/>
                <w:sz w:val="22"/>
              </w:rPr>
              <w:t> </w:t>
            </w:r>
            <w:r>
              <w:rPr>
                <w:spacing w:val="-5"/>
                <w:sz w:val="22"/>
              </w:rPr>
              <w:t>(1)</w:t>
            </w:r>
          </w:p>
        </w:tc>
        <w:tc>
          <w:tcPr>
            <w:tcW w:w="4495" w:type="dxa"/>
          </w:tcPr>
          <w:p>
            <w:pPr>
              <w:pStyle w:val="TableParagraph"/>
              <w:spacing w:line="268" w:lineRule="exact"/>
              <w:ind w:left="108"/>
              <w:jc w:val="left"/>
              <w:rPr>
                <w:sz w:val="22"/>
              </w:rPr>
            </w:pPr>
            <w:r>
              <w:rPr>
                <w:sz w:val="22"/>
              </w:rPr>
              <w:t>Visualizador</w:t>
            </w:r>
            <w:r>
              <w:rPr>
                <w:spacing w:val="-6"/>
                <w:sz w:val="22"/>
              </w:rPr>
              <w:t> </w:t>
            </w:r>
            <w:r>
              <w:rPr>
                <w:sz w:val="22"/>
              </w:rPr>
              <w:t>Vulnerabilidades</w:t>
            </w:r>
            <w:r>
              <w:rPr>
                <w:spacing w:val="-5"/>
                <w:sz w:val="22"/>
              </w:rPr>
              <w:t> </w:t>
            </w:r>
            <w:r>
              <w:rPr>
                <w:sz w:val="22"/>
              </w:rPr>
              <w:t>en</w:t>
            </w:r>
            <w:r>
              <w:rPr>
                <w:spacing w:val="-8"/>
                <w:sz w:val="22"/>
              </w:rPr>
              <w:t> </w:t>
            </w:r>
            <w:r>
              <w:rPr>
                <w:sz w:val="22"/>
              </w:rPr>
              <w:t>el</w:t>
            </w:r>
            <w:r>
              <w:rPr>
                <w:spacing w:val="-6"/>
                <w:sz w:val="22"/>
              </w:rPr>
              <w:t> </w:t>
            </w:r>
            <w:r>
              <w:rPr>
                <w:sz w:val="22"/>
              </w:rPr>
              <w:t>tráfico</w:t>
            </w:r>
            <w:r>
              <w:rPr>
                <w:spacing w:val="-4"/>
                <w:sz w:val="22"/>
              </w:rPr>
              <w:t> </w:t>
            </w:r>
            <w:r>
              <w:rPr>
                <w:sz w:val="22"/>
              </w:rPr>
              <w:t>de</w:t>
            </w:r>
            <w:r>
              <w:rPr>
                <w:spacing w:val="-4"/>
                <w:sz w:val="22"/>
              </w:rPr>
              <w:t> </w:t>
            </w:r>
            <w:r>
              <w:rPr>
                <w:spacing w:val="-5"/>
                <w:sz w:val="22"/>
              </w:rPr>
              <w:t>la</w:t>
            </w:r>
          </w:p>
          <w:p>
            <w:pPr>
              <w:pStyle w:val="TableParagraph"/>
              <w:spacing w:line="249" w:lineRule="exact"/>
              <w:ind w:left="108"/>
              <w:jc w:val="left"/>
              <w:rPr>
                <w:sz w:val="22"/>
              </w:rPr>
            </w:pPr>
            <w:r>
              <w:rPr>
                <w:spacing w:val="-5"/>
                <w:sz w:val="22"/>
              </w:rPr>
              <w:t>red</w:t>
            </w:r>
          </w:p>
        </w:tc>
        <w:tc>
          <w:tcPr>
            <w:tcW w:w="1241" w:type="dxa"/>
          </w:tcPr>
          <w:p>
            <w:pPr>
              <w:pStyle w:val="TableParagraph"/>
              <w:spacing w:line="240" w:lineRule="auto" w:before="133"/>
              <w:ind w:right="96"/>
              <w:rPr>
                <w:sz w:val="22"/>
              </w:rPr>
            </w:pPr>
            <w:r>
              <w:rPr>
                <w:spacing w:val="-2"/>
                <w:sz w:val="22"/>
              </w:rPr>
              <w:t>66,851.00</w:t>
            </w:r>
          </w:p>
        </w:tc>
        <w:tc>
          <w:tcPr>
            <w:tcW w:w="1637" w:type="dxa"/>
          </w:tcPr>
          <w:p>
            <w:pPr>
              <w:pStyle w:val="TableParagraph"/>
              <w:spacing w:line="240" w:lineRule="auto" w:before="133"/>
              <w:ind w:right="93"/>
              <w:rPr>
                <w:sz w:val="22"/>
              </w:rPr>
            </w:pPr>
            <w:r>
              <w:rPr>
                <w:spacing w:val="-2"/>
                <w:sz w:val="22"/>
              </w:rPr>
              <w:t>42,350,777.01</w:t>
            </w:r>
          </w:p>
        </w:tc>
      </w:tr>
      <w:tr>
        <w:trPr>
          <w:trHeight w:val="311" w:hRule="atLeast"/>
        </w:trPr>
        <w:tc>
          <w:tcPr>
            <w:tcW w:w="2150" w:type="dxa"/>
          </w:tcPr>
          <w:p>
            <w:pPr>
              <w:pStyle w:val="TableParagraph"/>
              <w:spacing w:line="268" w:lineRule="exact"/>
              <w:ind w:left="107"/>
              <w:jc w:val="left"/>
              <w:rPr>
                <w:b/>
                <w:sz w:val="22"/>
              </w:rPr>
            </w:pPr>
            <w:r>
              <w:rPr>
                <w:b/>
                <w:spacing w:val="-2"/>
                <w:sz w:val="22"/>
              </w:rPr>
              <w:t>Total</w:t>
            </w:r>
          </w:p>
        </w:tc>
        <w:tc>
          <w:tcPr>
            <w:tcW w:w="4495" w:type="dxa"/>
          </w:tcPr>
          <w:p>
            <w:pPr>
              <w:pStyle w:val="TableParagraph"/>
              <w:spacing w:line="240" w:lineRule="auto"/>
              <w:jc w:val="left"/>
              <w:rPr>
                <w:rFonts w:ascii="Times New Roman"/>
                <w:sz w:val="22"/>
              </w:rPr>
            </w:pPr>
          </w:p>
        </w:tc>
        <w:tc>
          <w:tcPr>
            <w:tcW w:w="1241" w:type="dxa"/>
          </w:tcPr>
          <w:p>
            <w:pPr>
              <w:pStyle w:val="TableParagraph"/>
              <w:spacing w:line="268" w:lineRule="exact"/>
              <w:ind w:right="95"/>
              <w:rPr>
                <w:b/>
                <w:sz w:val="22"/>
              </w:rPr>
            </w:pPr>
            <w:r>
              <w:rPr>
                <w:b/>
                <w:spacing w:val="-2"/>
                <w:sz w:val="22"/>
              </w:rPr>
              <w:t>609,539.06</w:t>
            </w:r>
          </w:p>
        </w:tc>
        <w:tc>
          <w:tcPr>
            <w:tcW w:w="1637" w:type="dxa"/>
          </w:tcPr>
          <w:p>
            <w:pPr>
              <w:pStyle w:val="TableParagraph"/>
              <w:spacing w:line="268" w:lineRule="exact"/>
              <w:ind w:right="95"/>
              <w:rPr>
                <w:b/>
                <w:sz w:val="22"/>
              </w:rPr>
            </w:pPr>
            <w:r>
              <w:rPr>
                <w:b/>
                <w:spacing w:val="-2"/>
                <w:sz w:val="22"/>
              </w:rPr>
              <w:t>386,149,089.90</w:t>
            </w:r>
          </w:p>
        </w:tc>
      </w:tr>
    </w:tbl>
    <w:p>
      <w:pPr>
        <w:pStyle w:val="Heading4"/>
        <w:spacing w:before="1"/>
        <w:ind w:left="238"/>
        <w:jc w:val="both"/>
      </w:pPr>
      <w:r>
        <w:rPr/>
        <w:t>Nota:</w:t>
      </w:r>
      <w:r>
        <w:rPr>
          <w:spacing w:val="-3"/>
        </w:rPr>
        <w:t> </w:t>
      </w:r>
      <w:r>
        <w:rPr/>
        <w:t>Tipo</w:t>
      </w:r>
      <w:r>
        <w:rPr>
          <w:spacing w:val="-3"/>
        </w:rPr>
        <w:t> </w:t>
      </w:r>
      <w:r>
        <w:rPr/>
        <w:t>de</w:t>
      </w:r>
      <w:r>
        <w:rPr>
          <w:spacing w:val="-4"/>
        </w:rPr>
        <w:t> </w:t>
      </w:r>
      <w:r>
        <w:rPr/>
        <w:t>Cambio</w:t>
      </w:r>
      <w:r>
        <w:rPr>
          <w:spacing w:val="-2"/>
        </w:rPr>
        <w:t> ¢633.51</w:t>
      </w:r>
    </w:p>
    <w:p>
      <w:pPr>
        <w:pStyle w:val="BodyText"/>
        <w:spacing w:before="3" w:after="1"/>
        <w:rPr>
          <w:b/>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1"/>
        <w:gridCol w:w="6069"/>
        <w:gridCol w:w="2128"/>
      </w:tblGrid>
      <w:tr>
        <w:trPr>
          <w:trHeight w:val="383" w:hRule="atLeast"/>
        </w:trPr>
        <w:tc>
          <w:tcPr>
            <w:tcW w:w="1151" w:type="dxa"/>
          </w:tcPr>
          <w:p>
            <w:pPr>
              <w:pStyle w:val="TableParagraph"/>
              <w:spacing w:line="225" w:lineRule="exact"/>
              <w:ind w:left="50"/>
              <w:jc w:val="left"/>
              <w:rPr>
                <w:b/>
                <w:sz w:val="22"/>
              </w:rPr>
            </w:pPr>
            <w:r>
              <w:rPr>
                <w:b/>
                <w:w w:val="100"/>
                <w:sz w:val="22"/>
              </w:rPr>
              <w:t>6</w:t>
            </w:r>
          </w:p>
        </w:tc>
        <w:tc>
          <w:tcPr>
            <w:tcW w:w="6069" w:type="dxa"/>
          </w:tcPr>
          <w:p>
            <w:pPr>
              <w:pStyle w:val="TableParagraph"/>
              <w:spacing w:line="225" w:lineRule="exact"/>
              <w:ind w:left="139"/>
              <w:jc w:val="left"/>
              <w:rPr>
                <w:b/>
                <w:sz w:val="22"/>
              </w:rPr>
            </w:pPr>
            <w:r>
              <w:rPr>
                <w:b/>
                <w:sz w:val="22"/>
              </w:rPr>
              <w:t>TRANSFERENCIAS</w:t>
            </w:r>
            <w:r>
              <w:rPr>
                <w:b/>
                <w:spacing w:val="-10"/>
                <w:sz w:val="22"/>
              </w:rPr>
              <w:t> </w:t>
            </w:r>
            <w:r>
              <w:rPr>
                <w:b/>
                <w:spacing w:val="-2"/>
                <w:sz w:val="22"/>
              </w:rPr>
              <w:t>CORRIENTES</w:t>
            </w:r>
          </w:p>
        </w:tc>
        <w:tc>
          <w:tcPr>
            <w:tcW w:w="2128" w:type="dxa"/>
          </w:tcPr>
          <w:p>
            <w:pPr>
              <w:pStyle w:val="TableParagraph"/>
              <w:spacing w:line="225" w:lineRule="exact"/>
              <w:ind w:right="48"/>
              <w:rPr>
                <w:b/>
                <w:sz w:val="22"/>
              </w:rPr>
            </w:pPr>
            <w:r>
              <w:rPr>
                <w:b/>
                <w:spacing w:val="-2"/>
                <w:sz w:val="22"/>
              </w:rPr>
              <w:t>¢184,573,799.45</w:t>
            </w:r>
          </w:p>
        </w:tc>
      </w:tr>
      <w:tr>
        <w:trPr>
          <w:trHeight w:val="548" w:hRule="atLeast"/>
        </w:trPr>
        <w:tc>
          <w:tcPr>
            <w:tcW w:w="1151" w:type="dxa"/>
          </w:tcPr>
          <w:p>
            <w:pPr>
              <w:pStyle w:val="TableParagraph"/>
              <w:spacing w:line="240" w:lineRule="auto" w:before="119"/>
              <w:ind w:left="50"/>
              <w:jc w:val="left"/>
              <w:rPr>
                <w:b/>
                <w:sz w:val="22"/>
              </w:rPr>
            </w:pPr>
            <w:r>
              <w:rPr>
                <w:b/>
                <w:spacing w:val="-2"/>
                <w:sz w:val="22"/>
              </w:rPr>
              <w:t>6.01.02</w:t>
            </w:r>
          </w:p>
        </w:tc>
        <w:tc>
          <w:tcPr>
            <w:tcW w:w="6069" w:type="dxa"/>
          </w:tcPr>
          <w:p>
            <w:pPr>
              <w:pStyle w:val="TableParagraph"/>
              <w:spacing w:line="240" w:lineRule="auto" w:before="119"/>
              <w:ind w:left="139"/>
              <w:jc w:val="left"/>
              <w:rPr>
                <w:b/>
                <w:sz w:val="22"/>
              </w:rPr>
            </w:pPr>
            <w:r>
              <w:rPr>
                <w:b/>
                <w:sz w:val="22"/>
              </w:rPr>
              <w:t>A</w:t>
            </w:r>
            <w:r>
              <w:rPr>
                <w:b/>
                <w:spacing w:val="-3"/>
                <w:sz w:val="22"/>
              </w:rPr>
              <w:t> </w:t>
            </w:r>
            <w:r>
              <w:rPr>
                <w:b/>
                <w:sz w:val="22"/>
              </w:rPr>
              <w:t>Órganos</w:t>
            </w:r>
            <w:r>
              <w:rPr>
                <w:b/>
                <w:spacing w:val="-2"/>
                <w:sz w:val="22"/>
              </w:rPr>
              <w:t> Desconcentrados</w:t>
            </w:r>
          </w:p>
        </w:tc>
        <w:tc>
          <w:tcPr>
            <w:tcW w:w="2128" w:type="dxa"/>
          </w:tcPr>
          <w:p>
            <w:pPr>
              <w:pStyle w:val="TableParagraph"/>
              <w:spacing w:line="240" w:lineRule="auto" w:before="119"/>
              <w:ind w:right="51"/>
              <w:rPr>
                <w:b/>
                <w:sz w:val="22"/>
              </w:rPr>
            </w:pPr>
            <w:r>
              <w:rPr>
                <w:b/>
                <w:spacing w:val="-2"/>
                <w:sz w:val="22"/>
              </w:rPr>
              <w:t>¢50,000,000.00</w:t>
            </w:r>
          </w:p>
        </w:tc>
      </w:tr>
      <w:tr>
        <w:trPr>
          <w:trHeight w:val="694" w:hRule="atLeast"/>
        </w:trPr>
        <w:tc>
          <w:tcPr>
            <w:tcW w:w="1151" w:type="dxa"/>
          </w:tcPr>
          <w:p>
            <w:pPr>
              <w:pStyle w:val="TableParagraph"/>
              <w:spacing w:line="240" w:lineRule="auto" w:before="120"/>
              <w:ind w:left="50"/>
              <w:jc w:val="left"/>
              <w:rPr>
                <w:b/>
                <w:sz w:val="22"/>
              </w:rPr>
            </w:pPr>
            <w:r>
              <w:rPr>
                <w:b/>
                <w:spacing w:val="-2"/>
                <w:sz w:val="22"/>
              </w:rPr>
              <w:t>6.01.02.01</w:t>
            </w:r>
          </w:p>
        </w:tc>
        <w:tc>
          <w:tcPr>
            <w:tcW w:w="6069" w:type="dxa"/>
          </w:tcPr>
          <w:p>
            <w:pPr>
              <w:pStyle w:val="TableParagraph"/>
              <w:spacing w:line="310" w:lineRule="atLeast" w:before="59"/>
              <w:ind w:left="139"/>
              <w:jc w:val="left"/>
              <w:rPr>
                <w:b/>
                <w:sz w:val="22"/>
              </w:rPr>
            </w:pPr>
            <w:r>
              <w:rPr>
                <w:b/>
                <w:sz w:val="22"/>
              </w:rPr>
              <w:t>Comisión</w:t>
            </w:r>
            <w:r>
              <w:rPr>
                <w:b/>
                <w:spacing w:val="-5"/>
                <w:sz w:val="22"/>
              </w:rPr>
              <w:t> </w:t>
            </w:r>
            <w:r>
              <w:rPr>
                <w:b/>
                <w:sz w:val="22"/>
              </w:rPr>
              <w:t>Nacional</w:t>
            </w:r>
            <w:r>
              <w:rPr>
                <w:b/>
                <w:spacing w:val="-4"/>
                <w:sz w:val="22"/>
              </w:rPr>
              <w:t> </w:t>
            </w:r>
            <w:r>
              <w:rPr>
                <w:b/>
                <w:sz w:val="22"/>
              </w:rPr>
              <w:t>de</w:t>
            </w:r>
            <w:r>
              <w:rPr>
                <w:b/>
                <w:spacing w:val="-4"/>
                <w:sz w:val="22"/>
              </w:rPr>
              <w:t> </w:t>
            </w:r>
            <w:r>
              <w:rPr>
                <w:b/>
                <w:sz w:val="22"/>
              </w:rPr>
              <w:t>Prevención</w:t>
            </w:r>
            <w:r>
              <w:rPr>
                <w:b/>
                <w:spacing w:val="-5"/>
                <w:sz w:val="22"/>
              </w:rPr>
              <w:t> </w:t>
            </w:r>
            <w:r>
              <w:rPr>
                <w:b/>
                <w:sz w:val="22"/>
              </w:rPr>
              <w:t>de</w:t>
            </w:r>
            <w:r>
              <w:rPr>
                <w:b/>
                <w:spacing w:val="-4"/>
                <w:sz w:val="22"/>
              </w:rPr>
              <w:t> </w:t>
            </w:r>
            <w:r>
              <w:rPr>
                <w:b/>
                <w:sz w:val="22"/>
              </w:rPr>
              <w:t>Riesgos</w:t>
            </w:r>
            <w:r>
              <w:rPr>
                <w:b/>
                <w:spacing w:val="-6"/>
                <w:sz w:val="22"/>
              </w:rPr>
              <w:t> </w:t>
            </w:r>
            <w:r>
              <w:rPr>
                <w:b/>
                <w:sz w:val="22"/>
              </w:rPr>
              <w:t>y</w:t>
            </w:r>
            <w:r>
              <w:rPr>
                <w:b/>
                <w:spacing w:val="-5"/>
                <w:sz w:val="22"/>
              </w:rPr>
              <w:t> </w:t>
            </w:r>
            <w:r>
              <w:rPr>
                <w:b/>
                <w:sz w:val="22"/>
              </w:rPr>
              <w:t>Atención</w:t>
            </w:r>
            <w:r>
              <w:rPr>
                <w:b/>
                <w:spacing w:val="-5"/>
                <w:sz w:val="22"/>
              </w:rPr>
              <w:t> </w:t>
            </w:r>
            <w:r>
              <w:rPr>
                <w:b/>
                <w:sz w:val="22"/>
              </w:rPr>
              <w:t>de Emergencias (CNE)</w:t>
            </w:r>
          </w:p>
        </w:tc>
        <w:tc>
          <w:tcPr>
            <w:tcW w:w="2128" w:type="dxa"/>
          </w:tcPr>
          <w:p>
            <w:pPr>
              <w:pStyle w:val="TableParagraph"/>
              <w:spacing w:line="240" w:lineRule="auto" w:before="120"/>
              <w:ind w:right="51"/>
              <w:rPr>
                <w:b/>
                <w:sz w:val="22"/>
              </w:rPr>
            </w:pPr>
            <w:r>
              <w:rPr>
                <w:b/>
                <w:spacing w:val="-2"/>
                <w:sz w:val="22"/>
              </w:rPr>
              <w:t>¢50,000,000.00</w:t>
            </w:r>
          </w:p>
        </w:tc>
      </w:tr>
    </w:tbl>
    <w:p>
      <w:pPr>
        <w:pStyle w:val="BodyText"/>
        <w:spacing w:before="3"/>
        <w:rPr>
          <w:b/>
          <w:sz w:val="23"/>
        </w:rPr>
      </w:pPr>
    </w:p>
    <w:p>
      <w:pPr>
        <w:pStyle w:val="BodyText"/>
        <w:spacing w:before="1"/>
        <w:ind w:left="238"/>
        <w:jc w:val="both"/>
      </w:pPr>
      <w:r>
        <w:rPr/>
        <w:t>Departamento</w:t>
      </w:r>
      <w:r>
        <w:rPr>
          <w:spacing w:val="-10"/>
        </w:rPr>
        <w:t> </w:t>
      </w:r>
      <w:r>
        <w:rPr/>
        <w:t>Financiero</w:t>
      </w:r>
      <w:r>
        <w:rPr>
          <w:spacing w:val="-10"/>
        </w:rPr>
        <w:t> </w:t>
      </w:r>
      <w:r>
        <w:rPr>
          <w:spacing w:val="-2"/>
        </w:rPr>
        <w:t>Contable</w:t>
      </w:r>
    </w:p>
    <w:p>
      <w:pPr>
        <w:pStyle w:val="BodyText"/>
        <w:spacing w:line="276" w:lineRule="auto" w:before="41"/>
        <w:ind w:left="238" w:right="315"/>
        <w:jc w:val="both"/>
      </w:pPr>
      <w:r>
        <w:rPr/>
        <w:t>Corresponde</w:t>
      </w:r>
      <w:r>
        <w:rPr>
          <w:spacing w:val="-6"/>
        </w:rPr>
        <w:t> </w:t>
      </w:r>
      <w:r>
        <w:rPr/>
        <w:t>al</w:t>
      </w:r>
      <w:r>
        <w:rPr>
          <w:spacing w:val="-5"/>
        </w:rPr>
        <w:t> </w:t>
      </w:r>
      <w:r>
        <w:rPr/>
        <w:t>aporte</w:t>
      </w:r>
      <w:r>
        <w:rPr>
          <w:spacing w:val="-6"/>
        </w:rPr>
        <w:t> </w:t>
      </w:r>
      <w:r>
        <w:rPr/>
        <w:t>de</w:t>
      </w:r>
      <w:r>
        <w:rPr>
          <w:spacing w:val="-4"/>
        </w:rPr>
        <w:t> </w:t>
      </w:r>
      <w:r>
        <w:rPr/>
        <w:t>la</w:t>
      </w:r>
      <w:r>
        <w:rPr>
          <w:spacing w:val="-5"/>
        </w:rPr>
        <w:t> </w:t>
      </w:r>
      <w:r>
        <w:rPr/>
        <w:t>Cuenta</w:t>
      </w:r>
      <w:r>
        <w:rPr>
          <w:spacing w:val="-7"/>
        </w:rPr>
        <w:t> </w:t>
      </w:r>
      <w:r>
        <w:rPr/>
        <w:t>General</w:t>
      </w:r>
      <w:r>
        <w:rPr>
          <w:spacing w:val="-5"/>
        </w:rPr>
        <w:t> </w:t>
      </w:r>
      <w:r>
        <w:rPr/>
        <w:t>a</w:t>
      </w:r>
      <w:r>
        <w:rPr>
          <w:spacing w:val="-7"/>
        </w:rPr>
        <w:t> </w:t>
      </w:r>
      <w:r>
        <w:rPr/>
        <w:t>la</w:t>
      </w:r>
      <w:r>
        <w:rPr>
          <w:spacing w:val="-5"/>
        </w:rPr>
        <w:t> </w:t>
      </w:r>
      <w:r>
        <w:rPr/>
        <w:t>Comisión</w:t>
      </w:r>
      <w:r>
        <w:rPr>
          <w:spacing w:val="-5"/>
        </w:rPr>
        <w:t> </w:t>
      </w:r>
      <w:r>
        <w:rPr/>
        <w:t>Nacional</w:t>
      </w:r>
      <w:r>
        <w:rPr>
          <w:spacing w:val="-5"/>
        </w:rPr>
        <w:t> </w:t>
      </w:r>
      <w:r>
        <w:rPr/>
        <w:t>de</w:t>
      </w:r>
      <w:r>
        <w:rPr>
          <w:spacing w:val="-6"/>
        </w:rPr>
        <w:t> </w:t>
      </w:r>
      <w:r>
        <w:rPr/>
        <w:t>Emergencias,</w:t>
      </w:r>
      <w:r>
        <w:rPr>
          <w:spacing w:val="-4"/>
        </w:rPr>
        <w:t> </w:t>
      </w:r>
      <w:r>
        <w:rPr/>
        <w:t>establecido</w:t>
      </w:r>
      <w:r>
        <w:rPr>
          <w:spacing w:val="-3"/>
        </w:rPr>
        <w:t> </w:t>
      </w:r>
      <w:r>
        <w:rPr/>
        <w:t>en</w:t>
      </w:r>
      <w:r>
        <w:rPr>
          <w:spacing w:val="-8"/>
        </w:rPr>
        <w:t> </w:t>
      </w:r>
      <w:r>
        <w:rPr/>
        <w:t>el</w:t>
      </w:r>
      <w:r>
        <w:rPr>
          <w:spacing w:val="-7"/>
        </w:rPr>
        <w:t> </w:t>
      </w:r>
      <w:r>
        <w:rPr/>
        <w:t>Art. 46</w:t>
      </w:r>
      <w:r>
        <w:rPr>
          <w:spacing w:val="-1"/>
        </w:rPr>
        <w:t> </w:t>
      </w:r>
      <w:r>
        <w:rPr/>
        <w:t>de</w:t>
      </w:r>
      <w:r>
        <w:rPr>
          <w:spacing w:val="-1"/>
        </w:rPr>
        <w:t> </w:t>
      </w:r>
      <w:r>
        <w:rPr/>
        <w:t>la</w:t>
      </w:r>
      <w:r>
        <w:rPr>
          <w:spacing w:val="-5"/>
        </w:rPr>
        <w:t> </w:t>
      </w:r>
      <w:r>
        <w:rPr/>
        <w:t>Ley</w:t>
      </w:r>
      <w:r>
        <w:rPr>
          <w:spacing w:val="-3"/>
        </w:rPr>
        <w:t> </w:t>
      </w:r>
      <w:r>
        <w:rPr/>
        <w:t>8488,</w:t>
      </w:r>
      <w:r>
        <w:rPr>
          <w:spacing w:val="-4"/>
        </w:rPr>
        <w:t> </w:t>
      </w:r>
      <w:r>
        <w:rPr/>
        <w:t>calculado</w:t>
      </w:r>
      <w:r>
        <w:rPr>
          <w:spacing w:val="-1"/>
        </w:rPr>
        <w:t> </w:t>
      </w:r>
      <w:r>
        <w:rPr/>
        <w:t>como</w:t>
      </w:r>
      <w:r>
        <w:rPr>
          <w:spacing w:val="-3"/>
        </w:rPr>
        <w:t> </w:t>
      </w:r>
      <w:r>
        <w:rPr/>
        <w:t>un</w:t>
      </w:r>
      <w:r>
        <w:rPr>
          <w:spacing w:val="-3"/>
        </w:rPr>
        <w:t> </w:t>
      </w:r>
      <w:r>
        <w:rPr/>
        <w:t>3.00%</w:t>
      </w:r>
      <w:r>
        <w:rPr>
          <w:spacing w:val="-1"/>
        </w:rPr>
        <w:t> </w:t>
      </w:r>
      <w:r>
        <w:rPr/>
        <w:t>de</w:t>
      </w:r>
      <w:r>
        <w:rPr>
          <w:spacing w:val="-4"/>
        </w:rPr>
        <w:t> </w:t>
      </w:r>
      <w:r>
        <w:rPr/>
        <w:t>las</w:t>
      </w:r>
      <w:r>
        <w:rPr>
          <w:spacing w:val="-2"/>
        </w:rPr>
        <w:t> </w:t>
      </w:r>
      <w:r>
        <w:rPr/>
        <w:t>Utilidades</w:t>
      </w:r>
      <w:r>
        <w:rPr>
          <w:spacing w:val="-2"/>
        </w:rPr>
        <w:t> </w:t>
      </w:r>
      <w:r>
        <w:rPr/>
        <w:t>Anuales,</w:t>
      </w:r>
      <w:r>
        <w:rPr>
          <w:spacing w:val="-2"/>
        </w:rPr>
        <w:t> </w:t>
      </w:r>
      <w:r>
        <w:rPr/>
        <w:t>bajo</w:t>
      </w:r>
      <w:r>
        <w:rPr>
          <w:spacing w:val="-3"/>
        </w:rPr>
        <w:t> </w:t>
      </w:r>
      <w:r>
        <w:rPr/>
        <w:t>el</w:t>
      </w:r>
      <w:r>
        <w:rPr>
          <w:spacing w:val="-2"/>
        </w:rPr>
        <w:t> </w:t>
      </w:r>
      <w:r>
        <w:rPr/>
        <w:t>supuesto</w:t>
      </w:r>
      <w:r>
        <w:rPr>
          <w:spacing w:val="-3"/>
        </w:rPr>
        <w:t> </w:t>
      </w:r>
      <w:r>
        <w:rPr/>
        <w:t>de</w:t>
      </w:r>
      <w:r>
        <w:rPr>
          <w:spacing w:val="-1"/>
        </w:rPr>
        <w:t> </w:t>
      </w:r>
      <w:r>
        <w:rPr/>
        <w:t>alrededor</w:t>
      </w:r>
      <w:r>
        <w:rPr>
          <w:spacing w:val="-4"/>
        </w:rPr>
        <w:t> </w:t>
      </w:r>
      <w:r>
        <w:rPr/>
        <w:t>de</w:t>
      </w:r>
      <w:r>
        <w:rPr>
          <w:spacing w:val="-4"/>
        </w:rPr>
        <w:t> </w:t>
      </w:r>
      <w:r>
        <w:rPr/>
        <w:t>¢ 1,700</w:t>
      </w:r>
      <w:r>
        <w:rPr>
          <w:spacing w:val="-6"/>
        </w:rPr>
        <w:t> </w:t>
      </w:r>
      <w:r>
        <w:rPr/>
        <w:t>millones</w:t>
      </w:r>
      <w:r>
        <w:rPr>
          <w:spacing w:val="-4"/>
        </w:rPr>
        <w:t> </w:t>
      </w:r>
      <w:r>
        <w:rPr/>
        <w:t>de</w:t>
      </w:r>
      <w:r>
        <w:rPr>
          <w:spacing w:val="-4"/>
        </w:rPr>
        <w:t> </w:t>
      </w:r>
      <w:r>
        <w:rPr/>
        <w:t>utilidades</w:t>
      </w:r>
      <w:r>
        <w:rPr>
          <w:spacing w:val="-4"/>
        </w:rPr>
        <w:t> </w:t>
      </w:r>
      <w:r>
        <w:rPr/>
        <w:t>de</w:t>
      </w:r>
      <w:r>
        <w:rPr>
          <w:spacing w:val="-4"/>
        </w:rPr>
        <w:t> </w:t>
      </w:r>
      <w:r>
        <w:rPr/>
        <w:t>la</w:t>
      </w:r>
      <w:r>
        <w:rPr>
          <w:spacing w:val="-5"/>
        </w:rPr>
        <w:t> </w:t>
      </w:r>
      <w:r>
        <w:rPr/>
        <w:t>Cuenta</w:t>
      </w:r>
      <w:r>
        <w:rPr>
          <w:spacing w:val="-5"/>
        </w:rPr>
        <w:t> </w:t>
      </w:r>
      <w:r>
        <w:rPr/>
        <w:t>General</w:t>
      </w:r>
      <w:r>
        <w:rPr>
          <w:spacing w:val="-4"/>
        </w:rPr>
        <w:t> </w:t>
      </w:r>
      <w:r>
        <w:rPr/>
        <w:t>para</w:t>
      </w:r>
      <w:r>
        <w:rPr>
          <w:spacing w:val="-7"/>
        </w:rPr>
        <w:t> </w:t>
      </w:r>
      <w:r>
        <w:rPr/>
        <w:t>el</w:t>
      </w:r>
      <w:r>
        <w:rPr>
          <w:spacing w:val="-5"/>
        </w:rPr>
        <w:t> </w:t>
      </w:r>
      <w:r>
        <w:rPr/>
        <w:t>periodo</w:t>
      </w:r>
      <w:r>
        <w:rPr>
          <w:spacing w:val="-5"/>
        </w:rPr>
        <w:t> </w:t>
      </w:r>
      <w:r>
        <w:rPr/>
        <w:t>2021,</w:t>
      </w:r>
      <w:r>
        <w:rPr>
          <w:spacing w:val="-4"/>
        </w:rPr>
        <w:t> </w:t>
      </w:r>
      <w:r>
        <w:rPr/>
        <w:t>a</w:t>
      </w:r>
      <w:r>
        <w:rPr>
          <w:spacing w:val="-5"/>
        </w:rPr>
        <w:t> </w:t>
      </w:r>
      <w:r>
        <w:rPr/>
        <w:t>pagar</w:t>
      </w:r>
      <w:r>
        <w:rPr>
          <w:spacing w:val="-7"/>
        </w:rPr>
        <w:t> </w:t>
      </w:r>
      <w:r>
        <w:rPr/>
        <w:t>en</w:t>
      </w:r>
      <w:r>
        <w:rPr>
          <w:spacing w:val="-5"/>
        </w:rPr>
        <w:t> </w:t>
      </w:r>
      <w:r>
        <w:rPr/>
        <w:t>el</w:t>
      </w:r>
      <w:r>
        <w:rPr>
          <w:spacing w:val="-5"/>
        </w:rPr>
        <w:t> </w:t>
      </w:r>
      <w:r>
        <w:rPr/>
        <w:t>primer</w:t>
      </w:r>
      <w:r>
        <w:rPr>
          <w:spacing w:val="-4"/>
        </w:rPr>
        <w:t> </w:t>
      </w:r>
      <w:r>
        <w:rPr/>
        <w:t>trimestre</w:t>
      </w:r>
      <w:r>
        <w:rPr>
          <w:spacing w:val="-4"/>
        </w:rPr>
        <w:t> </w:t>
      </w:r>
      <w:r>
        <w:rPr/>
        <w:t>del </w:t>
      </w:r>
      <w:r>
        <w:rPr>
          <w:spacing w:val="-2"/>
        </w:rPr>
        <w:t>2022.</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6"/>
        <w:gridCol w:w="5455"/>
        <w:gridCol w:w="2938"/>
      </w:tblGrid>
      <w:tr>
        <w:trPr>
          <w:trHeight w:val="692" w:hRule="atLeast"/>
        </w:trPr>
        <w:tc>
          <w:tcPr>
            <w:tcW w:w="1006" w:type="dxa"/>
          </w:tcPr>
          <w:p>
            <w:pPr>
              <w:pStyle w:val="TableParagraph"/>
              <w:spacing w:line="240" w:lineRule="auto" w:before="110"/>
              <w:ind w:left="50"/>
              <w:jc w:val="left"/>
              <w:rPr>
                <w:b/>
                <w:sz w:val="22"/>
              </w:rPr>
            </w:pPr>
            <w:r>
              <w:rPr>
                <w:b/>
                <w:spacing w:val="-2"/>
                <w:sz w:val="22"/>
              </w:rPr>
              <w:t>6.01.06</w:t>
            </w:r>
          </w:p>
        </w:tc>
        <w:tc>
          <w:tcPr>
            <w:tcW w:w="5455" w:type="dxa"/>
          </w:tcPr>
          <w:p>
            <w:pPr>
              <w:pStyle w:val="TableParagraph"/>
              <w:spacing w:line="225" w:lineRule="exact"/>
              <w:ind w:left="282"/>
              <w:jc w:val="left"/>
              <w:rPr>
                <w:b/>
                <w:sz w:val="22"/>
              </w:rPr>
            </w:pPr>
            <w:r>
              <w:rPr>
                <w:b/>
                <w:sz w:val="22"/>
              </w:rPr>
              <w:t>Transferencias</w:t>
            </w:r>
            <w:r>
              <w:rPr>
                <w:b/>
                <w:spacing w:val="-7"/>
                <w:sz w:val="22"/>
              </w:rPr>
              <w:t> </w:t>
            </w:r>
            <w:r>
              <w:rPr>
                <w:b/>
                <w:sz w:val="22"/>
              </w:rPr>
              <w:t>corrientes</w:t>
            </w:r>
            <w:r>
              <w:rPr>
                <w:b/>
                <w:spacing w:val="-9"/>
                <w:sz w:val="22"/>
              </w:rPr>
              <w:t> </w:t>
            </w:r>
            <w:r>
              <w:rPr>
                <w:b/>
                <w:sz w:val="22"/>
              </w:rPr>
              <w:t>a</w:t>
            </w:r>
            <w:r>
              <w:rPr>
                <w:b/>
                <w:spacing w:val="-5"/>
                <w:sz w:val="22"/>
              </w:rPr>
              <w:t> </w:t>
            </w:r>
            <w:r>
              <w:rPr>
                <w:b/>
                <w:spacing w:val="-2"/>
                <w:sz w:val="22"/>
              </w:rPr>
              <w:t>Instituciones</w:t>
            </w:r>
          </w:p>
          <w:p>
            <w:pPr>
              <w:pStyle w:val="TableParagraph"/>
              <w:spacing w:line="240" w:lineRule="auto" w:before="38"/>
              <w:ind w:left="282"/>
              <w:jc w:val="left"/>
              <w:rPr>
                <w:b/>
                <w:sz w:val="22"/>
              </w:rPr>
            </w:pPr>
            <w:r>
              <w:rPr>
                <w:b/>
                <w:sz w:val="22"/>
              </w:rPr>
              <w:t>Públicas</w:t>
            </w:r>
            <w:r>
              <w:rPr>
                <w:b/>
                <w:spacing w:val="-4"/>
                <w:sz w:val="22"/>
              </w:rPr>
              <w:t> </w:t>
            </w:r>
            <w:r>
              <w:rPr>
                <w:b/>
                <w:spacing w:val="-2"/>
                <w:sz w:val="22"/>
              </w:rPr>
              <w:t>Financieras</w:t>
            </w:r>
          </w:p>
        </w:tc>
        <w:tc>
          <w:tcPr>
            <w:tcW w:w="2938" w:type="dxa"/>
          </w:tcPr>
          <w:p>
            <w:pPr>
              <w:pStyle w:val="TableParagraph"/>
              <w:spacing w:line="240" w:lineRule="auto" w:before="110"/>
              <w:ind w:right="49"/>
              <w:rPr>
                <w:b/>
                <w:sz w:val="22"/>
              </w:rPr>
            </w:pPr>
            <w:r>
              <w:rPr>
                <w:b/>
                <w:spacing w:val="-2"/>
                <w:sz w:val="22"/>
              </w:rPr>
              <w:t>¢16,073,799.45</w:t>
            </w:r>
          </w:p>
        </w:tc>
      </w:tr>
      <w:tr>
        <w:trPr>
          <w:trHeight w:val="549" w:hRule="atLeast"/>
        </w:trPr>
        <w:tc>
          <w:tcPr>
            <w:tcW w:w="1006" w:type="dxa"/>
          </w:tcPr>
          <w:p>
            <w:pPr>
              <w:pStyle w:val="TableParagraph"/>
              <w:spacing w:line="240" w:lineRule="auto" w:before="120"/>
              <w:ind w:left="50"/>
              <w:jc w:val="left"/>
              <w:rPr>
                <w:b/>
                <w:sz w:val="22"/>
              </w:rPr>
            </w:pPr>
            <w:r>
              <w:rPr>
                <w:b/>
                <w:spacing w:val="-2"/>
                <w:sz w:val="22"/>
              </w:rPr>
              <w:t>6.01.06</w:t>
            </w:r>
          </w:p>
        </w:tc>
        <w:tc>
          <w:tcPr>
            <w:tcW w:w="5455" w:type="dxa"/>
          </w:tcPr>
          <w:p>
            <w:pPr>
              <w:pStyle w:val="TableParagraph"/>
              <w:spacing w:line="240" w:lineRule="auto" w:before="120"/>
              <w:ind w:left="282"/>
              <w:jc w:val="left"/>
              <w:rPr>
                <w:b/>
                <w:sz w:val="22"/>
              </w:rPr>
            </w:pPr>
            <w:r>
              <w:rPr>
                <w:b/>
                <w:sz w:val="22"/>
              </w:rPr>
              <w:t>Banco</w:t>
            </w:r>
            <w:r>
              <w:rPr>
                <w:b/>
                <w:spacing w:val="-4"/>
                <w:sz w:val="22"/>
              </w:rPr>
              <w:t> </w:t>
            </w:r>
            <w:r>
              <w:rPr>
                <w:b/>
                <w:sz w:val="22"/>
              </w:rPr>
              <w:t>Central</w:t>
            </w:r>
            <w:r>
              <w:rPr>
                <w:b/>
                <w:spacing w:val="-2"/>
                <w:sz w:val="22"/>
              </w:rPr>
              <w:t> </w:t>
            </w:r>
            <w:r>
              <w:rPr>
                <w:b/>
                <w:sz w:val="22"/>
              </w:rPr>
              <w:t>de</w:t>
            </w:r>
            <w:r>
              <w:rPr>
                <w:b/>
                <w:spacing w:val="-3"/>
                <w:sz w:val="22"/>
              </w:rPr>
              <w:t> </w:t>
            </w:r>
            <w:r>
              <w:rPr>
                <w:b/>
                <w:sz w:val="22"/>
              </w:rPr>
              <w:t>Costa</w:t>
            </w:r>
            <w:r>
              <w:rPr>
                <w:b/>
                <w:spacing w:val="-3"/>
                <w:sz w:val="22"/>
              </w:rPr>
              <w:t> </w:t>
            </w:r>
            <w:r>
              <w:rPr>
                <w:b/>
                <w:spacing w:val="-4"/>
                <w:sz w:val="22"/>
              </w:rPr>
              <w:t>Rica</w:t>
            </w:r>
          </w:p>
        </w:tc>
        <w:tc>
          <w:tcPr>
            <w:tcW w:w="2938" w:type="dxa"/>
          </w:tcPr>
          <w:p>
            <w:pPr>
              <w:pStyle w:val="TableParagraph"/>
              <w:spacing w:line="240" w:lineRule="auto" w:before="120"/>
              <w:ind w:right="49"/>
              <w:rPr>
                <w:b/>
                <w:sz w:val="22"/>
              </w:rPr>
            </w:pPr>
            <w:r>
              <w:rPr>
                <w:b/>
                <w:spacing w:val="-2"/>
                <w:sz w:val="22"/>
              </w:rPr>
              <w:t>¢16,073,799.45</w:t>
            </w:r>
          </w:p>
        </w:tc>
      </w:tr>
      <w:tr>
        <w:trPr>
          <w:trHeight w:val="385" w:hRule="atLeast"/>
        </w:trPr>
        <w:tc>
          <w:tcPr>
            <w:tcW w:w="6461" w:type="dxa"/>
            <w:gridSpan w:val="2"/>
          </w:tcPr>
          <w:p>
            <w:pPr>
              <w:pStyle w:val="TableParagraph"/>
              <w:spacing w:line="245" w:lineRule="exact" w:before="120"/>
              <w:ind w:left="50"/>
              <w:jc w:val="left"/>
              <w:rPr>
                <w:sz w:val="22"/>
              </w:rPr>
            </w:pPr>
            <w:r>
              <w:rPr>
                <w:sz w:val="22"/>
              </w:rPr>
              <w:t>Dirección</w:t>
            </w:r>
            <w:r>
              <w:rPr>
                <w:spacing w:val="-5"/>
                <w:sz w:val="22"/>
              </w:rPr>
              <w:t> </w:t>
            </w:r>
            <w:r>
              <w:rPr>
                <w:spacing w:val="-2"/>
                <w:sz w:val="22"/>
              </w:rPr>
              <w:t>FONAVI</w:t>
            </w:r>
          </w:p>
        </w:tc>
        <w:tc>
          <w:tcPr>
            <w:tcW w:w="2938" w:type="dxa"/>
          </w:tcPr>
          <w:p>
            <w:pPr>
              <w:pStyle w:val="TableParagraph"/>
              <w:spacing w:line="245" w:lineRule="exact" w:before="120"/>
              <w:ind w:right="46"/>
              <w:rPr>
                <w:sz w:val="22"/>
              </w:rPr>
            </w:pPr>
            <w:r>
              <w:rPr>
                <w:spacing w:val="-2"/>
                <w:sz w:val="22"/>
              </w:rPr>
              <w:t>¢1,073,799.45</w:t>
            </w:r>
          </w:p>
        </w:tc>
      </w:tr>
    </w:tbl>
    <w:p>
      <w:pPr>
        <w:pStyle w:val="BodyText"/>
        <w:spacing w:before="5"/>
        <w:rPr>
          <w:sz w:val="23"/>
        </w:rPr>
      </w:pPr>
    </w:p>
    <w:p>
      <w:pPr>
        <w:pStyle w:val="BodyText"/>
        <w:spacing w:line="273" w:lineRule="auto"/>
        <w:ind w:left="238" w:right="314"/>
        <w:jc w:val="both"/>
      </w:pPr>
      <w:r>
        <w:rPr/>
        <w:t>Considera el pago anual a la Bolsa Nacional de Valores por la suma de $1.500.00, Servicios INTECLEAR y anualidad por utilización de servicios de la BNV producto de la autorización de oferta pública.</w:t>
      </w:r>
    </w:p>
    <w:p>
      <w:pPr>
        <w:pStyle w:val="BodyText"/>
        <w:rPr>
          <w:sz w:val="20"/>
        </w:rPr>
      </w:pPr>
    </w:p>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9"/>
        <w:gridCol w:w="3820"/>
      </w:tblGrid>
      <w:tr>
        <w:trPr>
          <w:trHeight w:val="220" w:hRule="atLeast"/>
        </w:trPr>
        <w:tc>
          <w:tcPr>
            <w:tcW w:w="5579" w:type="dxa"/>
          </w:tcPr>
          <w:p>
            <w:pPr>
              <w:pStyle w:val="TableParagraph"/>
              <w:spacing w:line="201" w:lineRule="exact"/>
              <w:ind w:left="50"/>
              <w:jc w:val="left"/>
              <w:rPr>
                <w:sz w:val="22"/>
              </w:rPr>
            </w:pPr>
            <w:r>
              <w:rPr>
                <w:sz w:val="22"/>
              </w:rPr>
              <w:t>Departamento</w:t>
            </w:r>
            <w:r>
              <w:rPr>
                <w:spacing w:val="-10"/>
                <w:sz w:val="22"/>
              </w:rPr>
              <w:t> </w:t>
            </w:r>
            <w:r>
              <w:rPr>
                <w:sz w:val="22"/>
              </w:rPr>
              <w:t>Financiero</w:t>
            </w:r>
            <w:r>
              <w:rPr>
                <w:spacing w:val="-10"/>
                <w:sz w:val="22"/>
              </w:rPr>
              <w:t> </w:t>
            </w:r>
            <w:r>
              <w:rPr>
                <w:spacing w:val="-2"/>
                <w:sz w:val="22"/>
              </w:rPr>
              <w:t>Contable</w:t>
            </w:r>
          </w:p>
        </w:tc>
        <w:tc>
          <w:tcPr>
            <w:tcW w:w="3820" w:type="dxa"/>
          </w:tcPr>
          <w:p>
            <w:pPr>
              <w:pStyle w:val="TableParagraph"/>
              <w:spacing w:line="201" w:lineRule="exact"/>
              <w:ind w:left="2379"/>
              <w:jc w:val="left"/>
              <w:rPr>
                <w:sz w:val="22"/>
              </w:rPr>
            </w:pPr>
            <w:r>
              <w:rPr>
                <w:spacing w:val="-2"/>
                <w:sz w:val="22"/>
              </w:rPr>
              <w:t>¢15,000,000.00</w:t>
            </w:r>
          </w:p>
        </w:tc>
      </w:tr>
    </w:tbl>
    <w:p>
      <w:pPr>
        <w:pStyle w:val="BodyText"/>
        <w:spacing w:before="9"/>
        <w:rPr>
          <w:sz w:val="18"/>
        </w:rPr>
      </w:pPr>
    </w:p>
    <w:p>
      <w:pPr>
        <w:pStyle w:val="BodyText"/>
        <w:spacing w:line="276" w:lineRule="auto" w:before="57"/>
        <w:ind w:left="238" w:right="314"/>
        <w:jc w:val="both"/>
      </w:pPr>
      <w:r>
        <w:rPr/>
        <w:t>Corresponde</w:t>
      </w:r>
      <w:r>
        <w:rPr>
          <w:spacing w:val="-13"/>
        </w:rPr>
        <w:t> </w:t>
      </w:r>
      <w:r>
        <w:rPr/>
        <w:t>a</w:t>
      </w:r>
      <w:r>
        <w:rPr>
          <w:spacing w:val="-12"/>
        </w:rPr>
        <w:t> </w:t>
      </w:r>
      <w:r>
        <w:rPr/>
        <w:t>la</w:t>
      </w:r>
      <w:r>
        <w:rPr>
          <w:spacing w:val="-13"/>
        </w:rPr>
        <w:t> </w:t>
      </w:r>
      <w:r>
        <w:rPr/>
        <w:t>contribución</w:t>
      </w:r>
      <w:r>
        <w:rPr>
          <w:spacing w:val="-12"/>
        </w:rPr>
        <w:t> </w:t>
      </w:r>
      <w:r>
        <w:rPr/>
        <w:t>que</w:t>
      </w:r>
      <w:r>
        <w:rPr>
          <w:spacing w:val="-13"/>
        </w:rPr>
        <w:t> </w:t>
      </w:r>
      <w:r>
        <w:rPr/>
        <w:t>debe</w:t>
      </w:r>
      <w:r>
        <w:rPr>
          <w:spacing w:val="-12"/>
        </w:rPr>
        <w:t> </w:t>
      </w:r>
      <w:r>
        <w:rPr/>
        <w:t>realizar</w:t>
      </w:r>
      <w:r>
        <w:rPr>
          <w:spacing w:val="-13"/>
        </w:rPr>
        <w:t> </w:t>
      </w:r>
      <w:r>
        <w:rPr/>
        <w:t>el</w:t>
      </w:r>
      <w:r>
        <w:rPr>
          <w:spacing w:val="-12"/>
        </w:rPr>
        <w:t> </w:t>
      </w:r>
      <w:r>
        <w:rPr/>
        <w:t>BANHVI,</w:t>
      </w:r>
      <w:r>
        <w:rPr>
          <w:spacing w:val="-12"/>
        </w:rPr>
        <w:t> </w:t>
      </w:r>
      <w:r>
        <w:rPr/>
        <w:t>al</w:t>
      </w:r>
      <w:r>
        <w:rPr>
          <w:spacing w:val="-13"/>
        </w:rPr>
        <w:t> </w:t>
      </w:r>
      <w:r>
        <w:rPr/>
        <w:t>gasto</w:t>
      </w:r>
      <w:r>
        <w:rPr>
          <w:spacing w:val="-12"/>
        </w:rPr>
        <w:t> </w:t>
      </w:r>
      <w:r>
        <w:rPr/>
        <w:t>efectivo</w:t>
      </w:r>
      <w:r>
        <w:rPr>
          <w:spacing w:val="-13"/>
        </w:rPr>
        <w:t> </w:t>
      </w:r>
      <w:r>
        <w:rPr/>
        <w:t>de</w:t>
      </w:r>
      <w:r>
        <w:rPr>
          <w:spacing w:val="-12"/>
        </w:rPr>
        <w:t> </w:t>
      </w:r>
      <w:r>
        <w:rPr/>
        <w:t>la</w:t>
      </w:r>
      <w:r>
        <w:rPr>
          <w:spacing w:val="-13"/>
        </w:rPr>
        <w:t> </w:t>
      </w:r>
      <w:r>
        <w:rPr/>
        <w:t>SUGEF</w:t>
      </w:r>
      <w:r>
        <w:rPr>
          <w:spacing w:val="-12"/>
        </w:rPr>
        <w:t> </w:t>
      </w:r>
      <w:r>
        <w:rPr/>
        <w:t>por</w:t>
      </w:r>
      <w:r>
        <w:rPr>
          <w:spacing w:val="-12"/>
        </w:rPr>
        <w:t> </w:t>
      </w:r>
      <w:r>
        <w:rPr/>
        <w:t>la</w:t>
      </w:r>
      <w:r>
        <w:rPr>
          <w:spacing w:val="-13"/>
        </w:rPr>
        <w:t> </w:t>
      </w:r>
      <w:r>
        <w:rPr/>
        <w:t>Supervisión recibida.</w:t>
      </w:r>
      <w:r>
        <w:rPr>
          <w:spacing w:val="40"/>
        </w:rPr>
        <w:t> </w:t>
      </w:r>
      <w:r>
        <w:rPr/>
        <w:t>Se presupuesta con base en la metodología establecida por el Banco Central de Costa Rica, la cual consiste en el cálculo de un aporte proporcional a los ingresos de la Entidad Supervisada, en cuotas mensuales a lo largo del año y un ajuste final.</w:t>
      </w:r>
    </w:p>
    <w:p>
      <w:pPr>
        <w:spacing w:after="0" w:line="276" w:lineRule="auto"/>
        <w:jc w:val="both"/>
        <w:sectPr>
          <w:pgSz w:w="12240" w:h="15840"/>
          <w:pgMar w:header="715" w:footer="1005" w:top="1200" w:bottom="1200" w:left="1180" w:right="1100"/>
        </w:sectPr>
      </w:pPr>
    </w:p>
    <w:p>
      <w:pPr>
        <w:pStyle w:val="BodyText"/>
        <w:spacing w:before="10"/>
        <w:rPr>
          <w:sz w:val="12"/>
        </w:rPr>
      </w:pPr>
    </w:p>
    <w:p>
      <w:pPr>
        <w:pStyle w:val="BodyText"/>
        <w:spacing w:line="276" w:lineRule="auto" w:before="57"/>
        <w:ind w:left="238" w:right="312"/>
        <w:jc w:val="both"/>
      </w:pPr>
      <w:r>
        <w:rPr/>
        <w:t>Adicionalmente se considera para dicho calculo, la devolución de aportes realizados por el BANHVI a la SUGEF,</w:t>
      </w:r>
      <w:r>
        <w:rPr>
          <w:spacing w:val="-1"/>
        </w:rPr>
        <w:t> </w:t>
      </w:r>
      <w:r>
        <w:rPr/>
        <w:t>por</w:t>
      </w:r>
      <w:r>
        <w:rPr>
          <w:spacing w:val="-1"/>
        </w:rPr>
        <w:t> </w:t>
      </w:r>
      <w:r>
        <w:rPr/>
        <w:t>un</w:t>
      </w:r>
      <w:r>
        <w:rPr>
          <w:spacing w:val="-2"/>
        </w:rPr>
        <w:t> </w:t>
      </w:r>
      <w:r>
        <w:rPr/>
        <w:t>error</w:t>
      </w:r>
      <w:r>
        <w:rPr>
          <w:spacing w:val="-3"/>
        </w:rPr>
        <w:t> </w:t>
      </w:r>
      <w:r>
        <w:rPr/>
        <w:t>en</w:t>
      </w:r>
      <w:r>
        <w:rPr>
          <w:spacing w:val="-2"/>
        </w:rPr>
        <w:t> </w:t>
      </w:r>
      <w:r>
        <w:rPr/>
        <w:t>los</w:t>
      </w:r>
      <w:r>
        <w:rPr>
          <w:spacing w:val="-3"/>
        </w:rPr>
        <w:t> </w:t>
      </w:r>
      <w:r>
        <w:rPr/>
        <w:t>cálculos</w:t>
      </w:r>
      <w:r>
        <w:rPr>
          <w:spacing w:val="-1"/>
        </w:rPr>
        <w:t> </w:t>
      </w:r>
      <w:r>
        <w:rPr/>
        <w:t>realizados</w:t>
      </w:r>
      <w:r>
        <w:rPr>
          <w:spacing w:val="-1"/>
        </w:rPr>
        <w:t> </w:t>
      </w:r>
      <w:r>
        <w:rPr/>
        <w:t>por</w:t>
      </w:r>
      <w:r>
        <w:rPr>
          <w:spacing w:val="-1"/>
        </w:rPr>
        <w:t> </w:t>
      </w:r>
      <w:r>
        <w:rPr/>
        <w:t>la</w:t>
      </w:r>
      <w:r>
        <w:rPr>
          <w:spacing w:val="-1"/>
        </w:rPr>
        <w:t> </w:t>
      </w:r>
      <w:r>
        <w:rPr/>
        <w:t>SUGEF</w:t>
      </w:r>
      <w:r>
        <w:rPr>
          <w:spacing w:val="-2"/>
        </w:rPr>
        <w:t> </w:t>
      </w:r>
      <w:r>
        <w:rPr/>
        <w:t>en</w:t>
      </w:r>
      <w:r>
        <w:rPr>
          <w:spacing w:val="-2"/>
        </w:rPr>
        <w:t> </w:t>
      </w:r>
      <w:r>
        <w:rPr/>
        <w:t>periodos</w:t>
      </w:r>
      <w:r>
        <w:rPr>
          <w:spacing w:val="-1"/>
        </w:rPr>
        <w:t> </w:t>
      </w:r>
      <w:r>
        <w:rPr/>
        <w:t>anteriores,</w:t>
      </w:r>
      <w:r>
        <w:rPr>
          <w:spacing w:val="-1"/>
        </w:rPr>
        <w:t> </w:t>
      </w:r>
      <w:r>
        <w:rPr/>
        <w:t>el</w:t>
      </w:r>
      <w:r>
        <w:rPr>
          <w:spacing w:val="-1"/>
        </w:rPr>
        <w:t> </w:t>
      </w:r>
      <w:r>
        <w:rPr/>
        <w:t>cual</w:t>
      </w:r>
      <w:r>
        <w:rPr>
          <w:spacing w:val="-1"/>
        </w:rPr>
        <w:t> </w:t>
      </w:r>
      <w:r>
        <w:rPr/>
        <w:t>es</w:t>
      </w:r>
      <w:r>
        <w:rPr>
          <w:spacing w:val="-1"/>
        </w:rPr>
        <w:t> </w:t>
      </w:r>
      <w:r>
        <w:rPr/>
        <w:t>reintegrado en forma de crédito a los pagos que el BANHVI realiza mensualmente.</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6"/>
        <w:gridCol w:w="5677"/>
        <w:gridCol w:w="2711"/>
      </w:tblGrid>
      <w:tr>
        <w:trPr>
          <w:trHeight w:val="385" w:hRule="atLeast"/>
        </w:trPr>
        <w:tc>
          <w:tcPr>
            <w:tcW w:w="1006" w:type="dxa"/>
          </w:tcPr>
          <w:p>
            <w:pPr>
              <w:pStyle w:val="TableParagraph"/>
              <w:spacing w:line="225" w:lineRule="exact"/>
              <w:ind w:left="50"/>
              <w:jc w:val="left"/>
              <w:rPr>
                <w:b/>
                <w:sz w:val="22"/>
              </w:rPr>
            </w:pPr>
            <w:r>
              <w:rPr>
                <w:b/>
                <w:spacing w:val="-4"/>
                <w:sz w:val="22"/>
              </w:rPr>
              <w:t>6.02</w:t>
            </w:r>
          </w:p>
        </w:tc>
        <w:tc>
          <w:tcPr>
            <w:tcW w:w="5677" w:type="dxa"/>
          </w:tcPr>
          <w:p>
            <w:pPr>
              <w:pStyle w:val="TableParagraph"/>
              <w:spacing w:line="225" w:lineRule="exact"/>
              <w:ind w:left="282"/>
              <w:jc w:val="left"/>
              <w:rPr>
                <w:b/>
                <w:sz w:val="22"/>
              </w:rPr>
            </w:pPr>
            <w:r>
              <w:rPr>
                <w:b/>
                <w:sz w:val="22"/>
              </w:rPr>
              <w:t>TRANSFERENCIAS</w:t>
            </w:r>
            <w:r>
              <w:rPr>
                <w:b/>
                <w:spacing w:val="-8"/>
                <w:sz w:val="22"/>
              </w:rPr>
              <w:t> </w:t>
            </w:r>
            <w:r>
              <w:rPr>
                <w:b/>
                <w:sz w:val="22"/>
              </w:rPr>
              <w:t>CORRIENTES</w:t>
            </w:r>
            <w:r>
              <w:rPr>
                <w:b/>
                <w:spacing w:val="-7"/>
                <w:sz w:val="22"/>
              </w:rPr>
              <w:t> </w:t>
            </w:r>
            <w:r>
              <w:rPr>
                <w:b/>
                <w:sz w:val="22"/>
              </w:rPr>
              <w:t>A</w:t>
            </w:r>
            <w:r>
              <w:rPr>
                <w:b/>
                <w:spacing w:val="-5"/>
                <w:sz w:val="22"/>
              </w:rPr>
              <w:t> </w:t>
            </w:r>
            <w:r>
              <w:rPr>
                <w:b/>
                <w:spacing w:val="-2"/>
                <w:sz w:val="22"/>
              </w:rPr>
              <w:t>PERSONAS</w:t>
            </w:r>
          </w:p>
        </w:tc>
        <w:tc>
          <w:tcPr>
            <w:tcW w:w="2711" w:type="dxa"/>
          </w:tcPr>
          <w:p>
            <w:pPr>
              <w:pStyle w:val="TableParagraph"/>
              <w:spacing w:line="225" w:lineRule="exact"/>
              <w:ind w:right="46"/>
              <w:rPr>
                <w:b/>
                <w:sz w:val="22"/>
              </w:rPr>
            </w:pPr>
            <w:r>
              <w:rPr>
                <w:b/>
                <w:spacing w:val="-2"/>
                <w:sz w:val="22"/>
              </w:rPr>
              <w:t>¢8,000,000.00</w:t>
            </w:r>
          </w:p>
        </w:tc>
      </w:tr>
      <w:tr>
        <w:trPr>
          <w:trHeight w:val="385" w:hRule="atLeast"/>
        </w:trPr>
        <w:tc>
          <w:tcPr>
            <w:tcW w:w="1006" w:type="dxa"/>
          </w:tcPr>
          <w:p>
            <w:pPr>
              <w:pStyle w:val="TableParagraph"/>
              <w:spacing w:line="245" w:lineRule="exact" w:before="120"/>
              <w:ind w:left="50"/>
              <w:jc w:val="left"/>
              <w:rPr>
                <w:b/>
                <w:sz w:val="22"/>
              </w:rPr>
            </w:pPr>
            <w:r>
              <w:rPr>
                <w:b/>
                <w:spacing w:val="-2"/>
                <w:sz w:val="22"/>
              </w:rPr>
              <w:t>6.02.01</w:t>
            </w:r>
          </w:p>
        </w:tc>
        <w:tc>
          <w:tcPr>
            <w:tcW w:w="5677" w:type="dxa"/>
          </w:tcPr>
          <w:p>
            <w:pPr>
              <w:pStyle w:val="TableParagraph"/>
              <w:spacing w:line="245" w:lineRule="exact" w:before="120"/>
              <w:ind w:left="282"/>
              <w:jc w:val="left"/>
              <w:rPr>
                <w:b/>
                <w:sz w:val="22"/>
              </w:rPr>
            </w:pPr>
            <w:r>
              <w:rPr>
                <w:b/>
                <w:sz w:val="22"/>
              </w:rPr>
              <w:t>Becas</w:t>
            </w:r>
            <w:r>
              <w:rPr>
                <w:b/>
                <w:spacing w:val="-2"/>
                <w:sz w:val="22"/>
              </w:rPr>
              <w:t> </w:t>
            </w:r>
            <w:r>
              <w:rPr>
                <w:b/>
                <w:sz w:val="22"/>
              </w:rPr>
              <w:t>a</w:t>
            </w:r>
            <w:r>
              <w:rPr>
                <w:b/>
                <w:spacing w:val="-1"/>
                <w:sz w:val="22"/>
              </w:rPr>
              <w:t> </w:t>
            </w:r>
            <w:r>
              <w:rPr>
                <w:b/>
                <w:spacing w:val="-2"/>
                <w:sz w:val="22"/>
              </w:rPr>
              <w:t>funcionarios</w:t>
            </w:r>
          </w:p>
        </w:tc>
        <w:tc>
          <w:tcPr>
            <w:tcW w:w="2711" w:type="dxa"/>
          </w:tcPr>
          <w:p>
            <w:pPr>
              <w:pStyle w:val="TableParagraph"/>
              <w:spacing w:line="245" w:lineRule="exact" w:before="120"/>
              <w:ind w:right="46"/>
              <w:rPr>
                <w:b/>
                <w:sz w:val="22"/>
              </w:rPr>
            </w:pPr>
            <w:r>
              <w:rPr>
                <w:b/>
                <w:spacing w:val="-2"/>
                <w:sz w:val="22"/>
              </w:rPr>
              <w:t>¢5,000,000.00</w:t>
            </w:r>
          </w:p>
        </w:tc>
      </w:tr>
    </w:tbl>
    <w:p>
      <w:pPr>
        <w:pStyle w:val="BodyText"/>
        <w:spacing w:before="4"/>
        <w:rPr>
          <w:sz w:val="23"/>
        </w:rPr>
      </w:pPr>
    </w:p>
    <w:p>
      <w:pPr>
        <w:pStyle w:val="BodyText"/>
        <w:ind w:left="238"/>
        <w:jc w:val="both"/>
      </w:pPr>
      <w:r>
        <w:rPr/>
        <w:t>Dirección</w:t>
      </w:r>
      <w:r>
        <w:rPr>
          <w:spacing w:val="-4"/>
        </w:rPr>
        <w:t> </w:t>
      </w:r>
      <w:r>
        <w:rPr>
          <w:spacing w:val="-2"/>
        </w:rPr>
        <w:t>Administrativa</w:t>
      </w:r>
    </w:p>
    <w:p>
      <w:pPr>
        <w:pStyle w:val="BodyText"/>
        <w:spacing w:line="276" w:lineRule="auto" w:before="39"/>
        <w:ind w:left="238" w:right="314"/>
        <w:jc w:val="both"/>
      </w:pPr>
      <w:r>
        <w:rPr/>
        <w:t>Ese rubro incluye estudios formales de capacitación, se estimó el costo unitario por funcionario por la cantidad de materias que llevarán en el periodo correspondiente.</w:t>
      </w:r>
    </w:p>
    <w:p>
      <w:pPr>
        <w:pStyle w:val="BodyText"/>
        <w:spacing w:before="4"/>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8"/>
        <w:gridCol w:w="4844"/>
        <w:gridCol w:w="3618"/>
      </w:tblGrid>
      <w:tr>
        <w:trPr>
          <w:trHeight w:val="220" w:hRule="atLeast"/>
        </w:trPr>
        <w:tc>
          <w:tcPr>
            <w:tcW w:w="938" w:type="dxa"/>
          </w:tcPr>
          <w:p>
            <w:pPr>
              <w:pStyle w:val="TableParagraph"/>
              <w:spacing w:line="201" w:lineRule="exact"/>
              <w:ind w:left="50"/>
              <w:jc w:val="left"/>
              <w:rPr>
                <w:b/>
                <w:sz w:val="22"/>
              </w:rPr>
            </w:pPr>
            <w:r>
              <w:rPr>
                <w:b/>
                <w:spacing w:val="-2"/>
                <w:sz w:val="22"/>
              </w:rPr>
              <w:t>6.02.02</w:t>
            </w:r>
          </w:p>
        </w:tc>
        <w:tc>
          <w:tcPr>
            <w:tcW w:w="4844" w:type="dxa"/>
          </w:tcPr>
          <w:p>
            <w:pPr>
              <w:pStyle w:val="TableParagraph"/>
              <w:spacing w:line="201" w:lineRule="exact"/>
              <w:ind w:left="213"/>
              <w:jc w:val="left"/>
              <w:rPr>
                <w:b/>
                <w:sz w:val="22"/>
              </w:rPr>
            </w:pPr>
            <w:r>
              <w:rPr>
                <w:b/>
                <w:sz w:val="22"/>
              </w:rPr>
              <w:t>Becas</w:t>
            </w:r>
            <w:r>
              <w:rPr>
                <w:b/>
                <w:spacing w:val="-4"/>
                <w:sz w:val="22"/>
              </w:rPr>
              <w:t> </w:t>
            </w:r>
            <w:r>
              <w:rPr>
                <w:b/>
                <w:sz w:val="22"/>
              </w:rPr>
              <w:t>a</w:t>
            </w:r>
            <w:r>
              <w:rPr>
                <w:b/>
                <w:spacing w:val="-2"/>
                <w:sz w:val="22"/>
              </w:rPr>
              <w:t> </w:t>
            </w:r>
            <w:r>
              <w:rPr>
                <w:b/>
                <w:sz w:val="22"/>
              </w:rPr>
              <w:t>terceras </w:t>
            </w:r>
            <w:r>
              <w:rPr>
                <w:b/>
                <w:spacing w:val="-2"/>
                <w:sz w:val="22"/>
              </w:rPr>
              <w:t>personas</w:t>
            </w:r>
          </w:p>
        </w:tc>
        <w:tc>
          <w:tcPr>
            <w:tcW w:w="3618" w:type="dxa"/>
          </w:tcPr>
          <w:p>
            <w:pPr>
              <w:pStyle w:val="TableParagraph"/>
              <w:spacing w:line="201" w:lineRule="exact"/>
              <w:ind w:left="2279"/>
              <w:jc w:val="left"/>
              <w:rPr>
                <w:b/>
                <w:sz w:val="22"/>
              </w:rPr>
            </w:pPr>
            <w:r>
              <w:rPr>
                <w:b/>
                <w:spacing w:val="-2"/>
                <w:sz w:val="22"/>
              </w:rPr>
              <w:t>¢3,000,000.00</w:t>
            </w:r>
          </w:p>
        </w:tc>
      </w:tr>
    </w:tbl>
    <w:p>
      <w:pPr>
        <w:pStyle w:val="BodyText"/>
        <w:spacing w:before="5"/>
        <w:rPr>
          <w:sz w:val="23"/>
        </w:rPr>
      </w:pPr>
    </w:p>
    <w:p>
      <w:pPr>
        <w:pStyle w:val="BodyText"/>
        <w:ind w:left="238"/>
        <w:jc w:val="both"/>
      </w:pPr>
      <w:r>
        <w:rPr/>
        <w:t>Dirección</w:t>
      </w:r>
      <w:r>
        <w:rPr>
          <w:spacing w:val="-4"/>
        </w:rPr>
        <w:t> </w:t>
      </w:r>
      <w:r>
        <w:rPr>
          <w:spacing w:val="-2"/>
        </w:rPr>
        <w:t>Administrativa</w:t>
      </w:r>
    </w:p>
    <w:p>
      <w:pPr>
        <w:pStyle w:val="BodyText"/>
        <w:spacing w:line="276" w:lineRule="auto" w:before="38"/>
        <w:ind w:left="238" w:right="313"/>
        <w:jc w:val="both"/>
      </w:pPr>
      <w:r>
        <w:rPr/>
        <w:t>El</w:t>
      </w:r>
      <w:r>
        <w:rPr>
          <w:spacing w:val="-13"/>
        </w:rPr>
        <w:t> </w:t>
      </w:r>
      <w:r>
        <w:rPr/>
        <w:t>monto</w:t>
      </w:r>
      <w:r>
        <w:rPr>
          <w:spacing w:val="-12"/>
        </w:rPr>
        <w:t> </w:t>
      </w:r>
      <w:r>
        <w:rPr/>
        <w:t>estimado</w:t>
      </w:r>
      <w:r>
        <w:rPr>
          <w:spacing w:val="-13"/>
        </w:rPr>
        <w:t> </w:t>
      </w:r>
      <w:r>
        <w:rPr/>
        <w:t>permitirá</w:t>
      </w:r>
      <w:r>
        <w:rPr>
          <w:spacing w:val="-12"/>
        </w:rPr>
        <w:t> </w:t>
      </w:r>
      <w:r>
        <w:rPr/>
        <w:t>ofrecer</w:t>
      </w:r>
      <w:r>
        <w:rPr>
          <w:spacing w:val="-13"/>
        </w:rPr>
        <w:t> </w:t>
      </w:r>
      <w:r>
        <w:rPr/>
        <w:t>una</w:t>
      </w:r>
      <w:r>
        <w:rPr>
          <w:spacing w:val="-12"/>
        </w:rPr>
        <w:t> </w:t>
      </w:r>
      <w:r>
        <w:rPr/>
        <w:t>retribución</w:t>
      </w:r>
      <w:r>
        <w:rPr>
          <w:spacing w:val="-13"/>
        </w:rPr>
        <w:t> </w:t>
      </w:r>
      <w:r>
        <w:rPr/>
        <w:t>a</w:t>
      </w:r>
      <w:r>
        <w:rPr>
          <w:spacing w:val="-12"/>
        </w:rPr>
        <w:t> </w:t>
      </w:r>
      <w:r>
        <w:rPr/>
        <w:t>posibles</w:t>
      </w:r>
      <w:r>
        <w:rPr>
          <w:spacing w:val="-12"/>
        </w:rPr>
        <w:t> </w:t>
      </w:r>
      <w:r>
        <w:rPr/>
        <w:t>estudiantes</w:t>
      </w:r>
      <w:r>
        <w:rPr>
          <w:spacing w:val="-13"/>
        </w:rPr>
        <w:t> </w:t>
      </w:r>
      <w:r>
        <w:rPr/>
        <w:t>de</w:t>
      </w:r>
      <w:r>
        <w:rPr>
          <w:spacing w:val="-12"/>
        </w:rPr>
        <w:t> </w:t>
      </w:r>
      <w:r>
        <w:rPr/>
        <w:t>nivel</w:t>
      </w:r>
      <w:r>
        <w:rPr>
          <w:spacing w:val="-13"/>
        </w:rPr>
        <w:t> </w:t>
      </w:r>
      <w:r>
        <w:rPr/>
        <w:t>técnico</w:t>
      </w:r>
      <w:r>
        <w:rPr>
          <w:spacing w:val="-12"/>
        </w:rPr>
        <w:t> </w:t>
      </w:r>
      <w:r>
        <w:rPr/>
        <w:t>o</w:t>
      </w:r>
      <w:r>
        <w:rPr>
          <w:spacing w:val="-13"/>
        </w:rPr>
        <w:t> </w:t>
      </w:r>
      <w:r>
        <w:rPr/>
        <w:t>universitario, que requieren realizar prácticas profesionales, especialmente en áreas contables, finanzas o de secretariado y que el BANHVI les ofrece la oportunidad para que puedan llevarlas a cabo.</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4534"/>
        <w:gridCol w:w="3862"/>
      </w:tblGrid>
      <w:tr>
        <w:trPr>
          <w:trHeight w:val="385" w:hRule="atLeast"/>
        </w:trPr>
        <w:tc>
          <w:tcPr>
            <w:tcW w:w="1002" w:type="dxa"/>
          </w:tcPr>
          <w:p>
            <w:pPr>
              <w:pStyle w:val="TableParagraph"/>
              <w:spacing w:line="225" w:lineRule="exact"/>
              <w:ind w:left="50"/>
              <w:jc w:val="left"/>
              <w:rPr>
                <w:b/>
                <w:sz w:val="22"/>
              </w:rPr>
            </w:pPr>
            <w:r>
              <w:rPr>
                <w:b/>
                <w:spacing w:val="-4"/>
                <w:sz w:val="22"/>
              </w:rPr>
              <w:t>6.03</w:t>
            </w:r>
          </w:p>
        </w:tc>
        <w:tc>
          <w:tcPr>
            <w:tcW w:w="4534" w:type="dxa"/>
          </w:tcPr>
          <w:p>
            <w:pPr>
              <w:pStyle w:val="TableParagraph"/>
              <w:spacing w:line="225" w:lineRule="exact"/>
              <w:ind w:left="276"/>
              <w:jc w:val="left"/>
              <w:rPr>
                <w:b/>
                <w:sz w:val="22"/>
              </w:rPr>
            </w:pPr>
            <w:r>
              <w:rPr>
                <w:b/>
                <w:spacing w:val="-2"/>
                <w:sz w:val="22"/>
              </w:rPr>
              <w:t>PRESTACIONES</w:t>
            </w:r>
          </w:p>
        </w:tc>
        <w:tc>
          <w:tcPr>
            <w:tcW w:w="3862" w:type="dxa"/>
          </w:tcPr>
          <w:p>
            <w:pPr>
              <w:pStyle w:val="TableParagraph"/>
              <w:spacing w:line="225" w:lineRule="exact"/>
              <w:ind w:right="48"/>
              <w:rPr>
                <w:b/>
                <w:sz w:val="22"/>
              </w:rPr>
            </w:pPr>
            <w:r>
              <w:rPr>
                <w:b/>
                <w:spacing w:val="-2"/>
                <w:sz w:val="22"/>
              </w:rPr>
              <w:t>¢60,500,000.00</w:t>
            </w:r>
          </w:p>
        </w:tc>
      </w:tr>
      <w:tr>
        <w:trPr>
          <w:trHeight w:val="385" w:hRule="atLeast"/>
        </w:trPr>
        <w:tc>
          <w:tcPr>
            <w:tcW w:w="1002" w:type="dxa"/>
          </w:tcPr>
          <w:p>
            <w:pPr>
              <w:pStyle w:val="TableParagraph"/>
              <w:spacing w:line="245" w:lineRule="exact" w:before="120"/>
              <w:ind w:left="50"/>
              <w:jc w:val="left"/>
              <w:rPr>
                <w:b/>
                <w:sz w:val="22"/>
              </w:rPr>
            </w:pPr>
            <w:r>
              <w:rPr>
                <w:b/>
                <w:spacing w:val="-2"/>
                <w:sz w:val="22"/>
              </w:rPr>
              <w:t>6.03.01</w:t>
            </w:r>
          </w:p>
        </w:tc>
        <w:tc>
          <w:tcPr>
            <w:tcW w:w="4534" w:type="dxa"/>
          </w:tcPr>
          <w:p>
            <w:pPr>
              <w:pStyle w:val="TableParagraph"/>
              <w:spacing w:line="245" w:lineRule="exact" w:before="120"/>
              <w:ind w:left="277"/>
              <w:jc w:val="left"/>
              <w:rPr>
                <w:b/>
                <w:sz w:val="22"/>
              </w:rPr>
            </w:pPr>
            <w:r>
              <w:rPr>
                <w:b/>
                <w:sz w:val="22"/>
              </w:rPr>
              <w:t>Prestaciones</w:t>
            </w:r>
            <w:r>
              <w:rPr>
                <w:b/>
                <w:spacing w:val="-10"/>
                <w:sz w:val="22"/>
              </w:rPr>
              <w:t> </w:t>
            </w:r>
            <w:r>
              <w:rPr>
                <w:b/>
                <w:spacing w:val="-2"/>
                <w:sz w:val="22"/>
              </w:rPr>
              <w:t>legales</w:t>
            </w:r>
          </w:p>
        </w:tc>
        <w:tc>
          <w:tcPr>
            <w:tcW w:w="3862" w:type="dxa"/>
          </w:tcPr>
          <w:p>
            <w:pPr>
              <w:pStyle w:val="TableParagraph"/>
              <w:spacing w:line="245" w:lineRule="exact" w:before="120"/>
              <w:ind w:right="48"/>
              <w:rPr>
                <w:b/>
                <w:sz w:val="22"/>
              </w:rPr>
            </w:pPr>
            <w:r>
              <w:rPr>
                <w:b/>
                <w:spacing w:val="-2"/>
                <w:sz w:val="22"/>
              </w:rPr>
              <w:t>¢37,500,000.00</w:t>
            </w:r>
          </w:p>
        </w:tc>
      </w:tr>
    </w:tbl>
    <w:p>
      <w:pPr>
        <w:pStyle w:val="BodyText"/>
        <w:spacing w:before="4"/>
        <w:rPr>
          <w:sz w:val="23"/>
        </w:rPr>
      </w:pPr>
    </w:p>
    <w:p>
      <w:pPr>
        <w:pStyle w:val="BodyText"/>
        <w:ind w:left="238"/>
        <w:jc w:val="both"/>
      </w:pPr>
      <w:r>
        <w:rPr/>
        <w:t>Dirección</w:t>
      </w:r>
      <w:r>
        <w:rPr>
          <w:spacing w:val="-5"/>
        </w:rPr>
        <w:t> </w:t>
      </w:r>
      <w:r>
        <w:rPr>
          <w:spacing w:val="-2"/>
        </w:rPr>
        <w:t>Administrativa</w:t>
      </w:r>
    </w:p>
    <w:p>
      <w:pPr>
        <w:pStyle w:val="BodyText"/>
        <w:spacing w:line="276" w:lineRule="auto" w:before="39"/>
        <w:ind w:left="238" w:right="312"/>
        <w:jc w:val="both"/>
      </w:pPr>
      <w:r>
        <w:rPr/>
        <w:t>Se considera que la suma estimada para el año 2022, permitirá cubrir las diferencias que pudieran presentarse al momento de hacer efectivo el pago de prestaciones legales. Se tomó en cuenta a los funcionarios que para el próximo año cumplirán la edad requerida para la jubilación. En esta partida también se incluye el pago por concepto de vacaciones y auxilio de cesantía.</w:t>
      </w:r>
    </w:p>
    <w:p>
      <w:pPr>
        <w:pStyle w:val="BodyText"/>
        <w:spacing w:before="6"/>
        <w:rPr>
          <w:sz w:val="25"/>
        </w:rPr>
      </w:pPr>
    </w:p>
    <w:tbl>
      <w:tblPr>
        <w:tblW w:w="0" w:type="auto"/>
        <w:jc w:val="left"/>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9"/>
        <w:gridCol w:w="1613"/>
      </w:tblGrid>
      <w:tr>
        <w:trPr>
          <w:trHeight w:val="309" w:hRule="atLeast"/>
        </w:trPr>
        <w:tc>
          <w:tcPr>
            <w:tcW w:w="3919" w:type="dxa"/>
          </w:tcPr>
          <w:p>
            <w:pPr>
              <w:pStyle w:val="TableParagraph"/>
              <w:spacing w:line="268" w:lineRule="exact"/>
              <w:ind w:left="107"/>
              <w:jc w:val="left"/>
              <w:rPr>
                <w:b/>
                <w:sz w:val="22"/>
              </w:rPr>
            </w:pPr>
            <w:r>
              <w:rPr>
                <w:b/>
                <w:spacing w:val="-2"/>
                <w:sz w:val="22"/>
              </w:rPr>
              <w:t>Subpartidas</w:t>
            </w:r>
          </w:p>
        </w:tc>
        <w:tc>
          <w:tcPr>
            <w:tcW w:w="1613" w:type="dxa"/>
          </w:tcPr>
          <w:p>
            <w:pPr>
              <w:pStyle w:val="TableParagraph"/>
              <w:spacing w:line="268" w:lineRule="exact"/>
              <w:ind w:left="491"/>
              <w:jc w:val="left"/>
              <w:rPr>
                <w:b/>
                <w:sz w:val="22"/>
              </w:rPr>
            </w:pPr>
            <w:r>
              <w:rPr>
                <w:b/>
                <w:spacing w:val="-4"/>
                <w:sz w:val="22"/>
              </w:rPr>
              <w:t>Monto</w:t>
            </w:r>
          </w:p>
        </w:tc>
      </w:tr>
      <w:tr>
        <w:trPr>
          <w:trHeight w:val="306" w:hRule="atLeast"/>
        </w:trPr>
        <w:tc>
          <w:tcPr>
            <w:tcW w:w="3919" w:type="dxa"/>
          </w:tcPr>
          <w:p>
            <w:pPr>
              <w:pStyle w:val="TableParagraph"/>
              <w:spacing w:line="268" w:lineRule="exact"/>
              <w:ind w:left="107"/>
              <w:jc w:val="left"/>
              <w:rPr>
                <w:sz w:val="22"/>
              </w:rPr>
            </w:pPr>
            <w:r>
              <w:rPr>
                <w:sz w:val="22"/>
              </w:rPr>
              <w:t>Prestaciones</w:t>
            </w:r>
            <w:r>
              <w:rPr>
                <w:spacing w:val="-7"/>
                <w:sz w:val="22"/>
              </w:rPr>
              <w:t> </w:t>
            </w:r>
            <w:r>
              <w:rPr>
                <w:sz w:val="22"/>
              </w:rPr>
              <w:t>Legales</w:t>
            </w:r>
            <w:r>
              <w:rPr>
                <w:spacing w:val="-6"/>
                <w:sz w:val="22"/>
              </w:rPr>
              <w:t> </w:t>
            </w:r>
            <w:r>
              <w:rPr>
                <w:sz w:val="22"/>
              </w:rPr>
              <w:t>Cesantía</w:t>
            </w:r>
            <w:r>
              <w:rPr>
                <w:spacing w:val="-5"/>
                <w:sz w:val="22"/>
              </w:rPr>
              <w:t> </w:t>
            </w:r>
            <w:r>
              <w:rPr>
                <w:sz w:val="22"/>
              </w:rPr>
              <w:t>y</w:t>
            </w:r>
            <w:r>
              <w:rPr>
                <w:spacing w:val="-5"/>
                <w:sz w:val="22"/>
              </w:rPr>
              <w:t> </w:t>
            </w:r>
            <w:r>
              <w:rPr>
                <w:spacing w:val="-2"/>
                <w:sz w:val="22"/>
              </w:rPr>
              <w:t>Preaviso</w:t>
            </w:r>
          </w:p>
        </w:tc>
        <w:tc>
          <w:tcPr>
            <w:tcW w:w="1613" w:type="dxa"/>
          </w:tcPr>
          <w:p>
            <w:pPr>
              <w:pStyle w:val="TableParagraph"/>
              <w:spacing w:line="268" w:lineRule="exact"/>
              <w:ind w:right="96"/>
              <w:rPr>
                <w:sz w:val="22"/>
              </w:rPr>
            </w:pPr>
            <w:r>
              <w:rPr>
                <w:spacing w:val="-2"/>
                <w:sz w:val="22"/>
              </w:rPr>
              <w:t>12,500,000.00</w:t>
            </w:r>
          </w:p>
        </w:tc>
      </w:tr>
      <w:tr>
        <w:trPr>
          <w:trHeight w:val="309" w:hRule="atLeast"/>
        </w:trPr>
        <w:tc>
          <w:tcPr>
            <w:tcW w:w="3919" w:type="dxa"/>
          </w:tcPr>
          <w:p>
            <w:pPr>
              <w:pStyle w:val="TableParagraph"/>
              <w:spacing w:line="240" w:lineRule="auto" w:before="1"/>
              <w:ind w:left="107"/>
              <w:jc w:val="left"/>
              <w:rPr>
                <w:sz w:val="22"/>
              </w:rPr>
            </w:pPr>
            <w:r>
              <w:rPr>
                <w:sz w:val="22"/>
              </w:rPr>
              <w:t>Prestaciones</w:t>
            </w:r>
            <w:r>
              <w:rPr>
                <w:spacing w:val="-8"/>
                <w:sz w:val="22"/>
              </w:rPr>
              <w:t> </w:t>
            </w:r>
            <w:r>
              <w:rPr>
                <w:spacing w:val="-2"/>
                <w:sz w:val="22"/>
              </w:rPr>
              <w:t>Vacaciones</w:t>
            </w:r>
          </w:p>
        </w:tc>
        <w:tc>
          <w:tcPr>
            <w:tcW w:w="1613" w:type="dxa"/>
          </w:tcPr>
          <w:p>
            <w:pPr>
              <w:pStyle w:val="TableParagraph"/>
              <w:spacing w:line="240" w:lineRule="auto" w:before="1"/>
              <w:ind w:right="96"/>
              <w:rPr>
                <w:sz w:val="22"/>
              </w:rPr>
            </w:pPr>
            <w:r>
              <w:rPr>
                <w:spacing w:val="-2"/>
                <w:sz w:val="22"/>
              </w:rPr>
              <w:t>25,000,000.00</w:t>
            </w:r>
          </w:p>
        </w:tc>
      </w:tr>
      <w:tr>
        <w:trPr>
          <w:trHeight w:val="309" w:hRule="atLeast"/>
        </w:trPr>
        <w:tc>
          <w:tcPr>
            <w:tcW w:w="3919" w:type="dxa"/>
          </w:tcPr>
          <w:p>
            <w:pPr>
              <w:pStyle w:val="TableParagraph"/>
              <w:spacing w:line="268" w:lineRule="exact"/>
              <w:ind w:left="107"/>
              <w:jc w:val="left"/>
              <w:rPr>
                <w:b/>
                <w:sz w:val="22"/>
              </w:rPr>
            </w:pPr>
            <w:r>
              <w:rPr>
                <w:b/>
                <w:spacing w:val="-2"/>
                <w:sz w:val="22"/>
              </w:rPr>
              <w:t>Total</w:t>
            </w:r>
          </w:p>
        </w:tc>
        <w:tc>
          <w:tcPr>
            <w:tcW w:w="1613" w:type="dxa"/>
          </w:tcPr>
          <w:p>
            <w:pPr>
              <w:pStyle w:val="TableParagraph"/>
              <w:spacing w:line="268" w:lineRule="exact"/>
              <w:ind w:right="98"/>
              <w:rPr>
                <w:b/>
                <w:sz w:val="22"/>
              </w:rPr>
            </w:pPr>
            <w:r>
              <w:rPr>
                <w:b/>
                <w:spacing w:val="-2"/>
                <w:sz w:val="22"/>
              </w:rPr>
              <w:t>37,500,000.00</w:t>
            </w:r>
          </w:p>
        </w:tc>
      </w:tr>
    </w:tbl>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397"/>
        <w:gridCol w:w="2999"/>
      </w:tblGrid>
      <w:tr>
        <w:trPr>
          <w:trHeight w:val="220" w:hRule="atLeast"/>
        </w:trPr>
        <w:tc>
          <w:tcPr>
            <w:tcW w:w="1002" w:type="dxa"/>
          </w:tcPr>
          <w:p>
            <w:pPr>
              <w:pStyle w:val="TableParagraph"/>
              <w:spacing w:line="201" w:lineRule="exact"/>
              <w:ind w:left="50"/>
              <w:jc w:val="left"/>
              <w:rPr>
                <w:b/>
                <w:sz w:val="22"/>
              </w:rPr>
            </w:pPr>
            <w:r>
              <w:rPr>
                <w:b/>
                <w:spacing w:val="-2"/>
                <w:sz w:val="22"/>
              </w:rPr>
              <w:t>6.03.99</w:t>
            </w:r>
          </w:p>
        </w:tc>
        <w:tc>
          <w:tcPr>
            <w:tcW w:w="5397" w:type="dxa"/>
          </w:tcPr>
          <w:p>
            <w:pPr>
              <w:pStyle w:val="TableParagraph"/>
              <w:spacing w:line="201" w:lineRule="exact"/>
              <w:ind w:left="276"/>
              <w:jc w:val="left"/>
              <w:rPr>
                <w:b/>
                <w:sz w:val="22"/>
              </w:rPr>
            </w:pPr>
            <w:r>
              <w:rPr>
                <w:b/>
                <w:sz w:val="22"/>
              </w:rPr>
              <w:t>Otras</w:t>
            </w:r>
            <w:r>
              <w:rPr>
                <w:b/>
                <w:spacing w:val="-4"/>
                <w:sz w:val="22"/>
              </w:rPr>
              <w:t> </w:t>
            </w:r>
            <w:r>
              <w:rPr>
                <w:b/>
                <w:sz w:val="22"/>
              </w:rPr>
              <w:t>Prestaciones</w:t>
            </w:r>
            <w:r>
              <w:rPr>
                <w:b/>
                <w:spacing w:val="-4"/>
                <w:sz w:val="22"/>
              </w:rPr>
              <w:t> </w:t>
            </w:r>
            <w:r>
              <w:rPr>
                <w:b/>
                <w:sz w:val="22"/>
              </w:rPr>
              <w:t>a</w:t>
            </w:r>
            <w:r>
              <w:rPr>
                <w:b/>
                <w:spacing w:val="-8"/>
                <w:sz w:val="22"/>
              </w:rPr>
              <w:t> </w:t>
            </w:r>
            <w:r>
              <w:rPr>
                <w:b/>
                <w:sz w:val="22"/>
              </w:rPr>
              <w:t>Terceras</w:t>
            </w:r>
            <w:r>
              <w:rPr>
                <w:b/>
                <w:spacing w:val="-3"/>
                <w:sz w:val="22"/>
              </w:rPr>
              <w:t> </w:t>
            </w:r>
            <w:r>
              <w:rPr>
                <w:b/>
                <w:spacing w:val="-2"/>
                <w:sz w:val="22"/>
              </w:rPr>
              <w:t>Personas</w:t>
            </w:r>
          </w:p>
        </w:tc>
        <w:tc>
          <w:tcPr>
            <w:tcW w:w="2999" w:type="dxa"/>
          </w:tcPr>
          <w:p>
            <w:pPr>
              <w:pStyle w:val="TableParagraph"/>
              <w:spacing w:line="201" w:lineRule="exact"/>
              <w:ind w:left="1551"/>
              <w:jc w:val="left"/>
              <w:rPr>
                <w:b/>
                <w:sz w:val="22"/>
              </w:rPr>
            </w:pPr>
            <w:r>
              <w:rPr>
                <w:b/>
                <w:spacing w:val="-2"/>
                <w:sz w:val="22"/>
              </w:rPr>
              <w:t>¢23,000,000.00</w:t>
            </w:r>
          </w:p>
        </w:tc>
      </w:tr>
    </w:tbl>
    <w:p>
      <w:pPr>
        <w:pStyle w:val="BodyText"/>
        <w:spacing w:before="4"/>
        <w:rPr>
          <w:sz w:val="23"/>
        </w:rPr>
      </w:pPr>
    </w:p>
    <w:p>
      <w:pPr>
        <w:pStyle w:val="BodyText"/>
        <w:spacing w:before="1"/>
        <w:ind w:left="238"/>
        <w:jc w:val="both"/>
      </w:pPr>
      <w:r>
        <w:rPr/>
        <w:t>Dirección</w:t>
      </w:r>
      <w:r>
        <w:rPr>
          <w:spacing w:val="-4"/>
        </w:rPr>
        <w:t> </w:t>
      </w:r>
      <w:r>
        <w:rPr>
          <w:spacing w:val="-2"/>
        </w:rPr>
        <w:t>Administrativa</w:t>
      </w:r>
    </w:p>
    <w:p>
      <w:pPr>
        <w:pStyle w:val="BodyText"/>
        <w:spacing w:line="276" w:lineRule="auto" w:before="41"/>
        <w:ind w:left="238" w:right="315"/>
        <w:jc w:val="both"/>
      </w:pPr>
      <w:r>
        <w:rPr/>
        <w:t>Esta</w:t>
      </w:r>
      <w:r>
        <w:rPr>
          <w:spacing w:val="-5"/>
        </w:rPr>
        <w:t> </w:t>
      </w:r>
      <w:r>
        <w:rPr/>
        <w:t>partida</w:t>
      </w:r>
      <w:r>
        <w:rPr>
          <w:spacing w:val="-5"/>
        </w:rPr>
        <w:t> </w:t>
      </w:r>
      <w:r>
        <w:rPr/>
        <w:t>contempla</w:t>
      </w:r>
      <w:r>
        <w:rPr>
          <w:spacing w:val="-5"/>
        </w:rPr>
        <w:t> </w:t>
      </w:r>
      <w:r>
        <w:rPr/>
        <w:t>los</w:t>
      </w:r>
      <w:r>
        <w:rPr>
          <w:spacing w:val="-7"/>
        </w:rPr>
        <w:t> </w:t>
      </w:r>
      <w:r>
        <w:rPr/>
        <w:t>gastos</w:t>
      </w:r>
      <w:r>
        <w:rPr>
          <w:spacing w:val="-4"/>
        </w:rPr>
        <w:t> </w:t>
      </w:r>
      <w:r>
        <w:rPr/>
        <w:t>por</w:t>
      </w:r>
      <w:r>
        <w:rPr>
          <w:spacing w:val="-4"/>
        </w:rPr>
        <w:t> </w:t>
      </w:r>
      <w:r>
        <w:rPr/>
        <w:t>concepto</w:t>
      </w:r>
      <w:r>
        <w:rPr>
          <w:spacing w:val="-3"/>
        </w:rPr>
        <w:t> </w:t>
      </w:r>
      <w:r>
        <w:rPr/>
        <w:t>de</w:t>
      </w:r>
      <w:r>
        <w:rPr>
          <w:spacing w:val="-4"/>
        </w:rPr>
        <w:t> </w:t>
      </w:r>
      <w:r>
        <w:rPr/>
        <w:t>Incapacidades</w:t>
      </w:r>
      <w:r>
        <w:rPr>
          <w:spacing w:val="-4"/>
        </w:rPr>
        <w:t> </w:t>
      </w:r>
      <w:r>
        <w:rPr/>
        <w:t>de</w:t>
      </w:r>
      <w:r>
        <w:rPr>
          <w:spacing w:val="-4"/>
        </w:rPr>
        <w:t> </w:t>
      </w:r>
      <w:r>
        <w:rPr/>
        <w:t>los</w:t>
      </w:r>
      <w:r>
        <w:rPr>
          <w:spacing w:val="-4"/>
        </w:rPr>
        <w:t> </w:t>
      </w:r>
      <w:r>
        <w:rPr/>
        <w:t>funcionarios</w:t>
      </w:r>
      <w:r>
        <w:rPr>
          <w:spacing w:val="-4"/>
        </w:rPr>
        <w:t> </w:t>
      </w:r>
      <w:r>
        <w:rPr/>
        <w:t>de</w:t>
      </w:r>
      <w:r>
        <w:rPr>
          <w:spacing w:val="-4"/>
        </w:rPr>
        <w:t> </w:t>
      </w:r>
      <w:r>
        <w:rPr/>
        <w:t>la</w:t>
      </w:r>
      <w:r>
        <w:rPr>
          <w:spacing w:val="-5"/>
        </w:rPr>
        <w:t> </w:t>
      </w:r>
      <w:r>
        <w:rPr/>
        <w:t>Institución</w:t>
      </w:r>
      <w:r>
        <w:rPr>
          <w:spacing w:val="-5"/>
        </w:rPr>
        <w:t> </w:t>
      </w:r>
      <w:r>
        <w:rPr/>
        <w:t>y</w:t>
      </w:r>
      <w:r>
        <w:rPr>
          <w:spacing w:val="-3"/>
        </w:rPr>
        <w:t> </w:t>
      </w:r>
      <w:r>
        <w:rPr/>
        <w:t>se estimó</w:t>
      </w:r>
      <w:r>
        <w:rPr>
          <w:spacing w:val="-3"/>
        </w:rPr>
        <w:t> </w:t>
      </w:r>
      <w:r>
        <w:rPr/>
        <w:t>con</w:t>
      </w:r>
      <w:r>
        <w:rPr>
          <w:spacing w:val="-3"/>
        </w:rPr>
        <w:t> </w:t>
      </w:r>
      <w:r>
        <w:rPr/>
        <w:t>base</w:t>
      </w:r>
      <w:r>
        <w:rPr>
          <w:spacing w:val="-1"/>
        </w:rPr>
        <w:t> </w:t>
      </w:r>
      <w:r>
        <w:rPr/>
        <w:t>en</w:t>
      </w:r>
      <w:r>
        <w:rPr>
          <w:spacing w:val="-3"/>
        </w:rPr>
        <w:t> </w:t>
      </w:r>
      <w:r>
        <w:rPr/>
        <w:t>el</w:t>
      </w:r>
      <w:r>
        <w:rPr>
          <w:spacing w:val="-5"/>
        </w:rPr>
        <w:t> </w:t>
      </w:r>
      <w:r>
        <w:rPr/>
        <w:t>comportamiento</w:t>
      </w:r>
      <w:r>
        <w:rPr>
          <w:spacing w:val="-1"/>
        </w:rPr>
        <w:t> </w:t>
      </w:r>
      <w:r>
        <w:rPr/>
        <w:t>de</w:t>
      </w:r>
      <w:r>
        <w:rPr>
          <w:spacing w:val="-1"/>
        </w:rPr>
        <w:t> </w:t>
      </w:r>
      <w:r>
        <w:rPr/>
        <w:t>la</w:t>
      </w:r>
      <w:r>
        <w:rPr>
          <w:spacing w:val="-2"/>
        </w:rPr>
        <w:t> </w:t>
      </w:r>
      <w:r>
        <w:rPr/>
        <w:t>partida</w:t>
      </w:r>
      <w:r>
        <w:rPr>
          <w:spacing w:val="-4"/>
        </w:rPr>
        <w:t> </w:t>
      </w:r>
      <w:r>
        <w:rPr/>
        <w:t>en</w:t>
      </w:r>
      <w:r>
        <w:rPr>
          <w:spacing w:val="-3"/>
        </w:rPr>
        <w:t> </w:t>
      </w:r>
      <w:r>
        <w:rPr/>
        <w:t>años</w:t>
      </w:r>
      <w:r>
        <w:rPr>
          <w:spacing w:val="-2"/>
        </w:rPr>
        <w:t> </w:t>
      </w:r>
      <w:r>
        <w:rPr/>
        <w:t>anteriores</w:t>
      </w:r>
      <w:r>
        <w:rPr>
          <w:spacing w:val="-4"/>
        </w:rPr>
        <w:t> </w:t>
      </w:r>
      <w:r>
        <w:rPr/>
        <w:t>y</w:t>
      </w:r>
      <w:r>
        <w:rPr>
          <w:spacing w:val="-1"/>
        </w:rPr>
        <w:t> </w:t>
      </w:r>
      <w:r>
        <w:rPr/>
        <w:t>la</w:t>
      </w:r>
      <w:r>
        <w:rPr>
          <w:spacing w:val="-2"/>
        </w:rPr>
        <w:t> </w:t>
      </w:r>
      <w:r>
        <w:rPr/>
        <w:t>ejecución</w:t>
      </w:r>
      <w:r>
        <w:rPr>
          <w:spacing w:val="-3"/>
        </w:rPr>
        <w:t> </w:t>
      </w:r>
      <w:r>
        <w:rPr/>
        <w:t>presupuestaria,</w:t>
      </w:r>
      <w:r>
        <w:rPr>
          <w:spacing w:val="-2"/>
        </w:rPr>
        <w:t> </w:t>
      </w:r>
      <w:r>
        <w:rPr/>
        <w:t>los cuales se tomaron como referencia para determinar el monto presupuestado para el periodo 2022.</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295"/>
        <w:gridCol w:w="2050"/>
      </w:tblGrid>
      <w:tr>
        <w:trPr>
          <w:trHeight w:val="383" w:hRule="atLeast"/>
        </w:trPr>
        <w:tc>
          <w:tcPr>
            <w:tcW w:w="1008" w:type="dxa"/>
          </w:tcPr>
          <w:p>
            <w:pPr>
              <w:pStyle w:val="TableParagraph"/>
              <w:spacing w:line="225" w:lineRule="exact"/>
              <w:ind w:left="50"/>
              <w:jc w:val="left"/>
              <w:rPr>
                <w:b/>
                <w:sz w:val="22"/>
              </w:rPr>
            </w:pPr>
            <w:r>
              <w:rPr>
                <w:b/>
                <w:spacing w:val="-4"/>
                <w:sz w:val="22"/>
              </w:rPr>
              <w:t>6.06</w:t>
            </w:r>
          </w:p>
        </w:tc>
        <w:tc>
          <w:tcPr>
            <w:tcW w:w="6295" w:type="dxa"/>
          </w:tcPr>
          <w:p>
            <w:pPr>
              <w:pStyle w:val="TableParagraph"/>
              <w:spacing w:line="225" w:lineRule="exact"/>
              <w:ind w:left="282"/>
              <w:jc w:val="left"/>
              <w:rPr>
                <w:b/>
                <w:sz w:val="22"/>
              </w:rPr>
            </w:pPr>
            <w:r>
              <w:rPr>
                <w:b/>
                <w:sz w:val="22"/>
              </w:rPr>
              <w:t>OTRAS</w:t>
            </w:r>
            <w:r>
              <w:rPr>
                <w:b/>
                <w:spacing w:val="-6"/>
                <w:sz w:val="22"/>
              </w:rPr>
              <w:t> </w:t>
            </w:r>
            <w:r>
              <w:rPr>
                <w:b/>
                <w:sz w:val="22"/>
              </w:rPr>
              <w:t>TRANSFERENCIAS</w:t>
            </w:r>
            <w:r>
              <w:rPr>
                <w:b/>
                <w:spacing w:val="-6"/>
                <w:sz w:val="22"/>
              </w:rPr>
              <w:t> </w:t>
            </w:r>
            <w:r>
              <w:rPr>
                <w:b/>
                <w:sz w:val="22"/>
              </w:rPr>
              <w:t>CORRIENTES</w:t>
            </w:r>
            <w:r>
              <w:rPr>
                <w:b/>
                <w:spacing w:val="-6"/>
                <w:sz w:val="22"/>
              </w:rPr>
              <w:t> </w:t>
            </w:r>
            <w:r>
              <w:rPr>
                <w:b/>
                <w:sz w:val="22"/>
              </w:rPr>
              <w:t>AL</w:t>
            </w:r>
            <w:r>
              <w:rPr>
                <w:b/>
                <w:spacing w:val="-7"/>
                <w:sz w:val="22"/>
              </w:rPr>
              <w:t> </w:t>
            </w:r>
            <w:r>
              <w:rPr>
                <w:b/>
                <w:sz w:val="22"/>
              </w:rPr>
              <w:t>SECTOR</w:t>
            </w:r>
            <w:r>
              <w:rPr>
                <w:b/>
                <w:spacing w:val="-6"/>
                <w:sz w:val="22"/>
              </w:rPr>
              <w:t> </w:t>
            </w:r>
            <w:r>
              <w:rPr>
                <w:b/>
                <w:spacing w:val="-2"/>
                <w:sz w:val="22"/>
              </w:rPr>
              <w:t>PRIVADO</w:t>
            </w:r>
          </w:p>
        </w:tc>
        <w:tc>
          <w:tcPr>
            <w:tcW w:w="2050" w:type="dxa"/>
          </w:tcPr>
          <w:p>
            <w:pPr>
              <w:pStyle w:val="TableParagraph"/>
              <w:spacing w:line="225" w:lineRule="exact"/>
              <w:ind w:right="48"/>
              <w:rPr>
                <w:b/>
                <w:sz w:val="22"/>
              </w:rPr>
            </w:pPr>
            <w:r>
              <w:rPr>
                <w:b/>
                <w:spacing w:val="-2"/>
                <w:sz w:val="22"/>
              </w:rPr>
              <w:t>¢50,000,000.00</w:t>
            </w:r>
          </w:p>
        </w:tc>
      </w:tr>
      <w:tr>
        <w:trPr>
          <w:trHeight w:val="383" w:hRule="atLeast"/>
        </w:trPr>
        <w:tc>
          <w:tcPr>
            <w:tcW w:w="1008" w:type="dxa"/>
          </w:tcPr>
          <w:p>
            <w:pPr>
              <w:pStyle w:val="TableParagraph"/>
              <w:spacing w:line="245" w:lineRule="exact" w:before="119"/>
              <w:ind w:left="50"/>
              <w:jc w:val="left"/>
              <w:rPr>
                <w:b/>
                <w:sz w:val="22"/>
              </w:rPr>
            </w:pPr>
            <w:r>
              <w:rPr>
                <w:b/>
                <w:spacing w:val="-2"/>
                <w:sz w:val="22"/>
              </w:rPr>
              <w:t>6.06.01</w:t>
            </w:r>
          </w:p>
        </w:tc>
        <w:tc>
          <w:tcPr>
            <w:tcW w:w="6295" w:type="dxa"/>
          </w:tcPr>
          <w:p>
            <w:pPr>
              <w:pStyle w:val="TableParagraph"/>
              <w:spacing w:line="245" w:lineRule="exact" w:before="119"/>
              <w:ind w:left="283"/>
              <w:jc w:val="left"/>
              <w:rPr>
                <w:b/>
                <w:sz w:val="22"/>
              </w:rPr>
            </w:pPr>
            <w:r>
              <w:rPr>
                <w:b/>
                <w:spacing w:val="-2"/>
                <w:sz w:val="22"/>
              </w:rPr>
              <w:t>Indemnizaciones</w:t>
            </w:r>
          </w:p>
        </w:tc>
        <w:tc>
          <w:tcPr>
            <w:tcW w:w="2050" w:type="dxa"/>
          </w:tcPr>
          <w:p>
            <w:pPr>
              <w:pStyle w:val="TableParagraph"/>
              <w:spacing w:line="245" w:lineRule="exact" w:before="119"/>
              <w:ind w:right="48"/>
              <w:rPr>
                <w:b/>
                <w:sz w:val="22"/>
              </w:rPr>
            </w:pPr>
            <w:r>
              <w:rPr>
                <w:b/>
                <w:spacing w:val="-2"/>
                <w:sz w:val="22"/>
              </w:rPr>
              <w:t>¢50,000,000.00</w:t>
            </w:r>
          </w:p>
        </w:tc>
      </w:tr>
    </w:tbl>
    <w:p>
      <w:pPr>
        <w:spacing w:after="0" w:line="245" w:lineRule="exact"/>
        <w:rPr>
          <w:sz w:val="22"/>
        </w:rPr>
        <w:sectPr>
          <w:pgSz w:w="12240" w:h="15840"/>
          <w:pgMar w:header="715" w:footer="1005" w:top="1200" w:bottom="1200" w:left="1180" w:right="1100"/>
        </w:sectPr>
      </w:pPr>
    </w:p>
    <w:p>
      <w:pPr>
        <w:pStyle w:val="BodyText"/>
        <w:spacing w:before="10"/>
        <w:rPr>
          <w:sz w:val="12"/>
        </w:rPr>
      </w:pPr>
    </w:p>
    <w:p>
      <w:pPr>
        <w:pStyle w:val="BodyText"/>
        <w:spacing w:before="57"/>
        <w:ind w:left="238"/>
        <w:jc w:val="both"/>
      </w:pPr>
      <w:r>
        <w:rPr/>
        <w:t>Asesoría</w:t>
      </w:r>
      <w:r>
        <w:rPr>
          <w:spacing w:val="-4"/>
        </w:rPr>
        <w:t> </w:t>
      </w:r>
      <w:r>
        <w:rPr>
          <w:spacing w:val="-2"/>
        </w:rPr>
        <w:t>Legal</w:t>
      </w:r>
    </w:p>
    <w:p>
      <w:pPr>
        <w:pStyle w:val="BodyText"/>
        <w:spacing w:line="276" w:lineRule="auto" w:before="41"/>
        <w:ind w:left="238" w:right="312"/>
        <w:jc w:val="both"/>
      </w:pPr>
      <w:r>
        <w:rPr/>
        <w:t>Es importante mantener esta partida, debido a que aún existen procesos judiciales pendientes de ser concluidos y que en cualquier momento podrían darse casos de sentencias condenatorias, en los que el BANHVI podría tener que pagar indemnizaciones.</w:t>
      </w:r>
    </w:p>
    <w:p>
      <w:pPr>
        <w:pStyle w:val="BodyText"/>
        <w:spacing w:before="7"/>
        <w:rPr>
          <w:sz w:val="19"/>
        </w:rPr>
      </w:pPr>
    </w:p>
    <w:p>
      <w:pPr>
        <w:pStyle w:val="BodyText"/>
        <w:spacing w:line="276" w:lineRule="auto"/>
        <w:ind w:left="238" w:right="313"/>
        <w:jc w:val="both"/>
      </w:pPr>
      <w:r>
        <w:rPr/>
        <w:t>Además se debe considerar las exposiciones constantes de la Institución a denuncias, reclamos y juicios entre otros, que podrían generar el pago de indemnizaciones, costas, daños y perjuicios.</w:t>
      </w:r>
    </w:p>
    <w:p>
      <w:pPr>
        <w:pStyle w:val="BodyText"/>
        <w:spacing w:before="2"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5"/>
        <w:gridCol w:w="5723"/>
        <w:gridCol w:w="2806"/>
      </w:tblGrid>
      <w:tr>
        <w:trPr>
          <w:trHeight w:val="385" w:hRule="atLeast"/>
        </w:trPr>
        <w:tc>
          <w:tcPr>
            <w:tcW w:w="865" w:type="dxa"/>
          </w:tcPr>
          <w:p>
            <w:pPr>
              <w:pStyle w:val="TableParagraph"/>
              <w:spacing w:line="225" w:lineRule="exact"/>
              <w:ind w:left="50"/>
              <w:jc w:val="left"/>
              <w:rPr>
                <w:b/>
                <w:sz w:val="22"/>
              </w:rPr>
            </w:pPr>
            <w:r>
              <w:rPr>
                <w:b/>
                <w:w w:val="100"/>
                <w:sz w:val="22"/>
              </w:rPr>
              <w:t>9</w:t>
            </w:r>
          </w:p>
        </w:tc>
        <w:tc>
          <w:tcPr>
            <w:tcW w:w="5723" w:type="dxa"/>
          </w:tcPr>
          <w:p>
            <w:pPr>
              <w:pStyle w:val="TableParagraph"/>
              <w:spacing w:line="225" w:lineRule="exact"/>
              <w:ind w:left="418"/>
              <w:jc w:val="left"/>
              <w:rPr>
                <w:b/>
                <w:sz w:val="22"/>
              </w:rPr>
            </w:pPr>
            <w:r>
              <w:rPr>
                <w:b/>
                <w:sz w:val="22"/>
              </w:rPr>
              <w:t>CUENTAS</w:t>
            </w:r>
            <w:r>
              <w:rPr>
                <w:b/>
                <w:spacing w:val="-7"/>
                <w:sz w:val="22"/>
              </w:rPr>
              <w:t> </w:t>
            </w:r>
            <w:r>
              <w:rPr>
                <w:b/>
                <w:spacing w:val="-2"/>
                <w:sz w:val="22"/>
              </w:rPr>
              <w:t>ESPECIALES</w:t>
            </w:r>
          </w:p>
        </w:tc>
        <w:tc>
          <w:tcPr>
            <w:tcW w:w="2806" w:type="dxa"/>
          </w:tcPr>
          <w:p>
            <w:pPr>
              <w:pStyle w:val="TableParagraph"/>
              <w:spacing w:line="225" w:lineRule="exact"/>
              <w:ind w:right="49"/>
              <w:rPr>
                <w:b/>
                <w:sz w:val="22"/>
              </w:rPr>
            </w:pPr>
            <w:r>
              <w:rPr>
                <w:b/>
                <w:spacing w:val="-2"/>
                <w:sz w:val="22"/>
              </w:rPr>
              <w:t>¢91,024,697.05</w:t>
            </w:r>
          </w:p>
        </w:tc>
      </w:tr>
      <w:tr>
        <w:trPr>
          <w:trHeight w:val="385" w:hRule="atLeast"/>
        </w:trPr>
        <w:tc>
          <w:tcPr>
            <w:tcW w:w="865" w:type="dxa"/>
          </w:tcPr>
          <w:p>
            <w:pPr>
              <w:pStyle w:val="TableParagraph"/>
              <w:spacing w:line="245" w:lineRule="exact" w:before="120"/>
              <w:ind w:left="50"/>
              <w:jc w:val="left"/>
              <w:rPr>
                <w:b/>
                <w:sz w:val="22"/>
              </w:rPr>
            </w:pPr>
            <w:r>
              <w:rPr>
                <w:b/>
                <w:spacing w:val="-4"/>
                <w:sz w:val="22"/>
              </w:rPr>
              <w:t>9.02</w:t>
            </w:r>
          </w:p>
        </w:tc>
        <w:tc>
          <w:tcPr>
            <w:tcW w:w="5723" w:type="dxa"/>
          </w:tcPr>
          <w:p>
            <w:pPr>
              <w:pStyle w:val="TableParagraph"/>
              <w:spacing w:line="245" w:lineRule="exact" w:before="120"/>
              <w:ind w:left="418"/>
              <w:jc w:val="left"/>
              <w:rPr>
                <w:b/>
                <w:sz w:val="22"/>
              </w:rPr>
            </w:pPr>
            <w:r>
              <w:rPr>
                <w:b/>
                <w:sz w:val="22"/>
              </w:rPr>
              <w:t>SUMAS</w:t>
            </w:r>
            <w:r>
              <w:rPr>
                <w:b/>
                <w:spacing w:val="-5"/>
                <w:sz w:val="22"/>
              </w:rPr>
              <w:t> </w:t>
            </w:r>
            <w:r>
              <w:rPr>
                <w:b/>
                <w:sz w:val="22"/>
              </w:rPr>
              <w:t>SIN</w:t>
            </w:r>
            <w:r>
              <w:rPr>
                <w:b/>
                <w:spacing w:val="-5"/>
                <w:sz w:val="22"/>
              </w:rPr>
              <w:t> </w:t>
            </w:r>
            <w:r>
              <w:rPr>
                <w:b/>
                <w:sz w:val="22"/>
              </w:rPr>
              <w:t>ASIGNACION</w:t>
            </w:r>
            <w:r>
              <w:rPr>
                <w:b/>
                <w:spacing w:val="-4"/>
                <w:sz w:val="22"/>
              </w:rPr>
              <w:t> </w:t>
            </w:r>
            <w:r>
              <w:rPr>
                <w:b/>
                <w:spacing w:val="-2"/>
                <w:sz w:val="22"/>
              </w:rPr>
              <w:t>PRESUPUESTARIA</w:t>
            </w:r>
          </w:p>
        </w:tc>
        <w:tc>
          <w:tcPr>
            <w:tcW w:w="2806" w:type="dxa"/>
          </w:tcPr>
          <w:p>
            <w:pPr>
              <w:pStyle w:val="TableParagraph"/>
              <w:spacing w:line="245" w:lineRule="exact" w:before="120"/>
              <w:ind w:right="49"/>
              <w:rPr>
                <w:b/>
                <w:sz w:val="22"/>
              </w:rPr>
            </w:pPr>
            <w:r>
              <w:rPr>
                <w:b/>
                <w:spacing w:val="-2"/>
                <w:sz w:val="22"/>
              </w:rPr>
              <w:t>¢91,024,697.05</w:t>
            </w:r>
          </w:p>
        </w:tc>
      </w:tr>
    </w:tbl>
    <w:p>
      <w:pPr>
        <w:pStyle w:val="BodyText"/>
        <w:spacing w:before="4"/>
        <w:rPr>
          <w:sz w:val="23"/>
        </w:rPr>
      </w:pPr>
    </w:p>
    <w:p>
      <w:pPr>
        <w:pStyle w:val="BodyText"/>
        <w:spacing w:line="276" w:lineRule="auto" w:before="1"/>
        <w:ind w:left="238" w:right="310"/>
        <w:jc w:val="both"/>
      </w:pPr>
      <w:r>
        <w:rPr/>
        <w:t>Incluye la previsión de recursos que no tienen asignación presupuestaria determinada, las cuales provienen tanto de recursos libres como de recursos con destino específico lo que permite guardar el equilibrio</w:t>
      </w:r>
      <w:r>
        <w:rPr>
          <w:spacing w:val="-5"/>
        </w:rPr>
        <w:t> </w:t>
      </w:r>
      <w:r>
        <w:rPr/>
        <w:t>presupuestario</w:t>
      </w:r>
      <w:r>
        <w:rPr>
          <w:spacing w:val="-5"/>
        </w:rPr>
        <w:t> </w:t>
      </w:r>
      <w:r>
        <w:rPr/>
        <w:t>entre</w:t>
      </w:r>
      <w:r>
        <w:rPr>
          <w:spacing w:val="-6"/>
        </w:rPr>
        <w:t> </w:t>
      </w:r>
      <w:r>
        <w:rPr/>
        <w:t>ingresos</w:t>
      </w:r>
      <w:r>
        <w:rPr>
          <w:spacing w:val="-7"/>
        </w:rPr>
        <w:t> </w:t>
      </w:r>
      <w:r>
        <w:rPr/>
        <w:t>y</w:t>
      </w:r>
      <w:r>
        <w:rPr>
          <w:spacing w:val="-6"/>
        </w:rPr>
        <w:t> </w:t>
      </w:r>
      <w:r>
        <w:rPr/>
        <w:t>gastos,</w:t>
      </w:r>
      <w:r>
        <w:rPr>
          <w:spacing w:val="-7"/>
        </w:rPr>
        <w:t> </w:t>
      </w:r>
      <w:r>
        <w:rPr/>
        <w:t>al</w:t>
      </w:r>
      <w:r>
        <w:rPr>
          <w:spacing w:val="-7"/>
        </w:rPr>
        <w:t> </w:t>
      </w:r>
      <w:r>
        <w:rPr/>
        <w:t>permitir</w:t>
      </w:r>
      <w:r>
        <w:rPr>
          <w:spacing w:val="-7"/>
        </w:rPr>
        <w:t> </w:t>
      </w:r>
      <w:r>
        <w:rPr/>
        <w:t>ubicar</w:t>
      </w:r>
      <w:r>
        <w:rPr>
          <w:spacing w:val="-7"/>
        </w:rPr>
        <w:t> </w:t>
      </w:r>
      <w:r>
        <w:rPr/>
        <w:t>el</w:t>
      </w:r>
      <w:r>
        <w:rPr>
          <w:spacing w:val="-9"/>
        </w:rPr>
        <w:t> </w:t>
      </w:r>
      <w:r>
        <w:rPr/>
        <w:t>exceso</w:t>
      </w:r>
      <w:r>
        <w:rPr>
          <w:spacing w:val="-5"/>
        </w:rPr>
        <w:t> </w:t>
      </w:r>
      <w:r>
        <w:rPr/>
        <w:t>de</w:t>
      </w:r>
      <w:r>
        <w:rPr>
          <w:spacing w:val="-6"/>
        </w:rPr>
        <w:t> </w:t>
      </w:r>
      <w:r>
        <w:rPr/>
        <w:t>ingresos</w:t>
      </w:r>
      <w:r>
        <w:rPr>
          <w:spacing w:val="-7"/>
        </w:rPr>
        <w:t> </w:t>
      </w:r>
      <w:r>
        <w:rPr/>
        <w:t>sobre</w:t>
      </w:r>
      <w:r>
        <w:rPr>
          <w:spacing w:val="-6"/>
        </w:rPr>
        <w:t> </w:t>
      </w:r>
      <w:r>
        <w:rPr/>
        <w:t>los</w:t>
      </w:r>
      <w:r>
        <w:rPr>
          <w:spacing w:val="-6"/>
        </w:rPr>
        <w:t> </w:t>
      </w:r>
      <w:r>
        <w:rPr/>
        <w:t>gastos, aunque</w:t>
      </w:r>
      <w:r>
        <w:rPr>
          <w:spacing w:val="-13"/>
        </w:rPr>
        <w:t> </w:t>
      </w:r>
      <w:r>
        <w:rPr/>
        <w:t>no</w:t>
      </w:r>
      <w:r>
        <w:rPr>
          <w:spacing w:val="-12"/>
        </w:rPr>
        <w:t> </w:t>
      </w:r>
      <w:r>
        <w:rPr/>
        <w:t>se</w:t>
      </w:r>
      <w:r>
        <w:rPr>
          <w:spacing w:val="-13"/>
        </w:rPr>
        <w:t> </w:t>
      </w:r>
      <w:r>
        <w:rPr/>
        <w:t>pueden</w:t>
      </w:r>
      <w:r>
        <w:rPr>
          <w:spacing w:val="-12"/>
        </w:rPr>
        <w:t> </w:t>
      </w:r>
      <w:r>
        <w:rPr/>
        <w:t>imputar</w:t>
      </w:r>
      <w:r>
        <w:rPr>
          <w:spacing w:val="-13"/>
        </w:rPr>
        <w:t> </w:t>
      </w:r>
      <w:r>
        <w:rPr/>
        <w:t>gastos</w:t>
      </w:r>
      <w:r>
        <w:rPr>
          <w:spacing w:val="-12"/>
        </w:rPr>
        <w:t> </w:t>
      </w:r>
      <w:r>
        <w:rPr/>
        <w:t>directamente</w:t>
      </w:r>
      <w:r>
        <w:rPr>
          <w:spacing w:val="-13"/>
        </w:rPr>
        <w:t> </w:t>
      </w:r>
      <w:r>
        <w:rPr/>
        <w:t>a</w:t>
      </w:r>
      <w:r>
        <w:rPr>
          <w:spacing w:val="-12"/>
        </w:rPr>
        <w:t> </w:t>
      </w:r>
      <w:r>
        <w:rPr/>
        <w:t>las</w:t>
      </w:r>
      <w:r>
        <w:rPr>
          <w:spacing w:val="-12"/>
        </w:rPr>
        <w:t> </w:t>
      </w:r>
      <w:r>
        <w:rPr/>
        <w:t>subpartidas</w:t>
      </w:r>
      <w:r>
        <w:rPr>
          <w:spacing w:val="-13"/>
        </w:rPr>
        <w:t> </w:t>
      </w:r>
      <w:r>
        <w:rPr/>
        <w:t>que</w:t>
      </w:r>
      <w:r>
        <w:rPr>
          <w:spacing w:val="-12"/>
        </w:rPr>
        <w:t> </w:t>
      </w:r>
      <w:r>
        <w:rPr/>
        <w:t>forman</w:t>
      </w:r>
      <w:r>
        <w:rPr>
          <w:spacing w:val="-12"/>
        </w:rPr>
        <w:t> </w:t>
      </w:r>
      <w:r>
        <w:rPr/>
        <w:t>parte</w:t>
      </w:r>
      <w:r>
        <w:rPr>
          <w:spacing w:val="-11"/>
        </w:rPr>
        <w:t> </w:t>
      </w:r>
      <w:r>
        <w:rPr/>
        <w:t>de</w:t>
      </w:r>
      <w:r>
        <w:rPr>
          <w:spacing w:val="-13"/>
        </w:rPr>
        <w:t> </w:t>
      </w:r>
      <w:r>
        <w:rPr/>
        <w:t>este</w:t>
      </w:r>
      <w:r>
        <w:rPr>
          <w:spacing w:val="-11"/>
        </w:rPr>
        <w:t> </w:t>
      </w:r>
      <w:r>
        <w:rPr/>
        <w:t>grupo.</w:t>
      </w:r>
      <w:r>
        <w:rPr>
          <w:spacing w:val="21"/>
        </w:rPr>
        <w:t> </w:t>
      </w:r>
      <w:r>
        <w:rPr/>
        <w:t>Para utilizar dichas sumas se deben seguir los mecanismos legales y técnicos establecidos.</w:t>
      </w:r>
    </w:p>
    <w:p>
      <w:pPr>
        <w:pStyle w:val="BodyText"/>
        <w:spacing w:before="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2"/>
        <w:gridCol w:w="5562"/>
        <w:gridCol w:w="2832"/>
      </w:tblGrid>
      <w:tr>
        <w:trPr>
          <w:trHeight w:val="221" w:hRule="atLeast"/>
        </w:trPr>
        <w:tc>
          <w:tcPr>
            <w:tcW w:w="1002" w:type="dxa"/>
          </w:tcPr>
          <w:p>
            <w:pPr>
              <w:pStyle w:val="TableParagraph"/>
              <w:spacing w:line="201" w:lineRule="exact"/>
              <w:ind w:left="50"/>
              <w:jc w:val="left"/>
              <w:rPr>
                <w:b/>
                <w:sz w:val="22"/>
              </w:rPr>
            </w:pPr>
            <w:r>
              <w:rPr>
                <w:b/>
                <w:spacing w:val="-2"/>
                <w:sz w:val="22"/>
              </w:rPr>
              <w:t>9.02.01</w:t>
            </w:r>
          </w:p>
        </w:tc>
        <w:tc>
          <w:tcPr>
            <w:tcW w:w="5562" w:type="dxa"/>
          </w:tcPr>
          <w:p>
            <w:pPr>
              <w:pStyle w:val="TableParagraph"/>
              <w:spacing w:line="201" w:lineRule="exact"/>
              <w:ind w:left="276"/>
              <w:jc w:val="left"/>
              <w:rPr>
                <w:b/>
                <w:sz w:val="22"/>
              </w:rPr>
            </w:pPr>
            <w:r>
              <w:rPr>
                <w:b/>
                <w:sz w:val="22"/>
              </w:rPr>
              <w:t>Sumas</w:t>
            </w:r>
            <w:r>
              <w:rPr>
                <w:b/>
                <w:spacing w:val="-7"/>
                <w:sz w:val="22"/>
              </w:rPr>
              <w:t> </w:t>
            </w:r>
            <w:r>
              <w:rPr>
                <w:b/>
                <w:sz w:val="22"/>
              </w:rPr>
              <w:t>libres</w:t>
            </w:r>
            <w:r>
              <w:rPr>
                <w:b/>
                <w:spacing w:val="-6"/>
                <w:sz w:val="22"/>
              </w:rPr>
              <w:t> </w:t>
            </w:r>
            <w:r>
              <w:rPr>
                <w:b/>
                <w:sz w:val="22"/>
              </w:rPr>
              <w:t>sin</w:t>
            </w:r>
            <w:r>
              <w:rPr>
                <w:b/>
                <w:spacing w:val="-5"/>
                <w:sz w:val="22"/>
              </w:rPr>
              <w:t> </w:t>
            </w:r>
            <w:r>
              <w:rPr>
                <w:b/>
                <w:sz w:val="22"/>
              </w:rPr>
              <w:t>asignación</w:t>
            </w:r>
            <w:r>
              <w:rPr>
                <w:b/>
                <w:spacing w:val="-5"/>
                <w:sz w:val="22"/>
              </w:rPr>
              <w:t> </w:t>
            </w:r>
            <w:r>
              <w:rPr>
                <w:b/>
                <w:spacing w:val="-2"/>
                <w:sz w:val="22"/>
              </w:rPr>
              <w:t>presupuestaria</w:t>
            </w:r>
          </w:p>
        </w:tc>
        <w:tc>
          <w:tcPr>
            <w:tcW w:w="2832" w:type="dxa"/>
          </w:tcPr>
          <w:p>
            <w:pPr>
              <w:pStyle w:val="TableParagraph"/>
              <w:spacing w:line="201" w:lineRule="exact"/>
              <w:ind w:left="1384"/>
              <w:jc w:val="left"/>
              <w:rPr>
                <w:b/>
                <w:sz w:val="22"/>
              </w:rPr>
            </w:pPr>
            <w:r>
              <w:rPr>
                <w:b/>
                <w:spacing w:val="-2"/>
                <w:sz w:val="22"/>
              </w:rPr>
              <w:t>¢91,024,697.05</w:t>
            </w:r>
          </w:p>
        </w:tc>
      </w:tr>
    </w:tbl>
    <w:p>
      <w:pPr>
        <w:pStyle w:val="BodyText"/>
        <w:spacing w:before="4"/>
        <w:rPr>
          <w:sz w:val="23"/>
        </w:rPr>
      </w:pPr>
    </w:p>
    <w:p>
      <w:pPr>
        <w:pStyle w:val="BodyText"/>
        <w:spacing w:line="276" w:lineRule="auto"/>
        <w:ind w:left="238" w:right="315"/>
        <w:jc w:val="both"/>
      </w:pPr>
      <w:r>
        <w:rPr/>
        <w:t>Corresponde a la diferencia – positiva – entre los ingresos y los gastos presupuestados.</w:t>
      </w:r>
      <w:r>
        <w:rPr>
          <w:spacing w:val="40"/>
        </w:rPr>
        <w:t> </w:t>
      </w:r>
      <w:r>
        <w:rPr/>
        <w:t>Constituye los ingresos presupuestados que no se han asignado a una partida de egresos específica.</w:t>
      </w:r>
    </w:p>
    <w:p>
      <w:pPr>
        <w:pStyle w:val="BodyText"/>
        <w:spacing w:before="7"/>
        <w:rPr>
          <w:sz w:val="19"/>
        </w:rPr>
      </w:pPr>
    </w:p>
    <w:p>
      <w:pPr>
        <w:pStyle w:val="BodyText"/>
        <w:spacing w:line="276" w:lineRule="auto"/>
        <w:ind w:left="238" w:right="313"/>
        <w:jc w:val="both"/>
      </w:pPr>
      <w:r>
        <w:rPr/>
        <w:t>Tratándose de recursos de la Fuente de Fondos Cuenta General se consideran “</w:t>
      </w:r>
      <w:r>
        <w:rPr>
          <w:b/>
          <w:u w:val="single"/>
        </w:rPr>
        <w:t>recursos libres</w:t>
      </w:r>
      <w:r>
        <w:rPr>
          <w:b/>
        </w:rPr>
        <w:t> </w:t>
      </w:r>
      <w:r>
        <w:rPr/>
        <w:t>sin asignación</w:t>
      </w:r>
      <w:r>
        <w:rPr>
          <w:spacing w:val="-10"/>
        </w:rPr>
        <w:t> </w:t>
      </w:r>
      <w:r>
        <w:rPr/>
        <w:t>presupuestaria”,</w:t>
      </w:r>
      <w:r>
        <w:rPr>
          <w:spacing w:val="-9"/>
        </w:rPr>
        <w:t> </w:t>
      </w:r>
      <w:r>
        <w:rPr/>
        <w:t>toda</w:t>
      </w:r>
      <w:r>
        <w:rPr>
          <w:spacing w:val="-12"/>
        </w:rPr>
        <w:t> </w:t>
      </w:r>
      <w:r>
        <w:rPr/>
        <w:t>vez</w:t>
      </w:r>
      <w:r>
        <w:rPr>
          <w:spacing w:val="-10"/>
        </w:rPr>
        <w:t> </w:t>
      </w:r>
      <w:r>
        <w:rPr/>
        <w:t>que</w:t>
      </w:r>
      <w:r>
        <w:rPr>
          <w:spacing w:val="-8"/>
        </w:rPr>
        <w:t> </w:t>
      </w:r>
      <w:r>
        <w:rPr/>
        <w:t>no</w:t>
      </w:r>
      <w:r>
        <w:rPr>
          <w:spacing w:val="-8"/>
        </w:rPr>
        <w:t> </w:t>
      </w:r>
      <w:r>
        <w:rPr/>
        <w:t>tienen</w:t>
      </w:r>
      <w:r>
        <w:rPr>
          <w:spacing w:val="-10"/>
        </w:rPr>
        <w:t> </w:t>
      </w:r>
      <w:r>
        <w:rPr/>
        <w:t>restricción</w:t>
      </w:r>
      <w:r>
        <w:rPr>
          <w:spacing w:val="-10"/>
        </w:rPr>
        <w:t> </w:t>
      </w:r>
      <w:r>
        <w:rPr/>
        <w:t>de</w:t>
      </w:r>
      <w:r>
        <w:rPr>
          <w:spacing w:val="-8"/>
        </w:rPr>
        <w:t> </w:t>
      </w:r>
      <w:r>
        <w:rPr/>
        <w:t>asignación</w:t>
      </w:r>
      <w:r>
        <w:rPr>
          <w:spacing w:val="-10"/>
        </w:rPr>
        <w:t> </w:t>
      </w:r>
      <w:r>
        <w:rPr/>
        <w:t>a</w:t>
      </w:r>
      <w:r>
        <w:rPr>
          <w:spacing w:val="-9"/>
        </w:rPr>
        <w:t> </w:t>
      </w:r>
      <w:r>
        <w:rPr/>
        <w:t>cualquier</w:t>
      </w:r>
      <w:r>
        <w:rPr>
          <w:spacing w:val="-9"/>
        </w:rPr>
        <w:t> </w:t>
      </w:r>
      <w:r>
        <w:rPr/>
        <w:t>partida</w:t>
      </w:r>
      <w:r>
        <w:rPr>
          <w:spacing w:val="-9"/>
        </w:rPr>
        <w:t> </w:t>
      </w:r>
      <w:r>
        <w:rPr/>
        <w:t>de</w:t>
      </w:r>
      <w:r>
        <w:rPr>
          <w:spacing w:val="-8"/>
        </w:rPr>
        <w:t> </w:t>
      </w:r>
      <w:r>
        <w:rPr/>
        <w:t>egreso administrativo, sea Gasto, Inversión o Transferencias.</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97"/>
        <w:gridCol w:w="3893"/>
      </w:tblGrid>
      <w:tr>
        <w:trPr>
          <w:trHeight w:val="220" w:hRule="atLeast"/>
        </w:trPr>
        <w:tc>
          <w:tcPr>
            <w:tcW w:w="5397" w:type="dxa"/>
          </w:tcPr>
          <w:p>
            <w:pPr>
              <w:pStyle w:val="TableParagraph"/>
              <w:spacing w:line="201" w:lineRule="exact"/>
              <w:ind w:left="50"/>
              <w:jc w:val="left"/>
              <w:rPr>
                <w:b/>
                <w:sz w:val="22"/>
              </w:rPr>
            </w:pPr>
            <w:r>
              <w:rPr>
                <w:b/>
                <w:sz w:val="22"/>
                <w:u w:val="single"/>
              </w:rPr>
              <w:t>TOTAL</w:t>
            </w:r>
            <w:r>
              <w:rPr>
                <w:b/>
                <w:spacing w:val="-6"/>
                <w:sz w:val="22"/>
                <w:u w:val="single"/>
              </w:rPr>
              <w:t> </w:t>
            </w:r>
            <w:r>
              <w:rPr>
                <w:b/>
                <w:sz w:val="22"/>
                <w:u w:val="single"/>
              </w:rPr>
              <w:t>EGRESOS</w:t>
            </w:r>
            <w:r>
              <w:rPr>
                <w:b/>
                <w:spacing w:val="-6"/>
                <w:sz w:val="22"/>
                <w:u w:val="single"/>
              </w:rPr>
              <w:t> </w:t>
            </w:r>
            <w:r>
              <w:rPr>
                <w:b/>
                <w:sz w:val="22"/>
                <w:u w:val="single"/>
              </w:rPr>
              <w:t>CUENTA</w:t>
            </w:r>
            <w:r>
              <w:rPr>
                <w:b/>
                <w:spacing w:val="-6"/>
                <w:sz w:val="22"/>
                <w:u w:val="single"/>
              </w:rPr>
              <w:t> </w:t>
            </w:r>
            <w:r>
              <w:rPr>
                <w:b/>
                <w:spacing w:val="-2"/>
                <w:sz w:val="22"/>
                <w:u w:val="single"/>
              </w:rPr>
              <w:t>GENERAL</w:t>
            </w:r>
          </w:p>
        </w:tc>
        <w:tc>
          <w:tcPr>
            <w:tcW w:w="3893" w:type="dxa"/>
          </w:tcPr>
          <w:p>
            <w:pPr>
              <w:pStyle w:val="TableParagraph"/>
              <w:spacing w:line="201" w:lineRule="exact"/>
              <w:ind w:left="2162"/>
              <w:jc w:val="left"/>
              <w:rPr>
                <w:b/>
                <w:sz w:val="22"/>
              </w:rPr>
            </w:pPr>
            <w:r>
              <w:rPr>
                <w:b/>
                <w:spacing w:val="-2"/>
                <w:sz w:val="22"/>
                <w:u w:val="single"/>
              </w:rPr>
              <w:t>¢8,435,173,887.15</w:t>
            </w:r>
          </w:p>
        </w:tc>
      </w:tr>
    </w:tbl>
    <w:p>
      <w:pPr>
        <w:spacing w:after="0" w:line="201" w:lineRule="exact"/>
        <w:jc w:val="left"/>
        <w:rPr>
          <w:sz w:val="22"/>
        </w:rPr>
        <w:sectPr>
          <w:pgSz w:w="12240" w:h="15840"/>
          <w:pgMar w:header="715" w:footer="1005" w:top="1200" w:bottom="1200" w:left="1180" w:right="1100"/>
        </w:sectPr>
      </w:pPr>
    </w:p>
    <w:p>
      <w:pPr>
        <w:pStyle w:val="BodyText"/>
        <w:rPr>
          <w:sz w:val="13"/>
        </w:rPr>
      </w:pPr>
    </w:p>
    <w:p>
      <w:pPr>
        <w:pStyle w:val="Heading3"/>
        <w:spacing w:before="57"/>
        <w:ind w:left="3040" w:right="3116"/>
      </w:pPr>
      <w:r>
        <w:rPr/>
        <w:t>FONDO</w:t>
      </w:r>
      <w:r>
        <w:rPr>
          <w:spacing w:val="-4"/>
        </w:rPr>
        <w:t> </w:t>
      </w:r>
      <w:r>
        <w:rPr/>
        <w:t>DE</w:t>
      </w:r>
      <w:r>
        <w:rPr>
          <w:spacing w:val="-4"/>
        </w:rPr>
        <w:t> </w:t>
      </w:r>
      <w:r>
        <w:rPr/>
        <w:t>SUBSIDIOS</w:t>
      </w:r>
      <w:r>
        <w:rPr>
          <w:spacing w:val="-2"/>
        </w:rPr>
        <w:t> </w:t>
      </w:r>
      <w:r>
        <w:rPr/>
        <w:t>PARA</w:t>
      </w:r>
      <w:r>
        <w:rPr>
          <w:spacing w:val="-3"/>
        </w:rPr>
        <w:t> </w:t>
      </w:r>
      <w:r>
        <w:rPr/>
        <w:t>LA</w:t>
      </w:r>
      <w:r>
        <w:rPr>
          <w:spacing w:val="-5"/>
        </w:rPr>
        <w:t> </w:t>
      </w:r>
      <w:r>
        <w:rPr>
          <w:spacing w:val="-2"/>
        </w:rPr>
        <w:t>VIVIENDA</w:t>
      </w:r>
    </w:p>
    <w:p>
      <w:pPr>
        <w:pStyle w:val="BodyText"/>
        <w:spacing w:before="5"/>
        <w:rPr>
          <w:b/>
          <w:sz w:val="26"/>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405"/>
        <w:gridCol w:w="1798"/>
      </w:tblGrid>
      <w:tr>
        <w:trPr>
          <w:trHeight w:val="220" w:hRule="atLeast"/>
        </w:trPr>
        <w:tc>
          <w:tcPr>
            <w:tcW w:w="1008" w:type="dxa"/>
          </w:tcPr>
          <w:p>
            <w:pPr>
              <w:pStyle w:val="TableParagraph"/>
              <w:spacing w:line="201" w:lineRule="exact"/>
              <w:ind w:left="50"/>
              <w:jc w:val="left"/>
              <w:rPr>
                <w:b/>
                <w:sz w:val="22"/>
              </w:rPr>
            </w:pPr>
            <w:r>
              <w:rPr>
                <w:b/>
                <w:spacing w:val="-2"/>
                <w:sz w:val="22"/>
              </w:rPr>
              <w:t>1.03.06</w:t>
            </w:r>
          </w:p>
        </w:tc>
        <w:tc>
          <w:tcPr>
            <w:tcW w:w="6405" w:type="dxa"/>
          </w:tcPr>
          <w:p>
            <w:pPr>
              <w:pStyle w:val="TableParagraph"/>
              <w:spacing w:line="201" w:lineRule="exact"/>
              <w:ind w:left="282"/>
              <w:jc w:val="left"/>
              <w:rPr>
                <w:b/>
                <w:sz w:val="22"/>
              </w:rPr>
            </w:pPr>
            <w:r>
              <w:rPr>
                <w:b/>
                <w:sz w:val="22"/>
              </w:rPr>
              <w:t>Comisiones</w:t>
            </w:r>
            <w:r>
              <w:rPr>
                <w:b/>
                <w:spacing w:val="-7"/>
                <w:sz w:val="22"/>
              </w:rPr>
              <w:t> </w:t>
            </w:r>
            <w:r>
              <w:rPr>
                <w:b/>
                <w:sz w:val="22"/>
              </w:rPr>
              <w:t>y</w:t>
            </w:r>
            <w:r>
              <w:rPr>
                <w:b/>
                <w:spacing w:val="-5"/>
                <w:sz w:val="22"/>
              </w:rPr>
              <w:t> </w:t>
            </w:r>
            <w:r>
              <w:rPr>
                <w:b/>
                <w:sz w:val="22"/>
              </w:rPr>
              <w:t>gastos</w:t>
            </w:r>
            <w:r>
              <w:rPr>
                <w:b/>
                <w:spacing w:val="-4"/>
                <w:sz w:val="22"/>
              </w:rPr>
              <w:t> </w:t>
            </w:r>
            <w:r>
              <w:rPr>
                <w:b/>
                <w:sz w:val="22"/>
              </w:rPr>
              <w:t>por</w:t>
            </w:r>
            <w:r>
              <w:rPr>
                <w:b/>
                <w:spacing w:val="-7"/>
                <w:sz w:val="22"/>
              </w:rPr>
              <w:t> </w:t>
            </w:r>
            <w:r>
              <w:rPr>
                <w:b/>
                <w:sz w:val="22"/>
              </w:rPr>
              <w:t>servicios</w:t>
            </w:r>
            <w:r>
              <w:rPr>
                <w:b/>
                <w:spacing w:val="-4"/>
                <w:sz w:val="22"/>
              </w:rPr>
              <w:t> </w:t>
            </w:r>
            <w:r>
              <w:rPr>
                <w:b/>
                <w:sz w:val="22"/>
              </w:rPr>
              <w:t>financieros</w:t>
            </w:r>
            <w:r>
              <w:rPr>
                <w:b/>
                <w:spacing w:val="-7"/>
                <w:sz w:val="22"/>
              </w:rPr>
              <w:t> </w:t>
            </w:r>
            <w:r>
              <w:rPr>
                <w:b/>
                <w:sz w:val="22"/>
              </w:rPr>
              <w:t>y</w:t>
            </w:r>
            <w:r>
              <w:rPr>
                <w:b/>
                <w:spacing w:val="-5"/>
                <w:sz w:val="22"/>
              </w:rPr>
              <w:t> </w:t>
            </w:r>
            <w:r>
              <w:rPr>
                <w:b/>
                <w:spacing w:val="-2"/>
                <w:sz w:val="22"/>
              </w:rPr>
              <w:t>comerciales</w:t>
            </w:r>
          </w:p>
        </w:tc>
        <w:tc>
          <w:tcPr>
            <w:tcW w:w="1798" w:type="dxa"/>
          </w:tcPr>
          <w:p>
            <w:pPr>
              <w:pStyle w:val="TableParagraph"/>
              <w:spacing w:line="201" w:lineRule="exact"/>
              <w:ind w:left="741"/>
              <w:jc w:val="left"/>
              <w:rPr>
                <w:b/>
                <w:sz w:val="22"/>
              </w:rPr>
            </w:pPr>
            <w:r>
              <w:rPr>
                <w:b/>
                <w:spacing w:val="-2"/>
                <w:sz w:val="22"/>
              </w:rPr>
              <w:t>¢63,291.00</w:t>
            </w:r>
          </w:p>
        </w:tc>
      </w:tr>
    </w:tbl>
    <w:p>
      <w:pPr>
        <w:pStyle w:val="BodyText"/>
        <w:spacing w:before="4"/>
        <w:rPr>
          <w:b/>
          <w:sz w:val="23"/>
        </w:rPr>
      </w:pPr>
    </w:p>
    <w:p>
      <w:pPr>
        <w:pStyle w:val="BodyText"/>
        <w:spacing w:line="276" w:lineRule="auto" w:before="1"/>
        <w:ind w:left="238" w:right="765"/>
        <w:jc w:val="both"/>
      </w:pPr>
      <w:r>
        <w:rPr/>
        <w:t>Gastos</w:t>
      </w:r>
      <w:r>
        <w:rPr>
          <w:spacing w:val="-4"/>
        </w:rPr>
        <w:t> </w:t>
      </w:r>
      <w:r>
        <w:rPr/>
        <w:t>correspondientes</w:t>
      </w:r>
      <w:r>
        <w:rPr>
          <w:spacing w:val="-4"/>
        </w:rPr>
        <w:t> </w:t>
      </w:r>
      <w:r>
        <w:rPr/>
        <w:t>a</w:t>
      </w:r>
      <w:r>
        <w:rPr>
          <w:spacing w:val="-4"/>
        </w:rPr>
        <w:t> </w:t>
      </w:r>
      <w:r>
        <w:rPr/>
        <w:t>las</w:t>
      </w:r>
      <w:r>
        <w:rPr>
          <w:spacing w:val="-2"/>
        </w:rPr>
        <w:t> </w:t>
      </w:r>
      <w:r>
        <w:rPr/>
        <w:t>Comisiones</w:t>
      </w:r>
      <w:r>
        <w:rPr>
          <w:spacing w:val="-3"/>
        </w:rPr>
        <w:t> </w:t>
      </w:r>
      <w:r>
        <w:rPr/>
        <w:t>cobradas</w:t>
      </w:r>
      <w:r>
        <w:rPr>
          <w:spacing w:val="-4"/>
        </w:rPr>
        <w:t> </w:t>
      </w:r>
      <w:r>
        <w:rPr/>
        <w:t>por</w:t>
      </w:r>
      <w:r>
        <w:rPr>
          <w:spacing w:val="-2"/>
        </w:rPr>
        <w:t> </w:t>
      </w:r>
      <w:r>
        <w:rPr/>
        <w:t>el</w:t>
      </w:r>
      <w:r>
        <w:rPr>
          <w:spacing w:val="-5"/>
        </w:rPr>
        <w:t> </w:t>
      </w:r>
      <w:r>
        <w:rPr/>
        <w:t>manejo</w:t>
      </w:r>
      <w:r>
        <w:rPr>
          <w:spacing w:val="-3"/>
        </w:rPr>
        <w:t> </w:t>
      </w:r>
      <w:r>
        <w:rPr/>
        <w:t>de</w:t>
      </w:r>
      <w:r>
        <w:rPr>
          <w:spacing w:val="-1"/>
        </w:rPr>
        <w:t> </w:t>
      </w:r>
      <w:r>
        <w:rPr/>
        <w:t>los</w:t>
      </w:r>
      <w:r>
        <w:rPr>
          <w:spacing w:val="-2"/>
        </w:rPr>
        <w:t> </w:t>
      </w:r>
      <w:r>
        <w:rPr/>
        <w:t>recursos</w:t>
      </w:r>
      <w:r>
        <w:rPr>
          <w:spacing w:val="-2"/>
        </w:rPr>
        <w:t> </w:t>
      </w:r>
      <w:r>
        <w:rPr/>
        <w:t>FOSUVI,</w:t>
      </w:r>
      <w:r>
        <w:rPr>
          <w:spacing w:val="-2"/>
        </w:rPr>
        <w:t> </w:t>
      </w:r>
      <w:r>
        <w:rPr/>
        <w:t>tanto</w:t>
      </w:r>
      <w:r>
        <w:rPr>
          <w:spacing w:val="-1"/>
        </w:rPr>
        <w:t> </w:t>
      </w:r>
      <w:r>
        <w:rPr/>
        <w:t>por Inversiones</w:t>
      </w:r>
      <w:r>
        <w:rPr>
          <w:spacing w:val="-2"/>
        </w:rPr>
        <w:t> </w:t>
      </w:r>
      <w:r>
        <w:rPr/>
        <w:t>como</w:t>
      </w:r>
      <w:r>
        <w:rPr>
          <w:spacing w:val="-3"/>
        </w:rPr>
        <w:t> </w:t>
      </w:r>
      <w:r>
        <w:rPr/>
        <w:t>por</w:t>
      </w:r>
      <w:r>
        <w:rPr>
          <w:spacing w:val="-4"/>
        </w:rPr>
        <w:t> </w:t>
      </w:r>
      <w:r>
        <w:rPr/>
        <w:t>la</w:t>
      </w:r>
      <w:r>
        <w:rPr>
          <w:spacing w:val="-2"/>
        </w:rPr>
        <w:t> </w:t>
      </w:r>
      <w:r>
        <w:rPr/>
        <w:t>transferencia</w:t>
      </w:r>
      <w:r>
        <w:rPr>
          <w:spacing w:val="-2"/>
        </w:rPr>
        <w:t> </w:t>
      </w:r>
      <w:r>
        <w:rPr/>
        <w:t>de</w:t>
      </w:r>
      <w:r>
        <w:rPr>
          <w:spacing w:val="-4"/>
        </w:rPr>
        <w:t> </w:t>
      </w:r>
      <w:r>
        <w:rPr/>
        <w:t>recursos</w:t>
      </w:r>
      <w:r>
        <w:rPr>
          <w:spacing w:val="-2"/>
        </w:rPr>
        <w:t> </w:t>
      </w:r>
      <w:r>
        <w:rPr/>
        <w:t>para</w:t>
      </w:r>
      <w:r>
        <w:rPr>
          <w:spacing w:val="-2"/>
        </w:rPr>
        <w:t> </w:t>
      </w:r>
      <w:r>
        <w:rPr/>
        <w:t>pago</w:t>
      </w:r>
      <w:r>
        <w:rPr>
          <w:spacing w:val="-1"/>
        </w:rPr>
        <w:t> </w:t>
      </w:r>
      <w:r>
        <w:rPr/>
        <w:t>de</w:t>
      </w:r>
      <w:r>
        <w:rPr>
          <w:spacing w:val="-4"/>
        </w:rPr>
        <w:t> </w:t>
      </w:r>
      <w:r>
        <w:rPr/>
        <w:t>bonos</w:t>
      </w:r>
      <w:r>
        <w:rPr>
          <w:spacing w:val="-4"/>
        </w:rPr>
        <w:t> </w:t>
      </w:r>
      <w:r>
        <w:rPr/>
        <w:t>o</w:t>
      </w:r>
      <w:r>
        <w:rPr>
          <w:spacing w:val="-1"/>
        </w:rPr>
        <w:t> </w:t>
      </w:r>
      <w:r>
        <w:rPr/>
        <w:t>desembolsos</w:t>
      </w:r>
      <w:r>
        <w:rPr>
          <w:spacing w:val="-2"/>
        </w:rPr>
        <w:t> </w:t>
      </w:r>
      <w:r>
        <w:rPr/>
        <w:t>de</w:t>
      </w:r>
      <w:r>
        <w:rPr>
          <w:spacing w:val="-1"/>
        </w:rPr>
        <w:t> </w:t>
      </w:r>
      <w:r>
        <w:rPr/>
        <w:t>Artículo</w:t>
      </w:r>
      <w:r>
        <w:rPr>
          <w:spacing w:val="-3"/>
        </w:rPr>
        <w:t> </w:t>
      </w:r>
      <w:r>
        <w:rPr/>
        <w:t>59 (adelanto de bono para desarrollo de proyectos de vivienda).</w:t>
      </w:r>
    </w:p>
    <w:p>
      <w:pPr>
        <w:pStyle w:val="BodyText"/>
        <w:spacing w:before="2"/>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
        <w:gridCol w:w="5131"/>
        <w:gridCol w:w="3858"/>
      </w:tblGrid>
      <w:tr>
        <w:trPr>
          <w:trHeight w:val="221" w:hRule="atLeast"/>
        </w:trPr>
        <w:tc>
          <w:tcPr>
            <w:tcW w:w="358" w:type="dxa"/>
          </w:tcPr>
          <w:p>
            <w:pPr>
              <w:pStyle w:val="TableParagraph"/>
              <w:spacing w:line="201" w:lineRule="exact"/>
              <w:ind w:left="50"/>
              <w:jc w:val="left"/>
              <w:rPr>
                <w:b/>
                <w:sz w:val="22"/>
              </w:rPr>
            </w:pPr>
            <w:r>
              <w:rPr>
                <w:b/>
                <w:w w:val="100"/>
                <w:sz w:val="22"/>
              </w:rPr>
              <w:t>6</w:t>
            </w:r>
          </w:p>
        </w:tc>
        <w:tc>
          <w:tcPr>
            <w:tcW w:w="5131" w:type="dxa"/>
          </w:tcPr>
          <w:p>
            <w:pPr>
              <w:pStyle w:val="TableParagraph"/>
              <w:spacing w:line="201" w:lineRule="exact"/>
              <w:ind w:left="196"/>
              <w:jc w:val="left"/>
              <w:rPr>
                <w:b/>
                <w:sz w:val="22"/>
              </w:rPr>
            </w:pPr>
            <w:r>
              <w:rPr>
                <w:b/>
                <w:sz w:val="22"/>
              </w:rPr>
              <w:t>TRANSFERENCIAS</w:t>
            </w:r>
            <w:r>
              <w:rPr>
                <w:b/>
                <w:spacing w:val="-10"/>
                <w:sz w:val="22"/>
              </w:rPr>
              <w:t> </w:t>
            </w:r>
            <w:r>
              <w:rPr>
                <w:b/>
                <w:spacing w:val="-2"/>
                <w:sz w:val="22"/>
              </w:rPr>
              <w:t>CORRIENTES</w:t>
            </w:r>
          </w:p>
        </w:tc>
        <w:tc>
          <w:tcPr>
            <w:tcW w:w="3858" w:type="dxa"/>
          </w:tcPr>
          <w:p>
            <w:pPr>
              <w:pStyle w:val="TableParagraph"/>
              <w:spacing w:line="201" w:lineRule="exact"/>
              <w:ind w:left="2127"/>
              <w:jc w:val="left"/>
              <w:rPr>
                <w:b/>
                <w:sz w:val="22"/>
              </w:rPr>
            </w:pPr>
            <w:r>
              <w:rPr>
                <w:b/>
                <w:spacing w:val="-2"/>
                <w:sz w:val="22"/>
              </w:rPr>
              <w:t>¢4,825,652,764.19</w:t>
            </w:r>
          </w:p>
        </w:tc>
      </w:tr>
    </w:tbl>
    <w:p>
      <w:pPr>
        <w:pStyle w:val="BodyText"/>
        <w:rPr>
          <w:sz w:val="20"/>
        </w:rPr>
      </w:pPr>
    </w:p>
    <w:p>
      <w:pPr>
        <w:pStyle w:val="BodyText"/>
        <w:spacing w:line="276" w:lineRule="auto"/>
        <w:ind w:left="238"/>
      </w:pPr>
      <w:r>
        <w:rPr/>
        <w:t>Corresponde al</w:t>
      </w:r>
      <w:r>
        <w:rPr>
          <w:spacing w:val="-5"/>
        </w:rPr>
        <w:t> </w:t>
      </w:r>
      <w:r>
        <w:rPr/>
        <w:t>monto proyectado de comisión</w:t>
      </w:r>
      <w:r>
        <w:rPr>
          <w:spacing w:val="-4"/>
        </w:rPr>
        <w:t> </w:t>
      </w:r>
      <w:r>
        <w:rPr/>
        <w:t>del</w:t>
      </w:r>
      <w:r>
        <w:rPr>
          <w:spacing w:val="-3"/>
        </w:rPr>
        <w:t> </w:t>
      </w:r>
      <w:r>
        <w:rPr/>
        <w:t>2%, sobre los</w:t>
      </w:r>
      <w:r>
        <w:rPr>
          <w:spacing w:val="-3"/>
        </w:rPr>
        <w:t> </w:t>
      </w:r>
      <w:r>
        <w:rPr/>
        <w:t>montos pagados por</w:t>
      </w:r>
      <w:r>
        <w:rPr>
          <w:spacing w:val="-1"/>
        </w:rPr>
        <w:t> </w:t>
      </w:r>
      <w:r>
        <w:rPr/>
        <w:t>concepto</w:t>
      </w:r>
      <w:r>
        <w:rPr>
          <w:spacing w:val="-2"/>
        </w:rPr>
        <w:t> </w:t>
      </w:r>
      <w:r>
        <w:rPr/>
        <w:t>del</w:t>
      </w:r>
      <w:r>
        <w:rPr>
          <w:spacing w:val="-1"/>
        </w:rPr>
        <w:t> </w:t>
      </w:r>
      <w:r>
        <w:rPr/>
        <w:t>Bono Familiar de Vivienda a las Entidades Autorizadas.</w:t>
      </w:r>
    </w:p>
    <w:p>
      <w:pPr>
        <w:pStyle w:val="BodyText"/>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5311"/>
        <w:gridCol w:w="2893"/>
      </w:tblGrid>
      <w:tr>
        <w:trPr>
          <w:trHeight w:val="364" w:hRule="atLeast"/>
        </w:trPr>
        <w:tc>
          <w:tcPr>
            <w:tcW w:w="1146" w:type="dxa"/>
          </w:tcPr>
          <w:p>
            <w:pPr>
              <w:pStyle w:val="TableParagraph"/>
              <w:spacing w:line="225" w:lineRule="exact"/>
              <w:ind w:left="50"/>
              <w:jc w:val="left"/>
              <w:rPr>
                <w:b/>
                <w:sz w:val="22"/>
              </w:rPr>
            </w:pPr>
            <w:r>
              <w:rPr>
                <w:b/>
                <w:spacing w:val="-4"/>
                <w:sz w:val="22"/>
              </w:rPr>
              <w:t>6.01</w:t>
            </w:r>
          </w:p>
        </w:tc>
        <w:tc>
          <w:tcPr>
            <w:tcW w:w="5311" w:type="dxa"/>
          </w:tcPr>
          <w:p>
            <w:pPr>
              <w:pStyle w:val="TableParagraph"/>
              <w:spacing w:line="225" w:lineRule="exact"/>
              <w:ind w:left="144"/>
              <w:jc w:val="left"/>
              <w:rPr>
                <w:b/>
                <w:sz w:val="22"/>
              </w:rPr>
            </w:pPr>
            <w:r>
              <w:rPr>
                <w:b/>
                <w:sz w:val="22"/>
              </w:rPr>
              <w:t>AL</w:t>
            </w:r>
            <w:r>
              <w:rPr>
                <w:b/>
                <w:spacing w:val="-3"/>
                <w:sz w:val="22"/>
              </w:rPr>
              <w:t> </w:t>
            </w:r>
            <w:r>
              <w:rPr>
                <w:b/>
                <w:sz w:val="22"/>
              </w:rPr>
              <w:t>SECTOR</w:t>
            </w:r>
            <w:r>
              <w:rPr>
                <w:b/>
                <w:spacing w:val="-2"/>
                <w:sz w:val="22"/>
              </w:rPr>
              <w:t> PÚBLICO</w:t>
            </w:r>
          </w:p>
        </w:tc>
        <w:tc>
          <w:tcPr>
            <w:tcW w:w="2893" w:type="dxa"/>
          </w:tcPr>
          <w:p>
            <w:pPr>
              <w:pStyle w:val="TableParagraph"/>
              <w:spacing w:line="225" w:lineRule="exact"/>
              <w:ind w:left="1222"/>
              <w:jc w:val="left"/>
              <w:rPr>
                <w:b/>
                <w:sz w:val="22"/>
              </w:rPr>
            </w:pPr>
            <w:r>
              <w:rPr>
                <w:b/>
                <w:spacing w:val="-2"/>
                <w:sz w:val="22"/>
              </w:rPr>
              <w:t>¢387,507,692.91</w:t>
            </w:r>
          </w:p>
        </w:tc>
      </w:tr>
      <w:tr>
        <w:trPr>
          <w:trHeight w:val="407" w:hRule="atLeast"/>
        </w:trPr>
        <w:tc>
          <w:tcPr>
            <w:tcW w:w="1146" w:type="dxa"/>
          </w:tcPr>
          <w:p>
            <w:pPr>
              <w:pStyle w:val="TableParagraph"/>
              <w:spacing w:line="240" w:lineRule="auto" w:before="100"/>
              <w:ind w:left="50"/>
              <w:jc w:val="left"/>
              <w:rPr>
                <w:b/>
                <w:sz w:val="22"/>
              </w:rPr>
            </w:pPr>
            <w:r>
              <w:rPr>
                <w:b/>
                <w:spacing w:val="-2"/>
                <w:sz w:val="22"/>
              </w:rPr>
              <w:t>6.01.06</w:t>
            </w:r>
          </w:p>
        </w:tc>
        <w:tc>
          <w:tcPr>
            <w:tcW w:w="5311" w:type="dxa"/>
          </w:tcPr>
          <w:p>
            <w:pPr>
              <w:pStyle w:val="TableParagraph"/>
              <w:spacing w:line="240" w:lineRule="auto" w:before="100"/>
              <w:ind w:left="144"/>
              <w:jc w:val="left"/>
              <w:rPr>
                <w:b/>
                <w:sz w:val="22"/>
              </w:rPr>
            </w:pPr>
            <w:r>
              <w:rPr>
                <w:b/>
                <w:sz w:val="22"/>
              </w:rPr>
              <w:t>A</w:t>
            </w:r>
            <w:r>
              <w:rPr>
                <w:b/>
                <w:spacing w:val="-4"/>
                <w:sz w:val="22"/>
              </w:rPr>
              <w:t> </w:t>
            </w:r>
            <w:r>
              <w:rPr>
                <w:b/>
                <w:sz w:val="22"/>
              </w:rPr>
              <w:t>Instituciones</w:t>
            </w:r>
            <w:r>
              <w:rPr>
                <w:b/>
                <w:spacing w:val="-7"/>
                <w:sz w:val="22"/>
              </w:rPr>
              <w:t> </w:t>
            </w:r>
            <w:r>
              <w:rPr>
                <w:b/>
                <w:sz w:val="22"/>
              </w:rPr>
              <w:t>Públicas</w:t>
            </w:r>
            <w:r>
              <w:rPr>
                <w:b/>
                <w:spacing w:val="-3"/>
                <w:sz w:val="22"/>
              </w:rPr>
              <w:t> </w:t>
            </w:r>
            <w:r>
              <w:rPr>
                <w:b/>
                <w:spacing w:val="-2"/>
                <w:sz w:val="22"/>
              </w:rPr>
              <w:t>Financieras</w:t>
            </w:r>
          </w:p>
        </w:tc>
        <w:tc>
          <w:tcPr>
            <w:tcW w:w="2893" w:type="dxa"/>
          </w:tcPr>
          <w:p>
            <w:pPr>
              <w:pStyle w:val="TableParagraph"/>
              <w:spacing w:line="240" w:lineRule="auto" w:before="100"/>
              <w:ind w:left="1222"/>
              <w:jc w:val="left"/>
              <w:rPr>
                <w:b/>
                <w:sz w:val="22"/>
              </w:rPr>
            </w:pPr>
            <w:r>
              <w:rPr>
                <w:b/>
                <w:spacing w:val="-2"/>
                <w:sz w:val="22"/>
              </w:rPr>
              <w:t>¢387,507,692.91</w:t>
            </w:r>
          </w:p>
        </w:tc>
      </w:tr>
      <w:tr>
        <w:trPr>
          <w:trHeight w:val="308" w:hRule="atLeast"/>
        </w:trPr>
        <w:tc>
          <w:tcPr>
            <w:tcW w:w="1146" w:type="dxa"/>
          </w:tcPr>
          <w:p>
            <w:pPr>
              <w:pStyle w:val="TableParagraph"/>
              <w:spacing w:line="268" w:lineRule="exact"/>
              <w:ind w:left="50"/>
              <w:jc w:val="left"/>
              <w:rPr>
                <w:sz w:val="22"/>
              </w:rPr>
            </w:pPr>
            <w:r>
              <w:rPr>
                <w:spacing w:val="-2"/>
                <w:sz w:val="22"/>
              </w:rPr>
              <w:t>6.01.06.02</w:t>
            </w:r>
          </w:p>
        </w:tc>
        <w:tc>
          <w:tcPr>
            <w:tcW w:w="5311" w:type="dxa"/>
          </w:tcPr>
          <w:p>
            <w:pPr>
              <w:pStyle w:val="TableParagraph"/>
              <w:spacing w:line="268" w:lineRule="exact"/>
              <w:ind w:left="144"/>
              <w:jc w:val="left"/>
              <w:rPr>
                <w:sz w:val="22"/>
              </w:rPr>
            </w:pPr>
            <w:r>
              <w:rPr>
                <w:sz w:val="22"/>
              </w:rPr>
              <w:t>Banco</w:t>
            </w:r>
            <w:r>
              <w:rPr>
                <w:spacing w:val="-6"/>
                <w:sz w:val="22"/>
              </w:rPr>
              <w:t> </w:t>
            </w:r>
            <w:r>
              <w:rPr>
                <w:sz w:val="22"/>
              </w:rPr>
              <w:t>Popular</w:t>
            </w:r>
            <w:r>
              <w:rPr>
                <w:spacing w:val="-4"/>
                <w:sz w:val="22"/>
              </w:rPr>
              <w:t> </w:t>
            </w:r>
            <w:r>
              <w:rPr>
                <w:sz w:val="22"/>
              </w:rPr>
              <w:t>y</w:t>
            </w:r>
            <w:r>
              <w:rPr>
                <w:spacing w:val="-5"/>
                <w:sz w:val="22"/>
              </w:rPr>
              <w:t> </w:t>
            </w:r>
            <w:r>
              <w:rPr>
                <w:sz w:val="22"/>
              </w:rPr>
              <w:t>Desarrollo</w:t>
            </w:r>
            <w:r>
              <w:rPr>
                <w:spacing w:val="-5"/>
                <w:sz w:val="22"/>
              </w:rPr>
              <w:t> </w:t>
            </w:r>
            <w:r>
              <w:rPr>
                <w:spacing w:val="-2"/>
                <w:sz w:val="22"/>
              </w:rPr>
              <w:t>Comunal</w:t>
            </w:r>
          </w:p>
        </w:tc>
        <w:tc>
          <w:tcPr>
            <w:tcW w:w="2893" w:type="dxa"/>
          </w:tcPr>
          <w:p>
            <w:pPr>
              <w:pStyle w:val="TableParagraph"/>
              <w:spacing w:line="268" w:lineRule="exact"/>
              <w:ind w:left="1342"/>
              <w:jc w:val="left"/>
              <w:rPr>
                <w:sz w:val="22"/>
              </w:rPr>
            </w:pPr>
            <w:r>
              <w:rPr>
                <w:spacing w:val="-2"/>
                <w:sz w:val="22"/>
              </w:rPr>
              <w:t>¢66,756,127.81</w:t>
            </w:r>
          </w:p>
        </w:tc>
      </w:tr>
      <w:tr>
        <w:trPr>
          <w:trHeight w:val="309" w:hRule="atLeast"/>
        </w:trPr>
        <w:tc>
          <w:tcPr>
            <w:tcW w:w="1146" w:type="dxa"/>
          </w:tcPr>
          <w:p>
            <w:pPr>
              <w:pStyle w:val="TableParagraph"/>
              <w:spacing w:line="240" w:lineRule="auto"/>
              <w:ind w:left="50"/>
              <w:jc w:val="left"/>
              <w:rPr>
                <w:sz w:val="22"/>
              </w:rPr>
            </w:pPr>
            <w:r>
              <w:rPr>
                <w:spacing w:val="-2"/>
                <w:sz w:val="22"/>
              </w:rPr>
              <w:t>6.01.06.03</w:t>
            </w:r>
          </w:p>
        </w:tc>
        <w:tc>
          <w:tcPr>
            <w:tcW w:w="5311" w:type="dxa"/>
          </w:tcPr>
          <w:p>
            <w:pPr>
              <w:pStyle w:val="TableParagraph"/>
              <w:spacing w:line="240" w:lineRule="auto"/>
              <w:ind w:left="144"/>
              <w:jc w:val="left"/>
              <w:rPr>
                <w:sz w:val="22"/>
              </w:rPr>
            </w:pPr>
            <w:r>
              <w:rPr>
                <w:sz w:val="22"/>
              </w:rPr>
              <w:t>Banco</w:t>
            </w:r>
            <w:r>
              <w:rPr>
                <w:spacing w:val="-3"/>
                <w:sz w:val="22"/>
              </w:rPr>
              <w:t> </w:t>
            </w:r>
            <w:r>
              <w:rPr>
                <w:sz w:val="22"/>
              </w:rPr>
              <w:t>Nacional</w:t>
            </w:r>
            <w:r>
              <w:rPr>
                <w:spacing w:val="-3"/>
                <w:sz w:val="22"/>
              </w:rPr>
              <w:t> </w:t>
            </w:r>
            <w:r>
              <w:rPr>
                <w:sz w:val="22"/>
              </w:rPr>
              <w:t>de</w:t>
            </w:r>
            <w:r>
              <w:rPr>
                <w:spacing w:val="-5"/>
                <w:sz w:val="22"/>
              </w:rPr>
              <w:t> </w:t>
            </w:r>
            <w:r>
              <w:rPr>
                <w:sz w:val="22"/>
              </w:rPr>
              <w:t>Costa</w:t>
            </w:r>
            <w:r>
              <w:rPr>
                <w:spacing w:val="-3"/>
                <w:sz w:val="22"/>
              </w:rPr>
              <w:t> </w:t>
            </w:r>
            <w:r>
              <w:rPr>
                <w:spacing w:val="-4"/>
                <w:sz w:val="22"/>
              </w:rPr>
              <w:t>Rica</w:t>
            </w:r>
          </w:p>
        </w:tc>
        <w:tc>
          <w:tcPr>
            <w:tcW w:w="2893" w:type="dxa"/>
          </w:tcPr>
          <w:p>
            <w:pPr>
              <w:pStyle w:val="TableParagraph"/>
              <w:spacing w:line="240" w:lineRule="auto"/>
              <w:ind w:left="1342"/>
              <w:jc w:val="left"/>
              <w:rPr>
                <w:sz w:val="22"/>
              </w:rPr>
            </w:pPr>
            <w:r>
              <w:rPr>
                <w:spacing w:val="-2"/>
                <w:sz w:val="22"/>
              </w:rPr>
              <w:t>¢12,020,796.88</w:t>
            </w:r>
          </w:p>
        </w:tc>
      </w:tr>
      <w:tr>
        <w:trPr>
          <w:trHeight w:val="308" w:hRule="atLeast"/>
        </w:trPr>
        <w:tc>
          <w:tcPr>
            <w:tcW w:w="1146" w:type="dxa"/>
          </w:tcPr>
          <w:p>
            <w:pPr>
              <w:pStyle w:val="TableParagraph"/>
              <w:spacing w:line="240" w:lineRule="auto"/>
              <w:ind w:left="50"/>
              <w:jc w:val="left"/>
              <w:rPr>
                <w:sz w:val="22"/>
              </w:rPr>
            </w:pPr>
            <w:r>
              <w:rPr>
                <w:spacing w:val="-2"/>
                <w:sz w:val="22"/>
              </w:rPr>
              <w:t>6.01.06.04</w:t>
            </w:r>
          </w:p>
        </w:tc>
        <w:tc>
          <w:tcPr>
            <w:tcW w:w="5311" w:type="dxa"/>
          </w:tcPr>
          <w:p>
            <w:pPr>
              <w:pStyle w:val="TableParagraph"/>
              <w:spacing w:line="240" w:lineRule="auto"/>
              <w:ind w:left="144"/>
              <w:jc w:val="left"/>
              <w:rPr>
                <w:sz w:val="22"/>
              </w:rPr>
            </w:pPr>
            <w:r>
              <w:rPr>
                <w:sz w:val="22"/>
              </w:rPr>
              <w:t>Instituto</w:t>
            </w:r>
            <w:r>
              <w:rPr>
                <w:spacing w:val="-4"/>
                <w:sz w:val="22"/>
              </w:rPr>
              <w:t> </w:t>
            </w:r>
            <w:r>
              <w:rPr>
                <w:sz w:val="22"/>
              </w:rPr>
              <w:t>Nacional</w:t>
            </w:r>
            <w:r>
              <w:rPr>
                <w:spacing w:val="-5"/>
                <w:sz w:val="22"/>
              </w:rPr>
              <w:t> </w:t>
            </w:r>
            <w:r>
              <w:rPr>
                <w:sz w:val="22"/>
              </w:rPr>
              <w:t>de</w:t>
            </w:r>
            <w:r>
              <w:rPr>
                <w:spacing w:val="-3"/>
                <w:sz w:val="22"/>
              </w:rPr>
              <w:t> </w:t>
            </w:r>
            <w:r>
              <w:rPr>
                <w:sz w:val="22"/>
              </w:rPr>
              <w:t>Vivienda</w:t>
            </w:r>
            <w:r>
              <w:rPr>
                <w:spacing w:val="-5"/>
                <w:sz w:val="22"/>
              </w:rPr>
              <w:t> </w:t>
            </w:r>
            <w:r>
              <w:rPr>
                <w:sz w:val="22"/>
              </w:rPr>
              <w:t>y</w:t>
            </w:r>
            <w:r>
              <w:rPr>
                <w:spacing w:val="-3"/>
                <w:sz w:val="22"/>
              </w:rPr>
              <w:t> </w:t>
            </w:r>
            <w:r>
              <w:rPr>
                <w:spacing w:val="-2"/>
                <w:sz w:val="22"/>
              </w:rPr>
              <w:t>Urbanismo</w:t>
            </w:r>
          </w:p>
        </w:tc>
        <w:tc>
          <w:tcPr>
            <w:tcW w:w="2893" w:type="dxa"/>
          </w:tcPr>
          <w:p>
            <w:pPr>
              <w:pStyle w:val="TableParagraph"/>
              <w:spacing w:line="240" w:lineRule="auto"/>
              <w:ind w:left="1229"/>
              <w:jc w:val="left"/>
              <w:rPr>
                <w:sz w:val="22"/>
              </w:rPr>
            </w:pPr>
            <w:r>
              <w:rPr>
                <w:spacing w:val="-2"/>
                <w:sz w:val="22"/>
              </w:rPr>
              <w:t>¢194,481,606.54</w:t>
            </w:r>
          </w:p>
        </w:tc>
      </w:tr>
      <w:tr>
        <w:trPr>
          <w:trHeight w:val="463" w:hRule="atLeast"/>
        </w:trPr>
        <w:tc>
          <w:tcPr>
            <w:tcW w:w="1146" w:type="dxa"/>
          </w:tcPr>
          <w:p>
            <w:pPr>
              <w:pStyle w:val="TableParagraph"/>
              <w:spacing w:line="268" w:lineRule="exact"/>
              <w:ind w:left="50"/>
              <w:jc w:val="left"/>
              <w:rPr>
                <w:sz w:val="22"/>
              </w:rPr>
            </w:pPr>
            <w:r>
              <w:rPr>
                <w:spacing w:val="-2"/>
                <w:sz w:val="22"/>
              </w:rPr>
              <w:t>6.01.06.05</w:t>
            </w:r>
          </w:p>
        </w:tc>
        <w:tc>
          <w:tcPr>
            <w:tcW w:w="5311" w:type="dxa"/>
          </w:tcPr>
          <w:p>
            <w:pPr>
              <w:pStyle w:val="TableParagraph"/>
              <w:spacing w:line="268" w:lineRule="exact"/>
              <w:ind w:left="144"/>
              <w:jc w:val="left"/>
              <w:rPr>
                <w:sz w:val="22"/>
              </w:rPr>
            </w:pPr>
            <w:r>
              <w:rPr>
                <w:sz w:val="22"/>
              </w:rPr>
              <w:t>Banco</w:t>
            </w:r>
            <w:r>
              <w:rPr>
                <w:spacing w:val="-2"/>
                <w:sz w:val="22"/>
              </w:rPr>
              <w:t> </w:t>
            </w:r>
            <w:r>
              <w:rPr>
                <w:sz w:val="22"/>
              </w:rPr>
              <w:t>de</w:t>
            </w:r>
            <w:r>
              <w:rPr>
                <w:spacing w:val="-4"/>
                <w:sz w:val="22"/>
              </w:rPr>
              <w:t> </w:t>
            </w:r>
            <w:r>
              <w:rPr>
                <w:sz w:val="22"/>
              </w:rPr>
              <w:t>Costa</w:t>
            </w:r>
            <w:r>
              <w:rPr>
                <w:spacing w:val="-4"/>
                <w:sz w:val="22"/>
              </w:rPr>
              <w:t> Rica</w:t>
            </w:r>
          </w:p>
        </w:tc>
        <w:tc>
          <w:tcPr>
            <w:tcW w:w="2893" w:type="dxa"/>
          </w:tcPr>
          <w:p>
            <w:pPr>
              <w:pStyle w:val="TableParagraph"/>
              <w:spacing w:line="268" w:lineRule="exact"/>
              <w:ind w:left="1229"/>
              <w:jc w:val="left"/>
              <w:rPr>
                <w:sz w:val="22"/>
              </w:rPr>
            </w:pPr>
            <w:r>
              <w:rPr>
                <w:spacing w:val="-2"/>
                <w:sz w:val="22"/>
              </w:rPr>
              <w:t>¢114,249,161.68</w:t>
            </w:r>
          </w:p>
        </w:tc>
      </w:tr>
      <w:tr>
        <w:trPr>
          <w:trHeight w:val="583" w:hRule="atLeast"/>
        </w:trPr>
        <w:tc>
          <w:tcPr>
            <w:tcW w:w="1146" w:type="dxa"/>
          </w:tcPr>
          <w:p>
            <w:pPr>
              <w:pStyle w:val="TableParagraph"/>
              <w:spacing w:line="240" w:lineRule="auto" w:before="155"/>
              <w:ind w:left="50"/>
              <w:jc w:val="left"/>
              <w:rPr>
                <w:b/>
                <w:sz w:val="22"/>
              </w:rPr>
            </w:pPr>
            <w:r>
              <w:rPr>
                <w:b/>
                <w:spacing w:val="-4"/>
                <w:sz w:val="22"/>
              </w:rPr>
              <w:t>6.04</w:t>
            </w:r>
          </w:p>
        </w:tc>
        <w:tc>
          <w:tcPr>
            <w:tcW w:w="5311" w:type="dxa"/>
          </w:tcPr>
          <w:p>
            <w:pPr>
              <w:pStyle w:val="TableParagraph"/>
              <w:spacing w:line="240" w:lineRule="auto" w:before="155"/>
              <w:ind w:left="144"/>
              <w:jc w:val="left"/>
              <w:rPr>
                <w:b/>
                <w:sz w:val="22"/>
              </w:rPr>
            </w:pPr>
            <w:r>
              <w:rPr>
                <w:b/>
                <w:sz w:val="22"/>
              </w:rPr>
              <w:t>A</w:t>
            </w:r>
            <w:r>
              <w:rPr>
                <w:b/>
                <w:spacing w:val="-4"/>
                <w:sz w:val="22"/>
              </w:rPr>
              <w:t> </w:t>
            </w:r>
            <w:r>
              <w:rPr>
                <w:b/>
                <w:sz w:val="22"/>
              </w:rPr>
              <w:t>ENTIDADES</w:t>
            </w:r>
            <w:r>
              <w:rPr>
                <w:b/>
                <w:spacing w:val="-3"/>
                <w:sz w:val="22"/>
              </w:rPr>
              <w:t> </w:t>
            </w:r>
            <w:r>
              <w:rPr>
                <w:b/>
                <w:sz w:val="22"/>
              </w:rPr>
              <w:t>PRIVADAS</w:t>
            </w:r>
            <w:r>
              <w:rPr>
                <w:b/>
                <w:spacing w:val="-5"/>
                <w:sz w:val="22"/>
              </w:rPr>
              <w:t> </w:t>
            </w:r>
            <w:r>
              <w:rPr>
                <w:b/>
                <w:sz w:val="22"/>
              </w:rPr>
              <w:t>SIN</w:t>
            </w:r>
            <w:r>
              <w:rPr>
                <w:b/>
                <w:spacing w:val="-3"/>
                <w:sz w:val="22"/>
              </w:rPr>
              <w:t> </w:t>
            </w:r>
            <w:r>
              <w:rPr>
                <w:b/>
                <w:sz w:val="22"/>
              </w:rPr>
              <w:t>FINES</w:t>
            </w:r>
            <w:r>
              <w:rPr>
                <w:b/>
                <w:spacing w:val="-3"/>
                <w:sz w:val="22"/>
              </w:rPr>
              <w:t> </w:t>
            </w:r>
            <w:r>
              <w:rPr>
                <w:b/>
                <w:sz w:val="22"/>
              </w:rPr>
              <w:t>DE</w:t>
            </w:r>
            <w:r>
              <w:rPr>
                <w:b/>
                <w:spacing w:val="-4"/>
                <w:sz w:val="22"/>
              </w:rPr>
              <w:t> </w:t>
            </w:r>
            <w:r>
              <w:rPr>
                <w:b/>
                <w:spacing w:val="-2"/>
                <w:sz w:val="22"/>
              </w:rPr>
              <w:t>LUCRO</w:t>
            </w:r>
          </w:p>
        </w:tc>
        <w:tc>
          <w:tcPr>
            <w:tcW w:w="2893" w:type="dxa"/>
          </w:tcPr>
          <w:p>
            <w:pPr>
              <w:pStyle w:val="TableParagraph"/>
              <w:spacing w:line="240" w:lineRule="auto" w:before="155"/>
              <w:ind w:left="1054"/>
              <w:jc w:val="left"/>
              <w:rPr>
                <w:b/>
                <w:sz w:val="22"/>
              </w:rPr>
            </w:pPr>
            <w:r>
              <w:rPr>
                <w:b/>
                <w:spacing w:val="-2"/>
                <w:sz w:val="22"/>
              </w:rPr>
              <w:t>¢1,263,778,499.65</w:t>
            </w:r>
          </w:p>
        </w:tc>
      </w:tr>
      <w:tr>
        <w:trPr>
          <w:trHeight w:val="428" w:hRule="atLeast"/>
        </w:trPr>
        <w:tc>
          <w:tcPr>
            <w:tcW w:w="1146" w:type="dxa"/>
          </w:tcPr>
          <w:p>
            <w:pPr>
              <w:pStyle w:val="TableParagraph"/>
              <w:spacing w:line="240" w:lineRule="auto" w:before="119"/>
              <w:ind w:left="50"/>
              <w:jc w:val="left"/>
              <w:rPr>
                <w:b/>
                <w:sz w:val="22"/>
              </w:rPr>
            </w:pPr>
            <w:r>
              <w:rPr>
                <w:b/>
                <w:spacing w:val="-2"/>
                <w:sz w:val="22"/>
              </w:rPr>
              <w:t>6.04.01</w:t>
            </w:r>
          </w:p>
        </w:tc>
        <w:tc>
          <w:tcPr>
            <w:tcW w:w="5311" w:type="dxa"/>
          </w:tcPr>
          <w:p>
            <w:pPr>
              <w:pStyle w:val="TableParagraph"/>
              <w:spacing w:line="240" w:lineRule="auto" w:before="119"/>
              <w:ind w:left="144"/>
              <w:jc w:val="left"/>
              <w:rPr>
                <w:b/>
                <w:sz w:val="22"/>
              </w:rPr>
            </w:pPr>
            <w:r>
              <w:rPr>
                <w:b/>
                <w:sz w:val="22"/>
              </w:rPr>
              <w:t>A</w:t>
            </w:r>
            <w:r>
              <w:rPr>
                <w:b/>
                <w:spacing w:val="1"/>
                <w:sz w:val="22"/>
              </w:rPr>
              <w:t> </w:t>
            </w:r>
            <w:r>
              <w:rPr>
                <w:b/>
                <w:spacing w:val="-2"/>
                <w:sz w:val="22"/>
              </w:rPr>
              <w:t>Asociaciones</w:t>
            </w:r>
          </w:p>
        </w:tc>
        <w:tc>
          <w:tcPr>
            <w:tcW w:w="2893" w:type="dxa"/>
          </w:tcPr>
          <w:p>
            <w:pPr>
              <w:pStyle w:val="TableParagraph"/>
              <w:spacing w:line="240" w:lineRule="auto" w:before="119"/>
              <w:ind w:left="1335"/>
              <w:jc w:val="left"/>
              <w:rPr>
                <w:b/>
                <w:sz w:val="22"/>
              </w:rPr>
            </w:pPr>
            <w:r>
              <w:rPr>
                <w:b/>
                <w:spacing w:val="-2"/>
                <w:sz w:val="22"/>
              </w:rPr>
              <w:t>¢58,836,256.55</w:t>
            </w:r>
          </w:p>
        </w:tc>
      </w:tr>
      <w:tr>
        <w:trPr>
          <w:trHeight w:val="309" w:hRule="atLeast"/>
        </w:trPr>
        <w:tc>
          <w:tcPr>
            <w:tcW w:w="1146" w:type="dxa"/>
          </w:tcPr>
          <w:p>
            <w:pPr>
              <w:pStyle w:val="TableParagraph"/>
              <w:spacing w:line="240" w:lineRule="auto"/>
              <w:ind w:left="50"/>
              <w:jc w:val="left"/>
              <w:rPr>
                <w:sz w:val="22"/>
              </w:rPr>
            </w:pPr>
            <w:r>
              <w:rPr>
                <w:spacing w:val="-2"/>
                <w:sz w:val="22"/>
              </w:rPr>
              <w:t>6.04.01.01</w:t>
            </w:r>
          </w:p>
        </w:tc>
        <w:tc>
          <w:tcPr>
            <w:tcW w:w="5311" w:type="dxa"/>
          </w:tcPr>
          <w:p>
            <w:pPr>
              <w:pStyle w:val="TableParagraph"/>
              <w:spacing w:line="240" w:lineRule="auto"/>
              <w:ind w:left="144"/>
              <w:jc w:val="left"/>
              <w:rPr>
                <w:sz w:val="22"/>
              </w:rPr>
            </w:pPr>
            <w:r>
              <w:rPr>
                <w:spacing w:val="-2"/>
                <w:sz w:val="22"/>
              </w:rPr>
              <w:t>ASEDEMASA</w:t>
            </w:r>
          </w:p>
        </w:tc>
        <w:tc>
          <w:tcPr>
            <w:tcW w:w="2893" w:type="dxa"/>
          </w:tcPr>
          <w:p>
            <w:pPr>
              <w:pStyle w:val="TableParagraph"/>
              <w:spacing w:line="240" w:lineRule="auto"/>
              <w:ind w:left="1342"/>
              <w:jc w:val="left"/>
              <w:rPr>
                <w:sz w:val="22"/>
              </w:rPr>
            </w:pPr>
            <w:r>
              <w:rPr>
                <w:spacing w:val="-2"/>
                <w:sz w:val="22"/>
              </w:rPr>
              <w:t>¢26,517,063.97</w:t>
            </w:r>
          </w:p>
        </w:tc>
      </w:tr>
      <w:tr>
        <w:trPr>
          <w:trHeight w:val="308" w:hRule="atLeast"/>
        </w:trPr>
        <w:tc>
          <w:tcPr>
            <w:tcW w:w="1146" w:type="dxa"/>
          </w:tcPr>
          <w:p>
            <w:pPr>
              <w:pStyle w:val="TableParagraph"/>
              <w:spacing w:line="240" w:lineRule="auto"/>
              <w:ind w:left="50"/>
              <w:jc w:val="left"/>
              <w:rPr>
                <w:sz w:val="22"/>
              </w:rPr>
            </w:pPr>
            <w:r>
              <w:rPr>
                <w:spacing w:val="-2"/>
                <w:sz w:val="22"/>
              </w:rPr>
              <w:t>6.04.01.02</w:t>
            </w:r>
          </w:p>
        </w:tc>
        <w:tc>
          <w:tcPr>
            <w:tcW w:w="5311" w:type="dxa"/>
          </w:tcPr>
          <w:p>
            <w:pPr>
              <w:pStyle w:val="TableParagraph"/>
              <w:spacing w:line="240" w:lineRule="auto"/>
              <w:ind w:left="144"/>
              <w:jc w:val="left"/>
              <w:rPr>
                <w:sz w:val="22"/>
              </w:rPr>
            </w:pPr>
            <w:r>
              <w:rPr>
                <w:spacing w:val="-2"/>
                <w:sz w:val="22"/>
              </w:rPr>
              <w:t>ASECCSS</w:t>
            </w:r>
          </w:p>
        </w:tc>
        <w:tc>
          <w:tcPr>
            <w:tcW w:w="2893" w:type="dxa"/>
          </w:tcPr>
          <w:p>
            <w:pPr>
              <w:pStyle w:val="TableParagraph"/>
              <w:spacing w:line="240" w:lineRule="auto"/>
              <w:ind w:left="1452"/>
              <w:jc w:val="left"/>
              <w:rPr>
                <w:sz w:val="22"/>
              </w:rPr>
            </w:pPr>
            <w:r>
              <w:rPr>
                <w:spacing w:val="-2"/>
                <w:sz w:val="22"/>
              </w:rPr>
              <w:t>¢2,781,130.37</w:t>
            </w:r>
          </w:p>
        </w:tc>
      </w:tr>
      <w:tr>
        <w:trPr>
          <w:trHeight w:val="308" w:hRule="atLeast"/>
        </w:trPr>
        <w:tc>
          <w:tcPr>
            <w:tcW w:w="1146" w:type="dxa"/>
          </w:tcPr>
          <w:p>
            <w:pPr>
              <w:pStyle w:val="TableParagraph"/>
              <w:spacing w:line="268" w:lineRule="exact"/>
              <w:ind w:left="50"/>
              <w:jc w:val="left"/>
              <w:rPr>
                <w:sz w:val="22"/>
              </w:rPr>
            </w:pPr>
            <w:r>
              <w:rPr>
                <w:spacing w:val="-2"/>
                <w:sz w:val="22"/>
              </w:rPr>
              <w:t>6.04.01.04</w:t>
            </w:r>
          </w:p>
        </w:tc>
        <w:tc>
          <w:tcPr>
            <w:tcW w:w="5311" w:type="dxa"/>
          </w:tcPr>
          <w:p>
            <w:pPr>
              <w:pStyle w:val="TableParagraph"/>
              <w:spacing w:line="268" w:lineRule="exact"/>
              <w:ind w:left="144"/>
              <w:jc w:val="left"/>
              <w:rPr>
                <w:sz w:val="22"/>
              </w:rPr>
            </w:pPr>
            <w:r>
              <w:rPr>
                <w:spacing w:val="-2"/>
                <w:sz w:val="22"/>
              </w:rPr>
              <w:t>ASEMINA</w:t>
            </w:r>
          </w:p>
        </w:tc>
        <w:tc>
          <w:tcPr>
            <w:tcW w:w="2893" w:type="dxa"/>
          </w:tcPr>
          <w:p>
            <w:pPr>
              <w:pStyle w:val="TableParagraph"/>
              <w:spacing w:line="268" w:lineRule="exact"/>
              <w:ind w:left="1452"/>
              <w:jc w:val="left"/>
              <w:rPr>
                <w:sz w:val="22"/>
              </w:rPr>
            </w:pPr>
            <w:r>
              <w:rPr>
                <w:spacing w:val="-2"/>
                <w:sz w:val="22"/>
              </w:rPr>
              <w:t>¢5,755,535.74</w:t>
            </w:r>
          </w:p>
        </w:tc>
      </w:tr>
      <w:tr>
        <w:trPr>
          <w:trHeight w:val="429" w:hRule="atLeast"/>
        </w:trPr>
        <w:tc>
          <w:tcPr>
            <w:tcW w:w="1146" w:type="dxa"/>
          </w:tcPr>
          <w:p>
            <w:pPr>
              <w:pStyle w:val="TableParagraph"/>
              <w:spacing w:line="240" w:lineRule="auto"/>
              <w:ind w:left="50"/>
              <w:jc w:val="left"/>
              <w:rPr>
                <w:sz w:val="22"/>
              </w:rPr>
            </w:pPr>
            <w:r>
              <w:rPr>
                <w:spacing w:val="-2"/>
                <w:sz w:val="22"/>
              </w:rPr>
              <w:t>6.04.01.05</w:t>
            </w:r>
          </w:p>
        </w:tc>
        <w:tc>
          <w:tcPr>
            <w:tcW w:w="5311" w:type="dxa"/>
          </w:tcPr>
          <w:p>
            <w:pPr>
              <w:pStyle w:val="TableParagraph"/>
              <w:spacing w:line="240" w:lineRule="auto"/>
              <w:ind w:left="144"/>
              <w:jc w:val="left"/>
              <w:rPr>
                <w:sz w:val="22"/>
              </w:rPr>
            </w:pPr>
            <w:r>
              <w:rPr>
                <w:spacing w:val="-2"/>
                <w:sz w:val="22"/>
              </w:rPr>
              <w:t>ASEPANDUIT</w:t>
            </w:r>
          </w:p>
        </w:tc>
        <w:tc>
          <w:tcPr>
            <w:tcW w:w="2893" w:type="dxa"/>
          </w:tcPr>
          <w:p>
            <w:pPr>
              <w:pStyle w:val="TableParagraph"/>
              <w:spacing w:line="240" w:lineRule="auto"/>
              <w:ind w:left="1342"/>
              <w:jc w:val="left"/>
              <w:rPr>
                <w:sz w:val="22"/>
              </w:rPr>
            </w:pPr>
            <w:r>
              <w:rPr>
                <w:spacing w:val="-2"/>
                <w:sz w:val="22"/>
              </w:rPr>
              <w:t>¢23,782,526.47</w:t>
            </w:r>
          </w:p>
        </w:tc>
      </w:tr>
      <w:tr>
        <w:trPr>
          <w:trHeight w:val="428" w:hRule="atLeast"/>
        </w:trPr>
        <w:tc>
          <w:tcPr>
            <w:tcW w:w="1146" w:type="dxa"/>
          </w:tcPr>
          <w:p>
            <w:pPr>
              <w:pStyle w:val="TableParagraph"/>
              <w:spacing w:line="240" w:lineRule="auto" w:before="120"/>
              <w:ind w:left="50"/>
              <w:jc w:val="left"/>
              <w:rPr>
                <w:b/>
                <w:sz w:val="22"/>
              </w:rPr>
            </w:pPr>
            <w:r>
              <w:rPr>
                <w:b/>
                <w:spacing w:val="-2"/>
                <w:sz w:val="22"/>
              </w:rPr>
              <w:t>6.04.03</w:t>
            </w:r>
          </w:p>
        </w:tc>
        <w:tc>
          <w:tcPr>
            <w:tcW w:w="5311" w:type="dxa"/>
          </w:tcPr>
          <w:p>
            <w:pPr>
              <w:pStyle w:val="TableParagraph"/>
              <w:spacing w:line="240" w:lineRule="auto" w:before="120"/>
              <w:ind w:left="144"/>
              <w:jc w:val="left"/>
              <w:rPr>
                <w:b/>
                <w:sz w:val="22"/>
              </w:rPr>
            </w:pPr>
            <w:r>
              <w:rPr>
                <w:b/>
                <w:sz w:val="22"/>
              </w:rPr>
              <w:t>A</w:t>
            </w:r>
            <w:r>
              <w:rPr>
                <w:b/>
                <w:spacing w:val="1"/>
                <w:sz w:val="22"/>
              </w:rPr>
              <w:t> </w:t>
            </w:r>
            <w:r>
              <w:rPr>
                <w:b/>
                <w:spacing w:val="-2"/>
                <w:sz w:val="22"/>
              </w:rPr>
              <w:t>Cooperativas</w:t>
            </w:r>
          </w:p>
        </w:tc>
        <w:tc>
          <w:tcPr>
            <w:tcW w:w="2893" w:type="dxa"/>
          </w:tcPr>
          <w:p>
            <w:pPr>
              <w:pStyle w:val="TableParagraph"/>
              <w:spacing w:line="240" w:lineRule="auto" w:before="120"/>
              <w:ind w:right="50"/>
              <w:rPr>
                <w:b/>
                <w:sz w:val="22"/>
              </w:rPr>
            </w:pPr>
            <w:r>
              <w:rPr>
                <w:b/>
                <w:spacing w:val="-2"/>
                <w:sz w:val="22"/>
              </w:rPr>
              <w:t>¢1,204,942,243.10</w:t>
            </w:r>
          </w:p>
        </w:tc>
      </w:tr>
      <w:tr>
        <w:trPr>
          <w:trHeight w:val="308" w:hRule="atLeast"/>
        </w:trPr>
        <w:tc>
          <w:tcPr>
            <w:tcW w:w="1146" w:type="dxa"/>
          </w:tcPr>
          <w:p>
            <w:pPr>
              <w:pStyle w:val="TableParagraph"/>
              <w:spacing w:line="268" w:lineRule="exact"/>
              <w:ind w:left="50"/>
              <w:jc w:val="left"/>
              <w:rPr>
                <w:sz w:val="22"/>
              </w:rPr>
            </w:pPr>
            <w:r>
              <w:rPr>
                <w:spacing w:val="-2"/>
                <w:sz w:val="22"/>
              </w:rPr>
              <w:t>6.04.03.01</w:t>
            </w:r>
          </w:p>
        </w:tc>
        <w:tc>
          <w:tcPr>
            <w:tcW w:w="5311" w:type="dxa"/>
          </w:tcPr>
          <w:p>
            <w:pPr>
              <w:pStyle w:val="TableParagraph"/>
              <w:spacing w:line="268" w:lineRule="exact"/>
              <w:ind w:left="144"/>
              <w:jc w:val="left"/>
              <w:rPr>
                <w:sz w:val="22"/>
              </w:rPr>
            </w:pPr>
            <w:r>
              <w:rPr>
                <w:sz w:val="22"/>
              </w:rPr>
              <w:t>Coopenae</w:t>
            </w:r>
            <w:r>
              <w:rPr>
                <w:spacing w:val="-6"/>
                <w:sz w:val="22"/>
              </w:rPr>
              <w:t> </w:t>
            </w:r>
            <w:r>
              <w:rPr>
                <w:spacing w:val="-4"/>
                <w:sz w:val="22"/>
              </w:rPr>
              <w:t>R.L.</w:t>
            </w:r>
          </w:p>
        </w:tc>
        <w:tc>
          <w:tcPr>
            <w:tcW w:w="2893" w:type="dxa"/>
          </w:tcPr>
          <w:p>
            <w:pPr>
              <w:pStyle w:val="TableParagraph"/>
              <w:spacing w:line="268" w:lineRule="exact"/>
              <w:ind w:right="48"/>
              <w:rPr>
                <w:sz w:val="22"/>
              </w:rPr>
            </w:pPr>
            <w:r>
              <w:rPr>
                <w:spacing w:val="-2"/>
                <w:sz w:val="22"/>
              </w:rPr>
              <w:t>¢480,246,809.75</w:t>
            </w:r>
          </w:p>
        </w:tc>
      </w:tr>
      <w:tr>
        <w:trPr>
          <w:trHeight w:val="309" w:hRule="atLeast"/>
        </w:trPr>
        <w:tc>
          <w:tcPr>
            <w:tcW w:w="1146" w:type="dxa"/>
          </w:tcPr>
          <w:p>
            <w:pPr>
              <w:pStyle w:val="TableParagraph"/>
              <w:spacing w:line="240" w:lineRule="auto"/>
              <w:ind w:left="50"/>
              <w:jc w:val="left"/>
              <w:rPr>
                <w:sz w:val="22"/>
              </w:rPr>
            </w:pPr>
            <w:r>
              <w:rPr>
                <w:spacing w:val="-2"/>
                <w:sz w:val="22"/>
              </w:rPr>
              <w:t>6.04.03.02</w:t>
            </w:r>
          </w:p>
        </w:tc>
        <w:tc>
          <w:tcPr>
            <w:tcW w:w="5311" w:type="dxa"/>
          </w:tcPr>
          <w:p>
            <w:pPr>
              <w:pStyle w:val="TableParagraph"/>
              <w:spacing w:line="240" w:lineRule="auto"/>
              <w:ind w:left="144"/>
              <w:jc w:val="left"/>
              <w:rPr>
                <w:sz w:val="22"/>
              </w:rPr>
            </w:pPr>
            <w:r>
              <w:rPr>
                <w:sz w:val="22"/>
              </w:rPr>
              <w:t>Coocique</w:t>
            </w:r>
            <w:r>
              <w:rPr>
                <w:spacing w:val="-6"/>
                <w:sz w:val="22"/>
              </w:rPr>
              <w:t> </w:t>
            </w:r>
            <w:r>
              <w:rPr>
                <w:spacing w:val="-4"/>
                <w:sz w:val="22"/>
              </w:rPr>
              <w:t>R.L.</w:t>
            </w:r>
          </w:p>
        </w:tc>
        <w:tc>
          <w:tcPr>
            <w:tcW w:w="2893" w:type="dxa"/>
          </w:tcPr>
          <w:p>
            <w:pPr>
              <w:pStyle w:val="TableParagraph"/>
              <w:spacing w:line="240" w:lineRule="auto"/>
              <w:ind w:right="48"/>
              <w:rPr>
                <w:sz w:val="22"/>
              </w:rPr>
            </w:pPr>
            <w:r>
              <w:rPr>
                <w:spacing w:val="-2"/>
                <w:sz w:val="22"/>
              </w:rPr>
              <w:t>¢240,768,691.75</w:t>
            </w:r>
          </w:p>
        </w:tc>
      </w:tr>
      <w:tr>
        <w:trPr>
          <w:trHeight w:val="308" w:hRule="atLeast"/>
        </w:trPr>
        <w:tc>
          <w:tcPr>
            <w:tcW w:w="1146" w:type="dxa"/>
          </w:tcPr>
          <w:p>
            <w:pPr>
              <w:pStyle w:val="TableParagraph"/>
              <w:spacing w:line="240" w:lineRule="auto"/>
              <w:ind w:left="50"/>
              <w:jc w:val="left"/>
              <w:rPr>
                <w:sz w:val="22"/>
              </w:rPr>
            </w:pPr>
            <w:r>
              <w:rPr>
                <w:spacing w:val="-2"/>
                <w:sz w:val="22"/>
              </w:rPr>
              <w:t>6.04.03.03</w:t>
            </w:r>
          </w:p>
        </w:tc>
        <w:tc>
          <w:tcPr>
            <w:tcW w:w="5311" w:type="dxa"/>
          </w:tcPr>
          <w:p>
            <w:pPr>
              <w:pStyle w:val="TableParagraph"/>
              <w:spacing w:line="240" w:lineRule="auto"/>
              <w:ind w:left="144"/>
              <w:jc w:val="left"/>
              <w:rPr>
                <w:sz w:val="22"/>
              </w:rPr>
            </w:pPr>
            <w:r>
              <w:rPr>
                <w:sz w:val="22"/>
              </w:rPr>
              <w:t>CoopeAlianza</w:t>
            </w:r>
            <w:r>
              <w:rPr>
                <w:spacing w:val="-11"/>
                <w:sz w:val="22"/>
              </w:rPr>
              <w:t> </w:t>
            </w:r>
            <w:r>
              <w:rPr>
                <w:spacing w:val="-4"/>
                <w:sz w:val="22"/>
              </w:rPr>
              <w:t>R.L.</w:t>
            </w:r>
          </w:p>
        </w:tc>
        <w:tc>
          <w:tcPr>
            <w:tcW w:w="2893" w:type="dxa"/>
          </w:tcPr>
          <w:p>
            <w:pPr>
              <w:pStyle w:val="TableParagraph"/>
              <w:spacing w:line="240" w:lineRule="auto"/>
              <w:ind w:right="48"/>
              <w:rPr>
                <w:sz w:val="22"/>
              </w:rPr>
            </w:pPr>
            <w:r>
              <w:rPr>
                <w:spacing w:val="-2"/>
                <w:sz w:val="22"/>
              </w:rPr>
              <w:t>¢155,265,270.73</w:t>
            </w:r>
          </w:p>
        </w:tc>
      </w:tr>
      <w:tr>
        <w:trPr>
          <w:trHeight w:val="308" w:hRule="atLeast"/>
        </w:trPr>
        <w:tc>
          <w:tcPr>
            <w:tcW w:w="1146" w:type="dxa"/>
          </w:tcPr>
          <w:p>
            <w:pPr>
              <w:pStyle w:val="TableParagraph"/>
              <w:spacing w:line="268" w:lineRule="exact"/>
              <w:ind w:left="50"/>
              <w:jc w:val="left"/>
              <w:rPr>
                <w:sz w:val="22"/>
              </w:rPr>
            </w:pPr>
            <w:r>
              <w:rPr>
                <w:spacing w:val="-2"/>
                <w:sz w:val="22"/>
              </w:rPr>
              <w:t>6.04.03.04</w:t>
            </w:r>
          </w:p>
        </w:tc>
        <w:tc>
          <w:tcPr>
            <w:tcW w:w="5311" w:type="dxa"/>
          </w:tcPr>
          <w:p>
            <w:pPr>
              <w:pStyle w:val="TableParagraph"/>
              <w:spacing w:line="268" w:lineRule="exact"/>
              <w:ind w:left="144"/>
              <w:jc w:val="left"/>
              <w:rPr>
                <w:sz w:val="22"/>
              </w:rPr>
            </w:pPr>
            <w:r>
              <w:rPr>
                <w:sz w:val="22"/>
              </w:rPr>
              <w:t>CoopeServidores</w:t>
            </w:r>
            <w:r>
              <w:rPr>
                <w:spacing w:val="-12"/>
                <w:sz w:val="22"/>
              </w:rPr>
              <w:t> </w:t>
            </w:r>
            <w:r>
              <w:rPr>
                <w:spacing w:val="-4"/>
                <w:sz w:val="22"/>
              </w:rPr>
              <w:t>R.L.</w:t>
            </w:r>
          </w:p>
        </w:tc>
        <w:tc>
          <w:tcPr>
            <w:tcW w:w="2893" w:type="dxa"/>
          </w:tcPr>
          <w:p>
            <w:pPr>
              <w:pStyle w:val="TableParagraph"/>
              <w:spacing w:line="268" w:lineRule="exact"/>
              <w:ind w:right="49"/>
              <w:rPr>
                <w:sz w:val="22"/>
              </w:rPr>
            </w:pPr>
            <w:r>
              <w:rPr>
                <w:spacing w:val="-2"/>
                <w:sz w:val="22"/>
              </w:rPr>
              <w:t>¢84,591,177.86</w:t>
            </w:r>
          </w:p>
        </w:tc>
      </w:tr>
      <w:tr>
        <w:trPr>
          <w:trHeight w:val="309" w:hRule="atLeast"/>
        </w:trPr>
        <w:tc>
          <w:tcPr>
            <w:tcW w:w="1146" w:type="dxa"/>
          </w:tcPr>
          <w:p>
            <w:pPr>
              <w:pStyle w:val="TableParagraph"/>
              <w:spacing w:line="240" w:lineRule="auto"/>
              <w:ind w:left="50"/>
              <w:jc w:val="left"/>
              <w:rPr>
                <w:sz w:val="22"/>
              </w:rPr>
            </w:pPr>
            <w:r>
              <w:rPr>
                <w:spacing w:val="-2"/>
                <w:sz w:val="22"/>
              </w:rPr>
              <w:t>6.04.03.06</w:t>
            </w:r>
          </w:p>
        </w:tc>
        <w:tc>
          <w:tcPr>
            <w:tcW w:w="5311" w:type="dxa"/>
          </w:tcPr>
          <w:p>
            <w:pPr>
              <w:pStyle w:val="TableParagraph"/>
              <w:spacing w:line="240" w:lineRule="auto"/>
              <w:ind w:left="144"/>
              <w:jc w:val="left"/>
              <w:rPr>
                <w:sz w:val="22"/>
              </w:rPr>
            </w:pPr>
            <w:r>
              <w:rPr>
                <w:sz w:val="22"/>
              </w:rPr>
              <w:t>Coope-San</w:t>
            </w:r>
            <w:r>
              <w:rPr>
                <w:spacing w:val="-8"/>
                <w:sz w:val="22"/>
              </w:rPr>
              <w:t> </w:t>
            </w:r>
            <w:r>
              <w:rPr>
                <w:sz w:val="22"/>
              </w:rPr>
              <w:t>Marcos</w:t>
            </w:r>
            <w:r>
              <w:rPr>
                <w:spacing w:val="-6"/>
                <w:sz w:val="22"/>
              </w:rPr>
              <w:t> </w:t>
            </w:r>
            <w:r>
              <w:rPr>
                <w:spacing w:val="-4"/>
                <w:sz w:val="22"/>
              </w:rPr>
              <w:t>R.L.</w:t>
            </w:r>
          </w:p>
        </w:tc>
        <w:tc>
          <w:tcPr>
            <w:tcW w:w="2893" w:type="dxa"/>
          </w:tcPr>
          <w:p>
            <w:pPr>
              <w:pStyle w:val="TableParagraph"/>
              <w:spacing w:line="240" w:lineRule="auto"/>
              <w:ind w:right="48"/>
              <w:rPr>
                <w:sz w:val="22"/>
              </w:rPr>
            </w:pPr>
            <w:r>
              <w:rPr>
                <w:spacing w:val="-2"/>
                <w:sz w:val="22"/>
              </w:rPr>
              <w:t>¢9,316,922.21</w:t>
            </w:r>
          </w:p>
        </w:tc>
      </w:tr>
      <w:tr>
        <w:trPr>
          <w:trHeight w:val="309" w:hRule="atLeast"/>
        </w:trPr>
        <w:tc>
          <w:tcPr>
            <w:tcW w:w="1146" w:type="dxa"/>
          </w:tcPr>
          <w:p>
            <w:pPr>
              <w:pStyle w:val="TableParagraph"/>
              <w:spacing w:line="240" w:lineRule="auto"/>
              <w:ind w:left="50"/>
              <w:jc w:val="left"/>
              <w:rPr>
                <w:sz w:val="22"/>
              </w:rPr>
            </w:pPr>
            <w:r>
              <w:rPr>
                <w:spacing w:val="-2"/>
                <w:sz w:val="22"/>
              </w:rPr>
              <w:t>6.04.03.08</w:t>
            </w:r>
          </w:p>
        </w:tc>
        <w:tc>
          <w:tcPr>
            <w:tcW w:w="5311" w:type="dxa"/>
          </w:tcPr>
          <w:p>
            <w:pPr>
              <w:pStyle w:val="TableParagraph"/>
              <w:spacing w:line="240" w:lineRule="auto"/>
              <w:ind w:left="144"/>
              <w:jc w:val="left"/>
              <w:rPr>
                <w:sz w:val="22"/>
              </w:rPr>
            </w:pPr>
            <w:r>
              <w:rPr>
                <w:sz w:val="22"/>
              </w:rPr>
              <w:t>Coope-Ande</w:t>
            </w:r>
            <w:r>
              <w:rPr>
                <w:spacing w:val="-8"/>
                <w:sz w:val="22"/>
              </w:rPr>
              <w:t> </w:t>
            </w:r>
            <w:r>
              <w:rPr>
                <w:spacing w:val="-4"/>
                <w:sz w:val="22"/>
              </w:rPr>
              <w:t>R.L.</w:t>
            </w:r>
          </w:p>
        </w:tc>
        <w:tc>
          <w:tcPr>
            <w:tcW w:w="2893" w:type="dxa"/>
          </w:tcPr>
          <w:p>
            <w:pPr>
              <w:pStyle w:val="TableParagraph"/>
              <w:spacing w:line="240" w:lineRule="auto"/>
              <w:ind w:right="49"/>
              <w:rPr>
                <w:sz w:val="22"/>
              </w:rPr>
            </w:pPr>
            <w:r>
              <w:rPr>
                <w:spacing w:val="-2"/>
                <w:sz w:val="22"/>
              </w:rPr>
              <w:t>¢51,108,531.22</w:t>
            </w:r>
          </w:p>
        </w:tc>
      </w:tr>
      <w:tr>
        <w:trPr>
          <w:trHeight w:val="308" w:hRule="atLeast"/>
        </w:trPr>
        <w:tc>
          <w:tcPr>
            <w:tcW w:w="1146" w:type="dxa"/>
          </w:tcPr>
          <w:p>
            <w:pPr>
              <w:pStyle w:val="TableParagraph"/>
              <w:spacing w:line="240" w:lineRule="auto"/>
              <w:ind w:left="50"/>
              <w:jc w:val="left"/>
              <w:rPr>
                <w:sz w:val="22"/>
              </w:rPr>
            </w:pPr>
            <w:r>
              <w:rPr>
                <w:spacing w:val="-2"/>
                <w:sz w:val="22"/>
              </w:rPr>
              <w:t>6.04.03.09</w:t>
            </w:r>
          </w:p>
        </w:tc>
        <w:tc>
          <w:tcPr>
            <w:tcW w:w="5311" w:type="dxa"/>
          </w:tcPr>
          <w:p>
            <w:pPr>
              <w:pStyle w:val="TableParagraph"/>
              <w:spacing w:line="240" w:lineRule="auto"/>
              <w:ind w:left="144"/>
              <w:jc w:val="left"/>
              <w:rPr>
                <w:sz w:val="22"/>
              </w:rPr>
            </w:pPr>
            <w:r>
              <w:rPr>
                <w:sz w:val="22"/>
              </w:rPr>
              <w:t>Coope-Una</w:t>
            </w:r>
            <w:r>
              <w:rPr>
                <w:spacing w:val="-8"/>
                <w:sz w:val="22"/>
              </w:rPr>
              <w:t> </w:t>
            </w:r>
            <w:r>
              <w:rPr>
                <w:spacing w:val="-4"/>
                <w:sz w:val="22"/>
              </w:rPr>
              <w:t>R.L.</w:t>
            </w:r>
          </w:p>
        </w:tc>
        <w:tc>
          <w:tcPr>
            <w:tcW w:w="2893" w:type="dxa"/>
          </w:tcPr>
          <w:p>
            <w:pPr>
              <w:pStyle w:val="TableParagraph"/>
              <w:spacing w:line="240" w:lineRule="auto"/>
              <w:ind w:right="49"/>
              <w:rPr>
                <w:sz w:val="22"/>
              </w:rPr>
            </w:pPr>
            <w:r>
              <w:rPr>
                <w:spacing w:val="-2"/>
                <w:sz w:val="22"/>
              </w:rPr>
              <w:t>¢88,460,217.99</w:t>
            </w:r>
          </w:p>
        </w:tc>
      </w:tr>
      <w:tr>
        <w:trPr>
          <w:trHeight w:val="308" w:hRule="atLeast"/>
        </w:trPr>
        <w:tc>
          <w:tcPr>
            <w:tcW w:w="1146" w:type="dxa"/>
          </w:tcPr>
          <w:p>
            <w:pPr>
              <w:pStyle w:val="TableParagraph"/>
              <w:spacing w:line="268" w:lineRule="exact"/>
              <w:ind w:left="50"/>
              <w:jc w:val="left"/>
              <w:rPr>
                <w:sz w:val="22"/>
              </w:rPr>
            </w:pPr>
            <w:r>
              <w:rPr>
                <w:spacing w:val="-2"/>
                <w:sz w:val="22"/>
              </w:rPr>
              <w:t>6.04.03.10</w:t>
            </w:r>
          </w:p>
        </w:tc>
        <w:tc>
          <w:tcPr>
            <w:tcW w:w="5311" w:type="dxa"/>
          </w:tcPr>
          <w:p>
            <w:pPr>
              <w:pStyle w:val="TableParagraph"/>
              <w:spacing w:line="268" w:lineRule="exact"/>
              <w:ind w:left="144"/>
              <w:jc w:val="left"/>
              <w:rPr>
                <w:sz w:val="22"/>
              </w:rPr>
            </w:pPr>
            <w:r>
              <w:rPr>
                <w:sz w:val="22"/>
              </w:rPr>
              <w:t>Coope-Grecia</w:t>
            </w:r>
            <w:r>
              <w:rPr>
                <w:spacing w:val="-12"/>
                <w:sz w:val="22"/>
              </w:rPr>
              <w:t> </w:t>
            </w:r>
            <w:r>
              <w:rPr>
                <w:spacing w:val="-4"/>
                <w:sz w:val="22"/>
              </w:rPr>
              <w:t>R.L.</w:t>
            </w:r>
          </w:p>
        </w:tc>
        <w:tc>
          <w:tcPr>
            <w:tcW w:w="2893" w:type="dxa"/>
          </w:tcPr>
          <w:p>
            <w:pPr>
              <w:pStyle w:val="TableParagraph"/>
              <w:spacing w:line="268" w:lineRule="exact"/>
              <w:ind w:right="48"/>
              <w:rPr>
                <w:sz w:val="22"/>
              </w:rPr>
            </w:pPr>
            <w:r>
              <w:rPr>
                <w:spacing w:val="-2"/>
                <w:sz w:val="22"/>
              </w:rPr>
              <w:t>¢2,260,000.00</w:t>
            </w:r>
          </w:p>
        </w:tc>
      </w:tr>
      <w:tr>
        <w:trPr>
          <w:trHeight w:val="309" w:hRule="atLeast"/>
        </w:trPr>
        <w:tc>
          <w:tcPr>
            <w:tcW w:w="1146" w:type="dxa"/>
          </w:tcPr>
          <w:p>
            <w:pPr>
              <w:pStyle w:val="TableParagraph"/>
              <w:spacing w:line="240" w:lineRule="auto"/>
              <w:ind w:left="50"/>
              <w:jc w:val="left"/>
              <w:rPr>
                <w:sz w:val="22"/>
              </w:rPr>
            </w:pPr>
            <w:r>
              <w:rPr>
                <w:spacing w:val="-2"/>
                <w:sz w:val="22"/>
              </w:rPr>
              <w:t>6.04.03.12</w:t>
            </w:r>
          </w:p>
        </w:tc>
        <w:tc>
          <w:tcPr>
            <w:tcW w:w="5311" w:type="dxa"/>
          </w:tcPr>
          <w:p>
            <w:pPr>
              <w:pStyle w:val="TableParagraph"/>
              <w:spacing w:line="240" w:lineRule="auto"/>
              <w:ind w:left="144"/>
              <w:jc w:val="left"/>
              <w:rPr>
                <w:sz w:val="22"/>
              </w:rPr>
            </w:pPr>
            <w:r>
              <w:rPr>
                <w:sz w:val="22"/>
              </w:rPr>
              <w:t>Coopecaja</w:t>
            </w:r>
            <w:r>
              <w:rPr>
                <w:spacing w:val="43"/>
                <w:sz w:val="22"/>
              </w:rPr>
              <w:t> </w:t>
            </w:r>
            <w:r>
              <w:rPr>
                <w:spacing w:val="-4"/>
                <w:sz w:val="22"/>
              </w:rPr>
              <w:t>R.L.</w:t>
            </w:r>
          </w:p>
        </w:tc>
        <w:tc>
          <w:tcPr>
            <w:tcW w:w="2893" w:type="dxa"/>
          </w:tcPr>
          <w:p>
            <w:pPr>
              <w:pStyle w:val="TableParagraph"/>
              <w:spacing w:line="240" w:lineRule="auto"/>
              <w:ind w:right="49"/>
              <w:rPr>
                <w:sz w:val="22"/>
              </w:rPr>
            </w:pPr>
            <w:r>
              <w:rPr>
                <w:spacing w:val="-2"/>
                <w:sz w:val="22"/>
              </w:rPr>
              <w:t>¢48,676,396.44</w:t>
            </w:r>
          </w:p>
        </w:tc>
      </w:tr>
      <w:tr>
        <w:trPr>
          <w:trHeight w:val="308" w:hRule="atLeast"/>
        </w:trPr>
        <w:tc>
          <w:tcPr>
            <w:tcW w:w="1146" w:type="dxa"/>
          </w:tcPr>
          <w:p>
            <w:pPr>
              <w:pStyle w:val="TableParagraph"/>
              <w:spacing w:line="240" w:lineRule="auto"/>
              <w:ind w:left="50"/>
              <w:jc w:val="left"/>
              <w:rPr>
                <w:sz w:val="22"/>
              </w:rPr>
            </w:pPr>
            <w:r>
              <w:rPr>
                <w:spacing w:val="-2"/>
                <w:sz w:val="22"/>
              </w:rPr>
              <w:t>6.04.03.13</w:t>
            </w:r>
          </w:p>
        </w:tc>
        <w:tc>
          <w:tcPr>
            <w:tcW w:w="5311" w:type="dxa"/>
          </w:tcPr>
          <w:p>
            <w:pPr>
              <w:pStyle w:val="TableParagraph"/>
              <w:spacing w:line="240" w:lineRule="auto"/>
              <w:ind w:left="144"/>
              <w:jc w:val="left"/>
              <w:rPr>
                <w:sz w:val="22"/>
              </w:rPr>
            </w:pPr>
            <w:r>
              <w:rPr>
                <w:sz w:val="22"/>
              </w:rPr>
              <w:t>Coopemep</w:t>
            </w:r>
            <w:r>
              <w:rPr>
                <w:spacing w:val="-8"/>
                <w:sz w:val="22"/>
              </w:rPr>
              <w:t> </w:t>
            </w:r>
            <w:r>
              <w:rPr>
                <w:spacing w:val="-4"/>
                <w:sz w:val="22"/>
              </w:rPr>
              <w:t>R.L.</w:t>
            </w:r>
          </w:p>
        </w:tc>
        <w:tc>
          <w:tcPr>
            <w:tcW w:w="2893" w:type="dxa"/>
          </w:tcPr>
          <w:p>
            <w:pPr>
              <w:pStyle w:val="TableParagraph"/>
              <w:spacing w:line="240" w:lineRule="auto"/>
              <w:ind w:right="48"/>
              <w:rPr>
                <w:sz w:val="22"/>
              </w:rPr>
            </w:pPr>
            <w:r>
              <w:rPr>
                <w:spacing w:val="-2"/>
                <w:sz w:val="22"/>
              </w:rPr>
              <w:t>¢2,695,322.96</w:t>
            </w:r>
          </w:p>
        </w:tc>
      </w:tr>
      <w:tr>
        <w:trPr>
          <w:trHeight w:val="308" w:hRule="atLeast"/>
        </w:trPr>
        <w:tc>
          <w:tcPr>
            <w:tcW w:w="1146" w:type="dxa"/>
          </w:tcPr>
          <w:p>
            <w:pPr>
              <w:pStyle w:val="TableParagraph"/>
              <w:spacing w:line="268" w:lineRule="exact"/>
              <w:ind w:left="50"/>
              <w:jc w:val="left"/>
              <w:rPr>
                <w:sz w:val="22"/>
              </w:rPr>
            </w:pPr>
            <w:r>
              <w:rPr>
                <w:spacing w:val="-2"/>
                <w:sz w:val="22"/>
              </w:rPr>
              <w:t>6.04.03.15</w:t>
            </w:r>
          </w:p>
        </w:tc>
        <w:tc>
          <w:tcPr>
            <w:tcW w:w="5311" w:type="dxa"/>
          </w:tcPr>
          <w:p>
            <w:pPr>
              <w:pStyle w:val="TableParagraph"/>
              <w:spacing w:line="268" w:lineRule="exact"/>
              <w:ind w:left="144"/>
              <w:jc w:val="left"/>
              <w:rPr>
                <w:sz w:val="22"/>
              </w:rPr>
            </w:pPr>
            <w:r>
              <w:rPr>
                <w:sz w:val="22"/>
              </w:rPr>
              <w:t>Coopeesparta</w:t>
            </w:r>
            <w:r>
              <w:rPr>
                <w:spacing w:val="-10"/>
                <w:sz w:val="22"/>
              </w:rPr>
              <w:t> </w:t>
            </w:r>
            <w:r>
              <w:rPr>
                <w:spacing w:val="-4"/>
                <w:sz w:val="22"/>
              </w:rPr>
              <w:t>R.L.</w:t>
            </w:r>
          </w:p>
        </w:tc>
        <w:tc>
          <w:tcPr>
            <w:tcW w:w="2893" w:type="dxa"/>
          </w:tcPr>
          <w:p>
            <w:pPr>
              <w:pStyle w:val="TableParagraph"/>
              <w:spacing w:line="268" w:lineRule="exact"/>
              <w:ind w:right="49"/>
              <w:rPr>
                <w:sz w:val="22"/>
              </w:rPr>
            </w:pPr>
            <w:r>
              <w:rPr>
                <w:spacing w:val="-2"/>
                <w:sz w:val="22"/>
              </w:rPr>
              <w:t>¢28,686,093.94</w:t>
            </w:r>
          </w:p>
        </w:tc>
      </w:tr>
      <w:tr>
        <w:trPr>
          <w:trHeight w:val="309" w:hRule="atLeast"/>
        </w:trPr>
        <w:tc>
          <w:tcPr>
            <w:tcW w:w="1146" w:type="dxa"/>
          </w:tcPr>
          <w:p>
            <w:pPr>
              <w:pStyle w:val="TableParagraph"/>
              <w:spacing w:line="240" w:lineRule="auto"/>
              <w:ind w:left="50"/>
              <w:jc w:val="left"/>
              <w:rPr>
                <w:sz w:val="22"/>
              </w:rPr>
            </w:pPr>
            <w:r>
              <w:rPr>
                <w:spacing w:val="-2"/>
                <w:sz w:val="22"/>
              </w:rPr>
              <w:t>6.04.03.16</w:t>
            </w:r>
          </w:p>
        </w:tc>
        <w:tc>
          <w:tcPr>
            <w:tcW w:w="5311" w:type="dxa"/>
          </w:tcPr>
          <w:p>
            <w:pPr>
              <w:pStyle w:val="TableParagraph"/>
              <w:spacing w:line="240" w:lineRule="auto"/>
              <w:ind w:left="144"/>
              <w:jc w:val="left"/>
              <w:rPr>
                <w:sz w:val="22"/>
              </w:rPr>
            </w:pPr>
            <w:r>
              <w:rPr>
                <w:sz w:val="22"/>
              </w:rPr>
              <w:t>Credecoop</w:t>
            </w:r>
            <w:r>
              <w:rPr>
                <w:spacing w:val="-7"/>
                <w:sz w:val="22"/>
              </w:rPr>
              <w:t> </w:t>
            </w:r>
            <w:r>
              <w:rPr>
                <w:spacing w:val="-4"/>
                <w:sz w:val="22"/>
              </w:rPr>
              <w:t>R.L.</w:t>
            </w:r>
          </w:p>
        </w:tc>
        <w:tc>
          <w:tcPr>
            <w:tcW w:w="2893" w:type="dxa"/>
          </w:tcPr>
          <w:p>
            <w:pPr>
              <w:pStyle w:val="TableParagraph"/>
              <w:spacing w:line="240" w:lineRule="auto"/>
              <w:ind w:right="49"/>
              <w:rPr>
                <w:sz w:val="22"/>
              </w:rPr>
            </w:pPr>
            <w:r>
              <w:rPr>
                <w:spacing w:val="-2"/>
                <w:sz w:val="22"/>
              </w:rPr>
              <w:t>¢10,606,808.25</w:t>
            </w:r>
          </w:p>
        </w:tc>
      </w:tr>
      <w:tr>
        <w:trPr>
          <w:trHeight w:val="265" w:hRule="atLeast"/>
        </w:trPr>
        <w:tc>
          <w:tcPr>
            <w:tcW w:w="1146" w:type="dxa"/>
          </w:tcPr>
          <w:p>
            <w:pPr>
              <w:pStyle w:val="TableParagraph"/>
              <w:spacing w:line="245" w:lineRule="exact"/>
              <w:ind w:left="50"/>
              <w:jc w:val="left"/>
              <w:rPr>
                <w:sz w:val="22"/>
              </w:rPr>
            </w:pPr>
            <w:r>
              <w:rPr>
                <w:spacing w:val="-2"/>
                <w:sz w:val="22"/>
              </w:rPr>
              <w:t>6.04.03.17</w:t>
            </w:r>
          </w:p>
        </w:tc>
        <w:tc>
          <w:tcPr>
            <w:tcW w:w="5311" w:type="dxa"/>
          </w:tcPr>
          <w:p>
            <w:pPr>
              <w:pStyle w:val="TableParagraph"/>
              <w:spacing w:line="245" w:lineRule="exact"/>
              <w:ind w:left="144"/>
              <w:jc w:val="left"/>
              <w:rPr>
                <w:sz w:val="22"/>
              </w:rPr>
            </w:pPr>
            <w:r>
              <w:rPr>
                <w:sz w:val="22"/>
              </w:rPr>
              <w:t>Coopejudicial</w:t>
            </w:r>
            <w:r>
              <w:rPr>
                <w:spacing w:val="-9"/>
                <w:sz w:val="22"/>
              </w:rPr>
              <w:t> </w:t>
            </w:r>
            <w:r>
              <w:rPr>
                <w:spacing w:val="-5"/>
                <w:sz w:val="22"/>
              </w:rPr>
              <w:t>RL.</w:t>
            </w:r>
          </w:p>
        </w:tc>
        <w:tc>
          <w:tcPr>
            <w:tcW w:w="2893" w:type="dxa"/>
          </w:tcPr>
          <w:p>
            <w:pPr>
              <w:pStyle w:val="TableParagraph"/>
              <w:spacing w:line="245" w:lineRule="exact"/>
              <w:ind w:right="48"/>
              <w:rPr>
                <w:sz w:val="22"/>
              </w:rPr>
            </w:pPr>
            <w:r>
              <w:rPr>
                <w:spacing w:val="-2"/>
                <w:sz w:val="22"/>
              </w:rPr>
              <w:t>¢2,260,000.00</w:t>
            </w:r>
          </w:p>
        </w:tc>
      </w:tr>
    </w:tbl>
    <w:p>
      <w:pPr>
        <w:spacing w:after="0" w:line="245" w:lineRule="exact"/>
        <w:rPr>
          <w:sz w:val="22"/>
        </w:rPr>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4918"/>
        <w:gridCol w:w="3320"/>
      </w:tblGrid>
      <w:tr>
        <w:trPr>
          <w:trHeight w:val="364" w:hRule="atLeast"/>
        </w:trPr>
        <w:tc>
          <w:tcPr>
            <w:tcW w:w="1146" w:type="dxa"/>
          </w:tcPr>
          <w:p>
            <w:pPr>
              <w:pStyle w:val="TableParagraph"/>
              <w:spacing w:line="225" w:lineRule="exact"/>
              <w:ind w:left="50"/>
              <w:jc w:val="left"/>
              <w:rPr>
                <w:b/>
                <w:sz w:val="22"/>
              </w:rPr>
            </w:pPr>
            <w:r>
              <w:rPr>
                <w:b/>
                <w:spacing w:val="-2"/>
                <w:sz w:val="22"/>
              </w:rPr>
              <w:t>6.05.01</w:t>
            </w:r>
          </w:p>
        </w:tc>
        <w:tc>
          <w:tcPr>
            <w:tcW w:w="4918" w:type="dxa"/>
          </w:tcPr>
          <w:p>
            <w:pPr>
              <w:pStyle w:val="TableParagraph"/>
              <w:spacing w:line="225" w:lineRule="exact"/>
              <w:ind w:left="144"/>
              <w:jc w:val="left"/>
              <w:rPr>
                <w:b/>
                <w:sz w:val="22"/>
              </w:rPr>
            </w:pPr>
            <w:r>
              <w:rPr>
                <w:b/>
                <w:sz w:val="22"/>
              </w:rPr>
              <w:t>A</w:t>
            </w:r>
            <w:r>
              <w:rPr>
                <w:b/>
                <w:spacing w:val="-3"/>
                <w:sz w:val="22"/>
              </w:rPr>
              <w:t> </w:t>
            </w:r>
            <w:r>
              <w:rPr>
                <w:b/>
                <w:sz w:val="22"/>
              </w:rPr>
              <w:t>Empresas</w:t>
            </w:r>
            <w:r>
              <w:rPr>
                <w:b/>
                <w:spacing w:val="-5"/>
                <w:sz w:val="22"/>
              </w:rPr>
              <w:t> </w:t>
            </w:r>
            <w:r>
              <w:rPr>
                <w:b/>
                <w:spacing w:val="-2"/>
                <w:sz w:val="22"/>
              </w:rPr>
              <w:t>Privadas</w:t>
            </w:r>
          </w:p>
        </w:tc>
        <w:tc>
          <w:tcPr>
            <w:tcW w:w="3320" w:type="dxa"/>
          </w:tcPr>
          <w:p>
            <w:pPr>
              <w:pStyle w:val="TableParagraph"/>
              <w:spacing w:line="225" w:lineRule="exact"/>
              <w:ind w:right="82"/>
              <w:rPr>
                <w:b/>
                <w:sz w:val="22"/>
              </w:rPr>
            </w:pPr>
            <w:r>
              <w:rPr>
                <w:b/>
                <w:spacing w:val="-2"/>
                <w:sz w:val="22"/>
              </w:rPr>
              <w:t>¢3,174,366,571.63</w:t>
            </w:r>
          </w:p>
        </w:tc>
      </w:tr>
      <w:tr>
        <w:trPr>
          <w:trHeight w:val="409" w:hRule="atLeast"/>
        </w:trPr>
        <w:tc>
          <w:tcPr>
            <w:tcW w:w="1146" w:type="dxa"/>
          </w:tcPr>
          <w:p>
            <w:pPr>
              <w:pStyle w:val="TableParagraph"/>
              <w:spacing w:line="240" w:lineRule="auto" w:before="100"/>
              <w:ind w:left="50"/>
              <w:jc w:val="left"/>
              <w:rPr>
                <w:sz w:val="22"/>
              </w:rPr>
            </w:pPr>
            <w:r>
              <w:rPr>
                <w:spacing w:val="-2"/>
                <w:sz w:val="22"/>
              </w:rPr>
              <w:t>6.05.01.01</w:t>
            </w:r>
          </w:p>
        </w:tc>
        <w:tc>
          <w:tcPr>
            <w:tcW w:w="4918" w:type="dxa"/>
          </w:tcPr>
          <w:p>
            <w:pPr>
              <w:pStyle w:val="TableParagraph"/>
              <w:spacing w:line="240" w:lineRule="auto" w:before="100"/>
              <w:ind w:left="144"/>
              <w:jc w:val="left"/>
              <w:rPr>
                <w:sz w:val="22"/>
              </w:rPr>
            </w:pPr>
            <w:r>
              <w:rPr>
                <w:sz w:val="22"/>
              </w:rPr>
              <w:t>Grupo</w:t>
            </w:r>
            <w:r>
              <w:rPr>
                <w:spacing w:val="-6"/>
                <w:sz w:val="22"/>
              </w:rPr>
              <w:t> </w:t>
            </w:r>
            <w:r>
              <w:rPr>
                <w:sz w:val="22"/>
              </w:rPr>
              <w:t>Mutual</w:t>
            </w:r>
            <w:r>
              <w:rPr>
                <w:spacing w:val="-6"/>
                <w:sz w:val="22"/>
              </w:rPr>
              <w:t> </w:t>
            </w:r>
            <w:r>
              <w:rPr>
                <w:sz w:val="22"/>
              </w:rPr>
              <w:t>Alajuela-La</w:t>
            </w:r>
            <w:r>
              <w:rPr>
                <w:spacing w:val="-9"/>
                <w:sz w:val="22"/>
              </w:rPr>
              <w:t> </w:t>
            </w:r>
            <w:r>
              <w:rPr>
                <w:spacing w:val="-2"/>
                <w:sz w:val="22"/>
              </w:rPr>
              <w:t>Vivienda</w:t>
            </w:r>
          </w:p>
        </w:tc>
        <w:tc>
          <w:tcPr>
            <w:tcW w:w="3320" w:type="dxa"/>
          </w:tcPr>
          <w:p>
            <w:pPr>
              <w:pStyle w:val="TableParagraph"/>
              <w:spacing w:line="240" w:lineRule="auto" w:before="100"/>
              <w:ind w:right="49"/>
              <w:rPr>
                <w:sz w:val="22"/>
              </w:rPr>
            </w:pPr>
            <w:r>
              <w:rPr>
                <w:spacing w:val="-2"/>
                <w:sz w:val="22"/>
              </w:rPr>
              <w:t>¢1,329,807,916.24</w:t>
            </w:r>
          </w:p>
        </w:tc>
      </w:tr>
      <w:tr>
        <w:trPr>
          <w:trHeight w:val="309" w:hRule="atLeast"/>
        </w:trPr>
        <w:tc>
          <w:tcPr>
            <w:tcW w:w="1146" w:type="dxa"/>
          </w:tcPr>
          <w:p>
            <w:pPr>
              <w:pStyle w:val="TableParagraph"/>
              <w:spacing w:line="240" w:lineRule="auto"/>
              <w:ind w:left="50"/>
              <w:jc w:val="left"/>
              <w:rPr>
                <w:sz w:val="22"/>
              </w:rPr>
            </w:pPr>
            <w:r>
              <w:rPr>
                <w:spacing w:val="-2"/>
                <w:sz w:val="22"/>
              </w:rPr>
              <w:t>6.05.01.02</w:t>
            </w:r>
          </w:p>
        </w:tc>
        <w:tc>
          <w:tcPr>
            <w:tcW w:w="4918" w:type="dxa"/>
          </w:tcPr>
          <w:p>
            <w:pPr>
              <w:pStyle w:val="TableParagraph"/>
              <w:spacing w:line="240" w:lineRule="auto"/>
              <w:ind w:left="144"/>
              <w:jc w:val="left"/>
              <w:rPr>
                <w:sz w:val="22"/>
              </w:rPr>
            </w:pPr>
            <w:r>
              <w:rPr>
                <w:sz w:val="22"/>
              </w:rPr>
              <w:t>Mutual</w:t>
            </w:r>
            <w:r>
              <w:rPr>
                <w:spacing w:val="-4"/>
                <w:sz w:val="22"/>
              </w:rPr>
              <w:t> </w:t>
            </w:r>
            <w:r>
              <w:rPr>
                <w:sz w:val="22"/>
              </w:rPr>
              <w:t>Cartago</w:t>
            </w:r>
            <w:r>
              <w:rPr>
                <w:spacing w:val="-3"/>
                <w:sz w:val="22"/>
              </w:rPr>
              <w:t> </w:t>
            </w:r>
            <w:r>
              <w:rPr>
                <w:sz w:val="22"/>
              </w:rPr>
              <w:t>de</w:t>
            </w:r>
            <w:r>
              <w:rPr>
                <w:spacing w:val="-3"/>
                <w:sz w:val="22"/>
              </w:rPr>
              <w:t> </w:t>
            </w:r>
            <w:r>
              <w:rPr>
                <w:sz w:val="22"/>
              </w:rPr>
              <w:t>Ahorro</w:t>
            </w:r>
            <w:r>
              <w:rPr>
                <w:spacing w:val="-5"/>
                <w:sz w:val="22"/>
              </w:rPr>
              <w:t> </w:t>
            </w:r>
            <w:r>
              <w:rPr>
                <w:sz w:val="22"/>
              </w:rPr>
              <w:t>y</w:t>
            </w:r>
            <w:r>
              <w:rPr>
                <w:spacing w:val="-2"/>
                <w:sz w:val="22"/>
              </w:rPr>
              <w:t> Préstamo</w:t>
            </w:r>
          </w:p>
        </w:tc>
        <w:tc>
          <w:tcPr>
            <w:tcW w:w="3320" w:type="dxa"/>
          </w:tcPr>
          <w:p>
            <w:pPr>
              <w:pStyle w:val="TableParagraph"/>
              <w:spacing w:line="240" w:lineRule="auto"/>
              <w:ind w:right="49"/>
              <w:rPr>
                <w:sz w:val="22"/>
              </w:rPr>
            </w:pPr>
            <w:r>
              <w:rPr>
                <w:spacing w:val="-2"/>
                <w:sz w:val="22"/>
              </w:rPr>
              <w:t>¢1,097,810,988.79</w:t>
            </w:r>
          </w:p>
        </w:tc>
      </w:tr>
      <w:tr>
        <w:trPr>
          <w:trHeight w:val="308" w:hRule="atLeast"/>
        </w:trPr>
        <w:tc>
          <w:tcPr>
            <w:tcW w:w="1146" w:type="dxa"/>
          </w:tcPr>
          <w:p>
            <w:pPr>
              <w:pStyle w:val="TableParagraph"/>
              <w:spacing w:line="240" w:lineRule="auto"/>
              <w:ind w:left="50"/>
              <w:jc w:val="left"/>
              <w:rPr>
                <w:sz w:val="22"/>
              </w:rPr>
            </w:pPr>
            <w:r>
              <w:rPr>
                <w:spacing w:val="-2"/>
                <w:sz w:val="22"/>
              </w:rPr>
              <w:t>6.05.01.05</w:t>
            </w:r>
          </w:p>
        </w:tc>
        <w:tc>
          <w:tcPr>
            <w:tcW w:w="4918" w:type="dxa"/>
          </w:tcPr>
          <w:p>
            <w:pPr>
              <w:pStyle w:val="TableParagraph"/>
              <w:spacing w:line="240" w:lineRule="auto"/>
              <w:ind w:left="144"/>
              <w:jc w:val="left"/>
              <w:rPr>
                <w:sz w:val="22"/>
              </w:rPr>
            </w:pPr>
            <w:r>
              <w:rPr>
                <w:sz w:val="22"/>
              </w:rPr>
              <w:t>Fundación</w:t>
            </w:r>
            <w:r>
              <w:rPr>
                <w:spacing w:val="-4"/>
                <w:sz w:val="22"/>
              </w:rPr>
              <w:t> </w:t>
            </w:r>
            <w:r>
              <w:rPr>
                <w:sz w:val="22"/>
              </w:rPr>
              <w:t>-</w:t>
            </w:r>
            <w:r>
              <w:rPr>
                <w:spacing w:val="-3"/>
                <w:sz w:val="22"/>
              </w:rPr>
              <w:t> </w:t>
            </w:r>
            <w:r>
              <w:rPr>
                <w:sz w:val="22"/>
              </w:rPr>
              <w:t>Costa</w:t>
            </w:r>
            <w:r>
              <w:rPr>
                <w:spacing w:val="-3"/>
                <w:sz w:val="22"/>
              </w:rPr>
              <w:t> </w:t>
            </w:r>
            <w:r>
              <w:rPr>
                <w:sz w:val="22"/>
              </w:rPr>
              <w:t>Rica</w:t>
            </w:r>
            <w:r>
              <w:rPr>
                <w:spacing w:val="-2"/>
                <w:sz w:val="22"/>
              </w:rPr>
              <w:t> Canadá</w:t>
            </w:r>
          </w:p>
        </w:tc>
        <w:tc>
          <w:tcPr>
            <w:tcW w:w="3320" w:type="dxa"/>
          </w:tcPr>
          <w:p>
            <w:pPr>
              <w:pStyle w:val="TableParagraph"/>
              <w:spacing w:line="240" w:lineRule="auto"/>
              <w:ind w:right="48"/>
              <w:rPr>
                <w:sz w:val="22"/>
              </w:rPr>
            </w:pPr>
            <w:r>
              <w:rPr>
                <w:spacing w:val="-2"/>
                <w:sz w:val="22"/>
              </w:rPr>
              <w:t>¢723,827,424.51</w:t>
            </w:r>
          </w:p>
        </w:tc>
      </w:tr>
      <w:tr>
        <w:trPr>
          <w:trHeight w:val="428" w:hRule="atLeast"/>
        </w:trPr>
        <w:tc>
          <w:tcPr>
            <w:tcW w:w="1146" w:type="dxa"/>
          </w:tcPr>
          <w:p>
            <w:pPr>
              <w:pStyle w:val="TableParagraph"/>
              <w:spacing w:line="268" w:lineRule="exact"/>
              <w:ind w:left="50"/>
              <w:jc w:val="left"/>
              <w:rPr>
                <w:sz w:val="22"/>
              </w:rPr>
            </w:pPr>
            <w:r>
              <w:rPr>
                <w:spacing w:val="-2"/>
                <w:sz w:val="22"/>
              </w:rPr>
              <w:t>6.05.01.06</w:t>
            </w:r>
          </w:p>
        </w:tc>
        <w:tc>
          <w:tcPr>
            <w:tcW w:w="4918" w:type="dxa"/>
          </w:tcPr>
          <w:p>
            <w:pPr>
              <w:pStyle w:val="TableParagraph"/>
              <w:spacing w:line="268" w:lineRule="exact"/>
              <w:ind w:left="144"/>
              <w:jc w:val="left"/>
              <w:rPr>
                <w:sz w:val="22"/>
              </w:rPr>
            </w:pPr>
            <w:r>
              <w:rPr>
                <w:sz w:val="22"/>
              </w:rPr>
              <w:t>BAC</w:t>
            </w:r>
            <w:r>
              <w:rPr>
                <w:spacing w:val="-5"/>
                <w:sz w:val="22"/>
              </w:rPr>
              <w:t> </w:t>
            </w:r>
            <w:r>
              <w:rPr>
                <w:sz w:val="22"/>
              </w:rPr>
              <w:t>San</w:t>
            </w:r>
            <w:r>
              <w:rPr>
                <w:spacing w:val="-2"/>
                <w:sz w:val="22"/>
              </w:rPr>
              <w:t> </w:t>
            </w:r>
            <w:r>
              <w:rPr>
                <w:spacing w:val="-4"/>
                <w:sz w:val="22"/>
              </w:rPr>
              <w:t>José</w:t>
            </w:r>
          </w:p>
        </w:tc>
        <w:tc>
          <w:tcPr>
            <w:tcW w:w="3320" w:type="dxa"/>
          </w:tcPr>
          <w:p>
            <w:pPr>
              <w:pStyle w:val="TableParagraph"/>
              <w:spacing w:line="268" w:lineRule="exact"/>
              <w:ind w:right="49"/>
              <w:rPr>
                <w:sz w:val="22"/>
              </w:rPr>
            </w:pPr>
            <w:r>
              <w:rPr>
                <w:spacing w:val="-2"/>
                <w:sz w:val="22"/>
              </w:rPr>
              <w:t>¢22,920,242.09</w:t>
            </w:r>
          </w:p>
        </w:tc>
      </w:tr>
      <w:tr>
        <w:trPr>
          <w:trHeight w:val="385" w:hRule="atLeast"/>
        </w:trPr>
        <w:tc>
          <w:tcPr>
            <w:tcW w:w="1146" w:type="dxa"/>
          </w:tcPr>
          <w:p>
            <w:pPr>
              <w:pStyle w:val="TableParagraph"/>
              <w:spacing w:line="245" w:lineRule="exact" w:before="120"/>
              <w:ind w:left="50"/>
              <w:jc w:val="left"/>
              <w:rPr>
                <w:b/>
                <w:sz w:val="22"/>
              </w:rPr>
            </w:pPr>
            <w:r>
              <w:rPr>
                <w:b/>
                <w:w w:val="100"/>
                <w:sz w:val="22"/>
              </w:rPr>
              <w:t>7</w:t>
            </w:r>
          </w:p>
        </w:tc>
        <w:tc>
          <w:tcPr>
            <w:tcW w:w="4918" w:type="dxa"/>
          </w:tcPr>
          <w:p>
            <w:pPr>
              <w:pStyle w:val="TableParagraph"/>
              <w:spacing w:line="245" w:lineRule="exact" w:before="120"/>
              <w:ind w:left="144"/>
              <w:jc w:val="left"/>
              <w:rPr>
                <w:b/>
                <w:sz w:val="22"/>
              </w:rPr>
            </w:pPr>
            <w:r>
              <w:rPr>
                <w:b/>
                <w:sz w:val="22"/>
              </w:rPr>
              <w:t>TRANSFERENCIAS</w:t>
            </w:r>
            <w:r>
              <w:rPr>
                <w:b/>
                <w:spacing w:val="-6"/>
                <w:sz w:val="22"/>
              </w:rPr>
              <w:t> </w:t>
            </w:r>
            <w:r>
              <w:rPr>
                <w:b/>
                <w:sz w:val="22"/>
              </w:rPr>
              <w:t>DE</w:t>
            </w:r>
            <w:r>
              <w:rPr>
                <w:b/>
                <w:spacing w:val="-6"/>
                <w:sz w:val="22"/>
              </w:rPr>
              <w:t> </w:t>
            </w:r>
            <w:r>
              <w:rPr>
                <w:b/>
                <w:spacing w:val="-2"/>
                <w:sz w:val="22"/>
              </w:rPr>
              <w:t>CAPITAL</w:t>
            </w:r>
          </w:p>
        </w:tc>
        <w:tc>
          <w:tcPr>
            <w:tcW w:w="3320" w:type="dxa"/>
          </w:tcPr>
          <w:p>
            <w:pPr>
              <w:pStyle w:val="TableParagraph"/>
              <w:spacing w:line="245" w:lineRule="exact" w:before="120"/>
              <w:ind w:right="48"/>
              <w:rPr>
                <w:b/>
                <w:sz w:val="22"/>
              </w:rPr>
            </w:pPr>
            <w:r>
              <w:rPr>
                <w:b/>
                <w:spacing w:val="-2"/>
                <w:sz w:val="22"/>
              </w:rPr>
              <w:t>¢183,338,346,387.32</w:t>
            </w:r>
          </w:p>
        </w:tc>
      </w:tr>
    </w:tbl>
    <w:p>
      <w:pPr>
        <w:pStyle w:val="BodyText"/>
        <w:spacing w:before="11"/>
        <w:rPr>
          <w:sz w:val="18"/>
        </w:rPr>
      </w:pPr>
    </w:p>
    <w:p>
      <w:pPr>
        <w:pStyle w:val="BodyText"/>
        <w:spacing w:line="276" w:lineRule="auto" w:before="56"/>
        <w:ind w:left="238" w:right="315"/>
        <w:jc w:val="both"/>
      </w:pPr>
      <w:r>
        <w:rPr/>
        <w:t>Corresponde al monto a pagar proyectado, por concepto del Bono Familiar de Vivienda a las Entidades </w:t>
      </w:r>
      <w:r>
        <w:rPr>
          <w:spacing w:val="-2"/>
        </w:rPr>
        <w:t>Autorizadas.</w:t>
      </w:r>
    </w:p>
    <w:p>
      <w:pPr>
        <w:pStyle w:val="BodyText"/>
        <w:spacing w:before="10"/>
        <w:rPr>
          <w:sz w:val="19"/>
        </w:rPr>
      </w:pPr>
    </w:p>
    <w:p>
      <w:pPr>
        <w:pStyle w:val="BodyText"/>
        <w:spacing w:line="276" w:lineRule="auto"/>
        <w:ind w:left="238" w:right="314"/>
        <w:jc w:val="both"/>
      </w:pPr>
      <w:r>
        <w:rPr/>
        <w:t>Contempla también las transferencias entre las diferentes entidades, como estimación de Otros Egresos, correspondientes en su mayoría a bonos devueltos total o parcialmente por parte de las Entidades Autoridades y que se reintegran en el mismo periodo económico, para que sean desembolsados a los beneficiarios una vez subsanados los inconvenientes que dieron origen a la devolución.</w:t>
      </w:r>
    </w:p>
    <w:p>
      <w:pPr>
        <w:pStyle w:val="BodyText"/>
        <w:spacing w:before="9"/>
        <w:rPr>
          <w:sz w:val="19"/>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5279"/>
        <w:gridCol w:w="2959"/>
      </w:tblGrid>
      <w:tr>
        <w:trPr>
          <w:trHeight w:val="385" w:hRule="atLeast"/>
        </w:trPr>
        <w:tc>
          <w:tcPr>
            <w:tcW w:w="1146" w:type="dxa"/>
          </w:tcPr>
          <w:p>
            <w:pPr>
              <w:pStyle w:val="TableParagraph"/>
              <w:spacing w:line="225" w:lineRule="exact"/>
              <w:ind w:left="50"/>
              <w:jc w:val="left"/>
              <w:rPr>
                <w:b/>
                <w:sz w:val="22"/>
              </w:rPr>
            </w:pPr>
            <w:r>
              <w:rPr>
                <w:b/>
                <w:spacing w:val="-4"/>
                <w:sz w:val="22"/>
              </w:rPr>
              <w:t>7.01</w:t>
            </w:r>
          </w:p>
        </w:tc>
        <w:tc>
          <w:tcPr>
            <w:tcW w:w="5279" w:type="dxa"/>
          </w:tcPr>
          <w:p>
            <w:pPr>
              <w:pStyle w:val="TableParagraph"/>
              <w:spacing w:line="225" w:lineRule="exact"/>
              <w:ind w:left="144"/>
              <w:jc w:val="left"/>
              <w:rPr>
                <w:b/>
                <w:sz w:val="22"/>
              </w:rPr>
            </w:pPr>
            <w:r>
              <w:rPr>
                <w:b/>
                <w:sz w:val="22"/>
              </w:rPr>
              <w:t>AL</w:t>
            </w:r>
            <w:r>
              <w:rPr>
                <w:b/>
                <w:spacing w:val="-3"/>
                <w:sz w:val="22"/>
              </w:rPr>
              <w:t> </w:t>
            </w:r>
            <w:r>
              <w:rPr>
                <w:b/>
                <w:sz w:val="22"/>
              </w:rPr>
              <w:t>SECTOR</w:t>
            </w:r>
            <w:r>
              <w:rPr>
                <w:b/>
                <w:spacing w:val="-2"/>
                <w:sz w:val="22"/>
              </w:rPr>
              <w:t> PÚBLICO</w:t>
            </w:r>
          </w:p>
        </w:tc>
        <w:tc>
          <w:tcPr>
            <w:tcW w:w="2959" w:type="dxa"/>
          </w:tcPr>
          <w:p>
            <w:pPr>
              <w:pStyle w:val="TableParagraph"/>
              <w:spacing w:line="225" w:lineRule="exact"/>
              <w:ind w:right="51"/>
              <w:rPr>
                <w:b/>
                <w:sz w:val="22"/>
              </w:rPr>
            </w:pPr>
            <w:r>
              <w:rPr>
                <w:b/>
                <w:spacing w:val="-2"/>
                <w:sz w:val="22"/>
              </w:rPr>
              <w:t>¢15,833,185,093.77</w:t>
            </w:r>
          </w:p>
        </w:tc>
      </w:tr>
      <w:tr>
        <w:trPr>
          <w:trHeight w:val="429" w:hRule="atLeast"/>
        </w:trPr>
        <w:tc>
          <w:tcPr>
            <w:tcW w:w="1146" w:type="dxa"/>
          </w:tcPr>
          <w:p>
            <w:pPr>
              <w:pStyle w:val="TableParagraph"/>
              <w:spacing w:line="240" w:lineRule="auto" w:before="120"/>
              <w:ind w:left="50"/>
              <w:jc w:val="left"/>
              <w:rPr>
                <w:b/>
                <w:sz w:val="22"/>
              </w:rPr>
            </w:pPr>
            <w:r>
              <w:rPr>
                <w:b/>
                <w:spacing w:val="-2"/>
                <w:sz w:val="22"/>
              </w:rPr>
              <w:t>7.01.06</w:t>
            </w:r>
          </w:p>
        </w:tc>
        <w:tc>
          <w:tcPr>
            <w:tcW w:w="5279" w:type="dxa"/>
          </w:tcPr>
          <w:p>
            <w:pPr>
              <w:pStyle w:val="TableParagraph"/>
              <w:spacing w:line="240" w:lineRule="auto" w:before="120"/>
              <w:ind w:left="144"/>
              <w:jc w:val="left"/>
              <w:rPr>
                <w:b/>
                <w:sz w:val="22"/>
              </w:rPr>
            </w:pPr>
            <w:r>
              <w:rPr>
                <w:b/>
                <w:sz w:val="22"/>
              </w:rPr>
              <w:t>A</w:t>
            </w:r>
            <w:r>
              <w:rPr>
                <w:b/>
                <w:spacing w:val="-4"/>
                <w:sz w:val="22"/>
              </w:rPr>
              <w:t> </w:t>
            </w:r>
            <w:r>
              <w:rPr>
                <w:b/>
                <w:sz w:val="22"/>
              </w:rPr>
              <w:t>Instituciones</w:t>
            </w:r>
            <w:r>
              <w:rPr>
                <w:b/>
                <w:spacing w:val="-7"/>
                <w:sz w:val="22"/>
              </w:rPr>
              <w:t> </w:t>
            </w:r>
            <w:r>
              <w:rPr>
                <w:b/>
                <w:sz w:val="22"/>
              </w:rPr>
              <w:t>Públicas</w:t>
            </w:r>
            <w:r>
              <w:rPr>
                <w:b/>
                <w:spacing w:val="-3"/>
                <w:sz w:val="22"/>
              </w:rPr>
              <w:t> </w:t>
            </w:r>
            <w:r>
              <w:rPr>
                <w:b/>
                <w:spacing w:val="-2"/>
                <w:sz w:val="22"/>
              </w:rPr>
              <w:t>Financieras</w:t>
            </w:r>
          </w:p>
        </w:tc>
        <w:tc>
          <w:tcPr>
            <w:tcW w:w="2959" w:type="dxa"/>
          </w:tcPr>
          <w:p>
            <w:pPr>
              <w:pStyle w:val="TableParagraph"/>
              <w:spacing w:line="240" w:lineRule="auto" w:before="120"/>
              <w:ind w:right="51"/>
              <w:rPr>
                <w:b/>
                <w:sz w:val="22"/>
              </w:rPr>
            </w:pPr>
            <w:r>
              <w:rPr>
                <w:b/>
                <w:spacing w:val="-2"/>
                <w:sz w:val="22"/>
              </w:rPr>
              <w:t>¢15,833,185,093.77</w:t>
            </w:r>
          </w:p>
        </w:tc>
      </w:tr>
      <w:tr>
        <w:trPr>
          <w:trHeight w:val="308" w:hRule="atLeast"/>
        </w:trPr>
        <w:tc>
          <w:tcPr>
            <w:tcW w:w="1146" w:type="dxa"/>
          </w:tcPr>
          <w:p>
            <w:pPr>
              <w:pStyle w:val="TableParagraph"/>
              <w:spacing w:line="240" w:lineRule="auto"/>
              <w:ind w:left="50"/>
              <w:jc w:val="left"/>
              <w:rPr>
                <w:sz w:val="22"/>
              </w:rPr>
            </w:pPr>
            <w:r>
              <w:rPr>
                <w:spacing w:val="-2"/>
                <w:sz w:val="22"/>
              </w:rPr>
              <w:t>7.01.06.02</w:t>
            </w:r>
          </w:p>
        </w:tc>
        <w:tc>
          <w:tcPr>
            <w:tcW w:w="5279" w:type="dxa"/>
          </w:tcPr>
          <w:p>
            <w:pPr>
              <w:pStyle w:val="TableParagraph"/>
              <w:spacing w:line="240" w:lineRule="auto"/>
              <w:ind w:left="144"/>
              <w:jc w:val="left"/>
              <w:rPr>
                <w:sz w:val="22"/>
              </w:rPr>
            </w:pPr>
            <w:r>
              <w:rPr>
                <w:sz w:val="22"/>
              </w:rPr>
              <w:t>Banco</w:t>
            </w:r>
            <w:r>
              <w:rPr>
                <w:spacing w:val="-6"/>
                <w:sz w:val="22"/>
              </w:rPr>
              <w:t> </w:t>
            </w:r>
            <w:r>
              <w:rPr>
                <w:sz w:val="22"/>
              </w:rPr>
              <w:t>Popular</w:t>
            </w:r>
            <w:r>
              <w:rPr>
                <w:spacing w:val="-4"/>
                <w:sz w:val="22"/>
              </w:rPr>
              <w:t> </w:t>
            </w:r>
            <w:r>
              <w:rPr>
                <w:sz w:val="22"/>
              </w:rPr>
              <w:t>y</w:t>
            </w:r>
            <w:r>
              <w:rPr>
                <w:spacing w:val="-5"/>
                <w:sz w:val="22"/>
              </w:rPr>
              <w:t> </w:t>
            </w:r>
            <w:r>
              <w:rPr>
                <w:sz w:val="22"/>
              </w:rPr>
              <w:t>Desarrollo</w:t>
            </w:r>
            <w:r>
              <w:rPr>
                <w:spacing w:val="-5"/>
                <w:sz w:val="22"/>
              </w:rPr>
              <w:t> </w:t>
            </w:r>
            <w:r>
              <w:rPr>
                <w:spacing w:val="-2"/>
                <w:sz w:val="22"/>
              </w:rPr>
              <w:t>Comunal</w:t>
            </w:r>
          </w:p>
        </w:tc>
        <w:tc>
          <w:tcPr>
            <w:tcW w:w="2959" w:type="dxa"/>
          </w:tcPr>
          <w:p>
            <w:pPr>
              <w:pStyle w:val="TableParagraph"/>
              <w:spacing w:line="240" w:lineRule="auto"/>
              <w:ind w:right="49"/>
              <w:rPr>
                <w:sz w:val="22"/>
              </w:rPr>
            </w:pPr>
            <w:r>
              <w:rPr>
                <w:spacing w:val="-2"/>
                <w:sz w:val="22"/>
              </w:rPr>
              <w:t>¢2,976,391,965.23</w:t>
            </w:r>
          </w:p>
        </w:tc>
      </w:tr>
      <w:tr>
        <w:trPr>
          <w:trHeight w:val="308" w:hRule="atLeast"/>
        </w:trPr>
        <w:tc>
          <w:tcPr>
            <w:tcW w:w="1146" w:type="dxa"/>
          </w:tcPr>
          <w:p>
            <w:pPr>
              <w:pStyle w:val="TableParagraph"/>
              <w:spacing w:line="268" w:lineRule="exact"/>
              <w:ind w:left="50"/>
              <w:jc w:val="left"/>
              <w:rPr>
                <w:sz w:val="22"/>
              </w:rPr>
            </w:pPr>
            <w:r>
              <w:rPr>
                <w:spacing w:val="-2"/>
                <w:sz w:val="22"/>
              </w:rPr>
              <w:t>7.01.06.03</w:t>
            </w:r>
          </w:p>
        </w:tc>
        <w:tc>
          <w:tcPr>
            <w:tcW w:w="5279" w:type="dxa"/>
          </w:tcPr>
          <w:p>
            <w:pPr>
              <w:pStyle w:val="TableParagraph"/>
              <w:spacing w:line="268" w:lineRule="exact"/>
              <w:ind w:left="144"/>
              <w:jc w:val="left"/>
              <w:rPr>
                <w:sz w:val="22"/>
              </w:rPr>
            </w:pPr>
            <w:r>
              <w:rPr>
                <w:sz w:val="22"/>
              </w:rPr>
              <w:t>Banco</w:t>
            </w:r>
            <w:r>
              <w:rPr>
                <w:spacing w:val="-3"/>
                <w:sz w:val="22"/>
              </w:rPr>
              <w:t> </w:t>
            </w:r>
            <w:r>
              <w:rPr>
                <w:sz w:val="22"/>
              </w:rPr>
              <w:t>Nacional</w:t>
            </w:r>
            <w:r>
              <w:rPr>
                <w:spacing w:val="-3"/>
                <w:sz w:val="22"/>
              </w:rPr>
              <w:t> </w:t>
            </w:r>
            <w:r>
              <w:rPr>
                <w:sz w:val="22"/>
              </w:rPr>
              <w:t>de</w:t>
            </w:r>
            <w:r>
              <w:rPr>
                <w:spacing w:val="-5"/>
                <w:sz w:val="22"/>
              </w:rPr>
              <w:t> </w:t>
            </w:r>
            <w:r>
              <w:rPr>
                <w:sz w:val="22"/>
              </w:rPr>
              <w:t>Costa</w:t>
            </w:r>
            <w:r>
              <w:rPr>
                <w:spacing w:val="-3"/>
                <w:sz w:val="22"/>
              </w:rPr>
              <w:t> </w:t>
            </w:r>
            <w:r>
              <w:rPr>
                <w:spacing w:val="-4"/>
                <w:sz w:val="22"/>
              </w:rPr>
              <w:t>Rica</w:t>
            </w:r>
          </w:p>
        </w:tc>
        <w:tc>
          <w:tcPr>
            <w:tcW w:w="2959" w:type="dxa"/>
          </w:tcPr>
          <w:p>
            <w:pPr>
              <w:pStyle w:val="TableParagraph"/>
              <w:spacing w:line="268" w:lineRule="exact"/>
              <w:ind w:right="48"/>
              <w:rPr>
                <w:sz w:val="22"/>
              </w:rPr>
            </w:pPr>
            <w:r>
              <w:rPr>
                <w:spacing w:val="-2"/>
                <w:sz w:val="22"/>
              </w:rPr>
              <w:t>¢547,256,667.39</w:t>
            </w:r>
          </w:p>
        </w:tc>
      </w:tr>
      <w:tr>
        <w:trPr>
          <w:trHeight w:val="309" w:hRule="atLeast"/>
        </w:trPr>
        <w:tc>
          <w:tcPr>
            <w:tcW w:w="1146" w:type="dxa"/>
          </w:tcPr>
          <w:p>
            <w:pPr>
              <w:pStyle w:val="TableParagraph"/>
              <w:spacing w:line="240" w:lineRule="auto"/>
              <w:ind w:left="50"/>
              <w:jc w:val="left"/>
              <w:rPr>
                <w:sz w:val="22"/>
              </w:rPr>
            </w:pPr>
            <w:r>
              <w:rPr>
                <w:spacing w:val="-2"/>
                <w:sz w:val="22"/>
              </w:rPr>
              <w:t>7.01.06.04</w:t>
            </w:r>
          </w:p>
        </w:tc>
        <w:tc>
          <w:tcPr>
            <w:tcW w:w="5279" w:type="dxa"/>
          </w:tcPr>
          <w:p>
            <w:pPr>
              <w:pStyle w:val="TableParagraph"/>
              <w:spacing w:line="240" w:lineRule="auto"/>
              <w:ind w:left="144"/>
              <w:jc w:val="left"/>
              <w:rPr>
                <w:sz w:val="22"/>
              </w:rPr>
            </w:pPr>
            <w:r>
              <w:rPr>
                <w:sz w:val="22"/>
              </w:rPr>
              <w:t>Instituto</w:t>
            </w:r>
            <w:r>
              <w:rPr>
                <w:spacing w:val="-4"/>
                <w:sz w:val="22"/>
              </w:rPr>
              <w:t> </w:t>
            </w:r>
            <w:r>
              <w:rPr>
                <w:sz w:val="22"/>
              </w:rPr>
              <w:t>Nacional</w:t>
            </w:r>
            <w:r>
              <w:rPr>
                <w:spacing w:val="-5"/>
                <w:sz w:val="22"/>
              </w:rPr>
              <w:t> </w:t>
            </w:r>
            <w:r>
              <w:rPr>
                <w:sz w:val="22"/>
              </w:rPr>
              <w:t>de</w:t>
            </w:r>
            <w:r>
              <w:rPr>
                <w:spacing w:val="-3"/>
                <w:sz w:val="22"/>
              </w:rPr>
              <w:t> </w:t>
            </w:r>
            <w:r>
              <w:rPr>
                <w:sz w:val="22"/>
              </w:rPr>
              <w:t>Vivienda</w:t>
            </w:r>
            <w:r>
              <w:rPr>
                <w:spacing w:val="-5"/>
                <w:sz w:val="22"/>
              </w:rPr>
              <w:t> </w:t>
            </w:r>
            <w:r>
              <w:rPr>
                <w:sz w:val="22"/>
              </w:rPr>
              <w:t>y</w:t>
            </w:r>
            <w:r>
              <w:rPr>
                <w:spacing w:val="-3"/>
                <w:sz w:val="22"/>
              </w:rPr>
              <w:t> </w:t>
            </w:r>
            <w:r>
              <w:rPr>
                <w:spacing w:val="-2"/>
                <w:sz w:val="22"/>
              </w:rPr>
              <w:t>Urbanismo</w:t>
            </w:r>
          </w:p>
        </w:tc>
        <w:tc>
          <w:tcPr>
            <w:tcW w:w="2959" w:type="dxa"/>
          </w:tcPr>
          <w:p>
            <w:pPr>
              <w:pStyle w:val="TableParagraph"/>
              <w:spacing w:line="240" w:lineRule="auto"/>
              <w:ind w:right="49"/>
              <w:rPr>
                <w:sz w:val="22"/>
              </w:rPr>
            </w:pPr>
            <w:r>
              <w:rPr>
                <w:spacing w:val="-2"/>
                <w:sz w:val="22"/>
              </w:rPr>
              <w:t>¢7,389,794,820.36</w:t>
            </w:r>
          </w:p>
        </w:tc>
      </w:tr>
      <w:tr>
        <w:trPr>
          <w:trHeight w:val="428" w:hRule="atLeast"/>
        </w:trPr>
        <w:tc>
          <w:tcPr>
            <w:tcW w:w="1146" w:type="dxa"/>
          </w:tcPr>
          <w:p>
            <w:pPr>
              <w:pStyle w:val="TableParagraph"/>
              <w:spacing w:line="240" w:lineRule="auto"/>
              <w:ind w:left="50"/>
              <w:jc w:val="left"/>
              <w:rPr>
                <w:sz w:val="22"/>
              </w:rPr>
            </w:pPr>
            <w:r>
              <w:rPr>
                <w:spacing w:val="-2"/>
                <w:sz w:val="22"/>
              </w:rPr>
              <w:t>7.01.06.05</w:t>
            </w:r>
          </w:p>
        </w:tc>
        <w:tc>
          <w:tcPr>
            <w:tcW w:w="5279" w:type="dxa"/>
          </w:tcPr>
          <w:p>
            <w:pPr>
              <w:pStyle w:val="TableParagraph"/>
              <w:spacing w:line="240" w:lineRule="auto"/>
              <w:ind w:left="144"/>
              <w:jc w:val="left"/>
              <w:rPr>
                <w:sz w:val="22"/>
              </w:rPr>
            </w:pPr>
            <w:r>
              <w:rPr>
                <w:sz w:val="22"/>
              </w:rPr>
              <w:t>Banco</w:t>
            </w:r>
            <w:r>
              <w:rPr>
                <w:spacing w:val="-2"/>
                <w:sz w:val="22"/>
              </w:rPr>
              <w:t> </w:t>
            </w:r>
            <w:r>
              <w:rPr>
                <w:sz w:val="22"/>
              </w:rPr>
              <w:t>de</w:t>
            </w:r>
            <w:r>
              <w:rPr>
                <w:spacing w:val="-4"/>
                <w:sz w:val="22"/>
              </w:rPr>
              <w:t> </w:t>
            </w:r>
            <w:r>
              <w:rPr>
                <w:sz w:val="22"/>
              </w:rPr>
              <w:t>Costa</w:t>
            </w:r>
            <w:r>
              <w:rPr>
                <w:spacing w:val="-4"/>
                <w:sz w:val="22"/>
              </w:rPr>
              <w:t> Rica</w:t>
            </w:r>
          </w:p>
        </w:tc>
        <w:tc>
          <w:tcPr>
            <w:tcW w:w="2959" w:type="dxa"/>
          </w:tcPr>
          <w:p>
            <w:pPr>
              <w:pStyle w:val="TableParagraph"/>
              <w:spacing w:line="240" w:lineRule="auto"/>
              <w:ind w:right="49"/>
              <w:rPr>
                <w:sz w:val="22"/>
              </w:rPr>
            </w:pPr>
            <w:r>
              <w:rPr>
                <w:spacing w:val="-2"/>
                <w:sz w:val="22"/>
              </w:rPr>
              <w:t>¢4,919,741,640.79</w:t>
            </w:r>
          </w:p>
        </w:tc>
      </w:tr>
      <w:tr>
        <w:trPr>
          <w:trHeight w:val="548" w:hRule="atLeast"/>
        </w:trPr>
        <w:tc>
          <w:tcPr>
            <w:tcW w:w="1146" w:type="dxa"/>
          </w:tcPr>
          <w:p>
            <w:pPr>
              <w:pStyle w:val="TableParagraph"/>
              <w:spacing w:line="240" w:lineRule="auto" w:before="119"/>
              <w:ind w:left="50"/>
              <w:jc w:val="left"/>
              <w:rPr>
                <w:b/>
                <w:sz w:val="22"/>
              </w:rPr>
            </w:pPr>
            <w:r>
              <w:rPr>
                <w:b/>
                <w:spacing w:val="-4"/>
                <w:sz w:val="22"/>
              </w:rPr>
              <w:t>7.03</w:t>
            </w:r>
          </w:p>
        </w:tc>
        <w:tc>
          <w:tcPr>
            <w:tcW w:w="5279" w:type="dxa"/>
          </w:tcPr>
          <w:p>
            <w:pPr>
              <w:pStyle w:val="TableParagraph"/>
              <w:spacing w:line="240" w:lineRule="auto" w:before="119"/>
              <w:ind w:left="144"/>
              <w:jc w:val="left"/>
              <w:rPr>
                <w:b/>
                <w:sz w:val="22"/>
              </w:rPr>
            </w:pPr>
            <w:r>
              <w:rPr>
                <w:b/>
                <w:sz w:val="22"/>
              </w:rPr>
              <w:t>A</w:t>
            </w:r>
            <w:r>
              <w:rPr>
                <w:b/>
                <w:spacing w:val="-4"/>
                <w:sz w:val="22"/>
              </w:rPr>
              <w:t> </w:t>
            </w:r>
            <w:r>
              <w:rPr>
                <w:b/>
                <w:sz w:val="22"/>
              </w:rPr>
              <w:t>EMPRESAS</w:t>
            </w:r>
            <w:r>
              <w:rPr>
                <w:b/>
                <w:spacing w:val="-3"/>
                <w:sz w:val="22"/>
              </w:rPr>
              <w:t> </w:t>
            </w:r>
            <w:r>
              <w:rPr>
                <w:b/>
                <w:sz w:val="22"/>
              </w:rPr>
              <w:t>PRIVADAS</w:t>
            </w:r>
            <w:r>
              <w:rPr>
                <w:b/>
                <w:spacing w:val="-4"/>
                <w:sz w:val="22"/>
              </w:rPr>
              <w:t> </w:t>
            </w:r>
            <w:r>
              <w:rPr>
                <w:b/>
                <w:sz w:val="22"/>
              </w:rPr>
              <w:t>SIN</w:t>
            </w:r>
            <w:r>
              <w:rPr>
                <w:b/>
                <w:spacing w:val="-3"/>
                <w:sz w:val="22"/>
              </w:rPr>
              <w:t> </w:t>
            </w:r>
            <w:r>
              <w:rPr>
                <w:b/>
                <w:sz w:val="22"/>
              </w:rPr>
              <w:t>FINES</w:t>
            </w:r>
            <w:r>
              <w:rPr>
                <w:b/>
                <w:spacing w:val="-4"/>
                <w:sz w:val="22"/>
              </w:rPr>
              <w:t> </w:t>
            </w:r>
            <w:r>
              <w:rPr>
                <w:b/>
                <w:sz w:val="22"/>
              </w:rPr>
              <w:t>DE</w:t>
            </w:r>
            <w:r>
              <w:rPr>
                <w:b/>
                <w:spacing w:val="-3"/>
                <w:sz w:val="22"/>
              </w:rPr>
              <w:t> </w:t>
            </w:r>
            <w:r>
              <w:rPr>
                <w:b/>
                <w:spacing w:val="-2"/>
                <w:sz w:val="22"/>
              </w:rPr>
              <w:t>LUCRO</w:t>
            </w:r>
          </w:p>
        </w:tc>
        <w:tc>
          <w:tcPr>
            <w:tcW w:w="2959" w:type="dxa"/>
          </w:tcPr>
          <w:p>
            <w:pPr>
              <w:pStyle w:val="TableParagraph"/>
              <w:spacing w:line="240" w:lineRule="auto" w:before="119"/>
              <w:ind w:right="50"/>
              <w:rPr>
                <w:b/>
                <w:sz w:val="22"/>
              </w:rPr>
            </w:pPr>
            <w:r>
              <w:rPr>
                <w:b/>
                <w:spacing w:val="-2"/>
                <w:sz w:val="22"/>
              </w:rPr>
              <w:t>¢52,424,407,798.98</w:t>
            </w:r>
          </w:p>
        </w:tc>
      </w:tr>
      <w:tr>
        <w:trPr>
          <w:trHeight w:val="429" w:hRule="atLeast"/>
        </w:trPr>
        <w:tc>
          <w:tcPr>
            <w:tcW w:w="1146" w:type="dxa"/>
          </w:tcPr>
          <w:p>
            <w:pPr>
              <w:pStyle w:val="TableParagraph"/>
              <w:spacing w:line="240" w:lineRule="auto" w:before="120"/>
              <w:ind w:left="50"/>
              <w:jc w:val="left"/>
              <w:rPr>
                <w:b/>
                <w:sz w:val="22"/>
              </w:rPr>
            </w:pPr>
            <w:r>
              <w:rPr>
                <w:b/>
                <w:spacing w:val="-2"/>
                <w:sz w:val="22"/>
              </w:rPr>
              <w:t>7.03.01</w:t>
            </w:r>
          </w:p>
        </w:tc>
        <w:tc>
          <w:tcPr>
            <w:tcW w:w="5279" w:type="dxa"/>
          </w:tcPr>
          <w:p>
            <w:pPr>
              <w:pStyle w:val="TableParagraph"/>
              <w:spacing w:line="240" w:lineRule="auto" w:before="120"/>
              <w:ind w:left="145"/>
              <w:jc w:val="left"/>
              <w:rPr>
                <w:b/>
                <w:sz w:val="22"/>
              </w:rPr>
            </w:pPr>
            <w:r>
              <w:rPr>
                <w:b/>
                <w:sz w:val="22"/>
              </w:rPr>
              <w:t>A</w:t>
            </w:r>
            <w:r>
              <w:rPr>
                <w:b/>
                <w:spacing w:val="1"/>
                <w:sz w:val="22"/>
              </w:rPr>
              <w:t> </w:t>
            </w:r>
            <w:r>
              <w:rPr>
                <w:b/>
                <w:spacing w:val="-2"/>
                <w:sz w:val="22"/>
              </w:rPr>
              <w:t>Asociaciones</w:t>
            </w:r>
          </w:p>
        </w:tc>
        <w:tc>
          <w:tcPr>
            <w:tcW w:w="2959" w:type="dxa"/>
          </w:tcPr>
          <w:p>
            <w:pPr>
              <w:pStyle w:val="TableParagraph"/>
              <w:spacing w:line="240" w:lineRule="auto" w:before="120"/>
              <w:ind w:right="48"/>
              <w:rPr>
                <w:b/>
                <w:sz w:val="22"/>
              </w:rPr>
            </w:pPr>
            <w:r>
              <w:rPr>
                <w:b/>
                <w:spacing w:val="-2"/>
                <w:sz w:val="22"/>
              </w:rPr>
              <w:t>¢2,680,189,183.80</w:t>
            </w:r>
          </w:p>
        </w:tc>
      </w:tr>
      <w:tr>
        <w:trPr>
          <w:trHeight w:val="308" w:hRule="atLeast"/>
        </w:trPr>
        <w:tc>
          <w:tcPr>
            <w:tcW w:w="1146" w:type="dxa"/>
          </w:tcPr>
          <w:p>
            <w:pPr>
              <w:pStyle w:val="TableParagraph"/>
              <w:spacing w:line="240" w:lineRule="auto"/>
              <w:ind w:left="50"/>
              <w:jc w:val="left"/>
              <w:rPr>
                <w:sz w:val="22"/>
              </w:rPr>
            </w:pPr>
            <w:r>
              <w:rPr>
                <w:spacing w:val="-2"/>
                <w:sz w:val="22"/>
              </w:rPr>
              <w:t>7.03.01.01</w:t>
            </w:r>
          </w:p>
        </w:tc>
        <w:tc>
          <w:tcPr>
            <w:tcW w:w="5279" w:type="dxa"/>
          </w:tcPr>
          <w:p>
            <w:pPr>
              <w:pStyle w:val="TableParagraph"/>
              <w:spacing w:line="240" w:lineRule="auto"/>
              <w:ind w:left="144"/>
              <w:jc w:val="left"/>
              <w:rPr>
                <w:sz w:val="22"/>
              </w:rPr>
            </w:pPr>
            <w:r>
              <w:rPr>
                <w:spacing w:val="-2"/>
                <w:sz w:val="22"/>
              </w:rPr>
              <w:t>ASEDEMASA</w:t>
            </w:r>
          </w:p>
        </w:tc>
        <w:tc>
          <w:tcPr>
            <w:tcW w:w="2959" w:type="dxa"/>
          </w:tcPr>
          <w:p>
            <w:pPr>
              <w:pStyle w:val="TableParagraph"/>
              <w:spacing w:line="240" w:lineRule="auto"/>
              <w:ind w:right="49"/>
              <w:rPr>
                <w:sz w:val="22"/>
              </w:rPr>
            </w:pPr>
            <w:r>
              <w:rPr>
                <w:spacing w:val="-2"/>
                <w:sz w:val="22"/>
              </w:rPr>
              <w:t>¢1,204,047,414.46</w:t>
            </w:r>
          </w:p>
        </w:tc>
      </w:tr>
      <w:tr>
        <w:trPr>
          <w:trHeight w:val="308" w:hRule="atLeast"/>
        </w:trPr>
        <w:tc>
          <w:tcPr>
            <w:tcW w:w="1146" w:type="dxa"/>
          </w:tcPr>
          <w:p>
            <w:pPr>
              <w:pStyle w:val="TableParagraph"/>
              <w:spacing w:line="268" w:lineRule="exact"/>
              <w:ind w:left="50"/>
              <w:jc w:val="left"/>
              <w:rPr>
                <w:sz w:val="22"/>
              </w:rPr>
            </w:pPr>
            <w:r>
              <w:rPr>
                <w:spacing w:val="-2"/>
                <w:sz w:val="22"/>
              </w:rPr>
              <w:t>7.03.01.02</w:t>
            </w:r>
          </w:p>
        </w:tc>
        <w:tc>
          <w:tcPr>
            <w:tcW w:w="5279" w:type="dxa"/>
          </w:tcPr>
          <w:p>
            <w:pPr>
              <w:pStyle w:val="TableParagraph"/>
              <w:spacing w:line="268" w:lineRule="exact"/>
              <w:ind w:left="144"/>
              <w:jc w:val="left"/>
              <w:rPr>
                <w:sz w:val="22"/>
              </w:rPr>
            </w:pPr>
            <w:r>
              <w:rPr>
                <w:spacing w:val="-2"/>
                <w:sz w:val="22"/>
              </w:rPr>
              <w:t>ASECCSS</w:t>
            </w:r>
          </w:p>
        </w:tc>
        <w:tc>
          <w:tcPr>
            <w:tcW w:w="2959" w:type="dxa"/>
          </w:tcPr>
          <w:p>
            <w:pPr>
              <w:pStyle w:val="TableParagraph"/>
              <w:spacing w:line="268" w:lineRule="exact"/>
              <w:ind w:right="48"/>
              <w:rPr>
                <w:sz w:val="22"/>
              </w:rPr>
            </w:pPr>
            <w:r>
              <w:rPr>
                <w:spacing w:val="-2"/>
                <w:sz w:val="22"/>
              </w:rPr>
              <w:t>¢138,421,865.91</w:t>
            </w:r>
          </w:p>
        </w:tc>
      </w:tr>
      <w:tr>
        <w:trPr>
          <w:trHeight w:val="309" w:hRule="atLeast"/>
        </w:trPr>
        <w:tc>
          <w:tcPr>
            <w:tcW w:w="1146" w:type="dxa"/>
          </w:tcPr>
          <w:p>
            <w:pPr>
              <w:pStyle w:val="TableParagraph"/>
              <w:spacing w:line="240" w:lineRule="auto"/>
              <w:ind w:left="50"/>
              <w:jc w:val="left"/>
              <w:rPr>
                <w:sz w:val="22"/>
              </w:rPr>
            </w:pPr>
            <w:r>
              <w:rPr>
                <w:spacing w:val="-2"/>
                <w:sz w:val="22"/>
              </w:rPr>
              <w:t>7.03.01.04</w:t>
            </w:r>
          </w:p>
        </w:tc>
        <w:tc>
          <w:tcPr>
            <w:tcW w:w="5279" w:type="dxa"/>
          </w:tcPr>
          <w:p>
            <w:pPr>
              <w:pStyle w:val="TableParagraph"/>
              <w:spacing w:line="240" w:lineRule="auto"/>
              <w:ind w:left="144"/>
              <w:jc w:val="left"/>
              <w:rPr>
                <w:sz w:val="22"/>
              </w:rPr>
            </w:pPr>
            <w:r>
              <w:rPr>
                <w:spacing w:val="-2"/>
                <w:sz w:val="22"/>
              </w:rPr>
              <w:t>ASEMINA</w:t>
            </w:r>
          </w:p>
        </w:tc>
        <w:tc>
          <w:tcPr>
            <w:tcW w:w="2959" w:type="dxa"/>
          </w:tcPr>
          <w:p>
            <w:pPr>
              <w:pStyle w:val="TableParagraph"/>
              <w:spacing w:line="240" w:lineRule="auto"/>
              <w:ind w:right="48"/>
              <w:rPr>
                <w:sz w:val="22"/>
              </w:rPr>
            </w:pPr>
            <w:r>
              <w:rPr>
                <w:spacing w:val="-2"/>
                <w:sz w:val="22"/>
              </w:rPr>
              <w:t>¢270,032,723.16</w:t>
            </w:r>
          </w:p>
        </w:tc>
      </w:tr>
      <w:tr>
        <w:trPr>
          <w:trHeight w:val="428" w:hRule="atLeast"/>
        </w:trPr>
        <w:tc>
          <w:tcPr>
            <w:tcW w:w="1146" w:type="dxa"/>
          </w:tcPr>
          <w:p>
            <w:pPr>
              <w:pStyle w:val="TableParagraph"/>
              <w:spacing w:line="240" w:lineRule="auto"/>
              <w:ind w:left="50"/>
              <w:jc w:val="left"/>
              <w:rPr>
                <w:sz w:val="22"/>
              </w:rPr>
            </w:pPr>
            <w:r>
              <w:rPr>
                <w:spacing w:val="-2"/>
                <w:sz w:val="22"/>
              </w:rPr>
              <w:t>7.03.01.05</w:t>
            </w:r>
          </w:p>
        </w:tc>
        <w:tc>
          <w:tcPr>
            <w:tcW w:w="5279" w:type="dxa"/>
          </w:tcPr>
          <w:p>
            <w:pPr>
              <w:pStyle w:val="TableParagraph"/>
              <w:spacing w:line="240" w:lineRule="auto"/>
              <w:ind w:left="144"/>
              <w:jc w:val="left"/>
              <w:rPr>
                <w:sz w:val="22"/>
              </w:rPr>
            </w:pPr>
            <w:r>
              <w:rPr>
                <w:spacing w:val="-2"/>
                <w:sz w:val="22"/>
              </w:rPr>
              <w:t>ASEPANDUIT</w:t>
            </w:r>
          </w:p>
        </w:tc>
        <w:tc>
          <w:tcPr>
            <w:tcW w:w="2959" w:type="dxa"/>
          </w:tcPr>
          <w:p>
            <w:pPr>
              <w:pStyle w:val="TableParagraph"/>
              <w:spacing w:line="240" w:lineRule="auto"/>
              <w:ind w:right="49"/>
              <w:rPr>
                <w:sz w:val="22"/>
              </w:rPr>
            </w:pPr>
            <w:r>
              <w:rPr>
                <w:spacing w:val="-2"/>
                <w:sz w:val="22"/>
              </w:rPr>
              <w:t>¢1,067,687,180.27</w:t>
            </w:r>
          </w:p>
        </w:tc>
      </w:tr>
      <w:tr>
        <w:trPr>
          <w:trHeight w:val="428" w:hRule="atLeast"/>
        </w:trPr>
        <w:tc>
          <w:tcPr>
            <w:tcW w:w="1146" w:type="dxa"/>
          </w:tcPr>
          <w:p>
            <w:pPr>
              <w:pStyle w:val="TableParagraph"/>
              <w:spacing w:line="240" w:lineRule="auto" w:before="119"/>
              <w:ind w:left="50"/>
              <w:jc w:val="left"/>
              <w:rPr>
                <w:b/>
                <w:sz w:val="22"/>
              </w:rPr>
            </w:pPr>
            <w:r>
              <w:rPr>
                <w:b/>
                <w:spacing w:val="-2"/>
                <w:sz w:val="22"/>
              </w:rPr>
              <w:t>7.03.03</w:t>
            </w:r>
          </w:p>
        </w:tc>
        <w:tc>
          <w:tcPr>
            <w:tcW w:w="5279" w:type="dxa"/>
          </w:tcPr>
          <w:p>
            <w:pPr>
              <w:pStyle w:val="TableParagraph"/>
              <w:spacing w:line="240" w:lineRule="auto" w:before="119"/>
              <w:ind w:left="144"/>
              <w:jc w:val="left"/>
              <w:rPr>
                <w:b/>
                <w:sz w:val="22"/>
              </w:rPr>
            </w:pPr>
            <w:r>
              <w:rPr>
                <w:b/>
                <w:sz w:val="22"/>
              </w:rPr>
              <w:t>A</w:t>
            </w:r>
            <w:r>
              <w:rPr>
                <w:b/>
                <w:spacing w:val="1"/>
                <w:sz w:val="22"/>
              </w:rPr>
              <w:t> </w:t>
            </w:r>
            <w:r>
              <w:rPr>
                <w:b/>
                <w:spacing w:val="-2"/>
                <w:sz w:val="22"/>
              </w:rPr>
              <w:t>Cooperativas</w:t>
            </w:r>
          </w:p>
        </w:tc>
        <w:tc>
          <w:tcPr>
            <w:tcW w:w="2959" w:type="dxa"/>
          </w:tcPr>
          <w:p>
            <w:pPr>
              <w:pStyle w:val="TableParagraph"/>
              <w:spacing w:line="240" w:lineRule="auto" w:before="119"/>
              <w:ind w:right="94"/>
              <w:rPr>
                <w:b/>
                <w:sz w:val="22"/>
              </w:rPr>
            </w:pPr>
            <w:r>
              <w:rPr>
                <w:b/>
                <w:spacing w:val="-2"/>
                <w:sz w:val="22"/>
              </w:rPr>
              <w:t>¢49,744,218,615.18</w:t>
            </w:r>
          </w:p>
        </w:tc>
      </w:tr>
      <w:tr>
        <w:trPr>
          <w:trHeight w:val="309" w:hRule="atLeast"/>
        </w:trPr>
        <w:tc>
          <w:tcPr>
            <w:tcW w:w="1146" w:type="dxa"/>
          </w:tcPr>
          <w:p>
            <w:pPr>
              <w:pStyle w:val="TableParagraph"/>
              <w:spacing w:line="240" w:lineRule="auto"/>
              <w:ind w:left="50"/>
              <w:jc w:val="left"/>
              <w:rPr>
                <w:sz w:val="22"/>
              </w:rPr>
            </w:pPr>
            <w:r>
              <w:rPr>
                <w:spacing w:val="-2"/>
                <w:sz w:val="22"/>
              </w:rPr>
              <w:t>7.03.03.01</w:t>
            </w:r>
          </w:p>
        </w:tc>
        <w:tc>
          <w:tcPr>
            <w:tcW w:w="5279" w:type="dxa"/>
          </w:tcPr>
          <w:p>
            <w:pPr>
              <w:pStyle w:val="TableParagraph"/>
              <w:spacing w:line="240" w:lineRule="auto"/>
              <w:ind w:left="144"/>
              <w:jc w:val="left"/>
              <w:rPr>
                <w:sz w:val="22"/>
              </w:rPr>
            </w:pPr>
            <w:r>
              <w:rPr>
                <w:sz w:val="22"/>
              </w:rPr>
              <w:t>Coopenae</w:t>
            </w:r>
            <w:r>
              <w:rPr>
                <w:spacing w:val="-6"/>
                <w:sz w:val="22"/>
              </w:rPr>
              <w:t> </w:t>
            </w:r>
            <w:r>
              <w:rPr>
                <w:spacing w:val="-4"/>
                <w:sz w:val="22"/>
              </w:rPr>
              <w:t>R.L.</w:t>
            </w:r>
          </w:p>
        </w:tc>
        <w:tc>
          <w:tcPr>
            <w:tcW w:w="2959" w:type="dxa"/>
          </w:tcPr>
          <w:p>
            <w:pPr>
              <w:pStyle w:val="TableParagraph"/>
              <w:spacing w:line="240" w:lineRule="auto"/>
              <w:ind w:right="49"/>
              <w:rPr>
                <w:sz w:val="22"/>
              </w:rPr>
            </w:pPr>
            <w:r>
              <w:rPr>
                <w:spacing w:val="-2"/>
                <w:sz w:val="22"/>
              </w:rPr>
              <w:t>¢17,561,540,838.43</w:t>
            </w:r>
          </w:p>
        </w:tc>
      </w:tr>
      <w:tr>
        <w:trPr>
          <w:trHeight w:val="308" w:hRule="atLeast"/>
        </w:trPr>
        <w:tc>
          <w:tcPr>
            <w:tcW w:w="1146" w:type="dxa"/>
          </w:tcPr>
          <w:p>
            <w:pPr>
              <w:pStyle w:val="TableParagraph"/>
              <w:spacing w:line="240" w:lineRule="auto"/>
              <w:ind w:left="50"/>
              <w:jc w:val="left"/>
              <w:rPr>
                <w:sz w:val="22"/>
              </w:rPr>
            </w:pPr>
            <w:r>
              <w:rPr>
                <w:spacing w:val="-2"/>
                <w:sz w:val="22"/>
              </w:rPr>
              <w:t>7.03.03.02</w:t>
            </w:r>
          </w:p>
        </w:tc>
        <w:tc>
          <w:tcPr>
            <w:tcW w:w="5279" w:type="dxa"/>
          </w:tcPr>
          <w:p>
            <w:pPr>
              <w:pStyle w:val="TableParagraph"/>
              <w:spacing w:line="240" w:lineRule="auto"/>
              <w:ind w:left="144"/>
              <w:jc w:val="left"/>
              <w:rPr>
                <w:sz w:val="22"/>
              </w:rPr>
            </w:pPr>
            <w:r>
              <w:rPr>
                <w:sz w:val="22"/>
              </w:rPr>
              <w:t>Coocique</w:t>
            </w:r>
            <w:r>
              <w:rPr>
                <w:spacing w:val="-6"/>
                <w:sz w:val="22"/>
              </w:rPr>
              <w:t> </w:t>
            </w:r>
            <w:r>
              <w:rPr>
                <w:spacing w:val="-4"/>
                <w:sz w:val="22"/>
              </w:rPr>
              <w:t>R.L.</w:t>
            </w:r>
          </w:p>
        </w:tc>
        <w:tc>
          <w:tcPr>
            <w:tcW w:w="2959" w:type="dxa"/>
          </w:tcPr>
          <w:p>
            <w:pPr>
              <w:pStyle w:val="TableParagraph"/>
              <w:spacing w:line="240" w:lineRule="auto"/>
              <w:ind w:right="49"/>
              <w:rPr>
                <w:sz w:val="22"/>
              </w:rPr>
            </w:pPr>
            <w:r>
              <w:rPr>
                <w:spacing w:val="-2"/>
                <w:sz w:val="22"/>
              </w:rPr>
              <w:t>¢10,788,537,095.76</w:t>
            </w:r>
          </w:p>
        </w:tc>
      </w:tr>
      <w:tr>
        <w:trPr>
          <w:trHeight w:val="308" w:hRule="atLeast"/>
        </w:trPr>
        <w:tc>
          <w:tcPr>
            <w:tcW w:w="1146" w:type="dxa"/>
          </w:tcPr>
          <w:p>
            <w:pPr>
              <w:pStyle w:val="TableParagraph"/>
              <w:spacing w:line="268" w:lineRule="exact"/>
              <w:ind w:left="50"/>
              <w:jc w:val="left"/>
              <w:rPr>
                <w:sz w:val="22"/>
              </w:rPr>
            </w:pPr>
            <w:r>
              <w:rPr>
                <w:spacing w:val="-2"/>
                <w:sz w:val="22"/>
              </w:rPr>
              <w:t>7.03.03.03</w:t>
            </w:r>
          </w:p>
        </w:tc>
        <w:tc>
          <w:tcPr>
            <w:tcW w:w="5279" w:type="dxa"/>
          </w:tcPr>
          <w:p>
            <w:pPr>
              <w:pStyle w:val="TableParagraph"/>
              <w:spacing w:line="268" w:lineRule="exact"/>
              <w:ind w:left="144"/>
              <w:jc w:val="left"/>
              <w:rPr>
                <w:sz w:val="22"/>
              </w:rPr>
            </w:pPr>
            <w:r>
              <w:rPr>
                <w:sz w:val="22"/>
              </w:rPr>
              <w:t>CoopeAlianza</w:t>
            </w:r>
            <w:r>
              <w:rPr>
                <w:spacing w:val="-11"/>
                <w:sz w:val="22"/>
              </w:rPr>
              <w:t> </w:t>
            </w:r>
            <w:r>
              <w:rPr>
                <w:spacing w:val="-4"/>
                <w:sz w:val="22"/>
              </w:rPr>
              <w:t>R.L.</w:t>
            </w:r>
          </w:p>
        </w:tc>
        <w:tc>
          <w:tcPr>
            <w:tcW w:w="2959" w:type="dxa"/>
          </w:tcPr>
          <w:p>
            <w:pPr>
              <w:pStyle w:val="TableParagraph"/>
              <w:spacing w:line="268" w:lineRule="exact"/>
              <w:ind w:right="49"/>
              <w:rPr>
                <w:sz w:val="22"/>
              </w:rPr>
            </w:pPr>
            <w:r>
              <w:rPr>
                <w:spacing w:val="-2"/>
                <w:sz w:val="22"/>
              </w:rPr>
              <w:t>¢6,677,515,722.41</w:t>
            </w:r>
          </w:p>
        </w:tc>
      </w:tr>
      <w:tr>
        <w:trPr>
          <w:trHeight w:val="309" w:hRule="atLeast"/>
        </w:trPr>
        <w:tc>
          <w:tcPr>
            <w:tcW w:w="1146" w:type="dxa"/>
          </w:tcPr>
          <w:p>
            <w:pPr>
              <w:pStyle w:val="TableParagraph"/>
              <w:spacing w:line="240" w:lineRule="auto"/>
              <w:ind w:left="50"/>
              <w:jc w:val="left"/>
              <w:rPr>
                <w:sz w:val="22"/>
              </w:rPr>
            </w:pPr>
            <w:r>
              <w:rPr>
                <w:spacing w:val="-2"/>
                <w:sz w:val="22"/>
              </w:rPr>
              <w:t>7.03.03.04</w:t>
            </w:r>
          </w:p>
        </w:tc>
        <w:tc>
          <w:tcPr>
            <w:tcW w:w="5279" w:type="dxa"/>
          </w:tcPr>
          <w:p>
            <w:pPr>
              <w:pStyle w:val="TableParagraph"/>
              <w:spacing w:line="240" w:lineRule="auto"/>
              <w:ind w:left="144"/>
              <w:jc w:val="left"/>
              <w:rPr>
                <w:sz w:val="22"/>
              </w:rPr>
            </w:pPr>
            <w:r>
              <w:rPr>
                <w:sz w:val="22"/>
              </w:rPr>
              <w:t>CoopeServidores</w:t>
            </w:r>
            <w:r>
              <w:rPr>
                <w:spacing w:val="-12"/>
                <w:sz w:val="22"/>
              </w:rPr>
              <w:t> </w:t>
            </w:r>
            <w:r>
              <w:rPr>
                <w:spacing w:val="-4"/>
                <w:sz w:val="22"/>
              </w:rPr>
              <w:t>R.L.</w:t>
            </w:r>
          </w:p>
        </w:tc>
        <w:tc>
          <w:tcPr>
            <w:tcW w:w="2959" w:type="dxa"/>
          </w:tcPr>
          <w:p>
            <w:pPr>
              <w:pStyle w:val="TableParagraph"/>
              <w:spacing w:line="240" w:lineRule="auto"/>
              <w:ind w:right="49"/>
              <w:rPr>
                <w:sz w:val="22"/>
              </w:rPr>
            </w:pPr>
            <w:r>
              <w:rPr>
                <w:spacing w:val="-2"/>
                <w:sz w:val="22"/>
              </w:rPr>
              <w:t>¢3,788,061,471.78</w:t>
            </w:r>
          </w:p>
        </w:tc>
      </w:tr>
      <w:tr>
        <w:trPr>
          <w:trHeight w:val="309" w:hRule="atLeast"/>
        </w:trPr>
        <w:tc>
          <w:tcPr>
            <w:tcW w:w="1146" w:type="dxa"/>
          </w:tcPr>
          <w:p>
            <w:pPr>
              <w:pStyle w:val="TableParagraph"/>
              <w:spacing w:line="240" w:lineRule="auto"/>
              <w:ind w:left="50"/>
              <w:jc w:val="left"/>
              <w:rPr>
                <w:sz w:val="22"/>
              </w:rPr>
            </w:pPr>
            <w:r>
              <w:rPr>
                <w:spacing w:val="-2"/>
                <w:sz w:val="22"/>
              </w:rPr>
              <w:t>7.03.03.06</w:t>
            </w:r>
          </w:p>
        </w:tc>
        <w:tc>
          <w:tcPr>
            <w:tcW w:w="5279" w:type="dxa"/>
          </w:tcPr>
          <w:p>
            <w:pPr>
              <w:pStyle w:val="TableParagraph"/>
              <w:spacing w:line="240" w:lineRule="auto"/>
              <w:ind w:left="144"/>
              <w:jc w:val="left"/>
              <w:rPr>
                <w:sz w:val="22"/>
              </w:rPr>
            </w:pPr>
            <w:r>
              <w:rPr>
                <w:sz w:val="22"/>
              </w:rPr>
              <w:t>Coope-San</w:t>
            </w:r>
            <w:r>
              <w:rPr>
                <w:spacing w:val="-8"/>
                <w:sz w:val="22"/>
              </w:rPr>
              <w:t> </w:t>
            </w:r>
            <w:r>
              <w:rPr>
                <w:sz w:val="22"/>
              </w:rPr>
              <w:t>Marcos</w:t>
            </w:r>
            <w:r>
              <w:rPr>
                <w:spacing w:val="-6"/>
                <w:sz w:val="22"/>
              </w:rPr>
              <w:t> </w:t>
            </w:r>
            <w:r>
              <w:rPr>
                <w:spacing w:val="-4"/>
                <w:sz w:val="22"/>
              </w:rPr>
              <w:t>R.L.</w:t>
            </w:r>
          </w:p>
        </w:tc>
        <w:tc>
          <w:tcPr>
            <w:tcW w:w="2959" w:type="dxa"/>
          </w:tcPr>
          <w:p>
            <w:pPr>
              <w:pStyle w:val="TableParagraph"/>
              <w:spacing w:line="240" w:lineRule="auto"/>
              <w:ind w:right="48"/>
              <w:rPr>
                <w:sz w:val="22"/>
              </w:rPr>
            </w:pPr>
            <w:r>
              <w:rPr>
                <w:spacing w:val="-2"/>
                <w:sz w:val="22"/>
              </w:rPr>
              <w:t>¢427,616,195.13</w:t>
            </w:r>
          </w:p>
        </w:tc>
      </w:tr>
      <w:tr>
        <w:trPr>
          <w:trHeight w:val="308" w:hRule="atLeast"/>
        </w:trPr>
        <w:tc>
          <w:tcPr>
            <w:tcW w:w="1146" w:type="dxa"/>
          </w:tcPr>
          <w:p>
            <w:pPr>
              <w:pStyle w:val="TableParagraph"/>
              <w:spacing w:line="240" w:lineRule="auto"/>
              <w:ind w:left="50"/>
              <w:jc w:val="left"/>
              <w:rPr>
                <w:sz w:val="22"/>
              </w:rPr>
            </w:pPr>
            <w:r>
              <w:rPr>
                <w:spacing w:val="-2"/>
                <w:sz w:val="22"/>
              </w:rPr>
              <w:t>7.03.03.08</w:t>
            </w:r>
          </w:p>
        </w:tc>
        <w:tc>
          <w:tcPr>
            <w:tcW w:w="5279" w:type="dxa"/>
          </w:tcPr>
          <w:p>
            <w:pPr>
              <w:pStyle w:val="TableParagraph"/>
              <w:spacing w:line="240" w:lineRule="auto"/>
              <w:ind w:left="144"/>
              <w:jc w:val="left"/>
              <w:rPr>
                <w:sz w:val="22"/>
              </w:rPr>
            </w:pPr>
            <w:r>
              <w:rPr>
                <w:sz w:val="22"/>
              </w:rPr>
              <w:t>Coope-Ande</w:t>
            </w:r>
            <w:r>
              <w:rPr>
                <w:spacing w:val="-8"/>
                <w:sz w:val="22"/>
              </w:rPr>
              <w:t> </w:t>
            </w:r>
            <w:r>
              <w:rPr>
                <w:spacing w:val="-4"/>
                <w:sz w:val="22"/>
              </w:rPr>
              <w:t>R.L.</w:t>
            </w:r>
          </w:p>
        </w:tc>
        <w:tc>
          <w:tcPr>
            <w:tcW w:w="2959" w:type="dxa"/>
          </w:tcPr>
          <w:p>
            <w:pPr>
              <w:pStyle w:val="TableParagraph"/>
              <w:spacing w:line="240" w:lineRule="auto"/>
              <w:ind w:right="49"/>
              <w:rPr>
                <w:sz w:val="22"/>
              </w:rPr>
            </w:pPr>
            <w:r>
              <w:rPr>
                <w:spacing w:val="-2"/>
                <w:sz w:val="22"/>
              </w:rPr>
              <w:t>¢2,282,165,434.34</w:t>
            </w:r>
          </w:p>
        </w:tc>
      </w:tr>
      <w:tr>
        <w:trPr>
          <w:trHeight w:val="308" w:hRule="atLeast"/>
        </w:trPr>
        <w:tc>
          <w:tcPr>
            <w:tcW w:w="1146" w:type="dxa"/>
          </w:tcPr>
          <w:p>
            <w:pPr>
              <w:pStyle w:val="TableParagraph"/>
              <w:spacing w:line="268" w:lineRule="exact"/>
              <w:ind w:left="50"/>
              <w:jc w:val="left"/>
              <w:rPr>
                <w:sz w:val="22"/>
              </w:rPr>
            </w:pPr>
            <w:r>
              <w:rPr>
                <w:spacing w:val="-2"/>
                <w:sz w:val="22"/>
              </w:rPr>
              <w:t>7.03.03.09</w:t>
            </w:r>
          </w:p>
        </w:tc>
        <w:tc>
          <w:tcPr>
            <w:tcW w:w="5279" w:type="dxa"/>
          </w:tcPr>
          <w:p>
            <w:pPr>
              <w:pStyle w:val="TableParagraph"/>
              <w:spacing w:line="268" w:lineRule="exact"/>
              <w:ind w:left="144"/>
              <w:jc w:val="left"/>
              <w:rPr>
                <w:sz w:val="22"/>
              </w:rPr>
            </w:pPr>
            <w:r>
              <w:rPr>
                <w:sz w:val="22"/>
              </w:rPr>
              <w:t>Coope-Una</w:t>
            </w:r>
            <w:r>
              <w:rPr>
                <w:spacing w:val="-8"/>
                <w:sz w:val="22"/>
              </w:rPr>
              <w:t> </w:t>
            </w:r>
            <w:r>
              <w:rPr>
                <w:spacing w:val="-4"/>
                <w:sz w:val="22"/>
              </w:rPr>
              <w:t>R.L.</w:t>
            </w:r>
          </w:p>
        </w:tc>
        <w:tc>
          <w:tcPr>
            <w:tcW w:w="2959" w:type="dxa"/>
          </w:tcPr>
          <w:p>
            <w:pPr>
              <w:pStyle w:val="TableParagraph"/>
              <w:spacing w:line="268" w:lineRule="exact"/>
              <w:ind w:right="49"/>
              <w:rPr>
                <w:sz w:val="22"/>
              </w:rPr>
            </w:pPr>
            <w:r>
              <w:rPr>
                <w:spacing w:val="-2"/>
                <w:sz w:val="22"/>
              </w:rPr>
              <w:t>¢3,924,894,937.52</w:t>
            </w:r>
          </w:p>
        </w:tc>
      </w:tr>
      <w:tr>
        <w:trPr>
          <w:trHeight w:val="309" w:hRule="atLeast"/>
        </w:trPr>
        <w:tc>
          <w:tcPr>
            <w:tcW w:w="1146" w:type="dxa"/>
          </w:tcPr>
          <w:p>
            <w:pPr>
              <w:pStyle w:val="TableParagraph"/>
              <w:spacing w:line="240" w:lineRule="auto"/>
              <w:ind w:left="50"/>
              <w:jc w:val="left"/>
              <w:rPr>
                <w:sz w:val="22"/>
              </w:rPr>
            </w:pPr>
            <w:r>
              <w:rPr>
                <w:spacing w:val="-2"/>
                <w:sz w:val="22"/>
              </w:rPr>
              <w:t>7.03.03.10</w:t>
            </w:r>
          </w:p>
        </w:tc>
        <w:tc>
          <w:tcPr>
            <w:tcW w:w="5279" w:type="dxa"/>
          </w:tcPr>
          <w:p>
            <w:pPr>
              <w:pStyle w:val="TableParagraph"/>
              <w:spacing w:line="240" w:lineRule="auto"/>
              <w:ind w:left="144"/>
              <w:jc w:val="left"/>
              <w:rPr>
                <w:sz w:val="22"/>
              </w:rPr>
            </w:pPr>
            <w:r>
              <w:rPr>
                <w:sz w:val="22"/>
              </w:rPr>
              <w:t>Coope-Grecia</w:t>
            </w:r>
            <w:r>
              <w:rPr>
                <w:spacing w:val="-12"/>
                <w:sz w:val="22"/>
              </w:rPr>
              <w:t> </w:t>
            </w:r>
            <w:r>
              <w:rPr>
                <w:spacing w:val="-4"/>
                <w:sz w:val="22"/>
              </w:rPr>
              <w:t>R.L.</w:t>
            </w:r>
          </w:p>
        </w:tc>
        <w:tc>
          <w:tcPr>
            <w:tcW w:w="2959" w:type="dxa"/>
          </w:tcPr>
          <w:p>
            <w:pPr>
              <w:pStyle w:val="TableParagraph"/>
              <w:spacing w:line="240" w:lineRule="auto"/>
              <w:ind w:right="48"/>
              <w:rPr>
                <w:sz w:val="22"/>
              </w:rPr>
            </w:pPr>
            <w:r>
              <w:rPr>
                <w:spacing w:val="-2"/>
                <w:sz w:val="22"/>
              </w:rPr>
              <w:t>¢105,363,000.00</w:t>
            </w:r>
          </w:p>
        </w:tc>
      </w:tr>
      <w:tr>
        <w:trPr>
          <w:trHeight w:val="308" w:hRule="atLeast"/>
        </w:trPr>
        <w:tc>
          <w:tcPr>
            <w:tcW w:w="1146" w:type="dxa"/>
          </w:tcPr>
          <w:p>
            <w:pPr>
              <w:pStyle w:val="TableParagraph"/>
              <w:spacing w:line="240" w:lineRule="auto"/>
              <w:ind w:left="50"/>
              <w:jc w:val="left"/>
              <w:rPr>
                <w:sz w:val="22"/>
              </w:rPr>
            </w:pPr>
            <w:r>
              <w:rPr>
                <w:spacing w:val="-2"/>
                <w:sz w:val="22"/>
              </w:rPr>
              <w:t>7.03.03.12</w:t>
            </w:r>
          </w:p>
        </w:tc>
        <w:tc>
          <w:tcPr>
            <w:tcW w:w="5279" w:type="dxa"/>
          </w:tcPr>
          <w:p>
            <w:pPr>
              <w:pStyle w:val="TableParagraph"/>
              <w:spacing w:line="240" w:lineRule="auto"/>
              <w:ind w:left="144"/>
              <w:jc w:val="left"/>
              <w:rPr>
                <w:sz w:val="22"/>
              </w:rPr>
            </w:pPr>
            <w:r>
              <w:rPr>
                <w:sz w:val="22"/>
              </w:rPr>
              <w:t>Coopecaja</w:t>
            </w:r>
            <w:r>
              <w:rPr>
                <w:spacing w:val="-7"/>
                <w:sz w:val="22"/>
              </w:rPr>
              <w:t> </w:t>
            </w:r>
            <w:r>
              <w:rPr>
                <w:spacing w:val="-4"/>
                <w:sz w:val="22"/>
              </w:rPr>
              <w:t>R.L.</w:t>
            </w:r>
          </w:p>
        </w:tc>
        <w:tc>
          <w:tcPr>
            <w:tcW w:w="2959" w:type="dxa"/>
          </w:tcPr>
          <w:p>
            <w:pPr>
              <w:pStyle w:val="TableParagraph"/>
              <w:spacing w:line="240" w:lineRule="auto"/>
              <w:ind w:right="49"/>
              <w:rPr>
                <w:sz w:val="22"/>
              </w:rPr>
            </w:pPr>
            <w:r>
              <w:rPr>
                <w:spacing w:val="-2"/>
                <w:sz w:val="22"/>
              </w:rPr>
              <w:t>¢2,169,185,851.32</w:t>
            </w:r>
          </w:p>
        </w:tc>
      </w:tr>
      <w:tr>
        <w:trPr>
          <w:trHeight w:val="263" w:hRule="atLeast"/>
        </w:trPr>
        <w:tc>
          <w:tcPr>
            <w:tcW w:w="1146" w:type="dxa"/>
          </w:tcPr>
          <w:p>
            <w:pPr>
              <w:pStyle w:val="TableParagraph"/>
              <w:spacing w:line="244" w:lineRule="exact"/>
              <w:ind w:left="50"/>
              <w:jc w:val="left"/>
              <w:rPr>
                <w:sz w:val="22"/>
              </w:rPr>
            </w:pPr>
            <w:r>
              <w:rPr>
                <w:spacing w:val="-2"/>
                <w:sz w:val="22"/>
              </w:rPr>
              <w:t>7.03.03.13</w:t>
            </w:r>
          </w:p>
        </w:tc>
        <w:tc>
          <w:tcPr>
            <w:tcW w:w="5279" w:type="dxa"/>
          </w:tcPr>
          <w:p>
            <w:pPr>
              <w:pStyle w:val="TableParagraph"/>
              <w:spacing w:line="244" w:lineRule="exact"/>
              <w:ind w:left="144"/>
              <w:jc w:val="left"/>
              <w:rPr>
                <w:sz w:val="22"/>
              </w:rPr>
            </w:pPr>
            <w:r>
              <w:rPr>
                <w:sz w:val="22"/>
              </w:rPr>
              <w:t>Coopemep</w:t>
            </w:r>
            <w:r>
              <w:rPr>
                <w:spacing w:val="-8"/>
                <w:sz w:val="22"/>
              </w:rPr>
              <w:t> </w:t>
            </w:r>
            <w:r>
              <w:rPr>
                <w:spacing w:val="-4"/>
                <w:sz w:val="22"/>
              </w:rPr>
              <w:t>R.L.</w:t>
            </w:r>
          </w:p>
        </w:tc>
        <w:tc>
          <w:tcPr>
            <w:tcW w:w="2959" w:type="dxa"/>
          </w:tcPr>
          <w:p>
            <w:pPr>
              <w:pStyle w:val="TableParagraph"/>
              <w:spacing w:line="244" w:lineRule="exact"/>
              <w:ind w:right="48"/>
              <w:rPr>
                <w:sz w:val="22"/>
              </w:rPr>
            </w:pPr>
            <w:r>
              <w:rPr>
                <w:spacing w:val="-2"/>
                <w:sz w:val="22"/>
              </w:rPr>
              <w:t>¢134,625,077.75</w:t>
            </w:r>
          </w:p>
        </w:tc>
      </w:tr>
    </w:tbl>
    <w:p>
      <w:pPr>
        <w:spacing w:after="0" w:line="244" w:lineRule="exact"/>
        <w:rPr>
          <w:sz w:val="22"/>
        </w:rPr>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4896"/>
        <w:gridCol w:w="3341"/>
      </w:tblGrid>
      <w:tr>
        <w:trPr>
          <w:trHeight w:val="265" w:hRule="atLeast"/>
        </w:trPr>
        <w:tc>
          <w:tcPr>
            <w:tcW w:w="1146" w:type="dxa"/>
          </w:tcPr>
          <w:p>
            <w:pPr>
              <w:pStyle w:val="TableParagraph"/>
              <w:spacing w:line="225" w:lineRule="exact"/>
              <w:ind w:left="50"/>
              <w:jc w:val="left"/>
              <w:rPr>
                <w:sz w:val="22"/>
              </w:rPr>
            </w:pPr>
            <w:r>
              <w:rPr>
                <w:spacing w:val="-2"/>
                <w:sz w:val="22"/>
              </w:rPr>
              <w:t>7.03.03.15</w:t>
            </w:r>
          </w:p>
        </w:tc>
        <w:tc>
          <w:tcPr>
            <w:tcW w:w="4896" w:type="dxa"/>
          </w:tcPr>
          <w:p>
            <w:pPr>
              <w:pStyle w:val="TableParagraph"/>
              <w:spacing w:line="225" w:lineRule="exact"/>
              <w:ind w:left="144"/>
              <w:jc w:val="left"/>
              <w:rPr>
                <w:sz w:val="22"/>
              </w:rPr>
            </w:pPr>
            <w:r>
              <w:rPr>
                <w:sz w:val="22"/>
              </w:rPr>
              <w:t>Coopeesparta</w:t>
            </w:r>
            <w:r>
              <w:rPr>
                <w:spacing w:val="-10"/>
                <w:sz w:val="22"/>
              </w:rPr>
              <w:t> </w:t>
            </w:r>
            <w:r>
              <w:rPr>
                <w:spacing w:val="-4"/>
                <w:sz w:val="22"/>
              </w:rPr>
              <w:t>R.L.</w:t>
            </w:r>
          </w:p>
        </w:tc>
        <w:tc>
          <w:tcPr>
            <w:tcW w:w="3341" w:type="dxa"/>
          </w:tcPr>
          <w:p>
            <w:pPr>
              <w:pStyle w:val="TableParagraph"/>
              <w:spacing w:line="225" w:lineRule="exact"/>
              <w:ind w:right="48"/>
              <w:rPr>
                <w:sz w:val="22"/>
              </w:rPr>
            </w:pPr>
            <w:r>
              <w:rPr>
                <w:spacing w:val="-2"/>
                <w:sz w:val="22"/>
              </w:rPr>
              <w:t>¢1,284,659,192.17</w:t>
            </w:r>
          </w:p>
        </w:tc>
      </w:tr>
      <w:tr>
        <w:trPr>
          <w:trHeight w:val="309" w:hRule="atLeast"/>
        </w:trPr>
        <w:tc>
          <w:tcPr>
            <w:tcW w:w="1146" w:type="dxa"/>
          </w:tcPr>
          <w:p>
            <w:pPr>
              <w:pStyle w:val="TableParagraph"/>
              <w:spacing w:line="240" w:lineRule="auto"/>
              <w:ind w:left="50"/>
              <w:jc w:val="left"/>
              <w:rPr>
                <w:sz w:val="22"/>
              </w:rPr>
            </w:pPr>
            <w:r>
              <w:rPr>
                <w:spacing w:val="-2"/>
                <w:sz w:val="22"/>
              </w:rPr>
              <w:t>7.03.03.16</w:t>
            </w:r>
          </w:p>
        </w:tc>
        <w:tc>
          <w:tcPr>
            <w:tcW w:w="4896" w:type="dxa"/>
          </w:tcPr>
          <w:p>
            <w:pPr>
              <w:pStyle w:val="TableParagraph"/>
              <w:spacing w:line="240" w:lineRule="auto"/>
              <w:ind w:left="144"/>
              <w:jc w:val="left"/>
              <w:rPr>
                <w:sz w:val="22"/>
              </w:rPr>
            </w:pPr>
            <w:r>
              <w:rPr>
                <w:sz w:val="22"/>
              </w:rPr>
              <w:t>Credecoop</w:t>
            </w:r>
            <w:r>
              <w:rPr>
                <w:spacing w:val="-7"/>
                <w:sz w:val="22"/>
              </w:rPr>
              <w:t> </w:t>
            </w:r>
            <w:r>
              <w:rPr>
                <w:spacing w:val="-4"/>
                <w:sz w:val="22"/>
              </w:rPr>
              <w:t>R.L.</w:t>
            </w:r>
          </w:p>
        </w:tc>
        <w:tc>
          <w:tcPr>
            <w:tcW w:w="3341" w:type="dxa"/>
          </w:tcPr>
          <w:p>
            <w:pPr>
              <w:pStyle w:val="TableParagraph"/>
              <w:spacing w:line="240" w:lineRule="auto"/>
              <w:ind w:right="47"/>
              <w:rPr>
                <w:sz w:val="22"/>
              </w:rPr>
            </w:pPr>
            <w:r>
              <w:rPr>
                <w:spacing w:val="-2"/>
                <w:sz w:val="22"/>
              </w:rPr>
              <w:t>¢484,690,798.57</w:t>
            </w:r>
          </w:p>
        </w:tc>
      </w:tr>
      <w:tr>
        <w:trPr>
          <w:trHeight w:val="428" w:hRule="atLeast"/>
        </w:trPr>
        <w:tc>
          <w:tcPr>
            <w:tcW w:w="1146" w:type="dxa"/>
          </w:tcPr>
          <w:p>
            <w:pPr>
              <w:pStyle w:val="TableParagraph"/>
              <w:spacing w:line="240" w:lineRule="auto"/>
              <w:ind w:left="50"/>
              <w:jc w:val="left"/>
              <w:rPr>
                <w:sz w:val="22"/>
              </w:rPr>
            </w:pPr>
            <w:r>
              <w:rPr>
                <w:spacing w:val="-2"/>
                <w:sz w:val="22"/>
              </w:rPr>
              <w:t>7.03.03.17</w:t>
            </w:r>
          </w:p>
        </w:tc>
        <w:tc>
          <w:tcPr>
            <w:tcW w:w="4896" w:type="dxa"/>
          </w:tcPr>
          <w:p>
            <w:pPr>
              <w:pStyle w:val="TableParagraph"/>
              <w:spacing w:line="240" w:lineRule="auto"/>
              <w:ind w:left="144"/>
              <w:jc w:val="left"/>
              <w:rPr>
                <w:sz w:val="22"/>
              </w:rPr>
            </w:pPr>
            <w:r>
              <w:rPr>
                <w:sz w:val="22"/>
              </w:rPr>
              <w:t>Coopejudicial</w:t>
            </w:r>
            <w:r>
              <w:rPr>
                <w:spacing w:val="-9"/>
                <w:sz w:val="22"/>
              </w:rPr>
              <w:t> </w:t>
            </w:r>
            <w:r>
              <w:rPr>
                <w:spacing w:val="-4"/>
                <w:sz w:val="22"/>
              </w:rPr>
              <w:t>R.L.</w:t>
            </w:r>
          </w:p>
        </w:tc>
        <w:tc>
          <w:tcPr>
            <w:tcW w:w="3341" w:type="dxa"/>
          </w:tcPr>
          <w:p>
            <w:pPr>
              <w:pStyle w:val="TableParagraph"/>
              <w:spacing w:line="240" w:lineRule="auto"/>
              <w:ind w:right="47"/>
              <w:rPr>
                <w:sz w:val="22"/>
              </w:rPr>
            </w:pPr>
            <w:r>
              <w:rPr>
                <w:spacing w:val="-2"/>
                <w:sz w:val="22"/>
              </w:rPr>
              <w:t>¢115,363,000.00</w:t>
            </w:r>
          </w:p>
        </w:tc>
      </w:tr>
      <w:tr>
        <w:trPr>
          <w:trHeight w:val="548" w:hRule="atLeast"/>
        </w:trPr>
        <w:tc>
          <w:tcPr>
            <w:tcW w:w="1146" w:type="dxa"/>
          </w:tcPr>
          <w:p>
            <w:pPr>
              <w:pStyle w:val="TableParagraph"/>
              <w:spacing w:line="240" w:lineRule="auto" w:before="119"/>
              <w:ind w:left="50"/>
              <w:jc w:val="left"/>
              <w:rPr>
                <w:b/>
                <w:sz w:val="22"/>
              </w:rPr>
            </w:pPr>
            <w:r>
              <w:rPr>
                <w:b/>
                <w:spacing w:val="-4"/>
                <w:sz w:val="22"/>
              </w:rPr>
              <w:t>7.04</w:t>
            </w:r>
          </w:p>
        </w:tc>
        <w:tc>
          <w:tcPr>
            <w:tcW w:w="4896" w:type="dxa"/>
          </w:tcPr>
          <w:p>
            <w:pPr>
              <w:pStyle w:val="TableParagraph"/>
              <w:spacing w:line="240" w:lineRule="auto" w:before="119"/>
              <w:ind w:left="144"/>
              <w:jc w:val="left"/>
              <w:rPr>
                <w:b/>
                <w:sz w:val="22"/>
              </w:rPr>
            </w:pPr>
            <w:r>
              <w:rPr>
                <w:b/>
                <w:sz w:val="22"/>
              </w:rPr>
              <w:t>A</w:t>
            </w:r>
            <w:r>
              <w:rPr>
                <w:b/>
                <w:spacing w:val="-3"/>
                <w:sz w:val="22"/>
              </w:rPr>
              <w:t> </w:t>
            </w:r>
            <w:r>
              <w:rPr>
                <w:b/>
                <w:sz w:val="22"/>
              </w:rPr>
              <w:t>EMPRESAS</w:t>
            </w:r>
            <w:r>
              <w:rPr>
                <w:b/>
                <w:spacing w:val="-2"/>
                <w:sz w:val="22"/>
              </w:rPr>
              <w:t> PRIVADAS</w:t>
            </w:r>
          </w:p>
        </w:tc>
        <w:tc>
          <w:tcPr>
            <w:tcW w:w="3341" w:type="dxa"/>
          </w:tcPr>
          <w:p>
            <w:pPr>
              <w:pStyle w:val="TableParagraph"/>
              <w:spacing w:line="240" w:lineRule="auto" w:before="119"/>
              <w:ind w:right="90"/>
              <w:rPr>
                <w:b/>
                <w:sz w:val="22"/>
              </w:rPr>
            </w:pPr>
            <w:r>
              <w:rPr>
                <w:b/>
                <w:spacing w:val="-2"/>
                <w:sz w:val="22"/>
              </w:rPr>
              <w:t>¢115,080,753,494.57</w:t>
            </w:r>
          </w:p>
        </w:tc>
      </w:tr>
      <w:tr>
        <w:trPr>
          <w:trHeight w:val="429" w:hRule="atLeast"/>
        </w:trPr>
        <w:tc>
          <w:tcPr>
            <w:tcW w:w="1146" w:type="dxa"/>
          </w:tcPr>
          <w:p>
            <w:pPr>
              <w:pStyle w:val="TableParagraph"/>
              <w:spacing w:line="240" w:lineRule="auto" w:before="120"/>
              <w:ind w:left="50"/>
              <w:jc w:val="left"/>
              <w:rPr>
                <w:b/>
                <w:sz w:val="22"/>
              </w:rPr>
            </w:pPr>
            <w:r>
              <w:rPr>
                <w:b/>
                <w:spacing w:val="-2"/>
                <w:sz w:val="22"/>
              </w:rPr>
              <w:t>7.04.01</w:t>
            </w:r>
          </w:p>
        </w:tc>
        <w:tc>
          <w:tcPr>
            <w:tcW w:w="4896" w:type="dxa"/>
          </w:tcPr>
          <w:p>
            <w:pPr>
              <w:pStyle w:val="TableParagraph"/>
              <w:spacing w:line="240" w:lineRule="auto" w:before="120"/>
              <w:ind w:left="145"/>
              <w:jc w:val="left"/>
              <w:rPr>
                <w:b/>
                <w:sz w:val="22"/>
              </w:rPr>
            </w:pPr>
            <w:r>
              <w:rPr>
                <w:b/>
                <w:sz w:val="22"/>
              </w:rPr>
              <w:t>A</w:t>
            </w:r>
            <w:r>
              <w:rPr>
                <w:b/>
                <w:spacing w:val="-3"/>
                <w:sz w:val="22"/>
              </w:rPr>
              <w:t> </w:t>
            </w:r>
            <w:r>
              <w:rPr>
                <w:b/>
                <w:sz w:val="22"/>
              </w:rPr>
              <w:t>Empresas</w:t>
            </w:r>
            <w:r>
              <w:rPr>
                <w:b/>
                <w:spacing w:val="-5"/>
                <w:sz w:val="22"/>
              </w:rPr>
              <w:t> </w:t>
            </w:r>
            <w:r>
              <w:rPr>
                <w:b/>
                <w:spacing w:val="-2"/>
                <w:sz w:val="22"/>
              </w:rPr>
              <w:t>Privadas</w:t>
            </w:r>
          </w:p>
        </w:tc>
        <w:tc>
          <w:tcPr>
            <w:tcW w:w="3341" w:type="dxa"/>
          </w:tcPr>
          <w:p>
            <w:pPr>
              <w:pStyle w:val="TableParagraph"/>
              <w:spacing w:line="240" w:lineRule="auto" w:before="120"/>
              <w:ind w:right="47"/>
              <w:rPr>
                <w:b/>
                <w:sz w:val="22"/>
              </w:rPr>
            </w:pPr>
            <w:r>
              <w:rPr>
                <w:b/>
                <w:spacing w:val="-2"/>
                <w:sz w:val="22"/>
              </w:rPr>
              <w:t>¢115,080,753,494.57</w:t>
            </w:r>
          </w:p>
        </w:tc>
      </w:tr>
      <w:tr>
        <w:trPr>
          <w:trHeight w:val="308" w:hRule="atLeast"/>
        </w:trPr>
        <w:tc>
          <w:tcPr>
            <w:tcW w:w="1146" w:type="dxa"/>
          </w:tcPr>
          <w:p>
            <w:pPr>
              <w:pStyle w:val="TableParagraph"/>
              <w:spacing w:line="240" w:lineRule="auto"/>
              <w:ind w:left="50"/>
              <w:jc w:val="left"/>
              <w:rPr>
                <w:sz w:val="22"/>
              </w:rPr>
            </w:pPr>
            <w:r>
              <w:rPr>
                <w:spacing w:val="-2"/>
                <w:sz w:val="22"/>
              </w:rPr>
              <w:t>7.04.01.01</w:t>
            </w:r>
          </w:p>
        </w:tc>
        <w:tc>
          <w:tcPr>
            <w:tcW w:w="4896" w:type="dxa"/>
          </w:tcPr>
          <w:p>
            <w:pPr>
              <w:pStyle w:val="TableParagraph"/>
              <w:spacing w:line="240" w:lineRule="auto"/>
              <w:ind w:left="144"/>
              <w:jc w:val="left"/>
              <w:rPr>
                <w:sz w:val="22"/>
              </w:rPr>
            </w:pPr>
            <w:r>
              <w:rPr>
                <w:sz w:val="22"/>
              </w:rPr>
              <w:t>Grupo</w:t>
            </w:r>
            <w:r>
              <w:rPr>
                <w:spacing w:val="-6"/>
                <w:sz w:val="22"/>
              </w:rPr>
              <w:t> </w:t>
            </w:r>
            <w:r>
              <w:rPr>
                <w:sz w:val="22"/>
              </w:rPr>
              <w:t>Mutual</w:t>
            </w:r>
            <w:r>
              <w:rPr>
                <w:spacing w:val="-6"/>
                <w:sz w:val="22"/>
              </w:rPr>
              <w:t> </w:t>
            </w:r>
            <w:r>
              <w:rPr>
                <w:sz w:val="22"/>
              </w:rPr>
              <w:t>Alajuela-La</w:t>
            </w:r>
            <w:r>
              <w:rPr>
                <w:spacing w:val="-9"/>
                <w:sz w:val="22"/>
              </w:rPr>
              <w:t> </w:t>
            </w:r>
            <w:r>
              <w:rPr>
                <w:spacing w:val="-2"/>
                <w:sz w:val="22"/>
              </w:rPr>
              <w:t>Vivienda</w:t>
            </w:r>
          </w:p>
        </w:tc>
        <w:tc>
          <w:tcPr>
            <w:tcW w:w="3341" w:type="dxa"/>
          </w:tcPr>
          <w:p>
            <w:pPr>
              <w:pStyle w:val="TableParagraph"/>
              <w:spacing w:line="240" w:lineRule="auto"/>
              <w:ind w:right="91"/>
              <w:rPr>
                <w:sz w:val="22"/>
              </w:rPr>
            </w:pPr>
            <w:r>
              <w:rPr>
                <w:spacing w:val="-2"/>
                <w:sz w:val="22"/>
              </w:rPr>
              <w:t>¢40,964,842,799.30</w:t>
            </w:r>
          </w:p>
        </w:tc>
      </w:tr>
      <w:tr>
        <w:trPr>
          <w:trHeight w:val="308" w:hRule="atLeast"/>
        </w:trPr>
        <w:tc>
          <w:tcPr>
            <w:tcW w:w="1146" w:type="dxa"/>
          </w:tcPr>
          <w:p>
            <w:pPr>
              <w:pStyle w:val="TableParagraph"/>
              <w:spacing w:line="268" w:lineRule="exact"/>
              <w:ind w:left="50"/>
              <w:jc w:val="left"/>
              <w:rPr>
                <w:sz w:val="22"/>
              </w:rPr>
            </w:pPr>
            <w:r>
              <w:rPr>
                <w:spacing w:val="-2"/>
                <w:sz w:val="22"/>
              </w:rPr>
              <w:t>7.04.01.02</w:t>
            </w:r>
          </w:p>
        </w:tc>
        <w:tc>
          <w:tcPr>
            <w:tcW w:w="4896" w:type="dxa"/>
          </w:tcPr>
          <w:p>
            <w:pPr>
              <w:pStyle w:val="TableParagraph"/>
              <w:spacing w:line="268" w:lineRule="exact"/>
              <w:ind w:left="144"/>
              <w:jc w:val="left"/>
              <w:rPr>
                <w:sz w:val="22"/>
              </w:rPr>
            </w:pPr>
            <w:r>
              <w:rPr>
                <w:sz w:val="22"/>
              </w:rPr>
              <w:t>Mutual</w:t>
            </w:r>
            <w:r>
              <w:rPr>
                <w:spacing w:val="-4"/>
                <w:sz w:val="22"/>
              </w:rPr>
              <w:t> </w:t>
            </w:r>
            <w:r>
              <w:rPr>
                <w:sz w:val="22"/>
              </w:rPr>
              <w:t>Cartago</w:t>
            </w:r>
            <w:r>
              <w:rPr>
                <w:spacing w:val="-3"/>
                <w:sz w:val="22"/>
              </w:rPr>
              <w:t> </w:t>
            </w:r>
            <w:r>
              <w:rPr>
                <w:sz w:val="22"/>
              </w:rPr>
              <w:t>de</w:t>
            </w:r>
            <w:r>
              <w:rPr>
                <w:spacing w:val="-3"/>
                <w:sz w:val="22"/>
              </w:rPr>
              <w:t> </w:t>
            </w:r>
            <w:r>
              <w:rPr>
                <w:sz w:val="22"/>
              </w:rPr>
              <w:t>Ahorro</w:t>
            </w:r>
            <w:r>
              <w:rPr>
                <w:spacing w:val="-5"/>
                <w:sz w:val="22"/>
              </w:rPr>
              <w:t> </w:t>
            </w:r>
            <w:r>
              <w:rPr>
                <w:sz w:val="22"/>
              </w:rPr>
              <w:t>y</w:t>
            </w:r>
            <w:r>
              <w:rPr>
                <w:spacing w:val="-2"/>
                <w:sz w:val="22"/>
              </w:rPr>
              <w:t> Préstamo</w:t>
            </w:r>
          </w:p>
        </w:tc>
        <w:tc>
          <w:tcPr>
            <w:tcW w:w="3341" w:type="dxa"/>
          </w:tcPr>
          <w:p>
            <w:pPr>
              <w:pStyle w:val="TableParagraph"/>
              <w:spacing w:line="268" w:lineRule="exact"/>
              <w:ind w:right="91"/>
              <w:rPr>
                <w:sz w:val="22"/>
              </w:rPr>
            </w:pPr>
            <w:r>
              <w:rPr>
                <w:spacing w:val="-2"/>
                <w:sz w:val="22"/>
              </w:rPr>
              <w:t>¢42,458,142,777.94</w:t>
            </w:r>
          </w:p>
        </w:tc>
      </w:tr>
      <w:tr>
        <w:trPr>
          <w:trHeight w:val="309" w:hRule="atLeast"/>
        </w:trPr>
        <w:tc>
          <w:tcPr>
            <w:tcW w:w="1146" w:type="dxa"/>
          </w:tcPr>
          <w:p>
            <w:pPr>
              <w:pStyle w:val="TableParagraph"/>
              <w:spacing w:line="240" w:lineRule="auto"/>
              <w:ind w:left="50"/>
              <w:jc w:val="left"/>
              <w:rPr>
                <w:sz w:val="22"/>
              </w:rPr>
            </w:pPr>
            <w:r>
              <w:rPr>
                <w:spacing w:val="-2"/>
                <w:sz w:val="22"/>
              </w:rPr>
              <w:t>7.04.01.05</w:t>
            </w:r>
          </w:p>
        </w:tc>
        <w:tc>
          <w:tcPr>
            <w:tcW w:w="4896" w:type="dxa"/>
          </w:tcPr>
          <w:p>
            <w:pPr>
              <w:pStyle w:val="TableParagraph"/>
              <w:spacing w:line="240" w:lineRule="auto"/>
              <w:ind w:left="144"/>
              <w:jc w:val="left"/>
              <w:rPr>
                <w:sz w:val="22"/>
              </w:rPr>
            </w:pPr>
            <w:r>
              <w:rPr>
                <w:sz w:val="22"/>
              </w:rPr>
              <w:t>Fundación</w:t>
            </w:r>
            <w:r>
              <w:rPr>
                <w:spacing w:val="-4"/>
                <w:sz w:val="22"/>
              </w:rPr>
              <w:t> </w:t>
            </w:r>
            <w:r>
              <w:rPr>
                <w:sz w:val="22"/>
              </w:rPr>
              <w:t>-</w:t>
            </w:r>
            <w:r>
              <w:rPr>
                <w:spacing w:val="-3"/>
                <w:sz w:val="22"/>
              </w:rPr>
              <w:t> </w:t>
            </w:r>
            <w:r>
              <w:rPr>
                <w:sz w:val="22"/>
              </w:rPr>
              <w:t>Costa</w:t>
            </w:r>
            <w:r>
              <w:rPr>
                <w:spacing w:val="-3"/>
                <w:sz w:val="22"/>
              </w:rPr>
              <w:t> </w:t>
            </w:r>
            <w:r>
              <w:rPr>
                <w:sz w:val="22"/>
              </w:rPr>
              <w:t>Rica</w:t>
            </w:r>
            <w:r>
              <w:rPr>
                <w:spacing w:val="-2"/>
                <w:sz w:val="22"/>
              </w:rPr>
              <w:t> Canadá</w:t>
            </w:r>
          </w:p>
        </w:tc>
        <w:tc>
          <w:tcPr>
            <w:tcW w:w="3341" w:type="dxa"/>
          </w:tcPr>
          <w:p>
            <w:pPr>
              <w:pStyle w:val="TableParagraph"/>
              <w:spacing w:line="240" w:lineRule="auto"/>
              <w:ind w:right="91"/>
              <w:rPr>
                <w:sz w:val="22"/>
              </w:rPr>
            </w:pPr>
            <w:r>
              <w:rPr>
                <w:spacing w:val="-2"/>
                <w:sz w:val="22"/>
              </w:rPr>
              <w:t>¢30,622,871,913.54</w:t>
            </w:r>
          </w:p>
        </w:tc>
      </w:tr>
      <w:tr>
        <w:trPr>
          <w:trHeight w:val="429" w:hRule="atLeast"/>
        </w:trPr>
        <w:tc>
          <w:tcPr>
            <w:tcW w:w="1146" w:type="dxa"/>
          </w:tcPr>
          <w:p>
            <w:pPr>
              <w:pStyle w:val="TableParagraph"/>
              <w:spacing w:line="240" w:lineRule="auto"/>
              <w:ind w:left="50"/>
              <w:jc w:val="left"/>
              <w:rPr>
                <w:sz w:val="22"/>
              </w:rPr>
            </w:pPr>
            <w:r>
              <w:rPr>
                <w:spacing w:val="-2"/>
                <w:sz w:val="22"/>
              </w:rPr>
              <w:t>7.04.01.06</w:t>
            </w:r>
          </w:p>
        </w:tc>
        <w:tc>
          <w:tcPr>
            <w:tcW w:w="4896" w:type="dxa"/>
          </w:tcPr>
          <w:p>
            <w:pPr>
              <w:pStyle w:val="TableParagraph"/>
              <w:spacing w:line="240" w:lineRule="auto"/>
              <w:ind w:left="144"/>
              <w:jc w:val="left"/>
              <w:rPr>
                <w:sz w:val="22"/>
              </w:rPr>
            </w:pPr>
            <w:r>
              <w:rPr>
                <w:sz w:val="22"/>
              </w:rPr>
              <w:t>BAC</w:t>
            </w:r>
            <w:r>
              <w:rPr>
                <w:spacing w:val="-5"/>
                <w:sz w:val="22"/>
              </w:rPr>
              <w:t> </w:t>
            </w:r>
            <w:r>
              <w:rPr>
                <w:sz w:val="22"/>
              </w:rPr>
              <w:t>San</w:t>
            </w:r>
            <w:r>
              <w:rPr>
                <w:spacing w:val="-2"/>
                <w:sz w:val="22"/>
              </w:rPr>
              <w:t> </w:t>
            </w:r>
            <w:r>
              <w:rPr>
                <w:spacing w:val="-4"/>
                <w:sz w:val="22"/>
              </w:rPr>
              <w:t>José</w:t>
            </w:r>
          </w:p>
        </w:tc>
        <w:tc>
          <w:tcPr>
            <w:tcW w:w="3341" w:type="dxa"/>
          </w:tcPr>
          <w:p>
            <w:pPr>
              <w:pStyle w:val="TableParagraph"/>
              <w:spacing w:line="240" w:lineRule="auto"/>
              <w:ind w:right="91"/>
              <w:rPr>
                <w:sz w:val="22"/>
              </w:rPr>
            </w:pPr>
            <w:r>
              <w:rPr>
                <w:spacing w:val="-2"/>
                <w:sz w:val="22"/>
              </w:rPr>
              <w:t>¢1,034,896,003.79</w:t>
            </w:r>
          </w:p>
        </w:tc>
      </w:tr>
      <w:tr>
        <w:trPr>
          <w:trHeight w:val="548" w:hRule="atLeast"/>
        </w:trPr>
        <w:tc>
          <w:tcPr>
            <w:tcW w:w="1146" w:type="dxa"/>
          </w:tcPr>
          <w:p>
            <w:pPr>
              <w:pStyle w:val="TableParagraph"/>
              <w:spacing w:line="240" w:lineRule="auto" w:before="120"/>
              <w:ind w:left="50"/>
              <w:jc w:val="left"/>
              <w:rPr>
                <w:b/>
                <w:sz w:val="22"/>
              </w:rPr>
            </w:pPr>
            <w:r>
              <w:rPr>
                <w:b/>
                <w:w w:val="100"/>
                <w:sz w:val="22"/>
              </w:rPr>
              <w:t>9</w:t>
            </w:r>
          </w:p>
        </w:tc>
        <w:tc>
          <w:tcPr>
            <w:tcW w:w="4896" w:type="dxa"/>
          </w:tcPr>
          <w:p>
            <w:pPr>
              <w:pStyle w:val="TableParagraph"/>
              <w:spacing w:line="240" w:lineRule="auto" w:before="120"/>
              <w:ind w:left="144"/>
              <w:jc w:val="left"/>
              <w:rPr>
                <w:b/>
                <w:sz w:val="22"/>
              </w:rPr>
            </w:pPr>
            <w:r>
              <w:rPr>
                <w:b/>
                <w:sz w:val="22"/>
              </w:rPr>
              <w:t>CUENTAS</w:t>
            </w:r>
            <w:r>
              <w:rPr>
                <w:b/>
                <w:spacing w:val="-7"/>
                <w:sz w:val="22"/>
              </w:rPr>
              <w:t> </w:t>
            </w:r>
            <w:r>
              <w:rPr>
                <w:b/>
                <w:spacing w:val="-2"/>
                <w:sz w:val="22"/>
              </w:rPr>
              <w:t>ESPECIALES</w:t>
            </w:r>
          </w:p>
        </w:tc>
        <w:tc>
          <w:tcPr>
            <w:tcW w:w="3341" w:type="dxa"/>
          </w:tcPr>
          <w:p>
            <w:pPr>
              <w:pStyle w:val="TableParagraph"/>
              <w:spacing w:line="240" w:lineRule="auto" w:before="120"/>
              <w:ind w:right="47"/>
              <w:rPr>
                <w:b/>
                <w:sz w:val="22"/>
              </w:rPr>
            </w:pPr>
            <w:r>
              <w:rPr>
                <w:b/>
                <w:spacing w:val="-2"/>
                <w:sz w:val="22"/>
              </w:rPr>
              <w:t>¢4,520,602,744.20</w:t>
            </w:r>
          </w:p>
        </w:tc>
      </w:tr>
      <w:tr>
        <w:trPr>
          <w:trHeight w:val="383" w:hRule="atLeast"/>
        </w:trPr>
        <w:tc>
          <w:tcPr>
            <w:tcW w:w="1146" w:type="dxa"/>
          </w:tcPr>
          <w:p>
            <w:pPr>
              <w:pStyle w:val="TableParagraph"/>
              <w:spacing w:line="245" w:lineRule="exact" w:before="119"/>
              <w:ind w:left="50"/>
              <w:jc w:val="left"/>
              <w:rPr>
                <w:sz w:val="22"/>
              </w:rPr>
            </w:pPr>
            <w:r>
              <w:rPr>
                <w:spacing w:val="-4"/>
                <w:sz w:val="22"/>
              </w:rPr>
              <w:t>9.02</w:t>
            </w:r>
          </w:p>
        </w:tc>
        <w:tc>
          <w:tcPr>
            <w:tcW w:w="4896" w:type="dxa"/>
          </w:tcPr>
          <w:p>
            <w:pPr>
              <w:pStyle w:val="TableParagraph"/>
              <w:spacing w:line="245" w:lineRule="exact" w:before="119"/>
              <w:ind w:left="145"/>
              <w:jc w:val="left"/>
              <w:rPr>
                <w:sz w:val="22"/>
              </w:rPr>
            </w:pPr>
            <w:r>
              <w:rPr>
                <w:sz w:val="22"/>
              </w:rPr>
              <w:t>Sumas</w:t>
            </w:r>
            <w:r>
              <w:rPr>
                <w:spacing w:val="-4"/>
                <w:sz w:val="22"/>
              </w:rPr>
              <w:t> </w:t>
            </w:r>
            <w:r>
              <w:rPr>
                <w:sz w:val="22"/>
              </w:rPr>
              <w:t>Sin</w:t>
            </w:r>
            <w:r>
              <w:rPr>
                <w:spacing w:val="-5"/>
                <w:sz w:val="22"/>
              </w:rPr>
              <w:t> </w:t>
            </w:r>
            <w:r>
              <w:rPr>
                <w:sz w:val="22"/>
              </w:rPr>
              <w:t>Asignación</w:t>
            </w:r>
            <w:r>
              <w:rPr>
                <w:spacing w:val="-4"/>
                <w:sz w:val="22"/>
              </w:rPr>
              <w:t> </w:t>
            </w:r>
            <w:r>
              <w:rPr>
                <w:spacing w:val="-2"/>
                <w:sz w:val="22"/>
              </w:rPr>
              <w:t>Presupuestaria</w:t>
            </w:r>
          </w:p>
        </w:tc>
        <w:tc>
          <w:tcPr>
            <w:tcW w:w="3341" w:type="dxa"/>
          </w:tcPr>
          <w:p>
            <w:pPr>
              <w:pStyle w:val="TableParagraph"/>
              <w:spacing w:line="245" w:lineRule="exact" w:before="119"/>
              <w:ind w:right="48"/>
              <w:rPr>
                <w:sz w:val="22"/>
              </w:rPr>
            </w:pPr>
            <w:r>
              <w:rPr>
                <w:spacing w:val="-2"/>
                <w:sz w:val="22"/>
              </w:rPr>
              <w:t>¢4,520,602,744.20</w:t>
            </w:r>
          </w:p>
        </w:tc>
      </w:tr>
    </w:tbl>
    <w:p>
      <w:pPr>
        <w:pStyle w:val="BodyText"/>
        <w:spacing w:before="2"/>
        <w:rPr>
          <w:sz w:val="19"/>
        </w:rPr>
      </w:pPr>
    </w:p>
    <w:p>
      <w:pPr>
        <w:pStyle w:val="BodyText"/>
        <w:spacing w:line="276" w:lineRule="auto" w:before="56"/>
        <w:ind w:left="238" w:right="313"/>
        <w:jc w:val="both"/>
      </w:pPr>
      <w:r>
        <w:rPr/>
        <w:t>Incluye la previsión de recursos que no tienen asignación presupuestaria determinada, las cuales provienen tanto de recursos libres, como de recursos con destino específico lo que permite guardar el equilibrio presupuestario entre ingresos y egresos, al permitir ubicar el exceso de ingresos sobre los egresos, aunque no se pueden imputar egresos directamente a las subpartidas que forman parte de</w:t>
      </w:r>
      <w:r>
        <w:rPr>
          <w:spacing w:val="-1"/>
        </w:rPr>
        <w:t> </w:t>
      </w:r>
      <w:r>
        <w:rPr/>
        <w:t>este grupo. Para utilizar dichas sumas se deben seguir los mecanismos legales y técnicos establecidos.</w:t>
      </w:r>
    </w:p>
    <w:p>
      <w:pPr>
        <w:pStyle w:val="BodyText"/>
        <w:spacing w:before="2"/>
        <w:rPr>
          <w:sz w:val="23"/>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7"/>
        <w:gridCol w:w="6103"/>
        <w:gridCol w:w="2238"/>
      </w:tblGrid>
      <w:tr>
        <w:trPr>
          <w:trHeight w:val="221" w:hRule="atLeast"/>
        </w:trPr>
        <w:tc>
          <w:tcPr>
            <w:tcW w:w="1007" w:type="dxa"/>
          </w:tcPr>
          <w:p>
            <w:pPr>
              <w:pStyle w:val="TableParagraph"/>
              <w:spacing w:line="201" w:lineRule="exact"/>
              <w:ind w:left="50"/>
              <w:jc w:val="left"/>
              <w:rPr>
                <w:sz w:val="22"/>
              </w:rPr>
            </w:pPr>
            <w:r>
              <w:rPr>
                <w:spacing w:val="-2"/>
                <w:sz w:val="22"/>
              </w:rPr>
              <w:t>9.02.02</w:t>
            </w:r>
          </w:p>
        </w:tc>
        <w:tc>
          <w:tcPr>
            <w:tcW w:w="6103" w:type="dxa"/>
          </w:tcPr>
          <w:p>
            <w:pPr>
              <w:pStyle w:val="TableParagraph"/>
              <w:spacing w:line="201" w:lineRule="exact"/>
              <w:ind w:left="283"/>
              <w:jc w:val="left"/>
              <w:rPr>
                <w:sz w:val="22"/>
              </w:rPr>
            </w:pPr>
            <w:r>
              <w:rPr>
                <w:sz w:val="22"/>
              </w:rPr>
              <w:t>Sumas</w:t>
            </w:r>
            <w:r>
              <w:rPr>
                <w:spacing w:val="-5"/>
                <w:sz w:val="22"/>
              </w:rPr>
              <w:t> </w:t>
            </w:r>
            <w:r>
              <w:rPr>
                <w:sz w:val="22"/>
              </w:rPr>
              <w:t>con</w:t>
            </w:r>
            <w:r>
              <w:rPr>
                <w:spacing w:val="-4"/>
                <w:sz w:val="22"/>
              </w:rPr>
              <w:t> </w:t>
            </w:r>
            <w:r>
              <w:rPr>
                <w:sz w:val="22"/>
              </w:rPr>
              <w:t>destino</w:t>
            </w:r>
            <w:r>
              <w:rPr>
                <w:spacing w:val="-5"/>
                <w:sz w:val="22"/>
              </w:rPr>
              <w:t> </w:t>
            </w:r>
            <w:r>
              <w:rPr>
                <w:sz w:val="22"/>
              </w:rPr>
              <w:t>específico</w:t>
            </w:r>
            <w:r>
              <w:rPr>
                <w:spacing w:val="-4"/>
                <w:sz w:val="22"/>
              </w:rPr>
              <w:t> </w:t>
            </w:r>
            <w:r>
              <w:rPr>
                <w:sz w:val="22"/>
              </w:rPr>
              <w:t>sin</w:t>
            </w:r>
            <w:r>
              <w:rPr>
                <w:spacing w:val="-5"/>
                <w:sz w:val="22"/>
              </w:rPr>
              <w:t> </w:t>
            </w:r>
            <w:r>
              <w:rPr>
                <w:sz w:val="22"/>
              </w:rPr>
              <w:t>asignación</w:t>
            </w:r>
            <w:r>
              <w:rPr>
                <w:spacing w:val="-4"/>
                <w:sz w:val="22"/>
              </w:rPr>
              <w:t> </w:t>
            </w:r>
            <w:r>
              <w:rPr>
                <w:spacing w:val="-2"/>
                <w:sz w:val="22"/>
              </w:rPr>
              <w:t>presupuestaria</w:t>
            </w:r>
          </w:p>
        </w:tc>
        <w:tc>
          <w:tcPr>
            <w:tcW w:w="2238" w:type="dxa"/>
          </w:tcPr>
          <w:p>
            <w:pPr>
              <w:pStyle w:val="TableParagraph"/>
              <w:spacing w:line="201" w:lineRule="exact"/>
              <w:ind w:left="516"/>
              <w:jc w:val="left"/>
              <w:rPr>
                <w:sz w:val="22"/>
              </w:rPr>
            </w:pPr>
            <w:r>
              <w:rPr>
                <w:spacing w:val="-2"/>
                <w:sz w:val="22"/>
              </w:rPr>
              <w:t>¢4,520,602,744.20</w:t>
            </w:r>
          </w:p>
        </w:tc>
      </w:tr>
    </w:tbl>
    <w:p>
      <w:pPr>
        <w:pStyle w:val="BodyText"/>
        <w:spacing w:before="4"/>
        <w:rPr>
          <w:sz w:val="23"/>
        </w:rPr>
      </w:pPr>
    </w:p>
    <w:p>
      <w:pPr>
        <w:pStyle w:val="BodyText"/>
        <w:spacing w:line="276" w:lineRule="auto"/>
        <w:ind w:left="238" w:right="314"/>
        <w:jc w:val="both"/>
      </w:pPr>
      <w:r>
        <w:rPr/>
        <w:t>Corresponde</w:t>
      </w:r>
      <w:r>
        <w:rPr>
          <w:spacing w:val="-6"/>
        </w:rPr>
        <w:t> </w:t>
      </w:r>
      <w:r>
        <w:rPr/>
        <w:t>a</w:t>
      </w:r>
      <w:r>
        <w:rPr>
          <w:spacing w:val="-7"/>
        </w:rPr>
        <w:t> </w:t>
      </w:r>
      <w:r>
        <w:rPr/>
        <w:t>la</w:t>
      </w:r>
      <w:r>
        <w:rPr>
          <w:spacing w:val="-7"/>
        </w:rPr>
        <w:t> </w:t>
      </w:r>
      <w:r>
        <w:rPr/>
        <w:t>diferencia</w:t>
      </w:r>
      <w:r>
        <w:rPr>
          <w:spacing w:val="-9"/>
        </w:rPr>
        <w:t> </w:t>
      </w:r>
      <w:r>
        <w:rPr/>
        <w:t>positiva,</w:t>
      </w:r>
      <w:r>
        <w:rPr>
          <w:spacing w:val="-7"/>
        </w:rPr>
        <w:t> </w:t>
      </w:r>
      <w:r>
        <w:rPr/>
        <w:t>de</w:t>
      </w:r>
      <w:r>
        <w:rPr>
          <w:spacing w:val="-6"/>
        </w:rPr>
        <w:t> </w:t>
      </w:r>
      <w:r>
        <w:rPr/>
        <w:t>Ingresos</w:t>
      </w:r>
      <w:r>
        <w:rPr>
          <w:spacing w:val="-7"/>
        </w:rPr>
        <w:t> </w:t>
      </w:r>
      <w:r>
        <w:rPr/>
        <w:t>sobre</w:t>
      </w:r>
      <w:r>
        <w:rPr>
          <w:spacing w:val="-8"/>
        </w:rPr>
        <w:t> </w:t>
      </w:r>
      <w:r>
        <w:rPr/>
        <w:t>egresos</w:t>
      </w:r>
      <w:r>
        <w:rPr>
          <w:spacing w:val="-7"/>
        </w:rPr>
        <w:t> </w:t>
      </w:r>
      <w:r>
        <w:rPr/>
        <w:t>presupuestados,</w:t>
      </w:r>
      <w:r>
        <w:rPr>
          <w:spacing w:val="-6"/>
        </w:rPr>
        <w:t> </w:t>
      </w:r>
      <w:r>
        <w:rPr/>
        <w:t>que</w:t>
      </w:r>
      <w:r>
        <w:rPr>
          <w:spacing w:val="-6"/>
        </w:rPr>
        <w:t> </w:t>
      </w:r>
      <w:r>
        <w:rPr/>
        <w:t>no</w:t>
      </w:r>
      <w:r>
        <w:rPr>
          <w:spacing w:val="-5"/>
        </w:rPr>
        <w:t> </w:t>
      </w:r>
      <w:r>
        <w:rPr/>
        <w:t>están</w:t>
      </w:r>
      <w:r>
        <w:rPr>
          <w:spacing w:val="-7"/>
        </w:rPr>
        <w:t> </w:t>
      </w:r>
      <w:r>
        <w:rPr/>
        <w:t>asignados</w:t>
      </w:r>
      <w:r>
        <w:rPr>
          <w:spacing w:val="-9"/>
        </w:rPr>
        <w:t> </w:t>
      </w:r>
      <w:r>
        <w:rPr/>
        <w:t>a ninguna partida de Egresos para su ejecución en el año 2021, sino que quedarán disponibles para ser asignados a periodos siguientes.</w:t>
      </w:r>
    </w:p>
    <w:p>
      <w:pPr>
        <w:pStyle w:val="BodyText"/>
        <w:spacing w:before="8"/>
        <w:rPr>
          <w:sz w:val="19"/>
        </w:rPr>
      </w:pPr>
    </w:p>
    <w:p>
      <w:pPr>
        <w:pStyle w:val="BodyText"/>
        <w:spacing w:line="276" w:lineRule="auto"/>
        <w:ind w:left="238" w:right="313"/>
        <w:jc w:val="both"/>
      </w:pPr>
      <w:r>
        <w:rPr/>
        <w:t>Tratándose de recursos de FOSUVI, se consideran “</w:t>
      </w:r>
      <w:r>
        <w:rPr>
          <w:b/>
          <w:u w:val="single"/>
        </w:rPr>
        <w:t>recursos con destino específico</w:t>
      </w:r>
      <w:r>
        <w:rPr>
          <w:b/>
        </w:rPr>
        <w:t> </w:t>
      </w:r>
      <w:r>
        <w:rPr/>
        <w:t>sin asignación presupuestaria”, toda vez que conforme a la Ley 7052, los recursos FOSUVI únicamente se aplican a los fines establecidos por dicha Ley.</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9"/>
        <w:gridCol w:w="4080"/>
      </w:tblGrid>
      <w:tr>
        <w:trPr>
          <w:trHeight w:val="220" w:hRule="atLeast"/>
        </w:trPr>
        <w:tc>
          <w:tcPr>
            <w:tcW w:w="5209" w:type="dxa"/>
          </w:tcPr>
          <w:p>
            <w:pPr>
              <w:pStyle w:val="TableParagraph"/>
              <w:spacing w:line="201" w:lineRule="exact"/>
              <w:ind w:left="50"/>
              <w:jc w:val="left"/>
              <w:rPr>
                <w:b/>
                <w:sz w:val="22"/>
              </w:rPr>
            </w:pPr>
            <w:r>
              <w:rPr>
                <w:b/>
                <w:sz w:val="22"/>
              </w:rPr>
              <w:t>COMISIÓN</w:t>
            </w:r>
            <w:r>
              <w:rPr>
                <w:b/>
                <w:spacing w:val="-2"/>
                <w:sz w:val="22"/>
              </w:rPr>
              <w:t> </w:t>
            </w:r>
            <w:r>
              <w:rPr>
                <w:b/>
                <w:sz w:val="22"/>
              </w:rPr>
              <w:t>DEL</w:t>
            </w:r>
            <w:r>
              <w:rPr>
                <w:b/>
                <w:spacing w:val="-5"/>
                <w:sz w:val="22"/>
              </w:rPr>
              <w:t> </w:t>
            </w:r>
            <w:r>
              <w:rPr>
                <w:b/>
                <w:sz w:val="22"/>
              </w:rPr>
              <w:t>4%</w:t>
            </w:r>
            <w:r>
              <w:rPr>
                <w:b/>
                <w:spacing w:val="-3"/>
                <w:sz w:val="22"/>
              </w:rPr>
              <w:t> </w:t>
            </w:r>
            <w:r>
              <w:rPr>
                <w:b/>
                <w:sz w:val="22"/>
              </w:rPr>
              <w:t>DEL</w:t>
            </w:r>
            <w:r>
              <w:rPr>
                <w:b/>
                <w:spacing w:val="-2"/>
                <w:sz w:val="22"/>
              </w:rPr>
              <w:t> FOSUVI</w:t>
            </w:r>
          </w:p>
        </w:tc>
        <w:tc>
          <w:tcPr>
            <w:tcW w:w="4080" w:type="dxa"/>
          </w:tcPr>
          <w:p>
            <w:pPr>
              <w:pStyle w:val="TableParagraph"/>
              <w:spacing w:line="201" w:lineRule="exact"/>
              <w:ind w:left="2350"/>
              <w:jc w:val="left"/>
              <w:rPr>
                <w:b/>
                <w:sz w:val="22"/>
              </w:rPr>
            </w:pPr>
            <w:r>
              <w:rPr>
                <w:b/>
                <w:spacing w:val="-2"/>
                <w:sz w:val="22"/>
              </w:rPr>
              <w:t>¢4,264,581,476.39</w:t>
            </w:r>
          </w:p>
        </w:tc>
      </w:tr>
    </w:tbl>
    <w:p>
      <w:pPr>
        <w:pStyle w:val="BodyText"/>
        <w:spacing w:before="4"/>
        <w:rPr>
          <w:sz w:val="23"/>
        </w:rPr>
      </w:pPr>
    </w:p>
    <w:p>
      <w:pPr>
        <w:pStyle w:val="BodyText"/>
        <w:spacing w:line="276" w:lineRule="auto" w:before="1"/>
        <w:ind w:left="238" w:right="313"/>
        <w:jc w:val="both"/>
      </w:pPr>
      <w:r>
        <w:rPr/>
        <w:t>Corresponde al traslado a la Cuenta General del 4% de las sumas colocadas anualmente por el Fondo de Subsidios para la Vivienda (FOSUVI), según el artículo 49 de la Ley 7052, con el fin de cubrir gastos administrativos, con excepción de los recursos relacionados con la Ley del Impuesto Solidario para el Fortalecimiento</w:t>
      </w:r>
      <w:r>
        <w:rPr>
          <w:spacing w:val="-11"/>
        </w:rPr>
        <w:t> </w:t>
      </w:r>
      <w:r>
        <w:rPr/>
        <w:t>de</w:t>
      </w:r>
      <w:r>
        <w:rPr>
          <w:spacing w:val="-11"/>
        </w:rPr>
        <w:t> </w:t>
      </w:r>
      <w:r>
        <w:rPr/>
        <w:t>los</w:t>
      </w:r>
      <w:r>
        <w:rPr>
          <w:spacing w:val="-13"/>
        </w:rPr>
        <w:t> </w:t>
      </w:r>
      <w:r>
        <w:rPr/>
        <w:t>Programas</w:t>
      </w:r>
      <w:r>
        <w:rPr>
          <w:spacing w:val="-10"/>
        </w:rPr>
        <w:t> </w:t>
      </w:r>
      <w:r>
        <w:rPr/>
        <w:t>de</w:t>
      </w:r>
      <w:r>
        <w:rPr>
          <w:spacing w:val="-11"/>
        </w:rPr>
        <w:t> </w:t>
      </w:r>
      <w:r>
        <w:rPr/>
        <w:t>Vivienda,</w:t>
      </w:r>
      <w:r>
        <w:rPr>
          <w:spacing w:val="-11"/>
        </w:rPr>
        <w:t> </w:t>
      </w:r>
      <w:r>
        <w:rPr/>
        <w:t>Ley</w:t>
      </w:r>
      <w:r>
        <w:rPr>
          <w:spacing w:val="-11"/>
        </w:rPr>
        <w:t> </w:t>
      </w:r>
      <w:r>
        <w:rPr/>
        <w:t>N°</w:t>
      </w:r>
      <w:r>
        <w:rPr>
          <w:spacing w:val="-12"/>
        </w:rPr>
        <w:t> </w:t>
      </w:r>
      <w:r>
        <w:rPr/>
        <w:t>8683</w:t>
      </w:r>
      <w:r>
        <w:rPr>
          <w:spacing w:val="-10"/>
        </w:rPr>
        <w:t> </w:t>
      </w:r>
      <w:r>
        <w:rPr/>
        <w:t>sobre</w:t>
      </w:r>
      <w:r>
        <w:rPr>
          <w:spacing w:val="-11"/>
        </w:rPr>
        <w:t> </w:t>
      </w:r>
      <w:r>
        <w:rPr/>
        <w:t>los</w:t>
      </w:r>
      <w:r>
        <w:rPr>
          <w:spacing w:val="-11"/>
        </w:rPr>
        <w:t> </w:t>
      </w:r>
      <w:r>
        <w:rPr/>
        <w:t>cuales</w:t>
      </w:r>
      <w:r>
        <w:rPr>
          <w:spacing w:val="-11"/>
        </w:rPr>
        <w:t> </w:t>
      </w:r>
      <w:r>
        <w:rPr/>
        <w:t>se</w:t>
      </w:r>
      <w:r>
        <w:rPr>
          <w:spacing w:val="-11"/>
        </w:rPr>
        <w:t> </w:t>
      </w:r>
      <w:r>
        <w:rPr/>
        <w:t>traslada</w:t>
      </w:r>
      <w:r>
        <w:rPr>
          <w:spacing w:val="-12"/>
        </w:rPr>
        <w:t> </w:t>
      </w:r>
      <w:r>
        <w:rPr/>
        <w:t>a</w:t>
      </w:r>
      <w:r>
        <w:rPr>
          <w:spacing w:val="-12"/>
        </w:rPr>
        <w:t> </w:t>
      </w:r>
      <w:r>
        <w:rPr/>
        <w:t>la</w:t>
      </w:r>
      <w:r>
        <w:rPr>
          <w:spacing w:val="-12"/>
        </w:rPr>
        <w:t> </w:t>
      </w:r>
      <w:r>
        <w:rPr/>
        <w:t>Cuenta</w:t>
      </w:r>
      <w:r>
        <w:rPr>
          <w:spacing w:val="-12"/>
        </w:rPr>
        <w:t> </w:t>
      </w:r>
      <w:r>
        <w:rPr/>
        <w:t>General un 7% de comisión para gastos administrativos sobre las sumas colocadas.</w:t>
      </w:r>
    </w:p>
    <w:p>
      <w:pPr>
        <w:pStyle w:val="BodyText"/>
        <w:rPr>
          <w:sz w:val="20"/>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9"/>
        <w:gridCol w:w="4496"/>
      </w:tblGrid>
      <w:tr>
        <w:trPr>
          <w:trHeight w:val="220" w:hRule="atLeast"/>
        </w:trPr>
        <w:tc>
          <w:tcPr>
            <w:tcW w:w="4809" w:type="dxa"/>
          </w:tcPr>
          <w:p>
            <w:pPr>
              <w:pStyle w:val="TableParagraph"/>
              <w:spacing w:line="201" w:lineRule="exact"/>
              <w:ind w:left="50"/>
              <w:jc w:val="left"/>
              <w:rPr>
                <w:b/>
                <w:sz w:val="22"/>
              </w:rPr>
            </w:pPr>
            <w:r>
              <w:rPr>
                <w:b/>
                <w:sz w:val="22"/>
                <w:u w:val="single"/>
              </w:rPr>
              <w:t>TOTAL</w:t>
            </w:r>
            <w:r>
              <w:rPr>
                <w:b/>
                <w:spacing w:val="-5"/>
                <w:sz w:val="22"/>
                <w:u w:val="single"/>
              </w:rPr>
              <w:t> </w:t>
            </w:r>
            <w:r>
              <w:rPr>
                <w:b/>
                <w:sz w:val="22"/>
                <w:u w:val="single"/>
              </w:rPr>
              <w:t>EGRESOS</w:t>
            </w:r>
            <w:r>
              <w:rPr>
                <w:b/>
                <w:spacing w:val="-3"/>
                <w:sz w:val="22"/>
                <w:u w:val="single"/>
              </w:rPr>
              <w:t> </w:t>
            </w:r>
            <w:r>
              <w:rPr>
                <w:b/>
                <w:spacing w:val="-2"/>
                <w:sz w:val="22"/>
                <w:u w:val="single"/>
              </w:rPr>
              <w:t>FOSUVI</w:t>
            </w:r>
          </w:p>
        </w:tc>
        <w:tc>
          <w:tcPr>
            <w:tcW w:w="4496" w:type="dxa"/>
          </w:tcPr>
          <w:p>
            <w:pPr>
              <w:pStyle w:val="TableParagraph"/>
              <w:spacing w:line="201" w:lineRule="exact"/>
              <w:ind w:left="2541"/>
              <w:jc w:val="left"/>
              <w:rPr>
                <w:b/>
                <w:sz w:val="22"/>
              </w:rPr>
            </w:pPr>
            <w:r>
              <w:rPr>
                <w:b/>
                <w:spacing w:val="-2"/>
                <w:sz w:val="22"/>
                <w:u w:val="single"/>
              </w:rPr>
              <w:t>¢196,949,246,663.10</w:t>
            </w:r>
          </w:p>
        </w:tc>
      </w:tr>
    </w:tbl>
    <w:p>
      <w:pPr>
        <w:spacing w:after="0" w:line="201" w:lineRule="exact"/>
        <w:jc w:val="left"/>
        <w:rPr>
          <w:sz w:val="22"/>
        </w:rPr>
        <w:sectPr>
          <w:pgSz w:w="12240" w:h="15840"/>
          <w:pgMar w:header="715" w:footer="1005" w:top="1200" w:bottom="1200" w:left="1180" w:right="1100"/>
        </w:sectPr>
      </w:pPr>
    </w:p>
    <w:p>
      <w:pPr>
        <w:pStyle w:val="BodyText"/>
        <w:rPr>
          <w:sz w:val="13"/>
        </w:rPr>
      </w:pPr>
    </w:p>
    <w:p>
      <w:pPr>
        <w:pStyle w:val="Heading3"/>
        <w:spacing w:before="57"/>
        <w:ind w:left="3040" w:right="3116"/>
      </w:pPr>
      <w:r>
        <w:rPr/>
        <w:t>FONDO</w:t>
      </w:r>
      <w:r>
        <w:rPr>
          <w:spacing w:val="-6"/>
        </w:rPr>
        <w:t> </w:t>
      </w:r>
      <w:r>
        <w:rPr/>
        <w:t>NACIONAL</w:t>
      </w:r>
      <w:r>
        <w:rPr>
          <w:spacing w:val="-5"/>
        </w:rPr>
        <w:t> </w:t>
      </w:r>
      <w:r>
        <w:rPr/>
        <w:t>PARA</w:t>
      </w:r>
      <w:r>
        <w:rPr>
          <w:spacing w:val="-5"/>
        </w:rPr>
        <w:t> </w:t>
      </w:r>
      <w:r>
        <w:rPr/>
        <w:t>LA</w:t>
      </w:r>
      <w:r>
        <w:rPr>
          <w:spacing w:val="-1"/>
        </w:rPr>
        <w:t> </w:t>
      </w:r>
      <w:r>
        <w:rPr>
          <w:spacing w:val="-2"/>
        </w:rPr>
        <w:t>VIVIENDA</w:t>
      </w:r>
    </w:p>
    <w:p>
      <w:pPr>
        <w:pStyle w:val="BodyText"/>
        <w:spacing w:before="5"/>
        <w:rPr>
          <w:b/>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6332"/>
        <w:gridCol w:w="2116"/>
      </w:tblGrid>
      <w:tr>
        <w:trPr>
          <w:trHeight w:val="220" w:hRule="atLeast"/>
        </w:trPr>
        <w:tc>
          <w:tcPr>
            <w:tcW w:w="1008" w:type="dxa"/>
          </w:tcPr>
          <w:p>
            <w:pPr>
              <w:pStyle w:val="TableParagraph"/>
              <w:spacing w:line="201" w:lineRule="exact"/>
              <w:ind w:left="50"/>
              <w:jc w:val="left"/>
              <w:rPr>
                <w:b/>
                <w:sz w:val="22"/>
              </w:rPr>
            </w:pPr>
            <w:r>
              <w:rPr>
                <w:b/>
                <w:spacing w:val="-2"/>
                <w:sz w:val="22"/>
              </w:rPr>
              <w:t>1.03.06</w:t>
            </w:r>
          </w:p>
        </w:tc>
        <w:tc>
          <w:tcPr>
            <w:tcW w:w="6332" w:type="dxa"/>
          </w:tcPr>
          <w:p>
            <w:pPr>
              <w:pStyle w:val="TableParagraph"/>
              <w:spacing w:line="201" w:lineRule="exact"/>
              <w:ind w:left="282"/>
              <w:jc w:val="left"/>
              <w:rPr>
                <w:b/>
                <w:sz w:val="22"/>
              </w:rPr>
            </w:pPr>
            <w:r>
              <w:rPr>
                <w:b/>
                <w:sz w:val="22"/>
              </w:rPr>
              <w:t>Comisiones</w:t>
            </w:r>
            <w:r>
              <w:rPr>
                <w:b/>
                <w:spacing w:val="-7"/>
                <w:sz w:val="22"/>
              </w:rPr>
              <w:t> </w:t>
            </w:r>
            <w:r>
              <w:rPr>
                <w:b/>
                <w:sz w:val="22"/>
              </w:rPr>
              <w:t>y</w:t>
            </w:r>
            <w:r>
              <w:rPr>
                <w:b/>
                <w:spacing w:val="-5"/>
                <w:sz w:val="22"/>
              </w:rPr>
              <w:t> </w:t>
            </w:r>
            <w:r>
              <w:rPr>
                <w:b/>
                <w:sz w:val="22"/>
              </w:rPr>
              <w:t>gastos</w:t>
            </w:r>
            <w:r>
              <w:rPr>
                <w:b/>
                <w:spacing w:val="-4"/>
                <w:sz w:val="22"/>
              </w:rPr>
              <w:t> </w:t>
            </w:r>
            <w:r>
              <w:rPr>
                <w:b/>
                <w:sz w:val="22"/>
              </w:rPr>
              <w:t>por</w:t>
            </w:r>
            <w:r>
              <w:rPr>
                <w:b/>
                <w:spacing w:val="-7"/>
                <w:sz w:val="22"/>
              </w:rPr>
              <w:t> </w:t>
            </w:r>
            <w:r>
              <w:rPr>
                <w:b/>
                <w:sz w:val="22"/>
              </w:rPr>
              <w:t>servicios</w:t>
            </w:r>
            <w:r>
              <w:rPr>
                <w:b/>
                <w:spacing w:val="-4"/>
                <w:sz w:val="22"/>
              </w:rPr>
              <w:t> </w:t>
            </w:r>
            <w:r>
              <w:rPr>
                <w:b/>
                <w:sz w:val="22"/>
              </w:rPr>
              <w:t>financieros</w:t>
            </w:r>
            <w:r>
              <w:rPr>
                <w:b/>
                <w:spacing w:val="-7"/>
                <w:sz w:val="22"/>
              </w:rPr>
              <w:t> </w:t>
            </w:r>
            <w:r>
              <w:rPr>
                <w:b/>
                <w:sz w:val="22"/>
              </w:rPr>
              <w:t>y</w:t>
            </w:r>
            <w:r>
              <w:rPr>
                <w:b/>
                <w:spacing w:val="-5"/>
                <w:sz w:val="22"/>
              </w:rPr>
              <w:t> </w:t>
            </w:r>
            <w:r>
              <w:rPr>
                <w:b/>
                <w:spacing w:val="-2"/>
                <w:sz w:val="22"/>
              </w:rPr>
              <w:t>comerciales</w:t>
            </w:r>
          </w:p>
        </w:tc>
        <w:tc>
          <w:tcPr>
            <w:tcW w:w="2116" w:type="dxa"/>
          </w:tcPr>
          <w:p>
            <w:pPr>
              <w:pStyle w:val="TableParagraph"/>
              <w:spacing w:line="201" w:lineRule="exact"/>
              <w:ind w:left="668"/>
              <w:jc w:val="left"/>
              <w:rPr>
                <w:b/>
                <w:sz w:val="22"/>
              </w:rPr>
            </w:pPr>
            <w:r>
              <w:rPr>
                <w:b/>
                <w:spacing w:val="-2"/>
                <w:sz w:val="22"/>
              </w:rPr>
              <w:t>¢28,092,279.12</w:t>
            </w:r>
          </w:p>
        </w:tc>
      </w:tr>
    </w:tbl>
    <w:p>
      <w:pPr>
        <w:pStyle w:val="BodyText"/>
        <w:spacing w:before="4"/>
        <w:rPr>
          <w:b/>
          <w:sz w:val="23"/>
        </w:rPr>
      </w:pPr>
    </w:p>
    <w:p>
      <w:pPr>
        <w:pStyle w:val="BodyText"/>
        <w:spacing w:before="1"/>
        <w:ind w:left="238"/>
      </w:pPr>
      <w:r>
        <w:rPr/>
        <w:t>Se</w:t>
      </w:r>
      <w:r>
        <w:rPr>
          <w:spacing w:val="-3"/>
        </w:rPr>
        <w:t> </w:t>
      </w:r>
      <w:r>
        <w:rPr/>
        <w:t>prevé</w:t>
      </w:r>
      <w:r>
        <w:rPr>
          <w:spacing w:val="-2"/>
        </w:rPr>
        <w:t> </w:t>
      </w:r>
      <w:r>
        <w:rPr/>
        <w:t>la</w:t>
      </w:r>
      <w:r>
        <w:rPr>
          <w:spacing w:val="-3"/>
        </w:rPr>
        <w:t> </w:t>
      </w:r>
      <w:r>
        <w:rPr/>
        <w:t>utilización</w:t>
      </w:r>
      <w:r>
        <w:rPr>
          <w:spacing w:val="-5"/>
        </w:rPr>
        <w:t> </w:t>
      </w:r>
      <w:r>
        <w:rPr/>
        <w:t>de</w:t>
      </w:r>
      <w:r>
        <w:rPr>
          <w:spacing w:val="-5"/>
        </w:rPr>
        <w:t> </w:t>
      </w:r>
      <w:r>
        <w:rPr/>
        <w:t>recursos</w:t>
      </w:r>
      <w:r>
        <w:rPr>
          <w:spacing w:val="-3"/>
        </w:rPr>
        <w:t> </w:t>
      </w:r>
      <w:r>
        <w:rPr/>
        <w:t>para</w:t>
      </w:r>
      <w:r>
        <w:rPr>
          <w:spacing w:val="-5"/>
        </w:rPr>
        <w:t> </w:t>
      </w:r>
      <w:r>
        <w:rPr/>
        <w:t>el</w:t>
      </w:r>
      <w:r>
        <w:rPr>
          <w:spacing w:val="-3"/>
        </w:rPr>
        <w:t> </w:t>
      </w:r>
      <w:r>
        <w:rPr/>
        <w:t>pago</w:t>
      </w:r>
      <w:r>
        <w:rPr>
          <w:spacing w:val="-2"/>
        </w:rPr>
        <w:t> </w:t>
      </w:r>
      <w:r>
        <w:rPr>
          <w:spacing w:val="-5"/>
        </w:rPr>
        <w:t>de:</w:t>
      </w:r>
    </w:p>
    <w:p>
      <w:pPr>
        <w:pStyle w:val="BodyText"/>
        <w:spacing w:before="11"/>
        <w:rPr>
          <w:sz w:val="9"/>
        </w:rPr>
      </w:pPr>
    </w:p>
    <w:tbl>
      <w:tblPr>
        <w:tblW w:w="0" w:type="auto"/>
        <w:jc w:val="left"/>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9"/>
        <w:gridCol w:w="1531"/>
      </w:tblGrid>
      <w:tr>
        <w:trPr>
          <w:trHeight w:val="364" w:hRule="atLeast"/>
        </w:trPr>
        <w:tc>
          <w:tcPr>
            <w:tcW w:w="3859" w:type="dxa"/>
          </w:tcPr>
          <w:p>
            <w:pPr>
              <w:pStyle w:val="TableParagraph"/>
              <w:spacing w:line="240" w:lineRule="auto" w:before="1"/>
              <w:ind w:left="1616" w:right="1613"/>
              <w:jc w:val="center"/>
              <w:rPr>
                <w:b/>
                <w:sz w:val="20"/>
              </w:rPr>
            </w:pPr>
            <w:r>
              <w:rPr>
                <w:b/>
                <w:spacing w:val="-2"/>
                <w:sz w:val="20"/>
              </w:rPr>
              <w:t>Detalle</w:t>
            </w:r>
          </w:p>
        </w:tc>
        <w:tc>
          <w:tcPr>
            <w:tcW w:w="1531" w:type="dxa"/>
          </w:tcPr>
          <w:p>
            <w:pPr>
              <w:pStyle w:val="TableParagraph"/>
              <w:spacing w:line="240" w:lineRule="auto" w:before="1"/>
              <w:ind w:left="410"/>
              <w:jc w:val="left"/>
              <w:rPr>
                <w:b/>
                <w:sz w:val="20"/>
              </w:rPr>
            </w:pPr>
            <w:r>
              <w:rPr>
                <w:b/>
                <w:sz w:val="20"/>
              </w:rPr>
              <w:t>Monto</w:t>
            </w:r>
            <w:r>
              <w:rPr>
                <w:b/>
                <w:spacing w:val="-3"/>
                <w:sz w:val="20"/>
              </w:rPr>
              <w:t> </w:t>
            </w:r>
            <w:r>
              <w:rPr>
                <w:b/>
                <w:spacing w:val="-10"/>
                <w:sz w:val="20"/>
              </w:rPr>
              <w:t>¢</w:t>
            </w:r>
          </w:p>
        </w:tc>
      </w:tr>
      <w:tr>
        <w:trPr>
          <w:trHeight w:val="923" w:hRule="atLeast"/>
        </w:trPr>
        <w:tc>
          <w:tcPr>
            <w:tcW w:w="3859" w:type="dxa"/>
          </w:tcPr>
          <w:p>
            <w:pPr>
              <w:pStyle w:val="TableParagraph"/>
              <w:spacing w:line="240" w:lineRule="auto"/>
              <w:ind w:left="107"/>
              <w:jc w:val="left"/>
              <w:rPr>
                <w:sz w:val="22"/>
              </w:rPr>
            </w:pPr>
            <w:r>
              <w:rPr>
                <w:sz w:val="22"/>
              </w:rPr>
              <w:t>Se</w:t>
            </w:r>
            <w:r>
              <w:rPr>
                <w:spacing w:val="-4"/>
                <w:sz w:val="22"/>
              </w:rPr>
              <w:t> </w:t>
            </w:r>
            <w:r>
              <w:rPr>
                <w:sz w:val="22"/>
              </w:rPr>
              <w:t>presupuesta</w:t>
            </w:r>
            <w:r>
              <w:rPr>
                <w:spacing w:val="-7"/>
                <w:sz w:val="22"/>
              </w:rPr>
              <w:t> </w:t>
            </w:r>
            <w:r>
              <w:rPr>
                <w:sz w:val="22"/>
              </w:rPr>
              <w:t>el</w:t>
            </w:r>
            <w:r>
              <w:rPr>
                <w:spacing w:val="-5"/>
                <w:sz w:val="22"/>
              </w:rPr>
              <w:t> </w:t>
            </w:r>
            <w:r>
              <w:rPr>
                <w:sz w:val="22"/>
              </w:rPr>
              <w:t>pago</w:t>
            </w:r>
            <w:r>
              <w:rPr>
                <w:spacing w:val="-4"/>
                <w:sz w:val="22"/>
              </w:rPr>
              <w:t> </w:t>
            </w:r>
            <w:r>
              <w:rPr>
                <w:sz w:val="22"/>
              </w:rPr>
              <w:t>de</w:t>
            </w:r>
            <w:r>
              <w:rPr>
                <w:spacing w:val="-7"/>
                <w:sz w:val="22"/>
              </w:rPr>
              <w:t> </w:t>
            </w:r>
            <w:r>
              <w:rPr>
                <w:sz w:val="22"/>
              </w:rPr>
              <w:t>ruedas</w:t>
            </w:r>
            <w:r>
              <w:rPr>
                <w:spacing w:val="-5"/>
                <w:sz w:val="22"/>
              </w:rPr>
              <w:t> </w:t>
            </w:r>
            <w:r>
              <w:rPr>
                <w:sz w:val="22"/>
              </w:rPr>
              <w:t>LICI</w:t>
            </w:r>
            <w:r>
              <w:rPr>
                <w:spacing w:val="-8"/>
                <w:sz w:val="22"/>
              </w:rPr>
              <w:t> </w:t>
            </w:r>
            <w:r>
              <w:rPr>
                <w:sz w:val="22"/>
              </w:rPr>
              <w:t>y comisiones mensuales asociadas a la captación de recursos</w:t>
            </w:r>
          </w:p>
        </w:tc>
        <w:tc>
          <w:tcPr>
            <w:tcW w:w="1531" w:type="dxa"/>
          </w:tcPr>
          <w:p>
            <w:pPr>
              <w:pStyle w:val="TableParagraph"/>
              <w:spacing w:line="240" w:lineRule="auto" w:before="11"/>
              <w:jc w:val="left"/>
              <w:rPr>
                <w:sz w:val="21"/>
              </w:rPr>
            </w:pPr>
          </w:p>
          <w:p>
            <w:pPr>
              <w:pStyle w:val="TableParagraph"/>
              <w:spacing w:line="240" w:lineRule="auto"/>
              <w:ind w:left="180"/>
              <w:jc w:val="left"/>
              <w:rPr>
                <w:sz w:val="22"/>
              </w:rPr>
            </w:pPr>
            <w:r>
              <w:rPr>
                <w:spacing w:val="-2"/>
                <w:sz w:val="22"/>
              </w:rPr>
              <w:t>1,718,079.12</w:t>
            </w:r>
          </w:p>
        </w:tc>
      </w:tr>
      <w:tr>
        <w:trPr>
          <w:trHeight w:val="926" w:hRule="atLeast"/>
        </w:trPr>
        <w:tc>
          <w:tcPr>
            <w:tcW w:w="3859" w:type="dxa"/>
          </w:tcPr>
          <w:p>
            <w:pPr>
              <w:pStyle w:val="TableParagraph"/>
              <w:spacing w:line="240" w:lineRule="auto"/>
              <w:ind w:left="107"/>
              <w:jc w:val="left"/>
              <w:rPr>
                <w:sz w:val="22"/>
              </w:rPr>
            </w:pPr>
            <w:r>
              <w:rPr>
                <w:sz w:val="22"/>
              </w:rPr>
              <w:t>Comisiones</w:t>
            </w:r>
            <w:r>
              <w:rPr>
                <w:spacing w:val="-9"/>
                <w:sz w:val="22"/>
              </w:rPr>
              <w:t> </w:t>
            </w:r>
            <w:r>
              <w:rPr>
                <w:sz w:val="22"/>
              </w:rPr>
              <w:t>a</w:t>
            </w:r>
            <w:r>
              <w:rPr>
                <w:spacing w:val="-9"/>
                <w:sz w:val="22"/>
              </w:rPr>
              <w:t> </w:t>
            </w:r>
            <w:r>
              <w:rPr>
                <w:sz w:val="22"/>
              </w:rPr>
              <w:t>Fiduciarios</w:t>
            </w:r>
            <w:r>
              <w:rPr>
                <w:spacing w:val="-10"/>
                <w:sz w:val="22"/>
              </w:rPr>
              <w:t> </w:t>
            </w:r>
            <w:r>
              <w:rPr>
                <w:sz w:val="22"/>
              </w:rPr>
              <w:t>y</w:t>
            </w:r>
            <w:r>
              <w:rPr>
                <w:spacing w:val="-9"/>
                <w:sz w:val="22"/>
              </w:rPr>
              <w:t> </w:t>
            </w:r>
            <w:r>
              <w:rPr>
                <w:sz w:val="22"/>
              </w:rPr>
              <w:t>gastos asociados a la administración de </w:t>
            </w:r>
            <w:r>
              <w:rPr>
                <w:spacing w:val="-2"/>
                <w:sz w:val="22"/>
              </w:rPr>
              <w:t>Fideicomisos</w:t>
            </w:r>
          </w:p>
        </w:tc>
        <w:tc>
          <w:tcPr>
            <w:tcW w:w="1531" w:type="dxa"/>
          </w:tcPr>
          <w:p>
            <w:pPr>
              <w:pStyle w:val="TableParagraph"/>
              <w:spacing w:line="240" w:lineRule="auto" w:before="11"/>
              <w:jc w:val="left"/>
              <w:rPr>
                <w:sz w:val="21"/>
              </w:rPr>
            </w:pPr>
          </w:p>
          <w:p>
            <w:pPr>
              <w:pStyle w:val="TableParagraph"/>
              <w:spacing w:line="240" w:lineRule="auto"/>
              <w:ind w:left="124"/>
              <w:jc w:val="left"/>
              <w:rPr>
                <w:sz w:val="22"/>
              </w:rPr>
            </w:pPr>
            <w:r>
              <w:rPr>
                <w:spacing w:val="-2"/>
                <w:sz w:val="22"/>
              </w:rPr>
              <w:t>26,374,200.00</w:t>
            </w:r>
          </w:p>
        </w:tc>
      </w:tr>
      <w:tr>
        <w:trPr>
          <w:trHeight w:val="388" w:hRule="atLeast"/>
        </w:trPr>
        <w:tc>
          <w:tcPr>
            <w:tcW w:w="3859" w:type="dxa"/>
          </w:tcPr>
          <w:p>
            <w:pPr>
              <w:pStyle w:val="TableParagraph"/>
              <w:spacing w:line="240" w:lineRule="auto" w:before="15"/>
              <w:ind w:left="107"/>
              <w:jc w:val="left"/>
              <w:rPr>
                <w:b/>
                <w:sz w:val="20"/>
              </w:rPr>
            </w:pPr>
            <w:r>
              <w:rPr>
                <w:b/>
                <w:spacing w:val="-2"/>
                <w:sz w:val="20"/>
              </w:rPr>
              <w:t>Total</w:t>
            </w:r>
          </w:p>
        </w:tc>
        <w:tc>
          <w:tcPr>
            <w:tcW w:w="1531" w:type="dxa"/>
          </w:tcPr>
          <w:p>
            <w:pPr>
              <w:pStyle w:val="TableParagraph"/>
              <w:spacing w:line="268" w:lineRule="exact"/>
              <w:ind w:left="122"/>
              <w:jc w:val="left"/>
              <w:rPr>
                <w:b/>
                <w:sz w:val="22"/>
              </w:rPr>
            </w:pPr>
            <w:r>
              <w:rPr>
                <w:b/>
                <w:spacing w:val="-2"/>
                <w:sz w:val="22"/>
              </w:rPr>
              <w:t>28,092,279.12</w:t>
            </w:r>
          </w:p>
        </w:tc>
      </w:tr>
    </w:tbl>
    <w:p>
      <w:pPr>
        <w:pStyle w:val="BodyText"/>
        <w:spacing w:before="7"/>
        <w:rPr>
          <w:sz w:val="26"/>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5504"/>
        <w:gridCol w:w="2947"/>
      </w:tblGrid>
      <w:tr>
        <w:trPr>
          <w:trHeight w:val="220" w:hRule="atLeast"/>
        </w:trPr>
        <w:tc>
          <w:tcPr>
            <w:tcW w:w="1008" w:type="dxa"/>
          </w:tcPr>
          <w:p>
            <w:pPr>
              <w:pStyle w:val="TableParagraph"/>
              <w:spacing w:line="201" w:lineRule="exact"/>
              <w:ind w:left="50"/>
              <w:jc w:val="left"/>
              <w:rPr>
                <w:b/>
                <w:sz w:val="22"/>
              </w:rPr>
            </w:pPr>
            <w:r>
              <w:rPr>
                <w:b/>
                <w:spacing w:val="-2"/>
                <w:sz w:val="22"/>
              </w:rPr>
              <w:t>1.03.07</w:t>
            </w:r>
          </w:p>
        </w:tc>
        <w:tc>
          <w:tcPr>
            <w:tcW w:w="5504" w:type="dxa"/>
          </w:tcPr>
          <w:p>
            <w:pPr>
              <w:pStyle w:val="TableParagraph"/>
              <w:spacing w:line="201" w:lineRule="exact"/>
              <w:ind w:left="282"/>
              <w:jc w:val="left"/>
              <w:rPr>
                <w:b/>
                <w:sz w:val="22"/>
              </w:rPr>
            </w:pPr>
            <w:r>
              <w:rPr>
                <w:b/>
                <w:sz w:val="22"/>
              </w:rPr>
              <w:t>Servicios</w:t>
            </w:r>
            <w:r>
              <w:rPr>
                <w:b/>
                <w:spacing w:val="-5"/>
                <w:sz w:val="22"/>
              </w:rPr>
              <w:t> </w:t>
            </w:r>
            <w:r>
              <w:rPr>
                <w:b/>
                <w:sz w:val="22"/>
              </w:rPr>
              <w:t>de</w:t>
            </w:r>
            <w:r>
              <w:rPr>
                <w:b/>
                <w:spacing w:val="-5"/>
                <w:sz w:val="22"/>
              </w:rPr>
              <w:t> </w:t>
            </w:r>
            <w:r>
              <w:rPr>
                <w:b/>
                <w:sz w:val="22"/>
              </w:rPr>
              <w:t>tecnologías</w:t>
            </w:r>
            <w:r>
              <w:rPr>
                <w:b/>
                <w:spacing w:val="-3"/>
                <w:sz w:val="22"/>
              </w:rPr>
              <w:t> </w:t>
            </w:r>
            <w:r>
              <w:rPr>
                <w:b/>
                <w:sz w:val="22"/>
              </w:rPr>
              <w:t>de</w:t>
            </w:r>
            <w:r>
              <w:rPr>
                <w:b/>
                <w:spacing w:val="-6"/>
                <w:sz w:val="22"/>
              </w:rPr>
              <w:t> </w:t>
            </w:r>
            <w:r>
              <w:rPr>
                <w:b/>
                <w:spacing w:val="-2"/>
                <w:sz w:val="22"/>
              </w:rPr>
              <w:t>información</w:t>
            </w:r>
          </w:p>
        </w:tc>
        <w:tc>
          <w:tcPr>
            <w:tcW w:w="2947" w:type="dxa"/>
          </w:tcPr>
          <w:p>
            <w:pPr>
              <w:pStyle w:val="TableParagraph"/>
              <w:spacing w:line="201" w:lineRule="exact"/>
              <w:ind w:left="1606"/>
              <w:jc w:val="left"/>
              <w:rPr>
                <w:b/>
                <w:sz w:val="22"/>
              </w:rPr>
            </w:pPr>
            <w:r>
              <w:rPr>
                <w:b/>
                <w:spacing w:val="-2"/>
                <w:sz w:val="22"/>
              </w:rPr>
              <w:t>¢4,295,197.80</w:t>
            </w:r>
          </w:p>
        </w:tc>
      </w:tr>
    </w:tbl>
    <w:p>
      <w:pPr>
        <w:pStyle w:val="BodyText"/>
        <w:spacing w:before="4"/>
        <w:rPr>
          <w:sz w:val="23"/>
        </w:rPr>
      </w:pPr>
    </w:p>
    <w:p>
      <w:pPr>
        <w:pStyle w:val="BodyText"/>
        <w:spacing w:before="1"/>
        <w:ind w:left="238"/>
      </w:pPr>
      <w:r>
        <w:rPr/>
        <w:t>Se</w:t>
      </w:r>
      <w:r>
        <w:rPr>
          <w:spacing w:val="-3"/>
        </w:rPr>
        <w:t> </w:t>
      </w:r>
      <w:r>
        <w:rPr/>
        <w:t>prevé</w:t>
      </w:r>
      <w:r>
        <w:rPr>
          <w:spacing w:val="-2"/>
        </w:rPr>
        <w:t> </w:t>
      </w:r>
      <w:r>
        <w:rPr/>
        <w:t>la</w:t>
      </w:r>
      <w:r>
        <w:rPr>
          <w:spacing w:val="-3"/>
        </w:rPr>
        <w:t> </w:t>
      </w:r>
      <w:r>
        <w:rPr/>
        <w:t>utilización</w:t>
      </w:r>
      <w:r>
        <w:rPr>
          <w:spacing w:val="-5"/>
        </w:rPr>
        <w:t> </w:t>
      </w:r>
      <w:r>
        <w:rPr/>
        <w:t>de</w:t>
      </w:r>
      <w:r>
        <w:rPr>
          <w:spacing w:val="-5"/>
        </w:rPr>
        <w:t> </w:t>
      </w:r>
      <w:r>
        <w:rPr/>
        <w:t>recursos</w:t>
      </w:r>
      <w:r>
        <w:rPr>
          <w:spacing w:val="-3"/>
        </w:rPr>
        <w:t> </w:t>
      </w:r>
      <w:r>
        <w:rPr/>
        <w:t>para</w:t>
      </w:r>
      <w:r>
        <w:rPr>
          <w:spacing w:val="-5"/>
        </w:rPr>
        <w:t> </w:t>
      </w:r>
      <w:r>
        <w:rPr/>
        <w:t>el</w:t>
      </w:r>
      <w:r>
        <w:rPr>
          <w:spacing w:val="-3"/>
        </w:rPr>
        <w:t> </w:t>
      </w:r>
      <w:r>
        <w:rPr/>
        <w:t>pago</w:t>
      </w:r>
      <w:r>
        <w:rPr>
          <w:spacing w:val="-2"/>
        </w:rPr>
        <w:t> </w:t>
      </w:r>
      <w:r>
        <w:rPr>
          <w:spacing w:val="-5"/>
        </w:rPr>
        <w:t>de:</w:t>
      </w:r>
    </w:p>
    <w:p>
      <w:pPr>
        <w:pStyle w:val="BodyText"/>
        <w:spacing w:before="11"/>
        <w:rPr>
          <w:sz w:val="9"/>
        </w:rPr>
      </w:pPr>
    </w:p>
    <w:tbl>
      <w:tblPr>
        <w:tblW w:w="0" w:type="auto"/>
        <w:jc w:val="left"/>
        <w:tblInd w:w="2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3"/>
        <w:gridCol w:w="1392"/>
      </w:tblGrid>
      <w:tr>
        <w:trPr>
          <w:trHeight w:val="364" w:hRule="atLeast"/>
        </w:trPr>
        <w:tc>
          <w:tcPr>
            <w:tcW w:w="4123" w:type="dxa"/>
          </w:tcPr>
          <w:p>
            <w:pPr>
              <w:pStyle w:val="TableParagraph"/>
              <w:spacing w:line="240" w:lineRule="auto" w:before="1"/>
              <w:ind w:left="1748" w:right="1745"/>
              <w:jc w:val="center"/>
              <w:rPr>
                <w:b/>
                <w:sz w:val="20"/>
              </w:rPr>
            </w:pPr>
            <w:r>
              <w:rPr>
                <w:b/>
                <w:spacing w:val="-2"/>
                <w:sz w:val="20"/>
              </w:rPr>
              <w:t>Detalle</w:t>
            </w:r>
          </w:p>
        </w:tc>
        <w:tc>
          <w:tcPr>
            <w:tcW w:w="1392" w:type="dxa"/>
          </w:tcPr>
          <w:p>
            <w:pPr>
              <w:pStyle w:val="TableParagraph"/>
              <w:spacing w:line="240" w:lineRule="auto" w:before="1"/>
              <w:ind w:left="102" w:right="89"/>
              <w:jc w:val="center"/>
              <w:rPr>
                <w:b/>
                <w:sz w:val="20"/>
              </w:rPr>
            </w:pPr>
            <w:r>
              <w:rPr>
                <w:b/>
                <w:sz w:val="20"/>
              </w:rPr>
              <w:t>Monto</w:t>
            </w:r>
            <w:r>
              <w:rPr>
                <w:b/>
                <w:spacing w:val="-3"/>
                <w:sz w:val="20"/>
              </w:rPr>
              <w:t> </w:t>
            </w:r>
            <w:r>
              <w:rPr>
                <w:b/>
                <w:spacing w:val="-10"/>
                <w:sz w:val="20"/>
              </w:rPr>
              <w:t>¢</w:t>
            </w:r>
          </w:p>
        </w:tc>
      </w:tr>
      <w:tr>
        <w:trPr>
          <w:trHeight w:val="851" w:hRule="atLeast"/>
        </w:trPr>
        <w:tc>
          <w:tcPr>
            <w:tcW w:w="4123" w:type="dxa"/>
          </w:tcPr>
          <w:p>
            <w:pPr>
              <w:pStyle w:val="TableParagraph"/>
              <w:spacing w:line="240" w:lineRule="auto" w:before="1"/>
              <w:ind w:left="107"/>
              <w:jc w:val="left"/>
              <w:rPr>
                <w:sz w:val="20"/>
              </w:rPr>
            </w:pPr>
            <w:r>
              <w:rPr>
                <w:sz w:val="20"/>
              </w:rPr>
              <w:t>pagos mensuales por el servicio de uso de la plataforma electrónica de traslado de información</w:t>
            </w:r>
            <w:r>
              <w:rPr>
                <w:spacing w:val="-10"/>
                <w:sz w:val="20"/>
              </w:rPr>
              <w:t> </w:t>
            </w:r>
            <w:r>
              <w:rPr>
                <w:sz w:val="20"/>
              </w:rPr>
              <w:t>denominada</w:t>
            </w:r>
            <w:r>
              <w:rPr>
                <w:spacing w:val="-10"/>
                <w:sz w:val="20"/>
              </w:rPr>
              <w:t> </w:t>
            </w:r>
            <w:r>
              <w:rPr>
                <w:sz w:val="20"/>
              </w:rPr>
              <w:t>PATRON</w:t>
            </w:r>
            <w:r>
              <w:rPr>
                <w:spacing w:val="-10"/>
                <w:sz w:val="20"/>
              </w:rPr>
              <w:t> </w:t>
            </w:r>
            <w:r>
              <w:rPr>
                <w:sz w:val="20"/>
              </w:rPr>
              <w:t>Clear</w:t>
            </w:r>
            <w:r>
              <w:rPr>
                <w:spacing w:val="-10"/>
                <w:sz w:val="20"/>
              </w:rPr>
              <w:t> </w:t>
            </w:r>
            <w:r>
              <w:rPr>
                <w:sz w:val="20"/>
              </w:rPr>
              <w:t>CAM-X.</w:t>
            </w:r>
          </w:p>
        </w:tc>
        <w:tc>
          <w:tcPr>
            <w:tcW w:w="1392" w:type="dxa"/>
          </w:tcPr>
          <w:p>
            <w:pPr>
              <w:pStyle w:val="TableParagraph"/>
              <w:spacing w:line="240" w:lineRule="auto" w:before="2"/>
              <w:jc w:val="left"/>
              <w:rPr>
                <w:sz w:val="20"/>
              </w:rPr>
            </w:pPr>
          </w:p>
          <w:p>
            <w:pPr>
              <w:pStyle w:val="TableParagraph"/>
              <w:spacing w:line="240" w:lineRule="auto"/>
              <w:ind w:left="209" w:right="89"/>
              <w:jc w:val="center"/>
              <w:rPr>
                <w:sz w:val="20"/>
              </w:rPr>
            </w:pPr>
            <w:r>
              <w:rPr>
                <w:spacing w:val="-2"/>
                <w:sz w:val="20"/>
              </w:rPr>
              <w:t>4,295,197.80</w:t>
            </w:r>
          </w:p>
        </w:tc>
      </w:tr>
      <w:tr>
        <w:trPr>
          <w:trHeight w:val="390" w:hRule="atLeast"/>
        </w:trPr>
        <w:tc>
          <w:tcPr>
            <w:tcW w:w="4123" w:type="dxa"/>
          </w:tcPr>
          <w:p>
            <w:pPr>
              <w:pStyle w:val="TableParagraph"/>
              <w:spacing w:line="240" w:lineRule="auto" w:before="15"/>
              <w:ind w:left="107"/>
              <w:jc w:val="left"/>
              <w:rPr>
                <w:b/>
                <w:sz w:val="20"/>
              </w:rPr>
            </w:pPr>
            <w:r>
              <w:rPr>
                <w:b/>
                <w:spacing w:val="-2"/>
                <w:sz w:val="20"/>
              </w:rPr>
              <w:t>Total</w:t>
            </w:r>
          </w:p>
        </w:tc>
        <w:tc>
          <w:tcPr>
            <w:tcW w:w="1392" w:type="dxa"/>
          </w:tcPr>
          <w:p>
            <w:pPr>
              <w:pStyle w:val="TableParagraph"/>
              <w:spacing w:line="268" w:lineRule="exact"/>
              <w:ind w:left="100" w:right="89"/>
              <w:jc w:val="center"/>
              <w:rPr>
                <w:b/>
                <w:sz w:val="22"/>
              </w:rPr>
            </w:pPr>
            <w:r>
              <w:rPr>
                <w:b/>
                <w:spacing w:val="-2"/>
                <w:sz w:val="22"/>
              </w:rPr>
              <w:t>4,295,197.80</w:t>
            </w:r>
          </w:p>
        </w:tc>
      </w:tr>
    </w:tbl>
    <w:p>
      <w:pPr>
        <w:pStyle w:val="BodyText"/>
        <w:spacing w:before="3" w:after="1"/>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7"/>
        <w:gridCol w:w="5903"/>
        <w:gridCol w:w="2546"/>
      </w:tblGrid>
      <w:tr>
        <w:trPr>
          <w:trHeight w:val="383" w:hRule="atLeast"/>
        </w:trPr>
        <w:tc>
          <w:tcPr>
            <w:tcW w:w="1007" w:type="dxa"/>
          </w:tcPr>
          <w:p>
            <w:pPr>
              <w:pStyle w:val="TableParagraph"/>
              <w:spacing w:line="225" w:lineRule="exact"/>
              <w:ind w:left="50"/>
              <w:jc w:val="left"/>
              <w:rPr>
                <w:b/>
                <w:sz w:val="22"/>
              </w:rPr>
            </w:pPr>
            <w:r>
              <w:rPr>
                <w:b/>
                <w:w w:val="100"/>
                <w:sz w:val="22"/>
              </w:rPr>
              <w:t>3</w:t>
            </w:r>
          </w:p>
        </w:tc>
        <w:tc>
          <w:tcPr>
            <w:tcW w:w="5903" w:type="dxa"/>
          </w:tcPr>
          <w:p>
            <w:pPr>
              <w:pStyle w:val="TableParagraph"/>
              <w:spacing w:line="225" w:lineRule="exact"/>
              <w:ind w:left="283"/>
              <w:jc w:val="left"/>
              <w:rPr>
                <w:b/>
                <w:sz w:val="22"/>
              </w:rPr>
            </w:pPr>
            <w:r>
              <w:rPr>
                <w:b/>
                <w:sz w:val="22"/>
              </w:rPr>
              <w:t>INTERESES</w:t>
            </w:r>
            <w:r>
              <w:rPr>
                <w:b/>
                <w:spacing w:val="-4"/>
                <w:sz w:val="22"/>
              </w:rPr>
              <w:t> </w:t>
            </w:r>
            <w:r>
              <w:rPr>
                <w:b/>
                <w:sz w:val="22"/>
              </w:rPr>
              <w:t>Y</w:t>
            </w:r>
            <w:r>
              <w:rPr>
                <w:b/>
                <w:spacing w:val="-3"/>
                <w:sz w:val="22"/>
              </w:rPr>
              <w:t> </w:t>
            </w:r>
            <w:r>
              <w:rPr>
                <w:b/>
                <w:spacing w:val="-2"/>
                <w:sz w:val="22"/>
              </w:rPr>
              <w:t>COMISIONES</w:t>
            </w:r>
          </w:p>
        </w:tc>
        <w:tc>
          <w:tcPr>
            <w:tcW w:w="2546" w:type="dxa"/>
          </w:tcPr>
          <w:p>
            <w:pPr>
              <w:pStyle w:val="TableParagraph"/>
              <w:spacing w:line="225" w:lineRule="exact"/>
              <w:ind w:right="48"/>
              <w:rPr>
                <w:b/>
                <w:sz w:val="22"/>
              </w:rPr>
            </w:pPr>
            <w:r>
              <w:rPr>
                <w:b/>
                <w:spacing w:val="-2"/>
                <w:sz w:val="22"/>
              </w:rPr>
              <w:t>¢2,494,994,284.45</w:t>
            </w:r>
          </w:p>
        </w:tc>
      </w:tr>
      <w:tr>
        <w:trPr>
          <w:trHeight w:val="428" w:hRule="atLeast"/>
        </w:trPr>
        <w:tc>
          <w:tcPr>
            <w:tcW w:w="1007" w:type="dxa"/>
          </w:tcPr>
          <w:p>
            <w:pPr>
              <w:pStyle w:val="TableParagraph"/>
              <w:spacing w:line="240" w:lineRule="auto" w:before="119"/>
              <w:ind w:left="50"/>
              <w:jc w:val="left"/>
              <w:rPr>
                <w:b/>
                <w:sz w:val="22"/>
              </w:rPr>
            </w:pPr>
            <w:r>
              <w:rPr>
                <w:b/>
                <w:spacing w:val="-4"/>
                <w:sz w:val="22"/>
              </w:rPr>
              <w:t>3.01</w:t>
            </w:r>
          </w:p>
        </w:tc>
        <w:tc>
          <w:tcPr>
            <w:tcW w:w="5903" w:type="dxa"/>
          </w:tcPr>
          <w:p>
            <w:pPr>
              <w:pStyle w:val="TableParagraph"/>
              <w:spacing w:line="240" w:lineRule="auto" w:before="119"/>
              <w:ind w:left="283"/>
              <w:jc w:val="left"/>
              <w:rPr>
                <w:b/>
                <w:sz w:val="22"/>
              </w:rPr>
            </w:pPr>
            <w:r>
              <w:rPr>
                <w:b/>
                <w:sz w:val="22"/>
              </w:rPr>
              <w:t>INTERESES</w:t>
            </w:r>
            <w:r>
              <w:rPr>
                <w:b/>
                <w:spacing w:val="-6"/>
                <w:sz w:val="22"/>
              </w:rPr>
              <w:t> </w:t>
            </w:r>
            <w:r>
              <w:rPr>
                <w:b/>
                <w:sz w:val="22"/>
              </w:rPr>
              <w:t>SOBRE</w:t>
            </w:r>
            <w:r>
              <w:rPr>
                <w:b/>
                <w:spacing w:val="-5"/>
                <w:sz w:val="22"/>
              </w:rPr>
              <w:t> </w:t>
            </w:r>
            <w:r>
              <w:rPr>
                <w:b/>
                <w:sz w:val="22"/>
              </w:rPr>
              <w:t>TITULOS</w:t>
            </w:r>
            <w:r>
              <w:rPr>
                <w:b/>
                <w:spacing w:val="-5"/>
                <w:sz w:val="22"/>
              </w:rPr>
              <w:t> </w:t>
            </w:r>
            <w:r>
              <w:rPr>
                <w:b/>
                <w:spacing w:val="-2"/>
                <w:sz w:val="22"/>
              </w:rPr>
              <w:t>VALORES</w:t>
            </w:r>
          </w:p>
        </w:tc>
        <w:tc>
          <w:tcPr>
            <w:tcW w:w="2546" w:type="dxa"/>
          </w:tcPr>
          <w:p>
            <w:pPr>
              <w:pStyle w:val="TableParagraph"/>
              <w:spacing w:line="240" w:lineRule="auto" w:before="119"/>
              <w:ind w:right="48"/>
              <w:rPr>
                <w:b/>
                <w:sz w:val="22"/>
              </w:rPr>
            </w:pPr>
            <w:r>
              <w:rPr>
                <w:b/>
                <w:spacing w:val="-2"/>
                <w:sz w:val="22"/>
              </w:rPr>
              <w:t>¢2,494,994,284.45</w:t>
            </w:r>
          </w:p>
        </w:tc>
      </w:tr>
      <w:tr>
        <w:trPr>
          <w:trHeight w:val="309" w:hRule="atLeast"/>
        </w:trPr>
        <w:tc>
          <w:tcPr>
            <w:tcW w:w="1007" w:type="dxa"/>
          </w:tcPr>
          <w:p>
            <w:pPr>
              <w:pStyle w:val="TableParagraph"/>
              <w:spacing w:line="240" w:lineRule="auto"/>
              <w:ind w:left="50"/>
              <w:jc w:val="left"/>
              <w:rPr>
                <w:sz w:val="22"/>
              </w:rPr>
            </w:pPr>
            <w:r>
              <w:rPr>
                <w:spacing w:val="-2"/>
                <w:sz w:val="22"/>
              </w:rPr>
              <w:t>3.01.01</w:t>
            </w:r>
          </w:p>
        </w:tc>
        <w:tc>
          <w:tcPr>
            <w:tcW w:w="5903" w:type="dxa"/>
          </w:tcPr>
          <w:p>
            <w:pPr>
              <w:pStyle w:val="TableParagraph"/>
              <w:spacing w:line="240" w:lineRule="auto"/>
              <w:ind w:left="283"/>
              <w:jc w:val="left"/>
              <w:rPr>
                <w:sz w:val="22"/>
              </w:rPr>
            </w:pPr>
            <w:r>
              <w:rPr>
                <w:sz w:val="22"/>
              </w:rPr>
              <w:t>Intereses</w:t>
            </w:r>
            <w:r>
              <w:rPr>
                <w:spacing w:val="-5"/>
                <w:sz w:val="22"/>
              </w:rPr>
              <w:t> </w:t>
            </w:r>
            <w:r>
              <w:rPr>
                <w:sz w:val="22"/>
              </w:rPr>
              <w:t>sobre</w:t>
            </w:r>
            <w:r>
              <w:rPr>
                <w:spacing w:val="-3"/>
                <w:sz w:val="22"/>
              </w:rPr>
              <w:t> </w:t>
            </w:r>
            <w:r>
              <w:rPr>
                <w:sz w:val="22"/>
              </w:rPr>
              <w:t>títulos</w:t>
            </w:r>
            <w:r>
              <w:rPr>
                <w:spacing w:val="-7"/>
                <w:sz w:val="22"/>
              </w:rPr>
              <w:t> </w:t>
            </w:r>
            <w:r>
              <w:rPr>
                <w:sz w:val="22"/>
              </w:rPr>
              <w:t>valores</w:t>
            </w:r>
            <w:r>
              <w:rPr>
                <w:spacing w:val="-4"/>
                <w:sz w:val="22"/>
              </w:rPr>
              <w:t> </w:t>
            </w:r>
            <w:r>
              <w:rPr>
                <w:sz w:val="22"/>
              </w:rPr>
              <w:t>internos</w:t>
            </w:r>
            <w:r>
              <w:rPr>
                <w:spacing w:val="-5"/>
                <w:sz w:val="22"/>
              </w:rPr>
              <w:t> </w:t>
            </w:r>
            <w:r>
              <w:rPr>
                <w:sz w:val="22"/>
              </w:rPr>
              <w:t>de</w:t>
            </w:r>
            <w:r>
              <w:rPr>
                <w:spacing w:val="-6"/>
                <w:sz w:val="22"/>
              </w:rPr>
              <w:t> </w:t>
            </w:r>
            <w:r>
              <w:rPr>
                <w:sz w:val="22"/>
              </w:rPr>
              <w:t>corto</w:t>
            </w:r>
            <w:r>
              <w:rPr>
                <w:spacing w:val="-3"/>
                <w:sz w:val="22"/>
              </w:rPr>
              <w:t> </w:t>
            </w:r>
            <w:r>
              <w:rPr>
                <w:spacing w:val="-4"/>
                <w:sz w:val="22"/>
              </w:rPr>
              <w:t>plazo</w:t>
            </w:r>
          </w:p>
        </w:tc>
        <w:tc>
          <w:tcPr>
            <w:tcW w:w="2546" w:type="dxa"/>
          </w:tcPr>
          <w:p>
            <w:pPr>
              <w:pStyle w:val="TableParagraph"/>
              <w:spacing w:line="240" w:lineRule="auto"/>
              <w:ind w:right="49"/>
              <w:rPr>
                <w:sz w:val="22"/>
              </w:rPr>
            </w:pPr>
            <w:r>
              <w:rPr>
                <w:spacing w:val="-2"/>
                <w:sz w:val="22"/>
              </w:rPr>
              <w:t>¢1,294,010,244.45</w:t>
            </w:r>
          </w:p>
        </w:tc>
      </w:tr>
      <w:tr>
        <w:trPr>
          <w:trHeight w:val="265" w:hRule="atLeast"/>
        </w:trPr>
        <w:tc>
          <w:tcPr>
            <w:tcW w:w="1007" w:type="dxa"/>
          </w:tcPr>
          <w:p>
            <w:pPr>
              <w:pStyle w:val="TableParagraph"/>
              <w:spacing w:line="245" w:lineRule="exact"/>
              <w:ind w:left="50"/>
              <w:jc w:val="left"/>
              <w:rPr>
                <w:sz w:val="22"/>
              </w:rPr>
            </w:pPr>
            <w:r>
              <w:rPr>
                <w:spacing w:val="-2"/>
                <w:sz w:val="22"/>
              </w:rPr>
              <w:t>3.01.02</w:t>
            </w:r>
          </w:p>
        </w:tc>
        <w:tc>
          <w:tcPr>
            <w:tcW w:w="5903" w:type="dxa"/>
          </w:tcPr>
          <w:p>
            <w:pPr>
              <w:pStyle w:val="TableParagraph"/>
              <w:spacing w:line="245" w:lineRule="exact"/>
              <w:ind w:left="283"/>
              <w:jc w:val="left"/>
              <w:rPr>
                <w:sz w:val="22"/>
              </w:rPr>
            </w:pPr>
            <w:r>
              <w:rPr>
                <w:sz w:val="22"/>
              </w:rPr>
              <w:t>Intereses</w:t>
            </w:r>
            <w:r>
              <w:rPr>
                <w:spacing w:val="-5"/>
                <w:sz w:val="22"/>
              </w:rPr>
              <w:t> </w:t>
            </w:r>
            <w:r>
              <w:rPr>
                <w:sz w:val="22"/>
              </w:rPr>
              <w:t>sobre</w:t>
            </w:r>
            <w:r>
              <w:rPr>
                <w:spacing w:val="-3"/>
                <w:sz w:val="22"/>
              </w:rPr>
              <w:t> </w:t>
            </w:r>
            <w:r>
              <w:rPr>
                <w:sz w:val="22"/>
              </w:rPr>
              <w:t>títulos</w:t>
            </w:r>
            <w:r>
              <w:rPr>
                <w:spacing w:val="-6"/>
                <w:sz w:val="22"/>
              </w:rPr>
              <w:t> </w:t>
            </w:r>
            <w:r>
              <w:rPr>
                <w:sz w:val="22"/>
              </w:rPr>
              <w:t>valores</w:t>
            </w:r>
            <w:r>
              <w:rPr>
                <w:spacing w:val="-5"/>
                <w:sz w:val="22"/>
              </w:rPr>
              <w:t> </w:t>
            </w:r>
            <w:r>
              <w:rPr>
                <w:sz w:val="22"/>
              </w:rPr>
              <w:t>internos</w:t>
            </w:r>
            <w:r>
              <w:rPr>
                <w:spacing w:val="-4"/>
                <w:sz w:val="22"/>
              </w:rPr>
              <w:t> </w:t>
            </w:r>
            <w:r>
              <w:rPr>
                <w:sz w:val="22"/>
              </w:rPr>
              <w:t>de</w:t>
            </w:r>
            <w:r>
              <w:rPr>
                <w:spacing w:val="-6"/>
                <w:sz w:val="22"/>
              </w:rPr>
              <w:t> </w:t>
            </w:r>
            <w:r>
              <w:rPr>
                <w:sz w:val="22"/>
              </w:rPr>
              <w:t>largo</w:t>
            </w:r>
            <w:r>
              <w:rPr>
                <w:spacing w:val="-5"/>
                <w:sz w:val="22"/>
              </w:rPr>
              <w:t> </w:t>
            </w:r>
            <w:r>
              <w:rPr>
                <w:spacing w:val="-2"/>
                <w:sz w:val="22"/>
              </w:rPr>
              <w:t>plazo</w:t>
            </w:r>
          </w:p>
        </w:tc>
        <w:tc>
          <w:tcPr>
            <w:tcW w:w="2546" w:type="dxa"/>
          </w:tcPr>
          <w:p>
            <w:pPr>
              <w:pStyle w:val="TableParagraph"/>
              <w:spacing w:line="245" w:lineRule="exact"/>
              <w:ind w:right="49"/>
              <w:rPr>
                <w:sz w:val="22"/>
              </w:rPr>
            </w:pPr>
            <w:r>
              <w:rPr>
                <w:spacing w:val="-2"/>
                <w:sz w:val="22"/>
              </w:rPr>
              <w:t>¢1,200,984,040.00</w:t>
            </w:r>
          </w:p>
        </w:tc>
      </w:tr>
    </w:tbl>
    <w:p>
      <w:pPr>
        <w:pStyle w:val="BodyText"/>
        <w:spacing w:before="3"/>
        <w:rPr>
          <w:sz w:val="23"/>
        </w:rPr>
      </w:pPr>
    </w:p>
    <w:p>
      <w:pPr>
        <w:pStyle w:val="BodyText"/>
        <w:spacing w:line="276" w:lineRule="auto" w:before="1"/>
        <w:ind w:left="238" w:right="313"/>
        <w:jc w:val="both"/>
      </w:pPr>
      <w:r>
        <w:rPr/>
        <w:t>Comprende el gasto por intereses pagados sobre títulos valores emitidos por el BANHVI.</w:t>
      </w:r>
      <w:r>
        <w:rPr>
          <w:spacing w:val="40"/>
        </w:rPr>
        <w:t> </w:t>
      </w:r>
      <w:r>
        <w:rPr/>
        <w:t>Incluye los intereses de las emisiones de títulos valores proyectadas, así como la atención de los intereses de los títulos valores vigentes emitidos por FONAVI.</w:t>
      </w:r>
    </w:p>
    <w:p>
      <w:pPr>
        <w:pStyle w:val="BodyText"/>
        <w:spacing w:before="5"/>
        <w:rPr>
          <w:sz w:val="16"/>
        </w:rPr>
      </w:pPr>
    </w:p>
    <w:p>
      <w:pPr>
        <w:pStyle w:val="BodyText"/>
        <w:spacing w:before="1"/>
        <w:ind w:left="238" w:right="313"/>
        <w:jc w:val="both"/>
      </w:pPr>
      <w:r>
        <w:rPr/>
        <w:t>Respecto</w:t>
      </w:r>
      <w:r>
        <w:rPr>
          <w:spacing w:val="-9"/>
        </w:rPr>
        <w:t> </w:t>
      </w:r>
      <w:r>
        <w:rPr/>
        <w:t>de</w:t>
      </w:r>
      <w:r>
        <w:rPr>
          <w:spacing w:val="-7"/>
        </w:rPr>
        <w:t> </w:t>
      </w:r>
      <w:r>
        <w:rPr/>
        <w:t>las</w:t>
      </w:r>
      <w:r>
        <w:rPr>
          <w:spacing w:val="-7"/>
        </w:rPr>
        <w:t> </w:t>
      </w:r>
      <w:r>
        <w:rPr/>
        <w:t>tasas</w:t>
      </w:r>
      <w:r>
        <w:rPr>
          <w:spacing w:val="-8"/>
        </w:rPr>
        <w:t> </w:t>
      </w:r>
      <w:r>
        <w:rPr/>
        <w:t>de</w:t>
      </w:r>
      <w:r>
        <w:rPr>
          <w:spacing w:val="-9"/>
        </w:rPr>
        <w:t> </w:t>
      </w:r>
      <w:r>
        <w:rPr/>
        <w:t>interés</w:t>
      </w:r>
      <w:r>
        <w:rPr>
          <w:spacing w:val="-7"/>
        </w:rPr>
        <w:t> </w:t>
      </w:r>
      <w:r>
        <w:rPr/>
        <w:t>que</w:t>
      </w:r>
      <w:r>
        <w:rPr>
          <w:spacing w:val="-9"/>
        </w:rPr>
        <w:t> </w:t>
      </w:r>
      <w:r>
        <w:rPr/>
        <w:t>han</w:t>
      </w:r>
      <w:r>
        <w:rPr>
          <w:spacing w:val="-8"/>
        </w:rPr>
        <w:t> </w:t>
      </w:r>
      <w:r>
        <w:rPr/>
        <w:t>sido</w:t>
      </w:r>
      <w:r>
        <w:rPr>
          <w:spacing w:val="-6"/>
        </w:rPr>
        <w:t> </w:t>
      </w:r>
      <w:r>
        <w:rPr/>
        <w:t>asociadas</w:t>
      </w:r>
      <w:r>
        <w:rPr>
          <w:spacing w:val="-8"/>
        </w:rPr>
        <w:t> </w:t>
      </w:r>
      <w:r>
        <w:rPr/>
        <w:t>a</w:t>
      </w:r>
      <w:r>
        <w:rPr>
          <w:spacing w:val="-8"/>
        </w:rPr>
        <w:t> </w:t>
      </w:r>
      <w:r>
        <w:rPr/>
        <w:t>los</w:t>
      </w:r>
      <w:r>
        <w:rPr>
          <w:spacing w:val="-8"/>
        </w:rPr>
        <w:t> </w:t>
      </w:r>
      <w:r>
        <w:rPr/>
        <w:t>diferentes</w:t>
      </w:r>
      <w:r>
        <w:rPr>
          <w:spacing w:val="-8"/>
        </w:rPr>
        <w:t> </w:t>
      </w:r>
      <w:r>
        <w:rPr/>
        <w:t>instrumentos</w:t>
      </w:r>
      <w:r>
        <w:rPr>
          <w:spacing w:val="-10"/>
        </w:rPr>
        <w:t> </w:t>
      </w:r>
      <w:r>
        <w:rPr/>
        <w:t>de</w:t>
      </w:r>
      <w:r>
        <w:rPr>
          <w:spacing w:val="-7"/>
        </w:rPr>
        <w:t> </w:t>
      </w:r>
      <w:r>
        <w:rPr/>
        <w:t>captación,</w:t>
      </w:r>
      <w:r>
        <w:rPr>
          <w:spacing w:val="-8"/>
        </w:rPr>
        <w:t> </w:t>
      </w:r>
      <w:r>
        <w:rPr/>
        <w:t>se</w:t>
      </w:r>
      <w:r>
        <w:rPr>
          <w:spacing w:val="-7"/>
        </w:rPr>
        <w:t> </w:t>
      </w:r>
      <w:r>
        <w:rPr/>
        <w:t>han considerado condiciones similares a las de las captaciones efectuadas por el BANHVI durante el periodo </w:t>
      </w:r>
      <w:r>
        <w:rPr>
          <w:spacing w:val="-2"/>
        </w:rPr>
        <w:t>2021.</w:t>
      </w:r>
    </w:p>
    <w:p>
      <w:pPr>
        <w:spacing w:after="0"/>
        <w:jc w:val="both"/>
        <w:sectPr>
          <w:pgSz w:w="12240" w:h="15840"/>
          <w:pgMar w:header="715" w:footer="1005" w:top="1200" w:bottom="1200" w:left="1180" w:right="1100"/>
        </w:sectPr>
      </w:pPr>
    </w:p>
    <w:p>
      <w:pPr>
        <w:pStyle w:val="BodyText"/>
        <w:spacing w:after="1"/>
        <w:rPr>
          <w:sz w:val="21"/>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4"/>
        <w:gridCol w:w="5577"/>
        <w:gridCol w:w="2945"/>
      </w:tblGrid>
      <w:tr>
        <w:trPr>
          <w:trHeight w:val="385" w:hRule="atLeast"/>
        </w:trPr>
        <w:tc>
          <w:tcPr>
            <w:tcW w:w="864" w:type="dxa"/>
          </w:tcPr>
          <w:p>
            <w:pPr>
              <w:pStyle w:val="TableParagraph"/>
              <w:spacing w:line="225" w:lineRule="exact"/>
              <w:ind w:left="50"/>
              <w:jc w:val="left"/>
              <w:rPr>
                <w:b/>
                <w:sz w:val="22"/>
              </w:rPr>
            </w:pPr>
            <w:r>
              <w:rPr>
                <w:b/>
                <w:w w:val="100"/>
                <w:sz w:val="22"/>
              </w:rPr>
              <w:t>9</w:t>
            </w:r>
          </w:p>
        </w:tc>
        <w:tc>
          <w:tcPr>
            <w:tcW w:w="5577" w:type="dxa"/>
          </w:tcPr>
          <w:p>
            <w:pPr>
              <w:pStyle w:val="TableParagraph"/>
              <w:spacing w:line="225" w:lineRule="exact"/>
              <w:ind w:left="417"/>
              <w:jc w:val="left"/>
              <w:rPr>
                <w:b/>
                <w:sz w:val="22"/>
              </w:rPr>
            </w:pPr>
            <w:r>
              <w:rPr>
                <w:b/>
                <w:sz w:val="22"/>
              </w:rPr>
              <w:t>CUENTAS</w:t>
            </w:r>
            <w:r>
              <w:rPr>
                <w:b/>
                <w:spacing w:val="-7"/>
                <w:sz w:val="22"/>
              </w:rPr>
              <w:t> </w:t>
            </w:r>
            <w:r>
              <w:rPr>
                <w:b/>
                <w:spacing w:val="-2"/>
                <w:sz w:val="22"/>
              </w:rPr>
              <w:t>ESPECIALES</w:t>
            </w:r>
          </w:p>
        </w:tc>
        <w:tc>
          <w:tcPr>
            <w:tcW w:w="2945" w:type="dxa"/>
          </w:tcPr>
          <w:p>
            <w:pPr>
              <w:pStyle w:val="TableParagraph"/>
              <w:spacing w:line="225" w:lineRule="exact"/>
              <w:ind w:right="48"/>
              <w:rPr>
                <w:b/>
                <w:sz w:val="22"/>
              </w:rPr>
            </w:pPr>
            <w:r>
              <w:rPr>
                <w:b/>
                <w:spacing w:val="-2"/>
                <w:sz w:val="22"/>
              </w:rPr>
              <w:t>¢6,134,324,238.63</w:t>
            </w:r>
          </w:p>
        </w:tc>
      </w:tr>
      <w:tr>
        <w:trPr>
          <w:trHeight w:val="385" w:hRule="atLeast"/>
        </w:trPr>
        <w:tc>
          <w:tcPr>
            <w:tcW w:w="864" w:type="dxa"/>
          </w:tcPr>
          <w:p>
            <w:pPr>
              <w:pStyle w:val="TableParagraph"/>
              <w:spacing w:line="245" w:lineRule="exact" w:before="120"/>
              <w:ind w:left="50"/>
              <w:jc w:val="left"/>
              <w:rPr>
                <w:b/>
                <w:sz w:val="22"/>
              </w:rPr>
            </w:pPr>
            <w:r>
              <w:rPr>
                <w:b/>
                <w:spacing w:val="-4"/>
                <w:sz w:val="22"/>
              </w:rPr>
              <w:t>9.02</w:t>
            </w:r>
          </w:p>
        </w:tc>
        <w:tc>
          <w:tcPr>
            <w:tcW w:w="5577" w:type="dxa"/>
          </w:tcPr>
          <w:p>
            <w:pPr>
              <w:pStyle w:val="TableParagraph"/>
              <w:spacing w:line="245" w:lineRule="exact" w:before="120"/>
              <w:ind w:left="417"/>
              <w:jc w:val="left"/>
              <w:rPr>
                <w:b/>
                <w:sz w:val="22"/>
              </w:rPr>
            </w:pPr>
            <w:r>
              <w:rPr>
                <w:b/>
                <w:sz w:val="22"/>
              </w:rPr>
              <w:t>SUMAS</w:t>
            </w:r>
            <w:r>
              <w:rPr>
                <w:b/>
                <w:spacing w:val="-5"/>
                <w:sz w:val="22"/>
              </w:rPr>
              <w:t> </w:t>
            </w:r>
            <w:r>
              <w:rPr>
                <w:b/>
                <w:sz w:val="22"/>
              </w:rPr>
              <w:t>SIN</w:t>
            </w:r>
            <w:r>
              <w:rPr>
                <w:b/>
                <w:spacing w:val="-5"/>
                <w:sz w:val="22"/>
              </w:rPr>
              <w:t> </w:t>
            </w:r>
            <w:r>
              <w:rPr>
                <w:b/>
                <w:sz w:val="22"/>
              </w:rPr>
              <w:t>ASIGNACION</w:t>
            </w:r>
            <w:r>
              <w:rPr>
                <w:b/>
                <w:spacing w:val="-4"/>
                <w:sz w:val="22"/>
              </w:rPr>
              <w:t> </w:t>
            </w:r>
            <w:r>
              <w:rPr>
                <w:b/>
                <w:spacing w:val="-2"/>
                <w:sz w:val="22"/>
              </w:rPr>
              <w:t>PRESUPUESTARIA</w:t>
            </w:r>
          </w:p>
        </w:tc>
        <w:tc>
          <w:tcPr>
            <w:tcW w:w="2945" w:type="dxa"/>
          </w:tcPr>
          <w:p>
            <w:pPr>
              <w:pStyle w:val="TableParagraph"/>
              <w:spacing w:line="245" w:lineRule="exact" w:before="120"/>
              <w:ind w:right="48"/>
              <w:rPr>
                <w:b/>
                <w:sz w:val="22"/>
              </w:rPr>
            </w:pPr>
            <w:r>
              <w:rPr>
                <w:b/>
                <w:spacing w:val="-2"/>
                <w:sz w:val="22"/>
              </w:rPr>
              <w:t>¢6,134,324,238.63</w:t>
            </w:r>
          </w:p>
        </w:tc>
      </w:tr>
    </w:tbl>
    <w:p>
      <w:pPr>
        <w:pStyle w:val="BodyText"/>
        <w:spacing w:before="9"/>
        <w:rPr>
          <w:sz w:val="18"/>
        </w:rPr>
      </w:pPr>
    </w:p>
    <w:p>
      <w:pPr>
        <w:pStyle w:val="BodyText"/>
        <w:spacing w:line="273" w:lineRule="auto" w:before="56"/>
        <w:ind w:left="238" w:right="317"/>
        <w:jc w:val="both"/>
      </w:pPr>
      <w:r>
        <w:rPr/>
        <w:t>Corresponde a la diferencia positiva de los Ingresos totales menos los Egresos Totales por lo que se constituye en “Ingresos” presupuestados del periodo sin una asignación de egresos específica.</w:t>
      </w:r>
    </w:p>
    <w:p>
      <w:pPr>
        <w:pStyle w:val="BodyText"/>
        <w:spacing w:before="8"/>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4"/>
        <w:gridCol w:w="6160"/>
        <w:gridCol w:w="2296"/>
      </w:tblGrid>
      <w:tr>
        <w:trPr>
          <w:trHeight w:val="220" w:hRule="atLeast"/>
        </w:trPr>
        <w:tc>
          <w:tcPr>
            <w:tcW w:w="1004" w:type="dxa"/>
          </w:tcPr>
          <w:p>
            <w:pPr>
              <w:pStyle w:val="TableParagraph"/>
              <w:spacing w:line="201" w:lineRule="exact"/>
              <w:ind w:left="50"/>
              <w:jc w:val="left"/>
              <w:rPr>
                <w:sz w:val="22"/>
              </w:rPr>
            </w:pPr>
            <w:r>
              <w:rPr>
                <w:spacing w:val="-2"/>
                <w:sz w:val="22"/>
              </w:rPr>
              <w:t>9.02.02</w:t>
            </w:r>
          </w:p>
        </w:tc>
        <w:tc>
          <w:tcPr>
            <w:tcW w:w="6160" w:type="dxa"/>
          </w:tcPr>
          <w:p>
            <w:pPr>
              <w:pStyle w:val="TableParagraph"/>
              <w:spacing w:line="201" w:lineRule="exact"/>
              <w:ind w:left="282"/>
              <w:jc w:val="left"/>
              <w:rPr>
                <w:sz w:val="22"/>
              </w:rPr>
            </w:pPr>
            <w:r>
              <w:rPr>
                <w:sz w:val="22"/>
              </w:rPr>
              <w:t>Sumas</w:t>
            </w:r>
            <w:r>
              <w:rPr>
                <w:spacing w:val="-7"/>
                <w:sz w:val="22"/>
              </w:rPr>
              <w:t> </w:t>
            </w:r>
            <w:r>
              <w:rPr>
                <w:sz w:val="22"/>
              </w:rPr>
              <w:t>con</w:t>
            </w:r>
            <w:r>
              <w:rPr>
                <w:spacing w:val="-4"/>
                <w:sz w:val="22"/>
              </w:rPr>
              <w:t> </w:t>
            </w:r>
            <w:r>
              <w:rPr>
                <w:sz w:val="22"/>
              </w:rPr>
              <w:t>destino</w:t>
            </w:r>
            <w:r>
              <w:rPr>
                <w:spacing w:val="-5"/>
                <w:sz w:val="22"/>
              </w:rPr>
              <w:t> </w:t>
            </w:r>
            <w:r>
              <w:rPr>
                <w:sz w:val="22"/>
              </w:rPr>
              <w:t>específico</w:t>
            </w:r>
            <w:r>
              <w:rPr>
                <w:spacing w:val="-4"/>
                <w:sz w:val="22"/>
              </w:rPr>
              <w:t> </w:t>
            </w:r>
            <w:r>
              <w:rPr>
                <w:sz w:val="22"/>
              </w:rPr>
              <w:t>sin</w:t>
            </w:r>
            <w:r>
              <w:rPr>
                <w:spacing w:val="-5"/>
                <w:sz w:val="22"/>
              </w:rPr>
              <w:t> </w:t>
            </w:r>
            <w:r>
              <w:rPr>
                <w:sz w:val="22"/>
              </w:rPr>
              <w:t>asignación</w:t>
            </w:r>
            <w:r>
              <w:rPr>
                <w:spacing w:val="-4"/>
                <w:sz w:val="22"/>
              </w:rPr>
              <w:t> </w:t>
            </w:r>
            <w:r>
              <w:rPr>
                <w:spacing w:val="-2"/>
                <w:sz w:val="22"/>
              </w:rPr>
              <w:t>presupuestaria</w:t>
            </w:r>
          </w:p>
        </w:tc>
        <w:tc>
          <w:tcPr>
            <w:tcW w:w="2296" w:type="dxa"/>
          </w:tcPr>
          <w:p>
            <w:pPr>
              <w:pStyle w:val="TableParagraph"/>
              <w:spacing w:line="201" w:lineRule="exact"/>
              <w:ind w:left="578"/>
              <w:jc w:val="left"/>
              <w:rPr>
                <w:sz w:val="22"/>
              </w:rPr>
            </w:pPr>
            <w:r>
              <w:rPr>
                <w:spacing w:val="-2"/>
                <w:sz w:val="22"/>
              </w:rPr>
              <w:t>¢6,134,324,238.63</w:t>
            </w:r>
          </w:p>
        </w:tc>
      </w:tr>
    </w:tbl>
    <w:p>
      <w:pPr>
        <w:pStyle w:val="BodyText"/>
        <w:spacing w:before="4"/>
        <w:rPr>
          <w:sz w:val="23"/>
        </w:rPr>
      </w:pPr>
    </w:p>
    <w:p>
      <w:pPr>
        <w:pStyle w:val="BodyText"/>
        <w:spacing w:line="273" w:lineRule="auto" w:before="1"/>
        <w:ind w:left="238" w:right="314"/>
        <w:jc w:val="both"/>
      </w:pPr>
      <w:r>
        <w:rPr/>
        <w:t>Corresponde a la diferencia – positiva – entre los ingresos y los gastos presupuestados.</w:t>
      </w:r>
      <w:r>
        <w:rPr>
          <w:spacing w:val="40"/>
        </w:rPr>
        <w:t> </w:t>
      </w:r>
      <w:r>
        <w:rPr/>
        <w:t>Constituye los ingresos presupuestados que no se han asignado a una partida de egresos específica.</w:t>
      </w:r>
    </w:p>
    <w:p>
      <w:pPr>
        <w:pStyle w:val="BodyText"/>
        <w:rPr>
          <w:sz w:val="20"/>
        </w:rPr>
      </w:pPr>
    </w:p>
    <w:p>
      <w:pPr>
        <w:pStyle w:val="BodyText"/>
        <w:spacing w:line="276" w:lineRule="auto"/>
        <w:ind w:left="238" w:right="313"/>
        <w:jc w:val="both"/>
      </w:pPr>
      <w:r>
        <w:rPr/>
        <w:t>Tratándose de recursos de FONAVI, se consideran “</w:t>
      </w:r>
      <w:r>
        <w:rPr>
          <w:b/>
          <w:u w:val="single"/>
        </w:rPr>
        <w:t>recursos con destino específico</w:t>
      </w:r>
      <w:r>
        <w:rPr>
          <w:b/>
        </w:rPr>
        <w:t> </w:t>
      </w:r>
      <w:r>
        <w:rPr/>
        <w:t>sin asignación presupuestaria”, toda vez que conforme a la Ley 7052, los recursos FONAVI únicamente se aplican a los fines establecidos por dicha Ley.</w:t>
      </w:r>
    </w:p>
    <w:p>
      <w:pPr>
        <w:pStyle w:val="BodyText"/>
        <w:spacing w:before="3"/>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9"/>
        <w:gridCol w:w="4102"/>
      </w:tblGrid>
      <w:tr>
        <w:trPr>
          <w:trHeight w:val="220" w:hRule="atLeast"/>
        </w:trPr>
        <w:tc>
          <w:tcPr>
            <w:tcW w:w="5189" w:type="dxa"/>
          </w:tcPr>
          <w:p>
            <w:pPr>
              <w:pStyle w:val="TableParagraph"/>
              <w:spacing w:line="201" w:lineRule="exact"/>
              <w:ind w:left="50"/>
              <w:jc w:val="left"/>
              <w:rPr>
                <w:b/>
                <w:sz w:val="22"/>
              </w:rPr>
            </w:pPr>
            <w:r>
              <w:rPr>
                <w:b/>
                <w:sz w:val="22"/>
              </w:rPr>
              <w:t>RÉDITOS</w:t>
            </w:r>
            <w:r>
              <w:rPr>
                <w:b/>
                <w:spacing w:val="-2"/>
                <w:sz w:val="22"/>
              </w:rPr>
              <w:t> </w:t>
            </w:r>
            <w:r>
              <w:rPr>
                <w:b/>
                <w:sz w:val="22"/>
              </w:rPr>
              <w:t>DEL</w:t>
            </w:r>
            <w:r>
              <w:rPr>
                <w:b/>
                <w:spacing w:val="-5"/>
                <w:sz w:val="22"/>
              </w:rPr>
              <w:t> </w:t>
            </w:r>
            <w:r>
              <w:rPr>
                <w:b/>
                <w:sz w:val="22"/>
              </w:rPr>
              <w:t>20%</w:t>
            </w:r>
            <w:r>
              <w:rPr>
                <w:b/>
                <w:spacing w:val="-4"/>
                <w:sz w:val="22"/>
              </w:rPr>
              <w:t> </w:t>
            </w:r>
            <w:r>
              <w:rPr>
                <w:b/>
                <w:sz w:val="22"/>
              </w:rPr>
              <w:t>DEL</w:t>
            </w:r>
            <w:r>
              <w:rPr>
                <w:b/>
                <w:spacing w:val="-4"/>
                <w:sz w:val="22"/>
              </w:rPr>
              <w:t> </w:t>
            </w:r>
            <w:r>
              <w:rPr>
                <w:b/>
                <w:spacing w:val="-2"/>
                <w:sz w:val="22"/>
              </w:rPr>
              <w:t>FONAVI</w:t>
            </w:r>
          </w:p>
        </w:tc>
        <w:tc>
          <w:tcPr>
            <w:tcW w:w="4102" w:type="dxa"/>
          </w:tcPr>
          <w:p>
            <w:pPr>
              <w:pStyle w:val="TableParagraph"/>
              <w:spacing w:line="201" w:lineRule="exact"/>
              <w:ind w:left="2370"/>
              <w:jc w:val="left"/>
              <w:rPr>
                <w:b/>
                <w:sz w:val="22"/>
              </w:rPr>
            </w:pPr>
            <w:r>
              <w:rPr>
                <w:b/>
                <w:spacing w:val="-2"/>
                <w:sz w:val="22"/>
              </w:rPr>
              <w:t>¢1,023,660,000.00</w:t>
            </w:r>
          </w:p>
        </w:tc>
      </w:tr>
    </w:tbl>
    <w:p>
      <w:pPr>
        <w:pStyle w:val="BodyText"/>
        <w:spacing w:before="4"/>
        <w:rPr>
          <w:sz w:val="23"/>
        </w:rPr>
      </w:pPr>
    </w:p>
    <w:p>
      <w:pPr>
        <w:pStyle w:val="BodyText"/>
        <w:spacing w:line="276" w:lineRule="auto" w:before="1"/>
        <w:ind w:left="238" w:right="315"/>
        <w:jc w:val="both"/>
      </w:pPr>
      <w:r>
        <w:rPr/>
        <w:t>Corresponde al traslado a la Cuenta General, de hasta el 20% de los réditos del Fondo Nacional para la Vivienda (FONAVI), según artículo 42 de la Ley 7052, con el fin de cubrir gastos administrativos.</w:t>
      </w:r>
    </w:p>
    <w:p>
      <w:pPr>
        <w:pStyle w:val="BodyText"/>
        <w:spacing w:before="9"/>
        <w:rPr>
          <w:sz w:val="19"/>
        </w:rPr>
      </w:pPr>
    </w:p>
    <w:p>
      <w:pPr>
        <w:pStyle w:val="BodyText"/>
        <w:spacing w:line="276" w:lineRule="auto"/>
        <w:ind w:left="238" w:right="310"/>
        <w:jc w:val="both"/>
      </w:pPr>
      <w:r>
        <w:rPr/>
        <w:t>El</w:t>
      </w:r>
      <w:r>
        <w:rPr>
          <w:spacing w:val="-2"/>
        </w:rPr>
        <w:t> </w:t>
      </w:r>
      <w:r>
        <w:rPr/>
        <w:t>traslado</w:t>
      </w:r>
      <w:r>
        <w:rPr>
          <w:spacing w:val="-1"/>
        </w:rPr>
        <w:t> </w:t>
      </w:r>
      <w:r>
        <w:rPr/>
        <w:t>de</w:t>
      </w:r>
      <w:r>
        <w:rPr>
          <w:spacing w:val="-1"/>
        </w:rPr>
        <w:t> </w:t>
      </w:r>
      <w:r>
        <w:rPr/>
        <w:t>recursos</w:t>
      </w:r>
      <w:r>
        <w:rPr>
          <w:spacing w:val="-2"/>
        </w:rPr>
        <w:t> </w:t>
      </w:r>
      <w:r>
        <w:rPr/>
        <w:t>a</w:t>
      </w:r>
      <w:r>
        <w:rPr>
          <w:spacing w:val="-2"/>
        </w:rPr>
        <w:t> </w:t>
      </w:r>
      <w:r>
        <w:rPr/>
        <w:t>la</w:t>
      </w:r>
      <w:r>
        <w:rPr>
          <w:spacing w:val="-2"/>
        </w:rPr>
        <w:t> </w:t>
      </w:r>
      <w:r>
        <w:rPr/>
        <w:t>Cuenta</w:t>
      </w:r>
      <w:r>
        <w:rPr>
          <w:spacing w:val="-2"/>
        </w:rPr>
        <w:t> </w:t>
      </w:r>
      <w:r>
        <w:rPr/>
        <w:t>General</w:t>
      </w:r>
      <w:r>
        <w:rPr>
          <w:spacing w:val="-2"/>
        </w:rPr>
        <w:t> </w:t>
      </w:r>
      <w:r>
        <w:rPr/>
        <w:t>por</w:t>
      </w:r>
      <w:r>
        <w:rPr>
          <w:spacing w:val="-2"/>
        </w:rPr>
        <w:t> </w:t>
      </w:r>
      <w:r>
        <w:rPr/>
        <w:t>concepto</w:t>
      </w:r>
      <w:r>
        <w:rPr>
          <w:spacing w:val="-1"/>
        </w:rPr>
        <w:t> </w:t>
      </w:r>
      <w:r>
        <w:rPr/>
        <w:t>de</w:t>
      </w:r>
      <w:r>
        <w:rPr>
          <w:spacing w:val="-1"/>
        </w:rPr>
        <w:t> </w:t>
      </w:r>
      <w:r>
        <w:rPr/>
        <w:t>réditos</w:t>
      </w:r>
      <w:r>
        <w:rPr>
          <w:spacing w:val="-2"/>
        </w:rPr>
        <w:t> </w:t>
      </w:r>
      <w:r>
        <w:rPr/>
        <w:t>de</w:t>
      </w:r>
      <w:r>
        <w:rPr>
          <w:spacing w:val="-1"/>
        </w:rPr>
        <w:t> </w:t>
      </w:r>
      <w:r>
        <w:rPr/>
        <w:t>FONAVI</w:t>
      </w:r>
      <w:r>
        <w:rPr>
          <w:spacing w:val="-2"/>
        </w:rPr>
        <w:t> </w:t>
      </w:r>
      <w:r>
        <w:rPr/>
        <w:t>se</w:t>
      </w:r>
      <w:r>
        <w:rPr>
          <w:spacing w:val="-4"/>
        </w:rPr>
        <w:t> </w:t>
      </w:r>
      <w:r>
        <w:rPr/>
        <w:t>proyecta</w:t>
      </w:r>
      <w:r>
        <w:rPr>
          <w:spacing w:val="-2"/>
        </w:rPr>
        <w:t> </w:t>
      </w:r>
      <w:r>
        <w:rPr/>
        <w:t>considerando la recuperación de un proyecto en Fideicomisos lo que genera un</w:t>
      </w:r>
      <w:r>
        <w:rPr>
          <w:spacing w:val="-3"/>
        </w:rPr>
        <w:t> </w:t>
      </w:r>
      <w:r>
        <w:rPr/>
        <w:t>mayor traslado de recursos</w:t>
      </w:r>
      <w:r>
        <w:rPr>
          <w:spacing w:val="-2"/>
        </w:rPr>
        <w:t> </w:t>
      </w:r>
      <w:r>
        <w:rPr/>
        <w:t>a la Cuenta General.</w:t>
      </w:r>
      <w:r>
        <w:rPr>
          <w:spacing w:val="40"/>
        </w:rPr>
        <w:t> </w:t>
      </w:r>
      <w:r>
        <w:rPr/>
        <w:t>El</w:t>
      </w:r>
      <w:r>
        <w:rPr>
          <w:spacing w:val="-1"/>
        </w:rPr>
        <w:t> </w:t>
      </w:r>
      <w:r>
        <w:rPr/>
        <w:t>monto mensual de los réditos se estima considerando el 20% de los ingresos obtenidos en el mes anterior, incluyendo intereses de las inversiones, intereses de la cartera de préstamos y para esta formulación no se consideró recuperaciones de la cartera Fideicometida.</w:t>
      </w:r>
    </w:p>
    <w:p>
      <w:pPr>
        <w:pStyle w:val="BodyText"/>
        <w:spacing w:before="2"/>
        <w:rPr>
          <w:sz w:val="23"/>
        </w:rPr>
      </w:pPr>
    </w:p>
    <w:tbl>
      <w:tblPr>
        <w:tblW w:w="0" w:type="auto"/>
        <w:jc w:val="left"/>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4"/>
        <w:gridCol w:w="4449"/>
      </w:tblGrid>
      <w:tr>
        <w:trPr>
          <w:trHeight w:val="220" w:hRule="atLeast"/>
        </w:trPr>
        <w:tc>
          <w:tcPr>
            <w:tcW w:w="5014" w:type="dxa"/>
          </w:tcPr>
          <w:p>
            <w:pPr>
              <w:pStyle w:val="TableParagraph"/>
              <w:spacing w:line="201" w:lineRule="exact"/>
              <w:ind w:left="50"/>
              <w:jc w:val="left"/>
              <w:rPr>
                <w:b/>
                <w:sz w:val="22"/>
              </w:rPr>
            </w:pPr>
            <w:r>
              <w:rPr>
                <w:b/>
                <w:sz w:val="22"/>
                <w:u w:val="single"/>
              </w:rPr>
              <w:t>TOTAL</w:t>
            </w:r>
            <w:r>
              <w:rPr>
                <w:b/>
                <w:spacing w:val="-5"/>
                <w:sz w:val="22"/>
                <w:u w:val="single"/>
              </w:rPr>
              <w:t> </w:t>
            </w:r>
            <w:r>
              <w:rPr>
                <w:b/>
                <w:sz w:val="22"/>
                <w:u w:val="single"/>
              </w:rPr>
              <w:t>EGRESOS</w:t>
            </w:r>
            <w:r>
              <w:rPr>
                <w:b/>
                <w:spacing w:val="-3"/>
                <w:sz w:val="22"/>
                <w:u w:val="single"/>
              </w:rPr>
              <w:t> </w:t>
            </w:r>
            <w:r>
              <w:rPr>
                <w:b/>
                <w:spacing w:val="-2"/>
                <w:sz w:val="22"/>
                <w:u w:val="single"/>
              </w:rPr>
              <w:t>FONAVI</w:t>
            </w:r>
          </w:p>
        </w:tc>
        <w:tc>
          <w:tcPr>
            <w:tcW w:w="4449" w:type="dxa"/>
          </w:tcPr>
          <w:p>
            <w:pPr>
              <w:pStyle w:val="TableParagraph"/>
              <w:spacing w:line="201" w:lineRule="exact"/>
              <w:ind w:left="2718"/>
              <w:jc w:val="left"/>
              <w:rPr>
                <w:b/>
                <w:sz w:val="22"/>
              </w:rPr>
            </w:pPr>
            <w:r>
              <w:rPr>
                <w:b/>
                <w:spacing w:val="-2"/>
                <w:sz w:val="22"/>
                <w:u w:val="single"/>
              </w:rPr>
              <w:t>¢9,685,366,000.00</w:t>
            </w:r>
          </w:p>
        </w:tc>
      </w:tr>
    </w:tbl>
    <w:p>
      <w:pPr>
        <w:spacing w:after="0" w:line="201" w:lineRule="exact"/>
        <w:jc w:val="left"/>
        <w:rPr>
          <w:sz w:val="22"/>
        </w:rPr>
        <w:sectPr>
          <w:pgSz w:w="12240" w:h="15840"/>
          <w:pgMar w:header="715" w:footer="1005" w:top="1200" w:bottom="1200" w:left="1180" w:right="1100"/>
        </w:sectPr>
      </w:pPr>
    </w:p>
    <w:p>
      <w:pPr>
        <w:spacing w:before="74"/>
        <w:ind w:left="6508" w:right="6492" w:firstLine="0"/>
        <w:jc w:val="center"/>
        <w:rPr>
          <w:b/>
          <w:sz w:val="10"/>
        </w:rPr>
      </w:pPr>
      <w:r>
        <w:rPr>
          <w:b/>
          <w:spacing w:val="-2"/>
          <w:w w:val="105"/>
          <w:sz w:val="10"/>
        </w:rPr>
        <w:t>DETALLE</w:t>
      </w:r>
      <w:r>
        <w:rPr>
          <w:rFonts w:ascii="Times New Roman"/>
          <w:spacing w:val="3"/>
          <w:w w:val="105"/>
          <w:sz w:val="10"/>
        </w:rPr>
        <w:t> </w:t>
      </w:r>
      <w:r>
        <w:rPr>
          <w:b/>
          <w:spacing w:val="-2"/>
          <w:w w:val="105"/>
          <w:sz w:val="10"/>
        </w:rPr>
        <w:t>DE</w:t>
      </w:r>
      <w:r>
        <w:rPr>
          <w:rFonts w:ascii="Times New Roman"/>
          <w:spacing w:val="3"/>
          <w:w w:val="105"/>
          <w:sz w:val="10"/>
        </w:rPr>
        <w:t> </w:t>
      </w:r>
      <w:r>
        <w:rPr>
          <w:b/>
          <w:spacing w:val="-2"/>
          <w:w w:val="105"/>
          <w:sz w:val="10"/>
        </w:rPr>
        <w:t>PRESUPUESTO</w:t>
      </w:r>
      <w:r>
        <w:rPr>
          <w:rFonts w:ascii="Times New Roman"/>
          <w:spacing w:val="3"/>
          <w:w w:val="105"/>
          <w:sz w:val="10"/>
        </w:rPr>
        <w:t> </w:t>
      </w:r>
      <w:r>
        <w:rPr>
          <w:b/>
          <w:spacing w:val="-2"/>
          <w:w w:val="105"/>
          <w:sz w:val="10"/>
        </w:rPr>
        <w:t>DE</w:t>
      </w:r>
      <w:r>
        <w:rPr>
          <w:rFonts w:ascii="Times New Roman"/>
          <w:spacing w:val="4"/>
          <w:w w:val="105"/>
          <w:sz w:val="10"/>
        </w:rPr>
        <w:t> </w:t>
      </w:r>
      <w:r>
        <w:rPr>
          <w:b/>
          <w:spacing w:val="-2"/>
          <w:w w:val="105"/>
          <w:sz w:val="10"/>
        </w:rPr>
        <w:t>EGRESOS</w:t>
      </w:r>
    </w:p>
    <w:p>
      <w:pPr>
        <w:spacing w:before="12"/>
        <w:ind w:left="6507" w:right="6492" w:firstLine="0"/>
        <w:jc w:val="center"/>
        <w:rPr>
          <w:b/>
          <w:sz w:val="10"/>
        </w:rPr>
      </w:pPr>
      <w:r>
        <w:rPr>
          <w:b/>
          <w:w w:val="105"/>
          <w:sz w:val="10"/>
        </w:rPr>
        <w:t>en</w:t>
      </w:r>
      <w:r>
        <w:rPr>
          <w:rFonts w:ascii="Times New Roman"/>
          <w:spacing w:val="-5"/>
          <w:w w:val="105"/>
          <w:sz w:val="10"/>
        </w:rPr>
        <w:t> </w:t>
      </w:r>
      <w:r>
        <w:rPr>
          <w:b/>
          <w:spacing w:val="-2"/>
          <w:w w:val="105"/>
          <w:sz w:val="10"/>
        </w:rPr>
        <w:t>colones</w:t>
      </w:r>
    </w:p>
    <w:p>
      <w:pPr>
        <w:pStyle w:val="BodyText"/>
        <w:spacing w:before="4"/>
        <w:rPr>
          <w:b/>
          <w:sz w:val="11"/>
        </w:rPr>
      </w:pPr>
    </w:p>
    <w:tbl>
      <w:tblPr>
        <w:tblW w:w="0" w:type="auto"/>
        <w:jc w:val="left"/>
        <w:tblInd w:w="1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0"/>
        <w:gridCol w:w="922"/>
        <w:gridCol w:w="317"/>
        <w:gridCol w:w="874"/>
        <w:gridCol w:w="317"/>
        <w:gridCol w:w="946"/>
        <w:gridCol w:w="317"/>
        <w:gridCol w:w="850"/>
        <w:gridCol w:w="317"/>
        <w:gridCol w:w="828"/>
        <w:gridCol w:w="317"/>
      </w:tblGrid>
      <w:tr>
        <w:trPr>
          <w:trHeight w:val="424" w:hRule="atLeast"/>
        </w:trPr>
        <w:tc>
          <w:tcPr>
            <w:tcW w:w="5040" w:type="dxa"/>
          </w:tcPr>
          <w:p>
            <w:pPr>
              <w:pStyle w:val="TableParagraph"/>
              <w:spacing w:line="240" w:lineRule="auto" w:before="5"/>
              <w:jc w:val="left"/>
              <w:rPr>
                <w:b/>
                <w:sz w:val="12"/>
              </w:rPr>
            </w:pPr>
          </w:p>
          <w:p>
            <w:pPr>
              <w:pStyle w:val="TableParagraph"/>
              <w:tabs>
                <w:tab w:pos="2543" w:val="left" w:leader="none"/>
              </w:tabs>
              <w:spacing w:line="240" w:lineRule="auto"/>
              <w:ind w:left="69"/>
              <w:jc w:val="left"/>
              <w:rPr>
                <w:b/>
                <w:sz w:val="10"/>
              </w:rPr>
            </w:pPr>
            <w:r>
              <w:rPr>
                <w:b/>
                <w:spacing w:val="-2"/>
                <w:w w:val="105"/>
                <w:sz w:val="10"/>
              </w:rPr>
              <w:t>PARTIDA</w:t>
            </w:r>
            <w:r>
              <w:rPr>
                <w:rFonts w:ascii="Times New Roman"/>
                <w:sz w:val="10"/>
              </w:rPr>
              <w:tab/>
            </w:r>
            <w:r>
              <w:rPr>
                <w:b/>
                <w:spacing w:val="-2"/>
                <w:w w:val="105"/>
                <w:sz w:val="10"/>
              </w:rPr>
              <w:t>CONCEPTO</w:t>
            </w:r>
          </w:p>
        </w:tc>
        <w:tc>
          <w:tcPr>
            <w:tcW w:w="922" w:type="dxa"/>
          </w:tcPr>
          <w:p>
            <w:pPr>
              <w:pStyle w:val="TableParagraph"/>
              <w:spacing w:line="240" w:lineRule="auto"/>
              <w:jc w:val="left"/>
              <w:rPr>
                <w:b/>
                <w:sz w:val="13"/>
              </w:rPr>
            </w:pPr>
          </w:p>
          <w:p>
            <w:pPr>
              <w:pStyle w:val="TableParagraph"/>
              <w:spacing w:line="240" w:lineRule="auto"/>
              <w:ind w:right="21"/>
              <w:rPr>
                <w:b/>
                <w:sz w:val="9"/>
              </w:rPr>
            </w:pPr>
            <w:r>
              <w:rPr>
                <w:b/>
                <w:spacing w:val="-2"/>
                <w:w w:val="105"/>
                <w:sz w:val="9"/>
              </w:rPr>
              <w:t>PRESUPUESTO</w:t>
            </w:r>
            <w:r>
              <w:rPr>
                <w:rFonts w:ascii="Times New Roman"/>
                <w:spacing w:val="15"/>
                <w:w w:val="105"/>
                <w:sz w:val="9"/>
              </w:rPr>
              <w:t> </w:t>
            </w:r>
            <w:r>
              <w:rPr>
                <w:b/>
                <w:spacing w:val="-2"/>
                <w:w w:val="105"/>
                <w:sz w:val="9"/>
              </w:rPr>
              <w:t>TOTAL</w:t>
            </w:r>
          </w:p>
        </w:tc>
        <w:tc>
          <w:tcPr>
            <w:tcW w:w="317" w:type="dxa"/>
          </w:tcPr>
          <w:p>
            <w:pPr>
              <w:pStyle w:val="TableParagraph"/>
              <w:spacing w:line="240" w:lineRule="auto"/>
              <w:jc w:val="left"/>
              <w:rPr>
                <w:b/>
                <w:sz w:val="13"/>
              </w:rPr>
            </w:pPr>
          </w:p>
          <w:p>
            <w:pPr>
              <w:pStyle w:val="TableParagraph"/>
              <w:spacing w:line="240" w:lineRule="auto"/>
              <w:ind w:left="123"/>
              <w:jc w:val="left"/>
              <w:rPr>
                <w:b/>
                <w:sz w:val="9"/>
              </w:rPr>
            </w:pPr>
            <w:r>
              <w:rPr>
                <w:b/>
                <w:w w:val="106"/>
                <w:sz w:val="9"/>
              </w:rPr>
              <w:t>%</w:t>
            </w:r>
          </w:p>
        </w:tc>
        <w:tc>
          <w:tcPr>
            <w:tcW w:w="874" w:type="dxa"/>
          </w:tcPr>
          <w:p>
            <w:pPr>
              <w:pStyle w:val="TableParagraph"/>
              <w:spacing w:line="240" w:lineRule="auto" w:before="8"/>
              <w:jc w:val="left"/>
              <w:rPr>
                <w:b/>
                <w:sz w:val="7"/>
              </w:rPr>
            </w:pPr>
          </w:p>
          <w:p>
            <w:pPr>
              <w:pStyle w:val="TableParagraph"/>
              <w:spacing w:line="278" w:lineRule="auto"/>
              <w:ind w:left="191" w:right="131"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317" w:type="dxa"/>
          </w:tcPr>
          <w:p>
            <w:pPr>
              <w:pStyle w:val="TableParagraph"/>
              <w:spacing w:line="240" w:lineRule="auto"/>
              <w:jc w:val="left"/>
              <w:rPr>
                <w:b/>
                <w:sz w:val="13"/>
              </w:rPr>
            </w:pPr>
          </w:p>
          <w:p>
            <w:pPr>
              <w:pStyle w:val="TableParagraph"/>
              <w:spacing w:line="240" w:lineRule="auto"/>
              <w:ind w:left="10"/>
              <w:jc w:val="center"/>
              <w:rPr>
                <w:b/>
                <w:sz w:val="9"/>
              </w:rPr>
            </w:pPr>
            <w:r>
              <w:rPr>
                <w:b/>
                <w:w w:val="106"/>
                <w:sz w:val="9"/>
              </w:rPr>
              <w:t>%</w:t>
            </w:r>
          </w:p>
        </w:tc>
        <w:tc>
          <w:tcPr>
            <w:tcW w:w="946" w:type="dxa"/>
          </w:tcPr>
          <w:p>
            <w:pPr>
              <w:pStyle w:val="TableParagraph"/>
              <w:spacing w:line="240" w:lineRule="auto" w:before="8"/>
              <w:jc w:val="left"/>
              <w:rPr>
                <w:b/>
                <w:sz w:val="7"/>
              </w:rPr>
            </w:pPr>
          </w:p>
          <w:p>
            <w:pPr>
              <w:pStyle w:val="TableParagraph"/>
              <w:spacing w:line="278" w:lineRule="auto"/>
              <w:ind w:left="286" w:right="155"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317" w:type="dxa"/>
          </w:tcPr>
          <w:p>
            <w:pPr>
              <w:pStyle w:val="TableParagraph"/>
              <w:spacing w:line="240" w:lineRule="auto"/>
              <w:jc w:val="left"/>
              <w:rPr>
                <w:b/>
                <w:sz w:val="13"/>
              </w:rPr>
            </w:pPr>
          </w:p>
          <w:p>
            <w:pPr>
              <w:pStyle w:val="TableParagraph"/>
              <w:spacing w:line="240" w:lineRule="auto"/>
              <w:ind w:left="123"/>
              <w:jc w:val="left"/>
              <w:rPr>
                <w:b/>
                <w:sz w:val="9"/>
              </w:rPr>
            </w:pPr>
            <w:r>
              <w:rPr>
                <w:b/>
                <w:w w:val="106"/>
                <w:sz w:val="9"/>
              </w:rPr>
              <w:t>%</w:t>
            </w:r>
          </w:p>
        </w:tc>
        <w:tc>
          <w:tcPr>
            <w:tcW w:w="850" w:type="dxa"/>
          </w:tcPr>
          <w:p>
            <w:pPr>
              <w:pStyle w:val="TableParagraph"/>
              <w:spacing w:line="240" w:lineRule="auto" w:before="8"/>
              <w:jc w:val="left"/>
              <w:rPr>
                <w:b/>
                <w:sz w:val="7"/>
              </w:rPr>
            </w:pPr>
          </w:p>
          <w:p>
            <w:pPr>
              <w:pStyle w:val="TableParagraph"/>
              <w:spacing w:line="278" w:lineRule="auto"/>
              <w:ind w:left="281"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317" w:type="dxa"/>
          </w:tcPr>
          <w:p>
            <w:pPr>
              <w:pStyle w:val="TableParagraph"/>
              <w:spacing w:line="240" w:lineRule="auto"/>
              <w:jc w:val="left"/>
              <w:rPr>
                <w:b/>
                <w:sz w:val="13"/>
              </w:rPr>
            </w:pPr>
          </w:p>
          <w:p>
            <w:pPr>
              <w:pStyle w:val="TableParagraph"/>
              <w:spacing w:line="240" w:lineRule="auto"/>
              <w:ind w:left="7"/>
              <w:jc w:val="center"/>
              <w:rPr>
                <w:b/>
                <w:sz w:val="9"/>
              </w:rPr>
            </w:pPr>
            <w:r>
              <w:rPr>
                <w:b/>
                <w:w w:val="106"/>
                <w:sz w:val="9"/>
              </w:rPr>
              <w:t>%</w:t>
            </w:r>
          </w:p>
        </w:tc>
        <w:tc>
          <w:tcPr>
            <w:tcW w:w="828" w:type="dxa"/>
          </w:tcPr>
          <w:p>
            <w:pPr>
              <w:pStyle w:val="TableParagraph"/>
              <w:spacing w:line="120" w:lineRule="atLeast" w:before="21"/>
              <w:ind w:left="93" w:right="82"/>
              <w:jc w:val="center"/>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r>
              <w:rPr>
                <w:rFonts w:ascii="Times New Roman"/>
                <w:spacing w:val="40"/>
                <w:w w:val="105"/>
                <w:sz w:val="9"/>
              </w:rPr>
              <w:t> </w:t>
            </w:r>
            <w:r>
              <w:rPr>
                <w:b/>
                <w:spacing w:val="-2"/>
                <w:w w:val="105"/>
                <w:sz w:val="9"/>
              </w:rPr>
              <w:t>MEJORA</w:t>
            </w:r>
          </w:p>
        </w:tc>
        <w:tc>
          <w:tcPr>
            <w:tcW w:w="317" w:type="dxa"/>
          </w:tcPr>
          <w:p>
            <w:pPr>
              <w:pStyle w:val="TableParagraph"/>
              <w:spacing w:line="240" w:lineRule="auto"/>
              <w:jc w:val="left"/>
              <w:rPr>
                <w:b/>
                <w:sz w:val="13"/>
              </w:rPr>
            </w:pPr>
          </w:p>
          <w:p>
            <w:pPr>
              <w:pStyle w:val="TableParagraph"/>
              <w:spacing w:line="240" w:lineRule="auto"/>
              <w:ind w:left="122"/>
              <w:jc w:val="left"/>
              <w:rPr>
                <w:b/>
                <w:sz w:val="9"/>
              </w:rPr>
            </w:pPr>
            <w:r>
              <w:rPr>
                <w:b/>
                <w:w w:val="106"/>
                <w:sz w:val="9"/>
              </w:rPr>
              <w:t>%</w:t>
            </w:r>
          </w:p>
        </w:tc>
      </w:tr>
      <w:tr>
        <w:trPr>
          <w:trHeight w:val="124" w:hRule="atLeast"/>
        </w:trPr>
        <w:tc>
          <w:tcPr>
            <w:tcW w:w="5040"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317" w:type="dxa"/>
          </w:tcPr>
          <w:p>
            <w:pPr>
              <w:pStyle w:val="TableParagraph"/>
              <w:spacing w:line="240" w:lineRule="auto"/>
              <w:jc w:val="left"/>
              <w:rPr>
                <w:rFonts w:ascii="Times New Roman"/>
                <w:sz w:val="6"/>
              </w:rPr>
            </w:pPr>
          </w:p>
        </w:tc>
        <w:tc>
          <w:tcPr>
            <w:tcW w:w="874" w:type="dxa"/>
          </w:tcPr>
          <w:p>
            <w:pPr>
              <w:pStyle w:val="TableParagraph"/>
              <w:spacing w:line="101" w:lineRule="exact" w:before="3"/>
              <w:ind w:left="323" w:right="303"/>
              <w:jc w:val="center"/>
              <w:rPr>
                <w:b/>
                <w:sz w:val="10"/>
              </w:rPr>
            </w:pPr>
            <w:r>
              <w:rPr>
                <w:b/>
                <w:spacing w:val="-4"/>
                <w:w w:val="105"/>
                <w:sz w:val="10"/>
              </w:rPr>
              <w:t>1000</w:t>
            </w:r>
          </w:p>
        </w:tc>
        <w:tc>
          <w:tcPr>
            <w:tcW w:w="317" w:type="dxa"/>
          </w:tcPr>
          <w:p>
            <w:pPr>
              <w:pStyle w:val="TableParagraph"/>
              <w:spacing w:line="240" w:lineRule="auto"/>
              <w:jc w:val="left"/>
              <w:rPr>
                <w:rFonts w:ascii="Times New Roman"/>
                <w:sz w:val="6"/>
              </w:rPr>
            </w:pPr>
          </w:p>
        </w:tc>
        <w:tc>
          <w:tcPr>
            <w:tcW w:w="946" w:type="dxa"/>
          </w:tcPr>
          <w:p>
            <w:pPr>
              <w:pStyle w:val="TableParagraph"/>
              <w:spacing w:line="101" w:lineRule="exact" w:before="3"/>
              <w:ind w:left="359" w:right="340"/>
              <w:jc w:val="center"/>
              <w:rPr>
                <w:b/>
                <w:sz w:val="10"/>
              </w:rPr>
            </w:pPr>
            <w:r>
              <w:rPr>
                <w:b/>
                <w:spacing w:val="-4"/>
                <w:w w:val="105"/>
                <w:sz w:val="10"/>
              </w:rPr>
              <w:t>2000</w:t>
            </w:r>
          </w:p>
        </w:tc>
        <w:tc>
          <w:tcPr>
            <w:tcW w:w="317" w:type="dxa"/>
          </w:tcPr>
          <w:p>
            <w:pPr>
              <w:pStyle w:val="TableParagraph"/>
              <w:spacing w:line="240" w:lineRule="auto"/>
              <w:jc w:val="left"/>
              <w:rPr>
                <w:rFonts w:ascii="Times New Roman"/>
                <w:sz w:val="6"/>
              </w:rPr>
            </w:pPr>
          </w:p>
        </w:tc>
        <w:tc>
          <w:tcPr>
            <w:tcW w:w="850" w:type="dxa"/>
          </w:tcPr>
          <w:p>
            <w:pPr>
              <w:pStyle w:val="TableParagraph"/>
              <w:spacing w:line="101" w:lineRule="exact" w:before="3"/>
              <w:ind w:left="310" w:right="292"/>
              <w:jc w:val="center"/>
              <w:rPr>
                <w:b/>
                <w:sz w:val="10"/>
              </w:rPr>
            </w:pPr>
            <w:r>
              <w:rPr>
                <w:b/>
                <w:spacing w:val="-4"/>
                <w:w w:val="105"/>
                <w:sz w:val="10"/>
              </w:rPr>
              <w:t>3000</w:t>
            </w:r>
          </w:p>
        </w:tc>
        <w:tc>
          <w:tcPr>
            <w:tcW w:w="317" w:type="dxa"/>
          </w:tcPr>
          <w:p>
            <w:pPr>
              <w:pStyle w:val="TableParagraph"/>
              <w:spacing w:line="240" w:lineRule="auto"/>
              <w:jc w:val="left"/>
              <w:rPr>
                <w:rFonts w:ascii="Times New Roman"/>
                <w:sz w:val="6"/>
              </w:rPr>
            </w:pPr>
          </w:p>
        </w:tc>
        <w:tc>
          <w:tcPr>
            <w:tcW w:w="828" w:type="dxa"/>
          </w:tcPr>
          <w:p>
            <w:pPr>
              <w:pStyle w:val="TableParagraph"/>
              <w:spacing w:line="101" w:lineRule="exact" w:before="3"/>
              <w:ind w:left="93" w:right="78"/>
              <w:jc w:val="center"/>
              <w:rPr>
                <w:b/>
                <w:sz w:val="10"/>
              </w:rPr>
            </w:pPr>
            <w:r>
              <w:rPr>
                <w:b/>
                <w:spacing w:val="-4"/>
                <w:w w:val="105"/>
                <w:sz w:val="10"/>
              </w:rPr>
              <w:t>4000</w:t>
            </w:r>
          </w:p>
        </w:tc>
        <w:tc>
          <w:tcPr>
            <w:tcW w:w="317" w:type="dxa"/>
          </w:tcPr>
          <w:p>
            <w:pPr>
              <w:pStyle w:val="TableParagraph"/>
              <w:spacing w:line="240" w:lineRule="auto"/>
              <w:jc w:val="left"/>
              <w:rPr>
                <w:rFonts w:ascii="Times New Roman"/>
                <w:sz w:val="6"/>
              </w:rPr>
            </w:pPr>
          </w:p>
        </w:tc>
      </w:tr>
      <w:tr>
        <w:trPr>
          <w:trHeight w:val="124" w:hRule="atLeast"/>
        </w:trPr>
        <w:tc>
          <w:tcPr>
            <w:tcW w:w="5040" w:type="dxa"/>
          </w:tcPr>
          <w:p>
            <w:pPr>
              <w:pStyle w:val="TableParagraph"/>
              <w:tabs>
                <w:tab w:pos="542" w:val="left" w:leader="none"/>
              </w:tabs>
              <w:spacing w:line="101" w:lineRule="exact" w:before="3"/>
              <w:ind w:left="19"/>
              <w:jc w:val="left"/>
              <w:rPr>
                <w:b/>
                <w:sz w:val="10"/>
              </w:rPr>
            </w:pPr>
            <w:r>
              <w:rPr>
                <w:b/>
                <w:spacing w:val="-10"/>
                <w:w w:val="105"/>
                <w:sz w:val="10"/>
              </w:rPr>
              <w:t>0</w:t>
            </w:r>
            <w:r>
              <w:rPr>
                <w:rFonts w:ascii="Times New Roman"/>
                <w:sz w:val="10"/>
              </w:rPr>
              <w:tab/>
            </w:r>
            <w:r>
              <w:rPr>
                <w:b/>
                <w:spacing w:val="-2"/>
                <w:w w:val="105"/>
                <w:sz w:val="10"/>
              </w:rPr>
              <w:t>REMUNERACIONES</w:t>
            </w:r>
          </w:p>
        </w:tc>
        <w:tc>
          <w:tcPr>
            <w:tcW w:w="922" w:type="dxa"/>
          </w:tcPr>
          <w:p>
            <w:pPr>
              <w:pStyle w:val="TableParagraph"/>
              <w:spacing w:line="101" w:lineRule="exact" w:before="3"/>
              <w:ind w:right="-15"/>
              <w:rPr>
                <w:b/>
                <w:sz w:val="10"/>
              </w:rPr>
            </w:pPr>
            <w:r>
              <w:rPr>
                <w:b/>
                <w:spacing w:val="-2"/>
                <w:w w:val="105"/>
                <w:sz w:val="10"/>
              </w:rPr>
              <w:t>4,518,419,514.19</w:t>
            </w:r>
          </w:p>
        </w:tc>
        <w:tc>
          <w:tcPr>
            <w:tcW w:w="317" w:type="dxa"/>
          </w:tcPr>
          <w:p>
            <w:pPr>
              <w:pStyle w:val="TableParagraph"/>
              <w:spacing w:line="101" w:lineRule="exact" w:before="3"/>
              <w:ind w:left="167"/>
              <w:jc w:val="left"/>
              <w:rPr>
                <w:b/>
                <w:sz w:val="10"/>
              </w:rPr>
            </w:pPr>
            <w:r>
              <w:rPr>
                <w:b/>
                <w:spacing w:val="-5"/>
                <w:w w:val="105"/>
                <w:sz w:val="10"/>
              </w:rPr>
              <w:t>2%</w:t>
            </w:r>
          </w:p>
        </w:tc>
        <w:tc>
          <w:tcPr>
            <w:tcW w:w="874" w:type="dxa"/>
          </w:tcPr>
          <w:p>
            <w:pPr>
              <w:pStyle w:val="TableParagraph"/>
              <w:spacing w:line="101" w:lineRule="exact" w:before="3"/>
              <w:rPr>
                <w:b/>
                <w:sz w:val="10"/>
              </w:rPr>
            </w:pPr>
            <w:r>
              <w:rPr>
                <w:b/>
                <w:spacing w:val="-2"/>
                <w:w w:val="105"/>
                <w:sz w:val="10"/>
              </w:rPr>
              <w:t>1,187,312,167.53</w:t>
            </w:r>
          </w:p>
        </w:tc>
        <w:tc>
          <w:tcPr>
            <w:tcW w:w="317" w:type="dxa"/>
          </w:tcPr>
          <w:p>
            <w:pPr>
              <w:pStyle w:val="TableParagraph"/>
              <w:spacing w:line="101" w:lineRule="exact" w:before="3"/>
              <w:ind w:left="106"/>
              <w:jc w:val="center"/>
              <w:rPr>
                <w:b/>
                <w:sz w:val="10"/>
              </w:rPr>
            </w:pPr>
            <w:r>
              <w:rPr>
                <w:b/>
                <w:spacing w:val="-5"/>
                <w:w w:val="105"/>
                <w:sz w:val="10"/>
              </w:rPr>
              <w:t>39%</w:t>
            </w:r>
          </w:p>
        </w:tc>
        <w:tc>
          <w:tcPr>
            <w:tcW w:w="946" w:type="dxa"/>
          </w:tcPr>
          <w:p>
            <w:pPr>
              <w:pStyle w:val="TableParagraph"/>
              <w:spacing w:line="101" w:lineRule="exact" w:before="3"/>
              <w:rPr>
                <w:b/>
                <w:sz w:val="10"/>
              </w:rPr>
            </w:pPr>
            <w:r>
              <w:rPr>
                <w:b/>
                <w:spacing w:val="-2"/>
                <w:w w:val="105"/>
                <w:sz w:val="10"/>
              </w:rPr>
              <w:t>1,115,274,680.50</w:t>
            </w:r>
          </w:p>
        </w:tc>
        <w:tc>
          <w:tcPr>
            <w:tcW w:w="317" w:type="dxa"/>
          </w:tcPr>
          <w:p>
            <w:pPr>
              <w:pStyle w:val="TableParagraph"/>
              <w:spacing w:line="101" w:lineRule="exact" w:before="3"/>
              <w:ind w:left="167"/>
              <w:jc w:val="left"/>
              <w:rPr>
                <w:b/>
                <w:sz w:val="10"/>
              </w:rPr>
            </w:pPr>
            <w:r>
              <w:rPr>
                <w:b/>
                <w:spacing w:val="-5"/>
                <w:w w:val="105"/>
                <w:sz w:val="10"/>
              </w:rPr>
              <w:t>1%</w:t>
            </w:r>
          </w:p>
        </w:tc>
        <w:tc>
          <w:tcPr>
            <w:tcW w:w="850" w:type="dxa"/>
          </w:tcPr>
          <w:p>
            <w:pPr>
              <w:pStyle w:val="TableParagraph"/>
              <w:spacing w:line="101" w:lineRule="exact" w:before="3"/>
              <w:rPr>
                <w:b/>
                <w:sz w:val="10"/>
              </w:rPr>
            </w:pPr>
            <w:r>
              <w:rPr>
                <w:b/>
                <w:spacing w:val="-2"/>
                <w:w w:val="105"/>
                <w:sz w:val="10"/>
              </w:rPr>
              <w:t>1,425,711,486.31</w:t>
            </w:r>
          </w:p>
        </w:tc>
        <w:tc>
          <w:tcPr>
            <w:tcW w:w="317" w:type="dxa"/>
          </w:tcPr>
          <w:p>
            <w:pPr>
              <w:pStyle w:val="TableParagraph"/>
              <w:spacing w:line="101" w:lineRule="exact" w:before="3"/>
              <w:ind w:right="7"/>
              <w:rPr>
                <w:b/>
                <w:sz w:val="10"/>
              </w:rPr>
            </w:pPr>
            <w:r>
              <w:rPr>
                <w:b/>
                <w:spacing w:val="-5"/>
                <w:w w:val="105"/>
                <w:sz w:val="10"/>
              </w:rPr>
              <w:t>43%</w:t>
            </w:r>
          </w:p>
        </w:tc>
        <w:tc>
          <w:tcPr>
            <w:tcW w:w="828" w:type="dxa"/>
          </w:tcPr>
          <w:p>
            <w:pPr>
              <w:pStyle w:val="TableParagraph"/>
              <w:spacing w:line="101" w:lineRule="exact" w:before="3"/>
              <w:ind w:right="1"/>
              <w:rPr>
                <w:b/>
                <w:sz w:val="10"/>
              </w:rPr>
            </w:pPr>
            <w:r>
              <w:rPr>
                <w:b/>
                <w:spacing w:val="-2"/>
                <w:w w:val="105"/>
                <w:sz w:val="10"/>
              </w:rPr>
              <w:t>790,121,179.86</w:t>
            </w:r>
          </w:p>
        </w:tc>
        <w:tc>
          <w:tcPr>
            <w:tcW w:w="317" w:type="dxa"/>
          </w:tcPr>
          <w:p>
            <w:pPr>
              <w:pStyle w:val="TableParagraph"/>
              <w:spacing w:line="101" w:lineRule="exact" w:before="3"/>
              <w:ind w:left="114"/>
              <w:jc w:val="left"/>
              <w:rPr>
                <w:b/>
                <w:sz w:val="10"/>
              </w:rPr>
            </w:pPr>
            <w:r>
              <w:rPr>
                <w:b/>
                <w:spacing w:val="-5"/>
                <w:w w:val="105"/>
                <w:sz w:val="10"/>
              </w:rPr>
              <w:t>92%</w:t>
            </w:r>
          </w:p>
        </w:tc>
      </w:tr>
      <w:tr>
        <w:trPr>
          <w:trHeight w:val="138" w:hRule="atLeast"/>
        </w:trPr>
        <w:tc>
          <w:tcPr>
            <w:tcW w:w="5040" w:type="dxa"/>
            <w:tcBorders>
              <w:bottom w:val="nil"/>
            </w:tcBorders>
          </w:tcPr>
          <w:p>
            <w:pPr>
              <w:pStyle w:val="TableParagraph"/>
              <w:tabs>
                <w:tab w:pos="542" w:val="left" w:leader="none"/>
              </w:tabs>
              <w:spacing w:line="116" w:lineRule="exact" w:before="3"/>
              <w:ind w:left="19"/>
              <w:jc w:val="left"/>
              <w:rPr>
                <w:b/>
                <w:sz w:val="10"/>
              </w:rPr>
            </w:pPr>
            <w:r>
              <w:rPr>
                <w:b/>
                <w:spacing w:val="-4"/>
                <w:w w:val="105"/>
                <w:sz w:val="10"/>
              </w:rPr>
              <w:t>0.01</w:t>
            </w:r>
            <w:r>
              <w:rPr>
                <w:rFonts w:ascii="Times New Roman"/>
                <w:sz w:val="10"/>
              </w:rPr>
              <w:tab/>
            </w:r>
            <w:r>
              <w:rPr>
                <w:b/>
                <w:w w:val="105"/>
                <w:sz w:val="10"/>
              </w:rPr>
              <w:t>REMUNERACIONES</w:t>
            </w:r>
            <w:r>
              <w:rPr>
                <w:rFonts w:ascii="Times New Roman"/>
                <w:spacing w:val="-4"/>
                <w:w w:val="105"/>
                <w:sz w:val="10"/>
              </w:rPr>
              <w:t> </w:t>
            </w:r>
            <w:r>
              <w:rPr>
                <w:b/>
                <w:spacing w:val="-2"/>
                <w:w w:val="105"/>
                <w:sz w:val="10"/>
              </w:rPr>
              <w:t>BASICAS</w:t>
            </w:r>
          </w:p>
        </w:tc>
        <w:tc>
          <w:tcPr>
            <w:tcW w:w="922" w:type="dxa"/>
            <w:tcBorders>
              <w:bottom w:val="nil"/>
            </w:tcBorders>
          </w:tcPr>
          <w:p>
            <w:pPr>
              <w:pStyle w:val="TableParagraph"/>
              <w:spacing w:line="116" w:lineRule="exact" w:before="3"/>
              <w:ind w:right="-15"/>
              <w:rPr>
                <w:b/>
                <w:sz w:val="10"/>
              </w:rPr>
            </w:pPr>
            <w:r>
              <w:rPr>
                <w:b/>
                <w:spacing w:val="-2"/>
                <w:w w:val="105"/>
                <w:sz w:val="10"/>
              </w:rPr>
              <w:t>2,049,311,900.68</w:t>
            </w:r>
          </w:p>
        </w:tc>
        <w:tc>
          <w:tcPr>
            <w:tcW w:w="317" w:type="dxa"/>
            <w:tcBorders>
              <w:bottom w:val="nil"/>
            </w:tcBorders>
          </w:tcPr>
          <w:p>
            <w:pPr>
              <w:pStyle w:val="TableParagraph"/>
              <w:spacing w:line="116" w:lineRule="exact" w:before="3"/>
              <w:ind w:left="167"/>
              <w:jc w:val="left"/>
              <w:rPr>
                <w:b/>
                <w:sz w:val="10"/>
              </w:rPr>
            </w:pPr>
            <w:r>
              <w:rPr>
                <w:b/>
                <w:spacing w:val="-5"/>
                <w:w w:val="105"/>
                <w:sz w:val="10"/>
              </w:rPr>
              <w:t>1%</w:t>
            </w:r>
          </w:p>
        </w:tc>
        <w:tc>
          <w:tcPr>
            <w:tcW w:w="874" w:type="dxa"/>
            <w:tcBorders>
              <w:bottom w:val="nil"/>
            </w:tcBorders>
          </w:tcPr>
          <w:p>
            <w:pPr>
              <w:pStyle w:val="TableParagraph"/>
              <w:spacing w:line="116" w:lineRule="exact" w:before="3"/>
              <w:ind w:right="1"/>
              <w:rPr>
                <w:b/>
                <w:sz w:val="10"/>
              </w:rPr>
            </w:pPr>
            <w:r>
              <w:rPr>
                <w:b/>
                <w:spacing w:val="-2"/>
                <w:w w:val="105"/>
                <w:sz w:val="10"/>
              </w:rPr>
              <w:t>555,795,234.24</w:t>
            </w:r>
          </w:p>
        </w:tc>
        <w:tc>
          <w:tcPr>
            <w:tcW w:w="317" w:type="dxa"/>
            <w:tcBorders>
              <w:bottom w:val="nil"/>
            </w:tcBorders>
          </w:tcPr>
          <w:p>
            <w:pPr>
              <w:pStyle w:val="TableParagraph"/>
              <w:spacing w:line="116" w:lineRule="exact" w:before="3"/>
              <w:ind w:left="105"/>
              <w:jc w:val="center"/>
              <w:rPr>
                <w:b/>
                <w:sz w:val="10"/>
              </w:rPr>
            </w:pPr>
            <w:r>
              <w:rPr>
                <w:b/>
                <w:spacing w:val="-5"/>
                <w:w w:val="105"/>
                <w:sz w:val="10"/>
              </w:rPr>
              <w:t>18%</w:t>
            </w:r>
          </w:p>
        </w:tc>
        <w:tc>
          <w:tcPr>
            <w:tcW w:w="946" w:type="dxa"/>
            <w:tcBorders>
              <w:bottom w:val="nil"/>
            </w:tcBorders>
          </w:tcPr>
          <w:p>
            <w:pPr>
              <w:pStyle w:val="TableParagraph"/>
              <w:spacing w:line="116" w:lineRule="exact" w:before="3"/>
              <w:ind w:right="1"/>
              <w:rPr>
                <w:b/>
                <w:sz w:val="10"/>
              </w:rPr>
            </w:pPr>
            <w:r>
              <w:rPr>
                <w:b/>
                <w:spacing w:val="-2"/>
                <w:w w:val="105"/>
                <w:sz w:val="10"/>
              </w:rPr>
              <w:t>528,556,826.92</w:t>
            </w:r>
          </w:p>
        </w:tc>
        <w:tc>
          <w:tcPr>
            <w:tcW w:w="317" w:type="dxa"/>
            <w:tcBorders>
              <w:bottom w:val="nil"/>
            </w:tcBorders>
          </w:tcPr>
          <w:p>
            <w:pPr>
              <w:pStyle w:val="TableParagraph"/>
              <w:spacing w:line="116" w:lineRule="exact" w:before="3"/>
              <w:ind w:left="167"/>
              <w:jc w:val="left"/>
              <w:rPr>
                <w:b/>
                <w:sz w:val="10"/>
              </w:rPr>
            </w:pPr>
            <w:r>
              <w:rPr>
                <w:b/>
                <w:spacing w:val="-5"/>
                <w:w w:val="105"/>
                <w:sz w:val="10"/>
              </w:rPr>
              <w:t>0%</w:t>
            </w:r>
          </w:p>
        </w:tc>
        <w:tc>
          <w:tcPr>
            <w:tcW w:w="850" w:type="dxa"/>
            <w:tcBorders>
              <w:bottom w:val="nil"/>
            </w:tcBorders>
          </w:tcPr>
          <w:p>
            <w:pPr>
              <w:pStyle w:val="TableParagraph"/>
              <w:spacing w:line="116" w:lineRule="exact" w:before="3"/>
              <w:rPr>
                <w:b/>
                <w:sz w:val="10"/>
              </w:rPr>
            </w:pPr>
            <w:r>
              <w:rPr>
                <w:b/>
                <w:spacing w:val="-2"/>
                <w:w w:val="105"/>
                <w:sz w:val="10"/>
              </w:rPr>
              <w:t>658,179,622.56</w:t>
            </w:r>
          </w:p>
        </w:tc>
        <w:tc>
          <w:tcPr>
            <w:tcW w:w="317" w:type="dxa"/>
            <w:tcBorders>
              <w:bottom w:val="nil"/>
            </w:tcBorders>
          </w:tcPr>
          <w:p>
            <w:pPr>
              <w:pStyle w:val="TableParagraph"/>
              <w:spacing w:line="116" w:lineRule="exact" w:before="3"/>
              <w:ind w:right="7"/>
              <w:rPr>
                <w:b/>
                <w:sz w:val="10"/>
              </w:rPr>
            </w:pPr>
            <w:r>
              <w:rPr>
                <w:b/>
                <w:spacing w:val="-5"/>
                <w:w w:val="105"/>
                <w:sz w:val="10"/>
              </w:rPr>
              <w:t>20%</w:t>
            </w:r>
          </w:p>
        </w:tc>
        <w:tc>
          <w:tcPr>
            <w:tcW w:w="828" w:type="dxa"/>
            <w:tcBorders>
              <w:bottom w:val="nil"/>
            </w:tcBorders>
          </w:tcPr>
          <w:p>
            <w:pPr>
              <w:pStyle w:val="TableParagraph"/>
              <w:spacing w:line="116" w:lineRule="exact" w:before="3"/>
              <w:rPr>
                <w:b/>
                <w:sz w:val="10"/>
              </w:rPr>
            </w:pPr>
            <w:r>
              <w:rPr>
                <w:b/>
                <w:spacing w:val="-2"/>
                <w:w w:val="105"/>
                <w:sz w:val="10"/>
              </w:rPr>
              <w:t>306,780,216.96</w:t>
            </w:r>
          </w:p>
        </w:tc>
        <w:tc>
          <w:tcPr>
            <w:tcW w:w="317" w:type="dxa"/>
            <w:tcBorders>
              <w:bottom w:val="nil"/>
            </w:tcBorders>
          </w:tcPr>
          <w:p>
            <w:pPr>
              <w:pStyle w:val="TableParagraph"/>
              <w:spacing w:line="116" w:lineRule="exact" w:before="3"/>
              <w:ind w:left="114"/>
              <w:jc w:val="left"/>
              <w:rPr>
                <w:b/>
                <w:sz w:val="10"/>
              </w:rPr>
            </w:pPr>
            <w:r>
              <w:rPr>
                <w:b/>
                <w:spacing w:val="-5"/>
                <w:w w:val="105"/>
                <w:sz w:val="10"/>
              </w:rPr>
              <w:t>36%</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0.01.01</w:t>
            </w:r>
            <w:r>
              <w:rPr>
                <w:rFonts w:ascii="Times New Roman"/>
                <w:sz w:val="10"/>
              </w:rPr>
              <w:tab/>
            </w:r>
            <w:r>
              <w:rPr>
                <w:spacing w:val="-2"/>
                <w:w w:val="105"/>
                <w:sz w:val="10"/>
              </w:rPr>
              <w:t>Sueldos</w:t>
            </w:r>
            <w:r>
              <w:rPr>
                <w:rFonts w:ascii="Times New Roman"/>
                <w:spacing w:val="3"/>
                <w:w w:val="105"/>
                <w:sz w:val="10"/>
              </w:rPr>
              <w:t> </w:t>
            </w:r>
            <w:r>
              <w:rPr>
                <w:spacing w:val="-2"/>
                <w:w w:val="105"/>
                <w:sz w:val="10"/>
              </w:rPr>
              <w:t>para</w:t>
            </w:r>
            <w:r>
              <w:rPr>
                <w:rFonts w:ascii="Times New Roman"/>
                <w:spacing w:val="3"/>
                <w:w w:val="105"/>
                <w:sz w:val="10"/>
              </w:rPr>
              <w:t> </w:t>
            </w:r>
            <w:r>
              <w:rPr>
                <w:spacing w:val="-2"/>
                <w:w w:val="105"/>
                <w:sz w:val="10"/>
              </w:rPr>
              <w:t>Cargos</w:t>
            </w:r>
            <w:r>
              <w:rPr>
                <w:rFonts w:ascii="Times New Roman"/>
                <w:spacing w:val="4"/>
                <w:w w:val="105"/>
                <w:sz w:val="10"/>
              </w:rPr>
              <w:t> </w:t>
            </w:r>
            <w:r>
              <w:rPr>
                <w:spacing w:val="-2"/>
                <w:w w:val="105"/>
                <w:sz w:val="10"/>
              </w:rPr>
              <w:t>Fijos</w:t>
            </w:r>
          </w:p>
        </w:tc>
        <w:tc>
          <w:tcPr>
            <w:tcW w:w="922" w:type="dxa"/>
            <w:tcBorders>
              <w:top w:val="nil"/>
              <w:bottom w:val="nil"/>
            </w:tcBorders>
          </w:tcPr>
          <w:p>
            <w:pPr>
              <w:pStyle w:val="TableParagraph"/>
              <w:spacing w:line="114" w:lineRule="exact"/>
              <w:ind w:right="1"/>
              <w:rPr>
                <w:sz w:val="10"/>
              </w:rPr>
            </w:pPr>
            <w:r>
              <w:rPr>
                <w:spacing w:val="-2"/>
                <w:w w:val="105"/>
                <w:sz w:val="10"/>
              </w:rPr>
              <w:t>1,772,452,710.60</w:t>
            </w:r>
          </w:p>
        </w:tc>
        <w:tc>
          <w:tcPr>
            <w:tcW w:w="317" w:type="dxa"/>
            <w:tcBorders>
              <w:top w:val="nil"/>
              <w:bottom w:val="nil"/>
            </w:tcBorders>
          </w:tcPr>
          <w:p>
            <w:pPr>
              <w:pStyle w:val="TableParagraph"/>
              <w:spacing w:line="114" w:lineRule="exact"/>
              <w:ind w:left="170"/>
              <w:jc w:val="left"/>
              <w:rPr>
                <w:sz w:val="10"/>
              </w:rPr>
            </w:pPr>
            <w:r>
              <w:rPr>
                <w:spacing w:val="-5"/>
                <w:w w:val="105"/>
                <w:sz w:val="10"/>
              </w:rPr>
              <w:t>1%</w:t>
            </w:r>
          </w:p>
        </w:tc>
        <w:tc>
          <w:tcPr>
            <w:tcW w:w="874" w:type="dxa"/>
            <w:tcBorders>
              <w:top w:val="nil"/>
              <w:bottom w:val="nil"/>
            </w:tcBorders>
          </w:tcPr>
          <w:p>
            <w:pPr>
              <w:pStyle w:val="TableParagraph"/>
              <w:spacing w:line="114" w:lineRule="exact"/>
              <w:rPr>
                <w:sz w:val="10"/>
              </w:rPr>
            </w:pPr>
            <w:r>
              <w:rPr>
                <w:spacing w:val="-2"/>
                <w:w w:val="105"/>
                <w:sz w:val="10"/>
              </w:rPr>
              <w:t>354,936,044.16</w:t>
            </w:r>
          </w:p>
        </w:tc>
        <w:tc>
          <w:tcPr>
            <w:tcW w:w="317" w:type="dxa"/>
            <w:tcBorders>
              <w:top w:val="nil"/>
              <w:bottom w:val="nil"/>
            </w:tcBorders>
          </w:tcPr>
          <w:p>
            <w:pPr>
              <w:pStyle w:val="TableParagraph"/>
              <w:spacing w:line="114" w:lineRule="exact"/>
              <w:ind w:left="109"/>
              <w:jc w:val="center"/>
              <w:rPr>
                <w:sz w:val="10"/>
              </w:rPr>
            </w:pPr>
            <w:r>
              <w:rPr>
                <w:spacing w:val="-5"/>
                <w:w w:val="105"/>
                <w:sz w:val="10"/>
              </w:rPr>
              <w:t>12%</w:t>
            </w:r>
          </w:p>
        </w:tc>
        <w:tc>
          <w:tcPr>
            <w:tcW w:w="946" w:type="dxa"/>
            <w:tcBorders>
              <w:top w:val="nil"/>
              <w:bottom w:val="nil"/>
            </w:tcBorders>
          </w:tcPr>
          <w:p>
            <w:pPr>
              <w:pStyle w:val="TableParagraph"/>
              <w:spacing w:line="114" w:lineRule="exact"/>
              <w:rPr>
                <w:sz w:val="10"/>
              </w:rPr>
            </w:pPr>
            <w:r>
              <w:rPr>
                <w:spacing w:val="-2"/>
                <w:w w:val="105"/>
                <w:sz w:val="10"/>
              </w:rPr>
              <w:t>512,556,826.92</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598,179,622.56</w:t>
            </w:r>
          </w:p>
        </w:tc>
        <w:tc>
          <w:tcPr>
            <w:tcW w:w="317" w:type="dxa"/>
            <w:tcBorders>
              <w:top w:val="nil"/>
              <w:bottom w:val="nil"/>
            </w:tcBorders>
          </w:tcPr>
          <w:p>
            <w:pPr>
              <w:pStyle w:val="TableParagraph"/>
              <w:spacing w:line="114" w:lineRule="exact"/>
              <w:ind w:right="6"/>
              <w:rPr>
                <w:sz w:val="10"/>
              </w:rPr>
            </w:pPr>
            <w:r>
              <w:rPr>
                <w:spacing w:val="-5"/>
                <w:w w:val="105"/>
                <w:sz w:val="10"/>
              </w:rPr>
              <w:t>18%</w:t>
            </w:r>
          </w:p>
        </w:tc>
        <w:tc>
          <w:tcPr>
            <w:tcW w:w="828" w:type="dxa"/>
            <w:tcBorders>
              <w:top w:val="nil"/>
              <w:bottom w:val="nil"/>
            </w:tcBorders>
          </w:tcPr>
          <w:p>
            <w:pPr>
              <w:pStyle w:val="TableParagraph"/>
              <w:spacing w:line="114" w:lineRule="exact"/>
              <w:ind w:right="1"/>
              <w:rPr>
                <w:sz w:val="10"/>
              </w:rPr>
            </w:pPr>
            <w:r>
              <w:rPr>
                <w:spacing w:val="-2"/>
                <w:w w:val="105"/>
                <w:sz w:val="10"/>
              </w:rPr>
              <w:t>306,780,216.96</w:t>
            </w:r>
          </w:p>
        </w:tc>
        <w:tc>
          <w:tcPr>
            <w:tcW w:w="317" w:type="dxa"/>
            <w:tcBorders>
              <w:top w:val="nil"/>
              <w:bottom w:val="nil"/>
            </w:tcBorders>
          </w:tcPr>
          <w:p>
            <w:pPr>
              <w:pStyle w:val="TableParagraph"/>
              <w:spacing w:line="114" w:lineRule="exact"/>
              <w:ind w:left="116"/>
              <w:jc w:val="left"/>
              <w:rPr>
                <w:sz w:val="10"/>
              </w:rPr>
            </w:pPr>
            <w:r>
              <w:rPr>
                <w:spacing w:val="-5"/>
                <w:w w:val="105"/>
                <w:sz w:val="10"/>
              </w:rPr>
              <w:t>36%</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0.01.03</w:t>
            </w:r>
            <w:r>
              <w:rPr>
                <w:rFonts w:ascii="Times New Roman"/>
                <w:sz w:val="10"/>
              </w:rPr>
              <w:tab/>
            </w:r>
            <w:r>
              <w:rPr>
                <w:spacing w:val="-2"/>
                <w:w w:val="105"/>
                <w:sz w:val="10"/>
              </w:rPr>
              <w:t>Servicios</w:t>
            </w:r>
            <w:r>
              <w:rPr>
                <w:rFonts w:ascii="Times New Roman"/>
                <w:spacing w:val="6"/>
                <w:w w:val="105"/>
                <w:sz w:val="10"/>
              </w:rPr>
              <w:t> </w:t>
            </w:r>
            <w:r>
              <w:rPr>
                <w:spacing w:val="-2"/>
                <w:w w:val="105"/>
                <w:sz w:val="10"/>
              </w:rPr>
              <w:t>especiales</w:t>
            </w:r>
          </w:p>
        </w:tc>
        <w:tc>
          <w:tcPr>
            <w:tcW w:w="922" w:type="dxa"/>
            <w:tcBorders>
              <w:top w:val="nil"/>
              <w:bottom w:val="nil"/>
            </w:tcBorders>
          </w:tcPr>
          <w:p>
            <w:pPr>
              <w:pStyle w:val="TableParagraph"/>
              <w:spacing w:line="114" w:lineRule="exact"/>
              <w:rPr>
                <w:sz w:val="10"/>
              </w:rPr>
            </w:pPr>
            <w:r>
              <w:rPr>
                <w:spacing w:val="-2"/>
                <w:w w:val="105"/>
                <w:sz w:val="10"/>
              </w:rPr>
              <w:t>248,859,190.08</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rPr>
                <w:sz w:val="10"/>
              </w:rPr>
            </w:pPr>
            <w:r>
              <w:rPr>
                <w:spacing w:val="-2"/>
                <w:w w:val="105"/>
                <w:sz w:val="10"/>
              </w:rPr>
              <w:t>200,859,190.08</w:t>
            </w:r>
          </w:p>
        </w:tc>
        <w:tc>
          <w:tcPr>
            <w:tcW w:w="317" w:type="dxa"/>
            <w:tcBorders>
              <w:top w:val="nil"/>
              <w:bottom w:val="nil"/>
            </w:tcBorders>
          </w:tcPr>
          <w:p>
            <w:pPr>
              <w:pStyle w:val="TableParagraph"/>
              <w:spacing w:line="114" w:lineRule="exact"/>
              <w:ind w:left="161"/>
              <w:jc w:val="center"/>
              <w:rPr>
                <w:sz w:val="10"/>
              </w:rPr>
            </w:pPr>
            <w:r>
              <w:rPr>
                <w:spacing w:val="-5"/>
                <w:w w:val="105"/>
                <w:sz w:val="10"/>
              </w:rPr>
              <w:t>7%</w:t>
            </w:r>
          </w:p>
        </w:tc>
        <w:tc>
          <w:tcPr>
            <w:tcW w:w="946" w:type="dxa"/>
            <w:tcBorders>
              <w:top w:val="nil"/>
              <w:bottom w:val="nil"/>
            </w:tcBorders>
          </w:tcPr>
          <w:p>
            <w:pPr>
              <w:pStyle w:val="TableParagraph"/>
              <w:spacing w:line="114" w:lineRule="exact"/>
              <w:ind w:right="1"/>
              <w:rPr>
                <w:sz w:val="10"/>
              </w:rPr>
            </w:pPr>
            <w:r>
              <w:rPr>
                <w:spacing w:val="-2"/>
                <w:w w:val="105"/>
                <w:sz w:val="10"/>
              </w:rPr>
              <w:t>16,000,000.00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32,000,000.00</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28"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0.01.05</w:t>
            </w:r>
            <w:r>
              <w:rPr>
                <w:rFonts w:ascii="Times New Roman"/>
                <w:sz w:val="10"/>
              </w:rPr>
              <w:tab/>
            </w:r>
            <w:r>
              <w:rPr>
                <w:spacing w:val="-2"/>
                <w:w w:val="105"/>
                <w:sz w:val="10"/>
              </w:rPr>
              <w:t>Suplencias</w:t>
            </w:r>
          </w:p>
        </w:tc>
        <w:tc>
          <w:tcPr>
            <w:tcW w:w="922" w:type="dxa"/>
            <w:tcBorders>
              <w:top w:val="nil"/>
              <w:bottom w:val="nil"/>
            </w:tcBorders>
          </w:tcPr>
          <w:p>
            <w:pPr>
              <w:pStyle w:val="TableParagraph"/>
              <w:spacing w:line="114" w:lineRule="exact"/>
              <w:rPr>
                <w:sz w:val="10"/>
              </w:rPr>
            </w:pPr>
            <w:r>
              <w:rPr>
                <w:spacing w:val="-2"/>
                <w:w w:val="105"/>
                <w:sz w:val="10"/>
              </w:rPr>
              <w:t>28,000,000.00</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5"/>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28,000,000.00</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28"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0.02</w:t>
            </w:r>
            <w:r>
              <w:rPr>
                <w:rFonts w:ascii="Times New Roman"/>
                <w:sz w:val="10"/>
              </w:rPr>
              <w:tab/>
            </w:r>
            <w:r>
              <w:rPr>
                <w:b/>
                <w:w w:val="105"/>
                <w:sz w:val="10"/>
              </w:rPr>
              <w:t>REMUNERACIONES</w:t>
            </w:r>
            <w:r>
              <w:rPr>
                <w:rFonts w:ascii="Times New Roman"/>
                <w:spacing w:val="-4"/>
                <w:w w:val="105"/>
                <w:sz w:val="10"/>
              </w:rPr>
              <w:t> </w:t>
            </w:r>
            <w:r>
              <w:rPr>
                <w:b/>
                <w:spacing w:val="-2"/>
                <w:w w:val="105"/>
                <w:sz w:val="10"/>
              </w:rPr>
              <w:t>EVENTUALES</w:t>
            </w:r>
          </w:p>
        </w:tc>
        <w:tc>
          <w:tcPr>
            <w:tcW w:w="922" w:type="dxa"/>
            <w:tcBorders>
              <w:top w:val="nil"/>
              <w:bottom w:val="nil"/>
            </w:tcBorders>
          </w:tcPr>
          <w:p>
            <w:pPr>
              <w:pStyle w:val="TableParagraph"/>
              <w:spacing w:line="114" w:lineRule="exact"/>
              <w:ind w:right="1"/>
              <w:rPr>
                <w:b/>
                <w:sz w:val="10"/>
              </w:rPr>
            </w:pPr>
            <w:r>
              <w:rPr>
                <w:b/>
                <w:spacing w:val="-2"/>
                <w:w w:val="105"/>
                <w:sz w:val="10"/>
              </w:rPr>
              <w:t>157,861,280.00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140,861,280.00</w:t>
            </w:r>
          </w:p>
        </w:tc>
        <w:tc>
          <w:tcPr>
            <w:tcW w:w="317" w:type="dxa"/>
            <w:tcBorders>
              <w:top w:val="nil"/>
              <w:bottom w:val="nil"/>
            </w:tcBorders>
          </w:tcPr>
          <w:p>
            <w:pPr>
              <w:pStyle w:val="TableParagraph"/>
              <w:spacing w:line="114" w:lineRule="exact"/>
              <w:ind w:left="158"/>
              <w:jc w:val="center"/>
              <w:rPr>
                <w:b/>
                <w:sz w:val="10"/>
              </w:rPr>
            </w:pPr>
            <w:r>
              <w:rPr>
                <w:b/>
                <w:spacing w:val="-5"/>
                <w:w w:val="105"/>
                <w:sz w:val="10"/>
              </w:rPr>
              <w:t>5%</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17,000,000.00</w:t>
            </w:r>
          </w:p>
        </w:tc>
        <w:tc>
          <w:tcPr>
            <w:tcW w:w="317" w:type="dxa"/>
            <w:tcBorders>
              <w:top w:val="nil"/>
              <w:bottom w:val="nil"/>
            </w:tcBorders>
          </w:tcPr>
          <w:p>
            <w:pPr>
              <w:pStyle w:val="TableParagraph"/>
              <w:spacing w:line="114" w:lineRule="exact"/>
              <w:ind w:right="8"/>
              <w:rPr>
                <w:b/>
                <w:sz w:val="10"/>
              </w:rPr>
            </w:pPr>
            <w:r>
              <w:rPr>
                <w:b/>
                <w:spacing w:val="-5"/>
                <w:w w:val="105"/>
                <w:sz w:val="10"/>
              </w:rPr>
              <w:t>1%</w:t>
            </w:r>
          </w:p>
        </w:tc>
        <w:tc>
          <w:tcPr>
            <w:tcW w:w="828"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0.02.02</w:t>
            </w:r>
            <w:r>
              <w:rPr>
                <w:rFonts w:ascii="Times New Roman"/>
                <w:sz w:val="10"/>
              </w:rPr>
              <w:tab/>
            </w:r>
            <w:r>
              <w:rPr>
                <w:w w:val="105"/>
                <w:sz w:val="10"/>
              </w:rPr>
              <w:t>Recargo</w:t>
            </w:r>
            <w:r>
              <w:rPr>
                <w:rFonts w:ascii="Times New Roman"/>
                <w:spacing w:val="-4"/>
                <w:w w:val="105"/>
                <w:sz w:val="10"/>
              </w:rPr>
              <w:t> </w:t>
            </w:r>
            <w:r>
              <w:rPr>
                <w:w w:val="105"/>
                <w:sz w:val="10"/>
              </w:rPr>
              <w:t>de</w:t>
            </w:r>
            <w:r>
              <w:rPr>
                <w:rFonts w:ascii="Times New Roman"/>
                <w:spacing w:val="-4"/>
                <w:w w:val="105"/>
                <w:sz w:val="10"/>
              </w:rPr>
              <w:t> </w:t>
            </w:r>
            <w:r>
              <w:rPr>
                <w:spacing w:val="-2"/>
                <w:w w:val="105"/>
                <w:sz w:val="10"/>
              </w:rPr>
              <w:t>funciones</w:t>
            </w:r>
          </w:p>
        </w:tc>
        <w:tc>
          <w:tcPr>
            <w:tcW w:w="922" w:type="dxa"/>
            <w:tcBorders>
              <w:top w:val="nil"/>
              <w:bottom w:val="nil"/>
            </w:tcBorders>
          </w:tcPr>
          <w:p>
            <w:pPr>
              <w:pStyle w:val="TableParagraph"/>
              <w:spacing w:line="114" w:lineRule="exact"/>
              <w:rPr>
                <w:sz w:val="10"/>
              </w:rPr>
            </w:pPr>
            <w:r>
              <w:rPr>
                <w:spacing w:val="-2"/>
                <w:w w:val="105"/>
                <w:sz w:val="10"/>
              </w:rPr>
              <w:t>17,000,000.00</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5"/>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17,000,000.00</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28"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0.02.05</w:t>
            </w:r>
            <w:r>
              <w:rPr>
                <w:rFonts w:ascii="Times New Roman"/>
                <w:sz w:val="10"/>
              </w:rPr>
              <w:tab/>
            </w:r>
            <w:r>
              <w:rPr>
                <w:spacing w:val="-2"/>
                <w:w w:val="105"/>
                <w:sz w:val="10"/>
              </w:rPr>
              <w:t>Dietas</w:t>
            </w:r>
          </w:p>
        </w:tc>
        <w:tc>
          <w:tcPr>
            <w:tcW w:w="922" w:type="dxa"/>
            <w:tcBorders>
              <w:top w:val="nil"/>
              <w:bottom w:val="nil"/>
            </w:tcBorders>
          </w:tcPr>
          <w:p>
            <w:pPr>
              <w:pStyle w:val="TableParagraph"/>
              <w:spacing w:line="114" w:lineRule="exact"/>
              <w:rPr>
                <w:sz w:val="10"/>
              </w:rPr>
            </w:pPr>
            <w:r>
              <w:rPr>
                <w:spacing w:val="-2"/>
                <w:w w:val="105"/>
                <w:sz w:val="10"/>
              </w:rPr>
              <w:t>140,861,280.00</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rPr>
                <w:sz w:val="10"/>
              </w:rPr>
            </w:pPr>
            <w:r>
              <w:rPr>
                <w:spacing w:val="-2"/>
                <w:w w:val="105"/>
                <w:sz w:val="10"/>
              </w:rPr>
              <w:t>140,861,280.00</w:t>
            </w:r>
          </w:p>
        </w:tc>
        <w:tc>
          <w:tcPr>
            <w:tcW w:w="317" w:type="dxa"/>
            <w:tcBorders>
              <w:top w:val="nil"/>
              <w:bottom w:val="nil"/>
            </w:tcBorders>
          </w:tcPr>
          <w:p>
            <w:pPr>
              <w:pStyle w:val="TableParagraph"/>
              <w:spacing w:line="114" w:lineRule="exact"/>
              <w:ind w:left="161"/>
              <w:jc w:val="center"/>
              <w:rPr>
                <w:sz w:val="10"/>
              </w:rPr>
            </w:pPr>
            <w:r>
              <w:rPr>
                <w:spacing w:val="-5"/>
                <w:w w:val="105"/>
                <w:sz w:val="10"/>
              </w:rPr>
              <w:t>5%</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0.03</w:t>
            </w:r>
            <w:r>
              <w:rPr>
                <w:rFonts w:ascii="Times New Roman"/>
                <w:sz w:val="10"/>
              </w:rPr>
              <w:tab/>
            </w:r>
            <w:r>
              <w:rPr>
                <w:b/>
                <w:w w:val="105"/>
                <w:sz w:val="10"/>
              </w:rPr>
              <w:t>INCENTIVOS</w:t>
            </w:r>
            <w:r>
              <w:rPr>
                <w:rFonts w:ascii="Times New Roman"/>
                <w:spacing w:val="-4"/>
                <w:w w:val="105"/>
                <w:sz w:val="10"/>
              </w:rPr>
              <w:t> </w:t>
            </w:r>
            <w:r>
              <w:rPr>
                <w:b/>
                <w:spacing w:val="-2"/>
                <w:w w:val="105"/>
                <w:sz w:val="10"/>
              </w:rPr>
              <w:t>SALARIALES</w:t>
            </w:r>
          </w:p>
        </w:tc>
        <w:tc>
          <w:tcPr>
            <w:tcW w:w="922" w:type="dxa"/>
            <w:tcBorders>
              <w:top w:val="nil"/>
              <w:bottom w:val="nil"/>
            </w:tcBorders>
          </w:tcPr>
          <w:p>
            <w:pPr>
              <w:pStyle w:val="TableParagraph"/>
              <w:spacing w:line="114" w:lineRule="exact"/>
              <w:ind w:right="-15"/>
              <w:rPr>
                <w:b/>
                <w:sz w:val="10"/>
              </w:rPr>
            </w:pPr>
            <w:r>
              <w:rPr>
                <w:b/>
                <w:spacing w:val="-2"/>
                <w:w w:val="105"/>
                <w:sz w:val="10"/>
              </w:rPr>
              <w:t>1,314,956,776.16</w:t>
            </w:r>
          </w:p>
        </w:tc>
        <w:tc>
          <w:tcPr>
            <w:tcW w:w="317" w:type="dxa"/>
            <w:tcBorders>
              <w:top w:val="nil"/>
              <w:bottom w:val="nil"/>
            </w:tcBorders>
          </w:tcPr>
          <w:p>
            <w:pPr>
              <w:pStyle w:val="TableParagraph"/>
              <w:spacing w:line="114" w:lineRule="exact"/>
              <w:ind w:left="167"/>
              <w:jc w:val="left"/>
              <w:rPr>
                <w:b/>
                <w:sz w:val="10"/>
              </w:rPr>
            </w:pPr>
            <w:r>
              <w:rPr>
                <w:b/>
                <w:spacing w:val="-5"/>
                <w:w w:val="105"/>
                <w:sz w:val="10"/>
              </w:rPr>
              <w:t>1%</w:t>
            </w:r>
          </w:p>
        </w:tc>
        <w:tc>
          <w:tcPr>
            <w:tcW w:w="874" w:type="dxa"/>
            <w:tcBorders>
              <w:top w:val="nil"/>
              <w:bottom w:val="nil"/>
            </w:tcBorders>
          </w:tcPr>
          <w:p>
            <w:pPr>
              <w:pStyle w:val="TableParagraph"/>
              <w:spacing w:line="114" w:lineRule="exact"/>
              <w:ind w:right="1"/>
              <w:rPr>
                <w:b/>
                <w:sz w:val="10"/>
              </w:rPr>
            </w:pPr>
            <w:r>
              <w:rPr>
                <w:b/>
                <w:spacing w:val="-2"/>
                <w:w w:val="105"/>
                <w:sz w:val="10"/>
              </w:rPr>
              <w:t>252,839,375.34</w:t>
            </w:r>
          </w:p>
        </w:tc>
        <w:tc>
          <w:tcPr>
            <w:tcW w:w="317" w:type="dxa"/>
            <w:tcBorders>
              <w:top w:val="nil"/>
              <w:bottom w:val="nil"/>
            </w:tcBorders>
          </w:tcPr>
          <w:p>
            <w:pPr>
              <w:pStyle w:val="TableParagraph"/>
              <w:spacing w:line="114" w:lineRule="exact"/>
              <w:ind w:left="158"/>
              <w:jc w:val="center"/>
              <w:rPr>
                <w:b/>
                <w:sz w:val="10"/>
              </w:rPr>
            </w:pPr>
            <w:r>
              <w:rPr>
                <w:b/>
                <w:spacing w:val="-5"/>
                <w:w w:val="105"/>
                <w:sz w:val="10"/>
              </w:rPr>
              <w:t>8%</w:t>
            </w:r>
          </w:p>
        </w:tc>
        <w:tc>
          <w:tcPr>
            <w:tcW w:w="946" w:type="dxa"/>
            <w:tcBorders>
              <w:top w:val="nil"/>
              <w:bottom w:val="nil"/>
            </w:tcBorders>
          </w:tcPr>
          <w:p>
            <w:pPr>
              <w:pStyle w:val="TableParagraph"/>
              <w:spacing w:line="114" w:lineRule="exact"/>
              <w:ind w:right="1"/>
              <w:rPr>
                <w:b/>
                <w:sz w:val="10"/>
              </w:rPr>
            </w:pPr>
            <w:r>
              <w:rPr>
                <w:b/>
                <w:spacing w:val="-2"/>
                <w:w w:val="105"/>
                <w:sz w:val="10"/>
              </w:rPr>
              <w:t>333,087,625.51</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50" w:type="dxa"/>
            <w:tcBorders>
              <w:top w:val="nil"/>
              <w:bottom w:val="nil"/>
            </w:tcBorders>
          </w:tcPr>
          <w:p>
            <w:pPr>
              <w:pStyle w:val="TableParagraph"/>
              <w:spacing w:line="114" w:lineRule="exact"/>
              <w:rPr>
                <w:b/>
                <w:sz w:val="10"/>
              </w:rPr>
            </w:pPr>
            <w:r>
              <w:rPr>
                <w:b/>
                <w:spacing w:val="-2"/>
                <w:w w:val="105"/>
                <w:sz w:val="10"/>
              </w:rPr>
              <w:t>425,212,510.10</w:t>
            </w:r>
          </w:p>
        </w:tc>
        <w:tc>
          <w:tcPr>
            <w:tcW w:w="317" w:type="dxa"/>
            <w:tcBorders>
              <w:top w:val="nil"/>
              <w:bottom w:val="nil"/>
            </w:tcBorders>
          </w:tcPr>
          <w:p>
            <w:pPr>
              <w:pStyle w:val="TableParagraph"/>
              <w:spacing w:line="114" w:lineRule="exact"/>
              <w:ind w:right="7"/>
              <w:rPr>
                <w:b/>
                <w:sz w:val="10"/>
              </w:rPr>
            </w:pPr>
            <w:r>
              <w:rPr>
                <w:b/>
                <w:spacing w:val="-5"/>
                <w:w w:val="105"/>
                <w:sz w:val="10"/>
              </w:rPr>
              <w:t>13%</w:t>
            </w:r>
          </w:p>
        </w:tc>
        <w:tc>
          <w:tcPr>
            <w:tcW w:w="828" w:type="dxa"/>
            <w:tcBorders>
              <w:top w:val="nil"/>
              <w:bottom w:val="nil"/>
            </w:tcBorders>
          </w:tcPr>
          <w:p>
            <w:pPr>
              <w:pStyle w:val="TableParagraph"/>
              <w:spacing w:line="114" w:lineRule="exact"/>
              <w:rPr>
                <w:b/>
                <w:sz w:val="10"/>
              </w:rPr>
            </w:pPr>
            <w:r>
              <w:rPr>
                <w:b/>
                <w:spacing w:val="-2"/>
                <w:w w:val="105"/>
                <w:sz w:val="10"/>
              </w:rPr>
              <w:t>303,817,265.21</w:t>
            </w:r>
          </w:p>
        </w:tc>
        <w:tc>
          <w:tcPr>
            <w:tcW w:w="317" w:type="dxa"/>
            <w:tcBorders>
              <w:top w:val="nil"/>
              <w:bottom w:val="nil"/>
            </w:tcBorders>
          </w:tcPr>
          <w:p>
            <w:pPr>
              <w:pStyle w:val="TableParagraph"/>
              <w:spacing w:line="114" w:lineRule="exact"/>
              <w:ind w:left="114"/>
              <w:jc w:val="left"/>
              <w:rPr>
                <w:b/>
                <w:sz w:val="10"/>
              </w:rPr>
            </w:pPr>
            <w:r>
              <w:rPr>
                <w:b/>
                <w:spacing w:val="-5"/>
                <w:w w:val="105"/>
                <w:sz w:val="10"/>
              </w:rPr>
              <w:t>35%</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0.03.01</w:t>
            </w:r>
            <w:r>
              <w:rPr>
                <w:rFonts w:ascii="Times New Roman" w:hAnsi="Times New Roman"/>
                <w:sz w:val="10"/>
              </w:rPr>
              <w:tab/>
            </w:r>
            <w:r>
              <w:rPr>
                <w:w w:val="105"/>
                <w:sz w:val="10"/>
              </w:rPr>
              <w:t>Retribución</w:t>
            </w:r>
            <w:r>
              <w:rPr>
                <w:rFonts w:ascii="Times New Roman" w:hAnsi="Times New Roman"/>
                <w:spacing w:val="-4"/>
                <w:w w:val="105"/>
                <w:sz w:val="10"/>
              </w:rPr>
              <w:t> </w:t>
            </w:r>
            <w:r>
              <w:rPr>
                <w:w w:val="105"/>
                <w:sz w:val="10"/>
              </w:rPr>
              <w:t>por</w:t>
            </w:r>
            <w:r>
              <w:rPr>
                <w:rFonts w:ascii="Times New Roman" w:hAnsi="Times New Roman"/>
                <w:spacing w:val="-4"/>
                <w:w w:val="105"/>
                <w:sz w:val="10"/>
              </w:rPr>
              <w:t> </w:t>
            </w:r>
            <w:r>
              <w:rPr>
                <w:w w:val="105"/>
                <w:sz w:val="10"/>
              </w:rPr>
              <w:t>años</w:t>
            </w:r>
            <w:r>
              <w:rPr>
                <w:rFonts w:ascii="Times New Roman" w:hAnsi="Times New Roman"/>
                <w:spacing w:val="-4"/>
                <w:w w:val="105"/>
                <w:sz w:val="10"/>
              </w:rPr>
              <w:t> </w:t>
            </w:r>
            <w:r>
              <w:rPr>
                <w:spacing w:val="-2"/>
                <w:w w:val="105"/>
                <w:sz w:val="10"/>
              </w:rPr>
              <w:t>servidos</w:t>
            </w:r>
          </w:p>
        </w:tc>
        <w:tc>
          <w:tcPr>
            <w:tcW w:w="922" w:type="dxa"/>
            <w:tcBorders>
              <w:top w:val="nil"/>
              <w:bottom w:val="nil"/>
            </w:tcBorders>
          </w:tcPr>
          <w:p>
            <w:pPr>
              <w:pStyle w:val="TableParagraph"/>
              <w:spacing w:line="114" w:lineRule="exact"/>
              <w:rPr>
                <w:sz w:val="10"/>
              </w:rPr>
            </w:pPr>
            <w:r>
              <w:rPr>
                <w:spacing w:val="-2"/>
                <w:w w:val="105"/>
                <w:sz w:val="10"/>
              </w:rPr>
              <w:t>667,477,776.88</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rPr>
                <w:sz w:val="10"/>
              </w:rPr>
            </w:pPr>
            <w:r>
              <w:rPr>
                <w:spacing w:val="-2"/>
                <w:w w:val="105"/>
                <w:sz w:val="10"/>
              </w:rPr>
              <w:t>134,628,499.54</w:t>
            </w:r>
          </w:p>
        </w:tc>
        <w:tc>
          <w:tcPr>
            <w:tcW w:w="317" w:type="dxa"/>
            <w:tcBorders>
              <w:top w:val="nil"/>
              <w:bottom w:val="nil"/>
            </w:tcBorders>
          </w:tcPr>
          <w:p>
            <w:pPr>
              <w:pStyle w:val="TableParagraph"/>
              <w:spacing w:line="114" w:lineRule="exact"/>
              <w:ind w:left="161"/>
              <w:jc w:val="center"/>
              <w:rPr>
                <w:sz w:val="10"/>
              </w:rPr>
            </w:pPr>
            <w:r>
              <w:rPr>
                <w:spacing w:val="-5"/>
                <w:w w:val="105"/>
                <w:sz w:val="10"/>
              </w:rPr>
              <w:t>4%</w:t>
            </w:r>
          </w:p>
        </w:tc>
        <w:tc>
          <w:tcPr>
            <w:tcW w:w="946" w:type="dxa"/>
            <w:tcBorders>
              <w:top w:val="nil"/>
              <w:bottom w:val="nil"/>
            </w:tcBorders>
          </w:tcPr>
          <w:p>
            <w:pPr>
              <w:pStyle w:val="TableParagraph"/>
              <w:spacing w:line="114" w:lineRule="exact"/>
              <w:rPr>
                <w:sz w:val="10"/>
              </w:rPr>
            </w:pPr>
            <w:r>
              <w:rPr>
                <w:spacing w:val="-2"/>
                <w:w w:val="105"/>
                <w:sz w:val="10"/>
              </w:rPr>
              <w:t>184,833,850.18</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230,244,991.48</w:t>
            </w:r>
          </w:p>
        </w:tc>
        <w:tc>
          <w:tcPr>
            <w:tcW w:w="317" w:type="dxa"/>
            <w:tcBorders>
              <w:top w:val="nil"/>
              <w:bottom w:val="nil"/>
            </w:tcBorders>
          </w:tcPr>
          <w:p>
            <w:pPr>
              <w:pStyle w:val="TableParagraph"/>
              <w:spacing w:line="114" w:lineRule="exact"/>
              <w:ind w:right="7"/>
              <w:rPr>
                <w:sz w:val="10"/>
              </w:rPr>
            </w:pPr>
            <w:r>
              <w:rPr>
                <w:spacing w:val="-5"/>
                <w:w w:val="105"/>
                <w:sz w:val="10"/>
              </w:rPr>
              <w:t>7%</w:t>
            </w:r>
          </w:p>
        </w:tc>
        <w:tc>
          <w:tcPr>
            <w:tcW w:w="828" w:type="dxa"/>
            <w:tcBorders>
              <w:top w:val="nil"/>
              <w:bottom w:val="nil"/>
            </w:tcBorders>
          </w:tcPr>
          <w:p>
            <w:pPr>
              <w:pStyle w:val="TableParagraph"/>
              <w:spacing w:line="114" w:lineRule="exact"/>
              <w:ind w:right="1"/>
              <w:rPr>
                <w:sz w:val="10"/>
              </w:rPr>
            </w:pPr>
            <w:r>
              <w:rPr>
                <w:spacing w:val="-2"/>
                <w:w w:val="105"/>
                <w:sz w:val="10"/>
              </w:rPr>
              <w:t>117,770,435.68</w:t>
            </w:r>
          </w:p>
        </w:tc>
        <w:tc>
          <w:tcPr>
            <w:tcW w:w="317" w:type="dxa"/>
            <w:tcBorders>
              <w:top w:val="nil"/>
              <w:bottom w:val="nil"/>
            </w:tcBorders>
          </w:tcPr>
          <w:p>
            <w:pPr>
              <w:pStyle w:val="TableParagraph"/>
              <w:spacing w:line="114" w:lineRule="exact"/>
              <w:ind w:left="116"/>
              <w:jc w:val="left"/>
              <w:rPr>
                <w:sz w:val="10"/>
              </w:rPr>
            </w:pPr>
            <w:r>
              <w:rPr>
                <w:spacing w:val="-5"/>
                <w:w w:val="105"/>
                <w:sz w:val="10"/>
              </w:rPr>
              <w:t>14%</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0.03.02</w:t>
            </w:r>
            <w:r>
              <w:rPr>
                <w:rFonts w:ascii="Times New Roman" w:hAnsi="Times New Roman"/>
                <w:sz w:val="10"/>
              </w:rPr>
              <w:tab/>
            </w:r>
            <w:r>
              <w:rPr>
                <w:w w:val="105"/>
                <w:sz w:val="10"/>
              </w:rPr>
              <w:t>Restricción</w:t>
            </w:r>
            <w:r>
              <w:rPr>
                <w:rFonts w:ascii="Times New Roman" w:hAnsi="Times New Roman"/>
                <w:spacing w:val="-5"/>
                <w:w w:val="105"/>
                <w:sz w:val="10"/>
              </w:rPr>
              <w:t> </w:t>
            </w:r>
            <w:r>
              <w:rPr>
                <w:w w:val="105"/>
                <w:sz w:val="10"/>
              </w:rPr>
              <w:t>al</w:t>
            </w:r>
            <w:r>
              <w:rPr>
                <w:rFonts w:ascii="Times New Roman" w:hAnsi="Times New Roman"/>
                <w:spacing w:val="-5"/>
                <w:w w:val="105"/>
                <w:sz w:val="10"/>
              </w:rPr>
              <w:t> </w:t>
            </w:r>
            <w:r>
              <w:rPr>
                <w:w w:val="105"/>
                <w:sz w:val="10"/>
              </w:rPr>
              <w:t>ejercicio</w:t>
            </w:r>
            <w:r>
              <w:rPr>
                <w:rFonts w:ascii="Times New Roman" w:hAnsi="Times New Roman"/>
                <w:spacing w:val="-4"/>
                <w:w w:val="105"/>
                <w:sz w:val="10"/>
              </w:rPr>
              <w:t> </w:t>
            </w:r>
            <w:r>
              <w:rPr>
                <w:w w:val="105"/>
                <w:sz w:val="10"/>
              </w:rPr>
              <w:t>liberal</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la</w:t>
            </w:r>
            <w:r>
              <w:rPr>
                <w:rFonts w:ascii="Times New Roman" w:hAnsi="Times New Roman"/>
                <w:spacing w:val="-5"/>
                <w:w w:val="105"/>
                <w:sz w:val="10"/>
              </w:rPr>
              <w:t> </w:t>
            </w:r>
            <w:r>
              <w:rPr>
                <w:spacing w:val="-2"/>
                <w:w w:val="105"/>
                <w:sz w:val="10"/>
              </w:rPr>
              <w:t>profesión</w:t>
            </w:r>
          </w:p>
        </w:tc>
        <w:tc>
          <w:tcPr>
            <w:tcW w:w="922" w:type="dxa"/>
            <w:tcBorders>
              <w:top w:val="nil"/>
              <w:bottom w:val="nil"/>
            </w:tcBorders>
          </w:tcPr>
          <w:p>
            <w:pPr>
              <w:pStyle w:val="TableParagraph"/>
              <w:spacing w:line="114" w:lineRule="exact"/>
              <w:rPr>
                <w:sz w:val="10"/>
              </w:rPr>
            </w:pPr>
            <w:r>
              <w:rPr>
                <w:spacing w:val="-2"/>
                <w:w w:val="105"/>
                <w:sz w:val="10"/>
              </w:rPr>
              <w:t>169,769,211.22</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11,336,935.63</w:t>
            </w:r>
          </w:p>
        </w:tc>
        <w:tc>
          <w:tcPr>
            <w:tcW w:w="317" w:type="dxa"/>
            <w:tcBorders>
              <w:top w:val="nil"/>
              <w:bottom w:val="nil"/>
            </w:tcBorders>
          </w:tcPr>
          <w:p>
            <w:pPr>
              <w:pStyle w:val="TableParagraph"/>
              <w:spacing w:line="114" w:lineRule="exact"/>
              <w:ind w:left="161"/>
              <w:jc w:val="center"/>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22,677,171.26</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43,573,235.31</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28" w:type="dxa"/>
            <w:tcBorders>
              <w:top w:val="nil"/>
              <w:bottom w:val="nil"/>
            </w:tcBorders>
          </w:tcPr>
          <w:p>
            <w:pPr>
              <w:pStyle w:val="TableParagraph"/>
              <w:spacing w:line="114" w:lineRule="exact"/>
              <w:ind w:right="1"/>
              <w:rPr>
                <w:sz w:val="10"/>
              </w:rPr>
            </w:pPr>
            <w:r>
              <w:rPr>
                <w:spacing w:val="-2"/>
                <w:w w:val="105"/>
                <w:sz w:val="10"/>
              </w:rPr>
              <w:t>92,181,869.01</w:t>
            </w:r>
          </w:p>
        </w:tc>
        <w:tc>
          <w:tcPr>
            <w:tcW w:w="317" w:type="dxa"/>
            <w:tcBorders>
              <w:top w:val="nil"/>
              <w:bottom w:val="nil"/>
            </w:tcBorders>
          </w:tcPr>
          <w:p>
            <w:pPr>
              <w:pStyle w:val="TableParagraph"/>
              <w:spacing w:line="114" w:lineRule="exact"/>
              <w:ind w:left="116"/>
              <w:jc w:val="left"/>
              <w:rPr>
                <w:sz w:val="10"/>
              </w:rPr>
            </w:pPr>
            <w:r>
              <w:rPr>
                <w:spacing w:val="-5"/>
                <w:w w:val="105"/>
                <w:sz w:val="10"/>
              </w:rPr>
              <w:t>11%</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0.03.03</w:t>
            </w:r>
            <w:r>
              <w:rPr>
                <w:rFonts w:ascii="Times New Roman"/>
                <w:sz w:val="10"/>
              </w:rPr>
              <w:tab/>
            </w:r>
            <w:r>
              <w:rPr>
                <w:spacing w:val="-2"/>
                <w:w w:val="105"/>
                <w:sz w:val="10"/>
              </w:rPr>
              <w:t>Decimotercer</w:t>
            </w:r>
            <w:r>
              <w:rPr>
                <w:rFonts w:ascii="Times New Roman"/>
                <w:spacing w:val="9"/>
                <w:w w:val="105"/>
                <w:sz w:val="10"/>
              </w:rPr>
              <w:t> </w:t>
            </w:r>
            <w:r>
              <w:rPr>
                <w:spacing w:val="-5"/>
                <w:w w:val="105"/>
                <w:sz w:val="10"/>
              </w:rPr>
              <w:t>mes</w:t>
            </w:r>
          </w:p>
        </w:tc>
        <w:tc>
          <w:tcPr>
            <w:tcW w:w="922" w:type="dxa"/>
            <w:tcBorders>
              <w:top w:val="nil"/>
              <w:bottom w:val="nil"/>
            </w:tcBorders>
          </w:tcPr>
          <w:p>
            <w:pPr>
              <w:pStyle w:val="TableParagraph"/>
              <w:spacing w:line="114" w:lineRule="exact"/>
              <w:rPr>
                <w:sz w:val="10"/>
              </w:rPr>
            </w:pPr>
            <w:r>
              <w:rPr>
                <w:spacing w:val="-2"/>
                <w:w w:val="105"/>
                <w:sz w:val="10"/>
              </w:rPr>
              <w:t>251,563,228.29</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61,567,760.02</w:t>
            </w:r>
          </w:p>
        </w:tc>
        <w:tc>
          <w:tcPr>
            <w:tcW w:w="317" w:type="dxa"/>
            <w:tcBorders>
              <w:top w:val="nil"/>
              <w:bottom w:val="nil"/>
            </w:tcBorders>
          </w:tcPr>
          <w:p>
            <w:pPr>
              <w:pStyle w:val="TableParagraph"/>
              <w:spacing w:line="114" w:lineRule="exact"/>
              <w:ind w:left="161"/>
              <w:jc w:val="center"/>
              <w:rPr>
                <w:sz w:val="10"/>
              </w:rPr>
            </w:pPr>
            <w:r>
              <w:rPr>
                <w:spacing w:val="-5"/>
                <w:w w:val="105"/>
                <w:sz w:val="10"/>
              </w:rPr>
              <w:t>2%</w:t>
            </w:r>
          </w:p>
        </w:tc>
        <w:tc>
          <w:tcPr>
            <w:tcW w:w="946" w:type="dxa"/>
            <w:tcBorders>
              <w:top w:val="nil"/>
              <w:bottom w:val="nil"/>
            </w:tcBorders>
          </w:tcPr>
          <w:p>
            <w:pPr>
              <w:pStyle w:val="TableParagraph"/>
              <w:spacing w:line="114" w:lineRule="exact"/>
              <w:ind w:right="1"/>
              <w:rPr>
                <w:sz w:val="10"/>
              </w:rPr>
            </w:pPr>
            <w:r>
              <w:rPr>
                <w:spacing w:val="-2"/>
                <w:w w:val="105"/>
                <w:sz w:val="10"/>
              </w:rPr>
              <w:t>64,900,272.16</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78,446,508.40</w:t>
            </w:r>
          </w:p>
        </w:tc>
        <w:tc>
          <w:tcPr>
            <w:tcW w:w="317" w:type="dxa"/>
            <w:tcBorders>
              <w:top w:val="nil"/>
              <w:bottom w:val="nil"/>
            </w:tcBorders>
          </w:tcPr>
          <w:p>
            <w:pPr>
              <w:pStyle w:val="TableParagraph"/>
              <w:spacing w:line="114" w:lineRule="exact"/>
              <w:ind w:right="7"/>
              <w:rPr>
                <w:sz w:val="10"/>
              </w:rPr>
            </w:pPr>
            <w:r>
              <w:rPr>
                <w:spacing w:val="-5"/>
                <w:w w:val="105"/>
                <w:sz w:val="10"/>
              </w:rPr>
              <w:t>2%</w:t>
            </w:r>
          </w:p>
        </w:tc>
        <w:tc>
          <w:tcPr>
            <w:tcW w:w="828" w:type="dxa"/>
            <w:tcBorders>
              <w:top w:val="nil"/>
              <w:bottom w:val="nil"/>
            </w:tcBorders>
          </w:tcPr>
          <w:p>
            <w:pPr>
              <w:pStyle w:val="TableParagraph"/>
              <w:spacing w:line="114" w:lineRule="exact"/>
              <w:ind w:right="1"/>
              <w:rPr>
                <w:sz w:val="10"/>
              </w:rPr>
            </w:pPr>
            <w:r>
              <w:rPr>
                <w:spacing w:val="-2"/>
                <w:w w:val="105"/>
                <w:sz w:val="10"/>
              </w:rPr>
              <w:t>46,648,687.71</w:t>
            </w:r>
          </w:p>
        </w:tc>
        <w:tc>
          <w:tcPr>
            <w:tcW w:w="317" w:type="dxa"/>
            <w:tcBorders>
              <w:top w:val="nil"/>
              <w:bottom w:val="nil"/>
            </w:tcBorders>
          </w:tcPr>
          <w:p>
            <w:pPr>
              <w:pStyle w:val="TableParagraph"/>
              <w:spacing w:line="114" w:lineRule="exact"/>
              <w:ind w:left="169"/>
              <w:jc w:val="left"/>
              <w:rPr>
                <w:sz w:val="10"/>
              </w:rPr>
            </w:pPr>
            <w:r>
              <w:rPr>
                <w:spacing w:val="-5"/>
                <w:w w:val="105"/>
                <w:sz w:val="10"/>
              </w:rPr>
              <w:t>5%</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0.03.04</w:t>
            </w:r>
            <w:r>
              <w:rPr>
                <w:rFonts w:ascii="Times New Roman"/>
                <w:sz w:val="10"/>
              </w:rPr>
              <w:tab/>
            </w:r>
            <w:r>
              <w:rPr>
                <w:spacing w:val="-2"/>
                <w:w w:val="105"/>
                <w:sz w:val="10"/>
              </w:rPr>
              <w:t>Salario</w:t>
            </w:r>
            <w:r>
              <w:rPr>
                <w:rFonts w:ascii="Times New Roman"/>
                <w:spacing w:val="4"/>
                <w:w w:val="105"/>
                <w:sz w:val="10"/>
              </w:rPr>
              <w:t> </w:t>
            </w:r>
            <w:r>
              <w:rPr>
                <w:spacing w:val="-2"/>
                <w:w w:val="105"/>
                <w:sz w:val="10"/>
              </w:rPr>
              <w:t>Escolar</w:t>
            </w:r>
          </w:p>
        </w:tc>
        <w:tc>
          <w:tcPr>
            <w:tcW w:w="922" w:type="dxa"/>
            <w:tcBorders>
              <w:top w:val="nil"/>
              <w:bottom w:val="nil"/>
            </w:tcBorders>
          </w:tcPr>
          <w:p>
            <w:pPr>
              <w:pStyle w:val="TableParagraph"/>
              <w:spacing w:line="114" w:lineRule="exact"/>
              <w:rPr>
                <w:sz w:val="10"/>
              </w:rPr>
            </w:pPr>
            <w:r>
              <w:rPr>
                <w:spacing w:val="-2"/>
                <w:w w:val="105"/>
                <w:sz w:val="10"/>
              </w:rPr>
              <w:t>226,146,559.77</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45,306,180.14</w:t>
            </w:r>
          </w:p>
        </w:tc>
        <w:tc>
          <w:tcPr>
            <w:tcW w:w="317" w:type="dxa"/>
            <w:tcBorders>
              <w:top w:val="nil"/>
              <w:bottom w:val="nil"/>
            </w:tcBorders>
          </w:tcPr>
          <w:p>
            <w:pPr>
              <w:pStyle w:val="TableParagraph"/>
              <w:spacing w:line="114" w:lineRule="exact"/>
              <w:ind w:left="161"/>
              <w:jc w:val="center"/>
              <w:rPr>
                <w:sz w:val="10"/>
              </w:rPr>
            </w:pPr>
            <w:r>
              <w:rPr>
                <w:spacing w:val="-5"/>
                <w:w w:val="105"/>
                <w:sz w:val="10"/>
              </w:rPr>
              <w:t>1%</w:t>
            </w:r>
          </w:p>
        </w:tc>
        <w:tc>
          <w:tcPr>
            <w:tcW w:w="946" w:type="dxa"/>
            <w:tcBorders>
              <w:top w:val="nil"/>
              <w:bottom w:val="nil"/>
            </w:tcBorders>
          </w:tcPr>
          <w:p>
            <w:pPr>
              <w:pStyle w:val="TableParagraph"/>
              <w:spacing w:line="114" w:lineRule="exact"/>
              <w:ind w:right="1"/>
              <w:rPr>
                <w:sz w:val="10"/>
              </w:rPr>
            </w:pPr>
            <w:r>
              <w:rPr>
                <w:spacing w:val="-2"/>
                <w:w w:val="105"/>
                <w:sz w:val="10"/>
              </w:rPr>
              <w:t>60,676,331.91</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72,947,774.92</w:t>
            </w:r>
          </w:p>
        </w:tc>
        <w:tc>
          <w:tcPr>
            <w:tcW w:w="317" w:type="dxa"/>
            <w:tcBorders>
              <w:top w:val="nil"/>
              <w:bottom w:val="nil"/>
            </w:tcBorders>
          </w:tcPr>
          <w:p>
            <w:pPr>
              <w:pStyle w:val="TableParagraph"/>
              <w:spacing w:line="114" w:lineRule="exact"/>
              <w:ind w:right="7"/>
              <w:rPr>
                <w:sz w:val="10"/>
              </w:rPr>
            </w:pPr>
            <w:r>
              <w:rPr>
                <w:spacing w:val="-5"/>
                <w:w w:val="105"/>
                <w:sz w:val="10"/>
              </w:rPr>
              <w:t>2%</w:t>
            </w:r>
          </w:p>
        </w:tc>
        <w:tc>
          <w:tcPr>
            <w:tcW w:w="828" w:type="dxa"/>
            <w:tcBorders>
              <w:top w:val="nil"/>
              <w:bottom w:val="nil"/>
            </w:tcBorders>
          </w:tcPr>
          <w:p>
            <w:pPr>
              <w:pStyle w:val="TableParagraph"/>
              <w:spacing w:line="114" w:lineRule="exact"/>
              <w:ind w:right="1"/>
              <w:rPr>
                <w:sz w:val="10"/>
              </w:rPr>
            </w:pPr>
            <w:r>
              <w:rPr>
                <w:spacing w:val="-2"/>
                <w:w w:val="105"/>
                <w:sz w:val="10"/>
              </w:rPr>
              <w:t>47,216,272.80</w:t>
            </w:r>
          </w:p>
        </w:tc>
        <w:tc>
          <w:tcPr>
            <w:tcW w:w="317" w:type="dxa"/>
            <w:tcBorders>
              <w:top w:val="nil"/>
              <w:bottom w:val="nil"/>
            </w:tcBorders>
          </w:tcPr>
          <w:p>
            <w:pPr>
              <w:pStyle w:val="TableParagraph"/>
              <w:spacing w:line="114" w:lineRule="exact"/>
              <w:ind w:left="169"/>
              <w:jc w:val="left"/>
              <w:rPr>
                <w:sz w:val="10"/>
              </w:rPr>
            </w:pPr>
            <w:r>
              <w:rPr>
                <w:spacing w:val="-5"/>
                <w:w w:val="105"/>
                <w:sz w:val="10"/>
              </w:rPr>
              <w:t>5%</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0.04</w:t>
            </w:r>
            <w:r>
              <w:rPr>
                <w:rFonts w:ascii="Times New Roman"/>
                <w:sz w:val="10"/>
              </w:rPr>
              <w:tab/>
            </w:r>
            <w:r>
              <w:rPr>
                <w:b/>
                <w:spacing w:val="-2"/>
                <w:w w:val="105"/>
                <w:sz w:val="10"/>
              </w:rPr>
              <w:t>CONTRIBUCIONES</w:t>
            </w:r>
            <w:r>
              <w:rPr>
                <w:rFonts w:ascii="Times New Roman"/>
                <w:spacing w:val="6"/>
                <w:w w:val="105"/>
                <w:sz w:val="10"/>
              </w:rPr>
              <w:t> </w:t>
            </w:r>
            <w:r>
              <w:rPr>
                <w:b/>
                <w:spacing w:val="-2"/>
                <w:w w:val="105"/>
                <w:sz w:val="10"/>
              </w:rPr>
              <w:t>PATRONALES</w:t>
            </w:r>
            <w:r>
              <w:rPr>
                <w:rFonts w:ascii="Times New Roman"/>
                <w:spacing w:val="6"/>
                <w:w w:val="105"/>
                <w:sz w:val="10"/>
              </w:rPr>
              <w:t> </w:t>
            </w:r>
            <w:r>
              <w:rPr>
                <w:b/>
                <w:spacing w:val="-2"/>
                <w:w w:val="105"/>
                <w:sz w:val="10"/>
              </w:rPr>
              <w:t>AL</w:t>
            </w:r>
            <w:r>
              <w:rPr>
                <w:rFonts w:ascii="Times New Roman"/>
                <w:spacing w:val="6"/>
                <w:w w:val="105"/>
                <w:sz w:val="10"/>
              </w:rPr>
              <w:t> </w:t>
            </w:r>
            <w:r>
              <w:rPr>
                <w:b/>
                <w:spacing w:val="-2"/>
                <w:w w:val="105"/>
                <w:sz w:val="10"/>
              </w:rPr>
              <w:t>DESARROLLO</w:t>
            </w:r>
            <w:r>
              <w:rPr>
                <w:rFonts w:ascii="Times New Roman"/>
                <w:spacing w:val="6"/>
                <w:w w:val="105"/>
                <w:sz w:val="10"/>
              </w:rPr>
              <w:t> </w:t>
            </w:r>
            <w:r>
              <w:rPr>
                <w:b/>
                <w:spacing w:val="-2"/>
                <w:w w:val="105"/>
                <w:sz w:val="10"/>
              </w:rPr>
              <w:t>Y</w:t>
            </w:r>
            <w:r>
              <w:rPr>
                <w:rFonts w:ascii="Times New Roman"/>
                <w:spacing w:val="6"/>
                <w:w w:val="105"/>
                <w:sz w:val="10"/>
              </w:rPr>
              <w:t> </w:t>
            </w:r>
            <w:r>
              <w:rPr>
                <w:b/>
                <w:spacing w:val="-2"/>
                <w:w w:val="105"/>
                <w:sz w:val="10"/>
              </w:rPr>
              <w:t>LA</w:t>
            </w:r>
            <w:r>
              <w:rPr>
                <w:rFonts w:ascii="Times New Roman"/>
                <w:spacing w:val="6"/>
                <w:w w:val="105"/>
                <w:sz w:val="10"/>
              </w:rPr>
              <w:t> </w:t>
            </w:r>
            <w:r>
              <w:rPr>
                <w:b/>
                <w:spacing w:val="-2"/>
                <w:w w:val="105"/>
                <w:sz w:val="10"/>
              </w:rPr>
              <w:t>SEGURIDAD</w:t>
            </w:r>
            <w:r>
              <w:rPr>
                <w:rFonts w:ascii="Times New Roman"/>
                <w:spacing w:val="6"/>
                <w:w w:val="105"/>
                <w:sz w:val="10"/>
              </w:rPr>
              <w:t> </w:t>
            </w:r>
            <w:r>
              <w:rPr>
                <w:b/>
                <w:spacing w:val="-2"/>
                <w:w w:val="105"/>
                <w:sz w:val="10"/>
              </w:rPr>
              <w:t>SOCIAL</w:t>
            </w:r>
          </w:p>
        </w:tc>
        <w:tc>
          <w:tcPr>
            <w:tcW w:w="922" w:type="dxa"/>
            <w:tcBorders>
              <w:top w:val="nil"/>
              <w:bottom w:val="nil"/>
            </w:tcBorders>
          </w:tcPr>
          <w:p>
            <w:pPr>
              <w:pStyle w:val="TableParagraph"/>
              <w:spacing w:line="114" w:lineRule="exact"/>
              <w:ind w:right="1"/>
              <w:rPr>
                <w:b/>
                <w:sz w:val="10"/>
              </w:rPr>
            </w:pPr>
            <w:r>
              <w:rPr>
                <w:b/>
                <w:spacing w:val="-2"/>
                <w:w w:val="105"/>
                <w:sz w:val="10"/>
              </w:rPr>
              <w:t>524,225,662.63</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125,133,697.30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4%</w:t>
            </w:r>
          </w:p>
        </w:tc>
        <w:tc>
          <w:tcPr>
            <w:tcW w:w="946" w:type="dxa"/>
            <w:tcBorders>
              <w:top w:val="nil"/>
              <w:bottom w:val="nil"/>
            </w:tcBorders>
          </w:tcPr>
          <w:p>
            <w:pPr>
              <w:pStyle w:val="TableParagraph"/>
              <w:spacing w:line="114" w:lineRule="exact"/>
              <w:rPr>
                <w:b/>
                <w:sz w:val="10"/>
              </w:rPr>
            </w:pPr>
            <w:r>
              <w:rPr>
                <w:b/>
                <w:spacing w:val="-2"/>
                <w:w w:val="105"/>
                <w:sz w:val="10"/>
              </w:rPr>
              <w:t>133,454,650.20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171,175,892.06</w:t>
            </w:r>
          </w:p>
        </w:tc>
        <w:tc>
          <w:tcPr>
            <w:tcW w:w="317" w:type="dxa"/>
            <w:tcBorders>
              <w:top w:val="nil"/>
              <w:bottom w:val="nil"/>
            </w:tcBorders>
          </w:tcPr>
          <w:p>
            <w:pPr>
              <w:pStyle w:val="TableParagraph"/>
              <w:spacing w:line="114" w:lineRule="exact"/>
              <w:ind w:right="10"/>
              <w:rPr>
                <w:b/>
                <w:sz w:val="10"/>
              </w:rPr>
            </w:pPr>
            <w:r>
              <w:rPr>
                <w:b/>
                <w:spacing w:val="-5"/>
                <w:w w:val="105"/>
                <w:sz w:val="10"/>
              </w:rPr>
              <w:t>5%</w:t>
            </w:r>
          </w:p>
        </w:tc>
        <w:tc>
          <w:tcPr>
            <w:tcW w:w="828" w:type="dxa"/>
            <w:tcBorders>
              <w:top w:val="nil"/>
              <w:bottom w:val="nil"/>
            </w:tcBorders>
          </w:tcPr>
          <w:p>
            <w:pPr>
              <w:pStyle w:val="TableParagraph"/>
              <w:spacing w:line="114" w:lineRule="exact"/>
              <w:ind w:right="1"/>
              <w:rPr>
                <w:b/>
                <w:sz w:val="10"/>
              </w:rPr>
            </w:pPr>
            <w:r>
              <w:rPr>
                <w:b/>
                <w:spacing w:val="-2"/>
                <w:w w:val="105"/>
                <w:sz w:val="10"/>
              </w:rPr>
              <w:t>94,461,423.07</w:t>
            </w:r>
          </w:p>
        </w:tc>
        <w:tc>
          <w:tcPr>
            <w:tcW w:w="317" w:type="dxa"/>
            <w:tcBorders>
              <w:top w:val="nil"/>
              <w:bottom w:val="nil"/>
            </w:tcBorders>
          </w:tcPr>
          <w:p>
            <w:pPr>
              <w:pStyle w:val="TableParagraph"/>
              <w:spacing w:line="114" w:lineRule="exact"/>
              <w:ind w:left="112"/>
              <w:jc w:val="left"/>
              <w:rPr>
                <w:b/>
                <w:sz w:val="10"/>
              </w:rPr>
            </w:pPr>
            <w:r>
              <w:rPr>
                <w:b/>
                <w:spacing w:val="-5"/>
                <w:w w:val="105"/>
                <w:sz w:val="10"/>
              </w:rPr>
              <w:t>11%</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0.04.01</w:t>
            </w:r>
            <w:r>
              <w:rPr>
                <w:rFonts w:ascii="Times New Roman" w:hAnsi="Times New Roman"/>
                <w:sz w:val="10"/>
              </w:rPr>
              <w:tab/>
            </w:r>
            <w:r>
              <w:rPr>
                <w:w w:val="105"/>
                <w:sz w:val="10"/>
              </w:rPr>
              <w:t>Contribución</w:t>
            </w:r>
            <w:r>
              <w:rPr>
                <w:rFonts w:ascii="Times New Roman" w:hAnsi="Times New Roman"/>
                <w:spacing w:val="-7"/>
                <w:w w:val="105"/>
                <w:sz w:val="10"/>
              </w:rPr>
              <w:t> </w:t>
            </w:r>
            <w:r>
              <w:rPr>
                <w:w w:val="105"/>
                <w:sz w:val="10"/>
              </w:rPr>
              <w:t>Patronal</w:t>
            </w:r>
            <w:r>
              <w:rPr>
                <w:rFonts w:ascii="Times New Roman" w:hAnsi="Times New Roman"/>
                <w:spacing w:val="-6"/>
                <w:w w:val="105"/>
                <w:sz w:val="10"/>
              </w:rPr>
              <w:t> </w:t>
            </w:r>
            <w:r>
              <w:rPr>
                <w:w w:val="105"/>
                <w:sz w:val="10"/>
              </w:rPr>
              <w:t>al</w:t>
            </w:r>
            <w:r>
              <w:rPr>
                <w:rFonts w:ascii="Times New Roman" w:hAnsi="Times New Roman"/>
                <w:spacing w:val="-6"/>
                <w:w w:val="105"/>
                <w:sz w:val="10"/>
              </w:rPr>
              <w:t> </w:t>
            </w:r>
            <w:r>
              <w:rPr>
                <w:w w:val="105"/>
                <w:sz w:val="10"/>
              </w:rPr>
              <w:t>Seguro</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Salud</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la</w:t>
            </w:r>
            <w:r>
              <w:rPr>
                <w:rFonts w:ascii="Times New Roman" w:hAnsi="Times New Roman"/>
                <w:spacing w:val="-6"/>
                <w:w w:val="105"/>
                <w:sz w:val="10"/>
              </w:rPr>
              <w:t> </w:t>
            </w:r>
            <w:r>
              <w:rPr>
                <w:spacing w:val="-4"/>
                <w:w w:val="105"/>
                <w:sz w:val="10"/>
              </w:rPr>
              <w:t>CCSS</w:t>
            </w:r>
          </w:p>
        </w:tc>
        <w:tc>
          <w:tcPr>
            <w:tcW w:w="922" w:type="dxa"/>
            <w:tcBorders>
              <w:top w:val="nil"/>
              <w:bottom w:val="nil"/>
            </w:tcBorders>
          </w:tcPr>
          <w:p>
            <w:pPr>
              <w:pStyle w:val="TableParagraph"/>
              <w:spacing w:line="114" w:lineRule="exact"/>
              <w:rPr>
                <w:sz w:val="10"/>
              </w:rPr>
            </w:pPr>
            <w:r>
              <w:rPr>
                <w:spacing w:val="-2"/>
                <w:w w:val="105"/>
                <w:sz w:val="10"/>
              </w:rPr>
              <w:t>289,497,753.99</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69,103,683.58</w:t>
            </w:r>
          </w:p>
        </w:tc>
        <w:tc>
          <w:tcPr>
            <w:tcW w:w="317" w:type="dxa"/>
            <w:tcBorders>
              <w:top w:val="nil"/>
              <w:bottom w:val="nil"/>
            </w:tcBorders>
          </w:tcPr>
          <w:p>
            <w:pPr>
              <w:pStyle w:val="TableParagraph"/>
              <w:spacing w:line="114" w:lineRule="exact"/>
              <w:ind w:left="160"/>
              <w:jc w:val="center"/>
              <w:rPr>
                <w:sz w:val="10"/>
              </w:rPr>
            </w:pPr>
            <w:r>
              <w:rPr>
                <w:spacing w:val="-5"/>
                <w:w w:val="105"/>
                <w:sz w:val="10"/>
              </w:rPr>
              <w:t>2%</w:t>
            </w:r>
          </w:p>
        </w:tc>
        <w:tc>
          <w:tcPr>
            <w:tcW w:w="946" w:type="dxa"/>
            <w:tcBorders>
              <w:top w:val="nil"/>
              <w:bottom w:val="nil"/>
            </w:tcBorders>
          </w:tcPr>
          <w:p>
            <w:pPr>
              <w:pStyle w:val="TableParagraph"/>
              <w:spacing w:line="114" w:lineRule="exact"/>
              <w:ind w:right="2"/>
              <w:rPr>
                <w:sz w:val="10"/>
              </w:rPr>
            </w:pPr>
            <w:r>
              <w:rPr>
                <w:spacing w:val="-2"/>
                <w:w w:val="105"/>
                <w:sz w:val="10"/>
              </w:rPr>
              <w:t>73,698,836.68</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94,529,970.24</w:t>
            </w:r>
          </w:p>
        </w:tc>
        <w:tc>
          <w:tcPr>
            <w:tcW w:w="317" w:type="dxa"/>
            <w:tcBorders>
              <w:top w:val="nil"/>
              <w:bottom w:val="nil"/>
            </w:tcBorders>
          </w:tcPr>
          <w:p>
            <w:pPr>
              <w:pStyle w:val="TableParagraph"/>
              <w:spacing w:line="114" w:lineRule="exact"/>
              <w:ind w:right="8"/>
              <w:rPr>
                <w:sz w:val="10"/>
              </w:rPr>
            </w:pPr>
            <w:r>
              <w:rPr>
                <w:spacing w:val="-5"/>
                <w:w w:val="105"/>
                <w:sz w:val="10"/>
              </w:rPr>
              <w:t>3%</w:t>
            </w:r>
          </w:p>
        </w:tc>
        <w:tc>
          <w:tcPr>
            <w:tcW w:w="828" w:type="dxa"/>
            <w:tcBorders>
              <w:top w:val="nil"/>
              <w:bottom w:val="nil"/>
            </w:tcBorders>
          </w:tcPr>
          <w:p>
            <w:pPr>
              <w:pStyle w:val="TableParagraph"/>
              <w:spacing w:line="114" w:lineRule="exact"/>
              <w:ind w:right="2"/>
              <w:rPr>
                <w:sz w:val="10"/>
              </w:rPr>
            </w:pPr>
            <w:r>
              <w:rPr>
                <w:spacing w:val="-2"/>
                <w:w w:val="105"/>
                <w:sz w:val="10"/>
              </w:rPr>
              <w:t>52,165,263.49</w:t>
            </w:r>
          </w:p>
        </w:tc>
        <w:tc>
          <w:tcPr>
            <w:tcW w:w="317" w:type="dxa"/>
            <w:tcBorders>
              <w:top w:val="nil"/>
              <w:bottom w:val="nil"/>
            </w:tcBorders>
          </w:tcPr>
          <w:p>
            <w:pPr>
              <w:pStyle w:val="TableParagraph"/>
              <w:spacing w:line="114" w:lineRule="exact"/>
              <w:ind w:left="167"/>
              <w:jc w:val="left"/>
              <w:rPr>
                <w:sz w:val="10"/>
              </w:rPr>
            </w:pPr>
            <w:r>
              <w:rPr>
                <w:spacing w:val="-5"/>
                <w:w w:val="105"/>
                <w:sz w:val="10"/>
              </w:rPr>
              <w:t>6%</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0.04.02</w:t>
            </w:r>
            <w:r>
              <w:rPr>
                <w:rFonts w:ascii="Times New Roman" w:hAnsi="Times New Roman"/>
                <w:sz w:val="10"/>
              </w:rPr>
              <w:tab/>
            </w:r>
            <w:r>
              <w:rPr>
                <w:w w:val="105"/>
                <w:sz w:val="10"/>
              </w:rPr>
              <w:t>Contribución</w:t>
            </w:r>
            <w:r>
              <w:rPr>
                <w:rFonts w:ascii="Times New Roman" w:hAnsi="Times New Roman"/>
                <w:spacing w:val="-5"/>
                <w:w w:val="105"/>
                <w:sz w:val="10"/>
              </w:rPr>
              <w:t> </w:t>
            </w:r>
            <w:r>
              <w:rPr>
                <w:w w:val="105"/>
                <w:sz w:val="10"/>
              </w:rPr>
              <w:t>Patronal</w:t>
            </w:r>
            <w:r>
              <w:rPr>
                <w:rFonts w:ascii="Times New Roman" w:hAnsi="Times New Roman"/>
                <w:spacing w:val="-5"/>
                <w:w w:val="105"/>
                <w:sz w:val="10"/>
              </w:rPr>
              <w:t> </w:t>
            </w:r>
            <w:r>
              <w:rPr>
                <w:w w:val="105"/>
                <w:sz w:val="10"/>
              </w:rPr>
              <w:t>al</w:t>
            </w:r>
            <w:r>
              <w:rPr>
                <w:rFonts w:ascii="Times New Roman" w:hAnsi="Times New Roman"/>
                <w:spacing w:val="-5"/>
                <w:w w:val="105"/>
                <w:sz w:val="10"/>
              </w:rPr>
              <w:t> </w:t>
            </w:r>
            <w:r>
              <w:rPr>
                <w:w w:val="105"/>
                <w:sz w:val="10"/>
              </w:rPr>
              <w:t>Instituto</w:t>
            </w:r>
            <w:r>
              <w:rPr>
                <w:rFonts w:ascii="Times New Roman" w:hAnsi="Times New Roman"/>
                <w:spacing w:val="-5"/>
                <w:w w:val="105"/>
                <w:sz w:val="10"/>
              </w:rPr>
              <w:t> </w:t>
            </w:r>
            <w:r>
              <w:rPr>
                <w:w w:val="105"/>
                <w:sz w:val="10"/>
              </w:rPr>
              <w:t>Mixto</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Ayuda</w:t>
            </w:r>
            <w:r>
              <w:rPr>
                <w:rFonts w:ascii="Times New Roman" w:hAnsi="Times New Roman"/>
                <w:spacing w:val="-5"/>
                <w:w w:val="105"/>
                <w:sz w:val="10"/>
              </w:rPr>
              <w:t> </w:t>
            </w:r>
            <w:r>
              <w:rPr>
                <w:spacing w:val="-2"/>
                <w:w w:val="105"/>
                <w:sz w:val="10"/>
              </w:rPr>
              <w:t>Social</w:t>
            </w:r>
          </w:p>
        </w:tc>
        <w:tc>
          <w:tcPr>
            <w:tcW w:w="922" w:type="dxa"/>
            <w:tcBorders>
              <w:top w:val="nil"/>
              <w:bottom w:val="nil"/>
            </w:tcBorders>
          </w:tcPr>
          <w:p>
            <w:pPr>
              <w:pStyle w:val="TableParagraph"/>
              <w:spacing w:line="114" w:lineRule="exact"/>
              <w:rPr>
                <w:sz w:val="10"/>
              </w:rPr>
            </w:pPr>
            <w:r>
              <w:rPr>
                <w:spacing w:val="-2"/>
                <w:w w:val="105"/>
                <w:sz w:val="10"/>
              </w:rPr>
              <w:t>15,648,527.24</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3,735,334.25</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3,983,720.90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5,109,728.12</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2,819,743.97</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0.04.03</w:t>
            </w:r>
            <w:r>
              <w:rPr>
                <w:rFonts w:ascii="Times New Roman" w:hAnsi="Times New Roman"/>
                <w:sz w:val="10"/>
              </w:rPr>
              <w:tab/>
            </w:r>
            <w:r>
              <w:rPr>
                <w:w w:val="105"/>
                <w:sz w:val="10"/>
              </w:rPr>
              <w:t>Contribución</w:t>
            </w:r>
            <w:r>
              <w:rPr>
                <w:rFonts w:ascii="Times New Roman" w:hAnsi="Times New Roman"/>
                <w:spacing w:val="-6"/>
                <w:w w:val="105"/>
                <w:sz w:val="10"/>
              </w:rPr>
              <w:t> </w:t>
            </w:r>
            <w:r>
              <w:rPr>
                <w:w w:val="105"/>
                <w:sz w:val="10"/>
              </w:rPr>
              <w:t>Patronal</w:t>
            </w:r>
            <w:r>
              <w:rPr>
                <w:rFonts w:ascii="Times New Roman" w:hAnsi="Times New Roman"/>
                <w:spacing w:val="-5"/>
                <w:w w:val="105"/>
                <w:sz w:val="10"/>
              </w:rPr>
              <w:t> </w:t>
            </w:r>
            <w:r>
              <w:rPr>
                <w:w w:val="105"/>
                <w:sz w:val="10"/>
              </w:rPr>
              <w:t>al</w:t>
            </w:r>
            <w:r>
              <w:rPr>
                <w:rFonts w:ascii="Times New Roman" w:hAnsi="Times New Roman"/>
                <w:spacing w:val="-5"/>
                <w:w w:val="105"/>
                <w:sz w:val="10"/>
              </w:rPr>
              <w:t> </w:t>
            </w:r>
            <w:r>
              <w:rPr>
                <w:w w:val="105"/>
                <w:sz w:val="10"/>
              </w:rPr>
              <w:t>Instituto</w:t>
            </w:r>
            <w:r>
              <w:rPr>
                <w:rFonts w:ascii="Times New Roman" w:hAnsi="Times New Roman"/>
                <w:spacing w:val="-5"/>
                <w:w w:val="105"/>
                <w:sz w:val="10"/>
              </w:rPr>
              <w:t> </w:t>
            </w:r>
            <w:r>
              <w:rPr>
                <w:w w:val="105"/>
                <w:sz w:val="10"/>
              </w:rPr>
              <w:t>Nacional</w:t>
            </w:r>
            <w:r>
              <w:rPr>
                <w:rFonts w:ascii="Times New Roman" w:hAnsi="Times New Roman"/>
                <w:spacing w:val="-6"/>
                <w:w w:val="105"/>
                <w:sz w:val="10"/>
              </w:rPr>
              <w:t> </w:t>
            </w:r>
            <w:r>
              <w:rPr>
                <w:w w:val="105"/>
                <w:sz w:val="10"/>
              </w:rPr>
              <w:t>de</w:t>
            </w:r>
            <w:r>
              <w:rPr>
                <w:rFonts w:ascii="Times New Roman" w:hAnsi="Times New Roman"/>
                <w:spacing w:val="-5"/>
                <w:w w:val="105"/>
                <w:sz w:val="10"/>
              </w:rPr>
              <w:t> </w:t>
            </w:r>
            <w:r>
              <w:rPr>
                <w:spacing w:val="-2"/>
                <w:w w:val="105"/>
                <w:sz w:val="10"/>
              </w:rPr>
              <w:t>Aprendizaje</w:t>
            </w:r>
          </w:p>
        </w:tc>
        <w:tc>
          <w:tcPr>
            <w:tcW w:w="922" w:type="dxa"/>
            <w:tcBorders>
              <w:top w:val="nil"/>
              <w:bottom w:val="nil"/>
            </w:tcBorders>
          </w:tcPr>
          <w:p>
            <w:pPr>
              <w:pStyle w:val="TableParagraph"/>
              <w:spacing w:line="114" w:lineRule="exact"/>
              <w:rPr>
                <w:sz w:val="10"/>
              </w:rPr>
            </w:pPr>
            <w:r>
              <w:rPr>
                <w:spacing w:val="-2"/>
                <w:w w:val="105"/>
                <w:sz w:val="10"/>
              </w:rPr>
              <w:t>46,945,581.73</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11,206,002.74</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11,951,162.70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15,329,184.36</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8,459,231.92</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0.04.04</w:t>
            </w:r>
            <w:r>
              <w:rPr>
                <w:rFonts w:ascii="Times New Roman" w:hAnsi="Times New Roman"/>
                <w:sz w:val="10"/>
              </w:rPr>
              <w:tab/>
            </w:r>
            <w:r>
              <w:rPr>
                <w:spacing w:val="-2"/>
                <w:w w:val="105"/>
                <w:sz w:val="10"/>
              </w:rPr>
              <w:t>Contribución</w:t>
            </w:r>
            <w:r>
              <w:rPr>
                <w:rFonts w:ascii="Times New Roman" w:hAnsi="Times New Roman"/>
                <w:spacing w:val="6"/>
                <w:w w:val="105"/>
                <w:sz w:val="10"/>
              </w:rPr>
              <w:t> </w:t>
            </w:r>
            <w:r>
              <w:rPr>
                <w:spacing w:val="-2"/>
                <w:w w:val="105"/>
                <w:sz w:val="10"/>
              </w:rPr>
              <w:t>Patronal</w:t>
            </w:r>
            <w:r>
              <w:rPr>
                <w:rFonts w:ascii="Times New Roman" w:hAnsi="Times New Roman"/>
                <w:spacing w:val="6"/>
                <w:w w:val="105"/>
                <w:sz w:val="10"/>
              </w:rPr>
              <w:t> </w:t>
            </w:r>
            <w:r>
              <w:rPr>
                <w:spacing w:val="-2"/>
                <w:w w:val="105"/>
                <w:sz w:val="10"/>
              </w:rPr>
              <w:t>al</w:t>
            </w:r>
            <w:r>
              <w:rPr>
                <w:rFonts w:ascii="Times New Roman" w:hAnsi="Times New Roman"/>
                <w:spacing w:val="6"/>
                <w:w w:val="105"/>
                <w:sz w:val="10"/>
              </w:rPr>
              <w:t> </w:t>
            </w:r>
            <w:r>
              <w:rPr>
                <w:spacing w:val="-2"/>
                <w:w w:val="105"/>
                <w:sz w:val="10"/>
              </w:rPr>
              <w:t>Fondo</w:t>
            </w:r>
            <w:r>
              <w:rPr>
                <w:rFonts w:ascii="Times New Roman" w:hAnsi="Times New Roman"/>
                <w:spacing w:val="7"/>
                <w:w w:val="105"/>
                <w:sz w:val="10"/>
              </w:rPr>
              <w:t> </w:t>
            </w:r>
            <w:r>
              <w:rPr>
                <w:spacing w:val="-2"/>
                <w:w w:val="105"/>
                <w:sz w:val="10"/>
              </w:rPr>
              <w:t>de</w:t>
            </w:r>
            <w:r>
              <w:rPr>
                <w:rFonts w:ascii="Times New Roman" w:hAnsi="Times New Roman"/>
                <w:spacing w:val="6"/>
                <w:w w:val="105"/>
                <w:sz w:val="10"/>
              </w:rPr>
              <w:t> </w:t>
            </w:r>
            <w:r>
              <w:rPr>
                <w:spacing w:val="-2"/>
                <w:w w:val="105"/>
                <w:sz w:val="10"/>
              </w:rPr>
              <w:t>Desarrollo</w:t>
            </w:r>
            <w:r>
              <w:rPr>
                <w:rFonts w:ascii="Times New Roman" w:hAnsi="Times New Roman"/>
                <w:spacing w:val="6"/>
                <w:w w:val="105"/>
                <w:sz w:val="10"/>
              </w:rPr>
              <w:t> </w:t>
            </w:r>
            <w:r>
              <w:rPr>
                <w:spacing w:val="-2"/>
                <w:w w:val="105"/>
                <w:sz w:val="10"/>
              </w:rPr>
              <w:t>Social</w:t>
            </w:r>
            <w:r>
              <w:rPr>
                <w:rFonts w:ascii="Times New Roman" w:hAnsi="Times New Roman"/>
                <w:spacing w:val="7"/>
                <w:w w:val="105"/>
                <w:sz w:val="10"/>
              </w:rPr>
              <w:t> </w:t>
            </w:r>
            <w:r>
              <w:rPr>
                <w:spacing w:val="-2"/>
                <w:w w:val="105"/>
                <w:sz w:val="10"/>
              </w:rPr>
              <w:t>y</w:t>
            </w:r>
            <w:r>
              <w:rPr>
                <w:rFonts w:ascii="Times New Roman" w:hAnsi="Times New Roman"/>
                <w:spacing w:val="6"/>
                <w:w w:val="105"/>
                <w:sz w:val="10"/>
              </w:rPr>
              <w:t> </w:t>
            </w:r>
            <w:r>
              <w:rPr>
                <w:spacing w:val="-2"/>
                <w:w w:val="105"/>
                <w:sz w:val="10"/>
              </w:rPr>
              <w:t>Asignaciones</w:t>
            </w:r>
            <w:r>
              <w:rPr>
                <w:rFonts w:ascii="Times New Roman" w:hAnsi="Times New Roman"/>
                <w:spacing w:val="6"/>
                <w:w w:val="105"/>
                <w:sz w:val="10"/>
              </w:rPr>
              <w:t> </w:t>
            </w:r>
            <w:r>
              <w:rPr>
                <w:spacing w:val="-2"/>
                <w:w w:val="105"/>
                <w:sz w:val="10"/>
              </w:rPr>
              <w:t>Familiares</w:t>
            </w:r>
          </w:p>
        </w:tc>
        <w:tc>
          <w:tcPr>
            <w:tcW w:w="922" w:type="dxa"/>
            <w:tcBorders>
              <w:top w:val="nil"/>
              <w:bottom w:val="nil"/>
            </w:tcBorders>
          </w:tcPr>
          <w:p>
            <w:pPr>
              <w:pStyle w:val="TableParagraph"/>
              <w:spacing w:line="114" w:lineRule="exact"/>
              <w:rPr>
                <w:sz w:val="10"/>
              </w:rPr>
            </w:pPr>
            <w:r>
              <w:rPr>
                <w:spacing w:val="-2"/>
                <w:w w:val="105"/>
                <w:sz w:val="10"/>
              </w:rPr>
              <w:t>156,485,272.43</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37,353,342.48</w:t>
            </w:r>
          </w:p>
        </w:tc>
        <w:tc>
          <w:tcPr>
            <w:tcW w:w="317" w:type="dxa"/>
            <w:tcBorders>
              <w:top w:val="nil"/>
              <w:bottom w:val="nil"/>
            </w:tcBorders>
          </w:tcPr>
          <w:p>
            <w:pPr>
              <w:pStyle w:val="TableParagraph"/>
              <w:spacing w:line="114" w:lineRule="exact"/>
              <w:ind w:left="160"/>
              <w:jc w:val="center"/>
              <w:rPr>
                <w:sz w:val="10"/>
              </w:rPr>
            </w:pPr>
            <w:r>
              <w:rPr>
                <w:spacing w:val="-5"/>
                <w:w w:val="105"/>
                <w:sz w:val="10"/>
              </w:rPr>
              <w:t>1%</w:t>
            </w:r>
          </w:p>
        </w:tc>
        <w:tc>
          <w:tcPr>
            <w:tcW w:w="946" w:type="dxa"/>
            <w:tcBorders>
              <w:top w:val="nil"/>
              <w:bottom w:val="nil"/>
            </w:tcBorders>
          </w:tcPr>
          <w:p>
            <w:pPr>
              <w:pStyle w:val="TableParagraph"/>
              <w:spacing w:line="114" w:lineRule="exact"/>
              <w:ind w:right="2"/>
              <w:rPr>
                <w:sz w:val="10"/>
              </w:rPr>
            </w:pPr>
            <w:r>
              <w:rPr>
                <w:spacing w:val="-2"/>
                <w:w w:val="105"/>
                <w:sz w:val="10"/>
              </w:rPr>
              <w:t>39,837,209.01</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51,097,281.21</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2"/>
              <w:rPr>
                <w:sz w:val="10"/>
              </w:rPr>
            </w:pPr>
            <w:r>
              <w:rPr>
                <w:spacing w:val="-2"/>
                <w:w w:val="105"/>
                <w:sz w:val="10"/>
              </w:rPr>
              <w:t>28,197,439.72</w:t>
            </w:r>
          </w:p>
        </w:tc>
        <w:tc>
          <w:tcPr>
            <w:tcW w:w="317" w:type="dxa"/>
            <w:tcBorders>
              <w:top w:val="nil"/>
              <w:bottom w:val="nil"/>
            </w:tcBorders>
          </w:tcPr>
          <w:p>
            <w:pPr>
              <w:pStyle w:val="TableParagraph"/>
              <w:spacing w:line="114" w:lineRule="exact"/>
              <w:ind w:left="167"/>
              <w:jc w:val="left"/>
              <w:rPr>
                <w:sz w:val="10"/>
              </w:rPr>
            </w:pPr>
            <w:r>
              <w:rPr>
                <w:spacing w:val="-5"/>
                <w:w w:val="105"/>
                <w:sz w:val="10"/>
              </w:rPr>
              <w:t>3%</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0.04.05</w:t>
            </w:r>
            <w:r>
              <w:rPr>
                <w:rFonts w:ascii="Times New Roman" w:hAnsi="Times New Roman"/>
                <w:sz w:val="10"/>
              </w:rPr>
              <w:tab/>
            </w:r>
            <w:r>
              <w:rPr>
                <w:w w:val="105"/>
                <w:sz w:val="10"/>
              </w:rPr>
              <w:t>Contribución</w:t>
            </w:r>
            <w:r>
              <w:rPr>
                <w:rFonts w:ascii="Times New Roman" w:hAnsi="Times New Roman"/>
                <w:spacing w:val="-6"/>
                <w:w w:val="105"/>
                <w:sz w:val="10"/>
              </w:rPr>
              <w:t> </w:t>
            </w:r>
            <w:r>
              <w:rPr>
                <w:w w:val="105"/>
                <w:sz w:val="10"/>
              </w:rPr>
              <w:t>Patronal</w:t>
            </w:r>
            <w:r>
              <w:rPr>
                <w:rFonts w:ascii="Times New Roman" w:hAnsi="Times New Roman"/>
                <w:spacing w:val="-6"/>
                <w:w w:val="105"/>
                <w:sz w:val="10"/>
              </w:rPr>
              <w:t> </w:t>
            </w:r>
            <w:r>
              <w:rPr>
                <w:w w:val="105"/>
                <w:sz w:val="10"/>
              </w:rPr>
              <w:t>al</w:t>
            </w:r>
            <w:r>
              <w:rPr>
                <w:rFonts w:ascii="Times New Roman" w:hAnsi="Times New Roman"/>
                <w:spacing w:val="-6"/>
                <w:w w:val="105"/>
                <w:sz w:val="10"/>
              </w:rPr>
              <w:t> </w:t>
            </w:r>
            <w:r>
              <w:rPr>
                <w:w w:val="105"/>
                <w:sz w:val="10"/>
              </w:rPr>
              <w:t>Banco</w:t>
            </w:r>
            <w:r>
              <w:rPr>
                <w:rFonts w:ascii="Times New Roman" w:hAnsi="Times New Roman"/>
                <w:spacing w:val="-6"/>
                <w:w w:val="105"/>
                <w:sz w:val="10"/>
              </w:rPr>
              <w:t> </w:t>
            </w:r>
            <w:r>
              <w:rPr>
                <w:w w:val="105"/>
                <w:sz w:val="10"/>
              </w:rPr>
              <w:t>Popular</w:t>
            </w:r>
            <w:r>
              <w:rPr>
                <w:rFonts w:ascii="Times New Roman" w:hAnsi="Times New Roman"/>
                <w:spacing w:val="-6"/>
                <w:w w:val="105"/>
                <w:sz w:val="10"/>
              </w:rPr>
              <w:t> </w:t>
            </w:r>
            <w:r>
              <w:rPr>
                <w:w w:val="105"/>
                <w:sz w:val="10"/>
              </w:rPr>
              <w:t>y</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Desarrollo</w:t>
            </w:r>
            <w:r>
              <w:rPr>
                <w:rFonts w:ascii="Times New Roman" w:hAnsi="Times New Roman"/>
                <w:spacing w:val="-5"/>
                <w:w w:val="105"/>
                <w:sz w:val="10"/>
              </w:rPr>
              <w:t> </w:t>
            </w:r>
            <w:r>
              <w:rPr>
                <w:spacing w:val="-2"/>
                <w:w w:val="105"/>
                <w:sz w:val="10"/>
              </w:rPr>
              <w:t>Comunal</w:t>
            </w:r>
          </w:p>
        </w:tc>
        <w:tc>
          <w:tcPr>
            <w:tcW w:w="922" w:type="dxa"/>
            <w:tcBorders>
              <w:top w:val="nil"/>
              <w:bottom w:val="nil"/>
            </w:tcBorders>
          </w:tcPr>
          <w:p>
            <w:pPr>
              <w:pStyle w:val="TableParagraph"/>
              <w:spacing w:line="114" w:lineRule="exact"/>
              <w:rPr>
                <w:sz w:val="10"/>
              </w:rPr>
            </w:pPr>
            <w:r>
              <w:rPr>
                <w:spacing w:val="-2"/>
                <w:w w:val="105"/>
                <w:sz w:val="10"/>
              </w:rPr>
              <w:t>15,648,527.24</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3,735,334.25</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3,983,720.90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5,109,728.12</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2,819,743.97</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0.05</w:t>
            </w:r>
            <w:r>
              <w:rPr>
                <w:rFonts w:ascii="Times New Roman"/>
                <w:sz w:val="10"/>
              </w:rPr>
              <w:tab/>
            </w:r>
            <w:r>
              <w:rPr>
                <w:b/>
                <w:spacing w:val="-2"/>
                <w:w w:val="105"/>
                <w:sz w:val="10"/>
              </w:rPr>
              <w:t>CONTRIBUCIONES</w:t>
            </w:r>
            <w:r>
              <w:rPr>
                <w:rFonts w:ascii="Times New Roman"/>
                <w:spacing w:val="4"/>
                <w:w w:val="105"/>
                <w:sz w:val="10"/>
              </w:rPr>
              <w:t> </w:t>
            </w:r>
            <w:r>
              <w:rPr>
                <w:b/>
                <w:spacing w:val="-2"/>
                <w:w w:val="105"/>
                <w:sz w:val="10"/>
              </w:rPr>
              <w:t>PATRONALES</w:t>
            </w:r>
            <w:r>
              <w:rPr>
                <w:rFonts w:ascii="Times New Roman"/>
                <w:spacing w:val="4"/>
                <w:w w:val="105"/>
                <w:sz w:val="10"/>
              </w:rPr>
              <w:t> </w:t>
            </w:r>
            <w:r>
              <w:rPr>
                <w:b/>
                <w:spacing w:val="-2"/>
                <w:w w:val="105"/>
                <w:sz w:val="10"/>
              </w:rPr>
              <w:t>A</w:t>
            </w:r>
            <w:r>
              <w:rPr>
                <w:rFonts w:ascii="Times New Roman"/>
                <w:spacing w:val="5"/>
                <w:w w:val="105"/>
                <w:sz w:val="10"/>
              </w:rPr>
              <w:t> </w:t>
            </w:r>
            <w:r>
              <w:rPr>
                <w:b/>
                <w:spacing w:val="-2"/>
                <w:w w:val="105"/>
                <w:sz w:val="10"/>
              </w:rPr>
              <w:t>FONDOS</w:t>
            </w:r>
            <w:r>
              <w:rPr>
                <w:rFonts w:ascii="Times New Roman"/>
                <w:spacing w:val="4"/>
                <w:w w:val="105"/>
                <w:sz w:val="10"/>
              </w:rPr>
              <w:t> </w:t>
            </w:r>
            <w:r>
              <w:rPr>
                <w:b/>
                <w:spacing w:val="-2"/>
                <w:w w:val="105"/>
                <w:sz w:val="10"/>
              </w:rPr>
              <w:t>DE</w:t>
            </w:r>
            <w:r>
              <w:rPr>
                <w:rFonts w:ascii="Times New Roman"/>
                <w:spacing w:val="4"/>
                <w:w w:val="105"/>
                <w:sz w:val="10"/>
              </w:rPr>
              <w:t> </w:t>
            </w:r>
            <w:r>
              <w:rPr>
                <w:b/>
                <w:spacing w:val="-2"/>
                <w:w w:val="105"/>
                <w:sz w:val="10"/>
              </w:rPr>
              <w:t>PENSIONES</w:t>
            </w:r>
            <w:r>
              <w:rPr>
                <w:rFonts w:ascii="Times New Roman"/>
                <w:spacing w:val="5"/>
                <w:w w:val="105"/>
                <w:sz w:val="10"/>
              </w:rPr>
              <w:t> </w:t>
            </w:r>
            <w:r>
              <w:rPr>
                <w:b/>
                <w:spacing w:val="-2"/>
                <w:w w:val="105"/>
                <w:sz w:val="10"/>
              </w:rPr>
              <w:t>Y</w:t>
            </w:r>
            <w:r>
              <w:rPr>
                <w:rFonts w:ascii="Times New Roman"/>
                <w:spacing w:val="4"/>
                <w:w w:val="105"/>
                <w:sz w:val="10"/>
              </w:rPr>
              <w:t> </w:t>
            </w:r>
            <w:r>
              <w:rPr>
                <w:b/>
                <w:spacing w:val="-2"/>
                <w:w w:val="105"/>
                <w:sz w:val="10"/>
              </w:rPr>
              <w:t>OTROS</w:t>
            </w:r>
            <w:r>
              <w:rPr>
                <w:rFonts w:ascii="Times New Roman"/>
                <w:spacing w:val="4"/>
                <w:w w:val="105"/>
                <w:sz w:val="10"/>
              </w:rPr>
              <w:t> </w:t>
            </w:r>
            <w:r>
              <w:rPr>
                <w:b/>
                <w:spacing w:val="-2"/>
                <w:w w:val="105"/>
                <w:sz w:val="10"/>
              </w:rPr>
              <w:t>FONDOS</w:t>
            </w:r>
            <w:r>
              <w:rPr>
                <w:rFonts w:ascii="Times New Roman"/>
                <w:spacing w:val="5"/>
                <w:w w:val="105"/>
                <w:sz w:val="10"/>
              </w:rPr>
              <w:t> </w:t>
            </w:r>
            <w:r>
              <w:rPr>
                <w:b/>
                <w:spacing w:val="-2"/>
                <w:w w:val="105"/>
                <w:sz w:val="10"/>
              </w:rPr>
              <w:t>DE</w:t>
            </w:r>
            <w:r>
              <w:rPr>
                <w:rFonts w:ascii="Times New Roman"/>
                <w:spacing w:val="4"/>
                <w:w w:val="105"/>
                <w:sz w:val="10"/>
              </w:rPr>
              <w:t> </w:t>
            </w:r>
            <w:r>
              <w:rPr>
                <w:b/>
                <w:spacing w:val="-2"/>
                <w:w w:val="105"/>
                <w:sz w:val="10"/>
              </w:rPr>
              <w:t>CAPITALIZACION</w:t>
            </w:r>
          </w:p>
        </w:tc>
        <w:tc>
          <w:tcPr>
            <w:tcW w:w="922" w:type="dxa"/>
            <w:tcBorders>
              <w:top w:val="nil"/>
              <w:bottom w:val="nil"/>
            </w:tcBorders>
          </w:tcPr>
          <w:p>
            <w:pPr>
              <w:pStyle w:val="TableParagraph"/>
              <w:spacing w:line="114" w:lineRule="exact"/>
              <w:ind w:right="1"/>
              <w:rPr>
                <w:b/>
                <w:sz w:val="10"/>
              </w:rPr>
            </w:pPr>
            <w:r>
              <w:rPr>
                <w:b/>
                <w:spacing w:val="-2"/>
                <w:w w:val="105"/>
                <w:sz w:val="10"/>
              </w:rPr>
              <w:t>472,063,894.72</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112,682,580.65</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4%</w:t>
            </w:r>
          </w:p>
        </w:tc>
        <w:tc>
          <w:tcPr>
            <w:tcW w:w="946" w:type="dxa"/>
            <w:tcBorders>
              <w:top w:val="nil"/>
              <w:bottom w:val="nil"/>
            </w:tcBorders>
          </w:tcPr>
          <w:p>
            <w:pPr>
              <w:pStyle w:val="TableParagraph"/>
              <w:spacing w:line="114" w:lineRule="exact"/>
              <w:rPr>
                <w:b/>
                <w:sz w:val="10"/>
              </w:rPr>
            </w:pPr>
            <w:r>
              <w:rPr>
                <w:b/>
                <w:spacing w:val="-2"/>
                <w:w w:val="105"/>
                <w:sz w:val="10"/>
              </w:rPr>
              <w:t>120,175,577.87</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154,143,461.59</w:t>
            </w:r>
          </w:p>
        </w:tc>
        <w:tc>
          <w:tcPr>
            <w:tcW w:w="317" w:type="dxa"/>
            <w:tcBorders>
              <w:top w:val="nil"/>
              <w:bottom w:val="nil"/>
            </w:tcBorders>
          </w:tcPr>
          <w:p>
            <w:pPr>
              <w:pStyle w:val="TableParagraph"/>
              <w:spacing w:line="114" w:lineRule="exact"/>
              <w:ind w:right="10"/>
              <w:rPr>
                <w:b/>
                <w:sz w:val="10"/>
              </w:rPr>
            </w:pPr>
            <w:r>
              <w:rPr>
                <w:b/>
                <w:spacing w:val="-5"/>
                <w:w w:val="105"/>
                <w:sz w:val="10"/>
              </w:rPr>
              <w:t>5%</w:t>
            </w:r>
          </w:p>
        </w:tc>
        <w:tc>
          <w:tcPr>
            <w:tcW w:w="828" w:type="dxa"/>
            <w:tcBorders>
              <w:top w:val="nil"/>
              <w:bottom w:val="nil"/>
            </w:tcBorders>
          </w:tcPr>
          <w:p>
            <w:pPr>
              <w:pStyle w:val="TableParagraph"/>
              <w:spacing w:line="114" w:lineRule="exact"/>
              <w:ind w:right="1"/>
              <w:rPr>
                <w:b/>
                <w:sz w:val="10"/>
              </w:rPr>
            </w:pPr>
            <w:r>
              <w:rPr>
                <w:b/>
                <w:spacing w:val="-2"/>
                <w:w w:val="105"/>
                <w:sz w:val="10"/>
              </w:rPr>
              <w:t>85,062,274.62</w:t>
            </w:r>
          </w:p>
        </w:tc>
        <w:tc>
          <w:tcPr>
            <w:tcW w:w="317" w:type="dxa"/>
            <w:tcBorders>
              <w:top w:val="nil"/>
              <w:bottom w:val="nil"/>
            </w:tcBorders>
          </w:tcPr>
          <w:p>
            <w:pPr>
              <w:pStyle w:val="TableParagraph"/>
              <w:spacing w:line="114" w:lineRule="exact"/>
              <w:ind w:left="112"/>
              <w:jc w:val="left"/>
              <w:rPr>
                <w:b/>
                <w:sz w:val="10"/>
              </w:rPr>
            </w:pPr>
            <w:r>
              <w:rPr>
                <w:b/>
                <w:spacing w:val="-5"/>
                <w:w w:val="105"/>
                <w:sz w:val="10"/>
              </w:rPr>
              <w:t>10%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0.05.01</w:t>
            </w:r>
            <w:r>
              <w:rPr>
                <w:rFonts w:ascii="Times New Roman" w:hAnsi="Times New Roman"/>
                <w:sz w:val="10"/>
              </w:rPr>
              <w:tab/>
            </w:r>
            <w:r>
              <w:rPr>
                <w:w w:val="105"/>
                <w:sz w:val="10"/>
              </w:rPr>
              <w:t>Contribución</w:t>
            </w:r>
            <w:r>
              <w:rPr>
                <w:rFonts w:ascii="Times New Roman" w:hAnsi="Times New Roman"/>
                <w:spacing w:val="-6"/>
                <w:w w:val="105"/>
                <w:sz w:val="10"/>
              </w:rPr>
              <w:t> </w:t>
            </w:r>
            <w:r>
              <w:rPr>
                <w:w w:val="105"/>
                <w:sz w:val="10"/>
              </w:rPr>
              <w:t>Patronal</w:t>
            </w:r>
            <w:r>
              <w:rPr>
                <w:rFonts w:ascii="Times New Roman" w:hAnsi="Times New Roman"/>
                <w:spacing w:val="-5"/>
                <w:w w:val="105"/>
                <w:sz w:val="10"/>
              </w:rPr>
              <w:t> </w:t>
            </w:r>
            <w:r>
              <w:rPr>
                <w:w w:val="105"/>
                <w:sz w:val="10"/>
              </w:rPr>
              <w:t>al</w:t>
            </w:r>
            <w:r>
              <w:rPr>
                <w:rFonts w:ascii="Times New Roman" w:hAnsi="Times New Roman"/>
                <w:spacing w:val="-6"/>
                <w:w w:val="105"/>
                <w:sz w:val="10"/>
              </w:rPr>
              <w:t> </w:t>
            </w:r>
            <w:r>
              <w:rPr>
                <w:w w:val="105"/>
                <w:sz w:val="10"/>
              </w:rPr>
              <w:t>Seguro</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Pensiones</w:t>
            </w:r>
            <w:r>
              <w:rPr>
                <w:rFonts w:ascii="Times New Roman" w:hAnsi="Times New Roman"/>
                <w:spacing w:val="-6"/>
                <w:w w:val="105"/>
                <w:sz w:val="10"/>
              </w:rPr>
              <w:t> </w:t>
            </w:r>
            <w:r>
              <w:rPr>
                <w:w w:val="105"/>
                <w:sz w:val="10"/>
              </w:rPr>
              <w:t>de</w:t>
            </w:r>
            <w:r>
              <w:rPr>
                <w:rFonts w:ascii="Times New Roman" w:hAnsi="Times New Roman"/>
                <w:spacing w:val="17"/>
                <w:w w:val="105"/>
                <w:sz w:val="10"/>
              </w:rPr>
              <w:t> </w:t>
            </w:r>
            <w:r>
              <w:rPr>
                <w:w w:val="105"/>
                <w:sz w:val="10"/>
              </w:rPr>
              <w:t>la</w:t>
            </w:r>
            <w:r>
              <w:rPr>
                <w:rFonts w:ascii="Times New Roman" w:hAnsi="Times New Roman"/>
                <w:spacing w:val="-5"/>
                <w:w w:val="105"/>
                <w:sz w:val="10"/>
              </w:rPr>
              <w:t> </w:t>
            </w:r>
            <w:r>
              <w:rPr>
                <w:spacing w:val="-4"/>
                <w:w w:val="105"/>
                <w:sz w:val="10"/>
              </w:rPr>
              <w:t>CCSS</w:t>
            </w:r>
          </w:p>
        </w:tc>
        <w:tc>
          <w:tcPr>
            <w:tcW w:w="922" w:type="dxa"/>
            <w:tcBorders>
              <w:top w:val="nil"/>
              <w:bottom w:val="nil"/>
            </w:tcBorders>
          </w:tcPr>
          <w:p>
            <w:pPr>
              <w:pStyle w:val="TableParagraph"/>
              <w:spacing w:line="114" w:lineRule="exact"/>
              <w:rPr>
                <w:sz w:val="10"/>
              </w:rPr>
            </w:pPr>
            <w:r>
              <w:rPr>
                <w:spacing w:val="-2"/>
                <w:w w:val="105"/>
                <w:sz w:val="10"/>
              </w:rPr>
              <w:t>164,309,536.05</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39,221,009.60</w:t>
            </w:r>
          </w:p>
        </w:tc>
        <w:tc>
          <w:tcPr>
            <w:tcW w:w="317" w:type="dxa"/>
            <w:tcBorders>
              <w:top w:val="nil"/>
              <w:bottom w:val="nil"/>
            </w:tcBorders>
          </w:tcPr>
          <w:p>
            <w:pPr>
              <w:pStyle w:val="TableParagraph"/>
              <w:spacing w:line="114" w:lineRule="exact"/>
              <w:ind w:left="160"/>
              <w:jc w:val="center"/>
              <w:rPr>
                <w:sz w:val="10"/>
              </w:rPr>
            </w:pPr>
            <w:r>
              <w:rPr>
                <w:spacing w:val="-5"/>
                <w:w w:val="105"/>
                <w:sz w:val="10"/>
              </w:rPr>
              <w:t>1%</w:t>
            </w:r>
          </w:p>
        </w:tc>
        <w:tc>
          <w:tcPr>
            <w:tcW w:w="946" w:type="dxa"/>
            <w:tcBorders>
              <w:top w:val="nil"/>
              <w:bottom w:val="nil"/>
            </w:tcBorders>
          </w:tcPr>
          <w:p>
            <w:pPr>
              <w:pStyle w:val="TableParagraph"/>
              <w:spacing w:line="114" w:lineRule="exact"/>
              <w:ind w:right="2"/>
              <w:rPr>
                <w:sz w:val="10"/>
              </w:rPr>
            </w:pPr>
            <w:r>
              <w:rPr>
                <w:spacing w:val="-2"/>
                <w:w w:val="105"/>
                <w:sz w:val="10"/>
              </w:rPr>
              <w:t>41,829,069.46</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53,652,145.27</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2"/>
              <w:rPr>
                <w:sz w:val="10"/>
              </w:rPr>
            </w:pPr>
            <w:r>
              <w:rPr>
                <w:spacing w:val="-2"/>
                <w:w w:val="105"/>
                <w:sz w:val="10"/>
              </w:rPr>
              <w:t>29,607,311.71</w:t>
            </w:r>
          </w:p>
        </w:tc>
        <w:tc>
          <w:tcPr>
            <w:tcW w:w="317" w:type="dxa"/>
            <w:tcBorders>
              <w:top w:val="nil"/>
              <w:bottom w:val="nil"/>
            </w:tcBorders>
          </w:tcPr>
          <w:p>
            <w:pPr>
              <w:pStyle w:val="TableParagraph"/>
              <w:spacing w:line="114" w:lineRule="exact"/>
              <w:ind w:left="167"/>
              <w:jc w:val="left"/>
              <w:rPr>
                <w:sz w:val="10"/>
              </w:rPr>
            </w:pPr>
            <w:r>
              <w:rPr>
                <w:spacing w:val="-5"/>
                <w:w w:val="105"/>
                <w:sz w:val="10"/>
              </w:rPr>
              <w:t>3%</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0.05.02</w:t>
            </w:r>
            <w:r>
              <w:rPr>
                <w:rFonts w:ascii="Times New Roman" w:hAnsi="Times New Roman"/>
                <w:sz w:val="10"/>
              </w:rPr>
              <w:tab/>
            </w:r>
            <w:r>
              <w:rPr>
                <w:w w:val="105"/>
                <w:sz w:val="10"/>
              </w:rPr>
              <w:t>Aporte</w:t>
            </w:r>
            <w:r>
              <w:rPr>
                <w:rFonts w:ascii="Times New Roman" w:hAnsi="Times New Roman"/>
                <w:spacing w:val="-6"/>
                <w:w w:val="105"/>
                <w:sz w:val="10"/>
              </w:rPr>
              <w:t> </w:t>
            </w:r>
            <w:r>
              <w:rPr>
                <w:w w:val="105"/>
                <w:sz w:val="10"/>
              </w:rPr>
              <w:t>patronal</w:t>
            </w:r>
            <w:r>
              <w:rPr>
                <w:rFonts w:ascii="Times New Roman" w:hAnsi="Times New Roman"/>
                <w:spacing w:val="-6"/>
                <w:w w:val="105"/>
                <w:sz w:val="10"/>
              </w:rPr>
              <w:t> </w:t>
            </w:r>
            <w:r>
              <w:rPr>
                <w:w w:val="105"/>
                <w:sz w:val="10"/>
              </w:rPr>
              <w:t>al</w:t>
            </w:r>
            <w:r>
              <w:rPr>
                <w:rFonts w:ascii="Times New Roman" w:hAnsi="Times New Roman"/>
                <w:spacing w:val="-6"/>
                <w:w w:val="105"/>
                <w:sz w:val="10"/>
              </w:rPr>
              <w:t> </w:t>
            </w:r>
            <w:r>
              <w:rPr>
                <w:w w:val="105"/>
                <w:sz w:val="10"/>
              </w:rPr>
              <w:t>Régimen</w:t>
            </w:r>
            <w:r>
              <w:rPr>
                <w:rFonts w:ascii="Times New Roman" w:hAnsi="Times New Roman"/>
                <w:spacing w:val="-6"/>
                <w:w w:val="105"/>
                <w:sz w:val="10"/>
              </w:rPr>
              <w:t> </w:t>
            </w:r>
            <w:r>
              <w:rPr>
                <w:w w:val="105"/>
                <w:sz w:val="10"/>
              </w:rPr>
              <w:t>Obligatorio</w:t>
            </w:r>
            <w:r>
              <w:rPr>
                <w:rFonts w:ascii="Times New Roman" w:hAnsi="Times New Roman"/>
                <w:spacing w:val="-6"/>
                <w:w w:val="105"/>
                <w:sz w:val="10"/>
              </w:rPr>
              <w:t> </w:t>
            </w:r>
            <w:r>
              <w:rPr>
                <w:w w:val="105"/>
                <w:sz w:val="10"/>
              </w:rPr>
              <w:t>de</w:t>
            </w:r>
            <w:r>
              <w:rPr>
                <w:rFonts w:ascii="Times New Roman" w:hAnsi="Times New Roman"/>
                <w:spacing w:val="-5"/>
                <w:w w:val="105"/>
                <w:sz w:val="10"/>
              </w:rPr>
              <w:t> </w:t>
            </w:r>
            <w:r>
              <w:rPr>
                <w:w w:val="105"/>
                <w:sz w:val="10"/>
              </w:rPr>
              <w:t>Pensiones</w:t>
            </w:r>
            <w:r>
              <w:rPr>
                <w:rFonts w:ascii="Times New Roman" w:hAnsi="Times New Roman"/>
                <w:spacing w:val="-6"/>
                <w:w w:val="105"/>
                <w:sz w:val="10"/>
              </w:rPr>
              <w:t> </w:t>
            </w:r>
            <w:r>
              <w:rPr>
                <w:spacing w:val="-2"/>
                <w:w w:val="105"/>
                <w:sz w:val="10"/>
              </w:rPr>
              <w:t>Complementarias</w:t>
            </w:r>
          </w:p>
        </w:tc>
        <w:tc>
          <w:tcPr>
            <w:tcW w:w="922" w:type="dxa"/>
            <w:tcBorders>
              <w:top w:val="nil"/>
              <w:bottom w:val="nil"/>
            </w:tcBorders>
          </w:tcPr>
          <w:p>
            <w:pPr>
              <w:pStyle w:val="TableParagraph"/>
              <w:spacing w:line="114" w:lineRule="exact"/>
              <w:rPr>
                <w:sz w:val="10"/>
              </w:rPr>
            </w:pPr>
            <w:r>
              <w:rPr>
                <w:spacing w:val="-2"/>
                <w:w w:val="105"/>
                <w:sz w:val="10"/>
              </w:rPr>
              <w:t>93,891,163.46</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22,412,005.49</w:t>
            </w:r>
          </w:p>
        </w:tc>
        <w:tc>
          <w:tcPr>
            <w:tcW w:w="317" w:type="dxa"/>
            <w:tcBorders>
              <w:top w:val="nil"/>
              <w:bottom w:val="nil"/>
            </w:tcBorders>
          </w:tcPr>
          <w:p>
            <w:pPr>
              <w:pStyle w:val="TableParagraph"/>
              <w:spacing w:line="114" w:lineRule="exact"/>
              <w:ind w:left="160"/>
              <w:jc w:val="center"/>
              <w:rPr>
                <w:sz w:val="10"/>
              </w:rPr>
            </w:pPr>
            <w:r>
              <w:rPr>
                <w:spacing w:val="-5"/>
                <w:w w:val="105"/>
                <w:sz w:val="10"/>
              </w:rPr>
              <w:t>1%</w:t>
            </w:r>
          </w:p>
        </w:tc>
        <w:tc>
          <w:tcPr>
            <w:tcW w:w="946" w:type="dxa"/>
            <w:tcBorders>
              <w:top w:val="nil"/>
              <w:bottom w:val="nil"/>
            </w:tcBorders>
          </w:tcPr>
          <w:p>
            <w:pPr>
              <w:pStyle w:val="TableParagraph"/>
              <w:spacing w:line="114" w:lineRule="exact"/>
              <w:ind w:right="2"/>
              <w:rPr>
                <w:sz w:val="10"/>
              </w:rPr>
            </w:pPr>
            <w:r>
              <w:rPr>
                <w:spacing w:val="-2"/>
                <w:w w:val="105"/>
                <w:sz w:val="10"/>
              </w:rPr>
              <w:t>23,902,325.41</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30,658,368.73</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2"/>
              <w:rPr>
                <w:sz w:val="10"/>
              </w:rPr>
            </w:pPr>
            <w:r>
              <w:rPr>
                <w:spacing w:val="-2"/>
                <w:w w:val="105"/>
                <w:sz w:val="10"/>
              </w:rPr>
              <w:t>16,918,463.83</w:t>
            </w:r>
          </w:p>
        </w:tc>
        <w:tc>
          <w:tcPr>
            <w:tcW w:w="317" w:type="dxa"/>
            <w:tcBorders>
              <w:top w:val="nil"/>
              <w:bottom w:val="nil"/>
            </w:tcBorders>
          </w:tcPr>
          <w:p>
            <w:pPr>
              <w:pStyle w:val="TableParagraph"/>
              <w:spacing w:line="114" w:lineRule="exact"/>
              <w:ind w:left="167"/>
              <w:jc w:val="left"/>
              <w:rPr>
                <w:sz w:val="10"/>
              </w:rPr>
            </w:pPr>
            <w:r>
              <w:rPr>
                <w:spacing w:val="-5"/>
                <w:w w:val="105"/>
                <w:sz w:val="10"/>
              </w:rPr>
              <w:t>2%</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0.05.03</w:t>
            </w:r>
            <w:r>
              <w:rPr>
                <w:rFonts w:ascii="Times New Roman" w:hAnsi="Times New Roman"/>
                <w:sz w:val="10"/>
              </w:rPr>
              <w:tab/>
            </w:r>
            <w:r>
              <w:rPr>
                <w:spacing w:val="-2"/>
                <w:w w:val="105"/>
                <w:sz w:val="10"/>
              </w:rPr>
              <w:t>Aporte</w:t>
            </w:r>
            <w:r>
              <w:rPr>
                <w:rFonts w:ascii="Times New Roman" w:hAnsi="Times New Roman"/>
                <w:spacing w:val="4"/>
                <w:w w:val="105"/>
                <w:sz w:val="10"/>
              </w:rPr>
              <w:t> </w:t>
            </w:r>
            <w:r>
              <w:rPr>
                <w:spacing w:val="-2"/>
                <w:w w:val="105"/>
                <w:sz w:val="10"/>
              </w:rPr>
              <w:t>patronal</w:t>
            </w:r>
            <w:r>
              <w:rPr>
                <w:rFonts w:ascii="Times New Roman" w:hAnsi="Times New Roman"/>
                <w:spacing w:val="5"/>
                <w:w w:val="105"/>
                <w:sz w:val="10"/>
              </w:rPr>
              <w:t> </w:t>
            </w:r>
            <w:r>
              <w:rPr>
                <w:spacing w:val="-2"/>
                <w:w w:val="105"/>
                <w:sz w:val="10"/>
              </w:rPr>
              <w:t>al</w:t>
            </w:r>
            <w:r>
              <w:rPr>
                <w:rFonts w:ascii="Times New Roman" w:hAnsi="Times New Roman"/>
                <w:spacing w:val="5"/>
                <w:w w:val="105"/>
                <w:sz w:val="10"/>
              </w:rPr>
              <w:t> </w:t>
            </w:r>
            <w:r>
              <w:rPr>
                <w:spacing w:val="-2"/>
                <w:w w:val="105"/>
                <w:sz w:val="10"/>
              </w:rPr>
              <w:t>Fondo</w:t>
            </w:r>
            <w:r>
              <w:rPr>
                <w:rFonts w:ascii="Times New Roman" w:hAnsi="Times New Roman"/>
                <w:spacing w:val="5"/>
                <w:w w:val="105"/>
                <w:sz w:val="10"/>
              </w:rPr>
              <w:t> </w:t>
            </w:r>
            <w:r>
              <w:rPr>
                <w:spacing w:val="-2"/>
                <w:w w:val="105"/>
                <w:sz w:val="10"/>
              </w:rPr>
              <w:t>de</w:t>
            </w:r>
            <w:r>
              <w:rPr>
                <w:rFonts w:ascii="Times New Roman" w:hAnsi="Times New Roman"/>
                <w:spacing w:val="5"/>
                <w:w w:val="105"/>
                <w:sz w:val="10"/>
              </w:rPr>
              <w:t> </w:t>
            </w:r>
            <w:r>
              <w:rPr>
                <w:spacing w:val="-2"/>
                <w:w w:val="105"/>
                <w:sz w:val="10"/>
              </w:rPr>
              <w:t>Capitalización</w:t>
            </w:r>
            <w:r>
              <w:rPr>
                <w:rFonts w:ascii="Times New Roman" w:hAnsi="Times New Roman"/>
                <w:spacing w:val="5"/>
                <w:w w:val="105"/>
                <w:sz w:val="10"/>
              </w:rPr>
              <w:t> </w:t>
            </w:r>
            <w:r>
              <w:rPr>
                <w:spacing w:val="-2"/>
                <w:w w:val="105"/>
                <w:sz w:val="10"/>
              </w:rPr>
              <w:t>Laboral</w:t>
            </w:r>
          </w:p>
        </w:tc>
        <w:tc>
          <w:tcPr>
            <w:tcW w:w="922" w:type="dxa"/>
            <w:tcBorders>
              <w:top w:val="nil"/>
              <w:bottom w:val="nil"/>
            </w:tcBorders>
          </w:tcPr>
          <w:p>
            <w:pPr>
              <w:pStyle w:val="TableParagraph"/>
              <w:spacing w:line="114" w:lineRule="exact"/>
              <w:rPr>
                <w:sz w:val="10"/>
              </w:rPr>
            </w:pPr>
            <w:r>
              <w:rPr>
                <w:spacing w:val="-2"/>
                <w:w w:val="105"/>
                <w:sz w:val="10"/>
              </w:rPr>
              <w:t>46,945,581.73</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11,206,002.74</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11,951,162.70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15,329,184.36</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8,459,231.92</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0.05.05</w:t>
            </w:r>
            <w:r>
              <w:rPr>
                <w:rFonts w:ascii="Times New Roman" w:hAnsi="Times New Roman"/>
                <w:sz w:val="10"/>
              </w:rPr>
              <w:tab/>
            </w:r>
            <w:r>
              <w:rPr>
                <w:w w:val="105"/>
                <w:sz w:val="10"/>
              </w:rPr>
              <w:t>Contribución</w:t>
            </w:r>
            <w:r>
              <w:rPr>
                <w:rFonts w:ascii="Times New Roman" w:hAnsi="Times New Roman"/>
                <w:spacing w:val="-7"/>
                <w:w w:val="105"/>
                <w:sz w:val="10"/>
              </w:rPr>
              <w:t> </w:t>
            </w:r>
            <w:r>
              <w:rPr>
                <w:w w:val="105"/>
                <w:sz w:val="10"/>
              </w:rPr>
              <w:t>Patronal</w:t>
            </w:r>
            <w:r>
              <w:rPr>
                <w:rFonts w:ascii="Times New Roman" w:hAnsi="Times New Roman"/>
                <w:spacing w:val="-6"/>
                <w:w w:val="105"/>
                <w:sz w:val="10"/>
              </w:rPr>
              <w:t> </w:t>
            </w:r>
            <w:r>
              <w:rPr>
                <w:w w:val="105"/>
                <w:sz w:val="10"/>
              </w:rPr>
              <w:t>a</w:t>
            </w:r>
            <w:r>
              <w:rPr>
                <w:rFonts w:ascii="Times New Roman" w:hAnsi="Times New Roman"/>
                <w:spacing w:val="-7"/>
                <w:w w:val="105"/>
                <w:sz w:val="10"/>
              </w:rPr>
              <w:t> </w:t>
            </w:r>
            <w:r>
              <w:rPr>
                <w:w w:val="105"/>
                <w:sz w:val="10"/>
              </w:rPr>
              <w:t>Fondos</w:t>
            </w:r>
            <w:r>
              <w:rPr>
                <w:rFonts w:ascii="Times New Roman" w:hAnsi="Times New Roman"/>
                <w:spacing w:val="-6"/>
                <w:w w:val="105"/>
                <w:sz w:val="10"/>
              </w:rPr>
              <w:t> </w:t>
            </w:r>
            <w:r>
              <w:rPr>
                <w:w w:val="105"/>
                <w:sz w:val="10"/>
              </w:rPr>
              <w:t>Administrados</w:t>
            </w:r>
            <w:r>
              <w:rPr>
                <w:rFonts w:ascii="Times New Roman" w:hAnsi="Times New Roman"/>
                <w:spacing w:val="-6"/>
                <w:w w:val="105"/>
                <w:sz w:val="10"/>
              </w:rPr>
              <w:t> </w:t>
            </w:r>
            <w:r>
              <w:rPr>
                <w:w w:val="105"/>
                <w:sz w:val="10"/>
              </w:rPr>
              <w:t>por</w:t>
            </w:r>
            <w:r>
              <w:rPr>
                <w:rFonts w:ascii="Times New Roman" w:hAnsi="Times New Roman"/>
                <w:spacing w:val="-7"/>
                <w:w w:val="105"/>
                <w:sz w:val="10"/>
              </w:rPr>
              <w:t> </w:t>
            </w:r>
            <w:r>
              <w:rPr>
                <w:w w:val="105"/>
                <w:sz w:val="10"/>
              </w:rPr>
              <w:t>Entes</w:t>
            </w:r>
            <w:r>
              <w:rPr>
                <w:rFonts w:ascii="Times New Roman" w:hAnsi="Times New Roman"/>
                <w:spacing w:val="-6"/>
                <w:w w:val="105"/>
                <w:sz w:val="10"/>
              </w:rPr>
              <w:t> </w:t>
            </w:r>
            <w:r>
              <w:rPr>
                <w:spacing w:val="-2"/>
                <w:w w:val="105"/>
                <w:sz w:val="10"/>
              </w:rPr>
              <w:t>Privados</w:t>
            </w:r>
          </w:p>
        </w:tc>
        <w:tc>
          <w:tcPr>
            <w:tcW w:w="922" w:type="dxa"/>
            <w:tcBorders>
              <w:top w:val="nil"/>
            </w:tcBorders>
          </w:tcPr>
          <w:p>
            <w:pPr>
              <w:pStyle w:val="TableParagraph"/>
              <w:spacing w:line="100" w:lineRule="exact"/>
              <w:rPr>
                <w:sz w:val="10"/>
              </w:rPr>
            </w:pPr>
            <w:r>
              <w:rPr>
                <w:spacing w:val="-2"/>
                <w:w w:val="105"/>
                <w:sz w:val="10"/>
              </w:rPr>
              <w:t>166,917,613.49</w:t>
            </w:r>
          </w:p>
        </w:tc>
        <w:tc>
          <w:tcPr>
            <w:tcW w:w="317" w:type="dxa"/>
            <w:tcBorders>
              <w:top w:val="nil"/>
            </w:tcBorders>
          </w:tcPr>
          <w:p>
            <w:pPr>
              <w:pStyle w:val="TableParagraph"/>
              <w:spacing w:line="100" w:lineRule="exact"/>
              <w:ind w:left="169"/>
              <w:jc w:val="left"/>
              <w:rPr>
                <w:sz w:val="10"/>
              </w:rPr>
            </w:pPr>
            <w:r>
              <w:rPr>
                <w:spacing w:val="-5"/>
                <w:w w:val="105"/>
                <w:sz w:val="10"/>
              </w:rPr>
              <w:t>0%</w:t>
            </w:r>
          </w:p>
        </w:tc>
        <w:tc>
          <w:tcPr>
            <w:tcW w:w="874" w:type="dxa"/>
            <w:tcBorders>
              <w:top w:val="nil"/>
            </w:tcBorders>
          </w:tcPr>
          <w:p>
            <w:pPr>
              <w:pStyle w:val="TableParagraph"/>
              <w:spacing w:line="100" w:lineRule="exact"/>
              <w:ind w:right="1"/>
              <w:rPr>
                <w:sz w:val="10"/>
              </w:rPr>
            </w:pPr>
            <w:r>
              <w:rPr>
                <w:spacing w:val="-2"/>
                <w:w w:val="105"/>
                <w:sz w:val="10"/>
              </w:rPr>
              <w:t>39,843,562.82</w:t>
            </w:r>
          </w:p>
        </w:tc>
        <w:tc>
          <w:tcPr>
            <w:tcW w:w="317" w:type="dxa"/>
            <w:tcBorders>
              <w:top w:val="nil"/>
            </w:tcBorders>
          </w:tcPr>
          <w:p>
            <w:pPr>
              <w:pStyle w:val="TableParagraph"/>
              <w:spacing w:line="100" w:lineRule="exact"/>
              <w:ind w:left="160"/>
              <w:jc w:val="center"/>
              <w:rPr>
                <w:sz w:val="10"/>
              </w:rPr>
            </w:pPr>
            <w:r>
              <w:rPr>
                <w:spacing w:val="-5"/>
                <w:w w:val="105"/>
                <w:sz w:val="10"/>
              </w:rPr>
              <w:t>1%</w:t>
            </w:r>
          </w:p>
        </w:tc>
        <w:tc>
          <w:tcPr>
            <w:tcW w:w="946" w:type="dxa"/>
            <w:tcBorders>
              <w:top w:val="nil"/>
            </w:tcBorders>
          </w:tcPr>
          <w:p>
            <w:pPr>
              <w:pStyle w:val="TableParagraph"/>
              <w:spacing w:line="100" w:lineRule="exact"/>
              <w:ind w:right="2"/>
              <w:rPr>
                <w:sz w:val="10"/>
              </w:rPr>
            </w:pPr>
            <w:r>
              <w:rPr>
                <w:spacing w:val="-2"/>
                <w:w w:val="105"/>
                <w:sz w:val="10"/>
              </w:rPr>
              <w:t>42,493,020.29</w:t>
            </w:r>
          </w:p>
        </w:tc>
        <w:tc>
          <w:tcPr>
            <w:tcW w:w="317" w:type="dxa"/>
            <w:tcBorders>
              <w:top w:val="nil"/>
            </w:tcBorders>
          </w:tcPr>
          <w:p>
            <w:pPr>
              <w:pStyle w:val="TableParagraph"/>
              <w:spacing w:line="100" w:lineRule="exact"/>
              <w:ind w:left="168"/>
              <w:jc w:val="left"/>
              <w:rPr>
                <w:sz w:val="10"/>
              </w:rPr>
            </w:pPr>
            <w:r>
              <w:rPr>
                <w:spacing w:val="-5"/>
                <w:w w:val="105"/>
                <w:sz w:val="10"/>
              </w:rPr>
              <w:t>0%</w:t>
            </w:r>
          </w:p>
        </w:tc>
        <w:tc>
          <w:tcPr>
            <w:tcW w:w="850" w:type="dxa"/>
            <w:tcBorders>
              <w:top w:val="nil"/>
            </w:tcBorders>
          </w:tcPr>
          <w:p>
            <w:pPr>
              <w:pStyle w:val="TableParagraph"/>
              <w:spacing w:line="100" w:lineRule="exact"/>
              <w:ind w:right="2"/>
              <w:rPr>
                <w:sz w:val="10"/>
              </w:rPr>
            </w:pPr>
            <w:r>
              <w:rPr>
                <w:spacing w:val="-2"/>
                <w:w w:val="105"/>
                <w:sz w:val="10"/>
              </w:rPr>
              <w:t>54,503,763.22</w:t>
            </w:r>
          </w:p>
        </w:tc>
        <w:tc>
          <w:tcPr>
            <w:tcW w:w="317" w:type="dxa"/>
            <w:tcBorders>
              <w:top w:val="nil"/>
            </w:tcBorders>
          </w:tcPr>
          <w:p>
            <w:pPr>
              <w:pStyle w:val="TableParagraph"/>
              <w:spacing w:line="100" w:lineRule="exact"/>
              <w:ind w:right="8"/>
              <w:rPr>
                <w:sz w:val="10"/>
              </w:rPr>
            </w:pPr>
            <w:r>
              <w:rPr>
                <w:spacing w:val="-5"/>
                <w:w w:val="105"/>
                <w:sz w:val="10"/>
              </w:rPr>
              <w:t>2%</w:t>
            </w:r>
          </w:p>
        </w:tc>
        <w:tc>
          <w:tcPr>
            <w:tcW w:w="828" w:type="dxa"/>
            <w:tcBorders>
              <w:top w:val="nil"/>
            </w:tcBorders>
          </w:tcPr>
          <w:p>
            <w:pPr>
              <w:pStyle w:val="TableParagraph"/>
              <w:spacing w:line="100" w:lineRule="exact"/>
              <w:ind w:right="2"/>
              <w:rPr>
                <w:sz w:val="10"/>
              </w:rPr>
            </w:pPr>
            <w:r>
              <w:rPr>
                <w:spacing w:val="-2"/>
                <w:w w:val="105"/>
                <w:sz w:val="10"/>
              </w:rPr>
              <w:t>30,077,267.16</w:t>
            </w:r>
          </w:p>
        </w:tc>
        <w:tc>
          <w:tcPr>
            <w:tcW w:w="317" w:type="dxa"/>
            <w:tcBorders>
              <w:top w:val="nil"/>
            </w:tcBorders>
          </w:tcPr>
          <w:p>
            <w:pPr>
              <w:pStyle w:val="TableParagraph"/>
              <w:spacing w:line="100" w:lineRule="exact"/>
              <w:ind w:left="167"/>
              <w:jc w:val="left"/>
              <w:rPr>
                <w:sz w:val="10"/>
              </w:rPr>
            </w:pPr>
            <w:r>
              <w:rPr>
                <w:spacing w:val="-5"/>
                <w:w w:val="105"/>
                <w:sz w:val="10"/>
              </w:rPr>
              <w:t>4%</w:t>
            </w:r>
          </w:p>
        </w:tc>
      </w:tr>
      <w:tr>
        <w:trPr>
          <w:trHeight w:val="124" w:hRule="atLeast"/>
        </w:trPr>
        <w:tc>
          <w:tcPr>
            <w:tcW w:w="5040" w:type="dxa"/>
          </w:tcPr>
          <w:p>
            <w:pPr>
              <w:pStyle w:val="TableParagraph"/>
              <w:tabs>
                <w:tab w:pos="542" w:val="left" w:leader="none"/>
              </w:tabs>
              <w:spacing w:line="101" w:lineRule="exact" w:before="3"/>
              <w:ind w:left="19"/>
              <w:jc w:val="left"/>
              <w:rPr>
                <w:b/>
                <w:sz w:val="10"/>
              </w:rPr>
            </w:pPr>
            <w:r>
              <w:rPr>
                <w:b/>
                <w:spacing w:val="-10"/>
                <w:w w:val="105"/>
                <w:sz w:val="10"/>
              </w:rPr>
              <w:t>1</w:t>
            </w:r>
            <w:r>
              <w:rPr>
                <w:rFonts w:ascii="Times New Roman"/>
                <w:sz w:val="10"/>
              </w:rPr>
              <w:tab/>
            </w:r>
            <w:r>
              <w:rPr>
                <w:b/>
                <w:spacing w:val="-2"/>
                <w:w w:val="105"/>
                <w:sz w:val="10"/>
              </w:rPr>
              <w:t>SERVICIOS</w:t>
            </w:r>
          </w:p>
        </w:tc>
        <w:tc>
          <w:tcPr>
            <w:tcW w:w="922" w:type="dxa"/>
          </w:tcPr>
          <w:p>
            <w:pPr>
              <w:pStyle w:val="TableParagraph"/>
              <w:spacing w:line="101" w:lineRule="exact" w:before="3"/>
              <w:ind w:right="-15"/>
              <w:rPr>
                <w:b/>
                <w:sz w:val="10"/>
              </w:rPr>
            </w:pPr>
            <w:r>
              <w:rPr>
                <w:b/>
                <w:spacing w:val="-2"/>
                <w:w w:val="105"/>
                <w:sz w:val="10"/>
              </w:rPr>
              <w:t>1,668,491,306.45</w:t>
            </w:r>
          </w:p>
        </w:tc>
        <w:tc>
          <w:tcPr>
            <w:tcW w:w="317" w:type="dxa"/>
          </w:tcPr>
          <w:p>
            <w:pPr>
              <w:pStyle w:val="TableParagraph"/>
              <w:spacing w:line="101" w:lineRule="exact" w:before="3"/>
              <w:ind w:left="167"/>
              <w:jc w:val="left"/>
              <w:rPr>
                <w:b/>
                <w:sz w:val="10"/>
              </w:rPr>
            </w:pPr>
            <w:r>
              <w:rPr>
                <w:b/>
                <w:spacing w:val="-5"/>
                <w:w w:val="105"/>
                <w:sz w:val="10"/>
              </w:rPr>
              <w:t>1%</w:t>
            </w:r>
          </w:p>
        </w:tc>
        <w:tc>
          <w:tcPr>
            <w:tcW w:w="874" w:type="dxa"/>
          </w:tcPr>
          <w:p>
            <w:pPr>
              <w:pStyle w:val="TableParagraph"/>
              <w:spacing w:line="101" w:lineRule="exact" w:before="3"/>
              <w:ind w:right="1"/>
              <w:rPr>
                <w:b/>
                <w:sz w:val="10"/>
              </w:rPr>
            </w:pPr>
            <w:r>
              <w:rPr>
                <w:b/>
                <w:spacing w:val="-2"/>
                <w:w w:val="105"/>
                <w:sz w:val="10"/>
              </w:rPr>
              <w:t>569,420,084.97</w:t>
            </w:r>
          </w:p>
        </w:tc>
        <w:tc>
          <w:tcPr>
            <w:tcW w:w="317" w:type="dxa"/>
          </w:tcPr>
          <w:p>
            <w:pPr>
              <w:pStyle w:val="TableParagraph"/>
              <w:spacing w:line="101" w:lineRule="exact" w:before="3"/>
              <w:ind w:left="106"/>
              <w:jc w:val="center"/>
              <w:rPr>
                <w:b/>
                <w:sz w:val="10"/>
              </w:rPr>
            </w:pPr>
            <w:r>
              <w:rPr>
                <w:b/>
                <w:spacing w:val="-5"/>
                <w:w w:val="105"/>
                <w:sz w:val="10"/>
              </w:rPr>
              <w:t>19%</w:t>
            </w:r>
          </w:p>
        </w:tc>
        <w:tc>
          <w:tcPr>
            <w:tcW w:w="946" w:type="dxa"/>
          </w:tcPr>
          <w:p>
            <w:pPr>
              <w:pStyle w:val="TableParagraph"/>
              <w:spacing w:line="101" w:lineRule="exact" w:before="3"/>
              <w:rPr>
                <w:b/>
                <w:sz w:val="10"/>
              </w:rPr>
            </w:pPr>
            <w:r>
              <w:rPr>
                <w:b/>
                <w:spacing w:val="-2"/>
                <w:w w:val="105"/>
                <w:sz w:val="10"/>
              </w:rPr>
              <w:t>83,122,209.86</w:t>
            </w:r>
          </w:p>
        </w:tc>
        <w:tc>
          <w:tcPr>
            <w:tcW w:w="317" w:type="dxa"/>
          </w:tcPr>
          <w:p>
            <w:pPr>
              <w:pStyle w:val="TableParagraph"/>
              <w:spacing w:line="101" w:lineRule="exact" w:before="3"/>
              <w:ind w:left="167"/>
              <w:jc w:val="left"/>
              <w:rPr>
                <w:b/>
                <w:sz w:val="10"/>
              </w:rPr>
            </w:pPr>
            <w:r>
              <w:rPr>
                <w:b/>
                <w:spacing w:val="-5"/>
                <w:w w:val="105"/>
                <w:sz w:val="10"/>
              </w:rPr>
              <w:t>0%</w:t>
            </w:r>
          </w:p>
        </w:tc>
        <w:tc>
          <w:tcPr>
            <w:tcW w:w="850" w:type="dxa"/>
          </w:tcPr>
          <w:p>
            <w:pPr>
              <w:pStyle w:val="TableParagraph"/>
              <w:spacing w:line="101" w:lineRule="exact" w:before="3"/>
              <w:rPr>
                <w:b/>
                <w:sz w:val="10"/>
              </w:rPr>
            </w:pPr>
            <w:r>
              <w:rPr>
                <w:b/>
                <w:spacing w:val="-2"/>
                <w:w w:val="105"/>
                <w:sz w:val="10"/>
              </w:rPr>
              <w:t>950,932,011.62</w:t>
            </w:r>
          </w:p>
        </w:tc>
        <w:tc>
          <w:tcPr>
            <w:tcW w:w="317" w:type="dxa"/>
          </w:tcPr>
          <w:p>
            <w:pPr>
              <w:pStyle w:val="TableParagraph"/>
              <w:spacing w:line="101" w:lineRule="exact" w:before="3"/>
              <w:ind w:right="7"/>
              <w:rPr>
                <w:b/>
                <w:sz w:val="10"/>
              </w:rPr>
            </w:pPr>
            <w:r>
              <w:rPr>
                <w:b/>
                <w:spacing w:val="-5"/>
                <w:w w:val="105"/>
                <w:sz w:val="10"/>
              </w:rPr>
              <w:t>29%</w:t>
            </w:r>
          </w:p>
        </w:tc>
        <w:tc>
          <w:tcPr>
            <w:tcW w:w="828" w:type="dxa"/>
          </w:tcPr>
          <w:p>
            <w:pPr>
              <w:pStyle w:val="TableParagraph"/>
              <w:spacing w:line="101" w:lineRule="exact" w:before="3"/>
              <w:rPr>
                <w:b/>
                <w:sz w:val="10"/>
              </w:rPr>
            </w:pPr>
            <w:r>
              <w:rPr>
                <w:b/>
                <w:spacing w:val="-2"/>
                <w:w w:val="105"/>
                <w:sz w:val="10"/>
              </w:rPr>
              <w:t>65,017,000.00</w:t>
            </w:r>
          </w:p>
        </w:tc>
        <w:tc>
          <w:tcPr>
            <w:tcW w:w="317" w:type="dxa"/>
          </w:tcPr>
          <w:p>
            <w:pPr>
              <w:pStyle w:val="TableParagraph"/>
              <w:spacing w:line="101" w:lineRule="exact" w:before="3"/>
              <w:ind w:left="166"/>
              <w:jc w:val="left"/>
              <w:rPr>
                <w:b/>
                <w:sz w:val="10"/>
              </w:rPr>
            </w:pPr>
            <w:r>
              <w:rPr>
                <w:b/>
                <w:spacing w:val="-5"/>
                <w:w w:val="105"/>
                <w:sz w:val="10"/>
              </w:rPr>
              <w:t>8%</w:t>
            </w:r>
          </w:p>
        </w:tc>
      </w:tr>
      <w:tr>
        <w:trPr>
          <w:trHeight w:val="138" w:hRule="atLeast"/>
        </w:trPr>
        <w:tc>
          <w:tcPr>
            <w:tcW w:w="5040" w:type="dxa"/>
            <w:tcBorders>
              <w:bottom w:val="nil"/>
            </w:tcBorders>
          </w:tcPr>
          <w:p>
            <w:pPr>
              <w:pStyle w:val="TableParagraph"/>
              <w:tabs>
                <w:tab w:pos="542" w:val="left" w:leader="none"/>
              </w:tabs>
              <w:spacing w:line="116" w:lineRule="exact" w:before="3"/>
              <w:ind w:left="19"/>
              <w:jc w:val="left"/>
              <w:rPr>
                <w:b/>
                <w:sz w:val="10"/>
              </w:rPr>
            </w:pPr>
            <w:r>
              <w:rPr>
                <w:b/>
                <w:spacing w:val="-4"/>
                <w:w w:val="105"/>
                <w:sz w:val="10"/>
              </w:rPr>
              <w:t>1.01</w:t>
            </w:r>
            <w:r>
              <w:rPr>
                <w:rFonts w:ascii="Times New Roman"/>
                <w:sz w:val="10"/>
              </w:rPr>
              <w:tab/>
            </w:r>
            <w:r>
              <w:rPr>
                <w:b/>
                <w:spacing w:val="-2"/>
                <w:w w:val="105"/>
                <w:sz w:val="10"/>
              </w:rPr>
              <w:t>ALQUILERES</w:t>
            </w:r>
          </w:p>
        </w:tc>
        <w:tc>
          <w:tcPr>
            <w:tcW w:w="922" w:type="dxa"/>
            <w:tcBorders>
              <w:bottom w:val="nil"/>
            </w:tcBorders>
          </w:tcPr>
          <w:p>
            <w:pPr>
              <w:pStyle w:val="TableParagraph"/>
              <w:spacing w:line="116" w:lineRule="exact" w:before="3"/>
              <w:ind w:right="1"/>
              <w:rPr>
                <w:b/>
                <w:sz w:val="10"/>
              </w:rPr>
            </w:pPr>
            <w:r>
              <w:rPr>
                <w:b/>
                <w:spacing w:val="-2"/>
                <w:w w:val="105"/>
                <w:sz w:val="10"/>
              </w:rPr>
              <w:t>128,318,896.12</w:t>
            </w:r>
          </w:p>
        </w:tc>
        <w:tc>
          <w:tcPr>
            <w:tcW w:w="317" w:type="dxa"/>
            <w:tcBorders>
              <w:bottom w:val="nil"/>
            </w:tcBorders>
          </w:tcPr>
          <w:p>
            <w:pPr>
              <w:pStyle w:val="TableParagraph"/>
              <w:spacing w:line="116" w:lineRule="exact" w:before="3"/>
              <w:ind w:left="167"/>
              <w:jc w:val="left"/>
              <w:rPr>
                <w:b/>
                <w:sz w:val="10"/>
              </w:rPr>
            </w:pPr>
            <w:r>
              <w:rPr>
                <w:b/>
                <w:spacing w:val="-5"/>
                <w:w w:val="105"/>
                <w:sz w:val="10"/>
              </w:rPr>
              <w:t>0%</w:t>
            </w:r>
          </w:p>
        </w:tc>
        <w:tc>
          <w:tcPr>
            <w:tcW w:w="874" w:type="dxa"/>
            <w:tcBorders>
              <w:bottom w:val="nil"/>
            </w:tcBorders>
          </w:tcPr>
          <w:p>
            <w:pPr>
              <w:pStyle w:val="TableParagraph"/>
              <w:spacing w:line="116" w:lineRule="exact" w:before="3"/>
              <w:ind w:right="6"/>
              <w:rPr>
                <w:b/>
                <w:sz w:val="10"/>
              </w:rPr>
            </w:pPr>
            <w:r>
              <w:rPr>
                <w:b/>
                <w:spacing w:val="-4"/>
                <w:w w:val="105"/>
                <w:sz w:val="10"/>
              </w:rPr>
              <w:t>0.00</w:t>
            </w:r>
          </w:p>
        </w:tc>
        <w:tc>
          <w:tcPr>
            <w:tcW w:w="317" w:type="dxa"/>
            <w:tcBorders>
              <w:bottom w:val="nil"/>
            </w:tcBorders>
          </w:tcPr>
          <w:p>
            <w:pPr>
              <w:pStyle w:val="TableParagraph"/>
              <w:spacing w:line="116" w:lineRule="exact" w:before="3"/>
              <w:ind w:left="157"/>
              <w:jc w:val="center"/>
              <w:rPr>
                <w:b/>
                <w:sz w:val="10"/>
              </w:rPr>
            </w:pPr>
            <w:r>
              <w:rPr>
                <w:b/>
                <w:spacing w:val="-5"/>
                <w:w w:val="105"/>
                <w:sz w:val="10"/>
              </w:rPr>
              <w:t>0%</w:t>
            </w:r>
          </w:p>
        </w:tc>
        <w:tc>
          <w:tcPr>
            <w:tcW w:w="946" w:type="dxa"/>
            <w:tcBorders>
              <w:bottom w:val="nil"/>
            </w:tcBorders>
          </w:tcPr>
          <w:p>
            <w:pPr>
              <w:pStyle w:val="TableParagraph"/>
              <w:spacing w:line="116" w:lineRule="exact" w:before="3"/>
              <w:ind w:right="7"/>
              <w:rPr>
                <w:b/>
                <w:sz w:val="10"/>
              </w:rPr>
            </w:pPr>
            <w:r>
              <w:rPr>
                <w:b/>
                <w:spacing w:val="-4"/>
                <w:w w:val="105"/>
                <w:sz w:val="10"/>
              </w:rPr>
              <w:t>0.00</w:t>
            </w:r>
          </w:p>
        </w:tc>
        <w:tc>
          <w:tcPr>
            <w:tcW w:w="317" w:type="dxa"/>
            <w:tcBorders>
              <w:bottom w:val="nil"/>
            </w:tcBorders>
          </w:tcPr>
          <w:p>
            <w:pPr>
              <w:pStyle w:val="TableParagraph"/>
              <w:spacing w:line="116" w:lineRule="exact" w:before="3"/>
              <w:ind w:left="166"/>
              <w:jc w:val="left"/>
              <w:rPr>
                <w:b/>
                <w:sz w:val="10"/>
              </w:rPr>
            </w:pPr>
            <w:r>
              <w:rPr>
                <w:b/>
                <w:spacing w:val="-5"/>
                <w:w w:val="105"/>
                <w:sz w:val="10"/>
              </w:rPr>
              <w:t>0%</w:t>
            </w:r>
          </w:p>
        </w:tc>
        <w:tc>
          <w:tcPr>
            <w:tcW w:w="850" w:type="dxa"/>
            <w:tcBorders>
              <w:bottom w:val="nil"/>
            </w:tcBorders>
          </w:tcPr>
          <w:p>
            <w:pPr>
              <w:pStyle w:val="TableParagraph"/>
              <w:spacing w:line="116" w:lineRule="exact" w:before="3"/>
              <w:ind w:right="1"/>
              <w:rPr>
                <w:b/>
                <w:sz w:val="10"/>
              </w:rPr>
            </w:pPr>
            <w:r>
              <w:rPr>
                <w:b/>
                <w:spacing w:val="-2"/>
                <w:w w:val="105"/>
                <w:sz w:val="10"/>
              </w:rPr>
              <w:t>128,318,896.12</w:t>
            </w:r>
          </w:p>
        </w:tc>
        <w:tc>
          <w:tcPr>
            <w:tcW w:w="317" w:type="dxa"/>
            <w:tcBorders>
              <w:bottom w:val="nil"/>
            </w:tcBorders>
          </w:tcPr>
          <w:p>
            <w:pPr>
              <w:pStyle w:val="TableParagraph"/>
              <w:spacing w:line="116" w:lineRule="exact" w:before="3"/>
              <w:ind w:right="10"/>
              <w:rPr>
                <w:b/>
                <w:sz w:val="10"/>
              </w:rPr>
            </w:pPr>
            <w:r>
              <w:rPr>
                <w:b/>
                <w:spacing w:val="-5"/>
                <w:w w:val="105"/>
                <w:sz w:val="10"/>
              </w:rPr>
              <w:t>4%</w:t>
            </w:r>
          </w:p>
        </w:tc>
        <w:tc>
          <w:tcPr>
            <w:tcW w:w="828"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1.01.01</w:t>
            </w:r>
            <w:r>
              <w:rPr>
                <w:rFonts w:ascii="Times New Roman"/>
                <w:sz w:val="10"/>
              </w:rPr>
              <w:tab/>
            </w:r>
            <w:r>
              <w:rPr>
                <w:w w:val="105"/>
                <w:sz w:val="10"/>
              </w:rPr>
              <w:t>Alquiler</w:t>
            </w:r>
            <w:r>
              <w:rPr>
                <w:rFonts w:ascii="Times New Roman"/>
                <w:spacing w:val="-5"/>
                <w:w w:val="105"/>
                <w:sz w:val="10"/>
              </w:rPr>
              <w:t> </w:t>
            </w:r>
            <w:r>
              <w:rPr>
                <w:w w:val="105"/>
                <w:sz w:val="10"/>
              </w:rPr>
              <w:t>de</w:t>
            </w:r>
            <w:r>
              <w:rPr>
                <w:rFonts w:ascii="Times New Roman"/>
                <w:spacing w:val="-5"/>
                <w:w w:val="105"/>
                <w:sz w:val="10"/>
              </w:rPr>
              <w:t> </w:t>
            </w:r>
            <w:r>
              <w:rPr>
                <w:w w:val="105"/>
                <w:sz w:val="10"/>
              </w:rPr>
              <w:t>edificios,</w:t>
            </w:r>
            <w:r>
              <w:rPr>
                <w:rFonts w:ascii="Times New Roman"/>
                <w:spacing w:val="-4"/>
                <w:w w:val="105"/>
                <w:sz w:val="10"/>
              </w:rPr>
              <w:t> </w:t>
            </w:r>
            <w:r>
              <w:rPr>
                <w:w w:val="105"/>
                <w:sz w:val="10"/>
              </w:rPr>
              <w:t>locales</w:t>
            </w:r>
            <w:r>
              <w:rPr>
                <w:rFonts w:ascii="Times New Roman"/>
                <w:spacing w:val="-5"/>
                <w:w w:val="105"/>
                <w:sz w:val="10"/>
              </w:rPr>
              <w:t> </w:t>
            </w:r>
            <w:r>
              <w:rPr>
                <w:w w:val="105"/>
                <w:sz w:val="10"/>
              </w:rPr>
              <w:t>y</w:t>
            </w:r>
            <w:r>
              <w:rPr>
                <w:rFonts w:ascii="Times New Roman"/>
                <w:spacing w:val="-5"/>
                <w:w w:val="105"/>
                <w:sz w:val="10"/>
              </w:rPr>
              <w:t> </w:t>
            </w:r>
            <w:r>
              <w:rPr>
                <w:spacing w:val="-2"/>
                <w:w w:val="105"/>
                <w:sz w:val="10"/>
              </w:rPr>
              <w:t>terrenos</w:t>
            </w:r>
          </w:p>
        </w:tc>
        <w:tc>
          <w:tcPr>
            <w:tcW w:w="922" w:type="dxa"/>
            <w:tcBorders>
              <w:top w:val="nil"/>
              <w:bottom w:val="nil"/>
            </w:tcBorders>
          </w:tcPr>
          <w:p>
            <w:pPr>
              <w:pStyle w:val="TableParagraph"/>
              <w:spacing w:line="114" w:lineRule="exact"/>
              <w:rPr>
                <w:sz w:val="10"/>
              </w:rPr>
            </w:pPr>
            <w:r>
              <w:rPr>
                <w:spacing w:val="-2"/>
                <w:w w:val="105"/>
                <w:sz w:val="10"/>
              </w:rPr>
              <w:t>16,000,000.00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16,000,000.00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1.01.02</w:t>
            </w:r>
            <w:r>
              <w:rPr>
                <w:rFonts w:ascii="Times New Roman"/>
                <w:sz w:val="10"/>
              </w:rPr>
              <w:tab/>
            </w:r>
            <w:r>
              <w:rPr>
                <w:w w:val="105"/>
                <w:sz w:val="10"/>
              </w:rPr>
              <w:t>Alquiler</w:t>
            </w:r>
            <w:r>
              <w:rPr>
                <w:rFonts w:ascii="Times New Roman"/>
                <w:spacing w:val="-4"/>
                <w:w w:val="105"/>
                <w:sz w:val="10"/>
              </w:rPr>
              <w:t> </w:t>
            </w:r>
            <w:r>
              <w:rPr>
                <w:w w:val="105"/>
                <w:sz w:val="10"/>
              </w:rPr>
              <w:t>de</w:t>
            </w:r>
            <w:r>
              <w:rPr>
                <w:rFonts w:ascii="Times New Roman"/>
                <w:spacing w:val="-3"/>
                <w:w w:val="105"/>
                <w:sz w:val="10"/>
              </w:rPr>
              <w:t> </w:t>
            </w:r>
            <w:r>
              <w:rPr>
                <w:w w:val="105"/>
                <w:sz w:val="10"/>
              </w:rPr>
              <w:t>maquinaria,</w:t>
            </w:r>
            <w:r>
              <w:rPr>
                <w:rFonts w:ascii="Times New Roman"/>
                <w:spacing w:val="-4"/>
                <w:w w:val="105"/>
                <w:sz w:val="10"/>
              </w:rPr>
              <w:t> </w:t>
            </w:r>
            <w:r>
              <w:rPr>
                <w:w w:val="105"/>
                <w:sz w:val="10"/>
              </w:rPr>
              <w:t>equipo</w:t>
            </w:r>
            <w:r>
              <w:rPr>
                <w:rFonts w:ascii="Times New Roman"/>
                <w:spacing w:val="-3"/>
                <w:w w:val="105"/>
                <w:sz w:val="10"/>
              </w:rPr>
              <w:t> </w:t>
            </w:r>
            <w:r>
              <w:rPr>
                <w:w w:val="105"/>
                <w:sz w:val="10"/>
              </w:rPr>
              <w:t>y</w:t>
            </w:r>
            <w:r>
              <w:rPr>
                <w:rFonts w:ascii="Times New Roman"/>
                <w:spacing w:val="-4"/>
                <w:w w:val="105"/>
                <w:sz w:val="10"/>
              </w:rPr>
              <w:t> </w:t>
            </w:r>
            <w:r>
              <w:rPr>
                <w:spacing w:val="-2"/>
                <w:w w:val="105"/>
                <w:sz w:val="10"/>
              </w:rPr>
              <w:t>mobiliario</w:t>
            </w:r>
          </w:p>
        </w:tc>
        <w:tc>
          <w:tcPr>
            <w:tcW w:w="922" w:type="dxa"/>
            <w:tcBorders>
              <w:top w:val="nil"/>
              <w:bottom w:val="nil"/>
            </w:tcBorders>
          </w:tcPr>
          <w:p>
            <w:pPr>
              <w:pStyle w:val="TableParagraph"/>
              <w:spacing w:line="114" w:lineRule="exact"/>
              <w:rPr>
                <w:sz w:val="10"/>
              </w:rPr>
            </w:pPr>
            <w:r>
              <w:rPr>
                <w:spacing w:val="-2"/>
                <w:w w:val="105"/>
                <w:sz w:val="10"/>
              </w:rPr>
              <w:t>24,000,000.00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24,000,000.00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1.01.03</w:t>
            </w:r>
            <w:r>
              <w:rPr>
                <w:rFonts w:ascii="Times New Roman" w:hAnsi="Times New Roman"/>
                <w:sz w:val="10"/>
              </w:rPr>
              <w:tab/>
            </w:r>
            <w:r>
              <w:rPr>
                <w:w w:val="105"/>
                <w:sz w:val="10"/>
              </w:rPr>
              <w:t>Alquiler</w:t>
            </w:r>
            <w:r>
              <w:rPr>
                <w:rFonts w:ascii="Times New Roman" w:hAnsi="Times New Roman"/>
                <w:spacing w:val="-4"/>
                <w:w w:val="105"/>
                <w:sz w:val="10"/>
              </w:rPr>
              <w:t> </w:t>
            </w:r>
            <w:r>
              <w:rPr>
                <w:w w:val="105"/>
                <w:sz w:val="10"/>
              </w:rPr>
              <w:t>de</w:t>
            </w:r>
            <w:r>
              <w:rPr>
                <w:rFonts w:ascii="Times New Roman" w:hAnsi="Times New Roman"/>
                <w:spacing w:val="-4"/>
                <w:w w:val="105"/>
                <w:sz w:val="10"/>
              </w:rPr>
              <w:t> </w:t>
            </w:r>
            <w:r>
              <w:rPr>
                <w:w w:val="105"/>
                <w:sz w:val="10"/>
              </w:rPr>
              <w:t>equipo</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spacing w:val="-2"/>
                <w:w w:val="105"/>
                <w:sz w:val="10"/>
              </w:rPr>
              <w:t>cómputo</w:t>
            </w:r>
          </w:p>
        </w:tc>
        <w:tc>
          <w:tcPr>
            <w:tcW w:w="922" w:type="dxa"/>
            <w:tcBorders>
              <w:top w:val="nil"/>
              <w:bottom w:val="nil"/>
            </w:tcBorders>
          </w:tcPr>
          <w:p>
            <w:pPr>
              <w:pStyle w:val="TableParagraph"/>
              <w:spacing w:line="114" w:lineRule="exact"/>
              <w:rPr>
                <w:sz w:val="10"/>
              </w:rPr>
            </w:pPr>
            <w:r>
              <w:rPr>
                <w:spacing w:val="-2"/>
                <w:w w:val="105"/>
                <w:sz w:val="10"/>
              </w:rPr>
              <w:t>88,318,896.12</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88,318,896.12</w:t>
            </w:r>
          </w:p>
        </w:tc>
        <w:tc>
          <w:tcPr>
            <w:tcW w:w="317" w:type="dxa"/>
            <w:tcBorders>
              <w:top w:val="nil"/>
              <w:bottom w:val="nil"/>
            </w:tcBorders>
          </w:tcPr>
          <w:p>
            <w:pPr>
              <w:pStyle w:val="TableParagraph"/>
              <w:spacing w:line="114" w:lineRule="exact"/>
              <w:ind w:right="8"/>
              <w:rPr>
                <w:sz w:val="10"/>
              </w:rPr>
            </w:pPr>
            <w:r>
              <w:rPr>
                <w:spacing w:val="-5"/>
                <w:w w:val="105"/>
                <w:sz w:val="10"/>
              </w:rPr>
              <w:t>3%</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1.02</w:t>
            </w:r>
            <w:r>
              <w:rPr>
                <w:rFonts w:ascii="Times New Roman" w:hAnsi="Times New Roman"/>
                <w:sz w:val="10"/>
              </w:rPr>
              <w:tab/>
            </w:r>
            <w:r>
              <w:rPr>
                <w:b/>
                <w:w w:val="105"/>
                <w:sz w:val="10"/>
              </w:rPr>
              <w:t>SERVICIOS</w:t>
            </w:r>
            <w:r>
              <w:rPr>
                <w:rFonts w:ascii="Times New Roman" w:hAnsi="Times New Roman"/>
                <w:spacing w:val="-4"/>
                <w:w w:val="105"/>
                <w:sz w:val="10"/>
              </w:rPr>
              <w:t> </w:t>
            </w:r>
            <w:r>
              <w:rPr>
                <w:b/>
                <w:spacing w:val="-2"/>
                <w:w w:val="105"/>
                <w:sz w:val="10"/>
              </w:rPr>
              <w:t>BÁSICOS</w:t>
            </w:r>
          </w:p>
        </w:tc>
        <w:tc>
          <w:tcPr>
            <w:tcW w:w="922" w:type="dxa"/>
            <w:tcBorders>
              <w:top w:val="nil"/>
              <w:bottom w:val="nil"/>
            </w:tcBorders>
          </w:tcPr>
          <w:p>
            <w:pPr>
              <w:pStyle w:val="TableParagraph"/>
              <w:spacing w:line="114" w:lineRule="exact"/>
              <w:ind w:right="1"/>
              <w:rPr>
                <w:b/>
                <w:sz w:val="10"/>
              </w:rPr>
            </w:pPr>
            <w:r>
              <w:rPr>
                <w:b/>
                <w:spacing w:val="-2"/>
                <w:w w:val="105"/>
                <w:sz w:val="10"/>
              </w:rPr>
              <w:t>112,400,000.00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3"/>
              <w:rPr>
                <w:b/>
                <w:sz w:val="10"/>
              </w:rPr>
            </w:pPr>
            <w:r>
              <w:rPr>
                <w:b/>
                <w:spacing w:val="-2"/>
                <w:w w:val="105"/>
                <w:sz w:val="10"/>
              </w:rPr>
              <w:t>100,000.00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112,300,000.00</w:t>
            </w:r>
          </w:p>
        </w:tc>
        <w:tc>
          <w:tcPr>
            <w:tcW w:w="317" w:type="dxa"/>
            <w:tcBorders>
              <w:top w:val="nil"/>
              <w:bottom w:val="nil"/>
            </w:tcBorders>
          </w:tcPr>
          <w:p>
            <w:pPr>
              <w:pStyle w:val="TableParagraph"/>
              <w:spacing w:line="114" w:lineRule="exact"/>
              <w:ind w:right="10"/>
              <w:rPr>
                <w:b/>
                <w:sz w:val="10"/>
              </w:rPr>
            </w:pPr>
            <w:r>
              <w:rPr>
                <w:b/>
                <w:spacing w:val="-5"/>
                <w:w w:val="105"/>
                <w:sz w:val="10"/>
              </w:rPr>
              <w:t>3%</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1.02.01</w:t>
            </w:r>
            <w:r>
              <w:rPr>
                <w:rFonts w:ascii="Times New Roman"/>
                <w:sz w:val="10"/>
              </w:rPr>
              <w:tab/>
            </w:r>
            <w:r>
              <w:rPr>
                <w:w w:val="105"/>
                <w:sz w:val="10"/>
              </w:rPr>
              <w:t>Servicio</w:t>
            </w:r>
            <w:r>
              <w:rPr>
                <w:rFonts w:ascii="Times New Roman"/>
                <w:spacing w:val="-8"/>
                <w:w w:val="105"/>
                <w:sz w:val="10"/>
              </w:rPr>
              <w:t> </w:t>
            </w:r>
            <w:r>
              <w:rPr>
                <w:w w:val="105"/>
                <w:sz w:val="10"/>
              </w:rPr>
              <w:t>de</w:t>
            </w:r>
            <w:r>
              <w:rPr>
                <w:rFonts w:ascii="Times New Roman"/>
                <w:spacing w:val="-5"/>
                <w:w w:val="105"/>
                <w:sz w:val="10"/>
              </w:rPr>
              <w:t> </w:t>
            </w:r>
            <w:r>
              <w:rPr>
                <w:w w:val="105"/>
                <w:sz w:val="10"/>
              </w:rPr>
              <w:t>agua</w:t>
            </w:r>
            <w:r>
              <w:rPr>
                <w:rFonts w:ascii="Times New Roman"/>
                <w:spacing w:val="-5"/>
                <w:w w:val="105"/>
                <w:sz w:val="10"/>
              </w:rPr>
              <w:t> </w:t>
            </w:r>
            <w:r>
              <w:rPr>
                <w:w w:val="105"/>
                <w:sz w:val="10"/>
              </w:rPr>
              <w:t>y</w:t>
            </w:r>
            <w:r>
              <w:rPr>
                <w:rFonts w:ascii="Times New Roman"/>
                <w:spacing w:val="-5"/>
                <w:w w:val="105"/>
                <w:sz w:val="10"/>
              </w:rPr>
              <w:t> </w:t>
            </w:r>
            <w:r>
              <w:rPr>
                <w:spacing w:val="-2"/>
                <w:w w:val="105"/>
                <w:sz w:val="10"/>
              </w:rPr>
              <w:t>alcantarillado</w:t>
            </w:r>
          </w:p>
        </w:tc>
        <w:tc>
          <w:tcPr>
            <w:tcW w:w="922" w:type="dxa"/>
            <w:tcBorders>
              <w:top w:val="nil"/>
              <w:bottom w:val="nil"/>
            </w:tcBorders>
          </w:tcPr>
          <w:p>
            <w:pPr>
              <w:pStyle w:val="TableParagraph"/>
              <w:spacing w:line="114" w:lineRule="exact"/>
              <w:ind w:right="1"/>
              <w:rPr>
                <w:sz w:val="10"/>
              </w:rPr>
            </w:pPr>
            <w:r>
              <w:rPr>
                <w:spacing w:val="-2"/>
                <w:w w:val="105"/>
                <w:sz w:val="10"/>
              </w:rPr>
              <w:t>4,000,000.00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4,000,000.00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1.02.02</w:t>
            </w:r>
            <w:r>
              <w:rPr>
                <w:rFonts w:ascii="Times New Roman" w:hAnsi="Times New Roman"/>
                <w:sz w:val="10"/>
              </w:rPr>
              <w:tab/>
            </w:r>
            <w:r>
              <w:rPr>
                <w:w w:val="105"/>
                <w:sz w:val="10"/>
              </w:rPr>
              <w:t>Servicio</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energía</w:t>
            </w:r>
            <w:r>
              <w:rPr>
                <w:rFonts w:ascii="Times New Roman" w:hAnsi="Times New Roman"/>
                <w:spacing w:val="-6"/>
                <w:w w:val="105"/>
                <w:sz w:val="10"/>
              </w:rPr>
              <w:t> </w:t>
            </w:r>
            <w:r>
              <w:rPr>
                <w:spacing w:val="-2"/>
                <w:w w:val="105"/>
                <w:sz w:val="10"/>
              </w:rPr>
              <w:t>eléctrica</w:t>
            </w:r>
          </w:p>
        </w:tc>
        <w:tc>
          <w:tcPr>
            <w:tcW w:w="922" w:type="dxa"/>
            <w:tcBorders>
              <w:top w:val="nil"/>
              <w:bottom w:val="nil"/>
            </w:tcBorders>
          </w:tcPr>
          <w:p>
            <w:pPr>
              <w:pStyle w:val="TableParagraph"/>
              <w:spacing w:line="114" w:lineRule="exact"/>
              <w:rPr>
                <w:sz w:val="10"/>
              </w:rPr>
            </w:pPr>
            <w:r>
              <w:rPr>
                <w:spacing w:val="-2"/>
                <w:w w:val="105"/>
                <w:sz w:val="10"/>
              </w:rPr>
              <w:t>40,000,000.00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40,000,000.00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1.02.03</w:t>
            </w:r>
            <w:r>
              <w:rPr>
                <w:rFonts w:ascii="Times New Roman"/>
                <w:sz w:val="10"/>
              </w:rPr>
              <w:tab/>
            </w:r>
            <w:r>
              <w:rPr>
                <w:spacing w:val="-2"/>
                <w:w w:val="105"/>
                <w:sz w:val="10"/>
              </w:rPr>
              <w:t>Servicio</w:t>
            </w:r>
            <w:r>
              <w:rPr>
                <w:rFonts w:ascii="Times New Roman"/>
                <w:spacing w:val="2"/>
                <w:w w:val="105"/>
                <w:sz w:val="10"/>
              </w:rPr>
              <w:t> </w:t>
            </w:r>
            <w:r>
              <w:rPr>
                <w:spacing w:val="-2"/>
                <w:w w:val="105"/>
                <w:sz w:val="10"/>
              </w:rPr>
              <w:t>de</w:t>
            </w:r>
            <w:r>
              <w:rPr>
                <w:rFonts w:ascii="Times New Roman"/>
                <w:spacing w:val="3"/>
                <w:w w:val="105"/>
                <w:sz w:val="10"/>
              </w:rPr>
              <w:t> </w:t>
            </w:r>
            <w:r>
              <w:rPr>
                <w:spacing w:val="-2"/>
                <w:w w:val="105"/>
                <w:sz w:val="10"/>
              </w:rPr>
              <w:t>Correo</w:t>
            </w:r>
          </w:p>
        </w:tc>
        <w:tc>
          <w:tcPr>
            <w:tcW w:w="922" w:type="dxa"/>
            <w:tcBorders>
              <w:top w:val="nil"/>
              <w:bottom w:val="nil"/>
            </w:tcBorders>
          </w:tcPr>
          <w:p>
            <w:pPr>
              <w:pStyle w:val="TableParagraph"/>
              <w:spacing w:line="114" w:lineRule="exact"/>
              <w:ind w:right="2"/>
              <w:rPr>
                <w:sz w:val="10"/>
              </w:rPr>
            </w:pPr>
            <w:r>
              <w:rPr>
                <w:spacing w:val="-2"/>
                <w:w w:val="105"/>
                <w:sz w:val="10"/>
              </w:rPr>
              <w:t>400,000.00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100,000.00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300,000.00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1.02.04</w:t>
            </w:r>
            <w:r>
              <w:rPr>
                <w:rFonts w:ascii="Times New Roman"/>
                <w:sz w:val="10"/>
              </w:rPr>
              <w:tab/>
            </w:r>
            <w:r>
              <w:rPr>
                <w:spacing w:val="-2"/>
                <w:w w:val="105"/>
                <w:sz w:val="10"/>
              </w:rPr>
              <w:t>Servicio</w:t>
            </w:r>
            <w:r>
              <w:rPr>
                <w:rFonts w:ascii="Times New Roman"/>
                <w:spacing w:val="2"/>
                <w:w w:val="105"/>
                <w:sz w:val="10"/>
              </w:rPr>
              <w:t> </w:t>
            </w:r>
            <w:r>
              <w:rPr>
                <w:spacing w:val="-2"/>
                <w:w w:val="105"/>
                <w:sz w:val="10"/>
              </w:rPr>
              <w:t>de</w:t>
            </w:r>
            <w:r>
              <w:rPr>
                <w:rFonts w:ascii="Times New Roman"/>
                <w:spacing w:val="3"/>
                <w:w w:val="105"/>
                <w:sz w:val="10"/>
              </w:rPr>
              <w:t> </w:t>
            </w:r>
            <w:r>
              <w:rPr>
                <w:spacing w:val="-2"/>
                <w:w w:val="105"/>
                <w:sz w:val="10"/>
              </w:rPr>
              <w:t>Telecomunicaciones</w:t>
            </w:r>
          </w:p>
        </w:tc>
        <w:tc>
          <w:tcPr>
            <w:tcW w:w="922" w:type="dxa"/>
            <w:tcBorders>
              <w:top w:val="nil"/>
              <w:bottom w:val="nil"/>
            </w:tcBorders>
          </w:tcPr>
          <w:p>
            <w:pPr>
              <w:pStyle w:val="TableParagraph"/>
              <w:spacing w:line="114" w:lineRule="exact"/>
              <w:rPr>
                <w:sz w:val="10"/>
              </w:rPr>
            </w:pPr>
            <w:r>
              <w:rPr>
                <w:spacing w:val="-2"/>
                <w:w w:val="105"/>
                <w:sz w:val="10"/>
              </w:rPr>
              <w:t>63,000,000.00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63,000,000.00</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1.02.99</w:t>
            </w:r>
            <w:r>
              <w:rPr>
                <w:rFonts w:ascii="Times New Roman" w:hAnsi="Times New Roman"/>
                <w:sz w:val="10"/>
              </w:rPr>
              <w:tab/>
            </w:r>
            <w:r>
              <w:rPr>
                <w:spacing w:val="-2"/>
                <w:w w:val="105"/>
                <w:sz w:val="10"/>
              </w:rPr>
              <w:t>Otros</w:t>
            </w:r>
            <w:r>
              <w:rPr>
                <w:rFonts w:ascii="Times New Roman" w:hAnsi="Times New Roman"/>
                <w:spacing w:val="4"/>
                <w:w w:val="105"/>
                <w:sz w:val="10"/>
              </w:rPr>
              <w:t> </w:t>
            </w:r>
            <w:r>
              <w:rPr>
                <w:spacing w:val="-2"/>
                <w:w w:val="105"/>
                <w:sz w:val="10"/>
              </w:rPr>
              <w:t>servicios</w:t>
            </w:r>
            <w:r>
              <w:rPr>
                <w:rFonts w:ascii="Times New Roman" w:hAnsi="Times New Roman"/>
                <w:spacing w:val="5"/>
                <w:w w:val="105"/>
                <w:sz w:val="10"/>
              </w:rPr>
              <w:t> </w:t>
            </w:r>
            <w:r>
              <w:rPr>
                <w:spacing w:val="-2"/>
                <w:w w:val="105"/>
                <w:sz w:val="10"/>
              </w:rPr>
              <w:t>básicos</w:t>
            </w:r>
          </w:p>
        </w:tc>
        <w:tc>
          <w:tcPr>
            <w:tcW w:w="922" w:type="dxa"/>
            <w:tcBorders>
              <w:top w:val="nil"/>
              <w:bottom w:val="nil"/>
            </w:tcBorders>
          </w:tcPr>
          <w:p>
            <w:pPr>
              <w:pStyle w:val="TableParagraph"/>
              <w:spacing w:line="114" w:lineRule="exact"/>
              <w:ind w:right="1"/>
              <w:rPr>
                <w:sz w:val="10"/>
              </w:rPr>
            </w:pPr>
            <w:r>
              <w:rPr>
                <w:spacing w:val="-2"/>
                <w:w w:val="105"/>
                <w:sz w:val="10"/>
              </w:rPr>
              <w:t>5,000,000.00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1.03</w:t>
            </w:r>
            <w:r>
              <w:rPr>
                <w:rFonts w:ascii="Times New Roman"/>
                <w:sz w:val="10"/>
              </w:rPr>
              <w:tab/>
            </w:r>
            <w:r>
              <w:rPr>
                <w:b/>
                <w:spacing w:val="-2"/>
                <w:w w:val="105"/>
                <w:sz w:val="10"/>
              </w:rPr>
              <w:t>SERVICIOS</w:t>
            </w:r>
            <w:r>
              <w:rPr>
                <w:rFonts w:ascii="Times New Roman"/>
                <w:spacing w:val="7"/>
                <w:w w:val="105"/>
                <w:sz w:val="10"/>
              </w:rPr>
              <w:t> </w:t>
            </w:r>
            <w:r>
              <w:rPr>
                <w:b/>
                <w:spacing w:val="-2"/>
                <w:w w:val="105"/>
                <w:sz w:val="10"/>
              </w:rPr>
              <w:t>COMERCIALES</w:t>
            </w:r>
            <w:r>
              <w:rPr>
                <w:rFonts w:ascii="Times New Roman"/>
                <w:spacing w:val="7"/>
                <w:w w:val="105"/>
                <w:sz w:val="10"/>
              </w:rPr>
              <w:t> </w:t>
            </w:r>
            <w:r>
              <w:rPr>
                <w:b/>
                <w:spacing w:val="-2"/>
                <w:w w:val="105"/>
                <w:sz w:val="10"/>
              </w:rPr>
              <w:t>Y</w:t>
            </w:r>
            <w:r>
              <w:rPr>
                <w:rFonts w:ascii="Times New Roman"/>
                <w:spacing w:val="8"/>
                <w:w w:val="105"/>
                <w:sz w:val="10"/>
              </w:rPr>
              <w:t> </w:t>
            </w:r>
            <w:r>
              <w:rPr>
                <w:b/>
                <w:spacing w:val="-2"/>
                <w:w w:val="105"/>
                <w:sz w:val="10"/>
              </w:rPr>
              <w:t>FINANCIEROS</w:t>
            </w:r>
          </w:p>
        </w:tc>
        <w:tc>
          <w:tcPr>
            <w:tcW w:w="922" w:type="dxa"/>
            <w:tcBorders>
              <w:top w:val="nil"/>
              <w:bottom w:val="nil"/>
            </w:tcBorders>
          </w:tcPr>
          <w:p>
            <w:pPr>
              <w:pStyle w:val="TableParagraph"/>
              <w:spacing w:line="114" w:lineRule="exact"/>
              <w:ind w:right="1"/>
              <w:rPr>
                <w:b/>
                <w:sz w:val="10"/>
              </w:rPr>
            </w:pPr>
            <w:r>
              <w:rPr>
                <w:b/>
                <w:spacing w:val="-2"/>
                <w:w w:val="105"/>
                <w:sz w:val="10"/>
              </w:rPr>
              <w:t>162,484,893.98</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rPr>
                <w:b/>
                <w:sz w:val="10"/>
              </w:rPr>
            </w:pPr>
            <w:r>
              <w:rPr>
                <w:b/>
                <w:spacing w:val="-2"/>
                <w:w w:val="105"/>
                <w:sz w:val="10"/>
              </w:rPr>
              <w:t>27,974,945.10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1%</w:t>
            </w:r>
          </w:p>
        </w:tc>
        <w:tc>
          <w:tcPr>
            <w:tcW w:w="946" w:type="dxa"/>
            <w:tcBorders>
              <w:top w:val="nil"/>
              <w:bottom w:val="nil"/>
            </w:tcBorders>
          </w:tcPr>
          <w:p>
            <w:pPr>
              <w:pStyle w:val="TableParagraph"/>
              <w:spacing w:line="114" w:lineRule="exact"/>
              <w:ind w:right="1"/>
              <w:rPr>
                <w:b/>
                <w:sz w:val="10"/>
              </w:rPr>
            </w:pPr>
            <w:r>
              <w:rPr>
                <w:b/>
                <w:spacing w:val="-2"/>
                <w:w w:val="105"/>
                <w:sz w:val="10"/>
              </w:rPr>
              <w:t>32,928,432.92</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101,441,515.96</w:t>
            </w:r>
          </w:p>
        </w:tc>
        <w:tc>
          <w:tcPr>
            <w:tcW w:w="317" w:type="dxa"/>
            <w:tcBorders>
              <w:top w:val="nil"/>
              <w:bottom w:val="nil"/>
            </w:tcBorders>
          </w:tcPr>
          <w:p>
            <w:pPr>
              <w:pStyle w:val="TableParagraph"/>
              <w:spacing w:line="114" w:lineRule="exact"/>
              <w:ind w:right="10"/>
              <w:rPr>
                <w:b/>
                <w:sz w:val="10"/>
              </w:rPr>
            </w:pPr>
            <w:r>
              <w:rPr>
                <w:b/>
                <w:spacing w:val="-5"/>
                <w:w w:val="105"/>
                <w:sz w:val="10"/>
              </w:rPr>
              <w:t>3%</w:t>
            </w:r>
          </w:p>
        </w:tc>
        <w:tc>
          <w:tcPr>
            <w:tcW w:w="828" w:type="dxa"/>
            <w:tcBorders>
              <w:top w:val="nil"/>
              <w:bottom w:val="nil"/>
            </w:tcBorders>
          </w:tcPr>
          <w:p>
            <w:pPr>
              <w:pStyle w:val="TableParagraph"/>
              <w:spacing w:line="114" w:lineRule="exact"/>
              <w:ind w:right="4"/>
              <w:rPr>
                <w:b/>
                <w:sz w:val="10"/>
              </w:rPr>
            </w:pPr>
            <w:r>
              <w:rPr>
                <w:b/>
                <w:spacing w:val="-2"/>
                <w:w w:val="105"/>
                <w:sz w:val="10"/>
              </w:rPr>
              <w:t>140,000.00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1.03.01</w:t>
            </w:r>
            <w:r>
              <w:rPr>
                <w:rFonts w:ascii="Times New Roman" w:hAnsi="Times New Roman"/>
                <w:sz w:val="10"/>
              </w:rPr>
              <w:tab/>
            </w:r>
            <w:r>
              <w:rPr>
                <w:spacing w:val="-2"/>
                <w:w w:val="105"/>
                <w:sz w:val="10"/>
              </w:rPr>
              <w:t>Información</w:t>
            </w:r>
          </w:p>
        </w:tc>
        <w:tc>
          <w:tcPr>
            <w:tcW w:w="922" w:type="dxa"/>
            <w:tcBorders>
              <w:top w:val="nil"/>
              <w:bottom w:val="nil"/>
            </w:tcBorders>
          </w:tcPr>
          <w:p>
            <w:pPr>
              <w:pStyle w:val="TableParagraph"/>
              <w:spacing w:line="114" w:lineRule="exact"/>
              <w:ind w:right="1"/>
              <w:rPr>
                <w:sz w:val="10"/>
              </w:rPr>
            </w:pPr>
            <w:r>
              <w:rPr>
                <w:spacing w:val="-2"/>
                <w:w w:val="105"/>
                <w:sz w:val="10"/>
              </w:rPr>
              <w:t>9,800,000.00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9,500,000.00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200,000.00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1.03.02</w:t>
            </w:r>
            <w:r>
              <w:rPr>
                <w:rFonts w:ascii="Times New Roman"/>
                <w:sz w:val="10"/>
              </w:rPr>
              <w:tab/>
            </w:r>
            <w:r>
              <w:rPr>
                <w:w w:val="105"/>
                <w:sz w:val="10"/>
              </w:rPr>
              <w:t>Publicidad</w:t>
            </w:r>
            <w:r>
              <w:rPr>
                <w:rFonts w:ascii="Times New Roman"/>
                <w:spacing w:val="-4"/>
                <w:w w:val="105"/>
                <w:sz w:val="10"/>
              </w:rPr>
              <w:t> </w:t>
            </w:r>
            <w:r>
              <w:rPr>
                <w:w w:val="105"/>
                <w:sz w:val="10"/>
              </w:rPr>
              <w:t>y</w:t>
            </w:r>
            <w:r>
              <w:rPr>
                <w:rFonts w:ascii="Times New Roman"/>
                <w:spacing w:val="-3"/>
                <w:w w:val="105"/>
                <w:sz w:val="10"/>
              </w:rPr>
              <w:t> </w:t>
            </w:r>
            <w:r>
              <w:rPr>
                <w:spacing w:val="-2"/>
                <w:w w:val="105"/>
                <w:sz w:val="10"/>
              </w:rPr>
              <w:t>propaganda</w:t>
            </w:r>
          </w:p>
        </w:tc>
        <w:tc>
          <w:tcPr>
            <w:tcW w:w="922" w:type="dxa"/>
            <w:tcBorders>
              <w:top w:val="nil"/>
              <w:bottom w:val="nil"/>
            </w:tcBorders>
          </w:tcPr>
          <w:p>
            <w:pPr>
              <w:pStyle w:val="TableParagraph"/>
              <w:spacing w:line="114" w:lineRule="exact"/>
              <w:rPr>
                <w:sz w:val="10"/>
              </w:rPr>
            </w:pPr>
            <w:r>
              <w:rPr>
                <w:spacing w:val="-2"/>
                <w:w w:val="105"/>
                <w:sz w:val="10"/>
              </w:rPr>
              <w:t>10,500,000.00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10,000,000.00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1.03.03</w:t>
            </w:r>
            <w:r>
              <w:rPr>
                <w:rFonts w:ascii="Times New Roman" w:hAnsi="Times New Roman"/>
                <w:sz w:val="10"/>
              </w:rPr>
              <w:tab/>
            </w:r>
            <w:r>
              <w:rPr>
                <w:w w:val="105"/>
                <w:sz w:val="10"/>
              </w:rPr>
              <w:t>Impresión,</w:t>
            </w:r>
            <w:r>
              <w:rPr>
                <w:rFonts w:ascii="Times New Roman" w:hAnsi="Times New Roman"/>
                <w:spacing w:val="-4"/>
                <w:w w:val="105"/>
                <w:sz w:val="10"/>
              </w:rPr>
              <w:t> </w:t>
            </w:r>
            <w:r>
              <w:rPr>
                <w:w w:val="105"/>
                <w:sz w:val="10"/>
              </w:rPr>
              <w:t>encuadernación</w:t>
            </w:r>
            <w:r>
              <w:rPr>
                <w:rFonts w:ascii="Times New Roman" w:hAnsi="Times New Roman"/>
                <w:spacing w:val="-3"/>
                <w:w w:val="105"/>
                <w:sz w:val="10"/>
              </w:rPr>
              <w:t> </w:t>
            </w:r>
            <w:r>
              <w:rPr>
                <w:w w:val="105"/>
                <w:sz w:val="10"/>
              </w:rPr>
              <w:t>y</w:t>
            </w:r>
            <w:r>
              <w:rPr>
                <w:rFonts w:ascii="Times New Roman" w:hAnsi="Times New Roman"/>
                <w:spacing w:val="-3"/>
                <w:w w:val="105"/>
                <w:sz w:val="10"/>
              </w:rPr>
              <w:t> </w:t>
            </w:r>
            <w:r>
              <w:rPr>
                <w:spacing w:val="-2"/>
                <w:w w:val="105"/>
                <w:sz w:val="10"/>
              </w:rPr>
              <w:t>otros</w:t>
            </w:r>
          </w:p>
        </w:tc>
        <w:tc>
          <w:tcPr>
            <w:tcW w:w="922" w:type="dxa"/>
            <w:tcBorders>
              <w:top w:val="nil"/>
              <w:bottom w:val="nil"/>
            </w:tcBorders>
          </w:tcPr>
          <w:p>
            <w:pPr>
              <w:pStyle w:val="TableParagraph"/>
              <w:spacing w:line="114" w:lineRule="exact"/>
              <w:ind w:right="1"/>
              <w:rPr>
                <w:sz w:val="10"/>
              </w:rPr>
            </w:pPr>
            <w:r>
              <w:rPr>
                <w:spacing w:val="-2"/>
                <w:w w:val="105"/>
                <w:sz w:val="10"/>
              </w:rPr>
              <w:t>2,764,420.00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1,250,000.00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277,665.00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1,116,755.00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120,000.00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1.03.04</w:t>
            </w:r>
            <w:r>
              <w:rPr>
                <w:rFonts w:ascii="Times New Roman"/>
                <w:sz w:val="10"/>
              </w:rPr>
              <w:tab/>
            </w:r>
            <w:r>
              <w:rPr>
                <w:spacing w:val="-2"/>
                <w:w w:val="105"/>
                <w:sz w:val="10"/>
              </w:rPr>
              <w:t>Transporte</w:t>
            </w:r>
            <w:r>
              <w:rPr>
                <w:rFonts w:ascii="Times New Roman"/>
                <w:spacing w:val="3"/>
                <w:w w:val="105"/>
                <w:sz w:val="10"/>
              </w:rPr>
              <w:t> </w:t>
            </w:r>
            <w:r>
              <w:rPr>
                <w:spacing w:val="-2"/>
                <w:w w:val="105"/>
                <w:sz w:val="10"/>
              </w:rPr>
              <w:t>de</w:t>
            </w:r>
            <w:r>
              <w:rPr>
                <w:rFonts w:ascii="Times New Roman"/>
                <w:spacing w:val="4"/>
                <w:w w:val="105"/>
                <w:sz w:val="10"/>
              </w:rPr>
              <w:t> </w:t>
            </w:r>
            <w:r>
              <w:rPr>
                <w:spacing w:val="-2"/>
                <w:w w:val="105"/>
                <w:sz w:val="10"/>
              </w:rPr>
              <w:t>bienes</w:t>
            </w:r>
          </w:p>
        </w:tc>
        <w:tc>
          <w:tcPr>
            <w:tcW w:w="922" w:type="dxa"/>
            <w:tcBorders>
              <w:top w:val="nil"/>
              <w:bottom w:val="nil"/>
            </w:tcBorders>
          </w:tcPr>
          <w:p>
            <w:pPr>
              <w:pStyle w:val="TableParagraph"/>
              <w:spacing w:line="114" w:lineRule="exact"/>
              <w:ind w:right="2"/>
              <w:rPr>
                <w:sz w:val="10"/>
              </w:rPr>
            </w:pPr>
            <w:r>
              <w:rPr>
                <w:spacing w:val="-2"/>
                <w:w w:val="105"/>
                <w:sz w:val="10"/>
              </w:rPr>
              <w:t>700,000.00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700,000.00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1.03.06</w:t>
            </w:r>
            <w:r>
              <w:rPr>
                <w:rFonts w:ascii="Times New Roman"/>
                <w:sz w:val="10"/>
              </w:rPr>
              <w:tab/>
            </w:r>
            <w:r>
              <w:rPr>
                <w:spacing w:val="-2"/>
                <w:w w:val="105"/>
                <w:sz w:val="10"/>
              </w:rPr>
              <w:t>Comisiones</w:t>
            </w:r>
            <w:r>
              <w:rPr>
                <w:rFonts w:ascii="Times New Roman"/>
                <w:spacing w:val="4"/>
                <w:w w:val="105"/>
                <w:sz w:val="10"/>
              </w:rPr>
              <w:t> </w:t>
            </w:r>
            <w:r>
              <w:rPr>
                <w:spacing w:val="-2"/>
                <w:w w:val="105"/>
                <w:sz w:val="10"/>
              </w:rPr>
              <w:t>y</w:t>
            </w:r>
            <w:r>
              <w:rPr>
                <w:rFonts w:ascii="Times New Roman"/>
                <w:spacing w:val="4"/>
                <w:w w:val="105"/>
                <w:sz w:val="10"/>
              </w:rPr>
              <w:t> </w:t>
            </w:r>
            <w:r>
              <w:rPr>
                <w:spacing w:val="-2"/>
                <w:w w:val="105"/>
                <w:sz w:val="10"/>
              </w:rPr>
              <w:t>gastos</w:t>
            </w:r>
            <w:r>
              <w:rPr>
                <w:rFonts w:ascii="Times New Roman"/>
                <w:spacing w:val="4"/>
                <w:w w:val="105"/>
                <w:sz w:val="10"/>
              </w:rPr>
              <w:t> </w:t>
            </w:r>
            <w:r>
              <w:rPr>
                <w:spacing w:val="-2"/>
                <w:w w:val="105"/>
                <w:sz w:val="10"/>
              </w:rPr>
              <w:t>por</w:t>
            </w:r>
            <w:r>
              <w:rPr>
                <w:rFonts w:ascii="Times New Roman"/>
                <w:spacing w:val="5"/>
                <w:w w:val="105"/>
                <w:sz w:val="10"/>
              </w:rPr>
              <w:t> </w:t>
            </w:r>
            <w:r>
              <w:rPr>
                <w:spacing w:val="-2"/>
                <w:w w:val="105"/>
                <w:sz w:val="10"/>
              </w:rPr>
              <w:t>servicios</w:t>
            </w:r>
            <w:r>
              <w:rPr>
                <w:rFonts w:ascii="Times New Roman"/>
                <w:spacing w:val="4"/>
                <w:w w:val="105"/>
                <w:sz w:val="10"/>
              </w:rPr>
              <w:t> </w:t>
            </w:r>
            <w:r>
              <w:rPr>
                <w:spacing w:val="-2"/>
                <w:w w:val="105"/>
                <w:sz w:val="10"/>
              </w:rPr>
              <w:t>financieros</w:t>
            </w:r>
            <w:r>
              <w:rPr>
                <w:rFonts w:ascii="Times New Roman"/>
                <w:spacing w:val="4"/>
                <w:w w:val="105"/>
                <w:sz w:val="10"/>
              </w:rPr>
              <w:t> </w:t>
            </w:r>
            <w:r>
              <w:rPr>
                <w:spacing w:val="-2"/>
                <w:w w:val="105"/>
                <w:sz w:val="10"/>
              </w:rPr>
              <w:t>y</w:t>
            </w:r>
            <w:r>
              <w:rPr>
                <w:rFonts w:ascii="Times New Roman"/>
                <w:spacing w:val="5"/>
                <w:w w:val="105"/>
                <w:sz w:val="10"/>
              </w:rPr>
              <w:t> </w:t>
            </w:r>
            <w:r>
              <w:rPr>
                <w:spacing w:val="-2"/>
                <w:w w:val="105"/>
                <w:sz w:val="10"/>
              </w:rPr>
              <w:t>comerciales</w:t>
            </w:r>
          </w:p>
        </w:tc>
        <w:tc>
          <w:tcPr>
            <w:tcW w:w="922" w:type="dxa"/>
            <w:tcBorders>
              <w:top w:val="nil"/>
              <w:bottom w:val="nil"/>
            </w:tcBorders>
          </w:tcPr>
          <w:p>
            <w:pPr>
              <w:pStyle w:val="TableParagraph"/>
              <w:spacing w:line="114" w:lineRule="exact"/>
              <w:rPr>
                <w:sz w:val="10"/>
              </w:rPr>
            </w:pPr>
            <w:r>
              <w:rPr>
                <w:spacing w:val="-2"/>
                <w:w w:val="105"/>
                <w:sz w:val="10"/>
              </w:rPr>
              <w:t>28,749,027.12</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28,155,570.12</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593,457.00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1.03.07</w:t>
            </w:r>
            <w:r>
              <w:rPr>
                <w:rFonts w:ascii="Times New Roman" w:hAnsi="Times New Roman"/>
                <w:sz w:val="10"/>
              </w:rPr>
              <w:tab/>
            </w:r>
            <w:r>
              <w:rPr>
                <w:w w:val="105"/>
                <w:sz w:val="10"/>
              </w:rPr>
              <w:t>Servicios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tecnologías</w:t>
            </w:r>
            <w:r>
              <w:rPr>
                <w:rFonts w:ascii="Times New Roman" w:hAnsi="Times New Roman"/>
                <w:spacing w:val="-6"/>
                <w:w w:val="105"/>
                <w:sz w:val="10"/>
              </w:rPr>
              <w:t> </w:t>
            </w:r>
            <w:r>
              <w:rPr>
                <w:w w:val="105"/>
                <w:sz w:val="10"/>
              </w:rPr>
              <w:t>de</w:t>
            </w:r>
            <w:r>
              <w:rPr>
                <w:rFonts w:ascii="Times New Roman" w:hAnsi="Times New Roman"/>
                <w:spacing w:val="-5"/>
                <w:w w:val="105"/>
                <w:sz w:val="10"/>
              </w:rPr>
              <w:t> </w:t>
            </w:r>
            <w:r>
              <w:rPr>
                <w:spacing w:val="-2"/>
                <w:w w:val="105"/>
                <w:sz w:val="10"/>
              </w:rPr>
              <w:t>información</w:t>
            </w:r>
          </w:p>
        </w:tc>
        <w:tc>
          <w:tcPr>
            <w:tcW w:w="922" w:type="dxa"/>
            <w:tcBorders>
              <w:top w:val="nil"/>
              <w:bottom w:val="nil"/>
            </w:tcBorders>
          </w:tcPr>
          <w:p>
            <w:pPr>
              <w:pStyle w:val="TableParagraph"/>
              <w:spacing w:line="114" w:lineRule="exact"/>
              <w:rPr>
                <w:sz w:val="10"/>
              </w:rPr>
            </w:pPr>
            <w:r>
              <w:rPr>
                <w:spacing w:val="-2"/>
                <w:w w:val="105"/>
                <w:sz w:val="10"/>
              </w:rPr>
              <w:t>109,971,446.86</w:t>
            </w:r>
          </w:p>
        </w:tc>
        <w:tc>
          <w:tcPr>
            <w:tcW w:w="317" w:type="dxa"/>
            <w:tcBorders>
              <w:top w:val="nil"/>
              <w:bottom w:val="nil"/>
            </w:tcBorders>
          </w:tcPr>
          <w:p>
            <w:pPr>
              <w:pStyle w:val="TableParagraph"/>
              <w:spacing w:line="114" w:lineRule="exact"/>
              <w:ind w:left="170"/>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7,224,945.10</w:t>
            </w:r>
          </w:p>
        </w:tc>
        <w:tc>
          <w:tcPr>
            <w:tcW w:w="317" w:type="dxa"/>
            <w:tcBorders>
              <w:top w:val="nil"/>
              <w:bottom w:val="nil"/>
            </w:tcBorders>
          </w:tcPr>
          <w:p>
            <w:pPr>
              <w:pStyle w:val="TableParagraph"/>
              <w:spacing w:line="114" w:lineRule="exact"/>
              <w:ind w:left="161"/>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4,295,197.80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98,431,303.96</w:t>
            </w:r>
          </w:p>
        </w:tc>
        <w:tc>
          <w:tcPr>
            <w:tcW w:w="317" w:type="dxa"/>
            <w:tcBorders>
              <w:top w:val="nil"/>
              <w:bottom w:val="nil"/>
            </w:tcBorders>
          </w:tcPr>
          <w:p>
            <w:pPr>
              <w:pStyle w:val="TableParagraph"/>
              <w:spacing w:line="114" w:lineRule="exact"/>
              <w:ind w:right="7"/>
              <w:rPr>
                <w:sz w:val="10"/>
              </w:rPr>
            </w:pPr>
            <w:r>
              <w:rPr>
                <w:spacing w:val="-5"/>
                <w:w w:val="105"/>
                <w:sz w:val="10"/>
              </w:rPr>
              <w:t>3%</w:t>
            </w:r>
          </w:p>
        </w:tc>
        <w:tc>
          <w:tcPr>
            <w:tcW w:w="828" w:type="dxa"/>
            <w:tcBorders>
              <w:top w:val="nil"/>
              <w:bottom w:val="nil"/>
            </w:tcBorders>
          </w:tcPr>
          <w:p>
            <w:pPr>
              <w:pStyle w:val="TableParagraph"/>
              <w:spacing w:line="114" w:lineRule="exact"/>
              <w:ind w:right="3"/>
              <w:rPr>
                <w:sz w:val="10"/>
              </w:rPr>
            </w:pPr>
            <w:r>
              <w:rPr>
                <w:spacing w:val="-2"/>
                <w:w w:val="105"/>
                <w:sz w:val="10"/>
              </w:rPr>
              <w:t>20,000.00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1.04</w:t>
            </w:r>
            <w:r>
              <w:rPr>
                <w:rFonts w:ascii="Times New Roman"/>
                <w:sz w:val="10"/>
              </w:rPr>
              <w:tab/>
            </w:r>
            <w:r>
              <w:rPr>
                <w:b/>
                <w:w w:val="105"/>
                <w:sz w:val="10"/>
              </w:rPr>
              <w:t>SERVICIOS</w:t>
            </w:r>
            <w:r>
              <w:rPr>
                <w:rFonts w:ascii="Times New Roman"/>
                <w:spacing w:val="-5"/>
                <w:w w:val="105"/>
                <w:sz w:val="10"/>
              </w:rPr>
              <w:t> </w:t>
            </w:r>
            <w:r>
              <w:rPr>
                <w:b/>
                <w:w w:val="105"/>
                <w:sz w:val="10"/>
              </w:rPr>
              <w:t>DE</w:t>
            </w:r>
            <w:r>
              <w:rPr>
                <w:rFonts w:ascii="Times New Roman"/>
                <w:spacing w:val="-5"/>
                <w:w w:val="105"/>
                <w:sz w:val="10"/>
              </w:rPr>
              <w:t> </w:t>
            </w:r>
            <w:r>
              <w:rPr>
                <w:b/>
                <w:w w:val="105"/>
                <w:sz w:val="10"/>
              </w:rPr>
              <w:t>GESTION</w:t>
            </w:r>
            <w:r>
              <w:rPr>
                <w:rFonts w:ascii="Times New Roman"/>
                <w:spacing w:val="-5"/>
                <w:w w:val="105"/>
                <w:sz w:val="10"/>
              </w:rPr>
              <w:t> </w:t>
            </w:r>
            <w:r>
              <w:rPr>
                <w:b/>
                <w:w w:val="105"/>
                <w:sz w:val="10"/>
              </w:rPr>
              <w:t>Y</w:t>
            </w:r>
            <w:r>
              <w:rPr>
                <w:rFonts w:ascii="Times New Roman"/>
                <w:spacing w:val="-5"/>
                <w:w w:val="105"/>
                <w:sz w:val="10"/>
              </w:rPr>
              <w:t> </w:t>
            </w:r>
            <w:r>
              <w:rPr>
                <w:b/>
                <w:spacing w:val="-2"/>
                <w:w w:val="105"/>
                <w:sz w:val="10"/>
              </w:rPr>
              <w:t>APOYO</w:t>
            </w:r>
          </w:p>
        </w:tc>
        <w:tc>
          <w:tcPr>
            <w:tcW w:w="922" w:type="dxa"/>
            <w:tcBorders>
              <w:top w:val="nil"/>
              <w:bottom w:val="nil"/>
            </w:tcBorders>
          </w:tcPr>
          <w:p>
            <w:pPr>
              <w:pStyle w:val="TableParagraph"/>
              <w:spacing w:line="114" w:lineRule="exact"/>
              <w:ind w:right="1"/>
              <w:rPr>
                <w:b/>
                <w:sz w:val="10"/>
              </w:rPr>
            </w:pPr>
            <w:r>
              <w:rPr>
                <w:b/>
                <w:spacing w:val="-2"/>
                <w:w w:val="105"/>
                <w:sz w:val="10"/>
              </w:rPr>
              <w:t>729,059,664.54</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304,814,677.62</w:t>
            </w:r>
          </w:p>
        </w:tc>
        <w:tc>
          <w:tcPr>
            <w:tcW w:w="317" w:type="dxa"/>
            <w:tcBorders>
              <w:top w:val="nil"/>
              <w:bottom w:val="nil"/>
            </w:tcBorders>
          </w:tcPr>
          <w:p>
            <w:pPr>
              <w:pStyle w:val="TableParagraph"/>
              <w:spacing w:line="114" w:lineRule="exact"/>
              <w:ind w:left="104"/>
              <w:jc w:val="center"/>
              <w:rPr>
                <w:b/>
                <w:sz w:val="10"/>
              </w:rPr>
            </w:pPr>
            <w:r>
              <w:rPr>
                <w:b/>
                <w:spacing w:val="-5"/>
                <w:w w:val="105"/>
                <w:sz w:val="10"/>
              </w:rPr>
              <w:t>10%</w:t>
            </w:r>
          </w:p>
        </w:tc>
        <w:tc>
          <w:tcPr>
            <w:tcW w:w="946" w:type="dxa"/>
            <w:tcBorders>
              <w:top w:val="nil"/>
              <w:bottom w:val="nil"/>
            </w:tcBorders>
          </w:tcPr>
          <w:p>
            <w:pPr>
              <w:pStyle w:val="TableParagraph"/>
              <w:spacing w:line="114" w:lineRule="exact"/>
              <w:ind w:right="1"/>
              <w:rPr>
                <w:b/>
                <w:sz w:val="10"/>
              </w:rPr>
            </w:pPr>
            <w:r>
              <w:rPr>
                <w:b/>
                <w:spacing w:val="-2"/>
                <w:w w:val="105"/>
                <w:sz w:val="10"/>
              </w:rPr>
              <w:t>32,348,231.66</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335,720,755.26</w:t>
            </w:r>
          </w:p>
        </w:tc>
        <w:tc>
          <w:tcPr>
            <w:tcW w:w="317" w:type="dxa"/>
            <w:tcBorders>
              <w:top w:val="nil"/>
              <w:bottom w:val="nil"/>
            </w:tcBorders>
          </w:tcPr>
          <w:p>
            <w:pPr>
              <w:pStyle w:val="TableParagraph"/>
              <w:spacing w:line="114" w:lineRule="exact"/>
              <w:ind w:right="8"/>
              <w:rPr>
                <w:b/>
                <w:sz w:val="10"/>
              </w:rPr>
            </w:pPr>
            <w:r>
              <w:rPr>
                <w:b/>
                <w:spacing w:val="-5"/>
                <w:w w:val="105"/>
                <w:sz w:val="10"/>
              </w:rPr>
              <w:t>10%</w:t>
            </w:r>
          </w:p>
        </w:tc>
        <w:tc>
          <w:tcPr>
            <w:tcW w:w="828" w:type="dxa"/>
            <w:tcBorders>
              <w:top w:val="nil"/>
              <w:bottom w:val="nil"/>
            </w:tcBorders>
          </w:tcPr>
          <w:p>
            <w:pPr>
              <w:pStyle w:val="TableParagraph"/>
              <w:spacing w:line="114" w:lineRule="exact"/>
              <w:ind w:right="1"/>
              <w:rPr>
                <w:b/>
                <w:sz w:val="10"/>
              </w:rPr>
            </w:pPr>
            <w:r>
              <w:rPr>
                <w:b/>
                <w:spacing w:val="-2"/>
                <w:w w:val="105"/>
                <w:sz w:val="10"/>
              </w:rPr>
              <w:t>56,176,000.00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7%</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1.04.02</w:t>
            </w:r>
            <w:r>
              <w:rPr>
                <w:rFonts w:ascii="Times New Roman" w:hAnsi="Times New Roman"/>
                <w:sz w:val="10"/>
              </w:rPr>
              <w:tab/>
            </w:r>
            <w:r>
              <w:rPr>
                <w:spacing w:val="-2"/>
                <w:w w:val="105"/>
                <w:sz w:val="10"/>
              </w:rPr>
              <w:t>Servicios</w:t>
            </w:r>
            <w:r>
              <w:rPr>
                <w:rFonts w:ascii="Times New Roman" w:hAnsi="Times New Roman"/>
                <w:spacing w:val="6"/>
                <w:w w:val="105"/>
                <w:sz w:val="10"/>
              </w:rPr>
              <w:t> </w:t>
            </w:r>
            <w:r>
              <w:rPr>
                <w:spacing w:val="-2"/>
                <w:w w:val="105"/>
                <w:sz w:val="10"/>
              </w:rPr>
              <w:t>jurídicos</w:t>
            </w:r>
          </w:p>
        </w:tc>
        <w:tc>
          <w:tcPr>
            <w:tcW w:w="922" w:type="dxa"/>
            <w:tcBorders>
              <w:top w:val="nil"/>
              <w:bottom w:val="nil"/>
            </w:tcBorders>
          </w:tcPr>
          <w:p>
            <w:pPr>
              <w:pStyle w:val="TableParagraph"/>
              <w:spacing w:line="114" w:lineRule="exact"/>
              <w:rPr>
                <w:sz w:val="10"/>
              </w:rPr>
            </w:pPr>
            <w:r>
              <w:rPr>
                <w:spacing w:val="-2"/>
                <w:w w:val="105"/>
                <w:sz w:val="10"/>
              </w:rPr>
              <w:t>49,764,745.00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24,509,500.00</w:t>
            </w:r>
          </w:p>
        </w:tc>
        <w:tc>
          <w:tcPr>
            <w:tcW w:w="317" w:type="dxa"/>
            <w:tcBorders>
              <w:top w:val="nil"/>
              <w:bottom w:val="nil"/>
            </w:tcBorders>
          </w:tcPr>
          <w:p>
            <w:pPr>
              <w:pStyle w:val="TableParagraph"/>
              <w:spacing w:line="114" w:lineRule="exact"/>
              <w:ind w:left="160"/>
              <w:jc w:val="center"/>
              <w:rPr>
                <w:sz w:val="10"/>
              </w:rPr>
            </w:pPr>
            <w:r>
              <w:rPr>
                <w:spacing w:val="-5"/>
                <w:w w:val="105"/>
                <w:sz w:val="10"/>
              </w:rPr>
              <w:t>1%</w:t>
            </w:r>
          </w:p>
        </w:tc>
        <w:tc>
          <w:tcPr>
            <w:tcW w:w="946" w:type="dxa"/>
            <w:tcBorders>
              <w:top w:val="nil"/>
              <w:bottom w:val="nil"/>
            </w:tcBorders>
          </w:tcPr>
          <w:p>
            <w:pPr>
              <w:pStyle w:val="TableParagraph"/>
              <w:spacing w:line="114" w:lineRule="exact"/>
              <w:ind w:right="2"/>
              <w:rPr>
                <w:sz w:val="10"/>
              </w:rPr>
            </w:pPr>
            <w:r>
              <w:rPr>
                <w:spacing w:val="-2"/>
                <w:w w:val="105"/>
                <w:sz w:val="10"/>
              </w:rPr>
              <w:t>9,255,245.00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10,000,000.00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6,000,000.00</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1.04.03</w:t>
            </w:r>
            <w:r>
              <w:rPr>
                <w:rFonts w:ascii="Times New Roman" w:hAnsi="Times New Roman"/>
                <w:sz w:val="10"/>
              </w:rPr>
              <w:tab/>
            </w:r>
            <w:r>
              <w:rPr>
                <w:spacing w:val="-2"/>
                <w:w w:val="105"/>
                <w:sz w:val="10"/>
              </w:rPr>
              <w:t>Servicios</w:t>
            </w:r>
            <w:r>
              <w:rPr>
                <w:rFonts w:ascii="Times New Roman" w:hAnsi="Times New Roman"/>
                <w:spacing w:val="3"/>
                <w:w w:val="105"/>
                <w:sz w:val="10"/>
              </w:rPr>
              <w:t> </w:t>
            </w:r>
            <w:r>
              <w:rPr>
                <w:spacing w:val="-2"/>
                <w:w w:val="105"/>
                <w:sz w:val="10"/>
              </w:rPr>
              <w:t>de</w:t>
            </w:r>
            <w:r>
              <w:rPr>
                <w:rFonts w:ascii="Times New Roman" w:hAnsi="Times New Roman"/>
                <w:spacing w:val="3"/>
                <w:w w:val="105"/>
                <w:sz w:val="10"/>
              </w:rPr>
              <w:t> </w:t>
            </w:r>
            <w:r>
              <w:rPr>
                <w:spacing w:val="-2"/>
                <w:w w:val="105"/>
                <w:sz w:val="10"/>
              </w:rPr>
              <w:t>ingeniería</w:t>
            </w:r>
            <w:r>
              <w:rPr>
                <w:rFonts w:ascii="Times New Roman" w:hAnsi="Times New Roman"/>
                <w:spacing w:val="3"/>
                <w:w w:val="105"/>
                <w:sz w:val="10"/>
              </w:rPr>
              <w:t> </w:t>
            </w:r>
            <w:r>
              <w:rPr>
                <w:spacing w:val="-2"/>
                <w:w w:val="105"/>
                <w:sz w:val="10"/>
              </w:rPr>
              <w:t>y</w:t>
            </w:r>
            <w:r>
              <w:rPr>
                <w:rFonts w:ascii="Times New Roman" w:hAnsi="Times New Roman"/>
                <w:spacing w:val="4"/>
                <w:w w:val="105"/>
                <w:sz w:val="10"/>
              </w:rPr>
              <w:t> </w:t>
            </w:r>
            <w:r>
              <w:rPr>
                <w:spacing w:val="-2"/>
                <w:w w:val="105"/>
                <w:sz w:val="10"/>
              </w:rPr>
              <w:t>arquitectura</w:t>
            </w:r>
          </w:p>
        </w:tc>
        <w:tc>
          <w:tcPr>
            <w:tcW w:w="922" w:type="dxa"/>
            <w:tcBorders>
              <w:top w:val="nil"/>
              <w:bottom w:val="nil"/>
            </w:tcBorders>
          </w:tcPr>
          <w:p>
            <w:pPr>
              <w:pStyle w:val="TableParagraph"/>
              <w:spacing w:line="114" w:lineRule="exact"/>
              <w:rPr>
                <w:sz w:val="10"/>
              </w:rPr>
            </w:pPr>
            <w:r>
              <w:rPr>
                <w:spacing w:val="-2"/>
                <w:w w:val="105"/>
                <w:sz w:val="10"/>
              </w:rPr>
              <w:t>34,815,023.00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5,800,000.00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12,015,023.00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9,000,000.00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8,000,000.00</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34" w:hRule="atLeast"/>
        </w:trPr>
        <w:tc>
          <w:tcPr>
            <w:tcW w:w="5040" w:type="dxa"/>
            <w:tcBorders>
              <w:top w:val="nil"/>
              <w:bottom w:val="nil"/>
            </w:tcBorders>
          </w:tcPr>
          <w:p>
            <w:pPr>
              <w:pStyle w:val="TableParagraph"/>
              <w:spacing w:line="114" w:lineRule="exact"/>
              <w:ind w:left="19"/>
              <w:jc w:val="left"/>
              <w:rPr>
                <w:b/>
                <w:sz w:val="10"/>
              </w:rPr>
            </w:pPr>
            <w:r>
              <w:rPr>
                <w:b/>
                <w:w w:val="105"/>
                <w:sz w:val="10"/>
              </w:rPr>
              <w:t>1.04.04</w:t>
            </w:r>
            <w:r>
              <w:rPr>
                <w:rFonts w:ascii="Times New Roman" w:hAnsi="Times New Roman"/>
                <w:spacing w:val="68"/>
                <w:w w:val="105"/>
                <w:sz w:val="10"/>
              </w:rPr>
              <w:t>  </w:t>
            </w:r>
            <w:r>
              <w:rPr>
                <w:b/>
                <w:w w:val="105"/>
                <w:sz w:val="10"/>
              </w:rPr>
              <w:t>Servicios</w:t>
            </w:r>
            <w:r>
              <w:rPr>
                <w:rFonts w:ascii="Times New Roman" w:hAnsi="Times New Roman"/>
                <w:spacing w:val="-5"/>
                <w:w w:val="105"/>
                <w:sz w:val="10"/>
              </w:rPr>
              <w:t> </w:t>
            </w:r>
            <w:r>
              <w:rPr>
                <w:b/>
                <w:w w:val="105"/>
                <w:sz w:val="10"/>
              </w:rPr>
              <w:t>de</w:t>
            </w:r>
            <w:r>
              <w:rPr>
                <w:rFonts w:ascii="Times New Roman" w:hAnsi="Times New Roman"/>
                <w:spacing w:val="-4"/>
                <w:w w:val="105"/>
                <w:sz w:val="10"/>
              </w:rPr>
              <w:t> </w:t>
            </w:r>
            <w:r>
              <w:rPr>
                <w:b/>
                <w:w w:val="105"/>
                <w:sz w:val="10"/>
              </w:rPr>
              <w:t>ciencias</w:t>
            </w:r>
            <w:r>
              <w:rPr>
                <w:rFonts w:ascii="Times New Roman" w:hAnsi="Times New Roman"/>
                <w:spacing w:val="-4"/>
                <w:w w:val="105"/>
                <w:sz w:val="10"/>
              </w:rPr>
              <w:t> </w:t>
            </w:r>
            <w:r>
              <w:rPr>
                <w:b/>
                <w:w w:val="105"/>
                <w:sz w:val="10"/>
              </w:rPr>
              <w:t>económicas</w:t>
            </w:r>
            <w:r>
              <w:rPr>
                <w:rFonts w:ascii="Times New Roman" w:hAnsi="Times New Roman"/>
                <w:spacing w:val="-5"/>
                <w:w w:val="105"/>
                <w:sz w:val="10"/>
              </w:rPr>
              <w:t> </w:t>
            </w:r>
            <w:r>
              <w:rPr>
                <w:b/>
                <w:w w:val="105"/>
                <w:sz w:val="10"/>
              </w:rPr>
              <w:t>y</w:t>
            </w:r>
            <w:r>
              <w:rPr>
                <w:rFonts w:ascii="Times New Roman" w:hAnsi="Times New Roman"/>
                <w:spacing w:val="-4"/>
                <w:w w:val="105"/>
                <w:sz w:val="10"/>
              </w:rPr>
              <w:t> </w:t>
            </w:r>
            <w:r>
              <w:rPr>
                <w:b/>
                <w:spacing w:val="-2"/>
                <w:w w:val="105"/>
                <w:sz w:val="10"/>
              </w:rPr>
              <w:t>sociales</w:t>
            </w:r>
          </w:p>
        </w:tc>
        <w:tc>
          <w:tcPr>
            <w:tcW w:w="922" w:type="dxa"/>
            <w:tcBorders>
              <w:top w:val="nil"/>
              <w:bottom w:val="nil"/>
            </w:tcBorders>
          </w:tcPr>
          <w:p>
            <w:pPr>
              <w:pStyle w:val="TableParagraph"/>
              <w:spacing w:line="114" w:lineRule="exact"/>
              <w:ind w:right="1"/>
              <w:rPr>
                <w:b/>
                <w:sz w:val="10"/>
              </w:rPr>
            </w:pPr>
            <w:r>
              <w:rPr>
                <w:b/>
                <w:spacing w:val="-2"/>
                <w:w w:val="105"/>
                <w:sz w:val="10"/>
              </w:rPr>
              <w:t>357,959,560.48</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221,090,337.62</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7%</w:t>
            </w:r>
          </w:p>
        </w:tc>
        <w:tc>
          <w:tcPr>
            <w:tcW w:w="946" w:type="dxa"/>
            <w:tcBorders>
              <w:top w:val="nil"/>
              <w:bottom w:val="nil"/>
            </w:tcBorders>
          </w:tcPr>
          <w:p>
            <w:pPr>
              <w:pStyle w:val="TableParagraph"/>
              <w:spacing w:line="114" w:lineRule="exact"/>
              <w:ind w:right="1"/>
              <w:rPr>
                <w:b/>
                <w:sz w:val="10"/>
              </w:rPr>
            </w:pPr>
            <w:r>
              <w:rPr>
                <w:b/>
                <w:spacing w:val="-2"/>
                <w:w w:val="105"/>
                <w:sz w:val="10"/>
              </w:rPr>
              <w:t>10,743,222.86</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84,000,000.00</w:t>
            </w:r>
          </w:p>
        </w:tc>
        <w:tc>
          <w:tcPr>
            <w:tcW w:w="317" w:type="dxa"/>
            <w:tcBorders>
              <w:top w:val="nil"/>
              <w:bottom w:val="nil"/>
            </w:tcBorders>
          </w:tcPr>
          <w:p>
            <w:pPr>
              <w:pStyle w:val="TableParagraph"/>
              <w:spacing w:line="114" w:lineRule="exact"/>
              <w:ind w:right="10"/>
              <w:rPr>
                <w:b/>
                <w:sz w:val="10"/>
              </w:rPr>
            </w:pPr>
            <w:r>
              <w:rPr>
                <w:b/>
                <w:spacing w:val="-5"/>
                <w:w w:val="105"/>
                <w:sz w:val="10"/>
              </w:rPr>
              <w:t>3%</w:t>
            </w:r>
          </w:p>
        </w:tc>
        <w:tc>
          <w:tcPr>
            <w:tcW w:w="828" w:type="dxa"/>
            <w:tcBorders>
              <w:top w:val="nil"/>
              <w:bottom w:val="nil"/>
            </w:tcBorders>
          </w:tcPr>
          <w:p>
            <w:pPr>
              <w:pStyle w:val="TableParagraph"/>
              <w:spacing w:line="114" w:lineRule="exact"/>
              <w:ind w:right="1"/>
              <w:rPr>
                <w:b/>
                <w:sz w:val="10"/>
              </w:rPr>
            </w:pPr>
            <w:r>
              <w:rPr>
                <w:b/>
                <w:spacing w:val="-2"/>
                <w:w w:val="105"/>
                <w:sz w:val="10"/>
              </w:rPr>
              <w:t>42,126,000.00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5%</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1.04.04.01</w:t>
            </w:r>
            <w:r>
              <w:rPr>
                <w:rFonts w:ascii="Times New Roman" w:hAnsi="Times New Roman"/>
                <w:spacing w:val="36"/>
                <w:w w:val="105"/>
                <w:sz w:val="10"/>
              </w:rPr>
              <w:t> </w:t>
            </w:r>
            <w:r>
              <w:rPr>
                <w:w w:val="105"/>
                <w:sz w:val="10"/>
              </w:rPr>
              <w:t>Servicios</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ciencias</w:t>
            </w:r>
            <w:r>
              <w:rPr>
                <w:rFonts w:ascii="Times New Roman" w:hAnsi="Times New Roman"/>
                <w:spacing w:val="-5"/>
                <w:w w:val="105"/>
                <w:sz w:val="10"/>
              </w:rPr>
              <w:t> </w:t>
            </w:r>
            <w:r>
              <w:rPr>
                <w:w w:val="105"/>
                <w:sz w:val="10"/>
              </w:rPr>
              <w:t>económicas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sociales</w:t>
            </w:r>
            <w:r>
              <w:rPr>
                <w:rFonts w:ascii="Times New Roman" w:hAnsi="Times New Roman"/>
                <w:spacing w:val="-5"/>
                <w:w w:val="105"/>
                <w:sz w:val="10"/>
              </w:rPr>
              <w:t> </w:t>
            </w:r>
            <w:r>
              <w:rPr>
                <w:spacing w:val="-2"/>
                <w:w w:val="105"/>
                <w:sz w:val="10"/>
              </w:rPr>
              <w:t>Auditorias</w:t>
            </w:r>
          </w:p>
        </w:tc>
        <w:tc>
          <w:tcPr>
            <w:tcW w:w="922" w:type="dxa"/>
            <w:tcBorders>
              <w:top w:val="nil"/>
              <w:bottom w:val="nil"/>
            </w:tcBorders>
          </w:tcPr>
          <w:p>
            <w:pPr>
              <w:pStyle w:val="TableParagraph"/>
              <w:spacing w:line="114" w:lineRule="exact"/>
              <w:rPr>
                <w:sz w:val="10"/>
              </w:rPr>
            </w:pPr>
            <w:r>
              <w:rPr>
                <w:spacing w:val="-2"/>
                <w:w w:val="105"/>
                <w:sz w:val="10"/>
              </w:rPr>
              <w:t>39,240,000.00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27,000,000.00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2"/>
              <w:rPr>
                <w:sz w:val="10"/>
              </w:rPr>
            </w:pPr>
            <w:r>
              <w:rPr>
                <w:spacing w:val="-2"/>
                <w:w w:val="105"/>
                <w:sz w:val="10"/>
              </w:rPr>
              <w:t>12,240,000.00</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1.04.04.02</w:t>
            </w:r>
            <w:r>
              <w:rPr>
                <w:rFonts w:ascii="Times New Roman" w:hAnsi="Times New Roman"/>
                <w:spacing w:val="37"/>
                <w:w w:val="105"/>
                <w:sz w:val="10"/>
              </w:rPr>
              <w:t> </w:t>
            </w:r>
            <w:r>
              <w:rPr>
                <w:w w:val="105"/>
                <w:sz w:val="10"/>
              </w:rPr>
              <w:t>Servicios</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ciencias</w:t>
            </w:r>
            <w:r>
              <w:rPr>
                <w:rFonts w:ascii="Times New Roman" w:hAnsi="Times New Roman"/>
                <w:spacing w:val="-5"/>
                <w:w w:val="105"/>
                <w:sz w:val="10"/>
              </w:rPr>
              <w:t> </w:t>
            </w:r>
            <w:r>
              <w:rPr>
                <w:w w:val="105"/>
                <w:sz w:val="10"/>
              </w:rPr>
              <w:t>económicas</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w w:val="105"/>
                <w:sz w:val="10"/>
              </w:rPr>
              <w:t>sociales</w:t>
            </w:r>
            <w:r>
              <w:rPr>
                <w:rFonts w:ascii="Times New Roman" w:hAnsi="Times New Roman"/>
                <w:spacing w:val="-5"/>
                <w:w w:val="105"/>
                <w:sz w:val="10"/>
              </w:rPr>
              <w:t> </w:t>
            </w:r>
            <w:r>
              <w:rPr>
                <w:w w:val="105"/>
                <w:sz w:val="10"/>
              </w:rPr>
              <w:t>Asesor</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spacing w:val="-2"/>
                <w:w w:val="105"/>
                <w:sz w:val="10"/>
              </w:rPr>
              <w:t>Riesgos</w:t>
            </w:r>
          </w:p>
        </w:tc>
        <w:tc>
          <w:tcPr>
            <w:tcW w:w="922" w:type="dxa"/>
            <w:tcBorders>
              <w:top w:val="nil"/>
              <w:bottom w:val="nil"/>
            </w:tcBorders>
          </w:tcPr>
          <w:p>
            <w:pPr>
              <w:pStyle w:val="TableParagraph"/>
              <w:spacing w:line="114" w:lineRule="exact"/>
              <w:ind w:right="1"/>
              <w:rPr>
                <w:sz w:val="10"/>
              </w:rPr>
            </w:pPr>
            <w:r>
              <w:rPr>
                <w:spacing w:val="-2"/>
                <w:w w:val="105"/>
                <w:sz w:val="10"/>
              </w:rPr>
              <w:t>7,231,000.00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7,231,000.00</w:t>
            </w:r>
          </w:p>
        </w:tc>
        <w:tc>
          <w:tcPr>
            <w:tcW w:w="317" w:type="dxa"/>
            <w:tcBorders>
              <w:top w:val="nil"/>
              <w:bottom w:val="nil"/>
            </w:tcBorders>
          </w:tcPr>
          <w:p>
            <w:pPr>
              <w:pStyle w:val="TableParagraph"/>
              <w:spacing w:line="114" w:lineRule="exact"/>
              <w:ind w:left="167"/>
              <w:jc w:val="left"/>
              <w:rPr>
                <w:sz w:val="10"/>
              </w:rPr>
            </w:pPr>
            <w:r>
              <w:rPr>
                <w:spacing w:val="-5"/>
                <w:w w:val="105"/>
                <w:sz w:val="10"/>
              </w:rPr>
              <w:t>1%</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1.04.04.03</w:t>
            </w:r>
            <w:r>
              <w:rPr>
                <w:rFonts w:ascii="Times New Roman" w:hAnsi="Times New Roman"/>
                <w:spacing w:val="37"/>
                <w:w w:val="105"/>
                <w:sz w:val="10"/>
              </w:rPr>
              <w:t> </w:t>
            </w:r>
            <w:r>
              <w:rPr>
                <w:w w:val="105"/>
                <w:sz w:val="10"/>
              </w:rPr>
              <w:t>Servicios</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ciencias</w:t>
            </w:r>
            <w:r>
              <w:rPr>
                <w:rFonts w:ascii="Times New Roman" w:hAnsi="Times New Roman"/>
                <w:spacing w:val="-5"/>
                <w:w w:val="105"/>
                <w:sz w:val="10"/>
              </w:rPr>
              <w:t> </w:t>
            </w:r>
            <w:r>
              <w:rPr>
                <w:w w:val="105"/>
                <w:sz w:val="10"/>
              </w:rPr>
              <w:t>económicas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sociales</w:t>
            </w:r>
            <w:r>
              <w:rPr>
                <w:rFonts w:ascii="Times New Roman" w:hAnsi="Times New Roman"/>
                <w:spacing w:val="-4"/>
                <w:w w:val="105"/>
                <w:sz w:val="10"/>
              </w:rPr>
              <w:t> </w:t>
            </w:r>
            <w:r>
              <w:rPr>
                <w:w w:val="105"/>
                <w:sz w:val="10"/>
              </w:rPr>
              <w:t>Monitoreo</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spacing w:val="-2"/>
                <w:w w:val="105"/>
                <w:sz w:val="10"/>
              </w:rPr>
              <w:t>Otros</w:t>
            </w:r>
          </w:p>
        </w:tc>
        <w:tc>
          <w:tcPr>
            <w:tcW w:w="922" w:type="dxa"/>
            <w:tcBorders>
              <w:top w:val="nil"/>
              <w:bottom w:val="nil"/>
            </w:tcBorders>
          </w:tcPr>
          <w:p>
            <w:pPr>
              <w:pStyle w:val="TableParagraph"/>
              <w:spacing w:line="114" w:lineRule="exact"/>
              <w:rPr>
                <w:sz w:val="10"/>
              </w:rPr>
            </w:pPr>
            <w:r>
              <w:rPr>
                <w:spacing w:val="-2"/>
                <w:w w:val="105"/>
                <w:sz w:val="10"/>
              </w:rPr>
              <w:t>13,378,488.20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8,500,000.00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4,878,488.20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1.04.04.04</w:t>
            </w:r>
            <w:r>
              <w:rPr>
                <w:rFonts w:ascii="Times New Roman" w:hAnsi="Times New Roman"/>
                <w:spacing w:val="36"/>
                <w:w w:val="105"/>
                <w:sz w:val="10"/>
              </w:rPr>
              <w:t> </w:t>
            </w:r>
            <w:r>
              <w:rPr>
                <w:w w:val="105"/>
                <w:sz w:val="10"/>
              </w:rPr>
              <w:t>Servicios</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ciencias</w:t>
            </w:r>
            <w:r>
              <w:rPr>
                <w:rFonts w:ascii="Times New Roman" w:hAnsi="Times New Roman"/>
                <w:spacing w:val="-5"/>
                <w:w w:val="105"/>
                <w:sz w:val="10"/>
              </w:rPr>
              <w:t> </w:t>
            </w:r>
            <w:r>
              <w:rPr>
                <w:w w:val="105"/>
                <w:sz w:val="10"/>
              </w:rPr>
              <w:t>económicas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sociales</w:t>
            </w:r>
            <w:r>
              <w:rPr>
                <w:rFonts w:ascii="Times New Roman" w:hAnsi="Times New Roman"/>
                <w:spacing w:val="-5"/>
                <w:w w:val="105"/>
                <w:sz w:val="10"/>
              </w:rPr>
              <w:t> </w:t>
            </w:r>
            <w:r>
              <w:rPr>
                <w:spacing w:val="-2"/>
                <w:w w:val="105"/>
                <w:sz w:val="10"/>
              </w:rPr>
              <w:t>Consultoria</w:t>
            </w:r>
          </w:p>
        </w:tc>
        <w:tc>
          <w:tcPr>
            <w:tcW w:w="922" w:type="dxa"/>
            <w:tcBorders>
              <w:top w:val="nil"/>
              <w:bottom w:val="nil"/>
            </w:tcBorders>
          </w:tcPr>
          <w:p>
            <w:pPr>
              <w:pStyle w:val="TableParagraph"/>
              <w:spacing w:line="114" w:lineRule="exact"/>
              <w:rPr>
                <w:sz w:val="10"/>
              </w:rPr>
            </w:pPr>
            <w:r>
              <w:rPr>
                <w:spacing w:val="-2"/>
                <w:w w:val="105"/>
                <w:sz w:val="10"/>
              </w:rPr>
              <w:t>298,110,072.28</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rPr>
                <w:sz w:val="10"/>
              </w:rPr>
            </w:pPr>
            <w:r>
              <w:rPr>
                <w:spacing w:val="-2"/>
                <w:w w:val="105"/>
                <w:sz w:val="10"/>
              </w:rPr>
              <w:t>212,590,337.62</w:t>
            </w:r>
          </w:p>
        </w:tc>
        <w:tc>
          <w:tcPr>
            <w:tcW w:w="317" w:type="dxa"/>
            <w:tcBorders>
              <w:top w:val="nil"/>
              <w:bottom w:val="nil"/>
            </w:tcBorders>
          </w:tcPr>
          <w:p>
            <w:pPr>
              <w:pStyle w:val="TableParagraph"/>
              <w:spacing w:line="114" w:lineRule="exact"/>
              <w:ind w:left="160"/>
              <w:jc w:val="center"/>
              <w:rPr>
                <w:sz w:val="10"/>
              </w:rPr>
            </w:pPr>
            <w:r>
              <w:rPr>
                <w:spacing w:val="-5"/>
                <w:w w:val="105"/>
                <w:sz w:val="10"/>
              </w:rPr>
              <w:t>7%</w:t>
            </w:r>
          </w:p>
        </w:tc>
        <w:tc>
          <w:tcPr>
            <w:tcW w:w="946" w:type="dxa"/>
            <w:tcBorders>
              <w:top w:val="nil"/>
              <w:bottom w:val="nil"/>
            </w:tcBorders>
          </w:tcPr>
          <w:p>
            <w:pPr>
              <w:pStyle w:val="TableParagraph"/>
              <w:spacing w:line="114" w:lineRule="exact"/>
              <w:ind w:right="2"/>
              <w:rPr>
                <w:sz w:val="10"/>
              </w:rPr>
            </w:pPr>
            <w:r>
              <w:rPr>
                <w:spacing w:val="-2"/>
                <w:w w:val="105"/>
                <w:sz w:val="10"/>
              </w:rPr>
              <w:t>5,864,734.66</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57,000,000.00</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2"/>
              <w:rPr>
                <w:sz w:val="10"/>
              </w:rPr>
            </w:pPr>
            <w:r>
              <w:rPr>
                <w:spacing w:val="-2"/>
                <w:w w:val="105"/>
                <w:sz w:val="10"/>
              </w:rPr>
              <w:t>22,655,000.00</w:t>
            </w:r>
          </w:p>
        </w:tc>
        <w:tc>
          <w:tcPr>
            <w:tcW w:w="317" w:type="dxa"/>
            <w:tcBorders>
              <w:top w:val="nil"/>
              <w:bottom w:val="nil"/>
            </w:tcBorders>
          </w:tcPr>
          <w:p>
            <w:pPr>
              <w:pStyle w:val="TableParagraph"/>
              <w:spacing w:line="114" w:lineRule="exact"/>
              <w:ind w:left="167"/>
              <w:jc w:val="left"/>
              <w:rPr>
                <w:sz w:val="10"/>
              </w:rPr>
            </w:pPr>
            <w:r>
              <w:rPr>
                <w:spacing w:val="-5"/>
                <w:w w:val="105"/>
                <w:sz w:val="10"/>
              </w:rPr>
              <w:t>3%</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1.04.05</w:t>
            </w:r>
            <w:r>
              <w:rPr>
                <w:rFonts w:ascii="Times New Roman" w:hAnsi="Times New Roman"/>
                <w:sz w:val="10"/>
              </w:rPr>
              <w:tab/>
            </w:r>
            <w:r>
              <w:rPr>
                <w:spacing w:val="-2"/>
                <w:w w:val="105"/>
                <w:sz w:val="10"/>
              </w:rPr>
              <w:t>Servicios</w:t>
            </w:r>
            <w:r>
              <w:rPr>
                <w:rFonts w:ascii="Times New Roman" w:hAnsi="Times New Roman"/>
                <w:spacing w:val="6"/>
                <w:w w:val="105"/>
                <w:sz w:val="10"/>
              </w:rPr>
              <w:t> </w:t>
            </w:r>
            <w:r>
              <w:rPr>
                <w:spacing w:val="-2"/>
                <w:w w:val="105"/>
                <w:sz w:val="10"/>
              </w:rPr>
              <w:t>informáticos</w:t>
            </w:r>
          </w:p>
        </w:tc>
        <w:tc>
          <w:tcPr>
            <w:tcW w:w="922" w:type="dxa"/>
            <w:tcBorders>
              <w:top w:val="nil"/>
              <w:bottom w:val="nil"/>
            </w:tcBorders>
          </w:tcPr>
          <w:p>
            <w:pPr>
              <w:pStyle w:val="TableParagraph"/>
              <w:spacing w:line="114" w:lineRule="exact"/>
              <w:rPr>
                <w:sz w:val="10"/>
              </w:rPr>
            </w:pPr>
            <w:r>
              <w:rPr>
                <w:spacing w:val="-2"/>
                <w:w w:val="105"/>
                <w:sz w:val="10"/>
              </w:rPr>
              <w:t>71,202,205.26</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71,202,205.26</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b/>
                <w:sz w:val="10"/>
              </w:rPr>
            </w:pPr>
            <w:r>
              <w:rPr>
                <w:b/>
                <w:w w:val="105"/>
                <w:sz w:val="10"/>
              </w:rPr>
              <w:t>1.04.06</w:t>
            </w:r>
            <w:r>
              <w:rPr>
                <w:rFonts w:ascii="Times New Roman"/>
                <w:spacing w:val="73"/>
                <w:w w:val="105"/>
                <w:sz w:val="10"/>
              </w:rPr>
              <w:t>  </w:t>
            </w:r>
            <w:r>
              <w:rPr>
                <w:b/>
                <w:w w:val="105"/>
                <w:sz w:val="10"/>
              </w:rPr>
              <w:t>Servicios</w:t>
            </w:r>
            <w:r>
              <w:rPr>
                <w:rFonts w:ascii="Times New Roman"/>
                <w:spacing w:val="-3"/>
                <w:w w:val="105"/>
                <w:sz w:val="10"/>
              </w:rPr>
              <w:t> </w:t>
            </w:r>
            <w:r>
              <w:rPr>
                <w:b/>
                <w:spacing w:val="-2"/>
                <w:w w:val="105"/>
                <w:sz w:val="10"/>
              </w:rPr>
              <w:t>Generales</w:t>
            </w:r>
          </w:p>
        </w:tc>
        <w:tc>
          <w:tcPr>
            <w:tcW w:w="922" w:type="dxa"/>
            <w:tcBorders>
              <w:top w:val="nil"/>
              <w:bottom w:val="nil"/>
            </w:tcBorders>
          </w:tcPr>
          <w:p>
            <w:pPr>
              <w:pStyle w:val="TableParagraph"/>
              <w:spacing w:line="114" w:lineRule="exact"/>
              <w:ind w:right="1"/>
              <w:rPr>
                <w:b/>
                <w:sz w:val="10"/>
              </w:rPr>
            </w:pPr>
            <w:r>
              <w:rPr>
                <w:b/>
                <w:spacing w:val="-2"/>
                <w:w w:val="105"/>
                <w:sz w:val="10"/>
              </w:rPr>
              <w:t>122,584,740.80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2"/>
              <w:rPr>
                <w:b/>
                <w:sz w:val="10"/>
              </w:rPr>
            </w:pPr>
            <w:r>
              <w:rPr>
                <w:b/>
                <w:spacing w:val="-2"/>
                <w:w w:val="105"/>
                <w:sz w:val="10"/>
              </w:rPr>
              <w:t>200,000.00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3"/>
              <w:rPr>
                <w:b/>
                <w:sz w:val="10"/>
              </w:rPr>
            </w:pPr>
            <w:r>
              <w:rPr>
                <w:b/>
                <w:spacing w:val="-2"/>
                <w:w w:val="105"/>
                <w:sz w:val="10"/>
              </w:rPr>
              <w:t>334,740.80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122,000,000.00</w:t>
            </w:r>
          </w:p>
        </w:tc>
        <w:tc>
          <w:tcPr>
            <w:tcW w:w="317" w:type="dxa"/>
            <w:tcBorders>
              <w:top w:val="nil"/>
              <w:bottom w:val="nil"/>
            </w:tcBorders>
          </w:tcPr>
          <w:p>
            <w:pPr>
              <w:pStyle w:val="TableParagraph"/>
              <w:spacing w:line="114" w:lineRule="exact"/>
              <w:ind w:right="10"/>
              <w:rPr>
                <w:b/>
                <w:sz w:val="10"/>
              </w:rPr>
            </w:pPr>
            <w:r>
              <w:rPr>
                <w:b/>
                <w:spacing w:val="-5"/>
                <w:w w:val="105"/>
                <w:sz w:val="10"/>
              </w:rPr>
              <w:t>4%</w:t>
            </w:r>
          </w:p>
        </w:tc>
        <w:tc>
          <w:tcPr>
            <w:tcW w:w="828" w:type="dxa"/>
            <w:tcBorders>
              <w:top w:val="nil"/>
              <w:bottom w:val="nil"/>
            </w:tcBorders>
          </w:tcPr>
          <w:p>
            <w:pPr>
              <w:pStyle w:val="TableParagraph"/>
              <w:spacing w:line="114" w:lineRule="exact"/>
              <w:ind w:right="4"/>
              <w:rPr>
                <w:b/>
                <w:sz w:val="10"/>
              </w:rPr>
            </w:pPr>
            <w:r>
              <w:rPr>
                <w:b/>
                <w:spacing w:val="-2"/>
                <w:w w:val="105"/>
                <w:sz w:val="10"/>
              </w:rPr>
              <w:t>50,000.00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1.04.06.01</w:t>
            </w:r>
            <w:r>
              <w:rPr>
                <w:rFonts w:ascii="Times New Roman"/>
                <w:spacing w:val="36"/>
                <w:w w:val="105"/>
                <w:sz w:val="10"/>
              </w:rPr>
              <w:t> </w:t>
            </w:r>
            <w:r>
              <w:rPr>
                <w:w w:val="105"/>
                <w:sz w:val="10"/>
              </w:rPr>
              <w:t>Servicios</w:t>
            </w:r>
            <w:r>
              <w:rPr>
                <w:rFonts w:ascii="Times New Roman"/>
                <w:spacing w:val="-5"/>
                <w:w w:val="105"/>
                <w:sz w:val="10"/>
              </w:rPr>
              <w:t> </w:t>
            </w:r>
            <w:r>
              <w:rPr>
                <w:w w:val="105"/>
                <w:sz w:val="10"/>
              </w:rPr>
              <w:t>de</w:t>
            </w:r>
            <w:r>
              <w:rPr>
                <w:rFonts w:ascii="Times New Roman"/>
                <w:spacing w:val="-5"/>
                <w:w w:val="105"/>
                <w:sz w:val="10"/>
              </w:rPr>
              <w:t> </w:t>
            </w:r>
            <w:r>
              <w:rPr>
                <w:spacing w:val="-2"/>
                <w:w w:val="105"/>
                <w:sz w:val="10"/>
              </w:rPr>
              <w:t>Limpieza</w:t>
            </w:r>
          </w:p>
        </w:tc>
        <w:tc>
          <w:tcPr>
            <w:tcW w:w="922" w:type="dxa"/>
            <w:tcBorders>
              <w:top w:val="nil"/>
              <w:bottom w:val="nil"/>
            </w:tcBorders>
          </w:tcPr>
          <w:p>
            <w:pPr>
              <w:pStyle w:val="TableParagraph"/>
              <w:spacing w:line="114" w:lineRule="exact"/>
              <w:rPr>
                <w:sz w:val="10"/>
              </w:rPr>
            </w:pPr>
            <w:r>
              <w:rPr>
                <w:spacing w:val="-2"/>
                <w:w w:val="105"/>
                <w:sz w:val="10"/>
              </w:rPr>
              <w:t>30,000,000.00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30,000,000.00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1.04.06.02</w:t>
            </w:r>
            <w:r>
              <w:rPr>
                <w:rFonts w:ascii="Times New Roman"/>
                <w:spacing w:val="36"/>
                <w:w w:val="105"/>
                <w:sz w:val="10"/>
              </w:rPr>
              <w:t> </w:t>
            </w:r>
            <w:r>
              <w:rPr>
                <w:w w:val="105"/>
                <w:sz w:val="10"/>
              </w:rPr>
              <w:t>Servicios</w:t>
            </w:r>
            <w:r>
              <w:rPr>
                <w:rFonts w:ascii="Times New Roman"/>
                <w:spacing w:val="-5"/>
                <w:w w:val="105"/>
                <w:sz w:val="10"/>
              </w:rPr>
              <w:t> </w:t>
            </w:r>
            <w:r>
              <w:rPr>
                <w:w w:val="105"/>
                <w:sz w:val="10"/>
              </w:rPr>
              <w:t>de</w:t>
            </w:r>
            <w:r>
              <w:rPr>
                <w:rFonts w:ascii="Times New Roman"/>
                <w:spacing w:val="-5"/>
                <w:w w:val="105"/>
                <w:sz w:val="10"/>
              </w:rPr>
              <w:t> </w:t>
            </w:r>
            <w:r>
              <w:rPr>
                <w:spacing w:val="-2"/>
                <w:w w:val="105"/>
                <w:sz w:val="10"/>
              </w:rPr>
              <w:t>Vigilancia</w:t>
            </w:r>
          </w:p>
        </w:tc>
        <w:tc>
          <w:tcPr>
            <w:tcW w:w="922" w:type="dxa"/>
            <w:tcBorders>
              <w:top w:val="nil"/>
              <w:bottom w:val="nil"/>
            </w:tcBorders>
          </w:tcPr>
          <w:p>
            <w:pPr>
              <w:pStyle w:val="TableParagraph"/>
              <w:spacing w:line="114" w:lineRule="exact"/>
              <w:rPr>
                <w:sz w:val="10"/>
              </w:rPr>
            </w:pPr>
            <w:r>
              <w:rPr>
                <w:spacing w:val="-2"/>
                <w:w w:val="105"/>
                <w:sz w:val="10"/>
              </w:rPr>
              <w:t>82,000,000.00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82,000,000.00</w:t>
            </w:r>
          </w:p>
        </w:tc>
        <w:tc>
          <w:tcPr>
            <w:tcW w:w="317" w:type="dxa"/>
            <w:tcBorders>
              <w:top w:val="nil"/>
              <w:bottom w:val="nil"/>
            </w:tcBorders>
          </w:tcPr>
          <w:p>
            <w:pPr>
              <w:pStyle w:val="TableParagraph"/>
              <w:spacing w:line="114" w:lineRule="exact"/>
              <w:ind w:right="8"/>
              <w:rPr>
                <w:sz w:val="10"/>
              </w:rPr>
            </w:pPr>
            <w:r>
              <w:rPr>
                <w:spacing w:val="-5"/>
                <w:w w:val="105"/>
                <w:sz w:val="10"/>
              </w:rPr>
              <w:t>2%</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1.04.06.03</w:t>
            </w:r>
            <w:r>
              <w:rPr>
                <w:rFonts w:ascii="Times New Roman"/>
                <w:spacing w:val="35"/>
                <w:w w:val="105"/>
                <w:sz w:val="10"/>
              </w:rPr>
              <w:t> </w:t>
            </w:r>
            <w:r>
              <w:rPr>
                <w:w w:val="105"/>
                <w:sz w:val="10"/>
              </w:rPr>
              <w:t>Servicios</w:t>
            </w:r>
            <w:r>
              <w:rPr>
                <w:rFonts w:ascii="Times New Roman"/>
                <w:spacing w:val="-5"/>
                <w:w w:val="105"/>
                <w:sz w:val="10"/>
              </w:rPr>
              <w:t> </w:t>
            </w:r>
            <w:r>
              <w:rPr>
                <w:spacing w:val="-2"/>
                <w:w w:val="105"/>
                <w:sz w:val="10"/>
              </w:rPr>
              <w:t>Generales</w:t>
            </w:r>
          </w:p>
        </w:tc>
        <w:tc>
          <w:tcPr>
            <w:tcW w:w="922" w:type="dxa"/>
            <w:tcBorders>
              <w:top w:val="nil"/>
              <w:bottom w:val="nil"/>
            </w:tcBorders>
          </w:tcPr>
          <w:p>
            <w:pPr>
              <w:pStyle w:val="TableParagraph"/>
              <w:spacing w:line="114" w:lineRule="exact"/>
              <w:rPr>
                <w:sz w:val="10"/>
              </w:rPr>
            </w:pPr>
            <w:r>
              <w:rPr>
                <w:spacing w:val="-2"/>
                <w:w w:val="105"/>
                <w:sz w:val="10"/>
              </w:rPr>
              <w:t>10,584,740.80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200,000.00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334,740.80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10,000,000.00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50,000.00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1.04.99</w:t>
            </w:r>
            <w:r>
              <w:rPr>
                <w:rFonts w:ascii="Times New Roman" w:hAnsi="Times New Roman"/>
                <w:sz w:val="10"/>
              </w:rPr>
              <w:tab/>
            </w:r>
            <w:r>
              <w:rPr>
                <w:w w:val="105"/>
                <w:sz w:val="10"/>
              </w:rPr>
              <w:t>Otros</w:t>
            </w:r>
            <w:r>
              <w:rPr>
                <w:rFonts w:ascii="Times New Roman" w:hAnsi="Times New Roman"/>
                <w:spacing w:val="-6"/>
                <w:w w:val="105"/>
                <w:sz w:val="10"/>
              </w:rPr>
              <w:t> </w:t>
            </w:r>
            <w:r>
              <w:rPr>
                <w:w w:val="105"/>
                <w:sz w:val="10"/>
              </w:rPr>
              <w:t>servicios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gestión</w:t>
            </w:r>
            <w:r>
              <w:rPr>
                <w:rFonts w:ascii="Times New Roman" w:hAnsi="Times New Roman"/>
                <w:spacing w:val="-6"/>
                <w:w w:val="105"/>
                <w:sz w:val="10"/>
              </w:rPr>
              <w:t> </w:t>
            </w:r>
            <w:r>
              <w:rPr>
                <w:w w:val="105"/>
                <w:sz w:val="10"/>
              </w:rPr>
              <w:t>y</w:t>
            </w:r>
            <w:r>
              <w:rPr>
                <w:rFonts w:ascii="Times New Roman" w:hAnsi="Times New Roman"/>
                <w:spacing w:val="-6"/>
                <w:w w:val="105"/>
                <w:sz w:val="10"/>
              </w:rPr>
              <w:t> </w:t>
            </w:r>
            <w:r>
              <w:rPr>
                <w:spacing w:val="-2"/>
                <w:w w:val="105"/>
                <w:sz w:val="10"/>
              </w:rPr>
              <w:t>apoyo</w:t>
            </w:r>
          </w:p>
        </w:tc>
        <w:tc>
          <w:tcPr>
            <w:tcW w:w="922" w:type="dxa"/>
            <w:tcBorders>
              <w:top w:val="nil"/>
            </w:tcBorders>
          </w:tcPr>
          <w:p>
            <w:pPr>
              <w:pStyle w:val="TableParagraph"/>
              <w:spacing w:line="100" w:lineRule="exact"/>
              <w:rPr>
                <w:sz w:val="10"/>
              </w:rPr>
            </w:pPr>
            <w:r>
              <w:rPr>
                <w:spacing w:val="-2"/>
                <w:w w:val="105"/>
                <w:sz w:val="10"/>
              </w:rPr>
              <w:t>92,733,390.00</w:t>
            </w:r>
          </w:p>
        </w:tc>
        <w:tc>
          <w:tcPr>
            <w:tcW w:w="317" w:type="dxa"/>
            <w:tcBorders>
              <w:top w:val="nil"/>
            </w:tcBorders>
          </w:tcPr>
          <w:p>
            <w:pPr>
              <w:pStyle w:val="TableParagraph"/>
              <w:spacing w:line="100" w:lineRule="exact"/>
              <w:ind w:left="169"/>
              <w:jc w:val="left"/>
              <w:rPr>
                <w:sz w:val="10"/>
              </w:rPr>
            </w:pPr>
            <w:r>
              <w:rPr>
                <w:spacing w:val="-5"/>
                <w:w w:val="105"/>
                <w:sz w:val="10"/>
              </w:rPr>
              <w:t>0%</w:t>
            </w:r>
          </w:p>
        </w:tc>
        <w:tc>
          <w:tcPr>
            <w:tcW w:w="874" w:type="dxa"/>
            <w:tcBorders>
              <w:top w:val="nil"/>
            </w:tcBorders>
          </w:tcPr>
          <w:p>
            <w:pPr>
              <w:pStyle w:val="TableParagraph"/>
              <w:spacing w:line="100" w:lineRule="exact"/>
              <w:ind w:right="1"/>
              <w:rPr>
                <w:sz w:val="10"/>
              </w:rPr>
            </w:pPr>
            <w:r>
              <w:rPr>
                <w:spacing w:val="-2"/>
                <w:w w:val="105"/>
                <w:sz w:val="10"/>
              </w:rPr>
              <w:t>53,214,840.00</w:t>
            </w:r>
          </w:p>
        </w:tc>
        <w:tc>
          <w:tcPr>
            <w:tcW w:w="317" w:type="dxa"/>
            <w:tcBorders>
              <w:top w:val="nil"/>
            </w:tcBorders>
          </w:tcPr>
          <w:p>
            <w:pPr>
              <w:pStyle w:val="TableParagraph"/>
              <w:spacing w:line="100" w:lineRule="exact"/>
              <w:ind w:left="160"/>
              <w:jc w:val="center"/>
              <w:rPr>
                <w:sz w:val="10"/>
              </w:rPr>
            </w:pPr>
            <w:r>
              <w:rPr>
                <w:spacing w:val="-5"/>
                <w:w w:val="105"/>
                <w:sz w:val="10"/>
              </w:rPr>
              <w:t>2%</w:t>
            </w:r>
          </w:p>
        </w:tc>
        <w:tc>
          <w:tcPr>
            <w:tcW w:w="946"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left="168"/>
              <w:jc w:val="left"/>
              <w:rPr>
                <w:sz w:val="10"/>
              </w:rPr>
            </w:pPr>
            <w:r>
              <w:rPr>
                <w:spacing w:val="-5"/>
                <w:w w:val="105"/>
                <w:sz w:val="10"/>
              </w:rPr>
              <w:t>0%</w:t>
            </w:r>
          </w:p>
        </w:tc>
        <w:tc>
          <w:tcPr>
            <w:tcW w:w="850" w:type="dxa"/>
            <w:tcBorders>
              <w:top w:val="nil"/>
            </w:tcBorders>
          </w:tcPr>
          <w:p>
            <w:pPr>
              <w:pStyle w:val="TableParagraph"/>
              <w:spacing w:line="100" w:lineRule="exact"/>
              <w:ind w:right="2"/>
              <w:rPr>
                <w:sz w:val="10"/>
              </w:rPr>
            </w:pPr>
            <w:r>
              <w:rPr>
                <w:spacing w:val="-2"/>
                <w:w w:val="105"/>
                <w:sz w:val="10"/>
              </w:rPr>
              <w:t>39,518,550.00</w:t>
            </w:r>
          </w:p>
        </w:tc>
        <w:tc>
          <w:tcPr>
            <w:tcW w:w="317" w:type="dxa"/>
            <w:tcBorders>
              <w:top w:val="nil"/>
            </w:tcBorders>
          </w:tcPr>
          <w:p>
            <w:pPr>
              <w:pStyle w:val="TableParagraph"/>
              <w:spacing w:line="100" w:lineRule="exact"/>
              <w:ind w:right="8"/>
              <w:rPr>
                <w:sz w:val="10"/>
              </w:rPr>
            </w:pPr>
            <w:r>
              <w:rPr>
                <w:spacing w:val="-5"/>
                <w:w w:val="105"/>
                <w:sz w:val="10"/>
              </w:rPr>
              <w:t>1%</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left="167"/>
              <w:jc w:val="left"/>
              <w:rPr>
                <w:sz w:val="10"/>
              </w:rPr>
            </w:pPr>
            <w:r>
              <w:rPr>
                <w:spacing w:val="-5"/>
                <w:w w:val="105"/>
                <w:sz w:val="10"/>
              </w:rPr>
              <w:t>0%</w:t>
            </w:r>
          </w:p>
        </w:tc>
      </w:tr>
    </w:tbl>
    <w:p>
      <w:pPr>
        <w:spacing w:after="0" w:line="100" w:lineRule="exact"/>
        <w:jc w:val="left"/>
        <w:rPr>
          <w:sz w:val="10"/>
        </w:rPr>
        <w:sectPr>
          <w:headerReference w:type="default" r:id="rId43"/>
          <w:footerReference w:type="default" r:id="rId44"/>
          <w:pgSz w:w="16840" w:h="11900" w:orient="landscape"/>
          <w:pgMar w:header="874" w:footer="787" w:top="1340" w:bottom="980" w:left="1040" w:right="1060"/>
        </w:sectPr>
      </w:pPr>
    </w:p>
    <w:p>
      <w:pPr>
        <w:spacing w:before="74"/>
        <w:ind w:left="6508" w:right="6492" w:firstLine="0"/>
        <w:jc w:val="center"/>
        <w:rPr>
          <w:b/>
          <w:sz w:val="10"/>
        </w:rPr>
      </w:pPr>
      <w:r>
        <w:rPr>
          <w:b/>
          <w:spacing w:val="-2"/>
          <w:w w:val="105"/>
          <w:sz w:val="10"/>
        </w:rPr>
        <w:t>DETALLE</w:t>
      </w:r>
      <w:r>
        <w:rPr>
          <w:rFonts w:ascii="Times New Roman"/>
          <w:spacing w:val="3"/>
          <w:w w:val="105"/>
          <w:sz w:val="10"/>
        </w:rPr>
        <w:t> </w:t>
      </w:r>
      <w:r>
        <w:rPr>
          <w:b/>
          <w:spacing w:val="-2"/>
          <w:w w:val="105"/>
          <w:sz w:val="10"/>
        </w:rPr>
        <w:t>DE</w:t>
      </w:r>
      <w:r>
        <w:rPr>
          <w:rFonts w:ascii="Times New Roman"/>
          <w:spacing w:val="3"/>
          <w:w w:val="105"/>
          <w:sz w:val="10"/>
        </w:rPr>
        <w:t> </w:t>
      </w:r>
      <w:r>
        <w:rPr>
          <w:b/>
          <w:spacing w:val="-2"/>
          <w:w w:val="105"/>
          <w:sz w:val="10"/>
        </w:rPr>
        <w:t>PRESUPUESTO</w:t>
      </w:r>
      <w:r>
        <w:rPr>
          <w:rFonts w:ascii="Times New Roman"/>
          <w:spacing w:val="3"/>
          <w:w w:val="105"/>
          <w:sz w:val="10"/>
        </w:rPr>
        <w:t> </w:t>
      </w:r>
      <w:r>
        <w:rPr>
          <w:b/>
          <w:spacing w:val="-2"/>
          <w:w w:val="105"/>
          <w:sz w:val="10"/>
        </w:rPr>
        <w:t>DE</w:t>
      </w:r>
      <w:r>
        <w:rPr>
          <w:rFonts w:ascii="Times New Roman"/>
          <w:spacing w:val="4"/>
          <w:w w:val="105"/>
          <w:sz w:val="10"/>
        </w:rPr>
        <w:t> </w:t>
      </w:r>
      <w:r>
        <w:rPr>
          <w:b/>
          <w:spacing w:val="-2"/>
          <w:w w:val="105"/>
          <w:sz w:val="10"/>
        </w:rPr>
        <w:t>EGRESOS</w:t>
      </w:r>
    </w:p>
    <w:p>
      <w:pPr>
        <w:spacing w:before="12"/>
        <w:ind w:left="6507" w:right="6492" w:firstLine="0"/>
        <w:jc w:val="center"/>
        <w:rPr>
          <w:b/>
          <w:sz w:val="10"/>
        </w:rPr>
      </w:pPr>
      <w:r>
        <w:rPr>
          <w:b/>
          <w:w w:val="105"/>
          <w:sz w:val="10"/>
        </w:rPr>
        <w:t>en</w:t>
      </w:r>
      <w:r>
        <w:rPr>
          <w:rFonts w:ascii="Times New Roman"/>
          <w:spacing w:val="-5"/>
          <w:w w:val="105"/>
          <w:sz w:val="10"/>
        </w:rPr>
        <w:t> </w:t>
      </w:r>
      <w:r>
        <w:rPr>
          <w:b/>
          <w:spacing w:val="-2"/>
          <w:w w:val="105"/>
          <w:sz w:val="10"/>
        </w:rPr>
        <w:t>colones</w:t>
      </w:r>
    </w:p>
    <w:p>
      <w:pPr>
        <w:pStyle w:val="BodyText"/>
        <w:spacing w:before="4"/>
        <w:rPr>
          <w:b/>
          <w:sz w:val="11"/>
        </w:rPr>
      </w:pPr>
    </w:p>
    <w:tbl>
      <w:tblPr>
        <w:tblW w:w="0" w:type="auto"/>
        <w:jc w:val="left"/>
        <w:tblInd w:w="1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0"/>
        <w:gridCol w:w="922"/>
        <w:gridCol w:w="317"/>
        <w:gridCol w:w="874"/>
        <w:gridCol w:w="317"/>
        <w:gridCol w:w="946"/>
        <w:gridCol w:w="317"/>
        <w:gridCol w:w="850"/>
        <w:gridCol w:w="317"/>
        <w:gridCol w:w="828"/>
        <w:gridCol w:w="317"/>
      </w:tblGrid>
      <w:tr>
        <w:trPr>
          <w:trHeight w:val="424" w:hRule="atLeast"/>
        </w:trPr>
        <w:tc>
          <w:tcPr>
            <w:tcW w:w="5040" w:type="dxa"/>
          </w:tcPr>
          <w:p>
            <w:pPr>
              <w:pStyle w:val="TableParagraph"/>
              <w:spacing w:line="240" w:lineRule="auto" w:before="5"/>
              <w:jc w:val="left"/>
              <w:rPr>
                <w:b/>
                <w:sz w:val="12"/>
              </w:rPr>
            </w:pPr>
          </w:p>
          <w:p>
            <w:pPr>
              <w:pStyle w:val="TableParagraph"/>
              <w:tabs>
                <w:tab w:pos="2543" w:val="left" w:leader="none"/>
              </w:tabs>
              <w:spacing w:line="240" w:lineRule="auto"/>
              <w:ind w:left="69"/>
              <w:jc w:val="left"/>
              <w:rPr>
                <w:b/>
                <w:sz w:val="10"/>
              </w:rPr>
            </w:pPr>
            <w:r>
              <w:rPr>
                <w:b/>
                <w:spacing w:val="-2"/>
                <w:w w:val="105"/>
                <w:sz w:val="10"/>
              </w:rPr>
              <w:t>PARTIDA</w:t>
            </w:r>
            <w:r>
              <w:rPr>
                <w:rFonts w:ascii="Times New Roman"/>
                <w:sz w:val="10"/>
              </w:rPr>
              <w:tab/>
            </w:r>
            <w:r>
              <w:rPr>
                <w:b/>
                <w:spacing w:val="-2"/>
                <w:w w:val="105"/>
                <w:sz w:val="10"/>
              </w:rPr>
              <w:t>CONCEPTO</w:t>
            </w:r>
          </w:p>
        </w:tc>
        <w:tc>
          <w:tcPr>
            <w:tcW w:w="922" w:type="dxa"/>
          </w:tcPr>
          <w:p>
            <w:pPr>
              <w:pStyle w:val="TableParagraph"/>
              <w:spacing w:line="240" w:lineRule="auto"/>
              <w:jc w:val="left"/>
              <w:rPr>
                <w:b/>
                <w:sz w:val="13"/>
              </w:rPr>
            </w:pPr>
          </w:p>
          <w:p>
            <w:pPr>
              <w:pStyle w:val="TableParagraph"/>
              <w:spacing w:line="240" w:lineRule="auto"/>
              <w:ind w:right="21"/>
              <w:rPr>
                <w:b/>
                <w:sz w:val="9"/>
              </w:rPr>
            </w:pPr>
            <w:r>
              <w:rPr>
                <w:b/>
                <w:spacing w:val="-2"/>
                <w:w w:val="105"/>
                <w:sz w:val="9"/>
              </w:rPr>
              <w:t>PRESUPUESTO</w:t>
            </w:r>
            <w:r>
              <w:rPr>
                <w:rFonts w:ascii="Times New Roman"/>
                <w:spacing w:val="15"/>
                <w:w w:val="105"/>
                <w:sz w:val="9"/>
              </w:rPr>
              <w:t> </w:t>
            </w:r>
            <w:r>
              <w:rPr>
                <w:b/>
                <w:spacing w:val="-2"/>
                <w:w w:val="105"/>
                <w:sz w:val="9"/>
              </w:rPr>
              <w:t>TOTAL</w:t>
            </w:r>
          </w:p>
        </w:tc>
        <w:tc>
          <w:tcPr>
            <w:tcW w:w="317" w:type="dxa"/>
          </w:tcPr>
          <w:p>
            <w:pPr>
              <w:pStyle w:val="TableParagraph"/>
              <w:spacing w:line="240" w:lineRule="auto"/>
              <w:jc w:val="left"/>
              <w:rPr>
                <w:b/>
                <w:sz w:val="13"/>
              </w:rPr>
            </w:pPr>
          </w:p>
          <w:p>
            <w:pPr>
              <w:pStyle w:val="TableParagraph"/>
              <w:spacing w:line="240" w:lineRule="auto"/>
              <w:ind w:left="123"/>
              <w:jc w:val="left"/>
              <w:rPr>
                <w:b/>
                <w:sz w:val="9"/>
              </w:rPr>
            </w:pPr>
            <w:r>
              <w:rPr>
                <w:b/>
                <w:w w:val="106"/>
                <w:sz w:val="9"/>
              </w:rPr>
              <w:t>%</w:t>
            </w:r>
          </w:p>
        </w:tc>
        <w:tc>
          <w:tcPr>
            <w:tcW w:w="874" w:type="dxa"/>
          </w:tcPr>
          <w:p>
            <w:pPr>
              <w:pStyle w:val="TableParagraph"/>
              <w:spacing w:line="240" w:lineRule="auto" w:before="8"/>
              <w:jc w:val="left"/>
              <w:rPr>
                <w:b/>
                <w:sz w:val="7"/>
              </w:rPr>
            </w:pPr>
          </w:p>
          <w:p>
            <w:pPr>
              <w:pStyle w:val="TableParagraph"/>
              <w:spacing w:line="278" w:lineRule="auto"/>
              <w:ind w:left="191" w:right="131"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317" w:type="dxa"/>
          </w:tcPr>
          <w:p>
            <w:pPr>
              <w:pStyle w:val="TableParagraph"/>
              <w:spacing w:line="240" w:lineRule="auto"/>
              <w:jc w:val="left"/>
              <w:rPr>
                <w:b/>
                <w:sz w:val="13"/>
              </w:rPr>
            </w:pPr>
          </w:p>
          <w:p>
            <w:pPr>
              <w:pStyle w:val="TableParagraph"/>
              <w:spacing w:line="240" w:lineRule="auto"/>
              <w:ind w:left="9"/>
              <w:jc w:val="center"/>
              <w:rPr>
                <w:b/>
                <w:sz w:val="9"/>
              </w:rPr>
            </w:pPr>
            <w:r>
              <w:rPr>
                <w:b/>
                <w:w w:val="106"/>
                <w:sz w:val="9"/>
              </w:rPr>
              <w:t>%</w:t>
            </w:r>
          </w:p>
        </w:tc>
        <w:tc>
          <w:tcPr>
            <w:tcW w:w="946" w:type="dxa"/>
          </w:tcPr>
          <w:p>
            <w:pPr>
              <w:pStyle w:val="TableParagraph"/>
              <w:spacing w:line="240" w:lineRule="auto" w:before="8"/>
              <w:jc w:val="left"/>
              <w:rPr>
                <w:b/>
                <w:sz w:val="7"/>
              </w:rPr>
            </w:pPr>
          </w:p>
          <w:p>
            <w:pPr>
              <w:pStyle w:val="TableParagraph"/>
              <w:spacing w:line="278" w:lineRule="auto"/>
              <w:ind w:left="286" w:right="155"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317" w:type="dxa"/>
          </w:tcPr>
          <w:p>
            <w:pPr>
              <w:pStyle w:val="TableParagraph"/>
              <w:spacing w:line="240" w:lineRule="auto"/>
              <w:jc w:val="left"/>
              <w:rPr>
                <w:b/>
                <w:sz w:val="13"/>
              </w:rPr>
            </w:pPr>
          </w:p>
          <w:p>
            <w:pPr>
              <w:pStyle w:val="TableParagraph"/>
              <w:spacing w:line="240" w:lineRule="auto"/>
              <w:ind w:left="122"/>
              <w:jc w:val="left"/>
              <w:rPr>
                <w:b/>
                <w:sz w:val="9"/>
              </w:rPr>
            </w:pPr>
            <w:r>
              <w:rPr>
                <w:b/>
                <w:w w:val="106"/>
                <w:sz w:val="9"/>
              </w:rPr>
              <w:t>%</w:t>
            </w:r>
          </w:p>
        </w:tc>
        <w:tc>
          <w:tcPr>
            <w:tcW w:w="850" w:type="dxa"/>
          </w:tcPr>
          <w:p>
            <w:pPr>
              <w:pStyle w:val="TableParagraph"/>
              <w:spacing w:line="240" w:lineRule="auto" w:before="8"/>
              <w:jc w:val="left"/>
              <w:rPr>
                <w:b/>
                <w:sz w:val="7"/>
              </w:rPr>
            </w:pPr>
          </w:p>
          <w:p>
            <w:pPr>
              <w:pStyle w:val="TableParagraph"/>
              <w:spacing w:line="278" w:lineRule="auto"/>
              <w:ind w:left="281"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317" w:type="dxa"/>
          </w:tcPr>
          <w:p>
            <w:pPr>
              <w:pStyle w:val="TableParagraph"/>
              <w:spacing w:line="240" w:lineRule="auto"/>
              <w:jc w:val="left"/>
              <w:rPr>
                <w:b/>
                <w:sz w:val="13"/>
              </w:rPr>
            </w:pPr>
          </w:p>
          <w:p>
            <w:pPr>
              <w:pStyle w:val="TableParagraph"/>
              <w:spacing w:line="240" w:lineRule="auto"/>
              <w:ind w:left="7"/>
              <w:jc w:val="center"/>
              <w:rPr>
                <w:b/>
                <w:sz w:val="9"/>
              </w:rPr>
            </w:pPr>
            <w:r>
              <w:rPr>
                <w:b/>
                <w:w w:val="106"/>
                <w:sz w:val="9"/>
              </w:rPr>
              <w:t>%</w:t>
            </w:r>
          </w:p>
        </w:tc>
        <w:tc>
          <w:tcPr>
            <w:tcW w:w="828" w:type="dxa"/>
          </w:tcPr>
          <w:p>
            <w:pPr>
              <w:pStyle w:val="TableParagraph"/>
              <w:spacing w:line="120" w:lineRule="atLeast" w:before="21"/>
              <w:ind w:left="93" w:right="82"/>
              <w:jc w:val="center"/>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r>
              <w:rPr>
                <w:rFonts w:ascii="Times New Roman"/>
                <w:spacing w:val="40"/>
                <w:w w:val="105"/>
                <w:sz w:val="9"/>
              </w:rPr>
              <w:t> </w:t>
            </w:r>
            <w:r>
              <w:rPr>
                <w:b/>
                <w:spacing w:val="-2"/>
                <w:w w:val="105"/>
                <w:sz w:val="9"/>
              </w:rPr>
              <w:t>MEJORA</w:t>
            </w:r>
          </w:p>
        </w:tc>
        <w:tc>
          <w:tcPr>
            <w:tcW w:w="317" w:type="dxa"/>
          </w:tcPr>
          <w:p>
            <w:pPr>
              <w:pStyle w:val="TableParagraph"/>
              <w:spacing w:line="240" w:lineRule="auto"/>
              <w:jc w:val="left"/>
              <w:rPr>
                <w:b/>
                <w:sz w:val="13"/>
              </w:rPr>
            </w:pPr>
          </w:p>
          <w:p>
            <w:pPr>
              <w:pStyle w:val="TableParagraph"/>
              <w:spacing w:line="240" w:lineRule="auto"/>
              <w:ind w:left="122"/>
              <w:jc w:val="left"/>
              <w:rPr>
                <w:b/>
                <w:sz w:val="9"/>
              </w:rPr>
            </w:pPr>
            <w:r>
              <w:rPr>
                <w:b/>
                <w:w w:val="106"/>
                <w:sz w:val="9"/>
              </w:rPr>
              <w:t>%</w:t>
            </w:r>
          </w:p>
        </w:tc>
      </w:tr>
      <w:tr>
        <w:trPr>
          <w:trHeight w:val="124" w:hRule="atLeast"/>
        </w:trPr>
        <w:tc>
          <w:tcPr>
            <w:tcW w:w="5040"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317" w:type="dxa"/>
          </w:tcPr>
          <w:p>
            <w:pPr>
              <w:pStyle w:val="TableParagraph"/>
              <w:spacing w:line="240" w:lineRule="auto"/>
              <w:jc w:val="left"/>
              <w:rPr>
                <w:rFonts w:ascii="Times New Roman"/>
                <w:sz w:val="6"/>
              </w:rPr>
            </w:pPr>
          </w:p>
        </w:tc>
        <w:tc>
          <w:tcPr>
            <w:tcW w:w="874" w:type="dxa"/>
          </w:tcPr>
          <w:p>
            <w:pPr>
              <w:pStyle w:val="TableParagraph"/>
              <w:spacing w:line="101" w:lineRule="exact" w:before="3"/>
              <w:ind w:left="323" w:right="303"/>
              <w:jc w:val="center"/>
              <w:rPr>
                <w:b/>
                <w:sz w:val="10"/>
              </w:rPr>
            </w:pPr>
            <w:r>
              <w:rPr>
                <w:b/>
                <w:spacing w:val="-4"/>
                <w:w w:val="105"/>
                <w:sz w:val="10"/>
              </w:rPr>
              <w:t>1000</w:t>
            </w:r>
          </w:p>
        </w:tc>
        <w:tc>
          <w:tcPr>
            <w:tcW w:w="317" w:type="dxa"/>
          </w:tcPr>
          <w:p>
            <w:pPr>
              <w:pStyle w:val="TableParagraph"/>
              <w:spacing w:line="240" w:lineRule="auto"/>
              <w:jc w:val="left"/>
              <w:rPr>
                <w:rFonts w:ascii="Times New Roman"/>
                <w:sz w:val="6"/>
              </w:rPr>
            </w:pPr>
          </w:p>
        </w:tc>
        <w:tc>
          <w:tcPr>
            <w:tcW w:w="946" w:type="dxa"/>
          </w:tcPr>
          <w:p>
            <w:pPr>
              <w:pStyle w:val="TableParagraph"/>
              <w:spacing w:line="101" w:lineRule="exact" w:before="3"/>
              <w:ind w:left="359" w:right="340"/>
              <w:jc w:val="center"/>
              <w:rPr>
                <w:b/>
                <w:sz w:val="10"/>
              </w:rPr>
            </w:pPr>
            <w:r>
              <w:rPr>
                <w:b/>
                <w:spacing w:val="-4"/>
                <w:w w:val="105"/>
                <w:sz w:val="10"/>
              </w:rPr>
              <w:t>2000</w:t>
            </w:r>
          </w:p>
        </w:tc>
        <w:tc>
          <w:tcPr>
            <w:tcW w:w="317" w:type="dxa"/>
          </w:tcPr>
          <w:p>
            <w:pPr>
              <w:pStyle w:val="TableParagraph"/>
              <w:spacing w:line="240" w:lineRule="auto"/>
              <w:jc w:val="left"/>
              <w:rPr>
                <w:rFonts w:ascii="Times New Roman"/>
                <w:sz w:val="6"/>
              </w:rPr>
            </w:pPr>
          </w:p>
        </w:tc>
        <w:tc>
          <w:tcPr>
            <w:tcW w:w="850" w:type="dxa"/>
          </w:tcPr>
          <w:p>
            <w:pPr>
              <w:pStyle w:val="TableParagraph"/>
              <w:spacing w:line="101" w:lineRule="exact" w:before="3"/>
              <w:ind w:left="310" w:right="292"/>
              <w:jc w:val="center"/>
              <w:rPr>
                <w:b/>
                <w:sz w:val="10"/>
              </w:rPr>
            </w:pPr>
            <w:r>
              <w:rPr>
                <w:b/>
                <w:spacing w:val="-4"/>
                <w:w w:val="105"/>
                <w:sz w:val="10"/>
              </w:rPr>
              <w:t>3000</w:t>
            </w:r>
          </w:p>
        </w:tc>
        <w:tc>
          <w:tcPr>
            <w:tcW w:w="317" w:type="dxa"/>
          </w:tcPr>
          <w:p>
            <w:pPr>
              <w:pStyle w:val="TableParagraph"/>
              <w:spacing w:line="240" w:lineRule="auto"/>
              <w:jc w:val="left"/>
              <w:rPr>
                <w:rFonts w:ascii="Times New Roman"/>
                <w:sz w:val="6"/>
              </w:rPr>
            </w:pPr>
          </w:p>
        </w:tc>
        <w:tc>
          <w:tcPr>
            <w:tcW w:w="828" w:type="dxa"/>
          </w:tcPr>
          <w:p>
            <w:pPr>
              <w:pStyle w:val="TableParagraph"/>
              <w:spacing w:line="101" w:lineRule="exact" w:before="3"/>
              <w:ind w:left="93" w:right="79"/>
              <w:jc w:val="center"/>
              <w:rPr>
                <w:b/>
                <w:sz w:val="10"/>
              </w:rPr>
            </w:pPr>
            <w:r>
              <w:rPr>
                <w:b/>
                <w:spacing w:val="-4"/>
                <w:w w:val="105"/>
                <w:sz w:val="10"/>
              </w:rPr>
              <w:t>4000</w:t>
            </w:r>
          </w:p>
        </w:tc>
        <w:tc>
          <w:tcPr>
            <w:tcW w:w="317" w:type="dxa"/>
          </w:tcPr>
          <w:p>
            <w:pPr>
              <w:pStyle w:val="TableParagraph"/>
              <w:spacing w:line="240" w:lineRule="auto"/>
              <w:jc w:val="left"/>
              <w:rPr>
                <w:rFonts w:ascii="Times New Roman"/>
                <w:sz w:val="6"/>
              </w:rPr>
            </w:pPr>
          </w:p>
        </w:tc>
      </w:tr>
      <w:tr>
        <w:trPr>
          <w:trHeight w:val="138" w:hRule="atLeast"/>
        </w:trPr>
        <w:tc>
          <w:tcPr>
            <w:tcW w:w="5040" w:type="dxa"/>
            <w:tcBorders>
              <w:bottom w:val="nil"/>
            </w:tcBorders>
          </w:tcPr>
          <w:p>
            <w:pPr>
              <w:pStyle w:val="TableParagraph"/>
              <w:tabs>
                <w:tab w:pos="542" w:val="left" w:leader="none"/>
              </w:tabs>
              <w:spacing w:line="116" w:lineRule="exact" w:before="3"/>
              <w:ind w:left="19"/>
              <w:jc w:val="left"/>
              <w:rPr>
                <w:b/>
                <w:sz w:val="10"/>
              </w:rPr>
            </w:pPr>
            <w:r>
              <w:rPr>
                <w:b/>
                <w:spacing w:val="-4"/>
                <w:w w:val="105"/>
                <w:sz w:val="10"/>
              </w:rPr>
              <w:t>1.05</w:t>
            </w:r>
            <w:r>
              <w:rPr>
                <w:rFonts w:ascii="Times New Roman"/>
                <w:sz w:val="10"/>
              </w:rPr>
              <w:tab/>
            </w:r>
            <w:r>
              <w:rPr>
                <w:b/>
                <w:w w:val="105"/>
                <w:sz w:val="10"/>
              </w:rPr>
              <w:t>GASTOS</w:t>
            </w:r>
            <w:r>
              <w:rPr>
                <w:rFonts w:ascii="Times New Roman"/>
                <w:spacing w:val="-6"/>
                <w:w w:val="105"/>
                <w:sz w:val="10"/>
              </w:rPr>
              <w:t> </w:t>
            </w:r>
            <w:r>
              <w:rPr>
                <w:b/>
                <w:w w:val="105"/>
                <w:sz w:val="10"/>
              </w:rPr>
              <w:t>DE</w:t>
            </w:r>
            <w:r>
              <w:rPr>
                <w:rFonts w:ascii="Times New Roman"/>
                <w:spacing w:val="-5"/>
                <w:w w:val="105"/>
                <w:sz w:val="10"/>
              </w:rPr>
              <w:t> </w:t>
            </w:r>
            <w:r>
              <w:rPr>
                <w:b/>
                <w:w w:val="105"/>
                <w:sz w:val="10"/>
              </w:rPr>
              <w:t>VIAJE</w:t>
            </w:r>
            <w:r>
              <w:rPr>
                <w:rFonts w:ascii="Times New Roman"/>
                <w:spacing w:val="-6"/>
                <w:w w:val="105"/>
                <w:sz w:val="10"/>
              </w:rPr>
              <w:t> </w:t>
            </w:r>
            <w:r>
              <w:rPr>
                <w:b/>
                <w:w w:val="105"/>
                <w:sz w:val="10"/>
              </w:rPr>
              <w:t>Y</w:t>
            </w:r>
            <w:r>
              <w:rPr>
                <w:rFonts w:ascii="Times New Roman"/>
                <w:spacing w:val="-5"/>
                <w:w w:val="105"/>
                <w:sz w:val="10"/>
              </w:rPr>
              <w:t> </w:t>
            </w:r>
            <w:r>
              <w:rPr>
                <w:b/>
                <w:w w:val="105"/>
                <w:sz w:val="10"/>
              </w:rPr>
              <w:t>DE</w:t>
            </w:r>
            <w:r>
              <w:rPr>
                <w:rFonts w:ascii="Times New Roman"/>
                <w:spacing w:val="-6"/>
                <w:w w:val="105"/>
                <w:sz w:val="10"/>
              </w:rPr>
              <w:t> </w:t>
            </w:r>
            <w:r>
              <w:rPr>
                <w:b/>
                <w:spacing w:val="-2"/>
                <w:w w:val="105"/>
                <w:sz w:val="10"/>
              </w:rPr>
              <w:t>TRANSPORTE</w:t>
            </w:r>
          </w:p>
        </w:tc>
        <w:tc>
          <w:tcPr>
            <w:tcW w:w="922" w:type="dxa"/>
            <w:tcBorders>
              <w:bottom w:val="nil"/>
            </w:tcBorders>
          </w:tcPr>
          <w:p>
            <w:pPr>
              <w:pStyle w:val="TableParagraph"/>
              <w:spacing w:line="116" w:lineRule="exact" w:before="3"/>
              <w:ind w:right="1"/>
              <w:rPr>
                <w:b/>
                <w:sz w:val="10"/>
              </w:rPr>
            </w:pPr>
            <w:r>
              <w:rPr>
                <w:b/>
                <w:spacing w:val="-2"/>
                <w:w w:val="105"/>
                <w:sz w:val="10"/>
              </w:rPr>
              <w:t>39,115,303.03</w:t>
            </w:r>
          </w:p>
        </w:tc>
        <w:tc>
          <w:tcPr>
            <w:tcW w:w="317" w:type="dxa"/>
            <w:tcBorders>
              <w:bottom w:val="nil"/>
            </w:tcBorders>
          </w:tcPr>
          <w:p>
            <w:pPr>
              <w:pStyle w:val="TableParagraph"/>
              <w:spacing w:line="116" w:lineRule="exact" w:before="3"/>
              <w:ind w:left="167"/>
              <w:jc w:val="left"/>
              <w:rPr>
                <w:b/>
                <w:sz w:val="10"/>
              </w:rPr>
            </w:pPr>
            <w:r>
              <w:rPr>
                <w:b/>
                <w:spacing w:val="-5"/>
                <w:w w:val="105"/>
                <w:sz w:val="10"/>
              </w:rPr>
              <w:t>0%</w:t>
            </w:r>
          </w:p>
        </w:tc>
        <w:tc>
          <w:tcPr>
            <w:tcW w:w="874" w:type="dxa"/>
            <w:tcBorders>
              <w:bottom w:val="nil"/>
            </w:tcBorders>
          </w:tcPr>
          <w:p>
            <w:pPr>
              <w:pStyle w:val="TableParagraph"/>
              <w:spacing w:line="116" w:lineRule="exact" w:before="3"/>
              <w:rPr>
                <w:b/>
                <w:sz w:val="10"/>
              </w:rPr>
            </w:pPr>
            <w:r>
              <w:rPr>
                <w:b/>
                <w:spacing w:val="-2"/>
                <w:w w:val="105"/>
                <w:sz w:val="10"/>
              </w:rPr>
              <w:t>17,376,520.25</w:t>
            </w:r>
          </w:p>
        </w:tc>
        <w:tc>
          <w:tcPr>
            <w:tcW w:w="317" w:type="dxa"/>
            <w:tcBorders>
              <w:bottom w:val="nil"/>
            </w:tcBorders>
          </w:tcPr>
          <w:p>
            <w:pPr>
              <w:pStyle w:val="TableParagraph"/>
              <w:spacing w:line="116" w:lineRule="exact" w:before="3"/>
              <w:ind w:left="157"/>
              <w:jc w:val="center"/>
              <w:rPr>
                <w:b/>
                <w:sz w:val="10"/>
              </w:rPr>
            </w:pPr>
            <w:r>
              <w:rPr>
                <w:b/>
                <w:spacing w:val="-5"/>
                <w:w w:val="105"/>
                <w:sz w:val="10"/>
              </w:rPr>
              <w:t>1%</w:t>
            </w:r>
          </w:p>
        </w:tc>
        <w:tc>
          <w:tcPr>
            <w:tcW w:w="946" w:type="dxa"/>
            <w:tcBorders>
              <w:bottom w:val="nil"/>
            </w:tcBorders>
          </w:tcPr>
          <w:p>
            <w:pPr>
              <w:pStyle w:val="TableParagraph"/>
              <w:spacing w:line="116" w:lineRule="exact" w:before="3"/>
              <w:ind w:right="1"/>
              <w:rPr>
                <w:b/>
                <w:sz w:val="10"/>
              </w:rPr>
            </w:pPr>
            <w:r>
              <w:rPr>
                <w:b/>
                <w:spacing w:val="-2"/>
                <w:w w:val="105"/>
                <w:sz w:val="10"/>
              </w:rPr>
              <w:t>11,787,782.78</w:t>
            </w:r>
          </w:p>
        </w:tc>
        <w:tc>
          <w:tcPr>
            <w:tcW w:w="317" w:type="dxa"/>
            <w:tcBorders>
              <w:bottom w:val="nil"/>
            </w:tcBorders>
          </w:tcPr>
          <w:p>
            <w:pPr>
              <w:pStyle w:val="TableParagraph"/>
              <w:spacing w:line="116" w:lineRule="exact" w:before="3"/>
              <w:ind w:left="166"/>
              <w:jc w:val="left"/>
              <w:rPr>
                <w:b/>
                <w:sz w:val="10"/>
              </w:rPr>
            </w:pPr>
            <w:r>
              <w:rPr>
                <w:b/>
                <w:spacing w:val="-5"/>
                <w:w w:val="105"/>
                <w:sz w:val="10"/>
              </w:rPr>
              <w:t>0%</w:t>
            </w:r>
          </w:p>
        </w:tc>
        <w:tc>
          <w:tcPr>
            <w:tcW w:w="850" w:type="dxa"/>
            <w:tcBorders>
              <w:bottom w:val="nil"/>
            </w:tcBorders>
          </w:tcPr>
          <w:p>
            <w:pPr>
              <w:pStyle w:val="TableParagraph"/>
              <w:spacing w:line="116" w:lineRule="exact" w:before="3"/>
              <w:ind w:right="2"/>
              <w:rPr>
                <w:b/>
                <w:sz w:val="10"/>
              </w:rPr>
            </w:pPr>
            <w:r>
              <w:rPr>
                <w:b/>
                <w:spacing w:val="-2"/>
                <w:w w:val="105"/>
                <w:sz w:val="10"/>
              </w:rPr>
              <w:t>1,800,000.00</w:t>
            </w:r>
          </w:p>
        </w:tc>
        <w:tc>
          <w:tcPr>
            <w:tcW w:w="317" w:type="dxa"/>
            <w:tcBorders>
              <w:bottom w:val="nil"/>
            </w:tcBorders>
          </w:tcPr>
          <w:p>
            <w:pPr>
              <w:pStyle w:val="TableParagraph"/>
              <w:spacing w:line="116" w:lineRule="exact" w:before="3"/>
              <w:ind w:right="10"/>
              <w:rPr>
                <w:b/>
                <w:sz w:val="10"/>
              </w:rPr>
            </w:pPr>
            <w:r>
              <w:rPr>
                <w:b/>
                <w:spacing w:val="-5"/>
                <w:w w:val="105"/>
                <w:sz w:val="10"/>
              </w:rPr>
              <w:t>0%</w:t>
            </w:r>
          </w:p>
        </w:tc>
        <w:tc>
          <w:tcPr>
            <w:tcW w:w="828" w:type="dxa"/>
            <w:tcBorders>
              <w:bottom w:val="nil"/>
            </w:tcBorders>
          </w:tcPr>
          <w:p>
            <w:pPr>
              <w:pStyle w:val="TableParagraph"/>
              <w:spacing w:line="116" w:lineRule="exact" w:before="3"/>
              <w:ind w:right="2"/>
              <w:rPr>
                <w:b/>
                <w:sz w:val="10"/>
              </w:rPr>
            </w:pPr>
            <w:r>
              <w:rPr>
                <w:b/>
                <w:spacing w:val="-2"/>
                <w:w w:val="105"/>
                <w:sz w:val="10"/>
              </w:rPr>
              <w:t>8,151,000.00</w:t>
            </w:r>
          </w:p>
        </w:tc>
        <w:tc>
          <w:tcPr>
            <w:tcW w:w="317" w:type="dxa"/>
            <w:tcBorders>
              <w:bottom w:val="nil"/>
            </w:tcBorders>
          </w:tcPr>
          <w:p>
            <w:pPr>
              <w:pStyle w:val="TableParagraph"/>
              <w:spacing w:line="116" w:lineRule="exact" w:before="3"/>
              <w:ind w:left="165"/>
              <w:jc w:val="left"/>
              <w:rPr>
                <w:b/>
                <w:sz w:val="10"/>
              </w:rPr>
            </w:pPr>
            <w:r>
              <w:rPr>
                <w:b/>
                <w:spacing w:val="-5"/>
                <w:w w:val="105"/>
                <w:sz w:val="10"/>
              </w:rPr>
              <w:t>1%</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1.05.01</w:t>
            </w:r>
            <w:r>
              <w:rPr>
                <w:rFonts w:ascii="Times New Roman" w:hAnsi="Times New Roman"/>
                <w:sz w:val="10"/>
              </w:rPr>
              <w:tab/>
            </w:r>
            <w:r>
              <w:rPr>
                <w:spacing w:val="-2"/>
                <w:w w:val="105"/>
                <w:sz w:val="10"/>
              </w:rPr>
              <w:t>Transporte</w:t>
            </w:r>
            <w:r>
              <w:rPr>
                <w:rFonts w:ascii="Times New Roman" w:hAnsi="Times New Roman"/>
                <w:spacing w:val="4"/>
                <w:w w:val="105"/>
                <w:sz w:val="10"/>
              </w:rPr>
              <w:t> </w:t>
            </w:r>
            <w:r>
              <w:rPr>
                <w:spacing w:val="-2"/>
                <w:w w:val="105"/>
                <w:sz w:val="10"/>
              </w:rPr>
              <w:t>dentro</w:t>
            </w:r>
            <w:r>
              <w:rPr>
                <w:rFonts w:ascii="Times New Roman" w:hAnsi="Times New Roman"/>
                <w:spacing w:val="4"/>
                <w:w w:val="105"/>
                <w:sz w:val="10"/>
              </w:rPr>
              <w:t> </w:t>
            </w:r>
            <w:r>
              <w:rPr>
                <w:spacing w:val="-2"/>
                <w:w w:val="105"/>
                <w:sz w:val="10"/>
              </w:rPr>
              <w:t>del</w:t>
            </w:r>
            <w:r>
              <w:rPr>
                <w:rFonts w:ascii="Times New Roman" w:hAnsi="Times New Roman"/>
                <w:spacing w:val="4"/>
                <w:w w:val="105"/>
                <w:sz w:val="10"/>
              </w:rPr>
              <w:t> </w:t>
            </w:r>
            <w:r>
              <w:rPr>
                <w:spacing w:val="-4"/>
                <w:w w:val="105"/>
                <w:sz w:val="10"/>
              </w:rPr>
              <w:t>país</w:t>
            </w:r>
          </w:p>
        </w:tc>
        <w:tc>
          <w:tcPr>
            <w:tcW w:w="922" w:type="dxa"/>
            <w:tcBorders>
              <w:top w:val="nil"/>
              <w:bottom w:val="nil"/>
            </w:tcBorders>
          </w:tcPr>
          <w:p>
            <w:pPr>
              <w:pStyle w:val="TableParagraph"/>
              <w:spacing w:line="114" w:lineRule="exact"/>
              <w:ind w:right="1"/>
              <w:rPr>
                <w:sz w:val="10"/>
              </w:rPr>
            </w:pPr>
            <w:r>
              <w:rPr>
                <w:spacing w:val="-2"/>
                <w:w w:val="105"/>
                <w:sz w:val="10"/>
              </w:rPr>
              <w:t>5,948,395.56</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278,000.00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4,241,395.56</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1,300,000.00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129,000.00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1.05.02</w:t>
            </w:r>
            <w:r>
              <w:rPr>
                <w:rFonts w:ascii="Times New Roman" w:hAnsi="Times New Roman"/>
                <w:sz w:val="10"/>
              </w:rPr>
              <w:tab/>
            </w:r>
            <w:r>
              <w:rPr>
                <w:spacing w:val="-2"/>
                <w:w w:val="105"/>
                <w:sz w:val="10"/>
              </w:rPr>
              <w:t>Viáticos</w:t>
            </w:r>
            <w:r>
              <w:rPr>
                <w:rFonts w:ascii="Times New Roman" w:hAnsi="Times New Roman"/>
                <w:spacing w:val="3"/>
                <w:w w:val="105"/>
                <w:sz w:val="10"/>
              </w:rPr>
              <w:t> </w:t>
            </w:r>
            <w:r>
              <w:rPr>
                <w:spacing w:val="-2"/>
                <w:w w:val="105"/>
                <w:sz w:val="10"/>
              </w:rPr>
              <w:t>dentro</w:t>
            </w:r>
            <w:r>
              <w:rPr>
                <w:rFonts w:ascii="Times New Roman" w:hAnsi="Times New Roman"/>
                <w:spacing w:val="3"/>
                <w:w w:val="105"/>
                <w:sz w:val="10"/>
              </w:rPr>
              <w:t> </w:t>
            </w:r>
            <w:r>
              <w:rPr>
                <w:spacing w:val="-2"/>
                <w:w w:val="105"/>
                <w:sz w:val="10"/>
              </w:rPr>
              <w:t>del</w:t>
            </w:r>
            <w:r>
              <w:rPr>
                <w:rFonts w:ascii="Times New Roman" w:hAnsi="Times New Roman"/>
                <w:spacing w:val="4"/>
                <w:w w:val="105"/>
                <w:sz w:val="10"/>
              </w:rPr>
              <w:t> </w:t>
            </w:r>
            <w:r>
              <w:rPr>
                <w:spacing w:val="-4"/>
                <w:w w:val="105"/>
                <w:sz w:val="10"/>
              </w:rPr>
              <w:t>país</w:t>
            </w:r>
          </w:p>
        </w:tc>
        <w:tc>
          <w:tcPr>
            <w:tcW w:w="922" w:type="dxa"/>
            <w:tcBorders>
              <w:top w:val="nil"/>
              <w:bottom w:val="nil"/>
            </w:tcBorders>
          </w:tcPr>
          <w:p>
            <w:pPr>
              <w:pStyle w:val="TableParagraph"/>
              <w:spacing w:line="114" w:lineRule="exact"/>
              <w:rPr>
                <w:sz w:val="10"/>
              </w:rPr>
            </w:pPr>
            <w:r>
              <w:rPr>
                <w:spacing w:val="-2"/>
                <w:w w:val="105"/>
                <w:sz w:val="10"/>
              </w:rPr>
              <w:t>15,008,387.21</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3,440,000.00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7,546,387.21</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3,522,000.00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1.05.03</w:t>
            </w:r>
            <w:r>
              <w:rPr>
                <w:rFonts w:ascii="Times New Roman"/>
                <w:sz w:val="10"/>
              </w:rPr>
              <w:tab/>
            </w:r>
            <w:r>
              <w:rPr>
                <w:w w:val="105"/>
                <w:sz w:val="10"/>
              </w:rPr>
              <w:t>Transporte</w:t>
            </w:r>
            <w:r>
              <w:rPr>
                <w:rFonts w:ascii="Times New Roman"/>
                <w:spacing w:val="-7"/>
                <w:w w:val="105"/>
                <w:sz w:val="10"/>
              </w:rPr>
              <w:t> </w:t>
            </w:r>
            <w:r>
              <w:rPr>
                <w:w w:val="105"/>
                <w:sz w:val="10"/>
              </w:rPr>
              <w:t>en</w:t>
            </w:r>
            <w:r>
              <w:rPr>
                <w:rFonts w:ascii="Times New Roman"/>
                <w:spacing w:val="-6"/>
                <w:w w:val="105"/>
                <w:sz w:val="10"/>
              </w:rPr>
              <w:t> </w:t>
            </w:r>
            <w:r>
              <w:rPr>
                <w:w w:val="105"/>
                <w:sz w:val="10"/>
              </w:rPr>
              <w:t>el</w:t>
            </w:r>
            <w:r>
              <w:rPr>
                <w:rFonts w:ascii="Times New Roman"/>
                <w:spacing w:val="-6"/>
                <w:w w:val="105"/>
                <w:sz w:val="10"/>
              </w:rPr>
              <w:t> </w:t>
            </w:r>
            <w:r>
              <w:rPr>
                <w:spacing w:val="-2"/>
                <w:w w:val="105"/>
                <w:sz w:val="10"/>
              </w:rPr>
              <w:t>exterior</w:t>
            </w:r>
          </w:p>
        </w:tc>
        <w:tc>
          <w:tcPr>
            <w:tcW w:w="922" w:type="dxa"/>
            <w:tcBorders>
              <w:top w:val="nil"/>
              <w:bottom w:val="nil"/>
            </w:tcBorders>
          </w:tcPr>
          <w:p>
            <w:pPr>
              <w:pStyle w:val="TableParagraph"/>
              <w:spacing w:line="114" w:lineRule="exact"/>
              <w:ind w:right="1"/>
              <w:rPr>
                <w:sz w:val="10"/>
              </w:rPr>
            </w:pPr>
            <w:r>
              <w:rPr>
                <w:spacing w:val="-2"/>
                <w:w w:val="105"/>
                <w:sz w:val="10"/>
              </w:rPr>
              <w:t>9,020,424.00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6,520,424.00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2,500,000.00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1.05.04</w:t>
            </w:r>
            <w:r>
              <w:rPr>
                <w:rFonts w:ascii="Times New Roman" w:hAnsi="Times New Roman"/>
                <w:sz w:val="10"/>
              </w:rPr>
              <w:tab/>
            </w:r>
            <w:r>
              <w:rPr>
                <w:w w:val="105"/>
                <w:sz w:val="10"/>
              </w:rPr>
              <w:t>Viáticos</w:t>
            </w:r>
            <w:r>
              <w:rPr>
                <w:rFonts w:ascii="Times New Roman" w:hAnsi="Times New Roman"/>
                <w:spacing w:val="-6"/>
                <w:w w:val="105"/>
                <w:sz w:val="10"/>
              </w:rPr>
              <w:t> </w:t>
            </w:r>
            <w:r>
              <w:rPr>
                <w:w w:val="105"/>
                <w:sz w:val="10"/>
              </w:rPr>
              <w:t>en</w:t>
            </w:r>
            <w:r>
              <w:rPr>
                <w:rFonts w:ascii="Times New Roman" w:hAnsi="Times New Roman"/>
                <w:spacing w:val="-6"/>
                <w:w w:val="105"/>
                <w:sz w:val="10"/>
              </w:rPr>
              <w:t> </w:t>
            </w:r>
            <w:r>
              <w:rPr>
                <w:w w:val="105"/>
                <w:sz w:val="10"/>
              </w:rPr>
              <w:t>el</w:t>
            </w:r>
            <w:r>
              <w:rPr>
                <w:rFonts w:ascii="Times New Roman" w:hAnsi="Times New Roman"/>
                <w:spacing w:val="-5"/>
                <w:w w:val="105"/>
                <w:sz w:val="10"/>
              </w:rPr>
              <w:t> </w:t>
            </w:r>
            <w:r>
              <w:rPr>
                <w:spacing w:val="-2"/>
                <w:w w:val="105"/>
                <w:sz w:val="10"/>
              </w:rPr>
              <w:t>exterior</w:t>
            </w:r>
          </w:p>
        </w:tc>
        <w:tc>
          <w:tcPr>
            <w:tcW w:w="922" w:type="dxa"/>
            <w:tcBorders>
              <w:top w:val="nil"/>
              <w:bottom w:val="nil"/>
            </w:tcBorders>
          </w:tcPr>
          <w:p>
            <w:pPr>
              <w:pStyle w:val="TableParagraph"/>
              <w:spacing w:line="114" w:lineRule="exact"/>
              <w:ind w:right="1"/>
              <w:rPr>
                <w:sz w:val="10"/>
              </w:rPr>
            </w:pPr>
            <w:r>
              <w:rPr>
                <w:spacing w:val="-2"/>
                <w:w w:val="105"/>
                <w:sz w:val="10"/>
              </w:rPr>
              <w:t>9,138,096.25</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7,138,096.25</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2,000,000.00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1.06</w:t>
            </w:r>
            <w:r>
              <w:rPr>
                <w:rFonts w:ascii="Times New Roman"/>
                <w:sz w:val="10"/>
              </w:rPr>
              <w:tab/>
            </w:r>
            <w:r>
              <w:rPr>
                <w:b/>
                <w:w w:val="105"/>
                <w:sz w:val="10"/>
              </w:rPr>
              <w:t>SEGUROS</w:t>
            </w:r>
            <w:r>
              <w:rPr>
                <w:rFonts w:ascii="Times New Roman"/>
                <w:spacing w:val="-5"/>
                <w:w w:val="105"/>
                <w:sz w:val="10"/>
              </w:rPr>
              <w:t> </w:t>
            </w:r>
            <w:r>
              <w:rPr>
                <w:b/>
                <w:w w:val="105"/>
                <w:sz w:val="10"/>
              </w:rPr>
              <w:t>REASEGUROS</w:t>
            </w:r>
            <w:r>
              <w:rPr>
                <w:rFonts w:ascii="Times New Roman"/>
                <w:spacing w:val="-4"/>
                <w:w w:val="105"/>
                <w:sz w:val="10"/>
              </w:rPr>
              <w:t> </w:t>
            </w:r>
            <w:r>
              <w:rPr>
                <w:b/>
                <w:w w:val="105"/>
                <w:sz w:val="10"/>
              </w:rPr>
              <w:t>Y</w:t>
            </w:r>
            <w:r>
              <w:rPr>
                <w:rFonts w:ascii="Times New Roman"/>
                <w:spacing w:val="-4"/>
                <w:w w:val="105"/>
                <w:sz w:val="10"/>
              </w:rPr>
              <w:t> </w:t>
            </w:r>
            <w:r>
              <w:rPr>
                <w:b/>
                <w:w w:val="105"/>
                <w:sz w:val="10"/>
              </w:rPr>
              <w:t>OTRAS</w:t>
            </w:r>
            <w:r>
              <w:rPr>
                <w:rFonts w:ascii="Times New Roman"/>
                <w:spacing w:val="-4"/>
                <w:w w:val="105"/>
                <w:sz w:val="10"/>
              </w:rPr>
              <w:t> </w:t>
            </w:r>
            <w:r>
              <w:rPr>
                <w:b/>
                <w:spacing w:val="-2"/>
                <w:w w:val="105"/>
                <w:sz w:val="10"/>
              </w:rPr>
              <w:t>OBLIGACIONES</w:t>
            </w:r>
          </w:p>
        </w:tc>
        <w:tc>
          <w:tcPr>
            <w:tcW w:w="922" w:type="dxa"/>
            <w:tcBorders>
              <w:top w:val="nil"/>
              <w:bottom w:val="nil"/>
            </w:tcBorders>
          </w:tcPr>
          <w:p>
            <w:pPr>
              <w:pStyle w:val="TableParagraph"/>
              <w:spacing w:line="114" w:lineRule="exact"/>
              <w:ind w:right="1"/>
              <w:rPr>
                <w:b/>
                <w:sz w:val="10"/>
              </w:rPr>
            </w:pPr>
            <w:r>
              <w:rPr>
                <w:b/>
                <w:spacing w:val="-2"/>
                <w:w w:val="105"/>
                <w:sz w:val="10"/>
              </w:rPr>
              <w:t>29,000,000.00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29,000,000.00</w:t>
            </w:r>
          </w:p>
        </w:tc>
        <w:tc>
          <w:tcPr>
            <w:tcW w:w="317" w:type="dxa"/>
            <w:tcBorders>
              <w:top w:val="nil"/>
              <w:bottom w:val="nil"/>
            </w:tcBorders>
          </w:tcPr>
          <w:p>
            <w:pPr>
              <w:pStyle w:val="TableParagraph"/>
              <w:spacing w:line="114" w:lineRule="exact"/>
              <w:ind w:right="10"/>
              <w:rPr>
                <w:b/>
                <w:sz w:val="10"/>
              </w:rPr>
            </w:pPr>
            <w:r>
              <w:rPr>
                <w:b/>
                <w:spacing w:val="-5"/>
                <w:w w:val="105"/>
                <w:sz w:val="10"/>
              </w:rPr>
              <w:t>1%</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1.06.01</w:t>
            </w:r>
            <w:r>
              <w:rPr>
                <w:rFonts w:ascii="Times New Roman"/>
                <w:sz w:val="10"/>
              </w:rPr>
              <w:tab/>
            </w:r>
            <w:r>
              <w:rPr>
                <w:spacing w:val="-2"/>
                <w:w w:val="105"/>
                <w:sz w:val="10"/>
              </w:rPr>
              <w:t>Seguros</w:t>
            </w:r>
          </w:p>
        </w:tc>
        <w:tc>
          <w:tcPr>
            <w:tcW w:w="922" w:type="dxa"/>
            <w:tcBorders>
              <w:top w:val="nil"/>
              <w:bottom w:val="nil"/>
            </w:tcBorders>
          </w:tcPr>
          <w:p>
            <w:pPr>
              <w:pStyle w:val="TableParagraph"/>
              <w:spacing w:line="114" w:lineRule="exact"/>
              <w:rPr>
                <w:sz w:val="10"/>
              </w:rPr>
            </w:pPr>
            <w:r>
              <w:rPr>
                <w:spacing w:val="-2"/>
                <w:w w:val="105"/>
                <w:sz w:val="10"/>
              </w:rPr>
              <w:t>29,000,000.00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29,000,000.00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1.07</w:t>
            </w:r>
            <w:r>
              <w:rPr>
                <w:rFonts w:ascii="Times New Roman"/>
                <w:sz w:val="10"/>
              </w:rPr>
              <w:tab/>
            </w:r>
            <w:r>
              <w:rPr>
                <w:b/>
                <w:spacing w:val="-2"/>
                <w:w w:val="105"/>
                <w:sz w:val="10"/>
              </w:rPr>
              <w:t>CAPACITACION</w:t>
            </w:r>
            <w:r>
              <w:rPr>
                <w:rFonts w:ascii="Times New Roman"/>
                <w:spacing w:val="4"/>
                <w:w w:val="105"/>
                <w:sz w:val="10"/>
              </w:rPr>
              <w:t> </w:t>
            </w:r>
            <w:r>
              <w:rPr>
                <w:b/>
                <w:spacing w:val="-2"/>
                <w:w w:val="105"/>
                <w:sz w:val="10"/>
              </w:rPr>
              <w:t>Y</w:t>
            </w:r>
            <w:r>
              <w:rPr>
                <w:rFonts w:ascii="Times New Roman"/>
                <w:spacing w:val="4"/>
                <w:w w:val="105"/>
                <w:sz w:val="10"/>
              </w:rPr>
              <w:t> </w:t>
            </w:r>
            <w:r>
              <w:rPr>
                <w:b/>
                <w:spacing w:val="-2"/>
                <w:w w:val="105"/>
                <w:sz w:val="10"/>
              </w:rPr>
              <w:t>PROTOCOLO</w:t>
            </w:r>
          </w:p>
        </w:tc>
        <w:tc>
          <w:tcPr>
            <w:tcW w:w="922" w:type="dxa"/>
            <w:tcBorders>
              <w:top w:val="nil"/>
              <w:bottom w:val="nil"/>
            </w:tcBorders>
          </w:tcPr>
          <w:p>
            <w:pPr>
              <w:pStyle w:val="TableParagraph"/>
              <w:spacing w:line="114" w:lineRule="exact"/>
              <w:ind w:right="1"/>
              <w:rPr>
                <w:b/>
                <w:sz w:val="10"/>
              </w:rPr>
            </w:pPr>
            <w:r>
              <w:rPr>
                <w:b/>
                <w:spacing w:val="-2"/>
                <w:w w:val="105"/>
                <w:sz w:val="10"/>
              </w:rPr>
              <w:t>32,193,105.50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rPr>
                <w:b/>
                <w:sz w:val="10"/>
              </w:rPr>
            </w:pPr>
            <w:r>
              <w:rPr>
                <w:b/>
                <w:spacing w:val="-2"/>
                <w:w w:val="105"/>
                <w:sz w:val="10"/>
              </w:rPr>
              <w:t>16,091,378.00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1%</w:t>
            </w:r>
          </w:p>
        </w:tc>
        <w:tc>
          <w:tcPr>
            <w:tcW w:w="946" w:type="dxa"/>
            <w:tcBorders>
              <w:top w:val="nil"/>
              <w:bottom w:val="nil"/>
            </w:tcBorders>
          </w:tcPr>
          <w:p>
            <w:pPr>
              <w:pStyle w:val="TableParagraph"/>
              <w:spacing w:line="114" w:lineRule="exact"/>
              <w:ind w:right="1"/>
              <w:rPr>
                <w:b/>
                <w:sz w:val="10"/>
              </w:rPr>
            </w:pPr>
            <w:r>
              <w:rPr>
                <w:b/>
                <w:spacing w:val="-2"/>
                <w:w w:val="105"/>
                <w:sz w:val="10"/>
              </w:rPr>
              <w:t>5,101,727.50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11,000,000.00</w:t>
            </w:r>
          </w:p>
        </w:tc>
        <w:tc>
          <w:tcPr>
            <w:tcW w:w="317" w:type="dxa"/>
            <w:tcBorders>
              <w:top w:val="nil"/>
              <w:bottom w:val="nil"/>
            </w:tcBorders>
          </w:tcPr>
          <w:p>
            <w:pPr>
              <w:pStyle w:val="TableParagraph"/>
              <w:spacing w:line="114" w:lineRule="exact"/>
              <w:ind w:right="10"/>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1.07.01</w:t>
            </w:r>
            <w:r>
              <w:rPr>
                <w:rFonts w:ascii="Times New Roman" w:hAnsi="Times New Roman"/>
                <w:sz w:val="10"/>
              </w:rPr>
              <w:tab/>
            </w:r>
            <w:r>
              <w:rPr>
                <w:w w:val="105"/>
                <w:sz w:val="10"/>
              </w:rPr>
              <w:t>Actividades</w:t>
            </w:r>
            <w:r>
              <w:rPr>
                <w:rFonts w:ascii="Times New Roman" w:hAnsi="Times New Roman"/>
                <w:spacing w:val="-4"/>
                <w:w w:val="105"/>
                <w:sz w:val="10"/>
              </w:rPr>
              <w:t> </w:t>
            </w:r>
            <w:r>
              <w:rPr>
                <w:w w:val="105"/>
                <w:sz w:val="10"/>
              </w:rPr>
              <w:t>de</w:t>
            </w:r>
            <w:r>
              <w:rPr>
                <w:rFonts w:ascii="Times New Roman" w:hAnsi="Times New Roman"/>
                <w:spacing w:val="-4"/>
                <w:w w:val="105"/>
                <w:sz w:val="10"/>
              </w:rPr>
              <w:t> </w:t>
            </w:r>
            <w:r>
              <w:rPr>
                <w:spacing w:val="-2"/>
                <w:w w:val="105"/>
                <w:sz w:val="10"/>
              </w:rPr>
              <w:t>capacitación</w:t>
            </w:r>
          </w:p>
        </w:tc>
        <w:tc>
          <w:tcPr>
            <w:tcW w:w="922" w:type="dxa"/>
            <w:tcBorders>
              <w:top w:val="nil"/>
              <w:bottom w:val="nil"/>
            </w:tcBorders>
          </w:tcPr>
          <w:p>
            <w:pPr>
              <w:pStyle w:val="TableParagraph"/>
              <w:spacing w:line="114" w:lineRule="exact"/>
              <w:rPr>
                <w:sz w:val="10"/>
              </w:rPr>
            </w:pPr>
            <w:r>
              <w:rPr>
                <w:spacing w:val="-2"/>
                <w:w w:val="105"/>
                <w:sz w:val="10"/>
              </w:rPr>
              <w:t>16,754,528.00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3,241,378.00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2,513,150.00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1.07.02</w:t>
            </w:r>
            <w:r>
              <w:rPr>
                <w:rFonts w:ascii="Times New Roman" w:hAnsi="Times New Roman"/>
                <w:sz w:val="10"/>
              </w:rPr>
              <w:tab/>
            </w:r>
            <w:r>
              <w:rPr>
                <w:spacing w:val="-2"/>
                <w:w w:val="105"/>
                <w:sz w:val="10"/>
              </w:rPr>
              <w:t>Actividades</w:t>
            </w:r>
            <w:r>
              <w:rPr>
                <w:rFonts w:ascii="Times New Roman" w:hAnsi="Times New Roman"/>
                <w:spacing w:val="9"/>
                <w:w w:val="105"/>
                <w:sz w:val="10"/>
              </w:rPr>
              <w:t> </w:t>
            </w:r>
            <w:r>
              <w:rPr>
                <w:spacing w:val="-2"/>
                <w:w w:val="105"/>
                <w:sz w:val="10"/>
              </w:rPr>
              <w:t>protocolarías</w:t>
            </w:r>
            <w:r>
              <w:rPr>
                <w:rFonts w:ascii="Times New Roman" w:hAnsi="Times New Roman"/>
                <w:spacing w:val="9"/>
                <w:w w:val="105"/>
                <w:sz w:val="10"/>
              </w:rPr>
              <w:t> </w:t>
            </w:r>
            <w:r>
              <w:rPr>
                <w:spacing w:val="-2"/>
                <w:w w:val="105"/>
                <w:sz w:val="10"/>
              </w:rPr>
              <w:t>y</w:t>
            </w:r>
            <w:r>
              <w:rPr>
                <w:rFonts w:ascii="Times New Roman" w:hAnsi="Times New Roman"/>
                <w:spacing w:val="10"/>
                <w:w w:val="105"/>
                <w:sz w:val="10"/>
              </w:rPr>
              <w:t> </w:t>
            </w:r>
            <w:r>
              <w:rPr>
                <w:spacing w:val="-2"/>
                <w:w w:val="105"/>
                <w:sz w:val="10"/>
              </w:rPr>
              <w:t>sociales</w:t>
            </w:r>
          </w:p>
        </w:tc>
        <w:tc>
          <w:tcPr>
            <w:tcW w:w="922" w:type="dxa"/>
            <w:tcBorders>
              <w:top w:val="nil"/>
              <w:bottom w:val="nil"/>
            </w:tcBorders>
          </w:tcPr>
          <w:p>
            <w:pPr>
              <w:pStyle w:val="TableParagraph"/>
              <w:spacing w:line="114" w:lineRule="exact"/>
              <w:rPr>
                <w:sz w:val="10"/>
              </w:rPr>
            </w:pPr>
            <w:r>
              <w:rPr>
                <w:spacing w:val="-2"/>
                <w:w w:val="105"/>
                <w:sz w:val="10"/>
              </w:rPr>
              <w:t>12,388,577.50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9,800,000.00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2,588,577.50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1.07.03</w:t>
            </w:r>
            <w:r>
              <w:rPr>
                <w:rFonts w:ascii="Times New Roman" w:hAnsi="Times New Roman"/>
                <w:sz w:val="10"/>
              </w:rPr>
              <w:tab/>
            </w:r>
            <w:r>
              <w:rPr>
                <w:w w:val="105"/>
                <w:sz w:val="10"/>
              </w:rPr>
              <w:t>Gastos</w:t>
            </w:r>
            <w:r>
              <w:rPr>
                <w:rFonts w:ascii="Times New Roman" w:hAnsi="Times New Roman"/>
                <w:spacing w:val="-4"/>
                <w:w w:val="105"/>
                <w:sz w:val="10"/>
              </w:rPr>
              <w:t> </w:t>
            </w:r>
            <w:r>
              <w:rPr>
                <w:w w:val="105"/>
                <w:sz w:val="10"/>
              </w:rPr>
              <w:t>de</w:t>
            </w:r>
            <w:r>
              <w:rPr>
                <w:rFonts w:ascii="Times New Roman" w:hAnsi="Times New Roman"/>
                <w:spacing w:val="-4"/>
                <w:w w:val="105"/>
                <w:sz w:val="10"/>
              </w:rPr>
              <w:t> </w:t>
            </w:r>
            <w:r>
              <w:rPr>
                <w:w w:val="105"/>
                <w:sz w:val="10"/>
              </w:rPr>
              <w:t>representación</w:t>
            </w:r>
            <w:r>
              <w:rPr>
                <w:rFonts w:ascii="Times New Roman" w:hAnsi="Times New Roman"/>
                <w:spacing w:val="-3"/>
                <w:w w:val="105"/>
                <w:sz w:val="10"/>
              </w:rPr>
              <w:t> </w:t>
            </w:r>
            <w:r>
              <w:rPr>
                <w:spacing w:val="-2"/>
                <w:w w:val="105"/>
                <w:sz w:val="10"/>
              </w:rPr>
              <w:t>institucional</w:t>
            </w:r>
          </w:p>
        </w:tc>
        <w:tc>
          <w:tcPr>
            <w:tcW w:w="922" w:type="dxa"/>
            <w:tcBorders>
              <w:top w:val="nil"/>
              <w:bottom w:val="nil"/>
            </w:tcBorders>
          </w:tcPr>
          <w:p>
            <w:pPr>
              <w:pStyle w:val="TableParagraph"/>
              <w:spacing w:line="114" w:lineRule="exact"/>
              <w:ind w:right="1"/>
              <w:rPr>
                <w:sz w:val="10"/>
              </w:rPr>
            </w:pPr>
            <w:r>
              <w:rPr>
                <w:spacing w:val="-2"/>
                <w:w w:val="105"/>
                <w:sz w:val="10"/>
              </w:rPr>
              <w:t>3,050,000.00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3,050,000.00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1.08</w:t>
            </w:r>
            <w:r>
              <w:rPr>
                <w:rFonts w:ascii="Times New Roman"/>
                <w:sz w:val="10"/>
              </w:rPr>
              <w:tab/>
            </w:r>
            <w:r>
              <w:rPr>
                <w:b/>
                <w:w w:val="105"/>
                <w:sz w:val="10"/>
              </w:rPr>
              <w:t>MANTENIMIENTO</w:t>
            </w:r>
            <w:r>
              <w:rPr>
                <w:rFonts w:ascii="Times New Roman"/>
                <w:spacing w:val="-4"/>
                <w:w w:val="105"/>
                <w:sz w:val="10"/>
              </w:rPr>
              <w:t> </w:t>
            </w:r>
            <w:r>
              <w:rPr>
                <w:b/>
                <w:w w:val="105"/>
                <w:sz w:val="10"/>
              </w:rPr>
              <w:t>Y</w:t>
            </w:r>
            <w:r>
              <w:rPr>
                <w:rFonts w:ascii="Times New Roman"/>
                <w:spacing w:val="-3"/>
                <w:w w:val="105"/>
                <w:sz w:val="10"/>
              </w:rPr>
              <w:t> </w:t>
            </w:r>
            <w:r>
              <w:rPr>
                <w:b/>
                <w:spacing w:val="-2"/>
                <w:w w:val="105"/>
                <w:sz w:val="10"/>
              </w:rPr>
              <w:t>REPARACION</w:t>
            </w:r>
          </w:p>
        </w:tc>
        <w:tc>
          <w:tcPr>
            <w:tcW w:w="922" w:type="dxa"/>
            <w:tcBorders>
              <w:top w:val="nil"/>
              <w:bottom w:val="nil"/>
            </w:tcBorders>
          </w:tcPr>
          <w:p>
            <w:pPr>
              <w:pStyle w:val="TableParagraph"/>
              <w:spacing w:line="114" w:lineRule="exact"/>
              <w:ind w:right="1"/>
              <w:rPr>
                <w:b/>
                <w:sz w:val="10"/>
              </w:rPr>
            </w:pPr>
            <w:r>
              <w:rPr>
                <w:b/>
                <w:spacing w:val="-2"/>
                <w:w w:val="105"/>
                <w:sz w:val="10"/>
              </w:rPr>
              <w:t>414,299,443.28</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202,592,564.00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7%</w:t>
            </w:r>
          </w:p>
        </w:tc>
        <w:tc>
          <w:tcPr>
            <w:tcW w:w="946" w:type="dxa"/>
            <w:tcBorders>
              <w:top w:val="nil"/>
              <w:bottom w:val="nil"/>
            </w:tcBorders>
          </w:tcPr>
          <w:p>
            <w:pPr>
              <w:pStyle w:val="TableParagraph"/>
              <w:spacing w:line="114" w:lineRule="exact"/>
              <w:ind w:right="3"/>
              <w:rPr>
                <w:b/>
                <w:sz w:val="10"/>
              </w:rPr>
            </w:pPr>
            <w:r>
              <w:rPr>
                <w:b/>
                <w:spacing w:val="-2"/>
                <w:w w:val="105"/>
                <w:sz w:val="10"/>
              </w:rPr>
              <w:t>606,035.00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210,550,844.28</w:t>
            </w:r>
          </w:p>
        </w:tc>
        <w:tc>
          <w:tcPr>
            <w:tcW w:w="317" w:type="dxa"/>
            <w:tcBorders>
              <w:top w:val="nil"/>
              <w:bottom w:val="nil"/>
            </w:tcBorders>
          </w:tcPr>
          <w:p>
            <w:pPr>
              <w:pStyle w:val="TableParagraph"/>
              <w:spacing w:line="114" w:lineRule="exact"/>
              <w:ind w:right="10"/>
              <w:rPr>
                <w:b/>
                <w:sz w:val="10"/>
              </w:rPr>
            </w:pPr>
            <w:r>
              <w:rPr>
                <w:b/>
                <w:spacing w:val="-5"/>
                <w:w w:val="105"/>
                <w:sz w:val="10"/>
              </w:rPr>
              <w:t>6%</w:t>
            </w:r>
          </w:p>
        </w:tc>
        <w:tc>
          <w:tcPr>
            <w:tcW w:w="828" w:type="dxa"/>
            <w:tcBorders>
              <w:top w:val="nil"/>
              <w:bottom w:val="nil"/>
            </w:tcBorders>
          </w:tcPr>
          <w:p>
            <w:pPr>
              <w:pStyle w:val="TableParagraph"/>
              <w:spacing w:line="114" w:lineRule="exact"/>
              <w:ind w:right="4"/>
              <w:rPr>
                <w:b/>
                <w:sz w:val="10"/>
              </w:rPr>
            </w:pPr>
            <w:r>
              <w:rPr>
                <w:b/>
                <w:spacing w:val="-2"/>
                <w:w w:val="105"/>
                <w:sz w:val="10"/>
              </w:rPr>
              <w:t>550,000.00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1.08.01</w:t>
            </w:r>
            <w:r>
              <w:rPr>
                <w:rFonts w:ascii="Times New Roman"/>
                <w:sz w:val="10"/>
              </w:rPr>
              <w:tab/>
            </w:r>
            <w:r>
              <w:rPr>
                <w:w w:val="105"/>
                <w:sz w:val="10"/>
              </w:rPr>
              <w:t>Mantenimiento</w:t>
            </w:r>
            <w:r>
              <w:rPr>
                <w:rFonts w:ascii="Times New Roman"/>
                <w:spacing w:val="-5"/>
                <w:w w:val="105"/>
                <w:sz w:val="10"/>
              </w:rPr>
              <w:t> </w:t>
            </w:r>
            <w:r>
              <w:rPr>
                <w:w w:val="105"/>
                <w:sz w:val="10"/>
              </w:rPr>
              <w:t>de</w:t>
            </w:r>
            <w:r>
              <w:rPr>
                <w:rFonts w:ascii="Times New Roman"/>
                <w:spacing w:val="-5"/>
                <w:w w:val="105"/>
                <w:sz w:val="10"/>
              </w:rPr>
              <w:t> </w:t>
            </w:r>
            <w:r>
              <w:rPr>
                <w:w w:val="105"/>
                <w:sz w:val="10"/>
              </w:rPr>
              <w:t>edificios,</w:t>
            </w:r>
            <w:r>
              <w:rPr>
                <w:rFonts w:ascii="Times New Roman"/>
                <w:spacing w:val="-4"/>
                <w:w w:val="105"/>
                <w:sz w:val="10"/>
              </w:rPr>
              <w:t> </w:t>
            </w:r>
            <w:r>
              <w:rPr>
                <w:w w:val="105"/>
                <w:sz w:val="10"/>
              </w:rPr>
              <w:t>locales</w:t>
            </w:r>
            <w:r>
              <w:rPr>
                <w:rFonts w:ascii="Times New Roman"/>
                <w:spacing w:val="-5"/>
                <w:w w:val="105"/>
                <w:sz w:val="10"/>
              </w:rPr>
              <w:t> </w:t>
            </w:r>
            <w:r>
              <w:rPr>
                <w:w w:val="105"/>
                <w:sz w:val="10"/>
              </w:rPr>
              <w:t>y</w:t>
            </w:r>
            <w:r>
              <w:rPr>
                <w:rFonts w:ascii="Times New Roman"/>
                <w:spacing w:val="-5"/>
                <w:w w:val="105"/>
                <w:sz w:val="10"/>
              </w:rPr>
              <w:t> </w:t>
            </w:r>
            <w:r>
              <w:rPr>
                <w:spacing w:val="-2"/>
                <w:w w:val="105"/>
                <w:sz w:val="10"/>
              </w:rPr>
              <w:t>terrenos</w:t>
            </w:r>
          </w:p>
        </w:tc>
        <w:tc>
          <w:tcPr>
            <w:tcW w:w="922" w:type="dxa"/>
            <w:tcBorders>
              <w:top w:val="nil"/>
              <w:bottom w:val="nil"/>
            </w:tcBorders>
          </w:tcPr>
          <w:p>
            <w:pPr>
              <w:pStyle w:val="TableParagraph"/>
              <w:spacing w:line="114" w:lineRule="exact"/>
              <w:rPr>
                <w:sz w:val="10"/>
              </w:rPr>
            </w:pPr>
            <w:r>
              <w:rPr>
                <w:spacing w:val="-2"/>
                <w:w w:val="105"/>
                <w:sz w:val="10"/>
              </w:rPr>
              <w:t>25,000,000.00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25,000,000.00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1.08.04</w:t>
            </w:r>
            <w:r>
              <w:rPr>
                <w:rFonts w:ascii="Times New Roman" w:hAnsi="Times New Roman"/>
                <w:sz w:val="10"/>
              </w:rPr>
              <w:tab/>
            </w:r>
            <w:r>
              <w:rPr>
                <w:w w:val="105"/>
                <w:sz w:val="10"/>
              </w:rPr>
              <w:t>Mantenimiento</w:t>
            </w:r>
            <w:r>
              <w:rPr>
                <w:rFonts w:ascii="Times New Roman" w:hAnsi="Times New Roman"/>
                <w:spacing w:val="-4"/>
                <w:w w:val="105"/>
                <w:sz w:val="10"/>
              </w:rPr>
              <w:t> </w:t>
            </w:r>
            <w:r>
              <w:rPr>
                <w:w w:val="105"/>
                <w:sz w:val="10"/>
              </w:rPr>
              <w:t>y</w:t>
            </w:r>
            <w:r>
              <w:rPr>
                <w:rFonts w:ascii="Times New Roman" w:hAnsi="Times New Roman"/>
                <w:spacing w:val="-3"/>
                <w:w w:val="105"/>
                <w:sz w:val="10"/>
              </w:rPr>
              <w:t> </w:t>
            </w:r>
            <w:r>
              <w:rPr>
                <w:w w:val="105"/>
                <w:sz w:val="10"/>
              </w:rPr>
              <w:t>reparación</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w w:val="105"/>
                <w:sz w:val="10"/>
              </w:rPr>
              <w:t>maquinaria</w:t>
            </w:r>
            <w:r>
              <w:rPr>
                <w:rFonts w:ascii="Times New Roman" w:hAnsi="Times New Roman"/>
                <w:spacing w:val="-4"/>
                <w:w w:val="105"/>
                <w:sz w:val="10"/>
              </w:rPr>
              <w:t> </w:t>
            </w:r>
            <w:r>
              <w:rPr>
                <w:w w:val="105"/>
                <w:sz w:val="10"/>
              </w:rPr>
              <w:t>y</w:t>
            </w:r>
            <w:r>
              <w:rPr>
                <w:rFonts w:ascii="Times New Roman" w:hAnsi="Times New Roman"/>
                <w:spacing w:val="-3"/>
                <w:w w:val="105"/>
                <w:sz w:val="10"/>
              </w:rPr>
              <w:t> </w:t>
            </w:r>
            <w:r>
              <w:rPr>
                <w:w w:val="105"/>
                <w:sz w:val="10"/>
              </w:rPr>
              <w:t>equipo</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spacing w:val="-2"/>
                <w:w w:val="105"/>
                <w:sz w:val="10"/>
              </w:rPr>
              <w:t>producción</w:t>
            </w:r>
          </w:p>
        </w:tc>
        <w:tc>
          <w:tcPr>
            <w:tcW w:w="922" w:type="dxa"/>
            <w:tcBorders>
              <w:top w:val="nil"/>
              <w:bottom w:val="nil"/>
            </w:tcBorders>
          </w:tcPr>
          <w:p>
            <w:pPr>
              <w:pStyle w:val="TableParagraph"/>
              <w:spacing w:line="114" w:lineRule="exact"/>
              <w:ind w:right="1"/>
              <w:rPr>
                <w:sz w:val="10"/>
              </w:rPr>
            </w:pPr>
            <w:r>
              <w:rPr>
                <w:spacing w:val="-2"/>
                <w:w w:val="105"/>
                <w:sz w:val="10"/>
              </w:rPr>
              <w:t>5,000,000.00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1.08.05</w:t>
            </w:r>
            <w:r>
              <w:rPr>
                <w:rFonts w:ascii="Times New Roman" w:hAnsi="Times New Roman"/>
                <w:sz w:val="10"/>
              </w:rPr>
              <w:tab/>
            </w:r>
            <w:r>
              <w:rPr>
                <w:w w:val="105"/>
                <w:sz w:val="10"/>
              </w:rPr>
              <w:t>Mantenimiento</w:t>
            </w:r>
            <w:r>
              <w:rPr>
                <w:rFonts w:ascii="Times New Roman" w:hAnsi="Times New Roman"/>
                <w:spacing w:val="-4"/>
                <w:w w:val="105"/>
                <w:sz w:val="10"/>
              </w:rPr>
              <w:t> </w:t>
            </w:r>
            <w:r>
              <w:rPr>
                <w:w w:val="105"/>
                <w:sz w:val="10"/>
              </w:rPr>
              <w:t>y</w:t>
            </w:r>
            <w:r>
              <w:rPr>
                <w:rFonts w:ascii="Times New Roman" w:hAnsi="Times New Roman"/>
                <w:spacing w:val="-4"/>
                <w:w w:val="105"/>
                <w:sz w:val="10"/>
              </w:rPr>
              <w:t> </w:t>
            </w:r>
            <w:r>
              <w:rPr>
                <w:w w:val="105"/>
                <w:sz w:val="10"/>
              </w:rPr>
              <w:t>reparación</w:t>
            </w:r>
            <w:r>
              <w:rPr>
                <w:rFonts w:ascii="Times New Roman" w:hAnsi="Times New Roman"/>
                <w:spacing w:val="-3"/>
                <w:w w:val="105"/>
                <w:sz w:val="10"/>
              </w:rPr>
              <w:t> </w:t>
            </w:r>
            <w:r>
              <w:rPr>
                <w:w w:val="105"/>
                <w:sz w:val="10"/>
              </w:rPr>
              <w:t>de</w:t>
            </w:r>
            <w:r>
              <w:rPr>
                <w:rFonts w:ascii="Times New Roman" w:hAnsi="Times New Roman"/>
                <w:spacing w:val="-4"/>
                <w:w w:val="105"/>
                <w:sz w:val="10"/>
              </w:rPr>
              <w:t> </w:t>
            </w:r>
            <w:r>
              <w:rPr>
                <w:w w:val="105"/>
                <w:sz w:val="10"/>
              </w:rPr>
              <w:t>equipo</w:t>
            </w:r>
            <w:r>
              <w:rPr>
                <w:rFonts w:ascii="Times New Roman" w:hAnsi="Times New Roman"/>
                <w:spacing w:val="-3"/>
                <w:w w:val="105"/>
                <w:sz w:val="10"/>
              </w:rPr>
              <w:t> </w:t>
            </w:r>
            <w:r>
              <w:rPr>
                <w:w w:val="105"/>
                <w:sz w:val="10"/>
              </w:rPr>
              <w:t>de</w:t>
            </w:r>
            <w:r>
              <w:rPr>
                <w:rFonts w:ascii="Times New Roman" w:hAnsi="Times New Roman"/>
                <w:spacing w:val="-4"/>
                <w:w w:val="105"/>
                <w:sz w:val="10"/>
              </w:rPr>
              <w:t> </w:t>
            </w:r>
            <w:r>
              <w:rPr>
                <w:spacing w:val="-2"/>
                <w:w w:val="105"/>
                <w:sz w:val="10"/>
              </w:rPr>
              <w:t>transporte</w:t>
            </w:r>
          </w:p>
        </w:tc>
        <w:tc>
          <w:tcPr>
            <w:tcW w:w="922" w:type="dxa"/>
            <w:tcBorders>
              <w:top w:val="nil"/>
              <w:bottom w:val="nil"/>
            </w:tcBorders>
          </w:tcPr>
          <w:p>
            <w:pPr>
              <w:pStyle w:val="TableParagraph"/>
              <w:spacing w:line="114" w:lineRule="exact"/>
              <w:ind w:right="1"/>
              <w:rPr>
                <w:sz w:val="10"/>
              </w:rPr>
            </w:pPr>
            <w:r>
              <w:rPr>
                <w:spacing w:val="-2"/>
                <w:w w:val="105"/>
                <w:sz w:val="10"/>
              </w:rPr>
              <w:t>9,000,000.00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9,000,000.00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1.08.06</w:t>
            </w:r>
            <w:r>
              <w:rPr>
                <w:rFonts w:ascii="Times New Roman" w:hAnsi="Times New Roman"/>
                <w:sz w:val="10"/>
              </w:rPr>
              <w:tab/>
            </w:r>
            <w:r>
              <w:rPr>
                <w:w w:val="105"/>
                <w:sz w:val="10"/>
              </w:rPr>
              <w:t>Mantenimiento</w:t>
            </w:r>
            <w:r>
              <w:rPr>
                <w:rFonts w:ascii="Times New Roman" w:hAnsi="Times New Roman"/>
                <w:spacing w:val="-4"/>
                <w:w w:val="105"/>
                <w:sz w:val="10"/>
              </w:rPr>
              <w:t> </w:t>
            </w:r>
            <w:r>
              <w:rPr>
                <w:w w:val="105"/>
                <w:sz w:val="10"/>
              </w:rPr>
              <w:t>y</w:t>
            </w:r>
            <w:r>
              <w:rPr>
                <w:rFonts w:ascii="Times New Roman" w:hAnsi="Times New Roman"/>
                <w:spacing w:val="-4"/>
                <w:w w:val="105"/>
                <w:sz w:val="10"/>
              </w:rPr>
              <w:t> </w:t>
            </w:r>
            <w:r>
              <w:rPr>
                <w:w w:val="105"/>
                <w:sz w:val="10"/>
              </w:rPr>
              <w:t>reparación</w:t>
            </w:r>
            <w:r>
              <w:rPr>
                <w:rFonts w:ascii="Times New Roman" w:hAnsi="Times New Roman"/>
                <w:spacing w:val="-3"/>
                <w:w w:val="105"/>
                <w:sz w:val="10"/>
              </w:rPr>
              <w:t> </w:t>
            </w:r>
            <w:r>
              <w:rPr>
                <w:w w:val="105"/>
                <w:sz w:val="10"/>
              </w:rPr>
              <w:t>de</w:t>
            </w:r>
            <w:r>
              <w:rPr>
                <w:rFonts w:ascii="Times New Roman" w:hAnsi="Times New Roman"/>
                <w:spacing w:val="-4"/>
                <w:w w:val="105"/>
                <w:sz w:val="10"/>
              </w:rPr>
              <w:t> </w:t>
            </w:r>
            <w:r>
              <w:rPr>
                <w:w w:val="105"/>
                <w:sz w:val="10"/>
              </w:rPr>
              <w:t>equipo</w:t>
            </w:r>
            <w:r>
              <w:rPr>
                <w:rFonts w:ascii="Times New Roman" w:hAnsi="Times New Roman"/>
                <w:spacing w:val="-3"/>
                <w:w w:val="105"/>
                <w:sz w:val="10"/>
              </w:rPr>
              <w:t> </w:t>
            </w:r>
            <w:r>
              <w:rPr>
                <w:w w:val="105"/>
                <w:sz w:val="10"/>
              </w:rPr>
              <w:t>de</w:t>
            </w:r>
            <w:r>
              <w:rPr>
                <w:rFonts w:ascii="Times New Roman" w:hAnsi="Times New Roman"/>
                <w:spacing w:val="-4"/>
                <w:w w:val="105"/>
                <w:sz w:val="10"/>
              </w:rPr>
              <w:t> </w:t>
            </w:r>
            <w:r>
              <w:rPr>
                <w:spacing w:val="-2"/>
                <w:w w:val="105"/>
                <w:sz w:val="10"/>
              </w:rPr>
              <w:t>comunicación</w:t>
            </w:r>
          </w:p>
        </w:tc>
        <w:tc>
          <w:tcPr>
            <w:tcW w:w="922" w:type="dxa"/>
            <w:tcBorders>
              <w:top w:val="nil"/>
              <w:bottom w:val="nil"/>
            </w:tcBorders>
          </w:tcPr>
          <w:p>
            <w:pPr>
              <w:pStyle w:val="TableParagraph"/>
              <w:spacing w:line="114" w:lineRule="exact"/>
              <w:rPr>
                <w:sz w:val="10"/>
              </w:rPr>
            </w:pPr>
            <w:r>
              <w:rPr>
                <w:spacing w:val="-2"/>
                <w:w w:val="105"/>
                <w:sz w:val="10"/>
              </w:rPr>
              <w:t>21,244,874.20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650,000.00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180,043.00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20,414,831.20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1.08.07</w:t>
            </w:r>
            <w:r>
              <w:rPr>
                <w:rFonts w:ascii="Times New Roman" w:hAnsi="Times New Roman"/>
                <w:sz w:val="10"/>
              </w:rPr>
              <w:tab/>
            </w:r>
            <w:r>
              <w:rPr>
                <w:w w:val="105"/>
                <w:sz w:val="10"/>
              </w:rPr>
              <w:t>Mantenimiento</w:t>
            </w:r>
            <w:r>
              <w:rPr>
                <w:rFonts w:ascii="Times New Roman" w:hAnsi="Times New Roman"/>
                <w:spacing w:val="-4"/>
                <w:w w:val="105"/>
                <w:sz w:val="10"/>
              </w:rPr>
              <w:t> </w:t>
            </w:r>
            <w:r>
              <w:rPr>
                <w:w w:val="105"/>
                <w:sz w:val="10"/>
              </w:rPr>
              <w:t>y</w:t>
            </w:r>
            <w:r>
              <w:rPr>
                <w:rFonts w:ascii="Times New Roman" w:hAnsi="Times New Roman"/>
                <w:spacing w:val="-3"/>
                <w:w w:val="105"/>
                <w:sz w:val="10"/>
              </w:rPr>
              <w:t> </w:t>
            </w:r>
            <w:r>
              <w:rPr>
                <w:w w:val="105"/>
                <w:sz w:val="10"/>
              </w:rPr>
              <w:t>reparación</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w w:val="105"/>
                <w:sz w:val="10"/>
              </w:rPr>
              <w:t>equipo</w:t>
            </w:r>
            <w:r>
              <w:rPr>
                <w:rFonts w:ascii="Times New Roman" w:hAnsi="Times New Roman"/>
                <w:spacing w:val="-4"/>
                <w:w w:val="105"/>
                <w:sz w:val="10"/>
              </w:rPr>
              <w:t> </w:t>
            </w:r>
            <w:r>
              <w:rPr>
                <w:w w:val="105"/>
                <w:sz w:val="10"/>
              </w:rPr>
              <w:t>y</w:t>
            </w:r>
            <w:r>
              <w:rPr>
                <w:rFonts w:ascii="Times New Roman" w:hAnsi="Times New Roman"/>
                <w:spacing w:val="-3"/>
                <w:w w:val="105"/>
                <w:sz w:val="10"/>
              </w:rPr>
              <w:t> </w:t>
            </w:r>
            <w:r>
              <w:rPr>
                <w:w w:val="105"/>
                <w:sz w:val="10"/>
              </w:rPr>
              <w:t>mobiliario</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spacing w:val="-2"/>
                <w:w w:val="105"/>
                <w:sz w:val="10"/>
              </w:rPr>
              <w:t>oficina</w:t>
            </w:r>
          </w:p>
        </w:tc>
        <w:tc>
          <w:tcPr>
            <w:tcW w:w="922" w:type="dxa"/>
            <w:tcBorders>
              <w:top w:val="nil"/>
              <w:bottom w:val="nil"/>
            </w:tcBorders>
          </w:tcPr>
          <w:p>
            <w:pPr>
              <w:pStyle w:val="TableParagraph"/>
              <w:spacing w:line="114" w:lineRule="exact"/>
              <w:rPr>
                <w:sz w:val="10"/>
              </w:rPr>
            </w:pPr>
            <w:r>
              <w:rPr>
                <w:spacing w:val="-2"/>
                <w:w w:val="105"/>
                <w:sz w:val="10"/>
              </w:rPr>
              <w:t>32,044,127.70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502,000.00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425,992.00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30,566,135.70</w:t>
            </w:r>
          </w:p>
        </w:tc>
        <w:tc>
          <w:tcPr>
            <w:tcW w:w="317" w:type="dxa"/>
            <w:tcBorders>
              <w:top w:val="nil"/>
              <w:bottom w:val="nil"/>
            </w:tcBorders>
          </w:tcPr>
          <w:p>
            <w:pPr>
              <w:pStyle w:val="TableParagraph"/>
              <w:spacing w:line="114" w:lineRule="exact"/>
              <w:ind w:right="8"/>
              <w:rPr>
                <w:sz w:val="10"/>
              </w:rPr>
            </w:pPr>
            <w:r>
              <w:rPr>
                <w:spacing w:val="-5"/>
                <w:w w:val="105"/>
                <w:sz w:val="10"/>
              </w:rPr>
              <w:t>1%</w:t>
            </w:r>
          </w:p>
        </w:tc>
        <w:tc>
          <w:tcPr>
            <w:tcW w:w="828" w:type="dxa"/>
            <w:tcBorders>
              <w:top w:val="nil"/>
              <w:bottom w:val="nil"/>
            </w:tcBorders>
          </w:tcPr>
          <w:p>
            <w:pPr>
              <w:pStyle w:val="TableParagraph"/>
              <w:spacing w:line="114" w:lineRule="exact"/>
              <w:ind w:right="4"/>
              <w:rPr>
                <w:sz w:val="10"/>
              </w:rPr>
            </w:pPr>
            <w:r>
              <w:rPr>
                <w:spacing w:val="-2"/>
                <w:w w:val="105"/>
                <w:sz w:val="10"/>
              </w:rPr>
              <w:t>550,000.00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1.08.08</w:t>
            </w:r>
            <w:r>
              <w:rPr>
                <w:rFonts w:ascii="Times New Roman" w:hAnsi="Times New Roman"/>
                <w:sz w:val="10"/>
              </w:rPr>
              <w:tab/>
            </w:r>
            <w:r>
              <w:rPr>
                <w:w w:val="105"/>
                <w:sz w:val="10"/>
              </w:rPr>
              <w:t>Mantenimiento</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w w:val="105"/>
                <w:sz w:val="10"/>
              </w:rPr>
              <w:t>reparación</w:t>
            </w:r>
            <w:r>
              <w:rPr>
                <w:rFonts w:ascii="Times New Roman" w:hAnsi="Times New Roman"/>
                <w:spacing w:val="-4"/>
                <w:w w:val="105"/>
                <w:sz w:val="10"/>
              </w:rPr>
              <w:t> </w:t>
            </w:r>
            <w:r>
              <w:rPr>
                <w:w w:val="105"/>
                <w:sz w:val="10"/>
              </w:rPr>
              <w:t>de</w:t>
            </w:r>
            <w:r>
              <w:rPr>
                <w:rFonts w:ascii="Times New Roman" w:hAnsi="Times New Roman"/>
                <w:spacing w:val="-4"/>
                <w:w w:val="105"/>
                <w:sz w:val="10"/>
              </w:rPr>
              <w:t> </w:t>
            </w:r>
            <w:r>
              <w:rPr>
                <w:w w:val="105"/>
                <w:sz w:val="10"/>
              </w:rPr>
              <w:t>equipo</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cómputo</w:t>
            </w:r>
            <w:r>
              <w:rPr>
                <w:rFonts w:ascii="Times New Roman" w:hAnsi="Times New Roman"/>
                <w:spacing w:val="-4"/>
                <w:w w:val="105"/>
                <w:sz w:val="10"/>
              </w:rPr>
              <w:t> </w:t>
            </w:r>
            <w:r>
              <w:rPr>
                <w:w w:val="105"/>
                <w:sz w:val="10"/>
              </w:rPr>
              <w:t>y</w:t>
            </w:r>
            <w:r>
              <w:rPr>
                <w:rFonts w:ascii="Times New Roman" w:hAnsi="Times New Roman"/>
                <w:spacing w:val="-4"/>
                <w:w w:val="105"/>
                <w:sz w:val="10"/>
              </w:rPr>
              <w:t> </w:t>
            </w:r>
            <w:r>
              <w:rPr>
                <w:w w:val="105"/>
                <w:sz w:val="10"/>
              </w:rPr>
              <w:t>sistemas</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spacing w:val="-2"/>
                <w:w w:val="105"/>
                <w:sz w:val="10"/>
              </w:rPr>
              <w:t>informacion</w:t>
            </w:r>
          </w:p>
        </w:tc>
        <w:tc>
          <w:tcPr>
            <w:tcW w:w="922" w:type="dxa"/>
            <w:tcBorders>
              <w:top w:val="nil"/>
              <w:bottom w:val="nil"/>
            </w:tcBorders>
          </w:tcPr>
          <w:p>
            <w:pPr>
              <w:pStyle w:val="TableParagraph"/>
              <w:spacing w:line="114" w:lineRule="exact"/>
              <w:rPr>
                <w:sz w:val="10"/>
              </w:rPr>
            </w:pPr>
            <w:r>
              <w:rPr>
                <w:spacing w:val="-2"/>
                <w:w w:val="105"/>
                <w:sz w:val="10"/>
              </w:rPr>
              <w:t>321,210,441.38</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rPr>
                <w:sz w:val="10"/>
              </w:rPr>
            </w:pPr>
            <w:r>
              <w:rPr>
                <w:spacing w:val="-2"/>
                <w:w w:val="105"/>
                <w:sz w:val="10"/>
              </w:rPr>
              <w:t>200,890,564.00</w:t>
            </w:r>
          </w:p>
        </w:tc>
        <w:tc>
          <w:tcPr>
            <w:tcW w:w="317" w:type="dxa"/>
            <w:tcBorders>
              <w:top w:val="nil"/>
              <w:bottom w:val="nil"/>
            </w:tcBorders>
          </w:tcPr>
          <w:p>
            <w:pPr>
              <w:pStyle w:val="TableParagraph"/>
              <w:spacing w:line="114" w:lineRule="exact"/>
              <w:ind w:left="160"/>
              <w:jc w:val="center"/>
              <w:rPr>
                <w:sz w:val="10"/>
              </w:rPr>
            </w:pPr>
            <w:r>
              <w:rPr>
                <w:spacing w:val="-5"/>
                <w:w w:val="105"/>
                <w:sz w:val="10"/>
              </w:rPr>
              <w:t>7%</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120,319,877.38</w:t>
            </w:r>
          </w:p>
        </w:tc>
        <w:tc>
          <w:tcPr>
            <w:tcW w:w="317" w:type="dxa"/>
            <w:tcBorders>
              <w:top w:val="nil"/>
              <w:bottom w:val="nil"/>
            </w:tcBorders>
          </w:tcPr>
          <w:p>
            <w:pPr>
              <w:pStyle w:val="TableParagraph"/>
              <w:spacing w:line="114" w:lineRule="exact"/>
              <w:ind w:right="8"/>
              <w:rPr>
                <w:sz w:val="10"/>
              </w:rPr>
            </w:pPr>
            <w:r>
              <w:rPr>
                <w:spacing w:val="-5"/>
                <w:w w:val="105"/>
                <w:sz w:val="10"/>
              </w:rPr>
              <w:t>4%</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1.08.99</w:t>
            </w:r>
            <w:r>
              <w:rPr>
                <w:rFonts w:ascii="Times New Roman" w:hAnsi="Times New Roman"/>
                <w:sz w:val="10"/>
              </w:rPr>
              <w:tab/>
            </w:r>
            <w:r>
              <w:rPr>
                <w:w w:val="105"/>
                <w:sz w:val="10"/>
              </w:rPr>
              <w:t>Mantenimiento</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w w:val="105"/>
                <w:sz w:val="10"/>
              </w:rPr>
              <w:t>reparación</w:t>
            </w:r>
            <w:r>
              <w:rPr>
                <w:rFonts w:ascii="Times New Roman" w:hAnsi="Times New Roman"/>
                <w:spacing w:val="-4"/>
                <w:w w:val="105"/>
                <w:sz w:val="10"/>
              </w:rPr>
              <w:t> </w:t>
            </w:r>
            <w:r>
              <w:rPr>
                <w:w w:val="105"/>
                <w:sz w:val="10"/>
              </w:rPr>
              <w:t>de</w:t>
            </w:r>
            <w:r>
              <w:rPr>
                <w:rFonts w:ascii="Times New Roman" w:hAnsi="Times New Roman"/>
                <w:spacing w:val="-4"/>
                <w:w w:val="105"/>
                <w:sz w:val="10"/>
              </w:rPr>
              <w:t> </w:t>
            </w:r>
            <w:r>
              <w:rPr>
                <w:w w:val="105"/>
                <w:sz w:val="10"/>
              </w:rPr>
              <w:t>otros</w:t>
            </w:r>
            <w:r>
              <w:rPr>
                <w:rFonts w:ascii="Times New Roman" w:hAnsi="Times New Roman"/>
                <w:spacing w:val="-5"/>
                <w:w w:val="105"/>
                <w:sz w:val="10"/>
              </w:rPr>
              <w:t> </w:t>
            </w:r>
            <w:r>
              <w:rPr>
                <w:spacing w:val="-2"/>
                <w:w w:val="105"/>
                <w:sz w:val="10"/>
              </w:rPr>
              <w:t>equipos</w:t>
            </w:r>
          </w:p>
        </w:tc>
        <w:tc>
          <w:tcPr>
            <w:tcW w:w="922" w:type="dxa"/>
            <w:tcBorders>
              <w:top w:val="nil"/>
              <w:bottom w:val="nil"/>
            </w:tcBorders>
          </w:tcPr>
          <w:p>
            <w:pPr>
              <w:pStyle w:val="TableParagraph"/>
              <w:spacing w:line="114" w:lineRule="exact"/>
              <w:ind w:right="2"/>
              <w:rPr>
                <w:sz w:val="10"/>
              </w:rPr>
            </w:pPr>
            <w:r>
              <w:rPr>
                <w:spacing w:val="-2"/>
                <w:w w:val="105"/>
                <w:sz w:val="10"/>
              </w:rPr>
              <w:t>800,000.00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550,000.00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250,000.00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1.09</w:t>
            </w:r>
            <w:r>
              <w:rPr>
                <w:rFonts w:ascii="Times New Roman"/>
                <w:sz w:val="10"/>
              </w:rPr>
              <w:tab/>
            </w:r>
            <w:r>
              <w:rPr>
                <w:b/>
                <w:spacing w:val="-2"/>
                <w:w w:val="105"/>
                <w:sz w:val="10"/>
              </w:rPr>
              <w:t>IMPUESTOS</w:t>
            </w:r>
          </w:p>
        </w:tc>
        <w:tc>
          <w:tcPr>
            <w:tcW w:w="922" w:type="dxa"/>
            <w:tcBorders>
              <w:top w:val="nil"/>
              <w:bottom w:val="nil"/>
            </w:tcBorders>
          </w:tcPr>
          <w:p>
            <w:pPr>
              <w:pStyle w:val="TableParagraph"/>
              <w:spacing w:line="114" w:lineRule="exact"/>
              <w:ind w:right="1"/>
              <w:rPr>
                <w:b/>
                <w:sz w:val="10"/>
              </w:rPr>
            </w:pPr>
            <w:r>
              <w:rPr>
                <w:b/>
                <w:spacing w:val="-2"/>
                <w:w w:val="105"/>
                <w:sz w:val="10"/>
              </w:rPr>
              <w:t>10,400,000.00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3"/>
              <w:rPr>
                <w:b/>
                <w:sz w:val="10"/>
              </w:rPr>
            </w:pPr>
            <w:r>
              <w:rPr>
                <w:b/>
                <w:spacing w:val="-2"/>
                <w:w w:val="105"/>
                <w:sz w:val="10"/>
              </w:rPr>
              <w:t>100,000.00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10,300,000.00</w:t>
            </w:r>
          </w:p>
        </w:tc>
        <w:tc>
          <w:tcPr>
            <w:tcW w:w="317" w:type="dxa"/>
            <w:tcBorders>
              <w:top w:val="nil"/>
              <w:bottom w:val="nil"/>
            </w:tcBorders>
          </w:tcPr>
          <w:p>
            <w:pPr>
              <w:pStyle w:val="TableParagraph"/>
              <w:spacing w:line="114" w:lineRule="exact"/>
              <w:ind w:right="10"/>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1.09.02</w:t>
            </w:r>
            <w:r>
              <w:rPr>
                <w:rFonts w:ascii="Times New Roman"/>
                <w:sz w:val="10"/>
              </w:rPr>
              <w:tab/>
            </w:r>
            <w:r>
              <w:rPr>
                <w:w w:val="105"/>
                <w:sz w:val="10"/>
              </w:rPr>
              <w:t>Impuestos</w:t>
            </w:r>
            <w:r>
              <w:rPr>
                <w:rFonts w:ascii="Times New Roman"/>
                <w:spacing w:val="-7"/>
                <w:w w:val="105"/>
                <w:sz w:val="10"/>
              </w:rPr>
              <w:t> </w:t>
            </w:r>
            <w:r>
              <w:rPr>
                <w:w w:val="105"/>
                <w:sz w:val="10"/>
              </w:rPr>
              <w:t>sobre</w:t>
            </w:r>
            <w:r>
              <w:rPr>
                <w:rFonts w:ascii="Times New Roman"/>
                <w:spacing w:val="-6"/>
                <w:w w:val="105"/>
                <w:sz w:val="10"/>
              </w:rPr>
              <w:t> </w:t>
            </w:r>
            <w:r>
              <w:rPr>
                <w:w w:val="105"/>
                <w:sz w:val="10"/>
              </w:rPr>
              <w:t>la</w:t>
            </w:r>
            <w:r>
              <w:rPr>
                <w:rFonts w:ascii="Times New Roman"/>
                <w:spacing w:val="-7"/>
                <w:w w:val="105"/>
                <w:sz w:val="10"/>
              </w:rPr>
              <w:t> </w:t>
            </w:r>
            <w:r>
              <w:rPr>
                <w:w w:val="105"/>
                <w:sz w:val="10"/>
              </w:rPr>
              <w:t>propiedad</w:t>
            </w:r>
            <w:r>
              <w:rPr>
                <w:rFonts w:ascii="Times New Roman"/>
                <w:spacing w:val="-6"/>
                <w:w w:val="105"/>
                <w:sz w:val="10"/>
              </w:rPr>
              <w:t> </w:t>
            </w:r>
            <w:r>
              <w:rPr>
                <w:w w:val="105"/>
                <w:sz w:val="10"/>
              </w:rPr>
              <w:t>de</w:t>
            </w:r>
            <w:r>
              <w:rPr>
                <w:rFonts w:ascii="Times New Roman"/>
                <w:spacing w:val="-7"/>
                <w:w w:val="105"/>
                <w:sz w:val="10"/>
              </w:rPr>
              <w:t> </w:t>
            </w:r>
            <w:r>
              <w:rPr>
                <w:w w:val="105"/>
                <w:sz w:val="10"/>
              </w:rPr>
              <w:t>bienes</w:t>
            </w:r>
            <w:r>
              <w:rPr>
                <w:rFonts w:ascii="Times New Roman"/>
                <w:spacing w:val="-6"/>
                <w:w w:val="105"/>
                <w:sz w:val="10"/>
              </w:rPr>
              <w:t> </w:t>
            </w:r>
            <w:r>
              <w:rPr>
                <w:spacing w:val="-2"/>
                <w:w w:val="105"/>
                <w:sz w:val="10"/>
              </w:rPr>
              <w:t>inmuebles</w:t>
            </w:r>
          </w:p>
        </w:tc>
        <w:tc>
          <w:tcPr>
            <w:tcW w:w="922" w:type="dxa"/>
            <w:tcBorders>
              <w:top w:val="nil"/>
              <w:bottom w:val="nil"/>
            </w:tcBorders>
          </w:tcPr>
          <w:p>
            <w:pPr>
              <w:pStyle w:val="TableParagraph"/>
              <w:spacing w:line="114" w:lineRule="exact"/>
              <w:rPr>
                <w:sz w:val="10"/>
              </w:rPr>
            </w:pPr>
            <w:r>
              <w:rPr>
                <w:spacing w:val="-2"/>
                <w:w w:val="105"/>
                <w:sz w:val="10"/>
              </w:rPr>
              <w:t>10,000,000.00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10,000,000.00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1.09.99</w:t>
            </w:r>
            <w:r>
              <w:rPr>
                <w:rFonts w:ascii="Times New Roman"/>
                <w:sz w:val="10"/>
              </w:rPr>
              <w:tab/>
            </w:r>
            <w:r>
              <w:rPr>
                <w:spacing w:val="-2"/>
                <w:w w:val="105"/>
                <w:sz w:val="10"/>
              </w:rPr>
              <w:t>Otros</w:t>
            </w:r>
            <w:r>
              <w:rPr>
                <w:rFonts w:ascii="Times New Roman"/>
                <w:spacing w:val="2"/>
                <w:w w:val="105"/>
                <w:sz w:val="10"/>
              </w:rPr>
              <w:t> </w:t>
            </w:r>
            <w:r>
              <w:rPr>
                <w:spacing w:val="-2"/>
                <w:w w:val="105"/>
                <w:sz w:val="10"/>
              </w:rPr>
              <w:t>impuestos</w:t>
            </w:r>
          </w:p>
        </w:tc>
        <w:tc>
          <w:tcPr>
            <w:tcW w:w="922" w:type="dxa"/>
            <w:tcBorders>
              <w:top w:val="nil"/>
              <w:bottom w:val="nil"/>
            </w:tcBorders>
          </w:tcPr>
          <w:p>
            <w:pPr>
              <w:pStyle w:val="TableParagraph"/>
              <w:spacing w:line="114" w:lineRule="exact"/>
              <w:ind w:right="2"/>
              <w:rPr>
                <w:sz w:val="10"/>
              </w:rPr>
            </w:pPr>
            <w:r>
              <w:rPr>
                <w:spacing w:val="-2"/>
                <w:w w:val="105"/>
                <w:sz w:val="10"/>
              </w:rPr>
              <w:t>400,000.00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100,000.00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300,000.00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1.99</w:t>
            </w:r>
            <w:r>
              <w:rPr>
                <w:rFonts w:ascii="Times New Roman"/>
                <w:sz w:val="10"/>
              </w:rPr>
              <w:tab/>
            </w:r>
            <w:r>
              <w:rPr>
                <w:b/>
                <w:w w:val="105"/>
                <w:sz w:val="10"/>
              </w:rPr>
              <w:t>SERVICIOS</w:t>
            </w:r>
            <w:r>
              <w:rPr>
                <w:rFonts w:ascii="Times New Roman"/>
                <w:spacing w:val="-4"/>
                <w:w w:val="105"/>
                <w:sz w:val="10"/>
              </w:rPr>
              <w:t> </w:t>
            </w:r>
            <w:r>
              <w:rPr>
                <w:b/>
                <w:spacing w:val="-2"/>
                <w:w w:val="105"/>
                <w:sz w:val="10"/>
              </w:rPr>
              <w:t>DIVERSOS</w:t>
            </w:r>
          </w:p>
        </w:tc>
        <w:tc>
          <w:tcPr>
            <w:tcW w:w="922" w:type="dxa"/>
            <w:tcBorders>
              <w:top w:val="nil"/>
              <w:bottom w:val="nil"/>
            </w:tcBorders>
          </w:tcPr>
          <w:p>
            <w:pPr>
              <w:pStyle w:val="TableParagraph"/>
              <w:spacing w:line="114" w:lineRule="exact"/>
              <w:ind w:right="1"/>
              <w:rPr>
                <w:b/>
                <w:sz w:val="10"/>
              </w:rPr>
            </w:pPr>
            <w:r>
              <w:rPr>
                <w:b/>
                <w:spacing w:val="-2"/>
                <w:w w:val="105"/>
                <w:sz w:val="10"/>
              </w:rPr>
              <w:t>11,220,000.00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2"/>
              <w:rPr>
                <w:b/>
                <w:sz w:val="10"/>
              </w:rPr>
            </w:pPr>
            <w:r>
              <w:rPr>
                <w:b/>
                <w:spacing w:val="-2"/>
                <w:w w:val="105"/>
                <w:sz w:val="10"/>
              </w:rPr>
              <w:t>570,000.00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3"/>
              <w:rPr>
                <w:b/>
                <w:sz w:val="10"/>
              </w:rPr>
            </w:pPr>
            <w:r>
              <w:rPr>
                <w:b/>
                <w:spacing w:val="-2"/>
                <w:w w:val="105"/>
                <w:sz w:val="10"/>
              </w:rPr>
              <w:t>150,000.00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10,500,000.00</w:t>
            </w:r>
          </w:p>
        </w:tc>
        <w:tc>
          <w:tcPr>
            <w:tcW w:w="317" w:type="dxa"/>
            <w:tcBorders>
              <w:top w:val="nil"/>
              <w:bottom w:val="nil"/>
            </w:tcBorders>
          </w:tcPr>
          <w:p>
            <w:pPr>
              <w:pStyle w:val="TableParagraph"/>
              <w:spacing w:line="114" w:lineRule="exact"/>
              <w:ind w:right="10"/>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1.99.02</w:t>
            </w:r>
            <w:r>
              <w:rPr>
                <w:rFonts w:ascii="Times New Roman"/>
                <w:sz w:val="10"/>
              </w:rPr>
              <w:tab/>
            </w:r>
            <w:r>
              <w:rPr>
                <w:w w:val="105"/>
                <w:sz w:val="10"/>
              </w:rPr>
              <w:t>Intereses</w:t>
            </w:r>
            <w:r>
              <w:rPr>
                <w:rFonts w:ascii="Times New Roman"/>
                <w:spacing w:val="-4"/>
                <w:w w:val="105"/>
                <w:sz w:val="10"/>
              </w:rPr>
              <w:t> </w:t>
            </w:r>
            <w:r>
              <w:rPr>
                <w:w w:val="105"/>
                <w:sz w:val="10"/>
              </w:rPr>
              <w:t>moratorios</w:t>
            </w:r>
            <w:r>
              <w:rPr>
                <w:rFonts w:ascii="Times New Roman"/>
                <w:spacing w:val="-3"/>
                <w:w w:val="105"/>
                <w:sz w:val="10"/>
              </w:rPr>
              <w:t> </w:t>
            </w:r>
            <w:r>
              <w:rPr>
                <w:w w:val="105"/>
                <w:sz w:val="10"/>
              </w:rPr>
              <w:t>y</w:t>
            </w:r>
            <w:r>
              <w:rPr>
                <w:rFonts w:ascii="Times New Roman"/>
                <w:spacing w:val="-3"/>
                <w:w w:val="105"/>
                <w:sz w:val="10"/>
              </w:rPr>
              <w:t> </w:t>
            </w:r>
            <w:r>
              <w:rPr>
                <w:spacing w:val="-2"/>
                <w:w w:val="105"/>
                <w:sz w:val="10"/>
              </w:rPr>
              <w:t>multas</w:t>
            </w:r>
          </w:p>
        </w:tc>
        <w:tc>
          <w:tcPr>
            <w:tcW w:w="922" w:type="dxa"/>
            <w:tcBorders>
              <w:top w:val="nil"/>
              <w:bottom w:val="nil"/>
            </w:tcBorders>
          </w:tcPr>
          <w:p>
            <w:pPr>
              <w:pStyle w:val="TableParagraph"/>
              <w:spacing w:line="114" w:lineRule="exact"/>
              <w:rPr>
                <w:sz w:val="10"/>
              </w:rPr>
            </w:pPr>
            <w:r>
              <w:rPr>
                <w:spacing w:val="-2"/>
                <w:w w:val="105"/>
                <w:sz w:val="10"/>
              </w:rPr>
              <w:t>10,000,000.00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10,000,000.00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1.99.99</w:t>
            </w:r>
            <w:r>
              <w:rPr>
                <w:rFonts w:ascii="Times New Roman"/>
                <w:sz w:val="10"/>
              </w:rPr>
              <w:tab/>
            </w:r>
            <w:r>
              <w:rPr>
                <w:spacing w:val="-2"/>
                <w:w w:val="105"/>
                <w:sz w:val="10"/>
              </w:rPr>
              <w:t>Otros</w:t>
            </w:r>
            <w:r>
              <w:rPr>
                <w:rFonts w:ascii="Times New Roman"/>
                <w:spacing w:val="3"/>
                <w:w w:val="105"/>
                <w:sz w:val="10"/>
              </w:rPr>
              <w:t> </w:t>
            </w:r>
            <w:r>
              <w:rPr>
                <w:spacing w:val="-2"/>
                <w:w w:val="105"/>
                <w:sz w:val="10"/>
              </w:rPr>
              <w:t>servicios</w:t>
            </w:r>
            <w:r>
              <w:rPr>
                <w:rFonts w:ascii="Times New Roman"/>
                <w:spacing w:val="3"/>
                <w:w w:val="105"/>
                <w:sz w:val="10"/>
              </w:rPr>
              <w:t> </w:t>
            </w:r>
            <w:r>
              <w:rPr>
                <w:spacing w:val="-2"/>
                <w:w w:val="105"/>
                <w:sz w:val="10"/>
              </w:rPr>
              <w:t>no</w:t>
            </w:r>
            <w:r>
              <w:rPr>
                <w:rFonts w:ascii="Times New Roman"/>
                <w:spacing w:val="3"/>
                <w:w w:val="105"/>
                <w:sz w:val="10"/>
              </w:rPr>
              <w:t> </w:t>
            </w:r>
            <w:r>
              <w:rPr>
                <w:spacing w:val="-2"/>
                <w:w w:val="105"/>
                <w:sz w:val="10"/>
              </w:rPr>
              <w:t>especificados</w:t>
            </w:r>
          </w:p>
        </w:tc>
        <w:tc>
          <w:tcPr>
            <w:tcW w:w="922" w:type="dxa"/>
            <w:tcBorders>
              <w:top w:val="nil"/>
            </w:tcBorders>
          </w:tcPr>
          <w:p>
            <w:pPr>
              <w:pStyle w:val="TableParagraph"/>
              <w:spacing w:line="100" w:lineRule="exact"/>
              <w:ind w:right="1"/>
              <w:rPr>
                <w:sz w:val="10"/>
              </w:rPr>
            </w:pPr>
            <w:r>
              <w:rPr>
                <w:spacing w:val="-2"/>
                <w:w w:val="105"/>
                <w:sz w:val="10"/>
              </w:rPr>
              <w:t>1,220,000.00</w:t>
            </w:r>
          </w:p>
        </w:tc>
        <w:tc>
          <w:tcPr>
            <w:tcW w:w="317" w:type="dxa"/>
            <w:tcBorders>
              <w:top w:val="nil"/>
            </w:tcBorders>
          </w:tcPr>
          <w:p>
            <w:pPr>
              <w:pStyle w:val="TableParagraph"/>
              <w:spacing w:line="100" w:lineRule="exact"/>
              <w:ind w:left="169"/>
              <w:jc w:val="left"/>
              <w:rPr>
                <w:sz w:val="10"/>
              </w:rPr>
            </w:pPr>
            <w:r>
              <w:rPr>
                <w:spacing w:val="-5"/>
                <w:w w:val="105"/>
                <w:sz w:val="10"/>
              </w:rPr>
              <w:t>0%</w:t>
            </w:r>
          </w:p>
        </w:tc>
        <w:tc>
          <w:tcPr>
            <w:tcW w:w="874" w:type="dxa"/>
            <w:tcBorders>
              <w:top w:val="nil"/>
            </w:tcBorders>
          </w:tcPr>
          <w:p>
            <w:pPr>
              <w:pStyle w:val="TableParagraph"/>
              <w:spacing w:line="100" w:lineRule="exact"/>
              <w:ind w:right="2"/>
              <w:rPr>
                <w:sz w:val="10"/>
              </w:rPr>
            </w:pPr>
            <w:r>
              <w:rPr>
                <w:spacing w:val="-2"/>
                <w:w w:val="105"/>
                <w:sz w:val="10"/>
              </w:rPr>
              <w:t>570,000.00</w:t>
            </w:r>
          </w:p>
        </w:tc>
        <w:tc>
          <w:tcPr>
            <w:tcW w:w="317" w:type="dxa"/>
            <w:tcBorders>
              <w:top w:val="nil"/>
            </w:tcBorders>
          </w:tcPr>
          <w:p>
            <w:pPr>
              <w:pStyle w:val="TableParagraph"/>
              <w:spacing w:line="100" w:lineRule="exact"/>
              <w:ind w:left="160"/>
              <w:jc w:val="center"/>
              <w:rPr>
                <w:sz w:val="10"/>
              </w:rPr>
            </w:pPr>
            <w:r>
              <w:rPr>
                <w:spacing w:val="-5"/>
                <w:w w:val="105"/>
                <w:sz w:val="10"/>
              </w:rPr>
              <w:t>0%</w:t>
            </w:r>
          </w:p>
        </w:tc>
        <w:tc>
          <w:tcPr>
            <w:tcW w:w="946" w:type="dxa"/>
            <w:tcBorders>
              <w:top w:val="nil"/>
            </w:tcBorders>
          </w:tcPr>
          <w:p>
            <w:pPr>
              <w:pStyle w:val="TableParagraph"/>
              <w:spacing w:line="100" w:lineRule="exact"/>
              <w:ind w:right="3"/>
              <w:rPr>
                <w:sz w:val="10"/>
              </w:rPr>
            </w:pPr>
            <w:r>
              <w:rPr>
                <w:spacing w:val="-2"/>
                <w:w w:val="105"/>
                <w:sz w:val="10"/>
              </w:rPr>
              <w:t>150,000.00</w:t>
            </w:r>
          </w:p>
        </w:tc>
        <w:tc>
          <w:tcPr>
            <w:tcW w:w="317" w:type="dxa"/>
            <w:tcBorders>
              <w:top w:val="nil"/>
            </w:tcBorders>
          </w:tcPr>
          <w:p>
            <w:pPr>
              <w:pStyle w:val="TableParagraph"/>
              <w:spacing w:line="100" w:lineRule="exact"/>
              <w:ind w:left="168"/>
              <w:jc w:val="left"/>
              <w:rPr>
                <w:sz w:val="10"/>
              </w:rPr>
            </w:pPr>
            <w:r>
              <w:rPr>
                <w:spacing w:val="-5"/>
                <w:w w:val="105"/>
                <w:sz w:val="10"/>
              </w:rPr>
              <w:t>0%</w:t>
            </w:r>
          </w:p>
        </w:tc>
        <w:tc>
          <w:tcPr>
            <w:tcW w:w="850" w:type="dxa"/>
            <w:tcBorders>
              <w:top w:val="nil"/>
            </w:tcBorders>
          </w:tcPr>
          <w:p>
            <w:pPr>
              <w:pStyle w:val="TableParagraph"/>
              <w:spacing w:line="100" w:lineRule="exact"/>
              <w:ind w:right="3"/>
              <w:rPr>
                <w:sz w:val="10"/>
              </w:rPr>
            </w:pPr>
            <w:r>
              <w:rPr>
                <w:spacing w:val="-2"/>
                <w:w w:val="105"/>
                <w:sz w:val="10"/>
              </w:rPr>
              <w:t>500,000.00</w:t>
            </w:r>
          </w:p>
        </w:tc>
        <w:tc>
          <w:tcPr>
            <w:tcW w:w="317" w:type="dxa"/>
            <w:tcBorders>
              <w:top w:val="nil"/>
            </w:tcBorders>
          </w:tcPr>
          <w:p>
            <w:pPr>
              <w:pStyle w:val="TableParagraph"/>
              <w:spacing w:line="100" w:lineRule="exact"/>
              <w:ind w:right="8"/>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left="167"/>
              <w:jc w:val="left"/>
              <w:rPr>
                <w:sz w:val="10"/>
              </w:rPr>
            </w:pPr>
            <w:r>
              <w:rPr>
                <w:spacing w:val="-5"/>
                <w:w w:val="105"/>
                <w:sz w:val="10"/>
              </w:rPr>
              <w:t>0%</w:t>
            </w:r>
          </w:p>
        </w:tc>
      </w:tr>
      <w:tr>
        <w:trPr>
          <w:trHeight w:val="124" w:hRule="atLeast"/>
        </w:trPr>
        <w:tc>
          <w:tcPr>
            <w:tcW w:w="5040" w:type="dxa"/>
          </w:tcPr>
          <w:p>
            <w:pPr>
              <w:pStyle w:val="TableParagraph"/>
              <w:tabs>
                <w:tab w:pos="542" w:val="left" w:leader="none"/>
              </w:tabs>
              <w:spacing w:line="101" w:lineRule="exact" w:before="3"/>
              <w:ind w:left="19"/>
              <w:jc w:val="left"/>
              <w:rPr>
                <w:b/>
                <w:sz w:val="10"/>
              </w:rPr>
            </w:pPr>
            <w:r>
              <w:rPr>
                <w:b/>
                <w:spacing w:val="-10"/>
                <w:w w:val="105"/>
                <w:sz w:val="10"/>
              </w:rPr>
              <w:t>2</w:t>
            </w:r>
            <w:r>
              <w:rPr>
                <w:rFonts w:ascii="Times New Roman"/>
                <w:sz w:val="10"/>
              </w:rPr>
              <w:tab/>
            </w:r>
            <w:r>
              <w:rPr>
                <w:b/>
                <w:w w:val="105"/>
                <w:sz w:val="10"/>
              </w:rPr>
              <w:t>MATERIALES</w:t>
            </w:r>
            <w:r>
              <w:rPr>
                <w:rFonts w:ascii="Times New Roman"/>
                <w:spacing w:val="-4"/>
                <w:w w:val="105"/>
                <w:sz w:val="10"/>
              </w:rPr>
              <w:t> </w:t>
            </w:r>
            <w:r>
              <w:rPr>
                <w:b/>
                <w:w w:val="105"/>
                <w:sz w:val="10"/>
              </w:rPr>
              <w:t>Y</w:t>
            </w:r>
            <w:r>
              <w:rPr>
                <w:rFonts w:ascii="Times New Roman"/>
                <w:spacing w:val="-3"/>
                <w:w w:val="105"/>
                <w:sz w:val="10"/>
              </w:rPr>
              <w:t> </w:t>
            </w:r>
            <w:r>
              <w:rPr>
                <w:b/>
                <w:spacing w:val="-2"/>
                <w:w w:val="105"/>
                <w:sz w:val="10"/>
              </w:rPr>
              <w:t>SUMINISTROS</w:t>
            </w:r>
          </w:p>
        </w:tc>
        <w:tc>
          <w:tcPr>
            <w:tcW w:w="922" w:type="dxa"/>
          </w:tcPr>
          <w:p>
            <w:pPr>
              <w:pStyle w:val="TableParagraph"/>
              <w:spacing w:line="101" w:lineRule="exact" w:before="3"/>
              <w:rPr>
                <w:b/>
                <w:sz w:val="10"/>
              </w:rPr>
            </w:pPr>
            <w:r>
              <w:rPr>
                <w:b/>
                <w:spacing w:val="-2"/>
                <w:w w:val="105"/>
                <w:sz w:val="10"/>
              </w:rPr>
              <w:t>89,109,074.33</w:t>
            </w:r>
          </w:p>
        </w:tc>
        <w:tc>
          <w:tcPr>
            <w:tcW w:w="317" w:type="dxa"/>
          </w:tcPr>
          <w:p>
            <w:pPr>
              <w:pStyle w:val="TableParagraph"/>
              <w:spacing w:line="101" w:lineRule="exact" w:before="3"/>
              <w:ind w:left="167"/>
              <w:jc w:val="left"/>
              <w:rPr>
                <w:b/>
                <w:sz w:val="10"/>
              </w:rPr>
            </w:pPr>
            <w:r>
              <w:rPr>
                <w:b/>
                <w:spacing w:val="-5"/>
                <w:w w:val="105"/>
                <w:sz w:val="10"/>
              </w:rPr>
              <w:t>0%</w:t>
            </w:r>
          </w:p>
        </w:tc>
        <w:tc>
          <w:tcPr>
            <w:tcW w:w="874" w:type="dxa"/>
          </w:tcPr>
          <w:p>
            <w:pPr>
              <w:pStyle w:val="TableParagraph"/>
              <w:spacing w:line="101" w:lineRule="exact" w:before="3"/>
              <w:rPr>
                <w:b/>
                <w:sz w:val="10"/>
              </w:rPr>
            </w:pPr>
            <w:r>
              <w:rPr>
                <w:b/>
                <w:spacing w:val="-2"/>
                <w:w w:val="105"/>
                <w:sz w:val="10"/>
              </w:rPr>
              <w:t>11,191,960.00</w:t>
            </w:r>
          </w:p>
        </w:tc>
        <w:tc>
          <w:tcPr>
            <w:tcW w:w="317" w:type="dxa"/>
          </w:tcPr>
          <w:p>
            <w:pPr>
              <w:pStyle w:val="TableParagraph"/>
              <w:spacing w:line="101" w:lineRule="exact" w:before="3"/>
              <w:ind w:left="157"/>
              <w:jc w:val="center"/>
              <w:rPr>
                <w:b/>
                <w:sz w:val="10"/>
              </w:rPr>
            </w:pPr>
            <w:r>
              <w:rPr>
                <w:b/>
                <w:spacing w:val="-5"/>
                <w:w w:val="105"/>
                <w:sz w:val="10"/>
              </w:rPr>
              <w:t>0%</w:t>
            </w:r>
          </w:p>
        </w:tc>
        <w:tc>
          <w:tcPr>
            <w:tcW w:w="946" w:type="dxa"/>
          </w:tcPr>
          <w:p>
            <w:pPr>
              <w:pStyle w:val="TableParagraph"/>
              <w:spacing w:line="101" w:lineRule="exact" w:before="3"/>
              <w:ind w:right="1"/>
              <w:rPr>
                <w:b/>
                <w:sz w:val="10"/>
              </w:rPr>
            </w:pPr>
            <w:r>
              <w:rPr>
                <w:b/>
                <w:spacing w:val="-2"/>
                <w:w w:val="105"/>
                <w:sz w:val="10"/>
              </w:rPr>
              <w:t>5,200,548.00</w:t>
            </w:r>
          </w:p>
        </w:tc>
        <w:tc>
          <w:tcPr>
            <w:tcW w:w="317" w:type="dxa"/>
          </w:tcPr>
          <w:p>
            <w:pPr>
              <w:pStyle w:val="TableParagraph"/>
              <w:spacing w:line="101" w:lineRule="exact" w:before="3"/>
              <w:ind w:left="166"/>
              <w:jc w:val="left"/>
              <w:rPr>
                <w:b/>
                <w:sz w:val="10"/>
              </w:rPr>
            </w:pPr>
            <w:r>
              <w:rPr>
                <w:b/>
                <w:spacing w:val="-5"/>
                <w:w w:val="105"/>
                <w:sz w:val="10"/>
              </w:rPr>
              <w:t>0%</w:t>
            </w:r>
          </w:p>
        </w:tc>
        <w:tc>
          <w:tcPr>
            <w:tcW w:w="850" w:type="dxa"/>
          </w:tcPr>
          <w:p>
            <w:pPr>
              <w:pStyle w:val="TableParagraph"/>
              <w:spacing w:line="101" w:lineRule="exact" w:before="3"/>
              <w:ind w:right="1"/>
              <w:rPr>
                <w:b/>
                <w:sz w:val="10"/>
              </w:rPr>
            </w:pPr>
            <w:r>
              <w:rPr>
                <w:b/>
                <w:spacing w:val="-2"/>
                <w:w w:val="105"/>
                <w:sz w:val="10"/>
              </w:rPr>
              <w:t>71,300,824.50</w:t>
            </w:r>
          </w:p>
        </w:tc>
        <w:tc>
          <w:tcPr>
            <w:tcW w:w="317" w:type="dxa"/>
          </w:tcPr>
          <w:p>
            <w:pPr>
              <w:pStyle w:val="TableParagraph"/>
              <w:spacing w:line="101" w:lineRule="exact" w:before="3"/>
              <w:ind w:right="8"/>
              <w:rPr>
                <w:b/>
                <w:sz w:val="10"/>
              </w:rPr>
            </w:pPr>
            <w:r>
              <w:rPr>
                <w:b/>
                <w:spacing w:val="-5"/>
                <w:w w:val="105"/>
                <w:sz w:val="10"/>
              </w:rPr>
              <w:t>2%</w:t>
            </w:r>
          </w:p>
        </w:tc>
        <w:tc>
          <w:tcPr>
            <w:tcW w:w="828" w:type="dxa"/>
          </w:tcPr>
          <w:p>
            <w:pPr>
              <w:pStyle w:val="TableParagraph"/>
              <w:spacing w:line="101" w:lineRule="exact" w:before="3"/>
              <w:ind w:right="1"/>
              <w:rPr>
                <w:b/>
                <w:sz w:val="10"/>
              </w:rPr>
            </w:pPr>
            <w:r>
              <w:rPr>
                <w:b/>
                <w:spacing w:val="-2"/>
                <w:w w:val="105"/>
                <w:sz w:val="10"/>
              </w:rPr>
              <w:t>1,415,741.83</w:t>
            </w:r>
          </w:p>
        </w:tc>
        <w:tc>
          <w:tcPr>
            <w:tcW w:w="317" w:type="dxa"/>
          </w:tcPr>
          <w:p>
            <w:pPr>
              <w:pStyle w:val="TableParagraph"/>
              <w:spacing w:line="101" w:lineRule="exact" w:before="3"/>
              <w:ind w:left="166"/>
              <w:jc w:val="left"/>
              <w:rPr>
                <w:b/>
                <w:sz w:val="10"/>
              </w:rPr>
            </w:pPr>
            <w:r>
              <w:rPr>
                <w:b/>
                <w:spacing w:val="-5"/>
                <w:w w:val="105"/>
                <w:sz w:val="10"/>
              </w:rPr>
              <w:t>0%</w:t>
            </w:r>
          </w:p>
        </w:tc>
      </w:tr>
      <w:tr>
        <w:trPr>
          <w:trHeight w:val="138" w:hRule="atLeast"/>
        </w:trPr>
        <w:tc>
          <w:tcPr>
            <w:tcW w:w="5040" w:type="dxa"/>
            <w:tcBorders>
              <w:bottom w:val="nil"/>
            </w:tcBorders>
          </w:tcPr>
          <w:p>
            <w:pPr>
              <w:pStyle w:val="TableParagraph"/>
              <w:tabs>
                <w:tab w:pos="542" w:val="left" w:leader="none"/>
              </w:tabs>
              <w:spacing w:line="116" w:lineRule="exact" w:before="3"/>
              <w:ind w:left="19"/>
              <w:jc w:val="left"/>
              <w:rPr>
                <w:b/>
                <w:sz w:val="10"/>
              </w:rPr>
            </w:pPr>
            <w:r>
              <w:rPr>
                <w:b/>
                <w:spacing w:val="-4"/>
                <w:w w:val="105"/>
                <w:sz w:val="10"/>
              </w:rPr>
              <w:t>2.01</w:t>
            </w:r>
            <w:r>
              <w:rPr>
                <w:rFonts w:ascii="Times New Roman"/>
                <w:sz w:val="10"/>
              </w:rPr>
              <w:tab/>
            </w:r>
            <w:r>
              <w:rPr>
                <w:b/>
                <w:w w:val="105"/>
                <w:sz w:val="10"/>
              </w:rPr>
              <w:t>PRODUCTOS</w:t>
            </w:r>
            <w:r>
              <w:rPr>
                <w:rFonts w:ascii="Times New Roman"/>
                <w:spacing w:val="-6"/>
                <w:w w:val="105"/>
                <w:sz w:val="10"/>
              </w:rPr>
              <w:t> </w:t>
            </w:r>
            <w:r>
              <w:rPr>
                <w:b/>
                <w:w w:val="105"/>
                <w:sz w:val="10"/>
              </w:rPr>
              <w:t>QUIMICOS</w:t>
            </w:r>
            <w:r>
              <w:rPr>
                <w:rFonts w:ascii="Times New Roman"/>
                <w:spacing w:val="-6"/>
                <w:w w:val="105"/>
                <w:sz w:val="10"/>
              </w:rPr>
              <w:t> </w:t>
            </w:r>
            <w:r>
              <w:rPr>
                <w:b/>
                <w:w w:val="105"/>
                <w:sz w:val="10"/>
              </w:rPr>
              <w:t>Y</w:t>
            </w:r>
            <w:r>
              <w:rPr>
                <w:rFonts w:ascii="Times New Roman"/>
                <w:spacing w:val="-6"/>
                <w:w w:val="105"/>
                <w:sz w:val="10"/>
              </w:rPr>
              <w:t> </w:t>
            </w:r>
            <w:r>
              <w:rPr>
                <w:b/>
                <w:spacing w:val="-2"/>
                <w:w w:val="105"/>
                <w:sz w:val="10"/>
              </w:rPr>
              <w:t>CONEXOS</w:t>
            </w:r>
          </w:p>
        </w:tc>
        <w:tc>
          <w:tcPr>
            <w:tcW w:w="922" w:type="dxa"/>
            <w:tcBorders>
              <w:bottom w:val="nil"/>
            </w:tcBorders>
          </w:tcPr>
          <w:p>
            <w:pPr>
              <w:pStyle w:val="TableParagraph"/>
              <w:spacing w:line="116" w:lineRule="exact" w:before="3"/>
              <w:ind w:right="1"/>
              <w:rPr>
                <w:b/>
                <w:sz w:val="10"/>
              </w:rPr>
            </w:pPr>
            <w:r>
              <w:rPr>
                <w:b/>
                <w:spacing w:val="-2"/>
                <w:w w:val="105"/>
                <w:sz w:val="10"/>
              </w:rPr>
              <w:t>18,810,212.00</w:t>
            </w:r>
          </w:p>
        </w:tc>
        <w:tc>
          <w:tcPr>
            <w:tcW w:w="317" w:type="dxa"/>
            <w:tcBorders>
              <w:bottom w:val="nil"/>
            </w:tcBorders>
          </w:tcPr>
          <w:p>
            <w:pPr>
              <w:pStyle w:val="TableParagraph"/>
              <w:spacing w:line="116" w:lineRule="exact" w:before="3"/>
              <w:ind w:left="167"/>
              <w:jc w:val="left"/>
              <w:rPr>
                <w:b/>
                <w:sz w:val="10"/>
              </w:rPr>
            </w:pPr>
            <w:r>
              <w:rPr>
                <w:b/>
                <w:spacing w:val="-5"/>
                <w:w w:val="105"/>
                <w:sz w:val="10"/>
              </w:rPr>
              <w:t>0%</w:t>
            </w:r>
          </w:p>
        </w:tc>
        <w:tc>
          <w:tcPr>
            <w:tcW w:w="874" w:type="dxa"/>
            <w:tcBorders>
              <w:bottom w:val="nil"/>
            </w:tcBorders>
          </w:tcPr>
          <w:p>
            <w:pPr>
              <w:pStyle w:val="TableParagraph"/>
              <w:spacing w:line="116" w:lineRule="exact" w:before="3"/>
              <w:ind w:right="2"/>
              <w:rPr>
                <w:b/>
                <w:sz w:val="10"/>
              </w:rPr>
            </w:pPr>
            <w:r>
              <w:rPr>
                <w:b/>
                <w:spacing w:val="-2"/>
                <w:w w:val="105"/>
                <w:sz w:val="10"/>
              </w:rPr>
              <w:t>350,000.00</w:t>
            </w:r>
          </w:p>
        </w:tc>
        <w:tc>
          <w:tcPr>
            <w:tcW w:w="317" w:type="dxa"/>
            <w:tcBorders>
              <w:bottom w:val="nil"/>
            </w:tcBorders>
          </w:tcPr>
          <w:p>
            <w:pPr>
              <w:pStyle w:val="TableParagraph"/>
              <w:spacing w:line="116" w:lineRule="exact" w:before="3"/>
              <w:ind w:left="157"/>
              <w:jc w:val="center"/>
              <w:rPr>
                <w:b/>
                <w:sz w:val="10"/>
              </w:rPr>
            </w:pPr>
            <w:r>
              <w:rPr>
                <w:b/>
                <w:spacing w:val="-5"/>
                <w:w w:val="105"/>
                <w:sz w:val="10"/>
              </w:rPr>
              <w:t>0%</w:t>
            </w:r>
          </w:p>
        </w:tc>
        <w:tc>
          <w:tcPr>
            <w:tcW w:w="946" w:type="dxa"/>
            <w:tcBorders>
              <w:bottom w:val="nil"/>
            </w:tcBorders>
          </w:tcPr>
          <w:p>
            <w:pPr>
              <w:pStyle w:val="TableParagraph"/>
              <w:spacing w:line="116" w:lineRule="exact" w:before="3"/>
              <w:ind w:right="3"/>
              <w:rPr>
                <w:b/>
                <w:sz w:val="10"/>
              </w:rPr>
            </w:pPr>
            <w:r>
              <w:rPr>
                <w:b/>
                <w:spacing w:val="-2"/>
                <w:w w:val="105"/>
                <w:sz w:val="10"/>
              </w:rPr>
              <w:t>200,000.00</w:t>
            </w:r>
          </w:p>
        </w:tc>
        <w:tc>
          <w:tcPr>
            <w:tcW w:w="317" w:type="dxa"/>
            <w:tcBorders>
              <w:bottom w:val="nil"/>
            </w:tcBorders>
          </w:tcPr>
          <w:p>
            <w:pPr>
              <w:pStyle w:val="TableParagraph"/>
              <w:spacing w:line="116" w:lineRule="exact" w:before="3"/>
              <w:ind w:left="166"/>
              <w:jc w:val="left"/>
              <w:rPr>
                <w:b/>
                <w:sz w:val="10"/>
              </w:rPr>
            </w:pPr>
            <w:r>
              <w:rPr>
                <w:b/>
                <w:spacing w:val="-5"/>
                <w:w w:val="105"/>
                <w:sz w:val="10"/>
              </w:rPr>
              <w:t>0%</w:t>
            </w:r>
          </w:p>
        </w:tc>
        <w:tc>
          <w:tcPr>
            <w:tcW w:w="850" w:type="dxa"/>
            <w:tcBorders>
              <w:bottom w:val="nil"/>
            </w:tcBorders>
          </w:tcPr>
          <w:p>
            <w:pPr>
              <w:pStyle w:val="TableParagraph"/>
              <w:spacing w:line="116" w:lineRule="exact" w:before="3"/>
              <w:ind w:right="1"/>
              <w:rPr>
                <w:b/>
                <w:sz w:val="10"/>
              </w:rPr>
            </w:pPr>
            <w:r>
              <w:rPr>
                <w:b/>
                <w:spacing w:val="-2"/>
                <w:w w:val="105"/>
                <w:sz w:val="10"/>
              </w:rPr>
              <w:t>18,260,212.00</w:t>
            </w:r>
          </w:p>
        </w:tc>
        <w:tc>
          <w:tcPr>
            <w:tcW w:w="317" w:type="dxa"/>
            <w:tcBorders>
              <w:bottom w:val="nil"/>
            </w:tcBorders>
          </w:tcPr>
          <w:p>
            <w:pPr>
              <w:pStyle w:val="TableParagraph"/>
              <w:spacing w:line="116" w:lineRule="exact" w:before="3"/>
              <w:ind w:right="10"/>
              <w:rPr>
                <w:b/>
                <w:sz w:val="10"/>
              </w:rPr>
            </w:pPr>
            <w:r>
              <w:rPr>
                <w:b/>
                <w:spacing w:val="-5"/>
                <w:w w:val="105"/>
                <w:sz w:val="10"/>
              </w:rPr>
              <w:t>1%</w:t>
            </w:r>
          </w:p>
        </w:tc>
        <w:tc>
          <w:tcPr>
            <w:tcW w:w="828"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2.01.01</w:t>
            </w:r>
            <w:r>
              <w:rPr>
                <w:rFonts w:ascii="Times New Roman"/>
                <w:sz w:val="10"/>
              </w:rPr>
              <w:tab/>
            </w:r>
            <w:r>
              <w:rPr>
                <w:spacing w:val="-2"/>
                <w:w w:val="105"/>
                <w:sz w:val="10"/>
              </w:rPr>
              <w:t>Combustibles</w:t>
            </w:r>
            <w:r>
              <w:rPr>
                <w:rFonts w:ascii="Times New Roman"/>
                <w:spacing w:val="4"/>
                <w:w w:val="105"/>
                <w:sz w:val="10"/>
              </w:rPr>
              <w:t> </w:t>
            </w:r>
            <w:r>
              <w:rPr>
                <w:spacing w:val="-2"/>
                <w:w w:val="105"/>
                <w:sz w:val="10"/>
              </w:rPr>
              <w:t>y</w:t>
            </w:r>
            <w:r>
              <w:rPr>
                <w:rFonts w:ascii="Times New Roman"/>
                <w:spacing w:val="4"/>
                <w:w w:val="105"/>
                <w:sz w:val="10"/>
              </w:rPr>
              <w:t> </w:t>
            </w:r>
            <w:r>
              <w:rPr>
                <w:spacing w:val="-2"/>
                <w:w w:val="105"/>
                <w:sz w:val="10"/>
              </w:rPr>
              <w:t>lubricantes</w:t>
            </w:r>
          </w:p>
        </w:tc>
        <w:tc>
          <w:tcPr>
            <w:tcW w:w="922" w:type="dxa"/>
            <w:tcBorders>
              <w:top w:val="nil"/>
              <w:bottom w:val="nil"/>
            </w:tcBorders>
          </w:tcPr>
          <w:p>
            <w:pPr>
              <w:pStyle w:val="TableParagraph"/>
              <w:spacing w:line="114" w:lineRule="exact"/>
              <w:rPr>
                <w:sz w:val="10"/>
              </w:rPr>
            </w:pPr>
            <w:r>
              <w:rPr>
                <w:spacing w:val="-2"/>
                <w:w w:val="105"/>
                <w:sz w:val="10"/>
              </w:rPr>
              <w:t>15,000,000.00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15,000,000.00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2.01.02</w:t>
            </w:r>
            <w:r>
              <w:rPr>
                <w:rFonts w:ascii="Times New Roman" w:hAnsi="Times New Roman"/>
                <w:sz w:val="10"/>
              </w:rPr>
              <w:tab/>
            </w:r>
            <w:r>
              <w:rPr>
                <w:spacing w:val="-2"/>
                <w:w w:val="105"/>
                <w:sz w:val="10"/>
              </w:rPr>
              <w:t>Productos</w:t>
            </w:r>
            <w:r>
              <w:rPr>
                <w:rFonts w:ascii="Times New Roman" w:hAnsi="Times New Roman"/>
                <w:spacing w:val="8"/>
                <w:w w:val="105"/>
                <w:sz w:val="10"/>
              </w:rPr>
              <w:t> </w:t>
            </w:r>
            <w:r>
              <w:rPr>
                <w:spacing w:val="-2"/>
                <w:w w:val="105"/>
                <w:sz w:val="10"/>
              </w:rPr>
              <w:t>farmacéuticos</w:t>
            </w:r>
            <w:r>
              <w:rPr>
                <w:rFonts w:ascii="Times New Roman" w:hAnsi="Times New Roman"/>
                <w:spacing w:val="8"/>
                <w:w w:val="105"/>
                <w:sz w:val="10"/>
              </w:rPr>
              <w:t> </w:t>
            </w:r>
            <w:r>
              <w:rPr>
                <w:spacing w:val="-2"/>
                <w:w w:val="105"/>
                <w:sz w:val="10"/>
              </w:rPr>
              <w:t>y</w:t>
            </w:r>
            <w:r>
              <w:rPr>
                <w:rFonts w:ascii="Times New Roman" w:hAnsi="Times New Roman"/>
                <w:spacing w:val="8"/>
                <w:w w:val="105"/>
                <w:sz w:val="10"/>
              </w:rPr>
              <w:t> </w:t>
            </w:r>
            <w:r>
              <w:rPr>
                <w:spacing w:val="-2"/>
                <w:w w:val="105"/>
                <w:sz w:val="10"/>
              </w:rPr>
              <w:t>medicinales</w:t>
            </w:r>
          </w:p>
        </w:tc>
        <w:tc>
          <w:tcPr>
            <w:tcW w:w="922" w:type="dxa"/>
            <w:tcBorders>
              <w:top w:val="nil"/>
              <w:bottom w:val="nil"/>
            </w:tcBorders>
          </w:tcPr>
          <w:p>
            <w:pPr>
              <w:pStyle w:val="TableParagraph"/>
              <w:spacing w:line="114" w:lineRule="exact"/>
              <w:ind w:right="2"/>
              <w:rPr>
                <w:sz w:val="10"/>
              </w:rPr>
            </w:pPr>
            <w:r>
              <w:rPr>
                <w:spacing w:val="-2"/>
                <w:w w:val="105"/>
                <w:sz w:val="10"/>
              </w:rPr>
              <w:t>800,000.00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800,000.00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2.01.04</w:t>
            </w:r>
            <w:r>
              <w:rPr>
                <w:rFonts w:ascii="Times New Roman"/>
                <w:sz w:val="10"/>
              </w:rPr>
              <w:tab/>
            </w:r>
            <w:r>
              <w:rPr>
                <w:spacing w:val="-2"/>
                <w:w w:val="105"/>
                <w:sz w:val="10"/>
              </w:rPr>
              <w:t>Tintas,</w:t>
            </w:r>
            <w:r>
              <w:rPr>
                <w:rFonts w:ascii="Times New Roman"/>
                <w:spacing w:val="3"/>
                <w:w w:val="105"/>
                <w:sz w:val="10"/>
              </w:rPr>
              <w:t> </w:t>
            </w:r>
            <w:r>
              <w:rPr>
                <w:spacing w:val="-2"/>
                <w:w w:val="105"/>
                <w:sz w:val="10"/>
              </w:rPr>
              <w:t>pinturas</w:t>
            </w:r>
            <w:r>
              <w:rPr>
                <w:rFonts w:ascii="Times New Roman"/>
                <w:spacing w:val="3"/>
                <w:w w:val="105"/>
                <w:sz w:val="10"/>
              </w:rPr>
              <w:t> </w:t>
            </w:r>
            <w:r>
              <w:rPr>
                <w:spacing w:val="-2"/>
                <w:w w:val="105"/>
                <w:sz w:val="10"/>
              </w:rPr>
              <w:t>y</w:t>
            </w:r>
            <w:r>
              <w:rPr>
                <w:rFonts w:ascii="Times New Roman"/>
                <w:spacing w:val="3"/>
                <w:w w:val="105"/>
                <w:sz w:val="10"/>
              </w:rPr>
              <w:t> </w:t>
            </w:r>
            <w:r>
              <w:rPr>
                <w:spacing w:val="-2"/>
                <w:w w:val="105"/>
                <w:sz w:val="10"/>
              </w:rPr>
              <w:t>diluyentes</w:t>
            </w:r>
          </w:p>
        </w:tc>
        <w:tc>
          <w:tcPr>
            <w:tcW w:w="922" w:type="dxa"/>
            <w:tcBorders>
              <w:top w:val="nil"/>
              <w:bottom w:val="nil"/>
            </w:tcBorders>
          </w:tcPr>
          <w:p>
            <w:pPr>
              <w:pStyle w:val="TableParagraph"/>
              <w:spacing w:line="114" w:lineRule="exact"/>
              <w:ind w:right="1"/>
              <w:rPr>
                <w:sz w:val="10"/>
              </w:rPr>
            </w:pPr>
            <w:r>
              <w:rPr>
                <w:spacing w:val="-2"/>
                <w:w w:val="105"/>
                <w:sz w:val="10"/>
              </w:rPr>
              <w:t>2,810,212.00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350,000.00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200,000.00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2,260,212.00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2.01.99</w:t>
            </w:r>
            <w:r>
              <w:rPr>
                <w:rFonts w:ascii="Times New Roman" w:hAnsi="Times New Roman"/>
                <w:sz w:val="10"/>
              </w:rPr>
              <w:tab/>
            </w:r>
            <w:r>
              <w:rPr>
                <w:w w:val="105"/>
                <w:sz w:val="10"/>
              </w:rPr>
              <w:t>Otros</w:t>
            </w:r>
            <w:r>
              <w:rPr>
                <w:rFonts w:ascii="Times New Roman" w:hAnsi="Times New Roman"/>
                <w:spacing w:val="-6"/>
                <w:w w:val="105"/>
                <w:sz w:val="10"/>
              </w:rPr>
              <w:t> </w:t>
            </w:r>
            <w:r>
              <w:rPr>
                <w:w w:val="105"/>
                <w:sz w:val="10"/>
              </w:rPr>
              <w:t>Productos</w:t>
            </w:r>
            <w:r>
              <w:rPr>
                <w:rFonts w:ascii="Times New Roman" w:hAnsi="Times New Roman"/>
                <w:spacing w:val="-5"/>
                <w:w w:val="105"/>
                <w:sz w:val="10"/>
              </w:rPr>
              <w:t> </w:t>
            </w:r>
            <w:r>
              <w:rPr>
                <w:spacing w:val="-2"/>
                <w:w w:val="105"/>
                <w:sz w:val="10"/>
              </w:rPr>
              <w:t>Químicos</w:t>
            </w:r>
          </w:p>
        </w:tc>
        <w:tc>
          <w:tcPr>
            <w:tcW w:w="922" w:type="dxa"/>
            <w:tcBorders>
              <w:top w:val="nil"/>
              <w:bottom w:val="nil"/>
            </w:tcBorders>
          </w:tcPr>
          <w:p>
            <w:pPr>
              <w:pStyle w:val="TableParagraph"/>
              <w:spacing w:line="114" w:lineRule="exact"/>
              <w:ind w:right="2"/>
              <w:rPr>
                <w:sz w:val="10"/>
              </w:rPr>
            </w:pPr>
            <w:r>
              <w:rPr>
                <w:spacing w:val="-2"/>
                <w:w w:val="105"/>
                <w:sz w:val="10"/>
              </w:rPr>
              <w:t>200,000.00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200,000.00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2.02</w:t>
            </w:r>
            <w:r>
              <w:rPr>
                <w:rFonts w:ascii="Times New Roman"/>
                <w:sz w:val="10"/>
              </w:rPr>
              <w:tab/>
            </w:r>
            <w:r>
              <w:rPr>
                <w:b/>
                <w:w w:val="105"/>
                <w:sz w:val="10"/>
              </w:rPr>
              <w:t>ALIMENTOS</w:t>
            </w:r>
            <w:r>
              <w:rPr>
                <w:rFonts w:ascii="Times New Roman"/>
                <w:spacing w:val="-6"/>
                <w:w w:val="105"/>
                <w:sz w:val="10"/>
              </w:rPr>
              <w:t> </w:t>
            </w:r>
            <w:r>
              <w:rPr>
                <w:b/>
                <w:w w:val="105"/>
                <w:sz w:val="10"/>
              </w:rPr>
              <w:t>Y</w:t>
            </w:r>
            <w:r>
              <w:rPr>
                <w:rFonts w:ascii="Times New Roman"/>
                <w:spacing w:val="-6"/>
                <w:w w:val="105"/>
                <w:sz w:val="10"/>
              </w:rPr>
              <w:t> </w:t>
            </w:r>
            <w:r>
              <w:rPr>
                <w:b/>
                <w:w w:val="105"/>
                <w:sz w:val="10"/>
              </w:rPr>
              <w:t>PRODUCTOS</w:t>
            </w:r>
            <w:r>
              <w:rPr>
                <w:rFonts w:ascii="Times New Roman"/>
                <w:spacing w:val="-6"/>
                <w:w w:val="105"/>
                <w:sz w:val="10"/>
              </w:rPr>
              <w:t> </w:t>
            </w:r>
            <w:r>
              <w:rPr>
                <w:b/>
                <w:spacing w:val="-2"/>
                <w:w w:val="105"/>
                <w:sz w:val="10"/>
              </w:rPr>
              <w:t>AGROPECUARIOS</w:t>
            </w:r>
          </w:p>
        </w:tc>
        <w:tc>
          <w:tcPr>
            <w:tcW w:w="922" w:type="dxa"/>
            <w:tcBorders>
              <w:top w:val="nil"/>
              <w:bottom w:val="nil"/>
            </w:tcBorders>
          </w:tcPr>
          <w:p>
            <w:pPr>
              <w:pStyle w:val="TableParagraph"/>
              <w:spacing w:line="114" w:lineRule="exact"/>
              <w:rPr>
                <w:b/>
                <w:sz w:val="10"/>
              </w:rPr>
            </w:pPr>
            <w:r>
              <w:rPr>
                <w:b/>
                <w:spacing w:val="-2"/>
                <w:w w:val="105"/>
                <w:sz w:val="10"/>
              </w:rPr>
              <w:t>5,993,960.00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5,993,960.00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10"/>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2.02.03</w:t>
            </w:r>
            <w:r>
              <w:rPr>
                <w:rFonts w:ascii="Times New Roman"/>
                <w:sz w:val="10"/>
              </w:rPr>
              <w:tab/>
            </w:r>
            <w:r>
              <w:rPr>
                <w:w w:val="105"/>
                <w:sz w:val="10"/>
              </w:rPr>
              <w:t>Alimentos</w:t>
            </w:r>
            <w:r>
              <w:rPr>
                <w:rFonts w:ascii="Times New Roman"/>
                <w:spacing w:val="-4"/>
                <w:w w:val="105"/>
                <w:sz w:val="10"/>
              </w:rPr>
              <w:t> </w:t>
            </w:r>
            <w:r>
              <w:rPr>
                <w:w w:val="105"/>
                <w:sz w:val="10"/>
              </w:rPr>
              <w:t>y</w:t>
            </w:r>
            <w:r>
              <w:rPr>
                <w:rFonts w:ascii="Times New Roman"/>
                <w:spacing w:val="-3"/>
                <w:w w:val="105"/>
                <w:sz w:val="10"/>
              </w:rPr>
              <w:t> </w:t>
            </w:r>
            <w:r>
              <w:rPr>
                <w:spacing w:val="-2"/>
                <w:w w:val="105"/>
                <w:sz w:val="10"/>
              </w:rPr>
              <w:t>bebidas</w:t>
            </w:r>
          </w:p>
        </w:tc>
        <w:tc>
          <w:tcPr>
            <w:tcW w:w="922" w:type="dxa"/>
            <w:tcBorders>
              <w:top w:val="nil"/>
              <w:bottom w:val="nil"/>
            </w:tcBorders>
          </w:tcPr>
          <w:p>
            <w:pPr>
              <w:pStyle w:val="TableParagraph"/>
              <w:spacing w:line="114" w:lineRule="exact"/>
              <w:ind w:right="1"/>
              <w:rPr>
                <w:sz w:val="10"/>
              </w:rPr>
            </w:pPr>
            <w:r>
              <w:rPr>
                <w:spacing w:val="-2"/>
                <w:w w:val="105"/>
                <w:sz w:val="10"/>
              </w:rPr>
              <w:t>5,993,960.00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5,993,960.00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2.03</w:t>
            </w:r>
            <w:r>
              <w:rPr>
                <w:rFonts w:ascii="Times New Roman"/>
                <w:sz w:val="10"/>
              </w:rPr>
              <w:tab/>
            </w:r>
            <w:r>
              <w:rPr>
                <w:b/>
                <w:w w:val="105"/>
                <w:sz w:val="10"/>
              </w:rPr>
              <w:t>MATERIALES</w:t>
            </w:r>
            <w:r>
              <w:rPr>
                <w:rFonts w:ascii="Times New Roman"/>
                <w:spacing w:val="-6"/>
                <w:w w:val="105"/>
                <w:sz w:val="10"/>
              </w:rPr>
              <w:t> </w:t>
            </w:r>
            <w:r>
              <w:rPr>
                <w:b/>
                <w:w w:val="105"/>
                <w:sz w:val="10"/>
              </w:rPr>
              <w:t>Y</w:t>
            </w:r>
            <w:r>
              <w:rPr>
                <w:rFonts w:ascii="Times New Roman"/>
                <w:spacing w:val="-5"/>
                <w:w w:val="105"/>
                <w:sz w:val="10"/>
              </w:rPr>
              <w:t> </w:t>
            </w:r>
            <w:r>
              <w:rPr>
                <w:b/>
                <w:w w:val="105"/>
                <w:sz w:val="10"/>
              </w:rPr>
              <w:t>PRODUCTOS</w:t>
            </w:r>
            <w:r>
              <w:rPr>
                <w:rFonts w:ascii="Times New Roman"/>
                <w:spacing w:val="-6"/>
                <w:w w:val="105"/>
                <w:sz w:val="10"/>
              </w:rPr>
              <w:t> </w:t>
            </w:r>
            <w:r>
              <w:rPr>
                <w:b/>
                <w:w w:val="105"/>
                <w:sz w:val="10"/>
              </w:rPr>
              <w:t>DE</w:t>
            </w:r>
            <w:r>
              <w:rPr>
                <w:rFonts w:ascii="Times New Roman"/>
                <w:spacing w:val="-5"/>
                <w:w w:val="105"/>
                <w:sz w:val="10"/>
              </w:rPr>
              <w:t> </w:t>
            </w:r>
            <w:r>
              <w:rPr>
                <w:b/>
                <w:w w:val="105"/>
                <w:sz w:val="10"/>
              </w:rPr>
              <w:t>USO</w:t>
            </w:r>
            <w:r>
              <w:rPr>
                <w:rFonts w:ascii="Times New Roman"/>
                <w:spacing w:val="-6"/>
                <w:w w:val="105"/>
                <w:sz w:val="10"/>
              </w:rPr>
              <w:t> </w:t>
            </w:r>
            <w:r>
              <w:rPr>
                <w:b/>
                <w:w w:val="105"/>
                <w:sz w:val="10"/>
              </w:rPr>
              <w:t>EN</w:t>
            </w:r>
            <w:r>
              <w:rPr>
                <w:rFonts w:ascii="Times New Roman"/>
                <w:spacing w:val="-5"/>
                <w:w w:val="105"/>
                <w:sz w:val="10"/>
              </w:rPr>
              <w:t> </w:t>
            </w:r>
            <w:r>
              <w:rPr>
                <w:b/>
                <w:w w:val="105"/>
                <w:sz w:val="10"/>
              </w:rPr>
              <w:t>LA</w:t>
            </w:r>
            <w:r>
              <w:rPr>
                <w:rFonts w:ascii="Times New Roman"/>
                <w:spacing w:val="-6"/>
                <w:w w:val="105"/>
                <w:sz w:val="10"/>
              </w:rPr>
              <w:t> </w:t>
            </w:r>
            <w:r>
              <w:rPr>
                <w:b/>
                <w:w w:val="105"/>
                <w:sz w:val="10"/>
              </w:rPr>
              <w:t>CONSTRUCCION</w:t>
            </w:r>
            <w:r>
              <w:rPr>
                <w:rFonts w:ascii="Times New Roman"/>
                <w:spacing w:val="-5"/>
                <w:w w:val="105"/>
                <w:sz w:val="10"/>
              </w:rPr>
              <w:t> </w:t>
            </w:r>
            <w:r>
              <w:rPr>
                <w:b/>
                <w:w w:val="105"/>
                <w:sz w:val="10"/>
              </w:rPr>
              <w:t>Y</w:t>
            </w:r>
            <w:r>
              <w:rPr>
                <w:rFonts w:ascii="Times New Roman"/>
                <w:spacing w:val="-6"/>
                <w:w w:val="105"/>
                <w:sz w:val="10"/>
              </w:rPr>
              <w:t> </w:t>
            </w:r>
            <w:r>
              <w:rPr>
                <w:b/>
                <w:spacing w:val="-2"/>
                <w:w w:val="105"/>
                <w:sz w:val="10"/>
              </w:rPr>
              <w:t>MANTENIMIENTO</w:t>
            </w:r>
          </w:p>
        </w:tc>
        <w:tc>
          <w:tcPr>
            <w:tcW w:w="922" w:type="dxa"/>
            <w:tcBorders>
              <w:top w:val="nil"/>
              <w:bottom w:val="nil"/>
            </w:tcBorders>
          </w:tcPr>
          <w:p>
            <w:pPr>
              <w:pStyle w:val="TableParagraph"/>
              <w:spacing w:line="114" w:lineRule="exact"/>
              <w:ind w:right="1"/>
              <w:rPr>
                <w:b/>
                <w:sz w:val="10"/>
              </w:rPr>
            </w:pPr>
            <w:r>
              <w:rPr>
                <w:b/>
                <w:spacing w:val="-2"/>
                <w:w w:val="105"/>
                <w:sz w:val="10"/>
              </w:rPr>
              <w:t>15,922,385.00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2"/>
              <w:rPr>
                <w:b/>
                <w:sz w:val="10"/>
              </w:rPr>
            </w:pPr>
            <w:r>
              <w:rPr>
                <w:b/>
                <w:spacing w:val="-2"/>
                <w:w w:val="105"/>
                <w:sz w:val="10"/>
              </w:rPr>
              <w:t>370,000.00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15,552,385.00</w:t>
            </w:r>
          </w:p>
        </w:tc>
        <w:tc>
          <w:tcPr>
            <w:tcW w:w="317" w:type="dxa"/>
            <w:tcBorders>
              <w:top w:val="nil"/>
              <w:bottom w:val="nil"/>
            </w:tcBorders>
          </w:tcPr>
          <w:p>
            <w:pPr>
              <w:pStyle w:val="TableParagraph"/>
              <w:spacing w:line="114" w:lineRule="exact"/>
              <w:ind w:right="10"/>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2.03.01</w:t>
            </w:r>
            <w:r>
              <w:rPr>
                <w:rFonts w:ascii="Times New Roman" w:hAnsi="Times New Roman"/>
                <w:sz w:val="10"/>
              </w:rPr>
              <w:tab/>
            </w:r>
            <w:r>
              <w:rPr>
                <w:w w:val="105"/>
                <w:sz w:val="10"/>
              </w:rPr>
              <w:t>Materiales</w:t>
            </w:r>
            <w:r>
              <w:rPr>
                <w:rFonts w:ascii="Times New Roman" w:hAnsi="Times New Roman"/>
                <w:spacing w:val="-6"/>
                <w:w w:val="105"/>
                <w:sz w:val="10"/>
              </w:rPr>
              <w:t> </w:t>
            </w:r>
            <w:r>
              <w:rPr>
                <w:w w:val="105"/>
                <w:sz w:val="10"/>
              </w:rPr>
              <w:t>y</w:t>
            </w:r>
            <w:r>
              <w:rPr>
                <w:rFonts w:ascii="Times New Roman" w:hAnsi="Times New Roman"/>
                <w:spacing w:val="-6"/>
                <w:w w:val="105"/>
                <w:sz w:val="10"/>
              </w:rPr>
              <w:t> </w:t>
            </w:r>
            <w:r>
              <w:rPr>
                <w:w w:val="105"/>
                <w:sz w:val="10"/>
              </w:rPr>
              <w:t>productos</w:t>
            </w:r>
            <w:r>
              <w:rPr>
                <w:rFonts w:ascii="Times New Roman" w:hAnsi="Times New Roman"/>
                <w:spacing w:val="-6"/>
                <w:w w:val="105"/>
                <w:sz w:val="10"/>
              </w:rPr>
              <w:t> </w:t>
            </w:r>
            <w:r>
              <w:rPr>
                <w:spacing w:val="-2"/>
                <w:w w:val="105"/>
                <w:sz w:val="10"/>
              </w:rPr>
              <w:t>metálicos</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2.03.02</w:t>
            </w:r>
            <w:r>
              <w:rPr>
                <w:rFonts w:ascii="Times New Roman" w:hAnsi="Times New Roman"/>
                <w:sz w:val="10"/>
              </w:rPr>
              <w:tab/>
            </w:r>
            <w:r>
              <w:rPr>
                <w:w w:val="105"/>
                <w:sz w:val="10"/>
              </w:rPr>
              <w:t>Materiales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productos</w:t>
            </w:r>
            <w:r>
              <w:rPr>
                <w:rFonts w:ascii="Times New Roman" w:hAnsi="Times New Roman"/>
                <w:spacing w:val="-5"/>
                <w:w w:val="105"/>
                <w:sz w:val="10"/>
              </w:rPr>
              <w:t> </w:t>
            </w:r>
            <w:r>
              <w:rPr>
                <w:w w:val="105"/>
                <w:sz w:val="10"/>
              </w:rPr>
              <w:t>minerales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spacing w:val="-2"/>
                <w:w w:val="105"/>
                <w:sz w:val="10"/>
              </w:rPr>
              <w:t>asfálticos</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2.03.03</w:t>
            </w:r>
            <w:r>
              <w:rPr>
                <w:rFonts w:ascii="Times New Roman"/>
                <w:sz w:val="10"/>
              </w:rPr>
              <w:tab/>
            </w:r>
            <w:r>
              <w:rPr>
                <w:w w:val="105"/>
                <w:sz w:val="10"/>
              </w:rPr>
              <w:t>Madera</w:t>
            </w:r>
            <w:r>
              <w:rPr>
                <w:rFonts w:ascii="Times New Roman"/>
                <w:spacing w:val="-4"/>
                <w:w w:val="105"/>
                <w:sz w:val="10"/>
              </w:rPr>
              <w:t> </w:t>
            </w:r>
            <w:r>
              <w:rPr>
                <w:w w:val="105"/>
                <w:sz w:val="10"/>
              </w:rPr>
              <w:t>y</w:t>
            </w:r>
            <w:r>
              <w:rPr>
                <w:rFonts w:ascii="Times New Roman"/>
                <w:spacing w:val="-4"/>
                <w:w w:val="105"/>
                <w:sz w:val="10"/>
              </w:rPr>
              <w:t> </w:t>
            </w:r>
            <w:r>
              <w:rPr>
                <w:w w:val="105"/>
                <w:sz w:val="10"/>
              </w:rPr>
              <w:t>sus</w:t>
            </w:r>
            <w:r>
              <w:rPr>
                <w:rFonts w:ascii="Times New Roman"/>
                <w:spacing w:val="-4"/>
                <w:w w:val="105"/>
                <w:sz w:val="10"/>
              </w:rPr>
              <w:t> </w:t>
            </w:r>
            <w:r>
              <w:rPr>
                <w:spacing w:val="-2"/>
                <w:w w:val="105"/>
                <w:sz w:val="10"/>
              </w:rPr>
              <w:t>derivados</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2.03.04</w:t>
            </w:r>
            <w:r>
              <w:rPr>
                <w:rFonts w:ascii="Times New Roman" w:hAnsi="Times New Roman"/>
                <w:sz w:val="10"/>
              </w:rPr>
              <w:tab/>
            </w:r>
            <w:r>
              <w:rPr>
                <w:w w:val="105"/>
                <w:sz w:val="10"/>
              </w:rPr>
              <w:t>Materiales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productos</w:t>
            </w:r>
            <w:r>
              <w:rPr>
                <w:rFonts w:ascii="Times New Roman" w:hAnsi="Times New Roman"/>
                <w:spacing w:val="-4"/>
                <w:w w:val="105"/>
                <w:sz w:val="10"/>
              </w:rPr>
              <w:t> </w:t>
            </w:r>
            <w:r>
              <w:rPr>
                <w:w w:val="105"/>
                <w:sz w:val="10"/>
              </w:rPr>
              <w:t>eléctricos,</w:t>
            </w:r>
            <w:r>
              <w:rPr>
                <w:rFonts w:ascii="Times New Roman" w:hAnsi="Times New Roman"/>
                <w:spacing w:val="-5"/>
                <w:w w:val="105"/>
                <w:sz w:val="10"/>
              </w:rPr>
              <w:t> </w:t>
            </w:r>
            <w:r>
              <w:rPr>
                <w:w w:val="105"/>
                <w:sz w:val="10"/>
              </w:rPr>
              <w:t>telefónicos</w:t>
            </w:r>
            <w:r>
              <w:rPr>
                <w:rFonts w:ascii="Times New Roman" w:hAnsi="Times New Roman"/>
                <w:spacing w:val="-4"/>
                <w:w w:val="105"/>
                <w:sz w:val="10"/>
              </w:rPr>
              <w:t> </w:t>
            </w:r>
            <w:r>
              <w:rPr>
                <w:w w:val="105"/>
                <w:sz w:val="10"/>
              </w:rPr>
              <w:t>y</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spacing w:val="-2"/>
                <w:w w:val="105"/>
                <w:sz w:val="10"/>
              </w:rPr>
              <w:t>cómputo</w:t>
            </w:r>
          </w:p>
        </w:tc>
        <w:tc>
          <w:tcPr>
            <w:tcW w:w="922" w:type="dxa"/>
            <w:tcBorders>
              <w:top w:val="nil"/>
              <w:bottom w:val="nil"/>
            </w:tcBorders>
          </w:tcPr>
          <w:p>
            <w:pPr>
              <w:pStyle w:val="TableParagraph"/>
              <w:spacing w:line="114" w:lineRule="exact"/>
              <w:rPr>
                <w:sz w:val="10"/>
              </w:rPr>
            </w:pPr>
            <w:r>
              <w:rPr>
                <w:spacing w:val="-2"/>
                <w:w w:val="105"/>
                <w:sz w:val="10"/>
              </w:rPr>
              <w:t>10,922,385.00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370,000.00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10,552,385.00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2.03.05</w:t>
            </w:r>
            <w:r>
              <w:rPr>
                <w:rFonts w:ascii="Times New Roman"/>
                <w:sz w:val="10"/>
              </w:rPr>
              <w:tab/>
            </w:r>
            <w:r>
              <w:rPr>
                <w:w w:val="105"/>
                <w:sz w:val="10"/>
              </w:rPr>
              <w:t>Materiales</w:t>
            </w:r>
            <w:r>
              <w:rPr>
                <w:rFonts w:ascii="Times New Roman"/>
                <w:spacing w:val="-6"/>
                <w:w w:val="105"/>
                <w:sz w:val="10"/>
              </w:rPr>
              <w:t> </w:t>
            </w:r>
            <w:r>
              <w:rPr>
                <w:w w:val="105"/>
                <w:sz w:val="10"/>
              </w:rPr>
              <w:t>y</w:t>
            </w:r>
            <w:r>
              <w:rPr>
                <w:rFonts w:ascii="Times New Roman"/>
                <w:spacing w:val="-5"/>
                <w:w w:val="105"/>
                <w:sz w:val="10"/>
              </w:rPr>
              <w:t> </w:t>
            </w:r>
            <w:r>
              <w:rPr>
                <w:w w:val="105"/>
                <w:sz w:val="10"/>
              </w:rPr>
              <w:t>productos</w:t>
            </w:r>
            <w:r>
              <w:rPr>
                <w:rFonts w:ascii="Times New Roman"/>
                <w:spacing w:val="-6"/>
                <w:w w:val="105"/>
                <w:sz w:val="10"/>
              </w:rPr>
              <w:t> </w:t>
            </w:r>
            <w:r>
              <w:rPr>
                <w:w w:val="105"/>
                <w:sz w:val="10"/>
              </w:rPr>
              <w:t>de</w:t>
            </w:r>
            <w:r>
              <w:rPr>
                <w:rFonts w:ascii="Times New Roman"/>
                <w:spacing w:val="-5"/>
                <w:w w:val="105"/>
                <w:sz w:val="10"/>
              </w:rPr>
              <w:t> </w:t>
            </w:r>
            <w:r>
              <w:rPr>
                <w:spacing w:val="-2"/>
                <w:w w:val="105"/>
                <w:sz w:val="10"/>
              </w:rPr>
              <w:t>vidrio</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2.03.06</w:t>
            </w:r>
            <w:r>
              <w:rPr>
                <w:rFonts w:ascii="Times New Roman" w:hAnsi="Times New Roman"/>
                <w:sz w:val="10"/>
              </w:rPr>
              <w:tab/>
            </w:r>
            <w:r>
              <w:rPr>
                <w:w w:val="105"/>
                <w:sz w:val="10"/>
              </w:rPr>
              <w:t>Materiales</w:t>
            </w:r>
            <w:r>
              <w:rPr>
                <w:rFonts w:ascii="Times New Roman" w:hAnsi="Times New Roman"/>
                <w:spacing w:val="-6"/>
                <w:w w:val="105"/>
                <w:sz w:val="10"/>
              </w:rPr>
              <w:t> </w:t>
            </w:r>
            <w:r>
              <w:rPr>
                <w:w w:val="105"/>
                <w:sz w:val="10"/>
              </w:rPr>
              <w:t>y</w:t>
            </w:r>
            <w:r>
              <w:rPr>
                <w:rFonts w:ascii="Times New Roman" w:hAnsi="Times New Roman"/>
                <w:spacing w:val="-5"/>
                <w:w w:val="105"/>
                <w:sz w:val="10"/>
              </w:rPr>
              <w:t> </w:t>
            </w:r>
            <w:r>
              <w:rPr>
                <w:w w:val="105"/>
                <w:sz w:val="10"/>
              </w:rPr>
              <w:t>productos</w:t>
            </w:r>
            <w:r>
              <w:rPr>
                <w:rFonts w:ascii="Times New Roman" w:hAnsi="Times New Roman"/>
                <w:spacing w:val="-6"/>
                <w:w w:val="105"/>
                <w:sz w:val="10"/>
              </w:rPr>
              <w:t> </w:t>
            </w:r>
            <w:r>
              <w:rPr>
                <w:w w:val="105"/>
                <w:sz w:val="10"/>
              </w:rPr>
              <w:t>de</w:t>
            </w:r>
            <w:r>
              <w:rPr>
                <w:rFonts w:ascii="Times New Roman" w:hAnsi="Times New Roman"/>
                <w:spacing w:val="-5"/>
                <w:w w:val="105"/>
                <w:sz w:val="10"/>
              </w:rPr>
              <w:t> </w:t>
            </w:r>
            <w:r>
              <w:rPr>
                <w:spacing w:val="-2"/>
                <w:w w:val="105"/>
                <w:sz w:val="10"/>
              </w:rPr>
              <w:t>plástico</w:t>
            </w:r>
          </w:p>
        </w:tc>
        <w:tc>
          <w:tcPr>
            <w:tcW w:w="922" w:type="dxa"/>
            <w:tcBorders>
              <w:top w:val="nil"/>
              <w:bottom w:val="nil"/>
            </w:tcBorders>
          </w:tcPr>
          <w:p>
            <w:pPr>
              <w:pStyle w:val="TableParagraph"/>
              <w:spacing w:line="114" w:lineRule="exact"/>
              <w:ind w:right="2"/>
              <w:rPr>
                <w:sz w:val="10"/>
              </w:rPr>
            </w:pPr>
            <w:r>
              <w:rPr>
                <w:spacing w:val="-2"/>
                <w:w w:val="105"/>
                <w:sz w:val="10"/>
              </w:rPr>
              <w:t>500,000.00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2.03.99</w:t>
            </w:r>
            <w:r>
              <w:rPr>
                <w:rFonts w:ascii="Times New Roman" w:hAnsi="Times New Roman"/>
                <w:sz w:val="10"/>
              </w:rPr>
              <w:tab/>
            </w:r>
            <w:r>
              <w:rPr>
                <w:w w:val="105"/>
                <w:sz w:val="10"/>
              </w:rPr>
              <w:t>Otros</w:t>
            </w:r>
            <w:r>
              <w:rPr>
                <w:rFonts w:ascii="Times New Roman" w:hAnsi="Times New Roman"/>
                <w:spacing w:val="-5"/>
                <w:w w:val="105"/>
                <w:sz w:val="10"/>
              </w:rPr>
              <w:t> </w:t>
            </w:r>
            <w:r>
              <w:rPr>
                <w:w w:val="105"/>
                <w:sz w:val="10"/>
              </w:rPr>
              <w:t>materiales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productos</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uso</w:t>
            </w:r>
            <w:r>
              <w:rPr>
                <w:rFonts w:ascii="Times New Roman" w:hAnsi="Times New Roman"/>
                <w:spacing w:val="-5"/>
                <w:w w:val="105"/>
                <w:sz w:val="10"/>
              </w:rPr>
              <w:t> </w:t>
            </w:r>
            <w:r>
              <w:rPr>
                <w:w w:val="105"/>
                <w:sz w:val="10"/>
              </w:rPr>
              <w:t>en</w:t>
            </w:r>
            <w:r>
              <w:rPr>
                <w:rFonts w:ascii="Times New Roman" w:hAnsi="Times New Roman"/>
                <w:spacing w:val="-4"/>
                <w:w w:val="105"/>
                <w:sz w:val="10"/>
              </w:rPr>
              <w:t> </w:t>
            </w:r>
            <w:r>
              <w:rPr>
                <w:w w:val="105"/>
                <w:sz w:val="10"/>
              </w:rPr>
              <w:t>la</w:t>
            </w:r>
            <w:r>
              <w:rPr>
                <w:rFonts w:ascii="Times New Roman" w:hAnsi="Times New Roman"/>
                <w:spacing w:val="-5"/>
                <w:w w:val="105"/>
                <w:sz w:val="10"/>
              </w:rPr>
              <w:t> </w:t>
            </w:r>
            <w:r>
              <w:rPr>
                <w:w w:val="105"/>
                <w:sz w:val="10"/>
              </w:rPr>
              <w:t>construcción</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spacing w:val="-2"/>
                <w:w w:val="105"/>
                <w:sz w:val="10"/>
              </w:rPr>
              <w:t>mantenimiento</w:t>
            </w:r>
          </w:p>
        </w:tc>
        <w:tc>
          <w:tcPr>
            <w:tcW w:w="922" w:type="dxa"/>
            <w:tcBorders>
              <w:top w:val="nil"/>
              <w:bottom w:val="nil"/>
            </w:tcBorders>
          </w:tcPr>
          <w:p>
            <w:pPr>
              <w:pStyle w:val="TableParagraph"/>
              <w:spacing w:line="114" w:lineRule="exact"/>
              <w:ind w:right="2"/>
              <w:rPr>
                <w:sz w:val="10"/>
              </w:rPr>
            </w:pPr>
            <w:r>
              <w:rPr>
                <w:spacing w:val="-2"/>
                <w:w w:val="105"/>
                <w:sz w:val="10"/>
              </w:rPr>
              <w:t>500,000.00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2.04</w:t>
            </w:r>
            <w:r>
              <w:rPr>
                <w:rFonts w:ascii="Times New Roman"/>
                <w:sz w:val="10"/>
              </w:rPr>
              <w:tab/>
            </w:r>
            <w:r>
              <w:rPr>
                <w:b/>
                <w:w w:val="105"/>
                <w:sz w:val="10"/>
              </w:rPr>
              <w:t>HERRAMIENTAS,</w:t>
            </w:r>
            <w:r>
              <w:rPr>
                <w:rFonts w:ascii="Times New Roman"/>
                <w:spacing w:val="-4"/>
                <w:w w:val="105"/>
                <w:sz w:val="10"/>
              </w:rPr>
              <w:t> </w:t>
            </w:r>
            <w:r>
              <w:rPr>
                <w:b/>
                <w:w w:val="105"/>
                <w:sz w:val="10"/>
              </w:rPr>
              <w:t>REPUESTOS</w:t>
            </w:r>
            <w:r>
              <w:rPr>
                <w:rFonts w:ascii="Times New Roman"/>
                <w:spacing w:val="-3"/>
                <w:w w:val="105"/>
                <w:sz w:val="10"/>
              </w:rPr>
              <w:t> </w:t>
            </w:r>
            <w:r>
              <w:rPr>
                <w:b/>
                <w:w w:val="105"/>
                <w:sz w:val="10"/>
              </w:rPr>
              <w:t>Y</w:t>
            </w:r>
            <w:r>
              <w:rPr>
                <w:rFonts w:ascii="Times New Roman"/>
                <w:spacing w:val="-3"/>
                <w:w w:val="105"/>
                <w:sz w:val="10"/>
              </w:rPr>
              <w:t> </w:t>
            </w:r>
            <w:r>
              <w:rPr>
                <w:b/>
                <w:spacing w:val="-2"/>
                <w:w w:val="105"/>
                <w:sz w:val="10"/>
              </w:rPr>
              <w:t>ACCESORIOS</w:t>
            </w:r>
          </w:p>
        </w:tc>
        <w:tc>
          <w:tcPr>
            <w:tcW w:w="922" w:type="dxa"/>
            <w:tcBorders>
              <w:top w:val="nil"/>
              <w:bottom w:val="nil"/>
            </w:tcBorders>
          </w:tcPr>
          <w:p>
            <w:pPr>
              <w:pStyle w:val="TableParagraph"/>
              <w:spacing w:line="114" w:lineRule="exact"/>
              <w:ind w:right="1"/>
              <w:rPr>
                <w:b/>
                <w:sz w:val="10"/>
              </w:rPr>
            </w:pPr>
            <w:r>
              <w:rPr>
                <w:b/>
                <w:spacing w:val="-2"/>
                <w:w w:val="105"/>
                <w:sz w:val="10"/>
              </w:rPr>
              <w:t>20,552,990.30</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2"/>
              <w:rPr>
                <w:b/>
                <w:sz w:val="10"/>
              </w:rPr>
            </w:pPr>
            <w:r>
              <w:rPr>
                <w:b/>
                <w:spacing w:val="-2"/>
                <w:w w:val="105"/>
                <w:sz w:val="10"/>
              </w:rPr>
              <w:t>670,000.00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2,450,784.80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17,432,205.50</w:t>
            </w:r>
          </w:p>
        </w:tc>
        <w:tc>
          <w:tcPr>
            <w:tcW w:w="317" w:type="dxa"/>
            <w:tcBorders>
              <w:top w:val="nil"/>
              <w:bottom w:val="nil"/>
            </w:tcBorders>
          </w:tcPr>
          <w:p>
            <w:pPr>
              <w:pStyle w:val="TableParagraph"/>
              <w:spacing w:line="114" w:lineRule="exact"/>
              <w:ind w:right="10"/>
              <w:rPr>
                <w:b/>
                <w:sz w:val="10"/>
              </w:rPr>
            </w:pPr>
            <w:r>
              <w:rPr>
                <w:b/>
                <w:spacing w:val="-5"/>
                <w:w w:val="105"/>
                <w:sz w:val="10"/>
              </w:rPr>
              <w:t>1%</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2.04.01</w:t>
            </w:r>
            <w:r>
              <w:rPr>
                <w:rFonts w:ascii="Times New Roman"/>
                <w:sz w:val="10"/>
              </w:rPr>
              <w:tab/>
            </w:r>
            <w:r>
              <w:rPr>
                <w:w w:val="105"/>
                <w:sz w:val="10"/>
              </w:rPr>
              <w:t>Herramientas</w:t>
            </w:r>
            <w:r>
              <w:rPr>
                <w:rFonts w:ascii="Times New Roman"/>
                <w:spacing w:val="-4"/>
                <w:w w:val="105"/>
                <w:sz w:val="10"/>
              </w:rPr>
              <w:t> </w:t>
            </w:r>
            <w:r>
              <w:rPr>
                <w:w w:val="105"/>
                <w:sz w:val="10"/>
              </w:rPr>
              <w:t>e</w:t>
            </w:r>
            <w:r>
              <w:rPr>
                <w:rFonts w:ascii="Times New Roman"/>
                <w:spacing w:val="-3"/>
                <w:w w:val="105"/>
                <w:sz w:val="10"/>
              </w:rPr>
              <w:t> </w:t>
            </w:r>
            <w:r>
              <w:rPr>
                <w:spacing w:val="-2"/>
                <w:w w:val="105"/>
                <w:sz w:val="10"/>
              </w:rPr>
              <w:t>instrumentos</w:t>
            </w:r>
          </w:p>
        </w:tc>
        <w:tc>
          <w:tcPr>
            <w:tcW w:w="922" w:type="dxa"/>
            <w:tcBorders>
              <w:top w:val="nil"/>
              <w:bottom w:val="nil"/>
            </w:tcBorders>
          </w:tcPr>
          <w:p>
            <w:pPr>
              <w:pStyle w:val="TableParagraph"/>
              <w:spacing w:line="114" w:lineRule="exact"/>
              <w:ind w:right="1"/>
              <w:rPr>
                <w:sz w:val="10"/>
              </w:rPr>
            </w:pPr>
            <w:r>
              <w:rPr>
                <w:spacing w:val="-2"/>
                <w:w w:val="105"/>
                <w:sz w:val="10"/>
              </w:rPr>
              <w:t>3,260,212.00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2,000,000.00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1,260,212.00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2.04.02</w:t>
            </w:r>
            <w:r>
              <w:rPr>
                <w:rFonts w:ascii="Times New Roman"/>
                <w:sz w:val="10"/>
              </w:rPr>
              <w:tab/>
            </w:r>
            <w:r>
              <w:rPr>
                <w:w w:val="105"/>
                <w:sz w:val="10"/>
              </w:rPr>
              <w:t>Repuestos</w:t>
            </w:r>
            <w:r>
              <w:rPr>
                <w:rFonts w:ascii="Times New Roman"/>
                <w:spacing w:val="-4"/>
                <w:w w:val="105"/>
                <w:sz w:val="10"/>
              </w:rPr>
              <w:t> </w:t>
            </w:r>
            <w:r>
              <w:rPr>
                <w:w w:val="105"/>
                <w:sz w:val="10"/>
              </w:rPr>
              <w:t>y</w:t>
            </w:r>
            <w:r>
              <w:rPr>
                <w:rFonts w:ascii="Times New Roman"/>
                <w:spacing w:val="-3"/>
                <w:w w:val="105"/>
                <w:sz w:val="10"/>
              </w:rPr>
              <w:t> </w:t>
            </w:r>
            <w:r>
              <w:rPr>
                <w:spacing w:val="-2"/>
                <w:w w:val="105"/>
                <w:sz w:val="10"/>
              </w:rPr>
              <w:t>accesorios</w:t>
            </w:r>
          </w:p>
        </w:tc>
        <w:tc>
          <w:tcPr>
            <w:tcW w:w="922" w:type="dxa"/>
            <w:tcBorders>
              <w:top w:val="nil"/>
              <w:bottom w:val="nil"/>
            </w:tcBorders>
          </w:tcPr>
          <w:p>
            <w:pPr>
              <w:pStyle w:val="TableParagraph"/>
              <w:spacing w:line="114" w:lineRule="exact"/>
              <w:rPr>
                <w:sz w:val="10"/>
              </w:rPr>
            </w:pPr>
            <w:r>
              <w:rPr>
                <w:spacing w:val="-2"/>
                <w:w w:val="105"/>
                <w:sz w:val="10"/>
              </w:rPr>
              <w:t>17,292,778.30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670,000.00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450,784.80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16,171,993.50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2.99</w:t>
            </w:r>
            <w:r>
              <w:rPr>
                <w:rFonts w:ascii="Times New Roman"/>
                <w:sz w:val="10"/>
              </w:rPr>
              <w:tab/>
            </w:r>
            <w:r>
              <w:rPr>
                <w:b/>
                <w:w w:val="105"/>
                <w:sz w:val="10"/>
              </w:rPr>
              <w:t>UTILES,</w:t>
            </w:r>
            <w:r>
              <w:rPr>
                <w:rFonts w:ascii="Times New Roman"/>
                <w:spacing w:val="-4"/>
                <w:w w:val="105"/>
                <w:sz w:val="10"/>
              </w:rPr>
              <w:t> </w:t>
            </w:r>
            <w:r>
              <w:rPr>
                <w:b/>
                <w:w w:val="105"/>
                <w:sz w:val="10"/>
              </w:rPr>
              <w:t>MATERIALES</w:t>
            </w:r>
            <w:r>
              <w:rPr>
                <w:rFonts w:ascii="Times New Roman"/>
                <w:spacing w:val="-3"/>
                <w:w w:val="105"/>
                <w:sz w:val="10"/>
              </w:rPr>
              <w:t> </w:t>
            </w:r>
            <w:r>
              <w:rPr>
                <w:b/>
                <w:w w:val="105"/>
                <w:sz w:val="10"/>
              </w:rPr>
              <w:t>Y</w:t>
            </w:r>
            <w:r>
              <w:rPr>
                <w:rFonts w:ascii="Times New Roman"/>
                <w:spacing w:val="-3"/>
                <w:w w:val="105"/>
                <w:sz w:val="10"/>
              </w:rPr>
              <w:t> </w:t>
            </w:r>
            <w:r>
              <w:rPr>
                <w:b/>
                <w:w w:val="105"/>
                <w:sz w:val="10"/>
              </w:rPr>
              <w:t>SUMINISTROS</w:t>
            </w:r>
            <w:r>
              <w:rPr>
                <w:rFonts w:ascii="Times New Roman"/>
                <w:spacing w:val="-3"/>
                <w:w w:val="105"/>
                <w:sz w:val="10"/>
              </w:rPr>
              <w:t> </w:t>
            </w:r>
            <w:r>
              <w:rPr>
                <w:b/>
                <w:spacing w:val="-2"/>
                <w:w w:val="105"/>
                <w:sz w:val="10"/>
              </w:rPr>
              <w:t>DIVERSOS</w:t>
            </w:r>
          </w:p>
        </w:tc>
        <w:tc>
          <w:tcPr>
            <w:tcW w:w="922" w:type="dxa"/>
            <w:tcBorders>
              <w:top w:val="nil"/>
              <w:bottom w:val="nil"/>
            </w:tcBorders>
          </w:tcPr>
          <w:p>
            <w:pPr>
              <w:pStyle w:val="TableParagraph"/>
              <w:spacing w:line="114" w:lineRule="exact"/>
              <w:ind w:right="1"/>
              <w:rPr>
                <w:b/>
                <w:sz w:val="10"/>
              </w:rPr>
            </w:pPr>
            <w:r>
              <w:rPr>
                <w:b/>
                <w:spacing w:val="-2"/>
                <w:w w:val="105"/>
                <w:sz w:val="10"/>
              </w:rPr>
              <w:t>27,829,527.03</w:t>
            </w:r>
          </w:p>
        </w:tc>
        <w:tc>
          <w:tcPr>
            <w:tcW w:w="317" w:type="dxa"/>
            <w:tcBorders>
              <w:top w:val="nil"/>
              <w:bottom w:val="nil"/>
            </w:tcBorders>
          </w:tcPr>
          <w:p>
            <w:pPr>
              <w:pStyle w:val="TableParagraph"/>
              <w:spacing w:line="114" w:lineRule="exact"/>
              <w:ind w:left="167"/>
              <w:jc w:val="left"/>
              <w:rPr>
                <w:b/>
                <w:sz w:val="10"/>
              </w:rPr>
            </w:pPr>
            <w:r>
              <w:rPr>
                <w:b/>
                <w:spacing w:val="-5"/>
                <w:w w:val="105"/>
                <w:sz w:val="10"/>
              </w:rPr>
              <w:t>0%</w:t>
            </w:r>
          </w:p>
        </w:tc>
        <w:tc>
          <w:tcPr>
            <w:tcW w:w="874" w:type="dxa"/>
            <w:tcBorders>
              <w:top w:val="nil"/>
              <w:bottom w:val="nil"/>
            </w:tcBorders>
          </w:tcPr>
          <w:p>
            <w:pPr>
              <w:pStyle w:val="TableParagraph"/>
              <w:spacing w:line="114" w:lineRule="exact"/>
              <w:ind w:right="1"/>
              <w:rPr>
                <w:b/>
                <w:sz w:val="10"/>
              </w:rPr>
            </w:pPr>
            <w:r>
              <w:rPr>
                <w:b/>
                <w:spacing w:val="-2"/>
                <w:w w:val="105"/>
                <w:sz w:val="10"/>
              </w:rPr>
              <w:t>3,808,000.00</w:t>
            </w:r>
          </w:p>
        </w:tc>
        <w:tc>
          <w:tcPr>
            <w:tcW w:w="317" w:type="dxa"/>
            <w:tcBorders>
              <w:top w:val="nil"/>
              <w:bottom w:val="nil"/>
            </w:tcBorders>
          </w:tcPr>
          <w:p>
            <w:pPr>
              <w:pStyle w:val="TableParagraph"/>
              <w:spacing w:line="114" w:lineRule="exact"/>
              <w:ind w:left="157"/>
              <w:jc w:val="center"/>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2,549,763.20</w:t>
            </w:r>
          </w:p>
        </w:tc>
        <w:tc>
          <w:tcPr>
            <w:tcW w:w="317" w:type="dxa"/>
            <w:tcBorders>
              <w:top w:val="nil"/>
              <w:bottom w:val="nil"/>
            </w:tcBorders>
          </w:tcPr>
          <w:p>
            <w:pPr>
              <w:pStyle w:val="TableParagraph"/>
              <w:spacing w:line="114" w:lineRule="exact"/>
              <w:ind w:left="166"/>
              <w:jc w:val="left"/>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20,056,022.00</w:t>
            </w:r>
          </w:p>
        </w:tc>
        <w:tc>
          <w:tcPr>
            <w:tcW w:w="317" w:type="dxa"/>
            <w:tcBorders>
              <w:top w:val="nil"/>
              <w:bottom w:val="nil"/>
            </w:tcBorders>
          </w:tcPr>
          <w:p>
            <w:pPr>
              <w:pStyle w:val="TableParagraph"/>
              <w:spacing w:line="114" w:lineRule="exact"/>
              <w:ind w:right="10"/>
              <w:rPr>
                <w:b/>
                <w:sz w:val="10"/>
              </w:rPr>
            </w:pPr>
            <w:r>
              <w:rPr>
                <w:b/>
                <w:spacing w:val="-5"/>
                <w:w w:val="105"/>
                <w:sz w:val="10"/>
              </w:rPr>
              <w:t>1%</w:t>
            </w:r>
          </w:p>
        </w:tc>
        <w:tc>
          <w:tcPr>
            <w:tcW w:w="828" w:type="dxa"/>
            <w:tcBorders>
              <w:top w:val="nil"/>
              <w:bottom w:val="nil"/>
            </w:tcBorders>
          </w:tcPr>
          <w:p>
            <w:pPr>
              <w:pStyle w:val="TableParagraph"/>
              <w:spacing w:line="114" w:lineRule="exact"/>
              <w:ind w:right="2"/>
              <w:rPr>
                <w:b/>
                <w:sz w:val="10"/>
              </w:rPr>
            </w:pPr>
            <w:r>
              <w:rPr>
                <w:b/>
                <w:spacing w:val="-2"/>
                <w:w w:val="105"/>
                <w:sz w:val="10"/>
              </w:rPr>
              <w:t>1,415,741.83</w:t>
            </w:r>
          </w:p>
        </w:tc>
        <w:tc>
          <w:tcPr>
            <w:tcW w:w="317" w:type="dxa"/>
            <w:tcBorders>
              <w:top w:val="nil"/>
              <w:bottom w:val="nil"/>
            </w:tcBorders>
          </w:tcPr>
          <w:p>
            <w:pPr>
              <w:pStyle w:val="TableParagraph"/>
              <w:spacing w:line="114" w:lineRule="exact"/>
              <w:ind w:left="165"/>
              <w:jc w:val="left"/>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2.99.01</w:t>
            </w:r>
            <w:r>
              <w:rPr>
                <w:rFonts w:ascii="Times New Roman" w:hAnsi="Times New Roman"/>
                <w:sz w:val="10"/>
              </w:rPr>
              <w:tab/>
            </w:r>
            <w:r>
              <w:rPr>
                <w:w w:val="105"/>
                <w:sz w:val="10"/>
              </w:rPr>
              <w:t>Utiles</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w w:val="105"/>
                <w:sz w:val="10"/>
              </w:rPr>
              <w:t>materiales</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oficina</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spacing w:val="-2"/>
                <w:w w:val="105"/>
                <w:sz w:val="10"/>
              </w:rPr>
              <w:t>cómputo</w:t>
            </w:r>
          </w:p>
        </w:tc>
        <w:tc>
          <w:tcPr>
            <w:tcW w:w="922" w:type="dxa"/>
            <w:tcBorders>
              <w:top w:val="nil"/>
              <w:bottom w:val="nil"/>
            </w:tcBorders>
          </w:tcPr>
          <w:p>
            <w:pPr>
              <w:pStyle w:val="TableParagraph"/>
              <w:spacing w:line="114" w:lineRule="exact"/>
              <w:ind w:right="1"/>
              <w:rPr>
                <w:sz w:val="10"/>
              </w:rPr>
            </w:pPr>
            <w:r>
              <w:rPr>
                <w:spacing w:val="-2"/>
                <w:w w:val="105"/>
                <w:sz w:val="10"/>
              </w:rPr>
              <w:t>8,240,124.63</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1,123,000.00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1,480,982.80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4,887,750.00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748,391.83</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2.99.02</w:t>
            </w:r>
            <w:r>
              <w:rPr>
                <w:rFonts w:ascii="Times New Roman" w:hAnsi="Times New Roman"/>
                <w:sz w:val="10"/>
              </w:rPr>
              <w:tab/>
            </w:r>
            <w:r>
              <w:rPr>
                <w:w w:val="105"/>
                <w:sz w:val="10"/>
              </w:rPr>
              <w:t>Utiles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materiales</w:t>
            </w:r>
            <w:r>
              <w:rPr>
                <w:rFonts w:ascii="Times New Roman" w:hAnsi="Times New Roman"/>
                <w:spacing w:val="-5"/>
                <w:w w:val="105"/>
                <w:sz w:val="10"/>
              </w:rPr>
              <w:t> </w:t>
            </w:r>
            <w:r>
              <w:rPr>
                <w:w w:val="105"/>
                <w:sz w:val="10"/>
              </w:rPr>
              <w:t>médico,</w:t>
            </w:r>
            <w:r>
              <w:rPr>
                <w:rFonts w:ascii="Times New Roman" w:hAnsi="Times New Roman"/>
                <w:spacing w:val="-5"/>
                <w:w w:val="105"/>
                <w:sz w:val="10"/>
              </w:rPr>
              <w:t> </w:t>
            </w:r>
            <w:r>
              <w:rPr>
                <w:w w:val="105"/>
                <w:sz w:val="10"/>
              </w:rPr>
              <w:t>hospitalario</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spacing w:val="-2"/>
                <w:w w:val="105"/>
                <w:sz w:val="10"/>
              </w:rPr>
              <w:t>investigación</w:t>
            </w:r>
          </w:p>
        </w:tc>
        <w:tc>
          <w:tcPr>
            <w:tcW w:w="922" w:type="dxa"/>
            <w:tcBorders>
              <w:top w:val="nil"/>
              <w:bottom w:val="nil"/>
            </w:tcBorders>
          </w:tcPr>
          <w:p>
            <w:pPr>
              <w:pStyle w:val="TableParagraph"/>
              <w:spacing w:line="114" w:lineRule="exact"/>
              <w:ind w:right="2"/>
              <w:rPr>
                <w:sz w:val="10"/>
              </w:rPr>
            </w:pPr>
            <w:r>
              <w:rPr>
                <w:spacing w:val="-2"/>
                <w:w w:val="105"/>
                <w:sz w:val="10"/>
              </w:rPr>
              <w:t>350,000.00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350,000.00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2.99.03</w:t>
            </w:r>
            <w:r>
              <w:rPr>
                <w:rFonts w:ascii="Times New Roman" w:hAnsi="Times New Roman"/>
                <w:sz w:val="10"/>
              </w:rPr>
              <w:tab/>
            </w:r>
            <w:r>
              <w:rPr>
                <w:w w:val="105"/>
                <w:sz w:val="10"/>
              </w:rPr>
              <w:t>Productos</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papel,</w:t>
            </w:r>
            <w:r>
              <w:rPr>
                <w:rFonts w:ascii="Times New Roman" w:hAnsi="Times New Roman"/>
                <w:spacing w:val="-5"/>
                <w:w w:val="105"/>
                <w:sz w:val="10"/>
              </w:rPr>
              <w:t> </w:t>
            </w:r>
            <w:r>
              <w:rPr>
                <w:w w:val="105"/>
                <w:sz w:val="10"/>
              </w:rPr>
              <w:t>cartón</w:t>
            </w:r>
            <w:r>
              <w:rPr>
                <w:rFonts w:ascii="Times New Roman" w:hAnsi="Times New Roman"/>
                <w:spacing w:val="-4"/>
                <w:w w:val="105"/>
                <w:sz w:val="10"/>
              </w:rPr>
              <w:t> </w:t>
            </w:r>
            <w:r>
              <w:rPr>
                <w:w w:val="105"/>
                <w:sz w:val="10"/>
              </w:rPr>
              <w:t>e</w:t>
            </w:r>
            <w:r>
              <w:rPr>
                <w:rFonts w:ascii="Times New Roman" w:hAnsi="Times New Roman"/>
                <w:spacing w:val="-5"/>
                <w:w w:val="105"/>
                <w:sz w:val="10"/>
              </w:rPr>
              <w:t> </w:t>
            </w:r>
            <w:r>
              <w:rPr>
                <w:spacing w:val="-2"/>
                <w:w w:val="105"/>
                <w:sz w:val="10"/>
              </w:rPr>
              <w:t>impresos</w:t>
            </w:r>
          </w:p>
        </w:tc>
        <w:tc>
          <w:tcPr>
            <w:tcW w:w="922" w:type="dxa"/>
            <w:tcBorders>
              <w:top w:val="nil"/>
              <w:bottom w:val="nil"/>
            </w:tcBorders>
          </w:tcPr>
          <w:p>
            <w:pPr>
              <w:pStyle w:val="TableParagraph"/>
              <w:spacing w:line="114" w:lineRule="exact"/>
              <w:ind w:right="1"/>
              <w:rPr>
                <w:sz w:val="10"/>
              </w:rPr>
            </w:pPr>
            <w:r>
              <w:rPr>
                <w:spacing w:val="-2"/>
                <w:w w:val="105"/>
                <w:sz w:val="10"/>
              </w:rPr>
              <w:t>9,652,162.00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1,275,000.00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7,777,162.00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600,000.00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2.99.04</w:t>
            </w:r>
            <w:r>
              <w:rPr>
                <w:rFonts w:ascii="Times New Roman"/>
                <w:sz w:val="10"/>
              </w:rPr>
              <w:tab/>
            </w:r>
            <w:r>
              <w:rPr>
                <w:spacing w:val="-2"/>
                <w:w w:val="105"/>
                <w:sz w:val="10"/>
              </w:rPr>
              <w:t>Textiles</w:t>
            </w:r>
            <w:r>
              <w:rPr>
                <w:rFonts w:ascii="Times New Roman"/>
                <w:spacing w:val="2"/>
                <w:w w:val="105"/>
                <w:sz w:val="10"/>
              </w:rPr>
              <w:t> </w:t>
            </w:r>
            <w:r>
              <w:rPr>
                <w:spacing w:val="-2"/>
                <w:w w:val="105"/>
                <w:sz w:val="10"/>
              </w:rPr>
              <w:t>y</w:t>
            </w:r>
            <w:r>
              <w:rPr>
                <w:rFonts w:ascii="Times New Roman"/>
                <w:spacing w:val="2"/>
                <w:w w:val="105"/>
                <w:sz w:val="10"/>
              </w:rPr>
              <w:t> </w:t>
            </w:r>
            <w:r>
              <w:rPr>
                <w:spacing w:val="-2"/>
                <w:w w:val="105"/>
                <w:sz w:val="10"/>
              </w:rPr>
              <w:t>vestuario</w:t>
            </w:r>
          </w:p>
        </w:tc>
        <w:tc>
          <w:tcPr>
            <w:tcW w:w="922" w:type="dxa"/>
            <w:tcBorders>
              <w:top w:val="nil"/>
              <w:bottom w:val="nil"/>
            </w:tcBorders>
          </w:tcPr>
          <w:p>
            <w:pPr>
              <w:pStyle w:val="TableParagraph"/>
              <w:spacing w:line="114" w:lineRule="exact"/>
              <w:ind w:right="1"/>
              <w:rPr>
                <w:sz w:val="10"/>
              </w:rPr>
            </w:pPr>
            <w:r>
              <w:rPr>
                <w:spacing w:val="-2"/>
                <w:w w:val="105"/>
                <w:sz w:val="10"/>
              </w:rPr>
              <w:t>1,556,000.00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226,000.00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330,000.00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2.99.05</w:t>
            </w:r>
            <w:r>
              <w:rPr>
                <w:rFonts w:ascii="Times New Roman"/>
                <w:sz w:val="10"/>
              </w:rPr>
              <w:tab/>
            </w:r>
            <w:r>
              <w:rPr>
                <w:w w:val="105"/>
                <w:sz w:val="10"/>
              </w:rPr>
              <w:t>Utiles</w:t>
            </w:r>
            <w:r>
              <w:rPr>
                <w:rFonts w:ascii="Times New Roman"/>
                <w:spacing w:val="-4"/>
                <w:w w:val="105"/>
                <w:sz w:val="10"/>
              </w:rPr>
              <w:t> </w:t>
            </w:r>
            <w:r>
              <w:rPr>
                <w:w w:val="105"/>
                <w:sz w:val="10"/>
              </w:rPr>
              <w:t>y</w:t>
            </w:r>
            <w:r>
              <w:rPr>
                <w:rFonts w:ascii="Times New Roman"/>
                <w:spacing w:val="-3"/>
                <w:w w:val="105"/>
                <w:sz w:val="10"/>
              </w:rPr>
              <w:t> </w:t>
            </w:r>
            <w:r>
              <w:rPr>
                <w:w w:val="105"/>
                <w:sz w:val="10"/>
              </w:rPr>
              <w:t>materiales</w:t>
            </w:r>
            <w:r>
              <w:rPr>
                <w:rFonts w:ascii="Times New Roman"/>
                <w:spacing w:val="-4"/>
                <w:w w:val="105"/>
                <w:sz w:val="10"/>
              </w:rPr>
              <w:t> </w:t>
            </w:r>
            <w:r>
              <w:rPr>
                <w:w w:val="105"/>
                <w:sz w:val="10"/>
              </w:rPr>
              <w:t>de</w:t>
            </w:r>
            <w:r>
              <w:rPr>
                <w:rFonts w:ascii="Times New Roman"/>
                <w:spacing w:val="-3"/>
                <w:w w:val="105"/>
                <w:sz w:val="10"/>
              </w:rPr>
              <w:t> </w:t>
            </w:r>
            <w:r>
              <w:rPr>
                <w:spacing w:val="-2"/>
                <w:w w:val="105"/>
                <w:sz w:val="10"/>
              </w:rPr>
              <w:t>limpieza</w:t>
            </w:r>
          </w:p>
        </w:tc>
        <w:tc>
          <w:tcPr>
            <w:tcW w:w="922" w:type="dxa"/>
            <w:tcBorders>
              <w:top w:val="nil"/>
              <w:bottom w:val="nil"/>
            </w:tcBorders>
          </w:tcPr>
          <w:p>
            <w:pPr>
              <w:pStyle w:val="TableParagraph"/>
              <w:spacing w:line="114" w:lineRule="exact"/>
              <w:ind w:right="1"/>
              <w:rPr>
                <w:sz w:val="10"/>
              </w:rPr>
            </w:pPr>
            <w:r>
              <w:rPr>
                <w:spacing w:val="-2"/>
                <w:w w:val="105"/>
                <w:sz w:val="10"/>
              </w:rPr>
              <w:t>5,482,240.40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390,000.00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293,780.40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4,731,110.00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4"/>
              <w:rPr>
                <w:sz w:val="10"/>
              </w:rPr>
            </w:pPr>
            <w:r>
              <w:rPr>
                <w:spacing w:val="-2"/>
                <w:w w:val="105"/>
                <w:sz w:val="10"/>
              </w:rPr>
              <w:t>67,350.00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2.99.06</w:t>
            </w:r>
            <w:r>
              <w:rPr>
                <w:rFonts w:ascii="Times New Roman"/>
                <w:sz w:val="10"/>
              </w:rPr>
              <w:tab/>
            </w:r>
            <w:r>
              <w:rPr>
                <w:w w:val="105"/>
                <w:sz w:val="10"/>
              </w:rPr>
              <w:t>Utiles</w:t>
            </w:r>
            <w:r>
              <w:rPr>
                <w:rFonts w:ascii="Times New Roman"/>
                <w:spacing w:val="-4"/>
                <w:w w:val="105"/>
                <w:sz w:val="10"/>
              </w:rPr>
              <w:t> </w:t>
            </w:r>
            <w:r>
              <w:rPr>
                <w:w w:val="105"/>
                <w:sz w:val="10"/>
              </w:rPr>
              <w:t>y</w:t>
            </w:r>
            <w:r>
              <w:rPr>
                <w:rFonts w:ascii="Times New Roman"/>
                <w:spacing w:val="-3"/>
                <w:w w:val="105"/>
                <w:sz w:val="10"/>
              </w:rPr>
              <w:t> </w:t>
            </w:r>
            <w:r>
              <w:rPr>
                <w:w w:val="105"/>
                <w:sz w:val="10"/>
              </w:rPr>
              <w:t>materiales</w:t>
            </w:r>
            <w:r>
              <w:rPr>
                <w:rFonts w:ascii="Times New Roman"/>
                <w:spacing w:val="-4"/>
                <w:w w:val="105"/>
                <w:sz w:val="10"/>
              </w:rPr>
              <w:t> </w:t>
            </w:r>
            <w:r>
              <w:rPr>
                <w:w w:val="105"/>
                <w:sz w:val="10"/>
              </w:rPr>
              <w:t>de</w:t>
            </w:r>
            <w:r>
              <w:rPr>
                <w:rFonts w:ascii="Times New Roman"/>
                <w:spacing w:val="-3"/>
                <w:w w:val="105"/>
                <w:sz w:val="10"/>
              </w:rPr>
              <w:t> </w:t>
            </w:r>
            <w:r>
              <w:rPr>
                <w:w w:val="105"/>
                <w:sz w:val="10"/>
              </w:rPr>
              <w:t>resguardo</w:t>
            </w:r>
            <w:r>
              <w:rPr>
                <w:rFonts w:ascii="Times New Roman"/>
                <w:spacing w:val="-4"/>
                <w:w w:val="105"/>
                <w:sz w:val="10"/>
              </w:rPr>
              <w:t> </w:t>
            </w:r>
            <w:r>
              <w:rPr>
                <w:w w:val="105"/>
                <w:sz w:val="10"/>
              </w:rPr>
              <w:t>y</w:t>
            </w:r>
            <w:r>
              <w:rPr>
                <w:rFonts w:ascii="Times New Roman"/>
                <w:spacing w:val="-3"/>
                <w:w w:val="105"/>
                <w:sz w:val="10"/>
              </w:rPr>
              <w:t> </w:t>
            </w:r>
            <w:r>
              <w:rPr>
                <w:spacing w:val="-2"/>
                <w:w w:val="105"/>
                <w:sz w:val="10"/>
              </w:rPr>
              <w:t>seguridad</w:t>
            </w:r>
          </w:p>
        </w:tc>
        <w:tc>
          <w:tcPr>
            <w:tcW w:w="922" w:type="dxa"/>
            <w:tcBorders>
              <w:top w:val="nil"/>
              <w:bottom w:val="nil"/>
            </w:tcBorders>
          </w:tcPr>
          <w:p>
            <w:pPr>
              <w:pStyle w:val="TableParagraph"/>
              <w:spacing w:line="114" w:lineRule="exact"/>
              <w:ind w:right="2"/>
              <w:rPr>
                <w:sz w:val="10"/>
              </w:rPr>
            </w:pPr>
            <w:r>
              <w:rPr>
                <w:spacing w:val="-2"/>
                <w:w w:val="105"/>
                <w:sz w:val="10"/>
              </w:rPr>
              <w:t>575,000.00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275,000.00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300,000.00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9"/>
              <w:jc w:val="left"/>
              <w:rPr>
                <w:sz w:val="10"/>
              </w:rPr>
            </w:pPr>
            <w:r>
              <w:rPr>
                <w:spacing w:val="-2"/>
                <w:w w:val="105"/>
                <w:sz w:val="10"/>
              </w:rPr>
              <w:t>2.99.07</w:t>
            </w:r>
            <w:r>
              <w:rPr>
                <w:rFonts w:ascii="Times New Roman"/>
                <w:sz w:val="10"/>
              </w:rPr>
              <w:tab/>
            </w:r>
            <w:r>
              <w:rPr>
                <w:w w:val="105"/>
                <w:sz w:val="10"/>
              </w:rPr>
              <w:t>Utiles</w:t>
            </w:r>
            <w:r>
              <w:rPr>
                <w:rFonts w:ascii="Times New Roman"/>
                <w:spacing w:val="-4"/>
                <w:w w:val="105"/>
                <w:sz w:val="10"/>
              </w:rPr>
              <w:t> </w:t>
            </w:r>
            <w:r>
              <w:rPr>
                <w:w w:val="105"/>
                <w:sz w:val="10"/>
              </w:rPr>
              <w:t>y</w:t>
            </w:r>
            <w:r>
              <w:rPr>
                <w:rFonts w:ascii="Times New Roman"/>
                <w:spacing w:val="-3"/>
                <w:w w:val="105"/>
                <w:sz w:val="10"/>
              </w:rPr>
              <w:t> </w:t>
            </w:r>
            <w:r>
              <w:rPr>
                <w:w w:val="105"/>
                <w:sz w:val="10"/>
              </w:rPr>
              <w:t>materiales</w:t>
            </w:r>
            <w:r>
              <w:rPr>
                <w:rFonts w:ascii="Times New Roman"/>
                <w:spacing w:val="-4"/>
                <w:w w:val="105"/>
                <w:sz w:val="10"/>
              </w:rPr>
              <w:t> </w:t>
            </w:r>
            <w:r>
              <w:rPr>
                <w:w w:val="105"/>
                <w:sz w:val="10"/>
              </w:rPr>
              <w:t>de</w:t>
            </w:r>
            <w:r>
              <w:rPr>
                <w:rFonts w:ascii="Times New Roman"/>
                <w:spacing w:val="-3"/>
                <w:w w:val="105"/>
                <w:sz w:val="10"/>
              </w:rPr>
              <w:t> </w:t>
            </w:r>
            <w:r>
              <w:rPr>
                <w:w w:val="105"/>
                <w:sz w:val="10"/>
              </w:rPr>
              <w:t>cocina</w:t>
            </w:r>
            <w:r>
              <w:rPr>
                <w:rFonts w:ascii="Times New Roman"/>
                <w:spacing w:val="-4"/>
                <w:w w:val="105"/>
                <w:sz w:val="10"/>
              </w:rPr>
              <w:t> </w:t>
            </w:r>
            <w:r>
              <w:rPr>
                <w:w w:val="105"/>
                <w:sz w:val="10"/>
              </w:rPr>
              <w:t>y</w:t>
            </w:r>
            <w:r>
              <w:rPr>
                <w:rFonts w:ascii="Times New Roman"/>
                <w:spacing w:val="-3"/>
                <w:w w:val="105"/>
                <w:sz w:val="10"/>
              </w:rPr>
              <w:t> </w:t>
            </w:r>
            <w:r>
              <w:rPr>
                <w:spacing w:val="-2"/>
                <w:w w:val="105"/>
                <w:sz w:val="10"/>
              </w:rPr>
              <w:t>comedor</w:t>
            </w:r>
          </w:p>
        </w:tc>
        <w:tc>
          <w:tcPr>
            <w:tcW w:w="922" w:type="dxa"/>
            <w:tcBorders>
              <w:top w:val="nil"/>
              <w:bottom w:val="nil"/>
            </w:tcBorders>
          </w:tcPr>
          <w:p>
            <w:pPr>
              <w:pStyle w:val="TableParagraph"/>
              <w:spacing w:line="114" w:lineRule="exact"/>
              <w:ind w:right="2"/>
              <w:rPr>
                <w:sz w:val="10"/>
              </w:rPr>
            </w:pPr>
            <w:r>
              <w:rPr>
                <w:spacing w:val="-2"/>
                <w:w w:val="105"/>
                <w:sz w:val="10"/>
              </w:rPr>
              <w:t>289,000.00</w:t>
            </w:r>
          </w:p>
        </w:tc>
        <w:tc>
          <w:tcPr>
            <w:tcW w:w="317" w:type="dxa"/>
            <w:tcBorders>
              <w:top w:val="nil"/>
              <w:bottom w:val="nil"/>
            </w:tcBorders>
          </w:tcPr>
          <w:p>
            <w:pPr>
              <w:pStyle w:val="TableParagraph"/>
              <w:spacing w:line="114" w:lineRule="exact"/>
              <w:ind w:left="169"/>
              <w:jc w:val="left"/>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174,000.00</w:t>
            </w:r>
          </w:p>
        </w:tc>
        <w:tc>
          <w:tcPr>
            <w:tcW w:w="317" w:type="dxa"/>
            <w:tcBorders>
              <w:top w:val="nil"/>
              <w:bottom w:val="nil"/>
            </w:tcBorders>
          </w:tcPr>
          <w:p>
            <w:pPr>
              <w:pStyle w:val="TableParagraph"/>
              <w:spacing w:line="114" w:lineRule="exact"/>
              <w:ind w:left="160"/>
              <w:jc w:val="center"/>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115,000.00</w:t>
            </w:r>
          </w:p>
        </w:tc>
        <w:tc>
          <w:tcPr>
            <w:tcW w:w="317" w:type="dxa"/>
            <w:tcBorders>
              <w:top w:val="nil"/>
              <w:bottom w:val="nil"/>
            </w:tcBorders>
          </w:tcPr>
          <w:p>
            <w:pPr>
              <w:pStyle w:val="TableParagraph"/>
              <w:spacing w:line="114" w:lineRule="exact"/>
              <w:ind w:left="168"/>
              <w:jc w:val="left"/>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67"/>
              <w:jc w:val="left"/>
              <w:rPr>
                <w:sz w:val="10"/>
              </w:rPr>
            </w:pPr>
            <w:r>
              <w:rPr>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2.99.99</w:t>
            </w:r>
            <w:r>
              <w:rPr>
                <w:rFonts w:ascii="Times New Roman" w:hAnsi="Times New Roman"/>
                <w:sz w:val="10"/>
              </w:rPr>
              <w:tab/>
            </w:r>
            <w:r>
              <w:rPr>
                <w:w w:val="105"/>
                <w:sz w:val="10"/>
              </w:rPr>
              <w:t>Otros</w:t>
            </w:r>
            <w:r>
              <w:rPr>
                <w:rFonts w:ascii="Times New Roman" w:hAnsi="Times New Roman"/>
                <w:spacing w:val="-8"/>
                <w:w w:val="105"/>
                <w:sz w:val="10"/>
              </w:rPr>
              <w:t> </w:t>
            </w:r>
            <w:r>
              <w:rPr>
                <w:w w:val="105"/>
                <w:sz w:val="10"/>
              </w:rPr>
              <w:t>útiles,</w:t>
            </w:r>
            <w:r>
              <w:rPr>
                <w:rFonts w:ascii="Times New Roman" w:hAnsi="Times New Roman"/>
                <w:spacing w:val="-6"/>
                <w:w w:val="105"/>
                <w:sz w:val="10"/>
              </w:rPr>
              <w:t> </w:t>
            </w:r>
            <w:r>
              <w:rPr>
                <w:w w:val="105"/>
                <w:sz w:val="10"/>
              </w:rPr>
              <w:t>materiales</w:t>
            </w:r>
            <w:r>
              <w:rPr>
                <w:rFonts w:ascii="Times New Roman" w:hAnsi="Times New Roman"/>
                <w:spacing w:val="-6"/>
                <w:w w:val="105"/>
                <w:sz w:val="10"/>
              </w:rPr>
              <w:t> </w:t>
            </w:r>
            <w:r>
              <w:rPr>
                <w:w w:val="105"/>
                <w:sz w:val="10"/>
              </w:rPr>
              <w:t>y</w:t>
            </w:r>
            <w:r>
              <w:rPr>
                <w:rFonts w:ascii="Times New Roman" w:hAnsi="Times New Roman"/>
                <w:spacing w:val="-5"/>
                <w:w w:val="105"/>
                <w:sz w:val="10"/>
              </w:rPr>
              <w:t> </w:t>
            </w:r>
            <w:r>
              <w:rPr>
                <w:spacing w:val="-2"/>
                <w:w w:val="105"/>
                <w:sz w:val="10"/>
              </w:rPr>
              <w:t>suministros</w:t>
            </w:r>
          </w:p>
        </w:tc>
        <w:tc>
          <w:tcPr>
            <w:tcW w:w="922" w:type="dxa"/>
            <w:tcBorders>
              <w:top w:val="nil"/>
            </w:tcBorders>
          </w:tcPr>
          <w:p>
            <w:pPr>
              <w:pStyle w:val="TableParagraph"/>
              <w:spacing w:line="100" w:lineRule="exact"/>
              <w:ind w:right="1"/>
              <w:rPr>
                <w:sz w:val="10"/>
              </w:rPr>
            </w:pPr>
            <w:r>
              <w:rPr>
                <w:spacing w:val="-2"/>
                <w:w w:val="105"/>
                <w:sz w:val="10"/>
              </w:rPr>
              <w:t>1,685,000.00</w:t>
            </w:r>
          </w:p>
        </w:tc>
        <w:tc>
          <w:tcPr>
            <w:tcW w:w="317" w:type="dxa"/>
            <w:tcBorders>
              <w:top w:val="nil"/>
            </w:tcBorders>
          </w:tcPr>
          <w:p>
            <w:pPr>
              <w:pStyle w:val="TableParagraph"/>
              <w:spacing w:line="100" w:lineRule="exact"/>
              <w:ind w:left="169"/>
              <w:jc w:val="left"/>
              <w:rPr>
                <w:sz w:val="10"/>
              </w:rPr>
            </w:pPr>
            <w:r>
              <w:rPr>
                <w:spacing w:val="-5"/>
                <w:w w:val="105"/>
                <w:sz w:val="10"/>
              </w:rPr>
              <w:t>0%</w:t>
            </w:r>
          </w:p>
        </w:tc>
        <w:tc>
          <w:tcPr>
            <w:tcW w:w="874" w:type="dxa"/>
            <w:tcBorders>
              <w:top w:val="nil"/>
            </w:tcBorders>
          </w:tcPr>
          <w:p>
            <w:pPr>
              <w:pStyle w:val="TableParagraph"/>
              <w:spacing w:line="100" w:lineRule="exact"/>
              <w:ind w:right="2"/>
              <w:rPr>
                <w:sz w:val="10"/>
              </w:rPr>
            </w:pPr>
            <w:r>
              <w:rPr>
                <w:spacing w:val="-2"/>
                <w:w w:val="105"/>
                <w:sz w:val="10"/>
              </w:rPr>
              <w:t>620,000.00</w:t>
            </w:r>
          </w:p>
        </w:tc>
        <w:tc>
          <w:tcPr>
            <w:tcW w:w="317" w:type="dxa"/>
            <w:tcBorders>
              <w:top w:val="nil"/>
            </w:tcBorders>
          </w:tcPr>
          <w:p>
            <w:pPr>
              <w:pStyle w:val="TableParagraph"/>
              <w:spacing w:line="100" w:lineRule="exact"/>
              <w:ind w:left="160"/>
              <w:jc w:val="center"/>
              <w:rPr>
                <w:sz w:val="10"/>
              </w:rPr>
            </w:pPr>
            <w:r>
              <w:rPr>
                <w:spacing w:val="-5"/>
                <w:w w:val="105"/>
                <w:sz w:val="10"/>
              </w:rPr>
              <w:t>0%</w:t>
            </w:r>
          </w:p>
        </w:tc>
        <w:tc>
          <w:tcPr>
            <w:tcW w:w="946" w:type="dxa"/>
            <w:tcBorders>
              <w:top w:val="nil"/>
            </w:tcBorders>
          </w:tcPr>
          <w:p>
            <w:pPr>
              <w:pStyle w:val="TableParagraph"/>
              <w:spacing w:line="100" w:lineRule="exact"/>
              <w:ind w:right="4"/>
              <w:rPr>
                <w:sz w:val="10"/>
              </w:rPr>
            </w:pPr>
            <w:r>
              <w:rPr>
                <w:spacing w:val="-2"/>
                <w:w w:val="105"/>
                <w:sz w:val="10"/>
              </w:rPr>
              <w:t>55,000.00</w:t>
            </w:r>
          </w:p>
        </w:tc>
        <w:tc>
          <w:tcPr>
            <w:tcW w:w="317" w:type="dxa"/>
            <w:tcBorders>
              <w:top w:val="nil"/>
            </w:tcBorders>
          </w:tcPr>
          <w:p>
            <w:pPr>
              <w:pStyle w:val="TableParagraph"/>
              <w:spacing w:line="100" w:lineRule="exact"/>
              <w:ind w:left="168"/>
              <w:jc w:val="left"/>
              <w:rPr>
                <w:sz w:val="10"/>
              </w:rPr>
            </w:pPr>
            <w:r>
              <w:rPr>
                <w:spacing w:val="-5"/>
                <w:w w:val="105"/>
                <w:sz w:val="10"/>
              </w:rPr>
              <w:t>0%</w:t>
            </w:r>
          </w:p>
        </w:tc>
        <w:tc>
          <w:tcPr>
            <w:tcW w:w="850" w:type="dxa"/>
            <w:tcBorders>
              <w:top w:val="nil"/>
            </w:tcBorders>
          </w:tcPr>
          <w:p>
            <w:pPr>
              <w:pStyle w:val="TableParagraph"/>
              <w:spacing w:line="100" w:lineRule="exact"/>
              <w:ind w:right="3"/>
              <w:rPr>
                <w:sz w:val="10"/>
              </w:rPr>
            </w:pPr>
            <w:r>
              <w:rPr>
                <w:spacing w:val="-2"/>
                <w:w w:val="105"/>
                <w:sz w:val="10"/>
              </w:rPr>
              <w:t>1,010,000.00</w:t>
            </w:r>
          </w:p>
        </w:tc>
        <w:tc>
          <w:tcPr>
            <w:tcW w:w="317" w:type="dxa"/>
            <w:tcBorders>
              <w:top w:val="nil"/>
            </w:tcBorders>
          </w:tcPr>
          <w:p>
            <w:pPr>
              <w:pStyle w:val="TableParagraph"/>
              <w:spacing w:line="100" w:lineRule="exact"/>
              <w:ind w:right="8"/>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left="167"/>
              <w:jc w:val="left"/>
              <w:rPr>
                <w:sz w:val="10"/>
              </w:rPr>
            </w:pPr>
            <w:r>
              <w:rPr>
                <w:spacing w:val="-5"/>
                <w:w w:val="105"/>
                <w:sz w:val="10"/>
              </w:rPr>
              <w:t>0%</w:t>
            </w:r>
          </w:p>
        </w:tc>
      </w:tr>
      <w:tr>
        <w:trPr>
          <w:trHeight w:val="124" w:hRule="atLeast"/>
        </w:trPr>
        <w:tc>
          <w:tcPr>
            <w:tcW w:w="5040" w:type="dxa"/>
          </w:tcPr>
          <w:p>
            <w:pPr>
              <w:pStyle w:val="TableParagraph"/>
              <w:tabs>
                <w:tab w:pos="542" w:val="left" w:leader="none"/>
              </w:tabs>
              <w:spacing w:line="101" w:lineRule="exact" w:before="3"/>
              <w:ind w:left="19"/>
              <w:jc w:val="left"/>
              <w:rPr>
                <w:b/>
                <w:sz w:val="10"/>
              </w:rPr>
            </w:pPr>
            <w:r>
              <w:rPr>
                <w:b/>
                <w:spacing w:val="-10"/>
                <w:w w:val="105"/>
                <w:sz w:val="10"/>
              </w:rPr>
              <w:t>3</w:t>
            </w:r>
            <w:r>
              <w:rPr>
                <w:rFonts w:ascii="Times New Roman"/>
                <w:sz w:val="10"/>
              </w:rPr>
              <w:tab/>
            </w:r>
            <w:r>
              <w:rPr>
                <w:b/>
                <w:w w:val="105"/>
                <w:sz w:val="10"/>
              </w:rPr>
              <w:t>INTERESES</w:t>
            </w:r>
            <w:r>
              <w:rPr>
                <w:rFonts w:ascii="Times New Roman"/>
                <w:spacing w:val="-4"/>
                <w:w w:val="105"/>
                <w:sz w:val="10"/>
              </w:rPr>
              <w:t> </w:t>
            </w:r>
            <w:r>
              <w:rPr>
                <w:b/>
                <w:w w:val="105"/>
                <w:sz w:val="10"/>
              </w:rPr>
              <w:t>Y</w:t>
            </w:r>
            <w:r>
              <w:rPr>
                <w:rFonts w:ascii="Times New Roman"/>
                <w:spacing w:val="-3"/>
                <w:w w:val="105"/>
                <w:sz w:val="10"/>
              </w:rPr>
              <w:t> </w:t>
            </w:r>
            <w:r>
              <w:rPr>
                <w:b/>
                <w:spacing w:val="-2"/>
                <w:w w:val="105"/>
                <w:sz w:val="10"/>
              </w:rPr>
              <w:t>COMISIONES</w:t>
            </w:r>
          </w:p>
        </w:tc>
        <w:tc>
          <w:tcPr>
            <w:tcW w:w="922" w:type="dxa"/>
          </w:tcPr>
          <w:p>
            <w:pPr>
              <w:pStyle w:val="TableParagraph"/>
              <w:spacing w:line="101" w:lineRule="exact" w:before="3"/>
              <w:ind w:right="-15"/>
              <w:rPr>
                <w:b/>
                <w:sz w:val="10"/>
              </w:rPr>
            </w:pPr>
            <w:r>
              <w:rPr>
                <w:b/>
                <w:spacing w:val="-2"/>
                <w:w w:val="105"/>
                <w:sz w:val="10"/>
              </w:rPr>
              <w:t>2,494,994,284.45</w:t>
            </w:r>
          </w:p>
        </w:tc>
        <w:tc>
          <w:tcPr>
            <w:tcW w:w="317" w:type="dxa"/>
          </w:tcPr>
          <w:p>
            <w:pPr>
              <w:pStyle w:val="TableParagraph"/>
              <w:spacing w:line="101" w:lineRule="exact" w:before="3"/>
              <w:ind w:left="167"/>
              <w:jc w:val="left"/>
              <w:rPr>
                <w:b/>
                <w:sz w:val="10"/>
              </w:rPr>
            </w:pPr>
            <w:r>
              <w:rPr>
                <w:b/>
                <w:spacing w:val="-5"/>
                <w:w w:val="105"/>
                <w:sz w:val="10"/>
              </w:rPr>
              <w:t>1%</w:t>
            </w:r>
          </w:p>
        </w:tc>
        <w:tc>
          <w:tcPr>
            <w:tcW w:w="874" w:type="dxa"/>
          </w:tcPr>
          <w:p>
            <w:pPr>
              <w:pStyle w:val="TableParagraph"/>
              <w:spacing w:line="101" w:lineRule="exact" w:before="3"/>
              <w:ind w:right="6"/>
              <w:rPr>
                <w:b/>
                <w:sz w:val="10"/>
              </w:rPr>
            </w:pPr>
            <w:r>
              <w:rPr>
                <w:b/>
                <w:spacing w:val="-4"/>
                <w:w w:val="105"/>
                <w:sz w:val="10"/>
              </w:rPr>
              <w:t>0.00</w:t>
            </w:r>
          </w:p>
        </w:tc>
        <w:tc>
          <w:tcPr>
            <w:tcW w:w="317" w:type="dxa"/>
          </w:tcPr>
          <w:p>
            <w:pPr>
              <w:pStyle w:val="TableParagraph"/>
              <w:spacing w:line="101" w:lineRule="exact" w:before="3"/>
              <w:ind w:left="157"/>
              <w:jc w:val="center"/>
              <w:rPr>
                <w:b/>
                <w:sz w:val="10"/>
              </w:rPr>
            </w:pPr>
            <w:r>
              <w:rPr>
                <w:b/>
                <w:spacing w:val="-5"/>
                <w:w w:val="105"/>
                <w:sz w:val="10"/>
              </w:rPr>
              <w:t>0%</w:t>
            </w:r>
          </w:p>
        </w:tc>
        <w:tc>
          <w:tcPr>
            <w:tcW w:w="946" w:type="dxa"/>
          </w:tcPr>
          <w:p>
            <w:pPr>
              <w:pStyle w:val="TableParagraph"/>
              <w:spacing w:line="101" w:lineRule="exact" w:before="3"/>
              <w:rPr>
                <w:b/>
                <w:sz w:val="10"/>
              </w:rPr>
            </w:pPr>
            <w:r>
              <w:rPr>
                <w:b/>
                <w:spacing w:val="-2"/>
                <w:w w:val="105"/>
                <w:sz w:val="10"/>
              </w:rPr>
              <w:t>2,494,994,284.45</w:t>
            </w:r>
          </w:p>
        </w:tc>
        <w:tc>
          <w:tcPr>
            <w:tcW w:w="317" w:type="dxa"/>
          </w:tcPr>
          <w:p>
            <w:pPr>
              <w:pStyle w:val="TableParagraph"/>
              <w:spacing w:line="101" w:lineRule="exact" w:before="3"/>
              <w:ind w:left="166"/>
              <w:jc w:val="left"/>
              <w:rPr>
                <w:b/>
                <w:sz w:val="10"/>
              </w:rPr>
            </w:pPr>
            <w:r>
              <w:rPr>
                <w:b/>
                <w:spacing w:val="-5"/>
                <w:w w:val="105"/>
                <w:sz w:val="10"/>
              </w:rPr>
              <w:t>1%</w:t>
            </w:r>
          </w:p>
        </w:tc>
        <w:tc>
          <w:tcPr>
            <w:tcW w:w="850"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8"/>
              <w:rPr>
                <w:b/>
                <w:sz w:val="10"/>
              </w:rPr>
            </w:pPr>
            <w:r>
              <w:rPr>
                <w:b/>
                <w:spacing w:val="-5"/>
                <w:w w:val="105"/>
                <w:sz w:val="10"/>
              </w:rPr>
              <w:t>0%</w:t>
            </w:r>
          </w:p>
        </w:tc>
        <w:tc>
          <w:tcPr>
            <w:tcW w:w="828"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left="165"/>
              <w:jc w:val="left"/>
              <w:rPr>
                <w:b/>
                <w:sz w:val="10"/>
              </w:rPr>
            </w:pPr>
            <w:r>
              <w:rPr>
                <w:b/>
                <w:spacing w:val="-5"/>
                <w:w w:val="105"/>
                <w:sz w:val="10"/>
              </w:rPr>
              <w:t>0%</w:t>
            </w:r>
          </w:p>
        </w:tc>
      </w:tr>
      <w:tr>
        <w:trPr>
          <w:trHeight w:val="138" w:hRule="atLeast"/>
        </w:trPr>
        <w:tc>
          <w:tcPr>
            <w:tcW w:w="5040" w:type="dxa"/>
            <w:tcBorders>
              <w:bottom w:val="nil"/>
            </w:tcBorders>
          </w:tcPr>
          <w:p>
            <w:pPr>
              <w:pStyle w:val="TableParagraph"/>
              <w:tabs>
                <w:tab w:pos="542" w:val="left" w:leader="none"/>
              </w:tabs>
              <w:spacing w:line="116" w:lineRule="exact" w:before="3"/>
              <w:ind w:left="19"/>
              <w:jc w:val="left"/>
              <w:rPr>
                <w:b/>
                <w:sz w:val="10"/>
              </w:rPr>
            </w:pPr>
            <w:r>
              <w:rPr>
                <w:b/>
                <w:spacing w:val="-4"/>
                <w:w w:val="105"/>
                <w:sz w:val="10"/>
              </w:rPr>
              <w:t>3.01</w:t>
            </w:r>
            <w:r>
              <w:rPr>
                <w:rFonts w:ascii="Times New Roman"/>
                <w:sz w:val="10"/>
              </w:rPr>
              <w:tab/>
            </w:r>
            <w:r>
              <w:rPr>
                <w:b/>
                <w:w w:val="105"/>
                <w:sz w:val="10"/>
              </w:rPr>
              <w:t>INTERESES</w:t>
            </w:r>
            <w:r>
              <w:rPr>
                <w:rFonts w:ascii="Times New Roman"/>
                <w:spacing w:val="-6"/>
                <w:w w:val="105"/>
                <w:sz w:val="10"/>
              </w:rPr>
              <w:t> </w:t>
            </w:r>
            <w:r>
              <w:rPr>
                <w:b/>
                <w:w w:val="105"/>
                <w:sz w:val="10"/>
              </w:rPr>
              <w:t>SOBRE</w:t>
            </w:r>
            <w:r>
              <w:rPr>
                <w:rFonts w:ascii="Times New Roman"/>
                <w:spacing w:val="-5"/>
                <w:w w:val="105"/>
                <w:sz w:val="10"/>
              </w:rPr>
              <w:t> </w:t>
            </w:r>
            <w:r>
              <w:rPr>
                <w:b/>
                <w:w w:val="105"/>
                <w:sz w:val="10"/>
              </w:rPr>
              <w:t>TITULOS</w:t>
            </w:r>
            <w:r>
              <w:rPr>
                <w:rFonts w:ascii="Times New Roman"/>
                <w:spacing w:val="-5"/>
                <w:w w:val="105"/>
                <w:sz w:val="10"/>
              </w:rPr>
              <w:t> </w:t>
            </w:r>
            <w:r>
              <w:rPr>
                <w:b/>
                <w:spacing w:val="-2"/>
                <w:w w:val="105"/>
                <w:sz w:val="10"/>
              </w:rPr>
              <w:t>VALORES</w:t>
            </w:r>
          </w:p>
        </w:tc>
        <w:tc>
          <w:tcPr>
            <w:tcW w:w="922" w:type="dxa"/>
            <w:tcBorders>
              <w:bottom w:val="nil"/>
            </w:tcBorders>
          </w:tcPr>
          <w:p>
            <w:pPr>
              <w:pStyle w:val="TableParagraph"/>
              <w:spacing w:line="116" w:lineRule="exact" w:before="3"/>
              <w:ind w:right="-15"/>
              <w:rPr>
                <w:b/>
                <w:sz w:val="10"/>
              </w:rPr>
            </w:pPr>
            <w:r>
              <w:rPr>
                <w:b/>
                <w:spacing w:val="-2"/>
                <w:w w:val="105"/>
                <w:sz w:val="10"/>
              </w:rPr>
              <w:t>2,494,994,284.45</w:t>
            </w:r>
          </w:p>
        </w:tc>
        <w:tc>
          <w:tcPr>
            <w:tcW w:w="317" w:type="dxa"/>
            <w:tcBorders>
              <w:bottom w:val="nil"/>
            </w:tcBorders>
          </w:tcPr>
          <w:p>
            <w:pPr>
              <w:pStyle w:val="TableParagraph"/>
              <w:spacing w:line="116" w:lineRule="exact" w:before="3"/>
              <w:ind w:left="167"/>
              <w:jc w:val="left"/>
              <w:rPr>
                <w:b/>
                <w:sz w:val="10"/>
              </w:rPr>
            </w:pPr>
            <w:r>
              <w:rPr>
                <w:b/>
                <w:spacing w:val="-5"/>
                <w:w w:val="105"/>
                <w:sz w:val="10"/>
              </w:rPr>
              <w:t>1%</w:t>
            </w:r>
          </w:p>
        </w:tc>
        <w:tc>
          <w:tcPr>
            <w:tcW w:w="874" w:type="dxa"/>
            <w:tcBorders>
              <w:bottom w:val="nil"/>
            </w:tcBorders>
          </w:tcPr>
          <w:p>
            <w:pPr>
              <w:pStyle w:val="TableParagraph"/>
              <w:spacing w:line="116" w:lineRule="exact" w:before="3"/>
              <w:ind w:right="6"/>
              <w:rPr>
                <w:b/>
                <w:sz w:val="10"/>
              </w:rPr>
            </w:pPr>
            <w:r>
              <w:rPr>
                <w:b/>
                <w:spacing w:val="-4"/>
                <w:w w:val="105"/>
                <w:sz w:val="10"/>
              </w:rPr>
              <w:t>0.00</w:t>
            </w:r>
          </w:p>
        </w:tc>
        <w:tc>
          <w:tcPr>
            <w:tcW w:w="317" w:type="dxa"/>
            <w:tcBorders>
              <w:bottom w:val="nil"/>
            </w:tcBorders>
          </w:tcPr>
          <w:p>
            <w:pPr>
              <w:pStyle w:val="TableParagraph"/>
              <w:spacing w:line="116" w:lineRule="exact" w:before="3"/>
              <w:ind w:left="157"/>
              <w:jc w:val="center"/>
              <w:rPr>
                <w:b/>
                <w:sz w:val="10"/>
              </w:rPr>
            </w:pPr>
            <w:r>
              <w:rPr>
                <w:b/>
                <w:spacing w:val="-5"/>
                <w:w w:val="105"/>
                <w:sz w:val="10"/>
              </w:rPr>
              <w:t>0%</w:t>
            </w:r>
          </w:p>
        </w:tc>
        <w:tc>
          <w:tcPr>
            <w:tcW w:w="946" w:type="dxa"/>
            <w:tcBorders>
              <w:bottom w:val="nil"/>
            </w:tcBorders>
          </w:tcPr>
          <w:p>
            <w:pPr>
              <w:pStyle w:val="TableParagraph"/>
              <w:spacing w:line="116" w:lineRule="exact" w:before="3"/>
              <w:ind w:right="1"/>
              <w:rPr>
                <w:b/>
                <w:sz w:val="10"/>
              </w:rPr>
            </w:pPr>
            <w:r>
              <w:rPr>
                <w:b/>
                <w:spacing w:val="-2"/>
                <w:w w:val="105"/>
                <w:sz w:val="10"/>
              </w:rPr>
              <w:t>2,494,994,284.45</w:t>
            </w:r>
          </w:p>
        </w:tc>
        <w:tc>
          <w:tcPr>
            <w:tcW w:w="317" w:type="dxa"/>
            <w:tcBorders>
              <w:bottom w:val="nil"/>
            </w:tcBorders>
          </w:tcPr>
          <w:p>
            <w:pPr>
              <w:pStyle w:val="TableParagraph"/>
              <w:spacing w:line="116" w:lineRule="exact" w:before="3"/>
              <w:ind w:left="166"/>
              <w:jc w:val="left"/>
              <w:rPr>
                <w:b/>
                <w:sz w:val="10"/>
              </w:rPr>
            </w:pPr>
            <w:r>
              <w:rPr>
                <w:b/>
                <w:spacing w:val="-5"/>
                <w:w w:val="105"/>
                <w:sz w:val="10"/>
              </w:rPr>
              <w:t>1%</w:t>
            </w:r>
          </w:p>
        </w:tc>
        <w:tc>
          <w:tcPr>
            <w:tcW w:w="850"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right="10"/>
              <w:rPr>
                <w:b/>
                <w:sz w:val="10"/>
              </w:rPr>
            </w:pPr>
            <w:r>
              <w:rPr>
                <w:b/>
                <w:spacing w:val="-5"/>
                <w:w w:val="105"/>
                <w:sz w:val="10"/>
              </w:rPr>
              <w:t>0%</w:t>
            </w:r>
          </w:p>
        </w:tc>
        <w:tc>
          <w:tcPr>
            <w:tcW w:w="828"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left="165"/>
              <w:jc w:val="left"/>
              <w:rPr>
                <w:b/>
                <w:sz w:val="10"/>
              </w:rPr>
            </w:pPr>
            <w:r>
              <w:rPr>
                <w:b/>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3.01.01</w:t>
            </w:r>
            <w:r>
              <w:rPr>
                <w:rFonts w:ascii="Times New Roman" w:hAnsi="Times New Roman"/>
                <w:sz w:val="10"/>
              </w:rPr>
              <w:tab/>
            </w:r>
            <w:r>
              <w:rPr>
                <w:w w:val="105"/>
                <w:sz w:val="10"/>
              </w:rPr>
              <w:t>Intereses</w:t>
            </w:r>
            <w:r>
              <w:rPr>
                <w:rFonts w:ascii="Times New Roman" w:hAnsi="Times New Roman"/>
                <w:spacing w:val="-5"/>
                <w:w w:val="105"/>
                <w:sz w:val="10"/>
              </w:rPr>
              <w:t> </w:t>
            </w:r>
            <w:r>
              <w:rPr>
                <w:w w:val="105"/>
                <w:sz w:val="10"/>
              </w:rPr>
              <w:t>sobre</w:t>
            </w:r>
            <w:r>
              <w:rPr>
                <w:rFonts w:ascii="Times New Roman" w:hAnsi="Times New Roman"/>
                <w:spacing w:val="-5"/>
                <w:w w:val="105"/>
                <w:sz w:val="10"/>
              </w:rPr>
              <w:t> </w:t>
            </w:r>
            <w:r>
              <w:rPr>
                <w:w w:val="105"/>
                <w:sz w:val="10"/>
              </w:rPr>
              <w:t>títulos</w:t>
            </w:r>
            <w:r>
              <w:rPr>
                <w:rFonts w:ascii="Times New Roman" w:hAnsi="Times New Roman"/>
                <w:spacing w:val="-5"/>
                <w:w w:val="105"/>
                <w:sz w:val="10"/>
              </w:rPr>
              <w:t> </w:t>
            </w:r>
            <w:r>
              <w:rPr>
                <w:w w:val="105"/>
                <w:sz w:val="10"/>
              </w:rPr>
              <w:t>valores</w:t>
            </w:r>
            <w:r>
              <w:rPr>
                <w:rFonts w:ascii="Times New Roman" w:hAnsi="Times New Roman"/>
                <w:spacing w:val="-5"/>
                <w:w w:val="105"/>
                <w:sz w:val="10"/>
              </w:rPr>
              <w:t> </w:t>
            </w:r>
            <w:r>
              <w:rPr>
                <w:w w:val="105"/>
                <w:sz w:val="10"/>
              </w:rPr>
              <w:t>internos</w:t>
            </w:r>
            <w:r>
              <w:rPr>
                <w:rFonts w:ascii="Times New Roman" w:hAnsi="Times New Roman"/>
                <w:spacing w:val="-5"/>
                <w:w w:val="105"/>
                <w:sz w:val="10"/>
              </w:rPr>
              <w:t> </w:t>
            </w:r>
            <w:r>
              <w:rPr>
                <w:w w:val="105"/>
                <w:sz w:val="10"/>
              </w:rPr>
              <w:t>de</w:t>
            </w:r>
            <w:r>
              <w:rPr>
                <w:rFonts w:ascii="Times New Roman" w:hAnsi="Times New Roman"/>
                <w:spacing w:val="-5"/>
                <w:w w:val="105"/>
                <w:sz w:val="10"/>
              </w:rPr>
              <w:t> </w:t>
            </w:r>
            <w:r>
              <w:rPr>
                <w:w w:val="105"/>
                <w:sz w:val="10"/>
              </w:rPr>
              <w:t>corto</w:t>
            </w:r>
            <w:r>
              <w:rPr>
                <w:rFonts w:ascii="Times New Roman" w:hAnsi="Times New Roman"/>
                <w:spacing w:val="-5"/>
                <w:w w:val="105"/>
                <w:sz w:val="10"/>
              </w:rPr>
              <w:t> </w:t>
            </w:r>
            <w:r>
              <w:rPr>
                <w:spacing w:val="-2"/>
                <w:w w:val="105"/>
                <w:sz w:val="10"/>
              </w:rPr>
              <w:t>plazo</w:t>
            </w:r>
          </w:p>
        </w:tc>
        <w:tc>
          <w:tcPr>
            <w:tcW w:w="922" w:type="dxa"/>
            <w:tcBorders>
              <w:top w:val="nil"/>
            </w:tcBorders>
          </w:tcPr>
          <w:p>
            <w:pPr>
              <w:pStyle w:val="TableParagraph"/>
              <w:spacing w:line="100" w:lineRule="exact"/>
              <w:ind w:right="1"/>
              <w:rPr>
                <w:sz w:val="10"/>
              </w:rPr>
            </w:pPr>
            <w:r>
              <w:rPr>
                <w:spacing w:val="-2"/>
                <w:w w:val="105"/>
                <w:sz w:val="10"/>
              </w:rPr>
              <w:t>1,294,010,244.45</w:t>
            </w:r>
          </w:p>
        </w:tc>
        <w:tc>
          <w:tcPr>
            <w:tcW w:w="317" w:type="dxa"/>
            <w:tcBorders>
              <w:top w:val="nil"/>
            </w:tcBorders>
          </w:tcPr>
          <w:p>
            <w:pPr>
              <w:pStyle w:val="TableParagraph"/>
              <w:spacing w:line="100" w:lineRule="exact"/>
              <w:ind w:left="169"/>
              <w:jc w:val="left"/>
              <w:rPr>
                <w:sz w:val="10"/>
              </w:rPr>
            </w:pPr>
            <w:r>
              <w:rPr>
                <w:spacing w:val="-5"/>
                <w:w w:val="105"/>
                <w:sz w:val="10"/>
              </w:rPr>
              <w:t>1%</w:t>
            </w:r>
          </w:p>
        </w:tc>
        <w:tc>
          <w:tcPr>
            <w:tcW w:w="874"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left="160"/>
              <w:jc w:val="center"/>
              <w:rPr>
                <w:sz w:val="10"/>
              </w:rPr>
            </w:pPr>
            <w:r>
              <w:rPr>
                <w:spacing w:val="-5"/>
                <w:w w:val="105"/>
                <w:sz w:val="10"/>
              </w:rPr>
              <w:t>0%</w:t>
            </w:r>
          </w:p>
        </w:tc>
        <w:tc>
          <w:tcPr>
            <w:tcW w:w="946" w:type="dxa"/>
            <w:tcBorders>
              <w:top w:val="nil"/>
            </w:tcBorders>
          </w:tcPr>
          <w:p>
            <w:pPr>
              <w:pStyle w:val="TableParagraph"/>
              <w:spacing w:line="100" w:lineRule="exact"/>
              <w:rPr>
                <w:sz w:val="10"/>
              </w:rPr>
            </w:pPr>
            <w:r>
              <w:rPr>
                <w:spacing w:val="-2"/>
                <w:w w:val="105"/>
                <w:sz w:val="10"/>
              </w:rPr>
              <w:t>1,294,010,244.45</w:t>
            </w:r>
          </w:p>
        </w:tc>
        <w:tc>
          <w:tcPr>
            <w:tcW w:w="317" w:type="dxa"/>
            <w:tcBorders>
              <w:top w:val="nil"/>
            </w:tcBorders>
          </w:tcPr>
          <w:p>
            <w:pPr>
              <w:pStyle w:val="TableParagraph"/>
              <w:spacing w:line="100" w:lineRule="exact"/>
              <w:ind w:left="168"/>
              <w:jc w:val="left"/>
              <w:rPr>
                <w:sz w:val="10"/>
              </w:rPr>
            </w:pPr>
            <w:r>
              <w:rPr>
                <w:spacing w:val="-5"/>
                <w:w w:val="105"/>
                <w:sz w:val="10"/>
              </w:rPr>
              <w:t>1%</w:t>
            </w:r>
          </w:p>
        </w:tc>
        <w:tc>
          <w:tcPr>
            <w:tcW w:w="850"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8"/>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left="167"/>
              <w:jc w:val="left"/>
              <w:rPr>
                <w:sz w:val="10"/>
              </w:rPr>
            </w:pPr>
            <w:r>
              <w:rPr>
                <w:spacing w:val="-5"/>
                <w:w w:val="105"/>
                <w:sz w:val="10"/>
              </w:rPr>
              <w:t>0%</w:t>
            </w:r>
          </w:p>
        </w:tc>
      </w:tr>
    </w:tbl>
    <w:p>
      <w:pPr>
        <w:spacing w:after="0" w:line="100" w:lineRule="exact"/>
        <w:jc w:val="left"/>
        <w:rPr>
          <w:sz w:val="10"/>
        </w:rPr>
        <w:sectPr>
          <w:pgSz w:w="16840" w:h="11900" w:orient="landscape"/>
          <w:pgMar w:header="874" w:footer="787" w:top="1340" w:bottom="980" w:left="1040" w:right="1060"/>
        </w:sectPr>
      </w:pPr>
    </w:p>
    <w:p>
      <w:pPr>
        <w:spacing w:before="74"/>
        <w:ind w:left="6508" w:right="6492" w:firstLine="0"/>
        <w:jc w:val="center"/>
        <w:rPr>
          <w:b/>
          <w:sz w:val="10"/>
        </w:rPr>
      </w:pPr>
      <w:r>
        <w:rPr>
          <w:b/>
          <w:spacing w:val="-2"/>
          <w:w w:val="105"/>
          <w:sz w:val="10"/>
        </w:rPr>
        <w:t>DETALLE</w:t>
      </w:r>
      <w:r>
        <w:rPr>
          <w:rFonts w:ascii="Times New Roman"/>
          <w:spacing w:val="3"/>
          <w:w w:val="105"/>
          <w:sz w:val="10"/>
        </w:rPr>
        <w:t> </w:t>
      </w:r>
      <w:r>
        <w:rPr>
          <w:b/>
          <w:spacing w:val="-2"/>
          <w:w w:val="105"/>
          <w:sz w:val="10"/>
        </w:rPr>
        <w:t>DE</w:t>
      </w:r>
      <w:r>
        <w:rPr>
          <w:rFonts w:ascii="Times New Roman"/>
          <w:spacing w:val="3"/>
          <w:w w:val="105"/>
          <w:sz w:val="10"/>
        </w:rPr>
        <w:t> </w:t>
      </w:r>
      <w:r>
        <w:rPr>
          <w:b/>
          <w:spacing w:val="-2"/>
          <w:w w:val="105"/>
          <w:sz w:val="10"/>
        </w:rPr>
        <w:t>PRESUPUESTO</w:t>
      </w:r>
      <w:r>
        <w:rPr>
          <w:rFonts w:ascii="Times New Roman"/>
          <w:spacing w:val="3"/>
          <w:w w:val="105"/>
          <w:sz w:val="10"/>
        </w:rPr>
        <w:t> </w:t>
      </w:r>
      <w:r>
        <w:rPr>
          <w:b/>
          <w:spacing w:val="-2"/>
          <w:w w:val="105"/>
          <w:sz w:val="10"/>
        </w:rPr>
        <w:t>DE</w:t>
      </w:r>
      <w:r>
        <w:rPr>
          <w:rFonts w:ascii="Times New Roman"/>
          <w:spacing w:val="4"/>
          <w:w w:val="105"/>
          <w:sz w:val="10"/>
        </w:rPr>
        <w:t> </w:t>
      </w:r>
      <w:r>
        <w:rPr>
          <w:b/>
          <w:spacing w:val="-2"/>
          <w:w w:val="105"/>
          <w:sz w:val="10"/>
        </w:rPr>
        <w:t>EGRESOS</w:t>
      </w:r>
    </w:p>
    <w:p>
      <w:pPr>
        <w:spacing w:before="12"/>
        <w:ind w:left="6507" w:right="6492" w:firstLine="0"/>
        <w:jc w:val="center"/>
        <w:rPr>
          <w:b/>
          <w:sz w:val="10"/>
        </w:rPr>
      </w:pPr>
      <w:r>
        <w:rPr>
          <w:b/>
          <w:w w:val="105"/>
          <w:sz w:val="10"/>
        </w:rPr>
        <w:t>en</w:t>
      </w:r>
      <w:r>
        <w:rPr>
          <w:rFonts w:ascii="Times New Roman"/>
          <w:spacing w:val="-5"/>
          <w:w w:val="105"/>
          <w:sz w:val="10"/>
        </w:rPr>
        <w:t> </w:t>
      </w:r>
      <w:r>
        <w:rPr>
          <w:b/>
          <w:spacing w:val="-2"/>
          <w:w w:val="105"/>
          <w:sz w:val="10"/>
        </w:rPr>
        <w:t>colones</w:t>
      </w:r>
    </w:p>
    <w:p>
      <w:pPr>
        <w:pStyle w:val="BodyText"/>
        <w:spacing w:before="4"/>
        <w:rPr>
          <w:b/>
          <w:sz w:val="11"/>
        </w:rPr>
      </w:pPr>
    </w:p>
    <w:tbl>
      <w:tblPr>
        <w:tblW w:w="0" w:type="auto"/>
        <w:jc w:val="left"/>
        <w:tblInd w:w="1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
        <w:gridCol w:w="4539"/>
        <w:gridCol w:w="922"/>
        <w:gridCol w:w="317"/>
        <w:gridCol w:w="874"/>
        <w:gridCol w:w="317"/>
        <w:gridCol w:w="946"/>
        <w:gridCol w:w="317"/>
        <w:gridCol w:w="850"/>
        <w:gridCol w:w="317"/>
        <w:gridCol w:w="828"/>
        <w:gridCol w:w="317"/>
      </w:tblGrid>
      <w:tr>
        <w:trPr>
          <w:trHeight w:val="424" w:hRule="atLeast"/>
        </w:trPr>
        <w:tc>
          <w:tcPr>
            <w:tcW w:w="501" w:type="dxa"/>
            <w:tcBorders>
              <w:right w:val="nil"/>
            </w:tcBorders>
          </w:tcPr>
          <w:p>
            <w:pPr>
              <w:pStyle w:val="TableParagraph"/>
              <w:spacing w:line="240" w:lineRule="auto" w:before="5"/>
              <w:jc w:val="left"/>
              <w:rPr>
                <w:b/>
                <w:sz w:val="12"/>
              </w:rPr>
            </w:pPr>
          </w:p>
          <w:p>
            <w:pPr>
              <w:pStyle w:val="TableParagraph"/>
              <w:spacing w:line="240" w:lineRule="auto"/>
              <w:ind w:left="69"/>
              <w:jc w:val="left"/>
              <w:rPr>
                <w:b/>
                <w:sz w:val="10"/>
              </w:rPr>
            </w:pPr>
            <w:r>
              <w:rPr>
                <w:b/>
                <w:spacing w:val="-2"/>
                <w:w w:val="105"/>
                <w:sz w:val="10"/>
              </w:rPr>
              <w:t>PARTIDA</w:t>
            </w:r>
          </w:p>
        </w:tc>
        <w:tc>
          <w:tcPr>
            <w:tcW w:w="4539" w:type="dxa"/>
            <w:tcBorders>
              <w:left w:val="nil"/>
            </w:tcBorders>
          </w:tcPr>
          <w:p>
            <w:pPr>
              <w:pStyle w:val="TableParagraph"/>
              <w:spacing w:line="240" w:lineRule="auto" w:before="5"/>
              <w:jc w:val="left"/>
              <w:rPr>
                <w:b/>
                <w:sz w:val="12"/>
              </w:rPr>
            </w:pPr>
          </w:p>
          <w:p>
            <w:pPr>
              <w:pStyle w:val="TableParagraph"/>
              <w:spacing w:line="240" w:lineRule="auto"/>
              <w:ind w:left="2033" w:right="1994"/>
              <w:jc w:val="center"/>
              <w:rPr>
                <w:b/>
                <w:sz w:val="10"/>
              </w:rPr>
            </w:pPr>
            <w:r>
              <w:rPr>
                <w:b/>
                <w:spacing w:val="-2"/>
                <w:w w:val="105"/>
                <w:sz w:val="10"/>
              </w:rPr>
              <w:t>CONCEPTO</w:t>
            </w:r>
          </w:p>
        </w:tc>
        <w:tc>
          <w:tcPr>
            <w:tcW w:w="922" w:type="dxa"/>
          </w:tcPr>
          <w:p>
            <w:pPr>
              <w:pStyle w:val="TableParagraph"/>
              <w:spacing w:line="240" w:lineRule="auto"/>
              <w:jc w:val="left"/>
              <w:rPr>
                <w:b/>
                <w:sz w:val="13"/>
              </w:rPr>
            </w:pPr>
          </w:p>
          <w:p>
            <w:pPr>
              <w:pStyle w:val="TableParagraph"/>
              <w:spacing w:line="240" w:lineRule="auto"/>
              <w:ind w:right="21"/>
              <w:rPr>
                <w:b/>
                <w:sz w:val="9"/>
              </w:rPr>
            </w:pPr>
            <w:r>
              <w:rPr>
                <w:b/>
                <w:spacing w:val="-2"/>
                <w:w w:val="105"/>
                <w:sz w:val="9"/>
              </w:rPr>
              <w:t>PRESUPUESTO</w:t>
            </w:r>
            <w:r>
              <w:rPr>
                <w:rFonts w:ascii="Times New Roman"/>
                <w:spacing w:val="15"/>
                <w:w w:val="105"/>
                <w:sz w:val="9"/>
              </w:rPr>
              <w:t> </w:t>
            </w:r>
            <w:r>
              <w:rPr>
                <w:b/>
                <w:spacing w:val="-2"/>
                <w:w w:val="105"/>
                <w:sz w:val="9"/>
              </w:rPr>
              <w:t>TOTAL</w:t>
            </w:r>
          </w:p>
        </w:tc>
        <w:tc>
          <w:tcPr>
            <w:tcW w:w="317" w:type="dxa"/>
          </w:tcPr>
          <w:p>
            <w:pPr>
              <w:pStyle w:val="TableParagraph"/>
              <w:spacing w:line="240" w:lineRule="auto"/>
              <w:jc w:val="left"/>
              <w:rPr>
                <w:b/>
                <w:sz w:val="13"/>
              </w:rPr>
            </w:pPr>
          </w:p>
          <w:p>
            <w:pPr>
              <w:pStyle w:val="TableParagraph"/>
              <w:spacing w:line="240" w:lineRule="auto"/>
              <w:ind w:left="10"/>
              <w:jc w:val="center"/>
              <w:rPr>
                <w:b/>
                <w:sz w:val="9"/>
              </w:rPr>
            </w:pPr>
            <w:r>
              <w:rPr>
                <w:b/>
                <w:w w:val="106"/>
                <w:sz w:val="9"/>
              </w:rPr>
              <w:t>%</w:t>
            </w:r>
          </w:p>
        </w:tc>
        <w:tc>
          <w:tcPr>
            <w:tcW w:w="874" w:type="dxa"/>
          </w:tcPr>
          <w:p>
            <w:pPr>
              <w:pStyle w:val="TableParagraph"/>
              <w:spacing w:line="240" w:lineRule="auto" w:before="8"/>
              <w:jc w:val="left"/>
              <w:rPr>
                <w:b/>
                <w:sz w:val="7"/>
              </w:rPr>
            </w:pPr>
          </w:p>
          <w:p>
            <w:pPr>
              <w:pStyle w:val="TableParagraph"/>
              <w:spacing w:line="278" w:lineRule="auto"/>
              <w:ind w:left="191" w:right="131"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317" w:type="dxa"/>
          </w:tcPr>
          <w:p>
            <w:pPr>
              <w:pStyle w:val="TableParagraph"/>
              <w:spacing w:line="240" w:lineRule="auto"/>
              <w:jc w:val="left"/>
              <w:rPr>
                <w:b/>
                <w:sz w:val="13"/>
              </w:rPr>
            </w:pPr>
          </w:p>
          <w:p>
            <w:pPr>
              <w:pStyle w:val="TableParagraph"/>
              <w:spacing w:line="240" w:lineRule="auto"/>
              <w:ind w:left="9"/>
              <w:jc w:val="center"/>
              <w:rPr>
                <w:b/>
                <w:sz w:val="9"/>
              </w:rPr>
            </w:pPr>
            <w:r>
              <w:rPr>
                <w:b/>
                <w:w w:val="106"/>
                <w:sz w:val="9"/>
              </w:rPr>
              <w:t>%</w:t>
            </w:r>
          </w:p>
        </w:tc>
        <w:tc>
          <w:tcPr>
            <w:tcW w:w="946" w:type="dxa"/>
          </w:tcPr>
          <w:p>
            <w:pPr>
              <w:pStyle w:val="TableParagraph"/>
              <w:spacing w:line="240" w:lineRule="auto" w:before="8"/>
              <w:jc w:val="left"/>
              <w:rPr>
                <w:b/>
                <w:sz w:val="7"/>
              </w:rPr>
            </w:pPr>
          </w:p>
          <w:p>
            <w:pPr>
              <w:pStyle w:val="TableParagraph"/>
              <w:spacing w:line="278" w:lineRule="auto"/>
              <w:ind w:left="286" w:right="155"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317" w:type="dxa"/>
          </w:tcPr>
          <w:p>
            <w:pPr>
              <w:pStyle w:val="TableParagraph"/>
              <w:spacing w:line="240" w:lineRule="auto"/>
              <w:jc w:val="left"/>
              <w:rPr>
                <w:b/>
                <w:sz w:val="13"/>
              </w:rPr>
            </w:pPr>
          </w:p>
          <w:p>
            <w:pPr>
              <w:pStyle w:val="TableParagraph"/>
              <w:spacing w:line="240" w:lineRule="auto"/>
              <w:ind w:left="8"/>
              <w:jc w:val="center"/>
              <w:rPr>
                <w:b/>
                <w:sz w:val="9"/>
              </w:rPr>
            </w:pPr>
            <w:r>
              <w:rPr>
                <w:b/>
                <w:w w:val="106"/>
                <w:sz w:val="9"/>
              </w:rPr>
              <w:t>%</w:t>
            </w:r>
          </w:p>
        </w:tc>
        <w:tc>
          <w:tcPr>
            <w:tcW w:w="850" w:type="dxa"/>
          </w:tcPr>
          <w:p>
            <w:pPr>
              <w:pStyle w:val="TableParagraph"/>
              <w:spacing w:line="240" w:lineRule="auto" w:before="8"/>
              <w:jc w:val="left"/>
              <w:rPr>
                <w:b/>
                <w:sz w:val="7"/>
              </w:rPr>
            </w:pPr>
          </w:p>
          <w:p>
            <w:pPr>
              <w:pStyle w:val="TableParagraph"/>
              <w:spacing w:line="278" w:lineRule="auto"/>
              <w:ind w:left="281"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317" w:type="dxa"/>
          </w:tcPr>
          <w:p>
            <w:pPr>
              <w:pStyle w:val="TableParagraph"/>
              <w:spacing w:line="240" w:lineRule="auto"/>
              <w:jc w:val="left"/>
              <w:rPr>
                <w:b/>
                <w:sz w:val="13"/>
              </w:rPr>
            </w:pPr>
          </w:p>
          <w:p>
            <w:pPr>
              <w:pStyle w:val="TableParagraph"/>
              <w:spacing w:line="240" w:lineRule="auto"/>
              <w:ind w:left="7"/>
              <w:jc w:val="center"/>
              <w:rPr>
                <w:b/>
                <w:sz w:val="9"/>
              </w:rPr>
            </w:pPr>
            <w:r>
              <w:rPr>
                <w:b/>
                <w:w w:val="106"/>
                <w:sz w:val="9"/>
              </w:rPr>
              <w:t>%</w:t>
            </w:r>
          </w:p>
        </w:tc>
        <w:tc>
          <w:tcPr>
            <w:tcW w:w="828" w:type="dxa"/>
          </w:tcPr>
          <w:p>
            <w:pPr>
              <w:pStyle w:val="TableParagraph"/>
              <w:spacing w:line="120" w:lineRule="atLeast" w:before="21"/>
              <w:ind w:left="93" w:right="82"/>
              <w:jc w:val="center"/>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r>
              <w:rPr>
                <w:rFonts w:ascii="Times New Roman"/>
                <w:spacing w:val="40"/>
                <w:w w:val="105"/>
                <w:sz w:val="9"/>
              </w:rPr>
              <w:t> </w:t>
            </w:r>
            <w:r>
              <w:rPr>
                <w:b/>
                <w:spacing w:val="-2"/>
                <w:w w:val="105"/>
                <w:sz w:val="9"/>
              </w:rPr>
              <w:t>MEJORA</w:t>
            </w:r>
          </w:p>
        </w:tc>
        <w:tc>
          <w:tcPr>
            <w:tcW w:w="317" w:type="dxa"/>
          </w:tcPr>
          <w:p>
            <w:pPr>
              <w:pStyle w:val="TableParagraph"/>
              <w:spacing w:line="240" w:lineRule="auto"/>
              <w:jc w:val="left"/>
              <w:rPr>
                <w:b/>
                <w:sz w:val="13"/>
              </w:rPr>
            </w:pPr>
          </w:p>
          <w:p>
            <w:pPr>
              <w:pStyle w:val="TableParagraph"/>
              <w:spacing w:line="240" w:lineRule="auto"/>
              <w:ind w:left="6"/>
              <w:jc w:val="center"/>
              <w:rPr>
                <w:b/>
                <w:sz w:val="9"/>
              </w:rPr>
            </w:pPr>
            <w:r>
              <w:rPr>
                <w:b/>
                <w:w w:val="106"/>
                <w:sz w:val="9"/>
              </w:rPr>
              <w:t>%</w:t>
            </w:r>
          </w:p>
        </w:tc>
      </w:tr>
      <w:tr>
        <w:trPr>
          <w:trHeight w:val="124" w:hRule="atLeast"/>
        </w:trPr>
        <w:tc>
          <w:tcPr>
            <w:tcW w:w="5040" w:type="dxa"/>
            <w:gridSpan w:val="2"/>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317" w:type="dxa"/>
          </w:tcPr>
          <w:p>
            <w:pPr>
              <w:pStyle w:val="TableParagraph"/>
              <w:spacing w:line="240" w:lineRule="auto"/>
              <w:jc w:val="left"/>
              <w:rPr>
                <w:rFonts w:ascii="Times New Roman"/>
                <w:sz w:val="6"/>
              </w:rPr>
            </w:pPr>
          </w:p>
        </w:tc>
        <w:tc>
          <w:tcPr>
            <w:tcW w:w="874" w:type="dxa"/>
          </w:tcPr>
          <w:p>
            <w:pPr>
              <w:pStyle w:val="TableParagraph"/>
              <w:spacing w:line="101" w:lineRule="exact" w:before="3"/>
              <w:ind w:left="323" w:right="303"/>
              <w:jc w:val="center"/>
              <w:rPr>
                <w:b/>
                <w:sz w:val="10"/>
              </w:rPr>
            </w:pPr>
            <w:r>
              <w:rPr>
                <w:b/>
                <w:spacing w:val="-4"/>
                <w:w w:val="105"/>
                <w:sz w:val="10"/>
              </w:rPr>
              <w:t>1000</w:t>
            </w:r>
          </w:p>
        </w:tc>
        <w:tc>
          <w:tcPr>
            <w:tcW w:w="317" w:type="dxa"/>
          </w:tcPr>
          <w:p>
            <w:pPr>
              <w:pStyle w:val="TableParagraph"/>
              <w:spacing w:line="240" w:lineRule="auto"/>
              <w:jc w:val="left"/>
              <w:rPr>
                <w:rFonts w:ascii="Times New Roman"/>
                <w:sz w:val="6"/>
              </w:rPr>
            </w:pPr>
          </w:p>
        </w:tc>
        <w:tc>
          <w:tcPr>
            <w:tcW w:w="946" w:type="dxa"/>
          </w:tcPr>
          <w:p>
            <w:pPr>
              <w:pStyle w:val="TableParagraph"/>
              <w:spacing w:line="101" w:lineRule="exact" w:before="3"/>
              <w:ind w:left="359" w:right="340"/>
              <w:jc w:val="center"/>
              <w:rPr>
                <w:b/>
                <w:sz w:val="10"/>
              </w:rPr>
            </w:pPr>
            <w:r>
              <w:rPr>
                <w:b/>
                <w:spacing w:val="-4"/>
                <w:w w:val="105"/>
                <w:sz w:val="10"/>
              </w:rPr>
              <w:t>2000</w:t>
            </w:r>
          </w:p>
        </w:tc>
        <w:tc>
          <w:tcPr>
            <w:tcW w:w="317" w:type="dxa"/>
          </w:tcPr>
          <w:p>
            <w:pPr>
              <w:pStyle w:val="TableParagraph"/>
              <w:spacing w:line="240" w:lineRule="auto"/>
              <w:jc w:val="left"/>
              <w:rPr>
                <w:rFonts w:ascii="Times New Roman"/>
                <w:sz w:val="6"/>
              </w:rPr>
            </w:pPr>
          </w:p>
        </w:tc>
        <w:tc>
          <w:tcPr>
            <w:tcW w:w="850" w:type="dxa"/>
          </w:tcPr>
          <w:p>
            <w:pPr>
              <w:pStyle w:val="TableParagraph"/>
              <w:spacing w:line="101" w:lineRule="exact" w:before="3"/>
              <w:ind w:left="310" w:right="292"/>
              <w:jc w:val="center"/>
              <w:rPr>
                <w:b/>
                <w:sz w:val="10"/>
              </w:rPr>
            </w:pPr>
            <w:r>
              <w:rPr>
                <w:b/>
                <w:spacing w:val="-4"/>
                <w:w w:val="105"/>
                <w:sz w:val="10"/>
              </w:rPr>
              <w:t>3000</w:t>
            </w:r>
          </w:p>
        </w:tc>
        <w:tc>
          <w:tcPr>
            <w:tcW w:w="317" w:type="dxa"/>
          </w:tcPr>
          <w:p>
            <w:pPr>
              <w:pStyle w:val="TableParagraph"/>
              <w:spacing w:line="240" w:lineRule="auto"/>
              <w:jc w:val="left"/>
              <w:rPr>
                <w:rFonts w:ascii="Times New Roman"/>
                <w:sz w:val="6"/>
              </w:rPr>
            </w:pPr>
          </w:p>
        </w:tc>
        <w:tc>
          <w:tcPr>
            <w:tcW w:w="828" w:type="dxa"/>
          </w:tcPr>
          <w:p>
            <w:pPr>
              <w:pStyle w:val="TableParagraph"/>
              <w:spacing w:line="101" w:lineRule="exact" w:before="3"/>
              <w:ind w:left="93" w:right="79"/>
              <w:jc w:val="center"/>
              <w:rPr>
                <w:b/>
                <w:sz w:val="10"/>
              </w:rPr>
            </w:pPr>
            <w:r>
              <w:rPr>
                <w:b/>
                <w:spacing w:val="-4"/>
                <w:w w:val="105"/>
                <w:sz w:val="10"/>
              </w:rPr>
              <w:t>4000</w:t>
            </w:r>
          </w:p>
        </w:tc>
        <w:tc>
          <w:tcPr>
            <w:tcW w:w="317" w:type="dxa"/>
          </w:tcPr>
          <w:p>
            <w:pPr>
              <w:pStyle w:val="TableParagraph"/>
              <w:spacing w:line="240" w:lineRule="auto"/>
              <w:jc w:val="left"/>
              <w:rPr>
                <w:rFonts w:ascii="Times New Roman"/>
                <w:sz w:val="6"/>
              </w:rPr>
            </w:pPr>
          </w:p>
        </w:tc>
      </w:tr>
      <w:tr>
        <w:trPr>
          <w:trHeight w:val="124" w:hRule="atLeast"/>
        </w:trPr>
        <w:tc>
          <w:tcPr>
            <w:tcW w:w="501" w:type="dxa"/>
            <w:tcBorders>
              <w:right w:val="nil"/>
            </w:tcBorders>
          </w:tcPr>
          <w:p>
            <w:pPr>
              <w:pStyle w:val="TableParagraph"/>
              <w:spacing w:line="101" w:lineRule="exact" w:before="3"/>
              <w:ind w:left="19"/>
              <w:jc w:val="left"/>
              <w:rPr>
                <w:sz w:val="10"/>
              </w:rPr>
            </w:pPr>
            <w:r>
              <w:rPr>
                <w:spacing w:val="-2"/>
                <w:w w:val="105"/>
                <w:sz w:val="10"/>
              </w:rPr>
              <w:t>3.01.02</w:t>
            </w:r>
          </w:p>
        </w:tc>
        <w:tc>
          <w:tcPr>
            <w:tcW w:w="4539" w:type="dxa"/>
            <w:tcBorders>
              <w:left w:val="nil"/>
            </w:tcBorders>
          </w:tcPr>
          <w:p>
            <w:pPr>
              <w:pStyle w:val="TableParagraph"/>
              <w:spacing w:line="101" w:lineRule="exact" w:before="3"/>
              <w:ind w:left="41"/>
              <w:jc w:val="left"/>
              <w:rPr>
                <w:sz w:val="10"/>
              </w:rPr>
            </w:pPr>
            <w:r>
              <w:rPr>
                <w:w w:val="105"/>
                <w:sz w:val="10"/>
              </w:rPr>
              <w:t>Intereses</w:t>
            </w:r>
            <w:r>
              <w:rPr>
                <w:rFonts w:ascii="Times New Roman" w:hAnsi="Times New Roman"/>
                <w:spacing w:val="-6"/>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5"/>
                <w:w w:val="105"/>
                <w:sz w:val="10"/>
              </w:rPr>
              <w:t> </w:t>
            </w:r>
            <w:r>
              <w:rPr>
                <w:w w:val="105"/>
                <w:sz w:val="10"/>
              </w:rPr>
              <w:t>valores</w:t>
            </w:r>
            <w:r>
              <w:rPr>
                <w:rFonts w:ascii="Times New Roman" w:hAnsi="Times New Roman"/>
                <w:spacing w:val="-6"/>
                <w:w w:val="105"/>
                <w:sz w:val="10"/>
              </w:rPr>
              <w:t> </w:t>
            </w:r>
            <w:r>
              <w:rPr>
                <w:w w:val="105"/>
                <w:sz w:val="10"/>
              </w:rPr>
              <w:t>internos</w:t>
            </w:r>
            <w:r>
              <w:rPr>
                <w:rFonts w:ascii="Times New Roman" w:hAnsi="Times New Roman"/>
                <w:spacing w:val="-5"/>
                <w:w w:val="105"/>
                <w:sz w:val="10"/>
              </w:rPr>
              <w:t> </w:t>
            </w:r>
            <w:r>
              <w:rPr>
                <w:w w:val="105"/>
                <w:sz w:val="10"/>
              </w:rPr>
              <w:t>de</w:t>
            </w:r>
            <w:r>
              <w:rPr>
                <w:rFonts w:ascii="Times New Roman" w:hAnsi="Times New Roman"/>
                <w:spacing w:val="-6"/>
                <w:w w:val="105"/>
                <w:sz w:val="10"/>
              </w:rPr>
              <w:t> </w:t>
            </w:r>
            <w:r>
              <w:rPr>
                <w:w w:val="105"/>
                <w:sz w:val="10"/>
              </w:rPr>
              <w:t>largo</w:t>
            </w:r>
            <w:r>
              <w:rPr>
                <w:rFonts w:ascii="Times New Roman" w:hAnsi="Times New Roman"/>
                <w:spacing w:val="-5"/>
                <w:w w:val="105"/>
                <w:sz w:val="10"/>
              </w:rPr>
              <w:t> </w:t>
            </w:r>
            <w:r>
              <w:rPr>
                <w:spacing w:val="-2"/>
                <w:w w:val="105"/>
                <w:sz w:val="10"/>
              </w:rPr>
              <w:t>plazo</w:t>
            </w:r>
          </w:p>
        </w:tc>
        <w:tc>
          <w:tcPr>
            <w:tcW w:w="922" w:type="dxa"/>
          </w:tcPr>
          <w:p>
            <w:pPr>
              <w:pStyle w:val="TableParagraph"/>
              <w:spacing w:line="101" w:lineRule="exact" w:before="3"/>
              <w:ind w:right="1"/>
              <w:rPr>
                <w:sz w:val="10"/>
              </w:rPr>
            </w:pPr>
            <w:r>
              <w:rPr>
                <w:spacing w:val="-2"/>
                <w:w w:val="105"/>
                <w:sz w:val="10"/>
              </w:rPr>
              <w:t>1,200,984,040.00</w:t>
            </w:r>
          </w:p>
        </w:tc>
        <w:tc>
          <w:tcPr>
            <w:tcW w:w="317" w:type="dxa"/>
          </w:tcPr>
          <w:p>
            <w:pPr>
              <w:pStyle w:val="TableParagraph"/>
              <w:spacing w:line="101" w:lineRule="exact" w:before="3"/>
              <w:ind w:right="6"/>
              <w:rPr>
                <w:sz w:val="10"/>
              </w:rPr>
            </w:pPr>
            <w:r>
              <w:rPr>
                <w:spacing w:val="-5"/>
                <w:w w:val="105"/>
                <w:sz w:val="10"/>
              </w:rPr>
              <w:t>1%</w:t>
            </w:r>
          </w:p>
        </w:tc>
        <w:tc>
          <w:tcPr>
            <w:tcW w:w="874" w:type="dxa"/>
          </w:tcPr>
          <w:p>
            <w:pPr>
              <w:pStyle w:val="TableParagraph"/>
              <w:spacing w:line="101" w:lineRule="exact" w:before="3"/>
              <w:ind w:right="6"/>
              <w:rPr>
                <w:sz w:val="10"/>
              </w:rPr>
            </w:pPr>
            <w:r>
              <w:rPr>
                <w:spacing w:val="-4"/>
                <w:w w:val="105"/>
                <w:sz w:val="10"/>
              </w:rPr>
              <w:t>0.00</w:t>
            </w:r>
          </w:p>
        </w:tc>
        <w:tc>
          <w:tcPr>
            <w:tcW w:w="317" w:type="dxa"/>
          </w:tcPr>
          <w:p>
            <w:pPr>
              <w:pStyle w:val="TableParagraph"/>
              <w:spacing w:line="101" w:lineRule="exact" w:before="3"/>
              <w:ind w:right="6"/>
              <w:rPr>
                <w:sz w:val="10"/>
              </w:rPr>
            </w:pPr>
            <w:r>
              <w:rPr>
                <w:spacing w:val="-5"/>
                <w:w w:val="105"/>
                <w:sz w:val="10"/>
              </w:rPr>
              <w:t>0%</w:t>
            </w:r>
          </w:p>
        </w:tc>
        <w:tc>
          <w:tcPr>
            <w:tcW w:w="946" w:type="dxa"/>
          </w:tcPr>
          <w:p>
            <w:pPr>
              <w:pStyle w:val="TableParagraph"/>
              <w:spacing w:line="101" w:lineRule="exact" w:before="3"/>
              <w:rPr>
                <w:sz w:val="10"/>
              </w:rPr>
            </w:pPr>
            <w:r>
              <w:rPr>
                <w:spacing w:val="-2"/>
                <w:w w:val="105"/>
                <w:sz w:val="10"/>
              </w:rPr>
              <w:t>1,200,984,040.00</w:t>
            </w:r>
          </w:p>
        </w:tc>
        <w:tc>
          <w:tcPr>
            <w:tcW w:w="317" w:type="dxa"/>
          </w:tcPr>
          <w:p>
            <w:pPr>
              <w:pStyle w:val="TableParagraph"/>
              <w:spacing w:line="101" w:lineRule="exact" w:before="3"/>
              <w:ind w:right="7"/>
              <w:rPr>
                <w:sz w:val="10"/>
              </w:rPr>
            </w:pPr>
            <w:r>
              <w:rPr>
                <w:spacing w:val="-5"/>
                <w:w w:val="105"/>
                <w:sz w:val="10"/>
              </w:rPr>
              <w:t>1%</w:t>
            </w:r>
          </w:p>
        </w:tc>
        <w:tc>
          <w:tcPr>
            <w:tcW w:w="850" w:type="dxa"/>
          </w:tcPr>
          <w:p>
            <w:pPr>
              <w:pStyle w:val="TableParagraph"/>
              <w:spacing w:line="101" w:lineRule="exact" w:before="3"/>
              <w:ind w:right="7"/>
              <w:rPr>
                <w:sz w:val="10"/>
              </w:rPr>
            </w:pPr>
            <w:r>
              <w:rPr>
                <w:spacing w:val="-4"/>
                <w:w w:val="105"/>
                <w:sz w:val="10"/>
              </w:rPr>
              <w:t>0.00</w:t>
            </w:r>
          </w:p>
        </w:tc>
        <w:tc>
          <w:tcPr>
            <w:tcW w:w="317" w:type="dxa"/>
          </w:tcPr>
          <w:p>
            <w:pPr>
              <w:pStyle w:val="TableParagraph"/>
              <w:spacing w:line="101" w:lineRule="exact" w:before="3"/>
              <w:ind w:left="157"/>
              <w:jc w:val="center"/>
              <w:rPr>
                <w:sz w:val="10"/>
              </w:rPr>
            </w:pPr>
            <w:r>
              <w:rPr>
                <w:spacing w:val="-5"/>
                <w:w w:val="105"/>
                <w:sz w:val="10"/>
              </w:rPr>
              <w:t>0%</w:t>
            </w:r>
          </w:p>
        </w:tc>
        <w:tc>
          <w:tcPr>
            <w:tcW w:w="828" w:type="dxa"/>
          </w:tcPr>
          <w:p>
            <w:pPr>
              <w:pStyle w:val="TableParagraph"/>
              <w:spacing w:line="101" w:lineRule="exact" w:before="3"/>
              <w:ind w:right="7"/>
              <w:rPr>
                <w:sz w:val="10"/>
              </w:rPr>
            </w:pPr>
            <w:r>
              <w:rPr>
                <w:spacing w:val="-4"/>
                <w:w w:val="105"/>
                <w:sz w:val="10"/>
              </w:rPr>
              <w:t>0.00</w:t>
            </w:r>
          </w:p>
        </w:tc>
        <w:tc>
          <w:tcPr>
            <w:tcW w:w="317" w:type="dxa"/>
          </w:tcPr>
          <w:p>
            <w:pPr>
              <w:pStyle w:val="TableParagraph"/>
              <w:spacing w:line="101" w:lineRule="exact" w:before="3"/>
              <w:ind w:right="8"/>
              <w:rPr>
                <w:sz w:val="10"/>
              </w:rPr>
            </w:pPr>
            <w:r>
              <w:rPr>
                <w:spacing w:val="-5"/>
                <w:w w:val="105"/>
                <w:sz w:val="10"/>
              </w:rPr>
              <w:t>0%</w:t>
            </w:r>
          </w:p>
        </w:tc>
      </w:tr>
      <w:tr>
        <w:trPr>
          <w:trHeight w:val="124" w:hRule="atLeast"/>
        </w:trPr>
        <w:tc>
          <w:tcPr>
            <w:tcW w:w="501" w:type="dxa"/>
            <w:tcBorders>
              <w:right w:val="nil"/>
            </w:tcBorders>
          </w:tcPr>
          <w:p>
            <w:pPr>
              <w:pStyle w:val="TableParagraph"/>
              <w:spacing w:line="101" w:lineRule="exact" w:before="3"/>
              <w:ind w:left="19"/>
              <w:jc w:val="left"/>
              <w:rPr>
                <w:b/>
                <w:sz w:val="10"/>
              </w:rPr>
            </w:pPr>
            <w:r>
              <w:rPr>
                <w:b/>
                <w:w w:val="105"/>
                <w:sz w:val="10"/>
              </w:rPr>
              <w:t>5</w:t>
            </w:r>
          </w:p>
        </w:tc>
        <w:tc>
          <w:tcPr>
            <w:tcW w:w="4539" w:type="dxa"/>
            <w:tcBorders>
              <w:left w:val="nil"/>
            </w:tcBorders>
          </w:tcPr>
          <w:p>
            <w:pPr>
              <w:pStyle w:val="TableParagraph"/>
              <w:spacing w:line="101" w:lineRule="exact" w:before="3"/>
              <w:ind w:left="41"/>
              <w:jc w:val="left"/>
              <w:rPr>
                <w:b/>
                <w:sz w:val="10"/>
              </w:rPr>
            </w:pPr>
            <w:r>
              <w:rPr>
                <w:b/>
                <w:w w:val="105"/>
                <w:sz w:val="10"/>
              </w:rPr>
              <w:t>BIENES</w:t>
            </w:r>
            <w:r>
              <w:rPr>
                <w:rFonts w:ascii="Times New Roman"/>
                <w:spacing w:val="-4"/>
                <w:w w:val="105"/>
                <w:sz w:val="10"/>
              </w:rPr>
              <w:t> </w:t>
            </w:r>
            <w:r>
              <w:rPr>
                <w:b/>
                <w:spacing w:val="-2"/>
                <w:w w:val="105"/>
                <w:sz w:val="10"/>
              </w:rPr>
              <w:t>DURADEROS</w:t>
            </w:r>
          </w:p>
        </w:tc>
        <w:tc>
          <w:tcPr>
            <w:tcW w:w="922" w:type="dxa"/>
          </w:tcPr>
          <w:p>
            <w:pPr>
              <w:pStyle w:val="TableParagraph"/>
              <w:spacing w:line="101" w:lineRule="exact" w:before="3"/>
              <w:ind w:right="-15"/>
              <w:rPr>
                <w:b/>
                <w:sz w:val="10"/>
              </w:rPr>
            </w:pPr>
            <w:r>
              <w:rPr>
                <w:b/>
                <w:spacing w:val="-2"/>
                <w:w w:val="105"/>
                <w:sz w:val="10"/>
              </w:rPr>
              <w:t>1,916,006,263.60</w:t>
            </w:r>
          </w:p>
        </w:tc>
        <w:tc>
          <w:tcPr>
            <w:tcW w:w="317" w:type="dxa"/>
          </w:tcPr>
          <w:p>
            <w:pPr>
              <w:pStyle w:val="TableParagraph"/>
              <w:spacing w:line="101" w:lineRule="exact" w:before="3"/>
              <w:ind w:right="7"/>
              <w:rPr>
                <w:b/>
                <w:sz w:val="10"/>
              </w:rPr>
            </w:pPr>
            <w:r>
              <w:rPr>
                <w:b/>
                <w:spacing w:val="-5"/>
                <w:w w:val="105"/>
                <w:sz w:val="10"/>
              </w:rPr>
              <w:t>1%</w:t>
            </w:r>
          </w:p>
        </w:tc>
        <w:tc>
          <w:tcPr>
            <w:tcW w:w="874" w:type="dxa"/>
          </w:tcPr>
          <w:p>
            <w:pPr>
              <w:pStyle w:val="TableParagraph"/>
              <w:spacing w:line="101" w:lineRule="exact" w:before="3"/>
              <w:rPr>
                <w:b/>
                <w:sz w:val="10"/>
              </w:rPr>
            </w:pPr>
            <w:r>
              <w:rPr>
                <w:b/>
                <w:spacing w:val="-2"/>
                <w:w w:val="105"/>
                <w:sz w:val="10"/>
              </w:rPr>
              <w:t>1,293,629,492.70</w:t>
            </w:r>
          </w:p>
        </w:tc>
        <w:tc>
          <w:tcPr>
            <w:tcW w:w="317" w:type="dxa"/>
          </w:tcPr>
          <w:p>
            <w:pPr>
              <w:pStyle w:val="TableParagraph"/>
              <w:spacing w:line="101" w:lineRule="exact" w:before="3"/>
              <w:ind w:right="6"/>
              <w:rPr>
                <w:b/>
                <w:sz w:val="10"/>
              </w:rPr>
            </w:pPr>
            <w:r>
              <w:rPr>
                <w:b/>
                <w:spacing w:val="-5"/>
                <w:w w:val="105"/>
                <w:sz w:val="10"/>
              </w:rPr>
              <w:t>42%</w:t>
            </w:r>
          </w:p>
        </w:tc>
        <w:tc>
          <w:tcPr>
            <w:tcW w:w="946" w:type="dxa"/>
          </w:tcPr>
          <w:p>
            <w:pPr>
              <w:pStyle w:val="TableParagraph"/>
              <w:spacing w:line="101" w:lineRule="exact" w:before="3"/>
              <w:rPr>
                <w:b/>
                <w:sz w:val="10"/>
              </w:rPr>
            </w:pPr>
            <w:r>
              <w:rPr>
                <w:b/>
                <w:spacing w:val="-2"/>
                <w:w w:val="105"/>
                <w:sz w:val="10"/>
              </w:rPr>
              <w:t>12,629,237.00</w:t>
            </w:r>
          </w:p>
        </w:tc>
        <w:tc>
          <w:tcPr>
            <w:tcW w:w="317" w:type="dxa"/>
          </w:tcPr>
          <w:p>
            <w:pPr>
              <w:pStyle w:val="TableParagraph"/>
              <w:spacing w:line="101" w:lineRule="exact" w:before="3"/>
              <w:ind w:right="7"/>
              <w:rPr>
                <w:b/>
                <w:sz w:val="10"/>
              </w:rPr>
            </w:pPr>
            <w:r>
              <w:rPr>
                <w:b/>
                <w:spacing w:val="-5"/>
                <w:w w:val="105"/>
                <w:sz w:val="10"/>
              </w:rPr>
              <w:t>0%</w:t>
            </w:r>
          </w:p>
        </w:tc>
        <w:tc>
          <w:tcPr>
            <w:tcW w:w="850" w:type="dxa"/>
          </w:tcPr>
          <w:p>
            <w:pPr>
              <w:pStyle w:val="TableParagraph"/>
              <w:spacing w:line="101" w:lineRule="exact" w:before="3"/>
              <w:rPr>
                <w:b/>
                <w:sz w:val="10"/>
              </w:rPr>
            </w:pPr>
            <w:r>
              <w:rPr>
                <w:b/>
                <w:spacing w:val="-2"/>
                <w:w w:val="105"/>
                <w:sz w:val="10"/>
              </w:rPr>
              <w:t>607,327,533.90</w:t>
            </w:r>
          </w:p>
        </w:tc>
        <w:tc>
          <w:tcPr>
            <w:tcW w:w="317" w:type="dxa"/>
          </w:tcPr>
          <w:p>
            <w:pPr>
              <w:pStyle w:val="TableParagraph"/>
              <w:spacing w:line="101" w:lineRule="exact" w:before="3"/>
              <w:ind w:left="104"/>
              <w:jc w:val="center"/>
              <w:rPr>
                <w:b/>
                <w:sz w:val="10"/>
              </w:rPr>
            </w:pPr>
            <w:r>
              <w:rPr>
                <w:b/>
                <w:spacing w:val="-5"/>
                <w:w w:val="105"/>
                <w:sz w:val="10"/>
              </w:rPr>
              <w:t>18%</w:t>
            </w:r>
          </w:p>
        </w:tc>
        <w:tc>
          <w:tcPr>
            <w:tcW w:w="828" w:type="dxa"/>
          </w:tcPr>
          <w:p>
            <w:pPr>
              <w:pStyle w:val="TableParagraph"/>
              <w:spacing w:line="101" w:lineRule="exact" w:before="3"/>
              <w:ind w:right="1"/>
              <w:rPr>
                <w:b/>
                <w:sz w:val="10"/>
              </w:rPr>
            </w:pPr>
            <w:r>
              <w:rPr>
                <w:b/>
                <w:spacing w:val="-2"/>
                <w:w w:val="105"/>
                <w:sz w:val="10"/>
              </w:rPr>
              <w:t>2,420,000.00</w:t>
            </w:r>
          </w:p>
        </w:tc>
        <w:tc>
          <w:tcPr>
            <w:tcW w:w="317" w:type="dxa"/>
          </w:tcPr>
          <w:p>
            <w:pPr>
              <w:pStyle w:val="TableParagraph"/>
              <w:spacing w:line="101" w:lineRule="exact" w:before="3"/>
              <w:ind w:right="8"/>
              <w:rPr>
                <w:b/>
                <w:sz w:val="10"/>
              </w:rPr>
            </w:pPr>
            <w:r>
              <w:rPr>
                <w:b/>
                <w:spacing w:val="-5"/>
                <w:w w:val="105"/>
                <w:sz w:val="10"/>
              </w:rPr>
              <w:t>0%</w:t>
            </w:r>
          </w:p>
        </w:tc>
      </w:tr>
      <w:tr>
        <w:trPr>
          <w:trHeight w:val="138" w:hRule="atLeast"/>
        </w:trPr>
        <w:tc>
          <w:tcPr>
            <w:tcW w:w="5040" w:type="dxa"/>
            <w:gridSpan w:val="2"/>
            <w:tcBorders>
              <w:bottom w:val="nil"/>
            </w:tcBorders>
          </w:tcPr>
          <w:p>
            <w:pPr>
              <w:pStyle w:val="TableParagraph"/>
              <w:tabs>
                <w:tab w:pos="542" w:val="left" w:leader="none"/>
              </w:tabs>
              <w:spacing w:line="116" w:lineRule="exact" w:before="3"/>
              <w:ind w:left="19"/>
              <w:jc w:val="left"/>
              <w:rPr>
                <w:b/>
                <w:sz w:val="10"/>
              </w:rPr>
            </w:pPr>
            <w:r>
              <w:rPr>
                <w:b/>
                <w:spacing w:val="-4"/>
                <w:w w:val="105"/>
                <w:sz w:val="10"/>
              </w:rPr>
              <w:t>5.01</w:t>
            </w:r>
            <w:r>
              <w:rPr>
                <w:rFonts w:ascii="Times New Roman"/>
                <w:sz w:val="10"/>
              </w:rPr>
              <w:tab/>
            </w:r>
            <w:r>
              <w:rPr>
                <w:b/>
                <w:w w:val="105"/>
                <w:sz w:val="10"/>
              </w:rPr>
              <w:t>MAQUINARIA,</w:t>
            </w:r>
            <w:r>
              <w:rPr>
                <w:rFonts w:ascii="Times New Roman"/>
                <w:spacing w:val="-4"/>
                <w:w w:val="105"/>
                <w:sz w:val="10"/>
              </w:rPr>
              <w:t> </w:t>
            </w:r>
            <w:r>
              <w:rPr>
                <w:b/>
                <w:w w:val="105"/>
                <w:sz w:val="10"/>
              </w:rPr>
              <w:t>EQUIPO</w:t>
            </w:r>
            <w:r>
              <w:rPr>
                <w:rFonts w:ascii="Times New Roman"/>
                <w:spacing w:val="-3"/>
                <w:w w:val="105"/>
                <w:sz w:val="10"/>
              </w:rPr>
              <w:t> </w:t>
            </w:r>
            <w:r>
              <w:rPr>
                <w:b/>
                <w:w w:val="105"/>
                <w:sz w:val="10"/>
              </w:rPr>
              <w:t>Y</w:t>
            </w:r>
            <w:r>
              <w:rPr>
                <w:rFonts w:ascii="Times New Roman"/>
                <w:spacing w:val="-3"/>
                <w:w w:val="105"/>
                <w:sz w:val="10"/>
              </w:rPr>
              <w:t> </w:t>
            </w:r>
            <w:r>
              <w:rPr>
                <w:b/>
                <w:spacing w:val="-2"/>
                <w:w w:val="105"/>
                <w:sz w:val="10"/>
              </w:rPr>
              <w:t>MOBILIARIO</w:t>
            </w:r>
          </w:p>
        </w:tc>
        <w:tc>
          <w:tcPr>
            <w:tcW w:w="922" w:type="dxa"/>
            <w:tcBorders>
              <w:bottom w:val="nil"/>
            </w:tcBorders>
          </w:tcPr>
          <w:p>
            <w:pPr>
              <w:pStyle w:val="TableParagraph"/>
              <w:spacing w:line="116" w:lineRule="exact" w:before="3"/>
              <w:ind w:right="1"/>
              <w:rPr>
                <w:b/>
                <w:sz w:val="10"/>
              </w:rPr>
            </w:pPr>
            <w:r>
              <w:rPr>
                <w:b/>
                <w:spacing w:val="-2"/>
                <w:w w:val="105"/>
                <w:sz w:val="10"/>
              </w:rPr>
              <w:t>245,312,681.00</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874" w:type="dxa"/>
            <w:tcBorders>
              <w:bottom w:val="nil"/>
            </w:tcBorders>
          </w:tcPr>
          <w:p>
            <w:pPr>
              <w:pStyle w:val="TableParagraph"/>
              <w:spacing w:line="116" w:lineRule="exact" w:before="3"/>
              <w:rPr>
                <w:b/>
                <w:sz w:val="10"/>
              </w:rPr>
            </w:pPr>
            <w:r>
              <w:rPr>
                <w:b/>
                <w:spacing w:val="-2"/>
                <w:w w:val="105"/>
                <w:sz w:val="10"/>
              </w:rPr>
              <w:t>14,085,000.00</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946" w:type="dxa"/>
            <w:tcBorders>
              <w:bottom w:val="nil"/>
            </w:tcBorders>
          </w:tcPr>
          <w:p>
            <w:pPr>
              <w:pStyle w:val="TableParagraph"/>
              <w:spacing w:line="116" w:lineRule="exact" w:before="3"/>
              <w:ind w:right="1"/>
              <w:rPr>
                <w:b/>
                <w:sz w:val="10"/>
              </w:rPr>
            </w:pPr>
            <w:r>
              <w:rPr>
                <w:b/>
                <w:spacing w:val="-2"/>
                <w:w w:val="105"/>
                <w:sz w:val="10"/>
              </w:rPr>
              <w:t>12,629,237.00</w:t>
            </w:r>
          </w:p>
        </w:tc>
        <w:tc>
          <w:tcPr>
            <w:tcW w:w="317" w:type="dxa"/>
            <w:tcBorders>
              <w:bottom w:val="nil"/>
            </w:tcBorders>
          </w:tcPr>
          <w:p>
            <w:pPr>
              <w:pStyle w:val="TableParagraph"/>
              <w:spacing w:line="116" w:lineRule="exact" w:before="3"/>
              <w:ind w:right="8"/>
              <w:rPr>
                <w:b/>
                <w:sz w:val="10"/>
              </w:rPr>
            </w:pPr>
            <w:r>
              <w:rPr>
                <w:b/>
                <w:spacing w:val="-5"/>
                <w:w w:val="105"/>
                <w:sz w:val="10"/>
              </w:rPr>
              <w:t>0%</w:t>
            </w:r>
          </w:p>
        </w:tc>
        <w:tc>
          <w:tcPr>
            <w:tcW w:w="850" w:type="dxa"/>
            <w:tcBorders>
              <w:bottom w:val="nil"/>
            </w:tcBorders>
          </w:tcPr>
          <w:p>
            <w:pPr>
              <w:pStyle w:val="TableParagraph"/>
              <w:spacing w:line="116" w:lineRule="exact" w:before="3"/>
              <w:ind w:right="1"/>
              <w:rPr>
                <w:b/>
                <w:sz w:val="10"/>
              </w:rPr>
            </w:pPr>
            <w:r>
              <w:rPr>
                <w:b/>
                <w:spacing w:val="-2"/>
                <w:w w:val="105"/>
                <w:sz w:val="10"/>
              </w:rPr>
              <w:t>216,178,444.00</w:t>
            </w:r>
          </w:p>
        </w:tc>
        <w:tc>
          <w:tcPr>
            <w:tcW w:w="317" w:type="dxa"/>
            <w:tcBorders>
              <w:bottom w:val="nil"/>
            </w:tcBorders>
          </w:tcPr>
          <w:p>
            <w:pPr>
              <w:pStyle w:val="TableParagraph"/>
              <w:spacing w:line="116" w:lineRule="exact" w:before="3"/>
              <w:ind w:left="154"/>
              <w:jc w:val="center"/>
              <w:rPr>
                <w:b/>
                <w:sz w:val="10"/>
              </w:rPr>
            </w:pPr>
            <w:r>
              <w:rPr>
                <w:b/>
                <w:spacing w:val="-5"/>
                <w:w w:val="105"/>
                <w:sz w:val="10"/>
              </w:rPr>
              <w:t>6%</w:t>
            </w:r>
          </w:p>
        </w:tc>
        <w:tc>
          <w:tcPr>
            <w:tcW w:w="828" w:type="dxa"/>
            <w:tcBorders>
              <w:bottom w:val="nil"/>
            </w:tcBorders>
          </w:tcPr>
          <w:p>
            <w:pPr>
              <w:pStyle w:val="TableParagraph"/>
              <w:spacing w:line="116" w:lineRule="exact" w:before="3"/>
              <w:ind w:right="2"/>
              <w:rPr>
                <w:b/>
                <w:sz w:val="10"/>
              </w:rPr>
            </w:pPr>
            <w:r>
              <w:rPr>
                <w:b/>
                <w:spacing w:val="-2"/>
                <w:w w:val="105"/>
                <w:sz w:val="10"/>
              </w:rPr>
              <w:t>2,420,000.00</w:t>
            </w:r>
          </w:p>
        </w:tc>
        <w:tc>
          <w:tcPr>
            <w:tcW w:w="317" w:type="dxa"/>
            <w:tcBorders>
              <w:bottom w:val="nil"/>
            </w:tcBorders>
          </w:tcPr>
          <w:p>
            <w:pPr>
              <w:pStyle w:val="TableParagraph"/>
              <w:spacing w:line="116" w:lineRule="exact" w:before="3"/>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5.01.01</w:t>
            </w:r>
            <w:r>
              <w:rPr>
                <w:rFonts w:ascii="Times New Roman" w:hAnsi="Times New Roman"/>
                <w:sz w:val="10"/>
              </w:rPr>
              <w:tab/>
            </w:r>
            <w:r>
              <w:rPr>
                <w:w w:val="105"/>
                <w:sz w:val="10"/>
              </w:rPr>
              <w:t>Maquinaria</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w w:val="105"/>
                <w:sz w:val="10"/>
              </w:rPr>
              <w:t>equipo</w:t>
            </w:r>
            <w:r>
              <w:rPr>
                <w:rFonts w:ascii="Times New Roman" w:hAnsi="Times New Roman"/>
                <w:spacing w:val="-4"/>
                <w:w w:val="105"/>
                <w:sz w:val="10"/>
              </w:rPr>
              <w:t> </w:t>
            </w:r>
            <w:r>
              <w:rPr>
                <w:w w:val="105"/>
                <w:sz w:val="10"/>
              </w:rPr>
              <w:t>para</w:t>
            </w:r>
            <w:r>
              <w:rPr>
                <w:rFonts w:ascii="Times New Roman" w:hAnsi="Times New Roman"/>
                <w:spacing w:val="-4"/>
                <w:w w:val="105"/>
                <w:sz w:val="10"/>
              </w:rPr>
              <w:t> </w:t>
            </w:r>
            <w:r>
              <w:rPr>
                <w:w w:val="105"/>
                <w:sz w:val="10"/>
              </w:rPr>
              <w:t>la</w:t>
            </w:r>
            <w:r>
              <w:rPr>
                <w:rFonts w:ascii="Times New Roman" w:hAnsi="Times New Roman"/>
                <w:spacing w:val="-4"/>
                <w:w w:val="105"/>
                <w:sz w:val="10"/>
              </w:rPr>
              <w:t> </w:t>
            </w:r>
            <w:r>
              <w:rPr>
                <w:spacing w:val="-2"/>
                <w:w w:val="105"/>
                <w:sz w:val="10"/>
              </w:rPr>
              <w:t>producción</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5.01.03</w:t>
            </w:r>
            <w:r>
              <w:rPr>
                <w:rFonts w:ascii="Times New Roman" w:hAnsi="Times New Roman"/>
                <w:sz w:val="10"/>
              </w:rPr>
              <w:tab/>
            </w:r>
            <w:r>
              <w:rPr>
                <w:w w:val="105"/>
                <w:sz w:val="10"/>
              </w:rPr>
              <w:t>Equipo</w:t>
            </w:r>
            <w:r>
              <w:rPr>
                <w:rFonts w:ascii="Times New Roman" w:hAnsi="Times New Roman"/>
                <w:spacing w:val="-7"/>
                <w:w w:val="105"/>
                <w:sz w:val="10"/>
              </w:rPr>
              <w:t> </w:t>
            </w:r>
            <w:r>
              <w:rPr>
                <w:w w:val="105"/>
                <w:sz w:val="10"/>
              </w:rPr>
              <w:t>de</w:t>
            </w:r>
            <w:r>
              <w:rPr>
                <w:rFonts w:ascii="Times New Roman" w:hAnsi="Times New Roman"/>
                <w:spacing w:val="-6"/>
                <w:w w:val="105"/>
                <w:sz w:val="10"/>
              </w:rPr>
              <w:t> </w:t>
            </w:r>
            <w:r>
              <w:rPr>
                <w:spacing w:val="-2"/>
                <w:w w:val="105"/>
                <w:sz w:val="10"/>
              </w:rPr>
              <w:t>comunicación</w:t>
            </w:r>
          </w:p>
        </w:tc>
        <w:tc>
          <w:tcPr>
            <w:tcW w:w="922" w:type="dxa"/>
            <w:tcBorders>
              <w:top w:val="nil"/>
              <w:bottom w:val="nil"/>
            </w:tcBorders>
          </w:tcPr>
          <w:p>
            <w:pPr>
              <w:pStyle w:val="TableParagraph"/>
              <w:spacing w:line="114" w:lineRule="exact"/>
              <w:ind w:right="1"/>
              <w:rPr>
                <w:sz w:val="10"/>
              </w:rPr>
            </w:pPr>
            <w:r>
              <w:rPr>
                <w:spacing w:val="-2"/>
                <w:w w:val="105"/>
                <w:sz w:val="10"/>
              </w:rPr>
              <w:t>9,525,000.00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525,000.00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9,000,000.00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5.01.04</w:t>
            </w:r>
            <w:r>
              <w:rPr>
                <w:rFonts w:ascii="Times New Roman"/>
                <w:sz w:val="10"/>
              </w:rPr>
              <w:tab/>
            </w:r>
            <w:r>
              <w:rPr>
                <w:w w:val="105"/>
                <w:sz w:val="10"/>
              </w:rPr>
              <w:t>Equipo</w:t>
            </w:r>
            <w:r>
              <w:rPr>
                <w:rFonts w:ascii="Times New Roman"/>
                <w:spacing w:val="-5"/>
                <w:w w:val="105"/>
                <w:sz w:val="10"/>
              </w:rPr>
              <w:t> </w:t>
            </w:r>
            <w:r>
              <w:rPr>
                <w:w w:val="105"/>
                <w:sz w:val="10"/>
              </w:rPr>
              <w:t>y</w:t>
            </w:r>
            <w:r>
              <w:rPr>
                <w:rFonts w:ascii="Times New Roman"/>
                <w:spacing w:val="-5"/>
                <w:w w:val="105"/>
                <w:sz w:val="10"/>
              </w:rPr>
              <w:t> </w:t>
            </w:r>
            <w:r>
              <w:rPr>
                <w:w w:val="105"/>
                <w:sz w:val="10"/>
              </w:rPr>
              <w:t>mobiliario</w:t>
            </w:r>
            <w:r>
              <w:rPr>
                <w:rFonts w:ascii="Times New Roman"/>
                <w:spacing w:val="-5"/>
                <w:w w:val="105"/>
                <w:sz w:val="10"/>
              </w:rPr>
              <w:t> </w:t>
            </w:r>
            <w:r>
              <w:rPr>
                <w:w w:val="105"/>
                <w:sz w:val="10"/>
              </w:rPr>
              <w:t>de</w:t>
            </w:r>
            <w:r>
              <w:rPr>
                <w:rFonts w:ascii="Times New Roman"/>
                <w:spacing w:val="-4"/>
                <w:w w:val="105"/>
                <w:sz w:val="10"/>
              </w:rPr>
              <w:t> </w:t>
            </w:r>
            <w:r>
              <w:rPr>
                <w:spacing w:val="-2"/>
                <w:w w:val="105"/>
                <w:sz w:val="10"/>
              </w:rPr>
              <w:t>oficina</w:t>
            </w:r>
          </w:p>
        </w:tc>
        <w:tc>
          <w:tcPr>
            <w:tcW w:w="922" w:type="dxa"/>
            <w:tcBorders>
              <w:top w:val="nil"/>
              <w:bottom w:val="nil"/>
            </w:tcBorders>
          </w:tcPr>
          <w:p>
            <w:pPr>
              <w:pStyle w:val="TableParagraph"/>
              <w:spacing w:line="114" w:lineRule="exact"/>
              <w:rPr>
                <w:sz w:val="10"/>
              </w:rPr>
            </w:pPr>
            <w:r>
              <w:rPr>
                <w:spacing w:val="-2"/>
                <w:w w:val="105"/>
                <w:sz w:val="10"/>
              </w:rPr>
              <w:t>41,128,933.00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1"/>
              <w:rPr>
                <w:sz w:val="10"/>
              </w:rPr>
            </w:pPr>
            <w:r>
              <w:rPr>
                <w:spacing w:val="-2"/>
                <w:w w:val="105"/>
                <w:sz w:val="10"/>
              </w:rPr>
              <w:t>13,360,000.00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10,429,237.00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14,919,696.00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3"/>
              <w:rPr>
                <w:sz w:val="10"/>
              </w:rPr>
            </w:pPr>
            <w:r>
              <w:rPr>
                <w:spacing w:val="-2"/>
                <w:w w:val="105"/>
                <w:sz w:val="10"/>
              </w:rPr>
              <w:t>2,420,000.00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5.01.05</w:t>
            </w:r>
            <w:r>
              <w:rPr>
                <w:rFonts w:ascii="Times New Roman" w:hAnsi="Times New Roman"/>
                <w:sz w:val="10"/>
              </w:rPr>
              <w:tab/>
            </w:r>
            <w:r>
              <w:rPr>
                <w:spacing w:val="-2"/>
                <w:w w:val="105"/>
                <w:sz w:val="10"/>
              </w:rPr>
              <w:t>Equipo</w:t>
            </w:r>
            <w:r>
              <w:rPr>
                <w:rFonts w:ascii="Times New Roman" w:hAnsi="Times New Roman"/>
                <w:spacing w:val="2"/>
                <w:w w:val="105"/>
                <w:sz w:val="10"/>
              </w:rPr>
              <w:t> </w:t>
            </w:r>
            <w:r>
              <w:rPr>
                <w:spacing w:val="-2"/>
                <w:w w:val="105"/>
                <w:sz w:val="10"/>
              </w:rPr>
              <w:t>y</w:t>
            </w:r>
            <w:r>
              <w:rPr>
                <w:rFonts w:ascii="Times New Roman" w:hAnsi="Times New Roman"/>
                <w:spacing w:val="2"/>
                <w:w w:val="105"/>
                <w:sz w:val="10"/>
              </w:rPr>
              <w:t> </w:t>
            </w:r>
            <w:r>
              <w:rPr>
                <w:spacing w:val="-2"/>
                <w:w w:val="105"/>
                <w:sz w:val="10"/>
              </w:rPr>
              <w:t>programas</w:t>
            </w:r>
            <w:r>
              <w:rPr>
                <w:rFonts w:ascii="Times New Roman" w:hAnsi="Times New Roman"/>
                <w:spacing w:val="2"/>
                <w:w w:val="105"/>
                <w:sz w:val="10"/>
              </w:rPr>
              <w:t> </w:t>
            </w:r>
            <w:r>
              <w:rPr>
                <w:spacing w:val="-2"/>
                <w:w w:val="105"/>
                <w:sz w:val="10"/>
              </w:rPr>
              <w:t>de</w:t>
            </w:r>
            <w:r>
              <w:rPr>
                <w:rFonts w:ascii="Times New Roman" w:hAnsi="Times New Roman"/>
                <w:spacing w:val="3"/>
                <w:w w:val="105"/>
                <w:sz w:val="10"/>
              </w:rPr>
              <w:t> </w:t>
            </w:r>
            <w:r>
              <w:rPr>
                <w:spacing w:val="-2"/>
                <w:w w:val="105"/>
                <w:sz w:val="10"/>
              </w:rPr>
              <w:t>cómputo</w:t>
            </w:r>
          </w:p>
        </w:tc>
        <w:tc>
          <w:tcPr>
            <w:tcW w:w="922" w:type="dxa"/>
            <w:tcBorders>
              <w:top w:val="nil"/>
              <w:bottom w:val="nil"/>
            </w:tcBorders>
          </w:tcPr>
          <w:p>
            <w:pPr>
              <w:pStyle w:val="TableParagraph"/>
              <w:spacing w:line="114" w:lineRule="exact"/>
              <w:rPr>
                <w:sz w:val="10"/>
              </w:rPr>
            </w:pPr>
            <w:r>
              <w:rPr>
                <w:spacing w:val="-2"/>
                <w:w w:val="105"/>
                <w:sz w:val="10"/>
              </w:rPr>
              <w:t>186,758,748.00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1"/>
              <w:rPr>
                <w:sz w:val="10"/>
              </w:rPr>
            </w:pPr>
            <w:r>
              <w:rPr>
                <w:spacing w:val="-2"/>
                <w:w w:val="105"/>
                <w:sz w:val="10"/>
              </w:rPr>
              <w:t>186,758,748.00</w:t>
            </w:r>
          </w:p>
        </w:tc>
        <w:tc>
          <w:tcPr>
            <w:tcW w:w="317" w:type="dxa"/>
            <w:tcBorders>
              <w:top w:val="nil"/>
              <w:bottom w:val="nil"/>
            </w:tcBorders>
          </w:tcPr>
          <w:p>
            <w:pPr>
              <w:pStyle w:val="TableParagraph"/>
              <w:spacing w:line="114" w:lineRule="exact"/>
              <w:ind w:left="157"/>
              <w:jc w:val="center"/>
              <w:rPr>
                <w:sz w:val="10"/>
              </w:rPr>
            </w:pPr>
            <w:r>
              <w:rPr>
                <w:spacing w:val="-5"/>
                <w:w w:val="105"/>
                <w:sz w:val="10"/>
              </w:rPr>
              <w:t>6%</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5.01.06</w:t>
            </w:r>
            <w:r>
              <w:rPr>
                <w:rFonts w:ascii="Times New Roman" w:hAnsi="Times New Roman"/>
                <w:sz w:val="10"/>
              </w:rPr>
              <w:tab/>
            </w:r>
            <w:r>
              <w:rPr>
                <w:spacing w:val="-2"/>
                <w:w w:val="105"/>
                <w:sz w:val="10"/>
              </w:rPr>
              <w:t>Equipo</w:t>
            </w:r>
            <w:r>
              <w:rPr>
                <w:rFonts w:ascii="Times New Roman" w:hAnsi="Times New Roman"/>
                <w:spacing w:val="3"/>
                <w:w w:val="105"/>
                <w:sz w:val="10"/>
              </w:rPr>
              <w:t> </w:t>
            </w:r>
            <w:r>
              <w:rPr>
                <w:spacing w:val="-2"/>
                <w:w w:val="105"/>
                <w:sz w:val="10"/>
              </w:rPr>
              <w:t>sanitario,</w:t>
            </w:r>
            <w:r>
              <w:rPr>
                <w:rFonts w:ascii="Times New Roman" w:hAnsi="Times New Roman"/>
                <w:spacing w:val="4"/>
                <w:w w:val="105"/>
                <w:sz w:val="10"/>
              </w:rPr>
              <w:t> </w:t>
            </w:r>
            <w:r>
              <w:rPr>
                <w:spacing w:val="-2"/>
                <w:w w:val="105"/>
                <w:sz w:val="10"/>
              </w:rPr>
              <w:t>de</w:t>
            </w:r>
            <w:r>
              <w:rPr>
                <w:rFonts w:ascii="Times New Roman" w:hAnsi="Times New Roman"/>
                <w:spacing w:val="4"/>
                <w:w w:val="105"/>
                <w:sz w:val="10"/>
              </w:rPr>
              <w:t> </w:t>
            </w:r>
            <w:r>
              <w:rPr>
                <w:spacing w:val="-2"/>
                <w:w w:val="105"/>
                <w:sz w:val="10"/>
              </w:rPr>
              <w:t>laboratorio</w:t>
            </w:r>
            <w:r>
              <w:rPr>
                <w:rFonts w:ascii="Times New Roman" w:hAnsi="Times New Roman"/>
                <w:spacing w:val="4"/>
                <w:w w:val="105"/>
                <w:sz w:val="10"/>
              </w:rPr>
              <w:t> </w:t>
            </w:r>
            <w:r>
              <w:rPr>
                <w:spacing w:val="-2"/>
                <w:w w:val="105"/>
                <w:sz w:val="10"/>
              </w:rPr>
              <w:t>e</w:t>
            </w:r>
            <w:r>
              <w:rPr>
                <w:rFonts w:ascii="Times New Roman" w:hAnsi="Times New Roman"/>
                <w:spacing w:val="3"/>
                <w:w w:val="105"/>
                <w:sz w:val="10"/>
              </w:rPr>
              <w:t> </w:t>
            </w:r>
            <w:r>
              <w:rPr>
                <w:spacing w:val="-2"/>
                <w:w w:val="105"/>
                <w:sz w:val="10"/>
              </w:rPr>
              <w:t>investigación</w:t>
            </w:r>
          </w:p>
        </w:tc>
        <w:tc>
          <w:tcPr>
            <w:tcW w:w="922" w:type="dxa"/>
            <w:tcBorders>
              <w:top w:val="nil"/>
              <w:bottom w:val="nil"/>
            </w:tcBorders>
          </w:tcPr>
          <w:p>
            <w:pPr>
              <w:pStyle w:val="TableParagraph"/>
              <w:spacing w:line="114" w:lineRule="exact"/>
              <w:ind w:right="1"/>
              <w:rPr>
                <w:sz w:val="10"/>
              </w:rPr>
            </w:pPr>
            <w:r>
              <w:rPr>
                <w:spacing w:val="-2"/>
                <w:w w:val="105"/>
                <w:sz w:val="10"/>
              </w:rPr>
              <w:t>1,000,000.00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5.01.07</w:t>
            </w:r>
            <w:r>
              <w:rPr>
                <w:rFonts w:ascii="Times New Roman"/>
                <w:sz w:val="10"/>
              </w:rPr>
              <w:tab/>
            </w:r>
            <w:r>
              <w:rPr>
                <w:w w:val="105"/>
                <w:sz w:val="10"/>
              </w:rPr>
              <w:t>Equipo</w:t>
            </w:r>
            <w:r>
              <w:rPr>
                <w:rFonts w:ascii="Times New Roman"/>
                <w:spacing w:val="-6"/>
                <w:w w:val="105"/>
                <w:sz w:val="10"/>
              </w:rPr>
              <w:t> </w:t>
            </w:r>
            <w:r>
              <w:rPr>
                <w:w w:val="105"/>
                <w:sz w:val="10"/>
              </w:rPr>
              <w:t>y</w:t>
            </w:r>
            <w:r>
              <w:rPr>
                <w:rFonts w:ascii="Times New Roman"/>
                <w:spacing w:val="-5"/>
                <w:w w:val="105"/>
                <w:sz w:val="10"/>
              </w:rPr>
              <w:t> </w:t>
            </w:r>
            <w:r>
              <w:rPr>
                <w:w w:val="105"/>
                <w:sz w:val="10"/>
              </w:rPr>
              <w:t>mobiliario</w:t>
            </w:r>
            <w:r>
              <w:rPr>
                <w:rFonts w:ascii="Times New Roman"/>
                <w:spacing w:val="-6"/>
                <w:w w:val="105"/>
                <w:sz w:val="10"/>
              </w:rPr>
              <w:t> </w:t>
            </w:r>
            <w:r>
              <w:rPr>
                <w:w w:val="105"/>
                <w:sz w:val="10"/>
              </w:rPr>
              <w:t>educacional,</w:t>
            </w:r>
            <w:r>
              <w:rPr>
                <w:rFonts w:ascii="Times New Roman"/>
                <w:spacing w:val="-5"/>
                <w:w w:val="105"/>
                <w:sz w:val="10"/>
              </w:rPr>
              <w:t> </w:t>
            </w:r>
            <w:r>
              <w:rPr>
                <w:w w:val="105"/>
                <w:sz w:val="10"/>
              </w:rPr>
              <w:t>deportivo</w:t>
            </w:r>
            <w:r>
              <w:rPr>
                <w:rFonts w:ascii="Times New Roman"/>
                <w:spacing w:val="-6"/>
                <w:w w:val="105"/>
                <w:sz w:val="10"/>
              </w:rPr>
              <w:t> </w:t>
            </w:r>
            <w:r>
              <w:rPr>
                <w:w w:val="105"/>
                <w:sz w:val="10"/>
              </w:rPr>
              <w:t>y</w:t>
            </w:r>
            <w:r>
              <w:rPr>
                <w:rFonts w:ascii="Times New Roman"/>
                <w:spacing w:val="-5"/>
                <w:w w:val="105"/>
                <w:sz w:val="10"/>
              </w:rPr>
              <w:t> </w:t>
            </w:r>
            <w:r>
              <w:rPr>
                <w:spacing w:val="-2"/>
                <w:w w:val="105"/>
                <w:sz w:val="10"/>
              </w:rPr>
              <w:t>recreativo</w:t>
            </w:r>
          </w:p>
        </w:tc>
        <w:tc>
          <w:tcPr>
            <w:tcW w:w="922" w:type="dxa"/>
            <w:tcBorders>
              <w:top w:val="nil"/>
              <w:bottom w:val="nil"/>
            </w:tcBorders>
          </w:tcPr>
          <w:p>
            <w:pPr>
              <w:pStyle w:val="TableParagraph"/>
              <w:spacing w:line="114" w:lineRule="exact"/>
              <w:ind w:right="1"/>
              <w:rPr>
                <w:sz w:val="10"/>
              </w:rPr>
            </w:pPr>
            <w:r>
              <w:rPr>
                <w:spacing w:val="-2"/>
                <w:w w:val="105"/>
                <w:sz w:val="10"/>
              </w:rPr>
              <w:t>1,700,000.00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200,000.00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1,500,000.00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5.01.99</w:t>
            </w:r>
            <w:r>
              <w:rPr>
                <w:rFonts w:ascii="Times New Roman"/>
                <w:sz w:val="10"/>
              </w:rPr>
              <w:tab/>
            </w:r>
            <w:r>
              <w:rPr>
                <w:w w:val="105"/>
                <w:sz w:val="10"/>
              </w:rPr>
              <w:t>Maquinaria</w:t>
            </w:r>
            <w:r>
              <w:rPr>
                <w:rFonts w:ascii="Times New Roman"/>
                <w:spacing w:val="-4"/>
                <w:w w:val="105"/>
                <w:sz w:val="10"/>
              </w:rPr>
              <w:t> </w:t>
            </w:r>
            <w:r>
              <w:rPr>
                <w:w w:val="105"/>
                <w:sz w:val="10"/>
              </w:rPr>
              <w:t>y</w:t>
            </w:r>
            <w:r>
              <w:rPr>
                <w:rFonts w:ascii="Times New Roman"/>
                <w:spacing w:val="-3"/>
                <w:w w:val="105"/>
                <w:sz w:val="10"/>
              </w:rPr>
              <w:t> </w:t>
            </w:r>
            <w:r>
              <w:rPr>
                <w:w w:val="105"/>
                <w:sz w:val="10"/>
              </w:rPr>
              <w:t>equipo</w:t>
            </w:r>
            <w:r>
              <w:rPr>
                <w:rFonts w:ascii="Times New Roman"/>
                <w:spacing w:val="-3"/>
                <w:w w:val="105"/>
                <w:sz w:val="10"/>
              </w:rPr>
              <w:t> </w:t>
            </w:r>
            <w:r>
              <w:rPr>
                <w:spacing w:val="-2"/>
                <w:w w:val="105"/>
                <w:sz w:val="10"/>
              </w:rPr>
              <w:t>diverso</w:t>
            </w:r>
          </w:p>
        </w:tc>
        <w:tc>
          <w:tcPr>
            <w:tcW w:w="922" w:type="dxa"/>
            <w:tcBorders>
              <w:top w:val="nil"/>
              <w:bottom w:val="nil"/>
            </w:tcBorders>
          </w:tcPr>
          <w:p>
            <w:pPr>
              <w:pStyle w:val="TableParagraph"/>
              <w:spacing w:line="114" w:lineRule="exact"/>
              <w:ind w:right="1"/>
              <w:rPr>
                <w:sz w:val="10"/>
              </w:rPr>
            </w:pPr>
            <w:r>
              <w:rPr>
                <w:spacing w:val="-2"/>
                <w:w w:val="105"/>
                <w:sz w:val="10"/>
              </w:rPr>
              <w:t>4,200,000.00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2"/>
              <w:rPr>
                <w:sz w:val="10"/>
              </w:rPr>
            </w:pPr>
            <w:r>
              <w:rPr>
                <w:spacing w:val="-2"/>
                <w:w w:val="105"/>
                <w:sz w:val="10"/>
              </w:rPr>
              <w:t>200,000.00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2,000,000.00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2,000,000.00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5.02</w:t>
            </w:r>
            <w:r>
              <w:rPr>
                <w:rFonts w:ascii="Times New Roman"/>
                <w:sz w:val="10"/>
              </w:rPr>
              <w:tab/>
            </w:r>
            <w:r>
              <w:rPr>
                <w:b/>
                <w:spacing w:val="-2"/>
                <w:w w:val="105"/>
                <w:sz w:val="10"/>
              </w:rPr>
              <w:t>CONSTRUCCIONES,</w:t>
            </w:r>
            <w:r>
              <w:rPr>
                <w:rFonts w:ascii="Times New Roman"/>
                <w:spacing w:val="8"/>
                <w:w w:val="105"/>
                <w:sz w:val="10"/>
              </w:rPr>
              <w:t> </w:t>
            </w:r>
            <w:r>
              <w:rPr>
                <w:b/>
                <w:spacing w:val="-2"/>
                <w:w w:val="105"/>
                <w:sz w:val="10"/>
              </w:rPr>
              <w:t>ADICIONES</w:t>
            </w:r>
            <w:r>
              <w:rPr>
                <w:rFonts w:ascii="Times New Roman"/>
                <w:spacing w:val="9"/>
                <w:w w:val="105"/>
                <w:sz w:val="10"/>
              </w:rPr>
              <w:t> </w:t>
            </w:r>
            <w:r>
              <w:rPr>
                <w:b/>
                <w:spacing w:val="-2"/>
                <w:w w:val="105"/>
                <w:sz w:val="10"/>
              </w:rPr>
              <w:t>Y</w:t>
            </w:r>
            <w:r>
              <w:rPr>
                <w:rFonts w:ascii="Times New Roman"/>
                <w:spacing w:val="9"/>
                <w:w w:val="105"/>
                <w:sz w:val="10"/>
              </w:rPr>
              <w:t> </w:t>
            </w:r>
            <w:r>
              <w:rPr>
                <w:b/>
                <w:spacing w:val="-2"/>
                <w:w w:val="105"/>
                <w:sz w:val="10"/>
              </w:rPr>
              <w:t>MEJORAS</w:t>
            </w:r>
          </w:p>
        </w:tc>
        <w:tc>
          <w:tcPr>
            <w:tcW w:w="922" w:type="dxa"/>
            <w:tcBorders>
              <w:top w:val="nil"/>
              <w:bottom w:val="nil"/>
            </w:tcBorders>
          </w:tcPr>
          <w:p>
            <w:pPr>
              <w:pStyle w:val="TableParagraph"/>
              <w:spacing w:line="114" w:lineRule="exact"/>
              <w:rPr>
                <w:b/>
                <w:sz w:val="10"/>
              </w:rPr>
            </w:pPr>
            <w:r>
              <w:rPr>
                <w:b/>
                <w:spacing w:val="-2"/>
                <w:w w:val="105"/>
                <w:sz w:val="10"/>
              </w:rPr>
              <w:t>5,000,000.00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2"/>
              <w:rPr>
                <w:b/>
                <w:sz w:val="10"/>
              </w:rPr>
            </w:pPr>
            <w:r>
              <w:rPr>
                <w:b/>
                <w:spacing w:val="-2"/>
                <w:w w:val="105"/>
                <w:sz w:val="10"/>
              </w:rPr>
              <w:t>5,000,000.00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5.02.01</w:t>
            </w:r>
            <w:r>
              <w:rPr>
                <w:rFonts w:ascii="Times New Roman"/>
                <w:sz w:val="10"/>
              </w:rPr>
              <w:tab/>
            </w:r>
            <w:r>
              <w:rPr>
                <w:spacing w:val="-2"/>
                <w:w w:val="105"/>
                <w:sz w:val="10"/>
              </w:rPr>
              <w:t>Edificios</w:t>
            </w:r>
          </w:p>
        </w:tc>
        <w:tc>
          <w:tcPr>
            <w:tcW w:w="922" w:type="dxa"/>
            <w:tcBorders>
              <w:top w:val="nil"/>
              <w:bottom w:val="nil"/>
            </w:tcBorders>
          </w:tcPr>
          <w:p>
            <w:pPr>
              <w:pStyle w:val="TableParagraph"/>
              <w:spacing w:line="114" w:lineRule="exact"/>
              <w:ind w:right="1"/>
              <w:rPr>
                <w:sz w:val="10"/>
              </w:rPr>
            </w:pPr>
            <w:r>
              <w:rPr>
                <w:spacing w:val="-2"/>
                <w:w w:val="105"/>
                <w:sz w:val="10"/>
              </w:rPr>
              <w:t>5,000,000.00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5.99</w:t>
            </w:r>
            <w:r>
              <w:rPr>
                <w:rFonts w:ascii="Times New Roman"/>
                <w:sz w:val="10"/>
              </w:rPr>
              <w:tab/>
            </w:r>
            <w:r>
              <w:rPr>
                <w:b/>
                <w:spacing w:val="-2"/>
                <w:w w:val="105"/>
                <w:sz w:val="10"/>
              </w:rPr>
              <w:t>BIENES</w:t>
            </w:r>
            <w:r>
              <w:rPr>
                <w:rFonts w:ascii="Times New Roman"/>
                <w:spacing w:val="7"/>
                <w:w w:val="105"/>
                <w:sz w:val="10"/>
              </w:rPr>
              <w:t> </w:t>
            </w:r>
            <w:r>
              <w:rPr>
                <w:b/>
                <w:spacing w:val="-2"/>
                <w:w w:val="105"/>
                <w:sz w:val="10"/>
              </w:rPr>
              <w:t>DURADEROS</w:t>
            </w:r>
            <w:r>
              <w:rPr>
                <w:rFonts w:ascii="Times New Roman"/>
                <w:spacing w:val="8"/>
                <w:w w:val="105"/>
                <w:sz w:val="10"/>
              </w:rPr>
              <w:t> </w:t>
            </w:r>
            <w:r>
              <w:rPr>
                <w:b/>
                <w:spacing w:val="-2"/>
                <w:w w:val="105"/>
                <w:sz w:val="10"/>
              </w:rPr>
              <w:t>DIVERSOS</w:t>
            </w:r>
          </w:p>
        </w:tc>
        <w:tc>
          <w:tcPr>
            <w:tcW w:w="922" w:type="dxa"/>
            <w:tcBorders>
              <w:top w:val="nil"/>
              <w:bottom w:val="nil"/>
            </w:tcBorders>
          </w:tcPr>
          <w:p>
            <w:pPr>
              <w:pStyle w:val="TableParagraph"/>
              <w:spacing w:line="114" w:lineRule="exact"/>
              <w:ind w:right="-15"/>
              <w:rPr>
                <w:b/>
                <w:sz w:val="10"/>
              </w:rPr>
            </w:pPr>
            <w:r>
              <w:rPr>
                <w:b/>
                <w:spacing w:val="-2"/>
                <w:w w:val="105"/>
                <w:sz w:val="10"/>
              </w:rPr>
              <w:t>1,665,693,582.60</w:t>
            </w:r>
          </w:p>
        </w:tc>
        <w:tc>
          <w:tcPr>
            <w:tcW w:w="317" w:type="dxa"/>
            <w:tcBorders>
              <w:top w:val="nil"/>
              <w:bottom w:val="nil"/>
            </w:tcBorders>
          </w:tcPr>
          <w:p>
            <w:pPr>
              <w:pStyle w:val="TableParagraph"/>
              <w:spacing w:line="114" w:lineRule="exact"/>
              <w:ind w:right="7"/>
              <w:rPr>
                <w:b/>
                <w:sz w:val="10"/>
              </w:rPr>
            </w:pPr>
            <w:r>
              <w:rPr>
                <w:b/>
                <w:spacing w:val="-5"/>
                <w:w w:val="105"/>
                <w:sz w:val="10"/>
              </w:rPr>
              <w:t>1%</w:t>
            </w:r>
          </w:p>
        </w:tc>
        <w:tc>
          <w:tcPr>
            <w:tcW w:w="874" w:type="dxa"/>
            <w:tcBorders>
              <w:top w:val="nil"/>
              <w:bottom w:val="nil"/>
            </w:tcBorders>
          </w:tcPr>
          <w:p>
            <w:pPr>
              <w:pStyle w:val="TableParagraph"/>
              <w:spacing w:line="114" w:lineRule="exact"/>
              <w:rPr>
                <w:b/>
                <w:sz w:val="10"/>
              </w:rPr>
            </w:pPr>
            <w:r>
              <w:rPr>
                <w:b/>
                <w:spacing w:val="-2"/>
                <w:w w:val="105"/>
                <w:sz w:val="10"/>
              </w:rPr>
              <w:t>1,279,544,492.70</w:t>
            </w:r>
          </w:p>
        </w:tc>
        <w:tc>
          <w:tcPr>
            <w:tcW w:w="317" w:type="dxa"/>
            <w:tcBorders>
              <w:top w:val="nil"/>
              <w:bottom w:val="nil"/>
            </w:tcBorders>
          </w:tcPr>
          <w:p>
            <w:pPr>
              <w:pStyle w:val="TableParagraph"/>
              <w:spacing w:line="114" w:lineRule="exact"/>
              <w:ind w:right="7"/>
              <w:rPr>
                <w:b/>
                <w:sz w:val="10"/>
              </w:rPr>
            </w:pPr>
            <w:r>
              <w:rPr>
                <w:b/>
                <w:spacing w:val="-5"/>
                <w:w w:val="105"/>
                <w:sz w:val="10"/>
              </w:rPr>
              <w:t>42%</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386,149,089.90</w:t>
            </w:r>
          </w:p>
        </w:tc>
        <w:tc>
          <w:tcPr>
            <w:tcW w:w="317" w:type="dxa"/>
            <w:tcBorders>
              <w:top w:val="nil"/>
              <w:bottom w:val="nil"/>
            </w:tcBorders>
          </w:tcPr>
          <w:p>
            <w:pPr>
              <w:pStyle w:val="TableParagraph"/>
              <w:spacing w:line="114" w:lineRule="exact"/>
              <w:ind w:left="102"/>
              <w:jc w:val="center"/>
              <w:rPr>
                <w:b/>
                <w:sz w:val="10"/>
              </w:rPr>
            </w:pPr>
            <w:r>
              <w:rPr>
                <w:b/>
                <w:spacing w:val="-5"/>
                <w:w w:val="105"/>
                <w:sz w:val="10"/>
              </w:rPr>
              <w:t>12%</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19" w:hRule="atLeast"/>
        </w:trPr>
        <w:tc>
          <w:tcPr>
            <w:tcW w:w="5040" w:type="dxa"/>
            <w:gridSpan w:val="2"/>
            <w:tcBorders>
              <w:top w:val="nil"/>
            </w:tcBorders>
          </w:tcPr>
          <w:p>
            <w:pPr>
              <w:pStyle w:val="TableParagraph"/>
              <w:tabs>
                <w:tab w:pos="542" w:val="left" w:leader="none"/>
              </w:tabs>
              <w:spacing w:line="100" w:lineRule="exact"/>
              <w:ind w:left="19"/>
              <w:jc w:val="left"/>
              <w:rPr>
                <w:sz w:val="10"/>
              </w:rPr>
            </w:pPr>
            <w:r>
              <w:rPr>
                <w:spacing w:val="-2"/>
                <w:w w:val="105"/>
                <w:sz w:val="10"/>
              </w:rPr>
              <w:t>5.99.03</w:t>
            </w:r>
            <w:r>
              <w:rPr>
                <w:rFonts w:ascii="Times New Roman"/>
                <w:sz w:val="10"/>
              </w:rPr>
              <w:tab/>
            </w:r>
            <w:r>
              <w:rPr>
                <w:w w:val="105"/>
                <w:sz w:val="10"/>
              </w:rPr>
              <w:t>Bienes</w:t>
            </w:r>
            <w:r>
              <w:rPr>
                <w:rFonts w:ascii="Times New Roman"/>
                <w:spacing w:val="-4"/>
                <w:w w:val="105"/>
                <w:sz w:val="10"/>
              </w:rPr>
              <w:t> </w:t>
            </w:r>
            <w:r>
              <w:rPr>
                <w:spacing w:val="-2"/>
                <w:w w:val="105"/>
                <w:sz w:val="10"/>
              </w:rPr>
              <w:t>Intangibles</w:t>
            </w:r>
          </w:p>
        </w:tc>
        <w:tc>
          <w:tcPr>
            <w:tcW w:w="922" w:type="dxa"/>
            <w:tcBorders>
              <w:top w:val="nil"/>
            </w:tcBorders>
          </w:tcPr>
          <w:p>
            <w:pPr>
              <w:pStyle w:val="TableParagraph"/>
              <w:spacing w:line="100" w:lineRule="exact"/>
              <w:ind w:right="1"/>
              <w:rPr>
                <w:sz w:val="10"/>
              </w:rPr>
            </w:pPr>
            <w:r>
              <w:rPr>
                <w:spacing w:val="-2"/>
                <w:w w:val="105"/>
                <w:sz w:val="10"/>
              </w:rPr>
              <w:t>1,665,693,582.60</w:t>
            </w:r>
          </w:p>
        </w:tc>
        <w:tc>
          <w:tcPr>
            <w:tcW w:w="317" w:type="dxa"/>
            <w:tcBorders>
              <w:top w:val="nil"/>
            </w:tcBorders>
          </w:tcPr>
          <w:p>
            <w:pPr>
              <w:pStyle w:val="TableParagraph"/>
              <w:spacing w:line="100" w:lineRule="exact"/>
              <w:ind w:right="6"/>
              <w:rPr>
                <w:sz w:val="10"/>
              </w:rPr>
            </w:pPr>
            <w:r>
              <w:rPr>
                <w:spacing w:val="-5"/>
                <w:w w:val="105"/>
                <w:sz w:val="10"/>
              </w:rPr>
              <w:t>1%</w:t>
            </w:r>
          </w:p>
        </w:tc>
        <w:tc>
          <w:tcPr>
            <w:tcW w:w="874" w:type="dxa"/>
            <w:tcBorders>
              <w:top w:val="nil"/>
            </w:tcBorders>
          </w:tcPr>
          <w:p>
            <w:pPr>
              <w:pStyle w:val="TableParagraph"/>
              <w:spacing w:line="100" w:lineRule="exact"/>
              <w:rPr>
                <w:sz w:val="10"/>
              </w:rPr>
            </w:pPr>
            <w:r>
              <w:rPr>
                <w:spacing w:val="-2"/>
                <w:w w:val="105"/>
                <w:sz w:val="10"/>
              </w:rPr>
              <w:t>1,279,544,492.70</w:t>
            </w:r>
          </w:p>
        </w:tc>
        <w:tc>
          <w:tcPr>
            <w:tcW w:w="317" w:type="dxa"/>
            <w:tcBorders>
              <w:top w:val="nil"/>
            </w:tcBorders>
          </w:tcPr>
          <w:p>
            <w:pPr>
              <w:pStyle w:val="TableParagraph"/>
              <w:spacing w:line="100" w:lineRule="exact"/>
              <w:ind w:right="5"/>
              <w:rPr>
                <w:sz w:val="10"/>
              </w:rPr>
            </w:pPr>
            <w:r>
              <w:rPr>
                <w:spacing w:val="-5"/>
                <w:w w:val="105"/>
                <w:sz w:val="10"/>
              </w:rPr>
              <w:t>42%</w:t>
            </w:r>
          </w:p>
        </w:tc>
        <w:tc>
          <w:tcPr>
            <w:tcW w:w="946"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6"/>
              <w:rPr>
                <w:sz w:val="10"/>
              </w:rPr>
            </w:pPr>
            <w:r>
              <w:rPr>
                <w:spacing w:val="-5"/>
                <w:w w:val="105"/>
                <w:sz w:val="10"/>
              </w:rPr>
              <w:t>0%</w:t>
            </w:r>
          </w:p>
        </w:tc>
        <w:tc>
          <w:tcPr>
            <w:tcW w:w="850" w:type="dxa"/>
            <w:tcBorders>
              <w:top w:val="nil"/>
            </w:tcBorders>
          </w:tcPr>
          <w:p>
            <w:pPr>
              <w:pStyle w:val="TableParagraph"/>
              <w:spacing w:line="100" w:lineRule="exact"/>
              <w:ind w:right="1"/>
              <w:rPr>
                <w:sz w:val="10"/>
              </w:rPr>
            </w:pPr>
            <w:r>
              <w:rPr>
                <w:spacing w:val="-2"/>
                <w:w w:val="105"/>
                <w:sz w:val="10"/>
              </w:rPr>
              <w:t>386,149,089.90</w:t>
            </w:r>
          </w:p>
        </w:tc>
        <w:tc>
          <w:tcPr>
            <w:tcW w:w="317" w:type="dxa"/>
            <w:tcBorders>
              <w:top w:val="nil"/>
            </w:tcBorders>
          </w:tcPr>
          <w:p>
            <w:pPr>
              <w:pStyle w:val="TableParagraph"/>
              <w:spacing w:line="100" w:lineRule="exact"/>
              <w:ind w:left="107"/>
              <w:jc w:val="center"/>
              <w:rPr>
                <w:sz w:val="10"/>
              </w:rPr>
            </w:pPr>
            <w:r>
              <w:rPr>
                <w:spacing w:val="-5"/>
                <w:w w:val="105"/>
                <w:sz w:val="10"/>
              </w:rPr>
              <w:t>12%</w:t>
            </w:r>
          </w:p>
        </w:tc>
        <w:tc>
          <w:tcPr>
            <w:tcW w:w="828"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r>
      <w:tr>
        <w:trPr>
          <w:trHeight w:val="124" w:hRule="atLeast"/>
        </w:trPr>
        <w:tc>
          <w:tcPr>
            <w:tcW w:w="501" w:type="dxa"/>
            <w:tcBorders>
              <w:right w:val="nil"/>
            </w:tcBorders>
          </w:tcPr>
          <w:p>
            <w:pPr>
              <w:pStyle w:val="TableParagraph"/>
              <w:spacing w:line="101" w:lineRule="exact" w:before="3"/>
              <w:ind w:left="19"/>
              <w:jc w:val="left"/>
              <w:rPr>
                <w:b/>
                <w:sz w:val="10"/>
              </w:rPr>
            </w:pPr>
            <w:r>
              <w:rPr>
                <w:b/>
                <w:w w:val="105"/>
                <w:sz w:val="10"/>
              </w:rPr>
              <w:t>6</w:t>
            </w:r>
          </w:p>
        </w:tc>
        <w:tc>
          <w:tcPr>
            <w:tcW w:w="4539" w:type="dxa"/>
            <w:tcBorders>
              <w:left w:val="nil"/>
            </w:tcBorders>
          </w:tcPr>
          <w:p>
            <w:pPr>
              <w:pStyle w:val="TableParagraph"/>
              <w:spacing w:line="101" w:lineRule="exact" w:before="3"/>
              <w:ind w:left="41"/>
              <w:jc w:val="left"/>
              <w:rPr>
                <w:b/>
                <w:sz w:val="10"/>
              </w:rPr>
            </w:pPr>
            <w:r>
              <w:rPr>
                <w:b/>
                <w:spacing w:val="-2"/>
                <w:w w:val="105"/>
                <w:sz w:val="10"/>
              </w:rPr>
              <w:t>TRANSFERENCIAS</w:t>
            </w:r>
            <w:r>
              <w:rPr>
                <w:rFonts w:ascii="Times New Roman"/>
                <w:spacing w:val="11"/>
                <w:w w:val="105"/>
                <w:sz w:val="10"/>
              </w:rPr>
              <w:t> </w:t>
            </w:r>
            <w:r>
              <w:rPr>
                <w:b/>
                <w:spacing w:val="-2"/>
                <w:w w:val="105"/>
                <w:sz w:val="10"/>
              </w:rPr>
              <w:t>CORRIENTES</w:t>
            </w:r>
          </w:p>
        </w:tc>
        <w:tc>
          <w:tcPr>
            <w:tcW w:w="922" w:type="dxa"/>
          </w:tcPr>
          <w:p>
            <w:pPr>
              <w:pStyle w:val="TableParagraph"/>
              <w:spacing w:line="101" w:lineRule="exact" w:before="3"/>
              <w:ind w:right="-15"/>
              <w:rPr>
                <w:b/>
                <w:sz w:val="10"/>
              </w:rPr>
            </w:pPr>
            <w:r>
              <w:rPr>
                <w:b/>
                <w:spacing w:val="-2"/>
                <w:w w:val="105"/>
                <w:sz w:val="10"/>
              </w:rPr>
              <w:t>5,010,226,563.64</w:t>
            </w:r>
          </w:p>
        </w:tc>
        <w:tc>
          <w:tcPr>
            <w:tcW w:w="317" w:type="dxa"/>
          </w:tcPr>
          <w:p>
            <w:pPr>
              <w:pStyle w:val="TableParagraph"/>
              <w:spacing w:line="101" w:lineRule="exact" w:before="3"/>
              <w:ind w:right="7"/>
              <w:rPr>
                <w:b/>
                <w:sz w:val="10"/>
              </w:rPr>
            </w:pPr>
            <w:r>
              <w:rPr>
                <w:b/>
                <w:spacing w:val="-5"/>
                <w:w w:val="105"/>
                <w:sz w:val="10"/>
              </w:rPr>
              <w:t>2%</w:t>
            </w:r>
          </w:p>
        </w:tc>
        <w:tc>
          <w:tcPr>
            <w:tcW w:w="874" w:type="dxa"/>
          </w:tcPr>
          <w:p>
            <w:pPr>
              <w:pStyle w:val="TableParagraph"/>
              <w:spacing w:line="101" w:lineRule="exact" w:before="3"/>
              <w:ind w:right="6"/>
              <w:rPr>
                <w:b/>
                <w:sz w:val="10"/>
              </w:rPr>
            </w:pPr>
            <w:r>
              <w:rPr>
                <w:b/>
                <w:spacing w:val="-4"/>
                <w:w w:val="105"/>
                <w:sz w:val="10"/>
              </w:rPr>
              <w:t>0.00</w:t>
            </w:r>
          </w:p>
        </w:tc>
        <w:tc>
          <w:tcPr>
            <w:tcW w:w="317" w:type="dxa"/>
          </w:tcPr>
          <w:p>
            <w:pPr>
              <w:pStyle w:val="TableParagraph"/>
              <w:spacing w:line="101" w:lineRule="exact" w:before="3"/>
              <w:ind w:right="7"/>
              <w:rPr>
                <w:b/>
                <w:sz w:val="10"/>
              </w:rPr>
            </w:pPr>
            <w:r>
              <w:rPr>
                <w:b/>
                <w:spacing w:val="-5"/>
                <w:w w:val="105"/>
                <w:sz w:val="10"/>
              </w:rPr>
              <w:t>0%</w:t>
            </w:r>
          </w:p>
        </w:tc>
        <w:tc>
          <w:tcPr>
            <w:tcW w:w="946" w:type="dxa"/>
          </w:tcPr>
          <w:p>
            <w:pPr>
              <w:pStyle w:val="TableParagraph"/>
              <w:spacing w:line="101" w:lineRule="exact" w:before="3"/>
              <w:rPr>
                <w:b/>
                <w:sz w:val="10"/>
              </w:rPr>
            </w:pPr>
            <w:r>
              <w:rPr>
                <w:b/>
                <w:spacing w:val="-2"/>
                <w:w w:val="105"/>
                <w:sz w:val="10"/>
              </w:rPr>
              <w:t>4,826,726,563.64</w:t>
            </w:r>
          </w:p>
        </w:tc>
        <w:tc>
          <w:tcPr>
            <w:tcW w:w="317" w:type="dxa"/>
          </w:tcPr>
          <w:p>
            <w:pPr>
              <w:pStyle w:val="TableParagraph"/>
              <w:spacing w:line="101" w:lineRule="exact" w:before="3"/>
              <w:ind w:right="8"/>
              <w:rPr>
                <w:b/>
                <w:sz w:val="10"/>
              </w:rPr>
            </w:pPr>
            <w:r>
              <w:rPr>
                <w:b/>
                <w:spacing w:val="-5"/>
                <w:w w:val="105"/>
                <w:sz w:val="10"/>
              </w:rPr>
              <w:t>2%</w:t>
            </w:r>
          </w:p>
        </w:tc>
        <w:tc>
          <w:tcPr>
            <w:tcW w:w="850" w:type="dxa"/>
          </w:tcPr>
          <w:p>
            <w:pPr>
              <w:pStyle w:val="TableParagraph"/>
              <w:spacing w:line="101" w:lineRule="exact" w:before="3"/>
              <w:rPr>
                <w:b/>
                <w:sz w:val="10"/>
              </w:rPr>
            </w:pPr>
            <w:r>
              <w:rPr>
                <w:b/>
                <w:spacing w:val="-2"/>
                <w:w w:val="105"/>
                <w:sz w:val="10"/>
              </w:rPr>
              <w:t>183,500,000.00</w:t>
            </w:r>
          </w:p>
        </w:tc>
        <w:tc>
          <w:tcPr>
            <w:tcW w:w="317" w:type="dxa"/>
          </w:tcPr>
          <w:p>
            <w:pPr>
              <w:pStyle w:val="TableParagraph"/>
              <w:spacing w:line="101" w:lineRule="exact" w:before="3"/>
              <w:ind w:left="155"/>
              <w:jc w:val="center"/>
              <w:rPr>
                <w:b/>
                <w:sz w:val="10"/>
              </w:rPr>
            </w:pPr>
            <w:r>
              <w:rPr>
                <w:b/>
                <w:spacing w:val="-5"/>
                <w:w w:val="105"/>
                <w:sz w:val="10"/>
              </w:rPr>
              <w:t>6%</w:t>
            </w:r>
          </w:p>
        </w:tc>
        <w:tc>
          <w:tcPr>
            <w:tcW w:w="828"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8"/>
              <w:rPr>
                <w:b/>
                <w:sz w:val="10"/>
              </w:rPr>
            </w:pPr>
            <w:r>
              <w:rPr>
                <w:b/>
                <w:spacing w:val="-5"/>
                <w:w w:val="105"/>
                <w:sz w:val="10"/>
              </w:rPr>
              <w:t>0%</w:t>
            </w:r>
          </w:p>
        </w:tc>
      </w:tr>
      <w:tr>
        <w:trPr>
          <w:trHeight w:val="138" w:hRule="atLeast"/>
        </w:trPr>
        <w:tc>
          <w:tcPr>
            <w:tcW w:w="5040" w:type="dxa"/>
            <w:gridSpan w:val="2"/>
            <w:tcBorders>
              <w:bottom w:val="nil"/>
            </w:tcBorders>
          </w:tcPr>
          <w:p>
            <w:pPr>
              <w:pStyle w:val="TableParagraph"/>
              <w:tabs>
                <w:tab w:pos="542" w:val="left" w:leader="none"/>
              </w:tabs>
              <w:spacing w:line="116" w:lineRule="exact" w:before="3"/>
              <w:ind w:left="19"/>
              <w:jc w:val="left"/>
              <w:rPr>
                <w:b/>
                <w:sz w:val="10"/>
              </w:rPr>
            </w:pPr>
            <w:r>
              <w:rPr>
                <w:b/>
                <w:spacing w:val="-4"/>
                <w:w w:val="105"/>
                <w:sz w:val="10"/>
              </w:rPr>
              <w:t>6.01</w:t>
            </w:r>
            <w:r>
              <w:rPr>
                <w:rFonts w:ascii="Times New Roman"/>
                <w:sz w:val="10"/>
              </w:rPr>
              <w:tab/>
            </w:r>
            <w:r>
              <w:rPr>
                <w:b/>
                <w:spacing w:val="-2"/>
                <w:w w:val="105"/>
                <w:sz w:val="10"/>
              </w:rPr>
              <w:t>TRANSFERENCIAS</w:t>
            </w:r>
            <w:r>
              <w:rPr>
                <w:rFonts w:ascii="Times New Roman"/>
                <w:spacing w:val="7"/>
                <w:w w:val="105"/>
                <w:sz w:val="10"/>
              </w:rPr>
              <w:t> </w:t>
            </w:r>
            <w:r>
              <w:rPr>
                <w:b/>
                <w:spacing w:val="-2"/>
                <w:w w:val="105"/>
                <w:sz w:val="10"/>
              </w:rPr>
              <w:t>CORRIENTES</w:t>
            </w:r>
            <w:r>
              <w:rPr>
                <w:rFonts w:ascii="Times New Roman"/>
                <w:spacing w:val="7"/>
                <w:w w:val="105"/>
                <w:sz w:val="10"/>
              </w:rPr>
              <w:t> </w:t>
            </w:r>
            <w:r>
              <w:rPr>
                <w:b/>
                <w:spacing w:val="-2"/>
                <w:w w:val="105"/>
                <w:sz w:val="10"/>
              </w:rPr>
              <w:t>AL</w:t>
            </w:r>
            <w:r>
              <w:rPr>
                <w:rFonts w:ascii="Times New Roman"/>
                <w:spacing w:val="7"/>
                <w:w w:val="105"/>
                <w:sz w:val="10"/>
              </w:rPr>
              <w:t> </w:t>
            </w:r>
            <w:r>
              <w:rPr>
                <w:b/>
                <w:spacing w:val="-2"/>
                <w:w w:val="105"/>
                <w:sz w:val="10"/>
              </w:rPr>
              <w:t>SECTOR</w:t>
            </w:r>
            <w:r>
              <w:rPr>
                <w:rFonts w:ascii="Times New Roman"/>
                <w:spacing w:val="8"/>
                <w:w w:val="105"/>
                <w:sz w:val="10"/>
              </w:rPr>
              <w:t> </w:t>
            </w:r>
            <w:r>
              <w:rPr>
                <w:b/>
                <w:spacing w:val="-2"/>
                <w:w w:val="105"/>
                <w:sz w:val="10"/>
              </w:rPr>
              <w:t>PUBLICO</w:t>
            </w:r>
          </w:p>
        </w:tc>
        <w:tc>
          <w:tcPr>
            <w:tcW w:w="922" w:type="dxa"/>
            <w:tcBorders>
              <w:bottom w:val="nil"/>
            </w:tcBorders>
          </w:tcPr>
          <w:p>
            <w:pPr>
              <w:pStyle w:val="TableParagraph"/>
              <w:spacing w:line="116" w:lineRule="exact" w:before="3"/>
              <w:ind w:right="1"/>
              <w:rPr>
                <w:b/>
                <w:sz w:val="10"/>
              </w:rPr>
            </w:pPr>
            <w:r>
              <w:rPr>
                <w:b/>
                <w:spacing w:val="-2"/>
                <w:w w:val="105"/>
                <w:sz w:val="10"/>
              </w:rPr>
              <w:t>453,581,492.36</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874" w:type="dxa"/>
            <w:tcBorders>
              <w:bottom w:val="nil"/>
            </w:tcBorders>
          </w:tcPr>
          <w:p>
            <w:pPr>
              <w:pStyle w:val="TableParagraph"/>
              <w:spacing w:line="116" w:lineRule="exact" w:before="3"/>
              <w:ind w:right="6"/>
              <w:rPr>
                <w:b/>
                <w:sz w:val="10"/>
              </w:rPr>
            </w:pPr>
            <w:r>
              <w:rPr>
                <w:b/>
                <w:spacing w:val="-4"/>
                <w:w w:val="105"/>
                <w:sz w:val="10"/>
              </w:rPr>
              <w:t>0.00</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946" w:type="dxa"/>
            <w:tcBorders>
              <w:bottom w:val="nil"/>
            </w:tcBorders>
          </w:tcPr>
          <w:p>
            <w:pPr>
              <w:pStyle w:val="TableParagraph"/>
              <w:spacing w:line="116" w:lineRule="exact" w:before="3"/>
              <w:rPr>
                <w:b/>
                <w:sz w:val="10"/>
              </w:rPr>
            </w:pPr>
            <w:r>
              <w:rPr>
                <w:b/>
                <w:spacing w:val="-2"/>
                <w:w w:val="105"/>
                <w:sz w:val="10"/>
              </w:rPr>
              <w:t>388,581,492.36</w:t>
            </w:r>
          </w:p>
        </w:tc>
        <w:tc>
          <w:tcPr>
            <w:tcW w:w="317" w:type="dxa"/>
            <w:tcBorders>
              <w:bottom w:val="nil"/>
            </w:tcBorders>
          </w:tcPr>
          <w:p>
            <w:pPr>
              <w:pStyle w:val="TableParagraph"/>
              <w:spacing w:line="116" w:lineRule="exact" w:before="3"/>
              <w:ind w:right="8"/>
              <w:rPr>
                <w:b/>
                <w:sz w:val="10"/>
              </w:rPr>
            </w:pPr>
            <w:r>
              <w:rPr>
                <w:b/>
                <w:spacing w:val="-5"/>
                <w:w w:val="105"/>
                <w:sz w:val="10"/>
              </w:rPr>
              <w:t>0%</w:t>
            </w:r>
          </w:p>
        </w:tc>
        <w:tc>
          <w:tcPr>
            <w:tcW w:w="850" w:type="dxa"/>
            <w:tcBorders>
              <w:bottom w:val="nil"/>
            </w:tcBorders>
          </w:tcPr>
          <w:p>
            <w:pPr>
              <w:pStyle w:val="TableParagraph"/>
              <w:spacing w:line="116" w:lineRule="exact" w:before="3"/>
              <w:ind w:right="1"/>
              <w:rPr>
                <w:b/>
                <w:sz w:val="10"/>
              </w:rPr>
            </w:pPr>
            <w:r>
              <w:rPr>
                <w:b/>
                <w:spacing w:val="-2"/>
                <w:w w:val="105"/>
                <w:sz w:val="10"/>
              </w:rPr>
              <w:t>65,000,000.00</w:t>
            </w:r>
          </w:p>
        </w:tc>
        <w:tc>
          <w:tcPr>
            <w:tcW w:w="317" w:type="dxa"/>
            <w:tcBorders>
              <w:bottom w:val="nil"/>
            </w:tcBorders>
          </w:tcPr>
          <w:p>
            <w:pPr>
              <w:pStyle w:val="TableParagraph"/>
              <w:spacing w:line="116" w:lineRule="exact" w:before="3"/>
              <w:ind w:left="154"/>
              <w:jc w:val="center"/>
              <w:rPr>
                <w:b/>
                <w:sz w:val="10"/>
              </w:rPr>
            </w:pPr>
            <w:r>
              <w:rPr>
                <w:b/>
                <w:spacing w:val="-5"/>
                <w:w w:val="105"/>
                <w:sz w:val="10"/>
              </w:rPr>
              <w:t>2%</w:t>
            </w:r>
          </w:p>
        </w:tc>
        <w:tc>
          <w:tcPr>
            <w:tcW w:w="828"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b/>
                <w:sz w:val="10"/>
              </w:rPr>
            </w:pPr>
            <w:r>
              <w:rPr>
                <w:b/>
                <w:w w:val="105"/>
                <w:sz w:val="10"/>
              </w:rPr>
              <w:t>6.01.02</w:t>
            </w:r>
            <w:r>
              <w:rPr>
                <w:rFonts w:ascii="Times New Roman" w:hAnsi="Times New Roman"/>
                <w:spacing w:val="63"/>
                <w:w w:val="105"/>
                <w:sz w:val="10"/>
              </w:rPr>
              <w:t>  </w:t>
            </w:r>
            <w:r>
              <w:rPr>
                <w:b/>
                <w:w w:val="105"/>
                <w:sz w:val="10"/>
              </w:rPr>
              <w:t>Transferencias</w:t>
            </w:r>
            <w:r>
              <w:rPr>
                <w:rFonts w:ascii="Times New Roman" w:hAnsi="Times New Roman"/>
                <w:spacing w:val="-5"/>
                <w:w w:val="105"/>
                <w:sz w:val="10"/>
              </w:rPr>
              <w:t> </w:t>
            </w:r>
            <w:r>
              <w:rPr>
                <w:b/>
                <w:w w:val="105"/>
                <w:sz w:val="10"/>
              </w:rPr>
              <w:t>corrientes</w:t>
            </w:r>
            <w:r>
              <w:rPr>
                <w:rFonts w:ascii="Times New Roman" w:hAnsi="Times New Roman"/>
                <w:spacing w:val="-5"/>
                <w:w w:val="105"/>
                <w:sz w:val="10"/>
              </w:rPr>
              <w:t> </w:t>
            </w:r>
            <w:r>
              <w:rPr>
                <w:b/>
                <w:w w:val="105"/>
                <w:sz w:val="10"/>
              </w:rPr>
              <w:t>a</w:t>
            </w:r>
            <w:r>
              <w:rPr>
                <w:rFonts w:ascii="Times New Roman" w:hAnsi="Times New Roman"/>
                <w:spacing w:val="-6"/>
                <w:w w:val="105"/>
                <w:sz w:val="10"/>
              </w:rPr>
              <w:t> </w:t>
            </w:r>
            <w:r>
              <w:rPr>
                <w:b/>
                <w:w w:val="105"/>
                <w:sz w:val="10"/>
              </w:rPr>
              <w:t>Órganos</w:t>
            </w:r>
            <w:r>
              <w:rPr>
                <w:rFonts w:ascii="Times New Roman" w:hAnsi="Times New Roman"/>
                <w:spacing w:val="-5"/>
                <w:w w:val="105"/>
                <w:sz w:val="10"/>
              </w:rPr>
              <w:t> </w:t>
            </w:r>
            <w:r>
              <w:rPr>
                <w:b/>
                <w:spacing w:val="-2"/>
                <w:w w:val="105"/>
                <w:sz w:val="10"/>
              </w:rPr>
              <w:t>Desconcentrados</w:t>
            </w:r>
          </w:p>
        </w:tc>
        <w:tc>
          <w:tcPr>
            <w:tcW w:w="922" w:type="dxa"/>
            <w:tcBorders>
              <w:top w:val="nil"/>
              <w:bottom w:val="nil"/>
            </w:tcBorders>
          </w:tcPr>
          <w:p>
            <w:pPr>
              <w:pStyle w:val="TableParagraph"/>
              <w:spacing w:line="114" w:lineRule="exact"/>
              <w:rPr>
                <w:b/>
                <w:sz w:val="10"/>
              </w:rPr>
            </w:pPr>
            <w:r>
              <w:rPr>
                <w:b/>
                <w:spacing w:val="-2"/>
                <w:w w:val="105"/>
                <w:sz w:val="10"/>
              </w:rPr>
              <w:t>50,000,000.00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50,000,000.00</w:t>
            </w:r>
          </w:p>
        </w:tc>
        <w:tc>
          <w:tcPr>
            <w:tcW w:w="317" w:type="dxa"/>
            <w:tcBorders>
              <w:top w:val="nil"/>
              <w:bottom w:val="nil"/>
            </w:tcBorders>
          </w:tcPr>
          <w:p>
            <w:pPr>
              <w:pStyle w:val="TableParagraph"/>
              <w:spacing w:line="114" w:lineRule="exact"/>
              <w:ind w:left="155"/>
              <w:jc w:val="center"/>
              <w:rPr>
                <w:b/>
                <w:sz w:val="10"/>
              </w:rPr>
            </w:pPr>
            <w:r>
              <w:rPr>
                <w:b/>
                <w:spacing w:val="-5"/>
                <w:w w:val="105"/>
                <w:sz w:val="10"/>
              </w:rPr>
              <w:t>2%</w:t>
            </w:r>
          </w:p>
        </w:tc>
        <w:tc>
          <w:tcPr>
            <w:tcW w:w="828"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sz w:val="10"/>
              </w:rPr>
            </w:pPr>
            <w:r>
              <w:rPr>
                <w:w w:val="105"/>
                <w:sz w:val="10"/>
              </w:rPr>
              <w:t>6.01.02.01</w:t>
            </w:r>
            <w:r>
              <w:rPr>
                <w:rFonts w:ascii="Times New Roman" w:hAnsi="Times New Roman"/>
                <w:spacing w:val="37"/>
                <w:w w:val="105"/>
                <w:sz w:val="10"/>
              </w:rPr>
              <w:t> </w:t>
            </w:r>
            <w:r>
              <w:rPr>
                <w:w w:val="105"/>
                <w:sz w:val="10"/>
              </w:rPr>
              <w:t>Comisión</w:t>
            </w:r>
            <w:r>
              <w:rPr>
                <w:rFonts w:ascii="Times New Roman" w:hAnsi="Times New Roman"/>
                <w:spacing w:val="-5"/>
                <w:w w:val="105"/>
                <w:sz w:val="10"/>
              </w:rPr>
              <w:t> </w:t>
            </w:r>
            <w:r>
              <w:rPr>
                <w:w w:val="105"/>
                <w:sz w:val="10"/>
              </w:rPr>
              <w:t>Nacional</w:t>
            </w:r>
            <w:r>
              <w:rPr>
                <w:rFonts w:ascii="Times New Roman" w:hAnsi="Times New Roman"/>
                <w:spacing w:val="-4"/>
                <w:w w:val="105"/>
                <w:sz w:val="10"/>
              </w:rPr>
              <w:t> </w:t>
            </w:r>
            <w:r>
              <w:rPr>
                <w:w w:val="105"/>
                <w:sz w:val="10"/>
              </w:rPr>
              <w:t>de</w:t>
            </w:r>
            <w:r>
              <w:rPr>
                <w:rFonts w:ascii="Times New Roman" w:hAnsi="Times New Roman"/>
                <w:spacing w:val="-5"/>
                <w:w w:val="105"/>
                <w:sz w:val="10"/>
              </w:rPr>
              <w:t> </w:t>
            </w:r>
            <w:r>
              <w:rPr>
                <w:w w:val="105"/>
                <w:sz w:val="10"/>
              </w:rPr>
              <w:t>Prevención</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Riesgos</w:t>
            </w:r>
            <w:r>
              <w:rPr>
                <w:rFonts w:ascii="Times New Roman" w:hAnsi="Times New Roman"/>
                <w:spacing w:val="-5"/>
                <w:w w:val="105"/>
                <w:sz w:val="10"/>
              </w:rPr>
              <w:t> </w:t>
            </w:r>
            <w:r>
              <w:rPr>
                <w:w w:val="105"/>
                <w:sz w:val="10"/>
              </w:rPr>
              <w:t>y</w:t>
            </w:r>
            <w:r>
              <w:rPr>
                <w:rFonts w:ascii="Times New Roman" w:hAnsi="Times New Roman"/>
                <w:spacing w:val="-5"/>
                <w:w w:val="105"/>
                <w:sz w:val="10"/>
              </w:rPr>
              <w:t> </w:t>
            </w:r>
            <w:r>
              <w:rPr>
                <w:w w:val="105"/>
                <w:sz w:val="10"/>
              </w:rPr>
              <w:t>Atención</w:t>
            </w:r>
            <w:r>
              <w:rPr>
                <w:rFonts w:ascii="Times New Roman" w:hAnsi="Times New Roman"/>
                <w:spacing w:val="-4"/>
                <w:w w:val="105"/>
                <w:sz w:val="10"/>
              </w:rPr>
              <w:t> </w:t>
            </w:r>
            <w:r>
              <w:rPr>
                <w:w w:val="105"/>
                <w:sz w:val="10"/>
              </w:rPr>
              <w:t>de</w:t>
            </w:r>
            <w:r>
              <w:rPr>
                <w:rFonts w:ascii="Times New Roman" w:hAnsi="Times New Roman"/>
                <w:spacing w:val="-5"/>
                <w:w w:val="105"/>
                <w:sz w:val="10"/>
              </w:rPr>
              <w:t> </w:t>
            </w:r>
            <w:r>
              <w:rPr>
                <w:w w:val="105"/>
                <w:sz w:val="10"/>
              </w:rPr>
              <w:t>Emergencias</w:t>
            </w:r>
            <w:r>
              <w:rPr>
                <w:rFonts w:ascii="Times New Roman" w:hAnsi="Times New Roman"/>
                <w:spacing w:val="18"/>
                <w:w w:val="105"/>
                <w:sz w:val="10"/>
              </w:rPr>
              <w:t> </w:t>
            </w:r>
            <w:r>
              <w:rPr>
                <w:spacing w:val="-2"/>
                <w:w w:val="105"/>
                <w:sz w:val="10"/>
              </w:rPr>
              <w:t>(CNE)</w:t>
            </w:r>
          </w:p>
        </w:tc>
        <w:tc>
          <w:tcPr>
            <w:tcW w:w="922" w:type="dxa"/>
            <w:tcBorders>
              <w:top w:val="nil"/>
              <w:bottom w:val="nil"/>
            </w:tcBorders>
          </w:tcPr>
          <w:p>
            <w:pPr>
              <w:pStyle w:val="TableParagraph"/>
              <w:spacing w:line="114" w:lineRule="exact"/>
              <w:rPr>
                <w:sz w:val="10"/>
              </w:rPr>
            </w:pPr>
            <w:r>
              <w:rPr>
                <w:spacing w:val="-2"/>
                <w:w w:val="105"/>
                <w:sz w:val="10"/>
              </w:rPr>
              <w:t>50,000,000.00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50,000,000.00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2%</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b/>
                <w:sz w:val="10"/>
              </w:rPr>
            </w:pPr>
            <w:r>
              <w:rPr>
                <w:b/>
                <w:w w:val="105"/>
                <w:sz w:val="10"/>
              </w:rPr>
              <w:t>6.01.06</w:t>
            </w:r>
            <w:r>
              <w:rPr>
                <w:rFonts w:ascii="Times New Roman" w:hAnsi="Times New Roman"/>
                <w:spacing w:val="64"/>
                <w:w w:val="105"/>
                <w:sz w:val="10"/>
              </w:rPr>
              <w:t>  </w:t>
            </w:r>
            <w:r>
              <w:rPr>
                <w:b/>
                <w:w w:val="105"/>
                <w:sz w:val="10"/>
              </w:rPr>
              <w:t>Transferencias</w:t>
            </w:r>
            <w:r>
              <w:rPr>
                <w:rFonts w:ascii="Times New Roman" w:hAnsi="Times New Roman"/>
                <w:spacing w:val="-6"/>
                <w:w w:val="105"/>
                <w:sz w:val="10"/>
              </w:rPr>
              <w:t> </w:t>
            </w:r>
            <w:r>
              <w:rPr>
                <w:b/>
                <w:w w:val="105"/>
                <w:sz w:val="10"/>
              </w:rPr>
              <w:t>corrientes</w:t>
            </w:r>
            <w:r>
              <w:rPr>
                <w:rFonts w:ascii="Times New Roman" w:hAnsi="Times New Roman"/>
                <w:spacing w:val="-5"/>
                <w:w w:val="105"/>
                <w:sz w:val="10"/>
              </w:rPr>
              <w:t> </w:t>
            </w:r>
            <w:r>
              <w:rPr>
                <w:b/>
                <w:w w:val="105"/>
                <w:sz w:val="10"/>
              </w:rPr>
              <w:t>a</w:t>
            </w:r>
            <w:r>
              <w:rPr>
                <w:rFonts w:ascii="Times New Roman" w:hAnsi="Times New Roman"/>
                <w:spacing w:val="-5"/>
                <w:w w:val="105"/>
                <w:sz w:val="10"/>
              </w:rPr>
              <w:t> </w:t>
            </w:r>
            <w:r>
              <w:rPr>
                <w:b/>
                <w:w w:val="105"/>
                <w:sz w:val="10"/>
              </w:rPr>
              <w:t>Instituciones</w:t>
            </w:r>
            <w:r>
              <w:rPr>
                <w:rFonts w:ascii="Times New Roman" w:hAnsi="Times New Roman"/>
                <w:spacing w:val="-6"/>
                <w:w w:val="105"/>
                <w:sz w:val="10"/>
              </w:rPr>
              <w:t> </w:t>
            </w:r>
            <w:r>
              <w:rPr>
                <w:b/>
                <w:w w:val="105"/>
                <w:sz w:val="10"/>
              </w:rPr>
              <w:t>Públicas</w:t>
            </w:r>
            <w:r>
              <w:rPr>
                <w:rFonts w:ascii="Times New Roman" w:hAnsi="Times New Roman"/>
                <w:spacing w:val="-5"/>
                <w:w w:val="105"/>
                <w:sz w:val="10"/>
              </w:rPr>
              <w:t> </w:t>
            </w:r>
            <w:r>
              <w:rPr>
                <w:b/>
                <w:spacing w:val="-2"/>
                <w:w w:val="105"/>
                <w:sz w:val="10"/>
              </w:rPr>
              <w:t>Financieras</w:t>
            </w:r>
          </w:p>
        </w:tc>
        <w:tc>
          <w:tcPr>
            <w:tcW w:w="922" w:type="dxa"/>
            <w:tcBorders>
              <w:top w:val="nil"/>
              <w:bottom w:val="nil"/>
            </w:tcBorders>
          </w:tcPr>
          <w:p>
            <w:pPr>
              <w:pStyle w:val="TableParagraph"/>
              <w:spacing w:line="114" w:lineRule="exact"/>
              <w:ind w:right="1"/>
              <w:rPr>
                <w:b/>
                <w:sz w:val="10"/>
              </w:rPr>
            </w:pPr>
            <w:r>
              <w:rPr>
                <w:b/>
                <w:spacing w:val="-2"/>
                <w:w w:val="105"/>
                <w:sz w:val="10"/>
              </w:rPr>
              <w:t>403,581,492.36</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rPr>
                <w:b/>
                <w:sz w:val="10"/>
              </w:rPr>
            </w:pPr>
            <w:r>
              <w:rPr>
                <w:b/>
                <w:spacing w:val="-2"/>
                <w:w w:val="105"/>
                <w:sz w:val="10"/>
              </w:rPr>
              <w:t>388,581,492.36</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15,000,000.00</w:t>
            </w:r>
          </w:p>
        </w:tc>
        <w:tc>
          <w:tcPr>
            <w:tcW w:w="317" w:type="dxa"/>
            <w:tcBorders>
              <w:top w:val="nil"/>
              <w:bottom w:val="nil"/>
            </w:tcBorders>
          </w:tcPr>
          <w:p>
            <w:pPr>
              <w:pStyle w:val="TableParagraph"/>
              <w:spacing w:line="114" w:lineRule="exact"/>
              <w:ind w:left="155"/>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sz w:val="10"/>
              </w:rPr>
            </w:pPr>
            <w:r>
              <w:rPr>
                <w:w w:val="105"/>
                <w:sz w:val="10"/>
              </w:rPr>
              <w:t>6.01.06.02</w:t>
            </w:r>
            <w:r>
              <w:rPr>
                <w:rFonts w:ascii="Times New Roman"/>
                <w:spacing w:val="38"/>
                <w:w w:val="105"/>
                <w:sz w:val="10"/>
              </w:rPr>
              <w:t> </w:t>
            </w:r>
            <w:r>
              <w:rPr>
                <w:w w:val="105"/>
                <w:sz w:val="10"/>
              </w:rPr>
              <w:t>Banco</w:t>
            </w:r>
            <w:r>
              <w:rPr>
                <w:rFonts w:ascii="Times New Roman"/>
                <w:spacing w:val="-4"/>
                <w:w w:val="105"/>
                <w:sz w:val="10"/>
              </w:rPr>
              <w:t> </w:t>
            </w:r>
            <w:r>
              <w:rPr>
                <w:w w:val="105"/>
                <w:sz w:val="10"/>
              </w:rPr>
              <w:t>Popular</w:t>
            </w:r>
            <w:r>
              <w:rPr>
                <w:rFonts w:ascii="Times New Roman"/>
                <w:spacing w:val="-5"/>
                <w:w w:val="105"/>
                <w:sz w:val="10"/>
              </w:rPr>
              <w:t> </w:t>
            </w:r>
            <w:r>
              <w:rPr>
                <w:w w:val="105"/>
                <w:sz w:val="10"/>
              </w:rPr>
              <w:t>y</w:t>
            </w:r>
            <w:r>
              <w:rPr>
                <w:rFonts w:ascii="Times New Roman"/>
                <w:spacing w:val="-4"/>
                <w:w w:val="105"/>
                <w:sz w:val="10"/>
              </w:rPr>
              <w:t> </w:t>
            </w:r>
            <w:r>
              <w:rPr>
                <w:w w:val="105"/>
                <w:sz w:val="10"/>
              </w:rPr>
              <w:t>Desarrollo</w:t>
            </w:r>
            <w:r>
              <w:rPr>
                <w:rFonts w:ascii="Times New Roman"/>
                <w:spacing w:val="-5"/>
                <w:w w:val="105"/>
                <w:sz w:val="10"/>
              </w:rPr>
              <w:t> </w:t>
            </w:r>
            <w:r>
              <w:rPr>
                <w:spacing w:val="-2"/>
                <w:w w:val="105"/>
                <w:sz w:val="10"/>
              </w:rPr>
              <w:t>Comunal</w:t>
            </w:r>
          </w:p>
        </w:tc>
        <w:tc>
          <w:tcPr>
            <w:tcW w:w="922" w:type="dxa"/>
            <w:tcBorders>
              <w:top w:val="nil"/>
              <w:bottom w:val="nil"/>
            </w:tcBorders>
          </w:tcPr>
          <w:p>
            <w:pPr>
              <w:pStyle w:val="TableParagraph"/>
              <w:spacing w:line="114" w:lineRule="exact"/>
              <w:ind w:right="1"/>
              <w:rPr>
                <w:sz w:val="10"/>
              </w:rPr>
            </w:pPr>
            <w:r>
              <w:rPr>
                <w:spacing w:val="-2"/>
                <w:w w:val="105"/>
                <w:sz w:val="10"/>
              </w:rPr>
              <w:t>66,756,127.81</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66,756,127.81</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6.01.06.03</w:t>
            </w:r>
            <w:r>
              <w:rPr>
                <w:rFonts w:ascii="Times New Roman"/>
                <w:spacing w:val="40"/>
                <w:w w:val="105"/>
                <w:sz w:val="10"/>
              </w:rPr>
              <w:t> </w:t>
            </w:r>
            <w:r>
              <w:rPr>
                <w:w w:val="105"/>
                <w:sz w:val="10"/>
              </w:rPr>
              <w:t>Banco</w:t>
            </w:r>
            <w:r>
              <w:rPr>
                <w:rFonts w:ascii="Times New Roman"/>
                <w:spacing w:val="-4"/>
                <w:w w:val="105"/>
                <w:sz w:val="10"/>
              </w:rPr>
              <w:t> </w:t>
            </w:r>
            <w:r>
              <w:rPr>
                <w:w w:val="105"/>
                <w:sz w:val="10"/>
              </w:rPr>
              <w:t>Nacional</w:t>
            </w:r>
            <w:r>
              <w:rPr>
                <w:rFonts w:ascii="Times New Roman"/>
                <w:spacing w:val="-4"/>
                <w:w w:val="105"/>
                <w:sz w:val="10"/>
              </w:rPr>
              <w:t> </w:t>
            </w:r>
            <w:r>
              <w:rPr>
                <w:w w:val="105"/>
                <w:sz w:val="10"/>
              </w:rPr>
              <w:t>de</w:t>
            </w:r>
            <w:r>
              <w:rPr>
                <w:rFonts w:ascii="Times New Roman"/>
                <w:spacing w:val="-4"/>
                <w:w w:val="105"/>
                <w:sz w:val="10"/>
              </w:rPr>
              <w:t> </w:t>
            </w:r>
            <w:r>
              <w:rPr>
                <w:w w:val="105"/>
                <w:sz w:val="10"/>
              </w:rPr>
              <w:t>Costa</w:t>
            </w:r>
            <w:r>
              <w:rPr>
                <w:rFonts w:ascii="Times New Roman"/>
                <w:spacing w:val="-4"/>
                <w:w w:val="105"/>
                <w:sz w:val="10"/>
              </w:rPr>
              <w:t> </w:t>
            </w:r>
            <w:r>
              <w:rPr>
                <w:spacing w:val="-4"/>
                <w:w w:val="105"/>
                <w:sz w:val="10"/>
              </w:rPr>
              <w:t>Rica</w:t>
            </w:r>
          </w:p>
        </w:tc>
        <w:tc>
          <w:tcPr>
            <w:tcW w:w="922" w:type="dxa"/>
            <w:tcBorders>
              <w:top w:val="nil"/>
              <w:bottom w:val="nil"/>
            </w:tcBorders>
          </w:tcPr>
          <w:p>
            <w:pPr>
              <w:pStyle w:val="TableParagraph"/>
              <w:spacing w:line="114" w:lineRule="exact"/>
              <w:ind w:right="1"/>
              <w:rPr>
                <w:sz w:val="10"/>
              </w:rPr>
            </w:pPr>
            <w:r>
              <w:rPr>
                <w:spacing w:val="-2"/>
                <w:w w:val="105"/>
                <w:sz w:val="10"/>
              </w:rPr>
              <w:t>12,020,796.88</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12,020,796.88</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6.01.06.04</w:t>
            </w:r>
            <w:r>
              <w:rPr>
                <w:rFonts w:ascii="Times New Roman"/>
                <w:spacing w:val="39"/>
                <w:w w:val="105"/>
                <w:sz w:val="10"/>
              </w:rPr>
              <w:t> </w:t>
            </w:r>
            <w:r>
              <w:rPr>
                <w:w w:val="105"/>
                <w:sz w:val="10"/>
              </w:rPr>
              <w:t>Instituto</w:t>
            </w:r>
            <w:r>
              <w:rPr>
                <w:rFonts w:ascii="Times New Roman"/>
                <w:spacing w:val="-4"/>
                <w:w w:val="105"/>
                <w:sz w:val="10"/>
              </w:rPr>
              <w:t> </w:t>
            </w:r>
            <w:r>
              <w:rPr>
                <w:w w:val="105"/>
                <w:sz w:val="10"/>
              </w:rPr>
              <w:t>Nacional</w:t>
            </w:r>
            <w:r>
              <w:rPr>
                <w:rFonts w:ascii="Times New Roman"/>
                <w:spacing w:val="-4"/>
                <w:w w:val="105"/>
                <w:sz w:val="10"/>
              </w:rPr>
              <w:t> </w:t>
            </w:r>
            <w:r>
              <w:rPr>
                <w:w w:val="105"/>
                <w:sz w:val="10"/>
              </w:rPr>
              <w:t>de</w:t>
            </w:r>
            <w:r>
              <w:rPr>
                <w:rFonts w:ascii="Times New Roman"/>
                <w:spacing w:val="-4"/>
                <w:w w:val="105"/>
                <w:sz w:val="10"/>
              </w:rPr>
              <w:t> </w:t>
            </w:r>
            <w:r>
              <w:rPr>
                <w:w w:val="105"/>
                <w:sz w:val="10"/>
              </w:rPr>
              <w:t>Vivienda</w:t>
            </w:r>
            <w:r>
              <w:rPr>
                <w:rFonts w:ascii="Times New Roman"/>
                <w:spacing w:val="-5"/>
                <w:w w:val="105"/>
                <w:sz w:val="10"/>
              </w:rPr>
              <w:t> </w:t>
            </w:r>
            <w:r>
              <w:rPr>
                <w:w w:val="105"/>
                <w:sz w:val="10"/>
              </w:rPr>
              <w:t>y</w:t>
            </w:r>
            <w:r>
              <w:rPr>
                <w:rFonts w:ascii="Times New Roman"/>
                <w:spacing w:val="-4"/>
                <w:w w:val="105"/>
                <w:sz w:val="10"/>
              </w:rPr>
              <w:t> </w:t>
            </w:r>
            <w:r>
              <w:rPr>
                <w:spacing w:val="-2"/>
                <w:w w:val="105"/>
                <w:sz w:val="10"/>
              </w:rPr>
              <w:t>Urbanismo</w:t>
            </w:r>
          </w:p>
        </w:tc>
        <w:tc>
          <w:tcPr>
            <w:tcW w:w="922" w:type="dxa"/>
            <w:tcBorders>
              <w:top w:val="nil"/>
              <w:bottom w:val="nil"/>
            </w:tcBorders>
          </w:tcPr>
          <w:p>
            <w:pPr>
              <w:pStyle w:val="TableParagraph"/>
              <w:spacing w:line="114" w:lineRule="exact"/>
              <w:rPr>
                <w:sz w:val="10"/>
              </w:rPr>
            </w:pPr>
            <w:r>
              <w:rPr>
                <w:spacing w:val="-2"/>
                <w:w w:val="105"/>
                <w:sz w:val="10"/>
              </w:rPr>
              <w:t>194,481,606.54</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194,481,606.54</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6.01.06.05</w:t>
            </w:r>
            <w:r>
              <w:rPr>
                <w:rFonts w:ascii="Times New Roman"/>
                <w:spacing w:val="40"/>
                <w:w w:val="105"/>
                <w:sz w:val="10"/>
              </w:rPr>
              <w:t> </w:t>
            </w:r>
            <w:r>
              <w:rPr>
                <w:w w:val="105"/>
                <w:sz w:val="10"/>
              </w:rPr>
              <w:t>Banco</w:t>
            </w:r>
            <w:r>
              <w:rPr>
                <w:rFonts w:ascii="Times New Roman"/>
                <w:spacing w:val="-4"/>
                <w:w w:val="105"/>
                <w:sz w:val="10"/>
              </w:rPr>
              <w:t> </w:t>
            </w:r>
            <w:r>
              <w:rPr>
                <w:w w:val="105"/>
                <w:sz w:val="10"/>
              </w:rPr>
              <w:t>de</w:t>
            </w:r>
            <w:r>
              <w:rPr>
                <w:rFonts w:ascii="Times New Roman"/>
                <w:spacing w:val="-4"/>
                <w:w w:val="105"/>
                <w:sz w:val="10"/>
              </w:rPr>
              <w:t> </w:t>
            </w:r>
            <w:r>
              <w:rPr>
                <w:w w:val="105"/>
                <w:sz w:val="10"/>
              </w:rPr>
              <w:t>Costa</w:t>
            </w:r>
            <w:r>
              <w:rPr>
                <w:rFonts w:ascii="Times New Roman"/>
                <w:spacing w:val="-4"/>
                <w:w w:val="105"/>
                <w:sz w:val="10"/>
              </w:rPr>
              <w:t> </w:t>
            </w:r>
            <w:r>
              <w:rPr>
                <w:spacing w:val="-4"/>
                <w:w w:val="105"/>
                <w:sz w:val="10"/>
              </w:rPr>
              <w:t>Rica</w:t>
            </w:r>
          </w:p>
        </w:tc>
        <w:tc>
          <w:tcPr>
            <w:tcW w:w="922" w:type="dxa"/>
            <w:tcBorders>
              <w:top w:val="nil"/>
              <w:bottom w:val="nil"/>
            </w:tcBorders>
          </w:tcPr>
          <w:p>
            <w:pPr>
              <w:pStyle w:val="TableParagraph"/>
              <w:spacing w:line="114" w:lineRule="exact"/>
              <w:rPr>
                <w:sz w:val="10"/>
              </w:rPr>
            </w:pPr>
            <w:r>
              <w:rPr>
                <w:spacing w:val="-2"/>
                <w:w w:val="105"/>
                <w:sz w:val="10"/>
              </w:rPr>
              <w:t>114,249,161.68</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114,249,161.68</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6.01.06.07</w:t>
            </w:r>
            <w:r>
              <w:rPr>
                <w:rFonts w:ascii="Times New Roman"/>
                <w:spacing w:val="38"/>
                <w:w w:val="105"/>
                <w:sz w:val="10"/>
              </w:rPr>
              <w:t> </w:t>
            </w:r>
            <w:r>
              <w:rPr>
                <w:w w:val="105"/>
                <w:sz w:val="10"/>
              </w:rPr>
              <w:t>Banco</w:t>
            </w:r>
            <w:r>
              <w:rPr>
                <w:rFonts w:ascii="Times New Roman"/>
                <w:spacing w:val="-4"/>
                <w:w w:val="105"/>
                <w:sz w:val="10"/>
              </w:rPr>
              <w:t> </w:t>
            </w:r>
            <w:r>
              <w:rPr>
                <w:w w:val="105"/>
                <w:sz w:val="10"/>
              </w:rPr>
              <w:t>Central</w:t>
            </w:r>
            <w:r>
              <w:rPr>
                <w:rFonts w:ascii="Times New Roman"/>
                <w:spacing w:val="-5"/>
                <w:w w:val="105"/>
                <w:sz w:val="10"/>
              </w:rPr>
              <w:t> </w:t>
            </w:r>
            <w:r>
              <w:rPr>
                <w:w w:val="105"/>
                <w:sz w:val="10"/>
              </w:rPr>
              <w:t>de</w:t>
            </w:r>
            <w:r>
              <w:rPr>
                <w:rFonts w:ascii="Times New Roman"/>
                <w:spacing w:val="-5"/>
                <w:w w:val="105"/>
                <w:sz w:val="10"/>
              </w:rPr>
              <w:t> </w:t>
            </w:r>
            <w:r>
              <w:rPr>
                <w:w w:val="105"/>
                <w:sz w:val="10"/>
              </w:rPr>
              <w:t>Costa</w:t>
            </w:r>
            <w:r>
              <w:rPr>
                <w:rFonts w:ascii="Times New Roman"/>
                <w:spacing w:val="-4"/>
                <w:w w:val="105"/>
                <w:sz w:val="10"/>
              </w:rPr>
              <w:t> </w:t>
            </w:r>
            <w:r>
              <w:rPr>
                <w:w w:val="105"/>
                <w:sz w:val="10"/>
              </w:rPr>
              <w:t>Rica</w:t>
            </w:r>
            <w:r>
              <w:rPr>
                <w:rFonts w:ascii="Times New Roman"/>
                <w:spacing w:val="-5"/>
                <w:w w:val="105"/>
                <w:sz w:val="10"/>
              </w:rPr>
              <w:t> </w:t>
            </w:r>
            <w:r>
              <w:rPr>
                <w:spacing w:val="-2"/>
                <w:w w:val="105"/>
                <w:sz w:val="10"/>
              </w:rPr>
              <w:t>(INTERCLEAR)</w:t>
            </w:r>
          </w:p>
        </w:tc>
        <w:tc>
          <w:tcPr>
            <w:tcW w:w="922" w:type="dxa"/>
            <w:tcBorders>
              <w:top w:val="nil"/>
              <w:bottom w:val="nil"/>
            </w:tcBorders>
          </w:tcPr>
          <w:p>
            <w:pPr>
              <w:pStyle w:val="TableParagraph"/>
              <w:spacing w:line="114" w:lineRule="exact"/>
              <w:ind w:right="1"/>
              <w:rPr>
                <w:sz w:val="10"/>
              </w:rPr>
            </w:pPr>
            <w:r>
              <w:rPr>
                <w:spacing w:val="-2"/>
                <w:w w:val="105"/>
                <w:sz w:val="10"/>
              </w:rPr>
              <w:t>1,073,799.45</w:t>
            </w:r>
          </w:p>
        </w:tc>
        <w:tc>
          <w:tcPr>
            <w:tcW w:w="317" w:type="dxa"/>
            <w:tcBorders>
              <w:top w:val="nil"/>
              <w:bottom w:val="nil"/>
            </w:tcBorders>
          </w:tcPr>
          <w:p>
            <w:pPr>
              <w:pStyle w:val="TableParagraph"/>
              <w:spacing w:line="114" w:lineRule="exact"/>
              <w:ind w:right="4"/>
              <w:rPr>
                <w:sz w:val="10"/>
              </w:rPr>
            </w:pPr>
            <w:r>
              <w:rPr>
                <w:spacing w:val="-2"/>
                <w:w w:val="105"/>
                <w:sz w:val="10"/>
              </w:rPr>
              <w:t>0.00%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5"/>
              <w:rPr>
                <w:sz w:val="10"/>
              </w:rPr>
            </w:pPr>
            <w:r>
              <w:rPr>
                <w:spacing w:val="-2"/>
                <w:w w:val="105"/>
                <w:sz w:val="10"/>
              </w:rPr>
              <w:t>0.00%</w:t>
            </w:r>
          </w:p>
        </w:tc>
        <w:tc>
          <w:tcPr>
            <w:tcW w:w="946" w:type="dxa"/>
            <w:tcBorders>
              <w:top w:val="nil"/>
              <w:bottom w:val="nil"/>
            </w:tcBorders>
          </w:tcPr>
          <w:p>
            <w:pPr>
              <w:pStyle w:val="TableParagraph"/>
              <w:spacing w:line="114" w:lineRule="exact"/>
              <w:ind w:right="2"/>
              <w:rPr>
                <w:sz w:val="10"/>
              </w:rPr>
            </w:pPr>
            <w:r>
              <w:rPr>
                <w:spacing w:val="-2"/>
                <w:w w:val="105"/>
                <w:sz w:val="10"/>
              </w:rPr>
              <w:t>1,073,799.45</w:t>
            </w:r>
          </w:p>
        </w:tc>
        <w:tc>
          <w:tcPr>
            <w:tcW w:w="317" w:type="dxa"/>
            <w:tcBorders>
              <w:top w:val="nil"/>
              <w:bottom w:val="nil"/>
            </w:tcBorders>
          </w:tcPr>
          <w:p>
            <w:pPr>
              <w:pStyle w:val="TableParagraph"/>
              <w:spacing w:line="114" w:lineRule="exact"/>
              <w:ind w:right="5"/>
              <w:rPr>
                <w:sz w:val="10"/>
              </w:rPr>
            </w:pPr>
            <w:r>
              <w:rPr>
                <w:spacing w:val="-2"/>
                <w:w w:val="105"/>
                <w:sz w:val="10"/>
              </w:rPr>
              <w:t>0.00%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27"/>
              <w:jc w:val="center"/>
              <w:rPr>
                <w:sz w:val="10"/>
              </w:rPr>
            </w:pPr>
            <w:r>
              <w:rPr>
                <w:spacing w:val="-2"/>
                <w:w w:val="105"/>
                <w:sz w:val="10"/>
              </w:rPr>
              <w:t>0.00%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2"/>
                <w:w w:val="105"/>
                <w:sz w:val="10"/>
              </w:rPr>
              <w:t>0.00%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6.01.06.08</w:t>
            </w:r>
            <w:r>
              <w:rPr>
                <w:rFonts w:ascii="Times New Roman"/>
                <w:spacing w:val="38"/>
                <w:w w:val="105"/>
                <w:sz w:val="10"/>
              </w:rPr>
              <w:t> </w:t>
            </w:r>
            <w:r>
              <w:rPr>
                <w:w w:val="105"/>
                <w:sz w:val="10"/>
              </w:rPr>
              <w:t>Banco</w:t>
            </w:r>
            <w:r>
              <w:rPr>
                <w:rFonts w:ascii="Times New Roman"/>
                <w:spacing w:val="-4"/>
                <w:w w:val="105"/>
                <w:sz w:val="10"/>
              </w:rPr>
              <w:t> </w:t>
            </w:r>
            <w:r>
              <w:rPr>
                <w:w w:val="105"/>
                <w:sz w:val="10"/>
              </w:rPr>
              <w:t>Central</w:t>
            </w:r>
            <w:r>
              <w:rPr>
                <w:rFonts w:ascii="Times New Roman"/>
                <w:spacing w:val="-5"/>
                <w:w w:val="105"/>
                <w:sz w:val="10"/>
              </w:rPr>
              <w:t> </w:t>
            </w:r>
            <w:r>
              <w:rPr>
                <w:w w:val="105"/>
                <w:sz w:val="10"/>
              </w:rPr>
              <w:t>de</w:t>
            </w:r>
            <w:r>
              <w:rPr>
                <w:rFonts w:ascii="Times New Roman"/>
                <w:spacing w:val="-5"/>
                <w:w w:val="105"/>
                <w:sz w:val="10"/>
              </w:rPr>
              <w:t> </w:t>
            </w:r>
            <w:r>
              <w:rPr>
                <w:w w:val="105"/>
                <w:sz w:val="10"/>
              </w:rPr>
              <w:t>Costa</w:t>
            </w:r>
            <w:r>
              <w:rPr>
                <w:rFonts w:ascii="Times New Roman"/>
                <w:spacing w:val="-4"/>
                <w:w w:val="105"/>
                <w:sz w:val="10"/>
              </w:rPr>
              <w:t> </w:t>
            </w:r>
            <w:r>
              <w:rPr>
                <w:w w:val="105"/>
                <w:sz w:val="10"/>
              </w:rPr>
              <w:t>Rica</w:t>
            </w:r>
            <w:r>
              <w:rPr>
                <w:rFonts w:ascii="Times New Roman"/>
                <w:spacing w:val="-5"/>
                <w:w w:val="105"/>
                <w:sz w:val="10"/>
              </w:rPr>
              <w:t> </w:t>
            </w:r>
            <w:r>
              <w:rPr>
                <w:spacing w:val="-2"/>
                <w:w w:val="105"/>
                <w:sz w:val="10"/>
              </w:rPr>
              <w:t>(SUGEF)</w:t>
            </w:r>
          </w:p>
        </w:tc>
        <w:tc>
          <w:tcPr>
            <w:tcW w:w="922" w:type="dxa"/>
            <w:tcBorders>
              <w:top w:val="nil"/>
              <w:bottom w:val="nil"/>
            </w:tcBorders>
          </w:tcPr>
          <w:p>
            <w:pPr>
              <w:pStyle w:val="TableParagraph"/>
              <w:spacing w:line="114" w:lineRule="exact"/>
              <w:ind w:right="1"/>
              <w:rPr>
                <w:sz w:val="10"/>
              </w:rPr>
            </w:pPr>
            <w:r>
              <w:rPr>
                <w:spacing w:val="-2"/>
                <w:w w:val="105"/>
                <w:sz w:val="10"/>
              </w:rPr>
              <w:t>15,000,000.00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15,000,000.00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8"/>
              <w:jc w:val="left"/>
              <w:rPr>
                <w:b/>
                <w:sz w:val="10"/>
              </w:rPr>
            </w:pPr>
            <w:r>
              <w:rPr>
                <w:b/>
                <w:spacing w:val="-4"/>
                <w:w w:val="105"/>
                <w:sz w:val="10"/>
              </w:rPr>
              <w:t>6.02</w:t>
            </w:r>
            <w:r>
              <w:rPr>
                <w:rFonts w:ascii="Times New Roman"/>
                <w:sz w:val="10"/>
              </w:rPr>
              <w:tab/>
            </w:r>
            <w:r>
              <w:rPr>
                <w:b/>
                <w:spacing w:val="-2"/>
                <w:w w:val="105"/>
                <w:sz w:val="10"/>
              </w:rPr>
              <w:t>TRANSFERENCIAS</w:t>
            </w:r>
            <w:r>
              <w:rPr>
                <w:rFonts w:ascii="Times New Roman"/>
                <w:spacing w:val="6"/>
                <w:w w:val="105"/>
                <w:sz w:val="10"/>
              </w:rPr>
              <w:t> </w:t>
            </w:r>
            <w:r>
              <w:rPr>
                <w:b/>
                <w:spacing w:val="-2"/>
                <w:w w:val="105"/>
                <w:sz w:val="10"/>
              </w:rPr>
              <w:t>CORRIENTES</w:t>
            </w:r>
            <w:r>
              <w:rPr>
                <w:rFonts w:ascii="Times New Roman"/>
                <w:spacing w:val="6"/>
                <w:w w:val="105"/>
                <w:sz w:val="10"/>
              </w:rPr>
              <w:t> </w:t>
            </w:r>
            <w:r>
              <w:rPr>
                <w:b/>
                <w:spacing w:val="-2"/>
                <w:w w:val="105"/>
                <w:sz w:val="10"/>
              </w:rPr>
              <w:t>A</w:t>
            </w:r>
            <w:r>
              <w:rPr>
                <w:rFonts w:ascii="Times New Roman"/>
                <w:spacing w:val="6"/>
                <w:w w:val="105"/>
                <w:sz w:val="10"/>
              </w:rPr>
              <w:t> </w:t>
            </w:r>
            <w:r>
              <w:rPr>
                <w:b/>
                <w:spacing w:val="-2"/>
                <w:w w:val="105"/>
                <w:sz w:val="10"/>
              </w:rPr>
              <w:t>PERSONAS</w:t>
            </w:r>
          </w:p>
        </w:tc>
        <w:tc>
          <w:tcPr>
            <w:tcW w:w="922" w:type="dxa"/>
            <w:tcBorders>
              <w:top w:val="nil"/>
              <w:bottom w:val="nil"/>
            </w:tcBorders>
          </w:tcPr>
          <w:p>
            <w:pPr>
              <w:pStyle w:val="TableParagraph"/>
              <w:spacing w:line="114" w:lineRule="exact"/>
              <w:rPr>
                <w:b/>
                <w:sz w:val="10"/>
              </w:rPr>
            </w:pPr>
            <w:r>
              <w:rPr>
                <w:b/>
                <w:spacing w:val="-2"/>
                <w:w w:val="105"/>
                <w:sz w:val="10"/>
              </w:rPr>
              <w:t>8,000,000.00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2"/>
              <w:rPr>
                <w:b/>
                <w:sz w:val="10"/>
              </w:rPr>
            </w:pPr>
            <w:r>
              <w:rPr>
                <w:b/>
                <w:spacing w:val="-2"/>
                <w:w w:val="105"/>
                <w:sz w:val="10"/>
              </w:rPr>
              <w:t>8,000,000.00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6.02.01</w:t>
            </w:r>
            <w:r>
              <w:rPr>
                <w:rFonts w:ascii="Times New Roman"/>
                <w:sz w:val="10"/>
              </w:rPr>
              <w:tab/>
            </w:r>
            <w:r>
              <w:rPr>
                <w:w w:val="105"/>
                <w:sz w:val="10"/>
              </w:rPr>
              <w:t>Becas</w:t>
            </w:r>
            <w:r>
              <w:rPr>
                <w:rFonts w:ascii="Times New Roman"/>
                <w:spacing w:val="-4"/>
                <w:w w:val="105"/>
                <w:sz w:val="10"/>
              </w:rPr>
              <w:t> </w:t>
            </w:r>
            <w:r>
              <w:rPr>
                <w:w w:val="105"/>
                <w:sz w:val="10"/>
              </w:rPr>
              <w:t>a</w:t>
            </w:r>
            <w:r>
              <w:rPr>
                <w:rFonts w:ascii="Times New Roman"/>
                <w:spacing w:val="-3"/>
                <w:w w:val="105"/>
                <w:sz w:val="10"/>
              </w:rPr>
              <w:t> </w:t>
            </w:r>
            <w:r>
              <w:rPr>
                <w:spacing w:val="-2"/>
                <w:w w:val="105"/>
                <w:sz w:val="10"/>
              </w:rPr>
              <w:t>funcionarios</w:t>
            </w:r>
          </w:p>
        </w:tc>
        <w:tc>
          <w:tcPr>
            <w:tcW w:w="922" w:type="dxa"/>
            <w:tcBorders>
              <w:top w:val="nil"/>
              <w:bottom w:val="nil"/>
            </w:tcBorders>
          </w:tcPr>
          <w:p>
            <w:pPr>
              <w:pStyle w:val="TableParagraph"/>
              <w:spacing w:line="114" w:lineRule="exact"/>
              <w:ind w:right="1"/>
              <w:rPr>
                <w:sz w:val="10"/>
              </w:rPr>
            </w:pPr>
            <w:r>
              <w:rPr>
                <w:spacing w:val="-2"/>
                <w:w w:val="105"/>
                <w:sz w:val="10"/>
              </w:rPr>
              <w:t>5,000,000.00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5,000,000.00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6.02.02</w:t>
            </w:r>
            <w:r>
              <w:rPr>
                <w:rFonts w:ascii="Times New Roman"/>
                <w:sz w:val="10"/>
              </w:rPr>
              <w:tab/>
            </w:r>
            <w:r>
              <w:rPr>
                <w:w w:val="105"/>
                <w:sz w:val="10"/>
              </w:rPr>
              <w:t>Becas</w:t>
            </w:r>
            <w:r>
              <w:rPr>
                <w:rFonts w:ascii="Times New Roman"/>
                <w:spacing w:val="-4"/>
                <w:w w:val="105"/>
                <w:sz w:val="10"/>
              </w:rPr>
              <w:t> </w:t>
            </w:r>
            <w:r>
              <w:rPr>
                <w:w w:val="105"/>
                <w:sz w:val="10"/>
              </w:rPr>
              <w:t>a</w:t>
            </w:r>
            <w:r>
              <w:rPr>
                <w:rFonts w:ascii="Times New Roman"/>
                <w:spacing w:val="-3"/>
                <w:w w:val="105"/>
                <w:sz w:val="10"/>
              </w:rPr>
              <w:t> </w:t>
            </w:r>
            <w:r>
              <w:rPr>
                <w:w w:val="105"/>
                <w:sz w:val="10"/>
              </w:rPr>
              <w:t>terceras</w:t>
            </w:r>
            <w:r>
              <w:rPr>
                <w:rFonts w:ascii="Times New Roman"/>
                <w:spacing w:val="-3"/>
                <w:w w:val="105"/>
                <w:sz w:val="10"/>
              </w:rPr>
              <w:t> </w:t>
            </w:r>
            <w:r>
              <w:rPr>
                <w:spacing w:val="-2"/>
                <w:w w:val="105"/>
                <w:sz w:val="10"/>
              </w:rPr>
              <w:t>personas</w:t>
            </w:r>
          </w:p>
        </w:tc>
        <w:tc>
          <w:tcPr>
            <w:tcW w:w="922" w:type="dxa"/>
            <w:tcBorders>
              <w:top w:val="nil"/>
              <w:bottom w:val="nil"/>
            </w:tcBorders>
          </w:tcPr>
          <w:p>
            <w:pPr>
              <w:pStyle w:val="TableParagraph"/>
              <w:spacing w:line="114" w:lineRule="exact"/>
              <w:ind w:right="1"/>
              <w:rPr>
                <w:sz w:val="10"/>
              </w:rPr>
            </w:pPr>
            <w:r>
              <w:rPr>
                <w:spacing w:val="-2"/>
                <w:w w:val="105"/>
                <w:sz w:val="10"/>
              </w:rPr>
              <w:t>3,000,000.00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3"/>
              <w:rPr>
                <w:sz w:val="10"/>
              </w:rPr>
            </w:pPr>
            <w:r>
              <w:rPr>
                <w:spacing w:val="-2"/>
                <w:w w:val="105"/>
                <w:sz w:val="10"/>
              </w:rPr>
              <w:t>3,000,000.00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6.03</w:t>
            </w:r>
            <w:r>
              <w:rPr>
                <w:rFonts w:ascii="Times New Roman"/>
                <w:sz w:val="10"/>
              </w:rPr>
              <w:tab/>
            </w:r>
            <w:r>
              <w:rPr>
                <w:b/>
                <w:spacing w:val="-2"/>
                <w:w w:val="105"/>
                <w:sz w:val="10"/>
              </w:rPr>
              <w:t>PRESTACIONES</w:t>
            </w:r>
          </w:p>
        </w:tc>
        <w:tc>
          <w:tcPr>
            <w:tcW w:w="922" w:type="dxa"/>
            <w:tcBorders>
              <w:top w:val="nil"/>
              <w:bottom w:val="nil"/>
            </w:tcBorders>
          </w:tcPr>
          <w:p>
            <w:pPr>
              <w:pStyle w:val="TableParagraph"/>
              <w:spacing w:line="114" w:lineRule="exact"/>
              <w:ind w:right="1"/>
              <w:rPr>
                <w:b/>
                <w:sz w:val="10"/>
              </w:rPr>
            </w:pPr>
            <w:r>
              <w:rPr>
                <w:b/>
                <w:spacing w:val="-2"/>
                <w:w w:val="105"/>
                <w:sz w:val="10"/>
              </w:rPr>
              <w:t>60,500,000.00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60,500,000.00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2%</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b/>
                <w:sz w:val="10"/>
              </w:rPr>
            </w:pPr>
            <w:r>
              <w:rPr>
                <w:b/>
                <w:w w:val="105"/>
                <w:sz w:val="10"/>
              </w:rPr>
              <w:t>6.03.01</w:t>
            </w:r>
            <w:r>
              <w:rPr>
                <w:rFonts w:ascii="Times New Roman"/>
                <w:spacing w:val="68"/>
                <w:w w:val="105"/>
                <w:sz w:val="10"/>
              </w:rPr>
              <w:t>  </w:t>
            </w:r>
            <w:r>
              <w:rPr>
                <w:b/>
                <w:w w:val="105"/>
                <w:sz w:val="10"/>
              </w:rPr>
              <w:t>Prestaciones</w:t>
            </w:r>
            <w:r>
              <w:rPr>
                <w:rFonts w:ascii="Times New Roman"/>
                <w:spacing w:val="-4"/>
                <w:w w:val="105"/>
                <w:sz w:val="10"/>
              </w:rPr>
              <w:t> </w:t>
            </w:r>
            <w:r>
              <w:rPr>
                <w:b/>
                <w:spacing w:val="-2"/>
                <w:w w:val="105"/>
                <w:sz w:val="10"/>
              </w:rPr>
              <w:t>legales</w:t>
            </w:r>
          </w:p>
        </w:tc>
        <w:tc>
          <w:tcPr>
            <w:tcW w:w="922" w:type="dxa"/>
            <w:tcBorders>
              <w:top w:val="nil"/>
              <w:bottom w:val="nil"/>
            </w:tcBorders>
          </w:tcPr>
          <w:p>
            <w:pPr>
              <w:pStyle w:val="TableParagraph"/>
              <w:spacing w:line="114" w:lineRule="exact"/>
              <w:ind w:right="1"/>
              <w:rPr>
                <w:b/>
                <w:sz w:val="10"/>
              </w:rPr>
            </w:pPr>
            <w:r>
              <w:rPr>
                <w:b/>
                <w:spacing w:val="-2"/>
                <w:w w:val="105"/>
                <w:sz w:val="10"/>
              </w:rPr>
              <w:t>37,500,000.00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37,500,000.00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1%</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sz w:val="10"/>
              </w:rPr>
            </w:pPr>
            <w:r>
              <w:rPr>
                <w:w w:val="105"/>
                <w:sz w:val="10"/>
              </w:rPr>
              <w:t>6.03.01.01</w:t>
            </w:r>
            <w:r>
              <w:rPr>
                <w:rFonts w:ascii="Times New Roman" w:hAnsi="Times New Roman"/>
                <w:spacing w:val="37"/>
                <w:w w:val="105"/>
                <w:sz w:val="10"/>
              </w:rPr>
              <w:t> </w:t>
            </w:r>
            <w:r>
              <w:rPr>
                <w:w w:val="105"/>
                <w:sz w:val="10"/>
              </w:rPr>
              <w:t>Cesantía</w:t>
            </w:r>
            <w:r>
              <w:rPr>
                <w:rFonts w:ascii="Times New Roman" w:hAnsi="Times New Roman"/>
                <w:spacing w:val="-5"/>
                <w:w w:val="105"/>
                <w:sz w:val="10"/>
              </w:rPr>
              <w:t> </w:t>
            </w:r>
            <w:r>
              <w:rPr>
                <w:w w:val="105"/>
                <w:sz w:val="10"/>
              </w:rPr>
              <w:t>y</w:t>
            </w:r>
            <w:r>
              <w:rPr>
                <w:rFonts w:ascii="Times New Roman" w:hAnsi="Times New Roman"/>
                <w:spacing w:val="-4"/>
                <w:w w:val="105"/>
                <w:sz w:val="10"/>
              </w:rPr>
              <w:t> </w:t>
            </w:r>
            <w:r>
              <w:rPr>
                <w:spacing w:val="-2"/>
                <w:w w:val="105"/>
                <w:sz w:val="10"/>
              </w:rPr>
              <w:t>Preaviso</w:t>
            </w:r>
          </w:p>
        </w:tc>
        <w:tc>
          <w:tcPr>
            <w:tcW w:w="922" w:type="dxa"/>
            <w:tcBorders>
              <w:top w:val="nil"/>
              <w:bottom w:val="nil"/>
            </w:tcBorders>
          </w:tcPr>
          <w:p>
            <w:pPr>
              <w:pStyle w:val="TableParagraph"/>
              <w:spacing w:line="114" w:lineRule="exact"/>
              <w:rPr>
                <w:sz w:val="10"/>
              </w:rPr>
            </w:pPr>
            <w:r>
              <w:rPr>
                <w:spacing w:val="-2"/>
                <w:w w:val="105"/>
                <w:sz w:val="10"/>
              </w:rPr>
              <w:t>12,500,000.00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12,500,000.00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sz w:val="10"/>
              </w:rPr>
            </w:pPr>
            <w:r>
              <w:rPr>
                <w:w w:val="105"/>
                <w:sz w:val="10"/>
              </w:rPr>
              <w:t>6.03.01.02</w:t>
            </w:r>
            <w:r>
              <w:rPr>
                <w:rFonts w:ascii="Times New Roman"/>
                <w:spacing w:val="41"/>
                <w:w w:val="105"/>
                <w:sz w:val="10"/>
              </w:rPr>
              <w:t> </w:t>
            </w:r>
            <w:r>
              <w:rPr>
                <w:spacing w:val="-2"/>
                <w:w w:val="105"/>
                <w:sz w:val="10"/>
              </w:rPr>
              <w:t>Vacaciones</w:t>
            </w:r>
          </w:p>
        </w:tc>
        <w:tc>
          <w:tcPr>
            <w:tcW w:w="922" w:type="dxa"/>
            <w:tcBorders>
              <w:top w:val="nil"/>
              <w:bottom w:val="nil"/>
            </w:tcBorders>
          </w:tcPr>
          <w:p>
            <w:pPr>
              <w:pStyle w:val="TableParagraph"/>
              <w:spacing w:line="114" w:lineRule="exact"/>
              <w:rPr>
                <w:sz w:val="10"/>
              </w:rPr>
            </w:pPr>
            <w:r>
              <w:rPr>
                <w:spacing w:val="-2"/>
                <w:w w:val="105"/>
                <w:sz w:val="10"/>
              </w:rPr>
              <w:t>25,000,000.00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25,000,000.00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sz w:val="10"/>
              </w:rPr>
            </w:pPr>
            <w:r>
              <w:rPr>
                <w:spacing w:val="-2"/>
                <w:w w:val="105"/>
                <w:sz w:val="10"/>
              </w:rPr>
              <w:t>6.03.99</w:t>
            </w:r>
            <w:r>
              <w:rPr>
                <w:rFonts w:ascii="Times New Roman"/>
                <w:sz w:val="10"/>
              </w:rPr>
              <w:tab/>
            </w:r>
            <w:r>
              <w:rPr>
                <w:spacing w:val="-2"/>
                <w:w w:val="105"/>
                <w:sz w:val="10"/>
              </w:rPr>
              <w:t>Otras</w:t>
            </w:r>
            <w:r>
              <w:rPr>
                <w:rFonts w:ascii="Times New Roman"/>
                <w:spacing w:val="2"/>
                <w:w w:val="105"/>
                <w:sz w:val="10"/>
              </w:rPr>
              <w:t> </w:t>
            </w:r>
            <w:r>
              <w:rPr>
                <w:spacing w:val="-2"/>
                <w:w w:val="105"/>
                <w:sz w:val="10"/>
              </w:rPr>
              <w:t>Prestaciones</w:t>
            </w:r>
          </w:p>
        </w:tc>
        <w:tc>
          <w:tcPr>
            <w:tcW w:w="922" w:type="dxa"/>
            <w:tcBorders>
              <w:top w:val="nil"/>
              <w:bottom w:val="nil"/>
            </w:tcBorders>
          </w:tcPr>
          <w:p>
            <w:pPr>
              <w:pStyle w:val="TableParagraph"/>
              <w:spacing w:line="114" w:lineRule="exact"/>
              <w:rPr>
                <w:sz w:val="10"/>
              </w:rPr>
            </w:pPr>
            <w:r>
              <w:rPr>
                <w:spacing w:val="-2"/>
                <w:w w:val="105"/>
                <w:sz w:val="10"/>
              </w:rPr>
              <w:t>23,000,000.00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23,000,000.00</w:t>
            </w:r>
          </w:p>
        </w:tc>
        <w:tc>
          <w:tcPr>
            <w:tcW w:w="317" w:type="dxa"/>
            <w:tcBorders>
              <w:top w:val="nil"/>
              <w:bottom w:val="nil"/>
            </w:tcBorders>
          </w:tcPr>
          <w:p>
            <w:pPr>
              <w:pStyle w:val="TableParagraph"/>
              <w:spacing w:line="114" w:lineRule="exact"/>
              <w:ind w:left="157"/>
              <w:jc w:val="center"/>
              <w:rPr>
                <w:sz w:val="10"/>
              </w:rPr>
            </w:pPr>
            <w:r>
              <w:rPr>
                <w:spacing w:val="-5"/>
                <w:w w:val="105"/>
                <w:sz w:val="10"/>
              </w:rPr>
              <w:t>1%</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9"/>
              <w:jc w:val="left"/>
              <w:rPr>
                <w:b/>
                <w:sz w:val="10"/>
              </w:rPr>
            </w:pPr>
            <w:r>
              <w:rPr>
                <w:b/>
                <w:spacing w:val="-4"/>
                <w:w w:val="105"/>
                <w:sz w:val="10"/>
              </w:rPr>
              <w:t>6.04</w:t>
            </w:r>
            <w:r>
              <w:rPr>
                <w:rFonts w:ascii="Times New Roman"/>
                <w:sz w:val="10"/>
              </w:rPr>
              <w:tab/>
            </w:r>
            <w:r>
              <w:rPr>
                <w:b/>
                <w:spacing w:val="-2"/>
                <w:w w:val="105"/>
                <w:sz w:val="10"/>
              </w:rPr>
              <w:t>TRANSFERENCIAS</w:t>
            </w:r>
            <w:r>
              <w:rPr>
                <w:rFonts w:ascii="Times New Roman"/>
                <w:spacing w:val="6"/>
                <w:w w:val="105"/>
                <w:sz w:val="10"/>
              </w:rPr>
              <w:t> </w:t>
            </w:r>
            <w:r>
              <w:rPr>
                <w:b/>
                <w:spacing w:val="-2"/>
                <w:w w:val="105"/>
                <w:sz w:val="10"/>
              </w:rPr>
              <w:t>CORRIENTES</w:t>
            </w:r>
            <w:r>
              <w:rPr>
                <w:rFonts w:ascii="Times New Roman"/>
                <w:spacing w:val="6"/>
                <w:w w:val="105"/>
                <w:sz w:val="10"/>
              </w:rPr>
              <w:t> </w:t>
            </w:r>
            <w:r>
              <w:rPr>
                <w:b/>
                <w:spacing w:val="-2"/>
                <w:w w:val="105"/>
                <w:sz w:val="10"/>
              </w:rPr>
              <w:t>A</w:t>
            </w:r>
            <w:r>
              <w:rPr>
                <w:rFonts w:ascii="Times New Roman"/>
                <w:spacing w:val="6"/>
                <w:w w:val="105"/>
                <w:sz w:val="10"/>
              </w:rPr>
              <w:t> </w:t>
            </w:r>
            <w:r>
              <w:rPr>
                <w:b/>
                <w:spacing w:val="-2"/>
                <w:w w:val="105"/>
                <w:sz w:val="10"/>
              </w:rPr>
              <w:t>ENTIDADES</w:t>
            </w:r>
            <w:r>
              <w:rPr>
                <w:rFonts w:ascii="Times New Roman"/>
                <w:spacing w:val="6"/>
                <w:w w:val="105"/>
                <w:sz w:val="10"/>
              </w:rPr>
              <w:t> </w:t>
            </w:r>
            <w:r>
              <w:rPr>
                <w:b/>
                <w:spacing w:val="-2"/>
                <w:w w:val="105"/>
                <w:sz w:val="10"/>
              </w:rPr>
              <w:t>PRIVADAS</w:t>
            </w:r>
            <w:r>
              <w:rPr>
                <w:rFonts w:ascii="Times New Roman"/>
                <w:spacing w:val="6"/>
                <w:w w:val="105"/>
                <w:sz w:val="10"/>
              </w:rPr>
              <w:t> </w:t>
            </w:r>
            <w:r>
              <w:rPr>
                <w:b/>
                <w:spacing w:val="-2"/>
                <w:w w:val="105"/>
                <w:sz w:val="10"/>
              </w:rPr>
              <w:t>SIN</w:t>
            </w:r>
            <w:r>
              <w:rPr>
                <w:rFonts w:ascii="Times New Roman"/>
                <w:spacing w:val="6"/>
                <w:w w:val="105"/>
                <w:sz w:val="10"/>
              </w:rPr>
              <w:t> </w:t>
            </w:r>
            <w:r>
              <w:rPr>
                <w:b/>
                <w:spacing w:val="-2"/>
                <w:w w:val="105"/>
                <w:sz w:val="10"/>
              </w:rPr>
              <w:t>FINES</w:t>
            </w:r>
            <w:r>
              <w:rPr>
                <w:rFonts w:ascii="Times New Roman"/>
                <w:spacing w:val="6"/>
                <w:w w:val="105"/>
                <w:sz w:val="10"/>
              </w:rPr>
              <w:t> </w:t>
            </w:r>
            <w:r>
              <w:rPr>
                <w:b/>
                <w:spacing w:val="-2"/>
                <w:w w:val="105"/>
                <w:sz w:val="10"/>
              </w:rPr>
              <w:t>DE</w:t>
            </w:r>
            <w:r>
              <w:rPr>
                <w:rFonts w:ascii="Times New Roman"/>
                <w:spacing w:val="6"/>
                <w:w w:val="105"/>
                <w:sz w:val="10"/>
              </w:rPr>
              <w:t> </w:t>
            </w:r>
            <w:r>
              <w:rPr>
                <w:b/>
                <w:spacing w:val="-2"/>
                <w:w w:val="105"/>
                <w:sz w:val="10"/>
              </w:rPr>
              <w:t>LUCRO</w:t>
            </w:r>
          </w:p>
        </w:tc>
        <w:tc>
          <w:tcPr>
            <w:tcW w:w="922" w:type="dxa"/>
            <w:tcBorders>
              <w:top w:val="nil"/>
              <w:bottom w:val="nil"/>
            </w:tcBorders>
          </w:tcPr>
          <w:p>
            <w:pPr>
              <w:pStyle w:val="TableParagraph"/>
              <w:spacing w:line="114" w:lineRule="exact"/>
              <w:ind w:right="-15"/>
              <w:rPr>
                <w:b/>
                <w:sz w:val="10"/>
              </w:rPr>
            </w:pPr>
            <w:r>
              <w:rPr>
                <w:b/>
                <w:spacing w:val="-2"/>
                <w:w w:val="105"/>
                <w:sz w:val="10"/>
              </w:rPr>
              <w:t>1,263,778,499.65</w:t>
            </w:r>
          </w:p>
        </w:tc>
        <w:tc>
          <w:tcPr>
            <w:tcW w:w="317" w:type="dxa"/>
            <w:tcBorders>
              <w:top w:val="nil"/>
              <w:bottom w:val="nil"/>
            </w:tcBorders>
          </w:tcPr>
          <w:p>
            <w:pPr>
              <w:pStyle w:val="TableParagraph"/>
              <w:spacing w:line="114" w:lineRule="exact"/>
              <w:ind w:right="7"/>
              <w:rPr>
                <w:b/>
                <w:sz w:val="10"/>
              </w:rPr>
            </w:pPr>
            <w:r>
              <w:rPr>
                <w:b/>
                <w:spacing w:val="-5"/>
                <w:w w:val="105"/>
                <w:sz w:val="10"/>
              </w:rPr>
              <w:t>1%</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1,263,778,499.65</w:t>
            </w:r>
          </w:p>
        </w:tc>
        <w:tc>
          <w:tcPr>
            <w:tcW w:w="317" w:type="dxa"/>
            <w:tcBorders>
              <w:top w:val="nil"/>
              <w:bottom w:val="nil"/>
            </w:tcBorders>
          </w:tcPr>
          <w:p>
            <w:pPr>
              <w:pStyle w:val="TableParagraph"/>
              <w:spacing w:line="114" w:lineRule="exact"/>
              <w:ind w:right="8"/>
              <w:rPr>
                <w:b/>
                <w:sz w:val="10"/>
              </w:rPr>
            </w:pPr>
            <w:r>
              <w:rPr>
                <w:b/>
                <w:spacing w:val="-5"/>
                <w:w w:val="105"/>
                <w:sz w:val="10"/>
              </w:rPr>
              <w:t>1%</w:t>
            </w:r>
          </w:p>
        </w:tc>
        <w:tc>
          <w:tcPr>
            <w:tcW w:w="850"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b/>
                <w:sz w:val="10"/>
              </w:rPr>
            </w:pPr>
            <w:r>
              <w:rPr>
                <w:b/>
                <w:w w:val="105"/>
                <w:sz w:val="10"/>
              </w:rPr>
              <w:t>6.04.01</w:t>
            </w:r>
            <w:r>
              <w:rPr>
                <w:rFonts w:ascii="Times New Roman"/>
                <w:spacing w:val="65"/>
                <w:w w:val="105"/>
                <w:sz w:val="10"/>
              </w:rPr>
              <w:t>  </w:t>
            </w:r>
            <w:r>
              <w:rPr>
                <w:b/>
                <w:w w:val="105"/>
                <w:sz w:val="10"/>
              </w:rPr>
              <w:t>Transferencias</w:t>
            </w:r>
            <w:r>
              <w:rPr>
                <w:rFonts w:ascii="Times New Roman"/>
                <w:spacing w:val="-5"/>
                <w:w w:val="105"/>
                <w:sz w:val="10"/>
              </w:rPr>
              <w:t> </w:t>
            </w:r>
            <w:r>
              <w:rPr>
                <w:b/>
                <w:w w:val="105"/>
                <w:sz w:val="10"/>
              </w:rPr>
              <w:t>corrientes</w:t>
            </w:r>
            <w:r>
              <w:rPr>
                <w:rFonts w:ascii="Times New Roman"/>
                <w:spacing w:val="-6"/>
                <w:w w:val="105"/>
                <w:sz w:val="10"/>
              </w:rPr>
              <w:t> </w:t>
            </w:r>
            <w:r>
              <w:rPr>
                <w:b/>
                <w:w w:val="105"/>
                <w:sz w:val="10"/>
              </w:rPr>
              <w:t>a</w:t>
            </w:r>
            <w:r>
              <w:rPr>
                <w:rFonts w:ascii="Times New Roman"/>
                <w:spacing w:val="-5"/>
                <w:w w:val="105"/>
                <w:sz w:val="10"/>
              </w:rPr>
              <w:t> </w:t>
            </w:r>
            <w:r>
              <w:rPr>
                <w:b/>
                <w:spacing w:val="-2"/>
                <w:w w:val="105"/>
                <w:sz w:val="10"/>
              </w:rPr>
              <w:t>asociaciones</w:t>
            </w:r>
          </w:p>
        </w:tc>
        <w:tc>
          <w:tcPr>
            <w:tcW w:w="922" w:type="dxa"/>
            <w:tcBorders>
              <w:top w:val="nil"/>
              <w:bottom w:val="nil"/>
            </w:tcBorders>
          </w:tcPr>
          <w:p>
            <w:pPr>
              <w:pStyle w:val="TableParagraph"/>
              <w:spacing w:line="114" w:lineRule="exact"/>
              <w:ind w:right="1"/>
              <w:rPr>
                <w:b/>
                <w:sz w:val="10"/>
              </w:rPr>
            </w:pPr>
            <w:r>
              <w:rPr>
                <w:b/>
                <w:spacing w:val="-2"/>
                <w:w w:val="105"/>
                <w:sz w:val="10"/>
              </w:rPr>
              <w:t>58,836,256.55</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58,836,256.55</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54"/>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9"/>
              <w:jc w:val="left"/>
              <w:rPr>
                <w:sz w:val="10"/>
              </w:rPr>
            </w:pPr>
            <w:r>
              <w:rPr>
                <w:w w:val="105"/>
                <w:sz w:val="10"/>
              </w:rPr>
              <w:t>6.04.01.01</w:t>
            </w:r>
            <w:r>
              <w:rPr>
                <w:rFonts w:ascii="Times New Roman"/>
                <w:spacing w:val="42"/>
                <w:w w:val="105"/>
                <w:sz w:val="10"/>
              </w:rPr>
              <w:t> </w:t>
            </w:r>
            <w:r>
              <w:rPr>
                <w:spacing w:val="-2"/>
                <w:w w:val="105"/>
                <w:sz w:val="10"/>
              </w:rPr>
              <w:t>ASEDEMASA</w:t>
            </w:r>
          </w:p>
        </w:tc>
        <w:tc>
          <w:tcPr>
            <w:tcW w:w="922" w:type="dxa"/>
            <w:tcBorders>
              <w:top w:val="nil"/>
              <w:bottom w:val="nil"/>
            </w:tcBorders>
          </w:tcPr>
          <w:p>
            <w:pPr>
              <w:pStyle w:val="TableParagraph"/>
              <w:spacing w:line="114" w:lineRule="exact"/>
              <w:ind w:right="1"/>
              <w:rPr>
                <w:sz w:val="10"/>
              </w:rPr>
            </w:pPr>
            <w:r>
              <w:rPr>
                <w:spacing w:val="-2"/>
                <w:w w:val="105"/>
                <w:sz w:val="10"/>
              </w:rPr>
              <w:t>26,517,063.97</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26,517,063.97</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6.04.01.02</w:t>
            </w:r>
            <w:r>
              <w:rPr>
                <w:rFonts w:ascii="Times New Roman"/>
                <w:spacing w:val="42"/>
                <w:w w:val="105"/>
                <w:sz w:val="10"/>
              </w:rPr>
              <w:t> </w:t>
            </w:r>
            <w:r>
              <w:rPr>
                <w:spacing w:val="-2"/>
                <w:w w:val="105"/>
                <w:sz w:val="10"/>
              </w:rPr>
              <w:t>ASECCSS</w:t>
            </w:r>
          </w:p>
        </w:tc>
        <w:tc>
          <w:tcPr>
            <w:tcW w:w="922" w:type="dxa"/>
            <w:tcBorders>
              <w:top w:val="nil"/>
              <w:bottom w:val="nil"/>
            </w:tcBorders>
          </w:tcPr>
          <w:p>
            <w:pPr>
              <w:pStyle w:val="TableParagraph"/>
              <w:spacing w:line="114" w:lineRule="exact"/>
              <w:ind w:right="1"/>
              <w:rPr>
                <w:sz w:val="10"/>
              </w:rPr>
            </w:pPr>
            <w:r>
              <w:rPr>
                <w:spacing w:val="-2"/>
                <w:w w:val="105"/>
                <w:sz w:val="10"/>
              </w:rPr>
              <w:t>2,781,130.37</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2,781,130.37</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6.04.01.04</w:t>
            </w:r>
            <w:r>
              <w:rPr>
                <w:rFonts w:ascii="Times New Roman"/>
                <w:spacing w:val="42"/>
                <w:w w:val="105"/>
                <w:sz w:val="10"/>
              </w:rPr>
              <w:t> </w:t>
            </w:r>
            <w:r>
              <w:rPr>
                <w:spacing w:val="-2"/>
                <w:w w:val="105"/>
                <w:sz w:val="10"/>
              </w:rPr>
              <w:t>ASEMINA</w:t>
            </w:r>
          </w:p>
        </w:tc>
        <w:tc>
          <w:tcPr>
            <w:tcW w:w="922" w:type="dxa"/>
            <w:tcBorders>
              <w:top w:val="nil"/>
              <w:bottom w:val="nil"/>
            </w:tcBorders>
          </w:tcPr>
          <w:p>
            <w:pPr>
              <w:pStyle w:val="TableParagraph"/>
              <w:spacing w:line="114" w:lineRule="exact"/>
              <w:ind w:right="1"/>
              <w:rPr>
                <w:sz w:val="10"/>
              </w:rPr>
            </w:pPr>
            <w:r>
              <w:rPr>
                <w:spacing w:val="-2"/>
                <w:w w:val="105"/>
                <w:sz w:val="10"/>
              </w:rPr>
              <w:t>5,755,535.74</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5,755,535.74</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6.04.01.05</w:t>
            </w:r>
            <w:r>
              <w:rPr>
                <w:rFonts w:ascii="Times New Roman"/>
                <w:spacing w:val="42"/>
                <w:w w:val="105"/>
                <w:sz w:val="10"/>
              </w:rPr>
              <w:t> </w:t>
            </w:r>
            <w:r>
              <w:rPr>
                <w:spacing w:val="-2"/>
                <w:w w:val="105"/>
                <w:sz w:val="10"/>
              </w:rPr>
              <w:t>ASEPANDUIT</w:t>
            </w:r>
          </w:p>
        </w:tc>
        <w:tc>
          <w:tcPr>
            <w:tcW w:w="922" w:type="dxa"/>
            <w:tcBorders>
              <w:top w:val="nil"/>
              <w:bottom w:val="nil"/>
            </w:tcBorders>
          </w:tcPr>
          <w:p>
            <w:pPr>
              <w:pStyle w:val="TableParagraph"/>
              <w:spacing w:line="114" w:lineRule="exact"/>
              <w:ind w:right="1"/>
              <w:rPr>
                <w:sz w:val="10"/>
              </w:rPr>
            </w:pPr>
            <w:r>
              <w:rPr>
                <w:spacing w:val="-2"/>
                <w:w w:val="105"/>
                <w:sz w:val="10"/>
              </w:rPr>
              <w:t>23,782,526.47</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23,782,526.47</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b/>
                <w:sz w:val="10"/>
              </w:rPr>
            </w:pPr>
            <w:r>
              <w:rPr>
                <w:b/>
                <w:w w:val="105"/>
                <w:sz w:val="10"/>
              </w:rPr>
              <w:t>6.04.03</w:t>
            </w:r>
            <w:r>
              <w:rPr>
                <w:rFonts w:ascii="Times New Roman"/>
                <w:spacing w:val="65"/>
                <w:w w:val="105"/>
                <w:sz w:val="10"/>
              </w:rPr>
              <w:t>  </w:t>
            </w:r>
            <w:r>
              <w:rPr>
                <w:b/>
                <w:w w:val="105"/>
                <w:sz w:val="10"/>
              </w:rPr>
              <w:t>Transferencias</w:t>
            </w:r>
            <w:r>
              <w:rPr>
                <w:rFonts w:ascii="Times New Roman"/>
                <w:spacing w:val="-5"/>
                <w:w w:val="105"/>
                <w:sz w:val="10"/>
              </w:rPr>
              <w:t> </w:t>
            </w:r>
            <w:r>
              <w:rPr>
                <w:b/>
                <w:w w:val="105"/>
                <w:sz w:val="10"/>
              </w:rPr>
              <w:t>corrientes</w:t>
            </w:r>
            <w:r>
              <w:rPr>
                <w:rFonts w:ascii="Times New Roman"/>
                <w:spacing w:val="-6"/>
                <w:w w:val="105"/>
                <w:sz w:val="10"/>
              </w:rPr>
              <w:t> </w:t>
            </w:r>
            <w:r>
              <w:rPr>
                <w:b/>
                <w:w w:val="105"/>
                <w:sz w:val="10"/>
              </w:rPr>
              <w:t>a</w:t>
            </w:r>
            <w:r>
              <w:rPr>
                <w:rFonts w:ascii="Times New Roman"/>
                <w:spacing w:val="-5"/>
                <w:w w:val="105"/>
                <w:sz w:val="10"/>
              </w:rPr>
              <w:t> </w:t>
            </w:r>
            <w:r>
              <w:rPr>
                <w:b/>
                <w:spacing w:val="-2"/>
                <w:w w:val="105"/>
                <w:sz w:val="10"/>
              </w:rPr>
              <w:t>cooperativas</w:t>
            </w:r>
          </w:p>
        </w:tc>
        <w:tc>
          <w:tcPr>
            <w:tcW w:w="922" w:type="dxa"/>
            <w:tcBorders>
              <w:top w:val="nil"/>
              <w:bottom w:val="nil"/>
            </w:tcBorders>
          </w:tcPr>
          <w:p>
            <w:pPr>
              <w:pStyle w:val="TableParagraph"/>
              <w:spacing w:line="114" w:lineRule="exact"/>
              <w:rPr>
                <w:b/>
                <w:sz w:val="10"/>
              </w:rPr>
            </w:pPr>
            <w:r>
              <w:rPr>
                <w:b/>
                <w:spacing w:val="-2"/>
                <w:w w:val="105"/>
                <w:sz w:val="10"/>
              </w:rPr>
              <w:t>1,204,942,243.10</w:t>
            </w:r>
          </w:p>
        </w:tc>
        <w:tc>
          <w:tcPr>
            <w:tcW w:w="317" w:type="dxa"/>
            <w:tcBorders>
              <w:top w:val="nil"/>
              <w:bottom w:val="nil"/>
            </w:tcBorders>
          </w:tcPr>
          <w:p>
            <w:pPr>
              <w:pStyle w:val="TableParagraph"/>
              <w:spacing w:line="114" w:lineRule="exact"/>
              <w:ind w:right="7"/>
              <w:rPr>
                <w:b/>
                <w:sz w:val="10"/>
              </w:rPr>
            </w:pPr>
            <w:r>
              <w:rPr>
                <w:b/>
                <w:spacing w:val="-5"/>
                <w:w w:val="105"/>
                <w:sz w:val="10"/>
              </w:rPr>
              <w:t>1%</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rPr>
                <w:b/>
                <w:sz w:val="10"/>
              </w:rPr>
            </w:pPr>
            <w:r>
              <w:rPr>
                <w:b/>
                <w:spacing w:val="-2"/>
                <w:w w:val="105"/>
                <w:sz w:val="10"/>
              </w:rPr>
              <w:t>1,204,942,243.10</w:t>
            </w:r>
          </w:p>
        </w:tc>
        <w:tc>
          <w:tcPr>
            <w:tcW w:w="317" w:type="dxa"/>
            <w:tcBorders>
              <w:top w:val="nil"/>
              <w:bottom w:val="nil"/>
            </w:tcBorders>
          </w:tcPr>
          <w:p>
            <w:pPr>
              <w:pStyle w:val="TableParagraph"/>
              <w:spacing w:line="114" w:lineRule="exact"/>
              <w:ind w:right="8"/>
              <w:rPr>
                <w:b/>
                <w:sz w:val="10"/>
              </w:rPr>
            </w:pPr>
            <w:r>
              <w:rPr>
                <w:b/>
                <w:spacing w:val="-5"/>
                <w:w w:val="105"/>
                <w:sz w:val="10"/>
              </w:rPr>
              <w:t>1%</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left="155"/>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6.04.03.01</w:t>
            </w:r>
            <w:r>
              <w:rPr>
                <w:rFonts w:ascii="Times New Roman"/>
                <w:spacing w:val="37"/>
                <w:w w:val="105"/>
                <w:sz w:val="10"/>
              </w:rPr>
              <w:t> </w:t>
            </w:r>
            <w:r>
              <w:rPr>
                <w:w w:val="105"/>
                <w:sz w:val="10"/>
              </w:rPr>
              <w:t>Coopenae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rPr>
                <w:sz w:val="10"/>
              </w:rPr>
            </w:pPr>
            <w:r>
              <w:rPr>
                <w:spacing w:val="-2"/>
                <w:w w:val="105"/>
                <w:sz w:val="10"/>
              </w:rPr>
              <w:t>480,246,809.75</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480,246,809.75</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6.04.03.02</w:t>
            </w:r>
            <w:r>
              <w:rPr>
                <w:rFonts w:ascii="Times New Roman"/>
                <w:spacing w:val="37"/>
                <w:w w:val="105"/>
                <w:sz w:val="10"/>
              </w:rPr>
              <w:t> </w:t>
            </w:r>
            <w:r>
              <w:rPr>
                <w:w w:val="105"/>
                <w:sz w:val="10"/>
              </w:rPr>
              <w:t>Coocique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rPr>
                <w:sz w:val="10"/>
              </w:rPr>
            </w:pPr>
            <w:r>
              <w:rPr>
                <w:spacing w:val="-2"/>
                <w:w w:val="105"/>
                <w:sz w:val="10"/>
              </w:rPr>
              <w:t>240,768,691.75</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240,768,691.75</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6.04.03.03</w:t>
            </w:r>
            <w:r>
              <w:rPr>
                <w:rFonts w:ascii="Times New Roman"/>
                <w:spacing w:val="34"/>
                <w:w w:val="105"/>
                <w:sz w:val="10"/>
              </w:rPr>
              <w:t> </w:t>
            </w:r>
            <w:r>
              <w:rPr>
                <w:w w:val="105"/>
                <w:sz w:val="10"/>
              </w:rPr>
              <w:t>Coopealianza</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rPr>
                <w:sz w:val="10"/>
              </w:rPr>
            </w:pPr>
            <w:r>
              <w:rPr>
                <w:spacing w:val="-2"/>
                <w:w w:val="105"/>
                <w:sz w:val="10"/>
              </w:rPr>
              <w:t>155,265,270.73</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155,265,270.73</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6.04.03.04</w:t>
            </w:r>
            <w:r>
              <w:rPr>
                <w:rFonts w:ascii="Times New Roman"/>
                <w:spacing w:val="32"/>
                <w:w w:val="105"/>
                <w:sz w:val="10"/>
              </w:rPr>
              <w:t> </w:t>
            </w:r>
            <w:r>
              <w:rPr>
                <w:w w:val="105"/>
                <w:sz w:val="10"/>
              </w:rPr>
              <w:t>Coopeservidores</w:t>
            </w:r>
            <w:r>
              <w:rPr>
                <w:rFonts w:ascii="Times New Roman"/>
                <w:spacing w:val="-7"/>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84,591,177.86</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3"/>
              <w:rPr>
                <w:sz w:val="10"/>
              </w:rPr>
            </w:pPr>
            <w:r>
              <w:rPr>
                <w:spacing w:val="-2"/>
                <w:w w:val="105"/>
                <w:sz w:val="10"/>
              </w:rPr>
              <w:t>84,591,177.86</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6.04.03.06</w:t>
            </w:r>
            <w:r>
              <w:rPr>
                <w:rFonts w:ascii="Times New Roman"/>
                <w:spacing w:val="37"/>
                <w:w w:val="105"/>
                <w:sz w:val="10"/>
              </w:rPr>
              <w:t> </w:t>
            </w:r>
            <w:r>
              <w:rPr>
                <w:w w:val="105"/>
                <w:sz w:val="10"/>
              </w:rPr>
              <w:t>Coope-San</w:t>
            </w:r>
            <w:r>
              <w:rPr>
                <w:rFonts w:ascii="Times New Roman"/>
                <w:spacing w:val="-4"/>
                <w:w w:val="105"/>
                <w:sz w:val="10"/>
              </w:rPr>
              <w:t> </w:t>
            </w:r>
            <w:r>
              <w:rPr>
                <w:w w:val="105"/>
                <w:sz w:val="10"/>
              </w:rPr>
              <w:t>Marcos</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9,316,922.21</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9,316,922.21</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6.04.03.08</w:t>
            </w:r>
            <w:r>
              <w:rPr>
                <w:rFonts w:ascii="Times New Roman"/>
                <w:spacing w:val="36"/>
                <w:w w:val="105"/>
                <w:sz w:val="10"/>
              </w:rPr>
              <w:t> </w:t>
            </w:r>
            <w:r>
              <w:rPr>
                <w:w w:val="105"/>
                <w:sz w:val="10"/>
              </w:rPr>
              <w:t>Coopeande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51,108,531.22</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51,108,531.22</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6.04.03.09</w:t>
            </w:r>
            <w:r>
              <w:rPr>
                <w:rFonts w:ascii="Times New Roman"/>
                <w:spacing w:val="37"/>
                <w:w w:val="105"/>
                <w:sz w:val="10"/>
              </w:rPr>
              <w:t> </w:t>
            </w:r>
            <w:r>
              <w:rPr>
                <w:w w:val="105"/>
                <w:sz w:val="10"/>
              </w:rPr>
              <w:t>Coopeuna</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88,460,217.99</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88,460,217.99</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6.04.03.10</w:t>
            </w:r>
            <w:r>
              <w:rPr>
                <w:rFonts w:ascii="Times New Roman"/>
                <w:spacing w:val="34"/>
                <w:w w:val="105"/>
                <w:sz w:val="10"/>
              </w:rPr>
              <w:t> </w:t>
            </w:r>
            <w:r>
              <w:rPr>
                <w:w w:val="105"/>
                <w:sz w:val="10"/>
              </w:rPr>
              <w:t>Coope-Grecia</w:t>
            </w:r>
            <w:r>
              <w:rPr>
                <w:rFonts w:ascii="Times New Roman"/>
                <w:spacing w:val="-6"/>
                <w:w w:val="105"/>
                <w:sz w:val="10"/>
              </w:rPr>
              <w:t> </w:t>
            </w:r>
            <w:r>
              <w:rPr>
                <w:spacing w:val="-4"/>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2,260,000.00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2,260,000.00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6.04.03.12</w:t>
            </w:r>
            <w:r>
              <w:rPr>
                <w:rFonts w:ascii="Times New Roman"/>
                <w:spacing w:val="36"/>
                <w:w w:val="105"/>
                <w:sz w:val="10"/>
              </w:rPr>
              <w:t> </w:t>
            </w:r>
            <w:r>
              <w:rPr>
                <w:w w:val="105"/>
                <w:sz w:val="10"/>
              </w:rPr>
              <w:t>Coope-</w:t>
            </w:r>
            <w:r>
              <w:rPr>
                <w:spacing w:val="-4"/>
                <w:w w:val="105"/>
                <w:sz w:val="10"/>
              </w:rPr>
              <w:t>Caja</w:t>
            </w:r>
          </w:p>
        </w:tc>
        <w:tc>
          <w:tcPr>
            <w:tcW w:w="922" w:type="dxa"/>
            <w:tcBorders>
              <w:top w:val="nil"/>
              <w:bottom w:val="nil"/>
            </w:tcBorders>
          </w:tcPr>
          <w:p>
            <w:pPr>
              <w:pStyle w:val="TableParagraph"/>
              <w:spacing w:line="114" w:lineRule="exact"/>
              <w:ind w:right="1"/>
              <w:rPr>
                <w:sz w:val="10"/>
              </w:rPr>
            </w:pPr>
            <w:r>
              <w:rPr>
                <w:spacing w:val="-2"/>
                <w:w w:val="105"/>
                <w:sz w:val="10"/>
              </w:rPr>
              <w:t>48,676,396.44</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48,676,396.44</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6.04.03.13</w:t>
            </w:r>
            <w:r>
              <w:rPr>
                <w:rFonts w:ascii="Times New Roman"/>
                <w:spacing w:val="36"/>
                <w:w w:val="105"/>
                <w:sz w:val="10"/>
              </w:rPr>
              <w:t> </w:t>
            </w:r>
            <w:r>
              <w:rPr>
                <w:w w:val="105"/>
                <w:sz w:val="10"/>
              </w:rPr>
              <w:t>Coope-Mep</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2,695,322.96</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2,695,322.96</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6.04.03.15</w:t>
            </w:r>
            <w:r>
              <w:rPr>
                <w:rFonts w:ascii="Times New Roman"/>
                <w:spacing w:val="34"/>
                <w:w w:val="105"/>
                <w:sz w:val="10"/>
              </w:rPr>
              <w:t> </w:t>
            </w:r>
            <w:r>
              <w:rPr>
                <w:w w:val="105"/>
                <w:sz w:val="10"/>
              </w:rPr>
              <w:t>Coopeesparta</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28,686,093.94</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28,686,093.94</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6.04.03.16</w:t>
            </w:r>
            <w:r>
              <w:rPr>
                <w:rFonts w:ascii="Times New Roman"/>
                <w:spacing w:val="36"/>
                <w:w w:val="105"/>
                <w:sz w:val="10"/>
              </w:rPr>
              <w:t> </w:t>
            </w:r>
            <w:r>
              <w:rPr>
                <w:w w:val="105"/>
                <w:sz w:val="10"/>
              </w:rPr>
              <w:t>Credecoop</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10,606,808.25</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10,606,808.25</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6.04.03.17</w:t>
            </w:r>
            <w:r>
              <w:rPr>
                <w:rFonts w:ascii="Times New Roman"/>
                <w:spacing w:val="33"/>
                <w:w w:val="105"/>
                <w:sz w:val="10"/>
              </w:rPr>
              <w:t> </w:t>
            </w:r>
            <w:r>
              <w:rPr>
                <w:w w:val="105"/>
                <w:sz w:val="10"/>
              </w:rPr>
              <w:t>Coopejudicial</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2,260,000.00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2"/>
              <w:rPr>
                <w:sz w:val="10"/>
              </w:rPr>
            </w:pPr>
            <w:r>
              <w:rPr>
                <w:spacing w:val="-2"/>
                <w:w w:val="105"/>
                <w:sz w:val="10"/>
              </w:rPr>
              <w:t>2,260,000.00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34" w:hRule="atLeast"/>
        </w:trPr>
        <w:tc>
          <w:tcPr>
            <w:tcW w:w="5040" w:type="dxa"/>
            <w:gridSpan w:val="2"/>
            <w:tcBorders>
              <w:top w:val="nil"/>
              <w:bottom w:val="nil"/>
            </w:tcBorders>
          </w:tcPr>
          <w:p>
            <w:pPr>
              <w:pStyle w:val="TableParagraph"/>
              <w:tabs>
                <w:tab w:pos="542" w:val="left" w:leader="none"/>
              </w:tabs>
              <w:spacing w:line="114" w:lineRule="exact"/>
              <w:ind w:left="18"/>
              <w:jc w:val="left"/>
              <w:rPr>
                <w:b/>
                <w:sz w:val="10"/>
              </w:rPr>
            </w:pPr>
            <w:r>
              <w:rPr>
                <w:b/>
                <w:spacing w:val="-4"/>
                <w:w w:val="105"/>
                <w:sz w:val="10"/>
              </w:rPr>
              <w:t>6.05</w:t>
            </w:r>
            <w:r>
              <w:rPr>
                <w:rFonts w:ascii="Times New Roman"/>
                <w:sz w:val="10"/>
              </w:rPr>
              <w:tab/>
            </w:r>
            <w:r>
              <w:rPr>
                <w:b/>
                <w:spacing w:val="-2"/>
                <w:w w:val="105"/>
                <w:sz w:val="10"/>
              </w:rPr>
              <w:t>TRANSFERENCIAS</w:t>
            </w:r>
            <w:r>
              <w:rPr>
                <w:rFonts w:ascii="Times New Roman"/>
                <w:spacing w:val="7"/>
                <w:w w:val="105"/>
                <w:sz w:val="10"/>
              </w:rPr>
              <w:t> </w:t>
            </w:r>
            <w:r>
              <w:rPr>
                <w:b/>
                <w:spacing w:val="-2"/>
                <w:w w:val="105"/>
                <w:sz w:val="10"/>
              </w:rPr>
              <w:t>CORRIENTES</w:t>
            </w:r>
            <w:r>
              <w:rPr>
                <w:rFonts w:ascii="Times New Roman"/>
                <w:spacing w:val="8"/>
                <w:w w:val="105"/>
                <w:sz w:val="10"/>
              </w:rPr>
              <w:t> </w:t>
            </w:r>
            <w:r>
              <w:rPr>
                <w:b/>
                <w:spacing w:val="-2"/>
                <w:w w:val="105"/>
                <w:sz w:val="10"/>
              </w:rPr>
              <w:t>A</w:t>
            </w:r>
            <w:r>
              <w:rPr>
                <w:rFonts w:ascii="Times New Roman"/>
                <w:spacing w:val="8"/>
                <w:w w:val="105"/>
                <w:sz w:val="10"/>
              </w:rPr>
              <w:t> </w:t>
            </w:r>
            <w:r>
              <w:rPr>
                <w:b/>
                <w:spacing w:val="-2"/>
                <w:w w:val="105"/>
                <w:sz w:val="10"/>
              </w:rPr>
              <w:t>EMPRESAS</w:t>
            </w:r>
            <w:r>
              <w:rPr>
                <w:rFonts w:ascii="Times New Roman"/>
                <w:spacing w:val="8"/>
                <w:w w:val="105"/>
                <w:sz w:val="10"/>
              </w:rPr>
              <w:t> </w:t>
            </w:r>
            <w:r>
              <w:rPr>
                <w:b/>
                <w:spacing w:val="-2"/>
                <w:w w:val="105"/>
                <w:sz w:val="10"/>
              </w:rPr>
              <w:t>PRIVADAS</w:t>
            </w:r>
          </w:p>
        </w:tc>
        <w:tc>
          <w:tcPr>
            <w:tcW w:w="922" w:type="dxa"/>
            <w:tcBorders>
              <w:top w:val="nil"/>
              <w:bottom w:val="nil"/>
            </w:tcBorders>
          </w:tcPr>
          <w:p>
            <w:pPr>
              <w:pStyle w:val="TableParagraph"/>
              <w:spacing w:line="114" w:lineRule="exact"/>
              <w:rPr>
                <w:b/>
                <w:sz w:val="10"/>
              </w:rPr>
            </w:pPr>
            <w:r>
              <w:rPr>
                <w:b/>
                <w:spacing w:val="-2"/>
                <w:w w:val="105"/>
                <w:sz w:val="10"/>
              </w:rPr>
              <w:t>3,174,366,571.63</w:t>
            </w:r>
          </w:p>
        </w:tc>
        <w:tc>
          <w:tcPr>
            <w:tcW w:w="317" w:type="dxa"/>
            <w:tcBorders>
              <w:top w:val="nil"/>
              <w:bottom w:val="nil"/>
            </w:tcBorders>
          </w:tcPr>
          <w:p>
            <w:pPr>
              <w:pStyle w:val="TableParagraph"/>
              <w:spacing w:line="114" w:lineRule="exact"/>
              <w:ind w:right="7"/>
              <w:rPr>
                <w:b/>
                <w:sz w:val="10"/>
              </w:rPr>
            </w:pPr>
            <w:r>
              <w:rPr>
                <w:b/>
                <w:spacing w:val="-5"/>
                <w:w w:val="105"/>
                <w:sz w:val="10"/>
              </w:rPr>
              <w:t>2%</w:t>
            </w:r>
          </w:p>
        </w:tc>
        <w:tc>
          <w:tcPr>
            <w:tcW w:w="874"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3,174,366,571.63</w:t>
            </w:r>
          </w:p>
        </w:tc>
        <w:tc>
          <w:tcPr>
            <w:tcW w:w="317" w:type="dxa"/>
            <w:tcBorders>
              <w:top w:val="nil"/>
              <w:bottom w:val="nil"/>
            </w:tcBorders>
          </w:tcPr>
          <w:p>
            <w:pPr>
              <w:pStyle w:val="TableParagraph"/>
              <w:spacing w:line="114" w:lineRule="exact"/>
              <w:ind w:right="8"/>
              <w:rPr>
                <w:b/>
                <w:sz w:val="10"/>
              </w:rPr>
            </w:pPr>
            <w:r>
              <w:rPr>
                <w:b/>
                <w:spacing w:val="-5"/>
                <w:w w:val="105"/>
                <w:sz w:val="10"/>
              </w:rPr>
              <w:t>2%</w:t>
            </w:r>
          </w:p>
        </w:tc>
        <w:tc>
          <w:tcPr>
            <w:tcW w:w="850"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55"/>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b/>
                <w:sz w:val="10"/>
              </w:rPr>
            </w:pPr>
            <w:r>
              <w:rPr>
                <w:b/>
                <w:w w:val="105"/>
                <w:sz w:val="10"/>
              </w:rPr>
              <w:t>6.05.01</w:t>
            </w:r>
            <w:r>
              <w:rPr>
                <w:rFonts w:ascii="Times New Roman"/>
                <w:spacing w:val="63"/>
                <w:w w:val="105"/>
                <w:sz w:val="10"/>
              </w:rPr>
              <w:t>  </w:t>
            </w:r>
            <w:r>
              <w:rPr>
                <w:b/>
                <w:w w:val="105"/>
                <w:sz w:val="10"/>
              </w:rPr>
              <w:t>Transferencias</w:t>
            </w:r>
            <w:r>
              <w:rPr>
                <w:rFonts w:ascii="Times New Roman"/>
                <w:spacing w:val="-5"/>
                <w:w w:val="105"/>
                <w:sz w:val="10"/>
              </w:rPr>
              <w:t> </w:t>
            </w:r>
            <w:r>
              <w:rPr>
                <w:b/>
                <w:w w:val="105"/>
                <w:sz w:val="10"/>
              </w:rPr>
              <w:t>corrientes</w:t>
            </w:r>
            <w:r>
              <w:rPr>
                <w:rFonts w:ascii="Times New Roman"/>
                <w:spacing w:val="-6"/>
                <w:w w:val="105"/>
                <w:sz w:val="10"/>
              </w:rPr>
              <w:t> </w:t>
            </w:r>
            <w:r>
              <w:rPr>
                <w:b/>
                <w:w w:val="105"/>
                <w:sz w:val="10"/>
              </w:rPr>
              <w:t>a</w:t>
            </w:r>
            <w:r>
              <w:rPr>
                <w:rFonts w:ascii="Times New Roman"/>
                <w:spacing w:val="-5"/>
                <w:w w:val="105"/>
                <w:sz w:val="10"/>
              </w:rPr>
              <w:t> </w:t>
            </w:r>
            <w:r>
              <w:rPr>
                <w:b/>
                <w:w w:val="105"/>
                <w:sz w:val="10"/>
              </w:rPr>
              <w:t>empresas</w:t>
            </w:r>
            <w:r>
              <w:rPr>
                <w:rFonts w:ascii="Times New Roman"/>
                <w:spacing w:val="-6"/>
                <w:w w:val="105"/>
                <w:sz w:val="10"/>
              </w:rPr>
              <w:t> </w:t>
            </w:r>
            <w:r>
              <w:rPr>
                <w:b/>
                <w:spacing w:val="-2"/>
                <w:w w:val="105"/>
                <w:sz w:val="10"/>
              </w:rPr>
              <w:t>privadas</w:t>
            </w:r>
          </w:p>
        </w:tc>
        <w:tc>
          <w:tcPr>
            <w:tcW w:w="922" w:type="dxa"/>
            <w:tcBorders>
              <w:top w:val="nil"/>
              <w:bottom w:val="nil"/>
            </w:tcBorders>
          </w:tcPr>
          <w:p>
            <w:pPr>
              <w:pStyle w:val="TableParagraph"/>
              <w:spacing w:line="114" w:lineRule="exact"/>
              <w:rPr>
                <w:b/>
                <w:sz w:val="10"/>
              </w:rPr>
            </w:pPr>
            <w:r>
              <w:rPr>
                <w:b/>
                <w:spacing w:val="-2"/>
                <w:w w:val="105"/>
                <w:sz w:val="10"/>
              </w:rPr>
              <w:t>3,174,366,571.63</w:t>
            </w:r>
          </w:p>
        </w:tc>
        <w:tc>
          <w:tcPr>
            <w:tcW w:w="317" w:type="dxa"/>
            <w:tcBorders>
              <w:top w:val="nil"/>
              <w:bottom w:val="nil"/>
            </w:tcBorders>
          </w:tcPr>
          <w:p>
            <w:pPr>
              <w:pStyle w:val="TableParagraph"/>
              <w:spacing w:line="114" w:lineRule="exact"/>
              <w:ind w:right="7"/>
              <w:rPr>
                <w:b/>
                <w:sz w:val="10"/>
              </w:rPr>
            </w:pPr>
            <w:r>
              <w:rPr>
                <w:b/>
                <w:spacing w:val="-5"/>
                <w:w w:val="105"/>
                <w:sz w:val="10"/>
              </w:rPr>
              <w:t>2%</w:t>
            </w:r>
          </w:p>
        </w:tc>
        <w:tc>
          <w:tcPr>
            <w:tcW w:w="874"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
              <w:rPr>
                <w:b/>
                <w:sz w:val="10"/>
              </w:rPr>
            </w:pPr>
            <w:r>
              <w:rPr>
                <w:b/>
                <w:spacing w:val="-2"/>
                <w:w w:val="105"/>
                <w:sz w:val="10"/>
              </w:rPr>
              <w:t>3,174,366,571.63</w:t>
            </w:r>
          </w:p>
        </w:tc>
        <w:tc>
          <w:tcPr>
            <w:tcW w:w="317" w:type="dxa"/>
            <w:tcBorders>
              <w:top w:val="nil"/>
              <w:bottom w:val="nil"/>
            </w:tcBorders>
          </w:tcPr>
          <w:p>
            <w:pPr>
              <w:pStyle w:val="TableParagraph"/>
              <w:spacing w:line="114" w:lineRule="exact"/>
              <w:ind w:right="8"/>
              <w:rPr>
                <w:b/>
                <w:sz w:val="10"/>
              </w:rPr>
            </w:pPr>
            <w:r>
              <w:rPr>
                <w:b/>
                <w:spacing w:val="-5"/>
                <w:w w:val="105"/>
                <w:sz w:val="10"/>
              </w:rPr>
              <w:t>2%</w:t>
            </w:r>
          </w:p>
        </w:tc>
        <w:tc>
          <w:tcPr>
            <w:tcW w:w="850"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left="155"/>
              <w:jc w:val="center"/>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gridSpan w:val="2"/>
            <w:tcBorders>
              <w:top w:val="nil"/>
              <w:bottom w:val="nil"/>
            </w:tcBorders>
          </w:tcPr>
          <w:p>
            <w:pPr>
              <w:pStyle w:val="TableParagraph"/>
              <w:spacing w:line="114" w:lineRule="exact"/>
              <w:ind w:left="18"/>
              <w:jc w:val="left"/>
              <w:rPr>
                <w:sz w:val="10"/>
              </w:rPr>
            </w:pPr>
            <w:r>
              <w:rPr>
                <w:w w:val="105"/>
                <w:sz w:val="10"/>
              </w:rPr>
              <w:t>6.05.01.01</w:t>
            </w:r>
            <w:r>
              <w:rPr>
                <w:rFonts w:ascii="Times New Roman"/>
                <w:spacing w:val="42"/>
                <w:w w:val="105"/>
                <w:sz w:val="10"/>
              </w:rPr>
              <w:t> </w:t>
            </w:r>
            <w:r>
              <w:rPr>
                <w:w w:val="105"/>
                <w:sz w:val="10"/>
              </w:rPr>
              <w:t>Grupo</w:t>
            </w:r>
            <w:r>
              <w:rPr>
                <w:rFonts w:ascii="Times New Roman"/>
                <w:spacing w:val="-3"/>
                <w:w w:val="105"/>
                <w:sz w:val="10"/>
              </w:rPr>
              <w:t> </w:t>
            </w:r>
            <w:r>
              <w:rPr>
                <w:w w:val="105"/>
                <w:sz w:val="10"/>
              </w:rPr>
              <w:t>Mutual</w:t>
            </w:r>
            <w:r>
              <w:rPr>
                <w:rFonts w:ascii="Times New Roman"/>
                <w:spacing w:val="-4"/>
                <w:w w:val="105"/>
                <w:sz w:val="10"/>
              </w:rPr>
              <w:t> </w:t>
            </w:r>
            <w:r>
              <w:rPr>
                <w:w w:val="105"/>
                <w:sz w:val="10"/>
              </w:rPr>
              <w:t>Alajuela</w:t>
            </w:r>
            <w:r>
              <w:rPr>
                <w:rFonts w:ascii="Times New Roman"/>
                <w:spacing w:val="-3"/>
                <w:w w:val="105"/>
                <w:sz w:val="10"/>
              </w:rPr>
              <w:t> </w:t>
            </w:r>
            <w:r>
              <w:rPr>
                <w:w w:val="105"/>
                <w:sz w:val="10"/>
              </w:rPr>
              <w:t>-</w:t>
            </w:r>
            <w:r>
              <w:rPr>
                <w:rFonts w:ascii="Times New Roman"/>
                <w:spacing w:val="-4"/>
                <w:w w:val="105"/>
                <w:sz w:val="10"/>
              </w:rPr>
              <w:t> </w:t>
            </w:r>
            <w:r>
              <w:rPr>
                <w:w w:val="105"/>
                <w:sz w:val="10"/>
              </w:rPr>
              <w:t>La</w:t>
            </w:r>
            <w:r>
              <w:rPr>
                <w:rFonts w:ascii="Times New Roman"/>
                <w:spacing w:val="-3"/>
                <w:w w:val="105"/>
                <w:sz w:val="10"/>
              </w:rPr>
              <w:t> </w:t>
            </w:r>
            <w:r>
              <w:rPr>
                <w:spacing w:val="-2"/>
                <w:w w:val="105"/>
                <w:sz w:val="10"/>
              </w:rPr>
              <w:t>Vivienda</w:t>
            </w:r>
          </w:p>
        </w:tc>
        <w:tc>
          <w:tcPr>
            <w:tcW w:w="922" w:type="dxa"/>
            <w:tcBorders>
              <w:top w:val="nil"/>
              <w:bottom w:val="nil"/>
            </w:tcBorders>
          </w:tcPr>
          <w:p>
            <w:pPr>
              <w:pStyle w:val="TableParagraph"/>
              <w:spacing w:line="114" w:lineRule="exact"/>
              <w:ind w:right="1"/>
              <w:rPr>
                <w:sz w:val="10"/>
              </w:rPr>
            </w:pPr>
            <w:r>
              <w:rPr>
                <w:spacing w:val="-2"/>
                <w:w w:val="105"/>
                <w:sz w:val="10"/>
              </w:rPr>
              <w:t>1,329,807,916.24</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1,329,807,916.24</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left="158"/>
              <w:jc w:val="center"/>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19" w:hRule="atLeast"/>
        </w:trPr>
        <w:tc>
          <w:tcPr>
            <w:tcW w:w="5040" w:type="dxa"/>
            <w:gridSpan w:val="2"/>
            <w:tcBorders>
              <w:top w:val="nil"/>
            </w:tcBorders>
          </w:tcPr>
          <w:p>
            <w:pPr>
              <w:pStyle w:val="TableParagraph"/>
              <w:spacing w:line="100" w:lineRule="exact"/>
              <w:ind w:left="18"/>
              <w:jc w:val="left"/>
              <w:rPr>
                <w:sz w:val="10"/>
              </w:rPr>
            </w:pPr>
            <w:r>
              <w:rPr>
                <w:w w:val="105"/>
                <w:sz w:val="10"/>
              </w:rPr>
              <w:t>6.05.01.02</w:t>
            </w:r>
            <w:r>
              <w:rPr>
                <w:rFonts w:ascii="Times New Roman" w:hAnsi="Times New Roman"/>
                <w:spacing w:val="40"/>
                <w:w w:val="105"/>
                <w:sz w:val="10"/>
              </w:rPr>
              <w:t> </w:t>
            </w:r>
            <w:r>
              <w:rPr>
                <w:w w:val="105"/>
                <w:sz w:val="10"/>
              </w:rPr>
              <w:t>Mutual</w:t>
            </w:r>
            <w:r>
              <w:rPr>
                <w:rFonts w:ascii="Times New Roman" w:hAnsi="Times New Roman"/>
                <w:spacing w:val="-4"/>
                <w:w w:val="105"/>
                <w:sz w:val="10"/>
              </w:rPr>
              <w:t> </w:t>
            </w:r>
            <w:r>
              <w:rPr>
                <w:w w:val="105"/>
                <w:sz w:val="10"/>
              </w:rPr>
              <w:t>Cartago</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Ahorro</w:t>
            </w:r>
            <w:r>
              <w:rPr>
                <w:rFonts w:ascii="Times New Roman" w:hAnsi="Times New Roman"/>
                <w:spacing w:val="-4"/>
                <w:w w:val="105"/>
                <w:sz w:val="10"/>
              </w:rPr>
              <w:t> </w:t>
            </w:r>
            <w:r>
              <w:rPr>
                <w:w w:val="105"/>
                <w:sz w:val="10"/>
              </w:rPr>
              <w:t>y</w:t>
            </w:r>
            <w:r>
              <w:rPr>
                <w:rFonts w:ascii="Times New Roman" w:hAnsi="Times New Roman"/>
                <w:spacing w:val="-4"/>
                <w:w w:val="105"/>
                <w:sz w:val="10"/>
              </w:rPr>
              <w:t> </w:t>
            </w:r>
            <w:r>
              <w:rPr>
                <w:spacing w:val="-2"/>
                <w:w w:val="105"/>
                <w:sz w:val="10"/>
              </w:rPr>
              <w:t>Préstamo</w:t>
            </w:r>
          </w:p>
        </w:tc>
        <w:tc>
          <w:tcPr>
            <w:tcW w:w="922" w:type="dxa"/>
            <w:tcBorders>
              <w:top w:val="nil"/>
            </w:tcBorders>
          </w:tcPr>
          <w:p>
            <w:pPr>
              <w:pStyle w:val="TableParagraph"/>
              <w:spacing w:line="100" w:lineRule="exact"/>
              <w:ind w:right="1"/>
              <w:rPr>
                <w:sz w:val="10"/>
              </w:rPr>
            </w:pPr>
            <w:r>
              <w:rPr>
                <w:spacing w:val="-2"/>
                <w:w w:val="105"/>
                <w:sz w:val="10"/>
              </w:rPr>
              <w:t>1,097,810,988.79</w:t>
            </w:r>
          </w:p>
        </w:tc>
        <w:tc>
          <w:tcPr>
            <w:tcW w:w="317" w:type="dxa"/>
            <w:tcBorders>
              <w:top w:val="nil"/>
            </w:tcBorders>
          </w:tcPr>
          <w:p>
            <w:pPr>
              <w:pStyle w:val="TableParagraph"/>
              <w:spacing w:line="100" w:lineRule="exact"/>
              <w:ind w:right="6"/>
              <w:rPr>
                <w:sz w:val="10"/>
              </w:rPr>
            </w:pPr>
            <w:r>
              <w:rPr>
                <w:spacing w:val="-5"/>
                <w:w w:val="105"/>
                <w:sz w:val="10"/>
              </w:rPr>
              <w:t>1%</w:t>
            </w:r>
          </w:p>
        </w:tc>
        <w:tc>
          <w:tcPr>
            <w:tcW w:w="874"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6"/>
              <w:rPr>
                <w:sz w:val="10"/>
              </w:rPr>
            </w:pPr>
            <w:r>
              <w:rPr>
                <w:spacing w:val="-5"/>
                <w:w w:val="105"/>
                <w:sz w:val="10"/>
              </w:rPr>
              <w:t>0%</w:t>
            </w:r>
          </w:p>
        </w:tc>
        <w:tc>
          <w:tcPr>
            <w:tcW w:w="946" w:type="dxa"/>
            <w:tcBorders>
              <w:top w:val="nil"/>
            </w:tcBorders>
          </w:tcPr>
          <w:p>
            <w:pPr>
              <w:pStyle w:val="TableParagraph"/>
              <w:spacing w:line="100" w:lineRule="exact"/>
              <w:rPr>
                <w:sz w:val="10"/>
              </w:rPr>
            </w:pPr>
            <w:r>
              <w:rPr>
                <w:spacing w:val="-2"/>
                <w:w w:val="105"/>
                <w:sz w:val="10"/>
              </w:rPr>
              <w:t>1,097,810,988.79</w:t>
            </w:r>
          </w:p>
        </w:tc>
        <w:tc>
          <w:tcPr>
            <w:tcW w:w="317" w:type="dxa"/>
            <w:tcBorders>
              <w:top w:val="nil"/>
            </w:tcBorders>
          </w:tcPr>
          <w:p>
            <w:pPr>
              <w:pStyle w:val="TableParagraph"/>
              <w:spacing w:line="100" w:lineRule="exact"/>
              <w:ind w:right="7"/>
              <w:rPr>
                <w:sz w:val="10"/>
              </w:rPr>
            </w:pPr>
            <w:r>
              <w:rPr>
                <w:spacing w:val="-5"/>
                <w:w w:val="105"/>
                <w:sz w:val="10"/>
              </w:rPr>
              <w:t>1%</w:t>
            </w:r>
          </w:p>
        </w:tc>
        <w:tc>
          <w:tcPr>
            <w:tcW w:w="850"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left="158"/>
              <w:jc w:val="center"/>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r>
    </w:tbl>
    <w:p>
      <w:pPr>
        <w:spacing w:after="0" w:line="100" w:lineRule="exact"/>
        <w:rPr>
          <w:sz w:val="10"/>
        </w:rPr>
        <w:sectPr>
          <w:pgSz w:w="16840" w:h="11900" w:orient="landscape"/>
          <w:pgMar w:header="874" w:footer="787" w:top="1340" w:bottom="980" w:left="1040" w:right="1060"/>
        </w:sectPr>
      </w:pPr>
    </w:p>
    <w:p>
      <w:pPr>
        <w:spacing w:before="74"/>
        <w:ind w:left="6508" w:right="6492" w:firstLine="0"/>
        <w:jc w:val="center"/>
        <w:rPr>
          <w:b/>
          <w:sz w:val="10"/>
        </w:rPr>
      </w:pPr>
      <w:r>
        <w:rPr>
          <w:b/>
          <w:spacing w:val="-2"/>
          <w:w w:val="105"/>
          <w:sz w:val="10"/>
        </w:rPr>
        <w:t>DETALLE</w:t>
      </w:r>
      <w:r>
        <w:rPr>
          <w:rFonts w:ascii="Times New Roman"/>
          <w:spacing w:val="3"/>
          <w:w w:val="105"/>
          <w:sz w:val="10"/>
        </w:rPr>
        <w:t> </w:t>
      </w:r>
      <w:r>
        <w:rPr>
          <w:b/>
          <w:spacing w:val="-2"/>
          <w:w w:val="105"/>
          <w:sz w:val="10"/>
        </w:rPr>
        <w:t>DE</w:t>
      </w:r>
      <w:r>
        <w:rPr>
          <w:rFonts w:ascii="Times New Roman"/>
          <w:spacing w:val="3"/>
          <w:w w:val="105"/>
          <w:sz w:val="10"/>
        </w:rPr>
        <w:t> </w:t>
      </w:r>
      <w:r>
        <w:rPr>
          <w:b/>
          <w:spacing w:val="-2"/>
          <w:w w:val="105"/>
          <w:sz w:val="10"/>
        </w:rPr>
        <w:t>PRESUPUESTO</w:t>
      </w:r>
      <w:r>
        <w:rPr>
          <w:rFonts w:ascii="Times New Roman"/>
          <w:spacing w:val="3"/>
          <w:w w:val="105"/>
          <w:sz w:val="10"/>
        </w:rPr>
        <w:t> </w:t>
      </w:r>
      <w:r>
        <w:rPr>
          <w:b/>
          <w:spacing w:val="-2"/>
          <w:w w:val="105"/>
          <w:sz w:val="10"/>
        </w:rPr>
        <w:t>DE</w:t>
      </w:r>
      <w:r>
        <w:rPr>
          <w:rFonts w:ascii="Times New Roman"/>
          <w:spacing w:val="4"/>
          <w:w w:val="105"/>
          <w:sz w:val="10"/>
        </w:rPr>
        <w:t> </w:t>
      </w:r>
      <w:r>
        <w:rPr>
          <w:b/>
          <w:spacing w:val="-2"/>
          <w:w w:val="105"/>
          <w:sz w:val="10"/>
        </w:rPr>
        <w:t>EGRESOS</w:t>
      </w:r>
    </w:p>
    <w:p>
      <w:pPr>
        <w:spacing w:before="12"/>
        <w:ind w:left="6507" w:right="6492" w:firstLine="0"/>
        <w:jc w:val="center"/>
        <w:rPr>
          <w:b/>
          <w:sz w:val="10"/>
        </w:rPr>
      </w:pPr>
      <w:r>
        <w:rPr>
          <w:b/>
          <w:w w:val="105"/>
          <w:sz w:val="10"/>
        </w:rPr>
        <w:t>en</w:t>
      </w:r>
      <w:r>
        <w:rPr>
          <w:rFonts w:ascii="Times New Roman"/>
          <w:spacing w:val="-5"/>
          <w:w w:val="105"/>
          <w:sz w:val="10"/>
        </w:rPr>
        <w:t> </w:t>
      </w:r>
      <w:r>
        <w:rPr>
          <w:b/>
          <w:spacing w:val="-2"/>
          <w:w w:val="105"/>
          <w:sz w:val="10"/>
        </w:rPr>
        <w:t>colones</w:t>
      </w:r>
    </w:p>
    <w:p>
      <w:pPr>
        <w:pStyle w:val="BodyText"/>
        <w:spacing w:before="4"/>
        <w:rPr>
          <w:b/>
          <w:sz w:val="11"/>
        </w:rPr>
      </w:pPr>
    </w:p>
    <w:tbl>
      <w:tblPr>
        <w:tblW w:w="0" w:type="auto"/>
        <w:jc w:val="left"/>
        <w:tblInd w:w="1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0"/>
        <w:gridCol w:w="922"/>
        <w:gridCol w:w="317"/>
        <w:gridCol w:w="874"/>
        <w:gridCol w:w="317"/>
        <w:gridCol w:w="946"/>
        <w:gridCol w:w="317"/>
        <w:gridCol w:w="850"/>
        <w:gridCol w:w="317"/>
        <w:gridCol w:w="828"/>
        <w:gridCol w:w="317"/>
      </w:tblGrid>
      <w:tr>
        <w:trPr>
          <w:trHeight w:val="424" w:hRule="atLeast"/>
        </w:trPr>
        <w:tc>
          <w:tcPr>
            <w:tcW w:w="5040" w:type="dxa"/>
          </w:tcPr>
          <w:p>
            <w:pPr>
              <w:pStyle w:val="TableParagraph"/>
              <w:spacing w:line="240" w:lineRule="auto" w:before="5"/>
              <w:jc w:val="left"/>
              <w:rPr>
                <w:b/>
                <w:sz w:val="12"/>
              </w:rPr>
            </w:pPr>
          </w:p>
          <w:p>
            <w:pPr>
              <w:pStyle w:val="TableParagraph"/>
              <w:tabs>
                <w:tab w:pos="2543" w:val="left" w:leader="none"/>
              </w:tabs>
              <w:spacing w:line="240" w:lineRule="auto"/>
              <w:ind w:left="69"/>
              <w:jc w:val="left"/>
              <w:rPr>
                <w:b/>
                <w:sz w:val="10"/>
              </w:rPr>
            </w:pPr>
            <w:r>
              <w:rPr>
                <w:b/>
                <w:spacing w:val="-2"/>
                <w:w w:val="105"/>
                <w:sz w:val="10"/>
              </w:rPr>
              <w:t>PARTIDA</w:t>
            </w:r>
            <w:r>
              <w:rPr>
                <w:rFonts w:ascii="Times New Roman"/>
                <w:sz w:val="10"/>
              </w:rPr>
              <w:tab/>
            </w:r>
            <w:r>
              <w:rPr>
                <w:b/>
                <w:spacing w:val="-2"/>
                <w:w w:val="105"/>
                <w:sz w:val="10"/>
              </w:rPr>
              <w:t>CONCEPTO</w:t>
            </w:r>
          </w:p>
        </w:tc>
        <w:tc>
          <w:tcPr>
            <w:tcW w:w="922" w:type="dxa"/>
          </w:tcPr>
          <w:p>
            <w:pPr>
              <w:pStyle w:val="TableParagraph"/>
              <w:spacing w:line="240" w:lineRule="auto"/>
              <w:jc w:val="left"/>
              <w:rPr>
                <w:b/>
                <w:sz w:val="13"/>
              </w:rPr>
            </w:pPr>
          </w:p>
          <w:p>
            <w:pPr>
              <w:pStyle w:val="TableParagraph"/>
              <w:spacing w:line="240" w:lineRule="auto"/>
              <w:ind w:right="21"/>
              <w:rPr>
                <w:b/>
                <w:sz w:val="9"/>
              </w:rPr>
            </w:pPr>
            <w:r>
              <w:rPr>
                <w:b/>
                <w:spacing w:val="-2"/>
                <w:w w:val="105"/>
                <w:sz w:val="9"/>
              </w:rPr>
              <w:t>PRESUPUESTO</w:t>
            </w:r>
            <w:r>
              <w:rPr>
                <w:rFonts w:ascii="Times New Roman"/>
                <w:spacing w:val="15"/>
                <w:w w:val="105"/>
                <w:sz w:val="9"/>
              </w:rPr>
              <w:t> </w:t>
            </w:r>
            <w:r>
              <w:rPr>
                <w:b/>
                <w:spacing w:val="-2"/>
                <w:w w:val="105"/>
                <w:sz w:val="9"/>
              </w:rPr>
              <w:t>TOTAL</w:t>
            </w:r>
          </w:p>
        </w:tc>
        <w:tc>
          <w:tcPr>
            <w:tcW w:w="317" w:type="dxa"/>
          </w:tcPr>
          <w:p>
            <w:pPr>
              <w:pStyle w:val="TableParagraph"/>
              <w:spacing w:line="240" w:lineRule="auto"/>
              <w:jc w:val="left"/>
              <w:rPr>
                <w:b/>
                <w:sz w:val="13"/>
              </w:rPr>
            </w:pPr>
          </w:p>
          <w:p>
            <w:pPr>
              <w:pStyle w:val="TableParagraph"/>
              <w:spacing w:line="240" w:lineRule="auto"/>
              <w:ind w:left="10"/>
              <w:jc w:val="center"/>
              <w:rPr>
                <w:b/>
                <w:sz w:val="9"/>
              </w:rPr>
            </w:pPr>
            <w:r>
              <w:rPr>
                <w:b/>
                <w:w w:val="106"/>
                <w:sz w:val="9"/>
              </w:rPr>
              <w:t>%</w:t>
            </w:r>
          </w:p>
        </w:tc>
        <w:tc>
          <w:tcPr>
            <w:tcW w:w="874" w:type="dxa"/>
          </w:tcPr>
          <w:p>
            <w:pPr>
              <w:pStyle w:val="TableParagraph"/>
              <w:spacing w:line="240" w:lineRule="auto" w:before="8"/>
              <w:jc w:val="left"/>
              <w:rPr>
                <w:b/>
                <w:sz w:val="7"/>
              </w:rPr>
            </w:pPr>
          </w:p>
          <w:p>
            <w:pPr>
              <w:pStyle w:val="TableParagraph"/>
              <w:spacing w:line="278" w:lineRule="auto"/>
              <w:ind w:left="191" w:right="131"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317" w:type="dxa"/>
          </w:tcPr>
          <w:p>
            <w:pPr>
              <w:pStyle w:val="TableParagraph"/>
              <w:spacing w:line="240" w:lineRule="auto"/>
              <w:jc w:val="left"/>
              <w:rPr>
                <w:b/>
                <w:sz w:val="13"/>
              </w:rPr>
            </w:pPr>
          </w:p>
          <w:p>
            <w:pPr>
              <w:pStyle w:val="TableParagraph"/>
              <w:spacing w:line="240" w:lineRule="auto"/>
              <w:ind w:left="9"/>
              <w:jc w:val="center"/>
              <w:rPr>
                <w:b/>
                <w:sz w:val="9"/>
              </w:rPr>
            </w:pPr>
            <w:r>
              <w:rPr>
                <w:b/>
                <w:w w:val="106"/>
                <w:sz w:val="9"/>
              </w:rPr>
              <w:t>%</w:t>
            </w:r>
          </w:p>
        </w:tc>
        <w:tc>
          <w:tcPr>
            <w:tcW w:w="946" w:type="dxa"/>
          </w:tcPr>
          <w:p>
            <w:pPr>
              <w:pStyle w:val="TableParagraph"/>
              <w:spacing w:line="240" w:lineRule="auto" w:before="8"/>
              <w:jc w:val="left"/>
              <w:rPr>
                <w:b/>
                <w:sz w:val="7"/>
              </w:rPr>
            </w:pPr>
          </w:p>
          <w:p>
            <w:pPr>
              <w:pStyle w:val="TableParagraph"/>
              <w:spacing w:line="278" w:lineRule="auto"/>
              <w:ind w:left="286" w:right="155"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317" w:type="dxa"/>
          </w:tcPr>
          <w:p>
            <w:pPr>
              <w:pStyle w:val="TableParagraph"/>
              <w:spacing w:line="240" w:lineRule="auto"/>
              <w:jc w:val="left"/>
              <w:rPr>
                <w:b/>
                <w:sz w:val="13"/>
              </w:rPr>
            </w:pPr>
          </w:p>
          <w:p>
            <w:pPr>
              <w:pStyle w:val="TableParagraph"/>
              <w:spacing w:line="240" w:lineRule="auto"/>
              <w:ind w:left="8"/>
              <w:jc w:val="center"/>
              <w:rPr>
                <w:b/>
                <w:sz w:val="9"/>
              </w:rPr>
            </w:pPr>
            <w:r>
              <w:rPr>
                <w:b/>
                <w:w w:val="106"/>
                <w:sz w:val="9"/>
              </w:rPr>
              <w:t>%</w:t>
            </w:r>
          </w:p>
        </w:tc>
        <w:tc>
          <w:tcPr>
            <w:tcW w:w="850" w:type="dxa"/>
          </w:tcPr>
          <w:p>
            <w:pPr>
              <w:pStyle w:val="TableParagraph"/>
              <w:spacing w:line="240" w:lineRule="auto" w:before="8"/>
              <w:jc w:val="left"/>
              <w:rPr>
                <w:b/>
                <w:sz w:val="7"/>
              </w:rPr>
            </w:pPr>
          </w:p>
          <w:p>
            <w:pPr>
              <w:pStyle w:val="TableParagraph"/>
              <w:spacing w:line="278" w:lineRule="auto"/>
              <w:ind w:left="281"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317" w:type="dxa"/>
          </w:tcPr>
          <w:p>
            <w:pPr>
              <w:pStyle w:val="TableParagraph"/>
              <w:spacing w:line="240" w:lineRule="auto"/>
              <w:jc w:val="left"/>
              <w:rPr>
                <w:b/>
                <w:sz w:val="13"/>
              </w:rPr>
            </w:pPr>
          </w:p>
          <w:p>
            <w:pPr>
              <w:pStyle w:val="TableParagraph"/>
              <w:spacing w:line="240" w:lineRule="auto"/>
              <w:ind w:left="7"/>
              <w:jc w:val="center"/>
              <w:rPr>
                <w:b/>
                <w:sz w:val="9"/>
              </w:rPr>
            </w:pPr>
            <w:r>
              <w:rPr>
                <w:b/>
                <w:w w:val="106"/>
                <w:sz w:val="9"/>
              </w:rPr>
              <w:t>%</w:t>
            </w:r>
          </w:p>
        </w:tc>
        <w:tc>
          <w:tcPr>
            <w:tcW w:w="828" w:type="dxa"/>
          </w:tcPr>
          <w:p>
            <w:pPr>
              <w:pStyle w:val="TableParagraph"/>
              <w:spacing w:line="120" w:lineRule="atLeast" w:before="21"/>
              <w:ind w:left="93" w:right="82"/>
              <w:jc w:val="center"/>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r>
              <w:rPr>
                <w:rFonts w:ascii="Times New Roman"/>
                <w:spacing w:val="40"/>
                <w:w w:val="105"/>
                <w:sz w:val="9"/>
              </w:rPr>
              <w:t> </w:t>
            </w:r>
            <w:r>
              <w:rPr>
                <w:b/>
                <w:spacing w:val="-2"/>
                <w:w w:val="105"/>
                <w:sz w:val="9"/>
              </w:rPr>
              <w:t>MEJORA</w:t>
            </w:r>
          </w:p>
        </w:tc>
        <w:tc>
          <w:tcPr>
            <w:tcW w:w="317" w:type="dxa"/>
          </w:tcPr>
          <w:p>
            <w:pPr>
              <w:pStyle w:val="TableParagraph"/>
              <w:spacing w:line="240" w:lineRule="auto"/>
              <w:jc w:val="left"/>
              <w:rPr>
                <w:b/>
                <w:sz w:val="13"/>
              </w:rPr>
            </w:pPr>
          </w:p>
          <w:p>
            <w:pPr>
              <w:pStyle w:val="TableParagraph"/>
              <w:spacing w:line="240" w:lineRule="auto"/>
              <w:ind w:left="6"/>
              <w:jc w:val="center"/>
              <w:rPr>
                <w:b/>
                <w:sz w:val="9"/>
              </w:rPr>
            </w:pPr>
            <w:r>
              <w:rPr>
                <w:b/>
                <w:w w:val="106"/>
                <w:sz w:val="9"/>
              </w:rPr>
              <w:t>%</w:t>
            </w:r>
          </w:p>
        </w:tc>
      </w:tr>
      <w:tr>
        <w:trPr>
          <w:trHeight w:val="124" w:hRule="atLeast"/>
        </w:trPr>
        <w:tc>
          <w:tcPr>
            <w:tcW w:w="5040"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317" w:type="dxa"/>
          </w:tcPr>
          <w:p>
            <w:pPr>
              <w:pStyle w:val="TableParagraph"/>
              <w:spacing w:line="240" w:lineRule="auto"/>
              <w:jc w:val="left"/>
              <w:rPr>
                <w:rFonts w:ascii="Times New Roman"/>
                <w:sz w:val="6"/>
              </w:rPr>
            </w:pPr>
          </w:p>
        </w:tc>
        <w:tc>
          <w:tcPr>
            <w:tcW w:w="874" w:type="dxa"/>
          </w:tcPr>
          <w:p>
            <w:pPr>
              <w:pStyle w:val="TableParagraph"/>
              <w:spacing w:line="101" w:lineRule="exact" w:before="3"/>
              <w:ind w:left="323" w:right="303"/>
              <w:jc w:val="center"/>
              <w:rPr>
                <w:b/>
                <w:sz w:val="10"/>
              </w:rPr>
            </w:pPr>
            <w:r>
              <w:rPr>
                <w:b/>
                <w:spacing w:val="-4"/>
                <w:w w:val="105"/>
                <w:sz w:val="10"/>
              </w:rPr>
              <w:t>1000</w:t>
            </w:r>
          </w:p>
        </w:tc>
        <w:tc>
          <w:tcPr>
            <w:tcW w:w="317" w:type="dxa"/>
          </w:tcPr>
          <w:p>
            <w:pPr>
              <w:pStyle w:val="TableParagraph"/>
              <w:spacing w:line="240" w:lineRule="auto"/>
              <w:jc w:val="left"/>
              <w:rPr>
                <w:rFonts w:ascii="Times New Roman"/>
                <w:sz w:val="6"/>
              </w:rPr>
            </w:pPr>
          </w:p>
        </w:tc>
        <w:tc>
          <w:tcPr>
            <w:tcW w:w="946" w:type="dxa"/>
          </w:tcPr>
          <w:p>
            <w:pPr>
              <w:pStyle w:val="TableParagraph"/>
              <w:spacing w:line="101" w:lineRule="exact" w:before="3"/>
              <w:ind w:left="359" w:right="340"/>
              <w:jc w:val="center"/>
              <w:rPr>
                <w:b/>
                <w:sz w:val="10"/>
              </w:rPr>
            </w:pPr>
            <w:r>
              <w:rPr>
                <w:b/>
                <w:spacing w:val="-4"/>
                <w:w w:val="105"/>
                <w:sz w:val="10"/>
              </w:rPr>
              <w:t>2000</w:t>
            </w:r>
          </w:p>
        </w:tc>
        <w:tc>
          <w:tcPr>
            <w:tcW w:w="317" w:type="dxa"/>
          </w:tcPr>
          <w:p>
            <w:pPr>
              <w:pStyle w:val="TableParagraph"/>
              <w:spacing w:line="240" w:lineRule="auto"/>
              <w:jc w:val="left"/>
              <w:rPr>
                <w:rFonts w:ascii="Times New Roman"/>
                <w:sz w:val="6"/>
              </w:rPr>
            </w:pPr>
          </w:p>
        </w:tc>
        <w:tc>
          <w:tcPr>
            <w:tcW w:w="850" w:type="dxa"/>
          </w:tcPr>
          <w:p>
            <w:pPr>
              <w:pStyle w:val="TableParagraph"/>
              <w:spacing w:line="101" w:lineRule="exact" w:before="3"/>
              <w:ind w:left="310" w:right="292"/>
              <w:jc w:val="center"/>
              <w:rPr>
                <w:b/>
                <w:sz w:val="10"/>
              </w:rPr>
            </w:pPr>
            <w:r>
              <w:rPr>
                <w:b/>
                <w:spacing w:val="-4"/>
                <w:w w:val="105"/>
                <w:sz w:val="10"/>
              </w:rPr>
              <w:t>3000</w:t>
            </w:r>
          </w:p>
        </w:tc>
        <w:tc>
          <w:tcPr>
            <w:tcW w:w="317" w:type="dxa"/>
          </w:tcPr>
          <w:p>
            <w:pPr>
              <w:pStyle w:val="TableParagraph"/>
              <w:spacing w:line="240" w:lineRule="auto"/>
              <w:jc w:val="left"/>
              <w:rPr>
                <w:rFonts w:ascii="Times New Roman"/>
                <w:sz w:val="6"/>
              </w:rPr>
            </w:pPr>
          </w:p>
        </w:tc>
        <w:tc>
          <w:tcPr>
            <w:tcW w:w="828" w:type="dxa"/>
          </w:tcPr>
          <w:p>
            <w:pPr>
              <w:pStyle w:val="TableParagraph"/>
              <w:spacing w:line="101" w:lineRule="exact" w:before="3"/>
              <w:ind w:left="93" w:right="79"/>
              <w:jc w:val="center"/>
              <w:rPr>
                <w:b/>
                <w:sz w:val="10"/>
              </w:rPr>
            </w:pPr>
            <w:r>
              <w:rPr>
                <w:b/>
                <w:spacing w:val="-4"/>
                <w:w w:val="105"/>
                <w:sz w:val="10"/>
              </w:rPr>
              <w:t>4000</w:t>
            </w:r>
          </w:p>
        </w:tc>
        <w:tc>
          <w:tcPr>
            <w:tcW w:w="317" w:type="dxa"/>
          </w:tcPr>
          <w:p>
            <w:pPr>
              <w:pStyle w:val="TableParagraph"/>
              <w:spacing w:line="240" w:lineRule="auto"/>
              <w:jc w:val="left"/>
              <w:rPr>
                <w:rFonts w:ascii="Times New Roman"/>
                <w:sz w:val="6"/>
              </w:rPr>
            </w:pPr>
          </w:p>
        </w:tc>
      </w:tr>
      <w:tr>
        <w:trPr>
          <w:trHeight w:val="138" w:hRule="atLeast"/>
        </w:trPr>
        <w:tc>
          <w:tcPr>
            <w:tcW w:w="5040" w:type="dxa"/>
            <w:tcBorders>
              <w:bottom w:val="nil"/>
            </w:tcBorders>
          </w:tcPr>
          <w:p>
            <w:pPr>
              <w:pStyle w:val="TableParagraph"/>
              <w:spacing w:line="116" w:lineRule="exact" w:before="3"/>
              <w:ind w:left="19"/>
              <w:jc w:val="left"/>
              <w:rPr>
                <w:sz w:val="10"/>
              </w:rPr>
            </w:pPr>
            <w:r>
              <w:rPr>
                <w:w w:val="105"/>
                <w:sz w:val="10"/>
              </w:rPr>
              <w:t>6.05.01.05</w:t>
            </w:r>
            <w:r>
              <w:rPr>
                <w:rFonts w:ascii="Times New Roman" w:hAnsi="Times New Roman"/>
                <w:spacing w:val="36"/>
                <w:w w:val="105"/>
                <w:sz w:val="10"/>
              </w:rPr>
              <w:t> </w:t>
            </w:r>
            <w:r>
              <w:rPr>
                <w:w w:val="105"/>
                <w:sz w:val="10"/>
              </w:rPr>
              <w:t>Fundación</w:t>
            </w:r>
            <w:r>
              <w:rPr>
                <w:rFonts w:ascii="Times New Roman" w:hAnsi="Times New Roman"/>
                <w:spacing w:val="-5"/>
                <w:w w:val="105"/>
                <w:sz w:val="10"/>
              </w:rPr>
              <w:t> </w:t>
            </w:r>
            <w:r>
              <w:rPr>
                <w:w w:val="105"/>
                <w:sz w:val="10"/>
              </w:rPr>
              <w:t>Costa</w:t>
            </w:r>
            <w:r>
              <w:rPr>
                <w:rFonts w:ascii="Times New Roman" w:hAnsi="Times New Roman"/>
                <w:spacing w:val="-5"/>
                <w:w w:val="105"/>
                <w:sz w:val="10"/>
              </w:rPr>
              <w:t> </w:t>
            </w:r>
            <w:r>
              <w:rPr>
                <w:w w:val="105"/>
                <w:sz w:val="10"/>
              </w:rPr>
              <w:t>Rica</w:t>
            </w:r>
            <w:r>
              <w:rPr>
                <w:rFonts w:ascii="Times New Roman" w:hAnsi="Times New Roman"/>
                <w:spacing w:val="-5"/>
                <w:w w:val="105"/>
                <w:sz w:val="10"/>
              </w:rPr>
              <w:t> </w:t>
            </w:r>
            <w:r>
              <w:rPr>
                <w:w w:val="105"/>
                <w:sz w:val="10"/>
              </w:rPr>
              <w:t>-</w:t>
            </w:r>
            <w:r>
              <w:rPr>
                <w:rFonts w:ascii="Times New Roman" w:hAnsi="Times New Roman"/>
                <w:spacing w:val="-5"/>
                <w:w w:val="105"/>
                <w:sz w:val="10"/>
              </w:rPr>
              <w:t> </w:t>
            </w:r>
            <w:r>
              <w:rPr>
                <w:spacing w:val="-2"/>
                <w:w w:val="105"/>
                <w:sz w:val="10"/>
              </w:rPr>
              <w:t>Canadá</w:t>
            </w:r>
          </w:p>
        </w:tc>
        <w:tc>
          <w:tcPr>
            <w:tcW w:w="922" w:type="dxa"/>
            <w:tcBorders>
              <w:bottom w:val="nil"/>
            </w:tcBorders>
          </w:tcPr>
          <w:p>
            <w:pPr>
              <w:pStyle w:val="TableParagraph"/>
              <w:spacing w:line="116" w:lineRule="exact" w:before="3"/>
              <w:rPr>
                <w:sz w:val="10"/>
              </w:rPr>
            </w:pPr>
            <w:r>
              <w:rPr>
                <w:spacing w:val="-2"/>
                <w:w w:val="105"/>
                <w:sz w:val="10"/>
              </w:rPr>
              <w:t>723,827,424.51</w:t>
            </w:r>
          </w:p>
        </w:tc>
        <w:tc>
          <w:tcPr>
            <w:tcW w:w="317" w:type="dxa"/>
            <w:tcBorders>
              <w:bottom w:val="nil"/>
            </w:tcBorders>
          </w:tcPr>
          <w:p>
            <w:pPr>
              <w:pStyle w:val="TableParagraph"/>
              <w:spacing w:line="116" w:lineRule="exact" w:before="3"/>
              <w:ind w:right="6"/>
              <w:rPr>
                <w:sz w:val="10"/>
              </w:rPr>
            </w:pPr>
            <w:r>
              <w:rPr>
                <w:spacing w:val="-5"/>
                <w:w w:val="105"/>
                <w:sz w:val="10"/>
              </w:rPr>
              <w:t>0%</w:t>
            </w:r>
          </w:p>
        </w:tc>
        <w:tc>
          <w:tcPr>
            <w:tcW w:w="874" w:type="dxa"/>
            <w:tcBorders>
              <w:bottom w:val="nil"/>
            </w:tcBorders>
          </w:tcPr>
          <w:p>
            <w:pPr>
              <w:pStyle w:val="TableParagraph"/>
              <w:spacing w:line="116" w:lineRule="exact" w:before="3"/>
              <w:ind w:right="6"/>
              <w:rPr>
                <w:sz w:val="10"/>
              </w:rPr>
            </w:pPr>
            <w:r>
              <w:rPr>
                <w:spacing w:val="-4"/>
                <w:w w:val="105"/>
                <w:sz w:val="10"/>
              </w:rPr>
              <w:t>0.00</w:t>
            </w:r>
          </w:p>
        </w:tc>
        <w:tc>
          <w:tcPr>
            <w:tcW w:w="317" w:type="dxa"/>
            <w:tcBorders>
              <w:bottom w:val="nil"/>
            </w:tcBorders>
          </w:tcPr>
          <w:p>
            <w:pPr>
              <w:pStyle w:val="TableParagraph"/>
              <w:spacing w:line="116" w:lineRule="exact" w:before="3"/>
              <w:ind w:right="6"/>
              <w:rPr>
                <w:sz w:val="10"/>
              </w:rPr>
            </w:pPr>
            <w:r>
              <w:rPr>
                <w:spacing w:val="-5"/>
                <w:w w:val="105"/>
                <w:sz w:val="10"/>
              </w:rPr>
              <w:t>0%</w:t>
            </w:r>
          </w:p>
        </w:tc>
        <w:tc>
          <w:tcPr>
            <w:tcW w:w="946" w:type="dxa"/>
            <w:tcBorders>
              <w:bottom w:val="nil"/>
            </w:tcBorders>
          </w:tcPr>
          <w:p>
            <w:pPr>
              <w:pStyle w:val="TableParagraph"/>
              <w:spacing w:line="116" w:lineRule="exact" w:before="3"/>
              <w:ind w:right="1"/>
              <w:rPr>
                <w:sz w:val="10"/>
              </w:rPr>
            </w:pPr>
            <w:r>
              <w:rPr>
                <w:spacing w:val="-2"/>
                <w:w w:val="105"/>
                <w:sz w:val="10"/>
              </w:rPr>
              <w:t>723,827,424.51</w:t>
            </w:r>
          </w:p>
        </w:tc>
        <w:tc>
          <w:tcPr>
            <w:tcW w:w="317" w:type="dxa"/>
            <w:tcBorders>
              <w:bottom w:val="nil"/>
            </w:tcBorders>
          </w:tcPr>
          <w:p>
            <w:pPr>
              <w:pStyle w:val="TableParagraph"/>
              <w:spacing w:line="116" w:lineRule="exact" w:before="3"/>
              <w:ind w:right="7"/>
              <w:rPr>
                <w:sz w:val="10"/>
              </w:rPr>
            </w:pPr>
            <w:r>
              <w:rPr>
                <w:spacing w:val="-5"/>
                <w:w w:val="105"/>
                <w:sz w:val="10"/>
              </w:rPr>
              <w:t>0%</w:t>
            </w:r>
          </w:p>
        </w:tc>
        <w:tc>
          <w:tcPr>
            <w:tcW w:w="850" w:type="dxa"/>
            <w:tcBorders>
              <w:bottom w:val="nil"/>
            </w:tcBorders>
          </w:tcPr>
          <w:p>
            <w:pPr>
              <w:pStyle w:val="TableParagraph"/>
              <w:spacing w:line="116" w:lineRule="exact" w:before="3"/>
              <w:ind w:right="7"/>
              <w:rPr>
                <w:sz w:val="10"/>
              </w:rPr>
            </w:pPr>
            <w:r>
              <w:rPr>
                <w:spacing w:val="-4"/>
                <w:w w:val="105"/>
                <w:sz w:val="10"/>
              </w:rPr>
              <w:t>0.00</w:t>
            </w:r>
          </w:p>
        </w:tc>
        <w:tc>
          <w:tcPr>
            <w:tcW w:w="317" w:type="dxa"/>
            <w:tcBorders>
              <w:bottom w:val="nil"/>
            </w:tcBorders>
          </w:tcPr>
          <w:p>
            <w:pPr>
              <w:pStyle w:val="TableParagraph"/>
              <w:spacing w:line="116" w:lineRule="exact" w:before="3"/>
              <w:ind w:right="8"/>
              <w:rPr>
                <w:sz w:val="10"/>
              </w:rPr>
            </w:pPr>
            <w:r>
              <w:rPr>
                <w:spacing w:val="-5"/>
                <w:w w:val="105"/>
                <w:sz w:val="10"/>
              </w:rPr>
              <w:t>0%</w:t>
            </w:r>
          </w:p>
        </w:tc>
        <w:tc>
          <w:tcPr>
            <w:tcW w:w="828" w:type="dxa"/>
            <w:tcBorders>
              <w:bottom w:val="nil"/>
            </w:tcBorders>
          </w:tcPr>
          <w:p>
            <w:pPr>
              <w:pStyle w:val="TableParagraph"/>
              <w:spacing w:line="116" w:lineRule="exact" w:before="3"/>
              <w:ind w:right="7"/>
              <w:rPr>
                <w:sz w:val="10"/>
              </w:rPr>
            </w:pPr>
            <w:r>
              <w:rPr>
                <w:spacing w:val="-4"/>
                <w:w w:val="105"/>
                <w:sz w:val="10"/>
              </w:rPr>
              <w:t>0.00</w:t>
            </w:r>
          </w:p>
        </w:tc>
        <w:tc>
          <w:tcPr>
            <w:tcW w:w="317" w:type="dxa"/>
            <w:tcBorders>
              <w:bottom w:val="nil"/>
            </w:tcBorders>
          </w:tcPr>
          <w:p>
            <w:pPr>
              <w:pStyle w:val="TableParagraph"/>
              <w:spacing w:line="116" w:lineRule="exact" w:before="3"/>
              <w:ind w:right="8"/>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9"/>
              <w:jc w:val="left"/>
              <w:rPr>
                <w:sz w:val="10"/>
              </w:rPr>
            </w:pPr>
            <w:r>
              <w:rPr>
                <w:w w:val="105"/>
                <w:sz w:val="10"/>
              </w:rPr>
              <w:t>6.05.01.06</w:t>
            </w:r>
            <w:r>
              <w:rPr>
                <w:rFonts w:ascii="Times New Roman" w:hAnsi="Times New Roman"/>
                <w:spacing w:val="41"/>
                <w:w w:val="105"/>
                <w:sz w:val="10"/>
              </w:rPr>
              <w:t> </w:t>
            </w:r>
            <w:r>
              <w:rPr>
                <w:w w:val="105"/>
                <w:sz w:val="10"/>
              </w:rPr>
              <w:t>BAC</w:t>
            </w:r>
            <w:r>
              <w:rPr>
                <w:rFonts w:ascii="Times New Roman" w:hAnsi="Times New Roman"/>
                <w:spacing w:val="-4"/>
                <w:w w:val="105"/>
                <w:sz w:val="10"/>
              </w:rPr>
              <w:t> </w:t>
            </w:r>
            <w:r>
              <w:rPr>
                <w:w w:val="105"/>
                <w:sz w:val="10"/>
              </w:rPr>
              <w:t>San</w:t>
            </w:r>
            <w:r>
              <w:rPr>
                <w:rFonts w:ascii="Times New Roman" w:hAnsi="Times New Roman"/>
                <w:spacing w:val="-3"/>
                <w:w w:val="105"/>
                <w:sz w:val="10"/>
              </w:rPr>
              <w:t> </w:t>
            </w:r>
            <w:r>
              <w:rPr>
                <w:spacing w:val="-4"/>
                <w:w w:val="105"/>
                <w:sz w:val="10"/>
              </w:rPr>
              <w:t>José</w:t>
            </w:r>
          </w:p>
        </w:tc>
        <w:tc>
          <w:tcPr>
            <w:tcW w:w="922" w:type="dxa"/>
            <w:tcBorders>
              <w:top w:val="nil"/>
              <w:bottom w:val="nil"/>
            </w:tcBorders>
          </w:tcPr>
          <w:p>
            <w:pPr>
              <w:pStyle w:val="TableParagraph"/>
              <w:spacing w:line="114" w:lineRule="exact"/>
              <w:ind w:right="1"/>
              <w:rPr>
                <w:sz w:val="10"/>
              </w:rPr>
            </w:pPr>
            <w:r>
              <w:rPr>
                <w:spacing w:val="-2"/>
                <w:w w:val="105"/>
                <w:sz w:val="10"/>
              </w:rPr>
              <w:t>22,920,242.09</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22,920,242.09</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8"/>
              <w:jc w:val="left"/>
              <w:rPr>
                <w:b/>
                <w:sz w:val="10"/>
              </w:rPr>
            </w:pPr>
            <w:r>
              <w:rPr>
                <w:b/>
                <w:spacing w:val="-4"/>
                <w:w w:val="105"/>
                <w:sz w:val="10"/>
              </w:rPr>
              <w:t>6.06</w:t>
            </w:r>
            <w:r>
              <w:rPr>
                <w:rFonts w:ascii="Times New Roman"/>
                <w:sz w:val="10"/>
              </w:rPr>
              <w:tab/>
            </w:r>
            <w:r>
              <w:rPr>
                <w:b/>
                <w:spacing w:val="-2"/>
                <w:w w:val="105"/>
                <w:sz w:val="10"/>
              </w:rPr>
              <w:t>OTRAS</w:t>
            </w:r>
            <w:r>
              <w:rPr>
                <w:rFonts w:ascii="Times New Roman"/>
                <w:spacing w:val="6"/>
                <w:w w:val="105"/>
                <w:sz w:val="10"/>
              </w:rPr>
              <w:t> </w:t>
            </w:r>
            <w:r>
              <w:rPr>
                <w:b/>
                <w:spacing w:val="-2"/>
                <w:w w:val="105"/>
                <w:sz w:val="10"/>
              </w:rPr>
              <w:t>TRANSFERENCIAS</w:t>
            </w:r>
            <w:r>
              <w:rPr>
                <w:rFonts w:ascii="Times New Roman"/>
                <w:spacing w:val="6"/>
                <w:w w:val="105"/>
                <w:sz w:val="10"/>
              </w:rPr>
              <w:t> </w:t>
            </w:r>
            <w:r>
              <w:rPr>
                <w:b/>
                <w:spacing w:val="-2"/>
                <w:w w:val="105"/>
                <w:sz w:val="10"/>
              </w:rPr>
              <w:t>CORRIENTES</w:t>
            </w:r>
            <w:r>
              <w:rPr>
                <w:rFonts w:ascii="Times New Roman"/>
                <w:spacing w:val="7"/>
                <w:w w:val="105"/>
                <w:sz w:val="10"/>
              </w:rPr>
              <w:t> </w:t>
            </w:r>
            <w:r>
              <w:rPr>
                <w:b/>
                <w:spacing w:val="-2"/>
                <w:w w:val="105"/>
                <w:sz w:val="10"/>
              </w:rPr>
              <w:t>AL</w:t>
            </w:r>
            <w:r>
              <w:rPr>
                <w:rFonts w:ascii="Times New Roman"/>
                <w:spacing w:val="6"/>
                <w:w w:val="105"/>
                <w:sz w:val="10"/>
              </w:rPr>
              <w:t> </w:t>
            </w:r>
            <w:r>
              <w:rPr>
                <w:b/>
                <w:spacing w:val="-2"/>
                <w:w w:val="105"/>
                <w:sz w:val="10"/>
              </w:rPr>
              <w:t>SECTOR</w:t>
            </w:r>
            <w:r>
              <w:rPr>
                <w:rFonts w:ascii="Times New Roman"/>
                <w:spacing w:val="6"/>
                <w:w w:val="105"/>
                <w:sz w:val="10"/>
              </w:rPr>
              <w:t> </w:t>
            </w:r>
            <w:r>
              <w:rPr>
                <w:b/>
                <w:spacing w:val="-2"/>
                <w:w w:val="105"/>
                <w:sz w:val="10"/>
              </w:rPr>
              <w:t>PRIVADO</w:t>
            </w:r>
          </w:p>
        </w:tc>
        <w:tc>
          <w:tcPr>
            <w:tcW w:w="922" w:type="dxa"/>
            <w:tcBorders>
              <w:top w:val="nil"/>
              <w:bottom w:val="nil"/>
            </w:tcBorders>
          </w:tcPr>
          <w:p>
            <w:pPr>
              <w:pStyle w:val="TableParagraph"/>
              <w:spacing w:line="114" w:lineRule="exact"/>
              <w:ind w:right="1"/>
              <w:rPr>
                <w:b/>
                <w:sz w:val="10"/>
              </w:rPr>
            </w:pPr>
            <w:r>
              <w:rPr>
                <w:b/>
                <w:spacing w:val="-2"/>
                <w:w w:val="105"/>
                <w:sz w:val="10"/>
              </w:rPr>
              <w:t>50,000,000.00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50" w:type="dxa"/>
            <w:tcBorders>
              <w:top w:val="nil"/>
              <w:bottom w:val="nil"/>
            </w:tcBorders>
          </w:tcPr>
          <w:p>
            <w:pPr>
              <w:pStyle w:val="TableParagraph"/>
              <w:spacing w:line="114" w:lineRule="exact"/>
              <w:ind w:right="1"/>
              <w:rPr>
                <w:b/>
                <w:sz w:val="10"/>
              </w:rPr>
            </w:pPr>
            <w:r>
              <w:rPr>
                <w:b/>
                <w:spacing w:val="-2"/>
                <w:w w:val="105"/>
                <w:sz w:val="10"/>
              </w:rPr>
              <w:t>50,000,000.00</w:t>
            </w:r>
          </w:p>
        </w:tc>
        <w:tc>
          <w:tcPr>
            <w:tcW w:w="317" w:type="dxa"/>
            <w:tcBorders>
              <w:top w:val="nil"/>
              <w:bottom w:val="nil"/>
            </w:tcBorders>
          </w:tcPr>
          <w:p>
            <w:pPr>
              <w:pStyle w:val="TableParagraph"/>
              <w:spacing w:line="114" w:lineRule="exact"/>
              <w:ind w:right="10"/>
              <w:rPr>
                <w:b/>
                <w:sz w:val="10"/>
              </w:rPr>
            </w:pPr>
            <w:r>
              <w:rPr>
                <w:b/>
                <w:spacing w:val="-5"/>
                <w:w w:val="105"/>
                <w:sz w:val="10"/>
              </w:rPr>
              <w:t>2%</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9"/>
              <w:rPr>
                <w:b/>
                <w:sz w:val="10"/>
              </w:rPr>
            </w:pPr>
            <w:r>
              <w:rPr>
                <w:b/>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6.06.01</w:t>
            </w:r>
            <w:r>
              <w:rPr>
                <w:rFonts w:ascii="Times New Roman"/>
                <w:sz w:val="10"/>
              </w:rPr>
              <w:tab/>
            </w:r>
            <w:r>
              <w:rPr>
                <w:spacing w:val="-2"/>
                <w:w w:val="105"/>
                <w:sz w:val="10"/>
              </w:rPr>
              <w:t>Indemnizaciones</w:t>
            </w:r>
          </w:p>
        </w:tc>
        <w:tc>
          <w:tcPr>
            <w:tcW w:w="922" w:type="dxa"/>
            <w:tcBorders>
              <w:top w:val="nil"/>
            </w:tcBorders>
          </w:tcPr>
          <w:p>
            <w:pPr>
              <w:pStyle w:val="TableParagraph"/>
              <w:spacing w:line="100" w:lineRule="exact"/>
              <w:ind w:right="1"/>
              <w:rPr>
                <w:sz w:val="10"/>
              </w:rPr>
            </w:pPr>
            <w:r>
              <w:rPr>
                <w:spacing w:val="-2"/>
                <w:w w:val="105"/>
                <w:sz w:val="10"/>
              </w:rPr>
              <w:t>50,000,000.00</w:t>
            </w:r>
          </w:p>
        </w:tc>
        <w:tc>
          <w:tcPr>
            <w:tcW w:w="317" w:type="dxa"/>
            <w:tcBorders>
              <w:top w:val="nil"/>
            </w:tcBorders>
          </w:tcPr>
          <w:p>
            <w:pPr>
              <w:pStyle w:val="TableParagraph"/>
              <w:spacing w:line="100" w:lineRule="exact"/>
              <w:ind w:right="6"/>
              <w:rPr>
                <w:sz w:val="10"/>
              </w:rPr>
            </w:pPr>
            <w:r>
              <w:rPr>
                <w:spacing w:val="-5"/>
                <w:w w:val="105"/>
                <w:sz w:val="10"/>
              </w:rPr>
              <w:t>0%</w:t>
            </w:r>
          </w:p>
        </w:tc>
        <w:tc>
          <w:tcPr>
            <w:tcW w:w="874"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6"/>
              <w:rPr>
                <w:sz w:val="10"/>
              </w:rPr>
            </w:pPr>
            <w:r>
              <w:rPr>
                <w:spacing w:val="-5"/>
                <w:w w:val="105"/>
                <w:sz w:val="10"/>
              </w:rPr>
              <w:t>0%</w:t>
            </w:r>
          </w:p>
        </w:tc>
        <w:tc>
          <w:tcPr>
            <w:tcW w:w="946"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c>
          <w:tcPr>
            <w:tcW w:w="850" w:type="dxa"/>
            <w:tcBorders>
              <w:top w:val="nil"/>
            </w:tcBorders>
          </w:tcPr>
          <w:p>
            <w:pPr>
              <w:pStyle w:val="TableParagraph"/>
              <w:spacing w:line="100" w:lineRule="exact"/>
              <w:ind w:right="2"/>
              <w:rPr>
                <w:sz w:val="10"/>
              </w:rPr>
            </w:pPr>
            <w:r>
              <w:rPr>
                <w:spacing w:val="-2"/>
                <w:w w:val="105"/>
                <w:sz w:val="10"/>
              </w:rPr>
              <w:t>50,000,000.00</w:t>
            </w:r>
          </w:p>
        </w:tc>
        <w:tc>
          <w:tcPr>
            <w:tcW w:w="317" w:type="dxa"/>
            <w:tcBorders>
              <w:top w:val="nil"/>
            </w:tcBorders>
          </w:tcPr>
          <w:p>
            <w:pPr>
              <w:pStyle w:val="TableParagraph"/>
              <w:spacing w:line="100" w:lineRule="exact"/>
              <w:ind w:right="7"/>
              <w:rPr>
                <w:sz w:val="10"/>
              </w:rPr>
            </w:pPr>
            <w:r>
              <w:rPr>
                <w:spacing w:val="-5"/>
                <w:w w:val="105"/>
                <w:sz w:val="10"/>
              </w:rPr>
              <w:t>2%</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r>
      <w:tr>
        <w:trPr>
          <w:trHeight w:val="124" w:hRule="atLeast"/>
        </w:trPr>
        <w:tc>
          <w:tcPr>
            <w:tcW w:w="5040" w:type="dxa"/>
          </w:tcPr>
          <w:p>
            <w:pPr>
              <w:pStyle w:val="TableParagraph"/>
              <w:tabs>
                <w:tab w:pos="542" w:val="left" w:leader="none"/>
              </w:tabs>
              <w:spacing w:line="101" w:lineRule="exact" w:before="3"/>
              <w:ind w:left="42"/>
              <w:jc w:val="left"/>
              <w:rPr>
                <w:b/>
                <w:sz w:val="10"/>
              </w:rPr>
            </w:pPr>
            <w:r>
              <w:rPr>
                <w:b/>
                <w:spacing w:val="-10"/>
                <w:w w:val="105"/>
                <w:sz w:val="10"/>
              </w:rPr>
              <w:t>7</w:t>
            </w:r>
            <w:r>
              <w:rPr>
                <w:rFonts w:ascii="Times New Roman"/>
                <w:sz w:val="10"/>
              </w:rPr>
              <w:tab/>
            </w:r>
            <w:r>
              <w:rPr>
                <w:b/>
                <w:spacing w:val="-2"/>
                <w:w w:val="105"/>
                <w:sz w:val="10"/>
              </w:rPr>
              <w:t>TRANSFERENCIAS</w:t>
            </w:r>
            <w:r>
              <w:rPr>
                <w:rFonts w:ascii="Times New Roman"/>
                <w:spacing w:val="5"/>
                <w:w w:val="105"/>
                <w:sz w:val="10"/>
              </w:rPr>
              <w:t> </w:t>
            </w:r>
            <w:r>
              <w:rPr>
                <w:b/>
                <w:spacing w:val="-2"/>
                <w:w w:val="105"/>
                <w:sz w:val="10"/>
              </w:rPr>
              <w:t>DE</w:t>
            </w:r>
            <w:r>
              <w:rPr>
                <w:rFonts w:ascii="Times New Roman"/>
                <w:spacing w:val="6"/>
                <w:w w:val="105"/>
                <w:sz w:val="10"/>
              </w:rPr>
              <w:t> </w:t>
            </w:r>
            <w:r>
              <w:rPr>
                <w:b/>
                <w:spacing w:val="-2"/>
                <w:w w:val="105"/>
                <w:sz w:val="10"/>
              </w:rPr>
              <w:t>CAPITAL</w:t>
            </w:r>
          </w:p>
        </w:tc>
        <w:tc>
          <w:tcPr>
            <w:tcW w:w="922" w:type="dxa"/>
          </w:tcPr>
          <w:p>
            <w:pPr>
              <w:pStyle w:val="TableParagraph"/>
              <w:spacing w:line="101" w:lineRule="exact" w:before="3"/>
              <w:ind w:right="-15"/>
              <w:rPr>
                <w:b/>
                <w:sz w:val="10"/>
              </w:rPr>
            </w:pPr>
            <w:r>
              <w:rPr>
                <w:b/>
                <w:spacing w:val="-2"/>
                <w:w w:val="105"/>
                <w:sz w:val="10"/>
              </w:rPr>
              <w:t>183,338,346,387.32</w:t>
            </w:r>
          </w:p>
        </w:tc>
        <w:tc>
          <w:tcPr>
            <w:tcW w:w="317" w:type="dxa"/>
          </w:tcPr>
          <w:p>
            <w:pPr>
              <w:pStyle w:val="TableParagraph"/>
              <w:spacing w:line="101" w:lineRule="exact" w:before="3"/>
              <w:ind w:right="6"/>
              <w:rPr>
                <w:b/>
                <w:sz w:val="10"/>
              </w:rPr>
            </w:pPr>
            <w:r>
              <w:rPr>
                <w:b/>
                <w:spacing w:val="-5"/>
                <w:w w:val="105"/>
                <w:sz w:val="10"/>
              </w:rPr>
              <w:t>87%</w:t>
            </w:r>
          </w:p>
        </w:tc>
        <w:tc>
          <w:tcPr>
            <w:tcW w:w="874" w:type="dxa"/>
          </w:tcPr>
          <w:p>
            <w:pPr>
              <w:pStyle w:val="TableParagraph"/>
              <w:spacing w:line="101" w:lineRule="exact" w:before="3"/>
              <w:ind w:right="6"/>
              <w:rPr>
                <w:b/>
                <w:sz w:val="10"/>
              </w:rPr>
            </w:pPr>
            <w:r>
              <w:rPr>
                <w:b/>
                <w:spacing w:val="-4"/>
                <w:w w:val="105"/>
                <w:sz w:val="10"/>
              </w:rPr>
              <w:t>0.00</w:t>
            </w:r>
          </w:p>
        </w:tc>
        <w:tc>
          <w:tcPr>
            <w:tcW w:w="317" w:type="dxa"/>
          </w:tcPr>
          <w:p>
            <w:pPr>
              <w:pStyle w:val="TableParagraph"/>
              <w:spacing w:line="101" w:lineRule="exact" w:before="3"/>
              <w:ind w:right="7"/>
              <w:rPr>
                <w:b/>
                <w:sz w:val="10"/>
              </w:rPr>
            </w:pPr>
            <w:r>
              <w:rPr>
                <w:b/>
                <w:spacing w:val="-5"/>
                <w:w w:val="105"/>
                <w:sz w:val="10"/>
              </w:rPr>
              <w:t>0%</w:t>
            </w:r>
          </w:p>
        </w:tc>
        <w:tc>
          <w:tcPr>
            <w:tcW w:w="946" w:type="dxa"/>
          </w:tcPr>
          <w:p>
            <w:pPr>
              <w:pStyle w:val="TableParagraph"/>
              <w:spacing w:line="101" w:lineRule="exact" w:before="3"/>
              <w:ind w:right="-15"/>
              <w:rPr>
                <w:b/>
                <w:sz w:val="10"/>
              </w:rPr>
            </w:pPr>
            <w:r>
              <w:rPr>
                <w:b/>
                <w:spacing w:val="-2"/>
                <w:w w:val="105"/>
                <w:sz w:val="10"/>
              </w:rPr>
              <w:t>183,338,346,387.32</w:t>
            </w:r>
          </w:p>
        </w:tc>
        <w:tc>
          <w:tcPr>
            <w:tcW w:w="317" w:type="dxa"/>
          </w:tcPr>
          <w:p>
            <w:pPr>
              <w:pStyle w:val="TableParagraph"/>
              <w:spacing w:line="101" w:lineRule="exact" w:before="3"/>
              <w:ind w:right="7"/>
              <w:rPr>
                <w:b/>
                <w:sz w:val="10"/>
              </w:rPr>
            </w:pPr>
            <w:r>
              <w:rPr>
                <w:b/>
                <w:spacing w:val="-5"/>
                <w:w w:val="105"/>
                <w:sz w:val="10"/>
              </w:rPr>
              <w:t>91%</w:t>
            </w:r>
          </w:p>
        </w:tc>
        <w:tc>
          <w:tcPr>
            <w:tcW w:w="850"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8"/>
              <w:rPr>
                <w:b/>
                <w:sz w:val="10"/>
              </w:rPr>
            </w:pPr>
            <w:r>
              <w:rPr>
                <w:b/>
                <w:spacing w:val="-5"/>
                <w:w w:val="105"/>
                <w:sz w:val="10"/>
              </w:rPr>
              <w:t>0%</w:t>
            </w:r>
          </w:p>
        </w:tc>
        <w:tc>
          <w:tcPr>
            <w:tcW w:w="828"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8"/>
              <w:rPr>
                <w:b/>
                <w:sz w:val="10"/>
              </w:rPr>
            </w:pPr>
            <w:r>
              <w:rPr>
                <w:b/>
                <w:spacing w:val="-5"/>
                <w:w w:val="105"/>
                <w:sz w:val="10"/>
              </w:rPr>
              <w:t>0%</w:t>
            </w:r>
          </w:p>
        </w:tc>
      </w:tr>
      <w:tr>
        <w:trPr>
          <w:trHeight w:val="138" w:hRule="atLeast"/>
        </w:trPr>
        <w:tc>
          <w:tcPr>
            <w:tcW w:w="5040" w:type="dxa"/>
            <w:tcBorders>
              <w:bottom w:val="nil"/>
            </w:tcBorders>
          </w:tcPr>
          <w:p>
            <w:pPr>
              <w:pStyle w:val="TableParagraph"/>
              <w:tabs>
                <w:tab w:pos="542" w:val="left" w:leader="none"/>
              </w:tabs>
              <w:spacing w:line="116" w:lineRule="exact" w:before="3"/>
              <w:ind w:left="18"/>
              <w:jc w:val="left"/>
              <w:rPr>
                <w:b/>
                <w:sz w:val="10"/>
              </w:rPr>
            </w:pPr>
            <w:r>
              <w:rPr>
                <w:b/>
                <w:spacing w:val="-4"/>
                <w:w w:val="105"/>
                <w:sz w:val="10"/>
              </w:rPr>
              <w:t>7.01</w:t>
            </w:r>
            <w:r>
              <w:rPr>
                <w:rFonts w:ascii="Times New Roman" w:hAnsi="Times New Roman"/>
                <w:sz w:val="10"/>
              </w:rPr>
              <w:tab/>
            </w:r>
            <w:r>
              <w:rPr>
                <w:b/>
                <w:spacing w:val="-2"/>
                <w:w w:val="105"/>
                <w:sz w:val="10"/>
              </w:rPr>
              <w:t>TRANSFERENCIAS</w:t>
            </w:r>
            <w:r>
              <w:rPr>
                <w:rFonts w:ascii="Times New Roman" w:hAnsi="Times New Roman"/>
                <w:spacing w:val="5"/>
                <w:w w:val="105"/>
                <w:sz w:val="10"/>
              </w:rPr>
              <w:t> </w:t>
            </w:r>
            <w:r>
              <w:rPr>
                <w:b/>
                <w:spacing w:val="-2"/>
                <w:w w:val="105"/>
                <w:sz w:val="10"/>
              </w:rPr>
              <w:t>DE</w:t>
            </w:r>
            <w:r>
              <w:rPr>
                <w:rFonts w:ascii="Times New Roman" w:hAnsi="Times New Roman"/>
                <w:spacing w:val="5"/>
                <w:w w:val="105"/>
                <w:sz w:val="10"/>
              </w:rPr>
              <w:t> </w:t>
            </w:r>
            <w:r>
              <w:rPr>
                <w:b/>
                <w:spacing w:val="-2"/>
                <w:w w:val="105"/>
                <w:sz w:val="10"/>
              </w:rPr>
              <w:t>CAPITAL</w:t>
            </w:r>
            <w:r>
              <w:rPr>
                <w:rFonts w:ascii="Times New Roman" w:hAnsi="Times New Roman"/>
                <w:spacing w:val="5"/>
                <w:w w:val="105"/>
                <w:sz w:val="10"/>
              </w:rPr>
              <w:t> </w:t>
            </w:r>
            <w:r>
              <w:rPr>
                <w:b/>
                <w:spacing w:val="-2"/>
                <w:w w:val="105"/>
                <w:sz w:val="10"/>
              </w:rPr>
              <w:t>AL</w:t>
            </w:r>
            <w:r>
              <w:rPr>
                <w:rFonts w:ascii="Times New Roman" w:hAnsi="Times New Roman"/>
                <w:spacing w:val="5"/>
                <w:w w:val="105"/>
                <w:sz w:val="10"/>
              </w:rPr>
              <w:t> </w:t>
            </w:r>
            <w:r>
              <w:rPr>
                <w:b/>
                <w:spacing w:val="-2"/>
                <w:w w:val="105"/>
                <w:sz w:val="10"/>
              </w:rPr>
              <w:t>SECTOR</w:t>
            </w:r>
            <w:r>
              <w:rPr>
                <w:rFonts w:ascii="Times New Roman" w:hAnsi="Times New Roman"/>
                <w:spacing w:val="5"/>
                <w:w w:val="105"/>
                <w:sz w:val="10"/>
              </w:rPr>
              <w:t> </w:t>
            </w:r>
            <w:r>
              <w:rPr>
                <w:b/>
                <w:spacing w:val="-2"/>
                <w:w w:val="105"/>
                <w:sz w:val="10"/>
              </w:rPr>
              <w:t>PÚBLICO</w:t>
            </w:r>
          </w:p>
        </w:tc>
        <w:tc>
          <w:tcPr>
            <w:tcW w:w="922" w:type="dxa"/>
            <w:tcBorders>
              <w:bottom w:val="nil"/>
            </w:tcBorders>
          </w:tcPr>
          <w:p>
            <w:pPr>
              <w:pStyle w:val="TableParagraph"/>
              <w:spacing w:line="116" w:lineRule="exact" w:before="3"/>
              <w:ind w:right="-15"/>
              <w:rPr>
                <w:b/>
                <w:sz w:val="10"/>
              </w:rPr>
            </w:pPr>
            <w:r>
              <w:rPr>
                <w:b/>
                <w:spacing w:val="-2"/>
                <w:w w:val="105"/>
                <w:sz w:val="10"/>
              </w:rPr>
              <w:t>15,833,185,093.77</w:t>
            </w:r>
          </w:p>
        </w:tc>
        <w:tc>
          <w:tcPr>
            <w:tcW w:w="317" w:type="dxa"/>
            <w:tcBorders>
              <w:bottom w:val="nil"/>
            </w:tcBorders>
          </w:tcPr>
          <w:p>
            <w:pPr>
              <w:pStyle w:val="TableParagraph"/>
              <w:spacing w:line="116" w:lineRule="exact" w:before="3"/>
              <w:ind w:right="7"/>
              <w:rPr>
                <w:b/>
                <w:sz w:val="10"/>
              </w:rPr>
            </w:pPr>
            <w:r>
              <w:rPr>
                <w:b/>
                <w:spacing w:val="-5"/>
                <w:w w:val="105"/>
                <w:sz w:val="10"/>
              </w:rPr>
              <w:t>8%</w:t>
            </w:r>
          </w:p>
        </w:tc>
        <w:tc>
          <w:tcPr>
            <w:tcW w:w="874" w:type="dxa"/>
            <w:tcBorders>
              <w:bottom w:val="nil"/>
            </w:tcBorders>
          </w:tcPr>
          <w:p>
            <w:pPr>
              <w:pStyle w:val="TableParagraph"/>
              <w:spacing w:line="116" w:lineRule="exact" w:before="3"/>
              <w:ind w:right="6"/>
              <w:rPr>
                <w:b/>
                <w:sz w:val="10"/>
              </w:rPr>
            </w:pPr>
            <w:r>
              <w:rPr>
                <w:b/>
                <w:spacing w:val="-4"/>
                <w:w w:val="105"/>
                <w:sz w:val="10"/>
              </w:rPr>
              <w:t>0.00</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946" w:type="dxa"/>
            <w:tcBorders>
              <w:bottom w:val="nil"/>
            </w:tcBorders>
          </w:tcPr>
          <w:p>
            <w:pPr>
              <w:pStyle w:val="TableParagraph"/>
              <w:spacing w:line="116" w:lineRule="exact" w:before="3"/>
              <w:rPr>
                <w:b/>
                <w:sz w:val="10"/>
              </w:rPr>
            </w:pPr>
            <w:r>
              <w:rPr>
                <w:b/>
                <w:spacing w:val="-2"/>
                <w:w w:val="105"/>
                <w:sz w:val="10"/>
              </w:rPr>
              <w:t>15,833,185,093.77</w:t>
            </w:r>
          </w:p>
        </w:tc>
        <w:tc>
          <w:tcPr>
            <w:tcW w:w="317" w:type="dxa"/>
            <w:tcBorders>
              <w:bottom w:val="nil"/>
            </w:tcBorders>
          </w:tcPr>
          <w:p>
            <w:pPr>
              <w:pStyle w:val="TableParagraph"/>
              <w:spacing w:line="116" w:lineRule="exact" w:before="3"/>
              <w:ind w:right="9"/>
              <w:rPr>
                <w:b/>
                <w:sz w:val="10"/>
              </w:rPr>
            </w:pPr>
            <w:r>
              <w:rPr>
                <w:b/>
                <w:spacing w:val="-5"/>
                <w:w w:val="105"/>
                <w:sz w:val="10"/>
              </w:rPr>
              <w:t>8%</w:t>
            </w:r>
          </w:p>
        </w:tc>
        <w:tc>
          <w:tcPr>
            <w:tcW w:w="850" w:type="dxa"/>
            <w:tcBorders>
              <w:bottom w:val="nil"/>
            </w:tcBorders>
          </w:tcPr>
          <w:p>
            <w:pPr>
              <w:pStyle w:val="TableParagraph"/>
              <w:spacing w:line="116" w:lineRule="exact" w:before="3"/>
              <w:ind w:right="7"/>
              <w:rPr>
                <w:b/>
                <w:sz w:val="10"/>
              </w:rPr>
            </w:pPr>
            <w:r>
              <w:rPr>
                <w:b/>
                <w:spacing w:val="-4"/>
                <w:w w:val="105"/>
                <w:sz w:val="10"/>
              </w:rPr>
              <w:t>0.00</w:t>
            </w:r>
          </w:p>
        </w:tc>
        <w:tc>
          <w:tcPr>
            <w:tcW w:w="317" w:type="dxa"/>
            <w:tcBorders>
              <w:bottom w:val="nil"/>
            </w:tcBorders>
          </w:tcPr>
          <w:p>
            <w:pPr>
              <w:pStyle w:val="TableParagraph"/>
              <w:spacing w:line="116" w:lineRule="exact" w:before="3"/>
              <w:ind w:right="8"/>
              <w:rPr>
                <w:b/>
                <w:sz w:val="10"/>
              </w:rPr>
            </w:pPr>
            <w:r>
              <w:rPr>
                <w:b/>
                <w:spacing w:val="-5"/>
                <w:w w:val="105"/>
                <w:sz w:val="10"/>
              </w:rPr>
              <w:t>0%</w:t>
            </w:r>
          </w:p>
        </w:tc>
        <w:tc>
          <w:tcPr>
            <w:tcW w:w="828" w:type="dxa"/>
            <w:tcBorders>
              <w:bottom w:val="nil"/>
            </w:tcBorders>
          </w:tcPr>
          <w:p>
            <w:pPr>
              <w:pStyle w:val="TableParagraph"/>
              <w:spacing w:line="116" w:lineRule="exact" w:before="3"/>
              <w:ind w:right="8"/>
              <w:rPr>
                <w:b/>
                <w:sz w:val="10"/>
              </w:rPr>
            </w:pPr>
            <w:r>
              <w:rPr>
                <w:b/>
                <w:spacing w:val="-4"/>
                <w:w w:val="105"/>
                <w:sz w:val="10"/>
              </w:rPr>
              <w:t>0.00</w:t>
            </w:r>
          </w:p>
        </w:tc>
        <w:tc>
          <w:tcPr>
            <w:tcW w:w="317" w:type="dxa"/>
            <w:tcBorders>
              <w:bottom w:val="nil"/>
            </w:tcBorders>
          </w:tcPr>
          <w:p>
            <w:pPr>
              <w:pStyle w:val="TableParagraph"/>
              <w:spacing w:line="116" w:lineRule="exact" w:before="3"/>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b/>
                <w:sz w:val="10"/>
              </w:rPr>
            </w:pPr>
            <w:r>
              <w:rPr>
                <w:b/>
                <w:w w:val="105"/>
                <w:sz w:val="10"/>
              </w:rPr>
              <w:t>7.01.06</w:t>
            </w:r>
            <w:r>
              <w:rPr>
                <w:rFonts w:ascii="Times New Roman" w:hAnsi="Times New Roman"/>
                <w:spacing w:val="65"/>
                <w:w w:val="105"/>
                <w:sz w:val="10"/>
              </w:rPr>
              <w:t>  </w:t>
            </w:r>
            <w:r>
              <w:rPr>
                <w:b/>
                <w:w w:val="105"/>
                <w:sz w:val="10"/>
              </w:rPr>
              <w:t>Transferencias</w:t>
            </w:r>
            <w:r>
              <w:rPr>
                <w:rFonts w:ascii="Times New Roman" w:hAnsi="Times New Roman"/>
                <w:spacing w:val="-4"/>
                <w:w w:val="105"/>
                <w:sz w:val="10"/>
              </w:rPr>
              <w:t> </w:t>
            </w:r>
            <w:r>
              <w:rPr>
                <w:b/>
                <w:w w:val="105"/>
                <w:sz w:val="10"/>
              </w:rPr>
              <w:t>de</w:t>
            </w:r>
            <w:r>
              <w:rPr>
                <w:rFonts w:ascii="Times New Roman" w:hAnsi="Times New Roman"/>
                <w:spacing w:val="-5"/>
                <w:w w:val="105"/>
                <w:sz w:val="10"/>
              </w:rPr>
              <w:t> </w:t>
            </w:r>
            <w:r>
              <w:rPr>
                <w:b/>
                <w:w w:val="105"/>
                <w:sz w:val="10"/>
              </w:rPr>
              <w:t>capital</w:t>
            </w:r>
            <w:r>
              <w:rPr>
                <w:rFonts w:ascii="Times New Roman" w:hAnsi="Times New Roman"/>
                <w:spacing w:val="-5"/>
                <w:w w:val="105"/>
                <w:sz w:val="10"/>
              </w:rPr>
              <w:t> </w:t>
            </w:r>
            <w:r>
              <w:rPr>
                <w:b/>
                <w:w w:val="105"/>
                <w:sz w:val="10"/>
              </w:rPr>
              <w:t>a</w:t>
            </w:r>
            <w:r>
              <w:rPr>
                <w:rFonts w:ascii="Times New Roman" w:hAnsi="Times New Roman"/>
                <w:spacing w:val="-5"/>
                <w:w w:val="105"/>
                <w:sz w:val="10"/>
              </w:rPr>
              <w:t> </w:t>
            </w:r>
            <w:r>
              <w:rPr>
                <w:b/>
                <w:w w:val="105"/>
                <w:sz w:val="10"/>
              </w:rPr>
              <w:t>Instituciones</w:t>
            </w:r>
            <w:r>
              <w:rPr>
                <w:rFonts w:ascii="Times New Roman" w:hAnsi="Times New Roman"/>
                <w:spacing w:val="-5"/>
                <w:w w:val="105"/>
                <w:sz w:val="10"/>
              </w:rPr>
              <w:t> </w:t>
            </w:r>
            <w:r>
              <w:rPr>
                <w:b/>
                <w:w w:val="105"/>
                <w:sz w:val="10"/>
              </w:rPr>
              <w:t>Públicas</w:t>
            </w:r>
            <w:r>
              <w:rPr>
                <w:rFonts w:ascii="Times New Roman" w:hAnsi="Times New Roman"/>
                <w:spacing w:val="-5"/>
                <w:w w:val="105"/>
                <w:sz w:val="10"/>
              </w:rPr>
              <w:t> </w:t>
            </w:r>
            <w:r>
              <w:rPr>
                <w:b/>
                <w:spacing w:val="-2"/>
                <w:w w:val="105"/>
                <w:sz w:val="10"/>
              </w:rPr>
              <w:t>Financieras</w:t>
            </w:r>
          </w:p>
        </w:tc>
        <w:tc>
          <w:tcPr>
            <w:tcW w:w="922" w:type="dxa"/>
            <w:tcBorders>
              <w:top w:val="nil"/>
              <w:bottom w:val="nil"/>
            </w:tcBorders>
          </w:tcPr>
          <w:p>
            <w:pPr>
              <w:pStyle w:val="TableParagraph"/>
              <w:spacing w:line="114" w:lineRule="exact"/>
              <w:ind w:right="-15"/>
              <w:rPr>
                <w:b/>
                <w:sz w:val="10"/>
              </w:rPr>
            </w:pPr>
            <w:r>
              <w:rPr>
                <w:b/>
                <w:spacing w:val="-2"/>
                <w:w w:val="105"/>
                <w:sz w:val="10"/>
              </w:rPr>
              <w:t>15,833,185,093.77</w:t>
            </w:r>
          </w:p>
        </w:tc>
        <w:tc>
          <w:tcPr>
            <w:tcW w:w="317" w:type="dxa"/>
            <w:tcBorders>
              <w:top w:val="nil"/>
              <w:bottom w:val="nil"/>
            </w:tcBorders>
          </w:tcPr>
          <w:p>
            <w:pPr>
              <w:pStyle w:val="TableParagraph"/>
              <w:spacing w:line="114" w:lineRule="exact"/>
              <w:ind w:right="7"/>
              <w:rPr>
                <w:b/>
                <w:sz w:val="10"/>
              </w:rPr>
            </w:pPr>
            <w:r>
              <w:rPr>
                <w:b/>
                <w:spacing w:val="-5"/>
                <w:w w:val="105"/>
                <w:sz w:val="10"/>
              </w:rPr>
              <w:t>8%</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rPr>
                <w:b/>
                <w:sz w:val="10"/>
              </w:rPr>
            </w:pPr>
            <w:r>
              <w:rPr>
                <w:b/>
                <w:spacing w:val="-2"/>
                <w:w w:val="105"/>
                <w:sz w:val="10"/>
              </w:rPr>
              <w:t>15,833,185,093.77</w:t>
            </w:r>
          </w:p>
        </w:tc>
        <w:tc>
          <w:tcPr>
            <w:tcW w:w="317" w:type="dxa"/>
            <w:tcBorders>
              <w:top w:val="nil"/>
              <w:bottom w:val="nil"/>
            </w:tcBorders>
          </w:tcPr>
          <w:p>
            <w:pPr>
              <w:pStyle w:val="TableParagraph"/>
              <w:spacing w:line="114" w:lineRule="exact"/>
              <w:ind w:right="9"/>
              <w:rPr>
                <w:b/>
                <w:sz w:val="10"/>
              </w:rPr>
            </w:pPr>
            <w:r>
              <w:rPr>
                <w:b/>
                <w:spacing w:val="-5"/>
                <w:w w:val="105"/>
                <w:sz w:val="10"/>
              </w:rPr>
              <w:t>8%</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7.01.06.02</w:t>
            </w:r>
            <w:r>
              <w:rPr>
                <w:rFonts w:ascii="Times New Roman"/>
                <w:spacing w:val="38"/>
                <w:w w:val="105"/>
                <w:sz w:val="10"/>
              </w:rPr>
              <w:t> </w:t>
            </w:r>
            <w:r>
              <w:rPr>
                <w:w w:val="105"/>
                <w:sz w:val="10"/>
              </w:rPr>
              <w:t>Banco</w:t>
            </w:r>
            <w:r>
              <w:rPr>
                <w:rFonts w:ascii="Times New Roman"/>
                <w:spacing w:val="-4"/>
                <w:w w:val="105"/>
                <w:sz w:val="10"/>
              </w:rPr>
              <w:t> </w:t>
            </w:r>
            <w:r>
              <w:rPr>
                <w:w w:val="105"/>
                <w:sz w:val="10"/>
              </w:rPr>
              <w:t>Popular</w:t>
            </w:r>
            <w:r>
              <w:rPr>
                <w:rFonts w:ascii="Times New Roman"/>
                <w:spacing w:val="-5"/>
                <w:w w:val="105"/>
                <w:sz w:val="10"/>
              </w:rPr>
              <w:t> </w:t>
            </w:r>
            <w:r>
              <w:rPr>
                <w:w w:val="105"/>
                <w:sz w:val="10"/>
              </w:rPr>
              <w:t>y</w:t>
            </w:r>
            <w:r>
              <w:rPr>
                <w:rFonts w:ascii="Times New Roman"/>
                <w:spacing w:val="-4"/>
                <w:w w:val="105"/>
                <w:sz w:val="10"/>
              </w:rPr>
              <w:t> </w:t>
            </w:r>
            <w:r>
              <w:rPr>
                <w:w w:val="105"/>
                <w:sz w:val="10"/>
              </w:rPr>
              <w:t>Desarrollo</w:t>
            </w:r>
            <w:r>
              <w:rPr>
                <w:rFonts w:ascii="Times New Roman"/>
                <w:spacing w:val="-5"/>
                <w:w w:val="105"/>
                <w:sz w:val="10"/>
              </w:rPr>
              <w:t> </w:t>
            </w:r>
            <w:r>
              <w:rPr>
                <w:spacing w:val="-2"/>
                <w:w w:val="105"/>
                <w:sz w:val="10"/>
              </w:rPr>
              <w:t>Comunal</w:t>
            </w:r>
          </w:p>
        </w:tc>
        <w:tc>
          <w:tcPr>
            <w:tcW w:w="922" w:type="dxa"/>
            <w:tcBorders>
              <w:top w:val="nil"/>
              <w:bottom w:val="nil"/>
            </w:tcBorders>
          </w:tcPr>
          <w:p>
            <w:pPr>
              <w:pStyle w:val="TableParagraph"/>
              <w:spacing w:line="114" w:lineRule="exact"/>
              <w:ind w:right="1"/>
              <w:rPr>
                <w:sz w:val="10"/>
              </w:rPr>
            </w:pPr>
            <w:r>
              <w:rPr>
                <w:spacing w:val="-2"/>
                <w:w w:val="105"/>
                <w:sz w:val="10"/>
              </w:rPr>
              <w:t>2,976,391,965.23</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2,976,391,965.23</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7.01.06.03</w:t>
            </w:r>
            <w:r>
              <w:rPr>
                <w:rFonts w:ascii="Times New Roman"/>
                <w:spacing w:val="40"/>
                <w:w w:val="105"/>
                <w:sz w:val="10"/>
              </w:rPr>
              <w:t> </w:t>
            </w:r>
            <w:r>
              <w:rPr>
                <w:w w:val="105"/>
                <w:sz w:val="10"/>
              </w:rPr>
              <w:t>Banco</w:t>
            </w:r>
            <w:r>
              <w:rPr>
                <w:rFonts w:ascii="Times New Roman"/>
                <w:spacing w:val="-4"/>
                <w:w w:val="105"/>
                <w:sz w:val="10"/>
              </w:rPr>
              <w:t> </w:t>
            </w:r>
            <w:r>
              <w:rPr>
                <w:w w:val="105"/>
                <w:sz w:val="10"/>
              </w:rPr>
              <w:t>Nacional</w:t>
            </w:r>
            <w:r>
              <w:rPr>
                <w:rFonts w:ascii="Times New Roman"/>
                <w:spacing w:val="-4"/>
                <w:w w:val="105"/>
                <w:sz w:val="10"/>
              </w:rPr>
              <w:t> </w:t>
            </w:r>
            <w:r>
              <w:rPr>
                <w:w w:val="105"/>
                <w:sz w:val="10"/>
              </w:rPr>
              <w:t>de</w:t>
            </w:r>
            <w:r>
              <w:rPr>
                <w:rFonts w:ascii="Times New Roman"/>
                <w:spacing w:val="-4"/>
                <w:w w:val="105"/>
                <w:sz w:val="10"/>
              </w:rPr>
              <w:t> </w:t>
            </w:r>
            <w:r>
              <w:rPr>
                <w:w w:val="105"/>
                <w:sz w:val="10"/>
              </w:rPr>
              <w:t>Costa</w:t>
            </w:r>
            <w:r>
              <w:rPr>
                <w:rFonts w:ascii="Times New Roman"/>
                <w:spacing w:val="-4"/>
                <w:w w:val="105"/>
                <w:sz w:val="10"/>
              </w:rPr>
              <w:t> </w:t>
            </w:r>
            <w:r>
              <w:rPr>
                <w:spacing w:val="-4"/>
                <w:w w:val="105"/>
                <w:sz w:val="10"/>
              </w:rPr>
              <w:t>Rica</w:t>
            </w:r>
          </w:p>
        </w:tc>
        <w:tc>
          <w:tcPr>
            <w:tcW w:w="922" w:type="dxa"/>
            <w:tcBorders>
              <w:top w:val="nil"/>
              <w:bottom w:val="nil"/>
            </w:tcBorders>
          </w:tcPr>
          <w:p>
            <w:pPr>
              <w:pStyle w:val="TableParagraph"/>
              <w:spacing w:line="114" w:lineRule="exact"/>
              <w:rPr>
                <w:sz w:val="10"/>
              </w:rPr>
            </w:pPr>
            <w:r>
              <w:rPr>
                <w:spacing w:val="-2"/>
                <w:w w:val="105"/>
                <w:sz w:val="10"/>
              </w:rPr>
              <w:t>547,256,667.39</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547,256,667.39</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7.01.06.04</w:t>
            </w:r>
            <w:r>
              <w:rPr>
                <w:rFonts w:ascii="Times New Roman"/>
                <w:spacing w:val="39"/>
                <w:w w:val="105"/>
                <w:sz w:val="10"/>
              </w:rPr>
              <w:t> </w:t>
            </w:r>
            <w:r>
              <w:rPr>
                <w:w w:val="105"/>
                <w:sz w:val="10"/>
              </w:rPr>
              <w:t>Instituto</w:t>
            </w:r>
            <w:r>
              <w:rPr>
                <w:rFonts w:ascii="Times New Roman"/>
                <w:spacing w:val="-4"/>
                <w:w w:val="105"/>
                <w:sz w:val="10"/>
              </w:rPr>
              <w:t> </w:t>
            </w:r>
            <w:r>
              <w:rPr>
                <w:w w:val="105"/>
                <w:sz w:val="10"/>
              </w:rPr>
              <w:t>Nacional</w:t>
            </w:r>
            <w:r>
              <w:rPr>
                <w:rFonts w:ascii="Times New Roman"/>
                <w:spacing w:val="-4"/>
                <w:w w:val="105"/>
                <w:sz w:val="10"/>
              </w:rPr>
              <w:t> </w:t>
            </w:r>
            <w:r>
              <w:rPr>
                <w:w w:val="105"/>
                <w:sz w:val="10"/>
              </w:rPr>
              <w:t>de</w:t>
            </w:r>
            <w:r>
              <w:rPr>
                <w:rFonts w:ascii="Times New Roman"/>
                <w:spacing w:val="-4"/>
                <w:w w:val="105"/>
                <w:sz w:val="10"/>
              </w:rPr>
              <w:t> </w:t>
            </w:r>
            <w:r>
              <w:rPr>
                <w:w w:val="105"/>
                <w:sz w:val="10"/>
              </w:rPr>
              <w:t>Vivienda</w:t>
            </w:r>
            <w:r>
              <w:rPr>
                <w:rFonts w:ascii="Times New Roman"/>
                <w:spacing w:val="-5"/>
                <w:w w:val="105"/>
                <w:sz w:val="10"/>
              </w:rPr>
              <w:t> </w:t>
            </w:r>
            <w:r>
              <w:rPr>
                <w:w w:val="105"/>
                <w:sz w:val="10"/>
              </w:rPr>
              <w:t>y</w:t>
            </w:r>
            <w:r>
              <w:rPr>
                <w:rFonts w:ascii="Times New Roman"/>
                <w:spacing w:val="-4"/>
                <w:w w:val="105"/>
                <w:sz w:val="10"/>
              </w:rPr>
              <w:t> </w:t>
            </w:r>
            <w:r>
              <w:rPr>
                <w:spacing w:val="-2"/>
                <w:w w:val="105"/>
                <w:sz w:val="10"/>
              </w:rPr>
              <w:t>Urbanismo</w:t>
            </w:r>
          </w:p>
        </w:tc>
        <w:tc>
          <w:tcPr>
            <w:tcW w:w="922" w:type="dxa"/>
            <w:tcBorders>
              <w:top w:val="nil"/>
              <w:bottom w:val="nil"/>
            </w:tcBorders>
          </w:tcPr>
          <w:p>
            <w:pPr>
              <w:pStyle w:val="TableParagraph"/>
              <w:spacing w:line="114" w:lineRule="exact"/>
              <w:ind w:right="1"/>
              <w:rPr>
                <w:sz w:val="10"/>
              </w:rPr>
            </w:pPr>
            <w:r>
              <w:rPr>
                <w:spacing w:val="-2"/>
                <w:w w:val="105"/>
                <w:sz w:val="10"/>
              </w:rPr>
              <w:t>7,389,794,820.36</w:t>
            </w:r>
          </w:p>
        </w:tc>
        <w:tc>
          <w:tcPr>
            <w:tcW w:w="317" w:type="dxa"/>
            <w:tcBorders>
              <w:top w:val="nil"/>
              <w:bottom w:val="nil"/>
            </w:tcBorders>
          </w:tcPr>
          <w:p>
            <w:pPr>
              <w:pStyle w:val="TableParagraph"/>
              <w:spacing w:line="114" w:lineRule="exact"/>
              <w:ind w:right="6"/>
              <w:rPr>
                <w:sz w:val="10"/>
              </w:rPr>
            </w:pPr>
            <w:r>
              <w:rPr>
                <w:spacing w:val="-5"/>
                <w:w w:val="105"/>
                <w:sz w:val="10"/>
              </w:rPr>
              <w:t>4%</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7,389,794,820.36</w:t>
            </w:r>
          </w:p>
        </w:tc>
        <w:tc>
          <w:tcPr>
            <w:tcW w:w="317" w:type="dxa"/>
            <w:tcBorders>
              <w:top w:val="nil"/>
              <w:bottom w:val="nil"/>
            </w:tcBorders>
          </w:tcPr>
          <w:p>
            <w:pPr>
              <w:pStyle w:val="TableParagraph"/>
              <w:spacing w:line="114" w:lineRule="exact"/>
              <w:ind w:right="7"/>
              <w:rPr>
                <w:sz w:val="10"/>
              </w:rPr>
            </w:pPr>
            <w:r>
              <w:rPr>
                <w:spacing w:val="-5"/>
                <w:w w:val="105"/>
                <w:sz w:val="10"/>
              </w:rPr>
              <w:t>4%</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7.01.06.05</w:t>
            </w:r>
            <w:r>
              <w:rPr>
                <w:rFonts w:ascii="Times New Roman"/>
                <w:spacing w:val="40"/>
                <w:w w:val="105"/>
                <w:sz w:val="10"/>
              </w:rPr>
              <w:t> </w:t>
            </w:r>
            <w:r>
              <w:rPr>
                <w:w w:val="105"/>
                <w:sz w:val="10"/>
              </w:rPr>
              <w:t>Banco</w:t>
            </w:r>
            <w:r>
              <w:rPr>
                <w:rFonts w:ascii="Times New Roman"/>
                <w:spacing w:val="-4"/>
                <w:w w:val="105"/>
                <w:sz w:val="10"/>
              </w:rPr>
              <w:t> </w:t>
            </w:r>
            <w:r>
              <w:rPr>
                <w:w w:val="105"/>
                <w:sz w:val="10"/>
              </w:rPr>
              <w:t>de</w:t>
            </w:r>
            <w:r>
              <w:rPr>
                <w:rFonts w:ascii="Times New Roman"/>
                <w:spacing w:val="-4"/>
                <w:w w:val="105"/>
                <w:sz w:val="10"/>
              </w:rPr>
              <w:t> </w:t>
            </w:r>
            <w:r>
              <w:rPr>
                <w:w w:val="105"/>
                <w:sz w:val="10"/>
              </w:rPr>
              <w:t>Costa</w:t>
            </w:r>
            <w:r>
              <w:rPr>
                <w:rFonts w:ascii="Times New Roman"/>
                <w:spacing w:val="-4"/>
                <w:w w:val="105"/>
                <w:sz w:val="10"/>
              </w:rPr>
              <w:t> </w:t>
            </w:r>
            <w:r>
              <w:rPr>
                <w:spacing w:val="-4"/>
                <w:w w:val="105"/>
                <w:sz w:val="10"/>
              </w:rPr>
              <w:t>Rica</w:t>
            </w:r>
          </w:p>
        </w:tc>
        <w:tc>
          <w:tcPr>
            <w:tcW w:w="922" w:type="dxa"/>
            <w:tcBorders>
              <w:top w:val="nil"/>
              <w:bottom w:val="nil"/>
            </w:tcBorders>
          </w:tcPr>
          <w:p>
            <w:pPr>
              <w:pStyle w:val="TableParagraph"/>
              <w:spacing w:line="114" w:lineRule="exact"/>
              <w:ind w:right="1"/>
              <w:rPr>
                <w:sz w:val="10"/>
              </w:rPr>
            </w:pPr>
            <w:r>
              <w:rPr>
                <w:spacing w:val="-2"/>
                <w:w w:val="105"/>
                <w:sz w:val="10"/>
              </w:rPr>
              <w:t>4,919,741,640.79</w:t>
            </w:r>
          </w:p>
        </w:tc>
        <w:tc>
          <w:tcPr>
            <w:tcW w:w="317" w:type="dxa"/>
            <w:tcBorders>
              <w:top w:val="nil"/>
              <w:bottom w:val="nil"/>
            </w:tcBorders>
          </w:tcPr>
          <w:p>
            <w:pPr>
              <w:pStyle w:val="TableParagraph"/>
              <w:spacing w:line="114" w:lineRule="exact"/>
              <w:ind w:right="6"/>
              <w:rPr>
                <w:sz w:val="10"/>
              </w:rPr>
            </w:pPr>
            <w:r>
              <w:rPr>
                <w:spacing w:val="-5"/>
                <w:w w:val="105"/>
                <w:sz w:val="10"/>
              </w:rPr>
              <w:t>2%</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4,919,741,640.79</w:t>
            </w:r>
          </w:p>
        </w:tc>
        <w:tc>
          <w:tcPr>
            <w:tcW w:w="317" w:type="dxa"/>
            <w:tcBorders>
              <w:top w:val="nil"/>
              <w:bottom w:val="nil"/>
            </w:tcBorders>
          </w:tcPr>
          <w:p>
            <w:pPr>
              <w:pStyle w:val="TableParagraph"/>
              <w:spacing w:line="114" w:lineRule="exact"/>
              <w:ind w:right="7"/>
              <w:rPr>
                <w:sz w:val="10"/>
              </w:rPr>
            </w:pPr>
            <w:r>
              <w:rPr>
                <w:spacing w:val="-5"/>
                <w:w w:val="105"/>
                <w:sz w:val="10"/>
              </w:rPr>
              <w:t>2%</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8"/>
              <w:jc w:val="left"/>
              <w:rPr>
                <w:b/>
                <w:sz w:val="10"/>
              </w:rPr>
            </w:pPr>
            <w:r>
              <w:rPr>
                <w:b/>
                <w:spacing w:val="-4"/>
                <w:w w:val="105"/>
                <w:sz w:val="10"/>
              </w:rPr>
              <w:t>7.03</w:t>
            </w:r>
            <w:r>
              <w:rPr>
                <w:rFonts w:ascii="Times New Roman"/>
                <w:sz w:val="10"/>
              </w:rPr>
              <w:tab/>
            </w:r>
            <w:r>
              <w:rPr>
                <w:b/>
                <w:w w:val="105"/>
                <w:sz w:val="10"/>
              </w:rPr>
              <w:t>TRANSFERENCIAS</w:t>
            </w:r>
            <w:r>
              <w:rPr>
                <w:rFonts w:ascii="Times New Roman"/>
                <w:spacing w:val="-7"/>
                <w:w w:val="105"/>
                <w:sz w:val="10"/>
              </w:rPr>
              <w:t> </w:t>
            </w:r>
            <w:r>
              <w:rPr>
                <w:b/>
                <w:w w:val="105"/>
                <w:sz w:val="10"/>
              </w:rPr>
              <w:t>DE</w:t>
            </w:r>
            <w:r>
              <w:rPr>
                <w:rFonts w:ascii="Times New Roman"/>
                <w:spacing w:val="-6"/>
                <w:w w:val="105"/>
                <w:sz w:val="10"/>
              </w:rPr>
              <w:t> </w:t>
            </w:r>
            <w:r>
              <w:rPr>
                <w:b/>
                <w:w w:val="105"/>
                <w:sz w:val="10"/>
              </w:rPr>
              <w:t>CAPITAL</w:t>
            </w:r>
            <w:r>
              <w:rPr>
                <w:rFonts w:ascii="Times New Roman"/>
                <w:spacing w:val="-7"/>
                <w:w w:val="105"/>
                <w:sz w:val="10"/>
              </w:rPr>
              <w:t> </w:t>
            </w:r>
            <w:r>
              <w:rPr>
                <w:b/>
                <w:w w:val="105"/>
                <w:sz w:val="10"/>
              </w:rPr>
              <w:t>A</w:t>
            </w:r>
            <w:r>
              <w:rPr>
                <w:rFonts w:ascii="Times New Roman"/>
                <w:spacing w:val="-6"/>
                <w:w w:val="105"/>
                <w:sz w:val="10"/>
              </w:rPr>
              <w:t> </w:t>
            </w:r>
            <w:r>
              <w:rPr>
                <w:b/>
                <w:w w:val="105"/>
                <w:sz w:val="10"/>
              </w:rPr>
              <w:t>ENTIDADES</w:t>
            </w:r>
            <w:r>
              <w:rPr>
                <w:rFonts w:ascii="Times New Roman"/>
                <w:spacing w:val="-6"/>
                <w:w w:val="105"/>
                <w:sz w:val="10"/>
              </w:rPr>
              <w:t> </w:t>
            </w:r>
            <w:r>
              <w:rPr>
                <w:b/>
                <w:w w:val="105"/>
                <w:sz w:val="10"/>
              </w:rPr>
              <w:t>PRIVADAS</w:t>
            </w:r>
            <w:r>
              <w:rPr>
                <w:rFonts w:ascii="Times New Roman"/>
                <w:spacing w:val="-7"/>
                <w:w w:val="105"/>
                <w:sz w:val="10"/>
              </w:rPr>
              <w:t> </w:t>
            </w:r>
            <w:r>
              <w:rPr>
                <w:b/>
                <w:w w:val="105"/>
                <w:sz w:val="10"/>
              </w:rPr>
              <w:t>SIN</w:t>
            </w:r>
            <w:r>
              <w:rPr>
                <w:rFonts w:ascii="Times New Roman"/>
                <w:spacing w:val="-6"/>
                <w:w w:val="105"/>
                <w:sz w:val="10"/>
              </w:rPr>
              <w:t> </w:t>
            </w:r>
            <w:r>
              <w:rPr>
                <w:b/>
                <w:w w:val="105"/>
                <w:sz w:val="10"/>
              </w:rPr>
              <w:t>FINES</w:t>
            </w:r>
            <w:r>
              <w:rPr>
                <w:rFonts w:ascii="Times New Roman"/>
                <w:spacing w:val="-6"/>
                <w:w w:val="105"/>
                <w:sz w:val="10"/>
              </w:rPr>
              <w:t> </w:t>
            </w:r>
            <w:r>
              <w:rPr>
                <w:b/>
                <w:w w:val="105"/>
                <w:sz w:val="10"/>
              </w:rPr>
              <w:t>DE</w:t>
            </w:r>
            <w:r>
              <w:rPr>
                <w:rFonts w:ascii="Times New Roman"/>
                <w:spacing w:val="-7"/>
                <w:w w:val="105"/>
                <w:sz w:val="10"/>
              </w:rPr>
              <w:t> </w:t>
            </w:r>
            <w:r>
              <w:rPr>
                <w:b/>
                <w:spacing w:val="-2"/>
                <w:w w:val="105"/>
                <w:sz w:val="10"/>
              </w:rPr>
              <w:t>LUCRO</w:t>
            </w:r>
          </w:p>
        </w:tc>
        <w:tc>
          <w:tcPr>
            <w:tcW w:w="922" w:type="dxa"/>
            <w:tcBorders>
              <w:top w:val="nil"/>
              <w:bottom w:val="nil"/>
            </w:tcBorders>
          </w:tcPr>
          <w:p>
            <w:pPr>
              <w:pStyle w:val="TableParagraph"/>
              <w:spacing w:line="114" w:lineRule="exact"/>
              <w:ind w:right="-15"/>
              <w:rPr>
                <w:b/>
                <w:sz w:val="10"/>
              </w:rPr>
            </w:pPr>
            <w:r>
              <w:rPr>
                <w:b/>
                <w:spacing w:val="-2"/>
                <w:w w:val="105"/>
                <w:sz w:val="10"/>
              </w:rPr>
              <w:t>52,424,407,798.98</w:t>
            </w:r>
          </w:p>
        </w:tc>
        <w:tc>
          <w:tcPr>
            <w:tcW w:w="317" w:type="dxa"/>
            <w:tcBorders>
              <w:top w:val="nil"/>
              <w:bottom w:val="nil"/>
            </w:tcBorders>
          </w:tcPr>
          <w:p>
            <w:pPr>
              <w:pStyle w:val="TableParagraph"/>
              <w:spacing w:line="114" w:lineRule="exact"/>
              <w:ind w:right="6"/>
              <w:rPr>
                <w:b/>
                <w:sz w:val="10"/>
              </w:rPr>
            </w:pPr>
            <w:r>
              <w:rPr>
                <w:b/>
                <w:spacing w:val="-5"/>
                <w:w w:val="105"/>
                <w:sz w:val="10"/>
              </w:rPr>
              <w:t>25%</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5"/>
              <w:rPr>
                <w:b/>
                <w:sz w:val="10"/>
              </w:rPr>
            </w:pPr>
            <w:r>
              <w:rPr>
                <w:b/>
                <w:spacing w:val="-2"/>
                <w:w w:val="105"/>
                <w:sz w:val="10"/>
              </w:rPr>
              <w:t>52,424,407,798.98</w:t>
            </w:r>
          </w:p>
        </w:tc>
        <w:tc>
          <w:tcPr>
            <w:tcW w:w="317" w:type="dxa"/>
            <w:tcBorders>
              <w:top w:val="nil"/>
              <w:bottom w:val="nil"/>
            </w:tcBorders>
          </w:tcPr>
          <w:p>
            <w:pPr>
              <w:pStyle w:val="TableParagraph"/>
              <w:spacing w:line="114" w:lineRule="exact"/>
              <w:ind w:right="6"/>
              <w:rPr>
                <w:b/>
                <w:sz w:val="10"/>
              </w:rPr>
            </w:pPr>
            <w:r>
              <w:rPr>
                <w:b/>
                <w:spacing w:val="-5"/>
                <w:w w:val="105"/>
                <w:sz w:val="10"/>
              </w:rPr>
              <w:t>26%</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b/>
                <w:sz w:val="10"/>
              </w:rPr>
            </w:pPr>
            <w:r>
              <w:rPr>
                <w:b/>
                <w:w w:val="105"/>
                <w:sz w:val="10"/>
              </w:rPr>
              <w:t>7.03.01</w:t>
            </w:r>
            <w:r>
              <w:rPr>
                <w:rFonts w:ascii="Times New Roman"/>
                <w:spacing w:val="66"/>
                <w:w w:val="105"/>
                <w:sz w:val="10"/>
              </w:rPr>
              <w:t>  </w:t>
            </w:r>
            <w:r>
              <w:rPr>
                <w:b/>
                <w:w w:val="105"/>
                <w:sz w:val="10"/>
              </w:rPr>
              <w:t>Transferencias</w:t>
            </w:r>
            <w:r>
              <w:rPr>
                <w:rFonts w:ascii="Times New Roman"/>
                <w:spacing w:val="-4"/>
                <w:w w:val="105"/>
                <w:sz w:val="10"/>
              </w:rPr>
              <w:t> </w:t>
            </w:r>
            <w:r>
              <w:rPr>
                <w:b/>
                <w:w w:val="105"/>
                <w:sz w:val="10"/>
              </w:rPr>
              <w:t>de</w:t>
            </w:r>
            <w:r>
              <w:rPr>
                <w:rFonts w:ascii="Times New Roman"/>
                <w:spacing w:val="-4"/>
                <w:w w:val="105"/>
                <w:sz w:val="10"/>
              </w:rPr>
              <w:t> </w:t>
            </w:r>
            <w:r>
              <w:rPr>
                <w:b/>
                <w:w w:val="105"/>
                <w:sz w:val="10"/>
              </w:rPr>
              <w:t>capital</w:t>
            </w:r>
            <w:r>
              <w:rPr>
                <w:rFonts w:ascii="Times New Roman"/>
                <w:spacing w:val="-5"/>
                <w:w w:val="105"/>
                <w:sz w:val="10"/>
              </w:rPr>
              <w:t> </w:t>
            </w:r>
            <w:r>
              <w:rPr>
                <w:b/>
                <w:w w:val="105"/>
                <w:sz w:val="10"/>
              </w:rPr>
              <w:t>a</w:t>
            </w:r>
            <w:r>
              <w:rPr>
                <w:rFonts w:ascii="Times New Roman"/>
                <w:spacing w:val="-5"/>
                <w:w w:val="105"/>
                <w:sz w:val="10"/>
              </w:rPr>
              <w:t> </w:t>
            </w:r>
            <w:r>
              <w:rPr>
                <w:b/>
                <w:spacing w:val="-2"/>
                <w:w w:val="105"/>
                <w:sz w:val="10"/>
              </w:rPr>
              <w:t>asociaciones</w:t>
            </w:r>
          </w:p>
        </w:tc>
        <w:tc>
          <w:tcPr>
            <w:tcW w:w="922" w:type="dxa"/>
            <w:tcBorders>
              <w:top w:val="nil"/>
              <w:bottom w:val="nil"/>
            </w:tcBorders>
          </w:tcPr>
          <w:p>
            <w:pPr>
              <w:pStyle w:val="TableParagraph"/>
              <w:spacing w:line="114" w:lineRule="exact"/>
              <w:ind w:right="-15"/>
              <w:rPr>
                <w:b/>
                <w:sz w:val="10"/>
              </w:rPr>
            </w:pPr>
            <w:r>
              <w:rPr>
                <w:b/>
                <w:spacing w:val="-2"/>
                <w:w w:val="105"/>
                <w:sz w:val="10"/>
              </w:rPr>
              <w:t>2,680,189,183.80</w:t>
            </w:r>
          </w:p>
        </w:tc>
        <w:tc>
          <w:tcPr>
            <w:tcW w:w="317" w:type="dxa"/>
            <w:tcBorders>
              <w:top w:val="nil"/>
              <w:bottom w:val="nil"/>
            </w:tcBorders>
          </w:tcPr>
          <w:p>
            <w:pPr>
              <w:pStyle w:val="TableParagraph"/>
              <w:spacing w:line="114" w:lineRule="exact"/>
              <w:ind w:right="7"/>
              <w:rPr>
                <w:b/>
                <w:sz w:val="10"/>
              </w:rPr>
            </w:pPr>
            <w:r>
              <w:rPr>
                <w:b/>
                <w:spacing w:val="-5"/>
                <w:w w:val="105"/>
                <w:sz w:val="10"/>
              </w:rPr>
              <w:t>1%</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rPr>
                <w:b/>
                <w:sz w:val="10"/>
              </w:rPr>
            </w:pPr>
            <w:r>
              <w:rPr>
                <w:b/>
                <w:spacing w:val="-2"/>
                <w:w w:val="105"/>
                <w:sz w:val="10"/>
              </w:rPr>
              <w:t>2,680,189,183.80</w:t>
            </w:r>
          </w:p>
        </w:tc>
        <w:tc>
          <w:tcPr>
            <w:tcW w:w="317" w:type="dxa"/>
            <w:tcBorders>
              <w:top w:val="nil"/>
              <w:bottom w:val="nil"/>
            </w:tcBorders>
          </w:tcPr>
          <w:p>
            <w:pPr>
              <w:pStyle w:val="TableParagraph"/>
              <w:spacing w:line="114" w:lineRule="exact"/>
              <w:ind w:right="8"/>
              <w:rPr>
                <w:b/>
                <w:sz w:val="10"/>
              </w:rPr>
            </w:pPr>
            <w:r>
              <w:rPr>
                <w:b/>
                <w:spacing w:val="-5"/>
                <w:w w:val="105"/>
                <w:sz w:val="10"/>
              </w:rPr>
              <w:t>1%</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7.03.01.01</w:t>
            </w:r>
            <w:r>
              <w:rPr>
                <w:rFonts w:ascii="Times New Roman"/>
                <w:spacing w:val="42"/>
                <w:w w:val="105"/>
                <w:sz w:val="10"/>
              </w:rPr>
              <w:t> </w:t>
            </w:r>
            <w:r>
              <w:rPr>
                <w:spacing w:val="-2"/>
                <w:w w:val="105"/>
                <w:sz w:val="10"/>
              </w:rPr>
              <w:t>ASEDEMASA</w:t>
            </w:r>
          </w:p>
        </w:tc>
        <w:tc>
          <w:tcPr>
            <w:tcW w:w="922" w:type="dxa"/>
            <w:tcBorders>
              <w:top w:val="nil"/>
              <w:bottom w:val="nil"/>
            </w:tcBorders>
          </w:tcPr>
          <w:p>
            <w:pPr>
              <w:pStyle w:val="TableParagraph"/>
              <w:spacing w:line="114" w:lineRule="exact"/>
              <w:ind w:right="1"/>
              <w:rPr>
                <w:sz w:val="10"/>
              </w:rPr>
            </w:pPr>
            <w:r>
              <w:rPr>
                <w:spacing w:val="-2"/>
                <w:w w:val="105"/>
                <w:sz w:val="10"/>
              </w:rPr>
              <w:t>1,204,047,414.46</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1,204,047,414.46</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7.03.01.02</w:t>
            </w:r>
            <w:r>
              <w:rPr>
                <w:rFonts w:ascii="Times New Roman"/>
                <w:spacing w:val="42"/>
                <w:w w:val="105"/>
                <w:sz w:val="10"/>
              </w:rPr>
              <w:t> </w:t>
            </w:r>
            <w:r>
              <w:rPr>
                <w:spacing w:val="-2"/>
                <w:w w:val="105"/>
                <w:sz w:val="10"/>
              </w:rPr>
              <w:t>ASECCSS</w:t>
            </w:r>
          </w:p>
        </w:tc>
        <w:tc>
          <w:tcPr>
            <w:tcW w:w="922" w:type="dxa"/>
            <w:tcBorders>
              <w:top w:val="nil"/>
              <w:bottom w:val="nil"/>
            </w:tcBorders>
          </w:tcPr>
          <w:p>
            <w:pPr>
              <w:pStyle w:val="TableParagraph"/>
              <w:spacing w:line="114" w:lineRule="exact"/>
              <w:rPr>
                <w:sz w:val="10"/>
              </w:rPr>
            </w:pPr>
            <w:r>
              <w:rPr>
                <w:spacing w:val="-2"/>
                <w:w w:val="105"/>
                <w:sz w:val="10"/>
              </w:rPr>
              <w:t>138,421,865.91</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138,421,865.91</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7.03.01.04</w:t>
            </w:r>
            <w:r>
              <w:rPr>
                <w:rFonts w:ascii="Times New Roman"/>
                <w:spacing w:val="42"/>
                <w:w w:val="105"/>
                <w:sz w:val="10"/>
              </w:rPr>
              <w:t> </w:t>
            </w:r>
            <w:r>
              <w:rPr>
                <w:spacing w:val="-2"/>
                <w:w w:val="105"/>
                <w:sz w:val="10"/>
              </w:rPr>
              <w:t>ASEMINA</w:t>
            </w:r>
          </w:p>
        </w:tc>
        <w:tc>
          <w:tcPr>
            <w:tcW w:w="922" w:type="dxa"/>
            <w:tcBorders>
              <w:top w:val="nil"/>
              <w:bottom w:val="nil"/>
            </w:tcBorders>
          </w:tcPr>
          <w:p>
            <w:pPr>
              <w:pStyle w:val="TableParagraph"/>
              <w:spacing w:line="114" w:lineRule="exact"/>
              <w:rPr>
                <w:sz w:val="10"/>
              </w:rPr>
            </w:pPr>
            <w:r>
              <w:rPr>
                <w:spacing w:val="-2"/>
                <w:w w:val="105"/>
                <w:sz w:val="10"/>
              </w:rPr>
              <w:t>270,032,723.16</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270,032,723.16</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7.03.01.05</w:t>
            </w:r>
            <w:r>
              <w:rPr>
                <w:rFonts w:ascii="Times New Roman"/>
                <w:spacing w:val="42"/>
                <w:w w:val="105"/>
                <w:sz w:val="10"/>
              </w:rPr>
              <w:t> </w:t>
            </w:r>
            <w:r>
              <w:rPr>
                <w:spacing w:val="-2"/>
                <w:w w:val="105"/>
                <w:sz w:val="10"/>
              </w:rPr>
              <w:t>ASEPANDUIT</w:t>
            </w:r>
          </w:p>
        </w:tc>
        <w:tc>
          <w:tcPr>
            <w:tcW w:w="922" w:type="dxa"/>
            <w:tcBorders>
              <w:top w:val="nil"/>
              <w:bottom w:val="nil"/>
            </w:tcBorders>
          </w:tcPr>
          <w:p>
            <w:pPr>
              <w:pStyle w:val="TableParagraph"/>
              <w:spacing w:line="114" w:lineRule="exact"/>
              <w:ind w:right="1"/>
              <w:rPr>
                <w:sz w:val="10"/>
              </w:rPr>
            </w:pPr>
            <w:r>
              <w:rPr>
                <w:spacing w:val="-2"/>
                <w:w w:val="105"/>
                <w:sz w:val="10"/>
              </w:rPr>
              <w:t>1,067,687,180.27</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1,067,687,180.27</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b/>
                <w:sz w:val="10"/>
              </w:rPr>
            </w:pPr>
            <w:r>
              <w:rPr>
                <w:b/>
                <w:w w:val="105"/>
                <w:sz w:val="10"/>
              </w:rPr>
              <w:t>7.03.03</w:t>
            </w:r>
            <w:r>
              <w:rPr>
                <w:rFonts w:ascii="Times New Roman"/>
                <w:spacing w:val="66"/>
                <w:w w:val="105"/>
                <w:sz w:val="10"/>
              </w:rPr>
              <w:t>  </w:t>
            </w:r>
            <w:r>
              <w:rPr>
                <w:b/>
                <w:w w:val="105"/>
                <w:sz w:val="10"/>
              </w:rPr>
              <w:t>Transferencias</w:t>
            </w:r>
            <w:r>
              <w:rPr>
                <w:rFonts w:ascii="Times New Roman"/>
                <w:spacing w:val="-4"/>
                <w:w w:val="105"/>
                <w:sz w:val="10"/>
              </w:rPr>
              <w:t> </w:t>
            </w:r>
            <w:r>
              <w:rPr>
                <w:b/>
                <w:w w:val="105"/>
                <w:sz w:val="10"/>
              </w:rPr>
              <w:t>de</w:t>
            </w:r>
            <w:r>
              <w:rPr>
                <w:rFonts w:ascii="Times New Roman"/>
                <w:spacing w:val="-4"/>
                <w:w w:val="105"/>
                <w:sz w:val="10"/>
              </w:rPr>
              <w:t> </w:t>
            </w:r>
            <w:r>
              <w:rPr>
                <w:b/>
                <w:w w:val="105"/>
                <w:sz w:val="10"/>
              </w:rPr>
              <w:t>capital</w:t>
            </w:r>
            <w:r>
              <w:rPr>
                <w:rFonts w:ascii="Times New Roman"/>
                <w:spacing w:val="-5"/>
                <w:w w:val="105"/>
                <w:sz w:val="10"/>
              </w:rPr>
              <w:t> </w:t>
            </w:r>
            <w:r>
              <w:rPr>
                <w:b/>
                <w:w w:val="105"/>
                <w:sz w:val="10"/>
              </w:rPr>
              <w:t>a</w:t>
            </w:r>
            <w:r>
              <w:rPr>
                <w:rFonts w:ascii="Times New Roman"/>
                <w:spacing w:val="-5"/>
                <w:w w:val="105"/>
                <w:sz w:val="10"/>
              </w:rPr>
              <w:t> </w:t>
            </w:r>
            <w:r>
              <w:rPr>
                <w:b/>
                <w:spacing w:val="-2"/>
                <w:w w:val="105"/>
                <w:sz w:val="10"/>
              </w:rPr>
              <w:t>cooperativas</w:t>
            </w:r>
          </w:p>
        </w:tc>
        <w:tc>
          <w:tcPr>
            <w:tcW w:w="922" w:type="dxa"/>
            <w:tcBorders>
              <w:top w:val="nil"/>
              <w:bottom w:val="nil"/>
            </w:tcBorders>
          </w:tcPr>
          <w:p>
            <w:pPr>
              <w:pStyle w:val="TableParagraph"/>
              <w:spacing w:line="114" w:lineRule="exact"/>
              <w:ind w:right="-15"/>
              <w:rPr>
                <w:b/>
                <w:sz w:val="10"/>
              </w:rPr>
            </w:pPr>
            <w:r>
              <w:rPr>
                <w:b/>
                <w:spacing w:val="-2"/>
                <w:w w:val="105"/>
                <w:sz w:val="10"/>
              </w:rPr>
              <w:t>49,744,218,615.18</w:t>
            </w:r>
          </w:p>
        </w:tc>
        <w:tc>
          <w:tcPr>
            <w:tcW w:w="317" w:type="dxa"/>
            <w:tcBorders>
              <w:top w:val="nil"/>
              <w:bottom w:val="nil"/>
            </w:tcBorders>
          </w:tcPr>
          <w:p>
            <w:pPr>
              <w:pStyle w:val="TableParagraph"/>
              <w:spacing w:line="114" w:lineRule="exact"/>
              <w:ind w:right="6"/>
              <w:rPr>
                <w:b/>
                <w:sz w:val="10"/>
              </w:rPr>
            </w:pPr>
            <w:r>
              <w:rPr>
                <w:b/>
                <w:spacing w:val="-5"/>
                <w:w w:val="105"/>
                <w:sz w:val="10"/>
              </w:rPr>
              <w:t>24%</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rPr>
                <w:b/>
                <w:sz w:val="10"/>
              </w:rPr>
            </w:pPr>
            <w:r>
              <w:rPr>
                <w:b/>
                <w:spacing w:val="-2"/>
                <w:w w:val="105"/>
                <w:sz w:val="10"/>
              </w:rPr>
              <w:t>49,744,218,615.18</w:t>
            </w:r>
          </w:p>
        </w:tc>
        <w:tc>
          <w:tcPr>
            <w:tcW w:w="317" w:type="dxa"/>
            <w:tcBorders>
              <w:top w:val="nil"/>
              <w:bottom w:val="nil"/>
            </w:tcBorders>
          </w:tcPr>
          <w:p>
            <w:pPr>
              <w:pStyle w:val="TableParagraph"/>
              <w:spacing w:line="114" w:lineRule="exact"/>
              <w:ind w:right="7"/>
              <w:rPr>
                <w:b/>
                <w:sz w:val="10"/>
              </w:rPr>
            </w:pPr>
            <w:r>
              <w:rPr>
                <w:b/>
                <w:spacing w:val="-5"/>
                <w:w w:val="105"/>
                <w:sz w:val="10"/>
              </w:rPr>
              <w:t>25%</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7.03.03.01</w:t>
            </w:r>
            <w:r>
              <w:rPr>
                <w:rFonts w:ascii="Times New Roman"/>
                <w:spacing w:val="37"/>
                <w:w w:val="105"/>
                <w:sz w:val="10"/>
              </w:rPr>
              <w:t> </w:t>
            </w:r>
            <w:r>
              <w:rPr>
                <w:w w:val="105"/>
                <w:sz w:val="10"/>
              </w:rPr>
              <w:t>Coopenae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17,561,540,838.43</w:t>
            </w:r>
          </w:p>
        </w:tc>
        <w:tc>
          <w:tcPr>
            <w:tcW w:w="317" w:type="dxa"/>
            <w:tcBorders>
              <w:top w:val="nil"/>
              <w:bottom w:val="nil"/>
            </w:tcBorders>
          </w:tcPr>
          <w:p>
            <w:pPr>
              <w:pStyle w:val="TableParagraph"/>
              <w:spacing w:line="114" w:lineRule="exact"/>
              <w:ind w:right="6"/>
              <w:rPr>
                <w:sz w:val="10"/>
              </w:rPr>
            </w:pPr>
            <w:r>
              <w:rPr>
                <w:spacing w:val="-5"/>
                <w:w w:val="105"/>
                <w:sz w:val="10"/>
              </w:rPr>
              <w:t>8%</w:t>
            </w:r>
          </w:p>
        </w:tc>
        <w:tc>
          <w:tcPr>
            <w:tcW w:w="874"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17,561,540,838.43</w:t>
            </w:r>
          </w:p>
        </w:tc>
        <w:tc>
          <w:tcPr>
            <w:tcW w:w="317" w:type="dxa"/>
            <w:tcBorders>
              <w:top w:val="nil"/>
              <w:bottom w:val="nil"/>
            </w:tcBorders>
          </w:tcPr>
          <w:p>
            <w:pPr>
              <w:pStyle w:val="TableParagraph"/>
              <w:spacing w:line="114" w:lineRule="exact"/>
              <w:ind w:right="7"/>
              <w:rPr>
                <w:sz w:val="10"/>
              </w:rPr>
            </w:pPr>
            <w:r>
              <w:rPr>
                <w:spacing w:val="-5"/>
                <w:w w:val="105"/>
                <w:sz w:val="10"/>
              </w:rPr>
              <w:t>9%</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7.03.03.02</w:t>
            </w:r>
            <w:r>
              <w:rPr>
                <w:rFonts w:ascii="Times New Roman"/>
                <w:spacing w:val="37"/>
                <w:w w:val="105"/>
                <w:sz w:val="10"/>
              </w:rPr>
              <w:t> </w:t>
            </w:r>
            <w:r>
              <w:rPr>
                <w:w w:val="105"/>
                <w:sz w:val="10"/>
              </w:rPr>
              <w:t>Coocique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10,788,537,095.76</w:t>
            </w:r>
          </w:p>
        </w:tc>
        <w:tc>
          <w:tcPr>
            <w:tcW w:w="317" w:type="dxa"/>
            <w:tcBorders>
              <w:top w:val="nil"/>
              <w:bottom w:val="nil"/>
            </w:tcBorders>
          </w:tcPr>
          <w:p>
            <w:pPr>
              <w:pStyle w:val="TableParagraph"/>
              <w:spacing w:line="114" w:lineRule="exact"/>
              <w:ind w:right="6"/>
              <w:rPr>
                <w:sz w:val="10"/>
              </w:rPr>
            </w:pPr>
            <w:r>
              <w:rPr>
                <w:spacing w:val="-5"/>
                <w:w w:val="105"/>
                <w:sz w:val="10"/>
              </w:rPr>
              <w:t>5%</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10,788,537,095.76</w:t>
            </w:r>
          </w:p>
        </w:tc>
        <w:tc>
          <w:tcPr>
            <w:tcW w:w="317" w:type="dxa"/>
            <w:tcBorders>
              <w:top w:val="nil"/>
              <w:bottom w:val="nil"/>
            </w:tcBorders>
          </w:tcPr>
          <w:p>
            <w:pPr>
              <w:pStyle w:val="TableParagraph"/>
              <w:spacing w:line="114" w:lineRule="exact"/>
              <w:ind w:right="7"/>
              <w:rPr>
                <w:sz w:val="10"/>
              </w:rPr>
            </w:pPr>
            <w:r>
              <w:rPr>
                <w:spacing w:val="-5"/>
                <w:w w:val="105"/>
                <w:sz w:val="10"/>
              </w:rPr>
              <w:t>5%</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7.03.03.03</w:t>
            </w:r>
            <w:r>
              <w:rPr>
                <w:rFonts w:ascii="Times New Roman"/>
                <w:spacing w:val="34"/>
                <w:w w:val="105"/>
                <w:sz w:val="10"/>
              </w:rPr>
              <w:t> </w:t>
            </w:r>
            <w:r>
              <w:rPr>
                <w:w w:val="105"/>
                <w:sz w:val="10"/>
              </w:rPr>
              <w:t>Coopealianza</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6,677,515,722.41</w:t>
            </w:r>
          </w:p>
        </w:tc>
        <w:tc>
          <w:tcPr>
            <w:tcW w:w="317" w:type="dxa"/>
            <w:tcBorders>
              <w:top w:val="nil"/>
              <w:bottom w:val="nil"/>
            </w:tcBorders>
          </w:tcPr>
          <w:p>
            <w:pPr>
              <w:pStyle w:val="TableParagraph"/>
              <w:spacing w:line="114" w:lineRule="exact"/>
              <w:ind w:right="6"/>
              <w:rPr>
                <w:sz w:val="10"/>
              </w:rPr>
            </w:pPr>
            <w:r>
              <w:rPr>
                <w:spacing w:val="-5"/>
                <w:w w:val="105"/>
                <w:sz w:val="10"/>
              </w:rPr>
              <w:t>3%</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6,677,515,722.41</w:t>
            </w:r>
          </w:p>
        </w:tc>
        <w:tc>
          <w:tcPr>
            <w:tcW w:w="317" w:type="dxa"/>
            <w:tcBorders>
              <w:top w:val="nil"/>
              <w:bottom w:val="nil"/>
            </w:tcBorders>
          </w:tcPr>
          <w:p>
            <w:pPr>
              <w:pStyle w:val="TableParagraph"/>
              <w:spacing w:line="114" w:lineRule="exact"/>
              <w:ind w:right="7"/>
              <w:rPr>
                <w:sz w:val="10"/>
              </w:rPr>
            </w:pPr>
            <w:r>
              <w:rPr>
                <w:spacing w:val="-5"/>
                <w:w w:val="105"/>
                <w:sz w:val="10"/>
              </w:rPr>
              <w:t>3%</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7.03.03.04</w:t>
            </w:r>
            <w:r>
              <w:rPr>
                <w:rFonts w:ascii="Times New Roman"/>
                <w:spacing w:val="32"/>
                <w:w w:val="105"/>
                <w:sz w:val="10"/>
              </w:rPr>
              <w:t> </w:t>
            </w:r>
            <w:r>
              <w:rPr>
                <w:w w:val="105"/>
                <w:sz w:val="10"/>
              </w:rPr>
              <w:t>Coopeservidores</w:t>
            </w:r>
            <w:r>
              <w:rPr>
                <w:rFonts w:ascii="Times New Roman"/>
                <w:spacing w:val="-7"/>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3,788,061,471.78</w:t>
            </w:r>
          </w:p>
        </w:tc>
        <w:tc>
          <w:tcPr>
            <w:tcW w:w="317" w:type="dxa"/>
            <w:tcBorders>
              <w:top w:val="nil"/>
              <w:bottom w:val="nil"/>
            </w:tcBorders>
          </w:tcPr>
          <w:p>
            <w:pPr>
              <w:pStyle w:val="TableParagraph"/>
              <w:spacing w:line="114" w:lineRule="exact"/>
              <w:ind w:right="6"/>
              <w:rPr>
                <w:sz w:val="10"/>
              </w:rPr>
            </w:pPr>
            <w:r>
              <w:rPr>
                <w:spacing w:val="-5"/>
                <w:w w:val="105"/>
                <w:sz w:val="10"/>
              </w:rPr>
              <w:t>2%</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3,788,061,471.78</w:t>
            </w:r>
          </w:p>
        </w:tc>
        <w:tc>
          <w:tcPr>
            <w:tcW w:w="317" w:type="dxa"/>
            <w:tcBorders>
              <w:top w:val="nil"/>
              <w:bottom w:val="nil"/>
            </w:tcBorders>
          </w:tcPr>
          <w:p>
            <w:pPr>
              <w:pStyle w:val="TableParagraph"/>
              <w:spacing w:line="114" w:lineRule="exact"/>
              <w:ind w:right="7"/>
              <w:rPr>
                <w:sz w:val="10"/>
              </w:rPr>
            </w:pPr>
            <w:r>
              <w:rPr>
                <w:spacing w:val="-5"/>
                <w:w w:val="105"/>
                <w:sz w:val="10"/>
              </w:rPr>
              <w:t>2%</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7.03.03.06</w:t>
            </w:r>
            <w:r>
              <w:rPr>
                <w:rFonts w:ascii="Times New Roman"/>
                <w:spacing w:val="37"/>
                <w:w w:val="105"/>
                <w:sz w:val="10"/>
              </w:rPr>
              <w:t> </w:t>
            </w:r>
            <w:r>
              <w:rPr>
                <w:w w:val="105"/>
                <w:sz w:val="10"/>
              </w:rPr>
              <w:t>Coope-San</w:t>
            </w:r>
            <w:r>
              <w:rPr>
                <w:rFonts w:ascii="Times New Roman"/>
                <w:spacing w:val="-4"/>
                <w:w w:val="105"/>
                <w:sz w:val="10"/>
              </w:rPr>
              <w:t> </w:t>
            </w:r>
            <w:r>
              <w:rPr>
                <w:w w:val="105"/>
                <w:sz w:val="10"/>
              </w:rPr>
              <w:t>Marcos</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rPr>
                <w:sz w:val="10"/>
              </w:rPr>
            </w:pPr>
            <w:r>
              <w:rPr>
                <w:spacing w:val="-2"/>
                <w:w w:val="105"/>
                <w:sz w:val="10"/>
              </w:rPr>
              <w:t>427,616,195.13</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427,616,195.13</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7.03.03.08</w:t>
            </w:r>
            <w:r>
              <w:rPr>
                <w:rFonts w:ascii="Times New Roman"/>
                <w:spacing w:val="36"/>
                <w:w w:val="105"/>
                <w:sz w:val="10"/>
              </w:rPr>
              <w:t> </w:t>
            </w:r>
            <w:r>
              <w:rPr>
                <w:w w:val="105"/>
                <w:sz w:val="10"/>
              </w:rPr>
              <w:t>Coopeande</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2,282,165,434.34</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2,282,165,434.34</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7.03.03.09</w:t>
            </w:r>
            <w:r>
              <w:rPr>
                <w:rFonts w:ascii="Times New Roman"/>
                <w:spacing w:val="37"/>
                <w:w w:val="105"/>
                <w:sz w:val="10"/>
              </w:rPr>
              <w:t> </w:t>
            </w:r>
            <w:r>
              <w:rPr>
                <w:w w:val="105"/>
                <w:sz w:val="10"/>
              </w:rPr>
              <w:t>Coopeuna</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3,924,894,937.52</w:t>
            </w:r>
          </w:p>
        </w:tc>
        <w:tc>
          <w:tcPr>
            <w:tcW w:w="317" w:type="dxa"/>
            <w:tcBorders>
              <w:top w:val="nil"/>
              <w:bottom w:val="nil"/>
            </w:tcBorders>
          </w:tcPr>
          <w:p>
            <w:pPr>
              <w:pStyle w:val="TableParagraph"/>
              <w:spacing w:line="114" w:lineRule="exact"/>
              <w:ind w:right="6"/>
              <w:rPr>
                <w:sz w:val="10"/>
              </w:rPr>
            </w:pPr>
            <w:r>
              <w:rPr>
                <w:spacing w:val="-5"/>
                <w:w w:val="105"/>
                <w:sz w:val="10"/>
              </w:rPr>
              <w:t>2%</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3,924,894,937.52</w:t>
            </w:r>
          </w:p>
        </w:tc>
        <w:tc>
          <w:tcPr>
            <w:tcW w:w="317" w:type="dxa"/>
            <w:tcBorders>
              <w:top w:val="nil"/>
              <w:bottom w:val="nil"/>
            </w:tcBorders>
          </w:tcPr>
          <w:p>
            <w:pPr>
              <w:pStyle w:val="TableParagraph"/>
              <w:spacing w:line="114" w:lineRule="exact"/>
              <w:ind w:right="7"/>
              <w:rPr>
                <w:sz w:val="10"/>
              </w:rPr>
            </w:pPr>
            <w:r>
              <w:rPr>
                <w:spacing w:val="-5"/>
                <w:w w:val="105"/>
                <w:sz w:val="10"/>
              </w:rPr>
              <w:t>2%</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7.03.03.10</w:t>
            </w:r>
            <w:r>
              <w:rPr>
                <w:rFonts w:ascii="Times New Roman"/>
                <w:spacing w:val="34"/>
                <w:w w:val="105"/>
                <w:sz w:val="10"/>
              </w:rPr>
              <w:t> </w:t>
            </w:r>
            <w:r>
              <w:rPr>
                <w:w w:val="105"/>
                <w:sz w:val="10"/>
              </w:rPr>
              <w:t>Coope-Grecia</w:t>
            </w:r>
            <w:r>
              <w:rPr>
                <w:rFonts w:ascii="Times New Roman"/>
                <w:spacing w:val="-6"/>
                <w:w w:val="105"/>
                <w:sz w:val="10"/>
              </w:rPr>
              <w:t> </w:t>
            </w:r>
            <w:r>
              <w:rPr>
                <w:spacing w:val="-4"/>
                <w:w w:val="105"/>
                <w:sz w:val="10"/>
              </w:rPr>
              <w:t>R.L.</w:t>
            </w:r>
          </w:p>
        </w:tc>
        <w:tc>
          <w:tcPr>
            <w:tcW w:w="922" w:type="dxa"/>
            <w:tcBorders>
              <w:top w:val="nil"/>
              <w:bottom w:val="nil"/>
            </w:tcBorders>
          </w:tcPr>
          <w:p>
            <w:pPr>
              <w:pStyle w:val="TableParagraph"/>
              <w:spacing w:line="114" w:lineRule="exact"/>
              <w:rPr>
                <w:sz w:val="10"/>
              </w:rPr>
            </w:pPr>
            <w:r>
              <w:rPr>
                <w:spacing w:val="-2"/>
                <w:w w:val="105"/>
                <w:sz w:val="10"/>
              </w:rPr>
              <w:t>105,363,000.00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105,363,000.00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7.03.03.12</w:t>
            </w:r>
            <w:r>
              <w:rPr>
                <w:rFonts w:ascii="Times New Roman"/>
                <w:spacing w:val="36"/>
                <w:w w:val="105"/>
                <w:sz w:val="10"/>
              </w:rPr>
              <w:t> </w:t>
            </w:r>
            <w:r>
              <w:rPr>
                <w:w w:val="105"/>
                <w:sz w:val="10"/>
              </w:rPr>
              <w:t>Coope-</w:t>
            </w:r>
            <w:r>
              <w:rPr>
                <w:spacing w:val="-4"/>
                <w:w w:val="105"/>
                <w:sz w:val="10"/>
              </w:rPr>
              <w:t>Caja</w:t>
            </w:r>
          </w:p>
        </w:tc>
        <w:tc>
          <w:tcPr>
            <w:tcW w:w="922" w:type="dxa"/>
            <w:tcBorders>
              <w:top w:val="nil"/>
              <w:bottom w:val="nil"/>
            </w:tcBorders>
          </w:tcPr>
          <w:p>
            <w:pPr>
              <w:pStyle w:val="TableParagraph"/>
              <w:spacing w:line="114" w:lineRule="exact"/>
              <w:ind w:right="1"/>
              <w:rPr>
                <w:sz w:val="10"/>
              </w:rPr>
            </w:pPr>
            <w:r>
              <w:rPr>
                <w:spacing w:val="-2"/>
                <w:w w:val="105"/>
                <w:sz w:val="10"/>
              </w:rPr>
              <w:t>2,169,185,851.32</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2,169,185,851.32</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7.03.03.13</w:t>
            </w:r>
            <w:r>
              <w:rPr>
                <w:rFonts w:ascii="Times New Roman"/>
                <w:spacing w:val="36"/>
                <w:w w:val="105"/>
                <w:sz w:val="10"/>
              </w:rPr>
              <w:t> </w:t>
            </w:r>
            <w:r>
              <w:rPr>
                <w:w w:val="105"/>
                <w:sz w:val="10"/>
              </w:rPr>
              <w:t>Coope-Mep</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rPr>
                <w:sz w:val="10"/>
              </w:rPr>
            </w:pPr>
            <w:r>
              <w:rPr>
                <w:spacing w:val="-2"/>
                <w:w w:val="105"/>
                <w:sz w:val="10"/>
              </w:rPr>
              <w:t>134,625,077.75</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134,625,077.75</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7.03.03.15</w:t>
            </w:r>
            <w:r>
              <w:rPr>
                <w:rFonts w:ascii="Times New Roman"/>
                <w:spacing w:val="34"/>
                <w:w w:val="105"/>
                <w:sz w:val="10"/>
              </w:rPr>
              <w:t> </w:t>
            </w:r>
            <w:r>
              <w:rPr>
                <w:w w:val="105"/>
                <w:sz w:val="10"/>
              </w:rPr>
              <w:t>Coopeesparta</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ind w:right="1"/>
              <w:rPr>
                <w:sz w:val="10"/>
              </w:rPr>
            </w:pPr>
            <w:r>
              <w:rPr>
                <w:spacing w:val="-2"/>
                <w:w w:val="105"/>
                <w:sz w:val="10"/>
              </w:rPr>
              <w:t>1,284,659,192.17</w:t>
            </w:r>
          </w:p>
        </w:tc>
        <w:tc>
          <w:tcPr>
            <w:tcW w:w="317" w:type="dxa"/>
            <w:tcBorders>
              <w:top w:val="nil"/>
              <w:bottom w:val="nil"/>
            </w:tcBorders>
          </w:tcPr>
          <w:p>
            <w:pPr>
              <w:pStyle w:val="TableParagraph"/>
              <w:spacing w:line="114" w:lineRule="exact"/>
              <w:ind w:right="6"/>
              <w:rPr>
                <w:sz w:val="10"/>
              </w:rPr>
            </w:pPr>
            <w:r>
              <w:rPr>
                <w:spacing w:val="-5"/>
                <w:w w:val="105"/>
                <w:sz w:val="10"/>
              </w:rPr>
              <w:t>1%</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rPr>
                <w:sz w:val="10"/>
              </w:rPr>
            </w:pPr>
            <w:r>
              <w:rPr>
                <w:spacing w:val="-2"/>
                <w:w w:val="105"/>
                <w:sz w:val="10"/>
              </w:rPr>
              <w:t>1,284,659,192.17</w:t>
            </w:r>
          </w:p>
        </w:tc>
        <w:tc>
          <w:tcPr>
            <w:tcW w:w="317" w:type="dxa"/>
            <w:tcBorders>
              <w:top w:val="nil"/>
              <w:bottom w:val="nil"/>
            </w:tcBorders>
          </w:tcPr>
          <w:p>
            <w:pPr>
              <w:pStyle w:val="TableParagraph"/>
              <w:spacing w:line="114" w:lineRule="exact"/>
              <w:ind w:right="7"/>
              <w:rPr>
                <w:sz w:val="10"/>
              </w:rPr>
            </w:pPr>
            <w:r>
              <w:rPr>
                <w:spacing w:val="-5"/>
                <w:w w:val="105"/>
                <w:sz w:val="10"/>
              </w:rPr>
              <w:t>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7.03.03.16</w:t>
            </w:r>
            <w:r>
              <w:rPr>
                <w:rFonts w:ascii="Times New Roman"/>
                <w:spacing w:val="36"/>
                <w:w w:val="105"/>
                <w:sz w:val="10"/>
              </w:rPr>
              <w:t> </w:t>
            </w:r>
            <w:r>
              <w:rPr>
                <w:w w:val="105"/>
                <w:sz w:val="10"/>
              </w:rPr>
              <w:t>Credecoop</w:t>
            </w:r>
            <w:r>
              <w:rPr>
                <w:rFonts w:ascii="Times New Roman"/>
                <w:spacing w:val="-5"/>
                <w:w w:val="105"/>
                <w:sz w:val="10"/>
              </w:rPr>
              <w:t> </w:t>
            </w:r>
            <w:r>
              <w:rPr>
                <w:spacing w:val="-5"/>
                <w:w w:val="105"/>
                <w:sz w:val="10"/>
              </w:rPr>
              <w:t>RL</w:t>
            </w:r>
          </w:p>
        </w:tc>
        <w:tc>
          <w:tcPr>
            <w:tcW w:w="922" w:type="dxa"/>
            <w:tcBorders>
              <w:top w:val="nil"/>
              <w:bottom w:val="nil"/>
            </w:tcBorders>
          </w:tcPr>
          <w:p>
            <w:pPr>
              <w:pStyle w:val="TableParagraph"/>
              <w:spacing w:line="114" w:lineRule="exact"/>
              <w:rPr>
                <w:sz w:val="10"/>
              </w:rPr>
            </w:pPr>
            <w:r>
              <w:rPr>
                <w:spacing w:val="-2"/>
                <w:w w:val="105"/>
                <w:sz w:val="10"/>
              </w:rPr>
              <w:t>484,690,798.57</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484,690,798.57</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7.03.03.17</w:t>
            </w:r>
            <w:r>
              <w:rPr>
                <w:rFonts w:ascii="Times New Roman"/>
                <w:spacing w:val="33"/>
                <w:w w:val="105"/>
                <w:sz w:val="10"/>
              </w:rPr>
              <w:t> </w:t>
            </w:r>
            <w:r>
              <w:rPr>
                <w:w w:val="105"/>
                <w:sz w:val="10"/>
              </w:rPr>
              <w:t>Coopejudicial</w:t>
            </w:r>
            <w:r>
              <w:rPr>
                <w:rFonts w:ascii="Times New Roman"/>
                <w:spacing w:val="-6"/>
                <w:w w:val="105"/>
                <w:sz w:val="10"/>
              </w:rPr>
              <w:t> </w:t>
            </w:r>
            <w:r>
              <w:rPr>
                <w:spacing w:val="-7"/>
                <w:w w:val="105"/>
                <w:sz w:val="10"/>
              </w:rPr>
              <w:t>RL</w:t>
            </w:r>
          </w:p>
        </w:tc>
        <w:tc>
          <w:tcPr>
            <w:tcW w:w="922" w:type="dxa"/>
            <w:tcBorders>
              <w:top w:val="nil"/>
              <w:bottom w:val="nil"/>
            </w:tcBorders>
          </w:tcPr>
          <w:p>
            <w:pPr>
              <w:pStyle w:val="TableParagraph"/>
              <w:spacing w:line="114" w:lineRule="exact"/>
              <w:rPr>
                <w:sz w:val="10"/>
              </w:rPr>
            </w:pPr>
            <w:r>
              <w:rPr>
                <w:spacing w:val="-2"/>
                <w:w w:val="105"/>
                <w:sz w:val="10"/>
              </w:rPr>
              <w:t>115,363,000.00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115,363,000.00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9"/>
              <w:rPr>
                <w:sz w:val="10"/>
              </w:rPr>
            </w:pPr>
            <w:r>
              <w:rPr>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8"/>
              <w:jc w:val="left"/>
              <w:rPr>
                <w:b/>
                <w:sz w:val="10"/>
              </w:rPr>
            </w:pPr>
            <w:r>
              <w:rPr>
                <w:b/>
                <w:spacing w:val="-4"/>
                <w:w w:val="105"/>
                <w:sz w:val="10"/>
              </w:rPr>
              <w:t>7.04</w:t>
            </w:r>
            <w:r>
              <w:rPr>
                <w:rFonts w:ascii="Times New Roman"/>
                <w:sz w:val="10"/>
              </w:rPr>
              <w:tab/>
            </w:r>
            <w:r>
              <w:rPr>
                <w:b/>
                <w:spacing w:val="-2"/>
                <w:w w:val="105"/>
                <w:sz w:val="10"/>
              </w:rPr>
              <w:t>TRANSFERENCIAS</w:t>
            </w:r>
            <w:r>
              <w:rPr>
                <w:rFonts w:ascii="Times New Roman"/>
                <w:spacing w:val="5"/>
                <w:w w:val="105"/>
                <w:sz w:val="10"/>
              </w:rPr>
              <w:t> </w:t>
            </w:r>
            <w:r>
              <w:rPr>
                <w:b/>
                <w:spacing w:val="-2"/>
                <w:w w:val="105"/>
                <w:sz w:val="10"/>
              </w:rPr>
              <w:t>DE</w:t>
            </w:r>
            <w:r>
              <w:rPr>
                <w:rFonts w:ascii="Times New Roman"/>
                <w:spacing w:val="6"/>
                <w:w w:val="105"/>
                <w:sz w:val="10"/>
              </w:rPr>
              <w:t> </w:t>
            </w:r>
            <w:r>
              <w:rPr>
                <w:b/>
                <w:spacing w:val="-2"/>
                <w:w w:val="105"/>
                <w:sz w:val="10"/>
              </w:rPr>
              <w:t>CAPITAL</w:t>
            </w:r>
            <w:r>
              <w:rPr>
                <w:rFonts w:ascii="Times New Roman"/>
                <w:spacing w:val="5"/>
                <w:w w:val="105"/>
                <w:sz w:val="10"/>
              </w:rPr>
              <w:t> </w:t>
            </w:r>
            <w:r>
              <w:rPr>
                <w:b/>
                <w:spacing w:val="-2"/>
                <w:w w:val="105"/>
                <w:sz w:val="10"/>
              </w:rPr>
              <w:t>A</w:t>
            </w:r>
            <w:r>
              <w:rPr>
                <w:rFonts w:ascii="Times New Roman"/>
                <w:spacing w:val="6"/>
                <w:w w:val="105"/>
                <w:sz w:val="10"/>
              </w:rPr>
              <w:t> </w:t>
            </w:r>
            <w:r>
              <w:rPr>
                <w:b/>
                <w:spacing w:val="-2"/>
                <w:w w:val="105"/>
                <w:sz w:val="10"/>
              </w:rPr>
              <w:t>EMPRESAS</w:t>
            </w:r>
            <w:r>
              <w:rPr>
                <w:rFonts w:ascii="Times New Roman"/>
                <w:spacing w:val="5"/>
                <w:w w:val="105"/>
                <w:sz w:val="10"/>
              </w:rPr>
              <w:t> </w:t>
            </w:r>
            <w:r>
              <w:rPr>
                <w:b/>
                <w:spacing w:val="-2"/>
                <w:w w:val="105"/>
                <w:sz w:val="10"/>
              </w:rPr>
              <w:t>PRIVADAS</w:t>
            </w:r>
          </w:p>
        </w:tc>
        <w:tc>
          <w:tcPr>
            <w:tcW w:w="922" w:type="dxa"/>
            <w:tcBorders>
              <w:top w:val="nil"/>
              <w:bottom w:val="nil"/>
            </w:tcBorders>
          </w:tcPr>
          <w:p>
            <w:pPr>
              <w:pStyle w:val="TableParagraph"/>
              <w:spacing w:line="114" w:lineRule="exact"/>
              <w:ind w:right="-15"/>
              <w:rPr>
                <w:b/>
                <w:sz w:val="10"/>
              </w:rPr>
            </w:pPr>
            <w:r>
              <w:rPr>
                <w:b/>
                <w:spacing w:val="-2"/>
                <w:w w:val="105"/>
                <w:sz w:val="10"/>
              </w:rPr>
              <w:t>115,080,753,494.57</w:t>
            </w:r>
          </w:p>
        </w:tc>
        <w:tc>
          <w:tcPr>
            <w:tcW w:w="317" w:type="dxa"/>
            <w:tcBorders>
              <w:top w:val="nil"/>
              <w:bottom w:val="nil"/>
            </w:tcBorders>
          </w:tcPr>
          <w:p>
            <w:pPr>
              <w:pStyle w:val="TableParagraph"/>
              <w:spacing w:line="114" w:lineRule="exact"/>
              <w:ind w:right="6"/>
              <w:rPr>
                <w:b/>
                <w:sz w:val="10"/>
              </w:rPr>
            </w:pPr>
            <w:r>
              <w:rPr>
                <w:b/>
                <w:spacing w:val="-5"/>
                <w:w w:val="105"/>
                <w:sz w:val="10"/>
              </w:rPr>
              <w:t>55%</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5"/>
              <w:rPr>
                <w:b/>
                <w:sz w:val="10"/>
              </w:rPr>
            </w:pPr>
            <w:r>
              <w:rPr>
                <w:b/>
                <w:spacing w:val="-2"/>
                <w:w w:val="105"/>
                <w:sz w:val="10"/>
              </w:rPr>
              <w:t>115,080,753,494.57</w:t>
            </w:r>
          </w:p>
        </w:tc>
        <w:tc>
          <w:tcPr>
            <w:tcW w:w="317" w:type="dxa"/>
            <w:tcBorders>
              <w:top w:val="nil"/>
              <w:bottom w:val="nil"/>
            </w:tcBorders>
          </w:tcPr>
          <w:p>
            <w:pPr>
              <w:pStyle w:val="TableParagraph"/>
              <w:spacing w:line="114" w:lineRule="exact"/>
              <w:ind w:right="7"/>
              <w:rPr>
                <w:b/>
                <w:sz w:val="10"/>
              </w:rPr>
            </w:pPr>
            <w:r>
              <w:rPr>
                <w:b/>
                <w:spacing w:val="-5"/>
                <w:w w:val="105"/>
                <w:sz w:val="10"/>
              </w:rPr>
              <w:t>57%</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b/>
                <w:sz w:val="10"/>
              </w:rPr>
            </w:pPr>
            <w:r>
              <w:rPr>
                <w:b/>
                <w:w w:val="105"/>
                <w:sz w:val="10"/>
              </w:rPr>
              <w:t>7.04.01</w:t>
            </w:r>
            <w:r>
              <w:rPr>
                <w:rFonts w:ascii="Times New Roman"/>
                <w:spacing w:val="65"/>
                <w:w w:val="105"/>
                <w:sz w:val="10"/>
              </w:rPr>
              <w:t>  </w:t>
            </w:r>
            <w:r>
              <w:rPr>
                <w:b/>
                <w:w w:val="105"/>
                <w:sz w:val="10"/>
              </w:rPr>
              <w:t>Transferencias</w:t>
            </w:r>
            <w:r>
              <w:rPr>
                <w:rFonts w:ascii="Times New Roman"/>
                <w:spacing w:val="-6"/>
                <w:w w:val="105"/>
                <w:sz w:val="10"/>
              </w:rPr>
              <w:t> </w:t>
            </w:r>
            <w:r>
              <w:rPr>
                <w:b/>
                <w:w w:val="105"/>
                <w:sz w:val="10"/>
              </w:rPr>
              <w:t>de</w:t>
            </w:r>
            <w:r>
              <w:rPr>
                <w:rFonts w:ascii="Times New Roman"/>
                <w:spacing w:val="-5"/>
                <w:w w:val="105"/>
                <w:sz w:val="10"/>
              </w:rPr>
              <w:t> </w:t>
            </w:r>
            <w:r>
              <w:rPr>
                <w:b/>
                <w:w w:val="105"/>
                <w:sz w:val="10"/>
              </w:rPr>
              <w:t>capital</w:t>
            </w:r>
            <w:r>
              <w:rPr>
                <w:rFonts w:ascii="Times New Roman"/>
                <w:spacing w:val="-5"/>
                <w:w w:val="105"/>
                <w:sz w:val="10"/>
              </w:rPr>
              <w:t> </w:t>
            </w:r>
            <w:r>
              <w:rPr>
                <w:b/>
                <w:w w:val="105"/>
                <w:sz w:val="10"/>
              </w:rPr>
              <w:t>a</w:t>
            </w:r>
            <w:r>
              <w:rPr>
                <w:rFonts w:ascii="Times New Roman"/>
                <w:spacing w:val="-5"/>
                <w:w w:val="105"/>
                <w:sz w:val="10"/>
              </w:rPr>
              <w:t> </w:t>
            </w:r>
            <w:r>
              <w:rPr>
                <w:b/>
                <w:w w:val="105"/>
                <w:sz w:val="10"/>
              </w:rPr>
              <w:t>empresas</w:t>
            </w:r>
            <w:r>
              <w:rPr>
                <w:rFonts w:ascii="Times New Roman"/>
                <w:spacing w:val="-5"/>
                <w:w w:val="105"/>
                <w:sz w:val="10"/>
              </w:rPr>
              <w:t> </w:t>
            </w:r>
            <w:r>
              <w:rPr>
                <w:b/>
                <w:spacing w:val="-2"/>
                <w:w w:val="105"/>
                <w:sz w:val="10"/>
              </w:rPr>
              <w:t>privadas</w:t>
            </w:r>
          </w:p>
        </w:tc>
        <w:tc>
          <w:tcPr>
            <w:tcW w:w="922" w:type="dxa"/>
            <w:tcBorders>
              <w:top w:val="nil"/>
              <w:bottom w:val="nil"/>
            </w:tcBorders>
          </w:tcPr>
          <w:p>
            <w:pPr>
              <w:pStyle w:val="TableParagraph"/>
              <w:spacing w:line="114" w:lineRule="exact"/>
              <w:ind w:right="-15"/>
              <w:rPr>
                <w:b/>
                <w:sz w:val="10"/>
              </w:rPr>
            </w:pPr>
            <w:r>
              <w:rPr>
                <w:b/>
                <w:spacing w:val="-2"/>
                <w:w w:val="105"/>
                <w:sz w:val="10"/>
              </w:rPr>
              <w:t>115,080,753,494.57</w:t>
            </w:r>
          </w:p>
        </w:tc>
        <w:tc>
          <w:tcPr>
            <w:tcW w:w="317" w:type="dxa"/>
            <w:tcBorders>
              <w:top w:val="nil"/>
              <w:bottom w:val="nil"/>
            </w:tcBorders>
          </w:tcPr>
          <w:p>
            <w:pPr>
              <w:pStyle w:val="TableParagraph"/>
              <w:spacing w:line="114" w:lineRule="exact"/>
              <w:ind w:right="6"/>
              <w:rPr>
                <w:b/>
                <w:sz w:val="10"/>
              </w:rPr>
            </w:pPr>
            <w:r>
              <w:rPr>
                <w:b/>
                <w:spacing w:val="-5"/>
                <w:w w:val="105"/>
                <w:sz w:val="10"/>
              </w:rPr>
              <w:t>55%</w:t>
            </w:r>
          </w:p>
        </w:tc>
        <w:tc>
          <w:tcPr>
            <w:tcW w:w="874" w:type="dxa"/>
            <w:tcBorders>
              <w:top w:val="nil"/>
              <w:bottom w:val="nil"/>
            </w:tcBorders>
          </w:tcPr>
          <w:p>
            <w:pPr>
              <w:pStyle w:val="TableParagraph"/>
              <w:spacing w:line="114" w:lineRule="exact"/>
              <w:ind w:right="6"/>
              <w:rPr>
                <w:b/>
                <w:sz w:val="10"/>
              </w:rPr>
            </w:pPr>
            <w:r>
              <w:rPr>
                <w:b/>
                <w:spacing w:val="-4"/>
                <w:w w:val="105"/>
                <w:sz w:val="10"/>
              </w:rPr>
              <w:t>0.00</w:t>
            </w:r>
          </w:p>
        </w:tc>
        <w:tc>
          <w:tcPr>
            <w:tcW w:w="317" w:type="dxa"/>
            <w:tcBorders>
              <w:top w:val="nil"/>
              <w:bottom w:val="nil"/>
            </w:tcBorders>
          </w:tcPr>
          <w:p>
            <w:pPr>
              <w:pStyle w:val="TableParagraph"/>
              <w:spacing w:line="114" w:lineRule="exact"/>
              <w:ind w:right="7"/>
              <w:rPr>
                <w:b/>
                <w:sz w:val="10"/>
              </w:rPr>
            </w:pPr>
            <w:r>
              <w:rPr>
                <w:b/>
                <w:spacing w:val="-5"/>
                <w:w w:val="105"/>
                <w:sz w:val="10"/>
              </w:rPr>
              <w:t>0%</w:t>
            </w:r>
          </w:p>
        </w:tc>
        <w:tc>
          <w:tcPr>
            <w:tcW w:w="946" w:type="dxa"/>
            <w:tcBorders>
              <w:top w:val="nil"/>
              <w:bottom w:val="nil"/>
            </w:tcBorders>
          </w:tcPr>
          <w:p>
            <w:pPr>
              <w:pStyle w:val="TableParagraph"/>
              <w:spacing w:line="114" w:lineRule="exact"/>
              <w:ind w:right="-15"/>
              <w:rPr>
                <w:b/>
                <w:sz w:val="10"/>
              </w:rPr>
            </w:pPr>
            <w:r>
              <w:rPr>
                <w:b/>
                <w:spacing w:val="-2"/>
                <w:w w:val="105"/>
                <w:sz w:val="10"/>
              </w:rPr>
              <w:t>115,080,753,494.57</w:t>
            </w:r>
          </w:p>
        </w:tc>
        <w:tc>
          <w:tcPr>
            <w:tcW w:w="317" w:type="dxa"/>
            <w:tcBorders>
              <w:top w:val="nil"/>
              <w:bottom w:val="nil"/>
            </w:tcBorders>
          </w:tcPr>
          <w:p>
            <w:pPr>
              <w:pStyle w:val="TableParagraph"/>
              <w:spacing w:line="114" w:lineRule="exact"/>
              <w:ind w:right="7"/>
              <w:rPr>
                <w:b/>
                <w:sz w:val="10"/>
              </w:rPr>
            </w:pPr>
            <w:r>
              <w:rPr>
                <w:b/>
                <w:spacing w:val="-5"/>
                <w:w w:val="105"/>
                <w:sz w:val="10"/>
              </w:rPr>
              <w:t>57%</w:t>
            </w:r>
          </w:p>
        </w:tc>
        <w:tc>
          <w:tcPr>
            <w:tcW w:w="850" w:type="dxa"/>
            <w:tcBorders>
              <w:top w:val="nil"/>
              <w:bottom w:val="nil"/>
            </w:tcBorders>
          </w:tcPr>
          <w:p>
            <w:pPr>
              <w:pStyle w:val="TableParagraph"/>
              <w:spacing w:line="114" w:lineRule="exact"/>
              <w:ind w:right="7"/>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c>
          <w:tcPr>
            <w:tcW w:w="828" w:type="dxa"/>
            <w:tcBorders>
              <w:top w:val="nil"/>
              <w:bottom w:val="nil"/>
            </w:tcBorders>
          </w:tcPr>
          <w:p>
            <w:pPr>
              <w:pStyle w:val="TableParagraph"/>
              <w:spacing w:line="114" w:lineRule="exact"/>
              <w:ind w:right="8"/>
              <w:rPr>
                <w:b/>
                <w:sz w:val="10"/>
              </w:rPr>
            </w:pPr>
            <w:r>
              <w:rPr>
                <w:b/>
                <w:spacing w:val="-4"/>
                <w:w w:val="105"/>
                <w:sz w:val="10"/>
              </w:rPr>
              <w:t>0.00</w:t>
            </w:r>
          </w:p>
        </w:tc>
        <w:tc>
          <w:tcPr>
            <w:tcW w:w="317" w:type="dxa"/>
            <w:tcBorders>
              <w:top w:val="nil"/>
              <w:bottom w:val="nil"/>
            </w:tcBorders>
          </w:tcPr>
          <w:p>
            <w:pPr>
              <w:pStyle w:val="TableParagraph"/>
              <w:spacing w:line="114" w:lineRule="exact"/>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7.04.01.01</w:t>
            </w:r>
            <w:r>
              <w:rPr>
                <w:rFonts w:ascii="Times New Roman"/>
                <w:spacing w:val="42"/>
                <w:w w:val="105"/>
                <w:sz w:val="10"/>
              </w:rPr>
              <w:t> </w:t>
            </w:r>
            <w:r>
              <w:rPr>
                <w:w w:val="105"/>
                <w:sz w:val="10"/>
              </w:rPr>
              <w:t>Grupo</w:t>
            </w:r>
            <w:r>
              <w:rPr>
                <w:rFonts w:ascii="Times New Roman"/>
                <w:spacing w:val="-3"/>
                <w:w w:val="105"/>
                <w:sz w:val="10"/>
              </w:rPr>
              <w:t> </w:t>
            </w:r>
            <w:r>
              <w:rPr>
                <w:w w:val="105"/>
                <w:sz w:val="10"/>
              </w:rPr>
              <w:t>Mutual</w:t>
            </w:r>
            <w:r>
              <w:rPr>
                <w:rFonts w:ascii="Times New Roman"/>
                <w:spacing w:val="-4"/>
                <w:w w:val="105"/>
                <w:sz w:val="10"/>
              </w:rPr>
              <w:t> </w:t>
            </w:r>
            <w:r>
              <w:rPr>
                <w:w w:val="105"/>
                <w:sz w:val="10"/>
              </w:rPr>
              <w:t>Alajuela</w:t>
            </w:r>
            <w:r>
              <w:rPr>
                <w:rFonts w:ascii="Times New Roman"/>
                <w:spacing w:val="-3"/>
                <w:w w:val="105"/>
                <w:sz w:val="10"/>
              </w:rPr>
              <w:t> </w:t>
            </w:r>
            <w:r>
              <w:rPr>
                <w:w w:val="105"/>
                <w:sz w:val="10"/>
              </w:rPr>
              <w:t>-</w:t>
            </w:r>
            <w:r>
              <w:rPr>
                <w:rFonts w:ascii="Times New Roman"/>
                <w:spacing w:val="-4"/>
                <w:w w:val="105"/>
                <w:sz w:val="10"/>
              </w:rPr>
              <w:t> </w:t>
            </w:r>
            <w:r>
              <w:rPr>
                <w:w w:val="105"/>
                <w:sz w:val="10"/>
              </w:rPr>
              <w:t>La</w:t>
            </w:r>
            <w:r>
              <w:rPr>
                <w:rFonts w:ascii="Times New Roman"/>
                <w:spacing w:val="-3"/>
                <w:w w:val="105"/>
                <w:sz w:val="10"/>
              </w:rPr>
              <w:t> </w:t>
            </w:r>
            <w:r>
              <w:rPr>
                <w:spacing w:val="-2"/>
                <w:w w:val="105"/>
                <w:sz w:val="10"/>
              </w:rPr>
              <w:t>Vivienda</w:t>
            </w:r>
          </w:p>
        </w:tc>
        <w:tc>
          <w:tcPr>
            <w:tcW w:w="922" w:type="dxa"/>
            <w:tcBorders>
              <w:top w:val="nil"/>
              <w:bottom w:val="nil"/>
            </w:tcBorders>
          </w:tcPr>
          <w:p>
            <w:pPr>
              <w:pStyle w:val="TableParagraph"/>
              <w:spacing w:line="114" w:lineRule="exact"/>
              <w:ind w:right="1"/>
              <w:rPr>
                <w:sz w:val="10"/>
              </w:rPr>
            </w:pPr>
            <w:r>
              <w:rPr>
                <w:spacing w:val="-2"/>
                <w:w w:val="105"/>
                <w:sz w:val="10"/>
              </w:rPr>
              <w:t>40,964,842,799.30</w:t>
            </w:r>
          </w:p>
        </w:tc>
        <w:tc>
          <w:tcPr>
            <w:tcW w:w="317" w:type="dxa"/>
            <w:tcBorders>
              <w:top w:val="nil"/>
              <w:bottom w:val="nil"/>
            </w:tcBorders>
          </w:tcPr>
          <w:p>
            <w:pPr>
              <w:pStyle w:val="TableParagraph"/>
              <w:spacing w:line="114" w:lineRule="exact"/>
              <w:ind w:right="5"/>
              <w:rPr>
                <w:sz w:val="10"/>
              </w:rPr>
            </w:pPr>
            <w:r>
              <w:rPr>
                <w:spacing w:val="-5"/>
                <w:w w:val="105"/>
                <w:sz w:val="10"/>
              </w:rPr>
              <w:t>20%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40,964,842,799.30</w:t>
            </w:r>
          </w:p>
        </w:tc>
        <w:tc>
          <w:tcPr>
            <w:tcW w:w="317" w:type="dxa"/>
            <w:tcBorders>
              <w:top w:val="nil"/>
              <w:bottom w:val="nil"/>
            </w:tcBorders>
          </w:tcPr>
          <w:p>
            <w:pPr>
              <w:pStyle w:val="TableParagraph"/>
              <w:spacing w:line="114" w:lineRule="exact"/>
              <w:ind w:right="6"/>
              <w:rPr>
                <w:sz w:val="10"/>
              </w:rPr>
            </w:pPr>
            <w:r>
              <w:rPr>
                <w:spacing w:val="-5"/>
                <w:w w:val="105"/>
                <w:sz w:val="10"/>
              </w:rPr>
              <w:t>20%</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7.04.01.02</w:t>
            </w:r>
            <w:r>
              <w:rPr>
                <w:rFonts w:ascii="Times New Roman" w:hAnsi="Times New Roman"/>
                <w:spacing w:val="40"/>
                <w:w w:val="105"/>
                <w:sz w:val="10"/>
              </w:rPr>
              <w:t> </w:t>
            </w:r>
            <w:r>
              <w:rPr>
                <w:w w:val="105"/>
                <w:sz w:val="10"/>
              </w:rPr>
              <w:t>Mutual</w:t>
            </w:r>
            <w:r>
              <w:rPr>
                <w:rFonts w:ascii="Times New Roman" w:hAnsi="Times New Roman"/>
                <w:spacing w:val="-4"/>
                <w:w w:val="105"/>
                <w:sz w:val="10"/>
              </w:rPr>
              <w:t> </w:t>
            </w:r>
            <w:r>
              <w:rPr>
                <w:w w:val="105"/>
                <w:sz w:val="10"/>
              </w:rPr>
              <w:t>Cartago</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Ahorro</w:t>
            </w:r>
            <w:r>
              <w:rPr>
                <w:rFonts w:ascii="Times New Roman" w:hAnsi="Times New Roman"/>
                <w:spacing w:val="-4"/>
                <w:w w:val="105"/>
                <w:sz w:val="10"/>
              </w:rPr>
              <w:t> </w:t>
            </w:r>
            <w:r>
              <w:rPr>
                <w:w w:val="105"/>
                <w:sz w:val="10"/>
              </w:rPr>
              <w:t>y</w:t>
            </w:r>
            <w:r>
              <w:rPr>
                <w:rFonts w:ascii="Times New Roman" w:hAnsi="Times New Roman"/>
                <w:spacing w:val="-4"/>
                <w:w w:val="105"/>
                <w:sz w:val="10"/>
              </w:rPr>
              <w:t> </w:t>
            </w:r>
            <w:r>
              <w:rPr>
                <w:spacing w:val="-2"/>
                <w:w w:val="105"/>
                <w:sz w:val="10"/>
              </w:rPr>
              <w:t>Préstamo</w:t>
            </w:r>
          </w:p>
        </w:tc>
        <w:tc>
          <w:tcPr>
            <w:tcW w:w="922" w:type="dxa"/>
            <w:tcBorders>
              <w:top w:val="nil"/>
              <w:bottom w:val="nil"/>
            </w:tcBorders>
          </w:tcPr>
          <w:p>
            <w:pPr>
              <w:pStyle w:val="TableParagraph"/>
              <w:spacing w:line="114" w:lineRule="exact"/>
              <w:ind w:right="1"/>
              <w:rPr>
                <w:sz w:val="10"/>
              </w:rPr>
            </w:pPr>
            <w:r>
              <w:rPr>
                <w:spacing w:val="-2"/>
                <w:w w:val="105"/>
                <w:sz w:val="10"/>
              </w:rPr>
              <w:t>42,458,142,777.94</w:t>
            </w:r>
          </w:p>
        </w:tc>
        <w:tc>
          <w:tcPr>
            <w:tcW w:w="317" w:type="dxa"/>
            <w:tcBorders>
              <w:top w:val="nil"/>
              <w:bottom w:val="nil"/>
            </w:tcBorders>
          </w:tcPr>
          <w:p>
            <w:pPr>
              <w:pStyle w:val="TableParagraph"/>
              <w:spacing w:line="114" w:lineRule="exact"/>
              <w:ind w:right="5"/>
              <w:rPr>
                <w:sz w:val="10"/>
              </w:rPr>
            </w:pPr>
            <w:r>
              <w:rPr>
                <w:spacing w:val="-5"/>
                <w:w w:val="105"/>
                <w:sz w:val="10"/>
              </w:rPr>
              <w:t>20%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42,458,142,777.94</w:t>
            </w:r>
          </w:p>
        </w:tc>
        <w:tc>
          <w:tcPr>
            <w:tcW w:w="317" w:type="dxa"/>
            <w:tcBorders>
              <w:top w:val="nil"/>
              <w:bottom w:val="nil"/>
            </w:tcBorders>
          </w:tcPr>
          <w:p>
            <w:pPr>
              <w:pStyle w:val="TableParagraph"/>
              <w:spacing w:line="114" w:lineRule="exact"/>
              <w:ind w:right="6"/>
              <w:rPr>
                <w:sz w:val="10"/>
              </w:rPr>
            </w:pPr>
            <w:r>
              <w:rPr>
                <w:spacing w:val="-5"/>
                <w:w w:val="105"/>
                <w:sz w:val="10"/>
              </w:rPr>
              <w:t>21%</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34" w:hRule="atLeast"/>
        </w:trPr>
        <w:tc>
          <w:tcPr>
            <w:tcW w:w="5040" w:type="dxa"/>
            <w:tcBorders>
              <w:top w:val="nil"/>
              <w:bottom w:val="nil"/>
            </w:tcBorders>
          </w:tcPr>
          <w:p>
            <w:pPr>
              <w:pStyle w:val="TableParagraph"/>
              <w:spacing w:line="114" w:lineRule="exact"/>
              <w:ind w:left="18"/>
              <w:jc w:val="left"/>
              <w:rPr>
                <w:sz w:val="10"/>
              </w:rPr>
            </w:pPr>
            <w:r>
              <w:rPr>
                <w:w w:val="105"/>
                <w:sz w:val="10"/>
              </w:rPr>
              <w:t>7.04.01.05</w:t>
            </w:r>
            <w:r>
              <w:rPr>
                <w:rFonts w:ascii="Times New Roman" w:hAnsi="Times New Roman"/>
                <w:spacing w:val="37"/>
                <w:w w:val="105"/>
                <w:sz w:val="10"/>
              </w:rPr>
              <w:t> </w:t>
            </w:r>
            <w:r>
              <w:rPr>
                <w:w w:val="105"/>
                <w:sz w:val="10"/>
              </w:rPr>
              <w:t>Fundación</w:t>
            </w:r>
            <w:r>
              <w:rPr>
                <w:rFonts w:ascii="Times New Roman" w:hAnsi="Times New Roman"/>
                <w:spacing w:val="-5"/>
                <w:w w:val="105"/>
                <w:sz w:val="10"/>
              </w:rPr>
              <w:t> </w:t>
            </w:r>
            <w:r>
              <w:rPr>
                <w:w w:val="105"/>
                <w:sz w:val="10"/>
              </w:rPr>
              <w:t>Costa</w:t>
            </w:r>
            <w:r>
              <w:rPr>
                <w:rFonts w:ascii="Times New Roman" w:hAnsi="Times New Roman"/>
                <w:spacing w:val="-5"/>
                <w:w w:val="105"/>
                <w:sz w:val="10"/>
              </w:rPr>
              <w:t> </w:t>
            </w:r>
            <w:r>
              <w:rPr>
                <w:w w:val="105"/>
                <w:sz w:val="10"/>
              </w:rPr>
              <w:t>Rica</w:t>
            </w:r>
            <w:r>
              <w:rPr>
                <w:rFonts w:ascii="Times New Roman" w:hAnsi="Times New Roman"/>
                <w:spacing w:val="-5"/>
                <w:w w:val="105"/>
                <w:sz w:val="10"/>
              </w:rPr>
              <w:t> </w:t>
            </w:r>
            <w:r>
              <w:rPr>
                <w:w w:val="105"/>
                <w:sz w:val="10"/>
              </w:rPr>
              <w:t>-</w:t>
            </w:r>
            <w:r>
              <w:rPr>
                <w:rFonts w:ascii="Times New Roman" w:hAnsi="Times New Roman"/>
                <w:spacing w:val="-5"/>
                <w:w w:val="105"/>
                <w:sz w:val="10"/>
              </w:rPr>
              <w:t> </w:t>
            </w:r>
            <w:r>
              <w:rPr>
                <w:spacing w:val="-2"/>
                <w:w w:val="105"/>
                <w:sz w:val="10"/>
              </w:rPr>
              <w:t>Canadá</w:t>
            </w:r>
          </w:p>
        </w:tc>
        <w:tc>
          <w:tcPr>
            <w:tcW w:w="922" w:type="dxa"/>
            <w:tcBorders>
              <w:top w:val="nil"/>
              <w:bottom w:val="nil"/>
            </w:tcBorders>
          </w:tcPr>
          <w:p>
            <w:pPr>
              <w:pStyle w:val="TableParagraph"/>
              <w:spacing w:line="114" w:lineRule="exact"/>
              <w:ind w:right="1"/>
              <w:rPr>
                <w:sz w:val="10"/>
              </w:rPr>
            </w:pPr>
            <w:r>
              <w:rPr>
                <w:spacing w:val="-2"/>
                <w:w w:val="105"/>
                <w:sz w:val="10"/>
              </w:rPr>
              <w:t>30,622,871,913.54</w:t>
            </w:r>
          </w:p>
        </w:tc>
        <w:tc>
          <w:tcPr>
            <w:tcW w:w="317" w:type="dxa"/>
            <w:tcBorders>
              <w:top w:val="nil"/>
              <w:bottom w:val="nil"/>
            </w:tcBorders>
          </w:tcPr>
          <w:p>
            <w:pPr>
              <w:pStyle w:val="TableParagraph"/>
              <w:spacing w:line="114" w:lineRule="exact"/>
              <w:ind w:right="5"/>
              <w:rPr>
                <w:sz w:val="10"/>
              </w:rPr>
            </w:pPr>
            <w:r>
              <w:rPr>
                <w:spacing w:val="-5"/>
                <w:w w:val="105"/>
                <w:sz w:val="10"/>
              </w:rPr>
              <w:t>15%</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1"/>
              <w:rPr>
                <w:sz w:val="10"/>
              </w:rPr>
            </w:pPr>
            <w:r>
              <w:rPr>
                <w:spacing w:val="-2"/>
                <w:w w:val="105"/>
                <w:sz w:val="10"/>
              </w:rPr>
              <w:t>30,622,871,913.54</w:t>
            </w:r>
          </w:p>
        </w:tc>
        <w:tc>
          <w:tcPr>
            <w:tcW w:w="317" w:type="dxa"/>
            <w:tcBorders>
              <w:top w:val="nil"/>
              <w:bottom w:val="nil"/>
            </w:tcBorders>
          </w:tcPr>
          <w:p>
            <w:pPr>
              <w:pStyle w:val="TableParagraph"/>
              <w:spacing w:line="114" w:lineRule="exact"/>
              <w:ind w:right="6"/>
              <w:rPr>
                <w:sz w:val="10"/>
              </w:rPr>
            </w:pPr>
            <w:r>
              <w:rPr>
                <w:spacing w:val="-5"/>
                <w:w w:val="105"/>
                <w:sz w:val="10"/>
              </w:rPr>
              <w:t>15%</w:t>
            </w:r>
          </w:p>
        </w:tc>
        <w:tc>
          <w:tcPr>
            <w:tcW w:w="850"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r>
      <w:tr>
        <w:trPr>
          <w:trHeight w:val="119" w:hRule="atLeast"/>
        </w:trPr>
        <w:tc>
          <w:tcPr>
            <w:tcW w:w="5040" w:type="dxa"/>
            <w:tcBorders>
              <w:top w:val="nil"/>
            </w:tcBorders>
          </w:tcPr>
          <w:p>
            <w:pPr>
              <w:pStyle w:val="TableParagraph"/>
              <w:spacing w:line="100" w:lineRule="exact"/>
              <w:ind w:left="18"/>
              <w:jc w:val="left"/>
              <w:rPr>
                <w:sz w:val="10"/>
              </w:rPr>
            </w:pPr>
            <w:r>
              <w:rPr>
                <w:w w:val="105"/>
                <w:sz w:val="10"/>
              </w:rPr>
              <w:t>7.04.01.06</w:t>
            </w:r>
            <w:r>
              <w:rPr>
                <w:rFonts w:ascii="Times New Roman" w:hAnsi="Times New Roman"/>
                <w:spacing w:val="41"/>
                <w:w w:val="105"/>
                <w:sz w:val="10"/>
              </w:rPr>
              <w:t> </w:t>
            </w:r>
            <w:r>
              <w:rPr>
                <w:w w:val="105"/>
                <w:sz w:val="10"/>
              </w:rPr>
              <w:t>BAC</w:t>
            </w:r>
            <w:r>
              <w:rPr>
                <w:rFonts w:ascii="Times New Roman" w:hAnsi="Times New Roman"/>
                <w:spacing w:val="-4"/>
                <w:w w:val="105"/>
                <w:sz w:val="10"/>
              </w:rPr>
              <w:t> </w:t>
            </w:r>
            <w:r>
              <w:rPr>
                <w:w w:val="105"/>
                <w:sz w:val="10"/>
              </w:rPr>
              <w:t>San</w:t>
            </w:r>
            <w:r>
              <w:rPr>
                <w:rFonts w:ascii="Times New Roman" w:hAnsi="Times New Roman"/>
                <w:spacing w:val="-3"/>
                <w:w w:val="105"/>
                <w:sz w:val="10"/>
              </w:rPr>
              <w:t> </w:t>
            </w:r>
            <w:r>
              <w:rPr>
                <w:spacing w:val="-4"/>
                <w:w w:val="105"/>
                <w:sz w:val="10"/>
              </w:rPr>
              <w:t>José</w:t>
            </w:r>
          </w:p>
        </w:tc>
        <w:tc>
          <w:tcPr>
            <w:tcW w:w="922" w:type="dxa"/>
            <w:tcBorders>
              <w:top w:val="nil"/>
            </w:tcBorders>
          </w:tcPr>
          <w:p>
            <w:pPr>
              <w:pStyle w:val="TableParagraph"/>
              <w:spacing w:line="100" w:lineRule="exact"/>
              <w:ind w:right="1"/>
              <w:rPr>
                <w:sz w:val="10"/>
              </w:rPr>
            </w:pPr>
            <w:r>
              <w:rPr>
                <w:spacing w:val="-2"/>
                <w:w w:val="105"/>
                <w:sz w:val="10"/>
              </w:rPr>
              <w:t>1,034,896,003.79</w:t>
            </w:r>
          </w:p>
        </w:tc>
        <w:tc>
          <w:tcPr>
            <w:tcW w:w="317" w:type="dxa"/>
            <w:tcBorders>
              <w:top w:val="nil"/>
            </w:tcBorders>
          </w:tcPr>
          <w:p>
            <w:pPr>
              <w:pStyle w:val="TableParagraph"/>
              <w:spacing w:line="100" w:lineRule="exact"/>
              <w:ind w:right="6"/>
              <w:rPr>
                <w:sz w:val="10"/>
              </w:rPr>
            </w:pPr>
            <w:r>
              <w:rPr>
                <w:spacing w:val="-5"/>
                <w:w w:val="105"/>
                <w:sz w:val="10"/>
              </w:rPr>
              <w:t>0%</w:t>
            </w:r>
          </w:p>
        </w:tc>
        <w:tc>
          <w:tcPr>
            <w:tcW w:w="874"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6"/>
              <w:rPr>
                <w:sz w:val="10"/>
              </w:rPr>
            </w:pPr>
            <w:r>
              <w:rPr>
                <w:spacing w:val="-5"/>
                <w:w w:val="105"/>
                <w:sz w:val="10"/>
              </w:rPr>
              <w:t>0%</w:t>
            </w:r>
          </w:p>
        </w:tc>
        <w:tc>
          <w:tcPr>
            <w:tcW w:w="946" w:type="dxa"/>
            <w:tcBorders>
              <w:top w:val="nil"/>
            </w:tcBorders>
          </w:tcPr>
          <w:p>
            <w:pPr>
              <w:pStyle w:val="TableParagraph"/>
              <w:spacing w:line="100" w:lineRule="exact"/>
              <w:rPr>
                <w:sz w:val="10"/>
              </w:rPr>
            </w:pPr>
            <w:r>
              <w:rPr>
                <w:spacing w:val="-2"/>
                <w:w w:val="105"/>
                <w:sz w:val="10"/>
              </w:rPr>
              <w:t>1,034,896,003.79</w:t>
            </w:r>
          </w:p>
        </w:tc>
        <w:tc>
          <w:tcPr>
            <w:tcW w:w="317" w:type="dxa"/>
            <w:tcBorders>
              <w:top w:val="nil"/>
            </w:tcBorders>
          </w:tcPr>
          <w:p>
            <w:pPr>
              <w:pStyle w:val="TableParagraph"/>
              <w:spacing w:line="100" w:lineRule="exact"/>
              <w:ind w:right="7"/>
              <w:rPr>
                <w:sz w:val="10"/>
              </w:rPr>
            </w:pPr>
            <w:r>
              <w:rPr>
                <w:spacing w:val="-5"/>
                <w:w w:val="105"/>
                <w:sz w:val="10"/>
              </w:rPr>
              <w:t>1%</w:t>
            </w:r>
          </w:p>
        </w:tc>
        <w:tc>
          <w:tcPr>
            <w:tcW w:w="850"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7"/>
              <w:rPr>
                <w:sz w:val="10"/>
              </w:rPr>
            </w:pPr>
            <w:r>
              <w:rPr>
                <w:spacing w:val="-5"/>
                <w:w w:val="105"/>
                <w:sz w:val="10"/>
              </w:rPr>
              <w:t>0%</w:t>
            </w:r>
          </w:p>
        </w:tc>
      </w:tr>
      <w:tr>
        <w:trPr>
          <w:trHeight w:val="124" w:hRule="atLeast"/>
        </w:trPr>
        <w:tc>
          <w:tcPr>
            <w:tcW w:w="5040" w:type="dxa"/>
          </w:tcPr>
          <w:p>
            <w:pPr>
              <w:pStyle w:val="TableParagraph"/>
              <w:tabs>
                <w:tab w:pos="541" w:val="left" w:leader="none"/>
              </w:tabs>
              <w:spacing w:line="101" w:lineRule="exact" w:before="3"/>
              <w:ind w:left="18"/>
              <w:jc w:val="left"/>
              <w:rPr>
                <w:b/>
                <w:sz w:val="10"/>
              </w:rPr>
            </w:pPr>
            <w:r>
              <w:rPr>
                <w:b/>
                <w:spacing w:val="-10"/>
                <w:w w:val="105"/>
                <w:sz w:val="10"/>
              </w:rPr>
              <w:t>9</w:t>
            </w:r>
            <w:r>
              <w:rPr>
                <w:rFonts w:ascii="Times New Roman"/>
                <w:sz w:val="10"/>
              </w:rPr>
              <w:tab/>
            </w:r>
            <w:r>
              <w:rPr>
                <w:b/>
                <w:spacing w:val="-2"/>
                <w:w w:val="105"/>
                <w:sz w:val="10"/>
              </w:rPr>
              <w:t>CUENTAS</w:t>
            </w:r>
            <w:r>
              <w:rPr>
                <w:rFonts w:ascii="Times New Roman"/>
                <w:spacing w:val="4"/>
                <w:w w:val="105"/>
                <w:sz w:val="10"/>
              </w:rPr>
              <w:t> </w:t>
            </w:r>
            <w:r>
              <w:rPr>
                <w:b/>
                <w:spacing w:val="-2"/>
                <w:w w:val="105"/>
                <w:sz w:val="10"/>
              </w:rPr>
              <w:t>ESPECIALES</w:t>
            </w:r>
          </w:p>
        </w:tc>
        <w:tc>
          <w:tcPr>
            <w:tcW w:w="922" w:type="dxa"/>
          </w:tcPr>
          <w:p>
            <w:pPr>
              <w:pStyle w:val="TableParagraph"/>
              <w:spacing w:line="101" w:lineRule="exact" w:before="3"/>
              <w:ind w:right="-15"/>
              <w:rPr>
                <w:b/>
                <w:sz w:val="10"/>
              </w:rPr>
            </w:pPr>
            <w:r>
              <w:rPr>
                <w:b/>
                <w:spacing w:val="-2"/>
                <w:w w:val="105"/>
                <w:sz w:val="10"/>
              </w:rPr>
              <w:t>10,745,951,679.88</w:t>
            </w:r>
          </w:p>
        </w:tc>
        <w:tc>
          <w:tcPr>
            <w:tcW w:w="317" w:type="dxa"/>
          </w:tcPr>
          <w:p>
            <w:pPr>
              <w:pStyle w:val="TableParagraph"/>
              <w:spacing w:line="101" w:lineRule="exact" w:before="3"/>
              <w:ind w:right="7"/>
              <w:rPr>
                <w:b/>
                <w:sz w:val="10"/>
              </w:rPr>
            </w:pPr>
            <w:r>
              <w:rPr>
                <w:b/>
                <w:spacing w:val="-5"/>
                <w:w w:val="105"/>
                <w:sz w:val="10"/>
              </w:rPr>
              <w:t>5%</w:t>
            </w:r>
          </w:p>
        </w:tc>
        <w:tc>
          <w:tcPr>
            <w:tcW w:w="874"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7"/>
              <w:rPr>
                <w:b/>
                <w:sz w:val="10"/>
              </w:rPr>
            </w:pPr>
            <w:r>
              <w:rPr>
                <w:b/>
                <w:spacing w:val="-5"/>
                <w:w w:val="105"/>
                <w:sz w:val="10"/>
              </w:rPr>
              <w:t>0%</w:t>
            </w:r>
          </w:p>
        </w:tc>
        <w:tc>
          <w:tcPr>
            <w:tcW w:w="946" w:type="dxa"/>
          </w:tcPr>
          <w:p>
            <w:pPr>
              <w:pStyle w:val="TableParagraph"/>
              <w:spacing w:line="101" w:lineRule="exact" w:before="3"/>
              <w:rPr>
                <w:b/>
                <w:sz w:val="10"/>
              </w:rPr>
            </w:pPr>
            <w:r>
              <w:rPr>
                <w:b/>
                <w:spacing w:val="-2"/>
                <w:w w:val="105"/>
                <w:sz w:val="10"/>
              </w:rPr>
              <w:t>10,654,926,982.83</w:t>
            </w:r>
          </w:p>
        </w:tc>
        <w:tc>
          <w:tcPr>
            <w:tcW w:w="317" w:type="dxa"/>
          </w:tcPr>
          <w:p>
            <w:pPr>
              <w:pStyle w:val="TableParagraph"/>
              <w:spacing w:line="101" w:lineRule="exact" w:before="3"/>
              <w:ind w:right="8"/>
              <w:rPr>
                <w:b/>
                <w:sz w:val="10"/>
              </w:rPr>
            </w:pPr>
            <w:r>
              <w:rPr>
                <w:b/>
                <w:spacing w:val="-5"/>
                <w:w w:val="105"/>
                <w:sz w:val="10"/>
              </w:rPr>
              <w:t>5%</w:t>
            </w:r>
          </w:p>
        </w:tc>
        <w:tc>
          <w:tcPr>
            <w:tcW w:w="850" w:type="dxa"/>
          </w:tcPr>
          <w:p>
            <w:pPr>
              <w:pStyle w:val="TableParagraph"/>
              <w:spacing w:line="101" w:lineRule="exact" w:before="3"/>
              <w:ind w:right="1"/>
              <w:rPr>
                <w:b/>
                <w:sz w:val="10"/>
              </w:rPr>
            </w:pPr>
            <w:r>
              <w:rPr>
                <w:b/>
                <w:spacing w:val="-2"/>
                <w:w w:val="105"/>
                <w:sz w:val="10"/>
              </w:rPr>
              <w:t>91,024,697.05</w:t>
            </w:r>
          </w:p>
        </w:tc>
        <w:tc>
          <w:tcPr>
            <w:tcW w:w="317" w:type="dxa"/>
          </w:tcPr>
          <w:p>
            <w:pPr>
              <w:pStyle w:val="TableParagraph"/>
              <w:spacing w:line="101" w:lineRule="exact" w:before="3"/>
              <w:ind w:right="8"/>
              <w:rPr>
                <w:b/>
                <w:sz w:val="10"/>
              </w:rPr>
            </w:pPr>
            <w:r>
              <w:rPr>
                <w:b/>
                <w:spacing w:val="-5"/>
                <w:w w:val="105"/>
                <w:sz w:val="10"/>
              </w:rPr>
              <w:t>3%</w:t>
            </w:r>
          </w:p>
        </w:tc>
        <w:tc>
          <w:tcPr>
            <w:tcW w:w="828" w:type="dxa"/>
          </w:tcPr>
          <w:p>
            <w:pPr>
              <w:pStyle w:val="TableParagraph"/>
              <w:spacing w:line="101" w:lineRule="exact" w:before="3"/>
              <w:ind w:right="7"/>
              <w:rPr>
                <w:b/>
                <w:sz w:val="10"/>
              </w:rPr>
            </w:pPr>
            <w:r>
              <w:rPr>
                <w:b/>
                <w:spacing w:val="-4"/>
                <w:w w:val="105"/>
                <w:sz w:val="10"/>
              </w:rPr>
              <w:t>0.00</w:t>
            </w:r>
          </w:p>
        </w:tc>
        <w:tc>
          <w:tcPr>
            <w:tcW w:w="317" w:type="dxa"/>
          </w:tcPr>
          <w:p>
            <w:pPr>
              <w:pStyle w:val="TableParagraph"/>
              <w:spacing w:line="101" w:lineRule="exact" w:before="3"/>
              <w:ind w:right="8"/>
              <w:rPr>
                <w:b/>
                <w:sz w:val="10"/>
              </w:rPr>
            </w:pPr>
            <w:r>
              <w:rPr>
                <w:b/>
                <w:spacing w:val="-5"/>
                <w:w w:val="105"/>
                <w:sz w:val="10"/>
              </w:rPr>
              <w:t>0%</w:t>
            </w:r>
          </w:p>
        </w:tc>
      </w:tr>
      <w:tr>
        <w:trPr>
          <w:trHeight w:val="138" w:hRule="atLeast"/>
        </w:trPr>
        <w:tc>
          <w:tcPr>
            <w:tcW w:w="5040" w:type="dxa"/>
            <w:tcBorders>
              <w:bottom w:val="nil"/>
            </w:tcBorders>
          </w:tcPr>
          <w:p>
            <w:pPr>
              <w:pStyle w:val="TableParagraph"/>
              <w:tabs>
                <w:tab w:pos="542" w:val="left" w:leader="none"/>
              </w:tabs>
              <w:spacing w:line="116" w:lineRule="exact" w:before="3"/>
              <w:ind w:left="18"/>
              <w:jc w:val="left"/>
              <w:rPr>
                <w:b/>
                <w:sz w:val="10"/>
              </w:rPr>
            </w:pPr>
            <w:r>
              <w:rPr>
                <w:b/>
                <w:spacing w:val="-4"/>
                <w:w w:val="105"/>
                <w:sz w:val="10"/>
              </w:rPr>
              <w:t>9.02</w:t>
            </w:r>
            <w:r>
              <w:rPr>
                <w:rFonts w:ascii="Times New Roman"/>
                <w:sz w:val="10"/>
              </w:rPr>
              <w:tab/>
            </w:r>
            <w:r>
              <w:rPr>
                <w:b/>
                <w:w w:val="105"/>
                <w:sz w:val="10"/>
              </w:rPr>
              <w:t>SUMAS</w:t>
            </w:r>
            <w:r>
              <w:rPr>
                <w:rFonts w:ascii="Times New Roman"/>
                <w:spacing w:val="-4"/>
                <w:w w:val="105"/>
                <w:sz w:val="10"/>
              </w:rPr>
              <w:t> </w:t>
            </w:r>
            <w:r>
              <w:rPr>
                <w:b/>
                <w:w w:val="105"/>
                <w:sz w:val="10"/>
              </w:rPr>
              <w:t>SIN</w:t>
            </w:r>
            <w:r>
              <w:rPr>
                <w:rFonts w:ascii="Times New Roman"/>
                <w:spacing w:val="-3"/>
                <w:w w:val="105"/>
                <w:sz w:val="10"/>
              </w:rPr>
              <w:t> </w:t>
            </w:r>
            <w:r>
              <w:rPr>
                <w:b/>
                <w:w w:val="105"/>
                <w:sz w:val="10"/>
              </w:rPr>
              <w:t>ASIGNACION</w:t>
            </w:r>
            <w:r>
              <w:rPr>
                <w:rFonts w:ascii="Times New Roman"/>
                <w:spacing w:val="-3"/>
                <w:w w:val="105"/>
                <w:sz w:val="10"/>
              </w:rPr>
              <w:t> </w:t>
            </w:r>
            <w:r>
              <w:rPr>
                <w:b/>
                <w:spacing w:val="-2"/>
                <w:w w:val="105"/>
                <w:sz w:val="10"/>
              </w:rPr>
              <w:t>PRESUPUESTARIA</w:t>
            </w:r>
          </w:p>
        </w:tc>
        <w:tc>
          <w:tcPr>
            <w:tcW w:w="922" w:type="dxa"/>
            <w:tcBorders>
              <w:bottom w:val="nil"/>
            </w:tcBorders>
          </w:tcPr>
          <w:p>
            <w:pPr>
              <w:pStyle w:val="TableParagraph"/>
              <w:spacing w:line="116" w:lineRule="exact" w:before="3"/>
              <w:ind w:right="-15"/>
              <w:rPr>
                <w:b/>
                <w:sz w:val="10"/>
              </w:rPr>
            </w:pPr>
            <w:r>
              <w:rPr>
                <w:b/>
                <w:spacing w:val="-2"/>
                <w:w w:val="105"/>
                <w:sz w:val="10"/>
              </w:rPr>
              <w:t>10,745,951,679.88</w:t>
            </w:r>
          </w:p>
        </w:tc>
        <w:tc>
          <w:tcPr>
            <w:tcW w:w="317" w:type="dxa"/>
            <w:tcBorders>
              <w:bottom w:val="nil"/>
            </w:tcBorders>
          </w:tcPr>
          <w:p>
            <w:pPr>
              <w:pStyle w:val="TableParagraph"/>
              <w:spacing w:line="116" w:lineRule="exact" w:before="3"/>
              <w:ind w:right="7"/>
              <w:rPr>
                <w:b/>
                <w:sz w:val="10"/>
              </w:rPr>
            </w:pPr>
            <w:r>
              <w:rPr>
                <w:b/>
                <w:spacing w:val="-5"/>
                <w:w w:val="105"/>
                <w:sz w:val="10"/>
              </w:rPr>
              <w:t>5%</w:t>
            </w:r>
          </w:p>
        </w:tc>
        <w:tc>
          <w:tcPr>
            <w:tcW w:w="874" w:type="dxa"/>
            <w:tcBorders>
              <w:bottom w:val="nil"/>
            </w:tcBorders>
          </w:tcPr>
          <w:p>
            <w:pPr>
              <w:pStyle w:val="TableParagraph"/>
              <w:spacing w:line="116" w:lineRule="exact" w:before="3"/>
              <w:ind w:right="7"/>
              <w:rPr>
                <w:b/>
                <w:sz w:val="10"/>
              </w:rPr>
            </w:pPr>
            <w:r>
              <w:rPr>
                <w:b/>
                <w:spacing w:val="-4"/>
                <w:w w:val="105"/>
                <w:sz w:val="10"/>
              </w:rPr>
              <w:t>0.00</w:t>
            </w:r>
          </w:p>
        </w:tc>
        <w:tc>
          <w:tcPr>
            <w:tcW w:w="317" w:type="dxa"/>
            <w:tcBorders>
              <w:bottom w:val="nil"/>
            </w:tcBorders>
          </w:tcPr>
          <w:p>
            <w:pPr>
              <w:pStyle w:val="TableParagraph"/>
              <w:spacing w:line="116" w:lineRule="exact" w:before="3"/>
              <w:ind w:right="7"/>
              <w:rPr>
                <w:b/>
                <w:sz w:val="10"/>
              </w:rPr>
            </w:pPr>
            <w:r>
              <w:rPr>
                <w:b/>
                <w:spacing w:val="-5"/>
                <w:w w:val="105"/>
                <w:sz w:val="10"/>
              </w:rPr>
              <w:t>0%</w:t>
            </w:r>
          </w:p>
        </w:tc>
        <w:tc>
          <w:tcPr>
            <w:tcW w:w="946" w:type="dxa"/>
            <w:tcBorders>
              <w:bottom w:val="nil"/>
            </w:tcBorders>
          </w:tcPr>
          <w:p>
            <w:pPr>
              <w:pStyle w:val="TableParagraph"/>
              <w:spacing w:line="116" w:lineRule="exact" w:before="3"/>
              <w:rPr>
                <w:b/>
                <w:sz w:val="10"/>
              </w:rPr>
            </w:pPr>
            <w:r>
              <w:rPr>
                <w:b/>
                <w:spacing w:val="-2"/>
                <w:w w:val="105"/>
                <w:sz w:val="10"/>
              </w:rPr>
              <w:t>10,654,926,982.83</w:t>
            </w:r>
          </w:p>
        </w:tc>
        <w:tc>
          <w:tcPr>
            <w:tcW w:w="317" w:type="dxa"/>
            <w:tcBorders>
              <w:bottom w:val="nil"/>
            </w:tcBorders>
          </w:tcPr>
          <w:p>
            <w:pPr>
              <w:pStyle w:val="TableParagraph"/>
              <w:spacing w:line="116" w:lineRule="exact" w:before="3"/>
              <w:ind w:right="8"/>
              <w:rPr>
                <w:b/>
                <w:sz w:val="10"/>
              </w:rPr>
            </w:pPr>
            <w:r>
              <w:rPr>
                <w:b/>
                <w:spacing w:val="-5"/>
                <w:w w:val="105"/>
                <w:sz w:val="10"/>
              </w:rPr>
              <w:t>5%</w:t>
            </w:r>
          </w:p>
        </w:tc>
        <w:tc>
          <w:tcPr>
            <w:tcW w:w="850" w:type="dxa"/>
            <w:tcBorders>
              <w:bottom w:val="nil"/>
            </w:tcBorders>
          </w:tcPr>
          <w:p>
            <w:pPr>
              <w:pStyle w:val="TableParagraph"/>
              <w:spacing w:line="116" w:lineRule="exact" w:before="3"/>
              <w:ind w:right="1"/>
              <w:rPr>
                <w:b/>
                <w:sz w:val="10"/>
              </w:rPr>
            </w:pPr>
            <w:r>
              <w:rPr>
                <w:b/>
                <w:spacing w:val="-2"/>
                <w:w w:val="105"/>
                <w:sz w:val="10"/>
              </w:rPr>
              <w:t>91,024,697.05</w:t>
            </w:r>
          </w:p>
        </w:tc>
        <w:tc>
          <w:tcPr>
            <w:tcW w:w="317" w:type="dxa"/>
            <w:tcBorders>
              <w:bottom w:val="nil"/>
            </w:tcBorders>
          </w:tcPr>
          <w:p>
            <w:pPr>
              <w:pStyle w:val="TableParagraph"/>
              <w:spacing w:line="116" w:lineRule="exact" w:before="3"/>
              <w:ind w:right="8"/>
              <w:rPr>
                <w:b/>
                <w:sz w:val="10"/>
              </w:rPr>
            </w:pPr>
            <w:r>
              <w:rPr>
                <w:b/>
                <w:spacing w:val="-5"/>
                <w:w w:val="105"/>
                <w:sz w:val="10"/>
              </w:rPr>
              <w:t>3%</w:t>
            </w:r>
          </w:p>
        </w:tc>
        <w:tc>
          <w:tcPr>
            <w:tcW w:w="828" w:type="dxa"/>
            <w:tcBorders>
              <w:bottom w:val="nil"/>
            </w:tcBorders>
          </w:tcPr>
          <w:p>
            <w:pPr>
              <w:pStyle w:val="TableParagraph"/>
              <w:spacing w:line="116" w:lineRule="exact" w:before="3"/>
              <w:ind w:right="7"/>
              <w:rPr>
                <w:b/>
                <w:sz w:val="10"/>
              </w:rPr>
            </w:pPr>
            <w:r>
              <w:rPr>
                <w:b/>
                <w:spacing w:val="-4"/>
                <w:w w:val="105"/>
                <w:sz w:val="10"/>
              </w:rPr>
              <w:t>0.00</w:t>
            </w:r>
          </w:p>
        </w:tc>
        <w:tc>
          <w:tcPr>
            <w:tcW w:w="317" w:type="dxa"/>
            <w:tcBorders>
              <w:bottom w:val="nil"/>
            </w:tcBorders>
          </w:tcPr>
          <w:p>
            <w:pPr>
              <w:pStyle w:val="TableParagraph"/>
              <w:spacing w:line="116" w:lineRule="exact" w:before="3"/>
              <w:ind w:right="8"/>
              <w:rPr>
                <w:b/>
                <w:sz w:val="10"/>
              </w:rPr>
            </w:pPr>
            <w:r>
              <w:rPr>
                <w:b/>
                <w:spacing w:val="-5"/>
                <w:w w:val="105"/>
                <w:sz w:val="10"/>
              </w:rPr>
              <w:t>0%</w:t>
            </w:r>
          </w:p>
        </w:tc>
      </w:tr>
      <w:tr>
        <w:trPr>
          <w:trHeight w:val="134" w:hRule="atLeast"/>
        </w:trPr>
        <w:tc>
          <w:tcPr>
            <w:tcW w:w="5040" w:type="dxa"/>
            <w:tcBorders>
              <w:top w:val="nil"/>
              <w:bottom w:val="nil"/>
            </w:tcBorders>
          </w:tcPr>
          <w:p>
            <w:pPr>
              <w:pStyle w:val="TableParagraph"/>
              <w:tabs>
                <w:tab w:pos="542" w:val="left" w:leader="none"/>
              </w:tabs>
              <w:spacing w:line="114" w:lineRule="exact"/>
              <w:ind w:left="18"/>
              <w:jc w:val="left"/>
              <w:rPr>
                <w:sz w:val="10"/>
              </w:rPr>
            </w:pPr>
            <w:r>
              <w:rPr>
                <w:spacing w:val="-2"/>
                <w:w w:val="105"/>
                <w:sz w:val="10"/>
              </w:rPr>
              <w:t>9.02.01</w:t>
            </w:r>
            <w:r>
              <w:rPr>
                <w:rFonts w:ascii="Times New Roman" w:hAnsi="Times New Roman"/>
                <w:sz w:val="10"/>
              </w:rPr>
              <w:tab/>
            </w:r>
            <w:r>
              <w:rPr>
                <w:w w:val="105"/>
                <w:sz w:val="10"/>
              </w:rPr>
              <w:t>Sumas</w:t>
            </w:r>
            <w:r>
              <w:rPr>
                <w:rFonts w:ascii="Times New Roman" w:hAnsi="Times New Roman"/>
                <w:spacing w:val="-6"/>
                <w:w w:val="105"/>
                <w:sz w:val="10"/>
              </w:rPr>
              <w:t> </w:t>
            </w:r>
            <w:r>
              <w:rPr>
                <w:w w:val="105"/>
                <w:sz w:val="10"/>
              </w:rPr>
              <w:t>libres</w:t>
            </w:r>
            <w:r>
              <w:rPr>
                <w:rFonts w:ascii="Times New Roman" w:hAnsi="Times New Roman"/>
                <w:spacing w:val="-6"/>
                <w:w w:val="105"/>
                <w:sz w:val="10"/>
              </w:rPr>
              <w:t> </w:t>
            </w:r>
            <w:r>
              <w:rPr>
                <w:w w:val="105"/>
                <w:sz w:val="10"/>
              </w:rPr>
              <w:t>sin</w:t>
            </w:r>
            <w:r>
              <w:rPr>
                <w:rFonts w:ascii="Times New Roman" w:hAnsi="Times New Roman"/>
                <w:spacing w:val="-6"/>
                <w:w w:val="105"/>
                <w:sz w:val="10"/>
              </w:rPr>
              <w:t> </w:t>
            </w:r>
            <w:r>
              <w:rPr>
                <w:w w:val="105"/>
                <w:sz w:val="10"/>
              </w:rPr>
              <w:t>asignación</w:t>
            </w:r>
            <w:r>
              <w:rPr>
                <w:rFonts w:ascii="Times New Roman" w:hAnsi="Times New Roman"/>
                <w:spacing w:val="-6"/>
                <w:w w:val="105"/>
                <w:sz w:val="10"/>
              </w:rPr>
              <w:t> </w:t>
            </w:r>
            <w:r>
              <w:rPr>
                <w:spacing w:val="-2"/>
                <w:w w:val="105"/>
                <w:sz w:val="10"/>
              </w:rPr>
              <w:t>presupuestaria</w:t>
            </w:r>
          </w:p>
        </w:tc>
        <w:tc>
          <w:tcPr>
            <w:tcW w:w="922" w:type="dxa"/>
            <w:tcBorders>
              <w:top w:val="nil"/>
              <w:bottom w:val="nil"/>
            </w:tcBorders>
          </w:tcPr>
          <w:p>
            <w:pPr>
              <w:pStyle w:val="TableParagraph"/>
              <w:spacing w:line="114" w:lineRule="exact"/>
              <w:rPr>
                <w:sz w:val="10"/>
              </w:rPr>
            </w:pPr>
            <w:r>
              <w:rPr>
                <w:spacing w:val="-2"/>
                <w:w w:val="105"/>
                <w:sz w:val="10"/>
              </w:rPr>
              <w:t>91,024,697.05</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874"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6"/>
              <w:rPr>
                <w:sz w:val="10"/>
              </w:rPr>
            </w:pPr>
            <w:r>
              <w:rPr>
                <w:spacing w:val="-5"/>
                <w:w w:val="105"/>
                <w:sz w:val="10"/>
              </w:rPr>
              <w:t>0%</w:t>
            </w:r>
          </w:p>
        </w:tc>
        <w:tc>
          <w:tcPr>
            <w:tcW w:w="946" w:type="dxa"/>
            <w:tcBorders>
              <w:top w:val="nil"/>
              <w:bottom w:val="nil"/>
            </w:tcBorders>
          </w:tcPr>
          <w:p>
            <w:pPr>
              <w:pStyle w:val="TableParagraph"/>
              <w:spacing w:line="114" w:lineRule="exact"/>
              <w:ind w:right="6"/>
              <w:rPr>
                <w:sz w:val="10"/>
              </w:rPr>
            </w:pPr>
            <w:r>
              <w:rPr>
                <w:spacing w:val="-4"/>
                <w:w w:val="105"/>
                <w:sz w:val="10"/>
              </w:rPr>
              <w:t>0.00</w:t>
            </w:r>
          </w:p>
        </w:tc>
        <w:tc>
          <w:tcPr>
            <w:tcW w:w="317" w:type="dxa"/>
            <w:tcBorders>
              <w:top w:val="nil"/>
              <w:bottom w:val="nil"/>
            </w:tcBorders>
          </w:tcPr>
          <w:p>
            <w:pPr>
              <w:pStyle w:val="TableParagraph"/>
              <w:spacing w:line="114" w:lineRule="exact"/>
              <w:ind w:right="7"/>
              <w:rPr>
                <w:sz w:val="10"/>
              </w:rPr>
            </w:pPr>
            <w:r>
              <w:rPr>
                <w:spacing w:val="-5"/>
                <w:w w:val="105"/>
                <w:sz w:val="10"/>
              </w:rPr>
              <w:t>0%</w:t>
            </w:r>
          </w:p>
        </w:tc>
        <w:tc>
          <w:tcPr>
            <w:tcW w:w="850" w:type="dxa"/>
            <w:tcBorders>
              <w:top w:val="nil"/>
              <w:bottom w:val="nil"/>
            </w:tcBorders>
          </w:tcPr>
          <w:p>
            <w:pPr>
              <w:pStyle w:val="TableParagraph"/>
              <w:spacing w:line="114" w:lineRule="exact"/>
              <w:ind w:right="2"/>
              <w:rPr>
                <w:sz w:val="10"/>
              </w:rPr>
            </w:pPr>
            <w:r>
              <w:rPr>
                <w:spacing w:val="-2"/>
                <w:w w:val="105"/>
                <w:sz w:val="10"/>
              </w:rPr>
              <w:t>91,024,697.05</w:t>
            </w:r>
          </w:p>
        </w:tc>
        <w:tc>
          <w:tcPr>
            <w:tcW w:w="317" w:type="dxa"/>
            <w:tcBorders>
              <w:top w:val="nil"/>
              <w:bottom w:val="nil"/>
            </w:tcBorders>
          </w:tcPr>
          <w:p>
            <w:pPr>
              <w:pStyle w:val="TableParagraph"/>
              <w:spacing w:line="114" w:lineRule="exact"/>
              <w:ind w:right="8"/>
              <w:rPr>
                <w:sz w:val="10"/>
              </w:rPr>
            </w:pPr>
            <w:r>
              <w:rPr>
                <w:spacing w:val="-5"/>
                <w:w w:val="105"/>
                <w:sz w:val="10"/>
              </w:rPr>
              <w:t>3%</w:t>
            </w:r>
          </w:p>
        </w:tc>
        <w:tc>
          <w:tcPr>
            <w:tcW w:w="828" w:type="dxa"/>
            <w:tcBorders>
              <w:top w:val="nil"/>
              <w:bottom w:val="nil"/>
            </w:tcBorders>
          </w:tcPr>
          <w:p>
            <w:pPr>
              <w:pStyle w:val="TableParagraph"/>
              <w:spacing w:line="114" w:lineRule="exact"/>
              <w:ind w:right="7"/>
              <w:rPr>
                <w:sz w:val="10"/>
              </w:rPr>
            </w:pPr>
            <w:r>
              <w:rPr>
                <w:spacing w:val="-4"/>
                <w:w w:val="105"/>
                <w:sz w:val="10"/>
              </w:rPr>
              <w:t>0.00</w:t>
            </w:r>
          </w:p>
        </w:tc>
        <w:tc>
          <w:tcPr>
            <w:tcW w:w="317" w:type="dxa"/>
            <w:tcBorders>
              <w:top w:val="nil"/>
              <w:bottom w:val="nil"/>
            </w:tcBorders>
          </w:tcPr>
          <w:p>
            <w:pPr>
              <w:pStyle w:val="TableParagraph"/>
              <w:spacing w:line="114" w:lineRule="exact"/>
              <w:ind w:right="8"/>
              <w:rPr>
                <w:sz w:val="10"/>
              </w:rPr>
            </w:pPr>
            <w:r>
              <w:rPr>
                <w:spacing w:val="-5"/>
                <w:w w:val="105"/>
                <w:sz w:val="10"/>
              </w:rPr>
              <w:t>0%</w:t>
            </w:r>
          </w:p>
        </w:tc>
      </w:tr>
      <w:tr>
        <w:trPr>
          <w:trHeight w:val="119" w:hRule="atLeast"/>
        </w:trPr>
        <w:tc>
          <w:tcPr>
            <w:tcW w:w="5040" w:type="dxa"/>
            <w:tcBorders>
              <w:top w:val="nil"/>
            </w:tcBorders>
          </w:tcPr>
          <w:p>
            <w:pPr>
              <w:pStyle w:val="TableParagraph"/>
              <w:tabs>
                <w:tab w:pos="542" w:val="left" w:leader="none"/>
              </w:tabs>
              <w:spacing w:line="100" w:lineRule="exact"/>
              <w:ind w:left="19"/>
              <w:jc w:val="left"/>
              <w:rPr>
                <w:sz w:val="10"/>
              </w:rPr>
            </w:pPr>
            <w:r>
              <w:rPr>
                <w:spacing w:val="-2"/>
                <w:w w:val="105"/>
                <w:sz w:val="10"/>
              </w:rPr>
              <w:t>9.02.02</w:t>
            </w:r>
            <w:r>
              <w:rPr>
                <w:rFonts w:ascii="Times New Roman" w:hAnsi="Times New Roman"/>
                <w:sz w:val="10"/>
              </w:rPr>
              <w:tab/>
            </w:r>
            <w:r>
              <w:rPr>
                <w:w w:val="105"/>
                <w:sz w:val="10"/>
              </w:rPr>
              <w:t>Sumas</w:t>
            </w:r>
            <w:r>
              <w:rPr>
                <w:rFonts w:ascii="Times New Roman" w:hAnsi="Times New Roman"/>
                <w:spacing w:val="-6"/>
                <w:w w:val="105"/>
                <w:sz w:val="10"/>
              </w:rPr>
              <w:t> </w:t>
            </w:r>
            <w:r>
              <w:rPr>
                <w:w w:val="105"/>
                <w:sz w:val="10"/>
              </w:rPr>
              <w:t>con</w:t>
            </w:r>
            <w:r>
              <w:rPr>
                <w:rFonts w:ascii="Times New Roman" w:hAnsi="Times New Roman"/>
                <w:spacing w:val="-5"/>
                <w:w w:val="105"/>
                <w:sz w:val="10"/>
              </w:rPr>
              <w:t> </w:t>
            </w:r>
            <w:r>
              <w:rPr>
                <w:w w:val="105"/>
                <w:sz w:val="10"/>
              </w:rPr>
              <w:t>destino</w:t>
            </w:r>
            <w:r>
              <w:rPr>
                <w:rFonts w:ascii="Times New Roman" w:hAnsi="Times New Roman"/>
                <w:spacing w:val="-5"/>
                <w:w w:val="105"/>
                <w:sz w:val="10"/>
              </w:rPr>
              <w:t> </w:t>
            </w:r>
            <w:r>
              <w:rPr>
                <w:w w:val="105"/>
                <w:sz w:val="10"/>
              </w:rPr>
              <w:t>específico</w:t>
            </w:r>
            <w:r>
              <w:rPr>
                <w:rFonts w:ascii="Times New Roman" w:hAnsi="Times New Roman"/>
                <w:spacing w:val="-5"/>
                <w:w w:val="105"/>
                <w:sz w:val="10"/>
              </w:rPr>
              <w:t> </w:t>
            </w:r>
            <w:r>
              <w:rPr>
                <w:w w:val="105"/>
                <w:sz w:val="10"/>
              </w:rPr>
              <w:t>sin</w:t>
            </w:r>
            <w:r>
              <w:rPr>
                <w:rFonts w:ascii="Times New Roman" w:hAnsi="Times New Roman"/>
                <w:spacing w:val="-6"/>
                <w:w w:val="105"/>
                <w:sz w:val="10"/>
              </w:rPr>
              <w:t> </w:t>
            </w:r>
            <w:r>
              <w:rPr>
                <w:w w:val="105"/>
                <w:sz w:val="10"/>
              </w:rPr>
              <w:t>asignación</w:t>
            </w:r>
            <w:r>
              <w:rPr>
                <w:rFonts w:ascii="Times New Roman" w:hAnsi="Times New Roman"/>
                <w:spacing w:val="-5"/>
                <w:w w:val="105"/>
                <w:sz w:val="10"/>
              </w:rPr>
              <w:t> </w:t>
            </w:r>
            <w:r>
              <w:rPr>
                <w:spacing w:val="-2"/>
                <w:w w:val="105"/>
                <w:sz w:val="10"/>
              </w:rPr>
              <w:t>presupuestaria</w:t>
            </w:r>
          </w:p>
        </w:tc>
        <w:tc>
          <w:tcPr>
            <w:tcW w:w="922" w:type="dxa"/>
            <w:tcBorders>
              <w:top w:val="nil"/>
            </w:tcBorders>
          </w:tcPr>
          <w:p>
            <w:pPr>
              <w:pStyle w:val="TableParagraph"/>
              <w:spacing w:line="100" w:lineRule="exact"/>
              <w:rPr>
                <w:sz w:val="10"/>
              </w:rPr>
            </w:pPr>
            <w:r>
              <w:rPr>
                <w:spacing w:val="-2"/>
                <w:w w:val="105"/>
                <w:sz w:val="10"/>
              </w:rPr>
              <w:t>10,654,926,982.83</w:t>
            </w:r>
          </w:p>
        </w:tc>
        <w:tc>
          <w:tcPr>
            <w:tcW w:w="317" w:type="dxa"/>
            <w:tcBorders>
              <w:top w:val="nil"/>
            </w:tcBorders>
          </w:tcPr>
          <w:p>
            <w:pPr>
              <w:pStyle w:val="TableParagraph"/>
              <w:spacing w:line="100" w:lineRule="exact"/>
              <w:ind w:right="6"/>
              <w:rPr>
                <w:sz w:val="10"/>
              </w:rPr>
            </w:pPr>
            <w:r>
              <w:rPr>
                <w:spacing w:val="-5"/>
                <w:w w:val="105"/>
                <w:sz w:val="10"/>
              </w:rPr>
              <w:t>5%</w:t>
            </w:r>
          </w:p>
        </w:tc>
        <w:tc>
          <w:tcPr>
            <w:tcW w:w="874" w:type="dxa"/>
            <w:tcBorders>
              <w:top w:val="nil"/>
            </w:tcBorders>
          </w:tcPr>
          <w:p>
            <w:pPr>
              <w:pStyle w:val="TableParagraph"/>
              <w:spacing w:line="100" w:lineRule="exact"/>
              <w:ind w:right="6"/>
              <w:rPr>
                <w:sz w:val="10"/>
              </w:rPr>
            </w:pPr>
            <w:r>
              <w:rPr>
                <w:spacing w:val="-4"/>
                <w:w w:val="105"/>
                <w:sz w:val="10"/>
              </w:rPr>
              <w:t>0.00</w:t>
            </w:r>
          </w:p>
        </w:tc>
        <w:tc>
          <w:tcPr>
            <w:tcW w:w="317" w:type="dxa"/>
            <w:tcBorders>
              <w:top w:val="nil"/>
            </w:tcBorders>
          </w:tcPr>
          <w:p>
            <w:pPr>
              <w:pStyle w:val="TableParagraph"/>
              <w:spacing w:line="100" w:lineRule="exact"/>
              <w:ind w:right="6"/>
              <w:rPr>
                <w:sz w:val="10"/>
              </w:rPr>
            </w:pPr>
            <w:r>
              <w:rPr>
                <w:spacing w:val="-5"/>
                <w:w w:val="105"/>
                <w:sz w:val="10"/>
              </w:rPr>
              <w:t>0%</w:t>
            </w:r>
          </w:p>
        </w:tc>
        <w:tc>
          <w:tcPr>
            <w:tcW w:w="946" w:type="dxa"/>
            <w:tcBorders>
              <w:top w:val="nil"/>
            </w:tcBorders>
          </w:tcPr>
          <w:p>
            <w:pPr>
              <w:pStyle w:val="TableParagraph"/>
              <w:spacing w:line="100" w:lineRule="exact"/>
              <w:rPr>
                <w:sz w:val="10"/>
              </w:rPr>
            </w:pPr>
            <w:r>
              <w:rPr>
                <w:spacing w:val="-2"/>
                <w:w w:val="105"/>
                <w:sz w:val="10"/>
              </w:rPr>
              <w:t>10,654,926,982.83</w:t>
            </w:r>
          </w:p>
        </w:tc>
        <w:tc>
          <w:tcPr>
            <w:tcW w:w="317" w:type="dxa"/>
            <w:tcBorders>
              <w:top w:val="nil"/>
            </w:tcBorders>
          </w:tcPr>
          <w:p>
            <w:pPr>
              <w:pStyle w:val="TableParagraph"/>
              <w:spacing w:line="100" w:lineRule="exact"/>
              <w:ind w:right="7"/>
              <w:rPr>
                <w:sz w:val="10"/>
              </w:rPr>
            </w:pPr>
            <w:r>
              <w:rPr>
                <w:spacing w:val="-5"/>
                <w:w w:val="105"/>
                <w:sz w:val="10"/>
              </w:rPr>
              <w:t>5%</w:t>
            </w:r>
          </w:p>
        </w:tc>
        <w:tc>
          <w:tcPr>
            <w:tcW w:w="850"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8"/>
              <w:rPr>
                <w:sz w:val="10"/>
              </w:rPr>
            </w:pPr>
            <w:r>
              <w:rPr>
                <w:spacing w:val="-5"/>
                <w:w w:val="105"/>
                <w:sz w:val="10"/>
              </w:rPr>
              <w:t>0%</w:t>
            </w:r>
          </w:p>
        </w:tc>
        <w:tc>
          <w:tcPr>
            <w:tcW w:w="828" w:type="dxa"/>
            <w:tcBorders>
              <w:top w:val="nil"/>
            </w:tcBorders>
          </w:tcPr>
          <w:p>
            <w:pPr>
              <w:pStyle w:val="TableParagraph"/>
              <w:spacing w:line="100" w:lineRule="exact"/>
              <w:ind w:right="7"/>
              <w:rPr>
                <w:sz w:val="10"/>
              </w:rPr>
            </w:pPr>
            <w:r>
              <w:rPr>
                <w:spacing w:val="-4"/>
                <w:w w:val="105"/>
                <w:sz w:val="10"/>
              </w:rPr>
              <w:t>0.00</w:t>
            </w:r>
          </w:p>
        </w:tc>
        <w:tc>
          <w:tcPr>
            <w:tcW w:w="317" w:type="dxa"/>
            <w:tcBorders>
              <w:top w:val="nil"/>
            </w:tcBorders>
          </w:tcPr>
          <w:p>
            <w:pPr>
              <w:pStyle w:val="TableParagraph"/>
              <w:spacing w:line="100" w:lineRule="exact"/>
              <w:ind w:right="8"/>
              <w:rPr>
                <w:sz w:val="10"/>
              </w:rPr>
            </w:pPr>
            <w:r>
              <w:rPr>
                <w:spacing w:val="-5"/>
                <w:w w:val="105"/>
                <w:sz w:val="10"/>
              </w:rPr>
              <w:t>0%</w:t>
            </w:r>
          </w:p>
        </w:tc>
      </w:tr>
      <w:tr>
        <w:trPr>
          <w:trHeight w:val="124" w:hRule="atLeast"/>
        </w:trPr>
        <w:tc>
          <w:tcPr>
            <w:tcW w:w="5040" w:type="dxa"/>
          </w:tcPr>
          <w:p>
            <w:pPr>
              <w:pStyle w:val="TableParagraph"/>
              <w:spacing w:line="101" w:lineRule="exact" w:before="3"/>
              <w:ind w:left="542"/>
              <w:jc w:val="left"/>
              <w:rPr>
                <w:b/>
                <w:sz w:val="10"/>
              </w:rPr>
            </w:pPr>
            <w:r>
              <w:rPr>
                <w:b/>
                <w:spacing w:val="-2"/>
                <w:w w:val="105"/>
                <w:sz w:val="10"/>
              </w:rPr>
              <w:t>TOTAL</w:t>
            </w:r>
            <w:r>
              <w:rPr>
                <w:rFonts w:ascii="Times New Roman"/>
                <w:spacing w:val="2"/>
                <w:w w:val="105"/>
                <w:sz w:val="10"/>
              </w:rPr>
              <w:t> </w:t>
            </w:r>
            <w:r>
              <w:rPr>
                <w:b/>
                <w:spacing w:val="-2"/>
                <w:w w:val="105"/>
                <w:sz w:val="10"/>
              </w:rPr>
              <w:t>GENERAL</w:t>
            </w:r>
          </w:p>
        </w:tc>
        <w:tc>
          <w:tcPr>
            <w:tcW w:w="922" w:type="dxa"/>
          </w:tcPr>
          <w:p>
            <w:pPr>
              <w:pStyle w:val="TableParagraph"/>
              <w:spacing w:line="101" w:lineRule="exact" w:before="3"/>
              <w:ind w:right="-15"/>
              <w:rPr>
                <w:b/>
                <w:sz w:val="10"/>
              </w:rPr>
            </w:pPr>
            <w:r>
              <w:rPr>
                <w:b/>
                <w:spacing w:val="-2"/>
                <w:w w:val="105"/>
                <w:sz w:val="10"/>
              </w:rPr>
              <w:t>209,781,545,073.86</w:t>
            </w:r>
          </w:p>
        </w:tc>
        <w:tc>
          <w:tcPr>
            <w:tcW w:w="317" w:type="dxa"/>
          </w:tcPr>
          <w:p>
            <w:pPr>
              <w:pStyle w:val="TableParagraph"/>
              <w:spacing w:line="101" w:lineRule="exact" w:before="3"/>
              <w:ind w:right="5"/>
              <w:rPr>
                <w:b/>
                <w:sz w:val="10"/>
              </w:rPr>
            </w:pPr>
            <w:r>
              <w:rPr>
                <w:b/>
                <w:spacing w:val="-4"/>
                <w:w w:val="105"/>
                <w:sz w:val="10"/>
              </w:rPr>
              <w:t>100%</w:t>
            </w:r>
          </w:p>
        </w:tc>
        <w:tc>
          <w:tcPr>
            <w:tcW w:w="874" w:type="dxa"/>
          </w:tcPr>
          <w:p>
            <w:pPr>
              <w:pStyle w:val="TableParagraph"/>
              <w:spacing w:line="101" w:lineRule="exact" w:before="3"/>
              <w:rPr>
                <w:b/>
                <w:sz w:val="10"/>
              </w:rPr>
            </w:pPr>
            <w:r>
              <w:rPr>
                <w:b/>
                <w:spacing w:val="-2"/>
                <w:w w:val="105"/>
                <w:sz w:val="10"/>
              </w:rPr>
              <w:t>3,061,553,705.20</w:t>
            </w:r>
          </w:p>
        </w:tc>
        <w:tc>
          <w:tcPr>
            <w:tcW w:w="317" w:type="dxa"/>
          </w:tcPr>
          <w:p>
            <w:pPr>
              <w:pStyle w:val="TableParagraph"/>
              <w:spacing w:line="101" w:lineRule="exact" w:before="3"/>
              <w:ind w:right="7"/>
              <w:rPr>
                <w:b/>
                <w:sz w:val="10"/>
              </w:rPr>
            </w:pPr>
            <w:r>
              <w:rPr>
                <w:b/>
                <w:spacing w:val="-4"/>
                <w:w w:val="105"/>
                <w:sz w:val="10"/>
              </w:rPr>
              <w:t>100%</w:t>
            </w:r>
          </w:p>
        </w:tc>
        <w:tc>
          <w:tcPr>
            <w:tcW w:w="946" w:type="dxa"/>
          </w:tcPr>
          <w:p>
            <w:pPr>
              <w:pStyle w:val="TableParagraph"/>
              <w:spacing w:line="101" w:lineRule="exact" w:before="3"/>
              <w:ind w:right="-15"/>
              <w:rPr>
                <w:b/>
                <w:sz w:val="10"/>
              </w:rPr>
            </w:pPr>
            <w:r>
              <w:rPr>
                <w:b/>
                <w:spacing w:val="-2"/>
                <w:w w:val="105"/>
                <w:sz w:val="10"/>
              </w:rPr>
              <w:t>202,531,220,893.60</w:t>
            </w:r>
          </w:p>
        </w:tc>
        <w:tc>
          <w:tcPr>
            <w:tcW w:w="317" w:type="dxa"/>
          </w:tcPr>
          <w:p>
            <w:pPr>
              <w:pStyle w:val="TableParagraph"/>
              <w:spacing w:line="101" w:lineRule="exact" w:before="3"/>
              <w:ind w:right="6"/>
              <w:rPr>
                <w:b/>
                <w:sz w:val="10"/>
              </w:rPr>
            </w:pPr>
            <w:r>
              <w:rPr>
                <w:b/>
                <w:spacing w:val="-4"/>
                <w:w w:val="105"/>
                <w:sz w:val="10"/>
              </w:rPr>
              <w:t>100%</w:t>
            </w:r>
          </w:p>
        </w:tc>
        <w:tc>
          <w:tcPr>
            <w:tcW w:w="850" w:type="dxa"/>
          </w:tcPr>
          <w:p>
            <w:pPr>
              <w:pStyle w:val="TableParagraph"/>
              <w:spacing w:line="101" w:lineRule="exact" w:before="3"/>
              <w:rPr>
                <w:b/>
                <w:sz w:val="10"/>
              </w:rPr>
            </w:pPr>
            <w:r>
              <w:rPr>
                <w:b/>
                <w:spacing w:val="-2"/>
                <w:w w:val="105"/>
                <w:sz w:val="10"/>
              </w:rPr>
              <w:t>3,329,796,553.38</w:t>
            </w:r>
          </w:p>
        </w:tc>
        <w:tc>
          <w:tcPr>
            <w:tcW w:w="317" w:type="dxa"/>
          </w:tcPr>
          <w:p>
            <w:pPr>
              <w:pStyle w:val="TableParagraph"/>
              <w:spacing w:line="101" w:lineRule="exact" w:before="3"/>
              <w:ind w:right="6"/>
              <w:rPr>
                <w:b/>
                <w:sz w:val="10"/>
              </w:rPr>
            </w:pPr>
            <w:r>
              <w:rPr>
                <w:b/>
                <w:spacing w:val="-4"/>
                <w:w w:val="105"/>
                <w:sz w:val="10"/>
              </w:rPr>
              <w:t>100%</w:t>
            </w:r>
          </w:p>
        </w:tc>
        <w:tc>
          <w:tcPr>
            <w:tcW w:w="828" w:type="dxa"/>
          </w:tcPr>
          <w:p>
            <w:pPr>
              <w:pStyle w:val="TableParagraph"/>
              <w:spacing w:line="101" w:lineRule="exact" w:before="3"/>
              <w:rPr>
                <w:b/>
                <w:sz w:val="10"/>
              </w:rPr>
            </w:pPr>
            <w:r>
              <w:rPr>
                <w:b/>
                <w:spacing w:val="-2"/>
                <w:w w:val="105"/>
                <w:sz w:val="10"/>
              </w:rPr>
              <w:t>858,973,921.69</w:t>
            </w:r>
          </w:p>
        </w:tc>
        <w:tc>
          <w:tcPr>
            <w:tcW w:w="317" w:type="dxa"/>
          </w:tcPr>
          <w:p>
            <w:pPr>
              <w:pStyle w:val="TableParagraph"/>
              <w:spacing w:line="101" w:lineRule="exact" w:before="3"/>
              <w:ind w:right="6"/>
              <w:rPr>
                <w:b/>
                <w:sz w:val="10"/>
              </w:rPr>
            </w:pPr>
            <w:r>
              <w:rPr>
                <w:b/>
                <w:spacing w:val="-4"/>
                <w:w w:val="105"/>
                <w:sz w:val="10"/>
              </w:rPr>
              <w:t>100%</w:t>
            </w:r>
          </w:p>
        </w:tc>
      </w:tr>
    </w:tbl>
    <w:p>
      <w:pPr>
        <w:spacing w:after="0" w:line="101"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7904" w:right="4608" w:hanging="1709"/>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962"/>
        <w:gridCol w:w="993"/>
        <w:gridCol w:w="962"/>
        <w:gridCol w:w="472"/>
        <w:gridCol w:w="808"/>
        <w:gridCol w:w="808"/>
        <w:gridCol w:w="846"/>
        <w:gridCol w:w="476"/>
        <w:gridCol w:w="913"/>
        <w:gridCol w:w="930"/>
        <w:gridCol w:w="961"/>
        <w:gridCol w:w="515"/>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955" w:type="dxa"/>
            <w:gridSpan w:val="2"/>
          </w:tcPr>
          <w:p>
            <w:pPr>
              <w:pStyle w:val="TableParagraph"/>
              <w:spacing w:line="240" w:lineRule="auto" w:before="8"/>
              <w:jc w:val="left"/>
              <w:rPr>
                <w:b/>
                <w:sz w:val="7"/>
              </w:rPr>
            </w:pPr>
          </w:p>
          <w:p>
            <w:pPr>
              <w:pStyle w:val="TableParagraph"/>
              <w:spacing w:line="240" w:lineRule="auto"/>
              <w:ind w:left="530"/>
              <w:jc w:val="left"/>
              <w:rPr>
                <w:b/>
                <w:sz w:val="10"/>
              </w:rPr>
            </w:pPr>
            <w:r>
              <w:rPr>
                <w:b/>
                <w:spacing w:val="-2"/>
                <w:sz w:val="10"/>
              </w:rPr>
              <w:t>PRESUPUESTO</w:t>
            </w:r>
            <w:r>
              <w:rPr>
                <w:rFonts w:ascii="Times New Roman"/>
                <w:spacing w:val="9"/>
                <w:sz w:val="10"/>
              </w:rPr>
              <w:t> </w:t>
            </w:r>
            <w:r>
              <w:rPr>
                <w:b/>
                <w:spacing w:val="-4"/>
                <w:sz w:val="10"/>
              </w:rPr>
              <w:t>TOTAL</w:t>
            </w:r>
          </w:p>
        </w:tc>
        <w:tc>
          <w:tcPr>
            <w:tcW w:w="1434" w:type="dxa"/>
            <w:gridSpan w:val="2"/>
          </w:tcPr>
          <w:p>
            <w:pPr>
              <w:pStyle w:val="TableParagraph"/>
              <w:spacing w:line="240" w:lineRule="auto" w:before="8"/>
              <w:jc w:val="left"/>
              <w:rPr>
                <w:b/>
                <w:sz w:val="7"/>
              </w:rPr>
            </w:pPr>
          </w:p>
          <w:p>
            <w:pPr>
              <w:pStyle w:val="TableParagraph"/>
              <w:spacing w:line="240" w:lineRule="auto"/>
              <w:ind w:left="471"/>
              <w:jc w:val="left"/>
              <w:rPr>
                <w:b/>
                <w:sz w:val="10"/>
              </w:rPr>
            </w:pPr>
            <w:r>
              <w:rPr>
                <w:b/>
                <w:spacing w:val="-2"/>
                <w:sz w:val="10"/>
              </w:rPr>
              <w:t>DIFERENCIA</w:t>
            </w:r>
          </w:p>
        </w:tc>
        <w:tc>
          <w:tcPr>
            <w:tcW w:w="1616" w:type="dxa"/>
            <w:gridSpan w:val="2"/>
          </w:tcPr>
          <w:p>
            <w:pPr>
              <w:pStyle w:val="TableParagraph"/>
              <w:spacing w:line="240" w:lineRule="auto" w:before="8"/>
              <w:jc w:val="left"/>
              <w:rPr>
                <w:b/>
                <w:sz w:val="7"/>
              </w:rPr>
            </w:pPr>
          </w:p>
          <w:p>
            <w:pPr>
              <w:pStyle w:val="TableParagraph"/>
              <w:spacing w:line="240" w:lineRule="auto"/>
              <w:ind w:left="235"/>
              <w:jc w:val="left"/>
              <w:rPr>
                <w:b/>
                <w:sz w:val="10"/>
              </w:rPr>
            </w:pPr>
            <w:r>
              <w:rPr>
                <w:b/>
                <w:sz w:val="10"/>
              </w:rPr>
              <w:t>PROGRAMA</w:t>
            </w:r>
            <w:r>
              <w:rPr>
                <w:rFonts w:ascii="Times New Roman"/>
                <w:spacing w:val="-6"/>
                <w:sz w:val="10"/>
              </w:rPr>
              <w:t> </w:t>
            </w:r>
            <w:r>
              <w:rPr>
                <w:b/>
                <w:sz w:val="10"/>
              </w:rPr>
              <w:t>I</w:t>
            </w:r>
            <w:r>
              <w:rPr>
                <w:rFonts w:ascii="Times New Roman"/>
                <w:spacing w:val="-5"/>
                <w:sz w:val="10"/>
              </w:rPr>
              <w:t> </w:t>
            </w:r>
            <w:r>
              <w:rPr>
                <w:b/>
                <w:sz w:val="10"/>
              </w:rPr>
              <w:t>-</w:t>
            </w:r>
            <w:r>
              <w:rPr>
                <w:rFonts w:ascii="Times New Roman"/>
                <w:spacing w:val="-5"/>
                <w:sz w:val="10"/>
              </w:rPr>
              <w:t> </w:t>
            </w:r>
            <w:r>
              <w:rPr>
                <w:b/>
                <w:spacing w:val="-2"/>
                <w:sz w:val="10"/>
              </w:rPr>
              <w:t>ESTRATEGIA</w:t>
            </w:r>
          </w:p>
        </w:tc>
        <w:tc>
          <w:tcPr>
            <w:tcW w:w="1322" w:type="dxa"/>
            <w:gridSpan w:val="2"/>
          </w:tcPr>
          <w:p>
            <w:pPr>
              <w:pStyle w:val="TableParagraph"/>
              <w:spacing w:line="240" w:lineRule="auto" w:before="8"/>
              <w:jc w:val="left"/>
              <w:rPr>
                <w:b/>
                <w:sz w:val="7"/>
              </w:rPr>
            </w:pPr>
          </w:p>
          <w:p>
            <w:pPr>
              <w:pStyle w:val="TableParagraph"/>
              <w:spacing w:line="240" w:lineRule="auto"/>
              <w:ind w:left="419"/>
              <w:jc w:val="left"/>
              <w:rPr>
                <w:b/>
                <w:sz w:val="10"/>
              </w:rPr>
            </w:pPr>
            <w:r>
              <w:rPr>
                <w:b/>
                <w:spacing w:val="-2"/>
                <w:sz w:val="10"/>
              </w:rPr>
              <w:t>DIFERENCIA</w:t>
            </w:r>
          </w:p>
        </w:tc>
        <w:tc>
          <w:tcPr>
            <w:tcW w:w="1843" w:type="dxa"/>
            <w:gridSpan w:val="2"/>
          </w:tcPr>
          <w:p>
            <w:pPr>
              <w:pStyle w:val="TableParagraph"/>
              <w:spacing w:line="240" w:lineRule="auto" w:before="8"/>
              <w:jc w:val="left"/>
              <w:rPr>
                <w:b/>
                <w:sz w:val="7"/>
              </w:rPr>
            </w:pPr>
          </w:p>
          <w:p>
            <w:pPr>
              <w:pStyle w:val="TableParagraph"/>
              <w:spacing w:line="240" w:lineRule="auto"/>
              <w:ind w:left="400"/>
              <w:jc w:val="left"/>
              <w:rPr>
                <w:b/>
                <w:sz w:val="10"/>
              </w:rPr>
            </w:pPr>
            <w:r>
              <w:rPr>
                <w:b/>
                <w:sz w:val="10"/>
              </w:rPr>
              <w:t>PROGRAMA</w:t>
            </w:r>
            <w:r>
              <w:rPr>
                <w:rFonts w:ascii="Times New Roman"/>
                <w:spacing w:val="-6"/>
                <w:sz w:val="10"/>
              </w:rPr>
              <w:t> </w:t>
            </w:r>
            <w:r>
              <w:rPr>
                <w:b/>
                <w:sz w:val="10"/>
              </w:rPr>
              <w:t>II</w:t>
            </w:r>
            <w:r>
              <w:rPr>
                <w:rFonts w:ascii="Times New Roman"/>
                <w:spacing w:val="-5"/>
                <w:sz w:val="10"/>
              </w:rPr>
              <w:t> </w:t>
            </w:r>
            <w:r>
              <w:rPr>
                <w:b/>
                <w:sz w:val="10"/>
              </w:rPr>
              <w:t>-</w:t>
            </w:r>
            <w:r>
              <w:rPr>
                <w:rFonts w:ascii="Times New Roman"/>
                <w:spacing w:val="-5"/>
                <w:sz w:val="10"/>
              </w:rPr>
              <w:t> </w:t>
            </w:r>
            <w:r>
              <w:rPr>
                <w:b/>
                <w:spacing w:val="-2"/>
                <w:sz w:val="10"/>
              </w:rPr>
              <w:t>NEGOCIO</w:t>
            </w:r>
          </w:p>
        </w:tc>
        <w:tc>
          <w:tcPr>
            <w:tcW w:w="1476" w:type="dxa"/>
            <w:gridSpan w:val="2"/>
          </w:tcPr>
          <w:p>
            <w:pPr>
              <w:pStyle w:val="TableParagraph"/>
              <w:spacing w:line="240" w:lineRule="auto" w:before="8"/>
              <w:jc w:val="left"/>
              <w:rPr>
                <w:b/>
                <w:sz w:val="7"/>
              </w:rPr>
            </w:pPr>
          </w:p>
          <w:p>
            <w:pPr>
              <w:pStyle w:val="TableParagraph"/>
              <w:spacing w:line="240" w:lineRule="auto"/>
              <w:ind w:left="501"/>
              <w:jc w:val="left"/>
              <w:rPr>
                <w:b/>
                <w:sz w:val="10"/>
              </w:rPr>
            </w:pPr>
            <w:r>
              <w:rPr>
                <w:b/>
                <w:spacing w:val="-2"/>
                <w:sz w:val="10"/>
              </w:rPr>
              <w:t>DIFERENCIA</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240" w:lineRule="auto"/>
              <w:jc w:val="left"/>
              <w:rPr>
                <w:rFonts w:ascii="Times New Roman"/>
                <w:sz w:val="6"/>
              </w:rPr>
            </w:pPr>
          </w:p>
        </w:tc>
        <w:tc>
          <w:tcPr>
            <w:tcW w:w="962" w:type="dxa"/>
          </w:tcPr>
          <w:p>
            <w:pPr>
              <w:pStyle w:val="TableParagraph"/>
              <w:spacing w:line="106" w:lineRule="exact" w:before="5"/>
              <w:ind w:left="370" w:right="354"/>
              <w:jc w:val="center"/>
              <w:rPr>
                <w:b/>
                <w:sz w:val="10"/>
              </w:rPr>
            </w:pPr>
            <w:r>
              <w:rPr>
                <w:b/>
                <w:spacing w:val="-4"/>
                <w:sz w:val="10"/>
              </w:rPr>
              <w:t>2022</w:t>
            </w:r>
          </w:p>
        </w:tc>
        <w:tc>
          <w:tcPr>
            <w:tcW w:w="993" w:type="dxa"/>
          </w:tcPr>
          <w:p>
            <w:pPr>
              <w:pStyle w:val="TableParagraph"/>
              <w:spacing w:line="106" w:lineRule="exact" w:before="5"/>
              <w:ind w:left="385" w:right="371"/>
              <w:jc w:val="center"/>
              <w:rPr>
                <w:b/>
                <w:sz w:val="10"/>
              </w:rPr>
            </w:pPr>
            <w:r>
              <w:rPr>
                <w:b/>
                <w:spacing w:val="-4"/>
                <w:sz w:val="10"/>
              </w:rPr>
              <w:t>2021</w:t>
            </w:r>
          </w:p>
        </w:tc>
        <w:tc>
          <w:tcPr>
            <w:tcW w:w="962" w:type="dxa"/>
          </w:tcPr>
          <w:p>
            <w:pPr>
              <w:pStyle w:val="TableParagraph"/>
              <w:spacing w:line="106" w:lineRule="exact" w:before="5"/>
              <w:ind w:left="260"/>
              <w:jc w:val="left"/>
              <w:rPr>
                <w:b/>
                <w:sz w:val="10"/>
              </w:rPr>
            </w:pPr>
            <w:r>
              <w:rPr>
                <w:b/>
                <w:spacing w:val="-2"/>
                <w:sz w:val="10"/>
              </w:rPr>
              <w:t>ABSOLUTA</w:t>
            </w:r>
          </w:p>
        </w:tc>
        <w:tc>
          <w:tcPr>
            <w:tcW w:w="472" w:type="dxa"/>
          </w:tcPr>
          <w:p>
            <w:pPr>
              <w:pStyle w:val="TableParagraph"/>
              <w:spacing w:line="106" w:lineRule="exact" w:before="5"/>
              <w:ind w:right="12"/>
              <w:rPr>
                <w:b/>
                <w:sz w:val="10"/>
              </w:rPr>
            </w:pPr>
            <w:r>
              <w:rPr>
                <w:b/>
                <w:spacing w:val="-2"/>
                <w:sz w:val="10"/>
              </w:rPr>
              <w:t>RELATIVA</w:t>
            </w:r>
          </w:p>
        </w:tc>
        <w:tc>
          <w:tcPr>
            <w:tcW w:w="808" w:type="dxa"/>
          </w:tcPr>
          <w:p>
            <w:pPr>
              <w:pStyle w:val="TableParagraph"/>
              <w:spacing w:line="106" w:lineRule="exact" w:before="5"/>
              <w:ind w:left="295" w:right="274"/>
              <w:jc w:val="center"/>
              <w:rPr>
                <w:b/>
                <w:sz w:val="10"/>
              </w:rPr>
            </w:pPr>
            <w:r>
              <w:rPr>
                <w:b/>
                <w:spacing w:val="-4"/>
                <w:sz w:val="10"/>
              </w:rPr>
              <w:t>2022</w:t>
            </w:r>
          </w:p>
        </w:tc>
        <w:tc>
          <w:tcPr>
            <w:tcW w:w="808" w:type="dxa"/>
          </w:tcPr>
          <w:p>
            <w:pPr>
              <w:pStyle w:val="TableParagraph"/>
              <w:spacing w:line="106" w:lineRule="exact" w:before="5"/>
              <w:ind w:left="295" w:right="272"/>
              <w:jc w:val="center"/>
              <w:rPr>
                <w:b/>
                <w:sz w:val="10"/>
              </w:rPr>
            </w:pPr>
            <w:r>
              <w:rPr>
                <w:b/>
                <w:spacing w:val="-4"/>
                <w:sz w:val="10"/>
              </w:rPr>
              <w:t>2021</w:t>
            </w:r>
          </w:p>
        </w:tc>
        <w:tc>
          <w:tcPr>
            <w:tcW w:w="846" w:type="dxa"/>
          </w:tcPr>
          <w:p>
            <w:pPr>
              <w:pStyle w:val="TableParagraph"/>
              <w:spacing w:line="106" w:lineRule="exact" w:before="5"/>
              <w:ind w:left="205"/>
              <w:jc w:val="left"/>
              <w:rPr>
                <w:b/>
                <w:sz w:val="10"/>
              </w:rPr>
            </w:pPr>
            <w:r>
              <w:rPr>
                <w:b/>
                <w:spacing w:val="-2"/>
                <w:sz w:val="10"/>
              </w:rPr>
              <w:t>ABSOLUTA</w:t>
            </w:r>
          </w:p>
        </w:tc>
        <w:tc>
          <w:tcPr>
            <w:tcW w:w="476" w:type="dxa"/>
          </w:tcPr>
          <w:p>
            <w:pPr>
              <w:pStyle w:val="TableParagraph"/>
              <w:spacing w:line="106" w:lineRule="exact" w:before="5"/>
              <w:ind w:right="10"/>
              <w:rPr>
                <w:b/>
                <w:sz w:val="10"/>
              </w:rPr>
            </w:pPr>
            <w:r>
              <w:rPr>
                <w:b/>
                <w:spacing w:val="-2"/>
                <w:sz w:val="10"/>
              </w:rPr>
              <w:t>RELATIVA</w:t>
            </w:r>
          </w:p>
        </w:tc>
        <w:tc>
          <w:tcPr>
            <w:tcW w:w="913" w:type="dxa"/>
          </w:tcPr>
          <w:p>
            <w:pPr>
              <w:pStyle w:val="TableParagraph"/>
              <w:spacing w:line="106" w:lineRule="exact" w:before="5"/>
              <w:ind w:left="353" w:right="322"/>
              <w:jc w:val="center"/>
              <w:rPr>
                <w:b/>
                <w:sz w:val="10"/>
              </w:rPr>
            </w:pPr>
            <w:r>
              <w:rPr>
                <w:b/>
                <w:spacing w:val="-4"/>
                <w:sz w:val="10"/>
              </w:rPr>
              <w:t>2022</w:t>
            </w:r>
          </w:p>
        </w:tc>
        <w:tc>
          <w:tcPr>
            <w:tcW w:w="930" w:type="dxa"/>
          </w:tcPr>
          <w:p>
            <w:pPr>
              <w:pStyle w:val="TableParagraph"/>
              <w:spacing w:line="106" w:lineRule="exact" w:before="5"/>
              <w:ind w:left="361" w:right="330"/>
              <w:jc w:val="center"/>
              <w:rPr>
                <w:b/>
                <w:sz w:val="10"/>
              </w:rPr>
            </w:pPr>
            <w:r>
              <w:rPr>
                <w:b/>
                <w:spacing w:val="-4"/>
                <w:sz w:val="10"/>
              </w:rPr>
              <w:t>2021</w:t>
            </w:r>
          </w:p>
        </w:tc>
        <w:tc>
          <w:tcPr>
            <w:tcW w:w="961" w:type="dxa"/>
          </w:tcPr>
          <w:p>
            <w:pPr>
              <w:pStyle w:val="TableParagraph"/>
              <w:spacing w:line="106" w:lineRule="exact" w:before="5"/>
              <w:ind w:left="269"/>
              <w:jc w:val="left"/>
              <w:rPr>
                <w:b/>
                <w:sz w:val="10"/>
              </w:rPr>
            </w:pPr>
            <w:r>
              <w:rPr>
                <w:b/>
                <w:spacing w:val="-2"/>
                <w:sz w:val="10"/>
              </w:rPr>
              <w:t>ABSOLUTA</w:t>
            </w:r>
          </w:p>
        </w:tc>
        <w:tc>
          <w:tcPr>
            <w:tcW w:w="515" w:type="dxa"/>
          </w:tcPr>
          <w:p>
            <w:pPr>
              <w:pStyle w:val="TableParagraph"/>
              <w:spacing w:line="106" w:lineRule="exact" w:before="5"/>
              <w:ind w:right="24"/>
              <w:rPr>
                <w:b/>
                <w:sz w:val="10"/>
              </w:rPr>
            </w:pPr>
            <w:r>
              <w:rPr>
                <w:b/>
                <w:spacing w:val="-2"/>
                <w:sz w:val="10"/>
              </w:rPr>
              <w:t>RELATIVA</w:t>
            </w:r>
          </w:p>
        </w:tc>
      </w:tr>
      <w:tr>
        <w:trPr>
          <w:trHeight w:val="131" w:hRule="atLeast"/>
        </w:trPr>
        <w:tc>
          <w:tcPr>
            <w:tcW w:w="576" w:type="dxa"/>
          </w:tcPr>
          <w:p>
            <w:pPr>
              <w:pStyle w:val="TableParagraph"/>
              <w:spacing w:line="106" w:lineRule="exact" w:before="5"/>
              <w:ind w:left="19"/>
              <w:jc w:val="left"/>
              <w:rPr>
                <w:b/>
                <w:sz w:val="10"/>
              </w:rPr>
            </w:pPr>
            <w:r>
              <w:rPr>
                <w:b/>
                <w:w w:val="100"/>
                <w:sz w:val="10"/>
              </w:rPr>
              <w:t>0</w:t>
            </w:r>
          </w:p>
        </w:tc>
        <w:tc>
          <w:tcPr>
            <w:tcW w:w="4286" w:type="dxa"/>
          </w:tcPr>
          <w:p>
            <w:pPr>
              <w:pStyle w:val="TableParagraph"/>
              <w:spacing w:line="106" w:lineRule="exact" w:before="5"/>
              <w:ind w:left="19"/>
              <w:jc w:val="left"/>
              <w:rPr>
                <w:b/>
                <w:sz w:val="10"/>
              </w:rPr>
            </w:pPr>
            <w:r>
              <w:rPr>
                <w:b/>
                <w:spacing w:val="-2"/>
                <w:sz w:val="10"/>
              </w:rPr>
              <w:t>REMUNERACIONES</w:t>
            </w:r>
          </w:p>
        </w:tc>
        <w:tc>
          <w:tcPr>
            <w:tcW w:w="962" w:type="dxa"/>
          </w:tcPr>
          <w:p>
            <w:pPr>
              <w:pStyle w:val="TableParagraph"/>
              <w:spacing w:line="106" w:lineRule="exact" w:before="5"/>
              <w:rPr>
                <w:b/>
                <w:sz w:val="10"/>
              </w:rPr>
            </w:pPr>
            <w:r>
              <w:rPr>
                <w:b/>
                <w:spacing w:val="-2"/>
                <w:sz w:val="10"/>
              </w:rPr>
              <w:t>4,518,419,514.19</w:t>
            </w:r>
          </w:p>
        </w:tc>
        <w:tc>
          <w:tcPr>
            <w:tcW w:w="993" w:type="dxa"/>
          </w:tcPr>
          <w:p>
            <w:pPr>
              <w:pStyle w:val="TableParagraph"/>
              <w:spacing w:line="106" w:lineRule="exact" w:before="5"/>
              <w:ind w:right="-15"/>
              <w:rPr>
                <w:b/>
                <w:sz w:val="10"/>
              </w:rPr>
            </w:pPr>
            <w:r>
              <w:rPr>
                <w:b/>
                <w:spacing w:val="-2"/>
                <w:sz w:val="10"/>
              </w:rPr>
              <w:t>4,275,983,317.25</w:t>
            </w:r>
          </w:p>
        </w:tc>
        <w:tc>
          <w:tcPr>
            <w:tcW w:w="962" w:type="dxa"/>
          </w:tcPr>
          <w:p>
            <w:pPr>
              <w:pStyle w:val="TableParagraph"/>
              <w:spacing w:line="106" w:lineRule="exact" w:before="5"/>
              <w:ind w:right="-15"/>
              <w:rPr>
                <w:b/>
                <w:sz w:val="10"/>
              </w:rPr>
            </w:pPr>
            <w:r>
              <w:rPr>
                <w:b/>
                <w:spacing w:val="-2"/>
                <w:sz w:val="10"/>
              </w:rPr>
              <w:t>242,436,196.95</w:t>
            </w:r>
          </w:p>
        </w:tc>
        <w:tc>
          <w:tcPr>
            <w:tcW w:w="472" w:type="dxa"/>
          </w:tcPr>
          <w:p>
            <w:pPr>
              <w:pStyle w:val="TableParagraph"/>
              <w:spacing w:line="106" w:lineRule="exact" w:before="5"/>
              <w:ind w:right="4"/>
              <w:rPr>
                <w:b/>
                <w:sz w:val="10"/>
              </w:rPr>
            </w:pPr>
            <w:r>
              <w:rPr>
                <w:b/>
                <w:spacing w:val="-5"/>
                <w:sz w:val="10"/>
              </w:rPr>
              <w:t>6%</w:t>
            </w:r>
          </w:p>
        </w:tc>
        <w:tc>
          <w:tcPr>
            <w:tcW w:w="808" w:type="dxa"/>
          </w:tcPr>
          <w:p>
            <w:pPr>
              <w:pStyle w:val="TableParagraph"/>
              <w:spacing w:line="106" w:lineRule="exact" w:before="5"/>
              <w:ind w:right="-15"/>
              <w:rPr>
                <w:b/>
                <w:sz w:val="10"/>
              </w:rPr>
            </w:pPr>
            <w:r>
              <w:rPr>
                <w:b/>
                <w:spacing w:val="-2"/>
                <w:sz w:val="10"/>
              </w:rPr>
              <w:t>1,187,312,167.53</w:t>
            </w:r>
          </w:p>
        </w:tc>
        <w:tc>
          <w:tcPr>
            <w:tcW w:w="808" w:type="dxa"/>
          </w:tcPr>
          <w:p>
            <w:pPr>
              <w:pStyle w:val="TableParagraph"/>
              <w:spacing w:line="106" w:lineRule="exact" w:before="5"/>
              <w:ind w:right="-15"/>
              <w:rPr>
                <w:b/>
                <w:sz w:val="10"/>
              </w:rPr>
            </w:pPr>
            <w:r>
              <w:rPr>
                <w:b/>
                <w:spacing w:val="-2"/>
                <w:sz w:val="10"/>
              </w:rPr>
              <w:t>2,155,655,503.48</w:t>
            </w:r>
          </w:p>
        </w:tc>
        <w:tc>
          <w:tcPr>
            <w:tcW w:w="846" w:type="dxa"/>
          </w:tcPr>
          <w:p>
            <w:pPr>
              <w:pStyle w:val="TableParagraph"/>
              <w:spacing w:line="106" w:lineRule="exact" w:before="5"/>
              <w:ind w:right="-15"/>
              <w:rPr>
                <w:b/>
                <w:sz w:val="10"/>
              </w:rPr>
            </w:pPr>
            <w:r>
              <w:rPr>
                <w:b/>
                <w:spacing w:val="-2"/>
                <w:sz w:val="10"/>
              </w:rPr>
              <w:t>-968,343,335.95</w:t>
            </w:r>
          </w:p>
        </w:tc>
        <w:tc>
          <w:tcPr>
            <w:tcW w:w="476" w:type="dxa"/>
          </w:tcPr>
          <w:p>
            <w:pPr>
              <w:pStyle w:val="TableParagraph"/>
              <w:spacing w:line="106" w:lineRule="exact" w:before="5"/>
              <w:ind w:right="1"/>
              <w:rPr>
                <w:b/>
                <w:sz w:val="10"/>
              </w:rPr>
            </w:pPr>
            <w:r>
              <w:rPr>
                <w:b/>
                <w:spacing w:val="-2"/>
                <w:sz w:val="10"/>
              </w:rPr>
              <w:t>-</w:t>
            </w:r>
            <w:r>
              <w:rPr>
                <w:b/>
                <w:spacing w:val="-5"/>
                <w:sz w:val="10"/>
              </w:rPr>
              <w:t>45%</w:t>
            </w:r>
          </w:p>
        </w:tc>
        <w:tc>
          <w:tcPr>
            <w:tcW w:w="913" w:type="dxa"/>
          </w:tcPr>
          <w:p>
            <w:pPr>
              <w:pStyle w:val="TableParagraph"/>
              <w:spacing w:line="106" w:lineRule="exact" w:before="5"/>
              <w:ind w:right="-15"/>
              <w:rPr>
                <w:b/>
                <w:sz w:val="10"/>
              </w:rPr>
            </w:pPr>
            <w:r>
              <w:rPr>
                <w:b/>
                <w:spacing w:val="-2"/>
                <w:sz w:val="10"/>
              </w:rPr>
              <w:t>1,115,274,680.50</w:t>
            </w:r>
          </w:p>
        </w:tc>
        <w:tc>
          <w:tcPr>
            <w:tcW w:w="930" w:type="dxa"/>
          </w:tcPr>
          <w:p>
            <w:pPr>
              <w:pStyle w:val="TableParagraph"/>
              <w:spacing w:line="106" w:lineRule="exact" w:before="5"/>
              <w:ind w:right="-15"/>
              <w:rPr>
                <w:b/>
                <w:sz w:val="10"/>
              </w:rPr>
            </w:pPr>
            <w:r>
              <w:rPr>
                <w:b/>
                <w:spacing w:val="-2"/>
                <w:sz w:val="10"/>
              </w:rPr>
              <w:t>808,001,673.88</w:t>
            </w:r>
          </w:p>
        </w:tc>
        <w:tc>
          <w:tcPr>
            <w:tcW w:w="961" w:type="dxa"/>
          </w:tcPr>
          <w:p>
            <w:pPr>
              <w:pStyle w:val="TableParagraph"/>
              <w:spacing w:line="106" w:lineRule="exact" w:before="5"/>
              <w:ind w:right="-15"/>
              <w:rPr>
                <w:b/>
                <w:sz w:val="10"/>
              </w:rPr>
            </w:pPr>
            <w:r>
              <w:rPr>
                <w:b/>
                <w:spacing w:val="-2"/>
                <w:sz w:val="10"/>
              </w:rPr>
              <w:t>307,273,006.62</w:t>
            </w:r>
          </w:p>
        </w:tc>
        <w:tc>
          <w:tcPr>
            <w:tcW w:w="515" w:type="dxa"/>
          </w:tcPr>
          <w:p>
            <w:pPr>
              <w:pStyle w:val="TableParagraph"/>
              <w:spacing w:line="106" w:lineRule="exact" w:before="5"/>
              <w:ind w:right="-15"/>
              <w:rPr>
                <w:b/>
                <w:sz w:val="10"/>
              </w:rPr>
            </w:pPr>
            <w:r>
              <w:rPr>
                <w:b/>
                <w:spacing w:val="-5"/>
                <w:sz w:val="10"/>
              </w:rPr>
              <w:t>38%</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0.01</w:t>
            </w:r>
          </w:p>
        </w:tc>
        <w:tc>
          <w:tcPr>
            <w:tcW w:w="4286" w:type="dxa"/>
            <w:tcBorders>
              <w:bottom w:val="nil"/>
            </w:tcBorders>
          </w:tcPr>
          <w:p>
            <w:pPr>
              <w:pStyle w:val="TableParagraph"/>
              <w:spacing w:before="5"/>
              <w:ind w:left="19"/>
              <w:jc w:val="left"/>
              <w:rPr>
                <w:b/>
                <w:sz w:val="10"/>
              </w:rPr>
            </w:pPr>
            <w:r>
              <w:rPr>
                <w:b/>
                <w:sz w:val="10"/>
              </w:rPr>
              <w:t>REMUNERACIONES</w:t>
            </w:r>
            <w:r>
              <w:rPr>
                <w:rFonts w:ascii="Times New Roman"/>
                <w:spacing w:val="-5"/>
                <w:sz w:val="10"/>
              </w:rPr>
              <w:t> </w:t>
            </w:r>
            <w:r>
              <w:rPr>
                <w:b/>
                <w:spacing w:val="-2"/>
                <w:sz w:val="10"/>
              </w:rPr>
              <w:t>BASICAS</w:t>
            </w:r>
          </w:p>
        </w:tc>
        <w:tc>
          <w:tcPr>
            <w:tcW w:w="962" w:type="dxa"/>
            <w:tcBorders>
              <w:bottom w:val="nil"/>
            </w:tcBorders>
          </w:tcPr>
          <w:p>
            <w:pPr>
              <w:pStyle w:val="TableParagraph"/>
              <w:spacing w:before="5"/>
              <w:rPr>
                <w:b/>
                <w:sz w:val="10"/>
              </w:rPr>
            </w:pPr>
            <w:r>
              <w:rPr>
                <w:b/>
                <w:spacing w:val="-2"/>
                <w:sz w:val="10"/>
              </w:rPr>
              <w:t>2,049,311,900.68</w:t>
            </w:r>
          </w:p>
        </w:tc>
        <w:tc>
          <w:tcPr>
            <w:tcW w:w="993" w:type="dxa"/>
            <w:tcBorders>
              <w:bottom w:val="nil"/>
            </w:tcBorders>
          </w:tcPr>
          <w:p>
            <w:pPr>
              <w:pStyle w:val="TableParagraph"/>
              <w:spacing w:before="5"/>
              <w:ind w:right="-15"/>
              <w:rPr>
                <w:b/>
                <w:sz w:val="10"/>
              </w:rPr>
            </w:pPr>
            <w:r>
              <w:rPr>
                <w:b/>
                <w:spacing w:val="-2"/>
                <w:sz w:val="10"/>
              </w:rPr>
              <w:t>1,775,090,180.24</w:t>
            </w:r>
          </w:p>
        </w:tc>
        <w:tc>
          <w:tcPr>
            <w:tcW w:w="962" w:type="dxa"/>
            <w:tcBorders>
              <w:bottom w:val="nil"/>
            </w:tcBorders>
          </w:tcPr>
          <w:p>
            <w:pPr>
              <w:pStyle w:val="TableParagraph"/>
              <w:spacing w:before="5"/>
              <w:ind w:right="-15"/>
              <w:rPr>
                <w:b/>
                <w:sz w:val="10"/>
              </w:rPr>
            </w:pPr>
            <w:r>
              <w:rPr>
                <w:b/>
                <w:spacing w:val="-2"/>
                <w:sz w:val="10"/>
              </w:rPr>
              <w:t>274,221,720.44</w:t>
            </w:r>
          </w:p>
        </w:tc>
        <w:tc>
          <w:tcPr>
            <w:tcW w:w="472" w:type="dxa"/>
            <w:tcBorders>
              <w:bottom w:val="nil"/>
            </w:tcBorders>
          </w:tcPr>
          <w:p>
            <w:pPr>
              <w:pStyle w:val="TableParagraph"/>
              <w:spacing w:before="5"/>
              <w:ind w:right="3"/>
              <w:rPr>
                <w:sz w:val="10"/>
              </w:rPr>
            </w:pPr>
            <w:r>
              <w:rPr>
                <w:spacing w:val="-5"/>
                <w:sz w:val="10"/>
              </w:rPr>
              <w:t>15%</w:t>
            </w:r>
          </w:p>
        </w:tc>
        <w:tc>
          <w:tcPr>
            <w:tcW w:w="808" w:type="dxa"/>
            <w:tcBorders>
              <w:bottom w:val="nil"/>
            </w:tcBorders>
          </w:tcPr>
          <w:p>
            <w:pPr>
              <w:pStyle w:val="TableParagraph"/>
              <w:spacing w:before="5"/>
              <w:ind w:right="-15"/>
              <w:rPr>
                <w:b/>
                <w:sz w:val="10"/>
              </w:rPr>
            </w:pPr>
            <w:r>
              <w:rPr>
                <w:b/>
                <w:spacing w:val="-2"/>
                <w:sz w:val="10"/>
              </w:rPr>
              <w:t>555,795,234.24</w:t>
            </w:r>
          </w:p>
        </w:tc>
        <w:tc>
          <w:tcPr>
            <w:tcW w:w="808" w:type="dxa"/>
            <w:tcBorders>
              <w:bottom w:val="nil"/>
            </w:tcBorders>
          </w:tcPr>
          <w:p>
            <w:pPr>
              <w:pStyle w:val="TableParagraph"/>
              <w:spacing w:before="5"/>
              <w:ind w:right="-15"/>
              <w:rPr>
                <w:b/>
                <w:sz w:val="10"/>
              </w:rPr>
            </w:pPr>
            <w:r>
              <w:rPr>
                <w:b/>
                <w:spacing w:val="-2"/>
                <w:sz w:val="10"/>
              </w:rPr>
              <w:t>839,933,900.64</w:t>
            </w:r>
          </w:p>
        </w:tc>
        <w:tc>
          <w:tcPr>
            <w:tcW w:w="846" w:type="dxa"/>
            <w:tcBorders>
              <w:bottom w:val="nil"/>
            </w:tcBorders>
          </w:tcPr>
          <w:p>
            <w:pPr>
              <w:pStyle w:val="TableParagraph"/>
              <w:spacing w:before="5"/>
              <w:ind w:right="-15"/>
              <w:rPr>
                <w:b/>
                <w:sz w:val="10"/>
              </w:rPr>
            </w:pPr>
            <w:r>
              <w:rPr>
                <w:b/>
                <w:spacing w:val="-2"/>
                <w:sz w:val="10"/>
              </w:rPr>
              <w:t>-284,138,666.40</w:t>
            </w:r>
          </w:p>
        </w:tc>
        <w:tc>
          <w:tcPr>
            <w:tcW w:w="476" w:type="dxa"/>
            <w:tcBorders>
              <w:bottom w:val="nil"/>
            </w:tcBorders>
          </w:tcPr>
          <w:p>
            <w:pPr>
              <w:pStyle w:val="TableParagraph"/>
              <w:spacing w:before="5"/>
              <w:ind w:right="1"/>
              <w:rPr>
                <w:sz w:val="10"/>
              </w:rPr>
            </w:pPr>
            <w:r>
              <w:rPr>
                <w:spacing w:val="-2"/>
                <w:sz w:val="10"/>
              </w:rPr>
              <w:t>-</w:t>
            </w:r>
            <w:r>
              <w:rPr>
                <w:spacing w:val="-5"/>
                <w:sz w:val="10"/>
              </w:rPr>
              <w:t>34%</w:t>
            </w:r>
          </w:p>
        </w:tc>
        <w:tc>
          <w:tcPr>
            <w:tcW w:w="913" w:type="dxa"/>
            <w:tcBorders>
              <w:bottom w:val="nil"/>
            </w:tcBorders>
          </w:tcPr>
          <w:p>
            <w:pPr>
              <w:pStyle w:val="TableParagraph"/>
              <w:spacing w:before="5"/>
              <w:ind w:right="-15"/>
              <w:rPr>
                <w:b/>
                <w:sz w:val="10"/>
              </w:rPr>
            </w:pPr>
            <w:r>
              <w:rPr>
                <w:b/>
                <w:spacing w:val="-2"/>
                <w:sz w:val="10"/>
              </w:rPr>
              <w:t>528,556,826.92</w:t>
            </w:r>
          </w:p>
        </w:tc>
        <w:tc>
          <w:tcPr>
            <w:tcW w:w="930" w:type="dxa"/>
            <w:tcBorders>
              <w:bottom w:val="nil"/>
            </w:tcBorders>
          </w:tcPr>
          <w:p>
            <w:pPr>
              <w:pStyle w:val="TableParagraph"/>
              <w:spacing w:before="5"/>
              <w:ind w:right="-15"/>
              <w:rPr>
                <w:b/>
                <w:sz w:val="10"/>
              </w:rPr>
            </w:pPr>
            <w:r>
              <w:rPr>
                <w:b/>
                <w:spacing w:val="-2"/>
                <w:sz w:val="10"/>
              </w:rPr>
              <w:t>404,058,322.32</w:t>
            </w:r>
          </w:p>
        </w:tc>
        <w:tc>
          <w:tcPr>
            <w:tcW w:w="961" w:type="dxa"/>
            <w:tcBorders>
              <w:bottom w:val="nil"/>
            </w:tcBorders>
          </w:tcPr>
          <w:p>
            <w:pPr>
              <w:pStyle w:val="TableParagraph"/>
              <w:spacing w:before="5"/>
              <w:ind w:right="-15"/>
              <w:rPr>
                <w:b/>
                <w:sz w:val="10"/>
              </w:rPr>
            </w:pPr>
            <w:r>
              <w:rPr>
                <w:b/>
                <w:spacing w:val="-2"/>
                <w:sz w:val="10"/>
              </w:rPr>
              <w:t>124,498,504.60</w:t>
            </w:r>
          </w:p>
        </w:tc>
        <w:tc>
          <w:tcPr>
            <w:tcW w:w="515" w:type="dxa"/>
            <w:tcBorders>
              <w:bottom w:val="nil"/>
            </w:tcBorders>
          </w:tcPr>
          <w:p>
            <w:pPr>
              <w:pStyle w:val="TableParagraph"/>
              <w:spacing w:before="5"/>
              <w:ind w:right="-15"/>
              <w:rPr>
                <w:sz w:val="10"/>
              </w:rPr>
            </w:pPr>
            <w:r>
              <w:rPr>
                <w:spacing w:val="-5"/>
                <w:sz w:val="10"/>
              </w:rPr>
              <w:t>31%</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0.01.01</w:t>
            </w:r>
          </w:p>
        </w:tc>
        <w:tc>
          <w:tcPr>
            <w:tcW w:w="4286" w:type="dxa"/>
            <w:tcBorders>
              <w:top w:val="nil"/>
              <w:bottom w:val="nil"/>
            </w:tcBorders>
          </w:tcPr>
          <w:p>
            <w:pPr>
              <w:pStyle w:val="TableParagraph"/>
              <w:ind w:left="19"/>
              <w:jc w:val="left"/>
              <w:rPr>
                <w:sz w:val="10"/>
              </w:rPr>
            </w:pPr>
            <w:r>
              <w:rPr>
                <w:spacing w:val="-2"/>
                <w:sz w:val="10"/>
              </w:rPr>
              <w:t>Sueldos</w:t>
            </w:r>
            <w:r>
              <w:rPr>
                <w:rFonts w:ascii="Times New Roman"/>
                <w:spacing w:val="3"/>
                <w:sz w:val="10"/>
              </w:rPr>
              <w:t> </w:t>
            </w:r>
            <w:r>
              <w:rPr>
                <w:spacing w:val="-2"/>
                <w:sz w:val="10"/>
              </w:rPr>
              <w:t>para</w:t>
            </w:r>
            <w:r>
              <w:rPr>
                <w:rFonts w:ascii="Times New Roman"/>
                <w:spacing w:val="4"/>
                <w:sz w:val="10"/>
              </w:rPr>
              <w:t> </w:t>
            </w:r>
            <w:r>
              <w:rPr>
                <w:spacing w:val="-2"/>
                <w:sz w:val="10"/>
              </w:rPr>
              <w:t>Cargos</w:t>
            </w:r>
            <w:r>
              <w:rPr>
                <w:rFonts w:ascii="Times New Roman"/>
                <w:spacing w:val="4"/>
                <w:sz w:val="10"/>
              </w:rPr>
              <w:t> </w:t>
            </w:r>
            <w:r>
              <w:rPr>
                <w:spacing w:val="-2"/>
                <w:sz w:val="10"/>
              </w:rPr>
              <w:t>Fijos</w:t>
            </w:r>
          </w:p>
        </w:tc>
        <w:tc>
          <w:tcPr>
            <w:tcW w:w="962" w:type="dxa"/>
            <w:tcBorders>
              <w:top w:val="nil"/>
              <w:bottom w:val="nil"/>
            </w:tcBorders>
          </w:tcPr>
          <w:p>
            <w:pPr>
              <w:pStyle w:val="TableParagraph"/>
              <w:ind w:right="-15"/>
              <w:rPr>
                <w:sz w:val="10"/>
              </w:rPr>
            </w:pPr>
            <w:r>
              <w:rPr>
                <w:spacing w:val="-2"/>
                <w:sz w:val="10"/>
              </w:rPr>
              <w:t>1,772,452,710.60</w:t>
            </w:r>
          </w:p>
        </w:tc>
        <w:tc>
          <w:tcPr>
            <w:tcW w:w="993" w:type="dxa"/>
            <w:tcBorders>
              <w:top w:val="nil"/>
              <w:bottom w:val="nil"/>
            </w:tcBorders>
          </w:tcPr>
          <w:p>
            <w:pPr>
              <w:pStyle w:val="TableParagraph"/>
              <w:ind w:right="-15"/>
              <w:rPr>
                <w:sz w:val="10"/>
              </w:rPr>
            </w:pPr>
            <w:r>
              <w:rPr>
                <w:spacing w:val="-2"/>
                <w:sz w:val="10"/>
              </w:rPr>
              <w:t>1,700,226,888.00</w:t>
            </w:r>
          </w:p>
        </w:tc>
        <w:tc>
          <w:tcPr>
            <w:tcW w:w="962" w:type="dxa"/>
            <w:tcBorders>
              <w:top w:val="nil"/>
              <w:bottom w:val="nil"/>
            </w:tcBorders>
          </w:tcPr>
          <w:p>
            <w:pPr>
              <w:pStyle w:val="TableParagraph"/>
              <w:ind w:right="-15"/>
              <w:rPr>
                <w:sz w:val="10"/>
              </w:rPr>
            </w:pPr>
            <w:r>
              <w:rPr>
                <w:spacing w:val="-2"/>
                <w:sz w:val="10"/>
              </w:rPr>
              <w:t>72,225,822.60</w:t>
            </w:r>
          </w:p>
        </w:tc>
        <w:tc>
          <w:tcPr>
            <w:tcW w:w="472" w:type="dxa"/>
            <w:tcBorders>
              <w:top w:val="nil"/>
              <w:bottom w:val="nil"/>
            </w:tcBorders>
          </w:tcPr>
          <w:p>
            <w:pPr>
              <w:pStyle w:val="TableParagraph"/>
              <w:ind w:right="3"/>
              <w:rPr>
                <w:sz w:val="10"/>
              </w:rPr>
            </w:pPr>
            <w:r>
              <w:rPr>
                <w:spacing w:val="-5"/>
                <w:sz w:val="10"/>
              </w:rPr>
              <w:t>4%</w:t>
            </w:r>
          </w:p>
        </w:tc>
        <w:tc>
          <w:tcPr>
            <w:tcW w:w="808" w:type="dxa"/>
            <w:tcBorders>
              <w:top w:val="nil"/>
              <w:bottom w:val="nil"/>
            </w:tcBorders>
          </w:tcPr>
          <w:p>
            <w:pPr>
              <w:pStyle w:val="TableParagraph"/>
              <w:ind w:right="-15"/>
              <w:rPr>
                <w:sz w:val="10"/>
              </w:rPr>
            </w:pPr>
            <w:r>
              <w:rPr>
                <w:spacing w:val="-2"/>
                <w:sz w:val="10"/>
              </w:rPr>
              <w:t>354,936,044.16</w:t>
            </w:r>
          </w:p>
        </w:tc>
        <w:tc>
          <w:tcPr>
            <w:tcW w:w="808" w:type="dxa"/>
            <w:tcBorders>
              <w:top w:val="nil"/>
              <w:bottom w:val="nil"/>
            </w:tcBorders>
          </w:tcPr>
          <w:p>
            <w:pPr>
              <w:pStyle w:val="TableParagraph"/>
              <w:ind w:right="-15"/>
              <w:rPr>
                <w:sz w:val="10"/>
              </w:rPr>
            </w:pPr>
            <w:r>
              <w:rPr>
                <w:spacing w:val="-2"/>
                <w:sz w:val="10"/>
              </w:rPr>
              <w:t>808,488,528.00</w:t>
            </w:r>
          </w:p>
        </w:tc>
        <w:tc>
          <w:tcPr>
            <w:tcW w:w="846" w:type="dxa"/>
            <w:tcBorders>
              <w:top w:val="nil"/>
              <w:bottom w:val="nil"/>
            </w:tcBorders>
          </w:tcPr>
          <w:p>
            <w:pPr>
              <w:pStyle w:val="TableParagraph"/>
              <w:ind w:right="-15"/>
              <w:rPr>
                <w:sz w:val="10"/>
              </w:rPr>
            </w:pPr>
            <w:r>
              <w:rPr>
                <w:spacing w:val="-2"/>
                <w:sz w:val="10"/>
              </w:rPr>
              <w:t>-453,552,483.84</w:t>
            </w:r>
          </w:p>
        </w:tc>
        <w:tc>
          <w:tcPr>
            <w:tcW w:w="476" w:type="dxa"/>
            <w:tcBorders>
              <w:top w:val="nil"/>
              <w:bottom w:val="nil"/>
            </w:tcBorders>
          </w:tcPr>
          <w:p>
            <w:pPr>
              <w:pStyle w:val="TableParagraph"/>
              <w:rPr>
                <w:sz w:val="10"/>
              </w:rPr>
            </w:pPr>
            <w:r>
              <w:rPr>
                <w:spacing w:val="-2"/>
                <w:sz w:val="10"/>
              </w:rPr>
              <w:t>-</w:t>
            </w:r>
            <w:r>
              <w:rPr>
                <w:spacing w:val="-5"/>
                <w:sz w:val="10"/>
              </w:rPr>
              <w:t>56%</w:t>
            </w:r>
          </w:p>
        </w:tc>
        <w:tc>
          <w:tcPr>
            <w:tcW w:w="913" w:type="dxa"/>
            <w:tcBorders>
              <w:top w:val="nil"/>
              <w:bottom w:val="nil"/>
            </w:tcBorders>
          </w:tcPr>
          <w:p>
            <w:pPr>
              <w:pStyle w:val="TableParagraph"/>
              <w:ind w:right="-15"/>
              <w:rPr>
                <w:sz w:val="10"/>
              </w:rPr>
            </w:pPr>
            <w:r>
              <w:rPr>
                <w:spacing w:val="-2"/>
                <w:sz w:val="10"/>
              </w:rPr>
              <w:t>512,556,826.92</w:t>
            </w:r>
          </w:p>
        </w:tc>
        <w:tc>
          <w:tcPr>
            <w:tcW w:w="930" w:type="dxa"/>
            <w:tcBorders>
              <w:top w:val="nil"/>
              <w:bottom w:val="nil"/>
            </w:tcBorders>
          </w:tcPr>
          <w:p>
            <w:pPr>
              <w:pStyle w:val="TableParagraph"/>
              <w:ind w:right="-15"/>
              <w:rPr>
                <w:sz w:val="10"/>
              </w:rPr>
            </w:pPr>
            <w:r>
              <w:rPr>
                <w:spacing w:val="-2"/>
                <w:sz w:val="10"/>
              </w:rPr>
              <w:t>388,335,636.00</w:t>
            </w:r>
          </w:p>
        </w:tc>
        <w:tc>
          <w:tcPr>
            <w:tcW w:w="961" w:type="dxa"/>
            <w:tcBorders>
              <w:top w:val="nil"/>
              <w:bottom w:val="nil"/>
            </w:tcBorders>
          </w:tcPr>
          <w:p>
            <w:pPr>
              <w:pStyle w:val="TableParagraph"/>
              <w:ind w:right="-15"/>
              <w:rPr>
                <w:sz w:val="10"/>
              </w:rPr>
            </w:pPr>
            <w:r>
              <w:rPr>
                <w:spacing w:val="-2"/>
                <w:sz w:val="10"/>
              </w:rPr>
              <w:t>124,221,190.92</w:t>
            </w:r>
          </w:p>
        </w:tc>
        <w:tc>
          <w:tcPr>
            <w:tcW w:w="515" w:type="dxa"/>
            <w:tcBorders>
              <w:top w:val="nil"/>
              <w:bottom w:val="nil"/>
            </w:tcBorders>
          </w:tcPr>
          <w:p>
            <w:pPr>
              <w:pStyle w:val="TableParagraph"/>
              <w:ind w:right="-15"/>
              <w:rPr>
                <w:sz w:val="10"/>
              </w:rPr>
            </w:pPr>
            <w:r>
              <w:rPr>
                <w:spacing w:val="-5"/>
                <w:sz w:val="10"/>
              </w:rPr>
              <w:t>32%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7"/>
                <w:sz w:val="10"/>
              </w:rPr>
              <w:t> </w:t>
            </w:r>
            <w:r>
              <w:rPr>
                <w:spacing w:val="-2"/>
                <w:sz w:val="10"/>
              </w:rPr>
              <w:t>especiales</w:t>
            </w:r>
          </w:p>
        </w:tc>
        <w:tc>
          <w:tcPr>
            <w:tcW w:w="962" w:type="dxa"/>
            <w:tcBorders>
              <w:top w:val="nil"/>
              <w:bottom w:val="nil"/>
            </w:tcBorders>
          </w:tcPr>
          <w:p>
            <w:pPr>
              <w:pStyle w:val="TableParagraph"/>
              <w:ind w:right="-15"/>
              <w:rPr>
                <w:sz w:val="10"/>
              </w:rPr>
            </w:pPr>
            <w:r>
              <w:rPr>
                <w:spacing w:val="-2"/>
                <w:sz w:val="10"/>
              </w:rPr>
              <w:t>248,859,190.08</w:t>
            </w:r>
          </w:p>
        </w:tc>
        <w:tc>
          <w:tcPr>
            <w:tcW w:w="993" w:type="dxa"/>
            <w:tcBorders>
              <w:top w:val="nil"/>
              <w:bottom w:val="nil"/>
            </w:tcBorders>
          </w:tcPr>
          <w:p>
            <w:pPr>
              <w:pStyle w:val="TableParagraph"/>
              <w:ind w:right="-15"/>
              <w:rPr>
                <w:sz w:val="10"/>
              </w:rPr>
            </w:pPr>
            <w:r>
              <w:rPr>
                <w:spacing w:val="-2"/>
                <w:sz w:val="10"/>
              </w:rPr>
              <w:t>47,168,058.96</w:t>
            </w:r>
          </w:p>
        </w:tc>
        <w:tc>
          <w:tcPr>
            <w:tcW w:w="962" w:type="dxa"/>
            <w:tcBorders>
              <w:top w:val="nil"/>
              <w:bottom w:val="nil"/>
            </w:tcBorders>
          </w:tcPr>
          <w:p>
            <w:pPr>
              <w:pStyle w:val="TableParagraph"/>
              <w:ind w:right="-15"/>
              <w:rPr>
                <w:sz w:val="10"/>
              </w:rPr>
            </w:pPr>
            <w:r>
              <w:rPr>
                <w:spacing w:val="-2"/>
                <w:sz w:val="10"/>
              </w:rPr>
              <w:t>201,691,131.12</w:t>
            </w:r>
          </w:p>
        </w:tc>
        <w:tc>
          <w:tcPr>
            <w:tcW w:w="472" w:type="dxa"/>
            <w:tcBorders>
              <w:top w:val="nil"/>
              <w:bottom w:val="nil"/>
            </w:tcBorders>
          </w:tcPr>
          <w:p>
            <w:pPr>
              <w:pStyle w:val="TableParagraph"/>
              <w:ind w:right="1"/>
              <w:rPr>
                <w:sz w:val="10"/>
              </w:rPr>
            </w:pPr>
            <w:r>
              <w:rPr>
                <w:spacing w:val="-4"/>
                <w:sz w:val="10"/>
              </w:rPr>
              <w:t>428%</w:t>
            </w:r>
          </w:p>
        </w:tc>
        <w:tc>
          <w:tcPr>
            <w:tcW w:w="808" w:type="dxa"/>
            <w:tcBorders>
              <w:top w:val="nil"/>
              <w:bottom w:val="nil"/>
            </w:tcBorders>
          </w:tcPr>
          <w:p>
            <w:pPr>
              <w:pStyle w:val="TableParagraph"/>
              <w:ind w:right="-15"/>
              <w:rPr>
                <w:sz w:val="10"/>
              </w:rPr>
            </w:pPr>
            <w:r>
              <w:rPr>
                <w:spacing w:val="-2"/>
                <w:sz w:val="10"/>
              </w:rPr>
              <w:t>200,859,190.08</w:t>
            </w:r>
          </w:p>
        </w:tc>
        <w:tc>
          <w:tcPr>
            <w:tcW w:w="808" w:type="dxa"/>
            <w:tcBorders>
              <w:top w:val="nil"/>
              <w:bottom w:val="nil"/>
            </w:tcBorders>
          </w:tcPr>
          <w:p>
            <w:pPr>
              <w:pStyle w:val="TableParagraph"/>
              <w:ind w:right="-15"/>
              <w:rPr>
                <w:sz w:val="10"/>
              </w:rPr>
            </w:pPr>
            <w:r>
              <w:rPr>
                <w:spacing w:val="-2"/>
                <w:sz w:val="10"/>
              </w:rPr>
              <w:t>31,445,372.64</w:t>
            </w:r>
          </w:p>
        </w:tc>
        <w:tc>
          <w:tcPr>
            <w:tcW w:w="846" w:type="dxa"/>
            <w:tcBorders>
              <w:top w:val="nil"/>
              <w:bottom w:val="nil"/>
            </w:tcBorders>
          </w:tcPr>
          <w:p>
            <w:pPr>
              <w:pStyle w:val="TableParagraph"/>
              <w:ind w:right="-15"/>
              <w:rPr>
                <w:sz w:val="10"/>
              </w:rPr>
            </w:pPr>
            <w:r>
              <w:rPr>
                <w:spacing w:val="-2"/>
                <w:sz w:val="10"/>
              </w:rPr>
              <w:t>169,413,817.44</w:t>
            </w:r>
          </w:p>
        </w:tc>
        <w:tc>
          <w:tcPr>
            <w:tcW w:w="476" w:type="dxa"/>
            <w:tcBorders>
              <w:top w:val="nil"/>
              <w:bottom w:val="nil"/>
            </w:tcBorders>
          </w:tcPr>
          <w:p>
            <w:pPr>
              <w:pStyle w:val="TableParagraph"/>
              <w:ind w:right="-15"/>
              <w:rPr>
                <w:sz w:val="10"/>
              </w:rPr>
            </w:pPr>
            <w:r>
              <w:rPr>
                <w:spacing w:val="-4"/>
                <w:sz w:val="10"/>
              </w:rPr>
              <w:t>539%</w:t>
            </w:r>
          </w:p>
        </w:tc>
        <w:tc>
          <w:tcPr>
            <w:tcW w:w="913" w:type="dxa"/>
            <w:tcBorders>
              <w:top w:val="nil"/>
              <w:bottom w:val="nil"/>
            </w:tcBorders>
          </w:tcPr>
          <w:p>
            <w:pPr>
              <w:pStyle w:val="TableParagraph"/>
              <w:ind w:right="-15"/>
              <w:rPr>
                <w:sz w:val="10"/>
              </w:rPr>
            </w:pPr>
            <w:r>
              <w:rPr>
                <w:spacing w:val="-2"/>
                <w:sz w:val="10"/>
              </w:rPr>
              <w:t>16,000,000.00</w:t>
            </w:r>
          </w:p>
        </w:tc>
        <w:tc>
          <w:tcPr>
            <w:tcW w:w="930" w:type="dxa"/>
            <w:tcBorders>
              <w:top w:val="nil"/>
              <w:bottom w:val="nil"/>
            </w:tcBorders>
          </w:tcPr>
          <w:p>
            <w:pPr>
              <w:pStyle w:val="TableParagraph"/>
              <w:ind w:right="-15"/>
              <w:rPr>
                <w:sz w:val="10"/>
              </w:rPr>
            </w:pPr>
            <w:r>
              <w:rPr>
                <w:spacing w:val="-2"/>
                <w:sz w:val="10"/>
              </w:rPr>
              <w:t>15,722,686.32</w:t>
            </w:r>
          </w:p>
        </w:tc>
        <w:tc>
          <w:tcPr>
            <w:tcW w:w="961" w:type="dxa"/>
            <w:tcBorders>
              <w:top w:val="nil"/>
              <w:bottom w:val="nil"/>
            </w:tcBorders>
          </w:tcPr>
          <w:p>
            <w:pPr>
              <w:pStyle w:val="TableParagraph"/>
              <w:ind w:right="-15"/>
              <w:rPr>
                <w:sz w:val="10"/>
              </w:rPr>
            </w:pPr>
            <w:r>
              <w:rPr>
                <w:spacing w:val="-2"/>
                <w:sz w:val="10"/>
              </w:rPr>
              <w:t>277,313.68</w:t>
            </w:r>
          </w:p>
        </w:tc>
        <w:tc>
          <w:tcPr>
            <w:tcW w:w="515" w:type="dxa"/>
            <w:tcBorders>
              <w:top w:val="nil"/>
              <w:bottom w:val="nil"/>
            </w:tcBorders>
          </w:tcPr>
          <w:p>
            <w:pPr>
              <w:pStyle w:val="TableParagraph"/>
              <w:ind w:right="-15"/>
              <w:rPr>
                <w:sz w:val="10"/>
              </w:rPr>
            </w:pPr>
            <w:r>
              <w:rPr>
                <w:spacing w:val="-5"/>
                <w:sz w:val="10"/>
              </w:rPr>
              <w:t>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0.01.05</w:t>
            </w:r>
          </w:p>
        </w:tc>
        <w:tc>
          <w:tcPr>
            <w:tcW w:w="4286" w:type="dxa"/>
            <w:tcBorders>
              <w:top w:val="nil"/>
              <w:bottom w:val="nil"/>
            </w:tcBorders>
          </w:tcPr>
          <w:p>
            <w:pPr>
              <w:pStyle w:val="TableParagraph"/>
              <w:ind w:left="19"/>
              <w:jc w:val="left"/>
              <w:rPr>
                <w:sz w:val="10"/>
              </w:rPr>
            </w:pPr>
            <w:r>
              <w:rPr>
                <w:spacing w:val="-2"/>
                <w:sz w:val="10"/>
              </w:rPr>
              <w:t>Suplencias</w:t>
            </w:r>
          </w:p>
        </w:tc>
        <w:tc>
          <w:tcPr>
            <w:tcW w:w="962" w:type="dxa"/>
            <w:tcBorders>
              <w:top w:val="nil"/>
              <w:bottom w:val="nil"/>
            </w:tcBorders>
          </w:tcPr>
          <w:p>
            <w:pPr>
              <w:pStyle w:val="TableParagraph"/>
              <w:ind w:right="-15"/>
              <w:rPr>
                <w:sz w:val="10"/>
              </w:rPr>
            </w:pPr>
            <w:r>
              <w:rPr>
                <w:spacing w:val="-2"/>
                <w:sz w:val="10"/>
              </w:rPr>
              <w:t>28,000,000.00</w:t>
            </w:r>
          </w:p>
        </w:tc>
        <w:tc>
          <w:tcPr>
            <w:tcW w:w="993" w:type="dxa"/>
            <w:tcBorders>
              <w:top w:val="nil"/>
              <w:bottom w:val="nil"/>
            </w:tcBorders>
          </w:tcPr>
          <w:p>
            <w:pPr>
              <w:pStyle w:val="TableParagraph"/>
              <w:ind w:right="-15"/>
              <w:rPr>
                <w:sz w:val="10"/>
              </w:rPr>
            </w:pPr>
            <w:r>
              <w:rPr>
                <w:spacing w:val="-2"/>
                <w:sz w:val="10"/>
              </w:rPr>
              <w:t>27,695,233.28</w:t>
            </w:r>
          </w:p>
        </w:tc>
        <w:tc>
          <w:tcPr>
            <w:tcW w:w="962" w:type="dxa"/>
            <w:tcBorders>
              <w:top w:val="nil"/>
              <w:bottom w:val="nil"/>
            </w:tcBorders>
          </w:tcPr>
          <w:p>
            <w:pPr>
              <w:pStyle w:val="TableParagraph"/>
              <w:ind w:right="1"/>
              <w:rPr>
                <w:sz w:val="10"/>
              </w:rPr>
            </w:pPr>
            <w:r>
              <w:rPr>
                <w:spacing w:val="-2"/>
                <w:sz w:val="10"/>
              </w:rPr>
              <w:t>304,766.72</w:t>
            </w:r>
          </w:p>
        </w:tc>
        <w:tc>
          <w:tcPr>
            <w:tcW w:w="472" w:type="dxa"/>
            <w:tcBorders>
              <w:top w:val="nil"/>
              <w:bottom w:val="nil"/>
            </w:tcBorders>
          </w:tcPr>
          <w:p>
            <w:pPr>
              <w:pStyle w:val="TableParagraph"/>
              <w:ind w:right="3"/>
              <w:rPr>
                <w:sz w:val="10"/>
              </w:rPr>
            </w:pPr>
            <w:r>
              <w:rPr>
                <w:spacing w:val="-5"/>
                <w:sz w:val="10"/>
              </w:rPr>
              <w:t>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ind w:right="1"/>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0.02</w:t>
            </w:r>
          </w:p>
        </w:tc>
        <w:tc>
          <w:tcPr>
            <w:tcW w:w="4286" w:type="dxa"/>
            <w:tcBorders>
              <w:top w:val="nil"/>
              <w:bottom w:val="nil"/>
            </w:tcBorders>
          </w:tcPr>
          <w:p>
            <w:pPr>
              <w:pStyle w:val="TableParagraph"/>
              <w:ind w:left="19"/>
              <w:jc w:val="left"/>
              <w:rPr>
                <w:b/>
                <w:sz w:val="10"/>
              </w:rPr>
            </w:pPr>
            <w:r>
              <w:rPr>
                <w:b/>
                <w:sz w:val="10"/>
              </w:rPr>
              <w:t>REMUNERACIONES</w:t>
            </w:r>
            <w:r>
              <w:rPr>
                <w:rFonts w:ascii="Times New Roman"/>
                <w:spacing w:val="-3"/>
                <w:sz w:val="10"/>
              </w:rPr>
              <w:t> </w:t>
            </w:r>
            <w:r>
              <w:rPr>
                <w:b/>
                <w:spacing w:val="-2"/>
                <w:sz w:val="10"/>
              </w:rPr>
              <w:t>EVENTUALES</w:t>
            </w:r>
          </w:p>
        </w:tc>
        <w:tc>
          <w:tcPr>
            <w:tcW w:w="962" w:type="dxa"/>
            <w:tcBorders>
              <w:top w:val="nil"/>
              <w:bottom w:val="nil"/>
            </w:tcBorders>
          </w:tcPr>
          <w:p>
            <w:pPr>
              <w:pStyle w:val="TableParagraph"/>
              <w:rPr>
                <w:b/>
                <w:sz w:val="10"/>
              </w:rPr>
            </w:pPr>
            <w:r>
              <w:rPr>
                <w:b/>
                <w:spacing w:val="-2"/>
                <w:sz w:val="10"/>
              </w:rPr>
              <w:t>157,861,280.00</w:t>
            </w:r>
          </w:p>
        </w:tc>
        <w:tc>
          <w:tcPr>
            <w:tcW w:w="993" w:type="dxa"/>
            <w:tcBorders>
              <w:top w:val="nil"/>
              <w:bottom w:val="nil"/>
            </w:tcBorders>
          </w:tcPr>
          <w:p>
            <w:pPr>
              <w:pStyle w:val="TableParagraph"/>
              <w:ind w:right="-15"/>
              <w:rPr>
                <w:b/>
                <w:sz w:val="10"/>
              </w:rPr>
            </w:pPr>
            <w:r>
              <w:rPr>
                <w:b/>
                <w:spacing w:val="-2"/>
                <w:sz w:val="10"/>
              </w:rPr>
              <w:t>178,131,153.03</w:t>
            </w:r>
          </w:p>
        </w:tc>
        <w:tc>
          <w:tcPr>
            <w:tcW w:w="962" w:type="dxa"/>
            <w:tcBorders>
              <w:top w:val="nil"/>
              <w:bottom w:val="nil"/>
            </w:tcBorders>
          </w:tcPr>
          <w:p>
            <w:pPr>
              <w:pStyle w:val="TableParagraph"/>
              <w:rPr>
                <w:b/>
                <w:sz w:val="10"/>
              </w:rPr>
            </w:pPr>
            <w:r>
              <w:rPr>
                <w:b/>
                <w:spacing w:val="-2"/>
                <w:sz w:val="10"/>
              </w:rPr>
              <w:t>-20,269,873.03</w:t>
            </w:r>
          </w:p>
        </w:tc>
        <w:tc>
          <w:tcPr>
            <w:tcW w:w="472" w:type="dxa"/>
            <w:tcBorders>
              <w:top w:val="nil"/>
              <w:bottom w:val="nil"/>
            </w:tcBorders>
          </w:tcPr>
          <w:p>
            <w:pPr>
              <w:pStyle w:val="TableParagraph"/>
              <w:ind w:right="4"/>
              <w:rPr>
                <w:b/>
                <w:sz w:val="10"/>
              </w:rPr>
            </w:pPr>
            <w:r>
              <w:rPr>
                <w:b/>
                <w:spacing w:val="-2"/>
                <w:sz w:val="10"/>
              </w:rPr>
              <w:t>-</w:t>
            </w:r>
            <w:r>
              <w:rPr>
                <w:b/>
                <w:spacing w:val="-5"/>
                <w:sz w:val="10"/>
              </w:rPr>
              <w:t>11%</w:t>
            </w:r>
          </w:p>
        </w:tc>
        <w:tc>
          <w:tcPr>
            <w:tcW w:w="808" w:type="dxa"/>
            <w:tcBorders>
              <w:top w:val="nil"/>
              <w:bottom w:val="nil"/>
            </w:tcBorders>
          </w:tcPr>
          <w:p>
            <w:pPr>
              <w:pStyle w:val="TableParagraph"/>
              <w:ind w:right="-15"/>
              <w:rPr>
                <w:b/>
                <w:sz w:val="10"/>
              </w:rPr>
            </w:pPr>
            <w:r>
              <w:rPr>
                <w:b/>
                <w:spacing w:val="-2"/>
                <w:sz w:val="10"/>
              </w:rPr>
              <w:t>140,861,280.00</w:t>
            </w:r>
          </w:p>
        </w:tc>
        <w:tc>
          <w:tcPr>
            <w:tcW w:w="808" w:type="dxa"/>
            <w:tcBorders>
              <w:top w:val="nil"/>
              <w:bottom w:val="nil"/>
            </w:tcBorders>
          </w:tcPr>
          <w:p>
            <w:pPr>
              <w:pStyle w:val="TableParagraph"/>
              <w:ind w:right="-15"/>
              <w:rPr>
                <w:b/>
                <w:sz w:val="10"/>
              </w:rPr>
            </w:pPr>
            <w:r>
              <w:rPr>
                <w:b/>
                <w:spacing w:val="-2"/>
                <w:sz w:val="10"/>
              </w:rPr>
              <w:t>140,861,280.00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ind w:right="1"/>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0.02.01</w:t>
            </w:r>
          </w:p>
        </w:tc>
        <w:tc>
          <w:tcPr>
            <w:tcW w:w="4286" w:type="dxa"/>
            <w:tcBorders>
              <w:top w:val="nil"/>
              <w:bottom w:val="nil"/>
            </w:tcBorders>
          </w:tcPr>
          <w:p>
            <w:pPr>
              <w:pStyle w:val="TableParagraph"/>
              <w:ind w:left="19"/>
              <w:jc w:val="left"/>
              <w:rPr>
                <w:sz w:val="10"/>
              </w:rPr>
            </w:pPr>
            <w:r>
              <w:rPr>
                <w:spacing w:val="-2"/>
                <w:sz w:val="10"/>
              </w:rPr>
              <w:t>Tiempo</w:t>
            </w:r>
            <w:r>
              <w:rPr>
                <w:rFonts w:ascii="Times New Roman"/>
                <w:spacing w:val="4"/>
                <w:sz w:val="10"/>
              </w:rPr>
              <w:t> </w:t>
            </w:r>
            <w:r>
              <w:rPr>
                <w:spacing w:val="-2"/>
                <w:sz w:val="10"/>
              </w:rPr>
              <w:t>extraordinario</w:t>
            </w:r>
          </w:p>
        </w:tc>
        <w:tc>
          <w:tcPr>
            <w:tcW w:w="962" w:type="dxa"/>
            <w:tcBorders>
              <w:top w:val="nil"/>
              <w:bottom w:val="nil"/>
            </w:tcBorders>
          </w:tcPr>
          <w:p>
            <w:pPr>
              <w:pStyle w:val="TableParagraph"/>
              <w:ind w:right="5"/>
              <w:rPr>
                <w:sz w:val="10"/>
              </w:rPr>
            </w:pPr>
            <w:r>
              <w:rPr>
                <w:spacing w:val="-4"/>
                <w:sz w:val="10"/>
              </w:rPr>
              <w:t>0.00</w:t>
            </w:r>
          </w:p>
        </w:tc>
        <w:tc>
          <w:tcPr>
            <w:tcW w:w="993" w:type="dxa"/>
            <w:tcBorders>
              <w:top w:val="nil"/>
              <w:bottom w:val="nil"/>
            </w:tcBorders>
          </w:tcPr>
          <w:p>
            <w:pPr>
              <w:pStyle w:val="TableParagraph"/>
              <w:ind w:right="-15"/>
              <w:rPr>
                <w:sz w:val="10"/>
              </w:rPr>
            </w:pPr>
            <w:r>
              <w:rPr>
                <w:spacing w:val="-2"/>
                <w:sz w:val="10"/>
              </w:rPr>
              <w:t>20,304,950.00</w:t>
            </w:r>
          </w:p>
        </w:tc>
        <w:tc>
          <w:tcPr>
            <w:tcW w:w="962" w:type="dxa"/>
            <w:tcBorders>
              <w:top w:val="nil"/>
              <w:bottom w:val="nil"/>
            </w:tcBorders>
          </w:tcPr>
          <w:p>
            <w:pPr>
              <w:pStyle w:val="TableParagraph"/>
              <w:ind w:right="-15"/>
              <w:rPr>
                <w:sz w:val="10"/>
              </w:rPr>
            </w:pPr>
            <w:r>
              <w:rPr>
                <w:spacing w:val="-2"/>
                <w:sz w:val="10"/>
              </w:rPr>
              <w:t>-20,304,950.00</w:t>
            </w:r>
          </w:p>
        </w:tc>
        <w:tc>
          <w:tcPr>
            <w:tcW w:w="472" w:type="dxa"/>
            <w:tcBorders>
              <w:top w:val="nil"/>
              <w:bottom w:val="nil"/>
            </w:tcBorders>
          </w:tcPr>
          <w:p>
            <w:pPr>
              <w:pStyle w:val="TableParagraph"/>
              <w:ind w:right="2"/>
              <w:rPr>
                <w:sz w:val="10"/>
              </w:rPr>
            </w:pPr>
            <w:r>
              <w:rPr>
                <w:spacing w:val="-2"/>
                <w:sz w:val="10"/>
              </w:rPr>
              <w:t>-</w:t>
            </w:r>
            <w:r>
              <w:rPr>
                <w:spacing w:val="-4"/>
                <w:sz w:val="10"/>
              </w:rPr>
              <w:t>100%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0.02.02</w:t>
            </w:r>
          </w:p>
        </w:tc>
        <w:tc>
          <w:tcPr>
            <w:tcW w:w="4286" w:type="dxa"/>
            <w:tcBorders>
              <w:top w:val="nil"/>
              <w:bottom w:val="nil"/>
            </w:tcBorders>
          </w:tcPr>
          <w:p>
            <w:pPr>
              <w:pStyle w:val="TableParagraph"/>
              <w:ind w:left="19"/>
              <w:jc w:val="left"/>
              <w:rPr>
                <w:sz w:val="10"/>
              </w:rPr>
            </w:pPr>
            <w:r>
              <w:rPr>
                <w:sz w:val="10"/>
              </w:rPr>
              <w:t>Recargo</w:t>
            </w:r>
            <w:r>
              <w:rPr>
                <w:rFonts w:ascii="Times New Roman"/>
                <w:spacing w:val="-4"/>
                <w:sz w:val="10"/>
              </w:rPr>
              <w:t> </w:t>
            </w:r>
            <w:r>
              <w:rPr>
                <w:sz w:val="10"/>
              </w:rPr>
              <w:t>de</w:t>
            </w:r>
            <w:r>
              <w:rPr>
                <w:rFonts w:ascii="Times New Roman"/>
                <w:spacing w:val="-3"/>
                <w:sz w:val="10"/>
              </w:rPr>
              <w:t> </w:t>
            </w:r>
            <w:r>
              <w:rPr>
                <w:spacing w:val="-2"/>
                <w:sz w:val="10"/>
              </w:rPr>
              <w:t>funciones</w:t>
            </w:r>
          </w:p>
        </w:tc>
        <w:tc>
          <w:tcPr>
            <w:tcW w:w="962" w:type="dxa"/>
            <w:tcBorders>
              <w:top w:val="nil"/>
              <w:bottom w:val="nil"/>
            </w:tcBorders>
          </w:tcPr>
          <w:p>
            <w:pPr>
              <w:pStyle w:val="TableParagraph"/>
              <w:ind w:right="-15"/>
              <w:rPr>
                <w:sz w:val="10"/>
              </w:rPr>
            </w:pPr>
            <w:r>
              <w:rPr>
                <w:spacing w:val="-2"/>
                <w:sz w:val="10"/>
              </w:rPr>
              <w:t>17,000,000.00</w:t>
            </w:r>
          </w:p>
        </w:tc>
        <w:tc>
          <w:tcPr>
            <w:tcW w:w="993" w:type="dxa"/>
            <w:tcBorders>
              <w:top w:val="nil"/>
              <w:bottom w:val="nil"/>
            </w:tcBorders>
          </w:tcPr>
          <w:p>
            <w:pPr>
              <w:pStyle w:val="TableParagraph"/>
              <w:ind w:right="-15"/>
              <w:rPr>
                <w:sz w:val="10"/>
              </w:rPr>
            </w:pPr>
            <w:r>
              <w:rPr>
                <w:spacing w:val="-2"/>
                <w:sz w:val="10"/>
              </w:rPr>
              <w:t>16,964,923.03</w:t>
            </w:r>
          </w:p>
        </w:tc>
        <w:tc>
          <w:tcPr>
            <w:tcW w:w="962" w:type="dxa"/>
            <w:tcBorders>
              <w:top w:val="nil"/>
              <w:bottom w:val="nil"/>
            </w:tcBorders>
          </w:tcPr>
          <w:p>
            <w:pPr>
              <w:pStyle w:val="TableParagraph"/>
              <w:ind w:right="1"/>
              <w:rPr>
                <w:sz w:val="10"/>
              </w:rPr>
            </w:pPr>
            <w:r>
              <w:rPr>
                <w:spacing w:val="-2"/>
                <w:sz w:val="10"/>
              </w:rPr>
              <w:t>35,076.97</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ind w:right="1"/>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0.02.05</w:t>
            </w:r>
          </w:p>
        </w:tc>
        <w:tc>
          <w:tcPr>
            <w:tcW w:w="4286" w:type="dxa"/>
            <w:tcBorders>
              <w:top w:val="nil"/>
              <w:bottom w:val="nil"/>
            </w:tcBorders>
          </w:tcPr>
          <w:p>
            <w:pPr>
              <w:pStyle w:val="TableParagraph"/>
              <w:ind w:left="19"/>
              <w:jc w:val="left"/>
              <w:rPr>
                <w:sz w:val="10"/>
              </w:rPr>
            </w:pPr>
            <w:r>
              <w:rPr>
                <w:spacing w:val="-2"/>
                <w:sz w:val="10"/>
              </w:rPr>
              <w:t>Dietas</w:t>
            </w:r>
          </w:p>
        </w:tc>
        <w:tc>
          <w:tcPr>
            <w:tcW w:w="962" w:type="dxa"/>
            <w:tcBorders>
              <w:top w:val="nil"/>
              <w:bottom w:val="nil"/>
            </w:tcBorders>
          </w:tcPr>
          <w:p>
            <w:pPr>
              <w:pStyle w:val="TableParagraph"/>
              <w:ind w:right="-15"/>
              <w:rPr>
                <w:sz w:val="10"/>
              </w:rPr>
            </w:pPr>
            <w:r>
              <w:rPr>
                <w:spacing w:val="-2"/>
                <w:sz w:val="10"/>
              </w:rPr>
              <w:t>140,861,280.00</w:t>
            </w:r>
          </w:p>
        </w:tc>
        <w:tc>
          <w:tcPr>
            <w:tcW w:w="993" w:type="dxa"/>
            <w:tcBorders>
              <w:top w:val="nil"/>
              <w:bottom w:val="nil"/>
            </w:tcBorders>
          </w:tcPr>
          <w:p>
            <w:pPr>
              <w:pStyle w:val="TableParagraph"/>
              <w:ind w:right="-15"/>
              <w:rPr>
                <w:sz w:val="10"/>
              </w:rPr>
            </w:pPr>
            <w:r>
              <w:rPr>
                <w:spacing w:val="-2"/>
                <w:sz w:val="10"/>
              </w:rPr>
              <w:t>140,861,280.00</w:t>
            </w:r>
          </w:p>
        </w:tc>
        <w:tc>
          <w:tcPr>
            <w:tcW w:w="962" w:type="dxa"/>
            <w:tcBorders>
              <w:top w:val="nil"/>
              <w:bottom w:val="nil"/>
            </w:tcBorders>
          </w:tcPr>
          <w:p>
            <w:pPr>
              <w:pStyle w:val="TableParagraph"/>
              <w:ind w:right="3"/>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140,861,280.00</w:t>
            </w:r>
          </w:p>
        </w:tc>
        <w:tc>
          <w:tcPr>
            <w:tcW w:w="808" w:type="dxa"/>
            <w:tcBorders>
              <w:top w:val="nil"/>
              <w:bottom w:val="nil"/>
            </w:tcBorders>
          </w:tcPr>
          <w:p>
            <w:pPr>
              <w:pStyle w:val="TableParagraph"/>
              <w:ind w:right="-15"/>
              <w:rPr>
                <w:sz w:val="10"/>
              </w:rPr>
            </w:pPr>
            <w:r>
              <w:rPr>
                <w:spacing w:val="-2"/>
                <w:sz w:val="10"/>
              </w:rPr>
              <w:t>140,861,280.00</w:t>
            </w:r>
          </w:p>
        </w:tc>
        <w:tc>
          <w:tcPr>
            <w:tcW w:w="846" w:type="dxa"/>
            <w:tcBorders>
              <w:top w:val="nil"/>
              <w:bottom w:val="nil"/>
            </w:tcBorders>
          </w:tcPr>
          <w:p>
            <w:pPr>
              <w:pStyle w:val="TableParagraph"/>
              <w:ind w:right="1"/>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0.03</w:t>
            </w:r>
          </w:p>
        </w:tc>
        <w:tc>
          <w:tcPr>
            <w:tcW w:w="4286" w:type="dxa"/>
            <w:tcBorders>
              <w:top w:val="nil"/>
              <w:bottom w:val="nil"/>
            </w:tcBorders>
          </w:tcPr>
          <w:p>
            <w:pPr>
              <w:pStyle w:val="TableParagraph"/>
              <w:ind w:left="19"/>
              <w:jc w:val="left"/>
              <w:rPr>
                <w:b/>
                <w:sz w:val="10"/>
              </w:rPr>
            </w:pPr>
            <w:r>
              <w:rPr>
                <w:b/>
                <w:sz w:val="10"/>
              </w:rPr>
              <w:t>INCENTIVOS</w:t>
            </w:r>
            <w:r>
              <w:rPr>
                <w:rFonts w:ascii="Times New Roman"/>
                <w:spacing w:val="-3"/>
                <w:sz w:val="10"/>
              </w:rPr>
              <w:t> </w:t>
            </w:r>
            <w:r>
              <w:rPr>
                <w:b/>
                <w:spacing w:val="-2"/>
                <w:sz w:val="10"/>
              </w:rPr>
              <w:t>SALARIALES</w:t>
            </w:r>
          </w:p>
        </w:tc>
        <w:tc>
          <w:tcPr>
            <w:tcW w:w="962" w:type="dxa"/>
            <w:tcBorders>
              <w:top w:val="nil"/>
              <w:bottom w:val="nil"/>
            </w:tcBorders>
          </w:tcPr>
          <w:p>
            <w:pPr>
              <w:pStyle w:val="TableParagraph"/>
              <w:rPr>
                <w:b/>
                <w:sz w:val="10"/>
              </w:rPr>
            </w:pPr>
            <w:r>
              <w:rPr>
                <w:b/>
                <w:spacing w:val="-2"/>
                <w:sz w:val="10"/>
              </w:rPr>
              <w:t>1,314,956,776.16</w:t>
            </w:r>
          </w:p>
        </w:tc>
        <w:tc>
          <w:tcPr>
            <w:tcW w:w="993" w:type="dxa"/>
            <w:tcBorders>
              <w:top w:val="nil"/>
              <w:bottom w:val="nil"/>
            </w:tcBorders>
          </w:tcPr>
          <w:p>
            <w:pPr>
              <w:pStyle w:val="TableParagraph"/>
              <w:ind w:right="-15"/>
              <w:rPr>
                <w:b/>
                <w:sz w:val="10"/>
              </w:rPr>
            </w:pPr>
            <w:r>
              <w:rPr>
                <w:b/>
                <w:spacing w:val="-2"/>
                <w:sz w:val="10"/>
              </w:rPr>
              <w:t>1,392,231,335.08</w:t>
            </w:r>
          </w:p>
        </w:tc>
        <w:tc>
          <w:tcPr>
            <w:tcW w:w="962" w:type="dxa"/>
            <w:tcBorders>
              <w:top w:val="nil"/>
              <w:bottom w:val="nil"/>
            </w:tcBorders>
          </w:tcPr>
          <w:p>
            <w:pPr>
              <w:pStyle w:val="TableParagraph"/>
              <w:rPr>
                <w:b/>
                <w:sz w:val="10"/>
              </w:rPr>
            </w:pPr>
            <w:r>
              <w:rPr>
                <w:b/>
                <w:spacing w:val="-2"/>
                <w:sz w:val="10"/>
              </w:rPr>
              <w:t>-77,274,558.92</w:t>
            </w:r>
          </w:p>
        </w:tc>
        <w:tc>
          <w:tcPr>
            <w:tcW w:w="472" w:type="dxa"/>
            <w:tcBorders>
              <w:top w:val="nil"/>
              <w:bottom w:val="nil"/>
            </w:tcBorders>
          </w:tcPr>
          <w:p>
            <w:pPr>
              <w:pStyle w:val="TableParagraph"/>
              <w:ind w:right="4"/>
              <w:rPr>
                <w:b/>
                <w:sz w:val="10"/>
              </w:rPr>
            </w:pPr>
            <w:r>
              <w:rPr>
                <w:b/>
                <w:spacing w:val="-2"/>
                <w:sz w:val="10"/>
              </w:rPr>
              <w:t>-</w:t>
            </w:r>
            <w:r>
              <w:rPr>
                <w:b/>
                <w:spacing w:val="-5"/>
                <w:sz w:val="10"/>
              </w:rPr>
              <w:t>6%</w:t>
            </w:r>
          </w:p>
        </w:tc>
        <w:tc>
          <w:tcPr>
            <w:tcW w:w="808" w:type="dxa"/>
            <w:tcBorders>
              <w:top w:val="nil"/>
              <w:bottom w:val="nil"/>
            </w:tcBorders>
          </w:tcPr>
          <w:p>
            <w:pPr>
              <w:pStyle w:val="TableParagraph"/>
              <w:ind w:right="-15"/>
              <w:rPr>
                <w:b/>
                <w:sz w:val="10"/>
              </w:rPr>
            </w:pPr>
            <w:r>
              <w:rPr>
                <w:b/>
                <w:spacing w:val="-2"/>
                <w:sz w:val="10"/>
              </w:rPr>
              <w:t>252,839,375.34</w:t>
            </w:r>
          </w:p>
        </w:tc>
        <w:tc>
          <w:tcPr>
            <w:tcW w:w="808" w:type="dxa"/>
            <w:tcBorders>
              <w:top w:val="nil"/>
              <w:bottom w:val="nil"/>
            </w:tcBorders>
          </w:tcPr>
          <w:p>
            <w:pPr>
              <w:pStyle w:val="TableParagraph"/>
              <w:ind w:right="-15"/>
              <w:rPr>
                <w:b/>
                <w:sz w:val="10"/>
              </w:rPr>
            </w:pPr>
            <w:r>
              <w:rPr>
                <w:b/>
                <w:spacing w:val="-2"/>
                <w:sz w:val="10"/>
              </w:rPr>
              <w:t>721,624,118.56</w:t>
            </w:r>
          </w:p>
        </w:tc>
        <w:tc>
          <w:tcPr>
            <w:tcW w:w="846" w:type="dxa"/>
            <w:tcBorders>
              <w:top w:val="nil"/>
              <w:bottom w:val="nil"/>
            </w:tcBorders>
          </w:tcPr>
          <w:p>
            <w:pPr>
              <w:pStyle w:val="TableParagraph"/>
              <w:ind w:right="-15"/>
              <w:rPr>
                <w:b/>
                <w:sz w:val="10"/>
              </w:rPr>
            </w:pPr>
            <w:r>
              <w:rPr>
                <w:b/>
                <w:spacing w:val="-2"/>
                <w:sz w:val="10"/>
              </w:rPr>
              <w:t>-468,784,743.22</w:t>
            </w:r>
          </w:p>
        </w:tc>
        <w:tc>
          <w:tcPr>
            <w:tcW w:w="476" w:type="dxa"/>
            <w:tcBorders>
              <w:top w:val="nil"/>
              <w:bottom w:val="nil"/>
            </w:tcBorders>
          </w:tcPr>
          <w:p>
            <w:pPr>
              <w:pStyle w:val="TableParagraph"/>
              <w:ind w:right="1"/>
              <w:rPr>
                <w:b/>
                <w:sz w:val="10"/>
              </w:rPr>
            </w:pPr>
            <w:r>
              <w:rPr>
                <w:b/>
                <w:spacing w:val="-2"/>
                <w:sz w:val="10"/>
              </w:rPr>
              <w:t>-</w:t>
            </w:r>
            <w:r>
              <w:rPr>
                <w:b/>
                <w:spacing w:val="-5"/>
                <w:sz w:val="10"/>
              </w:rPr>
              <w:t>65%</w:t>
            </w:r>
          </w:p>
        </w:tc>
        <w:tc>
          <w:tcPr>
            <w:tcW w:w="913" w:type="dxa"/>
            <w:tcBorders>
              <w:top w:val="nil"/>
              <w:bottom w:val="nil"/>
            </w:tcBorders>
          </w:tcPr>
          <w:p>
            <w:pPr>
              <w:pStyle w:val="TableParagraph"/>
              <w:ind w:right="-15"/>
              <w:rPr>
                <w:b/>
                <w:sz w:val="10"/>
              </w:rPr>
            </w:pPr>
            <w:r>
              <w:rPr>
                <w:b/>
                <w:spacing w:val="-2"/>
                <w:sz w:val="10"/>
              </w:rPr>
              <w:t>333,087,625.51</w:t>
            </w:r>
          </w:p>
        </w:tc>
        <w:tc>
          <w:tcPr>
            <w:tcW w:w="930" w:type="dxa"/>
            <w:tcBorders>
              <w:top w:val="nil"/>
              <w:bottom w:val="nil"/>
            </w:tcBorders>
          </w:tcPr>
          <w:p>
            <w:pPr>
              <w:pStyle w:val="TableParagraph"/>
              <w:ind w:right="-15"/>
              <w:rPr>
                <w:b/>
                <w:sz w:val="10"/>
              </w:rPr>
            </w:pPr>
            <w:r>
              <w:rPr>
                <w:b/>
                <w:spacing w:val="-2"/>
                <w:sz w:val="10"/>
              </w:rPr>
              <w:t>222,180,069.01</w:t>
            </w:r>
          </w:p>
        </w:tc>
        <w:tc>
          <w:tcPr>
            <w:tcW w:w="961" w:type="dxa"/>
            <w:tcBorders>
              <w:top w:val="nil"/>
              <w:bottom w:val="nil"/>
            </w:tcBorders>
          </w:tcPr>
          <w:p>
            <w:pPr>
              <w:pStyle w:val="TableParagraph"/>
              <w:ind w:right="-15"/>
              <w:rPr>
                <w:b/>
                <w:sz w:val="10"/>
              </w:rPr>
            </w:pPr>
            <w:r>
              <w:rPr>
                <w:b/>
                <w:spacing w:val="-2"/>
                <w:sz w:val="10"/>
              </w:rPr>
              <w:t>110,907,556.50</w:t>
            </w:r>
          </w:p>
        </w:tc>
        <w:tc>
          <w:tcPr>
            <w:tcW w:w="515" w:type="dxa"/>
            <w:tcBorders>
              <w:top w:val="nil"/>
              <w:bottom w:val="nil"/>
            </w:tcBorders>
          </w:tcPr>
          <w:p>
            <w:pPr>
              <w:pStyle w:val="TableParagraph"/>
              <w:ind w:right="-15"/>
              <w:rPr>
                <w:b/>
                <w:sz w:val="10"/>
              </w:rPr>
            </w:pPr>
            <w:r>
              <w:rPr>
                <w:b/>
                <w:spacing w:val="-5"/>
                <w:sz w:val="10"/>
              </w:rPr>
              <w:t>50%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0.03.01</w:t>
            </w:r>
          </w:p>
        </w:tc>
        <w:tc>
          <w:tcPr>
            <w:tcW w:w="4286" w:type="dxa"/>
            <w:tcBorders>
              <w:top w:val="nil"/>
              <w:bottom w:val="nil"/>
            </w:tcBorders>
          </w:tcPr>
          <w:p>
            <w:pPr>
              <w:pStyle w:val="TableParagraph"/>
              <w:ind w:left="19"/>
              <w:jc w:val="left"/>
              <w:rPr>
                <w:sz w:val="10"/>
              </w:rPr>
            </w:pPr>
            <w:r>
              <w:rPr>
                <w:sz w:val="10"/>
              </w:rPr>
              <w:t>Retribución</w:t>
            </w:r>
            <w:r>
              <w:rPr>
                <w:rFonts w:ascii="Times New Roman" w:hAnsi="Times New Roman"/>
                <w:spacing w:val="-4"/>
                <w:sz w:val="10"/>
              </w:rPr>
              <w:t> </w:t>
            </w:r>
            <w:r>
              <w:rPr>
                <w:sz w:val="10"/>
              </w:rPr>
              <w:t>por</w:t>
            </w:r>
            <w:r>
              <w:rPr>
                <w:rFonts w:ascii="Times New Roman" w:hAnsi="Times New Roman"/>
                <w:spacing w:val="-4"/>
                <w:sz w:val="10"/>
              </w:rPr>
              <w:t> </w:t>
            </w:r>
            <w:r>
              <w:rPr>
                <w:sz w:val="10"/>
              </w:rPr>
              <w:t>años</w:t>
            </w:r>
            <w:r>
              <w:rPr>
                <w:rFonts w:ascii="Times New Roman" w:hAnsi="Times New Roman"/>
                <w:spacing w:val="-3"/>
                <w:sz w:val="10"/>
              </w:rPr>
              <w:t> </w:t>
            </w:r>
            <w:r>
              <w:rPr>
                <w:spacing w:val="-2"/>
                <w:sz w:val="10"/>
              </w:rPr>
              <w:t>servidos</w:t>
            </w:r>
          </w:p>
        </w:tc>
        <w:tc>
          <w:tcPr>
            <w:tcW w:w="962" w:type="dxa"/>
            <w:tcBorders>
              <w:top w:val="nil"/>
              <w:bottom w:val="nil"/>
            </w:tcBorders>
          </w:tcPr>
          <w:p>
            <w:pPr>
              <w:pStyle w:val="TableParagraph"/>
              <w:ind w:right="-15"/>
              <w:rPr>
                <w:sz w:val="10"/>
              </w:rPr>
            </w:pPr>
            <w:r>
              <w:rPr>
                <w:spacing w:val="-2"/>
                <w:sz w:val="10"/>
              </w:rPr>
              <w:t>667,477,776.88</w:t>
            </w:r>
          </w:p>
        </w:tc>
        <w:tc>
          <w:tcPr>
            <w:tcW w:w="993" w:type="dxa"/>
            <w:tcBorders>
              <w:top w:val="nil"/>
              <w:bottom w:val="nil"/>
            </w:tcBorders>
          </w:tcPr>
          <w:p>
            <w:pPr>
              <w:pStyle w:val="TableParagraph"/>
              <w:ind w:right="-15"/>
              <w:rPr>
                <w:sz w:val="10"/>
              </w:rPr>
            </w:pPr>
            <w:r>
              <w:rPr>
                <w:spacing w:val="-2"/>
                <w:sz w:val="10"/>
              </w:rPr>
              <w:t>734,759,857.77</w:t>
            </w:r>
          </w:p>
        </w:tc>
        <w:tc>
          <w:tcPr>
            <w:tcW w:w="962" w:type="dxa"/>
            <w:tcBorders>
              <w:top w:val="nil"/>
              <w:bottom w:val="nil"/>
            </w:tcBorders>
          </w:tcPr>
          <w:p>
            <w:pPr>
              <w:pStyle w:val="TableParagraph"/>
              <w:ind w:right="-15"/>
              <w:rPr>
                <w:sz w:val="10"/>
              </w:rPr>
            </w:pPr>
            <w:r>
              <w:rPr>
                <w:spacing w:val="-2"/>
                <w:sz w:val="10"/>
              </w:rPr>
              <w:t>-67,282,080.89</w:t>
            </w:r>
          </w:p>
        </w:tc>
        <w:tc>
          <w:tcPr>
            <w:tcW w:w="472" w:type="dxa"/>
            <w:tcBorders>
              <w:top w:val="nil"/>
              <w:bottom w:val="nil"/>
            </w:tcBorders>
          </w:tcPr>
          <w:p>
            <w:pPr>
              <w:pStyle w:val="TableParagraph"/>
              <w:ind w:right="4"/>
              <w:rPr>
                <w:sz w:val="10"/>
              </w:rPr>
            </w:pPr>
            <w:r>
              <w:rPr>
                <w:spacing w:val="-2"/>
                <w:sz w:val="10"/>
              </w:rPr>
              <w:t>-</w:t>
            </w:r>
            <w:r>
              <w:rPr>
                <w:spacing w:val="-5"/>
                <w:sz w:val="10"/>
              </w:rPr>
              <w:t>9%</w:t>
            </w:r>
          </w:p>
        </w:tc>
        <w:tc>
          <w:tcPr>
            <w:tcW w:w="808" w:type="dxa"/>
            <w:tcBorders>
              <w:top w:val="nil"/>
              <w:bottom w:val="nil"/>
            </w:tcBorders>
          </w:tcPr>
          <w:p>
            <w:pPr>
              <w:pStyle w:val="TableParagraph"/>
              <w:ind w:right="-15"/>
              <w:rPr>
                <w:sz w:val="10"/>
              </w:rPr>
            </w:pPr>
            <w:r>
              <w:rPr>
                <w:spacing w:val="-2"/>
                <w:sz w:val="10"/>
              </w:rPr>
              <w:t>134,628,499.54</w:t>
            </w:r>
          </w:p>
        </w:tc>
        <w:tc>
          <w:tcPr>
            <w:tcW w:w="808" w:type="dxa"/>
            <w:tcBorders>
              <w:top w:val="nil"/>
              <w:bottom w:val="nil"/>
            </w:tcBorders>
          </w:tcPr>
          <w:p>
            <w:pPr>
              <w:pStyle w:val="TableParagraph"/>
              <w:ind w:right="-15"/>
              <w:rPr>
                <w:sz w:val="10"/>
              </w:rPr>
            </w:pPr>
            <w:r>
              <w:rPr>
                <w:spacing w:val="-2"/>
                <w:sz w:val="10"/>
              </w:rPr>
              <w:t>375,537,487.35</w:t>
            </w:r>
          </w:p>
        </w:tc>
        <w:tc>
          <w:tcPr>
            <w:tcW w:w="846" w:type="dxa"/>
            <w:tcBorders>
              <w:top w:val="nil"/>
              <w:bottom w:val="nil"/>
            </w:tcBorders>
          </w:tcPr>
          <w:p>
            <w:pPr>
              <w:pStyle w:val="TableParagraph"/>
              <w:ind w:right="-15"/>
              <w:rPr>
                <w:sz w:val="10"/>
              </w:rPr>
            </w:pPr>
            <w:r>
              <w:rPr>
                <w:spacing w:val="-2"/>
                <w:sz w:val="10"/>
              </w:rPr>
              <w:t>-240,908,987.81</w:t>
            </w:r>
          </w:p>
        </w:tc>
        <w:tc>
          <w:tcPr>
            <w:tcW w:w="476" w:type="dxa"/>
            <w:tcBorders>
              <w:top w:val="nil"/>
              <w:bottom w:val="nil"/>
            </w:tcBorders>
          </w:tcPr>
          <w:p>
            <w:pPr>
              <w:pStyle w:val="TableParagraph"/>
              <w:rPr>
                <w:sz w:val="10"/>
              </w:rPr>
            </w:pPr>
            <w:r>
              <w:rPr>
                <w:spacing w:val="-2"/>
                <w:sz w:val="10"/>
              </w:rPr>
              <w:t>-</w:t>
            </w:r>
            <w:r>
              <w:rPr>
                <w:spacing w:val="-5"/>
                <w:sz w:val="10"/>
              </w:rPr>
              <w:t>64%</w:t>
            </w:r>
          </w:p>
        </w:tc>
        <w:tc>
          <w:tcPr>
            <w:tcW w:w="913" w:type="dxa"/>
            <w:tcBorders>
              <w:top w:val="nil"/>
              <w:bottom w:val="nil"/>
            </w:tcBorders>
          </w:tcPr>
          <w:p>
            <w:pPr>
              <w:pStyle w:val="TableParagraph"/>
              <w:ind w:right="-15"/>
              <w:rPr>
                <w:sz w:val="10"/>
              </w:rPr>
            </w:pPr>
            <w:r>
              <w:rPr>
                <w:spacing w:val="-2"/>
                <w:sz w:val="10"/>
              </w:rPr>
              <w:t>184,833,850.18</w:t>
            </w:r>
          </w:p>
        </w:tc>
        <w:tc>
          <w:tcPr>
            <w:tcW w:w="930" w:type="dxa"/>
            <w:tcBorders>
              <w:top w:val="nil"/>
              <w:bottom w:val="nil"/>
            </w:tcBorders>
          </w:tcPr>
          <w:p>
            <w:pPr>
              <w:pStyle w:val="TableParagraph"/>
              <w:ind w:right="-15"/>
              <w:rPr>
                <w:sz w:val="10"/>
              </w:rPr>
            </w:pPr>
            <w:r>
              <w:rPr>
                <w:spacing w:val="-2"/>
                <w:sz w:val="10"/>
              </w:rPr>
              <w:t>117,990,787.89</w:t>
            </w:r>
          </w:p>
        </w:tc>
        <w:tc>
          <w:tcPr>
            <w:tcW w:w="961" w:type="dxa"/>
            <w:tcBorders>
              <w:top w:val="nil"/>
              <w:bottom w:val="nil"/>
            </w:tcBorders>
          </w:tcPr>
          <w:p>
            <w:pPr>
              <w:pStyle w:val="TableParagraph"/>
              <w:ind w:right="-15"/>
              <w:rPr>
                <w:sz w:val="10"/>
              </w:rPr>
            </w:pPr>
            <w:r>
              <w:rPr>
                <w:spacing w:val="-2"/>
                <w:sz w:val="10"/>
              </w:rPr>
              <w:t>66,843,062.29</w:t>
            </w:r>
          </w:p>
        </w:tc>
        <w:tc>
          <w:tcPr>
            <w:tcW w:w="515" w:type="dxa"/>
            <w:tcBorders>
              <w:top w:val="nil"/>
              <w:bottom w:val="nil"/>
            </w:tcBorders>
          </w:tcPr>
          <w:p>
            <w:pPr>
              <w:pStyle w:val="TableParagraph"/>
              <w:ind w:right="-15"/>
              <w:rPr>
                <w:sz w:val="10"/>
              </w:rPr>
            </w:pPr>
            <w:r>
              <w:rPr>
                <w:spacing w:val="-5"/>
                <w:sz w:val="10"/>
              </w:rPr>
              <w:t>57%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0.03.02</w:t>
            </w:r>
          </w:p>
        </w:tc>
        <w:tc>
          <w:tcPr>
            <w:tcW w:w="4286" w:type="dxa"/>
            <w:tcBorders>
              <w:top w:val="nil"/>
              <w:bottom w:val="nil"/>
            </w:tcBorders>
          </w:tcPr>
          <w:p>
            <w:pPr>
              <w:pStyle w:val="TableParagraph"/>
              <w:ind w:left="19"/>
              <w:jc w:val="left"/>
              <w:rPr>
                <w:sz w:val="10"/>
              </w:rPr>
            </w:pPr>
            <w:r>
              <w:rPr>
                <w:sz w:val="10"/>
              </w:rPr>
              <w:t>Restricción</w:t>
            </w:r>
            <w:r>
              <w:rPr>
                <w:rFonts w:ascii="Times New Roman" w:hAnsi="Times New Roman"/>
                <w:spacing w:val="-5"/>
                <w:sz w:val="10"/>
              </w:rPr>
              <w:t> </w:t>
            </w:r>
            <w:r>
              <w:rPr>
                <w:sz w:val="10"/>
              </w:rPr>
              <w:t>al</w:t>
            </w:r>
            <w:r>
              <w:rPr>
                <w:rFonts w:ascii="Times New Roman" w:hAnsi="Times New Roman"/>
                <w:spacing w:val="-4"/>
                <w:sz w:val="10"/>
              </w:rPr>
              <w:t> </w:t>
            </w:r>
            <w:r>
              <w:rPr>
                <w:sz w:val="10"/>
              </w:rPr>
              <w:t>ejercicio</w:t>
            </w:r>
            <w:r>
              <w:rPr>
                <w:rFonts w:ascii="Times New Roman" w:hAnsi="Times New Roman"/>
                <w:spacing w:val="-4"/>
                <w:sz w:val="10"/>
              </w:rPr>
              <w:t> </w:t>
            </w:r>
            <w:r>
              <w:rPr>
                <w:sz w:val="10"/>
              </w:rPr>
              <w:t>liberal</w:t>
            </w:r>
            <w:r>
              <w:rPr>
                <w:rFonts w:ascii="Times New Roman" w:hAnsi="Times New Roman"/>
                <w:spacing w:val="-5"/>
                <w:sz w:val="10"/>
              </w:rPr>
              <w:t> </w:t>
            </w:r>
            <w:r>
              <w:rPr>
                <w:sz w:val="10"/>
              </w:rPr>
              <w:t>de</w:t>
            </w:r>
            <w:r>
              <w:rPr>
                <w:rFonts w:ascii="Times New Roman" w:hAnsi="Times New Roman"/>
                <w:spacing w:val="-4"/>
                <w:sz w:val="10"/>
              </w:rPr>
              <w:t> </w:t>
            </w:r>
            <w:r>
              <w:rPr>
                <w:sz w:val="10"/>
              </w:rPr>
              <w:t>la</w:t>
            </w:r>
            <w:r>
              <w:rPr>
                <w:rFonts w:ascii="Times New Roman" w:hAnsi="Times New Roman"/>
                <w:spacing w:val="-4"/>
                <w:sz w:val="10"/>
              </w:rPr>
              <w:t> </w:t>
            </w:r>
            <w:r>
              <w:rPr>
                <w:spacing w:val="-2"/>
                <w:sz w:val="10"/>
              </w:rPr>
              <w:t>profesión</w:t>
            </w:r>
          </w:p>
        </w:tc>
        <w:tc>
          <w:tcPr>
            <w:tcW w:w="962" w:type="dxa"/>
            <w:tcBorders>
              <w:top w:val="nil"/>
              <w:bottom w:val="nil"/>
            </w:tcBorders>
          </w:tcPr>
          <w:p>
            <w:pPr>
              <w:pStyle w:val="TableParagraph"/>
              <w:ind w:right="-15"/>
              <w:rPr>
                <w:sz w:val="10"/>
              </w:rPr>
            </w:pPr>
            <w:r>
              <w:rPr>
                <w:spacing w:val="-2"/>
                <w:sz w:val="10"/>
              </w:rPr>
              <w:t>169,769,211.22</w:t>
            </w:r>
          </w:p>
        </w:tc>
        <w:tc>
          <w:tcPr>
            <w:tcW w:w="993" w:type="dxa"/>
            <w:tcBorders>
              <w:top w:val="nil"/>
              <w:bottom w:val="nil"/>
            </w:tcBorders>
          </w:tcPr>
          <w:p>
            <w:pPr>
              <w:pStyle w:val="TableParagraph"/>
              <w:ind w:right="-15"/>
              <w:rPr>
                <w:sz w:val="10"/>
              </w:rPr>
            </w:pPr>
            <w:r>
              <w:rPr>
                <w:spacing w:val="-2"/>
                <w:sz w:val="10"/>
              </w:rPr>
              <w:t>169,505,379.60</w:t>
            </w:r>
          </w:p>
        </w:tc>
        <w:tc>
          <w:tcPr>
            <w:tcW w:w="962" w:type="dxa"/>
            <w:tcBorders>
              <w:top w:val="nil"/>
              <w:bottom w:val="nil"/>
            </w:tcBorders>
          </w:tcPr>
          <w:p>
            <w:pPr>
              <w:pStyle w:val="TableParagraph"/>
              <w:rPr>
                <w:sz w:val="10"/>
              </w:rPr>
            </w:pPr>
            <w:r>
              <w:rPr>
                <w:spacing w:val="-2"/>
                <w:sz w:val="10"/>
              </w:rPr>
              <w:t>263,831.62</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11,336,935.63</w:t>
            </w:r>
          </w:p>
        </w:tc>
        <w:tc>
          <w:tcPr>
            <w:tcW w:w="808" w:type="dxa"/>
            <w:tcBorders>
              <w:top w:val="nil"/>
              <w:bottom w:val="nil"/>
            </w:tcBorders>
          </w:tcPr>
          <w:p>
            <w:pPr>
              <w:pStyle w:val="TableParagraph"/>
              <w:ind w:right="-15"/>
              <w:rPr>
                <w:sz w:val="10"/>
              </w:rPr>
            </w:pPr>
            <w:r>
              <w:rPr>
                <w:spacing w:val="-2"/>
                <w:sz w:val="10"/>
              </w:rPr>
              <w:t>114,652,045.80</w:t>
            </w:r>
          </w:p>
        </w:tc>
        <w:tc>
          <w:tcPr>
            <w:tcW w:w="846" w:type="dxa"/>
            <w:tcBorders>
              <w:top w:val="nil"/>
              <w:bottom w:val="nil"/>
            </w:tcBorders>
          </w:tcPr>
          <w:p>
            <w:pPr>
              <w:pStyle w:val="TableParagraph"/>
              <w:ind w:right="-15"/>
              <w:rPr>
                <w:sz w:val="10"/>
              </w:rPr>
            </w:pPr>
            <w:r>
              <w:rPr>
                <w:spacing w:val="-2"/>
                <w:sz w:val="10"/>
              </w:rPr>
              <w:t>-103,315,110.17</w:t>
            </w:r>
          </w:p>
        </w:tc>
        <w:tc>
          <w:tcPr>
            <w:tcW w:w="476" w:type="dxa"/>
            <w:tcBorders>
              <w:top w:val="nil"/>
              <w:bottom w:val="nil"/>
            </w:tcBorders>
          </w:tcPr>
          <w:p>
            <w:pPr>
              <w:pStyle w:val="TableParagraph"/>
              <w:rPr>
                <w:sz w:val="10"/>
              </w:rPr>
            </w:pPr>
            <w:r>
              <w:rPr>
                <w:spacing w:val="-2"/>
                <w:sz w:val="10"/>
              </w:rPr>
              <w:t>-</w:t>
            </w:r>
            <w:r>
              <w:rPr>
                <w:spacing w:val="-5"/>
                <w:sz w:val="10"/>
              </w:rPr>
              <w:t>90%</w:t>
            </w:r>
          </w:p>
        </w:tc>
        <w:tc>
          <w:tcPr>
            <w:tcW w:w="913" w:type="dxa"/>
            <w:tcBorders>
              <w:top w:val="nil"/>
              <w:bottom w:val="nil"/>
            </w:tcBorders>
          </w:tcPr>
          <w:p>
            <w:pPr>
              <w:pStyle w:val="TableParagraph"/>
              <w:ind w:right="-15"/>
              <w:rPr>
                <w:sz w:val="10"/>
              </w:rPr>
            </w:pPr>
            <w:r>
              <w:rPr>
                <w:spacing w:val="-2"/>
                <w:sz w:val="10"/>
              </w:rPr>
              <w:t>22,677,171.26</w:t>
            </w:r>
          </w:p>
        </w:tc>
        <w:tc>
          <w:tcPr>
            <w:tcW w:w="930" w:type="dxa"/>
            <w:tcBorders>
              <w:top w:val="nil"/>
              <w:bottom w:val="nil"/>
            </w:tcBorders>
          </w:tcPr>
          <w:p>
            <w:pPr>
              <w:pStyle w:val="TableParagraph"/>
              <w:ind w:right="-15"/>
              <w:rPr>
                <w:sz w:val="10"/>
              </w:rPr>
            </w:pPr>
            <w:r>
              <w:rPr>
                <w:spacing w:val="-2"/>
                <w:sz w:val="10"/>
              </w:rPr>
              <w:t>11,338,588.80</w:t>
            </w:r>
          </w:p>
        </w:tc>
        <w:tc>
          <w:tcPr>
            <w:tcW w:w="961" w:type="dxa"/>
            <w:tcBorders>
              <w:top w:val="nil"/>
              <w:bottom w:val="nil"/>
            </w:tcBorders>
          </w:tcPr>
          <w:p>
            <w:pPr>
              <w:pStyle w:val="TableParagraph"/>
              <w:ind w:right="-15"/>
              <w:rPr>
                <w:sz w:val="10"/>
              </w:rPr>
            </w:pPr>
            <w:r>
              <w:rPr>
                <w:spacing w:val="-2"/>
                <w:sz w:val="10"/>
              </w:rPr>
              <w:t>11,338,582.46</w:t>
            </w:r>
          </w:p>
        </w:tc>
        <w:tc>
          <w:tcPr>
            <w:tcW w:w="515" w:type="dxa"/>
            <w:tcBorders>
              <w:top w:val="nil"/>
              <w:bottom w:val="nil"/>
            </w:tcBorders>
          </w:tcPr>
          <w:p>
            <w:pPr>
              <w:pStyle w:val="TableParagraph"/>
              <w:ind w:right="-15"/>
              <w:rPr>
                <w:sz w:val="10"/>
              </w:rPr>
            </w:pP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0.03.03</w:t>
            </w:r>
          </w:p>
        </w:tc>
        <w:tc>
          <w:tcPr>
            <w:tcW w:w="4286" w:type="dxa"/>
            <w:tcBorders>
              <w:top w:val="nil"/>
              <w:bottom w:val="nil"/>
            </w:tcBorders>
          </w:tcPr>
          <w:p>
            <w:pPr>
              <w:pStyle w:val="TableParagraph"/>
              <w:ind w:left="19"/>
              <w:jc w:val="left"/>
              <w:rPr>
                <w:sz w:val="10"/>
              </w:rPr>
            </w:pPr>
            <w:r>
              <w:rPr>
                <w:spacing w:val="-2"/>
                <w:sz w:val="10"/>
              </w:rPr>
              <w:t>Decimotercer</w:t>
            </w:r>
            <w:r>
              <w:rPr>
                <w:rFonts w:ascii="Times New Roman"/>
                <w:spacing w:val="10"/>
                <w:sz w:val="10"/>
              </w:rPr>
              <w:t> </w:t>
            </w:r>
            <w:r>
              <w:rPr>
                <w:spacing w:val="-5"/>
                <w:sz w:val="10"/>
              </w:rPr>
              <w:t>mes</w:t>
            </w:r>
          </w:p>
        </w:tc>
        <w:tc>
          <w:tcPr>
            <w:tcW w:w="962" w:type="dxa"/>
            <w:tcBorders>
              <w:top w:val="nil"/>
              <w:bottom w:val="nil"/>
            </w:tcBorders>
          </w:tcPr>
          <w:p>
            <w:pPr>
              <w:pStyle w:val="TableParagraph"/>
              <w:ind w:right="-15"/>
              <w:rPr>
                <w:sz w:val="10"/>
              </w:rPr>
            </w:pPr>
            <w:r>
              <w:rPr>
                <w:spacing w:val="-2"/>
                <w:sz w:val="10"/>
              </w:rPr>
              <w:t>251,563,228.29</w:t>
            </w:r>
          </w:p>
        </w:tc>
        <w:tc>
          <w:tcPr>
            <w:tcW w:w="993" w:type="dxa"/>
            <w:tcBorders>
              <w:top w:val="nil"/>
              <w:bottom w:val="nil"/>
            </w:tcBorders>
          </w:tcPr>
          <w:p>
            <w:pPr>
              <w:pStyle w:val="TableParagraph"/>
              <w:ind w:right="-15"/>
              <w:rPr>
                <w:sz w:val="10"/>
              </w:rPr>
            </w:pPr>
            <w:r>
              <w:rPr>
                <w:spacing w:val="-2"/>
                <w:sz w:val="10"/>
              </w:rPr>
              <w:t>245,202,035.78</w:t>
            </w:r>
          </w:p>
        </w:tc>
        <w:tc>
          <w:tcPr>
            <w:tcW w:w="962" w:type="dxa"/>
            <w:tcBorders>
              <w:top w:val="nil"/>
              <w:bottom w:val="nil"/>
            </w:tcBorders>
          </w:tcPr>
          <w:p>
            <w:pPr>
              <w:pStyle w:val="TableParagraph"/>
              <w:ind w:right="-15"/>
              <w:rPr>
                <w:sz w:val="10"/>
              </w:rPr>
            </w:pPr>
            <w:r>
              <w:rPr>
                <w:spacing w:val="-2"/>
                <w:sz w:val="10"/>
              </w:rPr>
              <w:t>6,361,192.51</w:t>
            </w:r>
          </w:p>
        </w:tc>
        <w:tc>
          <w:tcPr>
            <w:tcW w:w="472" w:type="dxa"/>
            <w:tcBorders>
              <w:top w:val="nil"/>
              <w:bottom w:val="nil"/>
            </w:tcBorders>
          </w:tcPr>
          <w:p>
            <w:pPr>
              <w:pStyle w:val="TableParagraph"/>
              <w:ind w:right="3"/>
              <w:rPr>
                <w:sz w:val="10"/>
              </w:rPr>
            </w:pPr>
            <w:r>
              <w:rPr>
                <w:spacing w:val="-5"/>
                <w:sz w:val="10"/>
              </w:rPr>
              <w:t>3%</w:t>
            </w:r>
          </w:p>
        </w:tc>
        <w:tc>
          <w:tcPr>
            <w:tcW w:w="808" w:type="dxa"/>
            <w:tcBorders>
              <w:top w:val="nil"/>
              <w:bottom w:val="nil"/>
            </w:tcBorders>
          </w:tcPr>
          <w:p>
            <w:pPr>
              <w:pStyle w:val="TableParagraph"/>
              <w:ind w:right="-15"/>
              <w:rPr>
                <w:sz w:val="10"/>
              </w:rPr>
            </w:pPr>
            <w:r>
              <w:rPr>
                <w:spacing w:val="-2"/>
                <w:sz w:val="10"/>
              </w:rPr>
              <w:t>61,567,760.02</w:t>
            </w:r>
          </w:p>
        </w:tc>
        <w:tc>
          <w:tcPr>
            <w:tcW w:w="808" w:type="dxa"/>
            <w:tcBorders>
              <w:top w:val="nil"/>
              <w:bottom w:val="nil"/>
            </w:tcBorders>
          </w:tcPr>
          <w:p>
            <w:pPr>
              <w:pStyle w:val="TableParagraph"/>
              <w:ind w:right="-15"/>
              <w:rPr>
                <w:sz w:val="10"/>
              </w:rPr>
            </w:pPr>
            <w:r>
              <w:rPr>
                <w:spacing w:val="-2"/>
                <w:sz w:val="10"/>
              </w:rPr>
              <w:t>120,119,847.63</w:t>
            </w:r>
          </w:p>
        </w:tc>
        <w:tc>
          <w:tcPr>
            <w:tcW w:w="846" w:type="dxa"/>
            <w:tcBorders>
              <w:top w:val="nil"/>
              <w:bottom w:val="nil"/>
            </w:tcBorders>
          </w:tcPr>
          <w:p>
            <w:pPr>
              <w:pStyle w:val="TableParagraph"/>
              <w:ind w:right="-15"/>
              <w:rPr>
                <w:sz w:val="10"/>
              </w:rPr>
            </w:pPr>
            <w:r>
              <w:rPr>
                <w:spacing w:val="-2"/>
                <w:sz w:val="10"/>
              </w:rPr>
              <w:t>-58,552,087.61</w:t>
            </w:r>
          </w:p>
        </w:tc>
        <w:tc>
          <w:tcPr>
            <w:tcW w:w="476" w:type="dxa"/>
            <w:tcBorders>
              <w:top w:val="nil"/>
              <w:bottom w:val="nil"/>
            </w:tcBorders>
          </w:tcPr>
          <w:p>
            <w:pPr>
              <w:pStyle w:val="TableParagraph"/>
              <w:rPr>
                <w:sz w:val="10"/>
              </w:rPr>
            </w:pPr>
            <w:r>
              <w:rPr>
                <w:spacing w:val="-2"/>
                <w:sz w:val="10"/>
              </w:rPr>
              <w:t>-</w:t>
            </w:r>
            <w:r>
              <w:rPr>
                <w:spacing w:val="-5"/>
                <w:sz w:val="10"/>
              </w:rPr>
              <w:t>49%</w:t>
            </w:r>
          </w:p>
        </w:tc>
        <w:tc>
          <w:tcPr>
            <w:tcW w:w="913" w:type="dxa"/>
            <w:tcBorders>
              <w:top w:val="nil"/>
              <w:bottom w:val="nil"/>
            </w:tcBorders>
          </w:tcPr>
          <w:p>
            <w:pPr>
              <w:pStyle w:val="TableParagraph"/>
              <w:ind w:right="-15"/>
              <w:rPr>
                <w:sz w:val="10"/>
              </w:rPr>
            </w:pPr>
            <w:r>
              <w:rPr>
                <w:spacing w:val="-2"/>
                <w:sz w:val="10"/>
              </w:rPr>
              <w:t>64,900,272.16</w:t>
            </w:r>
          </w:p>
        </w:tc>
        <w:tc>
          <w:tcPr>
            <w:tcW w:w="930" w:type="dxa"/>
            <w:tcBorders>
              <w:top w:val="nil"/>
              <w:bottom w:val="nil"/>
            </w:tcBorders>
          </w:tcPr>
          <w:p>
            <w:pPr>
              <w:pStyle w:val="TableParagraph"/>
              <w:ind w:right="-15"/>
              <w:rPr>
                <w:sz w:val="10"/>
              </w:rPr>
            </w:pPr>
            <w:r>
              <w:rPr>
                <w:spacing w:val="-2"/>
                <w:sz w:val="10"/>
              </w:rPr>
              <w:t>48,172,183.94</w:t>
            </w:r>
          </w:p>
        </w:tc>
        <w:tc>
          <w:tcPr>
            <w:tcW w:w="961" w:type="dxa"/>
            <w:tcBorders>
              <w:top w:val="nil"/>
              <w:bottom w:val="nil"/>
            </w:tcBorders>
          </w:tcPr>
          <w:p>
            <w:pPr>
              <w:pStyle w:val="TableParagraph"/>
              <w:ind w:right="-15"/>
              <w:rPr>
                <w:sz w:val="10"/>
              </w:rPr>
            </w:pPr>
            <w:r>
              <w:rPr>
                <w:spacing w:val="-2"/>
                <w:sz w:val="10"/>
              </w:rPr>
              <w:t>16,728,088.22</w:t>
            </w:r>
          </w:p>
        </w:tc>
        <w:tc>
          <w:tcPr>
            <w:tcW w:w="515" w:type="dxa"/>
            <w:tcBorders>
              <w:top w:val="nil"/>
              <w:bottom w:val="nil"/>
            </w:tcBorders>
          </w:tcPr>
          <w:p>
            <w:pPr>
              <w:pStyle w:val="TableParagraph"/>
              <w:ind w:right="-15"/>
              <w:rPr>
                <w:sz w:val="10"/>
              </w:rPr>
            </w:pPr>
            <w:r>
              <w:rPr>
                <w:spacing w:val="-5"/>
                <w:sz w:val="10"/>
              </w:rPr>
              <w:t>35%</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0.03.04</w:t>
            </w:r>
          </w:p>
        </w:tc>
        <w:tc>
          <w:tcPr>
            <w:tcW w:w="4286" w:type="dxa"/>
            <w:tcBorders>
              <w:top w:val="nil"/>
              <w:bottom w:val="nil"/>
            </w:tcBorders>
          </w:tcPr>
          <w:p>
            <w:pPr>
              <w:pStyle w:val="TableParagraph"/>
              <w:ind w:left="19"/>
              <w:jc w:val="left"/>
              <w:rPr>
                <w:sz w:val="10"/>
              </w:rPr>
            </w:pPr>
            <w:r>
              <w:rPr>
                <w:spacing w:val="-2"/>
                <w:sz w:val="10"/>
              </w:rPr>
              <w:t>Salario</w:t>
            </w:r>
            <w:r>
              <w:rPr>
                <w:rFonts w:ascii="Times New Roman"/>
                <w:spacing w:val="5"/>
                <w:sz w:val="10"/>
              </w:rPr>
              <w:t> </w:t>
            </w:r>
            <w:r>
              <w:rPr>
                <w:spacing w:val="-2"/>
                <w:sz w:val="10"/>
              </w:rPr>
              <w:t>Escolar</w:t>
            </w:r>
          </w:p>
        </w:tc>
        <w:tc>
          <w:tcPr>
            <w:tcW w:w="962" w:type="dxa"/>
            <w:tcBorders>
              <w:top w:val="nil"/>
              <w:bottom w:val="nil"/>
            </w:tcBorders>
          </w:tcPr>
          <w:p>
            <w:pPr>
              <w:pStyle w:val="TableParagraph"/>
              <w:ind w:right="-15"/>
              <w:rPr>
                <w:sz w:val="10"/>
              </w:rPr>
            </w:pPr>
            <w:r>
              <w:rPr>
                <w:spacing w:val="-2"/>
                <w:sz w:val="10"/>
              </w:rPr>
              <w:t>226,146,559.77</w:t>
            </w:r>
          </w:p>
        </w:tc>
        <w:tc>
          <w:tcPr>
            <w:tcW w:w="993" w:type="dxa"/>
            <w:tcBorders>
              <w:top w:val="nil"/>
              <w:bottom w:val="nil"/>
            </w:tcBorders>
          </w:tcPr>
          <w:p>
            <w:pPr>
              <w:pStyle w:val="TableParagraph"/>
              <w:ind w:right="-15"/>
              <w:rPr>
                <w:sz w:val="10"/>
              </w:rPr>
            </w:pPr>
            <w:r>
              <w:rPr>
                <w:spacing w:val="-2"/>
                <w:sz w:val="10"/>
              </w:rPr>
              <w:t>242,764,061.93</w:t>
            </w:r>
          </w:p>
        </w:tc>
        <w:tc>
          <w:tcPr>
            <w:tcW w:w="962" w:type="dxa"/>
            <w:tcBorders>
              <w:top w:val="nil"/>
              <w:bottom w:val="nil"/>
            </w:tcBorders>
          </w:tcPr>
          <w:p>
            <w:pPr>
              <w:pStyle w:val="TableParagraph"/>
              <w:ind w:right="-15"/>
              <w:rPr>
                <w:sz w:val="10"/>
              </w:rPr>
            </w:pPr>
            <w:r>
              <w:rPr>
                <w:spacing w:val="-2"/>
                <w:sz w:val="10"/>
              </w:rPr>
              <w:t>-16,617,502.16</w:t>
            </w:r>
          </w:p>
        </w:tc>
        <w:tc>
          <w:tcPr>
            <w:tcW w:w="472" w:type="dxa"/>
            <w:tcBorders>
              <w:top w:val="nil"/>
              <w:bottom w:val="nil"/>
            </w:tcBorders>
          </w:tcPr>
          <w:p>
            <w:pPr>
              <w:pStyle w:val="TableParagraph"/>
              <w:ind w:right="4"/>
              <w:rPr>
                <w:sz w:val="10"/>
              </w:rPr>
            </w:pPr>
            <w:r>
              <w:rPr>
                <w:spacing w:val="-2"/>
                <w:sz w:val="10"/>
              </w:rPr>
              <w:t>-</w:t>
            </w:r>
            <w:r>
              <w:rPr>
                <w:spacing w:val="-5"/>
                <w:sz w:val="10"/>
              </w:rPr>
              <w:t>7%</w:t>
            </w:r>
          </w:p>
        </w:tc>
        <w:tc>
          <w:tcPr>
            <w:tcW w:w="808" w:type="dxa"/>
            <w:tcBorders>
              <w:top w:val="nil"/>
              <w:bottom w:val="nil"/>
            </w:tcBorders>
          </w:tcPr>
          <w:p>
            <w:pPr>
              <w:pStyle w:val="TableParagraph"/>
              <w:ind w:right="-15"/>
              <w:rPr>
                <w:sz w:val="10"/>
              </w:rPr>
            </w:pPr>
            <w:r>
              <w:rPr>
                <w:spacing w:val="-2"/>
                <w:sz w:val="10"/>
              </w:rPr>
              <w:t>45,306,180.14</w:t>
            </w:r>
          </w:p>
        </w:tc>
        <w:tc>
          <w:tcPr>
            <w:tcW w:w="808" w:type="dxa"/>
            <w:tcBorders>
              <w:top w:val="nil"/>
              <w:bottom w:val="nil"/>
            </w:tcBorders>
          </w:tcPr>
          <w:p>
            <w:pPr>
              <w:pStyle w:val="TableParagraph"/>
              <w:ind w:right="-15"/>
              <w:rPr>
                <w:sz w:val="10"/>
              </w:rPr>
            </w:pPr>
            <w:r>
              <w:rPr>
                <w:spacing w:val="-2"/>
                <w:sz w:val="10"/>
              </w:rPr>
              <w:t>111,314,737.78</w:t>
            </w:r>
          </w:p>
        </w:tc>
        <w:tc>
          <w:tcPr>
            <w:tcW w:w="846" w:type="dxa"/>
            <w:tcBorders>
              <w:top w:val="nil"/>
              <w:bottom w:val="nil"/>
            </w:tcBorders>
          </w:tcPr>
          <w:p>
            <w:pPr>
              <w:pStyle w:val="TableParagraph"/>
              <w:ind w:right="-15"/>
              <w:rPr>
                <w:sz w:val="10"/>
              </w:rPr>
            </w:pPr>
            <w:r>
              <w:rPr>
                <w:spacing w:val="-2"/>
                <w:sz w:val="10"/>
              </w:rPr>
              <w:t>-66,008,557.64</w:t>
            </w:r>
          </w:p>
        </w:tc>
        <w:tc>
          <w:tcPr>
            <w:tcW w:w="476" w:type="dxa"/>
            <w:tcBorders>
              <w:top w:val="nil"/>
              <w:bottom w:val="nil"/>
            </w:tcBorders>
          </w:tcPr>
          <w:p>
            <w:pPr>
              <w:pStyle w:val="TableParagraph"/>
              <w:rPr>
                <w:sz w:val="10"/>
              </w:rPr>
            </w:pPr>
            <w:r>
              <w:rPr>
                <w:spacing w:val="-2"/>
                <w:sz w:val="10"/>
              </w:rPr>
              <w:t>-</w:t>
            </w:r>
            <w:r>
              <w:rPr>
                <w:spacing w:val="-5"/>
                <w:sz w:val="10"/>
              </w:rPr>
              <w:t>59%</w:t>
            </w:r>
          </w:p>
        </w:tc>
        <w:tc>
          <w:tcPr>
            <w:tcW w:w="913" w:type="dxa"/>
            <w:tcBorders>
              <w:top w:val="nil"/>
              <w:bottom w:val="nil"/>
            </w:tcBorders>
          </w:tcPr>
          <w:p>
            <w:pPr>
              <w:pStyle w:val="TableParagraph"/>
              <w:ind w:right="-15"/>
              <w:rPr>
                <w:sz w:val="10"/>
              </w:rPr>
            </w:pPr>
            <w:r>
              <w:rPr>
                <w:spacing w:val="-2"/>
                <w:sz w:val="10"/>
              </w:rPr>
              <w:t>60,676,331.91</w:t>
            </w:r>
          </w:p>
        </w:tc>
        <w:tc>
          <w:tcPr>
            <w:tcW w:w="930" w:type="dxa"/>
            <w:tcBorders>
              <w:top w:val="nil"/>
              <w:bottom w:val="nil"/>
            </w:tcBorders>
          </w:tcPr>
          <w:p>
            <w:pPr>
              <w:pStyle w:val="TableParagraph"/>
              <w:ind w:right="-15"/>
              <w:rPr>
                <w:sz w:val="10"/>
              </w:rPr>
            </w:pPr>
            <w:r>
              <w:rPr>
                <w:spacing w:val="-2"/>
                <w:sz w:val="10"/>
              </w:rPr>
              <w:t>44,678,508.38</w:t>
            </w:r>
          </w:p>
        </w:tc>
        <w:tc>
          <w:tcPr>
            <w:tcW w:w="961" w:type="dxa"/>
            <w:tcBorders>
              <w:top w:val="nil"/>
              <w:bottom w:val="nil"/>
            </w:tcBorders>
          </w:tcPr>
          <w:p>
            <w:pPr>
              <w:pStyle w:val="TableParagraph"/>
              <w:ind w:right="-15"/>
              <w:rPr>
                <w:sz w:val="10"/>
              </w:rPr>
            </w:pPr>
            <w:r>
              <w:rPr>
                <w:spacing w:val="-2"/>
                <w:sz w:val="10"/>
              </w:rPr>
              <w:t>15,997,823.53</w:t>
            </w:r>
          </w:p>
        </w:tc>
        <w:tc>
          <w:tcPr>
            <w:tcW w:w="515" w:type="dxa"/>
            <w:tcBorders>
              <w:top w:val="nil"/>
              <w:bottom w:val="nil"/>
            </w:tcBorders>
          </w:tcPr>
          <w:p>
            <w:pPr>
              <w:pStyle w:val="TableParagraph"/>
              <w:ind w:right="-15"/>
              <w:rPr>
                <w:sz w:val="10"/>
              </w:rPr>
            </w:pPr>
            <w:r>
              <w:rPr>
                <w:spacing w:val="-5"/>
                <w:sz w:val="10"/>
              </w:rPr>
              <w:t>36%</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0.04</w:t>
            </w:r>
          </w:p>
        </w:tc>
        <w:tc>
          <w:tcPr>
            <w:tcW w:w="4286" w:type="dxa"/>
            <w:tcBorders>
              <w:top w:val="nil"/>
              <w:bottom w:val="nil"/>
            </w:tcBorders>
          </w:tcPr>
          <w:p>
            <w:pPr>
              <w:pStyle w:val="TableParagraph"/>
              <w:ind w:left="19"/>
              <w:jc w:val="left"/>
              <w:rPr>
                <w:b/>
                <w:sz w:val="10"/>
              </w:rPr>
            </w:pPr>
            <w:r>
              <w:rPr>
                <w:b/>
                <w:spacing w:val="-2"/>
                <w:sz w:val="10"/>
              </w:rPr>
              <w:t>CONTRIBUCIONES</w:t>
            </w:r>
            <w:r>
              <w:rPr>
                <w:rFonts w:ascii="Times New Roman"/>
                <w:spacing w:val="6"/>
                <w:sz w:val="10"/>
              </w:rPr>
              <w:t> </w:t>
            </w:r>
            <w:r>
              <w:rPr>
                <w:b/>
                <w:spacing w:val="-2"/>
                <w:sz w:val="10"/>
              </w:rPr>
              <w:t>PATRONALES</w:t>
            </w:r>
            <w:r>
              <w:rPr>
                <w:rFonts w:ascii="Times New Roman"/>
                <w:spacing w:val="6"/>
                <w:sz w:val="10"/>
              </w:rPr>
              <w:t> </w:t>
            </w:r>
            <w:r>
              <w:rPr>
                <w:b/>
                <w:spacing w:val="-2"/>
                <w:sz w:val="10"/>
              </w:rPr>
              <w:t>AL</w:t>
            </w:r>
            <w:r>
              <w:rPr>
                <w:rFonts w:ascii="Times New Roman"/>
                <w:spacing w:val="6"/>
                <w:sz w:val="10"/>
              </w:rPr>
              <w:t> </w:t>
            </w:r>
            <w:r>
              <w:rPr>
                <w:b/>
                <w:spacing w:val="-2"/>
                <w:sz w:val="10"/>
              </w:rPr>
              <w:t>DESARROLLO</w:t>
            </w:r>
            <w:r>
              <w:rPr>
                <w:rFonts w:ascii="Times New Roman"/>
                <w:spacing w:val="7"/>
                <w:sz w:val="10"/>
              </w:rPr>
              <w:t> </w:t>
            </w:r>
            <w:r>
              <w:rPr>
                <w:b/>
                <w:spacing w:val="-2"/>
                <w:sz w:val="10"/>
              </w:rPr>
              <w:t>Y</w:t>
            </w:r>
            <w:r>
              <w:rPr>
                <w:rFonts w:ascii="Times New Roman"/>
                <w:spacing w:val="6"/>
                <w:sz w:val="10"/>
              </w:rPr>
              <w:t> </w:t>
            </w:r>
            <w:r>
              <w:rPr>
                <w:b/>
                <w:spacing w:val="-2"/>
                <w:sz w:val="10"/>
              </w:rPr>
              <w:t>LA</w:t>
            </w:r>
            <w:r>
              <w:rPr>
                <w:rFonts w:ascii="Times New Roman"/>
                <w:spacing w:val="6"/>
                <w:sz w:val="10"/>
              </w:rPr>
              <w:t> </w:t>
            </w:r>
            <w:r>
              <w:rPr>
                <w:b/>
                <w:spacing w:val="-2"/>
                <w:sz w:val="10"/>
              </w:rPr>
              <w:t>SEGURIDAD</w:t>
            </w:r>
            <w:r>
              <w:rPr>
                <w:rFonts w:ascii="Times New Roman"/>
                <w:spacing w:val="7"/>
                <w:sz w:val="10"/>
              </w:rPr>
              <w:t> </w:t>
            </w:r>
            <w:r>
              <w:rPr>
                <w:b/>
                <w:spacing w:val="-2"/>
                <w:sz w:val="10"/>
              </w:rPr>
              <w:t>SOCIAL</w:t>
            </w:r>
          </w:p>
        </w:tc>
        <w:tc>
          <w:tcPr>
            <w:tcW w:w="962" w:type="dxa"/>
            <w:tcBorders>
              <w:top w:val="nil"/>
              <w:bottom w:val="nil"/>
            </w:tcBorders>
          </w:tcPr>
          <w:p>
            <w:pPr>
              <w:pStyle w:val="TableParagraph"/>
              <w:ind w:right="1"/>
              <w:rPr>
                <w:b/>
                <w:sz w:val="10"/>
              </w:rPr>
            </w:pPr>
            <w:r>
              <w:rPr>
                <w:b/>
                <w:spacing w:val="-2"/>
                <w:sz w:val="10"/>
              </w:rPr>
              <w:t>524,225,662.63</w:t>
            </w:r>
          </w:p>
        </w:tc>
        <w:tc>
          <w:tcPr>
            <w:tcW w:w="993" w:type="dxa"/>
            <w:tcBorders>
              <w:top w:val="nil"/>
              <w:bottom w:val="nil"/>
            </w:tcBorders>
          </w:tcPr>
          <w:p>
            <w:pPr>
              <w:pStyle w:val="TableParagraph"/>
              <w:rPr>
                <w:b/>
                <w:sz w:val="10"/>
              </w:rPr>
            </w:pPr>
            <w:r>
              <w:rPr>
                <w:b/>
                <w:spacing w:val="-2"/>
                <w:sz w:val="10"/>
              </w:rPr>
              <w:t>528,546,938.37</w:t>
            </w:r>
          </w:p>
        </w:tc>
        <w:tc>
          <w:tcPr>
            <w:tcW w:w="962" w:type="dxa"/>
            <w:tcBorders>
              <w:top w:val="nil"/>
              <w:bottom w:val="nil"/>
            </w:tcBorders>
          </w:tcPr>
          <w:p>
            <w:pPr>
              <w:pStyle w:val="TableParagraph"/>
              <w:rPr>
                <w:b/>
                <w:sz w:val="10"/>
              </w:rPr>
            </w:pPr>
            <w:r>
              <w:rPr>
                <w:b/>
                <w:spacing w:val="-2"/>
                <w:sz w:val="10"/>
              </w:rPr>
              <w:t>-4,321,275.74</w:t>
            </w:r>
          </w:p>
        </w:tc>
        <w:tc>
          <w:tcPr>
            <w:tcW w:w="472" w:type="dxa"/>
            <w:tcBorders>
              <w:top w:val="nil"/>
              <w:bottom w:val="nil"/>
            </w:tcBorders>
          </w:tcPr>
          <w:p>
            <w:pPr>
              <w:pStyle w:val="TableParagraph"/>
              <w:ind w:right="6"/>
              <w:rPr>
                <w:b/>
                <w:sz w:val="10"/>
              </w:rPr>
            </w:pPr>
            <w:r>
              <w:rPr>
                <w:b/>
                <w:spacing w:val="-2"/>
                <w:sz w:val="10"/>
              </w:rPr>
              <w:t>-</w:t>
            </w:r>
            <w:r>
              <w:rPr>
                <w:b/>
                <w:spacing w:val="-5"/>
                <w:sz w:val="10"/>
              </w:rPr>
              <w:t>1%</w:t>
            </w:r>
          </w:p>
        </w:tc>
        <w:tc>
          <w:tcPr>
            <w:tcW w:w="808" w:type="dxa"/>
            <w:tcBorders>
              <w:top w:val="nil"/>
              <w:bottom w:val="nil"/>
            </w:tcBorders>
          </w:tcPr>
          <w:p>
            <w:pPr>
              <w:pStyle w:val="TableParagraph"/>
              <w:ind w:right="-15"/>
              <w:rPr>
                <w:b/>
                <w:sz w:val="10"/>
              </w:rPr>
            </w:pPr>
            <w:r>
              <w:rPr>
                <w:b/>
                <w:spacing w:val="-2"/>
                <w:sz w:val="10"/>
              </w:rPr>
              <w:t>125,133,697.30</w:t>
            </w:r>
          </w:p>
        </w:tc>
        <w:tc>
          <w:tcPr>
            <w:tcW w:w="808" w:type="dxa"/>
            <w:tcBorders>
              <w:top w:val="nil"/>
              <w:bottom w:val="nil"/>
            </w:tcBorders>
          </w:tcPr>
          <w:p>
            <w:pPr>
              <w:pStyle w:val="TableParagraph"/>
              <w:ind w:right="-15"/>
              <w:rPr>
                <w:b/>
                <w:sz w:val="10"/>
              </w:rPr>
            </w:pPr>
            <w:r>
              <w:rPr>
                <w:b/>
                <w:spacing w:val="-2"/>
                <w:sz w:val="10"/>
              </w:rPr>
              <w:t>257,440,857.44</w:t>
            </w:r>
          </w:p>
        </w:tc>
        <w:tc>
          <w:tcPr>
            <w:tcW w:w="846" w:type="dxa"/>
            <w:tcBorders>
              <w:top w:val="nil"/>
              <w:bottom w:val="nil"/>
            </w:tcBorders>
          </w:tcPr>
          <w:p>
            <w:pPr>
              <w:pStyle w:val="TableParagraph"/>
              <w:ind w:right="-15"/>
              <w:rPr>
                <w:b/>
                <w:sz w:val="10"/>
              </w:rPr>
            </w:pPr>
            <w:r>
              <w:rPr>
                <w:b/>
                <w:spacing w:val="-2"/>
                <w:sz w:val="10"/>
              </w:rPr>
              <w:t>-132,307,160.14</w:t>
            </w:r>
          </w:p>
        </w:tc>
        <w:tc>
          <w:tcPr>
            <w:tcW w:w="476" w:type="dxa"/>
            <w:tcBorders>
              <w:top w:val="nil"/>
              <w:bottom w:val="nil"/>
            </w:tcBorders>
          </w:tcPr>
          <w:p>
            <w:pPr>
              <w:pStyle w:val="TableParagraph"/>
              <w:rPr>
                <w:b/>
                <w:sz w:val="10"/>
              </w:rPr>
            </w:pPr>
            <w:r>
              <w:rPr>
                <w:b/>
                <w:spacing w:val="-2"/>
                <w:sz w:val="10"/>
              </w:rPr>
              <w:t>-</w:t>
            </w:r>
            <w:r>
              <w:rPr>
                <w:b/>
                <w:spacing w:val="-5"/>
                <w:sz w:val="10"/>
              </w:rPr>
              <w:t>51%</w:t>
            </w:r>
          </w:p>
        </w:tc>
        <w:tc>
          <w:tcPr>
            <w:tcW w:w="913" w:type="dxa"/>
            <w:tcBorders>
              <w:top w:val="nil"/>
              <w:bottom w:val="nil"/>
            </w:tcBorders>
          </w:tcPr>
          <w:p>
            <w:pPr>
              <w:pStyle w:val="TableParagraph"/>
              <w:ind w:right="-15"/>
              <w:rPr>
                <w:b/>
                <w:sz w:val="10"/>
              </w:rPr>
            </w:pPr>
            <w:r>
              <w:rPr>
                <w:b/>
                <w:spacing w:val="-2"/>
                <w:sz w:val="10"/>
              </w:rPr>
              <w:t>133,454,650.20</w:t>
            </w:r>
          </w:p>
        </w:tc>
        <w:tc>
          <w:tcPr>
            <w:tcW w:w="930" w:type="dxa"/>
            <w:tcBorders>
              <w:top w:val="nil"/>
              <w:bottom w:val="nil"/>
            </w:tcBorders>
          </w:tcPr>
          <w:p>
            <w:pPr>
              <w:pStyle w:val="TableParagraph"/>
              <w:ind w:right="-15"/>
              <w:rPr>
                <w:b/>
                <w:sz w:val="10"/>
              </w:rPr>
            </w:pPr>
            <w:r>
              <w:rPr>
                <w:b/>
                <w:spacing w:val="-2"/>
                <w:sz w:val="10"/>
              </w:rPr>
              <w:t>103,242,624.64</w:t>
            </w:r>
          </w:p>
        </w:tc>
        <w:tc>
          <w:tcPr>
            <w:tcW w:w="961" w:type="dxa"/>
            <w:tcBorders>
              <w:top w:val="nil"/>
              <w:bottom w:val="nil"/>
            </w:tcBorders>
          </w:tcPr>
          <w:p>
            <w:pPr>
              <w:pStyle w:val="TableParagraph"/>
              <w:ind w:right="-15"/>
              <w:rPr>
                <w:b/>
                <w:sz w:val="10"/>
              </w:rPr>
            </w:pPr>
            <w:r>
              <w:rPr>
                <w:b/>
                <w:spacing w:val="-2"/>
                <w:sz w:val="10"/>
              </w:rPr>
              <w:t>30,212,025.56</w:t>
            </w:r>
          </w:p>
        </w:tc>
        <w:tc>
          <w:tcPr>
            <w:tcW w:w="515" w:type="dxa"/>
            <w:tcBorders>
              <w:top w:val="nil"/>
              <w:bottom w:val="nil"/>
            </w:tcBorders>
          </w:tcPr>
          <w:p>
            <w:pPr>
              <w:pStyle w:val="TableParagraph"/>
              <w:ind w:right="-15"/>
              <w:rPr>
                <w:b/>
                <w:sz w:val="10"/>
              </w:rPr>
            </w:pPr>
            <w:r>
              <w:rPr>
                <w:b/>
                <w:spacing w:val="-5"/>
                <w:sz w:val="10"/>
              </w:rPr>
              <w:t>29%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0.04.01</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6"/>
                <w:sz w:val="10"/>
              </w:rPr>
              <w:t> </w:t>
            </w:r>
            <w:r>
              <w:rPr>
                <w:sz w:val="10"/>
              </w:rPr>
              <w:t>Seguro</w:t>
            </w:r>
            <w:r>
              <w:rPr>
                <w:rFonts w:ascii="Times New Roman" w:hAnsi="Times New Roman"/>
                <w:spacing w:val="-6"/>
                <w:sz w:val="10"/>
              </w:rPr>
              <w:t> </w:t>
            </w:r>
            <w:r>
              <w:rPr>
                <w:sz w:val="10"/>
              </w:rPr>
              <w:t>de</w:t>
            </w:r>
            <w:r>
              <w:rPr>
                <w:rFonts w:ascii="Times New Roman" w:hAnsi="Times New Roman"/>
                <w:spacing w:val="-6"/>
                <w:sz w:val="10"/>
              </w:rPr>
              <w:t> </w:t>
            </w:r>
            <w:r>
              <w:rPr>
                <w:sz w:val="10"/>
              </w:rPr>
              <w:t>Salud</w:t>
            </w:r>
            <w:r>
              <w:rPr>
                <w:rFonts w:ascii="Times New Roman" w:hAnsi="Times New Roman"/>
                <w:spacing w:val="-6"/>
                <w:sz w:val="10"/>
              </w:rPr>
              <w:t> </w:t>
            </w:r>
            <w:r>
              <w:rPr>
                <w:sz w:val="10"/>
              </w:rPr>
              <w:t>de</w:t>
            </w:r>
            <w:r>
              <w:rPr>
                <w:rFonts w:ascii="Times New Roman" w:hAnsi="Times New Roman"/>
                <w:spacing w:val="-6"/>
                <w:sz w:val="10"/>
              </w:rPr>
              <w:t> </w:t>
            </w:r>
            <w:r>
              <w:rPr>
                <w:sz w:val="10"/>
              </w:rPr>
              <w:t>la</w:t>
            </w:r>
            <w:r>
              <w:rPr>
                <w:rFonts w:ascii="Times New Roman" w:hAnsi="Times New Roman"/>
                <w:spacing w:val="-5"/>
                <w:sz w:val="10"/>
              </w:rPr>
              <w:t> </w:t>
            </w:r>
            <w:r>
              <w:rPr>
                <w:spacing w:val="-4"/>
                <w:sz w:val="10"/>
              </w:rPr>
              <w:t>CCSS</w:t>
            </w:r>
          </w:p>
        </w:tc>
        <w:tc>
          <w:tcPr>
            <w:tcW w:w="962" w:type="dxa"/>
            <w:tcBorders>
              <w:top w:val="nil"/>
              <w:bottom w:val="nil"/>
            </w:tcBorders>
          </w:tcPr>
          <w:p>
            <w:pPr>
              <w:pStyle w:val="TableParagraph"/>
              <w:ind w:right="-15"/>
              <w:rPr>
                <w:sz w:val="10"/>
              </w:rPr>
            </w:pPr>
            <w:r>
              <w:rPr>
                <w:spacing w:val="-2"/>
                <w:sz w:val="10"/>
              </w:rPr>
              <w:t>289,497,753.99</w:t>
            </w:r>
          </w:p>
        </w:tc>
        <w:tc>
          <w:tcPr>
            <w:tcW w:w="993" w:type="dxa"/>
            <w:tcBorders>
              <w:top w:val="nil"/>
              <w:bottom w:val="nil"/>
            </w:tcBorders>
          </w:tcPr>
          <w:p>
            <w:pPr>
              <w:pStyle w:val="TableParagraph"/>
              <w:ind w:right="-15"/>
              <w:rPr>
                <w:sz w:val="10"/>
              </w:rPr>
            </w:pPr>
            <w:r>
              <w:rPr>
                <w:spacing w:val="-2"/>
                <w:sz w:val="10"/>
              </w:rPr>
              <w:t>306,592,736.93</w:t>
            </w:r>
          </w:p>
        </w:tc>
        <w:tc>
          <w:tcPr>
            <w:tcW w:w="962" w:type="dxa"/>
            <w:tcBorders>
              <w:top w:val="nil"/>
              <w:bottom w:val="nil"/>
            </w:tcBorders>
          </w:tcPr>
          <w:p>
            <w:pPr>
              <w:pStyle w:val="TableParagraph"/>
              <w:ind w:right="-15"/>
              <w:rPr>
                <w:sz w:val="10"/>
              </w:rPr>
            </w:pPr>
            <w:r>
              <w:rPr>
                <w:spacing w:val="-2"/>
                <w:sz w:val="10"/>
              </w:rPr>
              <w:t>-17,094,982.94</w:t>
            </w:r>
          </w:p>
        </w:tc>
        <w:tc>
          <w:tcPr>
            <w:tcW w:w="472" w:type="dxa"/>
            <w:tcBorders>
              <w:top w:val="nil"/>
              <w:bottom w:val="nil"/>
            </w:tcBorders>
          </w:tcPr>
          <w:p>
            <w:pPr>
              <w:pStyle w:val="TableParagraph"/>
              <w:ind w:right="4"/>
              <w:rPr>
                <w:sz w:val="10"/>
              </w:rPr>
            </w:pPr>
            <w:r>
              <w:rPr>
                <w:spacing w:val="-2"/>
                <w:sz w:val="10"/>
              </w:rPr>
              <w:t>-</w:t>
            </w:r>
            <w:r>
              <w:rPr>
                <w:spacing w:val="-5"/>
                <w:sz w:val="10"/>
              </w:rPr>
              <w:t>6%</w:t>
            </w:r>
          </w:p>
        </w:tc>
        <w:tc>
          <w:tcPr>
            <w:tcW w:w="808" w:type="dxa"/>
            <w:tcBorders>
              <w:top w:val="nil"/>
              <w:bottom w:val="nil"/>
            </w:tcBorders>
          </w:tcPr>
          <w:p>
            <w:pPr>
              <w:pStyle w:val="TableParagraph"/>
              <w:ind w:right="-15"/>
              <w:rPr>
                <w:sz w:val="10"/>
              </w:rPr>
            </w:pPr>
            <w:r>
              <w:rPr>
                <w:spacing w:val="-2"/>
                <w:sz w:val="10"/>
              </w:rPr>
              <w:t>69,103,683.58</w:t>
            </w:r>
          </w:p>
        </w:tc>
        <w:tc>
          <w:tcPr>
            <w:tcW w:w="808" w:type="dxa"/>
            <w:tcBorders>
              <w:top w:val="nil"/>
              <w:bottom w:val="nil"/>
            </w:tcBorders>
          </w:tcPr>
          <w:p>
            <w:pPr>
              <w:pStyle w:val="TableParagraph"/>
              <w:ind w:right="-15"/>
              <w:rPr>
                <w:sz w:val="10"/>
              </w:rPr>
            </w:pPr>
            <w:r>
              <w:rPr>
                <w:spacing w:val="-2"/>
                <w:sz w:val="10"/>
              </w:rPr>
              <w:t>149,332,994.57</w:t>
            </w:r>
          </w:p>
        </w:tc>
        <w:tc>
          <w:tcPr>
            <w:tcW w:w="846" w:type="dxa"/>
            <w:tcBorders>
              <w:top w:val="nil"/>
              <w:bottom w:val="nil"/>
            </w:tcBorders>
          </w:tcPr>
          <w:p>
            <w:pPr>
              <w:pStyle w:val="TableParagraph"/>
              <w:ind w:right="-15"/>
              <w:rPr>
                <w:sz w:val="10"/>
              </w:rPr>
            </w:pPr>
            <w:r>
              <w:rPr>
                <w:spacing w:val="-2"/>
                <w:sz w:val="10"/>
              </w:rPr>
              <w:t>-80,229,310.99</w:t>
            </w:r>
          </w:p>
        </w:tc>
        <w:tc>
          <w:tcPr>
            <w:tcW w:w="476" w:type="dxa"/>
            <w:tcBorders>
              <w:top w:val="nil"/>
              <w:bottom w:val="nil"/>
            </w:tcBorders>
          </w:tcPr>
          <w:p>
            <w:pPr>
              <w:pStyle w:val="TableParagraph"/>
              <w:rPr>
                <w:sz w:val="10"/>
              </w:rPr>
            </w:pPr>
            <w:r>
              <w:rPr>
                <w:spacing w:val="-2"/>
                <w:sz w:val="10"/>
              </w:rPr>
              <w:t>-</w:t>
            </w:r>
            <w:r>
              <w:rPr>
                <w:spacing w:val="-5"/>
                <w:sz w:val="10"/>
              </w:rPr>
              <w:t>54%</w:t>
            </w:r>
          </w:p>
        </w:tc>
        <w:tc>
          <w:tcPr>
            <w:tcW w:w="913" w:type="dxa"/>
            <w:tcBorders>
              <w:top w:val="nil"/>
              <w:bottom w:val="nil"/>
            </w:tcBorders>
          </w:tcPr>
          <w:p>
            <w:pPr>
              <w:pStyle w:val="TableParagraph"/>
              <w:ind w:right="-15"/>
              <w:rPr>
                <w:sz w:val="10"/>
              </w:rPr>
            </w:pPr>
            <w:r>
              <w:rPr>
                <w:spacing w:val="-2"/>
                <w:sz w:val="10"/>
              </w:rPr>
              <w:t>73,698,836.68</w:t>
            </w:r>
          </w:p>
        </w:tc>
        <w:tc>
          <w:tcPr>
            <w:tcW w:w="930" w:type="dxa"/>
            <w:tcBorders>
              <w:top w:val="nil"/>
              <w:bottom w:val="nil"/>
            </w:tcBorders>
          </w:tcPr>
          <w:p>
            <w:pPr>
              <w:pStyle w:val="TableParagraph"/>
              <w:ind w:right="-15"/>
              <w:rPr>
                <w:sz w:val="10"/>
              </w:rPr>
            </w:pPr>
            <w:r>
              <w:rPr>
                <w:spacing w:val="-2"/>
                <w:sz w:val="10"/>
              </w:rPr>
              <w:t>59,887,659.09</w:t>
            </w:r>
          </w:p>
        </w:tc>
        <w:tc>
          <w:tcPr>
            <w:tcW w:w="961" w:type="dxa"/>
            <w:tcBorders>
              <w:top w:val="nil"/>
              <w:bottom w:val="nil"/>
            </w:tcBorders>
          </w:tcPr>
          <w:p>
            <w:pPr>
              <w:pStyle w:val="TableParagraph"/>
              <w:ind w:right="-15"/>
              <w:rPr>
                <w:sz w:val="10"/>
              </w:rPr>
            </w:pPr>
            <w:r>
              <w:rPr>
                <w:spacing w:val="-2"/>
                <w:sz w:val="10"/>
              </w:rPr>
              <w:t>13,811,177.59</w:t>
            </w:r>
          </w:p>
        </w:tc>
        <w:tc>
          <w:tcPr>
            <w:tcW w:w="515" w:type="dxa"/>
            <w:tcBorders>
              <w:top w:val="nil"/>
              <w:bottom w:val="nil"/>
            </w:tcBorders>
          </w:tcPr>
          <w:p>
            <w:pPr>
              <w:pStyle w:val="TableParagraph"/>
              <w:ind w:right="-15"/>
              <w:rPr>
                <w:sz w:val="10"/>
              </w:rPr>
            </w:pPr>
            <w:r>
              <w:rPr>
                <w:spacing w:val="-5"/>
                <w:sz w:val="10"/>
              </w:rPr>
              <w:t>23%</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0.04.02</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4"/>
                <w:sz w:val="10"/>
              </w:rPr>
              <w:t> </w:t>
            </w:r>
            <w:r>
              <w:rPr>
                <w:sz w:val="10"/>
              </w:rPr>
              <w:t>Mixto</w:t>
            </w:r>
            <w:r>
              <w:rPr>
                <w:rFonts w:ascii="Times New Roman" w:hAnsi="Times New Roman"/>
                <w:spacing w:val="-5"/>
                <w:sz w:val="10"/>
              </w:rPr>
              <w:t> </w:t>
            </w:r>
            <w:r>
              <w:rPr>
                <w:sz w:val="10"/>
              </w:rPr>
              <w:t>de</w:t>
            </w:r>
            <w:r>
              <w:rPr>
                <w:rFonts w:ascii="Times New Roman" w:hAnsi="Times New Roman"/>
                <w:spacing w:val="-5"/>
                <w:sz w:val="10"/>
              </w:rPr>
              <w:t> </w:t>
            </w:r>
            <w:r>
              <w:rPr>
                <w:sz w:val="10"/>
              </w:rPr>
              <w:t>Ayuda</w:t>
            </w:r>
            <w:r>
              <w:rPr>
                <w:rFonts w:ascii="Times New Roman" w:hAnsi="Times New Roman"/>
                <w:spacing w:val="-4"/>
                <w:sz w:val="10"/>
              </w:rPr>
              <w:t> </w:t>
            </w:r>
            <w:r>
              <w:rPr>
                <w:spacing w:val="-2"/>
                <w:sz w:val="10"/>
              </w:rPr>
              <w:t>Social</w:t>
            </w:r>
          </w:p>
        </w:tc>
        <w:tc>
          <w:tcPr>
            <w:tcW w:w="962" w:type="dxa"/>
            <w:tcBorders>
              <w:top w:val="nil"/>
              <w:bottom w:val="nil"/>
            </w:tcBorders>
          </w:tcPr>
          <w:p>
            <w:pPr>
              <w:pStyle w:val="TableParagraph"/>
              <w:ind w:right="-15"/>
              <w:rPr>
                <w:sz w:val="10"/>
              </w:rPr>
            </w:pPr>
            <w:r>
              <w:rPr>
                <w:spacing w:val="-2"/>
                <w:sz w:val="10"/>
              </w:rPr>
              <w:t>15,648,527.24</w:t>
            </w:r>
          </w:p>
        </w:tc>
        <w:tc>
          <w:tcPr>
            <w:tcW w:w="993" w:type="dxa"/>
            <w:tcBorders>
              <w:top w:val="nil"/>
              <w:bottom w:val="nil"/>
            </w:tcBorders>
          </w:tcPr>
          <w:p>
            <w:pPr>
              <w:pStyle w:val="TableParagraph"/>
              <w:ind w:right="-15"/>
              <w:rPr>
                <w:sz w:val="10"/>
              </w:rPr>
            </w:pPr>
            <w:r>
              <w:rPr>
                <w:spacing w:val="-2"/>
                <w:sz w:val="10"/>
              </w:rPr>
              <w:t>14,796,946.76</w:t>
            </w:r>
          </w:p>
        </w:tc>
        <w:tc>
          <w:tcPr>
            <w:tcW w:w="962" w:type="dxa"/>
            <w:tcBorders>
              <w:top w:val="nil"/>
              <w:bottom w:val="nil"/>
            </w:tcBorders>
          </w:tcPr>
          <w:p>
            <w:pPr>
              <w:pStyle w:val="TableParagraph"/>
              <w:ind w:right="1"/>
              <w:rPr>
                <w:sz w:val="10"/>
              </w:rPr>
            </w:pPr>
            <w:r>
              <w:rPr>
                <w:spacing w:val="-2"/>
                <w:sz w:val="10"/>
              </w:rPr>
              <w:t>851,580.48</w:t>
            </w:r>
          </w:p>
        </w:tc>
        <w:tc>
          <w:tcPr>
            <w:tcW w:w="472" w:type="dxa"/>
            <w:tcBorders>
              <w:top w:val="nil"/>
              <w:bottom w:val="nil"/>
            </w:tcBorders>
          </w:tcPr>
          <w:p>
            <w:pPr>
              <w:pStyle w:val="TableParagraph"/>
              <w:ind w:right="3"/>
              <w:rPr>
                <w:sz w:val="10"/>
              </w:rPr>
            </w:pPr>
            <w:r>
              <w:rPr>
                <w:spacing w:val="-5"/>
                <w:sz w:val="10"/>
              </w:rPr>
              <w:t>6%</w:t>
            </w:r>
          </w:p>
        </w:tc>
        <w:tc>
          <w:tcPr>
            <w:tcW w:w="808" w:type="dxa"/>
            <w:tcBorders>
              <w:top w:val="nil"/>
              <w:bottom w:val="nil"/>
            </w:tcBorders>
          </w:tcPr>
          <w:p>
            <w:pPr>
              <w:pStyle w:val="TableParagraph"/>
              <w:ind w:right="-15"/>
              <w:rPr>
                <w:sz w:val="10"/>
              </w:rPr>
            </w:pPr>
            <w:r>
              <w:rPr>
                <w:spacing w:val="-2"/>
                <w:sz w:val="10"/>
              </w:rPr>
              <w:t>3,735,334.25</w:t>
            </w:r>
          </w:p>
        </w:tc>
        <w:tc>
          <w:tcPr>
            <w:tcW w:w="808" w:type="dxa"/>
            <w:tcBorders>
              <w:top w:val="nil"/>
              <w:bottom w:val="nil"/>
            </w:tcBorders>
          </w:tcPr>
          <w:p>
            <w:pPr>
              <w:pStyle w:val="TableParagraph"/>
              <w:ind w:right="-15"/>
              <w:rPr>
                <w:sz w:val="10"/>
              </w:rPr>
            </w:pPr>
            <w:r>
              <w:rPr>
                <w:spacing w:val="-2"/>
                <w:sz w:val="10"/>
              </w:rPr>
              <w:t>7,207,190.86</w:t>
            </w:r>
          </w:p>
        </w:tc>
        <w:tc>
          <w:tcPr>
            <w:tcW w:w="846" w:type="dxa"/>
            <w:tcBorders>
              <w:top w:val="nil"/>
              <w:bottom w:val="nil"/>
            </w:tcBorders>
          </w:tcPr>
          <w:p>
            <w:pPr>
              <w:pStyle w:val="TableParagraph"/>
              <w:ind w:right="-15"/>
              <w:rPr>
                <w:sz w:val="10"/>
              </w:rPr>
            </w:pPr>
            <w:r>
              <w:rPr>
                <w:spacing w:val="-2"/>
                <w:sz w:val="10"/>
              </w:rPr>
              <w:t>-3,471,856.61</w:t>
            </w:r>
          </w:p>
        </w:tc>
        <w:tc>
          <w:tcPr>
            <w:tcW w:w="476" w:type="dxa"/>
            <w:tcBorders>
              <w:top w:val="nil"/>
              <w:bottom w:val="nil"/>
            </w:tcBorders>
          </w:tcPr>
          <w:p>
            <w:pPr>
              <w:pStyle w:val="TableParagraph"/>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3,983,720.90</w:t>
            </w:r>
          </w:p>
        </w:tc>
        <w:tc>
          <w:tcPr>
            <w:tcW w:w="930" w:type="dxa"/>
            <w:tcBorders>
              <w:top w:val="nil"/>
              <w:bottom w:val="nil"/>
            </w:tcBorders>
          </w:tcPr>
          <w:p>
            <w:pPr>
              <w:pStyle w:val="TableParagraph"/>
              <w:ind w:right="-15"/>
              <w:rPr>
                <w:sz w:val="10"/>
              </w:rPr>
            </w:pPr>
            <w:r>
              <w:rPr>
                <w:spacing w:val="-2"/>
                <w:sz w:val="10"/>
              </w:rPr>
              <w:t>2,890,331.04</w:t>
            </w:r>
          </w:p>
        </w:tc>
        <w:tc>
          <w:tcPr>
            <w:tcW w:w="961" w:type="dxa"/>
            <w:tcBorders>
              <w:top w:val="nil"/>
              <w:bottom w:val="nil"/>
            </w:tcBorders>
          </w:tcPr>
          <w:p>
            <w:pPr>
              <w:pStyle w:val="TableParagraph"/>
              <w:ind w:right="-15"/>
              <w:rPr>
                <w:sz w:val="10"/>
              </w:rPr>
            </w:pPr>
            <w:r>
              <w:rPr>
                <w:spacing w:val="-2"/>
                <w:sz w:val="10"/>
              </w:rPr>
              <w:t>1,093,389.86</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0.04.03</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5"/>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Aprendizaje</w:t>
            </w:r>
          </w:p>
        </w:tc>
        <w:tc>
          <w:tcPr>
            <w:tcW w:w="962" w:type="dxa"/>
            <w:tcBorders>
              <w:top w:val="nil"/>
              <w:bottom w:val="nil"/>
            </w:tcBorders>
          </w:tcPr>
          <w:p>
            <w:pPr>
              <w:pStyle w:val="TableParagraph"/>
              <w:ind w:right="-15"/>
              <w:rPr>
                <w:sz w:val="10"/>
              </w:rPr>
            </w:pPr>
            <w:r>
              <w:rPr>
                <w:spacing w:val="-2"/>
                <w:sz w:val="10"/>
              </w:rPr>
              <w:t>46,945,581.73</w:t>
            </w:r>
          </w:p>
        </w:tc>
        <w:tc>
          <w:tcPr>
            <w:tcW w:w="993" w:type="dxa"/>
            <w:tcBorders>
              <w:top w:val="nil"/>
              <w:bottom w:val="nil"/>
            </w:tcBorders>
          </w:tcPr>
          <w:p>
            <w:pPr>
              <w:pStyle w:val="TableParagraph"/>
              <w:ind w:right="-15"/>
              <w:rPr>
                <w:sz w:val="10"/>
              </w:rPr>
            </w:pPr>
            <w:r>
              <w:rPr>
                <w:spacing w:val="-2"/>
                <w:sz w:val="10"/>
              </w:rPr>
              <w:t>44,390,840.29</w:t>
            </w:r>
          </w:p>
        </w:tc>
        <w:tc>
          <w:tcPr>
            <w:tcW w:w="962" w:type="dxa"/>
            <w:tcBorders>
              <w:top w:val="nil"/>
              <w:bottom w:val="nil"/>
            </w:tcBorders>
          </w:tcPr>
          <w:p>
            <w:pPr>
              <w:pStyle w:val="TableParagraph"/>
              <w:ind w:right="-15"/>
              <w:rPr>
                <w:sz w:val="10"/>
              </w:rPr>
            </w:pPr>
            <w:r>
              <w:rPr>
                <w:spacing w:val="-2"/>
                <w:sz w:val="10"/>
              </w:rPr>
              <w:t>2,554,741.44</w:t>
            </w:r>
          </w:p>
        </w:tc>
        <w:tc>
          <w:tcPr>
            <w:tcW w:w="472" w:type="dxa"/>
            <w:tcBorders>
              <w:top w:val="nil"/>
              <w:bottom w:val="nil"/>
            </w:tcBorders>
          </w:tcPr>
          <w:p>
            <w:pPr>
              <w:pStyle w:val="TableParagraph"/>
              <w:ind w:right="3"/>
              <w:rPr>
                <w:sz w:val="10"/>
              </w:rPr>
            </w:pPr>
            <w:r>
              <w:rPr>
                <w:spacing w:val="-5"/>
                <w:sz w:val="10"/>
              </w:rPr>
              <w:t>6%</w:t>
            </w:r>
          </w:p>
        </w:tc>
        <w:tc>
          <w:tcPr>
            <w:tcW w:w="808" w:type="dxa"/>
            <w:tcBorders>
              <w:top w:val="nil"/>
              <w:bottom w:val="nil"/>
            </w:tcBorders>
          </w:tcPr>
          <w:p>
            <w:pPr>
              <w:pStyle w:val="TableParagraph"/>
              <w:ind w:right="-15"/>
              <w:rPr>
                <w:sz w:val="10"/>
              </w:rPr>
            </w:pPr>
            <w:r>
              <w:rPr>
                <w:spacing w:val="-2"/>
                <w:sz w:val="10"/>
              </w:rPr>
              <w:t>11,206,002.74</w:t>
            </w:r>
          </w:p>
        </w:tc>
        <w:tc>
          <w:tcPr>
            <w:tcW w:w="808" w:type="dxa"/>
            <w:tcBorders>
              <w:top w:val="nil"/>
              <w:bottom w:val="nil"/>
            </w:tcBorders>
          </w:tcPr>
          <w:p>
            <w:pPr>
              <w:pStyle w:val="TableParagraph"/>
              <w:ind w:right="-15"/>
              <w:rPr>
                <w:sz w:val="10"/>
              </w:rPr>
            </w:pPr>
            <w:r>
              <w:rPr>
                <w:spacing w:val="-2"/>
                <w:sz w:val="10"/>
              </w:rPr>
              <w:t>21,621,572.57</w:t>
            </w:r>
          </w:p>
        </w:tc>
        <w:tc>
          <w:tcPr>
            <w:tcW w:w="846" w:type="dxa"/>
            <w:tcBorders>
              <w:top w:val="nil"/>
              <w:bottom w:val="nil"/>
            </w:tcBorders>
          </w:tcPr>
          <w:p>
            <w:pPr>
              <w:pStyle w:val="TableParagraph"/>
              <w:ind w:right="-15"/>
              <w:rPr>
                <w:sz w:val="10"/>
              </w:rPr>
            </w:pPr>
            <w:r>
              <w:rPr>
                <w:spacing w:val="-2"/>
                <w:sz w:val="10"/>
              </w:rPr>
              <w:t>-10,415,569.83</w:t>
            </w:r>
          </w:p>
        </w:tc>
        <w:tc>
          <w:tcPr>
            <w:tcW w:w="476" w:type="dxa"/>
            <w:tcBorders>
              <w:top w:val="nil"/>
              <w:bottom w:val="nil"/>
            </w:tcBorders>
          </w:tcPr>
          <w:p>
            <w:pPr>
              <w:pStyle w:val="TableParagraph"/>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11,951,162.70</w:t>
            </w:r>
          </w:p>
        </w:tc>
        <w:tc>
          <w:tcPr>
            <w:tcW w:w="930" w:type="dxa"/>
            <w:tcBorders>
              <w:top w:val="nil"/>
              <w:bottom w:val="nil"/>
            </w:tcBorders>
          </w:tcPr>
          <w:p>
            <w:pPr>
              <w:pStyle w:val="TableParagraph"/>
              <w:ind w:right="-15"/>
              <w:rPr>
                <w:sz w:val="10"/>
              </w:rPr>
            </w:pPr>
            <w:r>
              <w:rPr>
                <w:spacing w:val="-2"/>
                <w:sz w:val="10"/>
              </w:rPr>
              <w:t>8,670,993.11</w:t>
            </w:r>
          </w:p>
        </w:tc>
        <w:tc>
          <w:tcPr>
            <w:tcW w:w="961" w:type="dxa"/>
            <w:tcBorders>
              <w:top w:val="nil"/>
              <w:bottom w:val="nil"/>
            </w:tcBorders>
          </w:tcPr>
          <w:p>
            <w:pPr>
              <w:pStyle w:val="TableParagraph"/>
              <w:ind w:right="-15"/>
              <w:rPr>
                <w:sz w:val="10"/>
              </w:rPr>
            </w:pPr>
            <w:r>
              <w:rPr>
                <w:spacing w:val="-2"/>
                <w:sz w:val="10"/>
              </w:rPr>
              <w:t>3,280,169.59</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0.04.04</w:t>
            </w:r>
          </w:p>
        </w:tc>
        <w:tc>
          <w:tcPr>
            <w:tcW w:w="4286" w:type="dxa"/>
            <w:tcBorders>
              <w:top w:val="nil"/>
              <w:bottom w:val="nil"/>
            </w:tcBorders>
          </w:tcPr>
          <w:p>
            <w:pPr>
              <w:pStyle w:val="TableParagraph"/>
              <w:ind w:left="19"/>
              <w:jc w:val="left"/>
              <w:rPr>
                <w:sz w:val="10"/>
              </w:rPr>
            </w:pPr>
            <w:r>
              <w:rPr>
                <w:spacing w:val="-2"/>
                <w:sz w:val="10"/>
              </w:rPr>
              <w:t>Contribución</w:t>
            </w:r>
            <w:r>
              <w:rPr>
                <w:rFonts w:ascii="Times New Roman" w:hAnsi="Times New Roman"/>
                <w:spacing w:val="4"/>
                <w:sz w:val="10"/>
              </w:rPr>
              <w:t> </w:t>
            </w:r>
            <w:r>
              <w:rPr>
                <w:spacing w:val="-2"/>
                <w:sz w:val="10"/>
              </w:rPr>
              <w:t>Patronal</w:t>
            </w:r>
            <w:r>
              <w:rPr>
                <w:rFonts w:ascii="Times New Roman" w:hAnsi="Times New Roman"/>
                <w:spacing w:val="7"/>
                <w:sz w:val="10"/>
              </w:rPr>
              <w:t> </w:t>
            </w:r>
            <w:r>
              <w:rPr>
                <w:spacing w:val="-2"/>
                <w:sz w:val="10"/>
              </w:rPr>
              <w:t>al</w:t>
            </w:r>
            <w:r>
              <w:rPr>
                <w:rFonts w:ascii="Times New Roman" w:hAnsi="Times New Roman"/>
                <w:spacing w:val="6"/>
                <w:sz w:val="10"/>
              </w:rPr>
              <w:t> </w:t>
            </w:r>
            <w:r>
              <w:rPr>
                <w:spacing w:val="-2"/>
                <w:sz w:val="10"/>
              </w:rPr>
              <w:t>Fondo</w:t>
            </w:r>
            <w:r>
              <w:rPr>
                <w:rFonts w:ascii="Times New Roman" w:hAnsi="Times New Roman"/>
                <w:spacing w:val="7"/>
                <w:sz w:val="10"/>
              </w:rPr>
              <w:t> </w:t>
            </w:r>
            <w:r>
              <w:rPr>
                <w:spacing w:val="-2"/>
                <w:sz w:val="10"/>
              </w:rPr>
              <w:t>de</w:t>
            </w:r>
            <w:r>
              <w:rPr>
                <w:rFonts w:ascii="Times New Roman" w:hAnsi="Times New Roman"/>
                <w:spacing w:val="6"/>
                <w:sz w:val="10"/>
              </w:rPr>
              <w:t> </w:t>
            </w:r>
            <w:r>
              <w:rPr>
                <w:spacing w:val="-2"/>
                <w:sz w:val="10"/>
              </w:rPr>
              <w:t>Desarrollo</w:t>
            </w:r>
            <w:r>
              <w:rPr>
                <w:rFonts w:ascii="Times New Roman" w:hAnsi="Times New Roman"/>
                <w:spacing w:val="7"/>
                <w:sz w:val="10"/>
              </w:rPr>
              <w:t> </w:t>
            </w:r>
            <w:r>
              <w:rPr>
                <w:spacing w:val="-2"/>
                <w:sz w:val="10"/>
              </w:rPr>
              <w:t>Social</w:t>
            </w:r>
            <w:r>
              <w:rPr>
                <w:rFonts w:ascii="Times New Roman" w:hAnsi="Times New Roman"/>
                <w:spacing w:val="6"/>
                <w:sz w:val="10"/>
              </w:rPr>
              <w:t> </w:t>
            </w:r>
            <w:r>
              <w:rPr>
                <w:spacing w:val="-2"/>
                <w:sz w:val="10"/>
              </w:rPr>
              <w:t>y</w:t>
            </w:r>
            <w:r>
              <w:rPr>
                <w:rFonts w:ascii="Times New Roman" w:hAnsi="Times New Roman"/>
                <w:spacing w:val="7"/>
                <w:sz w:val="10"/>
              </w:rPr>
              <w:t> </w:t>
            </w:r>
            <w:r>
              <w:rPr>
                <w:spacing w:val="-2"/>
                <w:sz w:val="10"/>
              </w:rPr>
              <w:t>Asignaciones</w:t>
            </w:r>
            <w:r>
              <w:rPr>
                <w:rFonts w:ascii="Times New Roman" w:hAnsi="Times New Roman"/>
                <w:spacing w:val="7"/>
                <w:sz w:val="10"/>
              </w:rPr>
              <w:t> </w:t>
            </w:r>
            <w:r>
              <w:rPr>
                <w:spacing w:val="-2"/>
                <w:sz w:val="10"/>
              </w:rPr>
              <w:t>Familiares</w:t>
            </w:r>
          </w:p>
        </w:tc>
        <w:tc>
          <w:tcPr>
            <w:tcW w:w="962" w:type="dxa"/>
            <w:tcBorders>
              <w:top w:val="nil"/>
              <w:bottom w:val="nil"/>
            </w:tcBorders>
          </w:tcPr>
          <w:p>
            <w:pPr>
              <w:pStyle w:val="TableParagraph"/>
              <w:rPr>
                <w:sz w:val="10"/>
              </w:rPr>
            </w:pPr>
            <w:r>
              <w:rPr>
                <w:spacing w:val="-2"/>
                <w:sz w:val="10"/>
              </w:rPr>
              <w:t>156,485,272.43</w:t>
            </w:r>
          </w:p>
        </w:tc>
        <w:tc>
          <w:tcPr>
            <w:tcW w:w="993" w:type="dxa"/>
            <w:tcBorders>
              <w:top w:val="nil"/>
              <w:bottom w:val="nil"/>
            </w:tcBorders>
          </w:tcPr>
          <w:p>
            <w:pPr>
              <w:pStyle w:val="TableParagraph"/>
              <w:ind w:right="-15"/>
              <w:rPr>
                <w:sz w:val="10"/>
              </w:rPr>
            </w:pPr>
            <w:r>
              <w:rPr>
                <w:spacing w:val="-2"/>
                <w:sz w:val="10"/>
              </w:rPr>
              <w:t>147,969,467.63</w:t>
            </w:r>
          </w:p>
        </w:tc>
        <w:tc>
          <w:tcPr>
            <w:tcW w:w="962" w:type="dxa"/>
            <w:tcBorders>
              <w:top w:val="nil"/>
              <w:bottom w:val="nil"/>
            </w:tcBorders>
          </w:tcPr>
          <w:p>
            <w:pPr>
              <w:pStyle w:val="TableParagraph"/>
              <w:rPr>
                <w:sz w:val="10"/>
              </w:rPr>
            </w:pPr>
            <w:r>
              <w:rPr>
                <w:spacing w:val="-2"/>
                <w:sz w:val="10"/>
              </w:rPr>
              <w:t>8,515,804.80</w:t>
            </w:r>
          </w:p>
        </w:tc>
        <w:tc>
          <w:tcPr>
            <w:tcW w:w="472" w:type="dxa"/>
            <w:tcBorders>
              <w:top w:val="nil"/>
              <w:bottom w:val="nil"/>
            </w:tcBorders>
          </w:tcPr>
          <w:p>
            <w:pPr>
              <w:pStyle w:val="TableParagraph"/>
              <w:ind w:right="4"/>
              <w:rPr>
                <w:sz w:val="10"/>
              </w:rPr>
            </w:pPr>
            <w:r>
              <w:rPr>
                <w:spacing w:val="-5"/>
                <w:sz w:val="10"/>
              </w:rPr>
              <w:t>6%</w:t>
            </w:r>
          </w:p>
        </w:tc>
        <w:tc>
          <w:tcPr>
            <w:tcW w:w="808" w:type="dxa"/>
            <w:tcBorders>
              <w:top w:val="nil"/>
              <w:bottom w:val="nil"/>
            </w:tcBorders>
          </w:tcPr>
          <w:p>
            <w:pPr>
              <w:pStyle w:val="TableParagraph"/>
              <w:ind w:right="-15"/>
              <w:rPr>
                <w:sz w:val="10"/>
              </w:rPr>
            </w:pPr>
            <w:r>
              <w:rPr>
                <w:spacing w:val="-2"/>
                <w:sz w:val="10"/>
              </w:rPr>
              <w:t>37,353,342.48</w:t>
            </w:r>
          </w:p>
        </w:tc>
        <w:tc>
          <w:tcPr>
            <w:tcW w:w="808" w:type="dxa"/>
            <w:tcBorders>
              <w:top w:val="nil"/>
              <w:bottom w:val="nil"/>
            </w:tcBorders>
          </w:tcPr>
          <w:p>
            <w:pPr>
              <w:pStyle w:val="TableParagraph"/>
              <w:ind w:right="-15"/>
              <w:rPr>
                <w:sz w:val="10"/>
              </w:rPr>
            </w:pPr>
            <w:r>
              <w:rPr>
                <w:spacing w:val="-2"/>
                <w:sz w:val="10"/>
              </w:rPr>
              <w:t>72,071,908.58</w:t>
            </w:r>
          </w:p>
        </w:tc>
        <w:tc>
          <w:tcPr>
            <w:tcW w:w="846" w:type="dxa"/>
            <w:tcBorders>
              <w:top w:val="nil"/>
              <w:bottom w:val="nil"/>
            </w:tcBorders>
          </w:tcPr>
          <w:p>
            <w:pPr>
              <w:pStyle w:val="TableParagraph"/>
              <w:ind w:right="-15"/>
              <w:rPr>
                <w:sz w:val="10"/>
              </w:rPr>
            </w:pPr>
            <w:r>
              <w:rPr>
                <w:spacing w:val="-2"/>
                <w:sz w:val="10"/>
              </w:rPr>
              <w:t>-34,718,566.10</w:t>
            </w:r>
          </w:p>
        </w:tc>
        <w:tc>
          <w:tcPr>
            <w:tcW w:w="476" w:type="dxa"/>
            <w:tcBorders>
              <w:top w:val="nil"/>
              <w:bottom w:val="nil"/>
            </w:tcBorders>
          </w:tcPr>
          <w:p>
            <w:pPr>
              <w:pStyle w:val="TableParagraph"/>
              <w:ind w:right="1"/>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39,837,209.01</w:t>
            </w:r>
          </w:p>
        </w:tc>
        <w:tc>
          <w:tcPr>
            <w:tcW w:w="930" w:type="dxa"/>
            <w:tcBorders>
              <w:top w:val="nil"/>
              <w:bottom w:val="nil"/>
            </w:tcBorders>
          </w:tcPr>
          <w:p>
            <w:pPr>
              <w:pStyle w:val="TableParagraph"/>
              <w:ind w:right="-15"/>
              <w:rPr>
                <w:sz w:val="10"/>
              </w:rPr>
            </w:pPr>
            <w:r>
              <w:rPr>
                <w:spacing w:val="-2"/>
                <w:sz w:val="10"/>
              </w:rPr>
              <w:t>28,903,310.37</w:t>
            </w:r>
          </w:p>
        </w:tc>
        <w:tc>
          <w:tcPr>
            <w:tcW w:w="961" w:type="dxa"/>
            <w:tcBorders>
              <w:top w:val="nil"/>
              <w:bottom w:val="nil"/>
            </w:tcBorders>
          </w:tcPr>
          <w:p>
            <w:pPr>
              <w:pStyle w:val="TableParagraph"/>
              <w:ind w:right="-15"/>
              <w:rPr>
                <w:sz w:val="10"/>
              </w:rPr>
            </w:pPr>
            <w:r>
              <w:rPr>
                <w:spacing w:val="-2"/>
                <w:sz w:val="10"/>
              </w:rPr>
              <w:t>10,933,898.64</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0.04.05</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Banco</w:t>
            </w:r>
            <w:r>
              <w:rPr>
                <w:rFonts w:ascii="Times New Roman" w:hAnsi="Times New Roman"/>
                <w:spacing w:val="-6"/>
                <w:sz w:val="10"/>
              </w:rPr>
              <w:t> </w:t>
            </w:r>
            <w:r>
              <w:rPr>
                <w:sz w:val="10"/>
              </w:rPr>
              <w:t>Popular</w:t>
            </w:r>
            <w:r>
              <w:rPr>
                <w:rFonts w:ascii="Times New Roman" w:hAnsi="Times New Roman"/>
                <w:spacing w:val="-6"/>
                <w:sz w:val="10"/>
              </w:rPr>
              <w:t> </w:t>
            </w:r>
            <w:r>
              <w:rPr>
                <w:sz w:val="10"/>
              </w:rPr>
              <w:t>y</w:t>
            </w:r>
            <w:r>
              <w:rPr>
                <w:rFonts w:ascii="Times New Roman" w:hAnsi="Times New Roman"/>
                <w:spacing w:val="-5"/>
                <w:sz w:val="10"/>
              </w:rPr>
              <w:t> </w:t>
            </w:r>
            <w:r>
              <w:rPr>
                <w:sz w:val="10"/>
              </w:rPr>
              <w:t>de</w:t>
            </w:r>
            <w:r>
              <w:rPr>
                <w:rFonts w:ascii="Times New Roman" w:hAnsi="Times New Roman"/>
                <w:spacing w:val="-6"/>
                <w:sz w:val="10"/>
              </w:rPr>
              <w:t> </w:t>
            </w:r>
            <w:r>
              <w:rPr>
                <w:sz w:val="10"/>
              </w:rPr>
              <w:t>Desarrollo</w:t>
            </w:r>
            <w:r>
              <w:rPr>
                <w:rFonts w:ascii="Times New Roman" w:hAnsi="Times New Roman"/>
                <w:spacing w:val="-5"/>
                <w:sz w:val="10"/>
              </w:rPr>
              <w:t> </w:t>
            </w:r>
            <w:r>
              <w:rPr>
                <w:spacing w:val="-2"/>
                <w:sz w:val="10"/>
              </w:rPr>
              <w:t>Comunal</w:t>
            </w:r>
          </w:p>
        </w:tc>
        <w:tc>
          <w:tcPr>
            <w:tcW w:w="962" w:type="dxa"/>
            <w:tcBorders>
              <w:top w:val="nil"/>
              <w:bottom w:val="nil"/>
            </w:tcBorders>
          </w:tcPr>
          <w:p>
            <w:pPr>
              <w:pStyle w:val="TableParagraph"/>
              <w:ind w:right="-15"/>
              <w:rPr>
                <w:sz w:val="10"/>
              </w:rPr>
            </w:pPr>
            <w:r>
              <w:rPr>
                <w:spacing w:val="-2"/>
                <w:sz w:val="10"/>
              </w:rPr>
              <w:t>15,648,527.24</w:t>
            </w:r>
          </w:p>
        </w:tc>
        <w:tc>
          <w:tcPr>
            <w:tcW w:w="993" w:type="dxa"/>
            <w:tcBorders>
              <w:top w:val="nil"/>
              <w:bottom w:val="nil"/>
            </w:tcBorders>
          </w:tcPr>
          <w:p>
            <w:pPr>
              <w:pStyle w:val="TableParagraph"/>
              <w:ind w:right="-15"/>
              <w:rPr>
                <w:sz w:val="10"/>
              </w:rPr>
            </w:pPr>
            <w:r>
              <w:rPr>
                <w:spacing w:val="-2"/>
                <w:sz w:val="10"/>
              </w:rPr>
              <w:t>14,796,946.76</w:t>
            </w:r>
          </w:p>
        </w:tc>
        <w:tc>
          <w:tcPr>
            <w:tcW w:w="962" w:type="dxa"/>
            <w:tcBorders>
              <w:top w:val="nil"/>
              <w:bottom w:val="nil"/>
            </w:tcBorders>
          </w:tcPr>
          <w:p>
            <w:pPr>
              <w:pStyle w:val="TableParagraph"/>
              <w:ind w:right="1"/>
              <w:rPr>
                <w:sz w:val="10"/>
              </w:rPr>
            </w:pPr>
            <w:r>
              <w:rPr>
                <w:spacing w:val="-2"/>
                <w:sz w:val="10"/>
              </w:rPr>
              <w:t>851,580.48</w:t>
            </w:r>
          </w:p>
        </w:tc>
        <w:tc>
          <w:tcPr>
            <w:tcW w:w="472" w:type="dxa"/>
            <w:tcBorders>
              <w:top w:val="nil"/>
              <w:bottom w:val="nil"/>
            </w:tcBorders>
          </w:tcPr>
          <w:p>
            <w:pPr>
              <w:pStyle w:val="TableParagraph"/>
              <w:ind w:right="3"/>
              <w:rPr>
                <w:sz w:val="10"/>
              </w:rPr>
            </w:pPr>
            <w:r>
              <w:rPr>
                <w:spacing w:val="-5"/>
                <w:sz w:val="10"/>
              </w:rPr>
              <w:t>6%</w:t>
            </w:r>
          </w:p>
        </w:tc>
        <w:tc>
          <w:tcPr>
            <w:tcW w:w="808" w:type="dxa"/>
            <w:tcBorders>
              <w:top w:val="nil"/>
              <w:bottom w:val="nil"/>
            </w:tcBorders>
          </w:tcPr>
          <w:p>
            <w:pPr>
              <w:pStyle w:val="TableParagraph"/>
              <w:ind w:right="-15"/>
              <w:rPr>
                <w:sz w:val="10"/>
              </w:rPr>
            </w:pPr>
            <w:r>
              <w:rPr>
                <w:spacing w:val="-2"/>
                <w:sz w:val="10"/>
              </w:rPr>
              <w:t>3,735,334.25</w:t>
            </w:r>
          </w:p>
        </w:tc>
        <w:tc>
          <w:tcPr>
            <w:tcW w:w="808" w:type="dxa"/>
            <w:tcBorders>
              <w:top w:val="nil"/>
              <w:bottom w:val="nil"/>
            </w:tcBorders>
          </w:tcPr>
          <w:p>
            <w:pPr>
              <w:pStyle w:val="TableParagraph"/>
              <w:ind w:right="-15"/>
              <w:rPr>
                <w:sz w:val="10"/>
              </w:rPr>
            </w:pPr>
            <w:r>
              <w:rPr>
                <w:spacing w:val="-2"/>
                <w:sz w:val="10"/>
              </w:rPr>
              <w:t>7,207,190.86</w:t>
            </w:r>
          </w:p>
        </w:tc>
        <w:tc>
          <w:tcPr>
            <w:tcW w:w="846" w:type="dxa"/>
            <w:tcBorders>
              <w:top w:val="nil"/>
              <w:bottom w:val="nil"/>
            </w:tcBorders>
          </w:tcPr>
          <w:p>
            <w:pPr>
              <w:pStyle w:val="TableParagraph"/>
              <w:ind w:right="-15"/>
              <w:rPr>
                <w:sz w:val="10"/>
              </w:rPr>
            </w:pPr>
            <w:r>
              <w:rPr>
                <w:spacing w:val="-2"/>
                <w:sz w:val="10"/>
              </w:rPr>
              <w:t>-3,471,856.61</w:t>
            </w:r>
          </w:p>
        </w:tc>
        <w:tc>
          <w:tcPr>
            <w:tcW w:w="476" w:type="dxa"/>
            <w:tcBorders>
              <w:top w:val="nil"/>
              <w:bottom w:val="nil"/>
            </w:tcBorders>
          </w:tcPr>
          <w:p>
            <w:pPr>
              <w:pStyle w:val="TableParagraph"/>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3,983,720.90</w:t>
            </w:r>
          </w:p>
        </w:tc>
        <w:tc>
          <w:tcPr>
            <w:tcW w:w="930" w:type="dxa"/>
            <w:tcBorders>
              <w:top w:val="nil"/>
              <w:bottom w:val="nil"/>
            </w:tcBorders>
          </w:tcPr>
          <w:p>
            <w:pPr>
              <w:pStyle w:val="TableParagraph"/>
              <w:ind w:right="-15"/>
              <w:rPr>
                <w:sz w:val="10"/>
              </w:rPr>
            </w:pPr>
            <w:r>
              <w:rPr>
                <w:spacing w:val="-2"/>
                <w:sz w:val="10"/>
              </w:rPr>
              <w:t>2,890,331.04</w:t>
            </w:r>
          </w:p>
        </w:tc>
        <w:tc>
          <w:tcPr>
            <w:tcW w:w="961" w:type="dxa"/>
            <w:tcBorders>
              <w:top w:val="nil"/>
              <w:bottom w:val="nil"/>
            </w:tcBorders>
          </w:tcPr>
          <w:p>
            <w:pPr>
              <w:pStyle w:val="TableParagraph"/>
              <w:ind w:right="-15"/>
              <w:rPr>
                <w:sz w:val="10"/>
              </w:rPr>
            </w:pPr>
            <w:r>
              <w:rPr>
                <w:spacing w:val="-2"/>
                <w:sz w:val="10"/>
              </w:rPr>
              <w:t>1,093,389.86</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0.05</w:t>
            </w:r>
          </w:p>
        </w:tc>
        <w:tc>
          <w:tcPr>
            <w:tcW w:w="4286" w:type="dxa"/>
            <w:tcBorders>
              <w:top w:val="nil"/>
              <w:bottom w:val="nil"/>
            </w:tcBorders>
          </w:tcPr>
          <w:p>
            <w:pPr>
              <w:pStyle w:val="TableParagraph"/>
              <w:ind w:left="19"/>
              <w:jc w:val="left"/>
              <w:rPr>
                <w:b/>
                <w:sz w:val="10"/>
              </w:rPr>
            </w:pPr>
            <w:r>
              <w:rPr>
                <w:b/>
                <w:spacing w:val="-2"/>
                <w:sz w:val="10"/>
              </w:rPr>
              <w:t>CONTRIBUCIONES</w:t>
            </w:r>
            <w:r>
              <w:rPr>
                <w:rFonts w:ascii="Times New Roman"/>
                <w:spacing w:val="2"/>
                <w:sz w:val="10"/>
              </w:rPr>
              <w:t> </w:t>
            </w:r>
            <w:r>
              <w:rPr>
                <w:b/>
                <w:spacing w:val="-2"/>
                <w:sz w:val="10"/>
              </w:rPr>
              <w:t>PATRONALES</w:t>
            </w:r>
            <w:r>
              <w:rPr>
                <w:rFonts w:ascii="Times New Roman"/>
                <w:spacing w:val="5"/>
                <w:sz w:val="10"/>
              </w:rPr>
              <w:t> </w:t>
            </w:r>
            <w:r>
              <w:rPr>
                <w:b/>
                <w:spacing w:val="-2"/>
                <w:sz w:val="10"/>
              </w:rPr>
              <w:t>A</w:t>
            </w:r>
            <w:r>
              <w:rPr>
                <w:rFonts w:ascii="Times New Roman"/>
                <w:spacing w:val="4"/>
                <w:sz w:val="10"/>
              </w:rPr>
              <w:t> </w:t>
            </w:r>
            <w:r>
              <w:rPr>
                <w:b/>
                <w:spacing w:val="-2"/>
                <w:sz w:val="10"/>
              </w:rPr>
              <w:t>FONDOS</w:t>
            </w:r>
            <w:r>
              <w:rPr>
                <w:rFonts w:ascii="Times New Roman"/>
                <w:spacing w:val="5"/>
                <w:sz w:val="10"/>
              </w:rPr>
              <w:t> </w:t>
            </w:r>
            <w:r>
              <w:rPr>
                <w:b/>
                <w:spacing w:val="-2"/>
                <w:sz w:val="10"/>
              </w:rPr>
              <w:t>DE</w:t>
            </w:r>
            <w:r>
              <w:rPr>
                <w:rFonts w:ascii="Times New Roman"/>
                <w:spacing w:val="5"/>
                <w:sz w:val="10"/>
              </w:rPr>
              <w:t> </w:t>
            </w:r>
            <w:r>
              <w:rPr>
                <w:b/>
                <w:spacing w:val="-2"/>
                <w:sz w:val="10"/>
              </w:rPr>
              <w:t>PENSIONES</w:t>
            </w:r>
            <w:r>
              <w:rPr>
                <w:rFonts w:ascii="Times New Roman"/>
                <w:spacing w:val="4"/>
                <w:sz w:val="10"/>
              </w:rPr>
              <w:t> </w:t>
            </w:r>
            <w:r>
              <w:rPr>
                <w:b/>
                <w:spacing w:val="-2"/>
                <w:sz w:val="10"/>
              </w:rPr>
              <w:t>Y</w:t>
            </w:r>
            <w:r>
              <w:rPr>
                <w:rFonts w:ascii="Times New Roman"/>
                <w:spacing w:val="5"/>
                <w:sz w:val="10"/>
              </w:rPr>
              <w:t> </w:t>
            </w:r>
            <w:r>
              <w:rPr>
                <w:b/>
                <w:spacing w:val="-2"/>
                <w:sz w:val="10"/>
              </w:rPr>
              <w:t>OTROS</w:t>
            </w:r>
            <w:r>
              <w:rPr>
                <w:rFonts w:ascii="Times New Roman"/>
                <w:spacing w:val="4"/>
                <w:sz w:val="10"/>
              </w:rPr>
              <w:t> </w:t>
            </w:r>
            <w:r>
              <w:rPr>
                <w:b/>
                <w:spacing w:val="-2"/>
                <w:sz w:val="10"/>
              </w:rPr>
              <w:t>FONDOS</w:t>
            </w:r>
            <w:r>
              <w:rPr>
                <w:rFonts w:ascii="Times New Roman"/>
                <w:spacing w:val="5"/>
                <w:sz w:val="10"/>
              </w:rPr>
              <w:t> </w:t>
            </w:r>
            <w:r>
              <w:rPr>
                <w:b/>
                <w:spacing w:val="-2"/>
                <w:sz w:val="10"/>
              </w:rPr>
              <w:t>DE</w:t>
            </w:r>
            <w:r>
              <w:rPr>
                <w:rFonts w:ascii="Times New Roman"/>
                <w:spacing w:val="5"/>
                <w:sz w:val="10"/>
              </w:rPr>
              <w:t> </w:t>
            </w:r>
            <w:r>
              <w:rPr>
                <w:b/>
                <w:spacing w:val="-2"/>
                <w:sz w:val="10"/>
              </w:rPr>
              <w:t>CAPITALIZACION</w:t>
            </w:r>
          </w:p>
        </w:tc>
        <w:tc>
          <w:tcPr>
            <w:tcW w:w="962" w:type="dxa"/>
            <w:tcBorders>
              <w:top w:val="nil"/>
              <w:bottom w:val="nil"/>
            </w:tcBorders>
          </w:tcPr>
          <w:p>
            <w:pPr>
              <w:pStyle w:val="TableParagraph"/>
              <w:ind w:right="1"/>
              <w:rPr>
                <w:b/>
                <w:sz w:val="10"/>
              </w:rPr>
            </w:pPr>
            <w:r>
              <w:rPr>
                <w:b/>
                <w:spacing w:val="-2"/>
                <w:sz w:val="10"/>
              </w:rPr>
              <w:t>472,063,894.72</w:t>
            </w:r>
          </w:p>
        </w:tc>
        <w:tc>
          <w:tcPr>
            <w:tcW w:w="993" w:type="dxa"/>
            <w:tcBorders>
              <w:top w:val="nil"/>
              <w:bottom w:val="nil"/>
            </w:tcBorders>
          </w:tcPr>
          <w:p>
            <w:pPr>
              <w:pStyle w:val="TableParagraph"/>
              <w:rPr>
                <w:b/>
                <w:sz w:val="10"/>
              </w:rPr>
            </w:pPr>
            <w:r>
              <w:rPr>
                <w:b/>
                <w:spacing w:val="-2"/>
                <w:sz w:val="10"/>
              </w:rPr>
              <w:t>401,983,710.53</w:t>
            </w:r>
          </w:p>
        </w:tc>
        <w:tc>
          <w:tcPr>
            <w:tcW w:w="962" w:type="dxa"/>
            <w:tcBorders>
              <w:top w:val="nil"/>
              <w:bottom w:val="nil"/>
            </w:tcBorders>
          </w:tcPr>
          <w:p>
            <w:pPr>
              <w:pStyle w:val="TableParagraph"/>
              <w:rPr>
                <w:b/>
                <w:sz w:val="10"/>
              </w:rPr>
            </w:pPr>
            <w:r>
              <w:rPr>
                <w:b/>
                <w:spacing w:val="-2"/>
                <w:sz w:val="10"/>
              </w:rPr>
              <w:t>70,080,184.20</w:t>
            </w:r>
          </w:p>
        </w:tc>
        <w:tc>
          <w:tcPr>
            <w:tcW w:w="472" w:type="dxa"/>
            <w:tcBorders>
              <w:top w:val="nil"/>
              <w:bottom w:val="nil"/>
            </w:tcBorders>
          </w:tcPr>
          <w:p>
            <w:pPr>
              <w:pStyle w:val="TableParagraph"/>
              <w:ind w:right="6"/>
              <w:rPr>
                <w:b/>
                <w:sz w:val="10"/>
              </w:rPr>
            </w:pPr>
            <w:r>
              <w:rPr>
                <w:b/>
                <w:spacing w:val="-5"/>
                <w:sz w:val="10"/>
              </w:rPr>
              <w:t>17%</w:t>
            </w:r>
          </w:p>
        </w:tc>
        <w:tc>
          <w:tcPr>
            <w:tcW w:w="808" w:type="dxa"/>
            <w:tcBorders>
              <w:top w:val="nil"/>
              <w:bottom w:val="nil"/>
            </w:tcBorders>
          </w:tcPr>
          <w:p>
            <w:pPr>
              <w:pStyle w:val="TableParagraph"/>
              <w:ind w:right="-15"/>
              <w:rPr>
                <w:b/>
                <w:sz w:val="10"/>
              </w:rPr>
            </w:pPr>
            <w:r>
              <w:rPr>
                <w:b/>
                <w:spacing w:val="-2"/>
                <w:sz w:val="10"/>
              </w:rPr>
              <w:t>112,682,580.65</w:t>
            </w:r>
          </w:p>
        </w:tc>
        <w:tc>
          <w:tcPr>
            <w:tcW w:w="808" w:type="dxa"/>
            <w:tcBorders>
              <w:top w:val="nil"/>
              <w:bottom w:val="nil"/>
            </w:tcBorders>
          </w:tcPr>
          <w:p>
            <w:pPr>
              <w:pStyle w:val="TableParagraph"/>
              <w:ind w:right="-15"/>
              <w:rPr>
                <w:b/>
                <w:sz w:val="10"/>
              </w:rPr>
            </w:pPr>
            <w:r>
              <w:rPr>
                <w:b/>
                <w:spacing w:val="-2"/>
                <w:sz w:val="10"/>
              </w:rPr>
              <w:t>195,795,346.83</w:t>
            </w:r>
          </w:p>
        </w:tc>
        <w:tc>
          <w:tcPr>
            <w:tcW w:w="846" w:type="dxa"/>
            <w:tcBorders>
              <w:top w:val="nil"/>
              <w:bottom w:val="nil"/>
            </w:tcBorders>
          </w:tcPr>
          <w:p>
            <w:pPr>
              <w:pStyle w:val="TableParagraph"/>
              <w:ind w:right="-15"/>
              <w:rPr>
                <w:b/>
                <w:sz w:val="10"/>
              </w:rPr>
            </w:pPr>
            <w:r>
              <w:rPr>
                <w:b/>
                <w:spacing w:val="-2"/>
                <w:sz w:val="10"/>
              </w:rPr>
              <w:t>-83,112,766.18</w:t>
            </w:r>
          </w:p>
        </w:tc>
        <w:tc>
          <w:tcPr>
            <w:tcW w:w="476" w:type="dxa"/>
            <w:tcBorders>
              <w:top w:val="nil"/>
              <w:bottom w:val="nil"/>
            </w:tcBorders>
          </w:tcPr>
          <w:p>
            <w:pPr>
              <w:pStyle w:val="TableParagraph"/>
              <w:ind w:right="1"/>
              <w:rPr>
                <w:b/>
                <w:sz w:val="10"/>
              </w:rPr>
            </w:pPr>
            <w:r>
              <w:rPr>
                <w:b/>
                <w:spacing w:val="-2"/>
                <w:sz w:val="10"/>
              </w:rPr>
              <w:t>-</w:t>
            </w:r>
            <w:r>
              <w:rPr>
                <w:b/>
                <w:spacing w:val="-5"/>
                <w:sz w:val="10"/>
              </w:rPr>
              <w:t>42%</w:t>
            </w:r>
          </w:p>
        </w:tc>
        <w:tc>
          <w:tcPr>
            <w:tcW w:w="913" w:type="dxa"/>
            <w:tcBorders>
              <w:top w:val="nil"/>
              <w:bottom w:val="nil"/>
            </w:tcBorders>
          </w:tcPr>
          <w:p>
            <w:pPr>
              <w:pStyle w:val="TableParagraph"/>
              <w:ind w:right="-15"/>
              <w:rPr>
                <w:b/>
                <w:sz w:val="10"/>
              </w:rPr>
            </w:pPr>
            <w:r>
              <w:rPr>
                <w:b/>
                <w:spacing w:val="-2"/>
                <w:sz w:val="10"/>
              </w:rPr>
              <w:t>120,175,577.87</w:t>
            </w:r>
          </w:p>
        </w:tc>
        <w:tc>
          <w:tcPr>
            <w:tcW w:w="930" w:type="dxa"/>
            <w:tcBorders>
              <w:top w:val="nil"/>
              <w:bottom w:val="nil"/>
            </w:tcBorders>
          </w:tcPr>
          <w:p>
            <w:pPr>
              <w:pStyle w:val="TableParagraph"/>
              <w:ind w:right="-15"/>
              <w:rPr>
                <w:b/>
                <w:sz w:val="10"/>
              </w:rPr>
            </w:pPr>
            <w:r>
              <w:rPr>
                <w:b/>
                <w:spacing w:val="-2"/>
                <w:sz w:val="10"/>
              </w:rPr>
              <w:t>78,520,657.91</w:t>
            </w:r>
          </w:p>
        </w:tc>
        <w:tc>
          <w:tcPr>
            <w:tcW w:w="961" w:type="dxa"/>
            <w:tcBorders>
              <w:top w:val="nil"/>
              <w:bottom w:val="nil"/>
            </w:tcBorders>
          </w:tcPr>
          <w:p>
            <w:pPr>
              <w:pStyle w:val="TableParagraph"/>
              <w:ind w:right="-15"/>
              <w:rPr>
                <w:b/>
                <w:sz w:val="10"/>
              </w:rPr>
            </w:pPr>
            <w:r>
              <w:rPr>
                <w:b/>
                <w:spacing w:val="-2"/>
                <w:sz w:val="10"/>
              </w:rPr>
              <w:t>41,654,919.96</w:t>
            </w:r>
          </w:p>
        </w:tc>
        <w:tc>
          <w:tcPr>
            <w:tcW w:w="515" w:type="dxa"/>
            <w:tcBorders>
              <w:top w:val="nil"/>
              <w:bottom w:val="nil"/>
            </w:tcBorders>
          </w:tcPr>
          <w:p>
            <w:pPr>
              <w:pStyle w:val="TableParagraph"/>
              <w:ind w:right="-15"/>
              <w:rPr>
                <w:b/>
                <w:sz w:val="10"/>
              </w:rPr>
            </w:pPr>
            <w:r>
              <w:rPr>
                <w:b/>
                <w:spacing w:val="-5"/>
                <w:sz w:val="10"/>
              </w:rPr>
              <w:t>53%</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0.05.01</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Seguro</w:t>
            </w:r>
            <w:r>
              <w:rPr>
                <w:rFonts w:ascii="Times New Roman" w:hAnsi="Times New Roman"/>
                <w:spacing w:val="-5"/>
                <w:sz w:val="10"/>
              </w:rPr>
              <w:t> </w:t>
            </w:r>
            <w:r>
              <w:rPr>
                <w:sz w:val="10"/>
              </w:rPr>
              <w:t>de</w:t>
            </w:r>
            <w:r>
              <w:rPr>
                <w:rFonts w:ascii="Times New Roman" w:hAnsi="Times New Roman"/>
                <w:spacing w:val="-5"/>
                <w:sz w:val="10"/>
              </w:rPr>
              <w:t> </w:t>
            </w:r>
            <w:r>
              <w:rPr>
                <w:sz w:val="10"/>
              </w:rPr>
              <w:t>Pensiones</w:t>
            </w:r>
            <w:r>
              <w:rPr>
                <w:rFonts w:ascii="Times New Roman" w:hAnsi="Times New Roman"/>
                <w:spacing w:val="-5"/>
                <w:sz w:val="10"/>
              </w:rPr>
              <w:t> </w:t>
            </w:r>
            <w:r>
              <w:rPr>
                <w:sz w:val="10"/>
              </w:rPr>
              <w:t>de</w:t>
            </w:r>
            <w:r>
              <w:rPr>
                <w:rFonts w:ascii="Times New Roman" w:hAnsi="Times New Roman"/>
                <w:spacing w:val="16"/>
                <w:sz w:val="10"/>
              </w:rPr>
              <w:t> </w:t>
            </w:r>
            <w:r>
              <w:rPr>
                <w:sz w:val="10"/>
              </w:rPr>
              <w:t>la</w:t>
            </w:r>
            <w:r>
              <w:rPr>
                <w:rFonts w:ascii="Times New Roman" w:hAnsi="Times New Roman"/>
                <w:spacing w:val="-5"/>
                <w:sz w:val="10"/>
              </w:rPr>
              <w:t> </w:t>
            </w:r>
            <w:r>
              <w:rPr>
                <w:spacing w:val="-4"/>
                <w:sz w:val="10"/>
              </w:rPr>
              <w:t>CCSS</w:t>
            </w:r>
          </w:p>
        </w:tc>
        <w:tc>
          <w:tcPr>
            <w:tcW w:w="962" w:type="dxa"/>
            <w:tcBorders>
              <w:top w:val="nil"/>
              <w:bottom w:val="nil"/>
            </w:tcBorders>
          </w:tcPr>
          <w:p>
            <w:pPr>
              <w:pStyle w:val="TableParagraph"/>
              <w:ind w:right="-15"/>
              <w:rPr>
                <w:sz w:val="10"/>
              </w:rPr>
            </w:pPr>
            <w:r>
              <w:rPr>
                <w:spacing w:val="-2"/>
                <w:sz w:val="10"/>
              </w:rPr>
              <w:t>164,309,536.05</w:t>
            </w:r>
          </w:p>
        </w:tc>
        <w:tc>
          <w:tcPr>
            <w:tcW w:w="993" w:type="dxa"/>
            <w:tcBorders>
              <w:top w:val="nil"/>
              <w:bottom w:val="nil"/>
            </w:tcBorders>
          </w:tcPr>
          <w:p>
            <w:pPr>
              <w:pStyle w:val="TableParagraph"/>
              <w:ind w:right="-15"/>
              <w:rPr>
                <w:sz w:val="10"/>
              </w:rPr>
            </w:pPr>
            <w:r>
              <w:rPr>
                <w:spacing w:val="-2"/>
                <w:sz w:val="10"/>
              </w:rPr>
              <w:t>155,367,941.01</w:t>
            </w:r>
          </w:p>
        </w:tc>
        <w:tc>
          <w:tcPr>
            <w:tcW w:w="962" w:type="dxa"/>
            <w:tcBorders>
              <w:top w:val="nil"/>
              <w:bottom w:val="nil"/>
            </w:tcBorders>
          </w:tcPr>
          <w:p>
            <w:pPr>
              <w:pStyle w:val="TableParagraph"/>
              <w:ind w:right="-15"/>
              <w:rPr>
                <w:sz w:val="10"/>
              </w:rPr>
            </w:pPr>
            <w:r>
              <w:rPr>
                <w:spacing w:val="-2"/>
                <w:sz w:val="10"/>
              </w:rPr>
              <w:t>8,941,595.04</w:t>
            </w:r>
          </w:p>
        </w:tc>
        <w:tc>
          <w:tcPr>
            <w:tcW w:w="472" w:type="dxa"/>
            <w:tcBorders>
              <w:top w:val="nil"/>
              <w:bottom w:val="nil"/>
            </w:tcBorders>
          </w:tcPr>
          <w:p>
            <w:pPr>
              <w:pStyle w:val="TableParagraph"/>
              <w:ind w:right="3"/>
              <w:rPr>
                <w:sz w:val="10"/>
              </w:rPr>
            </w:pPr>
            <w:r>
              <w:rPr>
                <w:spacing w:val="-5"/>
                <w:sz w:val="10"/>
              </w:rPr>
              <w:t>6%</w:t>
            </w:r>
          </w:p>
        </w:tc>
        <w:tc>
          <w:tcPr>
            <w:tcW w:w="808" w:type="dxa"/>
            <w:tcBorders>
              <w:top w:val="nil"/>
              <w:bottom w:val="nil"/>
            </w:tcBorders>
          </w:tcPr>
          <w:p>
            <w:pPr>
              <w:pStyle w:val="TableParagraph"/>
              <w:ind w:right="-15"/>
              <w:rPr>
                <w:sz w:val="10"/>
              </w:rPr>
            </w:pPr>
            <w:r>
              <w:rPr>
                <w:spacing w:val="-2"/>
                <w:sz w:val="10"/>
              </w:rPr>
              <w:t>39,221,009.60</w:t>
            </w:r>
          </w:p>
        </w:tc>
        <w:tc>
          <w:tcPr>
            <w:tcW w:w="808" w:type="dxa"/>
            <w:tcBorders>
              <w:top w:val="nil"/>
              <w:bottom w:val="nil"/>
            </w:tcBorders>
          </w:tcPr>
          <w:p>
            <w:pPr>
              <w:pStyle w:val="TableParagraph"/>
              <w:ind w:right="-15"/>
              <w:rPr>
                <w:sz w:val="10"/>
              </w:rPr>
            </w:pPr>
            <w:r>
              <w:rPr>
                <w:spacing w:val="-2"/>
                <w:sz w:val="10"/>
              </w:rPr>
              <w:t>75,675,504.01</w:t>
            </w:r>
          </w:p>
        </w:tc>
        <w:tc>
          <w:tcPr>
            <w:tcW w:w="846" w:type="dxa"/>
            <w:tcBorders>
              <w:top w:val="nil"/>
              <w:bottom w:val="nil"/>
            </w:tcBorders>
          </w:tcPr>
          <w:p>
            <w:pPr>
              <w:pStyle w:val="TableParagraph"/>
              <w:ind w:right="-15"/>
              <w:rPr>
                <w:sz w:val="10"/>
              </w:rPr>
            </w:pPr>
            <w:r>
              <w:rPr>
                <w:spacing w:val="-2"/>
                <w:sz w:val="10"/>
              </w:rPr>
              <w:t>-36,454,494.41</w:t>
            </w:r>
          </w:p>
        </w:tc>
        <w:tc>
          <w:tcPr>
            <w:tcW w:w="476" w:type="dxa"/>
            <w:tcBorders>
              <w:top w:val="nil"/>
              <w:bottom w:val="nil"/>
            </w:tcBorders>
          </w:tcPr>
          <w:p>
            <w:pPr>
              <w:pStyle w:val="TableParagraph"/>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41,829,069.46</w:t>
            </w:r>
          </w:p>
        </w:tc>
        <w:tc>
          <w:tcPr>
            <w:tcW w:w="930" w:type="dxa"/>
            <w:tcBorders>
              <w:top w:val="nil"/>
              <w:bottom w:val="nil"/>
            </w:tcBorders>
          </w:tcPr>
          <w:p>
            <w:pPr>
              <w:pStyle w:val="TableParagraph"/>
              <w:ind w:right="-15"/>
              <w:rPr>
                <w:sz w:val="10"/>
              </w:rPr>
            </w:pPr>
            <w:r>
              <w:rPr>
                <w:spacing w:val="-2"/>
                <w:sz w:val="10"/>
              </w:rPr>
              <w:t>30,348,475.89</w:t>
            </w:r>
          </w:p>
        </w:tc>
        <w:tc>
          <w:tcPr>
            <w:tcW w:w="961" w:type="dxa"/>
            <w:tcBorders>
              <w:top w:val="nil"/>
              <w:bottom w:val="nil"/>
            </w:tcBorders>
          </w:tcPr>
          <w:p>
            <w:pPr>
              <w:pStyle w:val="TableParagraph"/>
              <w:ind w:right="-15"/>
              <w:rPr>
                <w:sz w:val="10"/>
              </w:rPr>
            </w:pPr>
            <w:r>
              <w:rPr>
                <w:spacing w:val="-2"/>
                <w:sz w:val="10"/>
              </w:rPr>
              <w:t>11,480,593.58</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0.05.02</w:t>
            </w:r>
          </w:p>
        </w:tc>
        <w:tc>
          <w:tcPr>
            <w:tcW w:w="4286" w:type="dxa"/>
            <w:tcBorders>
              <w:top w:val="nil"/>
              <w:bottom w:val="nil"/>
            </w:tcBorders>
          </w:tcPr>
          <w:p>
            <w:pPr>
              <w:pStyle w:val="TableParagraph"/>
              <w:ind w:left="19"/>
              <w:jc w:val="left"/>
              <w:rPr>
                <w:sz w:val="10"/>
              </w:rPr>
            </w:pPr>
            <w:r>
              <w:rPr>
                <w:sz w:val="10"/>
              </w:rPr>
              <w:t>Aporte</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Régimen</w:t>
            </w:r>
            <w:r>
              <w:rPr>
                <w:rFonts w:ascii="Times New Roman" w:hAnsi="Times New Roman"/>
                <w:spacing w:val="-6"/>
                <w:sz w:val="10"/>
              </w:rPr>
              <w:t> </w:t>
            </w:r>
            <w:r>
              <w:rPr>
                <w:sz w:val="10"/>
              </w:rPr>
              <w:t>Obligatorio</w:t>
            </w:r>
            <w:r>
              <w:rPr>
                <w:rFonts w:ascii="Times New Roman" w:hAnsi="Times New Roman"/>
                <w:spacing w:val="-5"/>
                <w:sz w:val="10"/>
              </w:rPr>
              <w:t> </w:t>
            </w:r>
            <w:r>
              <w:rPr>
                <w:sz w:val="10"/>
              </w:rPr>
              <w:t>de</w:t>
            </w:r>
            <w:r>
              <w:rPr>
                <w:rFonts w:ascii="Times New Roman" w:hAnsi="Times New Roman"/>
                <w:spacing w:val="-6"/>
                <w:sz w:val="10"/>
              </w:rPr>
              <w:t> </w:t>
            </w:r>
            <w:r>
              <w:rPr>
                <w:sz w:val="10"/>
              </w:rPr>
              <w:t>Pensiones</w:t>
            </w:r>
            <w:r>
              <w:rPr>
                <w:rFonts w:ascii="Times New Roman" w:hAnsi="Times New Roman"/>
                <w:spacing w:val="-5"/>
                <w:sz w:val="10"/>
              </w:rPr>
              <w:t> </w:t>
            </w:r>
            <w:r>
              <w:rPr>
                <w:spacing w:val="-2"/>
                <w:sz w:val="10"/>
              </w:rPr>
              <w:t>Complementarias</w:t>
            </w:r>
          </w:p>
        </w:tc>
        <w:tc>
          <w:tcPr>
            <w:tcW w:w="962" w:type="dxa"/>
            <w:tcBorders>
              <w:top w:val="nil"/>
              <w:bottom w:val="nil"/>
            </w:tcBorders>
          </w:tcPr>
          <w:p>
            <w:pPr>
              <w:pStyle w:val="TableParagraph"/>
              <w:ind w:right="-15"/>
              <w:rPr>
                <w:sz w:val="10"/>
              </w:rPr>
            </w:pPr>
            <w:r>
              <w:rPr>
                <w:spacing w:val="-2"/>
                <w:sz w:val="10"/>
              </w:rPr>
              <w:t>81,940,000.75</w:t>
            </w:r>
          </w:p>
        </w:tc>
        <w:tc>
          <w:tcPr>
            <w:tcW w:w="993" w:type="dxa"/>
            <w:tcBorders>
              <w:top w:val="nil"/>
              <w:bottom w:val="nil"/>
            </w:tcBorders>
          </w:tcPr>
          <w:p>
            <w:pPr>
              <w:pStyle w:val="TableParagraph"/>
              <w:ind w:right="-15"/>
              <w:rPr>
                <w:sz w:val="10"/>
              </w:rPr>
            </w:pPr>
            <w:r>
              <w:rPr>
                <w:spacing w:val="-2"/>
                <w:sz w:val="10"/>
              </w:rPr>
              <w:t>44,390,840.29</w:t>
            </w:r>
          </w:p>
        </w:tc>
        <w:tc>
          <w:tcPr>
            <w:tcW w:w="962" w:type="dxa"/>
            <w:tcBorders>
              <w:top w:val="nil"/>
              <w:bottom w:val="nil"/>
            </w:tcBorders>
          </w:tcPr>
          <w:p>
            <w:pPr>
              <w:pStyle w:val="TableParagraph"/>
              <w:ind w:right="-15"/>
              <w:rPr>
                <w:sz w:val="10"/>
              </w:rPr>
            </w:pPr>
            <w:r>
              <w:rPr>
                <w:spacing w:val="-2"/>
                <w:sz w:val="10"/>
              </w:rPr>
              <w:t>37,549,160.46</w:t>
            </w:r>
          </w:p>
        </w:tc>
        <w:tc>
          <w:tcPr>
            <w:tcW w:w="472" w:type="dxa"/>
            <w:tcBorders>
              <w:top w:val="nil"/>
              <w:bottom w:val="nil"/>
            </w:tcBorders>
          </w:tcPr>
          <w:p>
            <w:pPr>
              <w:pStyle w:val="TableParagraph"/>
              <w:ind w:right="2"/>
              <w:rPr>
                <w:sz w:val="10"/>
              </w:rPr>
            </w:pPr>
            <w:r>
              <w:rPr>
                <w:spacing w:val="-5"/>
                <w:sz w:val="10"/>
              </w:rPr>
              <w:t>85%</w:t>
            </w:r>
          </w:p>
        </w:tc>
        <w:tc>
          <w:tcPr>
            <w:tcW w:w="808" w:type="dxa"/>
            <w:tcBorders>
              <w:top w:val="nil"/>
              <w:bottom w:val="nil"/>
            </w:tcBorders>
          </w:tcPr>
          <w:p>
            <w:pPr>
              <w:pStyle w:val="TableParagraph"/>
              <w:ind w:right="-15"/>
              <w:rPr>
                <w:sz w:val="10"/>
              </w:rPr>
            </w:pPr>
            <w:r>
              <w:rPr>
                <w:spacing w:val="-2"/>
                <w:sz w:val="10"/>
              </w:rPr>
              <w:t>22,412,005.49</w:t>
            </w:r>
          </w:p>
        </w:tc>
        <w:tc>
          <w:tcPr>
            <w:tcW w:w="808" w:type="dxa"/>
            <w:tcBorders>
              <w:top w:val="nil"/>
              <w:bottom w:val="nil"/>
            </w:tcBorders>
          </w:tcPr>
          <w:p>
            <w:pPr>
              <w:pStyle w:val="TableParagraph"/>
              <w:ind w:right="-15"/>
              <w:rPr>
                <w:sz w:val="10"/>
              </w:rPr>
            </w:pPr>
            <w:r>
              <w:rPr>
                <w:spacing w:val="-2"/>
                <w:sz w:val="10"/>
              </w:rPr>
              <w:t>21,621,572.57</w:t>
            </w:r>
          </w:p>
        </w:tc>
        <w:tc>
          <w:tcPr>
            <w:tcW w:w="846" w:type="dxa"/>
            <w:tcBorders>
              <w:top w:val="nil"/>
              <w:bottom w:val="nil"/>
            </w:tcBorders>
          </w:tcPr>
          <w:p>
            <w:pPr>
              <w:pStyle w:val="TableParagraph"/>
              <w:ind w:right="-15"/>
              <w:rPr>
                <w:sz w:val="10"/>
              </w:rPr>
            </w:pPr>
            <w:r>
              <w:rPr>
                <w:spacing w:val="-2"/>
                <w:sz w:val="10"/>
              </w:rPr>
              <w:t>790,432.91</w:t>
            </w:r>
          </w:p>
        </w:tc>
        <w:tc>
          <w:tcPr>
            <w:tcW w:w="476" w:type="dxa"/>
            <w:tcBorders>
              <w:top w:val="nil"/>
              <w:bottom w:val="nil"/>
            </w:tcBorders>
          </w:tcPr>
          <w:p>
            <w:pPr>
              <w:pStyle w:val="TableParagraph"/>
              <w:rPr>
                <w:sz w:val="10"/>
              </w:rPr>
            </w:pPr>
            <w:r>
              <w:rPr>
                <w:spacing w:val="-5"/>
                <w:sz w:val="10"/>
              </w:rPr>
              <w:t>4%</w:t>
            </w:r>
          </w:p>
        </w:tc>
        <w:tc>
          <w:tcPr>
            <w:tcW w:w="913" w:type="dxa"/>
            <w:tcBorders>
              <w:top w:val="nil"/>
              <w:bottom w:val="nil"/>
            </w:tcBorders>
          </w:tcPr>
          <w:p>
            <w:pPr>
              <w:pStyle w:val="TableParagraph"/>
              <w:ind w:right="-15"/>
              <w:rPr>
                <w:sz w:val="10"/>
              </w:rPr>
            </w:pPr>
            <w:r>
              <w:rPr>
                <w:spacing w:val="-2"/>
                <w:sz w:val="10"/>
              </w:rPr>
              <w:t>11,951,162.70</w:t>
            </w:r>
          </w:p>
        </w:tc>
        <w:tc>
          <w:tcPr>
            <w:tcW w:w="930" w:type="dxa"/>
            <w:tcBorders>
              <w:top w:val="nil"/>
              <w:bottom w:val="nil"/>
            </w:tcBorders>
          </w:tcPr>
          <w:p>
            <w:pPr>
              <w:pStyle w:val="TableParagraph"/>
              <w:ind w:right="-15"/>
              <w:rPr>
                <w:sz w:val="10"/>
              </w:rPr>
            </w:pPr>
            <w:r>
              <w:rPr>
                <w:spacing w:val="-2"/>
                <w:sz w:val="10"/>
              </w:rPr>
              <w:t>8,670,993.11</w:t>
            </w:r>
          </w:p>
        </w:tc>
        <w:tc>
          <w:tcPr>
            <w:tcW w:w="961" w:type="dxa"/>
            <w:tcBorders>
              <w:top w:val="nil"/>
              <w:bottom w:val="nil"/>
            </w:tcBorders>
          </w:tcPr>
          <w:p>
            <w:pPr>
              <w:pStyle w:val="TableParagraph"/>
              <w:ind w:right="-15"/>
              <w:rPr>
                <w:sz w:val="10"/>
              </w:rPr>
            </w:pPr>
            <w:r>
              <w:rPr>
                <w:spacing w:val="-2"/>
                <w:sz w:val="10"/>
              </w:rPr>
              <w:t>3,280,169.59</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0.05.03</w:t>
            </w:r>
          </w:p>
        </w:tc>
        <w:tc>
          <w:tcPr>
            <w:tcW w:w="4286" w:type="dxa"/>
            <w:tcBorders>
              <w:top w:val="nil"/>
              <w:bottom w:val="nil"/>
            </w:tcBorders>
          </w:tcPr>
          <w:p>
            <w:pPr>
              <w:pStyle w:val="TableParagraph"/>
              <w:ind w:left="19"/>
              <w:jc w:val="left"/>
              <w:rPr>
                <w:sz w:val="10"/>
              </w:rPr>
            </w:pPr>
            <w:r>
              <w:rPr>
                <w:spacing w:val="-2"/>
                <w:sz w:val="10"/>
              </w:rPr>
              <w:t>Aporte</w:t>
            </w:r>
            <w:r>
              <w:rPr>
                <w:rFonts w:ascii="Times New Roman" w:hAnsi="Times New Roman"/>
                <w:spacing w:val="5"/>
                <w:sz w:val="10"/>
              </w:rPr>
              <w:t> </w:t>
            </w:r>
            <w:r>
              <w:rPr>
                <w:spacing w:val="-2"/>
                <w:sz w:val="10"/>
              </w:rPr>
              <w:t>patronal</w:t>
            </w:r>
            <w:r>
              <w:rPr>
                <w:rFonts w:ascii="Times New Roman" w:hAnsi="Times New Roman"/>
                <w:spacing w:val="5"/>
                <w:sz w:val="10"/>
              </w:rPr>
              <w:t> </w:t>
            </w:r>
            <w:r>
              <w:rPr>
                <w:spacing w:val="-2"/>
                <w:sz w:val="10"/>
              </w:rPr>
              <w:t>al</w:t>
            </w:r>
            <w:r>
              <w:rPr>
                <w:rFonts w:ascii="Times New Roman" w:hAnsi="Times New Roman"/>
                <w:spacing w:val="5"/>
                <w:sz w:val="10"/>
              </w:rPr>
              <w:t> </w:t>
            </w:r>
            <w:r>
              <w:rPr>
                <w:spacing w:val="-2"/>
                <w:sz w:val="10"/>
              </w:rPr>
              <w:t>Fondo</w:t>
            </w:r>
            <w:r>
              <w:rPr>
                <w:rFonts w:ascii="Times New Roman" w:hAnsi="Times New Roman"/>
                <w:spacing w:val="5"/>
                <w:sz w:val="10"/>
              </w:rPr>
              <w:t> </w:t>
            </w:r>
            <w:r>
              <w:rPr>
                <w:spacing w:val="-2"/>
                <w:sz w:val="10"/>
              </w:rPr>
              <w:t>de</w:t>
            </w:r>
            <w:r>
              <w:rPr>
                <w:rFonts w:ascii="Times New Roman" w:hAnsi="Times New Roman"/>
                <w:spacing w:val="5"/>
                <w:sz w:val="10"/>
              </w:rPr>
              <w:t> </w:t>
            </w:r>
            <w:r>
              <w:rPr>
                <w:spacing w:val="-2"/>
                <w:sz w:val="10"/>
              </w:rPr>
              <w:t>Capitalización</w:t>
            </w:r>
            <w:r>
              <w:rPr>
                <w:rFonts w:ascii="Times New Roman" w:hAnsi="Times New Roman"/>
                <w:spacing w:val="6"/>
                <w:sz w:val="10"/>
              </w:rPr>
              <w:t> </w:t>
            </w:r>
            <w:r>
              <w:rPr>
                <w:spacing w:val="-2"/>
                <w:sz w:val="10"/>
              </w:rPr>
              <w:t>Laboral</w:t>
            </w:r>
          </w:p>
        </w:tc>
        <w:tc>
          <w:tcPr>
            <w:tcW w:w="962" w:type="dxa"/>
            <w:tcBorders>
              <w:top w:val="nil"/>
              <w:bottom w:val="nil"/>
            </w:tcBorders>
          </w:tcPr>
          <w:p>
            <w:pPr>
              <w:pStyle w:val="TableParagraph"/>
              <w:ind w:right="-15"/>
              <w:rPr>
                <w:sz w:val="10"/>
              </w:rPr>
            </w:pPr>
            <w:r>
              <w:rPr>
                <w:spacing w:val="-2"/>
                <w:sz w:val="10"/>
              </w:rPr>
              <w:t>58,896,744.43</w:t>
            </w:r>
          </w:p>
        </w:tc>
        <w:tc>
          <w:tcPr>
            <w:tcW w:w="993" w:type="dxa"/>
            <w:tcBorders>
              <w:top w:val="nil"/>
              <w:bottom w:val="nil"/>
            </w:tcBorders>
          </w:tcPr>
          <w:p>
            <w:pPr>
              <w:pStyle w:val="TableParagraph"/>
              <w:ind w:right="-15"/>
              <w:rPr>
                <w:sz w:val="10"/>
              </w:rPr>
            </w:pPr>
            <w:r>
              <w:rPr>
                <w:spacing w:val="-2"/>
                <w:sz w:val="10"/>
              </w:rPr>
              <w:t>44,390,840.29</w:t>
            </w:r>
          </w:p>
        </w:tc>
        <w:tc>
          <w:tcPr>
            <w:tcW w:w="962" w:type="dxa"/>
            <w:tcBorders>
              <w:top w:val="nil"/>
              <w:bottom w:val="nil"/>
            </w:tcBorders>
          </w:tcPr>
          <w:p>
            <w:pPr>
              <w:pStyle w:val="TableParagraph"/>
              <w:ind w:right="-15"/>
              <w:rPr>
                <w:sz w:val="10"/>
              </w:rPr>
            </w:pPr>
            <w:r>
              <w:rPr>
                <w:spacing w:val="-2"/>
                <w:sz w:val="10"/>
              </w:rPr>
              <w:t>14,505,904.14</w:t>
            </w:r>
          </w:p>
        </w:tc>
        <w:tc>
          <w:tcPr>
            <w:tcW w:w="472" w:type="dxa"/>
            <w:tcBorders>
              <w:top w:val="nil"/>
              <w:bottom w:val="nil"/>
            </w:tcBorders>
          </w:tcPr>
          <w:p>
            <w:pPr>
              <w:pStyle w:val="TableParagraph"/>
              <w:ind w:right="2"/>
              <w:rPr>
                <w:sz w:val="10"/>
              </w:rPr>
            </w:pPr>
            <w:r>
              <w:rPr>
                <w:spacing w:val="-5"/>
                <w:sz w:val="10"/>
              </w:rPr>
              <w:t>33%</w:t>
            </w:r>
          </w:p>
        </w:tc>
        <w:tc>
          <w:tcPr>
            <w:tcW w:w="808" w:type="dxa"/>
            <w:tcBorders>
              <w:top w:val="nil"/>
              <w:bottom w:val="nil"/>
            </w:tcBorders>
          </w:tcPr>
          <w:p>
            <w:pPr>
              <w:pStyle w:val="TableParagraph"/>
              <w:ind w:right="-15"/>
              <w:rPr>
                <w:sz w:val="10"/>
              </w:rPr>
            </w:pPr>
            <w:r>
              <w:rPr>
                <w:spacing w:val="-2"/>
                <w:sz w:val="10"/>
              </w:rPr>
              <w:t>11,206,002.74</w:t>
            </w:r>
          </w:p>
        </w:tc>
        <w:tc>
          <w:tcPr>
            <w:tcW w:w="808" w:type="dxa"/>
            <w:tcBorders>
              <w:top w:val="nil"/>
              <w:bottom w:val="nil"/>
            </w:tcBorders>
          </w:tcPr>
          <w:p>
            <w:pPr>
              <w:pStyle w:val="TableParagraph"/>
              <w:ind w:right="-15"/>
              <w:rPr>
                <w:sz w:val="10"/>
              </w:rPr>
            </w:pPr>
            <w:r>
              <w:rPr>
                <w:spacing w:val="-2"/>
                <w:sz w:val="10"/>
              </w:rPr>
              <w:t>21,621,572.57</w:t>
            </w:r>
          </w:p>
        </w:tc>
        <w:tc>
          <w:tcPr>
            <w:tcW w:w="846" w:type="dxa"/>
            <w:tcBorders>
              <w:top w:val="nil"/>
              <w:bottom w:val="nil"/>
            </w:tcBorders>
          </w:tcPr>
          <w:p>
            <w:pPr>
              <w:pStyle w:val="TableParagraph"/>
              <w:ind w:right="-15"/>
              <w:rPr>
                <w:sz w:val="10"/>
              </w:rPr>
            </w:pPr>
            <w:r>
              <w:rPr>
                <w:spacing w:val="-2"/>
                <w:sz w:val="10"/>
              </w:rPr>
              <w:t>-10,415,569.83</w:t>
            </w:r>
          </w:p>
        </w:tc>
        <w:tc>
          <w:tcPr>
            <w:tcW w:w="476" w:type="dxa"/>
            <w:tcBorders>
              <w:top w:val="nil"/>
              <w:bottom w:val="nil"/>
            </w:tcBorders>
          </w:tcPr>
          <w:p>
            <w:pPr>
              <w:pStyle w:val="TableParagraph"/>
              <w:rPr>
                <w:sz w:val="10"/>
              </w:rPr>
            </w:pPr>
            <w:r>
              <w:rPr>
                <w:spacing w:val="-2"/>
                <w:sz w:val="10"/>
              </w:rPr>
              <w:t>-</w:t>
            </w:r>
            <w:r>
              <w:rPr>
                <w:spacing w:val="-5"/>
                <w:sz w:val="10"/>
              </w:rPr>
              <w:t>48%</w:t>
            </w:r>
          </w:p>
        </w:tc>
        <w:tc>
          <w:tcPr>
            <w:tcW w:w="913" w:type="dxa"/>
            <w:tcBorders>
              <w:top w:val="nil"/>
              <w:bottom w:val="nil"/>
            </w:tcBorders>
          </w:tcPr>
          <w:p>
            <w:pPr>
              <w:pStyle w:val="TableParagraph"/>
              <w:ind w:right="-15"/>
              <w:rPr>
                <w:sz w:val="10"/>
              </w:rPr>
            </w:pPr>
            <w:r>
              <w:rPr>
                <w:spacing w:val="-2"/>
                <w:sz w:val="10"/>
              </w:rPr>
              <w:t>23,902,325.41</w:t>
            </w:r>
          </w:p>
        </w:tc>
        <w:tc>
          <w:tcPr>
            <w:tcW w:w="930" w:type="dxa"/>
            <w:tcBorders>
              <w:top w:val="nil"/>
              <w:bottom w:val="nil"/>
            </w:tcBorders>
          </w:tcPr>
          <w:p>
            <w:pPr>
              <w:pStyle w:val="TableParagraph"/>
              <w:ind w:right="-15"/>
              <w:rPr>
                <w:sz w:val="10"/>
              </w:rPr>
            </w:pPr>
            <w:r>
              <w:rPr>
                <w:spacing w:val="-2"/>
                <w:sz w:val="10"/>
              </w:rPr>
              <w:t>8,670,993.11</w:t>
            </w:r>
          </w:p>
        </w:tc>
        <w:tc>
          <w:tcPr>
            <w:tcW w:w="961" w:type="dxa"/>
            <w:tcBorders>
              <w:top w:val="nil"/>
              <w:bottom w:val="nil"/>
            </w:tcBorders>
          </w:tcPr>
          <w:p>
            <w:pPr>
              <w:pStyle w:val="TableParagraph"/>
              <w:ind w:right="-15"/>
              <w:rPr>
                <w:sz w:val="10"/>
              </w:rPr>
            </w:pPr>
            <w:r>
              <w:rPr>
                <w:spacing w:val="-2"/>
                <w:sz w:val="10"/>
              </w:rPr>
              <w:t>15,231,332.30</w:t>
            </w:r>
          </w:p>
        </w:tc>
        <w:tc>
          <w:tcPr>
            <w:tcW w:w="515" w:type="dxa"/>
            <w:tcBorders>
              <w:top w:val="nil"/>
              <w:bottom w:val="nil"/>
            </w:tcBorders>
          </w:tcPr>
          <w:p>
            <w:pPr>
              <w:pStyle w:val="TableParagraph"/>
              <w:ind w:right="-15"/>
              <w:rPr>
                <w:sz w:val="10"/>
              </w:rPr>
            </w:pPr>
            <w:r>
              <w:rPr>
                <w:spacing w:val="-4"/>
                <w:sz w:val="10"/>
              </w:rPr>
              <w:t>176%</w:t>
            </w:r>
          </w:p>
        </w:tc>
      </w:tr>
      <w:tr>
        <w:trPr>
          <w:trHeight w:val="127" w:hRule="atLeast"/>
        </w:trPr>
        <w:tc>
          <w:tcPr>
            <w:tcW w:w="576" w:type="dxa"/>
            <w:tcBorders>
              <w:top w:val="nil"/>
            </w:tcBorders>
          </w:tcPr>
          <w:p>
            <w:pPr>
              <w:pStyle w:val="TableParagraph"/>
              <w:spacing w:line="106" w:lineRule="exact"/>
              <w:ind w:left="19"/>
              <w:jc w:val="left"/>
              <w:rPr>
                <w:sz w:val="10"/>
              </w:rPr>
            </w:pPr>
            <w:r>
              <w:rPr>
                <w:spacing w:val="-2"/>
                <w:sz w:val="10"/>
              </w:rPr>
              <w:t>0.05.05</w:t>
            </w:r>
          </w:p>
        </w:tc>
        <w:tc>
          <w:tcPr>
            <w:tcW w:w="4286" w:type="dxa"/>
            <w:tcBorders>
              <w:top w:val="nil"/>
            </w:tcBorders>
          </w:tcPr>
          <w:p>
            <w:pPr>
              <w:pStyle w:val="TableParagraph"/>
              <w:spacing w:line="106" w:lineRule="exact"/>
              <w:ind w:left="19"/>
              <w:jc w:val="left"/>
              <w:rPr>
                <w:sz w:val="10"/>
              </w:rPr>
            </w:pPr>
            <w:r>
              <w:rPr>
                <w:sz w:val="10"/>
              </w:rPr>
              <w:t>Contribución</w:t>
            </w:r>
            <w:r>
              <w:rPr>
                <w:rFonts w:ascii="Times New Roman" w:hAnsi="Times New Roman"/>
                <w:spacing w:val="-9"/>
                <w:sz w:val="10"/>
              </w:rPr>
              <w:t> </w:t>
            </w:r>
            <w:r>
              <w:rPr>
                <w:sz w:val="10"/>
              </w:rPr>
              <w:t>Patronal</w:t>
            </w:r>
            <w:r>
              <w:rPr>
                <w:rFonts w:ascii="Times New Roman" w:hAnsi="Times New Roman"/>
                <w:spacing w:val="-6"/>
                <w:sz w:val="10"/>
              </w:rPr>
              <w:t> </w:t>
            </w:r>
            <w:r>
              <w:rPr>
                <w:sz w:val="10"/>
              </w:rPr>
              <w:t>a</w:t>
            </w:r>
            <w:r>
              <w:rPr>
                <w:rFonts w:ascii="Times New Roman" w:hAnsi="Times New Roman"/>
                <w:spacing w:val="-6"/>
                <w:sz w:val="10"/>
              </w:rPr>
              <w:t> </w:t>
            </w:r>
            <w:r>
              <w:rPr>
                <w:sz w:val="10"/>
              </w:rPr>
              <w:t>Fondos</w:t>
            </w:r>
            <w:r>
              <w:rPr>
                <w:rFonts w:ascii="Times New Roman" w:hAnsi="Times New Roman"/>
                <w:spacing w:val="-6"/>
                <w:sz w:val="10"/>
              </w:rPr>
              <w:t> </w:t>
            </w:r>
            <w:r>
              <w:rPr>
                <w:sz w:val="10"/>
              </w:rPr>
              <w:t>Administrados</w:t>
            </w:r>
            <w:r>
              <w:rPr>
                <w:rFonts w:ascii="Times New Roman" w:hAnsi="Times New Roman"/>
                <w:spacing w:val="-6"/>
                <w:sz w:val="10"/>
              </w:rPr>
              <w:t> </w:t>
            </w:r>
            <w:r>
              <w:rPr>
                <w:sz w:val="10"/>
              </w:rPr>
              <w:t>por</w:t>
            </w:r>
            <w:r>
              <w:rPr>
                <w:rFonts w:ascii="Times New Roman" w:hAnsi="Times New Roman"/>
                <w:spacing w:val="-6"/>
                <w:sz w:val="10"/>
              </w:rPr>
              <w:t> </w:t>
            </w:r>
            <w:r>
              <w:rPr>
                <w:sz w:val="10"/>
              </w:rPr>
              <w:t>Entes</w:t>
            </w:r>
            <w:r>
              <w:rPr>
                <w:rFonts w:ascii="Times New Roman" w:hAnsi="Times New Roman"/>
                <w:spacing w:val="-6"/>
                <w:sz w:val="10"/>
              </w:rPr>
              <w:t> </w:t>
            </w:r>
            <w:r>
              <w:rPr>
                <w:spacing w:val="-2"/>
                <w:sz w:val="10"/>
              </w:rPr>
              <w:t>Privados</w:t>
            </w:r>
          </w:p>
        </w:tc>
        <w:tc>
          <w:tcPr>
            <w:tcW w:w="962" w:type="dxa"/>
            <w:tcBorders>
              <w:top w:val="nil"/>
            </w:tcBorders>
          </w:tcPr>
          <w:p>
            <w:pPr>
              <w:pStyle w:val="TableParagraph"/>
              <w:spacing w:line="106" w:lineRule="exact"/>
              <w:ind w:right="-15"/>
              <w:rPr>
                <w:sz w:val="10"/>
              </w:rPr>
            </w:pPr>
            <w:r>
              <w:rPr>
                <w:spacing w:val="-2"/>
                <w:sz w:val="10"/>
              </w:rPr>
              <w:t>166,917,613.49</w:t>
            </w:r>
          </w:p>
        </w:tc>
        <w:tc>
          <w:tcPr>
            <w:tcW w:w="993" w:type="dxa"/>
            <w:tcBorders>
              <w:top w:val="nil"/>
            </w:tcBorders>
          </w:tcPr>
          <w:p>
            <w:pPr>
              <w:pStyle w:val="TableParagraph"/>
              <w:spacing w:line="106" w:lineRule="exact"/>
              <w:ind w:right="-15"/>
              <w:rPr>
                <w:sz w:val="10"/>
              </w:rPr>
            </w:pPr>
            <w:r>
              <w:rPr>
                <w:spacing w:val="-2"/>
                <w:sz w:val="10"/>
              </w:rPr>
              <w:t>157,834,088.94</w:t>
            </w:r>
          </w:p>
        </w:tc>
        <w:tc>
          <w:tcPr>
            <w:tcW w:w="962" w:type="dxa"/>
            <w:tcBorders>
              <w:top w:val="nil"/>
            </w:tcBorders>
          </w:tcPr>
          <w:p>
            <w:pPr>
              <w:pStyle w:val="TableParagraph"/>
              <w:spacing w:line="106" w:lineRule="exact"/>
              <w:ind w:right="-15"/>
              <w:rPr>
                <w:sz w:val="10"/>
              </w:rPr>
            </w:pPr>
            <w:r>
              <w:rPr>
                <w:spacing w:val="-2"/>
                <w:sz w:val="10"/>
              </w:rPr>
              <w:t>9,083,524.55</w:t>
            </w:r>
          </w:p>
        </w:tc>
        <w:tc>
          <w:tcPr>
            <w:tcW w:w="472" w:type="dxa"/>
            <w:tcBorders>
              <w:top w:val="nil"/>
            </w:tcBorders>
          </w:tcPr>
          <w:p>
            <w:pPr>
              <w:pStyle w:val="TableParagraph"/>
              <w:spacing w:line="106" w:lineRule="exact"/>
              <w:ind w:right="3"/>
              <w:rPr>
                <w:sz w:val="10"/>
              </w:rPr>
            </w:pPr>
            <w:r>
              <w:rPr>
                <w:spacing w:val="-5"/>
                <w:sz w:val="10"/>
              </w:rPr>
              <w:t>6%</w:t>
            </w:r>
          </w:p>
        </w:tc>
        <w:tc>
          <w:tcPr>
            <w:tcW w:w="808" w:type="dxa"/>
            <w:tcBorders>
              <w:top w:val="nil"/>
            </w:tcBorders>
          </w:tcPr>
          <w:p>
            <w:pPr>
              <w:pStyle w:val="TableParagraph"/>
              <w:spacing w:line="106" w:lineRule="exact"/>
              <w:ind w:right="-15"/>
              <w:rPr>
                <w:sz w:val="10"/>
              </w:rPr>
            </w:pPr>
            <w:r>
              <w:rPr>
                <w:spacing w:val="-2"/>
                <w:sz w:val="10"/>
              </w:rPr>
              <w:t>39,843,562.82</w:t>
            </w:r>
          </w:p>
        </w:tc>
        <w:tc>
          <w:tcPr>
            <w:tcW w:w="808" w:type="dxa"/>
            <w:tcBorders>
              <w:top w:val="nil"/>
            </w:tcBorders>
          </w:tcPr>
          <w:p>
            <w:pPr>
              <w:pStyle w:val="TableParagraph"/>
              <w:spacing w:line="106" w:lineRule="exact"/>
              <w:ind w:right="-15"/>
              <w:rPr>
                <w:sz w:val="10"/>
              </w:rPr>
            </w:pPr>
            <w:r>
              <w:rPr>
                <w:spacing w:val="-2"/>
                <w:sz w:val="10"/>
              </w:rPr>
              <w:t>76,876,697.68</w:t>
            </w:r>
          </w:p>
        </w:tc>
        <w:tc>
          <w:tcPr>
            <w:tcW w:w="846" w:type="dxa"/>
            <w:tcBorders>
              <w:top w:val="nil"/>
            </w:tcBorders>
          </w:tcPr>
          <w:p>
            <w:pPr>
              <w:pStyle w:val="TableParagraph"/>
              <w:spacing w:line="106" w:lineRule="exact"/>
              <w:ind w:right="-15"/>
              <w:rPr>
                <w:sz w:val="10"/>
              </w:rPr>
            </w:pPr>
            <w:r>
              <w:rPr>
                <w:spacing w:val="-2"/>
                <w:sz w:val="10"/>
              </w:rPr>
              <w:t>-37,033,134.86</w:t>
            </w:r>
          </w:p>
        </w:tc>
        <w:tc>
          <w:tcPr>
            <w:tcW w:w="476" w:type="dxa"/>
            <w:tcBorders>
              <w:top w:val="nil"/>
            </w:tcBorders>
          </w:tcPr>
          <w:p>
            <w:pPr>
              <w:pStyle w:val="TableParagraph"/>
              <w:spacing w:line="106" w:lineRule="exact"/>
              <w:rPr>
                <w:sz w:val="10"/>
              </w:rPr>
            </w:pPr>
            <w:r>
              <w:rPr>
                <w:spacing w:val="-2"/>
                <w:sz w:val="10"/>
              </w:rPr>
              <w:t>-</w:t>
            </w:r>
            <w:r>
              <w:rPr>
                <w:spacing w:val="-5"/>
                <w:sz w:val="10"/>
              </w:rPr>
              <w:t>48%</w:t>
            </w:r>
          </w:p>
        </w:tc>
        <w:tc>
          <w:tcPr>
            <w:tcW w:w="913" w:type="dxa"/>
            <w:tcBorders>
              <w:top w:val="nil"/>
            </w:tcBorders>
          </w:tcPr>
          <w:p>
            <w:pPr>
              <w:pStyle w:val="TableParagraph"/>
              <w:spacing w:line="106" w:lineRule="exact"/>
              <w:ind w:right="-15"/>
              <w:rPr>
                <w:sz w:val="10"/>
              </w:rPr>
            </w:pPr>
            <w:r>
              <w:rPr>
                <w:spacing w:val="-2"/>
                <w:sz w:val="10"/>
              </w:rPr>
              <w:t>42,493,020.29</w:t>
            </w:r>
          </w:p>
        </w:tc>
        <w:tc>
          <w:tcPr>
            <w:tcW w:w="930" w:type="dxa"/>
            <w:tcBorders>
              <w:top w:val="nil"/>
            </w:tcBorders>
          </w:tcPr>
          <w:p>
            <w:pPr>
              <w:pStyle w:val="TableParagraph"/>
              <w:spacing w:line="106" w:lineRule="exact"/>
              <w:ind w:right="-15"/>
              <w:rPr>
                <w:sz w:val="10"/>
              </w:rPr>
            </w:pPr>
            <w:r>
              <w:rPr>
                <w:spacing w:val="-2"/>
                <w:sz w:val="10"/>
              </w:rPr>
              <w:t>30,830,195.80</w:t>
            </w:r>
          </w:p>
        </w:tc>
        <w:tc>
          <w:tcPr>
            <w:tcW w:w="961" w:type="dxa"/>
            <w:tcBorders>
              <w:top w:val="nil"/>
            </w:tcBorders>
          </w:tcPr>
          <w:p>
            <w:pPr>
              <w:pStyle w:val="TableParagraph"/>
              <w:spacing w:line="106" w:lineRule="exact"/>
              <w:ind w:right="-15"/>
              <w:rPr>
                <w:sz w:val="10"/>
              </w:rPr>
            </w:pPr>
            <w:r>
              <w:rPr>
                <w:spacing w:val="-2"/>
                <w:sz w:val="10"/>
              </w:rPr>
              <w:t>11,662,824.49</w:t>
            </w:r>
          </w:p>
        </w:tc>
        <w:tc>
          <w:tcPr>
            <w:tcW w:w="515" w:type="dxa"/>
            <w:tcBorders>
              <w:top w:val="nil"/>
            </w:tcBorders>
          </w:tcPr>
          <w:p>
            <w:pPr>
              <w:pStyle w:val="TableParagraph"/>
              <w:spacing w:line="106" w:lineRule="exact"/>
              <w:ind w:right="-15"/>
              <w:rPr>
                <w:sz w:val="10"/>
              </w:rPr>
            </w:pPr>
            <w:r>
              <w:rPr>
                <w:spacing w:val="-5"/>
                <w:sz w:val="10"/>
              </w:rPr>
              <w:t>38%</w:t>
            </w:r>
          </w:p>
        </w:tc>
      </w:tr>
      <w:tr>
        <w:trPr>
          <w:trHeight w:val="131" w:hRule="atLeast"/>
        </w:trPr>
        <w:tc>
          <w:tcPr>
            <w:tcW w:w="576" w:type="dxa"/>
          </w:tcPr>
          <w:p>
            <w:pPr>
              <w:pStyle w:val="TableParagraph"/>
              <w:spacing w:line="106" w:lineRule="exact" w:before="5"/>
              <w:ind w:left="19"/>
              <w:jc w:val="left"/>
              <w:rPr>
                <w:b/>
                <w:sz w:val="10"/>
              </w:rPr>
            </w:pPr>
            <w:r>
              <w:rPr>
                <w:b/>
                <w:w w:val="100"/>
                <w:sz w:val="10"/>
              </w:rPr>
              <w:t>1</w:t>
            </w:r>
          </w:p>
        </w:tc>
        <w:tc>
          <w:tcPr>
            <w:tcW w:w="4286" w:type="dxa"/>
          </w:tcPr>
          <w:p>
            <w:pPr>
              <w:pStyle w:val="TableParagraph"/>
              <w:spacing w:line="106" w:lineRule="exact" w:before="5"/>
              <w:ind w:left="19"/>
              <w:jc w:val="left"/>
              <w:rPr>
                <w:b/>
                <w:sz w:val="10"/>
              </w:rPr>
            </w:pPr>
            <w:r>
              <w:rPr>
                <w:b/>
                <w:spacing w:val="-2"/>
                <w:sz w:val="10"/>
              </w:rPr>
              <w:t>SERVICIOS</w:t>
            </w:r>
          </w:p>
        </w:tc>
        <w:tc>
          <w:tcPr>
            <w:tcW w:w="962" w:type="dxa"/>
          </w:tcPr>
          <w:p>
            <w:pPr>
              <w:pStyle w:val="TableParagraph"/>
              <w:spacing w:line="106" w:lineRule="exact" w:before="5"/>
              <w:rPr>
                <w:b/>
                <w:sz w:val="10"/>
              </w:rPr>
            </w:pPr>
            <w:r>
              <w:rPr>
                <w:b/>
                <w:spacing w:val="-2"/>
                <w:sz w:val="10"/>
              </w:rPr>
              <w:t>1,668,491,306.45</w:t>
            </w:r>
          </w:p>
        </w:tc>
        <w:tc>
          <w:tcPr>
            <w:tcW w:w="993" w:type="dxa"/>
          </w:tcPr>
          <w:p>
            <w:pPr>
              <w:pStyle w:val="TableParagraph"/>
              <w:spacing w:line="106" w:lineRule="exact" w:before="5"/>
              <w:ind w:right="-15"/>
              <w:rPr>
                <w:b/>
                <w:sz w:val="10"/>
              </w:rPr>
            </w:pPr>
            <w:r>
              <w:rPr>
                <w:b/>
                <w:spacing w:val="-2"/>
                <w:sz w:val="10"/>
              </w:rPr>
              <w:t>1,876,574,038.18</w:t>
            </w:r>
          </w:p>
        </w:tc>
        <w:tc>
          <w:tcPr>
            <w:tcW w:w="962" w:type="dxa"/>
          </w:tcPr>
          <w:p>
            <w:pPr>
              <w:pStyle w:val="TableParagraph"/>
              <w:spacing w:line="106" w:lineRule="exact" w:before="5"/>
              <w:ind w:right="-15"/>
              <w:rPr>
                <w:b/>
                <w:sz w:val="10"/>
              </w:rPr>
            </w:pPr>
            <w:r>
              <w:rPr>
                <w:b/>
                <w:spacing w:val="-2"/>
                <w:sz w:val="10"/>
              </w:rPr>
              <w:t>-208,082,731.73</w:t>
            </w:r>
          </w:p>
        </w:tc>
        <w:tc>
          <w:tcPr>
            <w:tcW w:w="472" w:type="dxa"/>
          </w:tcPr>
          <w:p>
            <w:pPr>
              <w:pStyle w:val="TableParagraph"/>
              <w:spacing w:line="106" w:lineRule="exact" w:before="5"/>
              <w:ind w:right="4"/>
              <w:rPr>
                <w:b/>
                <w:sz w:val="10"/>
              </w:rPr>
            </w:pPr>
            <w:r>
              <w:rPr>
                <w:b/>
                <w:spacing w:val="-2"/>
                <w:sz w:val="10"/>
              </w:rPr>
              <w:t>-</w:t>
            </w:r>
            <w:r>
              <w:rPr>
                <w:b/>
                <w:spacing w:val="-5"/>
                <w:sz w:val="10"/>
              </w:rPr>
              <w:t>11%</w:t>
            </w:r>
          </w:p>
        </w:tc>
        <w:tc>
          <w:tcPr>
            <w:tcW w:w="808" w:type="dxa"/>
          </w:tcPr>
          <w:p>
            <w:pPr>
              <w:pStyle w:val="TableParagraph"/>
              <w:spacing w:line="106" w:lineRule="exact" w:before="5"/>
              <w:ind w:right="-15"/>
              <w:rPr>
                <w:b/>
                <w:sz w:val="10"/>
              </w:rPr>
            </w:pPr>
            <w:r>
              <w:rPr>
                <w:b/>
                <w:spacing w:val="-2"/>
                <w:sz w:val="10"/>
              </w:rPr>
              <w:t>569,420,084.97</w:t>
            </w:r>
          </w:p>
        </w:tc>
        <w:tc>
          <w:tcPr>
            <w:tcW w:w="808" w:type="dxa"/>
          </w:tcPr>
          <w:p>
            <w:pPr>
              <w:pStyle w:val="TableParagraph"/>
              <w:spacing w:line="106" w:lineRule="exact" w:before="5"/>
              <w:ind w:right="-15"/>
              <w:rPr>
                <w:b/>
                <w:sz w:val="10"/>
              </w:rPr>
            </w:pPr>
            <w:r>
              <w:rPr>
                <w:b/>
                <w:spacing w:val="-2"/>
                <w:sz w:val="10"/>
              </w:rPr>
              <w:t>959,689,254.30</w:t>
            </w:r>
          </w:p>
        </w:tc>
        <w:tc>
          <w:tcPr>
            <w:tcW w:w="846" w:type="dxa"/>
          </w:tcPr>
          <w:p>
            <w:pPr>
              <w:pStyle w:val="TableParagraph"/>
              <w:spacing w:line="106" w:lineRule="exact" w:before="5"/>
              <w:ind w:right="-15"/>
              <w:rPr>
                <w:b/>
                <w:sz w:val="10"/>
              </w:rPr>
            </w:pPr>
            <w:r>
              <w:rPr>
                <w:b/>
                <w:spacing w:val="-2"/>
                <w:sz w:val="10"/>
              </w:rPr>
              <w:t>-390,269,169.33</w:t>
            </w:r>
          </w:p>
        </w:tc>
        <w:tc>
          <w:tcPr>
            <w:tcW w:w="476" w:type="dxa"/>
          </w:tcPr>
          <w:p>
            <w:pPr>
              <w:pStyle w:val="TableParagraph"/>
              <w:spacing w:line="106" w:lineRule="exact" w:before="5"/>
              <w:ind w:right="1"/>
              <w:rPr>
                <w:b/>
                <w:sz w:val="10"/>
              </w:rPr>
            </w:pPr>
            <w:r>
              <w:rPr>
                <w:b/>
                <w:spacing w:val="-2"/>
                <w:sz w:val="10"/>
              </w:rPr>
              <w:t>-</w:t>
            </w:r>
            <w:r>
              <w:rPr>
                <w:b/>
                <w:spacing w:val="-5"/>
                <w:sz w:val="10"/>
              </w:rPr>
              <w:t>41%</w:t>
            </w:r>
          </w:p>
        </w:tc>
        <w:tc>
          <w:tcPr>
            <w:tcW w:w="913" w:type="dxa"/>
          </w:tcPr>
          <w:p>
            <w:pPr>
              <w:pStyle w:val="TableParagraph"/>
              <w:spacing w:line="106" w:lineRule="exact" w:before="5"/>
              <w:ind w:right="-15"/>
              <w:rPr>
                <w:b/>
                <w:sz w:val="10"/>
              </w:rPr>
            </w:pPr>
            <w:r>
              <w:rPr>
                <w:b/>
                <w:spacing w:val="-2"/>
                <w:sz w:val="10"/>
              </w:rPr>
              <w:t>83,122,209.86</w:t>
            </w:r>
          </w:p>
        </w:tc>
        <w:tc>
          <w:tcPr>
            <w:tcW w:w="930" w:type="dxa"/>
          </w:tcPr>
          <w:p>
            <w:pPr>
              <w:pStyle w:val="TableParagraph"/>
              <w:spacing w:line="106" w:lineRule="exact" w:before="5"/>
              <w:ind w:right="-15"/>
              <w:rPr>
                <w:b/>
                <w:sz w:val="10"/>
              </w:rPr>
            </w:pPr>
            <w:r>
              <w:rPr>
                <w:b/>
                <w:spacing w:val="-2"/>
                <w:sz w:val="10"/>
              </w:rPr>
              <w:t>94,097,209.58</w:t>
            </w:r>
          </w:p>
        </w:tc>
        <w:tc>
          <w:tcPr>
            <w:tcW w:w="961" w:type="dxa"/>
          </w:tcPr>
          <w:p>
            <w:pPr>
              <w:pStyle w:val="TableParagraph"/>
              <w:spacing w:line="106" w:lineRule="exact" w:before="5"/>
              <w:ind w:right="-15"/>
              <w:rPr>
                <w:b/>
                <w:sz w:val="10"/>
              </w:rPr>
            </w:pPr>
            <w:r>
              <w:rPr>
                <w:b/>
                <w:spacing w:val="-2"/>
                <w:sz w:val="10"/>
              </w:rPr>
              <w:t>-10,974,999.72</w:t>
            </w:r>
          </w:p>
        </w:tc>
        <w:tc>
          <w:tcPr>
            <w:tcW w:w="515" w:type="dxa"/>
          </w:tcPr>
          <w:p>
            <w:pPr>
              <w:pStyle w:val="TableParagraph"/>
              <w:spacing w:line="106" w:lineRule="exact" w:before="5"/>
              <w:ind w:right="-15"/>
              <w:rPr>
                <w:b/>
                <w:sz w:val="10"/>
              </w:rPr>
            </w:pPr>
            <w:r>
              <w:rPr>
                <w:b/>
                <w:spacing w:val="-2"/>
                <w:sz w:val="10"/>
              </w:rPr>
              <w:t>-</w:t>
            </w:r>
            <w:r>
              <w:rPr>
                <w:b/>
                <w:spacing w:val="-5"/>
                <w:sz w:val="10"/>
              </w:rPr>
              <w:t>12%</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1.01</w:t>
            </w:r>
          </w:p>
        </w:tc>
        <w:tc>
          <w:tcPr>
            <w:tcW w:w="4286" w:type="dxa"/>
            <w:tcBorders>
              <w:bottom w:val="nil"/>
            </w:tcBorders>
          </w:tcPr>
          <w:p>
            <w:pPr>
              <w:pStyle w:val="TableParagraph"/>
              <w:spacing w:before="5"/>
              <w:ind w:left="19"/>
              <w:jc w:val="left"/>
              <w:rPr>
                <w:b/>
                <w:sz w:val="10"/>
              </w:rPr>
            </w:pPr>
            <w:r>
              <w:rPr>
                <w:b/>
                <w:spacing w:val="-2"/>
                <w:sz w:val="10"/>
              </w:rPr>
              <w:t>ALQUILERES</w:t>
            </w:r>
          </w:p>
        </w:tc>
        <w:tc>
          <w:tcPr>
            <w:tcW w:w="962" w:type="dxa"/>
            <w:tcBorders>
              <w:bottom w:val="nil"/>
            </w:tcBorders>
          </w:tcPr>
          <w:p>
            <w:pPr>
              <w:pStyle w:val="TableParagraph"/>
              <w:spacing w:before="5"/>
              <w:rPr>
                <w:b/>
                <w:sz w:val="10"/>
              </w:rPr>
            </w:pPr>
            <w:r>
              <w:rPr>
                <w:b/>
                <w:spacing w:val="-2"/>
                <w:sz w:val="10"/>
              </w:rPr>
              <w:t>128,318,896.12</w:t>
            </w:r>
          </w:p>
        </w:tc>
        <w:tc>
          <w:tcPr>
            <w:tcW w:w="993" w:type="dxa"/>
            <w:tcBorders>
              <w:bottom w:val="nil"/>
            </w:tcBorders>
          </w:tcPr>
          <w:p>
            <w:pPr>
              <w:pStyle w:val="TableParagraph"/>
              <w:spacing w:before="5"/>
              <w:ind w:right="-15"/>
              <w:rPr>
                <w:b/>
                <w:sz w:val="10"/>
              </w:rPr>
            </w:pPr>
            <w:r>
              <w:rPr>
                <w:b/>
                <w:spacing w:val="-2"/>
                <w:sz w:val="10"/>
              </w:rPr>
              <w:t>202,676,624.00</w:t>
            </w:r>
          </w:p>
        </w:tc>
        <w:tc>
          <w:tcPr>
            <w:tcW w:w="962" w:type="dxa"/>
            <w:tcBorders>
              <w:bottom w:val="nil"/>
            </w:tcBorders>
          </w:tcPr>
          <w:p>
            <w:pPr>
              <w:pStyle w:val="TableParagraph"/>
              <w:spacing w:before="5"/>
              <w:rPr>
                <w:b/>
                <w:sz w:val="10"/>
              </w:rPr>
            </w:pPr>
            <w:r>
              <w:rPr>
                <w:b/>
                <w:spacing w:val="-2"/>
                <w:sz w:val="10"/>
              </w:rPr>
              <w:t>-74,357,727.88</w:t>
            </w:r>
          </w:p>
        </w:tc>
        <w:tc>
          <w:tcPr>
            <w:tcW w:w="472" w:type="dxa"/>
            <w:tcBorders>
              <w:bottom w:val="nil"/>
            </w:tcBorders>
          </w:tcPr>
          <w:p>
            <w:pPr>
              <w:pStyle w:val="TableParagraph"/>
              <w:spacing w:before="5"/>
              <w:ind w:right="4"/>
              <w:rPr>
                <w:b/>
                <w:sz w:val="10"/>
              </w:rPr>
            </w:pPr>
            <w:r>
              <w:rPr>
                <w:b/>
                <w:spacing w:val="-2"/>
                <w:sz w:val="10"/>
              </w:rPr>
              <w:t>-</w:t>
            </w:r>
            <w:r>
              <w:rPr>
                <w:b/>
                <w:spacing w:val="-5"/>
                <w:sz w:val="10"/>
              </w:rPr>
              <w:t>37%</w:t>
            </w:r>
          </w:p>
        </w:tc>
        <w:tc>
          <w:tcPr>
            <w:tcW w:w="808" w:type="dxa"/>
            <w:tcBorders>
              <w:bottom w:val="nil"/>
            </w:tcBorders>
          </w:tcPr>
          <w:p>
            <w:pPr>
              <w:pStyle w:val="TableParagraph"/>
              <w:spacing w:before="5"/>
              <w:ind w:right="1"/>
              <w:rPr>
                <w:b/>
                <w:sz w:val="10"/>
              </w:rPr>
            </w:pPr>
            <w:r>
              <w:rPr>
                <w:b/>
                <w:spacing w:val="-4"/>
                <w:sz w:val="10"/>
              </w:rPr>
              <w:t>0.00</w:t>
            </w:r>
          </w:p>
        </w:tc>
        <w:tc>
          <w:tcPr>
            <w:tcW w:w="808" w:type="dxa"/>
            <w:tcBorders>
              <w:bottom w:val="nil"/>
            </w:tcBorders>
          </w:tcPr>
          <w:p>
            <w:pPr>
              <w:pStyle w:val="TableParagraph"/>
              <w:spacing w:before="5"/>
              <w:ind w:right="-15"/>
              <w:rPr>
                <w:b/>
                <w:sz w:val="10"/>
              </w:rPr>
            </w:pPr>
            <w:r>
              <w:rPr>
                <w:b/>
                <w:spacing w:val="-2"/>
                <w:sz w:val="10"/>
              </w:rPr>
              <w:t>122,676,624.00</w:t>
            </w:r>
          </w:p>
        </w:tc>
        <w:tc>
          <w:tcPr>
            <w:tcW w:w="846" w:type="dxa"/>
            <w:tcBorders>
              <w:bottom w:val="nil"/>
            </w:tcBorders>
          </w:tcPr>
          <w:p>
            <w:pPr>
              <w:pStyle w:val="TableParagraph"/>
              <w:spacing w:before="5"/>
              <w:ind w:right="-15"/>
              <w:rPr>
                <w:b/>
                <w:sz w:val="10"/>
              </w:rPr>
            </w:pPr>
            <w:r>
              <w:rPr>
                <w:b/>
                <w:spacing w:val="-2"/>
                <w:sz w:val="10"/>
              </w:rPr>
              <w:t>-122,676,624.00</w:t>
            </w:r>
          </w:p>
        </w:tc>
        <w:tc>
          <w:tcPr>
            <w:tcW w:w="476" w:type="dxa"/>
            <w:tcBorders>
              <w:bottom w:val="nil"/>
            </w:tcBorders>
          </w:tcPr>
          <w:p>
            <w:pPr>
              <w:pStyle w:val="TableParagraph"/>
              <w:spacing w:before="5"/>
              <w:ind w:right="1"/>
              <w:rPr>
                <w:b/>
                <w:sz w:val="10"/>
              </w:rPr>
            </w:pPr>
            <w:r>
              <w:rPr>
                <w:b/>
                <w:spacing w:val="-2"/>
                <w:sz w:val="10"/>
              </w:rPr>
              <w:t>-</w:t>
            </w:r>
            <w:r>
              <w:rPr>
                <w:b/>
                <w:spacing w:val="-4"/>
                <w:sz w:val="10"/>
              </w:rPr>
              <w:t>100%</w:t>
            </w:r>
          </w:p>
        </w:tc>
        <w:tc>
          <w:tcPr>
            <w:tcW w:w="913" w:type="dxa"/>
            <w:tcBorders>
              <w:bottom w:val="nil"/>
            </w:tcBorders>
          </w:tcPr>
          <w:p>
            <w:pPr>
              <w:pStyle w:val="TableParagraph"/>
              <w:spacing w:before="5"/>
              <w:ind w:right="-15"/>
              <w:rPr>
                <w:b/>
                <w:sz w:val="10"/>
              </w:rPr>
            </w:pPr>
            <w:r>
              <w:rPr>
                <w:b/>
                <w:spacing w:val="-4"/>
                <w:sz w:val="10"/>
              </w:rPr>
              <w:t>0.00</w:t>
            </w:r>
          </w:p>
        </w:tc>
        <w:tc>
          <w:tcPr>
            <w:tcW w:w="930" w:type="dxa"/>
            <w:tcBorders>
              <w:bottom w:val="nil"/>
            </w:tcBorders>
          </w:tcPr>
          <w:p>
            <w:pPr>
              <w:pStyle w:val="TableParagraph"/>
              <w:spacing w:before="5"/>
              <w:ind w:right="-15"/>
              <w:rPr>
                <w:b/>
                <w:sz w:val="10"/>
              </w:rPr>
            </w:pPr>
            <w:r>
              <w:rPr>
                <w:b/>
                <w:spacing w:val="-4"/>
                <w:sz w:val="10"/>
              </w:rPr>
              <w:t>0.00</w:t>
            </w:r>
          </w:p>
        </w:tc>
        <w:tc>
          <w:tcPr>
            <w:tcW w:w="961" w:type="dxa"/>
            <w:tcBorders>
              <w:bottom w:val="nil"/>
            </w:tcBorders>
          </w:tcPr>
          <w:p>
            <w:pPr>
              <w:pStyle w:val="TableParagraph"/>
              <w:spacing w:before="5"/>
              <w:ind w:right="-15"/>
              <w:rPr>
                <w:b/>
                <w:sz w:val="10"/>
              </w:rPr>
            </w:pPr>
            <w:r>
              <w:rPr>
                <w:b/>
                <w:spacing w:val="-4"/>
                <w:sz w:val="10"/>
              </w:rPr>
              <w:t>0.00</w:t>
            </w:r>
          </w:p>
        </w:tc>
        <w:tc>
          <w:tcPr>
            <w:tcW w:w="515" w:type="dxa"/>
            <w:tcBorders>
              <w:bottom w:val="nil"/>
            </w:tcBorders>
          </w:tcPr>
          <w:p>
            <w:pPr>
              <w:pStyle w:val="TableParagraph"/>
              <w:spacing w:before="5"/>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1.01.01</w:t>
            </w:r>
          </w:p>
        </w:tc>
        <w:tc>
          <w:tcPr>
            <w:tcW w:w="4286" w:type="dxa"/>
            <w:tcBorders>
              <w:top w:val="nil"/>
              <w:bottom w:val="nil"/>
            </w:tcBorders>
          </w:tcPr>
          <w:p>
            <w:pPr>
              <w:pStyle w:val="TableParagraph"/>
              <w:ind w:left="19"/>
              <w:jc w:val="left"/>
              <w:rPr>
                <w:sz w:val="10"/>
              </w:rPr>
            </w:pPr>
            <w:r>
              <w:rPr>
                <w:sz w:val="10"/>
              </w:rPr>
              <w:t>Alquiler</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962" w:type="dxa"/>
            <w:tcBorders>
              <w:top w:val="nil"/>
              <w:bottom w:val="nil"/>
            </w:tcBorders>
          </w:tcPr>
          <w:p>
            <w:pPr>
              <w:pStyle w:val="TableParagraph"/>
              <w:ind w:right="-15"/>
              <w:rPr>
                <w:sz w:val="10"/>
              </w:rPr>
            </w:pPr>
            <w:r>
              <w:rPr>
                <w:spacing w:val="-2"/>
                <w:sz w:val="10"/>
              </w:rPr>
              <w:t>16,000,000.00</w:t>
            </w:r>
          </w:p>
        </w:tc>
        <w:tc>
          <w:tcPr>
            <w:tcW w:w="993" w:type="dxa"/>
            <w:tcBorders>
              <w:top w:val="nil"/>
              <w:bottom w:val="nil"/>
            </w:tcBorders>
          </w:tcPr>
          <w:p>
            <w:pPr>
              <w:pStyle w:val="TableParagraph"/>
              <w:ind w:right="-15"/>
              <w:rPr>
                <w:sz w:val="10"/>
              </w:rPr>
            </w:pPr>
            <w:r>
              <w:rPr>
                <w:spacing w:val="-2"/>
                <w:sz w:val="10"/>
              </w:rPr>
              <w:t>56,000,000.00</w:t>
            </w:r>
          </w:p>
        </w:tc>
        <w:tc>
          <w:tcPr>
            <w:tcW w:w="962" w:type="dxa"/>
            <w:tcBorders>
              <w:top w:val="nil"/>
              <w:bottom w:val="nil"/>
            </w:tcBorders>
          </w:tcPr>
          <w:p>
            <w:pPr>
              <w:pStyle w:val="TableParagraph"/>
              <w:ind w:right="-15"/>
              <w:rPr>
                <w:sz w:val="10"/>
              </w:rPr>
            </w:pPr>
            <w:r>
              <w:rPr>
                <w:spacing w:val="-2"/>
                <w:sz w:val="10"/>
              </w:rPr>
              <w:t>-40,000,000.00</w:t>
            </w:r>
          </w:p>
        </w:tc>
        <w:tc>
          <w:tcPr>
            <w:tcW w:w="472" w:type="dxa"/>
            <w:tcBorders>
              <w:top w:val="nil"/>
              <w:bottom w:val="nil"/>
            </w:tcBorders>
          </w:tcPr>
          <w:p>
            <w:pPr>
              <w:pStyle w:val="TableParagraph"/>
              <w:ind w:right="3"/>
              <w:rPr>
                <w:sz w:val="10"/>
              </w:rPr>
            </w:pPr>
            <w:r>
              <w:rPr>
                <w:spacing w:val="-2"/>
                <w:sz w:val="10"/>
              </w:rPr>
              <w:t>-</w:t>
            </w:r>
            <w:r>
              <w:rPr>
                <w:spacing w:val="-5"/>
                <w:sz w:val="10"/>
              </w:rPr>
              <w:t>71%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1.01.02</w:t>
            </w:r>
          </w:p>
        </w:tc>
        <w:tc>
          <w:tcPr>
            <w:tcW w:w="4286" w:type="dxa"/>
            <w:tcBorders>
              <w:top w:val="nil"/>
              <w:bottom w:val="nil"/>
            </w:tcBorders>
          </w:tcPr>
          <w:p>
            <w:pPr>
              <w:pStyle w:val="TableParagraph"/>
              <w:ind w:left="19"/>
              <w:jc w:val="left"/>
              <w:rPr>
                <w:sz w:val="10"/>
              </w:rPr>
            </w:pPr>
            <w:r>
              <w:rPr>
                <w:sz w:val="10"/>
              </w:rPr>
              <w:t>Alquiler</w:t>
            </w:r>
            <w:r>
              <w:rPr>
                <w:rFonts w:ascii="Times New Roman"/>
                <w:spacing w:val="-4"/>
                <w:sz w:val="10"/>
              </w:rPr>
              <w:t> </w:t>
            </w:r>
            <w:r>
              <w:rPr>
                <w:sz w:val="10"/>
              </w:rPr>
              <w:t>de</w:t>
            </w:r>
            <w:r>
              <w:rPr>
                <w:rFonts w:ascii="Times New Roman"/>
                <w:spacing w:val="-3"/>
                <w:sz w:val="10"/>
              </w:rPr>
              <w:t> </w:t>
            </w:r>
            <w:r>
              <w:rPr>
                <w:sz w:val="10"/>
              </w:rPr>
              <w:t>maquinaria,</w:t>
            </w:r>
            <w:r>
              <w:rPr>
                <w:rFonts w:ascii="Times New Roman"/>
                <w:spacing w:val="-3"/>
                <w:sz w:val="10"/>
              </w:rPr>
              <w:t> </w:t>
            </w:r>
            <w:r>
              <w:rPr>
                <w:sz w:val="10"/>
              </w:rPr>
              <w:t>equipo</w:t>
            </w:r>
            <w:r>
              <w:rPr>
                <w:rFonts w:ascii="Times New Roman"/>
                <w:spacing w:val="-3"/>
                <w:sz w:val="10"/>
              </w:rPr>
              <w:t> </w:t>
            </w:r>
            <w:r>
              <w:rPr>
                <w:sz w:val="10"/>
              </w:rPr>
              <w:t>y</w:t>
            </w:r>
            <w:r>
              <w:rPr>
                <w:rFonts w:ascii="Times New Roman"/>
                <w:spacing w:val="-3"/>
                <w:sz w:val="10"/>
              </w:rPr>
              <w:t> </w:t>
            </w:r>
            <w:r>
              <w:rPr>
                <w:spacing w:val="-2"/>
                <w:sz w:val="10"/>
              </w:rPr>
              <w:t>mobiliario</w:t>
            </w:r>
          </w:p>
        </w:tc>
        <w:tc>
          <w:tcPr>
            <w:tcW w:w="962" w:type="dxa"/>
            <w:tcBorders>
              <w:top w:val="nil"/>
              <w:bottom w:val="nil"/>
            </w:tcBorders>
          </w:tcPr>
          <w:p>
            <w:pPr>
              <w:pStyle w:val="TableParagraph"/>
              <w:ind w:right="-15"/>
              <w:rPr>
                <w:sz w:val="10"/>
              </w:rPr>
            </w:pPr>
            <w:r>
              <w:rPr>
                <w:spacing w:val="-2"/>
                <w:sz w:val="10"/>
              </w:rPr>
              <w:t>24,000,000.00</w:t>
            </w:r>
          </w:p>
        </w:tc>
        <w:tc>
          <w:tcPr>
            <w:tcW w:w="993" w:type="dxa"/>
            <w:tcBorders>
              <w:top w:val="nil"/>
              <w:bottom w:val="nil"/>
            </w:tcBorders>
          </w:tcPr>
          <w:p>
            <w:pPr>
              <w:pStyle w:val="TableParagraph"/>
              <w:ind w:right="-15"/>
              <w:rPr>
                <w:sz w:val="10"/>
              </w:rPr>
            </w:pPr>
            <w:r>
              <w:rPr>
                <w:spacing w:val="-2"/>
                <w:sz w:val="10"/>
              </w:rPr>
              <w:t>24,000,000.00</w:t>
            </w:r>
          </w:p>
        </w:tc>
        <w:tc>
          <w:tcPr>
            <w:tcW w:w="962" w:type="dxa"/>
            <w:tcBorders>
              <w:top w:val="nil"/>
              <w:bottom w:val="nil"/>
            </w:tcBorders>
          </w:tcPr>
          <w:p>
            <w:pPr>
              <w:pStyle w:val="TableParagraph"/>
              <w:ind w:right="3"/>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1.01.03</w:t>
            </w:r>
          </w:p>
        </w:tc>
        <w:tc>
          <w:tcPr>
            <w:tcW w:w="4286" w:type="dxa"/>
            <w:tcBorders>
              <w:top w:val="nil"/>
              <w:bottom w:val="nil"/>
            </w:tcBorders>
          </w:tcPr>
          <w:p>
            <w:pPr>
              <w:pStyle w:val="TableParagraph"/>
              <w:ind w:left="19"/>
              <w:jc w:val="left"/>
              <w:rPr>
                <w:sz w:val="10"/>
              </w:rPr>
            </w:pPr>
            <w:r>
              <w:rPr>
                <w:sz w:val="10"/>
              </w:rPr>
              <w:t>Alquiler</w:t>
            </w:r>
            <w:r>
              <w:rPr>
                <w:rFonts w:ascii="Times New Roman" w:hAnsi="Times New Roman"/>
                <w:spacing w:val="-4"/>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cómputo</w:t>
            </w:r>
          </w:p>
        </w:tc>
        <w:tc>
          <w:tcPr>
            <w:tcW w:w="962" w:type="dxa"/>
            <w:tcBorders>
              <w:top w:val="nil"/>
              <w:bottom w:val="nil"/>
            </w:tcBorders>
          </w:tcPr>
          <w:p>
            <w:pPr>
              <w:pStyle w:val="TableParagraph"/>
              <w:ind w:right="-15"/>
              <w:rPr>
                <w:sz w:val="10"/>
              </w:rPr>
            </w:pPr>
            <w:r>
              <w:rPr>
                <w:spacing w:val="-2"/>
                <w:sz w:val="10"/>
              </w:rPr>
              <w:t>88,318,896.12</w:t>
            </w:r>
          </w:p>
        </w:tc>
        <w:tc>
          <w:tcPr>
            <w:tcW w:w="993" w:type="dxa"/>
            <w:tcBorders>
              <w:top w:val="nil"/>
              <w:bottom w:val="nil"/>
            </w:tcBorders>
          </w:tcPr>
          <w:p>
            <w:pPr>
              <w:pStyle w:val="TableParagraph"/>
              <w:ind w:right="-15"/>
              <w:rPr>
                <w:sz w:val="10"/>
              </w:rPr>
            </w:pPr>
            <w:r>
              <w:rPr>
                <w:spacing w:val="-2"/>
                <w:sz w:val="10"/>
              </w:rPr>
              <w:t>122,676,624.00</w:t>
            </w:r>
          </w:p>
        </w:tc>
        <w:tc>
          <w:tcPr>
            <w:tcW w:w="962" w:type="dxa"/>
            <w:tcBorders>
              <w:top w:val="nil"/>
              <w:bottom w:val="nil"/>
            </w:tcBorders>
          </w:tcPr>
          <w:p>
            <w:pPr>
              <w:pStyle w:val="TableParagraph"/>
              <w:ind w:right="-15"/>
              <w:rPr>
                <w:sz w:val="10"/>
              </w:rPr>
            </w:pPr>
            <w:r>
              <w:rPr>
                <w:spacing w:val="-2"/>
                <w:sz w:val="10"/>
              </w:rPr>
              <w:t>-34,357,727.88</w:t>
            </w:r>
          </w:p>
        </w:tc>
        <w:tc>
          <w:tcPr>
            <w:tcW w:w="472" w:type="dxa"/>
            <w:tcBorders>
              <w:top w:val="nil"/>
              <w:bottom w:val="nil"/>
            </w:tcBorders>
          </w:tcPr>
          <w:p>
            <w:pPr>
              <w:pStyle w:val="TableParagraph"/>
              <w:ind w:right="3"/>
              <w:rPr>
                <w:sz w:val="10"/>
              </w:rPr>
            </w:pPr>
            <w:r>
              <w:rPr>
                <w:spacing w:val="-2"/>
                <w:sz w:val="10"/>
              </w:rPr>
              <w:t>-</w:t>
            </w:r>
            <w:r>
              <w:rPr>
                <w:spacing w:val="-5"/>
                <w:sz w:val="10"/>
              </w:rPr>
              <w:t>28%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122,676,624.00</w:t>
            </w:r>
          </w:p>
        </w:tc>
        <w:tc>
          <w:tcPr>
            <w:tcW w:w="846" w:type="dxa"/>
            <w:tcBorders>
              <w:top w:val="nil"/>
              <w:bottom w:val="nil"/>
            </w:tcBorders>
          </w:tcPr>
          <w:p>
            <w:pPr>
              <w:pStyle w:val="TableParagraph"/>
              <w:ind w:right="-15"/>
              <w:rPr>
                <w:sz w:val="10"/>
              </w:rPr>
            </w:pPr>
            <w:r>
              <w:rPr>
                <w:spacing w:val="-2"/>
                <w:sz w:val="10"/>
              </w:rPr>
              <w:t>-122,676,624.00</w:t>
            </w:r>
          </w:p>
        </w:tc>
        <w:tc>
          <w:tcPr>
            <w:tcW w:w="476" w:type="dxa"/>
            <w:tcBorders>
              <w:top w:val="nil"/>
              <w:bottom w:val="nil"/>
            </w:tcBorders>
          </w:tcPr>
          <w:p>
            <w:pPr>
              <w:pStyle w:val="TableParagraph"/>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1.02</w:t>
            </w:r>
          </w:p>
        </w:tc>
        <w:tc>
          <w:tcPr>
            <w:tcW w:w="4286" w:type="dxa"/>
            <w:tcBorders>
              <w:top w:val="nil"/>
              <w:bottom w:val="nil"/>
            </w:tcBorders>
          </w:tcPr>
          <w:p>
            <w:pPr>
              <w:pStyle w:val="TableParagraph"/>
              <w:ind w:left="19"/>
              <w:jc w:val="left"/>
              <w:rPr>
                <w:b/>
                <w:sz w:val="10"/>
              </w:rPr>
            </w:pPr>
            <w:r>
              <w:rPr>
                <w:b/>
                <w:sz w:val="10"/>
              </w:rPr>
              <w:t>SERVICIOS</w:t>
            </w:r>
            <w:r>
              <w:rPr>
                <w:rFonts w:ascii="Times New Roman" w:hAnsi="Times New Roman"/>
                <w:spacing w:val="-5"/>
                <w:sz w:val="10"/>
              </w:rPr>
              <w:t> </w:t>
            </w:r>
            <w:r>
              <w:rPr>
                <w:b/>
                <w:spacing w:val="-2"/>
                <w:sz w:val="10"/>
              </w:rPr>
              <w:t>BÁSICOS</w:t>
            </w:r>
          </w:p>
        </w:tc>
        <w:tc>
          <w:tcPr>
            <w:tcW w:w="962" w:type="dxa"/>
            <w:tcBorders>
              <w:top w:val="nil"/>
              <w:bottom w:val="nil"/>
            </w:tcBorders>
          </w:tcPr>
          <w:p>
            <w:pPr>
              <w:pStyle w:val="TableParagraph"/>
              <w:rPr>
                <w:b/>
                <w:sz w:val="10"/>
              </w:rPr>
            </w:pPr>
            <w:r>
              <w:rPr>
                <w:b/>
                <w:spacing w:val="-2"/>
                <w:sz w:val="10"/>
              </w:rPr>
              <w:t>112,400,000.00</w:t>
            </w:r>
          </w:p>
        </w:tc>
        <w:tc>
          <w:tcPr>
            <w:tcW w:w="993" w:type="dxa"/>
            <w:tcBorders>
              <w:top w:val="nil"/>
              <w:bottom w:val="nil"/>
            </w:tcBorders>
          </w:tcPr>
          <w:p>
            <w:pPr>
              <w:pStyle w:val="TableParagraph"/>
              <w:ind w:right="-15"/>
              <w:rPr>
                <w:b/>
                <w:sz w:val="10"/>
              </w:rPr>
            </w:pPr>
            <w:r>
              <w:rPr>
                <w:b/>
                <w:spacing w:val="-2"/>
                <w:sz w:val="10"/>
              </w:rPr>
              <w:t>114,600,000.00</w:t>
            </w:r>
          </w:p>
        </w:tc>
        <w:tc>
          <w:tcPr>
            <w:tcW w:w="962" w:type="dxa"/>
            <w:tcBorders>
              <w:top w:val="nil"/>
              <w:bottom w:val="nil"/>
            </w:tcBorders>
          </w:tcPr>
          <w:p>
            <w:pPr>
              <w:pStyle w:val="TableParagraph"/>
              <w:ind w:right="1"/>
              <w:rPr>
                <w:b/>
                <w:sz w:val="10"/>
              </w:rPr>
            </w:pPr>
            <w:r>
              <w:rPr>
                <w:b/>
                <w:spacing w:val="-2"/>
                <w:sz w:val="10"/>
              </w:rPr>
              <w:t>-2,200,000.00</w:t>
            </w:r>
          </w:p>
        </w:tc>
        <w:tc>
          <w:tcPr>
            <w:tcW w:w="472" w:type="dxa"/>
            <w:tcBorders>
              <w:top w:val="nil"/>
              <w:bottom w:val="nil"/>
            </w:tcBorders>
          </w:tcPr>
          <w:p>
            <w:pPr>
              <w:pStyle w:val="TableParagraph"/>
              <w:ind w:right="5"/>
              <w:rPr>
                <w:b/>
                <w:sz w:val="10"/>
              </w:rPr>
            </w:pPr>
            <w:r>
              <w:rPr>
                <w:b/>
                <w:spacing w:val="-2"/>
                <w:sz w:val="10"/>
              </w:rPr>
              <w:t>-</w:t>
            </w:r>
            <w:r>
              <w:rPr>
                <w:b/>
                <w:spacing w:val="-5"/>
                <w:sz w:val="10"/>
              </w:rPr>
              <w:t>2%</w:t>
            </w:r>
          </w:p>
        </w:tc>
        <w:tc>
          <w:tcPr>
            <w:tcW w:w="808" w:type="dxa"/>
            <w:tcBorders>
              <w:top w:val="nil"/>
              <w:bottom w:val="nil"/>
            </w:tcBorders>
          </w:tcPr>
          <w:p>
            <w:pPr>
              <w:pStyle w:val="TableParagraph"/>
              <w:ind w:right="2"/>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100,000.00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2"/>
                <w:sz w:val="10"/>
              </w:rPr>
              <w:t>100,000.00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1.02.01</w:t>
            </w:r>
          </w:p>
        </w:tc>
        <w:tc>
          <w:tcPr>
            <w:tcW w:w="4286" w:type="dxa"/>
            <w:tcBorders>
              <w:top w:val="nil"/>
              <w:bottom w:val="nil"/>
            </w:tcBorders>
          </w:tcPr>
          <w:p>
            <w:pPr>
              <w:pStyle w:val="TableParagraph"/>
              <w:ind w:left="19"/>
              <w:jc w:val="left"/>
              <w:rPr>
                <w:sz w:val="10"/>
              </w:rPr>
            </w:pPr>
            <w:r>
              <w:rPr>
                <w:sz w:val="10"/>
              </w:rPr>
              <w:t>Servicio</w:t>
            </w:r>
            <w:r>
              <w:rPr>
                <w:rFonts w:ascii="Times New Roman"/>
                <w:spacing w:val="-5"/>
                <w:sz w:val="10"/>
              </w:rPr>
              <w:t> </w:t>
            </w:r>
            <w:r>
              <w:rPr>
                <w:sz w:val="10"/>
              </w:rPr>
              <w:t>de</w:t>
            </w:r>
            <w:r>
              <w:rPr>
                <w:rFonts w:ascii="Times New Roman"/>
                <w:spacing w:val="-5"/>
                <w:sz w:val="10"/>
              </w:rPr>
              <w:t> </w:t>
            </w:r>
            <w:r>
              <w:rPr>
                <w:sz w:val="10"/>
              </w:rPr>
              <w:t>agua</w:t>
            </w:r>
            <w:r>
              <w:rPr>
                <w:rFonts w:ascii="Times New Roman"/>
                <w:spacing w:val="-5"/>
                <w:sz w:val="10"/>
              </w:rPr>
              <w:t> </w:t>
            </w:r>
            <w:r>
              <w:rPr>
                <w:sz w:val="10"/>
              </w:rPr>
              <w:t>y</w:t>
            </w:r>
            <w:r>
              <w:rPr>
                <w:rFonts w:ascii="Times New Roman"/>
                <w:spacing w:val="-5"/>
                <w:sz w:val="10"/>
              </w:rPr>
              <w:t> </w:t>
            </w:r>
            <w:r>
              <w:rPr>
                <w:spacing w:val="-2"/>
                <w:sz w:val="10"/>
              </w:rPr>
              <w:t>alcantarillado</w:t>
            </w:r>
          </w:p>
        </w:tc>
        <w:tc>
          <w:tcPr>
            <w:tcW w:w="962" w:type="dxa"/>
            <w:tcBorders>
              <w:top w:val="nil"/>
              <w:bottom w:val="nil"/>
            </w:tcBorders>
          </w:tcPr>
          <w:p>
            <w:pPr>
              <w:pStyle w:val="TableParagraph"/>
              <w:rPr>
                <w:sz w:val="10"/>
              </w:rPr>
            </w:pPr>
            <w:r>
              <w:rPr>
                <w:spacing w:val="-2"/>
                <w:sz w:val="10"/>
              </w:rPr>
              <w:t>4,000,000.00</w:t>
            </w:r>
          </w:p>
        </w:tc>
        <w:tc>
          <w:tcPr>
            <w:tcW w:w="993" w:type="dxa"/>
            <w:tcBorders>
              <w:top w:val="nil"/>
              <w:bottom w:val="nil"/>
            </w:tcBorders>
          </w:tcPr>
          <w:p>
            <w:pPr>
              <w:pStyle w:val="TableParagraph"/>
              <w:ind w:right="-15"/>
              <w:rPr>
                <w:sz w:val="10"/>
              </w:rPr>
            </w:pPr>
            <w:r>
              <w:rPr>
                <w:spacing w:val="-2"/>
                <w:sz w:val="10"/>
              </w:rPr>
              <w:t>5,500,000.00</w:t>
            </w:r>
          </w:p>
        </w:tc>
        <w:tc>
          <w:tcPr>
            <w:tcW w:w="962" w:type="dxa"/>
            <w:tcBorders>
              <w:top w:val="nil"/>
              <w:bottom w:val="nil"/>
            </w:tcBorders>
          </w:tcPr>
          <w:p>
            <w:pPr>
              <w:pStyle w:val="TableParagraph"/>
              <w:ind w:right="-15"/>
              <w:rPr>
                <w:sz w:val="10"/>
              </w:rPr>
            </w:pPr>
            <w:r>
              <w:rPr>
                <w:spacing w:val="-2"/>
                <w:sz w:val="10"/>
              </w:rPr>
              <w:t>-1,500,000.00</w:t>
            </w:r>
          </w:p>
        </w:tc>
        <w:tc>
          <w:tcPr>
            <w:tcW w:w="472" w:type="dxa"/>
            <w:tcBorders>
              <w:top w:val="nil"/>
              <w:bottom w:val="nil"/>
            </w:tcBorders>
          </w:tcPr>
          <w:p>
            <w:pPr>
              <w:pStyle w:val="TableParagraph"/>
              <w:ind w:right="3"/>
              <w:rPr>
                <w:sz w:val="10"/>
              </w:rPr>
            </w:pPr>
            <w:r>
              <w:rPr>
                <w:spacing w:val="-2"/>
                <w:sz w:val="10"/>
              </w:rPr>
              <w:t>-</w:t>
            </w:r>
            <w:r>
              <w:rPr>
                <w:spacing w:val="-5"/>
                <w:sz w:val="10"/>
              </w:rPr>
              <w:t>27%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1.02.02</w:t>
            </w:r>
          </w:p>
        </w:tc>
        <w:tc>
          <w:tcPr>
            <w:tcW w:w="4286" w:type="dxa"/>
            <w:tcBorders>
              <w:top w:val="nil"/>
              <w:bottom w:val="nil"/>
            </w:tcBorders>
          </w:tcPr>
          <w:p>
            <w:pPr>
              <w:pStyle w:val="TableParagraph"/>
              <w:ind w:left="19"/>
              <w:jc w:val="left"/>
              <w:rPr>
                <w:sz w:val="10"/>
              </w:rPr>
            </w:pPr>
            <w:r>
              <w:rPr>
                <w:sz w:val="10"/>
              </w:rPr>
              <w:t>Servicio</w:t>
            </w:r>
            <w:r>
              <w:rPr>
                <w:rFonts w:ascii="Times New Roman" w:hAnsi="Times New Roman"/>
                <w:spacing w:val="-6"/>
                <w:sz w:val="10"/>
              </w:rPr>
              <w:t> </w:t>
            </w:r>
            <w:r>
              <w:rPr>
                <w:sz w:val="10"/>
              </w:rPr>
              <w:t>de</w:t>
            </w:r>
            <w:r>
              <w:rPr>
                <w:rFonts w:ascii="Times New Roman" w:hAnsi="Times New Roman"/>
                <w:spacing w:val="-6"/>
                <w:sz w:val="10"/>
              </w:rPr>
              <w:t> </w:t>
            </w:r>
            <w:r>
              <w:rPr>
                <w:sz w:val="10"/>
              </w:rPr>
              <w:t>energía</w:t>
            </w:r>
            <w:r>
              <w:rPr>
                <w:rFonts w:ascii="Times New Roman" w:hAnsi="Times New Roman"/>
                <w:spacing w:val="-5"/>
                <w:sz w:val="10"/>
              </w:rPr>
              <w:t> </w:t>
            </w:r>
            <w:r>
              <w:rPr>
                <w:spacing w:val="-2"/>
                <w:sz w:val="10"/>
              </w:rPr>
              <w:t>eléctrica</w:t>
            </w:r>
          </w:p>
        </w:tc>
        <w:tc>
          <w:tcPr>
            <w:tcW w:w="962" w:type="dxa"/>
            <w:tcBorders>
              <w:top w:val="nil"/>
              <w:bottom w:val="nil"/>
            </w:tcBorders>
          </w:tcPr>
          <w:p>
            <w:pPr>
              <w:pStyle w:val="TableParagraph"/>
              <w:ind w:right="-15"/>
              <w:rPr>
                <w:sz w:val="10"/>
              </w:rPr>
            </w:pPr>
            <w:r>
              <w:rPr>
                <w:spacing w:val="-2"/>
                <w:sz w:val="10"/>
              </w:rPr>
              <w:t>40,000,000.00</w:t>
            </w:r>
          </w:p>
        </w:tc>
        <w:tc>
          <w:tcPr>
            <w:tcW w:w="993" w:type="dxa"/>
            <w:tcBorders>
              <w:top w:val="nil"/>
              <w:bottom w:val="nil"/>
            </w:tcBorders>
          </w:tcPr>
          <w:p>
            <w:pPr>
              <w:pStyle w:val="TableParagraph"/>
              <w:ind w:right="-15"/>
              <w:rPr>
                <w:sz w:val="10"/>
              </w:rPr>
            </w:pPr>
            <w:r>
              <w:rPr>
                <w:spacing w:val="-2"/>
                <w:sz w:val="10"/>
              </w:rPr>
              <w:t>42,800,000.00</w:t>
            </w:r>
          </w:p>
        </w:tc>
        <w:tc>
          <w:tcPr>
            <w:tcW w:w="962" w:type="dxa"/>
            <w:tcBorders>
              <w:top w:val="nil"/>
              <w:bottom w:val="nil"/>
            </w:tcBorders>
          </w:tcPr>
          <w:p>
            <w:pPr>
              <w:pStyle w:val="TableParagraph"/>
              <w:ind w:right="-15"/>
              <w:rPr>
                <w:sz w:val="10"/>
              </w:rPr>
            </w:pPr>
            <w:r>
              <w:rPr>
                <w:spacing w:val="-2"/>
                <w:sz w:val="10"/>
              </w:rPr>
              <w:t>-2,800,000.00</w:t>
            </w:r>
          </w:p>
        </w:tc>
        <w:tc>
          <w:tcPr>
            <w:tcW w:w="472" w:type="dxa"/>
            <w:tcBorders>
              <w:top w:val="nil"/>
              <w:bottom w:val="nil"/>
            </w:tcBorders>
          </w:tcPr>
          <w:p>
            <w:pPr>
              <w:pStyle w:val="TableParagraph"/>
              <w:ind w:right="4"/>
              <w:rPr>
                <w:sz w:val="10"/>
              </w:rPr>
            </w:pPr>
            <w:r>
              <w:rPr>
                <w:spacing w:val="-2"/>
                <w:sz w:val="10"/>
              </w:rPr>
              <w:t>-</w:t>
            </w:r>
            <w:r>
              <w:rPr>
                <w:spacing w:val="-5"/>
                <w:sz w:val="10"/>
              </w:rPr>
              <w:t>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1.02.03</w:t>
            </w:r>
          </w:p>
        </w:tc>
        <w:tc>
          <w:tcPr>
            <w:tcW w:w="4286" w:type="dxa"/>
            <w:tcBorders>
              <w:top w:val="nil"/>
              <w:bottom w:val="nil"/>
            </w:tcBorders>
          </w:tcPr>
          <w:p>
            <w:pPr>
              <w:pStyle w:val="TableParagraph"/>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Correo</w:t>
            </w:r>
          </w:p>
        </w:tc>
        <w:tc>
          <w:tcPr>
            <w:tcW w:w="962" w:type="dxa"/>
            <w:tcBorders>
              <w:top w:val="nil"/>
              <w:bottom w:val="nil"/>
            </w:tcBorders>
          </w:tcPr>
          <w:p>
            <w:pPr>
              <w:pStyle w:val="TableParagraph"/>
              <w:rPr>
                <w:sz w:val="10"/>
              </w:rPr>
            </w:pPr>
            <w:r>
              <w:rPr>
                <w:spacing w:val="-2"/>
                <w:sz w:val="10"/>
              </w:rPr>
              <w:t>400,000.00</w:t>
            </w:r>
          </w:p>
        </w:tc>
        <w:tc>
          <w:tcPr>
            <w:tcW w:w="993" w:type="dxa"/>
            <w:tcBorders>
              <w:top w:val="nil"/>
              <w:bottom w:val="nil"/>
            </w:tcBorders>
          </w:tcPr>
          <w:p>
            <w:pPr>
              <w:pStyle w:val="TableParagraph"/>
              <w:ind w:right="1"/>
              <w:rPr>
                <w:sz w:val="10"/>
              </w:rPr>
            </w:pPr>
            <w:r>
              <w:rPr>
                <w:spacing w:val="-2"/>
                <w:sz w:val="10"/>
              </w:rPr>
              <w:t>400,000.00</w:t>
            </w:r>
          </w:p>
        </w:tc>
        <w:tc>
          <w:tcPr>
            <w:tcW w:w="962" w:type="dxa"/>
            <w:tcBorders>
              <w:top w:val="nil"/>
              <w:bottom w:val="nil"/>
            </w:tcBorders>
          </w:tcPr>
          <w:p>
            <w:pPr>
              <w:pStyle w:val="TableParagraph"/>
              <w:ind w:right="3"/>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100,000.00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100,000.00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1.02.04</w:t>
            </w:r>
          </w:p>
        </w:tc>
        <w:tc>
          <w:tcPr>
            <w:tcW w:w="4286" w:type="dxa"/>
            <w:tcBorders>
              <w:top w:val="nil"/>
              <w:bottom w:val="nil"/>
            </w:tcBorders>
          </w:tcPr>
          <w:p>
            <w:pPr>
              <w:pStyle w:val="TableParagraph"/>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Telecomunicaciones</w:t>
            </w:r>
          </w:p>
        </w:tc>
        <w:tc>
          <w:tcPr>
            <w:tcW w:w="962" w:type="dxa"/>
            <w:tcBorders>
              <w:top w:val="nil"/>
              <w:bottom w:val="nil"/>
            </w:tcBorders>
          </w:tcPr>
          <w:p>
            <w:pPr>
              <w:pStyle w:val="TableParagraph"/>
              <w:ind w:right="-15"/>
              <w:rPr>
                <w:sz w:val="10"/>
              </w:rPr>
            </w:pPr>
            <w:r>
              <w:rPr>
                <w:spacing w:val="-2"/>
                <w:sz w:val="10"/>
              </w:rPr>
              <w:t>63,000,000.00</w:t>
            </w:r>
          </w:p>
        </w:tc>
        <w:tc>
          <w:tcPr>
            <w:tcW w:w="993" w:type="dxa"/>
            <w:tcBorders>
              <w:top w:val="nil"/>
              <w:bottom w:val="nil"/>
            </w:tcBorders>
          </w:tcPr>
          <w:p>
            <w:pPr>
              <w:pStyle w:val="TableParagraph"/>
              <w:ind w:right="-15"/>
              <w:rPr>
                <w:sz w:val="10"/>
              </w:rPr>
            </w:pPr>
            <w:r>
              <w:rPr>
                <w:spacing w:val="-2"/>
                <w:sz w:val="10"/>
              </w:rPr>
              <w:t>65,900,000.00</w:t>
            </w:r>
          </w:p>
        </w:tc>
        <w:tc>
          <w:tcPr>
            <w:tcW w:w="962" w:type="dxa"/>
            <w:tcBorders>
              <w:top w:val="nil"/>
              <w:bottom w:val="nil"/>
            </w:tcBorders>
          </w:tcPr>
          <w:p>
            <w:pPr>
              <w:pStyle w:val="TableParagraph"/>
              <w:ind w:right="-15"/>
              <w:rPr>
                <w:sz w:val="10"/>
              </w:rPr>
            </w:pPr>
            <w:r>
              <w:rPr>
                <w:spacing w:val="-2"/>
                <w:sz w:val="10"/>
              </w:rPr>
              <w:t>-2,900,000.00</w:t>
            </w:r>
          </w:p>
        </w:tc>
        <w:tc>
          <w:tcPr>
            <w:tcW w:w="472" w:type="dxa"/>
            <w:tcBorders>
              <w:top w:val="nil"/>
              <w:bottom w:val="nil"/>
            </w:tcBorders>
          </w:tcPr>
          <w:p>
            <w:pPr>
              <w:pStyle w:val="TableParagraph"/>
              <w:ind w:right="4"/>
              <w:rPr>
                <w:sz w:val="10"/>
              </w:rPr>
            </w:pPr>
            <w:r>
              <w:rPr>
                <w:spacing w:val="-2"/>
                <w:sz w:val="10"/>
              </w:rPr>
              <w:t>-</w:t>
            </w:r>
            <w:r>
              <w:rPr>
                <w:spacing w:val="-5"/>
                <w:sz w:val="10"/>
              </w:rPr>
              <w:t>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1.02.99</w:t>
            </w:r>
          </w:p>
        </w:tc>
        <w:tc>
          <w:tcPr>
            <w:tcW w:w="4286" w:type="dxa"/>
            <w:tcBorders>
              <w:top w:val="nil"/>
              <w:bottom w:val="nil"/>
            </w:tcBorders>
          </w:tcPr>
          <w:p>
            <w:pPr>
              <w:pStyle w:val="TableParagraph"/>
              <w:ind w:left="19"/>
              <w:jc w:val="left"/>
              <w:rPr>
                <w:sz w:val="10"/>
              </w:rPr>
            </w:pPr>
            <w:r>
              <w:rPr>
                <w:spacing w:val="-2"/>
                <w:sz w:val="10"/>
              </w:rPr>
              <w:t>Otros</w:t>
            </w:r>
            <w:r>
              <w:rPr>
                <w:rFonts w:ascii="Times New Roman" w:hAnsi="Times New Roman"/>
                <w:spacing w:val="5"/>
                <w:sz w:val="10"/>
              </w:rPr>
              <w:t> </w:t>
            </w:r>
            <w:r>
              <w:rPr>
                <w:spacing w:val="-2"/>
                <w:sz w:val="10"/>
              </w:rPr>
              <w:t>servicios</w:t>
            </w:r>
            <w:r>
              <w:rPr>
                <w:rFonts w:ascii="Times New Roman" w:hAnsi="Times New Roman"/>
                <w:spacing w:val="5"/>
                <w:sz w:val="10"/>
              </w:rPr>
              <w:t> </w:t>
            </w:r>
            <w:r>
              <w:rPr>
                <w:spacing w:val="-2"/>
                <w:sz w:val="10"/>
              </w:rPr>
              <w:t>básicos</w:t>
            </w:r>
          </w:p>
        </w:tc>
        <w:tc>
          <w:tcPr>
            <w:tcW w:w="962" w:type="dxa"/>
            <w:tcBorders>
              <w:top w:val="nil"/>
              <w:bottom w:val="nil"/>
            </w:tcBorders>
          </w:tcPr>
          <w:p>
            <w:pPr>
              <w:pStyle w:val="TableParagraph"/>
              <w:rPr>
                <w:sz w:val="10"/>
              </w:rPr>
            </w:pPr>
            <w:r>
              <w:rPr>
                <w:spacing w:val="-2"/>
                <w:sz w:val="10"/>
              </w:rPr>
              <w:t>5,000,000.00</w:t>
            </w:r>
          </w:p>
        </w:tc>
        <w:tc>
          <w:tcPr>
            <w:tcW w:w="993" w:type="dxa"/>
            <w:tcBorders>
              <w:top w:val="nil"/>
              <w:bottom w:val="nil"/>
            </w:tcBorders>
          </w:tcPr>
          <w:p>
            <w:pPr>
              <w:pStyle w:val="TableParagraph"/>
              <w:ind w:right="4"/>
              <w:rPr>
                <w:sz w:val="10"/>
              </w:rPr>
            </w:pPr>
            <w:r>
              <w:rPr>
                <w:spacing w:val="-4"/>
                <w:sz w:val="10"/>
              </w:rPr>
              <w:t>0.00</w:t>
            </w:r>
          </w:p>
        </w:tc>
        <w:tc>
          <w:tcPr>
            <w:tcW w:w="962" w:type="dxa"/>
            <w:tcBorders>
              <w:top w:val="nil"/>
              <w:bottom w:val="nil"/>
            </w:tcBorders>
          </w:tcPr>
          <w:p>
            <w:pPr>
              <w:pStyle w:val="TableParagraph"/>
              <w:ind w:right="-15"/>
              <w:rPr>
                <w:sz w:val="10"/>
              </w:rPr>
            </w:pPr>
            <w:r>
              <w:rPr>
                <w:spacing w:val="-2"/>
                <w:sz w:val="10"/>
              </w:rPr>
              <w:t>5,000,000.00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1.03</w:t>
            </w:r>
          </w:p>
        </w:tc>
        <w:tc>
          <w:tcPr>
            <w:tcW w:w="4286" w:type="dxa"/>
            <w:tcBorders>
              <w:top w:val="nil"/>
              <w:bottom w:val="nil"/>
            </w:tcBorders>
          </w:tcPr>
          <w:p>
            <w:pPr>
              <w:pStyle w:val="TableParagraph"/>
              <w:ind w:left="19"/>
              <w:jc w:val="left"/>
              <w:rPr>
                <w:b/>
                <w:sz w:val="10"/>
              </w:rPr>
            </w:pPr>
            <w:r>
              <w:rPr>
                <w:b/>
                <w:spacing w:val="-2"/>
                <w:sz w:val="10"/>
              </w:rPr>
              <w:t>SERVICIOS</w:t>
            </w:r>
            <w:r>
              <w:rPr>
                <w:rFonts w:ascii="Times New Roman"/>
                <w:spacing w:val="7"/>
                <w:sz w:val="10"/>
              </w:rPr>
              <w:t> </w:t>
            </w:r>
            <w:r>
              <w:rPr>
                <w:b/>
                <w:spacing w:val="-2"/>
                <w:sz w:val="10"/>
              </w:rPr>
              <w:t>COMERCIALES</w:t>
            </w:r>
            <w:r>
              <w:rPr>
                <w:rFonts w:ascii="Times New Roman"/>
                <w:spacing w:val="8"/>
                <w:sz w:val="10"/>
              </w:rPr>
              <w:t> </w:t>
            </w:r>
            <w:r>
              <w:rPr>
                <w:b/>
                <w:spacing w:val="-2"/>
                <w:sz w:val="10"/>
              </w:rPr>
              <w:t>Y</w:t>
            </w:r>
            <w:r>
              <w:rPr>
                <w:rFonts w:ascii="Times New Roman"/>
                <w:spacing w:val="8"/>
                <w:sz w:val="10"/>
              </w:rPr>
              <w:t> </w:t>
            </w:r>
            <w:r>
              <w:rPr>
                <w:b/>
                <w:spacing w:val="-2"/>
                <w:sz w:val="10"/>
              </w:rPr>
              <w:t>FINANCIEROS</w:t>
            </w:r>
          </w:p>
        </w:tc>
        <w:tc>
          <w:tcPr>
            <w:tcW w:w="962" w:type="dxa"/>
            <w:tcBorders>
              <w:top w:val="nil"/>
              <w:bottom w:val="nil"/>
            </w:tcBorders>
          </w:tcPr>
          <w:p>
            <w:pPr>
              <w:pStyle w:val="TableParagraph"/>
              <w:rPr>
                <w:b/>
                <w:sz w:val="10"/>
              </w:rPr>
            </w:pPr>
            <w:r>
              <w:rPr>
                <w:b/>
                <w:spacing w:val="-2"/>
                <w:sz w:val="10"/>
              </w:rPr>
              <w:t>162,484,893.98</w:t>
            </w:r>
          </w:p>
        </w:tc>
        <w:tc>
          <w:tcPr>
            <w:tcW w:w="993" w:type="dxa"/>
            <w:tcBorders>
              <w:top w:val="nil"/>
              <w:bottom w:val="nil"/>
            </w:tcBorders>
          </w:tcPr>
          <w:p>
            <w:pPr>
              <w:pStyle w:val="TableParagraph"/>
              <w:ind w:right="-15"/>
              <w:rPr>
                <w:b/>
                <w:sz w:val="10"/>
              </w:rPr>
            </w:pPr>
            <w:r>
              <w:rPr>
                <w:b/>
                <w:spacing w:val="-2"/>
                <w:sz w:val="10"/>
              </w:rPr>
              <w:t>196,404,225.00</w:t>
            </w:r>
          </w:p>
        </w:tc>
        <w:tc>
          <w:tcPr>
            <w:tcW w:w="962" w:type="dxa"/>
            <w:tcBorders>
              <w:top w:val="nil"/>
              <w:bottom w:val="nil"/>
            </w:tcBorders>
          </w:tcPr>
          <w:p>
            <w:pPr>
              <w:pStyle w:val="TableParagraph"/>
              <w:rPr>
                <w:b/>
                <w:sz w:val="10"/>
              </w:rPr>
            </w:pPr>
            <w:r>
              <w:rPr>
                <w:b/>
                <w:spacing w:val="-2"/>
                <w:sz w:val="10"/>
              </w:rPr>
              <w:t>-33,919,331.02</w:t>
            </w:r>
          </w:p>
        </w:tc>
        <w:tc>
          <w:tcPr>
            <w:tcW w:w="472" w:type="dxa"/>
            <w:tcBorders>
              <w:top w:val="nil"/>
              <w:bottom w:val="nil"/>
            </w:tcBorders>
          </w:tcPr>
          <w:p>
            <w:pPr>
              <w:pStyle w:val="TableParagraph"/>
              <w:ind w:right="4"/>
              <w:rPr>
                <w:b/>
                <w:sz w:val="10"/>
              </w:rPr>
            </w:pPr>
            <w:r>
              <w:rPr>
                <w:b/>
                <w:spacing w:val="-2"/>
                <w:sz w:val="10"/>
              </w:rPr>
              <w:t>-</w:t>
            </w:r>
            <w:r>
              <w:rPr>
                <w:b/>
                <w:spacing w:val="-5"/>
                <w:sz w:val="10"/>
              </w:rPr>
              <w:t>17%</w:t>
            </w:r>
          </w:p>
        </w:tc>
        <w:tc>
          <w:tcPr>
            <w:tcW w:w="808" w:type="dxa"/>
            <w:tcBorders>
              <w:top w:val="nil"/>
              <w:bottom w:val="nil"/>
            </w:tcBorders>
          </w:tcPr>
          <w:p>
            <w:pPr>
              <w:pStyle w:val="TableParagraph"/>
              <w:ind w:right="-15"/>
              <w:rPr>
                <w:b/>
                <w:sz w:val="10"/>
              </w:rPr>
            </w:pPr>
            <w:r>
              <w:rPr>
                <w:b/>
                <w:spacing w:val="-2"/>
                <w:sz w:val="10"/>
              </w:rPr>
              <w:t>27,974,945.10</w:t>
            </w:r>
          </w:p>
        </w:tc>
        <w:tc>
          <w:tcPr>
            <w:tcW w:w="808" w:type="dxa"/>
            <w:tcBorders>
              <w:top w:val="nil"/>
              <w:bottom w:val="nil"/>
            </w:tcBorders>
          </w:tcPr>
          <w:p>
            <w:pPr>
              <w:pStyle w:val="TableParagraph"/>
              <w:ind w:right="-15"/>
              <w:rPr>
                <w:b/>
                <w:sz w:val="10"/>
              </w:rPr>
            </w:pPr>
            <w:r>
              <w:rPr>
                <w:b/>
                <w:spacing w:val="-2"/>
                <w:sz w:val="10"/>
              </w:rPr>
              <w:t>161,699,030.00</w:t>
            </w:r>
          </w:p>
        </w:tc>
        <w:tc>
          <w:tcPr>
            <w:tcW w:w="846" w:type="dxa"/>
            <w:tcBorders>
              <w:top w:val="nil"/>
              <w:bottom w:val="nil"/>
            </w:tcBorders>
          </w:tcPr>
          <w:p>
            <w:pPr>
              <w:pStyle w:val="TableParagraph"/>
              <w:ind w:right="-15"/>
              <w:rPr>
                <w:b/>
                <w:sz w:val="10"/>
              </w:rPr>
            </w:pPr>
            <w:r>
              <w:rPr>
                <w:b/>
                <w:spacing w:val="-2"/>
                <w:sz w:val="10"/>
              </w:rPr>
              <w:t>-133,724,084.90</w:t>
            </w:r>
          </w:p>
        </w:tc>
        <w:tc>
          <w:tcPr>
            <w:tcW w:w="476" w:type="dxa"/>
            <w:tcBorders>
              <w:top w:val="nil"/>
              <w:bottom w:val="nil"/>
            </w:tcBorders>
          </w:tcPr>
          <w:p>
            <w:pPr>
              <w:pStyle w:val="TableParagraph"/>
              <w:ind w:right="1"/>
              <w:rPr>
                <w:b/>
                <w:sz w:val="10"/>
              </w:rPr>
            </w:pPr>
            <w:r>
              <w:rPr>
                <w:b/>
                <w:spacing w:val="-2"/>
                <w:sz w:val="10"/>
              </w:rPr>
              <w:t>-</w:t>
            </w:r>
            <w:r>
              <w:rPr>
                <w:b/>
                <w:spacing w:val="-5"/>
                <w:sz w:val="10"/>
              </w:rPr>
              <w:t>83%</w:t>
            </w:r>
          </w:p>
        </w:tc>
        <w:tc>
          <w:tcPr>
            <w:tcW w:w="913" w:type="dxa"/>
            <w:tcBorders>
              <w:top w:val="nil"/>
              <w:bottom w:val="nil"/>
            </w:tcBorders>
          </w:tcPr>
          <w:p>
            <w:pPr>
              <w:pStyle w:val="TableParagraph"/>
              <w:ind w:right="-15"/>
              <w:rPr>
                <w:b/>
                <w:sz w:val="10"/>
              </w:rPr>
            </w:pPr>
            <w:r>
              <w:rPr>
                <w:b/>
                <w:spacing w:val="-2"/>
                <w:sz w:val="10"/>
              </w:rPr>
              <w:t>32,928,432.92</w:t>
            </w:r>
          </w:p>
        </w:tc>
        <w:tc>
          <w:tcPr>
            <w:tcW w:w="930" w:type="dxa"/>
            <w:tcBorders>
              <w:top w:val="nil"/>
              <w:bottom w:val="nil"/>
            </w:tcBorders>
          </w:tcPr>
          <w:p>
            <w:pPr>
              <w:pStyle w:val="TableParagraph"/>
              <w:ind w:right="-15"/>
              <w:rPr>
                <w:b/>
                <w:sz w:val="10"/>
              </w:rPr>
            </w:pPr>
            <w:r>
              <w:rPr>
                <w:b/>
                <w:spacing w:val="-2"/>
                <w:sz w:val="10"/>
              </w:rPr>
              <w:t>280,391.00</w:t>
            </w:r>
          </w:p>
        </w:tc>
        <w:tc>
          <w:tcPr>
            <w:tcW w:w="961" w:type="dxa"/>
            <w:tcBorders>
              <w:top w:val="nil"/>
              <w:bottom w:val="nil"/>
            </w:tcBorders>
          </w:tcPr>
          <w:p>
            <w:pPr>
              <w:pStyle w:val="TableParagraph"/>
              <w:ind w:right="-15"/>
              <w:rPr>
                <w:b/>
                <w:sz w:val="10"/>
              </w:rPr>
            </w:pPr>
            <w:r>
              <w:rPr>
                <w:b/>
                <w:spacing w:val="-2"/>
                <w:sz w:val="10"/>
              </w:rPr>
              <w:t>32,648,041.92</w:t>
            </w:r>
          </w:p>
        </w:tc>
        <w:tc>
          <w:tcPr>
            <w:tcW w:w="515" w:type="dxa"/>
            <w:tcBorders>
              <w:top w:val="nil"/>
              <w:bottom w:val="nil"/>
            </w:tcBorders>
          </w:tcPr>
          <w:p>
            <w:pPr>
              <w:pStyle w:val="TableParagraph"/>
              <w:ind w:right="-15"/>
              <w:rPr>
                <w:b/>
                <w:sz w:val="10"/>
              </w:rPr>
            </w:pPr>
            <w:r>
              <w:rPr>
                <w:b/>
                <w:spacing w:val="-2"/>
                <w:sz w:val="10"/>
              </w:rPr>
              <w:t>11644%</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1.03.01</w:t>
            </w:r>
          </w:p>
        </w:tc>
        <w:tc>
          <w:tcPr>
            <w:tcW w:w="4286" w:type="dxa"/>
            <w:tcBorders>
              <w:top w:val="nil"/>
              <w:bottom w:val="nil"/>
            </w:tcBorders>
          </w:tcPr>
          <w:p>
            <w:pPr>
              <w:pStyle w:val="TableParagraph"/>
              <w:ind w:left="19"/>
              <w:jc w:val="left"/>
              <w:rPr>
                <w:sz w:val="10"/>
              </w:rPr>
            </w:pPr>
            <w:r>
              <w:rPr>
                <w:spacing w:val="-2"/>
                <w:sz w:val="10"/>
              </w:rPr>
              <w:t>Información</w:t>
            </w:r>
          </w:p>
        </w:tc>
        <w:tc>
          <w:tcPr>
            <w:tcW w:w="962" w:type="dxa"/>
            <w:tcBorders>
              <w:top w:val="nil"/>
              <w:bottom w:val="nil"/>
            </w:tcBorders>
          </w:tcPr>
          <w:p>
            <w:pPr>
              <w:pStyle w:val="TableParagraph"/>
              <w:rPr>
                <w:sz w:val="10"/>
              </w:rPr>
            </w:pPr>
            <w:r>
              <w:rPr>
                <w:spacing w:val="-2"/>
                <w:sz w:val="10"/>
              </w:rPr>
              <w:t>9,800,000.00</w:t>
            </w:r>
          </w:p>
        </w:tc>
        <w:tc>
          <w:tcPr>
            <w:tcW w:w="993" w:type="dxa"/>
            <w:tcBorders>
              <w:top w:val="nil"/>
              <w:bottom w:val="nil"/>
            </w:tcBorders>
          </w:tcPr>
          <w:p>
            <w:pPr>
              <w:pStyle w:val="TableParagraph"/>
              <w:ind w:right="-15"/>
              <w:rPr>
                <w:sz w:val="10"/>
              </w:rPr>
            </w:pPr>
            <w:r>
              <w:rPr>
                <w:spacing w:val="-2"/>
                <w:sz w:val="10"/>
              </w:rPr>
              <w:t>9,600,000.00</w:t>
            </w:r>
          </w:p>
        </w:tc>
        <w:tc>
          <w:tcPr>
            <w:tcW w:w="962" w:type="dxa"/>
            <w:tcBorders>
              <w:top w:val="nil"/>
              <w:bottom w:val="nil"/>
            </w:tcBorders>
          </w:tcPr>
          <w:p>
            <w:pPr>
              <w:pStyle w:val="TableParagraph"/>
              <w:ind w:right="1"/>
              <w:rPr>
                <w:sz w:val="10"/>
              </w:rPr>
            </w:pPr>
            <w:r>
              <w:rPr>
                <w:spacing w:val="-2"/>
                <w:sz w:val="10"/>
              </w:rPr>
              <w:t>200,000.00</w:t>
            </w:r>
          </w:p>
        </w:tc>
        <w:tc>
          <w:tcPr>
            <w:tcW w:w="472" w:type="dxa"/>
            <w:tcBorders>
              <w:top w:val="nil"/>
              <w:bottom w:val="nil"/>
            </w:tcBorders>
          </w:tcPr>
          <w:p>
            <w:pPr>
              <w:pStyle w:val="TableParagraph"/>
              <w:ind w:right="3"/>
              <w:rPr>
                <w:sz w:val="10"/>
              </w:rPr>
            </w:pPr>
            <w:r>
              <w:rPr>
                <w:spacing w:val="-5"/>
                <w:sz w:val="10"/>
              </w:rPr>
              <w:t>2%</w:t>
            </w:r>
          </w:p>
        </w:tc>
        <w:tc>
          <w:tcPr>
            <w:tcW w:w="808" w:type="dxa"/>
            <w:tcBorders>
              <w:top w:val="nil"/>
              <w:bottom w:val="nil"/>
            </w:tcBorders>
          </w:tcPr>
          <w:p>
            <w:pPr>
              <w:pStyle w:val="TableParagraph"/>
              <w:ind w:right="-15"/>
              <w:rPr>
                <w:sz w:val="10"/>
              </w:rPr>
            </w:pPr>
            <w:r>
              <w:rPr>
                <w:spacing w:val="-2"/>
                <w:sz w:val="10"/>
              </w:rPr>
              <w:t>9,500,000.00</w:t>
            </w:r>
          </w:p>
        </w:tc>
        <w:tc>
          <w:tcPr>
            <w:tcW w:w="808" w:type="dxa"/>
            <w:tcBorders>
              <w:top w:val="nil"/>
              <w:bottom w:val="nil"/>
            </w:tcBorders>
          </w:tcPr>
          <w:p>
            <w:pPr>
              <w:pStyle w:val="TableParagraph"/>
              <w:ind w:right="-15"/>
              <w:rPr>
                <w:sz w:val="10"/>
              </w:rPr>
            </w:pPr>
            <w:r>
              <w:rPr>
                <w:spacing w:val="-2"/>
                <w:sz w:val="10"/>
              </w:rPr>
              <w:t>9,500,000.00</w:t>
            </w:r>
          </w:p>
        </w:tc>
        <w:tc>
          <w:tcPr>
            <w:tcW w:w="846" w:type="dxa"/>
            <w:tcBorders>
              <w:top w:val="nil"/>
              <w:bottom w:val="nil"/>
            </w:tcBorders>
          </w:tcPr>
          <w:p>
            <w:pPr>
              <w:pStyle w:val="TableParagraph"/>
              <w:ind w:right="1"/>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200,000.00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200,000.00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1.03.02</w:t>
            </w:r>
          </w:p>
        </w:tc>
        <w:tc>
          <w:tcPr>
            <w:tcW w:w="4286" w:type="dxa"/>
            <w:tcBorders>
              <w:top w:val="nil"/>
              <w:bottom w:val="nil"/>
            </w:tcBorders>
          </w:tcPr>
          <w:p>
            <w:pPr>
              <w:pStyle w:val="TableParagraph"/>
              <w:ind w:left="19"/>
              <w:jc w:val="left"/>
              <w:rPr>
                <w:sz w:val="10"/>
              </w:rPr>
            </w:pPr>
            <w:r>
              <w:rPr>
                <w:sz w:val="10"/>
              </w:rPr>
              <w:t>Publicidad</w:t>
            </w:r>
            <w:r>
              <w:rPr>
                <w:rFonts w:ascii="Times New Roman"/>
                <w:spacing w:val="-3"/>
                <w:sz w:val="10"/>
              </w:rPr>
              <w:t> </w:t>
            </w:r>
            <w:r>
              <w:rPr>
                <w:sz w:val="10"/>
              </w:rPr>
              <w:t>y</w:t>
            </w:r>
            <w:r>
              <w:rPr>
                <w:rFonts w:ascii="Times New Roman"/>
                <w:spacing w:val="-3"/>
                <w:sz w:val="10"/>
              </w:rPr>
              <w:t> </w:t>
            </w:r>
            <w:r>
              <w:rPr>
                <w:spacing w:val="-2"/>
                <w:sz w:val="10"/>
              </w:rPr>
              <w:t>propaganda</w:t>
            </w:r>
          </w:p>
        </w:tc>
        <w:tc>
          <w:tcPr>
            <w:tcW w:w="962" w:type="dxa"/>
            <w:tcBorders>
              <w:top w:val="nil"/>
              <w:bottom w:val="nil"/>
            </w:tcBorders>
          </w:tcPr>
          <w:p>
            <w:pPr>
              <w:pStyle w:val="TableParagraph"/>
              <w:ind w:right="-15"/>
              <w:rPr>
                <w:sz w:val="10"/>
              </w:rPr>
            </w:pPr>
            <w:r>
              <w:rPr>
                <w:spacing w:val="-2"/>
                <w:sz w:val="10"/>
              </w:rPr>
              <w:t>10,500,000.00</w:t>
            </w:r>
          </w:p>
        </w:tc>
        <w:tc>
          <w:tcPr>
            <w:tcW w:w="993" w:type="dxa"/>
            <w:tcBorders>
              <w:top w:val="nil"/>
              <w:bottom w:val="nil"/>
            </w:tcBorders>
          </w:tcPr>
          <w:p>
            <w:pPr>
              <w:pStyle w:val="TableParagraph"/>
              <w:ind w:right="-15"/>
              <w:rPr>
                <w:sz w:val="10"/>
              </w:rPr>
            </w:pPr>
            <w:r>
              <w:rPr>
                <w:spacing w:val="-2"/>
                <w:sz w:val="10"/>
              </w:rPr>
              <w:t>50,500,000.00</w:t>
            </w:r>
          </w:p>
        </w:tc>
        <w:tc>
          <w:tcPr>
            <w:tcW w:w="962" w:type="dxa"/>
            <w:tcBorders>
              <w:top w:val="nil"/>
              <w:bottom w:val="nil"/>
            </w:tcBorders>
          </w:tcPr>
          <w:p>
            <w:pPr>
              <w:pStyle w:val="TableParagraph"/>
              <w:ind w:right="-15"/>
              <w:rPr>
                <w:sz w:val="10"/>
              </w:rPr>
            </w:pPr>
            <w:r>
              <w:rPr>
                <w:spacing w:val="-2"/>
                <w:sz w:val="10"/>
              </w:rPr>
              <w:t>-40,000,000.00</w:t>
            </w:r>
          </w:p>
        </w:tc>
        <w:tc>
          <w:tcPr>
            <w:tcW w:w="472" w:type="dxa"/>
            <w:tcBorders>
              <w:top w:val="nil"/>
              <w:bottom w:val="nil"/>
            </w:tcBorders>
          </w:tcPr>
          <w:p>
            <w:pPr>
              <w:pStyle w:val="TableParagraph"/>
              <w:ind w:right="3"/>
              <w:rPr>
                <w:sz w:val="10"/>
              </w:rPr>
            </w:pPr>
            <w:r>
              <w:rPr>
                <w:spacing w:val="-2"/>
                <w:sz w:val="10"/>
              </w:rPr>
              <w:t>-</w:t>
            </w:r>
            <w:r>
              <w:rPr>
                <w:spacing w:val="-5"/>
                <w:sz w:val="10"/>
              </w:rPr>
              <w:t>79%</w:t>
            </w:r>
          </w:p>
        </w:tc>
        <w:tc>
          <w:tcPr>
            <w:tcW w:w="808" w:type="dxa"/>
            <w:tcBorders>
              <w:top w:val="nil"/>
              <w:bottom w:val="nil"/>
            </w:tcBorders>
          </w:tcPr>
          <w:p>
            <w:pPr>
              <w:pStyle w:val="TableParagraph"/>
              <w:ind w:right="-15"/>
              <w:rPr>
                <w:sz w:val="10"/>
              </w:rPr>
            </w:pPr>
            <w:r>
              <w:rPr>
                <w:spacing w:val="-2"/>
                <w:sz w:val="10"/>
              </w:rPr>
              <w:t>10,000,000.00</w:t>
            </w:r>
          </w:p>
        </w:tc>
        <w:tc>
          <w:tcPr>
            <w:tcW w:w="808" w:type="dxa"/>
            <w:tcBorders>
              <w:top w:val="nil"/>
              <w:bottom w:val="nil"/>
            </w:tcBorders>
          </w:tcPr>
          <w:p>
            <w:pPr>
              <w:pStyle w:val="TableParagraph"/>
              <w:ind w:right="-15"/>
              <w:rPr>
                <w:sz w:val="10"/>
              </w:rPr>
            </w:pPr>
            <w:r>
              <w:rPr>
                <w:spacing w:val="-2"/>
                <w:sz w:val="10"/>
              </w:rPr>
              <w:t>50,000,000.00</w:t>
            </w:r>
          </w:p>
        </w:tc>
        <w:tc>
          <w:tcPr>
            <w:tcW w:w="846" w:type="dxa"/>
            <w:tcBorders>
              <w:top w:val="nil"/>
              <w:bottom w:val="nil"/>
            </w:tcBorders>
          </w:tcPr>
          <w:p>
            <w:pPr>
              <w:pStyle w:val="TableParagraph"/>
              <w:ind w:right="-15"/>
              <w:rPr>
                <w:sz w:val="10"/>
              </w:rPr>
            </w:pPr>
            <w:r>
              <w:rPr>
                <w:spacing w:val="-2"/>
                <w:sz w:val="10"/>
              </w:rPr>
              <w:t>-40,000,000.00</w:t>
            </w:r>
          </w:p>
        </w:tc>
        <w:tc>
          <w:tcPr>
            <w:tcW w:w="476" w:type="dxa"/>
            <w:tcBorders>
              <w:top w:val="nil"/>
              <w:bottom w:val="nil"/>
            </w:tcBorders>
          </w:tcPr>
          <w:p>
            <w:pPr>
              <w:pStyle w:val="TableParagraph"/>
              <w:rPr>
                <w:sz w:val="10"/>
              </w:rPr>
            </w:pPr>
            <w:r>
              <w:rPr>
                <w:spacing w:val="-2"/>
                <w:sz w:val="10"/>
              </w:rPr>
              <w:t>-</w:t>
            </w:r>
            <w:r>
              <w:rPr>
                <w:spacing w:val="-5"/>
                <w:sz w:val="10"/>
              </w:rPr>
              <w:t>80%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1.03.03</w:t>
            </w:r>
          </w:p>
        </w:tc>
        <w:tc>
          <w:tcPr>
            <w:tcW w:w="4286" w:type="dxa"/>
            <w:tcBorders>
              <w:top w:val="nil"/>
              <w:bottom w:val="nil"/>
            </w:tcBorders>
          </w:tcPr>
          <w:p>
            <w:pPr>
              <w:pStyle w:val="TableParagraph"/>
              <w:ind w:left="19"/>
              <w:jc w:val="left"/>
              <w:rPr>
                <w:sz w:val="10"/>
              </w:rPr>
            </w:pPr>
            <w:r>
              <w:rPr>
                <w:sz w:val="10"/>
              </w:rPr>
              <w:t>Impresión,</w:t>
            </w:r>
            <w:r>
              <w:rPr>
                <w:rFonts w:ascii="Times New Roman" w:hAnsi="Times New Roman"/>
                <w:spacing w:val="-3"/>
                <w:sz w:val="10"/>
              </w:rPr>
              <w:t> </w:t>
            </w:r>
            <w:r>
              <w:rPr>
                <w:sz w:val="10"/>
              </w:rPr>
              <w:t>encuadernación</w:t>
            </w:r>
            <w:r>
              <w:rPr>
                <w:rFonts w:ascii="Times New Roman" w:hAnsi="Times New Roman"/>
                <w:spacing w:val="-3"/>
                <w:sz w:val="10"/>
              </w:rPr>
              <w:t> </w:t>
            </w:r>
            <w:r>
              <w:rPr>
                <w:sz w:val="10"/>
              </w:rPr>
              <w:t>y</w:t>
            </w:r>
            <w:r>
              <w:rPr>
                <w:rFonts w:ascii="Times New Roman" w:hAnsi="Times New Roman"/>
                <w:spacing w:val="-3"/>
                <w:sz w:val="10"/>
              </w:rPr>
              <w:t> </w:t>
            </w:r>
            <w:r>
              <w:rPr>
                <w:spacing w:val="-2"/>
                <w:sz w:val="10"/>
              </w:rPr>
              <w:t>otros</w:t>
            </w:r>
          </w:p>
        </w:tc>
        <w:tc>
          <w:tcPr>
            <w:tcW w:w="962" w:type="dxa"/>
            <w:tcBorders>
              <w:top w:val="nil"/>
              <w:bottom w:val="nil"/>
            </w:tcBorders>
          </w:tcPr>
          <w:p>
            <w:pPr>
              <w:pStyle w:val="TableParagraph"/>
              <w:rPr>
                <w:sz w:val="10"/>
              </w:rPr>
            </w:pPr>
            <w:r>
              <w:rPr>
                <w:spacing w:val="-2"/>
                <w:sz w:val="10"/>
              </w:rPr>
              <w:t>2,764,420.00</w:t>
            </w:r>
          </w:p>
        </w:tc>
        <w:tc>
          <w:tcPr>
            <w:tcW w:w="993" w:type="dxa"/>
            <w:tcBorders>
              <w:top w:val="nil"/>
              <w:bottom w:val="nil"/>
            </w:tcBorders>
          </w:tcPr>
          <w:p>
            <w:pPr>
              <w:pStyle w:val="TableParagraph"/>
              <w:ind w:right="-15"/>
              <w:rPr>
                <w:sz w:val="10"/>
              </w:rPr>
            </w:pPr>
            <w:r>
              <w:rPr>
                <w:spacing w:val="-2"/>
                <w:sz w:val="10"/>
              </w:rPr>
              <w:t>11,556,691.00</w:t>
            </w:r>
          </w:p>
        </w:tc>
        <w:tc>
          <w:tcPr>
            <w:tcW w:w="962" w:type="dxa"/>
            <w:tcBorders>
              <w:top w:val="nil"/>
              <w:bottom w:val="nil"/>
            </w:tcBorders>
          </w:tcPr>
          <w:p>
            <w:pPr>
              <w:pStyle w:val="TableParagraph"/>
              <w:ind w:right="-15"/>
              <w:rPr>
                <w:sz w:val="10"/>
              </w:rPr>
            </w:pPr>
            <w:r>
              <w:rPr>
                <w:spacing w:val="-2"/>
                <w:sz w:val="10"/>
              </w:rPr>
              <w:t>-8,792,271.00</w:t>
            </w:r>
          </w:p>
        </w:tc>
        <w:tc>
          <w:tcPr>
            <w:tcW w:w="472" w:type="dxa"/>
            <w:tcBorders>
              <w:top w:val="nil"/>
              <w:bottom w:val="nil"/>
            </w:tcBorders>
          </w:tcPr>
          <w:p>
            <w:pPr>
              <w:pStyle w:val="TableParagraph"/>
              <w:ind w:right="3"/>
              <w:rPr>
                <w:sz w:val="10"/>
              </w:rPr>
            </w:pPr>
            <w:r>
              <w:rPr>
                <w:spacing w:val="-2"/>
                <w:sz w:val="10"/>
              </w:rPr>
              <w:t>-</w:t>
            </w:r>
            <w:r>
              <w:rPr>
                <w:spacing w:val="-5"/>
                <w:sz w:val="10"/>
              </w:rPr>
              <w:t>76%</w:t>
            </w:r>
          </w:p>
        </w:tc>
        <w:tc>
          <w:tcPr>
            <w:tcW w:w="808" w:type="dxa"/>
            <w:tcBorders>
              <w:top w:val="nil"/>
              <w:bottom w:val="nil"/>
            </w:tcBorders>
          </w:tcPr>
          <w:p>
            <w:pPr>
              <w:pStyle w:val="TableParagraph"/>
              <w:ind w:right="-15"/>
              <w:rPr>
                <w:sz w:val="10"/>
              </w:rPr>
            </w:pPr>
            <w:r>
              <w:rPr>
                <w:spacing w:val="-2"/>
                <w:sz w:val="10"/>
              </w:rPr>
              <w:t>1,250,000.00</w:t>
            </w:r>
          </w:p>
        </w:tc>
        <w:tc>
          <w:tcPr>
            <w:tcW w:w="808" w:type="dxa"/>
            <w:tcBorders>
              <w:top w:val="nil"/>
              <w:bottom w:val="nil"/>
            </w:tcBorders>
          </w:tcPr>
          <w:p>
            <w:pPr>
              <w:pStyle w:val="TableParagraph"/>
              <w:ind w:right="-15"/>
              <w:rPr>
                <w:sz w:val="10"/>
              </w:rPr>
            </w:pPr>
            <w:r>
              <w:rPr>
                <w:spacing w:val="-2"/>
                <w:sz w:val="10"/>
              </w:rPr>
              <w:t>10,828,350.00</w:t>
            </w:r>
          </w:p>
        </w:tc>
        <w:tc>
          <w:tcPr>
            <w:tcW w:w="846" w:type="dxa"/>
            <w:tcBorders>
              <w:top w:val="nil"/>
              <w:bottom w:val="nil"/>
            </w:tcBorders>
          </w:tcPr>
          <w:p>
            <w:pPr>
              <w:pStyle w:val="TableParagraph"/>
              <w:ind w:right="-15"/>
              <w:rPr>
                <w:sz w:val="10"/>
              </w:rPr>
            </w:pPr>
            <w:r>
              <w:rPr>
                <w:spacing w:val="-2"/>
                <w:sz w:val="10"/>
              </w:rPr>
              <w:t>-9,578,350.00</w:t>
            </w:r>
          </w:p>
        </w:tc>
        <w:tc>
          <w:tcPr>
            <w:tcW w:w="476" w:type="dxa"/>
            <w:tcBorders>
              <w:top w:val="nil"/>
              <w:bottom w:val="nil"/>
            </w:tcBorders>
          </w:tcPr>
          <w:p>
            <w:pPr>
              <w:pStyle w:val="TableParagraph"/>
              <w:rPr>
                <w:sz w:val="10"/>
              </w:rPr>
            </w:pPr>
            <w:r>
              <w:rPr>
                <w:spacing w:val="-2"/>
                <w:sz w:val="10"/>
              </w:rPr>
              <w:t>-</w:t>
            </w:r>
            <w:r>
              <w:rPr>
                <w:spacing w:val="-5"/>
                <w:sz w:val="10"/>
              </w:rPr>
              <w:t>88%</w:t>
            </w:r>
          </w:p>
        </w:tc>
        <w:tc>
          <w:tcPr>
            <w:tcW w:w="913" w:type="dxa"/>
            <w:tcBorders>
              <w:top w:val="nil"/>
              <w:bottom w:val="nil"/>
            </w:tcBorders>
          </w:tcPr>
          <w:p>
            <w:pPr>
              <w:pStyle w:val="TableParagraph"/>
              <w:ind w:right="-15"/>
              <w:rPr>
                <w:sz w:val="10"/>
              </w:rPr>
            </w:pPr>
            <w:r>
              <w:rPr>
                <w:spacing w:val="-2"/>
                <w:sz w:val="10"/>
              </w:rPr>
              <w:t>277,665.00</w:t>
            </w:r>
          </w:p>
        </w:tc>
        <w:tc>
          <w:tcPr>
            <w:tcW w:w="930" w:type="dxa"/>
            <w:tcBorders>
              <w:top w:val="nil"/>
              <w:bottom w:val="nil"/>
            </w:tcBorders>
          </w:tcPr>
          <w:p>
            <w:pPr>
              <w:pStyle w:val="TableParagraph"/>
              <w:ind w:right="-15"/>
              <w:rPr>
                <w:sz w:val="10"/>
              </w:rPr>
            </w:pPr>
            <w:r>
              <w:rPr>
                <w:spacing w:val="-2"/>
                <w:sz w:val="10"/>
              </w:rPr>
              <w:t>218,341.00</w:t>
            </w:r>
          </w:p>
        </w:tc>
        <w:tc>
          <w:tcPr>
            <w:tcW w:w="961" w:type="dxa"/>
            <w:tcBorders>
              <w:top w:val="nil"/>
              <w:bottom w:val="nil"/>
            </w:tcBorders>
          </w:tcPr>
          <w:p>
            <w:pPr>
              <w:pStyle w:val="TableParagraph"/>
              <w:ind w:right="-15"/>
              <w:rPr>
                <w:sz w:val="10"/>
              </w:rPr>
            </w:pPr>
            <w:r>
              <w:rPr>
                <w:spacing w:val="-2"/>
                <w:sz w:val="10"/>
              </w:rPr>
              <w:t>59,324.00</w:t>
            </w:r>
          </w:p>
        </w:tc>
        <w:tc>
          <w:tcPr>
            <w:tcW w:w="515" w:type="dxa"/>
            <w:tcBorders>
              <w:top w:val="nil"/>
              <w:bottom w:val="nil"/>
            </w:tcBorders>
          </w:tcPr>
          <w:p>
            <w:pPr>
              <w:pStyle w:val="TableParagraph"/>
              <w:ind w:right="-15"/>
              <w:rPr>
                <w:sz w:val="10"/>
              </w:rPr>
            </w:pPr>
            <w:r>
              <w:rPr>
                <w:spacing w:val="-5"/>
                <w:sz w:val="10"/>
              </w:rPr>
              <w:t>27%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1.03.04</w:t>
            </w:r>
          </w:p>
        </w:tc>
        <w:tc>
          <w:tcPr>
            <w:tcW w:w="4286" w:type="dxa"/>
            <w:tcBorders>
              <w:top w:val="nil"/>
              <w:bottom w:val="nil"/>
            </w:tcBorders>
          </w:tcPr>
          <w:p>
            <w:pPr>
              <w:pStyle w:val="TableParagraph"/>
              <w:ind w:left="19"/>
              <w:jc w:val="left"/>
              <w:rPr>
                <w:sz w:val="10"/>
              </w:rPr>
            </w:pPr>
            <w:r>
              <w:rPr>
                <w:spacing w:val="-2"/>
                <w:sz w:val="10"/>
              </w:rPr>
              <w:t>Transporte</w:t>
            </w:r>
            <w:r>
              <w:rPr>
                <w:rFonts w:ascii="Times New Roman"/>
                <w:spacing w:val="4"/>
                <w:sz w:val="10"/>
              </w:rPr>
              <w:t> </w:t>
            </w:r>
            <w:r>
              <w:rPr>
                <w:spacing w:val="-2"/>
                <w:sz w:val="10"/>
              </w:rPr>
              <w:t>de</w:t>
            </w:r>
            <w:r>
              <w:rPr>
                <w:rFonts w:ascii="Times New Roman"/>
                <w:spacing w:val="4"/>
                <w:sz w:val="10"/>
              </w:rPr>
              <w:t> </w:t>
            </w:r>
            <w:r>
              <w:rPr>
                <w:spacing w:val="-2"/>
                <w:sz w:val="10"/>
              </w:rPr>
              <w:t>bienes</w:t>
            </w:r>
          </w:p>
        </w:tc>
        <w:tc>
          <w:tcPr>
            <w:tcW w:w="962" w:type="dxa"/>
            <w:tcBorders>
              <w:top w:val="nil"/>
              <w:bottom w:val="nil"/>
            </w:tcBorders>
          </w:tcPr>
          <w:p>
            <w:pPr>
              <w:pStyle w:val="TableParagraph"/>
              <w:rPr>
                <w:sz w:val="10"/>
              </w:rPr>
            </w:pPr>
            <w:r>
              <w:rPr>
                <w:spacing w:val="-2"/>
                <w:sz w:val="10"/>
              </w:rPr>
              <w:t>700,000.00</w:t>
            </w:r>
          </w:p>
        </w:tc>
        <w:tc>
          <w:tcPr>
            <w:tcW w:w="993" w:type="dxa"/>
            <w:tcBorders>
              <w:top w:val="nil"/>
              <w:bottom w:val="nil"/>
            </w:tcBorders>
          </w:tcPr>
          <w:p>
            <w:pPr>
              <w:pStyle w:val="TableParagraph"/>
              <w:ind w:right="-15"/>
              <w:rPr>
                <w:sz w:val="10"/>
              </w:rPr>
            </w:pPr>
            <w:r>
              <w:rPr>
                <w:spacing w:val="-2"/>
                <w:sz w:val="10"/>
              </w:rPr>
              <w:t>1,051,900.00</w:t>
            </w:r>
          </w:p>
        </w:tc>
        <w:tc>
          <w:tcPr>
            <w:tcW w:w="962" w:type="dxa"/>
            <w:tcBorders>
              <w:top w:val="nil"/>
              <w:bottom w:val="nil"/>
            </w:tcBorders>
          </w:tcPr>
          <w:p>
            <w:pPr>
              <w:pStyle w:val="TableParagraph"/>
              <w:ind w:right="1"/>
              <w:rPr>
                <w:sz w:val="10"/>
              </w:rPr>
            </w:pPr>
            <w:r>
              <w:rPr>
                <w:spacing w:val="-2"/>
                <w:sz w:val="10"/>
              </w:rPr>
              <w:t>-351,900.00</w:t>
            </w:r>
          </w:p>
        </w:tc>
        <w:tc>
          <w:tcPr>
            <w:tcW w:w="472" w:type="dxa"/>
            <w:tcBorders>
              <w:top w:val="nil"/>
              <w:bottom w:val="nil"/>
            </w:tcBorders>
          </w:tcPr>
          <w:p>
            <w:pPr>
              <w:pStyle w:val="TableParagraph"/>
              <w:ind w:right="3"/>
              <w:rPr>
                <w:sz w:val="10"/>
              </w:rPr>
            </w:pPr>
            <w:r>
              <w:rPr>
                <w:spacing w:val="-2"/>
                <w:sz w:val="10"/>
              </w:rPr>
              <w:t>-</w:t>
            </w:r>
            <w:r>
              <w:rPr>
                <w:spacing w:val="-5"/>
                <w:sz w:val="10"/>
              </w:rPr>
              <w:t>33%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1.03.06</w:t>
            </w:r>
          </w:p>
        </w:tc>
        <w:tc>
          <w:tcPr>
            <w:tcW w:w="4286" w:type="dxa"/>
            <w:tcBorders>
              <w:top w:val="nil"/>
              <w:bottom w:val="nil"/>
            </w:tcBorders>
          </w:tcPr>
          <w:p>
            <w:pPr>
              <w:pStyle w:val="TableParagraph"/>
              <w:ind w:left="19"/>
              <w:jc w:val="left"/>
              <w:rPr>
                <w:sz w:val="10"/>
              </w:rPr>
            </w:pPr>
            <w:r>
              <w:rPr>
                <w:spacing w:val="-2"/>
                <w:sz w:val="10"/>
              </w:rPr>
              <w:t>Comisiones</w:t>
            </w:r>
            <w:r>
              <w:rPr>
                <w:rFonts w:ascii="Times New Roman"/>
                <w:spacing w:val="2"/>
                <w:sz w:val="10"/>
              </w:rPr>
              <w:t> </w:t>
            </w:r>
            <w:r>
              <w:rPr>
                <w:spacing w:val="-2"/>
                <w:sz w:val="10"/>
              </w:rPr>
              <w:t>y</w:t>
            </w:r>
            <w:r>
              <w:rPr>
                <w:rFonts w:ascii="Times New Roman"/>
                <w:spacing w:val="5"/>
                <w:sz w:val="10"/>
              </w:rPr>
              <w:t> </w:t>
            </w:r>
            <w:r>
              <w:rPr>
                <w:spacing w:val="-2"/>
                <w:sz w:val="10"/>
              </w:rPr>
              <w:t>gastos</w:t>
            </w:r>
            <w:r>
              <w:rPr>
                <w:rFonts w:ascii="Times New Roman"/>
                <w:spacing w:val="4"/>
                <w:sz w:val="10"/>
              </w:rPr>
              <w:t> </w:t>
            </w:r>
            <w:r>
              <w:rPr>
                <w:spacing w:val="-2"/>
                <w:sz w:val="10"/>
              </w:rPr>
              <w:t>por</w:t>
            </w:r>
            <w:r>
              <w:rPr>
                <w:rFonts w:ascii="Times New Roman"/>
                <w:spacing w:val="5"/>
                <w:sz w:val="10"/>
              </w:rPr>
              <w:t> </w:t>
            </w:r>
            <w:r>
              <w:rPr>
                <w:spacing w:val="-2"/>
                <w:sz w:val="10"/>
              </w:rPr>
              <w:t>servicios</w:t>
            </w:r>
            <w:r>
              <w:rPr>
                <w:rFonts w:ascii="Times New Roman"/>
                <w:spacing w:val="4"/>
                <w:sz w:val="10"/>
              </w:rPr>
              <w:t> </w:t>
            </w:r>
            <w:r>
              <w:rPr>
                <w:spacing w:val="-2"/>
                <w:sz w:val="10"/>
              </w:rPr>
              <w:t>financieros</w:t>
            </w:r>
            <w:r>
              <w:rPr>
                <w:rFonts w:ascii="Times New Roman"/>
                <w:spacing w:val="5"/>
                <w:sz w:val="10"/>
              </w:rPr>
              <w:t> </w:t>
            </w:r>
            <w:r>
              <w:rPr>
                <w:spacing w:val="-2"/>
                <w:sz w:val="10"/>
              </w:rPr>
              <w:t>y</w:t>
            </w:r>
            <w:r>
              <w:rPr>
                <w:rFonts w:ascii="Times New Roman"/>
                <w:spacing w:val="5"/>
                <w:sz w:val="10"/>
              </w:rPr>
              <w:t> </w:t>
            </w:r>
            <w:r>
              <w:rPr>
                <w:spacing w:val="-2"/>
                <w:sz w:val="10"/>
              </w:rPr>
              <w:t>comerciales</w:t>
            </w:r>
          </w:p>
        </w:tc>
        <w:tc>
          <w:tcPr>
            <w:tcW w:w="962" w:type="dxa"/>
            <w:tcBorders>
              <w:top w:val="nil"/>
              <w:bottom w:val="nil"/>
            </w:tcBorders>
          </w:tcPr>
          <w:p>
            <w:pPr>
              <w:pStyle w:val="TableParagraph"/>
              <w:ind w:right="-15"/>
              <w:rPr>
                <w:sz w:val="10"/>
              </w:rPr>
            </w:pPr>
            <w:r>
              <w:rPr>
                <w:spacing w:val="-2"/>
                <w:sz w:val="10"/>
              </w:rPr>
              <w:t>28,749,027.12</w:t>
            </w:r>
          </w:p>
        </w:tc>
        <w:tc>
          <w:tcPr>
            <w:tcW w:w="993" w:type="dxa"/>
            <w:tcBorders>
              <w:top w:val="nil"/>
              <w:bottom w:val="nil"/>
            </w:tcBorders>
          </w:tcPr>
          <w:p>
            <w:pPr>
              <w:pStyle w:val="TableParagraph"/>
              <w:ind w:right="-15"/>
              <w:rPr>
                <w:sz w:val="10"/>
              </w:rPr>
            </w:pPr>
            <w:r>
              <w:rPr>
                <w:spacing w:val="-2"/>
                <w:sz w:val="10"/>
              </w:rPr>
              <w:t>27,575,594.00</w:t>
            </w:r>
          </w:p>
        </w:tc>
        <w:tc>
          <w:tcPr>
            <w:tcW w:w="962" w:type="dxa"/>
            <w:tcBorders>
              <w:top w:val="nil"/>
              <w:bottom w:val="nil"/>
            </w:tcBorders>
          </w:tcPr>
          <w:p>
            <w:pPr>
              <w:pStyle w:val="TableParagraph"/>
              <w:ind w:right="-15"/>
              <w:rPr>
                <w:sz w:val="10"/>
              </w:rPr>
            </w:pPr>
            <w:r>
              <w:rPr>
                <w:spacing w:val="-2"/>
                <w:sz w:val="10"/>
              </w:rPr>
              <w:t>1,173,433.12</w:t>
            </w:r>
          </w:p>
        </w:tc>
        <w:tc>
          <w:tcPr>
            <w:tcW w:w="472" w:type="dxa"/>
            <w:tcBorders>
              <w:top w:val="nil"/>
              <w:bottom w:val="nil"/>
            </w:tcBorders>
          </w:tcPr>
          <w:p>
            <w:pPr>
              <w:pStyle w:val="TableParagraph"/>
              <w:ind w:right="3"/>
              <w:rPr>
                <w:sz w:val="10"/>
              </w:rPr>
            </w:pPr>
            <w:r>
              <w:rPr>
                <w:spacing w:val="-5"/>
                <w:sz w:val="10"/>
              </w:rPr>
              <w:t>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ind w:right="1"/>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28,155,570.12</w:t>
            </w:r>
          </w:p>
        </w:tc>
        <w:tc>
          <w:tcPr>
            <w:tcW w:w="930" w:type="dxa"/>
            <w:tcBorders>
              <w:top w:val="nil"/>
              <w:bottom w:val="nil"/>
            </w:tcBorders>
          </w:tcPr>
          <w:p>
            <w:pPr>
              <w:pStyle w:val="TableParagraph"/>
              <w:ind w:right="-15"/>
              <w:rPr>
                <w:sz w:val="10"/>
              </w:rPr>
            </w:pPr>
            <w:r>
              <w:rPr>
                <w:spacing w:val="-2"/>
                <w:sz w:val="10"/>
              </w:rPr>
              <w:t>62,050.00</w:t>
            </w:r>
          </w:p>
        </w:tc>
        <w:tc>
          <w:tcPr>
            <w:tcW w:w="961" w:type="dxa"/>
            <w:tcBorders>
              <w:top w:val="nil"/>
              <w:bottom w:val="nil"/>
            </w:tcBorders>
          </w:tcPr>
          <w:p>
            <w:pPr>
              <w:pStyle w:val="TableParagraph"/>
              <w:ind w:right="-15"/>
              <w:rPr>
                <w:sz w:val="10"/>
              </w:rPr>
            </w:pPr>
            <w:r>
              <w:rPr>
                <w:spacing w:val="-2"/>
                <w:sz w:val="10"/>
              </w:rPr>
              <w:t>28,093,520.12</w:t>
            </w:r>
          </w:p>
        </w:tc>
        <w:tc>
          <w:tcPr>
            <w:tcW w:w="515" w:type="dxa"/>
            <w:tcBorders>
              <w:top w:val="nil"/>
              <w:bottom w:val="nil"/>
            </w:tcBorders>
          </w:tcPr>
          <w:p>
            <w:pPr>
              <w:pStyle w:val="TableParagraph"/>
              <w:ind w:right="-15"/>
              <w:rPr>
                <w:sz w:val="10"/>
              </w:rPr>
            </w:pPr>
            <w:r>
              <w:rPr>
                <w:spacing w:val="-2"/>
                <w:sz w:val="10"/>
              </w:rPr>
              <w:t>45276%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1.03.07</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tecnologías</w:t>
            </w:r>
            <w:r>
              <w:rPr>
                <w:rFonts w:ascii="Times New Roman" w:hAnsi="Times New Roman"/>
                <w:spacing w:val="-6"/>
                <w:sz w:val="10"/>
              </w:rPr>
              <w:t> </w:t>
            </w:r>
            <w:r>
              <w:rPr>
                <w:sz w:val="10"/>
              </w:rPr>
              <w:t>de</w:t>
            </w:r>
            <w:r>
              <w:rPr>
                <w:rFonts w:ascii="Times New Roman" w:hAnsi="Times New Roman"/>
                <w:spacing w:val="-5"/>
                <w:sz w:val="10"/>
              </w:rPr>
              <w:t> </w:t>
            </w:r>
            <w:r>
              <w:rPr>
                <w:spacing w:val="-2"/>
                <w:sz w:val="10"/>
              </w:rPr>
              <w:t>información</w:t>
            </w:r>
          </w:p>
        </w:tc>
        <w:tc>
          <w:tcPr>
            <w:tcW w:w="962" w:type="dxa"/>
            <w:tcBorders>
              <w:top w:val="nil"/>
              <w:bottom w:val="nil"/>
            </w:tcBorders>
          </w:tcPr>
          <w:p>
            <w:pPr>
              <w:pStyle w:val="TableParagraph"/>
              <w:ind w:right="-15"/>
              <w:rPr>
                <w:sz w:val="10"/>
              </w:rPr>
            </w:pPr>
            <w:r>
              <w:rPr>
                <w:spacing w:val="-2"/>
                <w:sz w:val="10"/>
              </w:rPr>
              <w:t>109,971,446.86</w:t>
            </w:r>
          </w:p>
        </w:tc>
        <w:tc>
          <w:tcPr>
            <w:tcW w:w="993" w:type="dxa"/>
            <w:tcBorders>
              <w:top w:val="nil"/>
              <w:bottom w:val="nil"/>
            </w:tcBorders>
          </w:tcPr>
          <w:p>
            <w:pPr>
              <w:pStyle w:val="TableParagraph"/>
              <w:ind w:right="-15"/>
              <w:rPr>
                <w:sz w:val="10"/>
              </w:rPr>
            </w:pPr>
            <w:r>
              <w:rPr>
                <w:spacing w:val="-2"/>
                <w:sz w:val="10"/>
              </w:rPr>
              <w:t>96,120,040.00</w:t>
            </w:r>
          </w:p>
        </w:tc>
        <w:tc>
          <w:tcPr>
            <w:tcW w:w="962" w:type="dxa"/>
            <w:tcBorders>
              <w:top w:val="nil"/>
              <w:bottom w:val="nil"/>
            </w:tcBorders>
          </w:tcPr>
          <w:p>
            <w:pPr>
              <w:pStyle w:val="TableParagraph"/>
              <w:ind w:right="-15"/>
              <w:rPr>
                <w:sz w:val="10"/>
              </w:rPr>
            </w:pPr>
            <w:r>
              <w:rPr>
                <w:spacing w:val="-2"/>
                <w:sz w:val="10"/>
              </w:rPr>
              <w:t>13,851,406.86</w:t>
            </w:r>
          </w:p>
        </w:tc>
        <w:tc>
          <w:tcPr>
            <w:tcW w:w="472" w:type="dxa"/>
            <w:tcBorders>
              <w:top w:val="nil"/>
              <w:bottom w:val="nil"/>
            </w:tcBorders>
          </w:tcPr>
          <w:p>
            <w:pPr>
              <w:pStyle w:val="TableParagraph"/>
              <w:ind w:right="2"/>
              <w:rPr>
                <w:sz w:val="10"/>
              </w:rPr>
            </w:pPr>
            <w:r>
              <w:rPr>
                <w:spacing w:val="-5"/>
                <w:sz w:val="10"/>
              </w:rPr>
              <w:t>14%</w:t>
            </w:r>
          </w:p>
        </w:tc>
        <w:tc>
          <w:tcPr>
            <w:tcW w:w="808" w:type="dxa"/>
            <w:tcBorders>
              <w:top w:val="nil"/>
              <w:bottom w:val="nil"/>
            </w:tcBorders>
          </w:tcPr>
          <w:p>
            <w:pPr>
              <w:pStyle w:val="TableParagraph"/>
              <w:ind w:right="-15"/>
              <w:rPr>
                <w:sz w:val="10"/>
              </w:rPr>
            </w:pPr>
            <w:r>
              <w:rPr>
                <w:spacing w:val="-2"/>
                <w:sz w:val="10"/>
              </w:rPr>
              <w:t>7,224,945.10</w:t>
            </w:r>
          </w:p>
        </w:tc>
        <w:tc>
          <w:tcPr>
            <w:tcW w:w="808" w:type="dxa"/>
            <w:tcBorders>
              <w:top w:val="nil"/>
              <w:bottom w:val="nil"/>
            </w:tcBorders>
          </w:tcPr>
          <w:p>
            <w:pPr>
              <w:pStyle w:val="TableParagraph"/>
              <w:ind w:right="-15"/>
              <w:rPr>
                <w:sz w:val="10"/>
              </w:rPr>
            </w:pPr>
            <w:r>
              <w:rPr>
                <w:spacing w:val="-2"/>
                <w:sz w:val="10"/>
              </w:rPr>
              <w:t>91,370,680.00</w:t>
            </w:r>
          </w:p>
        </w:tc>
        <w:tc>
          <w:tcPr>
            <w:tcW w:w="846" w:type="dxa"/>
            <w:tcBorders>
              <w:top w:val="nil"/>
              <w:bottom w:val="nil"/>
            </w:tcBorders>
          </w:tcPr>
          <w:p>
            <w:pPr>
              <w:pStyle w:val="TableParagraph"/>
              <w:ind w:right="-15"/>
              <w:rPr>
                <w:sz w:val="10"/>
              </w:rPr>
            </w:pPr>
            <w:r>
              <w:rPr>
                <w:spacing w:val="-2"/>
                <w:sz w:val="10"/>
              </w:rPr>
              <w:t>-84,145,734.90</w:t>
            </w:r>
          </w:p>
        </w:tc>
        <w:tc>
          <w:tcPr>
            <w:tcW w:w="476" w:type="dxa"/>
            <w:tcBorders>
              <w:top w:val="nil"/>
              <w:bottom w:val="nil"/>
            </w:tcBorders>
          </w:tcPr>
          <w:p>
            <w:pPr>
              <w:pStyle w:val="TableParagraph"/>
              <w:rPr>
                <w:sz w:val="10"/>
              </w:rPr>
            </w:pPr>
            <w:r>
              <w:rPr>
                <w:spacing w:val="-2"/>
                <w:sz w:val="10"/>
              </w:rPr>
              <w:t>-</w:t>
            </w:r>
            <w:r>
              <w:rPr>
                <w:spacing w:val="-5"/>
                <w:sz w:val="10"/>
              </w:rPr>
              <w:t>92%</w:t>
            </w:r>
          </w:p>
        </w:tc>
        <w:tc>
          <w:tcPr>
            <w:tcW w:w="913" w:type="dxa"/>
            <w:tcBorders>
              <w:top w:val="nil"/>
              <w:bottom w:val="nil"/>
            </w:tcBorders>
          </w:tcPr>
          <w:p>
            <w:pPr>
              <w:pStyle w:val="TableParagraph"/>
              <w:ind w:right="-15"/>
              <w:rPr>
                <w:sz w:val="10"/>
              </w:rPr>
            </w:pPr>
            <w:r>
              <w:rPr>
                <w:spacing w:val="-2"/>
                <w:sz w:val="10"/>
              </w:rPr>
              <w:t>4,295,197.80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4,295,197.80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1.04</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5"/>
                <w:sz w:val="10"/>
              </w:rPr>
              <w:t> </w:t>
            </w:r>
            <w:r>
              <w:rPr>
                <w:b/>
                <w:sz w:val="10"/>
              </w:rPr>
              <w:t>DE</w:t>
            </w:r>
            <w:r>
              <w:rPr>
                <w:rFonts w:ascii="Times New Roman"/>
                <w:spacing w:val="-5"/>
                <w:sz w:val="10"/>
              </w:rPr>
              <w:t> </w:t>
            </w:r>
            <w:r>
              <w:rPr>
                <w:b/>
                <w:sz w:val="10"/>
              </w:rPr>
              <w:t>GESTION</w:t>
            </w:r>
            <w:r>
              <w:rPr>
                <w:rFonts w:ascii="Times New Roman"/>
                <w:spacing w:val="-5"/>
                <w:sz w:val="10"/>
              </w:rPr>
              <w:t> </w:t>
            </w:r>
            <w:r>
              <w:rPr>
                <w:b/>
                <w:sz w:val="10"/>
              </w:rPr>
              <w:t>Y</w:t>
            </w:r>
            <w:r>
              <w:rPr>
                <w:rFonts w:ascii="Times New Roman"/>
                <w:spacing w:val="-4"/>
                <w:sz w:val="10"/>
              </w:rPr>
              <w:t> </w:t>
            </w:r>
            <w:r>
              <w:rPr>
                <w:b/>
                <w:spacing w:val="-2"/>
                <w:sz w:val="10"/>
              </w:rPr>
              <w:t>APOYO</w:t>
            </w:r>
          </w:p>
        </w:tc>
        <w:tc>
          <w:tcPr>
            <w:tcW w:w="962" w:type="dxa"/>
            <w:tcBorders>
              <w:top w:val="nil"/>
              <w:bottom w:val="nil"/>
            </w:tcBorders>
          </w:tcPr>
          <w:p>
            <w:pPr>
              <w:pStyle w:val="TableParagraph"/>
              <w:rPr>
                <w:b/>
                <w:sz w:val="10"/>
              </w:rPr>
            </w:pPr>
            <w:r>
              <w:rPr>
                <w:b/>
                <w:spacing w:val="-2"/>
                <w:sz w:val="10"/>
              </w:rPr>
              <w:t>729,059,664.54</w:t>
            </w:r>
          </w:p>
        </w:tc>
        <w:tc>
          <w:tcPr>
            <w:tcW w:w="993" w:type="dxa"/>
            <w:tcBorders>
              <w:top w:val="nil"/>
              <w:bottom w:val="nil"/>
            </w:tcBorders>
          </w:tcPr>
          <w:p>
            <w:pPr>
              <w:pStyle w:val="TableParagraph"/>
              <w:ind w:right="-15"/>
              <w:rPr>
                <w:b/>
                <w:sz w:val="10"/>
              </w:rPr>
            </w:pPr>
            <w:r>
              <w:rPr>
                <w:b/>
                <w:spacing w:val="-2"/>
                <w:sz w:val="10"/>
              </w:rPr>
              <w:t>809,502,018.10</w:t>
            </w:r>
          </w:p>
        </w:tc>
        <w:tc>
          <w:tcPr>
            <w:tcW w:w="962" w:type="dxa"/>
            <w:tcBorders>
              <w:top w:val="nil"/>
              <w:bottom w:val="nil"/>
            </w:tcBorders>
          </w:tcPr>
          <w:p>
            <w:pPr>
              <w:pStyle w:val="TableParagraph"/>
              <w:rPr>
                <w:b/>
                <w:sz w:val="10"/>
              </w:rPr>
            </w:pPr>
            <w:r>
              <w:rPr>
                <w:b/>
                <w:spacing w:val="-2"/>
                <w:sz w:val="10"/>
              </w:rPr>
              <w:t>-80,442,353.56</w:t>
            </w:r>
          </w:p>
        </w:tc>
        <w:tc>
          <w:tcPr>
            <w:tcW w:w="472" w:type="dxa"/>
            <w:tcBorders>
              <w:top w:val="nil"/>
              <w:bottom w:val="nil"/>
            </w:tcBorders>
          </w:tcPr>
          <w:p>
            <w:pPr>
              <w:pStyle w:val="TableParagraph"/>
              <w:ind w:right="4"/>
              <w:rPr>
                <w:b/>
                <w:sz w:val="10"/>
              </w:rPr>
            </w:pPr>
            <w:r>
              <w:rPr>
                <w:b/>
                <w:spacing w:val="-2"/>
                <w:sz w:val="10"/>
              </w:rPr>
              <w:t>-</w:t>
            </w:r>
            <w:r>
              <w:rPr>
                <w:b/>
                <w:spacing w:val="-5"/>
                <w:sz w:val="10"/>
              </w:rPr>
              <w:t>10%</w:t>
            </w:r>
          </w:p>
        </w:tc>
        <w:tc>
          <w:tcPr>
            <w:tcW w:w="808" w:type="dxa"/>
            <w:tcBorders>
              <w:top w:val="nil"/>
              <w:bottom w:val="nil"/>
            </w:tcBorders>
          </w:tcPr>
          <w:p>
            <w:pPr>
              <w:pStyle w:val="TableParagraph"/>
              <w:ind w:right="-15"/>
              <w:rPr>
                <w:b/>
                <w:sz w:val="10"/>
              </w:rPr>
            </w:pPr>
            <w:r>
              <w:rPr>
                <w:b/>
                <w:spacing w:val="-2"/>
                <w:sz w:val="10"/>
              </w:rPr>
              <w:t>304,814,677.62</w:t>
            </w:r>
          </w:p>
        </w:tc>
        <w:tc>
          <w:tcPr>
            <w:tcW w:w="808" w:type="dxa"/>
            <w:tcBorders>
              <w:top w:val="nil"/>
              <w:bottom w:val="nil"/>
            </w:tcBorders>
          </w:tcPr>
          <w:p>
            <w:pPr>
              <w:pStyle w:val="TableParagraph"/>
              <w:ind w:right="-15"/>
              <w:rPr>
                <w:b/>
                <w:sz w:val="10"/>
              </w:rPr>
            </w:pPr>
            <w:r>
              <w:rPr>
                <w:b/>
                <w:spacing w:val="-2"/>
                <w:sz w:val="10"/>
              </w:rPr>
              <w:t>447,520,704.00</w:t>
            </w:r>
          </w:p>
        </w:tc>
        <w:tc>
          <w:tcPr>
            <w:tcW w:w="846" w:type="dxa"/>
            <w:tcBorders>
              <w:top w:val="nil"/>
              <w:bottom w:val="nil"/>
            </w:tcBorders>
          </w:tcPr>
          <w:p>
            <w:pPr>
              <w:pStyle w:val="TableParagraph"/>
              <w:ind w:right="-15"/>
              <w:rPr>
                <w:b/>
                <w:sz w:val="10"/>
              </w:rPr>
            </w:pPr>
            <w:r>
              <w:rPr>
                <w:b/>
                <w:spacing w:val="-2"/>
                <w:sz w:val="10"/>
              </w:rPr>
              <w:t>-142,706,026.38</w:t>
            </w:r>
          </w:p>
        </w:tc>
        <w:tc>
          <w:tcPr>
            <w:tcW w:w="476" w:type="dxa"/>
            <w:tcBorders>
              <w:top w:val="nil"/>
              <w:bottom w:val="nil"/>
            </w:tcBorders>
          </w:tcPr>
          <w:p>
            <w:pPr>
              <w:pStyle w:val="TableParagraph"/>
              <w:ind w:right="1"/>
              <w:rPr>
                <w:b/>
                <w:sz w:val="10"/>
              </w:rPr>
            </w:pPr>
            <w:r>
              <w:rPr>
                <w:b/>
                <w:spacing w:val="-2"/>
                <w:sz w:val="10"/>
              </w:rPr>
              <w:t>-</w:t>
            </w:r>
            <w:r>
              <w:rPr>
                <w:b/>
                <w:spacing w:val="-5"/>
                <w:sz w:val="10"/>
              </w:rPr>
              <w:t>32%</w:t>
            </w:r>
          </w:p>
        </w:tc>
        <w:tc>
          <w:tcPr>
            <w:tcW w:w="913" w:type="dxa"/>
            <w:tcBorders>
              <w:top w:val="nil"/>
              <w:bottom w:val="nil"/>
            </w:tcBorders>
          </w:tcPr>
          <w:p>
            <w:pPr>
              <w:pStyle w:val="TableParagraph"/>
              <w:ind w:right="-15"/>
              <w:rPr>
                <w:b/>
                <w:sz w:val="10"/>
              </w:rPr>
            </w:pPr>
            <w:r>
              <w:rPr>
                <w:b/>
                <w:spacing w:val="-2"/>
                <w:sz w:val="10"/>
              </w:rPr>
              <w:t>32,348,231.66</w:t>
            </w:r>
          </w:p>
        </w:tc>
        <w:tc>
          <w:tcPr>
            <w:tcW w:w="930" w:type="dxa"/>
            <w:tcBorders>
              <w:top w:val="nil"/>
              <w:bottom w:val="nil"/>
            </w:tcBorders>
          </w:tcPr>
          <w:p>
            <w:pPr>
              <w:pStyle w:val="TableParagraph"/>
              <w:ind w:right="-15"/>
              <w:rPr>
                <w:b/>
                <w:sz w:val="10"/>
              </w:rPr>
            </w:pPr>
            <w:r>
              <w:rPr>
                <w:b/>
                <w:spacing w:val="-2"/>
                <w:sz w:val="10"/>
              </w:rPr>
              <w:t>51,855,368.80</w:t>
            </w:r>
          </w:p>
        </w:tc>
        <w:tc>
          <w:tcPr>
            <w:tcW w:w="961" w:type="dxa"/>
            <w:tcBorders>
              <w:top w:val="nil"/>
              <w:bottom w:val="nil"/>
            </w:tcBorders>
          </w:tcPr>
          <w:p>
            <w:pPr>
              <w:pStyle w:val="TableParagraph"/>
              <w:ind w:right="-15"/>
              <w:rPr>
                <w:b/>
                <w:sz w:val="10"/>
              </w:rPr>
            </w:pPr>
            <w:r>
              <w:rPr>
                <w:b/>
                <w:spacing w:val="-2"/>
                <w:sz w:val="10"/>
              </w:rPr>
              <w:t>-19,507,137.14</w:t>
            </w:r>
          </w:p>
        </w:tc>
        <w:tc>
          <w:tcPr>
            <w:tcW w:w="515" w:type="dxa"/>
            <w:tcBorders>
              <w:top w:val="nil"/>
              <w:bottom w:val="nil"/>
            </w:tcBorders>
          </w:tcPr>
          <w:p>
            <w:pPr>
              <w:pStyle w:val="TableParagraph"/>
              <w:ind w:right="-15"/>
              <w:rPr>
                <w:b/>
                <w:sz w:val="10"/>
              </w:rPr>
            </w:pPr>
            <w:r>
              <w:rPr>
                <w:b/>
                <w:spacing w:val="-2"/>
                <w:sz w:val="10"/>
              </w:rPr>
              <w:t>-</w:t>
            </w:r>
            <w:r>
              <w:rPr>
                <w:b/>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1.04.02</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5"/>
                <w:sz w:val="10"/>
              </w:rPr>
              <w:t> </w:t>
            </w:r>
            <w:r>
              <w:rPr>
                <w:spacing w:val="-2"/>
                <w:sz w:val="10"/>
              </w:rPr>
              <w:t>jurídicos</w:t>
            </w:r>
          </w:p>
        </w:tc>
        <w:tc>
          <w:tcPr>
            <w:tcW w:w="962" w:type="dxa"/>
            <w:tcBorders>
              <w:top w:val="nil"/>
              <w:bottom w:val="nil"/>
            </w:tcBorders>
          </w:tcPr>
          <w:p>
            <w:pPr>
              <w:pStyle w:val="TableParagraph"/>
              <w:ind w:right="-15"/>
              <w:rPr>
                <w:sz w:val="10"/>
              </w:rPr>
            </w:pPr>
            <w:r>
              <w:rPr>
                <w:spacing w:val="-2"/>
                <w:sz w:val="10"/>
              </w:rPr>
              <w:t>49,764,745.00</w:t>
            </w:r>
          </w:p>
        </w:tc>
        <w:tc>
          <w:tcPr>
            <w:tcW w:w="993" w:type="dxa"/>
            <w:tcBorders>
              <w:top w:val="nil"/>
              <w:bottom w:val="nil"/>
            </w:tcBorders>
          </w:tcPr>
          <w:p>
            <w:pPr>
              <w:pStyle w:val="TableParagraph"/>
              <w:ind w:right="-15"/>
              <w:rPr>
                <w:sz w:val="10"/>
              </w:rPr>
            </w:pPr>
            <w:r>
              <w:rPr>
                <w:spacing w:val="-2"/>
                <w:sz w:val="10"/>
              </w:rPr>
              <w:t>159,406,252.00</w:t>
            </w:r>
          </w:p>
        </w:tc>
        <w:tc>
          <w:tcPr>
            <w:tcW w:w="962" w:type="dxa"/>
            <w:tcBorders>
              <w:top w:val="nil"/>
              <w:bottom w:val="nil"/>
            </w:tcBorders>
          </w:tcPr>
          <w:p>
            <w:pPr>
              <w:pStyle w:val="TableParagraph"/>
              <w:ind w:right="-15"/>
              <w:rPr>
                <w:sz w:val="10"/>
              </w:rPr>
            </w:pPr>
            <w:r>
              <w:rPr>
                <w:spacing w:val="-2"/>
                <w:sz w:val="10"/>
              </w:rPr>
              <w:t>-109,641,507.00</w:t>
            </w:r>
          </w:p>
        </w:tc>
        <w:tc>
          <w:tcPr>
            <w:tcW w:w="472" w:type="dxa"/>
            <w:tcBorders>
              <w:top w:val="nil"/>
              <w:bottom w:val="nil"/>
            </w:tcBorders>
          </w:tcPr>
          <w:p>
            <w:pPr>
              <w:pStyle w:val="TableParagraph"/>
              <w:ind w:right="3"/>
              <w:rPr>
                <w:sz w:val="10"/>
              </w:rPr>
            </w:pPr>
            <w:r>
              <w:rPr>
                <w:spacing w:val="-2"/>
                <w:sz w:val="10"/>
              </w:rPr>
              <w:t>-</w:t>
            </w:r>
            <w:r>
              <w:rPr>
                <w:spacing w:val="-5"/>
                <w:sz w:val="10"/>
              </w:rPr>
              <w:t>69%</w:t>
            </w:r>
          </w:p>
        </w:tc>
        <w:tc>
          <w:tcPr>
            <w:tcW w:w="808" w:type="dxa"/>
            <w:tcBorders>
              <w:top w:val="nil"/>
              <w:bottom w:val="nil"/>
            </w:tcBorders>
          </w:tcPr>
          <w:p>
            <w:pPr>
              <w:pStyle w:val="TableParagraph"/>
              <w:ind w:right="-15"/>
              <w:rPr>
                <w:sz w:val="10"/>
              </w:rPr>
            </w:pPr>
            <w:r>
              <w:rPr>
                <w:spacing w:val="-2"/>
                <w:sz w:val="10"/>
              </w:rPr>
              <w:t>24,509,500.00</w:t>
            </w:r>
          </w:p>
        </w:tc>
        <w:tc>
          <w:tcPr>
            <w:tcW w:w="808" w:type="dxa"/>
            <w:tcBorders>
              <w:top w:val="nil"/>
              <w:bottom w:val="nil"/>
            </w:tcBorders>
          </w:tcPr>
          <w:p>
            <w:pPr>
              <w:pStyle w:val="TableParagraph"/>
              <w:ind w:right="-15"/>
              <w:rPr>
                <w:sz w:val="10"/>
              </w:rPr>
            </w:pPr>
            <w:r>
              <w:rPr>
                <w:spacing w:val="-2"/>
                <w:sz w:val="10"/>
              </w:rPr>
              <w:t>106,400,000.00</w:t>
            </w:r>
          </w:p>
        </w:tc>
        <w:tc>
          <w:tcPr>
            <w:tcW w:w="846" w:type="dxa"/>
            <w:tcBorders>
              <w:top w:val="nil"/>
              <w:bottom w:val="nil"/>
            </w:tcBorders>
          </w:tcPr>
          <w:p>
            <w:pPr>
              <w:pStyle w:val="TableParagraph"/>
              <w:ind w:right="-15"/>
              <w:rPr>
                <w:sz w:val="10"/>
              </w:rPr>
            </w:pPr>
            <w:r>
              <w:rPr>
                <w:spacing w:val="-2"/>
                <w:sz w:val="10"/>
              </w:rPr>
              <w:t>-81,890,500.00</w:t>
            </w:r>
          </w:p>
        </w:tc>
        <w:tc>
          <w:tcPr>
            <w:tcW w:w="476" w:type="dxa"/>
            <w:tcBorders>
              <w:top w:val="nil"/>
              <w:bottom w:val="nil"/>
            </w:tcBorders>
          </w:tcPr>
          <w:p>
            <w:pPr>
              <w:pStyle w:val="TableParagraph"/>
              <w:rPr>
                <w:sz w:val="10"/>
              </w:rPr>
            </w:pPr>
            <w:r>
              <w:rPr>
                <w:spacing w:val="-2"/>
                <w:sz w:val="10"/>
              </w:rPr>
              <w:t>-</w:t>
            </w:r>
            <w:r>
              <w:rPr>
                <w:spacing w:val="-5"/>
                <w:sz w:val="10"/>
              </w:rPr>
              <w:t>77%</w:t>
            </w:r>
          </w:p>
        </w:tc>
        <w:tc>
          <w:tcPr>
            <w:tcW w:w="913" w:type="dxa"/>
            <w:tcBorders>
              <w:top w:val="nil"/>
              <w:bottom w:val="nil"/>
            </w:tcBorders>
          </w:tcPr>
          <w:p>
            <w:pPr>
              <w:pStyle w:val="TableParagraph"/>
              <w:ind w:right="-15"/>
              <w:rPr>
                <w:sz w:val="10"/>
              </w:rPr>
            </w:pPr>
            <w:r>
              <w:rPr>
                <w:spacing w:val="-2"/>
                <w:sz w:val="10"/>
              </w:rPr>
              <w:t>9,255,245.00</w:t>
            </w:r>
          </w:p>
        </w:tc>
        <w:tc>
          <w:tcPr>
            <w:tcW w:w="930" w:type="dxa"/>
            <w:tcBorders>
              <w:top w:val="nil"/>
              <w:bottom w:val="nil"/>
            </w:tcBorders>
          </w:tcPr>
          <w:p>
            <w:pPr>
              <w:pStyle w:val="TableParagraph"/>
              <w:ind w:right="-15"/>
              <w:rPr>
                <w:sz w:val="10"/>
              </w:rPr>
            </w:pPr>
            <w:r>
              <w:rPr>
                <w:spacing w:val="-2"/>
                <w:sz w:val="10"/>
              </w:rPr>
              <w:t>7,362,152.00</w:t>
            </w:r>
          </w:p>
        </w:tc>
        <w:tc>
          <w:tcPr>
            <w:tcW w:w="961" w:type="dxa"/>
            <w:tcBorders>
              <w:top w:val="nil"/>
              <w:bottom w:val="nil"/>
            </w:tcBorders>
          </w:tcPr>
          <w:p>
            <w:pPr>
              <w:pStyle w:val="TableParagraph"/>
              <w:ind w:right="-15"/>
              <w:rPr>
                <w:sz w:val="10"/>
              </w:rPr>
            </w:pPr>
            <w:r>
              <w:rPr>
                <w:spacing w:val="-2"/>
                <w:sz w:val="10"/>
              </w:rPr>
              <w:t>1,893,093.00</w:t>
            </w:r>
          </w:p>
        </w:tc>
        <w:tc>
          <w:tcPr>
            <w:tcW w:w="515" w:type="dxa"/>
            <w:tcBorders>
              <w:top w:val="nil"/>
              <w:bottom w:val="nil"/>
            </w:tcBorders>
          </w:tcPr>
          <w:p>
            <w:pPr>
              <w:pStyle w:val="TableParagraph"/>
              <w:ind w:right="-15"/>
              <w:rPr>
                <w:sz w:val="10"/>
              </w:rPr>
            </w:pPr>
            <w:r>
              <w:rPr>
                <w:spacing w:val="-5"/>
                <w:sz w:val="10"/>
              </w:rPr>
              <w:t>26%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3"/>
                <w:sz w:val="10"/>
              </w:rPr>
              <w:t> </w:t>
            </w:r>
            <w:r>
              <w:rPr>
                <w:spacing w:val="-2"/>
                <w:sz w:val="10"/>
              </w:rPr>
              <w:t>de</w:t>
            </w:r>
            <w:r>
              <w:rPr>
                <w:rFonts w:ascii="Times New Roman" w:hAnsi="Times New Roman"/>
                <w:spacing w:val="4"/>
                <w:sz w:val="10"/>
              </w:rPr>
              <w:t> </w:t>
            </w:r>
            <w:r>
              <w:rPr>
                <w:spacing w:val="-2"/>
                <w:sz w:val="10"/>
              </w:rPr>
              <w:t>ingeniería</w:t>
            </w:r>
            <w:r>
              <w:rPr>
                <w:rFonts w:ascii="Times New Roman" w:hAnsi="Times New Roman"/>
                <w:spacing w:val="3"/>
                <w:sz w:val="10"/>
              </w:rPr>
              <w:t> </w:t>
            </w:r>
            <w:r>
              <w:rPr>
                <w:spacing w:val="-2"/>
                <w:sz w:val="10"/>
              </w:rPr>
              <w:t>y</w:t>
            </w:r>
            <w:r>
              <w:rPr>
                <w:rFonts w:ascii="Times New Roman" w:hAnsi="Times New Roman"/>
                <w:spacing w:val="4"/>
                <w:sz w:val="10"/>
              </w:rPr>
              <w:t> </w:t>
            </w:r>
            <w:r>
              <w:rPr>
                <w:spacing w:val="-2"/>
                <w:sz w:val="10"/>
              </w:rPr>
              <w:t>arquitectura</w:t>
            </w:r>
          </w:p>
        </w:tc>
        <w:tc>
          <w:tcPr>
            <w:tcW w:w="962" w:type="dxa"/>
            <w:tcBorders>
              <w:top w:val="nil"/>
              <w:bottom w:val="nil"/>
            </w:tcBorders>
          </w:tcPr>
          <w:p>
            <w:pPr>
              <w:pStyle w:val="TableParagraph"/>
              <w:ind w:right="-15"/>
              <w:rPr>
                <w:sz w:val="10"/>
              </w:rPr>
            </w:pPr>
            <w:r>
              <w:rPr>
                <w:spacing w:val="-2"/>
                <w:sz w:val="10"/>
              </w:rPr>
              <w:t>34,815,023.00</w:t>
            </w:r>
          </w:p>
        </w:tc>
        <w:tc>
          <w:tcPr>
            <w:tcW w:w="993" w:type="dxa"/>
            <w:tcBorders>
              <w:top w:val="nil"/>
              <w:bottom w:val="nil"/>
            </w:tcBorders>
          </w:tcPr>
          <w:p>
            <w:pPr>
              <w:pStyle w:val="TableParagraph"/>
              <w:ind w:right="-15"/>
              <w:rPr>
                <w:sz w:val="10"/>
              </w:rPr>
            </w:pPr>
            <w:r>
              <w:rPr>
                <w:spacing w:val="-2"/>
                <w:sz w:val="10"/>
              </w:rPr>
              <w:t>64,619,434.00</w:t>
            </w:r>
          </w:p>
        </w:tc>
        <w:tc>
          <w:tcPr>
            <w:tcW w:w="962" w:type="dxa"/>
            <w:tcBorders>
              <w:top w:val="nil"/>
              <w:bottom w:val="nil"/>
            </w:tcBorders>
          </w:tcPr>
          <w:p>
            <w:pPr>
              <w:pStyle w:val="TableParagraph"/>
              <w:ind w:right="-15"/>
              <w:rPr>
                <w:sz w:val="10"/>
              </w:rPr>
            </w:pPr>
            <w:r>
              <w:rPr>
                <w:spacing w:val="-2"/>
                <w:sz w:val="10"/>
              </w:rPr>
              <w:t>-29,804,411.00</w:t>
            </w:r>
          </w:p>
        </w:tc>
        <w:tc>
          <w:tcPr>
            <w:tcW w:w="472" w:type="dxa"/>
            <w:tcBorders>
              <w:top w:val="nil"/>
              <w:bottom w:val="nil"/>
            </w:tcBorders>
          </w:tcPr>
          <w:p>
            <w:pPr>
              <w:pStyle w:val="TableParagraph"/>
              <w:ind w:right="3"/>
              <w:rPr>
                <w:sz w:val="10"/>
              </w:rPr>
            </w:pPr>
            <w:r>
              <w:rPr>
                <w:spacing w:val="-2"/>
                <w:sz w:val="10"/>
              </w:rPr>
              <w:t>-</w:t>
            </w:r>
            <w:r>
              <w:rPr>
                <w:spacing w:val="-5"/>
                <w:sz w:val="10"/>
              </w:rPr>
              <w:t>46%</w:t>
            </w:r>
          </w:p>
        </w:tc>
        <w:tc>
          <w:tcPr>
            <w:tcW w:w="808" w:type="dxa"/>
            <w:tcBorders>
              <w:top w:val="nil"/>
              <w:bottom w:val="nil"/>
            </w:tcBorders>
          </w:tcPr>
          <w:p>
            <w:pPr>
              <w:pStyle w:val="TableParagraph"/>
              <w:ind w:right="-15"/>
              <w:rPr>
                <w:sz w:val="10"/>
              </w:rPr>
            </w:pPr>
            <w:r>
              <w:rPr>
                <w:spacing w:val="-2"/>
                <w:sz w:val="10"/>
              </w:rPr>
              <w:t>5,800,000.00</w:t>
            </w:r>
          </w:p>
        </w:tc>
        <w:tc>
          <w:tcPr>
            <w:tcW w:w="808" w:type="dxa"/>
            <w:tcBorders>
              <w:top w:val="nil"/>
              <w:bottom w:val="nil"/>
            </w:tcBorders>
          </w:tcPr>
          <w:p>
            <w:pPr>
              <w:pStyle w:val="TableParagraph"/>
              <w:ind w:right="-15"/>
              <w:rPr>
                <w:sz w:val="10"/>
              </w:rPr>
            </w:pPr>
            <w:r>
              <w:rPr>
                <w:spacing w:val="-2"/>
                <w:sz w:val="10"/>
              </w:rPr>
              <w:t>15,840,000.00</w:t>
            </w:r>
          </w:p>
        </w:tc>
        <w:tc>
          <w:tcPr>
            <w:tcW w:w="846" w:type="dxa"/>
            <w:tcBorders>
              <w:top w:val="nil"/>
              <w:bottom w:val="nil"/>
            </w:tcBorders>
          </w:tcPr>
          <w:p>
            <w:pPr>
              <w:pStyle w:val="TableParagraph"/>
              <w:ind w:right="-15"/>
              <w:rPr>
                <w:sz w:val="10"/>
              </w:rPr>
            </w:pPr>
            <w:r>
              <w:rPr>
                <w:spacing w:val="-2"/>
                <w:sz w:val="10"/>
              </w:rPr>
              <w:t>-10,040,000.00</w:t>
            </w:r>
          </w:p>
        </w:tc>
        <w:tc>
          <w:tcPr>
            <w:tcW w:w="476" w:type="dxa"/>
            <w:tcBorders>
              <w:top w:val="nil"/>
              <w:bottom w:val="nil"/>
            </w:tcBorders>
          </w:tcPr>
          <w:p>
            <w:pPr>
              <w:pStyle w:val="TableParagraph"/>
              <w:rPr>
                <w:sz w:val="10"/>
              </w:rPr>
            </w:pPr>
            <w:r>
              <w:rPr>
                <w:spacing w:val="-2"/>
                <w:sz w:val="10"/>
              </w:rPr>
              <w:t>-</w:t>
            </w:r>
            <w:r>
              <w:rPr>
                <w:spacing w:val="-5"/>
                <w:sz w:val="10"/>
              </w:rPr>
              <w:t>63%</w:t>
            </w:r>
          </w:p>
        </w:tc>
        <w:tc>
          <w:tcPr>
            <w:tcW w:w="913" w:type="dxa"/>
            <w:tcBorders>
              <w:top w:val="nil"/>
              <w:bottom w:val="nil"/>
            </w:tcBorders>
          </w:tcPr>
          <w:p>
            <w:pPr>
              <w:pStyle w:val="TableParagraph"/>
              <w:ind w:right="-15"/>
              <w:rPr>
                <w:sz w:val="10"/>
              </w:rPr>
            </w:pPr>
            <w:r>
              <w:rPr>
                <w:spacing w:val="-2"/>
                <w:sz w:val="10"/>
              </w:rPr>
              <w:t>12,015,023.00</w:t>
            </w:r>
          </w:p>
        </w:tc>
        <w:tc>
          <w:tcPr>
            <w:tcW w:w="930" w:type="dxa"/>
            <w:tcBorders>
              <w:top w:val="nil"/>
              <w:bottom w:val="nil"/>
            </w:tcBorders>
          </w:tcPr>
          <w:p>
            <w:pPr>
              <w:pStyle w:val="TableParagraph"/>
              <w:ind w:right="-15"/>
              <w:rPr>
                <w:sz w:val="10"/>
              </w:rPr>
            </w:pPr>
            <w:r>
              <w:rPr>
                <w:spacing w:val="-2"/>
                <w:sz w:val="10"/>
              </w:rPr>
              <w:t>31,779,434.00</w:t>
            </w:r>
          </w:p>
        </w:tc>
        <w:tc>
          <w:tcPr>
            <w:tcW w:w="961" w:type="dxa"/>
            <w:tcBorders>
              <w:top w:val="nil"/>
              <w:bottom w:val="nil"/>
            </w:tcBorders>
          </w:tcPr>
          <w:p>
            <w:pPr>
              <w:pStyle w:val="TableParagraph"/>
              <w:ind w:right="-15"/>
              <w:rPr>
                <w:sz w:val="10"/>
              </w:rPr>
            </w:pPr>
            <w:r>
              <w:rPr>
                <w:spacing w:val="-2"/>
                <w:sz w:val="10"/>
              </w:rPr>
              <w:t>-19,764,411.00</w:t>
            </w:r>
          </w:p>
        </w:tc>
        <w:tc>
          <w:tcPr>
            <w:tcW w:w="515" w:type="dxa"/>
            <w:tcBorders>
              <w:top w:val="nil"/>
              <w:bottom w:val="nil"/>
            </w:tcBorders>
          </w:tcPr>
          <w:p>
            <w:pPr>
              <w:pStyle w:val="TableParagraph"/>
              <w:ind w:right="-15"/>
              <w:rPr>
                <w:sz w:val="10"/>
              </w:rPr>
            </w:pPr>
            <w:r>
              <w:rPr>
                <w:spacing w:val="-2"/>
                <w:sz w:val="10"/>
              </w:rPr>
              <w:t>-</w:t>
            </w:r>
            <w:r>
              <w:rPr>
                <w:spacing w:val="-5"/>
                <w:sz w:val="10"/>
              </w:rPr>
              <w:t>62%</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1.04.04</w:t>
            </w:r>
          </w:p>
        </w:tc>
        <w:tc>
          <w:tcPr>
            <w:tcW w:w="4286" w:type="dxa"/>
            <w:tcBorders>
              <w:top w:val="nil"/>
              <w:bottom w:val="nil"/>
            </w:tcBorders>
          </w:tcPr>
          <w:p>
            <w:pPr>
              <w:pStyle w:val="TableParagraph"/>
              <w:ind w:left="19"/>
              <w:jc w:val="left"/>
              <w:rPr>
                <w:b/>
                <w:sz w:val="10"/>
              </w:rPr>
            </w:pPr>
            <w:r>
              <w:rPr>
                <w:b/>
                <w:sz w:val="10"/>
              </w:rPr>
              <w:t>Servicios</w:t>
            </w:r>
            <w:r>
              <w:rPr>
                <w:rFonts w:ascii="Times New Roman" w:hAnsi="Times New Roman"/>
                <w:spacing w:val="-9"/>
                <w:sz w:val="10"/>
              </w:rPr>
              <w:t> </w:t>
            </w:r>
            <w:r>
              <w:rPr>
                <w:b/>
                <w:sz w:val="10"/>
              </w:rPr>
              <w:t>de</w:t>
            </w:r>
            <w:r>
              <w:rPr>
                <w:rFonts w:ascii="Times New Roman" w:hAnsi="Times New Roman"/>
                <w:spacing w:val="-6"/>
                <w:sz w:val="10"/>
              </w:rPr>
              <w:t> </w:t>
            </w:r>
            <w:r>
              <w:rPr>
                <w:b/>
                <w:sz w:val="10"/>
              </w:rPr>
              <w:t>ciencias</w:t>
            </w:r>
            <w:r>
              <w:rPr>
                <w:rFonts w:ascii="Times New Roman" w:hAnsi="Times New Roman"/>
                <w:spacing w:val="-6"/>
                <w:sz w:val="10"/>
              </w:rPr>
              <w:t> </w:t>
            </w:r>
            <w:r>
              <w:rPr>
                <w:b/>
                <w:sz w:val="10"/>
              </w:rPr>
              <w:t>económicas</w:t>
            </w:r>
            <w:r>
              <w:rPr>
                <w:rFonts w:ascii="Times New Roman" w:hAnsi="Times New Roman"/>
                <w:spacing w:val="-6"/>
                <w:sz w:val="10"/>
              </w:rPr>
              <w:t> </w:t>
            </w:r>
            <w:r>
              <w:rPr>
                <w:b/>
                <w:sz w:val="10"/>
              </w:rPr>
              <w:t>y</w:t>
            </w:r>
            <w:r>
              <w:rPr>
                <w:rFonts w:ascii="Times New Roman" w:hAnsi="Times New Roman"/>
                <w:spacing w:val="-6"/>
                <w:sz w:val="10"/>
              </w:rPr>
              <w:t> </w:t>
            </w:r>
            <w:r>
              <w:rPr>
                <w:b/>
                <w:spacing w:val="-2"/>
                <w:sz w:val="10"/>
              </w:rPr>
              <w:t>sociales</w:t>
            </w:r>
          </w:p>
        </w:tc>
        <w:tc>
          <w:tcPr>
            <w:tcW w:w="962" w:type="dxa"/>
            <w:tcBorders>
              <w:top w:val="nil"/>
              <w:bottom w:val="nil"/>
            </w:tcBorders>
          </w:tcPr>
          <w:p>
            <w:pPr>
              <w:pStyle w:val="TableParagraph"/>
              <w:rPr>
                <w:b/>
                <w:sz w:val="10"/>
              </w:rPr>
            </w:pPr>
            <w:r>
              <w:rPr>
                <w:b/>
                <w:spacing w:val="-2"/>
                <w:sz w:val="10"/>
              </w:rPr>
              <w:t>357,959,560.48</w:t>
            </w:r>
          </w:p>
        </w:tc>
        <w:tc>
          <w:tcPr>
            <w:tcW w:w="993" w:type="dxa"/>
            <w:tcBorders>
              <w:top w:val="nil"/>
              <w:bottom w:val="nil"/>
            </w:tcBorders>
          </w:tcPr>
          <w:p>
            <w:pPr>
              <w:pStyle w:val="TableParagraph"/>
              <w:ind w:right="-15"/>
              <w:rPr>
                <w:b/>
                <w:sz w:val="10"/>
              </w:rPr>
            </w:pPr>
            <w:r>
              <w:rPr>
                <w:b/>
                <w:spacing w:val="-2"/>
                <w:sz w:val="10"/>
              </w:rPr>
              <w:t>239,480,223.30</w:t>
            </w:r>
          </w:p>
        </w:tc>
        <w:tc>
          <w:tcPr>
            <w:tcW w:w="962" w:type="dxa"/>
            <w:tcBorders>
              <w:top w:val="nil"/>
              <w:bottom w:val="nil"/>
            </w:tcBorders>
          </w:tcPr>
          <w:p>
            <w:pPr>
              <w:pStyle w:val="TableParagraph"/>
              <w:ind w:right="-15"/>
              <w:rPr>
                <w:b/>
                <w:sz w:val="10"/>
              </w:rPr>
            </w:pPr>
            <w:r>
              <w:rPr>
                <w:b/>
                <w:spacing w:val="-2"/>
                <w:sz w:val="10"/>
              </w:rPr>
              <w:t>118,479,337.18</w:t>
            </w:r>
          </w:p>
        </w:tc>
        <w:tc>
          <w:tcPr>
            <w:tcW w:w="472" w:type="dxa"/>
            <w:tcBorders>
              <w:top w:val="nil"/>
              <w:bottom w:val="nil"/>
            </w:tcBorders>
          </w:tcPr>
          <w:p>
            <w:pPr>
              <w:pStyle w:val="TableParagraph"/>
              <w:ind w:right="3"/>
              <w:rPr>
                <w:b/>
                <w:sz w:val="10"/>
              </w:rPr>
            </w:pPr>
            <w:r>
              <w:rPr>
                <w:b/>
                <w:spacing w:val="-5"/>
                <w:sz w:val="10"/>
              </w:rPr>
              <w:t>49%</w:t>
            </w:r>
          </w:p>
        </w:tc>
        <w:tc>
          <w:tcPr>
            <w:tcW w:w="808" w:type="dxa"/>
            <w:tcBorders>
              <w:top w:val="nil"/>
              <w:bottom w:val="nil"/>
            </w:tcBorders>
          </w:tcPr>
          <w:p>
            <w:pPr>
              <w:pStyle w:val="TableParagraph"/>
              <w:ind w:right="-15"/>
              <w:rPr>
                <w:b/>
                <w:sz w:val="10"/>
              </w:rPr>
            </w:pPr>
            <w:r>
              <w:rPr>
                <w:b/>
                <w:spacing w:val="-2"/>
                <w:sz w:val="10"/>
              </w:rPr>
              <w:t>221,090,337.62</w:t>
            </w:r>
          </w:p>
        </w:tc>
        <w:tc>
          <w:tcPr>
            <w:tcW w:w="808" w:type="dxa"/>
            <w:tcBorders>
              <w:top w:val="nil"/>
              <w:bottom w:val="nil"/>
            </w:tcBorders>
          </w:tcPr>
          <w:p>
            <w:pPr>
              <w:pStyle w:val="TableParagraph"/>
              <w:ind w:right="-15"/>
              <w:rPr>
                <w:b/>
                <w:sz w:val="10"/>
              </w:rPr>
            </w:pPr>
            <w:r>
              <w:rPr>
                <w:b/>
                <w:spacing w:val="-2"/>
                <w:sz w:val="10"/>
              </w:rPr>
              <w:t>114,718,944.00</w:t>
            </w:r>
          </w:p>
        </w:tc>
        <w:tc>
          <w:tcPr>
            <w:tcW w:w="846" w:type="dxa"/>
            <w:tcBorders>
              <w:top w:val="nil"/>
              <w:bottom w:val="nil"/>
            </w:tcBorders>
          </w:tcPr>
          <w:p>
            <w:pPr>
              <w:pStyle w:val="TableParagraph"/>
              <w:ind w:right="-15"/>
              <w:rPr>
                <w:b/>
                <w:sz w:val="10"/>
              </w:rPr>
            </w:pPr>
            <w:r>
              <w:rPr>
                <w:b/>
                <w:spacing w:val="-2"/>
                <w:sz w:val="10"/>
              </w:rPr>
              <w:t>106,371,393.62</w:t>
            </w:r>
          </w:p>
        </w:tc>
        <w:tc>
          <w:tcPr>
            <w:tcW w:w="476" w:type="dxa"/>
            <w:tcBorders>
              <w:top w:val="nil"/>
              <w:bottom w:val="nil"/>
            </w:tcBorders>
          </w:tcPr>
          <w:p>
            <w:pPr>
              <w:pStyle w:val="TableParagraph"/>
              <w:rPr>
                <w:b/>
                <w:sz w:val="10"/>
              </w:rPr>
            </w:pPr>
            <w:r>
              <w:rPr>
                <w:b/>
                <w:spacing w:val="-5"/>
                <w:sz w:val="10"/>
              </w:rPr>
              <w:t>93%</w:t>
            </w:r>
          </w:p>
        </w:tc>
        <w:tc>
          <w:tcPr>
            <w:tcW w:w="913" w:type="dxa"/>
            <w:tcBorders>
              <w:top w:val="nil"/>
              <w:bottom w:val="nil"/>
            </w:tcBorders>
          </w:tcPr>
          <w:p>
            <w:pPr>
              <w:pStyle w:val="TableParagraph"/>
              <w:ind w:right="-15"/>
              <w:rPr>
                <w:b/>
                <w:sz w:val="10"/>
              </w:rPr>
            </w:pPr>
            <w:r>
              <w:rPr>
                <w:b/>
                <w:spacing w:val="-2"/>
                <w:sz w:val="10"/>
              </w:rPr>
              <w:t>10,743,222.86</w:t>
            </w:r>
          </w:p>
        </w:tc>
        <w:tc>
          <w:tcPr>
            <w:tcW w:w="930" w:type="dxa"/>
            <w:tcBorders>
              <w:top w:val="nil"/>
              <w:bottom w:val="nil"/>
            </w:tcBorders>
          </w:tcPr>
          <w:p>
            <w:pPr>
              <w:pStyle w:val="TableParagraph"/>
              <w:ind w:right="-15"/>
              <w:rPr>
                <w:b/>
                <w:sz w:val="10"/>
              </w:rPr>
            </w:pPr>
            <w:r>
              <w:rPr>
                <w:b/>
                <w:spacing w:val="-2"/>
                <w:sz w:val="10"/>
              </w:rPr>
              <w:t>11,779,434.00</w:t>
            </w:r>
          </w:p>
        </w:tc>
        <w:tc>
          <w:tcPr>
            <w:tcW w:w="961" w:type="dxa"/>
            <w:tcBorders>
              <w:top w:val="nil"/>
              <w:bottom w:val="nil"/>
            </w:tcBorders>
          </w:tcPr>
          <w:p>
            <w:pPr>
              <w:pStyle w:val="TableParagraph"/>
              <w:ind w:right="-15"/>
              <w:rPr>
                <w:b/>
                <w:sz w:val="10"/>
              </w:rPr>
            </w:pPr>
            <w:r>
              <w:rPr>
                <w:b/>
                <w:spacing w:val="-2"/>
                <w:sz w:val="10"/>
              </w:rPr>
              <w:t>-1,036,211.14</w:t>
            </w:r>
          </w:p>
        </w:tc>
        <w:tc>
          <w:tcPr>
            <w:tcW w:w="515" w:type="dxa"/>
            <w:tcBorders>
              <w:top w:val="nil"/>
              <w:bottom w:val="nil"/>
            </w:tcBorders>
          </w:tcPr>
          <w:p>
            <w:pPr>
              <w:pStyle w:val="TableParagraph"/>
              <w:ind w:right="-15"/>
              <w:rPr>
                <w:b/>
                <w:sz w:val="10"/>
              </w:rPr>
            </w:pPr>
            <w:r>
              <w:rPr>
                <w:b/>
                <w:spacing w:val="-2"/>
                <w:sz w:val="10"/>
              </w:rPr>
              <w:t>-</w:t>
            </w:r>
            <w:r>
              <w:rPr>
                <w:b/>
                <w:spacing w:val="-5"/>
                <w:sz w:val="10"/>
              </w:rPr>
              <w:t>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1.04.04.01</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Auditorias</w:t>
            </w:r>
          </w:p>
        </w:tc>
        <w:tc>
          <w:tcPr>
            <w:tcW w:w="962" w:type="dxa"/>
            <w:tcBorders>
              <w:top w:val="nil"/>
              <w:bottom w:val="nil"/>
            </w:tcBorders>
          </w:tcPr>
          <w:p>
            <w:pPr>
              <w:pStyle w:val="TableParagraph"/>
              <w:ind w:right="-15"/>
              <w:rPr>
                <w:sz w:val="10"/>
              </w:rPr>
            </w:pPr>
            <w:r>
              <w:rPr>
                <w:spacing w:val="-2"/>
                <w:sz w:val="10"/>
              </w:rPr>
              <w:t>39,240,000.00</w:t>
            </w:r>
          </w:p>
        </w:tc>
        <w:tc>
          <w:tcPr>
            <w:tcW w:w="993" w:type="dxa"/>
            <w:tcBorders>
              <w:top w:val="nil"/>
              <w:bottom w:val="nil"/>
            </w:tcBorders>
          </w:tcPr>
          <w:p>
            <w:pPr>
              <w:pStyle w:val="TableParagraph"/>
              <w:ind w:right="-15"/>
              <w:rPr>
                <w:sz w:val="10"/>
              </w:rPr>
            </w:pPr>
            <w:r>
              <w:rPr>
                <w:spacing w:val="-2"/>
                <w:sz w:val="10"/>
              </w:rPr>
              <w:t>55,271,544.00</w:t>
            </w:r>
          </w:p>
        </w:tc>
        <w:tc>
          <w:tcPr>
            <w:tcW w:w="962" w:type="dxa"/>
            <w:tcBorders>
              <w:top w:val="nil"/>
              <w:bottom w:val="nil"/>
            </w:tcBorders>
          </w:tcPr>
          <w:p>
            <w:pPr>
              <w:pStyle w:val="TableParagraph"/>
              <w:ind w:right="-15"/>
              <w:rPr>
                <w:sz w:val="10"/>
              </w:rPr>
            </w:pPr>
            <w:r>
              <w:rPr>
                <w:spacing w:val="-2"/>
                <w:sz w:val="10"/>
              </w:rPr>
              <w:t>-16,031,544.00</w:t>
            </w:r>
          </w:p>
        </w:tc>
        <w:tc>
          <w:tcPr>
            <w:tcW w:w="472" w:type="dxa"/>
            <w:tcBorders>
              <w:top w:val="nil"/>
              <w:bottom w:val="nil"/>
            </w:tcBorders>
          </w:tcPr>
          <w:p>
            <w:pPr>
              <w:pStyle w:val="TableParagraph"/>
              <w:ind w:right="3"/>
              <w:rPr>
                <w:sz w:val="10"/>
              </w:rPr>
            </w:pPr>
            <w:r>
              <w:rPr>
                <w:spacing w:val="-2"/>
                <w:sz w:val="10"/>
              </w:rPr>
              <w:t>-</w:t>
            </w:r>
            <w:r>
              <w:rPr>
                <w:spacing w:val="-5"/>
                <w:sz w:val="10"/>
              </w:rPr>
              <w:t>29%</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15,271,544.00</w:t>
            </w:r>
          </w:p>
        </w:tc>
        <w:tc>
          <w:tcPr>
            <w:tcW w:w="846" w:type="dxa"/>
            <w:tcBorders>
              <w:top w:val="nil"/>
              <w:bottom w:val="nil"/>
            </w:tcBorders>
          </w:tcPr>
          <w:p>
            <w:pPr>
              <w:pStyle w:val="TableParagraph"/>
              <w:ind w:right="-15"/>
              <w:rPr>
                <w:sz w:val="10"/>
              </w:rPr>
            </w:pPr>
            <w:r>
              <w:rPr>
                <w:spacing w:val="-2"/>
                <w:sz w:val="10"/>
              </w:rPr>
              <w:t>-15,271,544.00</w:t>
            </w:r>
          </w:p>
        </w:tc>
        <w:tc>
          <w:tcPr>
            <w:tcW w:w="476" w:type="dxa"/>
            <w:tcBorders>
              <w:top w:val="nil"/>
              <w:bottom w:val="nil"/>
            </w:tcBorders>
          </w:tcPr>
          <w:p>
            <w:pPr>
              <w:pStyle w:val="TableParagraph"/>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1.04.04.02</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Asesor</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Riesgos</w:t>
            </w:r>
          </w:p>
        </w:tc>
        <w:tc>
          <w:tcPr>
            <w:tcW w:w="962" w:type="dxa"/>
            <w:tcBorders>
              <w:top w:val="nil"/>
              <w:bottom w:val="nil"/>
            </w:tcBorders>
          </w:tcPr>
          <w:p>
            <w:pPr>
              <w:pStyle w:val="TableParagraph"/>
              <w:rPr>
                <w:sz w:val="10"/>
              </w:rPr>
            </w:pPr>
            <w:r>
              <w:rPr>
                <w:spacing w:val="-2"/>
                <w:sz w:val="10"/>
              </w:rPr>
              <w:t>7,231,000.00</w:t>
            </w:r>
          </w:p>
        </w:tc>
        <w:tc>
          <w:tcPr>
            <w:tcW w:w="993" w:type="dxa"/>
            <w:tcBorders>
              <w:top w:val="nil"/>
              <w:bottom w:val="nil"/>
            </w:tcBorders>
          </w:tcPr>
          <w:p>
            <w:pPr>
              <w:pStyle w:val="TableParagraph"/>
              <w:ind w:right="-15"/>
              <w:rPr>
                <w:sz w:val="10"/>
              </w:rPr>
            </w:pPr>
            <w:r>
              <w:rPr>
                <w:spacing w:val="-2"/>
                <w:sz w:val="10"/>
              </w:rPr>
              <w:t>6,814,000.00</w:t>
            </w:r>
          </w:p>
        </w:tc>
        <w:tc>
          <w:tcPr>
            <w:tcW w:w="962" w:type="dxa"/>
            <w:tcBorders>
              <w:top w:val="nil"/>
              <w:bottom w:val="nil"/>
            </w:tcBorders>
          </w:tcPr>
          <w:p>
            <w:pPr>
              <w:pStyle w:val="TableParagraph"/>
              <w:ind w:right="1"/>
              <w:rPr>
                <w:sz w:val="10"/>
              </w:rPr>
            </w:pPr>
            <w:r>
              <w:rPr>
                <w:spacing w:val="-2"/>
                <w:sz w:val="10"/>
              </w:rPr>
              <w:t>417,000.00</w:t>
            </w:r>
          </w:p>
        </w:tc>
        <w:tc>
          <w:tcPr>
            <w:tcW w:w="472" w:type="dxa"/>
            <w:tcBorders>
              <w:top w:val="nil"/>
              <w:bottom w:val="nil"/>
            </w:tcBorders>
          </w:tcPr>
          <w:p>
            <w:pPr>
              <w:pStyle w:val="TableParagraph"/>
              <w:ind w:right="3"/>
              <w:rPr>
                <w:sz w:val="10"/>
              </w:rPr>
            </w:pPr>
            <w:r>
              <w:rPr>
                <w:spacing w:val="-5"/>
                <w:sz w:val="10"/>
              </w:rPr>
              <w:t>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6,814,000.00</w:t>
            </w:r>
          </w:p>
        </w:tc>
        <w:tc>
          <w:tcPr>
            <w:tcW w:w="846" w:type="dxa"/>
            <w:tcBorders>
              <w:top w:val="nil"/>
              <w:bottom w:val="nil"/>
            </w:tcBorders>
          </w:tcPr>
          <w:p>
            <w:pPr>
              <w:pStyle w:val="TableParagraph"/>
              <w:ind w:right="-15"/>
              <w:rPr>
                <w:sz w:val="10"/>
              </w:rPr>
            </w:pPr>
            <w:r>
              <w:rPr>
                <w:spacing w:val="-2"/>
                <w:sz w:val="10"/>
              </w:rPr>
              <w:t>-6,814,000.00</w:t>
            </w:r>
          </w:p>
        </w:tc>
        <w:tc>
          <w:tcPr>
            <w:tcW w:w="476" w:type="dxa"/>
            <w:tcBorders>
              <w:top w:val="nil"/>
              <w:bottom w:val="nil"/>
            </w:tcBorders>
          </w:tcPr>
          <w:p>
            <w:pPr>
              <w:pStyle w:val="TableParagraph"/>
              <w:ind w:right="-15"/>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1.04.04.03</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7"/>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Monitoreo</w:t>
            </w:r>
            <w:r>
              <w:rPr>
                <w:rFonts w:ascii="Times New Roman" w:hAnsi="Times New Roman"/>
                <w:spacing w:val="-5"/>
                <w:sz w:val="10"/>
              </w:rPr>
              <w:t> </w:t>
            </w:r>
            <w:r>
              <w:rPr>
                <w:sz w:val="10"/>
              </w:rPr>
              <w:t>y</w:t>
            </w:r>
            <w:r>
              <w:rPr>
                <w:rFonts w:ascii="Times New Roman" w:hAnsi="Times New Roman"/>
                <w:spacing w:val="-5"/>
                <w:sz w:val="10"/>
              </w:rPr>
              <w:t> </w:t>
            </w:r>
            <w:r>
              <w:rPr>
                <w:spacing w:val="-2"/>
                <w:sz w:val="10"/>
              </w:rPr>
              <w:t>Otros</w:t>
            </w:r>
          </w:p>
        </w:tc>
        <w:tc>
          <w:tcPr>
            <w:tcW w:w="962" w:type="dxa"/>
            <w:tcBorders>
              <w:top w:val="nil"/>
              <w:bottom w:val="nil"/>
            </w:tcBorders>
          </w:tcPr>
          <w:p>
            <w:pPr>
              <w:pStyle w:val="TableParagraph"/>
              <w:ind w:right="-15"/>
              <w:rPr>
                <w:sz w:val="10"/>
              </w:rPr>
            </w:pPr>
            <w:r>
              <w:rPr>
                <w:spacing w:val="-2"/>
                <w:sz w:val="10"/>
              </w:rPr>
              <w:t>13,378,488.20</w:t>
            </w:r>
          </w:p>
        </w:tc>
        <w:tc>
          <w:tcPr>
            <w:tcW w:w="993" w:type="dxa"/>
            <w:tcBorders>
              <w:top w:val="nil"/>
              <w:bottom w:val="nil"/>
            </w:tcBorders>
          </w:tcPr>
          <w:p>
            <w:pPr>
              <w:pStyle w:val="TableParagraph"/>
              <w:ind w:right="-15"/>
              <w:rPr>
                <w:sz w:val="10"/>
              </w:rPr>
            </w:pPr>
            <w:r>
              <w:rPr>
                <w:spacing w:val="-2"/>
                <w:sz w:val="10"/>
              </w:rPr>
              <w:t>28,211,279.30</w:t>
            </w:r>
          </w:p>
        </w:tc>
        <w:tc>
          <w:tcPr>
            <w:tcW w:w="962" w:type="dxa"/>
            <w:tcBorders>
              <w:top w:val="nil"/>
              <w:bottom w:val="nil"/>
            </w:tcBorders>
          </w:tcPr>
          <w:p>
            <w:pPr>
              <w:pStyle w:val="TableParagraph"/>
              <w:ind w:right="-15"/>
              <w:rPr>
                <w:sz w:val="10"/>
              </w:rPr>
            </w:pPr>
            <w:r>
              <w:rPr>
                <w:spacing w:val="-2"/>
                <w:sz w:val="10"/>
              </w:rPr>
              <w:t>-14,832,791.10</w:t>
            </w:r>
          </w:p>
        </w:tc>
        <w:tc>
          <w:tcPr>
            <w:tcW w:w="472" w:type="dxa"/>
            <w:tcBorders>
              <w:top w:val="nil"/>
              <w:bottom w:val="nil"/>
            </w:tcBorders>
          </w:tcPr>
          <w:p>
            <w:pPr>
              <w:pStyle w:val="TableParagraph"/>
              <w:ind w:right="3"/>
              <w:rPr>
                <w:sz w:val="10"/>
              </w:rPr>
            </w:pPr>
            <w:r>
              <w:rPr>
                <w:spacing w:val="-2"/>
                <w:sz w:val="10"/>
              </w:rPr>
              <w:t>-</w:t>
            </w:r>
            <w:r>
              <w:rPr>
                <w:spacing w:val="-5"/>
                <w:sz w:val="10"/>
              </w:rPr>
              <w:t>53%</w:t>
            </w:r>
          </w:p>
        </w:tc>
        <w:tc>
          <w:tcPr>
            <w:tcW w:w="808" w:type="dxa"/>
            <w:tcBorders>
              <w:top w:val="nil"/>
              <w:bottom w:val="nil"/>
            </w:tcBorders>
          </w:tcPr>
          <w:p>
            <w:pPr>
              <w:pStyle w:val="TableParagraph"/>
              <w:ind w:right="-15"/>
              <w:rPr>
                <w:sz w:val="10"/>
              </w:rPr>
            </w:pPr>
            <w:r>
              <w:rPr>
                <w:spacing w:val="-2"/>
                <w:sz w:val="10"/>
              </w:rPr>
              <w:t>8,500,000.00</w:t>
            </w:r>
          </w:p>
        </w:tc>
        <w:tc>
          <w:tcPr>
            <w:tcW w:w="808" w:type="dxa"/>
            <w:tcBorders>
              <w:top w:val="nil"/>
              <w:bottom w:val="nil"/>
            </w:tcBorders>
          </w:tcPr>
          <w:p>
            <w:pPr>
              <w:pStyle w:val="TableParagraph"/>
              <w:ind w:right="-15"/>
              <w:rPr>
                <w:sz w:val="10"/>
              </w:rPr>
            </w:pPr>
            <w:r>
              <w:rPr>
                <w:spacing w:val="-2"/>
                <w:sz w:val="10"/>
              </w:rPr>
              <w:t>8,000,000.00</w:t>
            </w:r>
          </w:p>
        </w:tc>
        <w:tc>
          <w:tcPr>
            <w:tcW w:w="846" w:type="dxa"/>
            <w:tcBorders>
              <w:top w:val="nil"/>
              <w:bottom w:val="nil"/>
            </w:tcBorders>
          </w:tcPr>
          <w:p>
            <w:pPr>
              <w:pStyle w:val="TableParagraph"/>
              <w:ind w:right="-15"/>
              <w:rPr>
                <w:sz w:val="10"/>
              </w:rPr>
            </w:pPr>
            <w:r>
              <w:rPr>
                <w:spacing w:val="-2"/>
                <w:sz w:val="10"/>
              </w:rPr>
              <w:t>500,000.00</w:t>
            </w:r>
          </w:p>
        </w:tc>
        <w:tc>
          <w:tcPr>
            <w:tcW w:w="476" w:type="dxa"/>
            <w:tcBorders>
              <w:top w:val="nil"/>
              <w:bottom w:val="nil"/>
            </w:tcBorders>
          </w:tcPr>
          <w:p>
            <w:pPr>
              <w:pStyle w:val="TableParagraph"/>
              <w:rPr>
                <w:sz w:val="10"/>
              </w:rPr>
            </w:pPr>
            <w:r>
              <w:rPr>
                <w:spacing w:val="-5"/>
                <w:sz w:val="10"/>
              </w:rPr>
              <w:t>6%</w:t>
            </w:r>
          </w:p>
        </w:tc>
        <w:tc>
          <w:tcPr>
            <w:tcW w:w="913" w:type="dxa"/>
            <w:tcBorders>
              <w:top w:val="nil"/>
              <w:bottom w:val="nil"/>
            </w:tcBorders>
          </w:tcPr>
          <w:p>
            <w:pPr>
              <w:pStyle w:val="TableParagraph"/>
              <w:ind w:right="-15"/>
              <w:rPr>
                <w:sz w:val="10"/>
              </w:rPr>
            </w:pPr>
            <w:r>
              <w:rPr>
                <w:spacing w:val="-2"/>
                <w:sz w:val="10"/>
              </w:rPr>
              <w:t>4,878,488.20</w:t>
            </w:r>
          </w:p>
        </w:tc>
        <w:tc>
          <w:tcPr>
            <w:tcW w:w="930" w:type="dxa"/>
            <w:tcBorders>
              <w:top w:val="nil"/>
              <w:bottom w:val="nil"/>
            </w:tcBorders>
          </w:tcPr>
          <w:p>
            <w:pPr>
              <w:pStyle w:val="TableParagraph"/>
              <w:ind w:right="-15"/>
              <w:rPr>
                <w:sz w:val="10"/>
              </w:rPr>
            </w:pPr>
            <w:r>
              <w:rPr>
                <w:spacing w:val="-2"/>
                <w:sz w:val="10"/>
              </w:rPr>
              <w:t>11,779,434.00</w:t>
            </w:r>
          </w:p>
        </w:tc>
        <w:tc>
          <w:tcPr>
            <w:tcW w:w="961" w:type="dxa"/>
            <w:tcBorders>
              <w:top w:val="nil"/>
              <w:bottom w:val="nil"/>
            </w:tcBorders>
          </w:tcPr>
          <w:p>
            <w:pPr>
              <w:pStyle w:val="TableParagraph"/>
              <w:ind w:right="-15"/>
              <w:rPr>
                <w:sz w:val="10"/>
              </w:rPr>
            </w:pPr>
            <w:r>
              <w:rPr>
                <w:spacing w:val="-2"/>
                <w:sz w:val="10"/>
              </w:rPr>
              <w:t>-6,900,945.80</w:t>
            </w:r>
          </w:p>
        </w:tc>
        <w:tc>
          <w:tcPr>
            <w:tcW w:w="515" w:type="dxa"/>
            <w:tcBorders>
              <w:top w:val="nil"/>
              <w:bottom w:val="nil"/>
            </w:tcBorders>
          </w:tcPr>
          <w:p>
            <w:pPr>
              <w:pStyle w:val="TableParagraph"/>
              <w:ind w:right="-15"/>
              <w:rPr>
                <w:sz w:val="10"/>
              </w:rPr>
            </w:pPr>
            <w:r>
              <w:rPr>
                <w:spacing w:val="-2"/>
                <w:sz w:val="10"/>
              </w:rPr>
              <w:t>-</w:t>
            </w:r>
            <w:r>
              <w:rPr>
                <w:spacing w:val="-5"/>
                <w:sz w:val="10"/>
              </w:rPr>
              <w:t>59%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1.04.04.04</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Consultoria</w:t>
            </w:r>
          </w:p>
        </w:tc>
        <w:tc>
          <w:tcPr>
            <w:tcW w:w="962" w:type="dxa"/>
            <w:tcBorders>
              <w:top w:val="nil"/>
              <w:bottom w:val="nil"/>
            </w:tcBorders>
          </w:tcPr>
          <w:p>
            <w:pPr>
              <w:pStyle w:val="TableParagraph"/>
              <w:ind w:right="-15"/>
              <w:rPr>
                <w:sz w:val="10"/>
              </w:rPr>
            </w:pPr>
            <w:r>
              <w:rPr>
                <w:spacing w:val="-2"/>
                <w:sz w:val="10"/>
              </w:rPr>
              <w:t>298,110,072.28</w:t>
            </w:r>
          </w:p>
        </w:tc>
        <w:tc>
          <w:tcPr>
            <w:tcW w:w="993" w:type="dxa"/>
            <w:tcBorders>
              <w:top w:val="nil"/>
              <w:bottom w:val="nil"/>
            </w:tcBorders>
          </w:tcPr>
          <w:p>
            <w:pPr>
              <w:pStyle w:val="TableParagraph"/>
              <w:ind w:right="-15"/>
              <w:rPr>
                <w:sz w:val="10"/>
              </w:rPr>
            </w:pPr>
            <w:r>
              <w:rPr>
                <w:spacing w:val="-2"/>
                <w:sz w:val="10"/>
              </w:rPr>
              <w:t>149,183,400.00</w:t>
            </w:r>
          </w:p>
        </w:tc>
        <w:tc>
          <w:tcPr>
            <w:tcW w:w="962" w:type="dxa"/>
            <w:tcBorders>
              <w:top w:val="nil"/>
              <w:bottom w:val="nil"/>
            </w:tcBorders>
          </w:tcPr>
          <w:p>
            <w:pPr>
              <w:pStyle w:val="TableParagraph"/>
              <w:ind w:right="-15"/>
              <w:rPr>
                <w:sz w:val="10"/>
              </w:rPr>
            </w:pPr>
            <w:r>
              <w:rPr>
                <w:spacing w:val="-2"/>
                <w:sz w:val="10"/>
              </w:rPr>
              <w:t>148,926,672.28</w:t>
            </w:r>
          </w:p>
        </w:tc>
        <w:tc>
          <w:tcPr>
            <w:tcW w:w="472" w:type="dxa"/>
            <w:tcBorders>
              <w:top w:val="nil"/>
              <w:bottom w:val="nil"/>
            </w:tcBorders>
          </w:tcPr>
          <w:p>
            <w:pPr>
              <w:pStyle w:val="TableParagraph"/>
              <w:ind w:right="1"/>
              <w:rPr>
                <w:sz w:val="10"/>
              </w:rPr>
            </w:pPr>
            <w:r>
              <w:rPr>
                <w:spacing w:val="-4"/>
                <w:sz w:val="10"/>
              </w:rPr>
              <w:t>100%</w:t>
            </w:r>
          </w:p>
        </w:tc>
        <w:tc>
          <w:tcPr>
            <w:tcW w:w="808" w:type="dxa"/>
            <w:tcBorders>
              <w:top w:val="nil"/>
              <w:bottom w:val="nil"/>
            </w:tcBorders>
          </w:tcPr>
          <w:p>
            <w:pPr>
              <w:pStyle w:val="TableParagraph"/>
              <w:ind w:right="-15"/>
              <w:rPr>
                <w:sz w:val="10"/>
              </w:rPr>
            </w:pPr>
            <w:r>
              <w:rPr>
                <w:spacing w:val="-2"/>
                <w:sz w:val="10"/>
              </w:rPr>
              <w:t>212,590,337.62</w:t>
            </w:r>
          </w:p>
        </w:tc>
        <w:tc>
          <w:tcPr>
            <w:tcW w:w="808" w:type="dxa"/>
            <w:tcBorders>
              <w:top w:val="nil"/>
              <w:bottom w:val="nil"/>
            </w:tcBorders>
          </w:tcPr>
          <w:p>
            <w:pPr>
              <w:pStyle w:val="TableParagraph"/>
              <w:ind w:right="-15"/>
              <w:rPr>
                <w:sz w:val="10"/>
              </w:rPr>
            </w:pPr>
            <w:r>
              <w:rPr>
                <w:spacing w:val="-2"/>
                <w:sz w:val="10"/>
              </w:rPr>
              <w:t>84,633,400.00</w:t>
            </w:r>
          </w:p>
        </w:tc>
        <w:tc>
          <w:tcPr>
            <w:tcW w:w="846" w:type="dxa"/>
            <w:tcBorders>
              <w:top w:val="nil"/>
              <w:bottom w:val="nil"/>
            </w:tcBorders>
          </w:tcPr>
          <w:p>
            <w:pPr>
              <w:pStyle w:val="TableParagraph"/>
              <w:ind w:right="-15"/>
              <w:rPr>
                <w:sz w:val="10"/>
              </w:rPr>
            </w:pPr>
            <w:r>
              <w:rPr>
                <w:spacing w:val="-2"/>
                <w:sz w:val="10"/>
              </w:rPr>
              <w:t>127,956,937.62</w:t>
            </w:r>
          </w:p>
        </w:tc>
        <w:tc>
          <w:tcPr>
            <w:tcW w:w="476" w:type="dxa"/>
            <w:tcBorders>
              <w:top w:val="nil"/>
              <w:bottom w:val="nil"/>
            </w:tcBorders>
          </w:tcPr>
          <w:p>
            <w:pPr>
              <w:pStyle w:val="TableParagraph"/>
              <w:ind w:right="-15"/>
              <w:rPr>
                <w:sz w:val="10"/>
              </w:rPr>
            </w:pPr>
            <w:r>
              <w:rPr>
                <w:spacing w:val="-4"/>
                <w:sz w:val="10"/>
              </w:rPr>
              <w:t>151%</w:t>
            </w:r>
          </w:p>
        </w:tc>
        <w:tc>
          <w:tcPr>
            <w:tcW w:w="913" w:type="dxa"/>
            <w:tcBorders>
              <w:top w:val="nil"/>
              <w:bottom w:val="nil"/>
            </w:tcBorders>
          </w:tcPr>
          <w:p>
            <w:pPr>
              <w:pStyle w:val="TableParagraph"/>
              <w:ind w:right="-15"/>
              <w:rPr>
                <w:sz w:val="10"/>
              </w:rPr>
            </w:pPr>
            <w:r>
              <w:rPr>
                <w:spacing w:val="-2"/>
                <w:sz w:val="10"/>
              </w:rPr>
              <w:t>5,864,734.66</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5,864,734.66</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1.04.05</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7"/>
                <w:sz w:val="10"/>
              </w:rPr>
              <w:t> </w:t>
            </w:r>
            <w:r>
              <w:rPr>
                <w:spacing w:val="-2"/>
                <w:sz w:val="10"/>
              </w:rPr>
              <w:t>informáticos</w:t>
            </w:r>
          </w:p>
        </w:tc>
        <w:tc>
          <w:tcPr>
            <w:tcW w:w="962" w:type="dxa"/>
            <w:tcBorders>
              <w:top w:val="nil"/>
              <w:bottom w:val="nil"/>
            </w:tcBorders>
          </w:tcPr>
          <w:p>
            <w:pPr>
              <w:pStyle w:val="TableParagraph"/>
              <w:ind w:right="-15"/>
              <w:rPr>
                <w:sz w:val="10"/>
              </w:rPr>
            </w:pPr>
            <w:r>
              <w:rPr>
                <w:spacing w:val="-2"/>
                <w:sz w:val="10"/>
              </w:rPr>
              <w:t>71,202,205.26</w:t>
            </w:r>
          </w:p>
        </w:tc>
        <w:tc>
          <w:tcPr>
            <w:tcW w:w="993" w:type="dxa"/>
            <w:tcBorders>
              <w:top w:val="nil"/>
              <w:bottom w:val="nil"/>
            </w:tcBorders>
          </w:tcPr>
          <w:p>
            <w:pPr>
              <w:pStyle w:val="TableParagraph"/>
              <w:ind w:right="-15"/>
              <w:rPr>
                <w:sz w:val="10"/>
              </w:rPr>
            </w:pPr>
            <w:r>
              <w:rPr>
                <w:spacing w:val="-2"/>
                <w:sz w:val="10"/>
              </w:rPr>
              <w:t>51,946,560.00</w:t>
            </w:r>
          </w:p>
        </w:tc>
        <w:tc>
          <w:tcPr>
            <w:tcW w:w="962" w:type="dxa"/>
            <w:tcBorders>
              <w:top w:val="nil"/>
              <w:bottom w:val="nil"/>
            </w:tcBorders>
          </w:tcPr>
          <w:p>
            <w:pPr>
              <w:pStyle w:val="TableParagraph"/>
              <w:ind w:right="-15"/>
              <w:rPr>
                <w:sz w:val="10"/>
              </w:rPr>
            </w:pPr>
            <w:r>
              <w:rPr>
                <w:spacing w:val="-2"/>
                <w:sz w:val="10"/>
              </w:rPr>
              <w:t>19,255,645.26</w:t>
            </w:r>
          </w:p>
        </w:tc>
        <w:tc>
          <w:tcPr>
            <w:tcW w:w="472" w:type="dxa"/>
            <w:tcBorders>
              <w:top w:val="nil"/>
              <w:bottom w:val="nil"/>
            </w:tcBorders>
          </w:tcPr>
          <w:p>
            <w:pPr>
              <w:pStyle w:val="TableParagraph"/>
              <w:ind w:right="2"/>
              <w:rPr>
                <w:sz w:val="10"/>
              </w:rPr>
            </w:pPr>
            <w:r>
              <w:rPr>
                <w:spacing w:val="-5"/>
                <w:sz w:val="10"/>
              </w:rPr>
              <w:t>37%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51,946,560.00</w:t>
            </w:r>
          </w:p>
        </w:tc>
        <w:tc>
          <w:tcPr>
            <w:tcW w:w="846" w:type="dxa"/>
            <w:tcBorders>
              <w:top w:val="nil"/>
              <w:bottom w:val="nil"/>
            </w:tcBorders>
          </w:tcPr>
          <w:p>
            <w:pPr>
              <w:pStyle w:val="TableParagraph"/>
              <w:ind w:right="-15"/>
              <w:rPr>
                <w:sz w:val="10"/>
              </w:rPr>
            </w:pPr>
            <w:r>
              <w:rPr>
                <w:spacing w:val="-2"/>
                <w:sz w:val="10"/>
              </w:rPr>
              <w:t>-51,946,560.00</w:t>
            </w:r>
          </w:p>
        </w:tc>
        <w:tc>
          <w:tcPr>
            <w:tcW w:w="476" w:type="dxa"/>
            <w:tcBorders>
              <w:top w:val="nil"/>
              <w:bottom w:val="nil"/>
            </w:tcBorders>
          </w:tcPr>
          <w:p>
            <w:pPr>
              <w:pStyle w:val="TableParagraph"/>
              <w:ind w:right="-15"/>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1.04.06</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5"/>
                <w:sz w:val="10"/>
              </w:rPr>
              <w:t> </w:t>
            </w:r>
            <w:r>
              <w:rPr>
                <w:b/>
                <w:spacing w:val="-2"/>
                <w:sz w:val="10"/>
              </w:rPr>
              <w:t>Generales</w:t>
            </w:r>
          </w:p>
        </w:tc>
        <w:tc>
          <w:tcPr>
            <w:tcW w:w="962" w:type="dxa"/>
            <w:tcBorders>
              <w:top w:val="nil"/>
              <w:bottom w:val="nil"/>
            </w:tcBorders>
          </w:tcPr>
          <w:p>
            <w:pPr>
              <w:pStyle w:val="TableParagraph"/>
              <w:rPr>
                <w:b/>
                <w:sz w:val="10"/>
              </w:rPr>
            </w:pPr>
            <w:r>
              <w:rPr>
                <w:b/>
                <w:spacing w:val="-2"/>
                <w:sz w:val="10"/>
              </w:rPr>
              <w:t>122,584,740.80</w:t>
            </w:r>
          </w:p>
        </w:tc>
        <w:tc>
          <w:tcPr>
            <w:tcW w:w="993" w:type="dxa"/>
            <w:tcBorders>
              <w:top w:val="nil"/>
              <w:bottom w:val="nil"/>
            </w:tcBorders>
          </w:tcPr>
          <w:p>
            <w:pPr>
              <w:pStyle w:val="TableParagraph"/>
              <w:ind w:right="-15"/>
              <w:rPr>
                <w:b/>
                <w:sz w:val="10"/>
              </w:rPr>
            </w:pPr>
            <w:r>
              <w:rPr>
                <w:b/>
                <w:spacing w:val="-2"/>
                <w:sz w:val="10"/>
              </w:rPr>
              <w:t>123,184,348.80</w:t>
            </w:r>
          </w:p>
        </w:tc>
        <w:tc>
          <w:tcPr>
            <w:tcW w:w="962" w:type="dxa"/>
            <w:tcBorders>
              <w:top w:val="nil"/>
              <w:bottom w:val="nil"/>
            </w:tcBorders>
          </w:tcPr>
          <w:p>
            <w:pPr>
              <w:pStyle w:val="TableParagraph"/>
              <w:ind w:right="1"/>
              <w:rPr>
                <w:b/>
                <w:sz w:val="10"/>
              </w:rPr>
            </w:pPr>
            <w:r>
              <w:rPr>
                <w:b/>
                <w:spacing w:val="-2"/>
                <w:sz w:val="10"/>
              </w:rPr>
              <w:t>-599,608.00</w:t>
            </w:r>
          </w:p>
        </w:tc>
        <w:tc>
          <w:tcPr>
            <w:tcW w:w="472" w:type="dxa"/>
            <w:tcBorders>
              <w:top w:val="nil"/>
              <w:bottom w:val="nil"/>
            </w:tcBorders>
          </w:tcPr>
          <w:p>
            <w:pPr>
              <w:pStyle w:val="TableParagraph"/>
              <w:ind w:right="4"/>
              <w:rPr>
                <w:b/>
                <w:sz w:val="10"/>
              </w:rPr>
            </w:pPr>
            <w:r>
              <w:rPr>
                <w:b/>
                <w:spacing w:val="-5"/>
                <w:sz w:val="10"/>
              </w:rPr>
              <w:t>0%</w:t>
            </w:r>
          </w:p>
        </w:tc>
        <w:tc>
          <w:tcPr>
            <w:tcW w:w="808" w:type="dxa"/>
            <w:tcBorders>
              <w:top w:val="nil"/>
              <w:bottom w:val="nil"/>
            </w:tcBorders>
          </w:tcPr>
          <w:p>
            <w:pPr>
              <w:pStyle w:val="TableParagraph"/>
              <w:ind w:right="-15"/>
              <w:rPr>
                <w:b/>
                <w:sz w:val="10"/>
              </w:rPr>
            </w:pPr>
            <w:r>
              <w:rPr>
                <w:b/>
                <w:spacing w:val="-2"/>
                <w:sz w:val="10"/>
              </w:rPr>
              <w:t>200,000.00</w:t>
            </w:r>
          </w:p>
        </w:tc>
        <w:tc>
          <w:tcPr>
            <w:tcW w:w="808" w:type="dxa"/>
            <w:tcBorders>
              <w:top w:val="nil"/>
              <w:bottom w:val="nil"/>
            </w:tcBorders>
          </w:tcPr>
          <w:p>
            <w:pPr>
              <w:pStyle w:val="TableParagraph"/>
              <w:ind w:right="-15"/>
              <w:rPr>
                <w:b/>
                <w:sz w:val="10"/>
              </w:rPr>
            </w:pPr>
            <w:r>
              <w:rPr>
                <w:b/>
                <w:spacing w:val="-2"/>
                <w:sz w:val="10"/>
              </w:rPr>
              <w:t>250,000.00</w:t>
            </w:r>
          </w:p>
        </w:tc>
        <w:tc>
          <w:tcPr>
            <w:tcW w:w="846" w:type="dxa"/>
            <w:tcBorders>
              <w:top w:val="nil"/>
              <w:bottom w:val="nil"/>
            </w:tcBorders>
          </w:tcPr>
          <w:p>
            <w:pPr>
              <w:pStyle w:val="TableParagraph"/>
              <w:ind w:right="-15"/>
              <w:rPr>
                <w:b/>
                <w:sz w:val="10"/>
              </w:rPr>
            </w:pPr>
            <w:r>
              <w:rPr>
                <w:b/>
                <w:spacing w:val="-2"/>
                <w:sz w:val="10"/>
              </w:rPr>
              <w:t>-50,000.00</w:t>
            </w:r>
          </w:p>
        </w:tc>
        <w:tc>
          <w:tcPr>
            <w:tcW w:w="476" w:type="dxa"/>
            <w:tcBorders>
              <w:top w:val="nil"/>
              <w:bottom w:val="nil"/>
            </w:tcBorders>
          </w:tcPr>
          <w:p>
            <w:pPr>
              <w:pStyle w:val="TableParagraph"/>
              <w:ind w:right="1"/>
              <w:rPr>
                <w:b/>
                <w:sz w:val="10"/>
              </w:rPr>
            </w:pPr>
            <w:r>
              <w:rPr>
                <w:b/>
                <w:spacing w:val="-2"/>
                <w:sz w:val="10"/>
              </w:rPr>
              <w:t>-</w:t>
            </w:r>
            <w:r>
              <w:rPr>
                <w:b/>
                <w:spacing w:val="-5"/>
                <w:sz w:val="10"/>
              </w:rPr>
              <w:t>20%</w:t>
            </w:r>
          </w:p>
        </w:tc>
        <w:tc>
          <w:tcPr>
            <w:tcW w:w="913" w:type="dxa"/>
            <w:tcBorders>
              <w:top w:val="nil"/>
              <w:bottom w:val="nil"/>
            </w:tcBorders>
          </w:tcPr>
          <w:p>
            <w:pPr>
              <w:pStyle w:val="TableParagraph"/>
              <w:ind w:right="-15"/>
              <w:rPr>
                <w:b/>
                <w:sz w:val="10"/>
              </w:rPr>
            </w:pPr>
            <w:r>
              <w:rPr>
                <w:b/>
                <w:spacing w:val="-2"/>
                <w:sz w:val="10"/>
              </w:rPr>
              <w:t>334,740.80</w:t>
            </w:r>
          </w:p>
        </w:tc>
        <w:tc>
          <w:tcPr>
            <w:tcW w:w="930" w:type="dxa"/>
            <w:tcBorders>
              <w:top w:val="nil"/>
              <w:bottom w:val="nil"/>
            </w:tcBorders>
          </w:tcPr>
          <w:p>
            <w:pPr>
              <w:pStyle w:val="TableParagraph"/>
              <w:ind w:right="-15"/>
              <w:rPr>
                <w:b/>
                <w:sz w:val="10"/>
              </w:rPr>
            </w:pPr>
            <w:r>
              <w:rPr>
                <w:b/>
                <w:spacing w:val="-2"/>
                <w:sz w:val="10"/>
              </w:rPr>
              <w:t>934,348.80</w:t>
            </w:r>
          </w:p>
        </w:tc>
        <w:tc>
          <w:tcPr>
            <w:tcW w:w="961" w:type="dxa"/>
            <w:tcBorders>
              <w:top w:val="nil"/>
              <w:bottom w:val="nil"/>
            </w:tcBorders>
          </w:tcPr>
          <w:p>
            <w:pPr>
              <w:pStyle w:val="TableParagraph"/>
              <w:ind w:right="-15"/>
              <w:rPr>
                <w:b/>
                <w:sz w:val="10"/>
              </w:rPr>
            </w:pPr>
            <w:r>
              <w:rPr>
                <w:b/>
                <w:spacing w:val="-2"/>
                <w:sz w:val="10"/>
              </w:rPr>
              <w:t>-599,608.00</w:t>
            </w:r>
          </w:p>
        </w:tc>
        <w:tc>
          <w:tcPr>
            <w:tcW w:w="515" w:type="dxa"/>
            <w:tcBorders>
              <w:top w:val="nil"/>
              <w:bottom w:val="nil"/>
            </w:tcBorders>
          </w:tcPr>
          <w:p>
            <w:pPr>
              <w:pStyle w:val="TableParagraph"/>
              <w:ind w:right="-15"/>
              <w:rPr>
                <w:b/>
                <w:sz w:val="10"/>
              </w:rPr>
            </w:pPr>
            <w:r>
              <w:rPr>
                <w:b/>
                <w:spacing w:val="-2"/>
                <w:sz w:val="10"/>
              </w:rPr>
              <w:t>-</w:t>
            </w:r>
            <w:r>
              <w:rPr>
                <w:b/>
                <w:spacing w:val="-5"/>
                <w:sz w:val="10"/>
              </w:rPr>
              <w:t>64%</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1.04.06.01</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1"/>
                <w:sz w:val="10"/>
              </w:rPr>
              <w:t> </w:t>
            </w:r>
            <w:r>
              <w:rPr>
                <w:spacing w:val="-2"/>
                <w:sz w:val="10"/>
              </w:rPr>
              <w:t>de</w:t>
            </w:r>
            <w:r>
              <w:rPr>
                <w:rFonts w:ascii="Times New Roman"/>
                <w:spacing w:val="4"/>
                <w:sz w:val="10"/>
              </w:rPr>
              <w:t> </w:t>
            </w:r>
            <w:r>
              <w:rPr>
                <w:spacing w:val="-2"/>
                <w:sz w:val="10"/>
              </w:rPr>
              <w:t>Limpieza</w:t>
            </w:r>
          </w:p>
        </w:tc>
        <w:tc>
          <w:tcPr>
            <w:tcW w:w="962" w:type="dxa"/>
            <w:tcBorders>
              <w:top w:val="nil"/>
              <w:bottom w:val="nil"/>
            </w:tcBorders>
          </w:tcPr>
          <w:p>
            <w:pPr>
              <w:pStyle w:val="TableParagraph"/>
              <w:ind w:right="-15"/>
              <w:rPr>
                <w:sz w:val="10"/>
              </w:rPr>
            </w:pPr>
            <w:r>
              <w:rPr>
                <w:spacing w:val="-2"/>
                <w:sz w:val="10"/>
              </w:rPr>
              <w:t>30,000,000.00</w:t>
            </w:r>
          </w:p>
        </w:tc>
        <w:tc>
          <w:tcPr>
            <w:tcW w:w="993" w:type="dxa"/>
            <w:tcBorders>
              <w:top w:val="nil"/>
              <w:bottom w:val="nil"/>
            </w:tcBorders>
          </w:tcPr>
          <w:p>
            <w:pPr>
              <w:pStyle w:val="TableParagraph"/>
              <w:ind w:right="-15"/>
              <w:rPr>
                <w:sz w:val="10"/>
              </w:rPr>
            </w:pPr>
            <w:r>
              <w:rPr>
                <w:spacing w:val="-2"/>
                <w:sz w:val="10"/>
              </w:rPr>
              <w:t>30,000,000.00</w:t>
            </w:r>
          </w:p>
        </w:tc>
        <w:tc>
          <w:tcPr>
            <w:tcW w:w="962" w:type="dxa"/>
            <w:tcBorders>
              <w:top w:val="nil"/>
              <w:bottom w:val="nil"/>
            </w:tcBorders>
          </w:tcPr>
          <w:p>
            <w:pPr>
              <w:pStyle w:val="TableParagraph"/>
              <w:ind w:right="3"/>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1.04.06.02</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3"/>
                <w:sz w:val="10"/>
              </w:rPr>
              <w:t> </w:t>
            </w:r>
            <w:r>
              <w:rPr>
                <w:spacing w:val="-2"/>
                <w:sz w:val="10"/>
              </w:rPr>
              <w:t>de</w:t>
            </w:r>
            <w:r>
              <w:rPr>
                <w:rFonts w:ascii="Times New Roman"/>
                <w:spacing w:val="4"/>
                <w:sz w:val="10"/>
              </w:rPr>
              <w:t> </w:t>
            </w:r>
            <w:r>
              <w:rPr>
                <w:spacing w:val="-2"/>
                <w:sz w:val="10"/>
              </w:rPr>
              <w:t>Vigilancia</w:t>
            </w:r>
          </w:p>
        </w:tc>
        <w:tc>
          <w:tcPr>
            <w:tcW w:w="962" w:type="dxa"/>
            <w:tcBorders>
              <w:top w:val="nil"/>
              <w:bottom w:val="nil"/>
            </w:tcBorders>
          </w:tcPr>
          <w:p>
            <w:pPr>
              <w:pStyle w:val="TableParagraph"/>
              <w:ind w:right="-15"/>
              <w:rPr>
                <w:sz w:val="10"/>
              </w:rPr>
            </w:pPr>
            <w:r>
              <w:rPr>
                <w:spacing w:val="-2"/>
                <w:sz w:val="10"/>
              </w:rPr>
              <w:t>82,000,000.00</w:t>
            </w:r>
          </w:p>
        </w:tc>
        <w:tc>
          <w:tcPr>
            <w:tcW w:w="993" w:type="dxa"/>
            <w:tcBorders>
              <w:top w:val="nil"/>
              <w:bottom w:val="nil"/>
            </w:tcBorders>
          </w:tcPr>
          <w:p>
            <w:pPr>
              <w:pStyle w:val="TableParagraph"/>
              <w:ind w:right="-15"/>
              <w:rPr>
                <w:sz w:val="10"/>
              </w:rPr>
            </w:pPr>
            <w:r>
              <w:rPr>
                <w:spacing w:val="-2"/>
                <w:sz w:val="10"/>
              </w:rPr>
              <w:t>82,000,000.00</w:t>
            </w:r>
          </w:p>
        </w:tc>
        <w:tc>
          <w:tcPr>
            <w:tcW w:w="962" w:type="dxa"/>
            <w:tcBorders>
              <w:top w:val="nil"/>
              <w:bottom w:val="nil"/>
            </w:tcBorders>
          </w:tcPr>
          <w:p>
            <w:pPr>
              <w:pStyle w:val="TableParagraph"/>
              <w:ind w:right="3"/>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7"/>
                <w:sz w:val="10"/>
              </w:rPr>
              <w:t> </w:t>
            </w:r>
            <w:r>
              <w:rPr>
                <w:spacing w:val="-2"/>
                <w:sz w:val="10"/>
              </w:rPr>
              <w:t>Generales</w:t>
            </w:r>
          </w:p>
        </w:tc>
        <w:tc>
          <w:tcPr>
            <w:tcW w:w="962" w:type="dxa"/>
            <w:tcBorders>
              <w:top w:val="nil"/>
              <w:bottom w:val="nil"/>
            </w:tcBorders>
          </w:tcPr>
          <w:p>
            <w:pPr>
              <w:pStyle w:val="TableParagraph"/>
              <w:ind w:right="-15"/>
              <w:rPr>
                <w:sz w:val="10"/>
              </w:rPr>
            </w:pPr>
            <w:r>
              <w:rPr>
                <w:spacing w:val="-2"/>
                <w:sz w:val="10"/>
              </w:rPr>
              <w:t>10,584,740.80</w:t>
            </w:r>
          </w:p>
        </w:tc>
        <w:tc>
          <w:tcPr>
            <w:tcW w:w="993" w:type="dxa"/>
            <w:tcBorders>
              <w:top w:val="nil"/>
              <w:bottom w:val="nil"/>
            </w:tcBorders>
          </w:tcPr>
          <w:p>
            <w:pPr>
              <w:pStyle w:val="TableParagraph"/>
              <w:ind w:right="-15"/>
              <w:rPr>
                <w:sz w:val="10"/>
              </w:rPr>
            </w:pPr>
            <w:r>
              <w:rPr>
                <w:spacing w:val="-2"/>
                <w:sz w:val="10"/>
              </w:rPr>
              <w:t>11,184,348.80</w:t>
            </w:r>
          </w:p>
        </w:tc>
        <w:tc>
          <w:tcPr>
            <w:tcW w:w="962" w:type="dxa"/>
            <w:tcBorders>
              <w:top w:val="nil"/>
              <w:bottom w:val="nil"/>
            </w:tcBorders>
          </w:tcPr>
          <w:p>
            <w:pPr>
              <w:pStyle w:val="TableParagraph"/>
              <w:ind w:right="1"/>
              <w:rPr>
                <w:sz w:val="10"/>
              </w:rPr>
            </w:pPr>
            <w:r>
              <w:rPr>
                <w:spacing w:val="-2"/>
                <w:sz w:val="10"/>
              </w:rPr>
              <w:t>-599,608.00</w:t>
            </w:r>
          </w:p>
        </w:tc>
        <w:tc>
          <w:tcPr>
            <w:tcW w:w="472" w:type="dxa"/>
            <w:tcBorders>
              <w:top w:val="nil"/>
              <w:bottom w:val="nil"/>
            </w:tcBorders>
          </w:tcPr>
          <w:p>
            <w:pPr>
              <w:pStyle w:val="TableParagraph"/>
              <w:ind w:right="4"/>
              <w:rPr>
                <w:sz w:val="10"/>
              </w:rPr>
            </w:pPr>
            <w:r>
              <w:rPr>
                <w:spacing w:val="-2"/>
                <w:sz w:val="10"/>
              </w:rPr>
              <w:t>-</w:t>
            </w:r>
            <w:r>
              <w:rPr>
                <w:spacing w:val="-5"/>
                <w:sz w:val="10"/>
              </w:rPr>
              <w:t>5%</w:t>
            </w:r>
          </w:p>
        </w:tc>
        <w:tc>
          <w:tcPr>
            <w:tcW w:w="808" w:type="dxa"/>
            <w:tcBorders>
              <w:top w:val="nil"/>
              <w:bottom w:val="nil"/>
            </w:tcBorders>
          </w:tcPr>
          <w:p>
            <w:pPr>
              <w:pStyle w:val="TableParagraph"/>
              <w:ind w:right="-15"/>
              <w:rPr>
                <w:sz w:val="10"/>
              </w:rPr>
            </w:pPr>
            <w:r>
              <w:rPr>
                <w:spacing w:val="-2"/>
                <w:sz w:val="10"/>
              </w:rPr>
              <w:t>200,000.00</w:t>
            </w:r>
          </w:p>
        </w:tc>
        <w:tc>
          <w:tcPr>
            <w:tcW w:w="808" w:type="dxa"/>
            <w:tcBorders>
              <w:top w:val="nil"/>
              <w:bottom w:val="nil"/>
            </w:tcBorders>
          </w:tcPr>
          <w:p>
            <w:pPr>
              <w:pStyle w:val="TableParagraph"/>
              <w:ind w:right="-15"/>
              <w:rPr>
                <w:sz w:val="10"/>
              </w:rPr>
            </w:pPr>
            <w:r>
              <w:rPr>
                <w:spacing w:val="-2"/>
                <w:sz w:val="10"/>
              </w:rPr>
              <w:t>250,000.00</w:t>
            </w:r>
          </w:p>
        </w:tc>
        <w:tc>
          <w:tcPr>
            <w:tcW w:w="846" w:type="dxa"/>
            <w:tcBorders>
              <w:top w:val="nil"/>
              <w:bottom w:val="nil"/>
            </w:tcBorders>
          </w:tcPr>
          <w:p>
            <w:pPr>
              <w:pStyle w:val="TableParagraph"/>
              <w:ind w:right="-15"/>
              <w:rPr>
                <w:sz w:val="10"/>
              </w:rPr>
            </w:pPr>
            <w:r>
              <w:rPr>
                <w:spacing w:val="-2"/>
                <w:sz w:val="10"/>
              </w:rPr>
              <w:t>-50,000.00</w:t>
            </w:r>
          </w:p>
        </w:tc>
        <w:tc>
          <w:tcPr>
            <w:tcW w:w="476" w:type="dxa"/>
            <w:tcBorders>
              <w:top w:val="nil"/>
              <w:bottom w:val="nil"/>
            </w:tcBorders>
          </w:tcPr>
          <w:p>
            <w:pPr>
              <w:pStyle w:val="TableParagraph"/>
              <w:rPr>
                <w:sz w:val="10"/>
              </w:rPr>
            </w:pPr>
            <w:r>
              <w:rPr>
                <w:spacing w:val="-2"/>
                <w:sz w:val="10"/>
              </w:rPr>
              <w:t>-</w:t>
            </w:r>
            <w:r>
              <w:rPr>
                <w:spacing w:val="-5"/>
                <w:sz w:val="10"/>
              </w:rPr>
              <w:t>20%</w:t>
            </w:r>
          </w:p>
        </w:tc>
        <w:tc>
          <w:tcPr>
            <w:tcW w:w="913" w:type="dxa"/>
            <w:tcBorders>
              <w:top w:val="nil"/>
              <w:bottom w:val="nil"/>
            </w:tcBorders>
          </w:tcPr>
          <w:p>
            <w:pPr>
              <w:pStyle w:val="TableParagraph"/>
              <w:ind w:right="-15"/>
              <w:rPr>
                <w:sz w:val="10"/>
              </w:rPr>
            </w:pPr>
            <w:r>
              <w:rPr>
                <w:spacing w:val="-2"/>
                <w:sz w:val="10"/>
              </w:rPr>
              <w:t>334,740.80</w:t>
            </w:r>
          </w:p>
        </w:tc>
        <w:tc>
          <w:tcPr>
            <w:tcW w:w="930" w:type="dxa"/>
            <w:tcBorders>
              <w:top w:val="nil"/>
              <w:bottom w:val="nil"/>
            </w:tcBorders>
          </w:tcPr>
          <w:p>
            <w:pPr>
              <w:pStyle w:val="TableParagraph"/>
              <w:ind w:right="-15"/>
              <w:rPr>
                <w:sz w:val="10"/>
              </w:rPr>
            </w:pPr>
            <w:r>
              <w:rPr>
                <w:spacing w:val="-2"/>
                <w:sz w:val="10"/>
              </w:rPr>
              <w:t>934,348.80</w:t>
            </w:r>
          </w:p>
        </w:tc>
        <w:tc>
          <w:tcPr>
            <w:tcW w:w="961" w:type="dxa"/>
            <w:tcBorders>
              <w:top w:val="nil"/>
              <w:bottom w:val="nil"/>
            </w:tcBorders>
          </w:tcPr>
          <w:p>
            <w:pPr>
              <w:pStyle w:val="TableParagraph"/>
              <w:ind w:right="-15"/>
              <w:rPr>
                <w:sz w:val="10"/>
              </w:rPr>
            </w:pPr>
            <w:r>
              <w:rPr>
                <w:spacing w:val="-2"/>
                <w:sz w:val="10"/>
              </w:rPr>
              <w:t>-599,608.00</w:t>
            </w:r>
          </w:p>
        </w:tc>
        <w:tc>
          <w:tcPr>
            <w:tcW w:w="515" w:type="dxa"/>
            <w:tcBorders>
              <w:top w:val="nil"/>
              <w:bottom w:val="nil"/>
            </w:tcBorders>
          </w:tcPr>
          <w:p>
            <w:pPr>
              <w:pStyle w:val="TableParagraph"/>
              <w:ind w:right="-15"/>
              <w:rPr>
                <w:sz w:val="10"/>
              </w:rPr>
            </w:pPr>
            <w:r>
              <w:rPr>
                <w:spacing w:val="-2"/>
                <w:sz w:val="10"/>
              </w:rPr>
              <w:t>-</w:t>
            </w:r>
            <w:r>
              <w:rPr>
                <w:spacing w:val="-5"/>
                <w:sz w:val="10"/>
              </w:rPr>
              <w:t>64%</w:t>
            </w:r>
          </w:p>
        </w:tc>
      </w:tr>
      <w:tr>
        <w:trPr>
          <w:trHeight w:val="127" w:hRule="atLeast"/>
        </w:trPr>
        <w:tc>
          <w:tcPr>
            <w:tcW w:w="576" w:type="dxa"/>
            <w:tcBorders>
              <w:top w:val="nil"/>
            </w:tcBorders>
          </w:tcPr>
          <w:p>
            <w:pPr>
              <w:pStyle w:val="TableParagraph"/>
              <w:spacing w:line="106" w:lineRule="exact"/>
              <w:ind w:left="19"/>
              <w:jc w:val="left"/>
              <w:rPr>
                <w:sz w:val="10"/>
              </w:rPr>
            </w:pPr>
            <w:r>
              <w:rPr>
                <w:spacing w:val="-2"/>
                <w:sz w:val="10"/>
              </w:rPr>
              <w:t>1.04.99</w:t>
            </w:r>
          </w:p>
        </w:tc>
        <w:tc>
          <w:tcPr>
            <w:tcW w:w="4286" w:type="dxa"/>
            <w:tcBorders>
              <w:top w:val="nil"/>
            </w:tcBorders>
          </w:tcPr>
          <w:p>
            <w:pPr>
              <w:pStyle w:val="TableParagraph"/>
              <w:spacing w:line="106" w:lineRule="exact"/>
              <w:ind w:left="19"/>
              <w:jc w:val="left"/>
              <w:rPr>
                <w:sz w:val="10"/>
              </w:rPr>
            </w:pPr>
            <w:r>
              <w:rPr>
                <w:sz w:val="10"/>
              </w:rPr>
              <w:t>Otros</w:t>
            </w:r>
            <w:r>
              <w:rPr>
                <w:rFonts w:ascii="Times New Roman" w:hAnsi="Times New Roman"/>
                <w:spacing w:val="-6"/>
                <w:sz w:val="10"/>
              </w:rPr>
              <w:t> </w:t>
            </w: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gestión</w:t>
            </w:r>
            <w:r>
              <w:rPr>
                <w:rFonts w:ascii="Times New Roman" w:hAnsi="Times New Roman"/>
                <w:spacing w:val="-6"/>
                <w:sz w:val="10"/>
              </w:rPr>
              <w:t> </w:t>
            </w:r>
            <w:r>
              <w:rPr>
                <w:sz w:val="10"/>
              </w:rPr>
              <w:t>y</w:t>
            </w:r>
            <w:r>
              <w:rPr>
                <w:rFonts w:ascii="Times New Roman" w:hAnsi="Times New Roman"/>
                <w:spacing w:val="-5"/>
                <w:sz w:val="10"/>
              </w:rPr>
              <w:t> </w:t>
            </w:r>
            <w:r>
              <w:rPr>
                <w:spacing w:val="-4"/>
                <w:sz w:val="10"/>
              </w:rPr>
              <w:t>apoyo</w:t>
            </w:r>
          </w:p>
        </w:tc>
        <w:tc>
          <w:tcPr>
            <w:tcW w:w="962" w:type="dxa"/>
            <w:tcBorders>
              <w:top w:val="nil"/>
            </w:tcBorders>
          </w:tcPr>
          <w:p>
            <w:pPr>
              <w:pStyle w:val="TableParagraph"/>
              <w:spacing w:line="106" w:lineRule="exact"/>
              <w:ind w:right="-15"/>
              <w:rPr>
                <w:sz w:val="10"/>
              </w:rPr>
            </w:pPr>
            <w:r>
              <w:rPr>
                <w:spacing w:val="-2"/>
                <w:sz w:val="10"/>
              </w:rPr>
              <w:t>92,733,390.00</w:t>
            </w:r>
          </w:p>
        </w:tc>
        <w:tc>
          <w:tcPr>
            <w:tcW w:w="993" w:type="dxa"/>
            <w:tcBorders>
              <w:top w:val="nil"/>
            </w:tcBorders>
          </w:tcPr>
          <w:p>
            <w:pPr>
              <w:pStyle w:val="TableParagraph"/>
              <w:spacing w:line="106" w:lineRule="exact"/>
              <w:ind w:right="-15"/>
              <w:rPr>
                <w:sz w:val="10"/>
              </w:rPr>
            </w:pPr>
            <w:r>
              <w:rPr>
                <w:spacing w:val="-2"/>
                <w:sz w:val="10"/>
              </w:rPr>
              <w:t>170,865,200.00</w:t>
            </w:r>
          </w:p>
        </w:tc>
        <w:tc>
          <w:tcPr>
            <w:tcW w:w="962" w:type="dxa"/>
            <w:tcBorders>
              <w:top w:val="nil"/>
            </w:tcBorders>
          </w:tcPr>
          <w:p>
            <w:pPr>
              <w:pStyle w:val="TableParagraph"/>
              <w:spacing w:line="106" w:lineRule="exact"/>
              <w:ind w:right="-15"/>
              <w:rPr>
                <w:sz w:val="10"/>
              </w:rPr>
            </w:pPr>
            <w:r>
              <w:rPr>
                <w:spacing w:val="-2"/>
                <w:sz w:val="10"/>
              </w:rPr>
              <w:t>-78,131,810.00</w:t>
            </w:r>
          </w:p>
        </w:tc>
        <w:tc>
          <w:tcPr>
            <w:tcW w:w="472" w:type="dxa"/>
            <w:tcBorders>
              <w:top w:val="nil"/>
            </w:tcBorders>
          </w:tcPr>
          <w:p>
            <w:pPr>
              <w:pStyle w:val="TableParagraph"/>
              <w:spacing w:line="106" w:lineRule="exact"/>
              <w:ind w:right="3"/>
              <w:rPr>
                <w:sz w:val="10"/>
              </w:rPr>
            </w:pPr>
            <w:r>
              <w:rPr>
                <w:spacing w:val="-2"/>
                <w:sz w:val="10"/>
              </w:rPr>
              <w:t>-</w:t>
            </w:r>
            <w:r>
              <w:rPr>
                <w:spacing w:val="-5"/>
                <w:sz w:val="10"/>
              </w:rPr>
              <w:t>46%</w:t>
            </w:r>
          </w:p>
        </w:tc>
        <w:tc>
          <w:tcPr>
            <w:tcW w:w="808" w:type="dxa"/>
            <w:tcBorders>
              <w:top w:val="nil"/>
            </w:tcBorders>
          </w:tcPr>
          <w:p>
            <w:pPr>
              <w:pStyle w:val="TableParagraph"/>
              <w:spacing w:line="106" w:lineRule="exact"/>
              <w:ind w:right="-15"/>
              <w:rPr>
                <w:sz w:val="10"/>
              </w:rPr>
            </w:pPr>
            <w:r>
              <w:rPr>
                <w:spacing w:val="-2"/>
                <w:sz w:val="10"/>
              </w:rPr>
              <w:t>53,214,840.00</w:t>
            </w:r>
          </w:p>
        </w:tc>
        <w:tc>
          <w:tcPr>
            <w:tcW w:w="808" w:type="dxa"/>
            <w:tcBorders>
              <w:top w:val="nil"/>
            </w:tcBorders>
          </w:tcPr>
          <w:p>
            <w:pPr>
              <w:pStyle w:val="TableParagraph"/>
              <w:spacing w:line="106" w:lineRule="exact"/>
              <w:ind w:right="-15"/>
              <w:rPr>
                <w:sz w:val="10"/>
              </w:rPr>
            </w:pPr>
            <w:r>
              <w:rPr>
                <w:spacing w:val="-2"/>
                <w:sz w:val="10"/>
              </w:rPr>
              <w:t>158,365,200.00</w:t>
            </w:r>
          </w:p>
        </w:tc>
        <w:tc>
          <w:tcPr>
            <w:tcW w:w="846" w:type="dxa"/>
            <w:tcBorders>
              <w:top w:val="nil"/>
            </w:tcBorders>
          </w:tcPr>
          <w:p>
            <w:pPr>
              <w:pStyle w:val="TableParagraph"/>
              <w:spacing w:line="106" w:lineRule="exact"/>
              <w:ind w:right="-15"/>
              <w:rPr>
                <w:sz w:val="10"/>
              </w:rPr>
            </w:pPr>
            <w:r>
              <w:rPr>
                <w:spacing w:val="-2"/>
                <w:sz w:val="10"/>
              </w:rPr>
              <w:t>-105,150,360.00</w:t>
            </w:r>
          </w:p>
        </w:tc>
        <w:tc>
          <w:tcPr>
            <w:tcW w:w="476" w:type="dxa"/>
            <w:tcBorders>
              <w:top w:val="nil"/>
            </w:tcBorders>
          </w:tcPr>
          <w:p>
            <w:pPr>
              <w:pStyle w:val="TableParagraph"/>
              <w:spacing w:line="106" w:lineRule="exact"/>
              <w:rPr>
                <w:sz w:val="10"/>
              </w:rPr>
            </w:pPr>
            <w:r>
              <w:rPr>
                <w:spacing w:val="-2"/>
                <w:sz w:val="10"/>
              </w:rPr>
              <w:t>-</w:t>
            </w:r>
            <w:r>
              <w:rPr>
                <w:spacing w:val="-5"/>
                <w:sz w:val="10"/>
              </w:rPr>
              <w:t>66%</w:t>
            </w:r>
          </w:p>
        </w:tc>
        <w:tc>
          <w:tcPr>
            <w:tcW w:w="913" w:type="dxa"/>
            <w:tcBorders>
              <w:top w:val="nil"/>
            </w:tcBorders>
          </w:tcPr>
          <w:p>
            <w:pPr>
              <w:pStyle w:val="TableParagraph"/>
              <w:spacing w:line="106" w:lineRule="exact"/>
              <w:ind w:right="-15"/>
              <w:rPr>
                <w:sz w:val="10"/>
              </w:rPr>
            </w:pPr>
            <w:r>
              <w:rPr>
                <w:spacing w:val="-4"/>
                <w:sz w:val="10"/>
              </w:rPr>
              <w:t>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4"/>
                <w:sz w:val="10"/>
              </w:rPr>
              <w:t>0.00</w:t>
            </w:r>
          </w:p>
        </w:tc>
        <w:tc>
          <w:tcPr>
            <w:tcW w:w="515" w:type="dxa"/>
            <w:tcBorders>
              <w:top w:val="nil"/>
            </w:tcBorders>
          </w:tcPr>
          <w:p>
            <w:pPr>
              <w:pStyle w:val="TableParagraph"/>
              <w:spacing w:line="106" w:lineRule="exact"/>
              <w:ind w:right="-15"/>
              <w:rPr>
                <w:sz w:val="10"/>
              </w:rPr>
            </w:pPr>
            <w:r>
              <w:rPr>
                <w:spacing w:val="-5"/>
                <w:sz w:val="10"/>
              </w:rPr>
              <w:t>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7904" w:right="4608" w:hanging="1709"/>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962"/>
        <w:gridCol w:w="993"/>
        <w:gridCol w:w="962"/>
        <w:gridCol w:w="472"/>
        <w:gridCol w:w="808"/>
        <w:gridCol w:w="808"/>
        <w:gridCol w:w="846"/>
        <w:gridCol w:w="476"/>
        <w:gridCol w:w="913"/>
        <w:gridCol w:w="930"/>
        <w:gridCol w:w="961"/>
        <w:gridCol w:w="515"/>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955" w:type="dxa"/>
            <w:gridSpan w:val="2"/>
          </w:tcPr>
          <w:p>
            <w:pPr>
              <w:pStyle w:val="TableParagraph"/>
              <w:spacing w:line="240" w:lineRule="auto" w:before="8"/>
              <w:jc w:val="left"/>
              <w:rPr>
                <w:b/>
                <w:sz w:val="7"/>
              </w:rPr>
            </w:pPr>
          </w:p>
          <w:p>
            <w:pPr>
              <w:pStyle w:val="TableParagraph"/>
              <w:spacing w:line="240" w:lineRule="auto"/>
              <w:ind w:left="530"/>
              <w:jc w:val="left"/>
              <w:rPr>
                <w:b/>
                <w:sz w:val="10"/>
              </w:rPr>
            </w:pPr>
            <w:r>
              <w:rPr>
                <w:b/>
                <w:spacing w:val="-2"/>
                <w:sz w:val="10"/>
              </w:rPr>
              <w:t>PRESUPUESTO</w:t>
            </w:r>
            <w:r>
              <w:rPr>
                <w:rFonts w:ascii="Times New Roman"/>
                <w:spacing w:val="9"/>
                <w:sz w:val="10"/>
              </w:rPr>
              <w:t> </w:t>
            </w:r>
            <w:r>
              <w:rPr>
                <w:b/>
                <w:spacing w:val="-4"/>
                <w:sz w:val="10"/>
              </w:rPr>
              <w:t>TOTAL</w:t>
            </w:r>
          </w:p>
        </w:tc>
        <w:tc>
          <w:tcPr>
            <w:tcW w:w="1434" w:type="dxa"/>
            <w:gridSpan w:val="2"/>
          </w:tcPr>
          <w:p>
            <w:pPr>
              <w:pStyle w:val="TableParagraph"/>
              <w:spacing w:line="240" w:lineRule="auto" w:before="8"/>
              <w:jc w:val="left"/>
              <w:rPr>
                <w:b/>
                <w:sz w:val="7"/>
              </w:rPr>
            </w:pPr>
          </w:p>
          <w:p>
            <w:pPr>
              <w:pStyle w:val="TableParagraph"/>
              <w:spacing w:line="240" w:lineRule="auto"/>
              <w:ind w:left="471"/>
              <w:jc w:val="left"/>
              <w:rPr>
                <w:b/>
                <w:sz w:val="10"/>
              </w:rPr>
            </w:pPr>
            <w:r>
              <w:rPr>
                <w:b/>
                <w:spacing w:val="-2"/>
                <w:sz w:val="10"/>
              </w:rPr>
              <w:t>DIFERENCIA</w:t>
            </w:r>
          </w:p>
        </w:tc>
        <w:tc>
          <w:tcPr>
            <w:tcW w:w="1616" w:type="dxa"/>
            <w:gridSpan w:val="2"/>
          </w:tcPr>
          <w:p>
            <w:pPr>
              <w:pStyle w:val="TableParagraph"/>
              <w:spacing w:line="240" w:lineRule="auto" w:before="8"/>
              <w:jc w:val="left"/>
              <w:rPr>
                <w:b/>
                <w:sz w:val="7"/>
              </w:rPr>
            </w:pPr>
          </w:p>
          <w:p>
            <w:pPr>
              <w:pStyle w:val="TableParagraph"/>
              <w:spacing w:line="240" w:lineRule="auto"/>
              <w:ind w:left="234"/>
              <w:jc w:val="left"/>
              <w:rPr>
                <w:b/>
                <w:sz w:val="10"/>
              </w:rPr>
            </w:pPr>
            <w:r>
              <w:rPr>
                <w:b/>
                <w:sz w:val="10"/>
              </w:rPr>
              <w:t>PROGRAMA</w:t>
            </w:r>
            <w:r>
              <w:rPr>
                <w:rFonts w:ascii="Times New Roman"/>
                <w:spacing w:val="-6"/>
                <w:sz w:val="10"/>
              </w:rPr>
              <w:t> </w:t>
            </w:r>
            <w:r>
              <w:rPr>
                <w:b/>
                <w:sz w:val="10"/>
              </w:rPr>
              <w:t>I</w:t>
            </w:r>
            <w:r>
              <w:rPr>
                <w:rFonts w:ascii="Times New Roman"/>
                <w:spacing w:val="-5"/>
                <w:sz w:val="10"/>
              </w:rPr>
              <w:t> </w:t>
            </w:r>
            <w:r>
              <w:rPr>
                <w:b/>
                <w:sz w:val="10"/>
              </w:rPr>
              <w:t>-</w:t>
            </w:r>
            <w:r>
              <w:rPr>
                <w:rFonts w:ascii="Times New Roman"/>
                <w:spacing w:val="-5"/>
                <w:sz w:val="10"/>
              </w:rPr>
              <w:t> </w:t>
            </w:r>
            <w:r>
              <w:rPr>
                <w:b/>
                <w:spacing w:val="-2"/>
                <w:sz w:val="10"/>
              </w:rPr>
              <w:t>ESTRATEGIA</w:t>
            </w:r>
          </w:p>
        </w:tc>
        <w:tc>
          <w:tcPr>
            <w:tcW w:w="1322" w:type="dxa"/>
            <w:gridSpan w:val="2"/>
          </w:tcPr>
          <w:p>
            <w:pPr>
              <w:pStyle w:val="TableParagraph"/>
              <w:spacing w:line="240" w:lineRule="auto" w:before="8"/>
              <w:jc w:val="left"/>
              <w:rPr>
                <w:b/>
                <w:sz w:val="7"/>
              </w:rPr>
            </w:pPr>
          </w:p>
          <w:p>
            <w:pPr>
              <w:pStyle w:val="TableParagraph"/>
              <w:spacing w:line="240" w:lineRule="auto"/>
              <w:ind w:left="419"/>
              <w:jc w:val="left"/>
              <w:rPr>
                <w:b/>
                <w:sz w:val="10"/>
              </w:rPr>
            </w:pPr>
            <w:r>
              <w:rPr>
                <w:b/>
                <w:spacing w:val="-2"/>
                <w:sz w:val="10"/>
              </w:rPr>
              <w:t>DIFERENCIA</w:t>
            </w:r>
          </w:p>
        </w:tc>
        <w:tc>
          <w:tcPr>
            <w:tcW w:w="1843" w:type="dxa"/>
            <w:gridSpan w:val="2"/>
          </w:tcPr>
          <w:p>
            <w:pPr>
              <w:pStyle w:val="TableParagraph"/>
              <w:spacing w:line="240" w:lineRule="auto" w:before="8"/>
              <w:jc w:val="left"/>
              <w:rPr>
                <w:b/>
                <w:sz w:val="7"/>
              </w:rPr>
            </w:pPr>
          </w:p>
          <w:p>
            <w:pPr>
              <w:pStyle w:val="TableParagraph"/>
              <w:spacing w:line="240" w:lineRule="auto"/>
              <w:ind w:left="399"/>
              <w:jc w:val="left"/>
              <w:rPr>
                <w:b/>
                <w:sz w:val="10"/>
              </w:rPr>
            </w:pPr>
            <w:r>
              <w:rPr>
                <w:b/>
                <w:sz w:val="10"/>
              </w:rPr>
              <w:t>PROGRAMA</w:t>
            </w:r>
            <w:r>
              <w:rPr>
                <w:rFonts w:ascii="Times New Roman"/>
                <w:spacing w:val="-6"/>
                <w:sz w:val="10"/>
              </w:rPr>
              <w:t> </w:t>
            </w:r>
            <w:r>
              <w:rPr>
                <w:b/>
                <w:sz w:val="10"/>
              </w:rPr>
              <w:t>II</w:t>
            </w:r>
            <w:r>
              <w:rPr>
                <w:rFonts w:ascii="Times New Roman"/>
                <w:spacing w:val="-5"/>
                <w:sz w:val="10"/>
              </w:rPr>
              <w:t> </w:t>
            </w:r>
            <w:r>
              <w:rPr>
                <w:b/>
                <w:sz w:val="10"/>
              </w:rPr>
              <w:t>-</w:t>
            </w:r>
            <w:r>
              <w:rPr>
                <w:rFonts w:ascii="Times New Roman"/>
                <w:spacing w:val="-5"/>
                <w:sz w:val="10"/>
              </w:rPr>
              <w:t> </w:t>
            </w:r>
            <w:r>
              <w:rPr>
                <w:b/>
                <w:spacing w:val="-2"/>
                <w:sz w:val="10"/>
              </w:rPr>
              <w:t>NEGOCIO</w:t>
            </w:r>
          </w:p>
        </w:tc>
        <w:tc>
          <w:tcPr>
            <w:tcW w:w="1476" w:type="dxa"/>
            <w:gridSpan w:val="2"/>
          </w:tcPr>
          <w:p>
            <w:pPr>
              <w:pStyle w:val="TableParagraph"/>
              <w:spacing w:line="240" w:lineRule="auto" w:before="8"/>
              <w:jc w:val="left"/>
              <w:rPr>
                <w:b/>
                <w:sz w:val="7"/>
              </w:rPr>
            </w:pPr>
          </w:p>
          <w:p>
            <w:pPr>
              <w:pStyle w:val="TableParagraph"/>
              <w:spacing w:line="240" w:lineRule="auto"/>
              <w:ind w:left="501"/>
              <w:jc w:val="left"/>
              <w:rPr>
                <w:b/>
                <w:sz w:val="10"/>
              </w:rPr>
            </w:pPr>
            <w:r>
              <w:rPr>
                <w:b/>
                <w:spacing w:val="-2"/>
                <w:sz w:val="10"/>
              </w:rPr>
              <w:t>DIFERENCIA</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240" w:lineRule="auto"/>
              <w:jc w:val="left"/>
              <w:rPr>
                <w:rFonts w:ascii="Times New Roman"/>
                <w:sz w:val="6"/>
              </w:rPr>
            </w:pPr>
          </w:p>
        </w:tc>
        <w:tc>
          <w:tcPr>
            <w:tcW w:w="962" w:type="dxa"/>
          </w:tcPr>
          <w:p>
            <w:pPr>
              <w:pStyle w:val="TableParagraph"/>
              <w:spacing w:line="106" w:lineRule="exact" w:before="5"/>
              <w:ind w:left="369" w:right="354"/>
              <w:jc w:val="center"/>
              <w:rPr>
                <w:b/>
                <w:sz w:val="10"/>
              </w:rPr>
            </w:pPr>
            <w:r>
              <w:rPr>
                <w:b/>
                <w:spacing w:val="-4"/>
                <w:sz w:val="10"/>
              </w:rPr>
              <w:t>2022</w:t>
            </w:r>
          </w:p>
        </w:tc>
        <w:tc>
          <w:tcPr>
            <w:tcW w:w="993" w:type="dxa"/>
          </w:tcPr>
          <w:p>
            <w:pPr>
              <w:pStyle w:val="TableParagraph"/>
              <w:spacing w:line="106" w:lineRule="exact" w:before="5"/>
              <w:ind w:left="385" w:right="371"/>
              <w:jc w:val="center"/>
              <w:rPr>
                <w:b/>
                <w:sz w:val="10"/>
              </w:rPr>
            </w:pPr>
            <w:r>
              <w:rPr>
                <w:b/>
                <w:spacing w:val="-4"/>
                <w:sz w:val="10"/>
              </w:rPr>
              <w:t>2021</w:t>
            </w:r>
          </w:p>
        </w:tc>
        <w:tc>
          <w:tcPr>
            <w:tcW w:w="962" w:type="dxa"/>
          </w:tcPr>
          <w:p>
            <w:pPr>
              <w:pStyle w:val="TableParagraph"/>
              <w:spacing w:line="106" w:lineRule="exact" w:before="5"/>
              <w:ind w:left="260"/>
              <w:jc w:val="left"/>
              <w:rPr>
                <w:b/>
                <w:sz w:val="10"/>
              </w:rPr>
            </w:pPr>
            <w:r>
              <w:rPr>
                <w:b/>
                <w:spacing w:val="-2"/>
                <w:sz w:val="10"/>
              </w:rPr>
              <w:t>ABSOLUTA</w:t>
            </w:r>
          </w:p>
        </w:tc>
        <w:tc>
          <w:tcPr>
            <w:tcW w:w="472" w:type="dxa"/>
          </w:tcPr>
          <w:p>
            <w:pPr>
              <w:pStyle w:val="TableParagraph"/>
              <w:spacing w:line="106" w:lineRule="exact" w:before="5"/>
              <w:ind w:right="12"/>
              <w:rPr>
                <w:b/>
                <w:sz w:val="10"/>
              </w:rPr>
            </w:pPr>
            <w:r>
              <w:rPr>
                <w:b/>
                <w:spacing w:val="-2"/>
                <w:sz w:val="10"/>
              </w:rPr>
              <w:t>RELATIVA</w:t>
            </w:r>
          </w:p>
        </w:tc>
        <w:tc>
          <w:tcPr>
            <w:tcW w:w="808" w:type="dxa"/>
          </w:tcPr>
          <w:p>
            <w:pPr>
              <w:pStyle w:val="TableParagraph"/>
              <w:spacing w:line="106" w:lineRule="exact" w:before="5"/>
              <w:ind w:left="294" w:right="274"/>
              <w:jc w:val="center"/>
              <w:rPr>
                <w:b/>
                <w:sz w:val="10"/>
              </w:rPr>
            </w:pPr>
            <w:r>
              <w:rPr>
                <w:b/>
                <w:spacing w:val="-4"/>
                <w:sz w:val="10"/>
              </w:rPr>
              <w:t>2022</w:t>
            </w:r>
          </w:p>
        </w:tc>
        <w:tc>
          <w:tcPr>
            <w:tcW w:w="808" w:type="dxa"/>
          </w:tcPr>
          <w:p>
            <w:pPr>
              <w:pStyle w:val="TableParagraph"/>
              <w:spacing w:line="106" w:lineRule="exact" w:before="5"/>
              <w:ind w:left="295" w:right="273"/>
              <w:jc w:val="center"/>
              <w:rPr>
                <w:b/>
                <w:sz w:val="10"/>
              </w:rPr>
            </w:pPr>
            <w:r>
              <w:rPr>
                <w:b/>
                <w:spacing w:val="-4"/>
                <w:sz w:val="10"/>
              </w:rPr>
              <w:t>2021</w:t>
            </w:r>
          </w:p>
        </w:tc>
        <w:tc>
          <w:tcPr>
            <w:tcW w:w="846" w:type="dxa"/>
          </w:tcPr>
          <w:p>
            <w:pPr>
              <w:pStyle w:val="TableParagraph"/>
              <w:spacing w:line="106" w:lineRule="exact" w:before="5"/>
              <w:ind w:left="205"/>
              <w:jc w:val="left"/>
              <w:rPr>
                <w:b/>
                <w:sz w:val="10"/>
              </w:rPr>
            </w:pPr>
            <w:r>
              <w:rPr>
                <w:b/>
                <w:spacing w:val="-2"/>
                <w:sz w:val="10"/>
              </w:rPr>
              <w:t>ABSOLUTA</w:t>
            </w:r>
          </w:p>
        </w:tc>
        <w:tc>
          <w:tcPr>
            <w:tcW w:w="476" w:type="dxa"/>
          </w:tcPr>
          <w:p>
            <w:pPr>
              <w:pStyle w:val="TableParagraph"/>
              <w:spacing w:line="106" w:lineRule="exact" w:before="5"/>
              <w:ind w:right="10"/>
              <w:rPr>
                <w:b/>
                <w:sz w:val="10"/>
              </w:rPr>
            </w:pPr>
            <w:r>
              <w:rPr>
                <w:b/>
                <w:spacing w:val="-2"/>
                <w:sz w:val="10"/>
              </w:rPr>
              <w:t>RELATIVA</w:t>
            </w:r>
          </w:p>
        </w:tc>
        <w:tc>
          <w:tcPr>
            <w:tcW w:w="913" w:type="dxa"/>
          </w:tcPr>
          <w:p>
            <w:pPr>
              <w:pStyle w:val="TableParagraph"/>
              <w:spacing w:line="106" w:lineRule="exact" w:before="5"/>
              <w:ind w:left="352" w:right="322"/>
              <w:jc w:val="center"/>
              <w:rPr>
                <w:b/>
                <w:sz w:val="10"/>
              </w:rPr>
            </w:pPr>
            <w:r>
              <w:rPr>
                <w:b/>
                <w:spacing w:val="-4"/>
                <w:sz w:val="10"/>
              </w:rPr>
              <w:t>2022</w:t>
            </w:r>
          </w:p>
        </w:tc>
        <w:tc>
          <w:tcPr>
            <w:tcW w:w="930" w:type="dxa"/>
          </w:tcPr>
          <w:p>
            <w:pPr>
              <w:pStyle w:val="TableParagraph"/>
              <w:spacing w:line="106" w:lineRule="exact" w:before="5"/>
              <w:ind w:left="361" w:right="331"/>
              <w:jc w:val="center"/>
              <w:rPr>
                <w:b/>
                <w:sz w:val="10"/>
              </w:rPr>
            </w:pPr>
            <w:r>
              <w:rPr>
                <w:b/>
                <w:spacing w:val="-4"/>
                <w:sz w:val="10"/>
              </w:rPr>
              <w:t>2021</w:t>
            </w:r>
          </w:p>
        </w:tc>
        <w:tc>
          <w:tcPr>
            <w:tcW w:w="961" w:type="dxa"/>
          </w:tcPr>
          <w:p>
            <w:pPr>
              <w:pStyle w:val="TableParagraph"/>
              <w:spacing w:line="106" w:lineRule="exact" w:before="5"/>
              <w:ind w:left="268"/>
              <w:jc w:val="left"/>
              <w:rPr>
                <w:b/>
                <w:sz w:val="10"/>
              </w:rPr>
            </w:pPr>
            <w:r>
              <w:rPr>
                <w:b/>
                <w:spacing w:val="-2"/>
                <w:sz w:val="10"/>
              </w:rPr>
              <w:t>ABSOLUTA</w:t>
            </w:r>
          </w:p>
        </w:tc>
        <w:tc>
          <w:tcPr>
            <w:tcW w:w="515" w:type="dxa"/>
          </w:tcPr>
          <w:p>
            <w:pPr>
              <w:pStyle w:val="TableParagraph"/>
              <w:spacing w:line="106" w:lineRule="exact" w:before="5"/>
              <w:ind w:right="24"/>
              <w:rPr>
                <w:b/>
                <w:sz w:val="10"/>
              </w:rPr>
            </w:pPr>
            <w:r>
              <w:rPr>
                <w:b/>
                <w:spacing w:val="-2"/>
                <w:sz w:val="10"/>
              </w:rPr>
              <w:t>RELATIVA</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1.05</w:t>
            </w:r>
          </w:p>
        </w:tc>
        <w:tc>
          <w:tcPr>
            <w:tcW w:w="4286" w:type="dxa"/>
            <w:tcBorders>
              <w:bottom w:val="nil"/>
            </w:tcBorders>
          </w:tcPr>
          <w:p>
            <w:pPr>
              <w:pStyle w:val="TableParagraph"/>
              <w:spacing w:before="5"/>
              <w:ind w:left="19"/>
              <w:jc w:val="left"/>
              <w:rPr>
                <w:b/>
                <w:sz w:val="10"/>
              </w:rPr>
            </w:pPr>
            <w:r>
              <w:rPr>
                <w:b/>
                <w:sz w:val="10"/>
              </w:rPr>
              <w:t>GASTOS</w:t>
            </w:r>
            <w:r>
              <w:rPr>
                <w:rFonts w:ascii="Times New Roman"/>
                <w:spacing w:val="-6"/>
                <w:sz w:val="10"/>
              </w:rPr>
              <w:t> </w:t>
            </w:r>
            <w:r>
              <w:rPr>
                <w:b/>
                <w:sz w:val="10"/>
              </w:rPr>
              <w:t>DE</w:t>
            </w:r>
            <w:r>
              <w:rPr>
                <w:rFonts w:ascii="Times New Roman"/>
                <w:spacing w:val="-5"/>
                <w:sz w:val="10"/>
              </w:rPr>
              <w:t> </w:t>
            </w:r>
            <w:r>
              <w:rPr>
                <w:b/>
                <w:sz w:val="10"/>
              </w:rPr>
              <w:t>VIAJE</w:t>
            </w:r>
            <w:r>
              <w:rPr>
                <w:rFonts w:ascii="Times New Roman"/>
                <w:spacing w:val="-5"/>
                <w:sz w:val="10"/>
              </w:rPr>
              <w:t> </w:t>
            </w:r>
            <w:r>
              <w:rPr>
                <w:b/>
                <w:sz w:val="10"/>
              </w:rPr>
              <w:t>Y</w:t>
            </w:r>
            <w:r>
              <w:rPr>
                <w:rFonts w:ascii="Times New Roman"/>
                <w:spacing w:val="-5"/>
                <w:sz w:val="10"/>
              </w:rPr>
              <w:t> </w:t>
            </w:r>
            <w:r>
              <w:rPr>
                <w:b/>
                <w:sz w:val="10"/>
              </w:rPr>
              <w:t>DE</w:t>
            </w:r>
            <w:r>
              <w:rPr>
                <w:rFonts w:ascii="Times New Roman"/>
                <w:spacing w:val="-5"/>
                <w:sz w:val="10"/>
              </w:rPr>
              <w:t> </w:t>
            </w:r>
            <w:r>
              <w:rPr>
                <w:b/>
                <w:spacing w:val="-2"/>
                <w:sz w:val="10"/>
              </w:rPr>
              <w:t>TRANSPORTE</w:t>
            </w:r>
          </w:p>
        </w:tc>
        <w:tc>
          <w:tcPr>
            <w:tcW w:w="962" w:type="dxa"/>
            <w:tcBorders>
              <w:bottom w:val="nil"/>
            </w:tcBorders>
          </w:tcPr>
          <w:p>
            <w:pPr>
              <w:pStyle w:val="TableParagraph"/>
              <w:spacing w:before="5"/>
              <w:ind w:right="1"/>
              <w:rPr>
                <w:b/>
                <w:sz w:val="10"/>
              </w:rPr>
            </w:pPr>
            <w:r>
              <w:rPr>
                <w:b/>
                <w:spacing w:val="-2"/>
                <w:sz w:val="10"/>
              </w:rPr>
              <w:t>39,115,303.03</w:t>
            </w:r>
          </w:p>
        </w:tc>
        <w:tc>
          <w:tcPr>
            <w:tcW w:w="993" w:type="dxa"/>
            <w:tcBorders>
              <w:bottom w:val="nil"/>
            </w:tcBorders>
          </w:tcPr>
          <w:p>
            <w:pPr>
              <w:pStyle w:val="TableParagraph"/>
              <w:spacing w:before="5"/>
              <w:rPr>
                <w:b/>
                <w:sz w:val="10"/>
              </w:rPr>
            </w:pPr>
            <w:r>
              <w:rPr>
                <w:b/>
                <w:spacing w:val="-2"/>
                <w:sz w:val="10"/>
              </w:rPr>
              <w:t>49,694,028.08</w:t>
            </w:r>
          </w:p>
        </w:tc>
        <w:tc>
          <w:tcPr>
            <w:tcW w:w="962" w:type="dxa"/>
            <w:tcBorders>
              <w:bottom w:val="nil"/>
            </w:tcBorders>
          </w:tcPr>
          <w:p>
            <w:pPr>
              <w:pStyle w:val="TableParagraph"/>
              <w:spacing w:before="5"/>
              <w:ind w:right="1"/>
              <w:rPr>
                <w:b/>
                <w:sz w:val="10"/>
              </w:rPr>
            </w:pPr>
            <w:r>
              <w:rPr>
                <w:b/>
                <w:spacing w:val="-2"/>
                <w:sz w:val="10"/>
              </w:rPr>
              <w:t>-10,578,725.05</w:t>
            </w:r>
          </w:p>
        </w:tc>
        <w:tc>
          <w:tcPr>
            <w:tcW w:w="472" w:type="dxa"/>
            <w:tcBorders>
              <w:bottom w:val="nil"/>
            </w:tcBorders>
          </w:tcPr>
          <w:p>
            <w:pPr>
              <w:pStyle w:val="TableParagraph"/>
              <w:spacing w:before="5"/>
              <w:ind w:right="4"/>
              <w:rPr>
                <w:b/>
                <w:sz w:val="10"/>
              </w:rPr>
            </w:pPr>
            <w:r>
              <w:rPr>
                <w:b/>
                <w:spacing w:val="-2"/>
                <w:sz w:val="10"/>
              </w:rPr>
              <w:t>-</w:t>
            </w:r>
            <w:r>
              <w:rPr>
                <w:b/>
                <w:spacing w:val="-5"/>
                <w:sz w:val="10"/>
              </w:rPr>
              <w:t>21%</w:t>
            </w:r>
          </w:p>
        </w:tc>
        <w:tc>
          <w:tcPr>
            <w:tcW w:w="808" w:type="dxa"/>
            <w:tcBorders>
              <w:bottom w:val="nil"/>
            </w:tcBorders>
          </w:tcPr>
          <w:p>
            <w:pPr>
              <w:pStyle w:val="TableParagraph"/>
              <w:spacing w:before="5"/>
              <w:ind w:right="-15"/>
              <w:rPr>
                <w:b/>
                <w:sz w:val="10"/>
              </w:rPr>
            </w:pPr>
            <w:r>
              <w:rPr>
                <w:b/>
                <w:spacing w:val="-2"/>
                <w:sz w:val="10"/>
              </w:rPr>
              <w:t>17,376,520.25</w:t>
            </w:r>
          </w:p>
        </w:tc>
        <w:tc>
          <w:tcPr>
            <w:tcW w:w="808" w:type="dxa"/>
            <w:tcBorders>
              <w:bottom w:val="nil"/>
            </w:tcBorders>
          </w:tcPr>
          <w:p>
            <w:pPr>
              <w:pStyle w:val="TableParagraph"/>
              <w:spacing w:before="5"/>
              <w:ind w:right="-15"/>
              <w:rPr>
                <w:b/>
                <w:sz w:val="10"/>
              </w:rPr>
            </w:pPr>
            <w:r>
              <w:rPr>
                <w:b/>
                <w:spacing w:val="-2"/>
                <w:sz w:val="10"/>
              </w:rPr>
              <w:t>23,884,456.30</w:t>
            </w:r>
          </w:p>
        </w:tc>
        <w:tc>
          <w:tcPr>
            <w:tcW w:w="846" w:type="dxa"/>
            <w:tcBorders>
              <w:bottom w:val="nil"/>
            </w:tcBorders>
          </w:tcPr>
          <w:p>
            <w:pPr>
              <w:pStyle w:val="TableParagraph"/>
              <w:spacing w:before="5"/>
              <w:ind w:right="-15"/>
              <w:rPr>
                <w:b/>
                <w:sz w:val="10"/>
              </w:rPr>
            </w:pPr>
            <w:r>
              <w:rPr>
                <w:b/>
                <w:spacing w:val="-2"/>
                <w:sz w:val="10"/>
              </w:rPr>
              <w:t>-6,507,936.05</w:t>
            </w:r>
          </w:p>
        </w:tc>
        <w:tc>
          <w:tcPr>
            <w:tcW w:w="476" w:type="dxa"/>
            <w:tcBorders>
              <w:bottom w:val="nil"/>
            </w:tcBorders>
          </w:tcPr>
          <w:p>
            <w:pPr>
              <w:pStyle w:val="TableParagraph"/>
              <w:spacing w:before="5"/>
              <w:rPr>
                <w:b/>
                <w:sz w:val="10"/>
              </w:rPr>
            </w:pPr>
            <w:r>
              <w:rPr>
                <w:b/>
                <w:spacing w:val="-2"/>
                <w:sz w:val="10"/>
              </w:rPr>
              <w:t>-</w:t>
            </w:r>
            <w:r>
              <w:rPr>
                <w:b/>
                <w:spacing w:val="-5"/>
                <w:sz w:val="10"/>
              </w:rPr>
              <w:t>27%</w:t>
            </w:r>
          </w:p>
        </w:tc>
        <w:tc>
          <w:tcPr>
            <w:tcW w:w="913" w:type="dxa"/>
            <w:tcBorders>
              <w:bottom w:val="nil"/>
            </w:tcBorders>
          </w:tcPr>
          <w:p>
            <w:pPr>
              <w:pStyle w:val="TableParagraph"/>
              <w:spacing w:before="5"/>
              <w:ind w:right="-15"/>
              <w:rPr>
                <w:b/>
                <w:sz w:val="10"/>
              </w:rPr>
            </w:pPr>
            <w:r>
              <w:rPr>
                <w:b/>
                <w:spacing w:val="-2"/>
                <w:sz w:val="10"/>
              </w:rPr>
              <w:t>11,787,782.78</w:t>
            </w:r>
          </w:p>
        </w:tc>
        <w:tc>
          <w:tcPr>
            <w:tcW w:w="930" w:type="dxa"/>
            <w:tcBorders>
              <w:bottom w:val="nil"/>
            </w:tcBorders>
          </w:tcPr>
          <w:p>
            <w:pPr>
              <w:pStyle w:val="TableParagraph"/>
              <w:spacing w:before="5"/>
              <w:ind w:right="-15"/>
              <w:rPr>
                <w:b/>
                <w:sz w:val="10"/>
              </w:rPr>
            </w:pPr>
            <w:r>
              <w:rPr>
                <w:b/>
                <w:spacing w:val="-2"/>
                <w:sz w:val="10"/>
              </w:rPr>
              <w:t>20,627,571.78</w:t>
            </w:r>
          </w:p>
        </w:tc>
        <w:tc>
          <w:tcPr>
            <w:tcW w:w="961" w:type="dxa"/>
            <w:tcBorders>
              <w:bottom w:val="nil"/>
            </w:tcBorders>
          </w:tcPr>
          <w:p>
            <w:pPr>
              <w:pStyle w:val="TableParagraph"/>
              <w:spacing w:before="5"/>
              <w:ind w:right="-15"/>
              <w:rPr>
                <w:b/>
                <w:sz w:val="10"/>
              </w:rPr>
            </w:pPr>
            <w:r>
              <w:rPr>
                <w:b/>
                <w:spacing w:val="-2"/>
                <w:sz w:val="10"/>
              </w:rPr>
              <w:t>-8,839,789.00</w:t>
            </w:r>
          </w:p>
        </w:tc>
        <w:tc>
          <w:tcPr>
            <w:tcW w:w="515" w:type="dxa"/>
            <w:tcBorders>
              <w:bottom w:val="nil"/>
            </w:tcBorders>
          </w:tcPr>
          <w:p>
            <w:pPr>
              <w:pStyle w:val="TableParagraph"/>
              <w:spacing w:before="5"/>
              <w:ind w:right="-15"/>
              <w:rPr>
                <w:b/>
                <w:sz w:val="10"/>
              </w:rPr>
            </w:pPr>
            <w:r>
              <w:rPr>
                <w:b/>
                <w:spacing w:val="-2"/>
                <w:sz w:val="10"/>
              </w:rPr>
              <w:t>-</w:t>
            </w:r>
            <w:r>
              <w:rPr>
                <w:b/>
                <w:spacing w:val="-5"/>
                <w:sz w:val="10"/>
              </w:rPr>
              <w:t>43%</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1.05.01</w:t>
            </w:r>
          </w:p>
        </w:tc>
        <w:tc>
          <w:tcPr>
            <w:tcW w:w="4286" w:type="dxa"/>
            <w:tcBorders>
              <w:top w:val="nil"/>
              <w:bottom w:val="nil"/>
            </w:tcBorders>
          </w:tcPr>
          <w:p>
            <w:pPr>
              <w:pStyle w:val="TableParagraph"/>
              <w:ind w:left="19"/>
              <w:jc w:val="left"/>
              <w:rPr>
                <w:sz w:val="10"/>
              </w:rPr>
            </w:pPr>
            <w:r>
              <w:rPr>
                <w:spacing w:val="-2"/>
                <w:sz w:val="10"/>
              </w:rPr>
              <w:t>Transporte</w:t>
            </w:r>
            <w:r>
              <w:rPr>
                <w:rFonts w:ascii="Times New Roman" w:hAnsi="Times New Roman"/>
                <w:spacing w:val="4"/>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5"/>
                <w:sz w:val="10"/>
              </w:rPr>
              <w:t> </w:t>
            </w:r>
            <w:r>
              <w:rPr>
                <w:spacing w:val="-4"/>
                <w:sz w:val="10"/>
              </w:rPr>
              <w:t>país</w:t>
            </w:r>
          </w:p>
        </w:tc>
        <w:tc>
          <w:tcPr>
            <w:tcW w:w="962" w:type="dxa"/>
            <w:tcBorders>
              <w:top w:val="nil"/>
              <w:bottom w:val="nil"/>
            </w:tcBorders>
          </w:tcPr>
          <w:p>
            <w:pPr>
              <w:pStyle w:val="TableParagraph"/>
              <w:rPr>
                <w:sz w:val="10"/>
              </w:rPr>
            </w:pPr>
            <w:r>
              <w:rPr>
                <w:spacing w:val="-2"/>
                <w:sz w:val="10"/>
              </w:rPr>
              <w:t>5,948,395.56</w:t>
            </w:r>
          </w:p>
        </w:tc>
        <w:tc>
          <w:tcPr>
            <w:tcW w:w="993" w:type="dxa"/>
            <w:tcBorders>
              <w:top w:val="nil"/>
              <w:bottom w:val="nil"/>
            </w:tcBorders>
          </w:tcPr>
          <w:p>
            <w:pPr>
              <w:pStyle w:val="TableParagraph"/>
              <w:ind w:right="-15"/>
              <w:rPr>
                <w:sz w:val="10"/>
              </w:rPr>
            </w:pPr>
            <w:r>
              <w:rPr>
                <w:spacing w:val="-2"/>
                <w:sz w:val="10"/>
              </w:rPr>
              <w:t>13,470,666.56</w:t>
            </w:r>
          </w:p>
        </w:tc>
        <w:tc>
          <w:tcPr>
            <w:tcW w:w="962" w:type="dxa"/>
            <w:tcBorders>
              <w:top w:val="nil"/>
              <w:bottom w:val="nil"/>
            </w:tcBorders>
          </w:tcPr>
          <w:p>
            <w:pPr>
              <w:pStyle w:val="TableParagraph"/>
              <w:rPr>
                <w:sz w:val="10"/>
              </w:rPr>
            </w:pPr>
            <w:r>
              <w:rPr>
                <w:spacing w:val="-2"/>
                <w:sz w:val="10"/>
              </w:rPr>
              <w:t>-7,522,271.00</w:t>
            </w:r>
          </w:p>
        </w:tc>
        <w:tc>
          <w:tcPr>
            <w:tcW w:w="472" w:type="dxa"/>
            <w:tcBorders>
              <w:top w:val="nil"/>
              <w:bottom w:val="nil"/>
            </w:tcBorders>
          </w:tcPr>
          <w:p>
            <w:pPr>
              <w:pStyle w:val="TableParagraph"/>
              <w:ind w:right="3"/>
              <w:rPr>
                <w:sz w:val="10"/>
              </w:rPr>
            </w:pPr>
            <w:r>
              <w:rPr>
                <w:spacing w:val="-2"/>
                <w:sz w:val="10"/>
              </w:rPr>
              <w:t>-</w:t>
            </w:r>
            <w:r>
              <w:rPr>
                <w:spacing w:val="-5"/>
                <w:sz w:val="10"/>
              </w:rPr>
              <w:t>56%</w:t>
            </w:r>
          </w:p>
        </w:tc>
        <w:tc>
          <w:tcPr>
            <w:tcW w:w="808" w:type="dxa"/>
            <w:tcBorders>
              <w:top w:val="nil"/>
              <w:bottom w:val="nil"/>
            </w:tcBorders>
          </w:tcPr>
          <w:p>
            <w:pPr>
              <w:pStyle w:val="TableParagraph"/>
              <w:rPr>
                <w:sz w:val="10"/>
              </w:rPr>
            </w:pPr>
            <w:r>
              <w:rPr>
                <w:spacing w:val="-2"/>
                <w:sz w:val="10"/>
              </w:rPr>
              <w:t>278,000.00</w:t>
            </w:r>
          </w:p>
        </w:tc>
        <w:tc>
          <w:tcPr>
            <w:tcW w:w="808" w:type="dxa"/>
            <w:tcBorders>
              <w:top w:val="nil"/>
              <w:bottom w:val="nil"/>
            </w:tcBorders>
          </w:tcPr>
          <w:p>
            <w:pPr>
              <w:pStyle w:val="TableParagraph"/>
              <w:ind w:right="-15"/>
              <w:rPr>
                <w:sz w:val="10"/>
              </w:rPr>
            </w:pPr>
            <w:r>
              <w:rPr>
                <w:spacing w:val="-2"/>
                <w:sz w:val="10"/>
              </w:rPr>
              <w:t>578,000.00</w:t>
            </w:r>
          </w:p>
        </w:tc>
        <w:tc>
          <w:tcPr>
            <w:tcW w:w="846" w:type="dxa"/>
            <w:tcBorders>
              <w:top w:val="nil"/>
              <w:bottom w:val="nil"/>
            </w:tcBorders>
          </w:tcPr>
          <w:p>
            <w:pPr>
              <w:pStyle w:val="TableParagraph"/>
              <w:ind w:right="-15"/>
              <w:rPr>
                <w:sz w:val="10"/>
              </w:rPr>
            </w:pPr>
            <w:r>
              <w:rPr>
                <w:spacing w:val="-2"/>
                <w:sz w:val="10"/>
              </w:rPr>
              <w:t>-300,000.00</w:t>
            </w:r>
          </w:p>
        </w:tc>
        <w:tc>
          <w:tcPr>
            <w:tcW w:w="476" w:type="dxa"/>
            <w:tcBorders>
              <w:top w:val="nil"/>
              <w:bottom w:val="nil"/>
            </w:tcBorders>
          </w:tcPr>
          <w:p>
            <w:pPr>
              <w:pStyle w:val="TableParagraph"/>
              <w:ind w:right="1"/>
              <w:rPr>
                <w:sz w:val="10"/>
              </w:rPr>
            </w:pPr>
            <w:r>
              <w:rPr>
                <w:spacing w:val="-2"/>
                <w:sz w:val="10"/>
              </w:rPr>
              <w:t>-</w:t>
            </w:r>
            <w:r>
              <w:rPr>
                <w:spacing w:val="-5"/>
                <w:sz w:val="10"/>
              </w:rPr>
              <w:t>52%</w:t>
            </w:r>
          </w:p>
        </w:tc>
        <w:tc>
          <w:tcPr>
            <w:tcW w:w="913" w:type="dxa"/>
            <w:tcBorders>
              <w:top w:val="nil"/>
              <w:bottom w:val="nil"/>
            </w:tcBorders>
          </w:tcPr>
          <w:p>
            <w:pPr>
              <w:pStyle w:val="TableParagraph"/>
              <w:ind w:right="-15"/>
              <w:rPr>
                <w:sz w:val="10"/>
              </w:rPr>
            </w:pPr>
            <w:r>
              <w:rPr>
                <w:spacing w:val="-2"/>
                <w:sz w:val="10"/>
              </w:rPr>
              <w:t>4,241,395.56</w:t>
            </w:r>
          </w:p>
        </w:tc>
        <w:tc>
          <w:tcPr>
            <w:tcW w:w="930" w:type="dxa"/>
            <w:tcBorders>
              <w:top w:val="nil"/>
              <w:bottom w:val="nil"/>
            </w:tcBorders>
          </w:tcPr>
          <w:p>
            <w:pPr>
              <w:pStyle w:val="TableParagraph"/>
              <w:ind w:right="-15"/>
              <w:rPr>
                <w:sz w:val="10"/>
              </w:rPr>
            </w:pPr>
            <w:r>
              <w:rPr>
                <w:spacing w:val="-2"/>
                <w:sz w:val="10"/>
              </w:rPr>
              <w:t>11,613,666.56</w:t>
            </w:r>
          </w:p>
        </w:tc>
        <w:tc>
          <w:tcPr>
            <w:tcW w:w="961" w:type="dxa"/>
            <w:tcBorders>
              <w:top w:val="nil"/>
              <w:bottom w:val="nil"/>
            </w:tcBorders>
          </w:tcPr>
          <w:p>
            <w:pPr>
              <w:pStyle w:val="TableParagraph"/>
              <w:ind w:right="-15"/>
              <w:rPr>
                <w:sz w:val="10"/>
              </w:rPr>
            </w:pPr>
            <w:r>
              <w:rPr>
                <w:spacing w:val="-2"/>
                <w:sz w:val="10"/>
              </w:rPr>
              <w:t>-7,372,271.00</w:t>
            </w:r>
          </w:p>
        </w:tc>
        <w:tc>
          <w:tcPr>
            <w:tcW w:w="515" w:type="dxa"/>
            <w:tcBorders>
              <w:top w:val="nil"/>
              <w:bottom w:val="nil"/>
            </w:tcBorders>
          </w:tcPr>
          <w:p>
            <w:pPr>
              <w:pStyle w:val="TableParagraph"/>
              <w:ind w:right="-15"/>
              <w:rPr>
                <w:sz w:val="10"/>
              </w:rPr>
            </w:pPr>
            <w:r>
              <w:rPr>
                <w:spacing w:val="-2"/>
                <w:sz w:val="10"/>
              </w:rPr>
              <w:t>-</w:t>
            </w:r>
            <w:r>
              <w:rPr>
                <w:spacing w:val="-5"/>
                <w:sz w:val="10"/>
              </w:rPr>
              <w:t>63%</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1.05.02</w:t>
            </w:r>
          </w:p>
        </w:tc>
        <w:tc>
          <w:tcPr>
            <w:tcW w:w="4286" w:type="dxa"/>
            <w:tcBorders>
              <w:top w:val="nil"/>
              <w:bottom w:val="nil"/>
            </w:tcBorders>
          </w:tcPr>
          <w:p>
            <w:pPr>
              <w:pStyle w:val="TableParagraph"/>
              <w:ind w:left="19"/>
              <w:jc w:val="left"/>
              <w:rPr>
                <w:sz w:val="10"/>
              </w:rPr>
            </w:pPr>
            <w:r>
              <w:rPr>
                <w:spacing w:val="-2"/>
                <w:sz w:val="10"/>
              </w:rPr>
              <w:t>Viáticos</w:t>
            </w:r>
            <w:r>
              <w:rPr>
                <w:rFonts w:ascii="Times New Roman" w:hAnsi="Times New Roman"/>
                <w:spacing w:val="3"/>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4"/>
                <w:sz w:val="10"/>
              </w:rPr>
              <w:t> </w:t>
            </w:r>
            <w:r>
              <w:rPr>
                <w:spacing w:val="-4"/>
                <w:sz w:val="10"/>
              </w:rPr>
              <w:t>país</w:t>
            </w:r>
          </w:p>
        </w:tc>
        <w:tc>
          <w:tcPr>
            <w:tcW w:w="962" w:type="dxa"/>
            <w:tcBorders>
              <w:top w:val="nil"/>
              <w:bottom w:val="nil"/>
            </w:tcBorders>
          </w:tcPr>
          <w:p>
            <w:pPr>
              <w:pStyle w:val="TableParagraph"/>
              <w:rPr>
                <w:sz w:val="10"/>
              </w:rPr>
            </w:pPr>
            <w:r>
              <w:rPr>
                <w:spacing w:val="-2"/>
                <w:sz w:val="10"/>
              </w:rPr>
              <w:t>15,008,387.21</w:t>
            </w:r>
          </w:p>
        </w:tc>
        <w:tc>
          <w:tcPr>
            <w:tcW w:w="993" w:type="dxa"/>
            <w:tcBorders>
              <w:top w:val="nil"/>
              <w:bottom w:val="nil"/>
            </w:tcBorders>
          </w:tcPr>
          <w:p>
            <w:pPr>
              <w:pStyle w:val="TableParagraph"/>
              <w:ind w:right="-15"/>
              <w:rPr>
                <w:sz w:val="10"/>
              </w:rPr>
            </w:pPr>
            <w:r>
              <w:rPr>
                <w:spacing w:val="-2"/>
                <w:sz w:val="10"/>
              </w:rPr>
              <w:t>18,189,061.51</w:t>
            </w:r>
          </w:p>
        </w:tc>
        <w:tc>
          <w:tcPr>
            <w:tcW w:w="962" w:type="dxa"/>
            <w:tcBorders>
              <w:top w:val="nil"/>
              <w:bottom w:val="nil"/>
            </w:tcBorders>
          </w:tcPr>
          <w:p>
            <w:pPr>
              <w:pStyle w:val="TableParagraph"/>
              <w:rPr>
                <w:sz w:val="10"/>
              </w:rPr>
            </w:pPr>
            <w:r>
              <w:rPr>
                <w:spacing w:val="-2"/>
                <w:sz w:val="10"/>
              </w:rPr>
              <w:t>-3,180,674.30</w:t>
            </w:r>
          </w:p>
        </w:tc>
        <w:tc>
          <w:tcPr>
            <w:tcW w:w="472" w:type="dxa"/>
            <w:tcBorders>
              <w:top w:val="nil"/>
              <w:bottom w:val="nil"/>
            </w:tcBorders>
          </w:tcPr>
          <w:p>
            <w:pPr>
              <w:pStyle w:val="TableParagraph"/>
              <w:ind w:right="3"/>
              <w:rPr>
                <w:sz w:val="10"/>
              </w:rPr>
            </w:pPr>
            <w:r>
              <w:rPr>
                <w:spacing w:val="-2"/>
                <w:sz w:val="10"/>
              </w:rPr>
              <w:t>-</w:t>
            </w:r>
            <w:r>
              <w:rPr>
                <w:spacing w:val="-5"/>
                <w:sz w:val="10"/>
              </w:rPr>
              <w:t>17%</w:t>
            </w:r>
          </w:p>
        </w:tc>
        <w:tc>
          <w:tcPr>
            <w:tcW w:w="808" w:type="dxa"/>
            <w:tcBorders>
              <w:top w:val="nil"/>
              <w:bottom w:val="nil"/>
            </w:tcBorders>
          </w:tcPr>
          <w:p>
            <w:pPr>
              <w:pStyle w:val="TableParagraph"/>
              <w:ind w:right="-15"/>
              <w:rPr>
                <w:sz w:val="10"/>
              </w:rPr>
            </w:pPr>
            <w:r>
              <w:rPr>
                <w:spacing w:val="-2"/>
                <w:sz w:val="10"/>
              </w:rPr>
              <w:t>3,440,000.00</w:t>
            </w:r>
          </w:p>
        </w:tc>
        <w:tc>
          <w:tcPr>
            <w:tcW w:w="808" w:type="dxa"/>
            <w:tcBorders>
              <w:top w:val="nil"/>
              <w:bottom w:val="nil"/>
            </w:tcBorders>
          </w:tcPr>
          <w:p>
            <w:pPr>
              <w:pStyle w:val="TableParagraph"/>
              <w:ind w:right="-15"/>
              <w:rPr>
                <w:sz w:val="10"/>
              </w:rPr>
            </w:pPr>
            <w:r>
              <w:rPr>
                <w:spacing w:val="-2"/>
                <w:sz w:val="10"/>
              </w:rPr>
              <w:t>5,272,156.30</w:t>
            </w:r>
          </w:p>
        </w:tc>
        <w:tc>
          <w:tcPr>
            <w:tcW w:w="846" w:type="dxa"/>
            <w:tcBorders>
              <w:top w:val="nil"/>
              <w:bottom w:val="nil"/>
            </w:tcBorders>
          </w:tcPr>
          <w:p>
            <w:pPr>
              <w:pStyle w:val="TableParagraph"/>
              <w:ind w:right="-15"/>
              <w:rPr>
                <w:sz w:val="10"/>
              </w:rPr>
            </w:pPr>
            <w:r>
              <w:rPr>
                <w:spacing w:val="-2"/>
                <w:sz w:val="10"/>
              </w:rPr>
              <w:t>-1,832,156.30</w:t>
            </w:r>
          </w:p>
        </w:tc>
        <w:tc>
          <w:tcPr>
            <w:tcW w:w="476" w:type="dxa"/>
            <w:tcBorders>
              <w:top w:val="nil"/>
              <w:bottom w:val="nil"/>
            </w:tcBorders>
          </w:tcPr>
          <w:p>
            <w:pPr>
              <w:pStyle w:val="TableParagraph"/>
              <w:ind w:right="1"/>
              <w:rPr>
                <w:sz w:val="10"/>
              </w:rPr>
            </w:pPr>
            <w:r>
              <w:rPr>
                <w:spacing w:val="-2"/>
                <w:sz w:val="10"/>
              </w:rPr>
              <w:t>-</w:t>
            </w:r>
            <w:r>
              <w:rPr>
                <w:spacing w:val="-5"/>
                <w:sz w:val="10"/>
              </w:rPr>
              <w:t>35%</w:t>
            </w:r>
          </w:p>
        </w:tc>
        <w:tc>
          <w:tcPr>
            <w:tcW w:w="913" w:type="dxa"/>
            <w:tcBorders>
              <w:top w:val="nil"/>
              <w:bottom w:val="nil"/>
            </w:tcBorders>
          </w:tcPr>
          <w:p>
            <w:pPr>
              <w:pStyle w:val="TableParagraph"/>
              <w:ind w:right="-15"/>
              <w:rPr>
                <w:sz w:val="10"/>
              </w:rPr>
            </w:pPr>
            <w:r>
              <w:rPr>
                <w:spacing w:val="-2"/>
                <w:sz w:val="10"/>
              </w:rPr>
              <w:t>7,546,387.21</w:t>
            </w:r>
          </w:p>
        </w:tc>
        <w:tc>
          <w:tcPr>
            <w:tcW w:w="930" w:type="dxa"/>
            <w:tcBorders>
              <w:top w:val="nil"/>
              <w:bottom w:val="nil"/>
            </w:tcBorders>
          </w:tcPr>
          <w:p>
            <w:pPr>
              <w:pStyle w:val="TableParagraph"/>
              <w:ind w:right="-15"/>
              <w:rPr>
                <w:sz w:val="10"/>
              </w:rPr>
            </w:pPr>
            <w:r>
              <w:rPr>
                <w:spacing w:val="-2"/>
                <w:sz w:val="10"/>
              </w:rPr>
              <w:t>9,013,905.21</w:t>
            </w:r>
          </w:p>
        </w:tc>
        <w:tc>
          <w:tcPr>
            <w:tcW w:w="961" w:type="dxa"/>
            <w:tcBorders>
              <w:top w:val="nil"/>
              <w:bottom w:val="nil"/>
            </w:tcBorders>
          </w:tcPr>
          <w:p>
            <w:pPr>
              <w:pStyle w:val="TableParagraph"/>
              <w:ind w:right="-15"/>
              <w:rPr>
                <w:sz w:val="10"/>
              </w:rPr>
            </w:pPr>
            <w:r>
              <w:rPr>
                <w:spacing w:val="-2"/>
                <w:sz w:val="10"/>
              </w:rPr>
              <w:t>-1,467,518.00</w:t>
            </w:r>
          </w:p>
        </w:tc>
        <w:tc>
          <w:tcPr>
            <w:tcW w:w="515" w:type="dxa"/>
            <w:tcBorders>
              <w:top w:val="nil"/>
              <w:bottom w:val="nil"/>
            </w:tcBorders>
          </w:tcPr>
          <w:p>
            <w:pPr>
              <w:pStyle w:val="TableParagraph"/>
              <w:ind w:right="-15"/>
              <w:rPr>
                <w:sz w:val="10"/>
              </w:rPr>
            </w:pPr>
            <w:r>
              <w:rPr>
                <w:spacing w:val="-2"/>
                <w:sz w:val="10"/>
              </w:rPr>
              <w:t>-</w:t>
            </w:r>
            <w:r>
              <w:rPr>
                <w:spacing w:val="-5"/>
                <w:sz w:val="10"/>
              </w:rPr>
              <w:t>16%</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1.05.03</w:t>
            </w:r>
          </w:p>
        </w:tc>
        <w:tc>
          <w:tcPr>
            <w:tcW w:w="4286" w:type="dxa"/>
            <w:tcBorders>
              <w:top w:val="nil"/>
              <w:bottom w:val="nil"/>
            </w:tcBorders>
          </w:tcPr>
          <w:p>
            <w:pPr>
              <w:pStyle w:val="TableParagraph"/>
              <w:ind w:left="19"/>
              <w:jc w:val="left"/>
              <w:rPr>
                <w:sz w:val="10"/>
              </w:rPr>
            </w:pPr>
            <w:r>
              <w:rPr>
                <w:sz w:val="10"/>
              </w:rPr>
              <w:t>Transporte</w:t>
            </w:r>
            <w:r>
              <w:rPr>
                <w:rFonts w:ascii="Times New Roman"/>
                <w:spacing w:val="-6"/>
                <w:sz w:val="10"/>
              </w:rPr>
              <w:t> </w:t>
            </w:r>
            <w:r>
              <w:rPr>
                <w:sz w:val="10"/>
              </w:rPr>
              <w:t>en</w:t>
            </w:r>
            <w:r>
              <w:rPr>
                <w:rFonts w:ascii="Times New Roman"/>
                <w:spacing w:val="-6"/>
                <w:sz w:val="10"/>
              </w:rPr>
              <w:t> </w:t>
            </w:r>
            <w:r>
              <w:rPr>
                <w:sz w:val="10"/>
              </w:rPr>
              <w:t>el</w:t>
            </w:r>
            <w:r>
              <w:rPr>
                <w:rFonts w:ascii="Times New Roman"/>
                <w:spacing w:val="-6"/>
                <w:sz w:val="10"/>
              </w:rPr>
              <w:t> </w:t>
            </w:r>
            <w:r>
              <w:rPr>
                <w:spacing w:val="-2"/>
                <w:sz w:val="10"/>
              </w:rPr>
              <w:t>exterior</w:t>
            </w:r>
          </w:p>
        </w:tc>
        <w:tc>
          <w:tcPr>
            <w:tcW w:w="962" w:type="dxa"/>
            <w:tcBorders>
              <w:top w:val="nil"/>
              <w:bottom w:val="nil"/>
            </w:tcBorders>
          </w:tcPr>
          <w:p>
            <w:pPr>
              <w:pStyle w:val="TableParagraph"/>
              <w:rPr>
                <w:sz w:val="10"/>
              </w:rPr>
            </w:pPr>
            <w:r>
              <w:rPr>
                <w:spacing w:val="-2"/>
                <w:sz w:val="10"/>
              </w:rPr>
              <w:t>9,020,424.00</w:t>
            </w:r>
          </w:p>
        </w:tc>
        <w:tc>
          <w:tcPr>
            <w:tcW w:w="993" w:type="dxa"/>
            <w:tcBorders>
              <w:top w:val="nil"/>
              <w:bottom w:val="nil"/>
            </w:tcBorders>
          </w:tcPr>
          <w:p>
            <w:pPr>
              <w:pStyle w:val="TableParagraph"/>
              <w:rPr>
                <w:sz w:val="10"/>
              </w:rPr>
            </w:pPr>
            <w:r>
              <w:rPr>
                <w:spacing w:val="-2"/>
                <w:sz w:val="10"/>
              </w:rPr>
              <w:t>8,968,800.00</w:t>
            </w:r>
          </w:p>
        </w:tc>
        <w:tc>
          <w:tcPr>
            <w:tcW w:w="962" w:type="dxa"/>
            <w:tcBorders>
              <w:top w:val="nil"/>
              <w:bottom w:val="nil"/>
            </w:tcBorders>
          </w:tcPr>
          <w:p>
            <w:pPr>
              <w:pStyle w:val="TableParagraph"/>
              <w:rPr>
                <w:sz w:val="10"/>
              </w:rPr>
            </w:pPr>
            <w:r>
              <w:rPr>
                <w:spacing w:val="-2"/>
                <w:sz w:val="10"/>
              </w:rPr>
              <w:t>51,624.00</w:t>
            </w:r>
          </w:p>
        </w:tc>
        <w:tc>
          <w:tcPr>
            <w:tcW w:w="472" w:type="dxa"/>
            <w:tcBorders>
              <w:top w:val="nil"/>
              <w:bottom w:val="nil"/>
            </w:tcBorders>
          </w:tcPr>
          <w:p>
            <w:pPr>
              <w:pStyle w:val="TableParagraph"/>
              <w:ind w:right="3"/>
              <w:rPr>
                <w:sz w:val="10"/>
              </w:rPr>
            </w:pPr>
            <w:r>
              <w:rPr>
                <w:spacing w:val="-5"/>
                <w:sz w:val="10"/>
              </w:rPr>
              <w:t>1%</w:t>
            </w:r>
          </w:p>
        </w:tc>
        <w:tc>
          <w:tcPr>
            <w:tcW w:w="808" w:type="dxa"/>
            <w:tcBorders>
              <w:top w:val="nil"/>
              <w:bottom w:val="nil"/>
            </w:tcBorders>
          </w:tcPr>
          <w:p>
            <w:pPr>
              <w:pStyle w:val="TableParagraph"/>
              <w:ind w:right="-15"/>
              <w:rPr>
                <w:sz w:val="10"/>
              </w:rPr>
            </w:pPr>
            <w:r>
              <w:rPr>
                <w:spacing w:val="-2"/>
                <w:sz w:val="10"/>
              </w:rPr>
              <w:t>6,520,424.00</w:t>
            </w:r>
          </w:p>
        </w:tc>
        <w:tc>
          <w:tcPr>
            <w:tcW w:w="808" w:type="dxa"/>
            <w:tcBorders>
              <w:top w:val="nil"/>
              <w:bottom w:val="nil"/>
            </w:tcBorders>
          </w:tcPr>
          <w:p>
            <w:pPr>
              <w:pStyle w:val="TableParagraph"/>
              <w:ind w:right="-15"/>
              <w:rPr>
                <w:sz w:val="10"/>
              </w:rPr>
            </w:pPr>
            <w:r>
              <w:rPr>
                <w:spacing w:val="-2"/>
                <w:sz w:val="10"/>
              </w:rPr>
              <w:t>8,968,800.00</w:t>
            </w:r>
          </w:p>
        </w:tc>
        <w:tc>
          <w:tcPr>
            <w:tcW w:w="846" w:type="dxa"/>
            <w:tcBorders>
              <w:top w:val="nil"/>
              <w:bottom w:val="nil"/>
            </w:tcBorders>
          </w:tcPr>
          <w:p>
            <w:pPr>
              <w:pStyle w:val="TableParagraph"/>
              <w:ind w:right="-15"/>
              <w:rPr>
                <w:sz w:val="10"/>
              </w:rPr>
            </w:pPr>
            <w:r>
              <w:rPr>
                <w:spacing w:val="-2"/>
                <w:sz w:val="10"/>
              </w:rPr>
              <w:t>-2,448,376.00</w:t>
            </w:r>
          </w:p>
        </w:tc>
        <w:tc>
          <w:tcPr>
            <w:tcW w:w="476" w:type="dxa"/>
            <w:tcBorders>
              <w:top w:val="nil"/>
              <w:bottom w:val="nil"/>
            </w:tcBorders>
          </w:tcPr>
          <w:p>
            <w:pPr>
              <w:pStyle w:val="TableParagraph"/>
              <w:ind w:right="1"/>
              <w:rPr>
                <w:sz w:val="10"/>
              </w:rPr>
            </w:pPr>
            <w:r>
              <w:rPr>
                <w:spacing w:val="-2"/>
                <w:sz w:val="10"/>
              </w:rPr>
              <w:t>-</w:t>
            </w:r>
            <w:r>
              <w:rPr>
                <w:spacing w:val="-5"/>
                <w:sz w:val="10"/>
              </w:rPr>
              <w:t>27%</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1.05.04</w:t>
            </w:r>
          </w:p>
        </w:tc>
        <w:tc>
          <w:tcPr>
            <w:tcW w:w="4286" w:type="dxa"/>
            <w:tcBorders>
              <w:top w:val="nil"/>
              <w:bottom w:val="nil"/>
            </w:tcBorders>
          </w:tcPr>
          <w:p>
            <w:pPr>
              <w:pStyle w:val="TableParagraph"/>
              <w:ind w:left="19"/>
              <w:jc w:val="left"/>
              <w:rPr>
                <w:sz w:val="10"/>
              </w:rPr>
            </w:pPr>
            <w:r>
              <w:rPr>
                <w:sz w:val="10"/>
              </w:rPr>
              <w:t>Viáticos</w:t>
            </w:r>
            <w:r>
              <w:rPr>
                <w:rFonts w:ascii="Times New Roman" w:hAnsi="Times New Roman"/>
                <w:spacing w:val="-6"/>
                <w:sz w:val="10"/>
              </w:rPr>
              <w:t> </w:t>
            </w:r>
            <w:r>
              <w:rPr>
                <w:sz w:val="10"/>
              </w:rPr>
              <w:t>en</w:t>
            </w:r>
            <w:r>
              <w:rPr>
                <w:rFonts w:ascii="Times New Roman" w:hAnsi="Times New Roman"/>
                <w:spacing w:val="-5"/>
                <w:sz w:val="10"/>
              </w:rPr>
              <w:t> </w:t>
            </w:r>
            <w:r>
              <w:rPr>
                <w:sz w:val="10"/>
              </w:rPr>
              <w:t>el</w:t>
            </w:r>
            <w:r>
              <w:rPr>
                <w:rFonts w:ascii="Times New Roman" w:hAnsi="Times New Roman"/>
                <w:spacing w:val="-5"/>
                <w:sz w:val="10"/>
              </w:rPr>
              <w:t> </w:t>
            </w:r>
            <w:r>
              <w:rPr>
                <w:spacing w:val="-2"/>
                <w:sz w:val="10"/>
              </w:rPr>
              <w:t>exterior</w:t>
            </w:r>
          </w:p>
        </w:tc>
        <w:tc>
          <w:tcPr>
            <w:tcW w:w="962" w:type="dxa"/>
            <w:tcBorders>
              <w:top w:val="nil"/>
              <w:bottom w:val="nil"/>
            </w:tcBorders>
          </w:tcPr>
          <w:p>
            <w:pPr>
              <w:pStyle w:val="TableParagraph"/>
              <w:rPr>
                <w:sz w:val="10"/>
              </w:rPr>
            </w:pPr>
            <w:r>
              <w:rPr>
                <w:spacing w:val="-2"/>
                <w:sz w:val="10"/>
              </w:rPr>
              <w:t>9,138,096.25</w:t>
            </w:r>
          </w:p>
        </w:tc>
        <w:tc>
          <w:tcPr>
            <w:tcW w:w="993" w:type="dxa"/>
            <w:tcBorders>
              <w:top w:val="nil"/>
              <w:bottom w:val="nil"/>
            </w:tcBorders>
          </w:tcPr>
          <w:p>
            <w:pPr>
              <w:pStyle w:val="TableParagraph"/>
              <w:rPr>
                <w:sz w:val="10"/>
              </w:rPr>
            </w:pPr>
            <w:r>
              <w:rPr>
                <w:spacing w:val="-2"/>
                <w:sz w:val="10"/>
              </w:rPr>
              <w:t>9,065,500.00</w:t>
            </w:r>
          </w:p>
        </w:tc>
        <w:tc>
          <w:tcPr>
            <w:tcW w:w="962" w:type="dxa"/>
            <w:tcBorders>
              <w:top w:val="nil"/>
              <w:bottom w:val="nil"/>
            </w:tcBorders>
          </w:tcPr>
          <w:p>
            <w:pPr>
              <w:pStyle w:val="TableParagraph"/>
              <w:rPr>
                <w:sz w:val="10"/>
              </w:rPr>
            </w:pPr>
            <w:r>
              <w:rPr>
                <w:spacing w:val="-2"/>
                <w:sz w:val="10"/>
              </w:rPr>
              <w:t>72,596.25</w:t>
            </w:r>
          </w:p>
        </w:tc>
        <w:tc>
          <w:tcPr>
            <w:tcW w:w="472" w:type="dxa"/>
            <w:tcBorders>
              <w:top w:val="nil"/>
              <w:bottom w:val="nil"/>
            </w:tcBorders>
          </w:tcPr>
          <w:p>
            <w:pPr>
              <w:pStyle w:val="TableParagraph"/>
              <w:ind w:right="3"/>
              <w:rPr>
                <w:sz w:val="10"/>
              </w:rPr>
            </w:pPr>
            <w:r>
              <w:rPr>
                <w:spacing w:val="-5"/>
                <w:sz w:val="10"/>
              </w:rPr>
              <w:t>1%</w:t>
            </w:r>
          </w:p>
        </w:tc>
        <w:tc>
          <w:tcPr>
            <w:tcW w:w="808" w:type="dxa"/>
            <w:tcBorders>
              <w:top w:val="nil"/>
              <w:bottom w:val="nil"/>
            </w:tcBorders>
          </w:tcPr>
          <w:p>
            <w:pPr>
              <w:pStyle w:val="TableParagraph"/>
              <w:ind w:right="-15"/>
              <w:rPr>
                <w:sz w:val="10"/>
              </w:rPr>
            </w:pPr>
            <w:r>
              <w:rPr>
                <w:spacing w:val="-2"/>
                <w:sz w:val="10"/>
              </w:rPr>
              <w:t>7,138,096.25</w:t>
            </w:r>
          </w:p>
        </w:tc>
        <w:tc>
          <w:tcPr>
            <w:tcW w:w="808" w:type="dxa"/>
            <w:tcBorders>
              <w:top w:val="nil"/>
              <w:bottom w:val="nil"/>
            </w:tcBorders>
          </w:tcPr>
          <w:p>
            <w:pPr>
              <w:pStyle w:val="TableParagraph"/>
              <w:ind w:right="-15"/>
              <w:rPr>
                <w:sz w:val="10"/>
              </w:rPr>
            </w:pPr>
            <w:r>
              <w:rPr>
                <w:spacing w:val="-2"/>
                <w:sz w:val="10"/>
              </w:rPr>
              <w:t>9,065,500.00</w:t>
            </w:r>
          </w:p>
        </w:tc>
        <w:tc>
          <w:tcPr>
            <w:tcW w:w="846" w:type="dxa"/>
            <w:tcBorders>
              <w:top w:val="nil"/>
              <w:bottom w:val="nil"/>
            </w:tcBorders>
          </w:tcPr>
          <w:p>
            <w:pPr>
              <w:pStyle w:val="TableParagraph"/>
              <w:ind w:right="-15"/>
              <w:rPr>
                <w:sz w:val="10"/>
              </w:rPr>
            </w:pPr>
            <w:r>
              <w:rPr>
                <w:spacing w:val="-2"/>
                <w:sz w:val="10"/>
              </w:rPr>
              <w:t>-1,927,403.75</w:t>
            </w:r>
          </w:p>
        </w:tc>
        <w:tc>
          <w:tcPr>
            <w:tcW w:w="476" w:type="dxa"/>
            <w:tcBorders>
              <w:top w:val="nil"/>
              <w:bottom w:val="nil"/>
            </w:tcBorders>
          </w:tcPr>
          <w:p>
            <w:pPr>
              <w:pStyle w:val="TableParagraph"/>
              <w:ind w:right="1"/>
              <w:rPr>
                <w:sz w:val="10"/>
              </w:rPr>
            </w:pPr>
            <w:r>
              <w:rPr>
                <w:spacing w:val="-2"/>
                <w:sz w:val="10"/>
              </w:rPr>
              <w:t>-</w:t>
            </w:r>
            <w:r>
              <w:rPr>
                <w:spacing w:val="-5"/>
                <w:sz w:val="10"/>
              </w:rPr>
              <w:t>21%</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1.06</w:t>
            </w:r>
          </w:p>
        </w:tc>
        <w:tc>
          <w:tcPr>
            <w:tcW w:w="4286" w:type="dxa"/>
            <w:tcBorders>
              <w:top w:val="nil"/>
              <w:bottom w:val="nil"/>
            </w:tcBorders>
          </w:tcPr>
          <w:p>
            <w:pPr>
              <w:pStyle w:val="TableParagraph"/>
              <w:ind w:left="19"/>
              <w:jc w:val="left"/>
              <w:rPr>
                <w:b/>
                <w:sz w:val="10"/>
              </w:rPr>
            </w:pPr>
            <w:r>
              <w:rPr>
                <w:b/>
                <w:sz w:val="10"/>
              </w:rPr>
              <w:t>SEGUROS</w:t>
            </w:r>
            <w:r>
              <w:rPr>
                <w:rFonts w:ascii="Times New Roman"/>
                <w:spacing w:val="-4"/>
                <w:sz w:val="10"/>
              </w:rPr>
              <w:t> </w:t>
            </w:r>
            <w:r>
              <w:rPr>
                <w:b/>
                <w:sz w:val="10"/>
              </w:rPr>
              <w:t>REASEGUROS</w:t>
            </w:r>
            <w:r>
              <w:rPr>
                <w:rFonts w:ascii="Times New Roman"/>
                <w:spacing w:val="-4"/>
                <w:sz w:val="10"/>
              </w:rPr>
              <w:t> </w:t>
            </w:r>
            <w:r>
              <w:rPr>
                <w:b/>
                <w:sz w:val="10"/>
              </w:rPr>
              <w:t>Y</w:t>
            </w:r>
            <w:r>
              <w:rPr>
                <w:rFonts w:ascii="Times New Roman"/>
                <w:spacing w:val="-4"/>
                <w:sz w:val="10"/>
              </w:rPr>
              <w:t> </w:t>
            </w:r>
            <w:r>
              <w:rPr>
                <w:b/>
                <w:sz w:val="10"/>
              </w:rPr>
              <w:t>OTRAS</w:t>
            </w:r>
            <w:r>
              <w:rPr>
                <w:rFonts w:ascii="Times New Roman"/>
                <w:spacing w:val="-4"/>
                <w:sz w:val="10"/>
              </w:rPr>
              <w:t> </w:t>
            </w:r>
            <w:r>
              <w:rPr>
                <w:b/>
                <w:spacing w:val="-2"/>
                <w:sz w:val="10"/>
              </w:rPr>
              <w:t>OBLIGACIONES</w:t>
            </w:r>
          </w:p>
        </w:tc>
        <w:tc>
          <w:tcPr>
            <w:tcW w:w="962" w:type="dxa"/>
            <w:tcBorders>
              <w:top w:val="nil"/>
              <w:bottom w:val="nil"/>
            </w:tcBorders>
          </w:tcPr>
          <w:p>
            <w:pPr>
              <w:pStyle w:val="TableParagraph"/>
              <w:ind w:right="1"/>
              <w:rPr>
                <w:b/>
                <w:sz w:val="10"/>
              </w:rPr>
            </w:pPr>
            <w:r>
              <w:rPr>
                <w:b/>
                <w:spacing w:val="-2"/>
                <w:sz w:val="10"/>
              </w:rPr>
              <w:t>29,000,000.00</w:t>
            </w:r>
          </w:p>
        </w:tc>
        <w:tc>
          <w:tcPr>
            <w:tcW w:w="993" w:type="dxa"/>
            <w:tcBorders>
              <w:top w:val="nil"/>
              <w:bottom w:val="nil"/>
            </w:tcBorders>
          </w:tcPr>
          <w:p>
            <w:pPr>
              <w:pStyle w:val="TableParagraph"/>
              <w:rPr>
                <w:b/>
                <w:sz w:val="10"/>
              </w:rPr>
            </w:pPr>
            <w:r>
              <w:rPr>
                <w:b/>
                <w:spacing w:val="-2"/>
                <w:sz w:val="10"/>
              </w:rPr>
              <w:t>30,000,000.00</w:t>
            </w:r>
          </w:p>
        </w:tc>
        <w:tc>
          <w:tcPr>
            <w:tcW w:w="962" w:type="dxa"/>
            <w:tcBorders>
              <w:top w:val="nil"/>
              <w:bottom w:val="nil"/>
            </w:tcBorders>
          </w:tcPr>
          <w:p>
            <w:pPr>
              <w:pStyle w:val="TableParagraph"/>
              <w:ind w:right="1"/>
              <w:rPr>
                <w:b/>
                <w:sz w:val="10"/>
              </w:rPr>
            </w:pPr>
            <w:r>
              <w:rPr>
                <w:b/>
                <w:spacing w:val="-2"/>
                <w:sz w:val="10"/>
              </w:rPr>
              <w:t>-1,000,000.00</w:t>
            </w:r>
          </w:p>
        </w:tc>
        <w:tc>
          <w:tcPr>
            <w:tcW w:w="472" w:type="dxa"/>
            <w:tcBorders>
              <w:top w:val="nil"/>
              <w:bottom w:val="nil"/>
            </w:tcBorders>
          </w:tcPr>
          <w:p>
            <w:pPr>
              <w:pStyle w:val="TableParagraph"/>
              <w:ind w:right="5"/>
              <w:rPr>
                <w:b/>
                <w:sz w:val="10"/>
              </w:rPr>
            </w:pPr>
            <w:r>
              <w:rPr>
                <w:b/>
                <w:spacing w:val="-2"/>
                <w:sz w:val="10"/>
              </w:rPr>
              <w:t>-</w:t>
            </w:r>
            <w:r>
              <w:rPr>
                <w:b/>
                <w:spacing w:val="-5"/>
                <w:sz w:val="10"/>
              </w:rPr>
              <w:t>3%</w:t>
            </w:r>
          </w:p>
        </w:tc>
        <w:tc>
          <w:tcPr>
            <w:tcW w:w="808" w:type="dxa"/>
            <w:tcBorders>
              <w:top w:val="nil"/>
              <w:bottom w:val="nil"/>
            </w:tcBorders>
          </w:tcPr>
          <w:p>
            <w:pPr>
              <w:pStyle w:val="TableParagraph"/>
              <w:ind w:right="1"/>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ind w:right="1"/>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1.06.01</w:t>
            </w:r>
          </w:p>
        </w:tc>
        <w:tc>
          <w:tcPr>
            <w:tcW w:w="4286" w:type="dxa"/>
            <w:tcBorders>
              <w:top w:val="nil"/>
              <w:bottom w:val="nil"/>
            </w:tcBorders>
          </w:tcPr>
          <w:p>
            <w:pPr>
              <w:pStyle w:val="TableParagraph"/>
              <w:ind w:left="19"/>
              <w:jc w:val="left"/>
              <w:rPr>
                <w:sz w:val="10"/>
              </w:rPr>
            </w:pPr>
            <w:r>
              <w:rPr>
                <w:spacing w:val="-2"/>
                <w:sz w:val="10"/>
              </w:rPr>
              <w:t>Seguros</w:t>
            </w:r>
          </w:p>
        </w:tc>
        <w:tc>
          <w:tcPr>
            <w:tcW w:w="962" w:type="dxa"/>
            <w:tcBorders>
              <w:top w:val="nil"/>
              <w:bottom w:val="nil"/>
            </w:tcBorders>
          </w:tcPr>
          <w:p>
            <w:pPr>
              <w:pStyle w:val="TableParagraph"/>
              <w:rPr>
                <w:sz w:val="10"/>
              </w:rPr>
            </w:pPr>
            <w:r>
              <w:rPr>
                <w:spacing w:val="-2"/>
                <w:sz w:val="10"/>
              </w:rPr>
              <w:t>29,000,000.00</w:t>
            </w:r>
          </w:p>
        </w:tc>
        <w:tc>
          <w:tcPr>
            <w:tcW w:w="993" w:type="dxa"/>
            <w:tcBorders>
              <w:top w:val="nil"/>
              <w:bottom w:val="nil"/>
            </w:tcBorders>
          </w:tcPr>
          <w:p>
            <w:pPr>
              <w:pStyle w:val="TableParagraph"/>
              <w:ind w:right="-15"/>
              <w:rPr>
                <w:sz w:val="10"/>
              </w:rPr>
            </w:pPr>
            <w:r>
              <w:rPr>
                <w:spacing w:val="-2"/>
                <w:sz w:val="10"/>
              </w:rPr>
              <w:t>30,000,000.00</w:t>
            </w:r>
          </w:p>
        </w:tc>
        <w:tc>
          <w:tcPr>
            <w:tcW w:w="962" w:type="dxa"/>
            <w:tcBorders>
              <w:top w:val="nil"/>
              <w:bottom w:val="nil"/>
            </w:tcBorders>
          </w:tcPr>
          <w:p>
            <w:pPr>
              <w:pStyle w:val="TableParagraph"/>
              <w:rPr>
                <w:sz w:val="10"/>
              </w:rPr>
            </w:pPr>
            <w:r>
              <w:rPr>
                <w:spacing w:val="-2"/>
                <w:sz w:val="10"/>
              </w:rPr>
              <w:t>-1,000,000.00</w:t>
            </w:r>
          </w:p>
        </w:tc>
        <w:tc>
          <w:tcPr>
            <w:tcW w:w="472" w:type="dxa"/>
            <w:tcBorders>
              <w:top w:val="nil"/>
              <w:bottom w:val="nil"/>
            </w:tcBorders>
          </w:tcPr>
          <w:p>
            <w:pPr>
              <w:pStyle w:val="TableParagraph"/>
              <w:ind w:right="4"/>
              <w:rPr>
                <w:sz w:val="10"/>
              </w:rPr>
            </w:pPr>
            <w:r>
              <w:rPr>
                <w:spacing w:val="-2"/>
                <w:sz w:val="10"/>
              </w:rPr>
              <w:t>-</w:t>
            </w:r>
            <w:r>
              <w:rPr>
                <w:spacing w:val="-5"/>
                <w:sz w:val="10"/>
              </w:rPr>
              <w:t>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1.07</w:t>
            </w:r>
          </w:p>
        </w:tc>
        <w:tc>
          <w:tcPr>
            <w:tcW w:w="4286" w:type="dxa"/>
            <w:tcBorders>
              <w:top w:val="nil"/>
              <w:bottom w:val="nil"/>
            </w:tcBorders>
          </w:tcPr>
          <w:p>
            <w:pPr>
              <w:pStyle w:val="TableParagraph"/>
              <w:ind w:left="19"/>
              <w:jc w:val="left"/>
              <w:rPr>
                <w:b/>
                <w:sz w:val="10"/>
              </w:rPr>
            </w:pPr>
            <w:r>
              <w:rPr>
                <w:b/>
                <w:spacing w:val="-2"/>
                <w:sz w:val="10"/>
              </w:rPr>
              <w:t>CAPACITACION</w:t>
            </w:r>
            <w:r>
              <w:rPr>
                <w:rFonts w:ascii="Times New Roman"/>
                <w:spacing w:val="4"/>
                <w:sz w:val="10"/>
              </w:rPr>
              <w:t> </w:t>
            </w:r>
            <w:r>
              <w:rPr>
                <w:b/>
                <w:spacing w:val="-2"/>
                <w:sz w:val="10"/>
              </w:rPr>
              <w:t>Y</w:t>
            </w:r>
            <w:r>
              <w:rPr>
                <w:rFonts w:ascii="Times New Roman"/>
                <w:spacing w:val="5"/>
                <w:sz w:val="10"/>
              </w:rPr>
              <w:t> </w:t>
            </w:r>
            <w:r>
              <w:rPr>
                <w:b/>
                <w:spacing w:val="-2"/>
                <w:sz w:val="10"/>
              </w:rPr>
              <w:t>PROTOCOLO</w:t>
            </w:r>
          </w:p>
        </w:tc>
        <w:tc>
          <w:tcPr>
            <w:tcW w:w="962" w:type="dxa"/>
            <w:tcBorders>
              <w:top w:val="nil"/>
              <w:bottom w:val="nil"/>
            </w:tcBorders>
          </w:tcPr>
          <w:p>
            <w:pPr>
              <w:pStyle w:val="TableParagraph"/>
              <w:ind w:right="1"/>
              <w:rPr>
                <w:b/>
                <w:sz w:val="10"/>
              </w:rPr>
            </w:pPr>
            <w:r>
              <w:rPr>
                <w:b/>
                <w:spacing w:val="-2"/>
                <w:sz w:val="10"/>
              </w:rPr>
              <w:t>32,193,105.50</w:t>
            </w:r>
          </w:p>
        </w:tc>
        <w:tc>
          <w:tcPr>
            <w:tcW w:w="993" w:type="dxa"/>
            <w:tcBorders>
              <w:top w:val="nil"/>
              <w:bottom w:val="nil"/>
            </w:tcBorders>
          </w:tcPr>
          <w:p>
            <w:pPr>
              <w:pStyle w:val="TableParagraph"/>
              <w:rPr>
                <w:b/>
                <w:sz w:val="10"/>
              </w:rPr>
            </w:pPr>
            <w:r>
              <w:rPr>
                <w:b/>
                <w:spacing w:val="-2"/>
                <w:sz w:val="10"/>
              </w:rPr>
              <w:t>98,463,245.00</w:t>
            </w:r>
          </w:p>
        </w:tc>
        <w:tc>
          <w:tcPr>
            <w:tcW w:w="962" w:type="dxa"/>
            <w:tcBorders>
              <w:top w:val="nil"/>
              <w:bottom w:val="nil"/>
            </w:tcBorders>
          </w:tcPr>
          <w:p>
            <w:pPr>
              <w:pStyle w:val="TableParagraph"/>
              <w:ind w:right="1"/>
              <w:rPr>
                <w:b/>
                <w:sz w:val="10"/>
              </w:rPr>
            </w:pPr>
            <w:r>
              <w:rPr>
                <w:b/>
                <w:spacing w:val="-2"/>
                <w:sz w:val="10"/>
              </w:rPr>
              <w:t>-66,270,139.50</w:t>
            </w:r>
          </w:p>
        </w:tc>
        <w:tc>
          <w:tcPr>
            <w:tcW w:w="472" w:type="dxa"/>
            <w:tcBorders>
              <w:top w:val="nil"/>
              <w:bottom w:val="nil"/>
            </w:tcBorders>
          </w:tcPr>
          <w:p>
            <w:pPr>
              <w:pStyle w:val="TableParagraph"/>
              <w:ind w:right="4"/>
              <w:rPr>
                <w:b/>
                <w:sz w:val="10"/>
              </w:rPr>
            </w:pPr>
            <w:r>
              <w:rPr>
                <w:b/>
                <w:spacing w:val="-2"/>
                <w:sz w:val="10"/>
              </w:rPr>
              <w:t>-</w:t>
            </w:r>
            <w:r>
              <w:rPr>
                <w:b/>
                <w:spacing w:val="-5"/>
                <w:sz w:val="10"/>
              </w:rPr>
              <w:t>67%</w:t>
            </w:r>
          </w:p>
        </w:tc>
        <w:tc>
          <w:tcPr>
            <w:tcW w:w="808" w:type="dxa"/>
            <w:tcBorders>
              <w:top w:val="nil"/>
              <w:bottom w:val="nil"/>
            </w:tcBorders>
          </w:tcPr>
          <w:p>
            <w:pPr>
              <w:pStyle w:val="TableParagraph"/>
              <w:ind w:right="-15"/>
              <w:rPr>
                <w:b/>
                <w:sz w:val="10"/>
              </w:rPr>
            </w:pPr>
            <w:r>
              <w:rPr>
                <w:b/>
                <w:spacing w:val="-2"/>
                <w:sz w:val="10"/>
              </w:rPr>
              <w:t>16,091,378.00</w:t>
            </w:r>
          </w:p>
        </w:tc>
        <w:tc>
          <w:tcPr>
            <w:tcW w:w="808" w:type="dxa"/>
            <w:tcBorders>
              <w:top w:val="nil"/>
              <w:bottom w:val="nil"/>
            </w:tcBorders>
          </w:tcPr>
          <w:p>
            <w:pPr>
              <w:pStyle w:val="TableParagraph"/>
              <w:ind w:right="-15"/>
              <w:rPr>
                <w:b/>
                <w:sz w:val="10"/>
              </w:rPr>
            </w:pPr>
            <w:r>
              <w:rPr>
                <w:b/>
                <w:spacing w:val="-2"/>
                <w:sz w:val="10"/>
              </w:rPr>
              <w:t>24,042,400.00</w:t>
            </w:r>
          </w:p>
        </w:tc>
        <w:tc>
          <w:tcPr>
            <w:tcW w:w="846" w:type="dxa"/>
            <w:tcBorders>
              <w:top w:val="nil"/>
              <w:bottom w:val="nil"/>
            </w:tcBorders>
          </w:tcPr>
          <w:p>
            <w:pPr>
              <w:pStyle w:val="TableParagraph"/>
              <w:ind w:right="-15"/>
              <w:rPr>
                <w:b/>
                <w:sz w:val="10"/>
              </w:rPr>
            </w:pPr>
            <w:r>
              <w:rPr>
                <w:b/>
                <w:spacing w:val="-2"/>
                <w:sz w:val="10"/>
              </w:rPr>
              <w:t>-7,951,022.00</w:t>
            </w:r>
          </w:p>
        </w:tc>
        <w:tc>
          <w:tcPr>
            <w:tcW w:w="476" w:type="dxa"/>
            <w:tcBorders>
              <w:top w:val="nil"/>
              <w:bottom w:val="nil"/>
            </w:tcBorders>
          </w:tcPr>
          <w:p>
            <w:pPr>
              <w:pStyle w:val="TableParagraph"/>
              <w:rPr>
                <w:b/>
                <w:sz w:val="10"/>
              </w:rPr>
            </w:pPr>
            <w:r>
              <w:rPr>
                <w:b/>
                <w:spacing w:val="-2"/>
                <w:sz w:val="10"/>
              </w:rPr>
              <w:t>-</w:t>
            </w:r>
            <w:r>
              <w:rPr>
                <w:b/>
                <w:spacing w:val="-5"/>
                <w:sz w:val="10"/>
              </w:rPr>
              <w:t>33%</w:t>
            </w:r>
          </w:p>
        </w:tc>
        <w:tc>
          <w:tcPr>
            <w:tcW w:w="913" w:type="dxa"/>
            <w:tcBorders>
              <w:top w:val="nil"/>
              <w:bottom w:val="nil"/>
            </w:tcBorders>
          </w:tcPr>
          <w:p>
            <w:pPr>
              <w:pStyle w:val="TableParagraph"/>
              <w:ind w:right="-15"/>
              <w:rPr>
                <w:b/>
                <w:sz w:val="10"/>
              </w:rPr>
            </w:pPr>
            <w:r>
              <w:rPr>
                <w:b/>
                <w:spacing w:val="-2"/>
                <w:sz w:val="10"/>
              </w:rPr>
              <w:t>5,101,727.50</w:t>
            </w:r>
          </w:p>
        </w:tc>
        <w:tc>
          <w:tcPr>
            <w:tcW w:w="930" w:type="dxa"/>
            <w:tcBorders>
              <w:top w:val="nil"/>
              <w:bottom w:val="nil"/>
            </w:tcBorders>
          </w:tcPr>
          <w:p>
            <w:pPr>
              <w:pStyle w:val="TableParagraph"/>
              <w:ind w:right="-15"/>
              <w:rPr>
                <w:b/>
                <w:sz w:val="10"/>
              </w:rPr>
            </w:pPr>
            <w:r>
              <w:rPr>
                <w:b/>
                <w:spacing w:val="-2"/>
                <w:sz w:val="10"/>
              </w:rPr>
              <w:t>20,614,020.00</w:t>
            </w:r>
          </w:p>
        </w:tc>
        <w:tc>
          <w:tcPr>
            <w:tcW w:w="961" w:type="dxa"/>
            <w:tcBorders>
              <w:top w:val="nil"/>
              <w:bottom w:val="nil"/>
            </w:tcBorders>
          </w:tcPr>
          <w:p>
            <w:pPr>
              <w:pStyle w:val="TableParagraph"/>
              <w:ind w:right="-15"/>
              <w:rPr>
                <w:b/>
                <w:sz w:val="10"/>
              </w:rPr>
            </w:pPr>
            <w:r>
              <w:rPr>
                <w:b/>
                <w:spacing w:val="-2"/>
                <w:sz w:val="10"/>
              </w:rPr>
              <w:t>-15,512,292.50</w:t>
            </w:r>
          </w:p>
        </w:tc>
        <w:tc>
          <w:tcPr>
            <w:tcW w:w="515" w:type="dxa"/>
            <w:tcBorders>
              <w:top w:val="nil"/>
              <w:bottom w:val="nil"/>
            </w:tcBorders>
          </w:tcPr>
          <w:p>
            <w:pPr>
              <w:pStyle w:val="TableParagraph"/>
              <w:ind w:right="-15"/>
              <w:rPr>
                <w:b/>
                <w:sz w:val="10"/>
              </w:rPr>
            </w:pPr>
            <w:r>
              <w:rPr>
                <w:b/>
                <w:spacing w:val="-2"/>
                <w:sz w:val="10"/>
              </w:rPr>
              <w:t>-</w:t>
            </w:r>
            <w:r>
              <w:rPr>
                <w:b/>
                <w:spacing w:val="-5"/>
                <w:sz w:val="10"/>
              </w:rPr>
              <w:t>75%</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1.07.01</w:t>
            </w:r>
          </w:p>
        </w:tc>
        <w:tc>
          <w:tcPr>
            <w:tcW w:w="4286" w:type="dxa"/>
            <w:tcBorders>
              <w:top w:val="nil"/>
              <w:bottom w:val="nil"/>
            </w:tcBorders>
          </w:tcPr>
          <w:p>
            <w:pPr>
              <w:pStyle w:val="TableParagraph"/>
              <w:ind w:left="19"/>
              <w:jc w:val="left"/>
              <w:rPr>
                <w:sz w:val="10"/>
              </w:rPr>
            </w:pPr>
            <w:r>
              <w:rPr>
                <w:sz w:val="10"/>
              </w:rPr>
              <w:t>Actividades</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capacitación</w:t>
            </w:r>
          </w:p>
        </w:tc>
        <w:tc>
          <w:tcPr>
            <w:tcW w:w="962" w:type="dxa"/>
            <w:tcBorders>
              <w:top w:val="nil"/>
              <w:bottom w:val="nil"/>
            </w:tcBorders>
          </w:tcPr>
          <w:p>
            <w:pPr>
              <w:pStyle w:val="TableParagraph"/>
              <w:rPr>
                <w:sz w:val="10"/>
              </w:rPr>
            </w:pPr>
            <w:r>
              <w:rPr>
                <w:spacing w:val="-2"/>
                <w:sz w:val="10"/>
              </w:rPr>
              <w:t>16,754,528.00</w:t>
            </w:r>
          </w:p>
        </w:tc>
        <w:tc>
          <w:tcPr>
            <w:tcW w:w="993" w:type="dxa"/>
            <w:tcBorders>
              <w:top w:val="nil"/>
              <w:bottom w:val="nil"/>
            </w:tcBorders>
          </w:tcPr>
          <w:p>
            <w:pPr>
              <w:pStyle w:val="TableParagraph"/>
              <w:ind w:right="-15"/>
              <w:rPr>
                <w:sz w:val="10"/>
              </w:rPr>
            </w:pPr>
            <w:r>
              <w:rPr>
                <w:spacing w:val="-2"/>
                <w:sz w:val="10"/>
              </w:rPr>
              <w:t>79,118,235.00</w:t>
            </w:r>
          </w:p>
        </w:tc>
        <w:tc>
          <w:tcPr>
            <w:tcW w:w="962" w:type="dxa"/>
            <w:tcBorders>
              <w:top w:val="nil"/>
              <w:bottom w:val="nil"/>
            </w:tcBorders>
          </w:tcPr>
          <w:p>
            <w:pPr>
              <w:pStyle w:val="TableParagraph"/>
              <w:ind w:right="-15"/>
              <w:rPr>
                <w:sz w:val="10"/>
              </w:rPr>
            </w:pPr>
            <w:r>
              <w:rPr>
                <w:spacing w:val="-2"/>
                <w:sz w:val="10"/>
              </w:rPr>
              <w:t>-62,363,707.00</w:t>
            </w:r>
          </w:p>
        </w:tc>
        <w:tc>
          <w:tcPr>
            <w:tcW w:w="472" w:type="dxa"/>
            <w:tcBorders>
              <w:top w:val="nil"/>
              <w:bottom w:val="nil"/>
            </w:tcBorders>
          </w:tcPr>
          <w:p>
            <w:pPr>
              <w:pStyle w:val="TableParagraph"/>
              <w:ind w:right="3"/>
              <w:rPr>
                <w:sz w:val="10"/>
              </w:rPr>
            </w:pPr>
            <w:r>
              <w:rPr>
                <w:spacing w:val="-2"/>
                <w:sz w:val="10"/>
              </w:rPr>
              <w:t>-</w:t>
            </w:r>
            <w:r>
              <w:rPr>
                <w:spacing w:val="-5"/>
                <w:sz w:val="10"/>
              </w:rPr>
              <w:t>79%</w:t>
            </w:r>
          </w:p>
        </w:tc>
        <w:tc>
          <w:tcPr>
            <w:tcW w:w="808" w:type="dxa"/>
            <w:tcBorders>
              <w:top w:val="nil"/>
              <w:bottom w:val="nil"/>
            </w:tcBorders>
          </w:tcPr>
          <w:p>
            <w:pPr>
              <w:pStyle w:val="TableParagraph"/>
              <w:ind w:right="-15"/>
              <w:rPr>
                <w:sz w:val="10"/>
              </w:rPr>
            </w:pPr>
            <w:r>
              <w:rPr>
                <w:spacing w:val="-2"/>
                <w:sz w:val="10"/>
              </w:rPr>
              <w:t>3,241,378.00</w:t>
            </w:r>
          </w:p>
        </w:tc>
        <w:tc>
          <w:tcPr>
            <w:tcW w:w="808" w:type="dxa"/>
            <w:tcBorders>
              <w:top w:val="nil"/>
              <w:bottom w:val="nil"/>
            </w:tcBorders>
          </w:tcPr>
          <w:p>
            <w:pPr>
              <w:pStyle w:val="TableParagraph"/>
              <w:ind w:right="-15"/>
              <w:rPr>
                <w:sz w:val="10"/>
              </w:rPr>
            </w:pPr>
            <w:r>
              <w:rPr>
                <w:spacing w:val="-2"/>
                <w:sz w:val="10"/>
              </w:rPr>
              <w:t>15,192,400.00</w:t>
            </w:r>
          </w:p>
        </w:tc>
        <w:tc>
          <w:tcPr>
            <w:tcW w:w="846" w:type="dxa"/>
            <w:tcBorders>
              <w:top w:val="nil"/>
              <w:bottom w:val="nil"/>
            </w:tcBorders>
          </w:tcPr>
          <w:p>
            <w:pPr>
              <w:pStyle w:val="TableParagraph"/>
              <w:ind w:right="-15"/>
              <w:rPr>
                <w:sz w:val="10"/>
              </w:rPr>
            </w:pPr>
            <w:r>
              <w:rPr>
                <w:spacing w:val="-2"/>
                <w:sz w:val="10"/>
              </w:rPr>
              <w:t>-11,951,022.00</w:t>
            </w:r>
          </w:p>
        </w:tc>
        <w:tc>
          <w:tcPr>
            <w:tcW w:w="476" w:type="dxa"/>
            <w:tcBorders>
              <w:top w:val="nil"/>
              <w:bottom w:val="nil"/>
            </w:tcBorders>
          </w:tcPr>
          <w:p>
            <w:pPr>
              <w:pStyle w:val="TableParagraph"/>
              <w:ind w:right="1"/>
              <w:rPr>
                <w:sz w:val="10"/>
              </w:rPr>
            </w:pPr>
            <w:r>
              <w:rPr>
                <w:spacing w:val="-2"/>
                <w:sz w:val="10"/>
              </w:rPr>
              <w:t>-</w:t>
            </w:r>
            <w:r>
              <w:rPr>
                <w:spacing w:val="-5"/>
                <w:sz w:val="10"/>
              </w:rPr>
              <w:t>79%</w:t>
            </w:r>
          </w:p>
        </w:tc>
        <w:tc>
          <w:tcPr>
            <w:tcW w:w="913" w:type="dxa"/>
            <w:tcBorders>
              <w:top w:val="nil"/>
              <w:bottom w:val="nil"/>
            </w:tcBorders>
          </w:tcPr>
          <w:p>
            <w:pPr>
              <w:pStyle w:val="TableParagraph"/>
              <w:ind w:right="-15"/>
              <w:rPr>
                <w:sz w:val="10"/>
              </w:rPr>
            </w:pPr>
            <w:r>
              <w:rPr>
                <w:spacing w:val="-2"/>
                <w:sz w:val="10"/>
              </w:rPr>
              <w:t>2,513,150.00</w:t>
            </w:r>
          </w:p>
        </w:tc>
        <w:tc>
          <w:tcPr>
            <w:tcW w:w="930" w:type="dxa"/>
            <w:tcBorders>
              <w:top w:val="nil"/>
              <w:bottom w:val="nil"/>
            </w:tcBorders>
          </w:tcPr>
          <w:p>
            <w:pPr>
              <w:pStyle w:val="TableParagraph"/>
              <w:ind w:right="-15"/>
              <w:rPr>
                <w:sz w:val="10"/>
              </w:rPr>
            </w:pPr>
            <w:r>
              <w:rPr>
                <w:spacing w:val="-2"/>
                <w:sz w:val="10"/>
              </w:rPr>
              <w:t>10,307,010.00</w:t>
            </w:r>
          </w:p>
        </w:tc>
        <w:tc>
          <w:tcPr>
            <w:tcW w:w="961" w:type="dxa"/>
            <w:tcBorders>
              <w:top w:val="nil"/>
              <w:bottom w:val="nil"/>
            </w:tcBorders>
          </w:tcPr>
          <w:p>
            <w:pPr>
              <w:pStyle w:val="TableParagraph"/>
              <w:ind w:right="-15"/>
              <w:rPr>
                <w:sz w:val="10"/>
              </w:rPr>
            </w:pPr>
            <w:r>
              <w:rPr>
                <w:spacing w:val="-2"/>
                <w:sz w:val="10"/>
              </w:rPr>
              <w:t>-7,793,860.00</w:t>
            </w:r>
          </w:p>
        </w:tc>
        <w:tc>
          <w:tcPr>
            <w:tcW w:w="515" w:type="dxa"/>
            <w:tcBorders>
              <w:top w:val="nil"/>
              <w:bottom w:val="nil"/>
            </w:tcBorders>
          </w:tcPr>
          <w:p>
            <w:pPr>
              <w:pStyle w:val="TableParagraph"/>
              <w:ind w:right="-15"/>
              <w:rPr>
                <w:sz w:val="10"/>
              </w:rPr>
            </w:pPr>
            <w:r>
              <w:rPr>
                <w:spacing w:val="-2"/>
                <w:sz w:val="10"/>
              </w:rPr>
              <w:t>-</w:t>
            </w:r>
            <w:r>
              <w:rPr>
                <w:spacing w:val="-5"/>
                <w:sz w:val="10"/>
              </w:rPr>
              <w:t>76%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1.07.02</w:t>
            </w:r>
          </w:p>
        </w:tc>
        <w:tc>
          <w:tcPr>
            <w:tcW w:w="4286" w:type="dxa"/>
            <w:tcBorders>
              <w:top w:val="nil"/>
              <w:bottom w:val="nil"/>
            </w:tcBorders>
          </w:tcPr>
          <w:p>
            <w:pPr>
              <w:pStyle w:val="TableParagraph"/>
              <w:ind w:left="19"/>
              <w:jc w:val="left"/>
              <w:rPr>
                <w:sz w:val="10"/>
              </w:rPr>
            </w:pPr>
            <w:r>
              <w:rPr>
                <w:spacing w:val="-2"/>
                <w:sz w:val="10"/>
              </w:rPr>
              <w:t>Actividades</w:t>
            </w:r>
            <w:r>
              <w:rPr>
                <w:rFonts w:ascii="Times New Roman" w:hAnsi="Times New Roman"/>
                <w:spacing w:val="9"/>
                <w:sz w:val="10"/>
              </w:rPr>
              <w:t> </w:t>
            </w:r>
            <w:r>
              <w:rPr>
                <w:spacing w:val="-2"/>
                <w:sz w:val="10"/>
              </w:rPr>
              <w:t>protocolarías</w:t>
            </w:r>
            <w:r>
              <w:rPr>
                <w:rFonts w:ascii="Times New Roman" w:hAnsi="Times New Roman"/>
                <w:spacing w:val="10"/>
                <w:sz w:val="10"/>
              </w:rPr>
              <w:t> </w:t>
            </w:r>
            <w:r>
              <w:rPr>
                <w:spacing w:val="-2"/>
                <w:sz w:val="10"/>
              </w:rPr>
              <w:t>y</w:t>
            </w:r>
            <w:r>
              <w:rPr>
                <w:rFonts w:ascii="Times New Roman" w:hAnsi="Times New Roman"/>
                <w:spacing w:val="10"/>
                <w:sz w:val="10"/>
              </w:rPr>
              <w:t> </w:t>
            </w:r>
            <w:r>
              <w:rPr>
                <w:spacing w:val="-2"/>
                <w:sz w:val="10"/>
              </w:rPr>
              <w:t>sociales</w:t>
            </w:r>
          </w:p>
        </w:tc>
        <w:tc>
          <w:tcPr>
            <w:tcW w:w="962" w:type="dxa"/>
            <w:tcBorders>
              <w:top w:val="nil"/>
              <w:bottom w:val="nil"/>
            </w:tcBorders>
          </w:tcPr>
          <w:p>
            <w:pPr>
              <w:pStyle w:val="TableParagraph"/>
              <w:rPr>
                <w:sz w:val="10"/>
              </w:rPr>
            </w:pPr>
            <w:r>
              <w:rPr>
                <w:spacing w:val="-2"/>
                <w:sz w:val="10"/>
              </w:rPr>
              <w:t>12,388,577.50</w:t>
            </w:r>
          </w:p>
        </w:tc>
        <w:tc>
          <w:tcPr>
            <w:tcW w:w="993" w:type="dxa"/>
            <w:tcBorders>
              <w:top w:val="nil"/>
              <w:bottom w:val="nil"/>
            </w:tcBorders>
          </w:tcPr>
          <w:p>
            <w:pPr>
              <w:pStyle w:val="TableParagraph"/>
              <w:ind w:right="-15"/>
              <w:rPr>
                <w:sz w:val="10"/>
              </w:rPr>
            </w:pPr>
            <w:r>
              <w:rPr>
                <w:spacing w:val="-2"/>
                <w:sz w:val="10"/>
              </w:rPr>
              <w:t>16,295,010.00</w:t>
            </w:r>
          </w:p>
        </w:tc>
        <w:tc>
          <w:tcPr>
            <w:tcW w:w="962" w:type="dxa"/>
            <w:tcBorders>
              <w:top w:val="nil"/>
              <w:bottom w:val="nil"/>
            </w:tcBorders>
          </w:tcPr>
          <w:p>
            <w:pPr>
              <w:pStyle w:val="TableParagraph"/>
              <w:rPr>
                <w:sz w:val="10"/>
              </w:rPr>
            </w:pPr>
            <w:r>
              <w:rPr>
                <w:spacing w:val="-2"/>
                <w:sz w:val="10"/>
              </w:rPr>
              <w:t>-3,906,432.50</w:t>
            </w:r>
          </w:p>
        </w:tc>
        <w:tc>
          <w:tcPr>
            <w:tcW w:w="472" w:type="dxa"/>
            <w:tcBorders>
              <w:top w:val="nil"/>
              <w:bottom w:val="nil"/>
            </w:tcBorders>
          </w:tcPr>
          <w:p>
            <w:pPr>
              <w:pStyle w:val="TableParagraph"/>
              <w:ind w:right="3"/>
              <w:rPr>
                <w:sz w:val="10"/>
              </w:rPr>
            </w:pPr>
            <w:r>
              <w:rPr>
                <w:spacing w:val="-2"/>
                <w:sz w:val="10"/>
              </w:rPr>
              <w:t>-</w:t>
            </w:r>
            <w:r>
              <w:rPr>
                <w:spacing w:val="-5"/>
                <w:sz w:val="10"/>
              </w:rPr>
              <w:t>24%</w:t>
            </w:r>
          </w:p>
        </w:tc>
        <w:tc>
          <w:tcPr>
            <w:tcW w:w="808" w:type="dxa"/>
            <w:tcBorders>
              <w:top w:val="nil"/>
              <w:bottom w:val="nil"/>
            </w:tcBorders>
          </w:tcPr>
          <w:p>
            <w:pPr>
              <w:pStyle w:val="TableParagraph"/>
              <w:ind w:right="-15"/>
              <w:rPr>
                <w:sz w:val="10"/>
              </w:rPr>
            </w:pPr>
            <w:r>
              <w:rPr>
                <w:spacing w:val="-2"/>
                <w:sz w:val="10"/>
              </w:rPr>
              <w:t>9,800,000.00</w:t>
            </w:r>
          </w:p>
        </w:tc>
        <w:tc>
          <w:tcPr>
            <w:tcW w:w="808" w:type="dxa"/>
            <w:tcBorders>
              <w:top w:val="nil"/>
              <w:bottom w:val="nil"/>
            </w:tcBorders>
          </w:tcPr>
          <w:p>
            <w:pPr>
              <w:pStyle w:val="TableParagraph"/>
              <w:ind w:right="-15"/>
              <w:rPr>
                <w:sz w:val="10"/>
              </w:rPr>
            </w:pPr>
            <w:r>
              <w:rPr>
                <w:spacing w:val="-2"/>
                <w:sz w:val="10"/>
              </w:rPr>
              <w:t>5,800,000.00</w:t>
            </w:r>
          </w:p>
        </w:tc>
        <w:tc>
          <w:tcPr>
            <w:tcW w:w="846" w:type="dxa"/>
            <w:tcBorders>
              <w:top w:val="nil"/>
              <w:bottom w:val="nil"/>
            </w:tcBorders>
          </w:tcPr>
          <w:p>
            <w:pPr>
              <w:pStyle w:val="TableParagraph"/>
              <w:ind w:right="-15"/>
              <w:rPr>
                <w:sz w:val="10"/>
              </w:rPr>
            </w:pPr>
            <w:r>
              <w:rPr>
                <w:spacing w:val="-2"/>
                <w:sz w:val="10"/>
              </w:rPr>
              <w:t>4,000,000.00</w:t>
            </w:r>
          </w:p>
        </w:tc>
        <w:tc>
          <w:tcPr>
            <w:tcW w:w="476" w:type="dxa"/>
            <w:tcBorders>
              <w:top w:val="nil"/>
              <w:bottom w:val="nil"/>
            </w:tcBorders>
          </w:tcPr>
          <w:p>
            <w:pPr>
              <w:pStyle w:val="TableParagraph"/>
              <w:rPr>
                <w:sz w:val="10"/>
              </w:rPr>
            </w:pPr>
            <w:r>
              <w:rPr>
                <w:spacing w:val="-5"/>
                <w:sz w:val="10"/>
              </w:rPr>
              <w:t>69%</w:t>
            </w:r>
          </w:p>
        </w:tc>
        <w:tc>
          <w:tcPr>
            <w:tcW w:w="913" w:type="dxa"/>
            <w:tcBorders>
              <w:top w:val="nil"/>
              <w:bottom w:val="nil"/>
            </w:tcBorders>
          </w:tcPr>
          <w:p>
            <w:pPr>
              <w:pStyle w:val="TableParagraph"/>
              <w:ind w:right="-15"/>
              <w:rPr>
                <w:sz w:val="10"/>
              </w:rPr>
            </w:pPr>
            <w:r>
              <w:rPr>
                <w:spacing w:val="-2"/>
                <w:sz w:val="10"/>
              </w:rPr>
              <w:t>2,588,577.50</w:t>
            </w:r>
          </w:p>
        </w:tc>
        <w:tc>
          <w:tcPr>
            <w:tcW w:w="930" w:type="dxa"/>
            <w:tcBorders>
              <w:top w:val="nil"/>
              <w:bottom w:val="nil"/>
            </w:tcBorders>
          </w:tcPr>
          <w:p>
            <w:pPr>
              <w:pStyle w:val="TableParagraph"/>
              <w:ind w:right="-15"/>
              <w:rPr>
                <w:sz w:val="10"/>
              </w:rPr>
            </w:pPr>
            <w:r>
              <w:rPr>
                <w:spacing w:val="-2"/>
                <w:sz w:val="10"/>
              </w:rPr>
              <w:t>10,307,010.00</w:t>
            </w:r>
          </w:p>
        </w:tc>
        <w:tc>
          <w:tcPr>
            <w:tcW w:w="961" w:type="dxa"/>
            <w:tcBorders>
              <w:top w:val="nil"/>
              <w:bottom w:val="nil"/>
            </w:tcBorders>
          </w:tcPr>
          <w:p>
            <w:pPr>
              <w:pStyle w:val="TableParagraph"/>
              <w:ind w:right="-15"/>
              <w:rPr>
                <w:sz w:val="10"/>
              </w:rPr>
            </w:pPr>
            <w:r>
              <w:rPr>
                <w:spacing w:val="-2"/>
                <w:sz w:val="10"/>
              </w:rPr>
              <w:t>-7,718,432.50</w:t>
            </w:r>
          </w:p>
        </w:tc>
        <w:tc>
          <w:tcPr>
            <w:tcW w:w="515" w:type="dxa"/>
            <w:tcBorders>
              <w:top w:val="nil"/>
              <w:bottom w:val="nil"/>
            </w:tcBorders>
          </w:tcPr>
          <w:p>
            <w:pPr>
              <w:pStyle w:val="TableParagraph"/>
              <w:ind w:right="-15"/>
              <w:rPr>
                <w:sz w:val="10"/>
              </w:rPr>
            </w:pPr>
            <w:r>
              <w:rPr>
                <w:spacing w:val="-2"/>
                <w:sz w:val="10"/>
              </w:rPr>
              <w:t>-</w:t>
            </w:r>
            <w:r>
              <w:rPr>
                <w:spacing w:val="-5"/>
                <w:sz w:val="10"/>
              </w:rPr>
              <w:t>75%</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1.07.03</w:t>
            </w:r>
          </w:p>
        </w:tc>
        <w:tc>
          <w:tcPr>
            <w:tcW w:w="4286" w:type="dxa"/>
            <w:tcBorders>
              <w:top w:val="nil"/>
              <w:bottom w:val="nil"/>
            </w:tcBorders>
          </w:tcPr>
          <w:p>
            <w:pPr>
              <w:pStyle w:val="TableParagraph"/>
              <w:ind w:left="19"/>
              <w:jc w:val="left"/>
              <w:rPr>
                <w:sz w:val="10"/>
              </w:rPr>
            </w:pPr>
            <w:r>
              <w:rPr>
                <w:sz w:val="10"/>
              </w:rPr>
              <w:t>Gastos</w:t>
            </w:r>
            <w:r>
              <w:rPr>
                <w:rFonts w:ascii="Times New Roman" w:hAnsi="Times New Roman"/>
                <w:spacing w:val="-6"/>
                <w:sz w:val="10"/>
              </w:rPr>
              <w:t> </w:t>
            </w:r>
            <w:r>
              <w:rPr>
                <w:sz w:val="10"/>
              </w:rPr>
              <w:t>de</w:t>
            </w:r>
            <w:r>
              <w:rPr>
                <w:rFonts w:ascii="Times New Roman" w:hAnsi="Times New Roman"/>
                <w:spacing w:val="-3"/>
                <w:sz w:val="10"/>
              </w:rPr>
              <w:t> </w:t>
            </w:r>
            <w:r>
              <w:rPr>
                <w:sz w:val="10"/>
              </w:rPr>
              <w:t>representación</w:t>
            </w:r>
            <w:r>
              <w:rPr>
                <w:rFonts w:ascii="Times New Roman" w:hAnsi="Times New Roman"/>
                <w:spacing w:val="-3"/>
                <w:sz w:val="10"/>
              </w:rPr>
              <w:t> </w:t>
            </w:r>
            <w:r>
              <w:rPr>
                <w:spacing w:val="-2"/>
                <w:sz w:val="10"/>
              </w:rPr>
              <w:t>institucional</w:t>
            </w:r>
          </w:p>
        </w:tc>
        <w:tc>
          <w:tcPr>
            <w:tcW w:w="962" w:type="dxa"/>
            <w:tcBorders>
              <w:top w:val="nil"/>
              <w:bottom w:val="nil"/>
            </w:tcBorders>
          </w:tcPr>
          <w:p>
            <w:pPr>
              <w:pStyle w:val="TableParagraph"/>
              <w:rPr>
                <w:sz w:val="10"/>
              </w:rPr>
            </w:pPr>
            <w:r>
              <w:rPr>
                <w:spacing w:val="-2"/>
                <w:sz w:val="10"/>
              </w:rPr>
              <w:t>3,050,000.00</w:t>
            </w:r>
          </w:p>
        </w:tc>
        <w:tc>
          <w:tcPr>
            <w:tcW w:w="993" w:type="dxa"/>
            <w:tcBorders>
              <w:top w:val="nil"/>
              <w:bottom w:val="nil"/>
            </w:tcBorders>
          </w:tcPr>
          <w:p>
            <w:pPr>
              <w:pStyle w:val="TableParagraph"/>
              <w:rPr>
                <w:sz w:val="10"/>
              </w:rPr>
            </w:pPr>
            <w:r>
              <w:rPr>
                <w:spacing w:val="-2"/>
                <w:sz w:val="10"/>
              </w:rPr>
              <w:t>3,050,000.00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3,050,000.00</w:t>
            </w:r>
          </w:p>
        </w:tc>
        <w:tc>
          <w:tcPr>
            <w:tcW w:w="808" w:type="dxa"/>
            <w:tcBorders>
              <w:top w:val="nil"/>
              <w:bottom w:val="nil"/>
            </w:tcBorders>
          </w:tcPr>
          <w:p>
            <w:pPr>
              <w:pStyle w:val="TableParagraph"/>
              <w:ind w:right="-15"/>
              <w:rPr>
                <w:sz w:val="10"/>
              </w:rPr>
            </w:pPr>
            <w:r>
              <w:rPr>
                <w:spacing w:val="-2"/>
                <w:sz w:val="10"/>
              </w:rPr>
              <w:t>3,050,000.00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1.08</w:t>
            </w:r>
          </w:p>
        </w:tc>
        <w:tc>
          <w:tcPr>
            <w:tcW w:w="4286" w:type="dxa"/>
            <w:tcBorders>
              <w:top w:val="nil"/>
              <w:bottom w:val="nil"/>
            </w:tcBorders>
          </w:tcPr>
          <w:p>
            <w:pPr>
              <w:pStyle w:val="TableParagraph"/>
              <w:ind w:left="19"/>
              <w:jc w:val="left"/>
              <w:rPr>
                <w:b/>
                <w:sz w:val="10"/>
              </w:rPr>
            </w:pPr>
            <w:r>
              <w:rPr>
                <w:b/>
                <w:sz w:val="10"/>
              </w:rPr>
              <w:t>MANTENIMIENTO</w:t>
            </w:r>
            <w:r>
              <w:rPr>
                <w:rFonts w:ascii="Times New Roman"/>
                <w:spacing w:val="-3"/>
                <w:sz w:val="10"/>
              </w:rPr>
              <w:t> </w:t>
            </w:r>
            <w:r>
              <w:rPr>
                <w:b/>
                <w:sz w:val="10"/>
              </w:rPr>
              <w:t>Y</w:t>
            </w:r>
            <w:r>
              <w:rPr>
                <w:rFonts w:ascii="Times New Roman"/>
                <w:spacing w:val="-3"/>
                <w:sz w:val="10"/>
              </w:rPr>
              <w:t> </w:t>
            </w:r>
            <w:r>
              <w:rPr>
                <w:b/>
                <w:spacing w:val="-2"/>
                <w:sz w:val="10"/>
              </w:rPr>
              <w:t>REPARACION</w:t>
            </w:r>
          </w:p>
        </w:tc>
        <w:tc>
          <w:tcPr>
            <w:tcW w:w="962" w:type="dxa"/>
            <w:tcBorders>
              <w:top w:val="nil"/>
              <w:bottom w:val="nil"/>
            </w:tcBorders>
          </w:tcPr>
          <w:p>
            <w:pPr>
              <w:pStyle w:val="TableParagraph"/>
              <w:rPr>
                <w:b/>
                <w:sz w:val="10"/>
              </w:rPr>
            </w:pPr>
            <w:r>
              <w:rPr>
                <w:b/>
                <w:spacing w:val="-2"/>
                <w:sz w:val="10"/>
              </w:rPr>
              <w:t>414,299,443.28</w:t>
            </w:r>
          </w:p>
        </w:tc>
        <w:tc>
          <w:tcPr>
            <w:tcW w:w="993" w:type="dxa"/>
            <w:tcBorders>
              <w:top w:val="nil"/>
              <w:bottom w:val="nil"/>
            </w:tcBorders>
          </w:tcPr>
          <w:p>
            <w:pPr>
              <w:pStyle w:val="TableParagraph"/>
              <w:rPr>
                <w:b/>
                <w:sz w:val="10"/>
              </w:rPr>
            </w:pPr>
            <w:r>
              <w:rPr>
                <w:b/>
                <w:spacing w:val="-2"/>
                <w:sz w:val="10"/>
              </w:rPr>
              <w:t>230,884,898.00</w:t>
            </w:r>
          </w:p>
        </w:tc>
        <w:tc>
          <w:tcPr>
            <w:tcW w:w="962" w:type="dxa"/>
            <w:tcBorders>
              <w:top w:val="nil"/>
              <w:bottom w:val="nil"/>
            </w:tcBorders>
          </w:tcPr>
          <w:p>
            <w:pPr>
              <w:pStyle w:val="TableParagraph"/>
              <w:ind w:right="-15"/>
              <w:rPr>
                <w:b/>
                <w:sz w:val="10"/>
              </w:rPr>
            </w:pPr>
            <w:r>
              <w:rPr>
                <w:b/>
                <w:spacing w:val="-2"/>
                <w:sz w:val="10"/>
              </w:rPr>
              <w:t>183,414,545.28</w:t>
            </w:r>
          </w:p>
        </w:tc>
        <w:tc>
          <w:tcPr>
            <w:tcW w:w="472" w:type="dxa"/>
            <w:tcBorders>
              <w:top w:val="nil"/>
              <w:bottom w:val="nil"/>
            </w:tcBorders>
          </w:tcPr>
          <w:p>
            <w:pPr>
              <w:pStyle w:val="TableParagraph"/>
              <w:ind w:right="3"/>
              <w:rPr>
                <w:b/>
                <w:sz w:val="10"/>
              </w:rPr>
            </w:pPr>
            <w:r>
              <w:rPr>
                <w:b/>
                <w:spacing w:val="-5"/>
                <w:sz w:val="10"/>
              </w:rPr>
              <w:t>79%</w:t>
            </w:r>
          </w:p>
        </w:tc>
        <w:tc>
          <w:tcPr>
            <w:tcW w:w="808" w:type="dxa"/>
            <w:tcBorders>
              <w:top w:val="nil"/>
              <w:bottom w:val="nil"/>
            </w:tcBorders>
          </w:tcPr>
          <w:p>
            <w:pPr>
              <w:pStyle w:val="TableParagraph"/>
              <w:ind w:right="-15"/>
              <w:rPr>
                <w:b/>
                <w:sz w:val="10"/>
              </w:rPr>
            </w:pPr>
            <w:r>
              <w:rPr>
                <w:b/>
                <w:spacing w:val="-2"/>
                <w:sz w:val="10"/>
              </w:rPr>
              <w:t>202,592,564.00</w:t>
            </w:r>
          </w:p>
        </w:tc>
        <w:tc>
          <w:tcPr>
            <w:tcW w:w="808" w:type="dxa"/>
            <w:tcBorders>
              <w:top w:val="nil"/>
              <w:bottom w:val="nil"/>
            </w:tcBorders>
          </w:tcPr>
          <w:p>
            <w:pPr>
              <w:pStyle w:val="TableParagraph"/>
              <w:ind w:right="-15"/>
              <w:rPr>
                <w:b/>
                <w:sz w:val="10"/>
              </w:rPr>
            </w:pPr>
            <w:r>
              <w:rPr>
                <w:b/>
                <w:spacing w:val="-2"/>
                <w:sz w:val="10"/>
              </w:rPr>
              <w:t>179,092,040.00</w:t>
            </w:r>
          </w:p>
        </w:tc>
        <w:tc>
          <w:tcPr>
            <w:tcW w:w="846" w:type="dxa"/>
            <w:tcBorders>
              <w:top w:val="nil"/>
              <w:bottom w:val="nil"/>
            </w:tcBorders>
          </w:tcPr>
          <w:p>
            <w:pPr>
              <w:pStyle w:val="TableParagraph"/>
              <w:ind w:right="-15"/>
              <w:rPr>
                <w:b/>
                <w:sz w:val="10"/>
              </w:rPr>
            </w:pPr>
            <w:r>
              <w:rPr>
                <w:b/>
                <w:spacing w:val="-2"/>
                <w:sz w:val="10"/>
              </w:rPr>
              <w:t>23,500,524.00</w:t>
            </w:r>
          </w:p>
        </w:tc>
        <w:tc>
          <w:tcPr>
            <w:tcW w:w="476" w:type="dxa"/>
            <w:tcBorders>
              <w:top w:val="nil"/>
              <w:bottom w:val="nil"/>
            </w:tcBorders>
          </w:tcPr>
          <w:p>
            <w:pPr>
              <w:pStyle w:val="TableParagraph"/>
              <w:rPr>
                <w:b/>
                <w:sz w:val="10"/>
              </w:rPr>
            </w:pPr>
            <w:r>
              <w:rPr>
                <w:b/>
                <w:spacing w:val="-5"/>
                <w:sz w:val="10"/>
              </w:rPr>
              <w:t>13%</w:t>
            </w:r>
          </w:p>
        </w:tc>
        <w:tc>
          <w:tcPr>
            <w:tcW w:w="913" w:type="dxa"/>
            <w:tcBorders>
              <w:top w:val="nil"/>
              <w:bottom w:val="nil"/>
            </w:tcBorders>
          </w:tcPr>
          <w:p>
            <w:pPr>
              <w:pStyle w:val="TableParagraph"/>
              <w:ind w:right="-15"/>
              <w:rPr>
                <w:b/>
                <w:sz w:val="10"/>
              </w:rPr>
            </w:pPr>
            <w:r>
              <w:rPr>
                <w:b/>
                <w:spacing w:val="-2"/>
                <w:sz w:val="10"/>
              </w:rPr>
              <w:t>606,035.00</w:t>
            </w:r>
          </w:p>
        </w:tc>
        <w:tc>
          <w:tcPr>
            <w:tcW w:w="930" w:type="dxa"/>
            <w:tcBorders>
              <w:top w:val="nil"/>
              <w:bottom w:val="nil"/>
            </w:tcBorders>
          </w:tcPr>
          <w:p>
            <w:pPr>
              <w:pStyle w:val="TableParagraph"/>
              <w:ind w:right="-15"/>
              <w:rPr>
                <w:b/>
                <w:sz w:val="10"/>
              </w:rPr>
            </w:pPr>
            <w:r>
              <w:rPr>
                <w:b/>
                <w:spacing w:val="-2"/>
                <w:sz w:val="10"/>
              </w:rPr>
              <w:t>595,858.00</w:t>
            </w:r>
          </w:p>
        </w:tc>
        <w:tc>
          <w:tcPr>
            <w:tcW w:w="961" w:type="dxa"/>
            <w:tcBorders>
              <w:top w:val="nil"/>
              <w:bottom w:val="nil"/>
            </w:tcBorders>
          </w:tcPr>
          <w:p>
            <w:pPr>
              <w:pStyle w:val="TableParagraph"/>
              <w:ind w:right="-15"/>
              <w:rPr>
                <w:b/>
                <w:sz w:val="10"/>
              </w:rPr>
            </w:pPr>
            <w:r>
              <w:rPr>
                <w:b/>
                <w:spacing w:val="-2"/>
                <w:sz w:val="10"/>
              </w:rPr>
              <w:t>10,177.00</w:t>
            </w:r>
          </w:p>
        </w:tc>
        <w:tc>
          <w:tcPr>
            <w:tcW w:w="515" w:type="dxa"/>
            <w:tcBorders>
              <w:top w:val="nil"/>
              <w:bottom w:val="nil"/>
            </w:tcBorders>
          </w:tcPr>
          <w:p>
            <w:pPr>
              <w:pStyle w:val="TableParagraph"/>
              <w:ind w:right="-15"/>
              <w:rPr>
                <w:b/>
                <w:sz w:val="10"/>
              </w:rPr>
            </w:pPr>
            <w:r>
              <w:rPr>
                <w:b/>
                <w:spacing w:val="-5"/>
                <w:sz w:val="10"/>
              </w:rPr>
              <w:t>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1.08.01</w:t>
            </w:r>
          </w:p>
        </w:tc>
        <w:tc>
          <w:tcPr>
            <w:tcW w:w="4286" w:type="dxa"/>
            <w:tcBorders>
              <w:top w:val="nil"/>
              <w:bottom w:val="nil"/>
            </w:tcBorders>
          </w:tcPr>
          <w:p>
            <w:pPr>
              <w:pStyle w:val="TableParagraph"/>
              <w:ind w:left="19"/>
              <w:jc w:val="left"/>
              <w:rPr>
                <w:sz w:val="10"/>
              </w:rPr>
            </w:pPr>
            <w:r>
              <w:rPr>
                <w:sz w:val="10"/>
              </w:rPr>
              <w:t>Mantenimiento</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962" w:type="dxa"/>
            <w:tcBorders>
              <w:top w:val="nil"/>
              <w:bottom w:val="nil"/>
            </w:tcBorders>
          </w:tcPr>
          <w:p>
            <w:pPr>
              <w:pStyle w:val="TableParagraph"/>
              <w:rPr>
                <w:sz w:val="10"/>
              </w:rPr>
            </w:pPr>
            <w:r>
              <w:rPr>
                <w:spacing w:val="-2"/>
                <w:sz w:val="10"/>
              </w:rPr>
              <w:t>25,000,000.00</w:t>
            </w:r>
          </w:p>
        </w:tc>
        <w:tc>
          <w:tcPr>
            <w:tcW w:w="993" w:type="dxa"/>
            <w:tcBorders>
              <w:top w:val="nil"/>
              <w:bottom w:val="nil"/>
            </w:tcBorders>
          </w:tcPr>
          <w:p>
            <w:pPr>
              <w:pStyle w:val="TableParagraph"/>
              <w:ind w:right="-15"/>
              <w:rPr>
                <w:sz w:val="10"/>
              </w:rPr>
            </w:pPr>
            <w:r>
              <w:rPr>
                <w:spacing w:val="-2"/>
                <w:sz w:val="10"/>
              </w:rPr>
              <w:t>25,000,000.00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1.08.04</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maquinaria</w:t>
            </w:r>
            <w:r>
              <w:rPr>
                <w:rFonts w:ascii="Times New Roman" w:hAnsi="Times New Roman"/>
                <w:spacing w:val="-4"/>
                <w:sz w:val="10"/>
              </w:rPr>
              <w:t> </w:t>
            </w:r>
            <w:r>
              <w:rPr>
                <w:sz w:val="10"/>
              </w:rPr>
              <w:t>y</w:t>
            </w:r>
            <w:r>
              <w:rPr>
                <w:rFonts w:ascii="Times New Roman" w:hAnsi="Times New Roman"/>
                <w:spacing w:val="-3"/>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producción</w:t>
            </w:r>
          </w:p>
        </w:tc>
        <w:tc>
          <w:tcPr>
            <w:tcW w:w="962" w:type="dxa"/>
            <w:tcBorders>
              <w:top w:val="nil"/>
              <w:bottom w:val="nil"/>
            </w:tcBorders>
          </w:tcPr>
          <w:p>
            <w:pPr>
              <w:pStyle w:val="TableParagraph"/>
              <w:rPr>
                <w:sz w:val="10"/>
              </w:rPr>
            </w:pPr>
            <w:r>
              <w:rPr>
                <w:spacing w:val="-2"/>
                <w:sz w:val="10"/>
              </w:rPr>
              <w:t>5,000,000.00</w:t>
            </w:r>
          </w:p>
        </w:tc>
        <w:tc>
          <w:tcPr>
            <w:tcW w:w="993" w:type="dxa"/>
            <w:tcBorders>
              <w:top w:val="nil"/>
              <w:bottom w:val="nil"/>
            </w:tcBorders>
          </w:tcPr>
          <w:p>
            <w:pPr>
              <w:pStyle w:val="TableParagraph"/>
              <w:rPr>
                <w:sz w:val="10"/>
              </w:rPr>
            </w:pPr>
            <w:r>
              <w:rPr>
                <w:spacing w:val="-2"/>
                <w:sz w:val="10"/>
              </w:rPr>
              <w:t>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1.08.05</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transporte</w:t>
            </w:r>
          </w:p>
        </w:tc>
        <w:tc>
          <w:tcPr>
            <w:tcW w:w="962" w:type="dxa"/>
            <w:tcBorders>
              <w:top w:val="nil"/>
              <w:bottom w:val="nil"/>
            </w:tcBorders>
          </w:tcPr>
          <w:p>
            <w:pPr>
              <w:pStyle w:val="TableParagraph"/>
              <w:rPr>
                <w:sz w:val="10"/>
              </w:rPr>
            </w:pPr>
            <w:r>
              <w:rPr>
                <w:spacing w:val="-2"/>
                <w:sz w:val="10"/>
              </w:rPr>
              <w:t>9,000,000.00</w:t>
            </w:r>
          </w:p>
        </w:tc>
        <w:tc>
          <w:tcPr>
            <w:tcW w:w="993" w:type="dxa"/>
            <w:tcBorders>
              <w:top w:val="nil"/>
              <w:bottom w:val="nil"/>
            </w:tcBorders>
          </w:tcPr>
          <w:p>
            <w:pPr>
              <w:pStyle w:val="TableParagraph"/>
              <w:rPr>
                <w:sz w:val="10"/>
              </w:rPr>
            </w:pPr>
            <w:r>
              <w:rPr>
                <w:spacing w:val="-2"/>
                <w:sz w:val="10"/>
              </w:rPr>
              <w:t>8,000,000.00</w:t>
            </w:r>
          </w:p>
        </w:tc>
        <w:tc>
          <w:tcPr>
            <w:tcW w:w="962" w:type="dxa"/>
            <w:tcBorders>
              <w:top w:val="nil"/>
              <w:bottom w:val="nil"/>
            </w:tcBorders>
          </w:tcPr>
          <w:p>
            <w:pPr>
              <w:pStyle w:val="TableParagraph"/>
              <w:ind w:right="-15"/>
              <w:rPr>
                <w:sz w:val="10"/>
              </w:rPr>
            </w:pPr>
            <w:r>
              <w:rPr>
                <w:spacing w:val="-2"/>
                <w:sz w:val="10"/>
              </w:rPr>
              <w:t>1,000,000.00</w:t>
            </w:r>
          </w:p>
        </w:tc>
        <w:tc>
          <w:tcPr>
            <w:tcW w:w="472" w:type="dxa"/>
            <w:tcBorders>
              <w:top w:val="nil"/>
              <w:bottom w:val="nil"/>
            </w:tcBorders>
          </w:tcPr>
          <w:p>
            <w:pPr>
              <w:pStyle w:val="TableParagraph"/>
              <w:ind w:right="2"/>
              <w:rPr>
                <w:sz w:val="10"/>
              </w:rPr>
            </w:pPr>
            <w:r>
              <w:rPr>
                <w:spacing w:val="-5"/>
                <w:sz w:val="10"/>
              </w:rPr>
              <w:t>13%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1.08.06</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comunicación</w:t>
            </w:r>
          </w:p>
        </w:tc>
        <w:tc>
          <w:tcPr>
            <w:tcW w:w="962" w:type="dxa"/>
            <w:tcBorders>
              <w:top w:val="nil"/>
              <w:bottom w:val="nil"/>
            </w:tcBorders>
          </w:tcPr>
          <w:p>
            <w:pPr>
              <w:pStyle w:val="TableParagraph"/>
              <w:rPr>
                <w:sz w:val="10"/>
              </w:rPr>
            </w:pPr>
            <w:r>
              <w:rPr>
                <w:spacing w:val="-2"/>
                <w:sz w:val="10"/>
              </w:rPr>
              <w:t>21,244,874.20</w:t>
            </w:r>
          </w:p>
        </w:tc>
        <w:tc>
          <w:tcPr>
            <w:tcW w:w="993" w:type="dxa"/>
            <w:tcBorders>
              <w:top w:val="nil"/>
              <w:bottom w:val="nil"/>
            </w:tcBorders>
          </w:tcPr>
          <w:p>
            <w:pPr>
              <w:pStyle w:val="TableParagraph"/>
              <w:ind w:right="-15"/>
              <w:rPr>
                <w:sz w:val="10"/>
              </w:rPr>
            </w:pPr>
            <w:r>
              <w:rPr>
                <w:spacing w:val="-2"/>
                <w:sz w:val="10"/>
              </w:rPr>
              <w:t>18,437,699.00</w:t>
            </w:r>
          </w:p>
        </w:tc>
        <w:tc>
          <w:tcPr>
            <w:tcW w:w="962" w:type="dxa"/>
            <w:tcBorders>
              <w:top w:val="nil"/>
              <w:bottom w:val="nil"/>
            </w:tcBorders>
          </w:tcPr>
          <w:p>
            <w:pPr>
              <w:pStyle w:val="TableParagraph"/>
              <w:ind w:right="-15"/>
              <w:rPr>
                <w:sz w:val="10"/>
              </w:rPr>
            </w:pPr>
            <w:r>
              <w:rPr>
                <w:spacing w:val="-2"/>
                <w:sz w:val="10"/>
              </w:rPr>
              <w:t>2,807,175.20</w:t>
            </w:r>
          </w:p>
        </w:tc>
        <w:tc>
          <w:tcPr>
            <w:tcW w:w="472" w:type="dxa"/>
            <w:tcBorders>
              <w:top w:val="nil"/>
              <w:bottom w:val="nil"/>
            </w:tcBorders>
          </w:tcPr>
          <w:p>
            <w:pPr>
              <w:pStyle w:val="TableParagraph"/>
              <w:ind w:right="2"/>
              <w:rPr>
                <w:sz w:val="10"/>
              </w:rPr>
            </w:pPr>
            <w:r>
              <w:rPr>
                <w:spacing w:val="-5"/>
                <w:sz w:val="10"/>
              </w:rPr>
              <w:t>15%</w:t>
            </w:r>
          </w:p>
        </w:tc>
        <w:tc>
          <w:tcPr>
            <w:tcW w:w="808" w:type="dxa"/>
            <w:tcBorders>
              <w:top w:val="nil"/>
              <w:bottom w:val="nil"/>
            </w:tcBorders>
          </w:tcPr>
          <w:p>
            <w:pPr>
              <w:pStyle w:val="TableParagraph"/>
              <w:ind w:right="-15"/>
              <w:rPr>
                <w:sz w:val="10"/>
              </w:rPr>
            </w:pPr>
            <w:r>
              <w:rPr>
                <w:spacing w:val="-2"/>
                <w:sz w:val="10"/>
              </w:rPr>
              <w:t>650,000.00</w:t>
            </w:r>
          </w:p>
        </w:tc>
        <w:tc>
          <w:tcPr>
            <w:tcW w:w="808" w:type="dxa"/>
            <w:tcBorders>
              <w:top w:val="nil"/>
              <w:bottom w:val="nil"/>
            </w:tcBorders>
          </w:tcPr>
          <w:p>
            <w:pPr>
              <w:pStyle w:val="TableParagraph"/>
              <w:ind w:right="-15"/>
              <w:rPr>
                <w:sz w:val="10"/>
              </w:rPr>
            </w:pPr>
            <w:r>
              <w:rPr>
                <w:spacing w:val="-2"/>
                <w:sz w:val="10"/>
              </w:rPr>
              <w:t>17,759,480.00</w:t>
            </w:r>
          </w:p>
        </w:tc>
        <w:tc>
          <w:tcPr>
            <w:tcW w:w="846" w:type="dxa"/>
            <w:tcBorders>
              <w:top w:val="nil"/>
              <w:bottom w:val="nil"/>
            </w:tcBorders>
          </w:tcPr>
          <w:p>
            <w:pPr>
              <w:pStyle w:val="TableParagraph"/>
              <w:ind w:right="-15"/>
              <w:rPr>
                <w:sz w:val="10"/>
              </w:rPr>
            </w:pPr>
            <w:r>
              <w:rPr>
                <w:spacing w:val="-2"/>
                <w:sz w:val="10"/>
              </w:rPr>
              <w:t>-17,109,480.00</w:t>
            </w:r>
          </w:p>
        </w:tc>
        <w:tc>
          <w:tcPr>
            <w:tcW w:w="476" w:type="dxa"/>
            <w:tcBorders>
              <w:top w:val="nil"/>
              <w:bottom w:val="nil"/>
            </w:tcBorders>
          </w:tcPr>
          <w:p>
            <w:pPr>
              <w:pStyle w:val="TableParagraph"/>
              <w:rPr>
                <w:sz w:val="10"/>
              </w:rPr>
            </w:pPr>
            <w:r>
              <w:rPr>
                <w:spacing w:val="-2"/>
                <w:sz w:val="10"/>
              </w:rPr>
              <w:t>-</w:t>
            </w:r>
            <w:r>
              <w:rPr>
                <w:spacing w:val="-5"/>
                <w:sz w:val="10"/>
              </w:rPr>
              <w:t>96%</w:t>
            </w:r>
          </w:p>
        </w:tc>
        <w:tc>
          <w:tcPr>
            <w:tcW w:w="913" w:type="dxa"/>
            <w:tcBorders>
              <w:top w:val="nil"/>
              <w:bottom w:val="nil"/>
            </w:tcBorders>
          </w:tcPr>
          <w:p>
            <w:pPr>
              <w:pStyle w:val="TableParagraph"/>
              <w:ind w:right="-15"/>
              <w:rPr>
                <w:sz w:val="10"/>
              </w:rPr>
            </w:pPr>
            <w:r>
              <w:rPr>
                <w:spacing w:val="-2"/>
                <w:sz w:val="10"/>
              </w:rPr>
              <w:t>180,043.00</w:t>
            </w:r>
          </w:p>
        </w:tc>
        <w:tc>
          <w:tcPr>
            <w:tcW w:w="930" w:type="dxa"/>
            <w:tcBorders>
              <w:top w:val="nil"/>
              <w:bottom w:val="nil"/>
            </w:tcBorders>
          </w:tcPr>
          <w:p>
            <w:pPr>
              <w:pStyle w:val="TableParagraph"/>
              <w:ind w:right="-15"/>
              <w:rPr>
                <w:sz w:val="10"/>
              </w:rPr>
            </w:pPr>
            <w:r>
              <w:rPr>
                <w:spacing w:val="-2"/>
                <w:sz w:val="10"/>
              </w:rPr>
              <w:t>178,219.00</w:t>
            </w:r>
          </w:p>
        </w:tc>
        <w:tc>
          <w:tcPr>
            <w:tcW w:w="961" w:type="dxa"/>
            <w:tcBorders>
              <w:top w:val="nil"/>
              <w:bottom w:val="nil"/>
            </w:tcBorders>
          </w:tcPr>
          <w:p>
            <w:pPr>
              <w:pStyle w:val="TableParagraph"/>
              <w:ind w:right="-15"/>
              <w:rPr>
                <w:sz w:val="10"/>
              </w:rPr>
            </w:pPr>
            <w:r>
              <w:rPr>
                <w:spacing w:val="-2"/>
                <w:sz w:val="10"/>
              </w:rPr>
              <w:t>1,824.00</w:t>
            </w:r>
          </w:p>
        </w:tc>
        <w:tc>
          <w:tcPr>
            <w:tcW w:w="515" w:type="dxa"/>
            <w:tcBorders>
              <w:top w:val="nil"/>
              <w:bottom w:val="nil"/>
            </w:tcBorders>
          </w:tcPr>
          <w:p>
            <w:pPr>
              <w:pStyle w:val="TableParagraph"/>
              <w:ind w:right="-15"/>
              <w:rPr>
                <w:sz w:val="10"/>
              </w:rPr>
            </w:pPr>
            <w:r>
              <w:rPr>
                <w:spacing w:val="-5"/>
                <w:sz w:val="10"/>
              </w:rPr>
              <w:t>1%</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1.08.07</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y</w:t>
            </w:r>
            <w:r>
              <w:rPr>
                <w:rFonts w:ascii="Times New Roman" w:hAnsi="Times New Roman"/>
                <w:spacing w:val="-3"/>
                <w:sz w:val="10"/>
              </w:rPr>
              <w:t> </w:t>
            </w:r>
            <w:r>
              <w:rPr>
                <w:sz w:val="10"/>
              </w:rPr>
              <w:t>mobiliario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oficina</w:t>
            </w:r>
          </w:p>
        </w:tc>
        <w:tc>
          <w:tcPr>
            <w:tcW w:w="962" w:type="dxa"/>
            <w:tcBorders>
              <w:top w:val="nil"/>
              <w:bottom w:val="nil"/>
            </w:tcBorders>
          </w:tcPr>
          <w:p>
            <w:pPr>
              <w:pStyle w:val="TableParagraph"/>
              <w:rPr>
                <w:sz w:val="10"/>
              </w:rPr>
            </w:pPr>
            <w:r>
              <w:rPr>
                <w:spacing w:val="-2"/>
                <w:sz w:val="10"/>
              </w:rPr>
              <w:t>32,044,127.70</w:t>
            </w:r>
          </w:p>
        </w:tc>
        <w:tc>
          <w:tcPr>
            <w:tcW w:w="993" w:type="dxa"/>
            <w:tcBorders>
              <w:top w:val="nil"/>
              <w:bottom w:val="nil"/>
            </w:tcBorders>
          </w:tcPr>
          <w:p>
            <w:pPr>
              <w:pStyle w:val="TableParagraph"/>
              <w:ind w:right="-15"/>
              <w:rPr>
                <w:sz w:val="10"/>
              </w:rPr>
            </w:pPr>
            <w:r>
              <w:rPr>
                <w:spacing w:val="-2"/>
                <w:sz w:val="10"/>
              </w:rPr>
              <w:t>31,821,079.00</w:t>
            </w:r>
          </w:p>
        </w:tc>
        <w:tc>
          <w:tcPr>
            <w:tcW w:w="962" w:type="dxa"/>
            <w:tcBorders>
              <w:top w:val="nil"/>
              <w:bottom w:val="nil"/>
            </w:tcBorders>
          </w:tcPr>
          <w:p>
            <w:pPr>
              <w:pStyle w:val="TableParagraph"/>
              <w:ind w:right="1"/>
              <w:rPr>
                <w:sz w:val="10"/>
              </w:rPr>
            </w:pPr>
            <w:r>
              <w:rPr>
                <w:spacing w:val="-2"/>
                <w:sz w:val="10"/>
              </w:rPr>
              <w:t>223,048.70</w:t>
            </w:r>
          </w:p>
        </w:tc>
        <w:tc>
          <w:tcPr>
            <w:tcW w:w="472" w:type="dxa"/>
            <w:tcBorders>
              <w:top w:val="nil"/>
              <w:bottom w:val="nil"/>
            </w:tcBorders>
          </w:tcPr>
          <w:p>
            <w:pPr>
              <w:pStyle w:val="TableParagraph"/>
              <w:ind w:right="3"/>
              <w:rPr>
                <w:sz w:val="10"/>
              </w:rPr>
            </w:pPr>
            <w:r>
              <w:rPr>
                <w:spacing w:val="-5"/>
                <w:sz w:val="10"/>
              </w:rPr>
              <w:t>1%</w:t>
            </w:r>
          </w:p>
        </w:tc>
        <w:tc>
          <w:tcPr>
            <w:tcW w:w="808" w:type="dxa"/>
            <w:tcBorders>
              <w:top w:val="nil"/>
              <w:bottom w:val="nil"/>
            </w:tcBorders>
          </w:tcPr>
          <w:p>
            <w:pPr>
              <w:pStyle w:val="TableParagraph"/>
              <w:ind w:right="-15"/>
              <w:rPr>
                <w:sz w:val="10"/>
              </w:rPr>
            </w:pPr>
            <w:r>
              <w:rPr>
                <w:spacing w:val="-2"/>
                <w:sz w:val="10"/>
              </w:rPr>
              <w:t>502,000.00</w:t>
            </w:r>
          </w:p>
        </w:tc>
        <w:tc>
          <w:tcPr>
            <w:tcW w:w="808" w:type="dxa"/>
            <w:tcBorders>
              <w:top w:val="nil"/>
              <w:bottom w:val="nil"/>
            </w:tcBorders>
          </w:tcPr>
          <w:p>
            <w:pPr>
              <w:pStyle w:val="TableParagraph"/>
              <w:ind w:right="-15"/>
              <w:rPr>
                <w:sz w:val="10"/>
              </w:rPr>
            </w:pPr>
            <w:r>
              <w:rPr>
                <w:spacing w:val="-2"/>
                <w:sz w:val="10"/>
              </w:rPr>
              <w:t>18,956,440.00</w:t>
            </w:r>
          </w:p>
        </w:tc>
        <w:tc>
          <w:tcPr>
            <w:tcW w:w="846" w:type="dxa"/>
            <w:tcBorders>
              <w:top w:val="nil"/>
              <w:bottom w:val="nil"/>
            </w:tcBorders>
          </w:tcPr>
          <w:p>
            <w:pPr>
              <w:pStyle w:val="TableParagraph"/>
              <w:ind w:right="-15"/>
              <w:rPr>
                <w:sz w:val="10"/>
              </w:rPr>
            </w:pPr>
            <w:r>
              <w:rPr>
                <w:spacing w:val="-2"/>
                <w:sz w:val="10"/>
              </w:rPr>
              <w:t>-18,454,440.00</w:t>
            </w:r>
          </w:p>
        </w:tc>
        <w:tc>
          <w:tcPr>
            <w:tcW w:w="476" w:type="dxa"/>
            <w:tcBorders>
              <w:top w:val="nil"/>
              <w:bottom w:val="nil"/>
            </w:tcBorders>
          </w:tcPr>
          <w:p>
            <w:pPr>
              <w:pStyle w:val="TableParagraph"/>
              <w:rPr>
                <w:sz w:val="10"/>
              </w:rPr>
            </w:pPr>
            <w:r>
              <w:rPr>
                <w:spacing w:val="-2"/>
                <w:sz w:val="10"/>
              </w:rPr>
              <w:t>-</w:t>
            </w:r>
            <w:r>
              <w:rPr>
                <w:spacing w:val="-5"/>
                <w:sz w:val="10"/>
              </w:rPr>
              <w:t>97%</w:t>
            </w:r>
          </w:p>
        </w:tc>
        <w:tc>
          <w:tcPr>
            <w:tcW w:w="913" w:type="dxa"/>
            <w:tcBorders>
              <w:top w:val="nil"/>
              <w:bottom w:val="nil"/>
            </w:tcBorders>
          </w:tcPr>
          <w:p>
            <w:pPr>
              <w:pStyle w:val="TableParagraph"/>
              <w:ind w:right="-15"/>
              <w:rPr>
                <w:sz w:val="10"/>
              </w:rPr>
            </w:pPr>
            <w:r>
              <w:rPr>
                <w:spacing w:val="-2"/>
                <w:sz w:val="10"/>
              </w:rPr>
              <w:t>425,992.00</w:t>
            </w:r>
          </w:p>
        </w:tc>
        <w:tc>
          <w:tcPr>
            <w:tcW w:w="930" w:type="dxa"/>
            <w:tcBorders>
              <w:top w:val="nil"/>
              <w:bottom w:val="nil"/>
            </w:tcBorders>
          </w:tcPr>
          <w:p>
            <w:pPr>
              <w:pStyle w:val="TableParagraph"/>
              <w:ind w:right="-15"/>
              <w:rPr>
                <w:sz w:val="10"/>
              </w:rPr>
            </w:pPr>
            <w:r>
              <w:rPr>
                <w:spacing w:val="-2"/>
                <w:sz w:val="10"/>
              </w:rPr>
              <w:t>417,639.00</w:t>
            </w:r>
          </w:p>
        </w:tc>
        <w:tc>
          <w:tcPr>
            <w:tcW w:w="961" w:type="dxa"/>
            <w:tcBorders>
              <w:top w:val="nil"/>
              <w:bottom w:val="nil"/>
            </w:tcBorders>
          </w:tcPr>
          <w:p>
            <w:pPr>
              <w:pStyle w:val="TableParagraph"/>
              <w:ind w:right="-15"/>
              <w:rPr>
                <w:sz w:val="10"/>
              </w:rPr>
            </w:pPr>
            <w:r>
              <w:rPr>
                <w:spacing w:val="-2"/>
                <w:sz w:val="10"/>
              </w:rPr>
              <w:t>8,353.00</w:t>
            </w:r>
          </w:p>
        </w:tc>
        <w:tc>
          <w:tcPr>
            <w:tcW w:w="515" w:type="dxa"/>
            <w:tcBorders>
              <w:top w:val="nil"/>
              <w:bottom w:val="nil"/>
            </w:tcBorders>
          </w:tcPr>
          <w:p>
            <w:pPr>
              <w:pStyle w:val="TableParagraph"/>
              <w:ind w:right="-15"/>
              <w:rPr>
                <w:sz w:val="10"/>
              </w:rPr>
            </w:pPr>
            <w:r>
              <w:rPr>
                <w:spacing w:val="-5"/>
                <w:sz w:val="10"/>
              </w:rPr>
              <w:t>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1.08.08</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6"/>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equipo</w:t>
            </w:r>
            <w:r>
              <w:rPr>
                <w:rFonts w:ascii="Times New Roman" w:hAnsi="Times New Roman"/>
                <w:spacing w:val="-4"/>
                <w:sz w:val="10"/>
              </w:rPr>
              <w:t> </w:t>
            </w:r>
            <w:r>
              <w:rPr>
                <w:sz w:val="10"/>
              </w:rPr>
              <w:t>de</w:t>
            </w:r>
            <w:r>
              <w:rPr>
                <w:rFonts w:ascii="Times New Roman" w:hAnsi="Times New Roman"/>
                <w:spacing w:val="-4"/>
                <w:sz w:val="10"/>
              </w:rPr>
              <w:t> </w:t>
            </w:r>
            <w:r>
              <w:rPr>
                <w:sz w:val="10"/>
              </w:rPr>
              <w:t>cómputo</w:t>
            </w:r>
            <w:r>
              <w:rPr>
                <w:rFonts w:ascii="Times New Roman" w:hAnsi="Times New Roman"/>
                <w:spacing w:val="-4"/>
                <w:sz w:val="10"/>
              </w:rPr>
              <w:t> </w:t>
            </w:r>
            <w:r>
              <w:rPr>
                <w:sz w:val="10"/>
              </w:rPr>
              <w:t>y</w:t>
            </w:r>
            <w:r>
              <w:rPr>
                <w:rFonts w:ascii="Times New Roman" w:hAnsi="Times New Roman"/>
                <w:spacing w:val="-4"/>
                <w:sz w:val="10"/>
              </w:rPr>
              <w:t> </w:t>
            </w:r>
            <w:r>
              <w:rPr>
                <w:sz w:val="10"/>
              </w:rPr>
              <w:t>sistemas</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informacion</w:t>
            </w:r>
          </w:p>
        </w:tc>
        <w:tc>
          <w:tcPr>
            <w:tcW w:w="962" w:type="dxa"/>
            <w:tcBorders>
              <w:top w:val="nil"/>
              <w:bottom w:val="nil"/>
            </w:tcBorders>
          </w:tcPr>
          <w:p>
            <w:pPr>
              <w:pStyle w:val="TableParagraph"/>
              <w:ind w:right="-15"/>
              <w:rPr>
                <w:sz w:val="10"/>
              </w:rPr>
            </w:pPr>
            <w:r>
              <w:rPr>
                <w:spacing w:val="-2"/>
                <w:sz w:val="10"/>
              </w:rPr>
              <w:t>321,210,441.38</w:t>
            </w:r>
          </w:p>
        </w:tc>
        <w:tc>
          <w:tcPr>
            <w:tcW w:w="993" w:type="dxa"/>
            <w:tcBorders>
              <w:top w:val="nil"/>
              <w:bottom w:val="nil"/>
            </w:tcBorders>
          </w:tcPr>
          <w:p>
            <w:pPr>
              <w:pStyle w:val="TableParagraph"/>
              <w:ind w:right="-15"/>
              <w:rPr>
                <w:sz w:val="10"/>
              </w:rPr>
            </w:pPr>
            <w:r>
              <w:rPr>
                <w:spacing w:val="-2"/>
                <w:sz w:val="10"/>
              </w:rPr>
              <w:t>141,826,120.00</w:t>
            </w:r>
          </w:p>
        </w:tc>
        <w:tc>
          <w:tcPr>
            <w:tcW w:w="962" w:type="dxa"/>
            <w:tcBorders>
              <w:top w:val="nil"/>
              <w:bottom w:val="nil"/>
            </w:tcBorders>
          </w:tcPr>
          <w:p>
            <w:pPr>
              <w:pStyle w:val="TableParagraph"/>
              <w:ind w:right="-15"/>
              <w:rPr>
                <w:sz w:val="10"/>
              </w:rPr>
            </w:pPr>
            <w:r>
              <w:rPr>
                <w:spacing w:val="-2"/>
                <w:sz w:val="10"/>
              </w:rPr>
              <w:t>179,384,321.38</w:t>
            </w:r>
          </w:p>
        </w:tc>
        <w:tc>
          <w:tcPr>
            <w:tcW w:w="472" w:type="dxa"/>
            <w:tcBorders>
              <w:top w:val="nil"/>
              <w:bottom w:val="nil"/>
            </w:tcBorders>
          </w:tcPr>
          <w:p>
            <w:pPr>
              <w:pStyle w:val="TableParagraph"/>
              <w:ind w:right="2"/>
              <w:rPr>
                <w:sz w:val="10"/>
              </w:rPr>
            </w:pPr>
            <w:r>
              <w:rPr>
                <w:spacing w:val="-4"/>
                <w:sz w:val="10"/>
              </w:rPr>
              <w:t>126%</w:t>
            </w:r>
          </w:p>
        </w:tc>
        <w:tc>
          <w:tcPr>
            <w:tcW w:w="808" w:type="dxa"/>
            <w:tcBorders>
              <w:top w:val="nil"/>
              <w:bottom w:val="nil"/>
            </w:tcBorders>
          </w:tcPr>
          <w:p>
            <w:pPr>
              <w:pStyle w:val="TableParagraph"/>
              <w:ind w:right="-15"/>
              <w:rPr>
                <w:sz w:val="10"/>
              </w:rPr>
            </w:pPr>
            <w:r>
              <w:rPr>
                <w:spacing w:val="-2"/>
                <w:sz w:val="10"/>
              </w:rPr>
              <w:t>200,890,564.00</w:t>
            </w:r>
          </w:p>
        </w:tc>
        <w:tc>
          <w:tcPr>
            <w:tcW w:w="808" w:type="dxa"/>
            <w:tcBorders>
              <w:top w:val="nil"/>
              <w:bottom w:val="nil"/>
            </w:tcBorders>
          </w:tcPr>
          <w:p>
            <w:pPr>
              <w:pStyle w:val="TableParagraph"/>
              <w:ind w:right="-15"/>
              <w:rPr>
                <w:sz w:val="10"/>
              </w:rPr>
            </w:pPr>
            <w:r>
              <w:rPr>
                <w:spacing w:val="-2"/>
                <w:sz w:val="10"/>
              </w:rPr>
              <w:t>141,826,120.00</w:t>
            </w:r>
          </w:p>
        </w:tc>
        <w:tc>
          <w:tcPr>
            <w:tcW w:w="846" w:type="dxa"/>
            <w:tcBorders>
              <w:top w:val="nil"/>
              <w:bottom w:val="nil"/>
            </w:tcBorders>
          </w:tcPr>
          <w:p>
            <w:pPr>
              <w:pStyle w:val="TableParagraph"/>
              <w:ind w:right="-15"/>
              <w:rPr>
                <w:sz w:val="10"/>
              </w:rPr>
            </w:pPr>
            <w:r>
              <w:rPr>
                <w:spacing w:val="-2"/>
                <w:sz w:val="10"/>
              </w:rPr>
              <w:t>59,064,444.00</w:t>
            </w:r>
          </w:p>
        </w:tc>
        <w:tc>
          <w:tcPr>
            <w:tcW w:w="476" w:type="dxa"/>
            <w:tcBorders>
              <w:top w:val="nil"/>
              <w:bottom w:val="nil"/>
            </w:tcBorders>
          </w:tcPr>
          <w:p>
            <w:pPr>
              <w:pStyle w:val="TableParagraph"/>
              <w:rPr>
                <w:sz w:val="10"/>
              </w:rPr>
            </w:pPr>
            <w:r>
              <w:rPr>
                <w:spacing w:val="-5"/>
                <w:sz w:val="10"/>
              </w:rPr>
              <w:t>42%</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1.08.99</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otros</w:t>
            </w:r>
            <w:r>
              <w:rPr>
                <w:rFonts w:ascii="Times New Roman" w:hAnsi="Times New Roman"/>
                <w:spacing w:val="-4"/>
                <w:sz w:val="10"/>
              </w:rPr>
              <w:t> </w:t>
            </w:r>
            <w:r>
              <w:rPr>
                <w:spacing w:val="-2"/>
                <w:sz w:val="10"/>
              </w:rPr>
              <w:t>equipos</w:t>
            </w:r>
          </w:p>
        </w:tc>
        <w:tc>
          <w:tcPr>
            <w:tcW w:w="962" w:type="dxa"/>
            <w:tcBorders>
              <w:top w:val="nil"/>
              <w:bottom w:val="nil"/>
            </w:tcBorders>
          </w:tcPr>
          <w:p>
            <w:pPr>
              <w:pStyle w:val="TableParagraph"/>
              <w:rPr>
                <w:sz w:val="10"/>
              </w:rPr>
            </w:pPr>
            <w:r>
              <w:rPr>
                <w:spacing w:val="-2"/>
                <w:sz w:val="10"/>
              </w:rPr>
              <w:t>800,000.00</w:t>
            </w:r>
          </w:p>
        </w:tc>
        <w:tc>
          <w:tcPr>
            <w:tcW w:w="993" w:type="dxa"/>
            <w:tcBorders>
              <w:top w:val="nil"/>
              <w:bottom w:val="nil"/>
            </w:tcBorders>
          </w:tcPr>
          <w:p>
            <w:pPr>
              <w:pStyle w:val="TableParagraph"/>
              <w:ind w:right="1"/>
              <w:rPr>
                <w:sz w:val="10"/>
              </w:rPr>
            </w:pPr>
            <w:r>
              <w:rPr>
                <w:spacing w:val="-2"/>
                <w:sz w:val="10"/>
              </w:rPr>
              <w:t>800,000.00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550,000.00</w:t>
            </w:r>
          </w:p>
        </w:tc>
        <w:tc>
          <w:tcPr>
            <w:tcW w:w="808" w:type="dxa"/>
            <w:tcBorders>
              <w:top w:val="nil"/>
              <w:bottom w:val="nil"/>
            </w:tcBorders>
          </w:tcPr>
          <w:p>
            <w:pPr>
              <w:pStyle w:val="TableParagraph"/>
              <w:ind w:right="-15"/>
              <w:rPr>
                <w:sz w:val="10"/>
              </w:rPr>
            </w:pPr>
            <w:r>
              <w:rPr>
                <w:spacing w:val="-2"/>
                <w:sz w:val="10"/>
              </w:rPr>
              <w:t>550,000.00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1.09</w:t>
            </w:r>
          </w:p>
        </w:tc>
        <w:tc>
          <w:tcPr>
            <w:tcW w:w="4286" w:type="dxa"/>
            <w:tcBorders>
              <w:top w:val="nil"/>
              <w:bottom w:val="nil"/>
            </w:tcBorders>
          </w:tcPr>
          <w:p>
            <w:pPr>
              <w:pStyle w:val="TableParagraph"/>
              <w:ind w:left="19"/>
              <w:jc w:val="left"/>
              <w:rPr>
                <w:b/>
                <w:sz w:val="10"/>
              </w:rPr>
            </w:pPr>
            <w:r>
              <w:rPr>
                <w:b/>
                <w:spacing w:val="-2"/>
                <w:sz w:val="10"/>
              </w:rPr>
              <w:t>IMPUESTOS</w:t>
            </w:r>
          </w:p>
        </w:tc>
        <w:tc>
          <w:tcPr>
            <w:tcW w:w="962" w:type="dxa"/>
            <w:tcBorders>
              <w:top w:val="nil"/>
              <w:bottom w:val="nil"/>
            </w:tcBorders>
          </w:tcPr>
          <w:p>
            <w:pPr>
              <w:pStyle w:val="TableParagraph"/>
              <w:ind w:right="1"/>
              <w:rPr>
                <w:b/>
                <w:sz w:val="10"/>
              </w:rPr>
            </w:pPr>
            <w:r>
              <w:rPr>
                <w:b/>
                <w:spacing w:val="-2"/>
                <w:sz w:val="10"/>
              </w:rPr>
              <w:t>10,400,000.00</w:t>
            </w:r>
          </w:p>
        </w:tc>
        <w:tc>
          <w:tcPr>
            <w:tcW w:w="993" w:type="dxa"/>
            <w:tcBorders>
              <w:top w:val="nil"/>
              <w:bottom w:val="nil"/>
            </w:tcBorders>
          </w:tcPr>
          <w:p>
            <w:pPr>
              <w:pStyle w:val="TableParagraph"/>
              <w:rPr>
                <w:b/>
                <w:sz w:val="10"/>
              </w:rPr>
            </w:pPr>
            <w:r>
              <w:rPr>
                <w:b/>
                <w:spacing w:val="-2"/>
                <w:sz w:val="10"/>
              </w:rPr>
              <w:t>125,603,500.00</w:t>
            </w:r>
          </w:p>
        </w:tc>
        <w:tc>
          <w:tcPr>
            <w:tcW w:w="962" w:type="dxa"/>
            <w:tcBorders>
              <w:top w:val="nil"/>
              <w:bottom w:val="nil"/>
            </w:tcBorders>
          </w:tcPr>
          <w:p>
            <w:pPr>
              <w:pStyle w:val="TableParagraph"/>
              <w:rPr>
                <w:b/>
                <w:sz w:val="10"/>
              </w:rPr>
            </w:pPr>
            <w:r>
              <w:rPr>
                <w:b/>
                <w:spacing w:val="-2"/>
                <w:sz w:val="10"/>
              </w:rPr>
              <w:t>-115,203,500.00</w:t>
            </w:r>
          </w:p>
        </w:tc>
        <w:tc>
          <w:tcPr>
            <w:tcW w:w="472" w:type="dxa"/>
            <w:tcBorders>
              <w:top w:val="nil"/>
              <w:bottom w:val="nil"/>
            </w:tcBorders>
          </w:tcPr>
          <w:p>
            <w:pPr>
              <w:pStyle w:val="TableParagraph"/>
              <w:ind w:right="4"/>
              <w:rPr>
                <w:b/>
                <w:sz w:val="10"/>
              </w:rPr>
            </w:pPr>
            <w:r>
              <w:rPr>
                <w:b/>
                <w:spacing w:val="-2"/>
                <w:sz w:val="10"/>
              </w:rPr>
              <w:t>-</w:t>
            </w:r>
            <w:r>
              <w:rPr>
                <w:b/>
                <w:spacing w:val="-5"/>
                <w:sz w:val="10"/>
              </w:rPr>
              <w:t>92%</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ind w:right="-15"/>
              <w:rPr>
                <w:b/>
                <w:sz w:val="10"/>
              </w:rPr>
            </w:pPr>
            <w:r>
              <w:rPr>
                <w:b/>
                <w:spacing w:val="-2"/>
                <w:sz w:val="10"/>
              </w:rPr>
              <w:t>204,000.00</w:t>
            </w:r>
          </w:p>
        </w:tc>
        <w:tc>
          <w:tcPr>
            <w:tcW w:w="846" w:type="dxa"/>
            <w:tcBorders>
              <w:top w:val="nil"/>
              <w:bottom w:val="nil"/>
            </w:tcBorders>
          </w:tcPr>
          <w:p>
            <w:pPr>
              <w:pStyle w:val="TableParagraph"/>
              <w:ind w:right="-15"/>
              <w:rPr>
                <w:b/>
                <w:sz w:val="10"/>
              </w:rPr>
            </w:pPr>
            <w:r>
              <w:rPr>
                <w:b/>
                <w:spacing w:val="-2"/>
                <w:sz w:val="10"/>
              </w:rPr>
              <w:t>-204,000.00</w:t>
            </w:r>
          </w:p>
        </w:tc>
        <w:tc>
          <w:tcPr>
            <w:tcW w:w="476" w:type="dxa"/>
            <w:tcBorders>
              <w:top w:val="nil"/>
              <w:bottom w:val="nil"/>
            </w:tcBorders>
          </w:tcPr>
          <w:p>
            <w:pPr>
              <w:pStyle w:val="TableParagraph"/>
              <w:ind w:right="1"/>
              <w:rPr>
                <w:b/>
                <w:sz w:val="10"/>
              </w:rPr>
            </w:pPr>
            <w:r>
              <w:rPr>
                <w:b/>
                <w:spacing w:val="-2"/>
                <w:sz w:val="10"/>
              </w:rPr>
              <w:t>-</w:t>
            </w:r>
            <w:r>
              <w:rPr>
                <w:b/>
                <w:spacing w:val="-4"/>
                <w:sz w:val="10"/>
              </w:rPr>
              <w:t>100%</w:t>
            </w:r>
          </w:p>
        </w:tc>
        <w:tc>
          <w:tcPr>
            <w:tcW w:w="913" w:type="dxa"/>
            <w:tcBorders>
              <w:top w:val="nil"/>
              <w:bottom w:val="nil"/>
            </w:tcBorders>
          </w:tcPr>
          <w:p>
            <w:pPr>
              <w:pStyle w:val="TableParagraph"/>
              <w:ind w:right="-15"/>
              <w:rPr>
                <w:b/>
                <w:sz w:val="10"/>
              </w:rPr>
            </w:pPr>
            <w:r>
              <w:rPr>
                <w:b/>
                <w:spacing w:val="-2"/>
                <w:sz w:val="10"/>
              </w:rPr>
              <w:t>100,000.00</w:t>
            </w:r>
          </w:p>
        </w:tc>
        <w:tc>
          <w:tcPr>
            <w:tcW w:w="930" w:type="dxa"/>
            <w:tcBorders>
              <w:top w:val="nil"/>
              <w:bottom w:val="nil"/>
            </w:tcBorders>
          </w:tcPr>
          <w:p>
            <w:pPr>
              <w:pStyle w:val="TableParagraph"/>
              <w:ind w:right="-15"/>
              <w:rPr>
                <w:b/>
                <w:sz w:val="10"/>
              </w:rPr>
            </w:pPr>
            <w:r>
              <w:rPr>
                <w:b/>
                <w:spacing w:val="-2"/>
                <w:sz w:val="10"/>
              </w:rPr>
              <w:t>124,000.00</w:t>
            </w:r>
          </w:p>
        </w:tc>
        <w:tc>
          <w:tcPr>
            <w:tcW w:w="961" w:type="dxa"/>
            <w:tcBorders>
              <w:top w:val="nil"/>
              <w:bottom w:val="nil"/>
            </w:tcBorders>
          </w:tcPr>
          <w:p>
            <w:pPr>
              <w:pStyle w:val="TableParagraph"/>
              <w:ind w:right="-15"/>
              <w:rPr>
                <w:b/>
                <w:sz w:val="10"/>
              </w:rPr>
            </w:pPr>
            <w:r>
              <w:rPr>
                <w:b/>
                <w:spacing w:val="-2"/>
                <w:sz w:val="10"/>
              </w:rPr>
              <w:t>-24,000.00</w:t>
            </w:r>
          </w:p>
        </w:tc>
        <w:tc>
          <w:tcPr>
            <w:tcW w:w="515" w:type="dxa"/>
            <w:tcBorders>
              <w:top w:val="nil"/>
              <w:bottom w:val="nil"/>
            </w:tcBorders>
          </w:tcPr>
          <w:p>
            <w:pPr>
              <w:pStyle w:val="TableParagraph"/>
              <w:ind w:right="-15"/>
              <w:rPr>
                <w:b/>
                <w:sz w:val="10"/>
              </w:rPr>
            </w:pPr>
            <w:r>
              <w:rPr>
                <w:b/>
                <w:spacing w:val="-2"/>
                <w:sz w:val="10"/>
              </w:rPr>
              <w:t>-</w:t>
            </w:r>
            <w:r>
              <w:rPr>
                <w:b/>
                <w:spacing w:val="-5"/>
                <w:sz w:val="10"/>
              </w:rPr>
              <w:t>19%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1.09.02</w:t>
            </w:r>
          </w:p>
        </w:tc>
        <w:tc>
          <w:tcPr>
            <w:tcW w:w="4286" w:type="dxa"/>
            <w:tcBorders>
              <w:top w:val="nil"/>
              <w:bottom w:val="nil"/>
            </w:tcBorders>
          </w:tcPr>
          <w:p>
            <w:pPr>
              <w:pStyle w:val="TableParagraph"/>
              <w:ind w:left="19"/>
              <w:jc w:val="left"/>
              <w:rPr>
                <w:sz w:val="10"/>
              </w:rPr>
            </w:pPr>
            <w:r>
              <w:rPr>
                <w:sz w:val="10"/>
              </w:rPr>
              <w:t>Impuestos</w:t>
            </w:r>
            <w:r>
              <w:rPr>
                <w:rFonts w:ascii="Times New Roman"/>
                <w:spacing w:val="-7"/>
                <w:sz w:val="10"/>
              </w:rPr>
              <w:t> </w:t>
            </w:r>
            <w:r>
              <w:rPr>
                <w:sz w:val="10"/>
              </w:rPr>
              <w:t>sobre</w:t>
            </w:r>
            <w:r>
              <w:rPr>
                <w:rFonts w:ascii="Times New Roman"/>
                <w:spacing w:val="-6"/>
                <w:sz w:val="10"/>
              </w:rPr>
              <w:t> </w:t>
            </w:r>
            <w:r>
              <w:rPr>
                <w:sz w:val="10"/>
              </w:rPr>
              <w:t>la</w:t>
            </w:r>
            <w:r>
              <w:rPr>
                <w:rFonts w:ascii="Times New Roman"/>
                <w:spacing w:val="-6"/>
                <w:sz w:val="10"/>
              </w:rPr>
              <w:t> </w:t>
            </w:r>
            <w:r>
              <w:rPr>
                <w:sz w:val="10"/>
              </w:rPr>
              <w:t>propiedad</w:t>
            </w:r>
            <w:r>
              <w:rPr>
                <w:rFonts w:ascii="Times New Roman"/>
                <w:spacing w:val="-6"/>
                <w:sz w:val="10"/>
              </w:rPr>
              <w:t> </w:t>
            </w:r>
            <w:r>
              <w:rPr>
                <w:sz w:val="10"/>
              </w:rPr>
              <w:t>de</w:t>
            </w:r>
            <w:r>
              <w:rPr>
                <w:rFonts w:ascii="Times New Roman"/>
                <w:spacing w:val="-6"/>
                <w:sz w:val="10"/>
              </w:rPr>
              <w:t> </w:t>
            </w:r>
            <w:r>
              <w:rPr>
                <w:sz w:val="10"/>
              </w:rPr>
              <w:t>bienes</w:t>
            </w:r>
            <w:r>
              <w:rPr>
                <w:rFonts w:ascii="Times New Roman"/>
                <w:spacing w:val="-6"/>
                <w:sz w:val="10"/>
              </w:rPr>
              <w:t> </w:t>
            </w:r>
            <w:r>
              <w:rPr>
                <w:spacing w:val="-2"/>
                <w:sz w:val="10"/>
              </w:rPr>
              <w:t>inmuebles</w:t>
            </w:r>
          </w:p>
        </w:tc>
        <w:tc>
          <w:tcPr>
            <w:tcW w:w="962" w:type="dxa"/>
            <w:tcBorders>
              <w:top w:val="nil"/>
              <w:bottom w:val="nil"/>
            </w:tcBorders>
          </w:tcPr>
          <w:p>
            <w:pPr>
              <w:pStyle w:val="TableParagraph"/>
              <w:rPr>
                <w:sz w:val="10"/>
              </w:rPr>
            </w:pPr>
            <w:r>
              <w:rPr>
                <w:spacing w:val="-2"/>
                <w:sz w:val="10"/>
              </w:rPr>
              <w:t>10,000,000.00</w:t>
            </w:r>
          </w:p>
        </w:tc>
        <w:tc>
          <w:tcPr>
            <w:tcW w:w="993" w:type="dxa"/>
            <w:tcBorders>
              <w:top w:val="nil"/>
              <w:bottom w:val="nil"/>
            </w:tcBorders>
          </w:tcPr>
          <w:p>
            <w:pPr>
              <w:pStyle w:val="TableParagraph"/>
              <w:ind w:right="-15"/>
              <w:rPr>
                <w:sz w:val="10"/>
              </w:rPr>
            </w:pPr>
            <w:r>
              <w:rPr>
                <w:spacing w:val="-2"/>
                <w:sz w:val="10"/>
              </w:rPr>
              <w:t>125,000,000.00</w:t>
            </w:r>
          </w:p>
        </w:tc>
        <w:tc>
          <w:tcPr>
            <w:tcW w:w="962" w:type="dxa"/>
            <w:tcBorders>
              <w:top w:val="nil"/>
              <w:bottom w:val="nil"/>
            </w:tcBorders>
          </w:tcPr>
          <w:p>
            <w:pPr>
              <w:pStyle w:val="TableParagraph"/>
              <w:ind w:right="-15"/>
              <w:rPr>
                <w:sz w:val="10"/>
              </w:rPr>
            </w:pPr>
            <w:r>
              <w:rPr>
                <w:spacing w:val="-2"/>
                <w:sz w:val="10"/>
              </w:rPr>
              <w:t>-115,000,000.00</w:t>
            </w:r>
          </w:p>
        </w:tc>
        <w:tc>
          <w:tcPr>
            <w:tcW w:w="472" w:type="dxa"/>
            <w:tcBorders>
              <w:top w:val="nil"/>
              <w:bottom w:val="nil"/>
            </w:tcBorders>
          </w:tcPr>
          <w:p>
            <w:pPr>
              <w:pStyle w:val="TableParagraph"/>
              <w:ind w:right="3"/>
              <w:rPr>
                <w:sz w:val="10"/>
              </w:rPr>
            </w:pPr>
            <w:r>
              <w:rPr>
                <w:spacing w:val="-2"/>
                <w:sz w:val="10"/>
              </w:rPr>
              <w:t>-</w:t>
            </w:r>
            <w:r>
              <w:rPr>
                <w:spacing w:val="-5"/>
                <w:sz w:val="10"/>
              </w:rPr>
              <w:t>92%</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1.09.99</w:t>
            </w:r>
          </w:p>
        </w:tc>
        <w:tc>
          <w:tcPr>
            <w:tcW w:w="4286" w:type="dxa"/>
            <w:tcBorders>
              <w:top w:val="nil"/>
              <w:bottom w:val="nil"/>
            </w:tcBorders>
          </w:tcPr>
          <w:p>
            <w:pPr>
              <w:pStyle w:val="TableParagraph"/>
              <w:ind w:left="19"/>
              <w:jc w:val="left"/>
              <w:rPr>
                <w:sz w:val="10"/>
              </w:rPr>
            </w:pPr>
            <w:r>
              <w:rPr>
                <w:spacing w:val="-2"/>
                <w:sz w:val="10"/>
              </w:rPr>
              <w:t>Otros</w:t>
            </w:r>
            <w:r>
              <w:rPr>
                <w:rFonts w:ascii="Times New Roman"/>
                <w:spacing w:val="3"/>
                <w:sz w:val="10"/>
              </w:rPr>
              <w:t> </w:t>
            </w:r>
            <w:r>
              <w:rPr>
                <w:spacing w:val="-2"/>
                <w:sz w:val="10"/>
              </w:rPr>
              <w:t>impuestos</w:t>
            </w:r>
          </w:p>
        </w:tc>
        <w:tc>
          <w:tcPr>
            <w:tcW w:w="962" w:type="dxa"/>
            <w:tcBorders>
              <w:top w:val="nil"/>
              <w:bottom w:val="nil"/>
            </w:tcBorders>
          </w:tcPr>
          <w:p>
            <w:pPr>
              <w:pStyle w:val="TableParagraph"/>
              <w:rPr>
                <w:sz w:val="10"/>
              </w:rPr>
            </w:pPr>
            <w:r>
              <w:rPr>
                <w:spacing w:val="-2"/>
                <w:sz w:val="10"/>
              </w:rPr>
              <w:t>400,000.00</w:t>
            </w:r>
          </w:p>
        </w:tc>
        <w:tc>
          <w:tcPr>
            <w:tcW w:w="993" w:type="dxa"/>
            <w:tcBorders>
              <w:top w:val="nil"/>
              <w:bottom w:val="nil"/>
            </w:tcBorders>
          </w:tcPr>
          <w:p>
            <w:pPr>
              <w:pStyle w:val="TableParagraph"/>
              <w:ind w:right="1"/>
              <w:rPr>
                <w:sz w:val="10"/>
              </w:rPr>
            </w:pPr>
            <w:r>
              <w:rPr>
                <w:spacing w:val="-2"/>
                <w:sz w:val="10"/>
              </w:rPr>
              <w:t>603,500.00</w:t>
            </w:r>
          </w:p>
        </w:tc>
        <w:tc>
          <w:tcPr>
            <w:tcW w:w="962" w:type="dxa"/>
            <w:tcBorders>
              <w:top w:val="nil"/>
              <w:bottom w:val="nil"/>
            </w:tcBorders>
          </w:tcPr>
          <w:p>
            <w:pPr>
              <w:pStyle w:val="TableParagraph"/>
              <w:rPr>
                <w:sz w:val="10"/>
              </w:rPr>
            </w:pPr>
            <w:r>
              <w:rPr>
                <w:spacing w:val="-2"/>
                <w:sz w:val="10"/>
              </w:rPr>
              <w:t>-203,500.00</w:t>
            </w:r>
          </w:p>
        </w:tc>
        <w:tc>
          <w:tcPr>
            <w:tcW w:w="472" w:type="dxa"/>
            <w:tcBorders>
              <w:top w:val="nil"/>
              <w:bottom w:val="nil"/>
            </w:tcBorders>
          </w:tcPr>
          <w:p>
            <w:pPr>
              <w:pStyle w:val="TableParagraph"/>
              <w:ind w:right="3"/>
              <w:rPr>
                <w:sz w:val="10"/>
              </w:rPr>
            </w:pPr>
            <w:r>
              <w:rPr>
                <w:spacing w:val="-2"/>
                <w:sz w:val="10"/>
              </w:rPr>
              <w:t>-</w:t>
            </w:r>
            <w:r>
              <w:rPr>
                <w:spacing w:val="-5"/>
                <w:sz w:val="10"/>
              </w:rPr>
              <w:t>34%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204,000.00</w:t>
            </w:r>
          </w:p>
        </w:tc>
        <w:tc>
          <w:tcPr>
            <w:tcW w:w="846" w:type="dxa"/>
            <w:tcBorders>
              <w:top w:val="nil"/>
              <w:bottom w:val="nil"/>
            </w:tcBorders>
          </w:tcPr>
          <w:p>
            <w:pPr>
              <w:pStyle w:val="TableParagraph"/>
              <w:ind w:right="-15"/>
              <w:rPr>
                <w:sz w:val="10"/>
              </w:rPr>
            </w:pPr>
            <w:r>
              <w:rPr>
                <w:spacing w:val="-2"/>
                <w:sz w:val="10"/>
              </w:rPr>
              <w:t>-204,000.00</w:t>
            </w:r>
          </w:p>
        </w:tc>
        <w:tc>
          <w:tcPr>
            <w:tcW w:w="476" w:type="dxa"/>
            <w:tcBorders>
              <w:top w:val="nil"/>
              <w:bottom w:val="nil"/>
            </w:tcBorders>
          </w:tcPr>
          <w:p>
            <w:pPr>
              <w:pStyle w:val="TableParagraph"/>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2"/>
                <w:sz w:val="10"/>
              </w:rPr>
              <w:t>100,000.00</w:t>
            </w:r>
          </w:p>
        </w:tc>
        <w:tc>
          <w:tcPr>
            <w:tcW w:w="930" w:type="dxa"/>
            <w:tcBorders>
              <w:top w:val="nil"/>
              <w:bottom w:val="nil"/>
            </w:tcBorders>
          </w:tcPr>
          <w:p>
            <w:pPr>
              <w:pStyle w:val="TableParagraph"/>
              <w:ind w:right="-15"/>
              <w:rPr>
                <w:sz w:val="10"/>
              </w:rPr>
            </w:pPr>
            <w:r>
              <w:rPr>
                <w:spacing w:val="-2"/>
                <w:sz w:val="10"/>
              </w:rPr>
              <w:t>124,000.00</w:t>
            </w:r>
          </w:p>
        </w:tc>
        <w:tc>
          <w:tcPr>
            <w:tcW w:w="961" w:type="dxa"/>
            <w:tcBorders>
              <w:top w:val="nil"/>
              <w:bottom w:val="nil"/>
            </w:tcBorders>
          </w:tcPr>
          <w:p>
            <w:pPr>
              <w:pStyle w:val="TableParagraph"/>
              <w:ind w:right="-15"/>
              <w:rPr>
                <w:sz w:val="10"/>
              </w:rPr>
            </w:pPr>
            <w:r>
              <w:rPr>
                <w:spacing w:val="-2"/>
                <w:sz w:val="10"/>
              </w:rPr>
              <w:t>-24,000.00</w:t>
            </w:r>
          </w:p>
        </w:tc>
        <w:tc>
          <w:tcPr>
            <w:tcW w:w="515" w:type="dxa"/>
            <w:tcBorders>
              <w:top w:val="nil"/>
              <w:bottom w:val="nil"/>
            </w:tcBorders>
          </w:tcPr>
          <w:p>
            <w:pPr>
              <w:pStyle w:val="TableParagraph"/>
              <w:ind w:right="-15"/>
              <w:rPr>
                <w:sz w:val="10"/>
              </w:rPr>
            </w:pPr>
            <w:r>
              <w:rPr>
                <w:spacing w:val="-2"/>
                <w:sz w:val="10"/>
              </w:rPr>
              <w:t>-</w:t>
            </w:r>
            <w:r>
              <w:rPr>
                <w:spacing w:val="-5"/>
                <w:sz w:val="10"/>
              </w:rPr>
              <w:t>19%</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1.99</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3"/>
                <w:sz w:val="10"/>
              </w:rPr>
              <w:t> </w:t>
            </w:r>
            <w:r>
              <w:rPr>
                <w:b/>
                <w:spacing w:val="-2"/>
                <w:sz w:val="10"/>
              </w:rPr>
              <w:t>DIVERSOS</w:t>
            </w:r>
          </w:p>
        </w:tc>
        <w:tc>
          <w:tcPr>
            <w:tcW w:w="962" w:type="dxa"/>
            <w:tcBorders>
              <w:top w:val="nil"/>
              <w:bottom w:val="nil"/>
            </w:tcBorders>
          </w:tcPr>
          <w:p>
            <w:pPr>
              <w:pStyle w:val="TableParagraph"/>
              <w:ind w:right="1"/>
              <w:rPr>
                <w:b/>
                <w:sz w:val="10"/>
              </w:rPr>
            </w:pPr>
            <w:r>
              <w:rPr>
                <w:b/>
                <w:spacing w:val="-2"/>
                <w:sz w:val="10"/>
              </w:rPr>
              <w:t>11,220,000.00</w:t>
            </w:r>
          </w:p>
        </w:tc>
        <w:tc>
          <w:tcPr>
            <w:tcW w:w="993" w:type="dxa"/>
            <w:tcBorders>
              <w:top w:val="nil"/>
              <w:bottom w:val="nil"/>
            </w:tcBorders>
          </w:tcPr>
          <w:p>
            <w:pPr>
              <w:pStyle w:val="TableParagraph"/>
              <w:rPr>
                <w:b/>
                <w:sz w:val="10"/>
              </w:rPr>
            </w:pPr>
            <w:r>
              <w:rPr>
                <w:b/>
                <w:spacing w:val="-2"/>
                <w:sz w:val="10"/>
              </w:rPr>
              <w:t>18,745,500.00</w:t>
            </w:r>
          </w:p>
        </w:tc>
        <w:tc>
          <w:tcPr>
            <w:tcW w:w="962" w:type="dxa"/>
            <w:tcBorders>
              <w:top w:val="nil"/>
              <w:bottom w:val="nil"/>
            </w:tcBorders>
          </w:tcPr>
          <w:p>
            <w:pPr>
              <w:pStyle w:val="TableParagraph"/>
              <w:ind w:right="1"/>
              <w:rPr>
                <w:b/>
                <w:sz w:val="10"/>
              </w:rPr>
            </w:pPr>
            <w:r>
              <w:rPr>
                <w:b/>
                <w:spacing w:val="-2"/>
                <w:sz w:val="10"/>
              </w:rPr>
              <w:t>-7,525,500.00</w:t>
            </w:r>
          </w:p>
        </w:tc>
        <w:tc>
          <w:tcPr>
            <w:tcW w:w="472" w:type="dxa"/>
            <w:tcBorders>
              <w:top w:val="nil"/>
              <w:bottom w:val="nil"/>
            </w:tcBorders>
          </w:tcPr>
          <w:p>
            <w:pPr>
              <w:pStyle w:val="TableParagraph"/>
              <w:ind w:right="4"/>
              <w:rPr>
                <w:b/>
                <w:sz w:val="10"/>
              </w:rPr>
            </w:pPr>
            <w:r>
              <w:rPr>
                <w:b/>
                <w:spacing w:val="-2"/>
                <w:sz w:val="10"/>
              </w:rPr>
              <w:t>-</w:t>
            </w:r>
            <w:r>
              <w:rPr>
                <w:b/>
                <w:spacing w:val="-5"/>
                <w:sz w:val="10"/>
              </w:rPr>
              <w:t>40%</w:t>
            </w:r>
          </w:p>
        </w:tc>
        <w:tc>
          <w:tcPr>
            <w:tcW w:w="808" w:type="dxa"/>
            <w:tcBorders>
              <w:top w:val="nil"/>
              <w:bottom w:val="nil"/>
            </w:tcBorders>
          </w:tcPr>
          <w:p>
            <w:pPr>
              <w:pStyle w:val="TableParagraph"/>
              <w:rPr>
                <w:b/>
                <w:sz w:val="10"/>
              </w:rPr>
            </w:pPr>
            <w:r>
              <w:rPr>
                <w:b/>
                <w:spacing w:val="-2"/>
                <w:sz w:val="10"/>
              </w:rPr>
              <w:t>570,000.00</w:t>
            </w:r>
          </w:p>
        </w:tc>
        <w:tc>
          <w:tcPr>
            <w:tcW w:w="808" w:type="dxa"/>
            <w:tcBorders>
              <w:top w:val="nil"/>
              <w:bottom w:val="nil"/>
            </w:tcBorders>
          </w:tcPr>
          <w:p>
            <w:pPr>
              <w:pStyle w:val="TableParagraph"/>
              <w:ind w:right="-15"/>
              <w:rPr>
                <w:b/>
                <w:sz w:val="10"/>
              </w:rPr>
            </w:pPr>
            <w:r>
              <w:rPr>
                <w:b/>
                <w:spacing w:val="-2"/>
                <w:sz w:val="10"/>
              </w:rPr>
              <w:t>570,000.00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150,000.00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2"/>
                <w:sz w:val="10"/>
              </w:rPr>
              <w:t>150,000.00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1.99.02</w:t>
            </w:r>
          </w:p>
        </w:tc>
        <w:tc>
          <w:tcPr>
            <w:tcW w:w="4286" w:type="dxa"/>
            <w:tcBorders>
              <w:top w:val="nil"/>
              <w:bottom w:val="nil"/>
            </w:tcBorders>
          </w:tcPr>
          <w:p>
            <w:pPr>
              <w:pStyle w:val="TableParagraph"/>
              <w:ind w:left="19"/>
              <w:jc w:val="left"/>
              <w:rPr>
                <w:sz w:val="10"/>
              </w:rPr>
            </w:pPr>
            <w:r>
              <w:rPr>
                <w:sz w:val="10"/>
              </w:rPr>
              <w:t>Intereses</w:t>
            </w:r>
            <w:r>
              <w:rPr>
                <w:rFonts w:ascii="Times New Roman"/>
                <w:spacing w:val="-3"/>
                <w:sz w:val="10"/>
              </w:rPr>
              <w:t> </w:t>
            </w:r>
            <w:r>
              <w:rPr>
                <w:sz w:val="10"/>
              </w:rPr>
              <w:t>moratorios</w:t>
            </w:r>
            <w:r>
              <w:rPr>
                <w:rFonts w:ascii="Times New Roman"/>
                <w:spacing w:val="-3"/>
                <w:sz w:val="10"/>
              </w:rPr>
              <w:t> </w:t>
            </w:r>
            <w:r>
              <w:rPr>
                <w:sz w:val="10"/>
              </w:rPr>
              <w:t>y</w:t>
            </w:r>
            <w:r>
              <w:rPr>
                <w:rFonts w:ascii="Times New Roman"/>
                <w:spacing w:val="-3"/>
                <w:sz w:val="10"/>
              </w:rPr>
              <w:t> </w:t>
            </w:r>
            <w:r>
              <w:rPr>
                <w:spacing w:val="-2"/>
                <w:sz w:val="10"/>
              </w:rPr>
              <w:t>multas</w:t>
            </w:r>
          </w:p>
        </w:tc>
        <w:tc>
          <w:tcPr>
            <w:tcW w:w="962" w:type="dxa"/>
            <w:tcBorders>
              <w:top w:val="nil"/>
              <w:bottom w:val="nil"/>
            </w:tcBorders>
          </w:tcPr>
          <w:p>
            <w:pPr>
              <w:pStyle w:val="TableParagraph"/>
              <w:rPr>
                <w:sz w:val="10"/>
              </w:rPr>
            </w:pPr>
            <w:r>
              <w:rPr>
                <w:spacing w:val="-2"/>
                <w:sz w:val="10"/>
              </w:rPr>
              <w:t>10,000,000.00</w:t>
            </w:r>
          </w:p>
        </w:tc>
        <w:tc>
          <w:tcPr>
            <w:tcW w:w="993" w:type="dxa"/>
            <w:tcBorders>
              <w:top w:val="nil"/>
              <w:bottom w:val="nil"/>
            </w:tcBorders>
          </w:tcPr>
          <w:p>
            <w:pPr>
              <w:pStyle w:val="TableParagraph"/>
              <w:ind w:right="-15"/>
              <w:rPr>
                <w:sz w:val="10"/>
              </w:rPr>
            </w:pPr>
            <w:r>
              <w:rPr>
                <w:spacing w:val="-2"/>
                <w:sz w:val="10"/>
              </w:rPr>
              <w:t>17,000,000.00</w:t>
            </w:r>
          </w:p>
        </w:tc>
        <w:tc>
          <w:tcPr>
            <w:tcW w:w="962" w:type="dxa"/>
            <w:tcBorders>
              <w:top w:val="nil"/>
              <w:bottom w:val="nil"/>
            </w:tcBorders>
          </w:tcPr>
          <w:p>
            <w:pPr>
              <w:pStyle w:val="TableParagraph"/>
              <w:rPr>
                <w:sz w:val="10"/>
              </w:rPr>
            </w:pPr>
            <w:r>
              <w:rPr>
                <w:spacing w:val="-2"/>
                <w:sz w:val="10"/>
              </w:rPr>
              <w:t>-7,000,000.00</w:t>
            </w:r>
          </w:p>
        </w:tc>
        <w:tc>
          <w:tcPr>
            <w:tcW w:w="472" w:type="dxa"/>
            <w:tcBorders>
              <w:top w:val="nil"/>
              <w:bottom w:val="nil"/>
            </w:tcBorders>
          </w:tcPr>
          <w:p>
            <w:pPr>
              <w:pStyle w:val="TableParagraph"/>
              <w:ind w:right="3"/>
              <w:rPr>
                <w:sz w:val="10"/>
              </w:rPr>
            </w:pPr>
            <w:r>
              <w:rPr>
                <w:spacing w:val="-2"/>
                <w:sz w:val="10"/>
              </w:rPr>
              <w:t>-</w:t>
            </w:r>
            <w:r>
              <w:rPr>
                <w:spacing w:val="-5"/>
                <w:sz w:val="10"/>
              </w:rPr>
              <w:t>41%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1.99.99</w:t>
            </w:r>
          </w:p>
        </w:tc>
        <w:tc>
          <w:tcPr>
            <w:tcW w:w="4286" w:type="dxa"/>
            <w:tcBorders>
              <w:top w:val="nil"/>
            </w:tcBorders>
          </w:tcPr>
          <w:p>
            <w:pPr>
              <w:pStyle w:val="TableParagraph"/>
              <w:spacing w:line="106" w:lineRule="exact"/>
              <w:ind w:left="19"/>
              <w:jc w:val="left"/>
              <w:rPr>
                <w:sz w:val="10"/>
              </w:rPr>
            </w:pPr>
            <w:r>
              <w:rPr>
                <w:spacing w:val="-2"/>
                <w:sz w:val="10"/>
              </w:rPr>
              <w:t>Otros</w:t>
            </w:r>
            <w:r>
              <w:rPr>
                <w:rFonts w:ascii="Times New Roman"/>
                <w:spacing w:val="3"/>
                <w:sz w:val="10"/>
              </w:rPr>
              <w:t> </w:t>
            </w:r>
            <w:r>
              <w:rPr>
                <w:spacing w:val="-2"/>
                <w:sz w:val="10"/>
              </w:rPr>
              <w:t>servicios</w:t>
            </w:r>
            <w:r>
              <w:rPr>
                <w:rFonts w:ascii="Times New Roman"/>
                <w:spacing w:val="3"/>
                <w:sz w:val="10"/>
              </w:rPr>
              <w:t> </w:t>
            </w:r>
            <w:r>
              <w:rPr>
                <w:spacing w:val="-2"/>
                <w:sz w:val="10"/>
              </w:rPr>
              <w:t>no</w:t>
            </w:r>
            <w:r>
              <w:rPr>
                <w:rFonts w:ascii="Times New Roman"/>
                <w:spacing w:val="4"/>
                <w:sz w:val="10"/>
              </w:rPr>
              <w:t> </w:t>
            </w:r>
            <w:r>
              <w:rPr>
                <w:spacing w:val="-2"/>
                <w:sz w:val="10"/>
              </w:rPr>
              <w:t>especificados</w:t>
            </w:r>
          </w:p>
        </w:tc>
        <w:tc>
          <w:tcPr>
            <w:tcW w:w="962" w:type="dxa"/>
            <w:tcBorders>
              <w:top w:val="nil"/>
            </w:tcBorders>
          </w:tcPr>
          <w:p>
            <w:pPr>
              <w:pStyle w:val="TableParagraph"/>
              <w:spacing w:line="106" w:lineRule="exact"/>
              <w:rPr>
                <w:sz w:val="10"/>
              </w:rPr>
            </w:pPr>
            <w:r>
              <w:rPr>
                <w:spacing w:val="-2"/>
                <w:sz w:val="10"/>
              </w:rPr>
              <w:t>1,220,000.00</w:t>
            </w:r>
          </w:p>
        </w:tc>
        <w:tc>
          <w:tcPr>
            <w:tcW w:w="993" w:type="dxa"/>
            <w:tcBorders>
              <w:top w:val="nil"/>
            </w:tcBorders>
          </w:tcPr>
          <w:p>
            <w:pPr>
              <w:pStyle w:val="TableParagraph"/>
              <w:spacing w:line="106" w:lineRule="exact"/>
              <w:ind w:right="-15"/>
              <w:rPr>
                <w:sz w:val="10"/>
              </w:rPr>
            </w:pPr>
            <w:r>
              <w:rPr>
                <w:spacing w:val="-2"/>
                <w:sz w:val="10"/>
              </w:rPr>
              <w:t>1,745,500.00</w:t>
            </w:r>
          </w:p>
        </w:tc>
        <w:tc>
          <w:tcPr>
            <w:tcW w:w="962" w:type="dxa"/>
            <w:tcBorders>
              <w:top w:val="nil"/>
            </w:tcBorders>
          </w:tcPr>
          <w:p>
            <w:pPr>
              <w:pStyle w:val="TableParagraph"/>
              <w:spacing w:line="106" w:lineRule="exact"/>
              <w:rPr>
                <w:sz w:val="10"/>
              </w:rPr>
            </w:pPr>
            <w:r>
              <w:rPr>
                <w:spacing w:val="-2"/>
                <w:sz w:val="10"/>
              </w:rPr>
              <w:t>-525,500.00</w:t>
            </w:r>
          </w:p>
        </w:tc>
        <w:tc>
          <w:tcPr>
            <w:tcW w:w="472" w:type="dxa"/>
            <w:tcBorders>
              <w:top w:val="nil"/>
            </w:tcBorders>
          </w:tcPr>
          <w:p>
            <w:pPr>
              <w:pStyle w:val="TableParagraph"/>
              <w:spacing w:line="106" w:lineRule="exact"/>
              <w:ind w:right="3"/>
              <w:rPr>
                <w:sz w:val="10"/>
              </w:rPr>
            </w:pPr>
            <w:r>
              <w:rPr>
                <w:spacing w:val="-2"/>
                <w:sz w:val="10"/>
              </w:rPr>
              <w:t>-</w:t>
            </w:r>
            <w:r>
              <w:rPr>
                <w:spacing w:val="-5"/>
                <w:sz w:val="10"/>
              </w:rPr>
              <w:t>30%</w:t>
            </w:r>
          </w:p>
        </w:tc>
        <w:tc>
          <w:tcPr>
            <w:tcW w:w="808" w:type="dxa"/>
            <w:tcBorders>
              <w:top w:val="nil"/>
            </w:tcBorders>
          </w:tcPr>
          <w:p>
            <w:pPr>
              <w:pStyle w:val="TableParagraph"/>
              <w:spacing w:line="106" w:lineRule="exact"/>
              <w:rPr>
                <w:sz w:val="10"/>
              </w:rPr>
            </w:pPr>
            <w:r>
              <w:rPr>
                <w:spacing w:val="-2"/>
                <w:sz w:val="10"/>
              </w:rPr>
              <w:t>570,000.00</w:t>
            </w:r>
          </w:p>
        </w:tc>
        <w:tc>
          <w:tcPr>
            <w:tcW w:w="808" w:type="dxa"/>
            <w:tcBorders>
              <w:top w:val="nil"/>
            </w:tcBorders>
          </w:tcPr>
          <w:p>
            <w:pPr>
              <w:pStyle w:val="TableParagraph"/>
              <w:spacing w:line="106" w:lineRule="exact"/>
              <w:ind w:right="-15"/>
              <w:rPr>
                <w:sz w:val="10"/>
              </w:rPr>
            </w:pPr>
            <w:r>
              <w:rPr>
                <w:spacing w:val="-2"/>
                <w:sz w:val="10"/>
              </w:rPr>
              <w:t>570,000.00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ind w:right="1"/>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150,000.00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2"/>
                <w:sz w:val="10"/>
              </w:rPr>
              <w:t>150,000.00</w:t>
            </w:r>
          </w:p>
        </w:tc>
        <w:tc>
          <w:tcPr>
            <w:tcW w:w="515" w:type="dxa"/>
            <w:tcBorders>
              <w:top w:val="nil"/>
            </w:tcBorders>
          </w:tcPr>
          <w:p>
            <w:pPr>
              <w:pStyle w:val="TableParagraph"/>
              <w:spacing w:line="106" w:lineRule="exact"/>
              <w:ind w:right="-15"/>
              <w:rPr>
                <w:sz w:val="10"/>
              </w:rPr>
            </w:pPr>
            <w:r>
              <w:rPr>
                <w:spacing w:val="-5"/>
                <w:sz w:val="10"/>
              </w:rPr>
              <w:t>0%</w:t>
            </w:r>
          </w:p>
        </w:tc>
      </w:tr>
      <w:tr>
        <w:trPr>
          <w:trHeight w:val="131" w:hRule="atLeast"/>
        </w:trPr>
        <w:tc>
          <w:tcPr>
            <w:tcW w:w="576" w:type="dxa"/>
          </w:tcPr>
          <w:p>
            <w:pPr>
              <w:pStyle w:val="TableParagraph"/>
              <w:spacing w:line="106" w:lineRule="exact" w:before="5"/>
              <w:ind w:left="19"/>
              <w:jc w:val="left"/>
              <w:rPr>
                <w:b/>
                <w:sz w:val="10"/>
              </w:rPr>
            </w:pPr>
            <w:r>
              <w:rPr>
                <w:b/>
                <w:w w:val="100"/>
                <w:sz w:val="10"/>
              </w:rPr>
              <w:t>2</w:t>
            </w:r>
          </w:p>
        </w:tc>
        <w:tc>
          <w:tcPr>
            <w:tcW w:w="4286" w:type="dxa"/>
          </w:tcPr>
          <w:p>
            <w:pPr>
              <w:pStyle w:val="TableParagraph"/>
              <w:spacing w:line="106" w:lineRule="exact" w:before="5"/>
              <w:ind w:left="19"/>
              <w:jc w:val="left"/>
              <w:rPr>
                <w:b/>
                <w:sz w:val="10"/>
              </w:rPr>
            </w:pPr>
            <w:r>
              <w:rPr>
                <w:b/>
                <w:sz w:val="10"/>
              </w:rPr>
              <w:t>MATERIALES</w:t>
            </w:r>
            <w:r>
              <w:rPr>
                <w:rFonts w:ascii="Times New Roman"/>
                <w:spacing w:val="-3"/>
                <w:sz w:val="10"/>
              </w:rPr>
              <w:t> </w:t>
            </w:r>
            <w:r>
              <w:rPr>
                <w:b/>
                <w:sz w:val="10"/>
              </w:rPr>
              <w:t>Y</w:t>
            </w:r>
            <w:r>
              <w:rPr>
                <w:rFonts w:ascii="Times New Roman"/>
                <w:spacing w:val="-3"/>
                <w:sz w:val="10"/>
              </w:rPr>
              <w:t> </w:t>
            </w:r>
            <w:r>
              <w:rPr>
                <w:b/>
                <w:spacing w:val="-2"/>
                <w:sz w:val="10"/>
              </w:rPr>
              <w:t>SUMINISTROS</w:t>
            </w:r>
          </w:p>
        </w:tc>
        <w:tc>
          <w:tcPr>
            <w:tcW w:w="962" w:type="dxa"/>
          </w:tcPr>
          <w:p>
            <w:pPr>
              <w:pStyle w:val="TableParagraph"/>
              <w:spacing w:line="106" w:lineRule="exact" w:before="5"/>
              <w:ind w:right="1"/>
              <w:rPr>
                <w:b/>
                <w:sz w:val="10"/>
              </w:rPr>
            </w:pPr>
            <w:r>
              <w:rPr>
                <w:b/>
                <w:spacing w:val="-2"/>
                <w:sz w:val="10"/>
              </w:rPr>
              <w:t>89,109,074.33</w:t>
            </w:r>
          </w:p>
        </w:tc>
        <w:tc>
          <w:tcPr>
            <w:tcW w:w="993" w:type="dxa"/>
          </w:tcPr>
          <w:p>
            <w:pPr>
              <w:pStyle w:val="TableParagraph"/>
              <w:spacing w:line="106" w:lineRule="exact" w:before="5"/>
              <w:rPr>
                <w:b/>
                <w:sz w:val="10"/>
              </w:rPr>
            </w:pPr>
            <w:r>
              <w:rPr>
                <w:b/>
                <w:spacing w:val="-2"/>
                <w:sz w:val="10"/>
              </w:rPr>
              <w:t>100,678,109.94</w:t>
            </w:r>
          </w:p>
        </w:tc>
        <w:tc>
          <w:tcPr>
            <w:tcW w:w="962" w:type="dxa"/>
          </w:tcPr>
          <w:p>
            <w:pPr>
              <w:pStyle w:val="TableParagraph"/>
              <w:spacing w:line="106" w:lineRule="exact" w:before="5"/>
              <w:ind w:right="1"/>
              <w:rPr>
                <w:b/>
                <w:sz w:val="10"/>
              </w:rPr>
            </w:pPr>
            <w:r>
              <w:rPr>
                <w:b/>
                <w:spacing w:val="-2"/>
                <w:sz w:val="10"/>
              </w:rPr>
              <w:t>-11,569,035.61</w:t>
            </w:r>
          </w:p>
        </w:tc>
        <w:tc>
          <w:tcPr>
            <w:tcW w:w="472" w:type="dxa"/>
          </w:tcPr>
          <w:p>
            <w:pPr>
              <w:pStyle w:val="TableParagraph"/>
              <w:spacing w:line="106" w:lineRule="exact" w:before="5"/>
              <w:ind w:right="4"/>
              <w:rPr>
                <w:b/>
                <w:sz w:val="10"/>
              </w:rPr>
            </w:pPr>
            <w:r>
              <w:rPr>
                <w:b/>
                <w:spacing w:val="-2"/>
                <w:sz w:val="10"/>
              </w:rPr>
              <w:t>-</w:t>
            </w:r>
            <w:r>
              <w:rPr>
                <w:b/>
                <w:spacing w:val="-5"/>
                <w:sz w:val="10"/>
              </w:rPr>
              <w:t>11%</w:t>
            </w:r>
          </w:p>
        </w:tc>
        <w:tc>
          <w:tcPr>
            <w:tcW w:w="808" w:type="dxa"/>
          </w:tcPr>
          <w:p>
            <w:pPr>
              <w:pStyle w:val="TableParagraph"/>
              <w:spacing w:line="106" w:lineRule="exact" w:before="5"/>
              <w:ind w:right="-15"/>
              <w:rPr>
                <w:b/>
                <w:sz w:val="10"/>
              </w:rPr>
            </w:pPr>
            <w:r>
              <w:rPr>
                <w:b/>
                <w:spacing w:val="-2"/>
                <w:sz w:val="10"/>
              </w:rPr>
              <w:t>11,191,960.00</w:t>
            </w:r>
          </w:p>
        </w:tc>
        <w:tc>
          <w:tcPr>
            <w:tcW w:w="808" w:type="dxa"/>
          </w:tcPr>
          <w:p>
            <w:pPr>
              <w:pStyle w:val="TableParagraph"/>
              <w:spacing w:line="106" w:lineRule="exact" w:before="5"/>
              <w:ind w:right="-15"/>
              <w:rPr>
                <w:b/>
                <w:sz w:val="10"/>
              </w:rPr>
            </w:pPr>
            <w:r>
              <w:rPr>
                <w:b/>
                <w:spacing w:val="-2"/>
                <w:sz w:val="10"/>
              </w:rPr>
              <w:t>30,689,797.14</w:t>
            </w:r>
          </w:p>
        </w:tc>
        <w:tc>
          <w:tcPr>
            <w:tcW w:w="846" w:type="dxa"/>
          </w:tcPr>
          <w:p>
            <w:pPr>
              <w:pStyle w:val="TableParagraph"/>
              <w:spacing w:line="106" w:lineRule="exact" w:before="5"/>
              <w:ind w:right="-15"/>
              <w:rPr>
                <w:b/>
                <w:sz w:val="10"/>
              </w:rPr>
            </w:pPr>
            <w:r>
              <w:rPr>
                <w:b/>
                <w:spacing w:val="-2"/>
                <w:sz w:val="10"/>
              </w:rPr>
              <w:t>-19,497,837.14</w:t>
            </w:r>
          </w:p>
        </w:tc>
        <w:tc>
          <w:tcPr>
            <w:tcW w:w="476" w:type="dxa"/>
          </w:tcPr>
          <w:p>
            <w:pPr>
              <w:pStyle w:val="TableParagraph"/>
              <w:spacing w:line="106" w:lineRule="exact" w:before="5"/>
              <w:rPr>
                <w:b/>
                <w:sz w:val="10"/>
              </w:rPr>
            </w:pPr>
            <w:r>
              <w:rPr>
                <w:b/>
                <w:spacing w:val="-2"/>
                <w:sz w:val="10"/>
              </w:rPr>
              <w:t>-</w:t>
            </w:r>
            <w:r>
              <w:rPr>
                <w:b/>
                <w:spacing w:val="-5"/>
                <w:sz w:val="10"/>
              </w:rPr>
              <w:t>64%</w:t>
            </w:r>
          </w:p>
        </w:tc>
        <w:tc>
          <w:tcPr>
            <w:tcW w:w="913" w:type="dxa"/>
          </w:tcPr>
          <w:p>
            <w:pPr>
              <w:pStyle w:val="TableParagraph"/>
              <w:spacing w:line="106" w:lineRule="exact" w:before="5"/>
              <w:ind w:right="-15"/>
              <w:rPr>
                <w:b/>
                <w:sz w:val="10"/>
              </w:rPr>
            </w:pPr>
            <w:r>
              <w:rPr>
                <w:b/>
                <w:spacing w:val="-2"/>
                <w:sz w:val="10"/>
              </w:rPr>
              <w:t>5,200,548.00</w:t>
            </w:r>
          </w:p>
        </w:tc>
        <w:tc>
          <w:tcPr>
            <w:tcW w:w="930" w:type="dxa"/>
          </w:tcPr>
          <w:p>
            <w:pPr>
              <w:pStyle w:val="TableParagraph"/>
              <w:spacing w:line="106" w:lineRule="exact" w:before="5"/>
              <w:ind w:right="-15"/>
              <w:rPr>
                <w:b/>
                <w:sz w:val="10"/>
              </w:rPr>
            </w:pPr>
            <w:r>
              <w:rPr>
                <w:b/>
                <w:spacing w:val="-2"/>
                <w:sz w:val="10"/>
              </w:rPr>
              <w:t>5,603,962.80</w:t>
            </w:r>
          </w:p>
        </w:tc>
        <w:tc>
          <w:tcPr>
            <w:tcW w:w="961" w:type="dxa"/>
          </w:tcPr>
          <w:p>
            <w:pPr>
              <w:pStyle w:val="TableParagraph"/>
              <w:spacing w:line="106" w:lineRule="exact" w:before="5"/>
              <w:ind w:right="-15"/>
              <w:rPr>
                <w:b/>
                <w:sz w:val="10"/>
              </w:rPr>
            </w:pPr>
            <w:r>
              <w:rPr>
                <w:b/>
                <w:spacing w:val="-2"/>
                <w:sz w:val="10"/>
              </w:rPr>
              <w:t>-403,414.80</w:t>
            </w:r>
          </w:p>
        </w:tc>
        <w:tc>
          <w:tcPr>
            <w:tcW w:w="515" w:type="dxa"/>
          </w:tcPr>
          <w:p>
            <w:pPr>
              <w:pStyle w:val="TableParagraph"/>
              <w:spacing w:line="106" w:lineRule="exact" w:before="5"/>
              <w:ind w:right="-15"/>
              <w:rPr>
                <w:b/>
                <w:sz w:val="10"/>
              </w:rPr>
            </w:pPr>
            <w:r>
              <w:rPr>
                <w:b/>
                <w:spacing w:val="-2"/>
                <w:sz w:val="10"/>
              </w:rPr>
              <w:t>-</w:t>
            </w:r>
            <w:r>
              <w:rPr>
                <w:b/>
                <w:spacing w:val="-5"/>
                <w:sz w:val="10"/>
              </w:rPr>
              <w:t>7%</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2.01</w:t>
            </w:r>
          </w:p>
        </w:tc>
        <w:tc>
          <w:tcPr>
            <w:tcW w:w="4286" w:type="dxa"/>
            <w:tcBorders>
              <w:bottom w:val="nil"/>
            </w:tcBorders>
          </w:tcPr>
          <w:p>
            <w:pPr>
              <w:pStyle w:val="TableParagraph"/>
              <w:spacing w:before="5"/>
              <w:ind w:left="19"/>
              <w:jc w:val="left"/>
              <w:rPr>
                <w:b/>
                <w:sz w:val="10"/>
              </w:rPr>
            </w:pPr>
            <w:r>
              <w:rPr>
                <w:b/>
                <w:sz w:val="10"/>
              </w:rPr>
              <w:t>PRODUCTOS</w:t>
            </w:r>
            <w:r>
              <w:rPr>
                <w:rFonts w:ascii="Times New Roman"/>
                <w:spacing w:val="-6"/>
                <w:sz w:val="10"/>
              </w:rPr>
              <w:t> </w:t>
            </w:r>
            <w:r>
              <w:rPr>
                <w:b/>
                <w:sz w:val="10"/>
              </w:rPr>
              <w:t>QUIMICOS</w:t>
            </w:r>
            <w:r>
              <w:rPr>
                <w:rFonts w:ascii="Times New Roman"/>
                <w:spacing w:val="-6"/>
                <w:sz w:val="10"/>
              </w:rPr>
              <w:t> </w:t>
            </w:r>
            <w:r>
              <w:rPr>
                <w:b/>
                <w:sz w:val="10"/>
              </w:rPr>
              <w:t>Y</w:t>
            </w:r>
            <w:r>
              <w:rPr>
                <w:rFonts w:ascii="Times New Roman"/>
                <w:spacing w:val="-5"/>
                <w:sz w:val="10"/>
              </w:rPr>
              <w:t> </w:t>
            </w:r>
            <w:r>
              <w:rPr>
                <w:b/>
                <w:spacing w:val="-2"/>
                <w:sz w:val="10"/>
              </w:rPr>
              <w:t>CONEXOS</w:t>
            </w:r>
          </w:p>
        </w:tc>
        <w:tc>
          <w:tcPr>
            <w:tcW w:w="962" w:type="dxa"/>
            <w:tcBorders>
              <w:bottom w:val="nil"/>
            </w:tcBorders>
          </w:tcPr>
          <w:p>
            <w:pPr>
              <w:pStyle w:val="TableParagraph"/>
              <w:spacing w:before="5"/>
              <w:ind w:right="1"/>
              <w:rPr>
                <w:b/>
                <w:sz w:val="10"/>
              </w:rPr>
            </w:pPr>
            <w:r>
              <w:rPr>
                <w:b/>
                <w:spacing w:val="-2"/>
                <w:sz w:val="10"/>
              </w:rPr>
              <w:t>18,810,212.00</w:t>
            </w:r>
          </w:p>
        </w:tc>
        <w:tc>
          <w:tcPr>
            <w:tcW w:w="993" w:type="dxa"/>
            <w:tcBorders>
              <w:bottom w:val="nil"/>
            </w:tcBorders>
          </w:tcPr>
          <w:p>
            <w:pPr>
              <w:pStyle w:val="TableParagraph"/>
              <w:spacing w:before="5"/>
              <w:rPr>
                <w:b/>
                <w:sz w:val="10"/>
              </w:rPr>
            </w:pPr>
            <w:r>
              <w:rPr>
                <w:b/>
                <w:spacing w:val="-2"/>
                <w:sz w:val="10"/>
              </w:rPr>
              <w:t>25,072,726.88</w:t>
            </w:r>
          </w:p>
        </w:tc>
        <w:tc>
          <w:tcPr>
            <w:tcW w:w="962" w:type="dxa"/>
            <w:tcBorders>
              <w:bottom w:val="nil"/>
            </w:tcBorders>
          </w:tcPr>
          <w:p>
            <w:pPr>
              <w:pStyle w:val="TableParagraph"/>
              <w:spacing w:before="5"/>
              <w:ind w:right="1"/>
              <w:rPr>
                <w:b/>
                <w:sz w:val="10"/>
              </w:rPr>
            </w:pPr>
            <w:r>
              <w:rPr>
                <w:b/>
                <w:spacing w:val="-2"/>
                <w:sz w:val="10"/>
              </w:rPr>
              <w:t>-6,262,514.88</w:t>
            </w:r>
          </w:p>
        </w:tc>
        <w:tc>
          <w:tcPr>
            <w:tcW w:w="472" w:type="dxa"/>
            <w:tcBorders>
              <w:bottom w:val="nil"/>
            </w:tcBorders>
          </w:tcPr>
          <w:p>
            <w:pPr>
              <w:pStyle w:val="TableParagraph"/>
              <w:spacing w:before="5"/>
              <w:ind w:right="4"/>
              <w:rPr>
                <w:b/>
                <w:sz w:val="10"/>
              </w:rPr>
            </w:pPr>
            <w:r>
              <w:rPr>
                <w:b/>
                <w:spacing w:val="-2"/>
                <w:sz w:val="10"/>
              </w:rPr>
              <w:t>-</w:t>
            </w:r>
            <w:r>
              <w:rPr>
                <w:b/>
                <w:spacing w:val="-5"/>
                <w:sz w:val="10"/>
              </w:rPr>
              <w:t>25%</w:t>
            </w:r>
          </w:p>
        </w:tc>
        <w:tc>
          <w:tcPr>
            <w:tcW w:w="808" w:type="dxa"/>
            <w:tcBorders>
              <w:bottom w:val="nil"/>
            </w:tcBorders>
          </w:tcPr>
          <w:p>
            <w:pPr>
              <w:pStyle w:val="TableParagraph"/>
              <w:spacing w:before="5"/>
              <w:rPr>
                <w:b/>
                <w:sz w:val="10"/>
              </w:rPr>
            </w:pPr>
            <w:r>
              <w:rPr>
                <w:b/>
                <w:spacing w:val="-2"/>
                <w:sz w:val="10"/>
              </w:rPr>
              <w:t>350,000.00</w:t>
            </w:r>
          </w:p>
        </w:tc>
        <w:tc>
          <w:tcPr>
            <w:tcW w:w="808" w:type="dxa"/>
            <w:tcBorders>
              <w:bottom w:val="nil"/>
            </w:tcBorders>
          </w:tcPr>
          <w:p>
            <w:pPr>
              <w:pStyle w:val="TableParagraph"/>
              <w:spacing w:before="5"/>
              <w:ind w:right="-15"/>
              <w:rPr>
                <w:b/>
                <w:sz w:val="10"/>
              </w:rPr>
            </w:pPr>
            <w:r>
              <w:rPr>
                <w:b/>
                <w:spacing w:val="-2"/>
                <w:sz w:val="10"/>
              </w:rPr>
              <w:t>4,662,626.88</w:t>
            </w:r>
          </w:p>
        </w:tc>
        <w:tc>
          <w:tcPr>
            <w:tcW w:w="846" w:type="dxa"/>
            <w:tcBorders>
              <w:bottom w:val="nil"/>
            </w:tcBorders>
          </w:tcPr>
          <w:p>
            <w:pPr>
              <w:pStyle w:val="TableParagraph"/>
              <w:spacing w:before="5"/>
              <w:ind w:right="-15"/>
              <w:rPr>
                <w:b/>
                <w:sz w:val="10"/>
              </w:rPr>
            </w:pPr>
            <w:r>
              <w:rPr>
                <w:b/>
                <w:spacing w:val="-2"/>
                <w:sz w:val="10"/>
              </w:rPr>
              <w:t>-4,312,626.88</w:t>
            </w:r>
          </w:p>
        </w:tc>
        <w:tc>
          <w:tcPr>
            <w:tcW w:w="476" w:type="dxa"/>
            <w:tcBorders>
              <w:bottom w:val="nil"/>
            </w:tcBorders>
          </w:tcPr>
          <w:p>
            <w:pPr>
              <w:pStyle w:val="TableParagraph"/>
              <w:spacing w:before="5"/>
              <w:rPr>
                <w:b/>
                <w:sz w:val="10"/>
              </w:rPr>
            </w:pPr>
            <w:r>
              <w:rPr>
                <w:b/>
                <w:spacing w:val="-2"/>
                <w:sz w:val="10"/>
              </w:rPr>
              <w:t>-</w:t>
            </w:r>
            <w:r>
              <w:rPr>
                <w:b/>
                <w:spacing w:val="-5"/>
                <w:sz w:val="10"/>
              </w:rPr>
              <w:t>92%</w:t>
            </w:r>
          </w:p>
        </w:tc>
        <w:tc>
          <w:tcPr>
            <w:tcW w:w="913" w:type="dxa"/>
            <w:tcBorders>
              <w:bottom w:val="nil"/>
            </w:tcBorders>
          </w:tcPr>
          <w:p>
            <w:pPr>
              <w:pStyle w:val="TableParagraph"/>
              <w:spacing w:before="5"/>
              <w:ind w:right="-15"/>
              <w:rPr>
                <w:b/>
                <w:sz w:val="10"/>
              </w:rPr>
            </w:pPr>
            <w:r>
              <w:rPr>
                <w:b/>
                <w:spacing w:val="-2"/>
                <w:sz w:val="10"/>
              </w:rPr>
              <w:t>200,000.00</w:t>
            </w:r>
          </w:p>
        </w:tc>
        <w:tc>
          <w:tcPr>
            <w:tcW w:w="930" w:type="dxa"/>
            <w:tcBorders>
              <w:bottom w:val="nil"/>
            </w:tcBorders>
          </w:tcPr>
          <w:p>
            <w:pPr>
              <w:pStyle w:val="TableParagraph"/>
              <w:spacing w:before="5"/>
              <w:ind w:right="-15"/>
              <w:rPr>
                <w:b/>
                <w:sz w:val="10"/>
              </w:rPr>
            </w:pPr>
            <w:r>
              <w:rPr>
                <w:b/>
                <w:spacing w:val="-2"/>
                <w:sz w:val="10"/>
              </w:rPr>
              <w:t>710,000.00</w:t>
            </w:r>
          </w:p>
        </w:tc>
        <w:tc>
          <w:tcPr>
            <w:tcW w:w="961" w:type="dxa"/>
            <w:tcBorders>
              <w:bottom w:val="nil"/>
            </w:tcBorders>
          </w:tcPr>
          <w:p>
            <w:pPr>
              <w:pStyle w:val="TableParagraph"/>
              <w:spacing w:before="5"/>
              <w:ind w:right="-15"/>
              <w:rPr>
                <w:b/>
                <w:sz w:val="10"/>
              </w:rPr>
            </w:pPr>
            <w:r>
              <w:rPr>
                <w:b/>
                <w:spacing w:val="-2"/>
                <w:sz w:val="10"/>
              </w:rPr>
              <w:t>-510,000.00</w:t>
            </w:r>
          </w:p>
        </w:tc>
        <w:tc>
          <w:tcPr>
            <w:tcW w:w="515" w:type="dxa"/>
            <w:tcBorders>
              <w:bottom w:val="nil"/>
            </w:tcBorders>
          </w:tcPr>
          <w:p>
            <w:pPr>
              <w:pStyle w:val="TableParagraph"/>
              <w:spacing w:before="5"/>
              <w:ind w:right="-15"/>
              <w:rPr>
                <w:b/>
                <w:sz w:val="10"/>
              </w:rPr>
            </w:pPr>
            <w:r>
              <w:rPr>
                <w:b/>
                <w:spacing w:val="-2"/>
                <w:sz w:val="10"/>
              </w:rPr>
              <w:t>-</w:t>
            </w:r>
            <w:r>
              <w:rPr>
                <w:b/>
                <w:spacing w:val="-5"/>
                <w:sz w:val="10"/>
              </w:rPr>
              <w:t>72%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2.01.01</w:t>
            </w:r>
          </w:p>
        </w:tc>
        <w:tc>
          <w:tcPr>
            <w:tcW w:w="4286" w:type="dxa"/>
            <w:tcBorders>
              <w:top w:val="nil"/>
              <w:bottom w:val="nil"/>
            </w:tcBorders>
          </w:tcPr>
          <w:p>
            <w:pPr>
              <w:pStyle w:val="TableParagraph"/>
              <w:ind w:left="19"/>
              <w:jc w:val="left"/>
              <w:rPr>
                <w:sz w:val="10"/>
              </w:rPr>
            </w:pPr>
            <w:r>
              <w:rPr>
                <w:spacing w:val="-2"/>
                <w:sz w:val="10"/>
              </w:rPr>
              <w:t>Combustibles</w:t>
            </w:r>
            <w:r>
              <w:rPr>
                <w:rFonts w:ascii="Times New Roman"/>
                <w:spacing w:val="4"/>
                <w:sz w:val="10"/>
              </w:rPr>
              <w:t> </w:t>
            </w:r>
            <w:r>
              <w:rPr>
                <w:spacing w:val="-2"/>
                <w:sz w:val="10"/>
              </w:rPr>
              <w:t>y</w:t>
            </w:r>
            <w:r>
              <w:rPr>
                <w:rFonts w:ascii="Times New Roman"/>
                <w:spacing w:val="5"/>
                <w:sz w:val="10"/>
              </w:rPr>
              <w:t> </w:t>
            </w:r>
            <w:r>
              <w:rPr>
                <w:spacing w:val="-2"/>
                <w:sz w:val="10"/>
              </w:rPr>
              <w:t>lubricantes</w:t>
            </w:r>
          </w:p>
        </w:tc>
        <w:tc>
          <w:tcPr>
            <w:tcW w:w="962" w:type="dxa"/>
            <w:tcBorders>
              <w:top w:val="nil"/>
              <w:bottom w:val="nil"/>
            </w:tcBorders>
          </w:tcPr>
          <w:p>
            <w:pPr>
              <w:pStyle w:val="TableParagraph"/>
              <w:rPr>
                <w:sz w:val="10"/>
              </w:rPr>
            </w:pPr>
            <w:r>
              <w:rPr>
                <w:spacing w:val="-2"/>
                <w:sz w:val="10"/>
              </w:rPr>
              <w:t>15,000,000.00</w:t>
            </w:r>
          </w:p>
        </w:tc>
        <w:tc>
          <w:tcPr>
            <w:tcW w:w="993" w:type="dxa"/>
            <w:tcBorders>
              <w:top w:val="nil"/>
              <w:bottom w:val="nil"/>
            </w:tcBorders>
          </w:tcPr>
          <w:p>
            <w:pPr>
              <w:pStyle w:val="TableParagraph"/>
              <w:ind w:right="-15"/>
              <w:rPr>
                <w:sz w:val="10"/>
              </w:rPr>
            </w:pPr>
            <w:r>
              <w:rPr>
                <w:spacing w:val="-2"/>
                <w:sz w:val="10"/>
              </w:rPr>
              <w:t>15,000,000.00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2.01.02</w:t>
            </w:r>
          </w:p>
        </w:tc>
        <w:tc>
          <w:tcPr>
            <w:tcW w:w="4286" w:type="dxa"/>
            <w:tcBorders>
              <w:top w:val="nil"/>
              <w:bottom w:val="nil"/>
            </w:tcBorders>
          </w:tcPr>
          <w:p>
            <w:pPr>
              <w:pStyle w:val="TableParagraph"/>
              <w:ind w:left="19"/>
              <w:jc w:val="left"/>
              <w:rPr>
                <w:sz w:val="10"/>
              </w:rPr>
            </w:pPr>
            <w:r>
              <w:rPr>
                <w:spacing w:val="-2"/>
                <w:sz w:val="10"/>
              </w:rPr>
              <w:t>Productos</w:t>
            </w:r>
            <w:r>
              <w:rPr>
                <w:rFonts w:ascii="Times New Roman" w:hAnsi="Times New Roman"/>
                <w:spacing w:val="8"/>
                <w:sz w:val="10"/>
              </w:rPr>
              <w:t> </w:t>
            </w:r>
            <w:r>
              <w:rPr>
                <w:spacing w:val="-2"/>
                <w:sz w:val="10"/>
              </w:rPr>
              <w:t>farmacéuticos</w:t>
            </w:r>
            <w:r>
              <w:rPr>
                <w:rFonts w:ascii="Times New Roman" w:hAnsi="Times New Roman"/>
                <w:spacing w:val="8"/>
                <w:sz w:val="10"/>
              </w:rPr>
              <w:t> </w:t>
            </w:r>
            <w:r>
              <w:rPr>
                <w:spacing w:val="-2"/>
                <w:sz w:val="10"/>
              </w:rPr>
              <w:t>y</w:t>
            </w:r>
            <w:r>
              <w:rPr>
                <w:rFonts w:ascii="Times New Roman" w:hAnsi="Times New Roman"/>
                <w:spacing w:val="9"/>
                <w:sz w:val="10"/>
              </w:rPr>
              <w:t> </w:t>
            </w:r>
            <w:r>
              <w:rPr>
                <w:spacing w:val="-2"/>
                <w:sz w:val="10"/>
              </w:rPr>
              <w:t>medicinales</w:t>
            </w:r>
          </w:p>
        </w:tc>
        <w:tc>
          <w:tcPr>
            <w:tcW w:w="962" w:type="dxa"/>
            <w:tcBorders>
              <w:top w:val="nil"/>
              <w:bottom w:val="nil"/>
            </w:tcBorders>
          </w:tcPr>
          <w:p>
            <w:pPr>
              <w:pStyle w:val="TableParagraph"/>
              <w:rPr>
                <w:sz w:val="10"/>
              </w:rPr>
            </w:pPr>
            <w:r>
              <w:rPr>
                <w:spacing w:val="-2"/>
                <w:sz w:val="10"/>
              </w:rPr>
              <w:t>800,000.00</w:t>
            </w:r>
          </w:p>
        </w:tc>
        <w:tc>
          <w:tcPr>
            <w:tcW w:w="993" w:type="dxa"/>
            <w:tcBorders>
              <w:top w:val="nil"/>
              <w:bottom w:val="nil"/>
            </w:tcBorders>
          </w:tcPr>
          <w:p>
            <w:pPr>
              <w:pStyle w:val="TableParagraph"/>
              <w:ind w:right="1"/>
              <w:rPr>
                <w:sz w:val="10"/>
              </w:rPr>
            </w:pPr>
            <w:r>
              <w:rPr>
                <w:spacing w:val="-2"/>
                <w:sz w:val="10"/>
              </w:rPr>
              <w:t>800,000.00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2.01.04</w:t>
            </w:r>
          </w:p>
        </w:tc>
        <w:tc>
          <w:tcPr>
            <w:tcW w:w="4286" w:type="dxa"/>
            <w:tcBorders>
              <w:top w:val="nil"/>
              <w:bottom w:val="nil"/>
            </w:tcBorders>
          </w:tcPr>
          <w:p>
            <w:pPr>
              <w:pStyle w:val="TableParagraph"/>
              <w:ind w:left="19"/>
              <w:jc w:val="left"/>
              <w:rPr>
                <w:sz w:val="10"/>
              </w:rPr>
            </w:pPr>
            <w:r>
              <w:rPr>
                <w:spacing w:val="-2"/>
                <w:sz w:val="10"/>
              </w:rPr>
              <w:t>Tintas,</w:t>
            </w:r>
            <w:r>
              <w:rPr>
                <w:rFonts w:ascii="Times New Roman"/>
                <w:spacing w:val="1"/>
                <w:sz w:val="10"/>
              </w:rPr>
              <w:t> </w:t>
            </w:r>
            <w:r>
              <w:rPr>
                <w:spacing w:val="-2"/>
                <w:sz w:val="10"/>
              </w:rPr>
              <w:t>pinturas</w:t>
            </w:r>
            <w:r>
              <w:rPr>
                <w:rFonts w:ascii="Times New Roman"/>
                <w:spacing w:val="3"/>
                <w:sz w:val="10"/>
              </w:rPr>
              <w:t> </w:t>
            </w:r>
            <w:r>
              <w:rPr>
                <w:spacing w:val="-2"/>
                <w:sz w:val="10"/>
              </w:rPr>
              <w:t>y</w:t>
            </w:r>
            <w:r>
              <w:rPr>
                <w:rFonts w:ascii="Times New Roman"/>
                <w:spacing w:val="4"/>
                <w:sz w:val="10"/>
              </w:rPr>
              <w:t> </w:t>
            </w:r>
            <w:r>
              <w:rPr>
                <w:spacing w:val="-2"/>
                <w:sz w:val="10"/>
              </w:rPr>
              <w:t>diluyentes</w:t>
            </w:r>
          </w:p>
        </w:tc>
        <w:tc>
          <w:tcPr>
            <w:tcW w:w="962" w:type="dxa"/>
            <w:tcBorders>
              <w:top w:val="nil"/>
              <w:bottom w:val="nil"/>
            </w:tcBorders>
          </w:tcPr>
          <w:p>
            <w:pPr>
              <w:pStyle w:val="TableParagraph"/>
              <w:rPr>
                <w:sz w:val="10"/>
              </w:rPr>
            </w:pPr>
            <w:r>
              <w:rPr>
                <w:spacing w:val="-2"/>
                <w:sz w:val="10"/>
              </w:rPr>
              <w:t>2,810,212.00</w:t>
            </w:r>
          </w:p>
        </w:tc>
        <w:tc>
          <w:tcPr>
            <w:tcW w:w="993" w:type="dxa"/>
            <w:tcBorders>
              <w:top w:val="nil"/>
              <w:bottom w:val="nil"/>
            </w:tcBorders>
          </w:tcPr>
          <w:p>
            <w:pPr>
              <w:pStyle w:val="TableParagraph"/>
              <w:ind w:right="-15"/>
              <w:rPr>
                <w:sz w:val="10"/>
              </w:rPr>
            </w:pPr>
            <w:r>
              <w:rPr>
                <w:spacing w:val="-2"/>
                <w:sz w:val="10"/>
              </w:rPr>
              <w:t>9,072,726.88</w:t>
            </w:r>
          </w:p>
        </w:tc>
        <w:tc>
          <w:tcPr>
            <w:tcW w:w="962" w:type="dxa"/>
            <w:tcBorders>
              <w:top w:val="nil"/>
              <w:bottom w:val="nil"/>
            </w:tcBorders>
          </w:tcPr>
          <w:p>
            <w:pPr>
              <w:pStyle w:val="TableParagraph"/>
              <w:rPr>
                <w:sz w:val="10"/>
              </w:rPr>
            </w:pPr>
            <w:r>
              <w:rPr>
                <w:spacing w:val="-2"/>
                <w:sz w:val="10"/>
              </w:rPr>
              <w:t>-6,262,514.88</w:t>
            </w:r>
          </w:p>
        </w:tc>
        <w:tc>
          <w:tcPr>
            <w:tcW w:w="472" w:type="dxa"/>
            <w:tcBorders>
              <w:top w:val="nil"/>
              <w:bottom w:val="nil"/>
            </w:tcBorders>
          </w:tcPr>
          <w:p>
            <w:pPr>
              <w:pStyle w:val="TableParagraph"/>
              <w:ind w:right="3"/>
              <w:rPr>
                <w:sz w:val="10"/>
              </w:rPr>
            </w:pPr>
            <w:r>
              <w:rPr>
                <w:spacing w:val="-2"/>
                <w:sz w:val="10"/>
              </w:rPr>
              <w:t>-</w:t>
            </w:r>
            <w:r>
              <w:rPr>
                <w:spacing w:val="-5"/>
                <w:sz w:val="10"/>
              </w:rPr>
              <w:t>69%</w:t>
            </w:r>
          </w:p>
        </w:tc>
        <w:tc>
          <w:tcPr>
            <w:tcW w:w="808" w:type="dxa"/>
            <w:tcBorders>
              <w:top w:val="nil"/>
              <w:bottom w:val="nil"/>
            </w:tcBorders>
          </w:tcPr>
          <w:p>
            <w:pPr>
              <w:pStyle w:val="TableParagraph"/>
              <w:rPr>
                <w:sz w:val="10"/>
              </w:rPr>
            </w:pPr>
            <w:r>
              <w:rPr>
                <w:spacing w:val="-2"/>
                <w:sz w:val="10"/>
              </w:rPr>
              <w:t>350,000.00</w:t>
            </w:r>
          </w:p>
        </w:tc>
        <w:tc>
          <w:tcPr>
            <w:tcW w:w="808" w:type="dxa"/>
            <w:tcBorders>
              <w:top w:val="nil"/>
              <w:bottom w:val="nil"/>
            </w:tcBorders>
          </w:tcPr>
          <w:p>
            <w:pPr>
              <w:pStyle w:val="TableParagraph"/>
              <w:ind w:right="-15"/>
              <w:rPr>
                <w:sz w:val="10"/>
              </w:rPr>
            </w:pPr>
            <w:r>
              <w:rPr>
                <w:spacing w:val="-2"/>
                <w:sz w:val="10"/>
              </w:rPr>
              <w:t>4,662,626.88</w:t>
            </w:r>
          </w:p>
        </w:tc>
        <w:tc>
          <w:tcPr>
            <w:tcW w:w="846" w:type="dxa"/>
            <w:tcBorders>
              <w:top w:val="nil"/>
              <w:bottom w:val="nil"/>
            </w:tcBorders>
          </w:tcPr>
          <w:p>
            <w:pPr>
              <w:pStyle w:val="TableParagraph"/>
              <w:ind w:right="-15"/>
              <w:rPr>
                <w:sz w:val="10"/>
              </w:rPr>
            </w:pPr>
            <w:r>
              <w:rPr>
                <w:spacing w:val="-2"/>
                <w:sz w:val="10"/>
              </w:rPr>
              <w:t>-4,312,626.88</w:t>
            </w:r>
          </w:p>
        </w:tc>
        <w:tc>
          <w:tcPr>
            <w:tcW w:w="476" w:type="dxa"/>
            <w:tcBorders>
              <w:top w:val="nil"/>
              <w:bottom w:val="nil"/>
            </w:tcBorders>
          </w:tcPr>
          <w:p>
            <w:pPr>
              <w:pStyle w:val="TableParagraph"/>
              <w:ind w:right="1"/>
              <w:rPr>
                <w:sz w:val="10"/>
              </w:rPr>
            </w:pPr>
            <w:r>
              <w:rPr>
                <w:spacing w:val="-2"/>
                <w:sz w:val="10"/>
              </w:rPr>
              <w:t>-</w:t>
            </w:r>
            <w:r>
              <w:rPr>
                <w:spacing w:val="-5"/>
                <w:sz w:val="10"/>
              </w:rPr>
              <w:t>92%</w:t>
            </w:r>
          </w:p>
        </w:tc>
        <w:tc>
          <w:tcPr>
            <w:tcW w:w="913" w:type="dxa"/>
            <w:tcBorders>
              <w:top w:val="nil"/>
              <w:bottom w:val="nil"/>
            </w:tcBorders>
          </w:tcPr>
          <w:p>
            <w:pPr>
              <w:pStyle w:val="TableParagraph"/>
              <w:ind w:right="-15"/>
              <w:rPr>
                <w:sz w:val="10"/>
              </w:rPr>
            </w:pPr>
            <w:r>
              <w:rPr>
                <w:spacing w:val="-2"/>
                <w:sz w:val="10"/>
              </w:rPr>
              <w:t>200,000.00</w:t>
            </w:r>
          </w:p>
        </w:tc>
        <w:tc>
          <w:tcPr>
            <w:tcW w:w="930" w:type="dxa"/>
            <w:tcBorders>
              <w:top w:val="nil"/>
              <w:bottom w:val="nil"/>
            </w:tcBorders>
          </w:tcPr>
          <w:p>
            <w:pPr>
              <w:pStyle w:val="TableParagraph"/>
              <w:ind w:right="-15"/>
              <w:rPr>
                <w:sz w:val="10"/>
              </w:rPr>
            </w:pPr>
            <w:r>
              <w:rPr>
                <w:spacing w:val="-2"/>
                <w:sz w:val="10"/>
              </w:rPr>
              <w:t>710,000.00</w:t>
            </w:r>
          </w:p>
        </w:tc>
        <w:tc>
          <w:tcPr>
            <w:tcW w:w="961" w:type="dxa"/>
            <w:tcBorders>
              <w:top w:val="nil"/>
              <w:bottom w:val="nil"/>
            </w:tcBorders>
          </w:tcPr>
          <w:p>
            <w:pPr>
              <w:pStyle w:val="TableParagraph"/>
              <w:ind w:right="-15"/>
              <w:rPr>
                <w:sz w:val="10"/>
              </w:rPr>
            </w:pPr>
            <w:r>
              <w:rPr>
                <w:spacing w:val="-2"/>
                <w:sz w:val="10"/>
              </w:rPr>
              <w:t>-510,000.00</w:t>
            </w:r>
          </w:p>
        </w:tc>
        <w:tc>
          <w:tcPr>
            <w:tcW w:w="515" w:type="dxa"/>
            <w:tcBorders>
              <w:top w:val="nil"/>
              <w:bottom w:val="nil"/>
            </w:tcBorders>
          </w:tcPr>
          <w:p>
            <w:pPr>
              <w:pStyle w:val="TableParagraph"/>
              <w:ind w:right="-15"/>
              <w:rPr>
                <w:sz w:val="10"/>
              </w:rPr>
            </w:pPr>
            <w:r>
              <w:rPr>
                <w:spacing w:val="-2"/>
                <w:sz w:val="10"/>
              </w:rPr>
              <w:t>-</w:t>
            </w:r>
            <w:r>
              <w:rPr>
                <w:spacing w:val="-5"/>
                <w:sz w:val="10"/>
              </w:rPr>
              <w:t>72%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2.01.99</w:t>
            </w:r>
          </w:p>
        </w:tc>
        <w:tc>
          <w:tcPr>
            <w:tcW w:w="4286" w:type="dxa"/>
            <w:tcBorders>
              <w:top w:val="nil"/>
              <w:bottom w:val="nil"/>
            </w:tcBorders>
          </w:tcPr>
          <w:p>
            <w:pPr>
              <w:pStyle w:val="TableParagraph"/>
              <w:ind w:left="19"/>
              <w:jc w:val="left"/>
              <w:rPr>
                <w:sz w:val="10"/>
              </w:rPr>
            </w:pPr>
            <w:r>
              <w:rPr>
                <w:sz w:val="10"/>
              </w:rPr>
              <w:t>Otros</w:t>
            </w:r>
            <w:r>
              <w:rPr>
                <w:rFonts w:ascii="Times New Roman" w:hAnsi="Times New Roman"/>
                <w:spacing w:val="-5"/>
                <w:sz w:val="10"/>
              </w:rPr>
              <w:t> </w:t>
            </w:r>
            <w:r>
              <w:rPr>
                <w:sz w:val="10"/>
              </w:rPr>
              <w:t>Productos</w:t>
            </w:r>
            <w:r>
              <w:rPr>
                <w:rFonts w:ascii="Times New Roman" w:hAnsi="Times New Roman"/>
                <w:spacing w:val="-5"/>
                <w:sz w:val="10"/>
              </w:rPr>
              <w:t> </w:t>
            </w:r>
            <w:r>
              <w:rPr>
                <w:spacing w:val="-2"/>
                <w:sz w:val="10"/>
              </w:rPr>
              <w:t>Químicos</w:t>
            </w:r>
          </w:p>
        </w:tc>
        <w:tc>
          <w:tcPr>
            <w:tcW w:w="962" w:type="dxa"/>
            <w:tcBorders>
              <w:top w:val="nil"/>
              <w:bottom w:val="nil"/>
            </w:tcBorders>
          </w:tcPr>
          <w:p>
            <w:pPr>
              <w:pStyle w:val="TableParagraph"/>
              <w:rPr>
                <w:sz w:val="10"/>
              </w:rPr>
            </w:pPr>
            <w:r>
              <w:rPr>
                <w:spacing w:val="-2"/>
                <w:sz w:val="10"/>
              </w:rPr>
              <w:t>200,000.00</w:t>
            </w:r>
          </w:p>
        </w:tc>
        <w:tc>
          <w:tcPr>
            <w:tcW w:w="993" w:type="dxa"/>
            <w:tcBorders>
              <w:top w:val="nil"/>
              <w:bottom w:val="nil"/>
            </w:tcBorders>
          </w:tcPr>
          <w:p>
            <w:pPr>
              <w:pStyle w:val="TableParagraph"/>
              <w:ind w:right="1"/>
              <w:rPr>
                <w:sz w:val="10"/>
              </w:rPr>
            </w:pPr>
            <w:r>
              <w:rPr>
                <w:spacing w:val="-2"/>
                <w:sz w:val="10"/>
              </w:rPr>
              <w:t>200,000.00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2.02</w:t>
            </w:r>
          </w:p>
        </w:tc>
        <w:tc>
          <w:tcPr>
            <w:tcW w:w="4286" w:type="dxa"/>
            <w:tcBorders>
              <w:top w:val="nil"/>
              <w:bottom w:val="nil"/>
            </w:tcBorders>
          </w:tcPr>
          <w:p>
            <w:pPr>
              <w:pStyle w:val="TableParagraph"/>
              <w:ind w:left="19"/>
              <w:jc w:val="left"/>
              <w:rPr>
                <w:b/>
                <w:sz w:val="10"/>
              </w:rPr>
            </w:pPr>
            <w:r>
              <w:rPr>
                <w:b/>
                <w:sz w:val="10"/>
              </w:rPr>
              <w:t>ALIMENTOS</w:t>
            </w:r>
            <w:r>
              <w:rPr>
                <w:rFonts w:ascii="Times New Roman"/>
                <w:spacing w:val="-6"/>
                <w:sz w:val="10"/>
              </w:rPr>
              <w:t> </w:t>
            </w:r>
            <w:r>
              <w:rPr>
                <w:b/>
                <w:sz w:val="10"/>
              </w:rPr>
              <w:t>Y</w:t>
            </w:r>
            <w:r>
              <w:rPr>
                <w:rFonts w:ascii="Times New Roman"/>
                <w:spacing w:val="-6"/>
                <w:sz w:val="10"/>
              </w:rPr>
              <w:t> </w:t>
            </w:r>
            <w:r>
              <w:rPr>
                <w:b/>
                <w:sz w:val="10"/>
              </w:rPr>
              <w:t>PRODUCTOS</w:t>
            </w:r>
            <w:r>
              <w:rPr>
                <w:rFonts w:ascii="Times New Roman"/>
                <w:spacing w:val="-5"/>
                <w:sz w:val="10"/>
              </w:rPr>
              <w:t> </w:t>
            </w:r>
            <w:r>
              <w:rPr>
                <w:b/>
                <w:spacing w:val="-2"/>
                <w:sz w:val="10"/>
              </w:rPr>
              <w:t>AGROPECUARIOS</w:t>
            </w:r>
          </w:p>
        </w:tc>
        <w:tc>
          <w:tcPr>
            <w:tcW w:w="962" w:type="dxa"/>
            <w:tcBorders>
              <w:top w:val="nil"/>
              <w:bottom w:val="nil"/>
            </w:tcBorders>
          </w:tcPr>
          <w:p>
            <w:pPr>
              <w:pStyle w:val="TableParagraph"/>
              <w:rPr>
                <w:b/>
                <w:sz w:val="10"/>
              </w:rPr>
            </w:pPr>
            <w:r>
              <w:rPr>
                <w:b/>
                <w:spacing w:val="-2"/>
                <w:sz w:val="10"/>
              </w:rPr>
              <w:t>5,993,960.00</w:t>
            </w:r>
          </w:p>
        </w:tc>
        <w:tc>
          <w:tcPr>
            <w:tcW w:w="993" w:type="dxa"/>
            <w:tcBorders>
              <w:top w:val="nil"/>
              <w:bottom w:val="nil"/>
            </w:tcBorders>
          </w:tcPr>
          <w:p>
            <w:pPr>
              <w:pStyle w:val="TableParagraph"/>
              <w:ind w:right="3"/>
              <w:rPr>
                <w:b/>
                <w:sz w:val="10"/>
              </w:rPr>
            </w:pPr>
            <w:r>
              <w:rPr>
                <w:b/>
                <w:spacing w:val="-4"/>
                <w:sz w:val="10"/>
              </w:rPr>
              <w:t>0.00</w:t>
            </w:r>
          </w:p>
        </w:tc>
        <w:tc>
          <w:tcPr>
            <w:tcW w:w="962" w:type="dxa"/>
            <w:tcBorders>
              <w:top w:val="nil"/>
              <w:bottom w:val="nil"/>
            </w:tcBorders>
          </w:tcPr>
          <w:p>
            <w:pPr>
              <w:pStyle w:val="TableParagraph"/>
              <w:ind w:right="1"/>
              <w:rPr>
                <w:b/>
                <w:sz w:val="10"/>
              </w:rPr>
            </w:pPr>
            <w:r>
              <w:rPr>
                <w:b/>
                <w:spacing w:val="-2"/>
                <w:sz w:val="10"/>
              </w:rPr>
              <w:t>5,993,960.00</w:t>
            </w:r>
          </w:p>
        </w:tc>
        <w:tc>
          <w:tcPr>
            <w:tcW w:w="472" w:type="dxa"/>
            <w:tcBorders>
              <w:top w:val="nil"/>
              <w:bottom w:val="nil"/>
            </w:tcBorders>
          </w:tcPr>
          <w:p>
            <w:pPr>
              <w:pStyle w:val="TableParagraph"/>
              <w:ind w:right="4"/>
              <w:rPr>
                <w:b/>
                <w:sz w:val="10"/>
              </w:rPr>
            </w:pPr>
            <w:r>
              <w:rPr>
                <w:b/>
                <w:spacing w:val="-5"/>
                <w:sz w:val="10"/>
              </w:rPr>
              <w:t>0%</w:t>
            </w:r>
          </w:p>
        </w:tc>
        <w:tc>
          <w:tcPr>
            <w:tcW w:w="808" w:type="dxa"/>
            <w:tcBorders>
              <w:top w:val="nil"/>
              <w:bottom w:val="nil"/>
            </w:tcBorders>
          </w:tcPr>
          <w:p>
            <w:pPr>
              <w:pStyle w:val="TableParagraph"/>
              <w:ind w:right="-15"/>
              <w:rPr>
                <w:b/>
                <w:sz w:val="10"/>
              </w:rPr>
            </w:pPr>
            <w:r>
              <w:rPr>
                <w:b/>
                <w:spacing w:val="-2"/>
                <w:sz w:val="10"/>
              </w:rPr>
              <w:t>5,993,960.00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ind w:right="-15"/>
              <w:rPr>
                <w:b/>
                <w:sz w:val="10"/>
              </w:rPr>
            </w:pPr>
            <w:r>
              <w:rPr>
                <w:b/>
                <w:spacing w:val="-2"/>
                <w:sz w:val="10"/>
              </w:rPr>
              <w:t>5,993,960.00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2.02.03</w:t>
            </w:r>
          </w:p>
        </w:tc>
        <w:tc>
          <w:tcPr>
            <w:tcW w:w="4286" w:type="dxa"/>
            <w:tcBorders>
              <w:top w:val="nil"/>
              <w:bottom w:val="nil"/>
            </w:tcBorders>
          </w:tcPr>
          <w:p>
            <w:pPr>
              <w:pStyle w:val="TableParagraph"/>
              <w:ind w:left="19"/>
              <w:jc w:val="left"/>
              <w:rPr>
                <w:sz w:val="10"/>
              </w:rPr>
            </w:pPr>
            <w:r>
              <w:rPr>
                <w:sz w:val="10"/>
              </w:rPr>
              <w:t>Alimentos</w:t>
            </w:r>
            <w:r>
              <w:rPr>
                <w:rFonts w:ascii="Times New Roman"/>
                <w:spacing w:val="-3"/>
                <w:sz w:val="10"/>
              </w:rPr>
              <w:t> </w:t>
            </w:r>
            <w:r>
              <w:rPr>
                <w:sz w:val="10"/>
              </w:rPr>
              <w:t>y</w:t>
            </w:r>
            <w:r>
              <w:rPr>
                <w:rFonts w:ascii="Times New Roman"/>
                <w:spacing w:val="-3"/>
                <w:sz w:val="10"/>
              </w:rPr>
              <w:t> </w:t>
            </w:r>
            <w:r>
              <w:rPr>
                <w:spacing w:val="-2"/>
                <w:sz w:val="10"/>
              </w:rPr>
              <w:t>bebidas</w:t>
            </w:r>
          </w:p>
        </w:tc>
        <w:tc>
          <w:tcPr>
            <w:tcW w:w="962" w:type="dxa"/>
            <w:tcBorders>
              <w:top w:val="nil"/>
              <w:bottom w:val="nil"/>
            </w:tcBorders>
          </w:tcPr>
          <w:p>
            <w:pPr>
              <w:pStyle w:val="TableParagraph"/>
              <w:rPr>
                <w:sz w:val="10"/>
              </w:rPr>
            </w:pPr>
            <w:r>
              <w:rPr>
                <w:spacing w:val="-2"/>
                <w:sz w:val="10"/>
              </w:rPr>
              <w:t>5,993,960.00</w:t>
            </w:r>
          </w:p>
        </w:tc>
        <w:tc>
          <w:tcPr>
            <w:tcW w:w="993" w:type="dxa"/>
            <w:tcBorders>
              <w:top w:val="nil"/>
              <w:bottom w:val="nil"/>
            </w:tcBorders>
          </w:tcPr>
          <w:p>
            <w:pPr>
              <w:pStyle w:val="TableParagraph"/>
              <w:ind w:right="4"/>
              <w:rPr>
                <w:sz w:val="10"/>
              </w:rPr>
            </w:pPr>
            <w:r>
              <w:rPr>
                <w:spacing w:val="-4"/>
                <w:sz w:val="10"/>
              </w:rPr>
              <w:t>0.00</w:t>
            </w:r>
          </w:p>
        </w:tc>
        <w:tc>
          <w:tcPr>
            <w:tcW w:w="962" w:type="dxa"/>
            <w:tcBorders>
              <w:top w:val="nil"/>
              <w:bottom w:val="nil"/>
            </w:tcBorders>
          </w:tcPr>
          <w:p>
            <w:pPr>
              <w:pStyle w:val="TableParagraph"/>
              <w:ind w:right="-15"/>
              <w:rPr>
                <w:sz w:val="10"/>
              </w:rPr>
            </w:pPr>
            <w:r>
              <w:rPr>
                <w:spacing w:val="-2"/>
                <w:sz w:val="10"/>
              </w:rPr>
              <w:t>5,993,960.00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5,993,960.00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ind w:right="-15"/>
              <w:rPr>
                <w:sz w:val="10"/>
              </w:rPr>
            </w:pPr>
            <w:r>
              <w:rPr>
                <w:spacing w:val="-2"/>
                <w:sz w:val="10"/>
              </w:rPr>
              <w:t>5,993,960.00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2.03</w:t>
            </w:r>
          </w:p>
        </w:tc>
        <w:tc>
          <w:tcPr>
            <w:tcW w:w="4286" w:type="dxa"/>
            <w:tcBorders>
              <w:top w:val="nil"/>
              <w:bottom w:val="nil"/>
            </w:tcBorders>
          </w:tcPr>
          <w:p>
            <w:pPr>
              <w:pStyle w:val="TableParagraph"/>
              <w:ind w:left="19"/>
              <w:jc w:val="left"/>
              <w:rPr>
                <w:b/>
                <w:sz w:val="10"/>
              </w:rPr>
            </w:pPr>
            <w:r>
              <w:rPr>
                <w:b/>
                <w:sz w:val="10"/>
              </w:rPr>
              <w:t>MATERIALES</w:t>
            </w:r>
            <w:r>
              <w:rPr>
                <w:rFonts w:ascii="Times New Roman"/>
                <w:spacing w:val="-8"/>
                <w:sz w:val="10"/>
              </w:rPr>
              <w:t> </w:t>
            </w:r>
            <w:r>
              <w:rPr>
                <w:b/>
                <w:sz w:val="10"/>
              </w:rPr>
              <w:t>Y</w:t>
            </w:r>
            <w:r>
              <w:rPr>
                <w:rFonts w:ascii="Times New Roman"/>
                <w:spacing w:val="-5"/>
                <w:sz w:val="10"/>
              </w:rPr>
              <w:t> </w:t>
            </w:r>
            <w:r>
              <w:rPr>
                <w:b/>
                <w:sz w:val="10"/>
              </w:rPr>
              <w:t>PRODUCTOS</w:t>
            </w:r>
            <w:r>
              <w:rPr>
                <w:rFonts w:ascii="Times New Roman"/>
                <w:spacing w:val="-5"/>
                <w:sz w:val="10"/>
              </w:rPr>
              <w:t> </w:t>
            </w:r>
            <w:r>
              <w:rPr>
                <w:b/>
                <w:sz w:val="10"/>
              </w:rPr>
              <w:t>DE</w:t>
            </w:r>
            <w:r>
              <w:rPr>
                <w:rFonts w:ascii="Times New Roman"/>
                <w:spacing w:val="-5"/>
                <w:sz w:val="10"/>
              </w:rPr>
              <w:t> </w:t>
            </w:r>
            <w:r>
              <w:rPr>
                <w:b/>
                <w:sz w:val="10"/>
              </w:rPr>
              <w:t>USO</w:t>
            </w:r>
            <w:r>
              <w:rPr>
                <w:rFonts w:ascii="Times New Roman"/>
                <w:spacing w:val="-6"/>
                <w:sz w:val="10"/>
              </w:rPr>
              <w:t> </w:t>
            </w:r>
            <w:r>
              <w:rPr>
                <w:b/>
                <w:sz w:val="10"/>
              </w:rPr>
              <w:t>EN</w:t>
            </w:r>
            <w:r>
              <w:rPr>
                <w:rFonts w:ascii="Times New Roman"/>
                <w:spacing w:val="-5"/>
                <w:sz w:val="10"/>
              </w:rPr>
              <w:t> </w:t>
            </w:r>
            <w:r>
              <w:rPr>
                <w:b/>
                <w:sz w:val="10"/>
              </w:rPr>
              <w:t>LA</w:t>
            </w:r>
            <w:r>
              <w:rPr>
                <w:rFonts w:ascii="Times New Roman"/>
                <w:spacing w:val="-5"/>
                <w:sz w:val="10"/>
              </w:rPr>
              <w:t> </w:t>
            </w:r>
            <w:r>
              <w:rPr>
                <w:b/>
                <w:sz w:val="10"/>
              </w:rPr>
              <w:t>CONSTRUCCION</w:t>
            </w:r>
            <w:r>
              <w:rPr>
                <w:rFonts w:ascii="Times New Roman"/>
                <w:spacing w:val="-5"/>
                <w:sz w:val="10"/>
              </w:rPr>
              <w:t> </w:t>
            </w:r>
            <w:r>
              <w:rPr>
                <w:b/>
                <w:sz w:val="10"/>
              </w:rPr>
              <w:t>Y</w:t>
            </w:r>
            <w:r>
              <w:rPr>
                <w:rFonts w:ascii="Times New Roman"/>
                <w:spacing w:val="-5"/>
                <w:sz w:val="10"/>
              </w:rPr>
              <w:t> </w:t>
            </w:r>
            <w:r>
              <w:rPr>
                <w:b/>
                <w:spacing w:val="-2"/>
                <w:sz w:val="10"/>
              </w:rPr>
              <w:t>MANTENIMIENTO</w:t>
            </w:r>
          </w:p>
        </w:tc>
        <w:tc>
          <w:tcPr>
            <w:tcW w:w="962" w:type="dxa"/>
            <w:tcBorders>
              <w:top w:val="nil"/>
              <w:bottom w:val="nil"/>
            </w:tcBorders>
          </w:tcPr>
          <w:p>
            <w:pPr>
              <w:pStyle w:val="TableParagraph"/>
              <w:ind w:right="1"/>
              <w:rPr>
                <w:b/>
                <w:sz w:val="10"/>
              </w:rPr>
            </w:pPr>
            <w:r>
              <w:rPr>
                <w:b/>
                <w:spacing w:val="-2"/>
                <w:sz w:val="10"/>
              </w:rPr>
              <w:t>15,922,385.00</w:t>
            </w:r>
          </w:p>
        </w:tc>
        <w:tc>
          <w:tcPr>
            <w:tcW w:w="993" w:type="dxa"/>
            <w:tcBorders>
              <w:top w:val="nil"/>
              <w:bottom w:val="nil"/>
            </w:tcBorders>
          </w:tcPr>
          <w:p>
            <w:pPr>
              <w:pStyle w:val="TableParagraph"/>
              <w:rPr>
                <w:b/>
                <w:sz w:val="10"/>
              </w:rPr>
            </w:pPr>
            <w:r>
              <w:rPr>
                <w:b/>
                <w:spacing w:val="-2"/>
                <w:sz w:val="10"/>
              </w:rPr>
              <w:t>13,937,880.00</w:t>
            </w:r>
          </w:p>
        </w:tc>
        <w:tc>
          <w:tcPr>
            <w:tcW w:w="962" w:type="dxa"/>
            <w:tcBorders>
              <w:top w:val="nil"/>
              <w:bottom w:val="nil"/>
            </w:tcBorders>
          </w:tcPr>
          <w:p>
            <w:pPr>
              <w:pStyle w:val="TableParagraph"/>
              <w:rPr>
                <w:b/>
                <w:sz w:val="10"/>
              </w:rPr>
            </w:pPr>
            <w:r>
              <w:rPr>
                <w:b/>
                <w:spacing w:val="-2"/>
                <w:sz w:val="10"/>
              </w:rPr>
              <w:t>1,984,505.00</w:t>
            </w:r>
          </w:p>
        </w:tc>
        <w:tc>
          <w:tcPr>
            <w:tcW w:w="472" w:type="dxa"/>
            <w:tcBorders>
              <w:top w:val="nil"/>
              <w:bottom w:val="nil"/>
            </w:tcBorders>
          </w:tcPr>
          <w:p>
            <w:pPr>
              <w:pStyle w:val="TableParagraph"/>
              <w:ind w:right="3"/>
              <w:rPr>
                <w:b/>
                <w:sz w:val="10"/>
              </w:rPr>
            </w:pPr>
            <w:r>
              <w:rPr>
                <w:b/>
                <w:spacing w:val="-5"/>
                <w:sz w:val="10"/>
              </w:rPr>
              <w:t>14%</w:t>
            </w:r>
          </w:p>
        </w:tc>
        <w:tc>
          <w:tcPr>
            <w:tcW w:w="808" w:type="dxa"/>
            <w:tcBorders>
              <w:top w:val="nil"/>
              <w:bottom w:val="nil"/>
            </w:tcBorders>
          </w:tcPr>
          <w:p>
            <w:pPr>
              <w:pStyle w:val="TableParagraph"/>
              <w:ind w:right="-15"/>
              <w:rPr>
                <w:b/>
                <w:sz w:val="10"/>
              </w:rPr>
            </w:pPr>
            <w:r>
              <w:rPr>
                <w:b/>
                <w:spacing w:val="-2"/>
                <w:sz w:val="10"/>
              </w:rPr>
              <w:t>370,000.00</w:t>
            </w:r>
          </w:p>
        </w:tc>
        <w:tc>
          <w:tcPr>
            <w:tcW w:w="808" w:type="dxa"/>
            <w:tcBorders>
              <w:top w:val="nil"/>
              <w:bottom w:val="nil"/>
            </w:tcBorders>
          </w:tcPr>
          <w:p>
            <w:pPr>
              <w:pStyle w:val="TableParagraph"/>
              <w:ind w:right="-15"/>
              <w:rPr>
                <w:b/>
                <w:sz w:val="10"/>
              </w:rPr>
            </w:pPr>
            <w:r>
              <w:rPr>
                <w:b/>
                <w:spacing w:val="-2"/>
                <w:sz w:val="10"/>
              </w:rPr>
              <w:t>6,937,880.00</w:t>
            </w:r>
          </w:p>
        </w:tc>
        <w:tc>
          <w:tcPr>
            <w:tcW w:w="846" w:type="dxa"/>
            <w:tcBorders>
              <w:top w:val="nil"/>
              <w:bottom w:val="nil"/>
            </w:tcBorders>
          </w:tcPr>
          <w:p>
            <w:pPr>
              <w:pStyle w:val="TableParagraph"/>
              <w:ind w:right="-15"/>
              <w:rPr>
                <w:b/>
                <w:sz w:val="10"/>
              </w:rPr>
            </w:pPr>
            <w:r>
              <w:rPr>
                <w:b/>
                <w:spacing w:val="-2"/>
                <w:sz w:val="10"/>
              </w:rPr>
              <w:t>-6,567,880.00</w:t>
            </w:r>
          </w:p>
        </w:tc>
        <w:tc>
          <w:tcPr>
            <w:tcW w:w="476" w:type="dxa"/>
            <w:tcBorders>
              <w:top w:val="nil"/>
              <w:bottom w:val="nil"/>
            </w:tcBorders>
          </w:tcPr>
          <w:p>
            <w:pPr>
              <w:pStyle w:val="TableParagraph"/>
              <w:ind w:right="1"/>
              <w:rPr>
                <w:b/>
                <w:sz w:val="10"/>
              </w:rPr>
            </w:pPr>
            <w:r>
              <w:rPr>
                <w:b/>
                <w:spacing w:val="-2"/>
                <w:sz w:val="10"/>
              </w:rPr>
              <w:t>-</w:t>
            </w:r>
            <w:r>
              <w:rPr>
                <w:b/>
                <w:spacing w:val="-5"/>
                <w:sz w:val="10"/>
              </w:rPr>
              <w:t>95%</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2.03.01</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6"/>
                <w:sz w:val="10"/>
              </w:rPr>
              <w:t> </w:t>
            </w:r>
            <w:r>
              <w:rPr>
                <w:sz w:val="10"/>
              </w:rPr>
              <w:t>productos</w:t>
            </w:r>
            <w:r>
              <w:rPr>
                <w:rFonts w:ascii="Times New Roman" w:hAnsi="Times New Roman"/>
                <w:spacing w:val="-5"/>
                <w:sz w:val="10"/>
              </w:rPr>
              <w:t> </w:t>
            </w:r>
            <w:r>
              <w:rPr>
                <w:spacing w:val="-2"/>
                <w:sz w:val="10"/>
              </w:rPr>
              <w:t>metálicos</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ind w:right="-15"/>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2.03.02</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5"/>
                <w:sz w:val="10"/>
              </w:rPr>
              <w:t> </w:t>
            </w:r>
            <w:r>
              <w:rPr>
                <w:sz w:val="10"/>
              </w:rPr>
              <w:t>productos</w:t>
            </w:r>
            <w:r>
              <w:rPr>
                <w:rFonts w:ascii="Times New Roman" w:hAnsi="Times New Roman"/>
                <w:spacing w:val="-4"/>
                <w:sz w:val="10"/>
              </w:rPr>
              <w:t> </w:t>
            </w:r>
            <w:r>
              <w:rPr>
                <w:sz w:val="10"/>
              </w:rPr>
              <w:t>minerales</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asfálticos</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ind w:right="-15"/>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2.03.03</w:t>
            </w:r>
          </w:p>
        </w:tc>
        <w:tc>
          <w:tcPr>
            <w:tcW w:w="4286" w:type="dxa"/>
            <w:tcBorders>
              <w:top w:val="nil"/>
              <w:bottom w:val="nil"/>
            </w:tcBorders>
          </w:tcPr>
          <w:p>
            <w:pPr>
              <w:pStyle w:val="TableParagraph"/>
              <w:ind w:left="19"/>
              <w:jc w:val="left"/>
              <w:rPr>
                <w:sz w:val="10"/>
              </w:rPr>
            </w:pPr>
            <w:r>
              <w:rPr>
                <w:sz w:val="10"/>
              </w:rPr>
              <w:t>Madera</w:t>
            </w:r>
            <w:r>
              <w:rPr>
                <w:rFonts w:ascii="Times New Roman"/>
                <w:spacing w:val="-4"/>
                <w:sz w:val="10"/>
              </w:rPr>
              <w:t> </w:t>
            </w:r>
            <w:r>
              <w:rPr>
                <w:sz w:val="10"/>
              </w:rPr>
              <w:t>y</w:t>
            </w:r>
            <w:r>
              <w:rPr>
                <w:rFonts w:ascii="Times New Roman"/>
                <w:spacing w:val="-4"/>
                <w:sz w:val="10"/>
              </w:rPr>
              <w:t> </w:t>
            </w:r>
            <w:r>
              <w:rPr>
                <w:sz w:val="10"/>
              </w:rPr>
              <w:t>sus</w:t>
            </w:r>
            <w:r>
              <w:rPr>
                <w:rFonts w:ascii="Times New Roman"/>
                <w:spacing w:val="-3"/>
                <w:sz w:val="10"/>
              </w:rPr>
              <w:t> </w:t>
            </w:r>
            <w:r>
              <w:rPr>
                <w:spacing w:val="-2"/>
                <w:sz w:val="10"/>
              </w:rPr>
              <w:t>derivados</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ind w:right="-15"/>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2.03.04</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4"/>
                <w:sz w:val="10"/>
              </w:rPr>
              <w:t> </w:t>
            </w:r>
            <w:r>
              <w:rPr>
                <w:sz w:val="10"/>
              </w:rPr>
              <w:t>eléctricos,</w:t>
            </w:r>
            <w:r>
              <w:rPr>
                <w:rFonts w:ascii="Times New Roman" w:hAnsi="Times New Roman"/>
                <w:spacing w:val="-5"/>
                <w:sz w:val="10"/>
              </w:rPr>
              <w:t> </w:t>
            </w:r>
            <w:r>
              <w:rPr>
                <w:sz w:val="10"/>
              </w:rPr>
              <w:t>telefónicos</w:t>
            </w:r>
            <w:r>
              <w:rPr>
                <w:rFonts w:ascii="Times New Roman" w:hAnsi="Times New Roman"/>
                <w:spacing w:val="-4"/>
                <w:sz w:val="10"/>
              </w:rPr>
              <w:t> </w:t>
            </w:r>
            <w:r>
              <w:rPr>
                <w:sz w:val="10"/>
              </w:rPr>
              <w:t>y</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cómputo</w:t>
            </w:r>
          </w:p>
        </w:tc>
        <w:tc>
          <w:tcPr>
            <w:tcW w:w="962" w:type="dxa"/>
            <w:tcBorders>
              <w:top w:val="nil"/>
              <w:bottom w:val="nil"/>
            </w:tcBorders>
          </w:tcPr>
          <w:p>
            <w:pPr>
              <w:pStyle w:val="TableParagraph"/>
              <w:ind w:right="-15"/>
              <w:rPr>
                <w:sz w:val="10"/>
              </w:rPr>
            </w:pPr>
            <w:r>
              <w:rPr>
                <w:spacing w:val="-2"/>
                <w:sz w:val="10"/>
              </w:rPr>
              <w:t>10,922,385.00</w:t>
            </w:r>
          </w:p>
        </w:tc>
        <w:tc>
          <w:tcPr>
            <w:tcW w:w="993" w:type="dxa"/>
            <w:tcBorders>
              <w:top w:val="nil"/>
              <w:bottom w:val="nil"/>
            </w:tcBorders>
          </w:tcPr>
          <w:p>
            <w:pPr>
              <w:pStyle w:val="TableParagraph"/>
              <w:ind w:right="-15"/>
              <w:rPr>
                <w:sz w:val="10"/>
              </w:rPr>
            </w:pPr>
            <w:r>
              <w:rPr>
                <w:spacing w:val="-2"/>
                <w:sz w:val="10"/>
              </w:rPr>
              <w:t>8,937,880.00</w:t>
            </w:r>
          </w:p>
        </w:tc>
        <w:tc>
          <w:tcPr>
            <w:tcW w:w="962" w:type="dxa"/>
            <w:tcBorders>
              <w:top w:val="nil"/>
              <w:bottom w:val="nil"/>
            </w:tcBorders>
          </w:tcPr>
          <w:p>
            <w:pPr>
              <w:pStyle w:val="TableParagraph"/>
              <w:ind w:right="-15"/>
              <w:rPr>
                <w:sz w:val="10"/>
              </w:rPr>
            </w:pPr>
            <w:r>
              <w:rPr>
                <w:spacing w:val="-2"/>
                <w:sz w:val="10"/>
              </w:rPr>
              <w:t>1,984,505.00</w:t>
            </w:r>
          </w:p>
        </w:tc>
        <w:tc>
          <w:tcPr>
            <w:tcW w:w="472" w:type="dxa"/>
            <w:tcBorders>
              <w:top w:val="nil"/>
              <w:bottom w:val="nil"/>
            </w:tcBorders>
          </w:tcPr>
          <w:p>
            <w:pPr>
              <w:pStyle w:val="TableParagraph"/>
              <w:ind w:right="2"/>
              <w:rPr>
                <w:sz w:val="10"/>
              </w:rPr>
            </w:pPr>
            <w:r>
              <w:rPr>
                <w:spacing w:val="-5"/>
                <w:sz w:val="10"/>
              </w:rPr>
              <w:t>22%</w:t>
            </w:r>
          </w:p>
        </w:tc>
        <w:tc>
          <w:tcPr>
            <w:tcW w:w="808" w:type="dxa"/>
            <w:tcBorders>
              <w:top w:val="nil"/>
              <w:bottom w:val="nil"/>
            </w:tcBorders>
          </w:tcPr>
          <w:p>
            <w:pPr>
              <w:pStyle w:val="TableParagraph"/>
              <w:ind w:right="-15"/>
              <w:rPr>
                <w:sz w:val="10"/>
              </w:rPr>
            </w:pPr>
            <w:r>
              <w:rPr>
                <w:spacing w:val="-2"/>
                <w:sz w:val="10"/>
              </w:rPr>
              <w:t>370,000.00</w:t>
            </w:r>
          </w:p>
        </w:tc>
        <w:tc>
          <w:tcPr>
            <w:tcW w:w="808" w:type="dxa"/>
            <w:tcBorders>
              <w:top w:val="nil"/>
              <w:bottom w:val="nil"/>
            </w:tcBorders>
          </w:tcPr>
          <w:p>
            <w:pPr>
              <w:pStyle w:val="TableParagraph"/>
              <w:ind w:right="-15"/>
              <w:rPr>
                <w:sz w:val="10"/>
              </w:rPr>
            </w:pPr>
            <w:r>
              <w:rPr>
                <w:spacing w:val="-2"/>
                <w:sz w:val="10"/>
              </w:rPr>
              <w:t>6,937,880.00</w:t>
            </w:r>
          </w:p>
        </w:tc>
        <w:tc>
          <w:tcPr>
            <w:tcW w:w="846" w:type="dxa"/>
            <w:tcBorders>
              <w:top w:val="nil"/>
              <w:bottom w:val="nil"/>
            </w:tcBorders>
          </w:tcPr>
          <w:p>
            <w:pPr>
              <w:pStyle w:val="TableParagraph"/>
              <w:ind w:right="-15"/>
              <w:rPr>
                <w:sz w:val="10"/>
              </w:rPr>
            </w:pPr>
            <w:r>
              <w:rPr>
                <w:spacing w:val="-2"/>
                <w:sz w:val="10"/>
              </w:rPr>
              <w:t>-6,567,880.00</w:t>
            </w:r>
          </w:p>
        </w:tc>
        <w:tc>
          <w:tcPr>
            <w:tcW w:w="476" w:type="dxa"/>
            <w:tcBorders>
              <w:top w:val="nil"/>
              <w:bottom w:val="nil"/>
            </w:tcBorders>
          </w:tcPr>
          <w:p>
            <w:pPr>
              <w:pStyle w:val="TableParagraph"/>
              <w:rPr>
                <w:sz w:val="10"/>
              </w:rPr>
            </w:pPr>
            <w:r>
              <w:rPr>
                <w:spacing w:val="-2"/>
                <w:sz w:val="10"/>
              </w:rPr>
              <w:t>-</w:t>
            </w:r>
            <w:r>
              <w:rPr>
                <w:spacing w:val="-5"/>
                <w:sz w:val="10"/>
              </w:rPr>
              <w:t>95%</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2.03.05</w:t>
            </w:r>
          </w:p>
        </w:tc>
        <w:tc>
          <w:tcPr>
            <w:tcW w:w="4286" w:type="dxa"/>
            <w:tcBorders>
              <w:top w:val="nil"/>
              <w:bottom w:val="nil"/>
            </w:tcBorders>
          </w:tcPr>
          <w:p>
            <w:pPr>
              <w:pStyle w:val="TableParagraph"/>
              <w:ind w:left="19"/>
              <w:jc w:val="left"/>
              <w:rPr>
                <w:sz w:val="10"/>
              </w:rPr>
            </w:pPr>
            <w:r>
              <w:rPr>
                <w:sz w:val="10"/>
              </w:rPr>
              <w:t>Materiales</w:t>
            </w:r>
            <w:r>
              <w:rPr>
                <w:rFonts w:ascii="Times New Roman"/>
                <w:spacing w:val="-6"/>
                <w:sz w:val="10"/>
              </w:rPr>
              <w:t> </w:t>
            </w:r>
            <w:r>
              <w:rPr>
                <w:sz w:val="10"/>
              </w:rPr>
              <w:t>y</w:t>
            </w:r>
            <w:r>
              <w:rPr>
                <w:rFonts w:ascii="Times New Roman"/>
                <w:spacing w:val="-5"/>
                <w:sz w:val="10"/>
              </w:rPr>
              <w:t> </w:t>
            </w:r>
            <w:r>
              <w:rPr>
                <w:sz w:val="10"/>
              </w:rPr>
              <w:t>productos</w:t>
            </w:r>
            <w:r>
              <w:rPr>
                <w:rFonts w:ascii="Times New Roman"/>
                <w:spacing w:val="-5"/>
                <w:sz w:val="10"/>
              </w:rPr>
              <w:t> </w:t>
            </w:r>
            <w:r>
              <w:rPr>
                <w:sz w:val="10"/>
              </w:rPr>
              <w:t>de</w:t>
            </w:r>
            <w:r>
              <w:rPr>
                <w:rFonts w:ascii="Times New Roman"/>
                <w:spacing w:val="-5"/>
                <w:sz w:val="10"/>
              </w:rPr>
              <w:t> </w:t>
            </w:r>
            <w:r>
              <w:rPr>
                <w:spacing w:val="-2"/>
                <w:sz w:val="10"/>
              </w:rPr>
              <w:t>vidrio</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ind w:right="-15"/>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2.03.06</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z w:val="10"/>
              </w:rPr>
              <w:t>productos</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plástico</w:t>
            </w:r>
          </w:p>
        </w:tc>
        <w:tc>
          <w:tcPr>
            <w:tcW w:w="962" w:type="dxa"/>
            <w:tcBorders>
              <w:top w:val="nil"/>
              <w:bottom w:val="nil"/>
            </w:tcBorders>
          </w:tcPr>
          <w:p>
            <w:pPr>
              <w:pStyle w:val="TableParagraph"/>
              <w:rPr>
                <w:sz w:val="10"/>
              </w:rPr>
            </w:pPr>
            <w:r>
              <w:rPr>
                <w:spacing w:val="-2"/>
                <w:sz w:val="10"/>
              </w:rPr>
              <w:t>500,000.00</w:t>
            </w:r>
          </w:p>
        </w:tc>
        <w:tc>
          <w:tcPr>
            <w:tcW w:w="993" w:type="dxa"/>
            <w:tcBorders>
              <w:top w:val="nil"/>
              <w:bottom w:val="nil"/>
            </w:tcBorders>
          </w:tcPr>
          <w:p>
            <w:pPr>
              <w:pStyle w:val="TableParagraph"/>
              <w:ind w:right="1"/>
              <w:rPr>
                <w:sz w:val="10"/>
              </w:rPr>
            </w:pPr>
            <w:r>
              <w:rPr>
                <w:spacing w:val="-2"/>
                <w:sz w:val="10"/>
              </w:rPr>
              <w:t>500,000.00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2.03.99</w:t>
            </w:r>
          </w:p>
        </w:tc>
        <w:tc>
          <w:tcPr>
            <w:tcW w:w="4286" w:type="dxa"/>
            <w:tcBorders>
              <w:top w:val="nil"/>
              <w:bottom w:val="nil"/>
            </w:tcBorders>
          </w:tcPr>
          <w:p>
            <w:pPr>
              <w:pStyle w:val="TableParagraph"/>
              <w:ind w:left="19"/>
              <w:jc w:val="left"/>
              <w:rPr>
                <w:sz w:val="10"/>
              </w:rPr>
            </w:pPr>
            <w:r>
              <w:rPr>
                <w:sz w:val="10"/>
              </w:rPr>
              <w:t>Otros</w:t>
            </w:r>
            <w:r>
              <w:rPr>
                <w:rFonts w:ascii="Times New Roman" w:hAnsi="Times New Roman"/>
                <w:spacing w:val="-5"/>
                <w:sz w:val="10"/>
              </w:rPr>
              <w:t> </w:t>
            </w: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uso</w:t>
            </w:r>
            <w:r>
              <w:rPr>
                <w:rFonts w:ascii="Times New Roman" w:hAnsi="Times New Roman"/>
                <w:spacing w:val="-5"/>
                <w:sz w:val="10"/>
              </w:rPr>
              <w:t> </w:t>
            </w:r>
            <w:r>
              <w:rPr>
                <w:sz w:val="10"/>
              </w:rPr>
              <w:t>en</w:t>
            </w:r>
            <w:r>
              <w:rPr>
                <w:rFonts w:ascii="Times New Roman" w:hAnsi="Times New Roman"/>
                <w:spacing w:val="-5"/>
                <w:sz w:val="10"/>
              </w:rPr>
              <w:t> </w:t>
            </w:r>
            <w:r>
              <w:rPr>
                <w:sz w:val="10"/>
              </w:rPr>
              <w:t>la</w:t>
            </w:r>
            <w:r>
              <w:rPr>
                <w:rFonts w:ascii="Times New Roman" w:hAnsi="Times New Roman"/>
                <w:spacing w:val="-4"/>
                <w:sz w:val="10"/>
              </w:rPr>
              <w:t> </w:t>
            </w:r>
            <w:r>
              <w:rPr>
                <w:sz w:val="10"/>
              </w:rPr>
              <w:t>construcción</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mantenimiento</w:t>
            </w:r>
          </w:p>
        </w:tc>
        <w:tc>
          <w:tcPr>
            <w:tcW w:w="962" w:type="dxa"/>
            <w:tcBorders>
              <w:top w:val="nil"/>
              <w:bottom w:val="nil"/>
            </w:tcBorders>
          </w:tcPr>
          <w:p>
            <w:pPr>
              <w:pStyle w:val="TableParagraph"/>
              <w:rPr>
                <w:sz w:val="10"/>
              </w:rPr>
            </w:pPr>
            <w:r>
              <w:rPr>
                <w:spacing w:val="-2"/>
                <w:sz w:val="10"/>
              </w:rPr>
              <w:t>500,000.00</w:t>
            </w:r>
          </w:p>
        </w:tc>
        <w:tc>
          <w:tcPr>
            <w:tcW w:w="993" w:type="dxa"/>
            <w:tcBorders>
              <w:top w:val="nil"/>
              <w:bottom w:val="nil"/>
            </w:tcBorders>
          </w:tcPr>
          <w:p>
            <w:pPr>
              <w:pStyle w:val="TableParagraph"/>
              <w:ind w:right="1"/>
              <w:rPr>
                <w:sz w:val="10"/>
              </w:rPr>
            </w:pPr>
            <w:r>
              <w:rPr>
                <w:spacing w:val="-2"/>
                <w:sz w:val="10"/>
              </w:rPr>
              <w:t>500,000.00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2.04</w:t>
            </w:r>
          </w:p>
        </w:tc>
        <w:tc>
          <w:tcPr>
            <w:tcW w:w="4286" w:type="dxa"/>
            <w:tcBorders>
              <w:top w:val="nil"/>
              <w:bottom w:val="nil"/>
            </w:tcBorders>
          </w:tcPr>
          <w:p>
            <w:pPr>
              <w:pStyle w:val="TableParagraph"/>
              <w:ind w:left="19"/>
              <w:jc w:val="left"/>
              <w:rPr>
                <w:b/>
                <w:sz w:val="10"/>
              </w:rPr>
            </w:pPr>
            <w:r>
              <w:rPr>
                <w:b/>
                <w:sz w:val="10"/>
              </w:rPr>
              <w:t>HERRAMIENTAS,</w:t>
            </w:r>
            <w:r>
              <w:rPr>
                <w:rFonts w:ascii="Times New Roman"/>
                <w:spacing w:val="-3"/>
                <w:sz w:val="10"/>
              </w:rPr>
              <w:t> </w:t>
            </w:r>
            <w:r>
              <w:rPr>
                <w:b/>
                <w:sz w:val="10"/>
              </w:rPr>
              <w:t>REPUESTOS</w:t>
            </w:r>
            <w:r>
              <w:rPr>
                <w:rFonts w:ascii="Times New Roman"/>
                <w:spacing w:val="-3"/>
                <w:sz w:val="10"/>
              </w:rPr>
              <w:t> </w:t>
            </w:r>
            <w:r>
              <w:rPr>
                <w:b/>
                <w:sz w:val="10"/>
              </w:rPr>
              <w:t>Y</w:t>
            </w:r>
            <w:r>
              <w:rPr>
                <w:rFonts w:ascii="Times New Roman"/>
                <w:spacing w:val="-3"/>
                <w:sz w:val="10"/>
              </w:rPr>
              <w:t> </w:t>
            </w:r>
            <w:r>
              <w:rPr>
                <w:b/>
                <w:spacing w:val="-2"/>
                <w:sz w:val="10"/>
              </w:rPr>
              <w:t>ACCESORIOS</w:t>
            </w:r>
          </w:p>
        </w:tc>
        <w:tc>
          <w:tcPr>
            <w:tcW w:w="962" w:type="dxa"/>
            <w:tcBorders>
              <w:top w:val="nil"/>
              <w:bottom w:val="nil"/>
            </w:tcBorders>
          </w:tcPr>
          <w:p>
            <w:pPr>
              <w:pStyle w:val="TableParagraph"/>
              <w:ind w:right="1"/>
              <w:rPr>
                <w:b/>
                <w:sz w:val="10"/>
              </w:rPr>
            </w:pPr>
            <w:r>
              <w:rPr>
                <w:b/>
                <w:spacing w:val="-2"/>
                <w:sz w:val="10"/>
              </w:rPr>
              <w:t>20,552,990.30</w:t>
            </w:r>
          </w:p>
        </w:tc>
        <w:tc>
          <w:tcPr>
            <w:tcW w:w="993" w:type="dxa"/>
            <w:tcBorders>
              <w:top w:val="nil"/>
              <w:bottom w:val="nil"/>
            </w:tcBorders>
          </w:tcPr>
          <w:p>
            <w:pPr>
              <w:pStyle w:val="TableParagraph"/>
              <w:rPr>
                <w:b/>
                <w:sz w:val="10"/>
              </w:rPr>
            </w:pPr>
            <w:r>
              <w:rPr>
                <w:b/>
                <w:spacing w:val="-2"/>
                <w:sz w:val="10"/>
              </w:rPr>
              <w:t>18,794,778.80</w:t>
            </w:r>
          </w:p>
        </w:tc>
        <w:tc>
          <w:tcPr>
            <w:tcW w:w="962" w:type="dxa"/>
            <w:tcBorders>
              <w:top w:val="nil"/>
              <w:bottom w:val="nil"/>
            </w:tcBorders>
          </w:tcPr>
          <w:p>
            <w:pPr>
              <w:pStyle w:val="TableParagraph"/>
              <w:rPr>
                <w:b/>
                <w:sz w:val="10"/>
              </w:rPr>
            </w:pPr>
            <w:r>
              <w:rPr>
                <w:b/>
                <w:spacing w:val="-2"/>
                <w:sz w:val="10"/>
              </w:rPr>
              <w:t>1,758,211.50</w:t>
            </w:r>
          </w:p>
        </w:tc>
        <w:tc>
          <w:tcPr>
            <w:tcW w:w="472" w:type="dxa"/>
            <w:tcBorders>
              <w:top w:val="nil"/>
              <w:bottom w:val="nil"/>
            </w:tcBorders>
          </w:tcPr>
          <w:p>
            <w:pPr>
              <w:pStyle w:val="TableParagraph"/>
              <w:ind w:right="4"/>
              <w:rPr>
                <w:b/>
                <w:sz w:val="10"/>
              </w:rPr>
            </w:pPr>
            <w:r>
              <w:rPr>
                <w:b/>
                <w:spacing w:val="-5"/>
                <w:sz w:val="10"/>
              </w:rPr>
              <w:t>9%</w:t>
            </w:r>
          </w:p>
        </w:tc>
        <w:tc>
          <w:tcPr>
            <w:tcW w:w="808" w:type="dxa"/>
            <w:tcBorders>
              <w:top w:val="nil"/>
              <w:bottom w:val="nil"/>
            </w:tcBorders>
          </w:tcPr>
          <w:p>
            <w:pPr>
              <w:pStyle w:val="TableParagraph"/>
              <w:ind w:right="-15"/>
              <w:rPr>
                <w:b/>
                <w:sz w:val="10"/>
              </w:rPr>
            </w:pPr>
            <w:r>
              <w:rPr>
                <w:b/>
                <w:spacing w:val="-2"/>
                <w:sz w:val="10"/>
              </w:rPr>
              <w:t>670,000.00</w:t>
            </w:r>
          </w:p>
        </w:tc>
        <w:tc>
          <w:tcPr>
            <w:tcW w:w="808" w:type="dxa"/>
            <w:tcBorders>
              <w:top w:val="nil"/>
              <w:bottom w:val="nil"/>
            </w:tcBorders>
          </w:tcPr>
          <w:p>
            <w:pPr>
              <w:pStyle w:val="TableParagraph"/>
              <w:ind w:right="-15"/>
              <w:rPr>
                <w:b/>
                <w:sz w:val="10"/>
              </w:rPr>
            </w:pPr>
            <w:r>
              <w:rPr>
                <w:b/>
                <w:spacing w:val="-2"/>
                <w:sz w:val="10"/>
              </w:rPr>
              <w:t>2,536,600.00</w:t>
            </w:r>
          </w:p>
        </w:tc>
        <w:tc>
          <w:tcPr>
            <w:tcW w:w="846" w:type="dxa"/>
            <w:tcBorders>
              <w:top w:val="nil"/>
              <w:bottom w:val="nil"/>
            </w:tcBorders>
          </w:tcPr>
          <w:p>
            <w:pPr>
              <w:pStyle w:val="TableParagraph"/>
              <w:ind w:right="-15"/>
              <w:rPr>
                <w:b/>
                <w:sz w:val="10"/>
              </w:rPr>
            </w:pPr>
            <w:r>
              <w:rPr>
                <w:b/>
                <w:spacing w:val="-2"/>
                <w:sz w:val="10"/>
              </w:rPr>
              <w:t>-1,866,600.00</w:t>
            </w:r>
          </w:p>
        </w:tc>
        <w:tc>
          <w:tcPr>
            <w:tcW w:w="476" w:type="dxa"/>
            <w:tcBorders>
              <w:top w:val="nil"/>
              <w:bottom w:val="nil"/>
            </w:tcBorders>
          </w:tcPr>
          <w:p>
            <w:pPr>
              <w:pStyle w:val="TableParagraph"/>
              <w:ind w:right="1"/>
              <w:rPr>
                <w:b/>
                <w:sz w:val="10"/>
              </w:rPr>
            </w:pPr>
            <w:r>
              <w:rPr>
                <w:b/>
                <w:spacing w:val="-2"/>
                <w:sz w:val="10"/>
              </w:rPr>
              <w:t>-</w:t>
            </w:r>
            <w:r>
              <w:rPr>
                <w:b/>
                <w:spacing w:val="-5"/>
                <w:sz w:val="10"/>
              </w:rPr>
              <w:t>74%</w:t>
            </w:r>
          </w:p>
        </w:tc>
        <w:tc>
          <w:tcPr>
            <w:tcW w:w="913" w:type="dxa"/>
            <w:tcBorders>
              <w:top w:val="nil"/>
              <w:bottom w:val="nil"/>
            </w:tcBorders>
          </w:tcPr>
          <w:p>
            <w:pPr>
              <w:pStyle w:val="TableParagraph"/>
              <w:ind w:right="-15"/>
              <w:rPr>
                <w:b/>
                <w:sz w:val="10"/>
              </w:rPr>
            </w:pPr>
            <w:r>
              <w:rPr>
                <w:b/>
                <w:spacing w:val="-2"/>
                <w:sz w:val="10"/>
              </w:rPr>
              <w:t>2,450,784.80</w:t>
            </w:r>
          </w:p>
        </w:tc>
        <w:tc>
          <w:tcPr>
            <w:tcW w:w="930" w:type="dxa"/>
            <w:tcBorders>
              <w:top w:val="nil"/>
              <w:bottom w:val="nil"/>
            </w:tcBorders>
          </w:tcPr>
          <w:p>
            <w:pPr>
              <w:pStyle w:val="TableParagraph"/>
              <w:ind w:right="-15"/>
              <w:rPr>
                <w:b/>
                <w:sz w:val="10"/>
              </w:rPr>
            </w:pPr>
            <w:r>
              <w:rPr>
                <w:b/>
                <w:spacing w:val="-2"/>
                <w:sz w:val="10"/>
              </w:rPr>
              <w:t>723,178.80</w:t>
            </w:r>
          </w:p>
        </w:tc>
        <w:tc>
          <w:tcPr>
            <w:tcW w:w="961" w:type="dxa"/>
            <w:tcBorders>
              <w:top w:val="nil"/>
              <w:bottom w:val="nil"/>
            </w:tcBorders>
          </w:tcPr>
          <w:p>
            <w:pPr>
              <w:pStyle w:val="TableParagraph"/>
              <w:ind w:right="-15"/>
              <w:rPr>
                <w:b/>
                <w:sz w:val="10"/>
              </w:rPr>
            </w:pPr>
            <w:r>
              <w:rPr>
                <w:b/>
                <w:spacing w:val="-2"/>
                <w:sz w:val="10"/>
              </w:rPr>
              <w:t>1,727,606.00</w:t>
            </w:r>
          </w:p>
        </w:tc>
        <w:tc>
          <w:tcPr>
            <w:tcW w:w="515" w:type="dxa"/>
            <w:tcBorders>
              <w:top w:val="nil"/>
              <w:bottom w:val="nil"/>
            </w:tcBorders>
          </w:tcPr>
          <w:p>
            <w:pPr>
              <w:pStyle w:val="TableParagraph"/>
              <w:ind w:right="-15"/>
              <w:rPr>
                <w:b/>
                <w:sz w:val="10"/>
              </w:rPr>
            </w:pPr>
            <w:r>
              <w:rPr>
                <w:b/>
                <w:spacing w:val="-4"/>
                <w:sz w:val="10"/>
              </w:rPr>
              <w:t>239%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2.04.01</w:t>
            </w:r>
          </w:p>
        </w:tc>
        <w:tc>
          <w:tcPr>
            <w:tcW w:w="4286" w:type="dxa"/>
            <w:tcBorders>
              <w:top w:val="nil"/>
              <w:bottom w:val="nil"/>
            </w:tcBorders>
          </w:tcPr>
          <w:p>
            <w:pPr>
              <w:pStyle w:val="TableParagraph"/>
              <w:ind w:left="19"/>
              <w:jc w:val="left"/>
              <w:rPr>
                <w:sz w:val="10"/>
              </w:rPr>
            </w:pPr>
            <w:r>
              <w:rPr>
                <w:sz w:val="10"/>
              </w:rPr>
              <w:t>Herramientas</w:t>
            </w:r>
            <w:r>
              <w:rPr>
                <w:rFonts w:ascii="Times New Roman"/>
                <w:spacing w:val="-3"/>
                <w:sz w:val="10"/>
              </w:rPr>
              <w:t> </w:t>
            </w:r>
            <w:r>
              <w:rPr>
                <w:sz w:val="10"/>
              </w:rPr>
              <w:t>e</w:t>
            </w:r>
            <w:r>
              <w:rPr>
                <w:rFonts w:ascii="Times New Roman"/>
                <w:spacing w:val="-3"/>
                <w:sz w:val="10"/>
              </w:rPr>
              <w:t> </w:t>
            </w:r>
            <w:r>
              <w:rPr>
                <w:spacing w:val="-2"/>
                <w:sz w:val="10"/>
              </w:rPr>
              <w:t>instrumentos</w:t>
            </w:r>
          </w:p>
        </w:tc>
        <w:tc>
          <w:tcPr>
            <w:tcW w:w="962" w:type="dxa"/>
            <w:tcBorders>
              <w:top w:val="nil"/>
              <w:bottom w:val="nil"/>
            </w:tcBorders>
          </w:tcPr>
          <w:p>
            <w:pPr>
              <w:pStyle w:val="TableParagraph"/>
              <w:rPr>
                <w:sz w:val="10"/>
              </w:rPr>
            </w:pPr>
            <w:r>
              <w:rPr>
                <w:spacing w:val="-2"/>
                <w:sz w:val="10"/>
              </w:rPr>
              <w:t>3,260,212.00</w:t>
            </w:r>
          </w:p>
        </w:tc>
        <w:tc>
          <w:tcPr>
            <w:tcW w:w="993" w:type="dxa"/>
            <w:tcBorders>
              <w:top w:val="nil"/>
              <w:bottom w:val="nil"/>
            </w:tcBorders>
          </w:tcPr>
          <w:p>
            <w:pPr>
              <w:pStyle w:val="TableParagraph"/>
              <w:ind w:right="-15"/>
              <w:rPr>
                <w:sz w:val="10"/>
              </w:rPr>
            </w:pPr>
            <w:r>
              <w:rPr>
                <w:spacing w:val="-2"/>
                <w:sz w:val="10"/>
              </w:rPr>
              <w:t>1,509,400.00</w:t>
            </w:r>
          </w:p>
        </w:tc>
        <w:tc>
          <w:tcPr>
            <w:tcW w:w="962" w:type="dxa"/>
            <w:tcBorders>
              <w:top w:val="nil"/>
              <w:bottom w:val="nil"/>
            </w:tcBorders>
          </w:tcPr>
          <w:p>
            <w:pPr>
              <w:pStyle w:val="TableParagraph"/>
              <w:ind w:right="-15"/>
              <w:rPr>
                <w:sz w:val="10"/>
              </w:rPr>
            </w:pPr>
            <w:r>
              <w:rPr>
                <w:spacing w:val="-2"/>
                <w:sz w:val="10"/>
              </w:rPr>
              <w:t>1,750,812.00</w:t>
            </w:r>
          </w:p>
        </w:tc>
        <w:tc>
          <w:tcPr>
            <w:tcW w:w="472" w:type="dxa"/>
            <w:tcBorders>
              <w:top w:val="nil"/>
              <w:bottom w:val="nil"/>
            </w:tcBorders>
          </w:tcPr>
          <w:p>
            <w:pPr>
              <w:pStyle w:val="TableParagraph"/>
              <w:ind w:right="2"/>
              <w:rPr>
                <w:sz w:val="10"/>
              </w:rPr>
            </w:pPr>
            <w:r>
              <w:rPr>
                <w:spacing w:val="-4"/>
                <w:sz w:val="10"/>
              </w:rPr>
              <w:t>116%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734,400.00</w:t>
            </w:r>
          </w:p>
        </w:tc>
        <w:tc>
          <w:tcPr>
            <w:tcW w:w="846" w:type="dxa"/>
            <w:tcBorders>
              <w:top w:val="nil"/>
              <w:bottom w:val="nil"/>
            </w:tcBorders>
          </w:tcPr>
          <w:p>
            <w:pPr>
              <w:pStyle w:val="TableParagraph"/>
              <w:ind w:right="-15"/>
              <w:rPr>
                <w:sz w:val="10"/>
              </w:rPr>
            </w:pPr>
            <w:r>
              <w:rPr>
                <w:spacing w:val="-2"/>
                <w:sz w:val="10"/>
              </w:rPr>
              <w:t>-734,400.00</w:t>
            </w:r>
          </w:p>
        </w:tc>
        <w:tc>
          <w:tcPr>
            <w:tcW w:w="476" w:type="dxa"/>
            <w:tcBorders>
              <w:top w:val="nil"/>
              <w:bottom w:val="nil"/>
            </w:tcBorders>
          </w:tcPr>
          <w:p>
            <w:pPr>
              <w:pStyle w:val="TableParagraph"/>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2"/>
                <w:sz w:val="10"/>
              </w:rPr>
              <w:t>2,000,000.00</w:t>
            </w:r>
          </w:p>
        </w:tc>
        <w:tc>
          <w:tcPr>
            <w:tcW w:w="930" w:type="dxa"/>
            <w:tcBorders>
              <w:top w:val="nil"/>
              <w:bottom w:val="nil"/>
            </w:tcBorders>
          </w:tcPr>
          <w:p>
            <w:pPr>
              <w:pStyle w:val="TableParagraph"/>
              <w:ind w:right="-15"/>
              <w:rPr>
                <w:sz w:val="10"/>
              </w:rPr>
            </w:pPr>
            <w:r>
              <w:rPr>
                <w:spacing w:val="-2"/>
                <w:sz w:val="10"/>
              </w:rPr>
              <w:t>275,000.00</w:t>
            </w:r>
          </w:p>
        </w:tc>
        <w:tc>
          <w:tcPr>
            <w:tcW w:w="961" w:type="dxa"/>
            <w:tcBorders>
              <w:top w:val="nil"/>
              <w:bottom w:val="nil"/>
            </w:tcBorders>
          </w:tcPr>
          <w:p>
            <w:pPr>
              <w:pStyle w:val="TableParagraph"/>
              <w:ind w:right="-15"/>
              <w:rPr>
                <w:sz w:val="10"/>
              </w:rPr>
            </w:pPr>
            <w:r>
              <w:rPr>
                <w:spacing w:val="-2"/>
                <w:sz w:val="10"/>
              </w:rPr>
              <w:t>1,725,000.00</w:t>
            </w:r>
          </w:p>
        </w:tc>
        <w:tc>
          <w:tcPr>
            <w:tcW w:w="515" w:type="dxa"/>
            <w:tcBorders>
              <w:top w:val="nil"/>
              <w:bottom w:val="nil"/>
            </w:tcBorders>
          </w:tcPr>
          <w:p>
            <w:pPr>
              <w:pStyle w:val="TableParagraph"/>
              <w:ind w:right="-15"/>
              <w:rPr>
                <w:sz w:val="10"/>
              </w:rPr>
            </w:pPr>
            <w:r>
              <w:rPr>
                <w:spacing w:val="-4"/>
                <w:sz w:val="10"/>
              </w:rPr>
              <w:t>627%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2.04.02</w:t>
            </w:r>
          </w:p>
        </w:tc>
        <w:tc>
          <w:tcPr>
            <w:tcW w:w="4286" w:type="dxa"/>
            <w:tcBorders>
              <w:top w:val="nil"/>
              <w:bottom w:val="nil"/>
            </w:tcBorders>
          </w:tcPr>
          <w:p>
            <w:pPr>
              <w:pStyle w:val="TableParagraph"/>
              <w:ind w:left="19"/>
              <w:jc w:val="left"/>
              <w:rPr>
                <w:sz w:val="10"/>
              </w:rPr>
            </w:pPr>
            <w:r>
              <w:rPr>
                <w:sz w:val="10"/>
              </w:rPr>
              <w:t>Repuestos</w:t>
            </w:r>
            <w:r>
              <w:rPr>
                <w:rFonts w:ascii="Times New Roman"/>
                <w:spacing w:val="-3"/>
                <w:sz w:val="10"/>
              </w:rPr>
              <w:t> </w:t>
            </w:r>
            <w:r>
              <w:rPr>
                <w:sz w:val="10"/>
              </w:rPr>
              <w:t>y</w:t>
            </w:r>
            <w:r>
              <w:rPr>
                <w:rFonts w:ascii="Times New Roman"/>
                <w:spacing w:val="-3"/>
                <w:sz w:val="10"/>
              </w:rPr>
              <w:t> </w:t>
            </w:r>
            <w:r>
              <w:rPr>
                <w:spacing w:val="-2"/>
                <w:sz w:val="10"/>
              </w:rPr>
              <w:t>accesorios</w:t>
            </w:r>
          </w:p>
        </w:tc>
        <w:tc>
          <w:tcPr>
            <w:tcW w:w="962" w:type="dxa"/>
            <w:tcBorders>
              <w:top w:val="nil"/>
              <w:bottom w:val="nil"/>
            </w:tcBorders>
          </w:tcPr>
          <w:p>
            <w:pPr>
              <w:pStyle w:val="TableParagraph"/>
              <w:ind w:right="-15"/>
              <w:rPr>
                <w:sz w:val="10"/>
              </w:rPr>
            </w:pPr>
            <w:r>
              <w:rPr>
                <w:spacing w:val="-2"/>
                <w:sz w:val="10"/>
              </w:rPr>
              <w:t>17,292,778.30</w:t>
            </w:r>
          </w:p>
        </w:tc>
        <w:tc>
          <w:tcPr>
            <w:tcW w:w="993" w:type="dxa"/>
            <w:tcBorders>
              <w:top w:val="nil"/>
              <w:bottom w:val="nil"/>
            </w:tcBorders>
          </w:tcPr>
          <w:p>
            <w:pPr>
              <w:pStyle w:val="TableParagraph"/>
              <w:ind w:right="-15"/>
              <w:rPr>
                <w:sz w:val="10"/>
              </w:rPr>
            </w:pPr>
            <w:r>
              <w:rPr>
                <w:spacing w:val="-2"/>
                <w:sz w:val="10"/>
              </w:rPr>
              <w:t>17,285,378.80</w:t>
            </w:r>
          </w:p>
        </w:tc>
        <w:tc>
          <w:tcPr>
            <w:tcW w:w="962" w:type="dxa"/>
            <w:tcBorders>
              <w:top w:val="nil"/>
              <w:bottom w:val="nil"/>
            </w:tcBorders>
          </w:tcPr>
          <w:p>
            <w:pPr>
              <w:pStyle w:val="TableParagraph"/>
              <w:rPr>
                <w:sz w:val="10"/>
              </w:rPr>
            </w:pPr>
            <w:r>
              <w:rPr>
                <w:spacing w:val="-2"/>
                <w:sz w:val="10"/>
              </w:rPr>
              <w:t>7,399.50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670,000.00</w:t>
            </w:r>
          </w:p>
        </w:tc>
        <w:tc>
          <w:tcPr>
            <w:tcW w:w="808" w:type="dxa"/>
            <w:tcBorders>
              <w:top w:val="nil"/>
              <w:bottom w:val="nil"/>
            </w:tcBorders>
          </w:tcPr>
          <w:p>
            <w:pPr>
              <w:pStyle w:val="TableParagraph"/>
              <w:ind w:right="-15"/>
              <w:rPr>
                <w:sz w:val="10"/>
              </w:rPr>
            </w:pPr>
            <w:r>
              <w:rPr>
                <w:spacing w:val="-2"/>
                <w:sz w:val="10"/>
              </w:rPr>
              <w:t>1,802,200.00</w:t>
            </w:r>
          </w:p>
        </w:tc>
        <w:tc>
          <w:tcPr>
            <w:tcW w:w="846" w:type="dxa"/>
            <w:tcBorders>
              <w:top w:val="nil"/>
              <w:bottom w:val="nil"/>
            </w:tcBorders>
          </w:tcPr>
          <w:p>
            <w:pPr>
              <w:pStyle w:val="TableParagraph"/>
              <w:ind w:right="-15"/>
              <w:rPr>
                <w:sz w:val="10"/>
              </w:rPr>
            </w:pPr>
            <w:r>
              <w:rPr>
                <w:spacing w:val="-2"/>
                <w:sz w:val="10"/>
              </w:rPr>
              <w:t>-1,132,200.00</w:t>
            </w:r>
          </w:p>
        </w:tc>
        <w:tc>
          <w:tcPr>
            <w:tcW w:w="476" w:type="dxa"/>
            <w:tcBorders>
              <w:top w:val="nil"/>
              <w:bottom w:val="nil"/>
            </w:tcBorders>
          </w:tcPr>
          <w:p>
            <w:pPr>
              <w:pStyle w:val="TableParagraph"/>
              <w:rPr>
                <w:sz w:val="10"/>
              </w:rPr>
            </w:pPr>
            <w:r>
              <w:rPr>
                <w:spacing w:val="-2"/>
                <w:sz w:val="10"/>
              </w:rPr>
              <w:t>-</w:t>
            </w:r>
            <w:r>
              <w:rPr>
                <w:spacing w:val="-5"/>
                <w:sz w:val="10"/>
              </w:rPr>
              <w:t>63%</w:t>
            </w:r>
          </w:p>
        </w:tc>
        <w:tc>
          <w:tcPr>
            <w:tcW w:w="913" w:type="dxa"/>
            <w:tcBorders>
              <w:top w:val="nil"/>
              <w:bottom w:val="nil"/>
            </w:tcBorders>
          </w:tcPr>
          <w:p>
            <w:pPr>
              <w:pStyle w:val="TableParagraph"/>
              <w:ind w:right="-15"/>
              <w:rPr>
                <w:sz w:val="10"/>
              </w:rPr>
            </w:pPr>
            <w:r>
              <w:rPr>
                <w:spacing w:val="-2"/>
                <w:sz w:val="10"/>
              </w:rPr>
              <w:t>450,784.80</w:t>
            </w:r>
          </w:p>
        </w:tc>
        <w:tc>
          <w:tcPr>
            <w:tcW w:w="930" w:type="dxa"/>
            <w:tcBorders>
              <w:top w:val="nil"/>
              <w:bottom w:val="nil"/>
            </w:tcBorders>
          </w:tcPr>
          <w:p>
            <w:pPr>
              <w:pStyle w:val="TableParagraph"/>
              <w:ind w:right="-15"/>
              <w:rPr>
                <w:sz w:val="10"/>
              </w:rPr>
            </w:pPr>
            <w:r>
              <w:rPr>
                <w:spacing w:val="-2"/>
                <w:sz w:val="10"/>
              </w:rPr>
              <w:t>448,178.80</w:t>
            </w:r>
          </w:p>
        </w:tc>
        <w:tc>
          <w:tcPr>
            <w:tcW w:w="961" w:type="dxa"/>
            <w:tcBorders>
              <w:top w:val="nil"/>
              <w:bottom w:val="nil"/>
            </w:tcBorders>
          </w:tcPr>
          <w:p>
            <w:pPr>
              <w:pStyle w:val="TableParagraph"/>
              <w:ind w:right="-15"/>
              <w:rPr>
                <w:sz w:val="10"/>
              </w:rPr>
            </w:pPr>
            <w:r>
              <w:rPr>
                <w:spacing w:val="-2"/>
                <w:sz w:val="10"/>
              </w:rPr>
              <w:t>2,606.00</w:t>
            </w:r>
          </w:p>
        </w:tc>
        <w:tc>
          <w:tcPr>
            <w:tcW w:w="515" w:type="dxa"/>
            <w:tcBorders>
              <w:top w:val="nil"/>
              <w:bottom w:val="nil"/>
            </w:tcBorders>
          </w:tcPr>
          <w:p>
            <w:pPr>
              <w:pStyle w:val="TableParagraph"/>
              <w:ind w:right="-15"/>
              <w:rPr>
                <w:sz w:val="10"/>
              </w:rPr>
            </w:pPr>
            <w:r>
              <w:rPr>
                <w:spacing w:val="-5"/>
                <w:sz w:val="10"/>
              </w:rPr>
              <w:t>1%</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2.99</w:t>
            </w:r>
          </w:p>
        </w:tc>
        <w:tc>
          <w:tcPr>
            <w:tcW w:w="4286" w:type="dxa"/>
            <w:tcBorders>
              <w:top w:val="nil"/>
              <w:bottom w:val="nil"/>
            </w:tcBorders>
          </w:tcPr>
          <w:p>
            <w:pPr>
              <w:pStyle w:val="TableParagraph"/>
              <w:ind w:left="19"/>
              <w:jc w:val="left"/>
              <w:rPr>
                <w:b/>
                <w:sz w:val="10"/>
              </w:rPr>
            </w:pPr>
            <w:r>
              <w:rPr>
                <w:b/>
                <w:sz w:val="10"/>
              </w:rPr>
              <w:t>UTILES,</w:t>
            </w:r>
            <w:r>
              <w:rPr>
                <w:rFonts w:ascii="Times New Roman"/>
                <w:spacing w:val="-3"/>
                <w:sz w:val="10"/>
              </w:rPr>
              <w:t> </w:t>
            </w:r>
            <w:r>
              <w:rPr>
                <w:b/>
                <w:sz w:val="10"/>
              </w:rPr>
              <w:t>MATERIALES</w:t>
            </w:r>
            <w:r>
              <w:rPr>
                <w:rFonts w:ascii="Times New Roman"/>
                <w:spacing w:val="-3"/>
                <w:sz w:val="10"/>
              </w:rPr>
              <w:t> </w:t>
            </w:r>
            <w:r>
              <w:rPr>
                <w:b/>
                <w:sz w:val="10"/>
              </w:rPr>
              <w:t>Y</w:t>
            </w:r>
            <w:r>
              <w:rPr>
                <w:rFonts w:ascii="Times New Roman"/>
                <w:spacing w:val="-3"/>
                <w:sz w:val="10"/>
              </w:rPr>
              <w:t> </w:t>
            </w:r>
            <w:r>
              <w:rPr>
                <w:b/>
                <w:sz w:val="10"/>
              </w:rPr>
              <w:t>SUMINISTROS</w:t>
            </w:r>
            <w:r>
              <w:rPr>
                <w:rFonts w:ascii="Times New Roman"/>
                <w:spacing w:val="-3"/>
                <w:sz w:val="10"/>
              </w:rPr>
              <w:t> </w:t>
            </w:r>
            <w:r>
              <w:rPr>
                <w:b/>
                <w:spacing w:val="-2"/>
                <w:sz w:val="10"/>
              </w:rPr>
              <w:t>DIVERSOS</w:t>
            </w:r>
          </w:p>
        </w:tc>
        <w:tc>
          <w:tcPr>
            <w:tcW w:w="962" w:type="dxa"/>
            <w:tcBorders>
              <w:top w:val="nil"/>
              <w:bottom w:val="nil"/>
            </w:tcBorders>
          </w:tcPr>
          <w:p>
            <w:pPr>
              <w:pStyle w:val="TableParagraph"/>
              <w:ind w:right="1"/>
              <w:rPr>
                <w:b/>
                <w:sz w:val="10"/>
              </w:rPr>
            </w:pPr>
            <w:r>
              <w:rPr>
                <w:b/>
                <w:spacing w:val="-2"/>
                <w:sz w:val="10"/>
              </w:rPr>
              <w:t>27,829,527.03</w:t>
            </w:r>
          </w:p>
        </w:tc>
        <w:tc>
          <w:tcPr>
            <w:tcW w:w="993" w:type="dxa"/>
            <w:tcBorders>
              <w:top w:val="nil"/>
              <w:bottom w:val="nil"/>
            </w:tcBorders>
          </w:tcPr>
          <w:p>
            <w:pPr>
              <w:pStyle w:val="TableParagraph"/>
              <w:rPr>
                <w:b/>
                <w:sz w:val="10"/>
              </w:rPr>
            </w:pPr>
            <w:r>
              <w:rPr>
                <w:b/>
                <w:spacing w:val="-2"/>
                <w:sz w:val="10"/>
              </w:rPr>
              <w:t>42,872,724.27</w:t>
            </w:r>
          </w:p>
        </w:tc>
        <w:tc>
          <w:tcPr>
            <w:tcW w:w="962" w:type="dxa"/>
            <w:tcBorders>
              <w:top w:val="nil"/>
              <w:bottom w:val="nil"/>
            </w:tcBorders>
          </w:tcPr>
          <w:p>
            <w:pPr>
              <w:pStyle w:val="TableParagraph"/>
              <w:rPr>
                <w:b/>
                <w:sz w:val="10"/>
              </w:rPr>
            </w:pPr>
            <w:r>
              <w:rPr>
                <w:b/>
                <w:spacing w:val="-2"/>
                <w:sz w:val="10"/>
              </w:rPr>
              <w:t>-15,043,197.24</w:t>
            </w:r>
          </w:p>
        </w:tc>
        <w:tc>
          <w:tcPr>
            <w:tcW w:w="472" w:type="dxa"/>
            <w:tcBorders>
              <w:top w:val="nil"/>
              <w:bottom w:val="nil"/>
            </w:tcBorders>
          </w:tcPr>
          <w:p>
            <w:pPr>
              <w:pStyle w:val="TableParagraph"/>
              <w:ind w:right="4"/>
              <w:rPr>
                <w:b/>
                <w:sz w:val="10"/>
              </w:rPr>
            </w:pPr>
            <w:r>
              <w:rPr>
                <w:b/>
                <w:spacing w:val="-2"/>
                <w:sz w:val="10"/>
              </w:rPr>
              <w:t>-</w:t>
            </w:r>
            <w:r>
              <w:rPr>
                <w:b/>
                <w:spacing w:val="-5"/>
                <w:sz w:val="10"/>
              </w:rPr>
              <w:t>35%</w:t>
            </w:r>
          </w:p>
        </w:tc>
        <w:tc>
          <w:tcPr>
            <w:tcW w:w="808" w:type="dxa"/>
            <w:tcBorders>
              <w:top w:val="nil"/>
              <w:bottom w:val="nil"/>
            </w:tcBorders>
          </w:tcPr>
          <w:p>
            <w:pPr>
              <w:pStyle w:val="TableParagraph"/>
              <w:ind w:right="-15"/>
              <w:rPr>
                <w:b/>
                <w:sz w:val="10"/>
              </w:rPr>
            </w:pPr>
            <w:r>
              <w:rPr>
                <w:b/>
                <w:spacing w:val="-2"/>
                <w:sz w:val="10"/>
              </w:rPr>
              <w:t>3,808,000.00</w:t>
            </w:r>
          </w:p>
        </w:tc>
        <w:tc>
          <w:tcPr>
            <w:tcW w:w="808" w:type="dxa"/>
            <w:tcBorders>
              <w:top w:val="nil"/>
              <w:bottom w:val="nil"/>
            </w:tcBorders>
          </w:tcPr>
          <w:p>
            <w:pPr>
              <w:pStyle w:val="TableParagraph"/>
              <w:ind w:right="-15"/>
              <w:rPr>
                <w:b/>
                <w:sz w:val="10"/>
              </w:rPr>
            </w:pPr>
            <w:r>
              <w:rPr>
                <w:b/>
                <w:spacing w:val="-2"/>
                <w:sz w:val="10"/>
              </w:rPr>
              <w:t>16,552,690.27</w:t>
            </w:r>
          </w:p>
        </w:tc>
        <w:tc>
          <w:tcPr>
            <w:tcW w:w="846" w:type="dxa"/>
            <w:tcBorders>
              <w:top w:val="nil"/>
              <w:bottom w:val="nil"/>
            </w:tcBorders>
          </w:tcPr>
          <w:p>
            <w:pPr>
              <w:pStyle w:val="TableParagraph"/>
              <w:ind w:right="-15"/>
              <w:rPr>
                <w:b/>
                <w:sz w:val="10"/>
              </w:rPr>
            </w:pPr>
            <w:r>
              <w:rPr>
                <w:b/>
                <w:spacing w:val="-2"/>
                <w:sz w:val="10"/>
              </w:rPr>
              <w:t>-12,744,690.27</w:t>
            </w:r>
          </w:p>
        </w:tc>
        <w:tc>
          <w:tcPr>
            <w:tcW w:w="476" w:type="dxa"/>
            <w:tcBorders>
              <w:top w:val="nil"/>
              <w:bottom w:val="nil"/>
            </w:tcBorders>
          </w:tcPr>
          <w:p>
            <w:pPr>
              <w:pStyle w:val="TableParagraph"/>
              <w:rPr>
                <w:b/>
                <w:sz w:val="10"/>
              </w:rPr>
            </w:pPr>
            <w:r>
              <w:rPr>
                <w:b/>
                <w:spacing w:val="-2"/>
                <w:sz w:val="10"/>
              </w:rPr>
              <w:t>-</w:t>
            </w:r>
            <w:r>
              <w:rPr>
                <w:b/>
                <w:spacing w:val="-5"/>
                <w:sz w:val="10"/>
              </w:rPr>
              <w:t>77%</w:t>
            </w:r>
          </w:p>
        </w:tc>
        <w:tc>
          <w:tcPr>
            <w:tcW w:w="913" w:type="dxa"/>
            <w:tcBorders>
              <w:top w:val="nil"/>
              <w:bottom w:val="nil"/>
            </w:tcBorders>
          </w:tcPr>
          <w:p>
            <w:pPr>
              <w:pStyle w:val="TableParagraph"/>
              <w:ind w:right="-15"/>
              <w:rPr>
                <w:b/>
                <w:sz w:val="10"/>
              </w:rPr>
            </w:pPr>
            <w:r>
              <w:rPr>
                <w:b/>
                <w:spacing w:val="-2"/>
                <w:sz w:val="10"/>
              </w:rPr>
              <w:t>2,549,763.20</w:t>
            </w:r>
          </w:p>
        </w:tc>
        <w:tc>
          <w:tcPr>
            <w:tcW w:w="930" w:type="dxa"/>
            <w:tcBorders>
              <w:top w:val="nil"/>
              <w:bottom w:val="nil"/>
            </w:tcBorders>
          </w:tcPr>
          <w:p>
            <w:pPr>
              <w:pStyle w:val="TableParagraph"/>
              <w:ind w:right="-15"/>
              <w:rPr>
                <w:b/>
                <w:sz w:val="10"/>
              </w:rPr>
            </w:pPr>
            <w:r>
              <w:rPr>
                <w:b/>
                <w:spacing w:val="-2"/>
                <w:sz w:val="10"/>
              </w:rPr>
              <w:t>4,170,784.00</w:t>
            </w:r>
          </w:p>
        </w:tc>
        <w:tc>
          <w:tcPr>
            <w:tcW w:w="961" w:type="dxa"/>
            <w:tcBorders>
              <w:top w:val="nil"/>
              <w:bottom w:val="nil"/>
            </w:tcBorders>
          </w:tcPr>
          <w:p>
            <w:pPr>
              <w:pStyle w:val="TableParagraph"/>
              <w:ind w:right="-15"/>
              <w:rPr>
                <w:b/>
                <w:sz w:val="10"/>
              </w:rPr>
            </w:pPr>
            <w:r>
              <w:rPr>
                <w:b/>
                <w:spacing w:val="-2"/>
                <w:sz w:val="10"/>
              </w:rPr>
              <w:t>-1,621,020.80</w:t>
            </w:r>
          </w:p>
        </w:tc>
        <w:tc>
          <w:tcPr>
            <w:tcW w:w="515" w:type="dxa"/>
            <w:tcBorders>
              <w:top w:val="nil"/>
              <w:bottom w:val="nil"/>
            </w:tcBorders>
          </w:tcPr>
          <w:p>
            <w:pPr>
              <w:pStyle w:val="TableParagraph"/>
              <w:ind w:right="-15"/>
              <w:rPr>
                <w:b/>
                <w:sz w:val="10"/>
              </w:rPr>
            </w:pPr>
            <w:r>
              <w:rPr>
                <w:b/>
                <w:spacing w:val="-2"/>
                <w:sz w:val="10"/>
              </w:rPr>
              <w:t>-</w:t>
            </w:r>
            <w:r>
              <w:rPr>
                <w:b/>
                <w:spacing w:val="-5"/>
                <w:sz w:val="10"/>
              </w:rPr>
              <w:t>39%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2.99.01</w:t>
            </w:r>
          </w:p>
        </w:tc>
        <w:tc>
          <w:tcPr>
            <w:tcW w:w="4286" w:type="dxa"/>
            <w:tcBorders>
              <w:top w:val="nil"/>
              <w:bottom w:val="nil"/>
            </w:tcBorders>
          </w:tcPr>
          <w:p>
            <w:pPr>
              <w:pStyle w:val="TableParagraph"/>
              <w:ind w:left="19"/>
              <w:jc w:val="left"/>
              <w:rPr>
                <w:sz w:val="10"/>
              </w:rPr>
            </w:pPr>
            <w:r>
              <w:rPr>
                <w:sz w:val="10"/>
              </w:rPr>
              <w:t>Utiles</w:t>
            </w:r>
            <w:r>
              <w:rPr>
                <w:rFonts w:ascii="Times New Roman" w:hAnsi="Times New Roman"/>
                <w:spacing w:val="-5"/>
                <w:sz w:val="10"/>
              </w:rPr>
              <w:t> </w:t>
            </w:r>
            <w:r>
              <w:rPr>
                <w:sz w:val="10"/>
              </w:rPr>
              <w:t>y</w:t>
            </w:r>
            <w:r>
              <w:rPr>
                <w:rFonts w:ascii="Times New Roman" w:hAnsi="Times New Roman"/>
                <w:spacing w:val="-4"/>
                <w:sz w:val="10"/>
              </w:rPr>
              <w:t> </w:t>
            </w:r>
            <w:r>
              <w:rPr>
                <w:sz w:val="10"/>
              </w:rPr>
              <w:t>materiales</w:t>
            </w:r>
            <w:r>
              <w:rPr>
                <w:rFonts w:ascii="Times New Roman" w:hAnsi="Times New Roman"/>
                <w:spacing w:val="-4"/>
                <w:sz w:val="10"/>
              </w:rPr>
              <w:t> </w:t>
            </w:r>
            <w:r>
              <w:rPr>
                <w:sz w:val="10"/>
              </w:rPr>
              <w:t>de</w:t>
            </w:r>
            <w:r>
              <w:rPr>
                <w:rFonts w:ascii="Times New Roman" w:hAnsi="Times New Roman"/>
                <w:spacing w:val="-4"/>
                <w:sz w:val="10"/>
              </w:rPr>
              <w:t> </w:t>
            </w:r>
            <w:r>
              <w:rPr>
                <w:sz w:val="10"/>
              </w:rPr>
              <w:t>oficina</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cómputo</w:t>
            </w:r>
          </w:p>
        </w:tc>
        <w:tc>
          <w:tcPr>
            <w:tcW w:w="962" w:type="dxa"/>
            <w:tcBorders>
              <w:top w:val="nil"/>
              <w:bottom w:val="nil"/>
            </w:tcBorders>
          </w:tcPr>
          <w:p>
            <w:pPr>
              <w:pStyle w:val="TableParagraph"/>
              <w:rPr>
                <w:sz w:val="10"/>
              </w:rPr>
            </w:pPr>
            <w:r>
              <w:rPr>
                <w:spacing w:val="-2"/>
                <w:sz w:val="10"/>
              </w:rPr>
              <w:t>8,240,124.63</w:t>
            </w:r>
          </w:p>
        </w:tc>
        <w:tc>
          <w:tcPr>
            <w:tcW w:w="993" w:type="dxa"/>
            <w:tcBorders>
              <w:top w:val="nil"/>
              <w:bottom w:val="nil"/>
            </w:tcBorders>
          </w:tcPr>
          <w:p>
            <w:pPr>
              <w:pStyle w:val="TableParagraph"/>
              <w:ind w:right="-15"/>
              <w:rPr>
                <w:sz w:val="10"/>
              </w:rPr>
            </w:pPr>
            <w:r>
              <w:rPr>
                <w:spacing w:val="-2"/>
                <w:sz w:val="10"/>
              </w:rPr>
              <w:t>9,497,966.89</w:t>
            </w:r>
          </w:p>
        </w:tc>
        <w:tc>
          <w:tcPr>
            <w:tcW w:w="962" w:type="dxa"/>
            <w:tcBorders>
              <w:top w:val="nil"/>
              <w:bottom w:val="nil"/>
            </w:tcBorders>
          </w:tcPr>
          <w:p>
            <w:pPr>
              <w:pStyle w:val="TableParagraph"/>
              <w:rPr>
                <w:sz w:val="10"/>
              </w:rPr>
            </w:pPr>
            <w:r>
              <w:rPr>
                <w:spacing w:val="-2"/>
                <w:sz w:val="10"/>
              </w:rPr>
              <w:t>-1,257,842.26</w:t>
            </w:r>
          </w:p>
        </w:tc>
        <w:tc>
          <w:tcPr>
            <w:tcW w:w="472" w:type="dxa"/>
            <w:tcBorders>
              <w:top w:val="nil"/>
              <w:bottom w:val="nil"/>
            </w:tcBorders>
          </w:tcPr>
          <w:p>
            <w:pPr>
              <w:pStyle w:val="TableParagraph"/>
              <w:ind w:right="3"/>
              <w:rPr>
                <w:sz w:val="10"/>
              </w:rPr>
            </w:pPr>
            <w:r>
              <w:rPr>
                <w:spacing w:val="-2"/>
                <w:sz w:val="10"/>
              </w:rPr>
              <w:t>-</w:t>
            </w:r>
            <w:r>
              <w:rPr>
                <w:spacing w:val="-5"/>
                <w:sz w:val="10"/>
              </w:rPr>
              <w:t>13%</w:t>
            </w:r>
          </w:p>
        </w:tc>
        <w:tc>
          <w:tcPr>
            <w:tcW w:w="808" w:type="dxa"/>
            <w:tcBorders>
              <w:top w:val="nil"/>
              <w:bottom w:val="nil"/>
            </w:tcBorders>
          </w:tcPr>
          <w:p>
            <w:pPr>
              <w:pStyle w:val="TableParagraph"/>
              <w:ind w:right="-15"/>
              <w:rPr>
                <w:sz w:val="10"/>
              </w:rPr>
            </w:pPr>
            <w:r>
              <w:rPr>
                <w:spacing w:val="-2"/>
                <w:sz w:val="10"/>
              </w:rPr>
              <w:t>1,123,000.00</w:t>
            </w:r>
          </w:p>
        </w:tc>
        <w:tc>
          <w:tcPr>
            <w:tcW w:w="808" w:type="dxa"/>
            <w:tcBorders>
              <w:top w:val="nil"/>
              <w:bottom w:val="nil"/>
            </w:tcBorders>
          </w:tcPr>
          <w:p>
            <w:pPr>
              <w:pStyle w:val="TableParagraph"/>
              <w:ind w:right="-15"/>
              <w:rPr>
                <w:sz w:val="10"/>
              </w:rPr>
            </w:pPr>
            <w:r>
              <w:rPr>
                <w:spacing w:val="-2"/>
                <w:sz w:val="10"/>
              </w:rPr>
              <w:t>5,010,652.09</w:t>
            </w:r>
          </w:p>
        </w:tc>
        <w:tc>
          <w:tcPr>
            <w:tcW w:w="846" w:type="dxa"/>
            <w:tcBorders>
              <w:top w:val="nil"/>
              <w:bottom w:val="nil"/>
            </w:tcBorders>
          </w:tcPr>
          <w:p>
            <w:pPr>
              <w:pStyle w:val="TableParagraph"/>
              <w:ind w:right="-15"/>
              <w:rPr>
                <w:sz w:val="10"/>
              </w:rPr>
            </w:pPr>
            <w:r>
              <w:rPr>
                <w:spacing w:val="-2"/>
                <w:sz w:val="10"/>
              </w:rPr>
              <w:t>-3,887,652.09</w:t>
            </w:r>
          </w:p>
        </w:tc>
        <w:tc>
          <w:tcPr>
            <w:tcW w:w="476" w:type="dxa"/>
            <w:tcBorders>
              <w:top w:val="nil"/>
              <w:bottom w:val="nil"/>
            </w:tcBorders>
          </w:tcPr>
          <w:p>
            <w:pPr>
              <w:pStyle w:val="TableParagraph"/>
              <w:ind w:right="1"/>
              <w:rPr>
                <w:sz w:val="10"/>
              </w:rPr>
            </w:pPr>
            <w:r>
              <w:rPr>
                <w:spacing w:val="-2"/>
                <w:sz w:val="10"/>
              </w:rPr>
              <w:t>-</w:t>
            </w:r>
            <w:r>
              <w:rPr>
                <w:spacing w:val="-5"/>
                <w:sz w:val="10"/>
              </w:rPr>
              <w:t>78%</w:t>
            </w:r>
          </w:p>
        </w:tc>
        <w:tc>
          <w:tcPr>
            <w:tcW w:w="913" w:type="dxa"/>
            <w:tcBorders>
              <w:top w:val="nil"/>
              <w:bottom w:val="nil"/>
            </w:tcBorders>
          </w:tcPr>
          <w:p>
            <w:pPr>
              <w:pStyle w:val="TableParagraph"/>
              <w:ind w:right="-15"/>
              <w:rPr>
                <w:sz w:val="10"/>
              </w:rPr>
            </w:pPr>
            <w:r>
              <w:rPr>
                <w:spacing w:val="-2"/>
                <w:sz w:val="10"/>
              </w:rPr>
              <w:t>1,480,982.80</w:t>
            </w:r>
          </w:p>
        </w:tc>
        <w:tc>
          <w:tcPr>
            <w:tcW w:w="930" w:type="dxa"/>
            <w:tcBorders>
              <w:top w:val="nil"/>
              <w:bottom w:val="nil"/>
            </w:tcBorders>
          </w:tcPr>
          <w:p>
            <w:pPr>
              <w:pStyle w:val="TableParagraph"/>
              <w:ind w:right="-15"/>
              <w:rPr>
                <w:sz w:val="10"/>
              </w:rPr>
            </w:pPr>
            <w:r>
              <w:rPr>
                <w:spacing w:val="-2"/>
                <w:sz w:val="10"/>
              </w:rPr>
              <w:t>1,442,114.80</w:t>
            </w:r>
          </w:p>
        </w:tc>
        <w:tc>
          <w:tcPr>
            <w:tcW w:w="961" w:type="dxa"/>
            <w:tcBorders>
              <w:top w:val="nil"/>
              <w:bottom w:val="nil"/>
            </w:tcBorders>
          </w:tcPr>
          <w:p>
            <w:pPr>
              <w:pStyle w:val="TableParagraph"/>
              <w:ind w:right="-15"/>
              <w:rPr>
                <w:sz w:val="10"/>
              </w:rPr>
            </w:pPr>
            <w:r>
              <w:rPr>
                <w:spacing w:val="-2"/>
                <w:sz w:val="10"/>
              </w:rPr>
              <w:t>38,868.00</w:t>
            </w:r>
          </w:p>
        </w:tc>
        <w:tc>
          <w:tcPr>
            <w:tcW w:w="515" w:type="dxa"/>
            <w:tcBorders>
              <w:top w:val="nil"/>
              <w:bottom w:val="nil"/>
            </w:tcBorders>
          </w:tcPr>
          <w:p>
            <w:pPr>
              <w:pStyle w:val="TableParagraph"/>
              <w:ind w:right="-15"/>
              <w:rPr>
                <w:sz w:val="10"/>
              </w:rPr>
            </w:pPr>
            <w:r>
              <w:rPr>
                <w:spacing w:val="-5"/>
                <w:sz w:val="10"/>
              </w:rPr>
              <w:t>3%</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2.99.02</w:t>
            </w:r>
          </w:p>
        </w:tc>
        <w:tc>
          <w:tcPr>
            <w:tcW w:w="4286" w:type="dxa"/>
            <w:tcBorders>
              <w:top w:val="nil"/>
              <w:bottom w:val="nil"/>
            </w:tcBorders>
          </w:tcPr>
          <w:p>
            <w:pPr>
              <w:pStyle w:val="TableParagraph"/>
              <w:ind w:left="19"/>
              <w:jc w:val="left"/>
              <w:rPr>
                <w:sz w:val="10"/>
              </w:rPr>
            </w:pPr>
            <w:r>
              <w:rPr>
                <w:sz w:val="10"/>
              </w:rPr>
              <w:t>Utiles</w:t>
            </w:r>
            <w:r>
              <w:rPr>
                <w:rFonts w:ascii="Times New Roman" w:hAnsi="Times New Roman"/>
                <w:spacing w:val="-7"/>
                <w:sz w:val="10"/>
              </w:rPr>
              <w:t> </w:t>
            </w:r>
            <w:r>
              <w:rPr>
                <w:sz w:val="10"/>
              </w:rPr>
              <w:t>y</w:t>
            </w:r>
            <w:r>
              <w:rPr>
                <w:rFonts w:ascii="Times New Roman" w:hAnsi="Times New Roman"/>
                <w:spacing w:val="-5"/>
                <w:sz w:val="10"/>
              </w:rPr>
              <w:t> </w:t>
            </w:r>
            <w:r>
              <w:rPr>
                <w:sz w:val="10"/>
              </w:rPr>
              <w:t>materiales</w:t>
            </w:r>
            <w:r>
              <w:rPr>
                <w:rFonts w:ascii="Times New Roman" w:hAnsi="Times New Roman"/>
                <w:spacing w:val="-5"/>
                <w:sz w:val="10"/>
              </w:rPr>
              <w:t> </w:t>
            </w:r>
            <w:r>
              <w:rPr>
                <w:sz w:val="10"/>
              </w:rPr>
              <w:t>médico,</w:t>
            </w:r>
            <w:r>
              <w:rPr>
                <w:rFonts w:ascii="Times New Roman" w:hAnsi="Times New Roman"/>
                <w:spacing w:val="-4"/>
                <w:sz w:val="10"/>
              </w:rPr>
              <w:t> </w:t>
            </w:r>
            <w:r>
              <w:rPr>
                <w:sz w:val="10"/>
              </w:rPr>
              <w:t>hospitalario</w:t>
            </w:r>
            <w:r>
              <w:rPr>
                <w:rFonts w:ascii="Times New Roman" w:hAnsi="Times New Roman"/>
                <w:spacing w:val="-5"/>
                <w:sz w:val="10"/>
              </w:rPr>
              <w:t> </w:t>
            </w:r>
            <w:r>
              <w:rPr>
                <w:sz w:val="10"/>
              </w:rPr>
              <w:t>y</w:t>
            </w:r>
            <w:r>
              <w:rPr>
                <w:rFonts w:ascii="Times New Roman" w:hAnsi="Times New Roman"/>
                <w:spacing w:val="-5"/>
                <w:sz w:val="10"/>
              </w:rPr>
              <w:t> </w:t>
            </w:r>
            <w:r>
              <w:rPr>
                <w:sz w:val="10"/>
              </w:rPr>
              <w:t>de</w:t>
            </w:r>
            <w:r>
              <w:rPr>
                <w:rFonts w:ascii="Times New Roman" w:hAnsi="Times New Roman"/>
                <w:spacing w:val="-4"/>
                <w:sz w:val="10"/>
              </w:rPr>
              <w:t> </w:t>
            </w:r>
            <w:r>
              <w:rPr>
                <w:spacing w:val="-2"/>
                <w:sz w:val="10"/>
              </w:rPr>
              <w:t>investigación</w:t>
            </w:r>
          </w:p>
        </w:tc>
        <w:tc>
          <w:tcPr>
            <w:tcW w:w="962" w:type="dxa"/>
            <w:tcBorders>
              <w:top w:val="nil"/>
              <w:bottom w:val="nil"/>
            </w:tcBorders>
          </w:tcPr>
          <w:p>
            <w:pPr>
              <w:pStyle w:val="TableParagraph"/>
              <w:rPr>
                <w:sz w:val="10"/>
              </w:rPr>
            </w:pPr>
            <w:r>
              <w:rPr>
                <w:spacing w:val="-2"/>
                <w:sz w:val="10"/>
              </w:rPr>
              <w:t>350,000.00</w:t>
            </w:r>
          </w:p>
        </w:tc>
        <w:tc>
          <w:tcPr>
            <w:tcW w:w="993" w:type="dxa"/>
            <w:tcBorders>
              <w:top w:val="nil"/>
              <w:bottom w:val="nil"/>
            </w:tcBorders>
          </w:tcPr>
          <w:p>
            <w:pPr>
              <w:pStyle w:val="TableParagraph"/>
              <w:ind w:right="1"/>
              <w:rPr>
                <w:sz w:val="10"/>
              </w:rPr>
            </w:pPr>
            <w:r>
              <w:rPr>
                <w:spacing w:val="-2"/>
                <w:sz w:val="10"/>
              </w:rPr>
              <w:t>350,000.00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2.99.03</w:t>
            </w:r>
          </w:p>
        </w:tc>
        <w:tc>
          <w:tcPr>
            <w:tcW w:w="4286" w:type="dxa"/>
            <w:tcBorders>
              <w:top w:val="nil"/>
              <w:bottom w:val="nil"/>
            </w:tcBorders>
          </w:tcPr>
          <w:p>
            <w:pPr>
              <w:pStyle w:val="TableParagraph"/>
              <w:ind w:left="19"/>
              <w:jc w:val="left"/>
              <w:rPr>
                <w:sz w:val="10"/>
              </w:rPr>
            </w:pP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papel,</w:t>
            </w:r>
            <w:r>
              <w:rPr>
                <w:rFonts w:ascii="Times New Roman" w:hAnsi="Times New Roman"/>
                <w:spacing w:val="-4"/>
                <w:sz w:val="10"/>
              </w:rPr>
              <w:t> </w:t>
            </w:r>
            <w:r>
              <w:rPr>
                <w:sz w:val="10"/>
              </w:rPr>
              <w:t>cartón</w:t>
            </w:r>
            <w:r>
              <w:rPr>
                <w:rFonts w:ascii="Times New Roman" w:hAnsi="Times New Roman"/>
                <w:spacing w:val="-4"/>
                <w:sz w:val="10"/>
              </w:rPr>
              <w:t> </w:t>
            </w:r>
            <w:r>
              <w:rPr>
                <w:sz w:val="10"/>
              </w:rPr>
              <w:t>e</w:t>
            </w:r>
            <w:r>
              <w:rPr>
                <w:rFonts w:ascii="Times New Roman" w:hAnsi="Times New Roman"/>
                <w:spacing w:val="-4"/>
                <w:sz w:val="10"/>
              </w:rPr>
              <w:t> </w:t>
            </w:r>
            <w:r>
              <w:rPr>
                <w:spacing w:val="-2"/>
                <w:sz w:val="10"/>
              </w:rPr>
              <w:t>impresos</w:t>
            </w:r>
          </w:p>
        </w:tc>
        <w:tc>
          <w:tcPr>
            <w:tcW w:w="962" w:type="dxa"/>
            <w:tcBorders>
              <w:top w:val="nil"/>
              <w:bottom w:val="nil"/>
            </w:tcBorders>
          </w:tcPr>
          <w:p>
            <w:pPr>
              <w:pStyle w:val="TableParagraph"/>
              <w:rPr>
                <w:sz w:val="10"/>
              </w:rPr>
            </w:pPr>
            <w:r>
              <w:rPr>
                <w:spacing w:val="-2"/>
                <w:sz w:val="10"/>
              </w:rPr>
              <w:t>9,652,162.00</w:t>
            </w:r>
          </w:p>
        </w:tc>
        <w:tc>
          <w:tcPr>
            <w:tcW w:w="993" w:type="dxa"/>
            <w:tcBorders>
              <w:top w:val="nil"/>
              <w:bottom w:val="nil"/>
            </w:tcBorders>
          </w:tcPr>
          <w:p>
            <w:pPr>
              <w:pStyle w:val="TableParagraph"/>
              <w:ind w:right="-15"/>
              <w:rPr>
                <w:sz w:val="10"/>
              </w:rPr>
            </w:pPr>
            <w:r>
              <w:rPr>
                <w:spacing w:val="-2"/>
                <w:sz w:val="10"/>
              </w:rPr>
              <w:t>21,164,501.19</w:t>
            </w:r>
          </w:p>
        </w:tc>
        <w:tc>
          <w:tcPr>
            <w:tcW w:w="962" w:type="dxa"/>
            <w:tcBorders>
              <w:top w:val="nil"/>
              <w:bottom w:val="nil"/>
            </w:tcBorders>
          </w:tcPr>
          <w:p>
            <w:pPr>
              <w:pStyle w:val="TableParagraph"/>
              <w:ind w:right="-15"/>
              <w:rPr>
                <w:sz w:val="10"/>
              </w:rPr>
            </w:pPr>
            <w:r>
              <w:rPr>
                <w:spacing w:val="-2"/>
                <w:sz w:val="10"/>
              </w:rPr>
              <w:t>-11,512,339.19</w:t>
            </w:r>
          </w:p>
        </w:tc>
        <w:tc>
          <w:tcPr>
            <w:tcW w:w="472" w:type="dxa"/>
            <w:tcBorders>
              <w:top w:val="nil"/>
              <w:bottom w:val="nil"/>
            </w:tcBorders>
          </w:tcPr>
          <w:p>
            <w:pPr>
              <w:pStyle w:val="TableParagraph"/>
              <w:ind w:right="3"/>
              <w:rPr>
                <w:sz w:val="10"/>
              </w:rPr>
            </w:pPr>
            <w:r>
              <w:rPr>
                <w:spacing w:val="-2"/>
                <w:sz w:val="10"/>
              </w:rPr>
              <w:t>-</w:t>
            </w:r>
            <w:r>
              <w:rPr>
                <w:spacing w:val="-5"/>
                <w:sz w:val="10"/>
              </w:rPr>
              <w:t>54%</w:t>
            </w:r>
          </w:p>
        </w:tc>
        <w:tc>
          <w:tcPr>
            <w:tcW w:w="808" w:type="dxa"/>
            <w:tcBorders>
              <w:top w:val="nil"/>
              <w:bottom w:val="nil"/>
            </w:tcBorders>
          </w:tcPr>
          <w:p>
            <w:pPr>
              <w:pStyle w:val="TableParagraph"/>
              <w:ind w:right="-15"/>
              <w:rPr>
                <w:sz w:val="10"/>
              </w:rPr>
            </w:pPr>
            <w:r>
              <w:rPr>
                <w:spacing w:val="-2"/>
                <w:sz w:val="10"/>
              </w:rPr>
              <w:t>1,275,000.00</w:t>
            </w:r>
          </w:p>
        </w:tc>
        <w:tc>
          <w:tcPr>
            <w:tcW w:w="808" w:type="dxa"/>
            <w:tcBorders>
              <w:top w:val="nil"/>
              <w:bottom w:val="nil"/>
            </w:tcBorders>
          </w:tcPr>
          <w:p>
            <w:pPr>
              <w:pStyle w:val="TableParagraph"/>
              <w:ind w:right="-15"/>
              <w:rPr>
                <w:sz w:val="10"/>
              </w:rPr>
            </w:pPr>
            <w:r>
              <w:rPr>
                <w:spacing w:val="-2"/>
                <w:sz w:val="10"/>
              </w:rPr>
              <w:t>9,176,721.39</w:t>
            </w:r>
          </w:p>
        </w:tc>
        <w:tc>
          <w:tcPr>
            <w:tcW w:w="846" w:type="dxa"/>
            <w:tcBorders>
              <w:top w:val="nil"/>
              <w:bottom w:val="nil"/>
            </w:tcBorders>
          </w:tcPr>
          <w:p>
            <w:pPr>
              <w:pStyle w:val="TableParagraph"/>
              <w:ind w:right="-15"/>
              <w:rPr>
                <w:sz w:val="10"/>
              </w:rPr>
            </w:pPr>
            <w:r>
              <w:rPr>
                <w:spacing w:val="-2"/>
                <w:sz w:val="10"/>
              </w:rPr>
              <w:t>-7,901,721.39</w:t>
            </w:r>
          </w:p>
        </w:tc>
        <w:tc>
          <w:tcPr>
            <w:tcW w:w="476" w:type="dxa"/>
            <w:tcBorders>
              <w:top w:val="nil"/>
              <w:bottom w:val="nil"/>
            </w:tcBorders>
          </w:tcPr>
          <w:p>
            <w:pPr>
              <w:pStyle w:val="TableParagraph"/>
              <w:ind w:right="1"/>
              <w:rPr>
                <w:sz w:val="10"/>
              </w:rPr>
            </w:pPr>
            <w:r>
              <w:rPr>
                <w:spacing w:val="-2"/>
                <w:sz w:val="10"/>
              </w:rPr>
              <w:t>-</w:t>
            </w:r>
            <w:r>
              <w:rPr>
                <w:spacing w:val="-5"/>
                <w:sz w:val="10"/>
              </w:rPr>
              <w:t>86%</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2"/>
                <w:sz w:val="10"/>
              </w:rPr>
              <w:t>2,028,029.80</w:t>
            </w:r>
          </w:p>
        </w:tc>
        <w:tc>
          <w:tcPr>
            <w:tcW w:w="961" w:type="dxa"/>
            <w:tcBorders>
              <w:top w:val="nil"/>
              <w:bottom w:val="nil"/>
            </w:tcBorders>
          </w:tcPr>
          <w:p>
            <w:pPr>
              <w:pStyle w:val="TableParagraph"/>
              <w:ind w:right="-15"/>
              <w:rPr>
                <w:sz w:val="10"/>
              </w:rPr>
            </w:pPr>
            <w:r>
              <w:rPr>
                <w:spacing w:val="-2"/>
                <w:sz w:val="10"/>
              </w:rPr>
              <w:t>-2,028,029.80</w:t>
            </w:r>
          </w:p>
        </w:tc>
        <w:tc>
          <w:tcPr>
            <w:tcW w:w="515" w:type="dxa"/>
            <w:tcBorders>
              <w:top w:val="nil"/>
              <w:bottom w:val="nil"/>
            </w:tcBorders>
          </w:tcPr>
          <w:p>
            <w:pPr>
              <w:pStyle w:val="TableParagraph"/>
              <w:ind w:right="-15"/>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2.99.04</w:t>
            </w:r>
          </w:p>
        </w:tc>
        <w:tc>
          <w:tcPr>
            <w:tcW w:w="4286" w:type="dxa"/>
            <w:tcBorders>
              <w:top w:val="nil"/>
              <w:bottom w:val="nil"/>
            </w:tcBorders>
          </w:tcPr>
          <w:p>
            <w:pPr>
              <w:pStyle w:val="TableParagraph"/>
              <w:ind w:left="19"/>
              <w:jc w:val="left"/>
              <w:rPr>
                <w:sz w:val="10"/>
              </w:rPr>
            </w:pPr>
            <w:r>
              <w:rPr>
                <w:spacing w:val="-2"/>
                <w:sz w:val="10"/>
              </w:rPr>
              <w:t>Textiles</w:t>
            </w:r>
            <w:r>
              <w:rPr>
                <w:rFonts w:ascii="Times New Roman"/>
                <w:spacing w:val="2"/>
                <w:sz w:val="10"/>
              </w:rPr>
              <w:t> </w:t>
            </w:r>
            <w:r>
              <w:rPr>
                <w:spacing w:val="-2"/>
                <w:sz w:val="10"/>
              </w:rPr>
              <w:t>y</w:t>
            </w:r>
            <w:r>
              <w:rPr>
                <w:rFonts w:ascii="Times New Roman"/>
                <w:spacing w:val="3"/>
                <w:sz w:val="10"/>
              </w:rPr>
              <w:t> </w:t>
            </w:r>
            <w:r>
              <w:rPr>
                <w:spacing w:val="-2"/>
                <w:sz w:val="10"/>
              </w:rPr>
              <w:t>vestuario</w:t>
            </w:r>
          </w:p>
        </w:tc>
        <w:tc>
          <w:tcPr>
            <w:tcW w:w="962" w:type="dxa"/>
            <w:tcBorders>
              <w:top w:val="nil"/>
              <w:bottom w:val="nil"/>
            </w:tcBorders>
          </w:tcPr>
          <w:p>
            <w:pPr>
              <w:pStyle w:val="TableParagraph"/>
              <w:rPr>
                <w:sz w:val="10"/>
              </w:rPr>
            </w:pPr>
            <w:r>
              <w:rPr>
                <w:spacing w:val="-2"/>
                <w:sz w:val="10"/>
              </w:rPr>
              <w:t>1,556,000.00</w:t>
            </w:r>
          </w:p>
        </w:tc>
        <w:tc>
          <w:tcPr>
            <w:tcW w:w="993" w:type="dxa"/>
            <w:tcBorders>
              <w:top w:val="nil"/>
              <w:bottom w:val="nil"/>
            </w:tcBorders>
          </w:tcPr>
          <w:p>
            <w:pPr>
              <w:pStyle w:val="TableParagraph"/>
              <w:ind w:right="-15"/>
              <w:rPr>
                <w:sz w:val="10"/>
              </w:rPr>
            </w:pPr>
            <w:r>
              <w:rPr>
                <w:spacing w:val="-2"/>
                <w:sz w:val="10"/>
              </w:rPr>
              <w:t>1,706,000.00</w:t>
            </w:r>
          </w:p>
        </w:tc>
        <w:tc>
          <w:tcPr>
            <w:tcW w:w="962" w:type="dxa"/>
            <w:tcBorders>
              <w:top w:val="nil"/>
              <w:bottom w:val="nil"/>
            </w:tcBorders>
          </w:tcPr>
          <w:p>
            <w:pPr>
              <w:pStyle w:val="TableParagraph"/>
              <w:ind w:right="1"/>
              <w:rPr>
                <w:sz w:val="10"/>
              </w:rPr>
            </w:pPr>
            <w:r>
              <w:rPr>
                <w:spacing w:val="-2"/>
                <w:sz w:val="10"/>
              </w:rPr>
              <w:t>-150,000.00</w:t>
            </w:r>
          </w:p>
        </w:tc>
        <w:tc>
          <w:tcPr>
            <w:tcW w:w="472" w:type="dxa"/>
            <w:tcBorders>
              <w:top w:val="nil"/>
              <w:bottom w:val="nil"/>
            </w:tcBorders>
          </w:tcPr>
          <w:p>
            <w:pPr>
              <w:pStyle w:val="TableParagraph"/>
              <w:ind w:right="4"/>
              <w:rPr>
                <w:sz w:val="10"/>
              </w:rPr>
            </w:pPr>
            <w:r>
              <w:rPr>
                <w:spacing w:val="-2"/>
                <w:sz w:val="10"/>
              </w:rPr>
              <w:t>-</w:t>
            </w:r>
            <w:r>
              <w:rPr>
                <w:spacing w:val="-5"/>
                <w:sz w:val="10"/>
              </w:rPr>
              <w:t>9%</w:t>
            </w:r>
          </w:p>
        </w:tc>
        <w:tc>
          <w:tcPr>
            <w:tcW w:w="808" w:type="dxa"/>
            <w:tcBorders>
              <w:top w:val="nil"/>
              <w:bottom w:val="nil"/>
            </w:tcBorders>
          </w:tcPr>
          <w:p>
            <w:pPr>
              <w:pStyle w:val="TableParagraph"/>
              <w:ind w:right="-15"/>
              <w:rPr>
                <w:sz w:val="10"/>
              </w:rPr>
            </w:pPr>
            <w:r>
              <w:rPr>
                <w:spacing w:val="-2"/>
                <w:sz w:val="10"/>
              </w:rPr>
              <w:t>226,000.00</w:t>
            </w:r>
          </w:p>
        </w:tc>
        <w:tc>
          <w:tcPr>
            <w:tcW w:w="808" w:type="dxa"/>
            <w:tcBorders>
              <w:top w:val="nil"/>
              <w:bottom w:val="nil"/>
            </w:tcBorders>
          </w:tcPr>
          <w:p>
            <w:pPr>
              <w:pStyle w:val="TableParagraph"/>
              <w:ind w:right="-15"/>
              <w:rPr>
                <w:sz w:val="10"/>
              </w:rPr>
            </w:pPr>
            <w:r>
              <w:rPr>
                <w:spacing w:val="-2"/>
                <w:sz w:val="10"/>
              </w:rPr>
              <w:t>376,000.00</w:t>
            </w:r>
          </w:p>
        </w:tc>
        <w:tc>
          <w:tcPr>
            <w:tcW w:w="846" w:type="dxa"/>
            <w:tcBorders>
              <w:top w:val="nil"/>
              <w:bottom w:val="nil"/>
            </w:tcBorders>
          </w:tcPr>
          <w:p>
            <w:pPr>
              <w:pStyle w:val="TableParagraph"/>
              <w:ind w:right="-15"/>
              <w:rPr>
                <w:sz w:val="10"/>
              </w:rPr>
            </w:pPr>
            <w:r>
              <w:rPr>
                <w:spacing w:val="-2"/>
                <w:sz w:val="10"/>
              </w:rPr>
              <w:t>-150,000.00</w:t>
            </w:r>
          </w:p>
        </w:tc>
        <w:tc>
          <w:tcPr>
            <w:tcW w:w="476" w:type="dxa"/>
            <w:tcBorders>
              <w:top w:val="nil"/>
              <w:bottom w:val="nil"/>
            </w:tcBorders>
          </w:tcPr>
          <w:p>
            <w:pPr>
              <w:pStyle w:val="TableParagraph"/>
              <w:ind w:right="1"/>
              <w:rPr>
                <w:sz w:val="10"/>
              </w:rPr>
            </w:pPr>
            <w:r>
              <w:rPr>
                <w:spacing w:val="-2"/>
                <w:sz w:val="10"/>
              </w:rPr>
              <w:t>-</w:t>
            </w:r>
            <w:r>
              <w:rPr>
                <w:spacing w:val="-5"/>
                <w:sz w:val="10"/>
              </w:rPr>
              <w:t>40%</w:t>
            </w:r>
          </w:p>
        </w:tc>
        <w:tc>
          <w:tcPr>
            <w:tcW w:w="913" w:type="dxa"/>
            <w:tcBorders>
              <w:top w:val="nil"/>
              <w:bottom w:val="nil"/>
            </w:tcBorders>
          </w:tcPr>
          <w:p>
            <w:pPr>
              <w:pStyle w:val="TableParagraph"/>
              <w:ind w:right="-15"/>
              <w:rPr>
                <w:sz w:val="10"/>
              </w:rPr>
            </w:pPr>
            <w:r>
              <w:rPr>
                <w:spacing w:val="-2"/>
                <w:sz w:val="10"/>
              </w:rPr>
              <w:t>330,000.00</w:t>
            </w:r>
          </w:p>
        </w:tc>
        <w:tc>
          <w:tcPr>
            <w:tcW w:w="930" w:type="dxa"/>
            <w:tcBorders>
              <w:top w:val="nil"/>
              <w:bottom w:val="nil"/>
            </w:tcBorders>
          </w:tcPr>
          <w:p>
            <w:pPr>
              <w:pStyle w:val="TableParagraph"/>
              <w:ind w:right="-15"/>
              <w:rPr>
                <w:sz w:val="10"/>
              </w:rPr>
            </w:pPr>
            <w:r>
              <w:rPr>
                <w:spacing w:val="-2"/>
                <w:sz w:val="10"/>
              </w:rPr>
              <w:t>330,000.00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2.99.05</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pacing w:val="-2"/>
                <w:sz w:val="10"/>
              </w:rPr>
              <w:t>limpieza</w:t>
            </w:r>
          </w:p>
        </w:tc>
        <w:tc>
          <w:tcPr>
            <w:tcW w:w="962" w:type="dxa"/>
            <w:tcBorders>
              <w:top w:val="nil"/>
              <w:bottom w:val="nil"/>
            </w:tcBorders>
          </w:tcPr>
          <w:p>
            <w:pPr>
              <w:pStyle w:val="TableParagraph"/>
              <w:rPr>
                <w:sz w:val="10"/>
              </w:rPr>
            </w:pPr>
            <w:r>
              <w:rPr>
                <w:spacing w:val="-2"/>
                <w:sz w:val="10"/>
              </w:rPr>
              <w:t>5,482,240.40</w:t>
            </w:r>
          </w:p>
        </w:tc>
        <w:tc>
          <w:tcPr>
            <w:tcW w:w="993" w:type="dxa"/>
            <w:tcBorders>
              <w:top w:val="nil"/>
              <w:bottom w:val="nil"/>
            </w:tcBorders>
          </w:tcPr>
          <w:p>
            <w:pPr>
              <w:pStyle w:val="TableParagraph"/>
              <w:ind w:right="-15"/>
              <w:rPr>
                <w:sz w:val="10"/>
              </w:rPr>
            </w:pPr>
            <w:r>
              <w:rPr>
                <w:spacing w:val="-2"/>
                <w:sz w:val="10"/>
              </w:rPr>
              <w:t>7,598,306.19</w:t>
            </w:r>
          </w:p>
        </w:tc>
        <w:tc>
          <w:tcPr>
            <w:tcW w:w="962" w:type="dxa"/>
            <w:tcBorders>
              <w:top w:val="nil"/>
              <w:bottom w:val="nil"/>
            </w:tcBorders>
          </w:tcPr>
          <w:p>
            <w:pPr>
              <w:pStyle w:val="TableParagraph"/>
              <w:ind w:right="-15"/>
              <w:rPr>
                <w:sz w:val="10"/>
              </w:rPr>
            </w:pPr>
            <w:r>
              <w:rPr>
                <w:spacing w:val="-2"/>
                <w:sz w:val="10"/>
              </w:rPr>
              <w:t>-2,116,065.79</w:t>
            </w:r>
          </w:p>
        </w:tc>
        <w:tc>
          <w:tcPr>
            <w:tcW w:w="472" w:type="dxa"/>
            <w:tcBorders>
              <w:top w:val="nil"/>
              <w:bottom w:val="nil"/>
            </w:tcBorders>
          </w:tcPr>
          <w:p>
            <w:pPr>
              <w:pStyle w:val="TableParagraph"/>
              <w:ind w:right="3"/>
              <w:rPr>
                <w:sz w:val="10"/>
              </w:rPr>
            </w:pPr>
            <w:r>
              <w:rPr>
                <w:spacing w:val="-2"/>
                <w:sz w:val="10"/>
              </w:rPr>
              <w:t>-</w:t>
            </w:r>
            <w:r>
              <w:rPr>
                <w:spacing w:val="-5"/>
                <w:sz w:val="10"/>
              </w:rPr>
              <w:t>28%</w:t>
            </w:r>
          </w:p>
        </w:tc>
        <w:tc>
          <w:tcPr>
            <w:tcW w:w="808" w:type="dxa"/>
            <w:tcBorders>
              <w:top w:val="nil"/>
              <w:bottom w:val="nil"/>
            </w:tcBorders>
          </w:tcPr>
          <w:p>
            <w:pPr>
              <w:pStyle w:val="TableParagraph"/>
              <w:ind w:right="-15"/>
              <w:rPr>
                <w:sz w:val="10"/>
              </w:rPr>
            </w:pPr>
            <w:r>
              <w:rPr>
                <w:spacing w:val="-2"/>
                <w:sz w:val="10"/>
              </w:rPr>
              <w:t>390,000.00</w:t>
            </w:r>
          </w:p>
        </w:tc>
        <w:tc>
          <w:tcPr>
            <w:tcW w:w="808" w:type="dxa"/>
            <w:tcBorders>
              <w:top w:val="nil"/>
              <w:bottom w:val="nil"/>
            </w:tcBorders>
          </w:tcPr>
          <w:p>
            <w:pPr>
              <w:pStyle w:val="TableParagraph"/>
              <w:ind w:right="-15"/>
              <w:rPr>
                <w:sz w:val="10"/>
              </w:rPr>
            </w:pPr>
            <w:r>
              <w:rPr>
                <w:spacing w:val="-2"/>
                <w:sz w:val="10"/>
              </w:rPr>
              <w:t>1,195,316.79</w:t>
            </w:r>
          </w:p>
        </w:tc>
        <w:tc>
          <w:tcPr>
            <w:tcW w:w="846" w:type="dxa"/>
            <w:tcBorders>
              <w:top w:val="nil"/>
              <w:bottom w:val="nil"/>
            </w:tcBorders>
          </w:tcPr>
          <w:p>
            <w:pPr>
              <w:pStyle w:val="TableParagraph"/>
              <w:ind w:right="-15"/>
              <w:rPr>
                <w:sz w:val="10"/>
              </w:rPr>
            </w:pPr>
            <w:r>
              <w:rPr>
                <w:spacing w:val="-2"/>
                <w:sz w:val="10"/>
              </w:rPr>
              <w:t>-805,316.79</w:t>
            </w:r>
          </w:p>
        </w:tc>
        <w:tc>
          <w:tcPr>
            <w:tcW w:w="476" w:type="dxa"/>
            <w:tcBorders>
              <w:top w:val="nil"/>
              <w:bottom w:val="nil"/>
            </w:tcBorders>
          </w:tcPr>
          <w:p>
            <w:pPr>
              <w:pStyle w:val="TableParagraph"/>
              <w:ind w:right="1"/>
              <w:rPr>
                <w:sz w:val="10"/>
              </w:rPr>
            </w:pPr>
            <w:r>
              <w:rPr>
                <w:spacing w:val="-2"/>
                <w:sz w:val="10"/>
              </w:rPr>
              <w:t>-</w:t>
            </w:r>
            <w:r>
              <w:rPr>
                <w:spacing w:val="-5"/>
                <w:sz w:val="10"/>
              </w:rPr>
              <w:t>67%</w:t>
            </w:r>
          </w:p>
        </w:tc>
        <w:tc>
          <w:tcPr>
            <w:tcW w:w="913" w:type="dxa"/>
            <w:tcBorders>
              <w:top w:val="nil"/>
              <w:bottom w:val="nil"/>
            </w:tcBorders>
          </w:tcPr>
          <w:p>
            <w:pPr>
              <w:pStyle w:val="TableParagraph"/>
              <w:ind w:right="-15"/>
              <w:rPr>
                <w:sz w:val="10"/>
              </w:rPr>
            </w:pPr>
            <w:r>
              <w:rPr>
                <w:spacing w:val="-2"/>
                <w:sz w:val="10"/>
              </w:rPr>
              <w:t>293,780.40</w:t>
            </w:r>
          </w:p>
        </w:tc>
        <w:tc>
          <w:tcPr>
            <w:tcW w:w="930" w:type="dxa"/>
            <w:tcBorders>
              <w:top w:val="nil"/>
              <w:bottom w:val="nil"/>
            </w:tcBorders>
          </w:tcPr>
          <w:p>
            <w:pPr>
              <w:pStyle w:val="TableParagraph"/>
              <w:ind w:right="-15"/>
              <w:rPr>
                <w:sz w:val="10"/>
              </w:rPr>
            </w:pPr>
            <w:r>
              <w:rPr>
                <w:spacing w:val="-2"/>
                <w:sz w:val="10"/>
              </w:rPr>
              <w:t>95,639.40</w:t>
            </w:r>
          </w:p>
        </w:tc>
        <w:tc>
          <w:tcPr>
            <w:tcW w:w="961" w:type="dxa"/>
            <w:tcBorders>
              <w:top w:val="nil"/>
              <w:bottom w:val="nil"/>
            </w:tcBorders>
          </w:tcPr>
          <w:p>
            <w:pPr>
              <w:pStyle w:val="TableParagraph"/>
              <w:ind w:right="-15"/>
              <w:rPr>
                <w:sz w:val="10"/>
              </w:rPr>
            </w:pPr>
            <w:r>
              <w:rPr>
                <w:spacing w:val="-2"/>
                <w:sz w:val="10"/>
              </w:rPr>
              <w:t>198,141.00</w:t>
            </w:r>
          </w:p>
        </w:tc>
        <w:tc>
          <w:tcPr>
            <w:tcW w:w="515" w:type="dxa"/>
            <w:tcBorders>
              <w:top w:val="nil"/>
              <w:bottom w:val="nil"/>
            </w:tcBorders>
          </w:tcPr>
          <w:p>
            <w:pPr>
              <w:pStyle w:val="TableParagraph"/>
              <w:ind w:right="-15"/>
              <w:rPr>
                <w:sz w:val="10"/>
              </w:rPr>
            </w:pPr>
            <w:r>
              <w:rPr>
                <w:spacing w:val="-4"/>
                <w:sz w:val="10"/>
              </w:rPr>
              <w:t>207%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2.99.06</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resguardo</w:t>
            </w:r>
            <w:r>
              <w:rPr>
                <w:rFonts w:ascii="Times New Roman"/>
                <w:spacing w:val="-3"/>
                <w:sz w:val="10"/>
              </w:rPr>
              <w:t> </w:t>
            </w:r>
            <w:r>
              <w:rPr>
                <w:sz w:val="10"/>
              </w:rPr>
              <w:t>y</w:t>
            </w:r>
            <w:r>
              <w:rPr>
                <w:rFonts w:ascii="Times New Roman"/>
                <w:spacing w:val="-3"/>
                <w:sz w:val="10"/>
              </w:rPr>
              <w:t> </w:t>
            </w:r>
            <w:r>
              <w:rPr>
                <w:spacing w:val="-2"/>
                <w:sz w:val="10"/>
              </w:rPr>
              <w:t>seguridad</w:t>
            </w:r>
          </w:p>
        </w:tc>
        <w:tc>
          <w:tcPr>
            <w:tcW w:w="962" w:type="dxa"/>
            <w:tcBorders>
              <w:top w:val="nil"/>
              <w:bottom w:val="nil"/>
            </w:tcBorders>
          </w:tcPr>
          <w:p>
            <w:pPr>
              <w:pStyle w:val="TableParagraph"/>
              <w:rPr>
                <w:sz w:val="10"/>
              </w:rPr>
            </w:pPr>
            <w:r>
              <w:rPr>
                <w:spacing w:val="-2"/>
                <w:sz w:val="10"/>
              </w:rPr>
              <w:t>575,000.00</w:t>
            </w:r>
          </w:p>
        </w:tc>
        <w:tc>
          <w:tcPr>
            <w:tcW w:w="993" w:type="dxa"/>
            <w:tcBorders>
              <w:top w:val="nil"/>
              <w:bottom w:val="nil"/>
            </w:tcBorders>
          </w:tcPr>
          <w:p>
            <w:pPr>
              <w:pStyle w:val="TableParagraph"/>
              <w:ind w:right="1"/>
              <w:rPr>
                <w:sz w:val="10"/>
              </w:rPr>
            </w:pPr>
            <w:r>
              <w:rPr>
                <w:spacing w:val="-2"/>
                <w:sz w:val="10"/>
              </w:rPr>
              <w:t>575,000.00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275,000.00</w:t>
            </w:r>
          </w:p>
        </w:tc>
        <w:tc>
          <w:tcPr>
            <w:tcW w:w="930" w:type="dxa"/>
            <w:tcBorders>
              <w:top w:val="nil"/>
              <w:bottom w:val="nil"/>
            </w:tcBorders>
          </w:tcPr>
          <w:p>
            <w:pPr>
              <w:pStyle w:val="TableParagraph"/>
              <w:ind w:right="-15"/>
              <w:rPr>
                <w:sz w:val="10"/>
              </w:rPr>
            </w:pPr>
            <w:r>
              <w:rPr>
                <w:spacing w:val="-2"/>
                <w:sz w:val="10"/>
              </w:rPr>
              <w:t>275,000.00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2.99.07</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cocina</w:t>
            </w:r>
            <w:r>
              <w:rPr>
                <w:rFonts w:ascii="Times New Roman"/>
                <w:spacing w:val="-3"/>
                <w:sz w:val="10"/>
              </w:rPr>
              <w:t> </w:t>
            </w:r>
            <w:r>
              <w:rPr>
                <w:sz w:val="10"/>
              </w:rPr>
              <w:t>y</w:t>
            </w:r>
            <w:r>
              <w:rPr>
                <w:rFonts w:ascii="Times New Roman"/>
                <w:spacing w:val="-3"/>
                <w:sz w:val="10"/>
              </w:rPr>
              <w:t> </w:t>
            </w:r>
            <w:r>
              <w:rPr>
                <w:spacing w:val="-2"/>
                <w:sz w:val="10"/>
              </w:rPr>
              <w:t>comedor</w:t>
            </w:r>
          </w:p>
        </w:tc>
        <w:tc>
          <w:tcPr>
            <w:tcW w:w="962" w:type="dxa"/>
            <w:tcBorders>
              <w:top w:val="nil"/>
              <w:bottom w:val="nil"/>
            </w:tcBorders>
          </w:tcPr>
          <w:p>
            <w:pPr>
              <w:pStyle w:val="TableParagraph"/>
              <w:rPr>
                <w:sz w:val="10"/>
              </w:rPr>
            </w:pPr>
            <w:r>
              <w:rPr>
                <w:spacing w:val="-2"/>
                <w:sz w:val="10"/>
              </w:rPr>
              <w:t>289,000.00</w:t>
            </w:r>
          </w:p>
        </w:tc>
        <w:tc>
          <w:tcPr>
            <w:tcW w:w="993" w:type="dxa"/>
            <w:tcBorders>
              <w:top w:val="nil"/>
              <w:bottom w:val="nil"/>
            </w:tcBorders>
          </w:tcPr>
          <w:p>
            <w:pPr>
              <w:pStyle w:val="TableParagraph"/>
              <w:ind w:right="1"/>
              <w:rPr>
                <w:sz w:val="10"/>
              </w:rPr>
            </w:pPr>
            <w:r>
              <w:rPr>
                <w:spacing w:val="-2"/>
                <w:sz w:val="10"/>
              </w:rPr>
              <w:t>289,000.00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15"/>
              <w:rPr>
                <w:sz w:val="10"/>
              </w:rPr>
            </w:pPr>
            <w:r>
              <w:rPr>
                <w:spacing w:val="-2"/>
                <w:sz w:val="10"/>
              </w:rPr>
              <w:t>174,000.00</w:t>
            </w:r>
          </w:p>
        </w:tc>
        <w:tc>
          <w:tcPr>
            <w:tcW w:w="808" w:type="dxa"/>
            <w:tcBorders>
              <w:top w:val="nil"/>
              <w:bottom w:val="nil"/>
            </w:tcBorders>
          </w:tcPr>
          <w:p>
            <w:pPr>
              <w:pStyle w:val="TableParagraph"/>
              <w:ind w:right="-15"/>
              <w:rPr>
                <w:sz w:val="10"/>
              </w:rPr>
            </w:pPr>
            <w:r>
              <w:rPr>
                <w:spacing w:val="-2"/>
                <w:sz w:val="10"/>
              </w:rPr>
              <w:t>174,000.00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115,000.00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115,000.00</w:t>
            </w:r>
          </w:p>
        </w:tc>
        <w:tc>
          <w:tcPr>
            <w:tcW w:w="515" w:type="dxa"/>
            <w:tcBorders>
              <w:top w:val="nil"/>
              <w:bottom w:val="nil"/>
            </w:tcBorders>
          </w:tcPr>
          <w:p>
            <w:pPr>
              <w:pStyle w:val="TableParagraph"/>
              <w:ind w:right="-15"/>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2.99.99</w:t>
            </w:r>
          </w:p>
        </w:tc>
        <w:tc>
          <w:tcPr>
            <w:tcW w:w="4286" w:type="dxa"/>
            <w:tcBorders>
              <w:top w:val="nil"/>
            </w:tcBorders>
          </w:tcPr>
          <w:p>
            <w:pPr>
              <w:pStyle w:val="TableParagraph"/>
              <w:spacing w:line="106" w:lineRule="exact"/>
              <w:ind w:left="19"/>
              <w:jc w:val="left"/>
              <w:rPr>
                <w:sz w:val="10"/>
              </w:rPr>
            </w:pPr>
            <w:r>
              <w:rPr>
                <w:sz w:val="10"/>
              </w:rPr>
              <w:t>Otros</w:t>
            </w:r>
            <w:r>
              <w:rPr>
                <w:rFonts w:ascii="Times New Roman" w:hAnsi="Times New Roman"/>
                <w:spacing w:val="-6"/>
                <w:sz w:val="10"/>
              </w:rPr>
              <w:t> </w:t>
            </w:r>
            <w:r>
              <w:rPr>
                <w:sz w:val="10"/>
              </w:rPr>
              <w:t>útiles,</w:t>
            </w:r>
            <w:r>
              <w:rPr>
                <w:rFonts w:ascii="Times New Roman" w:hAnsi="Times New Roman"/>
                <w:spacing w:val="-5"/>
                <w:sz w:val="10"/>
              </w:rPr>
              <w:t> </w:t>
            </w: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pacing w:val="-2"/>
                <w:sz w:val="10"/>
              </w:rPr>
              <w:t>suministros</w:t>
            </w:r>
          </w:p>
        </w:tc>
        <w:tc>
          <w:tcPr>
            <w:tcW w:w="962" w:type="dxa"/>
            <w:tcBorders>
              <w:top w:val="nil"/>
            </w:tcBorders>
          </w:tcPr>
          <w:p>
            <w:pPr>
              <w:pStyle w:val="TableParagraph"/>
              <w:spacing w:line="106" w:lineRule="exact"/>
              <w:rPr>
                <w:sz w:val="10"/>
              </w:rPr>
            </w:pPr>
            <w:r>
              <w:rPr>
                <w:spacing w:val="-2"/>
                <w:sz w:val="10"/>
              </w:rPr>
              <w:t>1,685,000.00</w:t>
            </w:r>
          </w:p>
        </w:tc>
        <w:tc>
          <w:tcPr>
            <w:tcW w:w="993" w:type="dxa"/>
            <w:tcBorders>
              <w:top w:val="nil"/>
            </w:tcBorders>
          </w:tcPr>
          <w:p>
            <w:pPr>
              <w:pStyle w:val="TableParagraph"/>
              <w:spacing w:line="106" w:lineRule="exact"/>
              <w:ind w:right="-15"/>
              <w:rPr>
                <w:sz w:val="10"/>
              </w:rPr>
            </w:pPr>
            <w:r>
              <w:rPr>
                <w:spacing w:val="-2"/>
                <w:sz w:val="10"/>
              </w:rPr>
              <w:t>1,691,950.00</w:t>
            </w:r>
          </w:p>
        </w:tc>
        <w:tc>
          <w:tcPr>
            <w:tcW w:w="962" w:type="dxa"/>
            <w:tcBorders>
              <w:top w:val="nil"/>
            </w:tcBorders>
          </w:tcPr>
          <w:p>
            <w:pPr>
              <w:pStyle w:val="TableParagraph"/>
              <w:spacing w:line="106" w:lineRule="exact"/>
              <w:ind w:right="1"/>
              <w:rPr>
                <w:sz w:val="10"/>
              </w:rPr>
            </w:pPr>
            <w:r>
              <w:rPr>
                <w:spacing w:val="-2"/>
                <w:sz w:val="10"/>
              </w:rPr>
              <w:t>-6,950.00</w:t>
            </w:r>
          </w:p>
        </w:tc>
        <w:tc>
          <w:tcPr>
            <w:tcW w:w="472" w:type="dxa"/>
            <w:tcBorders>
              <w:top w:val="nil"/>
            </w:tcBorders>
          </w:tcPr>
          <w:p>
            <w:pPr>
              <w:pStyle w:val="TableParagraph"/>
              <w:spacing w:line="106" w:lineRule="exact"/>
              <w:ind w:right="3"/>
              <w:rPr>
                <w:sz w:val="10"/>
              </w:rPr>
            </w:pPr>
            <w:r>
              <w:rPr>
                <w:spacing w:val="-5"/>
                <w:sz w:val="10"/>
              </w:rPr>
              <w:t>0%</w:t>
            </w:r>
          </w:p>
        </w:tc>
        <w:tc>
          <w:tcPr>
            <w:tcW w:w="808" w:type="dxa"/>
            <w:tcBorders>
              <w:top w:val="nil"/>
            </w:tcBorders>
          </w:tcPr>
          <w:p>
            <w:pPr>
              <w:pStyle w:val="TableParagraph"/>
              <w:spacing w:line="106" w:lineRule="exact"/>
              <w:ind w:right="-15"/>
              <w:rPr>
                <w:sz w:val="10"/>
              </w:rPr>
            </w:pPr>
            <w:r>
              <w:rPr>
                <w:spacing w:val="-2"/>
                <w:sz w:val="10"/>
              </w:rPr>
              <w:t>620,000.00</w:t>
            </w:r>
          </w:p>
        </w:tc>
        <w:tc>
          <w:tcPr>
            <w:tcW w:w="808" w:type="dxa"/>
            <w:tcBorders>
              <w:top w:val="nil"/>
            </w:tcBorders>
          </w:tcPr>
          <w:p>
            <w:pPr>
              <w:pStyle w:val="TableParagraph"/>
              <w:spacing w:line="106" w:lineRule="exact"/>
              <w:ind w:right="-15"/>
              <w:rPr>
                <w:sz w:val="10"/>
              </w:rPr>
            </w:pPr>
            <w:r>
              <w:rPr>
                <w:spacing w:val="-2"/>
                <w:sz w:val="10"/>
              </w:rPr>
              <w:t>620,000.00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55,000.00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2"/>
                <w:sz w:val="10"/>
              </w:rPr>
              <w:t>55,000.00</w:t>
            </w:r>
          </w:p>
        </w:tc>
        <w:tc>
          <w:tcPr>
            <w:tcW w:w="515" w:type="dxa"/>
            <w:tcBorders>
              <w:top w:val="nil"/>
            </w:tcBorders>
          </w:tcPr>
          <w:p>
            <w:pPr>
              <w:pStyle w:val="TableParagraph"/>
              <w:spacing w:line="106" w:lineRule="exact"/>
              <w:ind w:right="-15"/>
              <w:rPr>
                <w:sz w:val="10"/>
              </w:rPr>
            </w:pPr>
            <w:r>
              <w:rPr>
                <w:spacing w:val="-5"/>
                <w:sz w:val="10"/>
              </w:rPr>
              <w:t>0%</w:t>
            </w:r>
          </w:p>
        </w:tc>
      </w:tr>
      <w:tr>
        <w:trPr>
          <w:trHeight w:val="131" w:hRule="atLeast"/>
        </w:trPr>
        <w:tc>
          <w:tcPr>
            <w:tcW w:w="576" w:type="dxa"/>
          </w:tcPr>
          <w:p>
            <w:pPr>
              <w:pStyle w:val="TableParagraph"/>
              <w:spacing w:line="106" w:lineRule="exact" w:before="5"/>
              <w:ind w:left="19"/>
              <w:jc w:val="left"/>
              <w:rPr>
                <w:b/>
                <w:sz w:val="10"/>
              </w:rPr>
            </w:pPr>
            <w:r>
              <w:rPr>
                <w:b/>
                <w:w w:val="100"/>
                <w:sz w:val="10"/>
              </w:rPr>
              <w:t>3</w:t>
            </w:r>
          </w:p>
        </w:tc>
        <w:tc>
          <w:tcPr>
            <w:tcW w:w="4286" w:type="dxa"/>
          </w:tcPr>
          <w:p>
            <w:pPr>
              <w:pStyle w:val="TableParagraph"/>
              <w:spacing w:line="106" w:lineRule="exact" w:before="5"/>
              <w:ind w:left="19"/>
              <w:jc w:val="left"/>
              <w:rPr>
                <w:b/>
                <w:sz w:val="10"/>
              </w:rPr>
            </w:pPr>
            <w:r>
              <w:rPr>
                <w:b/>
                <w:sz w:val="10"/>
              </w:rPr>
              <w:t>INTERESES</w:t>
            </w:r>
            <w:r>
              <w:rPr>
                <w:rFonts w:ascii="Times New Roman"/>
                <w:spacing w:val="-3"/>
                <w:sz w:val="10"/>
              </w:rPr>
              <w:t> </w:t>
            </w:r>
            <w:r>
              <w:rPr>
                <w:b/>
                <w:sz w:val="10"/>
              </w:rPr>
              <w:t>Y</w:t>
            </w:r>
            <w:r>
              <w:rPr>
                <w:rFonts w:ascii="Times New Roman"/>
                <w:spacing w:val="-3"/>
                <w:sz w:val="10"/>
              </w:rPr>
              <w:t> </w:t>
            </w:r>
            <w:r>
              <w:rPr>
                <w:b/>
                <w:spacing w:val="-2"/>
                <w:sz w:val="10"/>
              </w:rPr>
              <w:t>COMISIONES</w:t>
            </w:r>
          </w:p>
        </w:tc>
        <w:tc>
          <w:tcPr>
            <w:tcW w:w="962" w:type="dxa"/>
          </w:tcPr>
          <w:p>
            <w:pPr>
              <w:pStyle w:val="TableParagraph"/>
              <w:spacing w:line="106" w:lineRule="exact" w:before="5"/>
              <w:rPr>
                <w:b/>
                <w:sz w:val="10"/>
              </w:rPr>
            </w:pPr>
            <w:r>
              <w:rPr>
                <w:b/>
                <w:spacing w:val="-2"/>
                <w:sz w:val="10"/>
              </w:rPr>
              <w:t>2,494,994,284.45</w:t>
            </w:r>
          </w:p>
        </w:tc>
        <w:tc>
          <w:tcPr>
            <w:tcW w:w="993" w:type="dxa"/>
          </w:tcPr>
          <w:p>
            <w:pPr>
              <w:pStyle w:val="TableParagraph"/>
              <w:spacing w:line="106" w:lineRule="exact" w:before="5"/>
              <w:ind w:right="-15"/>
              <w:rPr>
                <w:b/>
                <w:sz w:val="10"/>
              </w:rPr>
            </w:pPr>
            <w:r>
              <w:rPr>
                <w:b/>
                <w:spacing w:val="-2"/>
                <w:sz w:val="10"/>
              </w:rPr>
              <w:t>3,503,322,000.00</w:t>
            </w:r>
          </w:p>
        </w:tc>
        <w:tc>
          <w:tcPr>
            <w:tcW w:w="962" w:type="dxa"/>
          </w:tcPr>
          <w:p>
            <w:pPr>
              <w:pStyle w:val="TableParagraph"/>
              <w:spacing w:line="106" w:lineRule="exact" w:before="5"/>
              <w:ind w:right="-15"/>
              <w:rPr>
                <w:b/>
                <w:sz w:val="10"/>
              </w:rPr>
            </w:pPr>
            <w:r>
              <w:rPr>
                <w:b/>
                <w:spacing w:val="-2"/>
                <w:sz w:val="10"/>
              </w:rPr>
              <w:t>-1,008,327,715.55</w:t>
            </w:r>
          </w:p>
        </w:tc>
        <w:tc>
          <w:tcPr>
            <w:tcW w:w="472" w:type="dxa"/>
          </w:tcPr>
          <w:p>
            <w:pPr>
              <w:pStyle w:val="TableParagraph"/>
              <w:spacing w:line="106" w:lineRule="exact" w:before="5"/>
              <w:ind w:right="4"/>
              <w:rPr>
                <w:b/>
                <w:sz w:val="10"/>
              </w:rPr>
            </w:pPr>
            <w:r>
              <w:rPr>
                <w:b/>
                <w:spacing w:val="-2"/>
                <w:sz w:val="10"/>
              </w:rPr>
              <w:t>-</w:t>
            </w:r>
            <w:r>
              <w:rPr>
                <w:b/>
                <w:spacing w:val="-5"/>
                <w:sz w:val="10"/>
              </w:rPr>
              <w:t>29%</w:t>
            </w:r>
          </w:p>
        </w:tc>
        <w:tc>
          <w:tcPr>
            <w:tcW w:w="808" w:type="dxa"/>
          </w:tcPr>
          <w:p>
            <w:pPr>
              <w:pStyle w:val="TableParagraph"/>
              <w:spacing w:line="106" w:lineRule="exact" w:before="5"/>
              <w:rPr>
                <w:b/>
                <w:sz w:val="10"/>
              </w:rPr>
            </w:pPr>
            <w:r>
              <w:rPr>
                <w:b/>
                <w:spacing w:val="-4"/>
                <w:sz w:val="10"/>
              </w:rPr>
              <w:t>0.00</w:t>
            </w:r>
          </w:p>
        </w:tc>
        <w:tc>
          <w:tcPr>
            <w:tcW w:w="808" w:type="dxa"/>
          </w:tcPr>
          <w:p>
            <w:pPr>
              <w:pStyle w:val="TableParagraph"/>
              <w:spacing w:line="106" w:lineRule="exact" w:before="5"/>
              <w:ind w:right="1"/>
              <w:rPr>
                <w:b/>
                <w:sz w:val="10"/>
              </w:rPr>
            </w:pPr>
            <w:r>
              <w:rPr>
                <w:b/>
                <w:spacing w:val="-4"/>
                <w:sz w:val="10"/>
              </w:rPr>
              <w:t>0.00</w:t>
            </w:r>
          </w:p>
        </w:tc>
        <w:tc>
          <w:tcPr>
            <w:tcW w:w="846" w:type="dxa"/>
          </w:tcPr>
          <w:p>
            <w:pPr>
              <w:pStyle w:val="TableParagraph"/>
              <w:spacing w:line="106" w:lineRule="exact" w:before="5"/>
              <w:rPr>
                <w:b/>
                <w:sz w:val="10"/>
              </w:rPr>
            </w:pPr>
            <w:r>
              <w:rPr>
                <w:b/>
                <w:spacing w:val="-4"/>
                <w:sz w:val="10"/>
              </w:rPr>
              <w:t>0.00</w:t>
            </w:r>
          </w:p>
        </w:tc>
        <w:tc>
          <w:tcPr>
            <w:tcW w:w="476" w:type="dxa"/>
          </w:tcPr>
          <w:p>
            <w:pPr>
              <w:pStyle w:val="TableParagraph"/>
              <w:spacing w:line="106" w:lineRule="exact" w:before="5"/>
              <w:ind w:right="1"/>
              <w:rPr>
                <w:b/>
                <w:sz w:val="10"/>
              </w:rPr>
            </w:pPr>
            <w:r>
              <w:rPr>
                <w:b/>
                <w:spacing w:val="-5"/>
                <w:sz w:val="10"/>
              </w:rPr>
              <w:t>0%</w:t>
            </w:r>
          </w:p>
        </w:tc>
        <w:tc>
          <w:tcPr>
            <w:tcW w:w="913" w:type="dxa"/>
          </w:tcPr>
          <w:p>
            <w:pPr>
              <w:pStyle w:val="TableParagraph"/>
              <w:spacing w:line="106" w:lineRule="exact" w:before="5"/>
              <w:ind w:right="-15"/>
              <w:rPr>
                <w:b/>
                <w:sz w:val="10"/>
              </w:rPr>
            </w:pPr>
            <w:r>
              <w:rPr>
                <w:b/>
                <w:spacing w:val="-2"/>
                <w:sz w:val="10"/>
              </w:rPr>
              <w:t>2,494,994,284.45</w:t>
            </w:r>
          </w:p>
        </w:tc>
        <w:tc>
          <w:tcPr>
            <w:tcW w:w="930" w:type="dxa"/>
          </w:tcPr>
          <w:p>
            <w:pPr>
              <w:pStyle w:val="TableParagraph"/>
              <w:spacing w:line="106" w:lineRule="exact" w:before="5"/>
              <w:ind w:right="-15"/>
              <w:rPr>
                <w:b/>
                <w:sz w:val="10"/>
              </w:rPr>
            </w:pPr>
            <w:r>
              <w:rPr>
                <w:b/>
                <w:spacing w:val="-4"/>
                <w:sz w:val="10"/>
              </w:rPr>
              <w:t>0.00</w:t>
            </w:r>
          </w:p>
        </w:tc>
        <w:tc>
          <w:tcPr>
            <w:tcW w:w="961" w:type="dxa"/>
          </w:tcPr>
          <w:p>
            <w:pPr>
              <w:pStyle w:val="TableParagraph"/>
              <w:spacing w:line="106" w:lineRule="exact" w:before="5"/>
              <w:ind w:right="-15"/>
              <w:rPr>
                <w:b/>
                <w:sz w:val="10"/>
              </w:rPr>
            </w:pPr>
            <w:r>
              <w:rPr>
                <w:b/>
                <w:spacing w:val="-2"/>
                <w:sz w:val="10"/>
              </w:rPr>
              <w:t>2,494,994,284.45</w:t>
            </w:r>
          </w:p>
        </w:tc>
        <w:tc>
          <w:tcPr>
            <w:tcW w:w="515" w:type="dxa"/>
          </w:tcPr>
          <w:p>
            <w:pPr>
              <w:pStyle w:val="TableParagraph"/>
              <w:spacing w:line="106" w:lineRule="exact" w:before="5"/>
              <w:ind w:right="-15"/>
              <w:rPr>
                <w:b/>
                <w:sz w:val="10"/>
              </w:rPr>
            </w:pPr>
            <w:r>
              <w:rPr>
                <w:b/>
                <w:spacing w:val="-5"/>
                <w:sz w:val="10"/>
              </w:rPr>
              <w:t>0%</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3.01</w:t>
            </w:r>
          </w:p>
        </w:tc>
        <w:tc>
          <w:tcPr>
            <w:tcW w:w="4286" w:type="dxa"/>
            <w:tcBorders>
              <w:bottom w:val="nil"/>
            </w:tcBorders>
          </w:tcPr>
          <w:p>
            <w:pPr>
              <w:pStyle w:val="TableParagraph"/>
              <w:spacing w:before="5"/>
              <w:ind w:left="19"/>
              <w:jc w:val="left"/>
              <w:rPr>
                <w:b/>
                <w:sz w:val="10"/>
              </w:rPr>
            </w:pPr>
            <w:r>
              <w:rPr>
                <w:b/>
                <w:sz w:val="10"/>
              </w:rPr>
              <w:t>INTERESES</w:t>
            </w:r>
            <w:r>
              <w:rPr>
                <w:rFonts w:ascii="Times New Roman"/>
                <w:spacing w:val="-5"/>
                <w:sz w:val="10"/>
              </w:rPr>
              <w:t> </w:t>
            </w:r>
            <w:r>
              <w:rPr>
                <w:b/>
                <w:sz w:val="10"/>
              </w:rPr>
              <w:t>SOBRE</w:t>
            </w:r>
            <w:r>
              <w:rPr>
                <w:rFonts w:ascii="Times New Roman"/>
                <w:spacing w:val="-5"/>
                <w:sz w:val="10"/>
              </w:rPr>
              <w:t> </w:t>
            </w:r>
            <w:r>
              <w:rPr>
                <w:b/>
                <w:sz w:val="10"/>
              </w:rPr>
              <w:t>TITULOS</w:t>
            </w:r>
            <w:r>
              <w:rPr>
                <w:rFonts w:ascii="Times New Roman"/>
                <w:spacing w:val="-5"/>
                <w:sz w:val="10"/>
              </w:rPr>
              <w:t> </w:t>
            </w:r>
            <w:r>
              <w:rPr>
                <w:b/>
                <w:spacing w:val="-2"/>
                <w:sz w:val="10"/>
              </w:rPr>
              <w:t>VALORES</w:t>
            </w:r>
          </w:p>
        </w:tc>
        <w:tc>
          <w:tcPr>
            <w:tcW w:w="962" w:type="dxa"/>
            <w:tcBorders>
              <w:bottom w:val="nil"/>
            </w:tcBorders>
          </w:tcPr>
          <w:p>
            <w:pPr>
              <w:pStyle w:val="TableParagraph"/>
              <w:spacing w:before="5"/>
              <w:rPr>
                <w:b/>
                <w:sz w:val="10"/>
              </w:rPr>
            </w:pPr>
            <w:r>
              <w:rPr>
                <w:b/>
                <w:spacing w:val="-2"/>
                <w:sz w:val="10"/>
              </w:rPr>
              <w:t>2,494,994,284.45</w:t>
            </w:r>
          </w:p>
        </w:tc>
        <w:tc>
          <w:tcPr>
            <w:tcW w:w="993" w:type="dxa"/>
            <w:tcBorders>
              <w:bottom w:val="nil"/>
            </w:tcBorders>
          </w:tcPr>
          <w:p>
            <w:pPr>
              <w:pStyle w:val="TableParagraph"/>
              <w:spacing w:before="5"/>
              <w:ind w:right="-15"/>
              <w:rPr>
                <w:b/>
                <w:sz w:val="10"/>
              </w:rPr>
            </w:pPr>
            <w:r>
              <w:rPr>
                <w:b/>
                <w:spacing w:val="-2"/>
                <w:sz w:val="10"/>
              </w:rPr>
              <w:t>3,503,322,000.00</w:t>
            </w:r>
          </w:p>
        </w:tc>
        <w:tc>
          <w:tcPr>
            <w:tcW w:w="962" w:type="dxa"/>
            <w:tcBorders>
              <w:bottom w:val="nil"/>
            </w:tcBorders>
          </w:tcPr>
          <w:p>
            <w:pPr>
              <w:pStyle w:val="TableParagraph"/>
              <w:spacing w:before="5"/>
              <w:ind w:right="-15"/>
              <w:rPr>
                <w:b/>
                <w:sz w:val="10"/>
              </w:rPr>
            </w:pPr>
            <w:r>
              <w:rPr>
                <w:b/>
                <w:spacing w:val="-2"/>
                <w:sz w:val="10"/>
              </w:rPr>
              <w:t>-1,008,327,715.55</w:t>
            </w:r>
          </w:p>
        </w:tc>
        <w:tc>
          <w:tcPr>
            <w:tcW w:w="472" w:type="dxa"/>
            <w:tcBorders>
              <w:bottom w:val="nil"/>
            </w:tcBorders>
          </w:tcPr>
          <w:p>
            <w:pPr>
              <w:pStyle w:val="TableParagraph"/>
              <w:spacing w:before="5"/>
              <w:ind w:right="4"/>
              <w:rPr>
                <w:b/>
                <w:sz w:val="10"/>
              </w:rPr>
            </w:pPr>
            <w:r>
              <w:rPr>
                <w:b/>
                <w:spacing w:val="-2"/>
                <w:sz w:val="10"/>
              </w:rPr>
              <w:t>-</w:t>
            </w:r>
            <w:r>
              <w:rPr>
                <w:b/>
                <w:spacing w:val="-5"/>
                <w:sz w:val="10"/>
              </w:rPr>
              <w:t>29%</w:t>
            </w:r>
          </w:p>
        </w:tc>
        <w:tc>
          <w:tcPr>
            <w:tcW w:w="808" w:type="dxa"/>
            <w:tcBorders>
              <w:bottom w:val="nil"/>
            </w:tcBorders>
          </w:tcPr>
          <w:p>
            <w:pPr>
              <w:pStyle w:val="TableParagraph"/>
              <w:spacing w:before="5"/>
              <w:rPr>
                <w:b/>
                <w:sz w:val="10"/>
              </w:rPr>
            </w:pPr>
            <w:r>
              <w:rPr>
                <w:b/>
                <w:spacing w:val="-4"/>
                <w:sz w:val="10"/>
              </w:rPr>
              <w:t>0.00</w:t>
            </w:r>
          </w:p>
        </w:tc>
        <w:tc>
          <w:tcPr>
            <w:tcW w:w="808" w:type="dxa"/>
            <w:tcBorders>
              <w:bottom w:val="nil"/>
            </w:tcBorders>
          </w:tcPr>
          <w:p>
            <w:pPr>
              <w:pStyle w:val="TableParagraph"/>
              <w:spacing w:before="5"/>
              <w:ind w:right="1"/>
              <w:rPr>
                <w:b/>
                <w:sz w:val="10"/>
              </w:rPr>
            </w:pPr>
            <w:r>
              <w:rPr>
                <w:b/>
                <w:spacing w:val="-4"/>
                <w:sz w:val="10"/>
              </w:rPr>
              <w:t>0.00</w:t>
            </w:r>
          </w:p>
        </w:tc>
        <w:tc>
          <w:tcPr>
            <w:tcW w:w="846" w:type="dxa"/>
            <w:tcBorders>
              <w:bottom w:val="nil"/>
            </w:tcBorders>
          </w:tcPr>
          <w:p>
            <w:pPr>
              <w:pStyle w:val="TableParagraph"/>
              <w:spacing w:before="5"/>
              <w:rPr>
                <w:b/>
                <w:sz w:val="10"/>
              </w:rPr>
            </w:pPr>
            <w:r>
              <w:rPr>
                <w:b/>
                <w:spacing w:val="-4"/>
                <w:sz w:val="10"/>
              </w:rPr>
              <w:t>0.00</w:t>
            </w:r>
          </w:p>
        </w:tc>
        <w:tc>
          <w:tcPr>
            <w:tcW w:w="476" w:type="dxa"/>
            <w:tcBorders>
              <w:bottom w:val="nil"/>
            </w:tcBorders>
          </w:tcPr>
          <w:p>
            <w:pPr>
              <w:pStyle w:val="TableParagraph"/>
              <w:spacing w:before="5"/>
              <w:ind w:right="1"/>
              <w:rPr>
                <w:b/>
                <w:sz w:val="10"/>
              </w:rPr>
            </w:pPr>
            <w:r>
              <w:rPr>
                <w:b/>
                <w:spacing w:val="-5"/>
                <w:sz w:val="10"/>
              </w:rPr>
              <w:t>0%</w:t>
            </w:r>
          </w:p>
        </w:tc>
        <w:tc>
          <w:tcPr>
            <w:tcW w:w="913" w:type="dxa"/>
            <w:tcBorders>
              <w:bottom w:val="nil"/>
            </w:tcBorders>
          </w:tcPr>
          <w:p>
            <w:pPr>
              <w:pStyle w:val="TableParagraph"/>
              <w:spacing w:before="5"/>
              <w:ind w:right="-15"/>
              <w:rPr>
                <w:b/>
                <w:sz w:val="10"/>
              </w:rPr>
            </w:pPr>
            <w:r>
              <w:rPr>
                <w:b/>
                <w:spacing w:val="-2"/>
                <w:sz w:val="10"/>
              </w:rPr>
              <w:t>2,494,994,284.45</w:t>
            </w:r>
          </w:p>
        </w:tc>
        <w:tc>
          <w:tcPr>
            <w:tcW w:w="930" w:type="dxa"/>
            <w:tcBorders>
              <w:bottom w:val="nil"/>
            </w:tcBorders>
          </w:tcPr>
          <w:p>
            <w:pPr>
              <w:pStyle w:val="TableParagraph"/>
              <w:spacing w:before="5"/>
              <w:ind w:right="-15"/>
              <w:rPr>
                <w:b/>
                <w:sz w:val="10"/>
              </w:rPr>
            </w:pPr>
            <w:r>
              <w:rPr>
                <w:b/>
                <w:spacing w:val="-4"/>
                <w:sz w:val="10"/>
              </w:rPr>
              <w:t>0.00</w:t>
            </w:r>
          </w:p>
        </w:tc>
        <w:tc>
          <w:tcPr>
            <w:tcW w:w="961" w:type="dxa"/>
            <w:tcBorders>
              <w:bottom w:val="nil"/>
            </w:tcBorders>
          </w:tcPr>
          <w:p>
            <w:pPr>
              <w:pStyle w:val="TableParagraph"/>
              <w:spacing w:before="5"/>
              <w:ind w:right="-15"/>
              <w:rPr>
                <w:b/>
                <w:sz w:val="10"/>
              </w:rPr>
            </w:pPr>
            <w:r>
              <w:rPr>
                <w:b/>
                <w:spacing w:val="-2"/>
                <w:sz w:val="10"/>
              </w:rPr>
              <w:t>2,494,994,284.45</w:t>
            </w:r>
          </w:p>
        </w:tc>
        <w:tc>
          <w:tcPr>
            <w:tcW w:w="515" w:type="dxa"/>
            <w:tcBorders>
              <w:bottom w:val="nil"/>
            </w:tcBorders>
          </w:tcPr>
          <w:p>
            <w:pPr>
              <w:pStyle w:val="TableParagraph"/>
              <w:spacing w:before="5"/>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3.01.01</w:t>
            </w:r>
          </w:p>
        </w:tc>
        <w:tc>
          <w:tcPr>
            <w:tcW w:w="4286" w:type="dxa"/>
            <w:tcBorders>
              <w:top w:val="nil"/>
              <w:bottom w:val="nil"/>
            </w:tcBorders>
          </w:tcPr>
          <w:p>
            <w:pPr>
              <w:pStyle w:val="TableParagraph"/>
              <w:ind w:left="19"/>
              <w:jc w:val="left"/>
              <w:rPr>
                <w:sz w:val="10"/>
              </w:rPr>
            </w:pPr>
            <w:r>
              <w:rPr>
                <w:sz w:val="10"/>
              </w:rPr>
              <w:t>Intereses</w:t>
            </w:r>
            <w:r>
              <w:rPr>
                <w:rFonts w:ascii="Times New Roman" w:hAnsi="Times New Roman"/>
                <w:spacing w:val="-7"/>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4"/>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corto</w:t>
            </w:r>
            <w:r>
              <w:rPr>
                <w:rFonts w:ascii="Times New Roman" w:hAnsi="Times New Roman"/>
                <w:spacing w:val="-4"/>
                <w:sz w:val="10"/>
              </w:rPr>
              <w:t> </w:t>
            </w:r>
            <w:r>
              <w:rPr>
                <w:spacing w:val="-2"/>
                <w:sz w:val="10"/>
              </w:rPr>
              <w:t>plazo</w:t>
            </w:r>
          </w:p>
        </w:tc>
        <w:tc>
          <w:tcPr>
            <w:tcW w:w="962" w:type="dxa"/>
            <w:tcBorders>
              <w:top w:val="nil"/>
              <w:bottom w:val="nil"/>
            </w:tcBorders>
          </w:tcPr>
          <w:p>
            <w:pPr>
              <w:pStyle w:val="TableParagraph"/>
              <w:ind w:right="-15"/>
              <w:rPr>
                <w:sz w:val="10"/>
              </w:rPr>
            </w:pPr>
            <w:r>
              <w:rPr>
                <w:spacing w:val="-2"/>
                <w:sz w:val="10"/>
              </w:rPr>
              <w:t>1,294,010,244.45</w:t>
            </w:r>
          </w:p>
        </w:tc>
        <w:tc>
          <w:tcPr>
            <w:tcW w:w="993" w:type="dxa"/>
            <w:tcBorders>
              <w:top w:val="nil"/>
              <w:bottom w:val="nil"/>
            </w:tcBorders>
          </w:tcPr>
          <w:p>
            <w:pPr>
              <w:pStyle w:val="TableParagraph"/>
              <w:ind w:right="-15"/>
              <w:rPr>
                <w:sz w:val="10"/>
              </w:rPr>
            </w:pPr>
            <w:r>
              <w:rPr>
                <w:spacing w:val="-2"/>
                <w:sz w:val="10"/>
              </w:rPr>
              <w:t>1,035,822,000.00</w:t>
            </w:r>
          </w:p>
        </w:tc>
        <w:tc>
          <w:tcPr>
            <w:tcW w:w="962" w:type="dxa"/>
            <w:tcBorders>
              <w:top w:val="nil"/>
              <w:bottom w:val="nil"/>
            </w:tcBorders>
          </w:tcPr>
          <w:p>
            <w:pPr>
              <w:pStyle w:val="TableParagraph"/>
              <w:ind w:right="-15"/>
              <w:rPr>
                <w:sz w:val="10"/>
              </w:rPr>
            </w:pPr>
            <w:r>
              <w:rPr>
                <w:spacing w:val="-2"/>
                <w:sz w:val="10"/>
              </w:rPr>
              <w:t>258,188,244.45</w:t>
            </w:r>
          </w:p>
        </w:tc>
        <w:tc>
          <w:tcPr>
            <w:tcW w:w="472" w:type="dxa"/>
            <w:tcBorders>
              <w:top w:val="nil"/>
              <w:bottom w:val="nil"/>
            </w:tcBorders>
          </w:tcPr>
          <w:p>
            <w:pPr>
              <w:pStyle w:val="TableParagraph"/>
              <w:ind w:right="2"/>
              <w:rPr>
                <w:sz w:val="10"/>
              </w:rPr>
            </w:pPr>
            <w:r>
              <w:rPr>
                <w:spacing w:val="-5"/>
                <w:sz w:val="10"/>
              </w:rPr>
              <w:t>25%</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1,294,010,244.45</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1,294,010,244.45</w:t>
            </w:r>
          </w:p>
        </w:tc>
        <w:tc>
          <w:tcPr>
            <w:tcW w:w="515" w:type="dxa"/>
            <w:tcBorders>
              <w:top w:val="nil"/>
              <w:bottom w:val="nil"/>
            </w:tcBorders>
          </w:tcPr>
          <w:p>
            <w:pPr>
              <w:pStyle w:val="TableParagraph"/>
              <w:ind w:right="-15"/>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3.01.02</w:t>
            </w:r>
          </w:p>
        </w:tc>
        <w:tc>
          <w:tcPr>
            <w:tcW w:w="4286" w:type="dxa"/>
            <w:tcBorders>
              <w:top w:val="nil"/>
            </w:tcBorders>
          </w:tcPr>
          <w:p>
            <w:pPr>
              <w:pStyle w:val="TableParagraph"/>
              <w:spacing w:line="106" w:lineRule="exact"/>
              <w:ind w:left="19"/>
              <w:jc w:val="left"/>
              <w:rPr>
                <w:sz w:val="10"/>
              </w:rPr>
            </w:pPr>
            <w:r>
              <w:rPr>
                <w:sz w:val="10"/>
              </w:rPr>
              <w:t>Intereses</w:t>
            </w:r>
            <w:r>
              <w:rPr>
                <w:rFonts w:ascii="Times New Roman" w:hAnsi="Times New Roman"/>
                <w:spacing w:val="-8"/>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6"/>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largo</w:t>
            </w:r>
            <w:r>
              <w:rPr>
                <w:rFonts w:ascii="Times New Roman" w:hAnsi="Times New Roman"/>
                <w:spacing w:val="-5"/>
                <w:sz w:val="10"/>
              </w:rPr>
              <w:t> </w:t>
            </w:r>
            <w:r>
              <w:rPr>
                <w:spacing w:val="-2"/>
                <w:sz w:val="10"/>
              </w:rPr>
              <w:t>plazo</w:t>
            </w:r>
          </w:p>
        </w:tc>
        <w:tc>
          <w:tcPr>
            <w:tcW w:w="962" w:type="dxa"/>
            <w:tcBorders>
              <w:top w:val="nil"/>
            </w:tcBorders>
          </w:tcPr>
          <w:p>
            <w:pPr>
              <w:pStyle w:val="TableParagraph"/>
              <w:spacing w:line="106" w:lineRule="exact"/>
              <w:ind w:right="-15"/>
              <w:rPr>
                <w:sz w:val="10"/>
              </w:rPr>
            </w:pPr>
            <w:r>
              <w:rPr>
                <w:spacing w:val="-2"/>
                <w:sz w:val="10"/>
              </w:rPr>
              <w:t>1,200,984,040.00</w:t>
            </w:r>
          </w:p>
        </w:tc>
        <w:tc>
          <w:tcPr>
            <w:tcW w:w="993" w:type="dxa"/>
            <w:tcBorders>
              <w:top w:val="nil"/>
            </w:tcBorders>
          </w:tcPr>
          <w:p>
            <w:pPr>
              <w:pStyle w:val="TableParagraph"/>
              <w:spacing w:line="106" w:lineRule="exact"/>
              <w:ind w:right="-15"/>
              <w:rPr>
                <w:sz w:val="10"/>
              </w:rPr>
            </w:pPr>
            <w:r>
              <w:rPr>
                <w:spacing w:val="-2"/>
                <w:sz w:val="10"/>
              </w:rPr>
              <w:t>2,467,500,000.00</w:t>
            </w:r>
          </w:p>
        </w:tc>
        <w:tc>
          <w:tcPr>
            <w:tcW w:w="962" w:type="dxa"/>
            <w:tcBorders>
              <w:top w:val="nil"/>
            </w:tcBorders>
          </w:tcPr>
          <w:p>
            <w:pPr>
              <w:pStyle w:val="TableParagraph"/>
              <w:spacing w:line="106" w:lineRule="exact"/>
              <w:ind w:right="-15"/>
              <w:rPr>
                <w:sz w:val="10"/>
              </w:rPr>
            </w:pPr>
            <w:r>
              <w:rPr>
                <w:spacing w:val="-2"/>
                <w:sz w:val="10"/>
              </w:rPr>
              <w:t>-1,266,515,960.00</w:t>
            </w:r>
          </w:p>
        </w:tc>
        <w:tc>
          <w:tcPr>
            <w:tcW w:w="472" w:type="dxa"/>
            <w:tcBorders>
              <w:top w:val="nil"/>
            </w:tcBorders>
          </w:tcPr>
          <w:p>
            <w:pPr>
              <w:pStyle w:val="TableParagraph"/>
              <w:spacing w:line="106" w:lineRule="exact"/>
              <w:ind w:right="3"/>
              <w:rPr>
                <w:sz w:val="10"/>
              </w:rPr>
            </w:pPr>
            <w:r>
              <w:rPr>
                <w:spacing w:val="-2"/>
                <w:sz w:val="10"/>
              </w:rPr>
              <w:t>-</w:t>
            </w:r>
            <w:r>
              <w:rPr>
                <w:spacing w:val="-5"/>
                <w:sz w:val="10"/>
              </w:rPr>
              <w:t>51%</w:t>
            </w:r>
          </w:p>
        </w:tc>
        <w:tc>
          <w:tcPr>
            <w:tcW w:w="808" w:type="dxa"/>
            <w:tcBorders>
              <w:top w:val="nil"/>
            </w:tcBorders>
          </w:tcPr>
          <w:p>
            <w:pPr>
              <w:pStyle w:val="TableParagraph"/>
              <w:spacing w:line="106" w:lineRule="exact"/>
              <w:ind w:right="3"/>
              <w:rPr>
                <w:sz w:val="10"/>
              </w:rPr>
            </w:pPr>
            <w:r>
              <w:rPr>
                <w:spacing w:val="-4"/>
                <w:sz w:val="10"/>
              </w:rPr>
              <w:t>0.00</w:t>
            </w:r>
          </w:p>
        </w:tc>
        <w:tc>
          <w:tcPr>
            <w:tcW w:w="808" w:type="dxa"/>
            <w:tcBorders>
              <w:top w:val="nil"/>
            </w:tcBorders>
          </w:tcPr>
          <w:p>
            <w:pPr>
              <w:pStyle w:val="TableParagraph"/>
              <w:spacing w:line="106" w:lineRule="exact"/>
              <w:ind w:right="1"/>
              <w:rPr>
                <w:sz w:val="10"/>
              </w:rPr>
            </w:pPr>
            <w:r>
              <w:rPr>
                <w:spacing w:val="-4"/>
                <w:sz w:val="10"/>
              </w:rPr>
              <w:t>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1,200,984,040.00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2"/>
                <w:sz w:val="10"/>
              </w:rPr>
              <w:t>1,200,984,040.00</w:t>
            </w:r>
          </w:p>
        </w:tc>
        <w:tc>
          <w:tcPr>
            <w:tcW w:w="515" w:type="dxa"/>
            <w:tcBorders>
              <w:top w:val="nil"/>
            </w:tcBorders>
          </w:tcPr>
          <w:p>
            <w:pPr>
              <w:pStyle w:val="TableParagraph"/>
              <w:spacing w:line="106" w:lineRule="exact"/>
              <w:ind w:right="-15"/>
              <w:rPr>
                <w:sz w:val="10"/>
              </w:rPr>
            </w:pPr>
            <w:r>
              <w:rPr>
                <w:spacing w:val="-5"/>
                <w:sz w:val="10"/>
              </w:rPr>
              <w:t>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7904" w:right="4608" w:hanging="1709"/>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962"/>
        <w:gridCol w:w="993"/>
        <w:gridCol w:w="962"/>
        <w:gridCol w:w="472"/>
        <w:gridCol w:w="808"/>
        <w:gridCol w:w="808"/>
        <w:gridCol w:w="846"/>
        <w:gridCol w:w="476"/>
        <w:gridCol w:w="913"/>
        <w:gridCol w:w="930"/>
        <w:gridCol w:w="961"/>
        <w:gridCol w:w="515"/>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955" w:type="dxa"/>
            <w:gridSpan w:val="2"/>
          </w:tcPr>
          <w:p>
            <w:pPr>
              <w:pStyle w:val="TableParagraph"/>
              <w:spacing w:line="240" w:lineRule="auto" w:before="8"/>
              <w:jc w:val="left"/>
              <w:rPr>
                <w:b/>
                <w:sz w:val="7"/>
              </w:rPr>
            </w:pPr>
          </w:p>
          <w:p>
            <w:pPr>
              <w:pStyle w:val="TableParagraph"/>
              <w:spacing w:line="240" w:lineRule="auto"/>
              <w:ind w:left="530"/>
              <w:jc w:val="left"/>
              <w:rPr>
                <w:b/>
                <w:sz w:val="10"/>
              </w:rPr>
            </w:pPr>
            <w:r>
              <w:rPr>
                <w:b/>
                <w:spacing w:val="-2"/>
                <w:sz w:val="10"/>
              </w:rPr>
              <w:t>PRESUPUESTO</w:t>
            </w:r>
            <w:r>
              <w:rPr>
                <w:rFonts w:ascii="Times New Roman"/>
                <w:spacing w:val="9"/>
                <w:sz w:val="10"/>
              </w:rPr>
              <w:t> </w:t>
            </w:r>
            <w:r>
              <w:rPr>
                <w:b/>
                <w:spacing w:val="-4"/>
                <w:sz w:val="10"/>
              </w:rPr>
              <w:t>TOTAL</w:t>
            </w:r>
          </w:p>
        </w:tc>
        <w:tc>
          <w:tcPr>
            <w:tcW w:w="1434" w:type="dxa"/>
            <w:gridSpan w:val="2"/>
          </w:tcPr>
          <w:p>
            <w:pPr>
              <w:pStyle w:val="TableParagraph"/>
              <w:spacing w:line="240" w:lineRule="auto" w:before="8"/>
              <w:jc w:val="left"/>
              <w:rPr>
                <w:b/>
                <w:sz w:val="7"/>
              </w:rPr>
            </w:pPr>
          </w:p>
          <w:p>
            <w:pPr>
              <w:pStyle w:val="TableParagraph"/>
              <w:spacing w:line="240" w:lineRule="auto"/>
              <w:ind w:left="471"/>
              <w:jc w:val="left"/>
              <w:rPr>
                <w:b/>
                <w:sz w:val="10"/>
              </w:rPr>
            </w:pPr>
            <w:r>
              <w:rPr>
                <w:b/>
                <w:spacing w:val="-2"/>
                <w:sz w:val="10"/>
              </w:rPr>
              <w:t>DIFERENCIA</w:t>
            </w:r>
          </w:p>
        </w:tc>
        <w:tc>
          <w:tcPr>
            <w:tcW w:w="1616" w:type="dxa"/>
            <w:gridSpan w:val="2"/>
          </w:tcPr>
          <w:p>
            <w:pPr>
              <w:pStyle w:val="TableParagraph"/>
              <w:spacing w:line="240" w:lineRule="auto" w:before="8"/>
              <w:jc w:val="left"/>
              <w:rPr>
                <w:b/>
                <w:sz w:val="7"/>
              </w:rPr>
            </w:pPr>
          </w:p>
          <w:p>
            <w:pPr>
              <w:pStyle w:val="TableParagraph"/>
              <w:spacing w:line="240" w:lineRule="auto"/>
              <w:ind w:left="234"/>
              <w:jc w:val="left"/>
              <w:rPr>
                <w:b/>
                <w:sz w:val="10"/>
              </w:rPr>
            </w:pPr>
            <w:r>
              <w:rPr>
                <w:b/>
                <w:sz w:val="10"/>
              </w:rPr>
              <w:t>PROGRAMA</w:t>
            </w:r>
            <w:r>
              <w:rPr>
                <w:rFonts w:ascii="Times New Roman"/>
                <w:spacing w:val="-6"/>
                <w:sz w:val="10"/>
              </w:rPr>
              <w:t> </w:t>
            </w:r>
            <w:r>
              <w:rPr>
                <w:b/>
                <w:sz w:val="10"/>
              </w:rPr>
              <w:t>I</w:t>
            </w:r>
            <w:r>
              <w:rPr>
                <w:rFonts w:ascii="Times New Roman"/>
                <w:spacing w:val="-5"/>
                <w:sz w:val="10"/>
              </w:rPr>
              <w:t> </w:t>
            </w:r>
            <w:r>
              <w:rPr>
                <w:b/>
                <w:sz w:val="10"/>
              </w:rPr>
              <w:t>-</w:t>
            </w:r>
            <w:r>
              <w:rPr>
                <w:rFonts w:ascii="Times New Roman"/>
                <w:spacing w:val="-5"/>
                <w:sz w:val="10"/>
              </w:rPr>
              <w:t> </w:t>
            </w:r>
            <w:r>
              <w:rPr>
                <w:b/>
                <w:spacing w:val="-2"/>
                <w:sz w:val="10"/>
              </w:rPr>
              <w:t>ESTRATEGIA</w:t>
            </w:r>
          </w:p>
        </w:tc>
        <w:tc>
          <w:tcPr>
            <w:tcW w:w="1322" w:type="dxa"/>
            <w:gridSpan w:val="2"/>
          </w:tcPr>
          <w:p>
            <w:pPr>
              <w:pStyle w:val="TableParagraph"/>
              <w:spacing w:line="240" w:lineRule="auto" w:before="8"/>
              <w:jc w:val="left"/>
              <w:rPr>
                <w:b/>
                <w:sz w:val="7"/>
              </w:rPr>
            </w:pPr>
          </w:p>
          <w:p>
            <w:pPr>
              <w:pStyle w:val="TableParagraph"/>
              <w:spacing w:line="240" w:lineRule="auto"/>
              <w:ind w:left="419"/>
              <w:jc w:val="left"/>
              <w:rPr>
                <w:b/>
                <w:sz w:val="10"/>
              </w:rPr>
            </w:pPr>
            <w:r>
              <w:rPr>
                <w:b/>
                <w:spacing w:val="-2"/>
                <w:sz w:val="10"/>
              </w:rPr>
              <w:t>DIFERENCIA</w:t>
            </w:r>
          </w:p>
        </w:tc>
        <w:tc>
          <w:tcPr>
            <w:tcW w:w="1843" w:type="dxa"/>
            <w:gridSpan w:val="2"/>
          </w:tcPr>
          <w:p>
            <w:pPr>
              <w:pStyle w:val="TableParagraph"/>
              <w:spacing w:line="240" w:lineRule="auto" w:before="8"/>
              <w:jc w:val="left"/>
              <w:rPr>
                <w:b/>
                <w:sz w:val="7"/>
              </w:rPr>
            </w:pPr>
          </w:p>
          <w:p>
            <w:pPr>
              <w:pStyle w:val="TableParagraph"/>
              <w:spacing w:line="240" w:lineRule="auto"/>
              <w:ind w:left="399"/>
              <w:jc w:val="left"/>
              <w:rPr>
                <w:b/>
                <w:sz w:val="10"/>
              </w:rPr>
            </w:pPr>
            <w:r>
              <w:rPr>
                <w:b/>
                <w:sz w:val="10"/>
              </w:rPr>
              <w:t>PROGRAMA</w:t>
            </w:r>
            <w:r>
              <w:rPr>
                <w:rFonts w:ascii="Times New Roman"/>
                <w:spacing w:val="-6"/>
                <w:sz w:val="10"/>
              </w:rPr>
              <w:t> </w:t>
            </w:r>
            <w:r>
              <w:rPr>
                <w:b/>
                <w:sz w:val="10"/>
              </w:rPr>
              <w:t>II</w:t>
            </w:r>
            <w:r>
              <w:rPr>
                <w:rFonts w:ascii="Times New Roman"/>
                <w:spacing w:val="-5"/>
                <w:sz w:val="10"/>
              </w:rPr>
              <w:t> </w:t>
            </w:r>
            <w:r>
              <w:rPr>
                <w:b/>
                <w:sz w:val="10"/>
              </w:rPr>
              <w:t>-</w:t>
            </w:r>
            <w:r>
              <w:rPr>
                <w:rFonts w:ascii="Times New Roman"/>
                <w:spacing w:val="-5"/>
                <w:sz w:val="10"/>
              </w:rPr>
              <w:t> </w:t>
            </w:r>
            <w:r>
              <w:rPr>
                <w:b/>
                <w:spacing w:val="-2"/>
                <w:sz w:val="10"/>
              </w:rPr>
              <w:t>NEGOCIO</w:t>
            </w:r>
          </w:p>
        </w:tc>
        <w:tc>
          <w:tcPr>
            <w:tcW w:w="1476" w:type="dxa"/>
            <w:gridSpan w:val="2"/>
          </w:tcPr>
          <w:p>
            <w:pPr>
              <w:pStyle w:val="TableParagraph"/>
              <w:spacing w:line="240" w:lineRule="auto" w:before="8"/>
              <w:jc w:val="left"/>
              <w:rPr>
                <w:b/>
                <w:sz w:val="7"/>
              </w:rPr>
            </w:pPr>
          </w:p>
          <w:p>
            <w:pPr>
              <w:pStyle w:val="TableParagraph"/>
              <w:spacing w:line="240" w:lineRule="auto"/>
              <w:ind w:left="501"/>
              <w:jc w:val="left"/>
              <w:rPr>
                <w:b/>
                <w:sz w:val="10"/>
              </w:rPr>
            </w:pPr>
            <w:r>
              <w:rPr>
                <w:b/>
                <w:spacing w:val="-2"/>
                <w:sz w:val="10"/>
              </w:rPr>
              <w:t>DIFERENCIA</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240" w:lineRule="auto"/>
              <w:jc w:val="left"/>
              <w:rPr>
                <w:rFonts w:ascii="Times New Roman"/>
                <w:sz w:val="6"/>
              </w:rPr>
            </w:pPr>
          </w:p>
        </w:tc>
        <w:tc>
          <w:tcPr>
            <w:tcW w:w="962" w:type="dxa"/>
          </w:tcPr>
          <w:p>
            <w:pPr>
              <w:pStyle w:val="TableParagraph"/>
              <w:spacing w:line="106" w:lineRule="exact" w:before="5"/>
              <w:ind w:left="369" w:right="354"/>
              <w:jc w:val="center"/>
              <w:rPr>
                <w:b/>
                <w:sz w:val="10"/>
              </w:rPr>
            </w:pPr>
            <w:r>
              <w:rPr>
                <w:b/>
                <w:spacing w:val="-4"/>
                <w:sz w:val="10"/>
              </w:rPr>
              <w:t>2022</w:t>
            </w:r>
          </w:p>
        </w:tc>
        <w:tc>
          <w:tcPr>
            <w:tcW w:w="993" w:type="dxa"/>
          </w:tcPr>
          <w:p>
            <w:pPr>
              <w:pStyle w:val="TableParagraph"/>
              <w:spacing w:line="106" w:lineRule="exact" w:before="5"/>
              <w:ind w:left="385" w:right="371"/>
              <w:jc w:val="center"/>
              <w:rPr>
                <w:b/>
                <w:sz w:val="10"/>
              </w:rPr>
            </w:pPr>
            <w:r>
              <w:rPr>
                <w:b/>
                <w:spacing w:val="-4"/>
                <w:sz w:val="10"/>
              </w:rPr>
              <w:t>2021</w:t>
            </w:r>
          </w:p>
        </w:tc>
        <w:tc>
          <w:tcPr>
            <w:tcW w:w="962" w:type="dxa"/>
          </w:tcPr>
          <w:p>
            <w:pPr>
              <w:pStyle w:val="TableParagraph"/>
              <w:spacing w:line="106" w:lineRule="exact" w:before="5"/>
              <w:ind w:left="260"/>
              <w:jc w:val="left"/>
              <w:rPr>
                <w:b/>
                <w:sz w:val="10"/>
              </w:rPr>
            </w:pPr>
            <w:r>
              <w:rPr>
                <w:b/>
                <w:spacing w:val="-2"/>
                <w:sz w:val="10"/>
              </w:rPr>
              <w:t>ABSOLUTA</w:t>
            </w:r>
          </w:p>
        </w:tc>
        <w:tc>
          <w:tcPr>
            <w:tcW w:w="472" w:type="dxa"/>
          </w:tcPr>
          <w:p>
            <w:pPr>
              <w:pStyle w:val="TableParagraph"/>
              <w:spacing w:line="106" w:lineRule="exact" w:before="5"/>
              <w:ind w:right="12"/>
              <w:rPr>
                <w:b/>
                <w:sz w:val="10"/>
              </w:rPr>
            </w:pPr>
            <w:r>
              <w:rPr>
                <w:b/>
                <w:spacing w:val="-2"/>
                <w:sz w:val="10"/>
              </w:rPr>
              <w:t>RELATIVA</w:t>
            </w:r>
          </w:p>
        </w:tc>
        <w:tc>
          <w:tcPr>
            <w:tcW w:w="808" w:type="dxa"/>
          </w:tcPr>
          <w:p>
            <w:pPr>
              <w:pStyle w:val="TableParagraph"/>
              <w:spacing w:line="106" w:lineRule="exact" w:before="5"/>
              <w:ind w:left="294" w:right="274"/>
              <w:jc w:val="center"/>
              <w:rPr>
                <w:b/>
                <w:sz w:val="10"/>
              </w:rPr>
            </w:pPr>
            <w:r>
              <w:rPr>
                <w:b/>
                <w:spacing w:val="-4"/>
                <w:sz w:val="10"/>
              </w:rPr>
              <w:t>2022</w:t>
            </w:r>
          </w:p>
        </w:tc>
        <w:tc>
          <w:tcPr>
            <w:tcW w:w="808" w:type="dxa"/>
          </w:tcPr>
          <w:p>
            <w:pPr>
              <w:pStyle w:val="TableParagraph"/>
              <w:spacing w:line="106" w:lineRule="exact" w:before="5"/>
              <w:ind w:left="295" w:right="273"/>
              <w:jc w:val="center"/>
              <w:rPr>
                <w:b/>
                <w:sz w:val="10"/>
              </w:rPr>
            </w:pPr>
            <w:r>
              <w:rPr>
                <w:b/>
                <w:spacing w:val="-4"/>
                <w:sz w:val="10"/>
              </w:rPr>
              <w:t>2021</w:t>
            </w:r>
          </w:p>
        </w:tc>
        <w:tc>
          <w:tcPr>
            <w:tcW w:w="846" w:type="dxa"/>
          </w:tcPr>
          <w:p>
            <w:pPr>
              <w:pStyle w:val="TableParagraph"/>
              <w:spacing w:line="106" w:lineRule="exact" w:before="5"/>
              <w:ind w:left="205"/>
              <w:jc w:val="left"/>
              <w:rPr>
                <w:b/>
                <w:sz w:val="10"/>
              </w:rPr>
            </w:pPr>
            <w:r>
              <w:rPr>
                <w:b/>
                <w:spacing w:val="-2"/>
                <w:sz w:val="10"/>
              </w:rPr>
              <w:t>ABSOLUTA</w:t>
            </w:r>
          </w:p>
        </w:tc>
        <w:tc>
          <w:tcPr>
            <w:tcW w:w="476" w:type="dxa"/>
          </w:tcPr>
          <w:p>
            <w:pPr>
              <w:pStyle w:val="TableParagraph"/>
              <w:spacing w:line="106" w:lineRule="exact" w:before="5"/>
              <w:ind w:right="10"/>
              <w:rPr>
                <w:b/>
                <w:sz w:val="10"/>
              </w:rPr>
            </w:pPr>
            <w:r>
              <w:rPr>
                <w:b/>
                <w:spacing w:val="-2"/>
                <w:sz w:val="10"/>
              </w:rPr>
              <w:t>RELATIVA</w:t>
            </w:r>
          </w:p>
        </w:tc>
        <w:tc>
          <w:tcPr>
            <w:tcW w:w="913" w:type="dxa"/>
          </w:tcPr>
          <w:p>
            <w:pPr>
              <w:pStyle w:val="TableParagraph"/>
              <w:spacing w:line="106" w:lineRule="exact" w:before="5"/>
              <w:ind w:left="352" w:right="322"/>
              <w:jc w:val="center"/>
              <w:rPr>
                <w:b/>
                <w:sz w:val="10"/>
              </w:rPr>
            </w:pPr>
            <w:r>
              <w:rPr>
                <w:b/>
                <w:spacing w:val="-4"/>
                <w:sz w:val="10"/>
              </w:rPr>
              <w:t>2022</w:t>
            </w:r>
          </w:p>
        </w:tc>
        <w:tc>
          <w:tcPr>
            <w:tcW w:w="930" w:type="dxa"/>
          </w:tcPr>
          <w:p>
            <w:pPr>
              <w:pStyle w:val="TableParagraph"/>
              <w:spacing w:line="106" w:lineRule="exact" w:before="5"/>
              <w:ind w:left="361" w:right="331"/>
              <w:jc w:val="center"/>
              <w:rPr>
                <w:b/>
                <w:sz w:val="10"/>
              </w:rPr>
            </w:pPr>
            <w:r>
              <w:rPr>
                <w:b/>
                <w:spacing w:val="-4"/>
                <w:sz w:val="10"/>
              </w:rPr>
              <w:t>2021</w:t>
            </w:r>
          </w:p>
        </w:tc>
        <w:tc>
          <w:tcPr>
            <w:tcW w:w="961" w:type="dxa"/>
          </w:tcPr>
          <w:p>
            <w:pPr>
              <w:pStyle w:val="TableParagraph"/>
              <w:spacing w:line="106" w:lineRule="exact" w:before="5"/>
              <w:ind w:left="268"/>
              <w:jc w:val="left"/>
              <w:rPr>
                <w:b/>
                <w:sz w:val="10"/>
              </w:rPr>
            </w:pPr>
            <w:r>
              <w:rPr>
                <w:b/>
                <w:spacing w:val="-2"/>
                <w:sz w:val="10"/>
              </w:rPr>
              <w:t>ABSOLUTA</w:t>
            </w:r>
          </w:p>
        </w:tc>
        <w:tc>
          <w:tcPr>
            <w:tcW w:w="515" w:type="dxa"/>
          </w:tcPr>
          <w:p>
            <w:pPr>
              <w:pStyle w:val="TableParagraph"/>
              <w:spacing w:line="106" w:lineRule="exact" w:before="5"/>
              <w:ind w:right="24"/>
              <w:rPr>
                <w:b/>
                <w:sz w:val="10"/>
              </w:rPr>
            </w:pPr>
            <w:r>
              <w:rPr>
                <w:b/>
                <w:spacing w:val="-2"/>
                <w:sz w:val="10"/>
              </w:rPr>
              <w:t>RELATIVA</w:t>
            </w:r>
          </w:p>
        </w:tc>
      </w:tr>
      <w:tr>
        <w:trPr>
          <w:trHeight w:val="131" w:hRule="atLeast"/>
        </w:trPr>
        <w:tc>
          <w:tcPr>
            <w:tcW w:w="576" w:type="dxa"/>
          </w:tcPr>
          <w:p>
            <w:pPr>
              <w:pStyle w:val="TableParagraph"/>
              <w:spacing w:line="106" w:lineRule="exact" w:before="5"/>
              <w:ind w:left="18"/>
              <w:jc w:val="left"/>
              <w:rPr>
                <w:b/>
                <w:sz w:val="10"/>
              </w:rPr>
            </w:pPr>
            <w:r>
              <w:rPr>
                <w:b/>
                <w:w w:val="100"/>
                <w:sz w:val="10"/>
              </w:rPr>
              <w:t>5</w:t>
            </w:r>
          </w:p>
        </w:tc>
        <w:tc>
          <w:tcPr>
            <w:tcW w:w="4286" w:type="dxa"/>
          </w:tcPr>
          <w:p>
            <w:pPr>
              <w:pStyle w:val="TableParagraph"/>
              <w:spacing w:line="106" w:lineRule="exact" w:before="5"/>
              <w:ind w:left="18"/>
              <w:jc w:val="left"/>
              <w:rPr>
                <w:b/>
                <w:sz w:val="10"/>
              </w:rPr>
            </w:pPr>
            <w:r>
              <w:rPr>
                <w:b/>
                <w:sz w:val="10"/>
              </w:rPr>
              <w:t>BIENES</w:t>
            </w:r>
            <w:r>
              <w:rPr>
                <w:rFonts w:ascii="Times New Roman"/>
                <w:spacing w:val="-3"/>
                <w:sz w:val="10"/>
              </w:rPr>
              <w:t> </w:t>
            </w:r>
            <w:r>
              <w:rPr>
                <w:b/>
                <w:spacing w:val="-2"/>
                <w:sz w:val="10"/>
              </w:rPr>
              <w:t>DURADEROS</w:t>
            </w:r>
          </w:p>
        </w:tc>
        <w:tc>
          <w:tcPr>
            <w:tcW w:w="962" w:type="dxa"/>
          </w:tcPr>
          <w:p>
            <w:pPr>
              <w:pStyle w:val="TableParagraph"/>
              <w:spacing w:line="106" w:lineRule="exact" w:before="5"/>
              <w:rPr>
                <w:b/>
                <w:sz w:val="10"/>
              </w:rPr>
            </w:pPr>
            <w:r>
              <w:rPr>
                <w:b/>
                <w:spacing w:val="-2"/>
                <w:sz w:val="10"/>
              </w:rPr>
              <w:t>1,916,006,263.60</w:t>
            </w:r>
          </w:p>
        </w:tc>
        <w:tc>
          <w:tcPr>
            <w:tcW w:w="993" w:type="dxa"/>
          </w:tcPr>
          <w:p>
            <w:pPr>
              <w:pStyle w:val="TableParagraph"/>
              <w:spacing w:line="106" w:lineRule="exact" w:before="5"/>
              <w:rPr>
                <w:b/>
                <w:sz w:val="10"/>
              </w:rPr>
            </w:pPr>
            <w:r>
              <w:rPr>
                <w:b/>
                <w:spacing w:val="-2"/>
                <w:sz w:val="10"/>
              </w:rPr>
              <w:t>608,492,165.40</w:t>
            </w:r>
          </w:p>
        </w:tc>
        <w:tc>
          <w:tcPr>
            <w:tcW w:w="962" w:type="dxa"/>
          </w:tcPr>
          <w:p>
            <w:pPr>
              <w:pStyle w:val="TableParagraph"/>
              <w:spacing w:line="106" w:lineRule="exact" w:before="5"/>
              <w:ind w:right="-15"/>
              <w:rPr>
                <w:b/>
                <w:sz w:val="10"/>
              </w:rPr>
            </w:pPr>
            <w:r>
              <w:rPr>
                <w:b/>
                <w:spacing w:val="-2"/>
                <w:sz w:val="10"/>
              </w:rPr>
              <w:t>1,307,514,098.20</w:t>
            </w:r>
          </w:p>
        </w:tc>
        <w:tc>
          <w:tcPr>
            <w:tcW w:w="472" w:type="dxa"/>
          </w:tcPr>
          <w:p>
            <w:pPr>
              <w:pStyle w:val="TableParagraph"/>
              <w:spacing w:line="106" w:lineRule="exact" w:before="5"/>
              <w:ind w:right="3"/>
              <w:rPr>
                <w:b/>
                <w:sz w:val="10"/>
              </w:rPr>
            </w:pPr>
            <w:r>
              <w:rPr>
                <w:b/>
                <w:spacing w:val="-4"/>
                <w:sz w:val="10"/>
              </w:rPr>
              <w:t>215%</w:t>
            </w:r>
          </w:p>
        </w:tc>
        <w:tc>
          <w:tcPr>
            <w:tcW w:w="808" w:type="dxa"/>
          </w:tcPr>
          <w:p>
            <w:pPr>
              <w:pStyle w:val="TableParagraph"/>
              <w:spacing w:line="106" w:lineRule="exact" w:before="5"/>
              <w:ind w:right="-15"/>
              <w:rPr>
                <w:b/>
                <w:sz w:val="10"/>
              </w:rPr>
            </w:pPr>
            <w:r>
              <w:rPr>
                <w:b/>
                <w:spacing w:val="-2"/>
                <w:sz w:val="10"/>
              </w:rPr>
              <w:t>1,293,629,492.70</w:t>
            </w:r>
          </w:p>
        </w:tc>
        <w:tc>
          <w:tcPr>
            <w:tcW w:w="808" w:type="dxa"/>
          </w:tcPr>
          <w:p>
            <w:pPr>
              <w:pStyle w:val="TableParagraph"/>
              <w:spacing w:line="106" w:lineRule="exact" w:before="5"/>
              <w:ind w:right="-15"/>
              <w:rPr>
                <w:b/>
                <w:sz w:val="10"/>
              </w:rPr>
            </w:pPr>
            <w:r>
              <w:rPr>
                <w:b/>
                <w:spacing w:val="-2"/>
                <w:sz w:val="10"/>
              </w:rPr>
              <w:t>573,402,050.00</w:t>
            </w:r>
          </w:p>
        </w:tc>
        <w:tc>
          <w:tcPr>
            <w:tcW w:w="846" w:type="dxa"/>
          </w:tcPr>
          <w:p>
            <w:pPr>
              <w:pStyle w:val="TableParagraph"/>
              <w:spacing w:line="106" w:lineRule="exact" w:before="5"/>
              <w:ind w:right="-15"/>
              <w:rPr>
                <w:b/>
                <w:sz w:val="10"/>
              </w:rPr>
            </w:pPr>
            <w:r>
              <w:rPr>
                <w:b/>
                <w:spacing w:val="-2"/>
                <w:sz w:val="10"/>
              </w:rPr>
              <w:t>720,227,442.70</w:t>
            </w:r>
          </w:p>
        </w:tc>
        <w:tc>
          <w:tcPr>
            <w:tcW w:w="476" w:type="dxa"/>
          </w:tcPr>
          <w:p>
            <w:pPr>
              <w:pStyle w:val="TableParagraph"/>
              <w:spacing w:line="106" w:lineRule="exact" w:before="5"/>
              <w:rPr>
                <w:b/>
                <w:sz w:val="10"/>
              </w:rPr>
            </w:pPr>
            <w:r>
              <w:rPr>
                <w:b/>
                <w:spacing w:val="-4"/>
                <w:sz w:val="10"/>
              </w:rPr>
              <w:t>126%</w:t>
            </w:r>
          </w:p>
        </w:tc>
        <w:tc>
          <w:tcPr>
            <w:tcW w:w="913" w:type="dxa"/>
          </w:tcPr>
          <w:p>
            <w:pPr>
              <w:pStyle w:val="TableParagraph"/>
              <w:spacing w:line="106" w:lineRule="exact" w:before="5"/>
              <w:ind w:right="-15"/>
              <w:rPr>
                <w:b/>
                <w:sz w:val="10"/>
              </w:rPr>
            </w:pPr>
            <w:r>
              <w:rPr>
                <w:b/>
                <w:spacing w:val="-2"/>
                <w:sz w:val="10"/>
              </w:rPr>
              <w:t>12,629,237.00</w:t>
            </w:r>
          </w:p>
        </w:tc>
        <w:tc>
          <w:tcPr>
            <w:tcW w:w="930" w:type="dxa"/>
          </w:tcPr>
          <w:p>
            <w:pPr>
              <w:pStyle w:val="TableParagraph"/>
              <w:spacing w:line="106" w:lineRule="exact" w:before="5"/>
              <w:ind w:right="-15"/>
              <w:rPr>
                <w:b/>
                <w:sz w:val="10"/>
              </w:rPr>
            </w:pPr>
            <w:r>
              <w:rPr>
                <w:b/>
                <w:spacing w:val="-2"/>
                <w:sz w:val="10"/>
              </w:rPr>
              <w:t>10,067,115.40</w:t>
            </w:r>
          </w:p>
        </w:tc>
        <w:tc>
          <w:tcPr>
            <w:tcW w:w="961" w:type="dxa"/>
          </w:tcPr>
          <w:p>
            <w:pPr>
              <w:pStyle w:val="TableParagraph"/>
              <w:spacing w:line="106" w:lineRule="exact" w:before="5"/>
              <w:ind w:right="-15"/>
              <w:rPr>
                <w:b/>
                <w:sz w:val="10"/>
              </w:rPr>
            </w:pPr>
            <w:r>
              <w:rPr>
                <w:b/>
                <w:spacing w:val="-2"/>
                <w:sz w:val="10"/>
              </w:rPr>
              <w:t>2,562,121.60</w:t>
            </w:r>
          </w:p>
        </w:tc>
        <w:tc>
          <w:tcPr>
            <w:tcW w:w="515" w:type="dxa"/>
          </w:tcPr>
          <w:p>
            <w:pPr>
              <w:pStyle w:val="TableParagraph"/>
              <w:spacing w:line="106" w:lineRule="exact" w:before="5"/>
              <w:ind w:right="-15"/>
              <w:rPr>
                <w:b/>
                <w:sz w:val="10"/>
              </w:rPr>
            </w:pPr>
            <w:r>
              <w:rPr>
                <w:b/>
                <w:spacing w:val="-5"/>
                <w:sz w:val="10"/>
              </w:rPr>
              <w:t>25%</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5.01</w:t>
            </w:r>
          </w:p>
        </w:tc>
        <w:tc>
          <w:tcPr>
            <w:tcW w:w="4286" w:type="dxa"/>
            <w:tcBorders>
              <w:bottom w:val="nil"/>
            </w:tcBorders>
          </w:tcPr>
          <w:p>
            <w:pPr>
              <w:pStyle w:val="TableParagraph"/>
              <w:spacing w:before="5"/>
              <w:ind w:left="19"/>
              <w:jc w:val="left"/>
              <w:rPr>
                <w:b/>
                <w:sz w:val="10"/>
              </w:rPr>
            </w:pPr>
            <w:r>
              <w:rPr>
                <w:b/>
                <w:sz w:val="10"/>
              </w:rPr>
              <w:t>MAQUINARIA,</w:t>
            </w:r>
            <w:r>
              <w:rPr>
                <w:rFonts w:ascii="Times New Roman"/>
                <w:spacing w:val="-3"/>
                <w:sz w:val="10"/>
              </w:rPr>
              <w:t> </w:t>
            </w:r>
            <w:r>
              <w:rPr>
                <w:b/>
                <w:sz w:val="10"/>
              </w:rPr>
              <w:t>EQUIPO</w:t>
            </w:r>
            <w:r>
              <w:rPr>
                <w:rFonts w:ascii="Times New Roman"/>
                <w:spacing w:val="-3"/>
                <w:sz w:val="10"/>
              </w:rPr>
              <w:t> </w:t>
            </w:r>
            <w:r>
              <w:rPr>
                <w:b/>
                <w:sz w:val="10"/>
              </w:rPr>
              <w:t>Y</w:t>
            </w:r>
            <w:r>
              <w:rPr>
                <w:rFonts w:ascii="Times New Roman"/>
                <w:spacing w:val="-3"/>
                <w:sz w:val="10"/>
              </w:rPr>
              <w:t> </w:t>
            </w:r>
            <w:r>
              <w:rPr>
                <w:b/>
                <w:spacing w:val="-2"/>
                <w:sz w:val="10"/>
              </w:rPr>
              <w:t>MOBILIARIO</w:t>
            </w:r>
          </w:p>
        </w:tc>
        <w:tc>
          <w:tcPr>
            <w:tcW w:w="962" w:type="dxa"/>
            <w:tcBorders>
              <w:bottom w:val="nil"/>
            </w:tcBorders>
          </w:tcPr>
          <w:p>
            <w:pPr>
              <w:pStyle w:val="TableParagraph"/>
              <w:spacing w:before="5"/>
              <w:ind w:right="1"/>
              <w:rPr>
                <w:b/>
                <w:sz w:val="10"/>
              </w:rPr>
            </w:pPr>
            <w:r>
              <w:rPr>
                <w:b/>
                <w:spacing w:val="-2"/>
                <w:sz w:val="10"/>
              </w:rPr>
              <w:t>245,312,681.00</w:t>
            </w:r>
          </w:p>
        </w:tc>
        <w:tc>
          <w:tcPr>
            <w:tcW w:w="993" w:type="dxa"/>
            <w:tcBorders>
              <w:bottom w:val="nil"/>
            </w:tcBorders>
          </w:tcPr>
          <w:p>
            <w:pPr>
              <w:pStyle w:val="TableParagraph"/>
              <w:spacing w:before="5"/>
              <w:rPr>
                <w:b/>
                <w:sz w:val="10"/>
              </w:rPr>
            </w:pPr>
            <w:r>
              <w:rPr>
                <w:b/>
                <w:spacing w:val="-2"/>
                <w:sz w:val="10"/>
              </w:rPr>
              <w:t>142,711,245.40</w:t>
            </w:r>
          </w:p>
        </w:tc>
        <w:tc>
          <w:tcPr>
            <w:tcW w:w="962" w:type="dxa"/>
            <w:tcBorders>
              <w:bottom w:val="nil"/>
            </w:tcBorders>
          </w:tcPr>
          <w:p>
            <w:pPr>
              <w:pStyle w:val="TableParagraph"/>
              <w:spacing w:before="5"/>
              <w:ind w:right="-15"/>
              <w:rPr>
                <w:b/>
                <w:sz w:val="10"/>
              </w:rPr>
            </w:pPr>
            <w:r>
              <w:rPr>
                <w:b/>
                <w:spacing w:val="-2"/>
                <w:sz w:val="10"/>
              </w:rPr>
              <w:t>102,601,435.60</w:t>
            </w:r>
          </w:p>
        </w:tc>
        <w:tc>
          <w:tcPr>
            <w:tcW w:w="472" w:type="dxa"/>
            <w:tcBorders>
              <w:bottom w:val="nil"/>
            </w:tcBorders>
          </w:tcPr>
          <w:p>
            <w:pPr>
              <w:pStyle w:val="TableParagraph"/>
              <w:spacing w:before="5"/>
              <w:ind w:right="3"/>
              <w:rPr>
                <w:b/>
                <w:sz w:val="10"/>
              </w:rPr>
            </w:pPr>
            <w:r>
              <w:rPr>
                <w:b/>
                <w:spacing w:val="-5"/>
                <w:sz w:val="10"/>
              </w:rPr>
              <w:t>72%</w:t>
            </w:r>
          </w:p>
        </w:tc>
        <w:tc>
          <w:tcPr>
            <w:tcW w:w="808" w:type="dxa"/>
            <w:tcBorders>
              <w:bottom w:val="nil"/>
            </w:tcBorders>
          </w:tcPr>
          <w:p>
            <w:pPr>
              <w:pStyle w:val="TableParagraph"/>
              <w:spacing w:before="5"/>
              <w:ind w:right="-15"/>
              <w:rPr>
                <w:b/>
                <w:sz w:val="10"/>
              </w:rPr>
            </w:pPr>
            <w:r>
              <w:rPr>
                <w:b/>
                <w:spacing w:val="-2"/>
                <w:sz w:val="10"/>
              </w:rPr>
              <w:t>14,085,000.00</w:t>
            </w:r>
          </w:p>
        </w:tc>
        <w:tc>
          <w:tcPr>
            <w:tcW w:w="808" w:type="dxa"/>
            <w:tcBorders>
              <w:bottom w:val="nil"/>
            </w:tcBorders>
          </w:tcPr>
          <w:p>
            <w:pPr>
              <w:pStyle w:val="TableParagraph"/>
              <w:spacing w:before="5"/>
              <w:ind w:right="-15"/>
              <w:rPr>
                <w:b/>
                <w:sz w:val="10"/>
              </w:rPr>
            </w:pPr>
            <w:r>
              <w:rPr>
                <w:b/>
                <w:spacing w:val="-2"/>
                <w:sz w:val="10"/>
              </w:rPr>
              <w:t>112,621,130.00</w:t>
            </w:r>
          </w:p>
        </w:tc>
        <w:tc>
          <w:tcPr>
            <w:tcW w:w="846" w:type="dxa"/>
            <w:tcBorders>
              <w:bottom w:val="nil"/>
            </w:tcBorders>
          </w:tcPr>
          <w:p>
            <w:pPr>
              <w:pStyle w:val="TableParagraph"/>
              <w:spacing w:before="5"/>
              <w:ind w:right="-15"/>
              <w:rPr>
                <w:b/>
                <w:sz w:val="10"/>
              </w:rPr>
            </w:pPr>
            <w:r>
              <w:rPr>
                <w:b/>
                <w:spacing w:val="-2"/>
                <w:sz w:val="10"/>
              </w:rPr>
              <w:t>-98,536,130.00</w:t>
            </w:r>
          </w:p>
        </w:tc>
        <w:tc>
          <w:tcPr>
            <w:tcW w:w="476" w:type="dxa"/>
            <w:tcBorders>
              <w:bottom w:val="nil"/>
            </w:tcBorders>
          </w:tcPr>
          <w:p>
            <w:pPr>
              <w:pStyle w:val="TableParagraph"/>
              <w:spacing w:before="5"/>
              <w:ind w:right="1"/>
              <w:rPr>
                <w:b/>
                <w:sz w:val="10"/>
              </w:rPr>
            </w:pPr>
            <w:r>
              <w:rPr>
                <w:b/>
                <w:spacing w:val="-2"/>
                <w:sz w:val="10"/>
              </w:rPr>
              <w:t>-</w:t>
            </w:r>
            <w:r>
              <w:rPr>
                <w:b/>
                <w:spacing w:val="-5"/>
                <w:sz w:val="10"/>
              </w:rPr>
              <w:t>87%</w:t>
            </w:r>
          </w:p>
        </w:tc>
        <w:tc>
          <w:tcPr>
            <w:tcW w:w="913" w:type="dxa"/>
            <w:tcBorders>
              <w:bottom w:val="nil"/>
            </w:tcBorders>
          </w:tcPr>
          <w:p>
            <w:pPr>
              <w:pStyle w:val="TableParagraph"/>
              <w:spacing w:before="5"/>
              <w:ind w:right="-15"/>
              <w:rPr>
                <w:b/>
                <w:sz w:val="10"/>
              </w:rPr>
            </w:pPr>
            <w:r>
              <w:rPr>
                <w:b/>
                <w:spacing w:val="-2"/>
                <w:sz w:val="10"/>
              </w:rPr>
              <w:t>12,629,237.00</w:t>
            </w:r>
          </w:p>
        </w:tc>
        <w:tc>
          <w:tcPr>
            <w:tcW w:w="930" w:type="dxa"/>
            <w:tcBorders>
              <w:bottom w:val="nil"/>
            </w:tcBorders>
          </w:tcPr>
          <w:p>
            <w:pPr>
              <w:pStyle w:val="TableParagraph"/>
              <w:spacing w:before="5"/>
              <w:ind w:right="-15"/>
              <w:rPr>
                <w:b/>
                <w:sz w:val="10"/>
              </w:rPr>
            </w:pPr>
            <w:r>
              <w:rPr>
                <w:b/>
                <w:spacing w:val="-2"/>
                <w:sz w:val="10"/>
              </w:rPr>
              <w:t>10,067,115.40</w:t>
            </w:r>
          </w:p>
        </w:tc>
        <w:tc>
          <w:tcPr>
            <w:tcW w:w="961" w:type="dxa"/>
            <w:tcBorders>
              <w:bottom w:val="nil"/>
            </w:tcBorders>
          </w:tcPr>
          <w:p>
            <w:pPr>
              <w:pStyle w:val="TableParagraph"/>
              <w:spacing w:before="5"/>
              <w:ind w:right="-15"/>
              <w:rPr>
                <w:b/>
                <w:sz w:val="10"/>
              </w:rPr>
            </w:pPr>
            <w:r>
              <w:rPr>
                <w:b/>
                <w:spacing w:val="-2"/>
                <w:sz w:val="10"/>
              </w:rPr>
              <w:t>2,562,121.60</w:t>
            </w:r>
          </w:p>
        </w:tc>
        <w:tc>
          <w:tcPr>
            <w:tcW w:w="515" w:type="dxa"/>
            <w:tcBorders>
              <w:bottom w:val="nil"/>
            </w:tcBorders>
          </w:tcPr>
          <w:p>
            <w:pPr>
              <w:pStyle w:val="TableParagraph"/>
              <w:spacing w:before="5"/>
              <w:ind w:right="-15"/>
              <w:rPr>
                <w:b/>
                <w:sz w:val="10"/>
              </w:rPr>
            </w:pPr>
            <w:r>
              <w:rPr>
                <w:b/>
                <w:spacing w:val="-5"/>
                <w:sz w:val="10"/>
              </w:rPr>
              <w:t>25%</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5.01.01</w:t>
            </w:r>
          </w:p>
        </w:tc>
        <w:tc>
          <w:tcPr>
            <w:tcW w:w="4286" w:type="dxa"/>
            <w:tcBorders>
              <w:top w:val="nil"/>
              <w:bottom w:val="nil"/>
            </w:tcBorders>
          </w:tcPr>
          <w:p>
            <w:pPr>
              <w:pStyle w:val="TableParagraph"/>
              <w:ind w:left="19"/>
              <w:jc w:val="left"/>
              <w:rPr>
                <w:sz w:val="10"/>
              </w:rPr>
            </w:pPr>
            <w:r>
              <w:rPr>
                <w:sz w:val="10"/>
              </w:rPr>
              <w:t>Maquinaria</w:t>
            </w:r>
            <w:r>
              <w:rPr>
                <w:rFonts w:ascii="Times New Roman" w:hAnsi="Times New Roman"/>
                <w:spacing w:val="-4"/>
                <w:sz w:val="10"/>
              </w:rPr>
              <w:t> </w:t>
            </w:r>
            <w:r>
              <w:rPr>
                <w:sz w:val="10"/>
              </w:rPr>
              <w:t>y</w:t>
            </w:r>
            <w:r>
              <w:rPr>
                <w:rFonts w:ascii="Times New Roman" w:hAnsi="Times New Roman"/>
                <w:spacing w:val="-4"/>
                <w:sz w:val="10"/>
              </w:rPr>
              <w:t> </w:t>
            </w:r>
            <w:r>
              <w:rPr>
                <w:sz w:val="10"/>
              </w:rPr>
              <w:t>equipo</w:t>
            </w:r>
            <w:r>
              <w:rPr>
                <w:rFonts w:ascii="Times New Roman" w:hAnsi="Times New Roman"/>
                <w:spacing w:val="-4"/>
                <w:sz w:val="10"/>
              </w:rPr>
              <w:t> </w:t>
            </w:r>
            <w:r>
              <w:rPr>
                <w:sz w:val="10"/>
              </w:rPr>
              <w:t>para</w:t>
            </w:r>
            <w:r>
              <w:rPr>
                <w:rFonts w:ascii="Times New Roman" w:hAnsi="Times New Roman"/>
                <w:spacing w:val="-4"/>
                <w:sz w:val="10"/>
              </w:rPr>
              <w:t> </w:t>
            </w:r>
            <w:r>
              <w:rPr>
                <w:sz w:val="10"/>
              </w:rPr>
              <w:t>la</w:t>
            </w:r>
            <w:r>
              <w:rPr>
                <w:rFonts w:ascii="Times New Roman" w:hAnsi="Times New Roman"/>
                <w:spacing w:val="-3"/>
                <w:sz w:val="10"/>
              </w:rPr>
              <w:t> </w:t>
            </w:r>
            <w:r>
              <w:rPr>
                <w:spacing w:val="-2"/>
                <w:sz w:val="10"/>
              </w:rPr>
              <w:t>producción</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5.01.03</w:t>
            </w:r>
          </w:p>
        </w:tc>
        <w:tc>
          <w:tcPr>
            <w:tcW w:w="4286" w:type="dxa"/>
            <w:tcBorders>
              <w:top w:val="nil"/>
              <w:bottom w:val="nil"/>
            </w:tcBorders>
          </w:tcPr>
          <w:p>
            <w:pPr>
              <w:pStyle w:val="TableParagraph"/>
              <w:ind w:left="19"/>
              <w:jc w:val="left"/>
              <w:rPr>
                <w:sz w:val="10"/>
              </w:rPr>
            </w:pPr>
            <w:r>
              <w:rPr>
                <w:sz w:val="10"/>
              </w:rPr>
              <w:t>Equipo</w:t>
            </w:r>
            <w:r>
              <w:rPr>
                <w:rFonts w:ascii="Times New Roman" w:hAnsi="Times New Roman"/>
                <w:spacing w:val="-6"/>
                <w:sz w:val="10"/>
              </w:rPr>
              <w:t> </w:t>
            </w:r>
            <w:r>
              <w:rPr>
                <w:sz w:val="10"/>
              </w:rPr>
              <w:t>de</w:t>
            </w:r>
            <w:r>
              <w:rPr>
                <w:rFonts w:ascii="Times New Roman" w:hAnsi="Times New Roman"/>
                <w:spacing w:val="-6"/>
                <w:sz w:val="10"/>
              </w:rPr>
              <w:t> </w:t>
            </w:r>
            <w:r>
              <w:rPr>
                <w:spacing w:val="-2"/>
                <w:sz w:val="10"/>
              </w:rPr>
              <w:t>comunicación</w:t>
            </w:r>
          </w:p>
        </w:tc>
        <w:tc>
          <w:tcPr>
            <w:tcW w:w="962" w:type="dxa"/>
            <w:tcBorders>
              <w:top w:val="nil"/>
              <w:bottom w:val="nil"/>
            </w:tcBorders>
          </w:tcPr>
          <w:p>
            <w:pPr>
              <w:pStyle w:val="TableParagraph"/>
              <w:rPr>
                <w:sz w:val="10"/>
              </w:rPr>
            </w:pPr>
            <w:r>
              <w:rPr>
                <w:spacing w:val="-2"/>
                <w:sz w:val="10"/>
              </w:rPr>
              <w:t>9,525,000.00</w:t>
            </w:r>
          </w:p>
        </w:tc>
        <w:tc>
          <w:tcPr>
            <w:tcW w:w="993" w:type="dxa"/>
            <w:tcBorders>
              <w:top w:val="nil"/>
              <w:bottom w:val="nil"/>
            </w:tcBorders>
          </w:tcPr>
          <w:p>
            <w:pPr>
              <w:pStyle w:val="TableParagraph"/>
              <w:ind w:right="-15"/>
              <w:rPr>
                <w:sz w:val="10"/>
              </w:rPr>
            </w:pPr>
            <w:r>
              <w:rPr>
                <w:spacing w:val="-2"/>
                <w:sz w:val="10"/>
              </w:rPr>
              <w:t>30,189,800.00</w:t>
            </w:r>
          </w:p>
        </w:tc>
        <w:tc>
          <w:tcPr>
            <w:tcW w:w="962" w:type="dxa"/>
            <w:tcBorders>
              <w:top w:val="nil"/>
              <w:bottom w:val="nil"/>
            </w:tcBorders>
          </w:tcPr>
          <w:p>
            <w:pPr>
              <w:pStyle w:val="TableParagraph"/>
              <w:ind w:right="-15"/>
              <w:rPr>
                <w:sz w:val="10"/>
              </w:rPr>
            </w:pPr>
            <w:r>
              <w:rPr>
                <w:spacing w:val="-2"/>
                <w:sz w:val="10"/>
              </w:rPr>
              <w:t>-20,664,800.00</w:t>
            </w:r>
          </w:p>
        </w:tc>
        <w:tc>
          <w:tcPr>
            <w:tcW w:w="472" w:type="dxa"/>
            <w:tcBorders>
              <w:top w:val="nil"/>
              <w:bottom w:val="nil"/>
            </w:tcBorders>
          </w:tcPr>
          <w:p>
            <w:pPr>
              <w:pStyle w:val="TableParagraph"/>
              <w:ind w:right="3"/>
              <w:rPr>
                <w:sz w:val="10"/>
              </w:rPr>
            </w:pPr>
            <w:r>
              <w:rPr>
                <w:spacing w:val="-2"/>
                <w:sz w:val="10"/>
              </w:rPr>
              <w:t>-</w:t>
            </w:r>
            <w:r>
              <w:rPr>
                <w:spacing w:val="-5"/>
                <w:sz w:val="10"/>
              </w:rPr>
              <w:t>68%</w:t>
            </w:r>
          </w:p>
        </w:tc>
        <w:tc>
          <w:tcPr>
            <w:tcW w:w="808" w:type="dxa"/>
            <w:tcBorders>
              <w:top w:val="nil"/>
              <w:bottom w:val="nil"/>
            </w:tcBorders>
          </w:tcPr>
          <w:p>
            <w:pPr>
              <w:pStyle w:val="TableParagraph"/>
              <w:rPr>
                <w:sz w:val="10"/>
              </w:rPr>
            </w:pPr>
            <w:r>
              <w:rPr>
                <w:spacing w:val="-2"/>
                <w:sz w:val="10"/>
              </w:rPr>
              <w:t>525,000.00</w:t>
            </w:r>
          </w:p>
        </w:tc>
        <w:tc>
          <w:tcPr>
            <w:tcW w:w="808" w:type="dxa"/>
            <w:tcBorders>
              <w:top w:val="nil"/>
              <w:bottom w:val="nil"/>
            </w:tcBorders>
          </w:tcPr>
          <w:p>
            <w:pPr>
              <w:pStyle w:val="TableParagraph"/>
              <w:ind w:right="-15"/>
              <w:rPr>
                <w:sz w:val="10"/>
              </w:rPr>
            </w:pPr>
            <w:r>
              <w:rPr>
                <w:spacing w:val="-2"/>
                <w:sz w:val="10"/>
              </w:rPr>
              <w:t>29,839,800.00</w:t>
            </w:r>
          </w:p>
        </w:tc>
        <w:tc>
          <w:tcPr>
            <w:tcW w:w="846" w:type="dxa"/>
            <w:tcBorders>
              <w:top w:val="nil"/>
              <w:bottom w:val="nil"/>
            </w:tcBorders>
          </w:tcPr>
          <w:p>
            <w:pPr>
              <w:pStyle w:val="TableParagraph"/>
              <w:ind w:right="-15"/>
              <w:rPr>
                <w:sz w:val="10"/>
              </w:rPr>
            </w:pPr>
            <w:r>
              <w:rPr>
                <w:spacing w:val="-2"/>
                <w:sz w:val="10"/>
              </w:rPr>
              <w:t>-29,314,800.00</w:t>
            </w:r>
          </w:p>
        </w:tc>
        <w:tc>
          <w:tcPr>
            <w:tcW w:w="476" w:type="dxa"/>
            <w:tcBorders>
              <w:top w:val="nil"/>
              <w:bottom w:val="nil"/>
            </w:tcBorders>
          </w:tcPr>
          <w:p>
            <w:pPr>
              <w:pStyle w:val="TableParagraph"/>
              <w:ind w:right="1"/>
              <w:rPr>
                <w:sz w:val="10"/>
              </w:rPr>
            </w:pPr>
            <w:r>
              <w:rPr>
                <w:spacing w:val="-2"/>
                <w:sz w:val="10"/>
              </w:rPr>
              <w:t>-</w:t>
            </w:r>
            <w:r>
              <w:rPr>
                <w:spacing w:val="-5"/>
                <w:sz w:val="10"/>
              </w:rPr>
              <w:t>98%</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5.01.04</w:t>
            </w:r>
          </w:p>
        </w:tc>
        <w:tc>
          <w:tcPr>
            <w:tcW w:w="4286" w:type="dxa"/>
            <w:tcBorders>
              <w:top w:val="nil"/>
              <w:bottom w:val="nil"/>
            </w:tcBorders>
          </w:tcPr>
          <w:p>
            <w:pPr>
              <w:pStyle w:val="TableParagraph"/>
              <w:ind w:left="19"/>
              <w:jc w:val="left"/>
              <w:rPr>
                <w:sz w:val="10"/>
              </w:rPr>
            </w:pPr>
            <w:r>
              <w:rPr>
                <w:sz w:val="10"/>
              </w:rPr>
              <w:t>Equipo</w:t>
            </w:r>
            <w:r>
              <w:rPr>
                <w:rFonts w:ascii="Times New Roman"/>
                <w:spacing w:val="-5"/>
                <w:sz w:val="10"/>
              </w:rPr>
              <w:t> </w:t>
            </w:r>
            <w:r>
              <w:rPr>
                <w:sz w:val="10"/>
              </w:rPr>
              <w:t>y</w:t>
            </w:r>
            <w:r>
              <w:rPr>
                <w:rFonts w:ascii="Times New Roman"/>
                <w:spacing w:val="-4"/>
                <w:sz w:val="10"/>
              </w:rPr>
              <w:t> </w:t>
            </w:r>
            <w:r>
              <w:rPr>
                <w:sz w:val="10"/>
              </w:rPr>
              <w:t>mobiliario</w:t>
            </w:r>
            <w:r>
              <w:rPr>
                <w:rFonts w:ascii="Times New Roman"/>
                <w:spacing w:val="-5"/>
                <w:sz w:val="10"/>
              </w:rPr>
              <w:t> </w:t>
            </w:r>
            <w:r>
              <w:rPr>
                <w:sz w:val="10"/>
              </w:rPr>
              <w:t>de</w:t>
            </w:r>
            <w:r>
              <w:rPr>
                <w:rFonts w:ascii="Times New Roman"/>
                <w:spacing w:val="-4"/>
                <w:sz w:val="10"/>
              </w:rPr>
              <w:t> </w:t>
            </w:r>
            <w:r>
              <w:rPr>
                <w:spacing w:val="-2"/>
                <w:sz w:val="10"/>
              </w:rPr>
              <w:t>oficina</w:t>
            </w:r>
          </w:p>
        </w:tc>
        <w:tc>
          <w:tcPr>
            <w:tcW w:w="962" w:type="dxa"/>
            <w:tcBorders>
              <w:top w:val="nil"/>
              <w:bottom w:val="nil"/>
            </w:tcBorders>
          </w:tcPr>
          <w:p>
            <w:pPr>
              <w:pStyle w:val="TableParagraph"/>
              <w:rPr>
                <w:sz w:val="10"/>
              </w:rPr>
            </w:pPr>
            <w:r>
              <w:rPr>
                <w:spacing w:val="-2"/>
                <w:sz w:val="10"/>
              </w:rPr>
              <w:t>41,128,933.00</w:t>
            </w:r>
          </w:p>
        </w:tc>
        <w:tc>
          <w:tcPr>
            <w:tcW w:w="993" w:type="dxa"/>
            <w:tcBorders>
              <w:top w:val="nil"/>
              <w:bottom w:val="nil"/>
            </w:tcBorders>
          </w:tcPr>
          <w:p>
            <w:pPr>
              <w:pStyle w:val="TableParagraph"/>
              <w:ind w:right="-15"/>
              <w:rPr>
                <w:sz w:val="10"/>
              </w:rPr>
            </w:pPr>
            <w:r>
              <w:rPr>
                <w:spacing w:val="-2"/>
                <w:sz w:val="10"/>
              </w:rPr>
              <w:t>45,084,525.40</w:t>
            </w:r>
          </w:p>
        </w:tc>
        <w:tc>
          <w:tcPr>
            <w:tcW w:w="962" w:type="dxa"/>
            <w:tcBorders>
              <w:top w:val="nil"/>
              <w:bottom w:val="nil"/>
            </w:tcBorders>
          </w:tcPr>
          <w:p>
            <w:pPr>
              <w:pStyle w:val="TableParagraph"/>
              <w:rPr>
                <w:sz w:val="10"/>
              </w:rPr>
            </w:pPr>
            <w:r>
              <w:rPr>
                <w:spacing w:val="-2"/>
                <w:sz w:val="10"/>
              </w:rPr>
              <w:t>-3,955,592.40</w:t>
            </w:r>
          </w:p>
        </w:tc>
        <w:tc>
          <w:tcPr>
            <w:tcW w:w="472" w:type="dxa"/>
            <w:tcBorders>
              <w:top w:val="nil"/>
              <w:bottom w:val="nil"/>
            </w:tcBorders>
          </w:tcPr>
          <w:p>
            <w:pPr>
              <w:pStyle w:val="TableParagraph"/>
              <w:ind w:right="4"/>
              <w:rPr>
                <w:sz w:val="10"/>
              </w:rPr>
            </w:pPr>
            <w:r>
              <w:rPr>
                <w:spacing w:val="-2"/>
                <w:sz w:val="10"/>
              </w:rPr>
              <w:t>-</w:t>
            </w:r>
            <w:r>
              <w:rPr>
                <w:spacing w:val="-5"/>
                <w:sz w:val="10"/>
              </w:rPr>
              <w:t>9%</w:t>
            </w:r>
          </w:p>
        </w:tc>
        <w:tc>
          <w:tcPr>
            <w:tcW w:w="808" w:type="dxa"/>
            <w:tcBorders>
              <w:top w:val="nil"/>
              <w:bottom w:val="nil"/>
            </w:tcBorders>
          </w:tcPr>
          <w:p>
            <w:pPr>
              <w:pStyle w:val="TableParagraph"/>
              <w:ind w:right="-15"/>
              <w:rPr>
                <w:sz w:val="10"/>
              </w:rPr>
            </w:pPr>
            <w:r>
              <w:rPr>
                <w:spacing w:val="-2"/>
                <w:sz w:val="10"/>
              </w:rPr>
              <w:t>13,360,000.00</w:t>
            </w:r>
          </w:p>
        </w:tc>
        <w:tc>
          <w:tcPr>
            <w:tcW w:w="808" w:type="dxa"/>
            <w:tcBorders>
              <w:top w:val="nil"/>
              <w:bottom w:val="nil"/>
            </w:tcBorders>
          </w:tcPr>
          <w:p>
            <w:pPr>
              <w:pStyle w:val="TableParagraph"/>
              <w:ind w:right="-15"/>
              <w:rPr>
                <w:sz w:val="10"/>
              </w:rPr>
            </w:pPr>
            <w:r>
              <w:rPr>
                <w:spacing w:val="-2"/>
                <w:sz w:val="10"/>
              </w:rPr>
              <w:t>23,044,410.00</w:t>
            </w:r>
          </w:p>
        </w:tc>
        <w:tc>
          <w:tcPr>
            <w:tcW w:w="846" w:type="dxa"/>
            <w:tcBorders>
              <w:top w:val="nil"/>
              <w:bottom w:val="nil"/>
            </w:tcBorders>
          </w:tcPr>
          <w:p>
            <w:pPr>
              <w:pStyle w:val="TableParagraph"/>
              <w:ind w:right="-15"/>
              <w:rPr>
                <w:sz w:val="10"/>
              </w:rPr>
            </w:pPr>
            <w:r>
              <w:rPr>
                <w:spacing w:val="-2"/>
                <w:sz w:val="10"/>
              </w:rPr>
              <w:t>-9,684,410.00</w:t>
            </w:r>
          </w:p>
        </w:tc>
        <w:tc>
          <w:tcPr>
            <w:tcW w:w="476" w:type="dxa"/>
            <w:tcBorders>
              <w:top w:val="nil"/>
              <w:bottom w:val="nil"/>
            </w:tcBorders>
          </w:tcPr>
          <w:p>
            <w:pPr>
              <w:pStyle w:val="TableParagraph"/>
              <w:ind w:right="1"/>
              <w:rPr>
                <w:sz w:val="10"/>
              </w:rPr>
            </w:pPr>
            <w:r>
              <w:rPr>
                <w:spacing w:val="-2"/>
                <w:sz w:val="10"/>
              </w:rPr>
              <w:t>-</w:t>
            </w:r>
            <w:r>
              <w:rPr>
                <w:spacing w:val="-5"/>
                <w:sz w:val="10"/>
              </w:rPr>
              <w:t>42%</w:t>
            </w:r>
          </w:p>
        </w:tc>
        <w:tc>
          <w:tcPr>
            <w:tcW w:w="913" w:type="dxa"/>
            <w:tcBorders>
              <w:top w:val="nil"/>
              <w:bottom w:val="nil"/>
            </w:tcBorders>
          </w:tcPr>
          <w:p>
            <w:pPr>
              <w:pStyle w:val="TableParagraph"/>
              <w:ind w:right="-15"/>
              <w:rPr>
                <w:sz w:val="10"/>
              </w:rPr>
            </w:pPr>
            <w:r>
              <w:rPr>
                <w:spacing w:val="-2"/>
                <w:sz w:val="10"/>
              </w:rPr>
              <w:t>10,429,237.00</w:t>
            </w:r>
          </w:p>
        </w:tc>
        <w:tc>
          <w:tcPr>
            <w:tcW w:w="930" w:type="dxa"/>
            <w:tcBorders>
              <w:top w:val="nil"/>
              <w:bottom w:val="nil"/>
            </w:tcBorders>
          </w:tcPr>
          <w:p>
            <w:pPr>
              <w:pStyle w:val="TableParagraph"/>
              <w:ind w:right="-15"/>
              <w:rPr>
                <w:sz w:val="10"/>
              </w:rPr>
            </w:pPr>
            <w:r>
              <w:rPr>
                <w:spacing w:val="-2"/>
                <w:sz w:val="10"/>
              </w:rPr>
              <w:t>7,867,115.40</w:t>
            </w:r>
          </w:p>
        </w:tc>
        <w:tc>
          <w:tcPr>
            <w:tcW w:w="961" w:type="dxa"/>
            <w:tcBorders>
              <w:top w:val="nil"/>
              <w:bottom w:val="nil"/>
            </w:tcBorders>
          </w:tcPr>
          <w:p>
            <w:pPr>
              <w:pStyle w:val="TableParagraph"/>
              <w:ind w:right="-15"/>
              <w:rPr>
                <w:sz w:val="10"/>
              </w:rPr>
            </w:pPr>
            <w:r>
              <w:rPr>
                <w:spacing w:val="-2"/>
                <w:sz w:val="10"/>
              </w:rPr>
              <w:t>2,562,121.60</w:t>
            </w:r>
          </w:p>
        </w:tc>
        <w:tc>
          <w:tcPr>
            <w:tcW w:w="515" w:type="dxa"/>
            <w:tcBorders>
              <w:top w:val="nil"/>
              <w:bottom w:val="nil"/>
            </w:tcBorders>
          </w:tcPr>
          <w:p>
            <w:pPr>
              <w:pStyle w:val="TableParagraph"/>
              <w:ind w:right="-15"/>
              <w:rPr>
                <w:sz w:val="10"/>
              </w:rPr>
            </w:pPr>
            <w:r>
              <w:rPr>
                <w:spacing w:val="-5"/>
                <w:sz w:val="10"/>
              </w:rPr>
              <w:t>33%</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5.01.05</w:t>
            </w:r>
          </w:p>
        </w:tc>
        <w:tc>
          <w:tcPr>
            <w:tcW w:w="4286" w:type="dxa"/>
            <w:tcBorders>
              <w:top w:val="nil"/>
              <w:bottom w:val="nil"/>
            </w:tcBorders>
          </w:tcPr>
          <w:p>
            <w:pPr>
              <w:pStyle w:val="TableParagraph"/>
              <w:ind w:left="19"/>
              <w:jc w:val="left"/>
              <w:rPr>
                <w:sz w:val="10"/>
              </w:rPr>
            </w:pPr>
            <w:r>
              <w:rPr>
                <w:spacing w:val="-2"/>
                <w:sz w:val="10"/>
              </w:rPr>
              <w:t>Equipo</w:t>
            </w:r>
            <w:r>
              <w:rPr>
                <w:rFonts w:ascii="Times New Roman" w:hAnsi="Times New Roman"/>
                <w:spacing w:val="2"/>
                <w:sz w:val="10"/>
              </w:rPr>
              <w:t> </w:t>
            </w:r>
            <w:r>
              <w:rPr>
                <w:spacing w:val="-2"/>
                <w:sz w:val="10"/>
              </w:rPr>
              <w:t>y</w:t>
            </w:r>
            <w:r>
              <w:rPr>
                <w:rFonts w:ascii="Times New Roman" w:hAnsi="Times New Roman"/>
                <w:spacing w:val="3"/>
                <w:sz w:val="10"/>
              </w:rPr>
              <w:t> </w:t>
            </w:r>
            <w:r>
              <w:rPr>
                <w:spacing w:val="-2"/>
                <w:sz w:val="10"/>
              </w:rPr>
              <w:t>programas</w:t>
            </w:r>
            <w:r>
              <w:rPr>
                <w:rFonts w:ascii="Times New Roman" w:hAnsi="Times New Roman"/>
                <w:spacing w:val="2"/>
                <w:sz w:val="10"/>
              </w:rPr>
              <w:t> </w:t>
            </w:r>
            <w:r>
              <w:rPr>
                <w:spacing w:val="-2"/>
                <w:sz w:val="10"/>
              </w:rPr>
              <w:t>de</w:t>
            </w:r>
            <w:r>
              <w:rPr>
                <w:rFonts w:ascii="Times New Roman" w:hAnsi="Times New Roman"/>
                <w:spacing w:val="3"/>
                <w:sz w:val="10"/>
              </w:rPr>
              <w:t> </w:t>
            </w:r>
            <w:r>
              <w:rPr>
                <w:spacing w:val="-2"/>
                <w:sz w:val="10"/>
              </w:rPr>
              <w:t>cómputo</w:t>
            </w:r>
          </w:p>
        </w:tc>
        <w:tc>
          <w:tcPr>
            <w:tcW w:w="962" w:type="dxa"/>
            <w:tcBorders>
              <w:top w:val="nil"/>
              <w:bottom w:val="nil"/>
            </w:tcBorders>
          </w:tcPr>
          <w:p>
            <w:pPr>
              <w:pStyle w:val="TableParagraph"/>
              <w:ind w:right="-15"/>
              <w:rPr>
                <w:sz w:val="10"/>
              </w:rPr>
            </w:pPr>
            <w:r>
              <w:rPr>
                <w:spacing w:val="-2"/>
                <w:sz w:val="10"/>
              </w:rPr>
              <w:t>186,758,748.00</w:t>
            </w:r>
          </w:p>
        </w:tc>
        <w:tc>
          <w:tcPr>
            <w:tcW w:w="993" w:type="dxa"/>
            <w:tcBorders>
              <w:top w:val="nil"/>
              <w:bottom w:val="nil"/>
            </w:tcBorders>
          </w:tcPr>
          <w:p>
            <w:pPr>
              <w:pStyle w:val="TableParagraph"/>
              <w:ind w:right="-15"/>
              <w:rPr>
                <w:sz w:val="10"/>
              </w:rPr>
            </w:pPr>
            <w:r>
              <w:rPr>
                <w:spacing w:val="-2"/>
                <w:sz w:val="10"/>
              </w:rPr>
              <w:t>59,461,920.00</w:t>
            </w:r>
          </w:p>
        </w:tc>
        <w:tc>
          <w:tcPr>
            <w:tcW w:w="962" w:type="dxa"/>
            <w:tcBorders>
              <w:top w:val="nil"/>
              <w:bottom w:val="nil"/>
            </w:tcBorders>
          </w:tcPr>
          <w:p>
            <w:pPr>
              <w:pStyle w:val="TableParagraph"/>
              <w:ind w:right="-15"/>
              <w:rPr>
                <w:sz w:val="10"/>
              </w:rPr>
            </w:pPr>
            <w:r>
              <w:rPr>
                <w:spacing w:val="-2"/>
                <w:sz w:val="10"/>
              </w:rPr>
              <w:t>127,296,828.00</w:t>
            </w:r>
          </w:p>
        </w:tc>
        <w:tc>
          <w:tcPr>
            <w:tcW w:w="472" w:type="dxa"/>
            <w:tcBorders>
              <w:top w:val="nil"/>
              <w:bottom w:val="nil"/>
            </w:tcBorders>
          </w:tcPr>
          <w:p>
            <w:pPr>
              <w:pStyle w:val="TableParagraph"/>
              <w:ind w:right="2"/>
              <w:rPr>
                <w:sz w:val="10"/>
              </w:rPr>
            </w:pPr>
            <w:r>
              <w:rPr>
                <w:spacing w:val="-4"/>
                <w:sz w:val="10"/>
              </w:rPr>
              <w:t>214%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5"/>
              <w:rPr>
                <w:sz w:val="10"/>
              </w:rPr>
            </w:pPr>
            <w:r>
              <w:rPr>
                <w:spacing w:val="-2"/>
                <w:sz w:val="10"/>
              </w:rPr>
              <w:t>59,461,920.00</w:t>
            </w:r>
          </w:p>
        </w:tc>
        <w:tc>
          <w:tcPr>
            <w:tcW w:w="846" w:type="dxa"/>
            <w:tcBorders>
              <w:top w:val="nil"/>
              <w:bottom w:val="nil"/>
            </w:tcBorders>
          </w:tcPr>
          <w:p>
            <w:pPr>
              <w:pStyle w:val="TableParagraph"/>
              <w:ind w:right="-15"/>
              <w:rPr>
                <w:sz w:val="10"/>
              </w:rPr>
            </w:pPr>
            <w:r>
              <w:rPr>
                <w:spacing w:val="-2"/>
                <w:sz w:val="10"/>
              </w:rPr>
              <w:t>-59,461,920.00</w:t>
            </w:r>
          </w:p>
        </w:tc>
        <w:tc>
          <w:tcPr>
            <w:tcW w:w="476" w:type="dxa"/>
            <w:tcBorders>
              <w:top w:val="nil"/>
              <w:bottom w:val="nil"/>
            </w:tcBorders>
          </w:tcPr>
          <w:p>
            <w:pPr>
              <w:pStyle w:val="TableParagraph"/>
              <w:rPr>
                <w:sz w:val="10"/>
              </w:rPr>
            </w:pPr>
            <w:r>
              <w:rPr>
                <w:spacing w:val="-2"/>
                <w:sz w:val="10"/>
              </w:rPr>
              <w:t>-</w:t>
            </w:r>
            <w:r>
              <w:rPr>
                <w:spacing w:val="-4"/>
                <w:sz w:val="10"/>
              </w:rPr>
              <w:t>100%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5.01.06</w:t>
            </w:r>
          </w:p>
        </w:tc>
        <w:tc>
          <w:tcPr>
            <w:tcW w:w="4286" w:type="dxa"/>
            <w:tcBorders>
              <w:top w:val="nil"/>
              <w:bottom w:val="nil"/>
            </w:tcBorders>
          </w:tcPr>
          <w:p>
            <w:pPr>
              <w:pStyle w:val="TableParagraph"/>
              <w:ind w:left="19"/>
              <w:jc w:val="left"/>
              <w:rPr>
                <w:sz w:val="10"/>
              </w:rPr>
            </w:pPr>
            <w:r>
              <w:rPr>
                <w:spacing w:val="-2"/>
                <w:sz w:val="10"/>
              </w:rPr>
              <w:t>Equipo</w:t>
            </w:r>
            <w:r>
              <w:rPr>
                <w:rFonts w:ascii="Times New Roman" w:hAnsi="Times New Roman"/>
                <w:spacing w:val="2"/>
                <w:sz w:val="10"/>
              </w:rPr>
              <w:t> </w:t>
            </w:r>
            <w:r>
              <w:rPr>
                <w:spacing w:val="-2"/>
                <w:sz w:val="10"/>
              </w:rPr>
              <w:t>sanitario,</w:t>
            </w:r>
            <w:r>
              <w:rPr>
                <w:rFonts w:ascii="Times New Roman" w:hAnsi="Times New Roman"/>
                <w:spacing w:val="4"/>
                <w:sz w:val="10"/>
              </w:rPr>
              <w:t> </w:t>
            </w:r>
            <w:r>
              <w:rPr>
                <w:spacing w:val="-2"/>
                <w:sz w:val="10"/>
              </w:rPr>
              <w:t>de</w:t>
            </w:r>
            <w:r>
              <w:rPr>
                <w:rFonts w:ascii="Times New Roman" w:hAnsi="Times New Roman"/>
                <w:spacing w:val="4"/>
                <w:sz w:val="10"/>
              </w:rPr>
              <w:t> </w:t>
            </w:r>
            <w:r>
              <w:rPr>
                <w:spacing w:val="-2"/>
                <w:sz w:val="10"/>
              </w:rPr>
              <w:t>laboratorio</w:t>
            </w:r>
            <w:r>
              <w:rPr>
                <w:rFonts w:ascii="Times New Roman" w:hAnsi="Times New Roman"/>
                <w:spacing w:val="4"/>
                <w:sz w:val="10"/>
              </w:rPr>
              <w:t> </w:t>
            </w:r>
            <w:r>
              <w:rPr>
                <w:spacing w:val="-2"/>
                <w:sz w:val="10"/>
              </w:rPr>
              <w:t>e</w:t>
            </w:r>
            <w:r>
              <w:rPr>
                <w:rFonts w:ascii="Times New Roman" w:hAnsi="Times New Roman"/>
                <w:spacing w:val="4"/>
                <w:sz w:val="10"/>
              </w:rPr>
              <w:t> </w:t>
            </w:r>
            <w:r>
              <w:rPr>
                <w:spacing w:val="-2"/>
                <w:sz w:val="10"/>
              </w:rPr>
              <w:t>investigación</w:t>
            </w:r>
          </w:p>
        </w:tc>
        <w:tc>
          <w:tcPr>
            <w:tcW w:w="962" w:type="dxa"/>
            <w:tcBorders>
              <w:top w:val="nil"/>
              <w:bottom w:val="nil"/>
            </w:tcBorders>
          </w:tcPr>
          <w:p>
            <w:pPr>
              <w:pStyle w:val="TableParagraph"/>
              <w:rPr>
                <w:sz w:val="10"/>
              </w:rPr>
            </w:pPr>
            <w:r>
              <w:rPr>
                <w:spacing w:val="-2"/>
                <w:sz w:val="10"/>
              </w:rPr>
              <w:t>1,000,000.00</w:t>
            </w:r>
          </w:p>
        </w:tc>
        <w:tc>
          <w:tcPr>
            <w:tcW w:w="993" w:type="dxa"/>
            <w:tcBorders>
              <w:top w:val="nil"/>
              <w:bottom w:val="nil"/>
            </w:tcBorders>
          </w:tcPr>
          <w:p>
            <w:pPr>
              <w:pStyle w:val="TableParagraph"/>
              <w:rPr>
                <w:sz w:val="10"/>
              </w:rPr>
            </w:pPr>
            <w:r>
              <w:rPr>
                <w:spacing w:val="-2"/>
                <w:sz w:val="10"/>
              </w:rPr>
              <w:t>1,000,000.00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5.01.07</w:t>
            </w:r>
          </w:p>
        </w:tc>
        <w:tc>
          <w:tcPr>
            <w:tcW w:w="4286" w:type="dxa"/>
            <w:tcBorders>
              <w:top w:val="nil"/>
              <w:bottom w:val="nil"/>
            </w:tcBorders>
          </w:tcPr>
          <w:p>
            <w:pPr>
              <w:pStyle w:val="TableParagraph"/>
              <w:ind w:left="19"/>
              <w:jc w:val="left"/>
              <w:rPr>
                <w:sz w:val="10"/>
              </w:rPr>
            </w:pPr>
            <w:r>
              <w:rPr>
                <w:sz w:val="10"/>
              </w:rPr>
              <w:t>Equipo</w:t>
            </w:r>
            <w:r>
              <w:rPr>
                <w:rFonts w:ascii="Times New Roman"/>
                <w:spacing w:val="-8"/>
                <w:sz w:val="10"/>
              </w:rPr>
              <w:t> </w:t>
            </w:r>
            <w:r>
              <w:rPr>
                <w:sz w:val="10"/>
              </w:rPr>
              <w:t>y</w:t>
            </w:r>
            <w:r>
              <w:rPr>
                <w:rFonts w:ascii="Times New Roman"/>
                <w:spacing w:val="-5"/>
                <w:sz w:val="10"/>
              </w:rPr>
              <w:t> </w:t>
            </w:r>
            <w:r>
              <w:rPr>
                <w:sz w:val="10"/>
              </w:rPr>
              <w:t>mobiliario</w:t>
            </w:r>
            <w:r>
              <w:rPr>
                <w:rFonts w:ascii="Times New Roman"/>
                <w:spacing w:val="-5"/>
                <w:sz w:val="10"/>
              </w:rPr>
              <w:t> </w:t>
            </w:r>
            <w:r>
              <w:rPr>
                <w:sz w:val="10"/>
              </w:rPr>
              <w:t>educacional,</w:t>
            </w:r>
            <w:r>
              <w:rPr>
                <w:rFonts w:ascii="Times New Roman"/>
                <w:spacing w:val="-5"/>
                <w:sz w:val="10"/>
              </w:rPr>
              <w:t> </w:t>
            </w:r>
            <w:r>
              <w:rPr>
                <w:sz w:val="10"/>
              </w:rPr>
              <w:t>deportivo</w:t>
            </w:r>
            <w:r>
              <w:rPr>
                <w:rFonts w:ascii="Times New Roman"/>
                <w:spacing w:val="-5"/>
                <w:sz w:val="10"/>
              </w:rPr>
              <w:t> </w:t>
            </w:r>
            <w:r>
              <w:rPr>
                <w:sz w:val="10"/>
              </w:rPr>
              <w:t>y</w:t>
            </w:r>
            <w:r>
              <w:rPr>
                <w:rFonts w:ascii="Times New Roman"/>
                <w:spacing w:val="-5"/>
                <w:sz w:val="10"/>
              </w:rPr>
              <w:t> </w:t>
            </w:r>
            <w:r>
              <w:rPr>
                <w:spacing w:val="-2"/>
                <w:sz w:val="10"/>
              </w:rPr>
              <w:t>recreativo</w:t>
            </w:r>
          </w:p>
        </w:tc>
        <w:tc>
          <w:tcPr>
            <w:tcW w:w="962" w:type="dxa"/>
            <w:tcBorders>
              <w:top w:val="nil"/>
              <w:bottom w:val="nil"/>
            </w:tcBorders>
          </w:tcPr>
          <w:p>
            <w:pPr>
              <w:pStyle w:val="TableParagraph"/>
              <w:rPr>
                <w:sz w:val="10"/>
              </w:rPr>
            </w:pPr>
            <w:r>
              <w:rPr>
                <w:spacing w:val="-2"/>
                <w:sz w:val="10"/>
              </w:rPr>
              <w:t>1,700,000.00</w:t>
            </w:r>
          </w:p>
        </w:tc>
        <w:tc>
          <w:tcPr>
            <w:tcW w:w="993" w:type="dxa"/>
            <w:tcBorders>
              <w:top w:val="nil"/>
              <w:bottom w:val="nil"/>
            </w:tcBorders>
          </w:tcPr>
          <w:p>
            <w:pPr>
              <w:pStyle w:val="TableParagraph"/>
              <w:rPr>
                <w:sz w:val="10"/>
              </w:rPr>
            </w:pPr>
            <w:r>
              <w:rPr>
                <w:spacing w:val="-2"/>
                <w:sz w:val="10"/>
              </w:rPr>
              <w:t>1,700,000.00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200,000.00</w:t>
            </w:r>
          </w:p>
        </w:tc>
        <w:tc>
          <w:tcPr>
            <w:tcW w:w="930" w:type="dxa"/>
            <w:tcBorders>
              <w:top w:val="nil"/>
              <w:bottom w:val="nil"/>
            </w:tcBorders>
          </w:tcPr>
          <w:p>
            <w:pPr>
              <w:pStyle w:val="TableParagraph"/>
              <w:ind w:right="-15"/>
              <w:rPr>
                <w:sz w:val="10"/>
              </w:rPr>
            </w:pPr>
            <w:r>
              <w:rPr>
                <w:spacing w:val="-2"/>
                <w:sz w:val="10"/>
              </w:rPr>
              <w:t>200,000.00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5.01.99</w:t>
            </w:r>
          </w:p>
        </w:tc>
        <w:tc>
          <w:tcPr>
            <w:tcW w:w="4286" w:type="dxa"/>
            <w:tcBorders>
              <w:top w:val="nil"/>
              <w:bottom w:val="nil"/>
            </w:tcBorders>
          </w:tcPr>
          <w:p>
            <w:pPr>
              <w:pStyle w:val="TableParagraph"/>
              <w:ind w:left="19"/>
              <w:jc w:val="left"/>
              <w:rPr>
                <w:sz w:val="10"/>
              </w:rPr>
            </w:pPr>
            <w:r>
              <w:rPr>
                <w:sz w:val="10"/>
              </w:rPr>
              <w:t>Maquinaria</w:t>
            </w:r>
            <w:r>
              <w:rPr>
                <w:rFonts w:ascii="Times New Roman"/>
                <w:spacing w:val="-5"/>
                <w:sz w:val="10"/>
              </w:rPr>
              <w:t> </w:t>
            </w:r>
            <w:r>
              <w:rPr>
                <w:sz w:val="10"/>
              </w:rPr>
              <w:t>y</w:t>
            </w:r>
            <w:r>
              <w:rPr>
                <w:rFonts w:ascii="Times New Roman"/>
                <w:spacing w:val="-3"/>
                <w:sz w:val="10"/>
              </w:rPr>
              <w:t> </w:t>
            </w:r>
            <w:r>
              <w:rPr>
                <w:sz w:val="10"/>
              </w:rPr>
              <w:t>equipo</w:t>
            </w:r>
            <w:r>
              <w:rPr>
                <w:rFonts w:ascii="Times New Roman"/>
                <w:spacing w:val="-3"/>
                <w:sz w:val="10"/>
              </w:rPr>
              <w:t> </w:t>
            </w:r>
            <w:r>
              <w:rPr>
                <w:spacing w:val="-2"/>
                <w:sz w:val="10"/>
              </w:rPr>
              <w:t>diverso</w:t>
            </w:r>
          </w:p>
        </w:tc>
        <w:tc>
          <w:tcPr>
            <w:tcW w:w="962" w:type="dxa"/>
            <w:tcBorders>
              <w:top w:val="nil"/>
              <w:bottom w:val="nil"/>
            </w:tcBorders>
          </w:tcPr>
          <w:p>
            <w:pPr>
              <w:pStyle w:val="TableParagraph"/>
              <w:rPr>
                <w:sz w:val="10"/>
              </w:rPr>
            </w:pPr>
            <w:r>
              <w:rPr>
                <w:spacing w:val="-2"/>
                <w:sz w:val="10"/>
              </w:rPr>
              <w:t>4,200,000.00</w:t>
            </w:r>
          </w:p>
        </w:tc>
        <w:tc>
          <w:tcPr>
            <w:tcW w:w="993" w:type="dxa"/>
            <w:tcBorders>
              <w:top w:val="nil"/>
              <w:bottom w:val="nil"/>
            </w:tcBorders>
          </w:tcPr>
          <w:p>
            <w:pPr>
              <w:pStyle w:val="TableParagraph"/>
              <w:rPr>
                <w:sz w:val="10"/>
              </w:rPr>
            </w:pPr>
            <w:r>
              <w:rPr>
                <w:spacing w:val="-2"/>
                <w:sz w:val="10"/>
              </w:rPr>
              <w:t>4,275,000.00</w:t>
            </w:r>
          </w:p>
        </w:tc>
        <w:tc>
          <w:tcPr>
            <w:tcW w:w="962" w:type="dxa"/>
            <w:tcBorders>
              <w:top w:val="nil"/>
              <w:bottom w:val="nil"/>
            </w:tcBorders>
          </w:tcPr>
          <w:p>
            <w:pPr>
              <w:pStyle w:val="TableParagraph"/>
              <w:rPr>
                <w:sz w:val="10"/>
              </w:rPr>
            </w:pPr>
            <w:r>
              <w:rPr>
                <w:spacing w:val="-2"/>
                <w:sz w:val="10"/>
              </w:rPr>
              <w:t>-75,000.00</w:t>
            </w:r>
          </w:p>
        </w:tc>
        <w:tc>
          <w:tcPr>
            <w:tcW w:w="472" w:type="dxa"/>
            <w:tcBorders>
              <w:top w:val="nil"/>
              <w:bottom w:val="nil"/>
            </w:tcBorders>
          </w:tcPr>
          <w:p>
            <w:pPr>
              <w:pStyle w:val="TableParagraph"/>
              <w:ind w:right="4"/>
              <w:rPr>
                <w:sz w:val="10"/>
              </w:rPr>
            </w:pPr>
            <w:r>
              <w:rPr>
                <w:spacing w:val="-2"/>
                <w:sz w:val="10"/>
              </w:rPr>
              <w:t>-</w:t>
            </w:r>
            <w:r>
              <w:rPr>
                <w:spacing w:val="-5"/>
                <w:sz w:val="10"/>
              </w:rPr>
              <w:t>2%</w:t>
            </w:r>
          </w:p>
        </w:tc>
        <w:tc>
          <w:tcPr>
            <w:tcW w:w="808" w:type="dxa"/>
            <w:tcBorders>
              <w:top w:val="nil"/>
              <w:bottom w:val="nil"/>
            </w:tcBorders>
          </w:tcPr>
          <w:p>
            <w:pPr>
              <w:pStyle w:val="TableParagraph"/>
              <w:rPr>
                <w:sz w:val="10"/>
              </w:rPr>
            </w:pPr>
            <w:r>
              <w:rPr>
                <w:spacing w:val="-2"/>
                <w:sz w:val="10"/>
              </w:rPr>
              <w:t>200,000.00</w:t>
            </w:r>
          </w:p>
        </w:tc>
        <w:tc>
          <w:tcPr>
            <w:tcW w:w="808" w:type="dxa"/>
            <w:tcBorders>
              <w:top w:val="nil"/>
              <w:bottom w:val="nil"/>
            </w:tcBorders>
          </w:tcPr>
          <w:p>
            <w:pPr>
              <w:pStyle w:val="TableParagraph"/>
              <w:ind w:right="-15"/>
              <w:rPr>
                <w:sz w:val="10"/>
              </w:rPr>
            </w:pPr>
            <w:r>
              <w:rPr>
                <w:spacing w:val="-2"/>
                <w:sz w:val="10"/>
              </w:rPr>
              <w:t>275,000.00</w:t>
            </w:r>
          </w:p>
        </w:tc>
        <w:tc>
          <w:tcPr>
            <w:tcW w:w="846" w:type="dxa"/>
            <w:tcBorders>
              <w:top w:val="nil"/>
              <w:bottom w:val="nil"/>
            </w:tcBorders>
          </w:tcPr>
          <w:p>
            <w:pPr>
              <w:pStyle w:val="TableParagraph"/>
              <w:ind w:right="-15"/>
              <w:rPr>
                <w:sz w:val="10"/>
              </w:rPr>
            </w:pPr>
            <w:r>
              <w:rPr>
                <w:spacing w:val="-2"/>
                <w:sz w:val="10"/>
              </w:rPr>
              <w:t>-75,000.00</w:t>
            </w:r>
          </w:p>
        </w:tc>
        <w:tc>
          <w:tcPr>
            <w:tcW w:w="476" w:type="dxa"/>
            <w:tcBorders>
              <w:top w:val="nil"/>
              <w:bottom w:val="nil"/>
            </w:tcBorders>
          </w:tcPr>
          <w:p>
            <w:pPr>
              <w:pStyle w:val="TableParagraph"/>
              <w:ind w:right="1"/>
              <w:rPr>
                <w:sz w:val="10"/>
              </w:rPr>
            </w:pPr>
            <w:r>
              <w:rPr>
                <w:spacing w:val="-2"/>
                <w:sz w:val="10"/>
              </w:rPr>
              <w:t>-</w:t>
            </w:r>
            <w:r>
              <w:rPr>
                <w:spacing w:val="-5"/>
                <w:sz w:val="10"/>
              </w:rPr>
              <w:t>27%</w:t>
            </w:r>
          </w:p>
        </w:tc>
        <w:tc>
          <w:tcPr>
            <w:tcW w:w="913" w:type="dxa"/>
            <w:tcBorders>
              <w:top w:val="nil"/>
              <w:bottom w:val="nil"/>
            </w:tcBorders>
          </w:tcPr>
          <w:p>
            <w:pPr>
              <w:pStyle w:val="TableParagraph"/>
              <w:ind w:right="-15"/>
              <w:rPr>
                <w:sz w:val="10"/>
              </w:rPr>
            </w:pPr>
            <w:r>
              <w:rPr>
                <w:spacing w:val="-2"/>
                <w:sz w:val="10"/>
              </w:rPr>
              <w:t>2,000,000.00</w:t>
            </w:r>
          </w:p>
        </w:tc>
        <w:tc>
          <w:tcPr>
            <w:tcW w:w="930" w:type="dxa"/>
            <w:tcBorders>
              <w:top w:val="nil"/>
              <w:bottom w:val="nil"/>
            </w:tcBorders>
          </w:tcPr>
          <w:p>
            <w:pPr>
              <w:pStyle w:val="TableParagraph"/>
              <w:ind w:right="-15"/>
              <w:rPr>
                <w:sz w:val="10"/>
              </w:rPr>
            </w:pPr>
            <w:r>
              <w:rPr>
                <w:spacing w:val="-2"/>
                <w:sz w:val="10"/>
              </w:rPr>
              <w:t>2,000,000.00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5.02</w:t>
            </w:r>
          </w:p>
        </w:tc>
        <w:tc>
          <w:tcPr>
            <w:tcW w:w="4286" w:type="dxa"/>
            <w:tcBorders>
              <w:top w:val="nil"/>
              <w:bottom w:val="nil"/>
            </w:tcBorders>
          </w:tcPr>
          <w:p>
            <w:pPr>
              <w:pStyle w:val="TableParagraph"/>
              <w:ind w:left="19"/>
              <w:jc w:val="left"/>
              <w:rPr>
                <w:b/>
                <w:sz w:val="10"/>
              </w:rPr>
            </w:pPr>
            <w:r>
              <w:rPr>
                <w:b/>
                <w:spacing w:val="-2"/>
                <w:sz w:val="10"/>
              </w:rPr>
              <w:t>CONSTRUCCIONES,</w:t>
            </w:r>
            <w:r>
              <w:rPr>
                <w:rFonts w:ascii="Times New Roman"/>
                <w:spacing w:val="9"/>
                <w:sz w:val="10"/>
              </w:rPr>
              <w:t> </w:t>
            </w:r>
            <w:r>
              <w:rPr>
                <w:b/>
                <w:spacing w:val="-2"/>
                <w:sz w:val="10"/>
              </w:rPr>
              <w:t>ADICIONES</w:t>
            </w:r>
            <w:r>
              <w:rPr>
                <w:rFonts w:ascii="Times New Roman"/>
                <w:spacing w:val="9"/>
                <w:sz w:val="10"/>
              </w:rPr>
              <w:t> </w:t>
            </w:r>
            <w:r>
              <w:rPr>
                <w:b/>
                <w:spacing w:val="-2"/>
                <w:sz w:val="10"/>
              </w:rPr>
              <w:t>Y</w:t>
            </w:r>
            <w:r>
              <w:rPr>
                <w:rFonts w:ascii="Times New Roman"/>
                <w:spacing w:val="9"/>
                <w:sz w:val="10"/>
              </w:rPr>
              <w:t> </w:t>
            </w:r>
            <w:r>
              <w:rPr>
                <w:b/>
                <w:spacing w:val="-2"/>
                <w:sz w:val="10"/>
              </w:rPr>
              <w:t>MEJORAS</w:t>
            </w:r>
          </w:p>
        </w:tc>
        <w:tc>
          <w:tcPr>
            <w:tcW w:w="962" w:type="dxa"/>
            <w:tcBorders>
              <w:top w:val="nil"/>
              <w:bottom w:val="nil"/>
            </w:tcBorders>
          </w:tcPr>
          <w:p>
            <w:pPr>
              <w:pStyle w:val="TableParagraph"/>
              <w:rPr>
                <w:b/>
                <w:sz w:val="10"/>
              </w:rPr>
            </w:pPr>
            <w:r>
              <w:rPr>
                <w:b/>
                <w:spacing w:val="-2"/>
                <w:sz w:val="10"/>
              </w:rPr>
              <w:t>5,000,000.00</w:t>
            </w:r>
          </w:p>
        </w:tc>
        <w:tc>
          <w:tcPr>
            <w:tcW w:w="993" w:type="dxa"/>
            <w:tcBorders>
              <w:top w:val="nil"/>
              <w:bottom w:val="nil"/>
            </w:tcBorders>
          </w:tcPr>
          <w:p>
            <w:pPr>
              <w:pStyle w:val="TableParagraph"/>
              <w:ind w:right="1"/>
              <w:rPr>
                <w:b/>
                <w:sz w:val="10"/>
              </w:rPr>
            </w:pPr>
            <w:r>
              <w:rPr>
                <w:b/>
                <w:spacing w:val="-2"/>
                <w:sz w:val="10"/>
              </w:rPr>
              <w:t>5,000,000.00</w:t>
            </w:r>
          </w:p>
        </w:tc>
        <w:tc>
          <w:tcPr>
            <w:tcW w:w="962" w:type="dxa"/>
            <w:tcBorders>
              <w:top w:val="nil"/>
              <w:bottom w:val="nil"/>
            </w:tcBorders>
          </w:tcPr>
          <w:p>
            <w:pPr>
              <w:pStyle w:val="TableParagraph"/>
              <w:ind w:right="2"/>
              <w:rPr>
                <w:b/>
                <w:sz w:val="10"/>
              </w:rPr>
            </w:pPr>
            <w:r>
              <w:rPr>
                <w:b/>
                <w:spacing w:val="-4"/>
                <w:sz w:val="10"/>
              </w:rPr>
              <w:t>0.00</w:t>
            </w:r>
          </w:p>
        </w:tc>
        <w:tc>
          <w:tcPr>
            <w:tcW w:w="472" w:type="dxa"/>
            <w:tcBorders>
              <w:top w:val="nil"/>
              <w:bottom w:val="nil"/>
            </w:tcBorders>
          </w:tcPr>
          <w:p>
            <w:pPr>
              <w:pStyle w:val="TableParagraph"/>
              <w:ind w:right="4"/>
              <w:rPr>
                <w:b/>
                <w:sz w:val="10"/>
              </w:rPr>
            </w:pPr>
            <w:r>
              <w:rPr>
                <w:b/>
                <w:spacing w:val="-5"/>
                <w:sz w:val="10"/>
              </w:rPr>
              <w:t>0%</w:t>
            </w:r>
          </w:p>
        </w:tc>
        <w:tc>
          <w:tcPr>
            <w:tcW w:w="808" w:type="dxa"/>
            <w:tcBorders>
              <w:top w:val="nil"/>
              <w:bottom w:val="nil"/>
            </w:tcBorders>
          </w:tcPr>
          <w:p>
            <w:pPr>
              <w:pStyle w:val="TableParagraph"/>
              <w:ind w:right="1"/>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ind w:right="1"/>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5.02.01</w:t>
            </w:r>
          </w:p>
        </w:tc>
        <w:tc>
          <w:tcPr>
            <w:tcW w:w="4286" w:type="dxa"/>
            <w:tcBorders>
              <w:top w:val="nil"/>
              <w:bottom w:val="nil"/>
            </w:tcBorders>
          </w:tcPr>
          <w:p>
            <w:pPr>
              <w:pStyle w:val="TableParagraph"/>
              <w:ind w:left="19"/>
              <w:jc w:val="left"/>
              <w:rPr>
                <w:sz w:val="10"/>
              </w:rPr>
            </w:pPr>
            <w:r>
              <w:rPr>
                <w:spacing w:val="-2"/>
                <w:sz w:val="10"/>
              </w:rPr>
              <w:t>Edificios</w:t>
            </w:r>
          </w:p>
        </w:tc>
        <w:tc>
          <w:tcPr>
            <w:tcW w:w="962" w:type="dxa"/>
            <w:tcBorders>
              <w:top w:val="nil"/>
              <w:bottom w:val="nil"/>
            </w:tcBorders>
          </w:tcPr>
          <w:p>
            <w:pPr>
              <w:pStyle w:val="TableParagraph"/>
              <w:rPr>
                <w:sz w:val="10"/>
              </w:rPr>
            </w:pPr>
            <w:r>
              <w:rPr>
                <w:spacing w:val="-2"/>
                <w:sz w:val="10"/>
              </w:rPr>
              <w:t>5,000,000.00</w:t>
            </w:r>
          </w:p>
        </w:tc>
        <w:tc>
          <w:tcPr>
            <w:tcW w:w="993" w:type="dxa"/>
            <w:tcBorders>
              <w:top w:val="nil"/>
              <w:bottom w:val="nil"/>
            </w:tcBorders>
          </w:tcPr>
          <w:p>
            <w:pPr>
              <w:pStyle w:val="TableParagraph"/>
              <w:rPr>
                <w:sz w:val="10"/>
              </w:rPr>
            </w:pPr>
            <w:r>
              <w:rPr>
                <w:spacing w:val="-2"/>
                <w:sz w:val="10"/>
              </w:rPr>
              <w:t>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5.99</w:t>
            </w:r>
          </w:p>
        </w:tc>
        <w:tc>
          <w:tcPr>
            <w:tcW w:w="4286" w:type="dxa"/>
            <w:tcBorders>
              <w:top w:val="nil"/>
              <w:bottom w:val="nil"/>
            </w:tcBorders>
          </w:tcPr>
          <w:p>
            <w:pPr>
              <w:pStyle w:val="TableParagraph"/>
              <w:ind w:left="19"/>
              <w:jc w:val="left"/>
              <w:rPr>
                <w:b/>
                <w:sz w:val="10"/>
              </w:rPr>
            </w:pPr>
            <w:r>
              <w:rPr>
                <w:b/>
                <w:spacing w:val="-2"/>
                <w:sz w:val="10"/>
              </w:rPr>
              <w:t>BIENES</w:t>
            </w:r>
            <w:r>
              <w:rPr>
                <w:rFonts w:ascii="Times New Roman"/>
                <w:spacing w:val="8"/>
                <w:sz w:val="10"/>
              </w:rPr>
              <w:t> </w:t>
            </w:r>
            <w:r>
              <w:rPr>
                <w:b/>
                <w:spacing w:val="-2"/>
                <w:sz w:val="10"/>
              </w:rPr>
              <w:t>DURADEROS</w:t>
            </w:r>
            <w:r>
              <w:rPr>
                <w:rFonts w:ascii="Times New Roman"/>
                <w:spacing w:val="8"/>
                <w:sz w:val="10"/>
              </w:rPr>
              <w:t> </w:t>
            </w:r>
            <w:r>
              <w:rPr>
                <w:b/>
                <w:spacing w:val="-2"/>
                <w:sz w:val="10"/>
              </w:rPr>
              <w:t>DIVERSOS</w:t>
            </w:r>
          </w:p>
        </w:tc>
        <w:tc>
          <w:tcPr>
            <w:tcW w:w="962" w:type="dxa"/>
            <w:tcBorders>
              <w:top w:val="nil"/>
              <w:bottom w:val="nil"/>
            </w:tcBorders>
          </w:tcPr>
          <w:p>
            <w:pPr>
              <w:pStyle w:val="TableParagraph"/>
              <w:rPr>
                <w:b/>
                <w:sz w:val="10"/>
              </w:rPr>
            </w:pPr>
            <w:r>
              <w:rPr>
                <w:b/>
                <w:spacing w:val="-2"/>
                <w:sz w:val="10"/>
              </w:rPr>
              <w:t>1,665,693,582.60</w:t>
            </w:r>
          </w:p>
        </w:tc>
        <w:tc>
          <w:tcPr>
            <w:tcW w:w="993" w:type="dxa"/>
            <w:tcBorders>
              <w:top w:val="nil"/>
              <w:bottom w:val="nil"/>
            </w:tcBorders>
          </w:tcPr>
          <w:p>
            <w:pPr>
              <w:pStyle w:val="TableParagraph"/>
              <w:rPr>
                <w:b/>
                <w:sz w:val="10"/>
              </w:rPr>
            </w:pPr>
            <w:r>
              <w:rPr>
                <w:b/>
                <w:spacing w:val="-2"/>
                <w:sz w:val="10"/>
              </w:rPr>
              <w:t>460,780,920.00</w:t>
            </w:r>
          </w:p>
        </w:tc>
        <w:tc>
          <w:tcPr>
            <w:tcW w:w="962" w:type="dxa"/>
            <w:tcBorders>
              <w:top w:val="nil"/>
              <w:bottom w:val="nil"/>
            </w:tcBorders>
          </w:tcPr>
          <w:p>
            <w:pPr>
              <w:pStyle w:val="TableParagraph"/>
              <w:ind w:right="-15"/>
              <w:rPr>
                <w:b/>
                <w:sz w:val="10"/>
              </w:rPr>
            </w:pPr>
            <w:r>
              <w:rPr>
                <w:b/>
                <w:spacing w:val="-2"/>
                <w:sz w:val="10"/>
              </w:rPr>
              <w:t>1,204,912,662.60</w:t>
            </w:r>
          </w:p>
        </w:tc>
        <w:tc>
          <w:tcPr>
            <w:tcW w:w="472" w:type="dxa"/>
            <w:tcBorders>
              <w:top w:val="nil"/>
              <w:bottom w:val="nil"/>
            </w:tcBorders>
          </w:tcPr>
          <w:p>
            <w:pPr>
              <w:pStyle w:val="TableParagraph"/>
              <w:ind w:right="3"/>
              <w:rPr>
                <w:b/>
                <w:sz w:val="10"/>
              </w:rPr>
            </w:pPr>
            <w:r>
              <w:rPr>
                <w:b/>
                <w:spacing w:val="-4"/>
                <w:sz w:val="10"/>
              </w:rPr>
              <w:t>261%</w:t>
            </w:r>
          </w:p>
        </w:tc>
        <w:tc>
          <w:tcPr>
            <w:tcW w:w="808" w:type="dxa"/>
            <w:tcBorders>
              <w:top w:val="nil"/>
              <w:bottom w:val="nil"/>
            </w:tcBorders>
          </w:tcPr>
          <w:p>
            <w:pPr>
              <w:pStyle w:val="TableParagraph"/>
              <w:ind w:right="-15"/>
              <w:rPr>
                <w:b/>
                <w:sz w:val="10"/>
              </w:rPr>
            </w:pPr>
            <w:r>
              <w:rPr>
                <w:b/>
                <w:spacing w:val="-2"/>
                <w:sz w:val="10"/>
              </w:rPr>
              <w:t>1,279,544,492.70</w:t>
            </w:r>
          </w:p>
        </w:tc>
        <w:tc>
          <w:tcPr>
            <w:tcW w:w="808" w:type="dxa"/>
            <w:tcBorders>
              <w:top w:val="nil"/>
              <w:bottom w:val="nil"/>
            </w:tcBorders>
          </w:tcPr>
          <w:p>
            <w:pPr>
              <w:pStyle w:val="TableParagraph"/>
              <w:ind w:right="-15"/>
              <w:rPr>
                <w:b/>
                <w:sz w:val="10"/>
              </w:rPr>
            </w:pPr>
            <w:r>
              <w:rPr>
                <w:b/>
                <w:spacing w:val="-2"/>
                <w:sz w:val="10"/>
              </w:rPr>
              <w:t>460,780,920.00</w:t>
            </w:r>
          </w:p>
        </w:tc>
        <w:tc>
          <w:tcPr>
            <w:tcW w:w="846" w:type="dxa"/>
            <w:tcBorders>
              <w:top w:val="nil"/>
              <w:bottom w:val="nil"/>
            </w:tcBorders>
          </w:tcPr>
          <w:p>
            <w:pPr>
              <w:pStyle w:val="TableParagraph"/>
              <w:ind w:right="-15"/>
              <w:rPr>
                <w:b/>
                <w:sz w:val="10"/>
              </w:rPr>
            </w:pPr>
            <w:r>
              <w:rPr>
                <w:b/>
                <w:spacing w:val="-2"/>
                <w:sz w:val="10"/>
              </w:rPr>
              <w:t>818,763,572.70</w:t>
            </w:r>
          </w:p>
        </w:tc>
        <w:tc>
          <w:tcPr>
            <w:tcW w:w="476" w:type="dxa"/>
            <w:tcBorders>
              <w:top w:val="nil"/>
              <w:bottom w:val="nil"/>
            </w:tcBorders>
          </w:tcPr>
          <w:p>
            <w:pPr>
              <w:pStyle w:val="TableParagraph"/>
              <w:ind w:right="1"/>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5.99.03</w:t>
            </w:r>
          </w:p>
        </w:tc>
        <w:tc>
          <w:tcPr>
            <w:tcW w:w="4286" w:type="dxa"/>
            <w:tcBorders>
              <w:top w:val="nil"/>
            </w:tcBorders>
          </w:tcPr>
          <w:p>
            <w:pPr>
              <w:pStyle w:val="TableParagraph"/>
              <w:spacing w:line="106" w:lineRule="exact"/>
              <w:ind w:left="19"/>
              <w:jc w:val="left"/>
              <w:rPr>
                <w:sz w:val="10"/>
              </w:rPr>
            </w:pPr>
            <w:r>
              <w:rPr>
                <w:sz w:val="10"/>
              </w:rPr>
              <w:t>Bienes</w:t>
            </w:r>
            <w:r>
              <w:rPr>
                <w:rFonts w:ascii="Times New Roman"/>
                <w:spacing w:val="-3"/>
                <w:sz w:val="10"/>
              </w:rPr>
              <w:t> </w:t>
            </w:r>
            <w:r>
              <w:rPr>
                <w:spacing w:val="-2"/>
                <w:sz w:val="10"/>
              </w:rPr>
              <w:t>Intangibles</w:t>
            </w:r>
          </w:p>
        </w:tc>
        <w:tc>
          <w:tcPr>
            <w:tcW w:w="962" w:type="dxa"/>
            <w:tcBorders>
              <w:top w:val="nil"/>
            </w:tcBorders>
          </w:tcPr>
          <w:p>
            <w:pPr>
              <w:pStyle w:val="TableParagraph"/>
              <w:spacing w:line="106" w:lineRule="exact"/>
              <w:ind w:right="-15"/>
              <w:rPr>
                <w:sz w:val="10"/>
              </w:rPr>
            </w:pPr>
            <w:r>
              <w:rPr>
                <w:spacing w:val="-2"/>
                <w:sz w:val="10"/>
              </w:rPr>
              <w:t>1,665,693,582.60</w:t>
            </w:r>
          </w:p>
        </w:tc>
        <w:tc>
          <w:tcPr>
            <w:tcW w:w="993" w:type="dxa"/>
            <w:tcBorders>
              <w:top w:val="nil"/>
            </w:tcBorders>
          </w:tcPr>
          <w:p>
            <w:pPr>
              <w:pStyle w:val="TableParagraph"/>
              <w:spacing w:line="106" w:lineRule="exact"/>
              <w:ind w:right="-15"/>
              <w:rPr>
                <w:sz w:val="10"/>
              </w:rPr>
            </w:pPr>
            <w:r>
              <w:rPr>
                <w:spacing w:val="-2"/>
                <w:sz w:val="10"/>
              </w:rPr>
              <w:t>460,780,920.00</w:t>
            </w:r>
          </w:p>
        </w:tc>
        <w:tc>
          <w:tcPr>
            <w:tcW w:w="962" w:type="dxa"/>
            <w:tcBorders>
              <w:top w:val="nil"/>
            </w:tcBorders>
          </w:tcPr>
          <w:p>
            <w:pPr>
              <w:pStyle w:val="TableParagraph"/>
              <w:spacing w:line="106" w:lineRule="exact"/>
              <w:ind w:right="-15"/>
              <w:rPr>
                <w:sz w:val="10"/>
              </w:rPr>
            </w:pPr>
            <w:r>
              <w:rPr>
                <w:spacing w:val="-2"/>
                <w:sz w:val="10"/>
              </w:rPr>
              <w:t>1,204,912,662.60</w:t>
            </w:r>
          </w:p>
        </w:tc>
        <w:tc>
          <w:tcPr>
            <w:tcW w:w="472" w:type="dxa"/>
            <w:tcBorders>
              <w:top w:val="nil"/>
            </w:tcBorders>
          </w:tcPr>
          <w:p>
            <w:pPr>
              <w:pStyle w:val="TableParagraph"/>
              <w:spacing w:line="106" w:lineRule="exact"/>
              <w:ind w:right="2"/>
              <w:rPr>
                <w:sz w:val="10"/>
              </w:rPr>
            </w:pPr>
            <w:r>
              <w:rPr>
                <w:spacing w:val="-4"/>
                <w:sz w:val="10"/>
              </w:rPr>
              <w:t>261%</w:t>
            </w:r>
          </w:p>
        </w:tc>
        <w:tc>
          <w:tcPr>
            <w:tcW w:w="808" w:type="dxa"/>
            <w:tcBorders>
              <w:top w:val="nil"/>
            </w:tcBorders>
          </w:tcPr>
          <w:p>
            <w:pPr>
              <w:pStyle w:val="TableParagraph"/>
              <w:spacing w:line="106" w:lineRule="exact"/>
              <w:ind w:right="-15"/>
              <w:rPr>
                <w:sz w:val="10"/>
              </w:rPr>
            </w:pPr>
            <w:r>
              <w:rPr>
                <w:spacing w:val="-2"/>
                <w:sz w:val="10"/>
              </w:rPr>
              <w:t>1,279,544,492.70</w:t>
            </w:r>
          </w:p>
        </w:tc>
        <w:tc>
          <w:tcPr>
            <w:tcW w:w="808" w:type="dxa"/>
            <w:tcBorders>
              <w:top w:val="nil"/>
            </w:tcBorders>
          </w:tcPr>
          <w:p>
            <w:pPr>
              <w:pStyle w:val="TableParagraph"/>
              <w:spacing w:line="106" w:lineRule="exact"/>
              <w:ind w:right="-15"/>
              <w:rPr>
                <w:sz w:val="10"/>
              </w:rPr>
            </w:pPr>
            <w:r>
              <w:rPr>
                <w:spacing w:val="-2"/>
                <w:sz w:val="10"/>
              </w:rPr>
              <w:t>460,780,920.00</w:t>
            </w:r>
          </w:p>
        </w:tc>
        <w:tc>
          <w:tcPr>
            <w:tcW w:w="846" w:type="dxa"/>
            <w:tcBorders>
              <w:top w:val="nil"/>
            </w:tcBorders>
          </w:tcPr>
          <w:p>
            <w:pPr>
              <w:pStyle w:val="TableParagraph"/>
              <w:spacing w:line="106" w:lineRule="exact"/>
              <w:ind w:right="-15"/>
              <w:rPr>
                <w:sz w:val="10"/>
              </w:rPr>
            </w:pPr>
            <w:r>
              <w:rPr>
                <w:spacing w:val="-2"/>
                <w:sz w:val="10"/>
              </w:rPr>
              <w:t>818,763,572.70</w:t>
            </w:r>
          </w:p>
        </w:tc>
        <w:tc>
          <w:tcPr>
            <w:tcW w:w="476" w:type="dxa"/>
            <w:tcBorders>
              <w:top w:val="nil"/>
            </w:tcBorders>
          </w:tcPr>
          <w:p>
            <w:pPr>
              <w:pStyle w:val="TableParagraph"/>
              <w:spacing w:line="106" w:lineRule="exact"/>
              <w:ind w:right="-15"/>
              <w:rPr>
                <w:sz w:val="10"/>
              </w:rPr>
            </w:pPr>
            <w:r>
              <w:rPr>
                <w:spacing w:val="-4"/>
                <w:sz w:val="10"/>
              </w:rPr>
              <w:t>178%</w:t>
            </w:r>
          </w:p>
        </w:tc>
        <w:tc>
          <w:tcPr>
            <w:tcW w:w="913" w:type="dxa"/>
            <w:tcBorders>
              <w:top w:val="nil"/>
            </w:tcBorders>
          </w:tcPr>
          <w:p>
            <w:pPr>
              <w:pStyle w:val="TableParagraph"/>
              <w:spacing w:line="106" w:lineRule="exact"/>
              <w:ind w:right="-15"/>
              <w:rPr>
                <w:sz w:val="10"/>
              </w:rPr>
            </w:pPr>
            <w:r>
              <w:rPr>
                <w:spacing w:val="-4"/>
                <w:sz w:val="10"/>
              </w:rPr>
              <w:t>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4"/>
                <w:sz w:val="10"/>
              </w:rPr>
              <w:t>0.00</w:t>
            </w:r>
          </w:p>
        </w:tc>
        <w:tc>
          <w:tcPr>
            <w:tcW w:w="515" w:type="dxa"/>
            <w:tcBorders>
              <w:top w:val="nil"/>
            </w:tcBorders>
          </w:tcPr>
          <w:p>
            <w:pPr>
              <w:pStyle w:val="TableParagraph"/>
              <w:spacing w:line="106" w:lineRule="exact"/>
              <w:ind w:right="-15"/>
              <w:rPr>
                <w:sz w:val="10"/>
              </w:rPr>
            </w:pPr>
            <w:r>
              <w:rPr>
                <w:spacing w:val="-5"/>
                <w:sz w:val="10"/>
              </w:rPr>
              <w:t>0%</w:t>
            </w:r>
          </w:p>
        </w:tc>
      </w:tr>
      <w:tr>
        <w:trPr>
          <w:trHeight w:val="131" w:hRule="atLeast"/>
        </w:trPr>
        <w:tc>
          <w:tcPr>
            <w:tcW w:w="576" w:type="dxa"/>
          </w:tcPr>
          <w:p>
            <w:pPr>
              <w:pStyle w:val="TableParagraph"/>
              <w:spacing w:line="106" w:lineRule="exact" w:before="5"/>
              <w:ind w:left="19"/>
              <w:jc w:val="left"/>
              <w:rPr>
                <w:b/>
                <w:sz w:val="10"/>
              </w:rPr>
            </w:pPr>
            <w:r>
              <w:rPr>
                <w:b/>
                <w:w w:val="100"/>
                <w:sz w:val="10"/>
              </w:rPr>
              <w:t>6</w:t>
            </w:r>
          </w:p>
        </w:tc>
        <w:tc>
          <w:tcPr>
            <w:tcW w:w="4286" w:type="dxa"/>
          </w:tcPr>
          <w:p>
            <w:pPr>
              <w:pStyle w:val="TableParagraph"/>
              <w:spacing w:line="106" w:lineRule="exact" w:before="5"/>
              <w:ind w:left="19"/>
              <w:jc w:val="left"/>
              <w:rPr>
                <w:b/>
                <w:sz w:val="10"/>
              </w:rPr>
            </w:pPr>
            <w:r>
              <w:rPr>
                <w:b/>
                <w:spacing w:val="-2"/>
                <w:sz w:val="10"/>
              </w:rPr>
              <w:t>TRANSFERENCIAS</w:t>
            </w:r>
            <w:r>
              <w:rPr>
                <w:rFonts w:ascii="Times New Roman"/>
                <w:spacing w:val="12"/>
                <w:sz w:val="10"/>
              </w:rPr>
              <w:t> </w:t>
            </w:r>
            <w:r>
              <w:rPr>
                <w:b/>
                <w:spacing w:val="-2"/>
                <w:sz w:val="10"/>
              </w:rPr>
              <w:t>CORRIENTES</w:t>
            </w:r>
          </w:p>
        </w:tc>
        <w:tc>
          <w:tcPr>
            <w:tcW w:w="962" w:type="dxa"/>
          </w:tcPr>
          <w:p>
            <w:pPr>
              <w:pStyle w:val="TableParagraph"/>
              <w:spacing w:line="106" w:lineRule="exact" w:before="5"/>
              <w:rPr>
                <w:b/>
                <w:sz w:val="10"/>
              </w:rPr>
            </w:pPr>
            <w:r>
              <w:rPr>
                <w:b/>
                <w:spacing w:val="-2"/>
                <w:sz w:val="10"/>
              </w:rPr>
              <w:t>5,010,226,563.64</w:t>
            </w:r>
          </w:p>
        </w:tc>
        <w:tc>
          <w:tcPr>
            <w:tcW w:w="993" w:type="dxa"/>
          </w:tcPr>
          <w:p>
            <w:pPr>
              <w:pStyle w:val="TableParagraph"/>
              <w:spacing w:line="106" w:lineRule="exact" w:before="5"/>
              <w:ind w:right="-15"/>
              <w:rPr>
                <w:b/>
                <w:sz w:val="10"/>
              </w:rPr>
            </w:pPr>
            <w:r>
              <w:rPr>
                <w:b/>
                <w:spacing w:val="-2"/>
                <w:sz w:val="10"/>
              </w:rPr>
              <w:t>3,561,193,974.20</w:t>
            </w:r>
          </w:p>
        </w:tc>
        <w:tc>
          <w:tcPr>
            <w:tcW w:w="962" w:type="dxa"/>
          </w:tcPr>
          <w:p>
            <w:pPr>
              <w:pStyle w:val="TableParagraph"/>
              <w:spacing w:line="106" w:lineRule="exact" w:before="5"/>
              <w:ind w:right="-15"/>
              <w:rPr>
                <w:b/>
                <w:sz w:val="10"/>
              </w:rPr>
            </w:pPr>
            <w:r>
              <w:rPr>
                <w:b/>
                <w:spacing w:val="-2"/>
                <w:sz w:val="10"/>
              </w:rPr>
              <w:t>1,449,032,589.44</w:t>
            </w:r>
          </w:p>
        </w:tc>
        <w:tc>
          <w:tcPr>
            <w:tcW w:w="472" w:type="dxa"/>
          </w:tcPr>
          <w:p>
            <w:pPr>
              <w:pStyle w:val="TableParagraph"/>
              <w:spacing w:line="106" w:lineRule="exact" w:before="5"/>
              <w:ind w:right="3"/>
              <w:rPr>
                <w:b/>
                <w:sz w:val="10"/>
              </w:rPr>
            </w:pPr>
            <w:r>
              <w:rPr>
                <w:b/>
                <w:spacing w:val="-5"/>
                <w:sz w:val="10"/>
              </w:rPr>
              <w:t>41%</w:t>
            </w:r>
          </w:p>
        </w:tc>
        <w:tc>
          <w:tcPr>
            <w:tcW w:w="808" w:type="dxa"/>
          </w:tcPr>
          <w:p>
            <w:pPr>
              <w:pStyle w:val="TableParagraph"/>
              <w:spacing w:line="106" w:lineRule="exact" w:before="5"/>
              <w:rPr>
                <w:b/>
                <w:sz w:val="10"/>
              </w:rPr>
            </w:pPr>
            <w:r>
              <w:rPr>
                <w:b/>
                <w:spacing w:val="-4"/>
                <w:sz w:val="10"/>
              </w:rPr>
              <w:t>0.00</w:t>
            </w:r>
          </w:p>
        </w:tc>
        <w:tc>
          <w:tcPr>
            <w:tcW w:w="808" w:type="dxa"/>
          </w:tcPr>
          <w:p>
            <w:pPr>
              <w:pStyle w:val="TableParagraph"/>
              <w:spacing w:line="106" w:lineRule="exact" w:before="5"/>
              <w:ind w:right="-15"/>
              <w:rPr>
                <w:b/>
                <w:sz w:val="10"/>
              </w:rPr>
            </w:pPr>
            <w:r>
              <w:rPr>
                <w:b/>
                <w:spacing w:val="-2"/>
                <w:sz w:val="10"/>
              </w:rPr>
              <w:t>50,000,000.00</w:t>
            </w:r>
          </w:p>
        </w:tc>
        <w:tc>
          <w:tcPr>
            <w:tcW w:w="846" w:type="dxa"/>
          </w:tcPr>
          <w:p>
            <w:pPr>
              <w:pStyle w:val="TableParagraph"/>
              <w:spacing w:line="106" w:lineRule="exact" w:before="5"/>
              <w:ind w:right="-15"/>
              <w:rPr>
                <w:b/>
                <w:sz w:val="10"/>
              </w:rPr>
            </w:pPr>
            <w:r>
              <w:rPr>
                <w:b/>
                <w:spacing w:val="-2"/>
                <w:sz w:val="10"/>
              </w:rPr>
              <w:t>-50,000,000.00</w:t>
            </w:r>
          </w:p>
        </w:tc>
        <w:tc>
          <w:tcPr>
            <w:tcW w:w="476" w:type="dxa"/>
          </w:tcPr>
          <w:p>
            <w:pPr>
              <w:pStyle w:val="TableParagraph"/>
              <w:spacing w:line="106" w:lineRule="exact" w:before="5"/>
              <w:ind w:right="1"/>
              <w:rPr>
                <w:b/>
                <w:sz w:val="10"/>
              </w:rPr>
            </w:pPr>
            <w:r>
              <w:rPr>
                <w:b/>
                <w:spacing w:val="-2"/>
                <w:sz w:val="10"/>
              </w:rPr>
              <w:t>-</w:t>
            </w:r>
            <w:r>
              <w:rPr>
                <w:b/>
                <w:spacing w:val="-4"/>
                <w:sz w:val="10"/>
              </w:rPr>
              <w:t>100%</w:t>
            </w:r>
          </w:p>
        </w:tc>
        <w:tc>
          <w:tcPr>
            <w:tcW w:w="913" w:type="dxa"/>
          </w:tcPr>
          <w:p>
            <w:pPr>
              <w:pStyle w:val="TableParagraph"/>
              <w:spacing w:line="106" w:lineRule="exact" w:before="5"/>
              <w:ind w:right="-15"/>
              <w:rPr>
                <w:b/>
                <w:sz w:val="10"/>
              </w:rPr>
            </w:pPr>
            <w:r>
              <w:rPr>
                <w:b/>
                <w:spacing w:val="-2"/>
                <w:sz w:val="10"/>
              </w:rPr>
              <w:t>4,826,726,563.64</w:t>
            </w:r>
          </w:p>
        </w:tc>
        <w:tc>
          <w:tcPr>
            <w:tcW w:w="930" w:type="dxa"/>
          </w:tcPr>
          <w:p>
            <w:pPr>
              <w:pStyle w:val="TableParagraph"/>
              <w:spacing w:line="106" w:lineRule="exact" w:before="5"/>
              <w:ind w:right="-15"/>
              <w:rPr>
                <w:b/>
                <w:sz w:val="10"/>
              </w:rPr>
            </w:pPr>
            <w:r>
              <w:rPr>
                <w:b/>
                <w:spacing w:val="-2"/>
                <w:sz w:val="10"/>
              </w:rPr>
              <w:t>3,259,746,634.20</w:t>
            </w:r>
          </w:p>
        </w:tc>
        <w:tc>
          <w:tcPr>
            <w:tcW w:w="961" w:type="dxa"/>
          </w:tcPr>
          <w:p>
            <w:pPr>
              <w:pStyle w:val="TableParagraph"/>
              <w:spacing w:line="106" w:lineRule="exact" w:before="5"/>
              <w:ind w:right="-15"/>
              <w:rPr>
                <w:b/>
                <w:sz w:val="10"/>
              </w:rPr>
            </w:pPr>
            <w:r>
              <w:rPr>
                <w:b/>
                <w:spacing w:val="-2"/>
                <w:sz w:val="10"/>
              </w:rPr>
              <w:t>1,566,979,929.44</w:t>
            </w:r>
          </w:p>
        </w:tc>
        <w:tc>
          <w:tcPr>
            <w:tcW w:w="515" w:type="dxa"/>
          </w:tcPr>
          <w:p>
            <w:pPr>
              <w:pStyle w:val="TableParagraph"/>
              <w:spacing w:line="106" w:lineRule="exact" w:before="5"/>
              <w:ind w:right="-15"/>
              <w:rPr>
                <w:b/>
                <w:sz w:val="10"/>
              </w:rPr>
            </w:pPr>
            <w:r>
              <w:rPr>
                <w:b/>
                <w:spacing w:val="-5"/>
                <w:sz w:val="10"/>
              </w:rPr>
              <w:t>48%</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6.01</w:t>
            </w:r>
          </w:p>
        </w:tc>
        <w:tc>
          <w:tcPr>
            <w:tcW w:w="4286" w:type="dxa"/>
            <w:tcBorders>
              <w:bottom w:val="nil"/>
            </w:tcBorders>
          </w:tcPr>
          <w:p>
            <w:pPr>
              <w:pStyle w:val="TableParagraph"/>
              <w:spacing w:before="5"/>
              <w:ind w:left="19"/>
              <w:jc w:val="left"/>
              <w:rPr>
                <w:b/>
                <w:sz w:val="10"/>
              </w:rPr>
            </w:pPr>
            <w:r>
              <w:rPr>
                <w:b/>
                <w:spacing w:val="-2"/>
                <w:sz w:val="10"/>
              </w:rPr>
              <w:t>TRANSFERENCIAS</w:t>
            </w:r>
            <w:r>
              <w:rPr>
                <w:rFonts w:ascii="Times New Roman"/>
                <w:spacing w:val="5"/>
                <w:sz w:val="10"/>
              </w:rPr>
              <w:t> </w:t>
            </w:r>
            <w:r>
              <w:rPr>
                <w:b/>
                <w:spacing w:val="-2"/>
                <w:sz w:val="10"/>
              </w:rPr>
              <w:t>CORRIENTES</w:t>
            </w:r>
            <w:r>
              <w:rPr>
                <w:rFonts w:ascii="Times New Roman"/>
                <w:spacing w:val="8"/>
                <w:sz w:val="10"/>
              </w:rPr>
              <w:t> </w:t>
            </w:r>
            <w:r>
              <w:rPr>
                <w:b/>
                <w:spacing w:val="-2"/>
                <w:sz w:val="10"/>
              </w:rPr>
              <w:t>AL</w:t>
            </w:r>
            <w:r>
              <w:rPr>
                <w:rFonts w:ascii="Times New Roman"/>
                <w:spacing w:val="7"/>
                <w:sz w:val="10"/>
              </w:rPr>
              <w:t> </w:t>
            </w:r>
            <w:r>
              <w:rPr>
                <w:b/>
                <w:spacing w:val="-2"/>
                <w:sz w:val="10"/>
              </w:rPr>
              <w:t>SECTOR</w:t>
            </w:r>
            <w:r>
              <w:rPr>
                <w:rFonts w:ascii="Times New Roman"/>
                <w:spacing w:val="8"/>
                <w:sz w:val="10"/>
              </w:rPr>
              <w:t> </w:t>
            </w:r>
            <w:r>
              <w:rPr>
                <w:b/>
                <w:spacing w:val="-2"/>
                <w:sz w:val="10"/>
              </w:rPr>
              <w:t>PUBLICO</w:t>
            </w:r>
          </w:p>
        </w:tc>
        <w:tc>
          <w:tcPr>
            <w:tcW w:w="962" w:type="dxa"/>
            <w:tcBorders>
              <w:bottom w:val="nil"/>
            </w:tcBorders>
          </w:tcPr>
          <w:p>
            <w:pPr>
              <w:pStyle w:val="TableParagraph"/>
              <w:spacing w:before="5"/>
              <w:rPr>
                <w:b/>
                <w:sz w:val="10"/>
              </w:rPr>
            </w:pPr>
            <w:r>
              <w:rPr>
                <w:b/>
                <w:spacing w:val="-2"/>
                <w:sz w:val="10"/>
              </w:rPr>
              <w:t>453,581,492.36</w:t>
            </w:r>
          </w:p>
        </w:tc>
        <w:tc>
          <w:tcPr>
            <w:tcW w:w="993" w:type="dxa"/>
            <w:tcBorders>
              <w:bottom w:val="nil"/>
            </w:tcBorders>
          </w:tcPr>
          <w:p>
            <w:pPr>
              <w:pStyle w:val="TableParagraph"/>
              <w:spacing w:before="5"/>
              <w:rPr>
                <w:b/>
                <w:sz w:val="10"/>
              </w:rPr>
            </w:pPr>
            <w:r>
              <w:rPr>
                <w:b/>
                <w:spacing w:val="-2"/>
                <w:sz w:val="10"/>
              </w:rPr>
              <w:t>449,785,146.20</w:t>
            </w:r>
          </w:p>
        </w:tc>
        <w:tc>
          <w:tcPr>
            <w:tcW w:w="962" w:type="dxa"/>
            <w:tcBorders>
              <w:bottom w:val="nil"/>
            </w:tcBorders>
          </w:tcPr>
          <w:p>
            <w:pPr>
              <w:pStyle w:val="TableParagraph"/>
              <w:spacing w:before="5"/>
              <w:ind w:right="1"/>
              <w:rPr>
                <w:b/>
                <w:sz w:val="10"/>
              </w:rPr>
            </w:pPr>
            <w:r>
              <w:rPr>
                <w:b/>
                <w:spacing w:val="-2"/>
                <w:sz w:val="10"/>
              </w:rPr>
              <w:t>3,796,346.16</w:t>
            </w:r>
          </w:p>
        </w:tc>
        <w:tc>
          <w:tcPr>
            <w:tcW w:w="472" w:type="dxa"/>
            <w:tcBorders>
              <w:bottom w:val="nil"/>
            </w:tcBorders>
          </w:tcPr>
          <w:p>
            <w:pPr>
              <w:pStyle w:val="TableParagraph"/>
              <w:spacing w:before="5"/>
              <w:ind w:right="4"/>
              <w:rPr>
                <w:b/>
                <w:sz w:val="10"/>
              </w:rPr>
            </w:pPr>
            <w:r>
              <w:rPr>
                <w:b/>
                <w:spacing w:val="-5"/>
                <w:sz w:val="10"/>
              </w:rPr>
              <w:t>1%</w:t>
            </w:r>
          </w:p>
        </w:tc>
        <w:tc>
          <w:tcPr>
            <w:tcW w:w="808" w:type="dxa"/>
            <w:tcBorders>
              <w:bottom w:val="nil"/>
            </w:tcBorders>
          </w:tcPr>
          <w:p>
            <w:pPr>
              <w:pStyle w:val="TableParagraph"/>
              <w:spacing w:before="5"/>
              <w:rPr>
                <w:b/>
                <w:sz w:val="10"/>
              </w:rPr>
            </w:pPr>
            <w:r>
              <w:rPr>
                <w:b/>
                <w:spacing w:val="-4"/>
                <w:sz w:val="10"/>
              </w:rPr>
              <w:t>0.00</w:t>
            </w:r>
          </w:p>
        </w:tc>
        <w:tc>
          <w:tcPr>
            <w:tcW w:w="808" w:type="dxa"/>
            <w:tcBorders>
              <w:bottom w:val="nil"/>
            </w:tcBorders>
          </w:tcPr>
          <w:p>
            <w:pPr>
              <w:pStyle w:val="TableParagraph"/>
              <w:spacing w:before="5"/>
              <w:rPr>
                <w:b/>
                <w:sz w:val="10"/>
              </w:rPr>
            </w:pPr>
            <w:r>
              <w:rPr>
                <w:b/>
                <w:spacing w:val="-4"/>
                <w:sz w:val="10"/>
              </w:rPr>
              <w:t>0.00</w:t>
            </w:r>
          </w:p>
        </w:tc>
        <w:tc>
          <w:tcPr>
            <w:tcW w:w="846" w:type="dxa"/>
            <w:tcBorders>
              <w:bottom w:val="nil"/>
            </w:tcBorders>
          </w:tcPr>
          <w:p>
            <w:pPr>
              <w:pStyle w:val="TableParagraph"/>
              <w:spacing w:before="5"/>
              <w:rPr>
                <w:b/>
                <w:sz w:val="10"/>
              </w:rPr>
            </w:pPr>
            <w:r>
              <w:rPr>
                <w:b/>
                <w:spacing w:val="-4"/>
                <w:sz w:val="10"/>
              </w:rPr>
              <w:t>0.00</w:t>
            </w:r>
          </w:p>
        </w:tc>
        <w:tc>
          <w:tcPr>
            <w:tcW w:w="476" w:type="dxa"/>
            <w:tcBorders>
              <w:bottom w:val="nil"/>
            </w:tcBorders>
          </w:tcPr>
          <w:p>
            <w:pPr>
              <w:pStyle w:val="TableParagraph"/>
              <w:spacing w:before="5"/>
              <w:rPr>
                <w:b/>
                <w:sz w:val="10"/>
              </w:rPr>
            </w:pPr>
            <w:r>
              <w:rPr>
                <w:b/>
                <w:spacing w:val="-5"/>
                <w:sz w:val="10"/>
              </w:rPr>
              <w:t>0%</w:t>
            </w:r>
          </w:p>
        </w:tc>
        <w:tc>
          <w:tcPr>
            <w:tcW w:w="913" w:type="dxa"/>
            <w:tcBorders>
              <w:bottom w:val="nil"/>
            </w:tcBorders>
          </w:tcPr>
          <w:p>
            <w:pPr>
              <w:pStyle w:val="TableParagraph"/>
              <w:spacing w:before="5"/>
              <w:ind w:right="-15"/>
              <w:rPr>
                <w:b/>
                <w:sz w:val="10"/>
              </w:rPr>
            </w:pPr>
            <w:r>
              <w:rPr>
                <w:b/>
                <w:spacing w:val="-2"/>
                <w:sz w:val="10"/>
              </w:rPr>
              <w:t>388,581,492.36</w:t>
            </w:r>
          </w:p>
        </w:tc>
        <w:tc>
          <w:tcPr>
            <w:tcW w:w="930" w:type="dxa"/>
            <w:tcBorders>
              <w:bottom w:val="nil"/>
            </w:tcBorders>
          </w:tcPr>
          <w:p>
            <w:pPr>
              <w:pStyle w:val="TableParagraph"/>
              <w:spacing w:before="5"/>
              <w:ind w:right="-15"/>
              <w:rPr>
                <w:b/>
                <w:sz w:val="10"/>
              </w:rPr>
            </w:pPr>
            <w:r>
              <w:rPr>
                <w:b/>
                <w:spacing w:val="-2"/>
                <w:sz w:val="10"/>
              </w:rPr>
              <w:t>298,747,806.20</w:t>
            </w:r>
          </w:p>
        </w:tc>
        <w:tc>
          <w:tcPr>
            <w:tcW w:w="961" w:type="dxa"/>
            <w:tcBorders>
              <w:bottom w:val="nil"/>
            </w:tcBorders>
          </w:tcPr>
          <w:p>
            <w:pPr>
              <w:pStyle w:val="TableParagraph"/>
              <w:spacing w:before="5"/>
              <w:ind w:right="-15"/>
              <w:rPr>
                <w:b/>
                <w:sz w:val="10"/>
              </w:rPr>
            </w:pPr>
            <w:r>
              <w:rPr>
                <w:b/>
                <w:spacing w:val="-2"/>
                <w:sz w:val="10"/>
              </w:rPr>
              <w:t>89,833,686.16</w:t>
            </w:r>
          </w:p>
        </w:tc>
        <w:tc>
          <w:tcPr>
            <w:tcW w:w="515" w:type="dxa"/>
            <w:tcBorders>
              <w:bottom w:val="nil"/>
            </w:tcBorders>
          </w:tcPr>
          <w:p>
            <w:pPr>
              <w:pStyle w:val="TableParagraph"/>
              <w:spacing w:before="5"/>
              <w:ind w:right="-15"/>
              <w:rPr>
                <w:b/>
                <w:sz w:val="10"/>
              </w:rPr>
            </w:pPr>
            <w:r>
              <w:rPr>
                <w:b/>
                <w:spacing w:val="-5"/>
                <w:sz w:val="10"/>
              </w:rPr>
              <w:t>30%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6.01.02</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6"/>
                <w:sz w:val="10"/>
              </w:rPr>
              <w:t> </w:t>
            </w:r>
            <w:r>
              <w:rPr>
                <w:b/>
                <w:spacing w:val="-2"/>
                <w:sz w:val="10"/>
              </w:rPr>
              <w:t>corrientes</w:t>
            </w:r>
            <w:r>
              <w:rPr>
                <w:rFonts w:ascii="Times New Roman" w:hAnsi="Times New Roman"/>
                <w:spacing w:val="6"/>
                <w:sz w:val="10"/>
              </w:rPr>
              <w:t> </w:t>
            </w:r>
            <w:r>
              <w:rPr>
                <w:b/>
                <w:spacing w:val="-2"/>
                <w:sz w:val="10"/>
              </w:rPr>
              <w:t>a</w:t>
            </w:r>
            <w:r>
              <w:rPr>
                <w:rFonts w:ascii="Times New Roman" w:hAnsi="Times New Roman"/>
                <w:spacing w:val="6"/>
                <w:sz w:val="10"/>
              </w:rPr>
              <w:t> </w:t>
            </w:r>
            <w:r>
              <w:rPr>
                <w:b/>
                <w:spacing w:val="-2"/>
                <w:sz w:val="10"/>
              </w:rPr>
              <w:t>Órganos</w:t>
            </w:r>
            <w:r>
              <w:rPr>
                <w:rFonts w:ascii="Times New Roman" w:hAnsi="Times New Roman"/>
                <w:spacing w:val="6"/>
                <w:sz w:val="10"/>
              </w:rPr>
              <w:t> </w:t>
            </w:r>
            <w:r>
              <w:rPr>
                <w:b/>
                <w:spacing w:val="-2"/>
                <w:sz w:val="10"/>
              </w:rPr>
              <w:t>Desconcentrados</w:t>
            </w:r>
          </w:p>
        </w:tc>
        <w:tc>
          <w:tcPr>
            <w:tcW w:w="962" w:type="dxa"/>
            <w:tcBorders>
              <w:top w:val="nil"/>
              <w:bottom w:val="nil"/>
            </w:tcBorders>
          </w:tcPr>
          <w:p>
            <w:pPr>
              <w:pStyle w:val="TableParagraph"/>
              <w:ind w:right="1"/>
              <w:rPr>
                <w:b/>
                <w:sz w:val="10"/>
              </w:rPr>
            </w:pPr>
            <w:r>
              <w:rPr>
                <w:b/>
                <w:spacing w:val="-2"/>
                <w:sz w:val="10"/>
              </w:rPr>
              <w:t>50,000,000.00</w:t>
            </w:r>
          </w:p>
        </w:tc>
        <w:tc>
          <w:tcPr>
            <w:tcW w:w="993" w:type="dxa"/>
            <w:tcBorders>
              <w:top w:val="nil"/>
              <w:bottom w:val="nil"/>
            </w:tcBorders>
          </w:tcPr>
          <w:p>
            <w:pPr>
              <w:pStyle w:val="TableParagraph"/>
              <w:rPr>
                <w:b/>
                <w:sz w:val="10"/>
              </w:rPr>
            </w:pPr>
            <w:r>
              <w:rPr>
                <w:b/>
                <w:spacing w:val="-2"/>
                <w:sz w:val="10"/>
              </w:rPr>
              <w:t>135,000,000.00</w:t>
            </w:r>
          </w:p>
        </w:tc>
        <w:tc>
          <w:tcPr>
            <w:tcW w:w="962" w:type="dxa"/>
            <w:tcBorders>
              <w:top w:val="nil"/>
              <w:bottom w:val="nil"/>
            </w:tcBorders>
          </w:tcPr>
          <w:p>
            <w:pPr>
              <w:pStyle w:val="TableParagraph"/>
              <w:ind w:right="1"/>
              <w:rPr>
                <w:b/>
                <w:sz w:val="10"/>
              </w:rPr>
            </w:pPr>
            <w:r>
              <w:rPr>
                <w:b/>
                <w:spacing w:val="-2"/>
                <w:sz w:val="10"/>
              </w:rPr>
              <w:t>-85,000,000.00</w:t>
            </w:r>
          </w:p>
        </w:tc>
        <w:tc>
          <w:tcPr>
            <w:tcW w:w="472" w:type="dxa"/>
            <w:tcBorders>
              <w:top w:val="nil"/>
              <w:bottom w:val="nil"/>
            </w:tcBorders>
          </w:tcPr>
          <w:p>
            <w:pPr>
              <w:pStyle w:val="TableParagraph"/>
              <w:ind w:right="4"/>
              <w:rPr>
                <w:b/>
                <w:sz w:val="10"/>
              </w:rPr>
            </w:pPr>
            <w:r>
              <w:rPr>
                <w:b/>
                <w:spacing w:val="-2"/>
                <w:sz w:val="10"/>
              </w:rPr>
              <w:t>-</w:t>
            </w:r>
            <w:r>
              <w:rPr>
                <w:b/>
                <w:spacing w:val="-5"/>
                <w:sz w:val="10"/>
              </w:rPr>
              <w:t>63%</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6.01.02.01</w:t>
            </w:r>
          </w:p>
        </w:tc>
        <w:tc>
          <w:tcPr>
            <w:tcW w:w="4286" w:type="dxa"/>
            <w:tcBorders>
              <w:top w:val="nil"/>
              <w:bottom w:val="nil"/>
            </w:tcBorders>
          </w:tcPr>
          <w:p>
            <w:pPr>
              <w:pStyle w:val="TableParagraph"/>
              <w:ind w:left="19"/>
              <w:jc w:val="left"/>
              <w:rPr>
                <w:sz w:val="10"/>
              </w:rPr>
            </w:pPr>
            <w:r>
              <w:rPr>
                <w:sz w:val="10"/>
              </w:rPr>
              <w:t>Comisión</w:t>
            </w:r>
            <w:r>
              <w:rPr>
                <w:rFonts w:ascii="Times New Roman" w:hAnsi="Times New Roman"/>
                <w:spacing w:val="-7"/>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z w:val="10"/>
              </w:rPr>
              <w:t>Prevención</w:t>
            </w:r>
            <w:r>
              <w:rPr>
                <w:rFonts w:ascii="Times New Roman" w:hAnsi="Times New Roman"/>
                <w:spacing w:val="-5"/>
                <w:sz w:val="10"/>
              </w:rPr>
              <w:t> </w:t>
            </w:r>
            <w:r>
              <w:rPr>
                <w:sz w:val="10"/>
              </w:rPr>
              <w:t>de</w:t>
            </w:r>
            <w:r>
              <w:rPr>
                <w:rFonts w:ascii="Times New Roman" w:hAnsi="Times New Roman"/>
                <w:spacing w:val="-5"/>
                <w:sz w:val="10"/>
              </w:rPr>
              <w:t> </w:t>
            </w:r>
            <w:r>
              <w:rPr>
                <w:sz w:val="10"/>
              </w:rPr>
              <w:t>Riesgos</w:t>
            </w:r>
            <w:r>
              <w:rPr>
                <w:rFonts w:ascii="Times New Roman" w:hAnsi="Times New Roman"/>
                <w:spacing w:val="-4"/>
                <w:sz w:val="10"/>
              </w:rPr>
              <w:t> </w:t>
            </w:r>
            <w:r>
              <w:rPr>
                <w:sz w:val="10"/>
              </w:rPr>
              <w:t>y</w:t>
            </w:r>
            <w:r>
              <w:rPr>
                <w:rFonts w:ascii="Times New Roman" w:hAnsi="Times New Roman"/>
                <w:spacing w:val="-5"/>
                <w:sz w:val="10"/>
              </w:rPr>
              <w:t> </w:t>
            </w:r>
            <w:r>
              <w:rPr>
                <w:sz w:val="10"/>
              </w:rPr>
              <w:t>Atención</w:t>
            </w:r>
            <w:r>
              <w:rPr>
                <w:rFonts w:ascii="Times New Roman" w:hAnsi="Times New Roman"/>
                <w:spacing w:val="-5"/>
                <w:sz w:val="10"/>
              </w:rPr>
              <w:t> </w:t>
            </w:r>
            <w:r>
              <w:rPr>
                <w:sz w:val="10"/>
              </w:rPr>
              <w:t>de</w:t>
            </w:r>
            <w:r>
              <w:rPr>
                <w:rFonts w:ascii="Times New Roman" w:hAnsi="Times New Roman"/>
                <w:spacing w:val="-5"/>
                <w:sz w:val="10"/>
              </w:rPr>
              <w:t> </w:t>
            </w:r>
            <w:r>
              <w:rPr>
                <w:sz w:val="10"/>
              </w:rPr>
              <w:t>Emergencias</w:t>
            </w:r>
            <w:r>
              <w:rPr>
                <w:rFonts w:ascii="Times New Roman" w:hAnsi="Times New Roman"/>
                <w:spacing w:val="17"/>
                <w:sz w:val="10"/>
              </w:rPr>
              <w:t> </w:t>
            </w:r>
            <w:r>
              <w:rPr>
                <w:spacing w:val="-2"/>
                <w:sz w:val="10"/>
              </w:rPr>
              <w:t>(CNE)</w:t>
            </w:r>
          </w:p>
        </w:tc>
        <w:tc>
          <w:tcPr>
            <w:tcW w:w="962" w:type="dxa"/>
            <w:tcBorders>
              <w:top w:val="nil"/>
              <w:bottom w:val="nil"/>
            </w:tcBorders>
          </w:tcPr>
          <w:p>
            <w:pPr>
              <w:pStyle w:val="TableParagraph"/>
              <w:rPr>
                <w:sz w:val="10"/>
              </w:rPr>
            </w:pPr>
            <w:r>
              <w:rPr>
                <w:spacing w:val="-2"/>
                <w:sz w:val="10"/>
              </w:rPr>
              <w:t>50,000,000.00</w:t>
            </w:r>
          </w:p>
        </w:tc>
        <w:tc>
          <w:tcPr>
            <w:tcW w:w="993" w:type="dxa"/>
            <w:tcBorders>
              <w:top w:val="nil"/>
              <w:bottom w:val="nil"/>
            </w:tcBorders>
          </w:tcPr>
          <w:p>
            <w:pPr>
              <w:pStyle w:val="TableParagraph"/>
              <w:ind w:right="-15"/>
              <w:rPr>
                <w:sz w:val="10"/>
              </w:rPr>
            </w:pPr>
            <w:r>
              <w:rPr>
                <w:spacing w:val="-2"/>
                <w:sz w:val="10"/>
              </w:rPr>
              <w:t>135,000,000.00</w:t>
            </w:r>
          </w:p>
        </w:tc>
        <w:tc>
          <w:tcPr>
            <w:tcW w:w="962" w:type="dxa"/>
            <w:tcBorders>
              <w:top w:val="nil"/>
              <w:bottom w:val="nil"/>
            </w:tcBorders>
          </w:tcPr>
          <w:p>
            <w:pPr>
              <w:pStyle w:val="TableParagraph"/>
              <w:ind w:right="-15"/>
              <w:rPr>
                <w:sz w:val="10"/>
              </w:rPr>
            </w:pPr>
            <w:r>
              <w:rPr>
                <w:spacing w:val="-2"/>
                <w:sz w:val="10"/>
              </w:rPr>
              <w:t>-85,000,000.00</w:t>
            </w:r>
          </w:p>
        </w:tc>
        <w:tc>
          <w:tcPr>
            <w:tcW w:w="472" w:type="dxa"/>
            <w:tcBorders>
              <w:top w:val="nil"/>
              <w:bottom w:val="nil"/>
            </w:tcBorders>
          </w:tcPr>
          <w:p>
            <w:pPr>
              <w:pStyle w:val="TableParagraph"/>
              <w:ind w:right="4"/>
              <w:rPr>
                <w:sz w:val="10"/>
              </w:rPr>
            </w:pPr>
            <w:r>
              <w:rPr>
                <w:spacing w:val="-2"/>
                <w:sz w:val="10"/>
              </w:rPr>
              <w:t>-</w:t>
            </w:r>
            <w:r>
              <w:rPr>
                <w:spacing w:val="-5"/>
                <w:sz w:val="10"/>
              </w:rPr>
              <w:t>63%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2"/>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6.01.06</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7"/>
                <w:sz w:val="10"/>
              </w:rPr>
              <w:t> </w:t>
            </w:r>
            <w:r>
              <w:rPr>
                <w:b/>
                <w:spacing w:val="-2"/>
                <w:sz w:val="10"/>
              </w:rPr>
              <w:t>corrientes</w:t>
            </w:r>
            <w:r>
              <w:rPr>
                <w:rFonts w:ascii="Times New Roman" w:hAnsi="Times New Roman"/>
                <w:spacing w:val="10"/>
                <w:sz w:val="10"/>
              </w:rPr>
              <w:t> </w:t>
            </w:r>
            <w:r>
              <w:rPr>
                <w:b/>
                <w:spacing w:val="-2"/>
                <w:sz w:val="10"/>
              </w:rPr>
              <w:t>a</w:t>
            </w:r>
            <w:r>
              <w:rPr>
                <w:rFonts w:ascii="Times New Roman" w:hAnsi="Times New Roman"/>
                <w:spacing w:val="9"/>
                <w:sz w:val="10"/>
              </w:rPr>
              <w:t> </w:t>
            </w:r>
            <w:r>
              <w:rPr>
                <w:b/>
                <w:spacing w:val="-2"/>
                <w:sz w:val="10"/>
              </w:rPr>
              <w:t>Instituciones</w:t>
            </w:r>
            <w:r>
              <w:rPr>
                <w:rFonts w:ascii="Times New Roman" w:hAnsi="Times New Roman"/>
                <w:spacing w:val="10"/>
                <w:sz w:val="10"/>
              </w:rPr>
              <w:t> </w:t>
            </w:r>
            <w:r>
              <w:rPr>
                <w:b/>
                <w:spacing w:val="-2"/>
                <w:sz w:val="10"/>
              </w:rPr>
              <w:t>Públicas</w:t>
            </w:r>
            <w:r>
              <w:rPr>
                <w:rFonts w:ascii="Times New Roman" w:hAnsi="Times New Roman"/>
                <w:spacing w:val="10"/>
                <w:sz w:val="10"/>
              </w:rPr>
              <w:t> </w:t>
            </w:r>
            <w:r>
              <w:rPr>
                <w:b/>
                <w:spacing w:val="-2"/>
                <w:sz w:val="10"/>
              </w:rPr>
              <w:t>Financieras</w:t>
            </w:r>
          </w:p>
        </w:tc>
        <w:tc>
          <w:tcPr>
            <w:tcW w:w="962" w:type="dxa"/>
            <w:tcBorders>
              <w:top w:val="nil"/>
              <w:bottom w:val="nil"/>
            </w:tcBorders>
          </w:tcPr>
          <w:p>
            <w:pPr>
              <w:pStyle w:val="TableParagraph"/>
              <w:rPr>
                <w:b/>
                <w:sz w:val="10"/>
              </w:rPr>
            </w:pPr>
            <w:r>
              <w:rPr>
                <w:b/>
                <w:spacing w:val="-2"/>
                <w:sz w:val="10"/>
              </w:rPr>
              <w:t>403,581,492.36</w:t>
            </w:r>
          </w:p>
        </w:tc>
        <w:tc>
          <w:tcPr>
            <w:tcW w:w="993" w:type="dxa"/>
            <w:tcBorders>
              <w:top w:val="nil"/>
              <w:bottom w:val="nil"/>
            </w:tcBorders>
          </w:tcPr>
          <w:p>
            <w:pPr>
              <w:pStyle w:val="TableParagraph"/>
              <w:rPr>
                <w:b/>
                <w:sz w:val="10"/>
              </w:rPr>
            </w:pPr>
            <w:r>
              <w:rPr>
                <w:b/>
                <w:spacing w:val="-2"/>
                <w:sz w:val="10"/>
              </w:rPr>
              <w:t>314,785,146.20</w:t>
            </w:r>
          </w:p>
        </w:tc>
        <w:tc>
          <w:tcPr>
            <w:tcW w:w="962" w:type="dxa"/>
            <w:tcBorders>
              <w:top w:val="nil"/>
              <w:bottom w:val="nil"/>
            </w:tcBorders>
          </w:tcPr>
          <w:p>
            <w:pPr>
              <w:pStyle w:val="TableParagraph"/>
              <w:rPr>
                <w:b/>
                <w:sz w:val="10"/>
              </w:rPr>
            </w:pPr>
            <w:r>
              <w:rPr>
                <w:b/>
                <w:spacing w:val="-2"/>
                <w:sz w:val="10"/>
              </w:rPr>
              <w:t>88,796,346.16</w:t>
            </w:r>
          </w:p>
        </w:tc>
        <w:tc>
          <w:tcPr>
            <w:tcW w:w="472" w:type="dxa"/>
            <w:tcBorders>
              <w:top w:val="nil"/>
              <w:bottom w:val="nil"/>
            </w:tcBorders>
          </w:tcPr>
          <w:p>
            <w:pPr>
              <w:pStyle w:val="TableParagraph"/>
              <w:ind w:right="3"/>
              <w:rPr>
                <w:b/>
                <w:sz w:val="10"/>
              </w:rPr>
            </w:pPr>
            <w:r>
              <w:rPr>
                <w:b/>
                <w:spacing w:val="-5"/>
                <w:sz w:val="10"/>
              </w:rPr>
              <w:t>28%</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388,581,492.36</w:t>
            </w:r>
          </w:p>
        </w:tc>
        <w:tc>
          <w:tcPr>
            <w:tcW w:w="930" w:type="dxa"/>
            <w:tcBorders>
              <w:top w:val="nil"/>
              <w:bottom w:val="nil"/>
            </w:tcBorders>
          </w:tcPr>
          <w:p>
            <w:pPr>
              <w:pStyle w:val="TableParagraph"/>
              <w:ind w:right="-15"/>
              <w:rPr>
                <w:b/>
                <w:sz w:val="10"/>
              </w:rPr>
            </w:pPr>
            <w:r>
              <w:rPr>
                <w:b/>
                <w:spacing w:val="-2"/>
                <w:sz w:val="10"/>
              </w:rPr>
              <w:t>298,747,806.20</w:t>
            </w:r>
          </w:p>
        </w:tc>
        <w:tc>
          <w:tcPr>
            <w:tcW w:w="961" w:type="dxa"/>
            <w:tcBorders>
              <w:top w:val="nil"/>
              <w:bottom w:val="nil"/>
            </w:tcBorders>
          </w:tcPr>
          <w:p>
            <w:pPr>
              <w:pStyle w:val="TableParagraph"/>
              <w:ind w:right="-15"/>
              <w:rPr>
                <w:b/>
                <w:sz w:val="10"/>
              </w:rPr>
            </w:pPr>
            <w:r>
              <w:rPr>
                <w:b/>
                <w:spacing w:val="-2"/>
                <w:sz w:val="10"/>
              </w:rPr>
              <w:t>89,833,686.16</w:t>
            </w:r>
          </w:p>
        </w:tc>
        <w:tc>
          <w:tcPr>
            <w:tcW w:w="515" w:type="dxa"/>
            <w:tcBorders>
              <w:top w:val="nil"/>
              <w:bottom w:val="nil"/>
            </w:tcBorders>
          </w:tcPr>
          <w:p>
            <w:pPr>
              <w:pStyle w:val="TableParagraph"/>
              <w:ind w:right="-15"/>
              <w:rPr>
                <w:b/>
                <w:sz w:val="10"/>
              </w:rPr>
            </w:pPr>
            <w:r>
              <w:rPr>
                <w:b/>
                <w:spacing w:val="-5"/>
                <w:sz w:val="10"/>
              </w:rPr>
              <w:t>30%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6.01.06.02</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962" w:type="dxa"/>
            <w:tcBorders>
              <w:top w:val="nil"/>
              <w:bottom w:val="nil"/>
            </w:tcBorders>
          </w:tcPr>
          <w:p>
            <w:pPr>
              <w:pStyle w:val="TableParagraph"/>
              <w:ind w:right="-15"/>
              <w:rPr>
                <w:sz w:val="10"/>
              </w:rPr>
            </w:pPr>
            <w:r>
              <w:rPr>
                <w:spacing w:val="-2"/>
                <w:sz w:val="10"/>
              </w:rPr>
              <w:t>66,756,127.81</w:t>
            </w:r>
          </w:p>
        </w:tc>
        <w:tc>
          <w:tcPr>
            <w:tcW w:w="993" w:type="dxa"/>
            <w:tcBorders>
              <w:top w:val="nil"/>
              <w:bottom w:val="nil"/>
            </w:tcBorders>
          </w:tcPr>
          <w:p>
            <w:pPr>
              <w:pStyle w:val="TableParagraph"/>
              <w:ind w:right="-15"/>
              <w:rPr>
                <w:sz w:val="10"/>
              </w:rPr>
            </w:pPr>
            <w:r>
              <w:rPr>
                <w:spacing w:val="-2"/>
                <w:sz w:val="10"/>
              </w:rPr>
              <w:t>33,305,062.89</w:t>
            </w:r>
          </w:p>
        </w:tc>
        <w:tc>
          <w:tcPr>
            <w:tcW w:w="962" w:type="dxa"/>
            <w:tcBorders>
              <w:top w:val="nil"/>
              <w:bottom w:val="nil"/>
            </w:tcBorders>
          </w:tcPr>
          <w:p>
            <w:pPr>
              <w:pStyle w:val="TableParagraph"/>
              <w:ind w:right="-15"/>
              <w:rPr>
                <w:sz w:val="10"/>
              </w:rPr>
            </w:pPr>
            <w:r>
              <w:rPr>
                <w:spacing w:val="-2"/>
                <w:sz w:val="10"/>
              </w:rPr>
              <w:t>33,451,064.92</w:t>
            </w:r>
          </w:p>
        </w:tc>
        <w:tc>
          <w:tcPr>
            <w:tcW w:w="472" w:type="dxa"/>
            <w:tcBorders>
              <w:top w:val="nil"/>
              <w:bottom w:val="nil"/>
            </w:tcBorders>
          </w:tcPr>
          <w:p>
            <w:pPr>
              <w:pStyle w:val="TableParagraph"/>
              <w:ind w:right="2"/>
              <w:rPr>
                <w:sz w:val="10"/>
              </w:rPr>
            </w:pPr>
            <w:r>
              <w:rPr>
                <w:spacing w:val="-4"/>
                <w:sz w:val="10"/>
              </w:rPr>
              <w:t>100%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66,756,127.81</w:t>
            </w:r>
          </w:p>
        </w:tc>
        <w:tc>
          <w:tcPr>
            <w:tcW w:w="930" w:type="dxa"/>
            <w:tcBorders>
              <w:top w:val="nil"/>
              <w:bottom w:val="nil"/>
            </w:tcBorders>
          </w:tcPr>
          <w:p>
            <w:pPr>
              <w:pStyle w:val="TableParagraph"/>
              <w:ind w:right="-15"/>
              <w:rPr>
                <w:sz w:val="10"/>
              </w:rPr>
            </w:pPr>
            <w:r>
              <w:rPr>
                <w:spacing w:val="-2"/>
                <w:sz w:val="10"/>
              </w:rPr>
              <w:t>33,305,062.89</w:t>
            </w:r>
          </w:p>
        </w:tc>
        <w:tc>
          <w:tcPr>
            <w:tcW w:w="961" w:type="dxa"/>
            <w:tcBorders>
              <w:top w:val="nil"/>
              <w:bottom w:val="nil"/>
            </w:tcBorders>
          </w:tcPr>
          <w:p>
            <w:pPr>
              <w:pStyle w:val="TableParagraph"/>
              <w:ind w:right="-15"/>
              <w:rPr>
                <w:sz w:val="10"/>
              </w:rPr>
            </w:pPr>
            <w:r>
              <w:rPr>
                <w:spacing w:val="-2"/>
                <w:sz w:val="10"/>
              </w:rPr>
              <w:t>33,451,064.92</w:t>
            </w:r>
          </w:p>
        </w:tc>
        <w:tc>
          <w:tcPr>
            <w:tcW w:w="515" w:type="dxa"/>
            <w:tcBorders>
              <w:top w:val="nil"/>
              <w:bottom w:val="nil"/>
            </w:tcBorders>
          </w:tcPr>
          <w:p>
            <w:pPr>
              <w:pStyle w:val="TableParagraph"/>
              <w:ind w:right="-15"/>
              <w:rPr>
                <w:sz w:val="10"/>
              </w:rPr>
            </w:pP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6.01.06.03</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962" w:type="dxa"/>
            <w:tcBorders>
              <w:top w:val="nil"/>
              <w:bottom w:val="nil"/>
            </w:tcBorders>
          </w:tcPr>
          <w:p>
            <w:pPr>
              <w:pStyle w:val="TableParagraph"/>
              <w:rPr>
                <w:sz w:val="10"/>
              </w:rPr>
            </w:pPr>
            <w:r>
              <w:rPr>
                <w:spacing w:val="-2"/>
                <w:sz w:val="10"/>
              </w:rPr>
              <w:t>12,020,796.88</w:t>
            </w:r>
          </w:p>
        </w:tc>
        <w:tc>
          <w:tcPr>
            <w:tcW w:w="993" w:type="dxa"/>
            <w:tcBorders>
              <w:top w:val="nil"/>
              <w:bottom w:val="nil"/>
            </w:tcBorders>
          </w:tcPr>
          <w:p>
            <w:pPr>
              <w:pStyle w:val="TableParagraph"/>
              <w:ind w:right="-15"/>
              <w:rPr>
                <w:sz w:val="10"/>
              </w:rPr>
            </w:pPr>
            <w:r>
              <w:rPr>
                <w:spacing w:val="-2"/>
                <w:sz w:val="10"/>
              </w:rPr>
              <w:t>8,721,348.59</w:t>
            </w:r>
          </w:p>
        </w:tc>
        <w:tc>
          <w:tcPr>
            <w:tcW w:w="962" w:type="dxa"/>
            <w:tcBorders>
              <w:top w:val="nil"/>
              <w:bottom w:val="nil"/>
            </w:tcBorders>
          </w:tcPr>
          <w:p>
            <w:pPr>
              <w:pStyle w:val="TableParagraph"/>
              <w:ind w:right="-15"/>
              <w:rPr>
                <w:sz w:val="10"/>
              </w:rPr>
            </w:pPr>
            <w:r>
              <w:rPr>
                <w:spacing w:val="-2"/>
                <w:sz w:val="10"/>
              </w:rPr>
              <w:t>3,299,448.29</w:t>
            </w:r>
          </w:p>
        </w:tc>
        <w:tc>
          <w:tcPr>
            <w:tcW w:w="472" w:type="dxa"/>
            <w:tcBorders>
              <w:top w:val="nil"/>
              <w:bottom w:val="nil"/>
            </w:tcBorders>
          </w:tcPr>
          <w:p>
            <w:pPr>
              <w:pStyle w:val="TableParagraph"/>
              <w:ind w:right="2"/>
              <w:rPr>
                <w:sz w:val="10"/>
              </w:rPr>
            </w:pPr>
            <w:r>
              <w:rPr>
                <w:spacing w:val="-5"/>
                <w:sz w:val="10"/>
              </w:rPr>
              <w:t>38%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12,020,796.88</w:t>
            </w:r>
          </w:p>
        </w:tc>
        <w:tc>
          <w:tcPr>
            <w:tcW w:w="930" w:type="dxa"/>
            <w:tcBorders>
              <w:top w:val="nil"/>
              <w:bottom w:val="nil"/>
            </w:tcBorders>
          </w:tcPr>
          <w:p>
            <w:pPr>
              <w:pStyle w:val="TableParagraph"/>
              <w:ind w:right="-15"/>
              <w:rPr>
                <w:sz w:val="10"/>
              </w:rPr>
            </w:pPr>
            <w:r>
              <w:rPr>
                <w:spacing w:val="-2"/>
                <w:sz w:val="10"/>
              </w:rPr>
              <w:t>8,721,348.59</w:t>
            </w:r>
          </w:p>
        </w:tc>
        <w:tc>
          <w:tcPr>
            <w:tcW w:w="961" w:type="dxa"/>
            <w:tcBorders>
              <w:top w:val="nil"/>
              <w:bottom w:val="nil"/>
            </w:tcBorders>
          </w:tcPr>
          <w:p>
            <w:pPr>
              <w:pStyle w:val="TableParagraph"/>
              <w:ind w:right="-15"/>
              <w:rPr>
                <w:sz w:val="10"/>
              </w:rPr>
            </w:pPr>
            <w:r>
              <w:rPr>
                <w:spacing w:val="-2"/>
                <w:sz w:val="10"/>
              </w:rPr>
              <w:t>3,299,448.29</w:t>
            </w:r>
          </w:p>
        </w:tc>
        <w:tc>
          <w:tcPr>
            <w:tcW w:w="515" w:type="dxa"/>
            <w:tcBorders>
              <w:top w:val="nil"/>
              <w:bottom w:val="nil"/>
            </w:tcBorders>
          </w:tcPr>
          <w:p>
            <w:pPr>
              <w:pStyle w:val="TableParagraph"/>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6.01.06.04</w:t>
            </w:r>
          </w:p>
        </w:tc>
        <w:tc>
          <w:tcPr>
            <w:tcW w:w="4286" w:type="dxa"/>
            <w:tcBorders>
              <w:top w:val="nil"/>
              <w:bottom w:val="nil"/>
            </w:tcBorders>
          </w:tcPr>
          <w:p>
            <w:pPr>
              <w:pStyle w:val="TableParagraph"/>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962" w:type="dxa"/>
            <w:tcBorders>
              <w:top w:val="nil"/>
              <w:bottom w:val="nil"/>
            </w:tcBorders>
          </w:tcPr>
          <w:p>
            <w:pPr>
              <w:pStyle w:val="TableParagraph"/>
              <w:ind w:right="-15"/>
              <w:rPr>
                <w:sz w:val="10"/>
              </w:rPr>
            </w:pPr>
            <w:r>
              <w:rPr>
                <w:spacing w:val="-2"/>
                <w:sz w:val="10"/>
              </w:rPr>
              <w:t>194,481,606.54</w:t>
            </w:r>
          </w:p>
        </w:tc>
        <w:tc>
          <w:tcPr>
            <w:tcW w:w="993" w:type="dxa"/>
            <w:tcBorders>
              <w:top w:val="nil"/>
              <w:bottom w:val="nil"/>
            </w:tcBorders>
          </w:tcPr>
          <w:p>
            <w:pPr>
              <w:pStyle w:val="TableParagraph"/>
              <w:ind w:right="-15"/>
              <w:rPr>
                <w:sz w:val="10"/>
              </w:rPr>
            </w:pPr>
            <w:r>
              <w:rPr>
                <w:spacing w:val="-2"/>
                <w:sz w:val="10"/>
              </w:rPr>
              <w:t>179,536,895.73</w:t>
            </w:r>
          </w:p>
        </w:tc>
        <w:tc>
          <w:tcPr>
            <w:tcW w:w="962" w:type="dxa"/>
            <w:tcBorders>
              <w:top w:val="nil"/>
              <w:bottom w:val="nil"/>
            </w:tcBorders>
          </w:tcPr>
          <w:p>
            <w:pPr>
              <w:pStyle w:val="TableParagraph"/>
              <w:ind w:right="-15"/>
              <w:rPr>
                <w:sz w:val="10"/>
              </w:rPr>
            </w:pPr>
            <w:r>
              <w:rPr>
                <w:spacing w:val="-2"/>
                <w:sz w:val="10"/>
              </w:rPr>
              <w:t>14,944,710.81</w:t>
            </w:r>
          </w:p>
        </w:tc>
        <w:tc>
          <w:tcPr>
            <w:tcW w:w="472" w:type="dxa"/>
            <w:tcBorders>
              <w:top w:val="nil"/>
              <w:bottom w:val="nil"/>
            </w:tcBorders>
          </w:tcPr>
          <w:p>
            <w:pPr>
              <w:pStyle w:val="TableParagraph"/>
              <w:ind w:right="3"/>
              <w:rPr>
                <w:sz w:val="10"/>
              </w:rPr>
            </w:pPr>
            <w:r>
              <w:rPr>
                <w:spacing w:val="-5"/>
                <w:sz w:val="10"/>
              </w:rPr>
              <w:t>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194,481,606.54</w:t>
            </w:r>
          </w:p>
        </w:tc>
        <w:tc>
          <w:tcPr>
            <w:tcW w:w="930" w:type="dxa"/>
            <w:tcBorders>
              <w:top w:val="nil"/>
              <w:bottom w:val="nil"/>
            </w:tcBorders>
          </w:tcPr>
          <w:p>
            <w:pPr>
              <w:pStyle w:val="TableParagraph"/>
              <w:ind w:right="-15"/>
              <w:rPr>
                <w:sz w:val="10"/>
              </w:rPr>
            </w:pPr>
            <w:r>
              <w:rPr>
                <w:spacing w:val="-2"/>
                <w:sz w:val="10"/>
              </w:rPr>
              <w:t>179,536,895.73</w:t>
            </w:r>
          </w:p>
        </w:tc>
        <w:tc>
          <w:tcPr>
            <w:tcW w:w="961" w:type="dxa"/>
            <w:tcBorders>
              <w:top w:val="nil"/>
              <w:bottom w:val="nil"/>
            </w:tcBorders>
          </w:tcPr>
          <w:p>
            <w:pPr>
              <w:pStyle w:val="TableParagraph"/>
              <w:ind w:right="-15"/>
              <w:rPr>
                <w:sz w:val="10"/>
              </w:rPr>
            </w:pPr>
            <w:r>
              <w:rPr>
                <w:spacing w:val="-2"/>
                <w:sz w:val="10"/>
              </w:rPr>
              <w:t>14,944,710.81</w:t>
            </w:r>
          </w:p>
        </w:tc>
        <w:tc>
          <w:tcPr>
            <w:tcW w:w="515" w:type="dxa"/>
            <w:tcBorders>
              <w:top w:val="nil"/>
              <w:bottom w:val="nil"/>
            </w:tcBorders>
          </w:tcPr>
          <w:p>
            <w:pPr>
              <w:pStyle w:val="TableParagraph"/>
              <w:ind w:right="-15"/>
              <w:rPr>
                <w:sz w:val="10"/>
              </w:rPr>
            </w:pPr>
            <w:r>
              <w:rPr>
                <w:spacing w:val="-5"/>
                <w:sz w:val="10"/>
              </w:rPr>
              <w:t>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6.01.06.05</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962" w:type="dxa"/>
            <w:tcBorders>
              <w:top w:val="nil"/>
              <w:bottom w:val="nil"/>
            </w:tcBorders>
          </w:tcPr>
          <w:p>
            <w:pPr>
              <w:pStyle w:val="TableParagraph"/>
              <w:ind w:right="-15"/>
              <w:rPr>
                <w:sz w:val="10"/>
              </w:rPr>
            </w:pPr>
            <w:r>
              <w:rPr>
                <w:spacing w:val="-2"/>
                <w:sz w:val="10"/>
              </w:rPr>
              <w:t>114,249,161.68</w:t>
            </w:r>
          </w:p>
        </w:tc>
        <w:tc>
          <w:tcPr>
            <w:tcW w:w="993" w:type="dxa"/>
            <w:tcBorders>
              <w:top w:val="nil"/>
              <w:bottom w:val="nil"/>
            </w:tcBorders>
          </w:tcPr>
          <w:p>
            <w:pPr>
              <w:pStyle w:val="TableParagraph"/>
              <w:ind w:right="-15"/>
              <w:rPr>
                <w:sz w:val="10"/>
              </w:rPr>
            </w:pPr>
            <w:r>
              <w:rPr>
                <w:spacing w:val="-2"/>
                <w:sz w:val="10"/>
              </w:rPr>
              <w:t>77,184,498.99</w:t>
            </w:r>
          </w:p>
        </w:tc>
        <w:tc>
          <w:tcPr>
            <w:tcW w:w="962" w:type="dxa"/>
            <w:tcBorders>
              <w:top w:val="nil"/>
              <w:bottom w:val="nil"/>
            </w:tcBorders>
          </w:tcPr>
          <w:p>
            <w:pPr>
              <w:pStyle w:val="TableParagraph"/>
              <w:ind w:right="-15"/>
              <w:rPr>
                <w:sz w:val="10"/>
              </w:rPr>
            </w:pPr>
            <w:r>
              <w:rPr>
                <w:spacing w:val="-2"/>
                <w:sz w:val="10"/>
              </w:rPr>
              <w:t>37,064,662.69</w:t>
            </w:r>
          </w:p>
        </w:tc>
        <w:tc>
          <w:tcPr>
            <w:tcW w:w="472" w:type="dxa"/>
            <w:tcBorders>
              <w:top w:val="nil"/>
              <w:bottom w:val="nil"/>
            </w:tcBorders>
          </w:tcPr>
          <w:p>
            <w:pPr>
              <w:pStyle w:val="TableParagraph"/>
              <w:ind w:right="2"/>
              <w:rPr>
                <w:sz w:val="10"/>
              </w:rPr>
            </w:pPr>
            <w:r>
              <w:rPr>
                <w:spacing w:val="-5"/>
                <w:sz w:val="10"/>
              </w:rPr>
              <w:t>48%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114,249,161.68</w:t>
            </w:r>
          </w:p>
        </w:tc>
        <w:tc>
          <w:tcPr>
            <w:tcW w:w="930" w:type="dxa"/>
            <w:tcBorders>
              <w:top w:val="nil"/>
              <w:bottom w:val="nil"/>
            </w:tcBorders>
          </w:tcPr>
          <w:p>
            <w:pPr>
              <w:pStyle w:val="TableParagraph"/>
              <w:ind w:right="-15"/>
              <w:rPr>
                <w:sz w:val="10"/>
              </w:rPr>
            </w:pPr>
            <w:r>
              <w:rPr>
                <w:spacing w:val="-2"/>
                <w:sz w:val="10"/>
              </w:rPr>
              <w:t>77,184,498.99</w:t>
            </w:r>
          </w:p>
        </w:tc>
        <w:tc>
          <w:tcPr>
            <w:tcW w:w="961" w:type="dxa"/>
            <w:tcBorders>
              <w:top w:val="nil"/>
              <w:bottom w:val="nil"/>
            </w:tcBorders>
          </w:tcPr>
          <w:p>
            <w:pPr>
              <w:pStyle w:val="TableParagraph"/>
              <w:ind w:right="-15"/>
              <w:rPr>
                <w:sz w:val="10"/>
              </w:rPr>
            </w:pPr>
            <w:r>
              <w:rPr>
                <w:spacing w:val="-2"/>
                <w:sz w:val="10"/>
              </w:rPr>
              <w:t>37,064,662.69</w:t>
            </w:r>
          </w:p>
        </w:tc>
        <w:tc>
          <w:tcPr>
            <w:tcW w:w="515" w:type="dxa"/>
            <w:tcBorders>
              <w:top w:val="nil"/>
              <w:bottom w:val="nil"/>
            </w:tcBorders>
          </w:tcPr>
          <w:p>
            <w:pPr>
              <w:pStyle w:val="TableParagraph"/>
              <w:ind w:right="-15"/>
              <w:rPr>
                <w:sz w:val="10"/>
              </w:rPr>
            </w:pPr>
            <w:r>
              <w:rPr>
                <w:spacing w:val="-5"/>
                <w:sz w:val="10"/>
              </w:rPr>
              <w:t>48%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6.01.06.07</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(INTERCLEAR)</w:t>
            </w:r>
          </w:p>
        </w:tc>
        <w:tc>
          <w:tcPr>
            <w:tcW w:w="962" w:type="dxa"/>
            <w:tcBorders>
              <w:top w:val="nil"/>
              <w:bottom w:val="nil"/>
            </w:tcBorders>
          </w:tcPr>
          <w:p>
            <w:pPr>
              <w:pStyle w:val="TableParagraph"/>
              <w:rPr>
                <w:sz w:val="10"/>
              </w:rPr>
            </w:pPr>
            <w:r>
              <w:rPr>
                <w:spacing w:val="-2"/>
                <w:sz w:val="10"/>
              </w:rPr>
              <w:t>1,073,799.45</w:t>
            </w:r>
          </w:p>
        </w:tc>
        <w:tc>
          <w:tcPr>
            <w:tcW w:w="993" w:type="dxa"/>
            <w:tcBorders>
              <w:top w:val="nil"/>
              <w:bottom w:val="nil"/>
            </w:tcBorders>
          </w:tcPr>
          <w:p>
            <w:pPr>
              <w:pStyle w:val="TableParagraph"/>
              <w:ind w:right="-15"/>
              <w:rPr>
                <w:sz w:val="10"/>
              </w:rPr>
            </w:pPr>
            <w:r>
              <w:rPr>
                <w:spacing w:val="-2"/>
                <w:sz w:val="10"/>
              </w:rPr>
              <w:t>1,037,340.00</w:t>
            </w:r>
          </w:p>
        </w:tc>
        <w:tc>
          <w:tcPr>
            <w:tcW w:w="962" w:type="dxa"/>
            <w:tcBorders>
              <w:top w:val="nil"/>
              <w:bottom w:val="nil"/>
            </w:tcBorders>
          </w:tcPr>
          <w:p>
            <w:pPr>
              <w:pStyle w:val="TableParagraph"/>
              <w:rPr>
                <w:sz w:val="10"/>
              </w:rPr>
            </w:pPr>
            <w:r>
              <w:rPr>
                <w:spacing w:val="-2"/>
                <w:sz w:val="10"/>
              </w:rPr>
              <w:t>36,459.45</w:t>
            </w:r>
          </w:p>
        </w:tc>
        <w:tc>
          <w:tcPr>
            <w:tcW w:w="472" w:type="dxa"/>
            <w:tcBorders>
              <w:top w:val="nil"/>
              <w:bottom w:val="nil"/>
            </w:tcBorders>
          </w:tcPr>
          <w:p>
            <w:pPr>
              <w:pStyle w:val="TableParagraph"/>
              <w:ind w:right="3"/>
              <w:rPr>
                <w:sz w:val="10"/>
              </w:rPr>
            </w:pPr>
            <w:r>
              <w:rPr>
                <w:spacing w:val="-5"/>
                <w:sz w:val="10"/>
              </w:rPr>
              <w:t>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1,073,799.45</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1,073,799.45</w:t>
            </w:r>
          </w:p>
        </w:tc>
        <w:tc>
          <w:tcPr>
            <w:tcW w:w="515" w:type="dxa"/>
            <w:tcBorders>
              <w:top w:val="nil"/>
              <w:bottom w:val="nil"/>
            </w:tcBorders>
          </w:tcPr>
          <w:p>
            <w:pPr>
              <w:pStyle w:val="TableParagraph"/>
              <w:ind w:right="-15"/>
              <w:rPr>
                <w:sz w:val="10"/>
              </w:rPr>
            </w:pPr>
            <w:r>
              <w:rPr>
                <w:spacing w:val="-2"/>
                <w:sz w:val="10"/>
              </w:rPr>
              <w:t>#¡DIV/0!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6.01.06.08</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(SUGEF)</w:t>
            </w:r>
          </w:p>
        </w:tc>
        <w:tc>
          <w:tcPr>
            <w:tcW w:w="962" w:type="dxa"/>
            <w:tcBorders>
              <w:top w:val="nil"/>
              <w:bottom w:val="nil"/>
            </w:tcBorders>
          </w:tcPr>
          <w:p>
            <w:pPr>
              <w:pStyle w:val="TableParagraph"/>
              <w:rPr>
                <w:sz w:val="10"/>
              </w:rPr>
            </w:pPr>
            <w:r>
              <w:rPr>
                <w:spacing w:val="-2"/>
                <w:sz w:val="10"/>
              </w:rPr>
              <w:t>15,000,000.00</w:t>
            </w:r>
          </w:p>
        </w:tc>
        <w:tc>
          <w:tcPr>
            <w:tcW w:w="993" w:type="dxa"/>
            <w:tcBorders>
              <w:top w:val="nil"/>
              <w:bottom w:val="nil"/>
            </w:tcBorders>
          </w:tcPr>
          <w:p>
            <w:pPr>
              <w:pStyle w:val="TableParagraph"/>
              <w:ind w:right="-15"/>
              <w:rPr>
                <w:sz w:val="10"/>
              </w:rPr>
            </w:pPr>
            <w:r>
              <w:rPr>
                <w:spacing w:val="-2"/>
                <w:sz w:val="10"/>
              </w:rPr>
              <w:t>15,000,000.00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6.02</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PERSONAS</w:t>
            </w:r>
          </w:p>
        </w:tc>
        <w:tc>
          <w:tcPr>
            <w:tcW w:w="962" w:type="dxa"/>
            <w:tcBorders>
              <w:top w:val="nil"/>
              <w:bottom w:val="nil"/>
            </w:tcBorders>
          </w:tcPr>
          <w:p>
            <w:pPr>
              <w:pStyle w:val="TableParagraph"/>
              <w:rPr>
                <w:b/>
                <w:sz w:val="10"/>
              </w:rPr>
            </w:pPr>
            <w:r>
              <w:rPr>
                <w:b/>
                <w:spacing w:val="-2"/>
                <w:sz w:val="10"/>
              </w:rPr>
              <w:t>8,000,000.00</w:t>
            </w:r>
          </w:p>
        </w:tc>
        <w:tc>
          <w:tcPr>
            <w:tcW w:w="993" w:type="dxa"/>
            <w:tcBorders>
              <w:top w:val="nil"/>
              <w:bottom w:val="nil"/>
            </w:tcBorders>
          </w:tcPr>
          <w:p>
            <w:pPr>
              <w:pStyle w:val="TableParagraph"/>
              <w:rPr>
                <w:b/>
                <w:sz w:val="10"/>
              </w:rPr>
            </w:pPr>
            <w:r>
              <w:rPr>
                <w:b/>
                <w:spacing w:val="-2"/>
                <w:sz w:val="10"/>
              </w:rPr>
              <w:t>14,910,000.00</w:t>
            </w:r>
          </w:p>
        </w:tc>
        <w:tc>
          <w:tcPr>
            <w:tcW w:w="962" w:type="dxa"/>
            <w:tcBorders>
              <w:top w:val="nil"/>
              <w:bottom w:val="nil"/>
            </w:tcBorders>
          </w:tcPr>
          <w:p>
            <w:pPr>
              <w:pStyle w:val="TableParagraph"/>
              <w:ind w:right="1"/>
              <w:rPr>
                <w:b/>
                <w:sz w:val="10"/>
              </w:rPr>
            </w:pPr>
            <w:r>
              <w:rPr>
                <w:b/>
                <w:spacing w:val="-2"/>
                <w:sz w:val="10"/>
              </w:rPr>
              <w:t>-6,910,000.00</w:t>
            </w:r>
          </w:p>
        </w:tc>
        <w:tc>
          <w:tcPr>
            <w:tcW w:w="472" w:type="dxa"/>
            <w:tcBorders>
              <w:top w:val="nil"/>
              <w:bottom w:val="nil"/>
            </w:tcBorders>
          </w:tcPr>
          <w:p>
            <w:pPr>
              <w:pStyle w:val="TableParagraph"/>
              <w:ind w:right="4"/>
              <w:rPr>
                <w:b/>
                <w:sz w:val="10"/>
              </w:rPr>
            </w:pPr>
            <w:r>
              <w:rPr>
                <w:b/>
                <w:spacing w:val="-2"/>
                <w:sz w:val="10"/>
              </w:rPr>
              <w:t>-</w:t>
            </w:r>
            <w:r>
              <w:rPr>
                <w:b/>
                <w:spacing w:val="-5"/>
                <w:sz w:val="10"/>
              </w:rPr>
              <w:t>46%</w:t>
            </w:r>
          </w:p>
        </w:tc>
        <w:tc>
          <w:tcPr>
            <w:tcW w:w="808" w:type="dxa"/>
            <w:tcBorders>
              <w:top w:val="nil"/>
              <w:bottom w:val="nil"/>
            </w:tcBorders>
          </w:tcPr>
          <w:p>
            <w:pPr>
              <w:pStyle w:val="TableParagraph"/>
              <w:ind w:right="1"/>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ind w:right="1"/>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6.02.01</w:t>
            </w:r>
          </w:p>
        </w:tc>
        <w:tc>
          <w:tcPr>
            <w:tcW w:w="4286" w:type="dxa"/>
            <w:tcBorders>
              <w:top w:val="nil"/>
              <w:bottom w:val="nil"/>
            </w:tcBorders>
          </w:tcPr>
          <w:p>
            <w:pPr>
              <w:pStyle w:val="TableParagraph"/>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pacing w:val="-2"/>
                <w:sz w:val="10"/>
              </w:rPr>
              <w:t>funcionarios</w:t>
            </w:r>
          </w:p>
        </w:tc>
        <w:tc>
          <w:tcPr>
            <w:tcW w:w="962" w:type="dxa"/>
            <w:tcBorders>
              <w:top w:val="nil"/>
              <w:bottom w:val="nil"/>
            </w:tcBorders>
          </w:tcPr>
          <w:p>
            <w:pPr>
              <w:pStyle w:val="TableParagraph"/>
              <w:rPr>
                <w:sz w:val="10"/>
              </w:rPr>
            </w:pPr>
            <w:r>
              <w:rPr>
                <w:spacing w:val="-2"/>
                <w:sz w:val="10"/>
              </w:rPr>
              <w:t>5,000,000.00</w:t>
            </w:r>
          </w:p>
        </w:tc>
        <w:tc>
          <w:tcPr>
            <w:tcW w:w="993" w:type="dxa"/>
            <w:tcBorders>
              <w:top w:val="nil"/>
              <w:bottom w:val="nil"/>
            </w:tcBorders>
          </w:tcPr>
          <w:p>
            <w:pPr>
              <w:pStyle w:val="TableParagraph"/>
              <w:ind w:right="-15"/>
              <w:rPr>
                <w:sz w:val="10"/>
              </w:rPr>
            </w:pPr>
            <w:r>
              <w:rPr>
                <w:spacing w:val="-2"/>
                <w:sz w:val="10"/>
              </w:rPr>
              <w:t>11,910,000.00</w:t>
            </w:r>
          </w:p>
        </w:tc>
        <w:tc>
          <w:tcPr>
            <w:tcW w:w="962" w:type="dxa"/>
            <w:tcBorders>
              <w:top w:val="nil"/>
              <w:bottom w:val="nil"/>
            </w:tcBorders>
          </w:tcPr>
          <w:p>
            <w:pPr>
              <w:pStyle w:val="TableParagraph"/>
              <w:rPr>
                <w:sz w:val="10"/>
              </w:rPr>
            </w:pPr>
            <w:r>
              <w:rPr>
                <w:spacing w:val="-2"/>
                <w:sz w:val="10"/>
              </w:rPr>
              <w:t>-6,910,000.00</w:t>
            </w:r>
          </w:p>
        </w:tc>
        <w:tc>
          <w:tcPr>
            <w:tcW w:w="472" w:type="dxa"/>
            <w:tcBorders>
              <w:top w:val="nil"/>
              <w:bottom w:val="nil"/>
            </w:tcBorders>
          </w:tcPr>
          <w:p>
            <w:pPr>
              <w:pStyle w:val="TableParagraph"/>
              <w:ind w:right="3"/>
              <w:rPr>
                <w:sz w:val="10"/>
              </w:rPr>
            </w:pPr>
            <w:r>
              <w:rPr>
                <w:spacing w:val="-2"/>
                <w:sz w:val="10"/>
              </w:rPr>
              <w:t>-</w:t>
            </w:r>
            <w:r>
              <w:rPr>
                <w:spacing w:val="-5"/>
                <w:sz w:val="10"/>
              </w:rPr>
              <w:t>58%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6.02.02</w:t>
            </w:r>
          </w:p>
        </w:tc>
        <w:tc>
          <w:tcPr>
            <w:tcW w:w="4286" w:type="dxa"/>
            <w:tcBorders>
              <w:top w:val="nil"/>
              <w:bottom w:val="nil"/>
            </w:tcBorders>
          </w:tcPr>
          <w:p>
            <w:pPr>
              <w:pStyle w:val="TableParagraph"/>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z w:val="10"/>
              </w:rPr>
              <w:t>terceras</w:t>
            </w:r>
            <w:r>
              <w:rPr>
                <w:rFonts w:ascii="Times New Roman"/>
                <w:spacing w:val="-3"/>
                <w:sz w:val="10"/>
              </w:rPr>
              <w:t> </w:t>
            </w:r>
            <w:r>
              <w:rPr>
                <w:spacing w:val="-2"/>
                <w:sz w:val="10"/>
              </w:rPr>
              <w:t>personas</w:t>
            </w:r>
          </w:p>
        </w:tc>
        <w:tc>
          <w:tcPr>
            <w:tcW w:w="962" w:type="dxa"/>
            <w:tcBorders>
              <w:top w:val="nil"/>
              <w:bottom w:val="nil"/>
            </w:tcBorders>
          </w:tcPr>
          <w:p>
            <w:pPr>
              <w:pStyle w:val="TableParagraph"/>
              <w:rPr>
                <w:sz w:val="10"/>
              </w:rPr>
            </w:pPr>
            <w:r>
              <w:rPr>
                <w:spacing w:val="-2"/>
                <w:sz w:val="10"/>
              </w:rPr>
              <w:t>3,000,000.00</w:t>
            </w:r>
          </w:p>
        </w:tc>
        <w:tc>
          <w:tcPr>
            <w:tcW w:w="993" w:type="dxa"/>
            <w:tcBorders>
              <w:top w:val="nil"/>
              <w:bottom w:val="nil"/>
            </w:tcBorders>
          </w:tcPr>
          <w:p>
            <w:pPr>
              <w:pStyle w:val="TableParagraph"/>
              <w:ind w:right="-15"/>
              <w:rPr>
                <w:sz w:val="10"/>
              </w:rPr>
            </w:pPr>
            <w:r>
              <w:rPr>
                <w:spacing w:val="-2"/>
                <w:sz w:val="10"/>
              </w:rPr>
              <w:t>3,000,000.00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6.03</w:t>
            </w:r>
          </w:p>
        </w:tc>
        <w:tc>
          <w:tcPr>
            <w:tcW w:w="4286" w:type="dxa"/>
            <w:tcBorders>
              <w:top w:val="nil"/>
              <w:bottom w:val="nil"/>
            </w:tcBorders>
          </w:tcPr>
          <w:p>
            <w:pPr>
              <w:pStyle w:val="TableParagraph"/>
              <w:ind w:left="19"/>
              <w:jc w:val="left"/>
              <w:rPr>
                <w:b/>
                <w:sz w:val="10"/>
              </w:rPr>
            </w:pPr>
            <w:r>
              <w:rPr>
                <w:b/>
                <w:spacing w:val="-2"/>
                <w:sz w:val="10"/>
              </w:rPr>
              <w:t>PRESTACIONES</w:t>
            </w:r>
          </w:p>
        </w:tc>
        <w:tc>
          <w:tcPr>
            <w:tcW w:w="962" w:type="dxa"/>
            <w:tcBorders>
              <w:top w:val="nil"/>
              <w:bottom w:val="nil"/>
            </w:tcBorders>
          </w:tcPr>
          <w:p>
            <w:pPr>
              <w:pStyle w:val="TableParagraph"/>
              <w:ind w:right="1"/>
              <w:rPr>
                <w:b/>
                <w:sz w:val="10"/>
              </w:rPr>
            </w:pPr>
            <w:r>
              <w:rPr>
                <w:b/>
                <w:spacing w:val="-2"/>
                <w:sz w:val="10"/>
              </w:rPr>
              <w:t>60,500,000.00</w:t>
            </w:r>
          </w:p>
        </w:tc>
        <w:tc>
          <w:tcPr>
            <w:tcW w:w="993" w:type="dxa"/>
            <w:tcBorders>
              <w:top w:val="nil"/>
              <w:bottom w:val="nil"/>
            </w:tcBorders>
          </w:tcPr>
          <w:p>
            <w:pPr>
              <w:pStyle w:val="TableParagraph"/>
              <w:rPr>
                <w:b/>
                <w:sz w:val="10"/>
              </w:rPr>
            </w:pPr>
            <w:r>
              <w:rPr>
                <w:b/>
                <w:spacing w:val="-2"/>
                <w:sz w:val="10"/>
              </w:rPr>
              <w:t>85,500,000.00</w:t>
            </w:r>
          </w:p>
        </w:tc>
        <w:tc>
          <w:tcPr>
            <w:tcW w:w="962" w:type="dxa"/>
            <w:tcBorders>
              <w:top w:val="nil"/>
              <w:bottom w:val="nil"/>
            </w:tcBorders>
          </w:tcPr>
          <w:p>
            <w:pPr>
              <w:pStyle w:val="TableParagraph"/>
              <w:ind w:right="1"/>
              <w:rPr>
                <w:b/>
                <w:sz w:val="10"/>
              </w:rPr>
            </w:pPr>
            <w:r>
              <w:rPr>
                <w:b/>
                <w:spacing w:val="-2"/>
                <w:sz w:val="10"/>
              </w:rPr>
              <w:t>-25,000,000.00</w:t>
            </w:r>
          </w:p>
        </w:tc>
        <w:tc>
          <w:tcPr>
            <w:tcW w:w="472" w:type="dxa"/>
            <w:tcBorders>
              <w:top w:val="nil"/>
              <w:bottom w:val="nil"/>
            </w:tcBorders>
          </w:tcPr>
          <w:p>
            <w:pPr>
              <w:pStyle w:val="TableParagraph"/>
              <w:ind w:right="4"/>
              <w:rPr>
                <w:b/>
                <w:sz w:val="10"/>
              </w:rPr>
            </w:pPr>
            <w:r>
              <w:rPr>
                <w:b/>
                <w:spacing w:val="-2"/>
                <w:sz w:val="10"/>
              </w:rPr>
              <w:t>-</w:t>
            </w:r>
            <w:r>
              <w:rPr>
                <w:b/>
                <w:spacing w:val="-5"/>
                <w:sz w:val="10"/>
              </w:rPr>
              <w:t>29%</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6.03.01</w:t>
            </w:r>
          </w:p>
        </w:tc>
        <w:tc>
          <w:tcPr>
            <w:tcW w:w="4286" w:type="dxa"/>
            <w:tcBorders>
              <w:top w:val="nil"/>
              <w:bottom w:val="nil"/>
            </w:tcBorders>
          </w:tcPr>
          <w:p>
            <w:pPr>
              <w:pStyle w:val="TableParagraph"/>
              <w:ind w:left="19"/>
              <w:jc w:val="left"/>
              <w:rPr>
                <w:b/>
                <w:sz w:val="10"/>
              </w:rPr>
            </w:pPr>
            <w:r>
              <w:rPr>
                <w:b/>
                <w:spacing w:val="-2"/>
                <w:sz w:val="10"/>
              </w:rPr>
              <w:t>Prestaciones</w:t>
            </w:r>
            <w:r>
              <w:rPr>
                <w:rFonts w:ascii="Times New Roman"/>
                <w:spacing w:val="10"/>
                <w:sz w:val="10"/>
              </w:rPr>
              <w:t> </w:t>
            </w:r>
            <w:r>
              <w:rPr>
                <w:b/>
                <w:spacing w:val="-2"/>
                <w:sz w:val="10"/>
              </w:rPr>
              <w:t>legales</w:t>
            </w:r>
          </w:p>
        </w:tc>
        <w:tc>
          <w:tcPr>
            <w:tcW w:w="962" w:type="dxa"/>
            <w:tcBorders>
              <w:top w:val="nil"/>
              <w:bottom w:val="nil"/>
            </w:tcBorders>
          </w:tcPr>
          <w:p>
            <w:pPr>
              <w:pStyle w:val="TableParagraph"/>
              <w:ind w:right="1"/>
              <w:rPr>
                <w:b/>
                <w:sz w:val="10"/>
              </w:rPr>
            </w:pPr>
            <w:r>
              <w:rPr>
                <w:b/>
                <w:spacing w:val="-2"/>
                <w:sz w:val="10"/>
              </w:rPr>
              <w:t>37,500,000.00</w:t>
            </w:r>
          </w:p>
        </w:tc>
        <w:tc>
          <w:tcPr>
            <w:tcW w:w="993" w:type="dxa"/>
            <w:tcBorders>
              <w:top w:val="nil"/>
              <w:bottom w:val="nil"/>
            </w:tcBorders>
          </w:tcPr>
          <w:p>
            <w:pPr>
              <w:pStyle w:val="TableParagraph"/>
              <w:rPr>
                <w:b/>
                <w:sz w:val="10"/>
              </w:rPr>
            </w:pPr>
            <w:r>
              <w:rPr>
                <w:b/>
                <w:spacing w:val="-2"/>
                <w:sz w:val="10"/>
              </w:rPr>
              <w:t>62,500,000.00</w:t>
            </w:r>
          </w:p>
        </w:tc>
        <w:tc>
          <w:tcPr>
            <w:tcW w:w="962" w:type="dxa"/>
            <w:tcBorders>
              <w:top w:val="nil"/>
              <w:bottom w:val="nil"/>
            </w:tcBorders>
          </w:tcPr>
          <w:p>
            <w:pPr>
              <w:pStyle w:val="TableParagraph"/>
              <w:ind w:right="1"/>
              <w:rPr>
                <w:b/>
                <w:sz w:val="10"/>
              </w:rPr>
            </w:pPr>
            <w:r>
              <w:rPr>
                <w:b/>
                <w:spacing w:val="-2"/>
                <w:sz w:val="10"/>
              </w:rPr>
              <w:t>-25,000,000.00</w:t>
            </w:r>
          </w:p>
        </w:tc>
        <w:tc>
          <w:tcPr>
            <w:tcW w:w="472" w:type="dxa"/>
            <w:tcBorders>
              <w:top w:val="nil"/>
              <w:bottom w:val="nil"/>
            </w:tcBorders>
          </w:tcPr>
          <w:p>
            <w:pPr>
              <w:pStyle w:val="TableParagraph"/>
              <w:ind w:right="4"/>
              <w:rPr>
                <w:b/>
                <w:sz w:val="10"/>
              </w:rPr>
            </w:pPr>
            <w:r>
              <w:rPr>
                <w:b/>
                <w:spacing w:val="-2"/>
                <w:sz w:val="10"/>
              </w:rPr>
              <w:t>-</w:t>
            </w:r>
            <w:r>
              <w:rPr>
                <w:b/>
                <w:spacing w:val="-5"/>
                <w:sz w:val="10"/>
              </w:rPr>
              <w:t>40%</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6.03.01.01</w:t>
            </w:r>
          </w:p>
        </w:tc>
        <w:tc>
          <w:tcPr>
            <w:tcW w:w="4286" w:type="dxa"/>
            <w:tcBorders>
              <w:top w:val="nil"/>
              <w:bottom w:val="nil"/>
            </w:tcBorders>
          </w:tcPr>
          <w:p>
            <w:pPr>
              <w:pStyle w:val="TableParagraph"/>
              <w:ind w:left="19"/>
              <w:jc w:val="left"/>
              <w:rPr>
                <w:sz w:val="10"/>
              </w:rPr>
            </w:pPr>
            <w:r>
              <w:rPr>
                <w:spacing w:val="-2"/>
                <w:sz w:val="10"/>
              </w:rPr>
              <w:t>Cesantía</w:t>
            </w:r>
            <w:r>
              <w:rPr>
                <w:rFonts w:ascii="Times New Roman" w:hAnsi="Times New Roman"/>
                <w:spacing w:val="2"/>
                <w:sz w:val="10"/>
              </w:rPr>
              <w:t> </w:t>
            </w:r>
            <w:r>
              <w:rPr>
                <w:spacing w:val="-2"/>
                <w:sz w:val="10"/>
              </w:rPr>
              <w:t>y</w:t>
            </w:r>
            <w:r>
              <w:rPr>
                <w:rFonts w:ascii="Times New Roman" w:hAnsi="Times New Roman"/>
                <w:spacing w:val="3"/>
                <w:sz w:val="10"/>
              </w:rPr>
              <w:t> </w:t>
            </w:r>
            <w:r>
              <w:rPr>
                <w:spacing w:val="-2"/>
                <w:sz w:val="10"/>
              </w:rPr>
              <w:t>Preaviso</w:t>
            </w:r>
          </w:p>
        </w:tc>
        <w:tc>
          <w:tcPr>
            <w:tcW w:w="962" w:type="dxa"/>
            <w:tcBorders>
              <w:top w:val="nil"/>
              <w:bottom w:val="nil"/>
            </w:tcBorders>
          </w:tcPr>
          <w:p>
            <w:pPr>
              <w:pStyle w:val="TableParagraph"/>
              <w:ind w:right="-15"/>
              <w:rPr>
                <w:sz w:val="10"/>
              </w:rPr>
            </w:pPr>
            <w:r>
              <w:rPr>
                <w:spacing w:val="-2"/>
                <w:sz w:val="10"/>
              </w:rPr>
              <w:t>12,500,000.00</w:t>
            </w:r>
          </w:p>
        </w:tc>
        <w:tc>
          <w:tcPr>
            <w:tcW w:w="993" w:type="dxa"/>
            <w:tcBorders>
              <w:top w:val="nil"/>
              <w:bottom w:val="nil"/>
            </w:tcBorders>
          </w:tcPr>
          <w:p>
            <w:pPr>
              <w:pStyle w:val="TableParagraph"/>
              <w:ind w:right="-15"/>
              <w:rPr>
                <w:sz w:val="10"/>
              </w:rPr>
            </w:pPr>
            <w:r>
              <w:rPr>
                <w:spacing w:val="-2"/>
                <w:sz w:val="10"/>
              </w:rPr>
              <w:t>37,500,000.00</w:t>
            </w:r>
          </w:p>
        </w:tc>
        <w:tc>
          <w:tcPr>
            <w:tcW w:w="962" w:type="dxa"/>
            <w:tcBorders>
              <w:top w:val="nil"/>
              <w:bottom w:val="nil"/>
            </w:tcBorders>
          </w:tcPr>
          <w:p>
            <w:pPr>
              <w:pStyle w:val="TableParagraph"/>
              <w:ind w:right="-15"/>
              <w:rPr>
                <w:sz w:val="10"/>
              </w:rPr>
            </w:pPr>
            <w:r>
              <w:rPr>
                <w:spacing w:val="-2"/>
                <w:sz w:val="10"/>
              </w:rPr>
              <w:t>-25,000,000.00</w:t>
            </w:r>
          </w:p>
        </w:tc>
        <w:tc>
          <w:tcPr>
            <w:tcW w:w="472" w:type="dxa"/>
            <w:tcBorders>
              <w:top w:val="nil"/>
              <w:bottom w:val="nil"/>
            </w:tcBorders>
          </w:tcPr>
          <w:p>
            <w:pPr>
              <w:pStyle w:val="TableParagraph"/>
              <w:ind w:right="3"/>
              <w:rPr>
                <w:sz w:val="10"/>
              </w:rPr>
            </w:pPr>
            <w:r>
              <w:rPr>
                <w:spacing w:val="-2"/>
                <w:sz w:val="10"/>
              </w:rPr>
              <w:t>-</w:t>
            </w:r>
            <w:r>
              <w:rPr>
                <w:spacing w:val="-5"/>
                <w:sz w:val="10"/>
              </w:rPr>
              <w:t>67%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6.03.01.02</w:t>
            </w:r>
          </w:p>
        </w:tc>
        <w:tc>
          <w:tcPr>
            <w:tcW w:w="4286" w:type="dxa"/>
            <w:tcBorders>
              <w:top w:val="nil"/>
              <w:bottom w:val="nil"/>
            </w:tcBorders>
          </w:tcPr>
          <w:p>
            <w:pPr>
              <w:pStyle w:val="TableParagraph"/>
              <w:ind w:left="19"/>
              <w:jc w:val="left"/>
              <w:rPr>
                <w:sz w:val="10"/>
              </w:rPr>
            </w:pPr>
            <w:r>
              <w:rPr>
                <w:spacing w:val="-2"/>
                <w:sz w:val="10"/>
              </w:rPr>
              <w:t>Vacaciones</w:t>
            </w:r>
          </w:p>
        </w:tc>
        <w:tc>
          <w:tcPr>
            <w:tcW w:w="962" w:type="dxa"/>
            <w:tcBorders>
              <w:top w:val="nil"/>
              <w:bottom w:val="nil"/>
            </w:tcBorders>
          </w:tcPr>
          <w:p>
            <w:pPr>
              <w:pStyle w:val="TableParagraph"/>
              <w:ind w:right="-15"/>
              <w:rPr>
                <w:sz w:val="10"/>
              </w:rPr>
            </w:pPr>
            <w:r>
              <w:rPr>
                <w:spacing w:val="-2"/>
                <w:sz w:val="10"/>
              </w:rPr>
              <w:t>25,000,000.00</w:t>
            </w:r>
          </w:p>
        </w:tc>
        <w:tc>
          <w:tcPr>
            <w:tcW w:w="993" w:type="dxa"/>
            <w:tcBorders>
              <w:top w:val="nil"/>
              <w:bottom w:val="nil"/>
            </w:tcBorders>
          </w:tcPr>
          <w:p>
            <w:pPr>
              <w:pStyle w:val="TableParagraph"/>
              <w:ind w:right="-15"/>
              <w:rPr>
                <w:sz w:val="10"/>
              </w:rPr>
            </w:pPr>
            <w:r>
              <w:rPr>
                <w:spacing w:val="-2"/>
                <w:sz w:val="10"/>
              </w:rPr>
              <w:t>25,000,000.00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6.03.99</w:t>
            </w:r>
          </w:p>
        </w:tc>
        <w:tc>
          <w:tcPr>
            <w:tcW w:w="4286" w:type="dxa"/>
            <w:tcBorders>
              <w:top w:val="nil"/>
              <w:bottom w:val="nil"/>
            </w:tcBorders>
          </w:tcPr>
          <w:p>
            <w:pPr>
              <w:pStyle w:val="TableParagraph"/>
              <w:ind w:left="19"/>
              <w:jc w:val="left"/>
              <w:rPr>
                <w:sz w:val="10"/>
              </w:rPr>
            </w:pPr>
            <w:r>
              <w:rPr>
                <w:spacing w:val="-2"/>
                <w:sz w:val="10"/>
              </w:rPr>
              <w:t>Otras</w:t>
            </w:r>
            <w:r>
              <w:rPr>
                <w:rFonts w:ascii="Times New Roman"/>
                <w:spacing w:val="3"/>
                <w:sz w:val="10"/>
              </w:rPr>
              <w:t> </w:t>
            </w:r>
            <w:r>
              <w:rPr>
                <w:spacing w:val="-2"/>
                <w:sz w:val="10"/>
              </w:rPr>
              <w:t>Prestaciones</w:t>
            </w:r>
          </w:p>
        </w:tc>
        <w:tc>
          <w:tcPr>
            <w:tcW w:w="962" w:type="dxa"/>
            <w:tcBorders>
              <w:top w:val="nil"/>
              <w:bottom w:val="nil"/>
            </w:tcBorders>
          </w:tcPr>
          <w:p>
            <w:pPr>
              <w:pStyle w:val="TableParagraph"/>
              <w:ind w:right="-15"/>
              <w:rPr>
                <w:sz w:val="10"/>
              </w:rPr>
            </w:pPr>
            <w:r>
              <w:rPr>
                <w:spacing w:val="-2"/>
                <w:sz w:val="10"/>
              </w:rPr>
              <w:t>23,000,000.00</w:t>
            </w:r>
          </w:p>
        </w:tc>
        <w:tc>
          <w:tcPr>
            <w:tcW w:w="993" w:type="dxa"/>
            <w:tcBorders>
              <w:top w:val="nil"/>
              <w:bottom w:val="nil"/>
            </w:tcBorders>
          </w:tcPr>
          <w:p>
            <w:pPr>
              <w:pStyle w:val="TableParagraph"/>
              <w:ind w:right="-15"/>
              <w:rPr>
                <w:sz w:val="10"/>
              </w:rPr>
            </w:pPr>
            <w:r>
              <w:rPr>
                <w:spacing w:val="-2"/>
                <w:sz w:val="10"/>
              </w:rPr>
              <w:t>23,000,000.00</w:t>
            </w:r>
          </w:p>
        </w:tc>
        <w:tc>
          <w:tcPr>
            <w:tcW w:w="962" w:type="dxa"/>
            <w:tcBorders>
              <w:top w:val="nil"/>
              <w:bottom w:val="nil"/>
            </w:tcBorders>
          </w:tcPr>
          <w:p>
            <w:pPr>
              <w:pStyle w:val="TableParagraph"/>
              <w:ind w:right="4"/>
              <w:rPr>
                <w:sz w:val="10"/>
              </w:rPr>
            </w:pPr>
            <w:r>
              <w:rPr>
                <w:spacing w:val="-4"/>
                <w:sz w:val="10"/>
              </w:rPr>
              <w:t>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6.04</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ENTIDADES</w:t>
            </w:r>
            <w:r>
              <w:rPr>
                <w:rFonts w:ascii="Times New Roman"/>
                <w:spacing w:val="7"/>
                <w:sz w:val="10"/>
              </w:rPr>
              <w:t> </w:t>
            </w:r>
            <w:r>
              <w:rPr>
                <w:b/>
                <w:spacing w:val="-2"/>
                <w:sz w:val="10"/>
              </w:rPr>
              <w:t>PRIVADAS</w:t>
            </w:r>
            <w:r>
              <w:rPr>
                <w:rFonts w:ascii="Times New Roman"/>
                <w:spacing w:val="6"/>
                <w:sz w:val="10"/>
              </w:rPr>
              <w:t> </w:t>
            </w:r>
            <w:r>
              <w:rPr>
                <w:b/>
                <w:spacing w:val="-2"/>
                <w:sz w:val="10"/>
              </w:rPr>
              <w:t>SIN</w:t>
            </w:r>
            <w:r>
              <w:rPr>
                <w:rFonts w:ascii="Times New Roman"/>
                <w:spacing w:val="6"/>
                <w:sz w:val="10"/>
              </w:rPr>
              <w:t> </w:t>
            </w:r>
            <w:r>
              <w:rPr>
                <w:b/>
                <w:spacing w:val="-2"/>
                <w:sz w:val="10"/>
              </w:rPr>
              <w:t>FINES</w:t>
            </w:r>
            <w:r>
              <w:rPr>
                <w:rFonts w:ascii="Times New Roman"/>
                <w:spacing w:val="6"/>
                <w:sz w:val="10"/>
              </w:rPr>
              <w:t> </w:t>
            </w:r>
            <w:r>
              <w:rPr>
                <w:b/>
                <w:spacing w:val="-2"/>
                <w:sz w:val="10"/>
              </w:rPr>
              <w:t>DE</w:t>
            </w:r>
            <w:r>
              <w:rPr>
                <w:rFonts w:ascii="Times New Roman"/>
                <w:spacing w:val="7"/>
                <w:sz w:val="10"/>
              </w:rPr>
              <w:t> </w:t>
            </w:r>
            <w:r>
              <w:rPr>
                <w:b/>
                <w:spacing w:val="-2"/>
                <w:sz w:val="10"/>
              </w:rPr>
              <w:t>LUCRO</w:t>
            </w:r>
          </w:p>
        </w:tc>
        <w:tc>
          <w:tcPr>
            <w:tcW w:w="962" w:type="dxa"/>
            <w:tcBorders>
              <w:top w:val="nil"/>
              <w:bottom w:val="nil"/>
            </w:tcBorders>
          </w:tcPr>
          <w:p>
            <w:pPr>
              <w:pStyle w:val="TableParagraph"/>
              <w:rPr>
                <w:b/>
                <w:sz w:val="10"/>
              </w:rPr>
            </w:pPr>
            <w:r>
              <w:rPr>
                <w:b/>
                <w:spacing w:val="-2"/>
                <w:sz w:val="10"/>
              </w:rPr>
              <w:t>1,263,778,499.65</w:t>
            </w:r>
          </w:p>
        </w:tc>
        <w:tc>
          <w:tcPr>
            <w:tcW w:w="993" w:type="dxa"/>
            <w:tcBorders>
              <w:top w:val="nil"/>
              <w:bottom w:val="nil"/>
            </w:tcBorders>
          </w:tcPr>
          <w:p>
            <w:pPr>
              <w:pStyle w:val="TableParagraph"/>
              <w:ind w:right="-15"/>
              <w:rPr>
                <w:b/>
                <w:sz w:val="10"/>
              </w:rPr>
            </w:pPr>
            <w:r>
              <w:rPr>
                <w:b/>
                <w:spacing w:val="-2"/>
                <w:sz w:val="10"/>
              </w:rPr>
              <w:t>781,119,098.39</w:t>
            </w:r>
          </w:p>
        </w:tc>
        <w:tc>
          <w:tcPr>
            <w:tcW w:w="962" w:type="dxa"/>
            <w:tcBorders>
              <w:top w:val="nil"/>
              <w:bottom w:val="nil"/>
            </w:tcBorders>
          </w:tcPr>
          <w:p>
            <w:pPr>
              <w:pStyle w:val="TableParagraph"/>
              <w:ind w:right="-15"/>
              <w:rPr>
                <w:b/>
                <w:sz w:val="10"/>
              </w:rPr>
            </w:pPr>
            <w:r>
              <w:rPr>
                <w:b/>
                <w:spacing w:val="-2"/>
                <w:sz w:val="10"/>
              </w:rPr>
              <w:t>482,659,401.26</w:t>
            </w:r>
          </w:p>
        </w:tc>
        <w:tc>
          <w:tcPr>
            <w:tcW w:w="472" w:type="dxa"/>
            <w:tcBorders>
              <w:top w:val="nil"/>
              <w:bottom w:val="nil"/>
            </w:tcBorders>
          </w:tcPr>
          <w:p>
            <w:pPr>
              <w:pStyle w:val="TableParagraph"/>
              <w:ind w:right="3"/>
              <w:rPr>
                <w:b/>
                <w:sz w:val="10"/>
              </w:rPr>
            </w:pPr>
            <w:r>
              <w:rPr>
                <w:b/>
                <w:spacing w:val="-5"/>
                <w:sz w:val="10"/>
              </w:rPr>
              <w:t>62%</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ind w:right="1"/>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ind w:right="1"/>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1,263,778,499.65</w:t>
            </w:r>
          </w:p>
        </w:tc>
        <w:tc>
          <w:tcPr>
            <w:tcW w:w="930" w:type="dxa"/>
            <w:tcBorders>
              <w:top w:val="nil"/>
              <w:bottom w:val="nil"/>
            </w:tcBorders>
          </w:tcPr>
          <w:p>
            <w:pPr>
              <w:pStyle w:val="TableParagraph"/>
              <w:ind w:right="-15"/>
              <w:rPr>
                <w:b/>
                <w:sz w:val="10"/>
              </w:rPr>
            </w:pPr>
            <w:r>
              <w:rPr>
                <w:b/>
                <w:spacing w:val="-2"/>
                <w:sz w:val="10"/>
              </w:rPr>
              <w:t>781,119,098.39</w:t>
            </w:r>
          </w:p>
        </w:tc>
        <w:tc>
          <w:tcPr>
            <w:tcW w:w="961" w:type="dxa"/>
            <w:tcBorders>
              <w:top w:val="nil"/>
              <w:bottom w:val="nil"/>
            </w:tcBorders>
          </w:tcPr>
          <w:p>
            <w:pPr>
              <w:pStyle w:val="TableParagraph"/>
              <w:ind w:right="-15"/>
              <w:rPr>
                <w:b/>
                <w:sz w:val="10"/>
              </w:rPr>
            </w:pPr>
            <w:r>
              <w:rPr>
                <w:b/>
                <w:spacing w:val="-2"/>
                <w:sz w:val="10"/>
              </w:rPr>
              <w:t>482,659,401.26</w:t>
            </w:r>
          </w:p>
        </w:tc>
        <w:tc>
          <w:tcPr>
            <w:tcW w:w="515" w:type="dxa"/>
            <w:tcBorders>
              <w:top w:val="nil"/>
              <w:bottom w:val="nil"/>
            </w:tcBorders>
          </w:tcPr>
          <w:p>
            <w:pPr>
              <w:pStyle w:val="TableParagraph"/>
              <w:ind w:right="-15"/>
              <w:rPr>
                <w:b/>
                <w:sz w:val="10"/>
              </w:rPr>
            </w:pPr>
            <w:r>
              <w:rPr>
                <w:b/>
                <w:spacing w:val="-5"/>
                <w:sz w:val="10"/>
              </w:rPr>
              <w:t>62%</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6.04.01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asociaciones</w:t>
            </w:r>
          </w:p>
        </w:tc>
        <w:tc>
          <w:tcPr>
            <w:tcW w:w="962" w:type="dxa"/>
            <w:tcBorders>
              <w:top w:val="nil"/>
              <w:bottom w:val="nil"/>
            </w:tcBorders>
          </w:tcPr>
          <w:p>
            <w:pPr>
              <w:pStyle w:val="TableParagraph"/>
              <w:ind w:right="1"/>
              <w:rPr>
                <w:b/>
                <w:sz w:val="10"/>
              </w:rPr>
            </w:pPr>
            <w:r>
              <w:rPr>
                <w:b/>
                <w:spacing w:val="-2"/>
                <w:sz w:val="10"/>
              </w:rPr>
              <w:t>58,836,256.55</w:t>
            </w:r>
          </w:p>
        </w:tc>
        <w:tc>
          <w:tcPr>
            <w:tcW w:w="993" w:type="dxa"/>
            <w:tcBorders>
              <w:top w:val="nil"/>
              <w:bottom w:val="nil"/>
            </w:tcBorders>
          </w:tcPr>
          <w:p>
            <w:pPr>
              <w:pStyle w:val="TableParagraph"/>
              <w:rPr>
                <w:b/>
                <w:sz w:val="10"/>
              </w:rPr>
            </w:pPr>
            <w:r>
              <w:rPr>
                <w:b/>
                <w:spacing w:val="-2"/>
                <w:sz w:val="10"/>
              </w:rPr>
              <w:t>60,054,762.91</w:t>
            </w:r>
          </w:p>
        </w:tc>
        <w:tc>
          <w:tcPr>
            <w:tcW w:w="962" w:type="dxa"/>
            <w:tcBorders>
              <w:top w:val="nil"/>
              <w:bottom w:val="nil"/>
            </w:tcBorders>
          </w:tcPr>
          <w:p>
            <w:pPr>
              <w:pStyle w:val="TableParagraph"/>
              <w:ind w:right="1"/>
              <w:rPr>
                <w:b/>
                <w:sz w:val="10"/>
              </w:rPr>
            </w:pPr>
            <w:r>
              <w:rPr>
                <w:b/>
                <w:spacing w:val="-2"/>
                <w:sz w:val="10"/>
              </w:rPr>
              <w:t>-1,218,506.36</w:t>
            </w:r>
          </w:p>
        </w:tc>
        <w:tc>
          <w:tcPr>
            <w:tcW w:w="472" w:type="dxa"/>
            <w:tcBorders>
              <w:top w:val="nil"/>
              <w:bottom w:val="nil"/>
            </w:tcBorders>
          </w:tcPr>
          <w:p>
            <w:pPr>
              <w:pStyle w:val="TableParagraph"/>
              <w:ind w:right="5"/>
              <w:rPr>
                <w:b/>
                <w:sz w:val="10"/>
              </w:rPr>
            </w:pPr>
            <w:r>
              <w:rPr>
                <w:b/>
                <w:spacing w:val="-2"/>
                <w:sz w:val="10"/>
              </w:rPr>
              <w:t>-</w:t>
            </w:r>
            <w:r>
              <w:rPr>
                <w:b/>
                <w:spacing w:val="-5"/>
                <w:sz w:val="10"/>
              </w:rPr>
              <w:t>2%</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58,836,256.55</w:t>
            </w:r>
          </w:p>
        </w:tc>
        <w:tc>
          <w:tcPr>
            <w:tcW w:w="930" w:type="dxa"/>
            <w:tcBorders>
              <w:top w:val="nil"/>
              <w:bottom w:val="nil"/>
            </w:tcBorders>
          </w:tcPr>
          <w:p>
            <w:pPr>
              <w:pStyle w:val="TableParagraph"/>
              <w:ind w:right="-15"/>
              <w:rPr>
                <w:b/>
                <w:sz w:val="10"/>
              </w:rPr>
            </w:pPr>
            <w:r>
              <w:rPr>
                <w:b/>
                <w:spacing w:val="-2"/>
                <w:sz w:val="10"/>
              </w:rPr>
              <w:t>60,054,762.91</w:t>
            </w:r>
          </w:p>
        </w:tc>
        <w:tc>
          <w:tcPr>
            <w:tcW w:w="961" w:type="dxa"/>
            <w:tcBorders>
              <w:top w:val="nil"/>
              <w:bottom w:val="nil"/>
            </w:tcBorders>
          </w:tcPr>
          <w:p>
            <w:pPr>
              <w:pStyle w:val="TableParagraph"/>
              <w:ind w:right="-15"/>
              <w:rPr>
                <w:b/>
                <w:sz w:val="10"/>
              </w:rPr>
            </w:pPr>
            <w:r>
              <w:rPr>
                <w:b/>
                <w:spacing w:val="-2"/>
                <w:sz w:val="10"/>
              </w:rPr>
              <w:t>-1,218,506.36</w:t>
            </w:r>
          </w:p>
        </w:tc>
        <w:tc>
          <w:tcPr>
            <w:tcW w:w="515" w:type="dxa"/>
            <w:tcBorders>
              <w:top w:val="nil"/>
              <w:bottom w:val="nil"/>
            </w:tcBorders>
          </w:tcPr>
          <w:p>
            <w:pPr>
              <w:pStyle w:val="TableParagraph"/>
              <w:ind w:right="-15"/>
              <w:rPr>
                <w:b/>
                <w:sz w:val="10"/>
              </w:rPr>
            </w:pPr>
            <w:r>
              <w:rPr>
                <w:b/>
                <w:spacing w:val="-2"/>
                <w:sz w:val="10"/>
              </w:rPr>
              <w:t>-</w:t>
            </w:r>
            <w:r>
              <w:rPr>
                <w:b/>
                <w:spacing w:val="-5"/>
                <w:sz w:val="10"/>
              </w:rPr>
              <w:t>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6.04.01.01</w:t>
            </w:r>
          </w:p>
        </w:tc>
        <w:tc>
          <w:tcPr>
            <w:tcW w:w="4286" w:type="dxa"/>
            <w:tcBorders>
              <w:top w:val="nil"/>
              <w:bottom w:val="nil"/>
            </w:tcBorders>
          </w:tcPr>
          <w:p>
            <w:pPr>
              <w:pStyle w:val="TableParagraph"/>
              <w:ind w:left="19"/>
              <w:jc w:val="left"/>
              <w:rPr>
                <w:sz w:val="10"/>
              </w:rPr>
            </w:pPr>
            <w:r>
              <w:rPr>
                <w:spacing w:val="-2"/>
                <w:sz w:val="10"/>
              </w:rPr>
              <w:t>ASEDEMASA</w:t>
            </w:r>
          </w:p>
        </w:tc>
        <w:tc>
          <w:tcPr>
            <w:tcW w:w="962" w:type="dxa"/>
            <w:tcBorders>
              <w:top w:val="nil"/>
              <w:bottom w:val="nil"/>
            </w:tcBorders>
          </w:tcPr>
          <w:p>
            <w:pPr>
              <w:pStyle w:val="TableParagraph"/>
              <w:ind w:right="-15"/>
              <w:rPr>
                <w:sz w:val="10"/>
              </w:rPr>
            </w:pPr>
            <w:r>
              <w:rPr>
                <w:spacing w:val="-2"/>
                <w:sz w:val="10"/>
              </w:rPr>
              <w:t>26,517,063.97</w:t>
            </w:r>
          </w:p>
        </w:tc>
        <w:tc>
          <w:tcPr>
            <w:tcW w:w="993" w:type="dxa"/>
            <w:tcBorders>
              <w:top w:val="nil"/>
              <w:bottom w:val="nil"/>
            </w:tcBorders>
          </w:tcPr>
          <w:p>
            <w:pPr>
              <w:pStyle w:val="TableParagraph"/>
              <w:ind w:right="-15"/>
              <w:rPr>
                <w:sz w:val="10"/>
              </w:rPr>
            </w:pPr>
            <w:r>
              <w:rPr>
                <w:spacing w:val="-2"/>
                <w:sz w:val="10"/>
              </w:rPr>
              <w:t>34,701,596.27</w:t>
            </w:r>
          </w:p>
        </w:tc>
        <w:tc>
          <w:tcPr>
            <w:tcW w:w="962" w:type="dxa"/>
            <w:tcBorders>
              <w:top w:val="nil"/>
              <w:bottom w:val="nil"/>
            </w:tcBorders>
          </w:tcPr>
          <w:p>
            <w:pPr>
              <w:pStyle w:val="TableParagraph"/>
              <w:rPr>
                <w:sz w:val="10"/>
              </w:rPr>
            </w:pPr>
            <w:r>
              <w:rPr>
                <w:spacing w:val="-2"/>
                <w:sz w:val="10"/>
              </w:rPr>
              <w:t>-8,184,532.30</w:t>
            </w:r>
          </w:p>
        </w:tc>
        <w:tc>
          <w:tcPr>
            <w:tcW w:w="472" w:type="dxa"/>
            <w:tcBorders>
              <w:top w:val="nil"/>
              <w:bottom w:val="nil"/>
            </w:tcBorders>
          </w:tcPr>
          <w:p>
            <w:pPr>
              <w:pStyle w:val="TableParagraph"/>
              <w:ind w:right="3"/>
              <w:rPr>
                <w:sz w:val="10"/>
              </w:rPr>
            </w:pPr>
            <w:r>
              <w:rPr>
                <w:spacing w:val="-2"/>
                <w:sz w:val="10"/>
              </w:rPr>
              <w:t>-</w:t>
            </w:r>
            <w:r>
              <w:rPr>
                <w:spacing w:val="-5"/>
                <w:sz w:val="10"/>
              </w:rPr>
              <w:t>24%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26,517,063.97</w:t>
            </w:r>
          </w:p>
        </w:tc>
        <w:tc>
          <w:tcPr>
            <w:tcW w:w="930" w:type="dxa"/>
            <w:tcBorders>
              <w:top w:val="nil"/>
              <w:bottom w:val="nil"/>
            </w:tcBorders>
          </w:tcPr>
          <w:p>
            <w:pPr>
              <w:pStyle w:val="TableParagraph"/>
              <w:ind w:right="-15"/>
              <w:rPr>
                <w:sz w:val="10"/>
              </w:rPr>
            </w:pPr>
            <w:r>
              <w:rPr>
                <w:spacing w:val="-2"/>
                <w:sz w:val="10"/>
              </w:rPr>
              <w:t>34,701,596.27</w:t>
            </w:r>
          </w:p>
        </w:tc>
        <w:tc>
          <w:tcPr>
            <w:tcW w:w="961" w:type="dxa"/>
            <w:tcBorders>
              <w:top w:val="nil"/>
              <w:bottom w:val="nil"/>
            </w:tcBorders>
          </w:tcPr>
          <w:p>
            <w:pPr>
              <w:pStyle w:val="TableParagraph"/>
              <w:ind w:right="-15"/>
              <w:rPr>
                <w:sz w:val="10"/>
              </w:rPr>
            </w:pPr>
            <w:r>
              <w:rPr>
                <w:spacing w:val="-2"/>
                <w:sz w:val="10"/>
              </w:rPr>
              <w:t>-8,184,532.30</w:t>
            </w:r>
          </w:p>
        </w:tc>
        <w:tc>
          <w:tcPr>
            <w:tcW w:w="515" w:type="dxa"/>
            <w:tcBorders>
              <w:top w:val="nil"/>
              <w:bottom w:val="nil"/>
            </w:tcBorders>
          </w:tcPr>
          <w:p>
            <w:pPr>
              <w:pStyle w:val="TableParagraph"/>
              <w:ind w:right="-15"/>
              <w:rPr>
                <w:sz w:val="10"/>
              </w:rPr>
            </w:pPr>
            <w:r>
              <w:rPr>
                <w:spacing w:val="-2"/>
                <w:sz w:val="10"/>
              </w:rPr>
              <w:t>-</w:t>
            </w:r>
            <w:r>
              <w:rPr>
                <w:spacing w:val="-5"/>
                <w:sz w:val="10"/>
              </w:rPr>
              <w:t>24%</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6.04.01.02</w:t>
            </w:r>
          </w:p>
        </w:tc>
        <w:tc>
          <w:tcPr>
            <w:tcW w:w="4286" w:type="dxa"/>
            <w:tcBorders>
              <w:top w:val="nil"/>
              <w:bottom w:val="nil"/>
            </w:tcBorders>
          </w:tcPr>
          <w:p>
            <w:pPr>
              <w:pStyle w:val="TableParagraph"/>
              <w:ind w:left="19"/>
              <w:jc w:val="left"/>
              <w:rPr>
                <w:sz w:val="10"/>
              </w:rPr>
            </w:pPr>
            <w:r>
              <w:rPr>
                <w:spacing w:val="-2"/>
                <w:sz w:val="10"/>
              </w:rPr>
              <w:t>ASECCSS</w:t>
            </w:r>
          </w:p>
        </w:tc>
        <w:tc>
          <w:tcPr>
            <w:tcW w:w="962" w:type="dxa"/>
            <w:tcBorders>
              <w:top w:val="nil"/>
              <w:bottom w:val="nil"/>
            </w:tcBorders>
          </w:tcPr>
          <w:p>
            <w:pPr>
              <w:pStyle w:val="TableParagraph"/>
              <w:rPr>
                <w:sz w:val="10"/>
              </w:rPr>
            </w:pPr>
            <w:r>
              <w:rPr>
                <w:spacing w:val="-2"/>
                <w:sz w:val="10"/>
              </w:rPr>
              <w:t>2,781,130.37</w:t>
            </w:r>
          </w:p>
        </w:tc>
        <w:tc>
          <w:tcPr>
            <w:tcW w:w="993" w:type="dxa"/>
            <w:tcBorders>
              <w:top w:val="nil"/>
              <w:bottom w:val="nil"/>
            </w:tcBorders>
          </w:tcPr>
          <w:p>
            <w:pPr>
              <w:pStyle w:val="TableParagraph"/>
              <w:ind w:right="-15"/>
              <w:rPr>
                <w:sz w:val="10"/>
              </w:rPr>
            </w:pPr>
            <w:r>
              <w:rPr>
                <w:spacing w:val="-2"/>
                <w:sz w:val="10"/>
              </w:rPr>
              <w:t>2,418,984.77</w:t>
            </w:r>
          </w:p>
        </w:tc>
        <w:tc>
          <w:tcPr>
            <w:tcW w:w="962" w:type="dxa"/>
            <w:tcBorders>
              <w:top w:val="nil"/>
              <w:bottom w:val="nil"/>
            </w:tcBorders>
          </w:tcPr>
          <w:p>
            <w:pPr>
              <w:pStyle w:val="TableParagraph"/>
              <w:ind w:right="1"/>
              <w:rPr>
                <w:sz w:val="10"/>
              </w:rPr>
            </w:pPr>
            <w:r>
              <w:rPr>
                <w:spacing w:val="-2"/>
                <w:sz w:val="10"/>
              </w:rPr>
              <w:t>362,145.60</w:t>
            </w:r>
          </w:p>
        </w:tc>
        <w:tc>
          <w:tcPr>
            <w:tcW w:w="472" w:type="dxa"/>
            <w:tcBorders>
              <w:top w:val="nil"/>
              <w:bottom w:val="nil"/>
            </w:tcBorders>
          </w:tcPr>
          <w:p>
            <w:pPr>
              <w:pStyle w:val="TableParagraph"/>
              <w:ind w:right="2"/>
              <w:rPr>
                <w:sz w:val="10"/>
              </w:rPr>
            </w:pPr>
            <w:r>
              <w:rPr>
                <w:spacing w:val="-5"/>
                <w:sz w:val="10"/>
              </w:rPr>
              <w:t>15%</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2,781,130.37</w:t>
            </w:r>
          </w:p>
        </w:tc>
        <w:tc>
          <w:tcPr>
            <w:tcW w:w="930" w:type="dxa"/>
            <w:tcBorders>
              <w:top w:val="nil"/>
              <w:bottom w:val="nil"/>
            </w:tcBorders>
          </w:tcPr>
          <w:p>
            <w:pPr>
              <w:pStyle w:val="TableParagraph"/>
              <w:ind w:right="-15"/>
              <w:rPr>
                <w:sz w:val="10"/>
              </w:rPr>
            </w:pPr>
            <w:r>
              <w:rPr>
                <w:spacing w:val="-2"/>
                <w:sz w:val="10"/>
              </w:rPr>
              <w:t>2,418,984.77</w:t>
            </w:r>
          </w:p>
        </w:tc>
        <w:tc>
          <w:tcPr>
            <w:tcW w:w="961" w:type="dxa"/>
            <w:tcBorders>
              <w:top w:val="nil"/>
              <w:bottom w:val="nil"/>
            </w:tcBorders>
          </w:tcPr>
          <w:p>
            <w:pPr>
              <w:pStyle w:val="TableParagraph"/>
              <w:ind w:right="-15"/>
              <w:rPr>
                <w:sz w:val="10"/>
              </w:rPr>
            </w:pPr>
            <w:r>
              <w:rPr>
                <w:spacing w:val="-2"/>
                <w:sz w:val="10"/>
              </w:rPr>
              <w:t>362,145.60</w:t>
            </w:r>
          </w:p>
        </w:tc>
        <w:tc>
          <w:tcPr>
            <w:tcW w:w="515" w:type="dxa"/>
            <w:tcBorders>
              <w:top w:val="nil"/>
              <w:bottom w:val="nil"/>
            </w:tcBorders>
          </w:tcPr>
          <w:p>
            <w:pPr>
              <w:pStyle w:val="TableParagraph"/>
              <w:ind w:right="-15"/>
              <w:rPr>
                <w:sz w:val="10"/>
              </w:rPr>
            </w:pPr>
            <w:r>
              <w:rPr>
                <w:spacing w:val="-5"/>
                <w:sz w:val="10"/>
              </w:rPr>
              <w:t>15%</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6.04.01.04</w:t>
            </w:r>
          </w:p>
        </w:tc>
        <w:tc>
          <w:tcPr>
            <w:tcW w:w="4286" w:type="dxa"/>
            <w:tcBorders>
              <w:top w:val="nil"/>
              <w:bottom w:val="nil"/>
            </w:tcBorders>
          </w:tcPr>
          <w:p>
            <w:pPr>
              <w:pStyle w:val="TableParagraph"/>
              <w:ind w:left="19"/>
              <w:jc w:val="left"/>
              <w:rPr>
                <w:sz w:val="10"/>
              </w:rPr>
            </w:pPr>
            <w:r>
              <w:rPr>
                <w:spacing w:val="-2"/>
                <w:sz w:val="10"/>
              </w:rPr>
              <w:t>ASEMINA</w:t>
            </w:r>
          </w:p>
        </w:tc>
        <w:tc>
          <w:tcPr>
            <w:tcW w:w="962" w:type="dxa"/>
            <w:tcBorders>
              <w:top w:val="nil"/>
              <w:bottom w:val="nil"/>
            </w:tcBorders>
          </w:tcPr>
          <w:p>
            <w:pPr>
              <w:pStyle w:val="TableParagraph"/>
              <w:rPr>
                <w:sz w:val="10"/>
              </w:rPr>
            </w:pPr>
            <w:r>
              <w:rPr>
                <w:spacing w:val="-2"/>
                <w:sz w:val="10"/>
              </w:rPr>
              <w:t>5,755,535.74</w:t>
            </w:r>
          </w:p>
        </w:tc>
        <w:tc>
          <w:tcPr>
            <w:tcW w:w="993" w:type="dxa"/>
            <w:tcBorders>
              <w:top w:val="nil"/>
              <w:bottom w:val="nil"/>
            </w:tcBorders>
          </w:tcPr>
          <w:p>
            <w:pPr>
              <w:pStyle w:val="TableParagraph"/>
              <w:ind w:right="-15"/>
              <w:rPr>
                <w:sz w:val="10"/>
              </w:rPr>
            </w:pPr>
            <w:r>
              <w:rPr>
                <w:spacing w:val="-2"/>
                <w:sz w:val="10"/>
              </w:rPr>
              <w:t>6,105,185.74</w:t>
            </w:r>
          </w:p>
        </w:tc>
        <w:tc>
          <w:tcPr>
            <w:tcW w:w="962" w:type="dxa"/>
            <w:tcBorders>
              <w:top w:val="nil"/>
              <w:bottom w:val="nil"/>
            </w:tcBorders>
          </w:tcPr>
          <w:p>
            <w:pPr>
              <w:pStyle w:val="TableParagraph"/>
              <w:ind w:right="1"/>
              <w:rPr>
                <w:sz w:val="10"/>
              </w:rPr>
            </w:pPr>
            <w:r>
              <w:rPr>
                <w:spacing w:val="-2"/>
                <w:sz w:val="10"/>
              </w:rPr>
              <w:t>-349,650.00</w:t>
            </w:r>
          </w:p>
        </w:tc>
        <w:tc>
          <w:tcPr>
            <w:tcW w:w="472" w:type="dxa"/>
            <w:tcBorders>
              <w:top w:val="nil"/>
              <w:bottom w:val="nil"/>
            </w:tcBorders>
          </w:tcPr>
          <w:p>
            <w:pPr>
              <w:pStyle w:val="TableParagraph"/>
              <w:ind w:right="4"/>
              <w:rPr>
                <w:sz w:val="10"/>
              </w:rPr>
            </w:pPr>
            <w:r>
              <w:rPr>
                <w:spacing w:val="-2"/>
                <w:sz w:val="10"/>
              </w:rPr>
              <w:t>-</w:t>
            </w:r>
            <w:r>
              <w:rPr>
                <w:spacing w:val="-5"/>
                <w:sz w:val="10"/>
              </w:rPr>
              <w:t>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5,755,535.74</w:t>
            </w:r>
          </w:p>
        </w:tc>
        <w:tc>
          <w:tcPr>
            <w:tcW w:w="930" w:type="dxa"/>
            <w:tcBorders>
              <w:top w:val="nil"/>
              <w:bottom w:val="nil"/>
            </w:tcBorders>
          </w:tcPr>
          <w:p>
            <w:pPr>
              <w:pStyle w:val="TableParagraph"/>
              <w:ind w:right="-15"/>
              <w:rPr>
                <w:sz w:val="10"/>
              </w:rPr>
            </w:pPr>
            <w:r>
              <w:rPr>
                <w:spacing w:val="-2"/>
                <w:sz w:val="10"/>
              </w:rPr>
              <w:t>6,105,185.74</w:t>
            </w:r>
          </w:p>
        </w:tc>
        <w:tc>
          <w:tcPr>
            <w:tcW w:w="961" w:type="dxa"/>
            <w:tcBorders>
              <w:top w:val="nil"/>
              <w:bottom w:val="nil"/>
            </w:tcBorders>
          </w:tcPr>
          <w:p>
            <w:pPr>
              <w:pStyle w:val="TableParagraph"/>
              <w:ind w:right="-15"/>
              <w:rPr>
                <w:sz w:val="10"/>
              </w:rPr>
            </w:pPr>
            <w:r>
              <w:rPr>
                <w:spacing w:val="-2"/>
                <w:sz w:val="10"/>
              </w:rPr>
              <w:t>-349,650.00</w:t>
            </w:r>
          </w:p>
        </w:tc>
        <w:tc>
          <w:tcPr>
            <w:tcW w:w="515" w:type="dxa"/>
            <w:tcBorders>
              <w:top w:val="nil"/>
              <w:bottom w:val="nil"/>
            </w:tcBorders>
          </w:tcPr>
          <w:p>
            <w:pPr>
              <w:pStyle w:val="TableParagraph"/>
              <w:ind w:right="-15"/>
              <w:rPr>
                <w:sz w:val="10"/>
              </w:rPr>
            </w:pPr>
            <w:r>
              <w:rPr>
                <w:spacing w:val="-2"/>
                <w:sz w:val="10"/>
              </w:rPr>
              <w:t>-</w:t>
            </w:r>
            <w:r>
              <w:rPr>
                <w:spacing w:val="-5"/>
                <w:sz w:val="10"/>
              </w:rPr>
              <w:t>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6.04.01.05</w:t>
            </w:r>
          </w:p>
        </w:tc>
        <w:tc>
          <w:tcPr>
            <w:tcW w:w="4286" w:type="dxa"/>
            <w:tcBorders>
              <w:top w:val="nil"/>
              <w:bottom w:val="nil"/>
            </w:tcBorders>
          </w:tcPr>
          <w:p>
            <w:pPr>
              <w:pStyle w:val="TableParagraph"/>
              <w:ind w:left="19"/>
              <w:jc w:val="left"/>
              <w:rPr>
                <w:sz w:val="10"/>
              </w:rPr>
            </w:pPr>
            <w:r>
              <w:rPr>
                <w:spacing w:val="-2"/>
                <w:sz w:val="10"/>
              </w:rPr>
              <w:t>ASEPANDUIT</w:t>
            </w:r>
          </w:p>
        </w:tc>
        <w:tc>
          <w:tcPr>
            <w:tcW w:w="962" w:type="dxa"/>
            <w:tcBorders>
              <w:top w:val="nil"/>
              <w:bottom w:val="nil"/>
            </w:tcBorders>
          </w:tcPr>
          <w:p>
            <w:pPr>
              <w:pStyle w:val="TableParagraph"/>
              <w:ind w:right="-15"/>
              <w:rPr>
                <w:sz w:val="10"/>
              </w:rPr>
            </w:pPr>
            <w:r>
              <w:rPr>
                <w:spacing w:val="-2"/>
                <w:sz w:val="10"/>
              </w:rPr>
              <w:t>23,782,526.47</w:t>
            </w:r>
          </w:p>
        </w:tc>
        <w:tc>
          <w:tcPr>
            <w:tcW w:w="993" w:type="dxa"/>
            <w:tcBorders>
              <w:top w:val="nil"/>
              <w:bottom w:val="nil"/>
            </w:tcBorders>
          </w:tcPr>
          <w:p>
            <w:pPr>
              <w:pStyle w:val="TableParagraph"/>
              <w:ind w:right="-15"/>
              <w:rPr>
                <w:sz w:val="10"/>
              </w:rPr>
            </w:pPr>
            <w:r>
              <w:rPr>
                <w:spacing w:val="-2"/>
                <w:sz w:val="10"/>
              </w:rPr>
              <w:t>16,828,996.14</w:t>
            </w:r>
          </w:p>
        </w:tc>
        <w:tc>
          <w:tcPr>
            <w:tcW w:w="962" w:type="dxa"/>
            <w:tcBorders>
              <w:top w:val="nil"/>
              <w:bottom w:val="nil"/>
            </w:tcBorders>
          </w:tcPr>
          <w:p>
            <w:pPr>
              <w:pStyle w:val="TableParagraph"/>
              <w:ind w:right="-15"/>
              <w:rPr>
                <w:sz w:val="10"/>
              </w:rPr>
            </w:pPr>
            <w:r>
              <w:rPr>
                <w:spacing w:val="-2"/>
                <w:sz w:val="10"/>
              </w:rPr>
              <w:t>6,953,530.33</w:t>
            </w:r>
          </w:p>
        </w:tc>
        <w:tc>
          <w:tcPr>
            <w:tcW w:w="472" w:type="dxa"/>
            <w:tcBorders>
              <w:top w:val="nil"/>
              <w:bottom w:val="nil"/>
            </w:tcBorders>
          </w:tcPr>
          <w:p>
            <w:pPr>
              <w:pStyle w:val="TableParagraph"/>
              <w:ind w:right="2"/>
              <w:rPr>
                <w:sz w:val="10"/>
              </w:rPr>
            </w:pPr>
            <w:r>
              <w:rPr>
                <w:spacing w:val="-5"/>
                <w:sz w:val="10"/>
              </w:rPr>
              <w:t>41%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23,782,526.47</w:t>
            </w:r>
          </w:p>
        </w:tc>
        <w:tc>
          <w:tcPr>
            <w:tcW w:w="930" w:type="dxa"/>
            <w:tcBorders>
              <w:top w:val="nil"/>
              <w:bottom w:val="nil"/>
            </w:tcBorders>
          </w:tcPr>
          <w:p>
            <w:pPr>
              <w:pStyle w:val="TableParagraph"/>
              <w:ind w:right="-15"/>
              <w:rPr>
                <w:sz w:val="10"/>
              </w:rPr>
            </w:pPr>
            <w:r>
              <w:rPr>
                <w:spacing w:val="-2"/>
                <w:sz w:val="10"/>
              </w:rPr>
              <w:t>16,828,996.14</w:t>
            </w:r>
          </w:p>
        </w:tc>
        <w:tc>
          <w:tcPr>
            <w:tcW w:w="961" w:type="dxa"/>
            <w:tcBorders>
              <w:top w:val="nil"/>
              <w:bottom w:val="nil"/>
            </w:tcBorders>
          </w:tcPr>
          <w:p>
            <w:pPr>
              <w:pStyle w:val="TableParagraph"/>
              <w:ind w:right="-15"/>
              <w:rPr>
                <w:sz w:val="10"/>
              </w:rPr>
            </w:pPr>
            <w:r>
              <w:rPr>
                <w:spacing w:val="-2"/>
                <w:sz w:val="10"/>
              </w:rPr>
              <w:t>6,953,530.33</w:t>
            </w:r>
          </w:p>
        </w:tc>
        <w:tc>
          <w:tcPr>
            <w:tcW w:w="515" w:type="dxa"/>
            <w:tcBorders>
              <w:top w:val="nil"/>
              <w:bottom w:val="nil"/>
            </w:tcBorders>
          </w:tcPr>
          <w:p>
            <w:pPr>
              <w:pStyle w:val="TableParagraph"/>
              <w:ind w:right="-15"/>
              <w:rPr>
                <w:sz w:val="10"/>
              </w:rPr>
            </w:pPr>
            <w:r>
              <w:rPr>
                <w:spacing w:val="-5"/>
                <w:sz w:val="10"/>
              </w:rPr>
              <w:t>41%</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6.04.03</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cooperativas</w:t>
            </w:r>
          </w:p>
        </w:tc>
        <w:tc>
          <w:tcPr>
            <w:tcW w:w="962" w:type="dxa"/>
            <w:tcBorders>
              <w:top w:val="nil"/>
              <w:bottom w:val="nil"/>
            </w:tcBorders>
          </w:tcPr>
          <w:p>
            <w:pPr>
              <w:pStyle w:val="TableParagraph"/>
              <w:rPr>
                <w:b/>
                <w:sz w:val="10"/>
              </w:rPr>
            </w:pPr>
            <w:r>
              <w:rPr>
                <w:b/>
                <w:spacing w:val="-2"/>
                <w:sz w:val="10"/>
              </w:rPr>
              <w:t>1,204,942,243.10</w:t>
            </w:r>
          </w:p>
        </w:tc>
        <w:tc>
          <w:tcPr>
            <w:tcW w:w="993" w:type="dxa"/>
            <w:tcBorders>
              <w:top w:val="nil"/>
              <w:bottom w:val="nil"/>
            </w:tcBorders>
          </w:tcPr>
          <w:p>
            <w:pPr>
              <w:pStyle w:val="TableParagraph"/>
              <w:rPr>
                <w:b/>
                <w:sz w:val="10"/>
              </w:rPr>
            </w:pPr>
            <w:r>
              <w:rPr>
                <w:b/>
                <w:spacing w:val="-2"/>
                <w:sz w:val="10"/>
              </w:rPr>
              <w:t>721,064,335.48</w:t>
            </w:r>
          </w:p>
        </w:tc>
        <w:tc>
          <w:tcPr>
            <w:tcW w:w="962" w:type="dxa"/>
            <w:tcBorders>
              <w:top w:val="nil"/>
              <w:bottom w:val="nil"/>
            </w:tcBorders>
          </w:tcPr>
          <w:p>
            <w:pPr>
              <w:pStyle w:val="TableParagraph"/>
              <w:ind w:right="-15"/>
              <w:rPr>
                <w:b/>
                <w:sz w:val="10"/>
              </w:rPr>
            </w:pPr>
            <w:r>
              <w:rPr>
                <w:b/>
                <w:spacing w:val="-2"/>
                <w:sz w:val="10"/>
              </w:rPr>
              <w:t>483,877,907.62</w:t>
            </w:r>
          </w:p>
        </w:tc>
        <w:tc>
          <w:tcPr>
            <w:tcW w:w="472" w:type="dxa"/>
            <w:tcBorders>
              <w:top w:val="nil"/>
              <w:bottom w:val="nil"/>
            </w:tcBorders>
          </w:tcPr>
          <w:p>
            <w:pPr>
              <w:pStyle w:val="TableParagraph"/>
              <w:ind w:right="3"/>
              <w:rPr>
                <w:b/>
                <w:sz w:val="10"/>
              </w:rPr>
            </w:pPr>
            <w:r>
              <w:rPr>
                <w:b/>
                <w:spacing w:val="-5"/>
                <w:sz w:val="10"/>
              </w:rPr>
              <w:t>67%</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1,204,942,243.10</w:t>
            </w:r>
          </w:p>
        </w:tc>
        <w:tc>
          <w:tcPr>
            <w:tcW w:w="930" w:type="dxa"/>
            <w:tcBorders>
              <w:top w:val="nil"/>
              <w:bottom w:val="nil"/>
            </w:tcBorders>
          </w:tcPr>
          <w:p>
            <w:pPr>
              <w:pStyle w:val="TableParagraph"/>
              <w:ind w:right="-15"/>
              <w:rPr>
                <w:b/>
                <w:sz w:val="10"/>
              </w:rPr>
            </w:pPr>
            <w:r>
              <w:rPr>
                <w:b/>
                <w:spacing w:val="-2"/>
                <w:sz w:val="10"/>
              </w:rPr>
              <w:t>721,064,335.48</w:t>
            </w:r>
          </w:p>
        </w:tc>
        <w:tc>
          <w:tcPr>
            <w:tcW w:w="961" w:type="dxa"/>
            <w:tcBorders>
              <w:top w:val="nil"/>
              <w:bottom w:val="nil"/>
            </w:tcBorders>
          </w:tcPr>
          <w:p>
            <w:pPr>
              <w:pStyle w:val="TableParagraph"/>
              <w:ind w:right="-15"/>
              <w:rPr>
                <w:b/>
                <w:sz w:val="10"/>
              </w:rPr>
            </w:pPr>
            <w:r>
              <w:rPr>
                <w:b/>
                <w:spacing w:val="-2"/>
                <w:sz w:val="10"/>
              </w:rPr>
              <w:t>483,877,907.62</w:t>
            </w:r>
          </w:p>
        </w:tc>
        <w:tc>
          <w:tcPr>
            <w:tcW w:w="515" w:type="dxa"/>
            <w:tcBorders>
              <w:top w:val="nil"/>
              <w:bottom w:val="nil"/>
            </w:tcBorders>
          </w:tcPr>
          <w:p>
            <w:pPr>
              <w:pStyle w:val="TableParagraph"/>
              <w:ind w:right="-15"/>
              <w:rPr>
                <w:b/>
                <w:sz w:val="10"/>
              </w:rPr>
            </w:pPr>
            <w:r>
              <w:rPr>
                <w:b/>
                <w:spacing w:val="-5"/>
                <w:sz w:val="10"/>
              </w:rPr>
              <w:t>67%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6.04.03.01</w:t>
            </w:r>
          </w:p>
        </w:tc>
        <w:tc>
          <w:tcPr>
            <w:tcW w:w="4286" w:type="dxa"/>
            <w:tcBorders>
              <w:top w:val="nil"/>
              <w:bottom w:val="nil"/>
            </w:tcBorders>
          </w:tcPr>
          <w:p>
            <w:pPr>
              <w:pStyle w:val="TableParagraph"/>
              <w:ind w:left="19"/>
              <w:jc w:val="left"/>
              <w:rPr>
                <w:sz w:val="10"/>
              </w:rPr>
            </w:pPr>
            <w:r>
              <w:rPr>
                <w:spacing w:val="-2"/>
                <w:sz w:val="10"/>
              </w:rPr>
              <w:t>Coopenae</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480,246,809.75</w:t>
            </w:r>
          </w:p>
        </w:tc>
        <w:tc>
          <w:tcPr>
            <w:tcW w:w="993" w:type="dxa"/>
            <w:tcBorders>
              <w:top w:val="nil"/>
              <w:bottom w:val="nil"/>
            </w:tcBorders>
          </w:tcPr>
          <w:p>
            <w:pPr>
              <w:pStyle w:val="TableParagraph"/>
              <w:ind w:right="-15"/>
              <w:rPr>
                <w:sz w:val="10"/>
              </w:rPr>
            </w:pPr>
            <w:r>
              <w:rPr>
                <w:spacing w:val="-2"/>
                <w:sz w:val="10"/>
              </w:rPr>
              <w:t>263,594,183.85</w:t>
            </w:r>
          </w:p>
        </w:tc>
        <w:tc>
          <w:tcPr>
            <w:tcW w:w="962" w:type="dxa"/>
            <w:tcBorders>
              <w:top w:val="nil"/>
              <w:bottom w:val="nil"/>
            </w:tcBorders>
          </w:tcPr>
          <w:p>
            <w:pPr>
              <w:pStyle w:val="TableParagraph"/>
              <w:ind w:right="-15"/>
              <w:rPr>
                <w:sz w:val="10"/>
              </w:rPr>
            </w:pPr>
            <w:r>
              <w:rPr>
                <w:spacing w:val="-2"/>
                <w:sz w:val="10"/>
              </w:rPr>
              <w:t>216,652,625.90</w:t>
            </w:r>
          </w:p>
        </w:tc>
        <w:tc>
          <w:tcPr>
            <w:tcW w:w="472" w:type="dxa"/>
            <w:tcBorders>
              <w:top w:val="nil"/>
              <w:bottom w:val="nil"/>
            </w:tcBorders>
          </w:tcPr>
          <w:p>
            <w:pPr>
              <w:pStyle w:val="TableParagraph"/>
              <w:ind w:right="2"/>
              <w:rPr>
                <w:sz w:val="10"/>
              </w:rPr>
            </w:pPr>
            <w:r>
              <w:rPr>
                <w:spacing w:val="-5"/>
                <w:sz w:val="10"/>
              </w:rPr>
              <w:t>82%</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480,246,809.75</w:t>
            </w:r>
          </w:p>
        </w:tc>
        <w:tc>
          <w:tcPr>
            <w:tcW w:w="930" w:type="dxa"/>
            <w:tcBorders>
              <w:top w:val="nil"/>
              <w:bottom w:val="nil"/>
            </w:tcBorders>
          </w:tcPr>
          <w:p>
            <w:pPr>
              <w:pStyle w:val="TableParagraph"/>
              <w:ind w:right="-15"/>
              <w:rPr>
                <w:sz w:val="10"/>
              </w:rPr>
            </w:pPr>
            <w:r>
              <w:rPr>
                <w:spacing w:val="-2"/>
                <w:sz w:val="10"/>
              </w:rPr>
              <w:t>263,594,183.85</w:t>
            </w:r>
          </w:p>
        </w:tc>
        <w:tc>
          <w:tcPr>
            <w:tcW w:w="961" w:type="dxa"/>
            <w:tcBorders>
              <w:top w:val="nil"/>
              <w:bottom w:val="nil"/>
            </w:tcBorders>
          </w:tcPr>
          <w:p>
            <w:pPr>
              <w:pStyle w:val="TableParagraph"/>
              <w:ind w:right="-15"/>
              <w:rPr>
                <w:sz w:val="10"/>
              </w:rPr>
            </w:pPr>
            <w:r>
              <w:rPr>
                <w:spacing w:val="-2"/>
                <w:sz w:val="10"/>
              </w:rPr>
              <w:t>216,652,625.90</w:t>
            </w:r>
          </w:p>
        </w:tc>
        <w:tc>
          <w:tcPr>
            <w:tcW w:w="515" w:type="dxa"/>
            <w:tcBorders>
              <w:top w:val="nil"/>
              <w:bottom w:val="nil"/>
            </w:tcBorders>
          </w:tcPr>
          <w:p>
            <w:pPr>
              <w:pStyle w:val="TableParagraph"/>
              <w:ind w:right="-15"/>
              <w:rPr>
                <w:sz w:val="10"/>
              </w:rPr>
            </w:pPr>
            <w:r>
              <w:rPr>
                <w:spacing w:val="-5"/>
                <w:sz w:val="10"/>
              </w:rPr>
              <w:t>82%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6.04.03.02</w:t>
            </w:r>
          </w:p>
        </w:tc>
        <w:tc>
          <w:tcPr>
            <w:tcW w:w="4286" w:type="dxa"/>
            <w:tcBorders>
              <w:top w:val="nil"/>
              <w:bottom w:val="nil"/>
            </w:tcBorders>
          </w:tcPr>
          <w:p>
            <w:pPr>
              <w:pStyle w:val="TableParagraph"/>
              <w:ind w:left="19"/>
              <w:jc w:val="left"/>
              <w:rPr>
                <w:sz w:val="10"/>
              </w:rPr>
            </w:pPr>
            <w:r>
              <w:rPr>
                <w:spacing w:val="-2"/>
                <w:sz w:val="10"/>
              </w:rPr>
              <w:t>Coocique</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240,768,691.75</w:t>
            </w:r>
          </w:p>
        </w:tc>
        <w:tc>
          <w:tcPr>
            <w:tcW w:w="993" w:type="dxa"/>
            <w:tcBorders>
              <w:top w:val="nil"/>
              <w:bottom w:val="nil"/>
            </w:tcBorders>
          </w:tcPr>
          <w:p>
            <w:pPr>
              <w:pStyle w:val="TableParagraph"/>
              <w:ind w:right="-15"/>
              <w:rPr>
                <w:sz w:val="10"/>
              </w:rPr>
            </w:pPr>
            <w:r>
              <w:rPr>
                <w:spacing w:val="-2"/>
                <w:sz w:val="10"/>
              </w:rPr>
              <w:t>163,009,777.81</w:t>
            </w:r>
          </w:p>
        </w:tc>
        <w:tc>
          <w:tcPr>
            <w:tcW w:w="962" w:type="dxa"/>
            <w:tcBorders>
              <w:top w:val="nil"/>
              <w:bottom w:val="nil"/>
            </w:tcBorders>
          </w:tcPr>
          <w:p>
            <w:pPr>
              <w:pStyle w:val="TableParagraph"/>
              <w:ind w:right="-15"/>
              <w:rPr>
                <w:sz w:val="10"/>
              </w:rPr>
            </w:pPr>
            <w:r>
              <w:rPr>
                <w:spacing w:val="-2"/>
                <w:sz w:val="10"/>
              </w:rPr>
              <w:t>77,758,913.94</w:t>
            </w:r>
          </w:p>
        </w:tc>
        <w:tc>
          <w:tcPr>
            <w:tcW w:w="472" w:type="dxa"/>
            <w:tcBorders>
              <w:top w:val="nil"/>
              <w:bottom w:val="nil"/>
            </w:tcBorders>
          </w:tcPr>
          <w:p>
            <w:pPr>
              <w:pStyle w:val="TableParagraph"/>
              <w:ind w:right="2"/>
              <w:rPr>
                <w:sz w:val="10"/>
              </w:rPr>
            </w:pPr>
            <w:r>
              <w:rPr>
                <w:spacing w:val="-5"/>
                <w:sz w:val="10"/>
              </w:rPr>
              <w:t>48%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240,768,691.75</w:t>
            </w:r>
          </w:p>
        </w:tc>
        <w:tc>
          <w:tcPr>
            <w:tcW w:w="930" w:type="dxa"/>
            <w:tcBorders>
              <w:top w:val="nil"/>
              <w:bottom w:val="nil"/>
            </w:tcBorders>
          </w:tcPr>
          <w:p>
            <w:pPr>
              <w:pStyle w:val="TableParagraph"/>
              <w:ind w:right="-15"/>
              <w:rPr>
                <w:sz w:val="10"/>
              </w:rPr>
            </w:pPr>
            <w:r>
              <w:rPr>
                <w:spacing w:val="-2"/>
                <w:sz w:val="10"/>
              </w:rPr>
              <w:t>163,009,777.81</w:t>
            </w:r>
          </w:p>
        </w:tc>
        <w:tc>
          <w:tcPr>
            <w:tcW w:w="961" w:type="dxa"/>
            <w:tcBorders>
              <w:top w:val="nil"/>
              <w:bottom w:val="nil"/>
            </w:tcBorders>
          </w:tcPr>
          <w:p>
            <w:pPr>
              <w:pStyle w:val="TableParagraph"/>
              <w:ind w:right="-15"/>
              <w:rPr>
                <w:sz w:val="10"/>
              </w:rPr>
            </w:pPr>
            <w:r>
              <w:rPr>
                <w:spacing w:val="-2"/>
                <w:sz w:val="10"/>
              </w:rPr>
              <w:t>77,758,913.94</w:t>
            </w:r>
          </w:p>
        </w:tc>
        <w:tc>
          <w:tcPr>
            <w:tcW w:w="515" w:type="dxa"/>
            <w:tcBorders>
              <w:top w:val="nil"/>
              <w:bottom w:val="nil"/>
            </w:tcBorders>
          </w:tcPr>
          <w:p>
            <w:pPr>
              <w:pStyle w:val="TableParagraph"/>
              <w:ind w:right="-15"/>
              <w:rPr>
                <w:sz w:val="10"/>
              </w:rPr>
            </w:pPr>
            <w:r>
              <w:rPr>
                <w:spacing w:val="-5"/>
                <w:sz w:val="10"/>
              </w:rPr>
              <w:t>48%</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6.04.03.03</w:t>
            </w:r>
          </w:p>
        </w:tc>
        <w:tc>
          <w:tcPr>
            <w:tcW w:w="4286" w:type="dxa"/>
            <w:tcBorders>
              <w:top w:val="nil"/>
              <w:bottom w:val="nil"/>
            </w:tcBorders>
          </w:tcPr>
          <w:p>
            <w:pPr>
              <w:pStyle w:val="TableParagraph"/>
              <w:ind w:left="19"/>
              <w:jc w:val="left"/>
              <w:rPr>
                <w:sz w:val="10"/>
              </w:rPr>
            </w:pPr>
            <w:r>
              <w:rPr>
                <w:spacing w:val="-2"/>
                <w:sz w:val="10"/>
              </w:rPr>
              <w:t>Coopealianza</w:t>
            </w:r>
            <w:r>
              <w:rPr>
                <w:rFonts w:ascii="Times New Roman"/>
                <w:spacing w:val="10"/>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155,265,270.73</w:t>
            </w:r>
          </w:p>
        </w:tc>
        <w:tc>
          <w:tcPr>
            <w:tcW w:w="993" w:type="dxa"/>
            <w:tcBorders>
              <w:top w:val="nil"/>
              <w:bottom w:val="nil"/>
            </w:tcBorders>
          </w:tcPr>
          <w:p>
            <w:pPr>
              <w:pStyle w:val="TableParagraph"/>
              <w:ind w:right="-15"/>
              <w:rPr>
                <w:sz w:val="10"/>
              </w:rPr>
            </w:pPr>
            <w:r>
              <w:rPr>
                <w:spacing w:val="-2"/>
                <w:sz w:val="10"/>
              </w:rPr>
              <w:t>83,053,965.39</w:t>
            </w:r>
          </w:p>
        </w:tc>
        <w:tc>
          <w:tcPr>
            <w:tcW w:w="962" w:type="dxa"/>
            <w:tcBorders>
              <w:top w:val="nil"/>
              <w:bottom w:val="nil"/>
            </w:tcBorders>
          </w:tcPr>
          <w:p>
            <w:pPr>
              <w:pStyle w:val="TableParagraph"/>
              <w:ind w:right="-15"/>
              <w:rPr>
                <w:sz w:val="10"/>
              </w:rPr>
            </w:pPr>
            <w:r>
              <w:rPr>
                <w:spacing w:val="-2"/>
                <w:sz w:val="10"/>
              </w:rPr>
              <w:t>72,211,305.34</w:t>
            </w:r>
          </w:p>
        </w:tc>
        <w:tc>
          <w:tcPr>
            <w:tcW w:w="472" w:type="dxa"/>
            <w:tcBorders>
              <w:top w:val="nil"/>
              <w:bottom w:val="nil"/>
            </w:tcBorders>
          </w:tcPr>
          <w:p>
            <w:pPr>
              <w:pStyle w:val="TableParagraph"/>
              <w:ind w:right="2"/>
              <w:rPr>
                <w:sz w:val="10"/>
              </w:rPr>
            </w:pPr>
            <w:r>
              <w:rPr>
                <w:spacing w:val="-5"/>
                <w:sz w:val="10"/>
              </w:rPr>
              <w:t>87%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155,265,270.73</w:t>
            </w:r>
          </w:p>
        </w:tc>
        <w:tc>
          <w:tcPr>
            <w:tcW w:w="930" w:type="dxa"/>
            <w:tcBorders>
              <w:top w:val="nil"/>
              <w:bottom w:val="nil"/>
            </w:tcBorders>
          </w:tcPr>
          <w:p>
            <w:pPr>
              <w:pStyle w:val="TableParagraph"/>
              <w:ind w:right="-15"/>
              <w:rPr>
                <w:sz w:val="10"/>
              </w:rPr>
            </w:pPr>
            <w:r>
              <w:rPr>
                <w:spacing w:val="-2"/>
                <w:sz w:val="10"/>
              </w:rPr>
              <w:t>83,053,965.39</w:t>
            </w:r>
          </w:p>
        </w:tc>
        <w:tc>
          <w:tcPr>
            <w:tcW w:w="961" w:type="dxa"/>
            <w:tcBorders>
              <w:top w:val="nil"/>
              <w:bottom w:val="nil"/>
            </w:tcBorders>
          </w:tcPr>
          <w:p>
            <w:pPr>
              <w:pStyle w:val="TableParagraph"/>
              <w:ind w:right="-15"/>
              <w:rPr>
                <w:sz w:val="10"/>
              </w:rPr>
            </w:pPr>
            <w:r>
              <w:rPr>
                <w:spacing w:val="-2"/>
                <w:sz w:val="10"/>
              </w:rPr>
              <w:t>72,211,305.34</w:t>
            </w:r>
          </w:p>
        </w:tc>
        <w:tc>
          <w:tcPr>
            <w:tcW w:w="515" w:type="dxa"/>
            <w:tcBorders>
              <w:top w:val="nil"/>
              <w:bottom w:val="nil"/>
            </w:tcBorders>
          </w:tcPr>
          <w:p>
            <w:pPr>
              <w:pStyle w:val="TableParagraph"/>
              <w:ind w:right="-15"/>
              <w:rPr>
                <w:sz w:val="10"/>
              </w:rPr>
            </w:pPr>
            <w:r>
              <w:rPr>
                <w:spacing w:val="-5"/>
                <w:sz w:val="10"/>
              </w:rPr>
              <w:t>87%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6.04.03.04</w:t>
            </w:r>
          </w:p>
        </w:tc>
        <w:tc>
          <w:tcPr>
            <w:tcW w:w="4286" w:type="dxa"/>
            <w:tcBorders>
              <w:top w:val="nil"/>
              <w:bottom w:val="nil"/>
            </w:tcBorders>
          </w:tcPr>
          <w:p>
            <w:pPr>
              <w:pStyle w:val="TableParagraph"/>
              <w:ind w:left="19"/>
              <w:jc w:val="left"/>
              <w:rPr>
                <w:sz w:val="10"/>
              </w:rPr>
            </w:pPr>
            <w:r>
              <w:rPr>
                <w:spacing w:val="-2"/>
                <w:sz w:val="10"/>
              </w:rPr>
              <w:t>Coopeservidores</w:t>
            </w:r>
            <w:r>
              <w:rPr>
                <w:rFonts w:ascii="Times New Roman"/>
                <w:spacing w:val="13"/>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84,591,177.86</w:t>
            </w:r>
          </w:p>
        </w:tc>
        <w:tc>
          <w:tcPr>
            <w:tcW w:w="993" w:type="dxa"/>
            <w:tcBorders>
              <w:top w:val="nil"/>
              <w:bottom w:val="nil"/>
            </w:tcBorders>
          </w:tcPr>
          <w:p>
            <w:pPr>
              <w:pStyle w:val="TableParagraph"/>
              <w:ind w:right="-15"/>
              <w:rPr>
                <w:sz w:val="10"/>
              </w:rPr>
            </w:pPr>
            <w:r>
              <w:rPr>
                <w:spacing w:val="-2"/>
                <w:sz w:val="10"/>
              </w:rPr>
              <w:t>62,147,865.00</w:t>
            </w:r>
          </w:p>
        </w:tc>
        <w:tc>
          <w:tcPr>
            <w:tcW w:w="962" w:type="dxa"/>
            <w:tcBorders>
              <w:top w:val="nil"/>
              <w:bottom w:val="nil"/>
            </w:tcBorders>
          </w:tcPr>
          <w:p>
            <w:pPr>
              <w:pStyle w:val="TableParagraph"/>
              <w:ind w:right="-15"/>
              <w:rPr>
                <w:sz w:val="10"/>
              </w:rPr>
            </w:pPr>
            <w:r>
              <w:rPr>
                <w:spacing w:val="-2"/>
                <w:sz w:val="10"/>
              </w:rPr>
              <w:t>22,443,312.86</w:t>
            </w:r>
          </w:p>
        </w:tc>
        <w:tc>
          <w:tcPr>
            <w:tcW w:w="472" w:type="dxa"/>
            <w:tcBorders>
              <w:top w:val="nil"/>
              <w:bottom w:val="nil"/>
            </w:tcBorders>
          </w:tcPr>
          <w:p>
            <w:pPr>
              <w:pStyle w:val="TableParagraph"/>
              <w:ind w:right="2"/>
              <w:rPr>
                <w:sz w:val="10"/>
              </w:rPr>
            </w:pPr>
            <w:r>
              <w:rPr>
                <w:spacing w:val="-5"/>
                <w:sz w:val="10"/>
              </w:rPr>
              <w:t>36%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84,591,177.86</w:t>
            </w:r>
          </w:p>
        </w:tc>
        <w:tc>
          <w:tcPr>
            <w:tcW w:w="930" w:type="dxa"/>
            <w:tcBorders>
              <w:top w:val="nil"/>
              <w:bottom w:val="nil"/>
            </w:tcBorders>
          </w:tcPr>
          <w:p>
            <w:pPr>
              <w:pStyle w:val="TableParagraph"/>
              <w:ind w:right="-15"/>
              <w:rPr>
                <w:sz w:val="10"/>
              </w:rPr>
            </w:pPr>
            <w:r>
              <w:rPr>
                <w:spacing w:val="-2"/>
                <w:sz w:val="10"/>
              </w:rPr>
              <w:t>62,147,865.00</w:t>
            </w:r>
          </w:p>
        </w:tc>
        <w:tc>
          <w:tcPr>
            <w:tcW w:w="961" w:type="dxa"/>
            <w:tcBorders>
              <w:top w:val="nil"/>
              <w:bottom w:val="nil"/>
            </w:tcBorders>
          </w:tcPr>
          <w:p>
            <w:pPr>
              <w:pStyle w:val="TableParagraph"/>
              <w:ind w:right="-15"/>
              <w:rPr>
                <w:sz w:val="10"/>
              </w:rPr>
            </w:pPr>
            <w:r>
              <w:rPr>
                <w:spacing w:val="-2"/>
                <w:sz w:val="10"/>
              </w:rPr>
              <w:t>22,443,312.86</w:t>
            </w:r>
          </w:p>
        </w:tc>
        <w:tc>
          <w:tcPr>
            <w:tcW w:w="515" w:type="dxa"/>
            <w:tcBorders>
              <w:top w:val="nil"/>
              <w:bottom w:val="nil"/>
            </w:tcBorders>
          </w:tcPr>
          <w:p>
            <w:pPr>
              <w:pStyle w:val="TableParagraph"/>
              <w:ind w:right="-15"/>
              <w:rPr>
                <w:sz w:val="10"/>
              </w:rPr>
            </w:pPr>
            <w:r>
              <w:rPr>
                <w:spacing w:val="-5"/>
                <w:sz w:val="10"/>
              </w:rPr>
              <w:t>36%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6.04.03.06</w:t>
            </w:r>
          </w:p>
        </w:tc>
        <w:tc>
          <w:tcPr>
            <w:tcW w:w="4286" w:type="dxa"/>
            <w:tcBorders>
              <w:top w:val="nil"/>
              <w:bottom w:val="nil"/>
            </w:tcBorders>
          </w:tcPr>
          <w:p>
            <w:pPr>
              <w:pStyle w:val="TableParagraph"/>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962" w:type="dxa"/>
            <w:tcBorders>
              <w:top w:val="nil"/>
              <w:bottom w:val="nil"/>
            </w:tcBorders>
          </w:tcPr>
          <w:p>
            <w:pPr>
              <w:pStyle w:val="TableParagraph"/>
              <w:rPr>
                <w:sz w:val="10"/>
              </w:rPr>
            </w:pPr>
            <w:r>
              <w:rPr>
                <w:spacing w:val="-2"/>
                <w:sz w:val="10"/>
              </w:rPr>
              <w:t>9,316,922.21</w:t>
            </w:r>
          </w:p>
        </w:tc>
        <w:tc>
          <w:tcPr>
            <w:tcW w:w="993" w:type="dxa"/>
            <w:tcBorders>
              <w:top w:val="nil"/>
              <w:bottom w:val="nil"/>
            </w:tcBorders>
          </w:tcPr>
          <w:p>
            <w:pPr>
              <w:pStyle w:val="TableParagraph"/>
              <w:ind w:right="-15"/>
              <w:rPr>
                <w:sz w:val="10"/>
              </w:rPr>
            </w:pPr>
            <w:r>
              <w:rPr>
                <w:spacing w:val="-2"/>
                <w:sz w:val="10"/>
              </w:rPr>
              <w:t>5,348,985.95</w:t>
            </w:r>
          </w:p>
        </w:tc>
        <w:tc>
          <w:tcPr>
            <w:tcW w:w="962" w:type="dxa"/>
            <w:tcBorders>
              <w:top w:val="nil"/>
              <w:bottom w:val="nil"/>
            </w:tcBorders>
          </w:tcPr>
          <w:p>
            <w:pPr>
              <w:pStyle w:val="TableParagraph"/>
              <w:ind w:right="-15"/>
              <w:rPr>
                <w:sz w:val="10"/>
              </w:rPr>
            </w:pPr>
            <w:r>
              <w:rPr>
                <w:spacing w:val="-2"/>
                <w:sz w:val="10"/>
              </w:rPr>
              <w:t>3,967,936.26</w:t>
            </w:r>
          </w:p>
        </w:tc>
        <w:tc>
          <w:tcPr>
            <w:tcW w:w="472" w:type="dxa"/>
            <w:tcBorders>
              <w:top w:val="nil"/>
              <w:bottom w:val="nil"/>
            </w:tcBorders>
          </w:tcPr>
          <w:p>
            <w:pPr>
              <w:pStyle w:val="TableParagraph"/>
              <w:ind w:right="2"/>
              <w:rPr>
                <w:sz w:val="10"/>
              </w:rPr>
            </w:pPr>
            <w:r>
              <w:rPr>
                <w:spacing w:val="-5"/>
                <w:sz w:val="10"/>
              </w:rPr>
              <w:t>74%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9,316,922.21</w:t>
            </w:r>
          </w:p>
        </w:tc>
        <w:tc>
          <w:tcPr>
            <w:tcW w:w="930" w:type="dxa"/>
            <w:tcBorders>
              <w:top w:val="nil"/>
              <w:bottom w:val="nil"/>
            </w:tcBorders>
          </w:tcPr>
          <w:p>
            <w:pPr>
              <w:pStyle w:val="TableParagraph"/>
              <w:ind w:right="-15"/>
              <w:rPr>
                <w:sz w:val="10"/>
              </w:rPr>
            </w:pPr>
            <w:r>
              <w:rPr>
                <w:spacing w:val="-2"/>
                <w:sz w:val="10"/>
              </w:rPr>
              <w:t>5,348,985.95</w:t>
            </w:r>
          </w:p>
        </w:tc>
        <w:tc>
          <w:tcPr>
            <w:tcW w:w="961" w:type="dxa"/>
            <w:tcBorders>
              <w:top w:val="nil"/>
              <w:bottom w:val="nil"/>
            </w:tcBorders>
          </w:tcPr>
          <w:p>
            <w:pPr>
              <w:pStyle w:val="TableParagraph"/>
              <w:ind w:right="-15"/>
              <w:rPr>
                <w:sz w:val="10"/>
              </w:rPr>
            </w:pPr>
            <w:r>
              <w:rPr>
                <w:spacing w:val="-2"/>
                <w:sz w:val="10"/>
              </w:rPr>
              <w:t>3,967,936.26</w:t>
            </w:r>
          </w:p>
        </w:tc>
        <w:tc>
          <w:tcPr>
            <w:tcW w:w="515" w:type="dxa"/>
            <w:tcBorders>
              <w:top w:val="nil"/>
              <w:bottom w:val="nil"/>
            </w:tcBorders>
          </w:tcPr>
          <w:p>
            <w:pPr>
              <w:pStyle w:val="TableParagraph"/>
              <w:ind w:right="-15"/>
              <w:rPr>
                <w:sz w:val="10"/>
              </w:rPr>
            </w:pPr>
            <w:r>
              <w:rPr>
                <w:spacing w:val="-5"/>
                <w:sz w:val="10"/>
              </w:rPr>
              <w:t>74%</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6.04.03.08</w:t>
            </w:r>
          </w:p>
        </w:tc>
        <w:tc>
          <w:tcPr>
            <w:tcW w:w="4286" w:type="dxa"/>
            <w:tcBorders>
              <w:top w:val="nil"/>
              <w:bottom w:val="nil"/>
            </w:tcBorders>
          </w:tcPr>
          <w:p>
            <w:pPr>
              <w:pStyle w:val="TableParagraph"/>
              <w:ind w:left="19"/>
              <w:jc w:val="left"/>
              <w:rPr>
                <w:sz w:val="10"/>
              </w:rPr>
            </w:pPr>
            <w:r>
              <w:rPr>
                <w:spacing w:val="-2"/>
                <w:sz w:val="10"/>
              </w:rPr>
              <w:t>Coopeande</w:t>
            </w:r>
            <w:r>
              <w:rPr>
                <w:rFonts w:ascii="Times New Roman"/>
                <w:spacing w:val="7"/>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51,108,531.22</w:t>
            </w:r>
          </w:p>
        </w:tc>
        <w:tc>
          <w:tcPr>
            <w:tcW w:w="993" w:type="dxa"/>
            <w:tcBorders>
              <w:top w:val="nil"/>
              <w:bottom w:val="nil"/>
            </w:tcBorders>
          </w:tcPr>
          <w:p>
            <w:pPr>
              <w:pStyle w:val="TableParagraph"/>
              <w:ind w:right="-15"/>
              <w:rPr>
                <w:sz w:val="10"/>
              </w:rPr>
            </w:pPr>
            <w:r>
              <w:rPr>
                <w:spacing w:val="-2"/>
                <w:sz w:val="10"/>
              </w:rPr>
              <w:t>32,754,205.92</w:t>
            </w:r>
          </w:p>
        </w:tc>
        <w:tc>
          <w:tcPr>
            <w:tcW w:w="962" w:type="dxa"/>
            <w:tcBorders>
              <w:top w:val="nil"/>
              <w:bottom w:val="nil"/>
            </w:tcBorders>
          </w:tcPr>
          <w:p>
            <w:pPr>
              <w:pStyle w:val="TableParagraph"/>
              <w:ind w:right="-15"/>
              <w:rPr>
                <w:sz w:val="10"/>
              </w:rPr>
            </w:pPr>
            <w:r>
              <w:rPr>
                <w:spacing w:val="-2"/>
                <w:sz w:val="10"/>
              </w:rPr>
              <w:t>18,354,325.30</w:t>
            </w:r>
          </w:p>
        </w:tc>
        <w:tc>
          <w:tcPr>
            <w:tcW w:w="472" w:type="dxa"/>
            <w:tcBorders>
              <w:top w:val="nil"/>
              <w:bottom w:val="nil"/>
            </w:tcBorders>
          </w:tcPr>
          <w:p>
            <w:pPr>
              <w:pStyle w:val="TableParagraph"/>
              <w:ind w:right="2"/>
              <w:rPr>
                <w:sz w:val="10"/>
              </w:rPr>
            </w:pPr>
            <w:r>
              <w:rPr>
                <w:spacing w:val="-5"/>
                <w:sz w:val="10"/>
              </w:rPr>
              <w:t>56%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51,108,531.22</w:t>
            </w:r>
          </w:p>
        </w:tc>
        <w:tc>
          <w:tcPr>
            <w:tcW w:w="930" w:type="dxa"/>
            <w:tcBorders>
              <w:top w:val="nil"/>
              <w:bottom w:val="nil"/>
            </w:tcBorders>
          </w:tcPr>
          <w:p>
            <w:pPr>
              <w:pStyle w:val="TableParagraph"/>
              <w:ind w:right="-15"/>
              <w:rPr>
                <w:sz w:val="10"/>
              </w:rPr>
            </w:pPr>
            <w:r>
              <w:rPr>
                <w:spacing w:val="-2"/>
                <w:sz w:val="10"/>
              </w:rPr>
              <w:t>32,754,205.92</w:t>
            </w:r>
          </w:p>
        </w:tc>
        <w:tc>
          <w:tcPr>
            <w:tcW w:w="961" w:type="dxa"/>
            <w:tcBorders>
              <w:top w:val="nil"/>
              <w:bottom w:val="nil"/>
            </w:tcBorders>
          </w:tcPr>
          <w:p>
            <w:pPr>
              <w:pStyle w:val="TableParagraph"/>
              <w:ind w:right="-15"/>
              <w:rPr>
                <w:sz w:val="10"/>
              </w:rPr>
            </w:pPr>
            <w:r>
              <w:rPr>
                <w:spacing w:val="-2"/>
                <w:sz w:val="10"/>
              </w:rPr>
              <w:t>18,354,325.30</w:t>
            </w:r>
          </w:p>
        </w:tc>
        <w:tc>
          <w:tcPr>
            <w:tcW w:w="515" w:type="dxa"/>
            <w:tcBorders>
              <w:top w:val="nil"/>
              <w:bottom w:val="nil"/>
            </w:tcBorders>
          </w:tcPr>
          <w:p>
            <w:pPr>
              <w:pStyle w:val="TableParagraph"/>
              <w:ind w:right="-15"/>
              <w:rPr>
                <w:sz w:val="10"/>
              </w:rPr>
            </w:pPr>
            <w:r>
              <w:rPr>
                <w:spacing w:val="-5"/>
                <w:sz w:val="10"/>
              </w:rPr>
              <w:t>56%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6.04.03.09</w:t>
            </w:r>
          </w:p>
        </w:tc>
        <w:tc>
          <w:tcPr>
            <w:tcW w:w="4286" w:type="dxa"/>
            <w:tcBorders>
              <w:top w:val="nil"/>
              <w:bottom w:val="nil"/>
            </w:tcBorders>
          </w:tcPr>
          <w:p>
            <w:pPr>
              <w:pStyle w:val="TableParagraph"/>
              <w:ind w:left="19"/>
              <w:jc w:val="left"/>
              <w:rPr>
                <w:sz w:val="10"/>
              </w:rPr>
            </w:pPr>
            <w:r>
              <w:rPr>
                <w:spacing w:val="-2"/>
                <w:sz w:val="10"/>
              </w:rPr>
              <w:t>Coopeuna</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88,460,217.99</w:t>
            </w:r>
          </w:p>
        </w:tc>
        <w:tc>
          <w:tcPr>
            <w:tcW w:w="993" w:type="dxa"/>
            <w:tcBorders>
              <w:top w:val="nil"/>
              <w:bottom w:val="nil"/>
            </w:tcBorders>
          </w:tcPr>
          <w:p>
            <w:pPr>
              <w:pStyle w:val="TableParagraph"/>
              <w:ind w:right="-15"/>
              <w:rPr>
                <w:sz w:val="10"/>
              </w:rPr>
            </w:pPr>
            <w:r>
              <w:rPr>
                <w:spacing w:val="-2"/>
                <w:sz w:val="10"/>
              </w:rPr>
              <w:t>51,036,785.29</w:t>
            </w:r>
          </w:p>
        </w:tc>
        <w:tc>
          <w:tcPr>
            <w:tcW w:w="962" w:type="dxa"/>
            <w:tcBorders>
              <w:top w:val="nil"/>
              <w:bottom w:val="nil"/>
            </w:tcBorders>
          </w:tcPr>
          <w:p>
            <w:pPr>
              <w:pStyle w:val="TableParagraph"/>
              <w:ind w:right="-15"/>
              <w:rPr>
                <w:sz w:val="10"/>
              </w:rPr>
            </w:pPr>
            <w:r>
              <w:rPr>
                <w:spacing w:val="-2"/>
                <w:sz w:val="10"/>
              </w:rPr>
              <w:t>37,423,432.70</w:t>
            </w:r>
          </w:p>
        </w:tc>
        <w:tc>
          <w:tcPr>
            <w:tcW w:w="472" w:type="dxa"/>
            <w:tcBorders>
              <w:top w:val="nil"/>
              <w:bottom w:val="nil"/>
            </w:tcBorders>
          </w:tcPr>
          <w:p>
            <w:pPr>
              <w:pStyle w:val="TableParagraph"/>
              <w:ind w:right="2"/>
              <w:rPr>
                <w:sz w:val="10"/>
              </w:rPr>
            </w:pPr>
            <w:r>
              <w:rPr>
                <w:spacing w:val="-5"/>
                <w:sz w:val="10"/>
              </w:rPr>
              <w:t>73%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88,460,217.99</w:t>
            </w:r>
          </w:p>
        </w:tc>
        <w:tc>
          <w:tcPr>
            <w:tcW w:w="930" w:type="dxa"/>
            <w:tcBorders>
              <w:top w:val="nil"/>
              <w:bottom w:val="nil"/>
            </w:tcBorders>
          </w:tcPr>
          <w:p>
            <w:pPr>
              <w:pStyle w:val="TableParagraph"/>
              <w:ind w:right="-15"/>
              <w:rPr>
                <w:sz w:val="10"/>
              </w:rPr>
            </w:pPr>
            <w:r>
              <w:rPr>
                <w:spacing w:val="-2"/>
                <w:sz w:val="10"/>
              </w:rPr>
              <w:t>51,036,785.29</w:t>
            </w:r>
          </w:p>
        </w:tc>
        <w:tc>
          <w:tcPr>
            <w:tcW w:w="961" w:type="dxa"/>
            <w:tcBorders>
              <w:top w:val="nil"/>
              <w:bottom w:val="nil"/>
            </w:tcBorders>
          </w:tcPr>
          <w:p>
            <w:pPr>
              <w:pStyle w:val="TableParagraph"/>
              <w:ind w:right="-15"/>
              <w:rPr>
                <w:sz w:val="10"/>
              </w:rPr>
            </w:pPr>
            <w:r>
              <w:rPr>
                <w:spacing w:val="-2"/>
                <w:sz w:val="10"/>
              </w:rPr>
              <w:t>37,423,432.70</w:t>
            </w:r>
          </w:p>
        </w:tc>
        <w:tc>
          <w:tcPr>
            <w:tcW w:w="515" w:type="dxa"/>
            <w:tcBorders>
              <w:top w:val="nil"/>
              <w:bottom w:val="nil"/>
            </w:tcBorders>
          </w:tcPr>
          <w:p>
            <w:pPr>
              <w:pStyle w:val="TableParagraph"/>
              <w:ind w:right="-15"/>
              <w:rPr>
                <w:sz w:val="10"/>
              </w:rPr>
            </w:pPr>
            <w:r>
              <w:rPr>
                <w:spacing w:val="-5"/>
                <w:sz w:val="10"/>
              </w:rPr>
              <w:t>73%</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6.04.03.10</w:t>
            </w:r>
          </w:p>
        </w:tc>
        <w:tc>
          <w:tcPr>
            <w:tcW w:w="4286" w:type="dxa"/>
            <w:tcBorders>
              <w:top w:val="nil"/>
              <w:bottom w:val="nil"/>
            </w:tcBorders>
          </w:tcPr>
          <w:p>
            <w:pPr>
              <w:pStyle w:val="TableParagraph"/>
              <w:ind w:left="19"/>
              <w:jc w:val="left"/>
              <w:rPr>
                <w:sz w:val="10"/>
              </w:rPr>
            </w:pPr>
            <w:r>
              <w:rPr>
                <w:spacing w:val="-2"/>
                <w:sz w:val="10"/>
              </w:rPr>
              <w:t>Coope-Grecia</w:t>
            </w:r>
            <w:r>
              <w:rPr>
                <w:rFonts w:ascii="Times New Roman"/>
                <w:spacing w:val="10"/>
                <w:sz w:val="10"/>
              </w:rPr>
              <w:t> </w:t>
            </w:r>
            <w:r>
              <w:rPr>
                <w:spacing w:val="-4"/>
                <w:sz w:val="10"/>
              </w:rPr>
              <w:t>R.L.</w:t>
            </w:r>
          </w:p>
        </w:tc>
        <w:tc>
          <w:tcPr>
            <w:tcW w:w="962" w:type="dxa"/>
            <w:tcBorders>
              <w:top w:val="nil"/>
              <w:bottom w:val="nil"/>
            </w:tcBorders>
          </w:tcPr>
          <w:p>
            <w:pPr>
              <w:pStyle w:val="TableParagraph"/>
              <w:rPr>
                <w:sz w:val="10"/>
              </w:rPr>
            </w:pPr>
            <w:r>
              <w:rPr>
                <w:spacing w:val="-2"/>
                <w:sz w:val="10"/>
              </w:rPr>
              <w:t>2,260,000.00</w:t>
            </w:r>
          </w:p>
        </w:tc>
        <w:tc>
          <w:tcPr>
            <w:tcW w:w="993" w:type="dxa"/>
            <w:tcBorders>
              <w:top w:val="nil"/>
              <w:bottom w:val="nil"/>
            </w:tcBorders>
          </w:tcPr>
          <w:p>
            <w:pPr>
              <w:pStyle w:val="TableParagraph"/>
              <w:ind w:right="4"/>
              <w:rPr>
                <w:sz w:val="10"/>
              </w:rPr>
            </w:pPr>
            <w:r>
              <w:rPr>
                <w:spacing w:val="-4"/>
                <w:sz w:val="10"/>
              </w:rPr>
              <w:t>0.00</w:t>
            </w:r>
          </w:p>
        </w:tc>
        <w:tc>
          <w:tcPr>
            <w:tcW w:w="962" w:type="dxa"/>
            <w:tcBorders>
              <w:top w:val="nil"/>
              <w:bottom w:val="nil"/>
            </w:tcBorders>
          </w:tcPr>
          <w:p>
            <w:pPr>
              <w:pStyle w:val="TableParagraph"/>
              <w:ind w:right="-15"/>
              <w:rPr>
                <w:sz w:val="10"/>
              </w:rPr>
            </w:pPr>
            <w:r>
              <w:rPr>
                <w:spacing w:val="-2"/>
                <w:sz w:val="10"/>
              </w:rPr>
              <w:t>2,260,000.00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2,260,000.00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2,260,000.00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6.04.03.12</w:t>
            </w:r>
          </w:p>
        </w:tc>
        <w:tc>
          <w:tcPr>
            <w:tcW w:w="4286" w:type="dxa"/>
            <w:tcBorders>
              <w:top w:val="nil"/>
              <w:bottom w:val="nil"/>
            </w:tcBorders>
          </w:tcPr>
          <w:p>
            <w:pPr>
              <w:pStyle w:val="TableParagraph"/>
              <w:ind w:left="19"/>
              <w:jc w:val="left"/>
              <w:rPr>
                <w:sz w:val="10"/>
              </w:rPr>
            </w:pPr>
            <w:r>
              <w:rPr>
                <w:spacing w:val="-2"/>
                <w:sz w:val="10"/>
              </w:rPr>
              <w:t>Coope-</w:t>
            </w:r>
            <w:r>
              <w:rPr>
                <w:spacing w:val="-4"/>
                <w:sz w:val="10"/>
              </w:rPr>
              <w:t>Caja</w:t>
            </w:r>
          </w:p>
        </w:tc>
        <w:tc>
          <w:tcPr>
            <w:tcW w:w="962" w:type="dxa"/>
            <w:tcBorders>
              <w:top w:val="nil"/>
              <w:bottom w:val="nil"/>
            </w:tcBorders>
          </w:tcPr>
          <w:p>
            <w:pPr>
              <w:pStyle w:val="TableParagraph"/>
              <w:ind w:right="-15"/>
              <w:rPr>
                <w:sz w:val="10"/>
              </w:rPr>
            </w:pPr>
            <w:r>
              <w:rPr>
                <w:spacing w:val="-2"/>
                <w:sz w:val="10"/>
              </w:rPr>
              <w:t>48,676,396.44</w:t>
            </w:r>
          </w:p>
        </w:tc>
        <w:tc>
          <w:tcPr>
            <w:tcW w:w="993" w:type="dxa"/>
            <w:tcBorders>
              <w:top w:val="nil"/>
              <w:bottom w:val="nil"/>
            </w:tcBorders>
          </w:tcPr>
          <w:p>
            <w:pPr>
              <w:pStyle w:val="TableParagraph"/>
              <w:ind w:right="-15"/>
              <w:rPr>
                <w:sz w:val="10"/>
              </w:rPr>
            </w:pPr>
            <w:r>
              <w:rPr>
                <w:spacing w:val="-2"/>
                <w:sz w:val="10"/>
              </w:rPr>
              <w:t>30,937,045.96</w:t>
            </w:r>
          </w:p>
        </w:tc>
        <w:tc>
          <w:tcPr>
            <w:tcW w:w="962" w:type="dxa"/>
            <w:tcBorders>
              <w:top w:val="nil"/>
              <w:bottom w:val="nil"/>
            </w:tcBorders>
          </w:tcPr>
          <w:p>
            <w:pPr>
              <w:pStyle w:val="TableParagraph"/>
              <w:ind w:right="-15"/>
              <w:rPr>
                <w:sz w:val="10"/>
              </w:rPr>
            </w:pPr>
            <w:r>
              <w:rPr>
                <w:spacing w:val="-2"/>
                <w:sz w:val="10"/>
              </w:rPr>
              <w:t>17,739,350.48</w:t>
            </w:r>
          </w:p>
        </w:tc>
        <w:tc>
          <w:tcPr>
            <w:tcW w:w="472" w:type="dxa"/>
            <w:tcBorders>
              <w:top w:val="nil"/>
              <w:bottom w:val="nil"/>
            </w:tcBorders>
          </w:tcPr>
          <w:p>
            <w:pPr>
              <w:pStyle w:val="TableParagraph"/>
              <w:ind w:right="2"/>
              <w:rPr>
                <w:sz w:val="10"/>
              </w:rPr>
            </w:pPr>
            <w:r>
              <w:rPr>
                <w:spacing w:val="-5"/>
                <w:sz w:val="10"/>
              </w:rPr>
              <w:t>57%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48,676,396.44</w:t>
            </w:r>
          </w:p>
        </w:tc>
        <w:tc>
          <w:tcPr>
            <w:tcW w:w="930" w:type="dxa"/>
            <w:tcBorders>
              <w:top w:val="nil"/>
              <w:bottom w:val="nil"/>
            </w:tcBorders>
          </w:tcPr>
          <w:p>
            <w:pPr>
              <w:pStyle w:val="TableParagraph"/>
              <w:ind w:right="-15"/>
              <w:rPr>
                <w:sz w:val="10"/>
              </w:rPr>
            </w:pPr>
            <w:r>
              <w:rPr>
                <w:spacing w:val="-2"/>
                <w:sz w:val="10"/>
              </w:rPr>
              <w:t>30,937,045.96</w:t>
            </w:r>
          </w:p>
        </w:tc>
        <w:tc>
          <w:tcPr>
            <w:tcW w:w="961" w:type="dxa"/>
            <w:tcBorders>
              <w:top w:val="nil"/>
              <w:bottom w:val="nil"/>
            </w:tcBorders>
          </w:tcPr>
          <w:p>
            <w:pPr>
              <w:pStyle w:val="TableParagraph"/>
              <w:ind w:right="-15"/>
              <w:rPr>
                <w:sz w:val="10"/>
              </w:rPr>
            </w:pPr>
            <w:r>
              <w:rPr>
                <w:spacing w:val="-2"/>
                <w:sz w:val="10"/>
              </w:rPr>
              <w:t>17,739,350.48</w:t>
            </w:r>
          </w:p>
        </w:tc>
        <w:tc>
          <w:tcPr>
            <w:tcW w:w="515" w:type="dxa"/>
            <w:tcBorders>
              <w:top w:val="nil"/>
              <w:bottom w:val="nil"/>
            </w:tcBorders>
          </w:tcPr>
          <w:p>
            <w:pPr>
              <w:pStyle w:val="TableParagraph"/>
              <w:ind w:right="-15"/>
              <w:rPr>
                <w:sz w:val="10"/>
              </w:rPr>
            </w:pPr>
            <w:r>
              <w:rPr>
                <w:spacing w:val="-5"/>
                <w:sz w:val="10"/>
              </w:rPr>
              <w:t>57%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6.04.03.13</w:t>
            </w:r>
          </w:p>
        </w:tc>
        <w:tc>
          <w:tcPr>
            <w:tcW w:w="4286" w:type="dxa"/>
            <w:tcBorders>
              <w:top w:val="nil"/>
              <w:bottom w:val="nil"/>
            </w:tcBorders>
          </w:tcPr>
          <w:p>
            <w:pPr>
              <w:pStyle w:val="TableParagraph"/>
              <w:ind w:left="19"/>
              <w:jc w:val="left"/>
              <w:rPr>
                <w:sz w:val="10"/>
              </w:rPr>
            </w:pPr>
            <w:r>
              <w:rPr>
                <w:spacing w:val="-2"/>
                <w:sz w:val="10"/>
              </w:rPr>
              <w:t>Coope-Mep</w:t>
            </w:r>
            <w:r>
              <w:rPr>
                <w:rFonts w:ascii="Times New Roman"/>
                <w:spacing w:val="7"/>
                <w:sz w:val="10"/>
              </w:rPr>
              <w:t> </w:t>
            </w:r>
            <w:r>
              <w:rPr>
                <w:spacing w:val="-5"/>
                <w:sz w:val="10"/>
              </w:rPr>
              <w:t>RL</w:t>
            </w:r>
          </w:p>
        </w:tc>
        <w:tc>
          <w:tcPr>
            <w:tcW w:w="962" w:type="dxa"/>
            <w:tcBorders>
              <w:top w:val="nil"/>
              <w:bottom w:val="nil"/>
            </w:tcBorders>
          </w:tcPr>
          <w:p>
            <w:pPr>
              <w:pStyle w:val="TableParagraph"/>
              <w:rPr>
                <w:sz w:val="10"/>
              </w:rPr>
            </w:pPr>
            <w:r>
              <w:rPr>
                <w:spacing w:val="-2"/>
                <w:sz w:val="10"/>
              </w:rPr>
              <w:t>2,695,322.96</w:t>
            </w:r>
          </w:p>
        </w:tc>
        <w:tc>
          <w:tcPr>
            <w:tcW w:w="993" w:type="dxa"/>
            <w:tcBorders>
              <w:top w:val="nil"/>
              <w:bottom w:val="nil"/>
            </w:tcBorders>
          </w:tcPr>
          <w:p>
            <w:pPr>
              <w:pStyle w:val="TableParagraph"/>
              <w:ind w:right="-15"/>
              <w:rPr>
                <w:sz w:val="10"/>
              </w:rPr>
            </w:pPr>
            <w:r>
              <w:rPr>
                <w:spacing w:val="-2"/>
                <w:sz w:val="10"/>
              </w:rPr>
              <w:t>2,034,322.99</w:t>
            </w:r>
          </w:p>
        </w:tc>
        <w:tc>
          <w:tcPr>
            <w:tcW w:w="962" w:type="dxa"/>
            <w:tcBorders>
              <w:top w:val="nil"/>
              <w:bottom w:val="nil"/>
            </w:tcBorders>
          </w:tcPr>
          <w:p>
            <w:pPr>
              <w:pStyle w:val="TableParagraph"/>
              <w:ind w:right="1"/>
              <w:rPr>
                <w:sz w:val="10"/>
              </w:rPr>
            </w:pPr>
            <w:r>
              <w:rPr>
                <w:spacing w:val="-2"/>
                <w:sz w:val="10"/>
              </w:rPr>
              <w:t>660,999.97</w:t>
            </w:r>
          </w:p>
        </w:tc>
        <w:tc>
          <w:tcPr>
            <w:tcW w:w="472" w:type="dxa"/>
            <w:tcBorders>
              <w:top w:val="nil"/>
              <w:bottom w:val="nil"/>
            </w:tcBorders>
          </w:tcPr>
          <w:p>
            <w:pPr>
              <w:pStyle w:val="TableParagraph"/>
              <w:ind w:right="2"/>
              <w:rPr>
                <w:sz w:val="10"/>
              </w:rPr>
            </w:pPr>
            <w:r>
              <w:rPr>
                <w:spacing w:val="-5"/>
                <w:sz w:val="10"/>
              </w:rPr>
              <w:t>32%</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2,695,322.96</w:t>
            </w:r>
          </w:p>
        </w:tc>
        <w:tc>
          <w:tcPr>
            <w:tcW w:w="930" w:type="dxa"/>
            <w:tcBorders>
              <w:top w:val="nil"/>
              <w:bottom w:val="nil"/>
            </w:tcBorders>
          </w:tcPr>
          <w:p>
            <w:pPr>
              <w:pStyle w:val="TableParagraph"/>
              <w:ind w:right="-15"/>
              <w:rPr>
                <w:sz w:val="10"/>
              </w:rPr>
            </w:pPr>
            <w:r>
              <w:rPr>
                <w:spacing w:val="-2"/>
                <w:sz w:val="10"/>
              </w:rPr>
              <w:t>2,034,322.99</w:t>
            </w:r>
          </w:p>
        </w:tc>
        <w:tc>
          <w:tcPr>
            <w:tcW w:w="961" w:type="dxa"/>
            <w:tcBorders>
              <w:top w:val="nil"/>
              <w:bottom w:val="nil"/>
            </w:tcBorders>
          </w:tcPr>
          <w:p>
            <w:pPr>
              <w:pStyle w:val="TableParagraph"/>
              <w:ind w:right="-15"/>
              <w:rPr>
                <w:sz w:val="10"/>
              </w:rPr>
            </w:pPr>
            <w:r>
              <w:rPr>
                <w:spacing w:val="-2"/>
                <w:sz w:val="10"/>
              </w:rPr>
              <w:t>660,999.97</w:t>
            </w:r>
          </w:p>
        </w:tc>
        <w:tc>
          <w:tcPr>
            <w:tcW w:w="515" w:type="dxa"/>
            <w:tcBorders>
              <w:top w:val="nil"/>
              <w:bottom w:val="nil"/>
            </w:tcBorders>
          </w:tcPr>
          <w:p>
            <w:pPr>
              <w:pStyle w:val="TableParagraph"/>
              <w:ind w:right="-15"/>
              <w:rPr>
                <w:sz w:val="10"/>
              </w:rPr>
            </w:pPr>
            <w:r>
              <w:rPr>
                <w:spacing w:val="-5"/>
                <w:sz w:val="10"/>
              </w:rPr>
              <w:t>32%</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6.04.03.15</w:t>
            </w:r>
          </w:p>
        </w:tc>
        <w:tc>
          <w:tcPr>
            <w:tcW w:w="4286" w:type="dxa"/>
            <w:tcBorders>
              <w:top w:val="nil"/>
              <w:bottom w:val="nil"/>
            </w:tcBorders>
          </w:tcPr>
          <w:p>
            <w:pPr>
              <w:pStyle w:val="TableParagraph"/>
              <w:ind w:left="19"/>
              <w:jc w:val="left"/>
              <w:rPr>
                <w:sz w:val="10"/>
              </w:rPr>
            </w:pPr>
            <w:r>
              <w:rPr>
                <w:spacing w:val="-2"/>
                <w:sz w:val="10"/>
              </w:rPr>
              <w:t>Coopeesparta</w:t>
            </w:r>
            <w:r>
              <w:rPr>
                <w:rFonts w:ascii="Times New Roman"/>
                <w:spacing w:val="10"/>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28,686,093.94</w:t>
            </w:r>
          </w:p>
        </w:tc>
        <w:tc>
          <w:tcPr>
            <w:tcW w:w="993" w:type="dxa"/>
            <w:tcBorders>
              <w:top w:val="nil"/>
              <w:bottom w:val="nil"/>
            </w:tcBorders>
          </w:tcPr>
          <w:p>
            <w:pPr>
              <w:pStyle w:val="TableParagraph"/>
              <w:ind w:right="-15"/>
              <w:rPr>
                <w:sz w:val="10"/>
              </w:rPr>
            </w:pPr>
            <w:r>
              <w:rPr>
                <w:spacing w:val="-2"/>
                <w:sz w:val="10"/>
              </w:rPr>
              <w:t>16,024,249.18</w:t>
            </w:r>
          </w:p>
        </w:tc>
        <w:tc>
          <w:tcPr>
            <w:tcW w:w="962" w:type="dxa"/>
            <w:tcBorders>
              <w:top w:val="nil"/>
              <w:bottom w:val="nil"/>
            </w:tcBorders>
          </w:tcPr>
          <w:p>
            <w:pPr>
              <w:pStyle w:val="TableParagraph"/>
              <w:ind w:right="-15"/>
              <w:rPr>
                <w:sz w:val="10"/>
              </w:rPr>
            </w:pPr>
            <w:r>
              <w:rPr>
                <w:spacing w:val="-2"/>
                <w:sz w:val="10"/>
              </w:rPr>
              <w:t>12,661,844.76</w:t>
            </w:r>
          </w:p>
        </w:tc>
        <w:tc>
          <w:tcPr>
            <w:tcW w:w="472" w:type="dxa"/>
            <w:tcBorders>
              <w:top w:val="nil"/>
              <w:bottom w:val="nil"/>
            </w:tcBorders>
          </w:tcPr>
          <w:p>
            <w:pPr>
              <w:pStyle w:val="TableParagraph"/>
              <w:ind w:right="2"/>
              <w:rPr>
                <w:sz w:val="10"/>
              </w:rPr>
            </w:pPr>
            <w:r>
              <w:rPr>
                <w:spacing w:val="-5"/>
                <w:sz w:val="10"/>
              </w:rPr>
              <w:t>79%</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28,686,093.94</w:t>
            </w:r>
          </w:p>
        </w:tc>
        <w:tc>
          <w:tcPr>
            <w:tcW w:w="930" w:type="dxa"/>
            <w:tcBorders>
              <w:top w:val="nil"/>
              <w:bottom w:val="nil"/>
            </w:tcBorders>
          </w:tcPr>
          <w:p>
            <w:pPr>
              <w:pStyle w:val="TableParagraph"/>
              <w:ind w:right="-15"/>
              <w:rPr>
                <w:sz w:val="10"/>
              </w:rPr>
            </w:pPr>
            <w:r>
              <w:rPr>
                <w:spacing w:val="-2"/>
                <w:sz w:val="10"/>
              </w:rPr>
              <w:t>16,024,249.18</w:t>
            </w:r>
          </w:p>
        </w:tc>
        <w:tc>
          <w:tcPr>
            <w:tcW w:w="961" w:type="dxa"/>
            <w:tcBorders>
              <w:top w:val="nil"/>
              <w:bottom w:val="nil"/>
            </w:tcBorders>
          </w:tcPr>
          <w:p>
            <w:pPr>
              <w:pStyle w:val="TableParagraph"/>
              <w:ind w:right="-15"/>
              <w:rPr>
                <w:sz w:val="10"/>
              </w:rPr>
            </w:pPr>
            <w:r>
              <w:rPr>
                <w:spacing w:val="-2"/>
                <w:sz w:val="10"/>
              </w:rPr>
              <w:t>12,661,844.76</w:t>
            </w:r>
          </w:p>
        </w:tc>
        <w:tc>
          <w:tcPr>
            <w:tcW w:w="515" w:type="dxa"/>
            <w:tcBorders>
              <w:top w:val="nil"/>
              <w:bottom w:val="nil"/>
            </w:tcBorders>
          </w:tcPr>
          <w:p>
            <w:pPr>
              <w:pStyle w:val="TableParagraph"/>
              <w:ind w:right="-15"/>
              <w:rPr>
                <w:sz w:val="10"/>
              </w:rPr>
            </w:pPr>
            <w:r>
              <w:rPr>
                <w:spacing w:val="-5"/>
                <w:sz w:val="10"/>
              </w:rPr>
              <w:t>79%</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6.04.03.16</w:t>
            </w:r>
          </w:p>
        </w:tc>
        <w:tc>
          <w:tcPr>
            <w:tcW w:w="4286" w:type="dxa"/>
            <w:tcBorders>
              <w:top w:val="nil"/>
              <w:bottom w:val="nil"/>
            </w:tcBorders>
          </w:tcPr>
          <w:p>
            <w:pPr>
              <w:pStyle w:val="TableParagraph"/>
              <w:ind w:left="19"/>
              <w:jc w:val="left"/>
              <w:rPr>
                <w:sz w:val="10"/>
              </w:rPr>
            </w:pPr>
            <w:r>
              <w:rPr>
                <w:spacing w:val="-2"/>
                <w:sz w:val="10"/>
              </w:rPr>
              <w:t>Credecoop</w:t>
            </w:r>
            <w:r>
              <w:rPr>
                <w:rFonts w:ascii="Times New Roman"/>
                <w:spacing w:val="7"/>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10,606,808.25</w:t>
            </w:r>
          </w:p>
        </w:tc>
        <w:tc>
          <w:tcPr>
            <w:tcW w:w="993" w:type="dxa"/>
            <w:tcBorders>
              <w:top w:val="nil"/>
              <w:bottom w:val="nil"/>
            </w:tcBorders>
          </w:tcPr>
          <w:p>
            <w:pPr>
              <w:pStyle w:val="TableParagraph"/>
              <w:ind w:right="-15"/>
              <w:rPr>
                <w:sz w:val="10"/>
              </w:rPr>
            </w:pPr>
            <w:r>
              <w:rPr>
                <w:spacing w:val="-2"/>
                <w:sz w:val="10"/>
              </w:rPr>
              <w:t>9,122,948.15</w:t>
            </w:r>
          </w:p>
        </w:tc>
        <w:tc>
          <w:tcPr>
            <w:tcW w:w="962" w:type="dxa"/>
            <w:tcBorders>
              <w:top w:val="nil"/>
              <w:bottom w:val="nil"/>
            </w:tcBorders>
          </w:tcPr>
          <w:p>
            <w:pPr>
              <w:pStyle w:val="TableParagraph"/>
              <w:ind w:right="-15"/>
              <w:rPr>
                <w:sz w:val="10"/>
              </w:rPr>
            </w:pPr>
            <w:r>
              <w:rPr>
                <w:spacing w:val="-2"/>
                <w:sz w:val="10"/>
              </w:rPr>
              <w:t>1,483,860.10</w:t>
            </w:r>
          </w:p>
        </w:tc>
        <w:tc>
          <w:tcPr>
            <w:tcW w:w="472" w:type="dxa"/>
            <w:tcBorders>
              <w:top w:val="nil"/>
              <w:bottom w:val="nil"/>
            </w:tcBorders>
          </w:tcPr>
          <w:p>
            <w:pPr>
              <w:pStyle w:val="TableParagraph"/>
              <w:ind w:right="2"/>
              <w:rPr>
                <w:sz w:val="10"/>
              </w:rPr>
            </w:pPr>
            <w:r>
              <w:rPr>
                <w:spacing w:val="-5"/>
                <w:sz w:val="10"/>
              </w:rPr>
              <w:t>16%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10,606,808.25</w:t>
            </w:r>
          </w:p>
        </w:tc>
        <w:tc>
          <w:tcPr>
            <w:tcW w:w="930" w:type="dxa"/>
            <w:tcBorders>
              <w:top w:val="nil"/>
              <w:bottom w:val="nil"/>
            </w:tcBorders>
          </w:tcPr>
          <w:p>
            <w:pPr>
              <w:pStyle w:val="TableParagraph"/>
              <w:ind w:right="-15"/>
              <w:rPr>
                <w:sz w:val="10"/>
              </w:rPr>
            </w:pPr>
            <w:r>
              <w:rPr>
                <w:spacing w:val="-2"/>
                <w:sz w:val="10"/>
              </w:rPr>
              <w:t>9,122,948.15</w:t>
            </w:r>
          </w:p>
        </w:tc>
        <w:tc>
          <w:tcPr>
            <w:tcW w:w="961" w:type="dxa"/>
            <w:tcBorders>
              <w:top w:val="nil"/>
              <w:bottom w:val="nil"/>
            </w:tcBorders>
          </w:tcPr>
          <w:p>
            <w:pPr>
              <w:pStyle w:val="TableParagraph"/>
              <w:ind w:right="-15"/>
              <w:rPr>
                <w:sz w:val="10"/>
              </w:rPr>
            </w:pPr>
            <w:r>
              <w:rPr>
                <w:spacing w:val="-2"/>
                <w:sz w:val="10"/>
              </w:rPr>
              <w:t>1,483,860.10</w:t>
            </w:r>
          </w:p>
        </w:tc>
        <w:tc>
          <w:tcPr>
            <w:tcW w:w="515" w:type="dxa"/>
            <w:tcBorders>
              <w:top w:val="nil"/>
              <w:bottom w:val="nil"/>
            </w:tcBorders>
          </w:tcPr>
          <w:p>
            <w:pPr>
              <w:pStyle w:val="TableParagraph"/>
              <w:ind w:right="-15"/>
              <w:rPr>
                <w:sz w:val="10"/>
              </w:rPr>
            </w:pPr>
            <w:r>
              <w:rPr>
                <w:spacing w:val="-5"/>
                <w:sz w:val="10"/>
              </w:rPr>
              <w:t>16%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6.04.03.17</w:t>
            </w:r>
          </w:p>
        </w:tc>
        <w:tc>
          <w:tcPr>
            <w:tcW w:w="4286" w:type="dxa"/>
            <w:tcBorders>
              <w:top w:val="nil"/>
              <w:bottom w:val="nil"/>
            </w:tcBorders>
          </w:tcPr>
          <w:p>
            <w:pPr>
              <w:pStyle w:val="TableParagraph"/>
              <w:ind w:left="19"/>
              <w:jc w:val="left"/>
              <w:rPr>
                <w:sz w:val="10"/>
              </w:rPr>
            </w:pPr>
            <w:r>
              <w:rPr>
                <w:spacing w:val="-2"/>
                <w:sz w:val="10"/>
              </w:rPr>
              <w:t>Coopejudicial</w:t>
            </w:r>
            <w:r>
              <w:rPr>
                <w:rFonts w:ascii="Times New Roman"/>
                <w:spacing w:val="11"/>
                <w:sz w:val="10"/>
              </w:rPr>
              <w:t> </w:t>
            </w:r>
            <w:r>
              <w:rPr>
                <w:spacing w:val="-5"/>
                <w:sz w:val="10"/>
              </w:rPr>
              <w:t>RL</w:t>
            </w:r>
          </w:p>
        </w:tc>
        <w:tc>
          <w:tcPr>
            <w:tcW w:w="962" w:type="dxa"/>
            <w:tcBorders>
              <w:top w:val="nil"/>
              <w:bottom w:val="nil"/>
            </w:tcBorders>
          </w:tcPr>
          <w:p>
            <w:pPr>
              <w:pStyle w:val="TableParagraph"/>
              <w:rPr>
                <w:sz w:val="10"/>
              </w:rPr>
            </w:pPr>
            <w:r>
              <w:rPr>
                <w:spacing w:val="-2"/>
                <w:sz w:val="10"/>
              </w:rPr>
              <w:t>2,260,000.00</w:t>
            </w:r>
          </w:p>
        </w:tc>
        <w:tc>
          <w:tcPr>
            <w:tcW w:w="993" w:type="dxa"/>
            <w:tcBorders>
              <w:top w:val="nil"/>
              <w:bottom w:val="nil"/>
            </w:tcBorders>
          </w:tcPr>
          <w:p>
            <w:pPr>
              <w:pStyle w:val="TableParagraph"/>
              <w:ind w:right="-15"/>
              <w:rPr>
                <w:sz w:val="10"/>
              </w:rPr>
            </w:pPr>
            <w:r>
              <w:rPr>
                <w:spacing w:val="-2"/>
                <w:sz w:val="10"/>
              </w:rPr>
              <w:t>2,000,000.00</w:t>
            </w:r>
          </w:p>
        </w:tc>
        <w:tc>
          <w:tcPr>
            <w:tcW w:w="962" w:type="dxa"/>
            <w:tcBorders>
              <w:top w:val="nil"/>
              <w:bottom w:val="nil"/>
            </w:tcBorders>
          </w:tcPr>
          <w:p>
            <w:pPr>
              <w:pStyle w:val="TableParagraph"/>
              <w:ind w:right="1"/>
              <w:rPr>
                <w:sz w:val="10"/>
              </w:rPr>
            </w:pPr>
            <w:r>
              <w:rPr>
                <w:spacing w:val="-2"/>
                <w:sz w:val="10"/>
              </w:rPr>
              <w:t>260,000.00</w:t>
            </w:r>
          </w:p>
        </w:tc>
        <w:tc>
          <w:tcPr>
            <w:tcW w:w="472" w:type="dxa"/>
            <w:tcBorders>
              <w:top w:val="nil"/>
              <w:bottom w:val="nil"/>
            </w:tcBorders>
          </w:tcPr>
          <w:p>
            <w:pPr>
              <w:pStyle w:val="TableParagraph"/>
              <w:ind w:right="2"/>
              <w:rPr>
                <w:sz w:val="10"/>
              </w:rPr>
            </w:pPr>
            <w:r>
              <w:rPr>
                <w:spacing w:val="-5"/>
                <w:sz w:val="10"/>
              </w:rPr>
              <w:t>13%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2,260,000.00</w:t>
            </w:r>
          </w:p>
        </w:tc>
        <w:tc>
          <w:tcPr>
            <w:tcW w:w="930" w:type="dxa"/>
            <w:tcBorders>
              <w:top w:val="nil"/>
              <w:bottom w:val="nil"/>
            </w:tcBorders>
          </w:tcPr>
          <w:p>
            <w:pPr>
              <w:pStyle w:val="TableParagraph"/>
              <w:ind w:right="-15"/>
              <w:rPr>
                <w:sz w:val="10"/>
              </w:rPr>
            </w:pPr>
            <w:r>
              <w:rPr>
                <w:spacing w:val="-2"/>
                <w:sz w:val="10"/>
              </w:rPr>
              <w:t>2,000,000.00</w:t>
            </w:r>
          </w:p>
        </w:tc>
        <w:tc>
          <w:tcPr>
            <w:tcW w:w="961" w:type="dxa"/>
            <w:tcBorders>
              <w:top w:val="nil"/>
              <w:bottom w:val="nil"/>
            </w:tcBorders>
          </w:tcPr>
          <w:p>
            <w:pPr>
              <w:pStyle w:val="TableParagraph"/>
              <w:ind w:right="-15"/>
              <w:rPr>
                <w:sz w:val="10"/>
              </w:rPr>
            </w:pPr>
            <w:r>
              <w:rPr>
                <w:spacing w:val="-2"/>
                <w:sz w:val="10"/>
              </w:rPr>
              <w:t>260,000.00</w:t>
            </w:r>
          </w:p>
        </w:tc>
        <w:tc>
          <w:tcPr>
            <w:tcW w:w="515" w:type="dxa"/>
            <w:tcBorders>
              <w:top w:val="nil"/>
              <w:bottom w:val="nil"/>
            </w:tcBorders>
          </w:tcPr>
          <w:p>
            <w:pPr>
              <w:pStyle w:val="TableParagraph"/>
              <w:ind w:right="-15"/>
              <w:rPr>
                <w:sz w:val="10"/>
              </w:rPr>
            </w:pPr>
            <w:r>
              <w:rPr>
                <w:spacing w:val="-5"/>
                <w:sz w:val="10"/>
              </w:rPr>
              <w:t>13%</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6.05</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8"/>
                <w:sz w:val="10"/>
              </w:rPr>
              <w:t> </w:t>
            </w:r>
            <w:r>
              <w:rPr>
                <w:b/>
                <w:spacing w:val="-2"/>
                <w:sz w:val="10"/>
              </w:rPr>
              <w:t>A</w:t>
            </w:r>
            <w:r>
              <w:rPr>
                <w:rFonts w:ascii="Times New Roman"/>
                <w:spacing w:val="8"/>
                <w:sz w:val="10"/>
              </w:rPr>
              <w:t> </w:t>
            </w:r>
            <w:r>
              <w:rPr>
                <w:b/>
                <w:spacing w:val="-2"/>
                <w:sz w:val="10"/>
              </w:rPr>
              <w:t>EMPRESAS</w:t>
            </w:r>
            <w:r>
              <w:rPr>
                <w:rFonts w:ascii="Times New Roman"/>
                <w:spacing w:val="8"/>
                <w:sz w:val="10"/>
              </w:rPr>
              <w:t> </w:t>
            </w:r>
            <w:r>
              <w:rPr>
                <w:b/>
                <w:spacing w:val="-2"/>
                <w:sz w:val="10"/>
              </w:rPr>
              <w:t>PRIVADAS</w:t>
            </w:r>
          </w:p>
        </w:tc>
        <w:tc>
          <w:tcPr>
            <w:tcW w:w="962" w:type="dxa"/>
            <w:tcBorders>
              <w:top w:val="nil"/>
              <w:bottom w:val="nil"/>
            </w:tcBorders>
          </w:tcPr>
          <w:p>
            <w:pPr>
              <w:pStyle w:val="TableParagraph"/>
              <w:rPr>
                <w:b/>
                <w:sz w:val="10"/>
              </w:rPr>
            </w:pPr>
            <w:r>
              <w:rPr>
                <w:b/>
                <w:spacing w:val="-2"/>
                <w:sz w:val="10"/>
              </w:rPr>
              <w:t>3,174,366,571.63</w:t>
            </w:r>
          </w:p>
        </w:tc>
        <w:tc>
          <w:tcPr>
            <w:tcW w:w="993" w:type="dxa"/>
            <w:tcBorders>
              <w:top w:val="nil"/>
              <w:bottom w:val="nil"/>
            </w:tcBorders>
          </w:tcPr>
          <w:p>
            <w:pPr>
              <w:pStyle w:val="TableParagraph"/>
              <w:ind w:right="-15"/>
              <w:rPr>
                <w:b/>
                <w:sz w:val="10"/>
              </w:rPr>
            </w:pPr>
            <w:r>
              <w:rPr>
                <w:b/>
                <w:spacing w:val="-2"/>
                <w:sz w:val="10"/>
              </w:rPr>
              <w:t>2,179,879,729.61</w:t>
            </w:r>
          </w:p>
        </w:tc>
        <w:tc>
          <w:tcPr>
            <w:tcW w:w="962" w:type="dxa"/>
            <w:tcBorders>
              <w:top w:val="nil"/>
              <w:bottom w:val="nil"/>
            </w:tcBorders>
          </w:tcPr>
          <w:p>
            <w:pPr>
              <w:pStyle w:val="TableParagraph"/>
              <w:ind w:right="-15"/>
              <w:rPr>
                <w:b/>
                <w:sz w:val="10"/>
              </w:rPr>
            </w:pPr>
            <w:r>
              <w:rPr>
                <w:b/>
                <w:spacing w:val="-2"/>
                <w:sz w:val="10"/>
              </w:rPr>
              <w:t>994,486,842.02</w:t>
            </w:r>
          </w:p>
        </w:tc>
        <w:tc>
          <w:tcPr>
            <w:tcW w:w="472" w:type="dxa"/>
            <w:tcBorders>
              <w:top w:val="nil"/>
              <w:bottom w:val="nil"/>
            </w:tcBorders>
          </w:tcPr>
          <w:p>
            <w:pPr>
              <w:pStyle w:val="TableParagraph"/>
              <w:ind w:right="3"/>
              <w:rPr>
                <w:b/>
                <w:sz w:val="10"/>
              </w:rPr>
            </w:pPr>
            <w:r>
              <w:rPr>
                <w:b/>
                <w:spacing w:val="-5"/>
                <w:sz w:val="10"/>
              </w:rPr>
              <w:t>46%</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ind w:right="1"/>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3,174,366,571.63</w:t>
            </w:r>
          </w:p>
        </w:tc>
        <w:tc>
          <w:tcPr>
            <w:tcW w:w="930" w:type="dxa"/>
            <w:tcBorders>
              <w:top w:val="nil"/>
              <w:bottom w:val="nil"/>
            </w:tcBorders>
          </w:tcPr>
          <w:p>
            <w:pPr>
              <w:pStyle w:val="TableParagraph"/>
              <w:ind w:right="-15"/>
              <w:rPr>
                <w:b/>
                <w:sz w:val="10"/>
              </w:rPr>
            </w:pPr>
            <w:r>
              <w:rPr>
                <w:b/>
                <w:spacing w:val="-2"/>
                <w:sz w:val="10"/>
              </w:rPr>
              <w:t>2,179,879,729.61</w:t>
            </w:r>
          </w:p>
        </w:tc>
        <w:tc>
          <w:tcPr>
            <w:tcW w:w="961" w:type="dxa"/>
            <w:tcBorders>
              <w:top w:val="nil"/>
              <w:bottom w:val="nil"/>
            </w:tcBorders>
          </w:tcPr>
          <w:p>
            <w:pPr>
              <w:pStyle w:val="TableParagraph"/>
              <w:ind w:right="-15"/>
              <w:rPr>
                <w:b/>
                <w:sz w:val="10"/>
              </w:rPr>
            </w:pPr>
            <w:r>
              <w:rPr>
                <w:b/>
                <w:spacing w:val="-2"/>
                <w:sz w:val="10"/>
              </w:rPr>
              <w:t>994,486,842.02</w:t>
            </w:r>
          </w:p>
        </w:tc>
        <w:tc>
          <w:tcPr>
            <w:tcW w:w="515" w:type="dxa"/>
            <w:tcBorders>
              <w:top w:val="nil"/>
              <w:bottom w:val="nil"/>
            </w:tcBorders>
          </w:tcPr>
          <w:p>
            <w:pPr>
              <w:pStyle w:val="TableParagraph"/>
              <w:ind w:right="-15"/>
              <w:rPr>
                <w:b/>
                <w:sz w:val="10"/>
              </w:rPr>
            </w:pPr>
            <w:r>
              <w:rPr>
                <w:b/>
                <w:spacing w:val="-5"/>
                <w:sz w:val="10"/>
              </w:rPr>
              <w:t>46%</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6.05.01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7"/>
                <w:sz w:val="10"/>
              </w:rPr>
              <w:t> </w:t>
            </w:r>
            <w:r>
              <w:rPr>
                <w:b/>
                <w:spacing w:val="-2"/>
                <w:sz w:val="10"/>
              </w:rPr>
              <w:t>privadas</w:t>
            </w:r>
          </w:p>
        </w:tc>
        <w:tc>
          <w:tcPr>
            <w:tcW w:w="962" w:type="dxa"/>
            <w:tcBorders>
              <w:top w:val="nil"/>
              <w:bottom w:val="nil"/>
            </w:tcBorders>
          </w:tcPr>
          <w:p>
            <w:pPr>
              <w:pStyle w:val="TableParagraph"/>
              <w:rPr>
                <w:b/>
                <w:sz w:val="10"/>
              </w:rPr>
            </w:pPr>
            <w:r>
              <w:rPr>
                <w:b/>
                <w:spacing w:val="-2"/>
                <w:sz w:val="10"/>
              </w:rPr>
              <w:t>3,174,366,571.63</w:t>
            </w:r>
          </w:p>
        </w:tc>
        <w:tc>
          <w:tcPr>
            <w:tcW w:w="993" w:type="dxa"/>
            <w:tcBorders>
              <w:top w:val="nil"/>
              <w:bottom w:val="nil"/>
            </w:tcBorders>
          </w:tcPr>
          <w:p>
            <w:pPr>
              <w:pStyle w:val="TableParagraph"/>
              <w:ind w:right="-15"/>
              <w:rPr>
                <w:b/>
                <w:sz w:val="10"/>
              </w:rPr>
            </w:pPr>
            <w:r>
              <w:rPr>
                <w:b/>
                <w:spacing w:val="-2"/>
                <w:sz w:val="10"/>
              </w:rPr>
              <w:t>2,179,879,729.61</w:t>
            </w:r>
          </w:p>
        </w:tc>
        <w:tc>
          <w:tcPr>
            <w:tcW w:w="962" w:type="dxa"/>
            <w:tcBorders>
              <w:top w:val="nil"/>
              <w:bottom w:val="nil"/>
            </w:tcBorders>
          </w:tcPr>
          <w:p>
            <w:pPr>
              <w:pStyle w:val="TableParagraph"/>
              <w:ind w:right="-15"/>
              <w:rPr>
                <w:b/>
                <w:sz w:val="10"/>
              </w:rPr>
            </w:pPr>
            <w:r>
              <w:rPr>
                <w:b/>
                <w:spacing w:val="-2"/>
                <w:sz w:val="10"/>
              </w:rPr>
              <w:t>994,486,842.02</w:t>
            </w:r>
          </w:p>
        </w:tc>
        <w:tc>
          <w:tcPr>
            <w:tcW w:w="472" w:type="dxa"/>
            <w:tcBorders>
              <w:top w:val="nil"/>
              <w:bottom w:val="nil"/>
            </w:tcBorders>
          </w:tcPr>
          <w:p>
            <w:pPr>
              <w:pStyle w:val="TableParagraph"/>
              <w:ind w:right="3"/>
              <w:rPr>
                <w:b/>
                <w:sz w:val="10"/>
              </w:rPr>
            </w:pPr>
            <w:r>
              <w:rPr>
                <w:b/>
                <w:spacing w:val="-5"/>
                <w:sz w:val="10"/>
              </w:rPr>
              <w:t>46%</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ind w:right="1"/>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3,174,366,571.63</w:t>
            </w:r>
          </w:p>
        </w:tc>
        <w:tc>
          <w:tcPr>
            <w:tcW w:w="930" w:type="dxa"/>
            <w:tcBorders>
              <w:top w:val="nil"/>
              <w:bottom w:val="nil"/>
            </w:tcBorders>
          </w:tcPr>
          <w:p>
            <w:pPr>
              <w:pStyle w:val="TableParagraph"/>
              <w:ind w:right="-15"/>
              <w:rPr>
                <w:b/>
                <w:sz w:val="10"/>
              </w:rPr>
            </w:pPr>
            <w:r>
              <w:rPr>
                <w:b/>
                <w:spacing w:val="-2"/>
                <w:sz w:val="10"/>
              </w:rPr>
              <w:t>2,179,879,729.61</w:t>
            </w:r>
          </w:p>
        </w:tc>
        <w:tc>
          <w:tcPr>
            <w:tcW w:w="961" w:type="dxa"/>
            <w:tcBorders>
              <w:top w:val="nil"/>
              <w:bottom w:val="nil"/>
            </w:tcBorders>
          </w:tcPr>
          <w:p>
            <w:pPr>
              <w:pStyle w:val="TableParagraph"/>
              <w:ind w:right="-15"/>
              <w:rPr>
                <w:b/>
                <w:sz w:val="10"/>
              </w:rPr>
            </w:pPr>
            <w:r>
              <w:rPr>
                <w:b/>
                <w:spacing w:val="-2"/>
                <w:sz w:val="10"/>
              </w:rPr>
              <w:t>994,486,842.02</w:t>
            </w:r>
          </w:p>
        </w:tc>
        <w:tc>
          <w:tcPr>
            <w:tcW w:w="515" w:type="dxa"/>
            <w:tcBorders>
              <w:top w:val="nil"/>
              <w:bottom w:val="nil"/>
            </w:tcBorders>
          </w:tcPr>
          <w:p>
            <w:pPr>
              <w:pStyle w:val="TableParagraph"/>
              <w:ind w:right="-15"/>
              <w:rPr>
                <w:b/>
                <w:sz w:val="10"/>
              </w:rPr>
            </w:pPr>
            <w:r>
              <w:rPr>
                <w:b/>
                <w:spacing w:val="-5"/>
                <w:sz w:val="10"/>
              </w:rPr>
              <w:t>46%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6.05.01.01</w:t>
            </w:r>
          </w:p>
        </w:tc>
        <w:tc>
          <w:tcPr>
            <w:tcW w:w="4286" w:type="dxa"/>
            <w:tcBorders>
              <w:top w:val="nil"/>
              <w:bottom w:val="nil"/>
            </w:tcBorders>
          </w:tcPr>
          <w:p>
            <w:pPr>
              <w:pStyle w:val="TableParagraph"/>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962" w:type="dxa"/>
            <w:tcBorders>
              <w:top w:val="nil"/>
              <w:bottom w:val="nil"/>
            </w:tcBorders>
          </w:tcPr>
          <w:p>
            <w:pPr>
              <w:pStyle w:val="TableParagraph"/>
              <w:ind w:right="-15"/>
              <w:rPr>
                <w:sz w:val="10"/>
              </w:rPr>
            </w:pPr>
            <w:r>
              <w:rPr>
                <w:spacing w:val="-2"/>
                <w:sz w:val="10"/>
              </w:rPr>
              <w:t>1,329,807,916.24</w:t>
            </w:r>
          </w:p>
        </w:tc>
        <w:tc>
          <w:tcPr>
            <w:tcW w:w="993" w:type="dxa"/>
            <w:tcBorders>
              <w:top w:val="nil"/>
              <w:bottom w:val="nil"/>
            </w:tcBorders>
          </w:tcPr>
          <w:p>
            <w:pPr>
              <w:pStyle w:val="TableParagraph"/>
              <w:ind w:right="-15"/>
              <w:rPr>
                <w:sz w:val="10"/>
              </w:rPr>
            </w:pPr>
            <w:r>
              <w:rPr>
                <w:spacing w:val="-2"/>
                <w:sz w:val="10"/>
              </w:rPr>
              <w:t>967,757,108.08</w:t>
            </w:r>
          </w:p>
        </w:tc>
        <w:tc>
          <w:tcPr>
            <w:tcW w:w="962" w:type="dxa"/>
            <w:tcBorders>
              <w:top w:val="nil"/>
              <w:bottom w:val="nil"/>
            </w:tcBorders>
          </w:tcPr>
          <w:p>
            <w:pPr>
              <w:pStyle w:val="TableParagraph"/>
              <w:ind w:right="-15"/>
              <w:rPr>
                <w:sz w:val="10"/>
              </w:rPr>
            </w:pPr>
            <w:r>
              <w:rPr>
                <w:spacing w:val="-2"/>
                <w:sz w:val="10"/>
              </w:rPr>
              <w:t>362,050,808.16</w:t>
            </w:r>
          </w:p>
        </w:tc>
        <w:tc>
          <w:tcPr>
            <w:tcW w:w="472" w:type="dxa"/>
            <w:tcBorders>
              <w:top w:val="nil"/>
              <w:bottom w:val="nil"/>
            </w:tcBorders>
          </w:tcPr>
          <w:p>
            <w:pPr>
              <w:pStyle w:val="TableParagraph"/>
              <w:ind w:right="2"/>
              <w:rPr>
                <w:sz w:val="10"/>
              </w:rPr>
            </w:pPr>
            <w:r>
              <w:rPr>
                <w:spacing w:val="-5"/>
                <w:sz w:val="10"/>
              </w:rPr>
              <w:t>37%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1,329,807,916.24</w:t>
            </w:r>
          </w:p>
        </w:tc>
        <w:tc>
          <w:tcPr>
            <w:tcW w:w="930" w:type="dxa"/>
            <w:tcBorders>
              <w:top w:val="nil"/>
              <w:bottom w:val="nil"/>
            </w:tcBorders>
          </w:tcPr>
          <w:p>
            <w:pPr>
              <w:pStyle w:val="TableParagraph"/>
              <w:ind w:right="-15"/>
              <w:rPr>
                <w:sz w:val="10"/>
              </w:rPr>
            </w:pPr>
            <w:r>
              <w:rPr>
                <w:spacing w:val="-2"/>
                <w:sz w:val="10"/>
              </w:rPr>
              <w:t>967,757,108.08</w:t>
            </w:r>
          </w:p>
        </w:tc>
        <w:tc>
          <w:tcPr>
            <w:tcW w:w="961" w:type="dxa"/>
            <w:tcBorders>
              <w:top w:val="nil"/>
              <w:bottom w:val="nil"/>
            </w:tcBorders>
          </w:tcPr>
          <w:p>
            <w:pPr>
              <w:pStyle w:val="TableParagraph"/>
              <w:ind w:right="-15"/>
              <w:rPr>
                <w:sz w:val="10"/>
              </w:rPr>
            </w:pPr>
            <w:r>
              <w:rPr>
                <w:spacing w:val="-2"/>
                <w:sz w:val="10"/>
              </w:rPr>
              <w:t>362,050,808.16</w:t>
            </w:r>
          </w:p>
        </w:tc>
        <w:tc>
          <w:tcPr>
            <w:tcW w:w="515" w:type="dxa"/>
            <w:tcBorders>
              <w:top w:val="nil"/>
              <w:bottom w:val="nil"/>
            </w:tcBorders>
          </w:tcPr>
          <w:p>
            <w:pPr>
              <w:pStyle w:val="TableParagraph"/>
              <w:ind w:right="-15"/>
              <w:rPr>
                <w:sz w:val="10"/>
              </w:rPr>
            </w:pPr>
            <w:r>
              <w:rPr>
                <w:spacing w:val="-5"/>
                <w:sz w:val="10"/>
              </w:rPr>
              <w:t>37%</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6.05.01.02</w:t>
            </w:r>
          </w:p>
        </w:tc>
        <w:tc>
          <w:tcPr>
            <w:tcW w:w="4286" w:type="dxa"/>
            <w:tcBorders>
              <w:top w:val="nil"/>
              <w:bottom w:val="nil"/>
            </w:tcBorders>
          </w:tcPr>
          <w:p>
            <w:pPr>
              <w:pStyle w:val="TableParagraph"/>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962" w:type="dxa"/>
            <w:tcBorders>
              <w:top w:val="nil"/>
              <w:bottom w:val="nil"/>
            </w:tcBorders>
          </w:tcPr>
          <w:p>
            <w:pPr>
              <w:pStyle w:val="TableParagraph"/>
              <w:ind w:right="-15"/>
              <w:rPr>
                <w:sz w:val="10"/>
              </w:rPr>
            </w:pPr>
            <w:r>
              <w:rPr>
                <w:spacing w:val="-2"/>
                <w:sz w:val="10"/>
              </w:rPr>
              <w:t>1,097,810,988.79</w:t>
            </w:r>
          </w:p>
        </w:tc>
        <w:tc>
          <w:tcPr>
            <w:tcW w:w="993" w:type="dxa"/>
            <w:tcBorders>
              <w:top w:val="nil"/>
              <w:bottom w:val="nil"/>
            </w:tcBorders>
          </w:tcPr>
          <w:p>
            <w:pPr>
              <w:pStyle w:val="TableParagraph"/>
              <w:ind w:right="-15"/>
              <w:rPr>
                <w:sz w:val="10"/>
              </w:rPr>
            </w:pPr>
            <w:r>
              <w:rPr>
                <w:spacing w:val="-2"/>
                <w:sz w:val="10"/>
              </w:rPr>
              <w:t>702,396,409.40</w:t>
            </w:r>
          </w:p>
        </w:tc>
        <w:tc>
          <w:tcPr>
            <w:tcW w:w="962" w:type="dxa"/>
            <w:tcBorders>
              <w:top w:val="nil"/>
              <w:bottom w:val="nil"/>
            </w:tcBorders>
          </w:tcPr>
          <w:p>
            <w:pPr>
              <w:pStyle w:val="TableParagraph"/>
              <w:ind w:right="-15"/>
              <w:rPr>
                <w:sz w:val="10"/>
              </w:rPr>
            </w:pPr>
            <w:r>
              <w:rPr>
                <w:spacing w:val="-2"/>
                <w:sz w:val="10"/>
              </w:rPr>
              <w:t>395,414,579.39</w:t>
            </w:r>
          </w:p>
        </w:tc>
        <w:tc>
          <w:tcPr>
            <w:tcW w:w="472" w:type="dxa"/>
            <w:tcBorders>
              <w:top w:val="nil"/>
              <w:bottom w:val="nil"/>
            </w:tcBorders>
          </w:tcPr>
          <w:p>
            <w:pPr>
              <w:pStyle w:val="TableParagraph"/>
              <w:ind w:right="2"/>
              <w:rPr>
                <w:sz w:val="10"/>
              </w:rPr>
            </w:pPr>
            <w:r>
              <w:rPr>
                <w:spacing w:val="-5"/>
                <w:sz w:val="10"/>
              </w:rPr>
              <w:t>56%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1,097,810,988.79</w:t>
            </w:r>
          </w:p>
        </w:tc>
        <w:tc>
          <w:tcPr>
            <w:tcW w:w="930" w:type="dxa"/>
            <w:tcBorders>
              <w:top w:val="nil"/>
              <w:bottom w:val="nil"/>
            </w:tcBorders>
          </w:tcPr>
          <w:p>
            <w:pPr>
              <w:pStyle w:val="TableParagraph"/>
              <w:ind w:right="-15"/>
              <w:rPr>
                <w:sz w:val="10"/>
              </w:rPr>
            </w:pPr>
            <w:r>
              <w:rPr>
                <w:spacing w:val="-2"/>
                <w:sz w:val="10"/>
              </w:rPr>
              <w:t>702,396,409.40</w:t>
            </w:r>
          </w:p>
        </w:tc>
        <w:tc>
          <w:tcPr>
            <w:tcW w:w="961" w:type="dxa"/>
            <w:tcBorders>
              <w:top w:val="nil"/>
              <w:bottom w:val="nil"/>
            </w:tcBorders>
          </w:tcPr>
          <w:p>
            <w:pPr>
              <w:pStyle w:val="TableParagraph"/>
              <w:ind w:right="-15"/>
              <w:rPr>
                <w:sz w:val="10"/>
              </w:rPr>
            </w:pPr>
            <w:r>
              <w:rPr>
                <w:spacing w:val="-2"/>
                <w:sz w:val="10"/>
              </w:rPr>
              <w:t>395,414,579.39</w:t>
            </w:r>
          </w:p>
        </w:tc>
        <w:tc>
          <w:tcPr>
            <w:tcW w:w="515" w:type="dxa"/>
            <w:tcBorders>
              <w:top w:val="nil"/>
              <w:bottom w:val="nil"/>
            </w:tcBorders>
          </w:tcPr>
          <w:p>
            <w:pPr>
              <w:pStyle w:val="TableParagraph"/>
              <w:ind w:right="-15"/>
              <w:rPr>
                <w:sz w:val="10"/>
              </w:rPr>
            </w:pPr>
            <w:r>
              <w:rPr>
                <w:spacing w:val="-5"/>
                <w:sz w:val="10"/>
              </w:rPr>
              <w:t>56%</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6.05.01.05</w:t>
            </w:r>
          </w:p>
        </w:tc>
        <w:tc>
          <w:tcPr>
            <w:tcW w:w="4286" w:type="dxa"/>
            <w:tcBorders>
              <w:top w:val="nil"/>
            </w:tcBorders>
          </w:tcPr>
          <w:p>
            <w:pPr>
              <w:pStyle w:val="TableParagraph"/>
              <w:spacing w:line="106" w:lineRule="exact"/>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962" w:type="dxa"/>
            <w:tcBorders>
              <w:top w:val="nil"/>
            </w:tcBorders>
          </w:tcPr>
          <w:p>
            <w:pPr>
              <w:pStyle w:val="TableParagraph"/>
              <w:spacing w:line="106" w:lineRule="exact"/>
              <w:ind w:right="-15"/>
              <w:rPr>
                <w:sz w:val="10"/>
              </w:rPr>
            </w:pPr>
            <w:r>
              <w:rPr>
                <w:spacing w:val="-2"/>
                <w:sz w:val="10"/>
              </w:rPr>
              <w:t>723,827,424.51</w:t>
            </w:r>
          </w:p>
        </w:tc>
        <w:tc>
          <w:tcPr>
            <w:tcW w:w="993" w:type="dxa"/>
            <w:tcBorders>
              <w:top w:val="nil"/>
            </w:tcBorders>
          </w:tcPr>
          <w:p>
            <w:pPr>
              <w:pStyle w:val="TableParagraph"/>
              <w:spacing w:line="106" w:lineRule="exact"/>
              <w:ind w:right="-15"/>
              <w:rPr>
                <w:sz w:val="10"/>
              </w:rPr>
            </w:pPr>
            <w:r>
              <w:rPr>
                <w:spacing w:val="-2"/>
                <w:sz w:val="10"/>
              </w:rPr>
              <w:t>493,144,411.46</w:t>
            </w:r>
          </w:p>
        </w:tc>
        <w:tc>
          <w:tcPr>
            <w:tcW w:w="962" w:type="dxa"/>
            <w:tcBorders>
              <w:top w:val="nil"/>
            </w:tcBorders>
          </w:tcPr>
          <w:p>
            <w:pPr>
              <w:pStyle w:val="TableParagraph"/>
              <w:spacing w:line="106" w:lineRule="exact"/>
              <w:ind w:right="-15"/>
              <w:rPr>
                <w:sz w:val="10"/>
              </w:rPr>
            </w:pPr>
            <w:r>
              <w:rPr>
                <w:spacing w:val="-2"/>
                <w:sz w:val="10"/>
              </w:rPr>
              <w:t>230,683,013.05</w:t>
            </w:r>
          </w:p>
        </w:tc>
        <w:tc>
          <w:tcPr>
            <w:tcW w:w="472" w:type="dxa"/>
            <w:tcBorders>
              <w:top w:val="nil"/>
            </w:tcBorders>
          </w:tcPr>
          <w:p>
            <w:pPr>
              <w:pStyle w:val="TableParagraph"/>
              <w:spacing w:line="106" w:lineRule="exact"/>
              <w:ind w:right="2"/>
              <w:rPr>
                <w:sz w:val="10"/>
              </w:rPr>
            </w:pPr>
            <w:r>
              <w:rPr>
                <w:spacing w:val="-5"/>
                <w:sz w:val="10"/>
              </w:rPr>
              <w:t>47%</w:t>
            </w:r>
          </w:p>
        </w:tc>
        <w:tc>
          <w:tcPr>
            <w:tcW w:w="808" w:type="dxa"/>
            <w:tcBorders>
              <w:top w:val="nil"/>
            </w:tcBorders>
          </w:tcPr>
          <w:p>
            <w:pPr>
              <w:pStyle w:val="TableParagraph"/>
              <w:spacing w:line="106" w:lineRule="exact"/>
              <w:ind w:right="2"/>
              <w:rPr>
                <w:sz w:val="10"/>
              </w:rPr>
            </w:pPr>
            <w:r>
              <w:rPr>
                <w:spacing w:val="-4"/>
                <w:sz w:val="10"/>
              </w:rPr>
              <w:t>0.00</w:t>
            </w:r>
          </w:p>
        </w:tc>
        <w:tc>
          <w:tcPr>
            <w:tcW w:w="808" w:type="dxa"/>
            <w:tcBorders>
              <w:top w:val="nil"/>
            </w:tcBorders>
          </w:tcPr>
          <w:p>
            <w:pPr>
              <w:pStyle w:val="TableParagraph"/>
              <w:spacing w:line="106" w:lineRule="exact"/>
              <w:ind w:right="1"/>
              <w:rPr>
                <w:sz w:val="10"/>
              </w:rPr>
            </w:pPr>
            <w:r>
              <w:rPr>
                <w:spacing w:val="-4"/>
                <w:sz w:val="10"/>
              </w:rPr>
              <w:t>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ind w:right="1"/>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723,827,424.51</w:t>
            </w:r>
          </w:p>
        </w:tc>
        <w:tc>
          <w:tcPr>
            <w:tcW w:w="930" w:type="dxa"/>
            <w:tcBorders>
              <w:top w:val="nil"/>
            </w:tcBorders>
          </w:tcPr>
          <w:p>
            <w:pPr>
              <w:pStyle w:val="TableParagraph"/>
              <w:spacing w:line="106" w:lineRule="exact"/>
              <w:ind w:right="-15"/>
              <w:rPr>
                <w:sz w:val="10"/>
              </w:rPr>
            </w:pPr>
            <w:r>
              <w:rPr>
                <w:spacing w:val="-2"/>
                <w:sz w:val="10"/>
              </w:rPr>
              <w:t>493,144,411.46</w:t>
            </w:r>
          </w:p>
        </w:tc>
        <w:tc>
          <w:tcPr>
            <w:tcW w:w="961" w:type="dxa"/>
            <w:tcBorders>
              <w:top w:val="nil"/>
            </w:tcBorders>
          </w:tcPr>
          <w:p>
            <w:pPr>
              <w:pStyle w:val="TableParagraph"/>
              <w:spacing w:line="106" w:lineRule="exact"/>
              <w:ind w:right="-15"/>
              <w:rPr>
                <w:sz w:val="10"/>
              </w:rPr>
            </w:pPr>
            <w:r>
              <w:rPr>
                <w:spacing w:val="-2"/>
                <w:sz w:val="10"/>
              </w:rPr>
              <w:t>230,683,013.05</w:t>
            </w:r>
          </w:p>
        </w:tc>
        <w:tc>
          <w:tcPr>
            <w:tcW w:w="515" w:type="dxa"/>
            <w:tcBorders>
              <w:top w:val="nil"/>
            </w:tcBorders>
          </w:tcPr>
          <w:p>
            <w:pPr>
              <w:pStyle w:val="TableParagraph"/>
              <w:spacing w:line="106" w:lineRule="exact"/>
              <w:ind w:right="-15"/>
              <w:rPr>
                <w:sz w:val="10"/>
              </w:rPr>
            </w:pPr>
            <w:r>
              <w:rPr>
                <w:spacing w:val="-5"/>
                <w:sz w:val="10"/>
              </w:rPr>
              <w:t>47%</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7904" w:right="4608" w:hanging="1709"/>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962"/>
        <w:gridCol w:w="993"/>
        <w:gridCol w:w="962"/>
        <w:gridCol w:w="472"/>
        <w:gridCol w:w="808"/>
        <w:gridCol w:w="808"/>
        <w:gridCol w:w="846"/>
        <w:gridCol w:w="476"/>
        <w:gridCol w:w="913"/>
        <w:gridCol w:w="930"/>
        <w:gridCol w:w="961"/>
        <w:gridCol w:w="515"/>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955" w:type="dxa"/>
            <w:gridSpan w:val="2"/>
          </w:tcPr>
          <w:p>
            <w:pPr>
              <w:pStyle w:val="TableParagraph"/>
              <w:spacing w:line="240" w:lineRule="auto" w:before="8"/>
              <w:jc w:val="left"/>
              <w:rPr>
                <w:b/>
                <w:sz w:val="7"/>
              </w:rPr>
            </w:pPr>
          </w:p>
          <w:p>
            <w:pPr>
              <w:pStyle w:val="TableParagraph"/>
              <w:spacing w:line="240" w:lineRule="auto"/>
              <w:ind w:left="530"/>
              <w:jc w:val="left"/>
              <w:rPr>
                <w:b/>
                <w:sz w:val="10"/>
              </w:rPr>
            </w:pPr>
            <w:r>
              <w:rPr>
                <w:b/>
                <w:spacing w:val="-2"/>
                <w:sz w:val="10"/>
              </w:rPr>
              <w:t>PRESUPUESTO</w:t>
            </w:r>
            <w:r>
              <w:rPr>
                <w:rFonts w:ascii="Times New Roman"/>
                <w:spacing w:val="9"/>
                <w:sz w:val="10"/>
              </w:rPr>
              <w:t> </w:t>
            </w:r>
            <w:r>
              <w:rPr>
                <w:b/>
                <w:spacing w:val="-4"/>
                <w:sz w:val="10"/>
              </w:rPr>
              <w:t>TOTAL</w:t>
            </w:r>
          </w:p>
        </w:tc>
        <w:tc>
          <w:tcPr>
            <w:tcW w:w="1434" w:type="dxa"/>
            <w:gridSpan w:val="2"/>
          </w:tcPr>
          <w:p>
            <w:pPr>
              <w:pStyle w:val="TableParagraph"/>
              <w:spacing w:line="240" w:lineRule="auto" w:before="8"/>
              <w:jc w:val="left"/>
              <w:rPr>
                <w:b/>
                <w:sz w:val="7"/>
              </w:rPr>
            </w:pPr>
          </w:p>
          <w:p>
            <w:pPr>
              <w:pStyle w:val="TableParagraph"/>
              <w:spacing w:line="240" w:lineRule="auto"/>
              <w:ind w:left="471"/>
              <w:jc w:val="left"/>
              <w:rPr>
                <w:b/>
                <w:sz w:val="10"/>
              </w:rPr>
            </w:pPr>
            <w:r>
              <w:rPr>
                <w:b/>
                <w:spacing w:val="-2"/>
                <w:sz w:val="10"/>
              </w:rPr>
              <w:t>DIFERENCIA</w:t>
            </w:r>
          </w:p>
        </w:tc>
        <w:tc>
          <w:tcPr>
            <w:tcW w:w="1616" w:type="dxa"/>
            <w:gridSpan w:val="2"/>
          </w:tcPr>
          <w:p>
            <w:pPr>
              <w:pStyle w:val="TableParagraph"/>
              <w:spacing w:line="240" w:lineRule="auto" w:before="8"/>
              <w:jc w:val="left"/>
              <w:rPr>
                <w:b/>
                <w:sz w:val="7"/>
              </w:rPr>
            </w:pPr>
          </w:p>
          <w:p>
            <w:pPr>
              <w:pStyle w:val="TableParagraph"/>
              <w:spacing w:line="240" w:lineRule="auto"/>
              <w:ind w:left="234"/>
              <w:jc w:val="left"/>
              <w:rPr>
                <w:b/>
                <w:sz w:val="10"/>
              </w:rPr>
            </w:pPr>
            <w:r>
              <w:rPr>
                <w:b/>
                <w:sz w:val="10"/>
              </w:rPr>
              <w:t>PROGRAMA</w:t>
            </w:r>
            <w:r>
              <w:rPr>
                <w:rFonts w:ascii="Times New Roman"/>
                <w:spacing w:val="-6"/>
                <w:sz w:val="10"/>
              </w:rPr>
              <w:t> </w:t>
            </w:r>
            <w:r>
              <w:rPr>
                <w:b/>
                <w:sz w:val="10"/>
              </w:rPr>
              <w:t>I</w:t>
            </w:r>
            <w:r>
              <w:rPr>
                <w:rFonts w:ascii="Times New Roman"/>
                <w:spacing w:val="-5"/>
                <w:sz w:val="10"/>
              </w:rPr>
              <w:t> </w:t>
            </w:r>
            <w:r>
              <w:rPr>
                <w:b/>
                <w:sz w:val="10"/>
              </w:rPr>
              <w:t>-</w:t>
            </w:r>
            <w:r>
              <w:rPr>
                <w:rFonts w:ascii="Times New Roman"/>
                <w:spacing w:val="-5"/>
                <w:sz w:val="10"/>
              </w:rPr>
              <w:t> </w:t>
            </w:r>
            <w:r>
              <w:rPr>
                <w:b/>
                <w:spacing w:val="-2"/>
                <w:sz w:val="10"/>
              </w:rPr>
              <w:t>ESTRATEGIA</w:t>
            </w:r>
          </w:p>
        </w:tc>
        <w:tc>
          <w:tcPr>
            <w:tcW w:w="1322" w:type="dxa"/>
            <w:gridSpan w:val="2"/>
          </w:tcPr>
          <w:p>
            <w:pPr>
              <w:pStyle w:val="TableParagraph"/>
              <w:spacing w:line="240" w:lineRule="auto" w:before="8"/>
              <w:jc w:val="left"/>
              <w:rPr>
                <w:b/>
                <w:sz w:val="7"/>
              </w:rPr>
            </w:pPr>
          </w:p>
          <w:p>
            <w:pPr>
              <w:pStyle w:val="TableParagraph"/>
              <w:spacing w:line="240" w:lineRule="auto"/>
              <w:ind w:left="419"/>
              <w:jc w:val="left"/>
              <w:rPr>
                <w:b/>
                <w:sz w:val="10"/>
              </w:rPr>
            </w:pPr>
            <w:r>
              <w:rPr>
                <w:b/>
                <w:spacing w:val="-2"/>
                <w:sz w:val="10"/>
              </w:rPr>
              <w:t>DIFERENCIA</w:t>
            </w:r>
          </w:p>
        </w:tc>
        <w:tc>
          <w:tcPr>
            <w:tcW w:w="1843" w:type="dxa"/>
            <w:gridSpan w:val="2"/>
          </w:tcPr>
          <w:p>
            <w:pPr>
              <w:pStyle w:val="TableParagraph"/>
              <w:spacing w:line="240" w:lineRule="auto" w:before="8"/>
              <w:jc w:val="left"/>
              <w:rPr>
                <w:b/>
                <w:sz w:val="7"/>
              </w:rPr>
            </w:pPr>
          </w:p>
          <w:p>
            <w:pPr>
              <w:pStyle w:val="TableParagraph"/>
              <w:spacing w:line="240" w:lineRule="auto"/>
              <w:ind w:left="399"/>
              <w:jc w:val="left"/>
              <w:rPr>
                <w:b/>
                <w:sz w:val="10"/>
              </w:rPr>
            </w:pPr>
            <w:r>
              <w:rPr>
                <w:b/>
                <w:sz w:val="10"/>
              </w:rPr>
              <w:t>PROGRAMA</w:t>
            </w:r>
            <w:r>
              <w:rPr>
                <w:rFonts w:ascii="Times New Roman"/>
                <w:spacing w:val="-6"/>
                <w:sz w:val="10"/>
              </w:rPr>
              <w:t> </w:t>
            </w:r>
            <w:r>
              <w:rPr>
                <w:b/>
                <w:sz w:val="10"/>
              </w:rPr>
              <w:t>II</w:t>
            </w:r>
            <w:r>
              <w:rPr>
                <w:rFonts w:ascii="Times New Roman"/>
                <w:spacing w:val="-5"/>
                <w:sz w:val="10"/>
              </w:rPr>
              <w:t> </w:t>
            </w:r>
            <w:r>
              <w:rPr>
                <w:b/>
                <w:sz w:val="10"/>
              </w:rPr>
              <w:t>-</w:t>
            </w:r>
            <w:r>
              <w:rPr>
                <w:rFonts w:ascii="Times New Roman"/>
                <w:spacing w:val="-5"/>
                <w:sz w:val="10"/>
              </w:rPr>
              <w:t> </w:t>
            </w:r>
            <w:r>
              <w:rPr>
                <w:b/>
                <w:spacing w:val="-2"/>
                <w:sz w:val="10"/>
              </w:rPr>
              <w:t>NEGOCIO</w:t>
            </w:r>
          </w:p>
        </w:tc>
        <w:tc>
          <w:tcPr>
            <w:tcW w:w="1476" w:type="dxa"/>
            <w:gridSpan w:val="2"/>
          </w:tcPr>
          <w:p>
            <w:pPr>
              <w:pStyle w:val="TableParagraph"/>
              <w:spacing w:line="240" w:lineRule="auto" w:before="8"/>
              <w:jc w:val="left"/>
              <w:rPr>
                <w:b/>
                <w:sz w:val="7"/>
              </w:rPr>
            </w:pPr>
          </w:p>
          <w:p>
            <w:pPr>
              <w:pStyle w:val="TableParagraph"/>
              <w:spacing w:line="240" w:lineRule="auto"/>
              <w:ind w:left="501"/>
              <w:jc w:val="left"/>
              <w:rPr>
                <w:b/>
                <w:sz w:val="10"/>
              </w:rPr>
            </w:pPr>
            <w:r>
              <w:rPr>
                <w:b/>
                <w:spacing w:val="-2"/>
                <w:sz w:val="10"/>
              </w:rPr>
              <w:t>DIFERENCIA</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240" w:lineRule="auto"/>
              <w:jc w:val="left"/>
              <w:rPr>
                <w:rFonts w:ascii="Times New Roman"/>
                <w:sz w:val="6"/>
              </w:rPr>
            </w:pPr>
          </w:p>
        </w:tc>
        <w:tc>
          <w:tcPr>
            <w:tcW w:w="962" w:type="dxa"/>
          </w:tcPr>
          <w:p>
            <w:pPr>
              <w:pStyle w:val="TableParagraph"/>
              <w:spacing w:line="106" w:lineRule="exact" w:before="5"/>
              <w:ind w:left="369" w:right="354"/>
              <w:jc w:val="center"/>
              <w:rPr>
                <w:b/>
                <w:sz w:val="10"/>
              </w:rPr>
            </w:pPr>
            <w:r>
              <w:rPr>
                <w:b/>
                <w:spacing w:val="-4"/>
                <w:sz w:val="10"/>
              </w:rPr>
              <w:t>2022</w:t>
            </w:r>
          </w:p>
        </w:tc>
        <w:tc>
          <w:tcPr>
            <w:tcW w:w="993" w:type="dxa"/>
          </w:tcPr>
          <w:p>
            <w:pPr>
              <w:pStyle w:val="TableParagraph"/>
              <w:spacing w:line="106" w:lineRule="exact" w:before="5"/>
              <w:ind w:left="385" w:right="371"/>
              <w:jc w:val="center"/>
              <w:rPr>
                <w:b/>
                <w:sz w:val="10"/>
              </w:rPr>
            </w:pPr>
            <w:r>
              <w:rPr>
                <w:b/>
                <w:spacing w:val="-4"/>
                <w:sz w:val="10"/>
              </w:rPr>
              <w:t>2021</w:t>
            </w:r>
          </w:p>
        </w:tc>
        <w:tc>
          <w:tcPr>
            <w:tcW w:w="962" w:type="dxa"/>
          </w:tcPr>
          <w:p>
            <w:pPr>
              <w:pStyle w:val="TableParagraph"/>
              <w:spacing w:line="106" w:lineRule="exact" w:before="5"/>
              <w:ind w:left="260"/>
              <w:jc w:val="left"/>
              <w:rPr>
                <w:b/>
                <w:sz w:val="10"/>
              </w:rPr>
            </w:pPr>
            <w:r>
              <w:rPr>
                <w:b/>
                <w:spacing w:val="-2"/>
                <w:sz w:val="10"/>
              </w:rPr>
              <w:t>ABSOLUTA</w:t>
            </w:r>
          </w:p>
        </w:tc>
        <w:tc>
          <w:tcPr>
            <w:tcW w:w="472" w:type="dxa"/>
          </w:tcPr>
          <w:p>
            <w:pPr>
              <w:pStyle w:val="TableParagraph"/>
              <w:spacing w:line="106" w:lineRule="exact" w:before="5"/>
              <w:ind w:right="12"/>
              <w:rPr>
                <w:b/>
                <w:sz w:val="10"/>
              </w:rPr>
            </w:pPr>
            <w:r>
              <w:rPr>
                <w:b/>
                <w:spacing w:val="-2"/>
                <w:sz w:val="10"/>
              </w:rPr>
              <w:t>RELATIVA</w:t>
            </w:r>
          </w:p>
        </w:tc>
        <w:tc>
          <w:tcPr>
            <w:tcW w:w="808" w:type="dxa"/>
          </w:tcPr>
          <w:p>
            <w:pPr>
              <w:pStyle w:val="TableParagraph"/>
              <w:spacing w:line="106" w:lineRule="exact" w:before="5"/>
              <w:ind w:left="294" w:right="274"/>
              <w:jc w:val="center"/>
              <w:rPr>
                <w:b/>
                <w:sz w:val="10"/>
              </w:rPr>
            </w:pPr>
            <w:r>
              <w:rPr>
                <w:b/>
                <w:spacing w:val="-4"/>
                <w:sz w:val="10"/>
              </w:rPr>
              <w:t>2022</w:t>
            </w:r>
          </w:p>
        </w:tc>
        <w:tc>
          <w:tcPr>
            <w:tcW w:w="808" w:type="dxa"/>
          </w:tcPr>
          <w:p>
            <w:pPr>
              <w:pStyle w:val="TableParagraph"/>
              <w:spacing w:line="106" w:lineRule="exact" w:before="5"/>
              <w:ind w:left="295" w:right="273"/>
              <w:jc w:val="center"/>
              <w:rPr>
                <w:b/>
                <w:sz w:val="10"/>
              </w:rPr>
            </w:pPr>
            <w:r>
              <w:rPr>
                <w:b/>
                <w:spacing w:val="-4"/>
                <w:sz w:val="10"/>
              </w:rPr>
              <w:t>2021</w:t>
            </w:r>
          </w:p>
        </w:tc>
        <w:tc>
          <w:tcPr>
            <w:tcW w:w="846" w:type="dxa"/>
          </w:tcPr>
          <w:p>
            <w:pPr>
              <w:pStyle w:val="TableParagraph"/>
              <w:spacing w:line="106" w:lineRule="exact" w:before="5"/>
              <w:ind w:left="205"/>
              <w:jc w:val="left"/>
              <w:rPr>
                <w:b/>
                <w:sz w:val="10"/>
              </w:rPr>
            </w:pPr>
            <w:r>
              <w:rPr>
                <w:b/>
                <w:spacing w:val="-2"/>
                <w:sz w:val="10"/>
              </w:rPr>
              <w:t>ABSOLUTA</w:t>
            </w:r>
          </w:p>
        </w:tc>
        <w:tc>
          <w:tcPr>
            <w:tcW w:w="476" w:type="dxa"/>
          </w:tcPr>
          <w:p>
            <w:pPr>
              <w:pStyle w:val="TableParagraph"/>
              <w:spacing w:line="106" w:lineRule="exact" w:before="5"/>
              <w:ind w:right="10"/>
              <w:rPr>
                <w:b/>
                <w:sz w:val="10"/>
              </w:rPr>
            </w:pPr>
            <w:r>
              <w:rPr>
                <w:b/>
                <w:spacing w:val="-2"/>
                <w:sz w:val="10"/>
              </w:rPr>
              <w:t>RELATIVA</w:t>
            </w:r>
          </w:p>
        </w:tc>
        <w:tc>
          <w:tcPr>
            <w:tcW w:w="913" w:type="dxa"/>
          </w:tcPr>
          <w:p>
            <w:pPr>
              <w:pStyle w:val="TableParagraph"/>
              <w:spacing w:line="106" w:lineRule="exact" w:before="5"/>
              <w:ind w:left="352" w:right="322"/>
              <w:jc w:val="center"/>
              <w:rPr>
                <w:b/>
                <w:sz w:val="10"/>
              </w:rPr>
            </w:pPr>
            <w:r>
              <w:rPr>
                <w:b/>
                <w:spacing w:val="-4"/>
                <w:sz w:val="10"/>
              </w:rPr>
              <w:t>2022</w:t>
            </w:r>
          </w:p>
        </w:tc>
        <w:tc>
          <w:tcPr>
            <w:tcW w:w="930" w:type="dxa"/>
          </w:tcPr>
          <w:p>
            <w:pPr>
              <w:pStyle w:val="TableParagraph"/>
              <w:spacing w:line="106" w:lineRule="exact" w:before="5"/>
              <w:ind w:left="361" w:right="331"/>
              <w:jc w:val="center"/>
              <w:rPr>
                <w:b/>
                <w:sz w:val="10"/>
              </w:rPr>
            </w:pPr>
            <w:r>
              <w:rPr>
                <w:b/>
                <w:spacing w:val="-4"/>
                <w:sz w:val="10"/>
              </w:rPr>
              <w:t>2021</w:t>
            </w:r>
          </w:p>
        </w:tc>
        <w:tc>
          <w:tcPr>
            <w:tcW w:w="961" w:type="dxa"/>
          </w:tcPr>
          <w:p>
            <w:pPr>
              <w:pStyle w:val="TableParagraph"/>
              <w:spacing w:line="106" w:lineRule="exact" w:before="5"/>
              <w:ind w:left="268"/>
              <w:jc w:val="left"/>
              <w:rPr>
                <w:b/>
                <w:sz w:val="10"/>
              </w:rPr>
            </w:pPr>
            <w:r>
              <w:rPr>
                <w:b/>
                <w:spacing w:val="-2"/>
                <w:sz w:val="10"/>
              </w:rPr>
              <w:t>ABSOLUTA</w:t>
            </w:r>
          </w:p>
        </w:tc>
        <w:tc>
          <w:tcPr>
            <w:tcW w:w="515" w:type="dxa"/>
          </w:tcPr>
          <w:p>
            <w:pPr>
              <w:pStyle w:val="TableParagraph"/>
              <w:spacing w:line="106" w:lineRule="exact" w:before="5"/>
              <w:ind w:right="24"/>
              <w:rPr>
                <w:b/>
                <w:sz w:val="10"/>
              </w:rPr>
            </w:pPr>
            <w:r>
              <w:rPr>
                <w:b/>
                <w:spacing w:val="-2"/>
                <w:sz w:val="10"/>
              </w:rPr>
              <w:t>RELATIVA</w:t>
            </w:r>
          </w:p>
        </w:tc>
      </w:tr>
      <w:tr>
        <w:trPr>
          <w:trHeight w:val="146" w:hRule="atLeast"/>
        </w:trPr>
        <w:tc>
          <w:tcPr>
            <w:tcW w:w="576" w:type="dxa"/>
            <w:tcBorders>
              <w:bottom w:val="nil"/>
            </w:tcBorders>
          </w:tcPr>
          <w:p>
            <w:pPr>
              <w:pStyle w:val="TableParagraph"/>
              <w:spacing w:before="5"/>
              <w:ind w:left="18"/>
              <w:jc w:val="left"/>
              <w:rPr>
                <w:sz w:val="10"/>
              </w:rPr>
            </w:pPr>
            <w:r>
              <w:rPr>
                <w:spacing w:val="-2"/>
                <w:sz w:val="10"/>
              </w:rPr>
              <w:t>6.05.01.06</w:t>
            </w:r>
          </w:p>
        </w:tc>
        <w:tc>
          <w:tcPr>
            <w:tcW w:w="4286" w:type="dxa"/>
            <w:tcBorders>
              <w:bottom w:val="nil"/>
            </w:tcBorders>
          </w:tcPr>
          <w:p>
            <w:pPr>
              <w:pStyle w:val="TableParagraph"/>
              <w:spacing w:before="5"/>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962" w:type="dxa"/>
            <w:tcBorders>
              <w:bottom w:val="nil"/>
            </w:tcBorders>
          </w:tcPr>
          <w:p>
            <w:pPr>
              <w:pStyle w:val="TableParagraph"/>
              <w:spacing w:before="5"/>
              <w:rPr>
                <w:sz w:val="10"/>
              </w:rPr>
            </w:pPr>
            <w:r>
              <w:rPr>
                <w:spacing w:val="-2"/>
                <w:sz w:val="10"/>
              </w:rPr>
              <w:t>22,920,242.09</w:t>
            </w:r>
          </w:p>
        </w:tc>
        <w:tc>
          <w:tcPr>
            <w:tcW w:w="993" w:type="dxa"/>
            <w:tcBorders>
              <w:bottom w:val="nil"/>
            </w:tcBorders>
          </w:tcPr>
          <w:p>
            <w:pPr>
              <w:pStyle w:val="TableParagraph"/>
              <w:spacing w:before="5"/>
              <w:ind w:right="-15"/>
              <w:rPr>
                <w:sz w:val="10"/>
              </w:rPr>
            </w:pPr>
            <w:r>
              <w:rPr>
                <w:spacing w:val="-2"/>
                <w:sz w:val="10"/>
              </w:rPr>
              <w:t>16,581,800.67</w:t>
            </w:r>
          </w:p>
        </w:tc>
        <w:tc>
          <w:tcPr>
            <w:tcW w:w="962" w:type="dxa"/>
            <w:tcBorders>
              <w:bottom w:val="nil"/>
            </w:tcBorders>
          </w:tcPr>
          <w:p>
            <w:pPr>
              <w:pStyle w:val="TableParagraph"/>
              <w:spacing w:before="5"/>
              <w:ind w:right="-15"/>
              <w:rPr>
                <w:sz w:val="10"/>
              </w:rPr>
            </w:pPr>
            <w:r>
              <w:rPr>
                <w:spacing w:val="-2"/>
                <w:sz w:val="10"/>
              </w:rPr>
              <w:t>6,338,441.42</w:t>
            </w:r>
          </w:p>
        </w:tc>
        <w:tc>
          <w:tcPr>
            <w:tcW w:w="472" w:type="dxa"/>
            <w:tcBorders>
              <w:bottom w:val="nil"/>
            </w:tcBorders>
          </w:tcPr>
          <w:p>
            <w:pPr>
              <w:pStyle w:val="TableParagraph"/>
              <w:spacing w:before="5"/>
              <w:ind w:right="4"/>
              <w:rPr>
                <w:sz w:val="10"/>
              </w:rPr>
            </w:pPr>
            <w:r>
              <w:rPr>
                <w:spacing w:val="-5"/>
                <w:sz w:val="10"/>
              </w:rPr>
              <w:t>38%</w:t>
            </w:r>
          </w:p>
        </w:tc>
        <w:tc>
          <w:tcPr>
            <w:tcW w:w="808" w:type="dxa"/>
            <w:tcBorders>
              <w:bottom w:val="nil"/>
            </w:tcBorders>
          </w:tcPr>
          <w:p>
            <w:pPr>
              <w:pStyle w:val="TableParagraph"/>
              <w:spacing w:before="5"/>
              <w:ind w:right="2"/>
              <w:rPr>
                <w:sz w:val="10"/>
              </w:rPr>
            </w:pPr>
            <w:r>
              <w:rPr>
                <w:spacing w:val="-4"/>
                <w:sz w:val="10"/>
              </w:rPr>
              <w:t>0.00</w:t>
            </w:r>
          </w:p>
        </w:tc>
        <w:tc>
          <w:tcPr>
            <w:tcW w:w="808" w:type="dxa"/>
            <w:tcBorders>
              <w:bottom w:val="nil"/>
            </w:tcBorders>
          </w:tcPr>
          <w:p>
            <w:pPr>
              <w:pStyle w:val="TableParagraph"/>
              <w:spacing w:before="5"/>
              <w:ind w:right="1"/>
              <w:rPr>
                <w:sz w:val="10"/>
              </w:rPr>
            </w:pPr>
            <w:r>
              <w:rPr>
                <w:spacing w:val="-4"/>
                <w:sz w:val="10"/>
              </w:rPr>
              <w:t>0.00</w:t>
            </w:r>
          </w:p>
        </w:tc>
        <w:tc>
          <w:tcPr>
            <w:tcW w:w="846" w:type="dxa"/>
            <w:tcBorders>
              <w:bottom w:val="nil"/>
            </w:tcBorders>
          </w:tcPr>
          <w:p>
            <w:pPr>
              <w:pStyle w:val="TableParagraph"/>
              <w:spacing w:before="5"/>
              <w:rPr>
                <w:sz w:val="10"/>
              </w:rPr>
            </w:pPr>
            <w:r>
              <w:rPr>
                <w:spacing w:val="-4"/>
                <w:sz w:val="10"/>
              </w:rPr>
              <w:t>0.00</w:t>
            </w:r>
          </w:p>
        </w:tc>
        <w:tc>
          <w:tcPr>
            <w:tcW w:w="476" w:type="dxa"/>
            <w:tcBorders>
              <w:bottom w:val="nil"/>
            </w:tcBorders>
          </w:tcPr>
          <w:p>
            <w:pPr>
              <w:pStyle w:val="TableParagraph"/>
              <w:spacing w:before="5"/>
              <w:ind w:right="1"/>
              <w:rPr>
                <w:sz w:val="10"/>
              </w:rPr>
            </w:pPr>
            <w:r>
              <w:rPr>
                <w:spacing w:val="-5"/>
                <w:sz w:val="10"/>
              </w:rPr>
              <w:t>0%</w:t>
            </w:r>
          </w:p>
        </w:tc>
        <w:tc>
          <w:tcPr>
            <w:tcW w:w="913" w:type="dxa"/>
            <w:tcBorders>
              <w:bottom w:val="nil"/>
            </w:tcBorders>
          </w:tcPr>
          <w:p>
            <w:pPr>
              <w:pStyle w:val="TableParagraph"/>
              <w:spacing w:before="5"/>
              <w:ind w:right="-15"/>
              <w:rPr>
                <w:sz w:val="10"/>
              </w:rPr>
            </w:pPr>
            <w:r>
              <w:rPr>
                <w:spacing w:val="-2"/>
                <w:sz w:val="10"/>
              </w:rPr>
              <w:t>22,920,242.09</w:t>
            </w:r>
          </w:p>
        </w:tc>
        <w:tc>
          <w:tcPr>
            <w:tcW w:w="930" w:type="dxa"/>
            <w:tcBorders>
              <w:bottom w:val="nil"/>
            </w:tcBorders>
          </w:tcPr>
          <w:p>
            <w:pPr>
              <w:pStyle w:val="TableParagraph"/>
              <w:spacing w:before="5"/>
              <w:ind w:right="-15"/>
              <w:rPr>
                <w:sz w:val="10"/>
              </w:rPr>
            </w:pPr>
            <w:r>
              <w:rPr>
                <w:spacing w:val="-2"/>
                <w:sz w:val="10"/>
              </w:rPr>
              <w:t>16,581,800.67</w:t>
            </w:r>
          </w:p>
        </w:tc>
        <w:tc>
          <w:tcPr>
            <w:tcW w:w="961" w:type="dxa"/>
            <w:tcBorders>
              <w:bottom w:val="nil"/>
            </w:tcBorders>
          </w:tcPr>
          <w:p>
            <w:pPr>
              <w:pStyle w:val="TableParagraph"/>
              <w:spacing w:before="5"/>
              <w:ind w:right="-15"/>
              <w:rPr>
                <w:sz w:val="10"/>
              </w:rPr>
            </w:pPr>
            <w:r>
              <w:rPr>
                <w:spacing w:val="-2"/>
                <w:sz w:val="10"/>
              </w:rPr>
              <w:t>6,338,441.42</w:t>
            </w:r>
          </w:p>
        </w:tc>
        <w:tc>
          <w:tcPr>
            <w:tcW w:w="515" w:type="dxa"/>
            <w:tcBorders>
              <w:bottom w:val="nil"/>
            </w:tcBorders>
          </w:tcPr>
          <w:p>
            <w:pPr>
              <w:pStyle w:val="TableParagraph"/>
              <w:spacing w:before="5"/>
              <w:ind w:right="-15"/>
              <w:rPr>
                <w:sz w:val="10"/>
              </w:rPr>
            </w:pPr>
            <w:r>
              <w:rPr>
                <w:spacing w:val="-5"/>
                <w:sz w:val="10"/>
              </w:rPr>
              <w:t>38%</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6.06</w:t>
            </w:r>
          </w:p>
        </w:tc>
        <w:tc>
          <w:tcPr>
            <w:tcW w:w="4286" w:type="dxa"/>
            <w:tcBorders>
              <w:top w:val="nil"/>
              <w:bottom w:val="nil"/>
            </w:tcBorders>
          </w:tcPr>
          <w:p>
            <w:pPr>
              <w:pStyle w:val="TableParagraph"/>
              <w:ind w:left="19"/>
              <w:jc w:val="left"/>
              <w:rPr>
                <w:b/>
                <w:sz w:val="10"/>
              </w:rPr>
            </w:pPr>
            <w:r>
              <w:rPr>
                <w:b/>
                <w:spacing w:val="-2"/>
                <w:sz w:val="10"/>
              </w:rPr>
              <w:t>OTRAS</w:t>
            </w:r>
            <w:r>
              <w:rPr>
                <w:rFonts w:ascii="Times New Roman"/>
                <w:spacing w:val="6"/>
                <w:sz w:val="10"/>
              </w:rPr>
              <w:t> </w:t>
            </w:r>
            <w:r>
              <w:rPr>
                <w:b/>
                <w:spacing w:val="-2"/>
                <w:sz w:val="10"/>
              </w:rPr>
              <w:t>TRANSFERENCIAS</w:t>
            </w:r>
            <w:r>
              <w:rPr>
                <w:rFonts w:ascii="Times New Roman"/>
                <w:spacing w:val="7"/>
                <w:sz w:val="10"/>
              </w:rPr>
              <w:t> </w:t>
            </w:r>
            <w:r>
              <w:rPr>
                <w:b/>
                <w:spacing w:val="-2"/>
                <w:sz w:val="10"/>
              </w:rPr>
              <w:t>CORRIENTES</w:t>
            </w:r>
            <w:r>
              <w:rPr>
                <w:rFonts w:ascii="Times New Roman"/>
                <w:spacing w:val="6"/>
                <w:sz w:val="10"/>
              </w:rPr>
              <w:t> </w:t>
            </w:r>
            <w:r>
              <w:rPr>
                <w:b/>
                <w:spacing w:val="-2"/>
                <w:sz w:val="10"/>
              </w:rPr>
              <w:t>AL</w:t>
            </w:r>
            <w:r>
              <w:rPr>
                <w:rFonts w:ascii="Times New Roman"/>
                <w:spacing w:val="7"/>
                <w:sz w:val="10"/>
              </w:rPr>
              <w:t> </w:t>
            </w:r>
            <w:r>
              <w:rPr>
                <w:b/>
                <w:spacing w:val="-2"/>
                <w:sz w:val="10"/>
              </w:rPr>
              <w:t>SECTOR</w:t>
            </w:r>
            <w:r>
              <w:rPr>
                <w:rFonts w:ascii="Times New Roman"/>
                <w:spacing w:val="7"/>
                <w:sz w:val="10"/>
              </w:rPr>
              <w:t> </w:t>
            </w:r>
            <w:r>
              <w:rPr>
                <w:b/>
                <w:spacing w:val="-2"/>
                <w:sz w:val="10"/>
              </w:rPr>
              <w:t>PRIVADO</w:t>
            </w:r>
          </w:p>
        </w:tc>
        <w:tc>
          <w:tcPr>
            <w:tcW w:w="962" w:type="dxa"/>
            <w:tcBorders>
              <w:top w:val="nil"/>
              <w:bottom w:val="nil"/>
            </w:tcBorders>
          </w:tcPr>
          <w:p>
            <w:pPr>
              <w:pStyle w:val="TableParagraph"/>
              <w:ind w:right="1"/>
              <w:rPr>
                <w:b/>
                <w:sz w:val="10"/>
              </w:rPr>
            </w:pPr>
            <w:r>
              <w:rPr>
                <w:b/>
                <w:spacing w:val="-2"/>
                <w:sz w:val="10"/>
              </w:rPr>
              <w:t>50,000,000.00</w:t>
            </w:r>
          </w:p>
        </w:tc>
        <w:tc>
          <w:tcPr>
            <w:tcW w:w="993" w:type="dxa"/>
            <w:tcBorders>
              <w:top w:val="nil"/>
              <w:bottom w:val="nil"/>
            </w:tcBorders>
          </w:tcPr>
          <w:p>
            <w:pPr>
              <w:pStyle w:val="TableParagraph"/>
              <w:rPr>
                <w:b/>
                <w:sz w:val="10"/>
              </w:rPr>
            </w:pPr>
            <w:r>
              <w:rPr>
                <w:b/>
                <w:spacing w:val="-2"/>
                <w:sz w:val="10"/>
              </w:rPr>
              <w:t>50,000,000.00</w:t>
            </w:r>
          </w:p>
        </w:tc>
        <w:tc>
          <w:tcPr>
            <w:tcW w:w="962" w:type="dxa"/>
            <w:tcBorders>
              <w:top w:val="nil"/>
              <w:bottom w:val="nil"/>
            </w:tcBorders>
          </w:tcPr>
          <w:p>
            <w:pPr>
              <w:pStyle w:val="TableParagraph"/>
              <w:ind w:right="2"/>
              <w:rPr>
                <w:b/>
                <w:sz w:val="10"/>
              </w:rPr>
            </w:pPr>
            <w:r>
              <w:rPr>
                <w:b/>
                <w:spacing w:val="-4"/>
                <w:sz w:val="10"/>
              </w:rPr>
              <w:t>0.00</w:t>
            </w:r>
          </w:p>
        </w:tc>
        <w:tc>
          <w:tcPr>
            <w:tcW w:w="472" w:type="dxa"/>
            <w:tcBorders>
              <w:top w:val="nil"/>
              <w:bottom w:val="nil"/>
            </w:tcBorders>
          </w:tcPr>
          <w:p>
            <w:pPr>
              <w:pStyle w:val="TableParagraph"/>
              <w:ind w:right="4"/>
              <w:rPr>
                <w:b/>
                <w:sz w:val="10"/>
              </w:rPr>
            </w:pPr>
            <w:r>
              <w:rPr>
                <w:b/>
                <w:spacing w:val="-5"/>
                <w:sz w:val="10"/>
              </w:rPr>
              <w:t>0%</w:t>
            </w:r>
          </w:p>
        </w:tc>
        <w:tc>
          <w:tcPr>
            <w:tcW w:w="808" w:type="dxa"/>
            <w:tcBorders>
              <w:top w:val="nil"/>
              <w:bottom w:val="nil"/>
            </w:tcBorders>
          </w:tcPr>
          <w:p>
            <w:pPr>
              <w:pStyle w:val="TableParagraph"/>
              <w:ind w:right="1"/>
              <w:rPr>
                <w:b/>
                <w:sz w:val="10"/>
              </w:rPr>
            </w:pPr>
            <w:r>
              <w:rPr>
                <w:b/>
                <w:spacing w:val="-4"/>
                <w:sz w:val="10"/>
              </w:rPr>
              <w:t>0.00</w:t>
            </w:r>
          </w:p>
        </w:tc>
        <w:tc>
          <w:tcPr>
            <w:tcW w:w="808" w:type="dxa"/>
            <w:tcBorders>
              <w:top w:val="nil"/>
              <w:bottom w:val="nil"/>
            </w:tcBorders>
          </w:tcPr>
          <w:p>
            <w:pPr>
              <w:pStyle w:val="TableParagraph"/>
              <w:ind w:right="-15"/>
              <w:rPr>
                <w:b/>
                <w:sz w:val="10"/>
              </w:rPr>
            </w:pPr>
            <w:r>
              <w:rPr>
                <w:b/>
                <w:spacing w:val="-2"/>
                <w:sz w:val="10"/>
              </w:rPr>
              <w:t>50,000,000.00</w:t>
            </w:r>
          </w:p>
        </w:tc>
        <w:tc>
          <w:tcPr>
            <w:tcW w:w="846" w:type="dxa"/>
            <w:tcBorders>
              <w:top w:val="nil"/>
              <w:bottom w:val="nil"/>
            </w:tcBorders>
          </w:tcPr>
          <w:p>
            <w:pPr>
              <w:pStyle w:val="TableParagraph"/>
              <w:ind w:right="-15"/>
              <w:rPr>
                <w:b/>
                <w:sz w:val="10"/>
              </w:rPr>
            </w:pPr>
            <w:r>
              <w:rPr>
                <w:b/>
                <w:spacing w:val="-2"/>
                <w:sz w:val="10"/>
              </w:rPr>
              <w:t>-50,000,000.00</w:t>
            </w:r>
          </w:p>
        </w:tc>
        <w:tc>
          <w:tcPr>
            <w:tcW w:w="476" w:type="dxa"/>
            <w:tcBorders>
              <w:top w:val="nil"/>
              <w:bottom w:val="nil"/>
            </w:tcBorders>
          </w:tcPr>
          <w:p>
            <w:pPr>
              <w:pStyle w:val="TableParagraph"/>
              <w:ind w:right="1"/>
              <w:rPr>
                <w:b/>
                <w:sz w:val="10"/>
              </w:rPr>
            </w:pPr>
            <w:r>
              <w:rPr>
                <w:b/>
                <w:spacing w:val="-2"/>
                <w:sz w:val="10"/>
              </w:rPr>
              <w:t>-</w:t>
            </w:r>
            <w:r>
              <w:rPr>
                <w:b/>
                <w:spacing w:val="-4"/>
                <w:sz w:val="10"/>
              </w:rPr>
              <w:t>100%</w:t>
            </w:r>
          </w:p>
        </w:tc>
        <w:tc>
          <w:tcPr>
            <w:tcW w:w="913" w:type="dxa"/>
            <w:tcBorders>
              <w:top w:val="nil"/>
              <w:bottom w:val="nil"/>
            </w:tcBorders>
          </w:tcPr>
          <w:p>
            <w:pPr>
              <w:pStyle w:val="TableParagraph"/>
              <w:ind w:right="-15"/>
              <w:rPr>
                <w:b/>
                <w:sz w:val="10"/>
              </w:rPr>
            </w:pPr>
            <w:r>
              <w:rPr>
                <w:b/>
                <w:spacing w:val="-4"/>
                <w:sz w:val="10"/>
              </w:rPr>
              <w:t>0.00</w:t>
            </w:r>
          </w:p>
        </w:tc>
        <w:tc>
          <w:tcPr>
            <w:tcW w:w="930" w:type="dxa"/>
            <w:tcBorders>
              <w:top w:val="nil"/>
              <w:bottom w:val="nil"/>
            </w:tcBorders>
          </w:tcPr>
          <w:p>
            <w:pPr>
              <w:pStyle w:val="TableParagraph"/>
              <w:ind w:right="-15"/>
              <w:rPr>
                <w:b/>
                <w:sz w:val="10"/>
              </w:rPr>
            </w:pPr>
            <w:r>
              <w:rPr>
                <w:b/>
                <w:spacing w:val="-4"/>
                <w:sz w:val="10"/>
              </w:rPr>
              <w:t>0.00</w:t>
            </w:r>
          </w:p>
        </w:tc>
        <w:tc>
          <w:tcPr>
            <w:tcW w:w="961" w:type="dxa"/>
            <w:tcBorders>
              <w:top w:val="nil"/>
              <w:bottom w:val="nil"/>
            </w:tcBorders>
          </w:tcPr>
          <w:p>
            <w:pPr>
              <w:pStyle w:val="TableParagraph"/>
              <w:ind w:right="-15"/>
              <w:rPr>
                <w:b/>
                <w:sz w:val="10"/>
              </w:rPr>
            </w:pPr>
            <w:r>
              <w:rPr>
                <w:b/>
                <w:spacing w:val="-4"/>
                <w:sz w:val="10"/>
              </w:rPr>
              <w:t>0.00</w:t>
            </w:r>
          </w:p>
        </w:tc>
        <w:tc>
          <w:tcPr>
            <w:tcW w:w="515" w:type="dxa"/>
            <w:tcBorders>
              <w:top w:val="nil"/>
              <w:bottom w:val="nil"/>
            </w:tcBorders>
          </w:tcPr>
          <w:p>
            <w:pPr>
              <w:pStyle w:val="TableParagraph"/>
              <w:ind w:right="-15"/>
              <w:rPr>
                <w:b/>
                <w:sz w:val="10"/>
              </w:rPr>
            </w:pPr>
            <w:r>
              <w:rPr>
                <w:b/>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6.06.01</w:t>
            </w:r>
          </w:p>
        </w:tc>
        <w:tc>
          <w:tcPr>
            <w:tcW w:w="4286" w:type="dxa"/>
            <w:tcBorders>
              <w:top w:val="nil"/>
            </w:tcBorders>
          </w:tcPr>
          <w:p>
            <w:pPr>
              <w:pStyle w:val="TableParagraph"/>
              <w:spacing w:line="106" w:lineRule="exact"/>
              <w:ind w:left="19"/>
              <w:jc w:val="left"/>
              <w:rPr>
                <w:sz w:val="10"/>
              </w:rPr>
            </w:pPr>
            <w:r>
              <w:rPr>
                <w:spacing w:val="-2"/>
                <w:sz w:val="10"/>
              </w:rPr>
              <w:t>Indemnizaciones</w:t>
            </w:r>
          </w:p>
        </w:tc>
        <w:tc>
          <w:tcPr>
            <w:tcW w:w="962" w:type="dxa"/>
            <w:tcBorders>
              <w:top w:val="nil"/>
            </w:tcBorders>
          </w:tcPr>
          <w:p>
            <w:pPr>
              <w:pStyle w:val="TableParagraph"/>
              <w:spacing w:line="106" w:lineRule="exact"/>
              <w:rPr>
                <w:sz w:val="10"/>
              </w:rPr>
            </w:pPr>
            <w:r>
              <w:rPr>
                <w:spacing w:val="-2"/>
                <w:sz w:val="10"/>
              </w:rPr>
              <w:t>50,000,000.00</w:t>
            </w:r>
          </w:p>
        </w:tc>
        <w:tc>
          <w:tcPr>
            <w:tcW w:w="993" w:type="dxa"/>
            <w:tcBorders>
              <w:top w:val="nil"/>
            </w:tcBorders>
          </w:tcPr>
          <w:p>
            <w:pPr>
              <w:pStyle w:val="TableParagraph"/>
              <w:spacing w:line="106" w:lineRule="exact"/>
              <w:ind w:right="-15"/>
              <w:rPr>
                <w:sz w:val="10"/>
              </w:rPr>
            </w:pPr>
            <w:r>
              <w:rPr>
                <w:spacing w:val="-2"/>
                <w:sz w:val="10"/>
              </w:rPr>
              <w:t>50,000,000.00</w:t>
            </w:r>
          </w:p>
        </w:tc>
        <w:tc>
          <w:tcPr>
            <w:tcW w:w="962" w:type="dxa"/>
            <w:tcBorders>
              <w:top w:val="nil"/>
            </w:tcBorders>
          </w:tcPr>
          <w:p>
            <w:pPr>
              <w:pStyle w:val="TableParagraph"/>
              <w:spacing w:line="106" w:lineRule="exact"/>
              <w:ind w:right="4"/>
              <w:rPr>
                <w:sz w:val="10"/>
              </w:rPr>
            </w:pPr>
            <w:r>
              <w:rPr>
                <w:spacing w:val="-4"/>
                <w:sz w:val="10"/>
              </w:rPr>
              <w:t>0.00</w:t>
            </w:r>
          </w:p>
        </w:tc>
        <w:tc>
          <w:tcPr>
            <w:tcW w:w="472" w:type="dxa"/>
            <w:tcBorders>
              <w:top w:val="nil"/>
            </w:tcBorders>
          </w:tcPr>
          <w:p>
            <w:pPr>
              <w:pStyle w:val="TableParagraph"/>
              <w:spacing w:line="106" w:lineRule="exact"/>
              <w:ind w:right="3"/>
              <w:rPr>
                <w:sz w:val="10"/>
              </w:rPr>
            </w:pPr>
            <w:r>
              <w:rPr>
                <w:spacing w:val="-5"/>
                <w:sz w:val="10"/>
              </w:rPr>
              <w:t>0%</w:t>
            </w:r>
          </w:p>
        </w:tc>
        <w:tc>
          <w:tcPr>
            <w:tcW w:w="808" w:type="dxa"/>
            <w:tcBorders>
              <w:top w:val="nil"/>
            </w:tcBorders>
          </w:tcPr>
          <w:p>
            <w:pPr>
              <w:pStyle w:val="TableParagraph"/>
              <w:spacing w:line="106" w:lineRule="exact"/>
              <w:ind w:right="2"/>
              <w:rPr>
                <w:sz w:val="10"/>
              </w:rPr>
            </w:pPr>
            <w:r>
              <w:rPr>
                <w:spacing w:val="-4"/>
                <w:sz w:val="10"/>
              </w:rPr>
              <w:t>0.00</w:t>
            </w:r>
          </w:p>
        </w:tc>
        <w:tc>
          <w:tcPr>
            <w:tcW w:w="808" w:type="dxa"/>
            <w:tcBorders>
              <w:top w:val="nil"/>
            </w:tcBorders>
          </w:tcPr>
          <w:p>
            <w:pPr>
              <w:pStyle w:val="TableParagraph"/>
              <w:spacing w:line="106" w:lineRule="exact"/>
              <w:ind w:right="-15"/>
              <w:rPr>
                <w:sz w:val="10"/>
              </w:rPr>
            </w:pPr>
            <w:r>
              <w:rPr>
                <w:spacing w:val="-2"/>
                <w:sz w:val="10"/>
              </w:rPr>
              <w:t>50,000,000.00</w:t>
            </w:r>
          </w:p>
        </w:tc>
        <w:tc>
          <w:tcPr>
            <w:tcW w:w="846" w:type="dxa"/>
            <w:tcBorders>
              <w:top w:val="nil"/>
            </w:tcBorders>
          </w:tcPr>
          <w:p>
            <w:pPr>
              <w:pStyle w:val="TableParagraph"/>
              <w:spacing w:line="106" w:lineRule="exact"/>
              <w:ind w:right="-15"/>
              <w:rPr>
                <w:sz w:val="10"/>
              </w:rPr>
            </w:pPr>
            <w:r>
              <w:rPr>
                <w:spacing w:val="-2"/>
                <w:sz w:val="10"/>
              </w:rPr>
              <w:t>-50,000,000.00</w:t>
            </w:r>
          </w:p>
        </w:tc>
        <w:tc>
          <w:tcPr>
            <w:tcW w:w="476" w:type="dxa"/>
            <w:tcBorders>
              <w:top w:val="nil"/>
            </w:tcBorders>
          </w:tcPr>
          <w:p>
            <w:pPr>
              <w:pStyle w:val="TableParagraph"/>
              <w:spacing w:line="106" w:lineRule="exact"/>
              <w:rPr>
                <w:sz w:val="10"/>
              </w:rPr>
            </w:pPr>
            <w:r>
              <w:rPr>
                <w:spacing w:val="-2"/>
                <w:sz w:val="10"/>
              </w:rPr>
              <w:t>-</w:t>
            </w:r>
            <w:r>
              <w:rPr>
                <w:spacing w:val="-4"/>
                <w:sz w:val="10"/>
              </w:rPr>
              <w:t>100%</w:t>
            </w:r>
          </w:p>
        </w:tc>
        <w:tc>
          <w:tcPr>
            <w:tcW w:w="913" w:type="dxa"/>
            <w:tcBorders>
              <w:top w:val="nil"/>
            </w:tcBorders>
          </w:tcPr>
          <w:p>
            <w:pPr>
              <w:pStyle w:val="TableParagraph"/>
              <w:spacing w:line="106" w:lineRule="exact"/>
              <w:ind w:right="-15"/>
              <w:rPr>
                <w:sz w:val="10"/>
              </w:rPr>
            </w:pPr>
            <w:r>
              <w:rPr>
                <w:spacing w:val="-4"/>
                <w:sz w:val="10"/>
              </w:rPr>
              <w:t>0.00</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4"/>
                <w:sz w:val="10"/>
              </w:rPr>
              <w:t>0.00</w:t>
            </w:r>
          </w:p>
        </w:tc>
        <w:tc>
          <w:tcPr>
            <w:tcW w:w="515" w:type="dxa"/>
            <w:tcBorders>
              <w:top w:val="nil"/>
            </w:tcBorders>
          </w:tcPr>
          <w:p>
            <w:pPr>
              <w:pStyle w:val="TableParagraph"/>
              <w:spacing w:line="106" w:lineRule="exact"/>
              <w:ind w:right="-15"/>
              <w:rPr>
                <w:sz w:val="10"/>
              </w:rPr>
            </w:pPr>
            <w:r>
              <w:rPr>
                <w:spacing w:val="-5"/>
                <w:sz w:val="10"/>
              </w:rPr>
              <w:t>0%</w:t>
            </w:r>
          </w:p>
        </w:tc>
      </w:tr>
      <w:tr>
        <w:trPr>
          <w:trHeight w:val="131" w:hRule="atLeast"/>
        </w:trPr>
        <w:tc>
          <w:tcPr>
            <w:tcW w:w="576" w:type="dxa"/>
          </w:tcPr>
          <w:p>
            <w:pPr>
              <w:pStyle w:val="TableParagraph"/>
              <w:spacing w:line="106" w:lineRule="exact" w:before="5"/>
              <w:ind w:left="41"/>
              <w:jc w:val="left"/>
              <w:rPr>
                <w:b/>
                <w:sz w:val="10"/>
              </w:rPr>
            </w:pPr>
            <w:r>
              <w:rPr>
                <w:b/>
                <w:w w:val="100"/>
                <w:sz w:val="10"/>
              </w:rPr>
              <w:t>7</w:t>
            </w:r>
          </w:p>
        </w:tc>
        <w:tc>
          <w:tcPr>
            <w:tcW w:w="4286" w:type="dxa"/>
          </w:tcPr>
          <w:p>
            <w:pPr>
              <w:pStyle w:val="TableParagraph"/>
              <w:spacing w:line="106" w:lineRule="exact" w:before="5"/>
              <w:ind w:left="19"/>
              <w:jc w:val="left"/>
              <w:rPr>
                <w:b/>
                <w:sz w:val="10"/>
              </w:rPr>
            </w:pPr>
            <w:r>
              <w:rPr>
                <w:b/>
                <w:spacing w:val="-2"/>
                <w:sz w:val="10"/>
              </w:rPr>
              <w:t>TRANSFERENCIAS</w:t>
            </w:r>
            <w:r>
              <w:rPr>
                <w:rFonts w:ascii="Times New Roman"/>
                <w:spacing w:val="6"/>
                <w:sz w:val="10"/>
              </w:rPr>
              <w:t> </w:t>
            </w:r>
            <w:r>
              <w:rPr>
                <w:b/>
                <w:spacing w:val="-2"/>
                <w:sz w:val="10"/>
              </w:rPr>
              <w:t>DE</w:t>
            </w:r>
            <w:r>
              <w:rPr>
                <w:rFonts w:ascii="Times New Roman"/>
                <w:spacing w:val="6"/>
                <w:sz w:val="10"/>
              </w:rPr>
              <w:t> </w:t>
            </w:r>
            <w:r>
              <w:rPr>
                <w:b/>
                <w:spacing w:val="-2"/>
                <w:sz w:val="10"/>
              </w:rPr>
              <w:t>CAPITAL</w:t>
            </w:r>
          </w:p>
        </w:tc>
        <w:tc>
          <w:tcPr>
            <w:tcW w:w="962" w:type="dxa"/>
          </w:tcPr>
          <w:p>
            <w:pPr>
              <w:pStyle w:val="TableParagraph"/>
              <w:spacing w:line="106" w:lineRule="exact" w:before="5"/>
              <w:ind w:right="-15"/>
              <w:rPr>
                <w:b/>
                <w:sz w:val="10"/>
              </w:rPr>
            </w:pPr>
            <w:r>
              <w:rPr>
                <w:b/>
                <w:spacing w:val="-2"/>
                <w:sz w:val="10"/>
              </w:rPr>
              <w:t>183,338,346,387.32</w:t>
            </w:r>
          </w:p>
        </w:tc>
        <w:tc>
          <w:tcPr>
            <w:tcW w:w="993" w:type="dxa"/>
          </w:tcPr>
          <w:p>
            <w:pPr>
              <w:pStyle w:val="TableParagraph"/>
              <w:spacing w:line="106" w:lineRule="exact" w:before="5"/>
              <w:ind w:right="-15"/>
              <w:rPr>
                <w:b/>
                <w:sz w:val="10"/>
              </w:rPr>
            </w:pPr>
            <w:r>
              <w:rPr>
                <w:b/>
                <w:spacing w:val="-2"/>
                <w:sz w:val="10"/>
              </w:rPr>
              <w:t>92,379,424,048.19</w:t>
            </w:r>
          </w:p>
        </w:tc>
        <w:tc>
          <w:tcPr>
            <w:tcW w:w="962" w:type="dxa"/>
          </w:tcPr>
          <w:p>
            <w:pPr>
              <w:pStyle w:val="TableParagraph"/>
              <w:spacing w:line="106" w:lineRule="exact" w:before="5"/>
              <w:ind w:right="-15"/>
              <w:rPr>
                <w:b/>
                <w:sz w:val="10"/>
              </w:rPr>
            </w:pPr>
            <w:r>
              <w:rPr>
                <w:b/>
                <w:spacing w:val="-2"/>
                <w:sz w:val="10"/>
              </w:rPr>
              <w:t>90,958,922,339.13</w:t>
            </w:r>
          </w:p>
        </w:tc>
        <w:tc>
          <w:tcPr>
            <w:tcW w:w="472" w:type="dxa"/>
          </w:tcPr>
          <w:p>
            <w:pPr>
              <w:pStyle w:val="TableParagraph"/>
              <w:spacing w:line="106" w:lineRule="exact" w:before="5"/>
              <w:ind w:right="3"/>
              <w:rPr>
                <w:b/>
                <w:sz w:val="10"/>
              </w:rPr>
            </w:pPr>
            <w:r>
              <w:rPr>
                <w:b/>
                <w:spacing w:val="-5"/>
                <w:sz w:val="10"/>
              </w:rPr>
              <w:t>98%</w:t>
            </w:r>
          </w:p>
        </w:tc>
        <w:tc>
          <w:tcPr>
            <w:tcW w:w="808" w:type="dxa"/>
          </w:tcPr>
          <w:p>
            <w:pPr>
              <w:pStyle w:val="TableParagraph"/>
              <w:spacing w:line="106" w:lineRule="exact" w:before="5"/>
              <w:rPr>
                <w:b/>
                <w:sz w:val="10"/>
              </w:rPr>
            </w:pPr>
            <w:r>
              <w:rPr>
                <w:b/>
                <w:spacing w:val="-4"/>
                <w:sz w:val="10"/>
              </w:rPr>
              <w:t>0.00</w:t>
            </w:r>
          </w:p>
        </w:tc>
        <w:tc>
          <w:tcPr>
            <w:tcW w:w="808" w:type="dxa"/>
          </w:tcPr>
          <w:p>
            <w:pPr>
              <w:pStyle w:val="TableParagraph"/>
              <w:spacing w:line="106" w:lineRule="exact" w:before="5"/>
              <w:rPr>
                <w:b/>
                <w:sz w:val="10"/>
              </w:rPr>
            </w:pPr>
            <w:r>
              <w:rPr>
                <w:b/>
                <w:spacing w:val="-4"/>
                <w:sz w:val="10"/>
              </w:rPr>
              <w:t>0.00</w:t>
            </w:r>
          </w:p>
        </w:tc>
        <w:tc>
          <w:tcPr>
            <w:tcW w:w="846" w:type="dxa"/>
          </w:tcPr>
          <w:p>
            <w:pPr>
              <w:pStyle w:val="TableParagraph"/>
              <w:spacing w:line="106" w:lineRule="exact" w:before="5"/>
              <w:rPr>
                <w:b/>
                <w:sz w:val="10"/>
              </w:rPr>
            </w:pPr>
            <w:r>
              <w:rPr>
                <w:b/>
                <w:spacing w:val="-4"/>
                <w:sz w:val="10"/>
              </w:rPr>
              <w:t>0.00</w:t>
            </w:r>
          </w:p>
        </w:tc>
        <w:tc>
          <w:tcPr>
            <w:tcW w:w="476" w:type="dxa"/>
          </w:tcPr>
          <w:p>
            <w:pPr>
              <w:pStyle w:val="TableParagraph"/>
              <w:spacing w:line="106" w:lineRule="exact" w:before="5"/>
              <w:rPr>
                <w:b/>
                <w:sz w:val="10"/>
              </w:rPr>
            </w:pPr>
            <w:r>
              <w:rPr>
                <w:b/>
                <w:spacing w:val="-5"/>
                <w:sz w:val="10"/>
              </w:rPr>
              <w:t>0%</w:t>
            </w:r>
          </w:p>
        </w:tc>
        <w:tc>
          <w:tcPr>
            <w:tcW w:w="913" w:type="dxa"/>
          </w:tcPr>
          <w:p>
            <w:pPr>
              <w:pStyle w:val="TableParagraph"/>
              <w:spacing w:line="106" w:lineRule="exact" w:before="5"/>
              <w:ind w:right="-15"/>
              <w:rPr>
                <w:b/>
                <w:sz w:val="10"/>
              </w:rPr>
            </w:pPr>
            <w:r>
              <w:rPr>
                <w:b/>
                <w:spacing w:val="-2"/>
                <w:sz w:val="10"/>
              </w:rPr>
              <w:t>183,338,346,387.32</w:t>
            </w:r>
          </w:p>
        </w:tc>
        <w:tc>
          <w:tcPr>
            <w:tcW w:w="930" w:type="dxa"/>
          </w:tcPr>
          <w:p>
            <w:pPr>
              <w:pStyle w:val="TableParagraph"/>
              <w:spacing w:line="106" w:lineRule="exact" w:before="5"/>
              <w:ind w:right="-15"/>
              <w:rPr>
                <w:b/>
                <w:sz w:val="10"/>
              </w:rPr>
            </w:pPr>
            <w:r>
              <w:rPr>
                <w:b/>
                <w:spacing w:val="-2"/>
                <w:sz w:val="10"/>
              </w:rPr>
              <w:t>92,379,424,048.19</w:t>
            </w:r>
          </w:p>
        </w:tc>
        <w:tc>
          <w:tcPr>
            <w:tcW w:w="961" w:type="dxa"/>
          </w:tcPr>
          <w:p>
            <w:pPr>
              <w:pStyle w:val="TableParagraph"/>
              <w:spacing w:line="106" w:lineRule="exact" w:before="5"/>
              <w:ind w:right="-15"/>
              <w:rPr>
                <w:b/>
                <w:sz w:val="10"/>
              </w:rPr>
            </w:pPr>
            <w:r>
              <w:rPr>
                <w:b/>
                <w:spacing w:val="-2"/>
                <w:sz w:val="10"/>
              </w:rPr>
              <w:t>90,958,922,339.13</w:t>
            </w:r>
          </w:p>
        </w:tc>
        <w:tc>
          <w:tcPr>
            <w:tcW w:w="515" w:type="dxa"/>
          </w:tcPr>
          <w:p>
            <w:pPr>
              <w:pStyle w:val="TableParagraph"/>
              <w:spacing w:line="106" w:lineRule="exact" w:before="5"/>
              <w:ind w:right="-15"/>
              <w:rPr>
                <w:b/>
                <w:sz w:val="10"/>
              </w:rPr>
            </w:pPr>
            <w:r>
              <w:rPr>
                <w:b/>
                <w:spacing w:val="-5"/>
                <w:sz w:val="10"/>
              </w:rPr>
              <w:t>98%</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7.01</w:t>
            </w:r>
          </w:p>
        </w:tc>
        <w:tc>
          <w:tcPr>
            <w:tcW w:w="4286" w:type="dxa"/>
            <w:tcBorders>
              <w:bottom w:val="nil"/>
            </w:tcBorders>
          </w:tcPr>
          <w:p>
            <w:pPr>
              <w:pStyle w:val="TableParagraph"/>
              <w:spacing w:before="5"/>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5"/>
                <w:sz w:val="10"/>
              </w:rPr>
              <w:t> </w:t>
            </w:r>
            <w:r>
              <w:rPr>
                <w:b/>
                <w:spacing w:val="-2"/>
                <w:sz w:val="10"/>
              </w:rPr>
              <w:t>CAPITAL</w:t>
            </w:r>
            <w:r>
              <w:rPr>
                <w:rFonts w:ascii="Times New Roman" w:hAnsi="Times New Roman"/>
                <w:spacing w:val="6"/>
                <w:sz w:val="10"/>
              </w:rPr>
              <w:t> </w:t>
            </w:r>
            <w:r>
              <w:rPr>
                <w:b/>
                <w:spacing w:val="-2"/>
                <w:sz w:val="10"/>
              </w:rPr>
              <w:t>AL</w:t>
            </w:r>
            <w:r>
              <w:rPr>
                <w:rFonts w:ascii="Times New Roman" w:hAnsi="Times New Roman"/>
                <w:spacing w:val="5"/>
                <w:sz w:val="10"/>
              </w:rPr>
              <w:t> </w:t>
            </w:r>
            <w:r>
              <w:rPr>
                <w:b/>
                <w:spacing w:val="-2"/>
                <w:sz w:val="10"/>
              </w:rPr>
              <w:t>SECTOR</w:t>
            </w:r>
            <w:r>
              <w:rPr>
                <w:rFonts w:ascii="Times New Roman" w:hAnsi="Times New Roman"/>
                <w:spacing w:val="6"/>
                <w:sz w:val="10"/>
              </w:rPr>
              <w:t> </w:t>
            </w:r>
            <w:r>
              <w:rPr>
                <w:b/>
                <w:spacing w:val="-2"/>
                <w:sz w:val="10"/>
              </w:rPr>
              <w:t>PÚBLICO</w:t>
            </w:r>
          </w:p>
        </w:tc>
        <w:tc>
          <w:tcPr>
            <w:tcW w:w="962" w:type="dxa"/>
            <w:tcBorders>
              <w:bottom w:val="nil"/>
            </w:tcBorders>
          </w:tcPr>
          <w:p>
            <w:pPr>
              <w:pStyle w:val="TableParagraph"/>
              <w:spacing w:before="5"/>
              <w:ind w:right="-15"/>
              <w:rPr>
                <w:b/>
                <w:sz w:val="10"/>
              </w:rPr>
            </w:pPr>
            <w:r>
              <w:rPr>
                <w:b/>
                <w:spacing w:val="-2"/>
                <w:sz w:val="10"/>
              </w:rPr>
              <w:t>15,833,185,093.77</w:t>
            </w:r>
          </w:p>
        </w:tc>
        <w:tc>
          <w:tcPr>
            <w:tcW w:w="993" w:type="dxa"/>
            <w:tcBorders>
              <w:bottom w:val="nil"/>
            </w:tcBorders>
          </w:tcPr>
          <w:p>
            <w:pPr>
              <w:pStyle w:val="TableParagraph"/>
              <w:spacing w:before="5"/>
              <w:ind w:right="-15"/>
              <w:rPr>
                <w:b/>
                <w:sz w:val="10"/>
              </w:rPr>
            </w:pPr>
            <w:r>
              <w:rPr>
                <w:b/>
                <w:spacing w:val="-2"/>
                <w:sz w:val="10"/>
              </w:rPr>
              <w:t>13,621,191,773.84</w:t>
            </w:r>
          </w:p>
        </w:tc>
        <w:tc>
          <w:tcPr>
            <w:tcW w:w="962" w:type="dxa"/>
            <w:tcBorders>
              <w:bottom w:val="nil"/>
            </w:tcBorders>
          </w:tcPr>
          <w:p>
            <w:pPr>
              <w:pStyle w:val="TableParagraph"/>
              <w:spacing w:before="5"/>
              <w:ind w:right="-15"/>
              <w:rPr>
                <w:b/>
                <w:sz w:val="10"/>
              </w:rPr>
            </w:pPr>
            <w:r>
              <w:rPr>
                <w:b/>
                <w:spacing w:val="-2"/>
                <w:sz w:val="10"/>
              </w:rPr>
              <w:t>2,211,993,319.93</w:t>
            </w:r>
          </w:p>
        </w:tc>
        <w:tc>
          <w:tcPr>
            <w:tcW w:w="472" w:type="dxa"/>
            <w:tcBorders>
              <w:bottom w:val="nil"/>
            </w:tcBorders>
          </w:tcPr>
          <w:p>
            <w:pPr>
              <w:pStyle w:val="TableParagraph"/>
              <w:spacing w:before="5"/>
              <w:ind w:right="3"/>
              <w:rPr>
                <w:b/>
                <w:sz w:val="10"/>
              </w:rPr>
            </w:pPr>
            <w:r>
              <w:rPr>
                <w:b/>
                <w:spacing w:val="-5"/>
                <w:sz w:val="10"/>
              </w:rPr>
              <w:t>16%</w:t>
            </w:r>
          </w:p>
        </w:tc>
        <w:tc>
          <w:tcPr>
            <w:tcW w:w="808" w:type="dxa"/>
            <w:tcBorders>
              <w:bottom w:val="nil"/>
            </w:tcBorders>
          </w:tcPr>
          <w:p>
            <w:pPr>
              <w:pStyle w:val="TableParagraph"/>
              <w:spacing w:before="5"/>
              <w:rPr>
                <w:b/>
                <w:sz w:val="10"/>
              </w:rPr>
            </w:pPr>
            <w:r>
              <w:rPr>
                <w:b/>
                <w:spacing w:val="-4"/>
                <w:sz w:val="10"/>
              </w:rPr>
              <w:t>0.00</w:t>
            </w:r>
          </w:p>
        </w:tc>
        <w:tc>
          <w:tcPr>
            <w:tcW w:w="808" w:type="dxa"/>
            <w:tcBorders>
              <w:bottom w:val="nil"/>
            </w:tcBorders>
          </w:tcPr>
          <w:p>
            <w:pPr>
              <w:pStyle w:val="TableParagraph"/>
              <w:spacing w:before="5"/>
              <w:rPr>
                <w:b/>
                <w:sz w:val="10"/>
              </w:rPr>
            </w:pPr>
            <w:r>
              <w:rPr>
                <w:b/>
                <w:spacing w:val="-4"/>
                <w:sz w:val="10"/>
              </w:rPr>
              <w:t>0.00</w:t>
            </w:r>
          </w:p>
        </w:tc>
        <w:tc>
          <w:tcPr>
            <w:tcW w:w="846" w:type="dxa"/>
            <w:tcBorders>
              <w:bottom w:val="nil"/>
            </w:tcBorders>
          </w:tcPr>
          <w:p>
            <w:pPr>
              <w:pStyle w:val="TableParagraph"/>
              <w:spacing w:before="5"/>
              <w:rPr>
                <w:b/>
                <w:sz w:val="10"/>
              </w:rPr>
            </w:pPr>
            <w:r>
              <w:rPr>
                <w:b/>
                <w:spacing w:val="-4"/>
                <w:sz w:val="10"/>
              </w:rPr>
              <w:t>0.00</w:t>
            </w:r>
          </w:p>
        </w:tc>
        <w:tc>
          <w:tcPr>
            <w:tcW w:w="476" w:type="dxa"/>
            <w:tcBorders>
              <w:bottom w:val="nil"/>
            </w:tcBorders>
          </w:tcPr>
          <w:p>
            <w:pPr>
              <w:pStyle w:val="TableParagraph"/>
              <w:spacing w:before="5"/>
              <w:rPr>
                <w:b/>
                <w:sz w:val="10"/>
              </w:rPr>
            </w:pPr>
            <w:r>
              <w:rPr>
                <w:b/>
                <w:spacing w:val="-5"/>
                <w:sz w:val="10"/>
              </w:rPr>
              <w:t>0%</w:t>
            </w:r>
          </w:p>
        </w:tc>
        <w:tc>
          <w:tcPr>
            <w:tcW w:w="913" w:type="dxa"/>
            <w:tcBorders>
              <w:bottom w:val="nil"/>
            </w:tcBorders>
          </w:tcPr>
          <w:p>
            <w:pPr>
              <w:pStyle w:val="TableParagraph"/>
              <w:spacing w:before="5"/>
              <w:ind w:right="-15"/>
              <w:rPr>
                <w:b/>
                <w:sz w:val="10"/>
              </w:rPr>
            </w:pPr>
            <w:r>
              <w:rPr>
                <w:b/>
                <w:spacing w:val="-2"/>
                <w:sz w:val="10"/>
              </w:rPr>
              <w:t>15,833,185,093.77</w:t>
            </w:r>
          </w:p>
        </w:tc>
        <w:tc>
          <w:tcPr>
            <w:tcW w:w="930" w:type="dxa"/>
            <w:tcBorders>
              <w:bottom w:val="nil"/>
            </w:tcBorders>
          </w:tcPr>
          <w:p>
            <w:pPr>
              <w:pStyle w:val="TableParagraph"/>
              <w:spacing w:before="5"/>
              <w:ind w:right="-15"/>
              <w:rPr>
                <w:b/>
                <w:sz w:val="10"/>
              </w:rPr>
            </w:pPr>
            <w:r>
              <w:rPr>
                <w:b/>
                <w:spacing w:val="-2"/>
                <w:sz w:val="10"/>
              </w:rPr>
              <w:t>13,621,191,773.84</w:t>
            </w:r>
          </w:p>
        </w:tc>
        <w:tc>
          <w:tcPr>
            <w:tcW w:w="961" w:type="dxa"/>
            <w:tcBorders>
              <w:bottom w:val="nil"/>
            </w:tcBorders>
          </w:tcPr>
          <w:p>
            <w:pPr>
              <w:pStyle w:val="TableParagraph"/>
              <w:spacing w:before="5"/>
              <w:ind w:right="-15"/>
              <w:rPr>
                <w:b/>
                <w:sz w:val="10"/>
              </w:rPr>
            </w:pPr>
            <w:r>
              <w:rPr>
                <w:b/>
                <w:spacing w:val="-2"/>
                <w:sz w:val="10"/>
              </w:rPr>
              <w:t>2,211,993,319.93</w:t>
            </w:r>
          </w:p>
        </w:tc>
        <w:tc>
          <w:tcPr>
            <w:tcW w:w="515" w:type="dxa"/>
            <w:tcBorders>
              <w:bottom w:val="nil"/>
            </w:tcBorders>
          </w:tcPr>
          <w:p>
            <w:pPr>
              <w:pStyle w:val="TableParagraph"/>
              <w:spacing w:before="5"/>
              <w:ind w:right="-15"/>
              <w:rPr>
                <w:b/>
                <w:sz w:val="10"/>
              </w:rPr>
            </w:pPr>
            <w:r>
              <w:rPr>
                <w:b/>
                <w:spacing w:val="-5"/>
                <w:sz w:val="10"/>
              </w:rPr>
              <w:t>16%</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7.01.06</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8"/>
                <w:sz w:val="10"/>
              </w:rPr>
              <w:t> </w:t>
            </w:r>
            <w:r>
              <w:rPr>
                <w:b/>
                <w:spacing w:val="-2"/>
                <w:sz w:val="10"/>
              </w:rPr>
              <w:t>capital</w:t>
            </w:r>
            <w:r>
              <w:rPr>
                <w:rFonts w:ascii="Times New Roman" w:hAnsi="Times New Roman"/>
                <w:spacing w:val="8"/>
                <w:sz w:val="10"/>
              </w:rPr>
              <w:t> </w:t>
            </w:r>
            <w:r>
              <w:rPr>
                <w:b/>
                <w:spacing w:val="-2"/>
                <w:sz w:val="10"/>
              </w:rPr>
              <w:t>a</w:t>
            </w:r>
            <w:r>
              <w:rPr>
                <w:rFonts w:ascii="Times New Roman" w:hAnsi="Times New Roman"/>
                <w:spacing w:val="7"/>
                <w:sz w:val="10"/>
              </w:rPr>
              <w:t> </w:t>
            </w:r>
            <w:r>
              <w:rPr>
                <w:b/>
                <w:spacing w:val="-2"/>
                <w:sz w:val="10"/>
              </w:rPr>
              <w:t>Instituciones</w:t>
            </w:r>
            <w:r>
              <w:rPr>
                <w:rFonts w:ascii="Times New Roman" w:hAnsi="Times New Roman"/>
                <w:spacing w:val="8"/>
                <w:sz w:val="10"/>
              </w:rPr>
              <w:t> </w:t>
            </w:r>
            <w:r>
              <w:rPr>
                <w:b/>
                <w:spacing w:val="-2"/>
                <w:sz w:val="10"/>
              </w:rPr>
              <w:t>Públicas</w:t>
            </w:r>
            <w:r>
              <w:rPr>
                <w:rFonts w:ascii="Times New Roman" w:hAnsi="Times New Roman"/>
                <w:spacing w:val="8"/>
                <w:sz w:val="10"/>
              </w:rPr>
              <w:t> </w:t>
            </w:r>
            <w:r>
              <w:rPr>
                <w:b/>
                <w:spacing w:val="-2"/>
                <w:sz w:val="10"/>
              </w:rPr>
              <w:t>Financieras</w:t>
            </w:r>
          </w:p>
        </w:tc>
        <w:tc>
          <w:tcPr>
            <w:tcW w:w="962" w:type="dxa"/>
            <w:tcBorders>
              <w:top w:val="nil"/>
              <w:bottom w:val="nil"/>
            </w:tcBorders>
          </w:tcPr>
          <w:p>
            <w:pPr>
              <w:pStyle w:val="TableParagraph"/>
              <w:ind w:right="-15"/>
              <w:rPr>
                <w:b/>
                <w:sz w:val="10"/>
              </w:rPr>
            </w:pPr>
            <w:r>
              <w:rPr>
                <w:b/>
                <w:spacing w:val="-2"/>
                <w:sz w:val="10"/>
              </w:rPr>
              <w:t>15,833,185,093.77</w:t>
            </w:r>
          </w:p>
        </w:tc>
        <w:tc>
          <w:tcPr>
            <w:tcW w:w="993" w:type="dxa"/>
            <w:tcBorders>
              <w:top w:val="nil"/>
              <w:bottom w:val="nil"/>
            </w:tcBorders>
          </w:tcPr>
          <w:p>
            <w:pPr>
              <w:pStyle w:val="TableParagraph"/>
              <w:ind w:right="-15"/>
              <w:rPr>
                <w:b/>
                <w:sz w:val="10"/>
              </w:rPr>
            </w:pPr>
            <w:r>
              <w:rPr>
                <w:b/>
                <w:spacing w:val="-2"/>
                <w:sz w:val="10"/>
              </w:rPr>
              <w:t>13,621,191,773.84</w:t>
            </w:r>
          </w:p>
        </w:tc>
        <w:tc>
          <w:tcPr>
            <w:tcW w:w="962" w:type="dxa"/>
            <w:tcBorders>
              <w:top w:val="nil"/>
              <w:bottom w:val="nil"/>
            </w:tcBorders>
          </w:tcPr>
          <w:p>
            <w:pPr>
              <w:pStyle w:val="TableParagraph"/>
              <w:ind w:right="-15"/>
              <w:rPr>
                <w:b/>
                <w:sz w:val="10"/>
              </w:rPr>
            </w:pPr>
            <w:r>
              <w:rPr>
                <w:b/>
                <w:spacing w:val="-2"/>
                <w:sz w:val="10"/>
              </w:rPr>
              <w:t>2,211,993,319.93</w:t>
            </w:r>
          </w:p>
        </w:tc>
        <w:tc>
          <w:tcPr>
            <w:tcW w:w="472" w:type="dxa"/>
            <w:tcBorders>
              <w:top w:val="nil"/>
              <w:bottom w:val="nil"/>
            </w:tcBorders>
          </w:tcPr>
          <w:p>
            <w:pPr>
              <w:pStyle w:val="TableParagraph"/>
              <w:ind w:right="3"/>
              <w:rPr>
                <w:b/>
                <w:sz w:val="10"/>
              </w:rPr>
            </w:pPr>
            <w:r>
              <w:rPr>
                <w:b/>
                <w:spacing w:val="-5"/>
                <w:sz w:val="10"/>
              </w:rPr>
              <w:t>16%</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15,833,185,093.77</w:t>
            </w:r>
          </w:p>
        </w:tc>
        <w:tc>
          <w:tcPr>
            <w:tcW w:w="930" w:type="dxa"/>
            <w:tcBorders>
              <w:top w:val="nil"/>
              <w:bottom w:val="nil"/>
            </w:tcBorders>
          </w:tcPr>
          <w:p>
            <w:pPr>
              <w:pStyle w:val="TableParagraph"/>
              <w:ind w:right="-15"/>
              <w:rPr>
                <w:b/>
                <w:sz w:val="10"/>
              </w:rPr>
            </w:pPr>
            <w:r>
              <w:rPr>
                <w:b/>
                <w:spacing w:val="-2"/>
                <w:sz w:val="10"/>
              </w:rPr>
              <w:t>13,621,191,773.84</w:t>
            </w:r>
          </w:p>
        </w:tc>
        <w:tc>
          <w:tcPr>
            <w:tcW w:w="961" w:type="dxa"/>
            <w:tcBorders>
              <w:top w:val="nil"/>
              <w:bottom w:val="nil"/>
            </w:tcBorders>
          </w:tcPr>
          <w:p>
            <w:pPr>
              <w:pStyle w:val="TableParagraph"/>
              <w:ind w:right="-15"/>
              <w:rPr>
                <w:b/>
                <w:sz w:val="10"/>
              </w:rPr>
            </w:pPr>
            <w:r>
              <w:rPr>
                <w:b/>
                <w:spacing w:val="-2"/>
                <w:sz w:val="10"/>
              </w:rPr>
              <w:t>2,211,993,319.93</w:t>
            </w:r>
          </w:p>
        </w:tc>
        <w:tc>
          <w:tcPr>
            <w:tcW w:w="515" w:type="dxa"/>
            <w:tcBorders>
              <w:top w:val="nil"/>
              <w:bottom w:val="nil"/>
            </w:tcBorders>
          </w:tcPr>
          <w:p>
            <w:pPr>
              <w:pStyle w:val="TableParagraph"/>
              <w:ind w:right="-15"/>
              <w:rPr>
                <w:b/>
                <w:sz w:val="10"/>
              </w:rPr>
            </w:pPr>
            <w:r>
              <w:rPr>
                <w:b/>
                <w:spacing w:val="-5"/>
                <w:sz w:val="10"/>
              </w:rPr>
              <w:t>16%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7.01.06.02</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962" w:type="dxa"/>
            <w:tcBorders>
              <w:top w:val="nil"/>
              <w:bottom w:val="nil"/>
            </w:tcBorders>
          </w:tcPr>
          <w:p>
            <w:pPr>
              <w:pStyle w:val="TableParagraph"/>
              <w:ind w:right="-15"/>
              <w:rPr>
                <w:sz w:val="10"/>
              </w:rPr>
            </w:pPr>
            <w:r>
              <w:rPr>
                <w:spacing w:val="-2"/>
                <w:sz w:val="10"/>
              </w:rPr>
              <w:t>2,976,391,965.23</w:t>
            </w:r>
          </w:p>
        </w:tc>
        <w:tc>
          <w:tcPr>
            <w:tcW w:w="993" w:type="dxa"/>
            <w:tcBorders>
              <w:top w:val="nil"/>
              <w:bottom w:val="nil"/>
            </w:tcBorders>
          </w:tcPr>
          <w:p>
            <w:pPr>
              <w:pStyle w:val="TableParagraph"/>
              <w:ind w:right="-15"/>
              <w:rPr>
                <w:sz w:val="10"/>
              </w:rPr>
            </w:pPr>
            <w:r>
              <w:rPr>
                <w:spacing w:val="-2"/>
                <w:sz w:val="10"/>
              </w:rPr>
              <w:t>1,692,642,494.20</w:t>
            </w:r>
          </w:p>
        </w:tc>
        <w:tc>
          <w:tcPr>
            <w:tcW w:w="962" w:type="dxa"/>
            <w:tcBorders>
              <w:top w:val="nil"/>
              <w:bottom w:val="nil"/>
            </w:tcBorders>
          </w:tcPr>
          <w:p>
            <w:pPr>
              <w:pStyle w:val="TableParagraph"/>
              <w:ind w:right="-15"/>
              <w:rPr>
                <w:sz w:val="10"/>
              </w:rPr>
            </w:pPr>
            <w:r>
              <w:rPr>
                <w:spacing w:val="-2"/>
                <w:sz w:val="10"/>
              </w:rPr>
              <w:t>1,283,749,471.03</w:t>
            </w:r>
          </w:p>
        </w:tc>
        <w:tc>
          <w:tcPr>
            <w:tcW w:w="472" w:type="dxa"/>
            <w:tcBorders>
              <w:top w:val="nil"/>
              <w:bottom w:val="nil"/>
            </w:tcBorders>
          </w:tcPr>
          <w:p>
            <w:pPr>
              <w:pStyle w:val="TableParagraph"/>
              <w:ind w:right="2"/>
              <w:rPr>
                <w:sz w:val="10"/>
              </w:rPr>
            </w:pPr>
            <w:r>
              <w:rPr>
                <w:spacing w:val="-5"/>
                <w:sz w:val="10"/>
              </w:rPr>
              <w:t>76%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2,976,391,965.23</w:t>
            </w:r>
          </w:p>
        </w:tc>
        <w:tc>
          <w:tcPr>
            <w:tcW w:w="930" w:type="dxa"/>
            <w:tcBorders>
              <w:top w:val="nil"/>
              <w:bottom w:val="nil"/>
            </w:tcBorders>
          </w:tcPr>
          <w:p>
            <w:pPr>
              <w:pStyle w:val="TableParagraph"/>
              <w:ind w:right="-15"/>
              <w:rPr>
                <w:sz w:val="10"/>
              </w:rPr>
            </w:pPr>
            <w:r>
              <w:rPr>
                <w:spacing w:val="-2"/>
                <w:sz w:val="10"/>
              </w:rPr>
              <w:t>1,692,642,494.20</w:t>
            </w:r>
          </w:p>
        </w:tc>
        <w:tc>
          <w:tcPr>
            <w:tcW w:w="961" w:type="dxa"/>
            <w:tcBorders>
              <w:top w:val="nil"/>
              <w:bottom w:val="nil"/>
            </w:tcBorders>
          </w:tcPr>
          <w:p>
            <w:pPr>
              <w:pStyle w:val="TableParagraph"/>
              <w:ind w:right="-15"/>
              <w:rPr>
                <w:sz w:val="10"/>
              </w:rPr>
            </w:pPr>
            <w:r>
              <w:rPr>
                <w:spacing w:val="-2"/>
                <w:sz w:val="10"/>
              </w:rPr>
              <w:t>1,283,749,471.03</w:t>
            </w:r>
          </w:p>
        </w:tc>
        <w:tc>
          <w:tcPr>
            <w:tcW w:w="515" w:type="dxa"/>
            <w:tcBorders>
              <w:top w:val="nil"/>
              <w:bottom w:val="nil"/>
            </w:tcBorders>
          </w:tcPr>
          <w:p>
            <w:pPr>
              <w:pStyle w:val="TableParagraph"/>
              <w:ind w:right="-15"/>
              <w:rPr>
                <w:sz w:val="10"/>
              </w:rPr>
            </w:pPr>
            <w:r>
              <w:rPr>
                <w:spacing w:val="-5"/>
                <w:sz w:val="10"/>
              </w:rPr>
              <w:t>76%</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7.01.06.03</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962" w:type="dxa"/>
            <w:tcBorders>
              <w:top w:val="nil"/>
              <w:bottom w:val="nil"/>
            </w:tcBorders>
          </w:tcPr>
          <w:p>
            <w:pPr>
              <w:pStyle w:val="TableParagraph"/>
              <w:ind w:right="-15"/>
              <w:rPr>
                <w:sz w:val="10"/>
              </w:rPr>
            </w:pPr>
            <w:r>
              <w:rPr>
                <w:spacing w:val="-2"/>
                <w:sz w:val="10"/>
              </w:rPr>
              <w:t>547,256,667.39</w:t>
            </w:r>
          </w:p>
        </w:tc>
        <w:tc>
          <w:tcPr>
            <w:tcW w:w="993" w:type="dxa"/>
            <w:tcBorders>
              <w:top w:val="nil"/>
              <w:bottom w:val="nil"/>
            </w:tcBorders>
          </w:tcPr>
          <w:p>
            <w:pPr>
              <w:pStyle w:val="TableParagraph"/>
              <w:ind w:right="-15"/>
              <w:rPr>
                <w:sz w:val="10"/>
              </w:rPr>
            </w:pPr>
            <w:r>
              <w:rPr>
                <w:spacing w:val="-2"/>
                <w:sz w:val="10"/>
              </w:rPr>
              <w:t>450,750,429.77</w:t>
            </w:r>
          </w:p>
        </w:tc>
        <w:tc>
          <w:tcPr>
            <w:tcW w:w="962" w:type="dxa"/>
            <w:tcBorders>
              <w:top w:val="nil"/>
              <w:bottom w:val="nil"/>
            </w:tcBorders>
          </w:tcPr>
          <w:p>
            <w:pPr>
              <w:pStyle w:val="TableParagraph"/>
              <w:ind w:right="-15"/>
              <w:rPr>
                <w:sz w:val="10"/>
              </w:rPr>
            </w:pPr>
            <w:r>
              <w:rPr>
                <w:spacing w:val="-2"/>
                <w:sz w:val="10"/>
              </w:rPr>
              <w:t>96,506,237.62</w:t>
            </w:r>
          </w:p>
        </w:tc>
        <w:tc>
          <w:tcPr>
            <w:tcW w:w="472" w:type="dxa"/>
            <w:tcBorders>
              <w:top w:val="nil"/>
              <w:bottom w:val="nil"/>
            </w:tcBorders>
          </w:tcPr>
          <w:p>
            <w:pPr>
              <w:pStyle w:val="TableParagraph"/>
              <w:ind w:right="2"/>
              <w:rPr>
                <w:sz w:val="10"/>
              </w:rPr>
            </w:pPr>
            <w:r>
              <w:rPr>
                <w:spacing w:val="-5"/>
                <w:sz w:val="10"/>
              </w:rPr>
              <w:t>21%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547,256,667.39</w:t>
            </w:r>
          </w:p>
        </w:tc>
        <w:tc>
          <w:tcPr>
            <w:tcW w:w="930" w:type="dxa"/>
            <w:tcBorders>
              <w:top w:val="nil"/>
              <w:bottom w:val="nil"/>
            </w:tcBorders>
          </w:tcPr>
          <w:p>
            <w:pPr>
              <w:pStyle w:val="TableParagraph"/>
              <w:ind w:right="-15"/>
              <w:rPr>
                <w:sz w:val="10"/>
              </w:rPr>
            </w:pPr>
            <w:r>
              <w:rPr>
                <w:spacing w:val="-2"/>
                <w:sz w:val="10"/>
              </w:rPr>
              <w:t>450,750,429.77</w:t>
            </w:r>
          </w:p>
        </w:tc>
        <w:tc>
          <w:tcPr>
            <w:tcW w:w="961" w:type="dxa"/>
            <w:tcBorders>
              <w:top w:val="nil"/>
              <w:bottom w:val="nil"/>
            </w:tcBorders>
          </w:tcPr>
          <w:p>
            <w:pPr>
              <w:pStyle w:val="TableParagraph"/>
              <w:ind w:right="-15"/>
              <w:rPr>
                <w:sz w:val="10"/>
              </w:rPr>
            </w:pPr>
            <w:r>
              <w:rPr>
                <w:spacing w:val="-2"/>
                <w:sz w:val="10"/>
              </w:rPr>
              <w:t>96,506,237.62</w:t>
            </w:r>
          </w:p>
        </w:tc>
        <w:tc>
          <w:tcPr>
            <w:tcW w:w="515" w:type="dxa"/>
            <w:tcBorders>
              <w:top w:val="nil"/>
              <w:bottom w:val="nil"/>
            </w:tcBorders>
          </w:tcPr>
          <w:p>
            <w:pPr>
              <w:pStyle w:val="TableParagraph"/>
              <w:ind w:right="-15"/>
              <w:rPr>
                <w:sz w:val="10"/>
              </w:rPr>
            </w:pPr>
            <w:r>
              <w:rPr>
                <w:spacing w:val="-5"/>
                <w:sz w:val="10"/>
              </w:rPr>
              <w:t>21%</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7.01.06.04</w:t>
            </w:r>
          </w:p>
        </w:tc>
        <w:tc>
          <w:tcPr>
            <w:tcW w:w="4286" w:type="dxa"/>
            <w:tcBorders>
              <w:top w:val="nil"/>
              <w:bottom w:val="nil"/>
            </w:tcBorders>
          </w:tcPr>
          <w:p>
            <w:pPr>
              <w:pStyle w:val="TableParagraph"/>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962" w:type="dxa"/>
            <w:tcBorders>
              <w:top w:val="nil"/>
              <w:bottom w:val="nil"/>
            </w:tcBorders>
          </w:tcPr>
          <w:p>
            <w:pPr>
              <w:pStyle w:val="TableParagraph"/>
              <w:ind w:right="-15"/>
              <w:rPr>
                <w:sz w:val="10"/>
              </w:rPr>
            </w:pPr>
            <w:r>
              <w:rPr>
                <w:spacing w:val="-2"/>
                <w:sz w:val="10"/>
              </w:rPr>
              <w:t>7,389,794,820.36</w:t>
            </w:r>
          </w:p>
        </w:tc>
        <w:tc>
          <w:tcPr>
            <w:tcW w:w="993" w:type="dxa"/>
            <w:tcBorders>
              <w:top w:val="nil"/>
              <w:bottom w:val="nil"/>
            </w:tcBorders>
          </w:tcPr>
          <w:p>
            <w:pPr>
              <w:pStyle w:val="TableParagraph"/>
              <w:ind w:right="-15"/>
              <w:rPr>
                <w:sz w:val="10"/>
              </w:rPr>
            </w:pPr>
            <w:r>
              <w:rPr>
                <w:spacing w:val="-2"/>
                <w:sz w:val="10"/>
              </w:rPr>
              <w:t>7,794,273,804.16</w:t>
            </w:r>
          </w:p>
        </w:tc>
        <w:tc>
          <w:tcPr>
            <w:tcW w:w="962" w:type="dxa"/>
            <w:tcBorders>
              <w:top w:val="nil"/>
              <w:bottom w:val="nil"/>
            </w:tcBorders>
          </w:tcPr>
          <w:p>
            <w:pPr>
              <w:pStyle w:val="TableParagraph"/>
              <w:ind w:right="-15"/>
              <w:rPr>
                <w:sz w:val="10"/>
              </w:rPr>
            </w:pPr>
            <w:r>
              <w:rPr>
                <w:spacing w:val="-2"/>
                <w:sz w:val="10"/>
              </w:rPr>
              <w:t>-404,478,983.80</w:t>
            </w:r>
          </w:p>
        </w:tc>
        <w:tc>
          <w:tcPr>
            <w:tcW w:w="472" w:type="dxa"/>
            <w:tcBorders>
              <w:top w:val="nil"/>
              <w:bottom w:val="nil"/>
            </w:tcBorders>
          </w:tcPr>
          <w:p>
            <w:pPr>
              <w:pStyle w:val="TableParagraph"/>
              <w:ind w:right="4"/>
              <w:rPr>
                <w:sz w:val="10"/>
              </w:rPr>
            </w:pPr>
            <w:r>
              <w:rPr>
                <w:spacing w:val="-2"/>
                <w:sz w:val="10"/>
              </w:rPr>
              <w:t>-</w:t>
            </w:r>
            <w:r>
              <w:rPr>
                <w:spacing w:val="-5"/>
                <w:sz w:val="10"/>
              </w:rPr>
              <w:t>5%</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7,389,794,820.36</w:t>
            </w:r>
          </w:p>
        </w:tc>
        <w:tc>
          <w:tcPr>
            <w:tcW w:w="930" w:type="dxa"/>
            <w:tcBorders>
              <w:top w:val="nil"/>
              <w:bottom w:val="nil"/>
            </w:tcBorders>
          </w:tcPr>
          <w:p>
            <w:pPr>
              <w:pStyle w:val="TableParagraph"/>
              <w:ind w:right="-15"/>
              <w:rPr>
                <w:sz w:val="10"/>
              </w:rPr>
            </w:pPr>
            <w:r>
              <w:rPr>
                <w:spacing w:val="-2"/>
                <w:sz w:val="10"/>
              </w:rPr>
              <w:t>7,794,273,804.16</w:t>
            </w:r>
          </w:p>
        </w:tc>
        <w:tc>
          <w:tcPr>
            <w:tcW w:w="961" w:type="dxa"/>
            <w:tcBorders>
              <w:top w:val="nil"/>
              <w:bottom w:val="nil"/>
            </w:tcBorders>
          </w:tcPr>
          <w:p>
            <w:pPr>
              <w:pStyle w:val="TableParagraph"/>
              <w:ind w:right="-15"/>
              <w:rPr>
                <w:sz w:val="10"/>
              </w:rPr>
            </w:pPr>
            <w:r>
              <w:rPr>
                <w:spacing w:val="-2"/>
                <w:sz w:val="10"/>
              </w:rPr>
              <w:t>-404,478,983.80</w:t>
            </w:r>
          </w:p>
        </w:tc>
        <w:tc>
          <w:tcPr>
            <w:tcW w:w="515" w:type="dxa"/>
            <w:tcBorders>
              <w:top w:val="nil"/>
              <w:bottom w:val="nil"/>
            </w:tcBorders>
          </w:tcPr>
          <w:p>
            <w:pPr>
              <w:pStyle w:val="TableParagraph"/>
              <w:ind w:right="-15"/>
              <w:rPr>
                <w:sz w:val="10"/>
              </w:rPr>
            </w:pPr>
            <w:r>
              <w:rPr>
                <w:spacing w:val="-2"/>
                <w:sz w:val="10"/>
              </w:rPr>
              <w:t>-</w:t>
            </w:r>
            <w:r>
              <w:rPr>
                <w:spacing w:val="-5"/>
                <w:sz w:val="10"/>
              </w:rPr>
              <w:t>5%</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7.01.06.05</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962" w:type="dxa"/>
            <w:tcBorders>
              <w:top w:val="nil"/>
              <w:bottom w:val="nil"/>
            </w:tcBorders>
          </w:tcPr>
          <w:p>
            <w:pPr>
              <w:pStyle w:val="TableParagraph"/>
              <w:ind w:right="-15"/>
              <w:rPr>
                <w:sz w:val="10"/>
              </w:rPr>
            </w:pPr>
            <w:r>
              <w:rPr>
                <w:spacing w:val="-2"/>
                <w:sz w:val="10"/>
              </w:rPr>
              <w:t>4,919,741,640.79</w:t>
            </w:r>
          </w:p>
        </w:tc>
        <w:tc>
          <w:tcPr>
            <w:tcW w:w="993" w:type="dxa"/>
            <w:tcBorders>
              <w:top w:val="nil"/>
              <w:bottom w:val="nil"/>
            </w:tcBorders>
          </w:tcPr>
          <w:p>
            <w:pPr>
              <w:pStyle w:val="TableParagraph"/>
              <w:ind w:right="-15"/>
              <w:rPr>
                <w:sz w:val="10"/>
              </w:rPr>
            </w:pPr>
            <w:r>
              <w:rPr>
                <w:spacing w:val="-2"/>
                <w:sz w:val="10"/>
              </w:rPr>
              <w:t>3,683,525,045.72</w:t>
            </w:r>
          </w:p>
        </w:tc>
        <w:tc>
          <w:tcPr>
            <w:tcW w:w="962" w:type="dxa"/>
            <w:tcBorders>
              <w:top w:val="nil"/>
              <w:bottom w:val="nil"/>
            </w:tcBorders>
          </w:tcPr>
          <w:p>
            <w:pPr>
              <w:pStyle w:val="TableParagraph"/>
              <w:ind w:right="-15"/>
              <w:rPr>
                <w:sz w:val="10"/>
              </w:rPr>
            </w:pPr>
            <w:r>
              <w:rPr>
                <w:spacing w:val="-2"/>
                <w:sz w:val="10"/>
              </w:rPr>
              <w:t>1,236,216,595.07</w:t>
            </w:r>
          </w:p>
        </w:tc>
        <w:tc>
          <w:tcPr>
            <w:tcW w:w="472" w:type="dxa"/>
            <w:tcBorders>
              <w:top w:val="nil"/>
              <w:bottom w:val="nil"/>
            </w:tcBorders>
          </w:tcPr>
          <w:p>
            <w:pPr>
              <w:pStyle w:val="TableParagraph"/>
              <w:ind w:right="2"/>
              <w:rPr>
                <w:sz w:val="10"/>
              </w:rPr>
            </w:pPr>
            <w:r>
              <w:rPr>
                <w:spacing w:val="-5"/>
                <w:sz w:val="10"/>
              </w:rPr>
              <w:t>34%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4,919,741,640.79</w:t>
            </w:r>
          </w:p>
        </w:tc>
        <w:tc>
          <w:tcPr>
            <w:tcW w:w="930" w:type="dxa"/>
            <w:tcBorders>
              <w:top w:val="nil"/>
              <w:bottom w:val="nil"/>
            </w:tcBorders>
          </w:tcPr>
          <w:p>
            <w:pPr>
              <w:pStyle w:val="TableParagraph"/>
              <w:ind w:right="-15"/>
              <w:rPr>
                <w:sz w:val="10"/>
              </w:rPr>
            </w:pPr>
            <w:r>
              <w:rPr>
                <w:spacing w:val="-2"/>
                <w:sz w:val="10"/>
              </w:rPr>
              <w:t>3,683,525,045.72</w:t>
            </w:r>
          </w:p>
        </w:tc>
        <w:tc>
          <w:tcPr>
            <w:tcW w:w="961" w:type="dxa"/>
            <w:tcBorders>
              <w:top w:val="nil"/>
              <w:bottom w:val="nil"/>
            </w:tcBorders>
          </w:tcPr>
          <w:p>
            <w:pPr>
              <w:pStyle w:val="TableParagraph"/>
              <w:ind w:right="-15"/>
              <w:rPr>
                <w:sz w:val="10"/>
              </w:rPr>
            </w:pPr>
            <w:r>
              <w:rPr>
                <w:spacing w:val="-2"/>
                <w:sz w:val="10"/>
              </w:rPr>
              <w:t>1,236,216,595.07</w:t>
            </w:r>
          </w:p>
        </w:tc>
        <w:tc>
          <w:tcPr>
            <w:tcW w:w="515" w:type="dxa"/>
            <w:tcBorders>
              <w:top w:val="nil"/>
              <w:bottom w:val="nil"/>
            </w:tcBorders>
          </w:tcPr>
          <w:p>
            <w:pPr>
              <w:pStyle w:val="TableParagraph"/>
              <w:ind w:right="-15"/>
              <w:rPr>
                <w:sz w:val="10"/>
              </w:rPr>
            </w:pPr>
            <w:r>
              <w:rPr>
                <w:spacing w:val="-5"/>
                <w:sz w:val="10"/>
              </w:rPr>
              <w:t>34%</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7.03</w:t>
            </w:r>
          </w:p>
        </w:tc>
        <w:tc>
          <w:tcPr>
            <w:tcW w:w="4286" w:type="dxa"/>
            <w:tcBorders>
              <w:top w:val="nil"/>
              <w:bottom w:val="nil"/>
            </w:tcBorders>
          </w:tcPr>
          <w:p>
            <w:pPr>
              <w:pStyle w:val="TableParagraph"/>
              <w:ind w:left="19"/>
              <w:jc w:val="left"/>
              <w:rPr>
                <w:b/>
                <w:sz w:val="10"/>
              </w:rPr>
            </w:pPr>
            <w:r>
              <w:rPr>
                <w:b/>
                <w:sz w:val="10"/>
              </w:rPr>
              <w:t>TRANSFERENCIAS</w:t>
            </w:r>
            <w:r>
              <w:rPr>
                <w:rFonts w:ascii="Times New Roman"/>
                <w:spacing w:val="-9"/>
                <w:sz w:val="10"/>
              </w:rPr>
              <w:t> </w:t>
            </w:r>
            <w:r>
              <w:rPr>
                <w:b/>
                <w:sz w:val="10"/>
              </w:rPr>
              <w:t>DE</w:t>
            </w:r>
            <w:r>
              <w:rPr>
                <w:rFonts w:ascii="Times New Roman"/>
                <w:spacing w:val="-6"/>
                <w:sz w:val="10"/>
              </w:rPr>
              <w:t> </w:t>
            </w:r>
            <w:r>
              <w:rPr>
                <w:b/>
                <w:sz w:val="10"/>
              </w:rPr>
              <w:t>CAPITAL</w:t>
            </w:r>
            <w:r>
              <w:rPr>
                <w:rFonts w:ascii="Times New Roman"/>
                <w:spacing w:val="-6"/>
                <w:sz w:val="10"/>
              </w:rPr>
              <w:t> </w:t>
            </w:r>
            <w:r>
              <w:rPr>
                <w:b/>
                <w:sz w:val="10"/>
              </w:rPr>
              <w:t>A</w:t>
            </w:r>
            <w:r>
              <w:rPr>
                <w:rFonts w:ascii="Times New Roman"/>
                <w:spacing w:val="-6"/>
                <w:sz w:val="10"/>
              </w:rPr>
              <w:t> </w:t>
            </w:r>
            <w:r>
              <w:rPr>
                <w:b/>
                <w:sz w:val="10"/>
              </w:rPr>
              <w:t>ENTIDADES</w:t>
            </w:r>
            <w:r>
              <w:rPr>
                <w:rFonts w:ascii="Times New Roman"/>
                <w:spacing w:val="-6"/>
                <w:sz w:val="10"/>
              </w:rPr>
              <w:t> </w:t>
            </w:r>
            <w:r>
              <w:rPr>
                <w:b/>
                <w:sz w:val="10"/>
              </w:rPr>
              <w:t>PRIVADAS</w:t>
            </w:r>
            <w:r>
              <w:rPr>
                <w:rFonts w:ascii="Times New Roman"/>
                <w:spacing w:val="-6"/>
                <w:sz w:val="10"/>
              </w:rPr>
              <w:t> </w:t>
            </w:r>
            <w:r>
              <w:rPr>
                <w:b/>
                <w:sz w:val="10"/>
              </w:rPr>
              <w:t>SIN</w:t>
            </w:r>
            <w:r>
              <w:rPr>
                <w:rFonts w:ascii="Times New Roman"/>
                <w:spacing w:val="-6"/>
                <w:sz w:val="10"/>
              </w:rPr>
              <w:t> </w:t>
            </w:r>
            <w:r>
              <w:rPr>
                <w:b/>
                <w:sz w:val="10"/>
              </w:rPr>
              <w:t>FINES</w:t>
            </w:r>
            <w:r>
              <w:rPr>
                <w:rFonts w:ascii="Times New Roman"/>
                <w:spacing w:val="-6"/>
                <w:sz w:val="10"/>
              </w:rPr>
              <w:t> </w:t>
            </w:r>
            <w:r>
              <w:rPr>
                <w:b/>
                <w:sz w:val="10"/>
              </w:rPr>
              <w:t>DE</w:t>
            </w:r>
            <w:r>
              <w:rPr>
                <w:rFonts w:ascii="Times New Roman"/>
                <w:spacing w:val="-6"/>
                <w:sz w:val="10"/>
              </w:rPr>
              <w:t> </w:t>
            </w:r>
            <w:r>
              <w:rPr>
                <w:b/>
                <w:spacing w:val="-2"/>
                <w:sz w:val="10"/>
              </w:rPr>
              <w:t>LUCRO</w:t>
            </w:r>
          </w:p>
        </w:tc>
        <w:tc>
          <w:tcPr>
            <w:tcW w:w="962" w:type="dxa"/>
            <w:tcBorders>
              <w:top w:val="nil"/>
              <w:bottom w:val="nil"/>
            </w:tcBorders>
          </w:tcPr>
          <w:p>
            <w:pPr>
              <w:pStyle w:val="TableParagraph"/>
              <w:ind w:right="-15"/>
              <w:rPr>
                <w:b/>
                <w:sz w:val="10"/>
              </w:rPr>
            </w:pPr>
            <w:r>
              <w:rPr>
                <w:b/>
                <w:spacing w:val="-2"/>
                <w:sz w:val="10"/>
              </w:rPr>
              <w:t>52,424,407,798.98</w:t>
            </w:r>
          </w:p>
        </w:tc>
        <w:tc>
          <w:tcPr>
            <w:tcW w:w="993" w:type="dxa"/>
            <w:tcBorders>
              <w:top w:val="nil"/>
              <w:bottom w:val="nil"/>
            </w:tcBorders>
          </w:tcPr>
          <w:p>
            <w:pPr>
              <w:pStyle w:val="TableParagraph"/>
              <w:ind w:right="-15"/>
              <w:rPr>
                <w:b/>
                <w:sz w:val="10"/>
              </w:rPr>
            </w:pPr>
            <w:r>
              <w:rPr>
                <w:b/>
                <w:spacing w:val="-2"/>
                <w:sz w:val="10"/>
              </w:rPr>
              <w:t>33,758,201,216.46</w:t>
            </w:r>
          </w:p>
        </w:tc>
        <w:tc>
          <w:tcPr>
            <w:tcW w:w="962" w:type="dxa"/>
            <w:tcBorders>
              <w:top w:val="nil"/>
              <w:bottom w:val="nil"/>
            </w:tcBorders>
          </w:tcPr>
          <w:p>
            <w:pPr>
              <w:pStyle w:val="TableParagraph"/>
              <w:ind w:right="-15"/>
              <w:rPr>
                <w:b/>
                <w:sz w:val="10"/>
              </w:rPr>
            </w:pPr>
            <w:r>
              <w:rPr>
                <w:b/>
                <w:spacing w:val="-2"/>
                <w:sz w:val="10"/>
              </w:rPr>
              <w:t>18,666,206,582.52</w:t>
            </w:r>
          </w:p>
        </w:tc>
        <w:tc>
          <w:tcPr>
            <w:tcW w:w="472" w:type="dxa"/>
            <w:tcBorders>
              <w:top w:val="nil"/>
              <w:bottom w:val="nil"/>
            </w:tcBorders>
          </w:tcPr>
          <w:p>
            <w:pPr>
              <w:pStyle w:val="TableParagraph"/>
              <w:ind w:right="3"/>
              <w:rPr>
                <w:b/>
                <w:sz w:val="10"/>
              </w:rPr>
            </w:pPr>
            <w:r>
              <w:rPr>
                <w:b/>
                <w:spacing w:val="-5"/>
                <w:sz w:val="10"/>
              </w:rPr>
              <w:t>55%</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ind w:right="1"/>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ind w:right="1"/>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52,424,407,798.98</w:t>
            </w:r>
          </w:p>
        </w:tc>
        <w:tc>
          <w:tcPr>
            <w:tcW w:w="930" w:type="dxa"/>
            <w:tcBorders>
              <w:top w:val="nil"/>
              <w:bottom w:val="nil"/>
            </w:tcBorders>
          </w:tcPr>
          <w:p>
            <w:pPr>
              <w:pStyle w:val="TableParagraph"/>
              <w:ind w:right="-15"/>
              <w:rPr>
                <w:b/>
                <w:sz w:val="10"/>
              </w:rPr>
            </w:pPr>
            <w:r>
              <w:rPr>
                <w:b/>
                <w:spacing w:val="-2"/>
                <w:sz w:val="10"/>
              </w:rPr>
              <w:t>33,758,201,216.46</w:t>
            </w:r>
          </w:p>
        </w:tc>
        <w:tc>
          <w:tcPr>
            <w:tcW w:w="961" w:type="dxa"/>
            <w:tcBorders>
              <w:top w:val="nil"/>
              <w:bottom w:val="nil"/>
            </w:tcBorders>
          </w:tcPr>
          <w:p>
            <w:pPr>
              <w:pStyle w:val="TableParagraph"/>
              <w:ind w:right="-15"/>
              <w:rPr>
                <w:b/>
                <w:sz w:val="10"/>
              </w:rPr>
            </w:pPr>
            <w:r>
              <w:rPr>
                <w:b/>
                <w:spacing w:val="-2"/>
                <w:sz w:val="10"/>
              </w:rPr>
              <w:t>18,666,206,582.52</w:t>
            </w:r>
          </w:p>
        </w:tc>
        <w:tc>
          <w:tcPr>
            <w:tcW w:w="515" w:type="dxa"/>
            <w:tcBorders>
              <w:top w:val="nil"/>
              <w:bottom w:val="nil"/>
            </w:tcBorders>
          </w:tcPr>
          <w:p>
            <w:pPr>
              <w:pStyle w:val="TableParagraph"/>
              <w:ind w:right="-15"/>
              <w:rPr>
                <w:b/>
                <w:sz w:val="10"/>
              </w:rPr>
            </w:pPr>
            <w:r>
              <w:rPr>
                <w:b/>
                <w:spacing w:val="-5"/>
                <w:sz w:val="10"/>
              </w:rPr>
              <w:t>55%</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7.03.01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asociaciones</w:t>
            </w:r>
          </w:p>
        </w:tc>
        <w:tc>
          <w:tcPr>
            <w:tcW w:w="962" w:type="dxa"/>
            <w:tcBorders>
              <w:top w:val="nil"/>
              <w:bottom w:val="nil"/>
            </w:tcBorders>
          </w:tcPr>
          <w:p>
            <w:pPr>
              <w:pStyle w:val="TableParagraph"/>
              <w:rPr>
                <w:b/>
                <w:sz w:val="10"/>
              </w:rPr>
            </w:pPr>
            <w:r>
              <w:rPr>
                <w:b/>
                <w:spacing w:val="-2"/>
                <w:sz w:val="10"/>
              </w:rPr>
              <w:t>2,680,189,183.80</w:t>
            </w:r>
          </w:p>
        </w:tc>
        <w:tc>
          <w:tcPr>
            <w:tcW w:w="993" w:type="dxa"/>
            <w:tcBorders>
              <w:top w:val="nil"/>
              <w:bottom w:val="nil"/>
            </w:tcBorders>
          </w:tcPr>
          <w:p>
            <w:pPr>
              <w:pStyle w:val="TableParagraph"/>
              <w:ind w:right="-15"/>
              <w:rPr>
                <w:b/>
                <w:sz w:val="10"/>
              </w:rPr>
            </w:pPr>
            <w:r>
              <w:rPr>
                <w:b/>
                <w:spacing w:val="-2"/>
                <w:sz w:val="10"/>
              </w:rPr>
              <w:t>3,053,235,177.32</w:t>
            </w:r>
          </w:p>
        </w:tc>
        <w:tc>
          <w:tcPr>
            <w:tcW w:w="962" w:type="dxa"/>
            <w:tcBorders>
              <w:top w:val="nil"/>
              <w:bottom w:val="nil"/>
            </w:tcBorders>
          </w:tcPr>
          <w:p>
            <w:pPr>
              <w:pStyle w:val="TableParagraph"/>
              <w:rPr>
                <w:b/>
                <w:sz w:val="10"/>
              </w:rPr>
            </w:pPr>
            <w:r>
              <w:rPr>
                <w:b/>
                <w:spacing w:val="-2"/>
                <w:sz w:val="10"/>
              </w:rPr>
              <w:t>-373,045,993.52</w:t>
            </w:r>
          </w:p>
        </w:tc>
        <w:tc>
          <w:tcPr>
            <w:tcW w:w="472" w:type="dxa"/>
            <w:tcBorders>
              <w:top w:val="nil"/>
              <w:bottom w:val="nil"/>
            </w:tcBorders>
          </w:tcPr>
          <w:p>
            <w:pPr>
              <w:pStyle w:val="TableParagraph"/>
              <w:ind w:right="4"/>
              <w:rPr>
                <w:b/>
                <w:sz w:val="10"/>
              </w:rPr>
            </w:pPr>
            <w:r>
              <w:rPr>
                <w:b/>
                <w:spacing w:val="-2"/>
                <w:sz w:val="10"/>
              </w:rPr>
              <w:t>-</w:t>
            </w:r>
            <w:r>
              <w:rPr>
                <w:b/>
                <w:spacing w:val="-5"/>
                <w:sz w:val="10"/>
              </w:rPr>
              <w:t>12%</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2,680,189,183.80</w:t>
            </w:r>
          </w:p>
        </w:tc>
        <w:tc>
          <w:tcPr>
            <w:tcW w:w="930" w:type="dxa"/>
            <w:tcBorders>
              <w:top w:val="nil"/>
              <w:bottom w:val="nil"/>
            </w:tcBorders>
          </w:tcPr>
          <w:p>
            <w:pPr>
              <w:pStyle w:val="TableParagraph"/>
              <w:ind w:right="-15"/>
              <w:rPr>
                <w:b/>
                <w:sz w:val="10"/>
              </w:rPr>
            </w:pPr>
            <w:r>
              <w:rPr>
                <w:b/>
                <w:spacing w:val="-2"/>
                <w:sz w:val="10"/>
              </w:rPr>
              <w:t>3,053,235,177.32</w:t>
            </w:r>
          </w:p>
        </w:tc>
        <w:tc>
          <w:tcPr>
            <w:tcW w:w="961" w:type="dxa"/>
            <w:tcBorders>
              <w:top w:val="nil"/>
              <w:bottom w:val="nil"/>
            </w:tcBorders>
          </w:tcPr>
          <w:p>
            <w:pPr>
              <w:pStyle w:val="TableParagraph"/>
              <w:ind w:right="-15"/>
              <w:rPr>
                <w:b/>
                <w:sz w:val="10"/>
              </w:rPr>
            </w:pPr>
            <w:r>
              <w:rPr>
                <w:b/>
                <w:spacing w:val="-2"/>
                <w:sz w:val="10"/>
              </w:rPr>
              <w:t>-373,045,993.52</w:t>
            </w:r>
          </w:p>
        </w:tc>
        <w:tc>
          <w:tcPr>
            <w:tcW w:w="515" w:type="dxa"/>
            <w:tcBorders>
              <w:top w:val="nil"/>
              <w:bottom w:val="nil"/>
            </w:tcBorders>
          </w:tcPr>
          <w:p>
            <w:pPr>
              <w:pStyle w:val="TableParagraph"/>
              <w:ind w:right="-15"/>
              <w:rPr>
                <w:b/>
                <w:sz w:val="10"/>
              </w:rPr>
            </w:pPr>
            <w:r>
              <w:rPr>
                <w:b/>
                <w:spacing w:val="-2"/>
                <w:sz w:val="10"/>
              </w:rPr>
              <w:t>-</w:t>
            </w:r>
            <w:r>
              <w:rPr>
                <w:b/>
                <w:spacing w:val="-5"/>
                <w:sz w:val="10"/>
              </w:rPr>
              <w:t>12%</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7.03.01.01</w:t>
            </w:r>
          </w:p>
        </w:tc>
        <w:tc>
          <w:tcPr>
            <w:tcW w:w="4286" w:type="dxa"/>
            <w:tcBorders>
              <w:top w:val="nil"/>
              <w:bottom w:val="nil"/>
            </w:tcBorders>
          </w:tcPr>
          <w:p>
            <w:pPr>
              <w:pStyle w:val="TableParagraph"/>
              <w:ind w:left="19"/>
              <w:jc w:val="left"/>
              <w:rPr>
                <w:sz w:val="10"/>
              </w:rPr>
            </w:pPr>
            <w:r>
              <w:rPr>
                <w:spacing w:val="-2"/>
                <w:sz w:val="10"/>
              </w:rPr>
              <w:t>ASEDEMASA</w:t>
            </w:r>
          </w:p>
        </w:tc>
        <w:tc>
          <w:tcPr>
            <w:tcW w:w="962" w:type="dxa"/>
            <w:tcBorders>
              <w:top w:val="nil"/>
              <w:bottom w:val="nil"/>
            </w:tcBorders>
          </w:tcPr>
          <w:p>
            <w:pPr>
              <w:pStyle w:val="TableParagraph"/>
              <w:ind w:right="-15"/>
              <w:rPr>
                <w:sz w:val="10"/>
              </w:rPr>
            </w:pPr>
            <w:r>
              <w:rPr>
                <w:spacing w:val="-2"/>
                <w:sz w:val="10"/>
              </w:rPr>
              <w:t>1,204,047,414.46</w:t>
            </w:r>
          </w:p>
        </w:tc>
        <w:tc>
          <w:tcPr>
            <w:tcW w:w="993" w:type="dxa"/>
            <w:tcBorders>
              <w:top w:val="nil"/>
              <w:bottom w:val="nil"/>
            </w:tcBorders>
          </w:tcPr>
          <w:p>
            <w:pPr>
              <w:pStyle w:val="TableParagraph"/>
              <w:ind w:right="-15"/>
              <w:rPr>
                <w:sz w:val="10"/>
              </w:rPr>
            </w:pPr>
            <w:r>
              <w:rPr>
                <w:spacing w:val="-2"/>
                <w:sz w:val="10"/>
              </w:rPr>
              <w:t>1,747,731,925.26</w:t>
            </w:r>
          </w:p>
        </w:tc>
        <w:tc>
          <w:tcPr>
            <w:tcW w:w="962" w:type="dxa"/>
            <w:tcBorders>
              <w:top w:val="nil"/>
              <w:bottom w:val="nil"/>
            </w:tcBorders>
          </w:tcPr>
          <w:p>
            <w:pPr>
              <w:pStyle w:val="TableParagraph"/>
              <w:ind w:right="-15"/>
              <w:rPr>
                <w:sz w:val="10"/>
              </w:rPr>
            </w:pPr>
            <w:r>
              <w:rPr>
                <w:spacing w:val="-2"/>
                <w:sz w:val="10"/>
              </w:rPr>
              <w:t>-543,684,510.80</w:t>
            </w:r>
          </w:p>
        </w:tc>
        <w:tc>
          <w:tcPr>
            <w:tcW w:w="472" w:type="dxa"/>
            <w:tcBorders>
              <w:top w:val="nil"/>
              <w:bottom w:val="nil"/>
            </w:tcBorders>
          </w:tcPr>
          <w:p>
            <w:pPr>
              <w:pStyle w:val="TableParagraph"/>
              <w:ind w:right="3"/>
              <w:rPr>
                <w:sz w:val="10"/>
              </w:rPr>
            </w:pPr>
            <w:r>
              <w:rPr>
                <w:spacing w:val="-2"/>
                <w:sz w:val="10"/>
              </w:rPr>
              <w:t>-</w:t>
            </w:r>
            <w:r>
              <w:rPr>
                <w:spacing w:val="-5"/>
                <w:sz w:val="10"/>
              </w:rPr>
              <w:t>31%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1,204,047,414.46</w:t>
            </w:r>
          </w:p>
        </w:tc>
        <w:tc>
          <w:tcPr>
            <w:tcW w:w="930" w:type="dxa"/>
            <w:tcBorders>
              <w:top w:val="nil"/>
              <w:bottom w:val="nil"/>
            </w:tcBorders>
          </w:tcPr>
          <w:p>
            <w:pPr>
              <w:pStyle w:val="TableParagraph"/>
              <w:ind w:right="-15"/>
              <w:rPr>
                <w:sz w:val="10"/>
              </w:rPr>
            </w:pPr>
            <w:r>
              <w:rPr>
                <w:spacing w:val="-2"/>
                <w:sz w:val="10"/>
              </w:rPr>
              <w:t>1,747,731,925.26</w:t>
            </w:r>
          </w:p>
        </w:tc>
        <w:tc>
          <w:tcPr>
            <w:tcW w:w="961" w:type="dxa"/>
            <w:tcBorders>
              <w:top w:val="nil"/>
              <w:bottom w:val="nil"/>
            </w:tcBorders>
          </w:tcPr>
          <w:p>
            <w:pPr>
              <w:pStyle w:val="TableParagraph"/>
              <w:ind w:right="-15"/>
              <w:rPr>
                <w:sz w:val="10"/>
              </w:rPr>
            </w:pPr>
            <w:r>
              <w:rPr>
                <w:spacing w:val="-2"/>
                <w:sz w:val="10"/>
              </w:rPr>
              <w:t>-543,684,510.80</w:t>
            </w:r>
          </w:p>
        </w:tc>
        <w:tc>
          <w:tcPr>
            <w:tcW w:w="515" w:type="dxa"/>
            <w:tcBorders>
              <w:top w:val="nil"/>
              <w:bottom w:val="nil"/>
            </w:tcBorders>
          </w:tcPr>
          <w:p>
            <w:pPr>
              <w:pStyle w:val="TableParagraph"/>
              <w:ind w:right="-15"/>
              <w:rPr>
                <w:sz w:val="10"/>
              </w:rPr>
            </w:pPr>
            <w:r>
              <w:rPr>
                <w:spacing w:val="-2"/>
                <w:sz w:val="10"/>
              </w:rPr>
              <w:t>-</w:t>
            </w:r>
            <w:r>
              <w:rPr>
                <w:spacing w:val="-5"/>
                <w:sz w:val="10"/>
              </w:rPr>
              <w:t>31%</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7.03.01.02</w:t>
            </w:r>
          </w:p>
        </w:tc>
        <w:tc>
          <w:tcPr>
            <w:tcW w:w="4286" w:type="dxa"/>
            <w:tcBorders>
              <w:top w:val="nil"/>
              <w:bottom w:val="nil"/>
            </w:tcBorders>
          </w:tcPr>
          <w:p>
            <w:pPr>
              <w:pStyle w:val="TableParagraph"/>
              <w:ind w:left="19"/>
              <w:jc w:val="left"/>
              <w:rPr>
                <w:sz w:val="10"/>
              </w:rPr>
            </w:pPr>
            <w:r>
              <w:rPr>
                <w:spacing w:val="-2"/>
                <w:sz w:val="10"/>
              </w:rPr>
              <w:t>ASECCSS</w:t>
            </w:r>
          </w:p>
        </w:tc>
        <w:tc>
          <w:tcPr>
            <w:tcW w:w="962" w:type="dxa"/>
            <w:tcBorders>
              <w:top w:val="nil"/>
              <w:bottom w:val="nil"/>
            </w:tcBorders>
          </w:tcPr>
          <w:p>
            <w:pPr>
              <w:pStyle w:val="TableParagraph"/>
              <w:ind w:right="-15"/>
              <w:rPr>
                <w:sz w:val="10"/>
              </w:rPr>
            </w:pPr>
            <w:r>
              <w:rPr>
                <w:spacing w:val="-2"/>
                <w:sz w:val="10"/>
              </w:rPr>
              <w:t>138,421,865.91</w:t>
            </w:r>
          </w:p>
        </w:tc>
        <w:tc>
          <w:tcPr>
            <w:tcW w:w="993" w:type="dxa"/>
            <w:tcBorders>
              <w:top w:val="nil"/>
              <w:bottom w:val="nil"/>
            </w:tcBorders>
          </w:tcPr>
          <w:p>
            <w:pPr>
              <w:pStyle w:val="TableParagraph"/>
              <w:ind w:right="-15"/>
              <w:rPr>
                <w:sz w:val="10"/>
              </w:rPr>
            </w:pPr>
            <w:r>
              <w:rPr>
                <w:spacing w:val="-2"/>
                <w:sz w:val="10"/>
              </w:rPr>
              <w:t>138,355,002.93</w:t>
            </w:r>
          </w:p>
        </w:tc>
        <w:tc>
          <w:tcPr>
            <w:tcW w:w="962" w:type="dxa"/>
            <w:tcBorders>
              <w:top w:val="nil"/>
              <w:bottom w:val="nil"/>
            </w:tcBorders>
          </w:tcPr>
          <w:p>
            <w:pPr>
              <w:pStyle w:val="TableParagraph"/>
              <w:rPr>
                <w:sz w:val="10"/>
              </w:rPr>
            </w:pPr>
            <w:r>
              <w:rPr>
                <w:spacing w:val="-2"/>
                <w:sz w:val="10"/>
              </w:rPr>
              <w:t>66,862.98</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138,421,865.91</w:t>
            </w:r>
          </w:p>
        </w:tc>
        <w:tc>
          <w:tcPr>
            <w:tcW w:w="930" w:type="dxa"/>
            <w:tcBorders>
              <w:top w:val="nil"/>
              <w:bottom w:val="nil"/>
            </w:tcBorders>
          </w:tcPr>
          <w:p>
            <w:pPr>
              <w:pStyle w:val="TableParagraph"/>
              <w:ind w:right="-15"/>
              <w:rPr>
                <w:sz w:val="10"/>
              </w:rPr>
            </w:pPr>
            <w:r>
              <w:rPr>
                <w:spacing w:val="-2"/>
                <w:sz w:val="10"/>
              </w:rPr>
              <w:t>138,355,002.93</w:t>
            </w:r>
          </w:p>
        </w:tc>
        <w:tc>
          <w:tcPr>
            <w:tcW w:w="961" w:type="dxa"/>
            <w:tcBorders>
              <w:top w:val="nil"/>
              <w:bottom w:val="nil"/>
            </w:tcBorders>
          </w:tcPr>
          <w:p>
            <w:pPr>
              <w:pStyle w:val="TableParagraph"/>
              <w:ind w:right="-15"/>
              <w:rPr>
                <w:sz w:val="10"/>
              </w:rPr>
            </w:pPr>
            <w:r>
              <w:rPr>
                <w:spacing w:val="-2"/>
                <w:sz w:val="10"/>
              </w:rPr>
              <w:t>66,862.98</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7.03.01.04</w:t>
            </w:r>
          </w:p>
        </w:tc>
        <w:tc>
          <w:tcPr>
            <w:tcW w:w="4286" w:type="dxa"/>
            <w:tcBorders>
              <w:top w:val="nil"/>
              <w:bottom w:val="nil"/>
            </w:tcBorders>
          </w:tcPr>
          <w:p>
            <w:pPr>
              <w:pStyle w:val="TableParagraph"/>
              <w:ind w:left="19"/>
              <w:jc w:val="left"/>
              <w:rPr>
                <w:sz w:val="10"/>
              </w:rPr>
            </w:pPr>
            <w:r>
              <w:rPr>
                <w:spacing w:val="-2"/>
                <w:sz w:val="10"/>
              </w:rPr>
              <w:t>ASEMINA</w:t>
            </w:r>
          </w:p>
        </w:tc>
        <w:tc>
          <w:tcPr>
            <w:tcW w:w="962" w:type="dxa"/>
            <w:tcBorders>
              <w:top w:val="nil"/>
              <w:bottom w:val="nil"/>
            </w:tcBorders>
          </w:tcPr>
          <w:p>
            <w:pPr>
              <w:pStyle w:val="TableParagraph"/>
              <w:ind w:right="-15"/>
              <w:rPr>
                <w:sz w:val="10"/>
              </w:rPr>
            </w:pPr>
            <w:r>
              <w:rPr>
                <w:spacing w:val="-2"/>
                <w:sz w:val="10"/>
              </w:rPr>
              <w:t>270,032,723.16</w:t>
            </w:r>
          </w:p>
        </w:tc>
        <w:tc>
          <w:tcPr>
            <w:tcW w:w="993" w:type="dxa"/>
            <w:tcBorders>
              <w:top w:val="nil"/>
              <w:bottom w:val="nil"/>
            </w:tcBorders>
          </w:tcPr>
          <w:p>
            <w:pPr>
              <w:pStyle w:val="TableParagraph"/>
              <w:ind w:right="-15"/>
              <w:rPr>
                <w:sz w:val="10"/>
              </w:rPr>
            </w:pPr>
            <w:r>
              <w:rPr>
                <w:spacing w:val="-2"/>
                <w:sz w:val="10"/>
              </w:rPr>
              <w:t>318,803,093.26</w:t>
            </w:r>
          </w:p>
        </w:tc>
        <w:tc>
          <w:tcPr>
            <w:tcW w:w="962" w:type="dxa"/>
            <w:tcBorders>
              <w:top w:val="nil"/>
              <w:bottom w:val="nil"/>
            </w:tcBorders>
          </w:tcPr>
          <w:p>
            <w:pPr>
              <w:pStyle w:val="TableParagraph"/>
              <w:ind w:right="-15"/>
              <w:rPr>
                <w:sz w:val="10"/>
              </w:rPr>
            </w:pPr>
            <w:r>
              <w:rPr>
                <w:spacing w:val="-2"/>
                <w:sz w:val="10"/>
              </w:rPr>
              <w:t>-48,770,370.10</w:t>
            </w:r>
          </w:p>
        </w:tc>
        <w:tc>
          <w:tcPr>
            <w:tcW w:w="472" w:type="dxa"/>
            <w:tcBorders>
              <w:top w:val="nil"/>
              <w:bottom w:val="nil"/>
            </w:tcBorders>
          </w:tcPr>
          <w:p>
            <w:pPr>
              <w:pStyle w:val="TableParagraph"/>
              <w:ind w:right="3"/>
              <w:rPr>
                <w:sz w:val="10"/>
              </w:rPr>
            </w:pPr>
            <w:r>
              <w:rPr>
                <w:spacing w:val="-2"/>
                <w:sz w:val="10"/>
              </w:rPr>
              <w:t>-</w:t>
            </w:r>
            <w:r>
              <w:rPr>
                <w:spacing w:val="-5"/>
                <w:sz w:val="10"/>
              </w:rPr>
              <w:t>15%</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270,032,723.16</w:t>
            </w:r>
          </w:p>
        </w:tc>
        <w:tc>
          <w:tcPr>
            <w:tcW w:w="930" w:type="dxa"/>
            <w:tcBorders>
              <w:top w:val="nil"/>
              <w:bottom w:val="nil"/>
            </w:tcBorders>
          </w:tcPr>
          <w:p>
            <w:pPr>
              <w:pStyle w:val="TableParagraph"/>
              <w:ind w:right="-15"/>
              <w:rPr>
                <w:sz w:val="10"/>
              </w:rPr>
            </w:pPr>
            <w:r>
              <w:rPr>
                <w:spacing w:val="-2"/>
                <w:sz w:val="10"/>
              </w:rPr>
              <w:t>318,803,093.26</w:t>
            </w:r>
          </w:p>
        </w:tc>
        <w:tc>
          <w:tcPr>
            <w:tcW w:w="961" w:type="dxa"/>
            <w:tcBorders>
              <w:top w:val="nil"/>
              <w:bottom w:val="nil"/>
            </w:tcBorders>
          </w:tcPr>
          <w:p>
            <w:pPr>
              <w:pStyle w:val="TableParagraph"/>
              <w:ind w:right="-15"/>
              <w:rPr>
                <w:sz w:val="10"/>
              </w:rPr>
            </w:pPr>
            <w:r>
              <w:rPr>
                <w:spacing w:val="-2"/>
                <w:sz w:val="10"/>
              </w:rPr>
              <w:t>-48,770,370.10</w:t>
            </w:r>
          </w:p>
        </w:tc>
        <w:tc>
          <w:tcPr>
            <w:tcW w:w="515" w:type="dxa"/>
            <w:tcBorders>
              <w:top w:val="nil"/>
              <w:bottom w:val="nil"/>
            </w:tcBorders>
          </w:tcPr>
          <w:p>
            <w:pPr>
              <w:pStyle w:val="TableParagraph"/>
              <w:ind w:right="-15"/>
              <w:rPr>
                <w:sz w:val="10"/>
              </w:rPr>
            </w:pPr>
            <w:r>
              <w:rPr>
                <w:spacing w:val="-2"/>
                <w:sz w:val="10"/>
              </w:rPr>
              <w:t>-</w:t>
            </w:r>
            <w:r>
              <w:rPr>
                <w:spacing w:val="-5"/>
                <w:sz w:val="10"/>
              </w:rPr>
              <w:t>15%</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7.03.01.05</w:t>
            </w:r>
          </w:p>
        </w:tc>
        <w:tc>
          <w:tcPr>
            <w:tcW w:w="4286" w:type="dxa"/>
            <w:tcBorders>
              <w:top w:val="nil"/>
              <w:bottom w:val="nil"/>
            </w:tcBorders>
          </w:tcPr>
          <w:p>
            <w:pPr>
              <w:pStyle w:val="TableParagraph"/>
              <w:ind w:left="19"/>
              <w:jc w:val="left"/>
              <w:rPr>
                <w:sz w:val="10"/>
              </w:rPr>
            </w:pPr>
            <w:r>
              <w:rPr>
                <w:spacing w:val="-2"/>
                <w:sz w:val="10"/>
              </w:rPr>
              <w:t>ASEPANDUIT</w:t>
            </w:r>
          </w:p>
        </w:tc>
        <w:tc>
          <w:tcPr>
            <w:tcW w:w="962" w:type="dxa"/>
            <w:tcBorders>
              <w:top w:val="nil"/>
              <w:bottom w:val="nil"/>
            </w:tcBorders>
          </w:tcPr>
          <w:p>
            <w:pPr>
              <w:pStyle w:val="TableParagraph"/>
              <w:ind w:right="-15"/>
              <w:rPr>
                <w:sz w:val="10"/>
              </w:rPr>
            </w:pPr>
            <w:r>
              <w:rPr>
                <w:spacing w:val="-2"/>
                <w:sz w:val="10"/>
              </w:rPr>
              <w:t>1,067,687,180.27</w:t>
            </w:r>
          </w:p>
        </w:tc>
        <w:tc>
          <w:tcPr>
            <w:tcW w:w="993" w:type="dxa"/>
            <w:tcBorders>
              <w:top w:val="nil"/>
              <w:bottom w:val="nil"/>
            </w:tcBorders>
          </w:tcPr>
          <w:p>
            <w:pPr>
              <w:pStyle w:val="TableParagraph"/>
              <w:ind w:right="-15"/>
              <w:rPr>
                <w:sz w:val="10"/>
              </w:rPr>
            </w:pPr>
            <w:r>
              <w:rPr>
                <w:spacing w:val="-2"/>
                <w:sz w:val="10"/>
              </w:rPr>
              <w:t>848,345,155.87</w:t>
            </w:r>
          </w:p>
        </w:tc>
        <w:tc>
          <w:tcPr>
            <w:tcW w:w="962" w:type="dxa"/>
            <w:tcBorders>
              <w:top w:val="nil"/>
              <w:bottom w:val="nil"/>
            </w:tcBorders>
          </w:tcPr>
          <w:p>
            <w:pPr>
              <w:pStyle w:val="TableParagraph"/>
              <w:ind w:right="-15"/>
              <w:rPr>
                <w:sz w:val="10"/>
              </w:rPr>
            </w:pPr>
            <w:r>
              <w:rPr>
                <w:spacing w:val="-2"/>
                <w:sz w:val="10"/>
              </w:rPr>
              <w:t>219,342,024.40</w:t>
            </w:r>
          </w:p>
        </w:tc>
        <w:tc>
          <w:tcPr>
            <w:tcW w:w="472" w:type="dxa"/>
            <w:tcBorders>
              <w:top w:val="nil"/>
              <w:bottom w:val="nil"/>
            </w:tcBorders>
          </w:tcPr>
          <w:p>
            <w:pPr>
              <w:pStyle w:val="TableParagraph"/>
              <w:ind w:right="2"/>
              <w:rPr>
                <w:sz w:val="10"/>
              </w:rPr>
            </w:pPr>
            <w:r>
              <w:rPr>
                <w:spacing w:val="-5"/>
                <w:sz w:val="10"/>
              </w:rPr>
              <w:t>26%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1,067,687,180.27</w:t>
            </w:r>
          </w:p>
        </w:tc>
        <w:tc>
          <w:tcPr>
            <w:tcW w:w="930" w:type="dxa"/>
            <w:tcBorders>
              <w:top w:val="nil"/>
              <w:bottom w:val="nil"/>
            </w:tcBorders>
          </w:tcPr>
          <w:p>
            <w:pPr>
              <w:pStyle w:val="TableParagraph"/>
              <w:ind w:right="-15"/>
              <w:rPr>
                <w:sz w:val="10"/>
              </w:rPr>
            </w:pPr>
            <w:r>
              <w:rPr>
                <w:spacing w:val="-2"/>
                <w:sz w:val="10"/>
              </w:rPr>
              <w:t>848,345,155.87</w:t>
            </w:r>
          </w:p>
        </w:tc>
        <w:tc>
          <w:tcPr>
            <w:tcW w:w="961" w:type="dxa"/>
            <w:tcBorders>
              <w:top w:val="nil"/>
              <w:bottom w:val="nil"/>
            </w:tcBorders>
          </w:tcPr>
          <w:p>
            <w:pPr>
              <w:pStyle w:val="TableParagraph"/>
              <w:ind w:right="-15"/>
              <w:rPr>
                <w:sz w:val="10"/>
              </w:rPr>
            </w:pPr>
            <w:r>
              <w:rPr>
                <w:spacing w:val="-2"/>
                <w:sz w:val="10"/>
              </w:rPr>
              <w:t>219,342,024.40</w:t>
            </w:r>
          </w:p>
        </w:tc>
        <w:tc>
          <w:tcPr>
            <w:tcW w:w="515" w:type="dxa"/>
            <w:tcBorders>
              <w:top w:val="nil"/>
              <w:bottom w:val="nil"/>
            </w:tcBorders>
          </w:tcPr>
          <w:p>
            <w:pPr>
              <w:pStyle w:val="TableParagraph"/>
              <w:ind w:right="-15"/>
              <w:rPr>
                <w:sz w:val="10"/>
              </w:rPr>
            </w:pPr>
            <w:r>
              <w:rPr>
                <w:spacing w:val="-5"/>
                <w:sz w:val="10"/>
              </w:rPr>
              <w:t>26%</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7.03.03</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cooperativas</w:t>
            </w:r>
          </w:p>
        </w:tc>
        <w:tc>
          <w:tcPr>
            <w:tcW w:w="962" w:type="dxa"/>
            <w:tcBorders>
              <w:top w:val="nil"/>
              <w:bottom w:val="nil"/>
            </w:tcBorders>
          </w:tcPr>
          <w:p>
            <w:pPr>
              <w:pStyle w:val="TableParagraph"/>
              <w:ind w:right="-15"/>
              <w:rPr>
                <w:b/>
                <w:sz w:val="10"/>
              </w:rPr>
            </w:pPr>
            <w:r>
              <w:rPr>
                <w:b/>
                <w:spacing w:val="-2"/>
                <w:sz w:val="10"/>
              </w:rPr>
              <w:t>49,744,218,615.18</w:t>
            </w:r>
          </w:p>
        </w:tc>
        <w:tc>
          <w:tcPr>
            <w:tcW w:w="993" w:type="dxa"/>
            <w:tcBorders>
              <w:top w:val="nil"/>
              <w:bottom w:val="nil"/>
            </w:tcBorders>
          </w:tcPr>
          <w:p>
            <w:pPr>
              <w:pStyle w:val="TableParagraph"/>
              <w:ind w:right="-15"/>
              <w:rPr>
                <w:b/>
                <w:sz w:val="10"/>
              </w:rPr>
            </w:pPr>
            <w:r>
              <w:rPr>
                <w:b/>
                <w:spacing w:val="-2"/>
                <w:sz w:val="10"/>
              </w:rPr>
              <w:t>30,704,966,039.14</w:t>
            </w:r>
          </w:p>
        </w:tc>
        <w:tc>
          <w:tcPr>
            <w:tcW w:w="962" w:type="dxa"/>
            <w:tcBorders>
              <w:top w:val="nil"/>
              <w:bottom w:val="nil"/>
            </w:tcBorders>
          </w:tcPr>
          <w:p>
            <w:pPr>
              <w:pStyle w:val="TableParagraph"/>
              <w:ind w:right="-15"/>
              <w:rPr>
                <w:b/>
                <w:sz w:val="10"/>
              </w:rPr>
            </w:pPr>
            <w:r>
              <w:rPr>
                <w:b/>
                <w:spacing w:val="-2"/>
                <w:sz w:val="10"/>
              </w:rPr>
              <w:t>19,039,252,576.04</w:t>
            </w:r>
          </w:p>
        </w:tc>
        <w:tc>
          <w:tcPr>
            <w:tcW w:w="472" w:type="dxa"/>
            <w:tcBorders>
              <w:top w:val="nil"/>
              <w:bottom w:val="nil"/>
            </w:tcBorders>
          </w:tcPr>
          <w:p>
            <w:pPr>
              <w:pStyle w:val="TableParagraph"/>
              <w:ind w:right="3"/>
              <w:rPr>
                <w:b/>
                <w:sz w:val="10"/>
              </w:rPr>
            </w:pPr>
            <w:r>
              <w:rPr>
                <w:b/>
                <w:spacing w:val="-5"/>
                <w:sz w:val="10"/>
              </w:rPr>
              <w:t>62%</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49,744,218,615.18</w:t>
            </w:r>
          </w:p>
        </w:tc>
        <w:tc>
          <w:tcPr>
            <w:tcW w:w="930" w:type="dxa"/>
            <w:tcBorders>
              <w:top w:val="nil"/>
              <w:bottom w:val="nil"/>
            </w:tcBorders>
          </w:tcPr>
          <w:p>
            <w:pPr>
              <w:pStyle w:val="TableParagraph"/>
              <w:ind w:right="-15"/>
              <w:rPr>
                <w:b/>
                <w:sz w:val="10"/>
              </w:rPr>
            </w:pPr>
            <w:r>
              <w:rPr>
                <w:b/>
                <w:spacing w:val="-2"/>
                <w:sz w:val="10"/>
              </w:rPr>
              <w:t>30,704,966,039.14</w:t>
            </w:r>
          </w:p>
        </w:tc>
        <w:tc>
          <w:tcPr>
            <w:tcW w:w="961" w:type="dxa"/>
            <w:tcBorders>
              <w:top w:val="nil"/>
              <w:bottom w:val="nil"/>
            </w:tcBorders>
          </w:tcPr>
          <w:p>
            <w:pPr>
              <w:pStyle w:val="TableParagraph"/>
              <w:ind w:right="-15"/>
              <w:rPr>
                <w:b/>
                <w:sz w:val="10"/>
              </w:rPr>
            </w:pPr>
            <w:r>
              <w:rPr>
                <w:b/>
                <w:spacing w:val="-2"/>
                <w:sz w:val="10"/>
              </w:rPr>
              <w:t>19,039,252,576.04</w:t>
            </w:r>
          </w:p>
        </w:tc>
        <w:tc>
          <w:tcPr>
            <w:tcW w:w="515" w:type="dxa"/>
            <w:tcBorders>
              <w:top w:val="nil"/>
              <w:bottom w:val="nil"/>
            </w:tcBorders>
          </w:tcPr>
          <w:p>
            <w:pPr>
              <w:pStyle w:val="TableParagraph"/>
              <w:ind w:right="-15"/>
              <w:rPr>
                <w:b/>
                <w:sz w:val="10"/>
              </w:rPr>
            </w:pPr>
            <w:r>
              <w:rPr>
                <w:b/>
                <w:spacing w:val="-5"/>
                <w:sz w:val="10"/>
              </w:rPr>
              <w:t>62%</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7.03.03.01</w:t>
            </w:r>
          </w:p>
        </w:tc>
        <w:tc>
          <w:tcPr>
            <w:tcW w:w="4286" w:type="dxa"/>
            <w:tcBorders>
              <w:top w:val="nil"/>
              <w:bottom w:val="nil"/>
            </w:tcBorders>
          </w:tcPr>
          <w:p>
            <w:pPr>
              <w:pStyle w:val="TableParagraph"/>
              <w:ind w:left="19"/>
              <w:jc w:val="left"/>
              <w:rPr>
                <w:sz w:val="10"/>
              </w:rPr>
            </w:pPr>
            <w:r>
              <w:rPr>
                <w:spacing w:val="-2"/>
                <w:sz w:val="10"/>
              </w:rPr>
              <w:t>Coopenae</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17,561,540,838.43</w:t>
            </w:r>
          </w:p>
        </w:tc>
        <w:tc>
          <w:tcPr>
            <w:tcW w:w="993" w:type="dxa"/>
            <w:tcBorders>
              <w:top w:val="nil"/>
              <w:bottom w:val="nil"/>
            </w:tcBorders>
          </w:tcPr>
          <w:p>
            <w:pPr>
              <w:pStyle w:val="TableParagraph"/>
              <w:ind w:right="-15"/>
              <w:rPr>
                <w:sz w:val="10"/>
              </w:rPr>
            </w:pPr>
            <w:r>
              <w:rPr>
                <w:spacing w:val="-2"/>
                <w:sz w:val="10"/>
              </w:rPr>
              <w:t>9,323,018,624.33</w:t>
            </w:r>
          </w:p>
        </w:tc>
        <w:tc>
          <w:tcPr>
            <w:tcW w:w="962" w:type="dxa"/>
            <w:tcBorders>
              <w:top w:val="nil"/>
              <w:bottom w:val="nil"/>
            </w:tcBorders>
          </w:tcPr>
          <w:p>
            <w:pPr>
              <w:pStyle w:val="TableParagraph"/>
              <w:ind w:right="-15"/>
              <w:rPr>
                <w:sz w:val="10"/>
              </w:rPr>
            </w:pPr>
            <w:r>
              <w:rPr>
                <w:spacing w:val="-2"/>
                <w:sz w:val="10"/>
              </w:rPr>
              <w:t>8,238,522,214.10</w:t>
            </w:r>
          </w:p>
        </w:tc>
        <w:tc>
          <w:tcPr>
            <w:tcW w:w="472" w:type="dxa"/>
            <w:tcBorders>
              <w:top w:val="nil"/>
              <w:bottom w:val="nil"/>
            </w:tcBorders>
          </w:tcPr>
          <w:p>
            <w:pPr>
              <w:pStyle w:val="TableParagraph"/>
              <w:ind w:right="2"/>
              <w:rPr>
                <w:sz w:val="10"/>
              </w:rPr>
            </w:pPr>
            <w:r>
              <w:rPr>
                <w:spacing w:val="-5"/>
                <w:sz w:val="10"/>
              </w:rPr>
              <w:t>88%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17,561,540,838.43</w:t>
            </w:r>
          </w:p>
        </w:tc>
        <w:tc>
          <w:tcPr>
            <w:tcW w:w="930" w:type="dxa"/>
            <w:tcBorders>
              <w:top w:val="nil"/>
              <w:bottom w:val="nil"/>
            </w:tcBorders>
          </w:tcPr>
          <w:p>
            <w:pPr>
              <w:pStyle w:val="TableParagraph"/>
              <w:ind w:right="-15"/>
              <w:rPr>
                <w:sz w:val="10"/>
              </w:rPr>
            </w:pPr>
            <w:r>
              <w:rPr>
                <w:spacing w:val="-2"/>
                <w:sz w:val="10"/>
              </w:rPr>
              <w:t>9,323,018,624.33</w:t>
            </w:r>
          </w:p>
        </w:tc>
        <w:tc>
          <w:tcPr>
            <w:tcW w:w="961" w:type="dxa"/>
            <w:tcBorders>
              <w:top w:val="nil"/>
              <w:bottom w:val="nil"/>
            </w:tcBorders>
          </w:tcPr>
          <w:p>
            <w:pPr>
              <w:pStyle w:val="TableParagraph"/>
              <w:ind w:right="-15"/>
              <w:rPr>
                <w:sz w:val="10"/>
              </w:rPr>
            </w:pPr>
            <w:r>
              <w:rPr>
                <w:spacing w:val="-2"/>
                <w:sz w:val="10"/>
              </w:rPr>
              <w:t>8,238,522,214.10</w:t>
            </w:r>
          </w:p>
        </w:tc>
        <w:tc>
          <w:tcPr>
            <w:tcW w:w="515" w:type="dxa"/>
            <w:tcBorders>
              <w:top w:val="nil"/>
              <w:bottom w:val="nil"/>
            </w:tcBorders>
          </w:tcPr>
          <w:p>
            <w:pPr>
              <w:pStyle w:val="TableParagraph"/>
              <w:ind w:right="-15"/>
              <w:rPr>
                <w:sz w:val="10"/>
              </w:rPr>
            </w:pPr>
            <w:r>
              <w:rPr>
                <w:spacing w:val="-5"/>
                <w:sz w:val="10"/>
              </w:rPr>
              <w:t>88%</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7.03.03.02</w:t>
            </w:r>
          </w:p>
        </w:tc>
        <w:tc>
          <w:tcPr>
            <w:tcW w:w="4286" w:type="dxa"/>
            <w:tcBorders>
              <w:top w:val="nil"/>
              <w:bottom w:val="nil"/>
            </w:tcBorders>
          </w:tcPr>
          <w:p>
            <w:pPr>
              <w:pStyle w:val="TableParagraph"/>
              <w:ind w:left="19"/>
              <w:jc w:val="left"/>
              <w:rPr>
                <w:sz w:val="10"/>
              </w:rPr>
            </w:pPr>
            <w:r>
              <w:rPr>
                <w:spacing w:val="-2"/>
                <w:sz w:val="10"/>
              </w:rPr>
              <w:t>Coocique</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10,788,537,095.76</w:t>
            </w:r>
          </w:p>
        </w:tc>
        <w:tc>
          <w:tcPr>
            <w:tcW w:w="993" w:type="dxa"/>
            <w:tcBorders>
              <w:top w:val="nil"/>
              <w:bottom w:val="nil"/>
            </w:tcBorders>
          </w:tcPr>
          <w:p>
            <w:pPr>
              <w:pStyle w:val="TableParagraph"/>
              <w:ind w:right="-15"/>
              <w:rPr>
                <w:sz w:val="10"/>
              </w:rPr>
            </w:pPr>
            <w:r>
              <w:rPr>
                <w:spacing w:val="-2"/>
                <w:sz w:val="10"/>
              </w:rPr>
              <w:t>6,822,702,963.01</w:t>
            </w:r>
          </w:p>
        </w:tc>
        <w:tc>
          <w:tcPr>
            <w:tcW w:w="962" w:type="dxa"/>
            <w:tcBorders>
              <w:top w:val="nil"/>
              <w:bottom w:val="nil"/>
            </w:tcBorders>
          </w:tcPr>
          <w:p>
            <w:pPr>
              <w:pStyle w:val="TableParagraph"/>
              <w:ind w:right="-15"/>
              <w:rPr>
                <w:sz w:val="10"/>
              </w:rPr>
            </w:pPr>
            <w:r>
              <w:rPr>
                <w:spacing w:val="-2"/>
                <w:sz w:val="10"/>
              </w:rPr>
              <w:t>3,965,834,132.75</w:t>
            </w:r>
          </w:p>
        </w:tc>
        <w:tc>
          <w:tcPr>
            <w:tcW w:w="472" w:type="dxa"/>
            <w:tcBorders>
              <w:top w:val="nil"/>
              <w:bottom w:val="nil"/>
            </w:tcBorders>
          </w:tcPr>
          <w:p>
            <w:pPr>
              <w:pStyle w:val="TableParagraph"/>
              <w:ind w:right="2"/>
              <w:rPr>
                <w:sz w:val="10"/>
              </w:rPr>
            </w:pPr>
            <w:r>
              <w:rPr>
                <w:spacing w:val="-5"/>
                <w:sz w:val="10"/>
              </w:rPr>
              <w:t>58%</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10,788,537,095.76</w:t>
            </w:r>
          </w:p>
        </w:tc>
        <w:tc>
          <w:tcPr>
            <w:tcW w:w="930" w:type="dxa"/>
            <w:tcBorders>
              <w:top w:val="nil"/>
              <w:bottom w:val="nil"/>
            </w:tcBorders>
          </w:tcPr>
          <w:p>
            <w:pPr>
              <w:pStyle w:val="TableParagraph"/>
              <w:ind w:right="-15"/>
              <w:rPr>
                <w:sz w:val="10"/>
              </w:rPr>
            </w:pPr>
            <w:r>
              <w:rPr>
                <w:spacing w:val="-2"/>
                <w:sz w:val="10"/>
              </w:rPr>
              <w:t>6,822,702,963.01</w:t>
            </w:r>
          </w:p>
        </w:tc>
        <w:tc>
          <w:tcPr>
            <w:tcW w:w="961" w:type="dxa"/>
            <w:tcBorders>
              <w:top w:val="nil"/>
              <w:bottom w:val="nil"/>
            </w:tcBorders>
          </w:tcPr>
          <w:p>
            <w:pPr>
              <w:pStyle w:val="TableParagraph"/>
              <w:ind w:right="-15"/>
              <w:rPr>
                <w:sz w:val="10"/>
              </w:rPr>
            </w:pPr>
            <w:r>
              <w:rPr>
                <w:spacing w:val="-2"/>
                <w:sz w:val="10"/>
              </w:rPr>
              <w:t>3,965,834,132.75</w:t>
            </w:r>
          </w:p>
        </w:tc>
        <w:tc>
          <w:tcPr>
            <w:tcW w:w="515" w:type="dxa"/>
            <w:tcBorders>
              <w:top w:val="nil"/>
              <w:bottom w:val="nil"/>
            </w:tcBorders>
          </w:tcPr>
          <w:p>
            <w:pPr>
              <w:pStyle w:val="TableParagraph"/>
              <w:ind w:right="-15"/>
              <w:rPr>
                <w:sz w:val="10"/>
              </w:rPr>
            </w:pPr>
            <w:r>
              <w:rPr>
                <w:spacing w:val="-5"/>
                <w:sz w:val="10"/>
              </w:rPr>
              <w:t>58%</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7.03.03.03</w:t>
            </w:r>
          </w:p>
        </w:tc>
        <w:tc>
          <w:tcPr>
            <w:tcW w:w="4286" w:type="dxa"/>
            <w:tcBorders>
              <w:top w:val="nil"/>
              <w:bottom w:val="nil"/>
            </w:tcBorders>
          </w:tcPr>
          <w:p>
            <w:pPr>
              <w:pStyle w:val="TableParagraph"/>
              <w:ind w:left="19"/>
              <w:jc w:val="left"/>
              <w:rPr>
                <w:sz w:val="10"/>
              </w:rPr>
            </w:pPr>
            <w:r>
              <w:rPr>
                <w:spacing w:val="-2"/>
                <w:sz w:val="10"/>
              </w:rPr>
              <w:t>Coopealianza</w:t>
            </w:r>
            <w:r>
              <w:rPr>
                <w:rFonts w:ascii="Times New Roman"/>
                <w:spacing w:val="10"/>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6,677,515,722.41</w:t>
            </w:r>
          </w:p>
        </w:tc>
        <w:tc>
          <w:tcPr>
            <w:tcW w:w="993" w:type="dxa"/>
            <w:tcBorders>
              <w:top w:val="nil"/>
              <w:bottom w:val="nil"/>
            </w:tcBorders>
          </w:tcPr>
          <w:p>
            <w:pPr>
              <w:pStyle w:val="TableParagraph"/>
              <w:ind w:right="-15"/>
              <w:rPr>
                <w:sz w:val="10"/>
              </w:rPr>
            </w:pPr>
            <w:r>
              <w:rPr>
                <w:spacing w:val="-2"/>
                <w:sz w:val="10"/>
              </w:rPr>
              <w:t>3,959,365,956.05</w:t>
            </w:r>
          </w:p>
        </w:tc>
        <w:tc>
          <w:tcPr>
            <w:tcW w:w="962" w:type="dxa"/>
            <w:tcBorders>
              <w:top w:val="nil"/>
              <w:bottom w:val="nil"/>
            </w:tcBorders>
          </w:tcPr>
          <w:p>
            <w:pPr>
              <w:pStyle w:val="TableParagraph"/>
              <w:ind w:right="-15"/>
              <w:rPr>
                <w:sz w:val="10"/>
              </w:rPr>
            </w:pPr>
            <w:r>
              <w:rPr>
                <w:spacing w:val="-2"/>
                <w:sz w:val="10"/>
              </w:rPr>
              <w:t>2,718,149,766.36</w:t>
            </w:r>
          </w:p>
        </w:tc>
        <w:tc>
          <w:tcPr>
            <w:tcW w:w="472" w:type="dxa"/>
            <w:tcBorders>
              <w:top w:val="nil"/>
              <w:bottom w:val="nil"/>
            </w:tcBorders>
          </w:tcPr>
          <w:p>
            <w:pPr>
              <w:pStyle w:val="TableParagraph"/>
              <w:ind w:right="2"/>
              <w:rPr>
                <w:sz w:val="10"/>
              </w:rPr>
            </w:pPr>
            <w:r>
              <w:rPr>
                <w:spacing w:val="-5"/>
                <w:sz w:val="10"/>
              </w:rPr>
              <w:t>69%</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6,677,515,722.41</w:t>
            </w:r>
          </w:p>
        </w:tc>
        <w:tc>
          <w:tcPr>
            <w:tcW w:w="930" w:type="dxa"/>
            <w:tcBorders>
              <w:top w:val="nil"/>
              <w:bottom w:val="nil"/>
            </w:tcBorders>
          </w:tcPr>
          <w:p>
            <w:pPr>
              <w:pStyle w:val="TableParagraph"/>
              <w:ind w:right="-15"/>
              <w:rPr>
                <w:sz w:val="10"/>
              </w:rPr>
            </w:pPr>
            <w:r>
              <w:rPr>
                <w:spacing w:val="-2"/>
                <w:sz w:val="10"/>
              </w:rPr>
              <w:t>3,959,365,956.05</w:t>
            </w:r>
          </w:p>
        </w:tc>
        <w:tc>
          <w:tcPr>
            <w:tcW w:w="961" w:type="dxa"/>
            <w:tcBorders>
              <w:top w:val="nil"/>
              <w:bottom w:val="nil"/>
            </w:tcBorders>
          </w:tcPr>
          <w:p>
            <w:pPr>
              <w:pStyle w:val="TableParagraph"/>
              <w:ind w:right="-15"/>
              <w:rPr>
                <w:sz w:val="10"/>
              </w:rPr>
            </w:pPr>
            <w:r>
              <w:rPr>
                <w:spacing w:val="-2"/>
                <w:sz w:val="10"/>
              </w:rPr>
              <w:t>2,718,149,766.36</w:t>
            </w:r>
          </w:p>
        </w:tc>
        <w:tc>
          <w:tcPr>
            <w:tcW w:w="515" w:type="dxa"/>
            <w:tcBorders>
              <w:top w:val="nil"/>
              <w:bottom w:val="nil"/>
            </w:tcBorders>
          </w:tcPr>
          <w:p>
            <w:pPr>
              <w:pStyle w:val="TableParagraph"/>
              <w:ind w:right="-15"/>
              <w:rPr>
                <w:sz w:val="10"/>
              </w:rPr>
            </w:pPr>
            <w:r>
              <w:rPr>
                <w:spacing w:val="-5"/>
                <w:sz w:val="10"/>
              </w:rPr>
              <w:t>69%</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7.03.03.04</w:t>
            </w:r>
          </w:p>
        </w:tc>
        <w:tc>
          <w:tcPr>
            <w:tcW w:w="4286" w:type="dxa"/>
            <w:tcBorders>
              <w:top w:val="nil"/>
              <w:bottom w:val="nil"/>
            </w:tcBorders>
          </w:tcPr>
          <w:p>
            <w:pPr>
              <w:pStyle w:val="TableParagraph"/>
              <w:ind w:left="19"/>
              <w:jc w:val="left"/>
              <w:rPr>
                <w:sz w:val="10"/>
              </w:rPr>
            </w:pPr>
            <w:r>
              <w:rPr>
                <w:spacing w:val="-2"/>
                <w:sz w:val="10"/>
              </w:rPr>
              <w:t>Coopeservidores</w:t>
            </w:r>
            <w:r>
              <w:rPr>
                <w:rFonts w:ascii="Times New Roman"/>
                <w:spacing w:val="13"/>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3,788,061,471.78</w:t>
            </w:r>
          </w:p>
        </w:tc>
        <w:tc>
          <w:tcPr>
            <w:tcW w:w="993" w:type="dxa"/>
            <w:tcBorders>
              <w:top w:val="nil"/>
              <w:bottom w:val="nil"/>
            </w:tcBorders>
          </w:tcPr>
          <w:p>
            <w:pPr>
              <w:pStyle w:val="TableParagraph"/>
              <w:ind w:right="-15"/>
              <w:rPr>
                <w:sz w:val="10"/>
              </w:rPr>
            </w:pPr>
            <w:r>
              <w:rPr>
                <w:spacing w:val="-2"/>
                <w:sz w:val="10"/>
              </w:rPr>
              <w:t>3,107,527,728.76</w:t>
            </w:r>
          </w:p>
        </w:tc>
        <w:tc>
          <w:tcPr>
            <w:tcW w:w="962" w:type="dxa"/>
            <w:tcBorders>
              <w:top w:val="nil"/>
              <w:bottom w:val="nil"/>
            </w:tcBorders>
          </w:tcPr>
          <w:p>
            <w:pPr>
              <w:pStyle w:val="TableParagraph"/>
              <w:ind w:right="-15"/>
              <w:rPr>
                <w:sz w:val="10"/>
              </w:rPr>
            </w:pPr>
            <w:r>
              <w:rPr>
                <w:spacing w:val="-2"/>
                <w:sz w:val="10"/>
              </w:rPr>
              <w:t>680,533,743.02</w:t>
            </w:r>
          </w:p>
        </w:tc>
        <w:tc>
          <w:tcPr>
            <w:tcW w:w="472" w:type="dxa"/>
            <w:tcBorders>
              <w:top w:val="nil"/>
              <w:bottom w:val="nil"/>
            </w:tcBorders>
          </w:tcPr>
          <w:p>
            <w:pPr>
              <w:pStyle w:val="TableParagraph"/>
              <w:ind w:right="2"/>
              <w:rPr>
                <w:sz w:val="10"/>
              </w:rPr>
            </w:pPr>
            <w:r>
              <w:rPr>
                <w:spacing w:val="-5"/>
                <w:sz w:val="10"/>
              </w:rPr>
              <w:t>22%</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3,788,061,471.78</w:t>
            </w:r>
          </w:p>
        </w:tc>
        <w:tc>
          <w:tcPr>
            <w:tcW w:w="930" w:type="dxa"/>
            <w:tcBorders>
              <w:top w:val="nil"/>
              <w:bottom w:val="nil"/>
            </w:tcBorders>
          </w:tcPr>
          <w:p>
            <w:pPr>
              <w:pStyle w:val="TableParagraph"/>
              <w:ind w:right="-15"/>
              <w:rPr>
                <w:sz w:val="10"/>
              </w:rPr>
            </w:pPr>
            <w:r>
              <w:rPr>
                <w:spacing w:val="-2"/>
                <w:sz w:val="10"/>
              </w:rPr>
              <w:t>3,107,527,728.76</w:t>
            </w:r>
          </w:p>
        </w:tc>
        <w:tc>
          <w:tcPr>
            <w:tcW w:w="961" w:type="dxa"/>
            <w:tcBorders>
              <w:top w:val="nil"/>
              <w:bottom w:val="nil"/>
            </w:tcBorders>
          </w:tcPr>
          <w:p>
            <w:pPr>
              <w:pStyle w:val="TableParagraph"/>
              <w:ind w:right="-15"/>
              <w:rPr>
                <w:sz w:val="10"/>
              </w:rPr>
            </w:pPr>
            <w:r>
              <w:rPr>
                <w:spacing w:val="-2"/>
                <w:sz w:val="10"/>
              </w:rPr>
              <w:t>680,533,743.02</w:t>
            </w:r>
          </w:p>
        </w:tc>
        <w:tc>
          <w:tcPr>
            <w:tcW w:w="515" w:type="dxa"/>
            <w:tcBorders>
              <w:top w:val="nil"/>
              <w:bottom w:val="nil"/>
            </w:tcBorders>
          </w:tcPr>
          <w:p>
            <w:pPr>
              <w:pStyle w:val="TableParagraph"/>
              <w:ind w:right="-15"/>
              <w:rPr>
                <w:sz w:val="10"/>
              </w:rPr>
            </w:pPr>
            <w:r>
              <w:rPr>
                <w:spacing w:val="-5"/>
                <w:sz w:val="10"/>
              </w:rPr>
              <w:t>22%</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7.03.03.06</w:t>
            </w:r>
          </w:p>
        </w:tc>
        <w:tc>
          <w:tcPr>
            <w:tcW w:w="4286" w:type="dxa"/>
            <w:tcBorders>
              <w:top w:val="nil"/>
              <w:bottom w:val="nil"/>
            </w:tcBorders>
          </w:tcPr>
          <w:p>
            <w:pPr>
              <w:pStyle w:val="TableParagraph"/>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427,616,195.13</w:t>
            </w:r>
          </w:p>
        </w:tc>
        <w:tc>
          <w:tcPr>
            <w:tcW w:w="993" w:type="dxa"/>
            <w:tcBorders>
              <w:top w:val="nil"/>
              <w:bottom w:val="nil"/>
            </w:tcBorders>
          </w:tcPr>
          <w:p>
            <w:pPr>
              <w:pStyle w:val="TableParagraph"/>
              <w:ind w:right="-15"/>
              <w:rPr>
                <w:sz w:val="10"/>
              </w:rPr>
            </w:pPr>
            <w:r>
              <w:rPr>
                <w:spacing w:val="-2"/>
                <w:sz w:val="10"/>
              </w:rPr>
              <w:t>283,124,143.45</w:t>
            </w:r>
          </w:p>
        </w:tc>
        <w:tc>
          <w:tcPr>
            <w:tcW w:w="962" w:type="dxa"/>
            <w:tcBorders>
              <w:top w:val="nil"/>
              <w:bottom w:val="nil"/>
            </w:tcBorders>
          </w:tcPr>
          <w:p>
            <w:pPr>
              <w:pStyle w:val="TableParagraph"/>
              <w:ind w:right="-15"/>
              <w:rPr>
                <w:sz w:val="10"/>
              </w:rPr>
            </w:pPr>
            <w:r>
              <w:rPr>
                <w:spacing w:val="-2"/>
                <w:sz w:val="10"/>
              </w:rPr>
              <w:t>144,492,051.68</w:t>
            </w:r>
          </w:p>
        </w:tc>
        <w:tc>
          <w:tcPr>
            <w:tcW w:w="472" w:type="dxa"/>
            <w:tcBorders>
              <w:top w:val="nil"/>
              <w:bottom w:val="nil"/>
            </w:tcBorders>
          </w:tcPr>
          <w:p>
            <w:pPr>
              <w:pStyle w:val="TableParagraph"/>
              <w:ind w:right="2"/>
              <w:rPr>
                <w:sz w:val="10"/>
              </w:rPr>
            </w:pPr>
            <w:r>
              <w:rPr>
                <w:spacing w:val="-5"/>
                <w:sz w:val="10"/>
              </w:rPr>
              <w:t>51%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427,616,195.13</w:t>
            </w:r>
          </w:p>
        </w:tc>
        <w:tc>
          <w:tcPr>
            <w:tcW w:w="930" w:type="dxa"/>
            <w:tcBorders>
              <w:top w:val="nil"/>
              <w:bottom w:val="nil"/>
            </w:tcBorders>
          </w:tcPr>
          <w:p>
            <w:pPr>
              <w:pStyle w:val="TableParagraph"/>
              <w:ind w:right="-15"/>
              <w:rPr>
                <w:sz w:val="10"/>
              </w:rPr>
            </w:pPr>
            <w:r>
              <w:rPr>
                <w:spacing w:val="-2"/>
                <w:sz w:val="10"/>
              </w:rPr>
              <w:t>283,124,143.45</w:t>
            </w:r>
          </w:p>
        </w:tc>
        <w:tc>
          <w:tcPr>
            <w:tcW w:w="961" w:type="dxa"/>
            <w:tcBorders>
              <w:top w:val="nil"/>
              <w:bottom w:val="nil"/>
            </w:tcBorders>
          </w:tcPr>
          <w:p>
            <w:pPr>
              <w:pStyle w:val="TableParagraph"/>
              <w:ind w:right="-15"/>
              <w:rPr>
                <w:sz w:val="10"/>
              </w:rPr>
            </w:pPr>
            <w:r>
              <w:rPr>
                <w:spacing w:val="-2"/>
                <w:sz w:val="10"/>
              </w:rPr>
              <w:t>144,492,051.68</w:t>
            </w:r>
          </w:p>
        </w:tc>
        <w:tc>
          <w:tcPr>
            <w:tcW w:w="515" w:type="dxa"/>
            <w:tcBorders>
              <w:top w:val="nil"/>
              <w:bottom w:val="nil"/>
            </w:tcBorders>
          </w:tcPr>
          <w:p>
            <w:pPr>
              <w:pStyle w:val="TableParagraph"/>
              <w:ind w:right="-15"/>
              <w:rPr>
                <w:sz w:val="10"/>
              </w:rPr>
            </w:pPr>
            <w:r>
              <w:rPr>
                <w:spacing w:val="-5"/>
                <w:sz w:val="10"/>
              </w:rPr>
              <w:t>51%</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7.03.03.08</w:t>
            </w:r>
          </w:p>
        </w:tc>
        <w:tc>
          <w:tcPr>
            <w:tcW w:w="4286" w:type="dxa"/>
            <w:tcBorders>
              <w:top w:val="nil"/>
              <w:bottom w:val="nil"/>
            </w:tcBorders>
          </w:tcPr>
          <w:p>
            <w:pPr>
              <w:pStyle w:val="TableParagraph"/>
              <w:ind w:left="19"/>
              <w:jc w:val="left"/>
              <w:rPr>
                <w:sz w:val="10"/>
              </w:rPr>
            </w:pPr>
            <w:r>
              <w:rPr>
                <w:spacing w:val="-2"/>
                <w:sz w:val="10"/>
              </w:rPr>
              <w:t>Coopeande</w:t>
            </w:r>
            <w:r>
              <w:rPr>
                <w:rFonts w:ascii="Times New Roman"/>
                <w:spacing w:val="7"/>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2,282,165,434.34</w:t>
            </w:r>
          </w:p>
        </w:tc>
        <w:tc>
          <w:tcPr>
            <w:tcW w:w="993" w:type="dxa"/>
            <w:tcBorders>
              <w:top w:val="nil"/>
              <w:bottom w:val="nil"/>
            </w:tcBorders>
          </w:tcPr>
          <w:p>
            <w:pPr>
              <w:pStyle w:val="TableParagraph"/>
              <w:ind w:right="-15"/>
              <w:rPr>
                <w:sz w:val="10"/>
              </w:rPr>
            </w:pPr>
            <w:r>
              <w:rPr>
                <w:spacing w:val="-2"/>
                <w:sz w:val="10"/>
              </w:rPr>
              <w:t>1,636,578,406.63</w:t>
            </w:r>
          </w:p>
        </w:tc>
        <w:tc>
          <w:tcPr>
            <w:tcW w:w="962" w:type="dxa"/>
            <w:tcBorders>
              <w:top w:val="nil"/>
              <w:bottom w:val="nil"/>
            </w:tcBorders>
          </w:tcPr>
          <w:p>
            <w:pPr>
              <w:pStyle w:val="TableParagraph"/>
              <w:ind w:right="-15"/>
              <w:rPr>
                <w:sz w:val="10"/>
              </w:rPr>
            </w:pPr>
            <w:r>
              <w:rPr>
                <w:spacing w:val="-2"/>
                <w:sz w:val="10"/>
              </w:rPr>
              <w:t>645,587,027.71</w:t>
            </w:r>
          </w:p>
        </w:tc>
        <w:tc>
          <w:tcPr>
            <w:tcW w:w="472" w:type="dxa"/>
            <w:tcBorders>
              <w:top w:val="nil"/>
              <w:bottom w:val="nil"/>
            </w:tcBorders>
          </w:tcPr>
          <w:p>
            <w:pPr>
              <w:pStyle w:val="TableParagraph"/>
              <w:ind w:right="2"/>
              <w:rPr>
                <w:sz w:val="10"/>
              </w:rPr>
            </w:pPr>
            <w:r>
              <w:rPr>
                <w:spacing w:val="-5"/>
                <w:sz w:val="10"/>
              </w:rPr>
              <w:t>39%</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2,282,165,434.34</w:t>
            </w:r>
          </w:p>
        </w:tc>
        <w:tc>
          <w:tcPr>
            <w:tcW w:w="930" w:type="dxa"/>
            <w:tcBorders>
              <w:top w:val="nil"/>
              <w:bottom w:val="nil"/>
            </w:tcBorders>
          </w:tcPr>
          <w:p>
            <w:pPr>
              <w:pStyle w:val="TableParagraph"/>
              <w:ind w:right="-15"/>
              <w:rPr>
                <w:sz w:val="10"/>
              </w:rPr>
            </w:pPr>
            <w:r>
              <w:rPr>
                <w:spacing w:val="-2"/>
                <w:sz w:val="10"/>
              </w:rPr>
              <w:t>1,636,578,406.63</w:t>
            </w:r>
          </w:p>
        </w:tc>
        <w:tc>
          <w:tcPr>
            <w:tcW w:w="961" w:type="dxa"/>
            <w:tcBorders>
              <w:top w:val="nil"/>
              <w:bottom w:val="nil"/>
            </w:tcBorders>
          </w:tcPr>
          <w:p>
            <w:pPr>
              <w:pStyle w:val="TableParagraph"/>
              <w:ind w:right="-15"/>
              <w:rPr>
                <w:sz w:val="10"/>
              </w:rPr>
            </w:pPr>
            <w:r>
              <w:rPr>
                <w:spacing w:val="-2"/>
                <w:sz w:val="10"/>
              </w:rPr>
              <w:t>645,587,027.71</w:t>
            </w:r>
          </w:p>
        </w:tc>
        <w:tc>
          <w:tcPr>
            <w:tcW w:w="515" w:type="dxa"/>
            <w:tcBorders>
              <w:top w:val="nil"/>
              <w:bottom w:val="nil"/>
            </w:tcBorders>
          </w:tcPr>
          <w:p>
            <w:pPr>
              <w:pStyle w:val="TableParagraph"/>
              <w:ind w:right="-15"/>
              <w:rPr>
                <w:sz w:val="10"/>
              </w:rPr>
            </w:pPr>
            <w:r>
              <w:rPr>
                <w:spacing w:val="-5"/>
                <w:sz w:val="10"/>
              </w:rPr>
              <w:t>39%</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7.03.03.09</w:t>
            </w:r>
          </w:p>
        </w:tc>
        <w:tc>
          <w:tcPr>
            <w:tcW w:w="4286" w:type="dxa"/>
            <w:tcBorders>
              <w:top w:val="nil"/>
              <w:bottom w:val="nil"/>
            </w:tcBorders>
          </w:tcPr>
          <w:p>
            <w:pPr>
              <w:pStyle w:val="TableParagraph"/>
              <w:ind w:left="19"/>
              <w:jc w:val="left"/>
              <w:rPr>
                <w:sz w:val="10"/>
              </w:rPr>
            </w:pPr>
            <w:r>
              <w:rPr>
                <w:spacing w:val="-2"/>
                <w:sz w:val="10"/>
              </w:rPr>
              <w:t>Coopeuna</w:t>
            </w:r>
            <w:r>
              <w:rPr>
                <w:rFonts w:ascii="Times New Roman"/>
                <w:spacing w:val="6"/>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3,924,894,937.52</w:t>
            </w:r>
          </w:p>
        </w:tc>
        <w:tc>
          <w:tcPr>
            <w:tcW w:w="993" w:type="dxa"/>
            <w:tcBorders>
              <w:top w:val="nil"/>
              <w:bottom w:val="nil"/>
            </w:tcBorders>
          </w:tcPr>
          <w:p>
            <w:pPr>
              <w:pStyle w:val="TableParagraph"/>
              <w:ind w:right="-15"/>
              <w:rPr>
                <w:sz w:val="10"/>
              </w:rPr>
            </w:pPr>
            <w:r>
              <w:rPr>
                <w:spacing w:val="-2"/>
                <w:sz w:val="10"/>
              </w:rPr>
              <w:t>2,530,210,691.72</w:t>
            </w:r>
          </w:p>
        </w:tc>
        <w:tc>
          <w:tcPr>
            <w:tcW w:w="962" w:type="dxa"/>
            <w:tcBorders>
              <w:top w:val="nil"/>
              <w:bottom w:val="nil"/>
            </w:tcBorders>
          </w:tcPr>
          <w:p>
            <w:pPr>
              <w:pStyle w:val="TableParagraph"/>
              <w:ind w:right="-15"/>
              <w:rPr>
                <w:sz w:val="10"/>
              </w:rPr>
            </w:pPr>
            <w:r>
              <w:rPr>
                <w:spacing w:val="-2"/>
                <w:sz w:val="10"/>
              </w:rPr>
              <w:t>1,394,684,245.80</w:t>
            </w:r>
          </w:p>
        </w:tc>
        <w:tc>
          <w:tcPr>
            <w:tcW w:w="472" w:type="dxa"/>
            <w:tcBorders>
              <w:top w:val="nil"/>
              <w:bottom w:val="nil"/>
            </w:tcBorders>
          </w:tcPr>
          <w:p>
            <w:pPr>
              <w:pStyle w:val="TableParagraph"/>
              <w:ind w:right="2"/>
              <w:rPr>
                <w:sz w:val="10"/>
              </w:rPr>
            </w:pPr>
            <w:r>
              <w:rPr>
                <w:spacing w:val="-5"/>
                <w:sz w:val="10"/>
              </w:rPr>
              <w:t>55%</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3,924,894,937.52</w:t>
            </w:r>
          </w:p>
        </w:tc>
        <w:tc>
          <w:tcPr>
            <w:tcW w:w="930" w:type="dxa"/>
            <w:tcBorders>
              <w:top w:val="nil"/>
              <w:bottom w:val="nil"/>
            </w:tcBorders>
          </w:tcPr>
          <w:p>
            <w:pPr>
              <w:pStyle w:val="TableParagraph"/>
              <w:ind w:right="-15"/>
              <w:rPr>
                <w:sz w:val="10"/>
              </w:rPr>
            </w:pPr>
            <w:r>
              <w:rPr>
                <w:spacing w:val="-2"/>
                <w:sz w:val="10"/>
              </w:rPr>
              <w:t>2,530,210,691.72</w:t>
            </w:r>
          </w:p>
        </w:tc>
        <w:tc>
          <w:tcPr>
            <w:tcW w:w="961" w:type="dxa"/>
            <w:tcBorders>
              <w:top w:val="nil"/>
              <w:bottom w:val="nil"/>
            </w:tcBorders>
          </w:tcPr>
          <w:p>
            <w:pPr>
              <w:pStyle w:val="TableParagraph"/>
              <w:ind w:right="-15"/>
              <w:rPr>
                <w:sz w:val="10"/>
              </w:rPr>
            </w:pPr>
            <w:r>
              <w:rPr>
                <w:spacing w:val="-2"/>
                <w:sz w:val="10"/>
              </w:rPr>
              <w:t>1,394,684,245.80</w:t>
            </w:r>
          </w:p>
        </w:tc>
        <w:tc>
          <w:tcPr>
            <w:tcW w:w="515" w:type="dxa"/>
            <w:tcBorders>
              <w:top w:val="nil"/>
              <w:bottom w:val="nil"/>
            </w:tcBorders>
          </w:tcPr>
          <w:p>
            <w:pPr>
              <w:pStyle w:val="TableParagraph"/>
              <w:ind w:right="-15"/>
              <w:rPr>
                <w:sz w:val="10"/>
              </w:rPr>
            </w:pPr>
            <w:r>
              <w:rPr>
                <w:spacing w:val="-5"/>
                <w:sz w:val="10"/>
              </w:rPr>
              <w:t>55%</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7.03.03.10</w:t>
            </w:r>
          </w:p>
        </w:tc>
        <w:tc>
          <w:tcPr>
            <w:tcW w:w="4286" w:type="dxa"/>
            <w:tcBorders>
              <w:top w:val="nil"/>
              <w:bottom w:val="nil"/>
            </w:tcBorders>
          </w:tcPr>
          <w:p>
            <w:pPr>
              <w:pStyle w:val="TableParagraph"/>
              <w:ind w:left="19"/>
              <w:jc w:val="left"/>
              <w:rPr>
                <w:sz w:val="10"/>
              </w:rPr>
            </w:pPr>
            <w:r>
              <w:rPr>
                <w:spacing w:val="-2"/>
                <w:sz w:val="10"/>
              </w:rPr>
              <w:t>Coope-Grecia</w:t>
            </w:r>
            <w:r>
              <w:rPr>
                <w:rFonts w:ascii="Times New Roman"/>
                <w:spacing w:val="10"/>
                <w:sz w:val="10"/>
              </w:rPr>
              <w:t> </w:t>
            </w:r>
            <w:r>
              <w:rPr>
                <w:spacing w:val="-4"/>
                <w:sz w:val="10"/>
              </w:rPr>
              <w:t>R.L.</w:t>
            </w:r>
          </w:p>
        </w:tc>
        <w:tc>
          <w:tcPr>
            <w:tcW w:w="962" w:type="dxa"/>
            <w:tcBorders>
              <w:top w:val="nil"/>
              <w:bottom w:val="nil"/>
            </w:tcBorders>
          </w:tcPr>
          <w:p>
            <w:pPr>
              <w:pStyle w:val="TableParagraph"/>
              <w:ind w:right="-15"/>
              <w:rPr>
                <w:sz w:val="10"/>
              </w:rPr>
            </w:pPr>
            <w:r>
              <w:rPr>
                <w:spacing w:val="-2"/>
                <w:sz w:val="10"/>
              </w:rPr>
              <w:t>105,363,000.00</w:t>
            </w:r>
          </w:p>
        </w:tc>
        <w:tc>
          <w:tcPr>
            <w:tcW w:w="993" w:type="dxa"/>
            <w:tcBorders>
              <w:top w:val="nil"/>
              <w:bottom w:val="nil"/>
            </w:tcBorders>
          </w:tcPr>
          <w:p>
            <w:pPr>
              <w:pStyle w:val="TableParagraph"/>
              <w:ind w:right="4"/>
              <w:rPr>
                <w:sz w:val="10"/>
              </w:rPr>
            </w:pPr>
            <w:r>
              <w:rPr>
                <w:spacing w:val="-4"/>
                <w:sz w:val="10"/>
              </w:rPr>
              <w:t>0.00</w:t>
            </w:r>
          </w:p>
        </w:tc>
        <w:tc>
          <w:tcPr>
            <w:tcW w:w="962" w:type="dxa"/>
            <w:tcBorders>
              <w:top w:val="nil"/>
              <w:bottom w:val="nil"/>
            </w:tcBorders>
          </w:tcPr>
          <w:p>
            <w:pPr>
              <w:pStyle w:val="TableParagraph"/>
              <w:ind w:right="-15"/>
              <w:rPr>
                <w:sz w:val="10"/>
              </w:rPr>
            </w:pPr>
            <w:r>
              <w:rPr>
                <w:spacing w:val="-2"/>
                <w:sz w:val="10"/>
              </w:rPr>
              <w:t>105,363,000.00</w:t>
            </w:r>
          </w:p>
        </w:tc>
        <w:tc>
          <w:tcPr>
            <w:tcW w:w="472" w:type="dxa"/>
            <w:tcBorders>
              <w:top w:val="nil"/>
              <w:bottom w:val="nil"/>
            </w:tcBorders>
          </w:tcPr>
          <w:p>
            <w:pPr>
              <w:pStyle w:val="TableParagraph"/>
              <w:ind w:right="3"/>
              <w:rPr>
                <w:sz w:val="10"/>
              </w:rPr>
            </w:pPr>
            <w:r>
              <w:rPr>
                <w:spacing w:val="-5"/>
                <w:sz w:val="10"/>
              </w:rPr>
              <w:t>0%</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105,363,000.00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2"/>
                <w:sz w:val="10"/>
              </w:rPr>
              <w:t>105,363,000.00</w:t>
            </w:r>
          </w:p>
        </w:tc>
        <w:tc>
          <w:tcPr>
            <w:tcW w:w="515" w:type="dxa"/>
            <w:tcBorders>
              <w:top w:val="nil"/>
              <w:bottom w:val="nil"/>
            </w:tcBorders>
          </w:tcPr>
          <w:p>
            <w:pPr>
              <w:pStyle w:val="TableParagraph"/>
              <w:ind w:right="-15"/>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7.03.03.12</w:t>
            </w:r>
          </w:p>
        </w:tc>
        <w:tc>
          <w:tcPr>
            <w:tcW w:w="4286" w:type="dxa"/>
            <w:tcBorders>
              <w:top w:val="nil"/>
              <w:bottom w:val="nil"/>
            </w:tcBorders>
          </w:tcPr>
          <w:p>
            <w:pPr>
              <w:pStyle w:val="TableParagraph"/>
              <w:ind w:left="19"/>
              <w:jc w:val="left"/>
              <w:rPr>
                <w:sz w:val="10"/>
              </w:rPr>
            </w:pPr>
            <w:r>
              <w:rPr>
                <w:spacing w:val="-2"/>
                <w:sz w:val="10"/>
              </w:rPr>
              <w:t>Coope-</w:t>
            </w:r>
            <w:r>
              <w:rPr>
                <w:spacing w:val="-4"/>
                <w:sz w:val="10"/>
              </w:rPr>
              <w:t>Caja</w:t>
            </w:r>
          </w:p>
        </w:tc>
        <w:tc>
          <w:tcPr>
            <w:tcW w:w="962" w:type="dxa"/>
            <w:tcBorders>
              <w:top w:val="nil"/>
              <w:bottom w:val="nil"/>
            </w:tcBorders>
          </w:tcPr>
          <w:p>
            <w:pPr>
              <w:pStyle w:val="TableParagraph"/>
              <w:ind w:right="-15"/>
              <w:rPr>
                <w:sz w:val="10"/>
              </w:rPr>
            </w:pPr>
            <w:r>
              <w:rPr>
                <w:spacing w:val="-2"/>
                <w:sz w:val="10"/>
              </w:rPr>
              <w:t>2,169,185,851.32</w:t>
            </w:r>
          </w:p>
        </w:tc>
        <w:tc>
          <w:tcPr>
            <w:tcW w:w="993" w:type="dxa"/>
            <w:tcBorders>
              <w:top w:val="nil"/>
              <w:bottom w:val="nil"/>
            </w:tcBorders>
          </w:tcPr>
          <w:p>
            <w:pPr>
              <w:pStyle w:val="TableParagraph"/>
              <w:ind w:right="-15"/>
              <w:rPr>
                <w:sz w:val="10"/>
              </w:rPr>
            </w:pPr>
            <w:r>
              <w:rPr>
                <w:spacing w:val="-2"/>
                <w:sz w:val="10"/>
              </w:rPr>
              <w:t>1,538,363,121.57</w:t>
            </w:r>
          </w:p>
        </w:tc>
        <w:tc>
          <w:tcPr>
            <w:tcW w:w="962" w:type="dxa"/>
            <w:tcBorders>
              <w:top w:val="nil"/>
              <w:bottom w:val="nil"/>
            </w:tcBorders>
          </w:tcPr>
          <w:p>
            <w:pPr>
              <w:pStyle w:val="TableParagraph"/>
              <w:ind w:right="-15"/>
              <w:rPr>
                <w:sz w:val="10"/>
              </w:rPr>
            </w:pPr>
            <w:r>
              <w:rPr>
                <w:spacing w:val="-2"/>
                <w:sz w:val="10"/>
              </w:rPr>
              <w:t>630,822,729.75</w:t>
            </w:r>
          </w:p>
        </w:tc>
        <w:tc>
          <w:tcPr>
            <w:tcW w:w="472" w:type="dxa"/>
            <w:tcBorders>
              <w:top w:val="nil"/>
              <w:bottom w:val="nil"/>
            </w:tcBorders>
          </w:tcPr>
          <w:p>
            <w:pPr>
              <w:pStyle w:val="TableParagraph"/>
              <w:ind w:right="2"/>
              <w:rPr>
                <w:sz w:val="10"/>
              </w:rPr>
            </w:pPr>
            <w:r>
              <w:rPr>
                <w:spacing w:val="-5"/>
                <w:sz w:val="10"/>
              </w:rPr>
              <w:t>41%</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2,169,185,851.32</w:t>
            </w:r>
          </w:p>
        </w:tc>
        <w:tc>
          <w:tcPr>
            <w:tcW w:w="930" w:type="dxa"/>
            <w:tcBorders>
              <w:top w:val="nil"/>
              <w:bottom w:val="nil"/>
            </w:tcBorders>
          </w:tcPr>
          <w:p>
            <w:pPr>
              <w:pStyle w:val="TableParagraph"/>
              <w:ind w:right="-15"/>
              <w:rPr>
                <w:sz w:val="10"/>
              </w:rPr>
            </w:pPr>
            <w:r>
              <w:rPr>
                <w:spacing w:val="-2"/>
                <w:sz w:val="10"/>
              </w:rPr>
              <w:t>1,538,363,121.57</w:t>
            </w:r>
          </w:p>
        </w:tc>
        <w:tc>
          <w:tcPr>
            <w:tcW w:w="961" w:type="dxa"/>
            <w:tcBorders>
              <w:top w:val="nil"/>
              <w:bottom w:val="nil"/>
            </w:tcBorders>
          </w:tcPr>
          <w:p>
            <w:pPr>
              <w:pStyle w:val="TableParagraph"/>
              <w:ind w:right="-15"/>
              <w:rPr>
                <w:sz w:val="10"/>
              </w:rPr>
            </w:pPr>
            <w:r>
              <w:rPr>
                <w:spacing w:val="-2"/>
                <w:sz w:val="10"/>
              </w:rPr>
              <w:t>630,822,729.75</w:t>
            </w:r>
          </w:p>
        </w:tc>
        <w:tc>
          <w:tcPr>
            <w:tcW w:w="515" w:type="dxa"/>
            <w:tcBorders>
              <w:top w:val="nil"/>
              <w:bottom w:val="nil"/>
            </w:tcBorders>
          </w:tcPr>
          <w:p>
            <w:pPr>
              <w:pStyle w:val="TableParagraph"/>
              <w:ind w:right="-15"/>
              <w:rPr>
                <w:sz w:val="10"/>
              </w:rPr>
            </w:pPr>
            <w:r>
              <w:rPr>
                <w:spacing w:val="-5"/>
                <w:sz w:val="10"/>
              </w:rPr>
              <w:t>41%</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7.03.03.13</w:t>
            </w:r>
          </w:p>
        </w:tc>
        <w:tc>
          <w:tcPr>
            <w:tcW w:w="4286" w:type="dxa"/>
            <w:tcBorders>
              <w:top w:val="nil"/>
              <w:bottom w:val="nil"/>
            </w:tcBorders>
          </w:tcPr>
          <w:p>
            <w:pPr>
              <w:pStyle w:val="TableParagraph"/>
              <w:ind w:left="19"/>
              <w:jc w:val="left"/>
              <w:rPr>
                <w:sz w:val="10"/>
              </w:rPr>
            </w:pPr>
            <w:r>
              <w:rPr>
                <w:spacing w:val="-2"/>
                <w:sz w:val="10"/>
              </w:rPr>
              <w:t>Coope-Mep</w:t>
            </w:r>
            <w:r>
              <w:rPr>
                <w:rFonts w:ascii="Times New Roman"/>
                <w:spacing w:val="7"/>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134,625,077.75</w:t>
            </w:r>
          </w:p>
        </w:tc>
        <w:tc>
          <w:tcPr>
            <w:tcW w:w="993" w:type="dxa"/>
            <w:tcBorders>
              <w:top w:val="nil"/>
              <w:bottom w:val="nil"/>
            </w:tcBorders>
          </w:tcPr>
          <w:p>
            <w:pPr>
              <w:pStyle w:val="TableParagraph"/>
              <w:ind w:right="-15"/>
              <w:rPr>
                <w:sz w:val="10"/>
              </w:rPr>
            </w:pPr>
            <w:r>
              <w:rPr>
                <w:spacing w:val="-2"/>
                <w:sz w:val="10"/>
              </w:rPr>
              <w:t>118,716,149.38</w:t>
            </w:r>
          </w:p>
        </w:tc>
        <w:tc>
          <w:tcPr>
            <w:tcW w:w="962" w:type="dxa"/>
            <w:tcBorders>
              <w:top w:val="nil"/>
              <w:bottom w:val="nil"/>
            </w:tcBorders>
          </w:tcPr>
          <w:p>
            <w:pPr>
              <w:pStyle w:val="TableParagraph"/>
              <w:ind w:right="-15"/>
              <w:rPr>
                <w:sz w:val="10"/>
              </w:rPr>
            </w:pPr>
            <w:r>
              <w:rPr>
                <w:spacing w:val="-2"/>
                <w:sz w:val="10"/>
              </w:rPr>
              <w:t>15,908,928.37</w:t>
            </w:r>
          </w:p>
        </w:tc>
        <w:tc>
          <w:tcPr>
            <w:tcW w:w="472" w:type="dxa"/>
            <w:tcBorders>
              <w:top w:val="nil"/>
              <w:bottom w:val="nil"/>
            </w:tcBorders>
          </w:tcPr>
          <w:p>
            <w:pPr>
              <w:pStyle w:val="TableParagraph"/>
              <w:ind w:right="2"/>
              <w:rPr>
                <w:sz w:val="10"/>
              </w:rPr>
            </w:pPr>
            <w:r>
              <w:rPr>
                <w:spacing w:val="-5"/>
                <w:sz w:val="10"/>
              </w:rPr>
              <w:t>13%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134,625,077.75</w:t>
            </w:r>
          </w:p>
        </w:tc>
        <w:tc>
          <w:tcPr>
            <w:tcW w:w="930" w:type="dxa"/>
            <w:tcBorders>
              <w:top w:val="nil"/>
              <w:bottom w:val="nil"/>
            </w:tcBorders>
          </w:tcPr>
          <w:p>
            <w:pPr>
              <w:pStyle w:val="TableParagraph"/>
              <w:ind w:right="-15"/>
              <w:rPr>
                <w:sz w:val="10"/>
              </w:rPr>
            </w:pPr>
            <w:r>
              <w:rPr>
                <w:spacing w:val="-2"/>
                <w:sz w:val="10"/>
              </w:rPr>
              <w:t>118,716,149.38</w:t>
            </w:r>
          </w:p>
        </w:tc>
        <w:tc>
          <w:tcPr>
            <w:tcW w:w="961" w:type="dxa"/>
            <w:tcBorders>
              <w:top w:val="nil"/>
              <w:bottom w:val="nil"/>
            </w:tcBorders>
          </w:tcPr>
          <w:p>
            <w:pPr>
              <w:pStyle w:val="TableParagraph"/>
              <w:ind w:right="-15"/>
              <w:rPr>
                <w:sz w:val="10"/>
              </w:rPr>
            </w:pPr>
            <w:r>
              <w:rPr>
                <w:spacing w:val="-2"/>
                <w:sz w:val="10"/>
              </w:rPr>
              <w:t>15,908,928.37</w:t>
            </w:r>
          </w:p>
        </w:tc>
        <w:tc>
          <w:tcPr>
            <w:tcW w:w="515" w:type="dxa"/>
            <w:tcBorders>
              <w:top w:val="nil"/>
              <w:bottom w:val="nil"/>
            </w:tcBorders>
          </w:tcPr>
          <w:p>
            <w:pPr>
              <w:pStyle w:val="TableParagraph"/>
              <w:ind w:right="-15"/>
              <w:rPr>
                <w:sz w:val="10"/>
              </w:rPr>
            </w:pPr>
            <w:r>
              <w:rPr>
                <w:spacing w:val="-5"/>
                <w:sz w:val="10"/>
              </w:rPr>
              <w:t>13%</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7.03.03.15</w:t>
            </w:r>
          </w:p>
        </w:tc>
        <w:tc>
          <w:tcPr>
            <w:tcW w:w="4286" w:type="dxa"/>
            <w:tcBorders>
              <w:top w:val="nil"/>
              <w:bottom w:val="nil"/>
            </w:tcBorders>
          </w:tcPr>
          <w:p>
            <w:pPr>
              <w:pStyle w:val="TableParagraph"/>
              <w:ind w:left="19"/>
              <w:jc w:val="left"/>
              <w:rPr>
                <w:sz w:val="10"/>
              </w:rPr>
            </w:pPr>
            <w:r>
              <w:rPr>
                <w:spacing w:val="-2"/>
                <w:sz w:val="10"/>
              </w:rPr>
              <w:t>Coopeesparta</w:t>
            </w:r>
            <w:r>
              <w:rPr>
                <w:rFonts w:ascii="Times New Roman"/>
                <w:spacing w:val="10"/>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1,284,659,192.17</w:t>
            </w:r>
          </w:p>
        </w:tc>
        <w:tc>
          <w:tcPr>
            <w:tcW w:w="993" w:type="dxa"/>
            <w:tcBorders>
              <w:top w:val="nil"/>
              <w:bottom w:val="nil"/>
            </w:tcBorders>
          </w:tcPr>
          <w:p>
            <w:pPr>
              <w:pStyle w:val="TableParagraph"/>
              <w:ind w:right="-15"/>
              <w:rPr>
                <w:sz w:val="10"/>
              </w:rPr>
            </w:pPr>
            <w:r>
              <w:rPr>
                <w:spacing w:val="-2"/>
                <w:sz w:val="10"/>
              </w:rPr>
              <w:t>806,094,748.11</w:t>
            </w:r>
          </w:p>
        </w:tc>
        <w:tc>
          <w:tcPr>
            <w:tcW w:w="962" w:type="dxa"/>
            <w:tcBorders>
              <w:top w:val="nil"/>
              <w:bottom w:val="nil"/>
            </w:tcBorders>
          </w:tcPr>
          <w:p>
            <w:pPr>
              <w:pStyle w:val="TableParagraph"/>
              <w:ind w:right="-15"/>
              <w:rPr>
                <w:sz w:val="10"/>
              </w:rPr>
            </w:pPr>
            <w:r>
              <w:rPr>
                <w:spacing w:val="-2"/>
                <w:sz w:val="10"/>
              </w:rPr>
              <w:t>478,564,444.06</w:t>
            </w:r>
          </w:p>
        </w:tc>
        <w:tc>
          <w:tcPr>
            <w:tcW w:w="472" w:type="dxa"/>
            <w:tcBorders>
              <w:top w:val="nil"/>
              <w:bottom w:val="nil"/>
            </w:tcBorders>
          </w:tcPr>
          <w:p>
            <w:pPr>
              <w:pStyle w:val="TableParagraph"/>
              <w:ind w:right="2"/>
              <w:rPr>
                <w:sz w:val="10"/>
              </w:rPr>
            </w:pPr>
            <w:r>
              <w:rPr>
                <w:spacing w:val="-5"/>
                <w:sz w:val="10"/>
              </w:rPr>
              <w:t>59%</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1,284,659,192.17</w:t>
            </w:r>
          </w:p>
        </w:tc>
        <w:tc>
          <w:tcPr>
            <w:tcW w:w="930" w:type="dxa"/>
            <w:tcBorders>
              <w:top w:val="nil"/>
              <w:bottom w:val="nil"/>
            </w:tcBorders>
          </w:tcPr>
          <w:p>
            <w:pPr>
              <w:pStyle w:val="TableParagraph"/>
              <w:ind w:right="-15"/>
              <w:rPr>
                <w:sz w:val="10"/>
              </w:rPr>
            </w:pPr>
            <w:r>
              <w:rPr>
                <w:spacing w:val="-2"/>
                <w:sz w:val="10"/>
              </w:rPr>
              <w:t>806,094,748.11</w:t>
            </w:r>
          </w:p>
        </w:tc>
        <w:tc>
          <w:tcPr>
            <w:tcW w:w="961" w:type="dxa"/>
            <w:tcBorders>
              <w:top w:val="nil"/>
              <w:bottom w:val="nil"/>
            </w:tcBorders>
          </w:tcPr>
          <w:p>
            <w:pPr>
              <w:pStyle w:val="TableParagraph"/>
              <w:ind w:right="-15"/>
              <w:rPr>
                <w:sz w:val="10"/>
              </w:rPr>
            </w:pPr>
            <w:r>
              <w:rPr>
                <w:spacing w:val="-2"/>
                <w:sz w:val="10"/>
              </w:rPr>
              <w:t>478,564,444.06</w:t>
            </w:r>
          </w:p>
        </w:tc>
        <w:tc>
          <w:tcPr>
            <w:tcW w:w="515" w:type="dxa"/>
            <w:tcBorders>
              <w:top w:val="nil"/>
              <w:bottom w:val="nil"/>
            </w:tcBorders>
          </w:tcPr>
          <w:p>
            <w:pPr>
              <w:pStyle w:val="TableParagraph"/>
              <w:ind w:right="-15"/>
              <w:rPr>
                <w:sz w:val="10"/>
              </w:rPr>
            </w:pPr>
            <w:r>
              <w:rPr>
                <w:spacing w:val="-5"/>
                <w:sz w:val="10"/>
              </w:rPr>
              <w:t>59%</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7.03.03.16</w:t>
            </w:r>
          </w:p>
        </w:tc>
        <w:tc>
          <w:tcPr>
            <w:tcW w:w="4286" w:type="dxa"/>
            <w:tcBorders>
              <w:top w:val="nil"/>
              <w:bottom w:val="nil"/>
            </w:tcBorders>
          </w:tcPr>
          <w:p>
            <w:pPr>
              <w:pStyle w:val="TableParagraph"/>
              <w:ind w:left="19"/>
              <w:jc w:val="left"/>
              <w:rPr>
                <w:sz w:val="10"/>
              </w:rPr>
            </w:pPr>
            <w:r>
              <w:rPr>
                <w:spacing w:val="-2"/>
                <w:sz w:val="10"/>
              </w:rPr>
              <w:t>Credecoop</w:t>
            </w:r>
            <w:r>
              <w:rPr>
                <w:rFonts w:ascii="Times New Roman"/>
                <w:spacing w:val="7"/>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484,690,798.57</w:t>
            </w:r>
          </w:p>
        </w:tc>
        <w:tc>
          <w:tcPr>
            <w:tcW w:w="993" w:type="dxa"/>
            <w:tcBorders>
              <w:top w:val="nil"/>
              <w:bottom w:val="nil"/>
            </w:tcBorders>
          </w:tcPr>
          <w:p>
            <w:pPr>
              <w:pStyle w:val="TableParagraph"/>
              <w:ind w:right="-15"/>
              <w:rPr>
                <w:sz w:val="10"/>
              </w:rPr>
            </w:pPr>
            <w:r>
              <w:rPr>
                <w:spacing w:val="-2"/>
                <w:sz w:val="10"/>
              </w:rPr>
              <w:t>471,263,506.12</w:t>
            </w:r>
          </w:p>
        </w:tc>
        <w:tc>
          <w:tcPr>
            <w:tcW w:w="962" w:type="dxa"/>
            <w:tcBorders>
              <w:top w:val="nil"/>
              <w:bottom w:val="nil"/>
            </w:tcBorders>
          </w:tcPr>
          <w:p>
            <w:pPr>
              <w:pStyle w:val="TableParagraph"/>
              <w:ind w:right="-15"/>
              <w:rPr>
                <w:sz w:val="10"/>
              </w:rPr>
            </w:pPr>
            <w:r>
              <w:rPr>
                <w:spacing w:val="-2"/>
                <w:sz w:val="10"/>
              </w:rPr>
              <w:t>13,427,292.45</w:t>
            </w:r>
          </w:p>
        </w:tc>
        <w:tc>
          <w:tcPr>
            <w:tcW w:w="472" w:type="dxa"/>
            <w:tcBorders>
              <w:top w:val="nil"/>
              <w:bottom w:val="nil"/>
            </w:tcBorders>
          </w:tcPr>
          <w:p>
            <w:pPr>
              <w:pStyle w:val="TableParagraph"/>
              <w:ind w:right="3"/>
              <w:rPr>
                <w:sz w:val="10"/>
              </w:rPr>
            </w:pPr>
            <w:r>
              <w:rPr>
                <w:spacing w:val="-5"/>
                <w:sz w:val="10"/>
              </w:rPr>
              <w:t>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484,690,798.57</w:t>
            </w:r>
          </w:p>
        </w:tc>
        <w:tc>
          <w:tcPr>
            <w:tcW w:w="930" w:type="dxa"/>
            <w:tcBorders>
              <w:top w:val="nil"/>
              <w:bottom w:val="nil"/>
            </w:tcBorders>
          </w:tcPr>
          <w:p>
            <w:pPr>
              <w:pStyle w:val="TableParagraph"/>
              <w:ind w:right="-15"/>
              <w:rPr>
                <w:sz w:val="10"/>
              </w:rPr>
            </w:pPr>
            <w:r>
              <w:rPr>
                <w:spacing w:val="-2"/>
                <w:sz w:val="10"/>
              </w:rPr>
              <w:t>471,263,506.12</w:t>
            </w:r>
          </w:p>
        </w:tc>
        <w:tc>
          <w:tcPr>
            <w:tcW w:w="961" w:type="dxa"/>
            <w:tcBorders>
              <w:top w:val="nil"/>
              <w:bottom w:val="nil"/>
            </w:tcBorders>
          </w:tcPr>
          <w:p>
            <w:pPr>
              <w:pStyle w:val="TableParagraph"/>
              <w:ind w:right="-15"/>
              <w:rPr>
                <w:sz w:val="10"/>
              </w:rPr>
            </w:pPr>
            <w:r>
              <w:rPr>
                <w:spacing w:val="-2"/>
                <w:sz w:val="10"/>
              </w:rPr>
              <w:t>13,427,292.45</w:t>
            </w:r>
          </w:p>
        </w:tc>
        <w:tc>
          <w:tcPr>
            <w:tcW w:w="515" w:type="dxa"/>
            <w:tcBorders>
              <w:top w:val="nil"/>
              <w:bottom w:val="nil"/>
            </w:tcBorders>
          </w:tcPr>
          <w:p>
            <w:pPr>
              <w:pStyle w:val="TableParagraph"/>
              <w:ind w:right="-15"/>
              <w:rPr>
                <w:sz w:val="10"/>
              </w:rPr>
            </w:pPr>
            <w:r>
              <w:rPr>
                <w:spacing w:val="-5"/>
                <w:sz w:val="10"/>
              </w:rPr>
              <w:t>3%</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7.03.03.17</w:t>
            </w:r>
          </w:p>
        </w:tc>
        <w:tc>
          <w:tcPr>
            <w:tcW w:w="4286" w:type="dxa"/>
            <w:tcBorders>
              <w:top w:val="nil"/>
              <w:bottom w:val="nil"/>
            </w:tcBorders>
          </w:tcPr>
          <w:p>
            <w:pPr>
              <w:pStyle w:val="TableParagraph"/>
              <w:ind w:left="19"/>
              <w:jc w:val="left"/>
              <w:rPr>
                <w:sz w:val="10"/>
              </w:rPr>
            </w:pPr>
            <w:r>
              <w:rPr>
                <w:spacing w:val="-2"/>
                <w:sz w:val="10"/>
              </w:rPr>
              <w:t>Coopejudicial</w:t>
            </w:r>
            <w:r>
              <w:rPr>
                <w:rFonts w:ascii="Times New Roman"/>
                <w:spacing w:val="11"/>
                <w:sz w:val="10"/>
              </w:rPr>
              <w:t> </w:t>
            </w:r>
            <w:r>
              <w:rPr>
                <w:spacing w:val="-5"/>
                <w:sz w:val="10"/>
              </w:rPr>
              <w:t>RL</w:t>
            </w:r>
          </w:p>
        </w:tc>
        <w:tc>
          <w:tcPr>
            <w:tcW w:w="962" w:type="dxa"/>
            <w:tcBorders>
              <w:top w:val="nil"/>
              <w:bottom w:val="nil"/>
            </w:tcBorders>
          </w:tcPr>
          <w:p>
            <w:pPr>
              <w:pStyle w:val="TableParagraph"/>
              <w:ind w:right="-15"/>
              <w:rPr>
                <w:sz w:val="10"/>
              </w:rPr>
            </w:pPr>
            <w:r>
              <w:rPr>
                <w:spacing w:val="-2"/>
                <w:sz w:val="10"/>
              </w:rPr>
              <w:t>115,363,000.00</w:t>
            </w:r>
          </w:p>
        </w:tc>
        <w:tc>
          <w:tcPr>
            <w:tcW w:w="993" w:type="dxa"/>
            <w:tcBorders>
              <w:top w:val="nil"/>
              <w:bottom w:val="nil"/>
            </w:tcBorders>
          </w:tcPr>
          <w:p>
            <w:pPr>
              <w:pStyle w:val="TableParagraph"/>
              <w:ind w:right="-15"/>
              <w:rPr>
                <w:sz w:val="10"/>
              </w:rPr>
            </w:pPr>
            <w:r>
              <w:rPr>
                <w:spacing w:val="-2"/>
                <w:sz w:val="10"/>
              </w:rPr>
              <w:t>108,000,000.00</w:t>
            </w:r>
          </w:p>
        </w:tc>
        <w:tc>
          <w:tcPr>
            <w:tcW w:w="962" w:type="dxa"/>
            <w:tcBorders>
              <w:top w:val="nil"/>
              <w:bottom w:val="nil"/>
            </w:tcBorders>
          </w:tcPr>
          <w:p>
            <w:pPr>
              <w:pStyle w:val="TableParagraph"/>
              <w:ind w:right="-15"/>
              <w:rPr>
                <w:sz w:val="10"/>
              </w:rPr>
            </w:pPr>
            <w:r>
              <w:rPr>
                <w:spacing w:val="-2"/>
                <w:sz w:val="10"/>
              </w:rPr>
              <w:t>7,363,000.00</w:t>
            </w:r>
          </w:p>
        </w:tc>
        <w:tc>
          <w:tcPr>
            <w:tcW w:w="472" w:type="dxa"/>
            <w:tcBorders>
              <w:top w:val="nil"/>
              <w:bottom w:val="nil"/>
            </w:tcBorders>
          </w:tcPr>
          <w:p>
            <w:pPr>
              <w:pStyle w:val="TableParagraph"/>
              <w:ind w:right="3"/>
              <w:rPr>
                <w:sz w:val="10"/>
              </w:rPr>
            </w:pPr>
            <w:r>
              <w:rPr>
                <w:spacing w:val="-5"/>
                <w:sz w:val="10"/>
              </w:rPr>
              <w:t>7%</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115,363,000.00</w:t>
            </w:r>
          </w:p>
        </w:tc>
        <w:tc>
          <w:tcPr>
            <w:tcW w:w="930" w:type="dxa"/>
            <w:tcBorders>
              <w:top w:val="nil"/>
              <w:bottom w:val="nil"/>
            </w:tcBorders>
          </w:tcPr>
          <w:p>
            <w:pPr>
              <w:pStyle w:val="TableParagraph"/>
              <w:ind w:right="-15"/>
              <w:rPr>
                <w:sz w:val="10"/>
              </w:rPr>
            </w:pPr>
            <w:r>
              <w:rPr>
                <w:spacing w:val="-2"/>
                <w:sz w:val="10"/>
              </w:rPr>
              <w:t>108,000,000.00</w:t>
            </w:r>
          </w:p>
        </w:tc>
        <w:tc>
          <w:tcPr>
            <w:tcW w:w="961" w:type="dxa"/>
            <w:tcBorders>
              <w:top w:val="nil"/>
              <w:bottom w:val="nil"/>
            </w:tcBorders>
          </w:tcPr>
          <w:p>
            <w:pPr>
              <w:pStyle w:val="TableParagraph"/>
              <w:ind w:right="-15"/>
              <w:rPr>
                <w:sz w:val="10"/>
              </w:rPr>
            </w:pPr>
            <w:r>
              <w:rPr>
                <w:spacing w:val="-2"/>
                <w:sz w:val="10"/>
              </w:rPr>
              <w:t>7,363,000.00</w:t>
            </w:r>
          </w:p>
        </w:tc>
        <w:tc>
          <w:tcPr>
            <w:tcW w:w="515" w:type="dxa"/>
            <w:tcBorders>
              <w:top w:val="nil"/>
              <w:bottom w:val="nil"/>
            </w:tcBorders>
          </w:tcPr>
          <w:p>
            <w:pPr>
              <w:pStyle w:val="TableParagraph"/>
              <w:ind w:right="-15"/>
              <w:rPr>
                <w:sz w:val="10"/>
              </w:rPr>
            </w:pPr>
            <w:r>
              <w:rPr>
                <w:spacing w:val="-5"/>
                <w:sz w:val="10"/>
              </w:rPr>
              <w:t>7%</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7.04</w:t>
            </w:r>
          </w:p>
        </w:tc>
        <w:tc>
          <w:tcPr>
            <w:tcW w:w="4286" w:type="dxa"/>
            <w:tcBorders>
              <w:top w:val="nil"/>
              <w:bottom w:val="nil"/>
            </w:tcBorders>
          </w:tcPr>
          <w:p>
            <w:pPr>
              <w:pStyle w:val="TableParagraph"/>
              <w:ind w:left="18"/>
              <w:jc w:val="left"/>
              <w:rPr>
                <w:b/>
                <w:sz w:val="10"/>
              </w:rPr>
            </w:pPr>
            <w:r>
              <w:rPr>
                <w:b/>
                <w:spacing w:val="-2"/>
                <w:sz w:val="10"/>
              </w:rPr>
              <w:t>TRANSFERENCIAS</w:t>
            </w:r>
            <w:r>
              <w:rPr>
                <w:rFonts w:ascii="Times New Roman"/>
                <w:spacing w:val="5"/>
                <w:sz w:val="10"/>
              </w:rPr>
              <w:t> </w:t>
            </w:r>
            <w:r>
              <w:rPr>
                <w:b/>
                <w:spacing w:val="-2"/>
                <w:sz w:val="10"/>
              </w:rPr>
              <w:t>DE</w:t>
            </w:r>
            <w:r>
              <w:rPr>
                <w:rFonts w:ascii="Times New Roman"/>
                <w:spacing w:val="6"/>
                <w:sz w:val="10"/>
              </w:rPr>
              <w:t> </w:t>
            </w:r>
            <w:r>
              <w:rPr>
                <w:b/>
                <w:spacing w:val="-2"/>
                <w:sz w:val="10"/>
              </w:rPr>
              <w:t>CAPITAL</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6"/>
                <w:sz w:val="10"/>
              </w:rPr>
              <w:t> </w:t>
            </w:r>
            <w:r>
              <w:rPr>
                <w:b/>
                <w:spacing w:val="-2"/>
                <w:sz w:val="10"/>
              </w:rPr>
              <w:t>PRIVADAS</w:t>
            </w:r>
          </w:p>
        </w:tc>
        <w:tc>
          <w:tcPr>
            <w:tcW w:w="962" w:type="dxa"/>
            <w:tcBorders>
              <w:top w:val="nil"/>
              <w:bottom w:val="nil"/>
            </w:tcBorders>
          </w:tcPr>
          <w:p>
            <w:pPr>
              <w:pStyle w:val="TableParagraph"/>
              <w:ind w:right="-15"/>
              <w:rPr>
                <w:b/>
                <w:sz w:val="10"/>
              </w:rPr>
            </w:pPr>
            <w:r>
              <w:rPr>
                <w:b/>
                <w:spacing w:val="-2"/>
                <w:sz w:val="10"/>
              </w:rPr>
              <w:t>115,080,753,494.57</w:t>
            </w:r>
          </w:p>
        </w:tc>
        <w:tc>
          <w:tcPr>
            <w:tcW w:w="993" w:type="dxa"/>
            <w:tcBorders>
              <w:top w:val="nil"/>
              <w:bottom w:val="nil"/>
            </w:tcBorders>
          </w:tcPr>
          <w:p>
            <w:pPr>
              <w:pStyle w:val="TableParagraph"/>
              <w:ind w:right="-15"/>
              <w:rPr>
                <w:b/>
                <w:sz w:val="10"/>
              </w:rPr>
            </w:pPr>
            <w:r>
              <w:rPr>
                <w:b/>
                <w:spacing w:val="-2"/>
                <w:sz w:val="10"/>
              </w:rPr>
              <w:t>45,000,031,057.89</w:t>
            </w:r>
          </w:p>
        </w:tc>
        <w:tc>
          <w:tcPr>
            <w:tcW w:w="962" w:type="dxa"/>
            <w:tcBorders>
              <w:top w:val="nil"/>
              <w:bottom w:val="nil"/>
            </w:tcBorders>
          </w:tcPr>
          <w:p>
            <w:pPr>
              <w:pStyle w:val="TableParagraph"/>
              <w:ind w:right="-15"/>
              <w:rPr>
                <w:b/>
                <w:sz w:val="10"/>
              </w:rPr>
            </w:pPr>
            <w:r>
              <w:rPr>
                <w:b/>
                <w:spacing w:val="-2"/>
                <w:sz w:val="10"/>
              </w:rPr>
              <w:t>70,080,722,436.68</w:t>
            </w:r>
          </w:p>
        </w:tc>
        <w:tc>
          <w:tcPr>
            <w:tcW w:w="472" w:type="dxa"/>
            <w:tcBorders>
              <w:top w:val="nil"/>
              <w:bottom w:val="nil"/>
            </w:tcBorders>
          </w:tcPr>
          <w:p>
            <w:pPr>
              <w:pStyle w:val="TableParagraph"/>
              <w:ind w:right="3"/>
              <w:rPr>
                <w:b/>
                <w:sz w:val="10"/>
              </w:rPr>
            </w:pPr>
            <w:r>
              <w:rPr>
                <w:b/>
                <w:spacing w:val="-4"/>
                <w:sz w:val="10"/>
              </w:rPr>
              <w:t>156%</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115,080,753,494.57</w:t>
            </w:r>
          </w:p>
        </w:tc>
        <w:tc>
          <w:tcPr>
            <w:tcW w:w="930" w:type="dxa"/>
            <w:tcBorders>
              <w:top w:val="nil"/>
              <w:bottom w:val="nil"/>
            </w:tcBorders>
          </w:tcPr>
          <w:p>
            <w:pPr>
              <w:pStyle w:val="TableParagraph"/>
              <w:ind w:right="-15"/>
              <w:rPr>
                <w:b/>
                <w:sz w:val="10"/>
              </w:rPr>
            </w:pPr>
            <w:r>
              <w:rPr>
                <w:b/>
                <w:spacing w:val="-2"/>
                <w:sz w:val="10"/>
              </w:rPr>
              <w:t>45,000,031,057.89</w:t>
            </w:r>
          </w:p>
        </w:tc>
        <w:tc>
          <w:tcPr>
            <w:tcW w:w="961" w:type="dxa"/>
            <w:tcBorders>
              <w:top w:val="nil"/>
              <w:bottom w:val="nil"/>
            </w:tcBorders>
          </w:tcPr>
          <w:p>
            <w:pPr>
              <w:pStyle w:val="TableParagraph"/>
              <w:ind w:right="-15"/>
              <w:rPr>
                <w:b/>
                <w:sz w:val="10"/>
              </w:rPr>
            </w:pPr>
            <w:r>
              <w:rPr>
                <w:b/>
                <w:spacing w:val="-2"/>
                <w:sz w:val="10"/>
              </w:rPr>
              <w:t>70,080,722,436.68</w:t>
            </w:r>
          </w:p>
        </w:tc>
        <w:tc>
          <w:tcPr>
            <w:tcW w:w="515" w:type="dxa"/>
            <w:tcBorders>
              <w:top w:val="nil"/>
              <w:bottom w:val="nil"/>
            </w:tcBorders>
          </w:tcPr>
          <w:p>
            <w:pPr>
              <w:pStyle w:val="TableParagraph"/>
              <w:ind w:right="-15"/>
              <w:rPr>
                <w:b/>
                <w:sz w:val="10"/>
              </w:rPr>
            </w:pPr>
            <w:r>
              <w:rPr>
                <w:b/>
                <w:spacing w:val="-4"/>
                <w:sz w:val="10"/>
              </w:rPr>
              <w:t>156%</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7.04.01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5"/>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empresas</w:t>
            </w:r>
            <w:r>
              <w:rPr>
                <w:rFonts w:ascii="Times New Roman"/>
                <w:spacing w:val="5"/>
                <w:sz w:val="10"/>
              </w:rPr>
              <w:t> </w:t>
            </w:r>
            <w:r>
              <w:rPr>
                <w:b/>
                <w:spacing w:val="-2"/>
                <w:sz w:val="10"/>
              </w:rPr>
              <w:t>privadas</w:t>
            </w:r>
          </w:p>
        </w:tc>
        <w:tc>
          <w:tcPr>
            <w:tcW w:w="962" w:type="dxa"/>
            <w:tcBorders>
              <w:top w:val="nil"/>
              <w:bottom w:val="nil"/>
            </w:tcBorders>
          </w:tcPr>
          <w:p>
            <w:pPr>
              <w:pStyle w:val="TableParagraph"/>
              <w:ind w:right="-15"/>
              <w:rPr>
                <w:b/>
                <w:sz w:val="10"/>
              </w:rPr>
            </w:pPr>
            <w:r>
              <w:rPr>
                <w:b/>
                <w:spacing w:val="-2"/>
                <w:sz w:val="10"/>
              </w:rPr>
              <w:t>115,080,753,494.57</w:t>
            </w:r>
          </w:p>
        </w:tc>
        <w:tc>
          <w:tcPr>
            <w:tcW w:w="993" w:type="dxa"/>
            <w:tcBorders>
              <w:top w:val="nil"/>
              <w:bottom w:val="nil"/>
            </w:tcBorders>
          </w:tcPr>
          <w:p>
            <w:pPr>
              <w:pStyle w:val="TableParagraph"/>
              <w:ind w:right="-15"/>
              <w:rPr>
                <w:b/>
                <w:sz w:val="10"/>
              </w:rPr>
            </w:pPr>
            <w:r>
              <w:rPr>
                <w:b/>
                <w:spacing w:val="-2"/>
                <w:sz w:val="10"/>
              </w:rPr>
              <w:t>45,000,031,057.89</w:t>
            </w:r>
          </w:p>
        </w:tc>
        <w:tc>
          <w:tcPr>
            <w:tcW w:w="962" w:type="dxa"/>
            <w:tcBorders>
              <w:top w:val="nil"/>
              <w:bottom w:val="nil"/>
            </w:tcBorders>
          </w:tcPr>
          <w:p>
            <w:pPr>
              <w:pStyle w:val="TableParagraph"/>
              <w:ind w:right="-15"/>
              <w:rPr>
                <w:b/>
                <w:sz w:val="10"/>
              </w:rPr>
            </w:pPr>
            <w:r>
              <w:rPr>
                <w:b/>
                <w:spacing w:val="-2"/>
                <w:sz w:val="10"/>
              </w:rPr>
              <w:t>70,080,722,436.68</w:t>
            </w:r>
          </w:p>
        </w:tc>
        <w:tc>
          <w:tcPr>
            <w:tcW w:w="472" w:type="dxa"/>
            <w:tcBorders>
              <w:top w:val="nil"/>
              <w:bottom w:val="nil"/>
            </w:tcBorders>
          </w:tcPr>
          <w:p>
            <w:pPr>
              <w:pStyle w:val="TableParagraph"/>
              <w:ind w:right="3"/>
              <w:rPr>
                <w:b/>
                <w:sz w:val="10"/>
              </w:rPr>
            </w:pPr>
            <w:r>
              <w:rPr>
                <w:b/>
                <w:spacing w:val="-4"/>
                <w:sz w:val="10"/>
              </w:rPr>
              <w:t>156%</w:t>
            </w:r>
          </w:p>
        </w:tc>
        <w:tc>
          <w:tcPr>
            <w:tcW w:w="808" w:type="dxa"/>
            <w:tcBorders>
              <w:top w:val="nil"/>
              <w:bottom w:val="nil"/>
            </w:tcBorders>
          </w:tcPr>
          <w:p>
            <w:pPr>
              <w:pStyle w:val="TableParagraph"/>
              <w:rPr>
                <w:b/>
                <w:sz w:val="10"/>
              </w:rPr>
            </w:pPr>
            <w:r>
              <w:rPr>
                <w:b/>
                <w:spacing w:val="-4"/>
                <w:sz w:val="10"/>
              </w:rPr>
              <w:t>0.00</w:t>
            </w:r>
          </w:p>
        </w:tc>
        <w:tc>
          <w:tcPr>
            <w:tcW w:w="808" w:type="dxa"/>
            <w:tcBorders>
              <w:top w:val="nil"/>
              <w:bottom w:val="nil"/>
            </w:tcBorders>
          </w:tcPr>
          <w:p>
            <w:pPr>
              <w:pStyle w:val="TableParagraph"/>
              <w:rPr>
                <w:b/>
                <w:sz w:val="10"/>
              </w:rPr>
            </w:pPr>
            <w:r>
              <w:rPr>
                <w:b/>
                <w:spacing w:val="-4"/>
                <w:sz w:val="10"/>
              </w:rPr>
              <w:t>0.00</w:t>
            </w:r>
          </w:p>
        </w:tc>
        <w:tc>
          <w:tcPr>
            <w:tcW w:w="846" w:type="dxa"/>
            <w:tcBorders>
              <w:top w:val="nil"/>
              <w:bottom w:val="nil"/>
            </w:tcBorders>
          </w:tcPr>
          <w:p>
            <w:pPr>
              <w:pStyle w:val="TableParagraph"/>
              <w:rPr>
                <w:b/>
                <w:sz w:val="10"/>
              </w:rPr>
            </w:pPr>
            <w:r>
              <w:rPr>
                <w:b/>
                <w:spacing w:val="-4"/>
                <w:sz w:val="10"/>
              </w:rPr>
              <w:t>0.00</w:t>
            </w:r>
          </w:p>
        </w:tc>
        <w:tc>
          <w:tcPr>
            <w:tcW w:w="476" w:type="dxa"/>
            <w:tcBorders>
              <w:top w:val="nil"/>
              <w:bottom w:val="nil"/>
            </w:tcBorders>
          </w:tcPr>
          <w:p>
            <w:pPr>
              <w:pStyle w:val="TableParagraph"/>
              <w:rPr>
                <w:b/>
                <w:sz w:val="10"/>
              </w:rPr>
            </w:pPr>
            <w:r>
              <w:rPr>
                <w:b/>
                <w:spacing w:val="-5"/>
                <w:sz w:val="10"/>
              </w:rPr>
              <w:t>0%</w:t>
            </w:r>
          </w:p>
        </w:tc>
        <w:tc>
          <w:tcPr>
            <w:tcW w:w="913" w:type="dxa"/>
            <w:tcBorders>
              <w:top w:val="nil"/>
              <w:bottom w:val="nil"/>
            </w:tcBorders>
          </w:tcPr>
          <w:p>
            <w:pPr>
              <w:pStyle w:val="TableParagraph"/>
              <w:ind w:right="-15"/>
              <w:rPr>
                <w:b/>
                <w:sz w:val="10"/>
              </w:rPr>
            </w:pPr>
            <w:r>
              <w:rPr>
                <w:b/>
                <w:spacing w:val="-2"/>
                <w:sz w:val="10"/>
              </w:rPr>
              <w:t>115,080,753,494.57</w:t>
            </w:r>
          </w:p>
        </w:tc>
        <w:tc>
          <w:tcPr>
            <w:tcW w:w="930" w:type="dxa"/>
            <w:tcBorders>
              <w:top w:val="nil"/>
              <w:bottom w:val="nil"/>
            </w:tcBorders>
          </w:tcPr>
          <w:p>
            <w:pPr>
              <w:pStyle w:val="TableParagraph"/>
              <w:ind w:right="-15"/>
              <w:rPr>
                <w:b/>
                <w:sz w:val="10"/>
              </w:rPr>
            </w:pPr>
            <w:r>
              <w:rPr>
                <w:b/>
                <w:spacing w:val="-2"/>
                <w:sz w:val="10"/>
              </w:rPr>
              <w:t>45,000,031,057.89</w:t>
            </w:r>
          </w:p>
        </w:tc>
        <w:tc>
          <w:tcPr>
            <w:tcW w:w="961" w:type="dxa"/>
            <w:tcBorders>
              <w:top w:val="nil"/>
              <w:bottom w:val="nil"/>
            </w:tcBorders>
          </w:tcPr>
          <w:p>
            <w:pPr>
              <w:pStyle w:val="TableParagraph"/>
              <w:ind w:right="-15"/>
              <w:rPr>
                <w:b/>
                <w:sz w:val="10"/>
              </w:rPr>
            </w:pPr>
            <w:r>
              <w:rPr>
                <w:b/>
                <w:spacing w:val="-2"/>
                <w:sz w:val="10"/>
              </w:rPr>
              <w:t>70,080,722,436.68</w:t>
            </w:r>
          </w:p>
        </w:tc>
        <w:tc>
          <w:tcPr>
            <w:tcW w:w="515" w:type="dxa"/>
            <w:tcBorders>
              <w:top w:val="nil"/>
              <w:bottom w:val="nil"/>
            </w:tcBorders>
          </w:tcPr>
          <w:p>
            <w:pPr>
              <w:pStyle w:val="TableParagraph"/>
              <w:ind w:right="-15"/>
              <w:rPr>
                <w:b/>
                <w:sz w:val="10"/>
              </w:rPr>
            </w:pPr>
            <w:r>
              <w:rPr>
                <w:b/>
                <w:spacing w:val="-4"/>
                <w:sz w:val="10"/>
              </w:rPr>
              <w:t>156%</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7.04.01.01</w:t>
            </w:r>
          </w:p>
        </w:tc>
        <w:tc>
          <w:tcPr>
            <w:tcW w:w="4286" w:type="dxa"/>
            <w:tcBorders>
              <w:top w:val="nil"/>
              <w:bottom w:val="nil"/>
            </w:tcBorders>
          </w:tcPr>
          <w:p>
            <w:pPr>
              <w:pStyle w:val="TableParagraph"/>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962" w:type="dxa"/>
            <w:tcBorders>
              <w:top w:val="nil"/>
              <w:bottom w:val="nil"/>
            </w:tcBorders>
          </w:tcPr>
          <w:p>
            <w:pPr>
              <w:pStyle w:val="TableParagraph"/>
              <w:ind w:right="-15"/>
              <w:rPr>
                <w:sz w:val="10"/>
              </w:rPr>
            </w:pPr>
            <w:r>
              <w:rPr>
                <w:spacing w:val="-2"/>
                <w:sz w:val="10"/>
              </w:rPr>
              <w:t>40,964,842,799.30</w:t>
            </w:r>
          </w:p>
        </w:tc>
        <w:tc>
          <w:tcPr>
            <w:tcW w:w="993" w:type="dxa"/>
            <w:tcBorders>
              <w:top w:val="nil"/>
              <w:bottom w:val="nil"/>
            </w:tcBorders>
          </w:tcPr>
          <w:p>
            <w:pPr>
              <w:pStyle w:val="TableParagraph"/>
              <w:ind w:right="-15"/>
              <w:rPr>
                <w:sz w:val="10"/>
              </w:rPr>
            </w:pPr>
            <w:r>
              <w:rPr>
                <w:spacing w:val="-2"/>
                <w:sz w:val="10"/>
              </w:rPr>
              <w:t>18,977,302,634.54</w:t>
            </w:r>
          </w:p>
        </w:tc>
        <w:tc>
          <w:tcPr>
            <w:tcW w:w="962" w:type="dxa"/>
            <w:tcBorders>
              <w:top w:val="nil"/>
              <w:bottom w:val="nil"/>
            </w:tcBorders>
          </w:tcPr>
          <w:p>
            <w:pPr>
              <w:pStyle w:val="TableParagraph"/>
              <w:ind w:right="-15"/>
              <w:rPr>
                <w:sz w:val="10"/>
              </w:rPr>
            </w:pPr>
            <w:r>
              <w:rPr>
                <w:spacing w:val="-2"/>
                <w:sz w:val="10"/>
              </w:rPr>
              <w:t>21,987,540,164.76</w:t>
            </w:r>
          </w:p>
        </w:tc>
        <w:tc>
          <w:tcPr>
            <w:tcW w:w="472" w:type="dxa"/>
            <w:tcBorders>
              <w:top w:val="nil"/>
              <w:bottom w:val="nil"/>
            </w:tcBorders>
          </w:tcPr>
          <w:p>
            <w:pPr>
              <w:pStyle w:val="TableParagraph"/>
              <w:ind w:right="2"/>
              <w:rPr>
                <w:sz w:val="10"/>
              </w:rPr>
            </w:pPr>
            <w:r>
              <w:rPr>
                <w:spacing w:val="-4"/>
                <w:sz w:val="10"/>
              </w:rPr>
              <w:t>116%</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40,964,842,799.30</w:t>
            </w:r>
          </w:p>
        </w:tc>
        <w:tc>
          <w:tcPr>
            <w:tcW w:w="930" w:type="dxa"/>
            <w:tcBorders>
              <w:top w:val="nil"/>
              <w:bottom w:val="nil"/>
            </w:tcBorders>
          </w:tcPr>
          <w:p>
            <w:pPr>
              <w:pStyle w:val="TableParagraph"/>
              <w:ind w:right="-15"/>
              <w:rPr>
                <w:sz w:val="10"/>
              </w:rPr>
            </w:pPr>
            <w:r>
              <w:rPr>
                <w:spacing w:val="-2"/>
                <w:sz w:val="10"/>
              </w:rPr>
              <w:t>18,977,302,634.54</w:t>
            </w:r>
          </w:p>
        </w:tc>
        <w:tc>
          <w:tcPr>
            <w:tcW w:w="961" w:type="dxa"/>
            <w:tcBorders>
              <w:top w:val="nil"/>
              <w:bottom w:val="nil"/>
            </w:tcBorders>
          </w:tcPr>
          <w:p>
            <w:pPr>
              <w:pStyle w:val="TableParagraph"/>
              <w:ind w:right="-29"/>
              <w:rPr>
                <w:sz w:val="10"/>
              </w:rPr>
            </w:pPr>
            <w:r>
              <w:rPr>
                <w:spacing w:val="-2"/>
                <w:sz w:val="10"/>
              </w:rPr>
              <w:t>21,987,540,164.76</w:t>
            </w:r>
          </w:p>
        </w:tc>
        <w:tc>
          <w:tcPr>
            <w:tcW w:w="515" w:type="dxa"/>
            <w:tcBorders>
              <w:top w:val="nil"/>
              <w:bottom w:val="nil"/>
            </w:tcBorders>
          </w:tcPr>
          <w:p>
            <w:pPr>
              <w:pStyle w:val="TableParagraph"/>
              <w:ind w:right="-15"/>
              <w:rPr>
                <w:sz w:val="10"/>
              </w:rPr>
            </w:pPr>
            <w:r>
              <w:rPr>
                <w:spacing w:val="-4"/>
                <w:sz w:val="10"/>
              </w:rPr>
              <w:t>116%</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7.04.01.02</w:t>
            </w:r>
          </w:p>
        </w:tc>
        <w:tc>
          <w:tcPr>
            <w:tcW w:w="4286" w:type="dxa"/>
            <w:tcBorders>
              <w:top w:val="nil"/>
              <w:bottom w:val="nil"/>
            </w:tcBorders>
          </w:tcPr>
          <w:p>
            <w:pPr>
              <w:pStyle w:val="TableParagraph"/>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962" w:type="dxa"/>
            <w:tcBorders>
              <w:top w:val="nil"/>
              <w:bottom w:val="nil"/>
            </w:tcBorders>
          </w:tcPr>
          <w:p>
            <w:pPr>
              <w:pStyle w:val="TableParagraph"/>
              <w:ind w:right="-15"/>
              <w:rPr>
                <w:sz w:val="10"/>
              </w:rPr>
            </w:pPr>
            <w:r>
              <w:rPr>
                <w:spacing w:val="-2"/>
                <w:sz w:val="10"/>
              </w:rPr>
              <w:t>42,458,142,777.94</w:t>
            </w:r>
          </w:p>
        </w:tc>
        <w:tc>
          <w:tcPr>
            <w:tcW w:w="993" w:type="dxa"/>
            <w:tcBorders>
              <w:top w:val="nil"/>
              <w:bottom w:val="nil"/>
            </w:tcBorders>
          </w:tcPr>
          <w:p>
            <w:pPr>
              <w:pStyle w:val="TableParagraph"/>
              <w:ind w:right="-15"/>
              <w:rPr>
                <w:sz w:val="10"/>
              </w:rPr>
            </w:pPr>
            <w:r>
              <w:rPr>
                <w:spacing w:val="-2"/>
                <w:sz w:val="10"/>
              </w:rPr>
              <w:t>17,404,717,339.38</w:t>
            </w:r>
          </w:p>
        </w:tc>
        <w:tc>
          <w:tcPr>
            <w:tcW w:w="962" w:type="dxa"/>
            <w:tcBorders>
              <w:top w:val="nil"/>
              <w:bottom w:val="nil"/>
            </w:tcBorders>
          </w:tcPr>
          <w:p>
            <w:pPr>
              <w:pStyle w:val="TableParagraph"/>
              <w:ind w:right="-15"/>
              <w:rPr>
                <w:sz w:val="10"/>
              </w:rPr>
            </w:pPr>
            <w:r>
              <w:rPr>
                <w:spacing w:val="-2"/>
                <w:sz w:val="10"/>
              </w:rPr>
              <w:t>25,053,425,438.56</w:t>
            </w:r>
          </w:p>
        </w:tc>
        <w:tc>
          <w:tcPr>
            <w:tcW w:w="472" w:type="dxa"/>
            <w:tcBorders>
              <w:top w:val="nil"/>
              <w:bottom w:val="nil"/>
            </w:tcBorders>
          </w:tcPr>
          <w:p>
            <w:pPr>
              <w:pStyle w:val="TableParagraph"/>
              <w:ind w:right="2"/>
              <w:rPr>
                <w:sz w:val="10"/>
              </w:rPr>
            </w:pPr>
            <w:r>
              <w:rPr>
                <w:spacing w:val="-4"/>
                <w:sz w:val="10"/>
              </w:rPr>
              <w:t>144%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42,458,142,777.94</w:t>
            </w:r>
          </w:p>
        </w:tc>
        <w:tc>
          <w:tcPr>
            <w:tcW w:w="930" w:type="dxa"/>
            <w:tcBorders>
              <w:top w:val="nil"/>
              <w:bottom w:val="nil"/>
            </w:tcBorders>
          </w:tcPr>
          <w:p>
            <w:pPr>
              <w:pStyle w:val="TableParagraph"/>
              <w:ind w:right="-15"/>
              <w:rPr>
                <w:sz w:val="10"/>
              </w:rPr>
            </w:pPr>
            <w:r>
              <w:rPr>
                <w:spacing w:val="-2"/>
                <w:sz w:val="10"/>
              </w:rPr>
              <w:t>17,404,717,339.38</w:t>
            </w:r>
          </w:p>
        </w:tc>
        <w:tc>
          <w:tcPr>
            <w:tcW w:w="961" w:type="dxa"/>
            <w:tcBorders>
              <w:top w:val="nil"/>
              <w:bottom w:val="nil"/>
            </w:tcBorders>
          </w:tcPr>
          <w:p>
            <w:pPr>
              <w:pStyle w:val="TableParagraph"/>
              <w:ind w:right="-29"/>
              <w:rPr>
                <w:sz w:val="10"/>
              </w:rPr>
            </w:pPr>
            <w:r>
              <w:rPr>
                <w:spacing w:val="-2"/>
                <w:sz w:val="10"/>
              </w:rPr>
              <w:t>25,053,425,438.56</w:t>
            </w:r>
          </w:p>
        </w:tc>
        <w:tc>
          <w:tcPr>
            <w:tcW w:w="515" w:type="dxa"/>
            <w:tcBorders>
              <w:top w:val="nil"/>
              <w:bottom w:val="nil"/>
            </w:tcBorders>
          </w:tcPr>
          <w:p>
            <w:pPr>
              <w:pStyle w:val="TableParagraph"/>
              <w:ind w:right="-15"/>
              <w:rPr>
                <w:sz w:val="10"/>
              </w:rPr>
            </w:pPr>
            <w:r>
              <w:rPr>
                <w:spacing w:val="-4"/>
                <w:sz w:val="10"/>
              </w:rPr>
              <w:t>144%</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7.04.01.05</w:t>
            </w:r>
          </w:p>
        </w:tc>
        <w:tc>
          <w:tcPr>
            <w:tcW w:w="4286" w:type="dxa"/>
            <w:tcBorders>
              <w:top w:val="nil"/>
              <w:bottom w:val="nil"/>
            </w:tcBorders>
          </w:tcPr>
          <w:p>
            <w:pPr>
              <w:pStyle w:val="TableParagraph"/>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962" w:type="dxa"/>
            <w:tcBorders>
              <w:top w:val="nil"/>
              <w:bottom w:val="nil"/>
            </w:tcBorders>
          </w:tcPr>
          <w:p>
            <w:pPr>
              <w:pStyle w:val="TableParagraph"/>
              <w:ind w:right="-15"/>
              <w:rPr>
                <w:sz w:val="10"/>
              </w:rPr>
            </w:pPr>
            <w:r>
              <w:rPr>
                <w:spacing w:val="-2"/>
                <w:sz w:val="10"/>
              </w:rPr>
              <w:t>30,622,871,913.54</w:t>
            </w:r>
          </w:p>
        </w:tc>
        <w:tc>
          <w:tcPr>
            <w:tcW w:w="993" w:type="dxa"/>
            <w:tcBorders>
              <w:top w:val="nil"/>
              <w:bottom w:val="nil"/>
            </w:tcBorders>
          </w:tcPr>
          <w:p>
            <w:pPr>
              <w:pStyle w:val="TableParagraph"/>
              <w:ind w:right="-15"/>
              <w:rPr>
                <w:sz w:val="10"/>
              </w:rPr>
            </w:pPr>
            <w:r>
              <w:rPr>
                <w:spacing w:val="-2"/>
                <w:sz w:val="10"/>
              </w:rPr>
              <w:t>7,769,524,900.58</w:t>
            </w:r>
          </w:p>
        </w:tc>
        <w:tc>
          <w:tcPr>
            <w:tcW w:w="962" w:type="dxa"/>
            <w:tcBorders>
              <w:top w:val="nil"/>
              <w:bottom w:val="nil"/>
            </w:tcBorders>
          </w:tcPr>
          <w:p>
            <w:pPr>
              <w:pStyle w:val="TableParagraph"/>
              <w:ind w:right="-15"/>
              <w:rPr>
                <w:sz w:val="10"/>
              </w:rPr>
            </w:pPr>
            <w:r>
              <w:rPr>
                <w:spacing w:val="-2"/>
                <w:sz w:val="10"/>
              </w:rPr>
              <w:t>22,853,347,012.96</w:t>
            </w:r>
          </w:p>
        </w:tc>
        <w:tc>
          <w:tcPr>
            <w:tcW w:w="472" w:type="dxa"/>
            <w:tcBorders>
              <w:top w:val="nil"/>
              <w:bottom w:val="nil"/>
            </w:tcBorders>
          </w:tcPr>
          <w:p>
            <w:pPr>
              <w:pStyle w:val="TableParagraph"/>
              <w:ind w:right="2"/>
              <w:rPr>
                <w:sz w:val="10"/>
              </w:rPr>
            </w:pPr>
            <w:r>
              <w:rPr>
                <w:spacing w:val="-4"/>
                <w:sz w:val="10"/>
              </w:rPr>
              <w:t>294%</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2"/>
                <w:sz w:val="10"/>
              </w:rPr>
              <w:t>30,622,871,913.54</w:t>
            </w:r>
          </w:p>
        </w:tc>
        <w:tc>
          <w:tcPr>
            <w:tcW w:w="930" w:type="dxa"/>
            <w:tcBorders>
              <w:top w:val="nil"/>
              <w:bottom w:val="nil"/>
            </w:tcBorders>
          </w:tcPr>
          <w:p>
            <w:pPr>
              <w:pStyle w:val="TableParagraph"/>
              <w:ind w:right="-15"/>
              <w:rPr>
                <w:sz w:val="10"/>
              </w:rPr>
            </w:pPr>
            <w:r>
              <w:rPr>
                <w:spacing w:val="-2"/>
                <w:sz w:val="10"/>
              </w:rPr>
              <w:t>7,769,524,900.58</w:t>
            </w:r>
          </w:p>
        </w:tc>
        <w:tc>
          <w:tcPr>
            <w:tcW w:w="961" w:type="dxa"/>
            <w:tcBorders>
              <w:top w:val="nil"/>
              <w:bottom w:val="nil"/>
            </w:tcBorders>
          </w:tcPr>
          <w:p>
            <w:pPr>
              <w:pStyle w:val="TableParagraph"/>
              <w:ind w:right="-29"/>
              <w:rPr>
                <w:sz w:val="10"/>
              </w:rPr>
            </w:pPr>
            <w:r>
              <w:rPr>
                <w:spacing w:val="-2"/>
                <w:sz w:val="10"/>
              </w:rPr>
              <w:t>22,853,347,012.96</w:t>
            </w:r>
          </w:p>
        </w:tc>
        <w:tc>
          <w:tcPr>
            <w:tcW w:w="515" w:type="dxa"/>
            <w:tcBorders>
              <w:top w:val="nil"/>
              <w:bottom w:val="nil"/>
            </w:tcBorders>
          </w:tcPr>
          <w:p>
            <w:pPr>
              <w:pStyle w:val="TableParagraph"/>
              <w:ind w:right="-15"/>
              <w:rPr>
                <w:sz w:val="10"/>
              </w:rPr>
            </w:pPr>
            <w:r>
              <w:rPr>
                <w:spacing w:val="-4"/>
                <w:sz w:val="10"/>
              </w:rPr>
              <w:t>294%</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7.04.01.06</w:t>
            </w:r>
          </w:p>
        </w:tc>
        <w:tc>
          <w:tcPr>
            <w:tcW w:w="4286" w:type="dxa"/>
            <w:tcBorders>
              <w:top w:val="nil"/>
            </w:tcBorders>
          </w:tcPr>
          <w:p>
            <w:pPr>
              <w:pStyle w:val="TableParagraph"/>
              <w:spacing w:line="106" w:lineRule="exact"/>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962" w:type="dxa"/>
            <w:tcBorders>
              <w:top w:val="nil"/>
            </w:tcBorders>
          </w:tcPr>
          <w:p>
            <w:pPr>
              <w:pStyle w:val="TableParagraph"/>
              <w:spacing w:line="106" w:lineRule="exact"/>
              <w:ind w:right="-15"/>
              <w:rPr>
                <w:sz w:val="10"/>
              </w:rPr>
            </w:pPr>
            <w:r>
              <w:rPr>
                <w:spacing w:val="-2"/>
                <w:sz w:val="10"/>
              </w:rPr>
              <w:t>1,034,896,003.79</w:t>
            </w:r>
          </w:p>
        </w:tc>
        <w:tc>
          <w:tcPr>
            <w:tcW w:w="993" w:type="dxa"/>
            <w:tcBorders>
              <w:top w:val="nil"/>
            </w:tcBorders>
          </w:tcPr>
          <w:p>
            <w:pPr>
              <w:pStyle w:val="TableParagraph"/>
              <w:spacing w:line="106" w:lineRule="exact"/>
              <w:ind w:right="-15"/>
              <w:rPr>
                <w:sz w:val="10"/>
              </w:rPr>
            </w:pPr>
            <w:r>
              <w:rPr>
                <w:spacing w:val="-2"/>
                <w:sz w:val="10"/>
              </w:rPr>
              <w:t>848,486,183.39</w:t>
            </w:r>
          </w:p>
        </w:tc>
        <w:tc>
          <w:tcPr>
            <w:tcW w:w="962" w:type="dxa"/>
            <w:tcBorders>
              <w:top w:val="nil"/>
            </w:tcBorders>
          </w:tcPr>
          <w:p>
            <w:pPr>
              <w:pStyle w:val="TableParagraph"/>
              <w:spacing w:line="106" w:lineRule="exact"/>
              <w:ind w:right="-15"/>
              <w:rPr>
                <w:sz w:val="10"/>
              </w:rPr>
            </w:pPr>
            <w:r>
              <w:rPr>
                <w:spacing w:val="-2"/>
                <w:sz w:val="10"/>
              </w:rPr>
              <w:t>186,409,820.40</w:t>
            </w:r>
          </w:p>
        </w:tc>
        <w:tc>
          <w:tcPr>
            <w:tcW w:w="472" w:type="dxa"/>
            <w:tcBorders>
              <w:top w:val="nil"/>
            </w:tcBorders>
          </w:tcPr>
          <w:p>
            <w:pPr>
              <w:pStyle w:val="TableParagraph"/>
              <w:spacing w:line="106" w:lineRule="exact"/>
              <w:ind w:right="2"/>
              <w:rPr>
                <w:sz w:val="10"/>
              </w:rPr>
            </w:pPr>
            <w:r>
              <w:rPr>
                <w:spacing w:val="-5"/>
                <w:sz w:val="10"/>
              </w:rPr>
              <w:t>22%</w:t>
            </w:r>
          </w:p>
        </w:tc>
        <w:tc>
          <w:tcPr>
            <w:tcW w:w="808" w:type="dxa"/>
            <w:tcBorders>
              <w:top w:val="nil"/>
            </w:tcBorders>
          </w:tcPr>
          <w:p>
            <w:pPr>
              <w:pStyle w:val="TableParagraph"/>
              <w:spacing w:line="106" w:lineRule="exact"/>
              <w:ind w:right="2"/>
              <w:rPr>
                <w:sz w:val="10"/>
              </w:rPr>
            </w:pPr>
            <w:r>
              <w:rPr>
                <w:spacing w:val="-4"/>
                <w:sz w:val="10"/>
              </w:rPr>
              <w:t>0.00</w:t>
            </w:r>
          </w:p>
        </w:tc>
        <w:tc>
          <w:tcPr>
            <w:tcW w:w="808" w:type="dxa"/>
            <w:tcBorders>
              <w:top w:val="nil"/>
            </w:tcBorders>
          </w:tcPr>
          <w:p>
            <w:pPr>
              <w:pStyle w:val="TableParagraph"/>
              <w:spacing w:line="106" w:lineRule="exact"/>
              <w:ind w:right="1"/>
              <w:rPr>
                <w:sz w:val="10"/>
              </w:rPr>
            </w:pPr>
            <w:r>
              <w:rPr>
                <w:spacing w:val="-4"/>
                <w:sz w:val="10"/>
              </w:rPr>
              <w:t>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ind w:right="1"/>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1,034,896,003.79</w:t>
            </w:r>
          </w:p>
        </w:tc>
        <w:tc>
          <w:tcPr>
            <w:tcW w:w="930" w:type="dxa"/>
            <w:tcBorders>
              <w:top w:val="nil"/>
            </w:tcBorders>
          </w:tcPr>
          <w:p>
            <w:pPr>
              <w:pStyle w:val="TableParagraph"/>
              <w:spacing w:line="106" w:lineRule="exact"/>
              <w:ind w:right="-15"/>
              <w:rPr>
                <w:sz w:val="10"/>
              </w:rPr>
            </w:pPr>
            <w:r>
              <w:rPr>
                <w:spacing w:val="-2"/>
                <w:sz w:val="10"/>
              </w:rPr>
              <w:t>848,486,183.39</w:t>
            </w:r>
          </w:p>
        </w:tc>
        <w:tc>
          <w:tcPr>
            <w:tcW w:w="961" w:type="dxa"/>
            <w:tcBorders>
              <w:top w:val="nil"/>
            </w:tcBorders>
          </w:tcPr>
          <w:p>
            <w:pPr>
              <w:pStyle w:val="TableParagraph"/>
              <w:spacing w:line="106" w:lineRule="exact"/>
              <w:ind w:right="-15"/>
              <w:rPr>
                <w:sz w:val="10"/>
              </w:rPr>
            </w:pPr>
            <w:r>
              <w:rPr>
                <w:spacing w:val="-2"/>
                <w:sz w:val="10"/>
              </w:rPr>
              <w:t>186,409,820.40</w:t>
            </w:r>
          </w:p>
        </w:tc>
        <w:tc>
          <w:tcPr>
            <w:tcW w:w="515" w:type="dxa"/>
            <w:tcBorders>
              <w:top w:val="nil"/>
            </w:tcBorders>
          </w:tcPr>
          <w:p>
            <w:pPr>
              <w:pStyle w:val="TableParagraph"/>
              <w:spacing w:line="106" w:lineRule="exact"/>
              <w:ind w:right="-15"/>
              <w:rPr>
                <w:sz w:val="10"/>
              </w:rPr>
            </w:pPr>
            <w:r>
              <w:rPr>
                <w:spacing w:val="-5"/>
                <w:sz w:val="10"/>
              </w:rPr>
              <w:t>22%</w:t>
            </w:r>
          </w:p>
        </w:tc>
      </w:tr>
      <w:tr>
        <w:trPr>
          <w:trHeight w:val="131" w:hRule="atLeast"/>
        </w:trPr>
        <w:tc>
          <w:tcPr>
            <w:tcW w:w="576" w:type="dxa"/>
          </w:tcPr>
          <w:p>
            <w:pPr>
              <w:pStyle w:val="TableParagraph"/>
              <w:spacing w:line="106" w:lineRule="exact" w:before="5"/>
              <w:ind w:left="18"/>
              <w:jc w:val="left"/>
              <w:rPr>
                <w:b/>
                <w:sz w:val="10"/>
              </w:rPr>
            </w:pPr>
            <w:r>
              <w:rPr>
                <w:b/>
                <w:w w:val="100"/>
                <w:sz w:val="10"/>
              </w:rPr>
              <w:t>9</w:t>
            </w:r>
          </w:p>
        </w:tc>
        <w:tc>
          <w:tcPr>
            <w:tcW w:w="4286" w:type="dxa"/>
          </w:tcPr>
          <w:p>
            <w:pPr>
              <w:pStyle w:val="TableParagraph"/>
              <w:spacing w:line="106" w:lineRule="exact" w:before="5"/>
              <w:ind w:left="18"/>
              <w:jc w:val="left"/>
              <w:rPr>
                <w:b/>
                <w:sz w:val="10"/>
              </w:rPr>
            </w:pPr>
            <w:r>
              <w:rPr>
                <w:b/>
                <w:spacing w:val="-2"/>
                <w:sz w:val="10"/>
              </w:rPr>
              <w:t>CUENTAS</w:t>
            </w:r>
            <w:r>
              <w:rPr>
                <w:rFonts w:ascii="Times New Roman"/>
                <w:spacing w:val="5"/>
                <w:sz w:val="10"/>
              </w:rPr>
              <w:t> </w:t>
            </w:r>
            <w:r>
              <w:rPr>
                <w:b/>
                <w:spacing w:val="-2"/>
                <w:sz w:val="10"/>
              </w:rPr>
              <w:t>ESPECIALES</w:t>
            </w:r>
          </w:p>
        </w:tc>
        <w:tc>
          <w:tcPr>
            <w:tcW w:w="962" w:type="dxa"/>
          </w:tcPr>
          <w:p>
            <w:pPr>
              <w:pStyle w:val="TableParagraph"/>
              <w:spacing w:line="106" w:lineRule="exact" w:before="5"/>
              <w:ind w:right="-15"/>
              <w:rPr>
                <w:b/>
                <w:sz w:val="10"/>
              </w:rPr>
            </w:pPr>
            <w:r>
              <w:rPr>
                <w:b/>
                <w:spacing w:val="-2"/>
                <w:sz w:val="10"/>
              </w:rPr>
              <w:t>10,745,951,679.88</w:t>
            </w:r>
          </w:p>
        </w:tc>
        <w:tc>
          <w:tcPr>
            <w:tcW w:w="993" w:type="dxa"/>
          </w:tcPr>
          <w:p>
            <w:pPr>
              <w:pStyle w:val="TableParagraph"/>
              <w:spacing w:line="106" w:lineRule="exact" w:before="5"/>
              <w:rPr>
                <w:b/>
                <w:sz w:val="10"/>
              </w:rPr>
            </w:pPr>
            <w:r>
              <w:rPr>
                <w:b/>
                <w:spacing w:val="-2"/>
                <w:sz w:val="10"/>
              </w:rPr>
              <w:t>104,317,734.94</w:t>
            </w:r>
          </w:p>
        </w:tc>
        <w:tc>
          <w:tcPr>
            <w:tcW w:w="962" w:type="dxa"/>
          </w:tcPr>
          <w:p>
            <w:pPr>
              <w:pStyle w:val="TableParagraph"/>
              <w:spacing w:line="106" w:lineRule="exact" w:before="5"/>
              <w:ind w:right="-15"/>
              <w:rPr>
                <w:b/>
                <w:sz w:val="10"/>
              </w:rPr>
            </w:pPr>
            <w:r>
              <w:rPr>
                <w:b/>
                <w:spacing w:val="-2"/>
                <w:sz w:val="10"/>
              </w:rPr>
              <w:t>10,641,633,944.94</w:t>
            </w:r>
          </w:p>
        </w:tc>
        <w:tc>
          <w:tcPr>
            <w:tcW w:w="472" w:type="dxa"/>
          </w:tcPr>
          <w:p>
            <w:pPr>
              <w:pStyle w:val="TableParagraph"/>
              <w:spacing w:line="106" w:lineRule="exact" w:before="5"/>
              <w:ind w:right="1"/>
              <w:rPr>
                <w:b/>
                <w:sz w:val="10"/>
              </w:rPr>
            </w:pPr>
            <w:r>
              <w:rPr>
                <w:b/>
                <w:spacing w:val="-2"/>
                <w:sz w:val="10"/>
              </w:rPr>
              <w:t>10201%</w:t>
            </w:r>
          </w:p>
        </w:tc>
        <w:tc>
          <w:tcPr>
            <w:tcW w:w="808" w:type="dxa"/>
          </w:tcPr>
          <w:p>
            <w:pPr>
              <w:pStyle w:val="TableParagraph"/>
              <w:spacing w:line="106" w:lineRule="exact" w:before="5"/>
              <w:rPr>
                <w:b/>
                <w:sz w:val="10"/>
              </w:rPr>
            </w:pPr>
            <w:r>
              <w:rPr>
                <w:b/>
                <w:spacing w:val="-4"/>
                <w:sz w:val="10"/>
              </w:rPr>
              <w:t>0.00</w:t>
            </w:r>
          </w:p>
        </w:tc>
        <w:tc>
          <w:tcPr>
            <w:tcW w:w="808" w:type="dxa"/>
          </w:tcPr>
          <w:p>
            <w:pPr>
              <w:pStyle w:val="TableParagraph"/>
              <w:spacing w:line="106" w:lineRule="exact" w:before="5"/>
              <w:rPr>
                <w:b/>
                <w:sz w:val="10"/>
              </w:rPr>
            </w:pPr>
            <w:r>
              <w:rPr>
                <w:b/>
                <w:spacing w:val="-4"/>
                <w:sz w:val="10"/>
              </w:rPr>
              <w:t>0.00</w:t>
            </w:r>
          </w:p>
        </w:tc>
        <w:tc>
          <w:tcPr>
            <w:tcW w:w="846" w:type="dxa"/>
          </w:tcPr>
          <w:p>
            <w:pPr>
              <w:pStyle w:val="TableParagraph"/>
              <w:spacing w:line="106" w:lineRule="exact" w:before="5"/>
              <w:rPr>
                <w:b/>
                <w:sz w:val="10"/>
              </w:rPr>
            </w:pPr>
            <w:r>
              <w:rPr>
                <w:b/>
                <w:spacing w:val="-4"/>
                <w:sz w:val="10"/>
              </w:rPr>
              <w:t>0.00</w:t>
            </w:r>
          </w:p>
        </w:tc>
        <w:tc>
          <w:tcPr>
            <w:tcW w:w="476" w:type="dxa"/>
          </w:tcPr>
          <w:p>
            <w:pPr>
              <w:pStyle w:val="TableParagraph"/>
              <w:spacing w:line="106" w:lineRule="exact" w:before="5"/>
              <w:rPr>
                <w:b/>
                <w:sz w:val="10"/>
              </w:rPr>
            </w:pPr>
            <w:r>
              <w:rPr>
                <w:b/>
                <w:spacing w:val="-5"/>
                <w:sz w:val="10"/>
              </w:rPr>
              <w:t>0%</w:t>
            </w:r>
          </w:p>
        </w:tc>
        <w:tc>
          <w:tcPr>
            <w:tcW w:w="913" w:type="dxa"/>
          </w:tcPr>
          <w:p>
            <w:pPr>
              <w:pStyle w:val="TableParagraph"/>
              <w:spacing w:line="106" w:lineRule="exact" w:before="5"/>
              <w:ind w:right="-15"/>
              <w:rPr>
                <w:b/>
                <w:sz w:val="10"/>
              </w:rPr>
            </w:pPr>
            <w:r>
              <w:rPr>
                <w:b/>
                <w:spacing w:val="-2"/>
                <w:sz w:val="10"/>
              </w:rPr>
              <w:t>10,654,926,982.83</w:t>
            </w:r>
          </w:p>
        </w:tc>
        <w:tc>
          <w:tcPr>
            <w:tcW w:w="930" w:type="dxa"/>
          </w:tcPr>
          <w:p>
            <w:pPr>
              <w:pStyle w:val="TableParagraph"/>
              <w:spacing w:line="106" w:lineRule="exact" w:before="5"/>
              <w:ind w:right="-15"/>
              <w:rPr>
                <w:b/>
                <w:sz w:val="10"/>
              </w:rPr>
            </w:pPr>
            <w:r>
              <w:rPr>
                <w:b/>
                <w:spacing w:val="-4"/>
                <w:sz w:val="10"/>
              </w:rPr>
              <w:t>0.00</w:t>
            </w:r>
          </w:p>
        </w:tc>
        <w:tc>
          <w:tcPr>
            <w:tcW w:w="961" w:type="dxa"/>
          </w:tcPr>
          <w:p>
            <w:pPr>
              <w:pStyle w:val="TableParagraph"/>
              <w:spacing w:line="106" w:lineRule="exact" w:before="5"/>
              <w:ind w:right="-15"/>
              <w:rPr>
                <w:b/>
                <w:sz w:val="10"/>
              </w:rPr>
            </w:pPr>
            <w:r>
              <w:rPr>
                <w:b/>
                <w:spacing w:val="-2"/>
                <w:sz w:val="10"/>
              </w:rPr>
              <w:t>10,654,926,982.83</w:t>
            </w:r>
          </w:p>
        </w:tc>
        <w:tc>
          <w:tcPr>
            <w:tcW w:w="515" w:type="dxa"/>
          </w:tcPr>
          <w:p>
            <w:pPr>
              <w:pStyle w:val="TableParagraph"/>
              <w:spacing w:line="106" w:lineRule="exact" w:before="5"/>
              <w:ind w:right="-15"/>
              <w:rPr>
                <w:b/>
                <w:sz w:val="10"/>
              </w:rPr>
            </w:pPr>
            <w:r>
              <w:rPr>
                <w:b/>
                <w:spacing w:val="-5"/>
                <w:sz w:val="10"/>
              </w:rPr>
              <w:t>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9.02</w:t>
            </w:r>
          </w:p>
        </w:tc>
        <w:tc>
          <w:tcPr>
            <w:tcW w:w="4286" w:type="dxa"/>
            <w:tcBorders>
              <w:bottom w:val="nil"/>
            </w:tcBorders>
          </w:tcPr>
          <w:p>
            <w:pPr>
              <w:pStyle w:val="TableParagraph"/>
              <w:spacing w:before="5"/>
              <w:ind w:left="18"/>
              <w:jc w:val="left"/>
              <w:rPr>
                <w:b/>
                <w:sz w:val="10"/>
              </w:rPr>
            </w:pPr>
            <w:r>
              <w:rPr>
                <w:b/>
                <w:sz w:val="10"/>
              </w:rPr>
              <w:t>SUMAS</w:t>
            </w:r>
            <w:r>
              <w:rPr>
                <w:rFonts w:ascii="Times New Roman"/>
                <w:spacing w:val="-3"/>
                <w:sz w:val="10"/>
              </w:rPr>
              <w:t> </w:t>
            </w:r>
            <w:r>
              <w:rPr>
                <w:b/>
                <w:sz w:val="10"/>
              </w:rPr>
              <w:t>SIN</w:t>
            </w:r>
            <w:r>
              <w:rPr>
                <w:rFonts w:ascii="Times New Roman"/>
                <w:spacing w:val="-3"/>
                <w:sz w:val="10"/>
              </w:rPr>
              <w:t> </w:t>
            </w:r>
            <w:r>
              <w:rPr>
                <w:b/>
                <w:sz w:val="10"/>
              </w:rPr>
              <w:t>ASIGNACION</w:t>
            </w:r>
            <w:r>
              <w:rPr>
                <w:rFonts w:ascii="Times New Roman"/>
                <w:spacing w:val="-3"/>
                <w:sz w:val="10"/>
              </w:rPr>
              <w:t> </w:t>
            </w:r>
            <w:r>
              <w:rPr>
                <w:b/>
                <w:spacing w:val="-2"/>
                <w:sz w:val="10"/>
              </w:rPr>
              <w:t>PRESUPUESTARIA</w:t>
            </w:r>
          </w:p>
        </w:tc>
        <w:tc>
          <w:tcPr>
            <w:tcW w:w="962" w:type="dxa"/>
            <w:tcBorders>
              <w:bottom w:val="nil"/>
            </w:tcBorders>
          </w:tcPr>
          <w:p>
            <w:pPr>
              <w:pStyle w:val="TableParagraph"/>
              <w:spacing w:before="5"/>
              <w:ind w:right="-15"/>
              <w:rPr>
                <w:b/>
                <w:sz w:val="10"/>
              </w:rPr>
            </w:pPr>
            <w:r>
              <w:rPr>
                <w:b/>
                <w:spacing w:val="-2"/>
                <w:sz w:val="10"/>
              </w:rPr>
              <w:t>10,745,951,679.88</w:t>
            </w:r>
          </w:p>
        </w:tc>
        <w:tc>
          <w:tcPr>
            <w:tcW w:w="993" w:type="dxa"/>
            <w:tcBorders>
              <w:bottom w:val="nil"/>
            </w:tcBorders>
          </w:tcPr>
          <w:p>
            <w:pPr>
              <w:pStyle w:val="TableParagraph"/>
              <w:spacing w:before="5"/>
              <w:rPr>
                <w:b/>
                <w:sz w:val="10"/>
              </w:rPr>
            </w:pPr>
            <w:r>
              <w:rPr>
                <w:b/>
                <w:spacing w:val="-2"/>
                <w:sz w:val="10"/>
              </w:rPr>
              <w:t>104,317,734.94</w:t>
            </w:r>
          </w:p>
        </w:tc>
        <w:tc>
          <w:tcPr>
            <w:tcW w:w="962" w:type="dxa"/>
            <w:tcBorders>
              <w:bottom w:val="nil"/>
            </w:tcBorders>
          </w:tcPr>
          <w:p>
            <w:pPr>
              <w:pStyle w:val="TableParagraph"/>
              <w:spacing w:before="5"/>
              <w:ind w:right="-15"/>
              <w:rPr>
                <w:b/>
                <w:sz w:val="10"/>
              </w:rPr>
            </w:pPr>
            <w:r>
              <w:rPr>
                <w:b/>
                <w:spacing w:val="-2"/>
                <w:sz w:val="10"/>
              </w:rPr>
              <w:t>10,641,633,944.94</w:t>
            </w:r>
          </w:p>
        </w:tc>
        <w:tc>
          <w:tcPr>
            <w:tcW w:w="472" w:type="dxa"/>
            <w:tcBorders>
              <w:bottom w:val="nil"/>
            </w:tcBorders>
          </w:tcPr>
          <w:p>
            <w:pPr>
              <w:pStyle w:val="TableParagraph"/>
              <w:spacing w:before="5"/>
              <w:ind w:right="1"/>
              <w:rPr>
                <w:b/>
                <w:sz w:val="10"/>
              </w:rPr>
            </w:pPr>
            <w:r>
              <w:rPr>
                <w:b/>
                <w:spacing w:val="-2"/>
                <w:sz w:val="10"/>
              </w:rPr>
              <w:t>10201%</w:t>
            </w:r>
          </w:p>
        </w:tc>
        <w:tc>
          <w:tcPr>
            <w:tcW w:w="808" w:type="dxa"/>
            <w:tcBorders>
              <w:bottom w:val="nil"/>
            </w:tcBorders>
          </w:tcPr>
          <w:p>
            <w:pPr>
              <w:pStyle w:val="TableParagraph"/>
              <w:spacing w:before="5"/>
              <w:rPr>
                <w:b/>
                <w:sz w:val="10"/>
              </w:rPr>
            </w:pPr>
            <w:r>
              <w:rPr>
                <w:b/>
                <w:spacing w:val="-4"/>
                <w:sz w:val="10"/>
              </w:rPr>
              <w:t>0.00</w:t>
            </w:r>
          </w:p>
        </w:tc>
        <w:tc>
          <w:tcPr>
            <w:tcW w:w="808" w:type="dxa"/>
            <w:tcBorders>
              <w:bottom w:val="nil"/>
            </w:tcBorders>
          </w:tcPr>
          <w:p>
            <w:pPr>
              <w:pStyle w:val="TableParagraph"/>
              <w:spacing w:before="5"/>
              <w:rPr>
                <w:b/>
                <w:sz w:val="10"/>
              </w:rPr>
            </w:pPr>
            <w:r>
              <w:rPr>
                <w:b/>
                <w:spacing w:val="-4"/>
                <w:sz w:val="10"/>
              </w:rPr>
              <w:t>0.00</w:t>
            </w:r>
          </w:p>
        </w:tc>
        <w:tc>
          <w:tcPr>
            <w:tcW w:w="846" w:type="dxa"/>
            <w:tcBorders>
              <w:bottom w:val="nil"/>
            </w:tcBorders>
          </w:tcPr>
          <w:p>
            <w:pPr>
              <w:pStyle w:val="TableParagraph"/>
              <w:spacing w:before="5"/>
              <w:rPr>
                <w:b/>
                <w:sz w:val="10"/>
              </w:rPr>
            </w:pPr>
            <w:r>
              <w:rPr>
                <w:b/>
                <w:spacing w:val="-4"/>
                <w:sz w:val="10"/>
              </w:rPr>
              <w:t>0.00</w:t>
            </w:r>
          </w:p>
        </w:tc>
        <w:tc>
          <w:tcPr>
            <w:tcW w:w="476" w:type="dxa"/>
            <w:tcBorders>
              <w:bottom w:val="nil"/>
            </w:tcBorders>
          </w:tcPr>
          <w:p>
            <w:pPr>
              <w:pStyle w:val="TableParagraph"/>
              <w:spacing w:before="5"/>
              <w:rPr>
                <w:b/>
                <w:sz w:val="10"/>
              </w:rPr>
            </w:pPr>
            <w:r>
              <w:rPr>
                <w:b/>
                <w:spacing w:val="-5"/>
                <w:sz w:val="10"/>
              </w:rPr>
              <w:t>0%</w:t>
            </w:r>
          </w:p>
        </w:tc>
        <w:tc>
          <w:tcPr>
            <w:tcW w:w="913" w:type="dxa"/>
            <w:tcBorders>
              <w:bottom w:val="nil"/>
            </w:tcBorders>
          </w:tcPr>
          <w:p>
            <w:pPr>
              <w:pStyle w:val="TableParagraph"/>
              <w:spacing w:before="5"/>
              <w:ind w:right="-15"/>
              <w:rPr>
                <w:b/>
                <w:sz w:val="10"/>
              </w:rPr>
            </w:pPr>
            <w:r>
              <w:rPr>
                <w:b/>
                <w:spacing w:val="-2"/>
                <w:sz w:val="10"/>
              </w:rPr>
              <w:t>10,654,926,982.83</w:t>
            </w:r>
          </w:p>
        </w:tc>
        <w:tc>
          <w:tcPr>
            <w:tcW w:w="930" w:type="dxa"/>
            <w:tcBorders>
              <w:bottom w:val="nil"/>
            </w:tcBorders>
          </w:tcPr>
          <w:p>
            <w:pPr>
              <w:pStyle w:val="TableParagraph"/>
              <w:spacing w:before="5"/>
              <w:ind w:right="-15"/>
              <w:rPr>
                <w:b/>
                <w:sz w:val="10"/>
              </w:rPr>
            </w:pPr>
            <w:r>
              <w:rPr>
                <w:b/>
                <w:spacing w:val="-4"/>
                <w:sz w:val="10"/>
              </w:rPr>
              <w:t>0.00</w:t>
            </w:r>
          </w:p>
        </w:tc>
        <w:tc>
          <w:tcPr>
            <w:tcW w:w="961" w:type="dxa"/>
            <w:tcBorders>
              <w:bottom w:val="nil"/>
            </w:tcBorders>
          </w:tcPr>
          <w:p>
            <w:pPr>
              <w:pStyle w:val="TableParagraph"/>
              <w:spacing w:before="5"/>
              <w:ind w:right="-15"/>
              <w:rPr>
                <w:b/>
                <w:sz w:val="10"/>
              </w:rPr>
            </w:pPr>
            <w:r>
              <w:rPr>
                <w:b/>
                <w:spacing w:val="-2"/>
                <w:sz w:val="10"/>
              </w:rPr>
              <w:t>10,654,926,982.83</w:t>
            </w:r>
          </w:p>
        </w:tc>
        <w:tc>
          <w:tcPr>
            <w:tcW w:w="515" w:type="dxa"/>
            <w:tcBorders>
              <w:bottom w:val="nil"/>
            </w:tcBorders>
          </w:tcPr>
          <w:p>
            <w:pPr>
              <w:pStyle w:val="TableParagraph"/>
              <w:spacing w:before="5"/>
              <w:ind w:right="-15"/>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9.02.01</w:t>
            </w:r>
          </w:p>
        </w:tc>
        <w:tc>
          <w:tcPr>
            <w:tcW w:w="4286" w:type="dxa"/>
            <w:tcBorders>
              <w:top w:val="nil"/>
              <w:bottom w:val="nil"/>
            </w:tcBorders>
          </w:tcPr>
          <w:p>
            <w:pPr>
              <w:pStyle w:val="TableParagraph"/>
              <w:ind w:left="19"/>
              <w:jc w:val="left"/>
              <w:rPr>
                <w:sz w:val="10"/>
              </w:rPr>
            </w:pPr>
            <w:r>
              <w:rPr>
                <w:sz w:val="10"/>
              </w:rPr>
              <w:t>Sumas</w:t>
            </w:r>
            <w:r>
              <w:rPr>
                <w:rFonts w:ascii="Times New Roman" w:hAnsi="Times New Roman"/>
                <w:spacing w:val="-6"/>
                <w:sz w:val="10"/>
              </w:rPr>
              <w:t> </w:t>
            </w:r>
            <w:r>
              <w:rPr>
                <w:sz w:val="10"/>
              </w:rPr>
              <w:t>libres</w:t>
            </w:r>
            <w:r>
              <w:rPr>
                <w:rFonts w:ascii="Times New Roman" w:hAnsi="Times New Roman"/>
                <w:spacing w:val="-6"/>
                <w:sz w:val="10"/>
              </w:rPr>
              <w:t> </w:t>
            </w:r>
            <w:r>
              <w:rPr>
                <w:sz w:val="10"/>
              </w:rPr>
              <w:t>sin</w:t>
            </w:r>
            <w:r>
              <w:rPr>
                <w:rFonts w:ascii="Times New Roman" w:hAnsi="Times New Roman"/>
                <w:spacing w:val="-6"/>
                <w:sz w:val="10"/>
              </w:rPr>
              <w:t> </w:t>
            </w:r>
            <w:r>
              <w:rPr>
                <w:sz w:val="10"/>
              </w:rPr>
              <w:t>asignación</w:t>
            </w:r>
            <w:r>
              <w:rPr>
                <w:rFonts w:ascii="Times New Roman" w:hAnsi="Times New Roman"/>
                <w:spacing w:val="-5"/>
                <w:sz w:val="10"/>
              </w:rPr>
              <w:t> </w:t>
            </w:r>
            <w:r>
              <w:rPr>
                <w:spacing w:val="-2"/>
                <w:sz w:val="10"/>
              </w:rPr>
              <w:t>presupuestaria</w:t>
            </w:r>
          </w:p>
        </w:tc>
        <w:tc>
          <w:tcPr>
            <w:tcW w:w="962" w:type="dxa"/>
            <w:tcBorders>
              <w:top w:val="nil"/>
              <w:bottom w:val="nil"/>
            </w:tcBorders>
          </w:tcPr>
          <w:p>
            <w:pPr>
              <w:pStyle w:val="TableParagraph"/>
              <w:rPr>
                <w:sz w:val="10"/>
              </w:rPr>
            </w:pPr>
            <w:r>
              <w:rPr>
                <w:spacing w:val="-2"/>
                <w:sz w:val="10"/>
              </w:rPr>
              <w:t>91,024,697.05</w:t>
            </w:r>
          </w:p>
        </w:tc>
        <w:tc>
          <w:tcPr>
            <w:tcW w:w="993" w:type="dxa"/>
            <w:tcBorders>
              <w:top w:val="nil"/>
              <w:bottom w:val="nil"/>
            </w:tcBorders>
          </w:tcPr>
          <w:p>
            <w:pPr>
              <w:pStyle w:val="TableParagraph"/>
              <w:ind w:right="-15"/>
              <w:rPr>
                <w:sz w:val="10"/>
              </w:rPr>
            </w:pPr>
            <w:r>
              <w:rPr>
                <w:spacing w:val="-2"/>
                <w:sz w:val="10"/>
              </w:rPr>
              <w:t>104,317,734.94</w:t>
            </w:r>
          </w:p>
        </w:tc>
        <w:tc>
          <w:tcPr>
            <w:tcW w:w="962" w:type="dxa"/>
            <w:tcBorders>
              <w:top w:val="nil"/>
              <w:bottom w:val="nil"/>
            </w:tcBorders>
          </w:tcPr>
          <w:p>
            <w:pPr>
              <w:pStyle w:val="TableParagraph"/>
              <w:ind w:right="-15"/>
              <w:rPr>
                <w:sz w:val="10"/>
              </w:rPr>
            </w:pPr>
            <w:r>
              <w:rPr>
                <w:spacing w:val="-2"/>
                <w:sz w:val="10"/>
              </w:rPr>
              <w:t>-13,293,037.89</w:t>
            </w:r>
          </w:p>
        </w:tc>
        <w:tc>
          <w:tcPr>
            <w:tcW w:w="472" w:type="dxa"/>
            <w:tcBorders>
              <w:top w:val="nil"/>
              <w:bottom w:val="nil"/>
            </w:tcBorders>
          </w:tcPr>
          <w:p>
            <w:pPr>
              <w:pStyle w:val="TableParagraph"/>
              <w:ind w:right="3"/>
              <w:rPr>
                <w:sz w:val="10"/>
              </w:rPr>
            </w:pPr>
            <w:r>
              <w:rPr>
                <w:spacing w:val="-2"/>
                <w:sz w:val="10"/>
              </w:rPr>
              <w:t>-</w:t>
            </w:r>
            <w:r>
              <w:rPr>
                <w:spacing w:val="-5"/>
                <w:sz w:val="10"/>
              </w:rPr>
              <w:t>13%</w:t>
            </w:r>
          </w:p>
        </w:tc>
        <w:tc>
          <w:tcPr>
            <w:tcW w:w="808" w:type="dxa"/>
            <w:tcBorders>
              <w:top w:val="nil"/>
              <w:bottom w:val="nil"/>
            </w:tcBorders>
          </w:tcPr>
          <w:p>
            <w:pPr>
              <w:pStyle w:val="TableParagraph"/>
              <w:ind w:right="2"/>
              <w:rPr>
                <w:sz w:val="10"/>
              </w:rPr>
            </w:pPr>
            <w:r>
              <w:rPr>
                <w:spacing w:val="-4"/>
                <w:sz w:val="10"/>
              </w:rPr>
              <w:t>0.00</w:t>
            </w:r>
          </w:p>
        </w:tc>
        <w:tc>
          <w:tcPr>
            <w:tcW w:w="808" w:type="dxa"/>
            <w:tcBorders>
              <w:top w:val="nil"/>
              <w:bottom w:val="nil"/>
            </w:tcBorders>
          </w:tcPr>
          <w:p>
            <w:pPr>
              <w:pStyle w:val="TableParagraph"/>
              <w:ind w:right="1"/>
              <w:rPr>
                <w:sz w:val="10"/>
              </w:rPr>
            </w:pPr>
            <w:r>
              <w:rPr>
                <w:spacing w:val="-4"/>
                <w:sz w:val="10"/>
              </w:rPr>
              <w:t>0.00</w:t>
            </w:r>
          </w:p>
        </w:tc>
        <w:tc>
          <w:tcPr>
            <w:tcW w:w="846" w:type="dxa"/>
            <w:tcBorders>
              <w:top w:val="nil"/>
              <w:bottom w:val="nil"/>
            </w:tcBorders>
          </w:tcPr>
          <w:p>
            <w:pPr>
              <w:pStyle w:val="TableParagraph"/>
              <w:rPr>
                <w:sz w:val="10"/>
              </w:rPr>
            </w:pPr>
            <w:r>
              <w:rPr>
                <w:spacing w:val="-4"/>
                <w:sz w:val="10"/>
              </w:rPr>
              <w:t>0.00</w:t>
            </w:r>
          </w:p>
        </w:tc>
        <w:tc>
          <w:tcPr>
            <w:tcW w:w="476" w:type="dxa"/>
            <w:tcBorders>
              <w:top w:val="nil"/>
              <w:bottom w:val="nil"/>
            </w:tcBorders>
          </w:tcPr>
          <w:p>
            <w:pPr>
              <w:pStyle w:val="TableParagraph"/>
              <w:ind w:right="1"/>
              <w:rPr>
                <w:sz w:val="10"/>
              </w:rPr>
            </w:pPr>
            <w:r>
              <w:rPr>
                <w:spacing w:val="-5"/>
                <w:sz w:val="10"/>
              </w:rPr>
              <w:t>0%</w:t>
            </w:r>
          </w:p>
        </w:tc>
        <w:tc>
          <w:tcPr>
            <w:tcW w:w="913" w:type="dxa"/>
            <w:tcBorders>
              <w:top w:val="nil"/>
              <w:bottom w:val="nil"/>
            </w:tcBorders>
          </w:tcPr>
          <w:p>
            <w:pPr>
              <w:pStyle w:val="TableParagraph"/>
              <w:ind w:right="-15"/>
              <w:rPr>
                <w:sz w:val="10"/>
              </w:rPr>
            </w:pPr>
            <w:r>
              <w:rPr>
                <w:spacing w:val="-4"/>
                <w:sz w:val="10"/>
              </w:rPr>
              <w:t>0.00</w:t>
            </w:r>
          </w:p>
        </w:tc>
        <w:tc>
          <w:tcPr>
            <w:tcW w:w="930" w:type="dxa"/>
            <w:tcBorders>
              <w:top w:val="nil"/>
              <w:bottom w:val="nil"/>
            </w:tcBorders>
          </w:tcPr>
          <w:p>
            <w:pPr>
              <w:pStyle w:val="TableParagraph"/>
              <w:ind w:right="-15"/>
              <w:rPr>
                <w:sz w:val="10"/>
              </w:rPr>
            </w:pPr>
            <w:r>
              <w:rPr>
                <w:spacing w:val="-4"/>
                <w:sz w:val="10"/>
              </w:rPr>
              <w:t>0.00</w:t>
            </w:r>
          </w:p>
        </w:tc>
        <w:tc>
          <w:tcPr>
            <w:tcW w:w="961" w:type="dxa"/>
            <w:tcBorders>
              <w:top w:val="nil"/>
              <w:bottom w:val="nil"/>
            </w:tcBorders>
          </w:tcPr>
          <w:p>
            <w:pPr>
              <w:pStyle w:val="TableParagraph"/>
              <w:ind w:right="-15"/>
              <w:rPr>
                <w:sz w:val="10"/>
              </w:rPr>
            </w:pPr>
            <w:r>
              <w:rPr>
                <w:spacing w:val="-4"/>
                <w:sz w:val="10"/>
              </w:rPr>
              <w:t>0.00</w:t>
            </w:r>
          </w:p>
        </w:tc>
        <w:tc>
          <w:tcPr>
            <w:tcW w:w="515" w:type="dxa"/>
            <w:tcBorders>
              <w:top w:val="nil"/>
              <w:bottom w:val="nil"/>
            </w:tcBorders>
          </w:tcPr>
          <w:p>
            <w:pPr>
              <w:pStyle w:val="TableParagraph"/>
              <w:ind w:right="-15"/>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9.02.02</w:t>
            </w:r>
          </w:p>
        </w:tc>
        <w:tc>
          <w:tcPr>
            <w:tcW w:w="4286" w:type="dxa"/>
            <w:tcBorders>
              <w:top w:val="nil"/>
            </w:tcBorders>
          </w:tcPr>
          <w:p>
            <w:pPr>
              <w:pStyle w:val="TableParagraph"/>
              <w:spacing w:line="106" w:lineRule="exact"/>
              <w:ind w:left="19"/>
              <w:jc w:val="left"/>
              <w:rPr>
                <w:sz w:val="10"/>
              </w:rPr>
            </w:pPr>
            <w:r>
              <w:rPr>
                <w:sz w:val="10"/>
              </w:rPr>
              <w:t>Sumas</w:t>
            </w:r>
            <w:r>
              <w:rPr>
                <w:rFonts w:ascii="Times New Roman" w:hAnsi="Times New Roman"/>
                <w:spacing w:val="-5"/>
                <w:sz w:val="10"/>
              </w:rPr>
              <w:t> </w:t>
            </w:r>
            <w:r>
              <w:rPr>
                <w:sz w:val="10"/>
              </w:rPr>
              <w:t>con</w:t>
            </w:r>
            <w:r>
              <w:rPr>
                <w:rFonts w:ascii="Times New Roman" w:hAnsi="Times New Roman"/>
                <w:spacing w:val="-5"/>
                <w:sz w:val="10"/>
              </w:rPr>
              <w:t> </w:t>
            </w:r>
            <w:r>
              <w:rPr>
                <w:sz w:val="10"/>
              </w:rPr>
              <w:t>destino</w:t>
            </w:r>
            <w:r>
              <w:rPr>
                <w:rFonts w:ascii="Times New Roman" w:hAnsi="Times New Roman"/>
                <w:spacing w:val="-5"/>
                <w:sz w:val="10"/>
              </w:rPr>
              <w:t> </w:t>
            </w:r>
            <w:r>
              <w:rPr>
                <w:sz w:val="10"/>
              </w:rPr>
              <w:t>específico</w:t>
            </w:r>
            <w:r>
              <w:rPr>
                <w:rFonts w:ascii="Times New Roman" w:hAnsi="Times New Roman"/>
                <w:spacing w:val="-5"/>
                <w:sz w:val="10"/>
              </w:rPr>
              <w:t> </w:t>
            </w:r>
            <w:r>
              <w:rPr>
                <w:sz w:val="10"/>
              </w:rPr>
              <w:t>sin</w:t>
            </w:r>
            <w:r>
              <w:rPr>
                <w:rFonts w:ascii="Times New Roman" w:hAnsi="Times New Roman"/>
                <w:spacing w:val="-5"/>
                <w:sz w:val="10"/>
              </w:rPr>
              <w:t> </w:t>
            </w:r>
            <w:r>
              <w:rPr>
                <w:sz w:val="10"/>
              </w:rPr>
              <w:t>asignación</w:t>
            </w:r>
            <w:r>
              <w:rPr>
                <w:rFonts w:ascii="Times New Roman" w:hAnsi="Times New Roman"/>
                <w:spacing w:val="-5"/>
                <w:sz w:val="10"/>
              </w:rPr>
              <w:t> </w:t>
            </w:r>
            <w:r>
              <w:rPr>
                <w:spacing w:val="-2"/>
                <w:sz w:val="10"/>
              </w:rPr>
              <w:t>presupuestaria</w:t>
            </w:r>
          </w:p>
        </w:tc>
        <w:tc>
          <w:tcPr>
            <w:tcW w:w="962" w:type="dxa"/>
            <w:tcBorders>
              <w:top w:val="nil"/>
            </w:tcBorders>
          </w:tcPr>
          <w:p>
            <w:pPr>
              <w:pStyle w:val="TableParagraph"/>
              <w:spacing w:line="106" w:lineRule="exact"/>
              <w:ind w:right="-15"/>
              <w:rPr>
                <w:sz w:val="10"/>
              </w:rPr>
            </w:pPr>
            <w:r>
              <w:rPr>
                <w:spacing w:val="-2"/>
                <w:sz w:val="10"/>
              </w:rPr>
              <w:t>10,654,926,982.83</w:t>
            </w:r>
          </w:p>
        </w:tc>
        <w:tc>
          <w:tcPr>
            <w:tcW w:w="993" w:type="dxa"/>
            <w:tcBorders>
              <w:top w:val="nil"/>
            </w:tcBorders>
          </w:tcPr>
          <w:p>
            <w:pPr>
              <w:pStyle w:val="TableParagraph"/>
              <w:spacing w:line="106" w:lineRule="exact"/>
              <w:ind w:right="4"/>
              <w:rPr>
                <w:sz w:val="10"/>
              </w:rPr>
            </w:pPr>
            <w:r>
              <w:rPr>
                <w:spacing w:val="-4"/>
                <w:sz w:val="10"/>
              </w:rPr>
              <w:t>0.00</w:t>
            </w:r>
          </w:p>
        </w:tc>
        <w:tc>
          <w:tcPr>
            <w:tcW w:w="962" w:type="dxa"/>
            <w:tcBorders>
              <w:top w:val="nil"/>
            </w:tcBorders>
          </w:tcPr>
          <w:p>
            <w:pPr>
              <w:pStyle w:val="TableParagraph"/>
              <w:spacing w:line="106" w:lineRule="exact"/>
              <w:ind w:right="-15"/>
              <w:rPr>
                <w:sz w:val="10"/>
              </w:rPr>
            </w:pPr>
            <w:r>
              <w:rPr>
                <w:spacing w:val="-2"/>
                <w:sz w:val="10"/>
              </w:rPr>
              <w:t>10,654,926,982.83</w:t>
            </w:r>
          </w:p>
        </w:tc>
        <w:tc>
          <w:tcPr>
            <w:tcW w:w="472" w:type="dxa"/>
            <w:tcBorders>
              <w:top w:val="nil"/>
            </w:tcBorders>
          </w:tcPr>
          <w:p>
            <w:pPr>
              <w:pStyle w:val="TableParagraph"/>
              <w:spacing w:line="106" w:lineRule="exact"/>
              <w:ind w:right="3"/>
              <w:rPr>
                <w:sz w:val="10"/>
              </w:rPr>
            </w:pPr>
            <w:r>
              <w:rPr>
                <w:spacing w:val="-5"/>
                <w:sz w:val="10"/>
              </w:rPr>
              <w:t>0%</w:t>
            </w:r>
          </w:p>
        </w:tc>
        <w:tc>
          <w:tcPr>
            <w:tcW w:w="808" w:type="dxa"/>
            <w:tcBorders>
              <w:top w:val="nil"/>
            </w:tcBorders>
          </w:tcPr>
          <w:p>
            <w:pPr>
              <w:pStyle w:val="TableParagraph"/>
              <w:spacing w:line="106" w:lineRule="exact"/>
              <w:ind w:right="2"/>
              <w:rPr>
                <w:sz w:val="10"/>
              </w:rPr>
            </w:pPr>
            <w:r>
              <w:rPr>
                <w:spacing w:val="-4"/>
                <w:sz w:val="10"/>
              </w:rPr>
              <w:t>0.00</w:t>
            </w:r>
          </w:p>
        </w:tc>
        <w:tc>
          <w:tcPr>
            <w:tcW w:w="808" w:type="dxa"/>
            <w:tcBorders>
              <w:top w:val="nil"/>
            </w:tcBorders>
          </w:tcPr>
          <w:p>
            <w:pPr>
              <w:pStyle w:val="TableParagraph"/>
              <w:spacing w:line="106" w:lineRule="exact"/>
              <w:ind w:right="1"/>
              <w:rPr>
                <w:sz w:val="10"/>
              </w:rPr>
            </w:pPr>
            <w:r>
              <w:rPr>
                <w:spacing w:val="-4"/>
                <w:sz w:val="10"/>
              </w:rPr>
              <w:t>0.00</w:t>
            </w:r>
          </w:p>
        </w:tc>
        <w:tc>
          <w:tcPr>
            <w:tcW w:w="846" w:type="dxa"/>
            <w:tcBorders>
              <w:top w:val="nil"/>
            </w:tcBorders>
          </w:tcPr>
          <w:p>
            <w:pPr>
              <w:pStyle w:val="TableParagraph"/>
              <w:spacing w:line="106" w:lineRule="exact"/>
              <w:rPr>
                <w:sz w:val="10"/>
              </w:rPr>
            </w:pPr>
            <w:r>
              <w:rPr>
                <w:spacing w:val="-4"/>
                <w:sz w:val="10"/>
              </w:rPr>
              <w:t>0.00</w:t>
            </w:r>
          </w:p>
        </w:tc>
        <w:tc>
          <w:tcPr>
            <w:tcW w:w="476" w:type="dxa"/>
            <w:tcBorders>
              <w:top w:val="nil"/>
            </w:tcBorders>
          </w:tcPr>
          <w:p>
            <w:pPr>
              <w:pStyle w:val="TableParagraph"/>
              <w:spacing w:line="106" w:lineRule="exact"/>
              <w:ind w:right="1"/>
              <w:rPr>
                <w:sz w:val="10"/>
              </w:rPr>
            </w:pPr>
            <w:r>
              <w:rPr>
                <w:spacing w:val="-5"/>
                <w:sz w:val="10"/>
              </w:rPr>
              <w:t>0%</w:t>
            </w:r>
          </w:p>
        </w:tc>
        <w:tc>
          <w:tcPr>
            <w:tcW w:w="913" w:type="dxa"/>
            <w:tcBorders>
              <w:top w:val="nil"/>
            </w:tcBorders>
          </w:tcPr>
          <w:p>
            <w:pPr>
              <w:pStyle w:val="TableParagraph"/>
              <w:spacing w:line="106" w:lineRule="exact"/>
              <w:ind w:right="-15"/>
              <w:rPr>
                <w:sz w:val="10"/>
              </w:rPr>
            </w:pPr>
            <w:r>
              <w:rPr>
                <w:spacing w:val="-2"/>
                <w:sz w:val="10"/>
              </w:rPr>
              <w:t>10,654,926,982.83</w:t>
            </w:r>
          </w:p>
        </w:tc>
        <w:tc>
          <w:tcPr>
            <w:tcW w:w="930" w:type="dxa"/>
            <w:tcBorders>
              <w:top w:val="nil"/>
            </w:tcBorders>
          </w:tcPr>
          <w:p>
            <w:pPr>
              <w:pStyle w:val="TableParagraph"/>
              <w:spacing w:line="106" w:lineRule="exact"/>
              <w:ind w:right="-15"/>
              <w:rPr>
                <w:sz w:val="10"/>
              </w:rPr>
            </w:pPr>
            <w:r>
              <w:rPr>
                <w:spacing w:val="-4"/>
                <w:sz w:val="10"/>
              </w:rPr>
              <w:t>0.00</w:t>
            </w:r>
          </w:p>
        </w:tc>
        <w:tc>
          <w:tcPr>
            <w:tcW w:w="961" w:type="dxa"/>
            <w:tcBorders>
              <w:top w:val="nil"/>
            </w:tcBorders>
          </w:tcPr>
          <w:p>
            <w:pPr>
              <w:pStyle w:val="TableParagraph"/>
              <w:spacing w:line="106" w:lineRule="exact"/>
              <w:ind w:right="-15"/>
              <w:rPr>
                <w:sz w:val="10"/>
              </w:rPr>
            </w:pPr>
            <w:r>
              <w:rPr>
                <w:spacing w:val="-2"/>
                <w:sz w:val="10"/>
              </w:rPr>
              <w:t>10,654,926,982.83</w:t>
            </w:r>
          </w:p>
        </w:tc>
        <w:tc>
          <w:tcPr>
            <w:tcW w:w="515" w:type="dxa"/>
            <w:tcBorders>
              <w:top w:val="nil"/>
            </w:tcBorders>
          </w:tcPr>
          <w:p>
            <w:pPr>
              <w:pStyle w:val="TableParagraph"/>
              <w:spacing w:line="106" w:lineRule="exact"/>
              <w:ind w:right="-15"/>
              <w:rPr>
                <w:sz w:val="10"/>
              </w:rPr>
            </w:pPr>
            <w:r>
              <w:rPr>
                <w:spacing w:val="-5"/>
                <w:sz w:val="10"/>
              </w:rPr>
              <w:t>0%</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106" w:lineRule="exact" w:before="5"/>
              <w:ind w:left="18"/>
              <w:jc w:val="left"/>
              <w:rPr>
                <w:b/>
                <w:sz w:val="10"/>
              </w:rPr>
            </w:pPr>
            <w:r>
              <w:rPr>
                <w:b/>
                <w:spacing w:val="-2"/>
                <w:sz w:val="10"/>
              </w:rPr>
              <w:t>TOTAL</w:t>
            </w:r>
            <w:r>
              <w:rPr>
                <w:rFonts w:ascii="Times New Roman"/>
                <w:spacing w:val="3"/>
                <w:sz w:val="10"/>
              </w:rPr>
              <w:t> </w:t>
            </w:r>
            <w:r>
              <w:rPr>
                <w:b/>
                <w:spacing w:val="-2"/>
                <w:sz w:val="10"/>
              </w:rPr>
              <w:t>GENERAL</w:t>
            </w:r>
          </w:p>
        </w:tc>
        <w:tc>
          <w:tcPr>
            <w:tcW w:w="962" w:type="dxa"/>
          </w:tcPr>
          <w:p>
            <w:pPr>
              <w:pStyle w:val="TableParagraph"/>
              <w:spacing w:line="106" w:lineRule="exact" w:before="5"/>
              <w:ind w:right="-15"/>
              <w:rPr>
                <w:b/>
                <w:sz w:val="10"/>
              </w:rPr>
            </w:pPr>
            <w:r>
              <w:rPr>
                <w:b/>
                <w:spacing w:val="-2"/>
                <w:sz w:val="10"/>
              </w:rPr>
              <w:t>209,781,545,073.86</w:t>
            </w:r>
          </w:p>
        </w:tc>
        <w:tc>
          <w:tcPr>
            <w:tcW w:w="993" w:type="dxa"/>
          </w:tcPr>
          <w:p>
            <w:pPr>
              <w:pStyle w:val="TableParagraph"/>
              <w:spacing w:line="106" w:lineRule="exact" w:before="5"/>
              <w:ind w:right="-15"/>
              <w:rPr>
                <w:b/>
                <w:sz w:val="10"/>
              </w:rPr>
            </w:pPr>
            <w:r>
              <w:rPr>
                <w:b/>
                <w:spacing w:val="-2"/>
                <w:sz w:val="10"/>
              </w:rPr>
              <w:t>106,409,985,388.10</w:t>
            </w:r>
          </w:p>
        </w:tc>
        <w:tc>
          <w:tcPr>
            <w:tcW w:w="962" w:type="dxa"/>
          </w:tcPr>
          <w:p>
            <w:pPr>
              <w:pStyle w:val="TableParagraph"/>
              <w:spacing w:line="106" w:lineRule="exact" w:before="5"/>
              <w:ind w:right="-15"/>
              <w:rPr>
                <w:b/>
                <w:sz w:val="10"/>
              </w:rPr>
            </w:pPr>
            <w:r>
              <w:rPr>
                <w:b/>
                <w:spacing w:val="-2"/>
                <w:sz w:val="10"/>
              </w:rPr>
              <w:t>103,371,559,685.76</w:t>
            </w:r>
          </w:p>
        </w:tc>
        <w:tc>
          <w:tcPr>
            <w:tcW w:w="472" w:type="dxa"/>
          </w:tcPr>
          <w:p>
            <w:pPr>
              <w:pStyle w:val="TableParagraph"/>
              <w:spacing w:line="106" w:lineRule="exact" w:before="5"/>
              <w:ind w:right="3"/>
              <w:rPr>
                <w:b/>
                <w:sz w:val="10"/>
              </w:rPr>
            </w:pPr>
            <w:r>
              <w:rPr>
                <w:b/>
                <w:spacing w:val="-5"/>
                <w:sz w:val="10"/>
              </w:rPr>
              <w:t>97%</w:t>
            </w:r>
          </w:p>
        </w:tc>
        <w:tc>
          <w:tcPr>
            <w:tcW w:w="808" w:type="dxa"/>
          </w:tcPr>
          <w:p>
            <w:pPr>
              <w:pStyle w:val="TableParagraph"/>
              <w:spacing w:line="106" w:lineRule="exact" w:before="5"/>
              <w:ind w:right="-15"/>
              <w:rPr>
                <w:b/>
                <w:sz w:val="10"/>
              </w:rPr>
            </w:pPr>
            <w:r>
              <w:rPr>
                <w:b/>
                <w:spacing w:val="-2"/>
                <w:sz w:val="10"/>
              </w:rPr>
              <w:t>3,061,553,705.20</w:t>
            </w:r>
          </w:p>
        </w:tc>
        <w:tc>
          <w:tcPr>
            <w:tcW w:w="808" w:type="dxa"/>
          </w:tcPr>
          <w:p>
            <w:pPr>
              <w:pStyle w:val="TableParagraph"/>
              <w:spacing w:line="106" w:lineRule="exact" w:before="5"/>
              <w:ind w:right="-15"/>
              <w:rPr>
                <w:b/>
                <w:sz w:val="10"/>
              </w:rPr>
            </w:pPr>
            <w:r>
              <w:rPr>
                <w:b/>
                <w:spacing w:val="-2"/>
                <w:sz w:val="10"/>
              </w:rPr>
              <w:t>3,769,436,604.92</w:t>
            </w:r>
          </w:p>
        </w:tc>
        <w:tc>
          <w:tcPr>
            <w:tcW w:w="846" w:type="dxa"/>
          </w:tcPr>
          <w:p>
            <w:pPr>
              <w:pStyle w:val="TableParagraph"/>
              <w:spacing w:line="106" w:lineRule="exact" w:before="5"/>
              <w:ind w:right="-15"/>
              <w:rPr>
                <w:b/>
                <w:sz w:val="10"/>
              </w:rPr>
            </w:pPr>
            <w:r>
              <w:rPr>
                <w:b/>
                <w:spacing w:val="-2"/>
                <w:sz w:val="10"/>
              </w:rPr>
              <w:t>-707,882,899.72</w:t>
            </w:r>
          </w:p>
        </w:tc>
        <w:tc>
          <w:tcPr>
            <w:tcW w:w="476" w:type="dxa"/>
          </w:tcPr>
          <w:p>
            <w:pPr>
              <w:pStyle w:val="TableParagraph"/>
              <w:spacing w:line="106" w:lineRule="exact" w:before="5"/>
              <w:ind w:right="1"/>
              <w:rPr>
                <w:b/>
                <w:sz w:val="10"/>
              </w:rPr>
            </w:pPr>
            <w:r>
              <w:rPr>
                <w:b/>
                <w:spacing w:val="-2"/>
                <w:sz w:val="10"/>
              </w:rPr>
              <w:t>-</w:t>
            </w:r>
            <w:r>
              <w:rPr>
                <w:b/>
                <w:spacing w:val="-5"/>
                <w:sz w:val="10"/>
              </w:rPr>
              <w:t>19%</w:t>
            </w:r>
          </w:p>
        </w:tc>
        <w:tc>
          <w:tcPr>
            <w:tcW w:w="913" w:type="dxa"/>
          </w:tcPr>
          <w:p>
            <w:pPr>
              <w:pStyle w:val="TableParagraph"/>
              <w:spacing w:line="106" w:lineRule="exact" w:before="5"/>
              <w:ind w:right="-15"/>
              <w:rPr>
                <w:b/>
                <w:sz w:val="10"/>
              </w:rPr>
            </w:pPr>
            <w:r>
              <w:rPr>
                <w:b/>
                <w:spacing w:val="-2"/>
                <w:sz w:val="10"/>
              </w:rPr>
              <w:t>202,531,220,893.60</w:t>
            </w:r>
          </w:p>
        </w:tc>
        <w:tc>
          <w:tcPr>
            <w:tcW w:w="930" w:type="dxa"/>
          </w:tcPr>
          <w:p>
            <w:pPr>
              <w:pStyle w:val="TableParagraph"/>
              <w:spacing w:line="106" w:lineRule="exact" w:before="5"/>
              <w:ind w:right="-15"/>
              <w:rPr>
                <w:b/>
                <w:sz w:val="10"/>
              </w:rPr>
            </w:pPr>
            <w:r>
              <w:rPr>
                <w:b/>
                <w:spacing w:val="-2"/>
                <w:sz w:val="10"/>
              </w:rPr>
              <w:t>96,556,940,644.05</w:t>
            </w:r>
          </w:p>
        </w:tc>
        <w:tc>
          <w:tcPr>
            <w:tcW w:w="961" w:type="dxa"/>
          </w:tcPr>
          <w:p>
            <w:pPr>
              <w:pStyle w:val="TableParagraph"/>
              <w:spacing w:line="106" w:lineRule="exact" w:before="5"/>
              <w:ind w:right="-15"/>
              <w:rPr>
                <w:b/>
                <w:sz w:val="10"/>
              </w:rPr>
            </w:pPr>
            <w:r>
              <w:rPr>
                <w:b/>
                <w:spacing w:val="-2"/>
                <w:sz w:val="10"/>
              </w:rPr>
              <w:t>105,974,280,249.55</w:t>
            </w:r>
          </w:p>
        </w:tc>
        <w:tc>
          <w:tcPr>
            <w:tcW w:w="515" w:type="dxa"/>
          </w:tcPr>
          <w:p>
            <w:pPr>
              <w:pStyle w:val="TableParagraph"/>
              <w:spacing w:line="106" w:lineRule="exact" w:before="5"/>
              <w:ind w:right="-15"/>
              <w:rPr>
                <w:b/>
                <w:sz w:val="10"/>
              </w:rPr>
            </w:pPr>
            <w:r>
              <w:rPr>
                <w:b/>
                <w:spacing w:val="-4"/>
                <w:sz w:val="10"/>
              </w:rPr>
              <w:t>110%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9565" w:right="2945" w:hanging="1707"/>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835"/>
        <w:gridCol w:w="864"/>
        <w:gridCol w:w="907"/>
        <w:gridCol w:w="528"/>
        <w:gridCol w:w="847"/>
        <w:gridCol w:w="864"/>
        <w:gridCol w:w="847"/>
        <w:gridCol w:w="477"/>
        <w:gridCol w:w="736"/>
        <w:gridCol w:w="736"/>
        <w:gridCol w:w="772"/>
        <w:gridCol w:w="477"/>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699" w:type="dxa"/>
            <w:gridSpan w:val="2"/>
          </w:tcPr>
          <w:p>
            <w:pPr>
              <w:pStyle w:val="TableParagraph"/>
              <w:spacing w:line="240" w:lineRule="auto" w:before="8"/>
              <w:jc w:val="left"/>
              <w:rPr>
                <w:b/>
                <w:sz w:val="7"/>
              </w:rPr>
            </w:pPr>
          </w:p>
          <w:p>
            <w:pPr>
              <w:pStyle w:val="TableParagraph"/>
              <w:spacing w:line="240" w:lineRule="auto"/>
              <w:ind w:left="355"/>
              <w:jc w:val="left"/>
              <w:rPr>
                <w:b/>
                <w:sz w:val="10"/>
              </w:rPr>
            </w:pPr>
            <w:r>
              <w:rPr>
                <w:b/>
                <w:sz w:val="10"/>
              </w:rPr>
              <w:t>PROGRAMA</w:t>
            </w:r>
            <w:r>
              <w:rPr>
                <w:rFonts w:ascii="Times New Roman"/>
                <w:spacing w:val="-6"/>
                <w:sz w:val="10"/>
              </w:rPr>
              <w:t> </w:t>
            </w:r>
            <w:r>
              <w:rPr>
                <w:b/>
                <w:sz w:val="10"/>
              </w:rPr>
              <w:t>III</w:t>
            </w:r>
            <w:r>
              <w:rPr>
                <w:rFonts w:ascii="Times New Roman"/>
                <w:spacing w:val="-5"/>
                <w:sz w:val="10"/>
              </w:rPr>
              <w:t> </w:t>
            </w:r>
            <w:r>
              <w:rPr>
                <w:b/>
                <w:sz w:val="10"/>
              </w:rPr>
              <w:t>-</w:t>
            </w:r>
            <w:r>
              <w:rPr>
                <w:rFonts w:ascii="Times New Roman"/>
                <w:spacing w:val="-5"/>
                <w:sz w:val="10"/>
              </w:rPr>
              <w:t> </w:t>
            </w:r>
            <w:r>
              <w:rPr>
                <w:b/>
                <w:spacing w:val="-2"/>
                <w:sz w:val="10"/>
              </w:rPr>
              <w:t>APOYO</w:t>
            </w:r>
          </w:p>
        </w:tc>
        <w:tc>
          <w:tcPr>
            <w:tcW w:w="1435" w:type="dxa"/>
            <w:gridSpan w:val="2"/>
          </w:tcPr>
          <w:p>
            <w:pPr>
              <w:pStyle w:val="TableParagraph"/>
              <w:spacing w:line="240" w:lineRule="auto" w:before="8"/>
              <w:jc w:val="left"/>
              <w:rPr>
                <w:b/>
                <w:sz w:val="7"/>
              </w:rPr>
            </w:pPr>
          </w:p>
          <w:p>
            <w:pPr>
              <w:pStyle w:val="TableParagraph"/>
              <w:spacing w:line="240" w:lineRule="auto"/>
              <w:ind w:left="470"/>
              <w:jc w:val="left"/>
              <w:rPr>
                <w:b/>
                <w:sz w:val="10"/>
              </w:rPr>
            </w:pPr>
            <w:r>
              <w:rPr>
                <w:b/>
                <w:spacing w:val="-2"/>
                <w:sz w:val="10"/>
              </w:rPr>
              <w:t>DIFERENCIA</w:t>
            </w:r>
          </w:p>
        </w:tc>
        <w:tc>
          <w:tcPr>
            <w:tcW w:w="1711" w:type="dxa"/>
            <w:gridSpan w:val="2"/>
          </w:tcPr>
          <w:p>
            <w:pPr>
              <w:pStyle w:val="TableParagraph"/>
              <w:spacing w:line="240" w:lineRule="auto" w:before="8"/>
              <w:jc w:val="left"/>
              <w:rPr>
                <w:b/>
                <w:sz w:val="7"/>
              </w:rPr>
            </w:pPr>
          </w:p>
          <w:p>
            <w:pPr>
              <w:pStyle w:val="TableParagraph"/>
              <w:spacing w:line="240" w:lineRule="auto"/>
              <w:ind w:left="77"/>
              <w:jc w:val="left"/>
              <w:rPr>
                <w:b/>
                <w:sz w:val="10"/>
              </w:rPr>
            </w:pPr>
            <w:r>
              <w:rPr>
                <w:b/>
                <w:sz w:val="10"/>
              </w:rPr>
              <w:t>PROGRAMA</w:t>
            </w:r>
            <w:r>
              <w:rPr>
                <w:rFonts w:ascii="Times New Roman"/>
                <w:spacing w:val="-6"/>
                <w:sz w:val="10"/>
              </w:rPr>
              <w:t> </w:t>
            </w:r>
            <w:r>
              <w:rPr>
                <w:b/>
                <w:sz w:val="10"/>
              </w:rPr>
              <w:t>IV</w:t>
            </w:r>
            <w:r>
              <w:rPr>
                <w:rFonts w:ascii="Times New Roman"/>
                <w:spacing w:val="-6"/>
                <w:sz w:val="10"/>
              </w:rPr>
              <w:t> </w:t>
            </w:r>
            <w:r>
              <w:rPr>
                <w:b/>
                <w:sz w:val="10"/>
              </w:rPr>
              <w:t>-</w:t>
            </w:r>
            <w:r>
              <w:rPr>
                <w:rFonts w:ascii="Times New Roman"/>
                <w:spacing w:val="-5"/>
                <w:sz w:val="10"/>
              </w:rPr>
              <w:t> </w:t>
            </w:r>
            <w:r>
              <w:rPr>
                <w:b/>
                <w:sz w:val="10"/>
              </w:rPr>
              <w:t>CONTROL</w:t>
            </w:r>
            <w:r>
              <w:rPr>
                <w:rFonts w:ascii="Times New Roman"/>
                <w:spacing w:val="-6"/>
                <w:sz w:val="10"/>
              </w:rPr>
              <w:t> </w:t>
            </w:r>
            <w:r>
              <w:rPr>
                <w:b/>
                <w:sz w:val="10"/>
              </w:rPr>
              <w:t>Y</w:t>
            </w:r>
            <w:r>
              <w:rPr>
                <w:rFonts w:ascii="Times New Roman"/>
                <w:spacing w:val="-5"/>
                <w:sz w:val="10"/>
              </w:rPr>
              <w:t> </w:t>
            </w:r>
            <w:r>
              <w:rPr>
                <w:b/>
                <w:spacing w:val="-2"/>
                <w:sz w:val="10"/>
              </w:rPr>
              <w:t>MEJORA</w:t>
            </w:r>
          </w:p>
        </w:tc>
        <w:tc>
          <w:tcPr>
            <w:tcW w:w="1324" w:type="dxa"/>
            <w:gridSpan w:val="2"/>
          </w:tcPr>
          <w:p>
            <w:pPr>
              <w:pStyle w:val="TableParagraph"/>
              <w:spacing w:line="240" w:lineRule="auto" w:before="8"/>
              <w:jc w:val="left"/>
              <w:rPr>
                <w:b/>
                <w:sz w:val="7"/>
              </w:rPr>
            </w:pPr>
          </w:p>
          <w:p>
            <w:pPr>
              <w:pStyle w:val="TableParagraph"/>
              <w:spacing w:line="240" w:lineRule="auto"/>
              <w:ind w:left="415"/>
              <w:jc w:val="left"/>
              <w:rPr>
                <w:b/>
                <w:sz w:val="10"/>
              </w:rPr>
            </w:pPr>
            <w:r>
              <w:rPr>
                <w:b/>
                <w:spacing w:val="-2"/>
                <w:sz w:val="10"/>
              </w:rPr>
              <w:t>DIFERENCIA</w:t>
            </w:r>
          </w:p>
        </w:tc>
        <w:tc>
          <w:tcPr>
            <w:tcW w:w="1472" w:type="dxa"/>
            <w:gridSpan w:val="2"/>
          </w:tcPr>
          <w:p>
            <w:pPr>
              <w:pStyle w:val="TableParagraph"/>
              <w:spacing w:line="87" w:lineRule="exact"/>
              <w:ind w:left="27" w:right="11"/>
              <w:jc w:val="center"/>
              <w:rPr>
                <w:b/>
                <w:sz w:val="10"/>
              </w:rPr>
            </w:pPr>
            <w:r>
              <w:rPr>
                <w:b/>
                <w:sz w:val="10"/>
              </w:rPr>
              <w:t>PROGRAMA</w:t>
            </w:r>
            <w:r>
              <w:rPr>
                <w:rFonts w:ascii="Times New Roman"/>
                <w:spacing w:val="-6"/>
                <w:sz w:val="10"/>
              </w:rPr>
              <w:t> </w:t>
            </w:r>
            <w:r>
              <w:rPr>
                <w:b/>
                <w:sz w:val="10"/>
              </w:rPr>
              <w:t>V</w:t>
            </w:r>
            <w:r>
              <w:rPr>
                <w:rFonts w:ascii="Times New Roman"/>
                <w:spacing w:val="-5"/>
                <w:sz w:val="10"/>
              </w:rPr>
              <w:t> </w:t>
            </w:r>
            <w:r>
              <w:rPr>
                <w:b/>
                <w:sz w:val="10"/>
              </w:rPr>
              <w:t>-</w:t>
            </w:r>
            <w:r>
              <w:rPr>
                <w:rFonts w:ascii="Times New Roman"/>
                <w:spacing w:val="-5"/>
                <w:sz w:val="10"/>
              </w:rPr>
              <w:t> </w:t>
            </w:r>
            <w:r>
              <w:rPr>
                <w:b/>
                <w:spacing w:val="-2"/>
                <w:sz w:val="10"/>
              </w:rPr>
              <w:t>ADMINISTRACION</w:t>
            </w:r>
          </w:p>
          <w:p>
            <w:pPr>
              <w:pStyle w:val="TableParagraph"/>
              <w:spacing w:line="130" w:lineRule="atLeast"/>
              <w:ind w:left="27"/>
              <w:jc w:val="center"/>
              <w:rPr>
                <w:b/>
                <w:sz w:val="10"/>
              </w:rPr>
            </w:pPr>
            <w:r>
              <w:rPr>
                <w:b/>
                <w:sz w:val="10"/>
              </w:rPr>
              <w:t>SUPERIOR</w:t>
            </w:r>
            <w:r>
              <w:rPr>
                <w:rFonts w:ascii="Times New Roman"/>
                <w:spacing w:val="-7"/>
                <w:sz w:val="10"/>
              </w:rPr>
              <w:t> </w:t>
            </w:r>
            <w:r>
              <w:rPr>
                <w:b/>
                <w:sz w:val="10"/>
              </w:rPr>
              <w:t>ENTIDADES</w:t>
            </w:r>
            <w:r>
              <w:rPr>
                <w:rFonts w:ascii="Times New Roman"/>
                <w:spacing w:val="40"/>
                <w:sz w:val="10"/>
              </w:rPr>
              <w:t> </w:t>
            </w:r>
            <w:r>
              <w:rPr>
                <w:b/>
                <w:spacing w:val="-2"/>
                <w:sz w:val="10"/>
              </w:rPr>
              <w:t>AUTORIZADAS</w:t>
            </w:r>
          </w:p>
        </w:tc>
        <w:tc>
          <w:tcPr>
            <w:tcW w:w="1249" w:type="dxa"/>
            <w:gridSpan w:val="2"/>
          </w:tcPr>
          <w:p>
            <w:pPr>
              <w:pStyle w:val="TableParagraph"/>
              <w:spacing w:line="240" w:lineRule="auto" w:before="8"/>
              <w:jc w:val="left"/>
              <w:rPr>
                <w:b/>
                <w:sz w:val="7"/>
              </w:rPr>
            </w:pPr>
          </w:p>
          <w:p>
            <w:pPr>
              <w:pStyle w:val="TableParagraph"/>
              <w:spacing w:line="240" w:lineRule="auto"/>
              <w:ind w:left="382"/>
              <w:jc w:val="left"/>
              <w:rPr>
                <w:b/>
                <w:sz w:val="10"/>
              </w:rPr>
            </w:pPr>
            <w:r>
              <w:rPr>
                <w:b/>
                <w:spacing w:val="-2"/>
                <w:sz w:val="10"/>
              </w:rPr>
              <w:t>DIFERENCIA</w:t>
            </w:r>
          </w:p>
        </w:tc>
      </w:tr>
      <w:tr>
        <w:trPr>
          <w:trHeight w:val="106" w:hRule="atLeast"/>
        </w:trPr>
        <w:tc>
          <w:tcPr>
            <w:tcW w:w="576" w:type="dxa"/>
          </w:tcPr>
          <w:p>
            <w:pPr>
              <w:pStyle w:val="TableParagraph"/>
              <w:spacing w:line="240" w:lineRule="auto"/>
              <w:jc w:val="left"/>
              <w:rPr>
                <w:rFonts w:ascii="Times New Roman"/>
                <w:sz w:val="4"/>
              </w:rPr>
            </w:pPr>
          </w:p>
        </w:tc>
        <w:tc>
          <w:tcPr>
            <w:tcW w:w="4286" w:type="dxa"/>
          </w:tcPr>
          <w:p>
            <w:pPr>
              <w:pStyle w:val="TableParagraph"/>
              <w:spacing w:line="240" w:lineRule="auto"/>
              <w:jc w:val="left"/>
              <w:rPr>
                <w:rFonts w:ascii="Times New Roman"/>
                <w:sz w:val="4"/>
              </w:rPr>
            </w:pPr>
          </w:p>
        </w:tc>
        <w:tc>
          <w:tcPr>
            <w:tcW w:w="835" w:type="dxa"/>
          </w:tcPr>
          <w:p>
            <w:pPr>
              <w:pStyle w:val="TableParagraph"/>
              <w:spacing w:line="86" w:lineRule="exact"/>
              <w:ind w:left="305" w:right="292"/>
              <w:jc w:val="center"/>
              <w:rPr>
                <w:b/>
                <w:sz w:val="10"/>
              </w:rPr>
            </w:pPr>
            <w:r>
              <w:rPr>
                <w:b/>
                <w:spacing w:val="-4"/>
                <w:sz w:val="10"/>
              </w:rPr>
              <w:t>2022</w:t>
            </w:r>
          </w:p>
        </w:tc>
        <w:tc>
          <w:tcPr>
            <w:tcW w:w="864" w:type="dxa"/>
          </w:tcPr>
          <w:p>
            <w:pPr>
              <w:pStyle w:val="TableParagraph"/>
              <w:spacing w:line="86" w:lineRule="exact"/>
              <w:ind w:left="319" w:right="306"/>
              <w:jc w:val="center"/>
              <w:rPr>
                <w:b/>
                <w:sz w:val="10"/>
              </w:rPr>
            </w:pPr>
            <w:r>
              <w:rPr>
                <w:b/>
                <w:spacing w:val="-4"/>
                <w:sz w:val="10"/>
              </w:rPr>
              <w:t>2021</w:t>
            </w:r>
          </w:p>
        </w:tc>
        <w:tc>
          <w:tcPr>
            <w:tcW w:w="907" w:type="dxa"/>
          </w:tcPr>
          <w:p>
            <w:pPr>
              <w:pStyle w:val="TableParagraph"/>
              <w:spacing w:line="86" w:lineRule="exact"/>
              <w:ind w:left="233"/>
              <w:jc w:val="left"/>
              <w:rPr>
                <w:b/>
                <w:sz w:val="10"/>
              </w:rPr>
            </w:pPr>
            <w:r>
              <w:rPr>
                <w:b/>
                <w:spacing w:val="-2"/>
                <w:sz w:val="10"/>
              </w:rPr>
              <w:t>ABSOLUTA</w:t>
            </w:r>
          </w:p>
        </w:tc>
        <w:tc>
          <w:tcPr>
            <w:tcW w:w="528" w:type="dxa"/>
          </w:tcPr>
          <w:p>
            <w:pPr>
              <w:pStyle w:val="TableParagraph"/>
              <w:spacing w:line="86" w:lineRule="exact"/>
              <w:ind w:right="43"/>
              <w:rPr>
                <w:b/>
                <w:sz w:val="10"/>
              </w:rPr>
            </w:pPr>
            <w:r>
              <w:rPr>
                <w:b/>
                <w:spacing w:val="-2"/>
                <w:sz w:val="10"/>
              </w:rPr>
              <w:t>RELATIVA</w:t>
            </w:r>
          </w:p>
        </w:tc>
        <w:tc>
          <w:tcPr>
            <w:tcW w:w="847" w:type="dxa"/>
          </w:tcPr>
          <w:p>
            <w:pPr>
              <w:pStyle w:val="TableParagraph"/>
              <w:spacing w:line="86" w:lineRule="exact"/>
              <w:ind w:left="313" w:right="297"/>
              <w:jc w:val="center"/>
              <w:rPr>
                <w:b/>
                <w:sz w:val="10"/>
              </w:rPr>
            </w:pPr>
            <w:r>
              <w:rPr>
                <w:b/>
                <w:spacing w:val="-4"/>
                <w:sz w:val="10"/>
              </w:rPr>
              <w:t>2022</w:t>
            </w:r>
          </w:p>
        </w:tc>
        <w:tc>
          <w:tcPr>
            <w:tcW w:w="864" w:type="dxa"/>
          </w:tcPr>
          <w:p>
            <w:pPr>
              <w:pStyle w:val="TableParagraph"/>
              <w:spacing w:line="86" w:lineRule="exact"/>
              <w:ind w:left="320" w:right="306"/>
              <w:jc w:val="center"/>
              <w:rPr>
                <w:b/>
                <w:sz w:val="10"/>
              </w:rPr>
            </w:pPr>
            <w:r>
              <w:rPr>
                <w:b/>
                <w:spacing w:val="-4"/>
                <w:sz w:val="10"/>
              </w:rPr>
              <w:t>2021</w:t>
            </w:r>
          </w:p>
        </w:tc>
        <w:tc>
          <w:tcPr>
            <w:tcW w:w="847" w:type="dxa"/>
          </w:tcPr>
          <w:p>
            <w:pPr>
              <w:pStyle w:val="TableParagraph"/>
              <w:spacing w:line="86" w:lineRule="exact"/>
              <w:ind w:left="202"/>
              <w:jc w:val="left"/>
              <w:rPr>
                <w:b/>
                <w:sz w:val="10"/>
              </w:rPr>
            </w:pPr>
            <w:r>
              <w:rPr>
                <w:b/>
                <w:spacing w:val="-2"/>
                <w:sz w:val="10"/>
              </w:rPr>
              <w:t>ABSOLUTA</w:t>
            </w:r>
          </w:p>
        </w:tc>
        <w:tc>
          <w:tcPr>
            <w:tcW w:w="477" w:type="dxa"/>
          </w:tcPr>
          <w:p>
            <w:pPr>
              <w:pStyle w:val="TableParagraph"/>
              <w:spacing w:line="86" w:lineRule="exact"/>
              <w:ind w:right="15"/>
              <w:rPr>
                <w:b/>
                <w:sz w:val="10"/>
              </w:rPr>
            </w:pPr>
            <w:r>
              <w:rPr>
                <w:b/>
                <w:spacing w:val="-2"/>
                <w:sz w:val="10"/>
              </w:rPr>
              <w:t>RELATIVA</w:t>
            </w:r>
          </w:p>
        </w:tc>
        <w:tc>
          <w:tcPr>
            <w:tcW w:w="736" w:type="dxa"/>
          </w:tcPr>
          <w:p>
            <w:pPr>
              <w:pStyle w:val="TableParagraph"/>
              <w:spacing w:line="86" w:lineRule="exact"/>
              <w:ind w:left="258" w:right="239"/>
              <w:jc w:val="center"/>
              <w:rPr>
                <w:b/>
                <w:sz w:val="10"/>
              </w:rPr>
            </w:pPr>
            <w:r>
              <w:rPr>
                <w:b/>
                <w:spacing w:val="-4"/>
                <w:sz w:val="10"/>
              </w:rPr>
              <w:t>2022</w:t>
            </w:r>
          </w:p>
        </w:tc>
        <w:tc>
          <w:tcPr>
            <w:tcW w:w="736" w:type="dxa"/>
          </w:tcPr>
          <w:p>
            <w:pPr>
              <w:pStyle w:val="TableParagraph"/>
              <w:spacing w:line="86" w:lineRule="exact"/>
              <w:ind w:left="259" w:right="238"/>
              <w:jc w:val="center"/>
              <w:rPr>
                <w:b/>
                <w:sz w:val="10"/>
              </w:rPr>
            </w:pPr>
            <w:r>
              <w:rPr>
                <w:b/>
                <w:spacing w:val="-4"/>
                <w:sz w:val="10"/>
              </w:rPr>
              <w:t>2021</w:t>
            </w:r>
          </w:p>
        </w:tc>
        <w:tc>
          <w:tcPr>
            <w:tcW w:w="772" w:type="dxa"/>
          </w:tcPr>
          <w:p>
            <w:pPr>
              <w:pStyle w:val="TableParagraph"/>
              <w:spacing w:line="86" w:lineRule="exact"/>
              <w:ind w:left="169"/>
              <w:jc w:val="left"/>
              <w:rPr>
                <w:b/>
                <w:sz w:val="10"/>
              </w:rPr>
            </w:pPr>
            <w:r>
              <w:rPr>
                <w:b/>
                <w:spacing w:val="-2"/>
                <w:sz w:val="10"/>
              </w:rPr>
              <w:t>ABSOLUTA</w:t>
            </w:r>
          </w:p>
        </w:tc>
        <w:tc>
          <w:tcPr>
            <w:tcW w:w="477" w:type="dxa"/>
          </w:tcPr>
          <w:p>
            <w:pPr>
              <w:pStyle w:val="TableParagraph"/>
              <w:spacing w:line="86" w:lineRule="exact"/>
              <w:ind w:right="12"/>
              <w:rPr>
                <w:b/>
                <w:sz w:val="10"/>
              </w:rPr>
            </w:pPr>
            <w:r>
              <w:rPr>
                <w:b/>
                <w:spacing w:val="-2"/>
                <w:sz w:val="10"/>
              </w:rPr>
              <w:t>RELATIVA</w:t>
            </w:r>
          </w:p>
        </w:tc>
      </w:tr>
      <w:tr>
        <w:trPr>
          <w:trHeight w:val="131" w:hRule="atLeast"/>
        </w:trPr>
        <w:tc>
          <w:tcPr>
            <w:tcW w:w="576" w:type="dxa"/>
          </w:tcPr>
          <w:p>
            <w:pPr>
              <w:pStyle w:val="TableParagraph"/>
              <w:spacing w:line="106" w:lineRule="exact" w:before="5"/>
              <w:ind w:left="19"/>
              <w:jc w:val="left"/>
              <w:rPr>
                <w:b/>
                <w:sz w:val="10"/>
              </w:rPr>
            </w:pPr>
            <w:r>
              <w:rPr>
                <w:b/>
                <w:w w:val="100"/>
                <w:sz w:val="10"/>
              </w:rPr>
              <w:t>0</w:t>
            </w:r>
          </w:p>
        </w:tc>
        <w:tc>
          <w:tcPr>
            <w:tcW w:w="4286" w:type="dxa"/>
          </w:tcPr>
          <w:p>
            <w:pPr>
              <w:pStyle w:val="TableParagraph"/>
              <w:spacing w:line="106" w:lineRule="exact" w:before="5"/>
              <w:ind w:left="19"/>
              <w:jc w:val="left"/>
              <w:rPr>
                <w:b/>
                <w:sz w:val="10"/>
              </w:rPr>
            </w:pPr>
            <w:r>
              <w:rPr>
                <w:b/>
                <w:spacing w:val="-2"/>
                <w:sz w:val="10"/>
              </w:rPr>
              <w:t>REMUNERACIONES</w:t>
            </w:r>
          </w:p>
        </w:tc>
        <w:tc>
          <w:tcPr>
            <w:tcW w:w="835" w:type="dxa"/>
          </w:tcPr>
          <w:p>
            <w:pPr>
              <w:pStyle w:val="TableParagraph"/>
              <w:spacing w:line="106" w:lineRule="exact" w:before="5"/>
              <w:rPr>
                <w:b/>
                <w:sz w:val="10"/>
              </w:rPr>
            </w:pPr>
            <w:r>
              <w:rPr>
                <w:b/>
                <w:spacing w:val="-2"/>
                <w:sz w:val="10"/>
              </w:rPr>
              <w:t>1,425,711,486.31</w:t>
            </w:r>
          </w:p>
        </w:tc>
        <w:tc>
          <w:tcPr>
            <w:tcW w:w="864" w:type="dxa"/>
          </w:tcPr>
          <w:p>
            <w:pPr>
              <w:pStyle w:val="TableParagraph"/>
              <w:spacing w:line="106" w:lineRule="exact" w:before="5"/>
              <w:rPr>
                <w:b/>
                <w:sz w:val="10"/>
              </w:rPr>
            </w:pPr>
            <w:r>
              <w:rPr>
                <w:b/>
                <w:spacing w:val="-2"/>
                <w:sz w:val="10"/>
              </w:rPr>
              <w:t>607,340,121.02</w:t>
            </w:r>
          </w:p>
        </w:tc>
        <w:tc>
          <w:tcPr>
            <w:tcW w:w="907" w:type="dxa"/>
          </w:tcPr>
          <w:p>
            <w:pPr>
              <w:pStyle w:val="TableParagraph"/>
              <w:spacing w:line="106" w:lineRule="exact" w:before="5"/>
              <w:rPr>
                <w:b/>
                <w:sz w:val="10"/>
              </w:rPr>
            </w:pPr>
            <w:r>
              <w:rPr>
                <w:b/>
                <w:spacing w:val="-2"/>
                <w:sz w:val="10"/>
              </w:rPr>
              <w:t>818,371,365.29</w:t>
            </w:r>
          </w:p>
        </w:tc>
        <w:tc>
          <w:tcPr>
            <w:tcW w:w="528" w:type="dxa"/>
          </w:tcPr>
          <w:p>
            <w:pPr>
              <w:pStyle w:val="TableParagraph"/>
              <w:spacing w:line="106" w:lineRule="exact" w:before="5"/>
              <w:ind w:right="4"/>
              <w:rPr>
                <w:b/>
                <w:sz w:val="10"/>
              </w:rPr>
            </w:pPr>
            <w:r>
              <w:rPr>
                <w:b/>
                <w:spacing w:val="-4"/>
                <w:sz w:val="10"/>
              </w:rPr>
              <w:t>135%</w:t>
            </w:r>
          </w:p>
        </w:tc>
        <w:tc>
          <w:tcPr>
            <w:tcW w:w="847" w:type="dxa"/>
          </w:tcPr>
          <w:p>
            <w:pPr>
              <w:pStyle w:val="TableParagraph"/>
              <w:spacing w:line="106" w:lineRule="exact" w:before="5"/>
              <w:ind w:right="-15"/>
              <w:rPr>
                <w:b/>
                <w:sz w:val="10"/>
              </w:rPr>
            </w:pPr>
            <w:r>
              <w:rPr>
                <w:b/>
                <w:spacing w:val="-2"/>
                <w:sz w:val="10"/>
              </w:rPr>
              <w:t>790,121,179.86</w:t>
            </w:r>
          </w:p>
        </w:tc>
        <w:tc>
          <w:tcPr>
            <w:tcW w:w="864" w:type="dxa"/>
          </w:tcPr>
          <w:p>
            <w:pPr>
              <w:pStyle w:val="TableParagraph"/>
              <w:spacing w:line="106" w:lineRule="exact" w:before="5"/>
              <w:ind w:right="-15"/>
              <w:rPr>
                <w:b/>
                <w:sz w:val="10"/>
              </w:rPr>
            </w:pPr>
            <w:r>
              <w:rPr>
                <w:b/>
                <w:spacing w:val="-2"/>
                <w:sz w:val="10"/>
              </w:rPr>
              <w:t>527,047,070.61</w:t>
            </w:r>
          </w:p>
        </w:tc>
        <w:tc>
          <w:tcPr>
            <w:tcW w:w="847" w:type="dxa"/>
          </w:tcPr>
          <w:p>
            <w:pPr>
              <w:pStyle w:val="TableParagraph"/>
              <w:spacing w:line="106" w:lineRule="exact" w:before="5"/>
              <w:ind w:right="-15"/>
              <w:rPr>
                <w:b/>
                <w:sz w:val="10"/>
              </w:rPr>
            </w:pPr>
            <w:r>
              <w:rPr>
                <w:b/>
                <w:spacing w:val="-2"/>
                <w:sz w:val="10"/>
              </w:rPr>
              <w:t>263,074,109.25</w:t>
            </w:r>
          </w:p>
        </w:tc>
        <w:tc>
          <w:tcPr>
            <w:tcW w:w="477" w:type="dxa"/>
          </w:tcPr>
          <w:p>
            <w:pPr>
              <w:pStyle w:val="TableParagraph"/>
              <w:spacing w:line="106" w:lineRule="exact" w:before="5"/>
              <w:ind w:right="3"/>
              <w:rPr>
                <w:b/>
                <w:sz w:val="10"/>
              </w:rPr>
            </w:pPr>
            <w:r>
              <w:rPr>
                <w:b/>
                <w:spacing w:val="-5"/>
                <w:sz w:val="10"/>
              </w:rPr>
              <w:t>50%</w:t>
            </w:r>
          </w:p>
        </w:tc>
        <w:tc>
          <w:tcPr>
            <w:tcW w:w="736" w:type="dxa"/>
          </w:tcPr>
          <w:p>
            <w:pPr>
              <w:pStyle w:val="TableParagraph"/>
              <w:spacing w:line="106" w:lineRule="exact" w:before="5"/>
              <w:ind w:right="2"/>
              <w:rPr>
                <w:b/>
                <w:sz w:val="10"/>
              </w:rPr>
            </w:pPr>
            <w:r>
              <w:rPr>
                <w:b/>
                <w:spacing w:val="-4"/>
                <w:sz w:val="10"/>
              </w:rPr>
              <w:t>0.00</w:t>
            </w:r>
          </w:p>
        </w:tc>
        <w:tc>
          <w:tcPr>
            <w:tcW w:w="736" w:type="dxa"/>
          </w:tcPr>
          <w:p>
            <w:pPr>
              <w:pStyle w:val="TableParagraph"/>
              <w:spacing w:line="106" w:lineRule="exact" w:before="5"/>
              <w:ind w:right="-15"/>
              <w:rPr>
                <w:b/>
                <w:sz w:val="10"/>
              </w:rPr>
            </w:pPr>
            <w:r>
              <w:rPr>
                <w:b/>
                <w:spacing w:val="-2"/>
                <w:sz w:val="10"/>
              </w:rPr>
              <w:t>177,938,948.26</w:t>
            </w:r>
          </w:p>
        </w:tc>
        <w:tc>
          <w:tcPr>
            <w:tcW w:w="772" w:type="dxa"/>
          </w:tcPr>
          <w:p>
            <w:pPr>
              <w:pStyle w:val="TableParagraph"/>
              <w:spacing w:line="106" w:lineRule="exact" w:before="5"/>
              <w:ind w:right="-15"/>
              <w:rPr>
                <w:b/>
                <w:sz w:val="10"/>
              </w:rPr>
            </w:pPr>
            <w:r>
              <w:rPr>
                <w:b/>
                <w:spacing w:val="-2"/>
                <w:sz w:val="10"/>
              </w:rPr>
              <w:t>-177,938,948.26</w:t>
            </w:r>
          </w:p>
        </w:tc>
        <w:tc>
          <w:tcPr>
            <w:tcW w:w="477" w:type="dxa"/>
          </w:tcPr>
          <w:p>
            <w:pPr>
              <w:pStyle w:val="TableParagraph"/>
              <w:spacing w:line="106" w:lineRule="exact" w:before="5"/>
              <w:rPr>
                <w:b/>
                <w:sz w:val="10"/>
              </w:rPr>
            </w:pPr>
            <w:r>
              <w:rPr>
                <w:b/>
                <w:spacing w:val="-2"/>
                <w:sz w:val="10"/>
              </w:rPr>
              <w:t>-</w:t>
            </w:r>
            <w:r>
              <w:rPr>
                <w:b/>
                <w:spacing w:val="-4"/>
                <w:sz w:val="10"/>
              </w:rPr>
              <w:t>100%</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0.01</w:t>
            </w:r>
          </w:p>
        </w:tc>
        <w:tc>
          <w:tcPr>
            <w:tcW w:w="4286" w:type="dxa"/>
            <w:tcBorders>
              <w:bottom w:val="nil"/>
            </w:tcBorders>
          </w:tcPr>
          <w:p>
            <w:pPr>
              <w:pStyle w:val="TableParagraph"/>
              <w:spacing w:before="5"/>
              <w:ind w:left="19"/>
              <w:jc w:val="left"/>
              <w:rPr>
                <w:b/>
                <w:sz w:val="10"/>
              </w:rPr>
            </w:pPr>
            <w:r>
              <w:rPr>
                <w:b/>
                <w:sz w:val="10"/>
              </w:rPr>
              <w:t>REMUNERACIONES</w:t>
            </w:r>
            <w:r>
              <w:rPr>
                <w:rFonts w:ascii="Times New Roman"/>
                <w:spacing w:val="-5"/>
                <w:sz w:val="10"/>
              </w:rPr>
              <w:t> </w:t>
            </w:r>
            <w:r>
              <w:rPr>
                <w:b/>
                <w:spacing w:val="-2"/>
                <w:sz w:val="10"/>
              </w:rPr>
              <w:t>BASICAS</w:t>
            </w:r>
          </w:p>
        </w:tc>
        <w:tc>
          <w:tcPr>
            <w:tcW w:w="835" w:type="dxa"/>
            <w:tcBorders>
              <w:bottom w:val="nil"/>
            </w:tcBorders>
          </w:tcPr>
          <w:p>
            <w:pPr>
              <w:pStyle w:val="TableParagraph"/>
              <w:spacing w:before="5"/>
              <w:rPr>
                <w:b/>
                <w:sz w:val="10"/>
              </w:rPr>
            </w:pPr>
            <w:r>
              <w:rPr>
                <w:b/>
                <w:spacing w:val="-2"/>
                <w:sz w:val="10"/>
              </w:rPr>
              <w:t>658,179,622.56</w:t>
            </w:r>
          </w:p>
        </w:tc>
        <w:tc>
          <w:tcPr>
            <w:tcW w:w="864" w:type="dxa"/>
            <w:tcBorders>
              <w:bottom w:val="nil"/>
            </w:tcBorders>
          </w:tcPr>
          <w:p>
            <w:pPr>
              <w:pStyle w:val="TableParagraph"/>
              <w:spacing w:before="5"/>
              <w:rPr>
                <w:b/>
                <w:sz w:val="10"/>
              </w:rPr>
            </w:pPr>
            <w:r>
              <w:rPr>
                <w:b/>
                <w:spacing w:val="-2"/>
                <w:sz w:val="10"/>
              </w:rPr>
              <w:t>258,653,616.00</w:t>
            </w:r>
          </w:p>
        </w:tc>
        <w:tc>
          <w:tcPr>
            <w:tcW w:w="907" w:type="dxa"/>
            <w:tcBorders>
              <w:bottom w:val="nil"/>
            </w:tcBorders>
          </w:tcPr>
          <w:p>
            <w:pPr>
              <w:pStyle w:val="TableParagraph"/>
              <w:spacing w:before="5"/>
              <w:rPr>
                <w:b/>
                <w:sz w:val="10"/>
              </w:rPr>
            </w:pPr>
            <w:r>
              <w:rPr>
                <w:b/>
                <w:spacing w:val="-2"/>
                <w:sz w:val="10"/>
              </w:rPr>
              <w:t>399,526,006.56</w:t>
            </w:r>
          </w:p>
        </w:tc>
        <w:tc>
          <w:tcPr>
            <w:tcW w:w="528" w:type="dxa"/>
            <w:tcBorders>
              <w:bottom w:val="nil"/>
            </w:tcBorders>
          </w:tcPr>
          <w:p>
            <w:pPr>
              <w:pStyle w:val="TableParagraph"/>
              <w:spacing w:before="5"/>
              <w:ind w:right="4"/>
              <w:rPr>
                <w:sz w:val="10"/>
              </w:rPr>
            </w:pPr>
            <w:r>
              <w:rPr>
                <w:spacing w:val="-4"/>
                <w:sz w:val="10"/>
              </w:rPr>
              <w:t>154%</w:t>
            </w:r>
          </w:p>
        </w:tc>
        <w:tc>
          <w:tcPr>
            <w:tcW w:w="847" w:type="dxa"/>
            <w:tcBorders>
              <w:bottom w:val="nil"/>
            </w:tcBorders>
          </w:tcPr>
          <w:p>
            <w:pPr>
              <w:pStyle w:val="TableParagraph"/>
              <w:spacing w:before="5"/>
              <w:rPr>
                <w:b/>
                <w:sz w:val="10"/>
              </w:rPr>
            </w:pPr>
            <w:r>
              <w:rPr>
                <w:b/>
                <w:spacing w:val="-2"/>
                <w:sz w:val="10"/>
              </w:rPr>
              <w:t>306,780,216.96</w:t>
            </w:r>
          </w:p>
        </w:tc>
        <w:tc>
          <w:tcPr>
            <w:tcW w:w="864" w:type="dxa"/>
            <w:tcBorders>
              <w:bottom w:val="nil"/>
            </w:tcBorders>
          </w:tcPr>
          <w:p>
            <w:pPr>
              <w:pStyle w:val="TableParagraph"/>
              <w:spacing w:before="5"/>
              <w:rPr>
                <w:b/>
                <w:sz w:val="10"/>
              </w:rPr>
            </w:pPr>
            <w:r>
              <w:rPr>
                <w:b/>
                <w:spacing w:val="-2"/>
                <w:sz w:val="10"/>
              </w:rPr>
              <w:t>195,227,497.28</w:t>
            </w:r>
          </w:p>
        </w:tc>
        <w:tc>
          <w:tcPr>
            <w:tcW w:w="847" w:type="dxa"/>
            <w:tcBorders>
              <w:bottom w:val="nil"/>
            </w:tcBorders>
          </w:tcPr>
          <w:p>
            <w:pPr>
              <w:pStyle w:val="TableParagraph"/>
              <w:spacing w:before="5"/>
              <w:rPr>
                <w:b/>
                <w:sz w:val="10"/>
              </w:rPr>
            </w:pPr>
            <w:r>
              <w:rPr>
                <w:b/>
                <w:spacing w:val="-2"/>
                <w:sz w:val="10"/>
              </w:rPr>
              <w:t>111,552,719.68</w:t>
            </w:r>
          </w:p>
        </w:tc>
        <w:tc>
          <w:tcPr>
            <w:tcW w:w="477" w:type="dxa"/>
            <w:tcBorders>
              <w:bottom w:val="nil"/>
            </w:tcBorders>
          </w:tcPr>
          <w:p>
            <w:pPr>
              <w:pStyle w:val="TableParagraph"/>
              <w:spacing w:before="5"/>
              <w:ind w:right="4"/>
              <w:rPr>
                <w:sz w:val="10"/>
              </w:rPr>
            </w:pPr>
            <w:r>
              <w:rPr>
                <w:spacing w:val="-5"/>
                <w:sz w:val="10"/>
              </w:rPr>
              <w:t>57%</w:t>
            </w:r>
          </w:p>
        </w:tc>
        <w:tc>
          <w:tcPr>
            <w:tcW w:w="736" w:type="dxa"/>
            <w:tcBorders>
              <w:bottom w:val="nil"/>
            </w:tcBorders>
          </w:tcPr>
          <w:p>
            <w:pPr>
              <w:pStyle w:val="TableParagraph"/>
              <w:spacing w:before="5"/>
              <w:ind w:right="2"/>
              <w:rPr>
                <w:b/>
                <w:sz w:val="10"/>
              </w:rPr>
            </w:pPr>
            <w:r>
              <w:rPr>
                <w:b/>
                <w:spacing w:val="-4"/>
                <w:sz w:val="10"/>
              </w:rPr>
              <w:t>0.00</w:t>
            </w:r>
          </w:p>
        </w:tc>
        <w:tc>
          <w:tcPr>
            <w:tcW w:w="736" w:type="dxa"/>
            <w:tcBorders>
              <w:bottom w:val="nil"/>
            </w:tcBorders>
          </w:tcPr>
          <w:p>
            <w:pPr>
              <w:pStyle w:val="TableParagraph"/>
              <w:spacing w:before="5"/>
              <w:ind w:right="-15"/>
              <w:rPr>
                <w:b/>
                <w:sz w:val="10"/>
              </w:rPr>
            </w:pPr>
            <w:r>
              <w:rPr>
                <w:b/>
                <w:spacing w:val="-2"/>
                <w:sz w:val="10"/>
              </w:rPr>
              <w:t>77,216,844.00</w:t>
            </w:r>
          </w:p>
        </w:tc>
        <w:tc>
          <w:tcPr>
            <w:tcW w:w="772" w:type="dxa"/>
            <w:tcBorders>
              <w:bottom w:val="nil"/>
            </w:tcBorders>
          </w:tcPr>
          <w:p>
            <w:pPr>
              <w:pStyle w:val="TableParagraph"/>
              <w:spacing w:before="5"/>
              <w:ind w:right="-15"/>
              <w:rPr>
                <w:b/>
                <w:sz w:val="10"/>
              </w:rPr>
            </w:pPr>
            <w:r>
              <w:rPr>
                <w:b/>
                <w:spacing w:val="-2"/>
                <w:sz w:val="10"/>
              </w:rPr>
              <w:t>-77,216,844.00</w:t>
            </w:r>
          </w:p>
        </w:tc>
        <w:tc>
          <w:tcPr>
            <w:tcW w:w="477" w:type="dxa"/>
            <w:tcBorders>
              <w:bottom w:val="nil"/>
            </w:tcBorders>
          </w:tcPr>
          <w:p>
            <w:pPr>
              <w:pStyle w:val="TableParagraph"/>
              <w:spacing w:before="5"/>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0.01.01</w:t>
            </w:r>
          </w:p>
        </w:tc>
        <w:tc>
          <w:tcPr>
            <w:tcW w:w="4286" w:type="dxa"/>
            <w:tcBorders>
              <w:top w:val="nil"/>
              <w:bottom w:val="nil"/>
            </w:tcBorders>
          </w:tcPr>
          <w:p>
            <w:pPr>
              <w:pStyle w:val="TableParagraph"/>
              <w:ind w:left="19"/>
              <w:jc w:val="left"/>
              <w:rPr>
                <w:sz w:val="10"/>
              </w:rPr>
            </w:pPr>
            <w:r>
              <w:rPr>
                <w:spacing w:val="-2"/>
                <w:sz w:val="10"/>
              </w:rPr>
              <w:t>Sueldos</w:t>
            </w:r>
            <w:r>
              <w:rPr>
                <w:rFonts w:ascii="Times New Roman"/>
                <w:spacing w:val="3"/>
                <w:sz w:val="10"/>
              </w:rPr>
              <w:t> </w:t>
            </w:r>
            <w:r>
              <w:rPr>
                <w:spacing w:val="-2"/>
                <w:sz w:val="10"/>
              </w:rPr>
              <w:t>para</w:t>
            </w:r>
            <w:r>
              <w:rPr>
                <w:rFonts w:ascii="Times New Roman"/>
                <w:spacing w:val="4"/>
                <w:sz w:val="10"/>
              </w:rPr>
              <w:t> </w:t>
            </w:r>
            <w:r>
              <w:rPr>
                <w:spacing w:val="-2"/>
                <w:sz w:val="10"/>
              </w:rPr>
              <w:t>Cargos</w:t>
            </w:r>
            <w:r>
              <w:rPr>
                <w:rFonts w:ascii="Times New Roman"/>
                <w:spacing w:val="4"/>
                <w:sz w:val="10"/>
              </w:rPr>
              <w:t> </w:t>
            </w:r>
            <w:r>
              <w:rPr>
                <w:spacing w:val="-2"/>
                <w:sz w:val="10"/>
              </w:rPr>
              <w:t>Fijos</w:t>
            </w:r>
          </w:p>
        </w:tc>
        <w:tc>
          <w:tcPr>
            <w:tcW w:w="835" w:type="dxa"/>
            <w:tcBorders>
              <w:top w:val="nil"/>
              <w:bottom w:val="nil"/>
            </w:tcBorders>
          </w:tcPr>
          <w:p>
            <w:pPr>
              <w:pStyle w:val="TableParagraph"/>
              <w:ind w:right="-15"/>
              <w:rPr>
                <w:sz w:val="10"/>
              </w:rPr>
            </w:pPr>
            <w:r>
              <w:rPr>
                <w:spacing w:val="-2"/>
                <w:sz w:val="10"/>
              </w:rPr>
              <w:t>598,179,622.56</w:t>
            </w:r>
          </w:p>
        </w:tc>
        <w:tc>
          <w:tcPr>
            <w:tcW w:w="864" w:type="dxa"/>
            <w:tcBorders>
              <w:top w:val="nil"/>
              <w:bottom w:val="nil"/>
            </w:tcBorders>
          </w:tcPr>
          <w:p>
            <w:pPr>
              <w:pStyle w:val="TableParagraph"/>
              <w:ind w:right="-15"/>
              <w:rPr>
                <w:sz w:val="10"/>
              </w:rPr>
            </w:pPr>
            <w:r>
              <w:rPr>
                <w:spacing w:val="-2"/>
                <w:sz w:val="10"/>
              </w:rPr>
              <w:t>258,653,616.00</w:t>
            </w:r>
          </w:p>
        </w:tc>
        <w:tc>
          <w:tcPr>
            <w:tcW w:w="907" w:type="dxa"/>
            <w:tcBorders>
              <w:top w:val="nil"/>
              <w:bottom w:val="nil"/>
            </w:tcBorders>
          </w:tcPr>
          <w:p>
            <w:pPr>
              <w:pStyle w:val="TableParagraph"/>
              <w:ind w:right="-15"/>
              <w:rPr>
                <w:sz w:val="10"/>
              </w:rPr>
            </w:pPr>
            <w:r>
              <w:rPr>
                <w:spacing w:val="-2"/>
                <w:sz w:val="10"/>
              </w:rPr>
              <w:t>339,526,006.56</w:t>
            </w:r>
          </w:p>
        </w:tc>
        <w:tc>
          <w:tcPr>
            <w:tcW w:w="528" w:type="dxa"/>
            <w:tcBorders>
              <w:top w:val="nil"/>
              <w:bottom w:val="nil"/>
            </w:tcBorders>
          </w:tcPr>
          <w:p>
            <w:pPr>
              <w:pStyle w:val="TableParagraph"/>
              <w:ind w:right="3"/>
              <w:rPr>
                <w:sz w:val="10"/>
              </w:rPr>
            </w:pPr>
            <w:r>
              <w:rPr>
                <w:spacing w:val="-4"/>
                <w:sz w:val="10"/>
              </w:rPr>
              <w:t>131%</w:t>
            </w:r>
          </w:p>
        </w:tc>
        <w:tc>
          <w:tcPr>
            <w:tcW w:w="847" w:type="dxa"/>
            <w:tcBorders>
              <w:top w:val="nil"/>
              <w:bottom w:val="nil"/>
            </w:tcBorders>
          </w:tcPr>
          <w:p>
            <w:pPr>
              <w:pStyle w:val="TableParagraph"/>
              <w:ind w:right="-15"/>
              <w:rPr>
                <w:sz w:val="10"/>
              </w:rPr>
            </w:pPr>
            <w:r>
              <w:rPr>
                <w:spacing w:val="-2"/>
                <w:sz w:val="10"/>
              </w:rPr>
              <w:t>306,780,216.96</w:t>
            </w:r>
          </w:p>
        </w:tc>
        <w:tc>
          <w:tcPr>
            <w:tcW w:w="864" w:type="dxa"/>
            <w:tcBorders>
              <w:top w:val="nil"/>
              <w:bottom w:val="nil"/>
            </w:tcBorders>
          </w:tcPr>
          <w:p>
            <w:pPr>
              <w:pStyle w:val="TableParagraph"/>
              <w:ind w:right="-15"/>
              <w:rPr>
                <w:sz w:val="10"/>
              </w:rPr>
            </w:pPr>
            <w:r>
              <w:rPr>
                <w:spacing w:val="-2"/>
                <w:sz w:val="10"/>
              </w:rPr>
              <w:t>167,532,264.00</w:t>
            </w:r>
          </w:p>
        </w:tc>
        <w:tc>
          <w:tcPr>
            <w:tcW w:w="847" w:type="dxa"/>
            <w:tcBorders>
              <w:top w:val="nil"/>
              <w:bottom w:val="nil"/>
            </w:tcBorders>
          </w:tcPr>
          <w:p>
            <w:pPr>
              <w:pStyle w:val="TableParagraph"/>
              <w:ind w:right="-15"/>
              <w:rPr>
                <w:sz w:val="10"/>
              </w:rPr>
            </w:pPr>
            <w:r>
              <w:rPr>
                <w:spacing w:val="-2"/>
                <w:sz w:val="10"/>
              </w:rPr>
              <w:t>139,247,952.96</w:t>
            </w:r>
          </w:p>
        </w:tc>
        <w:tc>
          <w:tcPr>
            <w:tcW w:w="477" w:type="dxa"/>
            <w:tcBorders>
              <w:top w:val="nil"/>
              <w:bottom w:val="nil"/>
            </w:tcBorders>
          </w:tcPr>
          <w:p>
            <w:pPr>
              <w:pStyle w:val="TableParagraph"/>
              <w:ind w:right="2"/>
              <w:rPr>
                <w:sz w:val="10"/>
              </w:rPr>
            </w:pPr>
            <w:r>
              <w:rPr>
                <w:spacing w:val="-5"/>
                <w:sz w:val="10"/>
              </w:rPr>
              <w:t>83%</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77,216,844.00</w:t>
            </w:r>
          </w:p>
        </w:tc>
        <w:tc>
          <w:tcPr>
            <w:tcW w:w="772" w:type="dxa"/>
            <w:tcBorders>
              <w:top w:val="nil"/>
              <w:bottom w:val="nil"/>
            </w:tcBorders>
          </w:tcPr>
          <w:p>
            <w:pPr>
              <w:pStyle w:val="TableParagraph"/>
              <w:ind w:right="-15"/>
              <w:rPr>
                <w:sz w:val="10"/>
              </w:rPr>
            </w:pPr>
            <w:r>
              <w:rPr>
                <w:spacing w:val="-2"/>
                <w:sz w:val="10"/>
              </w:rPr>
              <w:t>-77,216,844.00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7"/>
                <w:sz w:val="10"/>
              </w:rPr>
              <w:t> </w:t>
            </w:r>
            <w:r>
              <w:rPr>
                <w:spacing w:val="-2"/>
                <w:sz w:val="10"/>
              </w:rPr>
              <w:t>especiales</w:t>
            </w:r>
          </w:p>
        </w:tc>
        <w:tc>
          <w:tcPr>
            <w:tcW w:w="835" w:type="dxa"/>
            <w:tcBorders>
              <w:top w:val="nil"/>
              <w:bottom w:val="nil"/>
            </w:tcBorders>
          </w:tcPr>
          <w:p>
            <w:pPr>
              <w:pStyle w:val="TableParagraph"/>
              <w:rPr>
                <w:sz w:val="10"/>
              </w:rPr>
            </w:pPr>
            <w:r>
              <w:rPr>
                <w:spacing w:val="-2"/>
                <w:sz w:val="10"/>
              </w:rPr>
              <w:t>32,000,000.00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32,000,000.00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0.01.05</w:t>
            </w:r>
          </w:p>
        </w:tc>
        <w:tc>
          <w:tcPr>
            <w:tcW w:w="4286" w:type="dxa"/>
            <w:tcBorders>
              <w:top w:val="nil"/>
              <w:bottom w:val="nil"/>
            </w:tcBorders>
          </w:tcPr>
          <w:p>
            <w:pPr>
              <w:pStyle w:val="TableParagraph"/>
              <w:ind w:left="19"/>
              <w:jc w:val="left"/>
              <w:rPr>
                <w:sz w:val="10"/>
              </w:rPr>
            </w:pPr>
            <w:r>
              <w:rPr>
                <w:spacing w:val="-2"/>
                <w:sz w:val="10"/>
              </w:rPr>
              <w:t>Suplencias</w:t>
            </w:r>
          </w:p>
        </w:tc>
        <w:tc>
          <w:tcPr>
            <w:tcW w:w="835" w:type="dxa"/>
            <w:tcBorders>
              <w:top w:val="nil"/>
              <w:bottom w:val="nil"/>
            </w:tcBorders>
          </w:tcPr>
          <w:p>
            <w:pPr>
              <w:pStyle w:val="TableParagraph"/>
              <w:rPr>
                <w:sz w:val="10"/>
              </w:rPr>
            </w:pPr>
            <w:r>
              <w:rPr>
                <w:spacing w:val="-2"/>
                <w:sz w:val="10"/>
              </w:rPr>
              <w:t>28,000,000.00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28,000,000.00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27,695,233.28</w:t>
            </w:r>
          </w:p>
        </w:tc>
        <w:tc>
          <w:tcPr>
            <w:tcW w:w="847" w:type="dxa"/>
            <w:tcBorders>
              <w:top w:val="nil"/>
              <w:bottom w:val="nil"/>
            </w:tcBorders>
          </w:tcPr>
          <w:p>
            <w:pPr>
              <w:pStyle w:val="TableParagraph"/>
              <w:ind w:right="-15"/>
              <w:rPr>
                <w:sz w:val="10"/>
              </w:rPr>
            </w:pPr>
            <w:r>
              <w:rPr>
                <w:spacing w:val="-2"/>
                <w:sz w:val="10"/>
              </w:rPr>
              <w:t>-27,695,233.28</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0.02</w:t>
            </w:r>
          </w:p>
        </w:tc>
        <w:tc>
          <w:tcPr>
            <w:tcW w:w="4286" w:type="dxa"/>
            <w:tcBorders>
              <w:top w:val="nil"/>
              <w:bottom w:val="nil"/>
            </w:tcBorders>
          </w:tcPr>
          <w:p>
            <w:pPr>
              <w:pStyle w:val="TableParagraph"/>
              <w:ind w:left="19"/>
              <w:jc w:val="left"/>
              <w:rPr>
                <w:b/>
                <w:sz w:val="10"/>
              </w:rPr>
            </w:pPr>
            <w:r>
              <w:rPr>
                <w:b/>
                <w:sz w:val="10"/>
              </w:rPr>
              <w:t>REMUNERACIONES</w:t>
            </w:r>
            <w:r>
              <w:rPr>
                <w:rFonts w:ascii="Times New Roman"/>
                <w:spacing w:val="-3"/>
                <w:sz w:val="10"/>
              </w:rPr>
              <w:t> </w:t>
            </w:r>
            <w:r>
              <w:rPr>
                <w:b/>
                <w:spacing w:val="-2"/>
                <w:sz w:val="10"/>
              </w:rPr>
              <w:t>EVENTUALES</w:t>
            </w:r>
          </w:p>
        </w:tc>
        <w:tc>
          <w:tcPr>
            <w:tcW w:w="835" w:type="dxa"/>
            <w:tcBorders>
              <w:top w:val="nil"/>
              <w:bottom w:val="nil"/>
            </w:tcBorders>
          </w:tcPr>
          <w:p>
            <w:pPr>
              <w:pStyle w:val="TableParagraph"/>
              <w:ind w:right="1"/>
              <w:rPr>
                <w:b/>
                <w:sz w:val="10"/>
              </w:rPr>
            </w:pPr>
            <w:r>
              <w:rPr>
                <w:b/>
                <w:spacing w:val="-2"/>
                <w:sz w:val="10"/>
              </w:rPr>
              <w:t>17,000,000.00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17,000,000.00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37,269,873.03</w:t>
            </w:r>
          </w:p>
        </w:tc>
        <w:tc>
          <w:tcPr>
            <w:tcW w:w="847" w:type="dxa"/>
            <w:tcBorders>
              <w:top w:val="nil"/>
              <w:bottom w:val="nil"/>
            </w:tcBorders>
          </w:tcPr>
          <w:p>
            <w:pPr>
              <w:pStyle w:val="TableParagraph"/>
              <w:ind w:right="1"/>
              <w:rPr>
                <w:b/>
                <w:sz w:val="10"/>
              </w:rPr>
            </w:pPr>
            <w:r>
              <w:rPr>
                <w:b/>
                <w:spacing w:val="-2"/>
                <w:sz w:val="10"/>
              </w:rPr>
              <w:t>-37,269,873.03</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0.02.01</w:t>
            </w:r>
          </w:p>
        </w:tc>
        <w:tc>
          <w:tcPr>
            <w:tcW w:w="4286" w:type="dxa"/>
            <w:tcBorders>
              <w:top w:val="nil"/>
              <w:bottom w:val="nil"/>
            </w:tcBorders>
          </w:tcPr>
          <w:p>
            <w:pPr>
              <w:pStyle w:val="TableParagraph"/>
              <w:ind w:left="19"/>
              <w:jc w:val="left"/>
              <w:rPr>
                <w:sz w:val="10"/>
              </w:rPr>
            </w:pPr>
            <w:r>
              <w:rPr>
                <w:spacing w:val="-2"/>
                <w:sz w:val="10"/>
              </w:rPr>
              <w:t>Tiempo</w:t>
            </w:r>
            <w:r>
              <w:rPr>
                <w:rFonts w:ascii="Times New Roman"/>
                <w:spacing w:val="4"/>
                <w:sz w:val="10"/>
              </w:rPr>
              <w:t> </w:t>
            </w:r>
            <w:r>
              <w:rPr>
                <w:spacing w:val="-2"/>
                <w:sz w:val="10"/>
              </w:rPr>
              <w:t>extraordinario</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20,304,950.00</w:t>
            </w:r>
          </w:p>
        </w:tc>
        <w:tc>
          <w:tcPr>
            <w:tcW w:w="847" w:type="dxa"/>
            <w:tcBorders>
              <w:top w:val="nil"/>
              <w:bottom w:val="nil"/>
            </w:tcBorders>
          </w:tcPr>
          <w:p>
            <w:pPr>
              <w:pStyle w:val="TableParagraph"/>
              <w:rPr>
                <w:sz w:val="10"/>
              </w:rPr>
            </w:pPr>
            <w:r>
              <w:rPr>
                <w:spacing w:val="-2"/>
                <w:sz w:val="10"/>
              </w:rPr>
              <w:t>-20,304,950.00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0.02.02</w:t>
            </w:r>
          </w:p>
        </w:tc>
        <w:tc>
          <w:tcPr>
            <w:tcW w:w="4286" w:type="dxa"/>
            <w:tcBorders>
              <w:top w:val="nil"/>
              <w:bottom w:val="nil"/>
            </w:tcBorders>
          </w:tcPr>
          <w:p>
            <w:pPr>
              <w:pStyle w:val="TableParagraph"/>
              <w:ind w:left="19"/>
              <w:jc w:val="left"/>
              <w:rPr>
                <w:sz w:val="10"/>
              </w:rPr>
            </w:pPr>
            <w:r>
              <w:rPr>
                <w:sz w:val="10"/>
              </w:rPr>
              <w:t>Recargo</w:t>
            </w:r>
            <w:r>
              <w:rPr>
                <w:rFonts w:ascii="Times New Roman"/>
                <w:spacing w:val="-4"/>
                <w:sz w:val="10"/>
              </w:rPr>
              <w:t> </w:t>
            </w:r>
            <w:r>
              <w:rPr>
                <w:sz w:val="10"/>
              </w:rPr>
              <w:t>de</w:t>
            </w:r>
            <w:r>
              <w:rPr>
                <w:rFonts w:ascii="Times New Roman"/>
                <w:spacing w:val="-3"/>
                <w:sz w:val="10"/>
              </w:rPr>
              <w:t> </w:t>
            </w:r>
            <w:r>
              <w:rPr>
                <w:spacing w:val="-2"/>
                <w:sz w:val="10"/>
              </w:rPr>
              <w:t>funciones</w:t>
            </w:r>
          </w:p>
        </w:tc>
        <w:tc>
          <w:tcPr>
            <w:tcW w:w="835" w:type="dxa"/>
            <w:tcBorders>
              <w:top w:val="nil"/>
              <w:bottom w:val="nil"/>
            </w:tcBorders>
          </w:tcPr>
          <w:p>
            <w:pPr>
              <w:pStyle w:val="TableParagraph"/>
              <w:rPr>
                <w:sz w:val="10"/>
              </w:rPr>
            </w:pPr>
            <w:r>
              <w:rPr>
                <w:spacing w:val="-2"/>
                <w:sz w:val="10"/>
              </w:rPr>
              <w:t>17,000,000.00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17,000,000.00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16,964,923.03</w:t>
            </w:r>
          </w:p>
        </w:tc>
        <w:tc>
          <w:tcPr>
            <w:tcW w:w="847" w:type="dxa"/>
            <w:tcBorders>
              <w:top w:val="nil"/>
              <w:bottom w:val="nil"/>
            </w:tcBorders>
          </w:tcPr>
          <w:p>
            <w:pPr>
              <w:pStyle w:val="TableParagraph"/>
              <w:ind w:right="-15"/>
              <w:rPr>
                <w:sz w:val="10"/>
              </w:rPr>
            </w:pPr>
            <w:r>
              <w:rPr>
                <w:spacing w:val="-2"/>
                <w:sz w:val="10"/>
              </w:rPr>
              <w:t>-16,964,923.03</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0.02.05</w:t>
            </w:r>
          </w:p>
        </w:tc>
        <w:tc>
          <w:tcPr>
            <w:tcW w:w="4286" w:type="dxa"/>
            <w:tcBorders>
              <w:top w:val="nil"/>
              <w:bottom w:val="nil"/>
            </w:tcBorders>
          </w:tcPr>
          <w:p>
            <w:pPr>
              <w:pStyle w:val="TableParagraph"/>
              <w:ind w:left="19"/>
              <w:jc w:val="left"/>
              <w:rPr>
                <w:sz w:val="10"/>
              </w:rPr>
            </w:pPr>
            <w:r>
              <w:rPr>
                <w:spacing w:val="-2"/>
                <w:sz w:val="10"/>
              </w:rPr>
              <w:t>Dietas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0.03</w:t>
            </w:r>
          </w:p>
        </w:tc>
        <w:tc>
          <w:tcPr>
            <w:tcW w:w="4286" w:type="dxa"/>
            <w:tcBorders>
              <w:top w:val="nil"/>
              <w:bottom w:val="nil"/>
            </w:tcBorders>
          </w:tcPr>
          <w:p>
            <w:pPr>
              <w:pStyle w:val="TableParagraph"/>
              <w:ind w:left="19"/>
              <w:jc w:val="left"/>
              <w:rPr>
                <w:b/>
                <w:sz w:val="10"/>
              </w:rPr>
            </w:pPr>
            <w:r>
              <w:rPr>
                <w:b/>
                <w:sz w:val="10"/>
              </w:rPr>
              <w:t>INCENTIVOS</w:t>
            </w:r>
            <w:r>
              <w:rPr>
                <w:rFonts w:ascii="Times New Roman"/>
                <w:spacing w:val="-3"/>
                <w:sz w:val="10"/>
              </w:rPr>
              <w:t> </w:t>
            </w:r>
            <w:r>
              <w:rPr>
                <w:b/>
                <w:spacing w:val="-2"/>
                <w:sz w:val="10"/>
              </w:rPr>
              <w:t>SALARIALES</w:t>
            </w:r>
          </w:p>
        </w:tc>
        <w:tc>
          <w:tcPr>
            <w:tcW w:w="835" w:type="dxa"/>
            <w:tcBorders>
              <w:top w:val="nil"/>
              <w:bottom w:val="nil"/>
            </w:tcBorders>
          </w:tcPr>
          <w:p>
            <w:pPr>
              <w:pStyle w:val="TableParagraph"/>
              <w:rPr>
                <w:b/>
                <w:sz w:val="10"/>
              </w:rPr>
            </w:pPr>
            <w:r>
              <w:rPr>
                <w:b/>
                <w:spacing w:val="-2"/>
                <w:sz w:val="10"/>
              </w:rPr>
              <w:t>425,212,510.10</w:t>
            </w:r>
          </w:p>
        </w:tc>
        <w:tc>
          <w:tcPr>
            <w:tcW w:w="864" w:type="dxa"/>
            <w:tcBorders>
              <w:top w:val="nil"/>
              <w:bottom w:val="nil"/>
            </w:tcBorders>
          </w:tcPr>
          <w:p>
            <w:pPr>
              <w:pStyle w:val="TableParagraph"/>
              <w:rPr>
                <w:b/>
                <w:sz w:val="10"/>
              </w:rPr>
            </w:pPr>
            <w:r>
              <w:rPr>
                <w:b/>
                <w:spacing w:val="-2"/>
                <w:sz w:val="10"/>
              </w:rPr>
              <w:t>212,062,859.81</w:t>
            </w:r>
          </w:p>
        </w:tc>
        <w:tc>
          <w:tcPr>
            <w:tcW w:w="907" w:type="dxa"/>
            <w:tcBorders>
              <w:top w:val="nil"/>
              <w:bottom w:val="nil"/>
            </w:tcBorders>
          </w:tcPr>
          <w:p>
            <w:pPr>
              <w:pStyle w:val="TableParagraph"/>
              <w:rPr>
                <w:b/>
                <w:sz w:val="10"/>
              </w:rPr>
            </w:pPr>
            <w:r>
              <w:rPr>
                <w:b/>
                <w:spacing w:val="-2"/>
                <w:sz w:val="10"/>
              </w:rPr>
              <w:t>213,149,650.29</w:t>
            </w:r>
          </w:p>
        </w:tc>
        <w:tc>
          <w:tcPr>
            <w:tcW w:w="528" w:type="dxa"/>
            <w:tcBorders>
              <w:top w:val="nil"/>
              <w:bottom w:val="nil"/>
            </w:tcBorders>
          </w:tcPr>
          <w:p>
            <w:pPr>
              <w:pStyle w:val="TableParagraph"/>
              <w:ind w:right="4"/>
              <w:rPr>
                <w:b/>
                <w:sz w:val="10"/>
              </w:rPr>
            </w:pPr>
            <w:r>
              <w:rPr>
                <w:b/>
                <w:spacing w:val="-4"/>
                <w:sz w:val="10"/>
              </w:rPr>
              <w:t>101%</w:t>
            </w:r>
          </w:p>
        </w:tc>
        <w:tc>
          <w:tcPr>
            <w:tcW w:w="847" w:type="dxa"/>
            <w:tcBorders>
              <w:top w:val="nil"/>
              <w:bottom w:val="nil"/>
            </w:tcBorders>
          </w:tcPr>
          <w:p>
            <w:pPr>
              <w:pStyle w:val="TableParagraph"/>
              <w:ind w:right="-15"/>
              <w:rPr>
                <w:b/>
                <w:sz w:val="10"/>
              </w:rPr>
            </w:pPr>
            <w:r>
              <w:rPr>
                <w:b/>
                <w:spacing w:val="-2"/>
                <w:sz w:val="10"/>
              </w:rPr>
              <w:t>303,817,265.21</w:t>
            </w:r>
          </w:p>
        </w:tc>
        <w:tc>
          <w:tcPr>
            <w:tcW w:w="864" w:type="dxa"/>
            <w:tcBorders>
              <w:top w:val="nil"/>
              <w:bottom w:val="nil"/>
            </w:tcBorders>
          </w:tcPr>
          <w:p>
            <w:pPr>
              <w:pStyle w:val="TableParagraph"/>
              <w:ind w:right="-15"/>
              <w:rPr>
                <w:b/>
                <w:sz w:val="10"/>
              </w:rPr>
            </w:pPr>
            <w:r>
              <w:rPr>
                <w:b/>
                <w:spacing w:val="-2"/>
                <w:sz w:val="10"/>
              </w:rPr>
              <w:t>175,670,277.90</w:t>
            </w:r>
          </w:p>
        </w:tc>
        <w:tc>
          <w:tcPr>
            <w:tcW w:w="847" w:type="dxa"/>
            <w:tcBorders>
              <w:top w:val="nil"/>
              <w:bottom w:val="nil"/>
            </w:tcBorders>
          </w:tcPr>
          <w:p>
            <w:pPr>
              <w:pStyle w:val="TableParagraph"/>
              <w:ind w:right="-15"/>
              <w:rPr>
                <w:b/>
                <w:sz w:val="10"/>
              </w:rPr>
            </w:pPr>
            <w:r>
              <w:rPr>
                <w:b/>
                <w:spacing w:val="-2"/>
                <w:sz w:val="10"/>
              </w:rPr>
              <w:t>128,146,987.31</w:t>
            </w:r>
          </w:p>
        </w:tc>
        <w:tc>
          <w:tcPr>
            <w:tcW w:w="477" w:type="dxa"/>
            <w:tcBorders>
              <w:top w:val="nil"/>
              <w:bottom w:val="nil"/>
            </w:tcBorders>
          </w:tcPr>
          <w:p>
            <w:pPr>
              <w:pStyle w:val="TableParagraph"/>
              <w:ind w:right="3"/>
              <w:rPr>
                <w:b/>
                <w:sz w:val="10"/>
              </w:rPr>
            </w:pPr>
            <w:r>
              <w:rPr>
                <w:b/>
                <w:spacing w:val="-5"/>
                <w:sz w:val="10"/>
              </w:rPr>
              <w:t>73%</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60,694,009.80</w:t>
            </w:r>
          </w:p>
        </w:tc>
        <w:tc>
          <w:tcPr>
            <w:tcW w:w="772" w:type="dxa"/>
            <w:tcBorders>
              <w:top w:val="nil"/>
              <w:bottom w:val="nil"/>
            </w:tcBorders>
          </w:tcPr>
          <w:p>
            <w:pPr>
              <w:pStyle w:val="TableParagraph"/>
              <w:ind w:right="-15"/>
              <w:rPr>
                <w:b/>
                <w:sz w:val="10"/>
              </w:rPr>
            </w:pPr>
            <w:r>
              <w:rPr>
                <w:b/>
                <w:spacing w:val="-2"/>
                <w:sz w:val="10"/>
              </w:rPr>
              <w:t>-60,694,009.80</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0.03.01</w:t>
            </w:r>
          </w:p>
        </w:tc>
        <w:tc>
          <w:tcPr>
            <w:tcW w:w="4286" w:type="dxa"/>
            <w:tcBorders>
              <w:top w:val="nil"/>
              <w:bottom w:val="nil"/>
            </w:tcBorders>
          </w:tcPr>
          <w:p>
            <w:pPr>
              <w:pStyle w:val="TableParagraph"/>
              <w:ind w:left="19"/>
              <w:jc w:val="left"/>
              <w:rPr>
                <w:sz w:val="10"/>
              </w:rPr>
            </w:pPr>
            <w:r>
              <w:rPr>
                <w:sz w:val="10"/>
              </w:rPr>
              <w:t>Retribución</w:t>
            </w:r>
            <w:r>
              <w:rPr>
                <w:rFonts w:ascii="Times New Roman" w:hAnsi="Times New Roman"/>
                <w:spacing w:val="-4"/>
                <w:sz w:val="10"/>
              </w:rPr>
              <w:t> </w:t>
            </w:r>
            <w:r>
              <w:rPr>
                <w:sz w:val="10"/>
              </w:rPr>
              <w:t>por</w:t>
            </w:r>
            <w:r>
              <w:rPr>
                <w:rFonts w:ascii="Times New Roman" w:hAnsi="Times New Roman"/>
                <w:spacing w:val="-4"/>
                <w:sz w:val="10"/>
              </w:rPr>
              <w:t> </w:t>
            </w:r>
            <w:r>
              <w:rPr>
                <w:sz w:val="10"/>
              </w:rPr>
              <w:t>años</w:t>
            </w:r>
            <w:r>
              <w:rPr>
                <w:rFonts w:ascii="Times New Roman" w:hAnsi="Times New Roman"/>
                <w:spacing w:val="-3"/>
                <w:sz w:val="10"/>
              </w:rPr>
              <w:t> </w:t>
            </w:r>
            <w:r>
              <w:rPr>
                <w:spacing w:val="-2"/>
                <w:sz w:val="10"/>
              </w:rPr>
              <w:t>servidos</w:t>
            </w:r>
          </w:p>
        </w:tc>
        <w:tc>
          <w:tcPr>
            <w:tcW w:w="835" w:type="dxa"/>
            <w:tcBorders>
              <w:top w:val="nil"/>
              <w:bottom w:val="nil"/>
            </w:tcBorders>
          </w:tcPr>
          <w:p>
            <w:pPr>
              <w:pStyle w:val="TableParagraph"/>
              <w:ind w:right="-15"/>
              <w:rPr>
                <w:sz w:val="10"/>
              </w:rPr>
            </w:pPr>
            <w:r>
              <w:rPr>
                <w:spacing w:val="-2"/>
                <w:sz w:val="10"/>
              </w:rPr>
              <w:t>230,244,991.48</w:t>
            </w:r>
          </w:p>
        </w:tc>
        <w:tc>
          <w:tcPr>
            <w:tcW w:w="864" w:type="dxa"/>
            <w:tcBorders>
              <w:top w:val="nil"/>
              <w:bottom w:val="nil"/>
            </w:tcBorders>
          </w:tcPr>
          <w:p>
            <w:pPr>
              <w:pStyle w:val="TableParagraph"/>
              <w:ind w:right="-15"/>
              <w:rPr>
                <w:sz w:val="10"/>
              </w:rPr>
            </w:pPr>
            <w:r>
              <w:rPr>
                <w:spacing w:val="-2"/>
                <w:sz w:val="10"/>
              </w:rPr>
              <w:t>131,074,677.60</w:t>
            </w:r>
          </w:p>
        </w:tc>
        <w:tc>
          <w:tcPr>
            <w:tcW w:w="907" w:type="dxa"/>
            <w:tcBorders>
              <w:top w:val="nil"/>
              <w:bottom w:val="nil"/>
            </w:tcBorders>
          </w:tcPr>
          <w:p>
            <w:pPr>
              <w:pStyle w:val="TableParagraph"/>
              <w:ind w:right="-15"/>
              <w:rPr>
                <w:sz w:val="10"/>
              </w:rPr>
            </w:pPr>
            <w:r>
              <w:rPr>
                <w:spacing w:val="-2"/>
                <w:sz w:val="10"/>
              </w:rPr>
              <w:t>99,170,313.88</w:t>
            </w:r>
          </w:p>
        </w:tc>
        <w:tc>
          <w:tcPr>
            <w:tcW w:w="528" w:type="dxa"/>
            <w:tcBorders>
              <w:top w:val="nil"/>
              <w:bottom w:val="nil"/>
            </w:tcBorders>
          </w:tcPr>
          <w:p>
            <w:pPr>
              <w:pStyle w:val="TableParagraph"/>
              <w:ind w:right="4"/>
              <w:rPr>
                <w:sz w:val="10"/>
              </w:rPr>
            </w:pPr>
            <w:r>
              <w:rPr>
                <w:spacing w:val="-5"/>
                <w:sz w:val="10"/>
              </w:rPr>
              <w:t>76%</w:t>
            </w:r>
          </w:p>
        </w:tc>
        <w:tc>
          <w:tcPr>
            <w:tcW w:w="847" w:type="dxa"/>
            <w:tcBorders>
              <w:top w:val="nil"/>
              <w:bottom w:val="nil"/>
            </w:tcBorders>
          </w:tcPr>
          <w:p>
            <w:pPr>
              <w:pStyle w:val="TableParagraph"/>
              <w:ind w:right="-15"/>
              <w:rPr>
                <w:sz w:val="10"/>
              </w:rPr>
            </w:pPr>
            <w:r>
              <w:rPr>
                <w:spacing w:val="-2"/>
                <w:sz w:val="10"/>
              </w:rPr>
              <w:t>117,770,435.68</w:t>
            </w:r>
          </w:p>
        </w:tc>
        <w:tc>
          <w:tcPr>
            <w:tcW w:w="864" w:type="dxa"/>
            <w:tcBorders>
              <w:top w:val="nil"/>
              <w:bottom w:val="nil"/>
            </w:tcBorders>
          </w:tcPr>
          <w:p>
            <w:pPr>
              <w:pStyle w:val="TableParagraph"/>
              <w:ind w:right="-15"/>
              <w:rPr>
                <w:sz w:val="10"/>
              </w:rPr>
            </w:pPr>
            <w:r>
              <w:rPr>
                <w:spacing w:val="-2"/>
                <w:sz w:val="10"/>
              </w:rPr>
              <w:t>81,246,351.15</w:t>
            </w:r>
          </w:p>
        </w:tc>
        <w:tc>
          <w:tcPr>
            <w:tcW w:w="847" w:type="dxa"/>
            <w:tcBorders>
              <w:top w:val="nil"/>
              <w:bottom w:val="nil"/>
            </w:tcBorders>
          </w:tcPr>
          <w:p>
            <w:pPr>
              <w:pStyle w:val="TableParagraph"/>
              <w:ind w:right="-15"/>
              <w:rPr>
                <w:sz w:val="10"/>
              </w:rPr>
            </w:pPr>
            <w:r>
              <w:rPr>
                <w:spacing w:val="-2"/>
                <w:sz w:val="10"/>
              </w:rPr>
              <w:t>36,524,084.53</w:t>
            </w:r>
          </w:p>
        </w:tc>
        <w:tc>
          <w:tcPr>
            <w:tcW w:w="477" w:type="dxa"/>
            <w:tcBorders>
              <w:top w:val="nil"/>
              <w:bottom w:val="nil"/>
            </w:tcBorders>
          </w:tcPr>
          <w:p>
            <w:pPr>
              <w:pStyle w:val="TableParagraph"/>
              <w:ind w:right="2"/>
              <w:rPr>
                <w:sz w:val="10"/>
              </w:rPr>
            </w:pPr>
            <w:r>
              <w:rPr>
                <w:spacing w:val="-5"/>
                <w:sz w:val="10"/>
              </w:rPr>
              <w:t>45%</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28,910,553.78</w:t>
            </w:r>
          </w:p>
        </w:tc>
        <w:tc>
          <w:tcPr>
            <w:tcW w:w="772" w:type="dxa"/>
            <w:tcBorders>
              <w:top w:val="nil"/>
              <w:bottom w:val="nil"/>
            </w:tcBorders>
          </w:tcPr>
          <w:p>
            <w:pPr>
              <w:pStyle w:val="TableParagraph"/>
              <w:ind w:right="-15"/>
              <w:rPr>
                <w:sz w:val="10"/>
              </w:rPr>
            </w:pPr>
            <w:r>
              <w:rPr>
                <w:spacing w:val="-2"/>
                <w:sz w:val="10"/>
              </w:rPr>
              <w:t>-28,910,553.78</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0.03.02</w:t>
            </w:r>
          </w:p>
        </w:tc>
        <w:tc>
          <w:tcPr>
            <w:tcW w:w="4286" w:type="dxa"/>
            <w:tcBorders>
              <w:top w:val="nil"/>
              <w:bottom w:val="nil"/>
            </w:tcBorders>
          </w:tcPr>
          <w:p>
            <w:pPr>
              <w:pStyle w:val="TableParagraph"/>
              <w:ind w:left="19"/>
              <w:jc w:val="left"/>
              <w:rPr>
                <w:sz w:val="10"/>
              </w:rPr>
            </w:pPr>
            <w:r>
              <w:rPr>
                <w:sz w:val="10"/>
              </w:rPr>
              <w:t>Restricción</w:t>
            </w:r>
            <w:r>
              <w:rPr>
                <w:rFonts w:ascii="Times New Roman" w:hAnsi="Times New Roman"/>
                <w:spacing w:val="-5"/>
                <w:sz w:val="10"/>
              </w:rPr>
              <w:t> </w:t>
            </w:r>
            <w:r>
              <w:rPr>
                <w:sz w:val="10"/>
              </w:rPr>
              <w:t>al</w:t>
            </w:r>
            <w:r>
              <w:rPr>
                <w:rFonts w:ascii="Times New Roman" w:hAnsi="Times New Roman"/>
                <w:spacing w:val="-4"/>
                <w:sz w:val="10"/>
              </w:rPr>
              <w:t> </w:t>
            </w:r>
            <w:r>
              <w:rPr>
                <w:sz w:val="10"/>
              </w:rPr>
              <w:t>ejercicio</w:t>
            </w:r>
            <w:r>
              <w:rPr>
                <w:rFonts w:ascii="Times New Roman" w:hAnsi="Times New Roman"/>
                <w:spacing w:val="-4"/>
                <w:sz w:val="10"/>
              </w:rPr>
              <w:t> </w:t>
            </w:r>
            <w:r>
              <w:rPr>
                <w:sz w:val="10"/>
              </w:rPr>
              <w:t>liberal</w:t>
            </w:r>
            <w:r>
              <w:rPr>
                <w:rFonts w:ascii="Times New Roman" w:hAnsi="Times New Roman"/>
                <w:spacing w:val="-5"/>
                <w:sz w:val="10"/>
              </w:rPr>
              <w:t> </w:t>
            </w:r>
            <w:r>
              <w:rPr>
                <w:sz w:val="10"/>
              </w:rPr>
              <w:t>de</w:t>
            </w:r>
            <w:r>
              <w:rPr>
                <w:rFonts w:ascii="Times New Roman" w:hAnsi="Times New Roman"/>
                <w:spacing w:val="-4"/>
                <w:sz w:val="10"/>
              </w:rPr>
              <w:t> </w:t>
            </w:r>
            <w:r>
              <w:rPr>
                <w:sz w:val="10"/>
              </w:rPr>
              <w:t>la</w:t>
            </w:r>
            <w:r>
              <w:rPr>
                <w:rFonts w:ascii="Times New Roman" w:hAnsi="Times New Roman"/>
                <w:spacing w:val="-4"/>
                <w:sz w:val="10"/>
              </w:rPr>
              <w:t> </w:t>
            </w:r>
            <w:r>
              <w:rPr>
                <w:spacing w:val="-2"/>
                <w:sz w:val="10"/>
              </w:rPr>
              <w:t>profesión</w:t>
            </w:r>
          </w:p>
        </w:tc>
        <w:tc>
          <w:tcPr>
            <w:tcW w:w="835" w:type="dxa"/>
            <w:tcBorders>
              <w:top w:val="nil"/>
              <w:bottom w:val="nil"/>
            </w:tcBorders>
          </w:tcPr>
          <w:p>
            <w:pPr>
              <w:pStyle w:val="TableParagraph"/>
              <w:rPr>
                <w:sz w:val="10"/>
              </w:rPr>
            </w:pPr>
            <w:r>
              <w:rPr>
                <w:spacing w:val="-2"/>
                <w:sz w:val="10"/>
              </w:rPr>
              <w:t>43,573,235.31</w:t>
            </w:r>
          </w:p>
        </w:tc>
        <w:tc>
          <w:tcPr>
            <w:tcW w:w="864" w:type="dxa"/>
            <w:tcBorders>
              <w:top w:val="nil"/>
              <w:bottom w:val="nil"/>
            </w:tcBorders>
          </w:tcPr>
          <w:p>
            <w:pPr>
              <w:pStyle w:val="TableParagraph"/>
              <w:ind w:right="-15"/>
              <w:rPr>
                <w:sz w:val="10"/>
              </w:rPr>
            </w:pPr>
            <w:r>
              <w:rPr>
                <w:spacing w:val="-2"/>
                <w:sz w:val="10"/>
              </w:rPr>
              <w:t>11,338,588.80</w:t>
            </w:r>
          </w:p>
        </w:tc>
        <w:tc>
          <w:tcPr>
            <w:tcW w:w="907" w:type="dxa"/>
            <w:tcBorders>
              <w:top w:val="nil"/>
              <w:bottom w:val="nil"/>
            </w:tcBorders>
          </w:tcPr>
          <w:p>
            <w:pPr>
              <w:pStyle w:val="TableParagraph"/>
              <w:ind w:right="-15"/>
              <w:rPr>
                <w:sz w:val="10"/>
              </w:rPr>
            </w:pPr>
            <w:r>
              <w:rPr>
                <w:spacing w:val="-2"/>
                <w:sz w:val="10"/>
              </w:rPr>
              <w:t>32,234,646.51</w:t>
            </w:r>
          </w:p>
        </w:tc>
        <w:tc>
          <w:tcPr>
            <w:tcW w:w="528" w:type="dxa"/>
            <w:tcBorders>
              <w:top w:val="nil"/>
              <w:bottom w:val="nil"/>
            </w:tcBorders>
          </w:tcPr>
          <w:p>
            <w:pPr>
              <w:pStyle w:val="TableParagraph"/>
              <w:ind w:right="3"/>
              <w:rPr>
                <w:sz w:val="10"/>
              </w:rPr>
            </w:pPr>
            <w:r>
              <w:rPr>
                <w:spacing w:val="-4"/>
                <w:sz w:val="10"/>
              </w:rPr>
              <w:t>284%</w:t>
            </w:r>
          </w:p>
        </w:tc>
        <w:tc>
          <w:tcPr>
            <w:tcW w:w="847" w:type="dxa"/>
            <w:tcBorders>
              <w:top w:val="nil"/>
              <w:bottom w:val="nil"/>
            </w:tcBorders>
          </w:tcPr>
          <w:p>
            <w:pPr>
              <w:pStyle w:val="TableParagraph"/>
              <w:ind w:right="-15"/>
              <w:rPr>
                <w:sz w:val="10"/>
              </w:rPr>
            </w:pPr>
            <w:r>
              <w:rPr>
                <w:spacing w:val="-2"/>
                <w:sz w:val="10"/>
              </w:rPr>
              <w:t>92,181,869.01</w:t>
            </w:r>
          </w:p>
        </w:tc>
        <w:tc>
          <w:tcPr>
            <w:tcW w:w="864" w:type="dxa"/>
            <w:tcBorders>
              <w:top w:val="nil"/>
              <w:bottom w:val="nil"/>
            </w:tcBorders>
          </w:tcPr>
          <w:p>
            <w:pPr>
              <w:pStyle w:val="TableParagraph"/>
              <w:ind w:right="-15"/>
              <w:rPr>
                <w:sz w:val="10"/>
              </w:rPr>
            </w:pPr>
            <w:r>
              <w:rPr>
                <w:spacing w:val="-2"/>
                <w:sz w:val="10"/>
              </w:rPr>
              <w:t>20,837,567.40</w:t>
            </w:r>
          </w:p>
        </w:tc>
        <w:tc>
          <w:tcPr>
            <w:tcW w:w="847" w:type="dxa"/>
            <w:tcBorders>
              <w:top w:val="nil"/>
              <w:bottom w:val="nil"/>
            </w:tcBorders>
          </w:tcPr>
          <w:p>
            <w:pPr>
              <w:pStyle w:val="TableParagraph"/>
              <w:ind w:right="-15"/>
              <w:rPr>
                <w:sz w:val="10"/>
              </w:rPr>
            </w:pPr>
            <w:r>
              <w:rPr>
                <w:spacing w:val="-2"/>
                <w:sz w:val="10"/>
              </w:rPr>
              <w:t>71,344,301.61</w:t>
            </w:r>
          </w:p>
        </w:tc>
        <w:tc>
          <w:tcPr>
            <w:tcW w:w="477" w:type="dxa"/>
            <w:tcBorders>
              <w:top w:val="nil"/>
              <w:bottom w:val="nil"/>
            </w:tcBorders>
          </w:tcPr>
          <w:p>
            <w:pPr>
              <w:pStyle w:val="TableParagraph"/>
              <w:ind w:right="2"/>
              <w:rPr>
                <w:sz w:val="10"/>
              </w:rPr>
            </w:pPr>
            <w:r>
              <w:rPr>
                <w:spacing w:val="-4"/>
                <w:sz w:val="10"/>
              </w:rPr>
              <w:t>342%</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11,338,588.80</w:t>
            </w:r>
          </w:p>
        </w:tc>
        <w:tc>
          <w:tcPr>
            <w:tcW w:w="772" w:type="dxa"/>
            <w:tcBorders>
              <w:top w:val="nil"/>
              <w:bottom w:val="nil"/>
            </w:tcBorders>
          </w:tcPr>
          <w:p>
            <w:pPr>
              <w:pStyle w:val="TableParagraph"/>
              <w:ind w:right="-15"/>
              <w:rPr>
                <w:sz w:val="10"/>
              </w:rPr>
            </w:pPr>
            <w:r>
              <w:rPr>
                <w:spacing w:val="-2"/>
                <w:sz w:val="10"/>
              </w:rPr>
              <w:t>-11,338,588.80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0.03.03</w:t>
            </w:r>
          </w:p>
        </w:tc>
        <w:tc>
          <w:tcPr>
            <w:tcW w:w="4286" w:type="dxa"/>
            <w:tcBorders>
              <w:top w:val="nil"/>
              <w:bottom w:val="nil"/>
            </w:tcBorders>
          </w:tcPr>
          <w:p>
            <w:pPr>
              <w:pStyle w:val="TableParagraph"/>
              <w:ind w:left="19"/>
              <w:jc w:val="left"/>
              <w:rPr>
                <w:sz w:val="10"/>
              </w:rPr>
            </w:pPr>
            <w:r>
              <w:rPr>
                <w:spacing w:val="-2"/>
                <w:sz w:val="10"/>
              </w:rPr>
              <w:t>Decimotercer</w:t>
            </w:r>
            <w:r>
              <w:rPr>
                <w:rFonts w:ascii="Times New Roman"/>
                <w:spacing w:val="10"/>
                <w:sz w:val="10"/>
              </w:rPr>
              <w:t> </w:t>
            </w:r>
            <w:r>
              <w:rPr>
                <w:spacing w:val="-5"/>
                <w:sz w:val="10"/>
              </w:rPr>
              <w:t>mes</w:t>
            </w:r>
          </w:p>
        </w:tc>
        <w:tc>
          <w:tcPr>
            <w:tcW w:w="835" w:type="dxa"/>
            <w:tcBorders>
              <w:top w:val="nil"/>
              <w:bottom w:val="nil"/>
            </w:tcBorders>
          </w:tcPr>
          <w:p>
            <w:pPr>
              <w:pStyle w:val="TableParagraph"/>
              <w:rPr>
                <w:sz w:val="10"/>
              </w:rPr>
            </w:pPr>
            <w:r>
              <w:rPr>
                <w:spacing w:val="-2"/>
                <w:sz w:val="10"/>
              </w:rPr>
              <w:t>78,446,508.40</w:t>
            </w:r>
          </w:p>
        </w:tc>
        <w:tc>
          <w:tcPr>
            <w:tcW w:w="864" w:type="dxa"/>
            <w:tcBorders>
              <w:top w:val="nil"/>
              <w:bottom w:val="nil"/>
            </w:tcBorders>
          </w:tcPr>
          <w:p>
            <w:pPr>
              <w:pStyle w:val="TableParagraph"/>
              <w:ind w:right="-15"/>
              <w:rPr>
                <w:sz w:val="10"/>
              </w:rPr>
            </w:pPr>
            <w:r>
              <w:rPr>
                <w:spacing w:val="-2"/>
                <w:sz w:val="10"/>
              </w:rPr>
              <w:t>36,208,959.67</w:t>
            </w:r>
          </w:p>
        </w:tc>
        <w:tc>
          <w:tcPr>
            <w:tcW w:w="907" w:type="dxa"/>
            <w:tcBorders>
              <w:top w:val="nil"/>
              <w:bottom w:val="nil"/>
            </w:tcBorders>
          </w:tcPr>
          <w:p>
            <w:pPr>
              <w:pStyle w:val="TableParagraph"/>
              <w:ind w:right="-15"/>
              <w:rPr>
                <w:sz w:val="10"/>
              </w:rPr>
            </w:pPr>
            <w:r>
              <w:rPr>
                <w:spacing w:val="-2"/>
                <w:sz w:val="10"/>
              </w:rPr>
              <w:t>42,237,548.73</w:t>
            </w:r>
          </w:p>
        </w:tc>
        <w:tc>
          <w:tcPr>
            <w:tcW w:w="528" w:type="dxa"/>
            <w:tcBorders>
              <w:top w:val="nil"/>
              <w:bottom w:val="nil"/>
            </w:tcBorders>
          </w:tcPr>
          <w:p>
            <w:pPr>
              <w:pStyle w:val="TableParagraph"/>
              <w:ind w:right="3"/>
              <w:rPr>
                <w:sz w:val="10"/>
              </w:rPr>
            </w:pPr>
            <w:r>
              <w:rPr>
                <w:spacing w:val="-4"/>
                <w:sz w:val="10"/>
              </w:rPr>
              <w:t>117%</w:t>
            </w:r>
          </w:p>
        </w:tc>
        <w:tc>
          <w:tcPr>
            <w:tcW w:w="847" w:type="dxa"/>
            <w:tcBorders>
              <w:top w:val="nil"/>
              <w:bottom w:val="nil"/>
            </w:tcBorders>
          </w:tcPr>
          <w:p>
            <w:pPr>
              <w:pStyle w:val="TableParagraph"/>
              <w:ind w:right="-15"/>
              <w:rPr>
                <w:sz w:val="10"/>
              </w:rPr>
            </w:pPr>
            <w:r>
              <w:rPr>
                <w:spacing w:val="-2"/>
                <w:sz w:val="10"/>
              </w:rPr>
              <w:t>46,648,687.71</w:t>
            </w:r>
          </w:p>
        </w:tc>
        <w:tc>
          <w:tcPr>
            <w:tcW w:w="864" w:type="dxa"/>
            <w:tcBorders>
              <w:top w:val="nil"/>
              <w:bottom w:val="nil"/>
            </w:tcBorders>
          </w:tcPr>
          <w:p>
            <w:pPr>
              <w:pStyle w:val="TableParagraph"/>
              <w:ind w:right="-15"/>
              <w:rPr>
                <w:sz w:val="10"/>
              </w:rPr>
            </w:pPr>
            <w:r>
              <w:rPr>
                <w:spacing w:val="-2"/>
                <w:sz w:val="10"/>
              </w:rPr>
              <w:t>30,092,517.32</w:t>
            </w:r>
          </w:p>
        </w:tc>
        <w:tc>
          <w:tcPr>
            <w:tcW w:w="847" w:type="dxa"/>
            <w:tcBorders>
              <w:top w:val="nil"/>
              <w:bottom w:val="nil"/>
            </w:tcBorders>
          </w:tcPr>
          <w:p>
            <w:pPr>
              <w:pStyle w:val="TableParagraph"/>
              <w:ind w:right="-15"/>
              <w:rPr>
                <w:sz w:val="10"/>
              </w:rPr>
            </w:pPr>
            <w:r>
              <w:rPr>
                <w:spacing w:val="-2"/>
                <w:sz w:val="10"/>
              </w:rPr>
              <w:t>16,556,170.39</w:t>
            </w:r>
          </w:p>
        </w:tc>
        <w:tc>
          <w:tcPr>
            <w:tcW w:w="477" w:type="dxa"/>
            <w:tcBorders>
              <w:top w:val="nil"/>
              <w:bottom w:val="nil"/>
            </w:tcBorders>
          </w:tcPr>
          <w:p>
            <w:pPr>
              <w:pStyle w:val="TableParagraph"/>
              <w:ind w:right="2"/>
              <w:rPr>
                <w:sz w:val="10"/>
              </w:rPr>
            </w:pPr>
            <w:r>
              <w:rPr>
                <w:spacing w:val="-5"/>
                <w:sz w:val="10"/>
              </w:rPr>
              <w:t>55%</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10,608,527.22</w:t>
            </w:r>
          </w:p>
        </w:tc>
        <w:tc>
          <w:tcPr>
            <w:tcW w:w="772" w:type="dxa"/>
            <w:tcBorders>
              <w:top w:val="nil"/>
              <w:bottom w:val="nil"/>
            </w:tcBorders>
          </w:tcPr>
          <w:p>
            <w:pPr>
              <w:pStyle w:val="TableParagraph"/>
              <w:ind w:right="-15"/>
              <w:rPr>
                <w:sz w:val="10"/>
              </w:rPr>
            </w:pPr>
            <w:r>
              <w:rPr>
                <w:spacing w:val="-2"/>
                <w:sz w:val="10"/>
              </w:rPr>
              <w:t>-10,608,527.22</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0.03.04</w:t>
            </w:r>
          </w:p>
        </w:tc>
        <w:tc>
          <w:tcPr>
            <w:tcW w:w="4286" w:type="dxa"/>
            <w:tcBorders>
              <w:top w:val="nil"/>
              <w:bottom w:val="nil"/>
            </w:tcBorders>
          </w:tcPr>
          <w:p>
            <w:pPr>
              <w:pStyle w:val="TableParagraph"/>
              <w:ind w:left="19"/>
              <w:jc w:val="left"/>
              <w:rPr>
                <w:sz w:val="10"/>
              </w:rPr>
            </w:pPr>
            <w:r>
              <w:rPr>
                <w:spacing w:val="-2"/>
                <w:sz w:val="10"/>
              </w:rPr>
              <w:t>Salario</w:t>
            </w:r>
            <w:r>
              <w:rPr>
                <w:rFonts w:ascii="Times New Roman"/>
                <w:spacing w:val="5"/>
                <w:sz w:val="10"/>
              </w:rPr>
              <w:t> </w:t>
            </w:r>
            <w:r>
              <w:rPr>
                <w:spacing w:val="-2"/>
                <w:sz w:val="10"/>
              </w:rPr>
              <w:t>Escolar</w:t>
            </w:r>
          </w:p>
        </w:tc>
        <w:tc>
          <w:tcPr>
            <w:tcW w:w="835" w:type="dxa"/>
            <w:tcBorders>
              <w:top w:val="nil"/>
              <w:bottom w:val="nil"/>
            </w:tcBorders>
          </w:tcPr>
          <w:p>
            <w:pPr>
              <w:pStyle w:val="TableParagraph"/>
              <w:rPr>
                <w:sz w:val="10"/>
              </w:rPr>
            </w:pPr>
            <w:r>
              <w:rPr>
                <w:spacing w:val="-2"/>
                <w:sz w:val="10"/>
              </w:rPr>
              <w:t>72,947,774.92</w:t>
            </w:r>
          </w:p>
        </w:tc>
        <w:tc>
          <w:tcPr>
            <w:tcW w:w="864" w:type="dxa"/>
            <w:tcBorders>
              <w:top w:val="nil"/>
              <w:bottom w:val="nil"/>
            </w:tcBorders>
          </w:tcPr>
          <w:p>
            <w:pPr>
              <w:pStyle w:val="TableParagraph"/>
              <w:ind w:right="-15"/>
              <w:rPr>
                <w:sz w:val="10"/>
              </w:rPr>
            </w:pPr>
            <w:r>
              <w:rPr>
                <w:spacing w:val="-2"/>
                <w:sz w:val="10"/>
              </w:rPr>
              <w:t>33,440,633.74</w:t>
            </w:r>
          </w:p>
        </w:tc>
        <w:tc>
          <w:tcPr>
            <w:tcW w:w="907" w:type="dxa"/>
            <w:tcBorders>
              <w:top w:val="nil"/>
              <w:bottom w:val="nil"/>
            </w:tcBorders>
          </w:tcPr>
          <w:p>
            <w:pPr>
              <w:pStyle w:val="TableParagraph"/>
              <w:ind w:right="-15"/>
              <w:rPr>
                <w:sz w:val="10"/>
              </w:rPr>
            </w:pPr>
            <w:r>
              <w:rPr>
                <w:spacing w:val="-2"/>
                <w:sz w:val="10"/>
              </w:rPr>
              <w:t>39,507,141.18</w:t>
            </w:r>
          </w:p>
        </w:tc>
        <w:tc>
          <w:tcPr>
            <w:tcW w:w="528" w:type="dxa"/>
            <w:tcBorders>
              <w:top w:val="nil"/>
              <w:bottom w:val="nil"/>
            </w:tcBorders>
          </w:tcPr>
          <w:p>
            <w:pPr>
              <w:pStyle w:val="TableParagraph"/>
              <w:ind w:right="3"/>
              <w:rPr>
                <w:sz w:val="10"/>
              </w:rPr>
            </w:pPr>
            <w:r>
              <w:rPr>
                <w:spacing w:val="-4"/>
                <w:sz w:val="10"/>
              </w:rPr>
              <w:t>118%</w:t>
            </w:r>
          </w:p>
        </w:tc>
        <w:tc>
          <w:tcPr>
            <w:tcW w:w="847" w:type="dxa"/>
            <w:tcBorders>
              <w:top w:val="nil"/>
              <w:bottom w:val="nil"/>
            </w:tcBorders>
          </w:tcPr>
          <w:p>
            <w:pPr>
              <w:pStyle w:val="TableParagraph"/>
              <w:ind w:right="-15"/>
              <w:rPr>
                <w:sz w:val="10"/>
              </w:rPr>
            </w:pPr>
            <w:r>
              <w:rPr>
                <w:spacing w:val="-2"/>
                <w:sz w:val="10"/>
              </w:rPr>
              <w:t>47,216,272.80</w:t>
            </w:r>
          </w:p>
        </w:tc>
        <w:tc>
          <w:tcPr>
            <w:tcW w:w="864" w:type="dxa"/>
            <w:tcBorders>
              <w:top w:val="nil"/>
              <w:bottom w:val="nil"/>
            </w:tcBorders>
          </w:tcPr>
          <w:p>
            <w:pPr>
              <w:pStyle w:val="TableParagraph"/>
              <w:ind w:right="-15"/>
              <w:rPr>
                <w:sz w:val="10"/>
              </w:rPr>
            </w:pPr>
            <w:r>
              <w:rPr>
                <w:spacing w:val="-2"/>
                <w:sz w:val="10"/>
              </w:rPr>
              <w:t>43,493,842.03</w:t>
            </w:r>
          </w:p>
        </w:tc>
        <w:tc>
          <w:tcPr>
            <w:tcW w:w="847" w:type="dxa"/>
            <w:tcBorders>
              <w:top w:val="nil"/>
              <w:bottom w:val="nil"/>
            </w:tcBorders>
          </w:tcPr>
          <w:p>
            <w:pPr>
              <w:pStyle w:val="TableParagraph"/>
              <w:ind w:right="-15"/>
              <w:rPr>
                <w:sz w:val="10"/>
              </w:rPr>
            </w:pPr>
            <w:r>
              <w:rPr>
                <w:spacing w:val="-2"/>
                <w:sz w:val="10"/>
              </w:rPr>
              <w:t>3,722,430.77</w:t>
            </w:r>
          </w:p>
        </w:tc>
        <w:tc>
          <w:tcPr>
            <w:tcW w:w="477" w:type="dxa"/>
            <w:tcBorders>
              <w:top w:val="nil"/>
              <w:bottom w:val="nil"/>
            </w:tcBorders>
          </w:tcPr>
          <w:p>
            <w:pPr>
              <w:pStyle w:val="TableParagraph"/>
              <w:ind w:right="3"/>
              <w:rPr>
                <w:sz w:val="10"/>
              </w:rPr>
            </w:pPr>
            <w:r>
              <w:rPr>
                <w:spacing w:val="-5"/>
                <w:sz w:val="10"/>
              </w:rPr>
              <w:t>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9,836,340.00</w:t>
            </w:r>
          </w:p>
        </w:tc>
        <w:tc>
          <w:tcPr>
            <w:tcW w:w="772" w:type="dxa"/>
            <w:tcBorders>
              <w:top w:val="nil"/>
              <w:bottom w:val="nil"/>
            </w:tcBorders>
          </w:tcPr>
          <w:p>
            <w:pPr>
              <w:pStyle w:val="TableParagraph"/>
              <w:ind w:right="-15"/>
              <w:rPr>
                <w:sz w:val="10"/>
              </w:rPr>
            </w:pPr>
            <w:r>
              <w:rPr>
                <w:spacing w:val="-2"/>
                <w:sz w:val="10"/>
              </w:rPr>
              <w:t>-9,836,340.00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0.04</w:t>
            </w:r>
          </w:p>
        </w:tc>
        <w:tc>
          <w:tcPr>
            <w:tcW w:w="4286" w:type="dxa"/>
            <w:tcBorders>
              <w:top w:val="nil"/>
              <w:bottom w:val="nil"/>
            </w:tcBorders>
          </w:tcPr>
          <w:p>
            <w:pPr>
              <w:pStyle w:val="TableParagraph"/>
              <w:ind w:left="19"/>
              <w:jc w:val="left"/>
              <w:rPr>
                <w:b/>
                <w:sz w:val="10"/>
              </w:rPr>
            </w:pPr>
            <w:r>
              <w:rPr>
                <w:b/>
                <w:spacing w:val="-2"/>
                <w:sz w:val="10"/>
              </w:rPr>
              <w:t>CONTRIBUCIONES</w:t>
            </w:r>
            <w:r>
              <w:rPr>
                <w:rFonts w:ascii="Times New Roman"/>
                <w:spacing w:val="6"/>
                <w:sz w:val="10"/>
              </w:rPr>
              <w:t> </w:t>
            </w:r>
            <w:r>
              <w:rPr>
                <w:b/>
                <w:spacing w:val="-2"/>
                <w:sz w:val="10"/>
              </w:rPr>
              <w:t>PATRONALES</w:t>
            </w:r>
            <w:r>
              <w:rPr>
                <w:rFonts w:ascii="Times New Roman"/>
                <w:spacing w:val="6"/>
                <w:sz w:val="10"/>
              </w:rPr>
              <w:t> </w:t>
            </w:r>
            <w:r>
              <w:rPr>
                <w:b/>
                <w:spacing w:val="-2"/>
                <w:sz w:val="10"/>
              </w:rPr>
              <w:t>AL</w:t>
            </w:r>
            <w:r>
              <w:rPr>
                <w:rFonts w:ascii="Times New Roman"/>
                <w:spacing w:val="6"/>
                <w:sz w:val="10"/>
              </w:rPr>
              <w:t> </w:t>
            </w:r>
            <w:r>
              <w:rPr>
                <w:b/>
                <w:spacing w:val="-2"/>
                <w:sz w:val="10"/>
              </w:rPr>
              <w:t>DESARROLLO</w:t>
            </w:r>
            <w:r>
              <w:rPr>
                <w:rFonts w:ascii="Times New Roman"/>
                <w:spacing w:val="7"/>
                <w:sz w:val="10"/>
              </w:rPr>
              <w:t> </w:t>
            </w:r>
            <w:r>
              <w:rPr>
                <w:b/>
                <w:spacing w:val="-2"/>
                <w:sz w:val="10"/>
              </w:rPr>
              <w:t>Y</w:t>
            </w:r>
            <w:r>
              <w:rPr>
                <w:rFonts w:ascii="Times New Roman"/>
                <w:spacing w:val="6"/>
                <w:sz w:val="10"/>
              </w:rPr>
              <w:t> </w:t>
            </w:r>
            <w:r>
              <w:rPr>
                <w:b/>
                <w:spacing w:val="-2"/>
                <w:sz w:val="10"/>
              </w:rPr>
              <w:t>LA</w:t>
            </w:r>
            <w:r>
              <w:rPr>
                <w:rFonts w:ascii="Times New Roman"/>
                <w:spacing w:val="6"/>
                <w:sz w:val="10"/>
              </w:rPr>
              <w:t> </w:t>
            </w:r>
            <w:r>
              <w:rPr>
                <w:b/>
                <w:spacing w:val="-2"/>
                <w:sz w:val="10"/>
              </w:rPr>
              <w:t>SEGURIDAD</w:t>
            </w:r>
            <w:r>
              <w:rPr>
                <w:rFonts w:ascii="Times New Roman"/>
                <w:spacing w:val="7"/>
                <w:sz w:val="10"/>
              </w:rPr>
              <w:t> </w:t>
            </w:r>
            <w:r>
              <w:rPr>
                <w:b/>
                <w:spacing w:val="-2"/>
                <w:sz w:val="10"/>
              </w:rPr>
              <w:t>SOCIAL</w:t>
            </w:r>
          </w:p>
        </w:tc>
        <w:tc>
          <w:tcPr>
            <w:tcW w:w="835" w:type="dxa"/>
            <w:tcBorders>
              <w:top w:val="nil"/>
              <w:bottom w:val="nil"/>
            </w:tcBorders>
          </w:tcPr>
          <w:p>
            <w:pPr>
              <w:pStyle w:val="TableParagraph"/>
              <w:rPr>
                <w:b/>
                <w:sz w:val="10"/>
              </w:rPr>
            </w:pPr>
            <w:r>
              <w:rPr>
                <w:b/>
                <w:spacing w:val="-2"/>
                <w:sz w:val="10"/>
              </w:rPr>
              <w:t>171,175,892.06</w:t>
            </w:r>
          </w:p>
        </w:tc>
        <w:tc>
          <w:tcPr>
            <w:tcW w:w="864" w:type="dxa"/>
            <w:tcBorders>
              <w:top w:val="nil"/>
              <w:bottom w:val="nil"/>
            </w:tcBorders>
          </w:tcPr>
          <w:p>
            <w:pPr>
              <w:pStyle w:val="TableParagraph"/>
              <w:ind w:right="1"/>
              <w:rPr>
                <w:b/>
                <w:sz w:val="10"/>
              </w:rPr>
            </w:pPr>
            <w:r>
              <w:rPr>
                <w:b/>
                <w:spacing w:val="-2"/>
                <w:sz w:val="10"/>
              </w:rPr>
              <w:t>77,603,042.38</w:t>
            </w:r>
          </w:p>
        </w:tc>
        <w:tc>
          <w:tcPr>
            <w:tcW w:w="907" w:type="dxa"/>
            <w:tcBorders>
              <w:top w:val="nil"/>
              <w:bottom w:val="nil"/>
            </w:tcBorders>
          </w:tcPr>
          <w:p>
            <w:pPr>
              <w:pStyle w:val="TableParagraph"/>
              <w:ind w:right="1"/>
              <w:rPr>
                <w:b/>
                <w:sz w:val="10"/>
              </w:rPr>
            </w:pPr>
            <w:r>
              <w:rPr>
                <w:b/>
                <w:spacing w:val="-2"/>
                <w:sz w:val="10"/>
              </w:rPr>
              <w:t>93,572,849.68</w:t>
            </w:r>
          </w:p>
        </w:tc>
        <w:tc>
          <w:tcPr>
            <w:tcW w:w="528" w:type="dxa"/>
            <w:tcBorders>
              <w:top w:val="nil"/>
              <w:bottom w:val="nil"/>
            </w:tcBorders>
          </w:tcPr>
          <w:p>
            <w:pPr>
              <w:pStyle w:val="TableParagraph"/>
              <w:ind w:right="4"/>
              <w:rPr>
                <w:b/>
                <w:sz w:val="10"/>
              </w:rPr>
            </w:pPr>
            <w:r>
              <w:rPr>
                <w:b/>
                <w:spacing w:val="-4"/>
                <w:sz w:val="10"/>
              </w:rPr>
              <w:t>121%</w:t>
            </w:r>
          </w:p>
        </w:tc>
        <w:tc>
          <w:tcPr>
            <w:tcW w:w="847" w:type="dxa"/>
            <w:tcBorders>
              <w:top w:val="nil"/>
              <w:bottom w:val="nil"/>
            </w:tcBorders>
          </w:tcPr>
          <w:p>
            <w:pPr>
              <w:pStyle w:val="TableParagraph"/>
              <w:rPr>
                <w:b/>
                <w:sz w:val="10"/>
              </w:rPr>
            </w:pPr>
            <w:r>
              <w:rPr>
                <w:b/>
                <w:spacing w:val="-2"/>
                <w:sz w:val="10"/>
              </w:rPr>
              <w:t>94,461,423.07</w:t>
            </w:r>
          </w:p>
        </w:tc>
        <w:tc>
          <w:tcPr>
            <w:tcW w:w="864" w:type="dxa"/>
            <w:tcBorders>
              <w:top w:val="nil"/>
              <w:bottom w:val="nil"/>
            </w:tcBorders>
          </w:tcPr>
          <w:p>
            <w:pPr>
              <w:pStyle w:val="TableParagraph"/>
              <w:rPr>
                <w:b/>
                <w:sz w:val="10"/>
              </w:rPr>
            </w:pPr>
            <w:r>
              <w:rPr>
                <w:b/>
                <w:spacing w:val="-2"/>
                <w:sz w:val="10"/>
              </w:rPr>
              <w:t>67,524,218.38</w:t>
            </w:r>
          </w:p>
        </w:tc>
        <w:tc>
          <w:tcPr>
            <w:tcW w:w="847" w:type="dxa"/>
            <w:tcBorders>
              <w:top w:val="nil"/>
              <w:bottom w:val="nil"/>
            </w:tcBorders>
          </w:tcPr>
          <w:p>
            <w:pPr>
              <w:pStyle w:val="TableParagraph"/>
              <w:rPr>
                <w:b/>
                <w:sz w:val="10"/>
              </w:rPr>
            </w:pPr>
            <w:r>
              <w:rPr>
                <w:b/>
                <w:spacing w:val="-2"/>
                <w:sz w:val="10"/>
              </w:rPr>
              <w:t>26,937,204.69</w:t>
            </w:r>
          </w:p>
        </w:tc>
        <w:tc>
          <w:tcPr>
            <w:tcW w:w="477" w:type="dxa"/>
            <w:tcBorders>
              <w:top w:val="nil"/>
              <w:bottom w:val="nil"/>
            </w:tcBorders>
          </w:tcPr>
          <w:p>
            <w:pPr>
              <w:pStyle w:val="TableParagraph"/>
              <w:ind w:right="3"/>
              <w:rPr>
                <w:b/>
                <w:sz w:val="10"/>
              </w:rPr>
            </w:pPr>
            <w:r>
              <w:rPr>
                <w:b/>
                <w:spacing w:val="-5"/>
                <w:sz w:val="10"/>
              </w:rPr>
              <w:t>40%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22,736,195.53</w:t>
            </w:r>
          </w:p>
        </w:tc>
        <w:tc>
          <w:tcPr>
            <w:tcW w:w="772" w:type="dxa"/>
            <w:tcBorders>
              <w:top w:val="nil"/>
              <w:bottom w:val="nil"/>
            </w:tcBorders>
          </w:tcPr>
          <w:p>
            <w:pPr>
              <w:pStyle w:val="TableParagraph"/>
              <w:ind w:right="-15"/>
              <w:rPr>
                <w:b/>
                <w:sz w:val="10"/>
              </w:rPr>
            </w:pPr>
            <w:r>
              <w:rPr>
                <w:b/>
                <w:spacing w:val="-2"/>
                <w:sz w:val="10"/>
              </w:rPr>
              <w:t>-22,736,195.53</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0.04.01</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6"/>
                <w:sz w:val="10"/>
              </w:rPr>
              <w:t> </w:t>
            </w:r>
            <w:r>
              <w:rPr>
                <w:sz w:val="10"/>
              </w:rPr>
              <w:t>Seguro</w:t>
            </w:r>
            <w:r>
              <w:rPr>
                <w:rFonts w:ascii="Times New Roman" w:hAnsi="Times New Roman"/>
                <w:spacing w:val="-6"/>
                <w:sz w:val="10"/>
              </w:rPr>
              <w:t> </w:t>
            </w:r>
            <w:r>
              <w:rPr>
                <w:sz w:val="10"/>
              </w:rPr>
              <w:t>de</w:t>
            </w:r>
            <w:r>
              <w:rPr>
                <w:rFonts w:ascii="Times New Roman" w:hAnsi="Times New Roman"/>
                <w:spacing w:val="-6"/>
                <w:sz w:val="10"/>
              </w:rPr>
              <w:t> </w:t>
            </w:r>
            <w:r>
              <w:rPr>
                <w:sz w:val="10"/>
              </w:rPr>
              <w:t>Salud</w:t>
            </w:r>
            <w:r>
              <w:rPr>
                <w:rFonts w:ascii="Times New Roman" w:hAnsi="Times New Roman"/>
                <w:spacing w:val="-6"/>
                <w:sz w:val="10"/>
              </w:rPr>
              <w:t> </w:t>
            </w:r>
            <w:r>
              <w:rPr>
                <w:sz w:val="10"/>
              </w:rPr>
              <w:t>de</w:t>
            </w:r>
            <w:r>
              <w:rPr>
                <w:rFonts w:ascii="Times New Roman" w:hAnsi="Times New Roman"/>
                <w:spacing w:val="-6"/>
                <w:sz w:val="10"/>
              </w:rPr>
              <w:t> </w:t>
            </w:r>
            <w:r>
              <w:rPr>
                <w:sz w:val="10"/>
              </w:rPr>
              <w:t>la</w:t>
            </w:r>
            <w:r>
              <w:rPr>
                <w:rFonts w:ascii="Times New Roman" w:hAnsi="Times New Roman"/>
                <w:spacing w:val="-5"/>
                <w:sz w:val="10"/>
              </w:rPr>
              <w:t> </w:t>
            </w:r>
            <w:r>
              <w:rPr>
                <w:spacing w:val="-4"/>
                <w:sz w:val="10"/>
              </w:rPr>
              <w:t>CCSS</w:t>
            </w:r>
          </w:p>
        </w:tc>
        <w:tc>
          <w:tcPr>
            <w:tcW w:w="835" w:type="dxa"/>
            <w:tcBorders>
              <w:top w:val="nil"/>
              <w:bottom w:val="nil"/>
            </w:tcBorders>
          </w:tcPr>
          <w:p>
            <w:pPr>
              <w:pStyle w:val="TableParagraph"/>
              <w:rPr>
                <w:sz w:val="10"/>
              </w:rPr>
            </w:pPr>
            <w:r>
              <w:rPr>
                <w:spacing w:val="-2"/>
                <w:sz w:val="10"/>
              </w:rPr>
              <w:t>94,529,970.24</w:t>
            </w:r>
          </w:p>
        </w:tc>
        <w:tc>
          <w:tcPr>
            <w:tcW w:w="864" w:type="dxa"/>
            <w:tcBorders>
              <w:top w:val="nil"/>
              <w:bottom w:val="nil"/>
            </w:tcBorders>
          </w:tcPr>
          <w:p>
            <w:pPr>
              <w:pStyle w:val="TableParagraph"/>
              <w:ind w:right="-15"/>
              <w:rPr>
                <w:sz w:val="10"/>
              </w:rPr>
            </w:pPr>
            <w:r>
              <w:rPr>
                <w:spacing w:val="-2"/>
                <w:sz w:val="10"/>
              </w:rPr>
              <w:t>45,014,978.67</w:t>
            </w:r>
          </w:p>
        </w:tc>
        <w:tc>
          <w:tcPr>
            <w:tcW w:w="907" w:type="dxa"/>
            <w:tcBorders>
              <w:top w:val="nil"/>
              <w:bottom w:val="nil"/>
            </w:tcBorders>
          </w:tcPr>
          <w:p>
            <w:pPr>
              <w:pStyle w:val="TableParagraph"/>
              <w:ind w:right="-15"/>
              <w:rPr>
                <w:sz w:val="10"/>
              </w:rPr>
            </w:pPr>
            <w:r>
              <w:rPr>
                <w:spacing w:val="-2"/>
                <w:sz w:val="10"/>
              </w:rPr>
              <w:t>49,514,991.57</w:t>
            </w:r>
          </w:p>
        </w:tc>
        <w:tc>
          <w:tcPr>
            <w:tcW w:w="528" w:type="dxa"/>
            <w:tcBorders>
              <w:top w:val="nil"/>
              <w:bottom w:val="nil"/>
            </w:tcBorders>
          </w:tcPr>
          <w:p>
            <w:pPr>
              <w:pStyle w:val="TableParagraph"/>
              <w:ind w:right="3"/>
              <w:rPr>
                <w:sz w:val="10"/>
              </w:rPr>
            </w:pPr>
            <w:r>
              <w:rPr>
                <w:spacing w:val="-4"/>
                <w:sz w:val="10"/>
              </w:rPr>
              <w:t>110%</w:t>
            </w:r>
          </w:p>
        </w:tc>
        <w:tc>
          <w:tcPr>
            <w:tcW w:w="847" w:type="dxa"/>
            <w:tcBorders>
              <w:top w:val="nil"/>
              <w:bottom w:val="nil"/>
            </w:tcBorders>
          </w:tcPr>
          <w:p>
            <w:pPr>
              <w:pStyle w:val="TableParagraph"/>
              <w:ind w:right="-15"/>
              <w:rPr>
                <w:sz w:val="10"/>
              </w:rPr>
            </w:pPr>
            <w:r>
              <w:rPr>
                <w:spacing w:val="-2"/>
                <w:sz w:val="10"/>
              </w:rPr>
              <w:t>52,165,263.49</w:t>
            </w:r>
          </w:p>
        </w:tc>
        <w:tc>
          <w:tcPr>
            <w:tcW w:w="864" w:type="dxa"/>
            <w:tcBorders>
              <w:top w:val="nil"/>
              <w:bottom w:val="nil"/>
            </w:tcBorders>
          </w:tcPr>
          <w:p>
            <w:pPr>
              <w:pStyle w:val="TableParagraph"/>
              <w:ind w:right="-15"/>
              <w:rPr>
                <w:sz w:val="10"/>
              </w:rPr>
            </w:pPr>
            <w:r>
              <w:rPr>
                <w:spacing w:val="-2"/>
                <w:sz w:val="10"/>
              </w:rPr>
              <w:t>39,168,583.56</w:t>
            </w:r>
          </w:p>
        </w:tc>
        <w:tc>
          <w:tcPr>
            <w:tcW w:w="847" w:type="dxa"/>
            <w:tcBorders>
              <w:top w:val="nil"/>
              <w:bottom w:val="nil"/>
            </w:tcBorders>
          </w:tcPr>
          <w:p>
            <w:pPr>
              <w:pStyle w:val="TableParagraph"/>
              <w:ind w:right="-15"/>
              <w:rPr>
                <w:sz w:val="10"/>
              </w:rPr>
            </w:pPr>
            <w:r>
              <w:rPr>
                <w:spacing w:val="-2"/>
                <w:sz w:val="10"/>
              </w:rPr>
              <w:t>12,996,679.93</w:t>
            </w:r>
          </w:p>
        </w:tc>
        <w:tc>
          <w:tcPr>
            <w:tcW w:w="477" w:type="dxa"/>
            <w:tcBorders>
              <w:top w:val="nil"/>
              <w:bottom w:val="nil"/>
            </w:tcBorders>
          </w:tcPr>
          <w:p>
            <w:pPr>
              <w:pStyle w:val="TableParagraph"/>
              <w:ind w:right="2"/>
              <w:rPr>
                <w:sz w:val="10"/>
              </w:rPr>
            </w:pPr>
            <w:r>
              <w:rPr>
                <w:spacing w:val="-5"/>
                <w:sz w:val="10"/>
              </w:rPr>
              <w:t>33%</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13,188,521.03</w:t>
            </w:r>
          </w:p>
        </w:tc>
        <w:tc>
          <w:tcPr>
            <w:tcW w:w="772" w:type="dxa"/>
            <w:tcBorders>
              <w:top w:val="nil"/>
              <w:bottom w:val="nil"/>
            </w:tcBorders>
          </w:tcPr>
          <w:p>
            <w:pPr>
              <w:pStyle w:val="TableParagraph"/>
              <w:ind w:right="-15"/>
              <w:rPr>
                <w:sz w:val="10"/>
              </w:rPr>
            </w:pPr>
            <w:r>
              <w:rPr>
                <w:spacing w:val="-2"/>
                <w:sz w:val="10"/>
              </w:rPr>
              <w:t>-13,188,521.03</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0.04.02</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4"/>
                <w:sz w:val="10"/>
              </w:rPr>
              <w:t> </w:t>
            </w:r>
            <w:r>
              <w:rPr>
                <w:sz w:val="10"/>
              </w:rPr>
              <w:t>Mixto</w:t>
            </w:r>
            <w:r>
              <w:rPr>
                <w:rFonts w:ascii="Times New Roman" w:hAnsi="Times New Roman"/>
                <w:spacing w:val="-5"/>
                <w:sz w:val="10"/>
              </w:rPr>
              <w:t> </w:t>
            </w:r>
            <w:r>
              <w:rPr>
                <w:sz w:val="10"/>
              </w:rPr>
              <w:t>de</w:t>
            </w:r>
            <w:r>
              <w:rPr>
                <w:rFonts w:ascii="Times New Roman" w:hAnsi="Times New Roman"/>
                <w:spacing w:val="-5"/>
                <w:sz w:val="10"/>
              </w:rPr>
              <w:t> </w:t>
            </w:r>
            <w:r>
              <w:rPr>
                <w:sz w:val="10"/>
              </w:rPr>
              <w:t>Ayuda</w:t>
            </w:r>
            <w:r>
              <w:rPr>
                <w:rFonts w:ascii="Times New Roman" w:hAnsi="Times New Roman"/>
                <w:spacing w:val="-4"/>
                <w:sz w:val="10"/>
              </w:rPr>
              <w:t> </w:t>
            </w:r>
            <w:r>
              <w:rPr>
                <w:spacing w:val="-2"/>
                <w:sz w:val="10"/>
              </w:rPr>
              <w:t>Social</w:t>
            </w:r>
          </w:p>
        </w:tc>
        <w:tc>
          <w:tcPr>
            <w:tcW w:w="835" w:type="dxa"/>
            <w:tcBorders>
              <w:top w:val="nil"/>
              <w:bottom w:val="nil"/>
            </w:tcBorders>
          </w:tcPr>
          <w:p>
            <w:pPr>
              <w:pStyle w:val="TableParagraph"/>
              <w:rPr>
                <w:sz w:val="10"/>
              </w:rPr>
            </w:pPr>
            <w:r>
              <w:rPr>
                <w:spacing w:val="-2"/>
                <w:sz w:val="10"/>
              </w:rPr>
              <w:t>5,109,728.12</w:t>
            </w:r>
          </w:p>
        </w:tc>
        <w:tc>
          <w:tcPr>
            <w:tcW w:w="864" w:type="dxa"/>
            <w:tcBorders>
              <w:top w:val="nil"/>
              <w:bottom w:val="nil"/>
            </w:tcBorders>
          </w:tcPr>
          <w:p>
            <w:pPr>
              <w:pStyle w:val="TableParagraph"/>
              <w:rPr>
                <w:sz w:val="10"/>
              </w:rPr>
            </w:pPr>
            <w:r>
              <w:rPr>
                <w:spacing w:val="-2"/>
                <w:sz w:val="10"/>
              </w:rPr>
              <w:t>2,172,537.58</w:t>
            </w:r>
          </w:p>
        </w:tc>
        <w:tc>
          <w:tcPr>
            <w:tcW w:w="907" w:type="dxa"/>
            <w:tcBorders>
              <w:top w:val="nil"/>
              <w:bottom w:val="nil"/>
            </w:tcBorders>
          </w:tcPr>
          <w:p>
            <w:pPr>
              <w:pStyle w:val="TableParagraph"/>
              <w:rPr>
                <w:sz w:val="10"/>
              </w:rPr>
            </w:pPr>
            <w:r>
              <w:rPr>
                <w:spacing w:val="-2"/>
                <w:sz w:val="10"/>
              </w:rPr>
              <w:t>2,937,190.54</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2,819,743.97</w:t>
            </w:r>
          </w:p>
        </w:tc>
        <w:tc>
          <w:tcPr>
            <w:tcW w:w="864" w:type="dxa"/>
            <w:tcBorders>
              <w:top w:val="nil"/>
              <w:bottom w:val="nil"/>
            </w:tcBorders>
          </w:tcPr>
          <w:p>
            <w:pPr>
              <w:pStyle w:val="TableParagraph"/>
              <w:ind w:right="-15"/>
              <w:rPr>
                <w:sz w:val="10"/>
              </w:rPr>
            </w:pPr>
            <w:r>
              <w:rPr>
                <w:spacing w:val="-2"/>
                <w:sz w:val="10"/>
              </w:rPr>
              <w:t>1,890,375.65</w:t>
            </w:r>
          </w:p>
        </w:tc>
        <w:tc>
          <w:tcPr>
            <w:tcW w:w="847" w:type="dxa"/>
            <w:tcBorders>
              <w:top w:val="nil"/>
              <w:bottom w:val="nil"/>
            </w:tcBorders>
          </w:tcPr>
          <w:p>
            <w:pPr>
              <w:pStyle w:val="TableParagraph"/>
              <w:ind w:right="1"/>
              <w:rPr>
                <w:sz w:val="10"/>
              </w:rPr>
            </w:pPr>
            <w:r>
              <w:rPr>
                <w:spacing w:val="-2"/>
                <w:sz w:val="10"/>
              </w:rPr>
              <w:t>929,368.32</w:t>
            </w:r>
          </w:p>
        </w:tc>
        <w:tc>
          <w:tcPr>
            <w:tcW w:w="477" w:type="dxa"/>
            <w:tcBorders>
              <w:top w:val="nil"/>
              <w:bottom w:val="nil"/>
            </w:tcBorders>
          </w:tcPr>
          <w:p>
            <w:pPr>
              <w:pStyle w:val="TableParagraph"/>
              <w:ind w:right="3"/>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636,511.63</w:t>
            </w:r>
          </w:p>
        </w:tc>
        <w:tc>
          <w:tcPr>
            <w:tcW w:w="772" w:type="dxa"/>
            <w:tcBorders>
              <w:top w:val="nil"/>
              <w:bottom w:val="nil"/>
            </w:tcBorders>
          </w:tcPr>
          <w:p>
            <w:pPr>
              <w:pStyle w:val="TableParagraph"/>
              <w:ind w:right="-15"/>
              <w:rPr>
                <w:sz w:val="10"/>
              </w:rPr>
            </w:pPr>
            <w:r>
              <w:rPr>
                <w:spacing w:val="-2"/>
                <w:sz w:val="10"/>
              </w:rPr>
              <w:t>-636,511.63</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0.04.03</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5"/>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Aprendizaje</w:t>
            </w:r>
          </w:p>
        </w:tc>
        <w:tc>
          <w:tcPr>
            <w:tcW w:w="835" w:type="dxa"/>
            <w:tcBorders>
              <w:top w:val="nil"/>
              <w:bottom w:val="nil"/>
            </w:tcBorders>
          </w:tcPr>
          <w:p>
            <w:pPr>
              <w:pStyle w:val="TableParagraph"/>
              <w:rPr>
                <w:sz w:val="10"/>
              </w:rPr>
            </w:pPr>
            <w:r>
              <w:rPr>
                <w:spacing w:val="-2"/>
                <w:sz w:val="10"/>
              </w:rPr>
              <w:t>15,329,184.36</w:t>
            </w:r>
          </w:p>
        </w:tc>
        <w:tc>
          <w:tcPr>
            <w:tcW w:w="864" w:type="dxa"/>
            <w:tcBorders>
              <w:top w:val="nil"/>
              <w:bottom w:val="nil"/>
            </w:tcBorders>
          </w:tcPr>
          <w:p>
            <w:pPr>
              <w:pStyle w:val="TableParagraph"/>
              <w:rPr>
                <w:sz w:val="10"/>
              </w:rPr>
            </w:pPr>
            <w:r>
              <w:rPr>
                <w:spacing w:val="-2"/>
                <w:sz w:val="10"/>
              </w:rPr>
              <w:t>6,517,612.74</w:t>
            </w:r>
          </w:p>
        </w:tc>
        <w:tc>
          <w:tcPr>
            <w:tcW w:w="907" w:type="dxa"/>
            <w:tcBorders>
              <w:top w:val="nil"/>
              <w:bottom w:val="nil"/>
            </w:tcBorders>
          </w:tcPr>
          <w:p>
            <w:pPr>
              <w:pStyle w:val="TableParagraph"/>
              <w:rPr>
                <w:sz w:val="10"/>
              </w:rPr>
            </w:pPr>
            <w:r>
              <w:rPr>
                <w:spacing w:val="-2"/>
                <w:sz w:val="10"/>
              </w:rPr>
              <w:t>8,811,571.62</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8,459,231.92</w:t>
            </w:r>
          </w:p>
        </w:tc>
        <w:tc>
          <w:tcPr>
            <w:tcW w:w="864" w:type="dxa"/>
            <w:tcBorders>
              <w:top w:val="nil"/>
              <w:bottom w:val="nil"/>
            </w:tcBorders>
          </w:tcPr>
          <w:p>
            <w:pPr>
              <w:pStyle w:val="TableParagraph"/>
              <w:ind w:right="-15"/>
              <w:rPr>
                <w:sz w:val="10"/>
              </w:rPr>
            </w:pPr>
            <w:r>
              <w:rPr>
                <w:spacing w:val="-2"/>
                <w:sz w:val="10"/>
              </w:rPr>
              <w:t>5,671,126.96</w:t>
            </w:r>
          </w:p>
        </w:tc>
        <w:tc>
          <w:tcPr>
            <w:tcW w:w="847" w:type="dxa"/>
            <w:tcBorders>
              <w:top w:val="nil"/>
              <w:bottom w:val="nil"/>
            </w:tcBorders>
          </w:tcPr>
          <w:p>
            <w:pPr>
              <w:pStyle w:val="TableParagraph"/>
              <w:ind w:right="-15"/>
              <w:rPr>
                <w:sz w:val="10"/>
              </w:rPr>
            </w:pPr>
            <w:r>
              <w:rPr>
                <w:spacing w:val="-2"/>
                <w:sz w:val="10"/>
              </w:rPr>
              <w:t>2,788,104.95</w:t>
            </w:r>
          </w:p>
        </w:tc>
        <w:tc>
          <w:tcPr>
            <w:tcW w:w="477" w:type="dxa"/>
            <w:tcBorders>
              <w:top w:val="nil"/>
              <w:bottom w:val="nil"/>
            </w:tcBorders>
          </w:tcPr>
          <w:p>
            <w:pPr>
              <w:pStyle w:val="TableParagraph"/>
              <w:ind w:right="3"/>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1,909,534.90</w:t>
            </w:r>
          </w:p>
        </w:tc>
        <w:tc>
          <w:tcPr>
            <w:tcW w:w="772" w:type="dxa"/>
            <w:tcBorders>
              <w:top w:val="nil"/>
              <w:bottom w:val="nil"/>
            </w:tcBorders>
          </w:tcPr>
          <w:p>
            <w:pPr>
              <w:pStyle w:val="TableParagraph"/>
              <w:ind w:right="-15"/>
              <w:rPr>
                <w:sz w:val="10"/>
              </w:rPr>
            </w:pPr>
            <w:r>
              <w:rPr>
                <w:spacing w:val="-2"/>
                <w:sz w:val="10"/>
              </w:rPr>
              <w:t>-1,909,534.90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0.04.04</w:t>
            </w:r>
          </w:p>
        </w:tc>
        <w:tc>
          <w:tcPr>
            <w:tcW w:w="4286" w:type="dxa"/>
            <w:tcBorders>
              <w:top w:val="nil"/>
              <w:bottom w:val="nil"/>
            </w:tcBorders>
          </w:tcPr>
          <w:p>
            <w:pPr>
              <w:pStyle w:val="TableParagraph"/>
              <w:ind w:left="19"/>
              <w:jc w:val="left"/>
              <w:rPr>
                <w:sz w:val="10"/>
              </w:rPr>
            </w:pPr>
            <w:r>
              <w:rPr>
                <w:spacing w:val="-2"/>
                <w:sz w:val="10"/>
              </w:rPr>
              <w:t>Contribución</w:t>
            </w:r>
            <w:r>
              <w:rPr>
                <w:rFonts w:ascii="Times New Roman" w:hAnsi="Times New Roman"/>
                <w:spacing w:val="4"/>
                <w:sz w:val="10"/>
              </w:rPr>
              <w:t> </w:t>
            </w:r>
            <w:r>
              <w:rPr>
                <w:spacing w:val="-2"/>
                <w:sz w:val="10"/>
              </w:rPr>
              <w:t>Patronal</w:t>
            </w:r>
            <w:r>
              <w:rPr>
                <w:rFonts w:ascii="Times New Roman" w:hAnsi="Times New Roman"/>
                <w:spacing w:val="7"/>
                <w:sz w:val="10"/>
              </w:rPr>
              <w:t> </w:t>
            </w:r>
            <w:r>
              <w:rPr>
                <w:spacing w:val="-2"/>
                <w:sz w:val="10"/>
              </w:rPr>
              <w:t>al</w:t>
            </w:r>
            <w:r>
              <w:rPr>
                <w:rFonts w:ascii="Times New Roman" w:hAnsi="Times New Roman"/>
                <w:spacing w:val="6"/>
                <w:sz w:val="10"/>
              </w:rPr>
              <w:t> </w:t>
            </w:r>
            <w:r>
              <w:rPr>
                <w:spacing w:val="-2"/>
                <w:sz w:val="10"/>
              </w:rPr>
              <w:t>Fondo</w:t>
            </w:r>
            <w:r>
              <w:rPr>
                <w:rFonts w:ascii="Times New Roman" w:hAnsi="Times New Roman"/>
                <w:spacing w:val="7"/>
                <w:sz w:val="10"/>
              </w:rPr>
              <w:t> </w:t>
            </w:r>
            <w:r>
              <w:rPr>
                <w:spacing w:val="-2"/>
                <w:sz w:val="10"/>
              </w:rPr>
              <w:t>de</w:t>
            </w:r>
            <w:r>
              <w:rPr>
                <w:rFonts w:ascii="Times New Roman" w:hAnsi="Times New Roman"/>
                <w:spacing w:val="6"/>
                <w:sz w:val="10"/>
              </w:rPr>
              <w:t> </w:t>
            </w:r>
            <w:r>
              <w:rPr>
                <w:spacing w:val="-2"/>
                <w:sz w:val="10"/>
              </w:rPr>
              <w:t>Desarrollo</w:t>
            </w:r>
            <w:r>
              <w:rPr>
                <w:rFonts w:ascii="Times New Roman" w:hAnsi="Times New Roman"/>
                <w:spacing w:val="7"/>
                <w:sz w:val="10"/>
              </w:rPr>
              <w:t> </w:t>
            </w:r>
            <w:r>
              <w:rPr>
                <w:spacing w:val="-2"/>
                <w:sz w:val="10"/>
              </w:rPr>
              <w:t>Social</w:t>
            </w:r>
            <w:r>
              <w:rPr>
                <w:rFonts w:ascii="Times New Roman" w:hAnsi="Times New Roman"/>
                <w:spacing w:val="6"/>
                <w:sz w:val="10"/>
              </w:rPr>
              <w:t> </w:t>
            </w:r>
            <w:r>
              <w:rPr>
                <w:spacing w:val="-2"/>
                <w:sz w:val="10"/>
              </w:rPr>
              <w:t>y</w:t>
            </w:r>
            <w:r>
              <w:rPr>
                <w:rFonts w:ascii="Times New Roman" w:hAnsi="Times New Roman"/>
                <w:spacing w:val="7"/>
                <w:sz w:val="10"/>
              </w:rPr>
              <w:t> </w:t>
            </w:r>
            <w:r>
              <w:rPr>
                <w:spacing w:val="-2"/>
                <w:sz w:val="10"/>
              </w:rPr>
              <w:t>Asignaciones</w:t>
            </w:r>
            <w:r>
              <w:rPr>
                <w:rFonts w:ascii="Times New Roman" w:hAnsi="Times New Roman"/>
                <w:spacing w:val="7"/>
                <w:sz w:val="10"/>
              </w:rPr>
              <w:t> </w:t>
            </w:r>
            <w:r>
              <w:rPr>
                <w:spacing w:val="-2"/>
                <w:sz w:val="10"/>
              </w:rPr>
              <w:t>Familiares</w:t>
            </w:r>
          </w:p>
        </w:tc>
        <w:tc>
          <w:tcPr>
            <w:tcW w:w="835" w:type="dxa"/>
            <w:tcBorders>
              <w:top w:val="nil"/>
              <w:bottom w:val="nil"/>
            </w:tcBorders>
          </w:tcPr>
          <w:p>
            <w:pPr>
              <w:pStyle w:val="TableParagraph"/>
              <w:rPr>
                <w:sz w:val="10"/>
              </w:rPr>
            </w:pPr>
            <w:r>
              <w:rPr>
                <w:spacing w:val="-2"/>
                <w:sz w:val="10"/>
              </w:rPr>
              <w:t>51,097,281.21</w:t>
            </w:r>
          </w:p>
        </w:tc>
        <w:tc>
          <w:tcPr>
            <w:tcW w:w="864" w:type="dxa"/>
            <w:tcBorders>
              <w:top w:val="nil"/>
              <w:bottom w:val="nil"/>
            </w:tcBorders>
          </w:tcPr>
          <w:p>
            <w:pPr>
              <w:pStyle w:val="TableParagraph"/>
              <w:ind w:right="-15"/>
              <w:rPr>
                <w:sz w:val="10"/>
              </w:rPr>
            </w:pPr>
            <w:r>
              <w:rPr>
                <w:spacing w:val="-2"/>
                <w:sz w:val="10"/>
              </w:rPr>
              <w:t>21,725,375.81</w:t>
            </w:r>
          </w:p>
        </w:tc>
        <w:tc>
          <w:tcPr>
            <w:tcW w:w="907" w:type="dxa"/>
            <w:tcBorders>
              <w:top w:val="nil"/>
              <w:bottom w:val="nil"/>
            </w:tcBorders>
          </w:tcPr>
          <w:p>
            <w:pPr>
              <w:pStyle w:val="TableParagraph"/>
              <w:ind w:right="-15"/>
              <w:rPr>
                <w:sz w:val="10"/>
              </w:rPr>
            </w:pPr>
            <w:r>
              <w:rPr>
                <w:spacing w:val="-2"/>
                <w:sz w:val="10"/>
              </w:rPr>
              <w:t>29,371,905.41</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28,197,439.72</w:t>
            </w:r>
          </w:p>
        </w:tc>
        <w:tc>
          <w:tcPr>
            <w:tcW w:w="864" w:type="dxa"/>
            <w:tcBorders>
              <w:top w:val="nil"/>
              <w:bottom w:val="nil"/>
            </w:tcBorders>
          </w:tcPr>
          <w:p>
            <w:pPr>
              <w:pStyle w:val="TableParagraph"/>
              <w:ind w:right="-15"/>
              <w:rPr>
                <w:sz w:val="10"/>
              </w:rPr>
            </w:pPr>
            <w:r>
              <w:rPr>
                <w:spacing w:val="-2"/>
                <w:sz w:val="10"/>
              </w:rPr>
              <w:t>18,903,756.54</w:t>
            </w:r>
          </w:p>
        </w:tc>
        <w:tc>
          <w:tcPr>
            <w:tcW w:w="847" w:type="dxa"/>
            <w:tcBorders>
              <w:top w:val="nil"/>
              <w:bottom w:val="nil"/>
            </w:tcBorders>
          </w:tcPr>
          <w:p>
            <w:pPr>
              <w:pStyle w:val="TableParagraph"/>
              <w:ind w:right="-15"/>
              <w:rPr>
                <w:sz w:val="10"/>
              </w:rPr>
            </w:pPr>
            <w:r>
              <w:rPr>
                <w:spacing w:val="-2"/>
                <w:sz w:val="10"/>
              </w:rPr>
              <w:t>9,293,683.18</w:t>
            </w:r>
          </w:p>
        </w:tc>
        <w:tc>
          <w:tcPr>
            <w:tcW w:w="477" w:type="dxa"/>
            <w:tcBorders>
              <w:top w:val="nil"/>
              <w:bottom w:val="nil"/>
            </w:tcBorders>
          </w:tcPr>
          <w:p>
            <w:pPr>
              <w:pStyle w:val="TableParagraph"/>
              <w:ind w:right="2"/>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6,365,116.33</w:t>
            </w:r>
          </w:p>
        </w:tc>
        <w:tc>
          <w:tcPr>
            <w:tcW w:w="772" w:type="dxa"/>
            <w:tcBorders>
              <w:top w:val="nil"/>
              <w:bottom w:val="nil"/>
            </w:tcBorders>
          </w:tcPr>
          <w:p>
            <w:pPr>
              <w:pStyle w:val="TableParagraph"/>
              <w:ind w:right="-15"/>
              <w:rPr>
                <w:sz w:val="10"/>
              </w:rPr>
            </w:pPr>
            <w:r>
              <w:rPr>
                <w:spacing w:val="-2"/>
                <w:sz w:val="10"/>
              </w:rPr>
              <w:t>-6,365,116.33</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0.04.05</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Banco</w:t>
            </w:r>
            <w:r>
              <w:rPr>
                <w:rFonts w:ascii="Times New Roman" w:hAnsi="Times New Roman"/>
                <w:spacing w:val="-6"/>
                <w:sz w:val="10"/>
              </w:rPr>
              <w:t> </w:t>
            </w:r>
            <w:r>
              <w:rPr>
                <w:sz w:val="10"/>
              </w:rPr>
              <w:t>Popular</w:t>
            </w:r>
            <w:r>
              <w:rPr>
                <w:rFonts w:ascii="Times New Roman" w:hAnsi="Times New Roman"/>
                <w:spacing w:val="-6"/>
                <w:sz w:val="10"/>
              </w:rPr>
              <w:t> </w:t>
            </w:r>
            <w:r>
              <w:rPr>
                <w:sz w:val="10"/>
              </w:rPr>
              <w:t>y</w:t>
            </w:r>
            <w:r>
              <w:rPr>
                <w:rFonts w:ascii="Times New Roman" w:hAnsi="Times New Roman"/>
                <w:spacing w:val="-5"/>
                <w:sz w:val="10"/>
              </w:rPr>
              <w:t> </w:t>
            </w:r>
            <w:r>
              <w:rPr>
                <w:sz w:val="10"/>
              </w:rPr>
              <w:t>de</w:t>
            </w:r>
            <w:r>
              <w:rPr>
                <w:rFonts w:ascii="Times New Roman" w:hAnsi="Times New Roman"/>
                <w:spacing w:val="-6"/>
                <w:sz w:val="10"/>
              </w:rPr>
              <w:t> </w:t>
            </w:r>
            <w:r>
              <w:rPr>
                <w:sz w:val="10"/>
              </w:rPr>
              <w:t>Desarrollo</w:t>
            </w:r>
            <w:r>
              <w:rPr>
                <w:rFonts w:ascii="Times New Roman" w:hAnsi="Times New Roman"/>
                <w:spacing w:val="-5"/>
                <w:sz w:val="10"/>
              </w:rPr>
              <w:t> </w:t>
            </w:r>
            <w:r>
              <w:rPr>
                <w:spacing w:val="-2"/>
                <w:sz w:val="10"/>
              </w:rPr>
              <w:t>Comunal</w:t>
            </w:r>
          </w:p>
        </w:tc>
        <w:tc>
          <w:tcPr>
            <w:tcW w:w="835" w:type="dxa"/>
            <w:tcBorders>
              <w:top w:val="nil"/>
              <w:bottom w:val="nil"/>
            </w:tcBorders>
          </w:tcPr>
          <w:p>
            <w:pPr>
              <w:pStyle w:val="TableParagraph"/>
              <w:rPr>
                <w:sz w:val="10"/>
              </w:rPr>
            </w:pPr>
            <w:r>
              <w:rPr>
                <w:spacing w:val="-2"/>
                <w:sz w:val="10"/>
              </w:rPr>
              <w:t>5,109,728.12</w:t>
            </w:r>
          </w:p>
        </w:tc>
        <w:tc>
          <w:tcPr>
            <w:tcW w:w="864" w:type="dxa"/>
            <w:tcBorders>
              <w:top w:val="nil"/>
              <w:bottom w:val="nil"/>
            </w:tcBorders>
          </w:tcPr>
          <w:p>
            <w:pPr>
              <w:pStyle w:val="TableParagraph"/>
              <w:rPr>
                <w:sz w:val="10"/>
              </w:rPr>
            </w:pPr>
            <w:r>
              <w:rPr>
                <w:spacing w:val="-2"/>
                <w:sz w:val="10"/>
              </w:rPr>
              <w:t>2,172,537.58</w:t>
            </w:r>
          </w:p>
        </w:tc>
        <w:tc>
          <w:tcPr>
            <w:tcW w:w="907" w:type="dxa"/>
            <w:tcBorders>
              <w:top w:val="nil"/>
              <w:bottom w:val="nil"/>
            </w:tcBorders>
          </w:tcPr>
          <w:p>
            <w:pPr>
              <w:pStyle w:val="TableParagraph"/>
              <w:rPr>
                <w:sz w:val="10"/>
              </w:rPr>
            </w:pPr>
            <w:r>
              <w:rPr>
                <w:spacing w:val="-2"/>
                <w:sz w:val="10"/>
              </w:rPr>
              <w:t>2,937,190.54</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2,819,743.97</w:t>
            </w:r>
          </w:p>
        </w:tc>
        <w:tc>
          <w:tcPr>
            <w:tcW w:w="864" w:type="dxa"/>
            <w:tcBorders>
              <w:top w:val="nil"/>
              <w:bottom w:val="nil"/>
            </w:tcBorders>
          </w:tcPr>
          <w:p>
            <w:pPr>
              <w:pStyle w:val="TableParagraph"/>
              <w:ind w:right="-15"/>
              <w:rPr>
                <w:sz w:val="10"/>
              </w:rPr>
            </w:pPr>
            <w:r>
              <w:rPr>
                <w:spacing w:val="-2"/>
                <w:sz w:val="10"/>
              </w:rPr>
              <w:t>1,890,375.65</w:t>
            </w:r>
          </w:p>
        </w:tc>
        <w:tc>
          <w:tcPr>
            <w:tcW w:w="847" w:type="dxa"/>
            <w:tcBorders>
              <w:top w:val="nil"/>
              <w:bottom w:val="nil"/>
            </w:tcBorders>
          </w:tcPr>
          <w:p>
            <w:pPr>
              <w:pStyle w:val="TableParagraph"/>
              <w:ind w:right="1"/>
              <w:rPr>
                <w:sz w:val="10"/>
              </w:rPr>
            </w:pPr>
            <w:r>
              <w:rPr>
                <w:spacing w:val="-2"/>
                <w:sz w:val="10"/>
              </w:rPr>
              <w:t>929,368.32</w:t>
            </w:r>
          </w:p>
        </w:tc>
        <w:tc>
          <w:tcPr>
            <w:tcW w:w="477" w:type="dxa"/>
            <w:tcBorders>
              <w:top w:val="nil"/>
              <w:bottom w:val="nil"/>
            </w:tcBorders>
          </w:tcPr>
          <w:p>
            <w:pPr>
              <w:pStyle w:val="TableParagraph"/>
              <w:ind w:right="3"/>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636,511.63</w:t>
            </w:r>
          </w:p>
        </w:tc>
        <w:tc>
          <w:tcPr>
            <w:tcW w:w="772" w:type="dxa"/>
            <w:tcBorders>
              <w:top w:val="nil"/>
              <w:bottom w:val="nil"/>
            </w:tcBorders>
          </w:tcPr>
          <w:p>
            <w:pPr>
              <w:pStyle w:val="TableParagraph"/>
              <w:ind w:right="-15"/>
              <w:rPr>
                <w:sz w:val="10"/>
              </w:rPr>
            </w:pPr>
            <w:r>
              <w:rPr>
                <w:spacing w:val="-2"/>
                <w:sz w:val="10"/>
              </w:rPr>
              <w:t>-636,511.63</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0.05</w:t>
            </w:r>
          </w:p>
        </w:tc>
        <w:tc>
          <w:tcPr>
            <w:tcW w:w="4286" w:type="dxa"/>
            <w:tcBorders>
              <w:top w:val="nil"/>
              <w:bottom w:val="nil"/>
            </w:tcBorders>
          </w:tcPr>
          <w:p>
            <w:pPr>
              <w:pStyle w:val="TableParagraph"/>
              <w:ind w:left="19"/>
              <w:jc w:val="left"/>
              <w:rPr>
                <w:b/>
                <w:sz w:val="10"/>
              </w:rPr>
            </w:pPr>
            <w:r>
              <w:rPr>
                <w:b/>
                <w:spacing w:val="-2"/>
                <w:sz w:val="10"/>
              </w:rPr>
              <w:t>CONTRIBUCIONES</w:t>
            </w:r>
            <w:r>
              <w:rPr>
                <w:rFonts w:ascii="Times New Roman"/>
                <w:spacing w:val="2"/>
                <w:sz w:val="10"/>
              </w:rPr>
              <w:t> </w:t>
            </w:r>
            <w:r>
              <w:rPr>
                <w:b/>
                <w:spacing w:val="-2"/>
                <w:sz w:val="10"/>
              </w:rPr>
              <w:t>PATRONALES</w:t>
            </w:r>
            <w:r>
              <w:rPr>
                <w:rFonts w:ascii="Times New Roman"/>
                <w:spacing w:val="5"/>
                <w:sz w:val="10"/>
              </w:rPr>
              <w:t> </w:t>
            </w:r>
            <w:r>
              <w:rPr>
                <w:b/>
                <w:spacing w:val="-2"/>
                <w:sz w:val="10"/>
              </w:rPr>
              <w:t>A</w:t>
            </w:r>
            <w:r>
              <w:rPr>
                <w:rFonts w:ascii="Times New Roman"/>
                <w:spacing w:val="4"/>
                <w:sz w:val="10"/>
              </w:rPr>
              <w:t> </w:t>
            </w:r>
            <w:r>
              <w:rPr>
                <w:b/>
                <w:spacing w:val="-2"/>
                <w:sz w:val="10"/>
              </w:rPr>
              <w:t>FONDOS</w:t>
            </w:r>
            <w:r>
              <w:rPr>
                <w:rFonts w:ascii="Times New Roman"/>
                <w:spacing w:val="5"/>
                <w:sz w:val="10"/>
              </w:rPr>
              <w:t> </w:t>
            </w:r>
            <w:r>
              <w:rPr>
                <w:b/>
                <w:spacing w:val="-2"/>
                <w:sz w:val="10"/>
              </w:rPr>
              <w:t>DE</w:t>
            </w:r>
            <w:r>
              <w:rPr>
                <w:rFonts w:ascii="Times New Roman"/>
                <w:spacing w:val="5"/>
                <w:sz w:val="10"/>
              </w:rPr>
              <w:t> </w:t>
            </w:r>
            <w:r>
              <w:rPr>
                <w:b/>
                <w:spacing w:val="-2"/>
                <w:sz w:val="10"/>
              </w:rPr>
              <w:t>PENSIONES</w:t>
            </w:r>
            <w:r>
              <w:rPr>
                <w:rFonts w:ascii="Times New Roman"/>
                <w:spacing w:val="4"/>
                <w:sz w:val="10"/>
              </w:rPr>
              <w:t> </w:t>
            </w:r>
            <w:r>
              <w:rPr>
                <w:b/>
                <w:spacing w:val="-2"/>
                <w:sz w:val="10"/>
              </w:rPr>
              <w:t>Y</w:t>
            </w:r>
            <w:r>
              <w:rPr>
                <w:rFonts w:ascii="Times New Roman"/>
                <w:spacing w:val="5"/>
                <w:sz w:val="10"/>
              </w:rPr>
              <w:t> </w:t>
            </w:r>
            <w:r>
              <w:rPr>
                <w:b/>
                <w:spacing w:val="-2"/>
                <w:sz w:val="10"/>
              </w:rPr>
              <w:t>OTROS</w:t>
            </w:r>
            <w:r>
              <w:rPr>
                <w:rFonts w:ascii="Times New Roman"/>
                <w:spacing w:val="4"/>
                <w:sz w:val="10"/>
              </w:rPr>
              <w:t> </w:t>
            </w:r>
            <w:r>
              <w:rPr>
                <w:b/>
                <w:spacing w:val="-2"/>
                <w:sz w:val="10"/>
              </w:rPr>
              <w:t>FONDOS</w:t>
            </w:r>
            <w:r>
              <w:rPr>
                <w:rFonts w:ascii="Times New Roman"/>
                <w:spacing w:val="5"/>
                <w:sz w:val="10"/>
              </w:rPr>
              <w:t> </w:t>
            </w:r>
            <w:r>
              <w:rPr>
                <w:b/>
                <w:spacing w:val="-2"/>
                <w:sz w:val="10"/>
              </w:rPr>
              <w:t>DE</w:t>
            </w:r>
            <w:r>
              <w:rPr>
                <w:rFonts w:ascii="Times New Roman"/>
                <w:spacing w:val="5"/>
                <w:sz w:val="10"/>
              </w:rPr>
              <w:t> </w:t>
            </w:r>
            <w:r>
              <w:rPr>
                <w:b/>
                <w:spacing w:val="-2"/>
                <w:sz w:val="10"/>
              </w:rPr>
              <w:t>CAPITALIZACION</w:t>
            </w:r>
          </w:p>
        </w:tc>
        <w:tc>
          <w:tcPr>
            <w:tcW w:w="835" w:type="dxa"/>
            <w:tcBorders>
              <w:top w:val="nil"/>
              <w:bottom w:val="nil"/>
            </w:tcBorders>
          </w:tcPr>
          <w:p>
            <w:pPr>
              <w:pStyle w:val="TableParagraph"/>
              <w:rPr>
                <w:b/>
                <w:sz w:val="10"/>
              </w:rPr>
            </w:pPr>
            <w:r>
              <w:rPr>
                <w:b/>
                <w:spacing w:val="-2"/>
                <w:sz w:val="10"/>
              </w:rPr>
              <w:t>154,143,461.59</w:t>
            </w:r>
          </w:p>
        </w:tc>
        <w:tc>
          <w:tcPr>
            <w:tcW w:w="864" w:type="dxa"/>
            <w:tcBorders>
              <w:top w:val="nil"/>
              <w:bottom w:val="nil"/>
            </w:tcBorders>
          </w:tcPr>
          <w:p>
            <w:pPr>
              <w:pStyle w:val="TableParagraph"/>
              <w:ind w:right="1"/>
              <w:rPr>
                <w:b/>
                <w:sz w:val="10"/>
              </w:rPr>
            </w:pPr>
            <w:r>
              <w:rPr>
                <w:b/>
                <w:spacing w:val="-2"/>
                <w:sz w:val="10"/>
              </w:rPr>
              <w:t>59,020,602.83</w:t>
            </w:r>
          </w:p>
        </w:tc>
        <w:tc>
          <w:tcPr>
            <w:tcW w:w="907" w:type="dxa"/>
            <w:tcBorders>
              <w:top w:val="nil"/>
              <w:bottom w:val="nil"/>
            </w:tcBorders>
          </w:tcPr>
          <w:p>
            <w:pPr>
              <w:pStyle w:val="TableParagraph"/>
              <w:ind w:right="1"/>
              <w:rPr>
                <w:b/>
                <w:sz w:val="10"/>
              </w:rPr>
            </w:pPr>
            <w:r>
              <w:rPr>
                <w:b/>
                <w:spacing w:val="-2"/>
                <w:sz w:val="10"/>
              </w:rPr>
              <w:t>95,122,858.76</w:t>
            </w:r>
          </w:p>
        </w:tc>
        <w:tc>
          <w:tcPr>
            <w:tcW w:w="528" w:type="dxa"/>
            <w:tcBorders>
              <w:top w:val="nil"/>
              <w:bottom w:val="nil"/>
            </w:tcBorders>
          </w:tcPr>
          <w:p>
            <w:pPr>
              <w:pStyle w:val="TableParagraph"/>
              <w:ind w:right="4"/>
              <w:rPr>
                <w:b/>
                <w:sz w:val="10"/>
              </w:rPr>
            </w:pPr>
            <w:r>
              <w:rPr>
                <w:b/>
                <w:spacing w:val="-4"/>
                <w:sz w:val="10"/>
              </w:rPr>
              <w:t>161%</w:t>
            </w:r>
          </w:p>
        </w:tc>
        <w:tc>
          <w:tcPr>
            <w:tcW w:w="847" w:type="dxa"/>
            <w:tcBorders>
              <w:top w:val="nil"/>
              <w:bottom w:val="nil"/>
            </w:tcBorders>
          </w:tcPr>
          <w:p>
            <w:pPr>
              <w:pStyle w:val="TableParagraph"/>
              <w:rPr>
                <w:b/>
                <w:sz w:val="10"/>
              </w:rPr>
            </w:pPr>
            <w:r>
              <w:rPr>
                <w:b/>
                <w:spacing w:val="-2"/>
                <w:sz w:val="10"/>
              </w:rPr>
              <w:t>85,062,274.62</w:t>
            </w:r>
          </w:p>
        </w:tc>
        <w:tc>
          <w:tcPr>
            <w:tcW w:w="864" w:type="dxa"/>
            <w:tcBorders>
              <w:top w:val="nil"/>
              <w:bottom w:val="nil"/>
            </w:tcBorders>
          </w:tcPr>
          <w:p>
            <w:pPr>
              <w:pStyle w:val="TableParagraph"/>
              <w:rPr>
                <w:b/>
                <w:sz w:val="10"/>
              </w:rPr>
            </w:pPr>
            <w:r>
              <w:rPr>
                <w:b/>
                <w:spacing w:val="-2"/>
                <w:sz w:val="10"/>
              </w:rPr>
              <w:t>51,355,204.02</w:t>
            </w:r>
          </w:p>
        </w:tc>
        <w:tc>
          <w:tcPr>
            <w:tcW w:w="847" w:type="dxa"/>
            <w:tcBorders>
              <w:top w:val="nil"/>
              <w:bottom w:val="nil"/>
            </w:tcBorders>
          </w:tcPr>
          <w:p>
            <w:pPr>
              <w:pStyle w:val="TableParagraph"/>
              <w:rPr>
                <w:b/>
                <w:sz w:val="10"/>
              </w:rPr>
            </w:pPr>
            <w:r>
              <w:rPr>
                <w:b/>
                <w:spacing w:val="-2"/>
                <w:sz w:val="10"/>
              </w:rPr>
              <w:t>33,707,070.60</w:t>
            </w:r>
          </w:p>
        </w:tc>
        <w:tc>
          <w:tcPr>
            <w:tcW w:w="477" w:type="dxa"/>
            <w:tcBorders>
              <w:top w:val="nil"/>
              <w:bottom w:val="nil"/>
            </w:tcBorders>
          </w:tcPr>
          <w:p>
            <w:pPr>
              <w:pStyle w:val="TableParagraph"/>
              <w:ind w:right="3"/>
              <w:rPr>
                <w:b/>
                <w:sz w:val="10"/>
              </w:rPr>
            </w:pPr>
            <w:r>
              <w:rPr>
                <w:b/>
                <w:spacing w:val="-5"/>
                <w:sz w:val="10"/>
              </w:rPr>
              <w:t>66%</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17,291,898.94</w:t>
            </w:r>
          </w:p>
        </w:tc>
        <w:tc>
          <w:tcPr>
            <w:tcW w:w="772" w:type="dxa"/>
            <w:tcBorders>
              <w:top w:val="nil"/>
              <w:bottom w:val="nil"/>
            </w:tcBorders>
          </w:tcPr>
          <w:p>
            <w:pPr>
              <w:pStyle w:val="TableParagraph"/>
              <w:ind w:right="-15"/>
              <w:rPr>
                <w:b/>
                <w:sz w:val="10"/>
              </w:rPr>
            </w:pPr>
            <w:r>
              <w:rPr>
                <w:b/>
                <w:spacing w:val="-2"/>
                <w:sz w:val="10"/>
              </w:rPr>
              <w:t>-17,291,898.94</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0.05.01</w:t>
            </w:r>
          </w:p>
        </w:tc>
        <w:tc>
          <w:tcPr>
            <w:tcW w:w="4286" w:type="dxa"/>
            <w:tcBorders>
              <w:top w:val="nil"/>
              <w:bottom w:val="nil"/>
            </w:tcBorders>
          </w:tcPr>
          <w:p>
            <w:pPr>
              <w:pStyle w:val="TableParagraph"/>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Seguro</w:t>
            </w:r>
            <w:r>
              <w:rPr>
                <w:rFonts w:ascii="Times New Roman" w:hAnsi="Times New Roman"/>
                <w:spacing w:val="-5"/>
                <w:sz w:val="10"/>
              </w:rPr>
              <w:t> </w:t>
            </w:r>
            <w:r>
              <w:rPr>
                <w:sz w:val="10"/>
              </w:rPr>
              <w:t>de</w:t>
            </w:r>
            <w:r>
              <w:rPr>
                <w:rFonts w:ascii="Times New Roman" w:hAnsi="Times New Roman"/>
                <w:spacing w:val="-5"/>
                <w:sz w:val="10"/>
              </w:rPr>
              <w:t> </w:t>
            </w:r>
            <w:r>
              <w:rPr>
                <w:sz w:val="10"/>
              </w:rPr>
              <w:t>Pensiones</w:t>
            </w:r>
            <w:r>
              <w:rPr>
                <w:rFonts w:ascii="Times New Roman" w:hAnsi="Times New Roman"/>
                <w:spacing w:val="-5"/>
                <w:sz w:val="10"/>
              </w:rPr>
              <w:t> </w:t>
            </w:r>
            <w:r>
              <w:rPr>
                <w:sz w:val="10"/>
              </w:rPr>
              <w:t>de</w:t>
            </w:r>
            <w:r>
              <w:rPr>
                <w:rFonts w:ascii="Times New Roman" w:hAnsi="Times New Roman"/>
                <w:spacing w:val="16"/>
                <w:sz w:val="10"/>
              </w:rPr>
              <w:t> </w:t>
            </w:r>
            <w:r>
              <w:rPr>
                <w:sz w:val="10"/>
              </w:rPr>
              <w:t>la</w:t>
            </w:r>
            <w:r>
              <w:rPr>
                <w:rFonts w:ascii="Times New Roman" w:hAnsi="Times New Roman"/>
                <w:spacing w:val="-5"/>
                <w:sz w:val="10"/>
              </w:rPr>
              <w:t> </w:t>
            </w:r>
            <w:r>
              <w:rPr>
                <w:spacing w:val="-4"/>
                <w:sz w:val="10"/>
              </w:rPr>
              <w:t>CCSS</w:t>
            </w:r>
          </w:p>
        </w:tc>
        <w:tc>
          <w:tcPr>
            <w:tcW w:w="835" w:type="dxa"/>
            <w:tcBorders>
              <w:top w:val="nil"/>
              <w:bottom w:val="nil"/>
            </w:tcBorders>
          </w:tcPr>
          <w:p>
            <w:pPr>
              <w:pStyle w:val="TableParagraph"/>
              <w:rPr>
                <w:sz w:val="10"/>
              </w:rPr>
            </w:pPr>
            <w:r>
              <w:rPr>
                <w:spacing w:val="-2"/>
                <w:sz w:val="10"/>
              </w:rPr>
              <w:t>53,652,145.27</w:t>
            </w:r>
          </w:p>
        </w:tc>
        <w:tc>
          <w:tcPr>
            <w:tcW w:w="864" w:type="dxa"/>
            <w:tcBorders>
              <w:top w:val="nil"/>
              <w:bottom w:val="nil"/>
            </w:tcBorders>
          </w:tcPr>
          <w:p>
            <w:pPr>
              <w:pStyle w:val="TableParagraph"/>
              <w:ind w:right="-15"/>
              <w:rPr>
                <w:sz w:val="10"/>
              </w:rPr>
            </w:pPr>
            <w:r>
              <w:rPr>
                <w:spacing w:val="-2"/>
                <w:sz w:val="10"/>
              </w:rPr>
              <w:t>22,811,644.60</w:t>
            </w:r>
          </w:p>
        </w:tc>
        <w:tc>
          <w:tcPr>
            <w:tcW w:w="907" w:type="dxa"/>
            <w:tcBorders>
              <w:top w:val="nil"/>
              <w:bottom w:val="nil"/>
            </w:tcBorders>
          </w:tcPr>
          <w:p>
            <w:pPr>
              <w:pStyle w:val="TableParagraph"/>
              <w:ind w:right="-15"/>
              <w:rPr>
                <w:sz w:val="10"/>
              </w:rPr>
            </w:pPr>
            <w:r>
              <w:rPr>
                <w:spacing w:val="-2"/>
                <w:sz w:val="10"/>
              </w:rPr>
              <w:t>30,840,500.68</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29,607,311.71</w:t>
            </w:r>
          </w:p>
        </w:tc>
        <w:tc>
          <w:tcPr>
            <w:tcW w:w="864" w:type="dxa"/>
            <w:tcBorders>
              <w:top w:val="nil"/>
              <w:bottom w:val="nil"/>
            </w:tcBorders>
          </w:tcPr>
          <w:p>
            <w:pPr>
              <w:pStyle w:val="TableParagraph"/>
              <w:ind w:right="-15"/>
              <w:rPr>
                <w:sz w:val="10"/>
              </w:rPr>
            </w:pPr>
            <w:r>
              <w:rPr>
                <w:spacing w:val="-2"/>
                <w:sz w:val="10"/>
              </w:rPr>
              <w:t>19,848,944.37</w:t>
            </w:r>
          </w:p>
        </w:tc>
        <w:tc>
          <w:tcPr>
            <w:tcW w:w="847" w:type="dxa"/>
            <w:tcBorders>
              <w:top w:val="nil"/>
              <w:bottom w:val="nil"/>
            </w:tcBorders>
          </w:tcPr>
          <w:p>
            <w:pPr>
              <w:pStyle w:val="TableParagraph"/>
              <w:ind w:right="-15"/>
              <w:rPr>
                <w:sz w:val="10"/>
              </w:rPr>
            </w:pPr>
            <w:r>
              <w:rPr>
                <w:spacing w:val="-2"/>
                <w:sz w:val="10"/>
              </w:rPr>
              <w:t>9,758,367.34</w:t>
            </w:r>
          </w:p>
        </w:tc>
        <w:tc>
          <w:tcPr>
            <w:tcW w:w="477" w:type="dxa"/>
            <w:tcBorders>
              <w:top w:val="nil"/>
              <w:bottom w:val="nil"/>
            </w:tcBorders>
          </w:tcPr>
          <w:p>
            <w:pPr>
              <w:pStyle w:val="TableParagraph"/>
              <w:ind w:right="2"/>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6,683,372.15</w:t>
            </w:r>
          </w:p>
        </w:tc>
        <w:tc>
          <w:tcPr>
            <w:tcW w:w="772" w:type="dxa"/>
            <w:tcBorders>
              <w:top w:val="nil"/>
              <w:bottom w:val="nil"/>
            </w:tcBorders>
          </w:tcPr>
          <w:p>
            <w:pPr>
              <w:pStyle w:val="TableParagraph"/>
              <w:ind w:right="-15"/>
              <w:rPr>
                <w:sz w:val="10"/>
              </w:rPr>
            </w:pPr>
            <w:r>
              <w:rPr>
                <w:spacing w:val="-2"/>
                <w:sz w:val="10"/>
              </w:rPr>
              <w:t>-6,683,372.15</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0.05.02</w:t>
            </w:r>
          </w:p>
        </w:tc>
        <w:tc>
          <w:tcPr>
            <w:tcW w:w="4286" w:type="dxa"/>
            <w:tcBorders>
              <w:top w:val="nil"/>
              <w:bottom w:val="nil"/>
            </w:tcBorders>
          </w:tcPr>
          <w:p>
            <w:pPr>
              <w:pStyle w:val="TableParagraph"/>
              <w:ind w:left="19"/>
              <w:jc w:val="left"/>
              <w:rPr>
                <w:sz w:val="10"/>
              </w:rPr>
            </w:pPr>
            <w:r>
              <w:rPr>
                <w:sz w:val="10"/>
              </w:rPr>
              <w:t>Aporte</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Régimen</w:t>
            </w:r>
            <w:r>
              <w:rPr>
                <w:rFonts w:ascii="Times New Roman" w:hAnsi="Times New Roman"/>
                <w:spacing w:val="-6"/>
                <w:sz w:val="10"/>
              </w:rPr>
              <w:t> </w:t>
            </w:r>
            <w:r>
              <w:rPr>
                <w:sz w:val="10"/>
              </w:rPr>
              <w:t>Obligatorio</w:t>
            </w:r>
            <w:r>
              <w:rPr>
                <w:rFonts w:ascii="Times New Roman" w:hAnsi="Times New Roman"/>
                <w:spacing w:val="-5"/>
                <w:sz w:val="10"/>
              </w:rPr>
              <w:t> </w:t>
            </w:r>
            <w:r>
              <w:rPr>
                <w:sz w:val="10"/>
              </w:rPr>
              <w:t>de</w:t>
            </w:r>
            <w:r>
              <w:rPr>
                <w:rFonts w:ascii="Times New Roman" w:hAnsi="Times New Roman"/>
                <w:spacing w:val="-6"/>
                <w:sz w:val="10"/>
              </w:rPr>
              <w:t> </w:t>
            </w:r>
            <w:r>
              <w:rPr>
                <w:sz w:val="10"/>
              </w:rPr>
              <w:t>Pensiones</w:t>
            </w:r>
            <w:r>
              <w:rPr>
                <w:rFonts w:ascii="Times New Roman" w:hAnsi="Times New Roman"/>
                <w:spacing w:val="-5"/>
                <w:sz w:val="10"/>
              </w:rPr>
              <w:t> </w:t>
            </w:r>
            <w:r>
              <w:rPr>
                <w:spacing w:val="-2"/>
                <w:sz w:val="10"/>
              </w:rPr>
              <w:t>Complementarias</w:t>
            </w:r>
          </w:p>
        </w:tc>
        <w:tc>
          <w:tcPr>
            <w:tcW w:w="835" w:type="dxa"/>
            <w:tcBorders>
              <w:top w:val="nil"/>
              <w:bottom w:val="nil"/>
            </w:tcBorders>
          </w:tcPr>
          <w:p>
            <w:pPr>
              <w:pStyle w:val="TableParagraph"/>
              <w:rPr>
                <w:sz w:val="10"/>
              </w:rPr>
            </w:pPr>
            <w:r>
              <w:rPr>
                <w:spacing w:val="-2"/>
                <w:sz w:val="10"/>
              </w:rPr>
              <w:t>30,658,368.73</w:t>
            </w:r>
          </w:p>
        </w:tc>
        <w:tc>
          <w:tcPr>
            <w:tcW w:w="864" w:type="dxa"/>
            <w:tcBorders>
              <w:top w:val="nil"/>
              <w:bottom w:val="nil"/>
            </w:tcBorders>
          </w:tcPr>
          <w:p>
            <w:pPr>
              <w:pStyle w:val="TableParagraph"/>
              <w:rPr>
                <w:sz w:val="10"/>
              </w:rPr>
            </w:pPr>
            <w:r>
              <w:rPr>
                <w:spacing w:val="-2"/>
                <w:sz w:val="10"/>
              </w:rPr>
              <w:t>6,517,612.74</w:t>
            </w:r>
          </w:p>
        </w:tc>
        <w:tc>
          <w:tcPr>
            <w:tcW w:w="907" w:type="dxa"/>
            <w:tcBorders>
              <w:top w:val="nil"/>
              <w:bottom w:val="nil"/>
            </w:tcBorders>
          </w:tcPr>
          <w:p>
            <w:pPr>
              <w:pStyle w:val="TableParagraph"/>
              <w:ind w:right="-15"/>
              <w:rPr>
                <w:sz w:val="10"/>
              </w:rPr>
            </w:pPr>
            <w:r>
              <w:rPr>
                <w:spacing w:val="-2"/>
                <w:sz w:val="10"/>
              </w:rPr>
              <w:t>24,140,755.99</w:t>
            </w:r>
          </w:p>
        </w:tc>
        <w:tc>
          <w:tcPr>
            <w:tcW w:w="528" w:type="dxa"/>
            <w:tcBorders>
              <w:top w:val="nil"/>
              <w:bottom w:val="nil"/>
            </w:tcBorders>
          </w:tcPr>
          <w:p>
            <w:pPr>
              <w:pStyle w:val="TableParagraph"/>
              <w:ind w:right="3"/>
              <w:rPr>
                <w:sz w:val="10"/>
              </w:rPr>
            </w:pPr>
            <w:r>
              <w:rPr>
                <w:spacing w:val="-4"/>
                <w:sz w:val="10"/>
              </w:rPr>
              <w:t>370%</w:t>
            </w:r>
          </w:p>
        </w:tc>
        <w:tc>
          <w:tcPr>
            <w:tcW w:w="847" w:type="dxa"/>
            <w:tcBorders>
              <w:top w:val="nil"/>
              <w:bottom w:val="nil"/>
            </w:tcBorders>
          </w:tcPr>
          <w:p>
            <w:pPr>
              <w:pStyle w:val="TableParagraph"/>
              <w:ind w:right="-15"/>
              <w:rPr>
                <w:sz w:val="10"/>
              </w:rPr>
            </w:pPr>
            <w:r>
              <w:rPr>
                <w:spacing w:val="-2"/>
                <w:sz w:val="10"/>
              </w:rPr>
              <w:t>16,918,463.83</w:t>
            </w:r>
          </w:p>
        </w:tc>
        <w:tc>
          <w:tcPr>
            <w:tcW w:w="864" w:type="dxa"/>
            <w:tcBorders>
              <w:top w:val="nil"/>
              <w:bottom w:val="nil"/>
            </w:tcBorders>
          </w:tcPr>
          <w:p>
            <w:pPr>
              <w:pStyle w:val="TableParagraph"/>
              <w:ind w:right="-15"/>
              <w:rPr>
                <w:sz w:val="10"/>
              </w:rPr>
            </w:pPr>
            <w:r>
              <w:rPr>
                <w:spacing w:val="-2"/>
                <w:sz w:val="10"/>
              </w:rPr>
              <w:t>5,671,126.96</w:t>
            </w:r>
          </w:p>
        </w:tc>
        <w:tc>
          <w:tcPr>
            <w:tcW w:w="847" w:type="dxa"/>
            <w:tcBorders>
              <w:top w:val="nil"/>
              <w:bottom w:val="nil"/>
            </w:tcBorders>
          </w:tcPr>
          <w:p>
            <w:pPr>
              <w:pStyle w:val="TableParagraph"/>
              <w:ind w:right="-15"/>
              <w:rPr>
                <w:sz w:val="10"/>
              </w:rPr>
            </w:pPr>
            <w:r>
              <w:rPr>
                <w:spacing w:val="-2"/>
                <w:sz w:val="10"/>
              </w:rPr>
              <w:t>11,247,336.87</w:t>
            </w:r>
          </w:p>
        </w:tc>
        <w:tc>
          <w:tcPr>
            <w:tcW w:w="477" w:type="dxa"/>
            <w:tcBorders>
              <w:top w:val="nil"/>
              <w:bottom w:val="nil"/>
            </w:tcBorders>
          </w:tcPr>
          <w:p>
            <w:pPr>
              <w:pStyle w:val="TableParagraph"/>
              <w:ind w:right="2"/>
              <w:rPr>
                <w:sz w:val="10"/>
              </w:rPr>
            </w:pPr>
            <w:r>
              <w:rPr>
                <w:spacing w:val="-4"/>
                <w:sz w:val="10"/>
              </w:rPr>
              <w:t>198%</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1,909,534.90</w:t>
            </w:r>
          </w:p>
        </w:tc>
        <w:tc>
          <w:tcPr>
            <w:tcW w:w="772" w:type="dxa"/>
            <w:tcBorders>
              <w:top w:val="nil"/>
              <w:bottom w:val="nil"/>
            </w:tcBorders>
          </w:tcPr>
          <w:p>
            <w:pPr>
              <w:pStyle w:val="TableParagraph"/>
              <w:ind w:right="-15"/>
              <w:rPr>
                <w:sz w:val="10"/>
              </w:rPr>
            </w:pPr>
            <w:r>
              <w:rPr>
                <w:spacing w:val="-2"/>
                <w:sz w:val="10"/>
              </w:rPr>
              <w:t>-1,909,534.90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0.05.03</w:t>
            </w:r>
          </w:p>
        </w:tc>
        <w:tc>
          <w:tcPr>
            <w:tcW w:w="4286" w:type="dxa"/>
            <w:tcBorders>
              <w:top w:val="nil"/>
              <w:bottom w:val="nil"/>
            </w:tcBorders>
          </w:tcPr>
          <w:p>
            <w:pPr>
              <w:pStyle w:val="TableParagraph"/>
              <w:ind w:left="19"/>
              <w:jc w:val="left"/>
              <w:rPr>
                <w:sz w:val="10"/>
              </w:rPr>
            </w:pPr>
            <w:r>
              <w:rPr>
                <w:spacing w:val="-2"/>
                <w:sz w:val="10"/>
              </w:rPr>
              <w:t>Aporte</w:t>
            </w:r>
            <w:r>
              <w:rPr>
                <w:rFonts w:ascii="Times New Roman" w:hAnsi="Times New Roman"/>
                <w:spacing w:val="5"/>
                <w:sz w:val="10"/>
              </w:rPr>
              <w:t> </w:t>
            </w:r>
            <w:r>
              <w:rPr>
                <w:spacing w:val="-2"/>
                <w:sz w:val="10"/>
              </w:rPr>
              <w:t>patronal</w:t>
            </w:r>
            <w:r>
              <w:rPr>
                <w:rFonts w:ascii="Times New Roman" w:hAnsi="Times New Roman"/>
                <w:spacing w:val="5"/>
                <w:sz w:val="10"/>
              </w:rPr>
              <w:t> </w:t>
            </w:r>
            <w:r>
              <w:rPr>
                <w:spacing w:val="-2"/>
                <w:sz w:val="10"/>
              </w:rPr>
              <w:t>al</w:t>
            </w:r>
            <w:r>
              <w:rPr>
                <w:rFonts w:ascii="Times New Roman" w:hAnsi="Times New Roman"/>
                <w:spacing w:val="5"/>
                <w:sz w:val="10"/>
              </w:rPr>
              <w:t> </w:t>
            </w:r>
            <w:r>
              <w:rPr>
                <w:spacing w:val="-2"/>
                <w:sz w:val="10"/>
              </w:rPr>
              <w:t>Fondo</w:t>
            </w:r>
            <w:r>
              <w:rPr>
                <w:rFonts w:ascii="Times New Roman" w:hAnsi="Times New Roman"/>
                <w:spacing w:val="5"/>
                <w:sz w:val="10"/>
              </w:rPr>
              <w:t> </w:t>
            </w:r>
            <w:r>
              <w:rPr>
                <w:spacing w:val="-2"/>
                <w:sz w:val="10"/>
              </w:rPr>
              <w:t>de</w:t>
            </w:r>
            <w:r>
              <w:rPr>
                <w:rFonts w:ascii="Times New Roman" w:hAnsi="Times New Roman"/>
                <w:spacing w:val="5"/>
                <w:sz w:val="10"/>
              </w:rPr>
              <w:t> </w:t>
            </w:r>
            <w:r>
              <w:rPr>
                <w:spacing w:val="-2"/>
                <w:sz w:val="10"/>
              </w:rPr>
              <w:t>Capitalización</w:t>
            </w:r>
            <w:r>
              <w:rPr>
                <w:rFonts w:ascii="Times New Roman" w:hAnsi="Times New Roman"/>
                <w:spacing w:val="6"/>
                <w:sz w:val="10"/>
              </w:rPr>
              <w:t> </w:t>
            </w:r>
            <w:r>
              <w:rPr>
                <w:spacing w:val="-2"/>
                <w:sz w:val="10"/>
              </w:rPr>
              <w:t>Laboral</w:t>
            </w:r>
          </w:p>
        </w:tc>
        <w:tc>
          <w:tcPr>
            <w:tcW w:w="835" w:type="dxa"/>
            <w:tcBorders>
              <w:top w:val="nil"/>
              <w:bottom w:val="nil"/>
            </w:tcBorders>
          </w:tcPr>
          <w:p>
            <w:pPr>
              <w:pStyle w:val="TableParagraph"/>
              <w:rPr>
                <w:sz w:val="10"/>
              </w:rPr>
            </w:pPr>
            <w:r>
              <w:rPr>
                <w:spacing w:val="-2"/>
                <w:sz w:val="10"/>
              </w:rPr>
              <w:t>15,329,184.36</w:t>
            </w:r>
          </w:p>
        </w:tc>
        <w:tc>
          <w:tcPr>
            <w:tcW w:w="864" w:type="dxa"/>
            <w:tcBorders>
              <w:top w:val="nil"/>
              <w:bottom w:val="nil"/>
            </w:tcBorders>
          </w:tcPr>
          <w:p>
            <w:pPr>
              <w:pStyle w:val="TableParagraph"/>
              <w:rPr>
                <w:sz w:val="10"/>
              </w:rPr>
            </w:pPr>
            <w:r>
              <w:rPr>
                <w:spacing w:val="-2"/>
                <w:sz w:val="10"/>
              </w:rPr>
              <w:t>6,517,612.74</w:t>
            </w:r>
          </w:p>
        </w:tc>
        <w:tc>
          <w:tcPr>
            <w:tcW w:w="907" w:type="dxa"/>
            <w:tcBorders>
              <w:top w:val="nil"/>
              <w:bottom w:val="nil"/>
            </w:tcBorders>
          </w:tcPr>
          <w:p>
            <w:pPr>
              <w:pStyle w:val="TableParagraph"/>
              <w:rPr>
                <w:sz w:val="10"/>
              </w:rPr>
            </w:pPr>
            <w:r>
              <w:rPr>
                <w:spacing w:val="-2"/>
                <w:sz w:val="10"/>
              </w:rPr>
              <w:t>8,811,571.62</w:t>
            </w:r>
          </w:p>
        </w:tc>
        <w:tc>
          <w:tcPr>
            <w:tcW w:w="528" w:type="dxa"/>
            <w:tcBorders>
              <w:top w:val="nil"/>
              <w:bottom w:val="nil"/>
            </w:tcBorders>
          </w:tcPr>
          <w:p>
            <w:pPr>
              <w:pStyle w:val="TableParagraph"/>
              <w:ind w:right="3"/>
              <w:rPr>
                <w:sz w:val="10"/>
              </w:rPr>
            </w:pPr>
            <w:r>
              <w:rPr>
                <w:spacing w:val="-4"/>
                <w:sz w:val="10"/>
              </w:rPr>
              <w:t>135%</w:t>
            </w:r>
          </w:p>
        </w:tc>
        <w:tc>
          <w:tcPr>
            <w:tcW w:w="847" w:type="dxa"/>
            <w:tcBorders>
              <w:top w:val="nil"/>
              <w:bottom w:val="nil"/>
            </w:tcBorders>
          </w:tcPr>
          <w:p>
            <w:pPr>
              <w:pStyle w:val="TableParagraph"/>
              <w:ind w:right="-15"/>
              <w:rPr>
                <w:sz w:val="10"/>
              </w:rPr>
            </w:pPr>
            <w:r>
              <w:rPr>
                <w:spacing w:val="-2"/>
                <w:sz w:val="10"/>
              </w:rPr>
              <w:t>8,459,231.92</w:t>
            </w:r>
          </w:p>
        </w:tc>
        <w:tc>
          <w:tcPr>
            <w:tcW w:w="864" w:type="dxa"/>
            <w:tcBorders>
              <w:top w:val="nil"/>
              <w:bottom w:val="nil"/>
            </w:tcBorders>
          </w:tcPr>
          <w:p>
            <w:pPr>
              <w:pStyle w:val="TableParagraph"/>
              <w:ind w:right="-15"/>
              <w:rPr>
                <w:sz w:val="10"/>
              </w:rPr>
            </w:pPr>
            <w:r>
              <w:rPr>
                <w:spacing w:val="-2"/>
                <w:sz w:val="10"/>
              </w:rPr>
              <w:t>5,671,126.96</w:t>
            </w:r>
          </w:p>
        </w:tc>
        <w:tc>
          <w:tcPr>
            <w:tcW w:w="847" w:type="dxa"/>
            <w:tcBorders>
              <w:top w:val="nil"/>
              <w:bottom w:val="nil"/>
            </w:tcBorders>
          </w:tcPr>
          <w:p>
            <w:pPr>
              <w:pStyle w:val="TableParagraph"/>
              <w:ind w:right="-15"/>
              <w:rPr>
                <w:sz w:val="10"/>
              </w:rPr>
            </w:pPr>
            <w:r>
              <w:rPr>
                <w:spacing w:val="-2"/>
                <w:sz w:val="10"/>
              </w:rPr>
              <w:t>2,788,104.95</w:t>
            </w:r>
          </w:p>
        </w:tc>
        <w:tc>
          <w:tcPr>
            <w:tcW w:w="477" w:type="dxa"/>
            <w:tcBorders>
              <w:top w:val="nil"/>
              <w:bottom w:val="nil"/>
            </w:tcBorders>
          </w:tcPr>
          <w:p>
            <w:pPr>
              <w:pStyle w:val="TableParagraph"/>
              <w:ind w:right="3"/>
              <w:rPr>
                <w:sz w:val="10"/>
              </w:rPr>
            </w:pPr>
            <w:r>
              <w:rPr>
                <w:spacing w:val="-5"/>
                <w:sz w:val="10"/>
              </w:rPr>
              <w:t>49%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1,909,534.90</w:t>
            </w:r>
          </w:p>
        </w:tc>
        <w:tc>
          <w:tcPr>
            <w:tcW w:w="772" w:type="dxa"/>
            <w:tcBorders>
              <w:top w:val="nil"/>
              <w:bottom w:val="nil"/>
            </w:tcBorders>
          </w:tcPr>
          <w:p>
            <w:pPr>
              <w:pStyle w:val="TableParagraph"/>
              <w:ind w:right="-15"/>
              <w:rPr>
                <w:sz w:val="10"/>
              </w:rPr>
            </w:pPr>
            <w:r>
              <w:rPr>
                <w:spacing w:val="-2"/>
                <w:sz w:val="10"/>
              </w:rPr>
              <w:t>-1,909,534.90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0.05.05</w:t>
            </w:r>
          </w:p>
        </w:tc>
        <w:tc>
          <w:tcPr>
            <w:tcW w:w="4286" w:type="dxa"/>
            <w:tcBorders>
              <w:top w:val="nil"/>
            </w:tcBorders>
          </w:tcPr>
          <w:p>
            <w:pPr>
              <w:pStyle w:val="TableParagraph"/>
              <w:spacing w:line="106" w:lineRule="exact"/>
              <w:ind w:left="19"/>
              <w:jc w:val="left"/>
              <w:rPr>
                <w:sz w:val="10"/>
              </w:rPr>
            </w:pPr>
            <w:r>
              <w:rPr>
                <w:sz w:val="10"/>
              </w:rPr>
              <w:t>Contribución</w:t>
            </w:r>
            <w:r>
              <w:rPr>
                <w:rFonts w:ascii="Times New Roman" w:hAnsi="Times New Roman"/>
                <w:spacing w:val="-9"/>
                <w:sz w:val="10"/>
              </w:rPr>
              <w:t> </w:t>
            </w:r>
            <w:r>
              <w:rPr>
                <w:sz w:val="10"/>
              </w:rPr>
              <w:t>Patronal</w:t>
            </w:r>
            <w:r>
              <w:rPr>
                <w:rFonts w:ascii="Times New Roman" w:hAnsi="Times New Roman"/>
                <w:spacing w:val="-6"/>
                <w:sz w:val="10"/>
              </w:rPr>
              <w:t> </w:t>
            </w:r>
            <w:r>
              <w:rPr>
                <w:sz w:val="10"/>
              </w:rPr>
              <w:t>a</w:t>
            </w:r>
            <w:r>
              <w:rPr>
                <w:rFonts w:ascii="Times New Roman" w:hAnsi="Times New Roman"/>
                <w:spacing w:val="-6"/>
                <w:sz w:val="10"/>
              </w:rPr>
              <w:t> </w:t>
            </w:r>
            <w:r>
              <w:rPr>
                <w:sz w:val="10"/>
              </w:rPr>
              <w:t>Fondos</w:t>
            </w:r>
            <w:r>
              <w:rPr>
                <w:rFonts w:ascii="Times New Roman" w:hAnsi="Times New Roman"/>
                <w:spacing w:val="-6"/>
                <w:sz w:val="10"/>
              </w:rPr>
              <w:t> </w:t>
            </w:r>
            <w:r>
              <w:rPr>
                <w:sz w:val="10"/>
              </w:rPr>
              <w:t>Administrados</w:t>
            </w:r>
            <w:r>
              <w:rPr>
                <w:rFonts w:ascii="Times New Roman" w:hAnsi="Times New Roman"/>
                <w:spacing w:val="-6"/>
                <w:sz w:val="10"/>
              </w:rPr>
              <w:t> </w:t>
            </w:r>
            <w:r>
              <w:rPr>
                <w:sz w:val="10"/>
              </w:rPr>
              <w:t>por</w:t>
            </w:r>
            <w:r>
              <w:rPr>
                <w:rFonts w:ascii="Times New Roman" w:hAnsi="Times New Roman"/>
                <w:spacing w:val="-6"/>
                <w:sz w:val="10"/>
              </w:rPr>
              <w:t> </w:t>
            </w:r>
            <w:r>
              <w:rPr>
                <w:sz w:val="10"/>
              </w:rPr>
              <w:t>Entes</w:t>
            </w:r>
            <w:r>
              <w:rPr>
                <w:rFonts w:ascii="Times New Roman" w:hAnsi="Times New Roman"/>
                <w:spacing w:val="-6"/>
                <w:sz w:val="10"/>
              </w:rPr>
              <w:t> </w:t>
            </w:r>
            <w:r>
              <w:rPr>
                <w:spacing w:val="-2"/>
                <w:sz w:val="10"/>
              </w:rPr>
              <w:t>Privados</w:t>
            </w:r>
          </w:p>
        </w:tc>
        <w:tc>
          <w:tcPr>
            <w:tcW w:w="835" w:type="dxa"/>
            <w:tcBorders>
              <w:top w:val="nil"/>
            </w:tcBorders>
          </w:tcPr>
          <w:p>
            <w:pPr>
              <w:pStyle w:val="TableParagraph"/>
              <w:spacing w:line="106" w:lineRule="exact"/>
              <w:rPr>
                <w:sz w:val="10"/>
              </w:rPr>
            </w:pPr>
            <w:r>
              <w:rPr>
                <w:spacing w:val="-2"/>
                <w:sz w:val="10"/>
              </w:rPr>
              <w:t>54,503,763.22</w:t>
            </w:r>
          </w:p>
        </w:tc>
        <w:tc>
          <w:tcPr>
            <w:tcW w:w="864" w:type="dxa"/>
            <w:tcBorders>
              <w:top w:val="nil"/>
            </w:tcBorders>
          </w:tcPr>
          <w:p>
            <w:pPr>
              <w:pStyle w:val="TableParagraph"/>
              <w:spacing w:line="106" w:lineRule="exact"/>
              <w:ind w:right="-15"/>
              <w:rPr>
                <w:sz w:val="10"/>
              </w:rPr>
            </w:pPr>
            <w:r>
              <w:rPr>
                <w:spacing w:val="-2"/>
                <w:sz w:val="10"/>
              </w:rPr>
              <w:t>23,173,732.75</w:t>
            </w:r>
          </w:p>
        </w:tc>
        <w:tc>
          <w:tcPr>
            <w:tcW w:w="907" w:type="dxa"/>
            <w:tcBorders>
              <w:top w:val="nil"/>
            </w:tcBorders>
          </w:tcPr>
          <w:p>
            <w:pPr>
              <w:pStyle w:val="TableParagraph"/>
              <w:spacing w:line="106" w:lineRule="exact"/>
              <w:ind w:right="-15"/>
              <w:rPr>
                <w:sz w:val="10"/>
              </w:rPr>
            </w:pPr>
            <w:r>
              <w:rPr>
                <w:spacing w:val="-2"/>
                <w:sz w:val="10"/>
              </w:rPr>
              <w:t>31,330,030.48</w:t>
            </w:r>
          </w:p>
        </w:tc>
        <w:tc>
          <w:tcPr>
            <w:tcW w:w="528" w:type="dxa"/>
            <w:tcBorders>
              <w:top w:val="nil"/>
            </w:tcBorders>
          </w:tcPr>
          <w:p>
            <w:pPr>
              <w:pStyle w:val="TableParagraph"/>
              <w:spacing w:line="106" w:lineRule="exact"/>
              <w:ind w:right="3"/>
              <w:rPr>
                <w:sz w:val="10"/>
              </w:rPr>
            </w:pPr>
            <w:r>
              <w:rPr>
                <w:spacing w:val="-4"/>
                <w:sz w:val="10"/>
              </w:rPr>
              <w:t>135%</w:t>
            </w:r>
          </w:p>
        </w:tc>
        <w:tc>
          <w:tcPr>
            <w:tcW w:w="847" w:type="dxa"/>
            <w:tcBorders>
              <w:top w:val="nil"/>
            </w:tcBorders>
          </w:tcPr>
          <w:p>
            <w:pPr>
              <w:pStyle w:val="TableParagraph"/>
              <w:spacing w:line="106" w:lineRule="exact"/>
              <w:ind w:right="-15"/>
              <w:rPr>
                <w:sz w:val="10"/>
              </w:rPr>
            </w:pPr>
            <w:r>
              <w:rPr>
                <w:spacing w:val="-2"/>
                <w:sz w:val="10"/>
              </w:rPr>
              <w:t>30,077,267.16</w:t>
            </w:r>
          </w:p>
        </w:tc>
        <w:tc>
          <w:tcPr>
            <w:tcW w:w="864" w:type="dxa"/>
            <w:tcBorders>
              <w:top w:val="nil"/>
            </w:tcBorders>
          </w:tcPr>
          <w:p>
            <w:pPr>
              <w:pStyle w:val="TableParagraph"/>
              <w:spacing w:line="106" w:lineRule="exact"/>
              <w:ind w:right="-15"/>
              <w:rPr>
                <w:sz w:val="10"/>
              </w:rPr>
            </w:pPr>
            <w:r>
              <w:rPr>
                <w:spacing w:val="-2"/>
                <w:sz w:val="10"/>
              </w:rPr>
              <w:t>20,164,005.72</w:t>
            </w:r>
          </w:p>
        </w:tc>
        <w:tc>
          <w:tcPr>
            <w:tcW w:w="847" w:type="dxa"/>
            <w:tcBorders>
              <w:top w:val="nil"/>
            </w:tcBorders>
          </w:tcPr>
          <w:p>
            <w:pPr>
              <w:pStyle w:val="TableParagraph"/>
              <w:spacing w:line="106" w:lineRule="exact"/>
              <w:ind w:right="-15"/>
              <w:rPr>
                <w:sz w:val="10"/>
              </w:rPr>
            </w:pPr>
            <w:r>
              <w:rPr>
                <w:spacing w:val="-2"/>
                <w:sz w:val="10"/>
              </w:rPr>
              <w:t>9,913,261.44</w:t>
            </w:r>
          </w:p>
        </w:tc>
        <w:tc>
          <w:tcPr>
            <w:tcW w:w="477" w:type="dxa"/>
            <w:tcBorders>
              <w:top w:val="nil"/>
            </w:tcBorders>
          </w:tcPr>
          <w:p>
            <w:pPr>
              <w:pStyle w:val="TableParagraph"/>
              <w:spacing w:line="106" w:lineRule="exact"/>
              <w:ind w:right="2"/>
              <w:rPr>
                <w:sz w:val="10"/>
              </w:rPr>
            </w:pPr>
            <w:r>
              <w:rPr>
                <w:spacing w:val="-5"/>
                <w:sz w:val="10"/>
              </w:rPr>
              <w:t>49%</w:t>
            </w:r>
          </w:p>
        </w:tc>
        <w:tc>
          <w:tcPr>
            <w:tcW w:w="736" w:type="dxa"/>
            <w:tcBorders>
              <w:top w:val="nil"/>
            </w:tcBorders>
          </w:tcPr>
          <w:p>
            <w:pPr>
              <w:pStyle w:val="TableParagraph"/>
              <w:spacing w:line="106" w:lineRule="exact"/>
              <w:ind w:right="2"/>
              <w:rPr>
                <w:sz w:val="10"/>
              </w:rPr>
            </w:pPr>
            <w:r>
              <w:rPr>
                <w:spacing w:val="-4"/>
                <w:sz w:val="10"/>
              </w:rPr>
              <w:t>0.00</w:t>
            </w:r>
          </w:p>
        </w:tc>
        <w:tc>
          <w:tcPr>
            <w:tcW w:w="736" w:type="dxa"/>
            <w:tcBorders>
              <w:top w:val="nil"/>
            </w:tcBorders>
          </w:tcPr>
          <w:p>
            <w:pPr>
              <w:pStyle w:val="TableParagraph"/>
              <w:spacing w:line="106" w:lineRule="exact"/>
              <w:ind w:right="-15"/>
              <w:rPr>
                <w:sz w:val="10"/>
              </w:rPr>
            </w:pPr>
            <w:r>
              <w:rPr>
                <w:spacing w:val="-2"/>
                <w:sz w:val="10"/>
              </w:rPr>
              <w:t>6,789,456.99</w:t>
            </w:r>
          </w:p>
        </w:tc>
        <w:tc>
          <w:tcPr>
            <w:tcW w:w="772" w:type="dxa"/>
            <w:tcBorders>
              <w:top w:val="nil"/>
            </w:tcBorders>
          </w:tcPr>
          <w:p>
            <w:pPr>
              <w:pStyle w:val="TableParagraph"/>
              <w:spacing w:line="106" w:lineRule="exact"/>
              <w:ind w:right="-15"/>
              <w:rPr>
                <w:sz w:val="10"/>
              </w:rPr>
            </w:pPr>
            <w:r>
              <w:rPr>
                <w:spacing w:val="-2"/>
                <w:sz w:val="10"/>
              </w:rPr>
              <w:t>-6,789,456.99</w:t>
            </w:r>
          </w:p>
        </w:tc>
        <w:tc>
          <w:tcPr>
            <w:tcW w:w="477" w:type="dxa"/>
            <w:tcBorders>
              <w:top w:val="nil"/>
            </w:tcBorders>
          </w:tcPr>
          <w:p>
            <w:pPr>
              <w:pStyle w:val="TableParagraph"/>
              <w:spacing w:line="106" w:lineRule="exact"/>
              <w:ind w:right="1"/>
              <w:rPr>
                <w:sz w:val="10"/>
              </w:rPr>
            </w:pPr>
            <w:r>
              <w:rPr>
                <w:spacing w:val="-2"/>
                <w:sz w:val="10"/>
              </w:rPr>
              <w:t>-</w:t>
            </w:r>
            <w:r>
              <w:rPr>
                <w:spacing w:val="-4"/>
                <w:sz w:val="10"/>
              </w:rPr>
              <w:t>100%</w:t>
            </w:r>
          </w:p>
        </w:tc>
      </w:tr>
      <w:tr>
        <w:trPr>
          <w:trHeight w:val="131" w:hRule="atLeast"/>
        </w:trPr>
        <w:tc>
          <w:tcPr>
            <w:tcW w:w="576" w:type="dxa"/>
          </w:tcPr>
          <w:p>
            <w:pPr>
              <w:pStyle w:val="TableParagraph"/>
              <w:spacing w:line="106" w:lineRule="exact" w:before="5"/>
              <w:ind w:left="19"/>
              <w:jc w:val="left"/>
              <w:rPr>
                <w:b/>
                <w:sz w:val="10"/>
              </w:rPr>
            </w:pPr>
            <w:r>
              <w:rPr>
                <w:b/>
                <w:w w:val="100"/>
                <w:sz w:val="10"/>
              </w:rPr>
              <w:t>1</w:t>
            </w:r>
          </w:p>
        </w:tc>
        <w:tc>
          <w:tcPr>
            <w:tcW w:w="4286" w:type="dxa"/>
          </w:tcPr>
          <w:p>
            <w:pPr>
              <w:pStyle w:val="TableParagraph"/>
              <w:spacing w:line="106" w:lineRule="exact" w:before="5"/>
              <w:ind w:left="19"/>
              <w:jc w:val="left"/>
              <w:rPr>
                <w:b/>
                <w:sz w:val="10"/>
              </w:rPr>
            </w:pPr>
            <w:r>
              <w:rPr>
                <w:b/>
                <w:spacing w:val="-2"/>
                <w:sz w:val="10"/>
              </w:rPr>
              <w:t>SERVICIOS</w:t>
            </w:r>
          </w:p>
        </w:tc>
        <w:tc>
          <w:tcPr>
            <w:tcW w:w="835" w:type="dxa"/>
          </w:tcPr>
          <w:p>
            <w:pPr>
              <w:pStyle w:val="TableParagraph"/>
              <w:spacing w:line="106" w:lineRule="exact" w:before="5"/>
              <w:rPr>
                <w:b/>
                <w:sz w:val="10"/>
              </w:rPr>
            </w:pPr>
            <w:r>
              <w:rPr>
                <w:b/>
                <w:spacing w:val="-2"/>
                <w:sz w:val="10"/>
              </w:rPr>
              <w:t>950,932,011.62</w:t>
            </w:r>
          </w:p>
        </w:tc>
        <w:tc>
          <w:tcPr>
            <w:tcW w:w="864" w:type="dxa"/>
          </w:tcPr>
          <w:p>
            <w:pPr>
              <w:pStyle w:val="TableParagraph"/>
              <w:spacing w:line="106" w:lineRule="exact" w:before="5"/>
              <w:rPr>
                <w:b/>
                <w:sz w:val="10"/>
              </w:rPr>
            </w:pPr>
            <w:r>
              <w:rPr>
                <w:b/>
                <w:spacing w:val="-2"/>
                <w:sz w:val="10"/>
              </w:rPr>
              <w:t>116,818,749.30</w:t>
            </w:r>
          </w:p>
        </w:tc>
        <w:tc>
          <w:tcPr>
            <w:tcW w:w="907" w:type="dxa"/>
          </w:tcPr>
          <w:p>
            <w:pPr>
              <w:pStyle w:val="TableParagraph"/>
              <w:spacing w:line="106" w:lineRule="exact" w:before="5"/>
              <w:rPr>
                <w:b/>
                <w:sz w:val="10"/>
              </w:rPr>
            </w:pPr>
            <w:r>
              <w:rPr>
                <w:b/>
                <w:spacing w:val="-2"/>
                <w:sz w:val="10"/>
              </w:rPr>
              <w:t>834,113,262.32</w:t>
            </w:r>
          </w:p>
        </w:tc>
        <w:tc>
          <w:tcPr>
            <w:tcW w:w="528" w:type="dxa"/>
          </w:tcPr>
          <w:p>
            <w:pPr>
              <w:pStyle w:val="TableParagraph"/>
              <w:spacing w:line="106" w:lineRule="exact" w:before="5"/>
              <w:ind w:right="4"/>
              <w:rPr>
                <w:b/>
                <w:sz w:val="10"/>
              </w:rPr>
            </w:pPr>
            <w:r>
              <w:rPr>
                <w:b/>
                <w:spacing w:val="-4"/>
                <w:sz w:val="10"/>
              </w:rPr>
              <w:t>714%</w:t>
            </w:r>
          </w:p>
        </w:tc>
        <w:tc>
          <w:tcPr>
            <w:tcW w:w="847" w:type="dxa"/>
          </w:tcPr>
          <w:p>
            <w:pPr>
              <w:pStyle w:val="TableParagraph"/>
              <w:spacing w:line="106" w:lineRule="exact" w:before="5"/>
              <w:rPr>
                <w:b/>
                <w:sz w:val="10"/>
              </w:rPr>
            </w:pPr>
            <w:r>
              <w:rPr>
                <w:b/>
                <w:spacing w:val="-2"/>
                <w:sz w:val="10"/>
              </w:rPr>
              <w:t>65,017,000.00</w:t>
            </w:r>
          </w:p>
        </w:tc>
        <w:tc>
          <w:tcPr>
            <w:tcW w:w="864" w:type="dxa"/>
          </w:tcPr>
          <w:p>
            <w:pPr>
              <w:pStyle w:val="TableParagraph"/>
              <w:spacing w:line="106" w:lineRule="exact" w:before="5"/>
              <w:ind w:right="-15"/>
              <w:rPr>
                <w:b/>
                <w:sz w:val="10"/>
              </w:rPr>
            </w:pPr>
            <w:r>
              <w:rPr>
                <w:b/>
                <w:spacing w:val="-2"/>
                <w:sz w:val="10"/>
              </w:rPr>
              <w:t>702,568,825.00</w:t>
            </w:r>
          </w:p>
        </w:tc>
        <w:tc>
          <w:tcPr>
            <w:tcW w:w="847" w:type="dxa"/>
          </w:tcPr>
          <w:p>
            <w:pPr>
              <w:pStyle w:val="TableParagraph"/>
              <w:spacing w:line="106" w:lineRule="exact" w:before="5"/>
              <w:rPr>
                <w:b/>
                <w:sz w:val="10"/>
              </w:rPr>
            </w:pPr>
            <w:r>
              <w:rPr>
                <w:b/>
                <w:spacing w:val="-2"/>
                <w:sz w:val="10"/>
              </w:rPr>
              <w:t>-637,551,825.00</w:t>
            </w:r>
          </w:p>
        </w:tc>
        <w:tc>
          <w:tcPr>
            <w:tcW w:w="477" w:type="dxa"/>
          </w:tcPr>
          <w:p>
            <w:pPr>
              <w:pStyle w:val="TableParagraph"/>
              <w:spacing w:line="106" w:lineRule="exact" w:before="5"/>
              <w:ind w:right="4"/>
              <w:rPr>
                <w:b/>
                <w:sz w:val="10"/>
              </w:rPr>
            </w:pPr>
            <w:r>
              <w:rPr>
                <w:b/>
                <w:spacing w:val="-2"/>
                <w:sz w:val="10"/>
              </w:rPr>
              <w:t>-</w:t>
            </w:r>
            <w:r>
              <w:rPr>
                <w:b/>
                <w:spacing w:val="-5"/>
                <w:sz w:val="10"/>
              </w:rPr>
              <w:t>91%</w:t>
            </w:r>
          </w:p>
        </w:tc>
        <w:tc>
          <w:tcPr>
            <w:tcW w:w="736" w:type="dxa"/>
          </w:tcPr>
          <w:p>
            <w:pPr>
              <w:pStyle w:val="TableParagraph"/>
              <w:spacing w:line="106" w:lineRule="exact" w:before="5"/>
              <w:ind w:right="1"/>
              <w:rPr>
                <w:b/>
                <w:sz w:val="10"/>
              </w:rPr>
            </w:pPr>
            <w:r>
              <w:rPr>
                <w:b/>
                <w:spacing w:val="-4"/>
                <w:sz w:val="10"/>
              </w:rPr>
              <w:t>0.00</w:t>
            </w:r>
          </w:p>
        </w:tc>
        <w:tc>
          <w:tcPr>
            <w:tcW w:w="736" w:type="dxa"/>
          </w:tcPr>
          <w:p>
            <w:pPr>
              <w:pStyle w:val="TableParagraph"/>
              <w:spacing w:line="106" w:lineRule="exact" w:before="5"/>
              <w:ind w:right="-15"/>
              <w:rPr>
                <w:b/>
                <w:sz w:val="10"/>
              </w:rPr>
            </w:pPr>
            <w:r>
              <w:rPr>
                <w:b/>
                <w:spacing w:val="-2"/>
                <w:sz w:val="10"/>
              </w:rPr>
              <w:t>3,400,000.00</w:t>
            </w:r>
          </w:p>
        </w:tc>
        <w:tc>
          <w:tcPr>
            <w:tcW w:w="772" w:type="dxa"/>
          </w:tcPr>
          <w:p>
            <w:pPr>
              <w:pStyle w:val="TableParagraph"/>
              <w:spacing w:line="106" w:lineRule="exact" w:before="5"/>
              <w:ind w:right="-15"/>
              <w:rPr>
                <w:b/>
                <w:sz w:val="10"/>
              </w:rPr>
            </w:pPr>
            <w:r>
              <w:rPr>
                <w:b/>
                <w:spacing w:val="-2"/>
                <w:sz w:val="10"/>
              </w:rPr>
              <w:t>-3,400,000.00</w:t>
            </w:r>
          </w:p>
        </w:tc>
        <w:tc>
          <w:tcPr>
            <w:tcW w:w="477" w:type="dxa"/>
          </w:tcPr>
          <w:p>
            <w:pPr>
              <w:pStyle w:val="TableParagraph"/>
              <w:spacing w:line="106" w:lineRule="exact" w:before="5"/>
              <w:rPr>
                <w:b/>
                <w:sz w:val="10"/>
              </w:rPr>
            </w:pPr>
            <w:r>
              <w:rPr>
                <w:b/>
                <w:spacing w:val="-2"/>
                <w:sz w:val="10"/>
              </w:rPr>
              <w:t>-</w:t>
            </w:r>
            <w:r>
              <w:rPr>
                <w:b/>
                <w:spacing w:val="-4"/>
                <w:sz w:val="10"/>
              </w:rPr>
              <w:t>100%</w:t>
            </w:r>
          </w:p>
        </w:tc>
      </w:tr>
      <w:tr>
        <w:trPr>
          <w:trHeight w:val="146" w:hRule="atLeast"/>
        </w:trPr>
        <w:tc>
          <w:tcPr>
            <w:tcW w:w="576" w:type="dxa"/>
            <w:tcBorders>
              <w:bottom w:val="nil"/>
            </w:tcBorders>
          </w:tcPr>
          <w:p>
            <w:pPr>
              <w:pStyle w:val="TableParagraph"/>
              <w:spacing w:before="5"/>
              <w:ind w:left="19"/>
              <w:jc w:val="left"/>
              <w:rPr>
                <w:b/>
                <w:sz w:val="10"/>
              </w:rPr>
            </w:pPr>
            <w:r>
              <w:rPr>
                <w:b/>
                <w:spacing w:val="-4"/>
                <w:sz w:val="10"/>
              </w:rPr>
              <w:t>1.01</w:t>
            </w:r>
          </w:p>
        </w:tc>
        <w:tc>
          <w:tcPr>
            <w:tcW w:w="4286" w:type="dxa"/>
            <w:tcBorders>
              <w:bottom w:val="nil"/>
            </w:tcBorders>
          </w:tcPr>
          <w:p>
            <w:pPr>
              <w:pStyle w:val="TableParagraph"/>
              <w:spacing w:before="5"/>
              <w:ind w:left="19"/>
              <w:jc w:val="left"/>
              <w:rPr>
                <w:b/>
                <w:sz w:val="10"/>
              </w:rPr>
            </w:pPr>
            <w:r>
              <w:rPr>
                <w:b/>
                <w:spacing w:val="-2"/>
                <w:sz w:val="10"/>
              </w:rPr>
              <w:t>ALQUILERES</w:t>
            </w:r>
          </w:p>
        </w:tc>
        <w:tc>
          <w:tcPr>
            <w:tcW w:w="835" w:type="dxa"/>
            <w:tcBorders>
              <w:bottom w:val="nil"/>
            </w:tcBorders>
          </w:tcPr>
          <w:p>
            <w:pPr>
              <w:pStyle w:val="TableParagraph"/>
              <w:spacing w:before="5"/>
              <w:rPr>
                <w:b/>
                <w:sz w:val="10"/>
              </w:rPr>
            </w:pPr>
            <w:r>
              <w:rPr>
                <w:b/>
                <w:spacing w:val="-2"/>
                <w:sz w:val="10"/>
              </w:rPr>
              <w:t>128,318,896.12</w:t>
            </w:r>
          </w:p>
        </w:tc>
        <w:tc>
          <w:tcPr>
            <w:tcW w:w="864" w:type="dxa"/>
            <w:tcBorders>
              <w:bottom w:val="nil"/>
            </w:tcBorders>
          </w:tcPr>
          <w:p>
            <w:pPr>
              <w:pStyle w:val="TableParagraph"/>
              <w:spacing w:before="5"/>
              <w:ind w:right="3"/>
              <w:rPr>
                <w:b/>
                <w:sz w:val="10"/>
              </w:rPr>
            </w:pPr>
            <w:r>
              <w:rPr>
                <w:b/>
                <w:spacing w:val="-4"/>
                <w:sz w:val="10"/>
              </w:rPr>
              <w:t>0.00</w:t>
            </w:r>
          </w:p>
        </w:tc>
        <w:tc>
          <w:tcPr>
            <w:tcW w:w="907" w:type="dxa"/>
            <w:tcBorders>
              <w:bottom w:val="nil"/>
            </w:tcBorders>
          </w:tcPr>
          <w:p>
            <w:pPr>
              <w:pStyle w:val="TableParagraph"/>
              <w:spacing w:before="5"/>
              <w:rPr>
                <w:b/>
                <w:sz w:val="10"/>
              </w:rPr>
            </w:pPr>
            <w:r>
              <w:rPr>
                <w:b/>
                <w:spacing w:val="-2"/>
                <w:sz w:val="10"/>
              </w:rPr>
              <w:t>128,318,896.12</w:t>
            </w:r>
          </w:p>
        </w:tc>
        <w:tc>
          <w:tcPr>
            <w:tcW w:w="528" w:type="dxa"/>
            <w:tcBorders>
              <w:bottom w:val="nil"/>
            </w:tcBorders>
          </w:tcPr>
          <w:p>
            <w:pPr>
              <w:pStyle w:val="TableParagraph"/>
              <w:spacing w:before="5"/>
              <w:ind w:right="6"/>
              <w:rPr>
                <w:b/>
                <w:sz w:val="10"/>
              </w:rPr>
            </w:pPr>
            <w:r>
              <w:rPr>
                <w:b/>
                <w:spacing w:val="-5"/>
                <w:sz w:val="10"/>
              </w:rPr>
              <w:t>0%</w:t>
            </w:r>
          </w:p>
        </w:tc>
        <w:tc>
          <w:tcPr>
            <w:tcW w:w="847" w:type="dxa"/>
            <w:tcBorders>
              <w:bottom w:val="nil"/>
            </w:tcBorders>
          </w:tcPr>
          <w:p>
            <w:pPr>
              <w:pStyle w:val="TableParagraph"/>
              <w:spacing w:before="5"/>
              <w:ind w:right="3"/>
              <w:rPr>
                <w:b/>
                <w:sz w:val="10"/>
              </w:rPr>
            </w:pPr>
            <w:r>
              <w:rPr>
                <w:b/>
                <w:spacing w:val="-4"/>
                <w:sz w:val="10"/>
              </w:rPr>
              <w:t>0.00</w:t>
            </w:r>
          </w:p>
        </w:tc>
        <w:tc>
          <w:tcPr>
            <w:tcW w:w="864" w:type="dxa"/>
            <w:tcBorders>
              <w:bottom w:val="nil"/>
            </w:tcBorders>
          </w:tcPr>
          <w:p>
            <w:pPr>
              <w:pStyle w:val="TableParagraph"/>
              <w:spacing w:before="5"/>
              <w:rPr>
                <w:b/>
                <w:sz w:val="10"/>
              </w:rPr>
            </w:pPr>
            <w:r>
              <w:rPr>
                <w:b/>
                <w:spacing w:val="-2"/>
                <w:sz w:val="10"/>
              </w:rPr>
              <w:t>80,000,000.00</w:t>
            </w:r>
          </w:p>
        </w:tc>
        <w:tc>
          <w:tcPr>
            <w:tcW w:w="847" w:type="dxa"/>
            <w:tcBorders>
              <w:bottom w:val="nil"/>
            </w:tcBorders>
          </w:tcPr>
          <w:p>
            <w:pPr>
              <w:pStyle w:val="TableParagraph"/>
              <w:spacing w:before="5"/>
              <w:ind w:right="1"/>
              <w:rPr>
                <w:b/>
                <w:sz w:val="10"/>
              </w:rPr>
            </w:pPr>
            <w:r>
              <w:rPr>
                <w:b/>
                <w:spacing w:val="-2"/>
                <w:sz w:val="10"/>
              </w:rPr>
              <w:t>-80,000,000.00</w:t>
            </w:r>
          </w:p>
        </w:tc>
        <w:tc>
          <w:tcPr>
            <w:tcW w:w="477" w:type="dxa"/>
            <w:tcBorders>
              <w:bottom w:val="nil"/>
            </w:tcBorders>
          </w:tcPr>
          <w:p>
            <w:pPr>
              <w:pStyle w:val="TableParagraph"/>
              <w:spacing w:before="5"/>
              <w:ind w:right="4"/>
              <w:rPr>
                <w:b/>
                <w:sz w:val="10"/>
              </w:rPr>
            </w:pPr>
            <w:r>
              <w:rPr>
                <w:b/>
                <w:spacing w:val="-2"/>
                <w:sz w:val="10"/>
              </w:rPr>
              <w:t>-</w:t>
            </w:r>
            <w:r>
              <w:rPr>
                <w:b/>
                <w:spacing w:val="-4"/>
                <w:sz w:val="10"/>
              </w:rPr>
              <w:t>100%</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rPr>
                <w:b/>
                <w:sz w:val="10"/>
              </w:rPr>
            </w:pPr>
            <w:r>
              <w:rPr>
                <w:b/>
                <w:spacing w:val="-4"/>
                <w:sz w:val="10"/>
              </w:rPr>
              <w:t>0.00</w:t>
            </w:r>
          </w:p>
        </w:tc>
        <w:tc>
          <w:tcPr>
            <w:tcW w:w="772" w:type="dxa"/>
            <w:tcBorders>
              <w:bottom w:val="nil"/>
            </w:tcBorders>
          </w:tcPr>
          <w:p>
            <w:pPr>
              <w:pStyle w:val="TableParagraph"/>
              <w:spacing w:before="5"/>
              <w:ind w:right="1"/>
              <w:rPr>
                <w:b/>
                <w:sz w:val="10"/>
              </w:rPr>
            </w:pPr>
            <w:r>
              <w:rPr>
                <w:b/>
                <w:spacing w:val="-4"/>
                <w:sz w:val="10"/>
              </w:rPr>
              <w:t>0.00</w:t>
            </w:r>
          </w:p>
        </w:tc>
        <w:tc>
          <w:tcPr>
            <w:tcW w:w="477" w:type="dxa"/>
            <w:tcBorders>
              <w:bottom w:val="nil"/>
            </w:tcBorders>
          </w:tcPr>
          <w:p>
            <w:pPr>
              <w:pStyle w:val="TableParagraph"/>
              <w:spacing w:before="5"/>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1.01.01</w:t>
            </w:r>
          </w:p>
        </w:tc>
        <w:tc>
          <w:tcPr>
            <w:tcW w:w="4286" w:type="dxa"/>
            <w:tcBorders>
              <w:top w:val="nil"/>
              <w:bottom w:val="nil"/>
            </w:tcBorders>
          </w:tcPr>
          <w:p>
            <w:pPr>
              <w:pStyle w:val="TableParagraph"/>
              <w:ind w:left="19"/>
              <w:jc w:val="left"/>
              <w:rPr>
                <w:sz w:val="10"/>
              </w:rPr>
            </w:pPr>
            <w:r>
              <w:rPr>
                <w:sz w:val="10"/>
              </w:rPr>
              <w:t>Alquiler</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835" w:type="dxa"/>
            <w:tcBorders>
              <w:top w:val="nil"/>
              <w:bottom w:val="nil"/>
            </w:tcBorders>
          </w:tcPr>
          <w:p>
            <w:pPr>
              <w:pStyle w:val="TableParagraph"/>
              <w:rPr>
                <w:sz w:val="10"/>
              </w:rPr>
            </w:pPr>
            <w:r>
              <w:rPr>
                <w:spacing w:val="-2"/>
                <w:sz w:val="10"/>
              </w:rPr>
              <w:t>16,000,000.00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16,000,000.00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56,000,000.00</w:t>
            </w:r>
          </w:p>
        </w:tc>
        <w:tc>
          <w:tcPr>
            <w:tcW w:w="847" w:type="dxa"/>
            <w:tcBorders>
              <w:top w:val="nil"/>
              <w:bottom w:val="nil"/>
            </w:tcBorders>
          </w:tcPr>
          <w:p>
            <w:pPr>
              <w:pStyle w:val="TableParagraph"/>
              <w:ind w:right="-15"/>
              <w:rPr>
                <w:sz w:val="10"/>
              </w:rPr>
            </w:pPr>
            <w:r>
              <w:rPr>
                <w:spacing w:val="-2"/>
                <w:sz w:val="10"/>
              </w:rPr>
              <w:t>-56,000,000.00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1.01.02</w:t>
            </w:r>
          </w:p>
        </w:tc>
        <w:tc>
          <w:tcPr>
            <w:tcW w:w="4286" w:type="dxa"/>
            <w:tcBorders>
              <w:top w:val="nil"/>
              <w:bottom w:val="nil"/>
            </w:tcBorders>
          </w:tcPr>
          <w:p>
            <w:pPr>
              <w:pStyle w:val="TableParagraph"/>
              <w:ind w:left="19"/>
              <w:jc w:val="left"/>
              <w:rPr>
                <w:sz w:val="10"/>
              </w:rPr>
            </w:pPr>
            <w:r>
              <w:rPr>
                <w:sz w:val="10"/>
              </w:rPr>
              <w:t>Alquiler</w:t>
            </w:r>
            <w:r>
              <w:rPr>
                <w:rFonts w:ascii="Times New Roman"/>
                <w:spacing w:val="-4"/>
                <w:sz w:val="10"/>
              </w:rPr>
              <w:t> </w:t>
            </w:r>
            <w:r>
              <w:rPr>
                <w:sz w:val="10"/>
              </w:rPr>
              <w:t>de</w:t>
            </w:r>
            <w:r>
              <w:rPr>
                <w:rFonts w:ascii="Times New Roman"/>
                <w:spacing w:val="-3"/>
                <w:sz w:val="10"/>
              </w:rPr>
              <w:t> </w:t>
            </w:r>
            <w:r>
              <w:rPr>
                <w:sz w:val="10"/>
              </w:rPr>
              <w:t>maquinaria,</w:t>
            </w:r>
            <w:r>
              <w:rPr>
                <w:rFonts w:ascii="Times New Roman"/>
                <w:spacing w:val="-3"/>
                <w:sz w:val="10"/>
              </w:rPr>
              <w:t> </w:t>
            </w:r>
            <w:r>
              <w:rPr>
                <w:sz w:val="10"/>
              </w:rPr>
              <w:t>equipo</w:t>
            </w:r>
            <w:r>
              <w:rPr>
                <w:rFonts w:ascii="Times New Roman"/>
                <w:spacing w:val="-3"/>
                <w:sz w:val="10"/>
              </w:rPr>
              <w:t> </w:t>
            </w:r>
            <w:r>
              <w:rPr>
                <w:sz w:val="10"/>
              </w:rPr>
              <w:t>y</w:t>
            </w:r>
            <w:r>
              <w:rPr>
                <w:rFonts w:ascii="Times New Roman"/>
                <w:spacing w:val="-3"/>
                <w:sz w:val="10"/>
              </w:rPr>
              <w:t> </w:t>
            </w:r>
            <w:r>
              <w:rPr>
                <w:spacing w:val="-2"/>
                <w:sz w:val="10"/>
              </w:rPr>
              <w:t>mobiliario</w:t>
            </w:r>
          </w:p>
        </w:tc>
        <w:tc>
          <w:tcPr>
            <w:tcW w:w="835" w:type="dxa"/>
            <w:tcBorders>
              <w:top w:val="nil"/>
              <w:bottom w:val="nil"/>
            </w:tcBorders>
          </w:tcPr>
          <w:p>
            <w:pPr>
              <w:pStyle w:val="TableParagraph"/>
              <w:rPr>
                <w:sz w:val="10"/>
              </w:rPr>
            </w:pPr>
            <w:r>
              <w:rPr>
                <w:spacing w:val="-2"/>
                <w:sz w:val="10"/>
              </w:rPr>
              <w:t>24,000,000.00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24,000,000.00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24,000,000.00</w:t>
            </w:r>
          </w:p>
        </w:tc>
        <w:tc>
          <w:tcPr>
            <w:tcW w:w="847" w:type="dxa"/>
            <w:tcBorders>
              <w:top w:val="nil"/>
              <w:bottom w:val="nil"/>
            </w:tcBorders>
          </w:tcPr>
          <w:p>
            <w:pPr>
              <w:pStyle w:val="TableParagraph"/>
              <w:ind w:right="-15"/>
              <w:rPr>
                <w:sz w:val="10"/>
              </w:rPr>
            </w:pPr>
            <w:r>
              <w:rPr>
                <w:spacing w:val="-2"/>
                <w:sz w:val="10"/>
              </w:rPr>
              <w:t>-24,000,000.00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1.01.03</w:t>
            </w:r>
          </w:p>
        </w:tc>
        <w:tc>
          <w:tcPr>
            <w:tcW w:w="4286" w:type="dxa"/>
            <w:tcBorders>
              <w:top w:val="nil"/>
              <w:bottom w:val="nil"/>
            </w:tcBorders>
          </w:tcPr>
          <w:p>
            <w:pPr>
              <w:pStyle w:val="TableParagraph"/>
              <w:ind w:left="19"/>
              <w:jc w:val="left"/>
              <w:rPr>
                <w:sz w:val="10"/>
              </w:rPr>
            </w:pPr>
            <w:r>
              <w:rPr>
                <w:sz w:val="10"/>
              </w:rPr>
              <w:t>Alquiler</w:t>
            </w:r>
            <w:r>
              <w:rPr>
                <w:rFonts w:ascii="Times New Roman" w:hAnsi="Times New Roman"/>
                <w:spacing w:val="-4"/>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cómputo</w:t>
            </w:r>
          </w:p>
        </w:tc>
        <w:tc>
          <w:tcPr>
            <w:tcW w:w="835" w:type="dxa"/>
            <w:tcBorders>
              <w:top w:val="nil"/>
              <w:bottom w:val="nil"/>
            </w:tcBorders>
          </w:tcPr>
          <w:p>
            <w:pPr>
              <w:pStyle w:val="TableParagraph"/>
              <w:rPr>
                <w:sz w:val="10"/>
              </w:rPr>
            </w:pPr>
            <w:r>
              <w:rPr>
                <w:spacing w:val="-2"/>
                <w:sz w:val="10"/>
              </w:rPr>
              <w:t>88,318,896.12</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88,318,896.12</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1.02</w:t>
            </w:r>
          </w:p>
        </w:tc>
        <w:tc>
          <w:tcPr>
            <w:tcW w:w="4286" w:type="dxa"/>
            <w:tcBorders>
              <w:top w:val="nil"/>
              <w:bottom w:val="nil"/>
            </w:tcBorders>
          </w:tcPr>
          <w:p>
            <w:pPr>
              <w:pStyle w:val="TableParagraph"/>
              <w:ind w:left="19"/>
              <w:jc w:val="left"/>
              <w:rPr>
                <w:b/>
                <w:sz w:val="10"/>
              </w:rPr>
            </w:pPr>
            <w:r>
              <w:rPr>
                <w:b/>
                <w:sz w:val="10"/>
              </w:rPr>
              <w:t>SERVICIOS</w:t>
            </w:r>
            <w:r>
              <w:rPr>
                <w:rFonts w:ascii="Times New Roman" w:hAnsi="Times New Roman"/>
                <w:spacing w:val="-5"/>
                <w:sz w:val="10"/>
              </w:rPr>
              <w:t> </w:t>
            </w:r>
            <w:r>
              <w:rPr>
                <w:b/>
                <w:spacing w:val="-2"/>
                <w:sz w:val="10"/>
              </w:rPr>
              <w:t>BÁSICOS</w:t>
            </w:r>
          </w:p>
        </w:tc>
        <w:tc>
          <w:tcPr>
            <w:tcW w:w="835" w:type="dxa"/>
            <w:tcBorders>
              <w:top w:val="nil"/>
              <w:bottom w:val="nil"/>
            </w:tcBorders>
          </w:tcPr>
          <w:p>
            <w:pPr>
              <w:pStyle w:val="TableParagraph"/>
              <w:rPr>
                <w:b/>
                <w:sz w:val="10"/>
              </w:rPr>
            </w:pPr>
            <w:r>
              <w:rPr>
                <w:b/>
                <w:spacing w:val="-2"/>
                <w:sz w:val="10"/>
              </w:rPr>
              <w:t>112,300,000.00</w:t>
            </w:r>
          </w:p>
        </w:tc>
        <w:tc>
          <w:tcPr>
            <w:tcW w:w="864" w:type="dxa"/>
            <w:tcBorders>
              <w:top w:val="nil"/>
              <w:bottom w:val="nil"/>
            </w:tcBorders>
          </w:tcPr>
          <w:p>
            <w:pPr>
              <w:pStyle w:val="TableParagraph"/>
              <w:rPr>
                <w:b/>
                <w:sz w:val="10"/>
              </w:rPr>
            </w:pPr>
            <w:r>
              <w:rPr>
                <w:b/>
                <w:spacing w:val="-2"/>
                <w:sz w:val="10"/>
              </w:rPr>
              <w:t>100,000.00</w:t>
            </w:r>
          </w:p>
        </w:tc>
        <w:tc>
          <w:tcPr>
            <w:tcW w:w="907" w:type="dxa"/>
            <w:tcBorders>
              <w:top w:val="nil"/>
              <w:bottom w:val="nil"/>
            </w:tcBorders>
          </w:tcPr>
          <w:p>
            <w:pPr>
              <w:pStyle w:val="TableParagraph"/>
              <w:rPr>
                <w:b/>
                <w:sz w:val="10"/>
              </w:rPr>
            </w:pPr>
            <w:r>
              <w:rPr>
                <w:b/>
                <w:spacing w:val="-2"/>
                <w:sz w:val="10"/>
              </w:rPr>
              <w:t>112,200,000.00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114,500,000.00</w:t>
            </w:r>
          </w:p>
        </w:tc>
        <w:tc>
          <w:tcPr>
            <w:tcW w:w="847" w:type="dxa"/>
            <w:tcBorders>
              <w:top w:val="nil"/>
              <w:bottom w:val="nil"/>
            </w:tcBorders>
          </w:tcPr>
          <w:p>
            <w:pPr>
              <w:pStyle w:val="TableParagraph"/>
              <w:rPr>
                <w:b/>
                <w:sz w:val="10"/>
              </w:rPr>
            </w:pPr>
            <w:r>
              <w:rPr>
                <w:b/>
                <w:spacing w:val="-2"/>
                <w:sz w:val="10"/>
              </w:rPr>
              <w:t>-114,500,000.00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1.02.01</w:t>
            </w:r>
          </w:p>
        </w:tc>
        <w:tc>
          <w:tcPr>
            <w:tcW w:w="4286" w:type="dxa"/>
            <w:tcBorders>
              <w:top w:val="nil"/>
              <w:bottom w:val="nil"/>
            </w:tcBorders>
          </w:tcPr>
          <w:p>
            <w:pPr>
              <w:pStyle w:val="TableParagraph"/>
              <w:ind w:left="19"/>
              <w:jc w:val="left"/>
              <w:rPr>
                <w:sz w:val="10"/>
              </w:rPr>
            </w:pPr>
            <w:r>
              <w:rPr>
                <w:sz w:val="10"/>
              </w:rPr>
              <w:t>Servicio</w:t>
            </w:r>
            <w:r>
              <w:rPr>
                <w:rFonts w:ascii="Times New Roman"/>
                <w:spacing w:val="-5"/>
                <w:sz w:val="10"/>
              </w:rPr>
              <w:t> </w:t>
            </w:r>
            <w:r>
              <w:rPr>
                <w:sz w:val="10"/>
              </w:rPr>
              <w:t>de</w:t>
            </w:r>
            <w:r>
              <w:rPr>
                <w:rFonts w:ascii="Times New Roman"/>
                <w:spacing w:val="-5"/>
                <w:sz w:val="10"/>
              </w:rPr>
              <w:t> </w:t>
            </w:r>
            <w:r>
              <w:rPr>
                <w:sz w:val="10"/>
              </w:rPr>
              <w:t>agua</w:t>
            </w:r>
            <w:r>
              <w:rPr>
                <w:rFonts w:ascii="Times New Roman"/>
                <w:spacing w:val="-5"/>
                <w:sz w:val="10"/>
              </w:rPr>
              <w:t> </w:t>
            </w:r>
            <w:r>
              <w:rPr>
                <w:sz w:val="10"/>
              </w:rPr>
              <w:t>y</w:t>
            </w:r>
            <w:r>
              <w:rPr>
                <w:rFonts w:ascii="Times New Roman"/>
                <w:spacing w:val="-5"/>
                <w:sz w:val="10"/>
              </w:rPr>
              <w:t> </w:t>
            </w:r>
            <w:r>
              <w:rPr>
                <w:spacing w:val="-2"/>
                <w:sz w:val="10"/>
              </w:rPr>
              <w:t>alcantarillado</w:t>
            </w:r>
          </w:p>
        </w:tc>
        <w:tc>
          <w:tcPr>
            <w:tcW w:w="835" w:type="dxa"/>
            <w:tcBorders>
              <w:top w:val="nil"/>
              <w:bottom w:val="nil"/>
            </w:tcBorders>
          </w:tcPr>
          <w:p>
            <w:pPr>
              <w:pStyle w:val="TableParagraph"/>
              <w:rPr>
                <w:sz w:val="10"/>
              </w:rPr>
            </w:pPr>
            <w:r>
              <w:rPr>
                <w:spacing w:val="-2"/>
                <w:sz w:val="10"/>
              </w:rPr>
              <w:t>4,000,000.00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4,000,000.00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5,500,000.00</w:t>
            </w:r>
          </w:p>
        </w:tc>
        <w:tc>
          <w:tcPr>
            <w:tcW w:w="847" w:type="dxa"/>
            <w:tcBorders>
              <w:top w:val="nil"/>
              <w:bottom w:val="nil"/>
            </w:tcBorders>
          </w:tcPr>
          <w:p>
            <w:pPr>
              <w:pStyle w:val="TableParagraph"/>
              <w:rPr>
                <w:sz w:val="10"/>
              </w:rPr>
            </w:pPr>
            <w:r>
              <w:rPr>
                <w:spacing w:val="-2"/>
                <w:sz w:val="10"/>
              </w:rPr>
              <w:t>-5,500,000.00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1.02.02</w:t>
            </w:r>
          </w:p>
        </w:tc>
        <w:tc>
          <w:tcPr>
            <w:tcW w:w="4286" w:type="dxa"/>
            <w:tcBorders>
              <w:top w:val="nil"/>
              <w:bottom w:val="nil"/>
            </w:tcBorders>
          </w:tcPr>
          <w:p>
            <w:pPr>
              <w:pStyle w:val="TableParagraph"/>
              <w:ind w:left="19"/>
              <w:jc w:val="left"/>
              <w:rPr>
                <w:sz w:val="10"/>
              </w:rPr>
            </w:pPr>
            <w:r>
              <w:rPr>
                <w:sz w:val="10"/>
              </w:rPr>
              <w:t>Servicio</w:t>
            </w:r>
            <w:r>
              <w:rPr>
                <w:rFonts w:ascii="Times New Roman" w:hAnsi="Times New Roman"/>
                <w:spacing w:val="-6"/>
                <w:sz w:val="10"/>
              </w:rPr>
              <w:t> </w:t>
            </w:r>
            <w:r>
              <w:rPr>
                <w:sz w:val="10"/>
              </w:rPr>
              <w:t>de</w:t>
            </w:r>
            <w:r>
              <w:rPr>
                <w:rFonts w:ascii="Times New Roman" w:hAnsi="Times New Roman"/>
                <w:spacing w:val="-6"/>
                <w:sz w:val="10"/>
              </w:rPr>
              <w:t> </w:t>
            </w:r>
            <w:r>
              <w:rPr>
                <w:sz w:val="10"/>
              </w:rPr>
              <w:t>energía</w:t>
            </w:r>
            <w:r>
              <w:rPr>
                <w:rFonts w:ascii="Times New Roman" w:hAnsi="Times New Roman"/>
                <w:spacing w:val="-5"/>
                <w:sz w:val="10"/>
              </w:rPr>
              <w:t> </w:t>
            </w:r>
            <w:r>
              <w:rPr>
                <w:spacing w:val="-2"/>
                <w:sz w:val="10"/>
              </w:rPr>
              <w:t>eléctrica</w:t>
            </w:r>
          </w:p>
        </w:tc>
        <w:tc>
          <w:tcPr>
            <w:tcW w:w="835" w:type="dxa"/>
            <w:tcBorders>
              <w:top w:val="nil"/>
              <w:bottom w:val="nil"/>
            </w:tcBorders>
          </w:tcPr>
          <w:p>
            <w:pPr>
              <w:pStyle w:val="TableParagraph"/>
              <w:rPr>
                <w:sz w:val="10"/>
              </w:rPr>
            </w:pPr>
            <w:r>
              <w:rPr>
                <w:spacing w:val="-2"/>
                <w:sz w:val="10"/>
              </w:rPr>
              <w:t>40,000,000.00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40,000,000.00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42,800,000.00</w:t>
            </w:r>
          </w:p>
        </w:tc>
        <w:tc>
          <w:tcPr>
            <w:tcW w:w="847" w:type="dxa"/>
            <w:tcBorders>
              <w:top w:val="nil"/>
              <w:bottom w:val="nil"/>
            </w:tcBorders>
          </w:tcPr>
          <w:p>
            <w:pPr>
              <w:pStyle w:val="TableParagraph"/>
              <w:ind w:right="-15"/>
              <w:rPr>
                <w:sz w:val="10"/>
              </w:rPr>
            </w:pPr>
            <w:r>
              <w:rPr>
                <w:spacing w:val="-2"/>
                <w:sz w:val="10"/>
              </w:rPr>
              <w:t>-42,800,000.00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1.02.03</w:t>
            </w:r>
          </w:p>
        </w:tc>
        <w:tc>
          <w:tcPr>
            <w:tcW w:w="4286" w:type="dxa"/>
            <w:tcBorders>
              <w:top w:val="nil"/>
              <w:bottom w:val="nil"/>
            </w:tcBorders>
          </w:tcPr>
          <w:p>
            <w:pPr>
              <w:pStyle w:val="TableParagraph"/>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Correo</w:t>
            </w:r>
          </w:p>
        </w:tc>
        <w:tc>
          <w:tcPr>
            <w:tcW w:w="835" w:type="dxa"/>
            <w:tcBorders>
              <w:top w:val="nil"/>
              <w:bottom w:val="nil"/>
            </w:tcBorders>
          </w:tcPr>
          <w:p>
            <w:pPr>
              <w:pStyle w:val="TableParagraph"/>
              <w:rPr>
                <w:sz w:val="10"/>
              </w:rPr>
            </w:pPr>
            <w:r>
              <w:rPr>
                <w:spacing w:val="-2"/>
                <w:sz w:val="10"/>
              </w:rPr>
              <w:t>300,000.00</w:t>
            </w:r>
          </w:p>
        </w:tc>
        <w:tc>
          <w:tcPr>
            <w:tcW w:w="864" w:type="dxa"/>
            <w:tcBorders>
              <w:top w:val="nil"/>
              <w:bottom w:val="nil"/>
            </w:tcBorders>
          </w:tcPr>
          <w:p>
            <w:pPr>
              <w:pStyle w:val="TableParagraph"/>
              <w:rPr>
                <w:sz w:val="10"/>
              </w:rPr>
            </w:pPr>
            <w:r>
              <w:rPr>
                <w:spacing w:val="-2"/>
                <w:sz w:val="10"/>
              </w:rPr>
              <w:t>100,000.00</w:t>
            </w:r>
          </w:p>
        </w:tc>
        <w:tc>
          <w:tcPr>
            <w:tcW w:w="907" w:type="dxa"/>
            <w:tcBorders>
              <w:top w:val="nil"/>
              <w:bottom w:val="nil"/>
            </w:tcBorders>
          </w:tcPr>
          <w:p>
            <w:pPr>
              <w:pStyle w:val="TableParagraph"/>
              <w:rPr>
                <w:sz w:val="10"/>
              </w:rPr>
            </w:pPr>
            <w:r>
              <w:rPr>
                <w:spacing w:val="-2"/>
                <w:sz w:val="10"/>
              </w:rPr>
              <w:t>200,000.00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
              <w:rPr>
                <w:sz w:val="10"/>
              </w:rPr>
            </w:pPr>
            <w:r>
              <w:rPr>
                <w:spacing w:val="-2"/>
                <w:sz w:val="10"/>
              </w:rPr>
              <w:t>300,000.00</w:t>
            </w:r>
          </w:p>
        </w:tc>
        <w:tc>
          <w:tcPr>
            <w:tcW w:w="847" w:type="dxa"/>
            <w:tcBorders>
              <w:top w:val="nil"/>
              <w:bottom w:val="nil"/>
            </w:tcBorders>
          </w:tcPr>
          <w:p>
            <w:pPr>
              <w:pStyle w:val="TableParagraph"/>
              <w:rPr>
                <w:sz w:val="10"/>
              </w:rPr>
            </w:pPr>
            <w:r>
              <w:rPr>
                <w:spacing w:val="-2"/>
                <w:sz w:val="10"/>
              </w:rPr>
              <w:t>-300,000.00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1.02.04</w:t>
            </w:r>
          </w:p>
        </w:tc>
        <w:tc>
          <w:tcPr>
            <w:tcW w:w="4286" w:type="dxa"/>
            <w:tcBorders>
              <w:top w:val="nil"/>
              <w:bottom w:val="nil"/>
            </w:tcBorders>
          </w:tcPr>
          <w:p>
            <w:pPr>
              <w:pStyle w:val="TableParagraph"/>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Telecomunicaciones</w:t>
            </w:r>
          </w:p>
        </w:tc>
        <w:tc>
          <w:tcPr>
            <w:tcW w:w="835" w:type="dxa"/>
            <w:tcBorders>
              <w:top w:val="nil"/>
              <w:bottom w:val="nil"/>
            </w:tcBorders>
          </w:tcPr>
          <w:p>
            <w:pPr>
              <w:pStyle w:val="TableParagraph"/>
              <w:rPr>
                <w:sz w:val="10"/>
              </w:rPr>
            </w:pPr>
            <w:r>
              <w:rPr>
                <w:spacing w:val="-2"/>
                <w:sz w:val="10"/>
              </w:rPr>
              <w:t>63,000,000.00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63,000,000.00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65,900,000.00</w:t>
            </w:r>
          </w:p>
        </w:tc>
        <w:tc>
          <w:tcPr>
            <w:tcW w:w="847" w:type="dxa"/>
            <w:tcBorders>
              <w:top w:val="nil"/>
              <w:bottom w:val="nil"/>
            </w:tcBorders>
          </w:tcPr>
          <w:p>
            <w:pPr>
              <w:pStyle w:val="TableParagraph"/>
              <w:ind w:right="-15"/>
              <w:rPr>
                <w:sz w:val="10"/>
              </w:rPr>
            </w:pPr>
            <w:r>
              <w:rPr>
                <w:spacing w:val="-2"/>
                <w:sz w:val="10"/>
              </w:rPr>
              <w:t>-65,900,000.00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1.02.99</w:t>
            </w:r>
          </w:p>
        </w:tc>
        <w:tc>
          <w:tcPr>
            <w:tcW w:w="4286" w:type="dxa"/>
            <w:tcBorders>
              <w:top w:val="nil"/>
              <w:bottom w:val="nil"/>
            </w:tcBorders>
          </w:tcPr>
          <w:p>
            <w:pPr>
              <w:pStyle w:val="TableParagraph"/>
              <w:ind w:left="19"/>
              <w:jc w:val="left"/>
              <w:rPr>
                <w:sz w:val="10"/>
              </w:rPr>
            </w:pPr>
            <w:r>
              <w:rPr>
                <w:spacing w:val="-2"/>
                <w:sz w:val="10"/>
              </w:rPr>
              <w:t>Otros</w:t>
            </w:r>
            <w:r>
              <w:rPr>
                <w:rFonts w:ascii="Times New Roman" w:hAnsi="Times New Roman"/>
                <w:spacing w:val="5"/>
                <w:sz w:val="10"/>
              </w:rPr>
              <w:t> </w:t>
            </w:r>
            <w:r>
              <w:rPr>
                <w:spacing w:val="-2"/>
                <w:sz w:val="10"/>
              </w:rPr>
              <w:t>servicios</w:t>
            </w:r>
            <w:r>
              <w:rPr>
                <w:rFonts w:ascii="Times New Roman" w:hAnsi="Times New Roman"/>
                <w:spacing w:val="5"/>
                <w:sz w:val="10"/>
              </w:rPr>
              <w:t> </w:t>
            </w:r>
            <w:r>
              <w:rPr>
                <w:spacing w:val="-2"/>
                <w:sz w:val="10"/>
              </w:rPr>
              <w:t>básicos</w:t>
            </w:r>
          </w:p>
        </w:tc>
        <w:tc>
          <w:tcPr>
            <w:tcW w:w="835" w:type="dxa"/>
            <w:tcBorders>
              <w:top w:val="nil"/>
              <w:bottom w:val="nil"/>
            </w:tcBorders>
          </w:tcPr>
          <w:p>
            <w:pPr>
              <w:pStyle w:val="TableParagraph"/>
              <w:rPr>
                <w:sz w:val="10"/>
              </w:rPr>
            </w:pPr>
            <w:r>
              <w:rPr>
                <w:spacing w:val="-2"/>
                <w:sz w:val="10"/>
              </w:rPr>
              <w:t>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1.03</w:t>
            </w:r>
          </w:p>
        </w:tc>
        <w:tc>
          <w:tcPr>
            <w:tcW w:w="4286" w:type="dxa"/>
            <w:tcBorders>
              <w:top w:val="nil"/>
              <w:bottom w:val="nil"/>
            </w:tcBorders>
          </w:tcPr>
          <w:p>
            <w:pPr>
              <w:pStyle w:val="TableParagraph"/>
              <w:ind w:left="19"/>
              <w:jc w:val="left"/>
              <w:rPr>
                <w:b/>
                <w:sz w:val="10"/>
              </w:rPr>
            </w:pPr>
            <w:r>
              <w:rPr>
                <w:b/>
                <w:spacing w:val="-2"/>
                <w:sz w:val="10"/>
              </w:rPr>
              <w:t>SERVICIOS</w:t>
            </w:r>
            <w:r>
              <w:rPr>
                <w:rFonts w:ascii="Times New Roman"/>
                <w:spacing w:val="7"/>
                <w:sz w:val="10"/>
              </w:rPr>
              <w:t> </w:t>
            </w:r>
            <w:r>
              <w:rPr>
                <w:b/>
                <w:spacing w:val="-2"/>
                <w:sz w:val="10"/>
              </w:rPr>
              <w:t>COMERCIALES</w:t>
            </w:r>
            <w:r>
              <w:rPr>
                <w:rFonts w:ascii="Times New Roman"/>
                <w:spacing w:val="8"/>
                <w:sz w:val="10"/>
              </w:rPr>
              <w:t> </w:t>
            </w:r>
            <w:r>
              <w:rPr>
                <w:b/>
                <w:spacing w:val="-2"/>
                <w:sz w:val="10"/>
              </w:rPr>
              <w:t>Y</w:t>
            </w:r>
            <w:r>
              <w:rPr>
                <w:rFonts w:ascii="Times New Roman"/>
                <w:spacing w:val="8"/>
                <w:sz w:val="10"/>
              </w:rPr>
              <w:t> </w:t>
            </w:r>
            <w:r>
              <w:rPr>
                <w:b/>
                <w:spacing w:val="-2"/>
                <w:sz w:val="10"/>
              </w:rPr>
              <w:t>FINANCIEROS</w:t>
            </w:r>
          </w:p>
        </w:tc>
        <w:tc>
          <w:tcPr>
            <w:tcW w:w="835" w:type="dxa"/>
            <w:tcBorders>
              <w:top w:val="nil"/>
              <w:bottom w:val="nil"/>
            </w:tcBorders>
          </w:tcPr>
          <w:p>
            <w:pPr>
              <w:pStyle w:val="TableParagraph"/>
              <w:ind w:right="1"/>
              <w:rPr>
                <w:b/>
                <w:sz w:val="10"/>
              </w:rPr>
            </w:pPr>
            <w:r>
              <w:rPr>
                <w:b/>
                <w:spacing w:val="-2"/>
                <w:sz w:val="10"/>
              </w:rPr>
              <w:t>101,441,515.96</w:t>
            </w:r>
          </w:p>
        </w:tc>
        <w:tc>
          <w:tcPr>
            <w:tcW w:w="864" w:type="dxa"/>
            <w:tcBorders>
              <w:top w:val="nil"/>
              <w:bottom w:val="nil"/>
            </w:tcBorders>
          </w:tcPr>
          <w:p>
            <w:pPr>
              <w:pStyle w:val="TableParagraph"/>
              <w:ind w:right="1"/>
              <w:rPr>
                <w:b/>
                <w:sz w:val="10"/>
              </w:rPr>
            </w:pPr>
            <w:r>
              <w:rPr>
                <w:b/>
                <w:spacing w:val="-2"/>
                <w:sz w:val="10"/>
              </w:rPr>
              <w:t>32,064,804.00</w:t>
            </w:r>
          </w:p>
        </w:tc>
        <w:tc>
          <w:tcPr>
            <w:tcW w:w="907" w:type="dxa"/>
            <w:tcBorders>
              <w:top w:val="nil"/>
              <w:bottom w:val="nil"/>
            </w:tcBorders>
          </w:tcPr>
          <w:p>
            <w:pPr>
              <w:pStyle w:val="TableParagraph"/>
              <w:ind w:right="1"/>
              <w:rPr>
                <w:b/>
                <w:sz w:val="10"/>
              </w:rPr>
            </w:pPr>
            <w:r>
              <w:rPr>
                <w:b/>
                <w:spacing w:val="-2"/>
                <w:sz w:val="10"/>
              </w:rPr>
              <w:t>69,376,711.96</w:t>
            </w:r>
          </w:p>
        </w:tc>
        <w:tc>
          <w:tcPr>
            <w:tcW w:w="528" w:type="dxa"/>
            <w:tcBorders>
              <w:top w:val="nil"/>
              <w:bottom w:val="nil"/>
            </w:tcBorders>
          </w:tcPr>
          <w:p>
            <w:pPr>
              <w:pStyle w:val="TableParagraph"/>
              <w:ind w:right="4"/>
              <w:rPr>
                <w:b/>
                <w:sz w:val="10"/>
              </w:rPr>
            </w:pPr>
            <w:r>
              <w:rPr>
                <w:b/>
                <w:spacing w:val="-4"/>
                <w:sz w:val="10"/>
              </w:rPr>
              <w:t>216%</w:t>
            </w:r>
          </w:p>
        </w:tc>
        <w:tc>
          <w:tcPr>
            <w:tcW w:w="847" w:type="dxa"/>
            <w:tcBorders>
              <w:top w:val="nil"/>
              <w:bottom w:val="nil"/>
            </w:tcBorders>
          </w:tcPr>
          <w:p>
            <w:pPr>
              <w:pStyle w:val="TableParagraph"/>
              <w:ind w:right="1"/>
              <w:rPr>
                <w:b/>
                <w:sz w:val="10"/>
              </w:rPr>
            </w:pPr>
            <w:r>
              <w:rPr>
                <w:b/>
                <w:spacing w:val="-2"/>
                <w:sz w:val="10"/>
              </w:rPr>
              <w:t>140,000.00</w:t>
            </w:r>
          </w:p>
        </w:tc>
        <w:tc>
          <w:tcPr>
            <w:tcW w:w="864" w:type="dxa"/>
            <w:tcBorders>
              <w:top w:val="nil"/>
              <w:bottom w:val="nil"/>
            </w:tcBorders>
          </w:tcPr>
          <w:p>
            <w:pPr>
              <w:pStyle w:val="TableParagraph"/>
              <w:ind w:right="1"/>
              <w:rPr>
                <w:b/>
                <w:sz w:val="10"/>
              </w:rPr>
            </w:pPr>
            <w:r>
              <w:rPr>
                <w:b/>
                <w:spacing w:val="-2"/>
                <w:sz w:val="10"/>
              </w:rPr>
              <w:t>2,350,000.00</w:t>
            </w:r>
          </w:p>
        </w:tc>
        <w:tc>
          <w:tcPr>
            <w:tcW w:w="847" w:type="dxa"/>
            <w:tcBorders>
              <w:top w:val="nil"/>
              <w:bottom w:val="nil"/>
            </w:tcBorders>
          </w:tcPr>
          <w:p>
            <w:pPr>
              <w:pStyle w:val="TableParagraph"/>
              <w:ind w:right="1"/>
              <w:rPr>
                <w:b/>
                <w:sz w:val="10"/>
              </w:rPr>
            </w:pPr>
            <w:r>
              <w:rPr>
                <w:b/>
                <w:spacing w:val="-2"/>
                <w:sz w:val="10"/>
              </w:rPr>
              <w:t>-2,210,000.00</w:t>
            </w:r>
          </w:p>
        </w:tc>
        <w:tc>
          <w:tcPr>
            <w:tcW w:w="477" w:type="dxa"/>
            <w:tcBorders>
              <w:top w:val="nil"/>
              <w:bottom w:val="nil"/>
            </w:tcBorders>
          </w:tcPr>
          <w:p>
            <w:pPr>
              <w:pStyle w:val="TableParagraph"/>
              <w:ind w:right="4"/>
              <w:rPr>
                <w:b/>
                <w:sz w:val="10"/>
              </w:rPr>
            </w:pPr>
            <w:r>
              <w:rPr>
                <w:b/>
                <w:spacing w:val="-2"/>
                <w:sz w:val="10"/>
              </w:rPr>
              <w:t>-</w:t>
            </w:r>
            <w:r>
              <w:rPr>
                <w:b/>
                <w:spacing w:val="-5"/>
                <w:sz w:val="10"/>
              </w:rPr>
              <w:t>94%</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10,000.00</w:t>
            </w:r>
          </w:p>
        </w:tc>
        <w:tc>
          <w:tcPr>
            <w:tcW w:w="772" w:type="dxa"/>
            <w:tcBorders>
              <w:top w:val="nil"/>
              <w:bottom w:val="nil"/>
            </w:tcBorders>
          </w:tcPr>
          <w:p>
            <w:pPr>
              <w:pStyle w:val="TableParagraph"/>
              <w:ind w:right="-15"/>
              <w:rPr>
                <w:b/>
                <w:sz w:val="10"/>
              </w:rPr>
            </w:pPr>
            <w:r>
              <w:rPr>
                <w:b/>
                <w:spacing w:val="-2"/>
                <w:sz w:val="10"/>
              </w:rPr>
              <w:t>-10,000.00</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1.03.01</w:t>
            </w:r>
          </w:p>
        </w:tc>
        <w:tc>
          <w:tcPr>
            <w:tcW w:w="4286" w:type="dxa"/>
            <w:tcBorders>
              <w:top w:val="nil"/>
              <w:bottom w:val="nil"/>
            </w:tcBorders>
          </w:tcPr>
          <w:p>
            <w:pPr>
              <w:pStyle w:val="TableParagraph"/>
              <w:ind w:left="19"/>
              <w:jc w:val="left"/>
              <w:rPr>
                <w:sz w:val="10"/>
              </w:rPr>
            </w:pPr>
            <w:r>
              <w:rPr>
                <w:spacing w:val="-2"/>
                <w:sz w:val="10"/>
              </w:rPr>
              <w:t>Información</w:t>
            </w:r>
          </w:p>
        </w:tc>
        <w:tc>
          <w:tcPr>
            <w:tcW w:w="835" w:type="dxa"/>
            <w:tcBorders>
              <w:top w:val="nil"/>
              <w:bottom w:val="nil"/>
            </w:tcBorders>
          </w:tcPr>
          <w:p>
            <w:pPr>
              <w:pStyle w:val="TableParagraph"/>
              <w:rPr>
                <w:sz w:val="10"/>
              </w:rPr>
            </w:pPr>
            <w:r>
              <w:rPr>
                <w:spacing w:val="-2"/>
                <w:sz w:val="10"/>
              </w:rPr>
              <w:t>100,000.00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w:t>
            </w:r>
          </w:p>
        </w:tc>
        <w:tc>
          <w:tcPr>
            <w:tcW w:w="847" w:type="dxa"/>
            <w:tcBorders>
              <w:top w:val="nil"/>
              <w:bottom w:val="nil"/>
            </w:tcBorders>
          </w:tcPr>
          <w:p>
            <w:pPr>
              <w:pStyle w:val="TableParagraph"/>
              <w:rPr>
                <w:sz w:val="10"/>
              </w:rPr>
            </w:pPr>
            <w:r>
              <w:rPr>
                <w:spacing w:val="-2"/>
                <w:sz w:val="10"/>
              </w:rPr>
              <w:t>-100,000.00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1.03.02</w:t>
            </w:r>
          </w:p>
        </w:tc>
        <w:tc>
          <w:tcPr>
            <w:tcW w:w="4286" w:type="dxa"/>
            <w:tcBorders>
              <w:top w:val="nil"/>
              <w:bottom w:val="nil"/>
            </w:tcBorders>
          </w:tcPr>
          <w:p>
            <w:pPr>
              <w:pStyle w:val="TableParagraph"/>
              <w:ind w:left="19"/>
              <w:jc w:val="left"/>
              <w:rPr>
                <w:sz w:val="10"/>
              </w:rPr>
            </w:pPr>
            <w:r>
              <w:rPr>
                <w:sz w:val="10"/>
              </w:rPr>
              <w:t>Publicidad</w:t>
            </w:r>
            <w:r>
              <w:rPr>
                <w:rFonts w:ascii="Times New Roman"/>
                <w:spacing w:val="-3"/>
                <w:sz w:val="10"/>
              </w:rPr>
              <w:t> </w:t>
            </w:r>
            <w:r>
              <w:rPr>
                <w:sz w:val="10"/>
              </w:rPr>
              <w:t>y</w:t>
            </w:r>
            <w:r>
              <w:rPr>
                <w:rFonts w:ascii="Times New Roman"/>
                <w:spacing w:val="-3"/>
                <w:sz w:val="10"/>
              </w:rPr>
              <w:t> </w:t>
            </w:r>
            <w:r>
              <w:rPr>
                <w:spacing w:val="-2"/>
                <w:sz w:val="10"/>
              </w:rPr>
              <w:t>propaganda</w:t>
            </w:r>
          </w:p>
        </w:tc>
        <w:tc>
          <w:tcPr>
            <w:tcW w:w="835" w:type="dxa"/>
            <w:tcBorders>
              <w:top w:val="nil"/>
              <w:bottom w:val="nil"/>
            </w:tcBorders>
          </w:tcPr>
          <w:p>
            <w:pPr>
              <w:pStyle w:val="TableParagraph"/>
              <w:rPr>
                <w:sz w:val="10"/>
              </w:rPr>
            </w:pPr>
            <w:r>
              <w:rPr>
                <w:spacing w:val="-2"/>
                <w:sz w:val="10"/>
              </w:rPr>
              <w:t>500,000.00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w:t>
            </w:r>
          </w:p>
        </w:tc>
        <w:tc>
          <w:tcPr>
            <w:tcW w:w="847" w:type="dxa"/>
            <w:tcBorders>
              <w:top w:val="nil"/>
              <w:bottom w:val="nil"/>
            </w:tcBorders>
          </w:tcPr>
          <w:p>
            <w:pPr>
              <w:pStyle w:val="TableParagraph"/>
              <w:rPr>
                <w:sz w:val="10"/>
              </w:rPr>
            </w:pPr>
            <w:r>
              <w:rPr>
                <w:spacing w:val="-2"/>
                <w:sz w:val="10"/>
              </w:rPr>
              <w:t>-500,000.00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1.03.03</w:t>
            </w:r>
          </w:p>
        </w:tc>
        <w:tc>
          <w:tcPr>
            <w:tcW w:w="4286" w:type="dxa"/>
            <w:tcBorders>
              <w:top w:val="nil"/>
              <w:bottom w:val="nil"/>
            </w:tcBorders>
          </w:tcPr>
          <w:p>
            <w:pPr>
              <w:pStyle w:val="TableParagraph"/>
              <w:ind w:left="19"/>
              <w:jc w:val="left"/>
              <w:rPr>
                <w:sz w:val="10"/>
              </w:rPr>
            </w:pPr>
            <w:r>
              <w:rPr>
                <w:sz w:val="10"/>
              </w:rPr>
              <w:t>Impresión,</w:t>
            </w:r>
            <w:r>
              <w:rPr>
                <w:rFonts w:ascii="Times New Roman" w:hAnsi="Times New Roman"/>
                <w:spacing w:val="-3"/>
                <w:sz w:val="10"/>
              </w:rPr>
              <w:t> </w:t>
            </w:r>
            <w:r>
              <w:rPr>
                <w:sz w:val="10"/>
              </w:rPr>
              <w:t>encuadernación</w:t>
            </w:r>
            <w:r>
              <w:rPr>
                <w:rFonts w:ascii="Times New Roman" w:hAnsi="Times New Roman"/>
                <w:spacing w:val="-3"/>
                <w:sz w:val="10"/>
              </w:rPr>
              <w:t> </w:t>
            </w:r>
            <w:r>
              <w:rPr>
                <w:sz w:val="10"/>
              </w:rPr>
              <w:t>y</w:t>
            </w:r>
            <w:r>
              <w:rPr>
                <w:rFonts w:ascii="Times New Roman" w:hAnsi="Times New Roman"/>
                <w:spacing w:val="-3"/>
                <w:sz w:val="10"/>
              </w:rPr>
              <w:t> </w:t>
            </w:r>
            <w:r>
              <w:rPr>
                <w:spacing w:val="-2"/>
                <w:sz w:val="10"/>
              </w:rPr>
              <w:t>otros</w:t>
            </w:r>
          </w:p>
        </w:tc>
        <w:tc>
          <w:tcPr>
            <w:tcW w:w="835" w:type="dxa"/>
            <w:tcBorders>
              <w:top w:val="nil"/>
              <w:bottom w:val="nil"/>
            </w:tcBorders>
          </w:tcPr>
          <w:p>
            <w:pPr>
              <w:pStyle w:val="TableParagraph"/>
              <w:rPr>
                <w:sz w:val="10"/>
              </w:rPr>
            </w:pPr>
            <w:r>
              <w:rPr>
                <w:spacing w:val="-2"/>
                <w:sz w:val="10"/>
              </w:rPr>
              <w:t>1,116,755.00</w:t>
            </w:r>
          </w:p>
        </w:tc>
        <w:tc>
          <w:tcPr>
            <w:tcW w:w="864" w:type="dxa"/>
            <w:tcBorders>
              <w:top w:val="nil"/>
              <w:bottom w:val="nil"/>
            </w:tcBorders>
          </w:tcPr>
          <w:p>
            <w:pPr>
              <w:pStyle w:val="TableParagraph"/>
              <w:rPr>
                <w:sz w:val="10"/>
              </w:rPr>
            </w:pPr>
            <w:r>
              <w:rPr>
                <w:spacing w:val="-2"/>
                <w:sz w:val="10"/>
              </w:rPr>
              <w:t>200,000.00</w:t>
            </w:r>
          </w:p>
        </w:tc>
        <w:tc>
          <w:tcPr>
            <w:tcW w:w="907" w:type="dxa"/>
            <w:tcBorders>
              <w:top w:val="nil"/>
              <w:bottom w:val="nil"/>
            </w:tcBorders>
          </w:tcPr>
          <w:p>
            <w:pPr>
              <w:pStyle w:val="TableParagraph"/>
              <w:rPr>
                <w:sz w:val="10"/>
              </w:rPr>
            </w:pPr>
            <w:r>
              <w:rPr>
                <w:spacing w:val="-2"/>
                <w:sz w:val="10"/>
              </w:rPr>
              <w:t>916,755.00</w:t>
            </w:r>
          </w:p>
        </w:tc>
        <w:tc>
          <w:tcPr>
            <w:tcW w:w="528" w:type="dxa"/>
            <w:tcBorders>
              <w:top w:val="nil"/>
              <w:bottom w:val="nil"/>
            </w:tcBorders>
          </w:tcPr>
          <w:p>
            <w:pPr>
              <w:pStyle w:val="TableParagraph"/>
              <w:ind w:right="3"/>
              <w:rPr>
                <w:sz w:val="10"/>
              </w:rPr>
            </w:pPr>
            <w:r>
              <w:rPr>
                <w:spacing w:val="-4"/>
                <w:sz w:val="10"/>
              </w:rPr>
              <w:t>458%</w:t>
            </w:r>
          </w:p>
        </w:tc>
        <w:tc>
          <w:tcPr>
            <w:tcW w:w="847" w:type="dxa"/>
            <w:tcBorders>
              <w:top w:val="nil"/>
              <w:bottom w:val="nil"/>
            </w:tcBorders>
          </w:tcPr>
          <w:p>
            <w:pPr>
              <w:pStyle w:val="TableParagraph"/>
              <w:ind w:right="1"/>
              <w:rPr>
                <w:sz w:val="10"/>
              </w:rPr>
            </w:pPr>
            <w:r>
              <w:rPr>
                <w:spacing w:val="-2"/>
                <w:sz w:val="10"/>
              </w:rPr>
              <w:t>120,000.00</w:t>
            </w:r>
          </w:p>
        </w:tc>
        <w:tc>
          <w:tcPr>
            <w:tcW w:w="864" w:type="dxa"/>
            <w:tcBorders>
              <w:top w:val="nil"/>
              <w:bottom w:val="nil"/>
            </w:tcBorders>
          </w:tcPr>
          <w:p>
            <w:pPr>
              <w:pStyle w:val="TableParagraph"/>
              <w:ind w:right="1"/>
              <w:rPr>
                <w:sz w:val="10"/>
              </w:rPr>
            </w:pPr>
            <w:r>
              <w:rPr>
                <w:spacing w:val="-2"/>
                <w:sz w:val="10"/>
              </w:rPr>
              <w:t>300,000.00</w:t>
            </w:r>
          </w:p>
        </w:tc>
        <w:tc>
          <w:tcPr>
            <w:tcW w:w="847" w:type="dxa"/>
            <w:tcBorders>
              <w:top w:val="nil"/>
              <w:bottom w:val="nil"/>
            </w:tcBorders>
          </w:tcPr>
          <w:p>
            <w:pPr>
              <w:pStyle w:val="TableParagraph"/>
              <w:rPr>
                <w:sz w:val="10"/>
              </w:rPr>
            </w:pPr>
            <w:r>
              <w:rPr>
                <w:spacing w:val="-2"/>
                <w:sz w:val="10"/>
              </w:rPr>
              <w:t>-180,000.00</w:t>
            </w:r>
          </w:p>
        </w:tc>
        <w:tc>
          <w:tcPr>
            <w:tcW w:w="477" w:type="dxa"/>
            <w:tcBorders>
              <w:top w:val="nil"/>
              <w:bottom w:val="nil"/>
            </w:tcBorders>
          </w:tcPr>
          <w:p>
            <w:pPr>
              <w:pStyle w:val="TableParagraph"/>
              <w:ind w:right="4"/>
              <w:rPr>
                <w:sz w:val="10"/>
              </w:rPr>
            </w:pPr>
            <w:r>
              <w:rPr>
                <w:spacing w:val="-2"/>
                <w:sz w:val="10"/>
              </w:rPr>
              <w:t>-</w:t>
            </w:r>
            <w:r>
              <w:rPr>
                <w:spacing w:val="-5"/>
                <w:sz w:val="10"/>
              </w:rPr>
              <w:t>60%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10,000.00</w:t>
            </w:r>
          </w:p>
        </w:tc>
        <w:tc>
          <w:tcPr>
            <w:tcW w:w="772" w:type="dxa"/>
            <w:tcBorders>
              <w:top w:val="nil"/>
              <w:bottom w:val="nil"/>
            </w:tcBorders>
          </w:tcPr>
          <w:p>
            <w:pPr>
              <w:pStyle w:val="TableParagraph"/>
              <w:ind w:right="-15"/>
              <w:rPr>
                <w:sz w:val="10"/>
              </w:rPr>
            </w:pPr>
            <w:r>
              <w:rPr>
                <w:spacing w:val="-2"/>
                <w:sz w:val="10"/>
              </w:rPr>
              <w:t>-10,000.00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1.03.04</w:t>
            </w:r>
          </w:p>
        </w:tc>
        <w:tc>
          <w:tcPr>
            <w:tcW w:w="4286" w:type="dxa"/>
            <w:tcBorders>
              <w:top w:val="nil"/>
              <w:bottom w:val="nil"/>
            </w:tcBorders>
          </w:tcPr>
          <w:p>
            <w:pPr>
              <w:pStyle w:val="TableParagraph"/>
              <w:ind w:left="19"/>
              <w:jc w:val="left"/>
              <w:rPr>
                <w:sz w:val="10"/>
              </w:rPr>
            </w:pPr>
            <w:r>
              <w:rPr>
                <w:spacing w:val="-2"/>
                <w:sz w:val="10"/>
              </w:rPr>
              <w:t>Transporte</w:t>
            </w:r>
            <w:r>
              <w:rPr>
                <w:rFonts w:ascii="Times New Roman"/>
                <w:spacing w:val="4"/>
                <w:sz w:val="10"/>
              </w:rPr>
              <w:t> </w:t>
            </w:r>
            <w:r>
              <w:rPr>
                <w:spacing w:val="-2"/>
                <w:sz w:val="10"/>
              </w:rPr>
              <w:t>de</w:t>
            </w:r>
            <w:r>
              <w:rPr>
                <w:rFonts w:ascii="Times New Roman"/>
                <w:spacing w:val="4"/>
                <w:sz w:val="10"/>
              </w:rPr>
              <w:t> </w:t>
            </w:r>
            <w:r>
              <w:rPr>
                <w:spacing w:val="-2"/>
                <w:sz w:val="10"/>
              </w:rPr>
              <w:t>bienes</w:t>
            </w:r>
          </w:p>
        </w:tc>
        <w:tc>
          <w:tcPr>
            <w:tcW w:w="835" w:type="dxa"/>
            <w:tcBorders>
              <w:top w:val="nil"/>
              <w:bottom w:val="nil"/>
            </w:tcBorders>
          </w:tcPr>
          <w:p>
            <w:pPr>
              <w:pStyle w:val="TableParagraph"/>
              <w:rPr>
                <w:sz w:val="10"/>
              </w:rPr>
            </w:pPr>
            <w:r>
              <w:rPr>
                <w:spacing w:val="-2"/>
                <w:sz w:val="10"/>
              </w:rPr>
              <w:t>700,000.00</w:t>
            </w:r>
          </w:p>
        </w:tc>
        <w:tc>
          <w:tcPr>
            <w:tcW w:w="864" w:type="dxa"/>
            <w:tcBorders>
              <w:top w:val="nil"/>
              <w:bottom w:val="nil"/>
            </w:tcBorders>
          </w:tcPr>
          <w:p>
            <w:pPr>
              <w:pStyle w:val="TableParagraph"/>
              <w:rPr>
                <w:sz w:val="10"/>
              </w:rPr>
            </w:pPr>
            <w:r>
              <w:rPr>
                <w:spacing w:val="-2"/>
                <w:sz w:val="10"/>
              </w:rPr>
              <w:t>351,900.00</w:t>
            </w:r>
          </w:p>
        </w:tc>
        <w:tc>
          <w:tcPr>
            <w:tcW w:w="907" w:type="dxa"/>
            <w:tcBorders>
              <w:top w:val="nil"/>
              <w:bottom w:val="nil"/>
            </w:tcBorders>
          </w:tcPr>
          <w:p>
            <w:pPr>
              <w:pStyle w:val="TableParagraph"/>
              <w:rPr>
                <w:sz w:val="10"/>
              </w:rPr>
            </w:pPr>
            <w:r>
              <w:rPr>
                <w:spacing w:val="-2"/>
                <w:sz w:val="10"/>
              </w:rPr>
              <w:t>348,100.00</w:t>
            </w:r>
          </w:p>
        </w:tc>
        <w:tc>
          <w:tcPr>
            <w:tcW w:w="528" w:type="dxa"/>
            <w:tcBorders>
              <w:top w:val="nil"/>
              <w:bottom w:val="nil"/>
            </w:tcBorders>
          </w:tcPr>
          <w:p>
            <w:pPr>
              <w:pStyle w:val="TableParagraph"/>
              <w:ind w:right="4"/>
              <w:rPr>
                <w:sz w:val="10"/>
              </w:rPr>
            </w:pPr>
            <w:r>
              <w:rPr>
                <w:spacing w:val="-5"/>
                <w:sz w:val="10"/>
              </w:rPr>
              <w:t>99%</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700,000.00</w:t>
            </w:r>
          </w:p>
        </w:tc>
        <w:tc>
          <w:tcPr>
            <w:tcW w:w="847" w:type="dxa"/>
            <w:tcBorders>
              <w:top w:val="nil"/>
              <w:bottom w:val="nil"/>
            </w:tcBorders>
          </w:tcPr>
          <w:p>
            <w:pPr>
              <w:pStyle w:val="TableParagraph"/>
              <w:rPr>
                <w:sz w:val="10"/>
              </w:rPr>
            </w:pPr>
            <w:r>
              <w:rPr>
                <w:spacing w:val="-2"/>
                <w:sz w:val="10"/>
              </w:rPr>
              <w:t>-700,000.00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1.03.06</w:t>
            </w:r>
          </w:p>
        </w:tc>
        <w:tc>
          <w:tcPr>
            <w:tcW w:w="4286" w:type="dxa"/>
            <w:tcBorders>
              <w:top w:val="nil"/>
              <w:bottom w:val="nil"/>
            </w:tcBorders>
          </w:tcPr>
          <w:p>
            <w:pPr>
              <w:pStyle w:val="TableParagraph"/>
              <w:ind w:left="19"/>
              <w:jc w:val="left"/>
              <w:rPr>
                <w:sz w:val="10"/>
              </w:rPr>
            </w:pPr>
            <w:r>
              <w:rPr>
                <w:spacing w:val="-2"/>
                <w:sz w:val="10"/>
              </w:rPr>
              <w:t>Comisiones</w:t>
            </w:r>
            <w:r>
              <w:rPr>
                <w:rFonts w:ascii="Times New Roman"/>
                <w:spacing w:val="2"/>
                <w:sz w:val="10"/>
              </w:rPr>
              <w:t> </w:t>
            </w:r>
            <w:r>
              <w:rPr>
                <w:spacing w:val="-2"/>
                <w:sz w:val="10"/>
              </w:rPr>
              <w:t>y</w:t>
            </w:r>
            <w:r>
              <w:rPr>
                <w:rFonts w:ascii="Times New Roman"/>
                <w:spacing w:val="5"/>
                <w:sz w:val="10"/>
              </w:rPr>
              <w:t> </w:t>
            </w:r>
            <w:r>
              <w:rPr>
                <w:spacing w:val="-2"/>
                <w:sz w:val="10"/>
              </w:rPr>
              <w:t>gastos</w:t>
            </w:r>
            <w:r>
              <w:rPr>
                <w:rFonts w:ascii="Times New Roman"/>
                <w:spacing w:val="4"/>
                <w:sz w:val="10"/>
              </w:rPr>
              <w:t> </w:t>
            </w:r>
            <w:r>
              <w:rPr>
                <w:spacing w:val="-2"/>
                <w:sz w:val="10"/>
              </w:rPr>
              <w:t>por</w:t>
            </w:r>
            <w:r>
              <w:rPr>
                <w:rFonts w:ascii="Times New Roman"/>
                <w:spacing w:val="5"/>
                <w:sz w:val="10"/>
              </w:rPr>
              <w:t> </w:t>
            </w:r>
            <w:r>
              <w:rPr>
                <w:spacing w:val="-2"/>
                <w:sz w:val="10"/>
              </w:rPr>
              <w:t>servicios</w:t>
            </w:r>
            <w:r>
              <w:rPr>
                <w:rFonts w:ascii="Times New Roman"/>
                <w:spacing w:val="4"/>
                <w:sz w:val="10"/>
              </w:rPr>
              <w:t> </w:t>
            </w:r>
            <w:r>
              <w:rPr>
                <w:spacing w:val="-2"/>
                <w:sz w:val="10"/>
              </w:rPr>
              <w:t>financieros</w:t>
            </w:r>
            <w:r>
              <w:rPr>
                <w:rFonts w:ascii="Times New Roman"/>
                <w:spacing w:val="5"/>
                <w:sz w:val="10"/>
              </w:rPr>
              <w:t> </w:t>
            </w:r>
            <w:r>
              <w:rPr>
                <w:spacing w:val="-2"/>
                <w:sz w:val="10"/>
              </w:rPr>
              <w:t>y</w:t>
            </w:r>
            <w:r>
              <w:rPr>
                <w:rFonts w:ascii="Times New Roman"/>
                <w:spacing w:val="5"/>
                <w:sz w:val="10"/>
              </w:rPr>
              <w:t> </w:t>
            </w:r>
            <w:r>
              <w:rPr>
                <w:spacing w:val="-2"/>
                <w:sz w:val="10"/>
              </w:rPr>
              <w:t>comerciales</w:t>
            </w:r>
          </w:p>
        </w:tc>
        <w:tc>
          <w:tcPr>
            <w:tcW w:w="835" w:type="dxa"/>
            <w:tcBorders>
              <w:top w:val="nil"/>
              <w:bottom w:val="nil"/>
            </w:tcBorders>
          </w:tcPr>
          <w:p>
            <w:pPr>
              <w:pStyle w:val="TableParagraph"/>
              <w:rPr>
                <w:sz w:val="10"/>
              </w:rPr>
            </w:pPr>
            <w:r>
              <w:rPr>
                <w:spacing w:val="-2"/>
                <w:sz w:val="10"/>
              </w:rPr>
              <w:t>593,457.00</w:t>
            </w:r>
          </w:p>
        </w:tc>
        <w:tc>
          <w:tcPr>
            <w:tcW w:w="864" w:type="dxa"/>
            <w:tcBorders>
              <w:top w:val="nil"/>
              <w:bottom w:val="nil"/>
            </w:tcBorders>
          </w:tcPr>
          <w:p>
            <w:pPr>
              <w:pStyle w:val="TableParagraph"/>
              <w:ind w:right="-15"/>
              <w:rPr>
                <w:sz w:val="10"/>
              </w:rPr>
            </w:pPr>
            <w:r>
              <w:rPr>
                <w:spacing w:val="-2"/>
                <w:sz w:val="10"/>
              </w:rPr>
              <w:t>27,363,544.00</w:t>
            </w:r>
          </w:p>
        </w:tc>
        <w:tc>
          <w:tcPr>
            <w:tcW w:w="907" w:type="dxa"/>
            <w:tcBorders>
              <w:top w:val="nil"/>
              <w:bottom w:val="nil"/>
            </w:tcBorders>
          </w:tcPr>
          <w:p>
            <w:pPr>
              <w:pStyle w:val="TableParagraph"/>
              <w:rPr>
                <w:sz w:val="10"/>
              </w:rPr>
            </w:pPr>
            <w:r>
              <w:rPr>
                <w:spacing w:val="-2"/>
                <w:sz w:val="10"/>
              </w:rPr>
              <w:t>-26,770,087.00</w:t>
            </w:r>
          </w:p>
        </w:tc>
        <w:tc>
          <w:tcPr>
            <w:tcW w:w="528" w:type="dxa"/>
            <w:tcBorders>
              <w:top w:val="nil"/>
              <w:bottom w:val="nil"/>
            </w:tcBorders>
          </w:tcPr>
          <w:p>
            <w:pPr>
              <w:pStyle w:val="TableParagraph"/>
              <w:ind w:right="5"/>
              <w:rPr>
                <w:sz w:val="10"/>
              </w:rPr>
            </w:pPr>
            <w:r>
              <w:rPr>
                <w:spacing w:val="-2"/>
                <w:sz w:val="10"/>
              </w:rPr>
              <w:t>-</w:t>
            </w:r>
            <w:r>
              <w:rPr>
                <w:spacing w:val="-5"/>
                <w:sz w:val="10"/>
              </w:rPr>
              <w:t>98%</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
              <w:rPr>
                <w:sz w:val="10"/>
              </w:rPr>
            </w:pPr>
            <w:r>
              <w:rPr>
                <w:spacing w:val="-2"/>
                <w:sz w:val="10"/>
              </w:rPr>
              <w:t>150,000.00</w:t>
            </w:r>
          </w:p>
        </w:tc>
        <w:tc>
          <w:tcPr>
            <w:tcW w:w="847" w:type="dxa"/>
            <w:tcBorders>
              <w:top w:val="nil"/>
              <w:bottom w:val="nil"/>
            </w:tcBorders>
          </w:tcPr>
          <w:p>
            <w:pPr>
              <w:pStyle w:val="TableParagraph"/>
              <w:rPr>
                <w:sz w:val="10"/>
              </w:rPr>
            </w:pPr>
            <w:r>
              <w:rPr>
                <w:spacing w:val="-2"/>
                <w:sz w:val="10"/>
              </w:rPr>
              <w:t>-150,000.00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1.03.07</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tecnologías</w:t>
            </w:r>
            <w:r>
              <w:rPr>
                <w:rFonts w:ascii="Times New Roman" w:hAnsi="Times New Roman"/>
                <w:spacing w:val="-6"/>
                <w:sz w:val="10"/>
              </w:rPr>
              <w:t> </w:t>
            </w:r>
            <w:r>
              <w:rPr>
                <w:sz w:val="10"/>
              </w:rPr>
              <w:t>de</w:t>
            </w:r>
            <w:r>
              <w:rPr>
                <w:rFonts w:ascii="Times New Roman" w:hAnsi="Times New Roman"/>
                <w:spacing w:val="-5"/>
                <w:sz w:val="10"/>
              </w:rPr>
              <w:t> </w:t>
            </w:r>
            <w:r>
              <w:rPr>
                <w:spacing w:val="-2"/>
                <w:sz w:val="10"/>
              </w:rPr>
              <w:t>información</w:t>
            </w:r>
          </w:p>
        </w:tc>
        <w:tc>
          <w:tcPr>
            <w:tcW w:w="835" w:type="dxa"/>
            <w:tcBorders>
              <w:top w:val="nil"/>
              <w:bottom w:val="nil"/>
            </w:tcBorders>
          </w:tcPr>
          <w:p>
            <w:pPr>
              <w:pStyle w:val="TableParagraph"/>
              <w:rPr>
                <w:sz w:val="10"/>
              </w:rPr>
            </w:pPr>
            <w:r>
              <w:rPr>
                <w:spacing w:val="-2"/>
                <w:sz w:val="10"/>
              </w:rPr>
              <w:t>98,431,303.96</w:t>
            </w:r>
          </w:p>
        </w:tc>
        <w:tc>
          <w:tcPr>
            <w:tcW w:w="864" w:type="dxa"/>
            <w:tcBorders>
              <w:top w:val="nil"/>
              <w:bottom w:val="nil"/>
            </w:tcBorders>
          </w:tcPr>
          <w:p>
            <w:pPr>
              <w:pStyle w:val="TableParagraph"/>
              <w:rPr>
                <w:sz w:val="10"/>
              </w:rPr>
            </w:pPr>
            <w:r>
              <w:rPr>
                <w:spacing w:val="-2"/>
                <w:sz w:val="10"/>
              </w:rPr>
              <w:t>4,149,360.00</w:t>
            </w:r>
          </w:p>
        </w:tc>
        <w:tc>
          <w:tcPr>
            <w:tcW w:w="907" w:type="dxa"/>
            <w:tcBorders>
              <w:top w:val="nil"/>
              <w:bottom w:val="nil"/>
            </w:tcBorders>
          </w:tcPr>
          <w:p>
            <w:pPr>
              <w:pStyle w:val="TableParagraph"/>
              <w:ind w:right="-15"/>
              <w:rPr>
                <w:sz w:val="10"/>
              </w:rPr>
            </w:pPr>
            <w:r>
              <w:rPr>
                <w:spacing w:val="-2"/>
                <w:sz w:val="10"/>
              </w:rPr>
              <w:t>94,281,943.96</w:t>
            </w:r>
          </w:p>
        </w:tc>
        <w:tc>
          <w:tcPr>
            <w:tcW w:w="528" w:type="dxa"/>
            <w:tcBorders>
              <w:top w:val="nil"/>
              <w:bottom w:val="nil"/>
            </w:tcBorders>
          </w:tcPr>
          <w:p>
            <w:pPr>
              <w:pStyle w:val="TableParagraph"/>
              <w:ind w:right="3"/>
              <w:rPr>
                <w:sz w:val="10"/>
              </w:rPr>
            </w:pPr>
            <w:r>
              <w:rPr>
                <w:spacing w:val="-2"/>
                <w:sz w:val="10"/>
              </w:rPr>
              <w:t>2272%</w:t>
            </w:r>
          </w:p>
        </w:tc>
        <w:tc>
          <w:tcPr>
            <w:tcW w:w="847" w:type="dxa"/>
            <w:tcBorders>
              <w:top w:val="nil"/>
              <w:bottom w:val="nil"/>
            </w:tcBorders>
          </w:tcPr>
          <w:p>
            <w:pPr>
              <w:pStyle w:val="TableParagraph"/>
              <w:rPr>
                <w:sz w:val="10"/>
              </w:rPr>
            </w:pPr>
            <w:r>
              <w:rPr>
                <w:spacing w:val="-2"/>
                <w:sz w:val="10"/>
              </w:rPr>
              <w:t>20,000.00</w:t>
            </w:r>
          </w:p>
        </w:tc>
        <w:tc>
          <w:tcPr>
            <w:tcW w:w="864" w:type="dxa"/>
            <w:tcBorders>
              <w:top w:val="nil"/>
              <w:bottom w:val="nil"/>
            </w:tcBorders>
          </w:tcPr>
          <w:p>
            <w:pPr>
              <w:pStyle w:val="TableParagraph"/>
              <w:ind w:right="1"/>
              <w:rPr>
                <w:sz w:val="10"/>
              </w:rPr>
            </w:pPr>
            <w:r>
              <w:rPr>
                <w:spacing w:val="-2"/>
                <w:sz w:val="10"/>
              </w:rPr>
              <w:t>600,000.00</w:t>
            </w:r>
          </w:p>
        </w:tc>
        <w:tc>
          <w:tcPr>
            <w:tcW w:w="847" w:type="dxa"/>
            <w:tcBorders>
              <w:top w:val="nil"/>
              <w:bottom w:val="nil"/>
            </w:tcBorders>
          </w:tcPr>
          <w:p>
            <w:pPr>
              <w:pStyle w:val="TableParagraph"/>
              <w:rPr>
                <w:sz w:val="10"/>
              </w:rPr>
            </w:pPr>
            <w:r>
              <w:rPr>
                <w:spacing w:val="-2"/>
                <w:sz w:val="10"/>
              </w:rPr>
              <w:t>-580,000.00</w:t>
            </w:r>
          </w:p>
        </w:tc>
        <w:tc>
          <w:tcPr>
            <w:tcW w:w="477" w:type="dxa"/>
            <w:tcBorders>
              <w:top w:val="nil"/>
              <w:bottom w:val="nil"/>
            </w:tcBorders>
          </w:tcPr>
          <w:p>
            <w:pPr>
              <w:pStyle w:val="TableParagraph"/>
              <w:ind w:right="3"/>
              <w:rPr>
                <w:sz w:val="10"/>
              </w:rPr>
            </w:pPr>
            <w:r>
              <w:rPr>
                <w:spacing w:val="-2"/>
                <w:sz w:val="10"/>
              </w:rPr>
              <w:t>-</w:t>
            </w:r>
            <w:r>
              <w:rPr>
                <w:spacing w:val="-5"/>
                <w:sz w:val="10"/>
              </w:rPr>
              <w:t>97%</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4"/>
                <w:sz w:val="10"/>
              </w:rPr>
              <w:t>1.04</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5"/>
                <w:sz w:val="10"/>
              </w:rPr>
              <w:t> </w:t>
            </w:r>
            <w:r>
              <w:rPr>
                <w:b/>
                <w:sz w:val="10"/>
              </w:rPr>
              <w:t>DE</w:t>
            </w:r>
            <w:r>
              <w:rPr>
                <w:rFonts w:ascii="Times New Roman"/>
                <w:spacing w:val="-5"/>
                <w:sz w:val="10"/>
              </w:rPr>
              <w:t> </w:t>
            </w:r>
            <w:r>
              <w:rPr>
                <w:b/>
                <w:sz w:val="10"/>
              </w:rPr>
              <w:t>GESTION</w:t>
            </w:r>
            <w:r>
              <w:rPr>
                <w:rFonts w:ascii="Times New Roman"/>
                <w:spacing w:val="-5"/>
                <w:sz w:val="10"/>
              </w:rPr>
              <w:t> </w:t>
            </w:r>
            <w:r>
              <w:rPr>
                <w:b/>
                <w:sz w:val="10"/>
              </w:rPr>
              <w:t>Y</w:t>
            </w:r>
            <w:r>
              <w:rPr>
                <w:rFonts w:ascii="Times New Roman"/>
                <w:spacing w:val="-4"/>
                <w:sz w:val="10"/>
              </w:rPr>
              <w:t> </w:t>
            </w:r>
            <w:r>
              <w:rPr>
                <w:b/>
                <w:spacing w:val="-2"/>
                <w:sz w:val="10"/>
              </w:rPr>
              <w:t>APOYO</w:t>
            </w:r>
          </w:p>
        </w:tc>
        <w:tc>
          <w:tcPr>
            <w:tcW w:w="835" w:type="dxa"/>
            <w:tcBorders>
              <w:top w:val="nil"/>
              <w:bottom w:val="nil"/>
            </w:tcBorders>
          </w:tcPr>
          <w:p>
            <w:pPr>
              <w:pStyle w:val="TableParagraph"/>
              <w:ind w:right="1"/>
              <w:rPr>
                <w:b/>
                <w:sz w:val="10"/>
              </w:rPr>
            </w:pPr>
            <w:r>
              <w:rPr>
                <w:b/>
                <w:spacing w:val="-2"/>
                <w:sz w:val="10"/>
              </w:rPr>
              <w:t>335,720,755.26</w:t>
            </w:r>
          </w:p>
        </w:tc>
        <w:tc>
          <w:tcPr>
            <w:tcW w:w="864" w:type="dxa"/>
            <w:tcBorders>
              <w:top w:val="nil"/>
              <w:bottom w:val="nil"/>
            </w:tcBorders>
          </w:tcPr>
          <w:p>
            <w:pPr>
              <w:pStyle w:val="TableParagraph"/>
              <w:ind w:right="1"/>
              <w:rPr>
                <w:b/>
                <w:sz w:val="10"/>
              </w:rPr>
            </w:pPr>
            <w:r>
              <w:rPr>
                <w:b/>
                <w:spacing w:val="-2"/>
                <w:sz w:val="10"/>
              </w:rPr>
              <w:t>80,575,945.30</w:t>
            </w:r>
          </w:p>
        </w:tc>
        <w:tc>
          <w:tcPr>
            <w:tcW w:w="907" w:type="dxa"/>
            <w:tcBorders>
              <w:top w:val="nil"/>
              <w:bottom w:val="nil"/>
            </w:tcBorders>
          </w:tcPr>
          <w:p>
            <w:pPr>
              <w:pStyle w:val="TableParagraph"/>
              <w:rPr>
                <w:b/>
                <w:sz w:val="10"/>
              </w:rPr>
            </w:pPr>
            <w:r>
              <w:rPr>
                <w:b/>
                <w:spacing w:val="-2"/>
                <w:sz w:val="10"/>
              </w:rPr>
              <w:t>255,144,809.96</w:t>
            </w:r>
          </w:p>
        </w:tc>
        <w:tc>
          <w:tcPr>
            <w:tcW w:w="528" w:type="dxa"/>
            <w:tcBorders>
              <w:top w:val="nil"/>
              <w:bottom w:val="nil"/>
            </w:tcBorders>
          </w:tcPr>
          <w:p>
            <w:pPr>
              <w:pStyle w:val="TableParagraph"/>
              <w:ind w:right="4"/>
              <w:rPr>
                <w:b/>
                <w:sz w:val="10"/>
              </w:rPr>
            </w:pPr>
            <w:r>
              <w:rPr>
                <w:b/>
                <w:spacing w:val="-4"/>
                <w:sz w:val="10"/>
              </w:rPr>
              <w:t>317%</w:t>
            </w:r>
          </w:p>
        </w:tc>
        <w:tc>
          <w:tcPr>
            <w:tcW w:w="847" w:type="dxa"/>
            <w:tcBorders>
              <w:top w:val="nil"/>
              <w:bottom w:val="nil"/>
            </w:tcBorders>
          </w:tcPr>
          <w:p>
            <w:pPr>
              <w:pStyle w:val="TableParagraph"/>
              <w:rPr>
                <w:b/>
                <w:sz w:val="10"/>
              </w:rPr>
            </w:pPr>
            <w:r>
              <w:rPr>
                <w:b/>
                <w:spacing w:val="-2"/>
                <w:sz w:val="10"/>
              </w:rPr>
              <w:t>56,176,000.00</w:t>
            </w:r>
          </w:p>
        </w:tc>
        <w:tc>
          <w:tcPr>
            <w:tcW w:w="864" w:type="dxa"/>
            <w:tcBorders>
              <w:top w:val="nil"/>
              <w:bottom w:val="nil"/>
            </w:tcBorders>
          </w:tcPr>
          <w:p>
            <w:pPr>
              <w:pStyle w:val="TableParagraph"/>
              <w:ind w:right="-15"/>
              <w:rPr>
                <w:b/>
                <w:sz w:val="10"/>
              </w:rPr>
            </w:pPr>
            <w:r>
              <w:rPr>
                <w:b/>
                <w:spacing w:val="-2"/>
                <w:sz w:val="10"/>
              </w:rPr>
              <w:t>229,550,000.00</w:t>
            </w:r>
          </w:p>
        </w:tc>
        <w:tc>
          <w:tcPr>
            <w:tcW w:w="847" w:type="dxa"/>
            <w:tcBorders>
              <w:top w:val="nil"/>
              <w:bottom w:val="nil"/>
            </w:tcBorders>
          </w:tcPr>
          <w:p>
            <w:pPr>
              <w:pStyle w:val="TableParagraph"/>
              <w:rPr>
                <w:b/>
                <w:sz w:val="10"/>
              </w:rPr>
            </w:pPr>
            <w:r>
              <w:rPr>
                <w:b/>
                <w:spacing w:val="-2"/>
                <w:sz w:val="10"/>
              </w:rPr>
              <w:t>-173,374,000.00</w:t>
            </w:r>
          </w:p>
        </w:tc>
        <w:tc>
          <w:tcPr>
            <w:tcW w:w="477" w:type="dxa"/>
            <w:tcBorders>
              <w:top w:val="nil"/>
              <w:bottom w:val="nil"/>
            </w:tcBorders>
          </w:tcPr>
          <w:p>
            <w:pPr>
              <w:pStyle w:val="TableParagraph"/>
              <w:ind w:right="4"/>
              <w:rPr>
                <w:b/>
                <w:sz w:val="10"/>
              </w:rPr>
            </w:pPr>
            <w:r>
              <w:rPr>
                <w:b/>
                <w:spacing w:val="-2"/>
                <w:sz w:val="10"/>
              </w:rPr>
              <w:t>-</w:t>
            </w:r>
            <w:r>
              <w:rPr>
                <w:b/>
                <w:spacing w:val="-5"/>
                <w:sz w:val="10"/>
              </w:rPr>
              <w:t>76%</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1.04.02</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5"/>
                <w:sz w:val="10"/>
              </w:rPr>
              <w:t> </w:t>
            </w:r>
            <w:r>
              <w:rPr>
                <w:spacing w:val="-2"/>
                <w:sz w:val="10"/>
              </w:rPr>
              <w:t>jurídicos</w:t>
            </w:r>
          </w:p>
        </w:tc>
        <w:tc>
          <w:tcPr>
            <w:tcW w:w="835" w:type="dxa"/>
            <w:tcBorders>
              <w:top w:val="nil"/>
              <w:bottom w:val="nil"/>
            </w:tcBorders>
          </w:tcPr>
          <w:p>
            <w:pPr>
              <w:pStyle w:val="TableParagraph"/>
              <w:rPr>
                <w:sz w:val="10"/>
              </w:rPr>
            </w:pPr>
            <w:r>
              <w:rPr>
                <w:spacing w:val="-2"/>
                <w:sz w:val="10"/>
              </w:rPr>
              <w:t>10,000,000.00</w:t>
            </w:r>
          </w:p>
        </w:tc>
        <w:tc>
          <w:tcPr>
            <w:tcW w:w="864" w:type="dxa"/>
            <w:tcBorders>
              <w:top w:val="nil"/>
              <w:bottom w:val="nil"/>
            </w:tcBorders>
          </w:tcPr>
          <w:p>
            <w:pPr>
              <w:pStyle w:val="TableParagraph"/>
              <w:ind w:right="-15"/>
              <w:rPr>
                <w:sz w:val="10"/>
              </w:rPr>
            </w:pPr>
            <w:r>
              <w:rPr>
                <w:spacing w:val="-2"/>
                <w:sz w:val="10"/>
              </w:rPr>
              <w:t>30,644,100.00</w:t>
            </w:r>
          </w:p>
        </w:tc>
        <w:tc>
          <w:tcPr>
            <w:tcW w:w="907" w:type="dxa"/>
            <w:tcBorders>
              <w:top w:val="nil"/>
              <w:bottom w:val="nil"/>
            </w:tcBorders>
          </w:tcPr>
          <w:p>
            <w:pPr>
              <w:pStyle w:val="TableParagraph"/>
              <w:rPr>
                <w:sz w:val="10"/>
              </w:rPr>
            </w:pPr>
            <w:r>
              <w:rPr>
                <w:spacing w:val="-2"/>
                <w:sz w:val="10"/>
              </w:rPr>
              <w:t>-20,644,100.00</w:t>
            </w:r>
          </w:p>
        </w:tc>
        <w:tc>
          <w:tcPr>
            <w:tcW w:w="528" w:type="dxa"/>
            <w:tcBorders>
              <w:top w:val="nil"/>
              <w:bottom w:val="nil"/>
            </w:tcBorders>
          </w:tcPr>
          <w:p>
            <w:pPr>
              <w:pStyle w:val="TableParagraph"/>
              <w:ind w:right="5"/>
              <w:rPr>
                <w:sz w:val="10"/>
              </w:rPr>
            </w:pPr>
            <w:r>
              <w:rPr>
                <w:spacing w:val="-2"/>
                <w:sz w:val="10"/>
              </w:rPr>
              <w:t>-</w:t>
            </w:r>
            <w:r>
              <w:rPr>
                <w:spacing w:val="-5"/>
                <w:sz w:val="10"/>
              </w:rPr>
              <w:t>67%</w:t>
            </w:r>
          </w:p>
        </w:tc>
        <w:tc>
          <w:tcPr>
            <w:tcW w:w="847" w:type="dxa"/>
            <w:tcBorders>
              <w:top w:val="nil"/>
              <w:bottom w:val="nil"/>
            </w:tcBorders>
          </w:tcPr>
          <w:p>
            <w:pPr>
              <w:pStyle w:val="TableParagraph"/>
              <w:rPr>
                <w:sz w:val="10"/>
              </w:rPr>
            </w:pPr>
            <w:r>
              <w:rPr>
                <w:spacing w:val="-2"/>
                <w:sz w:val="10"/>
              </w:rPr>
              <w:t>6,000,000.00</w:t>
            </w:r>
          </w:p>
        </w:tc>
        <w:tc>
          <w:tcPr>
            <w:tcW w:w="864" w:type="dxa"/>
            <w:tcBorders>
              <w:top w:val="nil"/>
              <w:bottom w:val="nil"/>
            </w:tcBorders>
          </w:tcPr>
          <w:p>
            <w:pPr>
              <w:pStyle w:val="TableParagraph"/>
              <w:ind w:right="-15"/>
              <w:rPr>
                <w:sz w:val="10"/>
              </w:rPr>
            </w:pPr>
            <w:r>
              <w:rPr>
                <w:spacing w:val="-2"/>
                <w:sz w:val="10"/>
              </w:rPr>
              <w:t>15,000,000.00</w:t>
            </w:r>
          </w:p>
        </w:tc>
        <w:tc>
          <w:tcPr>
            <w:tcW w:w="847" w:type="dxa"/>
            <w:tcBorders>
              <w:top w:val="nil"/>
              <w:bottom w:val="nil"/>
            </w:tcBorders>
          </w:tcPr>
          <w:p>
            <w:pPr>
              <w:pStyle w:val="TableParagraph"/>
              <w:rPr>
                <w:sz w:val="10"/>
              </w:rPr>
            </w:pPr>
            <w:r>
              <w:rPr>
                <w:spacing w:val="-2"/>
                <w:sz w:val="10"/>
              </w:rPr>
              <w:t>-9,000,000.00</w:t>
            </w:r>
          </w:p>
        </w:tc>
        <w:tc>
          <w:tcPr>
            <w:tcW w:w="477" w:type="dxa"/>
            <w:tcBorders>
              <w:top w:val="nil"/>
              <w:bottom w:val="nil"/>
            </w:tcBorders>
          </w:tcPr>
          <w:p>
            <w:pPr>
              <w:pStyle w:val="TableParagraph"/>
              <w:ind w:right="4"/>
              <w:rPr>
                <w:sz w:val="10"/>
              </w:rPr>
            </w:pPr>
            <w:r>
              <w:rPr>
                <w:spacing w:val="-2"/>
                <w:sz w:val="10"/>
              </w:rPr>
              <w:t>-</w:t>
            </w:r>
            <w:r>
              <w:rPr>
                <w:spacing w:val="-5"/>
                <w:sz w:val="10"/>
              </w:rPr>
              <w:t>60%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3"/>
                <w:sz w:val="10"/>
              </w:rPr>
              <w:t> </w:t>
            </w:r>
            <w:r>
              <w:rPr>
                <w:spacing w:val="-2"/>
                <w:sz w:val="10"/>
              </w:rPr>
              <w:t>de</w:t>
            </w:r>
            <w:r>
              <w:rPr>
                <w:rFonts w:ascii="Times New Roman" w:hAnsi="Times New Roman"/>
                <w:spacing w:val="4"/>
                <w:sz w:val="10"/>
              </w:rPr>
              <w:t> </w:t>
            </w:r>
            <w:r>
              <w:rPr>
                <w:spacing w:val="-2"/>
                <w:sz w:val="10"/>
              </w:rPr>
              <w:t>ingeniería</w:t>
            </w:r>
            <w:r>
              <w:rPr>
                <w:rFonts w:ascii="Times New Roman" w:hAnsi="Times New Roman"/>
                <w:spacing w:val="3"/>
                <w:sz w:val="10"/>
              </w:rPr>
              <w:t> </w:t>
            </w:r>
            <w:r>
              <w:rPr>
                <w:spacing w:val="-2"/>
                <w:sz w:val="10"/>
              </w:rPr>
              <w:t>y</w:t>
            </w:r>
            <w:r>
              <w:rPr>
                <w:rFonts w:ascii="Times New Roman" w:hAnsi="Times New Roman"/>
                <w:spacing w:val="4"/>
                <w:sz w:val="10"/>
              </w:rPr>
              <w:t> </w:t>
            </w:r>
            <w:r>
              <w:rPr>
                <w:spacing w:val="-2"/>
                <w:sz w:val="10"/>
              </w:rPr>
              <w:t>arquitectura</w:t>
            </w:r>
          </w:p>
        </w:tc>
        <w:tc>
          <w:tcPr>
            <w:tcW w:w="835" w:type="dxa"/>
            <w:tcBorders>
              <w:top w:val="nil"/>
              <w:bottom w:val="nil"/>
            </w:tcBorders>
          </w:tcPr>
          <w:p>
            <w:pPr>
              <w:pStyle w:val="TableParagraph"/>
              <w:rPr>
                <w:sz w:val="10"/>
              </w:rPr>
            </w:pPr>
            <w:r>
              <w:rPr>
                <w:spacing w:val="-2"/>
                <w:sz w:val="10"/>
              </w:rPr>
              <w:t>9,000,000.00</w:t>
            </w:r>
          </w:p>
        </w:tc>
        <w:tc>
          <w:tcPr>
            <w:tcW w:w="864" w:type="dxa"/>
            <w:tcBorders>
              <w:top w:val="nil"/>
              <w:bottom w:val="nil"/>
            </w:tcBorders>
          </w:tcPr>
          <w:p>
            <w:pPr>
              <w:pStyle w:val="TableParagraph"/>
              <w:rPr>
                <w:sz w:val="10"/>
              </w:rPr>
            </w:pPr>
            <w:r>
              <w:rPr>
                <w:spacing w:val="-2"/>
                <w:sz w:val="10"/>
              </w:rPr>
              <w:t>1,500,000.00</w:t>
            </w:r>
          </w:p>
        </w:tc>
        <w:tc>
          <w:tcPr>
            <w:tcW w:w="907" w:type="dxa"/>
            <w:tcBorders>
              <w:top w:val="nil"/>
              <w:bottom w:val="nil"/>
            </w:tcBorders>
          </w:tcPr>
          <w:p>
            <w:pPr>
              <w:pStyle w:val="TableParagraph"/>
              <w:rPr>
                <w:sz w:val="10"/>
              </w:rPr>
            </w:pPr>
            <w:r>
              <w:rPr>
                <w:spacing w:val="-2"/>
                <w:sz w:val="10"/>
              </w:rPr>
              <w:t>7,500,000.00</w:t>
            </w:r>
          </w:p>
        </w:tc>
        <w:tc>
          <w:tcPr>
            <w:tcW w:w="528" w:type="dxa"/>
            <w:tcBorders>
              <w:top w:val="nil"/>
              <w:bottom w:val="nil"/>
            </w:tcBorders>
          </w:tcPr>
          <w:p>
            <w:pPr>
              <w:pStyle w:val="TableParagraph"/>
              <w:ind w:right="3"/>
              <w:rPr>
                <w:sz w:val="10"/>
              </w:rPr>
            </w:pPr>
            <w:r>
              <w:rPr>
                <w:spacing w:val="-4"/>
                <w:sz w:val="10"/>
              </w:rPr>
              <w:t>500%</w:t>
            </w:r>
          </w:p>
        </w:tc>
        <w:tc>
          <w:tcPr>
            <w:tcW w:w="847" w:type="dxa"/>
            <w:tcBorders>
              <w:top w:val="nil"/>
              <w:bottom w:val="nil"/>
            </w:tcBorders>
          </w:tcPr>
          <w:p>
            <w:pPr>
              <w:pStyle w:val="TableParagraph"/>
              <w:ind w:right="-15"/>
              <w:rPr>
                <w:sz w:val="10"/>
              </w:rPr>
            </w:pPr>
            <w:r>
              <w:rPr>
                <w:spacing w:val="-2"/>
                <w:sz w:val="10"/>
              </w:rPr>
              <w:t>8,000,000.00</w:t>
            </w:r>
          </w:p>
        </w:tc>
        <w:tc>
          <w:tcPr>
            <w:tcW w:w="864" w:type="dxa"/>
            <w:tcBorders>
              <w:top w:val="nil"/>
              <w:bottom w:val="nil"/>
            </w:tcBorders>
          </w:tcPr>
          <w:p>
            <w:pPr>
              <w:pStyle w:val="TableParagraph"/>
              <w:ind w:right="-15"/>
              <w:rPr>
                <w:sz w:val="10"/>
              </w:rPr>
            </w:pPr>
            <w:r>
              <w:rPr>
                <w:spacing w:val="-2"/>
                <w:sz w:val="10"/>
              </w:rPr>
              <w:t>15,500,000.00</w:t>
            </w:r>
          </w:p>
        </w:tc>
        <w:tc>
          <w:tcPr>
            <w:tcW w:w="847" w:type="dxa"/>
            <w:tcBorders>
              <w:top w:val="nil"/>
              <w:bottom w:val="nil"/>
            </w:tcBorders>
          </w:tcPr>
          <w:p>
            <w:pPr>
              <w:pStyle w:val="TableParagraph"/>
              <w:rPr>
                <w:sz w:val="10"/>
              </w:rPr>
            </w:pPr>
            <w:r>
              <w:rPr>
                <w:spacing w:val="-2"/>
                <w:sz w:val="10"/>
              </w:rPr>
              <w:t>-7,500,000.00</w:t>
            </w:r>
          </w:p>
        </w:tc>
        <w:tc>
          <w:tcPr>
            <w:tcW w:w="477" w:type="dxa"/>
            <w:tcBorders>
              <w:top w:val="nil"/>
              <w:bottom w:val="nil"/>
            </w:tcBorders>
          </w:tcPr>
          <w:p>
            <w:pPr>
              <w:pStyle w:val="TableParagraph"/>
              <w:ind w:right="3"/>
              <w:rPr>
                <w:sz w:val="10"/>
              </w:rPr>
            </w:pPr>
            <w:r>
              <w:rPr>
                <w:spacing w:val="-2"/>
                <w:sz w:val="10"/>
              </w:rPr>
              <w:t>-</w:t>
            </w:r>
            <w:r>
              <w:rPr>
                <w:spacing w:val="-5"/>
                <w:sz w:val="10"/>
              </w:rPr>
              <w:t>48%</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1.04.04</w:t>
            </w:r>
          </w:p>
        </w:tc>
        <w:tc>
          <w:tcPr>
            <w:tcW w:w="4286" w:type="dxa"/>
            <w:tcBorders>
              <w:top w:val="nil"/>
              <w:bottom w:val="nil"/>
            </w:tcBorders>
          </w:tcPr>
          <w:p>
            <w:pPr>
              <w:pStyle w:val="TableParagraph"/>
              <w:ind w:left="19"/>
              <w:jc w:val="left"/>
              <w:rPr>
                <w:b/>
                <w:sz w:val="10"/>
              </w:rPr>
            </w:pPr>
            <w:r>
              <w:rPr>
                <w:b/>
                <w:sz w:val="10"/>
              </w:rPr>
              <w:t>Servicios</w:t>
            </w:r>
            <w:r>
              <w:rPr>
                <w:rFonts w:ascii="Times New Roman" w:hAnsi="Times New Roman"/>
                <w:spacing w:val="-9"/>
                <w:sz w:val="10"/>
              </w:rPr>
              <w:t> </w:t>
            </w:r>
            <w:r>
              <w:rPr>
                <w:b/>
                <w:sz w:val="10"/>
              </w:rPr>
              <w:t>de</w:t>
            </w:r>
            <w:r>
              <w:rPr>
                <w:rFonts w:ascii="Times New Roman" w:hAnsi="Times New Roman"/>
                <w:spacing w:val="-6"/>
                <w:sz w:val="10"/>
              </w:rPr>
              <w:t> </w:t>
            </w:r>
            <w:r>
              <w:rPr>
                <w:b/>
                <w:sz w:val="10"/>
              </w:rPr>
              <w:t>ciencias</w:t>
            </w:r>
            <w:r>
              <w:rPr>
                <w:rFonts w:ascii="Times New Roman" w:hAnsi="Times New Roman"/>
                <w:spacing w:val="-6"/>
                <w:sz w:val="10"/>
              </w:rPr>
              <w:t> </w:t>
            </w:r>
            <w:r>
              <w:rPr>
                <w:b/>
                <w:sz w:val="10"/>
              </w:rPr>
              <w:t>económicas</w:t>
            </w:r>
            <w:r>
              <w:rPr>
                <w:rFonts w:ascii="Times New Roman" w:hAnsi="Times New Roman"/>
                <w:spacing w:val="-6"/>
                <w:sz w:val="10"/>
              </w:rPr>
              <w:t> </w:t>
            </w:r>
            <w:r>
              <w:rPr>
                <w:b/>
                <w:sz w:val="10"/>
              </w:rPr>
              <w:t>y</w:t>
            </w:r>
            <w:r>
              <w:rPr>
                <w:rFonts w:ascii="Times New Roman" w:hAnsi="Times New Roman"/>
                <w:spacing w:val="-6"/>
                <w:sz w:val="10"/>
              </w:rPr>
              <w:t> </w:t>
            </w:r>
            <w:r>
              <w:rPr>
                <w:b/>
                <w:spacing w:val="-2"/>
                <w:sz w:val="10"/>
              </w:rPr>
              <w:t>sociales</w:t>
            </w:r>
          </w:p>
        </w:tc>
        <w:tc>
          <w:tcPr>
            <w:tcW w:w="835" w:type="dxa"/>
            <w:tcBorders>
              <w:top w:val="nil"/>
              <w:bottom w:val="nil"/>
            </w:tcBorders>
          </w:tcPr>
          <w:p>
            <w:pPr>
              <w:pStyle w:val="TableParagraph"/>
              <w:ind w:right="1"/>
              <w:rPr>
                <w:b/>
                <w:sz w:val="10"/>
              </w:rPr>
            </w:pPr>
            <w:r>
              <w:rPr>
                <w:b/>
                <w:spacing w:val="-2"/>
                <w:sz w:val="10"/>
              </w:rPr>
              <w:t>84,000,000.00</w:t>
            </w:r>
          </w:p>
        </w:tc>
        <w:tc>
          <w:tcPr>
            <w:tcW w:w="864" w:type="dxa"/>
            <w:tcBorders>
              <w:top w:val="nil"/>
              <w:bottom w:val="nil"/>
            </w:tcBorders>
          </w:tcPr>
          <w:p>
            <w:pPr>
              <w:pStyle w:val="TableParagraph"/>
              <w:ind w:right="1"/>
              <w:rPr>
                <w:b/>
                <w:sz w:val="10"/>
              </w:rPr>
            </w:pPr>
            <w:r>
              <w:rPr>
                <w:b/>
                <w:spacing w:val="-2"/>
                <w:sz w:val="10"/>
              </w:rPr>
              <w:t>48,431,845.30</w:t>
            </w:r>
          </w:p>
        </w:tc>
        <w:tc>
          <w:tcPr>
            <w:tcW w:w="907" w:type="dxa"/>
            <w:tcBorders>
              <w:top w:val="nil"/>
              <w:bottom w:val="nil"/>
            </w:tcBorders>
          </w:tcPr>
          <w:p>
            <w:pPr>
              <w:pStyle w:val="TableParagraph"/>
              <w:ind w:right="1"/>
              <w:rPr>
                <w:b/>
                <w:sz w:val="10"/>
              </w:rPr>
            </w:pPr>
            <w:r>
              <w:rPr>
                <w:b/>
                <w:spacing w:val="-2"/>
                <w:sz w:val="10"/>
              </w:rPr>
              <w:t>35,568,154.70</w:t>
            </w:r>
          </w:p>
        </w:tc>
        <w:tc>
          <w:tcPr>
            <w:tcW w:w="528" w:type="dxa"/>
            <w:tcBorders>
              <w:top w:val="nil"/>
              <w:bottom w:val="nil"/>
            </w:tcBorders>
          </w:tcPr>
          <w:p>
            <w:pPr>
              <w:pStyle w:val="TableParagraph"/>
              <w:ind w:right="5"/>
              <w:rPr>
                <w:b/>
                <w:sz w:val="10"/>
              </w:rPr>
            </w:pPr>
            <w:r>
              <w:rPr>
                <w:b/>
                <w:spacing w:val="-5"/>
                <w:sz w:val="10"/>
              </w:rPr>
              <w:t>73%</w:t>
            </w:r>
          </w:p>
        </w:tc>
        <w:tc>
          <w:tcPr>
            <w:tcW w:w="847" w:type="dxa"/>
            <w:tcBorders>
              <w:top w:val="nil"/>
              <w:bottom w:val="nil"/>
            </w:tcBorders>
          </w:tcPr>
          <w:p>
            <w:pPr>
              <w:pStyle w:val="TableParagraph"/>
              <w:rPr>
                <w:b/>
                <w:sz w:val="10"/>
              </w:rPr>
            </w:pPr>
            <w:r>
              <w:rPr>
                <w:b/>
                <w:spacing w:val="-2"/>
                <w:sz w:val="10"/>
              </w:rPr>
              <w:t>42,126,000.00</w:t>
            </w:r>
          </w:p>
        </w:tc>
        <w:tc>
          <w:tcPr>
            <w:tcW w:w="864" w:type="dxa"/>
            <w:tcBorders>
              <w:top w:val="nil"/>
              <w:bottom w:val="nil"/>
            </w:tcBorders>
          </w:tcPr>
          <w:p>
            <w:pPr>
              <w:pStyle w:val="TableParagraph"/>
              <w:rPr>
                <w:b/>
                <w:sz w:val="10"/>
              </w:rPr>
            </w:pPr>
            <w:r>
              <w:rPr>
                <w:b/>
                <w:spacing w:val="-2"/>
                <w:sz w:val="10"/>
              </w:rPr>
              <w:t>64,550,000.00</w:t>
            </w:r>
          </w:p>
        </w:tc>
        <w:tc>
          <w:tcPr>
            <w:tcW w:w="847" w:type="dxa"/>
            <w:tcBorders>
              <w:top w:val="nil"/>
              <w:bottom w:val="nil"/>
            </w:tcBorders>
          </w:tcPr>
          <w:p>
            <w:pPr>
              <w:pStyle w:val="TableParagraph"/>
              <w:ind w:right="1"/>
              <w:rPr>
                <w:b/>
                <w:sz w:val="10"/>
              </w:rPr>
            </w:pPr>
            <w:r>
              <w:rPr>
                <w:b/>
                <w:spacing w:val="-2"/>
                <w:sz w:val="10"/>
              </w:rPr>
              <w:t>-22,424,000.00</w:t>
            </w:r>
          </w:p>
        </w:tc>
        <w:tc>
          <w:tcPr>
            <w:tcW w:w="477" w:type="dxa"/>
            <w:tcBorders>
              <w:top w:val="nil"/>
              <w:bottom w:val="nil"/>
            </w:tcBorders>
          </w:tcPr>
          <w:p>
            <w:pPr>
              <w:pStyle w:val="TableParagraph"/>
              <w:ind w:right="4"/>
              <w:rPr>
                <w:b/>
                <w:sz w:val="10"/>
              </w:rPr>
            </w:pPr>
            <w:r>
              <w:rPr>
                <w:b/>
                <w:spacing w:val="-2"/>
                <w:sz w:val="10"/>
              </w:rPr>
              <w:t>-</w:t>
            </w:r>
            <w:r>
              <w:rPr>
                <w:b/>
                <w:spacing w:val="-5"/>
                <w:sz w:val="10"/>
              </w:rPr>
              <w:t>35%</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1.04.04.01</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Auditorias</w:t>
            </w:r>
          </w:p>
        </w:tc>
        <w:tc>
          <w:tcPr>
            <w:tcW w:w="835" w:type="dxa"/>
            <w:tcBorders>
              <w:top w:val="nil"/>
              <w:bottom w:val="nil"/>
            </w:tcBorders>
          </w:tcPr>
          <w:p>
            <w:pPr>
              <w:pStyle w:val="TableParagraph"/>
              <w:rPr>
                <w:sz w:val="10"/>
              </w:rPr>
            </w:pPr>
            <w:r>
              <w:rPr>
                <w:spacing w:val="-2"/>
                <w:sz w:val="10"/>
              </w:rPr>
              <w:t>27,000,000.00</w:t>
            </w:r>
          </w:p>
        </w:tc>
        <w:tc>
          <w:tcPr>
            <w:tcW w:w="864" w:type="dxa"/>
            <w:tcBorders>
              <w:top w:val="nil"/>
              <w:bottom w:val="nil"/>
            </w:tcBorders>
          </w:tcPr>
          <w:p>
            <w:pPr>
              <w:pStyle w:val="TableParagraph"/>
              <w:ind w:right="-15"/>
              <w:rPr>
                <w:sz w:val="10"/>
              </w:rPr>
            </w:pPr>
            <w:r>
              <w:rPr>
                <w:spacing w:val="-2"/>
                <w:sz w:val="10"/>
              </w:rPr>
              <w:t>40,000,000.00</w:t>
            </w:r>
          </w:p>
        </w:tc>
        <w:tc>
          <w:tcPr>
            <w:tcW w:w="907" w:type="dxa"/>
            <w:tcBorders>
              <w:top w:val="nil"/>
              <w:bottom w:val="nil"/>
            </w:tcBorders>
          </w:tcPr>
          <w:p>
            <w:pPr>
              <w:pStyle w:val="TableParagraph"/>
              <w:rPr>
                <w:sz w:val="10"/>
              </w:rPr>
            </w:pPr>
            <w:r>
              <w:rPr>
                <w:spacing w:val="-2"/>
                <w:sz w:val="10"/>
              </w:rPr>
              <w:t>-13,000,000.00</w:t>
            </w:r>
          </w:p>
        </w:tc>
        <w:tc>
          <w:tcPr>
            <w:tcW w:w="528" w:type="dxa"/>
            <w:tcBorders>
              <w:top w:val="nil"/>
              <w:bottom w:val="nil"/>
            </w:tcBorders>
          </w:tcPr>
          <w:p>
            <w:pPr>
              <w:pStyle w:val="TableParagraph"/>
              <w:ind w:right="5"/>
              <w:rPr>
                <w:sz w:val="10"/>
              </w:rPr>
            </w:pPr>
            <w:r>
              <w:rPr>
                <w:spacing w:val="-2"/>
                <w:sz w:val="10"/>
              </w:rPr>
              <w:t>-</w:t>
            </w:r>
            <w:r>
              <w:rPr>
                <w:spacing w:val="-5"/>
                <w:sz w:val="10"/>
              </w:rPr>
              <w:t>33%</w:t>
            </w:r>
          </w:p>
        </w:tc>
        <w:tc>
          <w:tcPr>
            <w:tcW w:w="847" w:type="dxa"/>
            <w:tcBorders>
              <w:top w:val="nil"/>
              <w:bottom w:val="nil"/>
            </w:tcBorders>
          </w:tcPr>
          <w:p>
            <w:pPr>
              <w:pStyle w:val="TableParagraph"/>
              <w:ind w:right="-15"/>
              <w:rPr>
                <w:sz w:val="10"/>
              </w:rPr>
            </w:pPr>
            <w:r>
              <w:rPr>
                <w:spacing w:val="-2"/>
                <w:sz w:val="10"/>
              </w:rPr>
              <w:t>12,240,000.00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15"/>
              <w:rPr>
                <w:sz w:val="10"/>
              </w:rPr>
            </w:pPr>
            <w:r>
              <w:rPr>
                <w:spacing w:val="-2"/>
                <w:sz w:val="10"/>
              </w:rPr>
              <w:t>12,240,000.00</w:t>
            </w:r>
          </w:p>
        </w:tc>
        <w:tc>
          <w:tcPr>
            <w:tcW w:w="477" w:type="dxa"/>
            <w:tcBorders>
              <w:top w:val="nil"/>
              <w:bottom w:val="nil"/>
            </w:tcBorders>
          </w:tcPr>
          <w:p>
            <w:pPr>
              <w:pStyle w:val="TableParagraph"/>
              <w:ind w:right="3"/>
              <w:rPr>
                <w:sz w:val="10"/>
              </w:rPr>
            </w:pPr>
            <w:r>
              <w:rPr>
                <w:spacing w:val="-5"/>
                <w:sz w:val="10"/>
              </w:rPr>
              <w:t>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1.04.04.02</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Asesor</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Riesgos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rPr>
                <w:sz w:val="10"/>
              </w:rPr>
            </w:pPr>
            <w:r>
              <w:rPr>
                <w:spacing w:val="-2"/>
                <w:sz w:val="10"/>
              </w:rPr>
              <w:t>7,231,000.00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rPr>
                <w:sz w:val="10"/>
              </w:rPr>
            </w:pPr>
            <w:r>
              <w:rPr>
                <w:spacing w:val="-2"/>
                <w:sz w:val="10"/>
              </w:rPr>
              <w:t>7,231,000.00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1.04.04.03</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7"/>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Monitoreo</w:t>
            </w:r>
            <w:r>
              <w:rPr>
                <w:rFonts w:ascii="Times New Roman" w:hAnsi="Times New Roman"/>
                <w:spacing w:val="-5"/>
                <w:sz w:val="10"/>
              </w:rPr>
              <w:t> </w:t>
            </w:r>
            <w:r>
              <w:rPr>
                <w:sz w:val="10"/>
              </w:rPr>
              <w:t>y</w:t>
            </w:r>
            <w:r>
              <w:rPr>
                <w:rFonts w:ascii="Times New Roman" w:hAnsi="Times New Roman"/>
                <w:spacing w:val="-5"/>
                <w:sz w:val="10"/>
              </w:rPr>
              <w:t> </w:t>
            </w:r>
            <w:r>
              <w:rPr>
                <w:spacing w:val="-2"/>
                <w:sz w:val="10"/>
              </w:rPr>
              <w:t>Otros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8,431,845.30</w:t>
            </w:r>
          </w:p>
        </w:tc>
        <w:tc>
          <w:tcPr>
            <w:tcW w:w="907" w:type="dxa"/>
            <w:tcBorders>
              <w:top w:val="nil"/>
              <w:bottom w:val="nil"/>
            </w:tcBorders>
          </w:tcPr>
          <w:p>
            <w:pPr>
              <w:pStyle w:val="TableParagraph"/>
              <w:ind w:right="1"/>
              <w:rPr>
                <w:sz w:val="10"/>
              </w:rPr>
            </w:pPr>
            <w:r>
              <w:rPr>
                <w:spacing w:val="-2"/>
                <w:sz w:val="10"/>
              </w:rPr>
              <w:t>-8,431,845.30</w:t>
            </w:r>
          </w:p>
        </w:tc>
        <w:tc>
          <w:tcPr>
            <w:tcW w:w="528" w:type="dxa"/>
            <w:tcBorders>
              <w:top w:val="nil"/>
              <w:bottom w:val="nil"/>
            </w:tcBorders>
          </w:tcPr>
          <w:p>
            <w:pPr>
              <w:pStyle w:val="TableParagraph"/>
              <w:ind w:right="4"/>
              <w:rPr>
                <w:sz w:val="10"/>
              </w:rPr>
            </w:pPr>
            <w:r>
              <w:rPr>
                <w:spacing w:val="-2"/>
                <w:sz w:val="10"/>
              </w:rPr>
              <w:t>-</w:t>
            </w:r>
            <w:r>
              <w:rPr>
                <w:spacing w:val="-4"/>
                <w:sz w:val="10"/>
              </w:rPr>
              <w:t>100%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1.04.04.04</w:t>
            </w:r>
          </w:p>
        </w:tc>
        <w:tc>
          <w:tcPr>
            <w:tcW w:w="4286" w:type="dxa"/>
            <w:tcBorders>
              <w:top w:val="nil"/>
              <w:bottom w:val="nil"/>
            </w:tcBorders>
          </w:tcPr>
          <w:p>
            <w:pPr>
              <w:pStyle w:val="TableParagraph"/>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Consultoria</w:t>
            </w:r>
          </w:p>
        </w:tc>
        <w:tc>
          <w:tcPr>
            <w:tcW w:w="835" w:type="dxa"/>
            <w:tcBorders>
              <w:top w:val="nil"/>
              <w:bottom w:val="nil"/>
            </w:tcBorders>
          </w:tcPr>
          <w:p>
            <w:pPr>
              <w:pStyle w:val="TableParagraph"/>
              <w:rPr>
                <w:sz w:val="10"/>
              </w:rPr>
            </w:pPr>
            <w:r>
              <w:rPr>
                <w:spacing w:val="-2"/>
                <w:sz w:val="10"/>
              </w:rPr>
              <w:t>57,000,000.00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57,000,000.00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15"/>
              <w:rPr>
                <w:sz w:val="10"/>
              </w:rPr>
            </w:pPr>
            <w:r>
              <w:rPr>
                <w:spacing w:val="-2"/>
                <w:sz w:val="10"/>
              </w:rPr>
              <w:t>22,655,000.00</w:t>
            </w:r>
          </w:p>
        </w:tc>
        <w:tc>
          <w:tcPr>
            <w:tcW w:w="864" w:type="dxa"/>
            <w:tcBorders>
              <w:top w:val="nil"/>
              <w:bottom w:val="nil"/>
            </w:tcBorders>
          </w:tcPr>
          <w:p>
            <w:pPr>
              <w:pStyle w:val="TableParagraph"/>
              <w:ind w:right="-15"/>
              <w:rPr>
                <w:sz w:val="10"/>
              </w:rPr>
            </w:pPr>
            <w:r>
              <w:rPr>
                <w:spacing w:val="-2"/>
                <w:sz w:val="10"/>
              </w:rPr>
              <w:t>64,550,000.00</w:t>
            </w:r>
          </w:p>
        </w:tc>
        <w:tc>
          <w:tcPr>
            <w:tcW w:w="847" w:type="dxa"/>
            <w:tcBorders>
              <w:top w:val="nil"/>
              <w:bottom w:val="nil"/>
            </w:tcBorders>
          </w:tcPr>
          <w:p>
            <w:pPr>
              <w:pStyle w:val="TableParagraph"/>
              <w:ind w:right="-15"/>
              <w:rPr>
                <w:sz w:val="10"/>
              </w:rPr>
            </w:pPr>
            <w:r>
              <w:rPr>
                <w:spacing w:val="-2"/>
                <w:sz w:val="10"/>
              </w:rPr>
              <w:t>-41,895,000.00</w:t>
            </w:r>
          </w:p>
        </w:tc>
        <w:tc>
          <w:tcPr>
            <w:tcW w:w="477" w:type="dxa"/>
            <w:tcBorders>
              <w:top w:val="nil"/>
              <w:bottom w:val="nil"/>
            </w:tcBorders>
          </w:tcPr>
          <w:p>
            <w:pPr>
              <w:pStyle w:val="TableParagraph"/>
              <w:ind w:right="4"/>
              <w:rPr>
                <w:sz w:val="10"/>
              </w:rPr>
            </w:pPr>
            <w:r>
              <w:rPr>
                <w:spacing w:val="-2"/>
                <w:sz w:val="10"/>
              </w:rPr>
              <w:t>-</w:t>
            </w:r>
            <w:r>
              <w:rPr>
                <w:spacing w:val="-5"/>
                <w:sz w:val="10"/>
              </w:rPr>
              <w:t>65%</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1.04.05</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hAnsi="Times New Roman"/>
                <w:spacing w:val="7"/>
                <w:sz w:val="10"/>
              </w:rPr>
              <w:t> </w:t>
            </w:r>
            <w:r>
              <w:rPr>
                <w:spacing w:val="-2"/>
                <w:sz w:val="10"/>
              </w:rPr>
              <w:t>informáticos</w:t>
            </w:r>
          </w:p>
        </w:tc>
        <w:tc>
          <w:tcPr>
            <w:tcW w:w="835" w:type="dxa"/>
            <w:tcBorders>
              <w:top w:val="nil"/>
              <w:bottom w:val="nil"/>
            </w:tcBorders>
          </w:tcPr>
          <w:p>
            <w:pPr>
              <w:pStyle w:val="TableParagraph"/>
              <w:rPr>
                <w:sz w:val="10"/>
              </w:rPr>
            </w:pPr>
            <w:r>
              <w:rPr>
                <w:spacing w:val="-2"/>
                <w:sz w:val="10"/>
              </w:rPr>
              <w:t>71,202,205.26</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71,202,205.26</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b/>
                <w:sz w:val="10"/>
              </w:rPr>
            </w:pPr>
            <w:r>
              <w:rPr>
                <w:b/>
                <w:spacing w:val="-2"/>
                <w:sz w:val="10"/>
              </w:rPr>
              <w:t>1.04.06</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5"/>
                <w:sz w:val="10"/>
              </w:rPr>
              <w:t> </w:t>
            </w:r>
            <w:r>
              <w:rPr>
                <w:b/>
                <w:spacing w:val="-2"/>
                <w:sz w:val="10"/>
              </w:rPr>
              <w:t>Generales</w:t>
            </w:r>
          </w:p>
        </w:tc>
        <w:tc>
          <w:tcPr>
            <w:tcW w:w="835" w:type="dxa"/>
            <w:tcBorders>
              <w:top w:val="nil"/>
              <w:bottom w:val="nil"/>
            </w:tcBorders>
          </w:tcPr>
          <w:p>
            <w:pPr>
              <w:pStyle w:val="TableParagraph"/>
              <w:rPr>
                <w:b/>
                <w:sz w:val="10"/>
              </w:rPr>
            </w:pPr>
            <w:r>
              <w:rPr>
                <w:b/>
                <w:spacing w:val="-2"/>
                <w:sz w:val="10"/>
              </w:rPr>
              <w:t>122,000,000.00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rPr>
                <w:b/>
                <w:sz w:val="10"/>
              </w:rPr>
            </w:pPr>
            <w:r>
              <w:rPr>
                <w:b/>
                <w:spacing w:val="-2"/>
                <w:sz w:val="10"/>
              </w:rPr>
              <w:t>122,000,000.00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rPr>
                <w:b/>
                <w:sz w:val="10"/>
              </w:rPr>
            </w:pPr>
            <w:r>
              <w:rPr>
                <w:b/>
                <w:spacing w:val="-2"/>
                <w:sz w:val="10"/>
              </w:rPr>
              <w:t>50,000.00</w:t>
            </w:r>
          </w:p>
        </w:tc>
        <w:tc>
          <w:tcPr>
            <w:tcW w:w="864" w:type="dxa"/>
            <w:tcBorders>
              <w:top w:val="nil"/>
              <w:bottom w:val="nil"/>
            </w:tcBorders>
          </w:tcPr>
          <w:p>
            <w:pPr>
              <w:pStyle w:val="TableParagraph"/>
              <w:rPr>
                <w:b/>
                <w:sz w:val="10"/>
              </w:rPr>
            </w:pPr>
            <w:r>
              <w:rPr>
                <w:b/>
                <w:spacing w:val="-2"/>
                <w:sz w:val="10"/>
              </w:rPr>
              <w:t>122,000,000.00</w:t>
            </w:r>
          </w:p>
        </w:tc>
        <w:tc>
          <w:tcPr>
            <w:tcW w:w="847" w:type="dxa"/>
            <w:tcBorders>
              <w:top w:val="nil"/>
              <w:bottom w:val="nil"/>
            </w:tcBorders>
          </w:tcPr>
          <w:p>
            <w:pPr>
              <w:pStyle w:val="TableParagraph"/>
              <w:rPr>
                <w:b/>
                <w:sz w:val="10"/>
              </w:rPr>
            </w:pPr>
            <w:r>
              <w:rPr>
                <w:b/>
                <w:spacing w:val="-2"/>
                <w:sz w:val="10"/>
              </w:rPr>
              <w:t>-121,950,000.00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1.04.06.01</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1"/>
                <w:sz w:val="10"/>
              </w:rPr>
              <w:t> </w:t>
            </w:r>
            <w:r>
              <w:rPr>
                <w:spacing w:val="-2"/>
                <w:sz w:val="10"/>
              </w:rPr>
              <w:t>de</w:t>
            </w:r>
            <w:r>
              <w:rPr>
                <w:rFonts w:ascii="Times New Roman"/>
                <w:spacing w:val="4"/>
                <w:sz w:val="10"/>
              </w:rPr>
              <w:t> </w:t>
            </w:r>
            <w:r>
              <w:rPr>
                <w:spacing w:val="-2"/>
                <w:sz w:val="10"/>
              </w:rPr>
              <w:t>Limpieza</w:t>
            </w:r>
          </w:p>
        </w:tc>
        <w:tc>
          <w:tcPr>
            <w:tcW w:w="835" w:type="dxa"/>
            <w:tcBorders>
              <w:top w:val="nil"/>
              <w:bottom w:val="nil"/>
            </w:tcBorders>
          </w:tcPr>
          <w:p>
            <w:pPr>
              <w:pStyle w:val="TableParagraph"/>
              <w:rPr>
                <w:sz w:val="10"/>
              </w:rPr>
            </w:pPr>
            <w:r>
              <w:rPr>
                <w:spacing w:val="-2"/>
                <w:sz w:val="10"/>
              </w:rPr>
              <w:t>30,000,000.00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30,000,000.00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30,000,000.00</w:t>
            </w:r>
          </w:p>
        </w:tc>
        <w:tc>
          <w:tcPr>
            <w:tcW w:w="847" w:type="dxa"/>
            <w:tcBorders>
              <w:top w:val="nil"/>
              <w:bottom w:val="nil"/>
            </w:tcBorders>
          </w:tcPr>
          <w:p>
            <w:pPr>
              <w:pStyle w:val="TableParagraph"/>
              <w:ind w:right="-15"/>
              <w:rPr>
                <w:sz w:val="10"/>
              </w:rPr>
            </w:pPr>
            <w:r>
              <w:rPr>
                <w:spacing w:val="-2"/>
                <w:sz w:val="10"/>
              </w:rPr>
              <w:t>-30,000,000.00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1.04.06.02</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3"/>
                <w:sz w:val="10"/>
              </w:rPr>
              <w:t> </w:t>
            </w:r>
            <w:r>
              <w:rPr>
                <w:spacing w:val="-2"/>
                <w:sz w:val="10"/>
              </w:rPr>
              <w:t>de</w:t>
            </w:r>
            <w:r>
              <w:rPr>
                <w:rFonts w:ascii="Times New Roman"/>
                <w:spacing w:val="4"/>
                <w:sz w:val="10"/>
              </w:rPr>
              <w:t> </w:t>
            </w:r>
            <w:r>
              <w:rPr>
                <w:spacing w:val="-2"/>
                <w:sz w:val="10"/>
              </w:rPr>
              <w:t>Vigilancia</w:t>
            </w:r>
          </w:p>
        </w:tc>
        <w:tc>
          <w:tcPr>
            <w:tcW w:w="835" w:type="dxa"/>
            <w:tcBorders>
              <w:top w:val="nil"/>
              <w:bottom w:val="nil"/>
            </w:tcBorders>
          </w:tcPr>
          <w:p>
            <w:pPr>
              <w:pStyle w:val="TableParagraph"/>
              <w:rPr>
                <w:sz w:val="10"/>
              </w:rPr>
            </w:pPr>
            <w:r>
              <w:rPr>
                <w:spacing w:val="-2"/>
                <w:sz w:val="10"/>
              </w:rPr>
              <w:t>82,000,000.00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82,000,000.00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82,000,000.00</w:t>
            </w:r>
          </w:p>
        </w:tc>
        <w:tc>
          <w:tcPr>
            <w:tcW w:w="847" w:type="dxa"/>
            <w:tcBorders>
              <w:top w:val="nil"/>
              <w:bottom w:val="nil"/>
            </w:tcBorders>
          </w:tcPr>
          <w:p>
            <w:pPr>
              <w:pStyle w:val="TableParagraph"/>
              <w:ind w:right="-15"/>
              <w:rPr>
                <w:sz w:val="10"/>
              </w:rPr>
            </w:pPr>
            <w:r>
              <w:rPr>
                <w:spacing w:val="-2"/>
                <w:sz w:val="10"/>
              </w:rPr>
              <w:t>-82,000,000.00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9"/>
              <w:jc w:val="left"/>
              <w:rPr>
                <w:sz w:val="10"/>
              </w:rPr>
            </w:pPr>
            <w:r>
              <w:rPr>
                <w:spacing w:val="-2"/>
                <w:sz w:val="10"/>
              </w:rPr>
              <w:t>1.04.06.03</w:t>
            </w:r>
          </w:p>
        </w:tc>
        <w:tc>
          <w:tcPr>
            <w:tcW w:w="4286" w:type="dxa"/>
            <w:tcBorders>
              <w:top w:val="nil"/>
              <w:bottom w:val="nil"/>
            </w:tcBorders>
          </w:tcPr>
          <w:p>
            <w:pPr>
              <w:pStyle w:val="TableParagraph"/>
              <w:ind w:left="19"/>
              <w:jc w:val="left"/>
              <w:rPr>
                <w:sz w:val="10"/>
              </w:rPr>
            </w:pPr>
            <w:r>
              <w:rPr>
                <w:spacing w:val="-2"/>
                <w:sz w:val="10"/>
              </w:rPr>
              <w:t>Servicios</w:t>
            </w:r>
            <w:r>
              <w:rPr>
                <w:rFonts w:ascii="Times New Roman"/>
                <w:spacing w:val="7"/>
                <w:sz w:val="10"/>
              </w:rPr>
              <w:t> </w:t>
            </w:r>
            <w:r>
              <w:rPr>
                <w:spacing w:val="-2"/>
                <w:sz w:val="10"/>
              </w:rPr>
              <w:t>Generales</w:t>
            </w:r>
          </w:p>
        </w:tc>
        <w:tc>
          <w:tcPr>
            <w:tcW w:w="835" w:type="dxa"/>
            <w:tcBorders>
              <w:top w:val="nil"/>
              <w:bottom w:val="nil"/>
            </w:tcBorders>
          </w:tcPr>
          <w:p>
            <w:pPr>
              <w:pStyle w:val="TableParagraph"/>
              <w:rPr>
                <w:sz w:val="10"/>
              </w:rPr>
            </w:pPr>
            <w:r>
              <w:rPr>
                <w:spacing w:val="-2"/>
                <w:sz w:val="10"/>
              </w:rPr>
              <w:t>10,000,000.00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10,000,000.00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rPr>
                <w:sz w:val="10"/>
              </w:rPr>
            </w:pPr>
            <w:r>
              <w:rPr>
                <w:spacing w:val="-2"/>
                <w:sz w:val="10"/>
              </w:rPr>
              <w:t>50,000.00</w:t>
            </w:r>
          </w:p>
        </w:tc>
        <w:tc>
          <w:tcPr>
            <w:tcW w:w="864" w:type="dxa"/>
            <w:tcBorders>
              <w:top w:val="nil"/>
              <w:bottom w:val="nil"/>
            </w:tcBorders>
          </w:tcPr>
          <w:p>
            <w:pPr>
              <w:pStyle w:val="TableParagraph"/>
              <w:ind w:right="-15"/>
              <w:rPr>
                <w:sz w:val="10"/>
              </w:rPr>
            </w:pPr>
            <w:r>
              <w:rPr>
                <w:spacing w:val="-2"/>
                <w:sz w:val="10"/>
              </w:rPr>
              <w:t>10,000,000.00</w:t>
            </w:r>
          </w:p>
        </w:tc>
        <w:tc>
          <w:tcPr>
            <w:tcW w:w="847" w:type="dxa"/>
            <w:tcBorders>
              <w:top w:val="nil"/>
              <w:bottom w:val="nil"/>
            </w:tcBorders>
          </w:tcPr>
          <w:p>
            <w:pPr>
              <w:pStyle w:val="TableParagraph"/>
              <w:rPr>
                <w:sz w:val="10"/>
              </w:rPr>
            </w:pPr>
            <w:r>
              <w:rPr>
                <w:spacing w:val="-2"/>
                <w:sz w:val="10"/>
              </w:rPr>
              <w:t>-9,950,000.00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9"/>
              <w:jc w:val="left"/>
              <w:rPr>
                <w:sz w:val="10"/>
              </w:rPr>
            </w:pPr>
            <w:r>
              <w:rPr>
                <w:spacing w:val="-2"/>
                <w:sz w:val="10"/>
              </w:rPr>
              <w:t>1.04.99</w:t>
            </w:r>
          </w:p>
        </w:tc>
        <w:tc>
          <w:tcPr>
            <w:tcW w:w="4286" w:type="dxa"/>
            <w:tcBorders>
              <w:top w:val="nil"/>
            </w:tcBorders>
          </w:tcPr>
          <w:p>
            <w:pPr>
              <w:pStyle w:val="TableParagraph"/>
              <w:spacing w:line="106" w:lineRule="exact"/>
              <w:ind w:left="19"/>
              <w:jc w:val="left"/>
              <w:rPr>
                <w:sz w:val="10"/>
              </w:rPr>
            </w:pPr>
            <w:r>
              <w:rPr>
                <w:sz w:val="10"/>
              </w:rPr>
              <w:t>Otros</w:t>
            </w:r>
            <w:r>
              <w:rPr>
                <w:rFonts w:ascii="Times New Roman" w:hAnsi="Times New Roman"/>
                <w:spacing w:val="-6"/>
                <w:sz w:val="10"/>
              </w:rPr>
              <w:t> </w:t>
            </w: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gestión</w:t>
            </w:r>
            <w:r>
              <w:rPr>
                <w:rFonts w:ascii="Times New Roman" w:hAnsi="Times New Roman"/>
                <w:spacing w:val="-6"/>
                <w:sz w:val="10"/>
              </w:rPr>
              <w:t> </w:t>
            </w:r>
            <w:r>
              <w:rPr>
                <w:sz w:val="10"/>
              </w:rPr>
              <w:t>y</w:t>
            </w:r>
            <w:r>
              <w:rPr>
                <w:rFonts w:ascii="Times New Roman" w:hAnsi="Times New Roman"/>
                <w:spacing w:val="-5"/>
                <w:sz w:val="10"/>
              </w:rPr>
              <w:t> </w:t>
            </w:r>
            <w:r>
              <w:rPr>
                <w:spacing w:val="-4"/>
                <w:sz w:val="10"/>
              </w:rPr>
              <w:t>apoyo</w:t>
            </w:r>
          </w:p>
        </w:tc>
        <w:tc>
          <w:tcPr>
            <w:tcW w:w="835" w:type="dxa"/>
            <w:tcBorders>
              <w:top w:val="nil"/>
            </w:tcBorders>
          </w:tcPr>
          <w:p>
            <w:pPr>
              <w:pStyle w:val="TableParagraph"/>
              <w:spacing w:line="106" w:lineRule="exact"/>
              <w:rPr>
                <w:sz w:val="10"/>
              </w:rPr>
            </w:pPr>
            <w:r>
              <w:rPr>
                <w:spacing w:val="-2"/>
                <w:sz w:val="10"/>
              </w:rPr>
              <w:t>39,518,550.00</w:t>
            </w:r>
          </w:p>
        </w:tc>
        <w:tc>
          <w:tcPr>
            <w:tcW w:w="864" w:type="dxa"/>
            <w:tcBorders>
              <w:top w:val="nil"/>
            </w:tcBorders>
          </w:tcPr>
          <w:p>
            <w:pPr>
              <w:pStyle w:val="TableParagraph"/>
              <w:spacing w:line="106" w:lineRule="exact"/>
              <w:ind w:right="5"/>
              <w:rPr>
                <w:sz w:val="10"/>
              </w:rPr>
            </w:pPr>
            <w:r>
              <w:rPr>
                <w:spacing w:val="-4"/>
                <w:sz w:val="10"/>
              </w:rPr>
              <w:t>0.00</w:t>
            </w:r>
          </w:p>
        </w:tc>
        <w:tc>
          <w:tcPr>
            <w:tcW w:w="907" w:type="dxa"/>
            <w:tcBorders>
              <w:top w:val="nil"/>
            </w:tcBorders>
          </w:tcPr>
          <w:p>
            <w:pPr>
              <w:pStyle w:val="TableParagraph"/>
              <w:spacing w:line="106" w:lineRule="exact"/>
              <w:ind w:right="-15"/>
              <w:rPr>
                <w:sz w:val="10"/>
              </w:rPr>
            </w:pPr>
            <w:r>
              <w:rPr>
                <w:spacing w:val="-2"/>
                <w:sz w:val="10"/>
              </w:rPr>
              <w:t>39,518,550.00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15"/>
              <w:rPr>
                <w:sz w:val="10"/>
              </w:rPr>
            </w:pPr>
            <w:r>
              <w:rPr>
                <w:spacing w:val="-2"/>
                <w:sz w:val="10"/>
              </w:rPr>
              <w:t>12,500,000.00</w:t>
            </w:r>
          </w:p>
        </w:tc>
        <w:tc>
          <w:tcPr>
            <w:tcW w:w="847" w:type="dxa"/>
            <w:tcBorders>
              <w:top w:val="nil"/>
            </w:tcBorders>
          </w:tcPr>
          <w:p>
            <w:pPr>
              <w:pStyle w:val="TableParagraph"/>
              <w:spacing w:line="106" w:lineRule="exact"/>
              <w:ind w:right="-15"/>
              <w:rPr>
                <w:sz w:val="10"/>
              </w:rPr>
            </w:pPr>
            <w:r>
              <w:rPr>
                <w:spacing w:val="-2"/>
                <w:sz w:val="10"/>
              </w:rPr>
              <w:t>-12,500,000.00</w:t>
            </w:r>
          </w:p>
        </w:tc>
        <w:tc>
          <w:tcPr>
            <w:tcW w:w="477" w:type="dxa"/>
            <w:tcBorders>
              <w:top w:val="nil"/>
            </w:tcBorders>
          </w:tcPr>
          <w:p>
            <w:pPr>
              <w:pStyle w:val="TableParagraph"/>
              <w:spacing w:line="106" w:lineRule="exact"/>
              <w:ind w:right="3"/>
              <w:rPr>
                <w:sz w:val="10"/>
              </w:rPr>
            </w:pPr>
            <w:r>
              <w:rPr>
                <w:spacing w:val="-2"/>
                <w:sz w:val="10"/>
              </w:rPr>
              <w:t>-</w:t>
            </w:r>
            <w:r>
              <w:rPr>
                <w:spacing w:val="-4"/>
                <w:sz w:val="10"/>
              </w:rPr>
              <w:t>100%</w:t>
            </w:r>
          </w:p>
        </w:tc>
        <w:tc>
          <w:tcPr>
            <w:tcW w:w="736" w:type="dxa"/>
            <w:tcBorders>
              <w:top w:val="nil"/>
            </w:tcBorders>
          </w:tcPr>
          <w:p>
            <w:pPr>
              <w:pStyle w:val="TableParagraph"/>
              <w:spacing w:line="106" w:lineRule="exact"/>
              <w:ind w:right="2"/>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9565" w:right="2945" w:hanging="1707"/>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835"/>
        <w:gridCol w:w="864"/>
        <w:gridCol w:w="907"/>
        <w:gridCol w:w="528"/>
        <w:gridCol w:w="847"/>
        <w:gridCol w:w="864"/>
        <w:gridCol w:w="847"/>
        <w:gridCol w:w="477"/>
        <w:gridCol w:w="736"/>
        <w:gridCol w:w="736"/>
        <w:gridCol w:w="772"/>
        <w:gridCol w:w="477"/>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699" w:type="dxa"/>
            <w:gridSpan w:val="2"/>
          </w:tcPr>
          <w:p>
            <w:pPr>
              <w:pStyle w:val="TableParagraph"/>
              <w:spacing w:line="240" w:lineRule="auto" w:before="8"/>
              <w:jc w:val="left"/>
              <w:rPr>
                <w:b/>
                <w:sz w:val="7"/>
              </w:rPr>
            </w:pPr>
          </w:p>
          <w:p>
            <w:pPr>
              <w:pStyle w:val="TableParagraph"/>
              <w:spacing w:line="240" w:lineRule="auto"/>
              <w:ind w:left="355"/>
              <w:jc w:val="left"/>
              <w:rPr>
                <w:b/>
                <w:sz w:val="10"/>
              </w:rPr>
            </w:pPr>
            <w:r>
              <w:rPr>
                <w:b/>
                <w:sz w:val="10"/>
              </w:rPr>
              <w:t>PROGRAMA</w:t>
            </w:r>
            <w:r>
              <w:rPr>
                <w:rFonts w:ascii="Times New Roman"/>
                <w:spacing w:val="-6"/>
                <w:sz w:val="10"/>
              </w:rPr>
              <w:t> </w:t>
            </w:r>
            <w:r>
              <w:rPr>
                <w:b/>
                <w:sz w:val="10"/>
              </w:rPr>
              <w:t>III</w:t>
            </w:r>
            <w:r>
              <w:rPr>
                <w:rFonts w:ascii="Times New Roman"/>
                <w:spacing w:val="-5"/>
                <w:sz w:val="10"/>
              </w:rPr>
              <w:t> </w:t>
            </w:r>
            <w:r>
              <w:rPr>
                <w:b/>
                <w:sz w:val="10"/>
              </w:rPr>
              <w:t>-</w:t>
            </w:r>
            <w:r>
              <w:rPr>
                <w:rFonts w:ascii="Times New Roman"/>
                <w:spacing w:val="-5"/>
                <w:sz w:val="10"/>
              </w:rPr>
              <w:t> </w:t>
            </w:r>
            <w:r>
              <w:rPr>
                <w:b/>
                <w:spacing w:val="-2"/>
                <w:sz w:val="10"/>
              </w:rPr>
              <w:t>APOYO</w:t>
            </w:r>
          </w:p>
        </w:tc>
        <w:tc>
          <w:tcPr>
            <w:tcW w:w="1435" w:type="dxa"/>
            <w:gridSpan w:val="2"/>
          </w:tcPr>
          <w:p>
            <w:pPr>
              <w:pStyle w:val="TableParagraph"/>
              <w:spacing w:line="240" w:lineRule="auto" w:before="8"/>
              <w:jc w:val="left"/>
              <w:rPr>
                <w:b/>
                <w:sz w:val="7"/>
              </w:rPr>
            </w:pPr>
          </w:p>
          <w:p>
            <w:pPr>
              <w:pStyle w:val="TableParagraph"/>
              <w:spacing w:line="240" w:lineRule="auto"/>
              <w:ind w:left="470"/>
              <w:jc w:val="left"/>
              <w:rPr>
                <w:b/>
                <w:sz w:val="10"/>
              </w:rPr>
            </w:pPr>
            <w:r>
              <w:rPr>
                <w:b/>
                <w:spacing w:val="-2"/>
                <w:sz w:val="10"/>
              </w:rPr>
              <w:t>DIFERENCIA</w:t>
            </w:r>
          </w:p>
        </w:tc>
        <w:tc>
          <w:tcPr>
            <w:tcW w:w="1711" w:type="dxa"/>
            <w:gridSpan w:val="2"/>
          </w:tcPr>
          <w:p>
            <w:pPr>
              <w:pStyle w:val="TableParagraph"/>
              <w:spacing w:line="240" w:lineRule="auto" w:before="8"/>
              <w:jc w:val="left"/>
              <w:rPr>
                <w:b/>
                <w:sz w:val="7"/>
              </w:rPr>
            </w:pPr>
          </w:p>
          <w:p>
            <w:pPr>
              <w:pStyle w:val="TableParagraph"/>
              <w:spacing w:line="240" w:lineRule="auto"/>
              <w:ind w:left="77"/>
              <w:jc w:val="left"/>
              <w:rPr>
                <w:b/>
                <w:sz w:val="10"/>
              </w:rPr>
            </w:pPr>
            <w:r>
              <w:rPr>
                <w:b/>
                <w:sz w:val="10"/>
              </w:rPr>
              <w:t>PROGRAMA</w:t>
            </w:r>
            <w:r>
              <w:rPr>
                <w:rFonts w:ascii="Times New Roman"/>
                <w:spacing w:val="-6"/>
                <w:sz w:val="10"/>
              </w:rPr>
              <w:t> </w:t>
            </w:r>
            <w:r>
              <w:rPr>
                <w:b/>
                <w:sz w:val="10"/>
              </w:rPr>
              <w:t>IV</w:t>
            </w:r>
            <w:r>
              <w:rPr>
                <w:rFonts w:ascii="Times New Roman"/>
                <w:spacing w:val="-6"/>
                <w:sz w:val="10"/>
              </w:rPr>
              <w:t> </w:t>
            </w:r>
            <w:r>
              <w:rPr>
                <w:b/>
                <w:sz w:val="10"/>
              </w:rPr>
              <w:t>-</w:t>
            </w:r>
            <w:r>
              <w:rPr>
                <w:rFonts w:ascii="Times New Roman"/>
                <w:spacing w:val="-5"/>
                <w:sz w:val="10"/>
              </w:rPr>
              <w:t> </w:t>
            </w:r>
            <w:r>
              <w:rPr>
                <w:b/>
                <w:sz w:val="10"/>
              </w:rPr>
              <w:t>CONTROL</w:t>
            </w:r>
            <w:r>
              <w:rPr>
                <w:rFonts w:ascii="Times New Roman"/>
                <w:spacing w:val="-6"/>
                <w:sz w:val="10"/>
              </w:rPr>
              <w:t> </w:t>
            </w:r>
            <w:r>
              <w:rPr>
                <w:b/>
                <w:sz w:val="10"/>
              </w:rPr>
              <w:t>Y</w:t>
            </w:r>
            <w:r>
              <w:rPr>
                <w:rFonts w:ascii="Times New Roman"/>
                <w:spacing w:val="-5"/>
                <w:sz w:val="10"/>
              </w:rPr>
              <w:t> </w:t>
            </w:r>
            <w:r>
              <w:rPr>
                <w:b/>
                <w:spacing w:val="-2"/>
                <w:sz w:val="10"/>
              </w:rPr>
              <w:t>MEJORA</w:t>
            </w:r>
          </w:p>
        </w:tc>
        <w:tc>
          <w:tcPr>
            <w:tcW w:w="1324" w:type="dxa"/>
            <w:gridSpan w:val="2"/>
          </w:tcPr>
          <w:p>
            <w:pPr>
              <w:pStyle w:val="TableParagraph"/>
              <w:spacing w:line="240" w:lineRule="auto" w:before="8"/>
              <w:jc w:val="left"/>
              <w:rPr>
                <w:b/>
                <w:sz w:val="7"/>
              </w:rPr>
            </w:pPr>
          </w:p>
          <w:p>
            <w:pPr>
              <w:pStyle w:val="TableParagraph"/>
              <w:spacing w:line="240" w:lineRule="auto"/>
              <w:ind w:left="415"/>
              <w:jc w:val="left"/>
              <w:rPr>
                <w:b/>
                <w:sz w:val="10"/>
              </w:rPr>
            </w:pPr>
            <w:r>
              <w:rPr>
                <w:b/>
                <w:spacing w:val="-2"/>
                <w:sz w:val="10"/>
              </w:rPr>
              <w:t>DIFERENCIA</w:t>
            </w:r>
          </w:p>
        </w:tc>
        <w:tc>
          <w:tcPr>
            <w:tcW w:w="1472" w:type="dxa"/>
            <w:gridSpan w:val="2"/>
          </w:tcPr>
          <w:p>
            <w:pPr>
              <w:pStyle w:val="TableParagraph"/>
              <w:spacing w:line="87" w:lineRule="exact"/>
              <w:ind w:left="27" w:right="11"/>
              <w:jc w:val="center"/>
              <w:rPr>
                <w:b/>
                <w:sz w:val="10"/>
              </w:rPr>
            </w:pPr>
            <w:r>
              <w:rPr>
                <w:b/>
                <w:sz w:val="10"/>
              </w:rPr>
              <w:t>PROGRAMA</w:t>
            </w:r>
            <w:r>
              <w:rPr>
                <w:rFonts w:ascii="Times New Roman"/>
                <w:spacing w:val="-6"/>
                <w:sz w:val="10"/>
              </w:rPr>
              <w:t> </w:t>
            </w:r>
            <w:r>
              <w:rPr>
                <w:b/>
                <w:sz w:val="10"/>
              </w:rPr>
              <w:t>V</w:t>
            </w:r>
            <w:r>
              <w:rPr>
                <w:rFonts w:ascii="Times New Roman"/>
                <w:spacing w:val="-5"/>
                <w:sz w:val="10"/>
              </w:rPr>
              <w:t> </w:t>
            </w:r>
            <w:r>
              <w:rPr>
                <w:b/>
                <w:sz w:val="10"/>
              </w:rPr>
              <w:t>-</w:t>
            </w:r>
            <w:r>
              <w:rPr>
                <w:rFonts w:ascii="Times New Roman"/>
                <w:spacing w:val="-5"/>
                <w:sz w:val="10"/>
              </w:rPr>
              <w:t> </w:t>
            </w:r>
            <w:r>
              <w:rPr>
                <w:b/>
                <w:spacing w:val="-2"/>
                <w:sz w:val="10"/>
              </w:rPr>
              <w:t>ADMINISTRACION</w:t>
            </w:r>
          </w:p>
          <w:p>
            <w:pPr>
              <w:pStyle w:val="TableParagraph"/>
              <w:spacing w:line="130" w:lineRule="atLeast"/>
              <w:ind w:left="27"/>
              <w:jc w:val="center"/>
              <w:rPr>
                <w:b/>
                <w:sz w:val="10"/>
              </w:rPr>
            </w:pPr>
            <w:r>
              <w:rPr>
                <w:b/>
                <w:sz w:val="10"/>
              </w:rPr>
              <w:t>SUPERIOR</w:t>
            </w:r>
            <w:r>
              <w:rPr>
                <w:rFonts w:ascii="Times New Roman"/>
                <w:spacing w:val="-7"/>
                <w:sz w:val="10"/>
              </w:rPr>
              <w:t> </w:t>
            </w:r>
            <w:r>
              <w:rPr>
                <w:b/>
                <w:sz w:val="10"/>
              </w:rPr>
              <w:t>ENTIDADES</w:t>
            </w:r>
            <w:r>
              <w:rPr>
                <w:rFonts w:ascii="Times New Roman"/>
                <w:spacing w:val="40"/>
                <w:sz w:val="10"/>
              </w:rPr>
              <w:t> </w:t>
            </w:r>
            <w:r>
              <w:rPr>
                <w:b/>
                <w:spacing w:val="-2"/>
                <w:sz w:val="10"/>
              </w:rPr>
              <w:t>AUTORIZADAS</w:t>
            </w:r>
          </w:p>
        </w:tc>
        <w:tc>
          <w:tcPr>
            <w:tcW w:w="1249" w:type="dxa"/>
            <w:gridSpan w:val="2"/>
          </w:tcPr>
          <w:p>
            <w:pPr>
              <w:pStyle w:val="TableParagraph"/>
              <w:spacing w:line="240" w:lineRule="auto" w:before="8"/>
              <w:jc w:val="left"/>
              <w:rPr>
                <w:b/>
                <w:sz w:val="7"/>
              </w:rPr>
            </w:pPr>
          </w:p>
          <w:p>
            <w:pPr>
              <w:pStyle w:val="TableParagraph"/>
              <w:spacing w:line="240" w:lineRule="auto"/>
              <w:ind w:left="382"/>
              <w:jc w:val="left"/>
              <w:rPr>
                <w:b/>
                <w:sz w:val="10"/>
              </w:rPr>
            </w:pPr>
            <w:r>
              <w:rPr>
                <w:b/>
                <w:spacing w:val="-2"/>
                <w:sz w:val="10"/>
              </w:rPr>
              <w:t>DIFERENCIA</w:t>
            </w:r>
          </w:p>
        </w:tc>
      </w:tr>
      <w:tr>
        <w:trPr>
          <w:trHeight w:val="106" w:hRule="atLeast"/>
        </w:trPr>
        <w:tc>
          <w:tcPr>
            <w:tcW w:w="576" w:type="dxa"/>
          </w:tcPr>
          <w:p>
            <w:pPr>
              <w:pStyle w:val="TableParagraph"/>
              <w:spacing w:line="240" w:lineRule="auto"/>
              <w:jc w:val="left"/>
              <w:rPr>
                <w:rFonts w:ascii="Times New Roman"/>
                <w:sz w:val="4"/>
              </w:rPr>
            </w:pPr>
          </w:p>
        </w:tc>
        <w:tc>
          <w:tcPr>
            <w:tcW w:w="4286" w:type="dxa"/>
          </w:tcPr>
          <w:p>
            <w:pPr>
              <w:pStyle w:val="TableParagraph"/>
              <w:spacing w:line="240" w:lineRule="auto"/>
              <w:jc w:val="left"/>
              <w:rPr>
                <w:rFonts w:ascii="Times New Roman"/>
                <w:sz w:val="4"/>
              </w:rPr>
            </w:pPr>
          </w:p>
        </w:tc>
        <w:tc>
          <w:tcPr>
            <w:tcW w:w="835" w:type="dxa"/>
          </w:tcPr>
          <w:p>
            <w:pPr>
              <w:pStyle w:val="TableParagraph"/>
              <w:spacing w:line="86" w:lineRule="exact"/>
              <w:ind w:left="305" w:right="292"/>
              <w:jc w:val="center"/>
              <w:rPr>
                <w:b/>
                <w:sz w:val="10"/>
              </w:rPr>
            </w:pPr>
            <w:r>
              <w:rPr>
                <w:b/>
                <w:spacing w:val="-4"/>
                <w:sz w:val="10"/>
              </w:rPr>
              <w:t>2022</w:t>
            </w:r>
          </w:p>
        </w:tc>
        <w:tc>
          <w:tcPr>
            <w:tcW w:w="864" w:type="dxa"/>
          </w:tcPr>
          <w:p>
            <w:pPr>
              <w:pStyle w:val="TableParagraph"/>
              <w:spacing w:line="86" w:lineRule="exact"/>
              <w:ind w:left="319" w:right="306"/>
              <w:jc w:val="center"/>
              <w:rPr>
                <w:b/>
                <w:sz w:val="10"/>
              </w:rPr>
            </w:pPr>
            <w:r>
              <w:rPr>
                <w:b/>
                <w:spacing w:val="-4"/>
                <w:sz w:val="10"/>
              </w:rPr>
              <w:t>2021</w:t>
            </w:r>
          </w:p>
        </w:tc>
        <w:tc>
          <w:tcPr>
            <w:tcW w:w="907" w:type="dxa"/>
          </w:tcPr>
          <w:p>
            <w:pPr>
              <w:pStyle w:val="TableParagraph"/>
              <w:spacing w:line="86" w:lineRule="exact"/>
              <w:ind w:left="233"/>
              <w:jc w:val="left"/>
              <w:rPr>
                <w:b/>
                <w:sz w:val="10"/>
              </w:rPr>
            </w:pPr>
            <w:r>
              <w:rPr>
                <w:b/>
                <w:spacing w:val="-2"/>
                <w:sz w:val="10"/>
              </w:rPr>
              <w:t>ABSOLUTA</w:t>
            </w:r>
          </w:p>
        </w:tc>
        <w:tc>
          <w:tcPr>
            <w:tcW w:w="528" w:type="dxa"/>
          </w:tcPr>
          <w:p>
            <w:pPr>
              <w:pStyle w:val="TableParagraph"/>
              <w:spacing w:line="86" w:lineRule="exact"/>
              <w:ind w:right="43"/>
              <w:rPr>
                <w:b/>
                <w:sz w:val="10"/>
              </w:rPr>
            </w:pPr>
            <w:r>
              <w:rPr>
                <w:b/>
                <w:spacing w:val="-2"/>
                <w:sz w:val="10"/>
              </w:rPr>
              <w:t>RELATIVA</w:t>
            </w:r>
          </w:p>
        </w:tc>
        <w:tc>
          <w:tcPr>
            <w:tcW w:w="847" w:type="dxa"/>
          </w:tcPr>
          <w:p>
            <w:pPr>
              <w:pStyle w:val="TableParagraph"/>
              <w:spacing w:line="86" w:lineRule="exact"/>
              <w:ind w:left="313" w:right="297"/>
              <w:jc w:val="center"/>
              <w:rPr>
                <w:b/>
                <w:sz w:val="10"/>
              </w:rPr>
            </w:pPr>
            <w:r>
              <w:rPr>
                <w:b/>
                <w:spacing w:val="-4"/>
                <w:sz w:val="10"/>
              </w:rPr>
              <w:t>2022</w:t>
            </w:r>
          </w:p>
        </w:tc>
        <w:tc>
          <w:tcPr>
            <w:tcW w:w="864" w:type="dxa"/>
          </w:tcPr>
          <w:p>
            <w:pPr>
              <w:pStyle w:val="TableParagraph"/>
              <w:spacing w:line="86" w:lineRule="exact"/>
              <w:ind w:left="320" w:right="306"/>
              <w:jc w:val="center"/>
              <w:rPr>
                <w:b/>
                <w:sz w:val="10"/>
              </w:rPr>
            </w:pPr>
            <w:r>
              <w:rPr>
                <w:b/>
                <w:spacing w:val="-4"/>
                <w:sz w:val="10"/>
              </w:rPr>
              <w:t>2021</w:t>
            </w:r>
          </w:p>
        </w:tc>
        <w:tc>
          <w:tcPr>
            <w:tcW w:w="847" w:type="dxa"/>
          </w:tcPr>
          <w:p>
            <w:pPr>
              <w:pStyle w:val="TableParagraph"/>
              <w:spacing w:line="86" w:lineRule="exact"/>
              <w:ind w:left="202"/>
              <w:jc w:val="left"/>
              <w:rPr>
                <w:b/>
                <w:sz w:val="10"/>
              </w:rPr>
            </w:pPr>
            <w:r>
              <w:rPr>
                <w:b/>
                <w:spacing w:val="-2"/>
                <w:sz w:val="10"/>
              </w:rPr>
              <w:t>ABSOLUTA</w:t>
            </w:r>
          </w:p>
        </w:tc>
        <w:tc>
          <w:tcPr>
            <w:tcW w:w="477" w:type="dxa"/>
          </w:tcPr>
          <w:p>
            <w:pPr>
              <w:pStyle w:val="TableParagraph"/>
              <w:spacing w:line="86" w:lineRule="exact"/>
              <w:ind w:right="15"/>
              <w:rPr>
                <w:b/>
                <w:sz w:val="10"/>
              </w:rPr>
            </w:pPr>
            <w:r>
              <w:rPr>
                <w:b/>
                <w:spacing w:val="-2"/>
                <w:sz w:val="10"/>
              </w:rPr>
              <w:t>RELATIVA</w:t>
            </w:r>
          </w:p>
        </w:tc>
        <w:tc>
          <w:tcPr>
            <w:tcW w:w="736" w:type="dxa"/>
          </w:tcPr>
          <w:p>
            <w:pPr>
              <w:pStyle w:val="TableParagraph"/>
              <w:spacing w:line="86" w:lineRule="exact"/>
              <w:ind w:left="258" w:right="239"/>
              <w:jc w:val="center"/>
              <w:rPr>
                <w:b/>
                <w:sz w:val="10"/>
              </w:rPr>
            </w:pPr>
            <w:r>
              <w:rPr>
                <w:b/>
                <w:spacing w:val="-4"/>
                <w:sz w:val="10"/>
              </w:rPr>
              <w:t>2022</w:t>
            </w:r>
          </w:p>
        </w:tc>
        <w:tc>
          <w:tcPr>
            <w:tcW w:w="736" w:type="dxa"/>
          </w:tcPr>
          <w:p>
            <w:pPr>
              <w:pStyle w:val="TableParagraph"/>
              <w:spacing w:line="86" w:lineRule="exact"/>
              <w:ind w:left="259" w:right="238"/>
              <w:jc w:val="center"/>
              <w:rPr>
                <w:b/>
                <w:sz w:val="10"/>
              </w:rPr>
            </w:pPr>
            <w:r>
              <w:rPr>
                <w:b/>
                <w:spacing w:val="-4"/>
                <w:sz w:val="10"/>
              </w:rPr>
              <w:t>2021</w:t>
            </w:r>
          </w:p>
        </w:tc>
        <w:tc>
          <w:tcPr>
            <w:tcW w:w="772" w:type="dxa"/>
          </w:tcPr>
          <w:p>
            <w:pPr>
              <w:pStyle w:val="TableParagraph"/>
              <w:spacing w:line="86" w:lineRule="exact"/>
              <w:ind w:left="169"/>
              <w:jc w:val="left"/>
              <w:rPr>
                <w:b/>
                <w:sz w:val="10"/>
              </w:rPr>
            </w:pPr>
            <w:r>
              <w:rPr>
                <w:b/>
                <w:spacing w:val="-2"/>
                <w:sz w:val="10"/>
              </w:rPr>
              <w:t>ABSOLUTA</w:t>
            </w:r>
          </w:p>
        </w:tc>
        <w:tc>
          <w:tcPr>
            <w:tcW w:w="477" w:type="dxa"/>
          </w:tcPr>
          <w:p>
            <w:pPr>
              <w:pStyle w:val="TableParagraph"/>
              <w:spacing w:line="86" w:lineRule="exact"/>
              <w:ind w:right="12"/>
              <w:rPr>
                <w:b/>
                <w:sz w:val="10"/>
              </w:rPr>
            </w:pPr>
            <w:r>
              <w:rPr>
                <w:b/>
                <w:spacing w:val="-2"/>
                <w:sz w:val="10"/>
              </w:rPr>
              <w:t>RELATIVA</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1.05</w:t>
            </w:r>
          </w:p>
        </w:tc>
        <w:tc>
          <w:tcPr>
            <w:tcW w:w="4286" w:type="dxa"/>
            <w:tcBorders>
              <w:bottom w:val="nil"/>
            </w:tcBorders>
          </w:tcPr>
          <w:p>
            <w:pPr>
              <w:pStyle w:val="TableParagraph"/>
              <w:spacing w:before="5"/>
              <w:ind w:left="19"/>
              <w:jc w:val="left"/>
              <w:rPr>
                <w:b/>
                <w:sz w:val="10"/>
              </w:rPr>
            </w:pPr>
            <w:r>
              <w:rPr>
                <w:b/>
                <w:sz w:val="10"/>
              </w:rPr>
              <w:t>GASTOS</w:t>
            </w:r>
            <w:r>
              <w:rPr>
                <w:rFonts w:ascii="Times New Roman"/>
                <w:spacing w:val="-6"/>
                <w:sz w:val="10"/>
              </w:rPr>
              <w:t> </w:t>
            </w:r>
            <w:r>
              <w:rPr>
                <w:b/>
                <w:sz w:val="10"/>
              </w:rPr>
              <w:t>DE</w:t>
            </w:r>
            <w:r>
              <w:rPr>
                <w:rFonts w:ascii="Times New Roman"/>
                <w:spacing w:val="-5"/>
                <w:sz w:val="10"/>
              </w:rPr>
              <w:t> </w:t>
            </w:r>
            <w:r>
              <w:rPr>
                <w:b/>
                <w:sz w:val="10"/>
              </w:rPr>
              <w:t>VIAJE</w:t>
            </w:r>
            <w:r>
              <w:rPr>
                <w:rFonts w:ascii="Times New Roman"/>
                <w:spacing w:val="-5"/>
                <w:sz w:val="10"/>
              </w:rPr>
              <w:t> </w:t>
            </w:r>
            <w:r>
              <w:rPr>
                <w:b/>
                <w:sz w:val="10"/>
              </w:rPr>
              <w:t>Y</w:t>
            </w:r>
            <w:r>
              <w:rPr>
                <w:rFonts w:ascii="Times New Roman"/>
                <w:spacing w:val="-5"/>
                <w:sz w:val="10"/>
              </w:rPr>
              <w:t> </w:t>
            </w:r>
            <w:r>
              <w:rPr>
                <w:b/>
                <w:sz w:val="10"/>
              </w:rPr>
              <w:t>DE</w:t>
            </w:r>
            <w:r>
              <w:rPr>
                <w:rFonts w:ascii="Times New Roman"/>
                <w:spacing w:val="-5"/>
                <w:sz w:val="10"/>
              </w:rPr>
              <w:t> </w:t>
            </w:r>
            <w:r>
              <w:rPr>
                <w:b/>
                <w:spacing w:val="-2"/>
                <w:sz w:val="10"/>
              </w:rPr>
              <w:t>TRANSPORTE</w:t>
            </w:r>
          </w:p>
        </w:tc>
        <w:tc>
          <w:tcPr>
            <w:tcW w:w="835" w:type="dxa"/>
            <w:tcBorders>
              <w:bottom w:val="nil"/>
            </w:tcBorders>
          </w:tcPr>
          <w:p>
            <w:pPr>
              <w:pStyle w:val="TableParagraph"/>
              <w:spacing w:before="5"/>
              <w:rPr>
                <w:b/>
                <w:sz w:val="10"/>
              </w:rPr>
            </w:pPr>
            <w:r>
              <w:rPr>
                <w:b/>
                <w:spacing w:val="-2"/>
                <w:sz w:val="10"/>
              </w:rPr>
              <w:t>1,800,000.00</w:t>
            </w:r>
          </w:p>
        </w:tc>
        <w:tc>
          <w:tcPr>
            <w:tcW w:w="864" w:type="dxa"/>
            <w:tcBorders>
              <w:bottom w:val="nil"/>
            </w:tcBorders>
          </w:tcPr>
          <w:p>
            <w:pPr>
              <w:pStyle w:val="TableParagraph"/>
              <w:spacing w:before="5"/>
              <w:rPr>
                <w:b/>
                <w:sz w:val="10"/>
              </w:rPr>
            </w:pPr>
            <w:r>
              <w:rPr>
                <w:b/>
                <w:spacing w:val="-2"/>
                <w:sz w:val="10"/>
              </w:rPr>
              <w:t>150,000.00</w:t>
            </w:r>
          </w:p>
        </w:tc>
        <w:tc>
          <w:tcPr>
            <w:tcW w:w="907" w:type="dxa"/>
            <w:tcBorders>
              <w:bottom w:val="nil"/>
            </w:tcBorders>
          </w:tcPr>
          <w:p>
            <w:pPr>
              <w:pStyle w:val="TableParagraph"/>
              <w:spacing w:before="5"/>
              <w:ind w:right="1"/>
              <w:rPr>
                <w:b/>
                <w:sz w:val="10"/>
              </w:rPr>
            </w:pPr>
            <w:r>
              <w:rPr>
                <w:b/>
                <w:spacing w:val="-2"/>
                <w:sz w:val="10"/>
              </w:rPr>
              <w:t>1,650,000.00</w:t>
            </w:r>
          </w:p>
        </w:tc>
        <w:tc>
          <w:tcPr>
            <w:tcW w:w="528" w:type="dxa"/>
            <w:tcBorders>
              <w:bottom w:val="nil"/>
            </w:tcBorders>
          </w:tcPr>
          <w:p>
            <w:pPr>
              <w:pStyle w:val="TableParagraph"/>
              <w:spacing w:before="5"/>
              <w:ind w:right="6"/>
              <w:rPr>
                <w:b/>
                <w:sz w:val="10"/>
              </w:rPr>
            </w:pPr>
            <w:r>
              <w:rPr>
                <w:b/>
                <w:spacing w:val="-5"/>
                <w:sz w:val="10"/>
              </w:rPr>
              <w:t>0%</w:t>
            </w:r>
          </w:p>
        </w:tc>
        <w:tc>
          <w:tcPr>
            <w:tcW w:w="847" w:type="dxa"/>
            <w:tcBorders>
              <w:bottom w:val="nil"/>
            </w:tcBorders>
          </w:tcPr>
          <w:p>
            <w:pPr>
              <w:pStyle w:val="TableParagraph"/>
              <w:spacing w:before="5"/>
              <w:ind w:right="1"/>
              <w:rPr>
                <w:b/>
                <w:sz w:val="10"/>
              </w:rPr>
            </w:pPr>
            <w:r>
              <w:rPr>
                <w:b/>
                <w:spacing w:val="-2"/>
                <w:sz w:val="10"/>
              </w:rPr>
              <w:t>8,151,000.00</w:t>
            </w:r>
          </w:p>
        </w:tc>
        <w:tc>
          <w:tcPr>
            <w:tcW w:w="864" w:type="dxa"/>
            <w:tcBorders>
              <w:bottom w:val="nil"/>
            </w:tcBorders>
          </w:tcPr>
          <w:p>
            <w:pPr>
              <w:pStyle w:val="TableParagraph"/>
              <w:spacing w:before="5"/>
              <w:ind w:right="1"/>
              <w:rPr>
                <w:b/>
                <w:sz w:val="10"/>
              </w:rPr>
            </w:pPr>
            <w:r>
              <w:rPr>
                <w:b/>
                <w:spacing w:val="-2"/>
                <w:sz w:val="10"/>
              </w:rPr>
              <w:t>1,700,000.00</w:t>
            </w:r>
          </w:p>
        </w:tc>
        <w:tc>
          <w:tcPr>
            <w:tcW w:w="847" w:type="dxa"/>
            <w:tcBorders>
              <w:bottom w:val="nil"/>
            </w:tcBorders>
          </w:tcPr>
          <w:p>
            <w:pPr>
              <w:pStyle w:val="TableParagraph"/>
              <w:spacing w:before="5"/>
              <w:ind w:right="1"/>
              <w:rPr>
                <w:b/>
                <w:sz w:val="10"/>
              </w:rPr>
            </w:pPr>
            <w:r>
              <w:rPr>
                <w:b/>
                <w:spacing w:val="-2"/>
                <w:sz w:val="10"/>
              </w:rPr>
              <w:t>6,451,000.00</w:t>
            </w:r>
          </w:p>
        </w:tc>
        <w:tc>
          <w:tcPr>
            <w:tcW w:w="477" w:type="dxa"/>
            <w:tcBorders>
              <w:bottom w:val="nil"/>
            </w:tcBorders>
          </w:tcPr>
          <w:p>
            <w:pPr>
              <w:pStyle w:val="TableParagraph"/>
              <w:spacing w:before="5"/>
              <w:ind w:right="3"/>
              <w:rPr>
                <w:b/>
                <w:sz w:val="10"/>
              </w:rPr>
            </w:pPr>
            <w:r>
              <w:rPr>
                <w:b/>
                <w:spacing w:val="-4"/>
                <w:sz w:val="10"/>
              </w:rPr>
              <w:t>379%</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ind w:right="-15"/>
              <w:rPr>
                <w:b/>
                <w:sz w:val="10"/>
              </w:rPr>
            </w:pPr>
            <w:r>
              <w:rPr>
                <w:b/>
                <w:spacing w:val="-2"/>
                <w:sz w:val="10"/>
              </w:rPr>
              <w:t>3,332,000.00</w:t>
            </w:r>
          </w:p>
        </w:tc>
        <w:tc>
          <w:tcPr>
            <w:tcW w:w="772" w:type="dxa"/>
            <w:tcBorders>
              <w:bottom w:val="nil"/>
            </w:tcBorders>
          </w:tcPr>
          <w:p>
            <w:pPr>
              <w:pStyle w:val="TableParagraph"/>
              <w:spacing w:before="5"/>
              <w:ind w:right="-15"/>
              <w:rPr>
                <w:b/>
                <w:sz w:val="10"/>
              </w:rPr>
            </w:pPr>
            <w:r>
              <w:rPr>
                <w:b/>
                <w:spacing w:val="-2"/>
                <w:sz w:val="10"/>
              </w:rPr>
              <w:t>-3,332,000.00</w:t>
            </w:r>
          </w:p>
        </w:tc>
        <w:tc>
          <w:tcPr>
            <w:tcW w:w="477" w:type="dxa"/>
            <w:tcBorders>
              <w:bottom w:val="nil"/>
            </w:tcBorders>
          </w:tcPr>
          <w:p>
            <w:pPr>
              <w:pStyle w:val="TableParagraph"/>
              <w:spacing w:before="5"/>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1.05.01</w:t>
            </w:r>
          </w:p>
        </w:tc>
        <w:tc>
          <w:tcPr>
            <w:tcW w:w="4286" w:type="dxa"/>
            <w:tcBorders>
              <w:top w:val="nil"/>
              <w:bottom w:val="nil"/>
            </w:tcBorders>
          </w:tcPr>
          <w:p>
            <w:pPr>
              <w:pStyle w:val="TableParagraph"/>
              <w:ind w:left="19"/>
              <w:jc w:val="left"/>
              <w:rPr>
                <w:sz w:val="10"/>
              </w:rPr>
            </w:pPr>
            <w:r>
              <w:rPr>
                <w:spacing w:val="-2"/>
                <w:sz w:val="10"/>
              </w:rPr>
              <w:t>Transporte</w:t>
            </w:r>
            <w:r>
              <w:rPr>
                <w:rFonts w:ascii="Times New Roman" w:hAnsi="Times New Roman"/>
                <w:spacing w:val="4"/>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5"/>
                <w:sz w:val="10"/>
              </w:rPr>
              <w:t> </w:t>
            </w:r>
            <w:r>
              <w:rPr>
                <w:spacing w:val="-4"/>
                <w:sz w:val="10"/>
              </w:rPr>
              <w:t>país</w:t>
            </w:r>
          </w:p>
        </w:tc>
        <w:tc>
          <w:tcPr>
            <w:tcW w:w="835" w:type="dxa"/>
            <w:tcBorders>
              <w:top w:val="nil"/>
              <w:bottom w:val="nil"/>
            </w:tcBorders>
          </w:tcPr>
          <w:p>
            <w:pPr>
              <w:pStyle w:val="TableParagraph"/>
              <w:rPr>
                <w:sz w:val="10"/>
              </w:rPr>
            </w:pPr>
            <w:r>
              <w:rPr>
                <w:spacing w:val="-2"/>
                <w:sz w:val="10"/>
              </w:rPr>
              <w:t>1,300,000.00</w:t>
            </w:r>
          </w:p>
        </w:tc>
        <w:tc>
          <w:tcPr>
            <w:tcW w:w="864" w:type="dxa"/>
            <w:tcBorders>
              <w:top w:val="nil"/>
              <w:bottom w:val="nil"/>
            </w:tcBorders>
          </w:tcPr>
          <w:p>
            <w:pPr>
              <w:pStyle w:val="TableParagraph"/>
              <w:ind w:right="1"/>
              <w:rPr>
                <w:sz w:val="10"/>
              </w:rPr>
            </w:pPr>
            <w:r>
              <w:rPr>
                <w:spacing w:val="-2"/>
                <w:sz w:val="10"/>
              </w:rPr>
              <w:t>50,000.00</w:t>
            </w:r>
          </w:p>
        </w:tc>
        <w:tc>
          <w:tcPr>
            <w:tcW w:w="907" w:type="dxa"/>
            <w:tcBorders>
              <w:top w:val="nil"/>
              <w:bottom w:val="nil"/>
            </w:tcBorders>
          </w:tcPr>
          <w:p>
            <w:pPr>
              <w:pStyle w:val="TableParagraph"/>
              <w:rPr>
                <w:sz w:val="10"/>
              </w:rPr>
            </w:pPr>
            <w:r>
              <w:rPr>
                <w:spacing w:val="-2"/>
                <w:sz w:val="10"/>
              </w:rPr>
              <w:t>1,250,000.00</w:t>
            </w:r>
          </w:p>
        </w:tc>
        <w:tc>
          <w:tcPr>
            <w:tcW w:w="528" w:type="dxa"/>
            <w:tcBorders>
              <w:top w:val="nil"/>
              <w:bottom w:val="nil"/>
            </w:tcBorders>
          </w:tcPr>
          <w:p>
            <w:pPr>
              <w:pStyle w:val="TableParagraph"/>
              <w:ind w:right="3"/>
              <w:rPr>
                <w:sz w:val="10"/>
              </w:rPr>
            </w:pPr>
            <w:r>
              <w:rPr>
                <w:spacing w:val="-2"/>
                <w:sz w:val="10"/>
              </w:rPr>
              <w:t>2500%</w:t>
            </w:r>
          </w:p>
        </w:tc>
        <w:tc>
          <w:tcPr>
            <w:tcW w:w="847" w:type="dxa"/>
            <w:tcBorders>
              <w:top w:val="nil"/>
              <w:bottom w:val="nil"/>
            </w:tcBorders>
          </w:tcPr>
          <w:p>
            <w:pPr>
              <w:pStyle w:val="TableParagraph"/>
              <w:ind w:right="1"/>
              <w:rPr>
                <w:sz w:val="10"/>
              </w:rPr>
            </w:pPr>
            <w:r>
              <w:rPr>
                <w:spacing w:val="-2"/>
                <w:sz w:val="10"/>
              </w:rPr>
              <w:t>129,000.00</w:t>
            </w:r>
          </w:p>
        </w:tc>
        <w:tc>
          <w:tcPr>
            <w:tcW w:w="864" w:type="dxa"/>
            <w:tcBorders>
              <w:top w:val="nil"/>
              <w:bottom w:val="nil"/>
            </w:tcBorders>
          </w:tcPr>
          <w:p>
            <w:pPr>
              <w:pStyle w:val="TableParagraph"/>
              <w:ind w:right="-15"/>
              <w:rPr>
                <w:sz w:val="10"/>
              </w:rPr>
            </w:pPr>
            <w:r>
              <w:rPr>
                <w:spacing w:val="-2"/>
                <w:sz w:val="10"/>
              </w:rPr>
              <w:t>1,200,000.00</w:t>
            </w:r>
          </w:p>
        </w:tc>
        <w:tc>
          <w:tcPr>
            <w:tcW w:w="847" w:type="dxa"/>
            <w:tcBorders>
              <w:top w:val="nil"/>
              <w:bottom w:val="nil"/>
            </w:tcBorders>
          </w:tcPr>
          <w:p>
            <w:pPr>
              <w:pStyle w:val="TableParagraph"/>
              <w:rPr>
                <w:sz w:val="10"/>
              </w:rPr>
            </w:pPr>
            <w:r>
              <w:rPr>
                <w:spacing w:val="-2"/>
                <w:sz w:val="10"/>
              </w:rPr>
              <w:t>-1,071,000.00</w:t>
            </w:r>
          </w:p>
        </w:tc>
        <w:tc>
          <w:tcPr>
            <w:tcW w:w="477" w:type="dxa"/>
            <w:tcBorders>
              <w:top w:val="nil"/>
              <w:bottom w:val="nil"/>
            </w:tcBorders>
          </w:tcPr>
          <w:p>
            <w:pPr>
              <w:pStyle w:val="TableParagraph"/>
              <w:ind w:right="3"/>
              <w:rPr>
                <w:sz w:val="10"/>
              </w:rPr>
            </w:pPr>
            <w:r>
              <w:rPr>
                <w:spacing w:val="-2"/>
                <w:sz w:val="10"/>
              </w:rPr>
              <w:t>-</w:t>
            </w:r>
            <w:r>
              <w:rPr>
                <w:spacing w:val="-5"/>
                <w:sz w:val="10"/>
              </w:rPr>
              <w:t>89%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29,000.00</w:t>
            </w:r>
          </w:p>
        </w:tc>
        <w:tc>
          <w:tcPr>
            <w:tcW w:w="772" w:type="dxa"/>
            <w:tcBorders>
              <w:top w:val="nil"/>
              <w:bottom w:val="nil"/>
            </w:tcBorders>
          </w:tcPr>
          <w:p>
            <w:pPr>
              <w:pStyle w:val="TableParagraph"/>
              <w:ind w:right="-15"/>
              <w:rPr>
                <w:sz w:val="10"/>
              </w:rPr>
            </w:pPr>
            <w:r>
              <w:rPr>
                <w:spacing w:val="-2"/>
                <w:sz w:val="10"/>
              </w:rPr>
              <w:t>-29,000.00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1.05.02</w:t>
            </w:r>
          </w:p>
        </w:tc>
        <w:tc>
          <w:tcPr>
            <w:tcW w:w="4286" w:type="dxa"/>
            <w:tcBorders>
              <w:top w:val="nil"/>
              <w:bottom w:val="nil"/>
            </w:tcBorders>
          </w:tcPr>
          <w:p>
            <w:pPr>
              <w:pStyle w:val="TableParagraph"/>
              <w:ind w:left="19"/>
              <w:jc w:val="left"/>
              <w:rPr>
                <w:sz w:val="10"/>
              </w:rPr>
            </w:pPr>
            <w:r>
              <w:rPr>
                <w:spacing w:val="-2"/>
                <w:sz w:val="10"/>
              </w:rPr>
              <w:t>Viáticos</w:t>
            </w:r>
            <w:r>
              <w:rPr>
                <w:rFonts w:ascii="Times New Roman" w:hAnsi="Times New Roman"/>
                <w:spacing w:val="3"/>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4"/>
                <w:sz w:val="10"/>
              </w:rPr>
              <w:t> </w:t>
            </w:r>
            <w:r>
              <w:rPr>
                <w:spacing w:val="-4"/>
                <w:sz w:val="10"/>
              </w:rPr>
              <w:t>país</w:t>
            </w:r>
          </w:p>
        </w:tc>
        <w:tc>
          <w:tcPr>
            <w:tcW w:w="835" w:type="dxa"/>
            <w:tcBorders>
              <w:top w:val="nil"/>
              <w:bottom w:val="nil"/>
            </w:tcBorders>
          </w:tcPr>
          <w:p>
            <w:pPr>
              <w:pStyle w:val="TableParagraph"/>
              <w:rPr>
                <w:sz w:val="10"/>
              </w:rPr>
            </w:pPr>
            <w:r>
              <w:rPr>
                <w:spacing w:val="-2"/>
                <w:sz w:val="10"/>
              </w:rPr>
              <w:t>500,000.00</w:t>
            </w:r>
          </w:p>
        </w:tc>
        <w:tc>
          <w:tcPr>
            <w:tcW w:w="864" w:type="dxa"/>
            <w:tcBorders>
              <w:top w:val="nil"/>
              <w:bottom w:val="nil"/>
            </w:tcBorders>
          </w:tcPr>
          <w:p>
            <w:pPr>
              <w:pStyle w:val="TableParagraph"/>
              <w:rPr>
                <w:sz w:val="10"/>
              </w:rPr>
            </w:pPr>
            <w:r>
              <w:rPr>
                <w:spacing w:val="-2"/>
                <w:sz w:val="10"/>
              </w:rPr>
              <w:t>100,000.00</w:t>
            </w:r>
          </w:p>
        </w:tc>
        <w:tc>
          <w:tcPr>
            <w:tcW w:w="907" w:type="dxa"/>
            <w:tcBorders>
              <w:top w:val="nil"/>
              <w:bottom w:val="nil"/>
            </w:tcBorders>
          </w:tcPr>
          <w:p>
            <w:pPr>
              <w:pStyle w:val="TableParagraph"/>
              <w:rPr>
                <w:sz w:val="10"/>
              </w:rPr>
            </w:pPr>
            <w:r>
              <w:rPr>
                <w:spacing w:val="-2"/>
                <w:sz w:val="10"/>
              </w:rPr>
              <w:t>400,000.00</w:t>
            </w:r>
          </w:p>
        </w:tc>
        <w:tc>
          <w:tcPr>
            <w:tcW w:w="528" w:type="dxa"/>
            <w:tcBorders>
              <w:top w:val="nil"/>
              <w:bottom w:val="nil"/>
            </w:tcBorders>
          </w:tcPr>
          <w:p>
            <w:pPr>
              <w:pStyle w:val="TableParagraph"/>
              <w:ind w:right="3"/>
              <w:rPr>
                <w:sz w:val="10"/>
              </w:rPr>
            </w:pPr>
            <w:r>
              <w:rPr>
                <w:spacing w:val="-4"/>
                <w:sz w:val="10"/>
              </w:rPr>
              <w:t>400%</w:t>
            </w:r>
          </w:p>
        </w:tc>
        <w:tc>
          <w:tcPr>
            <w:tcW w:w="847" w:type="dxa"/>
            <w:tcBorders>
              <w:top w:val="nil"/>
              <w:bottom w:val="nil"/>
            </w:tcBorders>
          </w:tcPr>
          <w:p>
            <w:pPr>
              <w:pStyle w:val="TableParagraph"/>
              <w:ind w:right="-15"/>
              <w:rPr>
                <w:sz w:val="10"/>
              </w:rPr>
            </w:pPr>
            <w:r>
              <w:rPr>
                <w:spacing w:val="-2"/>
                <w:sz w:val="10"/>
              </w:rPr>
              <w:t>3,522,000.00</w:t>
            </w:r>
          </w:p>
        </w:tc>
        <w:tc>
          <w:tcPr>
            <w:tcW w:w="864" w:type="dxa"/>
            <w:tcBorders>
              <w:top w:val="nil"/>
              <w:bottom w:val="nil"/>
            </w:tcBorders>
          </w:tcPr>
          <w:p>
            <w:pPr>
              <w:pStyle w:val="TableParagraph"/>
              <w:ind w:right="1"/>
              <w:rPr>
                <w:sz w:val="10"/>
              </w:rPr>
            </w:pPr>
            <w:r>
              <w:rPr>
                <w:spacing w:val="-2"/>
                <w:sz w:val="10"/>
              </w:rPr>
              <w:t>500,000.00</w:t>
            </w:r>
          </w:p>
        </w:tc>
        <w:tc>
          <w:tcPr>
            <w:tcW w:w="847" w:type="dxa"/>
            <w:tcBorders>
              <w:top w:val="nil"/>
              <w:bottom w:val="nil"/>
            </w:tcBorders>
          </w:tcPr>
          <w:p>
            <w:pPr>
              <w:pStyle w:val="TableParagraph"/>
              <w:ind w:right="-15"/>
              <w:rPr>
                <w:sz w:val="10"/>
              </w:rPr>
            </w:pPr>
            <w:r>
              <w:rPr>
                <w:spacing w:val="-2"/>
                <w:sz w:val="10"/>
              </w:rPr>
              <w:t>3,022,000.00</w:t>
            </w:r>
          </w:p>
        </w:tc>
        <w:tc>
          <w:tcPr>
            <w:tcW w:w="477" w:type="dxa"/>
            <w:tcBorders>
              <w:top w:val="nil"/>
              <w:bottom w:val="nil"/>
            </w:tcBorders>
          </w:tcPr>
          <w:p>
            <w:pPr>
              <w:pStyle w:val="TableParagraph"/>
              <w:ind w:right="2"/>
              <w:rPr>
                <w:sz w:val="10"/>
              </w:rPr>
            </w:pPr>
            <w:r>
              <w:rPr>
                <w:spacing w:val="-4"/>
                <w:sz w:val="10"/>
              </w:rPr>
              <w:t>604%</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3,303,000.00</w:t>
            </w:r>
          </w:p>
        </w:tc>
        <w:tc>
          <w:tcPr>
            <w:tcW w:w="772" w:type="dxa"/>
            <w:tcBorders>
              <w:top w:val="nil"/>
              <w:bottom w:val="nil"/>
            </w:tcBorders>
          </w:tcPr>
          <w:p>
            <w:pPr>
              <w:pStyle w:val="TableParagraph"/>
              <w:ind w:right="-15"/>
              <w:rPr>
                <w:sz w:val="10"/>
              </w:rPr>
            </w:pPr>
            <w:r>
              <w:rPr>
                <w:spacing w:val="-2"/>
                <w:sz w:val="10"/>
              </w:rPr>
              <w:t>-3,303,000.00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1.05.03</w:t>
            </w:r>
          </w:p>
        </w:tc>
        <w:tc>
          <w:tcPr>
            <w:tcW w:w="4286" w:type="dxa"/>
            <w:tcBorders>
              <w:top w:val="nil"/>
              <w:bottom w:val="nil"/>
            </w:tcBorders>
          </w:tcPr>
          <w:p>
            <w:pPr>
              <w:pStyle w:val="TableParagraph"/>
              <w:ind w:left="19"/>
              <w:jc w:val="left"/>
              <w:rPr>
                <w:sz w:val="10"/>
              </w:rPr>
            </w:pPr>
            <w:r>
              <w:rPr>
                <w:sz w:val="10"/>
              </w:rPr>
              <w:t>Transporte</w:t>
            </w:r>
            <w:r>
              <w:rPr>
                <w:rFonts w:ascii="Times New Roman"/>
                <w:spacing w:val="-6"/>
                <w:sz w:val="10"/>
              </w:rPr>
              <w:t> </w:t>
            </w:r>
            <w:r>
              <w:rPr>
                <w:sz w:val="10"/>
              </w:rPr>
              <w:t>en</w:t>
            </w:r>
            <w:r>
              <w:rPr>
                <w:rFonts w:ascii="Times New Roman"/>
                <w:spacing w:val="-6"/>
                <w:sz w:val="10"/>
              </w:rPr>
              <w:t> </w:t>
            </w:r>
            <w:r>
              <w:rPr>
                <w:sz w:val="10"/>
              </w:rPr>
              <w:t>el</w:t>
            </w:r>
            <w:r>
              <w:rPr>
                <w:rFonts w:ascii="Times New Roman"/>
                <w:spacing w:val="-6"/>
                <w:sz w:val="10"/>
              </w:rPr>
              <w:t> </w:t>
            </w:r>
            <w:r>
              <w:rPr>
                <w:spacing w:val="-2"/>
                <w:sz w:val="10"/>
              </w:rPr>
              <w:t>exterior</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rPr>
                <w:sz w:val="10"/>
              </w:rPr>
            </w:pPr>
            <w:r>
              <w:rPr>
                <w:spacing w:val="-2"/>
                <w:sz w:val="10"/>
              </w:rPr>
              <w:t>2,500,000.00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rPr>
                <w:sz w:val="10"/>
              </w:rPr>
            </w:pPr>
            <w:r>
              <w:rPr>
                <w:spacing w:val="-2"/>
                <w:sz w:val="10"/>
              </w:rPr>
              <w:t>2,500,000.00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1.05.04</w:t>
            </w:r>
          </w:p>
        </w:tc>
        <w:tc>
          <w:tcPr>
            <w:tcW w:w="4286" w:type="dxa"/>
            <w:tcBorders>
              <w:top w:val="nil"/>
              <w:bottom w:val="nil"/>
            </w:tcBorders>
          </w:tcPr>
          <w:p>
            <w:pPr>
              <w:pStyle w:val="TableParagraph"/>
              <w:ind w:left="19"/>
              <w:jc w:val="left"/>
              <w:rPr>
                <w:sz w:val="10"/>
              </w:rPr>
            </w:pPr>
            <w:r>
              <w:rPr>
                <w:sz w:val="10"/>
              </w:rPr>
              <w:t>Viáticos</w:t>
            </w:r>
            <w:r>
              <w:rPr>
                <w:rFonts w:ascii="Times New Roman" w:hAnsi="Times New Roman"/>
                <w:spacing w:val="-6"/>
                <w:sz w:val="10"/>
              </w:rPr>
              <w:t> </w:t>
            </w:r>
            <w:r>
              <w:rPr>
                <w:sz w:val="10"/>
              </w:rPr>
              <w:t>en</w:t>
            </w:r>
            <w:r>
              <w:rPr>
                <w:rFonts w:ascii="Times New Roman" w:hAnsi="Times New Roman"/>
                <w:spacing w:val="-5"/>
                <w:sz w:val="10"/>
              </w:rPr>
              <w:t> </w:t>
            </w:r>
            <w:r>
              <w:rPr>
                <w:sz w:val="10"/>
              </w:rPr>
              <w:t>el</w:t>
            </w:r>
            <w:r>
              <w:rPr>
                <w:rFonts w:ascii="Times New Roman" w:hAnsi="Times New Roman"/>
                <w:spacing w:val="-5"/>
                <w:sz w:val="10"/>
              </w:rPr>
              <w:t> </w:t>
            </w:r>
            <w:r>
              <w:rPr>
                <w:spacing w:val="-2"/>
                <w:sz w:val="10"/>
              </w:rPr>
              <w:t>exterior</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rPr>
                <w:sz w:val="10"/>
              </w:rPr>
            </w:pPr>
            <w:r>
              <w:rPr>
                <w:spacing w:val="-2"/>
                <w:sz w:val="10"/>
              </w:rPr>
              <w:t>2,000,000.00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rPr>
                <w:sz w:val="10"/>
              </w:rPr>
            </w:pPr>
            <w:r>
              <w:rPr>
                <w:spacing w:val="-2"/>
                <w:sz w:val="10"/>
              </w:rPr>
              <w:t>2,000,000.00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1.06</w:t>
            </w:r>
          </w:p>
        </w:tc>
        <w:tc>
          <w:tcPr>
            <w:tcW w:w="4286" w:type="dxa"/>
            <w:tcBorders>
              <w:top w:val="nil"/>
              <w:bottom w:val="nil"/>
            </w:tcBorders>
          </w:tcPr>
          <w:p>
            <w:pPr>
              <w:pStyle w:val="TableParagraph"/>
              <w:ind w:left="19"/>
              <w:jc w:val="left"/>
              <w:rPr>
                <w:b/>
                <w:sz w:val="10"/>
              </w:rPr>
            </w:pPr>
            <w:r>
              <w:rPr>
                <w:b/>
                <w:sz w:val="10"/>
              </w:rPr>
              <w:t>SEGUROS</w:t>
            </w:r>
            <w:r>
              <w:rPr>
                <w:rFonts w:ascii="Times New Roman"/>
                <w:spacing w:val="-4"/>
                <w:sz w:val="10"/>
              </w:rPr>
              <w:t> </w:t>
            </w:r>
            <w:r>
              <w:rPr>
                <w:b/>
                <w:sz w:val="10"/>
              </w:rPr>
              <w:t>REASEGUROS</w:t>
            </w:r>
            <w:r>
              <w:rPr>
                <w:rFonts w:ascii="Times New Roman"/>
                <w:spacing w:val="-4"/>
                <w:sz w:val="10"/>
              </w:rPr>
              <w:t> </w:t>
            </w:r>
            <w:r>
              <w:rPr>
                <w:b/>
                <w:sz w:val="10"/>
              </w:rPr>
              <w:t>Y</w:t>
            </w:r>
            <w:r>
              <w:rPr>
                <w:rFonts w:ascii="Times New Roman"/>
                <w:spacing w:val="-4"/>
                <w:sz w:val="10"/>
              </w:rPr>
              <w:t> </w:t>
            </w:r>
            <w:r>
              <w:rPr>
                <w:b/>
                <w:sz w:val="10"/>
              </w:rPr>
              <w:t>OTRAS</w:t>
            </w:r>
            <w:r>
              <w:rPr>
                <w:rFonts w:ascii="Times New Roman"/>
                <w:spacing w:val="-4"/>
                <w:sz w:val="10"/>
              </w:rPr>
              <w:t> </w:t>
            </w:r>
            <w:r>
              <w:rPr>
                <w:b/>
                <w:spacing w:val="-2"/>
                <w:sz w:val="10"/>
              </w:rPr>
              <w:t>OBLIGACIONES</w:t>
            </w:r>
          </w:p>
        </w:tc>
        <w:tc>
          <w:tcPr>
            <w:tcW w:w="835" w:type="dxa"/>
            <w:tcBorders>
              <w:top w:val="nil"/>
              <w:bottom w:val="nil"/>
            </w:tcBorders>
          </w:tcPr>
          <w:p>
            <w:pPr>
              <w:pStyle w:val="TableParagraph"/>
              <w:ind w:right="1"/>
              <w:rPr>
                <w:b/>
                <w:sz w:val="10"/>
              </w:rPr>
            </w:pPr>
            <w:r>
              <w:rPr>
                <w:b/>
                <w:spacing w:val="-2"/>
                <w:sz w:val="10"/>
              </w:rPr>
              <w:t>29,000,000.00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29,000,000.00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1"/>
              <w:rPr>
                <w:b/>
                <w:sz w:val="10"/>
              </w:rPr>
            </w:pPr>
            <w:r>
              <w:rPr>
                <w:b/>
                <w:spacing w:val="-2"/>
                <w:sz w:val="10"/>
              </w:rPr>
              <w:t>30,000,000.00</w:t>
            </w:r>
          </w:p>
        </w:tc>
        <w:tc>
          <w:tcPr>
            <w:tcW w:w="847" w:type="dxa"/>
            <w:tcBorders>
              <w:top w:val="nil"/>
              <w:bottom w:val="nil"/>
            </w:tcBorders>
          </w:tcPr>
          <w:p>
            <w:pPr>
              <w:pStyle w:val="TableParagraph"/>
              <w:ind w:right="1"/>
              <w:rPr>
                <w:b/>
                <w:sz w:val="10"/>
              </w:rPr>
            </w:pPr>
            <w:r>
              <w:rPr>
                <w:b/>
                <w:spacing w:val="-2"/>
                <w:sz w:val="10"/>
              </w:rPr>
              <w:t>-30,000,000.00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1.06.01</w:t>
            </w:r>
          </w:p>
        </w:tc>
        <w:tc>
          <w:tcPr>
            <w:tcW w:w="4286" w:type="dxa"/>
            <w:tcBorders>
              <w:top w:val="nil"/>
              <w:bottom w:val="nil"/>
            </w:tcBorders>
          </w:tcPr>
          <w:p>
            <w:pPr>
              <w:pStyle w:val="TableParagraph"/>
              <w:ind w:left="19"/>
              <w:jc w:val="left"/>
              <w:rPr>
                <w:sz w:val="10"/>
              </w:rPr>
            </w:pPr>
            <w:r>
              <w:rPr>
                <w:spacing w:val="-2"/>
                <w:sz w:val="10"/>
              </w:rPr>
              <w:t>Seguros</w:t>
            </w:r>
          </w:p>
        </w:tc>
        <w:tc>
          <w:tcPr>
            <w:tcW w:w="835" w:type="dxa"/>
            <w:tcBorders>
              <w:top w:val="nil"/>
              <w:bottom w:val="nil"/>
            </w:tcBorders>
          </w:tcPr>
          <w:p>
            <w:pPr>
              <w:pStyle w:val="TableParagraph"/>
              <w:rPr>
                <w:sz w:val="10"/>
              </w:rPr>
            </w:pPr>
            <w:r>
              <w:rPr>
                <w:spacing w:val="-2"/>
                <w:sz w:val="10"/>
              </w:rPr>
              <w:t>29,000,000.00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29,000,000.00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30,000,000.00</w:t>
            </w:r>
          </w:p>
        </w:tc>
        <w:tc>
          <w:tcPr>
            <w:tcW w:w="847" w:type="dxa"/>
            <w:tcBorders>
              <w:top w:val="nil"/>
              <w:bottom w:val="nil"/>
            </w:tcBorders>
          </w:tcPr>
          <w:p>
            <w:pPr>
              <w:pStyle w:val="TableParagraph"/>
              <w:ind w:right="-15"/>
              <w:rPr>
                <w:sz w:val="10"/>
              </w:rPr>
            </w:pPr>
            <w:r>
              <w:rPr>
                <w:spacing w:val="-2"/>
                <w:sz w:val="10"/>
              </w:rPr>
              <w:t>-30,000,000.00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1.07</w:t>
            </w:r>
          </w:p>
        </w:tc>
        <w:tc>
          <w:tcPr>
            <w:tcW w:w="4286" w:type="dxa"/>
            <w:tcBorders>
              <w:top w:val="nil"/>
              <w:bottom w:val="nil"/>
            </w:tcBorders>
          </w:tcPr>
          <w:p>
            <w:pPr>
              <w:pStyle w:val="TableParagraph"/>
              <w:ind w:left="19"/>
              <w:jc w:val="left"/>
              <w:rPr>
                <w:b/>
                <w:sz w:val="10"/>
              </w:rPr>
            </w:pPr>
            <w:r>
              <w:rPr>
                <w:b/>
                <w:spacing w:val="-2"/>
                <w:sz w:val="10"/>
              </w:rPr>
              <w:t>CAPACITACION</w:t>
            </w:r>
            <w:r>
              <w:rPr>
                <w:rFonts w:ascii="Times New Roman"/>
                <w:spacing w:val="4"/>
                <w:sz w:val="10"/>
              </w:rPr>
              <w:t> </w:t>
            </w:r>
            <w:r>
              <w:rPr>
                <w:b/>
                <w:spacing w:val="-2"/>
                <w:sz w:val="10"/>
              </w:rPr>
              <w:t>Y</w:t>
            </w:r>
            <w:r>
              <w:rPr>
                <w:rFonts w:ascii="Times New Roman"/>
                <w:spacing w:val="5"/>
                <w:sz w:val="10"/>
              </w:rPr>
              <w:t> </w:t>
            </w:r>
            <w:r>
              <w:rPr>
                <w:b/>
                <w:spacing w:val="-2"/>
                <w:sz w:val="10"/>
              </w:rPr>
              <w:t>PROTOCOLO</w:t>
            </w:r>
          </w:p>
        </w:tc>
        <w:tc>
          <w:tcPr>
            <w:tcW w:w="835" w:type="dxa"/>
            <w:tcBorders>
              <w:top w:val="nil"/>
              <w:bottom w:val="nil"/>
            </w:tcBorders>
          </w:tcPr>
          <w:p>
            <w:pPr>
              <w:pStyle w:val="TableParagraph"/>
              <w:ind w:right="1"/>
              <w:rPr>
                <w:b/>
                <w:sz w:val="10"/>
              </w:rPr>
            </w:pPr>
            <w:r>
              <w:rPr>
                <w:b/>
                <w:spacing w:val="-2"/>
                <w:sz w:val="10"/>
              </w:rPr>
              <w:t>11,000,000.00</w:t>
            </w:r>
          </w:p>
        </w:tc>
        <w:tc>
          <w:tcPr>
            <w:tcW w:w="864" w:type="dxa"/>
            <w:tcBorders>
              <w:top w:val="nil"/>
              <w:bottom w:val="nil"/>
            </w:tcBorders>
          </w:tcPr>
          <w:p>
            <w:pPr>
              <w:pStyle w:val="TableParagraph"/>
              <w:rPr>
                <w:b/>
                <w:sz w:val="10"/>
              </w:rPr>
            </w:pPr>
            <w:r>
              <w:rPr>
                <w:b/>
                <w:spacing w:val="-2"/>
                <w:sz w:val="10"/>
              </w:rPr>
              <w:t>1,188,000.00</w:t>
            </w:r>
          </w:p>
        </w:tc>
        <w:tc>
          <w:tcPr>
            <w:tcW w:w="907" w:type="dxa"/>
            <w:tcBorders>
              <w:top w:val="nil"/>
              <w:bottom w:val="nil"/>
            </w:tcBorders>
          </w:tcPr>
          <w:p>
            <w:pPr>
              <w:pStyle w:val="TableParagraph"/>
              <w:ind w:right="1"/>
              <w:rPr>
                <w:b/>
                <w:sz w:val="10"/>
              </w:rPr>
            </w:pPr>
            <w:r>
              <w:rPr>
                <w:b/>
                <w:spacing w:val="-2"/>
                <w:sz w:val="10"/>
              </w:rPr>
              <w:t>9,812,000.00</w:t>
            </w:r>
          </w:p>
        </w:tc>
        <w:tc>
          <w:tcPr>
            <w:tcW w:w="528" w:type="dxa"/>
            <w:tcBorders>
              <w:top w:val="nil"/>
              <w:bottom w:val="nil"/>
            </w:tcBorders>
          </w:tcPr>
          <w:p>
            <w:pPr>
              <w:pStyle w:val="TableParagraph"/>
              <w:ind w:right="4"/>
              <w:rPr>
                <w:b/>
                <w:sz w:val="10"/>
              </w:rPr>
            </w:pPr>
            <w:r>
              <w:rPr>
                <w:b/>
                <w:spacing w:val="-4"/>
                <w:sz w:val="10"/>
              </w:rPr>
              <w:t>826%</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52,618,825.00</w:t>
            </w:r>
          </w:p>
        </w:tc>
        <w:tc>
          <w:tcPr>
            <w:tcW w:w="847" w:type="dxa"/>
            <w:tcBorders>
              <w:top w:val="nil"/>
              <w:bottom w:val="nil"/>
            </w:tcBorders>
          </w:tcPr>
          <w:p>
            <w:pPr>
              <w:pStyle w:val="TableParagraph"/>
              <w:ind w:right="1"/>
              <w:rPr>
                <w:b/>
                <w:sz w:val="10"/>
              </w:rPr>
            </w:pPr>
            <w:r>
              <w:rPr>
                <w:b/>
                <w:spacing w:val="-2"/>
                <w:sz w:val="10"/>
              </w:rPr>
              <w:t>-52,618,825.00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1.07.01</w:t>
            </w:r>
          </w:p>
        </w:tc>
        <w:tc>
          <w:tcPr>
            <w:tcW w:w="4286" w:type="dxa"/>
            <w:tcBorders>
              <w:top w:val="nil"/>
              <w:bottom w:val="nil"/>
            </w:tcBorders>
          </w:tcPr>
          <w:p>
            <w:pPr>
              <w:pStyle w:val="TableParagraph"/>
              <w:ind w:left="19"/>
              <w:jc w:val="left"/>
              <w:rPr>
                <w:sz w:val="10"/>
              </w:rPr>
            </w:pPr>
            <w:r>
              <w:rPr>
                <w:sz w:val="10"/>
              </w:rPr>
              <w:t>Actividades</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capacitación</w:t>
            </w:r>
          </w:p>
        </w:tc>
        <w:tc>
          <w:tcPr>
            <w:tcW w:w="835" w:type="dxa"/>
            <w:tcBorders>
              <w:top w:val="nil"/>
              <w:bottom w:val="nil"/>
            </w:tcBorders>
          </w:tcPr>
          <w:p>
            <w:pPr>
              <w:pStyle w:val="TableParagraph"/>
              <w:rPr>
                <w:sz w:val="10"/>
              </w:rPr>
            </w:pPr>
            <w:r>
              <w:rPr>
                <w:spacing w:val="-2"/>
                <w:sz w:val="10"/>
              </w:rPr>
              <w:t>11,000,000.00</w:t>
            </w:r>
          </w:p>
        </w:tc>
        <w:tc>
          <w:tcPr>
            <w:tcW w:w="864" w:type="dxa"/>
            <w:tcBorders>
              <w:top w:val="nil"/>
              <w:bottom w:val="nil"/>
            </w:tcBorders>
          </w:tcPr>
          <w:p>
            <w:pPr>
              <w:pStyle w:val="TableParagraph"/>
              <w:rPr>
                <w:sz w:val="10"/>
              </w:rPr>
            </w:pPr>
            <w:r>
              <w:rPr>
                <w:spacing w:val="-2"/>
                <w:sz w:val="10"/>
              </w:rPr>
              <w:t>1,000,000.00</w:t>
            </w:r>
          </w:p>
        </w:tc>
        <w:tc>
          <w:tcPr>
            <w:tcW w:w="907" w:type="dxa"/>
            <w:tcBorders>
              <w:top w:val="nil"/>
              <w:bottom w:val="nil"/>
            </w:tcBorders>
          </w:tcPr>
          <w:p>
            <w:pPr>
              <w:pStyle w:val="TableParagraph"/>
              <w:ind w:right="-15"/>
              <w:rPr>
                <w:sz w:val="10"/>
              </w:rPr>
            </w:pPr>
            <w:r>
              <w:rPr>
                <w:spacing w:val="-2"/>
                <w:sz w:val="10"/>
              </w:rPr>
              <w:t>10,000,000.00</w:t>
            </w:r>
          </w:p>
        </w:tc>
        <w:tc>
          <w:tcPr>
            <w:tcW w:w="528" w:type="dxa"/>
            <w:tcBorders>
              <w:top w:val="nil"/>
              <w:bottom w:val="nil"/>
            </w:tcBorders>
          </w:tcPr>
          <w:p>
            <w:pPr>
              <w:pStyle w:val="TableParagraph"/>
              <w:ind w:right="3"/>
              <w:rPr>
                <w:sz w:val="10"/>
              </w:rPr>
            </w:pPr>
            <w:r>
              <w:rPr>
                <w:spacing w:val="-2"/>
                <w:sz w:val="10"/>
              </w:rPr>
              <w:t>1000%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52,618,825.00</w:t>
            </w:r>
          </w:p>
        </w:tc>
        <w:tc>
          <w:tcPr>
            <w:tcW w:w="847" w:type="dxa"/>
            <w:tcBorders>
              <w:top w:val="nil"/>
              <w:bottom w:val="nil"/>
            </w:tcBorders>
          </w:tcPr>
          <w:p>
            <w:pPr>
              <w:pStyle w:val="TableParagraph"/>
              <w:ind w:right="-15"/>
              <w:rPr>
                <w:sz w:val="10"/>
              </w:rPr>
            </w:pPr>
            <w:r>
              <w:rPr>
                <w:spacing w:val="-2"/>
                <w:sz w:val="10"/>
              </w:rPr>
              <w:t>-52,618,825.00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1.07.02</w:t>
            </w:r>
          </w:p>
        </w:tc>
        <w:tc>
          <w:tcPr>
            <w:tcW w:w="4286" w:type="dxa"/>
            <w:tcBorders>
              <w:top w:val="nil"/>
              <w:bottom w:val="nil"/>
            </w:tcBorders>
          </w:tcPr>
          <w:p>
            <w:pPr>
              <w:pStyle w:val="TableParagraph"/>
              <w:ind w:left="19"/>
              <w:jc w:val="left"/>
              <w:rPr>
                <w:sz w:val="10"/>
              </w:rPr>
            </w:pPr>
            <w:r>
              <w:rPr>
                <w:spacing w:val="-2"/>
                <w:sz w:val="10"/>
              </w:rPr>
              <w:t>Actividades</w:t>
            </w:r>
            <w:r>
              <w:rPr>
                <w:rFonts w:ascii="Times New Roman" w:hAnsi="Times New Roman"/>
                <w:spacing w:val="9"/>
                <w:sz w:val="10"/>
              </w:rPr>
              <w:t> </w:t>
            </w:r>
            <w:r>
              <w:rPr>
                <w:spacing w:val="-2"/>
                <w:sz w:val="10"/>
              </w:rPr>
              <w:t>protocolarías</w:t>
            </w:r>
            <w:r>
              <w:rPr>
                <w:rFonts w:ascii="Times New Roman" w:hAnsi="Times New Roman"/>
                <w:spacing w:val="10"/>
                <w:sz w:val="10"/>
              </w:rPr>
              <w:t> </w:t>
            </w:r>
            <w:r>
              <w:rPr>
                <w:spacing w:val="-2"/>
                <w:sz w:val="10"/>
              </w:rPr>
              <w:t>y</w:t>
            </w:r>
            <w:r>
              <w:rPr>
                <w:rFonts w:ascii="Times New Roman" w:hAnsi="Times New Roman"/>
                <w:spacing w:val="10"/>
                <w:sz w:val="10"/>
              </w:rPr>
              <w:t> </w:t>
            </w:r>
            <w:r>
              <w:rPr>
                <w:spacing w:val="-2"/>
                <w:sz w:val="10"/>
              </w:rPr>
              <w:t>sociales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188,000.00</w:t>
            </w:r>
          </w:p>
        </w:tc>
        <w:tc>
          <w:tcPr>
            <w:tcW w:w="907" w:type="dxa"/>
            <w:tcBorders>
              <w:top w:val="nil"/>
              <w:bottom w:val="nil"/>
            </w:tcBorders>
          </w:tcPr>
          <w:p>
            <w:pPr>
              <w:pStyle w:val="TableParagraph"/>
              <w:ind w:right="1"/>
              <w:rPr>
                <w:sz w:val="10"/>
              </w:rPr>
            </w:pPr>
            <w:r>
              <w:rPr>
                <w:spacing w:val="-2"/>
                <w:sz w:val="10"/>
              </w:rPr>
              <w:t>-188,000.00</w:t>
            </w:r>
          </w:p>
        </w:tc>
        <w:tc>
          <w:tcPr>
            <w:tcW w:w="528" w:type="dxa"/>
            <w:tcBorders>
              <w:top w:val="nil"/>
              <w:bottom w:val="nil"/>
            </w:tcBorders>
          </w:tcPr>
          <w:p>
            <w:pPr>
              <w:pStyle w:val="TableParagraph"/>
              <w:ind w:right="4"/>
              <w:rPr>
                <w:sz w:val="10"/>
              </w:rPr>
            </w:pPr>
            <w:r>
              <w:rPr>
                <w:spacing w:val="-2"/>
                <w:sz w:val="10"/>
              </w:rPr>
              <w:t>-</w:t>
            </w:r>
            <w:r>
              <w:rPr>
                <w:spacing w:val="-4"/>
                <w:sz w:val="10"/>
              </w:rPr>
              <w:t>100%</w:t>
            </w:r>
          </w:p>
        </w:tc>
        <w:tc>
          <w:tcPr>
            <w:tcW w:w="847" w:type="dxa"/>
            <w:tcBorders>
              <w:top w:val="nil"/>
              <w:bottom w:val="nil"/>
            </w:tcBorders>
          </w:tcPr>
          <w:p>
            <w:pPr>
              <w:pStyle w:val="TableParagraph"/>
              <w:ind w:right="6"/>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1.07.03</w:t>
            </w:r>
          </w:p>
        </w:tc>
        <w:tc>
          <w:tcPr>
            <w:tcW w:w="4286" w:type="dxa"/>
            <w:tcBorders>
              <w:top w:val="nil"/>
              <w:bottom w:val="nil"/>
            </w:tcBorders>
          </w:tcPr>
          <w:p>
            <w:pPr>
              <w:pStyle w:val="TableParagraph"/>
              <w:ind w:left="19"/>
              <w:jc w:val="left"/>
              <w:rPr>
                <w:sz w:val="10"/>
              </w:rPr>
            </w:pPr>
            <w:r>
              <w:rPr>
                <w:sz w:val="10"/>
              </w:rPr>
              <w:t>Gastos</w:t>
            </w:r>
            <w:r>
              <w:rPr>
                <w:rFonts w:ascii="Times New Roman" w:hAnsi="Times New Roman"/>
                <w:spacing w:val="-6"/>
                <w:sz w:val="10"/>
              </w:rPr>
              <w:t> </w:t>
            </w:r>
            <w:r>
              <w:rPr>
                <w:sz w:val="10"/>
              </w:rPr>
              <w:t>de</w:t>
            </w:r>
            <w:r>
              <w:rPr>
                <w:rFonts w:ascii="Times New Roman" w:hAnsi="Times New Roman"/>
                <w:spacing w:val="-3"/>
                <w:sz w:val="10"/>
              </w:rPr>
              <w:t> </w:t>
            </w:r>
            <w:r>
              <w:rPr>
                <w:sz w:val="10"/>
              </w:rPr>
              <w:t>representación</w:t>
            </w:r>
            <w:r>
              <w:rPr>
                <w:rFonts w:ascii="Times New Roman" w:hAnsi="Times New Roman"/>
                <w:spacing w:val="-3"/>
                <w:sz w:val="10"/>
              </w:rPr>
              <w:t> </w:t>
            </w:r>
            <w:r>
              <w:rPr>
                <w:spacing w:val="-2"/>
                <w:sz w:val="10"/>
              </w:rPr>
              <w:t>institucional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1.08</w:t>
            </w:r>
          </w:p>
        </w:tc>
        <w:tc>
          <w:tcPr>
            <w:tcW w:w="4286" w:type="dxa"/>
            <w:tcBorders>
              <w:top w:val="nil"/>
              <w:bottom w:val="nil"/>
            </w:tcBorders>
          </w:tcPr>
          <w:p>
            <w:pPr>
              <w:pStyle w:val="TableParagraph"/>
              <w:ind w:left="19"/>
              <w:jc w:val="left"/>
              <w:rPr>
                <w:b/>
                <w:sz w:val="10"/>
              </w:rPr>
            </w:pPr>
            <w:r>
              <w:rPr>
                <w:b/>
                <w:sz w:val="10"/>
              </w:rPr>
              <w:t>MANTENIMIENTO</w:t>
            </w:r>
            <w:r>
              <w:rPr>
                <w:rFonts w:ascii="Times New Roman"/>
                <w:spacing w:val="-3"/>
                <w:sz w:val="10"/>
              </w:rPr>
              <w:t> </w:t>
            </w:r>
            <w:r>
              <w:rPr>
                <w:b/>
                <w:sz w:val="10"/>
              </w:rPr>
              <w:t>Y</w:t>
            </w:r>
            <w:r>
              <w:rPr>
                <w:rFonts w:ascii="Times New Roman"/>
                <w:spacing w:val="-3"/>
                <w:sz w:val="10"/>
              </w:rPr>
              <w:t> </w:t>
            </w:r>
            <w:r>
              <w:rPr>
                <w:b/>
                <w:spacing w:val="-2"/>
                <w:sz w:val="10"/>
              </w:rPr>
              <w:t>REPARACION</w:t>
            </w:r>
          </w:p>
        </w:tc>
        <w:tc>
          <w:tcPr>
            <w:tcW w:w="835" w:type="dxa"/>
            <w:tcBorders>
              <w:top w:val="nil"/>
              <w:bottom w:val="nil"/>
            </w:tcBorders>
          </w:tcPr>
          <w:p>
            <w:pPr>
              <w:pStyle w:val="TableParagraph"/>
              <w:rPr>
                <w:b/>
                <w:sz w:val="10"/>
              </w:rPr>
            </w:pPr>
            <w:r>
              <w:rPr>
                <w:b/>
                <w:spacing w:val="-2"/>
                <w:sz w:val="10"/>
              </w:rPr>
              <w:t>210,550,844.28</w:t>
            </w:r>
          </w:p>
        </w:tc>
        <w:tc>
          <w:tcPr>
            <w:tcW w:w="864" w:type="dxa"/>
            <w:tcBorders>
              <w:top w:val="nil"/>
              <w:bottom w:val="nil"/>
            </w:tcBorders>
          </w:tcPr>
          <w:p>
            <w:pPr>
              <w:pStyle w:val="TableParagraph"/>
              <w:rPr>
                <w:b/>
                <w:sz w:val="10"/>
              </w:rPr>
            </w:pPr>
            <w:r>
              <w:rPr>
                <w:b/>
                <w:spacing w:val="-2"/>
                <w:sz w:val="10"/>
              </w:rPr>
              <w:t>389,000.00</w:t>
            </w:r>
          </w:p>
        </w:tc>
        <w:tc>
          <w:tcPr>
            <w:tcW w:w="907" w:type="dxa"/>
            <w:tcBorders>
              <w:top w:val="nil"/>
              <w:bottom w:val="nil"/>
            </w:tcBorders>
          </w:tcPr>
          <w:p>
            <w:pPr>
              <w:pStyle w:val="TableParagraph"/>
              <w:rPr>
                <w:b/>
                <w:sz w:val="10"/>
              </w:rPr>
            </w:pPr>
            <w:r>
              <w:rPr>
                <w:b/>
                <w:spacing w:val="-2"/>
                <w:sz w:val="10"/>
              </w:rPr>
              <w:t>210,161,844.28</w:t>
            </w:r>
          </w:p>
        </w:tc>
        <w:tc>
          <w:tcPr>
            <w:tcW w:w="528" w:type="dxa"/>
            <w:tcBorders>
              <w:top w:val="nil"/>
              <w:bottom w:val="nil"/>
            </w:tcBorders>
          </w:tcPr>
          <w:p>
            <w:pPr>
              <w:pStyle w:val="TableParagraph"/>
              <w:ind w:right="3"/>
              <w:rPr>
                <w:b/>
                <w:sz w:val="10"/>
              </w:rPr>
            </w:pPr>
            <w:r>
              <w:rPr>
                <w:b/>
                <w:spacing w:val="-2"/>
                <w:sz w:val="10"/>
              </w:rPr>
              <w:t>54026%</w:t>
            </w:r>
          </w:p>
        </w:tc>
        <w:tc>
          <w:tcPr>
            <w:tcW w:w="847" w:type="dxa"/>
            <w:tcBorders>
              <w:top w:val="nil"/>
              <w:bottom w:val="nil"/>
            </w:tcBorders>
          </w:tcPr>
          <w:p>
            <w:pPr>
              <w:pStyle w:val="TableParagraph"/>
              <w:ind w:right="1"/>
              <w:rPr>
                <w:b/>
                <w:sz w:val="10"/>
              </w:rPr>
            </w:pPr>
            <w:r>
              <w:rPr>
                <w:b/>
                <w:spacing w:val="-2"/>
                <w:sz w:val="10"/>
              </w:rPr>
              <w:t>550,000.00</w:t>
            </w:r>
          </w:p>
        </w:tc>
        <w:tc>
          <w:tcPr>
            <w:tcW w:w="864" w:type="dxa"/>
            <w:tcBorders>
              <w:top w:val="nil"/>
              <w:bottom w:val="nil"/>
            </w:tcBorders>
          </w:tcPr>
          <w:p>
            <w:pPr>
              <w:pStyle w:val="TableParagraph"/>
              <w:rPr>
                <w:b/>
                <w:sz w:val="10"/>
              </w:rPr>
            </w:pPr>
            <w:r>
              <w:rPr>
                <w:b/>
                <w:spacing w:val="-2"/>
                <w:sz w:val="10"/>
              </w:rPr>
              <w:t>50,750,000.00</w:t>
            </w:r>
          </w:p>
        </w:tc>
        <w:tc>
          <w:tcPr>
            <w:tcW w:w="847" w:type="dxa"/>
            <w:tcBorders>
              <w:top w:val="nil"/>
              <w:bottom w:val="nil"/>
            </w:tcBorders>
          </w:tcPr>
          <w:p>
            <w:pPr>
              <w:pStyle w:val="TableParagraph"/>
              <w:rPr>
                <w:b/>
                <w:sz w:val="10"/>
              </w:rPr>
            </w:pPr>
            <w:r>
              <w:rPr>
                <w:b/>
                <w:spacing w:val="-2"/>
                <w:sz w:val="10"/>
              </w:rPr>
              <w:t>-50,200,000.00</w:t>
            </w:r>
          </w:p>
        </w:tc>
        <w:tc>
          <w:tcPr>
            <w:tcW w:w="477" w:type="dxa"/>
            <w:tcBorders>
              <w:top w:val="nil"/>
              <w:bottom w:val="nil"/>
            </w:tcBorders>
          </w:tcPr>
          <w:p>
            <w:pPr>
              <w:pStyle w:val="TableParagraph"/>
              <w:ind w:right="4"/>
              <w:rPr>
                <w:b/>
                <w:sz w:val="10"/>
              </w:rPr>
            </w:pPr>
            <w:r>
              <w:rPr>
                <w:b/>
                <w:spacing w:val="-2"/>
                <w:sz w:val="10"/>
              </w:rPr>
              <w:t>-</w:t>
            </w:r>
            <w:r>
              <w:rPr>
                <w:b/>
                <w:spacing w:val="-5"/>
                <w:sz w:val="10"/>
              </w:rPr>
              <w:t>99%</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58,000.00</w:t>
            </w:r>
          </w:p>
        </w:tc>
        <w:tc>
          <w:tcPr>
            <w:tcW w:w="772" w:type="dxa"/>
            <w:tcBorders>
              <w:top w:val="nil"/>
              <w:bottom w:val="nil"/>
            </w:tcBorders>
          </w:tcPr>
          <w:p>
            <w:pPr>
              <w:pStyle w:val="TableParagraph"/>
              <w:ind w:right="-15"/>
              <w:rPr>
                <w:b/>
                <w:sz w:val="10"/>
              </w:rPr>
            </w:pPr>
            <w:r>
              <w:rPr>
                <w:b/>
                <w:spacing w:val="-2"/>
                <w:sz w:val="10"/>
              </w:rPr>
              <w:t>-58,000.00</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1.08.01</w:t>
            </w:r>
          </w:p>
        </w:tc>
        <w:tc>
          <w:tcPr>
            <w:tcW w:w="4286" w:type="dxa"/>
            <w:tcBorders>
              <w:top w:val="nil"/>
              <w:bottom w:val="nil"/>
            </w:tcBorders>
          </w:tcPr>
          <w:p>
            <w:pPr>
              <w:pStyle w:val="TableParagraph"/>
              <w:ind w:left="19"/>
              <w:jc w:val="left"/>
              <w:rPr>
                <w:sz w:val="10"/>
              </w:rPr>
            </w:pPr>
            <w:r>
              <w:rPr>
                <w:sz w:val="10"/>
              </w:rPr>
              <w:t>Mantenimiento</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835" w:type="dxa"/>
            <w:tcBorders>
              <w:top w:val="nil"/>
              <w:bottom w:val="nil"/>
            </w:tcBorders>
          </w:tcPr>
          <w:p>
            <w:pPr>
              <w:pStyle w:val="TableParagraph"/>
              <w:rPr>
                <w:sz w:val="10"/>
              </w:rPr>
            </w:pPr>
            <w:r>
              <w:rPr>
                <w:spacing w:val="-2"/>
                <w:sz w:val="10"/>
              </w:rPr>
              <w:t>25,000,000.00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25,000,000.00</w:t>
            </w:r>
          </w:p>
        </w:tc>
        <w:tc>
          <w:tcPr>
            <w:tcW w:w="847" w:type="dxa"/>
            <w:tcBorders>
              <w:top w:val="nil"/>
              <w:bottom w:val="nil"/>
            </w:tcBorders>
          </w:tcPr>
          <w:p>
            <w:pPr>
              <w:pStyle w:val="TableParagraph"/>
              <w:ind w:right="-15"/>
              <w:rPr>
                <w:sz w:val="10"/>
              </w:rPr>
            </w:pPr>
            <w:r>
              <w:rPr>
                <w:spacing w:val="-2"/>
                <w:sz w:val="10"/>
              </w:rPr>
              <w:t>-25,000,000.00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1.08.04</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maquinaria</w:t>
            </w:r>
            <w:r>
              <w:rPr>
                <w:rFonts w:ascii="Times New Roman" w:hAnsi="Times New Roman"/>
                <w:spacing w:val="-4"/>
                <w:sz w:val="10"/>
              </w:rPr>
              <w:t> </w:t>
            </w:r>
            <w:r>
              <w:rPr>
                <w:sz w:val="10"/>
              </w:rPr>
              <w:t>y</w:t>
            </w:r>
            <w:r>
              <w:rPr>
                <w:rFonts w:ascii="Times New Roman" w:hAnsi="Times New Roman"/>
                <w:spacing w:val="-3"/>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producción</w:t>
            </w:r>
          </w:p>
        </w:tc>
        <w:tc>
          <w:tcPr>
            <w:tcW w:w="835" w:type="dxa"/>
            <w:tcBorders>
              <w:top w:val="nil"/>
              <w:bottom w:val="nil"/>
            </w:tcBorders>
          </w:tcPr>
          <w:p>
            <w:pPr>
              <w:pStyle w:val="TableParagraph"/>
              <w:rPr>
                <w:sz w:val="10"/>
              </w:rPr>
            </w:pPr>
            <w:r>
              <w:rPr>
                <w:spacing w:val="-2"/>
                <w:sz w:val="10"/>
              </w:rPr>
              <w:t>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5,000,000.00</w:t>
            </w:r>
          </w:p>
        </w:tc>
        <w:tc>
          <w:tcPr>
            <w:tcW w:w="847" w:type="dxa"/>
            <w:tcBorders>
              <w:top w:val="nil"/>
              <w:bottom w:val="nil"/>
            </w:tcBorders>
          </w:tcPr>
          <w:p>
            <w:pPr>
              <w:pStyle w:val="TableParagraph"/>
              <w:rPr>
                <w:sz w:val="10"/>
              </w:rPr>
            </w:pPr>
            <w:r>
              <w:rPr>
                <w:spacing w:val="-2"/>
                <w:sz w:val="10"/>
              </w:rPr>
              <w:t>-5,000,000.00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1.08.05</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transporte</w:t>
            </w:r>
          </w:p>
        </w:tc>
        <w:tc>
          <w:tcPr>
            <w:tcW w:w="835" w:type="dxa"/>
            <w:tcBorders>
              <w:top w:val="nil"/>
              <w:bottom w:val="nil"/>
            </w:tcBorders>
          </w:tcPr>
          <w:p>
            <w:pPr>
              <w:pStyle w:val="TableParagraph"/>
              <w:rPr>
                <w:sz w:val="10"/>
              </w:rPr>
            </w:pPr>
            <w:r>
              <w:rPr>
                <w:spacing w:val="-2"/>
                <w:sz w:val="10"/>
              </w:rPr>
              <w:t>9,000,000.00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9,000,000.00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8,000,000.00</w:t>
            </w:r>
          </w:p>
        </w:tc>
        <w:tc>
          <w:tcPr>
            <w:tcW w:w="847" w:type="dxa"/>
            <w:tcBorders>
              <w:top w:val="nil"/>
              <w:bottom w:val="nil"/>
            </w:tcBorders>
          </w:tcPr>
          <w:p>
            <w:pPr>
              <w:pStyle w:val="TableParagraph"/>
              <w:rPr>
                <w:sz w:val="10"/>
              </w:rPr>
            </w:pPr>
            <w:r>
              <w:rPr>
                <w:spacing w:val="-2"/>
                <w:sz w:val="10"/>
              </w:rPr>
              <w:t>-8,000,000.00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1.08.06</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comunicación</w:t>
            </w:r>
          </w:p>
        </w:tc>
        <w:tc>
          <w:tcPr>
            <w:tcW w:w="835" w:type="dxa"/>
            <w:tcBorders>
              <w:top w:val="nil"/>
              <w:bottom w:val="nil"/>
            </w:tcBorders>
          </w:tcPr>
          <w:p>
            <w:pPr>
              <w:pStyle w:val="TableParagraph"/>
              <w:rPr>
                <w:sz w:val="10"/>
              </w:rPr>
            </w:pPr>
            <w:r>
              <w:rPr>
                <w:spacing w:val="-2"/>
                <w:sz w:val="10"/>
              </w:rPr>
              <w:t>20,414,831.20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20,414,831.20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
              <w:rPr>
                <w:sz w:val="10"/>
              </w:rPr>
            </w:pPr>
            <w:r>
              <w:rPr>
                <w:spacing w:val="-2"/>
                <w:sz w:val="10"/>
              </w:rPr>
              <w:t>500,000.00</w:t>
            </w:r>
          </w:p>
        </w:tc>
        <w:tc>
          <w:tcPr>
            <w:tcW w:w="847" w:type="dxa"/>
            <w:tcBorders>
              <w:top w:val="nil"/>
              <w:bottom w:val="nil"/>
            </w:tcBorders>
          </w:tcPr>
          <w:p>
            <w:pPr>
              <w:pStyle w:val="TableParagraph"/>
              <w:rPr>
                <w:sz w:val="10"/>
              </w:rPr>
            </w:pPr>
            <w:r>
              <w:rPr>
                <w:spacing w:val="-2"/>
                <w:sz w:val="10"/>
              </w:rPr>
              <w:t>-500,000.00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1.08.07</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y</w:t>
            </w:r>
            <w:r>
              <w:rPr>
                <w:rFonts w:ascii="Times New Roman" w:hAnsi="Times New Roman"/>
                <w:spacing w:val="-3"/>
                <w:sz w:val="10"/>
              </w:rPr>
              <w:t> </w:t>
            </w:r>
            <w:r>
              <w:rPr>
                <w:sz w:val="10"/>
              </w:rPr>
              <w:t>mobiliario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oficina</w:t>
            </w:r>
          </w:p>
        </w:tc>
        <w:tc>
          <w:tcPr>
            <w:tcW w:w="835" w:type="dxa"/>
            <w:tcBorders>
              <w:top w:val="nil"/>
              <w:bottom w:val="nil"/>
            </w:tcBorders>
          </w:tcPr>
          <w:p>
            <w:pPr>
              <w:pStyle w:val="TableParagraph"/>
              <w:rPr>
                <w:sz w:val="10"/>
              </w:rPr>
            </w:pPr>
            <w:r>
              <w:rPr>
                <w:spacing w:val="-2"/>
                <w:sz w:val="10"/>
              </w:rPr>
              <w:t>30,566,135.70</w:t>
            </w:r>
          </w:p>
        </w:tc>
        <w:tc>
          <w:tcPr>
            <w:tcW w:w="864" w:type="dxa"/>
            <w:tcBorders>
              <w:top w:val="nil"/>
              <w:bottom w:val="nil"/>
            </w:tcBorders>
          </w:tcPr>
          <w:p>
            <w:pPr>
              <w:pStyle w:val="TableParagraph"/>
              <w:rPr>
                <w:sz w:val="10"/>
              </w:rPr>
            </w:pPr>
            <w:r>
              <w:rPr>
                <w:spacing w:val="-2"/>
                <w:sz w:val="10"/>
              </w:rPr>
              <w:t>389,000.00</w:t>
            </w:r>
          </w:p>
        </w:tc>
        <w:tc>
          <w:tcPr>
            <w:tcW w:w="907" w:type="dxa"/>
            <w:tcBorders>
              <w:top w:val="nil"/>
              <w:bottom w:val="nil"/>
            </w:tcBorders>
          </w:tcPr>
          <w:p>
            <w:pPr>
              <w:pStyle w:val="TableParagraph"/>
              <w:ind w:right="-15"/>
              <w:rPr>
                <w:sz w:val="10"/>
              </w:rPr>
            </w:pPr>
            <w:r>
              <w:rPr>
                <w:spacing w:val="-2"/>
                <w:sz w:val="10"/>
              </w:rPr>
              <w:t>30,177,135.70</w:t>
            </w:r>
          </w:p>
        </w:tc>
        <w:tc>
          <w:tcPr>
            <w:tcW w:w="528" w:type="dxa"/>
            <w:tcBorders>
              <w:top w:val="nil"/>
              <w:bottom w:val="nil"/>
            </w:tcBorders>
          </w:tcPr>
          <w:p>
            <w:pPr>
              <w:pStyle w:val="TableParagraph"/>
              <w:ind w:right="3"/>
              <w:rPr>
                <w:sz w:val="10"/>
              </w:rPr>
            </w:pPr>
            <w:r>
              <w:rPr>
                <w:spacing w:val="-2"/>
                <w:sz w:val="10"/>
              </w:rPr>
              <w:t>7758%</w:t>
            </w:r>
          </w:p>
        </w:tc>
        <w:tc>
          <w:tcPr>
            <w:tcW w:w="847" w:type="dxa"/>
            <w:tcBorders>
              <w:top w:val="nil"/>
              <w:bottom w:val="nil"/>
            </w:tcBorders>
          </w:tcPr>
          <w:p>
            <w:pPr>
              <w:pStyle w:val="TableParagraph"/>
              <w:ind w:right="1"/>
              <w:rPr>
                <w:sz w:val="10"/>
              </w:rPr>
            </w:pPr>
            <w:r>
              <w:rPr>
                <w:spacing w:val="-2"/>
                <w:sz w:val="10"/>
              </w:rPr>
              <w:t>550,000.00</w:t>
            </w:r>
          </w:p>
        </w:tc>
        <w:tc>
          <w:tcPr>
            <w:tcW w:w="864" w:type="dxa"/>
            <w:tcBorders>
              <w:top w:val="nil"/>
              <w:bottom w:val="nil"/>
            </w:tcBorders>
          </w:tcPr>
          <w:p>
            <w:pPr>
              <w:pStyle w:val="TableParagraph"/>
              <w:ind w:right="-15"/>
              <w:rPr>
                <w:sz w:val="10"/>
              </w:rPr>
            </w:pPr>
            <w:r>
              <w:rPr>
                <w:spacing w:val="-2"/>
                <w:sz w:val="10"/>
              </w:rPr>
              <w:t>12,000,000.00</w:t>
            </w:r>
          </w:p>
        </w:tc>
        <w:tc>
          <w:tcPr>
            <w:tcW w:w="847" w:type="dxa"/>
            <w:tcBorders>
              <w:top w:val="nil"/>
              <w:bottom w:val="nil"/>
            </w:tcBorders>
          </w:tcPr>
          <w:p>
            <w:pPr>
              <w:pStyle w:val="TableParagraph"/>
              <w:ind w:right="-15"/>
              <w:rPr>
                <w:sz w:val="10"/>
              </w:rPr>
            </w:pPr>
            <w:r>
              <w:rPr>
                <w:spacing w:val="-2"/>
                <w:sz w:val="10"/>
              </w:rPr>
              <w:t>-11,450,000.00</w:t>
            </w:r>
          </w:p>
        </w:tc>
        <w:tc>
          <w:tcPr>
            <w:tcW w:w="477" w:type="dxa"/>
            <w:tcBorders>
              <w:top w:val="nil"/>
              <w:bottom w:val="nil"/>
            </w:tcBorders>
          </w:tcPr>
          <w:p>
            <w:pPr>
              <w:pStyle w:val="TableParagraph"/>
              <w:ind w:right="3"/>
              <w:rPr>
                <w:sz w:val="10"/>
              </w:rPr>
            </w:pPr>
            <w:r>
              <w:rPr>
                <w:spacing w:val="-2"/>
                <w:sz w:val="10"/>
              </w:rPr>
              <w:t>-</w:t>
            </w:r>
            <w:r>
              <w:rPr>
                <w:spacing w:val="-5"/>
                <w:sz w:val="10"/>
              </w:rPr>
              <w:t>95%</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58,000.00</w:t>
            </w:r>
          </w:p>
        </w:tc>
        <w:tc>
          <w:tcPr>
            <w:tcW w:w="772" w:type="dxa"/>
            <w:tcBorders>
              <w:top w:val="nil"/>
              <w:bottom w:val="nil"/>
            </w:tcBorders>
          </w:tcPr>
          <w:p>
            <w:pPr>
              <w:pStyle w:val="TableParagraph"/>
              <w:ind w:right="-15"/>
              <w:rPr>
                <w:sz w:val="10"/>
              </w:rPr>
            </w:pPr>
            <w:r>
              <w:rPr>
                <w:spacing w:val="-2"/>
                <w:sz w:val="10"/>
              </w:rPr>
              <w:t>-58,000.00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1.08.08</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6"/>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equipo</w:t>
            </w:r>
            <w:r>
              <w:rPr>
                <w:rFonts w:ascii="Times New Roman" w:hAnsi="Times New Roman"/>
                <w:spacing w:val="-4"/>
                <w:sz w:val="10"/>
              </w:rPr>
              <w:t> </w:t>
            </w:r>
            <w:r>
              <w:rPr>
                <w:sz w:val="10"/>
              </w:rPr>
              <w:t>de</w:t>
            </w:r>
            <w:r>
              <w:rPr>
                <w:rFonts w:ascii="Times New Roman" w:hAnsi="Times New Roman"/>
                <w:spacing w:val="-4"/>
                <w:sz w:val="10"/>
              </w:rPr>
              <w:t> </w:t>
            </w:r>
            <w:r>
              <w:rPr>
                <w:sz w:val="10"/>
              </w:rPr>
              <w:t>cómputo</w:t>
            </w:r>
            <w:r>
              <w:rPr>
                <w:rFonts w:ascii="Times New Roman" w:hAnsi="Times New Roman"/>
                <w:spacing w:val="-4"/>
                <w:sz w:val="10"/>
              </w:rPr>
              <w:t> </w:t>
            </w:r>
            <w:r>
              <w:rPr>
                <w:sz w:val="10"/>
              </w:rPr>
              <w:t>y</w:t>
            </w:r>
            <w:r>
              <w:rPr>
                <w:rFonts w:ascii="Times New Roman" w:hAnsi="Times New Roman"/>
                <w:spacing w:val="-4"/>
                <w:sz w:val="10"/>
              </w:rPr>
              <w:t> </w:t>
            </w:r>
            <w:r>
              <w:rPr>
                <w:sz w:val="10"/>
              </w:rPr>
              <w:t>sistemas</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informacion</w:t>
            </w:r>
          </w:p>
        </w:tc>
        <w:tc>
          <w:tcPr>
            <w:tcW w:w="835" w:type="dxa"/>
            <w:tcBorders>
              <w:top w:val="nil"/>
              <w:bottom w:val="nil"/>
            </w:tcBorders>
          </w:tcPr>
          <w:p>
            <w:pPr>
              <w:pStyle w:val="TableParagraph"/>
              <w:ind w:right="-15"/>
              <w:rPr>
                <w:sz w:val="10"/>
              </w:rPr>
            </w:pPr>
            <w:r>
              <w:rPr>
                <w:spacing w:val="-2"/>
                <w:sz w:val="10"/>
              </w:rPr>
              <w:t>120,319,877.38</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120,319,877.38</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1.08.99</w:t>
            </w:r>
          </w:p>
        </w:tc>
        <w:tc>
          <w:tcPr>
            <w:tcW w:w="4286" w:type="dxa"/>
            <w:tcBorders>
              <w:top w:val="nil"/>
              <w:bottom w:val="nil"/>
            </w:tcBorders>
          </w:tcPr>
          <w:p>
            <w:pPr>
              <w:pStyle w:val="TableParagraph"/>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otros</w:t>
            </w:r>
            <w:r>
              <w:rPr>
                <w:rFonts w:ascii="Times New Roman" w:hAnsi="Times New Roman"/>
                <w:spacing w:val="-4"/>
                <w:sz w:val="10"/>
              </w:rPr>
              <w:t> </w:t>
            </w:r>
            <w:r>
              <w:rPr>
                <w:spacing w:val="-2"/>
                <w:sz w:val="10"/>
              </w:rPr>
              <w:t>equipos</w:t>
            </w:r>
          </w:p>
        </w:tc>
        <w:tc>
          <w:tcPr>
            <w:tcW w:w="835" w:type="dxa"/>
            <w:tcBorders>
              <w:top w:val="nil"/>
              <w:bottom w:val="nil"/>
            </w:tcBorders>
          </w:tcPr>
          <w:p>
            <w:pPr>
              <w:pStyle w:val="TableParagraph"/>
              <w:rPr>
                <w:sz w:val="10"/>
              </w:rPr>
            </w:pPr>
            <w:r>
              <w:rPr>
                <w:spacing w:val="-2"/>
                <w:sz w:val="10"/>
              </w:rPr>
              <w:t>250,000.00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250,000.00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6"/>
              <w:rPr>
                <w:sz w:val="10"/>
              </w:rPr>
            </w:pPr>
            <w:r>
              <w:rPr>
                <w:spacing w:val="-4"/>
                <w:sz w:val="10"/>
              </w:rPr>
              <w:t>0.00</w:t>
            </w:r>
          </w:p>
        </w:tc>
        <w:tc>
          <w:tcPr>
            <w:tcW w:w="864" w:type="dxa"/>
            <w:tcBorders>
              <w:top w:val="nil"/>
              <w:bottom w:val="nil"/>
            </w:tcBorders>
          </w:tcPr>
          <w:p>
            <w:pPr>
              <w:pStyle w:val="TableParagraph"/>
              <w:rPr>
                <w:sz w:val="10"/>
              </w:rPr>
            </w:pPr>
            <w:r>
              <w:rPr>
                <w:spacing w:val="-2"/>
                <w:sz w:val="10"/>
              </w:rPr>
              <w:t>250,000.00</w:t>
            </w:r>
          </w:p>
        </w:tc>
        <w:tc>
          <w:tcPr>
            <w:tcW w:w="847" w:type="dxa"/>
            <w:tcBorders>
              <w:top w:val="nil"/>
              <w:bottom w:val="nil"/>
            </w:tcBorders>
          </w:tcPr>
          <w:p>
            <w:pPr>
              <w:pStyle w:val="TableParagraph"/>
              <w:rPr>
                <w:sz w:val="10"/>
              </w:rPr>
            </w:pPr>
            <w:r>
              <w:rPr>
                <w:spacing w:val="-2"/>
                <w:sz w:val="10"/>
              </w:rPr>
              <w:t>-250,000.00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1.09</w:t>
            </w:r>
          </w:p>
        </w:tc>
        <w:tc>
          <w:tcPr>
            <w:tcW w:w="4286" w:type="dxa"/>
            <w:tcBorders>
              <w:top w:val="nil"/>
              <w:bottom w:val="nil"/>
            </w:tcBorders>
          </w:tcPr>
          <w:p>
            <w:pPr>
              <w:pStyle w:val="TableParagraph"/>
              <w:ind w:left="19"/>
              <w:jc w:val="left"/>
              <w:rPr>
                <w:b/>
                <w:sz w:val="10"/>
              </w:rPr>
            </w:pPr>
            <w:r>
              <w:rPr>
                <w:b/>
                <w:spacing w:val="-2"/>
                <w:sz w:val="10"/>
              </w:rPr>
              <w:t>IMPUESTOS</w:t>
            </w:r>
          </w:p>
        </w:tc>
        <w:tc>
          <w:tcPr>
            <w:tcW w:w="835" w:type="dxa"/>
            <w:tcBorders>
              <w:top w:val="nil"/>
              <w:bottom w:val="nil"/>
            </w:tcBorders>
          </w:tcPr>
          <w:p>
            <w:pPr>
              <w:pStyle w:val="TableParagraph"/>
              <w:ind w:right="1"/>
              <w:rPr>
                <w:b/>
                <w:sz w:val="10"/>
              </w:rPr>
            </w:pPr>
            <w:r>
              <w:rPr>
                <w:b/>
                <w:spacing w:val="-2"/>
                <w:sz w:val="10"/>
              </w:rPr>
              <w:t>10,300,000.00</w:t>
            </w:r>
          </w:p>
        </w:tc>
        <w:tc>
          <w:tcPr>
            <w:tcW w:w="864" w:type="dxa"/>
            <w:tcBorders>
              <w:top w:val="nil"/>
              <w:bottom w:val="nil"/>
            </w:tcBorders>
          </w:tcPr>
          <w:p>
            <w:pPr>
              <w:pStyle w:val="TableParagraph"/>
              <w:rPr>
                <w:b/>
                <w:sz w:val="10"/>
              </w:rPr>
            </w:pPr>
            <w:r>
              <w:rPr>
                <w:b/>
                <w:spacing w:val="-2"/>
                <w:sz w:val="10"/>
              </w:rPr>
              <w:t>175,500.00</w:t>
            </w:r>
          </w:p>
        </w:tc>
        <w:tc>
          <w:tcPr>
            <w:tcW w:w="907" w:type="dxa"/>
            <w:tcBorders>
              <w:top w:val="nil"/>
              <w:bottom w:val="nil"/>
            </w:tcBorders>
          </w:tcPr>
          <w:p>
            <w:pPr>
              <w:pStyle w:val="TableParagraph"/>
              <w:ind w:right="1"/>
              <w:rPr>
                <w:b/>
                <w:sz w:val="10"/>
              </w:rPr>
            </w:pPr>
            <w:r>
              <w:rPr>
                <w:b/>
                <w:spacing w:val="-2"/>
                <w:sz w:val="10"/>
              </w:rPr>
              <w:t>10,124,500.00</w:t>
            </w:r>
          </w:p>
        </w:tc>
        <w:tc>
          <w:tcPr>
            <w:tcW w:w="528" w:type="dxa"/>
            <w:tcBorders>
              <w:top w:val="nil"/>
              <w:bottom w:val="nil"/>
            </w:tcBorders>
          </w:tcPr>
          <w:p>
            <w:pPr>
              <w:pStyle w:val="TableParagraph"/>
              <w:ind w:right="4"/>
              <w:rPr>
                <w:b/>
                <w:sz w:val="10"/>
              </w:rPr>
            </w:pPr>
            <w:r>
              <w:rPr>
                <w:b/>
                <w:spacing w:val="-2"/>
                <w:sz w:val="10"/>
              </w:rPr>
              <w:t>5769%</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125,100,000.00</w:t>
            </w:r>
          </w:p>
        </w:tc>
        <w:tc>
          <w:tcPr>
            <w:tcW w:w="847" w:type="dxa"/>
            <w:tcBorders>
              <w:top w:val="nil"/>
              <w:bottom w:val="nil"/>
            </w:tcBorders>
          </w:tcPr>
          <w:p>
            <w:pPr>
              <w:pStyle w:val="TableParagraph"/>
              <w:rPr>
                <w:b/>
                <w:sz w:val="10"/>
              </w:rPr>
            </w:pPr>
            <w:r>
              <w:rPr>
                <w:b/>
                <w:spacing w:val="-2"/>
                <w:sz w:val="10"/>
              </w:rPr>
              <w:t>-125,100,000.00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1.09.02</w:t>
            </w:r>
          </w:p>
        </w:tc>
        <w:tc>
          <w:tcPr>
            <w:tcW w:w="4286" w:type="dxa"/>
            <w:tcBorders>
              <w:top w:val="nil"/>
              <w:bottom w:val="nil"/>
            </w:tcBorders>
          </w:tcPr>
          <w:p>
            <w:pPr>
              <w:pStyle w:val="TableParagraph"/>
              <w:ind w:left="19"/>
              <w:jc w:val="left"/>
              <w:rPr>
                <w:sz w:val="10"/>
              </w:rPr>
            </w:pPr>
            <w:r>
              <w:rPr>
                <w:sz w:val="10"/>
              </w:rPr>
              <w:t>Impuestos</w:t>
            </w:r>
            <w:r>
              <w:rPr>
                <w:rFonts w:ascii="Times New Roman"/>
                <w:spacing w:val="-7"/>
                <w:sz w:val="10"/>
              </w:rPr>
              <w:t> </w:t>
            </w:r>
            <w:r>
              <w:rPr>
                <w:sz w:val="10"/>
              </w:rPr>
              <w:t>sobre</w:t>
            </w:r>
            <w:r>
              <w:rPr>
                <w:rFonts w:ascii="Times New Roman"/>
                <w:spacing w:val="-6"/>
                <w:sz w:val="10"/>
              </w:rPr>
              <w:t> </w:t>
            </w:r>
            <w:r>
              <w:rPr>
                <w:sz w:val="10"/>
              </w:rPr>
              <w:t>la</w:t>
            </w:r>
            <w:r>
              <w:rPr>
                <w:rFonts w:ascii="Times New Roman"/>
                <w:spacing w:val="-6"/>
                <w:sz w:val="10"/>
              </w:rPr>
              <w:t> </w:t>
            </w:r>
            <w:r>
              <w:rPr>
                <w:sz w:val="10"/>
              </w:rPr>
              <w:t>propiedad</w:t>
            </w:r>
            <w:r>
              <w:rPr>
                <w:rFonts w:ascii="Times New Roman"/>
                <w:spacing w:val="-6"/>
                <w:sz w:val="10"/>
              </w:rPr>
              <w:t> </w:t>
            </w:r>
            <w:r>
              <w:rPr>
                <w:sz w:val="10"/>
              </w:rPr>
              <w:t>de</w:t>
            </w:r>
            <w:r>
              <w:rPr>
                <w:rFonts w:ascii="Times New Roman"/>
                <w:spacing w:val="-6"/>
                <w:sz w:val="10"/>
              </w:rPr>
              <w:t> </w:t>
            </w:r>
            <w:r>
              <w:rPr>
                <w:sz w:val="10"/>
              </w:rPr>
              <w:t>bienes</w:t>
            </w:r>
            <w:r>
              <w:rPr>
                <w:rFonts w:ascii="Times New Roman"/>
                <w:spacing w:val="-6"/>
                <w:sz w:val="10"/>
              </w:rPr>
              <w:t> </w:t>
            </w:r>
            <w:r>
              <w:rPr>
                <w:spacing w:val="-2"/>
                <w:sz w:val="10"/>
              </w:rPr>
              <w:t>inmuebles</w:t>
            </w:r>
          </w:p>
        </w:tc>
        <w:tc>
          <w:tcPr>
            <w:tcW w:w="835" w:type="dxa"/>
            <w:tcBorders>
              <w:top w:val="nil"/>
              <w:bottom w:val="nil"/>
            </w:tcBorders>
          </w:tcPr>
          <w:p>
            <w:pPr>
              <w:pStyle w:val="TableParagraph"/>
              <w:rPr>
                <w:sz w:val="10"/>
              </w:rPr>
            </w:pPr>
            <w:r>
              <w:rPr>
                <w:spacing w:val="-2"/>
                <w:sz w:val="10"/>
              </w:rPr>
              <w:t>10,000,000.00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10,000,000.00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125,000,000.00</w:t>
            </w:r>
          </w:p>
        </w:tc>
        <w:tc>
          <w:tcPr>
            <w:tcW w:w="847" w:type="dxa"/>
            <w:tcBorders>
              <w:top w:val="nil"/>
              <w:bottom w:val="nil"/>
            </w:tcBorders>
          </w:tcPr>
          <w:p>
            <w:pPr>
              <w:pStyle w:val="TableParagraph"/>
              <w:ind w:right="-15"/>
              <w:rPr>
                <w:sz w:val="10"/>
              </w:rPr>
            </w:pPr>
            <w:r>
              <w:rPr>
                <w:spacing w:val="-2"/>
                <w:sz w:val="10"/>
              </w:rPr>
              <w:t>-125,000,000.00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1.09.99</w:t>
            </w:r>
          </w:p>
        </w:tc>
        <w:tc>
          <w:tcPr>
            <w:tcW w:w="4286" w:type="dxa"/>
            <w:tcBorders>
              <w:top w:val="nil"/>
              <w:bottom w:val="nil"/>
            </w:tcBorders>
          </w:tcPr>
          <w:p>
            <w:pPr>
              <w:pStyle w:val="TableParagraph"/>
              <w:ind w:left="19"/>
              <w:jc w:val="left"/>
              <w:rPr>
                <w:sz w:val="10"/>
              </w:rPr>
            </w:pPr>
            <w:r>
              <w:rPr>
                <w:spacing w:val="-2"/>
                <w:sz w:val="10"/>
              </w:rPr>
              <w:t>Otros</w:t>
            </w:r>
            <w:r>
              <w:rPr>
                <w:rFonts w:ascii="Times New Roman"/>
                <w:spacing w:val="3"/>
                <w:sz w:val="10"/>
              </w:rPr>
              <w:t> </w:t>
            </w:r>
            <w:r>
              <w:rPr>
                <w:spacing w:val="-2"/>
                <w:sz w:val="10"/>
              </w:rPr>
              <w:t>impuestos</w:t>
            </w:r>
          </w:p>
        </w:tc>
        <w:tc>
          <w:tcPr>
            <w:tcW w:w="835" w:type="dxa"/>
            <w:tcBorders>
              <w:top w:val="nil"/>
              <w:bottom w:val="nil"/>
            </w:tcBorders>
          </w:tcPr>
          <w:p>
            <w:pPr>
              <w:pStyle w:val="TableParagraph"/>
              <w:rPr>
                <w:sz w:val="10"/>
              </w:rPr>
            </w:pPr>
            <w:r>
              <w:rPr>
                <w:spacing w:val="-2"/>
                <w:sz w:val="10"/>
              </w:rPr>
              <w:t>300,000.00</w:t>
            </w:r>
          </w:p>
        </w:tc>
        <w:tc>
          <w:tcPr>
            <w:tcW w:w="864" w:type="dxa"/>
            <w:tcBorders>
              <w:top w:val="nil"/>
              <w:bottom w:val="nil"/>
            </w:tcBorders>
          </w:tcPr>
          <w:p>
            <w:pPr>
              <w:pStyle w:val="TableParagraph"/>
              <w:rPr>
                <w:sz w:val="10"/>
              </w:rPr>
            </w:pPr>
            <w:r>
              <w:rPr>
                <w:spacing w:val="-2"/>
                <w:sz w:val="10"/>
              </w:rPr>
              <w:t>175,500.00</w:t>
            </w:r>
          </w:p>
        </w:tc>
        <w:tc>
          <w:tcPr>
            <w:tcW w:w="907" w:type="dxa"/>
            <w:tcBorders>
              <w:top w:val="nil"/>
              <w:bottom w:val="nil"/>
            </w:tcBorders>
          </w:tcPr>
          <w:p>
            <w:pPr>
              <w:pStyle w:val="TableParagraph"/>
              <w:rPr>
                <w:sz w:val="10"/>
              </w:rPr>
            </w:pPr>
            <w:r>
              <w:rPr>
                <w:spacing w:val="-2"/>
                <w:sz w:val="10"/>
              </w:rPr>
              <w:t>124,500.00</w:t>
            </w:r>
          </w:p>
        </w:tc>
        <w:tc>
          <w:tcPr>
            <w:tcW w:w="528" w:type="dxa"/>
            <w:tcBorders>
              <w:top w:val="nil"/>
              <w:bottom w:val="nil"/>
            </w:tcBorders>
          </w:tcPr>
          <w:p>
            <w:pPr>
              <w:pStyle w:val="TableParagraph"/>
              <w:ind w:right="4"/>
              <w:rPr>
                <w:sz w:val="10"/>
              </w:rPr>
            </w:pPr>
            <w:r>
              <w:rPr>
                <w:spacing w:val="-5"/>
                <w:sz w:val="10"/>
              </w:rPr>
              <w:t>71%</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w:t>
            </w:r>
          </w:p>
        </w:tc>
        <w:tc>
          <w:tcPr>
            <w:tcW w:w="847" w:type="dxa"/>
            <w:tcBorders>
              <w:top w:val="nil"/>
              <w:bottom w:val="nil"/>
            </w:tcBorders>
          </w:tcPr>
          <w:p>
            <w:pPr>
              <w:pStyle w:val="TableParagraph"/>
              <w:rPr>
                <w:sz w:val="10"/>
              </w:rPr>
            </w:pPr>
            <w:r>
              <w:rPr>
                <w:spacing w:val="-2"/>
                <w:sz w:val="10"/>
              </w:rPr>
              <w:t>-100,000.00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1.99</w:t>
            </w:r>
          </w:p>
        </w:tc>
        <w:tc>
          <w:tcPr>
            <w:tcW w:w="4286" w:type="dxa"/>
            <w:tcBorders>
              <w:top w:val="nil"/>
              <w:bottom w:val="nil"/>
            </w:tcBorders>
          </w:tcPr>
          <w:p>
            <w:pPr>
              <w:pStyle w:val="TableParagraph"/>
              <w:ind w:left="19"/>
              <w:jc w:val="left"/>
              <w:rPr>
                <w:b/>
                <w:sz w:val="10"/>
              </w:rPr>
            </w:pPr>
            <w:r>
              <w:rPr>
                <w:b/>
                <w:sz w:val="10"/>
              </w:rPr>
              <w:t>SERVICIOS</w:t>
            </w:r>
            <w:r>
              <w:rPr>
                <w:rFonts w:ascii="Times New Roman"/>
                <w:spacing w:val="-3"/>
                <w:sz w:val="10"/>
              </w:rPr>
              <w:t> </w:t>
            </w:r>
            <w:r>
              <w:rPr>
                <w:b/>
                <w:spacing w:val="-2"/>
                <w:sz w:val="10"/>
              </w:rPr>
              <w:t>DIVERSOS</w:t>
            </w:r>
          </w:p>
        </w:tc>
        <w:tc>
          <w:tcPr>
            <w:tcW w:w="835" w:type="dxa"/>
            <w:tcBorders>
              <w:top w:val="nil"/>
              <w:bottom w:val="nil"/>
            </w:tcBorders>
          </w:tcPr>
          <w:p>
            <w:pPr>
              <w:pStyle w:val="TableParagraph"/>
              <w:ind w:right="1"/>
              <w:rPr>
                <w:b/>
                <w:sz w:val="10"/>
              </w:rPr>
            </w:pPr>
            <w:r>
              <w:rPr>
                <w:b/>
                <w:spacing w:val="-2"/>
                <w:sz w:val="10"/>
              </w:rPr>
              <w:t>10,500,000.00</w:t>
            </w:r>
          </w:p>
        </w:tc>
        <w:tc>
          <w:tcPr>
            <w:tcW w:w="864" w:type="dxa"/>
            <w:tcBorders>
              <w:top w:val="nil"/>
              <w:bottom w:val="nil"/>
            </w:tcBorders>
          </w:tcPr>
          <w:p>
            <w:pPr>
              <w:pStyle w:val="TableParagraph"/>
              <w:rPr>
                <w:b/>
                <w:sz w:val="10"/>
              </w:rPr>
            </w:pPr>
            <w:r>
              <w:rPr>
                <w:b/>
                <w:spacing w:val="-2"/>
                <w:sz w:val="10"/>
              </w:rPr>
              <w:t>2,175,500.00</w:t>
            </w:r>
          </w:p>
        </w:tc>
        <w:tc>
          <w:tcPr>
            <w:tcW w:w="907" w:type="dxa"/>
            <w:tcBorders>
              <w:top w:val="nil"/>
              <w:bottom w:val="nil"/>
            </w:tcBorders>
          </w:tcPr>
          <w:p>
            <w:pPr>
              <w:pStyle w:val="TableParagraph"/>
              <w:ind w:right="1"/>
              <w:rPr>
                <w:b/>
                <w:sz w:val="10"/>
              </w:rPr>
            </w:pPr>
            <w:r>
              <w:rPr>
                <w:b/>
                <w:spacing w:val="-2"/>
                <w:sz w:val="10"/>
              </w:rPr>
              <w:t>8,324,500.00</w:t>
            </w:r>
          </w:p>
        </w:tc>
        <w:tc>
          <w:tcPr>
            <w:tcW w:w="528" w:type="dxa"/>
            <w:tcBorders>
              <w:top w:val="nil"/>
              <w:bottom w:val="nil"/>
            </w:tcBorders>
          </w:tcPr>
          <w:p>
            <w:pPr>
              <w:pStyle w:val="TableParagraph"/>
              <w:ind w:right="4"/>
              <w:rPr>
                <w:b/>
                <w:sz w:val="10"/>
              </w:rPr>
            </w:pPr>
            <w:r>
              <w:rPr>
                <w:b/>
                <w:spacing w:val="-4"/>
                <w:sz w:val="10"/>
              </w:rPr>
              <w:t>383%</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16,000,000.00</w:t>
            </w:r>
          </w:p>
        </w:tc>
        <w:tc>
          <w:tcPr>
            <w:tcW w:w="847" w:type="dxa"/>
            <w:tcBorders>
              <w:top w:val="nil"/>
              <w:bottom w:val="nil"/>
            </w:tcBorders>
          </w:tcPr>
          <w:p>
            <w:pPr>
              <w:pStyle w:val="TableParagraph"/>
              <w:ind w:right="1"/>
              <w:rPr>
                <w:b/>
                <w:sz w:val="10"/>
              </w:rPr>
            </w:pPr>
            <w:r>
              <w:rPr>
                <w:b/>
                <w:spacing w:val="-2"/>
                <w:sz w:val="10"/>
              </w:rPr>
              <w:t>-16,000,000.00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1.99.02</w:t>
            </w:r>
          </w:p>
        </w:tc>
        <w:tc>
          <w:tcPr>
            <w:tcW w:w="4286" w:type="dxa"/>
            <w:tcBorders>
              <w:top w:val="nil"/>
              <w:bottom w:val="nil"/>
            </w:tcBorders>
          </w:tcPr>
          <w:p>
            <w:pPr>
              <w:pStyle w:val="TableParagraph"/>
              <w:ind w:left="19"/>
              <w:jc w:val="left"/>
              <w:rPr>
                <w:sz w:val="10"/>
              </w:rPr>
            </w:pPr>
            <w:r>
              <w:rPr>
                <w:sz w:val="10"/>
              </w:rPr>
              <w:t>Intereses</w:t>
            </w:r>
            <w:r>
              <w:rPr>
                <w:rFonts w:ascii="Times New Roman"/>
                <w:spacing w:val="-3"/>
                <w:sz w:val="10"/>
              </w:rPr>
              <w:t> </w:t>
            </w:r>
            <w:r>
              <w:rPr>
                <w:sz w:val="10"/>
              </w:rPr>
              <w:t>moratorios</w:t>
            </w:r>
            <w:r>
              <w:rPr>
                <w:rFonts w:ascii="Times New Roman"/>
                <w:spacing w:val="-3"/>
                <w:sz w:val="10"/>
              </w:rPr>
              <w:t> </w:t>
            </w:r>
            <w:r>
              <w:rPr>
                <w:sz w:val="10"/>
              </w:rPr>
              <w:t>y</w:t>
            </w:r>
            <w:r>
              <w:rPr>
                <w:rFonts w:ascii="Times New Roman"/>
                <w:spacing w:val="-3"/>
                <w:sz w:val="10"/>
              </w:rPr>
              <w:t> </w:t>
            </w:r>
            <w:r>
              <w:rPr>
                <w:spacing w:val="-2"/>
                <w:sz w:val="10"/>
              </w:rPr>
              <w:t>multas</w:t>
            </w:r>
          </w:p>
        </w:tc>
        <w:tc>
          <w:tcPr>
            <w:tcW w:w="835" w:type="dxa"/>
            <w:tcBorders>
              <w:top w:val="nil"/>
              <w:bottom w:val="nil"/>
            </w:tcBorders>
          </w:tcPr>
          <w:p>
            <w:pPr>
              <w:pStyle w:val="TableParagraph"/>
              <w:rPr>
                <w:sz w:val="10"/>
              </w:rPr>
            </w:pPr>
            <w:r>
              <w:rPr>
                <w:spacing w:val="-2"/>
                <w:sz w:val="10"/>
              </w:rPr>
              <w:t>10,000,000.00</w:t>
            </w:r>
          </w:p>
        </w:tc>
        <w:tc>
          <w:tcPr>
            <w:tcW w:w="864" w:type="dxa"/>
            <w:tcBorders>
              <w:top w:val="nil"/>
              <w:bottom w:val="nil"/>
            </w:tcBorders>
          </w:tcPr>
          <w:p>
            <w:pPr>
              <w:pStyle w:val="TableParagraph"/>
              <w:rPr>
                <w:sz w:val="10"/>
              </w:rPr>
            </w:pPr>
            <w:r>
              <w:rPr>
                <w:spacing w:val="-2"/>
                <w:sz w:val="10"/>
              </w:rPr>
              <w:t>2,000,000.00</w:t>
            </w:r>
          </w:p>
        </w:tc>
        <w:tc>
          <w:tcPr>
            <w:tcW w:w="907" w:type="dxa"/>
            <w:tcBorders>
              <w:top w:val="nil"/>
              <w:bottom w:val="nil"/>
            </w:tcBorders>
          </w:tcPr>
          <w:p>
            <w:pPr>
              <w:pStyle w:val="TableParagraph"/>
              <w:rPr>
                <w:sz w:val="10"/>
              </w:rPr>
            </w:pPr>
            <w:r>
              <w:rPr>
                <w:spacing w:val="-2"/>
                <w:sz w:val="10"/>
              </w:rPr>
              <w:t>8,000,000.00</w:t>
            </w:r>
          </w:p>
        </w:tc>
        <w:tc>
          <w:tcPr>
            <w:tcW w:w="528" w:type="dxa"/>
            <w:tcBorders>
              <w:top w:val="nil"/>
              <w:bottom w:val="nil"/>
            </w:tcBorders>
          </w:tcPr>
          <w:p>
            <w:pPr>
              <w:pStyle w:val="TableParagraph"/>
              <w:ind w:right="3"/>
              <w:rPr>
                <w:sz w:val="10"/>
              </w:rPr>
            </w:pPr>
            <w:r>
              <w:rPr>
                <w:spacing w:val="-4"/>
                <w:sz w:val="10"/>
              </w:rPr>
              <w:t>400%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15,000,000.00</w:t>
            </w:r>
          </w:p>
        </w:tc>
        <w:tc>
          <w:tcPr>
            <w:tcW w:w="847" w:type="dxa"/>
            <w:tcBorders>
              <w:top w:val="nil"/>
              <w:bottom w:val="nil"/>
            </w:tcBorders>
          </w:tcPr>
          <w:p>
            <w:pPr>
              <w:pStyle w:val="TableParagraph"/>
              <w:ind w:right="-15"/>
              <w:rPr>
                <w:sz w:val="10"/>
              </w:rPr>
            </w:pPr>
            <w:r>
              <w:rPr>
                <w:spacing w:val="-2"/>
                <w:sz w:val="10"/>
              </w:rPr>
              <w:t>-15,000,000.00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1.99.99</w:t>
            </w:r>
          </w:p>
        </w:tc>
        <w:tc>
          <w:tcPr>
            <w:tcW w:w="4286" w:type="dxa"/>
            <w:tcBorders>
              <w:top w:val="nil"/>
            </w:tcBorders>
          </w:tcPr>
          <w:p>
            <w:pPr>
              <w:pStyle w:val="TableParagraph"/>
              <w:spacing w:line="106" w:lineRule="exact"/>
              <w:ind w:left="19"/>
              <w:jc w:val="left"/>
              <w:rPr>
                <w:sz w:val="10"/>
              </w:rPr>
            </w:pPr>
            <w:r>
              <w:rPr>
                <w:spacing w:val="-2"/>
                <w:sz w:val="10"/>
              </w:rPr>
              <w:t>Otros</w:t>
            </w:r>
            <w:r>
              <w:rPr>
                <w:rFonts w:ascii="Times New Roman"/>
                <w:spacing w:val="3"/>
                <w:sz w:val="10"/>
              </w:rPr>
              <w:t> </w:t>
            </w:r>
            <w:r>
              <w:rPr>
                <w:spacing w:val="-2"/>
                <w:sz w:val="10"/>
              </w:rPr>
              <w:t>servicios</w:t>
            </w:r>
            <w:r>
              <w:rPr>
                <w:rFonts w:ascii="Times New Roman"/>
                <w:spacing w:val="3"/>
                <w:sz w:val="10"/>
              </w:rPr>
              <w:t> </w:t>
            </w:r>
            <w:r>
              <w:rPr>
                <w:spacing w:val="-2"/>
                <w:sz w:val="10"/>
              </w:rPr>
              <w:t>no</w:t>
            </w:r>
            <w:r>
              <w:rPr>
                <w:rFonts w:ascii="Times New Roman"/>
                <w:spacing w:val="4"/>
                <w:sz w:val="10"/>
              </w:rPr>
              <w:t> </w:t>
            </w:r>
            <w:r>
              <w:rPr>
                <w:spacing w:val="-2"/>
                <w:sz w:val="10"/>
              </w:rPr>
              <w:t>especificados</w:t>
            </w:r>
          </w:p>
        </w:tc>
        <w:tc>
          <w:tcPr>
            <w:tcW w:w="835" w:type="dxa"/>
            <w:tcBorders>
              <w:top w:val="nil"/>
            </w:tcBorders>
          </w:tcPr>
          <w:p>
            <w:pPr>
              <w:pStyle w:val="TableParagraph"/>
              <w:spacing w:line="106" w:lineRule="exact"/>
              <w:rPr>
                <w:sz w:val="10"/>
              </w:rPr>
            </w:pPr>
            <w:r>
              <w:rPr>
                <w:spacing w:val="-2"/>
                <w:sz w:val="10"/>
              </w:rPr>
              <w:t>500,000.00</w:t>
            </w:r>
          </w:p>
        </w:tc>
        <w:tc>
          <w:tcPr>
            <w:tcW w:w="864" w:type="dxa"/>
            <w:tcBorders>
              <w:top w:val="nil"/>
            </w:tcBorders>
          </w:tcPr>
          <w:p>
            <w:pPr>
              <w:pStyle w:val="TableParagraph"/>
              <w:spacing w:line="106" w:lineRule="exact"/>
              <w:rPr>
                <w:sz w:val="10"/>
              </w:rPr>
            </w:pPr>
            <w:r>
              <w:rPr>
                <w:spacing w:val="-2"/>
                <w:sz w:val="10"/>
              </w:rPr>
              <w:t>175,500.00</w:t>
            </w:r>
          </w:p>
        </w:tc>
        <w:tc>
          <w:tcPr>
            <w:tcW w:w="907" w:type="dxa"/>
            <w:tcBorders>
              <w:top w:val="nil"/>
            </w:tcBorders>
          </w:tcPr>
          <w:p>
            <w:pPr>
              <w:pStyle w:val="TableParagraph"/>
              <w:spacing w:line="106" w:lineRule="exact"/>
              <w:rPr>
                <w:sz w:val="10"/>
              </w:rPr>
            </w:pPr>
            <w:r>
              <w:rPr>
                <w:spacing w:val="-2"/>
                <w:sz w:val="10"/>
              </w:rPr>
              <w:t>324,500.00</w:t>
            </w:r>
          </w:p>
        </w:tc>
        <w:tc>
          <w:tcPr>
            <w:tcW w:w="528" w:type="dxa"/>
            <w:tcBorders>
              <w:top w:val="nil"/>
            </w:tcBorders>
          </w:tcPr>
          <w:p>
            <w:pPr>
              <w:pStyle w:val="TableParagraph"/>
              <w:spacing w:line="106" w:lineRule="exact"/>
              <w:ind w:right="3"/>
              <w:rPr>
                <w:sz w:val="10"/>
              </w:rPr>
            </w:pPr>
            <w:r>
              <w:rPr>
                <w:spacing w:val="-4"/>
                <w:sz w:val="10"/>
              </w:rPr>
              <w:t>185%</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rPr>
                <w:sz w:val="10"/>
              </w:rPr>
            </w:pPr>
            <w:r>
              <w:rPr>
                <w:spacing w:val="-2"/>
                <w:sz w:val="10"/>
              </w:rPr>
              <w:t>1,000,000.00</w:t>
            </w:r>
          </w:p>
        </w:tc>
        <w:tc>
          <w:tcPr>
            <w:tcW w:w="847" w:type="dxa"/>
            <w:tcBorders>
              <w:top w:val="nil"/>
            </w:tcBorders>
          </w:tcPr>
          <w:p>
            <w:pPr>
              <w:pStyle w:val="TableParagraph"/>
              <w:spacing w:line="106" w:lineRule="exact"/>
              <w:rPr>
                <w:sz w:val="10"/>
              </w:rPr>
            </w:pPr>
            <w:r>
              <w:rPr>
                <w:spacing w:val="-2"/>
                <w:sz w:val="10"/>
              </w:rPr>
              <w:t>-1,000,000.00</w:t>
            </w:r>
          </w:p>
        </w:tc>
        <w:tc>
          <w:tcPr>
            <w:tcW w:w="477" w:type="dxa"/>
            <w:tcBorders>
              <w:top w:val="nil"/>
            </w:tcBorders>
          </w:tcPr>
          <w:p>
            <w:pPr>
              <w:pStyle w:val="TableParagraph"/>
              <w:spacing w:line="106" w:lineRule="exact"/>
              <w:ind w:right="3"/>
              <w:rPr>
                <w:sz w:val="10"/>
              </w:rPr>
            </w:pPr>
            <w:r>
              <w:rPr>
                <w:spacing w:val="-2"/>
                <w:sz w:val="10"/>
              </w:rPr>
              <w:t>-</w:t>
            </w:r>
            <w:r>
              <w:rPr>
                <w:spacing w:val="-4"/>
                <w:sz w:val="10"/>
              </w:rPr>
              <w:t>100%</w:t>
            </w:r>
          </w:p>
        </w:tc>
        <w:tc>
          <w:tcPr>
            <w:tcW w:w="736" w:type="dxa"/>
            <w:tcBorders>
              <w:top w:val="nil"/>
            </w:tcBorders>
          </w:tcPr>
          <w:p>
            <w:pPr>
              <w:pStyle w:val="TableParagraph"/>
              <w:spacing w:line="106" w:lineRule="exact"/>
              <w:ind w:right="2"/>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106" w:lineRule="exact" w:before="5"/>
              <w:ind w:left="18"/>
              <w:jc w:val="left"/>
              <w:rPr>
                <w:b/>
                <w:sz w:val="10"/>
              </w:rPr>
            </w:pPr>
            <w:r>
              <w:rPr>
                <w:b/>
                <w:w w:val="100"/>
                <w:sz w:val="10"/>
              </w:rPr>
              <w:t>2</w:t>
            </w:r>
          </w:p>
        </w:tc>
        <w:tc>
          <w:tcPr>
            <w:tcW w:w="4286" w:type="dxa"/>
          </w:tcPr>
          <w:p>
            <w:pPr>
              <w:pStyle w:val="TableParagraph"/>
              <w:spacing w:line="106" w:lineRule="exact" w:before="5"/>
              <w:ind w:left="18"/>
              <w:jc w:val="left"/>
              <w:rPr>
                <w:b/>
                <w:sz w:val="10"/>
              </w:rPr>
            </w:pPr>
            <w:r>
              <w:rPr>
                <w:b/>
                <w:sz w:val="10"/>
              </w:rPr>
              <w:t>MATERIALES</w:t>
            </w:r>
            <w:r>
              <w:rPr>
                <w:rFonts w:ascii="Times New Roman"/>
                <w:spacing w:val="-3"/>
                <w:sz w:val="10"/>
              </w:rPr>
              <w:t> </w:t>
            </w:r>
            <w:r>
              <w:rPr>
                <w:b/>
                <w:sz w:val="10"/>
              </w:rPr>
              <w:t>Y</w:t>
            </w:r>
            <w:r>
              <w:rPr>
                <w:rFonts w:ascii="Times New Roman"/>
                <w:spacing w:val="-3"/>
                <w:sz w:val="10"/>
              </w:rPr>
              <w:t> </w:t>
            </w:r>
            <w:r>
              <w:rPr>
                <w:b/>
                <w:spacing w:val="-2"/>
                <w:sz w:val="10"/>
              </w:rPr>
              <w:t>SUMINISTROS</w:t>
            </w:r>
          </w:p>
        </w:tc>
        <w:tc>
          <w:tcPr>
            <w:tcW w:w="835" w:type="dxa"/>
          </w:tcPr>
          <w:p>
            <w:pPr>
              <w:pStyle w:val="TableParagraph"/>
              <w:spacing w:line="106" w:lineRule="exact" w:before="5"/>
              <w:ind w:right="1"/>
              <w:rPr>
                <w:b/>
                <w:sz w:val="10"/>
              </w:rPr>
            </w:pPr>
            <w:r>
              <w:rPr>
                <w:b/>
                <w:spacing w:val="-2"/>
                <w:sz w:val="10"/>
              </w:rPr>
              <w:t>71,300,824.50</w:t>
            </w:r>
          </w:p>
        </w:tc>
        <w:tc>
          <w:tcPr>
            <w:tcW w:w="864" w:type="dxa"/>
          </w:tcPr>
          <w:p>
            <w:pPr>
              <w:pStyle w:val="TableParagraph"/>
              <w:spacing w:line="106" w:lineRule="exact" w:before="5"/>
              <w:rPr>
                <w:b/>
                <w:sz w:val="10"/>
              </w:rPr>
            </w:pPr>
            <w:r>
              <w:rPr>
                <w:b/>
                <w:spacing w:val="-2"/>
                <w:sz w:val="10"/>
              </w:rPr>
              <w:t>2,117,350.00</w:t>
            </w:r>
          </w:p>
        </w:tc>
        <w:tc>
          <w:tcPr>
            <w:tcW w:w="907" w:type="dxa"/>
          </w:tcPr>
          <w:p>
            <w:pPr>
              <w:pStyle w:val="TableParagraph"/>
              <w:spacing w:line="106" w:lineRule="exact" w:before="5"/>
              <w:ind w:right="1"/>
              <w:rPr>
                <w:b/>
                <w:sz w:val="10"/>
              </w:rPr>
            </w:pPr>
            <w:r>
              <w:rPr>
                <w:b/>
                <w:spacing w:val="-2"/>
                <w:sz w:val="10"/>
              </w:rPr>
              <w:t>69,183,474.50</w:t>
            </w:r>
          </w:p>
        </w:tc>
        <w:tc>
          <w:tcPr>
            <w:tcW w:w="528" w:type="dxa"/>
          </w:tcPr>
          <w:p>
            <w:pPr>
              <w:pStyle w:val="TableParagraph"/>
              <w:spacing w:line="106" w:lineRule="exact" w:before="5"/>
              <w:ind w:right="4"/>
              <w:rPr>
                <w:b/>
                <w:sz w:val="10"/>
              </w:rPr>
            </w:pPr>
            <w:r>
              <w:rPr>
                <w:b/>
                <w:spacing w:val="-2"/>
                <w:sz w:val="10"/>
              </w:rPr>
              <w:t>3267%</w:t>
            </w:r>
          </w:p>
        </w:tc>
        <w:tc>
          <w:tcPr>
            <w:tcW w:w="847" w:type="dxa"/>
          </w:tcPr>
          <w:p>
            <w:pPr>
              <w:pStyle w:val="TableParagraph"/>
              <w:spacing w:line="106" w:lineRule="exact" w:before="5"/>
              <w:ind w:right="1"/>
              <w:rPr>
                <w:b/>
                <w:sz w:val="10"/>
              </w:rPr>
            </w:pPr>
            <w:r>
              <w:rPr>
                <w:b/>
                <w:spacing w:val="-2"/>
                <w:sz w:val="10"/>
              </w:rPr>
              <w:t>1,415,741.83</w:t>
            </w:r>
          </w:p>
        </w:tc>
        <w:tc>
          <w:tcPr>
            <w:tcW w:w="864" w:type="dxa"/>
          </w:tcPr>
          <w:p>
            <w:pPr>
              <w:pStyle w:val="TableParagraph"/>
              <w:spacing w:line="106" w:lineRule="exact" w:before="5"/>
              <w:rPr>
                <w:b/>
                <w:sz w:val="10"/>
              </w:rPr>
            </w:pPr>
            <w:r>
              <w:rPr>
                <w:b/>
                <w:spacing w:val="-2"/>
                <w:sz w:val="10"/>
              </w:rPr>
              <w:t>61,650,000.00</w:t>
            </w:r>
          </w:p>
        </w:tc>
        <w:tc>
          <w:tcPr>
            <w:tcW w:w="847" w:type="dxa"/>
          </w:tcPr>
          <w:p>
            <w:pPr>
              <w:pStyle w:val="TableParagraph"/>
              <w:spacing w:line="106" w:lineRule="exact" w:before="5"/>
              <w:rPr>
                <w:b/>
                <w:sz w:val="10"/>
              </w:rPr>
            </w:pPr>
            <w:r>
              <w:rPr>
                <w:b/>
                <w:spacing w:val="-2"/>
                <w:sz w:val="10"/>
              </w:rPr>
              <w:t>-60,234,258.17</w:t>
            </w:r>
          </w:p>
        </w:tc>
        <w:tc>
          <w:tcPr>
            <w:tcW w:w="477" w:type="dxa"/>
          </w:tcPr>
          <w:p>
            <w:pPr>
              <w:pStyle w:val="TableParagraph"/>
              <w:spacing w:line="106" w:lineRule="exact" w:before="5"/>
              <w:ind w:right="4"/>
              <w:rPr>
                <w:b/>
                <w:sz w:val="10"/>
              </w:rPr>
            </w:pPr>
            <w:r>
              <w:rPr>
                <w:b/>
                <w:spacing w:val="-2"/>
                <w:sz w:val="10"/>
              </w:rPr>
              <w:t>-</w:t>
            </w:r>
            <w:r>
              <w:rPr>
                <w:b/>
                <w:spacing w:val="-5"/>
                <w:sz w:val="10"/>
              </w:rPr>
              <w:t>98%</w:t>
            </w:r>
          </w:p>
        </w:tc>
        <w:tc>
          <w:tcPr>
            <w:tcW w:w="736" w:type="dxa"/>
          </w:tcPr>
          <w:p>
            <w:pPr>
              <w:pStyle w:val="TableParagraph"/>
              <w:spacing w:line="106" w:lineRule="exact" w:before="5"/>
              <w:ind w:right="1"/>
              <w:rPr>
                <w:b/>
                <w:sz w:val="10"/>
              </w:rPr>
            </w:pPr>
            <w:r>
              <w:rPr>
                <w:b/>
                <w:spacing w:val="-4"/>
                <w:sz w:val="10"/>
              </w:rPr>
              <w:t>0.00</w:t>
            </w:r>
          </w:p>
        </w:tc>
        <w:tc>
          <w:tcPr>
            <w:tcW w:w="736" w:type="dxa"/>
          </w:tcPr>
          <w:p>
            <w:pPr>
              <w:pStyle w:val="TableParagraph"/>
              <w:spacing w:line="106" w:lineRule="exact" w:before="5"/>
              <w:ind w:right="-15"/>
              <w:rPr>
                <w:b/>
                <w:sz w:val="10"/>
              </w:rPr>
            </w:pPr>
            <w:r>
              <w:rPr>
                <w:b/>
                <w:spacing w:val="-2"/>
                <w:sz w:val="10"/>
              </w:rPr>
              <w:t>617,000.00</w:t>
            </w:r>
          </w:p>
        </w:tc>
        <w:tc>
          <w:tcPr>
            <w:tcW w:w="772" w:type="dxa"/>
          </w:tcPr>
          <w:p>
            <w:pPr>
              <w:pStyle w:val="TableParagraph"/>
              <w:spacing w:line="106" w:lineRule="exact" w:before="5"/>
              <w:ind w:right="-15"/>
              <w:rPr>
                <w:b/>
                <w:sz w:val="10"/>
              </w:rPr>
            </w:pPr>
            <w:r>
              <w:rPr>
                <w:b/>
                <w:spacing w:val="-2"/>
                <w:sz w:val="10"/>
              </w:rPr>
              <w:t>-617,000.00</w:t>
            </w:r>
          </w:p>
        </w:tc>
        <w:tc>
          <w:tcPr>
            <w:tcW w:w="477" w:type="dxa"/>
          </w:tcPr>
          <w:p>
            <w:pPr>
              <w:pStyle w:val="TableParagraph"/>
              <w:spacing w:line="106" w:lineRule="exact" w:before="5"/>
              <w:rPr>
                <w:b/>
                <w:sz w:val="10"/>
              </w:rPr>
            </w:pPr>
            <w:r>
              <w:rPr>
                <w:b/>
                <w:spacing w:val="-2"/>
                <w:sz w:val="10"/>
              </w:rPr>
              <w:t>-</w:t>
            </w:r>
            <w:r>
              <w:rPr>
                <w:b/>
                <w:spacing w:val="-4"/>
                <w:sz w:val="10"/>
              </w:rPr>
              <w:t>100%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2.01</w:t>
            </w:r>
          </w:p>
        </w:tc>
        <w:tc>
          <w:tcPr>
            <w:tcW w:w="4286" w:type="dxa"/>
            <w:tcBorders>
              <w:bottom w:val="nil"/>
            </w:tcBorders>
          </w:tcPr>
          <w:p>
            <w:pPr>
              <w:pStyle w:val="TableParagraph"/>
              <w:spacing w:before="5"/>
              <w:ind w:left="19"/>
              <w:jc w:val="left"/>
              <w:rPr>
                <w:b/>
                <w:sz w:val="10"/>
              </w:rPr>
            </w:pPr>
            <w:r>
              <w:rPr>
                <w:b/>
                <w:sz w:val="10"/>
              </w:rPr>
              <w:t>PRODUCTOS</w:t>
            </w:r>
            <w:r>
              <w:rPr>
                <w:rFonts w:ascii="Times New Roman"/>
                <w:spacing w:val="-6"/>
                <w:sz w:val="10"/>
              </w:rPr>
              <w:t> </w:t>
            </w:r>
            <w:r>
              <w:rPr>
                <w:b/>
                <w:sz w:val="10"/>
              </w:rPr>
              <w:t>QUIMICOS</w:t>
            </w:r>
            <w:r>
              <w:rPr>
                <w:rFonts w:ascii="Times New Roman"/>
                <w:spacing w:val="-6"/>
                <w:sz w:val="10"/>
              </w:rPr>
              <w:t> </w:t>
            </w:r>
            <w:r>
              <w:rPr>
                <w:b/>
                <w:sz w:val="10"/>
              </w:rPr>
              <w:t>Y</w:t>
            </w:r>
            <w:r>
              <w:rPr>
                <w:rFonts w:ascii="Times New Roman"/>
                <w:spacing w:val="-5"/>
                <w:sz w:val="10"/>
              </w:rPr>
              <w:t> </w:t>
            </w:r>
            <w:r>
              <w:rPr>
                <w:b/>
                <w:spacing w:val="-2"/>
                <w:sz w:val="10"/>
              </w:rPr>
              <w:t>CONEXOS</w:t>
            </w:r>
          </w:p>
        </w:tc>
        <w:tc>
          <w:tcPr>
            <w:tcW w:w="835" w:type="dxa"/>
            <w:tcBorders>
              <w:bottom w:val="nil"/>
            </w:tcBorders>
          </w:tcPr>
          <w:p>
            <w:pPr>
              <w:pStyle w:val="TableParagraph"/>
              <w:spacing w:before="5"/>
              <w:ind w:right="1"/>
              <w:rPr>
                <w:b/>
                <w:sz w:val="10"/>
              </w:rPr>
            </w:pPr>
            <w:r>
              <w:rPr>
                <w:b/>
                <w:spacing w:val="-2"/>
                <w:sz w:val="10"/>
              </w:rPr>
              <w:t>18,260,212.00</w:t>
            </w:r>
          </w:p>
        </w:tc>
        <w:tc>
          <w:tcPr>
            <w:tcW w:w="864" w:type="dxa"/>
            <w:tcBorders>
              <w:bottom w:val="nil"/>
            </w:tcBorders>
          </w:tcPr>
          <w:p>
            <w:pPr>
              <w:pStyle w:val="TableParagraph"/>
              <w:spacing w:before="5"/>
              <w:rPr>
                <w:b/>
                <w:sz w:val="10"/>
              </w:rPr>
            </w:pPr>
            <w:r>
              <w:rPr>
                <w:b/>
                <w:spacing w:val="-2"/>
                <w:sz w:val="10"/>
              </w:rPr>
              <w:t>405,100.00</w:t>
            </w:r>
          </w:p>
        </w:tc>
        <w:tc>
          <w:tcPr>
            <w:tcW w:w="907" w:type="dxa"/>
            <w:tcBorders>
              <w:bottom w:val="nil"/>
            </w:tcBorders>
          </w:tcPr>
          <w:p>
            <w:pPr>
              <w:pStyle w:val="TableParagraph"/>
              <w:spacing w:before="5"/>
              <w:ind w:right="1"/>
              <w:rPr>
                <w:b/>
                <w:sz w:val="10"/>
              </w:rPr>
            </w:pPr>
            <w:r>
              <w:rPr>
                <w:b/>
                <w:spacing w:val="-2"/>
                <w:sz w:val="10"/>
              </w:rPr>
              <w:t>17,855,112.00</w:t>
            </w:r>
          </w:p>
        </w:tc>
        <w:tc>
          <w:tcPr>
            <w:tcW w:w="528" w:type="dxa"/>
            <w:tcBorders>
              <w:bottom w:val="nil"/>
            </w:tcBorders>
          </w:tcPr>
          <w:p>
            <w:pPr>
              <w:pStyle w:val="TableParagraph"/>
              <w:spacing w:before="5"/>
              <w:ind w:right="4"/>
              <w:rPr>
                <w:b/>
                <w:sz w:val="10"/>
              </w:rPr>
            </w:pPr>
            <w:r>
              <w:rPr>
                <w:b/>
                <w:spacing w:val="-2"/>
                <w:sz w:val="10"/>
              </w:rPr>
              <w:t>4408%</w:t>
            </w:r>
          </w:p>
        </w:tc>
        <w:tc>
          <w:tcPr>
            <w:tcW w:w="847" w:type="dxa"/>
            <w:tcBorders>
              <w:bottom w:val="nil"/>
            </w:tcBorders>
          </w:tcPr>
          <w:p>
            <w:pPr>
              <w:pStyle w:val="TableParagraph"/>
              <w:spacing w:before="5"/>
              <w:ind w:right="3"/>
              <w:rPr>
                <w:b/>
                <w:sz w:val="10"/>
              </w:rPr>
            </w:pPr>
            <w:r>
              <w:rPr>
                <w:b/>
                <w:spacing w:val="-4"/>
                <w:sz w:val="10"/>
              </w:rPr>
              <w:t>0.00</w:t>
            </w:r>
          </w:p>
        </w:tc>
        <w:tc>
          <w:tcPr>
            <w:tcW w:w="864" w:type="dxa"/>
            <w:tcBorders>
              <w:bottom w:val="nil"/>
            </w:tcBorders>
          </w:tcPr>
          <w:p>
            <w:pPr>
              <w:pStyle w:val="TableParagraph"/>
              <w:spacing w:before="5"/>
              <w:rPr>
                <w:b/>
                <w:sz w:val="10"/>
              </w:rPr>
            </w:pPr>
            <w:r>
              <w:rPr>
                <w:b/>
                <w:spacing w:val="-2"/>
                <w:sz w:val="10"/>
              </w:rPr>
              <w:t>19,000,000.00</w:t>
            </w:r>
          </w:p>
        </w:tc>
        <w:tc>
          <w:tcPr>
            <w:tcW w:w="847" w:type="dxa"/>
            <w:tcBorders>
              <w:bottom w:val="nil"/>
            </w:tcBorders>
          </w:tcPr>
          <w:p>
            <w:pPr>
              <w:pStyle w:val="TableParagraph"/>
              <w:spacing w:before="5"/>
              <w:ind w:right="1"/>
              <w:rPr>
                <w:b/>
                <w:sz w:val="10"/>
              </w:rPr>
            </w:pPr>
            <w:r>
              <w:rPr>
                <w:b/>
                <w:spacing w:val="-2"/>
                <w:sz w:val="10"/>
              </w:rPr>
              <w:t>-19,000,000.00</w:t>
            </w:r>
          </w:p>
        </w:tc>
        <w:tc>
          <w:tcPr>
            <w:tcW w:w="477" w:type="dxa"/>
            <w:tcBorders>
              <w:bottom w:val="nil"/>
            </w:tcBorders>
          </w:tcPr>
          <w:p>
            <w:pPr>
              <w:pStyle w:val="TableParagraph"/>
              <w:spacing w:before="5"/>
              <w:ind w:right="4"/>
              <w:rPr>
                <w:b/>
                <w:sz w:val="10"/>
              </w:rPr>
            </w:pPr>
            <w:r>
              <w:rPr>
                <w:b/>
                <w:spacing w:val="-2"/>
                <w:sz w:val="10"/>
              </w:rPr>
              <w:t>-</w:t>
            </w:r>
            <w:r>
              <w:rPr>
                <w:b/>
                <w:spacing w:val="-4"/>
                <w:sz w:val="10"/>
              </w:rPr>
              <w:t>100%</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ind w:right="-15"/>
              <w:rPr>
                <w:b/>
                <w:sz w:val="10"/>
              </w:rPr>
            </w:pPr>
            <w:r>
              <w:rPr>
                <w:b/>
                <w:spacing w:val="-2"/>
                <w:sz w:val="10"/>
              </w:rPr>
              <w:t>295,000.00</w:t>
            </w:r>
          </w:p>
        </w:tc>
        <w:tc>
          <w:tcPr>
            <w:tcW w:w="772" w:type="dxa"/>
            <w:tcBorders>
              <w:bottom w:val="nil"/>
            </w:tcBorders>
          </w:tcPr>
          <w:p>
            <w:pPr>
              <w:pStyle w:val="TableParagraph"/>
              <w:spacing w:before="5"/>
              <w:ind w:right="-15"/>
              <w:rPr>
                <w:b/>
                <w:sz w:val="10"/>
              </w:rPr>
            </w:pPr>
            <w:r>
              <w:rPr>
                <w:b/>
                <w:spacing w:val="-2"/>
                <w:sz w:val="10"/>
              </w:rPr>
              <w:t>-295,000.00</w:t>
            </w:r>
          </w:p>
        </w:tc>
        <w:tc>
          <w:tcPr>
            <w:tcW w:w="477" w:type="dxa"/>
            <w:tcBorders>
              <w:bottom w:val="nil"/>
            </w:tcBorders>
          </w:tcPr>
          <w:p>
            <w:pPr>
              <w:pStyle w:val="TableParagraph"/>
              <w:spacing w:before="5"/>
              <w:ind w:right="1"/>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2.01.01</w:t>
            </w:r>
          </w:p>
        </w:tc>
        <w:tc>
          <w:tcPr>
            <w:tcW w:w="4286" w:type="dxa"/>
            <w:tcBorders>
              <w:top w:val="nil"/>
              <w:bottom w:val="nil"/>
            </w:tcBorders>
          </w:tcPr>
          <w:p>
            <w:pPr>
              <w:pStyle w:val="TableParagraph"/>
              <w:ind w:left="19"/>
              <w:jc w:val="left"/>
              <w:rPr>
                <w:sz w:val="10"/>
              </w:rPr>
            </w:pPr>
            <w:r>
              <w:rPr>
                <w:spacing w:val="-2"/>
                <w:sz w:val="10"/>
              </w:rPr>
              <w:t>Combustibles</w:t>
            </w:r>
            <w:r>
              <w:rPr>
                <w:rFonts w:ascii="Times New Roman"/>
                <w:spacing w:val="4"/>
                <w:sz w:val="10"/>
              </w:rPr>
              <w:t> </w:t>
            </w:r>
            <w:r>
              <w:rPr>
                <w:spacing w:val="-2"/>
                <w:sz w:val="10"/>
              </w:rPr>
              <w:t>y</w:t>
            </w:r>
            <w:r>
              <w:rPr>
                <w:rFonts w:ascii="Times New Roman"/>
                <w:spacing w:val="5"/>
                <w:sz w:val="10"/>
              </w:rPr>
              <w:t> </w:t>
            </w:r>
            <w:r>
              <w:rPr>
                <w:spacing w:val="-2"/>
                <w:sz w:val="10"/>
              </w:rPr>
              <w:t>lubricantes</w:t>
            </w:r>
          </w:p>
        </w:tc>
        <w:tc>
          <w:tcPr>
            <w:tcW w:w="835" w:type="dxa"/>
            <w:tcBorders>
              <w:top w:val="nil"/>
              <w:bottom w:val="nil"/>
            </w:tcBorders>
          </w:tcPr>
          <w:p>
            <w:pPr>
              <w:pStyle w:val="TableParagraph"/>
              <w:rPr>
                <w:sz w:val="10"/>
              </w:rPr>
            </w:pPr>
            <w:r>
              <w:rPr>
                <w:spacing w:val="-2"/>
                <w:sz w:val="10"/>
              </w:rPr>
              <w:t>15,000,000.00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15,000,000.00</w:t>
            </w:r>
          </w:p>
        </w:tc>
        <w:tc>
          <w:tcPr>
            <w:tcW w:w="847" w:type="dxa"/>
            <w:tcBorders>
              <w:top w:val="nil"/>
              <w:bottom w:val="nil"/>
            </w:tcBorders>
          </w:tcPr>
          <w:p>
            <w:pPr>
              <w:pStyle w:val="TableParagraph"/>
              <w:ind w:right="-15"/>
              <w:rPr>
                <w:sz w:val="10"/>
              </w:rPr>
            </w:pPr>
            <w:r>
              <w:rPr>
                <w:spacing w:val="-2"/>
                <w:sz w:val="10"/>
              </w:rPr>
              <w:t>-15,000,000.00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2.01.02</w:t>
            </w:r>
          </w:p>
        </w:tc>
        <w:tc>
          <w:tcPr>
            <w:tcW w:w="4286" w:type="dxa"/>
            <w:tcBorders>
              <w:top w:val="nil"/>
              <w:bottom w:val="nil"/>
            </w:tcBorders>
          </w:tcPr>
          <w:p>
            <w:pPr>
              <w:pStyle w:val="TableParagraph"/>
              <w:ind w:left="19"/>
              <w:jc w:val="left"/>
              <w:rPr>
                <w:sz w:val="10"/>
              </w:rPr>
            </w:pPr>
            <w:r>
              <w:rPr>
                <w:spacing w:val="-2"/>
                <w:sz w:val="10"/>
              </w:rPr>
              <w:t>Productos</w:t>
            </w:r>
            <w:r>
              <w:rPr>
                <w:rFonts w:ascii="Times New Roman" w:hAnsi="Times New Roman"/>
                <w:spacing w:val="8"/>
                <w:sz w:val="10"/>
              </w:rPr>
              <w:t> </w:t>
            </w:r>
            <w:r>
              <w:rPr>
                <w:spacing w:val="-2"/>
                <w:sz w:val="10"/>
              </w:rPr>
              <w:t>farmacéuticos</w:t>
            </w:r>
            <w:r>
              <w:rPr>
                <w:rFonts w:ascii="Times New Roman" w:hAnsi="Times New Roman"/>
                <w:spacing w:val="8"/>
                <w:sz w:val="10"/>
              </w:rPr>
              <w:t> </w:t>
            </w:r>
            <w:r>
              <w:rPr>
                <w:spacing w:val="-2"/>
                <w:sz w:val="10"/>
              </w:rPr>
              <w:t>y</w:t>
            </w:r>
            <w:r>
              <w:rPr>
                <w:rFonts w:ascii="Times New Roman" w:hAnsi="Times New Roman"/>
                <w:spacing w:val="9"/>
                <w:sz w:val="10"/>
              </w:rPr>
              <w:t> </w:t>
            </w:r>
            <w:r>
              <w:rPr>
                <w:spacing w:val="-2"/>
                <w:sz w:val="10"/>
              </w:rPr>
              <w:t>medicinales</w:t>
            </w:r>
          </w:p>
        </w:tc>
        <w:tc>
          <w:tcPr>
            <w:tcW w:w="835" w:type="dxa"/>
            <w:tcBorders>
              <w:top w:val="nil"/>
              <w:bottom w:val="nil"/>
            </w:tcBorders>
          </w:tcPr>
          <w:p>
            <w:pPr>
              <w:pStyle w:val="TableParagraph"/>
              <w:rPr>
                <w:sz w:val="10"/>
              </w:rPr>
            </w:pPr>
            <w:r>
              <w:rPr>
                <w:spacing w:val="-2"/>
                <w:sz w:val="10"/>
              </w:rPr>
              <w:t>800,000.00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800,000.00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800,000.00</w:t>
            </w:r>
          </w:p>
        </w:tc>
        <w:tc>
          <w:tcPr>
            <w:tcW w:w="847" w:type="dxa"/>
            <w:tcBorders>
              <w:top w:val="nil"/>
              <w:bottom w:val="nil"/>
            </w:tcBorders>
          </w:tcPr>
          <w:p>
            <w:pPr>
              <w:pStyle w:val="TableParagraph"/>
              <w:rPr>
                <w:sz w:val="10"/>
              </w:rPr>
            </w:pPr>
            <w:r>
              <w:rPr>
                <w:spacing w:val="-2"/>
                <w:sz w:val="10"/>
              </w:rPr>
              <w:t>-800,000.00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2.01.04</w:t>
            </w:r>
          </w:p>
        </w:tc>
        <w:tc>
          <w:tcPr>
            <w:tcW w:w="4286" w:type="dxa"/>
            <w:tcBorders>
              <w:top w:val="nil"/>
              <w:bottom w:val="nil"/>
            </w:tcBorders>
          </w:tcPr>
          <w:p>
            <w:pPr>
              <w:pStyle w:val="TableParagraph"/>
              <w:ind w:left="19"/>
              <w:jc w:val="left"/>
              <w:rPr>
                <w:sz w:val="10"/>
              </w:rPr>
            </w:pPr>
            <w:r>
              <w:rPr>
                <w:spacing w:val="-2"/>
                <w:sz w:val="10"/>
              </w:rPr>
              <w:t>Tintas,</w:t>
            </w:r>
            <w:r>
              <w:rPr>
                <w:rFonts w:ascii="Times New Roman"/>
                <w:spacing w:val="1"/>
                <w:sz w:val="10"/>
              </w:rPr>
              <w:t> </w:t>
            </w:r>
            <w:r>
              <w:rPr>
                <w:spacing w:val="-2"/>
                <w:sz w:val="10"/>
              </w:rPr>
              <w:t>pinturas</w:t>
            </w:r>
            <w:r>
              <w:rPr>
                <w:rFonts w:ascii="Times New Roman"/>
                <w:spacing w:val="3"/>
                <w:sz w:val="10"/>
              </w:rPr>
              <w:t> </w:t>
            </w:r>
            <w:r>
              <w:rPr>
                <w:spacing w:val="-2"/>
                <w:sz w:val="10"/>
              </w:rPr>
              <w:t>y</w:t>
            </w:r>
            <w:r>
              <w:rPr>
                <w:rFonts w:ascii="Times New Roman"/>
                <w:spacing w:val="4"/>
                <w:sz w:val="10"/>
              </w:rPr>
              <w:t> </w:t>
            </w:r>
            <w:r>
              <w:rPr>
                <w:spacing w:val="-2"/>
                <w:sz w:val="10"/>
              </w:rPr>
              <w:t>diluyentes</w:t>
            </w:r>
          </w:p>
        </w:tc>
        <w:tc>
          <w:tcPr>
            <w:tcW w:w="835" w:type="dxa"/>
            <w:tcBorders>
              <w:top w:val="nil"/>
              <w:bottom w:val="nil"/>
            </w:tcBorders>
          </w:tcPr>
          <w:p>
            <w:pPr>
              <w:pStyle w:val="TableParagraph"/>
              <w:rPr>
                <w:sz w:val="10"/>
              </w:rPr>
            </w:pPr>
            <w:r>
              <w:rPr>
                <w:spacing w:val="-2"/>
                <w:sz w:val="10"/>
              </w:rPr>
              <w:t>2,260,212.00</w:t>
            </w:r>
          </w:p>
        </w:tc>
        <w:tc>
          <w:tcPr>
            <w:tcW w:w="864" w:type="dxa"/>
            <w:tcBorders>
              <w:top w:val="nil"/>
              <w:bottom w:val="nil"/>
            </w:tcBorders>
          </w:tcPr>
          <w:p>
            <w:pPr>
              <w:pStyle w:val="TableParagraph"/>
              <w:rPr>
                <w:sz w:val="10"/>
              </w:rPr>
            </w:pPr>
            <w:r>
              <w:rPr>
                <w:spacing w:val="-2"/>
                <w:sz w:val="10"/>
              </w:rPr>
              <w:t>405,100.00</w:t>
            </w:r>
          </w:p>
        </w:tc>
        <w:tc>
          <w:tcPr>
            <w:tcW w:w="907" w:type="dxa"/>
            <w:tcBorders>
              <w:top w:val="nil"/>
              <w:bottom w:val="nil"/>
            </w:tcBorders>
          </w:tcPr>
          <w:p>
            <w:pPr>
              <w:pStyle w:val="TableParagraph"/>
              <w:rPr>
                <w:sz w:val="10"/>
              </w:rPr>
            </w:pPr>
            <w:r>
              <w:rPr>
                <w:spacing w:val="-2"/>
                <w:sz w:val="10"/>
              </w:rPr>
              <w:t>1,855,112.00</w:t>
            </w:r>
          </w:p>
        </w:tc>
        <w:tc>
          <w:tcPr>
            <w:tcW w:w="528" w:type="dxa"/>
            <w:tcBorders>
              <w:top w:val="nil"/>
              <w:bottom w:val="nil"/>
            </w:tcBorders>
          </w:tcPr>
          <w:p>
            <w:pPr>
              <w:pStyle w:val="TableParagraph"/>
              <w:ind w:right="3"/>
              <w:rPr>
                <w:sz w:val="10"/>
              </w:rPr>
            </w:pPr>
            <w:r>
              <w:rPr>
                <w:spacing w:val="-4"/>
                <w:sz w:val="10"/>
              </w:rPr>
              <w:t>458%</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3,000,000.00</w:t>
            </w:r>
          </w:p>
        </w:tc>
        <w:tc>
          <w:tcPr>
            <w:tcW w:w="847" w:type="dxa"/>
            <w:tcBorders>
              <w:top w:val="nil"/>
              <w:bottom w:val="nil"/>
            </w:tcBorders>
          </w:tcPr>
          <w:p>
            <w:pPr>
              <w:pStyle w:val="TableParagraph"/>
              <w:rPr>
                <w:sz w:val="10"/>
              </w:rPr>
            </w:pPr>
            <w:r>
              <w:rPr>
                <w:spacing w:val="-2"/>
                <w:sz w:val="10"/>
              </w:rPr>
              <w:t>-3,000,000.00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295,000.00</w:t>
            </w:r>
          </w:p>
        </w:tc>
        <w:tc>
          <w:tcPr>
            <w:tcW w:w="772" w:type="dxa"/>
            <w:tcBorders>
              <w:top w:val="nil"/>
              <w:bottom w:val="nil"/>
            </w:tcBorders>
          </w:tcPr>
          <w:p>
            <w:pPr>
              <w:pStyle w:val="TableParagraph"/>
              <w:ind w:right="-15"/>
              <w:rPr>
                <w:sz w:val="10"/>
              </w:rPr>
            </w:pPr>
            <w:r>
              <w:rPr>
                <w:spacing w:val="-2"/>
                <w:sz w:val="10"/>
              </w:rPr>
              <w:t>-295,000.00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2.01.99</w:t>
            </w:r>
          </w:p>
        </w:tc>
        <w:tc>
          <w:tcPr>
            <w:tcW w:w="4286" w:type="dxa"/>
            <w:tcBorders>
              <w:top w:val="nil"/>
              <w:bottom w:val="nil"/>
            </w:tcBorders>
          </w:tcPr>
          <w:p>
            <w:pPr>
              <w:pStyle w:val="TableParagraph"/>
              <w:ind w:left="19"/>
              <w:jc w:val="left"/>
              <w:rPr>
                <w:sz w:val="10"/>
              </w:rPr>
            </w:pPr>
            <w:r>
              <w:rPr>
                <w:sz w:val="10"/>
              </w:rPr>
              <w:t>Otros</w:t>
            </w:r>
            <w:r>
              <w:rPr>
                <w:rFonts w:ascii="Times New Roman" w:hAnsi="Times New Roman"/>
                <w:spacing w:val="-5"/>
                <w:sz w:val="10"/>
              </w:rPr>
              <w:t> </w:t>
            </w:r>
            <w:r>
              <w:rPr>
                <w:sz w:val="10"/>
              </w:rPr>
              <w:t>Productos</w:t>
            </w:r>
            <w:r>
              <w:rPr>
                <w:rFonts w:ascii="Times New Roman" w:hAnsi="Times New Roman"/>
                <w:spacing w:val="-5"/>
                <w:sz w:val="10"/>
              </w:rPr>
              <w:t> </w:t>
            </w:r>
            <w:r>
              <w:rPr>
                <w:spacing w:val="-2"/>
                <w:sz w:val="10"/>
              </w:rPr>
              <w:t>Químicos</w:t>
            </w:r>
          </w:p>
        </w:tc>
        <w:tc>
          <w:tcPr>
            <w:tcW w:w="835" w:type="dxa"/>
            <w:tcBorders>
              <w:top w:val="nil"/>
              <w:bottom w:val="nil"/>
            </w:tcBorders>
          </w:tcPr>
          <w:p>
            <w:pPr>
              <w:pStyle w:val="TableParagraph"/>
              <w:rPr>
                <w:sz w:val="10"/>
              </w:rPr>
            </w:pPr>
            <w:r>
              <w:rPr>
                <w:spacing w:val="-2"/>
                <w:sz w:val="10"/>
              </w:rPr>
              <w:t>200,000.00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200,000.00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200,000.00</w:t>
            </w:r>
          </w:p>
        </w:tc>
        <w:tc>
          <w:tcPr>
            <w:tcW w:w="847" w:type="dxa"/>
            <w:tcBorders>
              <w:top w:val="nil"/>
              <w:bottom w:val="nil"/>
            </w:tcBorders>
          </w:tcPr>
          <w:p>
            <w:pPr>
              <w:pStyle w:val="TableParagraph"/>
              <w:rPr>
                <w:sz w:val="10"/>
              </w:rPr>
            </w:pPr>
            <w:r>
              <w:rPr>
                <w:spacing w:val="-2"/>
                <w:sz w:val="10"/>
              </w:rPr>
              <w:t>-200,000.00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2.02</w:t>
            </w:r>
          </w:p>
        </w:tc>
        <w:tc>
          <w:tcPr>
            <w:tcW w:w="4286" w:type="dxa"/>
            <w:tcBorders>
              <w:top w:val="nil"/>
              <w:bottom w:val="nil"/>
            </w:tcBorders>
          </w:tcPr>
          <w:p>
            <w:pPr>
              <w:pStyle w:val="TableParagraph"/>
              <w:ind w:left="19"/>
              <w:jc w:val="left"/>
              <w:rPr>
                <w:b/>
                <w:sz w:val="10"/>
              </w:rPr>
            </w:pPr>
            <w:r>
              <w:rPr>
                <w:b/>
                <w:sz w:val="10"/>
              </w:rPr>
              <w:t>ALIMENTOS</w:t>
            </w:r>
            <w:r>
              <w:rPr>
                <w:rFonts w:ascii="Times New Roman"/>
                <w:spacing w:val="-6"/>
                <w:sz w:val="10"/>
              </w:rPr>
              <w:t> </w:t>
            </w:r>
            <w:r>
              <w:rPr>
                <w:b/>
                <w:sz w:val="10"/>
              </w:rPr>
              <w:t>Y</w:t>
            </w:r>
            <w:r>
              <w:rPr>
                <w:rFonts w:ascii="Times New Roman"/>
                <w:spacing w:val="-6"/>
                <w:sz w:val="10"/>
              </w:rPr>
              <w:t> </w:t>
            </w:r>
            <w:r>
              <w:rPr>
                <w:b/>
                <w:sz w:val="10"/>
              </w:rPr>
              <w:t>PRODUCTOS</w:t>
            </w:r>
            <w:r>
              <w:rPr>
                <w:rFonts w:ascii="Times New Roman"/>
                <w:spacing w:val="-5"/>
                <w:sz w:val="10"/>
              </w:rPr>
              <w:t> </w:t>
            </w:r>
            <w:r>
              <w:rPr>
                <w:b/>
                <w:spacing w:val="-2"/>
                <w:sz w:val="10"/>
              </w:rPr>
              <w:t>AGROPECUARIOS</w:t>
            </w:r>
          </w:p>
        </w:tc>
        <w:tc>
          <w:tcPr>
            <w:tcW w:w="835" w:type="dxa"/>
            <w:tcBorders>
              <w:top w:val="nil"/>
              <w:bottom w:val="nil"/>
            </w:tcBorders>
          </w:tcPr>
          <w:p>
            <w:pPr>
              <w:pStyle w:val="TableParagraph"/>
              <w:ind w:right="4"/>
              <w:rPr>
                <w:b/>
                <w:sz w:val="10"/>
              </w:rPr>
            </w:pPr>
            <w:r>
              <w:rPr>
                <w:b/>
                <w:spacing w:val="-4"/>
                <w:sz w:val="10"/>
              </w:rPr>
              <w:t>0.00</w:t>
            </w:r>
          </w:p>
        </w:tc>
        <w:tc>
          <w:tcPr>
            <w:tcW w:w="864" w:type="dxa"/>
            <w:tcBorders>
              <w:top w:val="nil"/>
              <w:bottom w:val="nil"/>
            </w:tcBorders>
          </w:tcPr>
          <w:p>
            <w:pPr>
              <w:pStyle w:val="TableParagraph"/>
              <w:ind w:right="4"/>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2"/>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2.02.03</w:t>
            </w:r>
          </w:p>
        </w:tc>
        <w:tc>
          <w:tcPr>
            <w:tcW w:w="4286" w:type="dxa"/>
            <w:tcBorders>
              <w:top w:val="nil"/>
              <w:bottom w:val="nil"/>
            </w:tcBorders>
          </w:tcPr>
          <w:p>
            <w:pPr>
              <w:pStyle w:val="TableParagraph"/>
              <w:ind w:left="19"/>
              <w:jc w:val="left"/>
              <w:rPr>
                <w:sz w:val="10"/>
              </w:rPr>
            </w:pPr>
            <w:r>
              <w:rPr>
                <w:sz w:val="10"/>
              </w:rPr>
              <w:t>Alimentos</w:t>
            </w:r>
            <w:r>
              <w:rPr>
                <w:rFonts w:ascii="Times New Roman"/>
                <w:spacing w:val="-3"/>
                <w:sz w:val="10"/>
              </w:rPr>
              <w:t> </w:t>
            </w:r>
            <w:r>
              <w:rPr>
                <w:sz w:val="10"/>
              </w:rPr>
              <w:t>y</w:t>
            </w:r>
            <w:r>
              <w:rPr>
                <w:rFonts w:ascii="Times New Roman"/>
                <w:spacing w:val="-3"/>
                <w:sz w:val="10"/>
              </w:rPr>
              <w:t> </w:t>
            </w:r>
            <w:r>
              <w:rPr>
                <w:spacing w:val="-2"/>
                <w:sz w:val="10"/>
              </w:rPr>
              <w:t>bebidas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3"/>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2"/>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2.03</w:t>
            </w:r>
          </w:p>
        </w:tc>
        <w:tc>
          <w:tcPr>
            <w:tcW w:w="4286" w:type="dxa"/>
            <w:tcBorders>
              <w:top w:val="nil"/>
              <w:bottom w:val="nil"/>
            </w:tcBorders>
          </w:tcPr>
          <w:p>
            <w:pPr>
              <w:pStyle w:val="TableParagraph"/>
              <w:ind w:left="19"/>
              <w:jc w:val="left"/>
              <w:rPr>
                <w:b/>
                <w:sz w:val="10"/>
              </w:rPr>
            </w:pPr>
            <w:r>
              <w:rPr>
                <w:b/>
                <w:sz w:val="10"/>
              </w:rPr>
              <w:t>MATERIALES</w:t>
            </w:r>
            <w:r>
              <w:rPr>
                <w:rFonts w:ascii="Times New Roman"/>
                <w:spacing w:val="-8"/>
                <w:sz w:val="10"/>
              </w:rPr>
              <w:t> </w:t>
            </w:r>
            <w:r>
              <w:rPr>
                <w:b/>
                <w:sz w:val="10"/>
              </w:rPr>
              <w:t>Y</w:t>
            </w:r>
            <w:r>
              <w:rPr>
                <w:rFonts w:ascii="Times New Roman"/>
                <w:spacing w:val="-5"/>
                <w:sz w:val="10"/>
              </w:rPr>
              <w:t> </w:t>
            </w:r>
            <w:r>
              <w:rPr>
                <w:b/>
                <w:sz w:val="10"/>
              </w:rPr>
              <w:t>PRODUCTOS</w:t>
            </w:r>
            <w:r>
              <w:rPr>
                <w:rFonts w:ascii="Times New Roman"/>
                <w:spacing w:val="-5"/>
                <w:sz w:val="10"/>
              </w:rPr>
              <w:t> </w:t>
            </w:r>
            <w:r>
              <w:rPr>
                <w:b/>
                <w:sz w:val="10"/>
              </w:rPr>
              <w:t>DE</w:t>
            </w:r>
            <w:r>
              <w:rPr>
                <w:rFonts w:ascii="Times New Roman"/>
                <w:spacing w:val="-5"/>
                <w:sz w:val="10"/>
              </w:rPr>
              <w:t> </w:t>
            </w:r>
            <w:r>
              <w:rPr>
                <w:b/>
                <w:sz w:val="10"/>
              </w:rPr>
              <w:t>USO</w:t>
            </w:r>
            <w:r>
              <w:rPr>
                <w:rFonts w:ascii="Times New Roman"/>
                <w:spacing w:val="-6"/>
                <w:sz w:val="10"/>
              </w:rPr>
              <w:t> </w:t>
            </w:r>
            <w:r>
              <w:rPr>
                <w:b/>
                <w:sz w:val="10"/>
              </w:rPr>
              <w:t>EN</w:t>
            </w:r>
            <w:r>
              <w:rPr>
                <w:rFonts w:ascii="Times New Roman"/>
                <w:spacing w:val="-5"/>
                <w:sz w:val="10"/>
              </w:rPr>
              <w:t> </w:t>
            </w:r>
            <w:r>
              <w:rPr>
                <w:b/>
                <w:sz w:val="10"/>
              </w:rPr>
              <w:t>LA</w:t>
            </w:r>
            <w:r>
              <w:rPr>
                <w:rFonts w:ascii="Times New Roman"/>
                <w:spacing w:val="-5"/>
                <w:sz w:val="10"/>
              </w:rPr>
              <w:t> </w:t>
            </w:r>
            <w:r>
              <w:rPr>
                <w:b/>
                <w:sz w:val="10"/>
              </w:rPr>
              <w:t>CONSTRUCCION</w:t>
            </w:r>
            <w:r>
              <w:rPr>
                <w:rFonts w:ascii="Times New Roman"/>
                <w:spacing w:val="-5"/>
                <w:sz w:val="10"/>
              </w:rPr>
              <w:t> </w:t>
            </w:r>
            <w:r>
              <w:rPr>
                <w:b/>
                <w:sz w:val="10"/>
              </w:rPr>
              <w:t>Y</w:t>
            </w:r>
            <w:r>
              <w:rPr>
                <w:rFonts w:ascii="Times New Roman"/>
                <w:spacing w:val="-5"/>
                <w:sz w:val="10"/>
              </w:rPr>
              <w:t> </w:t>
            </w:r>
            <w:r>
              <w:rPr>
                <w:b/>
                <w:spacing w:val="-2"/>
                <w:sz w:val="10"/>
              </w:rPr>
              <w:t>MANTENIMIENTO</w:t>
            </w:r>
          </w:p>
        </w:tc>
        <w:tc>
          <w:tcPr>
            <w:tcW w:w="835" w:type="dxa"/>
            <w:tcBorders>
              <w:top w:val="nil"/>
              <w:bottom w:val="nil"/>
            </w:tcBorders>
          </w:tcPr>
          <w:p>
            <w:pPr>
              <w:pStyle w:val="TableParagraph"/>
              <w:ind w:right="1"/>
              <w:rPr>
                <w:b/>
                <w:sz w:val="10"/>
              </w:rPr>
            </w:pPr>
            <w:r>
              <w:rPr>
                <w:b/>
                <w:spacing w:val="-2"/>
                <w:sz w:val="10"/>
              </w:rPr>
              <w:t>15,552,385.00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15,552,385.00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1"/>
              <w:rPr>
                <w:b/>
                <w:sz w:val="10"/>
              </w:rPr>
            </w:pPr>
            <w:r>
              <w:rPr>
                <w:b/>
                <w:spacing w:val="-2"/>
                <w:sz w:val="10"/>
              </w:rPr>
              <w:t>7,000,000.00</w:t>
            </w:r>
          </w:p>
        </w:tc>
        <w:tc>
          <w:tcPr>
            <w:tcW w:w="847" w:type="dxa"/>
            <w:tcBorders>
              <w:top w:val="nil"/>
              <w:bottom w:val="nil"/>
            </w:tcBorders>
          </w:tcPr>
          <w:p>
            <w:pPr>
              <w:pStyle w:val="TableParagraph"/>
              <w:rPr>
                <w:b/>
                <w:sz w:val="10"/>
              </w:rPr>
            </w:pPr>
            <w:r>
              <w:rPr>
                <w:b/>
                <w:spacing w:val="-2"/>
                <w:sz w:val="10"/>
              </w:rPr>
              <w:t>-7,000,000.00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2.03.01</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6"/>
                <w:sz w:val="10"/>
              </w:rPr>
              <w:t> </w:t>
            </w:r>
            <w:r>
              <w:rPr>
                <w:sz w:val="10"/>
              </w:rPr>
              <w:t>productos</w:t>
            </w:r>
            <w:r>
              <w:rPr>
                <w:rFonts w:ascii="Times New Roman" w:hAnsi="Times New Roman"/>
                <w:spacing w:val="-5"/>
                <w:sz w:val="10"/>
              </w:rPr>
              <w:t> </w:t>
            </w:r>
            <w:r>
              <w:rPr>
                <w:spacing w:val="-2"/>
                <w:sz w:val="10"/>
              </w:rPr>
              <w:t>metálicos</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2.03.02</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5"/>
                <w:sz w:val="10"/>
              </w:rPr>
              <w:t> </w:t>
            </w:r>
            <w:r>
              <w:rPr>
                <w:sz w:val="10"/>
              </w:rPr>
              <w:t>productos</w:t>
            </w:r>
            <w:r>
              <w:rPr>
                <w:rFonts w:ascii="Times New Roman" w:hAnsi="Times New Roman"/>
                <w:spacing w:val="-4"/>
                <w:sz w:val="10"/>
              </w:rPr>
              <w:t> </w:t>
            </w:r>
            <w:r>
              <w:rPr>
                <w:sz w:val="10"/>
              </w:rPr>
              <w:t>minerales</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asfálticos</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2.03.03</w:t>
            </w:r>
          </w:p>
        </w:tc>
        <w:tc>
          <w:tcPr>
            <w:tcW w:w="4286" w:type="dxa"/>
            <w:tcBorders>
              <w:top w:val="nil"/>
              <w:bottom w:val="nil"/>
            </w:tcBorders>
          </w:tcPr>
          <w:p>
            <w:pPr>
              <w:pStyle w:val="TableParagraph"/>
              <w:ind w:left="19"/>
              <w:jc w:val="left"/>
              <w:rPr>
                <w:sz w:val="10"/>
              </w:rPr>
            </w:pPr>
            <w:r>
              <w:rPr>
                <w:sz w:val="10"/>
              </w:rPr>
              <w:t>Madera</w:t>
            </w:r>
            <w:r>
              <w:rPr>
                <w:rFonts w:ascii="Times New Roman"/>
                <w:spacing w:val="-4"/>
                <w:sz w:val="10"/>
              </w:rPr>
              <w:t> </w:t>
            </w:r>
            <w:r>
              <w:rPr>
                <w:sz w:val="10"/>
              </w:rPr>
              <w:t>y</w:t>
            </w:r>
            <w:r>
              <w:rPr>
                <w:rFonts w:ascii="Times New Roman"/>
                <w:spacing w:val="-4"/>
                <w:sz w:val="10"/>
              </w:rPr>
              <w:t> </w:t>
            </w:r>
            <w:r>
              <w:rPr>
                <w:sz w:val="10"/>
              </w:rPr>
              <w:t>sus</w:t>
            </w:r>
            <w:r>
              <w:rPr>
                <w:rFonts w:ascii="Times New Roman"/>
                <w:spacing w:val="-3"/>
                <w:sz w:val="10"/>
              </w:rPr>
              <w:t> </w:t>
            </w:r>
            <w:r>
              <w:rPr>
                <w:spacing w:val="-2"/>
                <w:sz w:val="10"/>
              </w:rPr>
              <w:t>derivados</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2.03.04</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4"/>
                <w:sz w:val="10"/>
              </w:rPr>
              <w:t> </w:t>
            </w:r>
            <w:r>
              <w:rPr>
                <w:sz w:val="10"/>
              </w:rPr>
              <w:t>eléctricos,</w:t>
            </w:r>
            <w:r>
              <w:rPr>
                <w:rFonts w:ascii="Times New Roman" w:hAnsi="Times New Roman"/>
                <w:spacing w:val="-5"/>
                <w:sz w:val="10"/>
              </w:rPr>
              <w:t> </w:t>
            </w:r>
            <w:r>
              <w:rPr>
                <w:sz w:val="10"/>
              </w:rPr>
              <w:t>telefónicos</w:t>
            </w:r>
            <w:r>
              <w:rPr>
                <w:rFonts w:ascii="Times New Roman" w:hAnsi="Times New Roman"/>
                <w:spacing w:val="-4"/>
                <w:sz w:val="10"/>
              </w:rPr>
              <w:t> </w:t>
            </w:r>
            <w:r>
              <w:rPr>
                <w:sz w:val="10"/>
              </w:rPr>
              <w:t>y</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cómputo</w:t>
            </w:r>
          </w:p>
        </w:tc>
        <w:tc>
          <w:tcPr>
            <w:tcW w:w="835" w:type="dxa"/>
            <w:tcBorders>
              <w:top w:val="nil"/>
              <w:bottom w:val="nil"/>
            </w:tcBorders>
          </w:tcPr>
          <w:p>
            <w:pPr>
              <w:pStyle w:val="TableParagraph"/>
              <w:rPr>
                <w:sz w:val="10"/>
              </w:rPr>
            </w:pPr>
            <w:r>
              <w:rPr>
                <w:spacing w:val="-2"/>
                <w:sz w:val="10"/>
              </w:rPr>
              <w:t>10,552,385.00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10,552,385.00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2,000,000.00</w:t>
            </w:r>
          </w:p>
        </w:tc>
        <w:tc>
          <w:tcPr>
            <w:tcW w:w="847" w:type="dxa"/>
            <w:tcBorders>
              <w:top w:val="nil"/>
              <w:bottom w:val="nil"/>
            </w:tcBorders>
          </w:tcPr>
          <w:p>
            <w:pPr>
              <w:pStyle w:val="TableParagraph"/>
              <w:rPr>
                <w:sz w:val="10"/>
              </w:rPr>
            </w:pPr>
            <w:r>
              <w:rPr>
                <w:spacing w:val="-2"/>
                <w:sz w:val="10"/>
              </w:rPr>
              <w:t>-2,000,000.00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4"/>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2.03.05</w:t>
            </w:r>
          </w:p>
        </w:tc>
        <w:tc>
          <w:tcPr>
            <w:tcW w:w="4286" w:type="dxa"/>
            <w:tcBorders>
              <w:top w:val="nil"/>
              <w:bottom w:val="nil"/>
            </w:tcBorders>
          </w:tcPr>
          <w:p>
            <w:pPr>
              <w:pStyle w:val="TableParagraph"/>
              <w:ind w:left="19"/>
              <w:jc w:val="left"/>
              <w:rPr>
                <w:sz w:val="10"/>
              </w:rPr>
            </w:pPr>
            <w:r>
              <w:rPr>
                <w:sz w:val="10"/>
              </w:rPr>
              <w:t>Materiales</w:t>
            </w:r>
            <w:r>
              <w:rPr>
                <w:rFonts w:ascii="Times New Roman"/>
                <w:spacing w:val="-6"/>
                <w:sz w:val="10"/>
              </w:rPr>
              <w:t> </w:t>
            </w:r>
            <w:r>
              <w:rPr>
                <w:sz w:val="10"/>
              </w:rPr>
              <w:t>y</w:t>
            </w:r>
            <w:r>
              <w:rPr>
                <w:rFonts w:ascii="Times New Roman"/>
                <w:spacing w:val="-5"/>
                <w:sz w:val="10"/>
              </w:rPr>
              <w:t> </w:t>
            </w:r>
            <w:r>
              <w:rPr>
                <w:sz w:val="10"/>
              </w:rPr>
              <w:t>productos</w:t>
            </w:r>
            <w:r>
              <w:rPr>
                <w:rFonts w:ascii="Times New Roman"/>
                <w:spacing w:val="-5"/>
                <w:sz w:val="10"/>
              </w:rPr>
              <w:t> </w:t>
            </w:r>
            <w:r>
              <w:rPr>
                <w:sz w:val="10"/>
              </w:rPr>
              <w:t>de</w:t>
            </w:r>
            <w:r>
              <w:rPr>
                <w:rFonts w:ascii="Times New Roman"/>
                <w:spacing w:val="-5"/>
                <w:sz w:val="10"/>
              </w:rPr>
              <w:t> </w:t>
            </w:r>
            <w:r>
              <w:rPr>
                <w:spacing w:val="-2"/>
                <w:sz w:val="10"/>
              </w:rPr>
              <w:t>vidrio</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2.03.06</w:t>
            </w:r>
          </w:p>
        </w:tc>
        <w:tc>
          <w:tcPr>
            <w:tcW w:w="4286" w:type="dxa"/>
            <w:tcBorders>
              <w:top w:val="nil"/>
              <w:bottom w:val="nil"/>
            </w:tcBorders>
          </w:tcPr>
          <w:p>
            <w:pPr>
              <w:pStyle w:val="TableParagraph"/>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z w:val="10"/>
              </w:rPr>
              <w:t>productos</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plástico</w:t>
            </w:r>
          </w:p>
        </w:tc>
        <w:tc>
          <w:tcPr>
            <w:tcW w:w="835" w:type="dxa"/>
            <w:tcBorders>
              <w:top w:val="nil"/>
              <w:bottom w:val="nil"/>
            </w:tcBorders>
          </w:tcPr>
          <w:p>
            <w:pPr>
              <w:pStyle w:val="TableParagraph"/>
              <w:rPr>
                <w:sz w:val="10"/>
              </w:rPr>
            </w:pPr>
            <w:r>
              <w:rPr>
                <w:spacing w:val="-2"/>
                <w:sz w:val="10"/>
              </w:rPr>
              <w:t>500,000.00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w:t>
            </w:r>
          </w:p>
        </w:tc>
        <w:tc>
          <w:tcPr>
            <w:tcW w:w="847" w:type="dxa"/>
            <w:tcBorders>
              <w:top w:val="nil"/>
              <w:bottom w:val="nil"/>
            </w:tcBorders>
          </w:tcPr>
          <w:p>
            <w:pPr>
              <w:pStyle w:val="TableParagraph"/>
              <w:rPr>
                <w:sz w:val="10"/>
              </w:rPr>
            </w:pPr>
            <w:r>
              <w:rPr>
                <w:spacing w:val="-2"/>
                <w:sz w:val="10"/>
              </w:rPr>
              <w:t>-500,000.00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2.03.99</w:t>
            </w:r>
          </w:p>
        </w:tc>
        <w:tc>
          <w:tcPr>
            <w:tcW w:w="4286" w:type="dxa"/>
            <w:tcBorders>
              <w:top w:val="nil"/>
              <w:bottom w:val="nil"/>
            </w:tcBorders>
          </w:tcPr>
          <w:p>
            <w:pPr>
              <w:pStyle w:val="TableParagraph"/>
              <w:ind w:left="19"/>
              <w:jc w:val="left"/>
              <w:rPr>
                <w:sz w:val="10"/>
              </w:rPr>
            </w:pPr>
            <w:r>
              <w:rPr>
                <w:sz w:val="10"/>
              </w:rPr>
              <w:t>Otros</w:t>
            </w:r>
            <w:r>
              <w:rPr>
                <w:rFonts w:ascii="Times New Roman" w:hAnsi="Times New Roman"/>
                <w:spacing w:val="-5"/>
                <w:sz w:val="10"/>
              </w:rPr>
              <w:t> </w:t>
            </w: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uso</w:t>
            </w:r>
            <w:r>
              <w:rPr>
                <w:rFonts w:ascii="Times New Roman" w:hAnsi="Times New Roman"/>
                <w:spacing w:val="-5"/>
                <w:sz w:val="10"/>
              </w:rPr>
              <w:t> </w:t>
            </w:r>
            <w:r>
              <w:rPr>
                <w:sz w:val="10"/>
              </w:rPr>
              <w:t>en</w:t>
            </w:r>
            <w:r>
              <w:rPr>
                <w:rFonts w:ascii="Times New Roman" w:hAnsi="Times New Roman"/>
                <w:spacing w:val="-5"/>
                <w:sz w:val="10"/>
              </w:rPr>
              <w:t> </w:t>
            </w:r>
            <w:r>
              <w:rPr>
                <w:sz w:val="10"/>
              </w:rPr>
              <w:t>la</w:t>
            </w:r>
            <w:r>
              <w:rPr>
                <w:rFonts w:ascii="Times New Roman" w:hAnsi="Times New Roman"/>
                <w:spacing w:val="-4"/>
                <w:sz w:val="10"/>
              </w:rPr>
              <w:t> </w:t>
            </w:r>
            <w:r>
              <w:rPr>
                <w:sz w:val="10"/>
              </w:rPr>
              <w:t>construcción</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mantenimiento</w:t>
            </w:r>
          </w:p>
        </w:tc>
        <w:tc>
          <w:tcPr>
            <w:tcW w:w="835" w:type="dxa"/>
            <w:tcBorders>
              <w:top w:val="nil"/>
              <w:bottom w:val="nil"/>
            </w:tcBorders>
          </w:tcPr>
          <w:p>
            <w:pPr>
              <w:pStyle w:val="TableParagraph"/>
              <w:rPr>
                <w:sz w:val="10"/>
              </w:rPr>
            </w:pPr>
            <w:r>
              <w:rPr>
                <w:spacing w:val="-2"/>
                <w:sz w:val="10"/>
              </w:rPr>
              <w:t>500,000.00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w:t>
            </w:r>
          </w:p>
        </w:tc>
        <w:tc>
          <w:tcPr>
            <w:tcW w:w="847" w:type="dxa"/>
            <w:tcBorders>
              <w:top w:val="nil"/>
              <w:bottom w:val="nil"/>
            </w:tcBorders>
          </w:tcPr>
          <w:p>
            <w:pPr>
              <w:pStyle w:val="TableParagraph"/>
              <w:rPr>
                <w:sz w:val="10"/>
              </w:rPr>
            </w:pPr>
            <w:r>
              <w:rPr>
                <w:spacing w:val="-2"/>
                <w:sz w:val="10"/>
              </w:rPr>
              <w:t>-500,000.00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2.04</w:t>
            </w:r>
          </w:p>
        </w:tc>
        <w:tc>
          <w:tcPr>
            <w:tcW w:w="4286" w:type="dxa"/>
            <w:tcBorders>
              <w:top w:val="nil"/>
              <w:bottom w:val="nil"/>
            </w:tcBorders>
          </w:tcPr>
          <w:p>
            <w:pPr>
              <w:pStyle w:val="TableParagraph"/>
              <w:ind w:left="19"/>
              <w:jc w:val="left"/>
              <w:rPr>
                <w:b/>
                <w:sz w:val="10"/>
              </w:rPr>
            </w:pPr>
            <w:r>
              <w:rPr>
                <w:b/>
                <w:sz w:val="10"/>
              </w:rPr>
              <w:t>HERRAMIENTAS,</w:t>
            </w:r>
            <w:r>
              <w:rPr>
                <w:rFonts w:ascii="Times New Roman"/>
                <w:spacing w:val="-3"/>
                <w:sz w:val="10"/>
              </w:rPr>
              <w:t> </w:t>
            </w:r>
            <w:r>
              <w:rPr>
                <w:b/>
                <w:sz w:val="10"/>
              </w:rPr>
              <w:t>REPUESTOS</w:t>
            </w:r>
            <w:r>
              <w:rPr>
                <w:rFonts w:ascii="Times New Roman"/>
                <w:spacing w:val="-3"/>
                <w:sz w:val="10"/>
              </w:rPr>
              <w:t> </w:t>
            </w:r>
            <w:r>
              <w:rPr>
                <w:b/>
                <w:sz w:val="10"/>
              </w:rPr>
              <w:t>Y</w:t>
            </w:r>
            <w:r>
              <w:rPr>
                <w:rFonts w:ascii="Times New Roman"/>
                <w:spacing w:val="-3"/>
                <w:sz w:val="10"/>
              </w:rPr>
              <w:t> </w:t>
            </w:r>
            <w:r>
              <w:rPr>
                <w:b/>
                <w:spacing w:val="-2"/>
                <w:sz w:val="10"/>
              </w:rPr>
              <w:t>ACCESORIOS</w:t>
            </w:r>
          </w:p>
        </w:tc>
        <w:tc>
          <w:tcPr>
            <w:tcW w:w="835" w:type="dxa"/>
            <w:tcBorders>
              <w:top w:val="nil"/>
              <w:bottom w:val="nil"/>
            </w:tcBorders>
          </w:tcPr>
          <w:p>
            <w:pPr>
              <w:pStyle w:val="TableParagraph"/>
              <w:ind w:right="1"/>
              <w:rPr>
                <w:b/>
                <w:sz w:val="10"/>
              </w:rPr>
            </w:pPr>
            <w:r>
              <w:rPr>
                <w:b/>
                <w:spacing w:val="-2"/>
                <w:sz w:val="10"/>
              </w:rPr>
              <w:t>17,432,205.50</w:t>
            </w:r>
          </w:p>
        </w:tc>
        <w:tc>
          <w:tcPr>
            <w:tcW w:w="864" w:type="dxa"/>
            <w:tcBorders>
              <w:top w:val="nil"/>
              <w:bottom w:val="nil"/>
            </w:tcBorders>
          </w:tcPr>
          <w:p>
            <w:pPr>
              <w:pStyle w:val="TableParagraph"/>
              <w:ind w:right="5"/>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17,432,205.50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1"/>
              <w:rPr>
                <w:b/>
                <w:sz w:val="10"/>
              </w:rPr>
            </w:pPr>
            <w:r>
              <w:rPr>
                <w:b/>
                <w:spacing w:val="-2"/>
                <w:sz w:val="10"/>
              </w:rPr>
              <w:t>15,500,000.00</w:t>
            </w:r>
          </w:p>
        </w:tc>
        <w:tc>
          <w:tcPr>
            <w:tcW w:w="847" w:type="dxa"/>
            <w:tcBorders>
              <w:top w:val="nil"/>
              <w:bottom w:val="nil"/>
            </w:tcBorders>
          </w:tcPr>
          <w:p>
            <w:pPr>
              <w:pStyle w:val="TableParagraph"/>
              <w:ind w:right="1"/>
              <w:rPr>
                <w:b/>
                <w:sz w:val="10"/>
              </w:rPr>
            </w:pPr>
            <w:r>
              <w:rPr>
                <w:b/>
                <w:spacing w:val="-2"/>
                <w:sz w:val="10"/>
              </w:rPr>
              <w:t>-15,500,000.00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2"/>
                <w:sz w:val="10"/>
              </w:rPr>
              <w:t>35,000.00</w:t>
            </w:r>
          </w:p>
        </w:tc>
        <w:tc>
          <w:tcPr>
            <w:tcW w:w="772" w:type="dxa"/>
            <w:tcBorders>
              <w:top w:val="nil"/>
              <w:bottom w:val="nil"/>
            </w:tcBorders>
          </w:tcPr>
          <w:p>
            <w:pPr>
              <w:pStyle w:val="TableParagraph"/>
              <w:ind w:right="-15"/>
              <w:rPr>
                <w:b/>
                <w:sz w:val="10"/>
              </w:rPr>
            </w:pPr>
            <w:r>
              <w:rPr>
                <w:b/>
                <w:spacing w:val="-2"/>
                <w:sz w:val="10"/>
              </w:rPr>
              <w:t>-35,000.00</w:t>
            </w:r>
          </w:p>
        </w:tc>
        <w:tc>
          <w:tcPr>
            <w:tcW w:w="477" w:type="dxa"/>
            <w:tcBorders>
              <w:top w:val="nil"/>
              <w:bottom w:val="nil"/>
            </w:tcBorders>
          </w:tcPr>
          <w:p>
            <w:pPr>
              <w:pStyle w:val="TableParagraph"/>
              <w:ind w:right="1"/>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2.04.01</w:t>
            </w:r>
          </w:p>
        </w:tc>
        <w:tc>
          <w:tcPr>
            <w:tcW w:w="4286" w:type="dxa"/>
            <w:tcBorders>
              <w:top w:val="nil"/>
              <w:bottom w:val="nil"/>
            </w:tcBorders>
          </w:tcPr>
          <w:p>
            <w:pPr>
              <w:pStyle w:val="TableParagraph"/>
              <w:ind w:left="19"/>
              <w:jc w:val="left"/>
              <w:rPr>
                <w:sz w:val="10"/>
              </w:rPr>
            </w:pPr>
            <w:r>
              <w:rPr>
                <w:sz w:val="10"/>
              </w:rPr>
              <w:t>Herramientas</w:t>
            </w:r>
            <w:r>
              <w:rPr>
                <w:rFonts w:ascii="Times New Roman"/>
                <w:spacing w:val="-3"/>
                <w:sz w:val="10"/>
              </w:rPr>
              <w:t> </w:t>
            </w:r>
            <w:r>
              <w:rPr>
                <w:sz w:val="10"/>
              </w:rPr>
              <w:t>e</w:t>
            </w:r>
            <w:r>
              <w:rPr>
                <w:rFonts w:ascii="Times New Roman"/>
                <w:spacing w:val="-3"/>
                <w:sz w:val="10"/>
              </w:rPr>
              <w:t> </w:t>
            </w:r>
            <w:r>
              <w:rPr>
                <w:spacing w:val="-2"/>
                <w:sz w:val="10"/>
              </w:rPr>
              <w:t>instrumentos</w:t>
            </w:r>
          </w:p>
        </w:tc>
        <w:tc>
          <w:tcPr>
            <w:tcW w:w="835" w:type="dxa"/>
            <w:tcBorders>
              <w:top w:val="nil"/>
              <w:bottom w:val="nil"/>
            </w:tcBorders>
          </w:tcPr>
          <w:p>
            <w:pPr>
              <w:pStyle w:val="TableParagraph"/>
              <w:rPr>
                <w:sz w:val="10"/>
              </w:rPr>
            </w:pPr>
            <w:r>
              <w:rPr>
                <w:spacing w:val="-2"/>
                <w:sz w:val="10"/>
              </w:rPr>
              <w:t>1,260,212.00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1,260,212.00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w:t>
            </w:r>
          </w:p>
        </w:tc>
        <w:tc>
          <w:tcPr>
            <w:tcW w:w="847" w:type="dxa"/>
            <w:tcBorders>
              <w:top w:val="nil"/>
              <w:bottom w:val="nil"/>
            </w:tcBorders>
          </w:tcPr>
          <w:p>
            <w:pPr>
              <w:pStyle w:val="TableParagraph"/>
              <w:rPr>
                <w:sz w:val="10"/>
              </w:rPr>
            </w:pPr>
            <w:r>
              <w:rPr>
                <w:spacing w:val="-2"/>
                <w:sz w:val="10"/>
              </w:rPr>
              <w:t>-500,000.00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2.04.02</w:t>
            </w:r>
          </w:p>
        </w:tc>
        <w:tc>
          <w:tcPr>
            <w:tcW w:w="4286" w:type="dxa"/>
            <w:tcBorders>
              <w:top w:val="nil"/>
              <w:bottom w:val="nil"/>
            </w:tcBorders>
          </w:tcPr>
          <w:p>
            <w:pPr>
              <w:pStyle w:val="TableParagraph"/>
              <w:ind w:left="19"/>
              <w:jc w:val="left"/>
              <w:rPr>
                <w:sz w:val="10"/>
              </w:rPr>
            </w:pPr>
            <w:r>
              <w:rPr>
                <w:sz w:val="10"/>
              </w:rPr>
              <w:t>Repuestos</w:t>
            </w:r>
            <w:r>
              <w:rPr>
                <w:rFonts w:ascii="Times New Roman"/>
                <w:spacing w:val="-3"/>
                <w:sz w:val="10"/>
              </w:rPr>
              <w:t> </w:t>
            </w:r>
            <w:r>
              <w:rPr>
                <w:sz w:val="10"/>
              </w:rPr>
              <w:t>y</w:t>
            </w:r>
            <w:r>
              <w:rPr>
                <w:rFonts w:ascii="Times New Roman"/>
                <w:spacing w:val="-3"/>
                <w:sz w:val="10"/>
              </w:rPr>
              <w:t> </w:t>
            </w:r>
            <w:r>
              <w:rPr>
                <w:spacing w:val="-2"/>
                <w:sz w:val="10"/>
              </w:rPr>
              <w:t>accesorios</w:t>
            </w:r>
          </w:p>
        </w:tc>
        <w:tc>
          <w:tcPr>
            <w:tcW w:w="835" w:type="dxa"/>
            <w:tcBorders>
              <w:top w:val="nil"/>
              <w:bottom w:val="nil"/>
            </w:tcBorders>
          </w:tcPr>
          <w:p>
            <w:pPr>
              <w:pStyle w:val="TableParagraph"/>
              <w:rPr>
                <w:sz w:val="10"/>
              </w:rPr>
            </w:pPr>
            <w:r>
              <w:rPr>
                <w:spacing w:val="-2"/>
                <w:sz w:val="10"/>
              </w:rPr>
              <w:t>16,171,993.50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16,171,993.50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15,000,000.00</w:t>
            </w:r>
          </w:p>
        </w:tc>
        <w:tc>
          <w:tcPr>
            <w:tcW w:w="847" w:type="dxa"/>
            <w:tcBorders>
              <w:top w:val="nil"/>
              <w:bottom w:val="nil"/>
            </w:tcBorders>
          </w:tcPr>
          <w:p>
            <w:pPr>
              <w:pStyle w:val="TableParagraph"/>
              <w:ind w:right="-15"/>
              <w:rPr>
                <w:sz w:val="10"/>
              </w:rPr>
            </w:pPr>
            <w:r>
              <w:rPr>
                <w:spacing w:val="-2"/>
                <w:sz w:val="10"/>
              </w:rPr>
              <w:t>-15,000,000.00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rPr>
                <w:sz w:val="10"/>
              </w:rPr>
            </w:pPr>
            <w:r>
              <w:rPr>
                <w:spacing w:val="-2"/>
                <w:sz w:val="10"/>
              </w:rPr>
              <w:t>35,000.00</w:t>
            </w:r>
          </w:p>
        </w:tc>
        <w:tc>
          <w:tcPr>
            <w:tcW w:w="772" w:type="dxa"/>
            <w:tcBorders>
              <w:top w:val="nil"/>
              <w:bottom w:val="nil"/>
            </w:tcBorders>
          </w:tcPr>
          <w:p>
            <w:pPr>
              <w:pStyle w:val="TableParagraph"/>
              <w:ind w:right="-15"/>
              <w:rPr>
                <w:sz w:val="10"/>
              </w:rPr>
            </w:pPr>
            <w:r>
              <w:rPr>
                <w:spacing w:val="-2"/>
                <w:sz w:val="10"/>
              </w:rPr>
              <w:t>-35,000.00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2.99</w:t>
            </w:r>
          </w:p>
        </w:tc>
        <w:tc>
          <w:tcPr>
            <w:tcW w:w="4286" w:type="dxa"/>
            <w:tcBorders>
              <w:top w:val="nil"/>
              <w:bottom w:val="nil"/>
            </w:tcBorders>
          </w:tcPr>
          <w:p>
            <w:pPr>
              <w:pStyle w:val="TableParagraph"/>
              <w:ind w:left="19"/>
              <w:jc w:val="left"/>
              <w:rPr>
                <w:b/>
                <w:sz w:val="10"/>
              </w:rPr>
            </w:pPr>
            <w:r>
              <w:rPr>
                <w:b/>
                <w:sz w:val="10"/>
              </w:rPr>
              <w:t>UTILES,</w:t>
            </w:r>
            <w:r>
              <w:rPr>
                <w:rFonts w:ascii="Times New Roman"/>
                <w:spacing w:val="-3"/>
                <w:sz w:val="10"/>
              </w:rPr>
              <w:t> </w:t>
            </w:r>
            <w:r>
              <w:rPr>
                <w:b/>
                <w:sz w:val="10"/>
              </w:rPr>
              <w:t>MATERIALES</w:t>
            </w:r>
            <w:r>
              <w:rPr>
                <w:rFonts w:ascii="Times New Roman"/>
                <w:spacing w:val="-3"/>
                <w:sz w:val="10"/>
              </w:rPr>
              <w:t> </w:t>
            </w:r>
            <w:r>
              <w:rPr>
                <w:b/>
                <w:sz w:val="10"/>
              </w:rPr>
              <w:t>Y</w:t>
            </w:r>
            <w:r>
              <w:rPr>
                <w:rFonts w:ascii="Times New Roman"/>
                <w:spacing w:val="-3"/>
                <w:sz w:val="10"/>
              </w:rPr>
              <w:t> </w:t>
            </w:r>
            <w:r>
              <w:rPr>
                <w:b/>
                <w:sz w:val="10"/>
              </w:rPr>
              <w:t>SUMINISTROS</w:t>
            </w:r>
            <w:r>
              <w:rPr>
                <w:rFonts w:ascii="Times New Roman"/>
                <w:spacing w:val="-3"/>
                <w:sz w:val="10"/>
              </w:rPr>
              <w:t> </w:t>
            </w:r>
            <w:r>
              <w:rPr>
                <w:b/>
                <w:spacing w:val="-2"/>
                <w:sz w:val="10"/>
              </w:rPr>
              <w:t>DIVERSOS</w:t>
            </w:r>
          </w:p>
        </w:tc>
        <w:tc>
          <w:tcPr>
            <w:tcW w:w="835" w:type="dxa"/>
            <w:tcBorders>
              <w:top w:val="nil"/>
              <w:bottom w:val="nil"/>
            </w:tcBorders>
          </w:tcPr>
          <w:p>
            <w:pPr>
              <w:pStyle w:val="TableParagraph"/>
              <w:ind w:right="1"/>
              <w:rPr>
                <w:b/>
                <w:sz w:val="10"/>
              </w:rPr>
            </w:pPr>
            <w:r>
              <w:rPr>
                <w:b/>
                <w:spacing w:val="-2"/>
                <w:sz w:val="10"/>
              </w:rPr>
              <w:t>20,056,022.00</w:t>
            </w:r>
          </w:p>
        </w:tc>
        <w:tc>
          <w:tcPr>
            <w:tcW w:w="864" w:type="dxa"/>
            <w:tcBorders>
              <w:top w:val="nil"/>
              <w:bottom w:val="nil"/>
            </w:tcBorders>
          </w:tcPr>
          <w:p>
            <w:pPr>
              <w:pStyle w:val="TableParagraph"/>
              <w:rPr>
                <w:b/>
                <w:sz w:val="10"/>
              </w:rPr>
            </w:pPr>
            <w:r>
              <w:rPr>
                <w:b/>
                <w:spacing w:val="-2"/>
                <w:sz w:val="10"/>
              </w:rPr>
              <w:t>1,712,250.00</w:t>
            </w:r>
          </w:p>
        </w:tc>
        <w:tc>
          <w:tcPr>
            <w:tcW w:w="907" w:type="dxa"/>
            <w:tcBorders>
              <w:top w:val="nil"/>
              <w:bottom w:val="nil"/>
            </w:tcBorders>
          </w:tcPr>
          <w:p>
            <w:pPr>
              <w:pStyle w:val="TableParagraph"/>
              <w:ind w:right="1"/>
              <w:rPr>
                <w:b/>
                <w:sz w:val="10"/>
              </w:rPr>
            </w:pPr>
            <w:r>
              <w:rPr>
                <w:b/>
                <w:spacing w:val="-2"/>
                <w:sz w:val="10"/>
              </w:rPr>
              <w:t>18,343,772.00</w:t>
            </w:r>
          </w:p>
        </w:tc>
        <w:tc>
          <w:tcPr>
            <w:tcW w:w="528" w:type="dxa"/>
            <w:tcBorders>
              <w:top w:val="nil"/>
              <w:bottom w:val="nil"/>
            </w:tcBorders>
          </w:tcPr>
          <w:p>
            <w:pPr>
              <w:pStyle w:val="TableParagraph"/>
              <w:ind w:right="4"/>
              <w:rPr>
                <w:b/>
                <w:sz w:val="10"/>
              </w:rPr>
            </w:pPr>
            <w:r>
              <w:rPr>
                <w:b/>
                <w:spacing w:val="-2"/>
                <w:sz w:val="10"/>
              </w:rPr>
              <w:t>1071%</w:t>
            </w:r>
          </w:p>
        </w:tc>
        <w:tc>
          <w:tcPr>
            <w:tcW w:w="847" w:type="dxa"/>
            <w:tcBorders>
              <w:top w:val="nil"/>
              <w:bottom w:val="nil"/>
            </w:tcBorders>
          </w:tcPr>
          <w:p>
            <w:pPr>
              <w:pStyle w:val="TableParagraph"/>
              <w:ind w:right="1"/>
              <w:rPr>
                <w:b/>
                <w:sz w:val="10"/>
              </w:rPr>
            </w:pPr>
            <w:r>
              <w:rPr>
                <w:b/>
                <w:spacing w:val="-2"/>
                <w:sz w:val="10"/>
              </w:rPr>
              <w:t>1,415,741.83</w:t>
            </w:r>
          </w:p>
        </w:tc>
        <w:tc>
          <w:tcPr>
            <w:tcW w:w="864" w:type="dxa"/>
            <w:tcBorders>
              <w:top w:val="nil"/>
              <w:bottom w:val="nil"/>
            </w:tcBorders>
          </w:tcPr>
          <w:p>
            <w:pPr>
              <w:pStyle w:val="TableParagraph"/>
              <w:rPr>
                <w:b/>
                <w:sz w:val="10"/>
              </w:rPr>
            </w:pPr>
            <w:r>
              <w:rPr>
                <w:b/>
                <w:spacing w:val="-2"/>
                <w:sz w:val="10"/>
              </w:rPr>
              <w:t>20,150,000.00</w:t>
            </w:r>
          </w:p>
        </w:tc>
        <w:tc>
          <w:tcPr>
            <w:tcW w:w="847" w:type="dxa"/>
            <w:tcBorders>
              <w:top w:val="nil"/>
              <w:bottom w:val="nil"/>
            </w:tcBorders>
          </w:tcPr>
          <w:p>
            <w:pPr>
              <w:pStyle w:val="TableParagraph"/>
              <w:ind w:right="1"/>
              <w:rPr>
                <w:b/>
                <w:sz w:val="10"/>
              </w:rPr>
            </w:pPr>
            <w:r>
              <w:rPr>
                <w:b/>
                <w:spacing w:val="-2"/>
                <w:sz w:val="10"/>
              </w:rPr>
              <w:t>-18,734,258.17</w:t>
            </w:r>
          </w:p>
        </w:tc>
        <w:tc>
          <w:tcPr>
            <w:tcW w:w="477" w:type="dxa"/>
            <w:tcBorders>
              <w:top w:val="nil"/>
              <w:bottom w:val="nil"/>
            </w:tcBorders>
          </w:tcPr>
          <w:p>
            <w:pPr>
              <w:pStyle w:val="TableParagraph"/>
              <w:ind w:right="4"/>
              <w:rPr>
                <w:b/>
                <w:sz w:val="10"/>
              </w:rPr>
            </w:pPr>
            <w:r>
              <w:rPr>
                <w:b/>
                <w:spacing w:val="-2"/>
                <w:sz w:val="10"/>
              </w:rPr>
              <w:t>-</w:t>
            </w:r>
            <w:r>
              <w:rPr>
                <w:b/>
                <w:spacing w:val="-5"/>
                <w:sz w:val="10"/>
              </w:rPr>
              <w:t>93%</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5"/>
              <w:rPr>
                <w:b/>
                <w:sz w:val="10"/>
              </w:rPr>
            </w:pPr>
            <w:r>
              <w:rPr>
                <w:b/>
                <w:spacing w:val="-2"/>
                <w:sz w:val="10"/>
              </w:rPr>
              <w:t>287,000.00</w:t>
            </w:r>
          </w:p>
        </w:tc>
        <w:tc>
          <w:tcPr>
            <w:tcW w:w="772" w:type="dxa"/>
            <w:tcBorders>
              <w:top w:val="nil"/>
              <w:bottom w:val="nil"/>
            </w:tcBorders>
          </w:tcPr>
          <w:p>
            <w:pPr>
              <w:pStyle w:val="TableParagraph"/>
              <w:ind w:right="-15"/>
              <w:rPr>
                <w:b/>
                <w:sz w:val="10"/>
              </w:rPr>
            </w:pPr>
            <w:r>
              <w:rPr>
                <w:b/>
                <w:spacing w:val="-2"/>
                <w:sz w:val="10"/>
              </w:rPr>
              <w:t>-287,000.00</w:t>
            </w:r>
          </w:p>
        </w:tc>
        <w:tc>
          <w:tcPr>
            <w:tcW w:w="477" w:type="dxa"/>
            <w:tcBorders>
              <w:top w:val="nil"/>
              <w:bottom w:val="nil"/>
            </w:tcBorders>
          </w:tcPr>
          <w:p>
            <w:pPr>
              <w:pStyle w:val="TableParagraph"/>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2.99.01</w:t>
            </w:r>
          </w:p>
        </w:tc>
        <w:tc>
          <w:tcPr>
            <w:tcW w:w="4286" w:type="dxa"/>
            <w:tcBorders>
              <w:top w:val="nil"/>
              <w:bottom w:val="nil"/>
            </w:tcBorders>
          </w:tcPr>
          <w:p>
            <w:pPr>
              <w:pStyle w:val="TableParagraph"/>
              <w:ind w:left="19"/>
              <w:jc w:val="left"/>
              <w:rPr>
                <w:sz w:val="10"/>
              </w:rPr>
            </w:pPr>
            <w:r>
              <w:rPr>
                <w:sz w:val="10"/>
              </w:rPr>
              <w:t>Utiles</w:t>
            </w:r>
            <w:r>
              <w:rPr>
                <w:rFonts w:ascii="Times New Roman" w:hAnsi="Times New Roman"/>
                <w:spacing w:val="-5"/>
                <w:sz w:val="10"/>
              </w:rPr>
              <w:t> </w:t>
            </w:r>
            <w:r>
              <w:rPr>
                <w:sz w:val="10"/>
              </w:rPr>
              <w:t>y</w:t>
            </w:r>
            <w:r>
              <w:rPr>
                <w:rFonts w:ascii="Times New Roman" w:hAnsi="Times New Roman"/>
                <w:spacing w:val="-4"/>
                <w:sz w:val="10"/>
              </w:rPr>
              <w:t> </w:t>
            </w:r>
            <w:r>
              <w:rPr>
                <w:sz w:val="10"/>
              </w:rPr>
              <w:t>materiales</w:t>
            </w:r>
            <w:r>
              <w:rPr>
                <w:rFonts w:ascii="Times New Roman" w:hAnsi="Times New Roman"/>
                <w:spacing w:val="-4"/>
                <w:sz w:val="10"/>
              </w:rPr>
              <w:t> </w:t>
            </w:r>
            <w:r>
              <w:rPr>
                <w:sz w:val="10"/>
              </w:rPr>
              <w:t>de</w:t>
            </w:r>
            <w:r>
              <w:rPr>
                <w:rFonts w:ascii="Times New Roman" w:hAnsi="Times New Roman"/>
                <w:spacing w:val="-4"/>
                <w:sz w:val="10"/>
              </w:rPr>
              <w:t> </w:t>
            </w:r>
            <w:r>
              <w:rPr>
                <w:sz w:val="10"/>
              </w:rPr>
              <w:t>oficina</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cómputo</w:t>
            </w:r>
          </w:p>
        </w:tc>
        <w:tc>
          <w:tcPr>
            <w:tcW w:w="835" w:type="dxa"/>
            <w:tcBorders>
              <w:top w:val="nil"/>
              <w:bottom w:val="nil"/>
            </w:tcBorders>
          </w:tcPr>
          <w:p>
            <w:pPr>
              <w:pStyle w:val="TableParagraph"/>
              <w:rPr>
                <w:sz w:val="10"/>
              </w:rPr>
            </w:pPr>
            <w:r>
              <w:rPr>
                <w:spacing w:val="-2"/>
                <w:sz w:val="10"/>
              </w:rPr>
              <w:t>4,887,750.00</w:t>
            </w:r>
          </w:p>
        </w:tc>
        <w:tc>
          <w:tcPr>
            <w:tcW w:w="864" w:type="dxa"/>
            <w:tcBorders>
              <w:top w:val="nil"/>
              <w:bottom w:val="nil"/>
            </w:tcBorders>
          </w:tcPr>
          <w:p>
            <w:pPr>
              <w:pStyle w:val="TableParagraph"/>
              <w:rPr>
                <w:sz w:val="10"/>
              </w:rPr>
            </w:pPr>
            <w:r>
              <w:rPr>
                <w:spacing w:val="-2"/>
                <w:sz w:val="10"/>
              </w:rPr>
              <w:t>458,200.00</w:t>
            </w:r>
          </w:p>
        </w:tc>
        <w:tc>
          <w:tcPr>
            <w:tcW w:w="907" w:type="dxa"/>
            <w:tcBorders>
              <w:top w:val="nil"/>
              <w:bottom w:val="nil"/>
            </w:tcBorders>
          </w:tcPr>
          <w:p>
            <w:pPr>
              <w:pStyle w:val="TableParagraph"/>
              <w:rPr>
                <w:sz w:val="10"/>
              </w:rPr>
            </w:pPr>
            <w:r>
              <w:rPr>
                <w:spacing w:val="-2"/>
                <w:sz w:val="10"/>
              </w:rPr>
              <w:t>4,429,550.00</w:t>
            </w:r>
          </w:p>
        </w:tc>
        <w:tc>
          <w:tcPr>
            <w:tcW w:w="528" w:type="dxa"/>
            <w:tcBorders>
              <w:top w:val="nil"/>
              <w:bottom w:val="nil"/>
            </w:tcBorders>
          </w:tcPr>
          <w:p>
            <w:pPr>
              <w:pStyle w:val="TableParagraph"/>
              <w:ind w:right="3"/>
              <w:rPr>
                <w:sz w:val="10"/>
              </w:rPr>
            </w:pPr>
            <w:r>
              <w:rPr>
                <w:spacing w:val="-4"/>
                <w:sz w:val="10"/>
              </w:rPr>
              <w:t>967%</w:t>
            </w:r>
          </w:p>
        </w:tc>
        <w:tc>
          <w:tcPr>
            <w:tcW w:w="847" w:type="dxa"/>
            <w:tcBorders>
              <w:top w:val="nil"/>
              <w:bottom w:val="nil"/>
            </w:tcBorders>
          </w:tcPr>
          <w:p>
            <w:pPr>
              <w:pStyle w:val="TableParagraph"/>
              <w:ind w:right="1"/>
              <w:rPr>
                <w:sz w:val="10"/>
              </w:rPr>
            </w:pPr>
            <w:r>
              <w:rPr>
                <w:spacing w:val="-2"/>
                <w:sz w:val="10"/>
              </w:rPr>
              <w:t>748,391.83</w:t>
            </w:r>
          </w:p>
        </w:tc>
        <w:tc>
          <w:tcPr>
            <w:tcW w:w="864" w:type="dxa"/>
            <w:tcBorders>
              <w:top w:val="nil"/>
              <w:bottom w:val="nil"/>
            </w:tcBorders>
          </w:tcPr>
          <w:p>
            <w:pPr>
              <w:pStyle w:val="TableParagraph"/>
              <w:ind w:right="-15"/>
              <w:rPr>
                <w:sz w:val="10"/>
              </w:rPr>
            </w:pPr>
            <w:r>
              <w:rPr>
                <w:spacing w:val="-2"/>
                <w:sz w:val="10"/>
              </w:rPr>
              <w:t>2,500,000.00</w:t>
            </w:r>
          </w:p>
        </w:tc>
        <w:tc>
          <w:tcPr>
            <w:tcW w:w="847" w:type="dxa"/>
            <w:tcBorders>
              <w:top w:val="nil"/>
              <w:bottom w:val="nil"/>
            </w:tcBorders>
          </w:tcPr>
          <w:p>
            <w:pPr>
              <w:pStyle w:val="TableParagraph"/>
              <w:rPr>
                <w:sz w:val="10"/>
              </w:rPr>
            </w:pPr>
            <w:r>
              <w:rPr>
                <w:spacing w:val="-2"/>
                <w:sz w:val="10"/>
              </w:rPr>
              <w:t>-1,751,608.17</w:t>
            </w:r>
          </w:p>
        </w:tc>
        <w:tc>
          <w:tcPr>
            <w:tcW w:w="477" w:type="dxa"/>
            <w:tcBorders>
              <w:top w:val="nil"/>
              <w:bottom w:val="nil"/>
            </w:tcBorders>
          </w:tcPr>
          <w:p>
            <w:pPr>
              <w:pStyle w:val="TableParagraph"/>
              <w:ind w:right="4"/>
              <w:rPr>
                <w:sz w:val="10"/>
              </w:rPr>
            </w:pPr>
            <w:r>
              <w:rPr>
                <w:spacing w:val="-2"/>
                <w:sz w:val="10"/>
              </w:rPr>
              <w:t>-</w:t>
            </w:r>
            <w:r>
              <w:rPr>
                <w:spacing w:val="-5"/>
                <w:sz w:val="10"/>
              </w:rPr>
              <w:t>70%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87,000.00</w:t>
            </w:r>
          </w:p>
        </w:tc>
        <w:tc>
          <w:tcPr>
            <w:tcW w:w="772" w:type="dxa"/>
            <w:tcBorders>
              <w:top w:val="nil"/>
              <w:bottom w:val="nil"/>
            </w:tcBorders>
          </w:tcPr>
          <w:p>
            <w:pPr>
              <w:pStyle w:val="TableParagraph"/>
              <w:ind w:right="-15"/>
              <w:rPr>
                <w:sz w:val="10"/>
              </w:rPr>
            </w:pPr>
            <w:r>
              <w:rPr>
                <w:spacing w:val="-2"/>
                <w:sz w:val="10"/>
              </w:rPr>
              <w:t>-87,000.00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2.99.02</w:t>
            </w:r>
          </w:p>
        </w:tc>
        <w:tc>
          <w:tcPr>
            <w:tcW w:w="4286" w:type="dxa"/>
            <w:tcBorders>
              <w:top w:val="nil"/>
              <w:bottom w:val="nil"/>
            </w:tcBorders>
          </w:tcPr>
          <w:p>
            <w:pPr>
              <w:pStyle w:val="TableParagraph"/>
              <w:ind w:left="19"/>
              <w:jc w:val="left"/>
              <w:rPr>
                <w:sz w:val="10"/>
              </w:rPr>
            </w:pPr>
            <w:r>
              <w:rPr>
                <w:sz w:val="10"/>
              </w:rPr>
              <w:t>Utiles</w:t>
            </w:r>
            <w:r>
              <w:rPr>
                <w:rFonts w:ascii="Times New Roman" w:hAnsi="Times New Roman"/>
                <w:spacing w:val="-7"/>
                <w:sz w:val="10"/>
              </w:rPr>
              <w:t> </w:t>
            </w:r>
            <w:r>
              <w:rPr>
                <w:sz w:val="10"/>
              </w:rPr>
              <w:t>y</w:t>
            </w:r>
            <w:r>
              <w:rPr>
                <w:rFonts w:ascii="Times New Roman" w:hAnsi="Times New Roman"/>
                <w:spacing w:val="-5"/>
                <w:sz w:val="10"/>
              </w:rPr>
              <w:t> </w:t>
            </w:r>
            <w:r>
              <w:rPr>
                <w:sz w:val="10"/>
              </w:rPr>
              <w:t>materiales</w:t>
            </w:r>
            <w:r>
              <w:rPr>
                <w:rFonts w:ascii="Times New Roman" w:hAnsi="Times New Roman"/>
                <w:spacing w:val="-5"/>
                <w:sz w:val="10"/>
              </w:rPr>
              <w:t> </w:t>
            </w:r>
            <w:r>
              <w:rPr>
                <w:sz w:val="10"/>
              </w:rPr>
              <w:t>médico,</w:t>
            </w:r>
            <w:r>
              <w:rPr>
                <w:rFonts w:ascii="Times New Roman" w:hAnsi="Times New Roman"/>
                <w:spacing w:val="-4"/>
                <w:sz w:val="10"/>
              </w:rPr>
              <w:t> </w:t>
            </w:r>
            <w:r>
              <w:rPr>
                <w:sz w:val="10"/>
              </w:rPr>
              <w:t>hospitalario</w:t>
            </w:r>
            <w:r>
              <w:rPr>
                <w:rFonts w:ascii="Times New Roman" w:hAnsi="Times New Roman"/>
                <w:spacing w:val="-5"/>
                <w:sz w:val="10"/>
              </w:rPr>
              <w:t> </w:t>
            </w:r>
            <w:r>
              <w:rPr>
                <w:sz w:val="10"/>
              </w:rPr>
              <w:t>y</w:t>
            </w:r>
            <w:r>
              <w:rPr>
                <w:rFonts w:ascii="Times New Roman" w:hAnsi="Times New Roman"/>
                <w:spacing w:val="-5"/>
                <w:sz w:val="10"/>
              </w:rPr>
              <w:t> </w:t>
            </w:r>
            <w:r>
              <w:rPr>
                <w:sz w:val="10"/>
              </w:rPr>
              <w:t>de</w:t>
            </w:r>
            <w:r>
              <w:rPr>
                <w:rFonts w:ascii="Times New Roman" w:hAnsi="Times New Roman"/>
                <w:spacing w:val="-4"/>
                <w:sz w:val="10"/>
              </w:rPr>
              <w:t> </w:t>
            </w:r>
            <w:r>
              <w:rPr>
                <w:spacing w:val="-2"/>
                <w:sz w:val="10"/>
              </w:rPr>
              <w:t>investigación</w:t>
            </w:r>
          </w:p>
        </w:tc>
        <w:tc>
          <w:tcPr>
            <w:tcW w:w="835" w:type="dxa"/>
            <w:tcBorders>
              <w:top w:val="nil"/>
              <w:bottom w:val="nil"/>
            </w:tcBorders>
          </w:tcPr>
          <w:p>
            <w:pPr>
              <w:pStyle w:val="TableParagraph"/>
              <w:rPr>
                <w:sz w:val="10"/>
              </w:rPr>
            </w:pPr>
            <w:r>
              <w:rPr>
                <w:spacing w:val="-2"/>
                <w:sz w:val="10"/>
              </w:rPr>
              <w:t>350,000.00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350,000.00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350,000.00</w:t>
            </w:r>
          </w:p>
        </w:tc>
        <w:tc>
          <w:tcPr>
            <w:tcW w:w="847" w:type="dxa"/>
            <w:tcBorders>
              <w:top w:val="nil"/>
              <w:bottom w:val="nil"/>
            </w:tcBorders>
          </w:tcPr>
          <w:p>
            <w:pPr>
              <w:pStyle w:val="TableParagraph"/>
              <w:rPr>
                <w:sz w:val="10"/>
              </w:rPr>
            </w:pPr>
            <w:r>
              <w:rPr>
                <w:spacing w:val="-2"/>
                <w:sz w:val="10"/>
              </w:rPr>
              <w:t>-350,000.00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2.99.03</w:t>
            </w:r>
          </w:p>
        </w:tc>
        <w:tc>
          <w:tcPr>
            <w:tcW w:w="4286" w:type="dxa"/>
            <w:tcBorders>
              <w:top w:val="nil"/>
              <w:bottom w:val="nil"/>
            </w:tcBorders>
          </w:tcPr>
          <w:p>
            <w:pPr>
              <w:pStyle w:val="TableParagraph"/>
              <w:ind w:left="19"/>
              <w:jc w:val="left"/>
              <w:rPr>
                <w:sz w:val="10"/>
              </w:rPr>
            </w:pP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papel,</w:t>
            </w:r>
            <w:r>
              <w:rPr>
                <w:rFonts w:ascii="Times New Roman" w:hAnsi="Times New Roman"/>
                <w:spacing w:val="-4"/>
                <w:sz w:val="10"/>
              </w:rPr>
              <w:t> </w:t>
            </w:r>
            <w:r>
              <w:rPr>
                <w:sz w:val="10"/>
              </w:rPr>
              <w:t>cartón</w:t>
            </w:r>
            <w:r>
              <w:rPr>
                <w:rFonts w:ascii="Times New Roman" w:hAnsi="Times New Roman"/>
                <w:spacing w:val="-4"/>
                <w:sz w:val="10"/>
              </w:rPr>
              <w:t> </w:t>
            </w:r>
            <w:r>
              <w:rPr>
                <w:sz w:val="10"/>
              </w:rPr>
              <w:t>e</w:t>
            </w:r>
            <w:r>
              <w:rPr>
                <w:rFonts w:ascii="Times New Roman" w:hAnsi="Times New Roman"/>
                <w:spacing w:val="-4"/>
                <w:sz w:val="10"/>
              </w:rPr>
              <w:t> </w:t>
            </w:r>
            <w:r>
              <w:rPr>
                <w:spacing w:val="-2"/>
                <w:sz w:val="10"/>
              </w:rPr>
              <w:t>impresos</w:t>
            </w:r>
          </w:p>
        </w:tc>
        <w:tc>
          <w:tcPr>
            <w:tcW w:w="835" w:type="dxa"/>
            <w:tcBorders>
              <w:top w:val="nil"/>
              <w:bottom w:val="nil"/>
            </w:tcBorders>
          </w:tcPr>
          <w:p>
            <w:pPr>
              <w:pStyle w:val="TableParagraph"/>
              <w:rPr>
                <w:sz w:val="10"/>
              </w:rPr>
            </w:pPr>
            <w:r>
              <w:rPr>
                <w:spacing w:val="-2"/>
                <w:sz w:val="10"/>
              </w:rPr>
              <w:t>7,777,162.00</w:t>
            </w:r>
          </w:p>
        </w:tc>
        <w:tc>
          <w:tcPr>
            <w:tcW w:w="864" w:type="dxa"/>
            <w:tcBorders>
              <w:top w:val="nil"/>
              <w:bottom w:val="nil"/>
            </w:tcBorders>
          </w:tcPr>
          <w:p>
            <w:pPr>
              <w:pStyle w:val="TableParagraph"/>
              <w:rPr>
                <w:sz w:val="10"/>
              </w:rPr>
            </w:pPr>
            <w:r>
              <w:rPr>
                <w:spacing w:val="-2"/>
                <w:sz w:val="10"/>
              </w:rPr>
              <w:t>759,750.00</w:t>
            </w:r>
          </w:p>
        </w:tc>
        <w:tc>
          <w:tcPr>
            <w:tcW w:w="907" w:type="dxa"/>
            <w:tcBorders>
              <w:top w:val="nil"/>
              <w:bottom w:val="nil"/>
            </w:tcBorders>
          </w:tcPr>
          <w:p>
            <w:pPr>
              <w:pStyle w:val="TableParagraph"/>
              <w:rPr>
                <w:sz w:val="10"/>
              </w:rPr>
            </w:pPr>
            <w:r>
              <w:rPr>
                <w:spacing w:val="-2"/>
                <w:sz w:val="10"/>
              </w:rPr>
              <w:t>7,017,412.00</w:t>
            </w:r>
          </w:p>
        </w:tc>
        <w:tc>
          <w:tcPr>
            <w:tcW w:w="528" w:type="dxa"/>
            <w:tcBorders>
              <w:top w:val="nil"/>
              <w:bottom w:val="nil"/>
            </w:tcBorders>
          </w:tcPr>
          <w:p>
            <w:pPr>
              <w:pStyle w:val="TableParagraph"/>
              <w:ind w:right="3"/>
              <w:rPr>
                <w:sz w:val="10"/>
              </w:rPr>
            </w:pPr>
            <w:r>
              <w:rPr>
                <w:spacing w:val="-4"/>
                <w:sz w:val="10"/>
              </w:rPr>
              <w:t>924%</w:t>
            </w:r>
          </w:p>
        </w:tc>
        <w:tc>
          <w:tcPr>
            <w:tcW w:w="847" w:type="dxa"/>
            <w:tcBorders>
              <w:top w:val="nil"/>
              <w:bottom w:val="nil"/>
            </w:tcBorders>
          </w:tcPr>
          <w:p>
            <w:pPr>
              <w:pStyle w:val="TableParagraph"/>
              <w:ind w:right="1"/>
              <w:rPr>
                <w:sz w:val="10"/>
              </w:rPr>
            </w:pPr>
            <w:r>
              <w:rPr>
                <w:spacing w:val="-2"/>
                <w:sz w:val="10"/>
              </w:rPr>
              <w:t>600,000.00</w:t>
            </w:r>
          </w:p>
        </w:tc>
        <w:tc>
          <w:tcPr>
            <w:tcW w:w="864" w:type="dxa"/>
            <w:tcBorders>
              <w:top w:val="nil"/>
              <w:bottom w:val="nil"/>
            </w:tcBorders>
          </w:tcPr>
          <w:p>
            <w:pPr>
              <w:pStyle w:val="TableParagraph"/>
              <w:ind w:right="-15"/>
              <w:rPr>
                <w:sz w:val="10"/>
              </w:rPr>
            </w:pPr>
            <w:r>
              <w:rPr>
                <w:spacing w:val="-2"/>
                <w:sz w:val="10"/>
              </w:rPr>
              <w:t>9,000,000.00</w:t>
            </w:r>
          </w:p>
        </w:tc>
        <w:tc>
          <w:tcPr>
            <w:tcW w:w="847" w:type="dxa"/>
            <w:tcBorders>
              <w:top w:val="nil"/>
              <w:bottom w:val="nil"/>
            </w:tcBorders>
          </w:tcPr>
          <w:p>
            <w:pPr>
              <w:pStyle w:val="TableParagraph"/>
              <w:rPr>
                <w:sz w:val="10"/>
              </w:rPr>
            </w:pPr>
            <w:r>
              <w:rPr>
                <w:spacing w:val="-2"/>
                <w:sz w:val="10"/>
              </w:rPr>
              <w:t>-8,400,000.00</w:t>
            </w:r>
          </w:p>
        </w:tc>
        <w:tc>
          <w:tcPr>
            <w:tcW w:w="477" w:type="dxa"/>
            <w:tcBorders>
              <w:top w:val="nil"/>
              <w:bottom w:val="nil"/>
            </w:tcBorders>
          </w:tcPr>
          <w:p>
            <w:pPr>
              <w:pStyle w:val="TableParagraph"/>
              <w:ind w:right="4"/>
              <w:rPr>
                <w:sz w:val="10"/>
              </w:rPr>
            </w:pPr>
            <w:r>
              <w:rPr>
                <w:spacing w:val="-2"/>
                <w:sz w:val="10"/>
              </w:rPr>
              <w:t>-</w:t>
            </w:r>
            <w:r>
              <w:rPr>
                <w:spacing w:val="-5"/>
                <w:sz w:val="10"/>
              </w:rPr>
              <w:t>93%</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200,000.00</w:t>
            </w:r>
          </w:p>
        </w:tc>
        <w:tc>
          <w:tcPr>
            <w:tcW w:w="772" w:type="dxa"/>
            <w:tcBorders>
              <w:top w:val="nil"/>
              <w:bottom w:val="nil"/>
            </w:tcBorders>
          </w:tcPr>
          <w:p>
            <w:pPr>
              <w:pStyle w:val="TableParagraph"/>
              <w:ind w:right="-15"/>
              <w:rPr>
                <w:sz w:val="10"/>
              </w:rPr>
            </w:pPr>
            <w:r>
              <w:rPr>
                <w:spacing w:val="-2"/>
                <w:sz w:val="10"/>
              </w:rPr>
              <w:t>-200,000.00</w:t>
            </w:r>
          </w:p>
        </w:tc>
        <w:tc>
          <w:tcPr>
            <w:tcW w:w="477" w:type="dxa"/>
            <w:tcBorders>
              <w:top w:val="nil"/>
              <w:bottom w:val="nil"/>
            </w:tcBorders>
          </w:tcPr>
          <w:p>
            <w:pPr>
              <w:pStyle w:val="TableParagraph"/>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2.99.04</w:t>
            </w:r>
          </w:p>
        </w:tc>
        <w:tc>
          <w:tcPr>
            <w:tcW w:w="4286" w:type="dxa"/>
            <w:tcBorders>
              <w:top w:val="nil"/>
              <w:bottom w:val="nil"/>
            </w:tcBorders>
          </w:tcPr>
          <w:p>
            <w:pPr>
              <w:pStyle w:val="TableParagraph"/>
              <w:ind w:left="19"/>
              <w:jc w:val="left"/>
              <w:rPr>
                <w:sz w:val="10"/>
              </w:rPr>
            </w:pPr>
            <w:r>
              <w:rPr>
                <w:spacing w:val="-2"/>
                <w:sz w:val="10"/>
              </w:rPr>
              <w:t>Textiles</w:t>
            </w:r>
            <w:r>
              <w:rPr>
                <w:rFonts w:ascii="Times New Roman"/>
                <w:spacing w:val="2"/>
                <w:sz w:val="10"/>
              </w:rPr>
              <w:t> </w:t>
            </w:r>
            <w:r>
              <w:rPr>
                <w:spacing w:val="-2"/>
                <w:sz w:val="10"/>
              </w:rPr>
              <w:t>y</w:t>
            </w:r>
            <w:r>
              <w:rPr>
                <w:rFonts w:ascii="Times New Roman"/>
                <w:spacing w:val="3"/>
                <w:sz w:val="10"/>
              </w:rPr>
              <w:t> </w:t>
            </w:r>
            <w:r>
              <w:rPr>
                <w:spacing w:val="-2"/>
                <w:sz w:val="10"/>
              </w:rPr>
              <w:t>vestuario</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2.99.05</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pacing w:val="-2"/>
                <w:sz w:val="10"/>
              </w:rPr>
              <w:t>limpieza</w:t>
            </w:r>
          </w:p>
        </w:tc>
        <w:tc>
          <w:tcPr>
            <w:tcW w:w="835" w:type="dxa"/>
            <w:tcBorders>
              <w:top w:val="nil"/>
              <w:bottom w:val="nil"/>
            </w:tcBorders>
          </w:tcPr>
          <w:p>
            <w:pPr>
              <w:pStyle w:val="TableParagraph"/>
              <w:rPr>
                <w:sz w:val="10"/>
              </w:rPr>
            </w:pPr>
            <w:r>
              <w:rPr>
                <w:spacing w:val="-2"/>
                <w:sz w:val="10"/>
              </w:rPr>
              <w:t>4,731,110.00</w:t>
            </w:r>
          </w:p>
        </w:tc>
        <w:tc>
          <w:tcPr>
            <w:tcW w:w="864" w:type="dxa"/>
            <w:tcBorders>
              <w:top w:val="nil"/>
              <w:bottom w:val="nil"/>
            </w:tcBorders>
          </w:tcPr>
          <w:p>
            <w:pPr>
              <w:pStyle w:val="TableParagraph"/>
              <w:rPr>
                <w:sz w:val="10"/>
              </w:rPr>
            </w:pPr>
            <w:r>
              <w:rPr>
                <w:spacing w:val="-2"/>
                <w:sz w:val="10"/>
              </w:rPr>
              <w:t>307,350.00</w:t>
            </w:r>
          </w:p>
        </w:tc>
        <w:tc>
          <w:tcPr>
            <w:tcW w:w="907" w:type="dxa"/>
            <w:tcBorders>
              <w:top w:val="nil"/>
              <w:bottom w:val="nil"/>
            </w:tcBorders>
          </w:tcPr>
          <w:p>
            <w:pPr>
              <w:pStyle w:val="TableParagraph"/>
              <w:rPr>
                <w:sz w:val="10"/>
              </w:rPr>
            </w:pPr>
            <w:r>
              <w:rPr>
                <w:spacing w:val="-2"/>
                <w:sz w:val="10"/>
              </w:rPr>
              <w:t>4,423,760.00</w:t>
            </w:r>
          </w:p>
        </w:tc>
        <w:tc>
          <w:tcPr>
            <w:tcW w:w="528" w:type="dxa"/>
            <w:tcBorders>
              <w:top w:val="nil"/>
              <w:bottom w:val="nil"/>
            </w:tcBorders>
          </w:tcPr>
          <w:p>
            <w:pPr>
              <w:pStyle w:val="TableParagraph"/>
              <w:ind w:right="3"/>
              <w:rPr>
                <w:sz w:val="10"/>
              </w:rPr>
            </w:pPr>
            <w:r>
              <w:rPr>
                <w:spacing w:val="-2"/>
                <w:sz w:val="10"/>
              </w:rPr>
              <w:t>1439%</w:t>
            </w:r>
          </w:p>
        </w:tc>
        <w:tc>
          <w:tcPr>
            <w:tcW w:w="847" w:type="dxa"/>
            <w:tcBorders>
              <w:top w:val="nil"/>
              <w:bottom w:val="nil"/>
            </w:tcBorders>
          </w:tcPr>
          <w:p>
            <w:pPr>
              <w:pStyle w:val="TableParagraph"/>
              <w:rPr>
                <w:sz w:val="10"/>
              </w:rPr>
            </w:pPr>
            <w:r>
              <w:rPr>
                <w:spacing w:val="-2"/>
                <w:sz w:val="10"/>
              </w:rPr>
              <w:t>67,350.00</w:t>
            </w:r>
          </w:p>
        </w:tc>
        <w:tc>
          <w:tcPr>
            <w:tcW w:w="864" w:type="dxa"/>
            <w:tcBorders>
              <w:top w:val="nil"/>
              <w:bottom w:val="nil"/>
            </w:tcBorders>
          </w:tcPr>
          <w:p>
            <w:pPr>
              <w:pStyle w:val="TableParagraph"/>
              <w:ind w:right="-15"/>
              <w:rPr>
                <w:sz w:val="10"/>
              </w:rPr>
            </w:pPr>
            <w:r>
              <w:rPr>
                <w:spacing w:val="-2"/>
                <w:sz w:val="10"/>
              </w:rPr>
              <w:t>6,000,000.00</w:t>
            </w:r>
          </w:p>
        </w:tc>
        <w:tc>
          <w:tcPr>
            <w:tcW w:w="847" w:type="dxa"/>
            <w:tcBorders>
              <w:top w:val="nil"/>
              <w:bottom w:val="nil"/>
            </w:tcBorders>
          </w:tcPr>
          <w:p>
            <w:pPr>
              <w:pStyle w:val="TableParagraph"/>
              <w:rPr>
                <w:sz w:val="10"/>
              </w:rPr>
            </w:pPr>
            <w:r>
              <w:rPr>
                <w:spacing w:val="-2"/>
                <w:sz w:val="10"/>
              </w:rPr>
              <w:t>-5,932,650.00</w:t>
            </w:r>
          </w:p>
        </w:tc>
        <w:tc>
          <w:tcPr>
            <w:tcW w:w="477" w:type="dxa"/>
            <w:tcBorders>
              <w:top w:val="nil"/>
              <w:bottom w:val="nil"/>
            </w:tcBorders>
          </w:tcPr>
          <w:p>
            <w:pPr>
              <w:pStyle w:val="TableParagraph"/>
              <w:ind w:right="4"/>
              <w:rPr>
                <w:sz w:val="10"/>
              </w:rPr>
            </w:pPr>
            <w:r>
              <w:rPr>
                <w:spacing w:val="-2"/>
                <w:sz w:val="10"/>
              </w:rPr>
              <w:t>-</w:t>
            </w:r>
            <w:r>
              <w:rPr>
                <w:spacing w:val="-5"/>
                <w:sz w:val="10"/>
              </w:rPr>
              <w:t>99%</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2.99.06</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resguardo</w:t>
            </w:r>
            <w:r>
              <w:rPr>
                <w:rFonts w:ascii="Times New Roman"/>
                <w:spacing w:val="-3"/>
                <w:sz w:val="10"/>
              </w:rPr>
              <w:t> </w:t>
            </w:r>
            <w:r>
              <w:rPr>
                <w:sz w:val="10"/>
              </w:rPr>
              <w:t>y</w:t>
            </w:r>
            <w:r>
              <w:rPr>
                <w:rFonts w:ascii="Times New Roman"/>
                <w:spacing w:val="-3"/>
                <w:sz w:val="10"/>
              </w:rPr>
              <w:t> </w:t>
            </w:r>
            <w:r>
              <w:rPr>
                <w:spacing w:val="-2"/>
                <w:sz w:val="10"/>
              </w:rPr>
              <w:t>seguridad</w:t>
            </w:r>
          </w:p>
        </w:tc>
        <w:tc>
          <w:tcPr>
            <w:tcW w:w="835" w:type="dxa"/>
            <w:tcBorders>
              <w:top w:val="nil"/>
              <w:bottom w:val="nil"/>
            </w:tcBorders>
          </w:tcPr>
          <w:p>
            <w:pPr>
              <w:pStyle w:val="TableParagraph"/>
              <w:rPr>
                <w:sz w:val="10"/>
              </w:rPr>
            </w:pPr>
            <w:r>
              <w:rPr>
                <w:spacing w:val="-2"/>
                <w:sz w:val="10"/>
              </w:rPr>
              <w:t>300,000.00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300,000.00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300,000.00</w:t>
            </w:r>
          </w:p>
        </w:tc>
        <w:tc>
          <w:tcPr>
            <w:tcW w:w="847" w:type="dxa"/>
            <w:tcBorders>
              <w:top w:val="nil"/>
              <w:bottom w:val="nil"/>
            </w:tcBorders>
          </w:tcPr>
          <w:p>
            <w:pPr>
              <w:pStyle w:val="TableParagraph"/>
              <w:rPr>
                <w:sz w:val="10"/>
              </w:rPr>
            </w:pPr>
            <w:r>
              <w:rPr>
                <w:spacing w:val="-2"/>
                <w:sz w:val="10"/>
              </w:rPr>
              <w:t>-300,000.00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2.99.07</w:t>
            </w:r>
          </w:p>
        </w:tc>
        <w:tc>
          <w:tcPr>
            <w:tcW w:w="4286" w:type="dxa"/>
            <w:tcBorders>
              <w:top w:val="nil"/>
              <w:bottom w:val="nil"/>
            </w:tcBorders>
          </w:tcPr>
          <w:p>
            <w:pPr>
              <w:pStyle w:val="TableParagraph"/>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cocina</w:t>
            </w:r>
            <w:r>
              <w:rPr>
                <w:rFonts w:ascii="Times New Roman"/>
                <w:spacing w:val="-3"/>
                <w:sz w:val="10"/>
              </w:rPr>
              <w:t> </w:t>
            </w:r>
            <w:r>
              <w:rPr>
                <w:sz w:val="10"/>
              </w:rPr>
              <w:t>y</w:t>
            </w:r>
            <w:r>
              <w:rPr>
                <w:rFonts w:ascii="Times New Roman"/>
                <w:spacing w:val="-3"/>
                <w:sz w:val="10"/>
              </w:rPr>
              <w:t> </w:t>
            </w:r>
            <w:r>
              <w:rPr>
                <w:spacing w:val="-2"/>
                <w:sz w:val="10"/>
              </w:rPr>
              <w:t>comedor</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115,000.00</w:t>
            </w:r>
          </w:p>
        </w:tc>
        <w:tc>
          <w:tcPr>
            <w:tcW w:w="907" w:type="dxa"/>
            <w:tcBorders>
              <w:top w:val="nil"/>
              <w:bottom w:val="nil"/>
            </w:tcBorders>
          </w:tcPr>
          <w:p>
            <w:pPr>
              <w:pStyle w:val="TableParagraph"/>
              <w:ind w:right="1"/>
              <w:rPr>
                <w:sz w:val="10"/>
              </w:rPr>
            </w:pPr>
            <w:r>
              <w:rPr>
                <w:spacing w:val="-2"/>
                <w:sz w:val="10"/>
              </w:rPr>
              <w:t>-115,000.00</w:t>
            </w:r>
          </w:p>
        </w:tc>
        <w:tc>
          <w:tcPr>
            <w:tcW w:w="528" w:type="dxa"/>
            <w:tcBorders>
              <w:top w:val="nil"/>
              <w:bottom w:val="nil"/>
            </w:tcBorders>
          </w:tcPr>
          <w:p>
            <w:pPr>
              <w:pStyle w:val="TableParagraph"/>
              <w:ind w:right="4"/>
              <w:rPr>
                <w:sz w:val="10"/>
              </w:rPr>
            </w:pPr>
            <w:r>
              <w:rPr>
                <w:spacing w:val="-2"/>
                <w:sz w:val="10"/>
              </w:rPr>
              <w:t>-</w:t>
            </w:r>
            <w:r>
              <w:rPr>
                <w:spacing w:val="-4"/>
                <w:sz w:val="10"/>
              </w:rPr>
              <w:t>100%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2.99.99</w:t>
            </w:r>
          </w:p>
        </w:tc>
        <w:tc>
          <w:tcPr>
            <w:tcW w:w="4286" w:type="dxa"/>
            <w:tcBorders>
              <w:top w:val="nil"/>
            </w:tcBorders>
          </w:tcPr>
          <w:p>
            <w:pPr>
              <w:pStyle w:val="TableParagraph"/>
              <w:spacing w:line="106" w:lineRule="exact"/>
              <w:ind w:left="19"/>
              <w:jc w:val="left"/>
              <w:rPr>
                <w:sz w:val="10"/>
              </w:rPr>
            </w:pPr>
            <w:r>
              <w:rPr>
                <w:sz w:val="10"/>
              </w:rPr>
              <w:t>Otros</w:t>
            </w:r>
            <w:r>
              <w:rPr>
                <w:rFonts w:ascii="Times New Roman" w:hAnsi="Times New Roman"/>
                <w:spacing w:val="-6"/>
                <w:sz w:val="10"/>
              </w:rPr>
              <w:t> </w:t>
            </w:r>
            <w:r>
              <w:rPr>
                <w:sz w:val="10"/>
              </w:rPr>
              <w:t>útiles,</w:t>
            </w:r>
            <w:r>
              <w:rPr>
                <w:rFonts w:ascii="Times New Roman" w:hAnsi="Times New Roman"/>
                <w:spacing w:val="-5"/>
                <w:sz w:val="10"/>
              </w:rPr>
              <w:t> </w:t>
            </w: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pacing w:val="-2"/>
                <w:sz w:val="10"/>
              </w:rPr>
              <w:t>suministros</w:t>
            </w:r>
          </w:p>
        </w:tc>
        <w:tc>
          <w:tcPr>
            <w:tcW w:w="835" w:type="dxa"/>
            <w:tcBorders>
              <w:top w:val="nil"/>
            </w:tcBorders>
          </w:tcPr>
          <w:p>
            <w:pPr>
              <w:pStyle w:val="TableParagraph"/>
              <w:spacing w:line="106" w:lineRule="exact"/>
              <w:rPr>
                <w:sz w:val="10"/>
              </w:rPr>
            </w:pPr>
            <w:r>
              <w:rPr>
                <w:spacing w:val="-2"/>
                <w:sz w:val="10"/>
              </w:rPr>
              <w:t>1,010,000.00</w:t>
            </w:r>
          </w:p>
        </w:tc>
        <w:tc>
          <w:tcPr>
            <w:tcW w:w="864" w:type="dxa"/>
            <w:tcBorders>
              <w:top w:val="nil"/>
            </w:tcBorders>
          </w:tcPr>
          <w:p>
            <w:pPr>
              <w:pStyle w:val="TableParagraph"/>
              <w:spacing w:line="106" w:lineRule="exact"/>
              <w:ind w:right="1"/>
              <w:rPr>
                <w:sz w:val="10"/>
              </w:rPr>
            </w:pPr>
            <w:r>
              <w:rPr>
                <w:spacing w:val="-2"/>
                <w:sz w:val="10"/>
              </w:rPr>
              <w:t>71,950.00</w:t>
            </w:r>
          </w:p>
        </w:tc>
        <w:tc>
          <w:tcPr>
            <w:tcW w:w="907" w:type="dxa"/>
            <w:tcBorders>
              <w:top w:val="nil"/>
            </w:tcBorders>
          </w:tcPr>
          <w:p>
            <w:pPr>
              <w:pStyle w:val="TableParagraph"/>
              <w:spacing w:line="106" w:lineRule="exact"/>
              <w:rPr>
                <w:sz w:val="10"/>
              </w:rPr>
            </w:pPr>
            <w:r>
              <w:rPr>
                <w:spacing w:val="-2"/>
                <w:sz w:val="10"/>
              </w:rPr>
              <w:t>938,050.00</w:t>
            </w:r>
          </w:p>
        </w:tc>
        <w:tc>
          <w:tcPr>
            <w:tcW w:w="528" w:type="dxa"/>
            <w:tcBorders>
              <w:top w:val="nil"/>
            </w:tcBorders>
          </w:tcPr>
          <w:p>
            <w:pPr>
              <w:pStyle w:val="TableParagraph"/>
              <w:spacing w:line="106" w:lineRule="exact"/>
              <w:ind w:right="3"/>
              <w:rPr>
                <w:sz w:val="10"/>
              </w:rPr>
            </w:pPr>
            <w:r>
              <w:rPr>
                <w:spacing w:val="-2"/>
                <w:sz w:val="10"/>
              </w:rPr>
              <w:t>1304%</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rPr>
                <w:sz w:val="10"/>
              </w:rPr>
            </w:pPr>
            <w:r>
              <w:rPr>
                <w:spacing w:val="-2"/>
                <w:sz w:val="10"/>
              </w:rPr>
              <w:t>1,000,000.00</w:t>
            </w:r>
          </w:p>
        </w:tc>
        <w:tc>
          <w:tcPr>
            <w:tcW w:w="847" w:type="dxa"/>
            <w:tcBorders>
              <w:top w:val="nil"/>
            </w:tcBorders>
          </w:tcPr>
          <w:p>
            <w:pPr>
              <w:pStyle w:val="TableParagraph"/>
              <w:spacing w:line="106" w:lineRule="exact"/>
              <w:rPr>
                <w:sz w:val="10"/>
              </w:rPr>
            </w:pPr>
            <w:r>
              <w:rPr>
                <w:spacing w:val="-2"/>
                <w:sz w:val="10"/>
              </w:rPr>
              <w:t>-1,000,000.00</w:t>
            </w:r>
          </w:p>
        </w:tc>
        <w:tc>
          <w:tcPr>
            <w:tcW w:w="477" w:type="dxa"/>
            <w:tcBorders>
              <w:top w:val="nil"/>
            </w:tcBorders>
          </w:tcPr>
          <w:p>
            <w:pPr>
              <w:pStyle w:val="TableParagraph"/>
              <w:spacing w:line="106" w:lineRule="exact"/>
              <w:ind w:right="3"/>
              <w:rPr>
                <w:sz w:val="10"/>
              </w:rPr>
            </w:pPr>
            <w:r>
              <w:rPr>
                <w:spacing w:val="-2"/>
                <w:sz w:val="10"/>
              </w:rPr>
              <w:t>-</w:t>
            </w:r>
            <w:r>
              <w:rPr>
                <w:spacing w:val="-4"/>
                <w:sz w:val="10"/>
              </w:rPr>
              <w:t>100%</w:t>
            </w:r>
          </w:p>
        </w:tc>
        <w:tc>
          <w:tcPr>
            <w:tcW w:w="736" w:type="dxa"/>
            <w:tcBorders>
              <w:top w:val="nil"/>
            </w:tcBorders>
          </w:tcPr>
          <w:p>
            <w:pPr>
              <w:pStyle w:val="TableParagraph"/>
              <w:spacing w:line="106" w:lineRule="exact"/>
              <w:ind w:right="2"/>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106" w:lineRule="exact" w:before="5"/>
              <w:ind w:left="18"/>
              <w:jc w:val="left"/>
              <w:rPr>
                <w:b/>
                <w:sz w:val="10"/>
              </w:rPr>
            </w:pPr>
            <w:r>
              <w:rPr>
                <w:b/>
                <w:w w:val="100"/>
                <w:sz w:val="10"/>
              </w:rPr>
              <w:t>3</w:t>
            </w:r>
          </w:p>
        </w:tc>
        <w:tc>
          <w:tcPr>
            <w:tcW w:w="4286" w:type="dxa"/>
          </w:tcPr>
          <w:p>
            <w:pPr>
              <w:pStyle w:val="TableParagraph"/>
              <w:spacing w:line="106" w:lineRule="exact" w:before="5"/>
              <w:ind w:left="18"/>
              <w:jc w:val="left"/>
              <w:rPr>
                <w:b/>
                <w:sz w:val="10"/>
              </w:rPr>
            </w:pPr>
            <w:r>
              <w:rPr>
                <w:b/>
                <w:sz w:val="10"/>
              </w:rPr>
              <w:t>INTERESES</w:t>
            </w:r>
            <w:r>
              <w:rPr>
                <w:rFonts w:ascii="Times New Roman"/>
                <w:spacing w:val="-3"/>
                <w:sz w:val="10"/>
              </w:rPr>
              <w:t> </w:t>
            </w:r>
            <w:r>
              <w:rPr>
                <w:b/>
                <w:sz w:val="10"/>
              </w:rPr>
              <w:t>Y</w:t>
            </w:r>
            <w:r>
              <w:rPr>
                <w:rFonts w:ascii="Times New Roman"/>
                <w:spacing w:val="-3"/>
                <w:sz w:val="10"/>
              </w:rPr>
              <w:t> </w:t>
            </w:r>
            <w:r>
              <w:rPr>
                <w:b/>
                <w:spacing w:val="-2"/>
                <w:sz w:val="10"/>
              </w:rPr>
              <w:t>COMISIONES</w:t>
            </w:r>
          </w:p>
        </w:tc>
        <w:tc>
          <w:tcPr>
            <w:tcW w:w="835" w:type="dxa"/>
          </w:tcPr>
          <w:p>
            <w:pPr>
              <w:pStyle w:val="TableParagraph"/>
              <w:spacing w:line="106" w:lineRule="exact" w:before="5"/>
              <w:ind w:right="4"/>
              <w:rPr>
                <w:b/>
                <w:sz w:val="10"/>
              </w:rPr>
            </w:pPr>
            <w:r>
              <w:rPr>
                <w:b/>
                <w:spacing w:val="-4"/>
                <w:sz w:val="10"/>
              </w:rPr>
              <w:t>0.00</w:t>
            </w:r>
          </w:p>
        </w:tc>
        <w:tc>
          <w:tcPr>
            <w:tcW w:w="864" w:type="dxa"/>
          </w:tcPr>
          <w:p>
            <w:pPr>
              <w:pStyle w:val="TableParagraph"/>
              <w:spacing w:line="106" w:lineRule="exact" w:before="5"/>
              <w:rPr>
                <w:b/>
                <w:sz w:val="10"/>
              </w:rPr>
            </w:pPr>
            <w:r>
              <w:rPr>
                <w:b/>
                <w:spacing w:val="-2"/>
                <w:sz w:val="10"/>
              </w:rPr>
              <w:t>3,503,322,000.00</w:t>
            </w:r>
          </w:p>
        </w:tc>
        <w:tc>
          <w:tcPr>
            <w:tcW w:w="907" w:type="dxa"/>
          </w:tcPr>
          <w:p>
            <w:pPr>
              <w:pStyle w:val="TableParagraph"/>
              <w:spacing w:line="106" w:lineRule="exact" w:before="5"/>
              <w:ind w:right="1"/>
              <w:rPr>
                <w:b/>
                <w:sz w:val="10"/>
              </w:rPr>
            </w:pPr>
            <w:r>
              <w:rPr>
                <w:b/>
                <w:spacing w:val="-2"/>
                <w:sz w:val="10"/>
              </w:rPr>
              <w:t>-3,503,322,000.00</w:t>
            </w:r>
          </w:p>
        </w:tc>
        <w:tc>
          <w:tcPr>
            <w:tcW w:w="528" w:type="dxa"/>
          </w:tcPr>
          <w:p>
            <w:pPr>
              <w:pStyle w:val="TableParagraph"/>
              <w:spacing w:line="106" w:lineRule="exact" w:before="5"/>
              <w:ind w:right="5"/>
              <w:rPr>
                <w:b/>
                <w:sz w:val="10"/>
              </w:rPr>
            </w:pPr>
            <w:r>
              <w:rPr>
                <w:b/>
                <w:spacing w:val="-2"/>
                <w:sz w:val="10"/>
              </w:rPr>
              <w:t>-</w:t>
            </w:r>
            <w:r>
              <w:rPr>
                <w:b/>
                <w:spacing w:val="-4"/>
                <w:sz w:val="10"/>
              </w:rPr>
              <w:t>100%</w:t>
            </w:r>
          </w:p>
        </w:tc>
        <w:tc>
          <w:tcPr>
            <w:tcW w:w="847" w:type="dxa"/>
          </w:tcPr>
          <w:p>
            <w:pPr>
              <w:pStyle w:val="TableParagraph"/>
              <w:spacing w:line="106" w:lineRule="exact" w:before="5"/>
              <w:ind w:right="3"/>
              <w:rPr>
                <w:b/>
                <w:sz w:val="10"/>
              </w:rPr>
            </w:pPr>
            <w:r>
              <w:rPr>
                <w:b/>
                <w:spacing w:val="-4"/>
                <w:sz w:val="10"/>
              </w:rPr>
              <w:t>0.00</w:t>
            </w:r>
          </w:p>
        </w:tc>
        <w:tc>
          <w:tcPr>
            <w:tcW w:w="864" w:type="dxa"/>
          </w:tcPr>
          <w:p>
            <w:pPr>
              <w:pStyle w:val="TableParagraph"/>
              <w:spacing w:line="106" w:lineRule="exact" w:before="5"/>
              <w:ind w:right="3"/>
              <w:rPr>
                <w:b/>
                <w:sz w:val="10"/>
              </w:rPr>
            </w:pPr>
            <w:r>
              <w:rPr>
                <w:b/>
                <w:spacing w:val="-4"/>
                <w:sz w:val="10"/>
              </w:rPr>
              <w:t>0.00</w:t>
            </w:r>
          </w:p>
        </w:tc>
        <w:tc>
          <w:tcPr>
            <w:tcW w:w="847" w:type="dxa"/>
          </w:tcPr>
          <w:p>
            <w:pPr>
              <w:pStyle w:val="TableParagraph"/>
              <w:spacing w:line="106" w:lineRule="exact" w:before="5"/>
              <w:ind w:right="3"/>
              <w:rPr>
                <w:b/>
                <w:sz w:val="10"/>
              </w:rPr>
            </w:pPr>
            <w:r>
              <w:rPr>
                <w:b/>
                <w:spacing w:val="-4"/>
                <w:sz w:val="10"/>
              </w:rPr>
              <w:t>0.00</w:t>
            </w:r>
          </w:p>
        </w:tc>
        <w:tc>
          <w:tcPr>
            <w:tcW w:w="477" w:type="dxa"/>
          </w:tcPr>
          <w:p>
            <w:pPr>
              <w:pStyle w:val="TableParagraph"/>
              <w:spacing w:line="106" w:lineRule="exact" w:before="5"/>
              <w:ind w:right="5"/>
              <w:rPr>
                <w:b/>
                <w:sz w:val="10"/>
              </w:rPr>
            </w:pPr>
            <w:r>
              <w:rPr>
                <w:b/>
                <w:spacing w:val="-5"/>
                <w:sz w:val="10"/>
              </w:rPr>
              <w:t>0%</w:t>
            </w:r>
          </w:p>
        </w:tc>
        <w:tc>
          <w:tcPr>
            <w:tcW w:w="736" w:type="dxa"/>
          </w:tcPr>
          <w:p>
            <w:pPr>
              <w:pStyle w:val="TableParagraph"/>
              <w:spacing w:line="106" w:lineRule="exact" w:before="5"/>
              <w:ind w:right="1"/>
              <w:rPr>
                <w:b/>
                <w:sz w:val="10"/>
              </w:rPr>
            </w:pPr>
            <w:r>
              <w:rPr>
                <w:b/>
                <w:spacing w:val="-4"/>
                <w:sz w:val="10"/>
              </w:rPr>
              <w:t>0.00</w:t>
            </w:r>
          </w:p>
        </w:tc>
        <w:tc>
          <w:tcPr>
            <w:tcW w:w="736" w:type="dxa"/>
          </w:tcPr>
          <w:p>
            <w:pPr>
              <w:pStyle w:val="TableParagraph"/>
              <w:spacing w:line="106" w:lineRule="exact" w:before="5"/>
              <w:rPr>
                <w:b/>
                <w:sz w:val="10"/>
              </w:rPr>
            </w:pPr>
            <w:r>
              <w:rPr>
                <w:b/>
                <w:spacing w:val="-4"/>
                <w:sz w:val="10"/>
              </w:rPr>
              <w:t>0.00</w:t>
            </w:r>
          </w:p>
        </w:tc>
        <w:tc>
          <w:tcPr>
            <w:tcW w:w="772" w:type="dxa"/>
          </w:tcPr>
          <w:p>
            <w:pPr>
              <w:pStyle w:val="TableParagraph"/>
              <w:spacing w:line="106" w:lineRule="exact" w:before="5"/>
              <w:rPr>
                <w:b/>
                <w:sz w:val="10"/>
              </w:rPr>
            </w:pPr>
            <w:r>
              <w:rPr>
                <w:b/>
                <w:spacing w:val="-4"/>
                <w:sz w:val="10"/>
              </w:rPr>
              <w:t>0.00</w:t>
            </w:r>
          </w:p>
        </w:tc>
        <w:tc>
          <w:tcPr>
            <w:tcW w:w="477" w:type="dxa"/>
          </w:tcPr>
          <w:p>
            <w:pPr>
              <w:pStyle w:val="TableParagraph"/>
              <w:spacing w:line="106" w:lineRule="exact" w:before="5"/>
              <w:ind w:right="2"/>
              <w:rPr>
                <w:b/>
                <w:sz w:val="10"/>
              </w:rPr>
            </w:pPr>
            <w:r>
              <w:rPr>
                <w:b/>
                <w:spacing w:val="-5"/>
                <w:sz w:val="10"/>
              </w:rPr>
              <w:t>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3.01</w:t>
            </w:r>
          </w:p>
        </w:tc>
        <w:tc>
          <w:tcPr>
            <w:tcW w:w="4286" w:type="dxa"/>
            <w:tcBorders>
              <w:bottom w:val="nil"/>
            </w:tcBorders>
          </w:tcPr>
          <w:p>
            <w:pPr>
              <w:pStyle w:val="TableParagraph"/>
              <w:spacing w:before="5"/>
              <w:ind w:left="19"/>
              <w:jc w:val="left"/>
              <w:rPr>
                <w:b/>
                <w:sz w:val="10"/>
              </w:rPr>
            </w:pPr>
            <w:r>
              <w:rPr>
                <w:b/>
                <w:sz w:val="10"/>
              </w:rPr>
              <w:t>INTERESES</w:t>
            </w:r>
            <w:r>
              <w:rPr>
                <w:rFonts w:ascii="Times New Roman"/>
                <w:spacing w:val="-5"/>
                <w:sz w:val="10"/>
              </w:rPr>
              <w:t> </w:t>
            </w:r>
            <w:r>
              <w:rPr>
                <w:b/>
                <w:sz w:val="10"/>
              </w:rPr>
              <w:t>SOBRE</w:t>
            </w:r>
            <w:r>
              <w:rPr>
                <w:rFonts w:ascii="Times New Roman"/>
                <w:spacing w:val="-5"/>
                <w:sz w:val="10"/>
              </w:rPr>
              <w:t> </w:t>
            </w:r>
            <w:r>
              <w:rPr>
                <w:b/>
                <w:sz w:val="10"/>
              </w:rPr>
              <w:t>TITULOS</w:t>
            </w:r>
            <w:r>
              <w:rPr>
                <w:rFonts w:ascii="Times New Roman"/>
                <w:spacing w:val="-5"/>
                <w:sz w:val="10"/>
              </w:rPr>
              <w:t> </w:t>
            </w:r>
            <w:r>
              <w:rPr>
                <w:b/>
                <w:spacing w:val="-2"/>
                <w:sz w:val="10"/>
              </w:rPr>
              <w:t>VALORES</w:t>
            </w:r>
          </w:p>
        </w:tc>
        <w:tc>
          <w:tcPr>
            <w:tcW w:w="835" w:type="dxa"/>
            <w:tcBorders>
              <w:bottom w:val="nil"/>
            </w:tcBorders>
          </w:tcPr>
          <w:p>
            <w:pPr>
              <w:pStyle w:val="TableParagraph"/>
              <w:spacing w:before="5"/>
              <w:ind w:right="4"/>
              <w:rPr>
                <w:b/>
                <w:sz w:val="10"/>
              </w:rPr>
            </w:pPr>
            <w:r>
              <w:rPr>
                <w:b/>
                <w:spacing w:val="-4"/>
                <w:sz w:val="10"/>
              </w:rPr>
              <w:t>0.00</w:t>
            </w:r>
          </w:p>
        </w:tc>
        <w:tc>
          <w:tcPr>
            <w:tcW w:w="864" w:type="dxa"/>
            <w:tcBorders>
              <w:bottom w:val="nil"/>
            </w:tcBorders>
          </w:tcPr>
          <w:p>
            <w:pPr>
              <w:pStyle w:val="TableParagraph"/>
              <w:spacing w:before="5"/>
              <w:rPr>
                <w:b/>
                <w:sz w:val="10"/>
              </w:rPr>
            </w:pPr>
            <w:r>
              <w:rPr>
                <w:b/>
                <w:spacing w:val="-2"/>
                <w:sz w:val="10"/>
              </w:rPr>
              <w:t>3,503,322,000.00</w:t>
            </w:r>
          </w:p>
        </w:tc>
        <w:tc>
          <w:tcPr>
            <w:tcW w:w="907" w:type="dxa"/>
            <w:tcBorders>
              <w:bottom w:val="nil"/>
            </w:tcBorders>
          </w:tcPr>
          <w:p>
            <w:pPr>
              <w:pStyle w:val="TableParagraph"/>
              <w:spacing w:before="5"/>
              <w:ind w:right="1"/>
              <w:rPr>
                <w:b/>
                <w:sz w:val="10"/>
              </w:rPr>
            </w:pPr>
            <w:r>
              <w:rPr>
                <w:b/>
                <w:spacing w:val="-2"/>
                <w:sz w:val="10"/>
              </w:rPr>
              <w:t>-3,503,322,000.00</w:t>
            </w:r>
          </w:p>
        </w:tc>
        <w:tc>
          <w:tcPr>
            <w:tcW w:w="528" w:type="dxa"/>
            <w:tcBorders>
              <w:bottom w:val="nil"/>
            </w:tcBorders>
          </w:tcPr>
          <w:p>
            <w:pPr>
              <w:pStyle w:val="TableParagraph"/>
              <w:spacing w:before="5"/>
              <w:ind w:right="5"/>
              <w:rPr>
                <w:b/>
                <w:sz w:val="10"/>
              </w:rPr>
            </w:pPr>
            <w:r>
              <w:rPr>
                <w:b/>
                <w:spacing w:val="-2"/>
                <w:sz w:val="10"/>
              </w:rPr>
              <w:t>-</w:t>
            </w:r>
            <w:r>
              <w:rPr>
                <w:b/>
                <w:spacing w:val="-4"/>
                <w:sz w:val="10"/>
              </w:rPr>
              <w:t>100%</w:t>
            </w:r>
          </w:p>
        </w:tc>
        <w:tc>
          <w:tcPr>
            <w:tcW w:w="847" w:type="dxa"/>
            <w:tcBorders>
              <w:bottom w:val="nil"/>
            </w:tcBorders>
          </w:tcPr>
          <w:p>
            <w:pPr>
              <w:pStyle w:val="TableParagraph"/>
              <w:spacing w:before="5"/>
              <w:ind w:right="3"/>
              <w:rPr>
                <w:b/>
                <w:sz w:val="10"/>
              </w:rPr>
            </w:pPr>
            <w:r>
              <w:rPr>
                <w:b/>
                <w:spacing w:val="-4"/>
                <w:sz w:val="10"/>
              </w:rPr>
              <w:t>0.00</w:t>
            </w:r>
          </w:p>
        </w:tc>
        <w:tc>
          <w:tcPr>
            <w:tcW w:w="864" w:type="dxa"/>
            <w:tcBorders>
              <w:bottom w:val="nil"/>
            </w:tcBorders>
          </w:tcPr>
          <w:p>
            <w:pPr>
              <w:pStyle w:val="TableParagraph"/>
              <w:spacing w:before="5"/>
              <w:ind w:right="3"/>
              <w:rPr>
                <w:b/>
                <w:sz w:val="10"/>
              </w:rPr>
            </w:pPr>
            <w:r>
              <w:rPr>
                <w:b/>
                <w:spacing w:val="-4"/>
                <w:sz w:val="10"/>
              </w:rPr>
              <w:t>0.00</w:t>
            </w:r>
          </w:p>
        </w:tc>
        <w:tc>
          <w:tcPr>
            <w:tcW w:w="847" w:type="dxa"/>
            <w:tcBorders>
              <w:bottom w:val="nil"/>
            </w:tcBorders>
          </w:tcPr>
          <w:p>
            <w:pPr>
              <w:pStyle w:val="TableParagraph"/>
              <w:spacing w:before="5"/>
              <w:ind w:right="3"/>
              <w:rPr>
                <w:b/>
                <w:sz w:val="10"/>
              </w:rPr>
            </w:pPr>
            <w:r>
              <w:rPr>
                <w:b/>
                <w:spacing w:val="-4"/>
                <w:sz w:val="10"/>
              </w:rPr>
              <w:t>0.00</w:t>
            </w:r>
          </w:p>
        </w:tc>
        <w:tc>
          <w:tcPr>
            <w:tcW w:w="477" w:type="dxa"/>
            <w:tcBorders>
              <w:bottom w:val="nil"/>
            </w:tcBorders>
          </w:tcPr>
          <w:p>
            <w:pPr>
              <w:pStyle w:val="TableParagraph"/>
              <w:spacing w:before="5"/>
              <w:ind w:right="5"/>
              <w:rPr>
                <w:b/>
                <w:sz w:val="10"/>
              </w:rPr>
            </w:pPr>
            <w:r>
              <w:rPr>
                <w:b/>
                <w:spacing w:val="-5"/>
                <w:sz w:val="10"/>
              </w:rPr>
              <w:t>0%</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rPr>
                <w:b/>
                <w:sz w:val="10"/>
              </w:rPr>
            </w:pPr>
            <w:r>
              <w:rPr>
                <w:b/>
                <w:spacing w:val="-4"/>
                <w:sz w:val="10"/>
              </w:rPr>
              <w:t>0.00</w:t>
            </w:r>
          </w:p>
        </w:tc>
        <w:tc>
          <w:tcPr>
            <w:tcW w:w="772" w:type="dxa"/>
            <w:tcBorders>
              <w:bottom w:val="nil"/>
            </w:tcBorders>
          </w:tcPr>
          <w:p>
            <w:pPr>
              <w:pStyle w:val="TableParagraph"/>
              <w:spacing w:before="5"/>
              <w:rPr>
                <w:b/>
                <w:sz w:val="10"/>
              </w:rPr>
            </w:pPr>
            <w:r>
              <w:rPr>
                <w:b/>
                <w:spacing w:val="-4"/>
                <w:sz w:val="10"/>
              </w:rPr>
              <w:t>0.00</w:t>
            </w:r>
          </w:p>
        </w:tc>
        <w:tc>
          <w:tcPr>
            <w:tcW w:w="477" w:type="dxa"/>
            <w:tcBorders>
              <w:bottom w:val="nil"/>
            </w:tcBorders>
          </w:tcPr>
          <w:p>
            <w:pPr>
              <w:pStyle w:val="TableParagraph"/>
              <w:spacing w:before="5"/>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3.01.01</w:t>
            </w:r>
          </w:p>
        </w:tc>
        <w:tc>
          <w:tcPr>
            <w:tcW w:w="4286" w:type="dxa"/>
            <w:tcBorders>
              <w:top w:val="nil"/>
              <w:bottom w:val="nil"/>
            </w:tcBorders>
          </w:tcPr>
          <w:p>
            <w:pPr>
              <w:pStyle w:val="TableParagraph"/>
              <w:ind w:left="19"/>
              <w:jc w:val="left"/>
              <w:rPr>
                <w:sz w:val="10"/>
              </w:rPr>
            </w:pPr>
            <w:r>
              <w:rPr>
                <w:sz w:val="10"/>
              </w:rPr>
              <w:t>Intereses</w:t>
            </w:r>
            <w:r>
              <w:rPr>
                <w:rFonts w:ascii="Times New Roman" w:hAnsi="Times New Roman"/>
                <w:spacing w:val="-7"/>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4"/>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corto</w:t>
            </w:r>
            <w:r>
              <w:rPr>
                <w:rFonts w:ascii="Times New Roman" w:hAnsi="Times New Roman"/>
                <w:spacing w:val="-4"/>
                <w:sz w:val="10"/>
              </w:rPr>
              <w:t> </w:t>
            </w:r>
            <w:r>
              <w:rPr>
                <w:spacing w:val="-2"/>
                <w:sz w:val="10"/>
              </w:rPr>
              <w:t>plazo</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1,035,822,000.00</w:t>
            </w:r>
          </w:p>
        </w:tc>
        <w:tc>
          <w:tcPr>
            <w:tcW w:w="907" w:type="dxa"/>
            <w:tcBorders>
              <w:top w:val="nil"/>
              <w:bottom w:val="nil"/>
            </w:tcBorders>
          </w:tcPr>
          <w:p>
            <w:pPr>
              <w:pStyle w:val="TableParagraph"/>
              <w:ind w:right="-15"/>
              <w:rPr>
                <w:sz w:val="10"/>
              </w:rPr>
            </w:pPr>
            <w:r>
              <w:rPr>
                <w:spacing w:val="-2"/>
                <w:sz w:val="10"/>
              </w:rPr>
              <w:t>-1,035,822,000.00</w:t>
            </w:r>
          </w:p>
        </w:tc>
        <w:tc>
          <w:tcPr>
            <w:tcW w:w="528" w:type="dxa"/>
            <w:tcBorders>
              <w:top w:val="nil"/>
              <w:bottom w:val="nil"/>
            </w:tcBorders>
          </w:tcPr>
          <w:p>
            <w:pPr>
              <w:pStyle w:val="TableParagraph"/>
              <w:ind w:right="4"/>
              <w:rPr>
                <w:sz w:val="10"/>
              </w:rPr>
            </w:pPr>
            <w:r>
              <w:rPr>
                <w:spacing w:val="-2"/>
                <w:sz w:val="10"/>
              </w:rPr>
              <w:t>-</w:t>
            </w:r>
            <w:r>
              <w:rPr>
                <w:spacing w:val="-4"/>
                <w:sz w:val="10"/>
              </w:rPr>
              <w:t>100%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3.01.02</w:t>
            </w:r>
          </w:p>
        </w:tc>
        <w:tc>
          <w:tcPr>
            <w:tcW w:w="4286" w:type="dxa"/>
            <w:tcBorders>
              <w:top w:val="nil"/>
            </w:tcBorders>
          </w:tcPr>
          <w:p>
            <w:pPr>
              <w:pStyle w:val="TableParagraph"/>
              <w:spacing w:line="106" w:lineRule="exact"/>
              <w:ind w:left="19"/>
              <w:jc w:val="left"/>
              <w:rPr>
                <w:sz w:val="10"/>
              </w:rPr>
            </w:pPr>
            <w:r>
              <w:rPr>
                <w:sz w:val="10"/>
              </w:rPr>
              <w:t>Intereses</w:t>
            </w:r>
            <w:r>
              <w:rPr>
                <w:rFonts w:ascii="Times New Roman" w:hAnsi="Times New Roman"/>
                <w:spacing w:val="-8"/>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6"/>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largo</w:t>
            </w:r>
            <w:r>
              <w:rPr>
                <w:rFonts w:ascii="Times New Roman" w:hAnsi="Times New Roman"/>
                <w:spacing w:val="-5"/>
                <w:sz w:val="10"/>
              </w:rPr>
              <w:t> </w:t>
            </w:r>
            <w:r>
              <w:rPr>
                <w:spacing w:val="-2"/>
                <w:sz w:val="10"/>
              </w:rPr>
              <w:t>plazo</w:t>
            </w:r>
          </w:p>
        </w:tc>
        <w:tc>
          <w:tcPr>
            <w:tcW w:w="835" w:type="dxa"/>
            <w:tcBorders>
              <w:top w:val="nil"/>
            </w:tcBorders>
          </w:tcPr>
          <w:p>
            <w:pPr>
              <w:pStyle w:val="TableParagraph"/>
              <w:spacing w:line="106" w:lineRule="exact"/>
              <w:ind w:right="5"/>
              <w:rPr>
                <w:sz w:val="10"/>
              </w:rPr>
            </w:pPr>
            <w:r>
              <w:rPr>
                <w:spacing w:val="-4"/>
                <w:sz w:val="10"/>
              </w:rPr>
              <w:t>0.00</w:t>
            </w:r>
          </w:p>
        </w:tc>
        <w:tc>
          <w:tcPr>
            <w:tcW w:w="864" w:type="dxa"/>
            <w:tcBorders>
              <w:top w:val="nil"/>
            </w:tcBorders>
          </w:tcPr>
          <w:p>
            <w:pPr>
              <w:pStyle w:val="TableParagraph"/>
              <w:spacing w:line="106" w:lineRule="exact"/>
              <w:ind w:right="-15"/>
              <w:rPr>
                <w:sz w:val="10"/>
              </w:rPr>
            </w:pPr>
            <w:r>
              <w:rPr>
                <w:spacing w:val="-2"/>
                <w:sz w:val="10"/>
              </w:rPr>
              <w:t>2,467,500,000.00</w:t>
            </w:r>
          </w:p>
        </w:tc>
        <w:tc>
          <w:tcPr>
            <w:tcW w:w="907" w:type="dxa"/>
            <w:tcBorders>
              <w:top w:val="nil"/>
            </w:tcBorders>
          </w:tcPr>
          <w:p>
            <w:pPr>
              <w:pStyle w:val="TableParagraph"/>
              <w:spacing w:line="106" w:lineRule="exact"/>
              <w:ind w:right="-15"/>
              <w:rPr>
                <w:sz w:val="10"/>
              </w:rPr>
            </w:pPr>
            <w:r>
              <w:rPr>
                <w:spacing w:val="-2"/>
                <w:sz w:val="10"/>
              </w:rPr>
              <w:t>-2,467,500,000.00</w:t>
            </w:r>
          </w:p>
        </w:tc>
        <w:tc>
          <w:tcPr>
            <w:tcW w:w="528" w:type="dxa"/>
            <w:tcBorders>
              <w:top w:val="nil"/>
            </w:tcBorders>
          </w:tcPr>
          <w:p>
            <w:pPr>
              <w:pStyle w:val="TableParagraph"/>
              <w:spacing w:line="106" w:lineRule="exact"/>
              <w:ind w:right="4"/>
              <w:rPr>
                <w:sz w:val="10"/>
              </w:rPr>
            </w:pPr>
            <w:r>
              <w:rPr>
                <w:spacing w:val="-2"/>
                <w:sz w:val="10"/>
              </w:rPr>
              <w:t>-</w:t>
            </w:r>
            <w:r>
              <w:rPr>
                <w:spacing w:val="-4"/>
                <w:sz w:val="10"/>
              </w:rPr>
              <w:t>100%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9565" w:right="2945" w:hanging="1707"/>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835"/>
        <w:gridCol w:w="864"/>
        <w:gridCol w:w="907"/>
        <w:gridCol w:w="528"/>
        <w:gridCol w:w="847"/>
        <w:gridCol w:w="864"/>
        <w:gridCol w:w="847"/>
        <w:gridCol w:w="477"/>
        <w:gridCol w:w="736"/>
        <w:gridCol w:w="736"/>
        <w:gridCol w:w="772"/>
        <w:gridCol w:w="477"/>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699" w:type="dxa"/>
            <w:gridSpan w:val="2"/>
          </w:tcPr>
          <w:p>
            <w:pPr>
              <w:pStyle w:val="TableParagraph"/>
              <w:spacing w:line="240" w:lineRule="auto" w:before="8"/>
              <w:jc w:val="left"/>
              <w:rPr>
                <w:b/>
                <w:sz w:val="7"/>
              </w:rPr>
            </w:pPr>
          </w:p>
          <w:p>
            <w:pPr>
              <w:pStyle w:val="TableParagraph"/>
              <w:spacing w:line="240" w:lineRule="auto"/>
              <w:ind w:left="355"/>
              <w:jc w:val="left"/>
              <w:rPr>
                <w:b/>
                <w:sz w:val="10"/>
              </w:rPr>
            </w:pPr>
            <w:r>
              <w:rPr>
                <w:b/>
                <w:sz w:val="10"/>
              </w:rPr>
              <w:t>PROGRAMA</w:t>
            </w:r>
            <w:r>
              <w:rPr>
                <w:rFonts w:ascii="Times New Roman"/>
                <w:spacing w:val="-6"/>
                <w:sz w:val="10"/>
              </w:rPr>
              <w:t> </w:t>
            </w:r>
            <w:r>
              <w:rPr>
                <w:b/>
                <w:sz w:val="10"/>
              </w:rPr>
              <w:t>III</w:t>
            </w:r>
            <w:r>
              <w:rPr>
                <w:rFonts w:ascii="Times New Roman"/>
                <w:spacing w:val="-5"/>
                <w:sz w:val="10"/>
              </w:rPr>
              <w:t> </w:t>
            </w:r>
            <w:r>
              <w:rPr>
                <w:b/>
                <w:sz w:val="10"/>
              </w:rPr>
              <w:t>-</w:t>
            </w:r>
            <w:r>
              <w:rPr>
                <w:rFonts w:ascii="Times New Roman"/>
                <w:spacing w:val="-5"/>
                <w:sz w:val="10"/>
              </w:rPr>
              <w:t> </w:t>
            </w:r>
            <w:r>
              <w:rPr>
                <w:b/>
                <w:spacing w:val="-2"/>
                <w:sz w:val="10"/>
              </w:rPr>
              <w:t>APOYO</w:t>
            </w:r>
          </w:p>
        </w:tc>
        <w:tc>
          <w:tcPr>
            <w:tcW w:w="1435" w:type="dxa"/>
            <w:gridSpan w:val="2"/>
          </w:tcPr>
          <w:p>
            <w:pPr>
              <w:pStyle w:val="TableParagraph"/>
              <w:spacing w:line="240" w:lineRule="auto" w:before="8"/>
              <w:jc w:val="left"/>
              <w:rPr>
                <w:b/>
                <w:sz w:val="7"/>
              </w:rPr>
            </w:pPr>
          </w:p>
          <w:p>
            <w:pPr>
              <w:pStyle w:val="TableParagraph"/>
              <w:spacing w:line="240" w:lineRule="auto"/>
              <w:ind w:left="470"/>
              <w:jc w:val="left"/>
              <w:rPr>
                <w:b/>
                <w:sz w:val="10"/>
              </w:rPr>
            </w:pPr>
            <w:r>
              <w:rPr>
                <w:b/>
                <w:spacing w:val="-2"/>
                <w:sz w:val="10"/>
              </w:rPr>
              <w:t>DIFERENCIA</w:t>
            </w:r>
          </w:p>
        </w:tc>
        <w:tc>
          <w:tcPr>
            <w:tcW w:w="1711" w:type="dxa"/>
            <w:gridSpan w:val="2"/>
          </w:tcPr>
          <w:p>
            <w:pPr>
              <w:pStyle w:val="TableParagraph"/>
              <w:spacing w:line="240" w:lineRule="auto" w:before="8"/>
              <w:jc w:val="left"/>
              <w:rPr>
                <w:b/>
                <w:sz w:val="7"/>
              </w:rPr>
            </w:pPr>
          </w:p>
          <w:p>
            <w:pPr>
              <w:pStyle w:val="TableParagraph"/>
              <w:spacing w:line="240" w:lineRule="auto"/>
              <w:ind w:left="77"/>
              <w:jc w:val="left"/>
              <w:rPr>
                <w:b/>
                <w:sz w:val="10"/>
              </w:rPr>
            </w:pPr>
            <w:r>
              <w:rPr>
                <w:b/>
                <w:sz w:val="10"/>
              </w:rPr>
              <w:t>PROGRAMA</w:t>
            </w:r>
            <w:r>
              <w:rPr>
                <w:rFonts w:ascii="Times New Roman"/>
                <w:spacing w:val="-6"/>
                <w:sz w:val="10"/>
              </w:rPr>
              <w:t> </w:t>
            </w:r>
            <w:r>
              <w:rPr>
                <w:b/>
                <w:sz w:val="10"/>
              </w:rPr>
              <w:t>IV</w:t>
            </w:r>
            <w:r>
              <w:rPr>
                <w:rFonts w:ascii="Times New Roman"/>
                <w:spacing w:val="-6"/>
                <w:sz w:val="10"/>
              </w:rPr>
              <w:t> </w:t>
            </w:r>
            <w:r>
              <w:rPr>
                <w:b/>
                <w:sz w:val="10"/>
              </w:rPr>
              <w:t>-</w:t>
            </w:r>
            <w:r>
              <w:rPr>
                <w:rFonts w:ascii="Times New Roman"/>
                <w:spacing w:val="-5"/>
                <w:sz w:val="10"/>
              </w:rPr>
              <w:t> </w:t>
            </w:r>
            <w:r>
              <w:rPr>
                <w:b/>
                <w:sz w:val="10"/>
              </w:rPr>
              <w:t>CONTROL</w:t>
            </w:r>
            <w:r>
              <w:rPr>
                <w:rFonts w:ascii="Times New Roman"/>
                <w:spacing w:val="-6"/>
                <w:sz w:val="10"/>
              </w:rPr>
              <w:t> </w:t>
            </w:r>
            <w:r>
              <w:rPr>
                <w:b/>
                <w:sz w:val="10"/>
              </w:rPr>
              <w:t>Y</w:t>
            </w:r>
            <w:r>
              <w:rPr>
                <w:rFonts w:ascii="Times New Roman"/>
                <w:spacing w:val="-5"/>
                <w:sz w:val="10"/>
              </w:rPr>
              <w:t> </w:t>
            </w:r>
            <w:r>
              <w:rPr>
                <w:b/>
                <w:spacing w:val="-2"/>
                <w:sz w:val="10"/>
              </w:rPr>
              <w:t>MEJORA</w:t>
            </w:r>
          </w:p>
        </w:tc>
        <w:tc>
          <w:tcPr>
            <w:tcW w:w="1324" w:type="dxa"/>
            <w:gridSpan w:val="2"/>
          </w:tcPr>
          <w:p>
            <w:pPr>
              <w:pStyle w:val="TableParagraph"/>
              <w:spacing w:line="240" w:lineRule="auto" w:before="8"/>
              <w:jc w:val="left"/>
              <w:rPr>
                <w:b/>
                <w:sz w:val="7"/>
              </w:rPr>
            </w:pPr>
          </w:p>
          <w:p>
            <w:pPr>
              <w:pStyle w:val="TableParagraph"/>
              <w:spacing w:line="240" w:lineRule="auto"/>
              <w:ind w:left="415"/>
              <w:jc w:val="left"/>
              <w:rPr>
                <w:b/>
                <w:sz w:val="10"/>
              </w:rPr>
            </w:pPr>
            <w:r>
              <w:rPr>
                <w:b/>
                <w:spacing w:val="-2"/>
                <w:sz w:val="10"/>
              </w:rPr>
              <w:t>DIFERENCIA</w:t>
            </w:r>
          </w:p>
        </w:tc>
        <w:tc>
          <w:tcPr>
            <w:tcW w:w="1472" w:type="dxa"/>
            <w:gridSpan w:val="2"/>
          </w:tcPr>
          <w:p>
            <w:pPr>
              <w:pStyle w:val="TableParagraph"/>
              <w:spacing w:line="87" w:lineRule="exact"/>
              <w:ind w:left="27" w:right="11"/>
              <w:jc w:val="center"/>
              <w:rPr>
                <w:b/>
                <w:sz w:val="10"/>
              </w:rPr>
            </w:pPr>
            <w:r>
              <w:rPr>
                <w:b/>
                <w:sz w:val="10"/>
              </w:rPr>
              <w:t>PROGRAMA</w:t>
            </w:r>
            <w:r>
              <w:rPr>
                <w:rFonts w:ascii="Times New Roman"/>
                <w:spacing w:val="-6"/>
                <w:sz w:val="10"/>
              </w:rPr>
              <w:t> </w:t>
            </w:r>
            <w:r>
              <w:rPr>
                <w:b/>
                <w:sz w:val="10"/>
              </w:rPr>
              <w:t>V</w:t>
            </w:r>
            <w:r>
              <w:rPr>
                <w:rFonts w:ascii="Times New Roman"/>
                <w:spacing w:val="-5"/>
                <w:sz w:val="10"/>
              </w:rPr>
              <w:t> </w:t>
            </w:r>
            <w:r>
              <w:rPr>
                <w:b/>
                <w:sz w:val="10"/>
              </w:rPr>
              <w:t>-</w:t>
            </w:r>
            <w:r>
              <w:rPr>
                <w:rFonts w:ascii="Times New Roman"/>
                <w:spacing w:val="-5"/>
                <w:sz w:val="10"/>
              </w:rPr>
              <w:t> </w:t>
            </w:r>
            <w:r>
              <w:rPr>
                <w:b/>
                <w:spacing w:val="-2"/>
                <w:sz w:val="10"/>
              </w:rPr>
              <w:t>ADMINISTRACION</w:t>
            </w:r>
          </w:p>
          <w:p>
            <w:pPr>
              <w:pStyle w:val="TableParagraph"/>
              <w:spacing w:line="130" w:lineRule="atLeast"/>
              <w:ind w:left="27"/>
              <w:jc w:val="center"/>
              <w:rPr>
                <w:b/>
                <w:sz w:val="10"/>
              </w:rPr>
            </w:pPr>
            <w:r>
              <w:rPr>
                <w:b/>
                <w:sz w:val="10"/>
              </w:rPr>
              <w:t>SUPERIOR</w:t>
            </w:r>
            <w:r>
              <w:rPr>
                <w:rFonts w:ascii="Times New Roman"/>
                <w:spacing w:val="-7"/>
                <w:sz w:val="10"/>
              </w:rPr>
              <w:t> </w:t>
            </w:r>
            <w:r>
              <w:rPr>
                <w:b/>
                <w:sz w:val="10"/>
              </w:rPr>
              <w:t>ENTIDADES</w:t>
            </w:r>
            <w:r>
              <w:rPr>
                <w:rFonts w:ascii="Times New Roman"/>
                <w:spacing w:val="40"/>
                <w:sz w:val="10"/>
              </w:rPr>
              <w:t> </w:t>
            </w:r>
            <w:r>
              <w:rPr>
                <w:b/>
                <w:spacing w:val="-2"/>
                <w:sz w:val="10"/>
              </w:rPr>
              <w:t>AUTORIZADAS</w:t>
            </w:r>
          </w:p>
        </w:tc>
        <w:tc>
          <w:tcPr>
            <w:tcW w:w="1249" w:type="dxa"/>
            <w:gridSpan w:val="2"/>
          </w:tcPr>
          <w:p>
            <w:pPr>
              <w:pStyle w:val="TableParagraph"/>
              <w:spacing w:line="240" w:lineRule="auto" w:before="8"/>
              <w:jc w:val="left"/>
              <w:rPr>
                <w:b/>
                <w:sz w:val="7"/>
              </w:rPr>
            </w:pPr>
          </w:p>
          <w:p>
            <w:pPr>
              <w:pStyle w:val="TableParagraph"/>
              <w:spacing w:line="240" w:lineRule="auto"/>
              <w:ind w:left="382"/>
              <w:jc w:val="left"/>
              <w:rPr>
                <w:b/>
                <w:sz w:val="10"/>
              </w:rPr>
            </w:pPr>
            <w:r>
              <w:rPr>
                <w:b/>
                <w:spacing w:val="-2"/>
                <w:sz w:val="10"/>
              </w:rPr>
              <w:t>DIFERENCIA</w:t>
            </w:r>
          </w:p>
        </w:tc>
      </w:tr>
      <w:tr>
        <w:trPr>
          <w:trHeight w:val="106" w:hRule="atLeast"/>
        </w:trPr>
        <w:tc>
          <w:tcPr>
            <w:tcW w:w="576" w:type="dxa"/>
          </w:tcPr>
          <w:p>
            <w:pPr>
              <w:pStyle w:val="TableParagraph"/>
              <w:spacing w:line="240" w:lineRule="auto"/>
              <w:jc w:val="left"/>
              <w:rPr>
                <w:rFonts w:ascii="Times New Roman"/>
                <w:sz w:val="4"/>
              </w:rPr>
            </w:pPr>
          </w:p>
        </w:tc>
        <w:tc>
          <w:tcPr>
            <w:tcW w:w="4286" w:type="dxa"/>
          </w:tcPr>
          <w:p>
            <w:pPr>
              <w:pStyle w:val="TableParagraph"/>
              <w:spacing w:line="240" w:lineRule="auto"/>
              <w:jc w:val="left"/>
              <w:rPr>
                <w:rFonts w:ascii="Times New Roman"/>
                <w:sz w:val="4"/>
              </w:rPr>
            </w:pPr>
          </w:p>
        </w:tc>
        <w:tc>
          <w:tcPr>
            <w:tcW w:w="835" w:type="dxa"/>
          </w:tcPr>
          <w:p>
            <w:pPr>
              <w:pStyle w:val="TableParagraph"/>
              <w:spacing w:line="86" w:lineRule="exact"/>
              <w:ind w:left="305" w:right="292"/>
              <w:jc w:val="center"/>
              <w:rPr>
                <w:b/>
                <w:sz w:val="10"/>
              </w:rPr>
            </w:pPr>
            <w:r>
              <w:rPr>
                <w:b/>
                <w:spacing w:val="-4"/>
                <w:sz w:val="10"/>
              </w:rPr>
              <w:t>2022</w:t>
            </w:r>
          </w:p>
        </w:tc>
        <w:tc>
          <w:tcPr>
            <w:tcW w:w="864" w:type="dxa"/>
          </w:tcPr>
          <w:p>
            <w:pPr>
              <w:pStyle w:val="TableParagraph"/>
              <w:spacing w:line="86" w:lineRule="exact"/>
              <w:ind w:left="319" w:right="306"/>
              <w:jc w:val="center"/>
              <w:rPr>
                <w:b/>
                <w:sz w:val="10"/>
              </w:rPr>
            </w:pPr>
            <w:r>
              <w:rPr>
                <w:b/>
                <w:spacing w:val="-4"/>
                <w:sz w:val="10"/>
              </w:rPr>
              <w:t>2021</w:t>
            </w:r>
          </w:p>
        </w:tc>
        <w:tc>
          <w:tcPr>
            <w:tcW w:w="907" w:type="dxa"/>
          </w:tcPr>
          <w:p>
            <w:pPr>
              <w:pStyle w:val="TableParagraph"/>
              <w:spacing w:line="86" w:lineRule="exact"/>
              <w:ind w:left="233"/>
              <w:jc w:val="left"/>
              <w:rPr>
                <w:b/>
                <w:sz w:val="10"/>
              </w:rPr>
            </w:pPr>
            <w:r>
              <w:rPr>
                <w:b/>
                <w:spacing w:val="-2"/>
                <w:sz w:val="10"/>
              </w:rPr>
              <w:t>ABSOLUTA</w:t>
            </w:r>
          </w:p>
        </w:tc>
        <w:tc>
          <w:tcPr>
            <w:tcW w:w="528" w:type="dxa"/>
          </w:tcPr>
          <w:p>
            <w:pPr>
              <w:pStyle w:val="TableParagraph"/>
              <w:spacing w:line="86" w:lineRule="exact"/>
              <w:ind w:right="43"/>
              <w:rPr>
                <w:b/>
                <w:sz w:val="10"/>
              </w:rPr>
            </w:pPr>
            <w:r>
              <w:rPr>
                <w:b/>
                <w:spacing w:val="-2"/>
                <w:sz w:val="10"/>
              </w:rPr>
              <w:t>RELATIVA</w:t>
            </w:r>
          </w:p>
        </w:tc>
        <w:tc>
          <w:tcPr>
            <w:tcW w:w="847" w:type="dxa"/>
          </w:tcPr>
          <w:p>
            <w:pPr>
              <w:pStyle w:val="TableParagraph"/>
              <w:spacing w:line="86" w:lineRule="exact"/>
              <w:ind w:left="313" w:right="297"/>
              <w:jc w:val="center"/>
              <w:rPr>
                <w:b/>
                <w:sz w:val="10"/>
              </w:rPr>
            </w:pPr>
            <w:r>
              <w:rPr>
                <w:b/>
                <w:spacing w:val="-4"/>
                <w:sz w:val="10"/>
              </w:rPr>
              <w:t>2022</w:t>
            </w:r>
          </w:p>
        </w:tc>
        <w:tc>
          <w:tcPr>
            <w:tcW w:w="864" w:type="dxa"/>
          </w:tcPr>
          <w:p>
            <w:pPr>
              <w:pStyle w:val="TableParagraph"/>
              <w:spacing w:line="86" w:lineRule="exact"/>
              <w:ind w:left="320" w:right="306"/>
              <w:jc w:val="center"/>
              <w:rPr>
                <w:b/>
                <w:sz w:val="10"/>
              </w:rPr>
            </w:pPr>
            <w:r>
              <w:rPr>
                <w:b/>
                <w:spacing w:val="-4"/>
                <w:sz w:val="10"/>
              </w:rPr>
              <w:t>2021</w:t>
            </w:r>
          </w:p>
        </w:tc>
        <w:tc>
          <w:tcPr>
            <w:tcW w:w="847" w:type="dxa"/>
          </w:tcPr>
          <w:p>
            <w:pPr>
              <w:pStyle w:val="TableParagraph"/>
              <w:spacing w:line="86" w:lineRule="exact"/>
              <w:ind w:left="202"/>
              <w:jc w:val="left"/>
              <w:rPr>
                <w:b/>
                <w:sz w:val="10"/>
              </w:rPr>
            </w:pPr>
            <w:r>
              <w:rPr>
                <w:b/>
                <w:spacing w:val="-2"/>
                <w:sz w:val="10"/>
              </w:rPr>
              <w:t>ABSOLUTA</w:t>
            </w:r>
          </w:p>
        </w:tc>
        <w:tc>
          <w:tcPr>
            <w:tcW w:w="477" w:type="dxa"/>
          </w:tcPr>
          <w:p>
            <w:pPr>
              <w:pStyle w:val="TableParagraph"/>
              <w:spacing w:line="86" w:lineRule="exact"/>
              <w:ind w:right="15"/>
              <w:rPr>
                <w:b/>
                <w:sz w:val="10"/>
              </w:rPr>
            </w:pPr>
            <w:r>
              <w:rPr>
                <w:b/>
                <w:spacing w:val="-2"/>
                <w:sz w:val="10"/>
              </w:rPr>
              <w:t>RELATIVA</w:t>
            </w:r>
          </w:p>
        </w:tc>
        <w:tc>
          <w:tcPr>
            <w:tcW w:w="736" w:type="dxa"/>
          </w:tcPr>
          <w:p>
            <w:pPr>
              <w:pStyle w:val="TableParagraph"/>
              <w:spacing w:line="86" w:lineRule="exact"/>
              <w:ind w:left="258" w:right="239"/>
              <w:jc w:val="center"/>
              <w:rPr>
                <w:b/>
                <w:sz w:val="10"/>
              </w:rPr>
            </w:pPr>
            <w:r>
              <w:rPr>
                <w:b/>
                <w:spacing w:val="-4"/>
                <w:sz w:val="10"/>
              </w:rPr>
              <w:t>2022</w:t>
            </w:r>
          </w:p>
        </w:tc>
        <w:tc>
          <w:tcPr>
            <w:tcW w:w="736" w:type="dxa"/>
          </w:tcPr>
          <w:p>
            <w:pPr>
              <w:pStyle w:val="TableParagraph"/>
              <w:spacing w:line="86" w:lineRule="exact"/>
              <w:ind w:left="259" w:right="238"/>
              <w:jc w:val="center"/>
              <w:rPr>
                <w:b/>
                <w:sz w:val="10"/>
              </w:rPr>
            </w:pPr>
            <w:r>
              <w:rPr>
                <w:b/>
                <w:spacing w:val="-4"/>
                <w:sz w:val="10"/>
              </w:rPr>
              <w:t>2021</w:t>
            </w:r>
          </w:p>
        </w:tc>
        <w:tc>
          <w:tcPr>
            <w:tcW w:w="772" w:type="dxa"/>
          </w:tcPr>
          <w:p>
            <w:pPr>
              <w:pStyle w:val="TableParagraph"/>
              <w:spacing w:line="86" w:lineRule="exact"/>
              <w:ind w:left="169"/>
              <w:jc w:val="left"/>
              <w:rPr>
                <w:b/>
                <w:sz w:val="10"/>
              </w:rPr>
            </w:pPr>
            <w:r>
              <w:rPr>
                <w:b/>
                <w:spacing w:val="-2"/>
                <w:sz w:val="10"/>
              </w:rPr>
              <w:t>ABSOLUTA</w:t>
            </w:r>
          </w:p>
        </w:tc>
        <w:tc>
          <w:tcPr>
            <w:tcW w:w="477" w:type="dxa"/>
          </w:tcPr>
          <w:p>
            <w:pPr>
              <w:pStyle w:val="TableParagraph"/>
              <w:spacing w:line="86" w:lineRule="exact"/>
              <w:ind w:right="12"/>
              <w:rPr>
                <w:b/>
                <w:sz w:val="10"/>
              </w:rPr>
            </w:pPr>
            <w:r>
              <w:rPr>
                <w:b/>
                <w:spacing w:val="-2"/>
                <w:sz w:val="10"/>
              </w:rPr>
              <w:t>RELATIVA</w:t>
            </w:r>
          </w:p>
        </w:tc>
      </w:tr>
      <w:tr>
        <w:trPr>
          <w:trHeight w:val="131" w:hRule="atLeast"/>
        </w:trPr>
        <w:tc>
          <w:tcPr>
            <w:tcW w:w="576" w:type="dxa"/>
          </w:tcPr>
          <w:p>
            <w:pPr>
              <w:pStyle w:val="TableParagraph"/>
              <w:spacing w:line="106" w:lineRule="exact" w:before="5"/>
              <w:ind w:left="18"/>
              <w:jc w:val="left"/>
              <w:rPr>
                <w:b/>
                <w:sz w:val="10"/>
              </w:rPr>
            </w:pPr>
            <w:r>
              <w:rPr>
                <w:b/>
                <w:w w:val="100"/>
                <w:sz w:val="10"/>
              </w:rPr>
              <w:t>5</w:t>
            </w:r>
          </w:p>
        </w:tc>
        <w:tc>
          <w:tcPr>
            <w:tcW w:w="4286" w:type="dxa"/>
          </w:tcPr>
          <w:p>
            <w:pPr>
              <w:pStyle w:val="TableParagraph"/>
              <w:spacing w:line="106" w:lineRule="exact" w:before="5"/>
              <w:ind w:left="18"/>
              <w:jc w:val="left"/>
              <w:rPr>
                <w:b/>
                <w:sz w:val="10"/>
              </w:rPr>
            </w:pPr>
            <w:r>
              <w:rPr>
                <w:b/>
                <w:sz w:val="10"/>
              </w:rPr>
              <w:t>BIENES</w:t>
            </w:r>
            <w:r>
              <w:rPr>
                <w:rFonts w:ascii="Times New Roman"/>
                <w:spacing w:val="-3"/>
                <w:sz w:val="10"/>
              </w:rPr>
              <w:t> </w:t>
            </w:r>
            <w:r>
              <w:rPr>
                <w:b/>
                <w:spacing w:val="-2"/>
                <w:sz w:val="10"/>
              </w:rPr>
              <w:t>DURADEROS</w:t>
            </w:r>
          </w:p>
        </w:tc>
        <w:tc>
          <w:tcPr>
            <w:tcW w:w="835" w:type="dxa"/>
          </w:tcPr>
          <w:p>
            <w:pPr>
              <w:pStyle w:val="TableParagraph"/>
              <w:spacing w:line="106" w:lineRule="exact" w:before="5"/>
              <w:rPr>
                <w:b/>
                <w:sz w:val="10"/>
              </w:rPr>
            </w:pPr>
            <w:r>
              <w:rPr>
                <w:b/>
                <w:spacing w:val="-2"/>
                <w:sz w:val="10"/>
              </w:rPr>
              <w:t>607,327,533.90</w:t>
            </w:r>
          </w:p>
        </w:tc>
        <w:tc>
          <w:tcPr>
            <w:tcW w:w="864" w:type="dxa"/>
          </w:tcPr>
          <w:p>
            <w:pPr>
              <w:pStyle w:val="TableParagraph"/>
              <w:spacing w:line="106" w:lineRule="exact" w:before="5"/>
              <w:rPr>
                <w:b/>
                <w:sz w:val="10"/>
              </w:rPr>
            </w:pPr>
            <w:r>
              <w:rPr>
                <w:b/>
                <w:spacing w:val="-2"/>
                <w:sz w:val="10"/>
              </w:rPr>
              <w:t>3,423,000.00</w:t>
            </w:r>
          </w:p>
        </w:tc>
        <w:tc>
          <w:tcPr>
            <w:tcW w:w="907" w:type="dxa"/>
          </w:tcPr>
          <w:p>
            <w:pPr>
              <w:pStyle w:val="TableParagraph"/>
              <w:spacing w:line="106" w:lineRule="exact" w:before="5"/>
              <w:rPr>
                <w:b/>
                <w:sz w:val="10"/>
              </w:rPr>
            </w:pPr>
            <w:r>
              <w:rPr>
                <w:b/>
                <w:spacing w:val="-2"/>
                <w:sz w:val="10"/>
              </w:rPr>
              <w:t>603,904,533.90</w:t>
            </w:r>
          </w:p>
        </w:tc>
        <w:tc>
          <w:tcPr>
            <w:tcW w:w="528" w:type="dxa"/>
          </w:tcPr>
          <w:p>
            <w:pPr>
              <w:pStyle w:val="TableParagraph"/>
              <w:spacing w:line="106" w:lineRule="exact" w:before="5"/>
              <w:ind w:right="3"/>
              <w:rPr>
                <w:b/>
                <w:sz w:val="10"/>
              </w:rPr>
            </w:pPr>
            <w:r>
              <w:rPr>
                <w:b/>
                <w:spacing w:val="-2"/>
                <w:sz w:val="10"/>
              </w:rPr>
              <w:t>17643%</w:t>
            </w:r>
          </w:p>
        </w:tc>
        <w:tc>
          <w:tcPr>
            <w:tcW w:w="847" w:type="dxa"/>
          </w:tcPr>
          <w:p>
            <w:pPr>
              <w:pStyle w:val="TableParagraph"/>
              <w:spacing w:line="106" w:lineRule="exact" w:before="5"/>
              <w:ind w:right="1"/>
              <w:rPr>
                <w:b/>
                <w:sz w:val="10"/>
              </w:rPr>
            </w:pPr>
            <w:r>
              <w:rPr>
                <w:b/>
                <w:spacing w:val="-2"/>
                <w:sz w:val="10"/>
              </w:rPr>
              <w:t>2,420,000.00</w:t>
            </w:r>
          </w:p>
        </w:tc>
        <w:tc>
          <w:tcPr>
            <w:tcW w:w="864" w:type="dxa"/>
          </w:tcPr>
          <w:p>
            <w:pPr>
              <w:pStyle w:val="TableParagraph"/>
              <w:spacing w:line="106" w:lineRule="exact" w:before="5"/>
              <w:rPr>
                <w:b/>
                <w:sz w:val="10"/>
              </w:rPr>
            </w:pPr>
            <w:r>
              <w:rPr>
                <w:b/>
                <w:spacing w:val="-2"/>
                <w:sz w:val="10"/>
              </w:rPr>
              <w:t>20,500,000.00</w:t>
            </w:r>
          </w:p>
        </w:tc>
        <w:tc>
          <w:tcPr>
            <w:tcW w:w="847" w:type="dxa"/>
          </w:tcPr>
          <w:p>
            <w:pPr>
              <w:pStyle w:val="TableParagraph"/>
              <w:spacing w:line="106" w:lineRule="exact" w:before="5"/>
              <w:rPr>
                <w:b/>
                <w:sz w:val="10"/>
              </w:rPr>
            </w:pPr>
            <w:r>
              <w:rPr>
                <w:b/>
                <w:spacing w:val="-2"/>
                <w:sz w:val="10"/>
              </w:rPr>
              <w:t>-18,080,000.00</w:t>
            </w:r>
          </w:p>
        </w:tc>
        <w:tc>
          <w:tcPr>
            <w:tcW w:w="477" w:type="dxa"/>
          </w:tcPr>
          <w:p>
            <w:pPr>
              <w:pStyle w:val="TableParagraph"/>
              <w:spacing w:line="106" w:lineRule="exact" w:before="5"/>
              <w:ind w:right="4"/>
              <w:rPr>
                <w:b/>
                <w:sz w:val="10"/>
              </w:rPr>
            </w:pPr>
            <w:r>
              <w:rPr>
                <w:b/>
                <w:spacing w:val="-2"/>
                <w:sz w:val="10"/>
              </w:rPr>
              <w:t>-</w:t>
            </w:r>
            <w:r>
              <w:rPr>
                <w:b/>
                <w:spacing w:val="-5"/>
                <w:sz w:val="10"/>
              </w:rPr>
              <w:t>88%</w:t>
            </w:r>
          </w:p>
        </w:tc>
        <w:tc>
          <w:tcPr>
            <w:tcW w:w="736" w:type="dxa"/>
          </w:tcPr>
          <w:p>
            <w:pPr>
              <w:pStyle w:val="TableParagraph"/>
              <w:spacing w:line="106" w:lineRule="exact" w:before="5"/>
              <w:ind w:right="1"/>
              <w:rPr>
                <w:b/>
                <w:sz w:val="10"/>
              </w:rPr>
            </w:pPr>
            <w:r>
              <w:rPr>
                <w:b/>
                <w:spacing w:val="-4"/>
                <w:sz w:val="10"/>
              </w:rPr>
              <w:t>0.00</w:t>
            </w:r>
          </w:p>
        </w:tc>
        <w:tc>
          <w:tcPr>
            <w:tcW w:w="736" w:type="dxa"/>
          </w:tcPr>
          <w:p>
            <w:pPr>
              <w:pStyle w:val="TableParagraph"/>
              <w:spacing w:line="106" w:lineRule="exact" w:before="5"/>
              <w:ind w:right="-15"/>
              <w:rPr>
                <w:b/>
                <w:sz w:val="10"/>
              </w:rPr>
            </w:pPr>
            <w:r>
              <w:rPr>
                <w:b/>
                <w:spacing w:val="-2"/>
                <w:sz w:val="10"/>
              </w:rPr>
              <w:t>1,100,000.00</w:t>
            </w:r>
          </w:p>
        </w:tc>
        <w:tc>
          <w:tcPr>
            <w:tcW w:w="772" w:type="dxa"/>
          </w:tcPr>
          <w:p>
            <w:pPr>
              <w:pStyle w:val="TableParagraph"/>
              <w:spacing w:line="106" w:lineRule="exact" w:before="5"/>
              <w:ind w:right="-15"/>
              <w:rPr>
                <w:b/>
                <w:sz w:val="10"/>
              </w:rPr>
            </w:pPr>
            <w:r>
              <w:rPr>
                <w:b/>
                <w:spacing w:val="-2"/>
                <w:sz w:val="10"/>
              </w:rPr>
              <w:t>-1,100,000.00</w:t>
            </w:r>
          </w:p>
        </w:tc>
        <w:tc>
          <w:tcPr>
            <w:tcW w:w="477" w:type="dxa"/>
          </w:tcPr>
          <w:p>
            <w:pPr>
              <w:pStyle w:val="TableParagraph"/>
              <w:spacing w:line="106" w:lineRule="exact" w:before="5"/>
              <w:rPr>
                <w:b/>
                <w:sz w:val="10"/>
              </w:rPr>
            </w:pPr>
            <w:r>
              <w:rPr>
                <w:b/>
                <w:spacing w:val="-2"/>
                <w:sz w:val="10"/>
              </w:rPr>
              <w:t>-</w:t>
            </w:r>
            <w:r>
              <w:rPr>
                <w:b/>
                <w:spacing w:val="-4"/>
                <w:sz w:val="10"/>
              </w:rPr>
              <w:t>100%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5.01</w:t>
            </w:r>
          </w:p>
        </w:tc>
        <w:tc>
          <w:tcPr>
            <w:tcW w:w="4286" w:type="dxa"/>
            <w:tcBorders>
              <w:bottom w:val="nil"/>
            </w:tcBorders>
          </w:tcPr>
          <w:p>
            <w:pPr>
              <w:pStyle w:val="TableParagraph"/>
              <w:spacing w:before="5"/>
              <w:ind w:left="19"/>
              <w:jc w:val="left"/>
              <w:rPr>
                <w:b/>
                <w:sz w:val="10"/>
              </w:rPr>
            </w:pPr>
            <w:r>
              <w:rPr>
                <w:b/>
                <w:sz w:val="10"/>
              </w:rPr>
              <w:t>MAQUINARIA,</w:t>
            </w:r>
            <w:r>
              <w:rPr>
                <w:rFonts w:ascii="Times New Roman"/>
                <w:spacing w:val="-3"/>
                <w:sz w:val="10"/>
              </w:rPr>
              <w:t> </w:t>
            </w:r>
            <w:r>
              <w:rPr>
                <w:b/>
                <w:sz w:val="10"/>
              </w:rPr>
              <w:t>EQUIPO</w:t>
            </w:r>
            <w:r>
              <w:rPr>
                <w:rFonts w:ascii="Times New Roman"/>
                <w:spacing w:val="-3"/>
                <w:sz w:val="10"/>
              </w:rPr>
              <w:t> </w:t>
            </w:r>
            <w:r>
              <w:rPr>
                <w:b/>
                <w:sz w:val="10"/>
              </w:rPr>
              <w:t>Y</w:t>
            </w:r>
            <w:r>
              <w:rPr>
                <w:rFonts w:ascii="Times New Roman"/>
                <w:spacing w:val="-3"/>
                <w:sz w:val="10"/>
              </w:rPr>
              <w:t> </w:t>
            </w:r>
            <w:r>
              <w:rPr>
                <w:b/>
                <w:spacing w:val="-2"/>
                <w:sz w:val="10"/>
              </w:rPr>
              <w:t>MOBILIARIO</w:t>
            </w:r>
          </w:p>
        </w:tc>
        <w:tc>
          <w:tcPr>
            <w:tcW w:w="835" w:type="dxa"/>
            <w:tcBorders>
              <w:bottom w:val="nil"/>
            </w:tcBorders>
          </w:tcPr>
          <w:p>
            <w:pPr>
              <w:pStyle w:val="TableParagraph"/>
              <w:spacing w:before="5"/>
              <w:rPr>
                <w:b/>
                <w:sz w:val="10"/>
              </w:rPr>
            </w:pPr>
            <w:r>
              <w:rPr>
                <w:b/>
                <w:spacing w:val="-2"/>
                <w:sz w:val="10"/>
              </w:rPr>
              <w:t>216,178,444.00</w:t>
            </w:r>
          </w:p>
        </w:tc>
        <w:tc>
          <w:tcPr>
            <w:tcW w:w="864" w:type="dxa"/>
            <w:tcBorders>
              <w:bottom w:val="nil"/>
            </w:tcBorders>
          </w:tcPr>
          <w:p>
            <w:pPr>
              <w:pStyle w:val="TableParagraph"/>
              <w:spacing w:before="5"/>
              <w:rPr>
                <w:b/>
                <w:sz w:val="10"/>
              </w:rPr>
            </w:pPr>
            <w:r>
              <w:rPr>
                <w:b/>
                <w:spacing w:val="-2"/>
                <w:sz w:val="10"/>
              </w:rPr>
              <w:t>3,423,000.00</w:t>
            </w:r>
          </w:p>
        </w:tc>
        <w:tc>
          <w:tcPr>
            <w:tcW w:w="907" w:type="dxa"/>
            <w:tcBorders>
              <w:bottom w:val="nil"/>
            </w:tcBorders>
          </w:tcPr>
          <w:p>
            <w:pPr>
              <w:pStyle w:val="TableParagraph"/>
              <w:spacing w:before="5"/>
              <w:rPr>
                <w:b/>
                <w:sz w:val="10"/>
              </w:rPr>
            </w:pPr>
            <w:r>
              <w:rPr>
                <w:b/>
                <w:spacing w:val="-2"/>
                <w:sz w:val="10"/>
              </w:rPr>
              <w:t>212,755,444.00</w:t>
            </w:r>
          </w:p>
        </w:tc>
        <w:tc>
          <w:tcPr>
            <w:tcW w:w="528" w:type="dxa"/>
            <w:tcBorders>
              <w:bottom w:val="nil"/>
            </w:tcBorders>
          </w:tcPr>
          <w:p>
            <w:pPr>
              <w:pStyle w:val="TableParagraph"/>
              <w:spacing w:before="5"/>
              <w:ind w:right="5"/>
              <w:rPr>
                <w:b/>
                <w:sz w:val="10"/>
              </w:rPr>
            </w:pPr>
            <w:r>
              <w:rPr>
                <w:b/>
                <w:spacing w:val="-2"/>
                <w:sz w:val="10"/>
              </w:rPr>
              <w:t>6215%</w:t>
            </w:r>
          </w:p>
        </w:tc>
        <w:tc>
          <w:tcPr>
            <w:tcW w:w="847" w:type="dxa"/>
            <w:tcBorders>
              <w:bottom w:val="nil"/>
            </w:tcBorders>
          </w:tcPr>
          <w:p>
            <w:pPr>
              <w:pStyle w:val="TableParagraph"/>
              <w:spacing w:before="5"/>
              <w:ind w:right="1"/>
              <w:rPr>
                <w:b/>
                <w:sz w:val="10"/>
              </w:rPr>
            </w:pPr>
            <w:r>
              <w:rPr>
                <w:b/>
                <w:spacing w:val="-2"/>
                <w:sz w:val="10"/>
              </w:rPr>
              <w:t>2,420,000.00</w:t>
            </w:r>
          </w:p>
        </w:tc>
        <w:tc>
          <w:tcPr>
            <w:tcW w:w="864" w:type="dxa"/>
            <w:tcBorders>
              <w:bottom w:val="nil"/>
            </w:tcBorders>
          </w:tcPr>
          <w:p>
            <w:pPr>
              <w:pStyle w:val="TableParagraph"/>
              <w:spacing w:before="5"/>
              <w:rPr>
                <w:b/>
                <w:sz w:val="10"/>
              </w:rPr>
            </w:pPr>
            <w:r>
              <w:rPr>
                <w:b/>
                <w:spacing w:val="-2"/>
                <w:sz w:val="10"/>
              </w:rPr>
              <w:t>15,500,000.00</w:t>
            </w:r>
          </w:p>
        </w:tc>
        <w:tc>
          <w:tcPr>
            <w:tcW w:w="847" w:type="dxa"/>
            <w:tcBorders>
              <w:bottom w:val="nil"/>
            </w:tcBorders>
          </w:tcPr>
          <w:p>
            <w:pPr>
              <w:pStyle w:val="TableParagraph"/>
              <w:spacing w:before="5"/>
              <w:rPr>
                <w:b/>
                <w:sz w:val="10"/>
              </w:rPr>
            </w:pPr>
            <w:r>
              <w:rPr>
                <w:b/>
                <w:spacing w:val="-2"/>
                <w:sz w:val="10"/>
              </w:rPr>
              <w:t>-13,080,000.00</w:t>
            </w:r>
          </w:p>
        </w:tc>
        <w:tc>
          <w:tcPr>
            <w:tcW w:w="477" w:type="dxa"/>
            <w:tcBorders>
              <w:bottom w:val="nil"/>
            </w:tcBorders>
          </w:tcPr>
          <w:p>
            <w:pPr>
              <w:pStyle w:val="TableParagraph"/>
              <w:spacing w:before="5"/>
              <w:ind w:right="4"/>
              <w:rPr>
                <w:b/>
                <w:sz w:val="10"/>
              </w:rPr>
            </w:pPr>
            <w:r>
              <w:rPr>
                <w:b/>
                <w:spacing w:val="-2"/>
                <w:sz w:val="10"/>
              </w:rPr>
              <w:t>-</w:t>
            </w:r>
            <w:r>
              <w:rPr>
                <w:b/>
                <w:spacing w:val="-5"/>
                <w:sz w:val="10"/>
              </w:rPr>
              <w:t>84%</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ind w:right="-15"/>
              <w:rPr>
                <w:b/>
                <w:sz w:val="10"/>
              </w:rPr>
            </w:pPr>
            <w:r>
              <w:rPr>
                <w:b/>
                <w:spacing w:val="-2"/>
                <w:sz w:val="10"/>
              </w:rPr>
              <w:t>1,100,000.00</w:t>
            </w:r>
          </w:p>
        </w:tc>
        <w:tc>
          <w:tcPr>
            <w:tcW w:w="772" w:type="dxa"/>
            <w:tcBorders>
              <w:bottom w:val="nil"/>
            </w:tcBorders>
          </w:tcPr>
          <w:p>
            <w:pPr>
              <w:pStyle w:val="TableParagraph"/>
              <w:spacing w:before="5"/>
              <w:ind w:right="-15"/>
              <w:rPr>
                <w:b/>
                <w:sz w:val="10"/>
              </w:rPr>
            </w:pPr>
            <w:r>
              <w:rPr>
                <w:b/>
                <w:spacing w:val="-2"/>
                <w:sz w:val="10"/>
              </w:rPr>
              <w:t>-1,100,000.00</w:t>
            </w:r>
          </w:p>
        </w:tc>
        <w:tc>
          <w:tcPr>
            <w:tcW w:w="477" w:type="dxa"/>
            <w:tcBorders>
              <w:bottom w:val="nil"/>
            </w:tcBorders>
          </w:tcPr>
          <w:p>
            <w:pPr>
              <w:pStyle w:val="TableParagraph"/>
              <w:spacing w:before="5"/>
              <w:rPr>
                <w:b/>
                <w:sz w:val="10"/>
              </w:rPr>
            </w:pPr>
            <w:r>
              <w:rPr>
                <w:b/>
                <w:spacing w:val="-2"/>
                <w:sz w:val="10"/>
              </w:rPr>
              <w:t>-</w:t>
            </w:r>
            <w:r>
              <w:rPr>
                <w:b/>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5.01.01</w:t>
            </w:r>
          </w:p>
        </w:tc>
        <w:tc>
          <w:tcPr>
            <w:tcW w:w="4286" w:type="dxa"/>
            <w:tcBorders>
              <w:top w:val="nil"/>
              <w:bottom w:val="nil"/>
            </w:tcBorders>
          </w:tcPr>
          <w:p>
            <w:pPr>
              <w:pStyle w:val="TableParagraph"/>
              <w:ind w:left="19"/>
              <w:jc w:val="left"/>
              <w:rPr>
                <w:sz w:val="10"/>
              </w:rPr>
            </w:pPr>
            <w:r>
              <w:rPr>
                <w:sz w:val="10"/>
              </w:rPr>
              <w:t>Maquinaria</w:t>
            </w:r>
            <w:r>
              <w:rPr>
                <w:rFonts w:ascii="Times New Roman" w:hAnsi="Times New Roman"/>
                <w:spacing w:val="-4"/>
                <w:sz w:val="10"/>
              </w:rPr>
              <w:t> </w:t>
            </w:r>
            <w:r>
              <w:rPr>
                <w:sz w:val="10"/>
              </w:rPr>
              <w:t>y</w:t>
            </w:r>
            <w:r>
              <w:rPr>
                <w:rFonts w:ascii="Times New Roman" w:hAnsi="Times New Roman"/>
                <w:spacing w:val="-4"/>
                <w:sz w:val="10"/>
              </w:rPr>
              <w:t> </w:t>
            </w:r>
            <w:r>
              <w:rPr>
                <w:sz w:val="10"/>
              </w:rPr>
              <w:t>equipo</w:t>
            </w:r>
            <w:r>
              <w:rPr>
                <w:rFonts w:ascii="Times New Roman" w:hAnsi="Times New Roman"/>
                <w:spacing w:val="-4"/>
                <w:sz w:val="10"/>
              </w:rPr>
              <w:t> </w:t>
            </w:r>
            <w:r>
              <w:rPr>
                <w:sz w:val="10"/>
              </w:rPr>
              <w:t>para</w:t>
            </w:r>
            <w:r>
              <w:rPr>
                <w:rFonts w:ascii="Times New Roman" w:hAnsi="Times New Roman"/>
                <w:spacing w:val="-4"/>
                <w:sz w:val="10"/>
              </w:rPr>
              <w:t> </w:t>
            </w:r>
            <w:r>
              <w:rPr>
                <w:sz w:val="10"/>
              </w:rPr>
              <w:t>la</w:t>
            </w:r>
            <w:r>
              <w:rPr>
                <w:rFonts w:ascii="Times New Roman" w:hAnsi="Times New Roman"/>
                <w:spacing w:val="-3"/>
                <w:sz w:val="10"/>
              </w:rPr>
              <w:t> </w:t>
            </w:r>
            <w:r>
              <w:rPr>
                <w:spacing w:val="-2"/>
                <w:sz w:val="10"/>
              </w:rPr>
              <w:t>producción</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5.01.03</w:t>
            </w:r>
          </w:p>
        </w:tc>
        <w:tc>
          <w:tcPr>
            <w:tcW w:w="4286" w:type="dxa"/>
            <w:tcBorders>
              <w:top w:val="nil"/>
              <w:bottom w:val="nil"/>
            </w:tcBorders>
          </w:tcPr>
          <w:p>
            <w:pPr>
              <w:pStyle w:val="TableParagraph"/>
              <w:ind w:left="19"/>
              <w:jc w:val="left"/>
              <w:rPr>
                <w:sz w:val="10"/>
              </w:rPr>
            </w:pPr>
            <w:r>
              <w:rPr>
                <w:sz w:val="10"/>
              </w:rPr>
              <w:t>Equipo</w:t>
            </w:r>
            <w:r>
              <w:rPr>
                <w:rFonts w:ascii="Times New Roman" w:hAnsi="Times New Roman"/>
                <w:spacing w:val="-6"/>
                <w:sz w:val="10"/>
              </w:rPr>
              <w:t> </w:t>
            </w:r>
            <w:r>
              <w:rPr>
                <w:sz w:val="10"/>
              </w:rPr>
              <w:t>de</w:t>
            </w:r>
            <w:r>
              <w:rPr>
                <w:rFonts w:ascii="Times New Roman" w:hAnsi="Times New Roman"/>
                <w:spacing w:val="-6"/>
                <w:sz w:val="10"/>
              </w:rPr>
              <w:t> </w:t>
            </w:r>
            <w:r>
              <w:rPr>
                <w:spacing w:val="-2"/>
                <w:sz w:val="10"/>
              </w:rPr>
              <w:t>comunicación</w:t>
            </w:r>
          </w:p>
        </w:tc>
        <w:tc>
          <w:tcPr>
            <w:tcW w:w="835" w:type="dxa"/>
            <w:tcBorders>
              <w:top w:val="nil"/>
              <w:bottom w:val="nil"/>
            </w:tcBorders>
          </w:tcPr>
          <w:p>
            <w:pPr>
              <w:pStyle w:val="TableParagraph"/>
              <w:rPr>
                <w:sz w:val="10"/>
              </w:rPr>
            </w:pPr>
            <w:r>
              <w:rPr>
                <w:spacing w:val="-2"/>
                <w:sz w:val="10"/>
              </w:rPr>
              <w:t>9,000,000.00</w:t>
            </w:r>
          </w:p>
        </w:tc>
        <w:tc>
          <w:tcPr>
            <w:tcW w:w="864" w:type="dxa"/>
            <w:tcBorders>
              <w:top w:val="nil"/>
              <w:bottom w:val="nil"/>
            </w:tcBorders>
          </w:tcPr>
          <w:p>
            <w:pPr>
              <w:pStyle w:val="TableParagraph"/>
              <w:rPr>
                <w:sz w:val="10"/>
              </w:rPr>
            </w:pPr>
            <w:r>
              <w:rPr>
                <w:spacing w:val="-2"/>
                <w:sz w:val="10"/>
              </w:rPr>
              <w:t>350,000.00</w:t>
            </w:r>
          </w:p>
        </w:tc>
        <w:tc>
          <w:tcPr>
            <w:tcW w:w="907" w:type="dxa"/>
            <w:tcBorders>
              <w:top w:val="nil"/>
              <w:bottom w:val="nil"/>
            </w:tcBorders>
          </w:tcPr>
          <w:p>
            <w:pPr>
              <w:pStyle w:val="TableParagraph"/>
              <w:rPr>
                <w:sz w:val="10"/>
              </w:rPr>
            </w:pPr>
            <w:r>
              <w:rPr>
                <w:spacing w:val="-2"/>
                <w:sz w:val="10"/>
              </w:rPr>
              <w:t>8,650,000.00</w:t>
            </w:r>
          </w:p>
        </w:tc>
        <w:tc>
          <w:tcPr>
            <w:tcW w:w="528" w:type="dxa"/>
            <w:tcBorders>
              <w:top w:val="nil"/>
              <w:bottom w:val="nil"/>
            </w:tcBorders>
          </w:tcPr>
          <w:p>
            <w:pPr>
              <w:pStyle w:val="TableParagraph"/>
              <w:ind w:right="3"/>
              <w:rPr>
                <w:sz w:val="10"/>
              </w:rPr>
            </w:pPr>
            <w:r>
              <w:rPr>
                <w:spacing w:val="-2"/>
                <w:sz w:val="10"/>
              </w:rPr>
              <w:t>2471%</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5.01.04</w:t>
            </w:r>
          </w:p>
        </w:tc>
        <w:tc>
          <w:tcPr>
            <w:tcW w:w="4286" w:type="dxa"/>
            <w:tcBorders>
              <w:top w:val="nil"/>
              <w:bottom w:val="nil"/>
            </w:tcBorders>
          </w:tcPr>
          <w:p>
            <w:pPr>
              <w:pStyle w:val="TableParagraph"/>
              <w:ind w:left="19"/>
              <w:jc w:val="left"/>
              <w:rPr>
                <w:sz w:val="10"/>
              </w:rPr>
            </w:pPr>
            <w:r>
              <w:rPr>
                <w:sz w:val="10"/>
              </w:rPr>
              <w:t>Equipo</w:t>
            </w:r>
            <w:r>
              <w:rPr>
                <w:rFonts w:ascii="Times New Roman"/>
                <w:spacing w:val="-5"/>
                <w:sz w:val="10"/>
              </w:rPr>
              <w:t> </w:t>
            </w:r>
            <w:r>
              <w:rPr>
                <w:sz w:val="10"/>
              </w:rPr>
              <w:t>y</w:t>
            </w:r>
            <w:r>
              <w:rPr>
                <w:rFonts w:ascii="Times New Roman"/>
                <w:spacing w:val="-4"/>
                <w:sz w:val="10"/>
              </w:rPr>
              <w:t> </w:t>
            </w:r>
            <w:r>
              <w:rPr>
                <w:sz w:val="10"/>
              </w:rPr>
              <w:t>mobiliario</w:t>
            </w:r>
            <w:r>
              <w:rPr>
                <w:rFonts w:ascii="Times New Roman"/>
                <w:spacing w:val="-5"/>
                <w:sz w:val="10"/>
              </w:rPr>
              <w:t> </w:t>
            </w:r>
            <w:r>
              <w:rPr>
                <w:sz w:val="10"/>
              </w:rPr>
              <w:t>de</w:t>
            </w:r>
            <w:r>
              <w:rPr>
                <w:rFonts w:ascii="Times New Roman"/>
                <w:spacing w:val="-4"/>
                <w:sz w:val="10"/>
              </w:rPr>
              <w:t> </w:t>
            </w:r>
            <w:r>
              <w:rPr>
                <w:spacing w:val="-2"/>
                <w:sz w:val="10"/>
              </w:rPr>
              <w:t>oficina</w:t>
            </w:r>
          </w:p>
        </w:tc>
        <w:tc>
          <w:tcPr>
            <w:tcW w:w="835" w:type="dxa"/>
            <w:tcBorders>
              <w:top w:val="nil"/>
              <w:bottom w:val="nil"/>
            </w:tcBorders>
          </w:tcPr>
          <w:p>
            <w:pPr>
              <w:pStyle w:val="TableParagraph"/>
              <w:rPr>
                <w:sz w:val="10"/>
              </w:rPr>
            </w:pPr>
            <w:r>
              <w:rPr>
                <w:spacing w:val="-2"/>
                <w:sz w:val="10"/>
              </w:rPr>
              <w:t>14,919,696.00</w:t>
            </w:r>
          </w:p>
        </w:tc>
        <w:tc>
          <w:tcPr>
            <w:tcW w:w="864" w:type="dxa"/>
            <w:tcBorders>
              <w:top w:val="nil"/>
              <w:bottom w:val="nil"/>
            </w:tcBorders>
          </w:tcPr>
          <w:p>
            <w:pPr>
              <w:pStyle w:val="TableParagraph"/>
              <w:rPr>
                <w:sz w:val="10"/>
              </w:rPr>
            </w:pPr>
            <w:r>
              <w:rPr>
                <w:spacing w:val="-2"/>
                <w:sz w:val="10"/>
              </w:rPr>
              <w:t>3,073,000.00</w:t>
            </w:r>
          </w:p>
        </w:tc>
        <w:tc>
          <w:tcPr>
            <w:tcW w:w="907" w:type="dxa"/>
            <w:tcBorders>
              <w:top w:val="nil"/>
              <w:bottom w:val="nil"/>
            </w:tcBorders>
          </w:tcPr>
          <w:p>
            <w:pPr>
              <w:pStyle w:val="TableParagraph"/>
              <w:ind w:right="-15"/>
              <w:rPr>
                <w:sz w:val="10"/>
              </w:rPr>
            </w:pPr>
            <w:r>
              <w:rPr>
                <w:spacing w:val="-2"/>
                <w:sz w:val="10"/>
              </w:rPr>
              <w:t>11,846,696.00</w:t>
            </w:r>
          </w:p>
        </w:tc>
        <w:tc>
          <w:tcPr>
            <w:tcW w:w="528" w:type="dxa"/>
            <w:tcBorders>
              <w:top w:val="nil"/>
              <w:bottom w:val="nil"/>
            </w:tcBorders>
          </w:tcPr>
          <w:p>
            <w:pPr>
              <w:pStyle w:val="TableParagraph"/>
              <w:ind w:right="3"/>
              <w:rPr>
                <w:sz w:val="10"/>
              </w:rPr>
            </w:pPr>
            <w:r>
              <w:rPr>
                <w:spacing w:val="-4"/>
                <w:sz w:val="10"/>
              </w:rPr>
              <w:t>386%</w:t>
            </w:r>
          </w:p>
        </w:tc>
        <w:tc>
          <w:tcPr>
            <w:tcW w:w="847" w:type="dxa"/>
            <w:tcBorders>
              <w:top w:val="nil"/>
              <w:bottom w:val="nil"/>
            </w:tcBorders>
          </w:tcPr>
          <w:p>
            <w:pPr>
              <w:pStyle w:val="TableParagraph"/>
              <w:ind w:right="-15"/>
              <w:rPr>
                <w:sz w:val="10"/>
              </w:rPr>
            </w:pPr>
            <w:r>
              <w:rPr>
                <w:spacing w:val="-2"/>
                <w:sz w:val="10"/>
              </w:rPr>
              <w:t>2,420,000.00</w:t>
            </w:r>
          </w:p>
        </w:tc>
        <w:tc>
          <w:tcPr>
            <w:tcW w:w="864" w:type="dxa"/>
            <w:tcBorders>
              <w:top w:val="nil"/>
              <w:bottom w:val="nil"/>
            </w:tcBorders>
          </w:tcPr>
          <w:p>
            <w:pPr>
              <w:pStyle w:val="TableParagraph"/>
              <w:ind w:right="-15"/>
              <w:rPr>
                <w:sz w:val="10"/>
              </w:rPr>
            </w:pPr>
            <w:r>
              <w:rPr>
                <w:spacing w:val="-2"/>
                <w:sz w:val="10"/>
              </w:rPr>
              <w:t>10,000,000.00</w:t>
            </w:r>
          </w:p>
        </w:tc>
        <w:tc>
          <w:tcPr>
            <w:tcW w:w="847" w:type="dxa"/>
            <w:tcBorders>
              <w:top w:val="nil"/>
              <w:bottom w:val="nil"/>
            </w:tcBorders>
          </w:tcPr>
          <w:p>
            <w:pPr>
              <w:pStyle w:val="TableParagraph"/>
              <w:ind w:right="-15"/>
              <w:rPr>
                <w:sz w:val="10"/>
              </w:rPr>
            </w:pPr>
            <w:r>
              <w:rPr>
                <w:spacing w:val="-2"/>
                <w:sz w:val="10"/>
              </w:rPr>
              <w:t>-7,580,000.00</w:t>
            </w:r>
          </w:p>
        </w:tc>
        <w:tc>
          <w:tcPr>
            <w:tcW w:w="477" w:type="dxa"/>
            <w:tcBorders>
              <w:top w:val="nil"/>
              <w:bottom w:val="nil"/>
            </w:tcBorders>
          </w:tcPr>
          <w:p>
            <w:pPr>
              <w:pStyle w:val="TableParagraph"/>
              <w:ind w:right="3"/>
              <w:rPr>
                <w:sz w:val="10"/>
              </w:rPr>
            </w:pPr>
            <w:r>
              <w:rPr>
                <w:spacing w:val="-2"/>
                <w:sz w:val="10"/>
              </w:rPr>
              <w:t>-</w:t>
            </w:r>
            <w:r>
              <w:rPr>
                <w:spacing w:val="-5"/>
                <w:sz w:val="10"/>
              </w:rPr>
              <w:t>76%</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5"/>
              <w:rPr>
                <w:sz w:val="10"/>
              </w:rPr>
            </w:pPr>
            <w:r>
              <w:rPr>
                <w:spacing w:val="-2"/>
                <w:sz w:val="10"/>
              </w:rPr>
              <w:t>1,100,000.00</w:t>
            </w:r>
          </w:p>
        </w:tc>
        <w:tc>
          <w:tcPr>
            <w:tcW w:w="772" w:type="dxa"/>
            <w:tcBorders>
              <w:top w:val="nil"/>
              <w:bottom w:val="nil"/>
            </w:tcBorders>
          </w:tcPr>
          <w:p>
            <w:pPr>
              <w:pStyle w:val="TableParagraph"/>
              <w:ind w:right="-15"/>
              <w:rPr>
                <w:sz w:val="10"/>
              </w:rPr>
            </w:pPr>
            <w:r>
              <w:rPr>
                <w:spacing w:val="-2"/>
                <w:sz w:val="10"/>
              </w:rPr>
              <w:t>-1,100,000.00</w:t>
            </w:r>
          </w:p>
        </w:tc>
        <w:tc>
          <w:tcPr>
            <w:tcW w:w="477" w:type="dxa"/>
            <w:tcBorders>
              <w:top w:val="nil"/>
              <w:bottom w:val="nil"/>
            </w:tcBorders>
          </w:tcPr>
          <w:p>
            <w:pPr>
              <w:pStyle w:val="TableParagraph"/>
              <w:ind w:right="1"/>
              <w:rPr>
                <w:sz w:val="10"/>
              </w:rPr>
            </w:pPr>
            <w:r>
              <w:rPr>
                <w:spacing w:val="-2"/>
                <w:sz w:val="10"/>
              </w:rPr>
              <w:t>-</w:t>
            </w:r>
            <w:r>
              <w:rPr>
                <w:spacing w:val="-4"/>
                <w:sz w:val="10"/>
              </w:rPr>
              <w:t>100%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5.01.05</w:t>
            </w:r>
          </w:p>
        </w:tc>
        <w:tc>
          <w:tcPr>
            <w:tcW w:w="4286" w:type="dxa"/>
            <w:tcBorders>
              <w:top w:val="nil"/>
              <w:bottom w:val="nil"/>
            </w:tcBorders>
          </w:tcPr>
          <w:p>
            <w:pPr>
              <w:pStyle w:val="TableParagraph"/>
              <w:ind w:left="19"/>
              <w:jc w:val="left"/>
              <w:rPr>
                <w:sz w:val="10"/>
              </w:rPr>
            </w:pPr>
            <w:r>
              <w:rPr>
                <w:spacing w:val="-2"/>
                <w:sz w:val="10"/>
              </w:rPr>
              <w:t>Equipo</w:t>
            </w:r>
            <w:r>
              <w:rPr>
                <w:rFonts w:ascii="Times New Roman" w:hAnsi="Times New Roman"/>
                <w:spacing w:val="2"/>
                <w:sz w:val="10"/>
              </w:rPr>
              <w:t> </w:t>
            </w:r>
            <w:r>
              <w:rPr>
                <w:spacing w:val="-2"/>
                <w:sz w:val="10"/>
              </w:rPr>
              <w:t>y</w:t>
            </w:r>
            <w:r>
              <w:rPr>
                <w:rFonts w:ascii="Times New Roman" w:hAnsi="Times New Roman"/>
                <w:spacing w:val="3"/>
                <w:sz w:val="10"/>
              </w:rPr>
              <w:t> </w:t>
            </w:r>
            <w:r>
              <w:rPr>
                <w:spacing w:val="-2"/>
                <w:sz w:val="10"/>
              </w:rPr>
              <w:t>programas</w:t>
            </w:r>
            <w:r>
              <w:rPr>
                <w:rFonts w:ascii="Times New Roman" w:hAnsi="Times New Roman"/>
                <w:spacing w:val="2"/>
                <w:sz w:val="10"/>
              </w:rPr>
              <w:t> </w:t>
            </w:r>
            <w:r>
              <w:rPr>
                <w:spacing w:val="-2"/>
                <w:sz w:val="10"/>
              </w:rPr>
              <w:t>de</w:t>
            </w:r>
            <w:r>
              <w:rPr>
                <w:rFonts w:ascii="Times New Roman" w:hAnsi="Times New Roman"/>
                <w:spacing w:val="3"/>
                <w:sz w:val="10"/>
              </w:rPr>
              <w:t> </w:t>
            </w:r>
            <w:r>
              <w:rPr>
                <w:spacing w:val="-2"/>
                <w:sz w:val="10"/>
              </w:rPr>
              <w:t>cómputo</w:t>
            </w:r>
          </w:p>
        </w:tc>
        <w:tc>
          <w:tcPr>
            <w:tcW w:w="835" w:type="dxa"/>
            <w:tcBorders>
              <w:top w:val="nil"/>
              <w:bottom w:val="nil"/>
            </w:tcBorders>
          </w:tcPr>
          <w:p>
            <w:pPr>
              <w:pStyle w:val="TableParagraph"/>
              <w:ind w:right="-15"/>
              <w:rPr>
                <w:sz w:val="10"/>
              </w:rPr>
            </w:pPr>
            <w:r>
              <w:rPr>
                <w:spacing w:val="-2"/>
                <w:sz w:val="10"/>
              </w:rPr>
              <w:t>186,758,748.00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186,758,748.00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5.01.06</w:t>
            </w:r>
          </w:p>
        </w:tc>
        <w:tc>
          <w:tcPr>
            <w:tcW w:w="4286" w:type="dxa"/>
            <w:tcBorders>
              <w:top w:val="nil"/>
              <w:bottom w:val="nil"/>
            </w:tcBorders>
          </w:tcPr>
          <w:p>
            <w:pPr>
              <w:pStyle w:val="TableParagraph"/>
              <w:ind w:left="19"/>
              <w:jc w:val="left"/>
              <w:rPr>
                <w:sz w:val="10"/>
              </w:rPr>
            </w:pPr>
            <w:r>
              <w:rPr>
                <w:spacing w:val="-2"/>
                <w:sz w:val="10"/>
              </w:rPr>
              <w:t>Equipo</w:t>
            </w:r>
            <w:r>
              <w:rPr>
                <w:rFonts w:ascii="Times New Roman" w:hAnsi="Times New Roman"/>
                <w:spacing w:val="2"/>
                <w:sz w:val="10"/>
              </w:rPr>
              <w:t> </w:t>
            </w:r>
            <w:r>
              <w:rPr>
                <w:spacing w:val="-2"/>
                <w:sz w:val="10"/>
              </w:rPr>
              <w:t>sanitario,</w:t>
            </w:r>
            <w:r>
              <w:rPr>
                <w:rFonts w:ascii="Times New Roman" w:hAnsi="Times New Roman"/>
                <w:spacing w:val="4"/>
                <w:sz w:val="10"/>
              </w:rPr>
              <w:t> </w:t>
            </w:r>
            <w:r>
              <w:rPr>
                <w:spacing w:val="-2"/>
                <w:sz w:val="10"/>
              </w:rPr>
              <w:t>de</w:t>
            </w:r>
            <w:r>
              <w:rPr>
                <w:rFonts w:ascii="Times New Roman" w:hAnsi="Times New Roman"/>
                <w:spacing w:val="4"/>
                <w:sz w:val="10"/>
              </w:rPr>
              <w:t> </w:t>
            </w:r>
            <w:r>
              <w:rPr>
                <w:spacing w:val="-2"/>
                <w:sz w:val="10"/>
              </w:rPr>
              <w:t>laboratorio</w:t>
            </w:r>
            <w:r>
              <w:rPr>
                <w:rFonts w:ascii="Times New Roman" w:hAnsi="Times New Roman"/>
                <w:spacing w:val="4"/>
                <w:sz w:val="10"/>
              </w:rPr>
              <w:t> </w:t>
            </w:r>
            <w:r>
              <w:rPr>
                <w:spacing w:val="-2"/>
                <w:sz w:val="10"/>
              </w:rPr>
              <w:t>e</w:t>
            </w:r>
            <w:r>
              <w:rPr>
                <w:rFonts w:ascii="Times New Roman" w:hAnsi="Times New Roman"/>
                <w:spacing w:val="4"/>
                <w:sz w:val="10"/>
              </w:rPr>
              <w:t> </w:t>
            </w:r>
            <w:r>
              <w:rPr>
                <w:spacing w:val="-2"/>
                <w:sz w:val="10"/>
              </w:rPr>
              <w:t>investigación</w:t>
            </w:r>
          </w:p>
        </w:tc>
        <w:tc>
          <w:tcPr>
            <w:tcW w:w="835" w:type="dxa"/>
            <w:tcBorders>
              <w:top w:val="nil"/>
              <w:bottom w:val="nil"/>
            </w:tcBorders>
          </w:tcPr>
          <w:p>
            <w:pPr>
              <w:pStyle w:val="TableParagraph"/>
              <w:rPr>
                <w:sz w:val="10"/>
              </w:rPr>
            </w:pPr>
            <w:r>
              <w:rPr>
                <w:spacing w:val="-2"/>
                <w:sz w:val="10"/>
              </w:rPr>
              <w:t>1,000,000.00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1,000,000.00</w:t>
            </w:r>
          </w:p>
        </w:tc>
        <w:tc>
          <w:tcPr>
            <w:tcW w:w="847" w:type="dxa"/>
            <w:tcBorders>
              <w:top w:val="nil"/>
              <w:bottom w:val="nil"/>
            </w:tcBorders>
          </w:tcPr>
          <w:p>
            <w:pPr>
              <w:pStyle w:val="TableParagraph"/>
              <w:rPr>
                <w:sz w:val="10"/>
              </w:rPr>
            </w:pPr>
            <w:r>
              <w:rPr>
                <w:spacing w:val="-2"/>
                <w:sz w:val="10"/>
              </w:rPr>
              <w:t>-1,000,000.00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5.01.07</w:t>
            </w:r>
          </w:p>
        </w:tc>
        <w:tc>
          <w:tcPr>
            <w:tcW w:w="4286" w:type="dxa"/>
            <w:tcBorders>
              <w:top w:val="nil"/>
              <w:bottom w:val="nil"/>
            </w:tcBorders>
          </w:tcPr>
          <w:p>
            <w:pPr>
              <w:pStyle w:val="TableParagraph"/>
              <w:ind w:left="19"/>
              <w:jc w:val="left"/>
              <w:rPr>
                <w:sz w:val="10"/>
              </w:rPr>
            </w:pPr>
            <w:r>
              <w:rPr>
                <w:sz w:val="10"/>
              </w:rPr>
              <w:t>Equipo</w:t>
            </w:r>
            <w:r>
              <w:rPr>
                <w:rFonts w:ascii="Times New Roman"/>
                <w:spacing w:val="-8"/>
                <w:sz w:val="10"/>
              </w:rPr>
              <w:t> </w:t>
            </w:r>
            <w:r>
              <w:rPr>
                <w:sz w:val="10"/>
              </w:rPr>
              <w:t>y</w:t>
            </w:r>
            <w:r>
              <w:rPr>
                <w:rFonts w:ascii="Times New Roman"/>
                <w:spacing w:val="-5"/>
                <w:sz w:val="10"/>
              </w:rPr>
              <w:t> </w:t>
            </w:r>
            <w:r>
              <w:rPr>
                <w:sz w:val="10"/>
              </w:rPr>
              <w:t>mobiliario</w:t>
            </w:r>
            <w:r>
              <w:rPr>
                <w:rFonts w:ascii="Times New Roman"/>
                <w:spacing w:val="-5"/>
                <w:sz w:val="10"/>
              </w:rPr>
              <w:t> </w:t>
            </w:r>
            <w:r>
              <w:rPr>
                <w:sz w:val="10"/>
              </w:rPr>
              <w:t>educacional,</w:t>
            </w:r>
            <w:r>
              <w:rPr>
                <w:rFonts w:ascii="Times New Roman"/>
                <w:spacing w:val="-5"/>
                <w:sz w:val="10"/>
              </w:rPr>
              <w:t> </w:t>
            </w:r>
            <w:r>
              <w:rPr>
                <w:sz w:val="10"/>
              </w:rPr>
              <w:t>deportivo</w:t>
            </w:r>
            <w:r>
              <w:rPr>
                <w:rFonts w:ascii="Times New Roman"/>
                <w:spacing w:val="-5"/>
                <w:sz w:val="10"/>
              </w:rPr>
              <w:t> </w:t>
            </w:r>
            <w:r>
              <w:rPr>
                <w:sz w:val="10"/>
              </w:rPr>
              <w:t>y</w:t>
            </w:r>
            <w:r>
              <w:rPr>
                <w:rFonts w:ascii="Times New Roman"/>
                <w:spacing w:val="-5"/>
                <w:sz w:val="10"/>
              </w:rPr>
              <w:t> </w:t>
            </w:r>
            <w:r>
              <w:rPr>
                <w:spacing w:val="-2"/>
                <w:sz w:val="10"/>
              </w:rPr>
              <w:t>recreativo</w:t>
            </w:r>
          </w:p>
        </w:tc>
        <w:tc>
          <w:tcPr>
            <w:tcW w:w="835" w:type="dxa"/>
            <w:tcBorders>
              <w:top w:val="nil"/>
              <w:bottom w:val="nil"/>
            </w:tcBorders>
          </w:tcPr>
          <w:p>
            <w:pPr>
              <w:pStyle w:val="TableParagraph"/>
              <w:rPr>
                <w:sz w:val="10"/>
              </w:rPr>
            </w:pPr>
            <w:r>
              <w:rPr>
                <w:spacing w:val="-2"/>
                <w:sz w:val="10"/>
              </w:rPr>
              <w:t>1,500,000.00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1,500,000.00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1,500,000.00</w:t>
            </w:r>
          </w:p>
        </w:tc>
        <w:tc>
          <w:tcPr>
            <w:tcW w:w="847" w:type="dxa"/>
            <w:tcBorders>
              <w:top w:val="nil"/>
              <w:bottom w:val="nil"/>
            </w:tcBorders>
          </w:tcPr>
          <w:p>
            <w:pPr>
              <w:pStyle w:val="TableParagraph"/>
              <w:rPr>
                <w:sz w:val="10"/>
              </w:rPr>
            </w:pPr>
            <w:r>
              <w:rPr>
                <w:spacing w:val="-2"/>
                <w:sz w:val="10"/>
              </w:rPr>
              <w:t>-1,500,000.00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5.01.99</w:t>
            </w:r>
          </w:p>
        </w:tc>
        <w:tc>
          <w:tcPr>
            <w:tcW w:w="4286" w:type="dxa"/>
            <w:tcBorders>
              <w:top w:val="nil"/>
              <w:bottom w:val="nil"/>
            </w:tcBorders>
          </w:tcPr>
          <w:p>
            <w:pPr>
              <w:pStyle w:val="TableParagraph"/>
              <w:ind w:left="19"/>
              <w:jc w:val="left"/>
              <w:rPr>
                <w:sz w:val="10"/>
              </w:rPr>
            </w:pPr>
            <w:r>
              <w:rPr>
                <w:sz w:val="10"/>
              </w:rPr>
              <w:t>Maquinaria</w:t>
            </w:r>
            <w:r>
              <w:rPr>
                <w:rFonts w:ascii="Times New Roman"/>
                <w:spacing w:val="-5"/>
                <w:sz w:val="10"/>
              </w:rPr>
              <w:t> </w:t>
            </w:r>
            <w:r>
              <w:rPr>
                <w:sz w:val="10"/>
              </w:rPr>
              <w:t>y</w:t>
            </w:r>
            <w:r>
              <w:rPr>
                <w:rFonts w:ascii="Times New Roman"/>
                <w:spacing w:val="-3"/>
                <w:sz w:val="10"/>
              </w:rPr>
              <w:t> </w:t>
            </w:r>
            <w:r>
              <w:rPr>
                <w:sz w:val="10"/>
              </w:rPr>
              <w:t>equipo</w:t>
            </w:r>
            <w:r>
              <w:rPr>
                <w:rFonts w:ascii="Times New Roman"/>
                <w:spacing w:val="-3"/>
                <w:sz w:val="10"/>
              </w:rPr>
              <w:t> </w:t>
            </w:r>
            <w:r>
              <w:rPr>
                <w:spacing w:val="-2"/>
                <w:sz w:val="10"/>
              </w:rPr>
              <w:t>diverso</w:t>
            </w:r>
          </w:p>
        </w:tc>
        <w:tc>
          <w:tcPr>
            <w:tcW w:w="835" w:type="dxa"/>
            <w:tcBorders>
              <w:top w:val="nil"/>
              <w:bottom w:val="nil"/>
            </w:tcBorders>
          </w:tcPr>
          <w:p>
            <w:pPr>
              <w:pStyle w:val="TableParagraph"/>
              <w:rPr>
                <w:sz w:val="10"/>
              </w:rPr>
            </w:pPr>
            <w:r>
              <w:rPr>
                <w:spacing w:val="-2"/>
                <w:sz w:val="10"/>
              </w:rPr>
              <w:t>2,000,000.00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2,000,000.00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2,000,000.00</w:t>
            </w:r>
          </w:p>
        </w:tc>
        <w:tc>
          <w:tcPr>
            <w:tcW w:w="847" w:type="dxa"/>
            <w:tcBorders>
              <w:top w:val="nil"/>
              <w:bottom w:val="nil"/>
            </w:tcBorders>
          </w:tcPr>
          <w:p>
            <w:pPr>
              <w:pStyle w:val="TableParagraph"/>
              <w:rPr>
                <w:sz w:val="10"/>
              </w:rPr>
            </w:pPr>
            <w:r>
              <w:rPr>
                <w:spacing w:val="-2"/>
                <w:sz w:val="10"/>
              </w:rPr>
              <w:t>-2,000,000.00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5.02</w:t>
            </w:r>
          </w:p>
        </w:tc>
        <w:tc>
          <w:tcPr>
            <w:tcW w:w="4286" w:type="dxa"/>
            <w:tcBorders>
              <w:top w:val="nil"/>
              <w:bottom w:val="nil"/>
            </w:tcBorders>
          </w:tcPr>
          <w:p>
            <w:pPr>
              <w:pStyle w:val="TableParagraph"/>
              <w:ind w:left="19"/>
              <w:jc w:val="left"/>
              <w:rPr>
                <w:b/>
                <w:sz w:val="10"/>
              </w:rPr>
            </w:pPr>
            <w:r>
              <w:rPr>
                <w:b/>
                <w:spacing w:val="-2"/>
                <w:sz w:val="10"/>
              </w:rPr>
              <w:t>CONSTRUCCIONES,</w:t>
            </w:r>
            <w:r>
              <w:rPr>
                <w:rFonts w:ascii="Times New Roman"/>
                <w:spacing w:val="9"/>
                <w:sz w:val="10"/>
              </w:rPr>
              <w:t> </w:t>
            </w:r>
            <w:r>
              <w:rPr>
                <w:b/>
                <w:spacing w:val="-2"/>
                <w:sz w:val="10"/>
              </w:rPr>
              <w:t>ADICIONES</w:t>
            </w:r>
            <w:r>
              <w:rPr>
                <w:rFonts w:ascii="Times New Roman"/>
                <w:spacing w:val="9"/>
                <w:sz w:val="10"/>
              </w:rPr>
              <w:t> </w:t>
            </w:r>
            <w:r>
              <w:rPr>
                <w:b/>
                <w:spacing w:val="-2"/>
                <w:sz w:val="10"/>
              </w:rPr>
              <w:t>Y</w:t>
            </w:r>
            <w:r>
              <w:rPr>
                <w:rFonts w:ascii="Times New Roman"/>
                <w:spacing w:val="9"/>
                <w:sz w:val="10"/>
              </w:rPr>
              <w:t> </w:t>
            </w:r>
            <w:r>
              <w:rPr>
                <w:b/>
                <w:spacing w:val="-2"/>
                <w:sz w:val="10"/>
              </w:rPr>
              <w:t>MEJORAS</w:t>
            </w:r>
          </w:p>
        </w:tc>
        <w:tc>
          <w:tcPr>
            <w:tcW w:w="835" w:type="dxa"/>
            <w:tcBorders>
              <w:top w:val="nil"/>
              <w:bottom w:val="nil"/>
            </w:tcBorders>
          </w:tcPr>
          <w:p>
            <w:pPr>
              <w:pStyle w:val="TableParagraph"/>
              <w:rPr>
                <w:b/>
                <w:sz w:val="10"/>
              </w:rPr>
            </w:pPr>
            <w:r>
              <w:rPr>
                <w:b/>
                <w:spacing w:val="-2"/>
                <w:sz w:val="10"/>
              </w:rPr>
              <w:t>5,000,000.00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rPr>
                <w:b/>
                <w:sz w:val="10"/>
              </w:rPr>
            </w:pPr>
            <w:r>
              <w:rPr>
                <w:b/>
                <w:spacing w:val="-2"/>
                <w:sz w:val="10"/>
              </w:rPr>
              <w:t>5,000,000.00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1"/>
              <w:rPr>
                <w:b/>
                <w:sz w:val="10"/>
              </w:rPr>
            </w:pPr>
            <w:r>
              <w:rPr>
                <w:b/>
                <w:spacing w:val="-2"/>
                <w:sz w:val="10"/>
              </w:rPr>
              <w:t>5,000,000.00</w:t>
            </w:r>
          </w:p>
        </w:tc>
        <w:tc>
          <w:tcPr>
            <w:tcW w:w="847" w:type="dxa"/>
            <w:tcBorders>
              <w:top w:val="nil"/>
              <w:bottom w:val="nil"/>
            </w:tcBorders>
          </w:tcPr>
          <w:p>
            <w:pPr>
              <w:pStyle w:val="TableParagraph"/>
              <w:rPr>
                <w:b/>
                <w:sz w:val="10"/>
              </w:rPr>
            </w:pPr>
            <w:r>
              <w:rPr>
                <w:b/>
                <w:spacing w:val="-2"/>
                <w:sz w:val="10"/>
              </w:rPr>
              <w:t>-5,000,000.00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5.02.01</w:t>
            </w:r>
          </w:p>
        </w:tc>
        <w:tc>
          <w:tcPr>
            <w:tcW w:w="4286" w:type="dxa"/>
            <w:tcBorders>
              <w:top w:val="nil"/>
              <w:bottom w:val="nil"/>
            </w:tcBorders>
          </w:tcPr>
          <w:p>
            <w:pPr>
              <w:pStyle w:val="TableParagraph"/>
              <w:ind w:left="19"/>
              <w:jc w:val="left"/>
              <w:rPr>
                <w:sz w:val="10"/>
              </w:rPr>
            </w:pPr>
            <w:r>
              <w:rPr>
                <w:spacing w:val="-2"/>
                <w:sz w:val="10"/>
              </w:rPr>
              <w:t>Edificios</w:t>
            </w:r>
          </w:p>
        </w:tc>
        <w:tc>
          <w:tcPr>
            <w:tcW w:w="835" w:type="dxa"/>
            <w:tcBorders>
              <w:top w:val="nil"/>
              <w:bottom w:val="nil"/>
            </w:tcBorders>
          </w:tcPr>
          <w:p>
            <w:pPr>
              <w:pStyle w:val="TableParagraph"/>
              <w:rPr>
                <w:sz w:val="10"/>
              </w:rPr>
            </w:pPr>
            <w:r>
              <w:rPr>
                <w:spacing w:val="-2"/>
                <w:sz w:val="10"/>
              </w:rPr>
              <w:t>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rPr>
                <w:sz w:val="10"/>
              </w:rPr>
            </w:pPr>
            <w:r>
              <w:rPr>
                <w:spacing w:val="-2"/>
                <w:sz w:val="10"/>
              </w:rPr>
              <w:t>5,000,000.00</w:t>
            </w:r>
          </w:p>
        </w:tc>
        <w:tc>
          <w:tcPr>
            <w:tcW w:w="847" w:type="dxa"/>
            <w:tcBorders>
              <w:top w:val="nil"/>
              <w:bottom w:val="nil"/>
            </w:tcBorders>
          </w:tcPr>
          <w:p>
            <w:pPr>
              <w:pStyle w:val="TableParagraph"/>
              <w:rPr>
                <w:sz w:val="10"/>
              </w:rPr>
            </w:pPr>
            <w:r>
              <w:rPr>
                <w:spacing w:val="-2"/>
                <w:sz w:val="10"/>
              </w:rPr>
              <w:t>-5,000,000.00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5.99</w:t>
            </w:r>
          </w:p>
        </w:tc>
        <w:tc>
          <w:tcPr>
            <w:tcW w:w="4286" w:type="dxa"/>
            <w:tcBorders>
              <w:top w:val="nil"/>
              <w:bottom w:val="nil"/>
            </w:tcBorders>
          </w:tcPr>
          <w:p>
            <w:pPr>
              <w:pStyle w:val="TableParagraph"/>
              <w:ind w:left="19"/>
              <w:jc w:val="left"/>
              <w:rPr>
                <w:b/>
                <w:sz w:val="10"/>
              </w:rPr>
            </w:pPr>
            <w:r>
              <w:rPr>
                <w:b/>
                <w:spacing w:val="-2"/>
                <w:sz w:val="10"/>
              </w:rPr>
              <w:t>BIENES</w:t>
            </w:r>
            <w:r>
              <w:rPr>
                <w:rFonts w:ascii="Times New Roman"/>
                <w:spacing w:val="8"/>
                <w:sz w:val="10"/>
              </w:rPr>
              <w:t> </w:t>
            </w:r>
            <w:r>
              <w:rPr>
                <w:b/>
                <w:spacing w:val="-2"/>
                <w:sz w:val="10"/>
              </w:rPr>
              <w:t>DURADEROS</w:t>
            </w:r>
            <w:r>
              <w:rPr>
                <w:rFonts w:ascii="Times New Roman"/>
                <w:spacing w:val="8"/>
                <w:sz w:val="10"/>
              </w:rPr>
              <w:t> </w:t>
            </w:r>
            <w:r>
              <w:rPr>
                <w:b/>
                <w:spacing w:val="-2"/>
                <w:sz w:val="10"/>
              </w:rPr>
              <w:t>DIVERSOS</w:t>
            </w:r>
          </w:p>
        </w:tc>
        <w:tc>
          <w:tcPr>
            <w:tcW w:w="835" w:type="dxa"/>
            <w:tcBorders>
              <w:top w:val="nil"/>
              <w:bottom w:val="nil"/>
            </w:tcBorders>
          </w:tcPr>
          <w:p>
            <w:pPr>
              <w:pStyle w:val="TableParagraph"/>
              <w:rPr>
                <w:b/>
                <w:sz w:val="10"/>
              </w:rPr>
            </w:pPr>
            <w:r>
              <w:rPr>
                <w:b/>
                <w:spacing w:val="-2"/>
                <w:sz w:val="10"/>
              </w:rPr>
              <w:t>386,149,089.90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rPr>
                <w:b/>
                <w:sz w:val="10"/>
              </w:rPr>
            </w:pPr>
            <w:r>
              <w:rPr>
                <w:b/>
                <w:spacing w:val="-2"/>
                <w:sz w:val="10"/>
              </w:rPr>
              <w:t>386,149,089.90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5.99.03</w:t>
            </w:r>
          </w:p>
        </w:tc>
        <w:tc>
          <w:tcPr>
            <w:tcW w:w="4286" w:type="dxa"/>
            <w:tcBorders>
              <w:top w:val="nil"/>
            </w:tcBorders>
          </w:tcPr>
          <w:p>
            <w:pPr>
              <w:pStyle w:val="TableParagraph"/>
              <w:spacing w:line="106" w:lineRule="exact"/>
              <w:ind w:left="19"/>
              <w:jc w:val="left"/>
              <w:rPr>
                <w:sz w:val="10"/>
              </w:rPr>
            </w:pPr>
            <w:r>
              <w:rPr>
                <w:sz w:val="10"/>
              </w:rPr>
              <w:t>Bienes</w:t>
            </w:r>
            <w:r>
              <w:rPr>
                <w:rFonts w:ascii="Times New Roman"/>
                <w:spacing w:val="-3"/>
                <w:sz w:val="10"/>
              </w:rPr>
              <w:t> </w:t>
            </w:r>
            <w:r>
              <w:rPr>
                <w:spacing w:val="-2"/>
                <w:sz w:val="10"/>
              </w:rPr>
              <w:t>Intangibles</w:t>
            </w:r>
          </w:p>
        </w:tc>
        <w:tc>
          <w:tcPr>
            <w:tcW w:w="835" w:type="dxa"/>
            <w:tcBorders>
              <w:top w:val="nil"/>
            </w:tcBorders>
          </w:tcPr>
          <w:p>
            <w:pPr>
              <w:pStyle w:val="TableParagraph"/>
              <w:spacing w:line="106" w:lineRule="exact"/>
              <w:ind w:right="-15"/>
              <w:rPr>
                <w:sz w:val="10"/>
              </w:rPr>
            </w:pPr>
            <w:r>
              <w:rPr>
                <w:spacing w:val="-2"/>
                <w:sz w:val="10"/>
              </w:rPr>
              <w:t>386,149,089.90</w:t>
            </w:r>
          </w:p>
        </w:tc>
        <w:tc>
          <w:tcPr>
            <w:tcW w:w="864" w:type="dxa"/>
            <w:tcBorders>
              <w:top w:val="nil"/>
            </w:tcBorders>
          </w:tcPr>
          <w:p>
            <w:pPr>
              <w:pStyle w:val="TableParagraph"/>
              <w:spacing w:line="106" w:lineRule="exact"/>
              <w:ind w:right="5"/>
              <w:rPr>
                <w:sz w:val="10"/>
              </w:rPr>
            </w:pPr>
            <w:r>
              <w:rPr>
                <w:spacing w:val="-4"/>
                <w:sz w:val="10"/>
              </w:rPr>
              <w:t>0.00</w:t>
            </w:r>
          </w:p>
        </w:tc>
        <w:tc>
          <w:tcPr>
            <w:tcW w:w="907" w:type="dxa"/>
            <w:tcBorders>
              <w:top w:val="nil"/>
            </w:tcBorders>
          </w:tcPr>
          <w:p>
            <w:pPr>
              <w:pStyle w:val="TableParagraph"/>
              <w:spacing w:line="106" w:lineRule="exact"/>
              <w:ind w:right="-15"/>
              <w:rPr>
                <w:sz w:val="10"/>
              </w:rPr>
            </w:pPr>
            <w:r>
              <w:rPr>
                <w:spacing w:val="-2"/>
                <w:sz w:val="10"/>
              </w:rPr>
              <w:t>386,149,089.90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106" w:lineRule="exact" w:before="5"/>
              <w:ind w:left="18"/>
              <w:jc w:val="left"/>
              <w:rPr>
                <w:b/>
                <w:sz w:val="10"/>
              </w:rPr>
            </w:pPr>
            <w:r>
              <w:rPr>
                <w:b/>
                <w:w w:val="100"/>
                <w:sz w:val="10"/>
              </w:rPr>
              <w:t>6</w:t>
            </w:r>
          </w:p>
        </w:tc>
        <w:tc>
          <w:tcPr>
            <w:tcW w:w="4286" w:type="dxa"/>
          </w:tcPr>
          <w:p>
            <w:pPr>
              <w:pStyle w:val="TableParagraph"/>
              <w:spacing w:line="106" w:lineRule="exact" w:before="5"/>
              <w:ind w:left="18"/>
              <w:jc w:val="left"/>
              <w:rPr>
                <w:b/>
                <w:sz w:val="10"/>
              </w:rPr>
            </w:pPr>
            <w:r>
              <w:rPr>
                <w:b/>
                <w:spacing w:val="-2"/>
                <w:sz w:val="10"/>
              </w:rPr>
              <w:t>TRANSFERENCIAS</w:t>
            </w:r>
            <w:r>
              <w:rPr>
                <w:rFonts w:ascii="Times New Roman"/>
                <w:spacing w:val="12"/>
                <w:sz w:val="10"/>
              </w:rPr>
              <w:t> </w:t>
            </w:r>
            <w:r>
              <w:rPr>
                <w:b/>
                <w:spacing w:val="-2"/>
                <w:sz w:val="10"/>
              </w:rPr>
              <w:t>CORRIENTES</w:t>
            </w:r>
          </w:p>
        </w:tc>
        <w:tc>
          <w:tcPr>
            <w:tcW w:w="835" w:type="dxa"/>
          </w:tcPr>
          <w:p>
            <w:pPr>
              <w:pStyle w:val="TableParagraph"/>
              <w:spacing w:line="106" w:lineRule="exact" w:before="5"/>
              <w:rPr>
                <w:b/>
                <w:sz w:val="10"/>
              </w:rPr>
            </w:pPr>
            <w:r>
              <w:rPr>
                <w:b/>
                <w:spacing w:val="-2"/>
                <w:sz w:val="10"/>
              </w:rPr>
              <w:t>183,500,000.00</w:t>
            </w:r>
          </w:p>
        </w:tc>
        <w:tc>
          <w:tcPr>
            <w:tcW w:w="864" w:type="dxa"/>
          </w:tcPr>
          <w:p>
            <w:pPr>
              <w:pStyle w:val="TableParagraph"/>
              <w:spacing w:line="106" w:lineRule="exact" w:before="5"/>
              <w:rPr>
                <w:b/>
                <w:sz w:val="10"/>
              </w:rPr>
            </w:pPr>
            <w:r>
              <w:rPr>
                <w:b/>
                <w:spacing w:val="-2"/>
                <w:sz w:val="10"/>
              </w:rPr>
              <w:t>151,037,340.00</w:t>
            </w:r>
          </w:p>
        </w:tc>
        <w:tc>
          <w:tcPr>
            <w:tcW w:w="907" w:type="dxa"/>
          </w:tcPr>
          <w:p>
            <w:pPr>
              <w:pStyle w:val="TableParagraph"/>
              <w:spacing w:line="106" w:lineRule="exact" w:before="5"/>
              <w:ind w:right="1"/>
              <w:rPr>
                <w:b/>
                <w:sz w:val="10"/>
              </w:rPr>
            </w:pPr>
            <w:r>
              <w:rPr>
                <w:b/>
                <w:spacing w:val="-2"/>
                <w:sz w:val="10"/>
              </w:rPr>
              <w:t>32,462,660.00</w:t>
            </w:r>
          </w:p>
        </w:tc>
        <w:tc>
          <w:tcPr>
            <w:tcW w:w="528" w:type="dxa"/>
          </w:tcPr>
          <w:p>
            <w:pPr>
              <w:pStyle w:val="TableParagraph"/>
              <w:spacing w:line="106" w:lineRule="exact" w:before="5"/>
              <w:ind w:right="5"/>
              <w:rPr>
                <w:b/>
                <w:sz w:val="10"/>
              </w:rPr>
            </w:pPr>
            <w:r>
              <w:rPr>
                <w:b/>
                <w:spacing w:val="-5"/>
                <w:sz w:val="10"/>
              </w:rPr>
              <w:t>21%</w:t>
            </w:r>
          </w:p>
        </w:tc>
        <w:tc>
          <w:tcPr>
            <w:tcW w:w="847" w:type="dxa"/>
          </w:tcPr>
          <w:p>
            <w:pPr>
              <w:pStyle w:val="TableParagraph"/>
              <w:spacing w:line="106" w:lineRule="exact" w:before="5"/>
              <w:ind w:right="3"/>
              <w:rPr>
                <w:b/>
                <w:sz w:val="10"/>
              </w:rPr>
            </w:pPr>
            <w:r>
              <w:rPr>
                <w:b/>
                <w:spacing w:val="-4"/>
                <w:sz w:val="10"/>
              </w:rPr>
              <w:t>0.00</w:t>
            </w:r>
          </w:p>
        </w:tc>
        <w:tc>
          <w:tcPr>
            <w:tcW w:w="864" w:type="dxa"/>
          </w:tcPr>
          <w:p>
            <w:pPr>
              <w:pStyle w:val="TableParagraph"/>
              <w:spacing w:line="106" w:lineRule="exact" w:before="5"/>
              <w:ind w:right="-15"/>
              <w:rPr>
                <w:b/>
                <w:sz w:val="10"/>
              </w:rPr>
            </w:pPr>
            <w:r>
              <w:rPr>
                <w:b/>
                <w:spacing w:val="-2"/>
                <w:sz w:val="10"/>
              </w:rPr>
              <w:t>100,410,000.00</w:t>
            </w:r>
          </w:p>
        </w:tc>
        <w:tc>
          <w:tcPr>
            <w:tcW w:w="847" w:type="dxa"/>
          </w:tcPr>
          <w:p>
            <w:pPr>
              <w:pStyle w:val="TableParagraph"/>
              <w:spacing w:line="106" w:lineRule="exact" w:before="5"/>
              <w:rPr>
                <w:b/>
                <w:sz w:val="10"/>
              </w:rPr>
            </w:pPr>
            <w:r>
              <w:rPr>
                <w:b/>
                <w:spacing w:val="-2"/>
                <w:sz w:val="10"/>
              </w:rPr>
              <w:t>-100,410,000.00</w:t>
            </w:r>
          </w:p>
        </w:tc>
        <w:tc>
          <w:tcPr>
            <w:tcW w:w="477" w:type="dxa"/>
          </w:tcPr>
          <w:p>
            <w:pPr>
              <w:pStyle w:val="TableParagraph"/>
              <w:spacing w:line="106" w:lineRule="exact" w:before="5"/>
              <w:ind w:right="4"/>
              <w:rPr>
                <w:b/>
                <w:sz w:val="10"/>
              </w:rPr>
            </w:pPr>
            <w:r>
              <w:rPr>
                <w:b/>
                <w:spacing w:val="-2"/>
                <w:sz w:val="10"/>
              </w:rPr>
              <w:t>-</w:t>
            </w:r>
            <w:r>
              <w:rPr>
                <w:b/>
                <w:spacing w:val="-4"/>
                <w:sz w:val="10"/>
              </w:rPr>
              <w:t>100%</w:t>
            </w:r>
          </w:p>
        </w:tc>
        <w:tc>
          <w:tcPr>
            <w:tcW w:w="736" w:type="dxa"/>
          </w:tcPr>
          <w:p>
            <w:pPr>
              <w:pStyle w:val="TableParagraph"/>
              <w:spacing w:line="106" w:lineRule="exact" w:before="5"/>
              <w:ind w:right="1"/>
              <w:rPr>
                <w:b/>
                <w:sz w:val="10"/>
              </w:rPr>
            </w:pPr>
            <w:r>
              <w:rPr>
                <w:b/>
                <w:spacing w:val="-4"/>
                <w:sz w:val="10"/>
              </w:rPr>
              <w:t>0.00</w:t>
            </w:r>
          </w:p>
        </w:tc>
        <w:tc>
          <w:tcPr>
            <w:tcW w:w="736" w:type="dxa"/>
          </w:tcPr>
          <w:p>
            <w:pPr>
              <w:pStyle w:val="TableParagraph"/>
              <w:spacing w:line="106" w:lineRule="exact" w:before="5"/>
              <w:rPr>
                <w:b/>
                <w:sz w:val="10"/>
              </w:rPr>
            </w:pPr>
            <w:r>
              <w:rPr>
                <w:b/>
                <w:spacing w:val="-4"/>
                <w:sz w:val="10"/>
              </w:rPr>
              <w:t>0.00</w:t>
            </w:r>
          </w:p>
        </w:tc>
        <w:tc>
          <w:tcPr>
            <w:tcW w:w="772" w:type="dxa"/>
          </w:tcPr>
          <w:p>
            <w:pPr>
              <w:pStyle w:val="TableParagraph"/>
              <w:spacing w:line="106" w:lineRule="exact" w:before="5"/>
              <w:ind w:right="1"/>
              <w:rPr>
                <w:b/>
                <w:sz w:val="10"/>
              </w:rPr>
            </w:pPr>
            <w:r>
              <w:rPr>
                <w:b/>
                <w:spacing w:val="-4"/>
                <w:sz w:val="10"/>
              </w:rPr>
              <w:t>0.00</w:t>
            </w:r>
          </w:p>
        </w:tc>
        <w:tc>
          <w:tcPr>
            <w:tcW w:w="477" w:type="dxa"/>
          </w:tcPr>
          <w:p>
            <w:pPr>
              <w:pStyle w:val="TableParagraph"/>
              <w:spacing w:line="106" w:lineRule="exact" w:before="5"/>
              <w:ind w:right="1"/>
              <w:rPr>
                <w:b/>
                <w:sz w:val="10"/>
              </w:rPr>
            </w:pPr>
            <w:r>
              <w:rPr>
                <w:b/>
                <w:spacing w:val="-5"/>
                <w:sz w:val="10"/>
              </w:rPr>
              <w:t>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6.01</w:t>
            </w:r>
          </w:p>
        </w:tc>
        <w:tc>
          <w:tcPr>
            <w:tcW w:w="4286" w:type="dxa"/>
            <w:tcBorders>
              <w:bottom w:val="nil"/>
            </w:tcBorders>
          </w:tcPr>
          <w:p>
            <w:pPr>
              <w:pStyle w:val="TableParagraph"/>
              <w:spacing w:before="5"/>
              <w:ind w:left="19"/>
              <w:jc w:val="left"/>
              <w:rPr>
                <w:b/>
                <w:sz w:val="10"/>
              </w:rPr>
            </w:pPr>
            <w:r>
              <w:rPr>
                <w:b/>
                <w:spacing w:val="-2"/>
                <w:sz w:val="10"/>
              </w:rPr>
              <w:t>TRANSFERENCIAS</w:t>
            </w:r>
            <w:r>
              <w:rPr>
                <w:rFonts w:ascii="Times New Roman"/>
                <w:spacing w:val="5"/>
                <w:sz w:val="10"/>
              </w:rPr>
              <w:t> </w:t>
            </w:r>
            <w:r>
              <w:rPr>
                <w:b/>
                <w:spacing w:val="-2"/>
                <w:sz w:val="10"/>
              </w:rPr>
              <w:t>CORRIENTES</w:t>
            </w:r>
            <w:r>
              <w:rPr>
                <w:rFonts w:ascii="Times New Roman"/>
                <w:spacing w:val="8"/>
                <w:sz w:val="10"/>
              </w:rPr>
              <w:t> </w:t>
            </w:r>
            <w:r>
              <w:rPr>
                <w:b/>
                <w:spacing w:val="-2"/>
                <w:sz w:val="10"/>
              </w:rPr>
              <w:t>AL</w:t>
            </w:r>
            <w:r>
              <w:rPr>
                <w:rFonts w:ascii="Times New Roman"/>
                <w:spacing w:val="7"/>
                <w:sz w:val="10"/>
              </w:rPr>
              <w:t> </w:t>
            </w:r>
            <w:r>
              <w:rPr>
                <w:b/>
                <w:spacing w:val="-2"/>
                <w:sz w:val="10"/>
              </w:rPr>
              <w:t>SECTOR</w:t>
            </w:r>
            <w:r>
              <w:rPr>
                <w:rFonts w:ascii="Times New Roman"/>
                <w:spacing w:val="8"/>
                <w:sz w:val="10"/>
              </w:rPr>
              <w:t> </w:t>
            </w:r>
            <w:r>
              <w:rPr>
                <w:b/>
                <w:spacing w:val="-2"/>
                <w:sz w:val="10"/>
              </w:rPr>
              <w:t>PUBLICO</w:t>
            </w:r>
          </w:p>
        </w:tc>
        <w:tc>
          <w:tcPr>
            <w:tcW w:w="835" w:type="dxa"/>
            <w:tcBorders>
              <w:bottom w:val="nil"/>
            </w:tcBorders>
          </w:tcPr>
          <w:p>
            <w:pPr>
              <w:pStyle w:val="TableParagraph"/>
              <w:spacing w:before="5"/>
              <w:ind w:right="1"/>
              <w:rPr>
                <w:b/>
                <w:sz w:val="10"/>
              </w:rPr>
            </w:pPr>
            <w:r>
              <w:rPr>
                <w:b/>
                <w:spacing w:val="-2"/>
                <w:sz w:val="10"/>
              </w:rPr>
              <w:t>65,000,000.00</w:t>
            </w:r>
          </w:p>
        </w:tc>
        <w:tc>
          <w:tcPr>
            <w:tcW w:w="864" w:type="dxa"/>
            <w:tcBorders>
              <w:bottom w:val="nil"/>
            </w:tcBorders>
          </w:tcPr>
          <w:p>
            <w:pPr>
              <w:pStyle w:val="TableParagraph"/>
              <w:spacing w:before="5"/>
              <w:rPr>
                <w:b/>
                <w:sz w:val="10"/>
              </w:rPr>
            </w:pPr>
            <w:r>
              <w:rPr>
                <w:b/>
                <w:spacing w:val="-2"/>
                <w:sz w:val="10"/>
              </w:rPr>
              <w:t>151,037,340.00</w:t>
            </w:r>
          </w:p>
        </w:tc>
        <w:tc>
          <w:tcPr>
            <w:tcW w:w="907" w:type="dxa"/>
            <w:tcBorders>
              <w:bottom w:val="nil"/>
            </w:tcBorders>
          </w:tcPr>
          <w:p>
            <w:pPr>
              <w:pStyle w:val="TableParagraph"/>
              <w:spacing w:before="5"/>
              <w:ind w:right="1"/>
              <w:rPr>
                <w:b/>
                <w:sz w:val="10"/>
              </w:rPr>
            </w:pPr>
            <w:r>
              <w:rPr>
                <w:b/>
                <w:spacing w:val="-2"/>
                <w:sz w:val="10"/>
              </w:rPr>
              <w:t>-86,037,340.00</w:t>
            </w:r>
          </w:p>
        </w:tc>
        <w:tc>
          <w:tcPr>
            <w:tcW w:w="528" w:type="dxa"/>
            <w:tcBorders>
              <w:bottom w:val="nil"/>
            </w:tcBorders>
          </w:tcPr>
          <w:p>
            <w:pPr>
              <w:pStyle w:val="TableParagraph"/>
              <w:spacing w:before="5"/>
              <w:ind w:right="6"/>
              <w:rPr>
                <w:b/>
                <w:sz w:val="10"/>
              </w:rPr>
            </w:pPr>
            <w:r>
              <w:rPr>
                <w:b/>
                <w:spacing w:val="-2"/>
                <w:sz w:val="10"/>
              </w:rPr>
              <w:t>-</w:t>
            </w:r>
            <w:r>
              <w:rPr>
                <w:b/>
                <w:spacing w:val="-5"/>
                <w:sz w:val="10"/>
              </w:rPr>
              <w:t>57%</w:t>
            </w:r>
          </w:p>
        </w:tc>
        <w:tc>
          <w:tcPr>
            <w:tcW w:w="847" w:type="dxa"/>
            <w:tcBorders>
              <w:bottom w:val="nil"/>
            </w:tcBorders>
          </w:tcPr>
          <w:p>
            <w:pPr>
              <w:pStyle w:val="TableParagraph"/>
              <w:spacing w:before="5"/>
              <w:ind w:right="3"/>
              <w:rPr>
                <w:b/>
                <w:sz w:val="10"/>
              </w:rPr>
            </w:pPr>
            <w:r>
              <w:rPr>
                <w:b/>
                <w:spacing w:val="-4"/>
                <w:sz w:val="10"/>
              </w:rPr>
              <w:t>0.00</w:t>
            </w:r>
          </w:p>
        </w:tc>
        <w:tc>
          <w:tcPr>
            <w:tcW w:w="864" w:type="dxa"/>
            <w:tcBorders>
              <w:bottom w:val="nil"/>
            </w:tcBorders>
          </w:tcPr>
          <w:p>
            <w:pPr>
              <w:pStyle w:val="TableParagraph"/>
              <w:spacing w:before="5"/>
              <w:ind w:right="3"/>
              <w:rPr>
                <w:b/>
                <w:sz w:val="10"/>
              </w:rPr>
            </w:pPr>
            <w:r>
              <w:rPr>
                <w:b/>
                <w:spacing w:val="-4"/>
                <w:sz w:val="10"/>
              </w:rPr>
              <w:t>0.00</w:t>
            </w:r>
          </w:p>
        </w:tc>
        <w:tc>
          <w:tcPr>
            <w:tcW w:w="847" w:type="dxa"/>
            <w:tcBorders>
              <w:bottom w:val="nil"/>
            </w:tcBorders>
          </w:tcPr>
          <w:p>
            <w:pPr>
              <w:pStyle w:val="TableParagraph"/>
              <w:spacing w:before="5"/>
              <w:ind w:right="2"/>
              <w:rPr>
                <w:b/>
                <w:sz w:val="10"/>
              </w:rPr>
            </w:pPr>
            <w:r>
              <w:rPr>
                <w:b/>
                <w:spacing w:val="-4"/>
                <w:sz w:val="10"/>
              </w:rPr>
              <w:t>0.00</w:t>
            </w:r>
          </w:p>
        </w:tc>
        <w:tc>
          <w:tcPr>
            <w:tcW w:w="477" w:type="dxa"/>
            <w:tcBorders>
              <w:bottom w:val="nil"/>
            </w:tcBorders>
          </w:tcPr>
          <w:p>
            <w:pPr>
              <w:pStyle w:val="TableParagraph"/>
              <w:spacing w:before="5"/>
              <w:ind w:right="5"/>
              <w:rPr>
                <w:b/>
                <w:sz w:val="10"/>
              </w:rPr>
            </w:pPr>
            <w:r>
              <w:rPr>
                <w:b/>
                <w:spacing w:val="-5"/>
                <w:sz w:val="10"/>
              </w:rPr>
              <w:t>0%</w:t>
            </w:r>
          </w:p>
        </w:tc>
        <w:tc>
          <w:tcPr>
            <w:tcW w:w="736" w:type="dxa"/>
            <w:tcBorders>
              <w:bottom w:val="nil"/>
            </w:tcBorders>
          </w:tcPr>
          <w:p>
            <w:pPr>
              <w:pStyle w:val="TableParagraph"/>
              <w:spacing w:before="5"/>
              <w:ind w:right="1"/>
              <w:rPr>
                <w:b/>
                <w:sz w:val="10"/>
              </w:rPr>
            </w:pPr>
            <w:r>
              <w:rPr>
                <w:b/>
                <w:spacing w:val="-4"/>
                <w:sz w:val="10"/>
              </w:rPr>
              <w:t>0.00</w:t>
            </w:r>
          </w:p>
        </w:tc>
        <w:tc>
          <w:tcPr>
            <w:tcW w:w="736" w:type="dxa"/>
            <w:tcBorders>
              <w:bottom w:val="nil"/>
            </w:tcBorders>
          </w:tcPr>
          <w:p>
            <w:pPr>
              <w:pStyle w:val="TableParagraph"/>
              <w:spacing w:before="5"/>
              <w:rPr>
                <w:b/>
                <w:sz w:val="10"/>
              </w:rPr>
            </w:pPr>
            <w:r>
              <w:rPr>
                <w:b/>
                <w:spacing w:val="-4"/>
                <w:sz w:val="10"/>
              </w:rPr>
              <w:t>0.00</w:t>
            </w:r>
          </w:p>
        </w:tc>
        <w:tc>
          <w:tcPr>
            <w:tcW w:w="772" w:type="dxa"/>
            <w:tcBorders>
              <w:bottom w:val="nil"/>
            </w:tcBorders>
          </w:tcPr>
          <w:p>
            <w:pPr>
              <w:pStyle w:val="TableParagraph"/>
              <w:spacing w:before="5"/>
              <w:ind w:right="1"/>
              <w:rPr>
                <w:b/>
                <w:sz w:val="10"/>
              </w:rPr>
            </w:pPr>
            <w:r>
              <w:rPr>
                <w:b/>
                <w:spacing w:val="-4"/>
                <w:sz w:val="10"/>
              </w:rPr>
              <w:t>0.00</w:t>
            </w:r>
          </w:p>
        </w:tc>
        <w:tc>
          <w:tcPr>
            <w:tcW w:w="477" w:type="dxa"/>
            <w:tcBorders>
              <w:bottom w:val="nil"/>
            </w:tcBorders>
          </w:tcPr>
          <w:p>
            <w:pPr>
              <w:pStyle w:val="TableParagraph"/>
              <w:spacing w:before="5"/>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6.01.02</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6"/>
                <w:sz w:val="10"/>
              </w:rPr>
              <w:t> </w:t>
            </w:r>
            <w:r>
              <w:rPr>
                <w:b/>
                <w:spacing w:val="-2"/>
                <w:sz w:val="10"/>
              </w:rPr>
              <w:t>corrientes</w:t>
            </w:r>
            <w:r>
              <w:rPr>
                <w:rFonts w:ascii="Times New Roman" w:hAnsi="Times New Roman"/>
                <w:spacing w:val="6"/>
                <w:sz w:val="10"/>
              </w:rPr>
              <w:t> </w:t>
            </w:r>
            <w:r>
              <w:rPr>
                <w:b/>
                <w:spacing w:val="-2"/>
                <w:sz w:val="10"/>
              </w:rPr>
              <w:t>a</w:t>
            </w:r>
            <w:r>
              <w:rPr>
                <w:rFonts w:ascii="Times New Roman" w:hAnsi="Times New Roman"/>
                <w:spacing w:val="6"/>
                <w:sz w:val="10"/>
              </w:rPr>
              <w:t> </w:t>
            </w:r>
            <w:r>
              <w:rPr>
                <w:b/>
                <w:spacing w:val="-2"/>
                <w:sz w:val="10"/>
              </w:rPr>
              <w:t>Órganos</w:t>
            </w:r>
            <w:r>
              <w:rPr>
                <w:rFonts w:ascii="Times New Roman" w:hAnsi="Times New Roman"/>
                <w:spacing w:val="6"/>
                <w:sz w:val="10"/>
              </w:rPr>
              <w:t> </w:t>
            </w:r>
            <w:r>
              <w:rPr>
                <w:b/>
                <w:spacing w:val="-2"/>
                <w:sz w:val="10"/>
              </w:rPr>
              <w:t>Desconcentrados</w:t>
            </w:r>
          </w:p>
        </w:tc>
        <w:tc>
          <w:tcPr>
            <w:tcW w:w="835" w:type="dxa"/>
            <w:tcBorders>
              <w:top w:val="nil"/>
              <w:bottom w:val="nil"/>
            </w:tcBorders>
          </w:tcPr>
          <w:p>
            <w:pPr>
              <w:pStyle w:val="TableParagraph"/>
              <w:ind w:right="1"/>
              <w:rPr>
                <w:b/>
                <w:sz w:val="10"/>
              </w:rPr>
            </w:pPr>
            <w:r>
              <w:rPr>
                <w:b/>
                <w:spacing w:val="-2"/>
                <w:sz w:val="10"/>
              </w:rPr>
              <w:t>50,000,000.00</w:t>
            </w:r>
          </w:p>
        </w:tc>
        <w:tc>
          <w:tcPr>
            <w:tcW w:w="864" w:type="dxa"/>
            <w:tcBorders>
              <w:top w:val="nil"/>
              <w:bottom w:val="nil"/>
            </w:tcBorders>
          </w:tcPr>
          <w:p>
            <w:pPr>
              <w:pStyle w:val="TableParagraph"/>
              <w:rPr>
                <w:b/>
                <w:sz w:val="10"/>
              </w:rPr>
            </w:pPr>
            <w:r>
              <w:rPr>
                <w:b/>
                <w:spacing w:val="-2"/>
                <w:sz w:val="10"/>
              </w:rPr>
              <w:t>135,000,000.00</w:t>
            </w:r>
          </w:p>
        </w:tc>
        <w:tc>
          <w:tcPr>
            <w:tcW w:w="907" w:type="dxa"/>
            <w:tcBorders>
              <w:top w:val="nil"/>
              <w:bottom w:val="nil"/>
            </w:tcBorders>
          </w:tcPr>
          <w:p>
            <w:pPr>
              <w:pStyle w:val="TableParagraph"/>
              <w:ind w:right="1"/>
              <w:rPr>
                <w:b/>
                <w:sz w:val="10"/>
              </w:rPr>
            </w:pPr>
            <w:r>
              <w:rPr>
                <w:b/>
                <w:spacing w:val="-2"/>
                <w:sz w:val="10"/>
              </w:rPr>
              <w:t>-85,000,000.00</w:t>
            </w:r>
          </w:p>
        </w:tc>
        <w:tc>
          <w:tcPr>
            <w:tcW w:w="528" w:type="dxa"/>
            <w:tcBorders>
              <w:top w:val="nil"/>
              <w:bottom w:val="nil"/>
            </w:tcBorders>
          </w:tcPr>
          <w:p>
            <w:pPr>
              <w:pStyle w:val="TableParagraph"/>
              <w:ind w:right="6"/>
              <w:rPr>
                <w:b/>
                <w:sz w:val="10"/>
              </w:rPr>
            </w:pPr>
            <w:r>
              <w:rPr>
                <w:b/>
                <w:spacing w:val="-2"/>
                <w:sz w:val="10"/>
              </w:rPr>
              <w:t>-</w:t>
            </w:r>
            <w:r>
              <w:rPr>
                <w:b/>
                <w:spacing w:val="-5"/>
                <w:sz w:val="10"/>
              </w:rPr>
              <w:t>63%</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2"/>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6.01.02.01</w:t>
            </w:r>
          </w:p>
        </w:tc>
        <w:tc>
          <w:tcPr>
            <w:tcW w:w="4286" w:type="dxa"/>
            <w:tcBorders>
              <w:top w:val="nil"/>
              <w:bottom w:val="nil"/>
            </w:tcBorders>
          </w:tcPr>
          <w:p>
            <w:pPr>
              <w:pStyle w:val="TableParagraph"/>
              <w:ind w:left="19"/>
              <w:jc w:val="left"/>
              <w:rPr>
                <w:sz w:val="10"/>
              </w:rPr>
            </w:pPr>
            <w:r>
              <w:rPr>
                <w:sz w:val="10"/>
              </w:rPr>
              <w:t>Comisión</w:t>
            </w:r>
            <w:r>
              <w:rPr>
                <w:rFonts w:ascii="Times New Roman" w:hAnsi="Times New Roman"/>
                <w:spacing w:val="-7"/>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z w:val="10"/>
              </w:rPr>
              <w:t>Prevención</w:t>
            </w:r>
            <w:r>
              <w:rPr>
                <w:rFonts w:ascii="Times New Roman" w:hAnsi="Times New Roman"/>
                <w:spacing w:val="-5"/>
                <w:sz w:val="10"/>
              </w:rPr>
              <w:t> </w:t>
            </w:r>
            <w:r>
              <w:rPr>
                <w:sz w:val="10"/>
              </w:rPr>
              <w:t>de</w:t>
            </w:r>
            <w:r>
              <w:rPr>
                <w:rFonts w:ascii="Times New Roman" w:hAnsi="Times New Roman"/>
                <w:spacing w:val="-5"/>
                <w:sz w:val="10"/>
              </w:rPr>
              <w:t> </w:t>
            </w:r>
            <w:r>
              <w:rPr>
                <w:sz w:val="10"/>
              </w:rPr>
              <w:t>Riesgos</w:t>
            </w:r>
            <w:r>
              <w:rPr>
                <w:rFonts w:ascii="Times New Roman" w:hAnsi="Times New Roman"/>
                <w:spacing w:val="-4"/>
                <w:sz w:val="10"/>
              </w:rPr>
              <w:t> </w:t>
            </w:r>
            <w:r>
              <w:rPr>
                <w:sz w:val="10"/>
              </w:rPr>
              <w:t>y</w:t>
            </w:r>
            <w:r>
              <w:rPr>
                <w:rFonts w:ascii="Times New Roman" w:hAnsi="Times New Roman"/>
                <w:spacing w:val="-5"/>
                <w:sz w:val="10"/>
              </w:rPr>
              <w:t> </w:t>
            </w:r>
            <w:r>
              <w:rPr>
                <w:sz w:val="10"/>
              </w:rPr>
              <w:t>Atención</w:t>
            </w:r>
            <w:r>
              <w:rPr>
                <w:rFonts w:ascii="Times New Roman" w:hAnsi="Times New Roman"/>
                <w:spacing w:val="-5"/>
                <w:sz w:val="10"/>
              </w:rPr>
              <w:t> </w:t>
            </w:r>
            <w:r>
              <w:rPr>
                <w:sz w:val="10"/>
              </w:rPr>
              <w:t>de</w:t>
            </w:r>
            <w:r>
              <w:rPr>
                <w:rFonts w:ascii="Times New Roman" w:hAnsi="Times New Roman"/>
                <w:spacing w:val="-5"/>
                <w:sz w:val="10"/>
              </w:rPr>
              <w:t> </w:t>
            </w:r>
            <w:r>
              <w:rPr>
                <w:sz w:val="10"/>
              </w:rPr>
              <w:t>Emergencias</w:t>
            </w:r>
            <w:r>
              <w:rPr>
                <w:rFonts w:ascii="Times New Roman" w:hAnsi="Times New Roman"/>
                <w:spacing w:val="17"/>
                <w:sz w:val="10"/>
              </w:rPr>
              <w:t> </w:t>
            </w:r>
            <w:r>
              <w:rPr>
                <w:spacing w:val="-2"/>
                <w:sz w:val="10"/>
              </w:rPr>
              <w:t>(CNE)</w:t>
            </w:r>
          </w:p>
        </w:tc>
        <w:tc>
          <w:tcPr>
            <w:tcW w:w="835" w:type="dxa"/>
            <w:tcBorders>
              <w:top w:val="nil"/>
              <w:bottom w:val="nil"/>
            </w:tcBorders>
          </w:tcPr>
          <w:p>
            <w:pPr>
              <w:pStyle w:val="TableParagraph"/>
              <w:ind w:right="-15"/>
              <w:rPr>
                <w:sz w:val="10"/>
              </w:rPr>
            </w:pPr>
            <w:r>
              <w:rPr>
                <w:spacing w:val="-2"/>
                <w:sz w:val="10"/>
              </w:rPr>
              <w:t>50,000,000.00</w:t>
            </w:r>
          </w:p>
        </w:tc>
        <w:tc>
          <w:tcPr>
            <w:tcW w:w="864" w:type="dxa"/>
            <w:tcBorders>
              <w:top w:val="nil"/>
              <w:bottom w:val="nil"/>
            </w:tcBorders>
          </w:tcPr>
          <w:p>
            <w:pPr>
              <w:pStyle w:val="TableParagraph"/>
              <w:ind w:right="-15"/>
              <w:rPr>
                <w:sz w:val="10"/>
              </w:rPr>
            </w:pPr>
            <w:r>
              <w:rPr>
                <w:spacing w:val="-2"/>
                <w:sz w:val="10"/>
              </w:rPr>
              <w:t>135,000,000.00</w:t>
            </w:r>
          </w:p>
        </w:tc>
        <w:tc>
          <w:tcPr>
            <w:tcW w:w="907" w:type="dxa"/>
            <w:tcBorders>
              <w:top w:val="nil"/>
              <w:bottom w:val="nil"/>
            </w:tcBorders>
          </w:tcPr>
          <w:p>
            <w:pPr>
              <w:pStyle w:val="TableParagraph"/>
              <w:rPr>
                <w:sz w:val="10"/>
              </w:rPr>
            </w:pPr>
            <w:r>
              <w:rPr>
                <w:spacing w:val="-2"/>
                <w:sz w:val="10"/>
              </w:rPr>
              <w:t>-85,000,000.00</w:t>
            </w:r>
          </w:p>
        </w:tc>
        <w:tc>
          <w:tcPr>
            <w:tcW w:w="528" w:type="dxa"/>
            <w:tcBorders>
              <w:top w:val="nil"/>
              <w:bottom w:val="nil"/>
            </w:tcBorders>
          </w:tcPr>
          <w:p>
            <w:pPr>
              <w:pStyle w:val="TableParagraph"/>
              <w:ind w:right="5"/>
              <w:rPr>
                <w:sz w:val="10"/>
              </w:rPr>
            </w:pPr>
            <w:r>
              <w:rPr>
                <w:spacing w:val="-2"/>
                <w:sz w:val="10"/>
              </w:rPr>
              <w:t>-</w:t>
            </w:r>
            <w:r>
              <w:rPr>
                <w:spacing w:val="-5"/>
                <w:sz w:val="10"/>
              </w:rPr>
              <w:t>63%</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6.01.06</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7"/>
                <w:sz w:val="10"/>
              </w:rPr>
              <w:t> </w:t>
            </w:r>
            <w:r>
              <w:rPr>
                <w:b/>
                <w:spacing w:val="-2"/>
                <w:sz w:val="10"/>
              </w:rPr>
              <w:t>corrientes</w:t>
            </w:r>
            <w:r>
              <w:rPr>
                <w:rFonts w:ascii="Times New Roman" w:hAnsi="Times New Roman"/>
                <w:spacing w:val="10"/>
                <w:sz w:val="10"/>
              </w:rPr>
              <w:t> </w:t>
            </w:r>
            <w:r>
              <w:rPr>
                <w:b/>
                <w:spacing w:val="-2"/>
                <w:sz w:val="10"/>
              </w:rPr>
              <w:t>a</w:t>
            </w:r>
            <w:r>
              <w:rPr>
                <w:rFonts w:ascii="Times New Roman" w:hAnsi="Times New Roman"/>
                <w:spacing w:val="9"/>
                <w:sz w:val="10"/>
              </w:rPr>
              <w:t> </w:t>
            </w:r>
            <w:r>
              <w:rPr>
                <w:b/>
                <w:spacing w:val="-2"/>
                <w:sz w:val="10"/>
              </w:rPr>
              <w:t>Instituciones</w:t>
            </w:r>
            <w:r>
              <w:rPr>
                <w:rFonts w:ascii="Times New Roman" w:hAnsi="Times New Roman"/>
                <w:spacing w:val="10"/>
                <w:sz w:val="10"/>
              </w:rPr>
              <w:t> </w:t>
            </w:r>
            <w:r>
              <w:rPr>
                <w:b/>
                <w:spacing w:val="-2"/>
                <w:sz w:val="10"/>
              </w:rPr>
              <w:t>Públicas</w:t>
            </w:r>
            <w:r>
              <w:rPr>
                <w:rFonts w:ascii="Times New Roman" w:hAnsi="Times New Roman"/>
                <w:spacing w:val="10"/>
                <w:sz w:val="10"/>
              </w:rPr>
              <w:t> </w:t>
            </w:r>
            <w:r>
              <w:rPr>
                <w:b/>
                <w:spacing w:val="-2"/>
                <w:sz w:val="10"/>
              </w:rPr>
              <w:t>Financieras</w:t>
            </w:r>
          </w:p>
        </w:tc>
        <w:tc>
          <w:tcPr>
            <w:tcW w:w="835" w:type="dxa"/>
            <w:tcBorders>
              <w:top w:val="nil"/>
              <w:bottom w:val="nil"/>
            </w:tcBorders>
          </w:tcPr>
          <w:p>
            <w:pPr>
              <w:pStyle w:val="TableParagraph"/>
              <w:ind w:right="1"/>
              <w:rPr>
                <w:b/>
                <w:sz w:val="10"/>
              </w:rPr>
            </w:pPr>
            <w:r>
              <w:rPr>
                <w:b/>
                <w:spacing w:val="-2"/>
                <w:sz w:val="10"/>
              </w:rPr>
              <w:t>15,000,000.00</w:t>
            </w:r>
          </w:p>
        </w:tc>
        <w:tc>
          <w:tcPr>
            <w:tcW w:w="864" w:type="dxa"/>
            <w:tcBorders>
              <w:top w:val="nil"/>
              <w:bottom w:val="nil"/>
            </w:tcBorders>
          </w:tcPr>
          <w:p>
            <w:pPr>
              <w:pStyle w:val="TableParagraph"/>
              <w:ind w:right="1"/>
              <w:rPr>
                <w:b/>
                <w:sz w:val="10"/>
              </w:rPr>
            </w:pPr>
            <w:r>
              <w:rPr>
                <w:b/>
                <w:spacing w:val="-2"/>
                <w:sz w:val="10"/>
              </w:rPr>
              <w:t>16,037,340.00</w:t>
            </w:r>
          </w:p>
        </w:tc>
        <w:tc>
          <w:tcPr>
            <w:tcW w:w="907" w:type="dxa"/>
            <w:tcBorders>
              <w:top w:val="nil"/>
              <w:bottom w:val="nil"/>
            </w:tcBorders>
          </w:tcPr>
          <w:p>
            <w:pPr>
              <w:pStyle w:val="TableParagraph"/>
              <w:rPr>
                <w:b/>
                <w:sz w:val="10"/>
              </w:rPr>
            </w:pPr>
            <w:r>
              <w:rPr>
                <w:b/>
                <w:spacing w:val="-2"/>
                <w:sz w:val="10"/>
              </w:rPr>
              <w:t>-1,037,340.00</w:t>
            </w:r>
          </w:p>
        </w:tc>
        <w:tc>
          <w:tcPr>
            <w:tcW w:w="528" w:type="dxa"/>
            <w:tcBorders>
              <w:top w:val="nil"/>
              <w:bottom w:val="nil"/>
            </w:tcBorders>
          </w:tcPr>
          <w:p>
            <w:pPr>
              <w:pStyle w:val="TableParagraph"/>
              <w:ind w:right="6"/>
              <w:rPr>
                <w:b/>
                <w:sz w:val="10"/>
              </w:rPr>
            </w:pPr>
            <w:r>
              <w:rPr>
                <w:b/>
                <w:spacing w:val="-2"/>
                <w:sz w:val="10"/>
              </w:rPr>
              <w:t>-</w:t>
            </w:r>
            <w:r>
              <w:rPr>
                <w:b/>
                <w:spacing w:val="-5"/>
                <w:sz w:val="10"/>
              </w:rPr>
              <w:t>6%</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2"/>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6.01.06.02</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6.01.06.03</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6"/>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6.01.06.04</w:t>
            </w:r>
          </w:p>
        </w:tc>
        <w:tc>
          <w:tcPr>
            <w:tcW w:w="4286" w:type="dxa"/>
            <w:tcBorders>
              <w:top w:val="nil"/>
              <w:bottom w:val="nil"/>
            </w:tcBorders>
          </w:tcPr>
          <w:p>
            <w:pPr>
              <w:pStyle w:val="TableParagraph"/>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6.01.06.05</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6.01.06.07</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(INTERCLEAR)</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rPr>
                <w:sz w:val="10"/>
              </w:rPr>
            </w:pPr>
            <w:r>
              <w:rPr>
                <w:spacing w:val="-2"/>
                <w:sz w:val="10"/>
              </w:rPr>
              <w:t>1,037,340.00</w:t>
            </w:r>
          </w:p>
        </w:tc>
        <w:tc>
          <w:tcPr>
            <w:tcW w:w="907" w:type="dxa"/>
            <w:tcBorders>
              <w:top w:val="nil"/>
              <w:bottom w:val="nil"/>
            </w:tcBorders>
          </w:tcPr>
          <w:p>
            <w:pPr>
              <w:pStyle w:val="TableParagraph"/>
              <w:rPr>
                <w:sz w:val="10"/>
              </w:rPr>
            </w:pPr>
            <w:r>
              <w:rPr>
                <w:spacing w:val="-2"/>
                <w:sz w:val="10"/>
              </w:rPr>
              <w:t>-1,037,340.00</w:t>
            </w:r>
          </w:p>
        </w:tc>
        <w:tc>
          <w:tcPr>
            <w:tcW w:w="528" w:type="dxa"/>
            <w:tcBorders>
              <w:top w:val="nil"/>
              <w:bottom w:val="nil"/>
            </w:tcBorders>
          </w:tcPr>
          <w:p>
            <w:pPr>
              <w:pStyle w:val="TableParagraph"/>
              <w:ind w:right="4"/>
              <w:rPr>
                <w:sz w:val="10"/>
              </w:rPr>
            </w:pPr>
            <w:r>
              <w:rPr>
                <w:spacing w:val="-2"/>
                <w:sz w:val="10"/>
              </w:rPr>
              <w:t>-</w:t>
            </w:r>
            <w:r>
              <w:rPr>
                <w:spacing w:val="-4"/>
                <w:sz w:val="10"/>
              </w:rPr>
              <w:t>100%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6.01.06.08</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(SUGEF)</w:t>
            </w:r>
          </w:p>
        </w:tc>
        <w:tc>
          <w:tcPr>
            <w:tcW w:w="835" w:type="dxa"/>
            <w:tcBorders>
              <w:top w:val="nil"/>
              <w:bottom w:val="nil"/>
            </w:tcBorders>
          </w:tcPr>
          <w:p>
            <w:pPr>
              <w:pStyle w:val="TableParagraph"/>
              <w:ind w:right="-15"/>
              <w:rPr>
                <w:sz w:val="10"/>
              </w:rPr>
            </w:pPr>
            <w:r>
              <w:rPr>
                <w:spacing w:val="-2"/>
                <w:sz w:val="10"/>
              </w:rPr>
              <w:t>15,000,000.00</w:t>
            </w:r>
          </w:p>
        </w:tc>
        <w:tc>
          <w:tcPr>
            <w:tcW w:w="864" w:type="dxa"/>
            <w:tcBorders>
              <w:top w:val="nil"/>
              <w:bottom w:val="nil"/>
            </w:tcBorders>
          </w:tcPr>
          <w:p>
            <w:pPr>
              <w:pStyle w:val="TableParagraph"/>
              <w:ind w:right="-15"/>
              <w:rPr>
                <w:sz w:val="10"/>
              </w:rPr>
            </w:pPr>
            <w:r>
              <w:rPr>
                <w:spacing w:val="-2"/>
                <w:sz w:val="10"/>
              </w:rPr>
              <w:t>15,000,000.00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6.02</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PERSONAS</w:t>
            </w:r>
          </w:p>
        </w:tc>
        <w:tc>
          <w:tcPr>
            <w:tcW w:w="835" w:type="dxa"/>
            <w:tcBorders>
              <w:top w:val="nil"/>
              <w:bottom w:val="nil"/>
            </w:tcBorders>
          </w:tcPr>
          <w:p>
            <w:pPr>
              <w:pStyle w:val="TableParagraph"/>
              <w:rPr>
                <w:b/>
                <w:sz w:val="10"/>
              </w:rPr>
            </w:pPr>
            <w:r>
              <w:rPr>
                <w:b/>
                <w:spacing w:val="-2"/>
                <w:sz w:val="10"/>
              </w:rPr>
              <w:t>8,000,000.00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8,000,000.00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14,910,000.00</w:t>
            </w:r>
          </w:p>
        </w:tc>
        <w:tc>
          <w:tcPr>
            <w:tcW w:w="847" w:type="dxa"/>
            <w:tcBorders>
              <w:top w:val="nil"/>
              <w:bottom w:val="nil"/>
            </w:tcBorders>
          </w:tcPr>
          <w:p>
            <w:pPr>
              <w:pStyle w:val="TableParagraph"/>
              <w:ind w:right="1"/>
              <w:rPr>
                <w:b/>
                <w:sz w:val="10"/>
              </w:rPr>
            </w:pPr>
            <w:r>
              <w:rPr>
                <w:b/>
                <w:spacing w:val="-2"/>
                <w:sz w:val="10"/>
              </w:rPr>
              <w:t>-14,910,000.00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6.02.01</w:t>
            </w:r>
          </w:p>
        </w:tc>
        <w:tc>
          <w:tcPr>
            <w:tcW w:w="4286" w:type="dxa"/>
            <w:tcBorders>
              <w:top w:val="nil"/>
              <w:bottom w:val="nil"/>
            </w:tcBorders>
          </w:tcPr>
          <w:p>
            <w:pPr>
              <w:pStyle w:val="TableParagraph"/>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pacing w:val="-2"/>
                <w:sz w:val="10"/>
              </w:rPr>
              <w:t>funcionarios</w:t>
            </w:r>
          </w:p>
        </w:tc>
        <w:tc>
          <w:tcPr>
            <w:tcW w:w="835" w:type="dxa"/>
            <w:tcBorders>
              <w:top w:val="nil"/>
              <w:bottom w:val="nil"/>
            </w:tcBorders>
          </w:tcPr>
          <w:p>
            <w:pPr>
              <w:pStyle w:val="TableParagraph"/>
              <w:rPr>
                <w:sz w:val="10"/>
              </w:rPr>
            </w:pPr>
            <w:r>
              <w:rPr>
                <w:spacing w:val="-2"/>
                <w:sz w:val="10"/>
              </w:rPr>
              <w:t>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11,910,000.00</w:t>
            </w:r>
          </w:p>
        </w:tc>
        <w:tc>
          <w:tcPr>
            <w:tcW w:w="847" w:type="dxa"/>
            <w:tcBorders>
              <w:top w:val="nil"/>
              <w:bottom w:val="nil"/>
            </w:tcBorders>
          </w:tcPr>
          <w:p>
            <w:pPr>
              <w:pStyle w:val="TableParagraph"/>
              <w:ind w:right="-15"/>
              <w:rPr>
                <w:sz w:val="10"/>
              </w:rPr>
            </w:pPr>
            <w:r>
              <w:rPr>
                <w:spacing w:val="-2"/>
                <w:sz w:val="10"/>
              </w:rPr>
              <w:t>-11,910,000.00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6.02.02</w:t>
            </w:r>
          </w:p>
        </w:tc>
        <w:tc>
          <w:tcPr>
            <w:tcW w:w="4286" w:type="dxa"/>
            <w:tcBorders>
              <w:top w:val="nil"/>
              <w:bottom w:val="nil"/>
            </w:tcBorders>
          </w:tcPr>
          <w:p>
            <w:pPr>
              <w:pStyle w:val="TableParagraph"/>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z w:val="10"/>
              </w:rPr>
              <w:t>terceras</w:t>
            </w:r>
            <w:r>
              <w:rPr>
                <w:rFonts w:ascii="Times New Roman"/>
                <w:spacing w:val="-3"/>
                <w:sz w:val="10"/>
              </w:rPr>
              <w:t> </w:t>
            </w:r>
            <w:r>
              <w:rPr>
                <w:spacing w:val="-2"/>
                <w:sz w:val="10"/>
              </w:rPr>
              <w:t>personas</w:t>
            </w:r>
          </w:p>
        </w:tc>
        <w:tc>
          <w:tcPr>
            <w:tcW w:w="835" w:type="dxa"/>
            <w:tcBorders>
              <w:top w:val="nil"/>
              <w:bottom w:val="nil"/>
            </w:tcBorders>
          </w:tcPr>
          <w:p>
            <w:pPr>
              <w:pStyle w:val="TableParagraph"/>
              <w:rPr>
                <w:sz w:val="10"/>
              </w:rPr>
            </w:pPr>
            <w:r>
              <w:rPr>
                <w:spacing w:val="-2"/>
                <w:sz w:val="10"/>
              </w:rPr>
              <w:t>3,000,000.00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rPr>
                <w:sz w:val="10"/>
              </w:rPr>
            </w:pPr>
            <w:r>
              <w:rPr>
                <w:spacing w:val="-2"/>
                <w:sz w:val="10"/>
              </w:rPr>
              <w:t>3,000,000.00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3,000,000.00</w:t>
            </w:r>
          </w:p>
        </w:tc>
        <w:tc>
          <w:tcPr>
            <w:tcW w:w="847" w:type="dxa"/>
            <w:tcBorders>
              <w:top w:val="nil"/>
              <w:bottom w:val="nil"/>
            </w:tcBorders>
          </w:tcPr>
          <w:p>
            <w:pPr>
              <w:pStyle w:val="TableParagraph"/>
              <w:rPr>
                <w:sz w:val="10"/>
              </w:rPr>
            </w:pPr>
            <w:r>
              <w:rPr>
                <w:spacing w:val="-2"/>
                <w:sz w:val="10"/>
              </w:rPr>
              <w:t>-3,000,000.00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3"/>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6.03</w:t>
            </w:r>
          </w:p>
        </w:tc>
        <w:tc>
          <w:tcPr>
            <w:tcW w:w="4286" w:type="dxa"/>
            <w:tcBorders>
              <w:top w:val="nil"/>
              <w:bottom w:val="nil"/>
            </w:tcBorders>
          </w:tcPr>
          <w:p>
            <w:pPr>
              <w:pStyle w:val="TableParagraph"/>
              <w:ind w:left="19"/>
              <w:jc w:val="left"/>
              <w:rPr>
                <w:b/>
                <w:sz w:val="10"/>
              </w:rPr>
            </w:pPr>
            <w:r>
              <w:rPr>
                <w:b/>
                <w:spacing w:val="-2"/>
                <w:sz w:val="10"/>
              </w:rPr>
              <w:t>PRESTACIONES</w:t>
            </w:r>
          </w:p>
        </w:tc>
        <w:tc>
          <w:tcPr>
            <w:tcW w:w="835" w:type="dxa"/>
            <w:tcBorders>
              <w:top w:val="nil"/>
              <w:bottom w:val="nil"/>
            </w:tcBorders>
          </w:tcPr>
          <w:p>
            <w:pPr>
              <w:pStyle w:val="TableParagraph"/>
              <w:ind w:right="1"/>
              <w:rPr>
                <w:b/>
                <w:sz w:val="10"/>
              </w:rPr>
            </w:pPr>
            <w:r>
              <w:rPr>
                <w:b/>
                <w:spacing w:val="-2"/>
                <w:sz w:val="10"/>
              </w:rPr>
              <w:t>60,500,000.00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60,500,000.00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85,500,000.00</w:t>
            </w:r>
          </w:p>
        </w:tc>
        <w:tc>
          <w:tcPr>
            <w:tcW w:w="847" w:type="dxa"/>
            <w:tcBorders>
              <w:top w:val="nil"/>
              <w:bottom w:val="nil"/>
            </w:tcBorders>
          </w:tcPr>
          <w:p>
            <w:pPr>
              <w:pStyle w:val="TableParagraph"/>
              <w:ind w:right="1"/>
              <w:rPr>
                <w:b/>
                <w:sz w:val="10"/>
              </w:rPr>
            </w:pPr>
            <w:r>
              <w:rPr>
                <w:b/>
                <w:spacing w:val="-2"/>
                <w:sz w:val="10"/>
              </w:rPr>
              <w:t>-85,500,000.00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6.03.01</w:t>
            </w:r>
          </w:p>
        </w:tc>
        <w:tc>
          <w:tcPr>
            <w:tcW w:w="4286" w:type="dxa"/>
            <w:tcBorders>
              <w:top w:val="nil"/>
              <w:bottom w:val="nil"/>
            </w:tcBorders>
          </w:tcPr>
          <w:p>
            <w:pPr>
              <w:pStyle w:val="TableParagraph"/>
              <w:ind w:left="19"/>
              <w:jc w:val="left"/>
              <w:rPr>
                <w:b/>
                <w:sz w:val="10"/>
              </w:rPr>
            </w:pPr>
            <w:r>
              <w:rPr>
                <w:b/>
                <w:spacing w:val="-2"/>
                <w:sz w:val="10"/>
              </w:rPr>
              <w:t>Prestaciones</w:t>
            </w:r>
            <w:r>
              <w:rPr>
                <w:rFonts w:ascii="Times New Roman"/>
                <w:spacing w:val="10"/>
                <w:sz w:val="10"/>
              </w:rPr>
              <w:t> </w:t>
            </w:r>
            <w:r>
              <w:rPr>
                <w:b/>
                <w:spacing w:val="-2"/>
                <w:sz w:val="10"/>
              </w:rPr>
              <w:t>legales</w:t>
            </w:r>
          </w:p>
        </w:tc>
        <w:tc>
          <w:tcPr>
            <w:tcW w:w="835" w:type="dxa"/>
            <w:tcBorders>
              <w:top w:val="nil"/>
              <w:bottom w:val="nil"/>
            </w:tcBorders>
          </w:tcPr>
          <w:p>
            <w:pPr>
              <w:pStyle w:val="TableParagraph"/>
              <w:ind w:right="1"/>
              <w:rPr>
                <w:b/>
                <w:sz w:val="10"/>
              </w:rPr>
            </w:pPr>
            <w:r>
              <w:rPr>
                <w:b/>
                <w:spacing w:val="-2"/>
                <w:sz w:val="10"/>
              </w:rPr>
              <w:t>37,500,000.00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37,500,000.00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rPr>
                <w:b/>
                <w:sz w:val="10"/>
              </w:rPr>
            </w:pPr>
            <w:r>
              <w:rPr>
                <w:b/>
                <w:spacing w:val="-2"/>
                <w:sz w:val="10"/>
              </w:rPr>
              <w:t>62,500,000.00</w:t>
            </w:r>
          </w:p>
        </w:tc>
        <w:tc>
          <w:tcPr>
            <w:tcW w:w="847" w:type="dxa"/>
            <w:tcBorders>
              <w:top w:val="nil"/>
              <w:bottom w:val="nil"/>
            </w:tcBorders>
          </w:tcPr>
          <w:p>
            <w:pPr>
              <w:pStyle w:val="TableParagraph"/>
              <w:ind w:right="1"/>
              <w:rPr>
                <w:b/>
                <w:sz w:val="10"/>
              </w:rPr>
            </w:pPr>
            <w:r>
              <w:rPr>
                <w:b/>
                <w:spacing w:val="-2"/>
                <w:sz w:val="10"/>
              </w:rPr>
              <w:t>-62,500,000.00</w:t>
            </w:r>
          </w:p>
        </w:tc>
        <w:tc>
          <w:tcPr>
            <w:tcW w:w="477" w:type="dxa"/>
            <w:tcBorders>
              <w:top w:val="nil"/>
              <w:bottom w:val="nil"/>
            </w:tcBorders>
          </w:tcPr>
          <w:p>
            <w:pPr>
              <w:pStyle w:val="TableParagraph"/>
              <w:ind w:right="4"/>
              <w:rPr>
                <w:b/>
                <w:sz w:val="10"/>
              </w:rPr>
            </w:pPr>
            <w:r>
              <w:rPr>
                <w:b/>
                <w:spacing w:val="-2"/>
                <w:sz w:val="10"/>
              </w:rPr>
              <w:t>-</w:t>
            </w:r>
            <w:r>
              <w:rPr>
                <w:b/>
                <w:spacing w:val="-4"/>
                <w:sz w:val="10"/>
              </w:rPr>
              <w:t>100%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6.03.01.01</w:t>
            </w:r>
          </w:p>
        </w:tc>
        <w:tc>
          <w:tcPr>
            <w:tcW w:w="4286" w:type="dxa"/>
            <w:tcBorders>
              <w:top w:val="nil"/>
              <w:bottom w:val="nil"/>
            </w:tcBorders>
          </w:tcPr>
          <w:p>
            <w:pPr>
              <w:pStyle w:val="TableParagraph"/>
              <w:ind w:left="19"/>
              <w:jc w:val="left"/>
              <w:rPr>
                <w:sz w:val="10"/>
              </w:rPr>
            </w:pPr>
            <w:r>
              <w:rPr>
                <w:spacing w:val="-2"/>
                <w:sz w:val="10"/>
              </w:rPr>
              <w:t>Cesantía</w:t>
            </w:r>
            <w:r>
              <w:rPr>
                <w:rFonts w:ascii="Times New Roman" w:hAnsi="Times New Roman"/>
                <w:spacing w:val="2"/>
                <w:sz w:val="10"/>
              </w:rPr>
              <w:t> </w:t>
            </w:r>
            <w:r>
              <w:rPr>
                <w:spacing w:val="-2"/>
                <w:sz w:val="10"/>
              </w:rPr>
              <w:t>y</w:t>
            </w:r>
            <w:r>
              <w:rPr>
                <w:rFonts w:ascii="Times New Roman" w:hAnsi="Times New Roman"/>
                <w:spacing w:val="3"/>
                <w:sz w:val="10"/>
              </w:rPr>
              <w:t> </w:t>
            </w:r>
            <w:r>
              <w:rPr>
                <w:spacing w:val="-2"/>
                <w:sz w:val="10"/>
              </w:rPr>
              <w:t>Preaviso</w:t>
            </w:r>
          </w:p>
        </w:tc>
        <w:tc>
          <w:tcPr>
            <w:tcW w:w="835" w:type="dxa"/>
            <w:tcBorders>
              <w:top w:val="nil"/>
              <w:bottom w:val="nil"/>
            </w:tcBorders>
          </w:tcPr>
          <w:p>
            <w:pPr>
              <w:pStyle w:val="TableParagraph"/>
              <w:ind w:right="-15"/>
              <w:rPr>
                <w:sz w:val="10"/>
              </w:rPr>
            </w:pPr>
            <w:r>
              <w:rPr>
                <w:spacing w:val="-2"/>
                <w:sz w:val="10"/>
              </w:rPr>
              <w:t>12,500,000.00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12,500,000.00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37,500,000.00</w:t>
            </w:r>
          </w:p>
        </w:tc>
        <w:tc>
          <w:tcPr>
            <w:tcW w:w="847" w:type="dxa"/>
            <w:tcBorders>
              <w:top w:val="nil"/>
              <w:bottom w:val="nil"/>
            </w:tcBorders>
          </w:tcPr>
          <w:p>
            <w:pPr>
              <w:pStyle w:val="TableParagraph"/>
              <w:ind w:right="-15"/>
              <w:rPr>
                <w:sz w:val="10"/>
              </w:rPr>
            </w:pPr>
            <w:r>
              <w:rPr>
                <w:spacing w:val="-2"/>
                <w:sz w:val="10"/>
              </w:rPr>
              <w:t>-37,500,000.00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6.03.01.02</w:t>
            </w:r>
          </w:p>
        </w:tc>
        <w:tc>
          <w:tcPr>
            <w:tcW w:w="4286" w:type="dxa"/>
            <w:tcBorders>
              <w:top w:val="nil"/>
              <w:bottom w:val="nil"/>
            </w:tcBorders>
          </w:tcPr>
          <w:p>
            <w:pPr>
              <w:pStyle w:val="TableParagraph"/>
              <w:ind w:left="19"/>
              <w:jc w:val="left"/>
              <w:rPr>
                <w:sz w:val="10"/>
              </w:rPr>
            </w:pPr>
            <w:r>
              <w:rPr>
                <w:spacing w:val="-2"/>
                <w:sz w:val="10"/>
              </w:rPr>
              <w:t>Vacaciones</w:t>
            </w:r>
          </w:p>
        </w:tc>
        <w:tc>
          <w:tcPr>
            <w:tcW w:w="835" w:type="dxa"/>
            <w:tcBorders>
              <w:top w:val="nil"/>
              <w:bottom w:val="nil"/>
            </w:tcBorders>
          </w:tcPr>
          <w:p>
            <w:pPr>
              <w:pStyle w:val="TableParagraph"/>
              <w:ind w:right="-15"/>
              <w:rPr>
                <w:sz w:val="10"/>
              </w:rPr>
            </w:pPr>
            <w:r>
              <w:rPr>
                <w:spacing w:val="-2"/>
                <w:sz w:val="10"/>
              </w:rPr>
              <w:t>25,000,000.00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25,000,000.00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25,000,000.00</w:t>
            </w:r>
          </w:p>
        </w:tc>
        <w:tc>
          <w:tcPr>
            <w:tcW w:w="847" w:type="dxa"/>
            <w:tcBorders>
              <w:top w:val="nil"/>
              <w:bottom w:val="nil"/>
            </w:tcBorders>
          </w:tcPr>
          <w:p>
            <w:pPr>
              <w:pStyle w:val="TableParagraph"/>
              <w:ind w:right="-15"/>
              <w:rPr>
                <w:sz w:val="10"/>
              </w:rPr>
            </w:pPr>
            <w:r>
              <w:rPr>
                <w:spacing w:val="-2"/>
                <w:sz w:val="10"/>
              </w:rPr>
              <w:t>-25,000,000.00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6.03.99</w:t>
            </w:r>
          </w:p>
        </w:tc>
        <w:tc>
          <w:tcPr>
            <w:tcW w:w="4286" w:type="dxa"/>
            <w:tcBorders>
              <w:top w:val="nil"/>
              <w:bottom w:val="nil"/>
            </w:tcBorders>
          </w:tcPr>
          <w:p>
            <w:pPr>
              <w:pStyle w:val="TableParagraph"/>
              <w:ind w:left="19"/>
              <w:jc w:val="left"/>
              <w:rPr>
                <w:sz w:val="10"/>
              </w:rPr>
            </w:pPr>
            <w:r>
              <w:rPr>
                <w:spacing w:val="-2"/>
                <w:sz w:val="10"/>
              </w:rPr>
              <w:t>Otras</w:t>
            </w:r>
            <w:r>
              <w:rPr>
                <w:rFonts w:ascii="Times New Roman"/>
                <w:spacing w:val="3"/>
                <w:sz w:val="10"/>
              </w:rPr>
              <w:t> </w:t>
            </w:r>
            <w:r>
              <w:rPr>
                <w:spacing w:val="-2"/>
                <w:sz w:val="10"/>
              </w:rPr>
              <w:t>Prestaciones</w:t>
            </w:r>
          </w:p>
        </w:tc>
        <w:tc>
          <w:tcPr>
            <w:tcW w:w="835" w:type="dxa"/>
            <w:tcBorders>
              <w:top w:val="nil"/>
              <w:bottom w:val="nil"/>
            </w:tcBorders>
          </w:tcPr>
          <w:p>
            <w:pPr>
              <w:pStyle w:val="TableParagraph"/>
              <w:ind w:right="-15"/>
              <w:rPr>
                <w:sz w:val="10"/>
              </w:rPr>
            </w:pPr>
            <w:r>
              <w:rPr>
                <w:spacing w:val="-2"/>
                <w:sz w:val="10"/>
              </w:rPr>
              <w:t>23,000,000.00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23,000,000.00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23,000,000.00</w:t>
            </w:r>
          </w:p>
        </w:tc>
        <w:tc>
          <w:tcPr>
            <w:tcW w:w="847" w:type="dxa"/>
            <w:tcBorders>
              <w:top w:val="nil"/>
              <w:bottom w:val="nil"/>
            </w:tcBorders>
          </w:tcPr>
          <w:p>
            <w:pPr>
              <w:pStyle w:val="TableParagraph"/>
              <w:ind w:right="-15"/>
              <w:rPr>
                <w:sz w:val="10"/>
              </w:rPr>
            </w:pPr>
            <w:r>
              <w:rPr>
                <w:spacing w:val="-2"/>
                <w:sz w:val="10"/>
              </w:rPr>
              <w:t>-23,000,000.00</w:t>
            </w:r>
          </w:p>
        </w:tc>
        <w:tc>
          <w:tcPr>
            <w:tcW w:w="477" w:type="dxa"/>
            <w:tcBorders>
              <w:top w:val="nil"/>
              <w:bottom w:val="nil"/>
            </w:tcBorders>
          </w:tcPr>
          <w:p>
            <w:pPr>
              <w:pStyle w:val="TableParagraph"/>
              <w:ind w:right="3"/>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6.04</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ENTIDADES</w:t>
            </w:r>
            <w:r>
              <w:rPr>
                <w:rFonts w:ascii="Times New Roman"/>
                <w:spacing w:val="7"/>
                <w:sz w:val="10"/>
              </w:rPr>
              <w:t> </w:t>
            </w:r>
            <w:r>
              <w:rPr>
                <w:b/>
                <w:spacing w:val="-2"/>
                <w:sz w:val="10"/>
              </w:rPr>
              <w:t>PRIVADAS</w:t>
            </w:r>
            <w:r>
              <w:rPr>
                <w:rFonts w:ascii="Times New Roman"/>
                <w:spacing w:val="6"/>
                <w:sz w:val="10"/>
              </w:rPr>
              <w:t> </w:t>
            </w:r>
            <w:r>
              <w:rPr>
                <w:b/>
                <w:spacing w:val="-2"/>
                <w:sz w:val="10"/>
              </w:rPr>
              <w:t>SIN</w:t>
            </w:r>
            <w:r>
              <w:rPr>
                <w:rFonts w:ascii="Times New Roman"/>
                <w:spacing w:val="6"/>
                <w:sz w:val="10"/>
              </w:rPr>
              <w:t> </w:t>
            </w:r>
            <w:r>
              <w:rPr>
                <w:b/>
                <w:spacing w:val="-2"/>
                <w:sz w:val="10"/>
              </w:rPr>
              <w:t>FINES</w:t>
            </w:r>
            <w:r>
              <w:rPr>
                <w:rFonts w:ascii="Times New Roman"/>
                <w:spacing w:val="6"/>
                <w:sz w:val="10"/>
              </w:rPr>
              <w:t> </w:t>
            </w:r>
            <w:r>
              <w:rPr>
                <w:b/>
                <w:spacing w:val="-2"/>
                <w:sz w:val="10"/>
              </w:rPr>
              <w:t>DE</w:t>
            </w:r>
            <w:r>
              <w:rPr>
                <w:rFonts w:ascii="Times New Roman"/>
                <w:spacing w:val="7"/>
                <w:sz w:val="10"/>
              </w:rPr>
              <w:t> </w:t>
            </w:r>
            <w:r>
              <w:rPr>
                <w:b/>
                <w:spacing w:val="-2"/>
                <w:sz w:val="10"/>
              </w:rPr>
              <w:t>LUCRO</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6.04.01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asociaciones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6.04.01.01</w:t>
            </w:r>
          </w:p>
        </w:tc>
        <w:tc>
          <w:tcPr>
            <w:tcW w:w="4286" w:type="dxa"/>
            <w:tcBorders>
              <w:top w:val="nil"/>
              <w:bottom w:val="nil"/>
            </w:tcBorders>
          </w:tcPr>
          <w:p>
            <w:pPr>
              <w:pStyle w:val="TableParagraph"/>
              <w:ind w:left="19"/>
              <w:jc w:val="left"/>
              <w:rPr>
                <w:sz w:val="10"/>
              </w:rPr>
            </w:pPr>
            <w:r>
              <w:rPr>
                <w:spacing w:val="-2"/>
                <w:sz w:val="10"/>
              </w:rPr>
              <w:t>ASEDEMASA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6.04.01.02</w:t>
            </w:r>
          </w:p>
        </w:tc>
        <w:tc>
          <w:tcPr>
            <w:tcW w:w="4286" w:type="dxa"/>
            <w:tcBorders>
              <w:top w:val="nil"/>
              <w:bottom w:val="nil"/>
            </w:tcBorders>
          </w:tcPr>
          <w:p>
            <w:pPr>
              <w:pStyle w:val="TableParagraph"/>
              <w:ind w:left="19"/>
              <w:jc w:val="left"/>
              <w:rPr>
                <w:sz w:val="10"/>
              </w:rPr>
            </w:pPr>
            <w:r>
              <w:rPr>
                <w:spacing w:val="-2"/>
                <w:sz w:val="10"/>
              </w:rPr>
              <w:t>ASECCSS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6.04.01.04</w:t>
            </w:r>
          </w:p>
        </w:tc>
        <w:tc>
          <w:tcPr>
            <w:tcW w:w="4286" w:type="dxa"/>
            <w:tcBorders>
              <w:top w:val="nil"/>
              <w:bottom w:val="nil"/>
            </w:tcBorders>
          </w:tcPr>
          <w:p>
            <w:pPr>
              <w:pStyle w:val="TableParagraph"/>
              <w:ind w:left="19"/>
              <w:jc w:val="left"/>
              <w:rPr>
                <w:sz w:val="10"/>
              </w:rPr>
            </w:pPr>
            <w:r>
              <w:rPr>
                <w:spacing w:val="-2"/>
                <w:sz w:val="10"/>
              </w:rPr>
              <w:t>ASEMINA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6.04.01.05</w:t>
            </w:r>
          </w:p>
        </w:tc>
        <w:tc>
          <w:tcPr>
            <w:tcW w:w="4286" w:type="dxa"/>
            <w:tcBorders>
              <w:top w:val="nil"/>
              <w:bottom w:val="nil"/>
            </w:tcBorders>
          </w:tcPr>
          <w:p>
            <w:pPr>
              <w:pStyle w:val="TableParagraph"/>
              <w:ind w:left="19"/>
              <w:jc w:val="left"/>
              <w:rPr>
                <w:sz w:val="10"/>
              </w:rPr>
            </w:pPr>
            <w:r>
              <w:rPr>
                <w:spacing w:val="-2"/>
                <w:sz w:val="10"/>
              </w:rPr>
              <w:t>ASEPANDUIT</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6.04.03</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cooperativas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6.04.03.01</w:t>
            </w:r>
          </w:p>
        </w:tc>
        <w:tc>
          <w:tcPr>
            <w:tcW w:w="4286" w:type="dxa"/>
            <w:tcBorders>
              <w:top w:val="nil"/>
              <w:bottom w:val="nil"/>
            </w:tcBorders>
          </w:tcPr>
          <w:p>
            <w:pPr>
              <w:pStyle w:val="TableParagraph"/>
              <w:ind w:left="19"/>
              <w:jc w:val="left"/>
              <w:rPr>
                <w:sz w:val="10"/>
              </w:rPr>
            </w:pPr>
            <w:r>
              <w:rPr>
                <w:spacing w:val="-2"/>
                <w:sz w:val="10"/>
              </w:rPr>
              <w:t>Coopenae</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6.04.03.02</w:t>
            </w:r>
          </w:p>
        </w:tc>
        <w:tc>
          <w:tcPr>
            <w:tcW w:w="4286" w:type="dxa"/>
            <w:tcBorders>
              <w:top w:val="nil"/>
              <w:bottom w:val="nil"/>
            </w:tcBorders>
          </w:tcPr>
          <w:p>
            <w:pPr>
              <w:pStyle w:val="TableParagraph"/>
              <w:ind w:left="19"/>
              <w:jc w:val="left"/>
              <w:rPr>
                <w:sz w:val="10"/>
              </w:rPr>
            </w:pPr>
            <w:r>
              <w:rPr>
                <w:spacing w:val="-2"/>
                <w:sz w:val="10"/>
              </w:rPr>
              <w:t>Coocique</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6"/>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6.04.03.03</w:t>
            </w:r>
          </w:p>
        </w:tc>
        <w:tc>
          <w:tcPr>
            <w:tcW w:w="4286" w:type="dxa"/>
            <w:tcBorders>
              <w:top w:val="nil"/>
              <w:bottom w:val="nil"/>
            </w:tcBorders>
          </w:tcPr>
          <w:p>
            <w:pPr>
              <w:pStyle w:val="TableParagraph"/>
              <w:ind w:left="19"/>
              <w:jc w:val="left"/>
              <w:rPr>
                <w:sz w:val="10"/>
              </w:rPr>
            </w:pPr>
            <w:r>
              <w:rPr>
                <w:spacing w:val="-2"/>
                <w:sz w:val="10"/>
              </w:rPr>
              <w:t>Coopealianza</w:t>
            </w:r>
            <w:r>
              <w:rPr>
                <w:rFonts w:ascii="Times New Roman"/>
                <w:spacing w:val="10"/>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6.04.03.04</w:t>
            </w:r>
          </w:p>
        </w:tc>
        <w:tc>
          <w:tcPr>
            <w:tcW w:w="4286" w:type="dxa"/>
            <w:tcBorders>
              <w:top w:val="nil"/>
              <w:bottom w:val="nil"/>
            </w:tcBorders>
          </w:tcPr>
          <w:p>
            <w:pPr>
              <w:pStyle w:val="TableParagraph"/>
              <w:ind w:left="19"/>
              <w:jc w:val="left"/>
              <w:rPr>
                <w:sz w:val="10"/>
              </w:rPr>
            </w:pPr>
            <w:r>
              <w:rPr>
                <w:spacing w:val="-2"/>
                <w:sz w:val="10"/>
              </w:rPr>
              <w:t>Coopeservidores</w:t>
            </w:r>
            <w:r>
              <w:rPr>
                <w:rFonts w:ascii="Times New Roman"/>
                <w:spacing w:val="13"/>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6.04.03.06</w:t>
            </w:r>
          </w:p>
        </w:tc>
        <w:tc>
          <w:tcPr>
            <w:tcW w:w="4286" w:type="dxa"/>
            <w:tcBorders>
              <w:top w:val="nil"/>
              <w:bottom w:val="nil"/>
            </w:tcBorders>
          </w:tcPr>
          <w:p>
            <w:pPr>
              <w:pStyle w:val="TableParagraph"/>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6.04.03.08</w:t>
            </w:r>
          </w:p>
        </w:tc>
        <w:tc>
          <w:tcPr>
            <w:tcW w:w="4286" w:type="dxa"/>
            <w:tcBorders>
              <w:top w:val="nil"/>
              <w:bottom w:val="nil"/>
            </w:tcBorders>
          </w:tcPr>
          <w:p>
            <w:pPr>
              <w:pStyle w:val="TableParagraph"/>
              <w:ind w:left="19"/>
              <w:jc w:val="left"/>
              <w:rPr>
                <w:sz w:val="10"/>
              </w:rPr>
            </w:pPr>
            <w:r>
              <w:rPr>
                <w:spacing w:val="-2"/>
                <w:sz w:val="10"/>
              </w:rPr>
              <w:t>Coopeande</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6.04.03.09</w:t>
            </w:r>
          </w:p>
        </w:tc>
        <w:tc>
          <w:tcPr>
            <w:tcW w:w="4286" w:type="dxa"/>
            <w:tcBorders>
              <w:top w:val="nil"/>
              <w:bottom w:val="nil"/>
            </w:tcBorders>
          </w:tcPr>
          <w:p>
            <w:pPr>
              <w:pStyle w:val="TableParagraph"/>
              <w:ind w:left="19"/>
              <w:jc w:val="left"/>
              <w:rPr>
                <w:sz w:val="10"/>
              </w:rPr>
            </w:pPr>
            <w:r>
              <w:rPr>
                <w:spacing w:val="-2"/>
                <w:sz w:val="10"/>
              </w:rPr>
              <w:t>Coopeuna</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6.04.03.10</w:t>
            </w:r>
          </w:p>
        </w:tc>
        <w:tc>
          <w:tcPr>
            <w:tcW w:w="4286" w:type="dxa"/>
            <w:tcBorders>
              <w:top w:val="nil"/>
              <w:bottom w:val="nil"/>
            </w:tcBorders>
          </w:tcPr>
          <w:p>
            <w:pPr>
              <w:pStyle w:val="TableParagraph"/>
              <w:ind w:left="19"/>
              <w:jc w:val="left"/>
              <w:rPr>
                <w:sz w:val="10"/>
              </w:rPr>
            </w:pPr>
            <w:r>
              <w:rPr>
                <w:spacing w:val="-2"/>
                <w:sz w:val="10"/>
              </w:rPr>
              <w:t>Coope-Grecia</w:t>
            </w:r>
            <w:r>
              <w:rPr>
                <w:rFonts w:ascii="Times New Roman"/>
                <w:spacing w:val="10"/>
                <w:sz w:val="10"/>
              </w:rPr>
              <w:t> </w:t>
            </w:r>
            <w:r>
              <w:rPr>
                <w:spacing w:val="-4"/>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6.04.03.12</w:t>
            </w:r>
          </w:p>
        </w:tc>
        <w:tc>
          <w:tcPr>
            <w:tcW w:w="4286" w:type="dxa"/>
            <w:tcBorders>
              <w:top w:val="nil"/>
              <w:bottom w:val="nil"/>
            </w:tcBorders>
          </w:tcPr>
          <w:p>
            <w:pPr>
              <w:pStyle w:val="TableParagraph"/>
              <w:ind w:left="19"/>
              <w:jc w:val="left"/>
              <w:rPr>
                <w:sz w:val="10"/>
              </w:rPr>
            </w:pPr>
            <w:r>
              <w:rPr>
                <w:spacing w:val="-2"/>
                <w:sz w:val="10"/>
              </w:rPr>
              <w:t>Coope-</w:t>
            </w:r>
            <w:r>
              <w:rPr>
                <w:spacing w:val="-4"/>
                <w:sz w:val="10"/>
              </w:rPr>
              <w:t>Caja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6"/>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6.04.03.13</w:t>
            </w:r>
          </w:p>
        </w:tc>
        <w:tc>
          <w:tcPr>
            <w:tcW w:w="4286" w:type="dxa"/>
            <w:tcBorders>
              <w:top w:val="nil"/>
              <w:bottom w:val="nil"/>
            </w:tcBorders>
          </w:tcPr>
          <w:p>
            <w:pPr>
              <w:pStyle w:val="TableParagraph"/>
              <w:ind w:left="19"/>
              <w:jc w:val="left"/>
              <w:rPr>
                <w:sz w:val="10"/>
              </w:rPr>
            </w:pPr>
            <w:r>
              <w:rPr>
                <w:spacing w:val="-2"/>
                <w:sz w:val="10"/>
              </w:rPr>
              <w:t>Coope-Mep</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6.04.03.15</w:t>
            </w:r>
          </w:p>
        </w:tc>
        <w:tc>
          <w:tcPr>
            <w:tcW w:w="4286" w:type="dxa"/>
            <w:tcBorders>
              <w:top w:val="nil"/>
              <w:bottom w:val="nil"/>
            </w:tcBorders>
          </w:tcPr>
          <w:p>
            <w:pPr>
              <w:pStyle w:val="TableParagraph"/>
              <w:ind w:left="19"/>
              <w:jc w:val="left"/>
              <w:rPr>
                <w:sz w:val="10"/>
              </w:rPr>
            </w:pPr>
            <w:r>
              <w:rPr>
                <w:spacing w:val="-2"/>
                <w:sz w:val="10"/>
              </w:rPr>
              <w:t>Coopeesparta</w:t>
            </w:r>
            <w:r>
              <w:rPr>
                <w:rFonts w:ascii="Times New Roman"/>
                <w:spacing w:val="10"/>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6.04.03.16</w:t>
            </w:r>
          </w:p>
        </w:tc>
        <w:tc>
          <w:tcPr>
            <w:tcW w:w="4286" w:type="dxa"/>
            <w:tcBorders>
              <w:top w:val="nil"/>
              <w:bottom w:val="nil"/>
            </w:tcBorders>
          </w:tcPr>
          <w:p>
            <w:pPr>
              <w:pStyle w:val="TableParagraph"/>
              <w:ind w:left="19"/>
              <w:jc w:val="left"/>
              <w:rPr>
                <w:sz w:val="10"/>
              </w:rPr>
            </w:pPr>
            <w:r>
              <w:rPr>
                <w:spacing w:val="-2"/>
                <w:sz w:val="10"/>
              </w:rPr>
              <w:t>Credecoop</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6.04.03.17</w:t>
            </w:r>
          </w:p>
        </w:tc>
        <w:tc>
          <w:tcPr>
            <w:tcW w:w="4286" w:type="dxa"/>
            <w:tcBorders>
              <w:top w:val="nil"/>
              <w:bottom w:val="nil"/>
            </w:tcBorders>
          </w:tcPr>
          <w:p>
            <w:pPr>
              <w:pStyle w:val="TableParagraph"/>
              <w:ind w:left="19"/>
              <w:jc w:val="left"/>
              <w:rPr>
                <w:sz w:val="10"/>
              </w:rPr>
            </w:pPr>
            <w:r>
              <w:rPr>
                <w:spacing w:val="-2"/>
                <w:sz w:val="10"/>
              </w:rPr>
              <w:t>Coopejudicial</w:t>
            </w:r>
            <w:r>
              <w:rPr>
                <w:rFonts w:ascii="Times New Roman"/>
                <w:spacing w:val="11"/>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6.05</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8"/>
                <w:sz w:val="10"/>
              </w:rPr>
              <w:t> </w:t>
            </w:r>
            <w:r>
              <w:rPr>
                <w:b/>
                <w:spacing w:val="-2"/>
                <w:sz w:val="10"/>
              </w:rPr>
              <w:t>A</w:t>
            </w:r>
            <w:r>
              <w:rPr>
                <w:rFonts w:ascii="Times New Roman"/>
                <w:spacing w:val="8"/>
                <w:sz w:val="10"/>
              </w:rPr>
              <w:t> </w:t>
            </w:r>
            <w:r>
              <w:rPr>
                <w:b/>
                <w:spacing w:val="-2"/>
                <w:sz w:val="10"/>
              </w:rPr>
              <w:t>EMPRESAS</w:t>
            </w:r>
            <w:r>
              <w:rPr>
                <w:rFonts w:ascii="Times New Roman"/>
                <w:spacing w:val="8"/>
                <w:sz w:val="10"/>
              </w:rPr>
              <w:t> </w:t>
            </w:r>
            <w:r>
              <w:rPr>
                <w:b/>
                <w:spacing w:val="-2"/>
                <w:sz w:val="10"/>
              </w:rPr>
              <w:t>PRIVADAS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2"/>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6.05.01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7"/>
                <w:sz w:val="10"/>
              </w:rPr>
              <w:t> </w:t>
            </w:r>
            <w:r>
              <w:rPr>
                <w:b/>
                <w:spacing w:val="-2"/>
                <w:sz w:val="10"/>
              </w:rPr>
              <w:t>privadas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2"/>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6.05.01.01</w:t>
            </w:r>
          </w:p>
        </w:tc>
        <w:tc>
          <w:tcPr>
            <w:tcW w:w="4286" w:type="dxa"/>
            <w:tcBorders>
              <w:top w:val="nil"/>
              <w:bottom w:val="nil"/>
            </w:tcBorders>
          </w:tcPr>
          <w:p>
            <w:pPr>
              <w:pStyle w:val="TableParagraph"/>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6.05.01.02</w:t>
            </w:r>
          </w:p>
        </w:tc>
        <w:tc>
          <w:tcPr>
            <w:tcW w:w="4286" w:type="dxa"/>
            <w:tcBorders>
              <w:top w:val="nil"/>
              <w:bottom w:val="nil"/>
            </w:tcBorders>
          </w:tcPr>
          <w:p>
            <w:pPr>
              <w:pStyle w:val="TableParagraph"/>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835" w:type="dxa"/>
            <w:tcBorders>
              <w:top w:val="nil"/>
              <w:bottom w:val="nil"/>
            </w:tcBorders>
          </w:tcPr>
          <w:p>
            <w:pPr>
              <w:pStyle w:val="TableParagraph"/>
              <w:ind w:right="6"/>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6.05.01.05</w:t>
            </w:r>
          </w:p>
        </w:tc>
        <w:tc>
          <w:tcPr>
            <w:tcW w:w="4286" w:type="dxa"/>
            <w:tcBorders>
              <w:top w:val="nil"/>
            </w:tcBorders>
          </w:tcPr>
          <w:p>
            <w:pPr>
              <w:pStyle w:val="TableParagraph"/>
              <w:spacing w:line="106" w:lineRule="exact"/>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835"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5"/>
              <w:rPr>
                <w:sz w:val="10"/>
              </w:rPr>
            </w:pPr>
            <w:r>
              <w:rPr>
                <w:spacing w:val="-4"/>
                <w:sz w:val="10"/>
              </w:rPr>
              <w:t>0.00</w:t>
            </w:r>
          </w:p>
        </w:tc>
        <w:tc>
          <w:tcPr>
            <w:tcW w:w="907" w:type="dxa"/>
            <w:tcBorders>
              <w:top w:val="nil"/>
            </w:tcBorders>
          </w:tcPr>
          <w:p>
            <w:pPr>
              <w:pStyle w:val="TableParagraph"/>
              <w:spacing w:line="106" w:lineRule="exact"/>
              <w:ind w:right="4"/>
              <w:rPr>
                <w:sz w:val="10"/>
              </w:rPr>
            </w:pPr>
            <w:r>
              <w:rPr>
                <w:spacing w:val="-4"/>
                <w:sz w:val="10"/>
              </w:rPr>
              <w:t>0.00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bl>
    <w:p>
      <w:pPr>
        <w:spacing w:after="0" w:line="106" w:lineRule="exact"/>
        <w:rPr>
          <w:sz w:val="10"/>
        </w:rPr>
        <w:sectPr>
          <w:pgSz w:w="16840" w:h="11900" w:orient="landscape"/>
          <w:pgMar w:header="874" w:footer="787" w:top="1340" w:bottom="980" w:left="1040" w:right="1060"/>
        </w:sectPr>
      </w:pPr>
    </w:p>
    <w:p>
      <w:pPr>
        <w:pStyle w:val="BodyText"/>
        <w:spacing w:before="5"/>
        <w:rPr>
          <w:b/>
          <w:sz w:val="7"/>
        </w:rPr>
      </w:pPr>
    </w:p>
    <w:p>
      <w:pPr>
        <w:spacing w:line="309" w:lineRule="auto" w:before="0"/>
        <w:ind w:left="9565" w:right="2945" w:hanging="1707"/>
        <w:jc w:val="left"/>
        <w:rPr>
          <w:b/>
          <w:sz w:val="9"/>
        </w:rPr>
      </w:pPr>
      <w:r>
        <w:rPr>
          <w:b/>
          <w:sz w:val="9"/>
        </w:rPr>
        <w:t>DETALLE</w:t>
      </w:r>
      <w:r>
        <w:rPr>
          <w:rFonts w:ascii="Times New Roman"/>
          <w:spacing w:val="-1"/>
          <w:sz w:val="9"/>
        </w:rPr>
        <w:t> </w:t>
      </w:r>
      <w:r>
        <w:rPr>
          <w:b/>
          <w:sz w:val="9"/>
        </w:rPr>
        <w:t>COMPARATIVO</w:t>
      </w:r>
      <w:r>
        <w:rPr>
          <w:rFonts w:ascii="Times New Roman"/>
          <w:spacing w:val="-1"/>
          <w:sz w:val="9"/>
        </w:rPr>
        <w:t> </w:t>
      </w:r>
      <w:r>
        <w:rPr>
          <w:b/>
          <w:sz w:val="9"/>
        </w:rPr>
        <w:t>DEL</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2022</w:t>
      </w:r>
      <w:r>
        <w:rPr>
          <w:rFonts w:ascii="Times New Roman"/>
          <w:spacing w:val="-1"/>
          <w:sz w:val="9"/>
        </w:rPr>
        <w:t> </w:t>
      </w:r>
      <w:r>
        <w:rPr>
          <w:b/>
          <w:sz w:val="9"/>
        </w:rPr>
        <w:t>VERSUS</w:t>
      </w:r>
      <w:r>
        <w:rPr>
          <w:rFonts w:ascii="Times New Roman"/>
          <w:spacing w:val="-1"/>
          <w:sz w:val="9"/>
        </w:rPr>
        <w:t> </w:t>
      </w:r>
      <w:r>
        <w:rPr>
          <w:b/>
          <w:sz w:val="9"/>
        </w:rPr>
        <w:t>PRESUPUESTO</w:t>
      </w:r>
      <w:r>
        <w:rPr>
          <w:rFonts w:ascii="Times New Roman"/>
          <w:spacing w:val="-1"/>
          <w:sz w:val="9"/>
        </w:rPr>
        <w:t> </w:t>
      </w:r>
      <w:r>
        <w:rPr>
          <w:b/>
          <w:sz w:val="9"/>
        </w:rPr>
        <w:t>ORDINARIO</w:t>
      </w:r>
      <w:r>
        <w:rPr>
          <w:rFonts w:ascii="Times New Roman"/>
          <w:spacing w:val="-1"/>
          <w:sz w:val="9"/>
        </w:rPr>
        <w:t> </w:t>
      </w:r>
      <w:r>
        <w:rPr>
          <w:b/>
          <w:sz w:val="9"/>
        </w:rPr>
        <w:t>2021</w:t>
      </w:r>
      <w:r>
        <w:rPr>
          <w:rFonts w:ascii="Times New Roman"/>
          <w:spacing w:val="40"/>
          <w:sz w:val="9"/>
        </w:rPr>
        <w:t> </w:t>
      </w:r>
      <w:r>
        <w:rPr>
          <w:b/>
          <w:sz w:val="9"/>
        </w:rPr>
        <w:t>EN</w:t>
      </w:r>
      <w:r>
        <w:rPr>
          <w:rFonts w:ascii="Times New Roman"/>
          <w:spacing w:val="-6"/>
          <w:sz w:val="9"/>
        </w:rPr>
        <w:t> </w:t>
      </w:r>
      <w:r>
        <w:rPr>
          <w:b/>
          <w:sz w:val="9"/>
        </w:rPr>
        <w:t>COLONES</w:t>
      </w:r>
    </w:p>
    <w:p>
      <w:pPr>
        <w:pStyle w:val="BodyText"/>
        <w:spacing w:before="7"/>
        <w:rPr>
          <w:b/>
          <w:sz w:val="9"/>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4286"/>
        <w:gridCol w:w="835"/>
        <w:gridCol w:w="864"/>
        <w:gridCol w:w="907"/>
        <w:gridCol w:w="528"/>
        <w:gridCol w:w="847"/>
        <w:gridCol w:w="864"/>
        <w:gridCol w:w="847"/>
        <w:gridCol w:w="477"/>
        <w:gridCol w:w="736"/>
        <w:gridCol w:w="736"/>
        <w:gridCol w:w="772"/>
        <w:gridCol w:w="477"/>
      </w:tblGrid>
      <w:tr>
        <w:trPr>
          <w:trHeight w:val="321" w:hRule="atLeast"/>
        </w:trPr>
        <w:tc>
          <w:tcPr>
            <w:tcW w:w="576" w:type="dxa"/>
          </w:tcPr>
          <w:p>
            <w:pPr>
              <w:pStyle w:val="TableParagraph"/>
              <w:spacing w:line="240" w:lineRule="auto" w:before="1"/>
              <w:jc w:val="left"/>
              <w:rPr>
                <w:b/>
                <w:sz w:val="8"/>
              </w:rPr>
            </w:pPr>
          </w:p>
          <w:p>
            <w:pPr>
              <w:pStyle w:val="TableParagraph"/>
              <w:spacing w:line="240" w:lineRule="auto"/>
              <w:ind w:left="107"/>
              <w:jc w:val="left"/>
              <w:rPr>
                <w:b/>
                <w:sz w:val="10"/>
              </w:rPr>
            </w:pPr>
            <w:r>
              <w:rPr>
                <w:b/>
                <w:spacing w:val="-2"/>
                <w:sz w:val="10"/>
              </w:rPr>
              <w:t>PARTIDA</w:t>
            </w:r>
          </w:p>
        </w:tc>
        <w:tc>
          <w:tcPr>
            <w:tcW w:w="4286" w:type="dxa"/>
          </w:tcPr>
          <w:p>
            <w:pPr>
              <w:pStyle w:val="TableParagraph"/>
              <w:spacing w:line="240" w:lineRule="auto" w:before="1"/>
              <w:jc w:val="left"/>
              <w:rPr>
                <w:b/>
                <w:sz w:val="8"/>
              </w:rPr>
            </w:pPr>
          </w:p>
          <w:p>
            <w:pPr>
              <w:pStyle w:val="TableParagraph"/>
              <w:spacing w:line="240" w:lineRule="auto"/>
              <w:ind w:left="1906" w:right="1886"/>
              <w:jc w:val="center"/>
              <w:rPr>
                <w:b/>
                <w:sz w:val="10"/>
              </w:rPr>
            </w:pPr>
            <w:r>
              <w:rPr>
                <w:b/>
                <w:spacing w:val="-2"/>
                <w:sz w:val="10"/>
              </w:rPr>
              <w:t>CONCEPTO</w:t>
            </w:r>
          </w:p>
        </w:tc>
        <w:tc>
          <w:tcPr>
            <w:tcW w:w="1699" w:type="dxa"/>
            <w:gridSpan w:val="2"/>
          </w:tcPr>
          <w:p>
            <w:pPr>
              <w:pStyle w:val="TableParagraph"/>
              <w:spacing w:line="240" w:lineRule="auto" w:before="8"/>
              <w:jc w:val="left"/>
              <w:rPr>
                <w:b/>
                <w:sz w:val="7"/>
              </w:rPr>
            </w:pPr>
          </w:p>
          <w:p>
            <w:pPr>
              <w:pStyle w:val="TableParagraph"/>
              <w:spacing w:line="240" w:lineRule="auto"/>
              <w:ind w:left="355"/>
              <w:jc w:val="left"/>
              <w:rPr>
                <w:b/>
                <w:sz w:val="10"/>
              </w:rPr>
            </w:pPr>
            <w:r>
              <w:rPr>
                <w:b/>
                <w:sz w:val="10"/>
              </w:rPr>
              <w:t>PROGRAMA</w:t>
            </w:r>
            <w:r>
              <w:rPr>
                <w:rFonts w:ascii="Times New Roman"/>
                <w:spacing w:val="-6"/>
                <w:sz w:val="10"/>
              </w:rPr>
              <w:t> </w:t>
            </w:r>
            <w:r>
              <w:rPr>
                <w:b/>
                <w:sz w:val="10"/>
              </w:rPr>
              <w:t>III</w:t>
            </w:r>
            <w:r>
              <w:rPr>
                <w:rFonts w:ascii="Times New Roman"/>
                <w:spacing w:val="-5"/>
                <w:sz w:val="10"/>
              </w:rPr>
              <w:t> </w:t>
            </w:r>
            <w:r>
              <w:rPr>
                <w:b/>
                <w:sz w:val="10"/>
              </w:rPr>
              <w:t>-</w:t>
            </w:r>
            <w:r>
              <w:rPr>
                <w:rFonts w:ascii="Times New Roman"/>
                <w:spacing w:val="-5"/>
                <w:sz w:val="10"/>
              </w:rPr>
              <w:t> </w:t>
            </w:r>
            <w:r>
              <w:rPr>
                <w:b/>
                <w:spacing w:val="-2"/>
                <w:sz w:val="10"/>
              </w:rPr>
              <w:t>APOYO</w:t>
            </w:r>
          </w:p>
        </w:tc>
        <w:tc>
          <w:tcPr>
            <w:tcW w:w="1435" w:type="dxa"/>
            <w:gridSpan w:val="2"/>
          </w:tcPr>
          <w:p>
            <w:pPr>
              <w:pStyle w:val="TableParagraph"/>
              <w:spacing w:line="240" w:lineRule="auto" w:before="8"/>
              <w:jc w:val="left"/>
              <w:rPr>
                <w:b/>
                <w:sz w:val="7"/>
              </w:rPr>
            </w:pPr>
          </w:p>
          <w:p>
            <w:pPr>
              <w:pStyle w:val="TableParagraph"/>
              <w:spacing w:line="240" w:lineRule="auto"/>
              <w:ind w:left="470"/>
              <w:jc w:val="left"/>
              <w:rPr>
                <w:b/>
                <w:sz w:val="10"/>
              </w:rPr>
            </w:pPr>
            <w:r>
              <w:rPr>
                <w:b/>
                <w:spacing w:val="-2"/>
                <w:sz w:val="10"/>
              </w:rPr>
              <w:t>DIFERENCIA</w:t>
            </w:r>
          </w:p>
        </w:tc>
        <w:tc>
          <w:tcPr>
            <w:tcW w:w="1711" w:type="dxa"/>
            <w:gridSpan w:val="2"/>
          </w:tcPr>
          <w:p>
            <w:pPr>
              <w:pStyle w:val="TableParagraph"/>
              <w:spacing w:line="240" w:lineRule="auto" w:before="8"/>
              <w:jc w:val="left"/>
              <w:rPr>
                <w:b/>
                <w:sz w:val="7"/>
              </w:rPr>
            </w:pPr>
          </w:p>
          <w:p>
            <w:pPr>
              <w:pStyle w:val="TableParagraph"/>
              <w:spacing w:line="240" w:lineRule="auto"/>
              <w:ind w:left="77"/>
              <w:jc w:val="left"/>
              <w:rPr>
                <w:b/>
                <w:sz w:val="10"/>
              </w:rPr>
            </w:pPr>
            <w:r>
              <w:rPr>
                <w:b/>
                <w:sz w:val="10"/>
              </w:rPr>
              <w:t>PROGRAMA</w:t>
            </w:r>
            <w:r>
              <w:rPr>
                <w:rFonts w:ascii="Times New Roman"/>
                <w:spacing w:val="-6"/>
                <w:sz w:val="10"/>
              </w:rPr>
              <w:t> </w:t>
            </w:r>
            <w:r>
              <w:rPr>
                <w:b/>
                <w:sz w:val="10"/>
              </w:rPr>
              <w:t>IV</w:t>
            </w:r>
            <w:r>
              <w:rPr>
                <w:rFonts w:ascii="Times New Roman"/>
                <w:spacing w:val="-6"/>
                <w:sz w:val="10"/>
              </w:rPr>
              <w:t> </w:t>
            </w:r>
            <w:r>
              <w:rPr>
                <w:b/>
                <w:sz w:val="10"/>
              </w:rPr>
              <w:t>-</w:t>
            </w:r>
            <w:r>
              <w:rPr>
                <w:rFonts w:ascii="Times New Roman"/>
                <w:spacing w:val="-5"/>
                <w:sz w:val="10"/>
              </w:rPr>
              <w:t> </w:t>
            </w:r>
            <w:r>
              <w:rPr>
                <w:b/>
                <w:sz w:val="10"/>
              </w:rPr>
              <w:t>CONTROL</w:t>
            </w:r>
            <w:r>
              <w:rPr>
                <w:rFonts w:ascii="Times New Roman"/>
                <w:spacing w:val="-6"/>
                <w:sz w:val="10"/>
              </w:rPr>
              <w:t> </w:t>
            </w:r>
            <w:r>
              <w:rPr>
                <w:b/>
                <w:sz w:val="10"/>
              </w:rPr>
              <w:t>Y</w:t>
            </w:r>
            <w:r>
              <w:rPr>
                <w:rFonts w:ascii="Times New Roman"/>
                <w:spacing w:val="-5"/>
                <w:sz w:val="10"/>
              </w:rPr>
              <w:t> </w:t>
            </w:r>
            <w:r>
              <w:rPr>
                <w:b/>
                <w:spacing w:val="-2"/>
                <w:sz w:val="10"/>
              </w:rPr>
              <w:t>MEJORA</w:t>
            </w:r>
          </w:p>
        </w:tc>
        <w:tc>
          <w:tcPr>
            <w:tcW w:w="1324" w:type="dxa"/>
            <w:gridSpan w:val="2"/>
          </w:tcPr>
          <w:p>
            <w:pPr>
              <w:pStyle w:val="TableParagraph"/>
              <w:spacing w:line="240" w:lineRule="auto" w:before="8"/>
              <w:jc w:val="left"/>
              <w:rPr>
                <w:b/>
                <w:sz w:val="7"/>
              </w:rPr>
            </w:pPr>
          </w:p>
          <w:p>
            <w:pPr>
              <w:pStyle w:val="TableParagraph"/>
              <w:spacing w:line="240" w:lineRule="auto"/>
              <w:ind w:left="415"/>
              <w:jc w:val="left"/>
              <w:rPr>
                <w:b/>
                <w:sz w:val="10"/>
              </w:rPr>
            </w:pPr>
            <w:r>
              <w:rPr>
                <w:b/>
                <w:spacing w:val="-2"/>
                <w:sz w:val="10"/>
              </w:rPr>
              <w:t>DIFERENCIA</w:t>
            </w:r>
          </w:p>
        </w:tc>
        <w:tc>
          <w:tcPr>
            <w:tcW w:w="1472" w:type="dxa"/>
            <w:gridSpan w:val="2"/>
          </w:tcPr>
          <w:p>
            <w:pPr>
              <w:pStyle w:val="TableParagraph"/>
              <w:spacing w:line="87" w:lineRule="exact"/>
              <w:ind w:left="27" w:right="11"/>
              <w:jc w:val="center"/>
              <w:rPr>
                <w:b/>
                <w:sz w:val="10"/>
              </w:rPr>
            </w:pPr>
            <w:r>
              <w:rPr>
                <w:b/>
                <w:sz w:val="10"/>
              </w:rPr>
              <w:t>PROGRAMA</w:t>
            </w:r>
            <w:r>
              <w:rPr>
                <w:rFonts w:ascii="Times New Roman"/>
                <w:spacing w:val="-6"/>
                <w:sz w:val="10"/>
              </w:rPr>
              <w:t> </w:t>
            </w:r>
            <w:r>
              <w:rPr>
                <w:b/>
                <w:sz w:val="10"/>
              </w:rPr>
              <w:t>V</w:t>
            </w:r>
            <w:r>
              <w:rPr>
                <w:rFonts w:ascii="Times New Roman"/>
                <w:spacing w:val="-5"/>
                <w:sz w:val="10"/>
              </w:rPr>
              <w:t> </w:t>
            </w:r>
            <w:r>
              <w:rPr>
                <w:b/>
                <w:sz w:val="10"/>
              </w:rPr>
              <w:t>-</w:t>
            </w:r>
            <w:r>
              <w:rPr>
                <w:rFonts w:ascii="Times New Roman"/>
                <w:spacing w:val="-5"/>
                <w:sz w:val="10"/>
              </w:rPr>
              <w:t> </w:t>
            </w:r>
            <w:r>
              <w:rPr>
                <w:b/>
                <w:spacing w:val="-2"/>
                <w:sz w:val="10"/>
              </w:rPr>
              <w:t>ADMINISTRACION</w:t>
            </w:r>
          </w:p>
          <w:p>
            <w:pPr>
              <w:pStyle w:val="TableParagraph"/>
              <w:spacing w:line="130" w:lineRule="atLeast"/>
              <w:ind w:left="27"/>
              <w:jc w:val="center"/>
              <w:rPr>
                <w:b/>
                <w:sz w:val="10"/>
              </w:rPr>
            </w:pPr>
            <w:r>
              <w:rPr>
                <w:b/>
                <w:sz w:val="10"/>
              </w:rPr>
              <w:t>SUPERIOR</w:t>
            </w:r>
            <w:r>
              <w:rPr>
                <w:rFonts w:ascii="Times New Roman"/>
                <w:spacing w:val="-7"/>
                <w:sz w:val="10"/>
              </w:rPr>
              <w:t> </w:t>
            </w:r>
            <w:r>
              <w:rPr>
                <w:b/>
                <w:sz w:val="10"/>
              </w:rPr>
              <w:t>ENTIDADES</w:t>
            </w:r>
            <w:r>
              <w:rPr>
                <w:rFonts w:ascii="Times New Roman"/>
                <w:spacing w:val="40"/>
                <w:sz w:val="10"/>
              </w:rPr>
              <w:t> </w:t>
            </w:r>
            <w:r>
              <w:rPr>
                <w:b/>
                <w:spacing w:val="-2"/>
                <w:sz w:val="10"/>
              </w:rPr>
              <w:t>AUTORIZADAS</w:t>
            </w:r>
          </w:p>
        </w:tc>
        <w:tc>
          <w:tcPr>
            <w:tcW w:w="1249" w:type="dxa"/>
            <w:gridSpan w:val="2"/>
          </w:tcPr>
          <w:p>
            <w:pPr>
              <w:pStyle w:val="TableParagraph"/>
              <w:spacing w:line="240" w:lineRule="auto" w:before="8"/>
              <w:jc w:val="left"/>
              <w:rPr>
                <w:b/>
                <w:sz w:val="7"/>
              </w:rPr>
            </w:pPr>
          </w:p>
          <w:p>
            <w:pPr>
              <w:pStyle w:val="TableParagraph"/>
              <w:spacing w:line="240" w:lineRule="auto"/>
              <w:ind w:left="382"/>
              <w:jc w:val="left"/>
              <w:rPr>
                <w:b/>
                <w:sz w:val="10"/>
              </w:rPr>
            </w:pPr>
            <w:r>
              <w:rPr>
                <w:b/>
                <w:spacing w:val="-2"/>
                <w:sz w:val="10"/>
              </w:rPr>
              <w:t>DIFERENCIA</w:t>
            </w:r>
          </w:p>
        </w:tc>
      </w:tr>
      <w:tr>
        <w:trPr>
          <w:trHeight w:val="106" w:hRule="atLeast"/>
        </w:trPr>
        <w:tc>
          <w:tcPr>
            <w:tcW w:w="576" w:type="dxa"/>
          </w:tcPr>
          <w:p>
            <w:pPr>
              <w:pStyle w:val="TableParagraph"/>
              <w:spacing w:line="240" w:lineRule="auto"/>
              <w:jc w:val="left"/>
              <w:rPr>
                <w:rFonts w:ascii="Times New Roman"/>
                <w:sz w:val="4"/>
              </w:rPr>
            </w:pPr>
          </w:p>
        </w:tc>
        <w:tc>
          <w:tcPr>
            <w:tcW w:w="4286" w:type="dxa"/>
          </w:tcPr>
          <w:p>
            <w:pPr>
              <w:pStyle w:val="TableParagraph"/>
              <w:spacing w:line="240" w:lineRule="auto"/>
              <w:jc w:val="left"/>
              <w:rPr>
                <w:rFonts w:ascii="Times New Roman"/>
                <w:sz w:val="4"/>
              </w:rPr>
            </w:pPr>
          </w:p>
        </w:tc>
        <w:tc>
          <w:tcPr>
            <w:tcW w:w="835" w:type="dxa"/>
          </w:tcPr>
          <w:p>
            <w:pPr>
              <w:pStyle w:val="TableParagraph"/>
              <w:spacing w:line="86" w:lineRule="exact"/>
              <w:ind w:left="305" w:right="292"/>
              <w:jc w:val="center"/>
              <w:rPr>
                <w:b/>
                <w:sz w:val="10"/>
              </w:rPr>
            </w:pPr>
            <w:r>
              <w:rPr>
                <w:b/>
                <w:spacing w:val="-4"/>
                <w:sz w:val="10"/>
              </w:rPr>
              <w:t>2022</w:t>
            </w:r>
          </w:p>
        </w:tc>
        <w:tc>
          <w:tcPr>
            <w:tcW w:w="864" w:type="dxa"/>
          </w:tcPr>
          <w:p>
            <w:pPr>
              <w:pStyle w:val="TableParagraph"/>
              <w:spacing w:line="86" w:lineRule="exact"/>
              <w:ind w:left="319" w:right="306"/>
              <w:jc w:val="center"/>
              <w:rPr>
                <w:b/>
                <w:sz w:val="10"/>
              </w:rPr>
            </w:pPr>
            <w:r>
              <w:rPr>
                <w:b/>
                <w:spacing w:val="-4"/>
                <w:sz w:val="10"/>
              </w:rPr>
              <w:t>2021</w:t>
            </w:r>
          </w:p>
        </w:tc>
        <w:tc>
          <w:tcPr>
            <w:tcW w:w="907" w:type="dxa"/>
          </w:tcPr>
          <w:p>
            <w:pPr>
              <w:pStyle w:val="TableParagraph"/>
              <w:spacing w:line="86" w:lineRule="exact"/>
              <w:ind w:left="233"/>
              <w:jc w:val="left"/>
              <w:rPr>
                <w:b/>
                <w:sz w:val="10"/>
              </w:rPr>
            </w:pPr>
            <w:r>
              <w:rPr>
                <w:b/>
                <w:spacing w:val="-2"/>
                <w:sz w:val="10"/>
              </w:rPr>
              <w:t>ABSOLUTA</w:t>
            </w:r>
          </w:p>
        </w:tc>
        <w:tc>
          <w:tcPr>
            <w:tcW w:w="528" w:type="dxa"/>
          </w:tcPr>
          <w:p>
            <w:pPr>
              <w:pStyle w:val="TableParagraph"/>
              <w:spacing w:line="86" w:lineRule="exact"/>
              <w:ind w:right="43"/>
              <w:rPr>
                <w:b/>
                <w:sz w:val="10"/>
              </w:rPr>
            </w:pPr>
            <w:r>
              <w:rPr>
                <w:b/>
                <w:spacing w:val="-2"/>
                <w:sz w:val="10"/>
              </w:rPr>
              <w:t>RELATIVA</w:t>
            </w:r>
          </w:p>
        </w:tc>
        <w:tc>
          <w:tcPr>
            <w:tcW w:w="847" w:type="dxa"/>
          </w:tcPr>
          <w:p>
            <w:pPr>
              <w:pStyle w:val="TableParagraph"/>
              <w:spacing w:line="86" w:lineRule="exact"/>
              <w:ind w:left="313" w:right="297"/>
              <w:jc w:val="center"/>
              <w:rPr>
                <w:b/>
                <w:sz w:val="10"/>
              </w:rPr>
            </w:pPr>
            <w:r>
              <w:rPr>
                <w:b/>
                <w:spacing w:val="-4"/>
                <w:sz w:val="10"/>
              </w:rPr>
              <w:t>2022</w:t>
            </w:r>
          </w:p>
        </w:tc>
        <w:tc>
          <w:tcPr>
            <w:tcW w:w="864" w:type="dxa"/>
          </w:tcPr>
          <w:p>
            <w:pPr>
              <w:pStyle w:val="TableParagraph"/>
              <w:spacing w:line="86" w:lineRule="exact"/>
              <w:ind w:left="320" w:right="306"/>
              <w:jc w:val="center"/>
              <w:rPr>
                <w:b/>
                <w:sz w:val="10"/>
              </w:rPr>
            </w:pPr>
            <w:r>
              <w:rPr>
                <w:b/>
                <w:spacing w:val="-4"/>
                <w:sz w:val="10"/>
              </w:rPr>
              <w:t>2021</w:t>
            </w:r>
          </w:p>
        </w:tc>
        <w:tc>
          <w:tcPr>
            <w:tcW w:w="847" w:type="dxa"/>
          </w:tcPr>
          <w:p>
            <w:pPr>
              <w:pStyle w:val="TableParagraph"/>
              <w:spacing w:line="86" w:lineRule="exact"/>
              <w:ind w:left="202"/>
              <w:jc w:val="left"/>
              <w:rPr>
                <w:b/>
                <w:sz w:val="10"/>
              </w:rPr>
            </w:pPr>
            <w:r>
              <w:rPr>
                <w:b/>
                <w:spacing w:val="-2"/>
                <w:sz w:val="10"/>
              </w:rPr>
              <w:t>ABSOLUTA</w:t>
            </w:r>
          </w:p>
        </w:tc>
        <w:tc>
          <w:tcPr>
            <w:tcW w:w="477" w:type="dxa"/>
          </w:tcPr>
          <w:p>
            <w:pPr>
              <w:pStyle w:val="TableParagraph"/>
              <w:spacing w:line="86" w:lineRule="exact"/>
              <w:ind w:right="15"/>
              <w:rPr>
                <w:b/>
                <w:sz w:val="10"/>
              </w:rPr>
            </w:pPr>
            <w:r>
              <w:rPr>
                <w:b/>
                <w:spacing w:val="-2"/>
                <w:sz w:val="10"/>
              </w:rPr>
              <w:t>RELATIVA</w:t>
            </w:r>
          </w:p>
        </w:tc>
        <w:tc>
          <w:tcPr>
            <w:tcW w:w="736" w:type="dxa"/>
          </w:tcPr>
          <w:p>
            <w:pPr>
              <w:pStyle w:val="TableParagraph"/>
              <w:spacing w:line="86" w:lineRule="exact"/>
              <w:ind w:left="258" w:right="239"/>
              <w:jc w:val="center"/>
              <w:rPr>
                <w:b/>
                <w:sz w:val="10"/>
              </w:rPr>
            </w:pPr>
            <w:r>
              <w:rPr>
                <w:b/>
                <w:spacing w:val="-4"/>
                <w:sz w:val="10"/>
              </w:rPr>
              <w:t>2022</w:t>
            </w:r>
          </w:p>
        </w:tc>
        <w:tc>
          <w:tcPr>
            <w:tcW w:w="736" w:type="dxa"/>
          </w:tcPr>
          <w:p>
            <w:pPr>
              <w:pStyle w:val="TableParagraph"/>
              <w:spacing w:line="86" w:lineRule="exact"/>
              <w:ind w:left="259" w:right="238"/>
              <w:jc w:val="center"/>
              <w:rPr>
                <w:b/>
                <w:sz w:val="10"/>
              </w:rPr>
            </w:pPr>
            <w:r>
              <w:rPr>
                <w:b/>
                <w:spacing w:val="-4"/>
                <w:sz w:val="10"/>
              </w:rPr>
              <w:t>2021</w:t>
            </w:r>
          </w:p>
        </w:tc>
        <w:tc>
          <w:tcPr>
            <w:tcW w:w="772" w:type="dxa"/>
          </w:tcPr>
          <w:p>
            <w:pPr>
              <w:pStyle w:val="TableParagraph"/>
              <w:spacing w:line="86" w:lineRule="exact"/>
              <w:ind w:left="169"/>
              <w:jc w:val="left"/>
              <w:rPr>
                <w:b/>
                <w:sz w:val="10"/>
              </w:rPr>
            </w:pPr>
            <w:r>
              <w:rPr>
                <w:b/>
                <w:spacing w:val="-2"/>
                <w:sz w:val="10"/>
              </w:rPr>
              <w:t>ABSOLUTA</w:t>
            </w:r>
          </w:p>
        </w:tc>
        <w:tc>
          <w:tcPr>
            <w:tcW w:w="477" w:type="dxa"/>
          </w:tcPr>
          <w:p>
            <w:pPr>
              <w:pStyle w:val="TableParagraph"/>
              <w:spacing w:line="86" w:lineRule="exact"/>
              <w:ind w:right="12"/>
              <w:rPr>
                <w:b/>
                <w:sz w:val="10"/>
              </w:rPr>
            </w:pPr>
            <w:r>
              <w:rPr>
                <w:b/>
                <w:spacing w:val="-2"/>
                <w:sz w:val="10"/>
              </w:rPr>
              <w:t>RELATIVA</w:t>
            </w:r>
          </w:p>
        </w:tc>
      </w:tr>
      <w:tr>
        <w:trPr>
          <w:trHeight w:val="146" w:hRule="atLeast"/>
        </w:trPr>
        <w:tc>
          <w:tcPr>
            <w:tcW w:w="576" w:type="dxa"/>
            <w:tcBorders>
              <w:bottom w:val="nil"/>
            </w:tcBorders>
          </w:tcPr>
          <w:p>
            <w:pPr>
              <w:pStyle w:val="TableParagraph"/>
              <w:spacing w:before="5"/>
              <w:ind w:left="18"/>
              <w:jc w:val="left"/>
              <w:rPr>
                <w:sz w:val="10"/>
              </w:rPr>
            </w:pPr>
            <w:r>
              <w:rPr>
                <w:spacing w:val="-2"/>
                <w:sz w:val="10"/>
              </w:rPr>
              <w:t>6.05.01.06</w:t>
            </w:r>
          </w:p>
        </w:tc>
        <w:tc>
          <w:tcPr>
            <w:tcW w:w="4286" w:type="dxa"/>
            <w:tcBorders>
              <w:bottom w:val="nil"/>
            </w:tcBorders>
          </w:tcPr>
          <w:p>
            <w:pPr>
              <w:pStyle w:val="TableParagraph"/>
              <w:spacing w:before="5"/>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835" w:type="dxa"/>
            <w:tcBorders>
              <w:bottom w:val="nil"/>
            </w:tcBorders>
          </w:tcPr>
          <w:p>
            <w:pPr>
              <w:pStyle w:val="TableParagraph"/>
              <w:spacing w:before="5"/>
              <w:ind w:right="5"/>
              <w:rPr>
                <w:sz w:val="10"/>
              </w:rPr>
            </w:pPr>
            <w:r>
              <w:rPr>
                <w:spacing w:val="-4"/>
                <w:sz w:val="10"/>
              </w:rPr>
              <w:t>0.00</w:t>
            </w:r>
          </w:p>
        </w:tc>
        <w:tc>
          <w:tcPr>
            <w:tcW w:w="864" w:type="dxa"/>
            <w:tcBorders>
              <w:bottom w:val="nil"/>
            </w:tcBorders>
          </w:tcPr>
          <w:p>
            <w:pPr>
              <w:pStyle w:val="TableParagraph"/>
              <w:spacing w:before="5"/>
              <w:ind w:right="5"/>
              <w:rPr>
                <w:sz w:val="10"/>
              </w:rPr>
            </w:pPr>
            <w:r>
              <w:rPr>
                <w:spacing w:val="-4"/>
                <w:sz w:val="10"/>
              </w:rPr>
              <w:t>0.00</w:t>
            </w:r>
          </w:p>
        </w:tc>
        <w:tc>
          <w:tcPr>
            <w:tcW w:w="907" w:type="dxa"/>
            <w:tcBorders>
              <w:bottom w:val="nil"/>
            </w:tcBorders>
          </w:tcPr>
          <w:p>
            <w:pPr>
              <w:pStyle w:val="TableParagraph"/>
              <w:spacing w:before="5"/>
              <w:ind w:right="5"/>
              <w:rPr>
                <w:sz w:val="10"/>
              </w:rPr>
            </w:pPr>
            <w:r>
              <w:rPr>
                <w:spacing w:val="-4"/>
                <w:sz w:val="10"/>
              </w:rPr>
              <w:t>0.00</w:t>
            </w:r>
          </w:p>
        </w:tc>
        <w:tc>
          <w:tcPr>
            <w:tcW w:w="528" w:type="dxa"/>
            <w:tcBorders>
              <w:bottom w:val="nil"/>
            </w:tcBorders>
          </w:tcPr>
          <w:p>
            <w:pPr>
              <w:pStyle w:val="TableParagraph"/>
              <w:spacing w:before="5"/>
              <w:ind w:right="5"/>
              <w:rPr>
                <w:sz w:val="10"/>
              </w:rPr>
            </w:pPr>
            <w:r>
              <w:rPr>
                <w:spacing w:val="-5"/>
                <w:sz w:val="10"/>
              </w:rPr>
              <w:t>0%</w:t>
            </w:r>
          </w:p>
        </w:tc>
        <w:tc>
          <w:tcPr>
            <w:tcW w:w="847" w:type="dxa"/>
            <w:tcBorders>
              <w:bottom w:val="nil"/>
            </w:tcBorders>
          </w:tcPr>
          <w:p>
            <w:pPr>
              <w:pStyle w:val="TableParagraph"/>
              <w:spacing w:before="5"/>
              <w:ind w:right="5"/>
              <w:rPr>
                <w:sz w:val="10"/>
              </w:rPr>
            </w:pPr>
            <w:r>
              <w:rPr>
                <w:spacing w:val="-4"/>
                <w:sz w:val="10"/>
              </w:rPr>
              <w:t>0.00</w:t>
            </w:r>
          </w:p>
        </w:tc>
        <w:tc>
          <w:tcPr>
            <w:tcW w:w="864" w:type="dxa"/>
            <w:tcBorders>
              <w:bottom w:val="nil"/>
            </w:tcBorders>
          </w:tcPr>
          <w:p>
            <w:pPr>
              <w:pStyle w:val="TableParagraph"/>
              <w:spacing w:before="5"/>
              <w:ind w:right="5"/>
              <w:rPr>
                <w:sz w:val="10"/>
              </w:rPr>
            </w:pPr>
            <w:r>
              <w:rPr>
                <w:spacing w:val="-4"/>
                <w:sz w:val="10"/>
              </w:rPr>
              <w:t>0.00</w:t>
            </w:r>
          </w:p>
        </w:tc>
        <w:tc>
          <w:tcPr>
            <w:tcW w:w="847" w:type="dxa"/>
            <w:tcBorders>
              <w:bottom w:val="nil"/>
            </w:tcBorders>
          </w:tcPr>
          <w:p>
            <w:pPr>
              <w:pStyle w:val="TableParagraph"/>
              <w:spacing w:before="5"/>
              <w:ind w:right="5"/>
              <w:rPr>
                <w:sz w:val="10"/>
              </w:rPr>
            </w:pPr>
            <w:r>
              <w:rPr>
                <w:spacing w:val="-4"/>
                <w:sz w:val="10"/>
              </w:rPr>
              <w:t>0.00</w:t>
            </w:r>
          </w:p>
        </w:tc>
        <w:tc>
          <w:tcPr>
            <w:tcW w:w="477" w:type="dxa"/>
            <w:tcBorders>
              <w:bottom w:val="nil"/>
            </w:tcBorders>
          </w:tcPr>
          <w:p>
            <w:pPr>
              <w:pStyle w:val="TableParagraph"/>
              <w:spacing w:before="5"/>
              <w:ind w:right="4"/>
              <w:rPr>
                <w:sz w:val="10"/>
              </w:rPr>
            </w:pPr>
            <w:r>
              <w:rPr>
                <w:spacing w:val="-5"/>
                <w:sz w:val="10"/>
              </w:rPr>
              <w:t>0%</w:t>
            </w:r>
          </w:p>
        </w:tc>
        <w:tc>
          <w:tcPr>
            <w:tcW w:w="736" w:type="dxa"/>
            <w:tcBorders>
              <w:bottom w:val="nil"/>
            </w:tcBorders>
          </w:tcPr>
          <w:p>
            <w:pPr>
              <w:pStyle w:val="TableParagraph"/>
              <w:spacing w:before="5"/>
              <w:ind w:right="3"/>
              <w:rPr>
                <w:sz w:val="10"/>
              </w:rPr>
            </w:pPr>
            <w:r>
              <w:rPr>
                <w:spacing w:val="-4"/>
                <w:sz w:val="10"/>
              </w:rPr>
              <w:t>0.00</w:t>
            </w:r>
          </w:p>
        </w:tc>
        <w:tc>
          <w:tcPr>
            <w:tcW w:w="736" w:type="dxa"/>
            <w:tcBorders>
              <w:bottom w:val="nil"/>
            </w:tcBorders>
          </w:tcPr>
          <w:p>
            <w:pPr>
              <w:pStyle w:val="TableParagraph"/>
              <w:spacing w:before="5"/>
              <w:ind w:right="2"/>
              <w:rPr>
                <w:sz w:val="10"/>
              </w:rPr>
            </w:pPr>
            <w:r>
              <w:rPr>
                <w:spacing w:val="-4"/>
                <w:sz w:val="10"/>
              </w:rPr>
              <w:t>0.00</w:t>
            </w:r>
          </w:p>
        </w:tc>
        <w:tc>
          <w:tcPr>
            <w:tcW w:w="772" w:type="dxa"/>
            <w:tcBorders>
              <w:bottom w:val="nil"/>
            </w:tcBorders>
          </w:tcPr>
          <w:p>
            <w:pPr>
              <w:pStyle w:val="TableParagraph"/>
              <w:spacing w:before="5"/>
              <w:ind w:right="2"/>
              <w:rPr>
                <w:sz w:val="10"/>
              </w:rPr>
            </w:pPr>
            <w:r>
              <w:rPr>
                <w:spacing w:val="-4"/>
                <w:sz w:val="10"/>
              </w:rPr>
              <w:t>0.00</w:t>
            </w:r>
          </w:p>
        </w:tc>
        <w:tc>
          <w:tcPr>
            <w:tcW w:w="477" w:type="dxa"/>
            <w:tcBorders>
              <w:bottom w:val="nil"/>
            </w:tcBorders>
          </w:tcPr>
          <w:p>
            <w:pPr>
              <w:pStyle w:val="TableParagraph"/>
              <w:spacing w:before="5"/>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6.06</w:t>
            </w:r>
          </w:p>
        </w:tc>
        <w:tc>
          <w:tcPr>
            <w:tcW w:w="4286" w:type="dxa"/>
            <w:tcBorders>
              <w:top w:val="nil"/>
              <w:bottom w:val="nil"/>
            </w:tcBorders>
          </w:tcPr>
          <w:p>
            <w:pPr>
              <w:pStyle w:val="TableParagraph"/>
              <w:ind w:left="19"/>
              <w:jc w:val="left"/>
              <w:rPr>
                <w:b/>
                <w:sz w:val="10"/>
              </w:rPr>
            </w:pPr>
            <w:r>
              <w:rPr>
                <w:b/>
                <w:spacing w:val="-2"/>
                <w:sz w:val="10"/>
              </w:rPr>
              <w:t>OTRAS</w:t>
            </w:r>
            <w:r>
              <w:rPr>
                <w:rFonts w:ascii="Times New Roman"/>
                <w:spacing w:val="6"/>
                <w:sz w:val="10"/>
              </w:rPr>
              <w:t> </w:t>
            </w:r>
            <w:r>
              <w:rPr>
                <w:b/>
                <w:spacing w:val="-2"/>
                <w:sz w:val="10"/>
              </w:rPr>
              <w:t>TRANSFERENCIAS</w:t>
            </w:r>
            <w:r>
              <w:rPr>
                <w:rFonts w:ascii="Times New Roman"/>
                <w:spacing w:val="7"/>
                <w:sz w:val="10"/>
              </w:rPr>
              <w:t> </w:t>
            </w:r>
            <w:r>
              <w:rPr>
                <w:b/>
                <w:spacing w:val="-2"/>
                <w:sz w:val="10"/>
              </w:rPr>
              <w:t>CORRIENTES</w:t>
            </w:r>
            <w:r>
              <w:rPr>
                <w:rFonts w:ascii="Times New Roman"/>
                <w:spacing w:val="6"/>
                <w:sz w:val="10"/>
              </w:rPr>
              <w:t> </w:t>
            </w:r>
            <w:r>
              <w:rPr>
                <w:b/>
                <w:spacing w:val="-2"/>
                <w:sz w:val="10"/>
              </w:rPr>
              <w:t>AL</w:t>
            </w:r>
            <w:r>
              <w:rPr>
                <w:rFonts w:ascii="Times New Roman"/>
                <w:spacing w:val="7"/>
                <w:sz w:val="10"/>
              </w:rPr>
              <w:t> </w:t>
            </w:r>
            <w:r>
              <w:rPr>
                <w:b/>
                <w:spacing w:val="-2"/>
                <w:sz w:val="10"/>
              </w:rPr>
              <w:t>SECTOR</w:t>
            </w:r>
            <w:r>
              <w:rPr>
                <w:rFonts w:ascii="Times New Roman"/>
                <w:spacing w:val="7"/>
                <w:sz w:val="10"/>
              </w:rPr>
              <w:t> </w:t>
            </w:r>
            <w:r>
              <w:rPr>
                <w:b/>
                <w:spacing w:val="-2"/>
                <w:sz w:val="10"/>
              </w:rPr>
              <w:t>PRIVADO</w:t>
            </w:r>
          </w:p>
        </w:tc>
        <w:tc>
          <w:tcPr>
            <w:tcW w:w="835" w:type="dxa"/>
            <w:tcBorders>
              <w:top w:val="nil"/>
              <w:bottom w:val="nil"/>
            </w:tcBorders>
          </w:tcPr>
          <w:p>
            <w:pPr>
              <w:pStyle w:val="TableParagraph"/>
              <w:ind w:right="1"/>
              <w:rPr>
                <w:b/>
                <w:sz w:val="10"/>
              </w:rPr>
            </w:pPr>
            <w:r>
              <w:rPr>
                <w:b/>
                <w:spacing w:val="-2"/>
                <w:sz w:val="10"/>
              </w:rPr>
              <w:t>50,000,000.00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1"/>
              <w:rPr>
                <w:b/>
                <w:sz w:val="10"/>
              </w:rPr>
            </w:pPr>
            <w:r>
              <w:rPr>
                <w:b/>
                <w:spacing w:val="-2"/>
                <w:sz w:val="10"/>
              </w:rPr>
              <w:t>50,000,000.00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6.06.01</w:t>
            </w:r>
          </w:p>
        </w:tc>
        <w:tc>
          <w:tcPr>
            <w:tcW w:w="4286" w:type="dxa"/>
            <w:tcBorders>
              <w:top w:val="nil"/>
            </w:tcBorders>
          </w:tcPr>
          <w:p>
            <w:pPr>
              <w:pStyle w:val="TableParagraph"/>
              <w:spacing w:line="106" w:lineRule="exact"/>
              <w:ind w:left="19"/>
              <w:jc w:val="left"/>
              <w:rPr>
                <w:sz w:val="10"/>
              </w:rPr>
            </w:pPr>
            <w:r>
              <w:rPr>
                <w:spacing w:val="-2"/>
                <w:sz w:val="10"/>
              </w:rPr>
              <w:t>Indemnizaciones</w:t>
            </w:r>
          </w:p>
        </w:tc>
        <w:tc>
          <w:tcPr>
            <w:tcW w:w="835" w:type="dxa"/>
            <w:tcBorders>
              <w:top w:val="nil"/>
            </w:tcBorders>
          </w:tcPr>
          <w:p>
            <w:pPr>
              <w:pStyle w:val="TableParagraph"/>
              <w:spacing w:line="106" w:lineRule="exact"/>
              <w:ind w:right="-15"/>
              <w:rPr>
                <w:sz w:val="10"/>
              </w:rPr>
            </w:pPr>
            <w:r>
              <w:rPr>
                <w:spacing w:val="-2"/>
                <w:sz w:val="10"/>
              </w:rPr>
              <w:t>50,000,000.00</w:t>
            </w:r>
          </w:p>
        </w:tc>
        <w:tc>
          <w:tcPr>
            <w:tcW w:w="864" w:type="dxa"/>
            <w:tcBorders>
              <w:top w:val="nil"/>
            </w:tcBorders>
          </w:tcPr>
          <w:p>
            <w:pPr>
              <w:pStyle w:val="TableParagraph"/>
              <w:spacing w:line="106" w:lineRule="exact"/>
              <w:ind w:right="5"/>
              <w:rPr>
                <w:sz w:val="10"/>
              </w:rPr>
            </w:pPr>
            <w:r>
              <w:rPr>
                <w:spacing w:val="-4"/>
                <w:sz w:val="10"/>
              </w:rPr>
              <w:t>0.00</w:t>
            </w:r>
          </w:p>
        </w:tc>
        <w:tc>
          <w:tcPr>
            <w:tcW w:w="907" w:type="dxa"/>
            <w:tcBorders>
              <w:top w:val="nil"/>
            </w:tcBorders>
          </w:tcPr>
          <w:p>
            <w:pPr>
              <w:pStyle w:val="TableParagraph"/>
              <w:spacing w:line="106" w:lineRule="exact"/>
              <w:ind w:right="-15"/>
              <w:rPr>
                <w:sz w:val="10"/>
              </w:rPr>
            </w:pPr>
            <w:r>
              <w:rPr>
                <w:spacing w:val="-2"/>
                <w:sz w:val="10"/>
              </w:rPr>
              <w:t>50,000,000.00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106" w:lineRule="exact" w:before="5"/>
              <w:ind w:left="41"/>
              <w:jc w:val="left"/>
              <w:rPr>
                <w:b/>
                <w:sz w:val="10"/>
              </w:rPr>
            </w:pPr>
            <w:r>
              <w:rPr>
                <w:b/>
                <w:w w:val="100"/>
                <w:sz w:val="10"/>
              </w:rPr>
              <w:t>7</w:t>
            </w:r>
          </w:p>
        </w:tc>
        <w:tc>
          <w:tcPr>
            <w:tcW w:w="4286" w:type="dxa"/>
          </w:tcPr>
          <w:p>
            <w:pPr>
              <w:pStyle w:val="TableParagraph"/>
              <w:spacing w:line="106" w:lineRule="exact" w:before="5"/>
              <w:ind w:left="18"/>
              <w:jc w:val="left"/>
              <w:rPr>
                <w:b/>
                <w:sz w:val="10"/>
              </w:rPr>
            </w:pPr>
            <w:r>
              <w:rPr>
                <w:b/>
                <w:spacing w:val="-2"/>
                <w:sz w:val="10"/>
              </w:rPr>
              <w:t>TRANSFERENCIAS</w:t>
            </w:r>
            <w:r>
              <w:rPr>
                <w:rFonts w:ascii="Times New Roman"/>
                <w:spacing w:val="6"/>
                <w:sz w:val="10"/>
              </w:rPr>
              <w:t> </w:t>
            </w:r>
            <w:r>
              <w:rPr>
                <w:b/>
                <w:spacing w:val="-2"/>
                <w:sz w:val="10"/>
              </w:rPr>
              <w:t>DE</w:t>
            </w:r>
            <w:r>
              <w:rPr>
                <w:rFonts w:ascii="Times New Roman"/>
                <w:spacing w:val="6"/>
                <w:sz w:val="10"/>
              </w:rPr>
              <w:t> </w:t>
            </w:r>
            <w:r>
              <w:rPr>
                <w:b/>
                <w:spacing w:val="-2"/>
                <w:sz w:val="10"/>
              </w:rPr>
              <w:t>CAPITAL</w:t>
            </w:r>
          </w:p>
        </w:tc>
        <w:tc>
          <w:tcPr>
            <w:tcW w:w="835" w:type="dxa"/>
          </w:tcPr>
          <w:p>
            <w:pPr>
              <w:pStyle w:val="TableParagraph"/>
              <w:spacing w:line="106" w:lineRule="exact" w:before="5"/>
              <w:ind w:right="4"/>
              <w:rPr>
                <w:b/>
                <w:sz w:val="10"/>
              </w:rPr>
            </w:pPr>
            <w:r>
              <w:rPr>
                <w:b/>
                <w:spacing w:val="-4"/>
                <w:sz w:val="10"/>
              </w:rPr>
              <w:t>0.00</w:t>
            </w:r>
          </w:p>
        </w:tc>
        <w:tc>
          <w:tcPr>
            <w:tcW w:w="864" w:type="dxa"/>
          </w:tcPr>
          <w:p>
            <w:pPr>
              <w:pStyle w:val="TableParagraph"/>
              <w:spacing w:line="106" w:lineRule="exact" w:before="5"/>
              <w:ind w:right="4"/>
              <w:rPr>
                <w:b/>
                <w:sz w:val="10"/>
              </w:rPr>
            </w:pPr>
            <w:r>
              <w:rPr>
                <w:b/>
                <w:spacing w:val="-4"/>
                <w:sz w:val="10"/>
              </w:rPr>
              <w:t>0.00</w:t>
            </w:r>
          </w:p>
        </w:tc>
        <w:tc>
          <w:tcPr>
            <w:tcW w:w="907" w:type="dxa"/>
          </w:tcPr>
          <w:p>
            <w:pPr>
              <w:pStyle w:val="TableParagraph"/>
              <w:spacing w:line="106" w:lineRule="exact" w:before="5"/>
              <w:ind w:right="3"/>
              <w:rPr>
                <w:b/>
                <w:sz w:val="10"/>
              </w:rPr>
            </w:pPr>
            <w:r>
              <w:rPr>
                <w:b/>
                <w:spacing w:val="-4"/>
                <w:sz w:val="10"/>
              </w:rPr>
              <w:t>0.00</w:t>
            </w:r>
          </w:p>
        </w:tc>
        <w:tc>
          <w:tcPr>
            <w:tcW w:w="528" w:type="dxa"/>
          </w:tcPr>
          <w:p>
            <w:pPr>
              <w:pStyle w:val="TableParagraph"/>
              <w:spacing w:line="106" w:lineRule="exact" w:before="5"/>
              <w:ind w:right="6"/>
              <w:rPr>
                <w:b/>
                <w:sz w:val="10"/>
              </w:rPr>
            </w:pPr>
            <w:r>
              <w:rPr>
                <w:b/>
                <w:spacing w:val="-5"/>
                <w:sz w:val="10"/>
              </w:rPr>
              <w:t>0%</w:t>
            </w:r>
          </w:p>
        </w:tc>
        <w:tc>
          <w:tcPr>
            <w:tcW w:w="847" w:type="dxa"/>
          </w:tcPr>
          <w:p>
            <w:pPr>
              <w:pStyle w:val="TableParagraph"/>
              <w:spacing w:line="106" w:lineRule="exact" w:before="5"/>
              <w:ind w:right="3"/>
              <w:rPr>
                <w:b/>
                <w:sz w:val="10"/>
              </w:rPr>
            </w:pPr>
            <w:r>
              <w:rPr>
                <w:b/>
                <w:spacing w:val="-4"/>
                <w:sz w:val="10"/>
              </w:rPr>
              <w:t>0.00</w:t>
            </w:r>
          </w:p>
        </w:tc>
        <w:tc>
          <w:tcPr>
            <w:tcW w:w="864" w:type="dxa"/>
          </w:tcPr>
          <w:p>
            <w:pPr>
              <w:pStyle w:val="TableParagraph"/>
              <w:spacing w:line="106" w:lineRule="exact" w:before="5"/>
              <w:ind w:right="3"/>
              <w:rPr>
                <w:b/>
                <w:sz w:val="10"/>
              </w:rPr>
            </w:pPr>
            <w:r>
              <w:rPr>
                <w:b/>
                <w:spacing w:val="-4"/>
                <w:sz w:val="10"/>
              </w:rPr>
              <w:t>0.00</w:t>
            </w:r>
          </w:p>
        </w:tc>
        <w:tc>
          <w:tcPr>
            <w:tcW w:w="847" w:type="dxa"/>
          </w:tcPr>
          <w:p>
            <w:pPr>
              <w:pStyle w:val="TableParagraph"/>
              <w:spacing w:line="106" w:lineRule="exact" w:before="5"/>
              <w:ind w:right="3"/>
              <w:rPr>
                <w:b/>
                <w:sz w:val="10"/>
              </w:rPr>
            </w:pPr>
            <w:r>
              <w:rPr>
                <w:b/>
                <w:spacing w:val="-4"/>
                <w:sz w:val="10"/>
              </w:rPr>
              <w:t>0.00</w:t>
            </w:r>
          </w:p>
        </w:tc>
        <w:tc>
          <w:tcPr>
            <w:tcW w:w="477" w:type="dxa"/>
          </w:tcPr>
          <w:p>
            <w:pPr>
              <w:pStyle w:val="TableParagraph"/>
              <w:spacing w:line="106" w:lineRule="exact" w:before="5"/>
              <w:ind w:right="5"/>
              <w:rPr>
                <w:b/>
                <w:sz w:val="10"/>
              </w:rPr>
            </w:pPr>
            <w:r>
              <w:rPr>
                <w:b/>
                <w:spacing w:val="-5"/>
                <w:sz w:val="10"/>
              </w:rPr>
              <w:t>0%</w:t>
            </w:r>
          </w:p>
        </w:tc>
        <w:tc>
          <w:tcPr>
            <w:tcW w:w="736" w:type="dxa"/>
          </w:tcPr>
          <w:p>
            <w:pPr>
              <w:pStyle w:val="TableParagraph"/>
              <w:spacing w:line="106" w:lineRule="exact" w:before="5"/>
              <w:ind w:right="2"/>
              <w:rPr>
                <w:b/>
                <w:sz w:val="10"/>
              </w:rPr>
            </w:pPr>
            <w:r>
              <w:rPr>
                <w:b/>
                <w:spacing w:val="-4"/>
                <w:sz w:val="10"/>
              </w:rPr>
              <w:t>0.00</w:t>
            </w:r>
          </w:p>
        </w:tc>
        <w:tc>
          <w:tcPr>
            <w:tcW w:w="736" w:type="dxa"/>
          </w:tcPr>
          <w:p>
            <w:pPr>
              <w:pStyle w:val="TableParagraph"/>
              <w:spacing w:line="106" w:lineRule="exact" w:before="5"/>
              <w:ind w:right="1"/>
              <w:rPr>
                <w:b/>
                <w:sz w:val="10"/>
              </w:rPr>
            </w:pPr>
            <w:r>
              <w:rPr>
                <w:b/>
                <w:spacing w:val="-4"/>
                <w:sz w:val="10"/>
              </w:rPr>
              <w:t>0.00</w:t>
            </w:r>
          </w:p>
        </w:tc>
        <w:tc>
          <w:tcPr>
            <w:tcW w:w="772" w:type="dxa"/>
          </w:tcPr>
          <w:p>
            <w:pPr>
              <w:pStyle w:val="TableParagraph"/>
              <w:spacing w:line="106" w:lineRule="exact" w:before="5"/>
              <w:rPr>
                <w:b/>
                <w:sz w:val="10"/>
              </w:rPr>
            </w:pPr>
            <w:r>
              <w:rPr>
                <w:b/>
                <w:spacing w:val="-4"/>
                <w:sz w:val="10"/>
              </w:rPr>
              <w:t>0.00</w:t>
            </w:r>
          </w:p>
        </w:tc>
        <w:tc>
          <w:tcPr>
            <w:tcW w:w="477" w:type="dxa"/>
          </w:tcPr>
          <w:p>
            <w:pPr>
              <w:pStyle w:val="TableParagraph"/>
              <w:spacing w:line="106" w:lineRule="exact" w:before="5"/>
              <w:ind w:right="2"/>
              <w:rPr>
                <w:b/>
                <w:sz w:val="10"/>
              </w:rPr>
            </w:pPr>
            <w:r>
              <w:rPr>
                <w:b/>
                <w:spacing w:val="-5"/>
                <w:sz w:val="10"/>
              </w:rPr>
              <w:t>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7.01</w:t>
            </w:r>
          </w:p>
        </w:tc>
        <w:tc>
          <w:tcPr>
            <w:tcW w:w="4286" w:type="dxa"/>
            <w:tcBorders>
              <w:bottom w:val="nil"/>
            </w:tcBorders>
          </w:tcPr>
          <w:p>
            <w:pPr>
              <w:pStyle w:val="TableParagraph"/>
              <w:spacing w:before="5"/>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5"/>
                <w:sz w:val="10"/>
              </w:rPr>
              <w:t> </w:t>
            </w:r>
            <w:r>
              <w:rPr>
                <w:b/>
                <w:spacing w:val="-2"/>
                <w:sz w:val="10"/>
              </w:rPr>
              <w:t>CAPITAL</w:t>
            </w:r>
            <w:r>
              <w:rPr>
                <w:rFonts w:ascii="Times New Roman" w:hAnsi="Times New Roman"/>
                <w:spacing w:val="6"/>
                <w:sz w:val="10"/>
              </w:rPr>
              <w:t> </w:t>
            </w:r>
            <w:r>
              <w:rPr>
                <w:b/>
                <w:spacing w:val="-2"/>
                <w:sz w:val="10"/>
              </w:rPr>
              <w:t>AL</w:t>
            </w:r>
            <w:r>
              <w:rPr>
                <w:rFonts w:ascii="Times New Roman" w:hAnsi="Times New Roman"/>
                <w:spacing w:val="5"/>
                <w:sz w:val="10"/>
              </w:rPr>
              <w:t> </w:t>
            </w:r>
            <w:r>
              <w:rPr>
                <w:b/>
                <w:spacing w:val="-2"/>
                <w:sz w:val="10"/>
              </w:rPr>
              <w:t>SECTOR</w:t>
            </w:r>
            <w:r>
              <w:rPr>
                <w:rFonts w:ascii="Times New Roman" w:hAnsi="Times New Roman"/>
                <w:spacing w:val="6"/>
                <w:sz w:val="10"/>
              </w:rPr>
              <w:t> </w:t>
            </w:r>
            <w:r>
              <w:rPr>
                <w:b/>
                <w:spacing w:val="-2"/>
                <w:sz w:val="10"/>
              </w:rPr>
              <w:t>PÚBLICO</w:t>
            </w:r>
          </w:p>
        </w:tc>
        <w:tc>
          <w:tcPr>
            <w:tcW w:w="835" w:type="dxa"/>
            <w:tcBorders>
              <w:bottom w:val="nil"/>
            </w:tcBorders>
          </w:tcPr>
          <w:p>
            <w:pPr>
              <w:pStyle w:val="TableParagraph"/>
              <w:spacing w:before="5"/>
              <w:ind w:right="4"/>
              <w:rPr>
                <w:b/>
                <w:sz w:val="10"/>
              </w:rPr>
            </w:pPr>
            <w:r>
              <w:rPr>
                <w:b/>
                <w:spacing w:val="-4"/>
                <w:sz w:val="10"/>
              </w:rPr>
              <w:t>0.00</w:t>
            </w:r>
          </w:p>
        </w:tc>
        <w:tc>
          <w:tcPr>
            <w:tcW w:w="864" w:type="dxa"/>
            <w:tcBorders>
              <w:bottom w:val="nil"/>
            </w:tcBorders>
          </w:tcPr>
          <w:p>
            <w:pPr>
              <w:pStyle w:val="TableParagraph"/>
              <w:spacing w:before="5"/>
              <w:ind w:right="4"/>
              <w:rPr>
                <w:b/>
                <w:sz w:val="10"/>
              </w:rPr>
            </w:pPr>
            <w:r>
              <w:rPr>
                <w:b/>
                <w:spacing w:val="-4"/>
                <w:sz w:val="10"/>
              </w:rPr>
              <w:t>0.00</w:t>
            </w:r>
          </w:p>
        </w:tc>
        <w:tc>
          <w:tcPr>
            <w:tcW w:w="907" w:type="dxa"/>
            <w:tcBorders>
              <w:bottom w:val="nil"/>
            </w:tcBorders>
          </w:tcPr>
          <w:p>
            <w:pPr>
              <w:pStyle w:val="TableParagraph"/>
              <w:spacing w:before="5"/>
              <w:ind w:right="3"/>
              <w:rPr>
                <w:b/>
                <w:sz w:val="10"/>
              </w:rPr>
            </w:pPr>
            <w:r>
              <w:rPr>
                <w:b/>
                <w:spacing w:val="-4"/>
                <w:sz w:val="10"/>
              </w:rPr>
              <w:t>0.00</w:t>
            </w:r>
          </w:p>
        </w:tc>
        <w:tc>
          <w:tcPr>
            <w:tcW w:w="528" w:type="dxa"/>
            <w:tcBorders>
              <w:bottom w:val="nil"/>
            </w:tcBorders>
          </w:tcPr>
          <w:p>
            <w:pPr>
              <w:pStyle w:val="TableParagraph"/>
              <w:spacing w:before="5"/>
              <w:ind w:right="6"/>
              <w:rPr>
                <w:b/>
                <w:sz w:val="10"/>
              </w:rPr>
            </w:pPr>
            <w:r>
              <w:rPr>
                <w:b/>
                <w:spacing w:val="-5"/>
                <w:sz w:val="10"/>
              </w:rPr>
              <w:t>0%</w:t>
            </w:r>
          </w:p>
        </w:tc>
        <w:tc>
          <w:tcPr>
            <w:tcW w:w="847" w:type="dxa"/>
            <w:tcBorders>
              <w:bottom w:val="nil"/>
            </w:tcBorders>
          </w:tcPr>
          <w:p>
            <w:pPr>
              <w:pStyle w:val="TableParagraph"/>
              <w:spacing w:before="5"/>
              <w:ind w:right="3"/>
              <w:rPr>
                <w:b/>
                <w:sz w:val="10"/>
              </w:rPr>
            </w:pPr>
            <w:r>
              <w:rPr>
                <w:b/>
                <w:spacing w:val="-4"/>
                <w:sz w:val="10"/>
              </w:rPr>
              <w:t>0.00</w:t>
            </w:r>
          </w:p>
        </w:tc>
        <w:tc>
          <w:tcPr>
            <w:tcW w:w="864" w:type="dxa"/>
            <w:tcBorders>
              <w:bottom w:val="nil"/>
            </w:tcBorders>
          </w:tcPr>
          <w:p>
            <w:pPr>
              <w:pStyle w:val="TableParagraph"/>
              <w:spacing w:before="5"/>
              <w:ind w:right="3"/>
              <w:rPr>
                <w:b/>
                <w:sz w:val="10"/>
              </w:rPr>
            </w:pPr>
            <w:r>
              <w:rPr>
                <w:b/>
                <w:spacing w:val="-4"/>
                <w:sz w:val="10"/>
              </w:rPr>
              <w:t>0.00</w:t>
            </w:r>
          </w:p>
        </w:tc>
        <w:tc>
          <w:tcPr>
            <w:tcW w:w="847" w:type="dxa"/>
            <w:tcBorders>
              <w:bottom w:val="nil"/>
            </w:tcBorders>
          </w:tcPr>
          <w:p>
            <w:pPr>
              <w:pStyle w:val="TableParagraph"/>
              <w:spacing w:before="5"/>
              <w:ind w:right="3"/>
              <w:rPr>
                <w:b/>
                <w:sz w:val="10"/>
              </w:rPr>
            </w:pPr>
            <w:r>
              <w:rPr>
                <w:b/>
                <w:spacing w:val="-4"/>
                <w:sz w:val="10"/>
              </w:rPr>
              <w:t>0.00</w:t>
            </w:r>
          </w:p>
        </w:tc>
        <w:tc>
          <w:tcPr>
            <w:tcW w:w="477" w:type="dxa"/>
            <w:tcBorders>
              <w:bottom w:val="nil"/>
            </w:tcBorders>
          </w:tcPr>
          <w:p>
            <w:pPr>
              <w:pStyle w:val="TableParagraph"/>
              <w:spacing w:before="5"/>
              <w:ind w:right="5"/>
              <w:rPr>
                <w:b/>
                <w:sz w:val="10"/>
              </w:rPr>
            </w:pPr>
            <w:r>
              <w:rPr>
                <w:b/>
                <w:spacing w:val="-5"/>
                <w:sz w:val="10"/>
              </w:rPr>
              <w:t>0%</w:t>
            </w:r>
          </w:p>
        </w:tc>
        <w:tc>
          <w:tcPr>
            <w:tcW w:w="736" w:type="dxa"/>
            <w:tcBorders>
              <w:bottom w:val="nil"/>
            </w:tcBorders>
          </w:tcPr>
          <w:p>
            <w:pPr>
              <w:pStyle w:val="TableParagraph"/>
              <w:spacing w:before="5"/>
              <w:ind w:right="2"/>
              <w:rPr>
                <w:b/>
                <w:sz w:val="10"/>
              </w:rPr>
            </w:pPr>
            <w:r>
              <w:rPr>
                <w:b/>
                <w:spacing w:val="-4"/>
                <w:sz w:val="10"/>
              </w:rPr>
              <w:t>0.00</w:t>
            </w:r>
          </w:p>
        </w:tc>
        <w:tc>
          <w:tcPr>
            <w:tcW w:w="736" w:type="dxa"/>
            <w:tcBorders>
              <w:bottom w:val="nil"/>
            </w:tcBorders>
          </w:tcPr>
          <w:p>
            <w:pPr>
              <w:pStyle w:val="TableParagraph"/>
              <w:spacing w:before="5"/>
              <w:ind w:right="1"/>
              <w:rPr>
                <w:b/>
                <w:sz w:val="10"/>
              </w:rPr>
            </w:pPr>
            <w:r>
              <w:rPr>
                <w:b/>
                <w:spacing w:val="-4"/>
                <w:sz w:val="10"/>
              </w:rPr>
              <w:t>0.00</w:t>
            </w:r>
          </w:p>
        </w:tc>
        <w:tc>
          <w:tcPr>
            <w:tcW w:w="772" w:type="dxa"/>
            <w:tcBorders>
              <w:bottom w:val="nil"/>
            </w:tcBorders>
          </w:tcPr>
          <w:p>
            <w:pPr>
              <w:pStyle w:val="TableParagraph"/>
              <w:spacing w:before="5"/>
              <w:rPr>
                <w:b/>
                <w:sz w:val="10"/>
              </w:rPr>
            </w:pPr>
            <w:r>
              <w:rPr>
                <w:b/>
                <w:spacing w:val="-4"/>
                <w:sz w:val="10"/>
              </w:rPr>
              <w:t>0.00</w:t>
            </w:r>
          </w:p>
        </w:tc>
        <w:tc>
          <w:tcPr>
            <w:tcW w:w="477" w:type="dxa"/>
            <w:tcBorders>
              <w:bottom w:val="nil"/>
            </w:tcBorders>
          </w:tcPr>
          <w:p>
            <w:pPr>
              <w:pStyle w:val="TableParagraph"/>
              <w:spacing w:before="5"/>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7.01.06</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8"/>
                <w:sz w:val="10"/>
              </w:rPr>
              <w:t> </w:t>
            </w:r>
            <w:r>
              <w:rPr>
                <w:b/>
                <w:spacing w:val="-2"/>
                <w:sz w:val="10"/>
              </w:rPr>
              <w:t>capital</w:t>
            </w:r>
            <w:r>
              <w:rPr>
                <w:rFonts w:ascii="Times New Roman" w:hAnsi="Times New Roman"/>
                <w:spacing w:val="8"/>
                <w:sz w:val="10"/>
              </w:rPr>
              <w:t> </w:t>
            </w:r>
            <w:r>
              <w:rPr>
                <w:b/>
                <w:spacing w:val="-2"/>
                <w:sz w:val="10"/>
              </w:rPr>
              <w:t>a</w:t>
            </w:r>
            <w:r>
              <w:rPr>
                <w:rFonts w:ascii="Times New Roman" w:hAnsi="Times New Roman"/>
                <w:spacing w:val="7"/>
                <w:sz w:val="10"/>
              </w:rPr>
              <w:t> </w:t>
            </w:r>
            <w:r>
              <w:rPr>
                <w:b/>
                <w:spacing w:val="-2"/>
                <w:sz w:val="10"/>
              </w:rPr>
              <w:t>Instituciones</w:t>
            </w:r>
            <w:r>
              <w:rPr>
                <w:rFonts w:ascii="Times New Roman" w:hAnsi="Times New Roman"/>
                <w:spacing w:val="8"/>
                <w:sz w:val="10"/>
              </w:rPr>
              <w:t> </w:t>
            </w:r>
            <w:r>
              <w:rPr>
                <w:b/>
                <w:spacing w:val="-2"/>
                <w:sz w:val="10"/>
              </w:rPr>
              <w:t>Públicas</w:t>
            </w:r>
            <w:r>
              <w:rPr>
                <w:rFonts w:ascii="Times New Roman" w:hAnsi="Times New Roman"/>
                <w:spacing w:val="8"/>
                <w:sz w:val="10"/>
              </w:rPr>
              <w:t> </w:t>
            </w:r>
            <w:r>
              <w:rPr>
                <w:b/>
                <w:spacing w:val="-2"/>
                <w:sz w:val="10"/>
              </w:rPr>
              <w:t>Financieras</w:t>
            </w:r>
          </w:p>
        </w:tc>
        <w:tc>
          <w:tcPr>
            <w:tcW w:w="835" w:type="dxa"/>
            <w:tcBorders>
              <w:top w:val="nil"/>
              <w:bottom w:val="nil"/>
            </w:tcBorders>
          </w:tcPr>
          <w:p>
            <w:pPr>
              <w:pStyle w:val="TableParagraph"/>
              <w:ind w:right="4"/>
              <w:rPr>
                <w:b/>
                <w:sz w:val="10"/>
              </w:rPr>
            </w:pPr>
            <w:r>
              <w:rPr>
                <w:b/>
                <w:spacing w:val="-4"/>
                <w:sz w:val="10"/>
              </w:rPr>
              <w:t>0.00</w:t>
            </w:r>
          </w:p>
        </w:tc>
        <w:tc>
          <w:tcPr>
            <w:tcW w:w="864" w:type="dxa"/>
            <w:tcBorders>
              <w:top w:val="nil"/>
              <w:bottom w:val="nil"/>
            </w:tcBorders>
          </w:tcPr>
          <w:p>
            <w:pPr>
              <w:pStyle w:val="TableParagraph"/>
              <w:ind w:right="4"/>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2"/>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7.01.06.02</w:t>
            </w:r>
          </w:p>
        </w:tc>
        <w:tc>
          <w:tcPr>
            <w:tcW w:w="4286" w:type="dxa"/>
            <w:tcBorders>
              <w:top w:val="nil"/>
              <w:bottom w:val="nil"/>
            </w:tcBorders>
          </w:tcPr>
          <w:p>
            <w:pPr>
              <w:pStyle w:val="TableParagraph"/>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7.01.06.03</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7.01.06.04</w:t>
            </w:r>
          </w:p>
        </w:tc>
        <w:tc>
          <w:tcPr>
            <w:tcW w:w="4286" w:type="dxa"/>
            <w:tcBorders>
              <w:top w:val="nil"/>
              <w:bottom w:val="nil"/>
            </w:tcBorders>
          </w:tcPr>
          <w:p>
            <w:pPr>
              <w:pStyle w:val="TableParagraph"/>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5"/>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7.01.06.05</w:t>
            </w:r>
          </w:p>
        </w:tc>
        <w:tc>
          <w:tcPr>
            <w:tcW w:w="4286" w:type="dxa"/>
            <w:tcBorders>
              <w:top w:val="nil"/>
              <w:bottom w:val="nil"/>
            </w:tcBorders>
          </w:tcPr>
          <w:p>
            <w:pPr>
              <w:pStyle w:val="TableParagraph"/>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6"/>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7.03</w:t>
            </w:r>
          </w:p>
        </w:tc>
        <w:tc>
          <w:tcPr>
            <w:tcW w:w="4286" w:type="dxa"/>
            <w:tcBorders>
              <w:top w:val="nil"/>
              <w:bottom w:val="nil"/>
            </w:tcBorders>
          </w:tcPr>
          <w:p>
            <w:pPr>
              <w:pStyle w:val="TableParagraph"/>
              <w:ind w:left="19"/>
              <w:jc w:val="left"/>
              <w:rPr>
                <w:b/>
                <w:sz w:val="10"/>
              </w:rPr>
            </w:pPr>
            <w:r>
              <w:rPr>
                <w:b/>
                <w:sz w:val="10"/>
              </w:rPr>
              <w:t>TRANSFERENCIAS</w:t>
            </w:r>
            <w:r>
              <w:rPr>
                <w:rFonts w:ascii="Times New Roman"/>
                <w:spacing w:val="-9"/>
                <w:sz w:val="10"/>
              </w:rPr>
              <w:t> </w:t>
            </w:r>
            <w:r>
              <w:rPr>
                <w:b/>
                <w:sz w:val="10"/>
              </w:rPr>
              <w:t>DE</w:t>
            </w:r>
            <w:r>
              <w:rPr>
                <w:rFonts w:ascii="Times New Roman"/>
                <w:spacing w:val="-6"/>
                <w:sz w:val="10"/>
              </w:rPr>
              <w:t> </w:t>
            </w:r>
            <w:r>
              <w:rPr>
                <w:b/>
                <w:sz w:val="10"/>
              </w:rPr>
              <w:t>CAPITAL</w:t>
            </w:r>
            <w:r>
              <w:rPr>
                <w:rFonts w:ascii="Times New Roman"/>
                <w:spacing w:val="-6"/>
                <w:sz w:val="10"/>
              </w:rPr>
              <w:t> </w:t>
            </w:r>
            <w:r>
              <w:rPr>
                <w:b/>
                <w:sz w:val="10"/>
              </w:rPr>
              <w:t>A</w:t>
            </w:r>
            <w:r>
              <w:rPr>
                <w:rFonts w:ascii="Times New Roman"/>
                <w:spacing w:val="-6"/>
                <w:sz w:val="10"/>
              </w:rPr>
              <w:t> </w:t>
            </w:r>
            <w:r>
              <w:rPr>
                <w:b/>
                <w:sz w:val="10"/>
              </w:rPr>
              <w:t>ENTIDADES</w:t>
            </w:r>
            <w:r>
              <w:rPr>
                <w:rFonts w:ascii="Times New Roman"/>
                <w:spacing w:val="-6"/>
                <w:sz w:val="10"/>
              </w:rPr>
              <w:t> </w:t>
            </w:r>
            <w:r>
              <w:rPr>
                <w:b/>
                <w:sz w:val="10"/>
              </w:rPr>
              <w:t>PRIVADAS</w:t>
            </w:r>
            <w:r>
              <w:rPr>
                <w:rFonts w:ascii="Times New Roman"/>
                <w:spacing w:val="-6"/>
                <w:sz w:val="10"/>
              </w:rPr>
              <w:t> </w:t>
            </w:r>
            <w:r>
              <w:rPr>
                <w:b/>
                <w:sz w:val="10"/>
              </w:rPr>
              <w:t>SIN</w:t>
            </w:r>
            <w:r>
              <w:rPr>
                <w:rFonts w:ascii="Times New Roman"/>
                <w:spacing w:val="-6"/>
                <w:sz w:val="10"/>
              </w:rPr>
              <w:t> </w:t>
            </w:r>
            <w:r>
              <w:rPr>
                <w:b/>
                <w:sz w:val="10"/>
              </w:rPr>
              <w:t>FINES</w:t>
            </w:r>
            <w:r>
              <w:rPr>
                <w:rFonts w:ascii="Times New Roman"/>
                <w:spacing w:val="-6"/>
                <w:sz w:val="10"/>
              </w:rPr>
              <w:t> </w:t>
            </w:r>
            <w:r>
              <w:rPr>
                <w:b/>
                <w:sz w:val="10"/>
              </w:rPr>
              <w:t>DE</w:t>
            </w:r>
            <w:r>
              <w:rPr>
                <w:rFonts w:ascii="Times New Roman"/>
                <w:spacing w:val="-6"/>
                <w:sz w:val="10"/>
              </w:rPr>
              <w:t> </w:t>
            </w:r>
            <w:r>
              <w:rPr>
                <w:b/>
                <w:spacing w:val="-2"/>
                <w:sz w:val="10"/>
              </w:rPr>
              <w:t>LUCRO</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7.03.01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asociaciones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7.03.01.01</w:t>
            </w:r>
          </w:p>
        </w:tc>
        <w:tc>
          <w:tcPr>
            <w:tcW w:w="4286" w:type="dxa"/>
            <w:tcBorders>
              <w:top w:val="nil"/>
              <w:bottom w:val="nil"/>
            </w:tcBorders>
          </w:tcPr>
          <w:p>
            <w:pPr>
              <w:pStyle w:val="TableParagraph"/>
              <w:ind w:left="19"/>
              <w:jc w:val="left"/>
              <w:rPr>
                <w:sz w:val="10"/>
              </w:rPr>
            </w:pPr>
            <w:r>
              <w:rPr>
                <w:spacing w:val="-2"/>
                <w:sz w:val="10"/>
              </w:rPr>
              <w:t>ASEDEMASA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7.03.01.02</w:t>
            </w:r>
          </w:p>
        </w:tc>
        <w:tc>
          <w:tcPr>
            <w:tcW w:w="4286" w:type="dxa"/>
            <w:tcBorders>
              <w:top w:val="nil"/>
              <w:bottom w:val="nil"/>
            </w:tcBorders>
          </w:tcPr>
          <w:p>
            <w:pPr>
              <w:pStyle w:val="TableParagraph"/>
              <w:ind w:left="19"/>
              <w:jc w:val="left"/>
              <w:rPr>
                <w:sz w:val="10"/>
              </w:rPr>
            </w:pPr>
            <w:r>
              <w:rPr>
                <w:spacing w:val="-2"/>
                <w:sz w:val="10"/>
              </w:rPr>
              <w:t>ASECCSS</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7.03.01.04</w:t>
            </w:r>
          </w:p>
        </w:tc>
        <w:tc>
          <w:tcPr>
            <w:tcW w:w="4286" w:type="dxa"/>
            <w:tcBorders>
              <w:top w:val="nil"/>
              <w:bottom w:val="nil"/>
            </w:tcBorders>
          </w:tcPr>
          <w:p>
            <w:pPr>
              <w:pStyle w:val="TableParagraph"/>
              <w:ind w:left="19"/>
              <w:jc w:val="left"/>
              <w:rPr>
                <w:sz w:val="10"/>
              </w:rPr>
            </w:pPr>
            <w:r>
              <w:rPr>
                <w:spacing w:val="-2"/>
                <w:sz w:val="10"/>
              </w:rPr>
              <w:t>ASEMINA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2"/>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7.03.01.05</w:t>
            </w:r>
          </w:p>
        </w:tc>
        <w:tc>
          <w:tcPr>
            <w:tcW w:w="4286" w:type="dxa"/>
            <w:tcBorders>
              <w:top w:val="nil"/>
              <w:bottom w:val="nil"/>
            </w:tcBorders>
          </w:tcPr>
          <w:p>
            <w:pPr>
              <w:pStyle w:val="TableParagraph"/>
              <w:ind w:left="19"/>
              <w:jc w:val="left"/>
              <w:rPr>
                <w:sz w:val="10"/>
              </w:rPr>
            </w:pPr>
            <w:r>
              <w:rPr>
                <w:spacing w:val="-2"/>
                <w:sz w:val="10"/>
              </w:rPr>
              <w:t>ASEPANDUIT</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3"/>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7.03.03</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cooperativas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ind w:right="1"/>
              <w:rPr>
                <w:b/>
                <w:sz w:val="10"/>
              </w:rPr>
            </w:pPr>
            <w:r>
              <w:rPr>
                <w:b/>
                <w:spacing w:val="-4"/>
                <w:sz w:val="10"/>
              </w:rPr>
              <w:t>0.00</w:t>
            </w:r>
          </w:p>
        </w:tc>
        <w:tc>
          <w:tcPr>
            <w:tcW w:w="772" w:type="dxa"/>
            <w:tcBorders>
              <w:top w:val="nil"/>
              <w:bottom w:val="nil"/>
            </w:tcBorders>
          </w:tcPr>
          <w:p>
            <w:pPr>
              <w:pStyle w:val="TableParagraph"/>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7.03.03.01</w:t>
            </w:r>
          </w:p>
        </w:tc>
        <w:tc>
          <w:tcPr>
            <w:tcW w:w="4286" w:type="dxa"/>
            <w:tcBorders>
              <w:top w:val="nil"/>
              <w:bottom w:val="nil"/>
            </w:tcBorders>
          </w:tcPr>
          <w:p>
            <w:pPr>
              <w:pStyle w:val="TableParagraph"/>
              <w:ind w:left="19"/>
              <w:jc w:val="left"/>
              <w:rPr>
                <w:sz w:val="10"/>
              </w:rPr>
            </w:pPr>
            <w:r>
              <w:rPr>
                <w:spacing w:val="-2"/>
                <w:sz w:val="10"/>
              </w:rPr>
              <w:t>Coopenae</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7.03.03.02</w:t>
            </w:r>
          </w:p>
        </w:tc>
        <w:tc>
          <w:tcPr>
            <w:tcW w:w="4286" w:type="dxa"/>
            <w:tcBorders>
              <w:top w:val="nil"/>
              <w:bottom w:val="nil"/>
            </w:tcBorders>
          </w:tcPr>
          <w:p>
            <w:pPr>
              <w:pStyle w:val="TableParagraph"/>
              <w:ind w:left="19"/>
              <w:jc w:val="left"/>
              <w:rPr>
                <w:sz w:val="10"/>
              </w:rPr>
            </w:pPr>
            <w:r>
              <w:rPr>
                <w:spacing w:val="-2"/>
                <w:sz w:val="10"/>
              </w:rPr>
              <w:t>Coocique</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7.03.03.03</w:t>
            </w:r>
          </w:p>
        </w:tc>
        <w:tc>
          <w:tcPr>
            <w:tcW w:w="4286" w:type="dxa"/>
            <w:tcBorders>
              <w:top w:val="nil"/>
              <w:bottom w:val="nil"/>
            </w:tcBorders>
          </w:tcPr>
          <w:p>
            <w:pPr>
              <w:pStyle w:val="TableParagraph"/>
              <w:ind w:left="19"/>
              <w:jc w:val="left"/>
              <w:rPr>
                <w:sz w:val="10"/>
              </w:rPr>
            </w:pPr>
            <w:r>
              <w:rPr>
                <w:spacing w:val="-2"/>
                <w:sz w:val="10"/>
              </w:rPr>
              <w:t>Coopealianza</w:t>
            </w:r>
            <w:r>
              <w:rPr>
                <w:rFonts w:ascii="Times New Roman"/>
                <w:spacing w:val="10"/>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6"/>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7.03.03.04</w:t>
            </w:r>
          </w:p>
        </w:tc>
        <w:tc>
          <w:tcPr>
            <w:tcW w:w="4286" w:type="dxa"/>
            <w:tcBorders>
              <w:top w:val="nil"/>
              <w:bottom w:val="nil"/>
            </w:tcBorders>
          </w:tcPr>
          <w:p>
            <w:pPr>
              <w:pStyle w:val="TableParagraph"/>
              <w:ind w:left="19"/>
              <w:jc w:val="left"/>
              <w:rPr>
                <w:sz w:val="10"/>
              </w:rPr>
            </w:pPr>
            <w:r>
              <w:rPr>
                <w:spacing w:val="-2"/>
                <w:sz w:val="10"/>
              </w:rPr>
              <w:t>Coopeservidores</w:t>
            </w:r>
            <w:r>
              <w:rPr>
                <w:rFonts w:ascii="Times New Roman"/>
                <w:spacing w:val="13"/>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7.03.03.06</w:t>
            </w:r>
          </w:p>
        </w:tc>
        <w:tc>
          <w:tcPr>
            <w:tcW w:w="4286" w:type="dxa"/>
            <w:tcBorders>
              <w:top w:val="nil"/>
              <w:bottom w:val="nil"/>
            </w:tcBorders>
          </w:tcPr>
          <w:p>
            <w:pPr>
              <w:pStyle w:val="TableParagraph"/>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7.03.03.08</w:t>
            </w:r>
          </w:p>
        </w:tc>
        <w:tc>
          <w:tcPr>
            <w:tcW w:w="4286" w:type="dxa"/>
            <w:tcBorders>
              <w:top w:val="nil"/>
              <w:bottom w:val="nil"/>
            </w:tcBorders>
          </w:tcPr>
          <w:p>
            <w:pPr>
              <w:pStyle w:val="TableParagraph"/>
              <w:ind w:left="19"/>
              <w:jc w:val="left"/>
              <w:rPr>
                <w:sz w:val="10"/>
              </w:rPr>
            </w:pPr>
            <w:r>
              <w:rPr>
                <w:spacing w:val="-2"/>
                <w:sz w:val="10"/>
              </w:rPr>
              <w:t>Coopeande</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7.03.03.09</w:t>
            </w:r>
          </w:p>
        </w:tc>
        <w:tc>
          <w:tcPr>
            <w:tcW w:w="4286" w:type="dxa"/>
            <w:tcBorders>
              <w:top w:val="nil"/>
              <w:bottom w:val="nil"/>
            </w:tcBorders>
          </w:tcPr>
          <w:p>
            <w:pPr>
              <w:pStyle w:val="TableParagraph"/>
              <w:ind w:left="19"/>
              <w:jc w:val="left"/>
              <w:rPr>
                <w:sz w:val="10"/>
              </w:rPr>
            </w:pPr>
            <w:r>
              <w:rPr>
                <w:spacing w:val="-2"/>
                <w:sz w:val="10"/>
              </w:rPr>
              <w:t>Coopeuna</w:t>
            </w:r>
            <w:r>
              <w:rPr>
                <w:rFonts w:ascii="Times New Roman"/>
                <w:spacing w:val="6"/>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7.03.03.10</w:t>
            </w:r>
          </w:p>
        </w:tc>
        <w:tc>
          <w:tcPr>
            <w:tcW w:w="4286" w:type="dxa"/>
            <w:tcBorders>
              <w:top w:val="nil"/>
              <w:bottom w:val="nil"/>
            </w:tcBorders>
          </w:tcPr>
          <w:p>
            <w:pPr>
              <w:pStyle w:val="TableParagraph"/>
              <w:ind w:left="19"/>
              <w:jc w:val="left"/>
              <w:rPr>
                <w:sz w:val="10"/>
              </w:rPr>
            </w:pPr>
            <w:r>
              <w:rPr>
                <w:spacing w:val="-2"/>
                <w:sz w:val="10"/>
              </w:rPr>
              <w:t>Coope-Grecia</w:t>
            </w:r>
            <w:r>
              <w:rPr>
                <w:rFonts w:ascii="Times New Roman"/>
                <w:spacing w:val="10"/>
                <w:sz w:val="10"/>
              </w:rPr>
              <w:t> </w:t>
            </w:r>
            <w:r>
              <w:rPr>
                <w:spacing w:val="-4"/>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7.03.03.12</w:t>
            </w:r>
          </w:p>
        </w:tc>
        <w:tc>
          <w:tcPr>
            <w:tcW w:w="4286" w:type="dxa"/>
            <w:tcBorders>
              <w:top w:val="nil"/>
              <w:bottom w:val="nil"/>
            </w:tcBorders>
          </w:tcPr>
          <w:p>
            <w:pPr>
              <w:pStyle w:val="TableParagraph"/>
              <w:ind w:left="19"/>
              <w:jc w:val="left"/>
              <w:rPr>
                <w:sz w:val="10"/>
              </w:rPr>
            </w:pPr>
            <w:r>
              <w:rPr>
                <w:spacing w:val="-2"/>
                <w:sz w:val="10"/>
              </w:rPr>
              <w:t>Coope-</w:t>
            </w:r>
            <w:r>
              <w:rPr>
                <w:spacing w:val="-4"/>
                <w:sz w:val="10"/>
              </w:rPr>
              <w:t>Caja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7.03.03.13</w:t>
            </w:r>
          </w:p>
        </w:tc>
        <w:tc>
          <w:tcPr>
            <w:tcW w:w="4286" w:type="dxa"/>
            <w:tcBorders>
              <w:top w:val="nil"/>
              <w:bottom w:val="nil"/>
            </w:tcBorders>
          </w:tcPr>
          <w:p>
            <w:pPr>
              <w:pStyle w:val="TableParagraph"/>
              <w:ind w:left="19"/>
              <w:jc w:val="left"/>
              <w:rPr>
                <w:sz w:val="10"/>
              </w:rPr>
            </w:pPr>
            <w:r>
              <w:rPr>
                <w:spacing w:val="-2"/>
                <w:sz w:val="10"/>
              </w:rPr>
              <w:t>Coope-Mep</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7.03.03.15</w:t>
            </w:r>
          </w:p>
        </w:tc>
        <w:tc>
          <w:tcPr>
            <w:tcW w:w="4286" w:type="dxa"/>
            <w:tcBorders>
              <w:top w:val="nil"/>
              <w:bottom w:val="nil"/>
            </w:tcBorders>
          </w:tcPr>
          <w:p>
            <w:pPr>
              <w:pStyle w:val="TableParagraph"/>
              <w:ind w:left="19"/>
              <w:jc w:val="left"/>
              <w:rPr>
                <w:sz w:val="10"/>
              </w:rPr>
            </w:pPr>
            <w:r>
              <w:rPr>
                <w:spacing w:val="-2"/>
                <w:sz w:val="10"/>
              </w:rPr>
              <w:t>Coopeesparta</w:t>
            </w:r>
            <w:r>
              <w:rPr>
                <w:rFonts w:ascii="Times New Roman"/>
                <w:spacing w:val="10"/>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5"/>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7.03.03.16</w:t>
            </w:r>
          </w:p>
        </w:tc>
        <w:tc>
          <w:tcPr>
            <w:tcW w:w="4286" w:type="dxa"/>
            <w:tcBorders>
              <w:top w:val="nil"/>
              <w:bottom w:val="nil"/>
            </w:tcBorders>
          </w:tcPr>
          <w:p>
            <w:pPr>
              <w:pStyle w:val="TableParagraph"/>
              <w:ind w:left="19"/>
              <w:jc w:val="left"/>
              <w:rPr>
                <w:sz w:val="10"/>
              </w:rPr>
            </w:pPr>
            <w:r>
              <w:rPr>
                <w:spacing w:val="-2"/>
                <w:sz w:val="10"/>
              </w:rPr>
              <w:t>Credecoop</w:t>
            </w:r>
            <w:r>
              <w:rPr>
                <w:rFonts w:ascii="Times New Roman"/>
                <w:spacing w:val="7"/>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7.03.03.17</w:t>
            </w:r>
          </w:p>
        </w:tc>
        <w:tc>
          <w:tcPr>
            <w:tcW w:w="4286" w:type="dxa"/>
            <w:tcBorders>
              <w:top w:val="nil"/>
              <w:bottom w:val="nil"/>
            </w:tcBorders>
          </w:tcPr>
          <w:p>
            <w:pPr>
              <w:pStyle w:val="TableParagraph"/>
              <w:ind w:left="19"/>
              <w:jc w:val="left"/>
              <w:rPr>
                <w:sz w:val="10"/>
              </w:rPr>
            </w:pPr>
            <w:r>
              <w:rPr>
                <w:spacing w:val="-2"/>
                <w:sz w:val="10"/>
              </w:rPr>
              <w:t>Coopejudicial</w:t>
            </w:r>
            <w:r>
              <w:rPr>
                <w:rFonts w:ascii="Times New Roman"/>
                <w:spacing w:val="11"/>
                <w:sz w:val="10"/>
              </w:rPr>
              <w:t> </w:t>
            </w:r>
            <w:r>
              <w:rPr>
                <w:spacing w:val="-5"/>
                <w:sz w:val="10"/>
              </w:rPr>
              <w:t>RL</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4"/>
                <w:sz w:val="10"/>
              </w:rPr>
              <w:t>7.04</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5"/>
                <w:sz w:val="10"/>
              </w:rPr>
              <w:t> </w:t>
            </w:r>
            <w:r>
              <w:rPr>
                <w:b/>
                <w:spacing w:val="-2"/>
                <w:sz w:val="10"/>
              </w:rPr>
              <w:t>DE</w:t>
            </w:r>
            <w:r>
              <w:rPr>
                <w:rFonts w:ascii="Times New Roman"/>
                <w:spacing w:val="6"/>
                <w:sz w:val="10"/>
              </w:rPr>
              <w:t> </w:t>
            </w:r>
            <w:r>
              <w:rPr>
                <w:b/>
                <w:spacing w:val="-2"/>
                <w:sz w:val="10"/>
              </w:rPr>
              <w:t>CAPITAL</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6"/>
                <w:sz w:val="10"/>
              </w:rPr>
              <w:t> </w:t>
            </w:r>
            <w:r>
              <w:rPr>
                <w:b/>
                <w:spacing w:val="-2"/>
                <w:sz w:val="10"/>
              </w:rPr>
              <w:t>PRIVADAS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b/>
                <w:sz w:val="10"/>
              </w:rPr>
            </w:pPr>
            <w:r>
              <w:rPr>
                <w:b/>
                <w:spacing w:val="-2"/>
                <w:sz w:val="10"/>
              </w:rPr>
              <w:t>7.04.01</w:t>
            </w:r>
          </w:p>
        </w:tc>
        <w:tc>
          <w:tcPr>
            <w:tcW w:w="4286" w:type="dxa"/>
            <w:tcBorders>
              <w:top w:val="nil"/>
              <w:bottom w:val="nil"/>
            </w:tcBorders>
          </w:tcPr>
          <w:p>
            <w:pPr>
              <w:pStyle w:val="TableParagraph"/>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5"/>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empresas</w:t>
            </w:r>
            <w:r>
              <w:rPr>
                <w:rFonts w:ascii="Times New Roman"/>
                <w:spacing w:val="5"/>
                <w:sz w:val="10"/>
              </w:rPr>
              <w:t> </w:t>
            </w:r>
            <w:r>
              <w:rPr>
                <w:b/>
                <w:spacing w:val="-2"/>
                <w:sz w:val="10"/>
              </w:rPr>
              <w:t>privadas</w:t>
            </w:r>
          </w:p>
        </w:tc>
        <w:tc>
          <w:tcPr>
            <w:tcW w:w="835"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907" w:type="dxa"/>
            <w:tcBorders>
              <w:top w:val="nil"/>
              <w:bottom w:val="nil"/>
            </w:tcBorders>
          </w:tcPr>
          <w:p>
            <w:pPr>
              <w:pStyle w:val="TableParagraph"/>
              <w:ind w:right="3"/>
              <w:rPr>
                <w:b/>
                <w:sz w:val="10"/>
              </w:rPr>
            </w:pPr>
            <w:r>
              <w:rPr>
                <w:b/>
                <w:spacing w:val="-4"/>
                <w:sz w:val="10"/>
              </w:rPr>
              <w:t>0.00</w:t>
            </w:r>
          </w:p>
        </w:tc>
        <w:tc>
          <w:tcPr>
            <w:tcW w:w="528" w:type="dxa"/>
            <w:tcBorders>
              <w:top w:val="nil"/>
              <w:bottom w:val="nil"/>
            </w:tcBorders>
          </w:tcPr>
          <w:p>
            <w:pPr>
              <w:pStyle w:val="TableParagraph"/>
              <w:ind w:right="6"/>
              <w:rPr>
                <w:b/>
                <w:sz w:val="10"/>
              </w:rPr>
            </w:pPr>
            <w:r>
              <w:rPr>
                <w:b/>
                <w:spacing w:val="-5"/>
                <w:sz w:val="10"/>
              </w:rPr>
              <w:t>0%</w:t>
            </w:r>
          </w:p>
        </w:tc>
        <w:tc>
          <w:tcPr>
            <w:tcW w:w="847" w:type="dxa"/>
            <w:tcBorders>
              <w:top w:val="nil"/>
              <w:bottom w:val="nil"/>
            </w:tcBorders>
          </w:tcPr>
          <w:p>
            <w:pPr>
              <w:pStyle w:val="TableParagraph"/>
              <w:ind w:right="3"/>
              <w:rPr>
                <w:b/>
                <w:sz w:val="10"/>
              </w:rPr>
            </w:pPr>
            <w:r>
              <w:rPr>
                <w:b/>
                <w:spacing w:val="-4"/>
                <w:sz w:val="10"/>
              </w:rPr>
              <w:t>0.00</w:t>
            </w:r>
          </w:p>
        </w:tc>
        <w:tc>
          <w:tcPr>
            <w:tcW w:w="864" w:type="dxa"/>
            <w:tcBorders>
              <w:top w:val="nil"/>
              <w:bottom w:val="nil"/>
            </w:tcBorders>
          </w:tcPr>
          <w:p>
            <w:pPr>
              <w:pStyle w:val="TableParagraph"/>
              <w:ind w:right="3"/>
              <w:rPr>
                <w:b/>
                <w:sz w:val="10"/>
              </w:rPr>
            </w:pPr>
            <w:r>
              <w:rPr>
                <w:b/>
                <w:spacing w:val="-4"/>
                <w:sz w:val="10"/>
              </w:rPr>
              <w:t>0.00</w:t>
            </w:r>
          </w:p>
        </w:tc>
        <w:tc>
          <w:tcPr>
            <w:tcW w:w="847" w:type="dxa"/>
            <w:tcBorders>
              <w:top w:val="nil"/>
              <w:bottom w:val="nil"/>
            </w:tcBorders>
          </w:tcPr>
          <w:p>
            <w:pPr>
              <w:pStyle w:val="TableParagraph"/>
              <w:ind w:right="3"/>
              <w:rPr>
                <w:b/>
                <w:sz w:val="10"/>
              </w:rPr>
            </w:pPr>
            <w:r>
              <w:rPr>
                <w:b/>
                <w:spacing w:val="-4"/>
                <w:sz w:val="10"/>
              </w:rPr>
              <w:t>0.00</w:t>
            </w:r>
          </w:p>
        </w:tc>
        <w:tc>
          <w:tcPr>
            <w:tcW w:w="477" w:type="dxa"/>
            <w:tcBorders>
              <w:top w:val="nil"/>
              <w:bottom w:val="nil"/>
            </w:tcBorders>
          </w:tcPr>
          <w:p>
            <w:pPr>
              <w:pStyle w:val="TableParagraph"/>
              <w:ind w:right="5"/>
              <w:rPr>
                <w:b/>
                <w:sz w:val="10"/>
              </w:rPr>
            </w:pPr>
            <w:r>
              <w:rPr>
                <w:b/>
                <w:spacing w:val="-5"/>
                <w:sz w:val="10"/>
              </w:rPr>
              <w:t>0%</w:t>
            </w:r>
          </w:p>
        </w:tc>
        <w:tc>
          <w:tcPr>
            <w:tcW w:w="736" w:type="dxa"/>
            <w:tcBorders>
              <w:top w:val="nil"/>
              <w:bottom w:val="nil"/>
            </w:tcBorders>
          </w:tcPr>
          <w:p>
            <w:pPr>
              <w:pStyle w:val="TableParagraph"/>
              <w:ind w:right="1"/>
              <w:rPr>
                <w:b/>
                <w:sz w:val="10"/>
              </w:rPr>
            </w:pPr>
            <w:r>
              <w:rPr>
                <w:b/>
                <w:spacing w:val="-4"/>
                <w:sz w:val="10"/>
              </w:rPr>
              <w:t>0.00</w:t>
            </w:r>
          </w:p>
        </w:tc>
        <w:tc>
          <w:tcPr>
            <w:tcW w:w="736" w:type="dxa"/>
            <w:tcBorders>
              <w:top w:val="nil"/>
              <w:bottom w:val="nil"/>
            </w:tcBorders>
          </w:tcPr>
          <w:p>
            <w:pPr>
              <w:pStyle w:val="TableParagraph"/>
              <w:rPr>
                <w:b/>
                <w:sz w:val="10"/>
              </w:rPr>
            </w:pPr>
            <w:r>
              <w:rPr>
                <w:b/>
                <w:spacing w:val="-4"/>
                <w:sz w:val="10"/>
              </w:rPr>
              <w:t>0.00</w:t>
            </w:r>
          </w:p>
        </w:tc>
        <w:tc>
          <w:tcPr>
            <w:tcW w:w="772" w:type="dxa"/>
            <w:tcBorders>
              <w:top w:val="nil"/>
              <w:bottom w:val="nil"/>
            </w:tcBorders>
          </w:tcPr>
          <w:p>
            <w:pPr>
              <w:pStyle w:val="TableParagraph"/>
              <w:ind w:right="1"/>
              <w:rPr>
                <w:b/>
                <w:sz w:val="10"/>
              </w:rPr>
            </w:pPr>
            <w:r>
              <w:rPr>
                <w:b/>
                <w:spacing w:val="-4"/>
                <w:sz w:val="10"/>
              </w:rPr>
              <w:t>0.00</w:t>
            </w:r>
          </w:p>
        </w:tc>
        <w:tc>
          <w:tcPr>
            <w:tcW w:w="477" w:type="dxa"/>
            <w:tcBorders>
              <w:top w:val="nil"/>
              <w:bottom w:val="nil"/>
            </w:tcBorders>
          </w:tcPr>
          <w:p>
            <w:pPr>
              <w:pStyle w:val="TableParagraph"/>
              <w:ind w:right="2"/>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7.04.01.01</w:t>
            </w:r>
          </w:p>
        </w:tc>
        <w:tc>
          <w:tcPr>
            <w:tcW w:w="4286" w:type="dxa"/>
            <w:tcBorders>
              <w:top w:val="nil"/>
              <w:bottom w:val="nil"/>
            </w:tcBorders>
          </w:tcPr>
          <w:p>
            <w:pPr>
              <w:pStyle w:val="TableParagraph"/>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7.04.01.02</w:t>
            </w:r>
          </w:p>
        </w:tc>
        <w:tc>
          <w:tcPr>
            <w:tcW w:w="4286" w:type="dxa"/>
            <w:tcBorders>
              <w:top w:val="nil"/>
              <w:bottom w:val="nil"/>
            </w:tcBorders>
          </w:tcPr>
          <w:p>
            <w:pPr>
              <w:pStyle w:val="TableParagraph"/>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7.04.01.05</w:t>
            </w:r>
          </w:p>
        </w:tc>
        <w:tc>
          <w:tcPr>
            <w:tcW w:w="4286" w:type="dxa"/>
            <w:tcBorders>
              <w:top w:val="nil"/>
              <w:bottom w:val="nil"/>
            </w:tcBorders>
          </w:tcPr>
          <w:p>
            <w:pPr>
              <w:pStyle w:val="TableParagraph"/>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835" w:type="dxa"/>
            <w:tcBorders>
              <w:top w:val="nil"/>
              <w:bottom w:val="nil"/>
            </w:tcBorders>
          </w:tcPr>
          <w:p>
            <w:pPr>
              <w:pStyle w:val="TableParagraph"/>
              <w:ind w:right="5"/>
              <w:rPr>
                <w:sz w:val="10"/>
              </w:rPr>
            </w:pPr>
            <w:r>
              <w:rPr>
                <w:spacing w:val="-4"/>
                <w:sz w:val="10"/>
              </w:rPr>
              <w:t>0.00</w:t>
            </w:r>
          </w:p>
        </w:tc>
        <w:tc>
          <w:tcPr>
            <w:tcW w:w="864" w:type="dxa"/>
            <w:tcBorders>
              <w:top w:val="nil"/>
              <w:bottom w:val="nil"/>
            </w:tcBorders>
          </w:tcPr>
          <w:p>
            <w:pPr>
              <w:pStyle w:val="TableParagraph"/>
              <w:ind w:right="5"/>
              <w:rPr>
                <w:sz w:val="10"/>
              </w:rPr>
            </w:pPr>
            <w:r>
              <w:rPr>
                <w:spacing w:val="-4"/>
                <w:sz w:val="10"/>
              </w:rPr>
              <w:t>0.00</w:t>
            </w:r>
          </w:p>
        </w:tc>
        <w:tc>
          <w:tcPr>
            <w:tcW w:w="907" w:type="dxa"/>
            <w:tcBorders>
              <w:top w:val="nil"/>
              <w:bottom w:val="nil"/>
            </w:tcBorders>
          </w:tcPr>
          <w:p>
            <w:pPr>
              <w:pStyle w:val="TableParagraph"/>
              <w:ind w:right="4"/>
              <w:rPr>
                <w:sz w:val="10"/>
              </w:rPr>
            </w:pPr>
            <w:r>
              <w:rPr>
                <w:spacing w:val="-4"/>
                <w:sz w:val="10"/>
              </w:rPr>
              <w:t>0.00</w:t>
            </w:r>
          </w:p>
        </w:tc>
        <w:tc>
          <w:tcPr>
            <w:tcW w:w="528" w:type="dxa"/>
            <w:tcBorders>
              <w:top w:val="nil"/>
              <w:bottom w:val="nil"/>
            </w:tcBorders>
          </w:tcPr>
          <w:p>
            <w:pPr>
              <w:pStyle w:val="TableParagraph"/>
              <w:ind w:right="5"/>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4"/>
              <w:rPr>
                <w:sz w:val="10"/>
              </w:rPr>
            </w:pPr>
            <w:r>
              <w:rPr>
                <w:spacing w:val="-4"/>
                <w:sz w:val="10"/>
              </w:rPr>
              <w:t>0.00</w:t>
            </w:r>
          </w:p>
        </w:tc>
        <w:tc>
          <w:tcPr>
            <w:tcW w:w="847" w:type="dxa"/>
            <w:tcBorders>
              <w:top w:val="nil"/>
              <w:bottom w:val="nil"/>
            </w:tcBorders>
          </w:tcPr>
          <w:p>
            <w:pPr>
              <w:pStyle w:val="TableParagraph"/>
              <w:ind w:right="4"/>
              <w:rPr>
                <w:sz w:val="10"/>
              </w:rPr>
            </w:pPr>
            <w:r>
              <w:rPr>
                <w:spacing w:val="-4"/>
                <w:sz w:val="10"/>
              </w:rPr>
              <w:t>0.00</w:t>
            </w:r>
          </w:p>
        </w:tc>
        <w:tc>
          <w:tcPr>
            <w:tcW w:w="477" w:type="dxa"/>
            <w:tcBorders>
              <w:top w:val="nil"/>
              <w:bottom w:val="nil"/>
            </w:tcBorders>
          </w:tcPr>
          <w:p>
            <w:pPr>
              <w:pStyle w:val="TableParagraph"/>
              <w:ind w:right="4"/>
              <w:rPr>
                <w:sz w:val="10"/>
              </w:rPr>
            </w:pPr>
            <w:r>
              <w:rPr>
                <w:spacing w:val="-5"/>
                <w:sz w:val="10"/>
              </w:rPr>
              <w:t>0%</w:t>
            </w:r>
          </w:p>
        </w:tc>
        <w:tc>
          <w:tcPr>
            <w:tcW w:w="736" w:type="dxa"/>
            <w:tcBorders>
              <w:top w:val="nil"/>
              <w:bottom w:val="nil"/>
            </w:tcBorders>
          </w:tcPr>
          <w:p>
            <w:pPr>
              <w:pStyle w:val="TableParagraph"/>
              <w:ind w:right="3"/>
              <w:rPr>
                <w:sz w:val="10"/>
              </w:rPr>
            </w:pPr>
            <w:r>
              <w:rPr>
                <w:spacing w:val="-4"/>
                <w:sz w:val="10"/>
              </w:rPr>
              <w:t>0.00</w:t>
            </w:r>
          </w:p>
        </w:tc>
        <w:tc>
          <w:tcPr>
            <w:tcW w:w="736" w:type="dxa"/>
            <w:tcBorders>
              <w:top w:val="nil"/>
              <w:bottom w:val="nil"/>
            </w:tcBorders>
          </w:tcPr>
          <w:p>
            <w:pPr>
              <w:pStyle w:val="TableParagraph"/>
              <w:ind w:right="2"/>
              <w:rPr>
                <w:sz w:val="10"/>
              </w:rPr>
            </w:pPr>
            <w:r>
              <w:rPr>
                <w:spacing w:val="-4"/>
                <w:sz w:val="10"/>
              </w:rPr>
              <w:t>0.00</w:t>
            </w:r>
          </w:p>
        </w:tc>
        <w:tc>
          <w:tcPr>
            <w:tcW w:w="772" w:type="dxa"/>
            <w:tcBorders>
              <w:top w:val="nil"/>
              <w:bottom w:val="nil"/>
            </w:tcBorders>
          </w:tcPr>
          <w:p>
            <w:pPr>
              <w:pStyle w:val="TableParagraph"/>
              <w:ind w:right="1"/>
              <w:rPr>
                <w:sz w:val="10"/>
              </w:rPr>
            </w:pPr>
            <w:r>
              <w:rPr>
                <w:spacing w:val="-4"/>
                <w:sz w:val="10"/>
              </w:rPr>
              <w:t>0.00</w:t>
            </w:r>
          </w:p>
        </w:tc>
        <w:tc>
          <w:tcPr>
            <w:tcW w:w="477" w:type="dxa"/>
            <w:tcBorders>
              <w:top w:val="nil"/>
              <w:bottom w:val="nil"/>
            </w:tcBorders>
          </w:tcPr>
          <w:p>
            <w:pPr>
              <w:pStyle w:val="TableParagraph"/>
              <w:ind w:right="1"/>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7.04.01.06</w:t>
            </w:r>
          </w:p>
        </w:tc>
        <w:tc>
          <w:tcPr>
            <w:tcW w:w="4286" w:type="dxa"/>
            <w:tcBorders>
              <w:top w:val="nil"/>
            </w:tcBorders>
          </w:tcPr>
          <w:p>
            <w:pPr>
              <w:pStyle w:val="TableParagraph"/>
              <w:spacing w:line="106" w:lineRule="exact"/>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835" w:type="dxa"/>
            <w:tcBorders>
              <w:top w:val="nil"/>
            </w:tcBorders>
          </w:tcPr>
          <w:p>
            <w:pPr>
              <w:pStyle w:val="TableParagraph"/>
              <w:spacing w:line="106" w:lineRule="exact"/>
              <w:ind w:right="5"/>
              <w:rPr>
                <w:sz w:val="10"/>
              </w:rPr>
            </w:pPr>
            <w:r>
              <w:rPr>
                <w:spacing w:val="-4"/>
                <w:sz w:val="10"/>
              </w:rPr>
              <w:t>0.00</w:t>
            </w:r>
          </w:p>
        </w:tc>
        <w:tc>
          <w:tcPr>
            <w:tcW w:w="864" w:type="dxa"/>
            <w:tcBorders>
              <w:top w:val="nil"/>
            </w:tcBorders>
          </w:tcPr>
          <w:p>
            <w:pPr>
              <w:pStyle w:val="TableParagraph"/>
              <w:spacing w:line="106" w:lineRule="exact"/>
              <w:ind w:right="5"/>
              <w:rPr>
                <w:sz w:val="10"/>
              </w:rPr>
            </w:pPr>
            <w:r>
              <w:rPr>
                <w:spacing w:val="-4"/>
                <w:sz w:val="10"/>
              </w:rPr>
              <w:t>0.00</w:t>
            </w:r>
          </w:p>
        </w:tc>
        <w:tc>
          <w:tcPr>
            <w:tcW w:w="907" w:type="dxa"/>
            <w:tcBorders>
              <w:top w:val="nil"/>
            </w:tcBorders>
          </w:tcPr>
          <w:p>
            <w:pPr>
              <w:pStyle w:val="TableParagraph"/>
              <w:spacing w:line="106" w:lineRule="exact"/>
              <w:ind w:right="4"/>
              <w:rPr>
                <w:sz w:val="10"/>
              </w:rPr>
            </w:pPr>
            <w:r>
              <w:rPr>
                <w:spacing w:val="-4"/>
                <w:sz w:val="10"/>
              </w:rPr>
              <w:t>0.00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106" w:lineRule="exact" w:before="5"/>
              <w:ind w:left="18"/>
              <w:jc w:val="left"/>
              <w:rPr>
                <w:b/>
                <w:sz w:val="10"/>
              </w:rPr>
            </w:pPr>
            <w:r>
              <w:rPr>
                <w:b/>
                <w:w w:val="100"/>
                <w:sz w:val="10"/>
              </w:rPr>
              <w:t>9</w:t>
            </w:r>
          </w:p>
        </w:tc>
        <w:tc>
          <w:tcPr>
            <w:tcW w:w="4286" w:type="dxa"/>
          </w:tcPr>
          <w:p>
            <w:pPr>
              <w:pStyle w:val="TableParagraph"/>
              <w:spacing w:line="106" w:lineRule="exact" w:before="5"/>
              <w:ind w:left="18"/>
              <w:jc w:val="left"/>
              <w:rPr>
                <w:b/>
                <w:sz w:val="10"/>
              </w:rPr>
            </w:pPr>
            <w:r>
              <w:rPr>
                <w:b/>
                <w:spacing w:val="-2"/>
                <w:sz w:val="10"/>
              </w:rPr>
              <w:t>CUENTAS</w:t>
            </w:r>
            <w:r>
              <w:rPr>
                <w:rFonts w:ascii="Times New Roman"/>
                <w:spacing w:val="5"/>
                <w:sz w:val="10"/>
              </w:rPr>
              <w:t> </w:t>
            </w:r>
            <w:r>
              <w:rPr>
                <w:b/>
                <w:spacing w:val="-2"/>
                <w:sz w:val="10"/>
              </w:rPr>
              <w:t>ESPECIALES</w:t>
            </w:r>
          </w:p>
        </w:tc>
        <w:tc>
          <w:tcPr>
            <w:tcW w:w="835" w:type="dxa"/>
          </w:tcPr>
          <w:p>
            <w:pPr>
              <w:pStyle w:val="TableParagraph"/>
              <w:spacing w:line="106" w:lineRule="exact" w:before="5"/>
              <w:ind w:right="1"/>
              <w:rPr>
                <w:b/>
                <w:sz w:val="10"/>
              </w:rPr>
            </w:pPr>
            <w:r>
              <w:rPr>
                <w:b/>
                <w:spacing w:val="-2"/>
                <w:sz w:val="10"/>
              </w:rPr>
              <w:t>91,024,697.05</w:t>
            </w:r>
          </w:p>
        </w:tc>
        <w:tc>
          <w:tcPr>
            <w:tcW w:w="864" w:type="dxa"/>
          </w:tcPr>
          <w:p>
            <w:pPr>
              <w:pStyle w:val="TableParagraph"/>
              <w:spacing w:line="106" w:lineRule="exact" w:before="5"/>
              <w:ind w:right="3"/>
              <w:rPr>
                <w:b/>
                <w:sz w:val="10"/>
              </w:rPr>
            </w:pPr>
            <w:r>
              <w:rPr>
                <w:b/>
                <w:spacing w:val="-4"/>
                <w:sz w:val="10"/>
              </w:rPr>
              <w:t>0.00</w:t>
            </w:r>
          </w:p>
        </w:tc>
        <w:tc>
          <w:tcPr>
            <w:tcW w:w="907" w:type="dxa"/>
          </w:tcPr>
          <w:p>
            <w:pPr>
              <w:pStyle w:val="TableParagraph"/>
              <w:spacing w:line="106" w:lineRule="exact" w:before="5"/>
              <w:rPr>
                <w:b/>
                <w:sz w:val="10"/>
              </w:rPr>
            </w:pPr>
            <w:r>
              <w:rPr>
                <w:b/>
                <w:spacing w:val="-2"/>
                <w:sz w:val="10"/>
              </w:rPr>
              <w:t>91,024,697.05</w:t>
            </w:r>
          </w:p>
        </w:tc>
        <w:tc>
          <w:tcPr>
            <w:tcW w:w="528" w:type="dxa"/>
          </w:tcPr>
          <w:p>
            <w:pPr>
              <w:pStyle w:val="TableParagraph"/>
              <w:spacing w:line="106" w:lineRule="exact" w:before="5"/>
              <w:ind w:right="5"/>
              <w:rPr>
                <w:b/>
                <w:sz w:val="10"/>
              </w:rPr>
            </w:pPr>
            <w:r>
              <w:rPr>
                <w:b/>
                <w:spacing w:val="-5"/>
                <w:sz w:val="10"/>
              </w:rPr>
              <w:t>0%</w:t>
            </w:r>
          </w:p>
        </w:tc>
        <w:tc>
          <w:tcPr>
            <w:tcW w:w="847" w:type="dxa"/>
          </w:tcPr>
          <w:p>
            <w:pPr>
              <w:pStyle w:val="TableParagraph"/>
              <w:spacing w:line="106" w:lineRule="exact" w:before="5"/>
              <w:ind w:right="2"/>
              <w:rPr>
                <w:b/>
                <w:sz w:val="10"/>
              </w:rPr>
            </w:pPr>
            <w:r>
              <w:rPr>
                <w:b/>
                <w:spacing w:val="-4"/>
                <w:sz w:val="10"/>
              </w:rPr>
              <w:t>0.00</w:t>
            </w:r>
          </w:p>
        </w:tc>
        <w:tc>
          <w:tcPr>
            <w:tcW w:w="864" w:type="dxa"/>
          </w:tcPr>
          <w:p>
            <w:pPr>
              <w:pStyle w:val="TableParagraph"/>
              <w:spacing w:line="106" w:lineRule="exact" w:before="5"/>
              <w:ind w:right="-15"/>
              <w:rPr>
                <w:b/>
                <w:sz w:val="10"/>
              </w:rPr>
            </w:pPr>
            <w:r>
              <w:rPr>
                <w:b/>
                <w:spacing w:val="-2"/>
                <w:sz w:val="10"/>
              </w:rPr>
              <w:t>104,317,734.94</w:t>
            </w:r>
          </w:p>
        </w:tc>
        <w:tc>
          <w:tcPr>
            <w:tcW w:w="847" w:type="dxa"/>
          </w:tcPr>
          <w:p>
            <w:pPr>
              <w:pStyle w:val="TableParagraph"/>
              <w:spacing w:line="106" w:lineRule="exact" w:before="5"/>
              <w:rPr>
                <w:b/>
                <w:sz w:val="10"/>
              </w:rPr>
            </w:pPr>
            <w:r>
              <w:rPr>
                <w:b/>
                <w:spacing w:val="-2"/>
                <w:sz w:val="10"/>
              </w:rPr>
              <w:t>-104,317,734.94</w:t>
            </w:r>
          </w:p>
        </w:tc>
        <w:tc>
          <w:tcPr>
            <w:tcW w:w="477" w:type="dxa"/>
          </w:tcPr>
          <w:p>
            <w:pPr>
              <w:pStyle w:val="TableParagraph"/>
              <w:spacing w:line="106" w:lineRule="exact" w:before="5"/>
              <w:ind w:right="3"/>
              <w:rPr>
                <w:b/>
                <w:sz w:val="10"/>
              </w:rPr>
            </w:pPr>
            <w:r>
              <w:rPr>
                <w:b/>
                <w:spacing w:val="-2"/>
                <w:sz w:val="10"/>
              </w:rPr>
              <w:t>-</w:t>
            </w:r>
            <w:r>
              <w:rPr>
                <w:b/>
                <w:spacing w:val="-4"/>
                <w:sz w:val="10"/>
              </w:rPr>
              <w:t>100%</w:t>
            </w:r>
          </w:p>
        </w:tc>
        <w:tc>
          <w:tcPr>
            <w:tcW w:w="736" w:type="dxa"/>
          </w:tcPr>
          <w:p>
            <w:pPr>
              <w:pStyle w:val="TableParagraph"/>
              <w:spacing w:line="106" w:lineRule="exact" w:before="5"/>
              <w:rPr>
                <w:b/>
                <w:sz w:val="10"/>
              </w:rPr>
            </w:pPr>
            <w:r>
              <w:rPr>
                <w:b/>
                <w:spacing w:val="-4"/>
                <w:sz w:val="10"/>
              </w:rPr>
              <w:t>0.00</w:t>
            </w:r>
          </w:p>
        </w:tc>
        <w:tc>
          <w:tcPr>
            <w:tcW w:w="736" w:type="dxa"/>
          </w:tcPr>
          <w:p>
            <w:pPr>
              <w:pStyle w:val="TableParagraph"/>
              <w:spacing w:line="106" w:lineRule="exact" w:before="5"/>
              <w:rPr>
                <w:b/>
                <w:sz w:val="10"/>
              </w:rPr>
            </w:pPr>
            <w:r>
              <w:rPr>
                <w:b/>
                <w:spacing w:val="-4"/>
                <w:sz w:val="10"/>
              </w:rPr>
              <w:t>0.00</w:t>
            </w:r>
          </w:p>
        </w:tc>
        <w:tc>
          <w:tcPr>
            <w:tcW w:w="772" w:type="dxa"/>
          </w:tcPr>
          <w:p>
            <w:pPr>
              <w:pStyle w:val="TableParagraph"/>
              <w:spacing w:line="106" w:lineRule="exact" w:before="5"/>
              <w:ind w:right="1"/>
              <w:rPr>
                <w:b/>
                <w:sz w:val="10"/>
              </w:rPr>
            </w:pPr>
            <w:r>
              <w:rPr>
                <w:b/>
                <w:spacing w:val="-4"/>
                <w:sz w:val="10"/>
              </w:rPr>
              <w:t>0.00</w:t>
            </w:r>
          </w:p>
        </w:tc>
        <w:tc>
          <w:tcPr>
            <w:tcW w:w="477" w:type="dxa"/>
          </w:tcPr>
          <w:p>
            <w:pPr>
              <w:pStyle w:val="TableParagraph"/>
              <w:spacing w:line="106" w:lineRule="exact" w:before="5"/>
              <w:ind w:right="1"/>
              <w:rPr>
                <w:b/>
                <w:sz w:val="10"/>
              </w:rPr>
            </w:pPr>
            <w:r>
              <w:rPr>
                <w:b/>
                <w:spacing w:val="-5"/>
                <w:sz w:val="10"/>
              </w:rPr>
              <w:t>0%</w:t>
            </w:r>
          </w:p>
        </w:tc>
      </w:tr>
      <w:tr>
        <w:trPr>
          <w:trHeight w:val="146" w:hRule="atLeast"/>
        </w:trPr>
        <w:tc>
          <w:tcPr>
            <w:tcW w:w="576" w:type="dxa"/>
            <w:tcBorders>
              <w:bottom w:val="nil"/>
            </w:tcBorders>
          </w:tcPr>
          <w:p>
            <w:pPr>
              <w:pStyle w:val="TableParagraph"/>
              <w:spacing w:before="5"/>
              <w:ind w:left="18"/>
              <w:jc w:val="left"/>
              <w:rPr>
                <w:b/>
                <w:sz w:val="10"/>
              </w:rPr>
            </w:pPr>
            <w:r>
              <w:rPr>
                <w:b/>
                <w:spacing w:val="-4"/>
                <w:sz w:val="10"/>
              </w:rPr>
              <w:t>9.02</w:t>
            </w:r>
          </w:p>
        </w:tc>
        <w:tc>
          <w:tcPr>
            <w:tcW w:w="4286" w:type="dxa"/>
            <w:tcBorders>
              <w:bottom w:val="nil"/>
            </w:tcBorders>
          </w:tcPr>
          <w:p>
            <w:pPr>
              <w:pStyle w:val="TableParagraph"/>
              <w:spacing w:before="5"/>
              <w:ind w:left="19"/>
              <w:jc w:val="left"/>
              <w:rPr>
                <w:b/>
                <w:sz w:val="10"/>
              </w:rPr>
            </w:pPr>
            <w:r>
              <w:rPr>
                <w:b/>
                <w:sz w:val="10"/>
              </w:rPr>
              <w:t>SUMAS</w:t>
            </w:r>
            <w:r>
              <w:rPr>
                <w:rFonts w:ascii="Times New Roman"/>
                <w:spacing w:val="-3"/>
                <w:sz w:val="10"/>
              </w:rPr>
              <w:t> </w:t>
            </w:r>
            <w:r>
              <w:rPr>
                <w:b/>
                <w:sz w:val="10"/>
              </w:rPr>
              <w:t>SIN</w:t>
            </w:r>
            <w:r>
              <w:rPr>
                <w:rFonts w:ascii="Times New Roman"/>
                <w:spacing w:val="-3"/>
                <w:sz w:val="10"/>
              </w:rPr>
              <w:t> </w:t>
            </w:r>
            <w:r>
              <w:rPr>
                <w:b/>
                <w:sz w:val="10"/>
              </w:rPr>
              <w:t>ASIGNACION</w:t>
            </w:r>
            <w:r>
              <w:rPr>
                <w:rFonts w:ascii="Times New Roman"/>
                <w:spacing w:val="-3"/>
                <w:sz w:val="10"/>
              </w:rPr>
              <w:t> </w:t>
            </w:r>
            <w:r>
              <w:rPr>
                <w:b/>
                <w:spacing w:val="-2"/>
                <w:sz w:val="10"/>
              </w:rPr>
              <w:t>PRESUPUESTARIA</w:t>
            </w:r>
          </w:p>
        </w:tc>
        <w:tc>
          <w:tcPr>
            <w:tcW w:w="835" w:type="dxa"/>
            <w:tcBorders>
              <w:bottom w:val="nil"/>
            </w:tcBorders>
          </w:tcPr>
          <w:p>
            <w:pPr>
              <w:pStyle w:val="TableParagraph"/>
              <w:spacing w:before="5"/>
              <w:ind w:right="1"/>
              <w:rPr>
                <w:b/>
                <w:sz w:val="10"/>
              </w:rPr>
            </w:pPr>
            <w:r>
              <w:rPr>
                <w:b/>
                <w:spacing w:val="-2"/>
                <w:sz w:val="10"/>
              </w:rPr>
              <w:t>91,024,697.05</w:t>
            </w:r>
          </w:p>
        </w:tc>
        <w:tc>
          <w:tcPr>
            <w:tcW w:w="864" w:type="dxa"/>
            <w:tcBorders>
              <w:bottom w:val="nil"/>
            </w:tcBorders>
          </w:tcPr>
          <w:p>
            <w:pPr>
              <w:pStyle w:val="TableParagraph"/>
              <w:spacing w:before="5"/>
              <w:ind w:right="3"/>
              <w:rPr>
                <w:b/>
                <w:sz w:val="10"/>
              </w:rPr>
            </w:pPr>
            <w:r>
              <w:rPr>
                <w:b/>
                <w:spacing w:val="-4"/>
                <w:sz w:val="10"/>
              </w:rPr>
              <w:t>0.00</w:t>
            </w:r>
          </w:p>
        </w:tc>
        <w:tc>
          <w:tcPr>
            <w:tcW w:w="907" w:type="dxa"/>
            <w:tcBorders>
              <w:bottom w:val="nil"/>
            </w:tcBorders>
          </w:tcPr>
          <w:p>
            <w:pPr>
              <w:pStyle w:val="TableParagraph"/>
              <w:spacing w:before="5"/>
              <w:rPr>
                <w:b/>
                <w:sz w:val="10"/>
              </w:rPr>
            </w:pPr>
            <w:r>
              <w:rPr>
                <w:b/>
                <w:spacing w:val="-2"/>
                <w:sz w:val="10"/>
              </w:rPr>
              <w:t>91,024,697.05</w:t>
            </w:r>
          </w:p>
        </w:tc>
        <w:tc>
          <w:tcPr>
            <w:tcW w:w="528" w:type="dxa"/>
            <w:tcBorders>
              <w:bottom w:val="nil"/>
            </w:tcBorders>
          </w:tcPr>
          <w:p>
            <w:pPr>
              <w:pStyle w:val="TableParagraph"/>
              <w:spacing w:before="5"/>
              <w:ind w:right="5"/>
              <w:rPr>
                <w:b/>
                <w:sz w:val="10"/>
              </w:rPr>
            </w:pPr>
            <w:r>
              <w:rPr>
                <w:b/>
                <w:spacing w:val="-5"/>
                <w:sz w:val="10"/>
              </w:rPr>
              <w:t>0%</w:t>
            </w:r>
          </w:p>
        </w:tc>
        <w:tc>
          <w:tcPr>
            <w:tcW w:w="847" w:type="dxa"/>
            <w:tcBorders>
              <w:bottom w:val="nil"/>
            </w:tcBorders>
          </w:tcPr>
          <w:p>
            <w:pPr>
              <w:pStyle w:val="TableParagraph"/>
              <w:spacing w:before="5"/>
              <w:ind w:right="2"/>
              <w:rPr>
                <w:b/>
                <w:sz w:val="10"/>
              </w:rPr>
            </w:pPr>
            <w:r>
              <w:rPr>
                <w:b/>
                <w:spacing w:val="-4"/>
                <w:sz w:val="10"/>
              </w:rPr>
              <w:t>0.00</w:t>
            </w:r>
          </w:p>
        </w:tc>
        <w:tc>
          <w:tcPr>
            <w:tcW w:w="864" w:type="dxa"/>
            <w:tcBorders>
              <w:bottom w:val="nil"/>
            </w:tcBorders>
          </w:tcPr>
          <w:p>
            <w:pPr>
              <w:pStyle w:val="TableParagraph"/>
              <w:spacing w:before="5"/>
              <w:ind w:right="-15"/>
              <w:rPr>
                <w:b/>
                <w:sz w:val="10"/>
              </w:rPr>
            </w:pPr>
            <w:r>
              <w:rPr>
                <w:b/>
                <w:spacing w:val="-2"/>
                <w:sz w:val="10"/>
              </w:rPr>
              <w:t>104,317,734.94</w:t>
            </w:r>
          </w:p>
        </w:tc>
        <w:tc>
          <w:tcPr>
            <w:tcW w:w="847" w:type="dxa"/>
            <w:tcBorders>
              <w:bottom w:val="nil"/>
            </w:tcBorders>
          </w:tcPr>
          <w:p>
            <w:pPr>
              <w:pStyle w:val="TableParagraph"/>
              <w:spacing w:before="5"/>
              <w:rPr>
                <w:b/>
                <w:sz w:val="10"/>
              </w:rPr>
            </w:pPr>
            <w:r>
              <w:rPr>
                <w:b/>
                <w:spacing w:val="-2"/>
                <w:sz w:val="10"/>
              </w:rPr>
              <w:t>-104,317,734.94</w:t>
            </w:r>
          </w:p>
        </w:tc>
        <w:tc>
          <w:tcPr>
            <w:tcW w:w="477" w:type="dxa"/>
            <w:tcBorders>
              <w:bottom w:val="nil"/>
            </w:tcBorders>
          </w:tcPr>
          <w:p>
            <w:pPr>
              <w:pStyle w:val="TableParagraph"/>
              <w:spacing w:before="5"/>
              <w:ind w:right="3"/>
              <w:rPr>
                <w:b/>
                <w:sz w:val="10"/>
              </w:rPr>
            </w:pPr>
            <w:r>
              <w:rPr>
                <w:b/>
                <w:spacing w:val="-2"/>
                <w:sz w:val="10"/>
              </w:rPr>
              <w:t>-</w:t>
            </w:r>
            <w:r>
              <w:rPr>
                <w:b/>
                <w:spacing w:val="-4"/>
                <w:sz w:val="10"/>
              </w:rPr>
              <w:t>100%</w:t>
            </w:r>
          </w:p>
        </w:tc>
        <w:tc>
          <w:tcPr>
            <w:tcW w:w="736" w:type="dxa"/>
            <w:tcBorders>
              <w:bottom w:val="nil"/>
            </w:tcBorders>
          </w:tcPr>
          <w:p>
            <w:pPr>
              <w:pStyle w:val="TableParagraph"/>
              <w:spacing w:before="5"/>
              <w:rPr>
                <w:b/>
                <w:sz w:val="10"/>
              </w:rPr>
            </w:pPr>
            <w:r>
              <w:rPr>
                <w:b/>
                <w:spacing w:val="-4"/>
                <w:sz w:val="10"/>
              </w:rPr>
              <w:t>0.00</w:t>
            </w:r>
          </w:p>
        </w:tc>
        <w:tc>
          <w:tcPr>
            <w:tcW w:w="736" w:type="dxa"/>
            <w:tcBorders>
              <w:bottom w:val="nil"/>
            </w:tcBorders>
          </w:tcPr>
          <w:p>
            <w:pPr>
              <w:pStyle w:val="TableParagraph"/>
              <w:spacing w:before="5"/>
              <w:rPr>
                <w:b/>
                <w:sz w:val="10"/>
              </w:rPr>
            </w:pPr>
            <w:r>
              <w:rPr>
                <w:b/>
                <w:spacing w:val="-4"/>
                <w:sz w:val="10"/>
              </w:rPr>
              <w:t>0.00</w:t>
            </w:r>
          </w:p>
        </w:tc>
        <w:tc>
          <w:tcPr>
            <w:tcW w:w="772" w:type="dxa"/>
            <w:tcBorders>
              <w:bottom w:val="nil"/>
            </w:tcBorders>
          </w:tcPr>
          <w:p>
            <w:pPr>
              <w:pStyle w:val="TableParagraph"/>
              <w:spacing w:before="5"/>
              <w:ind w:right="1"/>
              <w:rPr>
                <w:b/>
                <w:sz w:val="10"/>
              </w:rPr>
            </w:pPr>
            <w:r>
              <w:rPr>
                <w:b/>
                <w:spacing w:val="-4"/>
                <w:sz w:val="10"/>
              </w:rPr>
              <w:t>0.00</w:t>
            </w:r>
          </w:p>
        </w:tc>
        <w:tc>
          <w:tcPr>
            <w:tcW w:w="477" w:type="dxa"/>
            <w:tcBorders>
              <w:bottom w:val="nil"/>
            </w:tcBorders>
          </w:tcPr>
          <w:p>
            <w:pPr>
              <w:pStyle w:val="TableParagraph"/>
              <w:spacing w:before="5"/>
              <w:ind w:right="1"/>
              <w:rPr>
                <w:b/>
                <w:sz w:val="10"/>
              </w:rPr>
            </w:pPr>
            <w:r>
              <w:rPr>
                <w:b/>
                <w:spacing w:val="-5"/>
                <w:sz w:val="10"/>
              </w:rPr>
              <w:t>0%</w:t>
            </w:r>
          </w:p>
        </w:tc>
      </w:tr>
      <w:tr>
        <w:trPr>
          <w:trHeight w:val="141" w:hRule="atLeast"/>
        </w:trPr>
        <w:tc>
          <w:tcPr>
            <w:tcW w:w="576" w:type="dxa"/>
            <w:tcBorders>
              <w:top w:val="nil"/>
              <w:bottom w:val="nil"/>
            </w:tcBorders>
          </w:tcPr>
          <w:p>
            <w:pPr>
              <w:pStyle w:val="TableParagraph"/>
              <w:ind w:left="18"/>
              <w:jc w:val="left"/>
              <w:rPr>
                <w:sz w:val="10"/>
              </w:rPr>
            </w:pPr>
            <w:r>
              <w:rPr>
                <w:spacing w:val="-2"/>
                <w:sz w:val="10"/>
              </w:rPr>
              <w:t>9.02.01</w:t>
            </w:r>
          </w:p>
        </w:tc>
        <w:tc>
          <w:tcPr>
            <w:tcW w:w="4286" w:type="dxa"/>
            <w:tcBorders>
              <w:top w:val="nil"/>
              <w:bottom w:val="nil"/>
            </w:tcBorders>
          </w:tcPr>
          <w:p>
            <w:pPr>
              <w:pStyle w:val="TableParagraph"/>
              <w:ind w:left="19"/>
              <w:jc w:val="left"/>
              <w:rPr>
                <w:sz w:val="10"/>
              </w:rPr>
            </w:pPr>
            <w:r>
              <w:rPr>
                <w:sz w:val="10"/>
              </w:rPr>
              <w:t>Sumas</w:t>
            </w:r>
            <w:r>
              <w:rPr>
                <w:rFonts w:ascii="Times New Roman" w:hAnsi="Times New Roman"/>
                <w:spacing w:val="-6"/>
                <w:sz w:val="10"/>
              </w:rPr>
              <w:t> </w:t>
            </w:r>
            <w:r>
              <w:rPr>
                <w:sz w:val="10"/>
              </w:rPr>
              <w:t>libres</w:t>
            </w:r>
            <w:r>
              <w:rPr>
                <w:rFonts w:ascii="Times New Roman" w:hAnsi="Times New Roman"/>
                <w:spacing w:val="-6"/>
                <w:sz w:val="10"/>
              </w:rPr>
              <w:t> </w:t>
            </w:r>
            <w:r>
              <w:rPr>
                <w:sz w:val="10"/>
              </w:rPr>
              <w:t>sin</w:t>
            </w:r>
            <w:r>
              <w:rPr>
                <w:rFonts w:ascii="Times New Roman" w:hAnsi="Times New Roman"/>
                <w:spacing w:val="-6"/>
                <w:sz w:val="10"/>
              </w:rPr>
              <w:t> </w:t>
            </w:r>
            <w:r>
              <w:rPr>
                <w:sz w:val="10"/>
              </w:rPr>
              <w:t>asignación</w:t>
            </w:r>
            <w:r>
              <w:rPr>
                <w:rFonts w:ascii="Times New Roman" w:hAnsi="Times New Roman"/>
                <w:spacing w:val="-5"/>
                <w:sz w:val="10"/>
              </w:rPr>
              <w:t> </w:t>
            </w:r>
            <w:r>
              <w:rPr>
                <w:spacing w:val="-2"/>
                <w:sz w:val="10"/>
              </w:rPr>
              <w:t>presupuestaria</w:t>
            </w:r>
          </w:p>
        </w:tc>
        <w:tc>
          <w:tcPr>
            <w:tcW w:w="835" w:type="dxa"/>
            <w:tcBorders>
              <w:top w:val="nil"/>
              <w:bottom w:val="nil"/>
            </w:tcBorders>
          </w:tcPr>
          <w:p>
            <w:pPr>
              <w:pStyle w:val="TableParagraph"/>
              <w:ind w:right="-15"/>
              <w:rPr>
                <w:sz w:val="10"/>
              </w:rPr>
            </w:pPr>
            <w:r>
              <w:rPr>
                <w:spacing w:val="-2"/>
                <w:sz w:val="10"/>
              </w:rPr>
              <w:t>91,024,697.05</w:t>
            </w:r>
          </w:p>
        </w:tc>
        <w:tc>
          <w:tcPr>
            <w:tcW w:w="864" w:type="dxa"/>
            <w:tcBorders>
              <w:top w:val="nil"/>
              <w:bottom w:val="nil"/>
            </w:tcBorders>
          </w:tcPr>
          <w:p>
            <w:pPr>
              <w:pStyle w:val="TableParagraph"/>
              <w:ind w:right="4"/>
              <w:rPr>
                <w:sz w:val="10"/>
              </w:rPr>
            </w:pPr>
            <w:r>
              <w:rPr>
                <w:spacing w:val="-4"/>
                <w:sz w:val="10"/>
              </w:rPr>
              <w:t>0.00</w:t>
            </w:r>
          </w:p>
        </w:tc>
        <w:tc>
          <w:tcPr>
            <w:tcW w:w="907" w:type="dxa"/>
            <w:tcBorders>
              <w:top w:val="nil"/>
              <w:bottom w:val="nil"/>
            </w:tcBorders>
          </w:tcPr>
          <w:p>
            <w:pPr>
              <w:pStyle w:val="TableParagraph"/>
              <w:ind w:right="-15"/>
              <w:rPr>
                <w:sz w:val="10"/>
              </w:rPr>
            </w:pPr>
            <w:r>
              <w:rPr>
                <w:spacing w:val="-2"/>
                <w:sz w:val="10"/>
              </w:rPr>
              <w:t>91,024,697.05</w:t>
            </w:r>
          </w:p>
        </w:tc>
        <w:tc>
          <w:tcPr>
            <w:tcW w:w="528" w:type="dxa"/>
            <w:tcBorders>
              <w:top w:val="nil"/>
              <w:bottom w:val="nil"/>
            </w:tcBorders>
          </w:tcPr>
          <w:p>
            <w:pPr>
              <w:pStyle w:val="TableParagraph"/>
              <w:ind w:right="4"/>
              <w:rPr>
                <w:sz w:val="10"/>
              </w:rPr>
            </w:pPr>
            <w:r>
              <w:rPr>
                <w:spacing w:val="-5"/>
                <w:sz w:val="10"/>
              </w:rPr>
              <w:t>0%</w:t>
            </w:r>
          </w:p>
        </w:tc>
        <w:tc>
          <w:tcPr>
            <w:tcW w:w="847" w:type="dxa"/>
            <w:tcBorders>
              <w:top w:val="nil"/>
              <w:bottom w:val="nil"/>
            </w:tcBorders>
          </w:tcPr>
          <w:p>
            <w:pPr>
              <w:pStyle w:val="TableParagraph"/>
              <w:ind w:right="4"/>
              <w:rPr>
                <w:sz w:val="10"/>
              </w:rPr>
            </w:pPr>
            <w:r>
              <w:rPr>
                <w:spacing w:val="-4"/>
                <w:sz w:val="10"/>
              </w:rPr>
              <w:t>0.00</w:t>
            </w:r>
          </w:p>
        </w:tc>
        <w:tc>
          <w:tcPr>
            <w:tcW w:w="864" w:type="dxa"/>
            <w:tcBorders>
              <w:top w:val="nil"/>
              <w:bottom w:val="nil"/>
            </w:tcBorders>
          </w:tcPr>
          <w:p>
            <w:pPr>
              <w:pStyle w:val="TableParagraph"/>
              <w:ind w:right="-15"/>
              <w:rPr>
                <w:sz w:val="10"/>
              </w:rPr>
            </w:pPr>
            <w:r>
              <w:rPr>
                <w:spacing w:val="-2"/>
                <w:sz w:val="10"/>
              </w:rPr>
              <w:t>104,317,734.94</w:t>
            </w:r>
          </w:p>
        </w:tc>
        <w:tc>
          <w:tcPr>
            <w:tcW w:w="847" w:type="dxa"/>
            <w:tcBorders>
              <w:top w:val="nil"/>
              <w:bottom w:val="nil"/>
            </w:tcBorders>
          </w:tcPr>
          <w:p>
            <w:pPr>
              <w:pStyle w:val="TableParagraph"/>
              <w:ind w:right="-15"/>
              <w:rPr>
                <w:sz w:val="10"/>
              </w:rPr>
            </w:pPr>
            <w:r>
              <w:rPr>
                <w:spacing w:val="-2"/>
                <w:sz w:val="10"/>
              </w:rPr>
              <w:t>-104,317,734.94</w:t>
            </w:r>
          </w:p>
        </w:tc>
        <w:tc>
          <w:tcPr>
            <w:tcW w:w="477" w:type="dxa"/>
            <w:tcBorders>
              <w:top w:val="nil"/>
              <w:bottom w:val="nil"/>
            </w:tcBorders>
          </w:tcPr>
          <w:p>
            <w:pPr>
              <w:pStyle w:val="TableParagraph"/>
              <w:ind w:right="2"/>
              <w:rPr>
                <w:sz w:val="10"/>
              </w:rPr>
            </w:pPr>
            <w:r>
              <w:rPr>
                <w:spacing w:val="-2"/>
                <w:sz w:val="10"/>
              </w:rPr>
              <w:t>-</w:t>
            </w:r>
            <w:r>
              <w:rPr>
                <w:spacing w:val="-4"/>
                <w:sz w:val="10"/>
              </w:rPr>
              <w:t>100%</w:t>
            </w:r>
          </w:p>
        </w:tc>
        <w:tc>
          <w:tcPr>
            <w:tcW w:w="736" w:type="dxa"/>
            <w:tcBorders>
              <w:top w:val="nil"/>
              <w:bottom w:val="nil"/>
            </w:tcBorders>
          </w:tcPr>
          <w:p>
            <w:pPr>
              <w:pStyle w:val="TableParagraph"/>
              <w:ind w:right="2"/>
              <w:rPr>
                <w:sz w:val="10"/>
              </w:rPr>
            </w:pPr>
            <w:r>
              <w:rPr>
                <w:spacing w:val="-4"/>
                <w:sz w:val="10"/>
              </w:rPr>
              <w:t>0.00</w:t>
            </w:r>
          </w:p>
        </w:tc>
        <w:tc>
          <w:tcPr>
            <w:tcW w:w="736" w:type="dxa"/>
            <w:tcBorders>
              <w:top w:val="nil"/>
              <w:bottom w:val="nil"/>
            </w:tcBorders>
          </w:tcPr>
          <w:p>
            <w:pPr>
              <w:pStyle w:val="TableParagraph"/>
              <w:ind w:right="1"/>
              <w:rPr>
                <w:sz w:val="10"/>
              </w:rPr>
            </w:pPr>
            <w:r>
              <w:rPr>
                <w:spacing w:val="-4"/>
                <w:sz w:val="10"/>
              </w:rPr>
              <w:t>0.00</w:t>
            </w:r>
          </w:p>
        </w:tc>
        <w:tc>
          <w:tcPr>
            <w:tcW w:w="772" w:type="dxa"/>
            <w:tcBorders>
              <w:top w:val="nil"/>
              <w:bottom w:val="nil"/>
            </w:tcBorders>
          </w:tcPr>
          <w:p>
            <w:pPr>
              <w:pStyle w:val="TableParagraph"/>
              <w:rPr>
                <w:sz w:val="10"/>
              </w:rPr>
            </w:pPr>
            <w:r>
              <w:rPr>
                <w:spacing w:val="-4"/>
                <w:sz w:val="10"/>
              </w:rPr>
              <w:t>0.00</w:t>
            </w:r>
          </w:p>
        </w:tc>
        <w:tc>
          <w:tcPr>
            <w:tcW w:w="477" w:type="dxa"/>
            <w:tcBorders>
              <w:top w:val="nil"/>
              <w:bottom w:val="nil"/>
            </w:tcBorders>
          </w:tcPr>
          <w:p>
            <w:pPr>
              <w:pStyle w:val="TableParagraph"/>
              <w:rPr>
                <w:sz w:val="10"/>
              </w:rPr>
            </w:pPr>
            <w:r>
              <w:rPr>
                <w:spacing w:val="-5"/>
                <w:sz w:val="10"/>
              </w:rPr>
              <w:t>0%</w:t>
            </w:r>
          </w:p>
        </w:tc>
      </w:tr>
      <w:tr>
        <w:trPr>
          <w:trHeight w:val="126" w:hRule="atLeast"/>
        </w:trPr>
        <w:tc>
          <w:tcPr>
            <w:tcW w:w="576" w:type="dxa"/>
            <w:tcBorders>
              <w:top w:val="nil"/>
            </w:tcBorders>
          </w:tcPr>
          <w:p>
            <w:pPr>
              <w:pStyle w:val="TableParagraph"/>
              <w:spacing w:line="106" w:lineRule="exact"/>
              <w:ind w:left="18"/>
              <w:jc w:val="left"/>
              <w:rPr>
                <w:sz w:val="10"/>
              </w:rPr>
            </w:pPr>
            <w:r>
              <w:rPr>
                <w:spacing w:val="-2"/>
                <w:sz w:val="10"/>
              </w:rPr>
              <w:t>9.02.02</w:t>
            </w:r>
          </w:p>
        </w:tc>
        <w:tc>
          <w:tcPr>
            <w:tcW w:w="4286" w:type="dxa"/>
            <w:tcBorders>
              <w:top w:val="nil"/>
            </w:tcBorders>
          </w:tcPr>
          <w:p>
            <w:pPr>
              <w:pStyle w:val="TableParagraph"/>
              <w:spacing w:line="106" w:lineRule="exact"/>
              <w:ind w:left="19"/>
              <w:jc w:val="left"/>
              <w:rPr>
                <w:sz w:val="10"/>
              </w:rPr>
            </w:pPr>
            <w:r>
              <w:rPr>
                <w:sz w:val="10"/>
              </w:rPr>
              <w:t>Sumas</w:t>
            </w:r>
            <w:r>
              <w:rPr>
                <w:rFonts w:ascii="Times New Roman" w:hAnsi="Times New Roman"/>
                <w:spacing w:val="-5"/>
                <w:sz w:val="10"/>
              </w:rPr>
              <w:t> </w:t>
            </w:r>
            <w:r>
              <w:rPr>
                <w:sz w:val="10"/>
              </w:rPr>
              <w:t>con</w:t>
            </w:r>
            <w:r>
              <w:rPr>
                <w:rFonts w:ascii="Times New Roman" w:hAnsi="Times New Roman"/>
                <w:spacing w:val="-5"/>
                <w:sz w:val="10"/>
              </w:rPr>
              <w:t> </w:t>
            </w:r>
            <w:r>
              <w:rPr>
                <w:sz w:val="10"/>
              </w:rPr>
              <w:t>destino</w:t>
            </w:r>
            <w:r>
              <w:rPr>
                <w:rFonts w:ascii="Times New Roman" w:hAnsi="Times New Roman"/>
                <w:spacing w:val="-5"/>
                <w:sz w:val="10"/>
              </w:rPr>
              <w:t> </w:t>
            </w:r>
            <w:r>
              <w:rPr>
                <w:sz w:val="10"/>
              </w:rPr>
              <w:t>específico</w:t>
            </w:r>
            <w:r>
              <w:rPr>
                <w:rFonts w:ascii="Times New Roman" w:hAnsi="Times New Roman"/>
                <w:spacing w:val="-5"/>
                <w:sz w:val="10"/>
              </w:rPr>
              <w:t> </w:t>
            </w:r>
            <w:r>
              <w:rPr>
                <w:sz w:val="10"/>
              </w:rPr>
              <w:t>sin</w:t>
            </w:r>
            <w:r>
              <w:rPr>
                <w:rFonts w:ascii="Times New Roman" w:hAnsi="Times New Roman"/>
                <w:spacing w:val="-5"/>
                <w:sz w:val="10"/>
              </w:rPr>
              <w:t> </w:t>
            </w:r>
            <w:r>
              <w:rPr>
                <w:sz w:val="10"/>
              </w:rPr>
              <w:t>asignación</w:t>
            </w:r>
            <w:r>
              <w:rPr>
                <w:rFonts w:ascii="Times New Roman" w:hAnsi="Times New Roman"/>
                <w:spacing w:val="-5"/>
                <w:sz w:val="10"/>
              </w:rPr>
              <w:t> </w:t>
            </w:r>
            <w:r>
              <w:rPr>
                <w:spacing w:val="-2"/>
                <w:sz w:val="10"/>
              </w:rPr>
              <w:t>presupuestaria</w:t>
            </w:r>
          </w:p>
        </w:tc>
        <w:tc>
          <w:tcPr>
            <w:tcW w:w="835"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6"/>
              <w:rPr>
                <w:sz w:val="10"/>
              </w:rPr>
            </w:pPr>
            <w:r>
              <w:rPr>
                <w:spacing w:val="-4"/>
                <w:sz w:val="10"/>
              </w:rPr>
              <w:t>0.00</w:t>
            </w:r>
          </w:p>
        </w:tc>
        <w:tc>
          <w:tcPr>
            <w:tcW w:w="907" w:type="dxa"/>
            <w:tcBorders>
              <w:top w:val="nil"/>
            </w:tcBorders>
          </w:tcPr>
          <w:p>
            <w:pPr>
              <w:pStyle w:val="TableParagraph"/>
              <w:spacing w:line="106" w:lineRule="exact"/>
              <w:ind w:right="4"/>
              <w:rPr>
                <w:sz w:val="10"/>
              </w:rPr>
            </w:pPr>
            <w:r>
              <w:rPr>
                <w:spacing w:val="-4"/>
                <w:sz w:val="10"/>
              </w:rPr>
              <w:t>0.00</w:t>
            </w:r>
          </w:p>
        </w:tc>
        <w:tc>
          <w:tcPr>
            <w:tcW w:w="528" w:type="dxa"/>
            <w:tcBorders>
              <w:top w:val="nil"/>
            </w:tcBorders>
          </w:tcPr>
          <w:p>
            <w:pPr>
              <w:pStyle w:val="TableParagraph"/>
              <w:spacing w:line="106" w:lineRule="exact"/>
              <w:ind w:right="5"/>
              <w:rPr>
                <w:sz w:val="10"/>
              </w:rPr>
            </w:pPr>
            <w:r>
              <w:rPr>
                <w:spacing w:val="-5"/>
                <w:sz w:val="10"/>
              </w:rPr>
              <w:t>0%</w:t>
            </w:r>
          </w:p>
        </w:tc>
        <w:tc>
          <w:tcPr>
            <w:tcW w:w="847" w:type="dxa"/>
            <w:tcBorders>
              <w:top w:val="nil"/>
            </w:tcBorders>
          </w:tcPr>
          <w:p>
            <w:pPr>
              <w:pStyle w:val="TableParagraph"/>
              <w:spacing w:line="106" w:lineRule="exact"/>
              <w:ind w:right="4"/>
              <w:rPr>
                <w:sz w:val="10"/>
              </w:rPr>
            </w:pPr>
            <w:r>
              <w:rPr>
                <w:spacing w:val="-4"/>
                <w:sz w:val="10"/>
              </w:rPr>
              <w:t>0.00</w:t>
            </w:r>
          </w:p>
        </w:tc>
        <w:tc>
          <w:tcPr>
            <w:tcW w:w="864" w:type="dxa"/>
            <w:tcBorders>
              <w:top w:val="nil"/>
            </w:tcBorders>
          </w:tcPr>
          <w:p>
            <w:pPr>
              <w:pStyle w:val="TableParagraph"/>
              <w:spacing w:line="106" w:lineRule="exact"/>
              <w:ind w:right="4"/>
              <w:rPr>
                <w:sz w:val="10"/>
              </w:rPr>
            </w:pPr>
            <w:r>
              <w:rPr>
                <w:spacing w:val="-4"/>
                <w:sz w:val="10"/>
              </w:rPr>
              <w:t>0.00</w:t>
            </w:r>
          </w:p>
        </w:tc>
        <w:tc>
          <w:tcPr>
            <w:tcW w:w="847" w:type="dxa"/>
            <w:tcBorders>
              <w:top w:val="nil"/>
            </w:tcBorders>
          </w:tcPr>
          <w:p>
            <w:pPr>
              <w:pStyle w:val="TableParagraph"/>
              <w:spacing w:line="106" w:lineRule="exact"/>
              <w:ind w:right="4"/>
              <w:rPr>
                <w:sz w:val="10"/>
              </w:rPr>
            </w:pPr>
            <w:r>
              <w:rPr>
                <w:spacing w:val="-4"/>
                <w:sz w:val="10"/>
              </w:rPr>
              <w:t>0.00</w:t>
            </w:r>
          </w:p>
        </w:tc>
        <w:tc>
          <w:tcPr>
            <w:tcW w:w="477" w:type="dxa"/>
            <w:tcBorders>
              <w:top w:val="nil"/>
            </w:tcBorders>
          </w:tcPr>
          <w:p>
            <w:pPr>
              <w:pStyle w:val="TableParagraph"/>
              <w:spacing w:line="106" w:lineRule="exact"/>
              <w:ind w:right="4"/>
              <w:rPr>
                <w:sz w:val="10"/>
              </w:rPr>
            </w:pPr>
            <w:r>
              <w:rPr>
                <w:spacing w:val="-5"/>
                <w:sz w:val="10"/>
              </w:rPr>
              <w:t>0%</w:t>
            </w:r>
          </w:p>
        </w:tc>
        <w:tc>
          <w:tcPr>
            <w:tcW w:w="736" w:type="dxa"/>
            <w:tcBorders>
              <w:top w:val="nil"/>
            </w:tcBorders>
          </w:tcPr>
          <w:p>
            <w:pPr>
              <w:pStyle w:val="TableParagraph"/>
              <w:spacing w:line="106" w:lineRule="exact"/>
              <w:ind w:right="3"/>
              <w:rPr>
                <w:sz w:val="10"/>
              </w:rPr>
            </w:pPr>
            <w:r>
              <w:rPr>
                <w:spacing w:val="-4"/>
                <w:sz w:val="10"/>
              </w:rPr>
              <w:t>0.00</w:t>
            </w:r>
          </w:p>
        </w:tc>
        <w:tc>
          <w:tcPr>
            <w:tcW w:w="736" w:type="dxa"/>
            <w:tcBorders>
              <w:top w:val="nil"/>
            </w:tcBorders>
          </w:tcPr>
          <w:p>
            <w:pPr>
              <w:pStyle w:val="TableParagraph"/>
              <w:spacing w:line="106" w:lineRule="exact"/>
              <w:ind w:right="2"/>
              <w:rPr>
                <w:sz w:val="10"/>
              </w:rPr>
            </w:pPr>
            <w:r>
              <w:rPr>
                <w:spacing w:val="-4"/>
                <w:sz w:val="10"/>
              </w:rPr>
              <w:t>0.00</w:t>
            </w:r>
          </w:p>
        </w:tc>
        <w:tc>
          <w:tcPr>
            <w:tcW w:w="772" w:type="dxa"/>
            <w:tcBorders>
              <w:top w:val="nil"/>
            </w:tcBorders>
          </w:tcPr>
          <w:p>
            <w:pPr>
              <w:pStyle w:val="TableParagraph"/>
              <w:spacing w:line="106" w:lineRule="exact"/>
              <w:ind w:right="1"/>
              <w:rPr>
                <w:sz w:val="10"/>
              </w:rPr>
            </w:pPr>
            <w:r>
              <w:rPr>
                <w:spacing w:val="-4"/>
                <w:sz w:val="10"/>
              </w:rPr>
              <w:t>0.00</w:t>
            </w:r>
          </w:p>
        </w:tc>
        <w:tc>
          <w:tcPr>
            <w:tcW w:w="477" w:type="dxa"/>
            <w:tcBorders>
              <w:top w:val="nil"/>
            </w:tcBorders>
          </w:tcPr>
          <w:p>
            <w:pPr>
              <w:pStyle w:val="TableParagraph"/>
              <w:spacing w:line="106" w:lineRule="exact"/>
              <w:ind w:right="1"/>
              <w:rPr>
                <w:sz w:val="10"/>
              </w:rPr>
            </w:pPr>
            <w:r>
              <w:rPr>
                <w:spacing w:val="-5"/>
                <w:sz w:val="10"/>
              </w:rPr>
              <w:t>0%</w:t>
            </w:r>
          </w:p>
        </w:tc>
      </w:tr>
      <w:tr>
        <w:trPr>
          <w:trHeight w:val="131" w:hRule="atLeast"/>
        </w:trPr>
        <w:tc>
          <w:tcPr>
            <w:tcW w:w="576" w:type="dxa"/>
          </w:tcPr>
          <w:p>
            <w:pPr>
              <w:pStyle w:val="TableParagraph"/>
              <w:spacing w:line="240" w:lineRule="auto"/>
              <w:jc w:val="left"/>
              <w:rPr>
                <w:rFonts w:ascii="Times New Roman"/>
                <w:sz w:val="6"/>
              </w:rPr>
            </w:pPr>
          </w:p>
        </w:tc>
        <w:tc>
          <w:tcPr>
            <w:tcW w:w="4286" w:type="dxa"/>
          </w:tcPr>
          <w:p>
            <w:pPr>
              <w:pStyle w:val="TableParagraph"/>
              <w:spacing w:line="106" w:lineRule="exact" w:before="5"/>
              <w:ind w:left="18"/>
              <w:jc w:val="left"/>
              <w:rPr>
                <w:b/>
                <w:sz w:val="10"/>
              </w:rPr>
            </w:pPr>
            <w:r>
              <w:rPr>
                <w:b/>
                <w:spacing w:val="-2"/>
                <w:sz w:val="10"/>
              </w:rPr>
              <w:t>TOTAL</w:t>
            </w:r>
            <w:r>
              <w:rPr>
                <w:rFonts w:ascii="Times New Roman"/>
                <w:spacing w:val="3"/>
                <w:sz w:val="10"/>
              </w:rPr>
              <w:t> </w:t>
            </w:r>
            <w:r>
              <w:rPr>
                <w:b/>
                <w:spacing w:val="-2"/>
                <w:sz w:val="10"/>
              </w:rPr>
              <w:t>GENERAL</w:t>
            </w:r>
          </w:p>
        </w:tc>
        <w:tc>
          <w:tcPr>
            <w:tcW w:w="835" w:type="dxa"/>
          </w:tcPr>
          <w:p>
            <w:pPr>
              <w:pStyle w:val="TableParagraph"/>
              <w:spacing w:line="106" w:lineRule="exact" w:before="5"/>
              <w:rPr>
                <w:b/>
                <w:sz w:val="10"/>
              </w:rPr>
            </w:pPr>
            <w:r>
              <w:rPr>
                <w:b/>
                <w:spacing w:val="-2"/>
                <w:sz w:val="10"/>
              </w:rPr>
              <w:t>3,329,796,553.38</w:t>
            </w:r>
          </w:p>
        </w:tc>
        <w:tc>
          <w:tcPr>
            <w:tcW w:w="864" w:type="dxa"/>
          </w:tcPr>
          <w:p>
            <w:pPr>
              <w:pStyle w:val="TableParagraph"/>
              <w:spacing w:line="106" w:lineRule="exact" w:before="5"/>
              <w:ind w:right="-15"/>
              <w:rPr>
                <w:b/>
                <w:sz w:val="10"/>
              </w:rPr>
            </w:pPr>
            <w:r>
              <w:rPr>
                <w:b/>
                <w:spacing w:val="-2"/>
                <w:sz w:val="10"/>
              </w:rPr>
              <w:t>4,384,058,560.32</w:t>
            </w:r>
          </w:p>
        </w:tc>
        <w:tc>
          <w:tcPr>
            <w:tcW w:w="907" w:type="dxa"/>
          </w:tcPr>
          <w:p>
            <w:pPr>
              <w:pStyle w:val="TableParagraph"/>
              <w:spacing w:line="106" w:lineRule="exact" w:before="5"/>
              <w:rPr>
                <w:b/>
                <w:sz w:val="10"/>
              </w:rPr>
            </w:pPr>
            <w:r>
              <w:rPr>
                <w:b/>
                <w:spacing w:val="-2"/>
                <w:sz w:val="10"/>
              </w:rPr>
              <w:t>-1,054,262,006.94</w:t>
            </w:r>
          </w:p>
        </w:tc>
        <w:tc>
          <w:tcPr>
            <w:tcW w:w="528" w:type="dxa"/>
          </w:tcPr>
          <w:p>
            <w:pPr>
              <w:pStyle w:val="TableParagraph"/>
              <w:spacing w:line="106" w:lineRule="exact" w:before="5"/>
              <w:ind w:right="5"/>
              <w:rPr>
                <w:b/>
                <w:sz w:val="10"/>
              </w:rPr>
            </w:pPr>
            <w:r>
              <w:rPr>
                <w:b/>
                <w:spacing w:val="-2"/>
                <w:sz w:val="10"/>
              </w:rPr>
              <w:t>-</w:t>
            </w:r>
            <w:r>
              <w:rPr>
                <w:b/>
                <w:spacing w:val="-5"/>
                <w:sz w:val="10"/>
              </w:rPr>
              <w:t>24%</w:t>
            </w:r>
          </w:p>
        </w:tc>
        <w:tc>
          <w:tcPr>
            <w:tcW w:w="847" w:type="dxa"/>
          </w:tcPr>
          <w:p>
            <w:pPr>
              <w:pStyle w:val="TableParagraph"/>
              <w:spacing w:line="106" w:lineRule="exact" w:before="5"/>
              <w:ind w:right="-15"/>
              <w:rPr>
                <w:b/>
                <w:sz w:val="10"/>
              </w:rPr>
            </w:pPr>
            <w:r>
              <w:rPr>
                <w:b/>
                <w:spacing w:val="-2"/>
                <w:sz w:val="10"/>
              </w:rPr>
              <w:t>858,973,921.69</w:t>
            </w:r>
          </w:p>
        </w:tc>
        <w:tc>
          <w:tcPr>
            <w:tcW w:w="864" w:type="dxa"/>
          </w:tcPr>
          <w:p>
            <w:pPr>
              <w:pStyle w:val="TableParagraph"/>
              <w:spacing w:line="106" w:lineRule="exact" w:before="5"/>
              <w:ind w:right="-15"/>
              <w:rPr>
                <w:b/>
                <w:sz w:val="10"/>
              </w:rPr>
            </w:pPr>
            <w:r>
              <w:rPr>
                <w:b/>
                <w:spacing w:val="-2"/>
                <w:sz w:val="10"/>
              </w:rPr>
              <w:t>1,516,493,630.55</w:t>
            </w:r>
          </w:p>
        </w:tc>
        <w:tc>
          <w:tcPr>
            <w:tcW w:w="847" w:type="dxa"/>
          </w:tcPr>
          <w:p>
            <w:pPr>
              <w:pStyle w:val="TableParagraph"/>
              <w:spacing w:line="106" w:lineRule="exact" w:before="5"/>
              <w:rPr>
                <w:b/>
                <w:sz w:val="10"/>
              </w:rPr>
            </w:pPr>
            <w:r>
              <w:rPr>
                <w:b/>
                <w:spacing w:val="-2"/>
                <w:sz w:val="10"/>
              </w:rPr>
              <w:t>-657,519,708.86</w:t>
            </w:r>
          </w:p>
        </w:tc>
        <w:tc>
          <w:tcPr>
            <w:tcW w:w="477" w:type="dxa"/>
          </w:tcPr>
          <w:p>
            <w:pPr>
              <w:pStyle w:val="TableParagraph"/>
              <w:spacing w:line="106" w:lineRule="exact" w:before="5"/>
              <w:ind w:right="4"/>
              <w:rPr>
                <w:b/>
                <w:sz w:val="10"/>
              </w:rPr>
            </w:pPr>
            <w:r>
              <w:rPr>
                <w:b/>
                <w:spacing w:val="-2"/>
                <w:sz w:val="10"/>
              </w:rPr>
              <w:t>-</w:t>
            </w:r>
            <w:r>
              <w:rPr>
                <w:b/>
                <w:spacing w:val="-5"/>
                <w:sz w:val="10"/>
              </w:rPr>
              <w:t>43%</w:t>
            </w:r>
          </w:p>
        </w:tc>
        <w:tc>
          <w:tcPr>
            <w:tcW w:w="736" w:type="dxa"/>
          </w:tcPr>
          <w:p>
            <w:pPr>
              <w:pStyle w:val="TableParagraph"/>
              <w:spacing w:line="106" w:lineRule="exact" w:before="5"/>
              <w:rPr>
                <w:b/>
                <w:sz w:val="10"/>
              </w:rPr>
            </w:pPr>
            <w:r>
              <w:rPr>
                <w:b/>
                <w:spacing w:val="-4"/>
                <w:sz w:val="10"/>
              </w:rPr>
              <w:t>0.00</w:t>
            </w:r>
          </w:p>
        </w:tc>
        <w:tc>
          <w:tcPr>
            <w:tcW w:w="736" w:type="dxa"/>
          </w:tcPr>
          <w:p>
            <w:pPr>
              <w:pStyle w:val="TableParagraph"/>
              <w:spacing w:line="106" w:lineRule="exact" w:before="5"/>
              <w:ind w:right="-15"/>
              <w:rPr>
                <w:b/>
                <w:sz w:val="10"/>
              </w:rPr>
            </w:pPr>
            <w:r>
              <w:rPr>
                <w:b/>
                <w:spacing w:val="-2"/>
                <w:sz w:val="10"/>
              </w:rPr>
              <w:t>183,055,948.26</w:t>
            </w:r>
          </w:p>
        </w:tc>
        <w:tc>
          <w:tcPr>
            <w:tcW w:w="772" w:type="dxa"/>
          </w:tcPr>
          <w:p>
            <w:pPr>
              <w:pStyle w:val="TableParagraph"/>
              <w:spacing w:line="106" w:lineRule="exact" w:before="5"/>
              <w:ind w:right="-15"/>
              <w:rPr>
                <w:b/>
                <w:sz w:val="10"/>
              </w:rPr>
            </w:pPr>
            <w:r>
              <w:rPr>
                <w:b/>
                <w:spacing w:val="-2"/>
                <w:sz w:val="10"/>
              </w:rPr>
              <w:t>-183,055,948.26</w:t>
            </w:r>
          </w:p>
        </w:tc>
        <w:tc>
          <w:tcPr>
            <w:tcW w:w="477" w:type="dxa"/>
          </w:tcPr>
          <w:p>
            <w:pPr>
              <w:pStyle w:val="TableParagraph"/>
              <w:spacing w:line="106" w:lineRule="exact" w:before="5"/>
              <w:rPr>
                <w:b/>
                <w:sz w:val="10"/>
              </w:rPr>
            </w:pPr>
            <w:r>
              <w:rPr>
                <w:b/>
                <w:spacing w:val="-2"/>
                <w:sz w:val="10"/>
              </w:rPr>
              <w:t>-</w:t>
            </w:r>
            <w:r>
              <w:rPr>
                <w:b/>
                <w:spacing w:val="-4"/>
                <w:sz w:val="10"/>
              </w:rPr>
              <w:t>100%</w:t>
            </w:r>
          </w:p>
        </w:tc>
      </w:tr>
    </w:tbl>
    <w:p>
      <w:pPr>
        <w:spacing w:after="0" w:line="106" w:lineRule="exact"/>
        <w:rPr>
          <w:sz w:val="10"/>
        </w:rPr>
        <w:sectPr>
          <w:pgSz w:w="16840" w:h="11900" w:orient="landscape"/>
          <w:pgMar w:header="874" w:footer="787" w:top="1340" w:bottom="980" w:left="1040" w:right="1060"/>
        </w:sectPr>
      </w:pPr>
    </w:p>
    <w:p>
      <w:pPr>
        <w:pStyle w:val="BodyText"/>
        <w:spacing w:before="9"/>
        <w:rPr>
          <w:b/>
          <w:sz w:val="15"/>
        </w:rPr>
      </w:pPr>
    </w:p>
    <w:tbl>
      <w:tblPr>
        <w:tblW w:w="0" w:type="auto"/>
        <w:jc w:val="left"/>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08"/>
        <w:gridCol w:w="1466"/>
        <w:gridCol w:w="2296"/>
      </w:tblGrid>
      <w:tr>
        <w:trPr>
          <w:trHeight w:val="316" w:hRule="atLeast"/>
        </w:trPr>
        <w:tc>
          <w:tcPr>
            <w:tcW w:w="5208" w:type="dxa"/>
          </w:tcPr>
          <w:p>
            <w:pPr>
              <w:pStyle w:val="TableParagraph"/>
              <w:spacing w:line="240" w:lineRule="auto" w:before="65"/>
              <w:ind w:left="2311" w:right="2288"/>
              <w:jc w:val="center"/>
              <w:rPr>
                <w:b/>
                <w:sz w:val="15"/>
              </w:rPr>
            </w:pPr>
            <w:r>
              <w:rPr>
                <w:b/>
                <w:spacing w:val="-2"/>
                <w:sz w:val="15"/>
              </w:rPr>
              <w:t>ENTIDAD</w:t>
            </w:r>
          </w:p>
        </w:tc>
        <w:tc>
          <w:tcPr>
            <w:tcW w:w="1466" w:type="dxa"/>
          </w:tcPr>
          <w:p>
            <w:pPr>
              <w:pStyle w:val="TableParagraph"/>
              <w:spacing w:line="240" w:lineRule="auto" w:before="65"/>
              <w:ind w:left="482"/>
              <w:jc w:val="left"/>
              <w:rPr>
                <w:b/>
                <w:sz w:val="15"/>
              </w:rPr>
            </w:pPr>
            <w:r>
              <w:rPr>
                <w:b/>
                <w:spacing w:val="-2"/>
                <w:sz w:val="15"/>
              </w:rPr>
              <w:t>MONTO</w:t>
            </w:r>
          </w:p>
        </w:tc>
        <w:tc>
          <w:tcPr>
            <w:tcW w:w="2296" w:type="dxa"/>
          </w:tcPr>
          <w:p>
            <w:pPr>
              <w:pStyle w:val="TableParagraph"/>
              <w:spacing w:line="240" w:lineRule="auto" w:before="65"/>
              <w:ind w:left="800" w:right="777"/>
              <w:jc w:val="center"/>
              <w:rPr>
                <w:b/>
                <w:sz w:val="15"/>
              </w:rPr>
            </w:pPr>
            <w:r>
              <w:rPr>
                <w:b/>
                <w:spacing w:val="-2"/>
                <w:sz w:val="15"/>
              </w:rPr>
              <w:t>FINALIDAD</w:t>
            </w:r>
          </w:p>
        </w:tc>
      </w:tr>
      <w:tr>
        <w:trPr>
          <w:trHeight w:val="181" w:hRule="atLeast"/>
        </w:trPr>
        <w:tc>
          <w:tcPr>
            <w:tcW w:w="5208" w:type="dxa"/>
          </w:tcPr>
          <w:p>
            <w:pPr>
              <w:pStyle w:val="TableParagraph"/>
              <w:spacing w:line="162" w:lineRule="exact"/>
              <w:ind w:left="26"/>
              <w:jc w:val="left"/>
              <w:rPr>
                <w:b/>
                <w:sz w:val="15"/>
              </w:rPr>
            </w:pPr>
            <w:r>
              <w:rPr>
                <w:b/>
                <w:spacing w:val="-2"/>
                <w:sz w:val="15"/>
              </w:rPr>
              <w:t>TRANSFERENCIAS</w:t>
            </w:r>
            <w:r>
              <w:rPr>
                <w:rFonts w:ascii="Times New Roman"/>
                <w:spacing w:val="11"/>
                <w:sz w:val="15"/>
              </w:rPr>
              <w:t> </w:t>
            </w:r>
            <w:r>
              <w:rPr>
                <w:b/>
                <w:spacing w:val="-2"/>
                <w:sz w:val="15"/>
              </w:rPr>
              <w:t>CORRIENTES</w:t>
            </w:r>
          </w:p>
        </w:tc>
        <w:tc>
          <w:tcPr>
            <w:tcW w:w="1466" w:type="dxa"/>
          </w:tcPr>
          <w:p>
            <w:pPr>
              <w:pStyle w:val="TableParagraph"/>
              <w:spacing w:line="162" w:lineRule="exact"/>
              <w:ind w:right="10"/>
              <w:rPr>
                <w:b/>
                <w:sz w:val="15"/>
              </w:rPr>
            </w:pPr>
            <w:r>
              <w:rPr>
                <w:b/>
                <w:spacing w:val="-2"/>
                <w:sz w:val="15"/>
              </w:rPr>
              <w:t>4,891,726,563.64</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pacing w:val="-2"/>
                <w:sz w:val="15"/>
              </w:rPr>
              <w:t>TRANSFERENCIAS</w:t>
            </w:r>
            <w:r>
              <w:rPr>
                <w:rFonts w:ascii="Times New Roman"/>
                <w:spacing w:val="6"/>
                <w:sz w:val="15"/>
              </w:rPr>
              <w:t> </w:t>
            </w:r>
            <w:r>
              <w:rPr>
                <w:b/>
                <w:spacing w:val="-2"/>
                <w:sz w:val="15"/>
              </w:rPr>
              <w:t>CORRIENTES</w:t>
            </w:r>
            <w:r>
              <w:rPr>
                <w:rFonts w:ascii="Times New Roman"/>
                <w:spacing w:val="7"/>
                <w:sz w:val="15"/>
              </w:rPr>
              <w:t> </w:t>
            </w:r>
            <w:r>
              <w:rPr>
                <w:b/>
                <w:spacing w:val="-2"/>
                <w:sz w:val="15"/>
              </w:rPr>
              <w:t>AL</w:t>
            </w:r>
            <w:r>
              <w:rPr>
                <w:rFonts w:ascii="Times New Roman"/>
                <w:spacing w:val="6"/>
                <w:sz w:val="15"/>
              </w:rPr>
              <w:t> </w:t>
            </w:r>
            <w:r>
              <w:rPr>
                <w:b/>
                <w:spacing w:val="-2"/>
                <w:sz w:val="15"/>
              </w:rPr>
              <w:t>SECTOR</w:t>
            </w:r>
            <w:r>
              <w:rPr>
                <w:rFonts w:ascii="Times New Roman"/>
                <w:spacing w:val="7"/>
                <w:sz w:val="15"/>
              </w:rPr>
              <w:t> </w:t>
            </w:r>
            <w:r>
              <w:rPr>
                <w:b/>
                <w:spacing w:val="-2"/>
                <w:sz w:val="15"/>
              </w:rPr>
              <w:t>PUBLICO</w:t>
            </w:r>
          </w:p>
        </w:tc>
        <w:tc>
          <w:tcPr>
            <w:tcW w:w="1466" w:type="dxa"/>
          </w:tcPr>
          <w:p>
            <w:pPr>
              <w:pStyle w:val="TableParagraph"/>
              <w:spacing w:line="171" w:lineRule="exact" w:before="8"/>
              <w:ind w:right="11"/>
              <w:rPr>
                <w:b/>
                <w:sz w:val="15"/>
              </w:rPr>
            </w:pPr>
            <w:r>
              <w:rPr>
                <w:b/>
                <w:spacing w:val="-2"/>
                <w:sz w:val="15"/>
              </w:rPr>
              <w:t>453,581,492.36</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pacing w:val="-2"/>
                <w:sz w:val="15"/>
              </w:rPr>
              <w:t>Transferencias</w:t>
            </w:r>
            <w:r>
              <w:rPr>
                <w:rFonts w:ascii="Times New Roman" w:hAnsi="Times New Roman"/>
                <w:spacing w:val="5"/>
                <w:sz w:val="15"/>
              </w:rPr>
              <w:t> </w:t>
            </w:r>
            <w:r>
              <w:rPr>
                <w:b/>
                <w:spacing w:val="-2"/>
                <w:sz w:val="15"/>
              </w:rPr>
              <w:t>corrientes</w:t>
            </w:r>
            <w:r>
              <w:rPr>
                <w:rFonts w:ascii="Times New Roman" w:hAnsi="Times New Roman"/>
                <w:spacing w:val="5"/>
                <w:sz w:val="15"/>
              </w:rPr>
              <w:t> </w:t>
            </w:r>
            <w:r>
              <w:rPr>
                <w:b/>
                <w:spacing w:val="-2"/>
                <w:sz w:val="15"/>
              </w:rPr>
              <w:t>a</w:t>
            </w:r>
            <w:r>
              <w:rPr>
                <w:rFonts w:ascii="Times New Roman" w:hAnsi="Times New Roman"/>
                <w:spacing w:val="5"/>
                <w:sz w:val="15"/>
              </w:rPr>
              <w:t> </w:t>
            </w:r>
            <w:r>
              <w:rPr>
                <w:b/>
                <w:spacing w:val="-2"/>
                <w:sz w:val="15"/>
              </w:rPr>
              <w:t>Órganos</w:t>
            </w:r>
            <w:r>
              <w:rPr>
                <w:rFonts w:ascii="Times New Roman" w:hAnsi="Times New Roman"/>
                <w:spacing w:val="5"/>
                <w:sz w:val="15"/>
              </w:rPr>
              <w:t> </w:t>
            </w:r>
            <w:r>
              <w:rPr>
                <w:b/>
                <w:spacing w:val="-2"/>
                <w:sz w:val="15"/>
              </w:rPr>
              <w:t>Desconcentrados</w:t>
            </w:r>
          </w:p>
        </w:tc>
        <w:tc>
          <w:tcPr>
            <w:tcW w:w="1466" w:type="dxa"/>
          </w:tcPr>
          <w:p>
            <w:pPr>
              <w:pStyle w:val="TableParagraph"/>
              <w:spacing w:line="171" w:lineRule="exact" w:before="8"/>
              <w:ind w:right="13"/>
              <w:rPr>
                <w:b/>
                <w:sz w:val="15"/>
              </w:rPr>
            </w:pPr>
            <w:r>
              <w:rPr>
                <w:b/>
                <w:spacing w:val="-2"/>
                <w:sz w:val="15"/>
              </w:rPr>
              <w:t>50,000,000.00</w:t>
            </w:r>
          </w:p>
        </w:tc>
        <w:tc>
          <w:tcPr>
            <w:tcW w:w="2296" w:type="dxa"/>
          </w:tcPr>
          <w:p>
            <w:pPr>
              <w:pStyle w:val="TableParagraph"/>
              <w:spacing w:line="240" w:lineRule="auto"/>
              <w:jc w:val="left"/>
              <w:rPr>
                <w:rFonts w:ascii="Times New Roman"/>
                <w:sz w:val="12"/>
              </w:rPr>
            </w:pPr>
          </w:p>
        </w:tc>
      </w:tr>
      <w:tr>
        <w:trPr>
          <w:trHeight w:val="776" w:hRule="atLeast"/>
        </w:trPr>
        <w:tc>
          <w:tcPr>
            <w:tcW w:w="5208" w:type="dxa"/>
          </w:tcPr>
          <w:p>
            <w:pPr>
              <w:pStyle w:val="TableParagraph"/>
              <w:spacing w:line="240" w:lineRule="auto"/>
              <w:jc w:val="left"/>
              <w:rPr>
                <w:b/>
                <w:sz w:val="14"/>
              </w:rPr>
            </w:pPr>
          </w:p>
          <w:p>
            <w:pPr>
              <w:pStyle w:val="TableParagraph"/>
              <w:spacing w:line="240" w:lineRule="auto" w:before="125"/>
              <w:ind w:left="26"/>
              <w:jc w:val="left"/>
              <w:rPr>
                <w:sz w:val="15"/>
              </w:rPr>
            </w:pPr>
            <w:r>
              <w:rPr>
                <w:sz w:val="15"/>
              </w:rPr>
              <w:t>Comisión</w:t>
            </w:r>
            <w:r>
              <w:rPr>
                <w:rFonts w:ascii="Times New Roman" w:hAnsi="Times New Roman"/>
                <w:spacing w:val="-6"/>
                <w:sz w:val="15"/>
              </w:rPr>
              <w:t> </w:t>
            </w:r>
            <w:r>
              <w:rPr>
                <w:sz w:val="15"/>
              </w:rPr>
              <w:t>Nacional</w:t>
            </w:r>
            <w:r>
              <w:rPr>
                <w:rFonts w:ascii="Times New Roman" w:hAnsi="Times New Roman"/>
                <w:spacing w:val="-6"/>
                <w:sz w:val="15"/>
              </w:rPr>
              <w:t> </w:t>
            </w:r>
            <w:r>
              <w:rPr>
                <w:sz w:val="15"/>
              </w:rPr>
              <w:t>de</w:t>
            </w:r>
            <w:r>
              <w:rPr>
                <w:rFonts w:ascii="Times New Roman" w:hAnsi="Times New Roman"/>
                <w:spacing w:val="-6"/>
                <w:sz w:val="15"/>
              </w:rPr>
              <w:t> </w:t>
            </w:r>
            <w:r>
              <w:rPr>
                <w:sz w:val="15"/>
              </w:rPr>
              <w:t>Prevención</w:t>
            </w:r>
            <w:r>
              <w:rPr>
                <w:rFonts w:ascii="Times New Roman" w:hAnsi="Times New Roman"/>
                <w:spacing w:val="-6"/>
                <w:sz w:val="15"/>
              </w:rPr>
              <w:t> </w:t>
            </w:r>
            <w:r>
              <w:rPr>
                <w:sz w:val="15"/>
              </w:rPr>
              <w:t>de</w:t>
            </w:r>
            <w:r>
              <w:rPr>
                <w:rFonts w:ascii="Times New Roman" w:hAnsi="Times New Roman"/>
                <w:spacing w:val="-6"/>
                <w:sz w:val="15"/>
              </w:rPr>
              <w:t> </w:t>
            </w:r>
            <w:r>
              <w:rPr>
                <w:sz w:val="15"/>
              </w:rPr>
              <w:t>Riesgos</w:t>
            </w:r>
            <w:r>
              <w:rPr>
                <w:rFonts w:ascii="Times New Roman" w:hAnsi="Times New Roman"/>
                <w:spacing w:val="-5"/>
                <w:sz w:val="15"/>
              </w:rPr>
              <w:t> </w:t>
            </w:r>
            <w:r>
              <w:rPr>
                <w:sz w:val="15"/>
              </w:rPr>
              <w:t>y</w:t>
            </w:r>
            <w:r>
              <w:rPr>
                <w:rFonts w:ascii="Times New Roman" w:hAnsi="Times New Roman"/>
                <w:spacing w:val="-6"/>
                <w:sz w:val="15"/>
              </w:rPr>
              <w:t> </w:t>
            </w:r>
            <w:r>
              <w:rPr>
                <w:sz w:val="15"/>
              </w:rPr>
              <w:t>Atención</w:t>
            </w:r>
            <w:r>
              <w:rPr>
                <w:rFonts w:ascii="Times New Roman" w:hAnsi="Times New Roman"/>
                <w:spacing w:val="-6"/>
                <w:sz w:val="15"/>
              </w:rPr>
              <w:t> </w:t>
            </w:r>
            <w:r>
              <w:rPr>
                <w:sz w:val="15"/>
              </w:rPr>
              <w:t>de</w:t>
            </w:r>
            <w:r>
              <w:rPr>
                <w:rFonts w:ascii="Times New Roman" w:hAnsi="Times New Roman"/>
                <w:spacing w:val="-6"/>
                <w:sz w:val="15"/>
              </w:rPr>
              <w:t> </w:t>
            </w:r>
            <w:r>
              <w:rPr>
                <w:sz w:val="15"/>
              </w:rPr>
              <w:t>Emergencias</w:t>
            </w:r>
            <w:r>
              <w:rPr>
                <w:rFonts w:ascii="Times New Roman" w:hAnsi="Times New Roman"/>
                <w:spacing w:val="27"/>
                <w:sz w:val="15"/>
              </w:rPr>
              <w:t> </w:t>
            </w:r>
            <w:r>
              <w:rPr>
                <w:spacing w:val="-2"/>
                <w:sz w:val="15"/>
              </w:rPr>
              <w:t>(CNE)</w:t>
            </w:r>
          </w:p>
        </w:tc>
        <w:tc>
          <w:tcPr>
            <w:tcW w:w="1466" w:type="dxa"/>
          </w:tcPr>
          <w:p>
            <w:pPr>
              <w:pStyle w:val="TableParagraph"/>
              <w:spacing w:line="240" w:lineRule="auto"/>
              <w:jc w:val="left"/>
              <w:rPr>
                <w:b/>
                <w:sz w:val="14"/>
              </w:rPr>
            </w:pPr>
          </w:p>
          <w:p>
            <w:pPr>
              <w:pStyle w:val="TableParagraph"/>
              <w:spacing w:line="240" w:lineRule="auto" w:before="125"/>
              <w:ind w:right="11"/>
              <w:rPr>
                <w:sz w:val="15"/>
              </w:rPr>
            </w:pPr>
            <w:r>
              <w:rPr>
                <w:spacing w:val="-2"/>
                <w:sz w:val="15"/>
              </w:rPr>
              <w:t>50,000,000.00</w:t>
            </w:r>
          </w:p>
        </w:tc>
        <w:tc>
          <w:tcPr>
            <w:tcW w:w="2296" w:type="dxa"/>
          </w:tcPr>
          <w:p>
            <w:pPr>
              <w:pStyle w:val="TableParagraph"/>
              <w:spacing w:line="261" w:lineRule="auto"/>
              <w:ind w:left="26" w:right="2"/>
              <w:jc w:val="both"/>
              <w:rPr>
                <w:sz w:val="15"/>
              </w:rPr>
            </w:pPr>
            <w:r>
              <w:rPr>
                <w:sz w:val="15"/>
              </w:rPr>
              <w:t>De</w:t>
            </w:r>
            <w:r>
              <w:rPr>
                <w:rFonts w:ascii="Times New Roman" w:hAnsi="Times New Roman"/>
                <w:sz w:val="15"/>
              </w:rPr>
              <w:t> </w:t>
            </w:r>
            <w:r>
              <w:rPr>
                <w:sz w:val="15"/>
              </w:rPr>
              <w:t>conformidad</w:t>
            </w:r>
            <w:r>
              <w:rPr>
                <w:rFonts w:ascii="Times New Roman" w:hAnsi="Times New Roman"/>
                <w:sz w:val="15"/>
              </w:rPr>
              <w:t> </w:t>
            </w:r>
            <w:r>
              <w:rPr>
                <w:sz w:val="15"/>
              </w:rPr>
              <w:t>con</w:t>
            </w:r>
            <w:r>
              <w:rPr>
                <w:rFonts w:ascii="Times New Roman" w:hAnsi="Times New Roman"/>
                <w:sz w:val="15"/>
              </w:rPr>
              <w:t> </w:t>
            </w:r>
            <w:r>
              <w:rPr>
                <w:sz w:val="15"/>
              </w:rPr>
              <w:t>el</w:t>
            </w:r>
            <w:r>
              <w:rPr>
                <w:rFonts w:ascii="Times New Roman" w:hAnsi="Times New Roman"/>
                <w:sz w:val="15"/>
              </w:rPr>
              <w:t> </w:t>
            </w:r>
            <w:r>
              <w:rPr>
                <w:sz w:val="15"/>
              </w:rPr>
              <w:t>Artículo</w:t>
            </w:r>
            <w:r>
              <w:rPr>
                <w:rFonts w:ascii="Times New Roman" w:hAnsi="Times New Roman"/>
                <w:sz w:val="15"/>
              </w:rPr>
              <w:t> </w:t>
            </w:r>
            <w:r>
              <w:rPr>
                <w:sz w:val="15"/>
              </w:rPr>
              <w:t>46</w:t>
            </w:r>
            <w:r>
              <w:rPr>
                <w:rFonts w:ascii="Times New Roman" w:hAnsi="Times New Roman"/>
                <w:spacing w:val="40"/>
                <w:sz w:val="15"/>
              </w:rPr>
              <w:t> </w:t>
            </w:r>
            <w:r>
              <w:rPr>
                <w:sz w:val="15"/>
              </w:rPr>
              <w:t>de</w:t>
            </w:r>
            <w:r>
              <w:rPr>
                <w:rFonts w:ascii="Times New Roman" w:hAnsi="Times New Roman"/>
                <w:sz w:val="15"/>
              </w:rPr>
              <w:t> </w:t>
            </w:r>
            <w:r>
              <w:rPr>
                <w:sz w:val="15"/>
              </w:rPr>
              <w:t>la</w:t>
            </w:r>
            <w:r>
              <w:rPr>
                <w:rFonts w:ascii="Times New Roman" w:hAnsi="Times New Roman"/>
                <w:sz w:val="15"/>
              </w:rPr>
              <w:t> </w:t>
            </w:r>
            <w:r>
              <w:rPr>
                <w:sz w:val="15"/>
              </w:rPr>
              <w:t>Ley</w:t>
            </w:r>
            <w:r>
              <w:rPr>
                <w:rFonts w:ascii="Times New Roman" w:hAnsi="Times New Roman"/>
                <w:sz w:val="15"/>
              </w:rPr>
              <w:t> </w:t>
            </w:r>
            <w:r>
              <w:rPr>
                <w:sz w:val="15"/>
              </w:rPr>
              <w:t>N°</w:t>
            </w:r>
            <w:r>
              <w:rPr>
                <w:rFonts w:ascii="Times New Roman" w:hAnsi="Times New Roman"/>
                <w:sz w:val="15"/>
              </w:rPr>
              <w:t> </w:t>
            </w:r>
            <w:r>
              <w:rPr>
                <w:sz w:val="15"/>
              </w:rPr>
              <w:t>8488,</w:t>
            </w:r>
            <w:r>
              <w:rPr>
                <w:rFonts w:ascii="Times New Roman" w:hAnsi="Times New Roman"/>
                <w:sz w:val="15"/>
              </w:rPr>
              <w:t> </w:t>
            </w:r>
            <w:r>
              <w:rPr>
                <w:sz w:val="15"/>
              </w:rPr>
              <w:t>Ley</w:t>
            </w:r>
            <w:r>
              <w:rPr>
                <w:rFonts w:ascii="Times New Roman" w:hAnsi="Times New Roman"/>
                <w:sz w:val="15"/>
              </w:rPr>
              <w:t> </w:t>
            </w:r>
            <w:r>
              <w:rPr>
                <w:sz w:val="15"/>
              </w:rPr>
              <w:t>de</w:t>
            </w:r>
            <w:r>
              <w:rPr>
                <w:rFonts w:ascii="Times New Roman" w:hAnsi="Times New Roman"/>
                <w:spacing w:val="40"/>
                <w:sz w:val="15"/>
              </w:rPr>
              <w:t> </w:t>
            </w:r>
            <w:r>
              <w:rPr>
                <w:sz w:val="15"/>
              </w:rPr>
              <w:t>Emergencias</w:t>
            </w:r>
            <w:r>
              <w:rPr>
                <w:rFonts w:ascii="Times New Roman" w:hAnsi="Times New Roman"/>
                <w:spacing w:val="54"/>
                <w:sz w:val="15"/>
              </w:rPr>
              <w:t>  </w:t>
            </w:r>
            <w:r>
              <w:rPr>
                <w:sz w:val="15"/>
              </w:rPr>
              <w:t>y</w:t>
            </w:r>
            <w:r>
              <w:rPr>
                <w:rFonts w:ascii="Times New Roman" w:hAnsi="Times New Roman"/>
                <w:spacing w:val="56"/>
                <w:sz w:val="15"/>
              </w:rPr>
              <w:t>  </w:t>
            </w:r>
            <w:r>
              <w:rPr>
                <w:sz w:val="15"/>
              </w:rPr>
              <w:t>Prevención</w:t>
            </w:r>
            <w:r>
              <w:rPr>
                <w:rFonts w:ascii="Times New Roman" w:hAnsi="Times New Roman"/>
                <w:spacing w:val="53"/>
                <w:sz w:val="15"/>
              </w:rPr>
              <w:t>  </w:t>
            </w:r>
            <w:r>
              <w:rPr>
                <w:spacing w:val="-5"/>
                <w:sz w:val="15"/>
              </w:rPr>
              <w:t>de</w:t>
            </w:r>
          </w:p>
          <w:p>
            <w:pPr>
              <w:pStyle w:val="TableParagraph"/>
              <w:spacing w:line="160" w:lineRule="exact"/>
              <w:ind w:left="26"/>
              <w:jc w:val="left"/>
              <w:rPr>
                <w:sz w:val="15"/>
              </w:rPr>
            </w:pPr>
            <w:r>
              <w:rPr>
                <w:spacing w:val="-2"/>
                <w:sz w:val="15"/>
              </w:rPr>
              <w:t>Riesgos</w:t>
            </w:r>
          </w:p>
        </w:tc>
      </w:tr>
      <w:tr>
        <w:trPr>
          <w:trHeight w:val="198" w:hRule="atLeast"/>
        </w:trPr>
        <w:tc>
          <w:tcPr>
            <w:tcW w:w="5208" w:type="dxa"/>
          </w:tcPr>
          <w:p>
            <w:pPr>
              <w:pStyle w:val="TableParagraph"/>
              <w:spacing w:line="171" w:lineRule="exact" w:before="8"/>
              <w:ind w:left="26"/>
              <w:jc w:val="left"/>
              <w:rPr>
                <w:b/>
                <w:sz w:val="15"/>
              </w:rPr>
            </w:pPr>
            <w:r>
              <w:rPr>
                <w:b/>
                <w:spacing w:val="-2"/>
                <w:sz w:val="15"/>
              </w:rPr>
              <w:t>Transferencias</w:t>
            </w:r>
            <w:r>
              <w:rPr>
                <w:rFonts w:ascii="Times New Roman" w:hAnsi="Times New Roman"/>
                <w:spacing w:val="8"/>
                <w:sz w:val="15"/>
              </w:rPr>
              <w:t> </w:t>
            </w:r>
            <w:r>
              <w:rPr>
                <w:b/>
                <w:spacing w:val="-2"/>
                <w:sz w:val="15"/>
              </w:rPr>
              <w:t>corrientes</w:t>
            </w:r>
            <w:r>
              <w:rPr>
                <w:rFonts w:ascii="Times New Roman" w:hAnsi="Times New Roman"/>
                <w:spacing w:val="9"/>
                <w:sz w:val="15"/>
              </w:rPr>
              <w:t> </w:t>
            </w:r>
            <w:r>
              <w:rPr>
                <w:b/>
                <w:spacing w:val="-2"/>
                <w:sz w:val="15"/>
              </w:rPr>
              <w:t>a</w:t>
            </w:r>
            <w:r>
              <w:rPr>
                <w:rFonts w:ascii="Times New Roman" w:hAnsi="Times New Roman"/>
                <w:spacing w:val="8"/>
                <w:sz w:val="15"/>
              </w:rPr>
              <w:t> </w:t>
            </w:r>
            <w:r>
              <w:rPr>
                <w:b/>
                <w:spacing w:val="-2"/>
                <w:sz w:val="15"/>
              </w:rPr>
              <w:t>Instituciones</w:t>
            </w:r>
            <w:r>
              <w:rPr>
                <w:rFonts w:ascii="Times New Roman" w:hAnsi="Times New Roman"/>
                <w:spacing w:val="9"/>
                <w:sz w:val="15"/>
              </w:rPr>
              <w:t> </w:t>
            </w:r>
            <w:r>
              <w:rPr>
                <w:b/>
                <w:spacing w:val="-2"/>
                <w:sz w:val="15"/>
              </w:rPr>
              <w:t>Públicas</w:t>
            </w:r>
            <w:r>
              <w:rPr>
                <w:rFonts w:ascii="Times New Roman" w:hAnsi="Times New Roman"/>
                <w:spacing w:val="9"/>
                <w:sz w:val="15"/>
              </w:rPr>
              <w:t> </w:t>
            </w:r>
            <w:r>
              <w:rPr>
                <w:b/>
                <w:spacing w:val="-2"/>
                <w:sz w:val="15"/>
              </w:rPr>
              <w:t>Financieras</w:t>
            </w:r>
          </w:p>
        </w:tc>
        <w:tc>
          <w:tcPr>
            <w:tcW w:w="1466" w:type="dxa"/>
          </w:tcPr>
          <w:p>
            <w:pPr>
              <w:pStyle w:val="TableParagraph"/>
              <w:spacing w:line="171" w:lineRule="exact" w:before="8"/>
              <w:ind w:right="11"/>
              <w:rPr>
                <w:b/>
                <w:sz w:val="15"/>
              </w:rPr>
            </w:pPr>
            <w:r>
              <w:rPr>
                <w:b/>
                <w:spacing w:val="-2"/>
                <w:sz w:val="15"/>
              </w:rPr>
              <w:t>403,581,492.36</w:t>
            </w:r>
          </w:p>
        </w:tc>
        <w:tc>
          <w:tcPr>
            <w:tcW w:w="2296" w:type="dxa"/>
          </w:tcPr>
          <w:p>
            <w:pPr>
              <w:pStyle w:val="TableParagraph"/>
              <w:spacing w:line="240" w:lineRule="auto"/>
              <w:jc w:val="left"/>
              <w:rPr>
                <w:rFonts w:ascii="Times New Roman"/>
                <w:sz w:val="12"/>
              </w:rPr>
            </w:pPr>
          </w:p>
        </w:tc>
      </w:tr>
      <w:tr>
        <w:trPr>
          <w:trHeight w:val="288" w:hRule="atLeast"/>
        </w:trPr>
        <w:tc>
          <w:tcPr>
            <w:tcW w:w="5208" w:type="dxa"/>
            <w:tcBorders>
              <w:bottom w:val="nil"/>
            </w:tcBorders>
          </w:tcPr>
          <w:p>
            <w:pPr>
              <w:pStyle w:val="TableParagraph"/>
              <w:spacing w:line="240" w:lineRule="auto" w:before="8"/>
              <w:ind w:left="26"/>
              <w:jc w:val="left"/>
              <w:rPr>
                <w:sz w:val="15"/>
              </w:rPr>
            </w:pPr>
            <w:r>
              <w:rPr>
                <w:sz w:val="15"/>
              </w:rPr>
              <w:t>Banco</w:t>
            </w:r>
            <w:r>
              <w:rPr>
                <w:rFonts w:ascii="Times New Roman"/>
                <w:spacing w:val="-9"/>
                <w:sz w:val="15"/>
              </w:rPr>
              <w:t> </w:t>
            </w:r>
            <w:r>
              <w:rPr>
                <w:sz w:val="15"/>
              </w:rPr>
              <w:t>Popular</w:t>
            </w:r>
            <w:r>
              <w:rPr>
                <w:rFonts w:ascii="Times New Roman"/>
                <w:spacing w:val="-6"/>
                <w:sz w:val="15"/>
              </w:rPr>
              <w:t> </w:t>
            </w:r>
            <w:r>
              <w:rPr>
                <w:sz w:val="15"/>
              </w:rPr>
              <w:t>y</w:t>
            </w:r>
            <w:r>
              <w:rPr>
                <w:rFonts w:ascii="Times New Roman"/>
                <w:spacing w:val="-6"/>
                <w:sz w:val="15"/>
              </w:rPr>
              <w:t> </w:t>
            </w:r>
            <w:r>
              <w:rPr>
                <w:sz w:val="15"/>
              </w:rPr>
              <w:t>Desarrollo</w:t>
            </w:r>
            <w:r>
              <w:rPr>
                <w:rFonts w:ascii="Times New Roman"/>
                <w:spacing w:val="-6"/>
                <w:sz w:val="15"/>
              </w:rPr>
              <w:t> </w:t>
            </w:r>
            <w:r>
              <w:rPr>
                <w:spacing w:val="-2"/>
                <w:sz w:val="15"/>
              </w:rPr>
              <w:t>Comunal</w:t>
            </w:r>
          </w:p>
        </w:tc>
        <w:tc>
          <w:tcPr>
            <w:tcW w:w="1466" w:type="dxa"/>
            <w:tcBorders>
              <w:bottom w:val="nil"/>
            </w:tcBorders>
          </w:tcPr>
          <w:p>
            <w:pPr>
              <w:pStyle w:val="TableParagraph"/>
              <w:spacing w:line="240" w:lineRule="auto" w:before="8"/>
              <w:ind w:right="12"/>
              <w:rPr>
                <w:sz w:val="15"/>
              </w:rPr>
            </w:pPr>
            <w:r>
              <w:rPr>
                <w:spacing w:val="-2"/>
                <w:sz w:val="15"/>
              </w:rPr>
              <w:t>66,756,127.81</w:t>
            </w:r>
          </w:p>
        </w:tc>
        <w:tc>
          <w:tcPr>
            <w:tcW w:w="2296" w:type="dxa"/>
            <w:tcBorders>
              <w:bottom w:val="nil"/>
            </w:tcBorders>
          </w:tcPr>
          <w:p>
            <w:pPr>
              <w:pStyle w:val="TableParagraph"/>
              <w:spacing w:line="155" w:lineRule="exact" w:before="113"/>
              <w:ind w:left="26"/>
              <w:jc w:val="left"/>
              <w:rPr>
                <w:sz w:val="15"/>
              </w:rPr>
            </w:pPr>
            <w:r>
              <w:rPr>
                <w:sz w:val="15"/>
              </w:rPr>
              <w:t>Traslado</w:t>
            </w:r>
            <w:r>
              <w:rPr>
                <w:rFonts w:ascii="Times New Roman" w:hAnsi="Times New Roman"/>
                <w:spacing w:val="-8"/>
                <w:sz w:val="15"/>
              </w:rPr>
              <w:t> </w:t>
            </w:r>
            <w:r>
              <w:rPr>
                <w:sz w:val="15"/>
              </w:rPr>
              <w:t>a</w:t>
            </w:r>
            <w:r>
              <w:rPr>
                <w:rFonts w:ascii="Times New Roman" w:hAnsi="Times New Roman"/>
                <w:spacing w:val="-6"/>
                <w:sz w:val="15"/>
              </w:rPr>
              <w:t> </w:t>
            </w:r>
            <w:r>
              <w:rPr>
                <w:sz w:val="15"/>
              </w:rPr>
              <w:t>la</w:t>
            </w:r>
            <w:r>
              <w:rPr>
                <w:rFonts w:ascii="Times New Roman" w:hAnsi="Times New Roman"/>
                <w:spacing w:val="-5"/>
                <w:sz w:val="15"/>
              </w:rPr>
              <w:t> </w:t>
            </w:r>
            <w:r>
              <w:rPr>
                <w:sz w:val="15"/>
              </w:rPr>
              <w:t>entidad</w:t>
            </w:r>
            <w:r>
              <w:rPr>
                <w:rFonts w:ascii="Times New Roman" w:hAnsi="Times New Roman"/>
                <w:spacing w:val="-6"/>
                <w:sz w:val="15"/>
              </w:rPr>
              <w:t> </w:t>
            </w:r>
            <w:r>
              <w:rPr>
                <w:sz w:val="15"/>
              </w:rPr>
              <w:t>de</w:t>
            </w:r>
            <w:r>
              <w:rPr>
                <w:rFonts w:ascii="Times New Roman" w:hAnsi="Times New Roman"/>
                <w:spacing w:val="-6"/>
                <w:sz w:val="15"/>
              </w:rPr>
              <w:t> </w:t>
            </w:r>
            <w:r>
              <w:rPr>
                <w:sz w:val="15"/>
              </w:rPr>
              <w:t>la</w:t>
            </w:r>
            <w:r>
              <w:rPr>
                <w:rFonts w:ascii="Times New Roman" w:hAnsi="Times New Roman"/>
                <w:spacing w:val="-5"/>
                <w:sz w:val="15"/>
              </w:rPr>
              <w:t> </w:t>
            </w:r>
            <w:r>
              <w:rPr>
                <w:spacing w:val="-2"/>
                <w:sz w:val="15"/>
              </w:rPr>
              <w:t>comisión</w:t>
            </w:r>
          </w:p>
        </w:tc>
      </w:tr>
      <w:tr>
        <w:trPr>
          <w:trHeight w:val="229" w:hRule="atLeast"/>
        </w:trPr>
        <w:tc>
          <w:tcPr>
            <w:tcW w:w="5208" w:type="dxa"/>
            <w:tcBorders>
              <w:top w:val="nil"/>
              <w:bottom w:val="nil"/>
            </w:tcBorders>
          </w:tcPr>
          <w:p>
            <w:pPr>
              <w:pStyle w:val="TableParagraph"/>
              <w:spacing w:line="148" w:lineRule="exact"/>
              <w:ind w:left="26"/>
              <w:jc w:val="left"/>
              <w:rPr>
                <w:sz w:val="15"/>
              </w:rPr>
            </w:pPr>
            <w:r>
              <w:rPr>
                <w:sz w:val="15"/>
              </w:rPr>
              <w:t>Banco</w:t>
            </w:r>
            <w:r>
              <w:rPr>
                <w:rFonts w:ascii="Times New Roman"/>
                <w:spacing w:val="-8"/>
                <w:sz w:val="15"/>
              </w:rPr>
              <w:t> </w:t>
            </w:r>
            <w:r>
              <w:rPr>
                <w:sz w:val="15"/>
              </w:rPr>
              <w:t>Nacional</w:t>
            </w:r>
            <w:r>
              <w:rPr>
                <w:rFonts w:ascii="Times New Roman"/>
                <w:spacing w:val="-5"/>
                <w:sz w:val="15"/>
              </w:rPr>
              <w:t> </w:t>
            </w:r>
            <w:r>
              <w:rPr>
                <w:sz w:val="15"/>
              </w:rPr>
              <w:t>de</w:t>
            </w:r>
            <w:r>
              <w:rPr>
                <w:rFonts w:ascii="Times New Roman"/>
                <w:spacing w:val="-5"/>
                <w:sz w:val="15"/>
              </w:rPr>
              <w:t> </w:t>
            </w:r>
            <w:r>
              <w:rPr>
                <w:sz w:val="15"/>
              </w:rPr>
              <w:t>Costa</w:t>
            </w:r>
            <w:r>
              <w:rPr>
                <w:rFonts w:ascii="Times New Roman"/>
                <w:spacing w:val="-5"/>
                <w:sz w:val="15"/>
              </w:rPr>
              <w:t> </w:t>
            </w:r>
            <w:r>
              <w:rPr>
                <w:spacing w:val="-4"/>
                <w:sz w:val="15"/>
              </w:rPr>
              <w:t>Rica</w:t>
            </w:r>
          </w:p>
        </w:tc>
        <w:tc>
          <w:tcPr>
            <w:tcW w:w="1466" w:type="dxa"/>
            <w:tcBorders>
              <w:top w:val="nil"/>
              <w:bottom w:val="nil"/>
            </w:tcBorders>
          </w:tcPr>
          <w:p>
            <w:pPr>
              <w:pStyle w:val="TableParagraph"/>
              <w:spacing w:line="148" w:lineRule="exact"/>
              <w:ind w:right="12"/>
              <w:rPr>
                <w:sz w:val="15"/>
              </w:rPr>
            </w:pPr>
            <w:r>
              <w:rPr>
                <w:spacing w:val="-2"/>
                <w:sz w:val="15"/>
              </w:rPr>
              <w:t>12,020,796.88</w:t>
            </w:r>
          </w:p>
        </w:tc>
        <w:tc>
          <w:tcPr>
            <w:tcW w:w="2296" w:type="dxa"/>
            <w:tcBorders>
              <w:top w:val="nil"/>
              <w:bottom w:val="nil"/>
            </w:tcBorders>
          </w:tcPr>
          <w:p>
            <w:pPr>
              <w:pStyle w:val="TableParagraph"/>
              <w:spacing w:line="240" w:lineRule="auto" w:before="24"/>
              <w:ind w:left="26"/>
              <w:jc w:val="left"/>
              <w:rPr>
                <w:sz w:val="15"/>
              </w:rPr>
            </w:pPr>
            <w:r>
              <w:rPr>
                <w:sz w:val="15"/>
              </w:rPr>
              <w:t>sobre</w:t>
            </w:r>
            <w:r>
              <w:rPr>
                <w:rFonts w:ascii="Times New Roman"/>
                <w:spacing w:val="-8"/>
                <w:sz w:val="15"/>
              </w:rPr>
              <w:t> </w:t>
            </w:r>
            <w:r>
              <w:rPr>
                <w:sz w:val="15"/>
              </w:rPr>
              <w:t>las</w:t>
            </w:r>
            <w:r>
              <w:rPr>
                <w:rFonts w:ascii="Times New Roman"/>
                <w:spacing w:val="-6"/>
                <w:sz w:val="15"/>
              </w:rPr>
              <w:t> </w:t>
            </w:r>
            <w:r>
              <w:rPr>
                <w:sz w:val="15"/>
              </w:rPr>
              <w:t>colocaciones</w:t>
            </w:r>
            <w:r>
              <w:rPr>
                <w:rFonts w:ascii="Times New Roman"/>
                <w:spacing w:val="-6"/>
                <w:sz w:val="15"/>
              </w:rPr>
              <w:t> </w:t>
            </w:r>
            <w:r>
              <w:rPr>
                <w:sz w:val="15"/>
              </w:rPr>
              <w:t>de</w:t>
            </w:r>
            <w:r>
              <w:rPr>
                <w:rFonts w:ascii="Times New Roman"/>
                <w:spacing w:val="-5"/>
                <w:sz w:val="15"/>
              </w:rPr>
              <w:t> </w:t>
            </w:r>
            <w:r>
              <w:rPr>
                <w:spacing w:val="-2"/>
                <w:sz w:val="15"/>
              </w:rPr>
              <w:t>bonos</w:t>
            </w:r>
          </w:p>
        </w:tc>
      </w:tr>
      <w:tr>
        <w:trPr>
          <w:trHeight w:val="207" w:hRule="atLeast"/>
        </w:trPr>
        <w:tc>
          <w:tcPr>
            <w:tcW w:w="5208" w:type="dxa"/>
            <w:tcBorders>
              <w:top w:val="nil"/>
              <w:bottom w:val="nil"/>
            </w:tcBorders>
          </w:tcPr>
          <w:p>
            <w:pPr>
              <w:pStyle w:val="TableParagraph"/>
              <w:spacing w:line="176" w:lineRule="exact" w:before="11"/>
              <w:ind w:left="26"/>
              <w:jc w:val="left"/>
              <w:rPr>
                <w:sz w:val="15"/>
              </w:rPr>
            </w:pPr>
            <w:r>
              <w:rPr>
                <w:sz w:val="15"/>
              </w:rPr>
              <w:t>Instituto</w:t>
            </w:r>
            <w:r>
              <w:rPr>
                <w:rFonts w:ascii="Times New Roman"/>
                <w:spacing w:val="-6"/>
                <w:sz w:val="15"/>
              </w:rPr>
              <w:t> </w:t>
            </w:r>
            <w:r>
              <w:rPr>
                <w:sz w:val="15"/>
              </w:rPr>
              <w:t>Nacional</w:t>
            </w:r>
            <w:r>
              <w:rPr>
                <w:rFonts w:ascii="Times New Roman"/>
                <w:spacing w:val="-6"/>
                <w:sz w:val="15"/>
              </w:rPr>
              <w:t> </w:t>
            </w:r>
            <w:r>
              <w:rPr>
                <w:sz w:val="15"/>
              </w:rPr>
              <w:t>de</w:t>
            </w:r>
            <w:r>
              <w:rPr>
                <w:rFonts w:ascii="Times New Roman"/>
                <w:spacing w:val="-5"/>
                <w:sz w:val="15"/>
              </w:rPr>
              <w:t> </w:t>
            </w:r>
            <w:r>
              <w:rPr>
                <w:sz w:val="15"/>
              </w:rPr>
              <w:t>Vivienda</w:t>
            </w:r>
            <w:r>
              <w:rPr>
                <w:rFonts w:ascii="Times New Roman"/>
                <w:spacing w:val="-6"/>
                <w:sz w:val="15"/>
              </w:rPr>
              <w:t> </w:t>
            </w:r>
            <w:r>
              <w:rPr>
                <w:sz w:val="15"/>
              </w:rPr>
              <w:t>y</w:t>
            </w:r>
            <w:r>
              <w:rPr>
                <w:rFonts w:ascii="Times New Roman"/>
                <w:spacing w:val="-5"/>
                <w:sz w:val="15"/>
              </w:rPr>
              <w:t> </w:t>
            </w:r>
            <w:r>
              <w:rPr>
                <w:spacing w:val="-2"/>
                <w:sz w:val="15"/>
              </w:rPr>
              <w:t>Urbanismo</w:t>
            </w:r>
          </w:p>
        </w:tc>
        <w:tc>
          <w:tcPr>
            <w:tcW w:w="1466" w:type="dxa"/>
            <w:tcBorders>
              <w:top w:val="nil"/>
              <w:bottom w:val="nil"/>
            </w:tcBorders>
          </w:tcPr>
          <w:p>
            <w:pPr>
              <w:pStyle w:val="TableParagraph"/>
              <w:spacing w:line="176" w:lineRule="exact" w:before="11"/>
              <w:ind w:right="12"/>
              <w:rPr>
                <w:sz w:val="15"/>
              </w:rPr>
            </w:pPr>
            <w:r>
              <w:rPr>
                <w:spacing w:val="-2"/>
                <w:sz w:val="15"/>
              </w:rPr>
              <w:t>194,481,606.54</w:t>
            </w:r>
          </w:p>
        </w:tc>
        <w:tc>
          <w:tcPr>
            <w:tcW w:w="2296" w:type="dxa"/>
            <w:tcBorders>
              <w:top w:val="nil"/>
              <w:bottom w:val="nil"/>
            </w:tcBorders>
          </w:tcPr>
          <w:p>
            <w:pPr>
              <w:pStyle w:val="TableParagraph"/>
              <w:spacing w:line="178" w:lineRule="exact"/>
              <w:ind w:left="26"/>
              <w:jc w:val="left"/>
              <w:rPr>
                <w:sz w:val="15"/>
              </w:rPr>
            </w:pPr>
            <w:r>
              <w:rPr>
                <w:sz w:val="15"/>
              </w:rPr>
              <w:t>familiares</w:t>
            </w:r>
            <w:r>
              <w:rPr>
                <w:rFonts w:ascii="Times New Roman"/>
                <w:spacing w:val="-10"/>
                <w:sz w:val="15"/>
              </w:rPr>
              <w:t> </w:t>
            </w:r>
            <w:r>
              <w:rPr>
                <w:sz w:val="15"/>
              </w:rPr>
              <w:t>de</w:t>
            </w:r>
            <w:r>
              <w:rPr>
                <w:rFonts w:ascii="Times New Roman"/>
                <w:spacing w:val="-7"/>
                <w:sz w:val="15"/>
              </w:rPr>
              <w:t> </w:t>
            </w:r>
            <w:r>
              <w:rPr>
                <w:sz w:val="15"/>
              </w:rPr>
              <w:t>vivienda,</w:t>
            </w:r>
            <w:r>
              <w:rPr>
                <w:rFonts w:ascii="Times New Roman"/>
                <w:spacing w:val="-7"/>
                <w:sz w:val="15"/>
              </w:rPr>
              <w:t> </w:t>
            </w:r>
            <w:r>
              <w:rPr>
                <w:sz w:val="15"/>
              </w:rPr>
              <w:t>para</w:t>
            </w:r>
            <w:r>
              <w:rPr>
                <w:rFonts w:ascii="Times New Roman"/>
                <w:spacing w:val="-7"/>
                <w:sz w:val="15"/>
              </w:rPr>
              <w:t> </w:t>
            </w:r>
            <w:r>
              <w:rPr>
                <w:spacing w:val="-2"/>
                <w:sz w:val="15"/>
              </w:rPr>
              <w:t>cubrir</w:t>
            </w:r>
          </w:p>
        </w:tc>
      </w:tr>
      <w:tr>
        <w:trPr>
          <w:trHeight w:val="185" w:hRule="atLeast"/>
        </w:trPr>
        <w:tc>
          <w:tcPr>
            <w:tcW w:w="5208" w:type="dxa"/>
            <w:tcBorders>
              <w:top w:val="nil"/>
              <w:bottom w:val="nil"/>
            </w:tcBorders>
          </w:tcPr>
          <w:p>
            <w:pPr>
              <w:pStyle w:val="TableParagraph"/>
              <w:spacing w:line="240" w:lineRule="auto"/>
              <w:jc w:val="left"/>
              <w:rPr>
                <w:rFonts w:ascii="Times New Roman"/>
                <w:sz w:val="12"/>
              </w:rPr>
            </w:pPr>
          </w:p>
        </w:tc>
        <w:tc>
          <w:tcPr>
            <w:tcW w:w="1466" w:type="dxa"/>
            <w:tcBorders>
              <w:top w:val="nil"/>
              <w:bottom w:val="nil"/>
            </w:tcBorders>
          </w:tcPr>
          <w:p>
            <w:pPr>
              <w:pStyle w:val="TableParagraph"/>
              <w:spacing w:line="240" w:lineRule="auto"/>
              <w:jc w:val="left"/>
              <w:rPr>
                <w:rFonts w:ascii="Times New Roman"/>
                <w:sz w:val="12"/>
              </w:rPr>
            </w:pPr>
          </w:p>
        </w:tc>
        <w:tc>
          <w:tcPr>
            <w:tcW w:w="2296" w:type="dxa"/>
            <w:tcBorders>
              <w:top w:val="nil"/>
              <w:bottom w:val="nil"/>
            </w:tcBorders>
          </w:tcPr>
          <w:p>
            <w:pPr>
              <w:pStyle w:val="TableParagraph"/>
              <w:spacing w:line="166" w:lineRule="exact"/>
              <w:ind w:left="26"/>
              <w:jc w:val="left"/>
              <w:rPr>
                <w:sz w:val="15"/>
              </w:rPr>
            </w:pPr>
            <w:r>
              <w:rPr>
                <w:sz w:val="15"/>
              </w:rPr>
              <w:t>los</w:t>
            </w:r>
            <w:r>
              <w:rPr>
                <w:rFonts w:ascii="Times New Roman"/>
                <w:spacing w:val="-5"/>
                <w:sz w:val="15"/>
              </w:rPr>
              <w:t> </w:t>
            </w:r>
            <w:r>
              <w:rPr>
                <w:sz w:val="15"/>
              </w:rPr>
              <w:t>costos</w:t>
            </w:r>
            <w:r>
              <w:rPr>
                <w:rFonts w:ascii="Times New Roman"/>
                <w:spacing w:val="-4"/>
                <w:sz w:val="15"/>
              </w:rPr>
              <w:t> </w:t>
            </w:r>
            <w:r>
              <w:rPr>
                <w:sz w:val="15"/>
              </w:rPr>
              <w:t>administrativos</w:t>
            </w:r>
            <w:r>
              <w:rPr>
                <w:rFonts w:ascii="Times New Roman"/>
                <w:spacing w:val="-5"/>
                <w:sz w:val="15"/>
              </w:rPr>
              <w:t> </w:t>
            </w:r>
            <w:r>
              <w:rPr>
                <w:sz w:val="15"/>
              </w:rPr>
              <w:t>en</w:t>
            </w:r>
            <w:r>
              <w:rPr>
                <w:rFonts w:ascii="Times New Roman"/>
                <w:spacing w:val="-4"/>
                <w:sz w:val="15"/>
              </w:rPr>
              <w:t> </w:t>
            </w:r>
            <w:r>
              <w:rPr>
                <w:spacing w:val="-5"/>
                <w:sz w:val="15"/>
              </w:rPr>
              <w:t>que</w:t>
            </w:r>
          </w:p>
        </w:tc>
      </w:tr>
      <w:tr>
        <w:trPr>
          <w:trHeight w:val="309" w:hRule="atLeast"/>
        </w:trPr>
        <w:tc>
          <w:tcPr>
            <w:tcW w:w="5208" w:type="dxa"/>
            <w:tcBorders>
              <w:top w:val="nil"/>
            </w:tcBorders>
          </w:tcPr>
          <w:p>
            <w:pPr>
              <w:pStyle w:val="TableParagraph"/>
              <w:spacing w:line="173" w:lineRule="exact"/>
              <w:ind w:left="26"/>
              <w:jc w:val="left"/>
              <w:rPr>
                <w:sz w:val="15"/>
              </w:rPr>
            </w:pPr>
            <w:r>
              <w:rPr>
                <w:sz w:val="15"/>
              </w:rPr>
              <w:t>Banco</w:t>
            </w:r>
            <w:r>
              <w:rPr>
                <w:rFonts w:ascii="Times New Roman"/>
                <w:spacing w:val="-6"/>
                <w:sz w:val="15"/>
              </w:rPr>
              <w:t> </w:t>
            </w:r>
            <w:r>
              <w:rPr>
                <w:sz w:val="15"/>
              </w:rPr>
              <w:t>de</w:t>
            </w:r>
            <w:r>
              <w:rPr>
                <w:rFonts w:ascii="Times New Roman"/>
                <w:spacing w:val="-6"/>
                <w:sz w:val="15"/>
              </w:rPr>
              <w:t> </w:t>
            </w:r>
            <w:r>
              <w:rPr>
                <w:sz w:val="15"/>
              </w:rPr>
              <w:t>Costa</w:t>
            </w:r>
            <w:r>
              <w:rPr>
                <w:rFonts w:ascii="Times New Roman"/>
                <w:spacing w:val="-5"/>
                <w:sz w:val="15"/>
              </w:rPr>
              <w:t> </w:t>
            </w:r>
            <w:r>
              <w:rPr>
                <w:spacing w:val="-4"/>
                <w:sz w:val="15"/>
              </w:rPr>
              <w:t>Rica</w:t>
            </w:r>
          </w:p>
        </w:tc>
        <w:tc>
          <w:tcPr>
            <w:tcW w:w="1466" w:type="dxa"/>
            <w:tcBorders>
              <w:top w:val="nil"/>
            </w:tcBorders>
          </w:tcPr>
          <w:p>
            <w:pPr>
              <w:pStyle w:val="TableParagraph"/>
              <w:spacing w:line="173" w:lineRule="exact"/>
              <w:ind w:right="12"/>
              <w:rPr>
                <w:sz w:val="15"/>
              </w:rPr>
            </w:pPr>
            <w:r>
              <w:rPr>
                <w:spacing w:val="-2"/>
                <w:sz w:val="15"/>
              </w:rPr>
              <w:t>114,249,161.68</w:t>
            </w:r>
          </w:p>
        </w:tc>
        <w:tc>
          <w:tcPr>
            <w:tcW w:w="2296" w:type="dxa"/>
            <w:tcBorders>
              <w:top w:val="nil"/>
            </w:tcBorders>
          </w:tcPr>
          <w:p>
            <w:pPr>
              <w:pStyle w:val="TableParagraph"/>
              <w:spacing w:line="182" w:lineRule="exact"/>
              <w:ind w:left="26"/>
              <w:jc w:val="left"/>
              <w:rPr>
                <w:sz w:val="15"/>
              </w:rPr>
            </w:pPr>
            <w:r>
              <w:rPr>
                <w:sz w:val="15"/>
              </w:rPr>
              <w:t>incurra</w:t>
            </w:r>
            <w:r>
              <w:rPr>
                <w:rFonts w:ascii="Times New Roman" w:hAnsi="Times New Roman"/>
                <w:spacing w:val="-8"/>
                <w:sz w:val="15"/>
              </w:rPr>
              <w:t> </w:t>
            </w:r>
            <w:r>
              <w:rPr>
                <w:sz w:val="15"/>
              </w:rPr>
              <w:t>en</w:t>
            </w:r>
            <w:r>
              <w:rPr>
                <w:rFonts w:ascii="Times New Roman" w:hAnsi="Times New Roman"/>
                <w:spacing w:val="-5"/>
                <w:sz w:val="15"/>
              </w:rPr>
              <w:t> </w:t>
            </w:r>
            <w:r>
              <w:rPr>
                <w:sz w:val="15"/>
              </w:rPr>
              <w:t>el</w:t>
            </w:r>
            <w:r>
              <w:rPr>
                <w:rFonts w:ascii="Times New Roman" w:hAnsi="Times New Roman"/>
                <w:spacing w:val="-6"/>
                <w:sz w:val="15"/>
              </w:rPr>
              <w:t> </w:t>
            </w:r>
            <w:r>
              <w:rPr>
                <w:sz w:val="15"/>
              </w:rPr>
              <w:t>trámite</w:t>
            </w:r>
            <w:r>
              <w:rPr>
                <w:rFonts w:ascii="Times New Roman" w:hAnsi="Times New Roman"/>
                <w:spacing w:val="-5"/>
                <w:sz w:val="15"/>
              </w:rPr>
              <w:t> </w:t>
            </w:r>
            <w:r>
              <w:rPr>
                <w:sz w:val="15"/>
              </w:rPr>
              <w:t>de</w:t>
            </w:r>
            <w:r>
              <w:rPr>
                <w:rFonts w:ascii="Times New Roman" w:hAnsi="Times New Roman"/>
                <w:spacing w:val="-6"/>
                <w:sz w:val="15"/>
              </w:rPr>
              <w:t> </w:t>
            </w:r>
            <w:r>
              <w:rPr>
                <w:sz w:val="15"/>
              </w:rPr>
              <w:t>los</w:t>
            </w:r>
            <w:r>
              <w:rPr>
                <w:rFonts w:ascii="Times New Roman" w:hAnsi="Times New Roman"/>
                <w:spacing w:val="-5"/>
                <w:sz w:val="15"/>
              </w:rPr>
              <w:t> </w:t>
            </w:r>
            <w:r>
              <w:rPr>
                <w:spacing w:val="-2"/>
                <w:sz w:val="15"/>
              </w:rPr>
              <w:t>mismos.</w:t>
            </w:r>
          </w:p>
        </w:tc>
      </w:tr>
      <w:tr>
        <w:trPr>
          <w:trHeight w:val="961" w:hRule="atLeast"/>
        </w:trPr>
        <w:tc>
          <w:tcPr>
            <w:tcW w:w="5208" w:type="dxa"/>
          </w:tcPr>
          <w:p>
            <w:pPr>
              <w:pStyle w:val="TableParagraph"/>
              <w:spacing w:line="240" w:lineRule="auto"/>
              <w:jc w:val="left"/>
              <w:rPr>
                <w:b/>
                <w:sz w:val="14"/>
              </w:rPr>
            </w:pPr>
          </w:p>
          <w:p>
            <w:pPr>
              <w:pStyle w:val="TableParagraph"/>
              <w:spacing w:line="240" w:lineRule="auto" w:before="11"/>
              <w:jc w:val="left"/>
              <w:rPr>
                <w:b/>
                <w:sz w:val="17"/>
              </w:rPr>
            </w:pPr>
          </w:p>
          <w:p>
            <w:pPr>
              <w:pStyle w:val="TableParagraph"/>
              <w:spacing w:line="240" w:lineRule="auto"/>
              <w:ind w:left="26"/>
              <w:jc w:val="left"/>
              <w:rPr>
                <w:sz w:val="15"/>
              </w:rPr>
            </w:pPr>
            <w:r>
              <w:rPr>
                <w:sz w:val="15"/>
              </w:rPr>
              <w:t>Banco</w:t>
            </w:r>
            <w:r>
              <w:rPr>
                <w:rFonts w:ascii="Times New Roman"/>
                <w:spacing w:val="-7"/>
                <w:sz w:val="15"/>
              </w:rPr>
              <w:t> </w:t>
            </w:r>
            <w:r>
              <w:rPr>
                <w:sz w:val="15"/>
              </w:rPr>
              <w:t>Central</w:t>
            </w:r>
            <w:r>
              <w:rPr>
                <w:rFonts w:ascii="Times New Roman"/>
                <w:spacing w:val="-7"/>
                <w:sz w:val="15"/>
              </w:rPr>
              <w:t> </w:t>
            </w:r>
            <w:r>
              <w:rPr>
                <w:sz w:val="15"/>
              </w:rPr>
              <w:t>de</w:t>
            </w:r>
            <w:r>
              <w:rPr>
                <w:rFonts w:ascii="Times New Roman"/>
                <w:spacing w:val="-7"/>
                <w:sz w:val="15"/>
              </w:rPr>
              <w:t> </w:t>
            </w:r>
            <w:r>
              <w:rPr>
                <w:sz w:val="15"/>
              </w:rPr>
              <w:t>Costa</w:t>
            </w:r>
            <w:r>
              <w:rPr>
                <w:rFonts w:ascii="Times New Roman"/>
                <w:spacing w:val="-6"/>
                <w:sz w:val="15"/>
              </w:rPr>
              <w:t> </w:t>
            </w:r>
            <w:r>
              <w:rPr>
                <w:spacing w:val="-4"/>
                <w:sz w:val="15"/>
              </w:rPr>
              <w:t>Rica</w:t>
            </w:r>
          </w:p>
        </w:tc>
        <w:tc>
          <w:tcPr>
            <w:tcW w:w="1466" w:type="dxa"/>
          </w:tcPr>
          <w:p>
            <w:pPr>
              <w:pStyle w:val="TableParagraph"/>
              <w:spacing w:line="240" w:lineRule="auto"/>
              <w:jc w:val="left"/>
              <w:rPr>
                <w:b/>
                <w:sz w:val="14"/>
              </w:rPr>
            </w:pPr>
          </w:p>
          <w:p>
            <w:pPr>
              <w:pStyle w:val="TableParagraph"/>
              <w:spacing w:line="240" w:lineRule="auto" w:before="11"/>
              <w:jc w:val="left"/>
              <w:rPr>
                <w:b/>
                <w:sz w:val="17"/>
              </w:rPr>
            </w:pPr>
          </w:p>
          <w:p>
            <w:pPr>
              <w:pStyle w:val="TableParagraph"/>
              <w:spacing w:line="240" w:lineRule="auto"/>
              <w:ind w:right="12"/>
              <w:rPr>
                <w:sz w:val="15"/>
              </w:rPr>
            </w:pPr>
            <w:r>
              <w:rPr>
                <w:spacing w:val="-2"/>
                <w:sz w:val="15"/>
              </w:rPr>
              <w:t>16,073,799.45</w:t>
            </w:r>
          </w:p>
        </w:tc>
        <w:tc>
          <w:tcPr>
            <w:tcW w:w="2296" w:type="dxa"/>
          </w:tcPr>
          <w:p>
            <w:pPr>
              <w:pStyle w:val="TableParagraph"/>
              <w:spacing w:line="261" w:lineRule="auto" w:before="89"/>
              <w:ind w:left="26" w:right="1"/>
              <w:jc w:val="both"/>
              <w:rPr>
                <w:sz w:val="15"/>
              </w:rPr>
            </w:pPr>
            <w:r>
              <w:rPr>
                <w:sz w:val="15"/>
              </w:rPr>
              <w:t>Traslado</w:t>
            </w:r>
            <w:r>
              <w:rPr>
                <w:rFonts w:ascii="Times New Roman" w:hAnsi="Times New Roman"/>
                <w:sz w:val="15"/>
              </w:rPr>
              <w:t> </w:t>
            </w:r>
            <w:r>
              <w:rPr>
                <w:sz w:val="15"/>
              </w:rPr>
              <w:t>de</w:t>
            </w:r>
            <w:r>
              <w:rPr>
                <w:rFonts w:ascii="Times New Roman" w:hAnsi="Times New Roman"/>
                <w:sz w:val="15"/>
              </w:rPr>
              <w:t> </w:t>
            </w:r>
            <w:r>
              <w:rPr>
                <w:sz w:val="15"/>
              </w:rPr>
              <w:t>fondos</w:t>
            </w:r>
            <w:r>
              <w:rPr>
                <w:rFonts w:ascii="Times New Roman" w:hAnsi="Times New Roman"/>
                <w:sz w:val="15"/>
              </w:rPr>
              <w:t> </w:t>
            </w:r>
            <w:r>
              <w:rPr>
                <w:sz w:val="15"/>
              </w:rPr>
              <w:t>para</w:t>
            </w:r>
            <w:r>
              <w:rPr>
                <w:rFonts w:ascii="Times New Roman" w:hAnsi="Times New Roman"/>
                <w:sz w:val="15"/>
              </w:rPr>
              <w:t> </w:t>
            </w:r>
            <w:r>
              <w:rPr>
                <w:sz w:val="15"/>
              </w:rPr>
              <w:t>el</w:t>
            </w:r>
            <w:r>
              <w:rPr>
                <w:rFonts w:ascii="Times New Roman" w:hAnsi="Times New Roman"/>
                <w:sz w:val="15"/>
              </w:rPr>
              <w:t> </w:t>
            </w:r>
            <w:r>
              <w:rPr>
                <w:sz w:val="15"/>
              </w:rPr>
              <w:t>pago</w:t>
            </w:r>
            <w:r>
              <w:rPr>
                <w:rFonts w:ascii="Times New Roman" w:hAnsi="Times New Roman"/>
                <w:spacing w:val="40"/>
                <w:sz w:val="15"/>
              </w:rPr>
              <w:t> </w:t>
            </w:r>
            <w:r>
              <w:rPr>
                <w:sz w:val="15"/>
              </w:rPr>
              <w:t>correspondiente</w:t>
            </w:r>
            <w:r>
              <w:rPr>
                <w:rFonts w:ascii="Times New Roman" w:hAnsi="Times New Roman"/>
                <w:sz w:val="15"/>
              </w:rPr>
              <w:t> </w:t>
            </w:r>
            <w:r>
              <w:rPr>
                <w:sz w:val="15"/>
              </w:rPr>
              <w:t>a</w:t>
            </w:r>
            <w:r>
              <w:rPr>
                <w:rFonts w:ascii="Times New Roman" w:hAnsi="Times New Roman"/>
                <w:sz w:val="15"/>
              </w:rPr>
              <w:t> </w:t>
            </w:r>
            <w:r>
              <w:rPr>
                <w:sz w:val="15"/>
              </w:rPr>
              <w:t>la</w:t>
            </w:r>
            <w:r>
              <w:rPr>
                <w:rFonts w:ascii="Times New Roman" w:hAnsi="Times New Roman"/>
                <w:sz w:val="15"/>
              </w:rPr>
              <w:t> </w:t>
            </w:r>
            <w:r>
              <w:rPr>
                <w:sz w:val="15"/>
              </w:rPr>
              <w:t>contribución</w:t>
            </w:r>
            <w:r>
              <w:rPr>
                <w:rFonts w:ascii="Times New Roman" w:hAnsi="Times New Roman"/>
                <w:spacing w:val="40"/>
                <w:sz w:val="15"/>
              </w:rPr>
              <w:t> </w:t>
            </w:r>
            <w:r>
              <w:rPr>
                <w:sz w:val="15"/>
              </w:rPr>
              <w:t>obligatoria,</w:t>
            </w:r>
            <w:r>
              <w:rPr>
                <w:rFonts w:ascii="Times New Roman" w:hAnsi="Times New Roman"/>
                <w:sz w:val="15"/>
              </w:rPr>
              <w:t> </w:t>
            </w:r>
            <w:r>
              <w:rPr>
                <w:sz w:val="15"/>
              </w:rPr>
              <w:t>al</w:t>
            </w:r>
            <w:r>
              <w:rPr>
                <w:rFonts w:ascii="Times New Roman" w:hAnsi="Times New Roman"/>
                <w:sz w:val="15"/>
              </w:rPr>
              <w:t> </w:t>
            </w:r>
            <w:r>
              <w:rPr>
                <w:sz w:val="15"/>
              </w:rPr>
              <w:t>presupuesto</w:t>
            </w:r>
            <w:r>
              <w:rPr>
                <w:rFonts w:ascii="Times New Roman" w:hAnsi="Times New Roman"/>
                <w:sz w:val="15"/>
              </w:rPr>
              <w:t> </w:t>
            </w:r>
            <w:r>
              <w:rPr>
                <w:sz w:val="15"/>
              </w:rPr>
              <w:t>de</w:t>
            </w:r>
            <w:r>
              <w:rPr>
                <w:rFonts w:ascii="Times New Roman" w:hAnsi="Times New Roman"/>
                <w:sz w:val="15"/>
              </w:rPr>
              <w:t> </w:t>
            </w:r>
            <w:r>
              <w:rPr>
                <w:sz w:val="15"/>
              </w:rPr>
              <w:t>la</w:t>
            </w:r>
            <w:r>
              <w:rPr>
                <w:rFonts w:ascii="Times New Roman" w:hAnsi="Times New Roman"/>
                <w:spacing w:val="40"/>
                <w:sz w:val="15"/>
              </w:rPr>
              <w:t> </w:t>
            </w:r>
            <w:r>
              <w:rPr>
                <w:sz w:val="15"/>
              </w:rPr>
              <w:t>SUGEF</w:t>
            </w:r>
            <w:r>
              <w:rPr>
                <w:rFonts w:ascii="Times New Roman" w:hAnsi="Times New Roman"/>
                <w:sz w:val="15"/>
              </w:rPr>
              <w:t> </w:t>
            </w:r>
            <w:r>
              <w:rPr>
                <w:sz w:val="15"/>
              </w:rPr>
              <w:t>y</w:t>
            </w:r>
            <w:r>
              <w:rPr>
                <w:rFonts w:ascii="Times New Roman" w:hAnsi="Times New Roman"/>
                <w:sz w:val="15"/>
              </w:rPr>
              <w:t> </w:t>
            </w:r>
            <w:r>
              <w:rPr>
                <w:sz w:val="15"/>
              </w:rPr>
              <w:t>el</w:t>
            </w:r>
            <w:r>
              <w:rPr>
                <w:rFonts w:ascii="Times New Roman" w:hAnsi="Times New Roman"/>
                <w:sz w:val="15"/>
              </w:rPr>
              <w:t> </w:t>
            </w:r>
            <w:r>
              <w:rPr>
                <w:sz w:val="15"/>
              </w:rPr>
              <w:t>CONASSIF</w:t>
            </w:r>
          </w:p>
        </w:tc>
      </w:tr>
      <w:tr>
        <w:trPr>
          <w:trHeight w:val="181" w:hRule="atLeast"/>
        </w:trPr>
        <w:tc>
          <w:tcPr>
            <w:tcW w:w="5208" w:type="dxa"/>
          </w:tcPr>
          <w:p>
            <w:pPr>
              <w:pStyle w:val="TableParagraph"/>
              <w:spacing w:line="161" w:lineRule="exact" w:before="1"/>
              <w:ind w:left="26"/>
              <w:jc w:val="left"/>
              <w:rPr>
                <w:b/>
                <w:sz w:val="15"/>
              </w:rPr>
            </w:pPr>
            <w:r>
              <w:rPr>
                <w:b/>
                <w:sz w:val="15"/>
              </w:rPr>
              <w:t>TRANSFERENCIAS</w:t>
            </w:r>
            <w:r>
              <w:rPr>
                <w:rFonts w:ascii="Times New Roman"/>
                <w:spacing w:val="-8"/>
                <w:sz w:val="15"/>
              </w:rPr>
              <w:t> </w:t>
            </w:r>
            <w:r>
              <w:rPr>
                <w:b/>
                <w:sz w:val="15"/>
              </w:rPr>
              <w:t>CORRIENTES</w:t>
            </w:r>
            <w:r>
              <w:rPr>
                <w:rFonts w:ascii="Times New Roman"/>
                <w:spacing w:val="-8"/>
                <w:sz w:val="15"/>
              </w:rPr>
              <w:t> </w:t>
            </w:r>
            <w:r>
              <w:rPr>
                <w:b/>
                <w:sz w:val="15"/>
              </w:rPr>
              <w:t>A</w:t>
            </w:r>
            <w:r>
              <w:rPr>
                <w:rFonts w:ascii="Times New Roman"/>
                <w:spacing w:val="-8"/>
                <w:sz w:val="15"/>
              </w:rPr>
              <w:t> </w:t>
            </w:r>
            <w:r>
              <w:rPr>
                <w:b/>
                <w:sz w:val="15"/>
              </w:rPr>
              <w:t>ENTIDADES</w:t>
            </w:r>
            <w:r>
              <w:rPr>
                <w:rFonts w:ascii="Times New Roman"/>
                <w:spacing w:val="-7"/>
                <w:sz w:val="15"/>
              </w:rPr>
              <w:t> </w:t>
            </w:r>
            <w:r>
              <w:rPr>
                <w:b/>
                <w:sz w:val="15"/>
              </w:rPr>
              <w:t>PRIVADAS</w:t>
            </w:r>
            <w:r>
              <w:rPr>
                <w:rFonts w:ascii="Times New Roman"/>
                <w:spacing w:val="-8"/>
                <w:sz w:val="15"/>
              </w:rPr>
              <w:t> </w:t>
            </w:r>
            <w:r>
              <w:rPr>
                <w:b/>
                <w:sz w:val="15"/>
              </w:rPr>
              <w:t>SIN</w:t>
            </w:r>
            <w:r>
              <w:rPr>
                <w:rFonts w:ascii="Times New Roman"/>
                <w:spacing w:val="-8"/>
                <w:sz w:val="15"/>
              </w:rPr>
              <w:t> </w:t>
            </w:r>
            <w:r>
              <w:rPr>
                <w:b/>
                <w:sz w:val="15"/>
              </w:rPr>
              <w:t>FINES</w:t>
            </w:r>
            <w:r>
              <w:rPr>
                <w:rFonts w:ascii="Times New Roman"/>
                <w:spacing w:val="-8"/>
                <w:sz w:val="15"/>
              </w:rPr>
              <w:t> </w:t>
            </w:r>
            <w:r>
              <w:rPr>
                <w:b/>
                <w:sz w:val="15"/>
              </w:rPr>
              <w:t>DE</w:t>
            </w:r>
            <w:r>
              <w:rPr>
                <w:rFonts w:ascii="Times New Roman"/>
                <w:spacing w:val="-7"/>
                <w:sz w:val="15"/>
              </w:rPr>
              <w:t> </w:t>
            </w:r>
            <w:r>
              <w:rPr>
                <w:b/>
                <w:spacing w:val="-2"/>
                <w:sz w:val="15"/>
              </w:rPr>
              <w:t>LUCRO</w:t>
            </w:r>
          </w:p>
        </w:tc>
        <w:tc>
          <w:tcPr>
            <w:tcW w:w="1466" w:type="dxa"/>
          </w:tcPr>
          <w:p>
            <w:pPr>
              <w:pStyle w:val="TableParagraph"/>
              <w:spacing w:line="162" w:lineRule="exact"/>
              <w:ind w:right="10"/>
              <w:rPr>
                <w:b/>
                <w:sz w:val="15"/>
              </w:rPr>
            </w:pPr>
            <w:r>
              <w:rPr>
                <w:b/>
                <w:spacing w:val="-2"/>
                <w:sz w:val="15"/>
              </w:rPr>
              <w:t>1,263,778,499.65</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pacing w:val="-2"/>
                <w:sz w:val="15"/>
              </w:rPr>
              <w:t>Transferencias</w:t>
            </w:r>
            <w:r>
              <w:rPr>
                <w:rFonts w:ascii="Times New Roman"/>
                <w:spacing w:val="5"/>
                <w:sz w:val="15"/>
              </w:rPr>
              <w:t> </w:t>
            </w:r>
            <w:r>
              <w:rPr>
                <w:b/>
                <w:spacing w:val="-2"/>
                <w:sz w:val="15"/>
              </w:rPr>
              <w:t>corrientes</w:t>
            </w:r>
            <w:r>
              <w:rPr>
                <w:rFonts w:ascii="Times New Roman"/>
                <w:spacing w:val="5"/>
                <w:sz w:val="15"/>
              </w:rPr>
              <w:t> </w:t>
            </w:r>
            <w:r>
              <w:rPr>
                <w:b/>
                <w:spacing w:val="-2"/>
                <w:sz w:val="15"/>
              </w:rPr>
              <w:t>a</w:t>
            </w:r>
            <w:r>
              <w:rPr>
                <w:rFonts w:ascii="Times New Roman"/>
                <w:spacing w:val="6"/>
                <w:sz w:val="15"/>
              </w:rPr>
              <w:t> </w:t>
            </w:r>
            <w:r>
              <w:rPr>
                <w:b/>
                <w:spacing w:val="-2"/>
                <w:sz w:val="15"/>
              </w:rPr>
              <w:t>asociaciones</w:t>
            </w:r>
          </w:p>
        </w:tc>
        <w:tc>
          <w:tcPr>
            <w:tcW w:w="1466" w:type="dxa"/>
          </w:tcPr>
          <w:p>
            <w:pPr>
              <w:pStyle w:val="TableParagraph"/>
              <w:spacing w:line="171" w:lineRule="exact" w:before="8"/>
              <w:ind w:right="10"/>
              <w:rPr>
                <w:b/>
                <w:sz w:val="15"/>
              </w:rPr>
            </w:pPr>
            <w:r>
              <w:rPr>
                <w:b/>
                <w:spacing w:val="-2"/>
                <w:sz w:val="15"/>
              </w:rPr>
              <w:t>58,836,256.55</w:t>
            </w:r>
          </w:p>
        </w:tc>
        <w:tc>
          <w:tcPr>
            <w:tcW w:w="2296" w:type="dxa"/>
          </w:tcPr>
          <w:p>
            <w:pPr>
              <w:pStyle w:val="TableParagraph"/>
              <w:spacing w:line="240" w:lineRule="auto"/>
              <w:jc w:val="left"/>
              <w:rPr>
                <w:rFonts w:ascii="Times New Roman"/>
                <w:sz w:val="12"/>
              </w:rPr>
            </w:pPr>
          </w:p>
        </w:tc>
      </w:tr>
      <w:tr>
        <w:trPr>
          <w:trHeight w:val="255" w:hRule="atLeast"/>
        </w:trPr>
        <w:tc>
          <w:tcPr>
            <w:tcW w:w="5208" w:type="dxa"/>
            <w:tcBorders>
              <w:bottom w:val="nil"/>
            </w:tcBorders>
          </w:tcPr>
          <w:p>
            <w:pPr>
              <w:pStyle w:val="TableParagraph"/>
              <w:spacing w:line="240" w:lineRule="auto" w:before="8"/>
              <w:ind w:left="26"/>
              <w:jc w:val="left"/>
              <w:rPr>
                <w:sz w:val="15"/>
              </w:rPr>
            </w:pPr>
            <w:r>
              <w:rPr>
                <w:spacing w:val="-2"/>
                <w:sz w:val="15"/>
              </w:rPr>
              <w:t>ASEDEMASA</w:t>
            </w:r>
          </w:p>
        </w:tc>
        <w:tc>
          <w:tcPr>
            <w:tcW w:w="1466" w:type="dxa"/>
            <w:tcBorders>
              <w:bottom w:val="nil"/>
            </w:tcBorders>
          </w:tcPr>
          <w:p>
            <w:pPr>
              <w:pStyle w:val="TableParagraph"/>
              <w:spacing w:line="240" w:lineRule="auto" w:before="8"/>
              <w:ind w:right="12"/>
              <w:rPr>
                <w:sz w:val="15"/>
              </w:rPr>
            </w:pPr>
            <w:r>
              <w:rPr>
                <w:spacing w:val="-2"/>
                <w:sz w:val="15"/>
              </w:rPr>
              <w:t>26,517,063.97</w:t>
            </w:r>
          </w:p>
        </w:tc>
        <w:tc>
          <w:tcPr>
            <w:tcW w:w="2296" w:type="dxa"/>
            <w:tcBorders>
              <w:bottom w:val="nil"/>
            </w:tcBorders>
          </w:tcPr>
          <w:p>
            <w:pPr>
              <w:pStyle w:val="TableParagraph"/>
              <w:spacing w:line="156" w:lineRule="exact" w:before="80"/>
              <w:ind w:left="26"/>
              <w:jc w:val="left"/>
              <w:rPr>
                <w:sz w:val="15"/>
              </w:rPr>
            </w:pPr>
            <w:r>
              <w:rPr>
                <w:sz w:val="15"/>
              </w:rPr>
              <w:t>Traslado</w:t>
            </w:r>
            <w:r>
              <w:rPr>
                <w:rFonts w:ascii="Times New Roman" w:hAnsi="Times New Roman"/>
                <w:spacing w:val="-8"/>
                <w:sz w:val="15"/>
              </w:rPr>
              <w:t> </w:t>
            </w:r>
            <w:r>
              <w:rPr>
                <w:sz w:val="15"/>
              </w:rPr>
              <w:t>a</w:t>
            </w:r>
            <w:r>
              <w:rPr>
                <w:rFonts w:ascii="Times New Roman" w:hAnsi="Times New Roman"/>
                <w:spacing w:val="-6"/>
                <w:sz w:val="15"/>
              </w:rPr>
              <w:t> </w:t>
            </w:r>
            <w:r>
              <w:rPr>
                <w:sz w:val="15"/>
              </w:rPr>
              <w:t>la</w:t>
            </w:r>
            <w:r>
              <w:rPr>
                <w:rFonts w:ascii="Times New Roman" w:hAnsi="Times New Roman"/>
                <w:spacing w:val="-5"/>
                <w:sz w:val="15"/>
              </w:rPr>
              <w:t> </w:t>
            </w:r>
            <w:r>
              <w:rPr>
                <w:sz w:val="15"/>
              </w:rPr>
              <w:t>entidad</w:t>
            </w:r>
            <w:r>
              <w:rPr>
                <w:rFonts w:ascii="Times New Roman" w:hAnsi="Times New Roman"/>
                <w:spacing w:val="-6"/>
                <w:sz w:val="15"/>
              </w:rPr>
              <w:t> </w:t>
            </w:r>
            <w:r>
              <w:rPr>
                <w:sz w:val="15"/>
              </w:rPr>
              <w:t>de</w:t>
            </w:r>
            <w:r>
              <w:rPr>
                <w:rFonts w:ascii="Times New Roman" w:hAnsi="Times New Roman"/>
                <w:spacing w:val="-6"/>
                <w:sz w:val="15"/>
              </w:rPr>
              <w:t> </w:t>
            </w:r>
            <w:r>
              <w:rPr>
                <w:sz w:val="15"/>
              </w:rPr>
              <w:t>la</w:t>
            </w:r>
            <w:r>
              <w:rPr>
                <w:rFonts w:ascii="Times New Roman" w:hAnsi="Times New Roman"/>
                <w:spacing w:val="-5"/>
                <w:sz w:val="15"/>
              </w:rPr>
              <w:t> </w:t>
            </w:r>
            <w:r>
              <w:rPr>
                <w:spacing w:val="-2"/>
                <w:sz w:val="15"/>
              </w:rPr>
              <w:t>comisión</w:t>
            </w:r>
          </w:p>
        </w:tc>
      </w:tr>
      <w:tr>
        <w:trPr>
          <w:trHeight w:val="202" w:hRule="atLeast"/>
        </w:trPr>
        <w:tc>
          <w:tcPr>
            <w:tcW w:w="5208" w:type="dxa"/>
            <w:tcBorders>
              <w:top w:val="nil"/>
              <w:bottom w:val="nil"/>
            </w:tcBorders>
          </w:tcPr>
          <w:p>
            <w:pPr>
              <w:pStyle w:val="TableParagraph"/>
              <w:spacing w:line="149" w:lineRule="exact"/>
              <w:ind w:left="26"/>
              <w:jc w:val="left"/>
              <w:rPr>
                <w:sz w:val="15"/>
              </w:rPr>
            </w:pPr>
            <w:r>
              <w:rPr>
                <w:spacing w:val="-2"/>
                <w:sz w:val="15"/>
              </w:rPr>
              <w:t>ASECCSS</w:t>
            </w:r>
          </w:p>
        </w:tc>
        <w:tc>
          <w:tcPr>
            <w:tcW w:w="1466" w:type="dxa"/>
            <w:tcBorders>
              <w:top w:val="nil"/>
              <w:bottom w:val="nil"/>
            </w:tcBorders>
          </w:tcPr>
          <w:p>
            <w:pPr>
              <w:pStyle w:val="TableParagraph"/>
              <w:spacing w:line="149" w:lineRule="exact"/>
              <w:ind w:right="12"/>
              <w:rPr>
                <w:sz w:val="15"/>
              </w:rPr>
            </w:pPr>
            <w:r>
              <w:rPr>
                <w:spacing w:val="-2"/>
                <w:sz w:val="15"/>
              </w:rPr>
              <w:t>2,781,130.37</w:t>
            </w:r>
          </w:p>
        </w:tc>
        <w:tc>
          <w:tcPr>
            <w:tcW w:w="2296" w:type="dxa"/>
            <w:tcBorders>
              <w:top w:val="nil"/>
              <w:bottom w:val="nil"/>
            </w:tcBorders>
          </w:tcPr>
          <w:p>
            <w:pPr>
              <w:pStyle w:val="TableParagraph"/>
              <w:spacing w:line="159" w:lineRule="exact" w:before="23"/>
              <w:ind w:left="26"/>
              <w:jc w:val="left"/>
              <w:rPr>
                <w:sz w:val="15"/>
              </w:rPr>
            </w:pPr>
            <w:r>
              <w:rPr>
                <w:sz w:val="15"/>
              </w:rPr>
              <w:t>sobre</w:t>
            </w:r>
            <w:r>
              <w:rPr>
                <w:rFonts w:ascii="Times New Roman"/>
                <w:spacing w:val="-8"/>
                <w:sz w:val="15"/>
              </w:rPr>
              <w:t> </w:t>
            </w:r>
            <w:r>
              <w:rPr>
                <w:sz w:val="15"/>
              </w:rPr>
              <w:t>las</w:t>
            </w:r>
            <w:r>
              <w:rPr>
                <w:rFonts w:ascii="Times New Roman"/>
                <w:spacing w:val="-6"/>
                <w:sz w:val="15"/>
              </w:rPr>
              <w:t> </w:t>
            </w:r>
            <w:r>
              <w:rPr>
                <w:sz w:val="15"/>
              </w:rPr>
              <w:t>colocaciones</w:t>
            </w:r>
            <w:r>
              <w:rPr>
                <w:rFonts w:ascii="Times New Roman"/>
                <w:spacing w:val="-6"/>
                <w:sz w:val="15"/>
              </w:rPr>
              <w:t> </w:t>
            </w:r>
            <w:r>
              <w:rPr>
                <w:sz w:val="15"/>
              </w:rPr>
              <w:t>de</w:t>
            </w:r>
            <w:r>
              <w:rPr>
                <w:rFonts w:ascii="Times New Roman"/>
                <w:spacing w:val="-5"/>
                <w:sz w:val="15"/>
              </w:rPr>
              <w:t> </w:t>
            </w:r>
            <w:r>
              <w:rPr>
                <w:spacing w:val="-2"/>
                <w:sz w:val="15"/>
              </w:rPr>
              <w:t>bonos</w:t>
            </w:r>
          </w:p>
        </w:tc>
      </w:tr>
      <w:tr>
        <w:trPr>
          <w:trHeight w:val="206" w:hRule="atLeast"/>
        </w:trPr>
        <w:tc>
          <w:tcPr>
            <w:tcW w:w="5208" w:type="dxa"/>
            <w:tcBorders>
              <w:top w:val="nil"/>
              <w:bottom w:val="nil"/>
            </w:tcBorders>
          </w:tcPr>
          <w:p>
            <w:pPr>
              <w:pStyle w:val="TableParagraph"/>
              <w:spacing w:line="152" w:lineRule="exact"/>
              <w:ind w:left="26"/>
              <w:jc w:val="left"/>
              <w:rPr>
                <w:sz w:val="15"/>
              </w:rPr>
            </w:pPr>
            <w:r>
              <w:rPr>
                <w:spacing w:val="-2"/>
                <w:sz w:val="15"/>
              </w:rPr>
              <w:t>ASEMINA</w:t>
            </w:r>
          </w:p>
        </w:tc>
        <w:tc>
          <w:tcPr>
            <w:tcW w:w="1466" w:type="dxa"/>
            <w:tcBorders>
              <w:top w:val="nil"/>
              <w:bottom w:val="nil"/>
            </w:tcBorders>
          </w:tcPr>
          <w:p>
            <w:pPr>
              <w:pStyle w:val="TableParagraph"/>
              <w:spacing w:line="160" w:lineRule="exact"/>
              <w:ind w:right="12"/>
              <w:rPr>
                <w:sz w:val="15"/>
              </w:rPr>
            </w:pPr>
            <w:r>
              <w:rPr>
                <w:spacing w:val="-2"/>
                <w:sz w:val="15"/>
              </w:rPr>
              <w:t>5,755,535.74</w:t>
            </w:r>
          </w:p>
        </w:tc>
        <w:tc>
          <w:tcPr>
            <w:tcW w:w="2296" w:type="dxa"/>
            <w:tcBorders>
              <w:top w:val="nil"/>
              <w:bottom w:val="nil"/>
            </w:tcBorders>
          </w:tcPr>
          <w:p>
            <w:pPr>
              <w:pStyle w:val="TableParagraph"/>
              <w:spacing w:line="167" w:lineRule="exact" w:before="19"/>
              <w:ind w:left="26"/>
              <w:jc w:val="left"/>
              <w:rPr>
                <w:sz w:val="15"/>
              </w:rPr>
            </w:pPr>
            <w:r>
              <w:rPr>
                <w:sz w:val="15"/>
              </w:rPr>
              <w:t>familiares</w:t>
            </w:r>
            <w:r>
              <w:rPr>
                <w:rFonts w:ascii="Times New Roman"/>
                <w:spacing w:val="-10"/>
                <w:sz w:val="15"/>
              </w:rPr>
              <w:t> </w:t>
            </w:r>
            <w:r>
              <w:rPr>
                <w:sz w:val="15"/>
              </w:rPr>
              <w:t>de</w:t>
            </w:r>
            <w:r>
              <w:rPr>
                <w:rFonts w:ascii="Times New Roman"/>
                <w:spacing w:val="-7"/>
                <w:sz w:val="15"/>
              </w:rPr>
              <w:t> </w:t>
            </w:r>
            <w:r>
              <w:rPr>
                <w:sz w:val="15"/>
              </w:rPr>
              <w:t>vivienda,</w:t>
            </w:r>
            <w:r>
              <w:rPr>
                <w:rFonts w:ascii="Times New Roman"/>
                <w:spacing w:val="-7"/>
                <w:sz w:val="15"/>
              </w:rPr>
              <w:t> </w:t>
            </w:r>
            <w:r>
              <w:rPr>
                <w:sz w:val="15"/>
              </w:rPr>
              <w:t>para</w:t>
            </w:r>
            <w:r>
              <w:rPr>
                <w:rFonts w:ascii="Times New Roman"/>
                <w:spacing w:val="-7"/>
                <w:sz w:val="15"/>
              </w:rPr>
              <w:t> </w:t>
            </w:r>
            <w:r>
              <w:rPr>
                <w:spacing w:val="-2"/>
                <w:sz w:val="15"/>
              </w:rPr>
              <w:t>cubrir</w:t>
            </w:r>
          </w:p>
        </w:tc>
      </w:tr>
      <w:tr>
        <w:trPr>
          <w:trHeight w:val="488" w:hRule="atLeast"/>
        </w:trPr>
        <w:tc>
          <w:tcPr>
            <w:tcW w:w="5208" w:type="dxa"/>
            <w:tcBorders>
              <w:top w:val="nil"/>
            </w:tcBorders>
          </w:tcPr>
          <w:p>
            <w:pPr>
              <w:pStyle w:val="TableParagraph"/>
              <w:spacing w:line="160" w:lineRule="exact"/>
              <w:ind w:left="26"/>
              <w:jc w:val="left"/>
              <w:rPr>
                <w:sz w:val="15"/>
              </w:rPr>
            </w:pPr>
            <w:r>
              <w:rPr>
                <w:spacing w:val="-2"/>
                <w:sz w:val="15"/>
              </w:rPr>
              <w:t>ASEPANDUIT</w:t>
            </w:r>
          </w:p>
        </w:tc>
        <w:tc>
          <w:tcPr>
            <w:tcW w:w="1466" w:type="dxa"/>
            <w:tcBorders>
              <w:top w:val="nil"/>
            </w:tcBorders>
          </w:tcPr>
          <w:p>
            <w:pPr>
              <w:pStyle w:val="TableParagraph"/>
              <w:spacing w:line="240" w:lineRule="auto" w:before="5"/>
              <w:jc w:val="left"/>
              <w:rPr>
                <w:b/>
                <w:sz w:val="11"/>
              </w:rPr>
            </w:pPr>
          </w:p>
          <w:p>
            <w:pPr>
              <w:pStyle w:val="TableParagraph"/>
              <w:spacing w:line="240" w:lineRule="auto"/>
              <w:ind w:right="12"/>
              <w:rPr>
                <w:sz w:val="15"/>
              </w:rPr>
            </w:pPr>
            <w:r>
              <w:rPr>
                <w:spacing w:val="-2"/>
                <w:sz w:val="15"/>
              </w:rPr>
              <w:t>23,782,526.47</w:t>
            </w:r>
          </w:p>
        </w:tc>
        <w:tc>
          <w:tcPr>
            <w:tcW w:w="2296" w:type="dxa"/>
            <w:tcBorders>
              <w:top w:val="nil"/>
            </w:tcBorders>
          </w:tcPr>
          <w:p>
            <w:pPr>
              <w:pStyle w:val="TableParagraph"/>
              <w:spacing w:line="261" w:lineRule="auto" w:before="12"/>
              <w:ind w:left="26"/>
              <w:jc w:val="left"/>
              <w:rPr>
                <w:sz w:val="15"/>
              </w:rPr>
            </w:pPr>
            <w:r>
              <w:rPr>
                <w:sz w:val="15"/>
              </w:rPr>
              <w:t>los</w:t>
            </w:r>
            <w:r>
              <w:rPr>
                <w:rFonts w:ascii="Times New Roman" w:hAnsi="Times New Roman"/>
                <w:sz w:val="15"/>
              </w:rPr>
              <w:t> </w:t>
            </w:r>
            <w:r>
              <w:rPr>
                <w:sz w:val="15"/>
              </w:rPr>
              <w:t>costos</w:t>
            </w:r>
            <w:r>
              <w:rPr>
                <w:rFonts w:ascii="Times New Roman" w:hAnsi="Times New Roman"/>
                <w:sz w:val="15"/>
              </w:rPr>
              <w:t> </w:t>
            </w:r>
            <w:r>
              <w:rPr>
                <w:sz w:val="15"/>
              </w:rPr>
              <w:t>administrativos</w:t>
            </w:r>
            <w:r>
              <w:rPr>
                <w:rFonts w:ascii="Times New Roman" w:hAnsi="Times New Roman"/>
                <w:sz w:val="15"/>
              </w:rPr>
              <w:t> </w:t>
            </w:r>
            <w:r>
              <w:rPr>
                <w:sz w:val="15"/>
              </w:rPr>
              <w:t>en</w:t>
            </w:r>
            <w:r>
              <w:rPr>
                <w:rFonts w:ascii="Times New Roman" w:hAnsi="Times New Roman"/>
                <w:sz w:val="15"/>
              </w:rPr>
              <w:t> </w:t>
            </w:r>
            <w:r>
              <w:rPr>
                <w:sz w:val="15"/>
              </w:rPr>
              <w:t>que</w:t>
            </w:r>
            <w:r>
              <w:rPr>
                <w:rFonts w:ascii="Times New Roman" w:hAnsi="Times New Roman"/>
                <w:spacing w:val="40"/>
                <w:sz w:val="15"/>
              </w:rPr>
              <w:t> </w:t>
            </w:r>
            <w:r>
              <w:rPr>
                <w:sz w:val="15"/>
              </w:rPr>
              <w:t>incurra</w:t>
            </w:r>
            <w:r>
              <w:rPr>
                <w:rFonts w:ascii="Times New Roman" w:hAnsi="Times New Roman"/>
                <w:spacing w:val="-8"/>
                <w:sz w:val="15"/>
              </w:rPr>
              <w:t> </w:t>
            </w:r>
            <w:r>
              <w:rPr>
                <w:sz w:val="15"/>
              </w:rPr>
              <w:t>en</w:t>
            </w:r>
            <w:r>
              <w:rPr>
                <w:rFonts w:ascii="Times New Roman" w:hAnsi="Times New Roman"/>
                <w:spacing w:val="-8"/>
                <w:sz w:val="15"/>
              </w:rPr>
              <w:t> </w:t>
            </w:r>
            <w:r>
              <w:rPr>
                <w:sz w:val="15"/>
              </w:rPr>
              <w:t>el</w:t>
            </w:r>
            <w:r>
              <w:rPr>
                <w:rFonts w:ascii="Times New Roman" w:hAnsi="Times New Roman"/>
                <w:spacing w:val="-8"/>
                <w:sz w:val="15"/>
              </w:rPr>
              <w:t> </w:t>
            </w:r>
            <w:r>
              <w:rPr>
                <w:sz w:val="15"/>
              </w:rPr>
              <w:t>trámite</w:t>
            </w:r>
            <w:r>
              <w:rPr>
                <w:rFonts w:ascii="Times New Roman" w:hAnsi="Times New Roman"/>
                <w:spacing w:val="-8"/>
                <w:sz w:val="15"/>
              </w:rPr>
              <w:t> </w:t>
            </w:r>
            <w:r>
              <w:rPr>
                <w:sz w:val="15"/>
              </w:rPr>
              <w:t>de</w:t>
            </w:r>
            <w:r>
              <w:rPr>
                <w:rFonts w:ascii="Times New Roman" w:hAnsi="Times New Roman"/>
                <w:spacing w:val="-8"/>
                <w:sz w:val="15"/>
              </w:rPr>
              <w:t> </w:t>
            </w:r>
            <w:r>
              <w:rPr>
                <w:sz w:val="15"/>
              </w:rPr>
              <w:t>los</w:t>
            </w:r>
            <w:r>
              <w:rPr>
                <w:rFonts w:ascii="Times New Roman" w:hAnsi="Times New Roman"/>
                <w:spacing w:val="-8"/>
                <w:sz w:val="15"/>
              </w:rPr>
              <w:t> </w:t>
            </w:r>
            <w:r>
              <w:rPr>
                <w:sz w:val="15"/>
              </w:rPr>
              <w:t>mismos.</w:t>
            </w:r>
          </w:p>
        </w:tc>
      </w:tr>
      <w:tr>
        <w:trPr>
          <w:trHeight w:val="188" w:hRule="atLeast"/>
        </w:trPr>
        <w:tc>
          <w:tcPr>
            <w:tcW w:w="5208" w:type="dxa"/>
          </w:tcPr>
          <w:p>
            <w:pPr>
              <w:pStyle w:val="TableParagraph"/>
              <w:spacing w:line="166" w:lineRule="exact" w:before="3"/>
              <w:ind w:left="26"/>
              <w:jc w:val="left"/>
              <w:rPr>
                <w:b/>
                <w:sz w:val="15"/>
              </w:rPr>
            </w:pPr>
            <w:r>
              <w:rPr>
                <w:b/>
                <w:spacing w:val="-2"/>
                <w:sz w:val="15"/>
              </w:rPr>
              <w:t>Transferencias</w:t>
            </w:r>
            <w:r>
              <w:rPr>
                <w:rFonts w:ascii="Times New Roman"/>
                <w:spacing w:val="5"/>
                <w:sz w:val="15"/>
              </w:rPr>
              <w:t> </w:t>
            </w:r>
            <w:r>
              <w:rPr>
                <w:b/>
                <w:spacing w:val="-2"/>
                <w:sz w:val="15"/>
              </w:rPr>
              <w:t>corrientes</w:t>
            </w:r>
            <w:r>
              <w:rPr>
                <w:rFonts w:ascii="Times New Roman"/>
                <w:spacing w:val="5"/>
                <w:sz w:val="15"/>
              </w:rPr>
              <w:t> </w:t>
            </w:r>
            <w:r>
              <w:rPr>
                <w:b/>
                <w:spacing w:val="-2"/>
                <w:sz w:val="15"/>
              </w:rPr>
              <w:t>a</w:t>
            </w:r>
            <w:r>
              <w:rPr>
                <w:rFonts w:ascii="Times New Roman"/>
                <w:spacing w:val="6"/>
                <w:sz w:val="15"/>
              </w:rPr>
              <w:t> </w:t>
            </w:r>
            <w:r>
              <w:rPr>
                <w:b/>
                <w:spacing w:val="-2"/>
                <w:sz w:val="15"/>
              </w:rPr>
              <w:t>cooperativas</w:t>
            </w:r>
          </w:p>
        </w:tc>
        <w:tc>
          <w:tcPr>
            <w:tcW w:w="1466" w:type="dxa"/>
          </w:tcPr>
          <w:p>
            <w:pPr>
              <w:pStyle w:val="TableParagraph"/>
              <w:spacing w:line="166" w:lineRule="exact" w:before="3"/>
              <w:ind w:right="10"/>
              <w:rPr>
                <w:b/>
                <w:sz w:val="15"/>
              </w:rPr>
            </w:pPr>
            <w:r>
              <w:rPr>
                <w:b/>
                <w:spacing w:val="-2"/>
                <w:sz w:val="15"/>
              </w:rPr>
              <w:t>1,204,942,243.10</w:t>
            </w:r>
          </w:p>
        </w:tc>
        <w:tc>
          <w:tcPr>
            <w:tcW w:w="2296" w:type="dxa"/>
          </w:tcPr>
          <w:p>
            <w:pPr>
              <w:pStyle w:val="TableParagraph"/>
              <w:spacing w:line="240" w:lineRule="auto"/>
              <w:jc w:val="left"/>
              <w:rPr>
                <w:rFonts w:ascii="Times New Roman"/>
                <w:sz w:val="12"/>
              </w:rPr>
            </w:pPr>
          </w:p>
        </w:tc>
      </w:tr>
      <w:tr>
        <w:trPr>
          <w:trHeight w:val="210" w:hRule="atLeast"/>
        </w:trPr>
        <w:tc>
          <w:tcPr>
            <w:tcW w:w="5208" w:type="dxa"/>
            <w:tcBorders>
              <w:bottom w:val="nil"/>
            </w:tcBorders>
          </w:tcPr>
          <w:p>
            <w:pPr>
              <w:pStyle w:val="TableParagraph"/>
              <w:spacing w:line="240" w:lineRule="auto" w:before="3"/>
              <w:ind w:left="26"/>
              <w:jc w:val="left"/>
              <w:rPr>
                <w:sz w:val="15"/>
              </w:rPr>
            </w:pPr>
            <w:r>
              <w:rPr>
                <w:spacing w:val="-2"/>
                <w:sz w:val="15"/>
              </w:rPr>
              <w:t>Coopenae</w:t>
            </w:r>
            <w:r>
              <w:rPr>
                <w:rFonts w:ascii="Times New Roman"/>
                <w:spacing w:val="5"/>
                <w:sz w:val="15"/>
              </w:rPr>
              <w:t> </w:t>
            </w:r>
            <w:r>
              <w:rPr>
                <w:spacing w:val="-5"/>
                <w:sz w:val="15"/>
              </w:rPr>
              <w:t>RL</w:t>
            </w:r>
          </w:p>
        </w:tc>
        <w:tc>
          <w:tcPr>
            <w:tcW w:w="1466" w:type="dxa"/>
            <w:tcBorders>
              <w:bottom w:val="nil"/>
            </w:tcBorders>
          </w:tcPr>
          <w:p>
            <w:pPr>
              <w:pStyle w:val="TableParagraph"/>
              <w:spacing w:line="240" w:lineRule="auto" w:before="3"/>
              <w:ind w:right="12"/>
              <w:rPr>
                <w:sz w:val="15"/>
              </w:rPr>
            </w:pPr>
            <w:r>
              <w:rPr>
                <w:spacing w:val="-2"/>
                <w:sz w:val="15"/>
              </w:rPr>
              <w:t>480,246,809.75</w:t>
            </w:r>
          </w:p>
        </w:tc>
        <w:tc>
          <w:tcPr>
            <w:tcW w:w="2296" w:type="dxa"/>
            <w:tcBorders>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Coocique</w:t>
            </w:r>
            <w:r>
              <w:rPr>
                <w:rFonts w:ascii="Times New Roman"/>
                <w:spacing w:val="5"/>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240,768,691.75</w:t>
            </w:r>
          </w:p>
        </w:tc>
        <w:tc>
          <w:tcPr>
            <w:tcW w:w="2296" w:type="dxa"/>
            <w:tcBorders>
              <w:top w:val="nil"/>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Coopealianza</w:t>
            </w:r>
            <w:r>
              <w:rPr>
                <w:rFonts w:ascii="Times New Roman"/>
                <w:spacing w:val="9"/>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155,265,270.73</w:t>
            </w:r>
          </w:p>
        </w:tc>
        <w:tc>
          <w:tcPr>
            <w:tcW w:w="2296" w:type="dxa"/>
            <w:tcBorders>
              <w:top w:val="nil"/>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Coopeservidores</w:t>
            </w:r>
            <w:r>
              <w:rPr>
                <w:rFonts w:ascii="Times New Roman"/>
                <w:spacing w:val="12"/>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84,591,177.86</w:t>
            </w:r>
          </w:p>
        </w:tc>
        <w:tc>
          <w:tcPr>
            <w:tcW w:w="2296" w:type="dxa"/>
            <w:tcBorders>
              <w:top w:val="nil"/>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z w:val="15"/>
              </w:rPr>
              <w:t>Coope-San</w:t>
            </w:r>
            <w:r>
              <w:rPr>
                <w:rFonts w:ascii="Times New Roman"/>
                <w:spacing w:val="-10"/>
                <w:sz w:val="15"/>
              </w:rPr>
              <w:t> </w:t>
            </w:r>
            <w:r>
              <w:rPr>
                <w:sz w:val="15"/>
              </w:rPr>
              <w:t>Marcos</w:t>
            </w:r>
            <w:r>
              <w:rPr>
                <w:rFonts w:ascii="Times New Roman"/>
                <w:spacing w:val="-8"/>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9,316,922.21</w:t>
            </w:r>
          </w:p>
        </w:tc>
        <w:tc>
          <w:tcPr>
            <w:tcW w:w="2296" w:type="dxa"/>
            <w:tcBorders>
              <w:top w:val="nil"/>
              <w:bottom w:val="nil"/>
            </w:tcBorders>
          </w:tcPr>
          <w:p>
            <w:pPr>
              <w:pStyle w:val="TableParagraph"/>
              <w:spacing w:line="182" w:lineRule="exact"/>
              <w:ind w:left="26"/>
              <w:jc w:val="left"/>
              <w:rPr>
                <w:sz w:val="15"/>
              </w:rPr>
            </w:pPr>
            <w:r>
              <w:rPr>
                <w:sz w:val="15"/>
              </w:rPr>
              <w:t>Traslado</w:t>
            </w:r>
            <w:r>
              <w:rPr>
                <w:rFonts w:ascii="Times New Roman" w:hAnsi="Times New Roman"/>
                <w:spacing w:val="-8"/>
                <w:sz w:val="15"/>
              </w:rPr>
              <w:t> </w:t>
            </w:r>
            <w:r>
              <w:rPr>
                <w:sz w:val="15"/>
              </w:rPr>
              <w:t>a</w:t>
            </w:r>
            <w:r>
              <w:rPr>
                <w:rFonts w:ascii="Times New Roman" w:hAnsi="Times New Roman"/>
                <w:spacing w:val="-6"/>
                <w:sz w:val="15"/>
              </w:rPr>
              <w:t> </w:t>
            </w:r>
            <w:r>
              <w:rPr>
                <w:sz w:val="15"/>
              </w:rPr>
              <w:t>la</w:t>
            </w:r>
            <w:r>
              <w:rPr>
                <w:rFonts w:ascii="Times New Roman" w:hAnsi="Times New Roman"/>
                <w:spacing w:val="-5"/>
                <w:sz w:val="15"/>
              </w:rPr>
              <w:t> </w:t>
            </w:r>
            <w:r>
              <w:rPr>
                <w:sz w:val="15"/>
              </w:rPr>
              <w:t>entidad</w:t>
            </w:r>
            <w:r>
              <w:rPr>
                <w:rFonts w:ascii="Times New Roman" w:hAnsi="Times New Roman"/>
                <w:spacing w:val="-6"/>
                <w:sz w:val="15"/>
              </w:rPr>
              <w:t> </w:t>
            </w:r>
            <w:r>
              <w:rPr>
                <w:sz w:val="15"/>
              </w:rPr>
              <w:t>de</w:t>
            </w:r>
            <w:r>
              <w:rPr>
                <w:rFonts w:ascii="Times New Roman" w:hAnsi="Times New Roman"/>
                <w:spacing w:val="-6"/>
                <w:sz w:val="15"/>
              </w:rPr>
              <w:t> </w:t>
            </w:r>
            <w:r>
              <w:rPr>
                <w:sz w:val="15"/>
              </w:rPr>
              <w:t>la</w:t>
            </w:r>
            <w:r>
              <w:rPr>
                <w:rFonts w:ascii="Times New Roman" w:hAnsi="Times New Roman"/>
                <w:spacing w:val="-5"/>
                <w:sz w:val="15"/>
              </w:rPr>
              <w:t> </w:t>
            </w:r>
            <w:r>
              <w:rPr>
                <w:spacing w:val="-2"/>
                <w:sz w:val="15"/>
              </w:rPr>
              <w:t>comisión</w:t>
            </w:r>
          </w:p>
        </w:tc>
      </w:tr>
      <w:tr>
        <w:trPr>
          <w:trHeight w:val="200" w:hRule="atLeast"/>
        </w:trPr>
        <w:tc>
          <w:tcPr>
            <w:tcW w:w="5208" w:type="dxa"/>
            <w:tcBorders>
              <w:top w:val="nil"/>
              <w:bottom w:val="nil"/>
            </w:tcBorders>
          </w:tcPr>
          <w:p>
            <w:pPr>
              <w:pStyle w:val="TableParagraph"/>
              <w:spacing w:line="180" w:lineRule="exact"/>
              <w:ind w:left="26"/>
              <w:jc w:val="left"/>
              <w:rPr>
                <w:sz w:val="15"/>
              </w:rPr>
            </w:pPr>
            <w:r>
              <w:rPr>
                <w:spacing w:val="-2"/>
                <w:sz w:val="15"/>
              </w:rPr>
              <w:t>Coopeande</w:t>
            </w:r>
            <w:r>
              <w:rPr>
                <w:rFonts w:ascii="Times New Roman"/>
                <w:spacing w:val="6"/>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51,108,531.22</w:t>
            </w:r>
          </w:p>
        </w:tc>
        <w:tc>
          <w:tcPr>
            <w:tcW w:w="2296" w:type="dxa"/>
            <w:tcBorders>
              <w:top w:val="nil"/>
              <w:bottom w:val="nil"/>
            </w:tcBorders>
          </w:tcPr>
          <w:p>
            <w:pPr>
              <w:pStyle w:val="TableParagraph"/>
              <w:spacing w:line="178" w:lineRule="exact"/>
              <w:ind w:left="26"/>
              <w:jc w:val="left"/>
              <w:rPr>
                <w:sz w:val="15"/>
              </w:rPr>
            </w:pPr>
            <w:r>
              <w:rPr>
                <w:sz w:val="15"/>
              </w:rPr>
              <w:t>sobre</w:t>
            </w:r>
            <w:r>
              <w:rPr>
                <w:rFonts w:ascii="Times New Roman"/>
                <w:spacing w:val="-8"/>
                <w:sz w:val="15"/>
              </w:rPr>
              <w:t> </w:t>
            </w:r>
            <w:r>
              <w:rPr>
                <w:sz w:val="15"/>
              </w:rPr>
              <w:t>las</w:t>
            </w:r>
            <w:r>
              <w:rPr>
                <w:rFonts w:ascii="Times New Roman"/>
                <w:spacing w:val="-6"/>
                <w:sz w:val="15"/>
              </w:rPr>
              <w:t> </w:t>
            </w:r>
            <w:r>
              <w:rPr>
                <w:sz w:val="15"/>
              </w:rPr>
              <w:t>colocaciones</w:t>
            </w:r>
            <w:r>
              <w:rPr>
                <w:rFonts w:ascii="Times New Roman"/>
                <w:spacing w:val="-6"/>
                <w:sz w:val="15"/>
              </w:rPr>
              <w:t> </w:t>
            </w:r>
            <w:r>
              <w:rPr>
                <w:sz w:val="15"/>
              </w:rPr>
              <w:t>de</w:t>
            </w:r>
            <w:r>
              <w:rPr>
                <w:rFonts w:ascii="Times New Roman"/>
                <w:spacing w:val="-5"/>
                <w:sz w:val="15"/>
              </w:rPr>
              <w:t> </w:t>
            </w:r>
            <w:r>
              <w:rPr>
                <w:spacing w:val="-2"/>
                <w:sz w:val="15"/>
              </w:rPr>
              <w:t>bonos</w:t>
            </w:r>
          </w:p>
        </w:tc>
      </w:tr>
      <w:tr>
        <w:trPr>
          <w:trHeight w:val="201" w:hRule="atLeast"/>
        </w:trPr>
        <w:tc>
          <w:tcPr>
            <w:tcW w:w="5208" w:type="dxa"/>
            <w:tcBorders>
              <w:top w:val="nil"/>
              <w:bottom w:val="nil"/>
            </w:tcBorders>
          </w:tcPr>
          <w:p>
            <w:pPr>
              <w:pStyle w:val="TableParagraph"/>
              <w:spacing w:line="181" w:lineRule="exact"/>
              <w:ind w:left="26"/>
              <w:jc w:val="left"/>
              <w:rPr>
                <w:sz w:val="15"/>
              </w:rPr>
            </w:pPr>
            <w:r>
              <w:rPr>
                <w:spacing w:val="-2"/>
                <w:sz w:val="15"/>
              </w:rPr>
              <w:t>Coopeuna</w:t>
            </w:r>
            <w:r>
              <w:rPr>
                <w:rFonts w:ascii="Times New Roman"/>
                <w:spacing w:val="5"/>
                <w:sz w:val="15"/>
              </w:rPr>
              <w:t> </w:t>
            </w:r>
            <w:r>
              <w:rPr>
                <w:spacing w:val="-5"/>
                <w:sz w:val="15"/>
              </w:rPr>
              <w:t>RL</w:t>
            </w:r>
          </w:p>
        </w:tc>
        <w:tc>
          <w:tcPr>
            <w:tcW w:w="1466" w:type="dxa"/>
            <w:tcBorders>
              <w:top w:val="nil"/>
              <w:bottom w:val="nil"/>
            </w:tcBorders>
          </w:tcPr>
          <w:p>
            <w:pPr>
              <w:pStyle w:val="TableParagraph"/>
              <w:spacing w:line="181" w:lineRule="exact"/>
              <w:ind w:right="12"/>
              <w:rPr>
                <w:sz w:val="15"/>
              </w:rPr>
            </w:pPr>
            <w:r>
              <w:rPr>
                <w:spacing w:val="-2"/>
                <w:sz w:val="15"/>
              </w:rPr>
              <w:t>88,460,217.99</w:t>
            </w:r>
          </w:p>
        </w:tc>
        <w:tc>
          <w:tcPr>
            <w:tcW w:w="2296" w:type="dxa"/>
            <w:tcBorders>
              <w:top w:val="nil"/>
              <w:bottom w:val="nil"/>
            </w:tcBorders>
          </w:tcPr>
          <w:p>
            <w:pPr>
              <w:pStyle w:val="TableParagraph"/>
              <w:spacing w:line="176" w:lineRule="exact"/>
              <w:ind w:left="26"/>
              <w:jc w:val="left"/>
              <w:rPr>
                <w:sz w:val="15"/>
              </w:rPr>
            </w:pPr>
            <w:r>
              <w:rPr>
                <w:sz w:val="15"/>
              </w:rPr>
              <w:t>familiares</w:t>
            </w:r>
            <w:r>
              <w:rPr>
                <w:rFonts w:ascii="Times New Roman"/>
                <w:spacing w:val="-10"/>
                <w:sz w:val="15"/>
              </w:rPr>
              <w:t> </w:t>
            </w:r>
            <w:r>
              <w:rPr>
                <w:sz w:val="15"/>
              </w:rPr>
              <w:t>de</w:t>
            </w:r>
            <w:r>
              <w:rPr>
                <w:rFonts w:ascii="Times New Roman"/>
                <w:spacing w:val="-7"/>
                <w:sz w:val="15"/>
              </w:rPr>
              <w:t> </w:t>
            </w:r>
            <w:r>
              <w:rPr>
                <w:sz w:val="15"/>
              </w:rPr>
              <w:t>vivienda,</w:t>
            </w:r>
            <w:r>
              <w:rPr>
                <w:rFonts w:ascii="Times New Roman"/>
                <w:spacing w:val="-7"/>
                <w:sz w:val="15"/>
              </w:rPr>
              <w:t> </w:t>
            </w:r>
            <w:r>
              <w:rPr>
                <w:sz w:val="15"/>
              </w:rPr>
              <w:t>para</w:t>
            </w:r>
            <w:r>
              <w:rPr>
                <w:rFonts w:ascii="Times New Roman"/>
                <w:spacing w:val="-7"/>
                <w:sz w:val="15"/>
              </w:rPr>
              <w:t> </w:t>
            </w:r>
            <w:r>
              <w:rPr>
                <w:spacing w:val="-2"/>
                <w:sz w:val="15"/>
              </w:rPr>
              <w:t>cubrir</w:t>
            </w:r>
          </w:p>
        </w:tc>
      </w:tr>
      <w:tr>
        <w:trPr>
          <w:trHeight w:val="201" w:hRule="atLeast"/>
        </w:trPr>
        <w:tc>
          <w:tcPr>
            <w:tcW w:w="5208" w:type="dxa"/>
            <w:tcBorders>
              <w:top w:val="nil"/>
              <w:bottom w:val="nil"/>
            </w:tcBorders>
          </w:tcPr>
          <w:p>
            <w:pPr>
              <w:pStyle w:val="TableParagraph"/>
              <w:spacing w:line="179" w:lineRule="exact" w:before="3"/>
              <w:ind w:left="26"/>
              <w:jc w:val="left"/>
              <w:rPr>
                <w:sz w:val="15"/>
              </w:rPr>
            </w:pPr>
            <w:r>
              <w:rPr>
                <w:spacing w:val="-2"/>
                <w:sz w:val="15"/>
              </w:rPr>
              <w:t>Coope-Grecia</w:t>
            </w:r>
            <w:r>
              <w:rPr>
                <w:rFonts w:ascii="Times New Roman"/>
                <w:spacing w:val="7"/>
                <w:sz w:val="15"/>
              </w:rPr>
              <w:t> </w:t>
            </w:r>
            <w:r>
              <w:rPr>
                <w:spacing w:val="-4"/>
                <w:sz w:val="15"/>
              </w:rPr>
              <w:t>R.L.</w:t>
            </w:r>
          </w:p>
        </w:tc>
        <w:tc>
          <w:tcPr>
            <w:tcW w:w="1466" w:type="dxa"/>
            <w:tcBorders>
              <w:top w:val="nil"/>
              <w:bottom w:val="nil"/>
            </w:tcBorders>
          </w:tcPr>
          <w:p>
            <w:pPr>
              <w:pStyle w:val="TableParagraph"/>
              <w:spacing w:line="179" w:lineRule="exact" w:before="3"/>
              <w:ind w:right="12"/>
              <w:rPr>
                <w:sz w:val="15"/>
              </w:rPr>
            </w:pPr>
            <w:r>
              <w:rPr>
                <w:spacing w:val="-2"/>
                <w:sz w:val="15"/>
              </w:rPr>
              <w:t>2,260,000.00</w:t>
            </w:r>
          </w:p>
        </w:tc>
        <w:tc>
          <w:tcPr>
            <w:tcW w:w="2296" w:type="dxa"/>
            <w:tcBorders>
              <w:top w:val="nil"/>
              <w:bottom w:val="nil"/>
            </w:tcBorders>
          </w:tcPr>
          <w:p>
            <w:pPr>
              <w:pStyle w:val="TableParagraph"/>
              <w:spacing w:line="174" w:lineRule="exact"/>
              <w:ind w:left="26"/>
              <w:jc w:val="left"/>
              <w:rPr>
                <w:sz w:val="15"/>
              </w:rPr>
            </w:pPr>
            <w:r>
              <w:rPr>
                <w:sz w:val="15"/>
              </w:rPr>
              <w:t>los</w:t>
            </w:r>
            <w:r>
              <w:rPr>
                <w:rFonts w:ascii="Times New Roman"/>
                <w:spacing w:val="-5"/>
                <w:sz w:val="15"/>
              </w:rPr>
              <w:t> </w:t>
            </w:r>
            <w:r>
              <w:rPr>
                <w:sz w:val="15"/>
              </w:rPr>
              <w:t>costos</w:t>
            </w:r>
            <w:r>
              <w:rPr>
                <w:rFonts w:ascii="Times New Roman"/>
                <w:spacing w:val="-4"/>
                <w:sz w:val="15"/>
              </w:rPr>
              <w:t> </w:t>
            </w:r>
            <w:r>
              <w:rPr>
                <w:sz w:val="15"/>
              </w:rPr>
              <w:t>administrativos</w:t>
            </w:r>
            <w:r>
              <w:rPr>
                <w:rFonts w:ascii="Times New Roman"/>
                <w:spacing w:val="-5"/>
                <w:sz w:val="15"/>
              </w:rPr>
              <w:t> </w:t>
            </w:r>
            <w:r>
              <w:rPr>
                <w:sz w:val="15"/>
              </w:rPr>
              <w:t>en</w:t>
            </w:r>
            <w:r>
              <w:rPr>
                <w:rFonts w:ascii="Times New Roman"/>
                <w:spacing w:val="-4"/>
                <w:sz w:val="15"/>
              </w:rPr>
              <w:t> </w:t>
            </w:r>
            <w:r>
              <w:rPr>
                <w:spacing w:val="-5"/>
                <w:sz w:val="15"/>
              </w:rPr>
              <w:t>que</w:t>
            </w:r>
          </w:p>
        </w:tc>
      </w:tr>
      <w:tr>
        <w:trPr>
          <w:trHeight w:val="212" w:hRule="atLeast"/>
        </w:trPr>
        <w:tc>
          <w:tcPr>
            <w:tcW w:w="5208" w:type="dxa"/>
            <w:tcBorders>
              <w:top w:val="nil"/>
              <w:bottom w:val="nil"/>
            </w:tcBorders>
          </w:tcPr>
          <w:p>
            <w:pPr>
              <w:pStyle w:val="TableParagraph"/>
              <w:spacing w:line="240" w:lineRule="auto" w:before="5"/>
              <w:ind w:left="26"/>
              <w:jc w:val="left"/>
              <w:rPr>
                <w:sz w:val="15"/>
              </w:rPr>
            </w:pPr>
            <w:r>
              <w:rPr>
                <w:spacing w:val="-2"/>
                <w:sz w:val="15"/>
              </w:rPr>
              <w:t>Coope-</w:t>
            </w:r>
            <w:r>
              <w:rPr>
                <w:spacing w:val="-4"/>
                <w:sz w:val="15"/>
              </w:rPr>
              <w:t>Caja</w:t>
            </w:r>
          </w:p>
        </w:tc>
        <w:tc>
          <w:tcPr>
            <w:tcW w:w="1466" w:type="dxa"/>
            <w:tcBorders>
              <w:top w:val="nil"/>
              <w:bottom w:val="nil"/>
            </w:tcBorders>
          </w:tcPr>
          <w:p>
            <w:pPr>
              <w:pStyle w:val="TableParagraph"/>
              <w:spacing w:line="240" w:lineRule="auto" w:before="5"/>
              <w:ind w:right="12"/>
              <w:rPr>
                <w:sz w:val="15"/>
              </w:rPr>
            </w:pPr>
            <w:r>
              <w:rPr>
                <w:spacing w:val="-2"/>
                <w:sz w:val="15"/>
              </w:rPr>
              <w:t>48,676,396.44</w:t>
            </w:r>
          </w:p>
        </w:tc>
        <w:tc>
          <w:tcPr>
            <w:tcW w:w="2296" w:type="dxa"/>
            <w:tcBorders>
              <w:top w:val="nil"/>
              <w:bottom w:val="nil"/>
            </w:tcBorders>
          </w:tcPr>
          <w:p>
            <w:pPr>
              <w:pStyle w:val="TableParagraph"/>
              <w:spacing w:line="172" w:lineRule="exact"/>
              <w:ind w:left="26"/>
              <w:jc w:val="left"/>
              <w:rPr>
                <w:sz w:val="15"/>
              </w:rPr>
            </w:pPr>
            <w:r>
              <w:rPr>
                <w:sz w:val="15"/>
              </w:rPr>
              <w:t>incurra</w:t>
            </w:r>
            <w:r>
              <w:rPr>
                <w:rFonts w:ascii="Times New Roman" w:hAnsi="Times New Roman"/>
                <w:spacing w:val="-8"/>
                <w:sz w:val="15"/>
              </w:rPr>
              <w:t> </w:t>
            </w:r>
            <w:r>
              <w:rPr>
                <w:sz w:val="15"/>
              </w:rPr>
              <w:t>en</w:t>
            </w:r>
            <w:r>
              <w:rPr>
                <w:rFonts w:ascii="Times New Roman" w:hAnsi="Times New Roman"/>
                <w:spacing w:val="-5"/>
                <w:sz w:val="15"/>
              </w:rPr>
              <w:t> </w:t>
            </w:r>
            <w:r>
              <w:rPr>
                <w:sz w:val="15"/>
              </w:rPr>
              <w:t>el</w:t>
            </w:r>
            <w:r>
              <w:rPr>
                <w:rFonts w:ascii="Times New Roman" w:hAnsi="Times New Roman"/>
                <w:spacing w:val="-6"/>
                <w:sz w:val="15"/>
              </w:rPr>
              <w:t> </w:t>
            </w:r>
            <w:r>
              <w:rPr>
                <w:sz w:val="15"/>
              </w:rPr>
              <w:t>trámite</w:t>
            </w:r>
            <w:r>
              <w:rPr>
                <w:rFonts w:ascii="Times New Roman" w:hAnsi="Times New Roman"/>
                <w:spacing w:val="-5"/>
                <w:sz w:val="15"/>
              </w:rPr>
              <w:t> </w:t>
            </w:r>
            <w:r>
              <w:rPr>
                <w:sz w:val="15"/>
              </w:rPr>
              <w:t>de</w:t>
            </w:r>
            <w:r>
              <w:rPr>
                <w:rFonts w:ascii="Times New Roman" w:hAnsi="Times New Roman"/>
                <w:spacing w:val="-6"/>
                <w:sz w:val="15"/>
              </w:rPr>
              <w:t> </w:t>
            </w:r>
            <w:r>
              <w:rPr>
                <w:sz w:val="15"/>
              </w:rPr>
              <w:t>los</w:t>
            </w:r>
            <w:r>
              <w:rPr>
                <w:rFonts w:ascii="Times New Roman" w:hAnsi="Times New Roman"/>
                <w:spacing w:val="-5"/>
                <w:sz w:val="15"/>
              </w:rPr>
              <w:t> </w:t>
            </w:r>
            <w:r>
              <w:rPr>
                <w:spacing w:val="-2"/>
                <w:sz w:val="15"/>
              </w:rPr>
              <w:t>mismos.</w:t>
            </w: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Coope-Mep</w:t>
            </w:r>
            <w:r>
              <w:rPr>
                <w:rFonts w:ascii="Times New Roman"/>
                <w:spacing w:val="6"/>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2,695,322.96</w:t>
            </w:r>
          </w:p>
        </w:tc>
        <w:tc>
          <w:tcPr>
            <w:tcW w:w="2296" w:type="dxa"/>
            <w:tcBorders>
              <w:top w:val="nil"/>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Coopeesparta</w:t>
            </w:r>
            <w:r>
              <w:rPr>
                <w:rFonts w:ascii="Times New Roman"/>
                <w:spacing w:val="9"/>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28,686,093.94</w:t>
            </w:r>
          </w:p>
        </w:tc>
        <w:tc>
          <w:tcPr>
            <w:tcW w:w="2296" w:type="dxa"/>
            <w:tcBorders>
              <w:top w:val="nil"/>
              <w:bottom w:val="nil"/>
            </w:tcBorders>
          </w:tcPr>
          <w:p>
            <w:pPr>
              <w:pStyle w:val="TableParagraph"/>
              <w:spacing w:line="240" w:lineRule="auto"/>
              <w:jc w:val="left"/>
              <w:rPr>
                <w:rFonts w:ascii="Times New Roman"/>
                <w:sz w:val="14"/>
              </w:rPr>
            </w:pPr>
          </w:p>
        </w:tc>
      </w:tr>
      <w:tr>
        <w:trPr>
          <w:trHeight w:val="203" w:hRule="atLeast"/>
        </w:trPr>
        <w:tc>
          <w:tcPr>
            <w:tcW w:w="5208" w:type="dxa"/>
            <w:tcBorders>
              <w:top w:val="nil"/>
              <w:bottom w:val="nil"/>
            </w:tcBorders>
          </w:tcPr>
          <w:p>
            <w:pPr>
              <w:pStyle w:val="TableParagraph"/>
              <w:spacing w:line="180" w:lineRule="exact"/>
              <w:ind w:left="26"/>
              <w:jc w:val="left"/>
              <w:rPr>
                <w:sz w:val="15"/>
              </w:rPr>
            </w:pPr>
            <w:r>
              <w:rPr>
                <w:spacing w:val="-2"/>
                <w:sz w:val="15"/>
              </w:rPr>
              <w:t>Credecoop</w:t>
            </w:r>
            <w:r>
              <w:rPr>
                <w:rFonts w:ascii="Times New Roman"/>
                <w:spacing w:val="6"/>
                <w:sz w:val="15"/>
              </w:rPr>
              <w:t> </w:t>
            </w:r>
            <w:r>
              <w:rPr>
                <w:spacing w:val="-5"/>
                <w:sz w:val="15"/>
              </w:rPr>
              <w:t>RL</w:t>
            </w:r>
          </w:p>
        </w:tc>
        <w:tc>
          <w:tcPr>
            <w:tcW w:w="1466" w:type="dxa"/>
            <w:tcBorders>
              <w:top w:val="nil"/>
              <w:bottom w:val="nil"/>
            </w:tcBorders>
          </w:tcPr>
          <w:p>
            <w:pPr>
              <w:pStyle w:val="TableParagraph"/>
              <w:spacing w:line="180" w:lineRule="exact"/>
              <w:ind w:right="12"/>
              <w:rPr>
                <w:sz w:val="15"/>
              </w:rPr>
            </w:pPr>
            <w:r>
              <w:rPr>
                <w:spacing w:val="-2"/>
                <w:sz w:val="15"/>
              </w:rPr>
              <w:t>10,606,808.25</w:t>
            </w:r>
          </w:p>
        </w:tc>
        <w:tc>
          <w:tcPr>
            <w:tcW w:w="2296" w:type="dxa"/>
            <w:tcBorders>
              <w:top w:val="nil"/>
              <w:bottom w:val="nil"/>
            </w:tcBorders>
          </w:tcPr>
          <w:p>
            <w:pPr>
              <w:pStyle w:val="TableParagraph"/>
              <w:spacing w:line="240" w:lineRule="auto"/>
              <w:jc w:val="left"/>
              <w:rPr>
                <w:rFonts w:ascii="Times New Roman"/>
                <w:sz w:val="14"/>
              </w:rPr>
            </w:pPr>
          </w:p>
        </w:tc>
      </w:tr>
      <w:tr>
        <w:trPr>
          <w:trHeight w:val="182" w:hRule="atLeast"/>
        </w:trPr>
        <w:tc>
          <w:tcPr>
            <w:tcW w:w="5208" w:type="dxa"/>
            <w:tcBorders>
              <w:top w:val="nil"/>
            </w:tcBorders>
          </w:tcPr>
          <w:p>
            <w:pPr>
              <w:pStyle w:val="TableParagraph"/>
              <w:spacing w:line="163" w:lineRule="exact"/>
              <w:ind w:left="26"/>
              <w:jc w:val="left"/>
              <w:rPr>
                <w:sz w:val="15"/>
              </w:rPr>
            </w:pPr>
            <w:r>
              <w:rPr>
                <w:spacing w:val="-2"/>
                <w:sz w:val="15"/>
              </w:rPr>
              <w:t>Coopejudicial</w:t>
            </w:r>
            <w:r>
              <w:rPr>
                <w:rFonts w:ascii="Times New Roman"/>
                <w:spacing w:val="10"/>
                <w:sz w:val="15"/>
              </w:rPr>
              <w:t> </w:t>
            </w:r>
            <w:r>
              <w:rPr>
                <w:spacing w:val="-5"/>
                <w:sz w:val="15"/>
              </w:rPr>
              <w:t>RL</w:t>
            </w:r>
          </w:p>
        </w:tc>
        <w:tc>
          <w:tcPr>
            <w:tcW w:w="1466" w:type="dxa"/>
            <w:tcBorders>
              <w:top w:val="nil"/>
            </w:tcBorders>
          </w:tcPr>
          <w:p>
            <w:pPr>
              <w:pStyle w:val="TableParagraph"/>
              <w:spacing w:line="163" w:lineRule="exact"/>
              <w:ind w:right="12"/>
              <w:rPr>
                <w:sz w:val="15"/>
              </w:rPr>
            </w:pPr>
            <w:r>
              <w:rPr>
                <w:spacing w:val="-2"/>
                <w:sz w:val="15"/>
              </w:rPr>
              <w:t>2,260,000.00</w:t>
            </w:r>
          </w:p>
        </w:tc>
        <w:tc>
          <w:tcPr>
            <w:tcW w:w="2296" w:type="dxa"/>
            <w:tcBorders>
              <w:top w:val="nil"/>
            </w:tcBorders>
          </w:tcPr>
          <w:p>
            <w:pPr>
              <w:pStyle w:val="TableParagraph"/>
              <w:spacing w:line="240" w:lineRule="auto"/>
              <w:jc w:val="left"/>
              <w:rPr>
                <w:rFonts w:ascii="Times New Roman"/>
                <w:sz w:val="12"/>
              </w:rPr>
            </w:pPr>
          </w:p>
        </w:tc>
      </w:tr>
      <w:tr>
        <w:trPr>
          <w:trHeight w:val="188" w:hRule="atLeast"/>
        </w:trPr>
        <w:tc>
          <w:tcPr>
            <w:tcW w:w="5208" w:type="dxa"/>
          </w:tcPr>
          <w:p>
            <w:pPr>
              <w:pStyle w:val="TableParagraph"/>
              <w:spacing w:line="166" w:lineRule="exact" w:before="3"/>
              <w:ind w:left="26"/>
              <w:jc w:val="left"/>
              <w:rPr>
                <w:b/>
                <w:sz w:val="15"/>
              </w:rPr>
            </w:pPr>
            <w:r>
              <w:rPr>
                <w:b/>
                <w:spacing w:val="-2"/>
                <w:sz w:val="15"/>
              </w:rPr>
              <w:t>TRANSFERENCIAS</w:t>
            </w:r>
            <w:r>
              <w:rPr>
                <w:rFonts w:ascii="Times New Roman"/>
                <w:spacing w:val="7"/>
                <w:sz w:val="15"/>
              </w:rPr>
              <w:t> </w:t>
            </w:r>
            <w:r>
              <w:rPr>
                <w:b/>
                <w:spacing w:val="-2"/>
                <w:sz w:val="15"/>
              </w:rPr>
              <w:t>CORRIENTES</w:t>
            </w:r>
            <w:r>
              <w:rPr>
                <w:rFonts w:ascii="Times New Roman"/>
                <w:spacing w:val="7"/>
                <w:sz w:val="15"/>
              </w:rPr>
              <w:t> </w:t>
            </w:r>
            <w:r>
              <w:rPr>
                <w:b/>
                <w:spacing w:val="-2"/>
                <w:sz w:val="15"/>
              </w:rPr>
              <w:t>A</w:t>
            </w:r>
            <w:r>
              <w:rPr>
                <w:rFonts w:ascii="Times New Roman"/>
                <w:spacing w:val="7"/>
                <w:sz w:val="15"/>
              </w:rPr>
              <w:t> </w:t>
            </w:r>
            <w:r>
              <w:rPr>
                <w:b/>
                <w:spacing w:val="-2"/>
                <w:sz w:val="15"/>
              </w:rPr>
              <w:t>EMPRESAS</w:t>
            </w:r>
            <w:r>
              <w:rPr>
                <w:rFonts w:ascii="Times New Roman"/>
                <w:spacing w:val="7"/>
                <w:sz w:val="15"/>
              </w:rPr>
              <w:t> </w:t>
            </w:r>
            <w:r>
              <w:rPr>
                <w:b/>
                <w:spacing w:val="-2"/>
                <w:sz w:val="15"/>
              </w:rPr>
              <w:t>PRIVADAS</w:t>
            </w:r>
          </w:p>
        </w:tc>
        <w:tc>
          <w:tcPr>
            <w:tcW w:w="1466" w:type="dxa"/>
          </w:tcPr>
          <w:p>
            <w:pPr>
              <w:pStyle w:val="TableParagraph"/>
              <w:spacing w:line="166" w:lineRule="exact" w:before="3"/>
              <w:ind w:right="11"/>
              <w:rPr>
                <w:b/>
                <w:sz w:val="15"/>
              </w:rPr>
            </w:pPr>
            <w:r>
              <w:rPr>
                <w:b/>
                <w:spacing w:val="-2"/>
                <w:sz w:val="15"/>
              </w:rPr>
              <w:t>3,174,366,571.63</w:t>
            </w:r>
          </w:p>
        </w:tc>
        <w:tc>
          <w:tcPr>
            <w:tcW w:w="2296" w:type="dxa"/>
          </w:tcPr>
          <w:p>
            <w:pPr>
              <w:pStyle w:val="TableParagraph"/>
              <w:spacing w:line="240" w:lineRule="auto"/>
              <w:jc w:val="left"/>
              <w:rPr>
                <w:rFonts w:ascii="Times New Roman"/>
                <w:sz w:val="12"/>
              </w:rPr>
            </w:pPr>
          </w:p>
        </w:tc>
      </w:tr>
      <w:tr>
        <w:trPr>
          <w:trHeight w:val="188" w:hRule="atLeast"/>
        </w:trPr>
        <w:tc>
          <w:tcPr>
            <w:tcW w:w="5208" w:type="dxa"/>
          </w:tcPr>
          <w:p>
            <w:pPr>
              <w:pStyle w:val="TableParagraph"/>
              <w:spacing w:line="166" w:lineRule="exact" w:before="3"/>
              <w:ind w:left="26"/>
              <w:jc w:val="left"/>
              <w:rPr>
                <w:b/>
                <w:sz w:val="15"/>
              </w:rPr>
            </w:pPr>
            <w:r>
              <w:rPr>
                <w:b/>
                <w:spacing w:val="-2"/>
                <w:sz w:val="15"/>
              </w:rPr>
              <w:t>Transferencias</w:t>
            </w:r>
            <w:r>
              <w:rPr>
                <w:rFonts w:ascii="Times New Roman"/>
                <w:spacing w:val="5"/>
                <w:sz w:val="15"/>
              </w:rPr>
              <w:t> </w:t>
            </w:r>
            <w:r>
              <w:rPr>
                <w:b/>
                <w:spacing w:val="-2"/>
                <w:sz w:val="15"/>
              </w:rPr>
              <w:t>corrientes</w:t>
            </w:r>
            <w:r>
              <w:rPr>
                <w:rFonts w:ascii="Times New Roman"/>
                <w:spacing w:val="5"/>
                <w:sz w:val="15"/>
              </w:rPr>
              <w:t> </w:t>
            </w:r>
            <w:r>
              <w:rPr>
                <w:b/>
                <w:spacing w:val="-2"/>
                <w:sz w:val="15"/>
              </w:rPr>
              <w:t>a</w:t>
            </w:r>
            <w:r>
              <w:rPr>
                <w:rFonts w:ascii="Times New Roman"/>
                <w:spacing w:val="5"/>
                <w:sz w:val="15"/>
              </w:rPr>
              <w:t> </w:t>
            </w:r>
            <w:r>
              <w:rPr>
                <w:b/>
                <w:spacing w:val="-2"/>
                <w:sz w:val="15"/>
              </w:rPr>
              <w:t>empresas</w:t>
            </w:r>
            <w:r>
              <w:rPr>
                <w:rFonts w:ascii="Times New Roman"/>
                <w:spacing w:val="6"/>
                <w:sz w:val="15"/>
              </w:rPr>
              <w:t> </w:t>
            </w:r>
            <w:r>
              <w:rPr>
                <w:b/>
                <w:spacing w:val="-2"/>
                <w:sz w:val="15"/>
              </w:rPr>
              <w:t>privadas</w:t>
            </w:r>
          </w:p>
        </w:tc>
        <w:tc>
          <w:tcPr>
            <w:tcW w:w="1466" w:type="dxa"/>
          </w:tcPr>
          <w:p>
            <w:pPr>
              <w:pStyle w:val="TableParagraph"/>
              <w:spacing w:line="166" w:lineRule="exact" w:before="3"/>
              <w:ind w:right="10"/>
              <w:rPr>
                <w:b/>
                <w:sz w:val="15"/>
              </w:rPr>
            </w:pPr>
            <w:r>
              <w:rPr>
                <w:b/>
                <w:spacing w:val="-2"/>
                <w:sz w:val="15"/>
              </w:rPr>
              <w:t>3,174,366,571.63</w:t>
            </w:r>
          </w:p>
        </w:tc>
        <w:tc>
          <w:tcPr>
            <w:tcW w:w="2296" w:type="dxa"/>
          </w:tcPr>
          <w:p>
            <w:pPr>
              <w:pStyle w:val="TableParagraph"/>
              <w:spacing w:line="240" w:lineRule="auto"/>
              <w:jc w:val="left"/>
              <w:rPr>
                <w:rFonts w:ascii="Times New Roman"/>
                <w:sz w:val="12"/>
              </w:rPr>
            </w:pPr>
          </w:p>
        </w:tc>
      </w:tr>
      <w:tr>
        <w:trPr>
          <w:trHeight w:val="903" w:hRule="atLeast"/>
        </w:trPr>
        <w:tc>
          <w:tcPr>
            <w:tcW w:w="5208" w:type="dxa"/>
            <w:tcBorders>
              <w:bottom w:val="nil"/>
            </w:tcBorders>
          </w:tcPr>
          <w:p>
            <w:pPr>
              <w:pStyle w:val="TableParagraph"/>
              <w:spacing w:line="266" w:lineRule="auto" w:before="3"/>
              <w:ind w:left="26" w:right="2535"/>
              <w:jc w:val="left"/>
              <w:rPr>
                <w:sz w:val="15"/>
              </w:rPr>
            </w:pPr>
            <w:r>
              <w:rPr>
                <w:sz w:val="15"/>
              </w:rPr>
              <w:t>Grupo</w:t>
            </w:r>
            <w:r>
              <w:rPr>
                <w:rFonts w:ascii="Times New Roman" w:hAnsi="Times New Roman"/>
                <w:sz w:val="15"/>
              </w:rPr>
              <w:t> </w:t>
            </w:r>
            <w:r>
              <w:rPr>
                <w:sz w:val="15"/>
              </w:rPr>
              <w:t>Mutual</w:t>
            </w:r>
            <w:r>
              <w:rPr>
                <w:rFonts w:ascii="Times New Roman" w:hAnsi="Times New Roman"/>
                <w:sz w:val="15"/>
              </w:rPr>
              <w:t> </w:t>
            </w:r>
            <w:r>
              <w:rPr>
                <w:sz w:val="15"/>
              </w:rPr>
              <w:t>Alajuela</w:t>
            </w:r>
            <w:r>
              <w:rPr>
                <w:rFonts w:ascii="Times New Roman" w:hAnsi="Times New Roman"/>
                <w:sz w:val="15"/>
              </w:rPr>
              <w:t> </w:t>
            </w:r>
            <w:r>
              <w:rPr>
                <w:sz w:val="15"/>
              </w:rPr>
              <w:t>-</w:t>
            </w:r>
            <w:r>
              <w:rPr>
                <w:rFonts w:ascii="Times New Roman" w:hAnsi="Times New Roman"/>
                <w:sz w:val="15"/>
              </w:rPr>
              <w:t> </w:t>
            </w:r>
            <w:r>
              <w:rPr>
                <w:sz w:val="15"/>
              </w:rPr>
              <w:t>La</w:t>
            </w:r>
            <w:r>
              <w:rPr>
                <w:rFonts w:ascii="Times New Roman" w:hAnsi="Times New Roman"/>
                <w:sz w:val="15"/>
              </w:rPr>
              <w:t> </w:t>
            </w:r>
            <w:r>
              <w:rPr>
                <w:sz w:val="15"/>
              </w:rPr>
              <w:t>Vivienda</w:t>
            </w:r>
            <w:r>
              <w:rPr>
                <w:rFonts w:ascii="Times New Roman" w:hAnsi="Times New Roman"/>
                <w:spacing w:val="40"/>
                <w:sz w:val="15"/>
              </w:rPr>
              <w:t> </w:t>
            </w:r>
            <w:r>
              <w:rPr>
                <w:sz w:val="15"/>
              </w:rPr>
              <w:t>Mutual</w:t>
            </w:r>
            <w:r>
              <w:rPr>
                <w:rFonts w:ascii="Times New Roman" w:hAnsi="Times New Roman"/>
                <w:spacing w:val="-8"/>
                <w:sz w:val="15"/>
              </w:rPr>
              <w:t> </w:t>
            </w:r>
            <w:r>
              <w:rPr>
                <w:sz w:val="15"/>
              </w:rPr>
              <w:t>Cartago</w:t>
            </w:r>
            <w:r>
              <w:rPr>
                <w:rFonts w:ascii="Times New Roman" w:hAnsi="Times New Roman"/>
                <w:spacing w:val="-8"/>
                <w:sz w:val="15"/>
              </w:rPr>
              <w:t> </w:t>
            </w:r>
            <w:r>
              <w:rPr>
                <w:sz w:val="15"/>
              </w:rPr>
              <w:t>de</w:t>
            </w:r>
            <w:r>
              <w:rPr>
                <w:rFonts w:ascii="Times New Roman" w:hAnsi="Times New Roman"/>
                <w:spacing w:val="-8"/>
                <w:sz w:val="15"/>
              </w:rPr>
              <w:t> </w:t>
            </w:r>
            <w:r>
              <w:rPr>
                <w:sz w:val="15"/>
              </w:rPr>
              <w:t>Ahorro</w:t>
            </w:r>
            <w:r>
              <w:rPr>
                <w:rFonts w:ascii="Times New Roman" w:hAnsi="Times New Roman"/>
                <w:spacing w:val="-8"/>
                <w:sz w:val="15"/>
              </w:rPr>
              <w:t> </w:t>
            </w:r>
            <w:r>
              <w:rPr>
                <w:sz w:val="15"/>
              </w:rPr>
              <w:t>y</w:t>
            </w:r>
            <w:r>
              <w:rPr>
                <w:rFonts w:ascii="Times New Roman" w:hAnsi="Times New Roman"/>
                <w:spacing w:val="-8"/>
                <w:sz w:val="15"/>
              </w:rPr>
              <w:t> </w:t>
            </w:r>
            <w:r>
              <w:rPr>
                <w:sz w:val="15"/>
              </w:rPr>
              <w:t>Préstamo</w:t>
            </w:r>
            <w:r>
              <w:rPr>
                <w:rFonts w:ascii="Times New Roman" w:hAnsi="Times New Roman"/>
                <w:spacing w:val="40"/>
                <w:sz w:val="15"/>
              </w:rPr>
              <w:t> </w:t>
            </w:r>
            <w:r>
              <w:rPr>
                <w:sz w:val="15"/>
              </w:rPr>
              <w:t>Fundación</w:t>
            </w:r>
            <w:r>
              <w:rPr>
                <w:rFonts w:ascii="Times New Roman" w:hAnsi="Times New Roman"/>
                <w:sz w:val="15"/>
              </w:rPr>
              <w:t> </w:t>
            </w:r>
            <w:r>
              <w:rPr>
                <w:sz w:val="15"/>
              </w:rPr>
              <w:t>Costa</w:t>
            </w:r>
            <w:r>
              <w:rPr>
                <w:rFonts w:ascii="Times New Roman" w:hAnsi="Times New Roman"/>
                <w:sz w:val="15"/>
              </w:rPr>
              <w:t> </w:t>
            </w:r>
            <w:r>
              <w:rPr>
                <w:sz w:val="15"/>
              </w:rPr>
              <w:t>Rica</w:t>
            </w:r>
            <w:r>
              <w:rPr>
                <w:rFonts w:ascii="Times New Roman" w:hAnsi="Times New Roman"/>
                <w:sz w:val="15"/>
              </w:rPr>
              <w:t> </w:t>
            </w:r>
            <w:r>
              <w:rPr>
                <w:sz w:val="15"/>
              </w:rPr>
              <w:t>-</w:t>
            </w:r>
            <w:r>
              <w:rPr>
                <w:rFonts w:ascii="Times New Roman" w:hAnsi="Times New Roman"/>
                <w:sz w:val="15"/>
              </w:rPr>
              <w:t> </w:t>
            </w:r>
            <w:r>
              <w:rPr>
                <w:sz w:val="15"/>
              </w:rPr>
              <w:t>Canadá</w:t>
            </w:r>
          </w:p>
          <w:p>
            <w:pPr>
              <w:pStyle w:val="TableParagraph"/>
              <w:spacing w:line="240" w:lineRule="auto"/>
              <w:ind w:left="26"/>
              <w:jc w:val="left"/>
              <w:rPr>
                <w:sz w:val="15"/>
              </w:rPr>
            </w:pPr>
            <w:r>
              <w:rPr>
                <w:sz w:val="15"/>
              </w:rPr>
              <w:t>BAC</w:t>
            </w:r>
            <w:r>
              <w:rPr>
                <w:rFonts w:ascii="Times New Roman" w:hAnsi="Times New Roman"/>
                <w:spacing w:val="-5"/>
                <w:sz w:val="15"/>
              </w:rPr>
              <w:t> </w:t>
            </w:r>
            <w:r>
              <w:rPr>
                <w:sz w:val="15"/>
              </w:rPr>
              <w:t>San</w:t>
            </w:r>
            <w:r>
              <w:rPr>
                <w:rFonts w:ascii="Times New Roman" w:hAnsi="Times New Roman"/>
                <w:spacing w:val="-5"/>
                <w:sz w:val="15"/>
              </w:rPr>
              <w:t> </w:t>
            </w:r>
            <w:r>
              <w:rPr>
                <w:spacing w:val="-4"/>
                <w:sz w:val="15"/>
              </w:rPr>
              <w:t>José</w:t>
            </w:r>
          </w:p>
        </w:tc>
        <w:tc>
          <w:tcPr>
            <w:tcW w:w="1466" w:type="dxa"/>
            <w:tcBorders>
              <w:bottom w:val="nil"/>
            </w:tcBorders>
          </w:tcPr>
          <w:p>
            <w:pPr>
              <w:pStyle w:val="TableParagraph"/>
              <w:spacing w:line="240" w:lineRule="auto" w:before="3"/>
              <w:ind w:right="13"/>
              <w:rPr>
                <w:sz w:val="15"/>
              </w:rPr>
            </w:pPr>
            <w:r>
              <w:rPr>
                <w:spacing w:val="-2"/>
                <w:sz w:val="15"/>
              </w:rPr>
              <w:t>1,329,807,916.24</w:t>
            </w:r>
          </w:p>
          <w:p>
            <w:pPr>
              <w:pStyle w:val="TableParagraph"/>
              <w:spacing w:line="240" w:lineRule="auto" w:before="21"/>
              <w:ind w:right="13"/>
              <w:rPr>
                <w:sz w:val="15"/>
              </w:rPr>
            </w:pPr>
            <w:r>
              <w:rPr>
                <w:spacing w:val="-2"/>
                <w:sz w:val="15"/>
              </w:rPr>
              <w:t>1,097,810,988.79</w:t>
            </w:r>
          </w:p>
          <w:p>
            <w:pPr>
              <w:pStyle w:val="TableParagraph"/>
              <w:spacing w:line="240" w:lineRule="auto" w:before="21"/>
              <w:ind w:right="12"/>
              <w:rPr>
                <w:sz w:val="15"/>
              </w:rPr>
            </w:pPr>
            <w:r>
              <w:rPr>
                <w:spacing w:val="-2"/>
                <w:sz w:val="15"/>
              </w:rPr>
              <w:t>723,827,424.51</w:t>
            </w:r>
          </w:p>
          <w:p>
            <w:pPr>
              <w:pStyle w:val="TableParagraph"/>
              <w:spacing w:line="240" w:lineRule="auto" w:before="18"/>
              <w:ind w:right="12"/>
              <w:rPr>
                <w:sz w:val="15"/>
              </w:rPr>
            </w:pPr>
            <w:r>
              <w:rPr>
                <w:spacing w:val="-2"/>
                <w:sz w:val="15"/>
              </w:rPr>
              <w:t>22,920,242.09</w:t>
            </w:r>
          </w:p>
        </w:tc>
        <w:tc>
          <w:tcPr>
            <w:tcW w:w="2296" w:type="dxa"/>
            <w:tcBorders>
              <w:bottom w:val="nil"/>
            </w:tcBorders>
          </w:tcPr>
          <w:p>
            <w:pPr>
              <w:pStyle w:val="TableParagraph"/>
              <w:spacing w:line="200" w:lineRule="atLeast" w:before="84"/>
              <w:ind w:left="26" w:right="20"/>
              <w:jc w:val="left"/>
              <w:rPr>
                <w:sz w:val="15"/>
              </w:rPr>
            </w:pPr>
            <w:r>
              <w:rPr>
                <w:sz w:val="15"/>
              </w:rPr>
              <w:t>Traslado</w:t>
            </w:r>
            <w:r>
              <w:rPr>
                <w:rFonts w:ascii="Times New Roman" w:hAnsi="Times New Roman"/>
                <w:spacing w:val="-8"/>
                <w:sz w:val="15"/>
              </w:rPr>
              <w:t> </w:t>
            </w:r>
            <w:r>
              <w:rPr>
                <w:sz w:val="15"/>
              </w:rPr>
              <w:t>a</w:t>
            </w:r>
            <w:r>
              <w:rPr>
                <w:rFonts w:ascii="Times New Roman" w:hAnsi="Times New Roman"/>
                <w:spacing w:val="-8"/>
                <w:sz w:val="15"/>
              </w:rPr>
              <w:t> </w:t>
            </w:r>
            <w:r>
              <w:rPr>
                <w:sz w:val="15"/>
              </w:rPr>
              <w:t>la</w:t>
            </w:r>
            <w:r>
              <w:rPr>
                <w:rFonts w:ascii="Times New Roman" w:hAnsi="Times New Roman"/>
                <w:spacing w:val="-8"/>
                <w:sz w:val="15"/>
              </w:rPr>
              <w:t> </w:t>
            </w:r>
            <w:r>
              <w:rPr>
                <w:sz w:val="15"/>
              </w:rPr>
              <w:t>entidad</w:t>
            </w:r>
            <w:r>
              <w:rPr>
                <w:rFonts w:ascii="Times New Roman" w:hAnsi="Times New Roman"/>
                <w:spacing w:val="-8"/>
                <w:sz w:val="15"/>
              </w:rPr>
              <w:t> </w:t>
            </w:r>
            <w:r>
              <w:rPr>
                <w:sz w:val="15"/>
              </w:rPr>
              <w:t>de</w:t>
            </w:r>
            <w:r>
              <w:rPr>
                <w:rFonts w:ascii="Times New Roman" w:hAnsi="Times New Roman"/>
                <w:spacing w:val="-8"/>
                <w:sz w:val="15"/>
              </w:rPr>
              <w:t> </w:t>
            </w:r>
            <w:r>
              <w:rPr>
                <w:sz w:val="15"/>
              </w:rPr>
              <w:t>la</w:t>
            </w:r>
            <w:r>
              <w:rPr>
                <w:rFonts w:ascii="Times New Roman" w:hAnsi="Times New Roman"/>
                <w:spacing w:val="-8"/>
                <w:sz w:val="15"/>
              </w:rPr>
              <w:t> </w:t>
            </w:r>
            <w:r>
              <w:rPr>
                <w:sz w:val="15"/>
              </w:rPr>
              <w:t>comisión</w:t>
            </w:r>
            <w:r>
              <w:rPr>
                <w:rFonts w:ascii="Times New Roman" w:hAnsi="Times New Roman"/>
                <w:spacing w:val="40"/>
                <w:sz w:val="15"/>
              </w:rPr>
              <w:t> </w:t>
            </w:r>
            <w:r>
              <w:rPr>
                <w:sz w:val="15"/>
              </w:rPr>
              <w:t>sobre</w:t>
            </w:r>
            <w:r>
              <w:rPr>
                <w:rFonts w:ascii="Times New Roman" w:hAnsi="Times New Roman"/>
                <w:sz w:val="15"/>
              </w:rPr>
              <w:t> </w:t>
            </w:r>
            <w:r>
              <w:rPr>
                <w:sz w:val="15"/>
              </w:rPr>
              <w:t>las</w:t>
            </w:r>
            <w:r>
              <w:rPr>
                <w:rFonts w:ascii="Times New Roman" w:hAnsi="Times New Roman"/>
                <w:sz w:val="15"/>
              </w:rPr>
              <w:t> </w:t>
            </w:r>
            <w:r>
              <w:rPr>
                <w:sz w:val="15"/>
              </w:rPr>
              <w:t>colocaciones</w:t>
            </w:r>
            <w:r>
              <w:rPr>
                <w:rFonts w:ascii="Times New Roman" w:hAnsi="Times New Roman"/>
                <w:sz w:val="15"/>
              </w:rPr>
              <w:t> </w:t>
            </w:r>
            <w:r>
              <w:rPr>
                <w:sz w:val="15"/>
              </w:rPr>
              <w:t>de</w:t>
            </w:r>
            <w:r>
              <w:rPr>
                <w:rFonts w:ascii="Times New Roman" w:hAnsi="Times New Roman"/>
                <w:sz w:val="15"/>
              </w:rPr>
              <w:t> </w:t>
            </w:r>
            <w:r>
              <w:rPr>
                <w:sz w:val="15"/>
              </w:rPr>
              <w:t>bonos</w:t>
            </w:r>
            <w:r>
              <w:rPr>
                <w:rFonts w:ascii="Times New Roman" w:hAnsi="Times New Roman"/>
                <w:spacing w:val="40"/>
                <w:sz w:val="15"/>
              </w:rPr>
              <w:t> </w:t>
            </w:r>
            <w:r>
              <w:rPr>
                <w:sz w:val="15"/>
              </w:rPr>
              <w:t>familiares</w:t>
            </w:r>
            <w:r>
              <w:rPr>
                <w:rFonts w:ascii="Times New Roman" w:hAnsi="Times New Roman"/>
                <w:sz w:val="15"/>
              </w:rPr>
              <w:t> </w:t>
            </w:r>
            <w:r>
              <w:rPr>
                <w:sz w:val="15"/>
              </w:rPr>
              <w:t>de</w:t>
            </w:r>
            <w:r>
              <w:rPr>
                <w:rFonts w:ascii="Times New Roman" w:hAnsi="Times New Roman"/>
                <w:sz w:val="15"/>
              </w:rPr>
              <w:t> </w:t>
            </w:r>
            <w:r>
              <w:rPr>
                <w:sz w:val="15"/>
              </w:rPr>
              <w:t>vivienda,</w:t>
            </w:r>
            <w:r>
              <w:rPr>
                <w:rFonts w:ascii="Times New Roman" w:hAnsi="Times New Roman"/>
                <w:sz w:val="15"/>
              </w:rPr>
              <w:t> </w:t>
            </w:r>
            <w:r>
              <w:rPr>
                <w:sz w:val="15"/>
              </w:rPr>
              <w:t>para</w:t>
            </w:r>
            <w:r>
              <w:rPr>
                <w:rFonts w:ascii="Times New Roman" w:hAnsi="Times New Roman"/>
                <w:sz w:val="15"/>
              </w:rPr>
              <w:t> </w:t>
            </w:r>
            <w:r>
              <w:rPr>
                <w:sz w:val="15"/>
              </w:rPr>
              <w:t>cubrir</w:t>
            </w:r>
            <w:r>
              <w:rPr>
                <w:rFonts w:ascii="Times New Roman" w:hAnsi="Times New Roman"/>
                <w:spacing w:val="40"/>
                <w:sz w:val="15"/>
              </w:rPr>
              <w:t> </w:t>
            </w:r>
            <w:r>
              <w:rPr>
                <w:sz w:val="15"/>
              </w:rPr>
              <w:t>los</w:t>
            </w:r>
            <w:r>
              <w:rPr>
                <w:rFonts w:ascii="Times New Roman" w:hAnsi="Times New Roman"/>
                <w:sz w:val="15"/>
              </w:rPr>
              <w:t> </w:t>
            </w:r>
            <w:r>
              <w:rPr>
                <w:sz w:val="15"/>
              </w:rPr>
              <w:t>costos</w:t>
            </w:r>
            <w:r>
              <w:rPr>
                <w:rFonts w:ascii="Times New Roman" w:hAnsi="Times New Roman"/>
                <w:sz w:val="15"/>
              </w:rPr>
              <w:t> </w:t>
            </w:r>
            <w:r>
              <w:rPr>
                <w:sz w:val="15"/>
              </w:rPr>
              <w:t>administrativos</w:t>
            </w:r>
            <w:r>
              <w:rPr>
                <w:rFonts w:ascii="Times New Roman" w:hAnsi="Times New Roman"/>
                <w:sz w:val="15"/>
              </w:rPr>
              <w:t> </w:t>
            </w:r>
            <w:r>
              <w:rPr>
                <w:sz w:val="15"/>
              </w:rPr>
              <w:t>en</w:t>
            </w:r>
            <w:r>
              <w:rPr>
                <w:rFonts w:ascii="Times New Roman" w:hAnsi="Times New Roman"/>
                <w:sz w:val="15"/>
              </w:rPr>
              <w:t> </w:t>
            </w:r>
            <w:r>
              <w:rPr>
                <w:sz w:val="15"/>
              </w:rPr>
              <w:t>que</w:t>
            </w:r>
          </w:p>
        </w:tc>
      </w:tr>
      <w:tr>
        <w:trPr>
          <w:trHeight w:val="295" w:hRule="atLeast"/>
        </w:trPr>
        <w:tc>
          <w:tcPr>
            <w:tcW w:w="5208" w:type="dxa"/>
            <w:tcBorders>
              <w:top w:val="nil"/>
            </w:tcBorders>
          </w:tcPr>
          <w:p>
            <w:pPr>
              <w:pStyle w:val="TableParagraph"/>
              <w:spacing w:line="240" w:lineRule="auto"/>
              <w:jc w:val="left"/>
              <w:rPr>
                <w:rFonts w:ascii="Times New Roman"/>
                <w:sz w:val="14"/>
              </w:rPr>
            </w:pPr>
          </w:p>
        </w:tc>
        <w:tc>
          <w:tcPr>
            <w:tcW w:w="1466" w:type="dxa"/>
            <w:tcBorders>
              <w:top w:val="nil"/>
            </w:tcBorders>
          </w:tcPr>
          <w:p>
            <w:pPr>
              <w:pStyle w:val="TableParagraph"/>
              <w:spacing w:line="240" w:lineRule="auto"/>
              <w:jc w:val="left"/>
              <w:rPr>
                <w:rFonts w:ascii="Times New Roman"/>
                <w:sz w:val="14"/>
              </w:rPr>
            </w:pPr>
          </w:p>
        </w:tc>
        <w:tc>
          <w:tcPr>
            <w:tcW w:w="2296" w:type="dxa"/>
            <w:tcBorders>
              <w:top w:val="nil"/>
            </w:tcBorders>
          </w:tcPr>
          <w:p>
            <w:pPr>
              <w:pStyle w:val="TableParagraph"/>
              <w:spacing w:line="178" w:lineRule="exact"/>
              <w:ind w:left="26"/>
              <w:jc w:val="left"/>
              <w:rPr>
                <w:sz w:val="15"/>
              </w:rPr>
            </w:pPr>
            <w:r>
              <w:rPr>
                <w:sz w:val="15"/>
              </w:rPr>
              <w:t>incurra</w:t>
            </w:r>
            <w:r>
              <w:rPr>
                <w:rFonts w:ascii="Times New Roman" w:hAnsi="Times New Roman"/>
                <w:spacing w:val="-8"/>
                <w:sz w:val="15"/>
              </w:rPr>
              <w:t> </w:t>
            </w:r>
            <w:r>
              <w:rPr>
                <w:sz w:val="15"/>
              </w:rPr>
              <w:t>en</w:t>
            </w:r>
            <w:r>
              <w:rPr>
                <w:rFonts w:ascii="Times New Roman" w:hAnsi="Times New Roman"/>
                <w:spacing w:val="-5"/>
                <w:sz w:val="15"/>
              </w:rPr>
              <w:t> </w:t>
            </w:r>
            <w:r>
              <w:rPr>
                <w:sz w:val="15"/>
              </w:rPr>
              <w:t>el</w:t>
            </w:r>
            <w:r>
              <w:rPr>
                <w:rFonts w:ascii="Times New Roman" w:hAnsi="Times New Roman"/>
                <w:spacing w:val="-6"/>
                <w:sz w:val="15"/>
              </w:rPr>
              <w:t> </w:t>
            </w:r>
            <w:r>
              <w:rPr>
                <w:sz w:val="15"/>
              </w:rPr>
              <w:t>trámite</w:t>
            </w:r>
            <w:r>
              <w:rPr>
                <w:rFonts w:ascii="Times New Roman" w:hAnsi="Times New Roman"/>
                <w:spacing w:val="-5"/>
                <w:sz w:val="15"/>
              </w:rPr>
              <w:t> </w:t>
            </w:r>
            <w:r>
              <w:rPr>
                <w:sz w:val="15"/>
              </w:rPr>
              <w:t>de</w:t>
            </w:r>
            <w:r>
              <w:rPr>
                <w:rFonts w:ascii="Times New Roman" w:hAnsi="Times New Roman"/>
                <w:spacing w:val="-6"/>
                <w:sz w:val="15"/>
              </w:rPr>
              <w:t> </w:t>
            </w:r>
            <w:r>
              <w:rPr>
                <w:sz w:val="15"/>
              </w:rPr>
              <w:t>los</w:t>
            </w:r>
            <w:r>
              <w:rPr>
                <w:rFonts w:ascii="Times New Roman" w:hAnsi="Times New Roman"/>
                <w:spacing w:val="-5"/>
                <w:sz w:val="15"/>
              </w:rPr>
              <w:t> </w:t>
            </w:r>
            <w:r>
              <w:rPr>
                <w:spacing w:val="-2"/>
                <w:sz w:val="15"/>
              </w:rPr>
              <w:t>mismos.</w:t>
            </w:r>
          </w:p>
        </w:tc>
      </w:tr>
    </w:tbl>
    <w:p>
      <w:pPr>
        <w:spacing w:after="0" w:line="178" w:lineRule="exact"/>
        <w:jc w:val="left"/>
        <w:rPr>
          <w:sz w:val="15"/>
        </w:rPr>
        <w:sectPr>
          <w:headerReference w:type="default" r:id="rId45"/>
          <w:footerReference w:type="default" r:id="rId46"/>
          <w:pgSz w:w="11900" w:h="16840"/>
          <w:pgMar w:header="885" w:footer="861" w:top="1960" w:bottom="1060" w:left="940" w:right="960"/>
        </w:sectPr>
      </w:pPr>
    </w:p>
    <w:p>
      <w:pPr>
        <w:pStyle w:val="BodyText"/>
        <w:spacing w:before="9"/>
        <w:rPr>
          <w:b/>
          <w:sz w:val="15"/>
        </w:rPr>
      </w:pPr>
    </w:p>
    <w:tbl>
      <w:tblPr>
        <w:tblW w:w="0" w:type="auto"/>
        <w:jc w:val="left"/>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08"/>
        <w:gridCol w:w="1466"/>
        <w:gridCol w:w="2296"/>
      </w:tblGrid>
      <w:tr>
        <w:trPr>
          <w:trHeight w:val="316" w:hRule="atLeast"/>
        </w:trPr>
        <w:tc>
          <w:tcPr>
            <w:tcW w:w="5208" w:type="dxa"/>
          </w:tcPr>
          <w:p>
            <w:pPr>
              <w:pStyle w:val="TableParagraph"/>
              <w:spacing w:line="240" w:lineRule="auto" w:before="65"/>
              <w:ind w:left="2311" w:right="2288"/>
              <w:jc w:val="center"/>
              <w:rPr>
                <w:b/>
                <w:sz w:val="15"/>
              </w:rPr>
            </w:pPr>
            <w:r>
              <w:rPr>
                <w:b/>
                <w:spacing w:val="-2"/>
                <w:sz w:val="15"/>
              </w:rPr>
              <w:t>ENTIDAD</w:t>
            </w:r>
          </w:p>
        </w:tc>
        <w:tc>
          <w:tcPr>
            <w:tcW w:w="1466" w:type="dxa"/>
          </w:tcPr>
          <w:p>
            <w:pPr>
              <w:pStyle w:val="TableParagraph"/>
              <w:spacing w:line="240" w:lineRule="auto" w:before="65"/>
              <w:ind w:left="482"/>
              <w:jc w:val="left"/>
              <w:rPr>
                <w:b/>
                <w:sz w:val="15"/>
              </w:rPr>
            </w:pPr>
            <w:r>
              <w:rPr>
                <w:b/>
                <w:spacing w:val="-2"/>
                <w:sz w:val="15"/>
              </w:rPr>
              <w:t>MONTO</w:t>
            </w:r>
          </w:p>
        </w:tc>
        <w:tc>
          <w:tcPr>
            <w:tcW w:w="2296" w:type="dxa"/>
          </w:tcPr>
          <w:p>
            <w:pPr>
              <w:pStyle w:val="TableParagraph"/>
              <w:spacing w:line="240" w:lineRule="auto" w:before="65"/>
              <w:ind w:left="800" w:right="777"/>
              <w:jc w:val="center"/>
              <w:rPr>
                <w:b/>
                <w:sz w:val="15"/>
              </w:rPr>
            </w:pPr>
            <w:r>
              <w:rPr>
                <w:b/>
                <w:spacing w:val="-2"/>
                <w:sz w:val="15"/>
              </w:rPr>
              <w:t>FINALIDAD</w:t>
            </w:r>
          </w:p>
        </w:tc>
      </w:tr>
      <w:tr>
        <w:trPr>
          <w:trHeight w:val="181" w:hRule="atLeast"/>
        </w:trPr>
        <w:tc>
          <w:tcPr>
            <w:tcW w:w="5208" w:type="dxa"/>
          </w:tcPr>
          <w:p>
            <w:pPr>
              <w:pStyle w:val="TableParagraph"/>
              <w:spacing w:line="162" w:lineRule="exact"/>
              <w:ind w:left="26"/>
              <w:jc w:val="left"/>
              <w:rPr>
                <w:b/>
                <w:sz w:val="15"/>
              </w:rPr>
            </w:pPr>
            <w:r>
              <w:rPr>
                <w:b/>
                <w:spacing w:val="-2"/>
                <w:sz w:val="15"/>
              </w:rPr>
              <w:t>TRANSFERENCIAS</w:t>
            </w:r>
            <w:r>
              <w:rPr>
                <w:rFonts w:ascii="Times New Roman"/>
                <w:spacing w:val="5"/>
                <w:sz w:val="15"/>
              </w:rPr>
              <w:t> </w:t>
            </w:r>
            <w:r>
              <w:rPr>
                <w:b/>
                <w:spacing w:val="-2"/>
                <w:sz w:val="15"/>
              </w:rPr>
              <w:t>DE</w:t>
            </w:r>
            <w:r>
              <w:rPr>
                <w:rFonts w:ascii="Times New Roman"/>
                <w:spacing w:val="5"/>
                <w:sz w:val="15"/>
              </w:rPr>
              <w:t> </w:t>
            </w:r>
            <w:r>
              <w:rPr>
                <w:b/>
                <w:spacing w:val="-2"/>
                <w:sz w:val="15"/>
              </w:rPr>
              <w:t>CAPITAL</w:t>
            </w:r>
          </w:p>
        </w:tc>
        <w:tc>
          <w:tcPr>
            <w:tcW w:w="1466" w:type="dxa"/>
          </w:tcPr>
          <w:p>
            <w:pPr>
              <w:pStyle w:val="TableParagraph"/>
              <w:spacing w:line="162" w:lineRule="exact"/>
              <w:ind w:right="10"/>
              <w:rPr>
                <w:b/>
                <w:sz w:val="15"/>
              </w:rPr>
            </w:pPr>
            <w:r>
              <w:rPr>
                <w:b/>
                <w:spacing w:val="-2"/>
                <w:sz w:val="15"/>
              </w:rPr>
              <w:t>183,338,346,387.32</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z w:val="15"/>
              </w:rPr>
              <w:t>TRANSFERENCIAS</w:t>
            </w:r>
            <w:r>
              <w:rPr>
                <w:rFonts w:ascii="Times New Roman" w:hAnsi="Times New Roman"/>
                <w:spacing w:val="-8"/>
                <w:sz w:val="15"/>
              </w:rPr>
              <w:t> </w:t>
            </w:r>
            <w:r>
              <w:rPr>
                <w:b/>
                <w:sz w:val="15"/>
              </w:rPr>
              <w:t>DE</w:t>
            </w:r>
            <w:r>
              <w:rPr>
                <w:rFonts w:ascii="Times New Roman" w:hAnsi="Times New Roman"/>
                <w:spacing w:val="-8"/>
                <w:sz w:val="15"/>
              </w:rPr>
              <w:t> </w:t>
            </w:r>
            <w:r>
              <w:rPr>
                <w:b/>
                <w:sz w:val="15"/>
              </w:rPr>
              <w:t>CAPITAL</w:t>
            </w:r>
            <w:r>
              <w:rPr>
                <w:rFonts w:ascii="Times New Roman" w:hAnsi="Times New Roman"/>
                <w:spacing w:val="-8"/>
                <w:sz w:val="15"/>
              </w:rPr>
              <w:t> </w:t>
            </w:r>
            <w:r>
              <w:rPr>
                <w:b/>
                <w:sz w:val="15"/>
              </w:rPr>
              <w:t>AL</w:t>
            </w:r>
            <w:r>
              <w:rPr>
                <w:rFonts w:ascii="Times New Roman" w:hAnsi="Times New Roman"/>
                <w:spacing w:val="-8"/>
                <w:sz w:val="15"/>
              </w:rPr>
              <w:t> </w:t>
            </w:r>
            <w:r>
              <w:rPr>
                <w:b/>
                <w:sz w:val="15"/>
              </w:rPr>
              <w:t>SECTOR</w:t>
            </w:r>
            <w:r>
              <w:rPr>
                <w:rFonts w:ascii="Times New Roman" w:hAnsi="Times New Roman"/>
                <w:spacing w:val="-8"/>
                <w:sz w:val="15"/>
              </w:rPr>
              <w:t> </w:t>
            </w:r>
            <w:r>
              <w:rPr>
                <w:b/>
                <w:spacing w:val="-2"/>
                <w:sz w:val="15"/>
              </w:rPr>
              <w:t>PÚBLICO</w:t>
            </w:r>
          </w:p>
        </w:tc>
        <w:tc>
          <w:tcPr>
            <w:tcW w:w="1466" w:type="dxa"/>
          </w:tcPr>
          <w:p>
            <w:pPr>
              <w:pStyle w:val="TableParagraph"/>
              <w:spacing w:line="171" w:lineRule="exact" w:before="8"/>
              <w:ind w:right="10"/>
              <w:rPr>
                <w:b/>
                <w:sz w:val="15"/>
              </w:rPr>
            </w:pPr>
            <w:r>
              <w:rPr>
                <w:b/>
                <w:spacing w:val="-2"/>
                <w:sz w:val="15"/>
              </w:rPr>
              <w:t>15,833,185,093.77</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z w:val="15"/>
              </w:rPr>
              <w:t>Transferencias</w:t>
            </w:r>
            <w:r>
              <w:rPr>
                <w:rFonts w:ascii="Times New Roman" w:hAnsi="Times New Roman"/>
                <w:spacing w:val="-9"/>
                <w:sz w:val="15"/>
              </w:rPr>
              <w:t> </w:t>
            </w:r>
            <w:r>
              <w:rPr>
                <w:b/>
                <w:sz w:val="15"/>
              </w:rPr>
              <w:t>de</w:t>
            </w:r>
            <w:r>
              <w:rPr>
                <w:rFonts w:ascii="Times New Roman" w:hAnsi="Times New Roman"/>
                <w:spacing w:val="-8"/>
                <w:sz w:val="15"/>
              </w:rPr>
              <w:t> </w:t>
            </w:r>
            <w:r>
              <w:rPr>
                <w:b/>
                <w:sz w:val="15"/>
              </w:rPr>
              <w:t>capital</w:t>
            </w:r>
            <w:r>
              <w:rPr>
                <w:rFonts w:ascii="Times New Roman" w:hAnsi="Times New Roman"/>
                <w:spacing w:val="-8"/>
                <w:sz w:val="15"/>
              </w:rPr>
              <w:t> </w:t>
            </w:r>
            <w:r>
              <w:rPr>
                <w:b/>
                <w:sz w:val="15"/>
              </w:rPr>
              <w:t>a</w:t>
            </w:r>
            <w:r>
              <w:rPr>
                <w:rFonts w:ascii="Times New Roman" w:hAnsi="Times New Roman"/>
                <w:spacing w:val="-9"/>
                <w:sz w:val="15"/>
              </w:rPr>
              <w:t> </w:t>
            </w:r>
            <w:r>
              <w:rPr>
                <w:b/>
                <w:sz w:val="15"/>
              </w:rPr>
              <w:t>Instituciones</w:t>
            </w:r>
            <w:r>
              <w:rPr>
                <w:rFonts w:ascii="Times New Roman" w:hAnsi="Times New Roman"/>
                <w:spacing w:val="-8"/>
                <w:sz w:val="15"/>
              </w:rPr>
              <w:t> </w:t>
            </w:r>
            <w:r>
              <w:rPr>
                <w:b/>
                <w:sz w:val="15"/>
              </w:rPr>
              <w:t>Públicas</w:t>
            </w:r>
            <w:r>
              <w:rPr>
                <w:rFonts w:ascii="Times New Roman" w:hAnsi="Times New Roman"/>
                <w:spacing w:val="-8"/>
                <w:sz w:val="15"/>
              </w:rPr>
              <w:t> </w:t>
            </w:r>
            <w:r>
              <w:rPr>
                <w:b/>
                <w:spacing w:val="-2"/>
                <w:sz w:val="15"/>
              </w:rPr>
              <w:t>Financieras</w:t>
            </w:r>
          </w:p>
        </w:tc>
        <w:tc>
          <w:tcPr>
            <w:tcW w:w="1466" w:type="dxa"/>
          </w:tcPr>
          <w:p>
            <w:pPr>
              <w:pStyle w:val="TableParagraph"/>
              <w:spacing w:line="171" w:lineRule="exact" w:before="8"/>
              <w:ind w:right="9"/>
              <w:rPr>
                <w:b/>
                <w:sz w:val="15"/>
              </w:rPr>
            </w:pPr>
            <w:r>
              <w:rPr>
                <w:b/>
                <w:spacing w:val="-2"/>
                <w:sz w:val="15"/>
              </w:rPr>
              <w:t>15,833,185,093.77</w:t>
            </w:r>
          </w:p>
        </w:tc>
        <w:tc>
          <w:tcPr>
            <w:tcW w:w="2296" w:type="dxa"/>
          </w:tcPr>
          <w:p>
            <w:pPr>
              <w:pStyle w:val="TableParagraph"/>
              <w:spacing w:line="240" w:lineRule="auto"/>
              <w:jc w:val="left"/>
              <w:rPr>
                <w:rFonts w:ascii="Times New Roman"/>
                <w:sz w:val="12"/>
              </w:rPr>
            </w:pPr>
          </w:p>
        </w:tc>
      </w:tr>
      <w:tr>
        <w:trPr>
          <w:trHeight w:val="186" w:hRule="atLeast"/>
        </w:trPr>
        <w:tc>
          <w:tcPr>
            <w:tcW w:w="5208" w:type="dxa"/>
            <w:tcBorders>
              <w:bottom w:val="nil"/>
            </w:tcBorders>
          </w:tcPr>
          <w:p>
            <w:pPr>
              <w:pStyle w:val="TableParagraph"/>
              <w:spacing w:line="158" w:lineRule="exact" w:before="8"/>
              <w:ind w:left="26"/>
              <w:jc w:val="left"/>
              <w:rPr>
                <w:sz w:val="15"/>
              </w:rPr>
            </w:pPr>
            <w:r>
              <w:rPr>
                <w:sz w:val="15"/>
              </w:rPr>
              <w:t>Banco</w:t>
            </w:r>
            <w:r>
              <w:rPr>
                <w:rFonts w:ascii="Times New Roman"/>
                <w:spacing w:val="-9"/>
                <w:sz w:val="15"/>
              </w:rPr>
              <w:t> </w:t>
            </w:r>
            <w:r>
              <w:rPr>
                <w:sz w:val="15"/>
              </w:rPr>
              <w:t>Popular</w:t>
            </w:r>
            <w:r>
              <w:rPr>
                <w:rFonts w:ascii="Times New Roman"/>
                <w:spacing w:val="-6"/>
                <w:sz w:val="15"/>
              </w:rPr>
              <w:t> </w:t>
            </w:r>
            <w:r>
              <w:rPr>
                <w:sz w:val="15"/>
              </w:rPr>
              <w:t>y</w:t>
            </w:r>
            <w:r>
              <w:rPr>
                <w:rFonts w:ascii="Times New Roman"/>
                <w:spacing w:val="-6"/>
                <w:sz w:val="15"/>
              </w:rPr>
              <w:t> </w:t>
            </w:r>
            <w:r>
              <w:rPr>
                <w:sz w:val="15"/>
              </w:rPr>
              <w:t>Desarrollo</w:t>
            </w:r>
            <w:r>
              <w:rPr>
                <w:rFonts w:ascii="Times New Roman"/>
                <w:spacing w:val="-6"/>
                <w:sz w:val="15"/>
              </w:rPr>
              <w:t> </w:t>
            </w:r>
            <w:r>
              <w:rPr>
                <w:spacing w:val="-2"/>
                <w:sz w:val="15"/>
              </w:rPr>
              <w:t>Comunal</w:t>
            </w:r>
          </w:p>
        </w:tc>
        <w:tc>
          <w:tcPr>
            <w:tcW w:w="1466" w:type="dxa"/>
            <w:tcBorders>
              <w:bottom w:val="nil"/>
            </w:tcBorders>
          </w:tcPr>
          <w:p>
            <w:pPr>
              <w:pStyle w:val="TableParagraph"/>
              <w:spacing w:line="158" w:lineRule="exact" w:before="8"/>
              <w:ind w:right="13"/>
              <w:rPr>
                <w:sz w:val="15"/>
              </w:rPr>
            </w:pPr>
            <w:r>
              <w:rPr>
                <w:spacing w:val="-2"/>
                <w:sz w:val="15"/>
              </w:rPr>
              <w:t>2,976,391,965.23</w:t>
            </w:r>
          </w:p>
        </w:tc>
        <w:tc>
          <w:tcPr>
            <w:tcW w:w="2296" w:type="dxa"/>
            <w:tcBorders>
              <w:bottom w:val="nil"/>
            </w:tcBorders>
          </w:tcPr>
          <w:p>
            <w:pPr>
              <w:pStyle w:val="TableParagraph"/>
              <w:spacing w:line="138" w:lineRule="exact"/>
              <w:ind w:left="26"/>
              <w:jc w:val="left"/>
              <w:rPr>
                <w:sz w:val="15"/>
              </w:rPr>
            </w:pPr>
            <w:r>
              <w:rPr>
                <w:sz w:val="15"/>
              </w:rPr>
              <w:t>Traslado</w:t>
            </w:r>
            <w:r>
              <w:rPr>
                <w:rFonts w:ascii="Times New Roman"/>
                <w:spacing w:val="-10"/>
                <w:sz w:val="15"/>
              </w:rPr>
              <w:t> </w:t>
            </w:r>
            <w:r>
              <w:rPr>
                <w:sz w:val="15"/>
              </w:rPr>
              <w:t>de</w:t>
            </w:r>
            <w:r>
              <w:rPr>
                <w:rFonts w:ascii="Times New Roman"/>
                <w:spacing w:val="-7"/>
                <w:sz w:val="15"/>
              </w:rPr>
              <w:t> </w:t>
            </w:r>
            <w:r>
              <w:rPr>
                <w:sz w:val="15"/>
              </w:rPr>
              <w:t>los</w:t>
            </w:r>
            <w:r>
              <w:rPr>
                <w:rFonts w:ascii="Times New Roman"/>
                <w:spacing w:val="-7"/>
                <w:sz w:val="15"/>
              </w:rPr>
              <w:t> </w:t>
            </w:r>
            <w:r>
              <w:rPr>
                <w:spacing w:val="-2"/>
                <w:sz w:val="15"/>
              </w:rPr>
              <w:t>recursos</w:t>
            </w:r>
          </w:p>
        </w:tc>
      </w:tr>
      <w:tr>
        <w:trPr>
          <w:trHeight w:val="717" w:hRule="atLeast"/>
        </w:trPr>
        <w:tc>
          <w:tcPr>
            <w:tcW w:w="5208" w:type="dxa"/>
            <w:tcBorders>
              <w:top w:val="nil"/>
            </w:tcBorders>
          </w:tcPr>
          <w:p>
            <w:pPr>
              <w:pStyle w:val="TableParagraph"/>
              <w:spacing w:line="240" w:lineRule="auto" w:before="35"/>
              <w:ind w:left="26"/>
              <w:jc w:val="left"/>
              <w:rPr>
                <w:sz w:val="15"/>
              </w:rPr>
            </w:pPr>
            <w:r>
              <w:rPr>
                <w:sz w:val="15"/>
              </w:rPr>
              <w:t>Banco</w:t>
            </w:r>
            <w:r>
              <w:rPr>
                <w:rFonts w:ascii="Times New Roman"/>
                <w:spacing w:val="-8"/>
                <w:sz w:val="15"/>
              </w:rPr>
              <w:t> </w:t>
            </w:r>
            <w:r>
              <w:rPr>
                <w:sz w:val="15"/>
              </w:rPr>
              <w:t>Nacional</w:t>
            </w:r>
            <w:r>
              <w:rPr>
                <w:rFonts w:ascii="Times New Roman"/>
                <w:spacing w:val="-5"/>
                <w:sz w:val="15"/>
              </w:rPr>
              <w:t> </w:t>
            </w:r>
            <w:r>
              <w:rPr>
                <w:sz w:val="15"/>
              </w:rPr>
              <w:t>de</w:t>
            </w:r>
            <w:r>
              <w:rPr>
                <w:rFonts w:ascii="Times New Roman"/>
                <w:spacing w:val="-5"/>
                <w:sz w:val="15"/>
              </w:rPr>
              <w:t> </w:t>
            </w:r>
            <w:r>
              <w:rPr>
                <w:sz w:val="15"/>
              </w:rPr>
              <w:t>Costa</w:t>
            </w:r>
            <w:r>
              <w:rPr>
                <w:rFonts w:ascii="Times New Roman"/>
                <w:spacing w:val="-5"/>
                <w:sz w:val="15"/>
              </w:rPr>
              <w:t> </w:t>
            </w:r>
            <w:r>
              <w:rPr>
                <w:spacing w:val="-4"/>
                <w:sz w:val="15"/>
              </w:rPr>
              <w:t>Rica</w:t>
            </w:r>
          </w:p>
          <w:p>
            <w:pPr>
              <w:pStyle w:val="TableParagraph"/>
              <w:spacing w:line="240" w:lineRule="auto" w:before="31"/>
              <w:ind w:left="26"/>
              <w:jc w:val="left"/>
              <w:rPr>
                <w:sz w:val="15"/>
              </w:rPr>
            </w:pPr>
            <w:r>
              <w:rPr>
                <w:sz w:val="15"/>
              </w:rPr>
              <w:t>Instituto</w:t>
            </w:r>
            <w:r>
              <w:rPr>
                <w:rFonts w:ascii="Times New Roman"/>
                <w:spacing w:val="-6"/>
                <w:sz w:val="15"/>
              </w:rPr>
              <w:t> </w:t>
            </w:r>
            <w:r>
              <w:rPr>
                <w:sz w:val="15"/>
              </w:rPr>
              <w:t>Nacional</w:t>
            </w:r>
            <w:r>
              <w:rPr>
                <w:rFonts w:ascii="Times New Roman"/>
                <w:spacing w:val="-6"/>
                <w:sz w:val="15"/>
              </w:rPr>
              <w:t> </w:t>
            </w:r>
            <w:r>
              <w:rPr>
                <w:sz w:val="15"/>
              </w:rPr>
              <w:t>de</w:t>
            </w:r>
            <w:r>
              <w:rPr>
                <w:rFonts w:ascii="Times New Roman"/>
                <w:spacing w:val="-5"/>
                <w:sz w:val="15"/>
              </w:rPr>
              <w:t> </w:t>
            </w:r>
            <w:r>
              <w:rPr>
                <w:sz w:val="15"/>
              </w:rPr>
              <w:t>Vivienda</w:t>
            </w:r>
            <w:r>
              <w:rPr>
                <w:rFonts w:ascii="Times New Roman"/>
                <w:spacing w:val="-6"/>
                <w:sz w:val="15"/>
              </w:rPr>
              <w:t> </w:t>
            </w:r>
            <w:r>
              <w:rPr>
                <w:sz w:val="15"/>
              </w:rPr>
              <w:t>y</w:t>
            </w:r>
            <w:r>
              <w:rPr>
                <w:rFonts w:ascii="Times New Roman"/>
                <w:spacing w:val="-5"/>
                <w:sz w:val="15"/>
              </w:rPr>
              <w:t> </w:t>
            </w:r>
            <w:r>
              <w:rPr>
                <w:spacing w:val="-2"/>
                <w:sz w:val="15"/>
              </w:rPr>
              <w:t>Urbanismo</w:t>
            </w:r>
          </w:p>
          <w:p>
            <w:pPr>
              <w:pStyle w:val="TableParagraph"/>
              <w:spacing w:line="240" w:lineRule="auto" w:before="61"/>
              <w:ind w:left="26"/>
              <w:jc w:val="left"/>
              <w:rPr>
                <w:sz w:val="15"/>
              </w:rPr>
            </w:pPr>
            <w:r>
              <w:rPr>
                <w:sz w:val="15"/>
              </w:rPr>
              <w:t>Banco</w:t>
            </w:r>
            <w:r>
              <w:rPr>
                <w:rFonts w:ascii="Times New Roman"/>
                <w:spacing w:val="-6"/>
                <w:sz w:val="15"/>
              </w:rPr>
              <w:t> </w:t>
            </w:r>
            <w:r>
              <w:rPr>
                <w:sz w:val="15"/>
              </w:rPr>
              <w:t>de</w:t>
            </w:r>
            <w:r>
              <w:rPr>
                <w:rFonts w:ascii="Times New Roman"/>
                <w:spacing w:val="-6"/>
                <w:sz w:val="15"/>
              </w:rPr>
              <w:t> </w:t>
            </w:r>
            <w:r>
              <w:rPr>
                <w:sz w:val="15"/>
              </w:rPr>
              <w:t>Costa</w:t>
            </w:r>
            <w:r>
              <w:rPr>
                <w:rFonts w:ascii="Times New Roman"/>
                <w:spacing w:val="-5"/>
                <w:sz w:val="15"/>
              </w:rPr>
              <w:t> </w:t>
            </w:r>
            <w:r>
              <w:rPr>
                <w:spacing w:val="-4"/>
                <w:sz w:val="15"/>
              </w:rPr>
              <w:t>Rica</w:t>
            </w:r>
          </w:p>
        </w:tc>
        <w:tc>
          <w:tcPr>
            <w:tcW w:w="1466" w:type="dxa"/>
            <w:tcBorders>
              <w:top w:val="nil"/>
            </w:tcBorders>
          </w:tcPr>
          <w:p>
            <w:pPr>
              <w:pStyle w:val="TableParagraph"/>
              <w:spacing w:line="240" w:lineRule="auto" w:before="35"/>
              <w:ind w:right="12"/>
              <w:rPr>
                <w:sz w:val="15"/>
              </w:rPr>
            </w:pPr>
            <w:r>
              <w:rPr>
                <w:spacing w:val="-2"/>
                <w:sz w:val="15"/>
              </w:rPr>
              <w:t>547,256,667.39</w:t>
            </w:r>
          </w:p>
          <w:p>
            <w:pPr>
              <w:pStyle w:val="TableParagraph"/>
              <w:spacing w:line="240" w:lineRule="auto" w:before="31"/>
              <w:ind w:right="13"/>
              <w:rPr>
                <w:sz w:val="15"/>
              </w:rPr>
            </w:pPr>
            <w:r>
              <w:rPr>
                <w:spacing w:val="-2"/>
                <w:sz w:val="15"/>
              </w:rPr>
              <w:t>7,389,794,820.36</w:t>
            </w:r>
          </w:p>
          <w:p>
            <w:pPr>
              <w:pStyle w:val="TableParagraph"/>
              <w:spacing w:line="240" w:lineRule="auto" w:before="61"/>
              <w:ind w:right="13"/>
              <w:rPr>
                <w:sz w:val="15"/>
              </w:rPr>
            </w:pPr>
            <w:r>
              <w:rPr>
                <w:spacing w:val="-2"/>
                <w:sz w:val="15"/>
              </w:rPr>
              <w:t>4,919,741,640.79</w:t>
            </w:r>
          </w:p>
        </w:tc>
        <w:tc>
          <w:tcPr>
            <w:tcW w:w="2296" w:type="dxa"/>
            <w:tcBorders>
              <w:top w:val="nil"/>
            </w:tcBorders>
          </w:tcPr>
          <w:p>
            <w:pPr>
              <w:pStyle w:val="TableParagraph"/>
              <w:spacing w:line="151" w:lineRule="exact"/>
              <w:ind w:left="26"/>
              <w:jc w:val="both"/>
              <w:rPr>
                <w:sz w:val="15"/>
              </w:rPr>
            </w:pPr>
            <w:r>
              <w:rPr>
                <w:sz w:val="15"/>
              </w:rPr>
              <w:t>correspondientes</w:t>
            </w:r>
            <w:r>
              <w:rPr>
                <w:rFonts w:ascii="Times New Roman"/>
                <w:spacing w:val="-7"/>
                <w:sz w:val="15"/>
              </w:rPr>
              <w:t> </w:t>
            </w:r>
            <w:r>
              <w:rPr>
                <w:sz w:val="15"/>
              </w:rPr>
              <w:t>al</w:t>
            </w:r>
            <w:r>
              <w:rPr>
                <w:rFonts w:ascii="Times New Roman"/>
                <w:spacing w:val="-5"/>
                <w:sz w:val="15"/>
              </w:rPr>
              <w:t> </w:t>
            </w:r>
            <w:r>
              <w:rPr>
                <w:sz w:val="15"/>
              </w:rPr>
              <w:t>pago</w:t>
            </w:r>
            <w:r>
              <w:rPr>
                <w:rFonts w:ascii="Times New Roman"/>
                <w:spacing w:val="-5"/>
                <w:sz w:val="15"/>
              </w:rPr>
              <w:t> </w:t>
            </w:r>
            <w:r>
              <w:rPr>
                <w:sz w:val="15"/>
              </w:rPr>
              <w:t>de</w:t>
            </w:r>
            <w:r>
              <w:rPr>
                <w:rFonts w:ascii="Times New Roman"/>
                <w:spacing w:val="-5"/>
                <w:sz w:val="15"/>
              </w:rPr>
              <w:t> </w:t>
            </w:r>
            <w:r>
              <w:rPr>
                <w:spacing w:val="-2"/>
                <w:sz w:val="15"/>
              </w:rPr>
              <w:t>bonos</w:t>
            </w:r>
          </w:p>
          <w:p>
            <w:pPr>
              <w:pStyle w:val="TableParagraph"/>
              <w:spacing w:line="200" w:lineRule="atLeast"/>
              <w:ind w:left="26" w:right="118"/>
              <w:jc w:val="both"/>
              <w:rPr>
                <w:sz w:val="15"/>
              </w:rPr>
            </w:pPr>
            <w:r>
              <w:rPr>
                <w:sz w:val="15"/>
              </w:rPr>
              <w:t>familiares</w:t>
            </w:r>
            <w:r>
              <w:rPr>
                <w:rFonts w:ascii="Times New Roman"/>
                <w:spacing w:val="-8"/>
                <w:sz w:val="15"/>
              </w:rPr>
              <w:t> </w:t>
            </w:r>
            <w:r>
              <w:rPr>
                <w:sz w:val="15"/>
              </w:rPr>
              <w:t>de</w:t>
            </w:r>
            <w:r>
              <w:rPr>
                <w:rFonts w:ascii="Times New Roman"/>
                <w:spacing w:val="-8"/>
                <w:sz w:val="15"/>
              </w:rPr>
              <w:t> </w:t>
            </w:r>
            <w:r>
              <w:rPr>
                <w:sz w:val="15"/>
              </w:rPr>
              <w:t>vivienda</w:t>
            </w:r>
            <w:r>
              <w:rPr>
                <w:rFonts w:ascii="Times New Roman"/>
                <w:spacing w:val="-8"/>
                <w:sz w:val="15"/>
              </w:rPr>
              <w:t> </w:t>
            </w:r>
            <w:r>
              <w:rPr>
                <w:sz w:val="15"/>
              </w:rPr>
              <w:t>en</w:t>
            </w:r>
            <w:r>
              <w:rPr>
                <w:rFonts w:ascii="Times New Roman"/>
                <w:spacing w:val="-8"/>
                <w:sz w:val="15"/>
              </w:rPr>
              <w:t> </w:t>
            </w:r>
            <w:r>
              <w:rPr>
                <w:sz w:val="15"/>
              </w:rPr>
              <w:t>todas</w:t>
            </w:r>
            <w:r>
              <w:rPr>
                <w:rFonts w:ascii="Times New Roman"/>
                <w:spacing w:val="-8"/>
                <w:sz w:val="15"/>
              </w:rPr>
              <w:t> </w:t>
            </w:r>
            <w:r>
              <w:rPr>
                <w:sz w:val="15"/>
              </w:rPr>
              <w:t>sus</w:t>
            </w:r>
            <w:r>
              <w:rPr>
                <w:rFonts w:ascii="Times New Roman"/>
                <w:spacing w:val="40"/>
                <w:sz w:val="15"/>
              </w:rPr>
              <w:t> </w:t>
            </w:r>
            <w:r>
              <w:rPr>
                <w:sz w:val="15"/>
              </w:rPr>
              <w:t>modalidades</w:t>
            </w:r>
            <w:r>
              <w:rPr>
                <w:rFonts w:ascii="Times New Roman"/>
                <w:spacing w:val="-5"/>
                <w:sz w:val="15"/>
              </w:rPr>
              <w:t> </w:t>
            </w:r>
            <w:r>
              <w:rPr>
                <w:sz w:val="15"/>
              </w:rPr>
              <w:t>y</w:t>
            </w:r>
            <w:r>
              <w:rPr>
                <w:rFonts w:ascii="Times New Roman"/>
                <w:spacing w:val="-5"/>
                <w:sz w:val="15"/>
              </w:rPr>
              <w:t> </w:t>
            </w:r>
            <w:r>
              <w:rPr>
                <w:sz w:val="15"/>
              </w:rPr>
              <w:t>que</w:t>
            </w:r>
            <w:r>
              <w:rPr>
                <w:rFonts w:ascii="Times New Roman"/>
                <w:spacing w:val="-5"/>
                <w:sz w:val="15"/>
              </w:rPr>
              <w:t> </w:t>
            </w:r>
            <w:r>
              <w:rPr>
                <w:sz w:val="15"/>
              </w:rPr>
              <w:t>son</w:t>
            </w:r>
            <w:r>
              <w:rPr>
                <w:rFonts w:ascii="Times New Roman"/>
                <w:spacing w:val="-5"/>
                <w:sz w:val="15"/>
              </w:rPr>
              <w:t> </w:t>
            </w:r>
            <w:r>
              <w:rPr>
                <w:sz w:val="15"/>
              </w:rPr>
              <w:t>tramitados</w:t>
            </w:r>
            <w:r>
              <w:rPr>
                <w:rFonts w:ascii="Times New Roman"/>
                <w:spacing w:val="40"/>
                <w:sz w:val="15"/>
              </w:rPr>
              <w:t> </w:t>
            </w:r>
            <w:r>
              <w:rPr>
                <w:sz w:val="15"/>
              </w:rPr>
              <w:t>por</w:t>
            </w:r>
            <w:r>
              <w:rPr>
                <w:rFonts w:ascii="Times New Roman"/>
                <w:sz w:val="15"/>
              </w:rPr>
              <w:t> </w:t>
            </w:r>
            <w:r>
              <w:rPr>
                <w:sz w:val="15"/>
              </w:rPr>
              <w:t>la</w:t>
            </w:r>
            <w:r>
              <w:rPr>
                <w:rFonts w:ascii="Times New Roman"/>
                <w:sz w:val="15"/>
              </w:rPr>
              <w:t> </w:t>
            </w:r>
            <w:r>
              <w:rPr>
                <w:sz w:val="15"/>
              </w:rPr>
              <w:t>entidad.</w:t>
            </w:r>
          </w:p>
        </w:tc>
      </w:tr>
      <w:tr>
        <w:trPr>
          <w:trHeight w:val="165" w:hRule="atLeast"/>
        </w:trPr>
        <w:tc>
          <w:tcPr>
            <w:tcW w:w="5208" w:type="dxa"/>
          </w:tcPr>
          <w:p>
            <w:pPr>
              <w:pStyle w:val="TableParagraph"/>
              <w:spacing w:line="145" w:lineRule="exact"/>
              <w:ind w:left="26"/>
              <w:jc w:val="left"/>
              <w:rPr>
                <w:b/>
                <w:sz w:val="15"/>
              </w:rPr>
            </w:pPr>
            <w:r>
              <w:rPr>
                <w:b/>
                <w:sz w:val="15"/>
              </w:rPr>
              <w:t>TRANSFERENCIAS</w:t>
            </w:r>
            <w:r>
              <w:rPr>
                <w:rFonts w:ascii="Times New Roman"/>
                <w:spacing w:val="-8"/>
                <w:sz w:val="15"/>
              </w:rPr>
              <w:t> </w:t>
            </w:r>
            <w:r>
              <w:rPr>
                <w:b/>
                <w:sz w:val="15"/>
              </w:rPr>
              <w:t>DE</w:t>
            </w:r>
            <w:r>
              <w:rPr>
                <w:rFonts w:ascii="Times New Roman"/>
                <w:spacing w:val="-7"/>
                <w:sz w:val="15"/>
              </w:rPr>
              <w:t> </w:t>
            </w:r>
            <w:r>
              <w:rPr>
                <w:b/>
                <w:sz w:val="15"/>
              </w:rPr>
              <w:t>CAPITAL</w:t>
            </w:r>
            <w:r>
              <w:rPr>
                <w:rFonts w:ascii="Times New Roman"/>
                <w:spacing w:val="-7"/>
                <w:sz w:val="15"/>
              </w:rPr>
              <w:t> </w:t>
            </w:r>
            <w:r>
              <w:rPr>
                <w:b/>
                <w:sz w:val="15"/>
              </w:rPr>
              <w:t>A</w:t>
            </w:r>
            <w:r>
              <w:rPr>
                <w:rFonts w:ascii="Times New Roman"/>
                <w:spacing w:val="-7"/>
                <w:sz w:val="15"/>
              </w:rPr>
              <w:t> </w:t>
            </w:r>
            <w:r>
              <w:rPr>
                <w:b/>
                <w:sz w:val="15"/>
              </w:rPr>
              <w:t>ENTIDADES</w:t>
            </w:r>
            <w:r>
              <w:rPr>
                <w:rFonts w:ascii="Times New Roman"/>
                <w:spacing w:val="-7"/>
                <w:sz w:val="15"/>
              </w:rPr>
              <w:t> </w:t>
            </w:r>
            <w:r>
              <w:rPr>
                <w:b/>
                <w:sz w:val="15"/>
              </w:rPr>
              <w:t>PRIVADAS</w:t>
            </w:r>
            <w:r>
              <w:rPr>
                <w:rFonts w:ascii="Times New Roman"/>
                <w:spacing w:val="-7"/>
                <w:sz w:val="15"/>
              </w:rPr>
              <w:t> </w:t>
            </w:r>
            <w:r>
              <w:rPr>
                <w:b/>
                <w:sz w:val="15"/>
              </w:rPr>
              <w:t>SIN</w:t>
            </w:r>
            <w:r>
              <w:rPr>
                <w:rFonts w:ascii="Times New Roman"/>
                <w:spacing w:val="-7"/>
                <w:sz w:val="15"/>
              </w:rPr>
              <w:t> </w:t>
            </w:r>
            <w:r>
              <w:rPr>
                <w:b/>
                <w:sz w:val="15"/>
              </w:rPr>
              <w:t>FINES</w:t>
            </w:r>
            <w:r>
              <w:rPr>
                <w:rFonts w:ascii="Times New Roman"/>
                <w:spacing w:val="-7"/>
                <w:sz w:val="15"/>
              </w:rPr>
              <w:t> </w:t>
            </w:r>
            <w:r>
              <w:rPr>
                <w:b/>
                <w:sz w:val="15"/>
              </w:rPr>
              <w:t>DE</w:t>
            </w:r>
            <w:r>
              <w:rPr>
                <w:rFonts w:ascii="Times New Roman"/>
                <w:spacing w:val="-7"/>
                <w:sz w:val="15"/>
              </w:rPr>
              <w:t> </w:t>
            </w:r>
            <w:r>
              <w:rPr>
                <w:b/>
                <w:spacing w:val="-2"/>
                <w:sz w:val="15"/>
              </w:rPr>
              <w:t>LUCRO</w:t>
            </w:r>
          </w:p>
        </w:tc>
        <w:tc>
          <w:tcPr>
            <w:tcW w:w="1466" w:type="dxa"/>
          </w:tcPr>
          <w:p>
            <w:pPr>
              <w:pStyle w:val="TableParagraph"/>
              <w:spacing w:line="145" w:lineRule="exact"/>
              <w:ind w:right="11"/>
              <w:rPr>
                <w:b/>
                <w:sz w:val="15"/>
              </w:rPr>
            </w:pPr>
            <w:r>
              <w:rPr>
                <w:b/>
                <w:spacing w:val="-2"/>
                <w:sz w:val="15"/>
              </w:rPr>
              <w:t>52,424,407,798.98</w:t>
            </w:r>
          </w:p>
        </w:tc>
        <w:tc>
          <w:tcPr>
            <w:tcW w:w="2296" w:type="dxa"/>
          </w:tcPr>
          <w:p>
            <w:pPr>
              <w:pStyle w:val="TableParagraph"/>
              <w:spacing w:line="240" w:lineRule="auto"/>
              <w:jc w:val="left"/>
              <w:rPr>
                <w:rFonts w:ascii="Times New Roman"/>
                <w:sz w:val="10"/>
              </w:rPr>
            </w:pPr>
          </w:p>
        </w:tc>
      </w:tr>
      <w:tr>
        <w:trPr>
          <w:trHeight w:val="198" w:hRule="atLeast"/>
        </w:trPr>
        <w:tc>
          <w:tcPr>
            <w:tcW w:w="5208" w:type="dxa"/>
          </w:tcPr>
          <w:p>
            <w:pPr>
              <w:pStyle w:val="TableParagraph"/>
              <w:spacing w:line="171" w:lineRule="exact" w:before="8"/>
              <w:ind w:left="26"/>
              <w:jc w:val="left"/>
              <w:rPr>
                <w:b/>
                <w:sz w:val="15"/>
              </w:rPr>
            </w:pPr>
            <w:r>
              <w:rPr>
                <w:b/>
                <w:sz w:val="15"/>
              </w:rPr>
              <w:t>Transferencias</w:t>
            </w:r>
            <w:r>
              <w:rPr>
                <w:rFonts w:ascii="Times New Roman"/>
                <w:spacing w:val="-9"/>
                <w:sz w:val="15"/>
              </w:rPr>
              <w:t> </w:t>
            </w:r>
            <w:r>
              <w:rPr>
                <w:b/>
                <w:sz w:val="15"/>
              </w:rPr>
              <w:t>de</w:t>
            </w:r>
            <w:r>
              <w:rPr>
                <w:rFonts w:ascii="Times New Roman"/>
                <w:spacing w:val="-9"/>
                <w:sz w:val="15"/>
              </w:rPr>
              <w:t> </w:t>
            </w:r>
            <w:r>
              <w:rPr>
                <w:b/>
                <w:sz w:val="15"/>
              </w:rPr>
              <w:t>capital</w:t>
            </w:r>
            <w:r>
              <w:rPr>
                <w:rFonts w:ascii="Times New Roman"/>
                <w:spacing w:val="-9"/>
                <w:sz w:val="15"/>
              </w:rPr>
              <w:t> </w:t>
            </w:r>
            <w:r>
              <w:rPr>
                <w:b/>
                <w:sz w:val="15"/>
              </w:rPr>
              <w:t>a</w:t>
            </w:r>
            <w:r>
              <w:rPr>
                <w:rFonts w:ascii="Times New Roman"/>
                <w:spacing w:val="-8"/>
                <w:sz w:val="15"/>
              </w:rPr>
              <w:t> </w:t>
            </w:r>
            <w:r>
              <w:rPr>
                <w:b/>
                <w:spacing w:val="-2"/>
                <w:sz w:val="15"/>
              </w:rPr>
              <w:t>asociaciones</w:t>
            </w:r>
          </w:p>
        </w:tc>
        <w:tc>
          <w:tcPr>
            <w:tcW w:w="1466" w:type="dxa"/>
          </w:tcPr>
          <w:p>
            <w:pPr>
              <w:pStyle w:val="TableParagraph"/>
              <w:spacing w:line="171" w:lineRule="exact" w:before="8"/>
              <w:ind w:right="10"/>
              <w:rPr>
                <w:b/>
                <w:sz w:val="15"/>
              </w:rPr>
            </w:pPr>
            <w:r>
              <w:rPr>
                <w:b/>
                <w:spacing w:val="-2"/>
                <w:sz w:val="15"/>
              </w:rPr>
              <w:t>2,680,189,183.80</w:t>
            </w:r>
          </w:p>
        </w:tc>
        <w:tc>
          <w:tcPr>
            <w:tcW w:w="2296" w:type="dxa"/>
          </w:tcPr>
          <w:p>
            <w:pPr>
              <w:pStyle w:val="TableParagraph"/>
              <w:spacing w:line="240" w:lineRule="auto"/>
              <w:jc w:val="left"/>
              <w:rPr>
                <w:rFonts w:ascii="Times New Roman"/>
                <w:sz w:val="12"/>
              </w:rPr>
            </w:pPr>
          </w:p>
        </w:tc>
      </w:tr>
      <w:tr>
        <w:trPr>
          <w:trHeight w:val="186" w:hRule="atLeast"/>
        </w:trPr>
        <w:tc>
          <w:tcPr>
            <w:tcW w:w="5208" w:type="dxa"/>
            <w:tcBorders>
              <w:bottom w:val="nil"/>
            </w:tcBorders>
          </w:tcPr>
          <w:p>
            <w:pPr>
              <w:pStyle w:val="TableParagraph"/>
              <w:spacing w:line="158" w:lineRule="exact" w:before="8"/>
              <w:ind w:left="26"/>
              <w:jc w:val="left"/>
              <w:rPr>
                <w:sz w:val="15"/>
              </w:rPr>
            </w:pPr>
            <w:r>
              <w:rPr>
                <w:spacing w:val="-2"/>
                <w:sz w:val="15"/>
              </w:rPr>
              <w:t>ASEDEMASA</w:t>
            </w:r>
          </w:p>
        </w:tc>
        <w:tc>
          <w:tcPr>
            <w:tcW w:w="1466" w:type="dxa"/>
            <w:tcBorders>
              <w:bottom w:val="nil"/>
            </w:tcBorders>
          </w:tcPr>
          <w:p>
            <w:pPr>
              <w:pStyle w:val="TableParagraph"/>
              <w:spacing w:line="158" w:lineRule="exact" w:before="8"/>
              <w:ind w:right="13"/>
              <w:rPr>
                <w:sz w:val="15"/>
              </w:rPr>
            </w:pPr>
            <w:r>
              <w:rPr>
                <w:spacing w:val="-2"/>
                <w:sz w:val="15"/>
              </w:rPr>
              <w:t>1,204,047,414.46</w:t>
            </w:r>
          </w:p>
        </w:tc>
        <w:tc>
          <w:tcPr>
            <w:tcW w:w="2296" w:type="dxa"/>
            <w:tcBorders>
              <w:bottom w:val="nil"/>
            </w:tcBorders>
          </w:tcPr>
          <w:p>
            <w:pPr>
              <w:pStyle w:val="TableParagraph"/>
              <w:spacing w:line="138" w:lineRule="exact"/>
              <w:ind w:left="26"/>
              <w:jc w:val="left"/>
              <w:rPr>
                <w:sz w:val="15"/>
              </w:rPr>
            </w:pPr>
            <w:r>
              <w:rPr>
                <w:sz w:val="15"/>
              </w:rPr>
              <w:t>Traslado</w:t>
            </w:r>
            <w:r>
              <w:rPr>
                <w:rFonts w:ascii="Times New Roman"/>
                <w:spacing w:val="-10"/>
                <w:sz w:val="15"/>
              </w:rPr>
              <w:t> </w:t>
            </w:r>
            <w:r>
              <w:rPr>
                <w:sz w:val="15"/>
              </w:rPr>
              <w:t>de</w:t>
            </w:r>
            <w:r>
              <w:rPr>
                <w:rFonts w:ascii="Times New Roman"/>
                <w:spacing w:val="-7"/>
                <w:sz w:val="15"/>
              </w:rPr>
              <w:t> </w:t>
            </w:r>
            <w:r>
              <w:rPr>
                <w:sz w:val="15"/>
              </w:rPr>
              <w:t>los</w:t>
            </w:r>
            <w:r>
              <w:rPr>
                <w:rFonts w:ascii="Times New Roman"/>
                <w:spacing w:val="-7"/>
                <w:sz w:val="15"/>
              </w:rPr>
              <w:t> </w:t>
            </w:r>
            <w:r>
              <w:rPr>
                <w:spacing w:val="-2"/>
                <w:sz w:val="15"/>
              </w:rPr>
              <w:t>recursos</w:t>
            </w:r>
          </w:p>
        </w:tc>
      </w:tr>
      <w:tr>
        <w:trPr>
          <w:trHeight w:val="717" w:hRule="atLeast"/>
        </w:trPr>
        <w:tc>
          <w:tcPr>
            <w:tcW w:w="5208" w:type="dxa"/>
            <w:tcBorders>
              <w:top w:val="nil"/>
            </w:tcBorders>
          </w:tcPr>
          <w:p>
            <w:pPr>
              <w:pStyle w:val="TableParagraph"/>
              <w:spacing w:line="280" w:lineRule="auto" w:before="35"/>
              <w:ind w:left="26" w:right="4109"/>
              <w:jc w:val="left"/>
              <w:rPr>
                <w:sz w:val="15"/>
              </w:rPr>
            </w:pPr>
            <w:r>
              <w:rPr>
                <w:spacing w:val="-2"/>
                <w:sz w:val="15"/>
              </w:rPr>
              <w:t>ASECCSS</w:t>
            </w:r>
            <w:r>
              <w:rPr>
                <w:rFonts w:ascii="Times New Roman"/>
                <w:spacing w:val="40"/>
                <w:sz w:val="15"/>
              </w:rPr>
              <w:t> </w:t>
            </w:r>
            <w:r>
              <w:rPr>
                <w:spacing w:val="-2"/>
                <w:sz w:val="15"/>
              </w:rPr>
              <w:t>ASEMINA</w:t>
            </w:r>
          </w:p>
          <w:p>
            <w:pPr>
              <w:pStyle w:val="TableParagraph"/>
              <w:spacing w:line="240" w:lineRule="auto" w:before="30"/>
              <w:ind w:left="26"/>
              <w:jc w:val="left"/>
              <w:rPr>
                <w:sz w:val="15"/>
              </w:rPr>
            </w:pPr>
            <w:r>
              <w:rPr>
                <w:spacing w:val="-2"/>
                <w:sz w:val="15"/>
              </w:rPr>
              <w:t>ASEPANDUIT</w:t>
            </w:r>
          </w:p>
        </w:tc>
        <w:tc>
          <w:tcPr>
            <w:tcW w:w="1466" w:type="dxa"/>
            <w:tcBorders>
              <w:top w:val="nil"/>
            </w:tcBorders>
          </w:tcPr>
          <w:p>
            <w:pPr>
              <w:pStyle w:val="TableParagraph"/>
              <w:spacing w:line="240" w:lineRule="auto" w:before="35"/>
              <w:ind w:right="12"/>
              <w:rPr>
                <w:sz w:val="15"/>
              </w:rPr>
            </w:pPr>
            <w:r>
              <w:rPr>
                <w:spacing w:val="-2"/>
                <w:sz w:val="15"/>
              </w:rPr>
              <w:t>138,421,865.91</w:t>
            </w:r>
          </w:p>
          <w:p>
            <w:pPr>
              <w:pStyle w:val="TableParagraph"/>
              <w:spacing w:line="240" w:lineRule="auto" w:before="31"/>
              <w:ind w:right="12"/>
              <w:rPr>
                <w:sz w:val="15"/>
              </w:rPr>
            </w:pPr>
            <w:r>
              <w:rPr>
                <w:spacing w:val="-2"/>
                <w:sz w:val="15"/>
              </w:rPr>
              <w:t>270,032,723.16</w:t>
            </w:r>
          </w:p>
          <w:p>
            <w:pPr>
              <w:pStyle w:val="TableParagraph"/>
              <w:spacing w:line="240" w:lineRule="auto" w:before="61"/>
              <w:ind w:right="13"/>
              <w:rPr>
                <w:sz w:val="15"/>
              </w:rPr>
            </w:pPr>
            <w:r>
              <w:rPr>
                <w:spacing w:val="-2"/>
                <w:sz w:val="15"/>
              </w:rPr>
              <w:t>1,067,687,180.27</w:t>
            </w:r>
          </w:p>
        </w:tc>
        <w:tc>
          <w:tcPr>
            <w:tcW w:w="2296" w:type="dxa"/>
            <w:tcBorders>
              <w:top w:val="nil"/>
            </w:tcBorders>
          </w:tcPr>
          <w:p>
            <w:pPr>
              <w:pStyle w:val="TableParagraph"/>
              <w:spacing w:line="151" w:lineRule="exact"/>
              <w:ind w:left="26"/>
              <w:jc w:val="both"/>
              <w:rPr>
                <w:sz w:val="15"/>
              </w:rPr>
            </w:pPr>
            <w:r>
              <w:rPr>
                <w:sz w:val="15"/>
              </w:rPr>
              <w:t>correspondientes</w:t>
            </w:r>
            <w:r>
              <w:rPr>
                <w:rFonts w:ascii="Times New Roman"/>
                <w:spacing w:val="-7"/>
                <w:sz w:val="15"/>
              </w:rPr>
              <w:t> </w:t>
            </w:r>
            <w:r>
              <w:rPr>
                <w:sz w:val="15"/>
              </w:rPr>
              <w:t>al</w:t>
            </w:r>
            <w:r>
              <w:rPr>
                <w:rFonts w:ascii="Times New Roman"/>
                <w:spacing w:val="-5"/>
                <w:sz w:val="15"/>
              </w:rPr>
              <w:t> </w:t>
            </w:r>
            <w:r>
              <w:rPr>
                <w:sz w:val="15"/>
              </w:rPr>
              <w:t>pago</w:t>
            </w:r>
            <w:r>
              <w:rPr>
                <w:rFonts w:ascii="Times New Roman"/>
                <w:spacing w:val="-5"/>
                <w:sz w:val="15"/>
              </w:rPr>
              <w:t> </w:t>
            </w:r>
            <w:r>
              <w:rPr>
                <w:sz w:val="15"/>
              </w:rPr>
              <w:t>de</w:t>
            </w:r>
            <w:r>
              <w:rPr>
                <w:rFonts w:ascii="Times New Roman"/>
                <w:spacing w:val="-5"/>
                <w:sz w:val="15"/>
              </w:rPr>
              <w:t> </w:t>
            </w:r>
            <w:r>
              <w:rPr>
                <w:spacing w:val="-2"/>
                <w:sz w:val="15"/>
              </w:rPr>
              <w:t>bonos</w:t>
            </w:r>
          </w:p>
          <w:p>
            <w:pPr>
              <w:pStyle w:val="TableParagraph"/>
              <w:spacing w:line="200" w:lineRule="atLeast"/>
              <w:ind w:left="26" w:right="118"/>
              <w:jc w:val="both"/>
              <w:rPr>
                <w:sz w:val="15"/>
              </w:rPr>
            </w:pPr>
            <w:r>
              <w:rPr>
                <w:sz w:val="15"/>
              </w:rPr>
              <w:t>familiares</w:t>
            </w:r>
            <w:r>
              <w:rPr>
                <w:rFonts w:ascii="Times New Roman"/>
                <w:spacing w:val="-8"/>
                <w:sz w:val="15"/>
              </w:rPr>
              <w:t> </w:t>
            </w:r>
            <w:r>
              <w:rPr>
                <w:sz w:val="15"/>
              </w:rPr>
              <w:t>de</w:t>
            </w:r>
            <w:r>
              <w:rPr>
                <w:rFonts w:ascii="Times New Roman"/>
                <w:spacing w:val="-8"/>
                <w:sz w:val="15"/>
              </w:rPr>
              <w:t> </w:t>
            </w:r>
            <w:r>
              <w:rPr>
                <w:sz w:val="15"/>
              </w:rPr>
              <w:t>vivienda</w:t>
            </w:r>
            <w:r>
              <w:rPr>
                <w:rFonts w:ascii="Times New Roman"/>
                <w:spacing w:val="-8"/>
                <w:sz w:val="15"/>
              </w:rPr>
              <w:t> </w:t>
            </w:r>
            <w:r>
              <w:rPr>
                <w:sz w:val="15"/>
              </w:rPr>
              <w:t>en</w:t>
            </w:r>
            <w:r>
              <w:rPr>
                <w:rFonts w:ascii="Times New Roman"/>
                <w:spacing w:val="-8"/>
                <w:sz w:val="15"/>
              </w:rPr>
              <w:t> </w:t>
            </w:r>
            <w:r>
              <w:rPr>
                <w:sz w:val="15"/>
              </w:rPr>
              <w:t>todas</w:t>
            </w:r>
            <w:r>
              <w:rPr>
                <w:rFonts w:ascii="Times New Roman"/>
                <w:spacing w:val="-8"/>
                <w:sz w:val="15"/>
              </w:rPr>
              <w:t> </w:t>
            </w:r>
            <w:r>
              <w:rPr>
                <w:sz w:val="15"/>
              </w:rPr>
              <w:t>sus</w:t>
            </w:r>
            <w:r>
              <w:rPr>
                <w:rFonts w:ascii="Times New Roman"/>
                <w:spacing w:val="40"/>
                <w:sz w:val="15"/>
              </w:rPr>
              <w:t> </w:t>
            </w:r>
            <w:r>
              <w:rPr>
                <w:sz w:val="15"/>
              </w:rPr>
              <w:t>modalidades</w:t>
            </w:r>
            <w:r>
              <w:rPr>
                <w:rFonts w:ascii="Times New Roman"/>
                <w:spacing w:val="-5"/>
                <w:sz w:val="15"/>
              </w:rPr>
              <w:t> </w:t>
            </w:r>
            <w:r>
              <w:rPr>
                <w:sz w:val="15"/>
              </w:rPr>
              <w:t>y</w:t>
            </w:r>
            <w:r>
              <w:rPr>
                <w:rFonts w:ascii="Times New Roman"/>
                <w:spacing w:val="-5"/>
                <w:sz w:val="15"/>
              </w:rPr>
              <w:t> </w:t>
            </w:r>
            <w:r>
              <w:rPr>
                <w:sz w:val="15"/>
              </w:rPr>
              <w:t>que</w:t>
            </w:r>
            <w:r>
              <w:rPr>
                <w:rFonts w:ascii="Times New Roman"/>
                <w:spacing w:val="-5"/>
                <w:sz w:val="15"/>
              </w:rPr>
              <w:t> </w:t>
            </w:r>
            <w:r>
              <w:rPr>
                <w:sz w:val="15"/>
              </w:rPr>
              <w:t>son</w:t>
            </w:r>
            <w:r>
              <w:rPr>
                <w:rFonts w:ascii="Times New Roman"/>
                <w:spacing w:val="-5"/>
                <w:sz w:val="15"/>
              </w:rPr>
              <w:t> </w:t>
            </w:r>
            <w:r>
              <w:rPr>
                <w:sz w:val="15"/>
              </w:rPr>
              <w:t>tramitados</w:t>
            </w:r>
            <w:r>
              <w:rPr>
                <w:rFonts w:ascii="Times New Roman"/>
                <w:spacing w:val="40"/>
                <w:sz w:val="15"/>
              </w:rPr>
              <w:t> </w:t>
            </w:r>
            <w:r>
              <w:rPr>
                <w:sz w:val="15"/>
              </w:rPr>
              <w:t>por</w:t>
            </w:r>
            <w:r>
              <w:rPr>
                <w:rFonts w:ascii="Times New Roman"/>
                <w:sz w:val="15"/>
              </w:rPr>
              <w:t> </w:t>
            </w:r>
            <w:r>
              <w:rPr>
                <w:sz w:val="15"/>
              </w:rPr>
              <w:t>la</w:t>
            </w:r>
            <w:r>
              <w:rPr>
                <w:rFonts w:ascii="Times New Roman"/>
                <w:sz w:val="15"/>
              </w:rPr>
              <w:t> </w:t>
            </w:r>
            <w:r>
              <w:rPr>
                <w:sz w:val="15"/>
              </w:rPr>
              <w:t>entidad.</w:t>
            </w:r>
          </w:p>
        </w:tc>
      </w:tr>
      <w:tr>
        <w:trPr>
          <w:trHeight w:val="165" w:hRule="atLeast"/>
        </w:trPr>
        <w:tc>
          <w:tcPr>
            <w:tcW w:w="5208" w:type="dxa"/>
          </w:tcPr>
          <w:p>
            <w:pPr>
              <w:pStyle w:val="TableParagraph"/>
              <w:spacing w:line="145" w:lineRule="exact"/>
              <w:ind w:left="26"/>
              <w:jc w:val="left"/>
              <w:rPr>
                <w:b/>
                <w:sz w:val="15"/>
              </w:rPr>
            </w:pPr>
            <w:r>
              <w:rPr>
                <w:b/>
                <w:sz w:val="15"/>
              </w:rPr>
              <w:t>Transferencias</w:t>
            </w:r>
            <w:r>
              <w:rPr>
                <w:rFonts w:ascii="Times New Roman"/>
                <w:spacing w:val="-9"/>
                <w:sz w:val="15"/>
              </w:rPr>
              <w:t> </w:t>
            </w:r>
            <w:r>
              <w:rPr>
                <w:b/>
                <w:sz w:val="15"/>
              </w:rPr>
              <w:t>de</w:t>
            </w:r>
            <w:r>
              <w:rPr>
                <w:rFonts w:ascii="Times New Roman"/>
                <w:spacing w:val="-9"/>
                <w:sz w:val="15"/>
              </w:rPr>
              <w:t> </w:t>
            </w:r>
            <w:r>
              <w:rPr>
                <w:b/>
                <w:sz w:val="15"/>
              </w:rPr>
              <w:t>capital</w:t>
            </w:r>
            <w:r>
              <w:rPr>
                <w:rFonts w:ascii="Times New Roman"/>
                <w:spacing w:val="-9"/>
                <w:sz w:val="15"/>
              </w:rPr>
              <w:t> </w:t>
            </w:r>
            <w:r>
              <w:rPr>
                <w:b/>
                <w:sz w:val="15"/>
              </w:rPr>
              <w:t>a</w:t>
            </w:r>
            <w:r>
              <w:rPr>
                <w:rFonts w:ascii="Times New Roman"/>
                <w:spacing w:val="-8"/>
                <w:sz w:val="15"/>
              </w:rPr>
              <w:t> </w:t>
            </w:r>
            <w:r>
              <w:rPr>
                <w:b/>
                <w:spacing w:val="-2"/>
                <w:sz w:val="15"/>
              </w:rPr>
              <w:t>cooperativas</w:t>
            </w:r>
          </w:p>
        </w:tc>
        <w:tc>
          <w:tcPr>
            <w:tcW w:w="1466" w:type="dxa"/>
          </w:tcPr>
          <w:p>
            <w:pPr>
              <w:pStyle w:val="TableParagraph"/>
              <w:spacing w:line="145" w:lineRule="exact"/>
              <w:ind w:right="10"/>
              <w:rPr>
                <w:b/>
                <w:sz w:val="15"/>
              </w:rPr>
            </w:pPr>
            <w:r>
              <w:rPr>
                <w:b/>
                <w:spacing w:val="-2"/>
                <w:sz w:val="15"/>
              </w:rPr>
              <w:t>49,744,218,615.18</w:t>
            </w:r>
          </w:p>
        </w:tc>
        <w:tc>
          <w:tcPr>
            <w:tcW w:w="2296" w:type="dxa"/>
          </w:tcPr>
          <w:p>
            <w:pPr>
              <w:pStyle w:val="TableParagraph"/>
              <w:spacing w:line="240" w:lineRule="auto"/>
              <w:jc w:val="left"/>
              <w:rPr>
                <w:rFonts w:ascii="Times New Roman"/>
                <w:sz w:val="10"/>
              </w:rPr>
            </w:pPr>
          </w:p>
        </w:tc>
      </w:tr>
      <w:tr>
        <w:trPr>
          <w:trHeight w:val="219" w:hRule="atLeast"/>
        </w:trPr>
        <w:tc>
          <w:tcPr>
            <w:tcW w:w="5208" w:type="dxa"/>
            <w:tcBorders>
              <w:bottom w:val="nil"/>
            </w:tcBorders>
          </w:tcPr>
          <w:p>
            <w:pPr>
              <w:pStyle w:val="TableParagraph"/>
              <w:spacing w:line="240" w:lineRule="auto" w:before="8"/>
              <w:ind w:left="26"/>
              <w:jc w:val="left"/>
              <w:rPr>
                <w:sz w:val="15"/>
              </w:rPr>
            </w:pPr>
            <w:r>
              <w:rPr>
                <w:spacing w:val="-2"/>
                <w:sz w:val="15"/>
              </w:rPr>
              <w:t>Coopenae</w:t>
            </w:r>
            <w:r>
              <w:rPr>
                <w:rFonts w:ascii="Times New Roman"/>
                <w:spacing w:val="5"/>
                <w:sz w:val="15"/>
              </w:rPr>
              <w:t> </w:t>
            </w:r>
            <w:r>
              <w:rPr>
                <w:spacing w:val="-5"/>
                <w:sz w:val="15"/>
              </w:rPr>
              <w:t>RL</w:t>
            </w:r>
          </w:p>
        </w:tc>
        <w:tc>
          <w:tcPr>
            <w:tcW w:w="1466" w:type="dxa"/>
            <w:tcBorders>
              <w:bottom w:val="nil"/>
            </w:tcBorders>
          </w:tcPr>
          <w:p>
            <w:pPr>
              <w:pStyle w:val="TableParagraph"/>
              <w:spacing w:line="240" w:lineRule="auto" w:before="8"/>
              <w:ind w:right="13"/>
              <w:rPr>
                <w:sz w:val="15"/>
              </w:rPr>
            </w:pPr>
            <w:r>
              <w:rPr>
                <w:spacing w:val="-2"/>
                <w:sz w:val="15"/>
              </w:rPr>
              <w:t>17,561,540,838.43</w:t>
            </w:r>
          </w:p>
        </w:tc>
        <w:tc>
          <w:tcPr>
            <w:tcW w:w="2296" w:type="dxa"/>
            <w:tcBorders>
              <w:bottom w:val="nil"/>
            </w:tcBorders>
          </w:tcPr>
          <w:p>
            <w:pPr>
              <w:pStyle w:val="TableParagraph"/>
              <w:spacing w:line="240" w:lineRule="auto"/>
              <w:jc w:val="left"/>
              <w:rPr>
                <w:rFonts w:ascii="Times New Roman"/>
                <w:sz w:val="14"/>
              </w:rPr>
            </w:pPr>
          </w:p>
        </w:tc>
      </w:tr>
      <w:tr>
        <w:trPr>
          <w:trHeight w:val="213" w:hRule="atLeast"/>
        </w:trPr>
        <w:tc>
          <w:tcPr>
            <w:tcW w:w="5208" w:type="dxa"/>
            <w:tcBorders>
              <w:top w:val="nil"/>
              <w:bottom w:val="nil"/>
            </w:tcBorders>
          </w:tcPr>
          <w:p>
            <w:pPr>
              <w:pStyle w:val="TableParagraph"/>
              <w:spacing w:line="240" w:lineRule="auto" w:before="1"/>
              <w:ind w:left="26"/>
              <w:jc w:val="left"/>
              <w:rPr>
                <w:sz w:val="15"/>
              </w:rPr>
            </w:pPr>
            <w:r>
              <w:rPr>
                <w:spacing w:val="-2"/>
                <w:sz w:val="15"/>
              </w:rPr>
              <w:t>Coocique</w:t>
            </w:r>
            <w:r>
              <w:rPr>
                <w:rFonts w:ascii="Times New Roman"/>
                <w:spacing w:val="5"/>
                <w:sz w:val="15"/>
              </w:rPr>
              <w:t> </w:t>
            </w:r>
            <w:r>
              <w:rPr>
                <w:spacing w:val="-5"/>
                <w:sz w:val="15"/>
              </w:rPr>
              <w:t>RL</w:t>
            </w:r>
          </w:p>
        </w:tc>
        <w:tc>
          <w:tcPr>
            <w:tcW w:w="1466" w:type="dxa"/>
            <w:tcBorders>
              <w:top w:val="nil"/>
              <w:bottom w:val="nil"/>
            </w:tcBorders>
          </w:tcPr>
          <w:p>
            <w:pPr>
              <w:pStyle w:val="TableParagraph"/>
              <w:spacing w:line="240" w:lineRule="auto" w:before="1"/>
              <w:ind w:right="13"/>
              <w:rPr>
                <w:sz w:val="15"/>
              </w:rPr>
            </w:pPr>
            <w:r>
              <w:rPr>
                <w:spacing w:val="-2"/>
                <w:sz w:val="15"/>
              </w:rPr>
              <w:t>10,788,537,095.76</w:t>
            </w:r>
          </w:p>
        </w:tc>
        <w:tc>
          <w:tcPr>
            <w:tcW w:w="2296" w:type="dxa"/>
            <w:tcBorders>
              <w:top w:val="nil"/>
              <w:bottom w:val="nil"/>
            </w:tcBorders>
          </w:tcPr>
          <w:p>
            <w:pPr>
              <w:pStyle w:val="TableParagraph"/>
              <w:spacing w:line="240" w:lineRule="auto"/>
              <w:jc w:val="left"/>
              <w:rPr>
                <w:rFonts w:ascii="Times New Roman"/>
                <w:sz w:val="14"/>
              </w:rPr>
            </w:pPr>
          </w:p>
        </w:tc>
      </w:tr>
      <w:tr>
        <w:trPr>
          <w:trHeight w:val="213" w:hRule="atLeast"/>
        </w:trPr>
        <w:tc>
          <w:tcPr>
            <w:tcW w:w="5208" w:type="dxa"/>
            <w:tcBorders>
              <w:top w:val="nil"/>
              <w:bottom w:val="nil"/>
            </w:tcBorders>
          </w:tcPr>
          <w:p>
            <w:pPr>
              <w:pStyle w:val="TableParagraph"/>
              <w:spacing w:line="240" w:lineRule="auto" w:before="1"/>
              <w:ind w:left="26"/>
              <w:jc w:val="left"/>
              <w:rPr>
                <w:sz w:val="15"/>
              </w:rPr>
            </w:pPr>
            <w:r>
              <w:rPr>
                <w:sz w:val="15"/>
              </w:rPr>
              <w:t>Coope</w:t>
            </w:r>
            <w:r>
              <w:rPr>
                <w:rFonts w:ascii="Times New Roman"/>
                <w:spacing w:val="-8"/>
                <w:sz w:val="15"/>
              </w:rPr>
              <w:t> </w:t>
            </w:r>
            <w:r>
              <w:rPr>
                <w:sz w:val="15"/>
              </w:rPr>
              <w:t>Alianza</w:t>
            </w:r>
            <w:r>
              <w:rPr>
                <w:rFonts w:ascii="Times New Roman"/>
                <w:spacing w:val="-6"/>
                <w:sz w:val="15"/>
              </w:rPr>
              <w:t> </w:t>
            </w:r>
            <w:r>
              <w:rPr>
                <w:spacing w:val="-5"/>
                <w:sz w:val="15"/>
              </w:rPr>
              <w:t>RL</w:t>
            </w:r>
          </w:p>
        </w:tc>
        <w:tc>
          <w:tcPr>
            <w:tcW w:w="1466" w:type="dxa"/>
            <w:tcBorders>
              <w:top w:val="nil"/>
              <w:bottom w:val="nil"/>
            </w:tcBorders>
          </w:tcPr>
          <w:p>
            <w:pPr>
              <w:pStyle w:val="TableParagraph"/>
              <w:spacing w:line="240" w:lineRule="auto" w:before="1"/>
              <w:ind w:right="13"/>
              <w:rPr>
                <w:sz w:val="15"/>
              </w:rPr>
            </w:pPr>
            <w:r>
              <w:rPr>
                <w:spacing w:val="-2"/>
                <w:sz w:val="15"/>
              </w:rPr>
              <w:t>6,677,515,722.41</w:t>
            </w:r>
          </w:p>
        </w:tc>
        <w:tc>
          <w:tcPr>
            <w:tcW w:w="2296" w:type="dxa"/>
            <w:tcBorders>
              <w:top w:val="nil"/>
              <w:bottom w:val="nil"/>
            </w:tcBorders>
          </w:tcPr>
          <w:p>
            <w:pPr>
              <w:pStyle w:val="TableParagraph"/>
              <w:spacing w:line="240" w:lineRule="auto"/>
              <w:jc w:val="left"/>
              <w:rPr>
                <w:rFonts w:ascii="Times New Roman"/>
                <w:sz w:val="14"/>
              </w:rPr>
            </w:pPr>
          </w:p>
        </w:tc>
      </w:tr>
      <w:tr>
        <w:trPr>
          <w:trHeight w:val="213" w:hRule="atLeast"/>
        </w:trPr>
        <w:tc>
          <w:tcPr>
            <w:tcW w:w="5208" w:type="dxa"/>
            <w:tcBorders>
              <w:top w:val="nil"/>
              <w:bottom w:val="nil"/>
            </w:tcBorders>
          </w:tcPr>
          <w:p>
            <w:pPr>
              <w:pStyle w:val="TableParagraph"/>
              <w:spacing w:line="240" w:lineRule="auto" w:before="1"/>
              <w:ind w:left="26"/>
              <w:jc w:val="left"/>
              <w:rPr>
                <w:sz w:val="15"/>
              </w:rPr>
            </w:pPr>
            <w:r>
              <w:rPr>
                <w:spacing w:val="-2"/>
                <w:sz w:val="15"/>
              </w:rPr>
              <w:t>Coope</w:t>
            </w:r>
            <w:r>
              <w:rPr>
                <w:rFonts w:ascii="Times New Roman"/>
                <w:spacing w:val="4"/>
                <w:sz w:val="15"/>
              </w:rPr>
              <w:t> </w:t>
            </w:r>
            <w:r>
              <w:rPr>
                <w:spacing w:val="-2"/>
                <w:sz w:val="15"/>
              </w:rPr>
              <w:t>Servidores</w:t>
            </w:r>
            <w:r>
              <w:rPr>
                <w:rFonts w:ascii="Times New Roman"/>
                <w:spacing w:val="5"/>
                <w:sz w:val="15"/>
              </w:rPr>
              <w:t> </w:t>
            </w:r>
            <w:r>
              <w:rPr>
                <w:spacing w:val="-5"/>
                <w:sz w:val="15"/>
              </w:rPr>
              <w:t>RL</w:t>
            </w:r>
          </w:p>
        </w:tc>
        <w:tc>
          <w:tcPr>
            <w:tcW w:w="1466" w:type="dxa"/>
            <w:tcBorders>
              <w:top w:val="nil"/>
              <w:bottom w:val="nil"/>
            </w:tcBorders>
          </w:tcPr>
          <w:p>
            <w:pPr>
              <w:pStyle w:val="TableParagraph"/>
              <w:spacing w:line="240" w:lineRule="auto" w:before="1"/>
              <w:ind w:right="13"/>
              <w:rPr>
                <w:sz w:val="15"/>
              </w:rPr>
            </w:pPr>
            <w:r>
              <w:rPr>
                <w:spacing w:val="-2"/>
                <w:sz w:val="15"/>
              </w:rPr>
              <w:t>3,788,061,471.78</w:t>
            </w:r>
          </w:p>
        </w:tc>
        <w:tc>
          <w:tcPr>
            <w:tcW w:w="2296" w:type="dxa"/>
            <w:tcBorders>
              <w:top w:val="nil"/>
              <w:bottom w:val="nil"/>
            </w:tcBorders>
          </w:tcPr>
          <w:p>
            <w:pPr>
              <w:pStyle w:val="TableParagraph"/>
              <w:spacing w:line="240" w:lineRule="auto"/>
              <w:jc w:val="left"/>
              <w:rPr>
                <w:rFonts w:ascii="Times New Roman"/>
                <w:sz w:val="14"/>
              </w:rPr>
            </w:pPr>
          </w:p>
        </w:tc>
      </w:tr>
      <w:tr>
        <w:trPr>
          <w:trHeight w:val="232" w:hRule="atLeast"/>
        </w:trPr>
        <w:tc>
          <w:tcPr>
            <w:tcW w:w="5208" w:type="dxa"/>
            <w:tcBorders>
              <w:top w:val="nil"/>
              <w:bottom w:val="nil"/>
            </w:tcBorders>
          </w:tcPr>
          <w:p>
            <w:pPr>
              <w:pStyle w:val="TableParagraph"/>
              <w:spacing w:line="240" w:lineRule="auto" w:before="1"/>
              <w:ind w:left="26"/>
              <w:jc w:val="left"/>
              <w:rPr>
                <w:sz w:val="15"/>
              </w:rPr>
            </w:pPr>
            <w:r>
              <w:rPr>
                <w:sz w:val="15"/>
              </w:rPr>
              <w:t>Coope-San</w:t>
            </w:r>
            <w:r>
              <w:rPr>
                <w:rFonts w:ascii="Times New Roman"/>
                <w:spacing w:val="-10"/>
                <w:sz w:val="15"/>
              </w:rPr>
              <w:t> </w:t>
            </w:r>
            <w:r>
              <w:rPr>
                <w:sz w:val="15"/>
              </w:rPr>
              <w:t>Marcos</w:t>
            </w:r>
            <w:r>
              <w:rPr>
                <w:rFonts w:ascii="Times New Roman"/>
                <w:spacing w:val="-8"/>
                <w:sz w:val="15"/>
              </w:rPr>
              <w:t> </w:t>
            </w:r>
            <w:r>
              <w:rPr>
                <w:spacing w:val="-5"/>
                <w:sz w:val="15"/>
              </w:rPr>
              <w:t>RL</w:t>
            </w:r>
          </w:p>
        </w:tc>
        <w:tc>
          <w:tcPr>
            <w:tcW w:w="1466" w:type="dxa"/>
            <w:tcBorders>
              <w:top w:val="nil"/>
              <w:bottom w:val="nil"/>
            </w:tcBorders>
          </w:tcPr>
          <w:p>
            <w:pPr>
              <w:pStyle w:val="TableParagraph"/>
              <w:spacing w:line="240" w:lineRule="auto" w:before="1"/>
              <w:ind w:right="12"/>
              <w:rPr>
                <w:sz w:val="15"/>
              </w:rPr>
            </w:pPr>
            <w:r>
              <w:rPr>
                <w:spacing w:val="-2"/>
                <w:sz w:val="15"/>
              </w:rPr>
              <w:t>427,616,195.13</w:t>
            </w:r>
          </w:p>
        </w:tc>
        <w:tc>
          <w:tcPr>
            <w:tcW w:w="2296" w:type="dxa"/>
            <w:tcBorders>
              <w:top w:val="nil"/>
              <w:bottom w:val="nil"/>
            </w:tcBorders>
          </w:tcPr>
          <w:p>
            <w:pPr>
              <w:pStyle w:val="TableParagraph"/>
              <w:spacing w:line="173" w:lineRule="exact" w:before="40"/>
              <w:ind w:left="26"/>
              <w:jc w:val="left"/>
              <w:rPr>
                <w:sz w:val="15"/>
              </w:rPr>
            </w:pPr>
            <w:r>
              <w:rPr>
                <w:sz w:val="15"/>
              </w:rPr>
              <w:t>Traslado</w:t>
            </w:r>
            <w:r>
              <w:rPr>
                <w:rFonts w:ascii="Times New Roman"/>
                <w:spacing w:val="-10"/>
                <w:sz w:val="15"/>
              </w:rPr>
              <w:t> </w:t>
            </w:r>
            <w:r>
              <w:rPr>
                <w:sz w:val="15"/>
              </w:rPr>
              <w:t>de</w:t>
            </w:r>
            <w:r>
              <w:rPr>
                <w:rFonts w:ascii="Times New Roman"/>
                <w:spacing w:val="-7"/>
                <w:sz w:val="15"/>
              </w:rPr>
              <w:t> </w:t>
            </w:r>
            <w:r>
              <w:rPr>
                <w:sz w:val="15"/>
              </w:rPr>
              <w:t>los</w:t>
            </w:r>
            <w:r>
              <w:rPr>
                <w:rFonts w:ascii="Times New Roman"/>
                <w:spacing w:val="-7"/>
                <w:sz w:val="15"/>
              </w:rPr>
              <w:t> </w:t>
            </w:r>
            <w:r>
              <w:rPr>
                <w:spacing w:val="-2"/>
                <w:sz w:val="15"/>
              </w:rPr>
              <w:t>recursos</w:t>
            </w:r>
          </w:p>
        </w:tc>
      </w:tr>
      <w:tr>
        <w:trPr>
          <w:trHeight w:val="206" w:hRule="atLeast"/>
        </w:trPr>
        <w:tc>
          <w:tcPr>
            <w:tcW w:w="5208" w:type="dxa"/>
            <w:tcBorders>
              <w:top w:val="nil"/>
              <w:bottom w:val="nil"/>
            </w:tcBorders>
          </w:tcPr>
          <w:p>
            <w:pPr>
              <w:pStyle w:val="TableParagraph"/>
              <w:spacing w:line="166" w:lineRule="exact"/>
              <w:ind w:left="26"/>
              <w:jc w:val="left"/>
              <w:rPr>
                <w:sz w:val="15"/>
              </w:rPr>
            </w:pPr>
            <w:r>
              <w:rPr>
                <w:spacing w:val="-2"/>
                <w:sz w:val="15"/>
              </w:rPr>
              <w:t>CoopeAnde</w:t>
            </w:r>
            <w:r>
              <w:rPr>
                <w:rFonts w:ascii="Times New Roman"/>
                <w:spacing w:val="6"/>
                <w:sz w:val="15"/>
              </w:rPr>
              <w:t> </w:t>
            </w:r>
            <w:r>
              <w:rPr>
                <w:spacing w:val="-5"/>
                <w:sz w:val="15"/>
              </w:rPr>
              <w:t>RL</w:t>
            </w:r>
          </w:p>
        </w:tc>
        <w:tc>
          <w:tcPr>
            <w:tcW w:w="1466" w:type="dxa"/>
            <w:tcBorders>
              <w:top w:val="nil"/>
              <w:bottom w:val="nil"/>
            </w:tcBorders>
          </w:tcPr>
          <w:p>
            <w:pPr>
              <w:pStyle w:val="TableParagraph"/>
              <w:spacing w:line="166" w:lineRule="exact"/>
              <w:ind w:right="13"/>
              <w:rPr>
                <w:sz w:val="15"/>
              </w:rPr>
            </w:pPr>
            <w:r>
              <w:rPr>
                <w:spacing w:val="-2"/>
                <w:sz w:val="15"/>
              </w:rPr>
              <w:t>2,282,165,434.34</w:t>
            </w:r>
          </w:p>
        </w:tc>
        <w:tc>
          <w:tcPr>
            <w:tcW w:w="2296" w:type="dxa"/>
            <w:tcBorders>
              <w:top w:val="nil"/>
              <w:bottom w:val="nil"/>
            </w:tcBorders>
          </w:tcPr>
          <w:p>
            <w:pPr>
              <w:pStyle w:val="TableParagraph"/>
              <w:spacing w:line="180" w:lineRule="exact" w:before="6"/>
              <w:ind w:left="26"/>
              <w:jc w:val="left"/>
              <w:rPr>
                <w:sz w:val="15"/>
              </w:rPr>
            </w:pPr>
            <w:r>
              <w:rPr>
                <w:sz w:val="15"/>
              </w:rPr>
              <w:t>correspondientes</w:t>
            </w:r>
            <w:r>
              <w:rPr>
                <w:rFonts w:ascii="Times New Roman"/>
                <w:spacing w:val="-7"/>
                <w:sz w:val="15"/>
              </w:rPr>
              <w:t> </w:t>
            </w:r>
            <w:r>
              <w:rPr>
                <w:sz w:val="15"/>
              </w:rPr>
              <w:t>al</w:t>
            </w:r>
            <w:r>
              <w:rPr>
                <w:rFonts w:ascii="Times New Roman"/>
                <w:spacing w:val="-5"/>
                <w:sz w:val="15"/>
              </w:rPr>
              <w:t> </w:t>
            </w:r>
            <w:r>
              <w:rPr>
                <w:sz w:val="15"/>
              </w:rPr>
              <w:t>pago</w:t>
            </w:r>
            <w:r>
              <w:rPr>
                <w:rFonts w:ascii="Times New Roman"/>
                <w:spacing w:val="-5"/>
                <w:sz w:val="15"/>
              </w:rPr>
              <w:t> </w:t>
            </w:r>
            <w:r>
              <w:rPr>
                <w:sz w:val="15"/>
              </w:rPr>
              <w:t>de</w:t>
            </w:r>
            <w:r>
              <w:rPr>
                <w:rFonts w:ascii="Times New Roman"/>
                <w:spacing w:val="-5"/>
                <w:sz w:val="15"/>
              </w:rPr>
              <w:t> </w:t>
            </w:r>
            <w:r>
              <w:rPr>
                <w:spacing w:val="-2"/>
                <w:sz w:val="15"/>
              </w:rPr>
              <w:t>bonos</w:t>
            </w:r>
          </w:p>
        </w:tc>
      </w:tr>
      <w:tr>
        <w:trPr>
          <w:trHeight w:val="203" w:hRule="atLeast"/>
        </w:trPr>
        <w:tc>
          <w:tcPr>
            <w:tcW w:w="5208" w:type="dxa"/>
            <w:tcBorders>
              <w:top w:val="nil"/>
              <w:bottom w:val="nil"/>
            </w:tcBorders>
          </w:tcPr>
          <w:p>
            <w:pPr>
              <w:pStyle w:val="TableParagraph"/>
              <w:spacing w:line="173" w:lineRule="exact"/>
              <w:ind w:left="26"/>
              <w:jc w:val="left"/>
              <w:rPr>
                <w:sz w:val="15"/>
              </w:rPr>
            </w:pPr>
            <w:r>
              <w:rPr>
                <w:spacing w:val="-2"/>
                <w:sz w:val="15"/>
              </w:rPr>
              <w:t>CoopeUna</w:t>
            </w:r>
            <w:r>
              <w:rPr>
                <w:rFonts w:ascii="Times New Roman"/>
                <w:spacing w:val="5"/>
                <w:sz w:val="15"/>
              </w:rPr>
              <w:t> </w:t>
            </w:r>
            <w:r>
              <w:rPr>
                <w:spacing w:val="-5"/>
                <w:sz w:val="15"/>
              </w:rPr>
              <w:t>RL</w:t>
            </w:r>
          </w:p>
        </w:tc>
        <w:tc>
          <w:tcPr>
            <w:tcW w:w="1466" w:type="dxa"/>
            <w:tcBorders>
              <w:top w:val="nil"/>
              <w:bottom w:val="nil"/>
            </w:tcBorders>
          </w:tcPr>
          <w:p>
            <w:pPr>
              <w:pStyle w:val="TableParagraph"/>
              <w:spacing w:line="173" w:lineRule="exact"/>
              <w:ind w:right="13"/>
              <w:rPr>
                <w:sz w:val="15"/>
              </w:rPr>
            </w:pPr>
            <w:r>
              <w:rPr>
                <w:spacing w:val="-2"/>
                <w:sz w:val="15"/>
              </w:rPr>
              <w:t>3,924,894,937.52</w:t>
            </w:r>
          </w:p>
        </w:tc>
        <w:tc>
          <w:tcPr>
            <w:tcW w:w="2296" w:type="dxa"/>
            <w:tcBorders>
              <w:top w:val="nil"/>
              <w:bottom w:val="nil"/>
            </w:tcBorders>
          </w:tcPr>
          <w:p>
            <w:pPr>
              <w:pStyle w:val="TableParagraph"/>
              <w:spacing w:line="182" w:lineRule="exact"/>
              <w:ind w:left="26"/>
              <w:jc w:val="left"/>
              <w:rPr>
                <w:sz w:val="15"/>
              </w:rPr>
            </w:pPr>
            <w:r>
              <w:rPr>
                <w:sz w:val="15"/>
              </w:rPr>
              <w:t>familiares</w:t>
            </w:r>
            <w:r>
              <w:rPr>
                <w:rFonts w:ascii="Times New Roman"/>
                <w:spacing w:val="-8"/>
                <w:sz w:val="15"/>
              </w:rPr>
              <w:t> </w:t>
            </w:r>
            <w:r>
              <w:rPr>
                <w:sz w:val="15"/>
              </w:rPr>
              <w:t>de</w:t>
            </w:r>
            <w:r>
              <w:rPr>
                <w:rFonts w:ascii="Times New Roman"/>
                <w:spacing w:val="-6"/>
                <w:sz w:val="15"/>
              </w:rPr>
              <w:t> </w:t>
            </w:r>
            <w:r>
              <w:rPr>
                <w:sz w:val="15"/>
              </w:rPr>
              <w:t>vivienda</w:t>
            </w:r>
            <w:r>
              <w:rPr>
                <w:rFonts w:ascii="Times New Roman"/>
                <w:spacing w:val="-6"/>
                <w:sz w:val="15"/>
              </w:rPr>
              <w:t> </w:t>
            </w:r>
            <w:r>
              <w:rPr>
                <w:sz w:val="15"/>
              </w:rPr>
              <w:t>en</w:t>
            </w:r>
            <w:r>
              <w:rPr>
                <w:rFonts w:ascii="Times New Roman"/>
                <w:spacing w:val="-6"/>
                <w:sz w:val="15"/>
              </w:rPr>
              <w:t> </w:t>
            </w:r>
            <w:r>
              <w:rPr>
                <w:sz w:val="15"/>
              </w:rPr>
              <w:t>todas</w:t>
            </w:r>
            <w:r>
              <w:rPr>
                <w:rFonts w:ascii="Times New Roman"/>
                <w:spacing w:val="-6"/>
                <w:sz w:val="15"/>
              </w:rPr>
              <w:t> </w:t>
            </w:r>
            <w:r>
              <w:rPr>
                <w:spacing w:val="-5"/>
                <w:sz w:val="15"/>
              </w:rPr>
              <w:t>sus</w:t>
            </w:r>
          </w:p>
        </w:tc>
      </w:tr>
      <w:tr>
        <w:trPr>
          <w:trHeight w:val="201" w:hRule="atLeast"/>
        </w:trPr>
        <w:tc>
          <w:tcPr>
            <w:tcW w:w="5208" w:type="dxa"/>
            <w:tcBorders>
              <w:top w:val="nil"/>
              <w:bottom w:val="nil"/>
            </w:tcBorders>
          </w:tcPr>
          <w:p>
            <w:pPr>
              <w:pStyle w:val="TableParagraph"/>
              <w:spacing w:line="182" w:lineRule="exact"/>
              <w:ind w:left="26"/>
              <w:jc w:val="left"/>
              <w:rPr>
                <w:sz w:val="15"/>
              </w:rPr>
            </w:pPr>
            <w:r>
              <w:rPr>
                <w:sz w:val="15"/>
              </w:rPr>
              <w:t>Coope</w:t>
            </w:r>
            <w:r>
              <w:rPr>
                <w:rFonts w:ascii="Times New Roman"/>
                <w:spacing w:val="-8"/>
                <w:sz w:val="15"/>
              </w:rPr>
              <w:t> </w:t>
            </w:r>
            <w:r>
              <w:rPr>
                <w:sz w:val="15"/>
              </w:rPr>
              <w:t>Grecia</w:t>
            </w:r>
            <w:r>
              <w:rPr>
                <w:rFonts w:ascii="Times New Roman"/>
                <w:spacing w:val="-6"/>
                <w:sz w:val="15"/>
              </w:rPr>
              <w:t> </w:t>
            </w:r>
            <w:r>
              <w:rPr>
                <w:spacing w:val="-4"/>
                <w:sz w:val="15"/>
              </w:rPr>
              <w:t>R.L.</w:t>
            </w:r>
          </w:p>
        </w:tc>
        <w:tc>
          <w:tcPr>
            <w:tcW w:w="1466" w:type="dxa"/>
            <w:tcBorders>
              <w:top w:val="nil"/>
              <w:bottom w:val="nil"/>
            </w:tcBorders>
          </w:tcPr>
          <w:p>
            <w:pPr>
              <w:pStyle w:val="TableParagraph"/>
              <w:spacing w:line="182" w:lineRule="exact"/>
              <w:ind w:right="12"/>
              <w:rPr>
                <w:sz w:val="15"/>
              </w:rPr>
            </w:pPr>
            <w:r>
              <w:rPr>
                <w:spacing w:val="-2"/>
                <w:sz w:val="15"/>
              </w:rPr>
              <w:t>105,363,000.00</w:t>
            </w:r>
          </w:p>
        </w:tc>
        <w:tc>
          <w:tcPr>
            <w:tcW w:w="2296" w:type="dxa"/>
            <w:tcBorders>
              <w:top w:val="nil"/>
              <w:bottom w:val="nil"/>
            </w:tcBorders>
          </w:tcPr>
          <w:p>
            <w:pPr>
              <w:pStyle w:val="TableParagraph"/>
              <w:spacing w:line="178" w:lineRule="exact"/>
              <w:ind w:left="26"/>
              <w:jc w:val="left"/>
              <w:rPr>
                <w:sz w:val="15"/>
              </w:rPr>
            </w:pPr>
            <w:r>
              <w:rPr>
                <w:sz w:val="15"/>
              </w:rPr>
              <w:t>modalidades</w:t>
            </w:r>
            <w:r>
              <w:rPr>
                <w:rFonts w:ascii="Times New Roman"/>
                <w:spacing w:val="-7"/>
                <w:sz w:val="15"/>
              </w:rPr>
              <w:t> </w:t>
            </w:r>
            <w:r>
              <w:rPr>
                <w:sz w:val="15"/>
              </w:rPr>
              <w:t>y</w:t>
            </w:r>
            <w:r>
              <w:rPr>
                <w:rFonts w:ascii="Times New Roman"/>
                <w:spacing w:val="-5"/>
                <w:sz w:val="15"/>
              </w:rPr>
              <w:t> </w:t>
            </w:r>
            <w:r>
              <w:rPr>
                <w:sz w:val="15"/>
              </w:rPr>
              <w:t>que</w:t>
            </w:r>
            <w:r>
              <w:rPr>
                <w:rFonts w:ascii="Times New Roman"/>
                <w:spacing w:val="-5"/>
                <w:sz w:val="15"/>
              </w:rPr>
              <w:t> </w:t>
            </w:r>
            <w:r>
              <w:rPr>
                <w:sz w:val="15"/>
              </w:rPr>
              <w:t>son</w:t>
            </w:r>
            <w:r>
              <w:rPr>
                <w:rFonts w:ascii="Times New Roman"/>
                <w:spacing w:val="-5"/>
                <w:sz w:val="15"/>
              </w:rPr>
              <w:t> </w:t>
            </w:r>
            <w:r>
              <w:rPr>
                <w:spacing w:val="-2"/>
                <w:sz w:val="15"/>
              </w:rPr>
              <w:t>tramitados</w:t>
            </w:r>
          </w:p>
        </w:tc>
      </w:tr>
      <w:tr>
        <w:trPr>
          <w:trHeight w:val="249" w:hRule="atLeast"/>
        </w:trPr>
        <w:tc>
          <w:tcPr>
            <w:tcW w:w="5208" w:type="dxa"/>
            <w:tcBorders>
              <w:top w:val="nil"/>
              <w:bottom w:val="nil"/>
            </w:tcBorders>
          </w:tcPr>
          <w:p>
            <w:pPr>
              <w:pStyle w:val="TableParagraph"/>
              <w:spacing w:line="240" w:lineRule="auto" w:before="28"/>
              <w:ind w:left="26"/>
              <w:jc w:val="left"/>
              <w:rPr>
                <w:sz w:val="15"/>
              </w:rPr>
            </w:pPr>
            <w:r>
              <w:rPr>
                <w:sz w:val="15"/>
              </w:rPr>
              <w:t>Coope</w:t>
            </w:r>
            <w:r>
              <w:rPr>
                <w:rFonts w:ascii="Times New Roman"/>
                <w:spacing w:val="-8"/>
                <w:sz w:val="15"/>
              </w:rPr>
              <w:t> </w:t>
            </w:r>
            <w:r>
              <w:rPr>
                <w:spacing w:val="-4"/>
                <w:sz w:val="15"/>
              </w:rPr>
              <w:t>Caja</w:t>
            </w:r>
          </w:p>
        </w:tc>
        <w:tc>
          <w:tcPr>
            <w:tcW w:w="1466" w:type="dxa"/>
            <w:tcBorders>
              <w:top w:val="nil"/>
              <w:bottom w:val="nil"/>
            </w:tcBorders>
          </w:tcPr>
          <w:p>
            <w:pPr>
              <w:pStyle w:val="TableParagraph"/>
              <w:spacing w:line="240" w:lineRule="auto" w:before="28"/>
              <w:ind w:right="13"/>
              <w:rPr>
                <w:sz w:val="15"/>
              </w:rPr>
            </w:pPr>
            <w:r>
              <w:rPr>
                <w:spacing w:val="-2"/>
                <w:sz w:val="15"/>
              </w:rPr>
              <w:t>2,169,185,851.32</w:t>
            </w:r>
          </w:p>
        </w:tc>
        <w:tc>
          <w:tcPr>
            <w:tcW w:w="2296" w:type="dxa"/>
            <w:tcBorders>
              <w:top w:val="nil"/>
              <w:bottom w:val="nil"/>
            </w:tcBorders>
          </w:tcPr>
          <w:p>
            <w:pPr>
              <w:pStyle w:val="TableParagraph"/>
              <w:spacing w:line="175" w:lineRule="exact"/>
              <w:ind w:left="26"/>
              <w:jc w:val="left"/>
              <w:rPr>
                <w:sz w:val="15"/>
              </w:rPr>
            </w:pPr>
            <w:r>
              <w:rPr>
                <w:sz w:val="15"/>
              </w:rPr>
              <w:t>por</w:t>
            </w:r>
            <w:r>
              <w:rPr>
                <w:rFonts w:ascii="Times New Roman"/>
                <w:spacing w:val="-6"/>
                <w:sz w:val="15"/>
              </w:rPr>
              <w:t> </w:t>
            </w:r>
            <w:r>
              <w:rPr>
                <w:sz w:val="15"/>
              </w:rPr>
              <w:t>la</w:t>
            </w:r>
            <w:r>
              <w:rPr>
                <w:rFonts w:ascii="Times New Roman"/>
                <w:spacing w:val="-5"/>
                <w:sz w:val="15"/>
              </w:rPr>
              <w:t> </w:t>
            </w:r>
            <w:r>
              <w:rPr>
                <w:spacing w:val="-2"/>
                <w:sz w:val="15"/>
              </w:rPr>
              <w:t>entidad.</w:t>
            </w:r>
          </w:p>
        </w:tc>
      </w:tr>
      <w:tr>
        <w:trPr>
          <w:trHeight w:val="223" w:hRule="atLeast"/>
        </w:trPr>
        <w:tc>
          <w:tcPr>
            <w:tcW w:w="5208" w:type="dxa"/>
            <w:tcBorders>
              <w:top w:val="nil"/>
              <w:bottom w:val="nil"/>
            </w:tcBorders>
          </w:tcPr>
          <w:p>
            <w:pPr>
              <w:pStyle w:val="TableParagraph"/>
              <w:spacing w:line="240" w:lineRule="auto" w:before="11"/>
              <w:ind w:left="26"/>
              <w:jc w:val="left"/>
              <w:rPr>
                <w:sz w:val="15"/>
              </w:rPr>
            </w:pPr>
            <w:r>
              <w:rPr>
                <w:sz w:val="15"/>
              </w:rPr>
              <w:t>Coope</w:t>
            </w:r>
            <w:r>
              <w:rPr>
                <w:rFonts w:ascii="Times New Roman"/>
                <w:spacing w:val="-8"/>
                <w:sz w:val="15"/>
              </w:rPr>
              <w:t> </w:t>
            </w:r>
            <w:r>
              <w:rPr>
                <w:sz w:val="15"/>
              </w:rPr>
              <w:t>Mep</w:t>
            </w:r>
            <w:r>
              <w:rPr>
                <w:rFonts w:ascii="Times New Roman"/>
                <w:spacing w:val="-6"/>
                <w:sz w:val="15"/>
              </w:rPr>
              <w:t> </w:t>
            </w:r>
            <w:r>
              <w:rPr>
                <w:spacing w:val="-5"/>
                <w:sz w:val="15"/>
              </w:rPr>
              <w:t>RL</w:t>
            </w:r>
          </w:p>
        </w:tc>
        <w:tc>
          <w:tcPr>
            <w:tcW w:w="1466" w:type="dxa"/>
            <w:tcBorders>
              <w:top w:val="nil"/>
              <w:bottom w:val="nil"/>
            </w:tcBorders>
          </w:tcPr>
          <w:p>
            <w:pPr>
              <w:pStyle w:val="TableParagraph"/>
              <w:spacing w:line="240" w:lineRule="auto" w:before="11"/>
              <w:ind w:right="12"/>
              <w:rPr>
                <w:sz w:val="15"/>
              </w:rPr>
            </w:pPr>
            <w:r>
              <w:rPr>
                <w:spacing w:val="-2"/>
                <w:sz w:val="15"/>
              </w:rPr>
              <w:t>134,625,077.75</w:t>
            </w:r>
          </w:p>
        </w:tc>
        <w:tc>
          <w:tcPr>
            <w:tcW w:w="2296" w:type="dxa"/>
            <w:tcBorders>
              <w:top w:val="nil"/>
              <w:bottom w:val="nil"/>
            </w:tcBorders>
          </w:tcPr>
          <w:p>
            <w:pPr>
              <w:pStyle w:val="TableParagraph"/>
              <w:spacing w:line="240" w:lineRule="auto"/>
              <w:jc w:val="left"/>
              <w:rPr>
                <w:rFonts w:ascii="Times New Roman"/>
                <w:sz w:val="14"/>
              </w:rPr>
            </w:pPr>
          </w:p>
        </w:tc>
      </w:tr>
      <w:tr>
        <w:trPr>
          <w:trHeight w:val="213" w:hRule="atLeast"/>
        </w:trPr>
        <w:tc>
          <w:tcPr>
            <w:tcW w:w="5208" w:type="dxa"/>
            <w:tcBorders>
              <w:top w:val="nil"/>
              <w:bottom w:val="nil"/>
            </w:tcBorders>
          </w:tcPr>
          <w:p>
            <w:pPr>
              <w:pStyle w:val="TableParagraph"/>
              <w:spacing w:line="240" w:lineRule="auto" w:before="1"/>
              <w:ind w:left="26"/>
              <w:jc w:val="left"/>
              <w:rPr>
                <w:sz w:val="15"/>
              </w:rPr>
            </w:pPr>
            <w:r>
              <w:rPr>
                <w:sz w:val="15"/>
              </w:rPr>
              <w:t>Coope</w:t>
            </w:r>
            <w:r>
              <w:rPr>
                <w:rFonts w:ascii="Times New Roman"/>
                <w:spacing w:val="-9"/>
                <w:sz w:val="15"/>
              </w:rPr>
              <w:t> </w:t>
            </w:r>
            <w:r>
              <w:rPr>
                <w:sz w:val="15"/>
              </w:rPr>
              <w:t>Esparta</w:t>
            </w:r>
            <w:r>
              <w:rPr>
                <w:rFonts w:ascii="Times New Roman"/>
                <w:spacing w:val="-9"/>
                <w:sz w:val="15"/>
              </w:rPr>
              <w:t> </w:t>
            </w:r>
            <w:r>
              <w:rPr>
                <w:spacing w:val="-5"/>
                <w:sz w:val="15"/>
              </w:rPr>
              <w:t>RL</w:t>
            </w:r>
          </w:p>
        </w:tc>
        <w:tc>
          <w:tcPr>
            <w:tcW w:w="1466" w:type="dxa"/>
            <w:tcBorders>
              <w:top w:val="nil"/>
              <w:bottom w:val="nil"/>
            </w:tcBorders>
          </w:tcPr>
          <w:p>
            <w:pPr>
              <w:pStyle w:val="TableParagraph"/>
              <w:spacing w:line="240" w:lineRule="auto" w:before="1"/>
              <w:ind w:right="13"/>
              <w:rPr>
                <w:sz w:val="15"/>
              </w:rPr>
            </w:pPr>
            <w:r>
              <w:rPr>
                <w:spacing w:val="-2"/>
                <w:sz w:val="15"/>
              </w:rPr>
              <w:t>1,284,659,192.17</w:t>
            </w:r>
          </w:p>
        </w:tc>
        <w:tc>
          <w:tcPr>
            <w:tcW w:w="2296" w:type="dxa"/>
            <w:tcBorders>
              <w:top w:val="nil"/>
              <w:bottom w:val="nil"/>
            </w:tcBorders>
          </w:tcPr>
          <w:p>
            <w:pPr>
              <w:pStyle w:val="TableParagraph"/>
              <w:spacing w:line="240" w:lineRule="auto"/>
              <w:jc w:val="left"/>
              <w:rPr>
                <w:rFonts w:ascii="Times New Roman"/>
                <w:sz w:val="14"/>
              </w:rPr>
            </w:pPr>
          </w:p>
        </w:tc>
      </w:tr>
      <w:tr>
        <w:trPr>
          <w:trHeight w:val="213" w:hRule="atLeast"/>
        </w:trPr>
        <w:tc>
          <w:tcPr>
            <w:tcW w:w="5208" w:type="dxa"/>
            <w:tcBorders>
              <w:top w:val="nil"/>
              <w:bottom w:val="nil"/>
            </w:tcBorders>
          </w:tcPr>
          <w:p>
            <w:pPr>
              <w:pStyle w:val="TableParagraph"/>
              <w:spacing w:line="240" w:lineRule="auto" w:before="1"/>
              <w:ind w:left="26"/>
              <w:jc w:val="left"/>
              <w:rPr>
                <w:sz w:val="15"/>
              </w:rPr>
            </w:pPr>
            <w:r>
              <w:rPr>
                <w:spacing w:val="-2"/>
                <w:sz w:val="15"/>
              </w:rPr>
              <w:t>Credecoop</w:t>
            </w:r>
            <w:r>
              <w:rPr>
                <w:rFonts w:ascii="Times New Roman"/>
                <w:spacing w:val="6"/>
                <w:sz w:val="15"/>
              </w:rPr>
              <w:t> </w:t>
            </w:r>
            <w:r>
              <w:rPr>
                <w:spacing w:val="-5"/>
                <w:sz w:val="15"/>
              </w:rPr>
              <w:t>RL</w:t>
            </w:r>
          </w:p>
        </w:tc>
        <w:tc>
          <w:tcPr>
            <w:tcW w:w="1466" w:type="dxa"/>
            <w:tcBorders>
              <w:top w:val="nil"/>
              <w:bottom w:val="nil"/>
            </w:tcBorders>
          </w:tcPr>
          <w:p>
            <w:pPr>
              <w:pStyle w:val="TableParagraph"/>
              <w:spacing w:line="240" w:lineRule="auto" w:before="1"/>
              <w:ind w:right="12"/>
              <w:rPr>
                <w:sz w:val="15"/>
              </w:rPr>
            </w:pPr>
            <w:r>
              <w:rPr>
                <w:spacing w:val="-2"/>
                <w:sz w:val="15"/>
              </w:rPr>
              <w:t>484,690,798.57</w:t>
            </w:r>
          </w:p>
        </w:tc>
        <w:tc>
          <w:tcPr>
            <w:tcW w:w="2296" w:type="dxa"/>
            <w:tcBorders>
              <w:top w:val="nil"/>
              <w:bottom w:val="nil"/>
            </w:tcBorders>
          </w:tcPr>
          <w:p>
            <w:pPr>
              <w:pStyle w:val="TableParagraph"/>
              <w:spacing w:line="240" w:lineRule="auto"/>
              <w:jc w:val="left"/>
              <w:rPr>
                <w:rFonts w:ascii="Times New Roman"/>
                <w:sz w:val="14"/>
              </w:rPr>
            </w:pPr>
          </w:p>
        </w:tc>
      </w:tr>
      <w:tr>
        <w:trPr>
          <w:trHeight w:val="192" w:hRule="atLeast"/>
        </w:trPr>
        <w:tc>
          <w:tcPr>
            <w:tcW w:w="5208" w:type="dxa"/>
            <w:tcBorders>
              <w:top w:val="nil"/>
            </w:tcBorders>
          </w:tcPr>
          <w:p>
            <w:pPr>
              <w:pStyle w:val="TableParagraph"/>
              <w:spacing w:line="171" w:lineRule="exact" w:before="1"/>
              <w:ind w:left="26"/>
              <w:jc w:val="left"/>
              <w:rPr>
                <w:sz w:val="15"/>
              </w:rPr>
            </w:pPr>
            <w:r>
              <w:rPr>
                <w:sz w:val="15"/>
              </w:rPr>
              <w:t>Coope</w:t>
            </w:r>
            <w:r>
              <w:rPr>
                <w:rFonts w:ascii="Times New Roman"/>
                <w:spacing w:val="-8"/>
                <w:sz w:val="15"/>
              </w:rPr>
              <w:t> </w:t>
            </w:r>
            <w:r>
              <w:rPr>
                <w:sz w:val="15"/>
              </w:rPr>
              <w:t>Judicial</w:t>
            </w:r>
            <w:r>
              <w:rPr>
                <w:rFonts w:ascii="Times New Roman"/>
                <w:spacing w:val="-6"/>
                <w:sz w:val="15"/>
              </w:rPr>
              <w:t> </w:t>
            </w:r>
            <w:r>
              <w:rPr>
                <w:spacing w:val="-5"/>
                <w:sz w:val="15"/>
              </w:rPr>
              <w:t>RL</w:t>
            </w:r>
          </w:p>
        </w:tc>
        <w:tc>
          <w:tcPr>
            <w:tcW w:w="1466" w:type="dxa"/>
            <w:tcBorders>
              <w:top w:val="nil"/>
            </w:tcBorders>
          </w:tcPr>
          <w:p>
            <w:pPr>
              <w:pStyle w:val="TableParagraph"/>
              <w:spacing w:line="171" w:lineRule="exact" w:before="1"/>
              <w:ind w:right="12"/>
              <w:rPr>
                <w:sz w:val="15"/>
              </w:rPr>
            </w:pPr>
            <w:r>
              <w:rPr>
                <w:spacing w:val="-2"/>
                <w:sz w:val="15"/>
              </w:rPr>
              <w:t>115,363,000.00</w:t>
            </w:r>
          </w:p>
        </w:tc>
        <w:tc>
          <w:tcPr>
            <w:tcW w:w="2296" w:type="dxa"/>
            <w:tcBorders>
              <w:top w:val="nil"/>
            </w:tcBorders>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z w:val="15"/>
              </w:rPr>
              <w:t>TRANSFERENCIAS</w:t>
            </w:r>
            <w:r>
              <w:rPr>
                <w:rFonts w:ascii="Times New Roman"/>
                <w:spacing w:val="-8"/>
                <w:sz w:val="15"/>
              </w:rPr>
              <w:t> </w:t>
            </w:r>
            <w:r>
              <w:rPr>
                <w:b/>
                <w:sz w:val="15"/>
              </w:rPr>
              <w:t>DE</w:t>
            </w:r>
            <w:r>
              <w:rPr>
                <w:rFonts w:ascii="Times New Roman"/>
                <w:spacing w:val="-8"/>
                <w:sz w:val="15"/>
              </w:rPr>
              <w:t> </w:t>
            </w:r>
            <w:r>
              <w:rPr>
                <w:b/>
                <w:sz w:val="15"/>
              </w:rPr>
              <w:t>CAPITAL</w:t>
            </w:r>
            <w:r>
              <w:rPr>
                <w:rFonts w:ascii="Times New Roman"/>
                <w:spacing w:val="-8"/>
                <w:sz w:val="15"/>
              </w:rPr>
              <w:t> </w:t>
            </w:r>
            <w:r>
              <w:rPr>
                <w:b/>
                <w:sz w:val="15"/>
              </w:rPr>
              <w:t>A</w:t>
            </w:r>
            <w:r>
              <w:rPr>
                <w:rFonts w:ascii="Times New Roman"/>
                <w:spacing w:val="-8"/>
                <w:sz w:val="15"/>
              </w:rPr>
              <w:t> </w:t>
            </w:r>
            <w:r>
              <w:rPr>
                <w:b/>
                <w:sz w:val="15"/>
              </w:rPr>
              <w:t>EMPRESAS</w:t>
            </w:r>
            <w:r>
              <w:rPr>
                <w:rFonts w:ascii="Times New Roman"/>
                <w:spacing w:val="-8"/>
                <w:sz w:val="15"/>
              </w:rPr>
              <w:t> </w:t>
            </w:r>
            <w:r>
              <w:rPr>
                <w:b/>
                <w:spacing w:val="-2"/>
                <w:sz w:val="15"/>
              </w:rPr>
              <w:t>PRIVADAS</w:t>
            </w:r>
          </w:p>
        </w:tc>
        <w:tc>
          <w:tcPr>
            <w:tcW w:w="1466" w:type="dxa"/>
          </w:tcPr>
          <w:p>
            <w:pPr>
              <w:pStyle w:val="TableParagraph"/>
              <w:spacing w:line="171" w:lineRule="exact" w:before="8"/>
              <w:ind w:right="10"/>
              <w:rPr>
                <w:b/>
                <w:sz w:val="15"/>
              </w:rPr>
            </w:pPr>
            <w:r>
              <w:rPr>
                <w:b/>
                <w:spacing w:val="-2"/>
                <w:sz w:val="15"/>
              </w:rPr>
              <w:t>115,080,753,494.57</w:t>
            </w:r>
          </w:p>
        </w:tc>
        <w:tc>
          <w:tcPr>
            <w:tcW w:w="2296" w:type="dxa"/>
          </w:tcPr>
          <w:p>
            <w:pPr>
              <w:pStyle w:val="TableParagraph"/>
              <w:spacing w:line="240" w:lineRule="auto"/>
              <w:jc w:val="left"/>
              <w:rPr>
                <w:rFonts w:ascii="Times New Roman"/>
                <w:sz w:val="12"/>
              </w:rPr>
            </w:pPr>
          </w:p>
        </w:tc>
      </w:tr>
      <w:tr>
        <w:trPr>
          <w:trHeight w:val="198" w:hRule="atLeast"/>
        </w:trPr>
        <w:tc>
          <w:tcPr>
            <w:tcW w:w="5208" w:type="dxa"/>
          </w:tcPr>
          <w:p>
            <w:pPr>
              <w:pStyle w:val="TableParagraph"/>
              <w:spacing w:line="171" w:lineRule="exact" w:before="8"/>
              <w:ind w:left="26"/>
              <w:jc w:val="left"/>
              <w:rPr>
                <w:b/>
                <w:sz w:val="15"/>
              </w:rPr>
            </w:pPr>
            <w:r>
              <w:rPr>
                <w:b/>
                <w:sz w:val="15"/>
              </w:rPr>
              <w:t>Transferencias</w:t>
            </w:r>
            <w:r>
              <w:rPr>
                <w:rFonts w:ascii="Times New Roman"/>
                <w:spacing w:val="-10"/>
                <w:sz w:val="15"/>
              </w:rPr>
              <w:t> </w:t>
            </w:r>
            <w:r>
              <w:rPr>
                <w:b/>
                <w:sz w:val="15"/>
              </w:rPr>
              <w:t>de</w:t>
            </w:r>
            <w:r>
              <w:rPr>
                <w:rFonts w:ascii="Times New Roman"/>
                <w:spacing w:val="-9"/>
                <w:sz w:val="15"/>
              </w:rPr>
              <w:t> </w:t>
            </w:r>
            <w:r>
              <w:rPr>
                <w:b/>
                <w:sz w:val="15"/>
              </w:rPr>
              <w:t>capital</w:t>
            </w:r>
            <w:r>
              <w:rPr>
                <w:rFonts w:ascii="Times New Roman"/>
                <w:spacing w:val="-9"/>
                <w:sz w:val="15"/>
              </w:rPr>
              <w:t> </w:t>
            </w:r>
            <w:r>
              <w:rPr>
                <w:b/>
                <w:sz w:val="15"/>
              </w:rPr>
              <w:t>a</w:t>
            </w:r>
            <w:r>
              <w:rPr>
                <w:rFonts w:ascii="Times New Roman"/>
                <w:spacing w:val="-9"/>
                <w:sz w:val="15"/>
              </w:rPr>
              <w:t> </w:t>
            </w:r>
            <w:r>
              <w:rPr>
                <w:b/>
                <w:sz w:val="15"/>
              </w:rPr>
              <w:t>empresas</w:t>
            </w:r>
            <w:r>
              <w:rPr>
                <w:rFonts w:ascii="Times New Roman"/>
                <w:spacing w:val="-9"/>
                <w:sz w:val="15"/>
              </w:rPr>
              <w:t> </w:t>
            </w:r>
            <w:r>
              <w:rPr>
                <w:b/>
                <w:spacing w:val="-2"/>
                <w:sz w:val="15"/>
              </w:rPr>
              <w:t>privadas</w:t>
            </w:r>
          </w:p>
        </w:tc>
        <w:tc>
          <w:tcPr>
            <w:tcW w:w="1466" w:type="dxa"/>
          </w:tcPr>
          <w:p>
            <w:pPr>
              <w:pStyle w:val="TableParagraph"/>
              <w:spacing w:line="171" w:lineRule="exact" w:before="8"/>
              <w:ind w:right="10"/>
              <w:rPr>
                <w:b/>
                <w:sz w:val="15"/>
              </w:rPr>
            </w:pPr>
            <w:r>
              <w:rPr>
                <w:b/>
                <w:spacing w:val="-2"/>
                <w:sz w:val="15"/>
              </w:rPr>
              <w:t>115,080,753,494.57</w:t>
            </w:r>
          </w:p>
        </w:tc>
        <w:tc>
          <w:tcPr>
            <w:tcW w:w="2296" w:type="dxa"/>
          </w:tcPr>
          <w:p>
            <w:pPr>
              <w:pStyle w:val="TableParagraph"/>
              <w:spacing w:line="240" w:lineRule="auto"/>
              <w:jc w:val="left"/>
              <w:rPr>
                <w:rFonts w:ascii="Times New Roman"/>
                <w:sz w:val="12"/>
              </w:rPr>
            </w:pPr>
          </w:p>
        </w:tc>
      </w:tr>
      <w:tr>
        <w:trPr>
          <w:trHeight w:val="186" w:hRule="atLeast"/>
        </w:trPr>
        <w:tc>
          <w:tcPr>
            <w:tcW w:w="5208" w:type="dxa"/>
            <w:tcBorders>
              <w:bottom w:val="nil"/>
            </w:tcBorders>
          </w:tcPr>
          <w:p>
            <w:pPr>
              <w:pStyle w:val="TableParagraph"/>
              <w:spacing w:line="158" w:lineRule="exact" w:before="8"/>
              <w:ind w:left="26"/>
              <w:jc w:val="left"/>
              <w:rPr>
                <w:sz w:val="15"/>
              </w:rPr>
            </w:pPr>
            <w:r>
              <w:rPr>
                <w:sz w:val="15"/>
              </w:rPr>
              <w:t>Grupo</w:t>
            </w:r>
            <w:r>
              <w:rPr>
                <w:rFonts w:ascii="Times New Roman"/>
                <w:spacing w:val="-5"/>
                <w:sz w:val="15"/>
              </w:rPr>
              <w:t> </w:t>
            </w:r>
            <w:r>
              <w:rPr>
                <w:sz w:val="15"/>
              </w:rPr>
              <w:t>Mutual</w:t>
            </w:r>
            <w:r>
              <w:rPr>
                <w:rFonts w:ascii="Times New Roman"/>
                <w:spacing w:val="-4"/>
                <w:sz w:val="15"/>
              </w:rPr>
              <w:t> </w:t>
            </w:r>
            <w:r>
              <w:rPr>
                <w:sz w:val="15"/>
              </w:rPr>
              <w:t>Alajuela</w:t>
            </w:r>
            <w:r>
              <w:rPr>
                <w:rFonts w:ascii="Times New Roman"/>
                <w:spacing w:val="-4"/>
                <w:sz w:val="15"/>
              </w:rPr>
              <w:t> </w:t>
            </w:r>
            <w:r>
              <w:rPr>
                <w:sz w:val="15"/>
              </w:rPr>
              <w:t>-</w:t>
            </w:r>
            <w:r>
              <w:rPr>
                <w:rFonts w:ascii="Times New Roman"/>
                <w:spacing w:val="-4"/>
                <w:sz w:val="15"/>
              </w:rPr>
              <w:t> </w:t>
            </w:r>
            <w:r>
              <w:rPr>
                <w:sz w:val="15"/>
              </w:rPr>
              <w:t>La</w:t>
            </w:r>
            <w:r>
              <w:rPr>
                <w:rFonts w:ascii="Times New Roman"/>
                <w:spacing w:val="-4"/>
                <w:sz w:val="15"/>
              </w:rPr>
              <w:t> </w:t>
            </w:r>
            <w:r>
              <w:rPr>
                <w:spacing w:val="-2"/>
                <w:sz w:val="15"/>
              </w:rPr>
              <w:t>Vivienda</w:t>
            </w:r>
          </w:p>
        </w:tc>
        <w:tc>
          <w:tcPr>
            <w:tcW w:w="1466" w:type="dxa"/>
            <w:tcBorders>
              <w:bottom w:val="nil"/>
            </w:tcBorders>
          </w:tcPr>
          <w:p>
            <w:pPr>
              <w:pStyle w:val="TableParagraph"/>
              <w:spacing w:line="158" w:lineRule="exact" w:before="8"/>
              <w:ind w:right="13"/>
              <w:rPr>
                <w:sz w:val="15"/>
              </w:rPr>
            </w:pPr>
            <w:r>
              <w:rPr>
                <w:spacing w:val="-2"/>
                <w:sz w:val="15"/>
              </w:rPr>
              <w:t>40,964,842,799.30</w:t>
            </w:r>
          </w:p>
        </w:tc>
        <w:tc>
          <w:tcPr>
            <w:tcW w:w="2296" w:type="dxa"/>
            <w:tcBorders>
              <w:bottom w:val="nil"/>
            </w:tcBorders>
          </w:tcPr>
          <w:p>
            <w:pPr>
              <w:pStyle w:val="TableParagraph"/>
              <w:spacing w:line="138" w:lineRule="exact"/>
              <w:ind w:left="26"/>
              <w:jc w:val="left"/>
              <w:rPr>
                <w:sz w:val="15"/>
              </w:rPr>
            </w:pPr>
            <w:r>
              <w:rPr>
                <w:sz w:val="15"/>
              </w:rPr>
              <w:t>Traslado</w:t>
            </w:r>
            <w:r>
              <w:rPr>
                <w:rFonts w:ascii="Times New Roman"/>
                <w:spacing w:val="-10"/>
                <w:sz w:val="15"/>
              </w:rPr>
              <w:t> </w:t>
            </w:r>
            <w:r>
              <w:rPr>
                <w:sz w:val="15"/>
              </w:rPr>
              <w:t>de</w:t>
            </w:r>
            <w:r>
              <w:rPr>
                <w:rFonts w:ascii="Times New Roman"/>
                <w:spacing w:val="-7"/>
                <w:sz w:val="15"/>
              </w:rPr>
              <w:t> </w:t>
            </w:r>
            <w:r>
              <w:rPr>
                <w:sz w:val="15"/>
              </w:rPr>
              <w:t>los</w:t>
            </w:r>
            <w:r>
              <w:rPr>
                <w:rFonts w:ascii="Times New Roman"/>
                <w:spacing w:val="-7"/>
                <w:sz w:val="15"/>
              </w:rPr>
              <w:t> </w:t>
            </w:r>
            <w:r>
              <w:rPr>
                <w:spacing w:val="-2"/>
                <w:sz w:val="15"/>
              </w:rPr>
              <w:t>recursos</w:t>
            </w:r>
          </w:p>
        </w:tc>
      </w:tr>
      <w:tr>
        <w:trPr>
          <w:trHeight w:val="717" w:hRule="atLeast"/>
        </w:trPr>
        <w:tc>
          <w:tcPr>
            <w:tcW w:w="5208" w:type="dxa"/>
            <w:tcBorders>
              <w:top w:val="nil"/>
            </w:tcBorders>
          </w:tcPr>
          <w:p>
            <w:pPr>
              <w:pStyle w:val="TableParagraph"/>
              <w:spacing w:line="280" w:lineRule="auto" w:before="35"/>
              <w:ind w:left="26" w:right="2535"/>
              <w:jc w:val="left"/>
              <w:rPr>
                <w:sz w:val="15"/>
              </w:rPr>
            </w:pPr>
            <w:r>
              <w:rPr>
                <w:sz w:val="15"/>
              </w:rPr>
              <w:t>Mutual</w:t>
            </w:r>
            <w:r>
              <w:rPr>
                <w:rFonts w:ascii="Times New Roman" w:hAnsi="Times New Roman"/>
                <w:spacing w:val="-8"/>
                <w:sz w:val="15"/>
              </w:rPr>
              <w:t> </w:t>
            </w:r>
            <w:r>
              <w:rPr>
                <w:sz w:val="15"/>
              </w:rPr>
              <w:t>Cartago</w:t>
            </w:r>
            <w:r>
              <w:rPr>
                <w:rFonts w:ascii="Times New Roman" w:hAnsi="Times New Roman"/>
                <w:spacing w:val="-8"/>
                <w:sz w:val="15"/>
              </w:rPr>
              <w:t> </w:t>
            </w:r>
            <w:r>
              <w:rPr>
                <w:sz w:val="15"/>
              </w:rPr>
              <w:t>de</w:t>
            </w:r>
            <w:r>
              <w:rPr>
                <w:rFonts w:ascii="Times New Roman" w:hAnsi="Times New Roman"/>
                <w:spacing w:val="-8"/>
                <w:sz w:val="15"/>
              </w:rPr>
              <w:t> </w:t>
            </w:r>
            <w:r>
              <w:rPr>
                <w:sz w:val="15"/>
              </w:rPr>
              <w:t>Ahorro</w:t>
            </w:r>
            <w:r>
              <w:rPr>
                <w:rFonts w:ascii="Times New Roman" w:hAnsi="Times New Roman"/>
                <w:spacing w:val="-8"/>
                <w:sz w:val="15"/>
              </w:rPr>
              <w:t> </w:t>
            </w:r>
            <w:r>
              <w:rPr>
                <w:sz w:val="15"/>
              </w:rPr>
              <w:t>y</w:t>
            </w:r>
            <w:r>
              <w:rPr>
                <w:rFonts w:ascii="Times New Roman" w:hAnsi="Times New Roman"/>
                <w:spacing w:val="-8"/>
                <w:sz w:val="15"/>
              </w:rPr>
              <w:t> </w:t>
            </w:r>
            <w:r>
              <w:rPr>
                <w:sz w:val="15"/>
              </w:rPr>
              <w:t>Préstamo</w:t>
            </w:r>
            <w:r>
              <w:rPr>
                <w:rFonts w:ascii="Times New Roman" w:hAnsi="Times New Roman"/>
                <w:spacing w:val="40"/>
                <w:sz w:val="15"/>
              </w:rPr>
              <w:t> </w:t>
            </w:r>
            <w:r>
              <w:rPr>
                <w:sz w:val="15"/>
              </w:rPr>
              <w:t>Fundación</w:t>
            </w:r>
            <w:r>
              <w:rPr>
                <w:rFonts w:ascii="Times New Roman" w:hAnsi="Times New Roman"/>
                <w:sz w:val="15"/>
              </w:rPr>
              <w:t> </w:t>
            </w:r>
            <w:r>
              <w:rPr>
                <w:sz w:val="15"/>
              </w:rPr>
              <w:t>Costa</w:t>
            </w:r>
            <w:r>
              <w:rPr>
                <w:rFonts w:ascii="Times New Roman" w:hAnsi="Times New Roman"/>
                <w:sz w:val="15"/>
              </w:rPr>
              <w:t> </w:t>
            </w:r>
            <w:r>
              <w:rPr>
                <w:sz w:val="15"/>
              </w:rPr>
              <w:t>Rica</w:t>
            </w:r>
            <w:r>
              <w:rPr>
                <w:rFonts w:ascii="Times New Roman" w:hAnsi="Times New Roman"/>
                <w:sz w:val="15"/>
              </w:rPr>
              <w:t> </w:t>
            </w:r>
            <w:r>
              <w:rPr>
                <w:sz w:val="15"/>
              </w:rPr>
              <w:t>-</w:t>
            </w:r>
            <w:r>
              <w:rPr>
                <w:rFonts w:ascii="Times New Roman" w:hAnsi="Times New Roman"/>
                <w:sz w:val="15"/>
              </w:rPr>
              <w:t> </w:t>
            </w:r>
            <w:r>
              <w:rPr>
                <w:sz w:val="15"/>
              </w:rPr>
              <w:t>Canadá</w:t>
            </w:r>
          </w:p>
          <w:p>
            <w:pPr>
              <w:pStyle w:val="TableParagraph"/>
              <w:spacing w:line="240" w:lineRule="auto" w:before="30"/>
              <w:ind w:left="26"/>
              <w:jc w:val="left"/>
              <w:rPr>
                <w:sz w:val="15"/>
              </w:rPr>
            </w:pPr>
            <w:r>
              <w:rPr>
                <w:sz w:val="15"/>
              </w:rPr>
              <w:t>BAC</w:t>
            </w:r>
            <w:r>
              <w:rPr>
                <w:rFonts w:ascii="Times New Roman" w:hAnsi="Times New Roman"/>
                <w:spacing w:val="-5"/>
                <w:sz w:val="15"/>
              </w:rPr>
              <w:t> </w:t>
            </w:r>
            <w:r>
              <w:rPr>
                <w:sz w:val="15"/>
              </w:rPr>
              <w:t>San</w:t>
            </w:r>
            <w:r>
              <w:rPr>
                <w:rFonts w:ascii="Times New Roman" w:hAnsi="Times New Roman"/>
                <w:spacing w:val="-5"/>
                <w:sz w:val="15"/>
              </w:rPr>
              <w:t> </w:t>
            </w:r>
            <w:r>
              <w:rPr>
                <w:spacing w:val="-4"/>
                <w:sz w:val="15"/>
              </w:rPr>
              <w:t>José</w:t>
            </w:r>
          </w:p>
        </w:tc>
        <w:tc>
          <w:tcPr>
            <w:tcW w:w="1466" w:type="dxa"/>
            <w:tcBorders>
              <w:top w:val="nil"/>
            </w:tcBorders>
          </w:tcPr>
          <w:p>
            <w:pPr>
              <w:pStyle w:val="TableParagraph"/>
              <w:spacing w:line="240" w:lineRule="auto" w:before="35"/>
              <w:ind w:left="287"/>
              <w:jc w:val="left"/>
              <w:rPr>
                <w:sz w:val="15"/>
              </w:rPr>
            </w:pPr>
            <w:r>
              <w:rPr>
                <w:spacing w:val="-2"/>
                <w:sz w:val="15"/>
              </w:rPr>
              <w:t>42,458,142,777.94</w:t>
            </w:r>
          </w:p>
          <w:p>
            <w:pPr>
              <w:pStyle w:val="TableParagraph"/>
              <w:spacing w:line="240" w:lineRule="auto" w:before="31"/>
              <w:ind w:left="287"/>
              <w:jc w:val="left"/>
              <w:rPr>
                <w:sz w:val="15"/>
              </w:rPr>
            </w:pPr>
            <w:r>
              <w:rPr>
                <w:spacing w:val="-2"/>
                <w:sz w:val="15"/>
              </w:rPr>
              <w:t>30,622,871,913.54</w:t>
            </w:r>
          </w:p>
          <w:p>
            <w:pPr>
              <w:pStyle w:val="TableParagraph"/>
              <w:spacing w:line="240" w:lineRule="auto" w:before="61"/>
              <w:ind w:left="364"/>
              <w:jc w:val="left"/>
              <w:rPr>
                <w:sz w:val="15"/>
              </w:rPr>
            </w:pPr>
            <w:r>
              <w:rPr>
                <w:spacing w:val="-2"/>
                <w:sz w:val="15"/>
              </w:rPr>
              <w:t>1,034,896,003.79</w:t>
            </w:r>
          </w:p>
        </w:tc>
        <w:tc>
          <w:tcPr>
            <w:tcW w:w="2296" w:type="dxa"/>
            <w:tcBorders>
              <w:top w:val="nil"/>
            </w:tcBorders>
          </w:tcPr>
          <w:p>
            <w:pPr>
              <w:pStyle w:val="TableParagraph"/>
              <w:spacing w:line="151" w:lineRule="exact"/>
              <w:ind w:left="26"/>
              <w:jc w:val="both"/>
              <w:rPr>
                <w:sz w:val="15"/>
              </w:rPr>
            </w:pPr>
            <w:r>
              <w:rPr>
                <w:sz w:val="15"/>
              </w:rPr>
              <w:t>correspondientes</w:t>
            </w:r>
            <w:r>
              <w:rPr>
                <w:rFonts w:ascii="Times New Roman"/>
                <w:spacing w:val="-7"/>
                <w:sz w:val="15"/>
              </w:rPr>
              <w:t> </w:t>
            </w:r>
            <w:r>
              <w:rPr>
                <w:sz w:val="15"/>
              </w:rPr>
              <w:t>al</w:t>
            </w:r>
            <w:r>
              <w:rPr>
                <w:rFonts w:ascii="Times New Roman"/>
                <w:spacing w:val="-5"/>
                <w:sz w:val="15"/>
              </w:rPr>
              <w:t> </w:t>
            </w:r>
            <w:r>
              <w:rPr>
                <w:sz w:val="15"/>
              </w:rPr>
              <w:t>pago</w:t>
            </w:r>
            <w:r>
              <w:rPr>
                <w:rFonts w:ascii="Times New Roman"/>
                <w:spacing w:val="-5"/>
                <w:sz w:val="15"/>
              </w:rPr>
              <w:t> </w:t>
            </w:r>
            <w:r>
              <w:rPr>
                <w:sz w:val="15"/>
              </w:rPr>
              <w:t>de</w:t>
            </w:r>
            <w:r>
              <w:rPr>
                <w:rFonts w:ascii="Times New Roman"/>
                <w:spacing w:val="-5"/>
                <w:sz w:val="15"/>
              </w:rPr>
              <w:t> </w:t>
            </w:r>
            <w:r>
              <w:rPr>
                <w:spacing w:val="-2"/>
                <w:sz w:val="15"/>
              </w:rPr>
              <w:t>bonos</w:t>
            </w:r>
          </w:p>
          <w:p>
            <w:pPr>
              <w:pStyle w:val="TableParagraph"/>
              <w:spacing w:line="200" w:lineRule="atLeast"/>
              <w:ind w:left="26" w:right="118"/>
              <w:jc w:val="both"/>
              <w:rPr>
                <w:sz w:val="15"/>
              </w:rPr>
            </w:pPr>
            <w:r>
              <w:rPr>
                <w:sz w:val="15"/>
              </w:rPr>
              <w:t>familiares</w:t>
            </w:r>
            <w:r>
              <w:rPr>
                <w:rFonts w:ascii="Times New Roman"/>
                <w:spacing w:val="-8"/>
                <w:sz w:val="15"/>
              </w:rPr>
              <w:t> </w:t>
            </w:r>
            <w:r>
              <w:rPr>
                <w:sz w:val="15"/>
              </w:rPr>
              <w:t>de</w:t>
            </w:r>
            <w:r>
              <w:rPr>
                <w:rFonts w:ascii="Times New Roman"/>
                <w:spacing w:val="-8"/>
                <w:sz w:val="15"/>
              </w:rPr>
              <w:t> </w:t>
            </w:r>
            <w:r>
              <w:rPr>
                <w:sz w:val="15"/>
              </w:rPr>
              <w:t>vivienda</w:t>
            </w:r>
            <w:r>
              <w:rPr>
                <w:rFonts w:ascii="Times New Roman"/>
                <w:spacing w:val="-8"/>
                <w:sz w:val="15"/>
              </w:rPr>
              <w:t> </w:t>
            </w:r>
            <w:r>
              <w:rPr>
                <w:sz w:val="15"/>
              </w:rPr>
              <w:t>en</w:t>
            </w:r>
            <w:r>
              <w:rPr>
                <w:rFonts w:ascii="Times New Roman"/>
                <w:spacing w:val="-8"/>
                <w:sz w:val="15"/>
              </w:rPr>
              <w:t> </w:t>
            </w:r>
            <w:r>
              <w:rPr>
                <w:sz w:val="15"/>
              </w:rPr>
              <w:t>todas</w:t>
            </w:r>
            <w:r>
              <w:rPr>
                <w:rFonts w:ascii="Times New Roman"/>
                <w:spacing w:val="-8"/>
                <w:sz w:val="15"/>
              </w:rPr>
              <w:t> </w:t>
            </w:r>
            <w:r>
              <w:rPr>
                <w:sz w:val="15"/>
              </w:rPr>
              <w:t>sus</w:t>
            </w:r>
            <w:r>
              <w:rPr>
                <w:rFonts w:ascii="Times New Roman"/>
                <w:spacing w:val="40"/>
                <w:sz w:val="15"/>
              </w:rPr>
              <w:t> </w:t>
            </w:r>
            <w:r>
              <w:rPr>
                <w:sz w:val="15"/>
              </w:rPr>
              <w:t>modalidades</w:t>
            </w:r>
            <w:r>
              <w:rPr>
                <w:rFonts w:ascii="Times New Roman"/>
                <w:spacing w:val="-5"/>
                <w:sz w:val="15"/>
              </w:rPr>
              <w:t> </w:t>
            </w:r>
            <w:r>
              <w:rPr>
                <w:sz w:val="15"/>
              </w:rPr>
              <w:t>y</w:t>
            </w:r>
            <w:r>
              <w:rPr>
                <w:rFonts w:ascii="Times New Roman"/>
                <w:spacing w:val="-5"/>
                <w:sz w:val="15"/>
              </w:rPr>
              <w:t> </w:t>
            </w:r>
            <w:r>
              <w:rPr>
                <w:sz w:val="15"/>
              </w:rPr>
              <w:t>que</w:t>
            </w:r>
            <w:r>
              <w:rPr>
                <w:rFonts w:ascii="Times New Roman"/>
                <w:spacing w:val="-5"/>
                <w:sz w:val="15"/>
              </w:rPr>
              <w:t> </w:t>
            </w:r>
            <w:r>
              <w:rPr>
                <w:sz w:val="15"/>
              </w:rPr>
              <w:t>son</w:t>
            </w:r>
            <w:r>
              <w:rPr>
                <w:rFonts w:ascii="Times New Roman"/>
                <w:spacing w:val="-5"/>
                <w:sz w:val="15"/>
              </w:rPr>
              <w:t> </w:t>
            </w:r>
            <w:r>
              <w:rPr>
                <w:sz w:val="15"/>
              </w:rPr>
              <w:t>tramitados</w:t>
            </w:r>
            <w:r>
              <w:rPr>
                <w:rFonts w:ascii="Times New Roman"/>
                <w:spacing w:val="40"/>
                <w:sz w:val="15"/>
              </w:rPr>
              <w:t> </w:t>
            </w:r>
            <w:r>
              <w:rPr>
                <w:sz w:val="15"/>
              </w:rPr>
              <w:t>por</w:t>
            </w:r>
            <w:r>
              <w:rPr>
                <w:rFonts w:ascii="Times New Roman"/>
                <w:sz w:val="15"/>
              </w:rPr>
              <w:t> </w:t>
            </w:r>
            <w:r>
              <w:rPr>
                <w:sz w:val="15"/>
              </w:rPr>
              <w:t>la</w:t>
            </w:r>
            <w:r>
              <w:rPr>
                <w:rFonts w:ascii="Times New Roman"/>
                <w:sz w:val="15"/>
              </w:rPr>
              <w:t> </w:t>
            </w:r>
            <w:r>
              <w:rPr>
                <w:sz w:val="15"/>
              </w:rPr>
              <w:t>entidad.</w:t>
            </w:r>
          </w:p>
        </w:tc>
      </w:tr>
      <w:tr>
        <w:trPr>
          <w:trHeight w:val="165" w:hRule="atLeast"/>
        </w:trPr>
        <w:tc>
          <w:tcPr>
            <w:tcW w:w="5208" w:type="dxa"/>
          </w:tcPr>
          <w:p>
            <w:pPr>
              <w:pStyle w:val="TableParagraph"/>
              <w:spacing w:line="145" w:lineRule="exact"/>
              <w:ind w:left="26"/>
              <w:jc w:val="left"/>
              <w:rPr>
                <w:b/>
                <w:sz w:val="15"/>
              </w:rPr>
            </w:pPr>
            <w:r>
              <w:rPr>
                <w:b/>
                <w:sz w:val="15"/>
              </w:rPr>
              <w:t>TOTAL</w:t>
            </w:r>
            <w:r>
              <w:rPr>
                <w:rFonts w:ascii="Times New Roman"/>
                <w:spacing w:val="-8"/>
                <w:sz w:val="15"/>
              </w:rPr>
              <w:t> </w:t>
            </w:r>
            <w:r>
              <w:rPr>
                <w:b/>
                <w:spacing w:val="-2"/>
                <w:sz w:val="15"/>
              </w:rPr>
              <w:t>GENERAL</w:t>
            </w:r>
          </w:p>
        </w:tc>
        <w:tc>
          <w:tcPr>
            <w:tcW w:w="1466" w:type="dxa"/>
          </w:tcPr>
          <w:p>
            <w:pPr>
              <w:pStyle w:val="TableParagraph"/>
              <w:spacing w:line="145" w:lineRule="exact"/>
              <w:ind w:right="10"/>
              <w:rPr>
                <w:b/>
                <w:sz w:val="15"/>
              </w:rPr>
            </w:pPr>
            <w:r>
              <w:rPr>
                <w:b/>
                <w:spacing w:val="-2"/>
                <w:sz w:val="15"/>
              </w:rPr>
              <w:t>188,230,072,950.96</w:t>
            </w:r>
          </w:p>
        </w:tc>
        <w:tc>
          <w:tcPr>
            <w:tcW w:w="2296" w:type="dxa"/>
          </w:tcPr>
          <w:p>
            <w:pPr>
              <w:pStyle w:val="TableParagraph"/>
              <w:spacing w:line="240" w:lineRule="auto"/>
              <w:jc w:val="left"/>
              <w:rPr>
                <w:rFonts w:ascii="Times New Roman"/>
                <w:sz w:val="10"/>
              </w:rPr>
            </w:pPr>
          </w:p>
        </w:tc>
      </w:tr>
    </w:tbl>
    <w:p>
      <w:pPr>
        <w:spacing w:after="0" w:line="240" w:lineRule="auto"/>
        <w:jc w:val="left"/>
        <w:rPr>
          <w:rFonts w:ascii="Times New Roman"/>
          <w:sz w:val="10"/>
        </w:rPr>
        <w:sectPr>
          <w:pgSz w:w="11900" w:h="16840"/>
          <w:pgMar w:header="885" w:footer="861" w:top="1960" w:bottom="1060" w:left="940" w:right="9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647"/>
        <w:gridCol w:w="896"/>
        <w:gridCol w:w="896"/>
        <w:gridCol w:w="896"/>
        <w:gridCol w:w="896"/>
        <w:gridCol w:w="896"/>
      </w:tblGrid>
      <w:tr>
        <w:trPr>
          <w:trHeight w:val="258" w:hRule="atLeast"/>
        </w:trPr>
        <w:tc>
          <w:tcPr>
            <w:tcW w:w="658" w:type="dxa"/>
          </w:tcPr>
          <w:p>
            <w:pPr>
              <w:pStyle w:val="TableParagraph"/>
              <w:spacing w:line="240" w:lineRule="auto" w:before="58"/>
              <w:ind w:left="129"/>
              <w:jc w:val="left"/>
              <w:rPr>
                <w:b/>
                <w:sz w:val="11"/>
              </w:rPr>
            </w:pPr>
            <w:r>
              <w:rPr>
                <w:b/>
                <w:spacing w:val="-2"/>
                <w:sz w:val="11"/>
              </w:rPr>
              <w:t>PARTIDA</w:t>
            </w:r>
          </w:p>
        </w:tc>
        <w:tc>
          <w:tcPr>
            <w:tcW w:w="4647" w:type="dxa"/>
          </w:tcPr>
          <w:p>
            <w:pPr>
              <w:pStyle w:val="TableParagraph"/>
              <w:spacing w:line="240" w:lineRule="auto" w:before="58"/>
              <w:ind w:left="2063" w:right="2044"/>
              <w:jc w:val="center"/>
              <w:rPr>
                <w:b/>
                <w:sz w:val="11"/>
              </w:rPr>
            </w:pPr>
            <w:r>
              <w:rPr>
                <w:b/>
                <w:spacing w:val="-2"/>
                <w:sz w:val="11"/>
              </w:rPr>
              <w:t>CONCEPTO</w:t>
            </w:r>
          </w:p>
        </w:tc>
        <w:tc>
          <w:tcPr>
            <w:tcW w:w="896" w:type="dxa"/>
          </w:tcPr>
          <w:p>
            <w:pPr>
              <w:pStyle w:val="TableParagraph"/>
              <w:spacing w:line="130" w:lineRule="exact"/>
              <w:ind w:left="220" w:right="211"/>
              <w:jc w:val="center"/>
              <w:rPr>
                <w:b/>
                <w:sz w:val="11"/>
              </w:rPr>
            </w:pPr>
            <w:r>
              <w:rPr>
                <w:b/>
                <w:spacing w:val="-2"/>
                <w:sz w:val="11"/>
              </w:rPr>
              <w:t>PERIODO</w:t>
            </w:r>
          </w:p>
          <w:p>
            <w:pPr>
              <w:pStyle w:val="TableParagraph"/>
              <w:spacing w:line="109" w:lineRule="exact"/>
              <w:ind w:left="220" w:right="204"/>
              <w:jc w:val="center"/>
              <w:rPr>
                <w:b/>
                <w:sz w:val="11"/>
              </w:rPr>
            </w:pPr>
            <w:r>
              <w:rPr>
                <w:b/>
                <w:spacing w:val="-4"/>
                <w:sz w:val="11"/>
              </w:rPr>
              <w:t>2020</w:t>
            </w:r>
          </w:p>
        </w:tc>
        <w:tc>
          <w:tcPr>
            <w:tcW w:w="896" w:type="dxa"/>
          </w:tcPr>
          <w:p>
            <w:pPr>
              <w:pStyle w:val="TableParagraph"/>
              <w:spacing w:line="130" w:lineRule="exact"/>
              <w:ind w:left="220" w:right="213"/>
              <w:jc w:val="center"/>
              <w:rPr>
                <w:b/>
                <w:sz w:val="11"/>
              </w:rPr>
            </w:pPr>
            <w:r>
              <w:rPr>
                <w:b/>
                <w:spacing w:val="-2"/>
                <w:sz w:val="11"/>
              </w:rPr>
              <w:t>PERIODO</w:t>
            </w:r>
          </w:p>
          <w:p>
            <w:pPr>
              <w:pStyle w:val="TableParagraph"/>
              <w:spacing w:line="109" w:lineRule="exact"/>
              <w:ind w:left="220" w:right="205"/>
              <w:jc w:val="center"/>
              <w:rPr>
                <w:b/>
                <w:sz w:val="11"/>
              </w:rPr>
            </w:pPr>
            <w:r>
              <w:rPr>
                <w:b/>
                <w:spacing w:val="-4"/>
                <w:sz w:val="11"/>
              </w:rPr>
              <w:t>2019</w:t>
            </w:r>
          </w:p>
        </w:tc>
        <w:tc>
          <w:tcPr>
            <w:tcW w:w="896" w:type="dxa"/>
          </w:tcPr>
          <w:p>
            <w:pPr>
              <w:pStyle w:val="TableParagraph"/>
              <w:spacing w:line="130" w:lineRule="exact"/>
              <w:ind w:left="219" w:right="214"/>
              <w:jc w:val="center"/>
              <w:rPr>
                <w:b/>
                <w:sz w:val="11"/>
              </w:rPr>
            </w:pPr>
            <w:r>
              <w:rPr>
                <w:b/>
                <w:spacing w:val="-2"/>
                <w:sz w:val="11"/>
              </w:rPr>
              <w:t>PERIODO</w:t>
            </w:r>
          </w:p>
          <w:p>
            <w:pPr>
              <w:pStyle w:val="TableParagraph"/>
              <w:spacing w:line="109" w:lineRule="exact"/>
              <w:ind w:left="220" w:right="207"/>
              <w:jc w:val="center"/>
              <w:rPr>
                <w:b/>
                <w:sz w:val="11"/>
              </w:rPr>
            </w:pPr>
            <w:r>
              <w:rPr>
                <w:b/>
                <w:spacing w:val="-4"/>
                <w:sz w:val="11"/>
              </w:rPr>
              <w:t>2018</w:t>
            </w:r>
          </w:p>
        </w:tc>
        <w:tc>
          <w:tcPr>
            <w:tcW w:w="896" w:type="dxa"/>
          </w:tcPr>
          <w:p>
            <w:pPr>
              <w:pStyle w:val="TableParagraph"/>
              <w:spacing w:line="130" w:lineRule="exact"/>
              <w:ind w:left="218" w:right="214"/>
              <w:jc w:val="center"/>
              <w:rPr>
                <w:b/>
                <w:sz w:val="11"/>
              </w:rPr>
            </w:pPr>
            <w:r>
              <w:rPr>
                <w:b/>
                <w:spacing w:val="-2"/>
                <w:sz w:val="11"/>
              </w:rPr>
              <w:t>PERIODO</w:t>
            </w:r>
          </w:p>
          <w:p>
            <w:pPr>
              <w:pStyle w:val="TableParagraph"/>
              <w:spacing w:line="109" w:lineRule="exact"/>
              <w:ind w:left="220" w:right="208"/>
              <w:jc w:val="center"/>
              <w:rPr>
                <w:b/>
                <w:sz w:val="11"/>
              </w:rPr>
            </w:pPr>
            <w:r>
              <w:rPr>
                <w:b/>
                <w:spacing w:val="-4"/>
                <w:sz w:val="11"/>
              </w:rPr>
              <w:t>2017</w:t>
            </w:r>
          </w:p>
        </w:tc>
        <w:tc>
          <w:tcPr>
            <w:tcW w:w="896" w:type="dxa"/>
          </w:tcPr>
          <w:p>
            <w:pPr>
              <w:pStyle w:val="TableParagraph"/>
              <w:spacing w:line="130" w:lineRule="exact"/>
              <w:ind w:left="216" w:right="214"/>
              <w:jc w:val="center"/>
              <w:rPr>
                <w:b/>
                <w:sz w:val="11"/>
              </w:rPr>
            </w:pPr>
            <w:r>
              <w:rPr>
                <w:b/>
                <w:spacing w:val="-2"/>
                <w:sz w:val="11"/>
              </w:rPr>
              <w:t>PERIODO</w:t>
            </w:r>
          </w:p>
          <w:p>
            <w:pPr>
              <w:pStyle w:val="TableParagraph"/>
              <w:spacing w:line="109" w:lineRule="exact"/>
              <w:ind w:left="220" w:right="210"/>
              <w:jc w:val="center"/>
              <w:rPr>
                <w:b/>
                <w:sz w:val="11"/>
              </w:rPr>
            </w:pPr>
            <w:r>
              <w:rPr>
                <w:b/>
                <w:spacing w:val="-4"/>
                <w:sz w:val="11"/>
              </w:rPr>
              <w:t>2016</w:t>
            </w:r>
          </w:p>
        </w:tc>
      </w:tr>
      <w:tr>
        <w:trPr>
          <w:trHeight w:val="133" w:hRule="atLeast"/>
        </w:trPr>
        <w:tc>
          <w:tcPr>
            <w:tcW w:w="658" w:type="dxa"/>
          </w:tcPr>
          <w:p>
            <w:pPr>
              <w:pStyle w:val="TableParagraph"/>
              <w:spacing w:line="113" w:lineRule="exact"/>
              <w:ind w:left="18"/>
              <w:jc w:val="left"/>
              <w:rPr>
                <w:b/>
                <w:sz w:val="11"/>
              </w:rPr>
            </w:pPr>
            <w:r>
              <w:rPr>
                <w:b/>
                <w:w w:val="100"/>
                <w:sz w:val="11"/>
              </w:rPr>
              <w:t>0</w:t>
            </w:r>
          </w:p>
        </w:tc>
        <w:tc>
          <w:tcPr>
            <w:tcW w:w="4647" w:type="dxa"/>
          </w:tcPr>
          <w:p>
            <w:pPr>
              <w:pStyle w:val="TableParagraph"/>
              <w:spacing w:line="113" w:lineRule="exact"/>
              <w:ind w:left="18"/>
              <w:jc w:val="left"/>
              <w:rPr>
                <w:b/>
                <w:sz w:val="11"/>
              </w:rPr>
            </w:pPr>
            <w:r>
              <w:rPr>
                <w:b/>
                <w:spacing w:val="-2"/>
                <w:sz w:val="11"/>
              </w:rPr>
              <w:t>REMUNERACIONES</w:t>
            </w:r>
          </w:p>
        </w:tc>
        <w:tc>
          <w:tcPr>
            <w:tcW w:w="896" w:type="dxa"/>
          </w:tcPr>
          <w:p>
            <w:pPr>
              <w:pStyle w:val="TableParagraph"/>
              <w:spacing w:line="113" w:lineRule="exact"/>
              <w:ind w:right="4"/>
              <w:rPr>
                <w:b/>
                <w:sz w:val="11"/>
              </w:rPr>
            </w:pPr>
            <w:r>
              <w:rPr>
                <w:b/>
                <w:spacing w:val="-2"/>
                <w:sz w:val="11"/>
              </w:rPr>
              <w:t>3,667,743</w:t>
            </w:r>
          </w:p>
        </w:tc>
        <w:tc>
          <w:tcPr>
            <w:tcW w:w="896" w:type="dxa"/>
          </w:tcPr>
          <w:p>
            <w:pPr>
              <w:pStyle w:val="TableParagraph"/>
              <w:spacing w:line="113" w:lineRule="exact"/>
              <w:ind w:right="5"/>
              <w:rPr>
                <w:b/>
                <w:sz w:val="11"/>
              </w:rPr>
            </w:pPr>
            <w:r>
              <w:rPr>
                <w:b/>
                <w:spacing w:val="-2"/>
                <w:sz w:val="11"/>
              </w:rPr>
              <w:t>3,729,036</w:t>
            </w:r>
          </w:p>
        </w:tc>
        <w:tc>
          <w:tcPr>
            <w:tcW w:w="896" w:type="dxa"/>
          </w:tcPr>
          <w:p>
            <w:pPr>
              <w:pStyle w:val="TableParagraph"/>
              <w:spacing w:line="113" w:lineRule="exact"/>
              <w:ind w:right="6"/>
              <w:rPr>
                <w:b/>
                <w:sz w:val="11"/>
              </w:rPr>
            </w:pPr>
            <w:r>
              <w:rPr>
                <w:b/>
                <w:spacing w:val="-2"/>
                <w:sz w:val="11"/>
              </w:rPr>
              <w:t>3,821,126</w:t>
            </w:r>
          </w:p>
        </w:tc>
        <w:tc>
          <w:tcPr>
            <w:tcW w:w="896" w:type="dxa"/>
          </w:tcPr>
          <w:p>
            <w:pPr>
              <w:pStyle w:val="TableParagraph"/>
              <w:spacing w:line="113" w:lineRule="exact"/>
              <w:ind w:right="6"/>
              <w:rPr>
                <w:b/>
                <w:sz w:val="11"/>
              </w:rPr>
            </w:pPr>
            <w:r>
              <w:rPr>
                <w:b/>
                <w:spacing w:val="-2"/>
                <w:sz w:val="11"/>
              </w:rPr>
              <w:t>3,586,783</w:t>
            </w:r>
          </w:p>
        </w:tc>
        <w:tc>
          <w:tcPr>
            <w:tcW w:w="896" w:type="dxa"/>
          </w:tcPr>
          <w:p>
            <w:pPr>
              <w:pStyle w:val="TableParagraph"/>
              <w:spacing w:line="113" w:lineRule="exact"/>
              <w:ind w:right="7"/>
              <w:rPr>
                <w:b/>
                <w:sz w:val="11"/>
              </w:rPr>
            </w:pPr>
            <w:r>
              <w:rPr>
                <w:b/>
                <w:spacing w:val="-2"/>
                <w:sz w:val="11"/>
              </w:rPr>
              <w:t>3,447,005</w:t>
            </w:r>
          </w:p>
        </w:tc>
      </w:tr>
      <w:tr>
        <w:trPr>
          <w:trHeight w:val="149" w:hRule="atLeast"/>
        </w:trPr>
        <w:tc>
          <w:tcPr>
            <w:tcW w:w="658" w:type="dxa"/>
            <w:tcBorders>
              <w:bottom w:val="nil"/>
            </w:tcBorders>
          </w:tcPr>
          <w:p>
            <w:pPr>
              <w:pStyle w:val="TableParagraph"/>
              <w:spacing w:line="129" w:lineRule="exact"/>
              <w:ind w:left="18"/>
              <w:jc w:val="left"/>
              <w:rPr>
                <w:b/>
                <w:sz w:val="11"/>
              </w:rPr>
            </w:pPr>
            <w:r>
              <w:rPr>
                <w:b/>
                <w:spacing w:val="-4"/>
                <w:sz w:val="11"/>
              </w:rPr>
              <w:t>0.01</w:t>
            </w:r>
          </w:p>
        </w:tc>
        <w:tc>
          <w:tcPr>
            <w:tcW w:w="4647" w:type="dxa"/>
            <w:tcBorders>
              <w:bottom w:val="nil"/>
            </w:tcBorders>
          </w:tcPr>
          <w:p>
            <w:pPr>
              <w:pStyle w:val="TableParagraph"/>
              <w:spacing w:line="129" w:lineRule="exact"/>
              <w:ind w:left="18"/>
              <w:jc w:val="left"/>
              <w:rPr>
                <w:b/>
                <w:sz w:val="11"/>
              </w:rPr>
            </w:pPr>
            <w:r>
              <w:rPr>
                <w:b/>
                <w:sz w:val="11"/>
              </w:rPr>
              <w:t>REMUNERACIONES</w:t>
            </w:r>
            <w:r>
              <w:rPr>
                <w:rFonts w:ascii="Times New Roman"/>
                <w:spacing w:val="-3"/>
                <w:sz w:val="11"/>
              </w:rPr>
              <w:t> </w:t>
            </w:r>
            <w:r>
              <w:rPr>
                <w:b/>
                <w:spacing w:val="-2"/>
                <w:sz w:val="11"/>
              </w:rPr>
              <w:t>BASICAS</w:t>
            </w:r>
          </w:p>
        </w:tc>
        <w:tc>
          <w:tcPr>
            <w:tcW w:w="896" w:type="dxa"/>
            <w:tcBorders>
              <w:bottom w:val="nil"/>
            </w:tcBorders>
          </w:tcPr>
          <w:p>
            <w:pPr>
              <w:pStyle w:val="TableParagraph"/>
              <w:spacing w:line="129" w:lineRule="exact"/>
              <w:ind w:right="4"/>
              <w:rPr>
                <w:b/>
                <w:sz w:val="11"/>
              </w:rPr>
            </w:pPr>
            <w:r>
              <w:rPr>
                <w:b/>
                <w:spacing w:val="-2"/>
                <w:sz w:val="11"/>
              </w:rPr>
              <w:t>1,555,553</w:t>
            </w:r>
          </w:p>
        </w:tc>
        <w:tc>
          <w:tcPr>
            <w:tcW w:w="896" w:type="dxa"/>
            <w:tcBorders>
              <w:bottom w:val="nil"/>
            </w:tcBorders>
          </w:tcPr>
          <w:p>
            <w:pPr>
              <w:pStyle w:val="TableParagraph"/>
              <w:spacing w:line="129" w:lineRule="exact"/>
              <w:ind w:right="5"/>
              <w:rPr>
                <w:b/>
                <w:sz w:val="11"/>
              </w:rPr>
            </w:pPr>
            <w:r>
              <w:rPr>
                <w:b/>
                <w:spacing w:val="-2"/>
                <w:sz w:val="11"/>
              </w:rPr>
              <w:t>1,537,670</w:t>
            </w:r>
          </w:p>
        </w:tc>
        <w:tc>
          <w:tcPr>
            <w:tcW w:w="896" w:type="dxa"/>
            <w:tcBorders>
              <w:bottom w:val="nil"/>
            </w:tcBorders>
          </w:tcPr>
          <w:p>
            <w:pPr>
              <w:pStyle w:val="TableParagraph"/>
              <w:spacing w:line="129" w:lineRule="exact"/>
              <w:ind w:right="6"/>
              <w:rPr>
                <w:b/>
                <w:sz w:val="11"/>
              </w:rPr>
            </w:pPr>
            <w:r>
              <w:rPr>
                <w:b/>
                <w:spacing w:val="-2"/>
                <w:sz w:val="11"/>
              </w:rPr>
              <w:t>1,566,035</w:t>
            </w:r>
          </w:p>
        </w:tc>
        <w:tc>
          <w:tcPr>
            <w:tcW w:w="896" w:type="dxa"/>
            <w:tcBorders>
              <w:bottom w:val="nil"/>
            </w:tcBorders>
          </w:tcPr>
          <w:p>
            <w:pPr>
              <w:pStyle w:val="TableParagraph"/>
              <w:spacing w:line="129" w:lineRule="exact"/>
              <w:ind w:right="6"/>
              <w:rPr>
                <w:b/>
                <w:sz w:val="11"/>
              </w:rPr>
            </w:pPr>
            <w:r>
              <w:rPr>
                <w:b/>
                <w:spacing w:val="-2"/>
                <w:sz w:val="11"/>
              </w:rPr>
              <w:t>1,432,547</w:t>
            </w:r>
          </w:p>
        </w:tc>
        <w:tc>
          <w:tcPr>
            <w:tcW w:w="896" w:type="dxa"/>
            <w:tcBorders>
              <w:bottom w:val="nil"/>
            </w:tcBorders>
          </w:tcPr>
          <w:p>
            <w:pPr>
              <w:pStyle w:val="TableParagraph"/>
              <w:spacing w:line="129" w:lineRule="exact"/>
              <w:ind w:right="7"/>
              <w:rPr>
                <w:b/>
                <w:sz w:val="11"/>
              </w:rPr>
            </w:pPr>
            <w:r>
              <w:rPr>
                <w:b/>
                <w:spacing w:val="-2"/>
                <w:sz w:val="11"/>
              </w:rPr>
              <w:t>1,375,278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0.01.01</w:t>
            </w:r>
          </w:p>
        </w:tc>
        <w:tc>
          <w:tcPr>
            <w:tcW w:w="4647" w:type="dxa"/>
            <w:tcBorders>
              <w:top w:val="nil"/>
              <w:bottom w:val="nil"/>
            </w:tcBorders>
          </w:tcPr>
          <w:p>
            <w:pPr>
              <w:pStyle w:val="TableParagraph"/>
              <w:spacing w:line="124" w:lineRule="exact"/>
              <w:ind w:left="18"/>
              <w:jc w:val="left"/>
              <w:rPr>
                <w:sz w:val="11"/>
              </w:rPr>
            </w:pPr>
            <w:r>
              <w:rPr>
                <w:spacing w:val="-2"/>
                <w:sz w:val="11"/>
              </w:rPr>
              <w:t>Sueldos</w:t>
            </w:r>
            <w:r>
              <w:rPr>
                <w:rFonts w:ascii="Times New Roman"/>
                <w:spacing w:val="3"/>
                <w:sz w:val="11"/>
              </w:rPr>
              <w:t> </w:t>
            </w:r>
            <w:r>
              <w:rPr>
                <w:spacing w:val="-2"/>
                <w:sz w:val="11"/>
              </w:rPr>
              <w:t>para</w:t>
            </w:r>
            <w:r>
              <w:rPr>
                <w:rFonts w:ascii="Times New Roman"/>
                <w:spacing w:val="4"/>
                <w:sz w:val="11"/>
              </w:rPr>
              <w:t> </w:t>
            </w:r>
            <w:r>
              <w:rPr>
                <w:spacing w:val="-2"/>
                <w:sz w:val="11"/>
              </w:rPr>
              <w:t>Cargos</w:t>
            </w:r>
            <w:r>
              <w:rPr>
                <w:rFonts w:ascii="Times New Roman"/>
                <w:spacing w:val="4"/>
                <w:sz w:val="11"/>
              </w:rPr>
              <w:t> </w:t>
            </w:r>
            <w:r>
              <w:rPr>
                <w:spacing w:val="-2"/>
                <w:sz w:val="11"/>
              </w:rPr>
              <w:t>Fijos</w:t>
            </w:r>
          </w:p>
        </w:tc>
        <w:tc>
          <w:tcPr>
            <w:tcW w:w="896" w:type="dxa"/>
            <w:tcBorders>
              <w:top w:val="nil"/>
              <w:bottom w:val="nil"/>
            </w:tcBorders>
          </w:tcPr>
          <w:p>
            <w:pPr>
              <w:pStyle w:val="TableParagraph"/>
              <w:spacing w:line="124" w:lineRule="exact"/>
              <w:ind w:right="1"/>
              <w:rPr>
                <w:sz w:val="11"/>
              </w:rPr>
            </w:pPr>
            <w:r>
              <w:rPr>
                <w:spacing w:val="-2"/>
                <w:sz w:val="11"/>
              </w:rPr>
              <w:t>1,500,720</w:t>
            </w:r>
          </w:p>
        </w:tc>
        <w:tc>
          <w:tcPr>
            <w:tcW w:w="896" w:type="dxa"/>
            <w:tcBorders>
              <w:top w:val="nil"/>
              <w:bottom w:val="nil"/>
            </w:tcBorders>
          </w:tcPr>
          <w:p>
            <w:pPr>
              <w:pStyle w:val="TableParagraph"/>
              <w:spacing w:line="124" w:lineRule="exact"/>
              <w:ind w:right="2"/>
              <w:rPr>
                <w:sz w:val="11"/>
              </w:rPr>
            </w:pPr>
            <w:r>
              <w:rPr>
                <w:spacing w:val="-2"/>
                <w:sz w:val="11"/>
              </w:rPr>
              <w:t>1,442,462</w:t>
            </w:r>
          </w:p>
        </w:tc>
        <w:tc>
          <w:tcPr>
            <w:tcW w:w="896" w:type="dxa"/>
            <w:tcBorders>
              <w:top w:val="nil"/>
              <w:bottom w:val="nil"/>
            </w:tcBorders>
          </w:tcPr>
          <w:p>
            <w:pPr>
              <w:pStyle w:val="TableParagraph"/>
              <w:spacing w:line="124" w:lineRule="exact"/>
              <w:ind w:right="3"/>
              <w:rPr>
                <w:sz w:val="11"/>
              </w:rPr>
            </w:pPr>
            <w:r>
              <w:rPr>
                <w:spacing w:val="-2"/>
                <w:sz w:val="11"/>
              </w:rPr>
              <w:t>1,451,480</w:t>
            </w:r>
          </w:p>
        </w:tc>
        <w:tc>
          <w:tcPr>
            <w:tcW w:w="896" w:type="dxa"/>
            <w:tcBorders>
              <w:top w:val="nil"/>
              <w:bottom w:val="nil"/>
            </w:tcBorders>
          </w:tcPr>
          <w:p>
            <w:pPr>
              <w:pStyle w:val="TableParagraph"/>
              <w:spacing w:line="124" w:lineRule="exact"/>
              <w:ind w:right="3"/>
              <w:rPr>
                <w:sz w:val="11"/>
              </w:rPr>
            </w:pPr>
            <w:r>
              <w:rPr>
                <w:spacing w:val="-2"/>
                <w:sz w:val="11"/>
              </w:rPr>
              <w:t>1,369,828</w:t>
            </w:r>
          </w:p>
        </w:tc>
        <w:tc>
          <w:tcPr>
            <w:tcW w:w="896" w:type="dxa"/>
            <w:tcBorders>
              <w:top w:val="nil"/>
              <w:bottom w:val="nil"/>
            </w:tcBorders>
          </w:tcPr>
          <w:p>
            <w:pPr>
              <w:pStyle w:val="TableParagraph"/>
              <w:spacing w:line="124" w:lineRule="exact"/>
              <w:ind w:right="4"/>
              <w:rPr>
                <w:sz w:val="11"/>
              </w:rPr>
            </w:pPr>
            <w:r>
              <w:rPr>
                <w:spacing w:val="-2"/>
                <w:sz w:val="11"/>
              </w:rPr>
              <w:t>1,359,472</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0.01.03</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spacing w:val="7"/>
                <w:sz w:val="11"/>
              </w:rPr>
              <w:t> </w:t>
            </w:r>
            <w:r>
              <w:rPr>
                <w:spacing w:val="-2"/>
                <w:sz w:val="11"/>
              </w:rPr>
              <w:t>especiales</w:t>
            </w:r>
          </w:p>
        </w:tc>
        <w:tc>
          <w:tcPr>
            <w:tcW w:w="896" w:type="dxa"/>
            <w:tcBorders>
              <w:top w:val="nil"/>
              <w:bottom w:val="nil"/>
            </w:tcBorders>
          </w:tcPr>
          <w:p>
            <w:pPr>
              <w:pStyle w:val="TableParagraph"/>
              <w:spacing w:line="124" w:lineRule="exact"/>
              <w:ind w:right="4"/>
              <w:rPr>
                <w:sz w:val="11"/>
              </w:rPr>
            </w:pPr>
            <w:r>
              <w:rPr>
                <w:spacing w:val="-2"/>
                <w:sz w:val="11"/>
              </w:rPr>
              <w:t>39,315</w:t>
            </w:r>
          </w:p>
        </w:tc>
        <w:tc>
          <w:tcPr>
            <w:tcW w:w="896" w:type="dxa"/>
            <w:tcBorders>
              <w:top w:val="nil"/>
              <w:bottom w:val="nil"/>
            </w:tcBorders>
          </w:tcPr>
          <w:p>
            <w:pPr>
              <w:pStyle w:val="TableParagraph"/>
              <w:spacing w:line="124" w:lineRule="exact"/>
              <w:ind w:right="5"/>
              <w:rPr>
                <w:sz w:val="11"/>
              </w:rPr>
            </w:pPr>
            <w:r>
              <w:rPr>
                <w:spacing w:val="-2"/>
                <w:sz w:val="11"/>
              </w:rPr>
              <w:t>63,216</w:t>
            </w:r>
          </w:p>
        </w:tc>
        <w:tc>
          <w:tcPr>
            <w:tcW w:w="896" w:type="dxa"/>
            <w:tcBorders>
              <w:top w:val="nil"/>
              <w:bottom w:val="nil"/>
            </w:tcBorders>
          </w:tcPr>
          <w:p>
            <w:pPr>
              <w:pStyle w:val="TableParagraph"/>
              <w:spacing w:line="124" w:lineRule="exact"/>
              <w:ind w:right="5"/>
              <w:rPr>
                <w:sz w:val="11"/>
              </w:rPr>
            </w:pPr>
            <w:r>
              <w:rPr>
                <w:spacing w:val="-2"/>
                <w:sz w:val="11"/>
              </w:rPr>
              <w:t>94,513</w:t>
            </w:r>
          </w:p>
        </w:tc>
        <w:tc>
          <w:tcPr>
            <w:tcW w:w="896" w:type="dxa"/>
            <w:tcBorders>
              <w:top w:val="nil"/>
              <w:bottom w:val="nil"/>
            </w:tcBorders>
          </w:tcPr>
          <w:p>
            <w:pPr>
              <w:pStyle w:val="TableParagraph"/>
              <w:spacing w:line="124" w:lineRule="exact"/>
              <w:ind w:right="6"/>
              <w:rPr>
                <w:sz w:val="11"/>
              </w:rPr>
            </w:pPr>
            <w:r>
              <w:rPr>
                <w:spacing w:val="-2"/>
                <w:sz w:val="11"/>
              </w:rPr>
              <w:t>43,330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0.01.05</w:t>
            </w:r>
          </w:p>
        </w:tc>
        <w:tc>
          <w:tcPr>
            <w:tcW w:w="4647" w:type="dxa"/>
            <w:tcBorders>
              <w:top w:val="nil"/>
              <w:bottom w:val="nil"/>
            </w:tcBorders>
          </w:tcPr>
          <w:p>
            <w:pPr>
              <w:pStyle w:val="TableParagraph"/>
              <w:spacing w:line="124" w:lineRule="exact"/>
              <w:ind w:left="18"/>
              <w:jc w:val="left"/>
              <w:rPr>
                <w:sz w:val="11"/>
              </w:rPr>
            </w:pPr>
            <w:r>
              <w:rPr>
                <w:spacing w:val="-2"/>
                <w:sz w:val="11"/>
              </w:rPr>
              <w:t>Suplencias</w:t>
            </w:r>
          </w:p>
        </w:tc>
        <w:tc>
          <w:tcPr>
            <w:tcW w:w="896" w:type="dxa"/>
            <w:tcBorders>
              <w:top w:val="nil"/>
              <w:bottom w:val="nil"/>
            </w:tcBorders>
          </w:tcPr>
          <w:p>
            <w:pPr>
              <w:pStyle w:val="TableParagraph"/>
              <w:spacing w:line="124" w:lineRule="exact"/>
              <w:ind w:right="4"/>
              <w:rPr>
                <w:sz w:val="11"/>
              </w:rPr>
            </w:pPr>
            <w:r>
              <w:rPr>
                <w:spacing w:val="-2"/>
                <w:sz w:val="11"/>
              </w:rPr>
              <w:t>15,519</w:t>
            </w:r>
          </w:p>
        </w:tc>
        <w:tc>
          <w:tcPr>
            <w:tcW w:w="896" w:type="dxa"/>
            <w:tcBorders>
              <w:top w:val="nil"/>
              <w:bottom w:val="nil"/>
            </w:tcBorders>
          </w:tcPr>
          <w:p>
            <w:pPr>
              <w:pStyle w:val="TableParagraph"/>
              <w:spacing w:line="124" w:lineRule="exact"/>
              <w:ind w:right="5"/>
              <w:rPr>
                <w:sz w:val="11"/>
              </w:rPr>
            </w:pPr>
            <w:r>
              <w:rPr>
                <w:spacing w:val="-2"/>
                <w:sz w:val="11"/>
              </w:rPr>
              <w:t>31,991</w:t>
            </w:r>
          </w:p>
        </w:tc>
        <w:tc>
          <w:tcPr>
            <w:tcW w:w="896" w:type="dxa"/>
            <w:tcBorders>
              <w:top w:val="nil"/>
              <w:bottom w:val="nil"/>
            </w:tcBorders>
          </w:tcPr>
          <w:p>
            <w:pPr>
              <w:pStyle w:val="TableParagraph"/>
              <w:spacing w:line="124" w:lineRule="exact"/>
              <w:ind w:right="5"/>
              <w:rPr>
                <w:sz w:val="11"/>
              </w:rPr>
            </w:pPr>
            <w:r>
              <w:rPr>
                <w:spacing w:val="-2"/>
                <w:sz w:val="11"/>
              </w:rPr>
              <w:t>20,041</w:t>
            </w:r>
          </w:p>
        </w:tc>
        <w:tc>
          <w:tcPr>
            <w:tcW w:w="896" w:type="dxa"/>
            <w:tcBorders>
              <w:top w:val="nil"/>
              <w:bottom w:val="nil"/>
            </w:tcBorders>
          </w:tcPr>
          <w:p>
            <w:pPr>
              <w:pStyle w:val="TableParagraph"/>
              <w:spacing w:line="124" w:lineRule="exact"/>
              <w:ind w:right="6"/>
              <w:rPr>
                <w:sz w:val="11"/>
              </w:rPr>
            </w:pPr>
            <w:r>
              <w:rPr>
                <w:spacing w:val="-2"/>
                <w:sz w:val="11"/>
              </w:rPr>
              <w:t>19,389</w:t>
            </w:r>
          </w:p>
        </w:tc>
        <w:tc>
          <w:tcPr>
            <w:tcW w:w="896" w:type="dxa"/>
            <w:tcBorders>
              <w:top w:val="nil"/>
              <w:bottom w:val="nil"/>
            </w:tcBorders>
          </w:tcPr>
          <w:p>
            <w:pPr>
              <w:pStyle w:val="TableParagraph"/>
              <w:spacing w:line="124" w:lineRule="exact"/>
              <w:ind w:right="7"/>
              <w:rPr>
                <w:sz w:val="11"/>
              </w:rPr>
            </w:pPr>
            <w:r>
              <w:rPr>
                <w:spacing w:val="-2"/>
                <w:sz w:val="11"/>
              </w:rPr>
              <w:t>15,806</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0.02</w:t>
            </w:r>
          </w:p>
        </w:tc>
        <w:tc>
          <w:tcPr>
            <w:tcW w:w="4647" w:type="dxa"/>
            <w:tcBorders>
              <w:top w:val="nil"/>
              <w:bottom w:val="nil"/>
            </w:tcBorders>
          </w:tcPr>
          <w:p>
            <w:pPr>
              <w:pStyle w:val="TableParagraph"/>
              <w:spacing w:line="124" w:lineRule="exact"/>
              <w:ind w:left="18"/>
              <w:jc w:val="left"/>
              <w:rPr>
                <w:b/>
                <w:sz w:val="11"/>
              </w:rPr>
            </w:pPr>
            <w:r>
              <w:rPr>
                <w:b/>
                <w:sz w:val="11"/>
              </w:rPr>
              <w:t>REMUNERACIONES</w:t>
            </w:r>
            <w:r>
              <w:rPr>
                <w:rFonts w:ascii="Times New Roman"/>
                <w:spacing w:val="-3"/>
                <w:sz w:val="11"/>
              </w:rPr>
              <w:t> </w:t>
            </w:r>
            <w:r>
              <w:rPr>
                <w:b/>
                <w:spacing w:val="-2"/>
                <w:sz w:val="11"/>
              </w:rPr>
              <w:t>EVENTUALES</w:t>
            </w:r>
          </w:p>
        </w:tc>
        <w:tc>
          <w:tcPr>
            <w:tcW w:w="896" w:type="dxa"/>
            <w:tcBorders>
              <w:top w:val="nil"/>
              <w:bottom w:val="nil"/>
            </w:tcBorders>
          </w:tcPr>
          <w:p>
            <w:pPr>
              <w:pStyle w:val="TableParagraph"/>
              <w:spacing w:line="124" w:lineRule="exact"/>
              <w:ind w:right="3"/>
              <w:rPr>
                <w:sz w:val="11"/>
              </w:rPr>
            </w:pPr>
            <w:r>
              <w:rPr>
                <w:spacing w:val="-2"/>
                <w:sz w:val="11"/>
              </w:rPr>
              <w:t>133,432</w:t>
            </w:r>
          </w:p>
        </w:tc>
        <w:tc>
          <w:tcPr>
            <w:tcW w:w="896" w:type="dxa"/>
            <w:tcBorders>
              <w:top w:val="nil"/>
              <w:bottom w:val="nil"/>
            </w:tcBorders>
          </w:tcPr>
          <w:p>
            <w:pPr>
              <w:pStyle w:val="TableParagraph"/>
              <w:spacing w:line="124" w:lineRule="exact"/>
              <w:ind w:right="4"/>
              <w:rPr>
                <w:sz w:val="11"/>
              </w:rPr>
            </w:pPr>
            <w:r>
              <w:rPr>
                <w:spacing w:val="-2"/>
                <w:sz w:val="11"/>
              </w:rPr>
              <w:t>145,080</w:t>
            </w:r>
          </w:p>
        </w:tc>
        <w:tc>
          <w:tcPr>
            <w:tcW w:w="896" w:type="dxa"/>
            <w:tcBorders>
              <w:top w:val="nil"/>
              <w:bottom w:val="nil"/>
            </w:tcBorders>
          </w:tcPr>
          <w:p>
            <w:pPr>
              <w:pStyle w:val="TableParagraph"/>
              <w:spacing w:line="124" w:lineRule="exact"/>
              <w:ind w:right="5"/>
              <w:rPr>
                <w:sz w:val="11"/>
              </w:rPr>
            </w:pPr>
            <w:r>
              <w:rPr>
                <w:spacing w:val="-2"/>
                <w:sz w:val="11"/>
              </w:rPr>
              <w:t>126,566</w:t>
            </w:r>
          </w:p>
        </w:tc>
        <w:tc>
          <w:tcPr>
            <w:tcW w:w="896" w:type="dxa"/>
            <w:tcBorders>
              <w:top w:val="nil"/>
              <w:bottom w:val="nil"/>
            </w:tcBorders>
          </w:tcPr>
          <w:p>
            <w:pPr>
              <w:pStyle w:val="TableParagraph"/>
              <w:spacing w:line="124" w:lineRule="exact"/>
              <w:ind w:right="5"/>
              <w:rPr>
                <w:sz w:val="11"/>
              </w:rPr>
            </w:pPr>
            <w:r>
              <w:rPr>
                <w:spacing w:val="-2"/>
                <w:sz w:val="11"/>
              </w:rPr>
              <w:t>145,440</w:t>
            </w:r>
          </w:p>
        </w:tc>
        <w:tc>
          <w:tcPr>
            <w:tcW w:w="896" w:type="dxa"/>
            <w:tcBorders>
              <w:top w:val="nil"/>
              <w:bottom w:val="nil"/>
            </w:tcBorders>
          </w:tcPr>
          <w:p>
            <w:pPr>
              <w:pStyle w:val="TableParagraph"/>
              <w:spacing w:line="124" w:lineRule="exact"/>
              <w:ind w:right="8"/>
              <w:rPr>
                <w:b/>
                <w:sz w:val="11"/>
              </w:rPr>
            </w:pPr>
            <w:r>
              <w:rPr>
                <w:b/>
                <w:spacing w:val="-2"/>
                <w:sz w:val="11"/>
              </w:rPr>
              <w:t>130,129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0.02.01</w:t>
            </w:r>
          </w:p>
        </w:tc>
        <w:tc>
          <w:tcPr>
            <w:tcW w:w="4647" w:type="dxa"/>
            <w:tcBorders>
              <w:top w:val="nil"/>
              <w:bottom w:val="nil"/>
            </w:tcBorders>
          </w:tcPr>
          <w:p>
            <w:pPr>
              <w:pStyle w:val="TableParagraph"/>
              <w:spacing w:line="124" w:lineRule="exact"/>
              <w:ind w:left="18"/>
              <w:jc w:val="left"/>
              <w:rPr>
                <w:sz w:val="11"/>
              </w:rPr>
            </w:pPr>
            <w:r>
              <w:rPr>
                <w:spacing w:val="-2"/>
                <w:sz w:val="11"/>
              </w:rPr>
              <w:t>Tiempo</w:t>
            </w:r>
            <w:r>
              <w:rPr>
                <w:rFonts w:ascii="Times New Roman"/>
                <w:spacing w:val="4"/>
                <w:sz w:val="11"/>
              </w:rPr>
              <w:t> </w:t>
            </w:r>
            <w:r>
              <w:rPr>
                <w:spacing w:val="-2"/>
                <w:sz w:val="11"/>
              </w:rPr>
              <w:t>extraordinario</w:t>
            </w:r>
          </w:p>
        </w:tc>
        <w:tc>
          <w:tcPr>
            <w:tcW w:w="896" w:type="dxa"/>
            <w:tcBorders>
              <w:top w:val="nil"/>
              <w:bottom w:val="nil"/>
            </w:tcBorders>
          </w:tcPr>
          <w:p>
            <w:pPr>
              <w:pStyle w:val="TableParagraph"/>
              <w:spacing w:line="124" w:lineRule="exact"/>
              <w:ind w:right="5"/>
              <w:rPr>
                <w:sz w:val="11"/>
              </w:rPr>
            </w:pPr>
            <w:r>
              <w:rPr>
                <w:spacing w:val="-2"/>
                <w:sz w:val="11"/>
              </w:rPr>
              <w:t>6,961</w:t>
            </w:r>
          </w:p>
        </w:tc>
        <w:tc>
          <w:tcPr>
            <w:tcW w:w="896" w:type="dxa"/>
            <w:tcBorders>
              <w:top w:val="nil"/>
              <w:bottom w:val="nil"/>
            </w:tcBorders>
          </w:tcPr>
          <w:p>
            <w:pPr>
              <w:pStyle w:val="TableParagraph"/>
              <w:spacing w:line="124" w:lineRule="exact"/>
              <w:ind w:right="5"/>
              <w:rPr>
                <w:sz w:val="11"/>
              </w:rPr>
            </w:pPr>
            <w:r>
              <w:rPr>
                <w:spacing w:val="-2"/>
                <w:sz w:val="11"/>
              </w:rPr>
              <w:t>13,223</w:t>
            </w:r>
          </w:p>
        </w:tc>
        <w:tc>
          <w:tcPr>
            <w:tcW w:w="896" w:type="dxa"/>
            <w:tcBorders>
              <w:top w:val="nil"/>
              <w:bottom w:val="nil"/>
            </w:tcBorders>
          </w:tcPr>
          <w:p>
            <w:pPr>
              <w:pStyle w:val="TableParagraph"/>
              <w:spacing w:line="124" w:lineRule="exact"/>
              <w:ind w:right="5"/>
              <w:rPr>
                <w:sz w:val="11"/>
              </w:rPr>
            </w:pPr>
            <w:r>
              <w:rPr>
                <w:spacing w:val="-2"/>
                <w:sz w:val="11"/>
              </w:rPr>
              <w:t>15,130</w:t>
            </w:r>
          </w:p>
        </w:tc>
        <w:tc>
          <w:tcPr>
            <w:tcW w:w="896" w:type="dxa"/>
            <w:tcBorders>
              <w:top w:val="nil"/>
              <w:bottom w:val="nil"/>
            </w:tcBorders>
          </w:tcPr>
          <w:p>
            <w:pPr>
              <w:pStyle w:val="TableParagraph"/>
              <w:spacing w:line="124" w:lineRule="exact"/>
              <w:ind w:right="6"/>
              <w:rPr>
                <w:sz w:val="11"/>
              </w:rPr>
            </w:pPr>
            <w:r>
              <w:rPr>
                <w:spacing w:val="-2"/>
                <w:sz w:val="11"/>
              </w:rPr>
              <w:t>15,274</w:t>
            </w:r>
          </w:p>
        </w:tc>
        <w:tc>
          <w:tcPr>
            <w:tcW w:w="896" w:type="dxa"/>
            <w:tcBorders>
              <w:top w:val="nil"/>
              <w:bottom w:val="nil"/>
            </w:tcBorders>
          </w:tcPr>
          <w:p>
            <w:pPr>
              <w:pStyle w:val="TableParagraph"/>
              <w:spacing w:line="124" w:lineRule="exact"/>
              <w:ind w:right="8"/>
              <w:rPr>
                <w:sz w:val="11"/>
              </w:rPr>
            </w:pPr>
            <w:r>
              <w:rPr>
                <w:spacing w:val="-2"/>
                <w:sz w:val="11"/>
              </w:rPr>
              <w:t>8,150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0.02.02</w:t>
            </w:r>
          </w:p>
        </w:tc>
        <w:tc>
          <w:tcPr>
            <w:tcW w:w="4647" w:type="dxa"/>
            <w:tcBorders>
              <w:top w:val="nil"/>
              <w:bottom w:val="nil"/>
            </w:tcBorders>
          </w:tcPr>
          <w:p>
            <w:pPr>
              <w:pStyle w:val="TableParagraph"/>
              <w:spacing w:line="124" w:lineRule="exact"/>
              <w:ind w:left="18"/>
              <w:jc w:val="left"/>
              <w:rPr>
                <w:sz w:val="11"/>
              </w:rPr>
            </w:pPr>
            <w:r>
              <w:rPr>
                <w:sz w:val="11"/>
              </w:rPr>
              <w:t>Recargo</w:t>
            </w:r>
            <w:r>
              <w:rPr>
                <w:rFonts w:ascii="Times New Roman"/>
                <w:spacing w:val="-4"/>
                <w:sz w:val="11"/>
              </w:rPr>
              <w:t> </w:t>
            </w:r>
            <w:r>
              <w:rPr>
                <w:sz w:val="11"/>
              </w:rPr>
              <w:t>de</w:t>
            </w:r>
            <w:r>
              <w:rPr>
                <w:rFonts w:ascii="Times New Roman"/>
                <w:spacing w:val="-3"/>
                <w:sz w:val="11"/>
              </w:rPr>
              <w:t> </w:t>
            </w:r>
            <w:r>
              <w:rPr>
                <w:spacing w:val="-2"/>
                <w:sz w:val="11"/>
              </w:rPr>
              <w:t>funciones</w:t>
            </w:r>
          </w:p>
        </w:tc>
        <w:tc>
          <w:tcPr>
            <w:tcW w:w="896" w:type="dxa"/>
            <w:tcBorders>
              <w:top w:val="nil"/>
              <w:bottom w:val="nil"/>
            </w:tcBorders>
          </w:tcPr>
          <w:p>
            <w:pPr>
              <w:pStyle w:val="TableParagraph"/>
              <w:spacing w:line="124" w:lineRule="exact"/>
              <w:ind w:right="7"/>
              <w:rPr>
                <w:sz w:val="11"/>
              </w:rPr>
            </w:pPr>
            <w:r>
              <w:rPr>
                <w:spacing w:val="-5"/>
                <w:sz w:val="11"/>
              </w:rPr>
              <w:t>73</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0.02.05</w:t>
            </w:r>
          </w:p>
        </w:tc>
        <w:tc>
          <w:tcPr>
            <w:tcW w:w="4647" w:type="dxa"/>
            <w:tcBorders>
              <w:top w:val="nil"/>
              <w:bottom w:val="nil"/>
            </w:tcBorders>
          </w:tcPr>
          <w:p>
            <w:pPr>
              <w:pStyle w:val="TableParagraph"/>
              <w:spacing w:line="124" w:lineRule="exact"/>
              <w:ind w:left="18"/>
              <w:jc w:val="left"/>
              <w:rPr>
                <w:sz w:val="11"/>
              </w:rPr>
            </w:pPr>
            <w:r>
              <w:rPr>
                <w:spacing w:val="-2"/>
                <w:sz w:val="11"/>
              </w:rPr>
              <w:t>Dietas</w:t>
            </w:r>
          </w:p>
        </w:tc>
        <w:tc>
          <w:tcPr>
            <w:tcW w:w="896" w:type="dxa"/>
            <w:tcBorders>
              <w:top w:val="nil"/>
              <w:bottom w:val="nil"/>
            </w:tcBorders>
          </w:tcPr>
          <w:p>
            <w:pPr>
              <w:pStyle w:val="TableParagraph"/>
              <w:spacing w:line="124" w:lineRule="exact"/>
              <w:ind w:right="3"/>
              <w:rPr>
                <w:sz w:val="11"/>
              </w:rPr>
            </w:pPr>
            <w:r>
              <w:rPr>
                <w:spacing w:val="-2"/>
                <w:sz w:val="11"/>
              </w:rPr>
              <w:t>126,398</w:t>
            </w:r>
          </w:p>
        </w:tc>
        <w:tc>
          <w:tcPr>
            <w:tcW w:w="896" w:type="dxa"/>
            <w:tcBorders>
              <w:top w:val="nil"/>
              <w:bottom w:val="nil"/>
            </w:tcBorders>
          </w:tcPr>
          <w:p>
            <w:pPr>
              <w:pStyle w:val="TableParagraph"/>
              <w:spacing w:line="124" w:lineRule="exact"/>
              <w:ind w:right="4"/>
              <w:rPr>
                <w:sz w:val="11"/>
              </w:rPr>
            </w:pPr>
            <w:r>
              <w:rPr>
                <w:spacing w:val="-2"/>
                <w:sz w:val="11"/>
              </w:rPr>
              <w:t>131,857</w:t>
            </w:r>
          </w:p>
        </w:tc>
        <w:tc>
          <w:tcPr>
            <w:tcW w:w="896" w:type="dxa"/>
            <w:tcBorders>
              <w:top w:val="nil"/>
              <w:bottom w:val="nil"/>
            </w:tcBorders>
          </w:tcPr>
          <w:p>
            <w:pPr>
              <w:pStyle w:val="TableParagraph"/>
              <w:spacing w:line="124" w:lineRule="exact"/>
              <w:ind w:right="5"/>
              <w:rPr>
                <w:sz w:val="11"/>
              </w:rPr>
            </w:pPr>
            <w:r>
              <w:rPr>
                <w:spacing w:val="-2"/>
                <w:sz w:val="11"/>
              </w:rPr>
              <w:t>111,436</w:t>
            </w:r>
          </w:p>
        </w:tc>
        <w:tc>
          <w:tcPr>
            <w:tcW w:w="896" w:type="dxa"/>
            <w:tcBorders>
              <w:top w:val="nil"/>
              <w:bottom w:val="nil"/>
            </w:tcBorders>
          </w:tcPr>
          <w:p>
            <w:pPr>
              <w:pStyle w:val="TableParagraph"/>
              <w:spacing w:line="124" w:lineRule="exact"/>
              <w:ind w:right="5"/>
              <w:rPr>
                <w:sz w:val="11"/>
              </w:rPr>
            </w:pPr>
            <w:r>
              <w:rPr>
                <w:spacing w:val="-2"/>
                <w:sz w:val="11"/>
              </w:rPr>
              <w:t>130,166</w:t>
            </w:r>
          </w:p>
        </w:tc>
        <w:tc>
          <w:tcPr>
            <w:tcW w:w="896" w:type="dxa"/>
            <w:tcBorders>
              <w:top w:val="nil"/>
              <w:bottom w:val="nil"/>
            </w:tcBorders>
          </w:tcPr>
          <w:p>
            <w:pPr>
              <w:pStyle w:val="TableParagraph"/>
              <w:spacing w:line="124" w:lineRule="exact"/>
              <w:ind w:right="6"/>
              <w:rPr>
                <w:sz w:val="11"/>
              </w:rPr>
            </w:pPr>
            <w:r>
              <w:rPr>
                <w:spacing w:val="-2"/>
                <w:sz w:val="11"/>
              </w:rPr>
              <w:t>121,979</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0.03</w:t>
            </w:r>
          </w:p>
        </w:tc>
        <w:tc>
          <w:tcPr>
            <w:tcW w:w="4647" w:type="dxa"/>
            <w:tcBorders>
              <w:top w:val="nil"/>
              <w:bottom w:val="nil"/>
            </w:tcBorders>
          </w:tcPr>
          <w:p>
            <w:pPr>
              <w:pStyle w:val="TableParagraph"/>
              <w:spacing w:line="124" w:lineRule="exact"/>
              <w:ind w:left="18"/>
              <w:jc w:val="left"/>
              <w:rPr>
                <w:b/>
                <w:sz w:val="11"/>
              </w:rPr>
            </w:pPr>
            <w:r>
              <w:rPr>
                <w:b/>
                <w:sz w:val="11"/>
              </w:rPr>
              <w:t>INCENTIVOS</w:t>
            </w:r>
            <w:r>
              <w:rPr>
                <w:rFonts w:ascii="Times New Roman"/>
                <w:spacing w:val="-3"/>
                <w:sz w:val="11"/>
              </w:rPr>
              <w:t> </w:t>
            </w:r>
            <w:r>
              <w:rPr>
                <w:b/>
                <w:spacing w:val="-2"/>
                <w:sz w:val="11"/>
              </w:rPr>
              <w:t>SALARIALES</w:t>
            </w:r>
          </w:p>
        </w:tc>
        <w:tc>
          <w:tcPr>
            <w:tcW w:w="896" w:type="dxa"/>
            <w:tcBorders>
              <w:top w:val="nil"/>
              <w:bottom w:val="nil"/>
            </w:tcBorders>
          </w:tcPr>
          <w:p>
            <w:pPr>
              <w:pStyle w:val="TableParagraph"/>
              <w:spacing w:line="124" w:lineRule="exact"/>
              <w:ind w:right="4"/>
              <w:rPr>
                <w:b/>
                <w:sz w:val="11"/>
              </w:rPr>
            </w:pPr>
            <w:r>
              <w:rPr>
                <w:b/>
                <w:spacing w:val="-2"/>
                <w:sz w:val="11"/>
              </w:rPr>
              <w:t>1,179,884</w:t>
            </w:r>
          </w:p>
        </w:tc>
        <w:tc>
          <w:tcPr>
            <w:tcW w:w="896" w:type="dxa"/>
            <w:tcBorders>
              <w:top w:val="nil"/>
              <w:bottom w:val="nil"/>
            </w:tcBorders>
          </w:tcPr>
          <w:p>
            <w:pPr>
              <w:pStyle w:val="TableParagraph"/>
              <w:spacing w:line="124" w:lineRule="exact"/>
              <w:ind w:right="5"/>
              <w:rPr>
                <w:b/>
                <w:sz w:val="11"/>
              </w:rPr>
            </w:pPr>
            <w:r>
              <w:rPr>
                <w:b/>
                <w:spacing w:val="-2"/>
                <w:sz w:val="11"/>
              </w:rPr>
              <w:t>1,236,718</w:t>
            </w:r>
          </w:p>
        </w:tc>
        <w:tc>
          <w:tcPr>
            <w:tcW w:w="896" w:type="dxa"/>
            <w:tcBorders>
              <w:top w:val="nil"/>
              <w:bottom w:val="nil"/>
            </w:tcBorders>
          </w:tcPr>
          <w:p>
            <w:pPr>
              <w:pStyle w:val="TableParagraph"/>
              <w:spacing w:line="124" w:lineRule="exact"/>
              <w:ind w:right="6"/>
              <w:rPr>
                <w:b/>
                <w:sz w:val="11"/>
              </w:rPr>
            </w:pPr>
            <w:r>
              <w:rPr>
                <w:b/>
                <w:spacing w:val="-2"/>
                <w:sz w:val="11"/>
              </w:rPr>
              <w:t>1,303,878</w:t>
            </w:r>
          </w:p>
        </w:tc>
        <w:tc>
          <w:tcPr>
            <w:tcW w:w="896" w:type="dxa"/>
            <w:tcBorders>
              <w:top w:val="nil"/>
              <w:bottom w:val="nil"/>
            </w:tcBorders>
          </w:tcPr>
          <w:p>
            <w:pPr>
              <w:pStyle w:val="TableParagraph"/>
              <w:spacing w:line="124" w:lineRule="exact"/>
              <w:ind w:right="6"/>
              <w:rPr>
                <w:b/>
                <w:sz w:val="11"/>
              </w:rPr>
            </w:pPr>
            <w:r>
              <w:rPr>
                <w:b/>
                <w:spacing w:val="-2"/>
                <w:sz w:val="11"/>
              </w:rPr>
              <w:t>1,241,052</w:t>
            </w:r>
          </w:p>
        </w:tc>
        <w:tc>
          <w:tcPr>
            <w:tcW w:w="896" w:type="dxa"/>
            <w:tcBorders>
              <w:top w:val="nil"/>
              <w:bottom w:val="nil"/>
            </w:tcBorders>
          </w:tcPr>
          <w:p>
            <w:pPr>
              <w:pStyle w:val="TableParagraph"/>
              <w:spacing w:line="124" w:lineRule="exact"/>
              <w:ind w:right="7"/>
              <w:rPr>
                <w:b/>
                <w:sz w:val="11"/>
              </w:rPr>
            </w:pPr>
            <w:r>
              <w:rPr>
                <w:b/>
                <w:spacing w:val="-2"/>
                <w:sz w:val="11"/>
              </w:rPr>
              <w:t>1,196,691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0.03.01</w:t>
            </w:r>
          </w:p>
        </w:tc>
        <w:tc>
          <w:tcPr>
            <w:tcW w:w="4647" w:type="dxa"/>
            <w:tcBorders>
              <w:top w:val="nil"/>
              <w:bottom w:val="nil"/>
            </w:tcBorders>
          </w:tcPr>
          <w:p>
            <w:pPr>
              <w:pStyle w:val="TableParagraph"/>
              <w:spacing w:line="124" w:lineRule="exact"/>
              <w:ind w:left="18"/>
              <w:jc w:val="left"/>
              <w:rPr>
                <w:sz w:val="11"/>
              </w:rPr>
            </w:pPr>
            <w:r>
              <w:rPr>
                <w:sz w:val="11"/>
              </w:rPr>
              <w:t>Retribución</w:t>
            </w:r>
            <w:r>
              <w:rPr>
                <w:rFonts w:ascii="Times New Roman" w:hAnsi="Times New Roman"/>
                <w:spacing w:val="-4"/>
                <w:sz w:val="11"/>
              </w:rPr>
              <w:t> </w:t>
            </w:r>
            <w:r>
              <w:rPr>
                <w:sz w:val="11"/>
              </w:rPr>
              <w:t>por</w:t>
            </w:r>
            <w:r>
              <w:rPr>
                <w:rFonts w:ascii="Times New Roman" w:hAnsi="Times New Roman"/>
                <w:spacing w:val="-4"/>
                <w:sz w:val="11"/>
              </w:rPr>
              <w:t> </w:t>
            </w:r>
            <w:r>
              <w:rPr>
                <w:sz w:val="11"/>
              </w:rPr>
              <w:t>años</w:t>
            </w:r>
            <w:r>
              <w:rPr>
                <w:rFonts w:ascii="Times New Roman" w:hAnsi="Times New Roman"/>
                <w:spacing w:val="-3"/>
                <w:sz w:val="11"/>
              </w:rPr>
              <w:t> </w:t>
            </w:r>
            <w:r>
              <w:rPr>
                <w:spacing w:val="-2"/>
                <w:sz w:val="11"/>
              </w:rPr>
              <w:t>servidos</w:t>
            </w:r>
          </w:p>
        </w:tc>
        <w:tc>
          <w:tcPr>
            <w:tcW w:w="896" w:type="dxa"/>
            <w:tcBorders>
              <w:top w:val="nil"/>
              <w:bottom w:val="nil"/>
            </w:tcBorders>
          </w:tcPr>
          <w:p>
            <w:pPr>
              <w:pStyle w:val="TableParagraph"/>
              <w:spacing w:line="124" w:lineRule="exact"/>
              <w:ind w:right="3"/>
              <w:rPr>
                <w:sz w:val="11"/>
              </w:rPr>
            </w:pPr>
            <w:r>
              <w:rPr>
                <w:spacing w:val="-2"/>
                <w:sz w:val="11"/>
              </w:rPr>
              <w:t>628,481</w:t>
            </w:r>
          </w:p>
        </w:tc>
        <w:tc>
          <w:tcPr>
            <w:tcW w:w="896" w:type="dxa"/>
            <w:tcBorders>
              <w:top w:val="nil"/>
              <w:bottom w:val="nil"/>
            </w:tcBorders>
          </w:tcPr>
          <w:p>
            <w:pPr>
              <w:pStyle w:val="TableParagraph"/>
              <w:spacing w:line="124" w:lineRule="exact"/>
              <w:ind w:right="4"/>
              <w:rPr>
                <w:sz w:val="11"/>
              </w:rPr>
            </w:pPr>
            <w:r>
              <w:rPr>
                <w:spacing w:val="-2"/>
                <w:sz w:val="11"/>
              </w:rPr>
              <w:t>632,493</w:t>
            </w:r>
          </w:p>
        </w:tc>
        <w:tc>
          <w:tcPr>
            <w:tcW w:w="896" w:type="dxa"/>
            <w:tcBorders>
              <w:top w:val="nil"/>
              <w:bottom w:val="nil"/>
            </w:tcBorders>
          </w:tcPr>
          <w:p>
            <w:pPr>
              <w:pStyle w:val="TableParagraph"/>
              <w:spacing w:line="124" w:lineRule="exact"/>
              <w:ind w:right="5"/>
              <w:rPr>
                <w:sz w:val="11"/>
              </w:rPr>
            </w:pPr>
            <w:r>
              <w:rPr>
                <w:spacing w:val="-2"/>
                <w:sz w:val="11"/>
              </w:rPr>
              <w:t>671,486</w:t>
            </w:r>
          </w:p>
        </w:tc>
        <w:tc>
          <w:tcPr>
            <w:tcW w:w="896" w:type="dxa"/>
            <w:tcBorders>
              <w:top w:val="nil"/>
              <w:bottom w:val="nil"/>
            </w:tcBorders>
          </w:tcPr>
          <w:p>
            <w:pPr>
              <w:pStyle w:val="TableParagraph"/>
              <w:spacing w:line="124" w:lineRule="exact"/>
              <w:ind w:right="5"/>
              <w:rPr>
                <w:sz w:val="11"/>
              </w:rPr>
            </w:pPr>
            <w:r>
              <w:rPr>
                <w:spacing w:val="-2"/>
                <w:sz w:val="11"/>
              </w:rPr>
              <w:t>654,773</w:t>
            </w:r>
          </w:p>
        </w:tc>
        <w:tc>
          <w:tcPr>
            <w:tcW w:w="896" w:type="dxa"/>
            <w:tcBorders>
              <w:top w:val="nil"/>
              <w:bottom w:val="nil"/>
            </w:tcBorders>
          </w:tcPr>
          <w:p>
            <w:pPr>
              <w:pStyle w:val="TableParagraph"/>
              <w:spacing w:line="124" w:lineRule="exact"/>
              <w:ind w:right="6"/>
              <w:rPr>
                <w:sz w:val="11"/>
              </w:rPr>
            </w:pPr>
            <w:r>
              <w:rPr>
                <w:spacing w:val="-2"/>
                <w:sz w:val="11"/>
              </w:rPr>
              <w:t>634,305</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0.03.02</w:t>
            </w:r>
          </w:p>
        </w:tc>
        <w:tc>
          <w:tcPr>
            <w:tcW w:w="4647" w:type="dxa"/>
            <w:tcBorders>
              <w:top w:val="nil"/>
              <w:bottom w:val="nil"/>
            </w:tcBorders>
          </w:tcPr>
          <w:p>
            <w:pPr>
              <w:pStyle w:val="TableParagraph"/>
              <w:spacing w:line="124" w:lineRule="exact"/>
              <w:ind w:left="18"/>
              <w:jc w:val="left"/>
              <w:rPr>
                <w:sz w:val="11"/>
              </w:rPr>
            </w:pPr>
            <w:r>
              <w:rPr>
                <w:sz w:val="11"/>
              </w:rPr>
              <w:t>Restricción</w:t>
            </w:r>
            <w:r>
              <w:rPr>
                <w:rFonts w:ascii="Times New Roman" w:hAnsi="Times New Roman"/>
                <w:spacing w:val="-5"/>
                <w:sz w:val="11"/>
              </w:rPr>
              <w:t> </w:t>
            </w:r>
            <w:r>
              <w:rPr>
                <w:sz w:val="11"/>
              </w:rPr>
              <w:t>al</w:t>
            </w:r>
            <w:r>
              <w:rPr>
                <w:rFonts w:ascii="Times New Roman" w:hAnsi="Times New Roman"/>
                <w:spacing w:val="-4"/>
                <w:sz w:val="11"/>
              </w:rPr>
              <w:t> </w:t>
            </w:r>
            <w:r>
              <w:rPr>
                <w:sz w:val="11"/>
              </w:rPr>
              <w:t>ejercicio</w:t>
            </w:r>
            <w:r>
              <w:rPr>
                <w:rFonts w:ascii="Times New Roman" w:hAnsi="Times New Roman"/>
                <w:spacing w:val="-4"/>
                <w:sz w:val="11"/>
              </w:rPr>
              <w:t> </w:t>
            </w:r>
            <w:r>
              <w:rPr>
                <w:sz w:val="11"/>
              </w:rPr>
              <w:t>liberal</w:t>
            </w:r>
            <w:r>
              <w:rPr>
                <w:rFonts w:ascii="Times New Roman" w:hAnsi="Times New Roman"/>
                <w:spacing w:val="-5"/>
                <w:sz w:val="11"/>
              </w:rPr>
              <w:t> </w:t>
            </w:r>
            <w:r>
              <w:rPr>
                <w:sz w:val="11"/>
              </w:rPr>
              <w:t>de</w:t>
            </w:r>
            <w:r>
              <w:rPr>
                <w:rFonts w:ascii="Times New Roman" w:hAnsi="Times New Roman"/>
                <w:spacing w:val="-4"/>
                <w:sz w:val="11"/>
              </w:rPr>
              <w:t> </w:t>
            </w:r>
            <w:r>
              <w:rPr>
                <w:sz w:val="11"/>
              </w:rPr>
              <w:t>la</w:t>
            </w:r>
            <w:r>
              <w:rPr>
                <w:rFonts w:ascii="Times New Roman" w:hAnsi="Times New Roman"/>
                <w:spacing w:val="-4"/>
                <w:sz w:val="11"/>
              </w:rPr>
              <w:t> </w:t>
            </w:r>
            <w:r>
              <w:rPr>
                <w:spacing w:val="-2"/>
                <w:sz w:val="11"/>
              </w:rPr>
              <w:t>profesión</w:t>
            </w:r>
          </w:p>
        </w:tc>
        <w:tc>
          <w:tcPr>
            <w:tcW w:w="896" w:type="dxa"/>
            <w:tcBorders>
              <w:top w:val="nil"/>
              <w:bottom w:val="nil"/>
            </w:tcBorders>
          </w:tcPr>
          <w:p>
            <w:pPr>
              <w:pStyle w:val="TableParagraph"/>
              <w:spacing w:line="124" w:lineRule="exact"/>
              <w:ind w:right="3"/>
              <w:rPr>
                <w:sz w:val="11"/>
              </w:rPr>
            </w:pPr>
            <w:r>
              <w:rPr>
                <w:spacing w:val="-2"/>
                <w:sz w:val="11"/>
              </w:rPr>
              <w:t>152,783</w:t>
            </w:r>
          </w:p>
        </w:tc>
        <w:tc>
          <w:tcPr>
            <w:tcW w:w="896" w:type="dxa"/>
            <w:tcBorders>
              <w:top w:val="nil"/>
              <w:bottom w:val="nil"/>
            </w:tcBorders>
          </w:tcPr>
          <w:p>
            <w:pPr>
              <w:pStyle w:val="TableParagraph"/>
              <w:spacing w:line="124" w:lineRule="exact"/>
              <w:ind w:right="4"/>
              <w:rPr>
                <w:sz w:val="11"/>
              </w:rPr>
            </w:pPr>
            <w:r>
              <w:rPr>
                <w:spacing w:val="-2"/>
                <w:sz w:val="11"/>
              </w:rPr>
              <w:t>172,977</w:t>
            </w:r>
          </w:p>
        </w:tc>
        <w:tc>
          <w:tcPr>
            <w:tcW w:w="896" w:type="dxa"/>
            <w:tcBorders>
              <w:top w:val="nil"/>
              <w:bottom w:val="nil"/>
            </w:tcBorders>
          </w:tcPr>
          <w:p>
            <w:pPr>
              <w:pStyle w:val="TableParagraph"/>
              <w:spacing w:line="124" w:lineRule="exact"/>
              <w:ind w:right="5"/>
              <w:rPr>
                <w:sz w:val="11"/>
              </w:rPr>
            </w:pPr>
            <w:r>
              <w:rPr>
                <w:spacing w:val="-2"/>
                <w:sz w:val="11"/>
              </w:rPr>
              <w:t>222,353</w:t>
            </w:r>
          </w:p>
        </w:tc>
        <w:tc>
          <w:tcPr>
            <w:tcW w:w="896" w:type="dxa"/>
            <w:tcBorders>
              <w:top w:val="nil"/>
              <w:bottom w:val="nil"/>
            </w:tcBorders>
          </w:tcPr>
          <w:p>
            <w:pPr>
              <w:pStyle w:val="TableParagraph"/>
              <w:spacing w:line="124" w:lineRule="exact"/>
              <w:ind w:right="5"/>
              <w:rPr>
                <w:sz w:val="11"/>
              </w:rPr>
            </w:pPr>
            <w:r>
              <w:rPr>
                <w:spacing w:val="-2"/>
                <w:sz w:val="11"/>
              </w:rPr>
              <w:t>200,737</w:t>
            </w:r>
          </w:p>
        </w:tc>
        <w:tc>
          <w:tcPr>
            <w:tcW w:w="896" w:type="dxa"/>
            <w:tcBorders>
              <w:top w:val="nil"/>
              <w:bottom w:val="nil"/>
            </w:tcBorders>
          </w:tcPr>
          <w:p>
            <w:pPr>
              <w:pStyle w:val="TableParagraph"/>
              <w:spacing w:line="124" w:lineRule="exact"/>
              <w:ind w:right="6"/>
              <w:rPr>
                <w:sz w:val="11"/>
              </w:rPr>
            </w:pPr>
            <w:r>
              <w:rPr>
                <w:spacing w:val="-2"/>
                <w:sz w:val="11"/>
              </w:rPr>
              <w:t>183,657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0.03.03</w:t>
            </w:r>
          </w:p>
        </w:tc>
        <w:tc>
          <w:tcPr>
            <w:tcW w:w="4647" w:type="dxa"/>
            <w:tcBorders>
              <w:top w:val="nil"/>
              <w:bottom w:val="nil"/>
            </w:tcBorders>
          </w:tcPr>
          <w:p>
            <w:pPr>
              <w:pStyle w:val="TableParagraph"/>
              <w:spacing w:line="124" w:lineRule="exact"/>
              <w:ind w:left="18"/>
              <w:jc w:val="left"/>
              <w:rPr>
                <w:sz w:val="11"/>
              </w:rPr>
            </w:pPr>
            <w:r>
              <w:rPr>
                <w:spacing w:val="-2"/>
                <w:sz w:val="11"/>
              </w:rPr>
              <w:t>Decimotercer</w:t>
            </w:r>
            <w:r>
              <w:rPr>
                <w:rFonts w:ascii="Times New Roman"/>
                <w:spacing w:val="10"/>
                <w:sz w:val="11"/>
              </w:rPr>
              <w:t> </w:t>
            </w:r>
            <w:r>
              <w:rPr>
                <w:spacing w:val="-5"/>
                <w:sz w:val="11"/>
              </w:rPr>
              <w:t>mes</w:t>
            </w:r>
          </w:p>
        </w:tc>
        <w:tc>
          <w:tcPr>
            <w:tcW w:w="896" w:type="dxa"/>
            <w:tcBorders>
              <w:top w:val="nil"/>
              <w:bottom w:val="nil"/>
            </w:tcBorders>
          </w:tcPr>
          <w:p>
            <w:pPr>
              <w:pStyle w:val="TableParagraph"/>
              <w:spacing w:line="124" w:lineRule="exact"/>
              <w:ind w:right="3"/>
              <w:rPr>
                <w:sz w:val="11"/>
              </w:rPr>
            </w:pPr>
            <w:r>
              <w:rPr>
                <w:spacing w:val="-2"/>
                <w:sz w:val="11"/>
              </w:rPr>
              <w:t>210,935</w:t>
            </w:r>
          </w:p>
        </w:tc>
        <w:tc>
          <w:tcPr>
            <w:tcW w:w="896" w:type="dxa"/>
            <w:tcBorders>
              <w:top w:val="nil"/>
              <w:bottom w:val="nil"/>
            </w:tcBorders>
          </w:tcPr>
          <w:p>
            <w:pPr>
              <w:pStyle w:val="TableParagraph"/>
              <w:spacing w:line="124" w:lineRule="exact"/>
              <w:ind w:right="4"/>
              <w:rPr>
                <w:sz w:val="11"/>
              </w:rPr>
            </w:pPr>
            <w:r>
              <w:rPr>
                <w:spacing w:val="-2"/>
                <w:sz w:val="11"/>
              </w:rPr>
              <w:t>215,585</w:t>
            </w:r>
          </w:p>
        </w:tc>
        <w:tc>
          <w:tcPr>
            <w:tcW w:w="896" w:type="dxa"/>
            <w:tcBorders>
              <w:top w:val="nil"/>
              <w:bottom w:val="nil"/>
            </w:tcBorders>
          </w:tcPr>
          <w:p>
            <w:pPr>
              <w:pStyle w:val="TableParagraph"/>
              <w:spacing w:line="124" w:lineRule="exact"/>
              <w:ind w:right="5"/>
              <w:rPr>
                <w:sz w:val="11"/>
              </w:rPr>
            </w:pPr>
            <w:r>
              <w:rPr>
                <w:spacing w:val="-2"/>
                <w:sz w:val="11"/>
              </w:rPr>
              <w:t>221,006</w:t>
            </w:r>
          </w:p>
        </w:tc>
        <w:tc>
          <w:tcPr>
            <w:tcW w:w="896" w:type="dxa"/>
            <w:tcBorders>
              <w:top w:val="nil"/>
              <w:bottom w:val="nil"/>
            </w:tcBorders>
          </w:tcPr>
          <w:p>
            <w:pPr>
              <w:pStyle w:val="TableParagraph"/>
              <w:spacing w:line="124" w:lineRule="exact"/>
              <w:ind w:right="5"/>
              <w:rPr>
                <w:sz w:val="11"/>
              </w:rPr>
            </w:pPr>
            <w:r>
              <w:rPr>
                <w:spacing w:val="-2"/>
                <w:sz w:val="11"/>
              </w:rPr>
              <w:t>204,322</w:t>
            </w:r>
          </w:p>
        </w:tc>
        <w:tc>
          <w:tcPr>
            <w:tcW w:w="896" w:type="dxa"/>
            <w:tcBorders>
              <w:top w:val="nil"/>
              <w:bottom w:val="nil"/>
            </w:tcBorders>
          </w:tcPr>
          <w:p>
            <w:pPr>
              <w:pStyle w:val="TableParagraph"/>
              <w:spacing w:line="124" w:lineRule="exact"/>
              <w:ind w:right="6"/>
              <w:rPr>
                <w:sz w:val="11"/>
              </w:rPr>
            </w:pPr>
            <w:r>
              <w:rPr>
                <w:spacing w:val="-2"/>
                <w:sz w:val="11"/>
              </w:rPr>
              <w:t>198,731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0.03.04</w:t>
            </w:r>
          </w:p>
        </w:tc>
        <w:tc>
          <w:tcPr>
            <w:tcW w:w="4647" w:type="dxa"/>
            <w:tcBorders>
              <w:top w:val="nil"/>
              <w:bottom w:val="nil"/>
            </w:tcBorders>
          </w:tcPr>
          <w:p>
            <w:pPr>
              <w:pStyle w:val="TableParagraph"/>
              <w:spacing w:line="124" w:lineRule="exact"/>
              <w:ind w:left="18"/>
              <w:jc w:val="left"/>
              <w:rPr>
                <w:sz w:val="11"/>
              </w:rPr>
            </w:pPr>
            <w:r>
              <w:rPr>
                <w:spacing w:val="-2"/>
                <w:sz w:val="11"/>
              </w:rPr>
              <w:t>Salario</w:t>
            </w:r>
            <w:r>
              <w:rPr>
                <w:rFonts w:ascii="Times New Roman"/>
                <w:spacing w:val="5"/>
                <w:sz w:val="11"/>
              </w:rPr>
              <w:t> </w:t>
            </w:r>
            <w:r>
              <w:rPr>
                <w:spacing w:val="-2"/>
                <w:sz w:val="11"/>
              </w:rPr>
              <w:t>Escolar</w:t>
            </w:r>
          </w:p>
        </w:tc>
        <w:tc>
          <w:tcPr>
            <w:tcW w:w="896" w:type="dxa"/>
            <w:tcBorders>
              <w:top w:val="nil"/>
              <w:bottom w:val="nil"/>
            </w:tcBorders>
          </w:tcPr>
          <w:p>
            <w:pPr>
              <w:pStyle w:val="TableParagraph"/>
              <w:spacing w:line="124" w:lineRule="exact"/>
              <w:ind w:right="3"/>
              <w:rPr>
                <w:sz w:val="11"/>
              </w:rPr>
            </w:pPr>
            <w:r>
              <w:rPr>
                <w:spacing w:val="-2"/>
                <w:sz w:val="11"/>
              </w:rPr>
              <w:t>187,685</w:t>
            </w:r>
          </w:p>
        </w:tc>
        <w:tc>
          <w:tcPr>
            <w:tcW w:w="896" w:type="dxa"/>
            <w:tcBorders>
              <w:top w:val="nil"/>
              <w:bottom w:val="nil"/>
            </w:tcBorders>
          </w:tcPr>
          <w:p>
            <w:pPr>
              <w:pStyle w:val="TableParagraph"/>
              <w:spacing w:line="124" w:lineRule="exact"/>
              <w:ind w:right="4"/>
              <w:rPr>
                <w:sz w:val="11"/>
              </w:rPr>
            </w:pPr>
            <w:r>
              <w:rPr>
                <w:spacing w:val="-2"/>
                <w:sz w:val="11"/>
              </w:rPr>
              <w:t>215,662</w:t>
            </w:r>
          </w:p>
        </w:tc>
        <w:tc>
          <w:tcPr>
            <w:tcW w:w="896" w:type="dxa"/>
            <w:tcBorders>
              <w:top w:val="nil"/>
              <w:bottom w:val="nil"/>
            </w:tcBorders>
          </w:tcPr>
          <w:p>
            <w:pPr>
              <w:pStyle w:val="TableParagraph"/>
              <w:spacing w:line="124" w:lineRule="exact"/>
              <w:ind w:right="5"/>
              <w:rPr>
                <w:sz w:val="11"/>
              </w:rPr>
            </w:pPr>
            <w:r>
              <w:rPr>
                <w:spacing w:val="-2"/>
                <w:sz w:val="11"/>
              </w:rPr>
              <w:t>189,032</w:t>
            </w:r>
          </w:p>
        </w:tc>
        <w:tc>
          <w:tcPr>
            <w:tcW w:w="896" w:type="dxa"/>
            <w:tcBorders>
              <w:top w:val="nil"/>
              <w:bottom w:val="nil"/>
            </w:tcBorders>
          </w:tcPr>
          <w:p>
            <w:pPr>
              <w:pStyle w:val="TableParagraph"/>
              <w:spacing w:line="124" w:lineRule="exact"/>
              <w:ind w:right="5"/>
              <w:rPr>
                <w:sz w:val="11"/>
              </w:rPr>
            </w:pPr>
            <w:r>
              <w:rPr>
                <w:spacing w:val="-2"/>
                <w:sz w:val="11"/>
              </w:rPr>
              <w:t>181,220</w:t>
            </w:r>
          </w:p>
        </w:tc>
        <w:tc>
          <w:tcPr>
            <w:tcW w:w="896" w:type="dxa"/>
            <w:tcBorders>
              <w:top w:val="nil"/>
              <w:bottom w:val="nil"/>
            </w:tcBorders>
          </w:tcPr>
          <w:p>
            <w:pPr>
              <w:pStyle w:val="TableParagraph"/>
              <w:spacing w:line="124" w:lineRule="exact"/>
              <w:ind w:right="6"/>
              <w:rPr>
                <w:sz w:val="11"/>
              </w:rPr>
            </w:pPr>
            <w:r>
              <w:rPr>
                <w:spacing w:val="-2"/>
                <w:sz w:val="11"/>
              </w:rPr>
              <w:t>179,997</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0.04</w:t>
            </w:r>
          </w:p>
        </w:tc>
        <w:tc>
          <w:tcPr>
            <w:tcW w:w="4647" w:type="dxa"/>
            <w:tcBorders>
              <w:top w:val="nil"/>
              <w:bottom w:val="nil"/>
            </w:tcBorders>
          </w:tcPr>
          <w:p>
            <w:pPr>
              <w:pStyle w:val="TableParagraph"/>
              <w:spacing w:line="124" w:lineRule="exact"/>
              <w:ind w:left="18"/>
              <w:jc w:val="left"/>
              <w:rPr>
                <w:b/>
                <w:sz w:val="11"/>
              </w:rPr>
            </w:pPr>
            <w:r>
              <w:rPr>
                <w:b/>
                <w:spacing w:val="-2"/>
                <w:sz w:val="11"/>
              </w:rPr>
              <w:t>CONTRIBUCIONES</w:t>
            </w:r>
            <w:r>
              <w:rPr>
                <w:rFonts w:ascii="Times New Roman"/>
                <w:spacing w:val="6"/>
                <w:sz w:val="11"/>
              </w:rPr>
              <w:t> </w:t>
            </w:r>
            <w:r>
              <w:rPr>
                <w:b/>
                <w:spacing w:val="-2"/>
                <w:sz w:val="11"/>
              </w:rPr>
              <w:t>PATRONALES</w:t>
            </w:r>
            <w:r>
              <w:rPr>
                <w:rFonts w:ascii="Times New Roman"/>
                <w:spacing w:val="6"/>
                <w:sz w:val="11"/>
              </w:rPr>
              <w:t> </w:t>
            </w:r>
            <w:r>
              <w:rPr>
                <w:b/>
                <w:spacing w:val="-2"/>
                <w:sz w:val="11"/>
              </w:rPr>
              <w:t>AL</w:t>
            </w:r>
            <w:r>
              <w:rPr>
                <w:rFonts w:ascii="Times New Roman"/>
                <w:spacing w:val="6"/>
                <w:sz w:val="11"/>
              </w:rPr>
              <w:t> </w:t>
            </w:r>
            <w:r>
              <w:rPr>
                <w:b/>
                <w:spacing w:val="-2"/>
                <w:sz w:val="11"/>
              </w:rPr>
              <w:t>DESARROLLO</w:t>
            </w:r>
            <w:r>
              <w:rPr>
                <w:rFonts w:ascii="Times New Roman"/>
                <w:spacing w:val="7"/>
                <w:sz w:val="11"/>
              </w:rPr>
              <w:t> </w:t>
            </w:r>
            <w:r>
              <w:rPr>
                <w:b/>
                <w:spacing w:val="-2"/>
                <w:sz w:val="11"/>
              </w:rPr>
              <w:t>Y</w:t>
            </w:r>
            <w:r>
              <w:rPr>
                <w:rFonts w:ascii="Times New Roman"/>
                <w:spacing w:val="6"/>
                <w:sz w:val="11"/>
              </w:rPr>
              <w:t> </w:t>
            </w:r>
            <w:r>
              <w:rPr>
                <w:b/>
                <w:spacing w:val="-2"/>
                <w:sz w:val="11"/>
              </w:rPr>
              <w:t>LA</w:t>
            </w:r>
            <w:r>
              <w:rPr>
                <w:rFonts w:ascii="Times New Roman"/>
                <w:spacing w:val="6"/>
                <w:sz w:val="11"/>
              </w:rPr>
              <w:t> </w:t>
            </w:r>
            <w:r>
              <w:rPr>
                <w:b/>
                <w:spacing w:val="-2"/>
                <w:sz w:val="11"/>
              </w:rPr>
              <w:t>SEGURIDAD</w:t>
            </w:r>
            <w:r>
              <w:rPr>
                <w:rFonts w:ascii="Times New Roman"/>
                <w:spacing w:val="7"/>
                <w:sz w:val="11"/>
              </w:rPr>
              <w:t> </w:t>
            </w:r>
            <w:r>
              <w:rPr>
                <w:b/>
                <w:spacing w:val="-2"/>
                <w:sz w:val="11"/>
              </w:rPr>
              <w:t>SOCIAL</w:t>
            </w:r>
          </w:p>
        </w:tc>
        <w:tc>
          <w:tcPr>
            <w:tcW w:w="896" w:type="dxa"/>
            <w:tcBorders>
              <w:top w:val="nil"/>
              <w:bottom w:val="nil"/>
            </w:tcBorders>
          </w:tcPr>
          <w:p>
            <w:pPr>
              <w:pStyle w:val="TableParagraph"/>
              <w:spacing w:line="124" w:lineRule="exact"/>
              <w:ind w:right="6"/>
              <w:rPr>
                <w:b/>
                <w:sz w:val="11"/>
              </w:rPr>
            </w:pPr>
            <w:r>
              <w:rPr>
                <w:b/>
                <w:spacing w:val="-2"/>
                <w:sz w:val="11"/>
              </w:rPr>
              <w:t>423,474</w:t>
            </w:r>
          </w:p>
        </w:tc>
        <w:tc>
          <w:tcPr>
            <w:tcW w:w="896" w:type="dxa"/>
            <w:tcBorders>
              <w:top w:val="nil"/>
              <w:bottom w:val="nil"/>
            </w:tcBorders>
          </w:tcPr>
          <w:p>
            <w:pPr>
              <w:pStyle w:val="TableParagraph"/>
              <w:spacing w:line="124" w:lineRule="exact"/>
              <w:ind w:right="7"/>
              <w:rPr>
                <w:b/>
                <w:sz w:val="11"/>
              </w:rPr>
            </w:pPr>
            <w:r>
              <w:rPr>
                <w:b/>
                <w:spacing w:val="-2"/>
                <w:sz w:val="11"/>
              </w:rPr>
              <w:t>433,266</w:t>
            </w:r>
          </w:p>
        </w:tc>
        <w:tc>
          <w:tcPr>
            <w:tcW w:w="896" w:type="dxa"/>
            <w:tcBorders>
              <w:top w:val="nil"/>
              <w:bottom w:val="nil"/>
            </w:tcBorders>
          </w:tcPr>
          <w:p>
            <w:pPr>
              <w:pStyle w:val="TableParagraph"/>
              <w:spacing w:line="124" w:lineRule="exact"/>
              <w:ind w:right="7"/>
              <w:rPr>
                <w:b/>
                <w:sz w:val="11"/>
              </w:rPr>
            </w:pPr>
            <w:r>
              <w:rPr>
                <w:b/>
                <w:spacing w:val="-2"/>
                <w:sz w:val="11"/>
              </w:rPr>
              <w:t>445,434</w:t>
            </w:r>
          </w:p>
        </w:tc>
        <w:tc>
          <w:tcPr>
            <w:tcW w:w="896" w:type="dxa"/>
            <w:tcBorders>
              <w:top w:val="nil"/>
              <w:bottom w:val="nil"/>
            </w:tcBorders>
          </w:tcPr>
          <w:p>
            <w:pPr>
              <w:pStyle w:val="TableParagraph"/>
              <w:spacing w:line="124" w:lineRule="exact"/>
              <w:ind w:right="8"/>
              <w:rPr>
                <w:b/>
                <w:sz w:val="11"/>
              </w:rPr>
            </w:pPr>
            <w:r>
              <w:rPr>
                <w:b/>
                <w:spacing w:val="-2"/>
                <w:sz w:val="11"/>
              </w:rPr>
              <w:t>411,853</w:t>
            </w:r>
          </w:p>
        </w:tc>
        <w:tc>
          <w:tcPr>
            <w:tcW w:w="896" w:type="dxa"/>
            <w:tcBorders>
              <w:top w:val="nil"/>
              <w:bottom w:val="nil"/>
            </w:tcBorders>
          </w:tcPr>
          <w:p>
            <w:pPr>
              <w:pStyle w:val="TableParagraph"/>
              <w:spacing w:line="124" w:lineRule="exact"/>
              <w:ind w:right="9"/>
              <w:rPr>
                <w:b/>
                <w:sz w:val="11"/>
              </w:rPr>
            </w:pPr>
            <w:r>
              <w:rPr>
                <w:b/>
                <w:spacing w:val="-2"/>
                <w:sz w:val="11"/>
              </w:rPr>
              <w:t>399,010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0.04.01</w:t>
            </w:r>
          </w:p>
        </w:tc>
        <w:tc>
          <w:tcPr>
            <w:tcW w:w="4647" w:type="dxa"/>
            <w:tcBorders>
              <w:top w:val="nil"/>
              <w:bottom w:val="nil"/>
            </w:tcBorders>
          </w:tcPr>
          <w:p>
            <w:pPr>
              <w:pStyle w:val="TableParagraph"/>
              <w:spacing w:line="124" w:lineRule="exact"/>
              <w:ind w:left="18"/>
              <w:jc w:val="left"/>
              <w:rPr>
                <w:sz w:val="11"/>
              </w:rPr>
            </w:pPr>
            <w:r>
              <w:rPr>
                <w:sz w:val="11"/>
              </w:rPr>
              <w:t>Contribución</w:t>
            </w:r>
            <w:r>
              <w:rPr>
                <w:rFonts w:ascii="Times New Roman" w:hAnsi="Times New Roman"/>
                <w:spacing w:val="-8"/>
                <w:sz w:val="11"/>
              </w:rPr>
              <w:t> </w:t>
            </w:r>
            <w:r>
              <w:rPr>
                <w:sz w:val="11"/>
              </w:rPr>
              <w:t>Patronal</w:t>
            </w:r>
            <w:r>
              <w:rPr>
                <w:rFonts w:ascii="Times New Roman" w:hAnsi="Times New Roman"/>
                <w:spacing w:val="-6"/>
                <w:sz w:val="11"/>
              </w:rPr>
              <w:t> </w:t>
            </w:r>
            <w:r>
              <w:rPr>
                <w:sz w:val="11"/>
              </w:rPr>
              <w:t>al</w:t>
            </w:r>
            <w:r>
              <w:rPr>
                <w:rFonts w:ascii="Times New Roman" w:hAnsi="Times New Roman"/>
                <w:spacing w:val="-6"/>
                <w:sz w:val="11"/>
              </w:rPr>
              <w:t> </w:t>
            </w:r>
            <w:r>
              <w:rPr>
                <w:sz w:val="11"/>
              </w:rPr>
              <w:t>Seguro</w:t>
            </w:r>
            <w:r>
              <w:rPr>
                <w:rFonts w:ascii="Times New Roman" w:hAnsi="Times New Roman"/>
                <w:spacing w:val="-6"/>
                <w:sz w:val="11"/>
              </w:rPr>
              <w:t> </w:t>
            </w:r>
            <w:r>
              <w:rPr>
                <w:sz w:val="11"/>
              </w:rPr>
              <w:t>de</w:t>
            </w:r>
            <w:r>
              <w:rPr>
                <w:rFonts w:ascii="Times New Roman" w:hAnsi="Times New Roman"/>
                <w:spacing w:val="-6"/>
                <w:sz w:val="11"/>
              </w:rPr>
              <w:t> </w:t>
            </w:r>
            <w:r>
              <w:rPr>
                <w:sz w:val="11"/>
              </w:rPr>
              <w:t>Salud</w:t>
            </w:r>
            <w:r>
              <w:rPr>
                <w:rFonts w:ascii="Times New Roman" w:hAnsi="Times New Roman"/>
                <w:spacing w:val="-6"/>
                <w:sz w:val="11"/>
              </w:rPr>
              <w:t> </w:t>
            </w:r>
            <w:r>
              <w:rPr>
                <w:sz w:val="11"/>
              </w:rPr>
              <w:t>de</w:t>
            </w:r>
            <w:r>
              <w:rPr>
                <w:rFonts w:ascii="Times New Roman" w:hAnsi="Times New Roman"/>
                <w:spacing w:val="-6"/>
                <w:sz w:val="11"/>
              </w:rPr>
              <w:t> </w:t>
            </w:r>
            <w:r>
              <w:rPr>
                <w:sz w:val="11"/>
              </w:rPr>
              <w:t>la</w:t>
            </w:r>
            <w:r>
              <w:rPr>
                <w:rFonts w:ascii="Times New Roman" w:hAnsi="Times New Roman"/>
                <w:spacing w:val="-5"/>
                <w:sz w:val="11"/>
              </w:rPr>
              <w:t> </w:t>
            </w:r>
            <w:r>
              <w:rPr>
                <w:spacing w:val="-4"/>
                <w:sz w:val="11"/>
              </w:rPr>
              <w:t>CCSS</w:t>
            </w:r>
          </w:p>
        </w:tc>
        <w:tc>
          <w:tcPr>
            <w:tcW w:w="896" w:type="dxa"/>
            <w:tcBorders>
              <w:top w:val="nil"/>
              <w:bottom w:val="nil"/>
            </w:tcBorders>
          </w:tcPr>
          <w:p>
            <w:pPr>
              <w:pStyle w:val="TableParagraph"/>
              <w:spacing w:line="124" w:lineRule="exact"/>
              <w:ind w:right="3"/>
              <w:rPr>
                <w:sz w:val="11"/>
              </w:rPr>
            </w:pPr>
            <w:r>
              <w:rPr>
                <w:spacing w:val="-2"/>
                <w:sz w:val="11"/>
              </w:rPr>
              <w:t>233,859</w:t>
            </w:r>
          </w:p>
        </w:tc>
        <w:tc>
          <w:tcPr>
            <w:tcW w:w="896" w:type="dxa"/>
            <w:tcBorders>
              <w:top w:val="nil"/>
              <w:bottom w:val="nil"/>
            </w:tcBorders>
          </w:tcPr>
          <w:p>
            <w:pPr>
              <w:pStyle w:val="TableParagraph"/>
              <w:spacing w:line="124" w:lineRule="exact"/>
              <w:ind w:right="4"/>
              <w:rPr>
                <w:sz w:val="11"/>
              </w:rPr>
            </w:pPr>
            <w:r>
              <w:rPr>
                <w:spacing w:val="-2"/>
                <w:sz w:val="11"/>
              </w:rPr>
              <w:t>239,266</w:t>
            </w:r>
          </w:p>
        </w:tc>
        <w:tc>
          <w:tcPr>
            <w:tcW w:w="896" w:type="dxa"/>
            <w:tcBorders>
              <w:top w:val="nil"/>
              <w:bottom w:val="nil"/>
            </w:tcBorders>
          </w:tcPr>
          <w:p>
            <w:pPr>
              <w:pStyle w:val="TableParagraph"/>
              <w:spacing w:line="124" w:lineRule="exact"/>
              <w:ind w:right="5"/>
              <w:rPr>
                <w:sz w:val="11"/>
              </w:rPr>
            </w:pPr>
            <w:r>
              <w:rPr>
                <w:spacing w:val="-2"/>
                <w:sz w:val="11"/>
              </w:rPr>
              <w:t>245,986</w:t>
            </w:r>
          </w:p>
        </w:tc>
        <w:tc>
          <w:tcPr>
            <w:tcW w:w="896" w:type="dxa"/>
            <w:tcBorders>
              <w:top w:val="nil"/>
              <w:bottom w:val="nil"/>
            </w:tcBorders>
          </w:tcPr>
          <w:p>
            <w:pPr>
              <w:pStyle w:val="TableParagraph"/>
              <w:spacing w:line="124" w:lineRule="exact"/>
              <w:ind w:right="5"/>
              <w:rPr>
                <w:sz w:val="11"/>
              </w:rPr>
            </w:pPr>
            <w:r>
              <w:rPr>
                <w:spacing w:val="-2"/>
                <w:sz w:val="11"/>
              </w:rPr>
              <w:t>227,447</w:t>
            </w:r>
          </w:p>
        </w:tc>
        <w:tc>
          <w:tcPr>
            <w:tcW w:w="896" w:type="dxa"/>
            <w:tcBorders>
              <w:top w:val="nil"/>
              <w:bottom w:val="nil"/>
            </w:tcBorders>
          </w:tcPr>
          <w:p>
            <w:pPr>
              <w:pStyle w:val="TableParagraph"/>
              <w:spacing w:line="124" w:lineRule="exact"/>
              <w:ind w:right="6"/>
              <w:rPr>
                <w:sz w:val="11"/>
              </w:rPr>
            </w:pPr>
            <w:r>
              <w:rPr>
                <w:spacing w:val="-2"/>
                <w:sz w:val="11"/>
              </w:rPr>
              <w:t>220,326</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0.04.02</w:t>
            </w:r>
          </w:p>
        </w:tc>
        <w:tc>
          <w:tcPr>
            <w:tcW w:w="4647" w:type="dxa"/>
            <w:tcBorders>
              <w:top w:val="nil"/>
              <w:bottom w:val="nil"/>
            </w:tcBorders>
          </w:tcPr>
          <w:p>
            <w:pPr>
              <w:pStyle w:val="TableParagraph"/>
              <w:spacing w:line="124" w:lineRule="exact"/>
              <w:ind w:left="18"/>
              <w:jc w:val="left"/>
              <w:rPr>
                <w:sz w:val="11"/>
              </w:rPr>
            </w:pPr>
            <w:r>
              <w:rPr>
                <w:sz w:val="11"/>
              </w:rPr>
              <w:t>Contribución</w:t>
            </w:r>
            <w:r>
              <w:rPr>
                <w:rFonts w:ascii="Times New Roman" w:hAnsi="Times New Roman"/>
                <w:spacing w:val="-7"/>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Instituto</w:t>
            </w:r>
            <w:r>
              <w:rPr>
                <w:rFonts w:ascii="Times New Roman" w:hAnsi="Times New Roman"/>
                <w:spacing w:val="-4"/>
                <w:sz w:val="11"/>
              </w:rPr>
              <w:t> </w:t>
            </w:r>
            <w:r>
              <w:rPr>
                <w:sz w:val="11"/>
              </w:rPr>
              <w:t>Mixto</w:t>
            </w:r>
            <w:r>
              <w:rPr>
                <w:rFonts w:ascii="Times New Roman" w:hAnsi="Times New Roman"/>
                <w:spacing w:val="-5"/>
                <w:sz w:val="11"/>
              </w:rPr>
              <w:t> </w:t>
            </w:r>
            <w:r>
              <w:rPr>
                <w:sz w:val="11"/>
              </w:rPr>
              <w:t>de</w:t>
            </w:r>
            <w:r>
              <w:rPr>
                <w:rFonts w:ascii="Times New Roman" w:hAnsi="Times New Roman"/>
                <w:spacing w:val="-5"/>
                <w:sz w:val="11"/>
              </w:rPr>
              <w:t> </w:t>
            </w:r>
            <w:r>
              <w:rPr>
                <w:sz w:val="11"/>
              </w:rPr>
              <w:t>Ayuda</w:t>
            </w:r>
            <w:r>
              <w:rPr>
                <w:rFonts w:ascii="Times New Roman" w:hAnsi="Times New Roman"/>
                <w:spacing w:val="-4"/>
                <w:sz w:val="11"/>
              </w:rPr>
              <w:t> </w:t>
            </w:r>
            <w:r>
              <w:rPr>
                <w:spacing w:val="-2"/>
                <w:sz w:val="11"/>
              </w:rPr>
              <w:t>Social</w:t>
            </w:r>
          </w:p>
        </w:tc>
        <w:tc>
          <w:tcPr>
            <w:tcW w:w="896" w:type="dxa"/>
            <w:tcBorders>
              <w:top w:val="nil"/>
              <w:bottom w:val="nil"/>
            </w:tcBorders>
          </w:tcPr>
          <w:p>
            <w:pPr>
              <w:pStyle w:val="TableParagraph"/>
              <w:spacing w:line="124" w:lineRule="exact"/>
              <w:ind w:right="4"/>
              <w:rPr>
                <w:sz w:val="11"/>
              </w:rPr>
            </w:pPr>
            <w:r>
              <w:rPr>
                <w:spacing w:val="-2"/>
                <w:sz w:val="11"/>
              </w:rPr>
              <w:t>12,641</w:t>
            </w:r>
          </w:p>
        </w:tc>
        <w:tc>
          <w:tcPr>
            <w:tcW w:w="896" w:type="dxa"/>
            <w:tcBorders>
              <w:top w:val="nil"/>
              <w:bottom w:val="nil"/>
            </w:tcBorders>
          </w:tcPr>
          <w:p>
            <w:pPr>
              <w:pStyle w:val="TableParagraph"/>
              <w:spacing w:line="124" w:lineRule="exact"/>
              <w:ind w:right="5"/>
              <w:rPr>
                <w:sz w:val="11"/>
              </w:rPr>
            </w:pPr>
            <w:r>
              <w:rPr>
                <w:spacing w:val="-2"/>
                <w:sz w:val="11"/>
              </w:rPr>
              <w:t>12,933</w:t>
            </w:r>
          </w:p>
        </w:tc>
        <w:tc>
          <w:tcPr>
            <w:tcW w:w="896" w:type="dxa"/>
            <w:tcBorders>
              <w:top w:val="nil"/>
              <w:bottom w:val="nil"/>
            </w:tcBorders>
          </w:tcPr>
          <w:p>
            <w:pPr>
              <w:pStyle w:val="TableParagraph"/>
              <w:spacing w:line="124" w:lineRule="exact"/>
              <w:ind w:right="5"/>
              <w:rPr>
                <w:sz w:val="11"/>
              </w:rPr>
            </w:pPr>
            <w:r>
              <w:rPr>
                <w:spacing w:val="-2"/>
                <w:sz w:val="11"/>
              </w:rPr>
              <w:t>13,297</w:t>
            </w:r>
          </w:p>
        </w:tc>
        <w:tc>
          <w:tcPr>
            <w:tcW w:w="896" w:type="dxa"/>
            <w:tcBorders>
              <w:top w:val="nil"/>
              <w:bottom w:val="nil"/>
            </w:tcBorders>
          </w:tcPr>
          <w:p>
            <w:pPr>
              <w:pStyle w:val="TableParagraph"/>
              <w:spacing w:line="124" w:lineRule="exact"/>
              <w:ind w:right="6"/>
              <w:rPr>
                <w:sz w:val="11"/>
              </w:rPr>
            </w:pPr>
            <w:r>
              <w:rPr>
                <w:spacing w:val="-2"/>
                <w:sz w:val="11"/>
              </w:rPr>
              <w:t>12,294</w:t>
            </w:r>
          </w:p>
        </w:tc>
        <w:tc>
          <w:tcPr>
            <w:tcW w:w="896" w:type="dxa"/>
            <w:tcBorders>
              <w:top w:val="nil"/>
              <w:bottom w:val="nil"/>
            </w:tcBorders>
          </w:tcPr>
          <w:p>
            <w:pPr>
              <w:pStyle w:val="TableParagraph"/>
              <w:spacing w:line="124" w:lineRule="exact"/>
              <w:ind w:right="7"/>
              <w:rPr>
                <w:sz w:val="11"/>
              </w:rPr>
            </w:pPr>
            <w:r>
              <w:rPr>
                <w:spacing w:val="-2"/>
                <w:sz w:val="11"/>
              </w:rPr>
              <w:t>11,910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0.04.03</w:t>
            </w:r>
          </w:p>
        </w:tc>
        <w:tc>
          <w:tcPr>
            <w:tcW w:w="4647" w:type="dxa"/>
            <w:tcBorders>
              <w:top w:val="nil"/>
              <w:bottom w:val="nil"/>
            </w:tcBorders>
          </w:tcPr>
          <w:p>
            <w:pPr>
              <w:pStyle w:val="TableParagraph"/>
              <w:spacing w:line="124" w:lineRule="exact"/>
              <w:ind w:left="18"/>
              <w:jc w:val="left"/>
              <w:rPr>
                <w:sz w:val="11"/>
              </w:rPr>
            </w:pPr>
            <w:r>
              <w:rPr>
                <w:sz w:val="11"/>
              </w:rPr>
              <w:t>Contribución</w:t>
            </w:r>
            <w:r>
              <w:rPr>
                <w:rFonts w:ascii="Times New Roman" w:hAnsi="Times New Roman"/>
                <w:spacing w:val="-7"/>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Instituto</w:t>
            </w:r>
            <w:r>
              <w:rPr>
                <w:rFonts w:ascii="Times New Roman" w:hAnsi="Times New Roman"/>
                <w:spacing w:val="-5"/>
                <w:sz w:val="11"/>
              </w:rPr>
              <w:t> </w:t>
            </w:r>
            <w:r>
              <w:rPr>
                <w:sz w:val="11"/>
              </w:rPr>
              <w:t>Nacional</w:t>
            </w:r>
            <w:r>
              <w:rPr>
                <w:rFonts w:ascii="Times New Roman" w:hAnsi="Times New Roman"/>
                <w:spacing w:val="-5"/>
                <w:sz w:val="11"/>
              </w:rPr>
              <w:t> </w:t>
            </w:r>
            <w:r>
              <w:rPr>
                <w:sz w:val="11"/>
              </w:rPr>
              <w:t>de</w:t>
            </w:r>
            <w:r>
              <w:rPr>
                <w:rFonts w:ascii="Times New Roman" w:hAnsi="Times New Roman"/>
                <w:spacing w:val="-5"/>
                <w:sz w:val="11"/>
              </w:rPr>
              <w:t> </w:t>
            </w:r>
            <w:r>
              <w:rPr>
                <w:spacing w:val="-2"/>
                <w:sz w:val="11"/>
              </w:rPr>
              <w:t>Aprendizaje</w:t>
            </w:r>
          </w:p>
        </w:tc>
        <w:tc>
          <w:tcPr>
            <w:tcW w:w="896" w:type="dxa"/>
            <w:tcBorders>
              <w:top w:val="nil"/>
              <w:bottom w:val="nil"/>
            </w:tcBorders>
          </w:tcPr>
          <w:p>
            <w:pPr>
              <w:pStyle w:val="TableParagraph"/>
              <w:spacing w:line="124" w:lineRule="exact"/>
              <w:ind w:right="4"/>
              <w:rPr>
                <w:sz w:val="11"/>
              </w:rPr>
            </w:pPr>
            <w:r>
              <w:rPr>
                <w:spacing w:val="-2"/>
                <w:sz w:val="11"/>
              </w:rPr>
              <w:t>37,923</w:t>
            </w:r>
          </w:p>
        </w:tc>
        <w:tc>
          <w:tcPr>
            <w:tcW w:w="896" w:type="dxa"/>
            <w:tcBorders>
              <w:top w:val="nil"/>
              <w:bottom w:val="nil"/>
            </w:tcBorders>
          </w:tcPr>
          <w:p>
            <w:pPr>
              <w:pStyle w:val="TableParagraph"/>
              <w:spacing w:line="124" w:lineRule="exact"/>
              <w:ind w:right="5"/>
              <w:rPr>
                <w:sz w:val="11"/>
              </w:rPr>
            </w:pPr>
            <w:r>
              <w:rPr>
                <w:spacing w:val="-2"/>
                <w:sz w:val="11"/>
              </w:rPr>
              <w:t>38,800</w:t>
            </w:r>
          </w:p>
        </w:tc>
        <w:tc>
          <w:tcPr>
            <w:tcW w:w="896" w:type="dxa"/>
            <w:tcBorders>
              <w:top w:val="nil"/>
              <w:bottom w:val="nil"/>
            </w:tcBorders>
          </w:tcPr>
          <w:p>
            <w:pPr>
              <w:pStyle w:val="TableParagraph"/>
              <w:spacing w:line="124" w:lineRule="exact"/>
              <w:ind w:right="5"/>
              <w:rPr>
                <w:sz w:val="11"/>
              </w:rPr>
            </w:pPr>
            <w:r>
              <w:rPr>
                <w:spacing w:val="-2"/>
                <w:sz w:val="11"/>
              </w:rPr>
              <w:t>39,890</w:t>
            </w:r>
          </w:p>
        </w:tc>
        <w:tc>
          <w:tcPr>
            <w:tcW w:w="896" w:type="dxa"/>
            <w:tcBorders>
              <w:top w:val="nil"/>
              <w:bottom w:val="nil"/>
            </w:tcBorders>
          </w:tcPr>
          <w:p>
            <w:pPr>
              <w:pStyle w:val="TableParagraph"/>
              <w:spacing w:line="124" w:lineRule="exact"/>
              <w:ind w:right="6"/>
              <w:rPr>
                <w:sz w:val="11"/>
              </w:rPr>
            </w:pPr>
            <w:r>
              <w:rPr>
                <w:spacing w:val="-2"/>
                <w:sz w:val="11"/>
              </w:rPr>
              <w:t>36,881</w:t>
            </w:r>
          </w:p>
        </w:tc>
        <w:tc>
          <w:tcPr>
            <w:tcW w:w="896" w:type="dxa"/>
            <w:tcBorders>
              <w:top w:val="nil"/>
              <w:bottom w:val="nil"/>
            </w:tcBorders>
          </w:tcPr>
          <w:p>
            <w:pPr>
              <w:pStyle w:val="TableParagraph"/>
              <w:spacing w:line="124" w:lineRule="exact"/>
              <w:ind w:right="7"/>
              <w:rPr>
                <w:sz w:val="11"/>
              </w:rPr>
            </w:pPr>
            <w:r>
              <w:rPr>
                <w:spacing w:val="-2"/>
                <w:sz w:val="11"/>
              </w:rPr>
              <w:t>35,729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0.04.04</w:t>
            </w:r>
          </w:p>
        </w:tc>
        <w:tc>
          <w:tcPr>
            <w:tcW w:w="4647" w:type="dxa"/>
            <w:tcBorders>
              <w:top w:val="nil"/>
              <w:bottom w:val="nil"/>
            </w:tcBorders>
          </w:tcPr>
          <w:p>
            <w:pPr>
              <w:pStyle w:val="TableParagraph"/>
              <w:spacing w:line="124" w:lineRule="exact"/>
              <w:ind w:left="18"/>
              <w:jc w:val="left"/>
              <w:rPr>
                <w:sz w:val="11"/>
              </w:rPr>
            </w:pPr>
            <w:r>
              <w:rPr>
                <w:sz w:val="11"/>
              </w:rPr>
              <w:t>Contribución</w:t>
            </w:r>
            <w:r>
              <w:rPr>
                <w:rFonts w:ascii="Times New Roman" w:hAnsi="Times New Roman"/>
                <w:spacing w:val="-9"/>
                <w:sz w:val="11"/>
              </w:rPr>
              <w:t> </w:t>
            </w:r>
            <w:r>
              <w:rPr>
                <w:sz w:val="11"/>
              </w:rPr>
              <w:t>Patronal</w:t>
            </w:r>
            <w:r>
              <w:rPr>
                <w:rFonts w:ascii="Times New Roman" w:hAnsi="Times New Roman"/>
                <w:spacing w:val="-6"/>
                <w:sz w:val="11"/>
              </w:rPr>
              <w:t> </w:t>
            </w:r>
            <w:r>
              <w:rPr>
                <w:sz w:val="11"/>
              </w:rPr>
              <w:t>al</w:t>
            </w:r>
            <w:r>
              <w:rPr>
                <w:rFonts w:ascii="Times New Roman" w:hAnsi="Times New Roman"/>
                <w:spacing w:val="-6"/>
                <w:sz w:val="11"/>
              </w:rPr>
              <w:t> </w:t>
            </w:r>
            <w:r>
              <w:rPr>
                <w:sz w:val="11"/>
              </w:rPr>
              <w:t>Fondo</w:t>
            </w:r>
            <w:r>
              <w:rPr>
                <w:rFonts w:ascii="Times New Roman" w:hAnsi="Times New Roman"/>
                <w:spacing w:val="-7"/>
                <w:sz w:val="11"/>
              </w:rPr>
              <w:t> </w:t>
            </w:r>
            <w:r>
              <w:rPr>
                <w:sz w:val="11"/>
              </w:rPr>
              <w:t>de</w:t>
            </w:r>
            <w:r>
              <w:rPr>
                <w:rFonts w:ascii="Times New Roman" w:hAnsi="Times New Roman"/>
                <w:spacing w:val="-6"/>
                <w:sz w:val="11"/>
              </w:rPr>
              <w:t> </w:t>
            </w:r>
            <w:r>
              <w:rPr>
                <w:sz w:val="11"/>
              </w:rPr>
              <w:t>Desarrollo</w:t>
            </w:r>
            <w:r>
              <w:rPr>
                <w:rFonts w:ascii="Times New Roman" w:hAnsi="Times New Roman"/>
                <w:spacing w:val="-6"/>
                <w:sz w:val="11"/>
              </w:rPr>
              <w:t> </w:t>
            </w:r>
            <w:r>
              <w:rPr>
                <w:sz w:val="11"/>
              </w:rPr>
              <w:t>Social</w:t>
            </w:r>
            <w:r>
              <w:rPr>
                <w:rFonts w:ascii="Times New Roman" w:hAnsi="Times New Roman"/>
                <w:spacing w:val="-7"/>
                <w:sz w:val="11"/>
              </w:rPr>
              <w:t> </w:t>
            </w:r>
            <w:r>
              <w:rPr>
                <w:sz w:val="11"/>
              </w:rPr>
              <w:t>y</w:t>
            </w:r>
            <w:r>
              <w:rPr>
                <w:rFonts w:ascii="Times New Roman" w:hAnsi="Times New Roman"/>
                <w:spacing w:val="-6"/>
                <w:sz w:val="11"/>
              </w:rPr>
              <w:t> </w:t>
            </w:r>
            <w:r>
              <w:rPr>
                <w:sz w:val="11"/>
              </w:rPr>
              <w:t>Asignaciones</w:t>
            </w:r>
            <w:r>
              <w:rPr>
                <w:rFonts w:ascii="Times New Roman" w:hAnsi="Times New Roman"/>
                <w:spacing w:val="-6"/>
                <w:sz w:val="11"/>
              </w:rPr>
              <w:t> </w:t>
            </w:r>
            <w:r>
              <w:rPr>
                <w:spacing w:val="-2"/>
                <w:sz w:val="11"/>
              </w:rPr>
              <w:t>Familiares</w:t>
            </w:r>
          </w:p>
        </w:tc>
        <w:tc>
          <w:tcPr>
            <w:tcW w:w="896" w:type="dxa"/>
            <w:tcBorders>
              <w:top w:val="nil"/>
              <w:bottom w:val="nil"/>
            </w:tcBorders>
          </w:tcPr>
          <w:p>
            <w:pPr>
              <w:pStyle w:val="TableParagraph"/>
              <w:spacing w:line="124" w:lineRule="exact"/>
              <w:ind w:right="4"/>
              <w:rPr>
                <w:sz w:val="11"/>
              </w:rPr>
            </w:pPr>
            <w:r>
              <w:rPr>
                <w:spacing w:val="-2"/>
                <w:sz w:val="11"/>
              </w:rPr>
              <w:t>126,410</w:t>
            </w:r>
          </w:p>
        </w:tc>
        <w:tc>
          <w:tcPr>
            <w:tcW w:w="896" w:type="dxa"/>
            <w:tcBorders>
              <w:top w:val="nil"/>
              <w:bottom w:val="nil"/>
            </w:tcBorders>
          </w:tcPr>
          <w:p>
            <w:pPr>
              <w:pStyle w:val="TableParagraph"/>
              <w:spacing w:line="124" w:lineRule="exact"/>
              <w:ind w:right="5"/>
              <w:rPr>
                <w:sz w:val="11"/>
              </w:rPr>
            </w:pPr>
            <w:r>
              <w:rPr>
                <w:spacing w:val="-2"/>
                <w:sz w:val="11"/>
              </w:rPr>
              <w:t>129,333</w:t>
            </w:r>
          </w:p>
        </w:tc>
        <w:tc>
          <w:tcPr>
            <w:tcW w:w="896" w:type="dxa"/>
            <w:tcBorders>
              <w:top w:val="nil"/>
              <w:bottom w:val="nil"/>
            </w:tcBorders>
          </w:tcPr>
          <w:p>
            <w:pPr>
              <w:pStyle w:val="TableParagraph"/>
              <w:spacing w:line="124" w:lineRule="exact"/>
              <w:ind w:right="6"/>
              <w:rPr>
                <w:sz w:val="11"/>
              </w:rPr>
            </w:pPr>
            <w:r>
              <w:rPr>
                <w:spacing w:val="-2"/>
                <w:sz w:val="11"/>
              </w:rPr>
              <w:t>132,965</w:t>
            </w:r>
          </w:p>
        </w:tc>
        <w:tc>
          <w:tcPr>
            <w:tcW w:w="896" w:type="dxa"/>
            <w:tcBorders>
              <w:top w:val="nil"/>
              <w:bottom w:val="nil"/>
            </w:tcBorders>
          </w:tcPr>
          <w:p>
            <w:pPr>
              <w:pStyle w:val="TableParagraph"/>
              <w:spacing w:line="124" w:lineRule="exact"/>
              <w:ind w:right="6"/>
              <w:rPr>
                <w:sz w:val="11"/>
              </w:rPr>
            </w:pPr>
            <w:r>
              <w:rPr>
                <w:spacing w:val="-2"/>
                <w:sz w:val="11"/>
              </w:rPr>
              <w:t>122,938</w:t>
            </w:r>
          </w:p>
        </w:tc>
        <w:tc>
          <w:tcPr>
            <w:tcW w:w="896" w:type="dxa"/>
            <w:tcBorders>
              <w:top w:val="nil"/>
              <w:bottom w:val="nil"/>
            </w:tcBorders>
          </w:tcPr>
          <w:p>
            <w:pPr>
              <w:pStyle w:val="TableParagraph"/>
              <w:spacing w:line="124" w:lineRule="exact"/>
              <w:ind w:right="7"/>
              <w:rPr>
                <w:sz w:val="11"/>
              </w:rPr>
            </w:pPr>
            <w:r>
              <w:rPr>
                <w:spacing w:val="-2"/>
                <w:sz w:val="11"/>
              </w:rPr>
              <w:t>119,095</w:t>
            </w:r>
          </w:p>
        </w:tc>
      </w:tr>
      <w:tr>
        <w:trPr>
          <w:trHeight w:val="147" w:hRule="atLeast"/>
        </w:trPr>
        <w:tc>
          <w:tcPr>
            <w:tcW w:w="658" w:type="dxa"/>
            <w:tcBorders>
              <w:top w:val="nil"/>
              <w:bottom w:val="nil"/>
            </w:tcBorders>
          </w:tcPr>
          <w:p>
            <w:pPr>
              <w:pStyle w:val="TableParagraph"/>
              <w:spacing w:line="128" w:lineRule="exact"/>
              <w:ind w:left="18"/>
              <w:jc w:val="left"/>
              <w:rPr>
                <w:sz w:val="11"/>
              </w:rPr>
            </w:pPr>
            <w:r>
              <w:rPr>
                <w:spacing w:val="-2"/>
                <w:sz w:val="11"/>
              </w:rPr>
              <w:t>0.04.05</w:t>
            </w:r>
          </w:p>
        </w:tc>
        <w:tc>
          <w:tcPr>
            <w:tcW w:w="4647" w:type="dxa"/>
            <w:tcBorders>
              <w:top w:val="nil"/>
              <w:bottom w:val="nil"/>
            </w:tcBorders>
          </w:tcPr>
          <w:p>
            <w:pPr>
              <w:pStyle w:val="TableParagraph"/>
              <w:spacing w:line="128" w:lineRule="exact"/>
              <w:ind w:left="18"/>
              <w:jc w:val="left"/>
              <w:rPr>
                <w:sz w:val="11"/>
              </w:rPr>
            </w:pPr>
            <w:r>
              <w:rPr>
                <w:sz w:val="11"/>
              </w:rPr>
              <w:t>Contribución</w:t>
            </w:r>
            <w:r>
              <w:rPr>
                <w:rFonts w:ascii="Times New Roman" w:hAnsi="Times New Roman"/>
                <w:spacing w:val="-8"/>
                <w:sz w:val="11"/>
              </w:rPr>
              <w:t> </w:t>
            </w:r>
            <w:r>
              <w:rPr>
                <w:sz w:val="11"/>
              </w:rPr>
              <w:t>Patronal</w:t>
            </w:r>
            <w:r>
              <w:rPr>
                <w:rFonts w:ascii="Times New Roman" w:hAnsi="Times New Roman"/>
                <w:spacing w:val="-6"/>
                <w:sz w:val="11"/>
              </w:rPr>
              <w:t> </w:t>
            </w:r>
            <w:r>
              <w:rPr>
                <w:sz w:val="11"/>
              </w:rPr>
              <w:t>al</w:t>
            </w:r>
            <w:r>
              <w:rPr>
                <w:rFonts w:ascii="Times New Roman" w:hAnsi="Times New Roman"/>
                <w:spacing w:val="-5"/>
                <w:sz w:val="11"/>
              </w:rPr>
              <w:t> </w:t>
            </w:r>
            <w:r>
              <w:rPr>
                <w:sz w:val="11"/>
              </w:rPr>
              <w:t>Banco</w:t>
            </w:r>
            <w:r>
              <w:rPr>
                <w:rFonts w:ascii="Times New Roman" w:hAnsi="Times New Roman"/>
                <w:spacing w:val="-6"/>
                <w:sz w:val="11"/>
              </w:rPr>
              <w:t> </w:t>
            </w:r>
            <w:r>
              <w:rPr>
                <w:sz w:val="11"/>
              </w:rPr>
              <w:t>Popular</w:t>
            </w:r>
            <w:r>
              <w:rPr>
                <w:rFonts w:ascii="Times New Roman" w:hAnsi="Times New Roman"/>
                <w:spacing w:val="-6"/>
                <w:sz w:val="11"/>
              </w:rPr>
              <w:t> </w:t>
            </w:r>
            <w:r>
              <w:rPr>
                <w:sz w:val="11"/>
              </w:rPr>
              <w:t>y</w:t>
            </w:r>
            <w:r>
              <w:rPr>
                <w:rFonts w:ascii="Times New Roman" w:hAnsi="Times New Roman"/>
                <w:spacing w:val="-5"/>
                <w:sz w:val="11"/>
              </w:rPr>
              <w:t> </w:t>
            </w:r>
            <w:r>
              <w:rPr>
                <w:sz w:val="11"/>
              </w:rPr>
              <w:t>de</w:t>
            </w:r>
            <w:r>
              <w:rPr>
                <w:rFonts w:ascii="Times New Roman" w:hAnsi="Times New Roman"/>
                <w:spacing w:val="-6"/>
                <w:sz w:val="11"/>
              </w:rPr>
              <w:t> </w:t>
            </w:r>
            <w:r>
              <w:rPr>
                <w:sz w:val="11"/>
              </w:rPr>
              <w:t>Desarrollo</w:t>
            </w:r>
            <w:r>
              <w:rPr>
                <w:rFonts w:ascii="Times New Roman" w:hAnsi="Times New Roman"/>
                <w:spacing w:val="-5"/>
                <w:sz w:val="11"/>
              </w:rPr>
              <w:t> </w:t>
            </w:r>
            <w:r>
              <w:rPr>
                <w:spacing w:val="-2"/>
                <w:sz w:val="11"/>
              </w:rPr>
              <w:t>Comunal</w:t>
            </w:r>
          </w:p>
        </w:tc>
        <w:tc>
          <w:tcPr>
            <w:tcW w:w="896" w:type="dxa"/>
            <w:tcBorders>
              <w:top w:val="nil"/>
              <w:bottom w:val="nil"/>
            </w:tcBorders>
          </w:tcPr>
          <w:p>
            <w:pPr>
              <w:pStyle w:val="TableParagraph"/>
              <w:spacing w:line="128" w:lineRule="exact"/>
              <w:ind w:right="4"/>
              <w:rPr>
                <w:sz w:val="11"/>
              </w:rPr>
            </w:pPr>
            <w:r>
              <w:rPr>
                <w:spacing w:val="-2"/>
                <w:sz w:val="11"/>
              </w:rPr>
              <w:t>12,641</w:t>
            </w:r>
          </w:p>
        </w:tc>
        <w:tc>
          <w:tcPr>
            <w:tcW w:w="896" w:type="dxa"/>
            <w:tcBorders>
              <w:top w:val="nil"/>
              <w:bottom w:val="nil"/>
            </w:tcBorders>
          </w:tcPr>
          <w:p>
            <w:pPr>
              <w:pStyle w:val="TableParagraph"/>
              <w:spacing w:line="128" w:lineRule="exact"/>
              <w:ind w:right="5"/>
              <w:rPr>
                <w:sz w:val="11"/>
              </w:rPr>
            </w:pPr>
            <w:r>
              <w:rPr>
                <w:spacing w:val="-2"/>
                <w:sz w:val="11"/>
              </w:rPr>
              <w:t>12,933</w:t>
            </w:r>
          </w:p>
        </w:tc>
        <w:tc>
          <w:tcPr>
            <w:tcW w:w="896" w:type="dxa"/>
            <w:tcBorders>
              <w:top w:val="nil"/>
              <w:bottom w:val="nil"/>
            </w:tcBorders>
          </w:tcPr>
          <w:p>
            <w:pPr>
              <w:pStyle w:val="TableParagraph"/>
              <w:spacing w:line="128" w:lineRule="exact"/>
              <w:ind w:right="5"/>
              <w:rPr>
                <w:sz w:val="11"/>
              </w:rPr>
            </w:pPr>
            <w:r>
              <w:rPr>
                <w:spacing w:val="-2"/>
                <w:sz w:val="11"/>
              </w:rPr>
              <w:t>13,297</w:t>
            </w:r>
          </w:p>
        </w:tc>
        <w:tc>
          <w:tcPr>
            <w:tcW w:w="896" w:type="dxa"/>
            <w:tcBorders>
              <w:top w:val="nil"/>
              <w:bottom w:val="nil"/>
            </w:tcBorders>
          </w:tcPr>
          <w:p>
            <w:pPr>
              <w:pStyle w:val="TableParagraph"/>
              <w:spacing w:line="128" w:lineRule="exact"/>
              <w:ind w:right="6"/>
              <w:rPr>
                <w:sz w:val="11"/>
              </w:rPr>
            </w:pPr>
            <w:r>
              <w:rPr>
                <w:spacing w:val="-2"/>
                <w:sz w:val="11"/>
              </w:rPr>
              <w:t>12,294</w:t>
            </w:r>
          </w:p>
        </w:tc>
        <w:tc>
          <w:tcPr>
            <w:tcW w:w="896" w:type="dxa"/>
            <w:tcBorders>
              <w:top w:val="nil"/>
              <w:bottom w:val="nil"/>
            </w:tcBorders>
          </w:tcPr>
          <w:p>
            <w:pPr>
              <w:pStyle w:val="TableParagraph"/>
              <w:spacing w:line="128" w:lineRule="exact"/>
              <w:ind w:right="7"/>
              <w:rPr>
                <w:sz w:val="11"/>
              </w:rPr>
            </w:pPr>
            <w:r>
              <w:rPr>
                <w:spacing w:val="-2"/>
                <w:sz w:val="11"/>
              </w:rPr>
              <w:t>11,951</w:t>
            </w:r>
          </w:p>
        </w:tc>
      </w:tr>
      <w:tr>
        <w:trPr>
          <w:trHeight w:val="151" w:hRule="atLeast"/>
        </w:trPr>
        <w:tc>
          <w:tcPr>
            <w:tcW w:w="658" w:type="dxa"/>
            <w:tcBorders>
              <w:top w:val="nil"/>
              <w:bottom w:val="nil"/>
            </w:tcBorders>
          </w:tcPr>
          <w:p>
            <w:pPr>
              <w:pStyle w:val="TableParagraph"/>
              <w:spacing w:line="131" w:lineRule="exact"/>
              <w:ind w:left="18"/>
              <w:jc w:val="left"/>
              <w:rPr>
                <w:b/>
                <w:sz w:val="11"/>
              </w:rPr>
            </w:pPr>
            <w:r>
              <w:rPr>
                <w:b/>
                <w:spacing w:val="-4"/>
                <w:sz w:val="11"/>
              </w:rPr>
              <w:t>0.05</w:t>
            </w:r>
          </w:p>
        </w:tc>
        <w:tc>
          <w:tcPr>
            <w:tcW w:w="4647" w:type="dxa"/>
            <w:tcBorders>
              <w:top w:val="nil"/>
              <w:bottom w:val="nil"/>
            </w:tcBorders>
          </w:tcPr>
          <w:p>
            <w:pPr>
              <w:pStyle w:val="TableParagraph"/>
              <w:spacing w:line="131" w:lineRule="exact"/>
              <w:ind w:left="18"/>
              <w:jc w:val="left"/>
              <w:rPr>
                <w:b/>
                <w:sz w:val="11"/>
              </w:rPr>
            </w:pPr>
            <w:r>
              <w:rPr>
                <w:b/>
                <w:sz w:val="11"/>
              </w:rPr>
              <w:t>CONTRIBUCIONES</w:t>
            </w:r>
            <w:r>
              <w:rPr>
                <w:rFonts w:ascii="Times New Roman"/>
                <w:spacing w:val="-9"/>
                <w:sz w:val="11"/>
              </w:rPr>
              <w:t> </w:t>
            </w:r>
            <w:r>
              <w:rPr>
                <w:b/>
                <w:sz w:val="11"/>
              </w:rPr>
              <w:t>PATRONALES</w:t>
            </w:r>
            <w:r>
              <w:rPr>
                <w:rFonts w:ascii="Times New Roman"/>
                <w:spacing w:val="-7"/>
                <w:sz w:val="11"/>
              </w:rPr>
              <w:t> </w:t>
            </w:r>
            <w:r>
              <w:rPr>
                <w:b/>
                <w:sz w:val="11"/>
              </w:rPr>
              <w:t>A</w:t>
            </w:r>
            <w:r>
              <w:rPr>
                <w:rFonts w:ascii="Times New Roman"/>
                <w:spacing w:val="-6"/>
                <w:sz w:val="11"/>
              </w:rPr>
              <w:t> </w:t>
            </w:r>
            <w:r>
              <w:rPr>
                <w:b/>
                <w:sz w:val="11"/>
              </w:rPr>
              <w:t>FONDOS</w:t>
            </w:r>
            <w:r>
              <w:rPr>
                <w:rFonts w:ascii="Times New Roman"/>
                <w:spacing w:val="-7"/>
                <w:sz w:val="11"/>
              </w:rPr>
              <w:t> </w:t>
            </w:r>
            <w:r>
              <w:rPr>
                <w:b/>
                <w:sz w:val="11"/>
              </w:rPr>
              <w:t>DE</w:t>
            </w:r>
            <w:r>
              <w:rPr>
                <w:rFonts w:ascii="Times New Roman"/>
                <w:spacing w:val="-6"/>
                <w:sz w:val="11"/>
              </w:rPr>
              <w:t> </w:t>
            </w:r>
            <w:r>
              <w:rPr>
                <w:b/>
                <w:sz w:val="11"/>
              </w:rPr>
              <w:t>PENSIONES</w:t>
            </w:r>
            <w:r>
              <w:rPr>
                <w:rFonts w:ascii="Times New Roman"/>
                <w:spacing w:val="-7"/>
                <w:sz w:val="11"/>
              </w:rPr>
              <w:t> </w:t>
            </w:r>
            <w:r>
              <w:rPr>
                <w:b/>
                <w:sz w:val="11"/>
              </w:rPr>
              <w:t>Y</w:t>
            </w:r>
            <w:r>
              <w:rPr>
                <w:rFonts w:ascii="Times New Roman"/>
                <w:spacing w:val="-7"/>
                <w:sz w:val="11"/>
              </w:rPr>
              <w:t> </w:t>
            </w:r>
            <w:r>
              <w:rPr>
                <w:b/>
                <w:sz w:val="11"/>
              </w:rPr>
              <w:t>OTROS</w:t>
            </w:r>
            <w:r>
              <w:rPr>
                <w:rFonts w:ascii="Times New Roman"/>
                <w:spacing w:val="-6"/>
                <w:sz w:val="11"/>
              </w:rPr>
              <w:t> </w:t>
            </w:r>
            <w:r>
              <w:rPr>
                <w:b/>
                <w:sz w:val="11"/>
              </w:rPr>
              <w:t>FONDOS</w:t>
            </w:r>
            <w:r>
              <w:rPr>
                <w:rFonts w:ascii="Times New Roman"/>
                <w:spacing w:val="-7"/>
                <w:sz w:val="11"/>
              </w:rPr>
              <w:t> </w:t>
            </w:r>
            <w:r>
              <w:rPr>
                <w:b/>
                <w:sz w:val="11"/>
              </w:rPr>
              <w:t>DE</w:t>
            </w:r>
            <w:r>
              <w:rPr>
                <w:rFonts w:ascii="Times New Roman"/>
                <w:spacing w:val="-6"/>
                <w:sz w:val="11"/>
              </w:rPr>
              <w:t> </w:t>
            </w:r>
            <w:r>
              <w:rPr>
                <w:b/>
                <w:spacing w:val="-2"/>
                <w:sz w:val="11"/>
              </w:rPr>
              <w:t>CAPITALIZACION</w:t>
            </w:r>
          </w:p>
        </w:tc>
        <w:tc>
          <w:tcPr>
            <w:tcW w:w="896" w:type="dxa"/>
            <w:tcBorders>
              <w:top w:val="nil"/>
              <w:bottom w:val="nil"/>
            </w:tcBorders>
          </w:tcPr>
          <w:p>
            <w:pPr>
              <w:pStyle w:val="TableParagraph"/>
              <w:spacing w:line="131" w:lineRule="exact"/>
              <w:ind w:right="8"/>
              <w:rPr>
                <w:b/>
                <w:sz w:val="11"/>
              </w:rPr>
            </w:pPr>
            <w:r>
              <w:rPr>
                <w:b/>
                <w:spacing w:val="-2"/>
                <w:sz w:val="11"/>
              </w:rPr>
              <w:t>375,399</w:t>
            </w:r>
          </w:p>
        </w:tc>
        <w:tc>
          <w:tcPr>
            <w:tcW w:w="896" w:type="dxa"/>
            <w:tcBorders>
              <w:top w:val="nil"/>
              <w:bottom w:val="nil"/>
            </w:tcBorders>
          </w:tcPr>
          <w:p>
            <w:pPr>
              <w:pStyle w:val="TableParagraph"/>
              <w:spacing w:line="131" w:lineRule="exact"/>
              <w:ind w:right="8"/>
              <w:rPr>
                <w:b/>
                <w:sz w:val="11"/>
              </w:rPr>
            </w:pPr>
            <w:r>
              <w:rPr>
                <w:b/>
                <w:spacing w:val="-2"/>
                <w:sz w:val="11"/>
              </w:rPr>
              <w:t>376,302</w:t>
            </w:r>
          </w:p>
        </w:tc>
        <w:tc>
          <w:tcPr>
            <w:tcW w:w="896" w:type="dxa"/>
            <w:tcBorders>
              <w:top w:val="nil"/>
              <w:bottom w:val="nil"/>
            </w:tcBorders>
          </w:tcPr>
          <w:p>
            <w:pPr>
              <w:pStyle w:val="TableParagraph"/>
              <w:spacing w:line="131" w:lineRule="exact"/>
              <w:ind w:right="9"/>
              <w:rPr>
                <w:b/>
                <w:sz w:val="11"/>
              </w:rPr>
            </w:pPr>
            <w:r>
              <w:rPr>
                <w:b/>
                <w:spacing w:val="-2"/>
                <w:sz w:val="11"/>
              </w:rPr>
              <w:t>379,213</w:t>
            </w:r>
          </w:p>
        </w:tc>
        <w:tc>
          <w:tcPr>
            <w:tcW w:w="896" w:type="dxa"/>
            <w:tcBorders>
              <w:top w:val="nil"/>
              <w:bottom w:val="nil"/>
            </w:tcBorders>
          </w:tcPr>
          <w:p>
            <w:pPr>
              <w:pStyle w:val="TableParagraph"/>
              <w:spacing w:line="131" w:lineRule="exact"/>
              <w:ind w:right="10"/>
              <w:rPr>
                <w:b/>
                <w:sz w:val="11"/>
              </w:rPr>
            </w:pPr>
            <w:r>
              <w:rPr>
                <w:b/>
                <w:spacing w:val="-2"/>
                <w:sz w:val="11"/>
              </w:rPr>
              <w:t>355,892</w:t>
            </w:r>
          </w:p>
        </w:tc>
        <w:tc>
          <w:tcPr>
            <w:tcW w:w="896" w:type="dxa"/>
            <w:tcBorders>
              <w:top w:val="nil"/>
              <w:bottom w:val="nil"/>
            </w:tcBorders>
          </w:tcPr>
          <w:p>
            <w:pPr>
              <w:pStyle w:val="TableParagraph"/>
              <w:spacing w:line="131" w:lineRule="exact"/>
              <w:ind w:right="10"/>
              <w:rPr>
                <w:b/>
                <w:sz w:val="11"/>
              </w:rPr>
            </w:pPr>
            <w:r>
              <w:rPr>
                <w:b/>
                <w:spacing w:val="-2"/>
                <w:sz w:val="11"/>
              </w:rPr>
              <w:t>345,897</w:t>
            </w:r>
          </w:p>
        </w:tc>
      </w:tr>
      <w:tr>
        <w:trPr>
          <w:trHeight w:val="147" w:hRule="atLeast"/>
        </w:trPr>
        <w:tc>
          <w:tcPr>
            <w:tcW w:w="658" w:type="dxa"/>
            <w:tcBorders>
              <w:top w:val="nil"/>
              <w:bottom w:val="nil"/>
            </w:tcBorders>
          </w:tcPr>
          <w:p>
            <w:pPr>
              <w:pStyle w:val="TableParagraph"/>
              <w:spacing w:line="128" w:lineRule="exact"/>
              <w:ind w:left="18"/>
              <w:jc w:val="left"/>
              <w:rPr>
                <w:sz w:val="11"/>
              </w:rPr>
            </w:pPr>
            <w:r>
              <w:rPr>
                <w:spacing w:val="-2"/>
                <w:sz w:val="11"/>
              </w:rPr>
              <w:t>0.05.01</w:t>
            </w:r>
          </w:p>
        </w:tc>
        <w:tc>
          <w:tcPr>
            <w:tcW w:w="4647" w:type="dxa"/>
            <w:tcBorders>
              <w:top w:val="nil"/>
              <w:bottom w:val="nil"/>
            </w:tcBorders>
          </w:tcPr>
          <w:p>
            <w:pPr>
              <w:pStyle w:val="TableParagraph"/>
              <w:spacing w:line="128" w:lineRule="exact"/>
              <w:ind w:left="18"/>
              <w:jc w:val="left"/>
              <w:rPr>
                <w:sz w:val="11"/>
              </w:rPr>
            </w:pPr>
            <w:r>
              <w:rPr>
                <w:sz w:val="11"/>
              </w:rPr>
              <w:t>Contribución</w:t>
            </w:r>
            <w:r>
              <w:rPr>
                <w:rFonts w:ascii="Times New Roman" w:hAnsi="Times New Roman"/>
                <w:spacing w:val="-8"/>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Seguro</w:t>
            </w:r>
            <w:r>
              <w:rPr>
                <w:rFonts w:ascii="Times New Roman" w:hAnsi="Times New Roman"/>
                <w:spacing w:val="-5"/>
                <w:sz w:val="11"/>
              </w:rPr>
              <w:t> </w:t>
            </w:r>
            <w:r>
              <w:rPr>
                <w:sz w:val="11"/>
              </w:rPr>
              <w:t>de</w:t>
            </w:r>
            <w:r>
              <w:rPr>
                <w:rFonts w:ascii="Times New Roman" w:hAnsi="Times New Roman"/>
                <w:spacing w:val="-5"/>
                <w:sz w:val="11"/>
              </w:rPr>
              <w:t> </w:t>
            </w:r>
            <w:r>
              <w:rPr>
                <w:sz w:val="11"/>
              </w:rPr>
              <w:t>Pensiones</w:t>
            </w:r>
            <w:r>
              <w:rPr>
                <w:rFonts w:ascii="Times New Roman" w:hAnsi="Times New Roman"/>
                <w:spacing w:val="-5"/>
                <w:sz w:val="11"/>
              </w:rPr>
              <w:t> </w:t>
            </w:r>
            <w:r>
              <w:rPr>
                <w:sz w:val="11"/>
              </w:rPr>
              <w:t>de</w:t>
            </w:r>
            <w:r>
              <w:rPr>
                <w:rFonts w:ascii="Times New Roman" w:hAnsi="Times New Roman"/>
                <w:spacing w:val="17"/>
                <w:sz w:val="11"/>
              </w:rPr>
              <w:t> </w:t>
            </w:r>
            <w:r>
              <w:rPr>
                <w:sz w:val="11"/>
              </w:rPr>
              <w:t>la</w:t>
            </w:r>
            <w:r>
              <w:rPr>
                <w:rFonts w:ascii="Times New Roman" w:hAnsi="Times New Roman"/>
                <w:spacing w:val="-5"/>
                <w:sz w:val="11"/>
              </w:rPr>
              <w:t> </w:t>
            </w:r>
            <w:r>
              <w:rPr>
                <w:spacing w:val="-4"/>
                <w:sz w:val="11"/>
              </w:rPr>
              <w:t>CCSS</w:t>
            </w:r>
          </w:p>
        </w:tc>
        <w:tc>
          <w:tcPr>
            <w:tcW w:w="896" w:type="dxa"/>
            <w:tcBorders>
              <w:top w:val="nil"/>
              <w:bottom w:val="nil"/>
            </w:tcBorders>
          </w:tcPr>
          <w:p>
            <w:pPr>
              <w:pStyle w:val="TableParagraph"/>
              <w:spacing w:line="128" w:lineRule="exact"/>
              <w:ind w:right="3"/>
              <w:rPr>
                <w:sz w:val="11"/>
              </w:rPr>
            </w:pPr>
            <w:r>
              <w:rPr>
                <w:spacing w:val="-2"/>
                <w:sz w:val="11"/>
              </w:rPr>
              <w:t>132,396</w:t>
            </w:r>
          </w:p>
        </w:tc>
        <w:tc>
          <w:tcPr>
            <w:tcW w:w="896" w:type="dxa"/>
            <w:tcBorders>
              <w:top w:val="nil"/>
              <w:bottom w:val="nil"/>
            </w:tcBorders>
          </w:tcPr>
          <w:p>
            <w:pPr>
              <w:pStyle w:val="TableParagraph"/>
              <w:spacing w:line="128" w:lineRule="exact"/>
              <w:ind w:right="4"/>
              <w:rPr>
                <w:sz w:val="11"/>
              </w:rPr>
            </w:pPr>
            <w:r>
              <w:rPr>
                <w:spacing w:val="-2"/>
                <w:sz w:val="11"/>
              </w:rPr>
              <w:t>131,402</w:t>
            </w:r>
          </w:p>
        </w:tc>
        <w:tc>
          <w:tcPr>
            <w:tcW w:w="896" w:type="dxa"/>
            <w:tcBorders>
              <w:top w:val="nil"/>
              <w:bottom w:val="nil"/>
            </w:tcBorders>
          </w:tcPr>
          <w:p>
            <w:pPr>
              <w:pStyle w:val="TableParagraph"/>
              <w:spacing w:line="128" w:lineRule="exact"/>
              <w:ind w:right="5"/>
              <w:rPr>
                <w:sz w:val="11"/>
              </w:rPr>
            </w:pPr>
            <w:r>
              <w:rPr>
                <w:spacing w:val="-2"/>
                <w:sz w:val="11"/>
              </w:rPr>
              <w:t>135,093</w:t>
            </w:r>
          </w:p>
        </w:tc>
        <w:tc>
          <w:tcPr>
            <w:tcW w:w="896" w:type="dxa"/>
            <w:tcBorders>
              <w:top w:val="nil"/>
              <w:bottom w:val="nil"/>
            </w:tcBorders>
          </w:tcPr>
          <w:p>
            <w:pPr>
              <w:pStyle w:val="TableParagraph"/>
              <w:spacing w:line="128" w:lineRule="exact"/>
              <w:ind w:right="5"/>
              <w:rPr>
                <w:sz w:val="11"/>
              </w:rPr>
            </w:pPr>
            <w:r>
              <w:rPr>
                <w:spacing w:val="-2"/>
                <w:sz w:val="11"/>
              </w:rPr>
              <w:t>124,949</w:t>
            </w:r>
          </w:p>
        </w:tc>
        <w:tc>
          <w:tcPr>
            <w:tcW w:w="896" w:type="dxa"/>
            <w:tcBorders>
              <w:top w:val="nil"/>
              <w:bottom w:val="nil"/>
            </w:tcBorders>
          </w:tcPr>
          <w:p>
            <w:pPr>
              <w:pStyle w:val="TableParagraph"/>
              <w:spacing w:line="128" w:lineRule="exact"/>
              <w:ind w:right="6"/>
              <w:rPr>
                <w:sz w:val="11"/>
              </w:rPr>
            </w:pPr>
            <w:r>
              <w:rPr>
                <w:spacing w:val="-2"/>
                <w:sz w:val="11"/>
              </w:rPr>
              <w:t>120,968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0.05.02</w:t>
            </w:r>
          </w:p>
        </w:tc>
        <w:tc>
          <w:tcPr>
            <w:tcW w:w="4647" w:type="dxa"/>
            <w:tcBorders>
              <w:top w:val="nil"/>
              <w:bottom w:val="nil"/>
            </w:tcBorders>
          </w:tcPr>
          <w:p>
            <w:pPr>
              <w:pStyle w:val="TableParagraph"/>
              <w:spacing w:line="124" w:lineRule="exact"/>
              <w:ind w:left="18"/>
              <w:jc w:val="left"/>
              <w:rPr>
                <w:sz w:val="11"/>
              </w:rPr>
            </w:pPr>
            <w:r>
              <w:rPr>
                <w:sz w:val="11"/>
              </w:rPr>
              <w:t>Aporte</w:t>
            </w:r>
            <w:r>
              <w:rPr>
                <w:rFonts w:ascii="Times New Roman" w:hAnsi="Times New Roman"/>
                <w:spacing w:val="-8"/>
                <w:sz w:val="11"/>
              </w:rPr>
              <w:t> </w:t>
            </w:r>
            <w:r>
              <w:rPr>
                <w:sz w:val="11"/>
              </w:rPr>
              <w:t>patronal</w:t>
            </w:r>
            <w:r>
              <w:rPr>
                <w:rFonts w:ascii="Times New Roman" w:hAnsi="Times New Roman"/>
                <w:spacing w:val="-6"/>
                <w:sz w:val="11"/>
              </w:rPr>
              <w:t> </w:t>
            </w:r>
            <w:r>
              <w:rPr>
                <w:sz w:val="11"/>
              </w:rPr>
              <w:t>al</w:t>
            </w:r>
            <w:r>
              <w:rPr>
                <w:rFonts w:ascii="Times New Roman" w:hAnsi="Times New Roman"/>
                <w:spacing w:val="-5"/>
                <w:sz w:val="11"/>
              </w:rPr>
              <w:t> </w:t>
            </w:r>
            <w:r>
              <w:rPr>
                <w:sz w:val="11"/>
              </w:rPr>
              <w:t>Régimen</w:t>
            </w:r>
            <w:r>
              <w:rPr>
                <w:rFonts w:ascii="Times New Roman" w:hAnsi="Times New Roman"/>
                <w:spacing w:val="-6"/>
                <w:sz w:val="11"/>
              </w:rPr>
              <w:t> </w:t>
            </w:r>
            <w:r>
              <w:rPr>
                <w:sz w:val="11"/>
              </w:rPr>
              <w:t>Obligatorio</w:t>
            </w:r>
            <w:r>
              <w:rPr>
                <w:rFonts w:ascii="Times New Roman" w:hAnsi="Times New Roman"/>
                <w:spacing w:val="-5"/>
                <w:sz w:val="11"/>
              </w:rPr>
              <w:t> </w:t>
            </w:r>
            <w:r>
              <w:rPr>
                <w:sz w:val="11"/>
              </w:rPr>
              <w:t>de</w:t>
            </w:r>
            <w:r>
              <w:rPr>
                <w:rFonts w:ascii="Times New Roman" w:hAnsi="Times New Roman"/>
                <w:spacing w:val="-6"/>
                <w:sz w:val="11"/>
              </w:rPr>
              <w:t> </w:t>
            </w:r>
            <w:r>
              <w:rPr>
                <w:sz w:val="11"/>
              </w:rPr>
              <w:t>Pensiones</w:t>
            </w:r>
            <w:r>
              <w:rPr>
                <w:rFonts w:ascii="Times New Roman" w:hAnsi="Times New Roman"/>
                <w:spacing w:val="-5"/>
                <w:sz w:val="11"/>
              </w:rPr>
              <w:t> </w:t>
            </w:r>
            <w:r>
              <w:rPr>
                <w:spacing w:val="-2"/>
                <w:sz w:val="11"/>
              </w:rPr>
              <w:t>Complementarias</w:t>
            </w:r>
          </w:p>
        </w:tc>
        <w:tc>
          <w:tcPr>
            <w:tcW w:w="896" w:type="dxa"/>
            <w:tcBorders>
              <w:top w:val="nil"/>
              <w:bottom w:val="nil"/>
            </w:tcBorders>
          </w:tcPr>
          <w:p>
            <w:pPr>
              <w:pStyle w:val="TableParagraph"/>
              <w:spacing w:line="124" w:lineRule="exact"/>
              <w:ind w:right="4"/>
              <w:rPr>
                <w:sz w:val="11"/>
              </w:rPr>
            </w:pPr>
            <w:r>
              <w:rPr>
                <w:spacing w:val="-2"/>
                <w:sz w:val="11"/>
              </w:rPr>
              <w:t>43,980</w:t>
            </w:r>
          </w:p>
        </w:tc>
        <w:tc>
          <w:tcPr>
            <w:tcW w:w="896" w:type="dxa"/>
            <w:tcBorders>
              <w:top w:val="nil"/>
              <w:bottom w:val="nil"/>
            </w:tcBorders>
          </w:tcPr>
          <w:p>
            <w:pPr>
              <w:pStyle w:val="TableParagraph"/>
              <w:spacing w:line="124" w:lineRule="exact"/>
              <w:ind w:right="5"/>
              <w:rPr>
                <w:sz w:val="11"/>
              </w:rPr>
            </w:pPr>
            <w:r>
              <w:rPr>
                <w:spacing w:val="-2"/>
                <w:sz w:val="11"/>
              </w:rPr>
              <w:t>38,800</w:t>
            </w:r>
          </w:p>
        </w:tc>
        <w:tc>
          <w:tcPr>
            <w:tcW w:w="896" w:type="dxa"/>
            <w:tcBorders>
              <w:top w:val="nil"/>
              <w:bottom w:val="nil"/>
            </w:tcBorders>
          </w:tcPr>
          <w:p>
            <w:pPr>
              <w:pStyle w:val="TableParagraph"/>
              <w:spacing w:line="124" w:lineRule="exact"/>
              <w:ind w:right="5"/>
              <w:rPr>
                <w:sz w:val="11"/>
              </w:rPr>
            </w:pPr>
            <w:r>
              <w:rPr>
                <w:spacing w:val="-2"/>
                <w:sz w:val="11"/>
              </w:rPr>
              <w:t>39,890</w:t>
            </w:r>
          </w:p>
        </w:tc>
        <w:tc>
          <w:tcPr>
            <w:tcW w:w="896" w:type="dxa"/>
            <w:tcBorders>
              <w:top w:val="nil"/>
              <w:bottom w:val="nil"/>
            </w:tcBorders>
          </w:tcPr>
          <w:p>
            <w:pPr>
              <w:pStyle w:val="TableParagraph"/>
              <w:spacing w:line="124" w:lineRule="exact"/>
              <w:ind w:right="6"/>
              <w:rPr>
                <w:sz w:val="11"/>
              </w:rPr>
            </w:pPr>
            <w:r>
              <w:rPr>
                <w:spacing w:val="-2"/>
                <w:sz w:val="11"/>
              </w:rPr>
              <w:t>36,881</w:t>
            </w:r>
          </w:p>
        </w:tc>
        <w:tc>
          <w:tcPr>
            <w:tcW w:w="896" w:type="dxa"/>
            <w:tcBorders>
              <w:top w:val="nil"/>
              <w:bottom w:val="nil"/>
            </w:tcBorders>
          </w:tcPr>
          <w:p>
            <w:pPr>
              <w:pStyle w:val="TableParagraph"/>
              <w:spacing w:line="124" w:lineRule="exact"/>
              <w:ind w:right="7"/>
              <w:rPr>
                <w:sz w:val="11"/>
              </w:rPr>
            </w:pPr>
            <w:r>
              <w:rPr>
                <w:spacing w:val="-2"/>
                <w:sz w:val="11"/>
              </w:rPr>
              <w:t>35,742</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0.05.03</w:t>
            </w:r>
          </w:p>
        </w:tc>
        <w:tc>
          <w:tcPr>
            <w:tcW w:w="4647" w:type="dxa"/>
            <w:tcBorders>
              <w:top w:val="nil"/>
              <w:bottom w:val="nil"/>
            </w:tcBorders>
          </w:tcPr>
          <w:p>
            <w:pPr>
              <w:pStyle w:val="TableParagraph"/>
              <w:spacing w:line="124" w:lineRule="exact"/>
              <w:ind w:left="18"/>
              <w:jc w:val="left"/>
              <w:rPr>
                <w:sz w:val="11"/>
              </w:rPr>
            </w:pPr>
            <w:r>
              <w:rPr>
                <w:spacing w:val="-2"/>
                <w:sz w:val="11"/>
              </w:rPr>
              <w:t>Aporte</w:t>
            </w:r>
            <w:r>
              <w:rPr>
                <w:rFonts w:ascii="Times New Roman" w:hAnsi="Times New Roman"/>
                <w:spacing w:val="5"/>
                <w:sz w:val="11"/>
              </w:rPr>
              <w:t> </w:t>
            </w:r>
            <w:r>
              <w:rPr>
                <w:spacing w:val="-2"/>
                <w:sz w:val="11"/>
              </w:rPr>
              <w:t>patronal</w:t>
            </w:r>
            <w:r>
              <w:rPr>
                <w:rFonts w:ascii="Times New Roman" w:hAnsi="Times New Roman"/>
                <w:spacing w:val="5"/>
                <w:sz w:val="11"/>
              </w:rPr>
              <w:t> </w:t>
            </w:r>
            <w:r>
              <w:rPr>
                <w:spacing w:val="-2"/>
                <w:sz w:val="11"/>
              </w:rPr>
              <w:t>al</w:t>
            </w:r>
            <w:r>
              <w:rPr>
                <w:rFonts w:ascii="Times New Roman" w:hAnsi="Times New Roman"/>
                <w:spacing w:val="5"/>
                <w:sz w:val="11"/>
              </w:rPr>
              <w:t> </w:t>
            </w:r>
            <w:r>
              <w:rPr>
                <w:spacing w:val="-2"/>
                <w:sz w:val="11"/>
              </w:rPr>
              <w:t>Fondo</w:t>
            </w:r>
            <w:r>
              <w:rPr>
                <w:rFonts w:ascii="Times New Roman" w:hAnsi="Times New Roman"/>
                <w:spacing w:val="5"/>
                <w:sz w:val="11"/>
              </w:rPr>
              <w:t> </w:t>
            </w:r>
            <w:r>
              <w:rPr>
                <w:spacing w:val="-2"/>
                <w:sz w:val="11"/>
              </w:rPr>
              <w:t>de</w:t>
            </w:r>
            <w:r>
              <w:rPr>
                <w:rFonts w:ascii="Times New Roman" w:hAnsi="Times New Roman"/>
                <w:spacing w:val="5"/>
                <w:sz w:val="11"/>
              </w:rPr>
              <w:t> </w:t>
            </w:r>
            <w:r>
              <w:rPr>
                <w:spacing w:val="-2"/>
                <w:sz w:val="11"/>
              </w:rPr>
              <w:t>Capitalización</w:t>
            </w:r>
            <w:r>
              <w:rPr>
                <w:rFonts w:ascii="Times New Roman" w:hAnsi="Times New Roman"/>
                <w:spacing w:val="6"/>
                <w:sz w:val="11"/>
              </w:rPr>
              <w:t> </w:t>
            </w:r>
            <w:r>
              <w:rPr>
                <w:spacing w:val="-2"/>
                <w:sz w:val="11"/>
              </w:rPr>
              <w:t>Laboral</w:t>
            </w:r>
          </w:p>
        </w:tc>
        <w:tc>
          <w:tcPr>
            <w:tcW w:w="896" w:type="dxa"/>
            <w:tcBorders>
              <w:top w:val="nil"/>
              <w:bottom w:val="nil"/>
            </w:tcBorders>
          </w:tcPr>
          <w:p>
            <w:pPr>
              <w:pStyle w:val="TableParagraph"/>
              <w:spacing w:line="124" w:lineRule="exact"/>
              <w:ind w:right="4"/>
              <w:rPr>
                <w:sz w:val="11"/>
              </w:rPr>
            </w:pPr>
            <w:r>
              <w:rPr>
                <w:spacing w:val="-2"/>
                <w:sz w:val="11"/>
              </w:rPr>
              <w:t>69,789</w:t>
            </w:r>
          </w:p>
        </w:tc>
        <w:tc>
          <w:tcPr>
            <w:tcW w:w="896" w:type="dxa"/>
            <w:tcBorders>
              <w:top w:val="nil"/>
              <w:bottom w:val="nil"/>
            </w:tcBorders>
          </w:tcPr>
          <w:p>
            <w:pPr>
              <w:pStyle w:val="TableParagraph"/>
              <w:spacing w:line="124" w:lineRule="exact"/>
              <w:ind w:right="5"/>
              <w:rPr>
                <w:sz w:val="11"/>
              </w:rPr>
            </w:pPr>
            <w:r>
              <w:rPr>
                <w:spacing w:val="-2"/>
                <w:sz w:val="11"/>
              </w:rPr>
              <w:t>77,600</w:t>
            </w:r>
          </w:p>
        </w:tc>
        <w:tc>
          <w:tcPr>
            <w:tcW w:w="896" w:type="dxa"/>
            <w:tcBorders>
              <w:top w:val="nil"/>
              <w:bottom w:val="nil"/>
            </w:tcBorders>
          </w:tcPr>
          <w:p>
            <w:pPr>
              <w:pStyle w:val="TableParagraph"/>
              <w:spacing w:line="124" w:lineRule="exact"/>
              <w:ind w:right="5"/>
              <w:rPr>
                <w:sz w:val="11"/>
              </w:rPr>
            </w:pPr>
            <w:r>
              <w:rPr>
                <w:spacing w:val="-2"/>
                <w:sz w:val="11"/>
              </w:rPr>
              <w:t>79,779</w:t>
            </w:r>
          </w:p>
        </w:tc>
        <w:tc>
          <w:tcPr>
            <w:tcW w:w="896" w:type="dxa"/>
            <w:tcBorders>
              <w:top w:val="nil"/>
              <w:bottom w:val="nil"/>
            </w:tcBorders>
          </w:tcPr>
          <w:p>
            <w:pPr>
              <w:pStyle w:val="TableParagraph"/>
              <w:spacing w:line="124" w:lineRule="exact"/>
              <w:ind w:right="6"/>
              <w:rPr>
                <w:sz w:val="11"/>
              </w:rPr>
            </w:pPr>
            <w:r>
              <w:rPr>
                <w:spacing w:val="-2"/>
                <w:sz w:val="11"/>
              </w:rPr>
              <w:t>73,763</w:t>
            </w:r>
          </w:p>
        </w:tc>
        <w:tc>
          <w:tcPr>
            <w:tcW w:w="896" w:type="dxa"/>
            <w:tcBorders>
              <w:top w:val="nil"/>
              <w:bottom w:val="nil"/>
            </w:tcBorders>
          </w:tcPr>
          <w:p>
            <w:pPr>
              <w:pStyle w:val="TableParagraph"/>
              <w:spacing w:line="124" w:lineRule="exact"/>
              <w:ind w:right="7"/>
              <w:rPr>
                <w:sz w:val="11"/>
              </w:rPr>
            </w:pPr>
            <w:r>
              <w:rPr>
                <w:spacing w:val="-2"/>
                <w:sz w:val="11"/>
              </w:rPr>
              <w:t>71,434</w:t>
            </w:r>
          </w:p>
        </w:tc>
      </w:tr>
      <w:tr>
        <w:trPr>
          <w:trHeight w:val="128" w:hRule="atLeast"/>
        </w:trPr>
        <w:tc>
          <w:tcPr>
            <w:tcW w:w="658" w:type="dxa"/>
            <w:tcBorders>
              <w:top w:val="nil"/>
            </w:tcBorders>
          </w:tcPr>
          <w:p>
            <w:pPr>
              <w:pStyle w:val="TableParagraph"/>
              <w:spacing w:line="108" w:lineRule="exact"/>
              <w:ind w:left="18"/>
              <w:jc w:val="left"/>
              <w:rPr>
                <w:sz w:val="11"/>
              </w:rPr>
            </w:pPr>
            <w:r>
              <w:rPr>
                <w:spacing w:val="-2"/>
                <w:sz w:val="11"/>
              </w:rPr>
              <w:t>0.05.05</w:t>
            </w:r>
          </w:p>
        </w:tc>
        <w:tc>
          <w:tcPr>
            <w:tcW w:w="4647" w:type="dxa"/>
            <w:tcBorders>
              <w:top w:val="nil"/>
            </w:tcBorders>
          </w:tcPr>
          <w:p>
            <w:pPr>
              <w:pStyle w:val="TableParagraph"/>
              <w:spacing w:line="108" w:lineRule="exact"/>
              <w:ind w:left="18"/>
              <w:jc w:val="left"/>
              <w:rPr>
                <w:sz w:val="11"/>
              </w:rPr>
            </w:pPr>
            <w:r>
              <w:rPr>
                <w:sz w:val="11"/>
              </w:rPr>
              <w:t>Contribución</w:t>
            </w:r>
            <w:r>
              <w:rPr>
                <w:rFonts w:ascii="Times New Roman" w:hAnsi="Times New Roman"/>
                <w:spacing w:val="-9"/>
                <w:sz w:val="11"/>
              </w:rPr>
              <w:t> </w:t>
            </w:r>
            <w:r>
              <w:rPr>
                <w:sz w:val="11"/>
              </w:rPr>
              <w:t>Patronal</w:t>
            </w:r>
            <w:r>
              <w:rPr>
                <w:rFonts w:ascii="Times New Roman" w:hAnsi="Times New Roman"/>
                <w:spacing w:val="-6"/>
                <w:sz w:val="11"/>
              </w:rPr>
              <w:t> </w:t>
            </w:r>
            <w:r>
              <w:rPr>
                <w:sz w:val="11"/>
              </w:rPr>
              <w:t>a</w:t>
            </w:r>
            <w:r>
              <w:rPr>
                <w:rFonts w:ascii="Times New Roman" w:hAnsi="Times New Roman"/>
                <w:spacing w:val="-6"/>
                <w:sz w:val="11"/>
              </w:rPr>
              <w:t> </w:t>
            </w:r>
            <w:r>
              <w:rPr>
                <w:sz w:val="11"/>
              </w:rPr>
              <w:t>Fondos</w:t>
            </w:r>
            <w:r>
              <w:rPr>
                <w:rFonts w:ascii="Times New Roman" w:hAnsi="Times New Roman"/>
                <w:spacing w:val="-6"/>
                <w:sz w:val="11"/>
              </w:rPr>
              <w:t> </w:t>
            </w:r>
            <w:r>
              <w:rPr>
                <w:sz w:val="11"/>
              </w:rPr>
              <w:t>Administrados</w:t>
            </w:r>
            <w:r>
              <w:rPr>
                <w:rFonts w:ascii="Times New Roman" w:hAnsi="Times New Roman"/>
                <w:spacing w:val="-6"/>
                <w:sz w:val="11"/>
              </w:rPr>
              <w:t> </w:t>
            </w:r>
            <w:r>
              <w:rPr>
                <w:sz w:val="11"/>
              </w:rPr>
              <w:t>por</w:t>
            </w:r>
            <w:r>
              <w:rPr>
                <w:rFonts w:ascii="Times New Roman" w:hAnsi="Times New Roman"/>
                <w:spacing w:val="-6"/>
                <w:sz w:val="11"/>
              </w:rPr>
              <w:t> </w:t>
            </w:r>
            <w:r>
              <w:rPr>
                <w:sz w:val="11"/>
              </w:rPr>
              <w:t>Entes</w:t>
            </w:r>
            <w:r>
              <w:rPr>
                <w:rFonts w:ascii="Times New Roman" w:hAnsi="Times New Roman"/>
                <w:spacing w:val="-6"/>
                <w:sz w:val="11"/>
              </w:rPr>
              <w:t> </w:t>
            </w:r>
            <w:r>
              <w:rPr>
                <w:spacing w:val="-2"/>
                <w:sz w:val="11"/>
              </w:rPr>
              <w:t>Privados</w:t>
            </w:r>
          </w:p>
        </w:tc>
        <w:tc>
          <w:tcPr>
            <w:tcW w:w="896" w:type="dxa"/>
            <w:tcBorders>
              <w:top w:val="nil"/>
            </w:tcBorders>
          </w:tcPr>
          <w:p>
            <w:pPr>
              <w:pStyle w:val="TableParagraph"/>
              <w:spacing w:line="108" w:lineRule="exact"/>
              <w:ind w:right="3"/>
              <w:rPr>
                <w:sz w:val="11"/>
              </w:rPr>
            </w:pPr>
            <w:r>
              <w:rPr>
                <w:spacing w:val="-2"/>
                <w:sz w:val="11"/>
              </w:rPr>
              <w:t>129,234</w:t>
            </w:r>
          </w:p>
        </w:tc>
        <w:tc>
          <w:tcPr>
            <w:tcW w:w="896" w:type="dxa"/>
            <w:tcBorders>
              <w:top w:val="nil"/>
            </w:tcBorders>
          </w:tcPr>
          <w:p>
            <w:pPr>
              <w:pStyle w:val="TableParagraph"/>
              <w:spacing w:line="108" w:lineRule="exact"/>
              <w:ind w:right="4"/>
              <w:rPr>
                <w:sz w:val="11"/>
              </w:rPr>
            </w:pPr>
            <w:r>
              <w:rPr>
                <w:spacing w:val="-2"/>
                <w:sz w:val="11"/>
              </w:rPr>
              <w:t>128,500</w:t>
            </w:r>
          </w:p>
        </w:tc>
        <w:tc>
          <w:tcPr>
            <w:tcW w:w="896" w:type="dxa"/>
            <w:tcBorders>
              <w:top w:val="nil"/>
            </w:tcBorders>
          </w:tcPr>
          <w:p>
            <w:pPr>
              <w:pStyle w:val="TableParagraph"/>
              <w:spacing w:line="108" w:lineRule="exact"/>
              <w:ind w:right="5"/>
              <w:rPr>
                <w:sz w:val="11"/>
              </w:rPr>
            </w:pPr>
            <w:r>
              <w:rPr>
                <w:spacing w:val="-2"/>
                <w:sz w:val="11"/>
              </w:rPr>
              <w:t>124,451</w:t>
            </w:r>
          </w:p>
        </w:tc>
        <w:tc>
          <w:tcPr>
            <w:tcW w:w="896" w:type="dxa"/>
            <w:tcBorders>
              <w:top w:val="nil"/>
            </w:tcBorders>
          </w:tcPr>
          <w:p>
            <w:pPr>
              <w:pStyle w:val="TableParagraph"/>
              <w:spacing w:line="108" w:lineRule="exact"/>
              <w:ind w:right="5"/>
              <w:rPr>
                <w:sz w:val="11"/>
              </w:rPr>
            </w:pPr>
            <w:r>
              <w:rPr>
                <w:spacing w:val="-2"/>
                <w:sz w:val="11"/>
              </w:rPr>
              <w:t>120,299</w:t>
            </w:r>
          </w:p>
        </w:tc>
        <w:tc>
          <w:tcPr>
            <w:tcW w:w="896" w:type="dxa"/>
            <w:tcBorders>
              <w:top w:val="nil"/>
            </w:tcBorders>
          </w:tcPr>
          <w:p>
            <w:pPr>
              <w:pStyle w:val="TableParagraph"/>
              <w:spacing w:line="108" w:lineRule="exact"/>
              <w:ind w:right="6"/>
              <w:rPr>
                <w:sz w:val="11"/>
              </w:rPr>
            </w:pPr>
            <w:r>
              <w:rPr>
                <w:spacing w:val="-2"/>
                <w:sz w:val="11"/>
              </w:rPr>
              <w:t>117,753</w:t>
            </w:r>
          </w:p>
        </w:tc>
      </w:tr>
      <w:tr>
        <w:trPr>
          <w:trHeight w:val="133" w:hRule="atLeast"/>
        </w:trPr>
        <w:tc>
          <w:tcPr>
            <w:tcW w:w="658" w:type="dxa"/>
          </w:tcPr>
          <w:p>
            <w:pPr>
              <w:pStyle w:val="TableParagraph"/>
              <w:spacing w:line="113" w:lineRule="exact"/>
              <w:ind w:left="18"/>
              <w:jc w:val="left"/>
              <w:rPr>
                <w:b/>
                <w:sz w:val="11"/>
              </w:rPr>
            </w:pPr>
            <w:r>
              <w:rPr>
                <w:b/>
                <w:w w:val="100"/>
                <w:sz w:val="11"/>
              </w:rPr>
              <w:t>1</w:t>
            </w:r>
          </w:p>
        </w:tc>
        <w:tc>
          <w:tcPr>
            <w:tcW w:w="4647" w:type="dxa"/>
          </w:tcPr>
          <w:p>
            <w:pPr>
              <w:pStyle w:val="TableParagraph"/>
              <w:spacing w:line="113" w:lineRule="exact"/>
              <w:ind w:left="18"/>
              <w:jc w:val="left"/>
              <w:rPr>
                <w:b/>
                <w:sz w:val="11"/>
              </w:rPr>
            </w:pPr>
            <w:r>
              <w:rPr>
                <w:b/>
                <w:spacing w:val="-2"/>
                <w:sz w:val="11"/>
              </w:rPr>
              <w:t>SERVICIOS</w:t>
            </w:r>
          </w:p>
        </w:tc>
        <w:tc>
          <w:tcPr>
            <w:tcW w:w="896" w:type="dxa"/>
          </w:tcPr>
          <w:p>
            <w:pPr>
              <w:pStyle w:val="TableParagraph"/>
              <w:spacing w:line="113" w:lineRule="exact"/>
              <w:ind w:right="5"/>
              <w:rPr>
                <w:b/>
                <w:sz w:val="11"/>
              </w:rPr>
            </w:pPr>
            <w:r>
              <w:rPr>
                <w:b/>
                <w:spacing w:val="-2"/>
                <w:sz w:val="11"/>
              </w:rPr>
              <w:t>745,727</w:t>
            </w:r>
          </w:p>
        </w:tc>
        <w:tc>
          <w:tcPr>
            <w:tcW w:w="896" w:type="dxa"/>
          </w:tcPr>
          <w:p>
            <w:pPr>
              <w:pStyle w:val="TableParagraph"/>
              <w:spacing w:line="113" w:lineRule="exact"/>
              <w:ind w:right="5"/>
              <w:rPr>
                <w:b/>
                <w:sz w:val="11"/>
              </w:rPr>
            </w:pPr>
            <w:r>
              <w:rPr>
                <w:b/>
                <w:spacing w:val="-2"/>
                <w:sz w:val="11"/>
              </w:rPr>
              <w:t>664,617</w:t>
            </w:r>
          </w:p>
        </w:tc>
        <w:tc>
          <w:tcPr>
            <w:tcW w:w="896" w:type="dxa"/>
          </w:tcPr>
          <w:p>
            <w:pPr>
              <w:pStyle w:val="TableParagraph"/>
              <w:spacing w:line="113" w:lineRule="exact"/>
              <w:ind w:right="6"/>
              <w:rPr>
                <w:b/>
                <w:sz w:val="11"/>
              </w:rPr>
            </w:pPr>
            <w:r>
              <w:rPr>
                <w:b/>
                <w:spacing w:val="-2"/>
                <w:sz w:val="11"/>
              </w:rPr>
              <w:t>490,511</w:t>
            </w:r>
          </w:p>
        </w:tc>
        <w:tc>
          <w:tcPr>
            <w:tcW w:w="896" w:type="dxa"/>
          </w:tcPr>
          <w:p>
            <w:pPr>
              <w:pStyle w:val="TableParagraph"/>
              <w:spacing w:line="113" w:lineRule="exact"/>
              <w:ind w:right="7"/>
              <w:rPr>
                <w:b/>
                <w:sz w:val="11"/>
              </w:rPr>
            </w:pPr>
            <w:r>
              <w:rPr>
                <w:b/>
                <w:spacing w:val="-2"/>
                <w:sz w:val="11"/>
              </w:rPr>
              <w:t>521,423</w:t>
            </w:r>
          </w:p>
        </w:tc>
        <w:tc>
          <w:tcPr>
            <w:tcW w:w="896" w:type="dxa"/>
          </w:tcPr>
          <w:p>
            <w:pPr>
              <w:pStyle w:val="TableParagraph"/>
              <w:spacing w:line="113" w:lineRule="exact"/>
              <w:ind w:right="7"/>
              <w:rPr>
                <w:b/>
                <w:sz w:val="11"/>
              </w:rPr>
            </w:pPr>
            <w:r>
              <w:rPr>
                <w:b/>
                <w:spacing w:val="-2"/>
                <w:sz w:val="11"/>
              </w:rPr>
              <w:t>560,456</w:t>
            </w:r>
          </w:p>
        </w:tc>
      </w:tr>
      <w:tr>
        <w:trPr>
          <w:trHeight w:val="149" w:hRule="atLeast"/>
        </w:trPr>
        <w:tc>
          <w:tcPr>
            <w:tcW w:w="658" w:type="dxa"/>
            <w:tcBorders>
              <w:bottom w:val="nil"/>
            </w:tcBorders>
          </w:tcPr>
          <w:p>
            <w:pPr>
              <w:pStyle w:val="TableParagraph"/>
              <w:spacing w:line="129" w:lineRule="exact"/>
              <w:ind w:left="18"/>
              <w:jc w:val="left"/>
              <w:rPr>
                <w:b/>
                <w:sz w:val="11"/>
              </w:rPr>
            </w:pPr>
            <w:r>
              <w:rPr>
                <w:b/>
                <w:spacing w:val="-4"/>
                <w:sz w:val="11"/>
              </w:rPr>
              <w:t>1.01</w:t>
            </w:r>
          </w:p>
        </w:tc>
        <w:tc>
          <w:tcPr>
            <w:tcW w:w="4647" w:type="dxa"/>
            <w:tcBorders>
              <w:bottom w:val="nil"/>
            </w:tcBorders>
          </w:tcPr>
          <w:p>
            <w:pPr>
              <w:pStyle w:val="TableParagraph"/>
              <w:spacing w:line="129" w:lineRule="exact"/>
              <w:ind w:left="18"/>
              <w:jc w:val="left"/>
              <w:rPr>
                <w:b/>
                <w:sz w:val="11"/>
              </w:rPr>
            </w:pPr>
            <w:r>
              <w:rPr>
                <w:b/>
                <w:spacing w:val="-2"/>
                <w:sz w:val="11"/>
              </w:rPr>
              <w:t>ALQUILERES</w:t>
            </w:r>
          </w:p>
        </w:tc>
        <w:tc>
          <w:tcPr>
            <w:tcW w:w="896" w:type="dxa"/>
            <w:tcBorders>
              <w:bottom w:val="nil"/>
            </w:tcBorders>
          </w:tcPr>
          <w:p>
            <w:pPr>
              <w:pStyle w:val="TableParagraph"/>
              <w:spacing w:line="129" w:lineRule="exact"/>
              <w:ind w:right="3"/>
              <w:rPr>
                <w:sz w:val="11"/>
              </w:rPr>
            </w:pPr>
            <w:r>
              <w:rPr>
                <w:spacing w:val="-2"/>
                <w:sz w:val="11"/>
              </w:rPr>
              <w:t>106,841</w:t>
            </w:r>
          </w:p>
        </w:tc>
        <w:tc>
          <w:tcPr>
            <w:tcW w:w="896" w:type="dxa"/>
            <w:tcBorders>
              <w:bottom w:val="nil"/>
            </w:tcBorders>
          </w:tcPr>
          <w:p>
            <w:pPr>
              <w:pStyle w:val="TableParagraph"/>
              <w:spacing w:line="129" w:lineRule="exact"/>
              <w:ind w:right="5"/>
              <w:rPr>
                <w:sz w:val="11"/>
              </w:rPr>
            </w:pPr>
            <w:r>
              <w:rPr>
                <w:spacing w:val="-2"/>
                <w:sz w:val="11"/>
              </w:rPr>
              <w:t>92,340</w:t>
            </w:r>
          </w:p>
        </w:tc>
        <w:tc>
          <w:tcPr>
            <w:tcW w:w="896" w:type="dxa"/>
            <w:tcBorders>
              <w:bottom w:val="nil"/>
            </w:tcBorders>
          </w:tcPr>
          <w:p>
            <w:pPr>
              <w:pStyle w:val="TableParagraph"/>
              <w:spacing w:line="129" w:lineRule="exact"/>
              <w:ind w:right="5"/>
              <w:rPr>
                <w:sz w:val="11"/>
              </w:rPr>
            </w:pPr>
            <w:r>
              <w:rPr>
                <w:spacing w:val="-2"/>
                <w:sz w:val="11"/>
              </w:rPr>
              <w:t>71,866</w:t>
            </w:r>
          </w:p>
        </w:tc>
        <w:tc>
          <w:tcPr>
            <w:tcW w:w="896" w:type="dxa"/>
            <w:tcBorders>
              <w:bottom w:val="nil"/>
            </w:tcBorders>
          </w:tcPr>
          <w:p>
            <w:pPr>
              <w:pStyle w:val="TableParagraph"/>
              <w:spacing w:line="129" w:lineRule="exact"/>
              <w:ind w:right="6"/>
              <w:rPr>
                <w:sz w:val="11"/>
              </w:rPr>
            </w:pPr>
            <w:r>
              <w:rPr>
                <w:spacing w:val="-2"/>
                <w:sz w:val="11"/>
              </w:rPr>
              <w:t>73,989</w:t>
            </w:r>
          </w:p>
        </w:tc>
        <w:tc>
          <w:tcPr>
            <w:tcW w:w="896" w:type="dxa"/>
            <w:tcBorders>
              <w:bottom w:val="nil"/>
            </w:tcBorders>
          </w:tcPr>
          <w:p>
            <w:pPr>
              <w:pStyle w:val="TableParagraph"/>
              <w:spacing w:line="129" w:lineRule="exact"/>
              <w:ind w:right="9"/>
              <w:rPr>
                <w:b/>
                <w:sz w:val="11"/>
              </w:rPr>
            </w:pPr>
            <w:r>
              <w:rPr>
                <w:b/>
                <w:spacing w:val="-2"/>
                <w:sz w:val="11"/>
              </w:rPr>
              <w:t>77,781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1.01.01</w:t>
            </w:r>
          </w:p>
        </w:tc>
        <w:tc>
          <w:tcPr>
            <w:tcW w:w="4647" w:type="dxa"/>
            <w:tcBorders>
              <w:top w:val="nil"/>
              <w:bottom w:val="nil"/>
            </w:tcBorders>
          </w:tcPr>
          <w:p>
            <w:pPr>
              <w:pStyle w:val="TableParagraph"/>
              <w:spacing w:line="124" w:lineRule="exact"/>
              <w:ind w:left="18"/>
              <w:jc w:val="left"/>
              <w:rPr>
                <w:sz w:val="11"/>
              </w:rPr>
            </w:pPr>
            <w:r>
              <w:rPr>
                <w:sz w:val="11"/>
              </w:rPr>
              <w:t>Alquiler</w:t>
            </w:r>
            <w:r>
              <w:rPr>
                <w:rFonts w:ascii="Times New Roman"/>
                <w:spacing w:val="-5"/>
                <w:sz w:val="11"/>
              </w:rPr>
              <w:t> </w:t>
            </w:r>
            <w:r>
              <w:rPr>
                <w:sz w:val="11"/>
              </w:rPr>
              <w:t>de</w:t>
            </w:r>
            <w:r>
              <w:rPr>
                <w:rFonts w:ascii="Times New Roman"/>
                <w:spacing w:val="-4"/>
                <w:sz w:val="11"/>
              </w:rPr>
              <w:t> </w:t>
            </w:r>
            <w:r>
              <w:rPr>
                <w:sz w:val="11"/>
              </w:rPr>
              <w:t>edificios,</w:t>
            </w:r>
            <w:r>
              <w:rPr>
                <w:rFonts w:ascii="Times New Roman"/>
                <w:spacing w:val="-5"/>
                <w:sz w:val="11"/>
              </w:rPr>
              <w:t> </w:t>
            </w:r>
            <w:r>
              <w:rPr>
                <w:sz w:val="11"/>
              </w:rPr>
              <w:t>locales</w:t>
            </w:r>
            <w:r>
              <w:rPr>
                <w:rFonts w:ascii="Times New Roman"/>
                <w:spacing w:val="-4"/>
                <w:sz w:val="11"/>
              </w:rPr>
              <w:t> </w:t>
            </w:r>
            <w:r>
              <w:rPr>
                <w:sz w:val="11"/>
              </w:rPr>
              <w:t>y</w:t>
            </w:r>
            <w:r>
              <w:rPr>
                <w:rFonts w:ascii="Times New Roman"/>
                <w:spacing w:val="-4"/>
                <w:sz w:val="11"/>
              </w:rPr>
              <w:t> </w:t>
            </w:r>
            <w:r>
              <w:rPr>
                <w:spacing w:val="-2"/>
                <w:sz w:val="11"/>
              </w:rPr>
              <w:t>terrenos</w:t>
            </w:r>
          </w:p>
        </w:tc>
        <w:tc>
          <w:tcPr>
            <w:tcW w:w="896" w:type="dxa"/>
            <w:tcBorders>
              <w:top w:val="nil"/>
              <w:bottom w:val="nil"/>
            </w:tcBorders>
          </w:tcPr>
          <w:p>
            <w:pPr>
              <w:pStyle w:val="TableParagraph"/>
              <w:spacing w:line="124" w:lineRule="exact"/>
              <w:ind w:right="4"/>
              <w:rPr>
                <w:sz w:val="11"/>
              </w:rPr>
            </w:pPr>
            <w:r>
              <w:rPr>
                <w:spacing w:val="-2"/>
                <w:sz w:val="11"/>
              </w:rPr>
              <w:t>30,468</w:t>
            </w:r>
          </w:p>
        </w:tc>
        <w:tc>
          <w:tcPr>
            <w:tcW w:w="896" w:type="dxa"/>
            <w:tcBorders>
              <w:top w:val="nil"/>
              <w:bottom w:val="nil"/>
            </w:tcBorders>
          </w:tcPr>
          <w:p>
            <w:pPr>
              <w:pStyle w:val="TableParagraph"/>
              <w:spacing w:line="124" w:lineRule="exact"/>
              <w:ind w:right="5"/>
              <w:rPr>
                <w:sz w:val="11"/>
              </w:rPr>
            </w:pPr>
            <w:r>
              <w:rPr>
                <w:spacing w:val="-2"/>
                <w:sz w:val="11"/>
              </w:rPr>
              <w:t>26,972</w:t>
            </w:r>
          </w:p>
        </w:tc>
        <w:tc>
          <w:tcPr>
            <w:tcW w:w="896" w:type="dxa"/>
            <w:tcBorders>
              <w:top w:val="nil"/>
              <w:bottom w:val="nil"/>
            </w:tcBorders>
          </w:tcPr>
          <w:p>
            <w:pPr>
              <w:pStyle w:val="TableParagraph"/>
              <w:spacing w:line="124" w:lineRule="exact"/>
              <w:ind w:right="5"/>
              <w:rPr>
                <w:sz w:val="11"/>
              </w:rPr>
            </w:pPr>
            <w:r>
              <w:rPr>
                <w:spacing w:val="-2"/>
                <w:sz w:val="11"/>
              </w:rPr>
              <w:t>10,891</w:t>
            </w:r>
          </w:p>
        </w:tc>
        <w:tc>
          <w:tcPr>
            <w:tcW w:w="896" w:type="dxa"/>
            <w:tcBorders>
              <w:top w:val="nil"/>
              <w:bottom w:val="nil"/>
            </w:tcBorders>
          </w:tcPr>
          <w:p>
            <w:pPr>
              <w:pStyle w:val="TableParagraph"/>
              <w:spacing w:line="124" w:lineRule="exact"/>
              <w:ind w:right="6"/>
              <w:rPr>
                <w:sz w:val="11"/>
              </w:rPr>
            </w:pPr>
            <w:r>
              <w:rPr>
                <w:spacing w:val="-2"/>
                <w:sz w:val="11"/>
              </w:rPr>
              <w:t>10,436</w:t>
            </w:r>
          </w:p>
        </w:tc>
        <w:tc>
          <w:tcPr>
            <w:tcW w:w="896" w:type="dxa"/>
            <w:tcBorders>
              <w:top w:val="nil"/>
              <w:bottom w:val="nil"/>
            </w:tcBorders>
          </w:tcPr>
          <w:p>
            <w:pPr>
              <w:pStyle w:val="TableParagraph"/>
              <w:spacing w:line="124" w:lineRule="exact"/>
              <w:ind w:right="7"/>
              <w:rPr>
                <w:sz w:val="11"/>
              </w:rPr>
            </w:pPr>
            <w:r>
              <w:rPr>
                <w:spacing w:val="-2"/>
                <w:sz w:val="11"/>
              </w:rPr>
              <w:t>15,916</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1.01.02</w:t>
            </w:r>
          </w:p>
        </w:tc>
        <w:tc>
          <w:tcPr>
            <w:tcW w:w="4647" w:type="dxa"/>
            <w:tcBorders>
              <w:top w:val="nil"/>
              <w:bottom w:val="nil"/>
            </w:tcBorders>
          </w:tcPr>
          <w:p>
            <w:pPr>
              <w:pStyle w:val="TableParagraph"/>
              <w:spacing w:line="124" w:lineRule="exact"/>
              <w:ind w:left="18"/>
              <w:jc w:val="left"/>
              <w:rPr>
                <w:sz w:val="11"/>
              </w:rPr>
            </w:pPr>
            <w:r>
              <w:rPr>
                <w:sz w:val="11"/>
              </w:rPr>
              <w:t>Alquiler</w:t>
            </w:r>
            <w:r>
              <w:rPr>
                <w:rFonts w:ascii="Times New Roman"/>
                <w:spacing w:val="-4"/>
                <w:sz w:val="11"/>
              </w:rPr>
              <w:t> </w:t>
            </w:r>
            <w:r>
              <w:rPr>
                <w:sz w:val="11"/>
              </w:rPr>
              <w:t>de</w:t>
            </w:r>
            <w:r>
              <w:rPr>
                <w:rFonts w:ascii="Times New Roman"/>
                <w:spacing w:val="-3"/>
                <w:sz w:val="11"/>
              </w:rPr>
              <w:t> </w:t>
            </w:r>
            <w:r>
              <w:rPr>
                <w:sz w:val="11"/>
              </w:rPr>
              <w:t>maquinaria,</w:t>
            </w:r>
            <w:r>
              <w:rPr>
                <w:rFonts w:ascii="Times New Roman"/>
                <w:spacing w:val="-3"/>
                <w:sz w:val="11"/>
              </w:rPr>
              <w:t> </w:t>
            </w:r>
            <w:r>
              <w:rPr>
                <w:sz w:val="11"/>
              </w:rPr>
              <w:t>equipo</w:t>
            </w:r>
            <w:r>
              <w:rPr>
                <w:rFonts w:ascii="Times New Roman"/>
                <w:spacing w:val="-3"/>
                <w:sz w:val="11"/>
              </w:rPr>
              <w:t> </w:t>
            </w:r>
            <w:r>
              <w:rPr>
                <w:sz w:val="11"/>
              </w:rPr>
              <w:t>y</w:t>
            </w:r>
            <w:r>
              <w:rPr>
                <w:rFonts w:ascii="Times New Roman"/>
                <w:spacing w:val="-3"/>
                <w:sz w:val="11"/>
              </w:rPr>
              <w:t> </w:t>
            </w:r>
            <w:r>
              <w:rPr>
                <w:spacing w:val="-2"/>
                <w:sz w:val="11"/>
              </w:rPr>
              <w:t>mobiliario</w:t>
            </w:r>
          </w:p>
        </w:tc>
        <w:tc>
          <w:tcPr>
            <w:tcW w:w="896" w:type="dxa"/>
            <w:tcBorders>
              <w:top w:val="nil"/>
              <w:bottom w:val="nil"/>
            </w:tcBorders>
          </w:tcPr>
          <w:p>
            <w:pPr>
              <w:pStyle w:val="TableParagraph"/>
              <w:spacing w:line="124" w:lineRule="exact"/>
              <w:ind w:right="4"/>
              <w:rPr>
                <w:sz w:val="11"/>
              </w:rPr>
            </w:pPr>
            <w:r>
              <w:rPr>
                <w:spacing w:val="-2"/>
                <w:sz w:val="11"/>
              </w:rPr>
              <w:t>14,934</w:t>
            </w:r>
          </w:p>
        </w:tc>
        <w:tc>
          <w:tcPr>
            <w:tcW w:w="896" w:type="dxa"/>
            <w:tcBorders>
              <w:top w:val="nil"/>
              <w:bottom w:val="nil"/>
            </w:tcBorders>
          </w:tcPr>
          <w:p>
            <w:pPr>
              <w:pStyle w:val="TableParagraph"/>
              <w:spacing w:line="124" w:lineRule="exact"/>
              <w:ind w:right="5"/>
              <w:rPr>
                <w:sz w:val="11"/>
              </w:rPr>
            </w:pPr>
            <w:r>
              <w:rPr>
                <w:spacing w:val="-2"/>
                <w:sz w:val="11"/>
              </w:rPr>
              <w:t>13,361</w:t>
            </w:r>
          </w:p>
        </w:tc>
        <w:tc>
          <w:tcPr>
            <w:tcW w:w="896" w:type="dxa"/>
            <w:tcBorders>
              <w:top w:val="nil"/>
              <w:bottom w:val="nil"/>
            </w:tcBorders>
          </w:tcPr>
          <w:p>
            <w:pPr>
              <w:pStyle w:val="TableParagraph"/>
              <w:spacing w:line="124" w:lineRule="exact"/>
              <w:ind w:right="6"/>
              <w:rPr>
                <w:sz w:val="11"/>
              </w:rPr>
            </w:pPr>
            <w:r>
              <w:rPr>
                <w:spacing w:val="-2"/>
                <w:sz w:val="11"/>
              </w:rPr>
              <w:t>9,180</w:t>
            </w:r>
          </w:p>
        </w:tc>
        <w:tc>
          <w:tcPr>
            <w:tcW w:w="896" w:type="dxa"/>
            <w:tcBorders>
              <w:top w:val="nil"/>
              <w:bottom w:val="nil"/>
            </w:tcBorders>
          </w:tcPr>
          <w:p>
            <w:pPr>
              <w:pStyle w:val="TableParagraph"/>
              <w:spacing w:line="124" w:lineRule="exact"/>
              <w:ind w:right="6"/>
              <w:rPr>
                <w:sz w:val="11"/>
              </w:rPr>
            </w:pPr>
            <w:r>
              <w:rPr>
                <w:spacing w:val="-2"/>
                <w:sz w:val="11"/>
              </w:rPr>
              <w:t>10,143</w:t>
            </w:r>
          </w:p>
        </w:tc>
        <w:tc>
          <w:tcPr>
            <w:tcW w:w="896" w:type="dxa"/>
            <w:tcBorders>
              <w:top w:val="nil"/>
              <w:bottom w:val="nil"/>
            </w:tcBorders>
          </w:tcPr>
          <w:p>
            <w:pPr>
              <w:pStyle w:val="TableParagraph"/>
              <w:spacing w:line="124" w:lineRule="exact"/>
              <w:ind w:right="7"/>
              <w:rPr>
                <w:sz w:val="11"/>
              </w:rPr>
            </w:pPr>
            <w:r>
              <w:rPr>
                <w:spacing w:val="-2"/>
                <w:sz w:val="11"/>
              </w:rPr>
              <w:t>11,827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1.01.03</w:t>
            </w:r>
          </w:p>
        </w:tc>
        <w:tc>
          <w:tcPr>
            <w:tcW w:w="4647" w:type="dxa"/>
            <w:tcBorders>
              <w:top w:val="nil"/>
              <w:bottom w:val="nil"/>
            </w:tcBorders>
          </w:tcPr>
          <w:p>
            <w:pPr>
              <w:pStyle w:val="TableParagraph"/>
              <w:spacing w:line="124" w:lineRule="exact"/>
              <w:ind w:left="18"/>
              <w:jc w:val="left"/>
              <w:rPr>
                <w:sz w:val="11"/>
              </w:rPr>
            </w:pPr>
            <w:r>
              <w:rPr>
                <w:sz w:val="11"/>
              </w:rPr>
              <w:t>Alquiler</w:t>
            </w:r>
            <w:r>
              <w:rPr>
                <w:rFonts w:ascii="Times New Roman" w:hAnsi="Times New Roman"/>
                <w:spacing w:val="-4"/>
                <w:sz w:val="11"/>
              </w:rPr>
              <w:t> </w:t>
            </w:r>
            <w:r>
              <w:rPr>
                <w:sz w:val="11"/>
              </w:rPr>
              <w:t>de</w:t>
            </w:r>
            <w:r>
              <w:rPr>
                <w:rFonts w:ascii="Times New Roman" w:hAnsi="Times New Roman"/>
                <w:spacing w:val="-3"/>
                <w:sz w:val="11"/>
              </w:rPr>
              <w:t> </w:t>
            </w:r>
            <w:r>
              <w:rPr>
                <w:sz w:val="11"/>
              </w:rPr>
              <w:t>equipo</w:t>
            </w:r>
            <w:r>
              <w:rPr>
                <w:rFonts w:ascii="Times New Roman" w:hAnsi="Times New Roman"/>
                <w:spacing w:val="-4"/>
                <w:sz w:val="11"/>
              </w:rPr>
              <w:t> </w:t>
            </w:r>
            <w:r>
              <w:rPr>
                <w:sz w:val="11"/>
              </w:rPr>
              <w:t>de</w:t>
            </w:r>
            <w:r>
              <w:rPr>
                <w:rFonts w:ascii="Times New Roman" w:hAnsi="Times New Roman"/>
                <w:spacing w:val="-3"/>
                <w:sz w:val="11"/>
              </w:rPr>
              <w:t> </w:t>
            </w:r>
            <w:r>
              <w:rPr>
                <w:spacing w:val="-2"/>
                <w:sz w:val="11"/>
              </w:rPr>
              <w:t>cómputo</w:t>
            </w:r>
          </w:p>
        </w:tc>
        <w:tc>
          <w:tcPr>
            <w:tcW w:w="896" w:type="dxa"/>
            <w:tcBorders>
              <w:top w:val="nil"/>
              <w:bottom w:val="nil"/>
            </w:tcBorders>
          </w:tcPr>
          <w:p>
            <w:pPr>
              <w:pStyle w:val="TableParagraph"/>
              <w:spacing w:line="124" w:lineRule="exact"/>
              <w:ind w:right="4"/>
              <w:rPr>
                <w:sz w:val="11"/>
              </w:rPr>
            </w:pPr>
            <w:r>
              <w:rPr>
                <w:spacing w:val="-2"/>
                <w:sz w:val="11"/>
              </w:rPr>
              <w:t>61,439</w:t>
            </w:r>
          </w:p>
        </w:tc>
        <w:tc>
          <w:tcPr>
            <w:tcW w:w="896" w:type="dxa"/>
            <w:tcBorders>
              <w:top w:val="nil"/>
              <w:bottom w:val="nil"/>
            </w:tcBorders>
          </w:tcPr>
          <w:p>
            <w:pPr>
              <w:pStyle w:val="TableParagraph"/>
              <w:spacing w:line="124" w:lineRule="exact"/>
              <w:ind w:right="5"/>
              <w:rPr>
                <w:sz w:val="11"/>
              </w:rPr>
            </w:pPr>
            <w:r>
              <w:rPr>
                <w:spacing w:val="-2"/>
                <w:sz w:val="11"/>
              </w:rPr>
              <w:t>52,006</w:t>
            </w:r>
          </w:p>
        </w:tc>
        <w:tc>
          <w:tcPr>
            <w:tcW w:w="896" w:type="dxa"/>
            <w:tcBorders>
              <w:top w:val="nil"/>
              <w:bottom w:val="nil"/>
            </w:tcBorders>
          </w:tcPr>
          <w:p>
            <w:pPr>
              <w:pStyle w:val="TableParagraph"/>
              <w:spacing w:line="124" w:lineRule="exact"/>
              <w:ind w:right="5"/>
              <w:rPr>
                <w:sz w:val="11"/>
              </w:rPr>
            </w:pPr>
            <w:r>
              <w:rPr>
                <w:spacing w:val="-2"/>
                <w:sz w:val="11"/>
              </w:rPr>
              <w:t>51,532</w:t>
            </w:r>
          </w:p>
        </w:tc>
        <w:tc>
          <w:tcPr>
            <w:tcW w:w="896" w:type="dxa"/>
            <w:tcBorders>
              <w:top w:val="nil"/>
              <w:bottom w:val="nil"/>
            </w:tcBorders>
          </w:tcPr>
          <w:p>
            <w:pPr>
              <w:pStyle w:val="TableParagraph"/>
              <w:spacing w:line="124" w:lineRule="exact"/>
              <w:ind w:right="6"/>
              <w:rPr>
                <w:sz w:val="11"/>
              </w:rPr>
            </w:pPr>
            <w:r>
              <w:rPr>
                <w:spacing w:val="-2"/>
                <w:sz w:val="11"/>
              </w:rPr>
              <w:t>53,160</w:t>
            </w:r>
          </w:p>
        </w:tc>
        <w:tc>
          <w:tcPr>
            <w:tcW w:w="896" w:type="dxa"/>
            <w:tcBorders>
              <w:top w:val="nil"/>
              <w:bottom w:val="nil"/>
            </w:tcBorders>
          </w:tcPr>
          <w:p>
            <w:pPr>
              <w:pStyle w:val="TableParagraph"/>
              <w:spacing w:line="124" w:lineRule="exact"/>
              <w:ind w:right="7"/>
              <w:rPr>
                <w:sz w:val="11"/>
              </w:rPr>
            </w:pPr>
            <w:r>
              <w:rPr>
                <w:spacing w:val="-2"/>
                <w:sz w:val="11"/>
              </w:rPr>
              <w:t>49,801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1.01.99</w:t>
            </w:r>
          </w:p>
        </w:tc>
        <w:tc>
          <w:tcPr>
            <w:tcW w:w="4647" w:type="dxa"/>
            <w:tcBorders>
              <w:top w:val="nil"/>
              <w:bottom w:val="nil"/>
            </w:tcBorders>
          </w:tcPr>
          <w:p>
            <w:pPr>
              <w:pStyle w:val="TableParagraph"/>
              <w:spacing w:line="124" w:lineRule="exact"/>
              <w:ind w:left="18"/>
              <w:jc w:val="left"/>
              <w:rPr>
                <w:sz w:val="11"/>
              </w:rPr>
            </w:pPr>
            <w:r>
              <w:rPr>
                <w:spacing w:val="-2"/>
                <w:sz w:val="11"/>
              </w:rPr>
              <w:t>Otros</w:t>
            </w:r>
            <w:r>
              <w:rPr>
                <w:rFonts w:ascii="Times New Roman"/>
                <w:spacing w:val="1"/>
                <w:sz w:val="11"/>
              </w:rPr>
              <w:t> </w:t>
            </w:r>
            <w:r>
              <w:rPr>
                <w:spacing w:val="-2"/>
                <w:sz w:val="11"/>
              </w:rPr>
              <w:t>alquileres</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8"/>
              <w:rPr>
                <w:sz w:val="11"/>
              </w:rPr>
            </w:pPr>
            <w:r>
              <w:rPr>
                <w:spacing w:val="-5"/>
                <w:sz w:val="11"/>
              </w:rPr>
              <w:t>262</w:t>
            </w:r>
          </w:p>
        </w:tc>
        <w:tc>
          <w:tcPr>
            <w:tcW w:w="896" w:type="dxa"/>
            <w:tcBorders>
              <w:top w:val="nil"/>
              <w:bottom w:val="nil"/>
            </w:tcBorders>
          </w:tcPr>
          <w:p>
            <w:pPr>
              <w:pStyle w:val="TableParagraph"/>
              <w:spacing w:line="124" w:lineRule="exact"/>
              <w:ind w:right="9"/>
              <w:rPr>
                <w:sz w:val="11"/>
              </w:rPr>
            </w:pPr>
            <w:r>
              <w:rPr>
                <w:spacing w:val="-5"/>
                <w:sz w:val="11"/>
              </w:rPr>
              <w:t>250</w:t>
            </w:r>
          </w:p>
        </w:tc>
        <w:tc>
          <w:tcPr>
            <w:tcW w:w="896" w:type="dxa"/>
            <w:tcBorders>
              <w:top w:val="nil"/>
              <w:bottom w:val="nil"/>
            </w:tcBorders>
          </w:tcPr>
          <w:p>
            <w:pPr>
              <w:pStyle w:val="TableParagraph"/>
              <w:spacing w:line="124" w:lineRule="exact"/>
              <w:ind w:right="10"/>
              <w:rPr>
                <w:sz w:val="11"/>
              </w:rPr>
            </w:pPr>
            <w:r>
              <w:rPr>
                <w:spacing w:val="-5"/>
                <w:sz w:val="11"/>
              </w:rPr>
              <w:t>237</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1.02</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hAnsi="Times New Roman"/>
                <w:spacing w:val="-3"/>
                <w:sz w:val="11"/>
              </w:rPr>
              <w:t> </w:t>
            </w:r>
            <w:r>
              <w:rPr>
                <w:b/>
                <w:spacing w:val="-2"/>
                <w:sz w:val="11"/>
              </w:rPr>
              <w:t>BÁSICOS</w:t>
            </w:r>
          </w:p>
        </w:tc>
        <w:tc>
          <w:tcPr>
            <w:tcW w:w="896" w:type="dxa"/>
            <w:tcBorders>
              <w:top w:val="nil"/>
              <w:bottom w:val="nil"/>
            </w:tcBorders>
          </w:tcPr>
          <w:p>
            <w:pPr>
              <w:pStyle w:val="TableParagraph"/>
              <w:spacing w:line="124" w:lineRule="exact"/>
              <w:ind w:right="5"/>
              <w:rPr>
                <w:b/>
                <w:sz w:val="11"/>
              </w:rPr>
            </w:pPr>
            <w:r>
              <w:rPr>
                <w:b/>
                <w:spacing w:val="-2"/>
                <w:sz w:val="11"/>
              </w:rPr>
              <w:t>105,080</w:t>
            </w:r>
          </w:p>
        </w:tc>
        <w:tc>
          <w:tcPr>
            <w:tcW w:w="896" w:type="dxa"/>
            <w:tcBorders>
              <w:top w:val="nil"/>
              <w:bottom w:val="nil"/>
            </w:tcBorders>
          </w:tcPr>
          <w:p>
            <w:pPr>
              <w:pStyle w:val="TableParagraph"/>
              <w:spacing w:line="124" w:lineRule="exact"/>
              <w:ind w:right="6"/>
              <w:rPr>
                <w:b/>
                <w:sz w:val="11"/>
              </w:rPr>
            </w:pPr>
            <w:r>
              <w:rPr>
                <w:b/>
                <w:spacing w:val="-2"/>
                <w:sz w:val="11"/>
              </w:rPr>
              <w:t>67,135</w:t>
            </w:r>
          </w:p>
        </w:tc>
        <w:tc>
          <w:tcPr>
            <w:tcW w:w="896" w:type="dxa"/>
            <w:tcBorders>
              <w:top w:val="nil"/>
              <w:bottom w:val="nil"/>
            </w:tcBorders>
          </w:tcPr>
          <w:p>
            <w:pPr>
              <w:pStyle w:val="TableParagraph"/>
              <w:spacing w:line="124" w:lineRule="exact"/>
              <w:ind w:right="7"/>
              <w:rPr>
                <w:b/>
                <w:sz w:val="11"/>
              </w:rPr>
            </w:pPr>
            <w:r>
              <w:rPr>
                <w:b/>
                <w:spacing w:val="-2"/>
                <w:sz w:val="11"/>
              </w:rPr>
              <w:t>67,576</w:t>
            </w:r>
          </w:p>
        </w:tc>
        <w:tc>
          <w:tcPr>
            <w:tcW w:w="896" w:type="dxa"/>
            <w:tcBorders>
              <w:top w:val="nil"/>
              <w:bottom w:val="nil"/>
            </w:tcBorders>
          </w:tcPr>
          <w:p>
            <w:pPr>
              <w:pStyle w:val="TableParagraph"/>
              <w:spacing w:line="124" w:lineRule="exact"/>
              <w:ind w:right="8"/>
              <w:rPr>
                <w:b/>
                <w:sz w:val="11"/>
              </w:rPr>
            </w:pPr>
            <w:r>
              <w:rPr>
                <w:b/>
                <w:spacing w:val="-2"/>
                <w:sz w:val="11"/>
              </w:rPr>
              <w:t>58,891</w:t>
            </w:r>
          </w:p>
        </w:tc>
        <w:tc>
          <w:tcPr>
            <w:tcW w:w="896" w:type="dxa"/>
            <w:tcBorders>
              <w:top w:val="nil"/>
              <w:bottom w:val="nil"/>
            </w:tcBorders>
          </w:tcPr>
          <w:p>
            <w:pPr>
              <w:pStyle w:val="TableParagraph"/>
              <w:spacing w:line="124" w:lineRule="exact"/>
              <w:ind w:right="8"/>
              <w:rPr>
                <w:b/>
                <w:sz w:val="11"/>
              </w:rPr>
            </w:pPr>
            <w:r>
              <w:rPr>
                <w:b/>
                <w:spacing w:val="-2"/>
                <w:sz w:val="11"/>
              </w:rPr>
              <w:t>57,547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1.02.01</w:t>
            </w:r>
          </w:p>
        </w:tc>
        <w:tc>
          <w:tcPr>
            <w:tcW w:w="4647" w:type="dxa"/>
            <w:tcBorders>
              <w:top w:val="nil"/>
              <w:bottom w:val="nil"/>
            </w:tcBorders>
          </w:tcPr>
          <w:p>
            <w:pPr>
              <w:pStyle w:val="TableParagraph"/>
              <w:spacing w:line="124" w:lineRule="exact"/>
              <w:ind w:left="18"/>
              <w:jc w:val="left"/>
              <w:rPr>
                <w:sz w:val="11"/>
              </w:rPr>
            </w:pPr>
            <w:r>
              <w:rPr>
                <w:sz w:val="11"/>
              </w:rPr>
              <w:t>Servicio</w:t>
            </w:r>
            <w:r>
              <w:rPr>
                <w:rFonts w:ascii="Times New Roman"/>
                <w:spacing w:val="-5"/>
                <w:sz w:val="11"/>
              </w:rPr>
              <w:t> </w:t>
            </w:r>
            <w:r>
              <w:rPr>
                <w:sz w:val="11"/>
              </w:rPr>
              <w:t>de</w:t>
            </w:r>
            <w:r>
              <w:rPr>
                <w:rFonts w:ascii="Times New Roman"/>
                <w:spacing w:val="-5"/>
                <w:sz w:val="11"/>
              </w:rPr>
              <w:t> </w:t>
            </w:r>
            <w:r>
              <w:rPr>
                <w:sz w:val="11"/>
              </w:rPr>
              <w:t>agua</w:t>
            </w:r>
            <w:r>
              <w:rPr>
                <w:rFonts w:ascii="Times New Roman"/>
                <w:spacing w:val="-5"/>
                <w:sz w:val="11"/>
              </w:rPr>
              <w:t> </w:t>
            </w:r>
            <w:r>
              <w:rPr>
                <w:sz w:val="11"/>
              </w:rPr>
              <w:t>y</w:t>
            </w:r>
            <w:r>
              <w:rPr>
                <w:rFonts w:ascii="Times New Roman"/>
                <w:spacing w:val="-5"/>
                <w:sz w:val="11"/>
              </w:rPr>
              <w:t> </w:t>
            </w:r>
            <w:r>
              <w:rPr>
                <w:spacing w:val="-2"/>
                <w:sz w:val="11"/>
              </w:rPr>
              <w:t>alcantarillado</w:t>
            </w:r>
          </w:p>
        </w:tc>
        <w:tc>
          <w:tcPr>
            <w:tcW w:w="896" w:type="dxa"/>
            <w:tcBorders>
              <w:top w:val="nil"/>
              <w:bottom w:val="nil"/>
            </w:tcBorders>
          </w:tcPr>
          <w:p>
            <w:pPr>
              <w:pStyle w:val="TableParagraph"/>
              <w:spacing w:line="124" w:lineRule="exact"/>
              <w:ind w:right="5"/>
              <w:rPr>
                <w:sz w:val="11"/>
              </w:rPr>
            </w:pPr>
            <w:r>
              <w:rPr>
                <w:spacing w:val="-2"/>
                <w:sz w:val="11"/>
              </w:rPr>
              <w:t>1,743</w:t>
            </w:r>
          </w:p>
        </w:tc>
        <w:tc>
          <w:tcPr>
            <w:tcW w:w="896" w:type="dxa"/>
            <w:tcBorders>
              <w:top w:val="nil"/>
              <w:bottom w:val="nil"/>
            </w:tcBorders>
          </w:tcPr>
          <w:p>
            <w:pPr>
              <w:pStyle w:val="TableParagraph"/>
              <w:spacing w:line="124" w:lineRule="exact"/>
              <w:ind w:right="5"/>
              <w:rPr>
                <w:sz w:val="11"/>
              </w:rPr>
            </w:pPr>
            <w:r>
              <w:rPr>
                <w:spacing w:val="-2"/>
                <w:sz w:val="11"/>
              </w:rPr>
              <w:t>2,842</w:t>
            </w:r>
          </w:p>
        </w:tc>
        <w:tc>
          <w:tcPr>
            <w:tcW w:w="896" w:type="dxa"/>
            <w:tcBorders>
              <w:top w:val="nil"/>
              <w:bottom w:val="nil"/>
            </w:tcBorders>
          </w:tcPr>
          <w:p>
            <w:pPr>
              <w:pStyle w:val="TableParagraph"/>
              <w:spacing w:line="124" w:lineRule="exact"/>
              <w:ind w:right="6"/>
              <w:rPr>
                <w:sz w:val="11"/>
              </w:rPr>
            </w:pPr>
            <w:r>
              <w:rPr>
                <w:spacing w:val="-2"/>
                <w:sz w:val="11"/>
              </w:rPr>
              <w:t>1,745</w:t>
            </w:r>
          </w:p>
        </w:tc>
        <w:tc>
          <w:tcPr>
            <w:tcW w:w="896" w:type="dxa"/>
            <w:tcBorders>
              <w:top w:val="nil"/>
              <w:bottom w:val="nil"/>
            </w:tcBorders>
          </w:tcPr>
          <w:p>
            <w:pPr>
              <w:pStyle w:val="TableParagraph"/>
              <w:spacing w:line="124" w:lineRule="exact"/>
              <w:ind w:right="7"/>
              <w:rPr>
                <w:sz w:val="11"/>
              </w:rPr>
            </w:pPr>
            <w:r>
              <w:rPr>
                <w:spacing w:val="-2"/>
                <w:sz w:val="11"/>
              </w:rPr>
              <w:t>2,048</w:t>
            </w:r>
          </w:p>
        </w:tc>
        <w:tc>
          <w:tcPr>
            <w:tcW w:w="896" w:type="dxa"/>
            <w:tcBorders>
              <w:top w:val="nil"/>
              <w:bottom w:val="nil"/>
            </w:tcBorders>
          </w:tcPr>
          <w:p>
            <w:pPr>
              <w:pStyle w:val="TableParagraph"/>
              <w:spacing w:line="124" w:lineRule="exact"/>
              <w:ind w:right="8"/>
              <w:rPr>
                <w:sz w:val="11"/>
              </w:rPr>
            </w:pPr>
            <w:r>
              <w:rPr>
                <w:spacing w:val="-2"/>
                <w:sz w:val="11"/>
              </w:rPr>
              <w:t>3,174</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1.02.02</w:t>
            </w:r>
          </w:p>
        </w:tc>
        <w:tc>
          <w:tcPr>
            <w:tcW w:w="4647" w:type="dxa"/>
            <w:tcBorders>
              <w:top w:val="nil"/>
              <w:bottom w:val="nil"/>
            </w:tcBorders>
          </w:tcPr>
          <w:p>
            <w:pPr>
              <w:pStyle w:val="TableParagraph"/>
              <w:spacing w:line="124" w:lineRule="exact"/>
              <w:ind w:left="18"/>
              <w:jc w:val="left"/>
              <w:rPr>
                <w:sz w:val="11"/>
              </w:rPr>
            </w:pPr>
            <w:r>
              <w:rPr>
                <w:sz w:val="11"/>
              </w:rPr>
              <w:t>Servicio</w:t>
            </w:r>
            <w:r>
              <w:rPr>
                <w:rFonts w:ascii="Times New Roman" w:hAnsi="Times New Roman"/>
                <w:spacing w:val="-6"/>
                <w:sz w:val="11"/>
              </w:rPr>
              <w:t> </w:t>
            </w:r>
            <w:r>
              <w:rPr>
                <w:sz w:val="11"/>
              </w:rPr>
              <w:t>de</w:t>
            </w:r>
            <w:r>
              <w:rPr>
                <w:rFonts w:ascii="Times New Roman" w:hAnsi="Times New Roman"/>
                <w:spacing w:val="-6"/>
                <w:sz w:val="11"/>
              </w:rPr>
              <w:t> </w:t>
            </w:r>
            <w:r>
              <w:rPr>
                <w:sz w:val="11"/>
              </w:rPr>
              <w:t>energía</w:t>
            </w:r>
            <w:r>
              <w:rPr>
                <w:rFonts w:ascii="Times New Roman" w:hAnsi="Times New Roman"/>
                <w:spacing w:val="-5"/>
                <w:sz w:val="11"/>
              </w:rPr>
              <w:t> </w:t>
            </w:r>
            <w:r>
              <w:rPr>
                <w:spacing w:val="-2"/>
                <w:sz w:val="11"/>
              </w:rPr>
              <w:t>eléctrica</w:t>
            </w:r>
          </w:p>
        </w:tc>
        <w:tc>
          <w:tcPr>
            <w:tcW w:w="896" w:type="dxa"/>
            <w:tcBorders>
              <w:top w:val="nil"/>
              <w:bottom w:val="nil"/>
            </w:tcBorders>
          </w:tcPr>
          <w:p>
            <w:pPr>
              <w:pStyle w:val="TableParagraph"/>
              <w:spacing w:line="124" w:lineRule="exact"/>
              <w:ind w:right="4"/>
              <w:rPr>
                <w:sz w:val="11"/>
              </w:rPr>
            </w:pPr>
            <w:r>
              <w:rPr>
                <w:spacing w:val="-2"/>
                <w:sz w:val="11"/>
              </w:rPr>
              <w:t>32,719</w:t>
            </w:r>
          </w:p>
        </w:tc>
        <w:tc>
          <w:tcPr>
            <w:tcW w:w="896" w:type="dxa"/>
            <w:tcBorders>
              <w:top w:val="nil"/>
              <w:bottom w:val="nil"/>
            </w:tcBorders>
          </w:tcPr>
          <w:p>
            <w:pPr>
              <w:pStyle w:val="TableParagraph"/>
              <w:spacing w:line="124" w:lineRule="exact"/>
              <w:ind w:right="5"/>
              <w:rPr>
                <w:sz w:val="11"/>
              </w:rPr>
            </w:pPr>
            <w:r>
              <w:rPr>
                <w:spacing w:val="-2"/>
                <w:sz w:val="11"/>
              </w:rPr>
              <w:t>30,973</w:t>
            </w:r>
          </w:p>
        </w:tc>
        <w:tc>
          <w:tcPr>
            <w:tcW w:w="896" w:type="dxa"/>
            <w:tcBorders>
              <w:top w:val="nil"/>
              <w:bottom w:val="nil"/>
            </w:tcBorders>
          </w:tcPr>
          <w:p>
            <w:pPr>
              <w:pStyle w:val="TableParagraph"/>
              <w:spacing w:line="124" w:lineRule="exact"/>
              <w:ind w:right="5"/>
              <w:rPr>
                <w:sz w:val="11"/>
              </w:rPr>
            </w:pPr>
            <w:r>
              <w:rPr>
                <w:spacing w:val="-2"/>
                <w:sz w:val="11"/>
              </w:rPr>
              <w:t>34,099</w:t>
            </w:r>
          </w:p>
        </w:tc>
        <w:tc>
          <w:tcPr>
            <w:tcW w:w="896" w:type="dxa"/>
            <w:tcBorders>
              <w:top w:val="nil"/>
              <w:bottom w:val="nil"/>
            </w:tcBorders>
          </w:tcPr>
          <w:p>
            <w:pPr>
              <w:pStyle w:val="TableParagraph"/>
              <w:spacing w:line="124" w:lineRule="exact"/>
              <w:ind w:right="6"/>
              <w:rPr>
                <w:sz w:val="11"/>
              </w:rPr>
            </w:pPr>
            <w:r>
              <w:rPr>
                <w:spacing w:val="-2"/>
                <w:sz w:val="11"/>
              </w:rPr>
              <w:t>32,043</w:t>
            </w:r>
          </w:p>
        </w:tc>
        <w:tc>
          <w:tcPr>
            <w:tcW w:w="896" w:type="dxa"/>
            <w:tcBorders>
              <w:top w:val="nil"/>
              <w:bottom w:val="nil"/>
            </w:tcBorders>
          </w:tcPr>
          <w:p>
            <w:pPr>
              <w:pStyle w:val="TableParagraph"/>
              <w:spacing w:line="124" w:lineRule="exact"/>
              <w:ind w:right="7"/>
              <w:rPr>
                <w:sz w:val="11"/>
              </w:rPr>
            </w:pPr>
            <w:r>
              <w:rPr>
                <w:spacing w:val="-2"/>
                <w:sz w:val="11"/>
              </w:rPr>
              <w:t>35,849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1.02.03</w:t>
            </w:r>
          </w:p>
        </w:tc>
        <w:tc>
          <w:tcPr>
            <w:tcW w:w="4647" w:type="dxa"/>
            <w:tcBorders>
              <w:top w:val="nil"/>
              <w:bottom w:val="nil"/>
            </w:tcBorders>
          </w:tcPr>
          <w:p>
            <w:pPr>
              <w:pStyle w:val="TableParagraph"/>
              <w:spacing w:line="124" w:lineRule="exact"/>
              <w:ind w:left="18"/>
              <w:jc w:val="left"/>
              <w:rPr>
                <w:sz w:val="11"/>
              </w:rPr>
            </w:pPr>
            <w:r>
              <w:rPr>
                <w:spacing w:val="-2"/>
                <w:sz w:val="11"/>
              </w:rPr>
              <w:t>Servicio</w:t>
            </w:r>
            <w:r>
              <w:rPr>
                <w:rFonts w:ascii="Times New Roman"/>
                <w:spacing w:val="3"/>
                <w:sz w:val="11"/>
              </w:rPr>
              <w:t> </w:t>
            </w:r>
            <w:r>
              <w:rPr>
                <w:spacing w:val="-2"/>
                <w:sz w:val="11"/>
              </w:rPr>
              <w:t>de</w:t>
            </w:r>
            <w:r>
              <w:rPr>
                <w:rFonts w:ascii="Times New Roman"/>
                <w:spacing w:val="3"/>
                <w:sz w:val="11"/>
              </w:rPr>
              <w:t> </w:t>
            </w:r>
            <w:r>
              <w:rPr>
                <w:spacing w:val="-2"/>
                <w:sz w:val="11"/>
              </w:rPr>
              <w:t>Correo</w:t>
            </w:r>
          </w:p>
        </w:tc>
        <w:tc>
          <w:tcPr>
            <w:tcW w:w="896" w:type="dxa"/>
            <w:tcBorders>
              <w:top w:val="nil"/>
              <w:bottom w:val="nil"/>
            </w:tcBorders>
          </w:tcPr>
          <w:p>
            <w:pPr>
              <w:pStyle w:val="TableParagraph"/>
              <w:spacing w:line="124" w:lineRule="exact"/>
              <w:ind w:right="7"/>
              <w:rPr>
                <w:sz w:val="11"/>
              </w:rPr>
            </w:pPr>
            <w:r>
              <w:rPr>
                <w:spacing w:val="-5"/>
                <w:sz w:val="11"/>
              </w:rPr>
              <w:t>30</w:t>
            </w:r>
          </w:p>
        </w:tc>
        <w:tc>
          <w:tcPr>
            <w:tcW w:w="896" w:type="dxa"/>
            <w:tcBorders>
              <w:top w:val="nil"/>
              <w:bottom w:val="nil"/>
            </w:tcBorders>
          </w:tcPr>
          <w:p>
            <w:pPr>
              <w:pStyle w:val="TableParagraph"/>
              <w:spacing w:line="124" w:lineRule="exact"/>
              <w:ind w:right="7"/>
              <w:rPr>
                <w:sz w:val="11"/>
              </w:rPr>
            </w:pPr>
            <w:r>
              <w:rPr>
                <w:spacing w:val="-5"/>
                <w:sz w:val="11"/>
              </w:rPr>
              <w:t>185</w:t>
            </w:r>
          </w:p>
        </w:tc>
        <w:tc>
          <w:tcPr>
            <w:tcW w:w="896" w:type="dxa"/>
            <w:tcBorders>
              <w:top w:val="nil"/>
              <w:bottom w:val="nil"/>
            </w:tcBorders>
          </w:tcPr>
          <w:p>
            <w:pPr>
              <w:pStyle w:val="TableParagraph"/>
              <w:spacing w:line="124" w:lineRule="exact"/>
              <w:ind w:right="8"/>
              <w:rPr>
                <w:sz w:val="11"/>
              </w:rPr>
            </w:pPr>
            <w:r>
              <w:rPr>
                <w:spacing w:val="-5"/>
                <w:sz w:val="11"/>
              </w:rPr>
              <w:t>386</w:t>
            </w:r>
          </w:p>
        </w:tc>
        <w:tc>
          <w:tcPr>
            <w:tcW w:w="896" w:type="dxa"/>
            <w:tcBorders>
              <w:top w:val="nil"/>
              <w:bottom w:val="nil"/>
            </w:tcBorders>
          </w:tcPr>
          <w:p>
            <w:pPr>
              <w:pStyle w:val="TableParagraph"/>
              <w:spacing w:line="124" w:lineRule="exact"/>
              <w:ind w:right="9"/>
              <w:rPr>
                <w:sz w:val="11"/>
              </w:rPr>
            </w:pPr>
            <w:r>
              <w:rPr>
                <w:spacing w:val="-5"/>
                <w:sz w:val="11"/>
              </w:rPr>
              <w:t>337</w:t>
            </w:r>
          </w:p>
        </w:tc>
        <w:tc>
          <w:tcPr>
            <w:tcW w:w="896" w:type="dxa"/>
            <w:tcBorders>
              <w:top w:val="nil"/>
              <w:bottom w:val="nil"/>
            </w:tcBorders>
          </w:tcPr>
          <w:p>
            <w:pPr>
              <w:pStyle w:val="TableParagraph"/>
              <w:spacing w:line="124" w:lineRule="exact"/>
              <w:ind w:right="10"/>
              <w:rPr>
                <w:sz w:val="11"/>
              </w:rPr>
            </w:pPr>
            <w:r>
              <w:rPr>
                <w:spacing w:val="-5"/>
                <w:sz w:val="11"/>
              </w:rPr>
              <w:t>566</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1.02.04</w:t>
            </w:r>
          </w:p>
        </w:tc>
        <w:tc>
          <w:tcPr>
            <w:tcW w:w="4647" w:type="dxa"/>
            <w:tcBorders>
              <w:top w:val="nil"/>
              <w:bottom w:val="nil"/>
            </w:tcBorders>
          </w:tcPr>
          <w:p>
            <w:pPr>
              <w:pStyle w:val="TableParagraph"/>
              <w:spacing w:line="124" w:lineRule="exact"/>
              <w:ind w:left="18"/>
              <w:jc w:val="left"/>
              <w:rPr>
                <w:sz w:val="11"/>
              </w:rPr>
            </w:pPr>
            <w:r>
              <w:rPr>
                <w:spacing w:val="-2"/>
                <w:sz w:val="11"/>
              </w:rPr>
              <w:t>Servicio</w:t>
            </w:r>
            <w:r>
              <w:rPr>
                <w:rFonts w:ascii="Times New Roman"/>
                <w:spacing w:val="3"/>
                <w:sz w:val="11"/>
              </w:rPr>
              <w:t> </w:t>
            </w:r>
            <w:r>
              <w:rPr>
                <w:spacing w:val="-2"/>
                <w:sz w:val="11"/>
              </w:rPr>
              <w:t>de</w:t>
            </w:r>
            <w:r>
              <w:rPr>
                <w:rFonts w:ascii="Times New Roman"/>
                <w:spacing w:val="3"/>
                <w:sz w:val="11"/>
              </w:rPr>
              <w:t> </w:t>
            </w:r>
            <w:r>
              <w:rPr>
                <w:spacing w:val="-2"/>
                <w:sz w:val="11"/>
              </w:rPr>
              <w:t>Telecomunicaciones</w:t>
            </w:r>
          </w:p>
        </w:tc>
        <w:tc>
          <w:tcPr>
            <w:tcW w:w="896" w:type="dxa"/>
            <w:tcBorders>
              <w:top w:val="nil"/>
              <w:bottom w:val="nil"/>
            </w:tcBorders>
          </w:tcPr>
          <w:p>
            <w:pPr>
              <w:pStyle w:val="TableParagraph"/>
              <w:spacing w:line="124" w:lineRule="exact"/>
              <w:ind w:right="4"/>
              <w:rPr>
                <w:sz w:val="11"/>
              </w:rPr>
            </w:pPr>
            <w:r>
              <w:rPr>
                <w:spacing w:val="-2"/>
                <w:sz w:val="11"/>
              </w:rPr>
              <w:t>39,299</w:t>
            </w:r>
          </w:p>
        </w:tc>
        <w:tc>
          <w:tcPr>
            <w:tcW w:w="896" w:type="dxa"/>
            <w:tcBorders>
              <w:top w:val="nil"/>
              <w:bottom w:val="nil"/>
            </w:tcBorders>
          </w:tcPr>
          <w:p>
            <w:pPr>
              <w:pStyle w:val="TableParagraph"/>
              <w:spacing w:line="124" w:lineRule="exact"/>
              <w:ind w:right="5"/>
              <w:rPr>
                <w:sz w:val="11"/>
              </w:rPr>
            </w:pPr>
            <w:r>
              <w:rPr>
                <w:spacing w:val="-2"/>
                <w:sz w:val="11"/>
              </w:rPr>
              <w:t>31,081</w:t>
            </w:r>
          </w:p>
        </w:tc>
        <w:tc>
          <w:tcPr>
            <w:tcW w:w="896" w:type="dxa"/>
            <w:tcBorders>
              <w:top w:val="nil"/>
              <w:bottom w:val="nil"/>
            </w:tcBorders>
          </w:tcPr>
          <w:p>
            <w:pPr>
              <w:pStyle w:val="TableParagraph"/>
              <w:spacing w:line="124" w:lineRule="exact"/>
              <w:ind w:right="5"/>
              <w:rPr>
                <w:sz w:val="11"/>
              </w:rPr>
            </w:pPr>
            <w:r>
              <w:rPr>
                <w:spacing w:val="-2"/>
                <w:sz w:val="11"/>
              </w:rPr>
              <w:t>29,005</w:t>
            </w:r>
          </w:p>
        </w:tc>
        <w:tc>
          <w:tcPr>
            <w:tcW w:w="896" w:type="dxa"/>
            <w:tcBorders>
              <w:top w:val="nil"/>
              <w:bottom w:val="nil"/>
            </w:tcBorders>
          </w:tcPr>
          <w:p>
            <w:pPr>
              <w:pStyle w:val="TableParagraph"/>
              <w:spacing w:line="124" w:lineRule="exact"/>
              <w:ind w:right="6"/>
              <w:rPr>
                <w:sz w:val="11"/>
              </w:rPr>
            </w:pPr>
            <w:r>
              <w:rPr>
                <w:spacing w:val="-2"/>
                <w:sz w:val="11"/>
              </w:rPr>
              <w:t>23,548</w:t>
            </w:r>
          </w:p>
        </w:tc>
        <w:tc>
          <w:tcPr>
            <w:tcW w:w="896" w:type="dxa"/>
            <w:tcBorders>
              <w:top w:val="nil"/>
              <w:bottom w:val="nil"/>
            </w:tcBorders>
          </w:tcPr>
          <w:p>
            <w:pPr>
              <w:pStyle w:val="TableParagraph"/>
              <w:spacing w:line="124" w:lineRule="exact"/>
              <w:ind w:right="7"/>
              <w:rPr>
                <w:sz w:val="11"/>
              </w:rPr>
            </w:pPr>
            <w:r>
              <w:rPr>
                <w:spacing w:val="-2"/>
                <w:sz w:val="11"/>
              </w:rPr>
              <w:t>16,864</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1.02.99</w:t>
            </w:r>
          </w:p>
        </w:tc>
        <w:tc>
          <w:tcPr>
            <w:tcW w:w="4647" w:type="dxa"/>
            <w:tcBorders>
              <w:top w:val="nil"/>
              <w:bottom w:val="nil"/>
            </w:tcBorders>
          </w:tcPr>
          <w:p>
            <w:pPr>
              <w:pStyle w:val="TableParagraph"/>
              <w:spacing w:line="124" w:lineRule="exact"/>
              <w:ind w:left="18"/>
              <w:jc w:val="left"/>
              <w:rPr>
                <w:sz w:val="11"/>
              </w:rPr>
            </w:pPr>
            <w:r>
              <w:rPr>
                <w:spacing w:val="-2"/>
                <w:sz w:val="11"/>
              </w:rPr>
              <w:t>Otros</w:t>
            </w:r>
            <w:r>
              <w:rPr>
                <w:rFonts w:ascii="Times New Roman" w:hAnsi="Times New Roman"/>
                <w:spacing w:val="5"/>
                <w:sz w:val="11"/>
              </w:rPr>
              <w:t> </w:t>
            </w:r>
            <w:r>
              <w:rPr>
                <w:spacing w:val="-2"/>
                <w:sz w:val="11"/>
              </w:rPr>
              <w:t>servicios</w:t>
            </w:r>
            <w:r>
              <w:rPr>
                <w:rFonts w:ascii="Times New Roman" w:hAnsi="Times New Roman"/>
                <w:spacing w:val="5"/>
                <w:sz w:val="11"/>
              </w:rPr>
              <w:t> </w:t>
            </w:r>
            <w:r>
              <w:rPr>
                <w:spacing w:val="-2"/>
                <w:sz w:val="11"/>
              </w:rPr>
              <w:t>básicos</w:t>
            </w:r>
          </w:p>
        </w:tc>
        <w:tc>
          <w:tcPr>
            <w:tcW w:w="896" w:type="dxa"/>
            <w:tcBorders>
              <w:top w:val="nil"/>
              <w:bottom w:val="nil"/>
            </w:tcBorders>
          </w:tcPr>
          <w:p>
            <w:pPr>
              <w:pStyle w:val="TableParagraph"/>
              <w:spacing w:line="124" w:lineRule="exact"/>
              <w:ind w:right="4"/>
              <w:rPr>
                <w:sz w:val="11"/>
              </w:rPr>
            </w:pPr>
            <w:r>
              <w:rPr>
                <w:spacing w:val="-2"/>
                <w:sz w:val="11"/>
              </w:rPr>
              <w:t>31,289</w:t>
            </w:r>
          </w:p>
        </w:tc>
        <w:tc>
          <w:tcPr>
            <w:tcW w:w="896" w:type="dxa"/>
            <w:tcBorders>
              <w:top w:val="nil"/>
              <w:bottom w:val="nil"/>
            </w:tcBorders>
          </w:tcPr>
          <w:p>
            <w:pPr>
              <w:pStyle w:val="TableParagraph"/>
              <w:spacing w:line="124" w:lineRule="exact"/>
              <w:ind w:right="5"/>
              <w:rPr>
                <w:sz w:val="11"/>
              </w:rPr>
            </w:pPr>
            <w:r>
              <w:rPr>
                <w:spacing w:val="-2"/>
                <w:sz w:val="11"/>
              </w:rPr>
              <w:t>2,055</w:t>
            </w:r>
          </w:p>
        </w:tc>
        <w:tc>
          <w:tcPr>
            <w:tcW w:w="896" w:type="dxa"/>
            <w:tcBorders>
              <w:top w:val="nil"/>
              <w:bottom w:val="nil"/>
            </w:tcBorders>
          </w:tcPr>
          <w:p>
            <w:pPr>
              <w:pStyle w:val="TableParagraph"/>
              <w:spacing w:line="124" w:lineRule="exact"/>
              <w:ind w:right="6"/>
              <w:rPr>
                <w:sz w:val="11"/>
              </w:rPr>
            </w:pPr>
            <w:r>
              <w:rPr>
                <w:spacing w:val="-2"/>
                <w:sz w:val="11"/>
              </w:rPr>
              <w:t>2,342</w:t>
            </w:r>
          </w:p>
        </w:tc>
        <w:tc>
          <w:tcPr>
            <w:tcW w:w="896" w:type="dxa"/>
            <w:tcBorders>
              <w:top w:val="nil"/>
              <w:bottom w:val="nil"/>
            </w:tcBorders>
          </w:tcPr>
          <w:p>
            <w:pPr>
              <w:pStyle w:val="TableParagraph"/>
              <w:spacing w:line="124" w:lineRule="exact"/>
              <w:ind w:right="9"/>
              <w:rPr>
                <w:sz w:val="11"/>
              </w:rPr>
            </w:pPr>
            <w:r>
              <w:rPr>
                <w:spacing w:val="-5"/>
                <w:sz w:val="11"/>
              </w:rPr>
              <w:t>915</w:t>
            </w:r>
          </w:p>
        </w:tc>
        <w:tc>
          <w:tcPr>
            <w:tcW w:w="896" w:type="dxa"/>
            <w:tcBorders>
              <w:top w:val="nil"/>
              <w:bottom w:val="nil"/>
            </w:tcBorders>
          </w:tcPr>
          <w:p>
            <w:pPr>
              <w:pStyle w:val="TableParagraph"/>
              <w:spacing w:line="124" w:lineRule="exact"/>
              <w:ind w:right="8"/>
              <w:rPr>
                <w:sz w:val="11"/>
              </w:rPr>
            </w:pPr>
            <w:r>
              <w:rPr>
                <w:spacing w:val="-2"/>
                <w:sz w:val="11"/>
              </w:rPr>
              <w:t>1,094</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1.03</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spacing w:val="-7"/>
                <w:sz w:val="11"/>
              </w:rPr>
              <w:t> </w:t>
            </w:r>
            <w:r>
              <w:rPr>
                <w:b/>
                <w:sz w:val="11"/>
              </w:rPr>
              <w:t>COMERCIALES</w:t>
            </w:r>
            <w:r>
              <w:rPr>
                <w:rFonts w:ascii="Times New Roman"/>
                <w:spacing w:val="-6"/>
                <w:sz w:val="11"/>
              </w:rPr>
              <w:t> </w:t>
            </w:r>
            <w:r>
              <w:rPr>
                <w:b/>
                <w:sz w:val="11"/>
              </w:rPr>
              <w:t>Y</w:t>
            </w:r>
            <w:r>
              <w:rPr>
                <w:rFonts w:ascii="Times New Roman"/>
                <w:spacing w:val="-6"/>
                <w:sz w:val="11"/>
              </w:rPr>
              <w:t> </w:t>
            </w:r>
            <w:r>
              <w:rPr>
                <w:b/>
                <w:spacing w:val="-2"/>
                <w:sz w:val="11"/>
              </w:rPr>
              <w:t>FINANCIEROS</w:t>
            </w:r>
          </w:p>
        </w:tc>
        <w:tc>
          <w:tcPr>
            <w:tcW w:w="896" w:type="dxa"/>
            <w:tcBorders>
              <w:top w:val="nil"/>
              <w:bottom w:val="nil"/>
            </w:tcBorders>
          </w:tcPr>
          <w:p>
            <w:pPr>
              <w:pStyle w:val="TableParagraph"/>
              <w:spacing w:line="124" w:lineRule="exact"/>
              <w:ind w:right="5"/>
              <w:rPr>
                <w:b/>
                <w:sz w:val="11"/>
              </w:rPr>
            </w:pPr>
            <w:r>
              <w:rPr>
                <w:b/>
                <w:spacing w:val="-2"/>
                <w:sz w:val="11"/>
              </w:rPr>
              <w:t>113,088</w:t>
            </w:r>
          </w:p>
        </w:tc>
        <w:tc>
          <w:tcPr>
            <w:tcW w:w="896" w:type="dxa"/>
            <w:tcBorders>
              <w:top w:val="nil"/>
              <w:bottom w:val="nil"/>
            </w:tcBorders>
          </w:tcPr>
          <w:p>
            <w:pPr>
              <w:pStyle w:val="TableParagraph"/>
              <w:spacing w:line="124" w:lineRule="exact"/>
              <w:ind w:right="5"/>
              <w:rPr>
                <w:b/>
                <w:sz w:val="11"/>
              </w:rPr>
            </w:pPr>
            <w:r>
              <w:rPr>
                <w:b/>
                <w:spacing w:val="-2"/>
                <w:sz w:val="11"/>
              </w:rPr>
              <w:t>146,295</w:t>
            </w:r>
          </w:p>
        </w:tc>
        <w:tc>
          <w:tcPr>
            <w:tcW w:w="896" w:type="dxa"/>
            <w:tcBorders>
              <w:top w:val="nil"/>
              <w:bottom w:val="nil"/>
            </w:tcBorders>
          </w:tcPr>
          <w:p>
            <w:pPr>
              <w:pStyle w:val="TableParagraph"/>
              <w:spacing w:line="124" w:lineRule="exact"/>
              <w:ind w:right="7"/>
              <w:rPr>
                <w:b/>
                <w:sz w:val="11"/>
              </w:rPr>
            </w:pPr>
            <w:r>
              <w:rPr>
                <w:b/>
                <w:spacing w:val="-2"/>
                <w:sz w:val="11"/>
              </w:rPr>
              <w:t>53,567</w:t>
            </w:r>
          </w:p>
        </w:tc>
        <w:tc>
          <w:tcPr>
            <w:tcW w:w="896" w:type="dxa"/>
            <w:tcBorders>
              <w:top w:val="nil"/>
              <w:bottom w:val="nil"/>
            </w:tcBorders>
          </w:tcPr>
          <w:p>
            <w:pPr>
              <w:pStyle w:val="TableParagraph"/>
              <w:spacing w:line="124" w:lineRule="exact"/>
              <w:ind w:right="8"/>
              <w:rPr>
                <w:b/>
                <w:sz w:val="11"/>
              </w:rPr>
            </w:pPr>
            <w:r>
              <w:rPr>
                <w:b/>
                <w:spacing w:val="-2"/>
                <w:sz w:val="11"/>
              </w:rPr>
              <w:t>54,633</w:t>
            </w:r>
          </w:p>
        </w:tc>
        <w:tc>
          <w:tcPr>
            <w:tcW w:w="896" w:type="dxa"/>
            <w:tcBorders>
              <w:top w:val="nil"/>
              <w:bottom w:val="nil"/>
            </w:tcBorders>
          </w:tcPr>
          <w:p>
            <w:pPr>
              <w:pStyle w:val="TableParagraph"/>
              <w:spacing w:line="124" w:lineRule="exact"/>
              <w:ind w:right="8"/>
              <w:rPr>
                <w:b/>
                <w:sz w:val="11"/>
              </w:rPr>
            </w:pPr>
            <w:r>
              <w:rPr>
                <w:b/>
                <w:spacing w:val="-2"/>
                <w:sz w:val="11"/>
              </w:rPr>
              <w:t>51,024</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1.03.01</w:t>
            </w:r>
          </w:p>
        </w:tc>
        <w:tc>
          <w:tcPr>
            <w:tcW w:w="4647" w:type="dxa"/>
            <w:tcBorders>
              <w:top w:val="nil"/>
              <w:bottom w:val="nil"/>
            </w:tcBorders>
          </w:tcPr>
          <w:p>
            <w:pPr>
              <w:pStyle w:val="TableParagraph"/>
              <w:spacing w:line="124" w:lineRule="exact"/>
              <w:ind w:left="18"/>
              <w:jc w:val="left"/>
              <w:rPr>
                <w:sz w:val="11"/>
              </w:rPr>
            </w:pPr>
            <w:r>
              <w:rPr>
                <w:spacing w:val="-2"/>
                <w:sz w:val="11"/>
              </w:rPr>
              <w:t>Información</w:t>
            </w:r>
          </w:p>
        </w:tc>
        <w:tc>
          <w:tcPr>
            <w:tcW w:w="896" w:type="dxa"/>
            <w:tcBorders>
              <w:top w:val="nil"/>
              <w:bottom w:val="nil"/>
            </w:tcBorders>
          </w:tcPr>
          <w:p>
            <w:pPr>
              <w:pStyle w:val="TableParagraph"/>
              <w:spacing w:line="124" w:lineRule="exact"/>
              <w:ind w:right="7"/>
              <w:rPr>
                <w:sz w:val="11"/>
              </w:rPr>
            </w:pPr>
            <w:r>
              <w:rPr>
                <w:spacing w:val="-5"/>
                <w:sz w:val="11"/>
              </w:rPr>
              <w:t>783</w:t>
            </w:r>
          </w:p>
        </w:tc>
        <w:tc>
          <w:tcPr>
            <w:tcW w:w="896" w:type="dxa"/>
            <w:tcBorders>
              <w:top w:val="nil"/>
              <w:bottom w:val="nil"/>
            </w:tcBorders>
          </w:tcPr>
          <w:p>
            <w:pPr>
              <w:pStyle w:val="TableParagraph"/>
              <w:spacing w:line="124" w:lineRule="exact"/>
              <w:ind w:right="5"/>
              <w:rPr>
                <w:sz w:val="11"/>
              </w:rPr>
            </w:pPr>
            <w:r>
              <w:rPr>
                <w:spacing w:val="-2"/>
                <w:sz w:val="11"/>
              </w:rPr>
              <w:t>2,267</w:t>
            </w:r>
          </w:p>
        </w:tc>
        <w:tc>
          <w:tcPr>
            <w:tcW w:w="896" w:type="dxa"/>
            <w:tcBorders>
              <w:top w:val="nil"/>
              <w:bottom w:val="nil"/>
            </w:tcBorders>
          </w:tcPr>
          <w:p>
            <w:pPr>
              <w:pStyle w:val="TableParagraph"/>
              <w:spacing w:line="124" w:lineRule="exact"/>
              <w:ind w:right="6"/>
              <w:rPr>
                <w:sz w:val="11"/>
              </w:rPr>
            </w:pPr>
            <w:r>
              <w:rPr>
                <w:spacing w:val="-2"/>
                <w:sz w:val="11"/>
              </w:rPr>
              <w:t>1,924</w:t>
            </w:r>
          </w:p>
        </w:tc>
        <w:tc>
          <w:tcPr>
            <w:tcW w:w="896" w:type="dxa"/>
            <w:tcBorders>
              <w:top w:val="nil"/>
              <w:bottom w:val="nil"/>
            </w:tcBorders>
          </w:tcPr>
          <w:p>
            <w:pPr>
              <w:pStyle w:val="TableParagraph"/>
              <w:spacing w:line="124" w:lineRule="exact"/>
              <w:ind w:right="7"/>
              <w:rPr>
                <w:sz w:val="11"/>
              </w:rPr>
            </w:pPr>
            <w:r>
              <w:rPr>
                <w:spacing w:val="-2"/>
                <w:sz w:val="11"/>
              </w:rPr>
              <w:t>3,325</w:t>
            </w:r>
          </w:p>
        </w:tc>
        <w:tc>
          <w:tcPr>
            <w:tcW w:w="896" w:type="dxa"/>
            <w:tcBorders>
              <w:top w:val="nil"/>
              <w:bottom w:val="nil"/>
            </w:tcBorders>
          </w:tcPr>
          <w:p>
            <w:pPr>
              <w:pStyle w:val="TableParagraph"/>
              <w:spacing w:line="124" w:lineRule="exact"/>
              <w:ind w:right="8"/>
              <w:rPr>
                <w:sz w:val="11"/>
              </w:rPr>
            </w:pPr>
            <w:r>
              <w:rPr>
                <w:spacing w:val="-2"/>
                <w:sz w:val="11"/>
              </w:rPr>
              <w:t>2,019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1.03.02</w:t>
            </w:r>
          </w:p>
        </w:tc>
        <w:tc>
          <w:tcPr>
            <w:tcW w:w="4647" w:type="dxa"/>
            <w:tcBorders>
              <w:top w:val="nil"/>
              <w:bottom w:val="nil"/>
            </w:tcBorders>
          </w:tcPr>
          <w:p>
            <w:pPr>
              <w:pStyle w:val="TableParagraph"/>
              <w:spacing w:line="124" w:lineRule="exact"/>
              <w:ind w:left="18"/>
              <w:jc w:val="left"/>
              <w:rPr>
                <w:sz w:val="11"/>
              </w:rPr>
            </w:pPr>
            <w:r>
              <w:rPr>
                <w:sz w:val="11"/>
              </w:rPr>
              <w:t>Publicidad</w:t>
            </w:r>
            <w:r>
              <w:rPr>
                <w:rFonts w:ascii="Times New Roman"/>
                <w:spacing w:val="-3"/>
                <w:sz w:val="11"/>
              </w:rPr>
              <w:t> </w:t>
            </w:r>
            <w:r>
              <w:rPr>
                <w:sz w:val="11"/>
              </w:rPr>
              <w:t>y</w:t>
            </w:r>
            <w:r>
              <w:rPr>
                <w:rFonts w:ascii="Times New Roman"/>
                <w:spacing w:val="-3"/>
                <w:sz w:val="11"/>
              </w:rPr>
              <w:t> </w:t>
            </w:r>
            <w:r>
              <w:rPr>
                <w:spacing w:val="-2"/>
                <w:sz w:val="11"/>
              </w:rPr>
              <w:t>propaganda</w:t>
            </w:r>
          </w:p>
        </w:tc>
        <w:tc>
          <w:tcPr>
            <w:tcW w:w="896" w:type="dxa"/>
            <w:tcBorders>
              <w:top w:val="nil"/>
              <w:bottom w:val="nil"/>
            </w:tcBorders>
          </w:tcPr>
          <w:p>
            <w:pPr>
              <w:pStyle w:val="TableParagraph"/>
              <w:spacing w:line="124" w:lineRule="exact"/>
              <w:ind w:right="4"/>
              <w:rPr>
                <w:sz w:val="11"/>
              </w:rPr>
            </w:pPr>
            <w:r>
              <w:rPr>
                <w:spacing w:val="-2"/>
                <w:sz w:val="11"/>
              </w:rPr>
              <w:t>33,462</w:t>
            </w:r>
          </w:p>
        </w:tc>
        <w:tc>
          <w:tcPr>
            <w:tcW w:w="896" w:type="dxa"/>
            <w:tcBorders>
              <w:top w:val="nil"/>
              <w:bottom w:val="nil"/>
            </w:tcBorders>
          </w:tcPr>
          <w:p>
            <w:pPr>
              <w:pStyle w:val="TableParagraph"/>
              <w:spacing w:line="124" w:lineRule="exact"/>
              <w:ind w:right="5"/>
              <w:rPr>
                <w:sz w:val="11"/>
              </w:rPr>
            </w:pPr>
            <w:r>
              <w:rPr>
                <w:spacing w:val="-2"/>
                <w:sz w:val="11"/>
              </w:rPr>
              <w:t>54,675</w:t>
            </w:r>
          </w:p>
        </w:tc>
        <w:tc>
          <w:tcPr>
            <w:tcW w:w="896" w:type="dxa"/>
            <w:tcBorders>
              <w:top w:val="nil"/>
              <w:bottom w:val="nil"/>
            </w:tcBorders>
          </w:tcPr>
          <w:p>
            <w:pPr>
              <w:pStyle w:val="TableParagraph"/>
              <w:spacing w:line="124" w:lineRule="exact"/>
              <w:ind w:right="5"/>
              <w:rPr>
                <w:sz w:val="11"/>
              </w:rPr>
            </w:pPr>
            <w:r>
              <w:rPr>
                <w:spacing w:val="-2"/>
                <w:sz w:val="11"/>
              </w:rPr>
              <w:t>47,143</w:t>
            </w:r>
          </w:p>
        </w:tc>
        <w:tc>
          <w:tcPr>
            <w:tcW w:w="896" w:type="dxa"/>
            <w:tcBorders>
              <w:top w:val="nil"/>
              <w:bottom w:val="nil"/>
            </w:tcBorders>
          </w:tcPr>
          <w:p>
            <w:pPr>
              <w:pStyle w:val="TableParagraph"/>
              <w:spacing w:line="124" w:lineRule="exact"/>
              <w:ind w:right="6"/>
              <w:rPr>
                <w:sz w:val="11"/>
              </w:rPr>
            </w:pPr>
            <w:r>
              <w:rPr>
                <w:spacing w:val="-2"/>
                <w:sz w:val="11"/>
              </w:rPr>
              <w:t>48,066</w:t>
            </w:r>
          </w:p>
        </w:tc>
        <w:tc>
          <w:tcPr>
            <w:tcW w:w="896" w:type="dxa"/>
            <w:tcBorders>
              <w:top w:val="nil"/>
              <w:bottom w:val="nil"/>
            </w:tcBorders>
          </w:tcPr>
          <w:p>
            <w:pPr>
              <w:pStyle w:val="TableParagraph"/>
              <w:spacing w:line="124" w:lineRule="exact"/>
              <w:ind w:right="7"/>
              <w:rPr>
                <w:sz w:val="11"/>
              </w:rPr>
            </w:pPr>
            <w:r>
              <w:rPr>
                <w:spacing w:val="-2"/>
                <w:sz w:val="11"/>
              </w:rPr>
              <w:t>45,831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1.03.03</w:t>
            </w:r>
          </w:p>
        </w:tc>
        <w:tc>
          <w:tcPr>
            <w:tcW w:w="4647" w:type="dxa"/>
            <w:tcBorders>
              <w:top w:val="nil"/>
              <w:bottom w:val="nil"/>
            </w:tcBorders>
          </w:tcPr>
          <w:p>
            <w:pPr>
              <w:pStyle w:val="TableParagraph"/>
              <w:spacing w:line="124" w:lineRule="exact"/>
              <w:ind w:left="18"/>
              <w:jc w:val="left"/>
              <w:rPr>
                <w:sz w:val="11"/>
              </w:rPr>
            </w:pPr>
            <w:r>
              <w:rPr>
                <w:sz w:val="11"/>
              </w:rPr>
              <w:t>Impresión,</w:t>
            </w:r>
            <w:r>
              <w:rPr>
                <w:rFonts w:ascii="Times New Roman" w:hAnsi="Times New Roman"/>
                <w:spacing w:val="-3"/>
                <w:sz w:val="11"/>
              </w:rPr>
              <w:t> </w:t>
            </w:r>
            <w:r>
              <w:rPr>
                <w:sz w:val="11"/>
              </w:rPr>
              <w:t>encuadernación</w:t>
            </w:r>
            <w:r>
              <w:rPr>
                <w:rFonts w:ascii="Times New Roman" w:hAnsi="Times New Roman"/>
                <w:spacing w:val="-3"/>
                <w:sz w:val="11"/>
              </w:rPr>
              <w:t> </w:t>
            </w:r>
            <w:r>
              <w:rPr>
                <w:sz w:val="11"/>
              </w:rPr>
              <w:t>y</w:t>
            </w:r>
            <w:r>
              <w:rPr>
                <w:rFonts w:ascii="Times New Roman" w:hAnsi="Times New Roman"/>
                <w:spacing w:val="-3"/>
                <w:sz w:val="11"/>
              </w:rPr>
              <w:t> </w:t>
            </w:r>
            <w:r>
              <w:rPr>
                <w:spacing w:val="-2"/>
                <w:sz w:val="11"/>
              </w:rPr>
              <w:t>otros</w:t>
            </w:r>
          </w:p>
        </w:tc>
        <w:tc>
          <w:tcPr>
            <w:tcW w:w="896" w:type="dxa"/>
            <w:tcBorders>
              <w:top w:val="nil"/>
              <w:bottom w:val="nil"/>
            </w:tcBorders>
          </w:tcPr>
          <w:p>
            <w:pPr>
              <w:pStyle w:val="TableParagraph"/>
              <w:spacing w:line="124" w:lineRule="exact"/>
              <w:ind w:right="7"/>
              <w:rPr>
                <w:sz w:val="11"/>
              </w:rPr>
            </w:pPr>
            <w:r>
              <w:rPr>
                <w:spacing w:val="-5"/>
                <w:sz w:val="11"/>
              </w:rPr>
              <w:t>72</w:t>
            </w:r>
          </w:p>
        </w:tc>
        <w:tc>
          <w:tcPr>
            <w:tcW w:w="896" w:type="dxa"/>
            <w:tcBorders>
              <w:top w:val="nil"/>
              <w:bottom w:val="nil"/>
            </w:tcBorders>
          </w:tcPr>
          <w:p>
            <w:pPr>
              <w:pStyle w:val="TableParagraph"/>
              <w:spacing w:line="124" w:lineRule="exact"/>
              <w:ind w:right="7"/>
              <w:rPr>
                <w:sz w:val="11"/>
              </w:rPr>
            </w:pPr>
            <w:r>
              <w:rPr>
                <w:spacing w:val="-5"/>
                <w:sz w:val="11"/>
              </w:rPr>
              <w:t>850</w:t>
            </w:r>
          </w:p>
        </w:tc>
        <w:tc>
          <w:tcPr>
            <w:tcW w:w="896" w:type="dxa"/>
            <w:tcBorders>
              <w:top w:val="nil"/>
              <w:bottom w:val="nil"/>
            </w:tcBorders>
          </w:tcPr>
          <w:p>
            <w:pPr>
              <w:pStyle w:val="TableParagraph"/>
              <w:spacing w:line="124" w:lineRule="exact"/>
              <w:ind w:right="8"/>
              <w:rPr>
                <w:sz w:val="11"/>
              </w:rPr>
            </w:pPr>
            <w:r>
              <w:rPr>
                <w:spacing w:val="-5"/>
                <w:sz w:val="11"/>
              </w:rPr>
              <w:t>195</w:t>
            </w:r>
          </w:p>
        </w:tc>
        <w:tc>
          <w:tcPr>
            <w:tcW w:w="896" w:type="dxa"/>
            <w:tcBorders>
              <w:top w:val="nil"/>
              <w:bottom w:val="nil"/>
            </w:tcBorders>
          </w:tcPr>
          <w:p>
            <w:pPr>
              <w:pStyle w:val="TableParagraph"/>
              <w:spacing w:line="124" w:lineRule="exact"/>
              <w:ind w:right="9"/>
              <w:rPr>
                <w:sz w:val="11"/>
              </w:rPr>
            </w:pPr>
            <w:r>
              <w:rPr>
                <w:spacing w:val="-5"/>
                <w:sz w:val="11"/>
              </w:rPr>
              <w:t>867</w:t>
            </w:r>
          </w:p>
        </w:tc>
        <w:tc>
          <w:tcPr>
            <w:tcW w:w="896" w:type="dxa"/>
            <w:tcBorders>
              <w:top w:val="nil"/>
              <w:bottom w:val="nil"/>
            </w:tcBorders>
          </w:tcPr>
          <w:p>
            <w:pPr>
              <w:pStyle w:val="TableParagraph"/>
              <w:spacing w:line="124" w:lineRule="exact"/>
              <w:ind w:right="8"/>
              <w:rPr>
                <w:sz w:val="11"/>
              </w:rPr>
            </w:pPr>
            <w:r>
              <w:rPr>
                <w:spacing w:val="-2"/>
                <w:sz w:val="11"/>
              </w:rPr>
              <w:t>1,132</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1.03.04</w:t>
            </w:r>
          </w:p>
        </w:tc>
        <w:tc>
          <w:tcPr>
            <w:tcW w:w="4647" w:type="dxa"/>
            <w:tcBorders>
              <w:top w:val="nil"/>
              <w:bottom w:val="nil"/>
            </w:tcBorders>
          </w:tcPr>
          <w:p>
            <w:pPr>
              <w:pStyle w:val="TableParagraph"/>
              <w:spacing w:line="124" w:lineRule="exact"/>
              <w:ind w:left="18"/>
              <w:jc w:val="left"/>
              <w:rPr>
                <w:sz w:val="11"/>
              </w:rPr>
            </w:pPr>
            <w:r>
              <w:rPr>
                <w:spacing w:val="-2"/>
                <w:sz w:val="11"/>
              </w:rPr>
              <w:t>Transporte</w:t>
            </w:r>
            <w:r>
              <w:rPr>
                <w:rFonts w:ascii="Times New Roman"/>
                <w:spacing w:val="4"/>
                <w:sz w:val="11"/>
              </w:rPr>
              <w:t> </w:t>
            </w:r>
            <w:r>
              <w:rPr>
                <w:spacing w:val="-2"/>
                <w:sz w:val="11"/>
              </w:rPr>
              <w:t>de</w:t>
            </w:r>
            <w:r>
              <w:rPr>
                <w:rFonts w:ascii="Times New Roman"/>
                <w:spacing w:val="4"/>
                <w:sz w:val="11"/>
              </w:rPr>
              <w:t> </w:t>
            </w:r>
            <w:r>
              <w:rPr>
                <w:spacing w:val="-2"/>
                <w:sz w:val="11"/>
              </w:rPr>
              <w:t>bienes</w:t>
            </w:r>
          </w:p>
        </w:tc>
        <w:tc>
          <w:tcPr>
            <w:tcW w:w="896" w:type="dxa"/>
            <w:tcBorders>
              <w:top w:val="nil"/>
              <w:bottom w:val="nil"/>
            </w:tcBorders>
          </w:tcPr>
          <w:p>
            <w:pPr>
              <w:pStyle w:val="TableParagraph"/>
              <w:spacing w:line="124" w:lineRule="exact"/>
              <w:ind w:right="7"/>
              <w:rPr>
                <w:sz w:val="11"/>
              </w:rPr>
            </w:pPr>
            <w:r>
              <w:rPr>
                <w:spacing w:val="-5"/>
                <w:sz w:val="11"/>
              </w:rPr>
              <w:t>204</w:t>
            </w:r>
          </w:p>
        </w:tc>
        <w:tc>
          <w:tcPr>
            <w:tcW w:w="896" w:type="dxa"/>
            <w:tcBorders>
              <w:top w:val="nil"/>
              <w:bottom w:val="nil"/>
            </w:tcBorders>
          </w:tcPr>
          <w:p>
            <w:pPr>
              <w:pStyle w:val="TableParagraph"/>
              <w:spacing w:line="124" w:lineRule="exact"/>
              <w:ind w:right="7"/>
              <w:rPr>
                <w:sz w:val="11"/>
              </w:rPr>
            </w:pPr>
            <w:r>
              <w:rPr>
                <w:spacing w:val="-5"/>
                <w:sz w:val="11"/>
              </w:rPr>
              <w:t>267</w:t>
            </w:r>
          </w:p>
        </w:tc>
        <w:tc>
          <w:tcPr>
            <w:tcW w:w="896" w:type="dxa"/>
            <w:tcBorders>
              <w:top w:val="nil"/>
              <w:bottom w:val="nil"/>
            </w:tcBorders>
          </w:tcPr>
          <w:p>
            <w:pPr>
              <w:pStyle w:val="TableParagraph"/>
              <w:spacing w:line="124" w:lineRule="exact"/>
              <w:ind w:right="8"/>
              <w:rPr>
                <w:sz w:val="11"/>
              </w:rPr>
            </w:pPr>
            <w:r>
              <w:rPr>
                <w:spacing w:val="-5"/>
                <w:sz w:val="11"/>
              </w:rPr>
              <w:t>138</w:t>
            </w:r>
          </w:p>
        </w:tc>
        <w:tc>
          <w:tcPr>
            <w:tcW w:w="896" w:type="dxa"/>
            <w:tcBorders>
              <w:top w:val="nil"/>
              <w:bottom w:val="nil"/>
            </w:tcBorders>
          </w:tcPr>
          <w:p>
            <w:pPr>
              <w:pStyle w:val="TableParagraph"/>
              <w:spacing w:line="124" w:lineRule="exact"/>
              <w:ind w:right="9"/>
              <w:rPr>
                <w:sz w:val="11"/>
              </w:rPr>
            </w:pPr>
            <w:r>
              <w:rPr>
                <w:spacing w:val="-5"/>
                <w:sz w:val="11"/>
              </w:rPr>
              <w:t>420</w:t>
            </w:r>
          </w:p>
        </w:tc>
        <w:tc>
          <w:tcPr>
            <w:tcW w:w="896" w:type="dxa"/>
            <w:tcBorders>
              <w:top w:val="nil"/>
              <w:bottom w:val="nil"/>
            </w:tcBorders>
          </w:tcPr>
          <w:p>
            <w:pPr>
              <w:pStyle w:val="TableParagraph"/>
              <w:spacing w:line="124" w:lineRule="exact"/>
              <w:ind w:right="10"/>
              <w:rPr>
                <w:sz w:val="11"/>
              </w:rPr>
            </w:pPr>
            <w:r>
              <w:rPr>
                <w:spacing w:val="-5"/>
                <w:sz w:val="11"/>
              </w:rPr>
              <w:t>98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1.03.06</w:t>
            </w:r>
          </w:p>
        </w:tc>
        <w:tc>
          <w:tcPr>
            <w:tcW w:w="4647" w:type="dxa"/>
            <w:tcBorders>
              <w:top w:val="nil"/>
              <w:bottom w:val="nil"/>
            </w:tcBorders>
          </w:tcPr>
          <w:p>
            <w:pPr>
              <w:pStyle w:val="TableParagraph"/>
              <w:spacing w:line="124" w:lineRule="exact"/>
              <w:ind w:left="18"/>
              <w:jc w:val="left"/>
              <w:rPr>
                <w:sz w:val="11"/>
              </w:rPr>
            </w:pPr>
            <w:r>
              <w:rPr>
                <w:spacing w:val="-2"/>
                <w:sz w:val="11"/>
              </w:rPr>
              <w:t>Comisiones</w:t>
            </w:r>
            <w:r>
              <w:rPr>
                <w:rFonts w:ascii="Times New Roman"/>
                <w:spacing w:val="4"/>
                <w:sz w:val="11"/>
              </w:rPr>
              <w:t> </w:t>
            </w:r>
            <w:r>
              <w:rPr>
                <w:spacing w:val="-2"/>
                <w:sz w:val="11"/>
              </w:rPr>
              <w:t>y</w:t>
            </w:r>
            <w:r>
              <w:rPr>
                <w:rFonts w:ascii="Times New Roman"/>
                <w:spacing w:val="5"/>
                <w:sz w:val="11"/>
              </w:rPr>
              <w:t> </w:t>
            </w:r>
            <w:r>
              <w:rPr>
                <w:spacing w:val="-2"/>
                <w:sz w:val="11"/>
              </w:rPr>
              <w:t>gastos</w:t>
            </w:r>
            <w:r>
              <w:rPr>
                <w:rFonts w:ascii="Times New Roman"/>
                <w:spacing w:val="4"/>
                <w:sz w:val="11"/>
              </w:rPr>
              <w:t> </w:t>
            </w:r>
            <w:r>
              <w:rPr>
                <w:spacing w:val="-2"/>
                <w:sz w:val="11"/>
              </w:rPr>
              <w:t>por</w:t>
            </w:r>
            <w:r>
              <w:rPr>
                <w:rFonts w:ascii="Times New Roman"/>
                <w:spacing w:val="5"/>
                <w:sz w:val="11"/>
              </w:rPr>
              <w:t> </w:t>
            </w:r>
            <w:r>
              <w:rPr>
                <w:spacing w:val="-2"/>
                <w:sz w:val="11"/>
              </w:rPr>
              <w:t>servicios</w:t>
            </w:r>
            <w:r>
              <w:rPr>
                <w:rFonts w:ascii="Times New Roman"/>
                <w:spacing w:val="4"/>
                <w:sz w:val="11"/>
              </w:rPr>
              <w:t> </w:t>
            </w:r>
            <w:r>
              <w:rPr>
                <w:spacing w:val="-2"/>
                <w:sz w:val="11"/>
              </w:rPr>
              <w:t>financieros</w:t>
            </w:r>
            <w:r>
              <w:rPr>
                <w:rFonts w:ascii="Times New Roman"/>
                <w:spacing w:val="5"/>
                <w:sz w:val="11"/>
              </w:rPr>
              <w:t> </w:t>
            </w:r>
            <w:r>
              <w:rPr>
                <w:spacing w:val="-2"/>
                <w:sz w:val="11"/>
              </w:rPr>
              <w:t>y</w:t>
            </w:r>
            <w:r>
              <w:rPr>
                <w:rFonts w:ascii="Times New Roman"/>
                <w:spacing w:val="5"/>
                <w:sz w:val="11"/>
              </w:rPr>
              <w:t> </w:t>
            </w:r>
            <w:r>
              <w:rPr>
                <w:spacing w:val="-2"/>
                <w:sz w:val="11"/>
              </w:rPr>
              <w:t>comerciales</w:t>
            </w:r>
          </w:p>
        </w:tc>
        <w:tc>
          <w:tcPr>
            <w:tcW w:w="896" w:type="dxa"/>
            <w:tcBorders>
              <w:top w:val="nil"/>
              <w:bottom w:val="nil"/>
            </w:tcBorders>
          </w:tcPr>
          <w:p>
            <w:pPr>
              <w:pStyle w:val="TableParagraph"/>
              <w:spacing w:line="124" w:lineRule="exact"/>
              <w:ind w:right="4"/>
              <w:rPr>
                <w:sz w:val="11"/>
              </w:rPr>
            </w:pPr>
            <w:r>
              <w:rPr>
                <w:spacing w:val="-2"/>
                <w:sz w:val="11"/>
              </w:rPr>
              <w:t>21,996</w:t>
            </w:r>
          </w:p>
        </w:tc>
        <w:tc>
          <w:tcPr>
            <w:tcW w:w="896" w:type="dxa"/>
            <w:tcBorders>
              <w:top w:val="nil"/>
              <w:bottom w:val="nil"/>
            </w:tcBorders>
          </w:tcPr>
          <w:p>
            <w:pPr>
              <w:pStyle w:val="TableParagraph"/>
              <w:spacing w:line="124" w:lineRule="exact"/>
              <w:ind w:right="5"/>
              <w:rPr>
                <w:sz w:val="11"/>
              </w:rPr>
            </w:pPr>
            <w:r>
              <w:rPr>
                <w:spacing w:val="-2"/>
                <w:sz w:val="11"/>
              </w:rPr>
              <w:t>56,430</w:t>
            </w:r>
          </w:p>
        </w:tc>
        <w:tc>
          <w:tcPr>
            <w:tcW w:w="896" w:type="dxa"/>
            <w:tcBorders>
              <w:top w:val="nil"/>
              <w:bottom w:val="nil"/>
            </w:tcBorders>
          </w:tcPr>
          <w:p>
            <w:pPr>
              <w:pStyle w:val="TableParagraph"/>
              <w:spacing w:line="124" w:lineRule="exact"/>
              <w:ind w:right="6"/>
              <w:rPr>
                <w:sz w:val="11"/>
              </w:rPr>
            </w:pPr>
            <w:r>
              <w:rPr>
                <w:spacing w:val="-2"/>
                <w:sz w:val="11"/>
              </w:rPr>
              <w:t>1,562</w:t>
            </w:r>
          </w:p>
        </w:tc>
        <w:tc>
          <w:tcPr>
            <w:tcW w:w="896" w:type="dxa"/>
            <w:tcBorders>
              <w:top w:val="nil"/>
              <w:bottom w:val="nil"/>
            </w:tcBorders>
          </w:tcPr>
          <w:p>
            <w:pPr>
              <w:pStyle w:val="TableParagraph"/>
              <w:spacing w:line="124" w:lineRule="exact"/>
              <w:ind w:right="7"/>
              <w:rPr>
                <w:sz w:val="11"/>
              </w:rPr>
            </w:pPr>
            <w:r>
              <w:rPr>
                <w:spacing w:val="-2"/>
                <w:sz w:val="11"/>
              </w:rPr>
              <w:t>1,210</w:t>
            </w:r>
          </w:p>
        </w:tc>
        <w:tc>
          <w:tcPr>
            <w:tcW w:w="896" w:type="dxa"/>
            <w:tcBorders>
              <w:top w:val="nil"/>
              <w:bottom w:val="nil"/>
            </w:tcBorders>
          </w:tcPr>
          <w:p>
            <w:pPr>
              <w:pStyle w:val="TableParagraph"/>
              <w:spacing w:line="124" w:lineRule="exact"/>
              <w:ind w:right="8"/>
              <w:rPr>
                <w:sz w:val="11"/>
              </w:rPr>
            </w:pPr>
            <w:r>
              <w:rPr>
                <w:spacing w:val="-2"/>
                <w:sz w:val="11"/>
              </w:rPr>
              <w:t>1,332</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1.03.07</w:t>
            </w:r>
          </w:p>
        </w:tc>
        <w:tc>
          <w:tcPr>
            <w:tcW w:w="4647" w:type="dxa"/>
            <w:tcBorders>
              <w:top w:val="nil"/>
              <w:bottom w:val="nil"/>
            </w:tcBorders>
          </w:tcPr>
          <w:p>
            <w:pPr>
              <w:pStyle w:val="TableParagraph"/>
              <w:spacing w:line="124" w:lineRule="exact"/>
              <w:ind w:left="18"/>
              <w:jc w:val="left"/>
              <w:rPr>
                <w:sz w:val="11"/>
              </w:rPr>
            </w:pPr>
            <w:r>
              <w:rPr>
                <w:sz w:val="11"/>
              </w:rPr>
              <w:t>Servicios</w:t>
            </w:r>
            <w:r>
              <w:rPr>
                <w:rFonts w:ascii="Times New Roman" w:hAnsi="Times New Roman"/>
                <w:spacing w:val="-6"/>
                <w:sz w:val="11"/>
              </w:rPr>
              <w:t> </w:t>
            </w:r>
            <w:r>
              <w:rPr>
                <w:sz w:val="11"/>
              </w:rPr>
              <w:t>de</w:t>
            </w:r>
            <w:r>
              <w:rPr>
                <w:rFonts w:ascii="Times New Roman" w:hAnsi="Times New Roman"/>
                <w:spacing w:val="-5"/>
                <w:sz w:val="11"/>
              </w:rPr>
              <w:t> </w:t>
            </w:r>
            <w:r>
              <w:rPr>
                <w:sz w:val="11"/>
              </w:rPr>
              <w:t>tecnologías</w:t>
            </w:r>
            <w:r>
              <w:rPr>
                <w:rFonts w:ascii="Times New Roman" w:hAnsi="Times New Roman"/>
                <w:spacing w:val="-6"/>
                <w:sz w:val="11"/>
              </w:rPr>
              <w:t> </w:t>
            </w:r>
            <w:r>
              <w:rPr>
                <w:sz w:val="11"/>
              </w:rPr>
              <w:t>de</w:t>
            </w:r>
            <w:r>
              <w:rPr>
                <w:rFonts w:ascii="Times New Roman" w:hAnsi="Times New Roman"/>
                <w:spacing w:val="-5"/>
                <w:sz w:val="11"/>
              </w:rPr>
              <w:t> </w:t>
            </w:r>
            <w:r>
              <w:rPr>
                <w:spacing w:val="-2"/>
                <w:sz w:val="11"/>
              </w:rPr>
              <w:t>información</w:t>
            </w:r>
          </w:p>
        </w:tc>
        <w:tc>
          <w:tcPr>
            <w:tcW w:w="896" w:type="dxa"/>
            <w:tcBorders>
              <w:top w:val="nil"/>
              <w:bottom w:val="nil"/>
            </w:tcBorders>
          </w:tcPr>
          <w:p>
            <w:pPr>
              <w:pStyle w:val="TableParagraph"/>
              <w:spacing w:line="124" w:lineRule="exact"/>
              <w:ind w:right="4"/>
              <w:rPr>
                <w:sz w:val="11"/>
              </w:rPr>
            </w:pPr>
            <w:r>
              <w:rPr>
                <w:spacing w:val="-2"/>
                <w:sz w:val="11"/>
              </w:rPr>
              <w:t>56,571</w:t>
            </w:r>
          </w:p>
        </w:tc>
        <w:tc>
          <w:tcPr>
            <w:tcW w:w="896" w:type="dxa"/>
            <w:tcBorders>
              <w:top w:val="nil"/>
              <w:bottom w:val="nil"/>
            </w:tcBorders>
          </w:tcPr>
          <w:p>
            <w:pPr>
              <w:pStyle w:val="TableParagraph"/>
              <w:spacing w:line="124" w:lineRule="exact"/>
              <w:ind w:right="5"/>
              <w:rPr>
                <w:sz w:val="11"/>
              </w:rPr>
            </w:pPr>
            <w:r>
              <w:rPr>
                <w:spacing w:val="-2"/>
                <w:sz w:val="11"/>
              </w:rPr>
              <w:t>31,807</w:t>
            </w:r>
          </w:p>
        </w:tc>
        <w:tc>
          <w:tcPr>
            <w:tcW w:w="896" w:type="dxa"/>
            <w:tcBorders>
              <w:top w:val="nil"/>
              <w:bottom w:val="nil"/>
            </w:tcBorders>
          </w:tcPr>
          <w:p>
            <w:pPr>
              <w:pStyle w:val="TableParagraph"/>
              <w:spacing w:line="124" w:lineRule="exact"/>
              <w:ind w:right="6"/>
              <w:rPr>
                <w:sz w:val="11"/>
              </w:rPr>
            </w:pPr>
            <w:r>
              <w:rPr>
                <w:spacing w:val="-2"/>
                <w:sz w:val="11"/>
              </w:rPr>
              <w:t>2,606</w:t>
            </w:r>
          </w:p>
        </w:tc>
        <w:tc>
          <w:tcPr>
            <w:tcW w:w="896" w:type="dxa"/>
            <w:tcBorders>
              <w:top w:val="nil"/>
              <w:bottom w:val="nil"/>
            </w:tcBorders>
          </w:tcPr>
          <w:p>
            <w:pPr>
              <w:pStyle w:val="TableParagraph"/>
              <w:spacing w:line="124" w:lineRule="exact"/>
              <w:ind w:right="9"/>
              <w:rPr>
                <w:sz w:val="11"/>
              </w:rPr>
            </w:pPr>
            <w:r>
              <w:rPr>
                <w:spacing w:val="-5"/>
                <w:sz w:val="11"/>
              </w:rPr>
              <w:t>746</w:t>
            </w:r>
          </w:p>
        </w:tc>
        <w:tc>
          <w:tcPr>
            <w:tcW w:w="896" w:type="dxa"/>
            <w:tcBorders>
              <w:top w:val="nil"/>
              <w:bottom w:val="nil"/>
            </w:tcBorders>
          </w:tcPr>
          <w:p>
            <w:pPr>
              <w:pStyle w:val="TableParagraph"/>
              <w:spacing w:line="124" w:lineRule="exact"/>
              <w:ind w:right="9"/>
              <w:rPr>
                <w:sz w:val="11"/>
              </w:rPr>
            </w:pPr>
            <w:r>
              <w:rPr>
                <w:spacing w:val="-5"/>
                <w:sz w:val="11"/>
              </w:rPr>
              <w:t>612</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1.04</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spacing w:val="-5"/>
                <w:sz w:val="11"/>
              </w:rPr>
              <w:t> </w:t>
            </w:r>
            <w:r>
              <w:rPr>
                <w:b/>
                <w:sz w:val="11"/>
              </w:rPr>
              <w:t>DE</w:t>
            </w:r>
            <w:r>
              <w:rPr>
                <w:rFonts w:ascii="Times New Roman"/>
                <w:spacing w:val="-5"/>
                <w:sz w:val="11"/>
              </w:rPr>
              <w:t> </w:t>
            </w:r>
            <w:r>
              <w:rPr>
                <w:b/>
                <w:sz w:val="11"/>
              </w:rPr>
              <w:t>GESTION</w:t>
            </w:r>
            <w:r>
              <w:rPr>
                <w:rFonts w:ascii="Times New Roman"/>
                <w:spacing w:val="-5"/>
                <w:sz w:val="11"/>
              </w:rPr>
              <w:t> </w:t>
            </w:r>
            <w:r>
              <w:rPr>
                <w:b/>
                <w:sz w:val="11"/>
              </w:rPr>
              <w:t>Y</w:t>
            </w:r>
            <w:r>
              <w:rPr>
                <w:rFonts w:ascii="Times New Roman"/>
                <w:spacing w:val="-4"/>
                <w:sz w:val="11"/>
              </w:rPr>
              <w:t> </w:t>
            </w:r>
            <w:r>
              <w:rPr>
                <w:b/>
                <w:spacing w:val="-2"/>
                <w:sz w:val="11"/>
              </w:rPr>
              <w:t>APOYO</w:t>
            </w:r>
          </w:p>
        </w:tc>
        <w:tc>
          <w:tcPr>
            <w:tcW w:w="896" w:type="dxa"/>
            <w:tcBorders>
              <w:top w:val="nil"/>
              <w:bottom w:val="nil"/>
            </w:tcBorders>
          </w:tcPr>
          <w:p>
            <w:pPr>
              <w:pStyle w:val="TableParagraph"/>
              <w:spacing w:line="124" w:lineRule="exact"/>
              <w:ind w:right="5"/>
              <w:rPr>
                <w:b/>
                <w:sz w:val="11"/>
              </w:rPr>
            </w:pPr>
            <w:r>
              <w:rPr>
                <w:b/>
                <w:spacing w:val="-2"/>
                <w:sz w:val="11"/>
              </w:rPr>
              <w:t>222,199</w:t>
            </w:r>
          </w:p>
        </w:tc>
        <w:tc>
          <w:tcPr>
            <w:tcW w:w="896" w:type="dxa"/>
            <w:tcBorders>
              <w:top w:val="nil"/>
              <w:bottom w:val="nil"/>
            </w:tcBorders>
          </w:tcPr>
          <w:p>
            <w:pPr>
              <w:pStyle w:val="TableParagraph"/>
              <w:spacing w:line="124" w:lineRule="exact"/>
              <w:ind w:right="5"/>
              <w:rPr>
                <w:b/>
                <w:sz w:val="11"/>
              </w:rPr>
            </w:pPr>
            <w:r>
              <w:rPr>
                <w:b/>
                <w:spacing w:val="-2"/>
                <w:sz w:val="11"/>
              </w:rPr>
              <w:t>206,394</w:t>
            </w:r>
          </w:p>
        </w:tc>
        <w:tc>
          <w:tcPr>
            <w:tcW w:w="896" w:type="dxa"/>
            <w:tcBorders>
              <w:top w:val="nil"/>
              <w:bottom w:val="nil"/>
            </w:tcBorders>
          </w:tcPr>
          <w:p>
            <w:pPr>
              <w:pStyle w:val="TableParagraph"/>
              <w:spacing w:line="124" w:lineRule="exact"/>
              <w:ind w:right="6"/>
              <w:rPr>
                <w:b/>
                <w:sz w:val="11"/>
              </w:rPr>
            </w:pPr>
            <w:r>
              <w:rPr>
                <w:b/>
                <w:spacing w:val="-2"/>
                <w:sz w:val="11"/>
              </w:rPr>
              <w:t>186,022</w:t>
            </w:r>
          </w:p>
        </w:tc>
        <w:tc>
          <w:tcPr>
            <w:tcW w:w="896" w:type="dxa"/>
            <w:tcBorders>
              <w:top w:val="nil"/>
              <w:bottom w:val="nil"/>
            </w:tcBorders>
          </w:tcPr>
          <w:p>
            <w:pPr>
              <w:pStyle w:val="TableParagraph"/>
              <w:spacing w:line="124" w:lineRule="exact"/>
              <w:ind w:right="7"/>
              <w:rPr>
                <w:b/>
                <w:sz w:val="11"/>
              </w:rPr>
            </w:pPr>
            <w:r>
              <w:rPr>
                <w:b/>
                <w:spacing w:val="-2"/>
                <w:sz w:val="11"/>
              </w:rPr>
              <w:t>177,731</w:t>
            </w:r>
          </w:p>
        </w:tc>
        <w:tc>
          <w:tcPr>
            <w:tcW w:w="896" w:type="dxa"/>
            <w:tcBorders>
              <w:top w:val="nil"/>
              <w:bottom w:val="nil"/>
            </w:tcBorders>
          </w:tcPr>
          <w:p>
            <w:pPr>
              <w:pStyle w:val="TableParagraph"/>
              <w:spacing w:line="124" w:lineRule="exact"/>
              <w:ind w:right="7"/>
              <w:rPr>
                <w:b/>
                <w:sz w:val="11"/>
              </w:rPr>
            </w:pPr>
            <w:r>
              <w:rPr>
                <w:b/>
                <w:spacing w:val="-2"/>
                <w:sz w:val="11"/>
              </w:rPr>
              <w:t>197,734</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1.04.02</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hAnsi="Times New Roman"/>
                <w:spacing w:val="7"/>
                <w:sz w:val="11"/>
              </w:rPr>
              <w:t> </w:t>
            </w:r>
            <w:r>
              <w:rPr>
                <w:spacing w:val="-2"/>
                <w:sz w:val="11"/>
              </w:rPr>
              <w:t>jurídicos</w:t>
            </w:r>
          </w:p>
        </w:tc>
        <w:tc>
          <w:tcPr>
            <w:tcW w:w="896" w:type="dxa"/>
            <w:tcBorders>
              <w:top w:val="nil"/>
              <w:bottom w:val="nil"/>
            </w:tcBorders>
          </w:tcPr>
          <w:p>
            <w:pPr>
              <w:pStyle w:val="TableParagraph"/>
              <w:spacing w:line="124" w:lineRule="exact"/>
              <w:ind w:right="4"/>
              <w:rPr>
                <w:sz w:val="11"/>
              </w:rPr>
            </w:pPr>
            <w:r>
              <w:rPr>
                <w:spacing w:val="-2"/>
                <w:sz w:val="11"/>
              </w:rPr>
              <w:t>11,844</w:t>
            </w:r>
          </w:p>
        </w:tc>
        <w:tc>
          <w:tcPr>
            <w:tcW w:w="896" w:type="dxa"/>
            <w:tcBorders>
              <w:top w:val="nil"/>
              <w:bottom w:val="nil"/>
            </w:tcBorders>
          </w:tcPr>
          <w:p>
            <w:pPr>
              <w:pStyle w:val="TableParagraph"/>
              <w:spacing w:line="124" w:lineRule="exact"/>
              <w:ind w:right="5"/>
              <w:rPr>
                <w:sz w:val="11"/>
              </w:rPr>
            </w:pPr>
            <w:r>
              <w:rPr>
                <w:spacing w:val="-2"/>
                <w:sz w:val="11"/>
              </w:rPr>
              <w:t>27,836</w:t>
            </w:r>
          </w:p>
        </w:tc>
        <w:tc>
          <w:tcPr>
            <w:tcW w:w="896" w:type="dxa"/>
            <w:tcBorders>
              <w:top w:val="nil"/>
              <w:bottom w:val="nil"/>
            </w:tcBorders>
          </w:tcPr>
          <w:p>
            <w:pPr>
              <w:pStyle w:val="TableParagraph"/>
              <w:spacing w:line="124" w:lineRule="exact"/>
              <w:ind w:right="6"/>
              <w:rPr>
                <w:sz w:val="11"/>
              </w:rPr>
            </w:pPr>
            <w:r>
              <w:rPr>
                <w:spacing w:val="-2"/>
                <w:sz w:val="11"/>
              </w:rPr>
              <w:t>8,173</w:t>
            </w:r>
          </w:p>
        </w:tc>
        <w:tc>
          <w:tcPr>
            <w:tcW w:w="896" w:type="dxa"/>
            <w:tcBorders>
              <w:top w:val="nil"/>
              <w:bottom w:val="nil"/>
            </w:tcBorders>
          </w:tcPr>
          <w:p>
            <w:pPr>
              <w:pStyle w:val="TableParagraph"/>
              <w:spacing w:line="124" w:lineRule="exact"/>
              <w:ind w:right="7"/>
              <w:rPr>
                <w:sz w:val="11"/>
              </w:rPr>
            </w:pPr>
            <w:r>
              <w:rPr>
                <w:spacing w:val="-2"/>
                <w:sz w:val="11"/>
              </w:rPr>
              <w:t>7,618</w:t>
            </w:r>
          </w:p>
        </w:tc>
        <w:tc>
          <w:tcPr>
            <w:tcW w:w="896" w:type="dxa"/>
            <w:tcBorders>
              <w:top w:val="nil"/>
              <w:bottom w:val="nil"/>
            </w:tcBorders>
          </w:tcPr>
          <w:p>
            <w:pPr>
              <w:pStyle w:val="TableParagraph"/>
              <w:spacing w:line="124" w:lineRule="exact"/>
              <w:ind w:right="7"/>
              <w:rPr>
                <w:sz w:val="11"/>
              </w:rPr>
            </w:pPr>
            <w:r>
              <w:rPr>
                <w:spacing w:val="-2"/>
                <w:sz w:val="11"/>
              </w:rPr>
              <w:t>19,689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1.04.03</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hAnsi="Times New Roman"/>
                <w:spacing w:val="3"/>
                <w:sz w:val="11"/>
              </w:rPr>
              <w:t> </w:t>
            </w:r>
            <w:r>
              <w:rPr>
                <w:spacing w:val="-2"/>
                <w:sz w:val="11"/>
              </w:rPr>
              <w:t>de</w:t>
            </w:r>
            <w:r>
              <w:rPr>
                <w:rFonts w:ascii="Times New Roman" w:hAnsi="Times New Roman"/>
                <w:spacing w:val="4"/>
                <w:sz w:val="11"/>
              </w:rPr>
              <w:t> </w:t>
            </w:r>
            <w:r>
              <w:rPr>
                <w:spacing w:val="-2"/>
                <w:sz w:val="11"/>
              </w:rPr>
              <w:t>ingeniería</w:t>
            </w:r>
            <w:r>
              <w:rPr>
                <w:rFonts w:ascii="Times New Roman" w:hAnsi="Times New Roman"/>
                <w:spacing w:val="3"/>
                <w:sz w:val="11"/>
              </w:rPr>
              <w:t> </w:t>
            </w:r>
            <w:r>
              <w:rPr>
                <w:spacing w:val="-2"/>
                <w:sz w:val="11"/>
              </w:rPr>
              <w:t>y</w:t>
            </w:r>
            <w:r>
              <w:rPr>
                <w:rFonts w:ascii="Times New Roman" w:hAnsi="Times New Roman"/>
                <w:spacing w:val="4"/>
                <w:sz w:val="11"/>
              </w:rPr>
              <w:t> </w:t>
            </w:r>
            <w:r>
              <w:rPr>
                <w:spacing w:val="-2"/>
                <w:sz w:val="11"/>
              </w:rPr>
              <w:t>arquitectura</w:t>
            </w:r>
          </w:p>
        </w:tc>
        <w:tc>
          <w:tcPr>
            <w:tcW w:w="896" w:type="dxa"/>
            <w:tcBorders>
              <w:top w:val="nil"/>
              <w:bottom w:val="nil"/>
            </w:tcBorders>
          </w:tcPr>
          <w:p>
            <w:pPr>
              <w:pStyle w:val="TableParagraph"/>
              <w:spacing w:line="124" w:lineRule="exact"/>
              <w:ind w:right="5"/>
              <w:rPr>
                <w:sz w:val="11"/>
              </w:rPr>
            </w:pPr>
            <w:r>
              <w:rPr>
                <w:spacing w:val="-2"/>
                <w:sz w:val="11"/>
              </w:rPr>
              <w:t>7,646</w:t>
            </w:r>
          </w:p>
        </w:tc>
        <w:tc>
          <w:tcPr>
            <w:tcW w:w="896" w:type="dxa"/>
            <w:tcBorders>
              <w:top w:val="nil"/>
              <w:bottom w:val="nil"/>
            </w:tcBorders>
          </w:tcPr>
          <w:p>
            <w:pPr>
              <w:pStyle w:val="TableParagraph"/>
              <w:spacing w:line="124" w:lineRule="exact"/>
              <w:ind w:right="5"/>
              <w:rPr>
                <w:sz w:val="11"/>
              </w:rPr>
            </w:pPr>
            <w:r>
              <w:rPr>
                <w:spacing w:val="-2"/>
                <w:sz w:val="11"/>
              </w:rPr>
              <w:t>7,694</w:t>
            </w:r>
          </w:p>
        </w:tc>
        <w:tc>
          <w:tcPr>
            <w:tcW w:w="896" w:type="dxa"/>
            <w:tcBorders>
              <w:top w:val="nil"/>
              <w:bottom w:val="nil"/>
            </w:tcBorders>
          </w:tcPr>
          <w:p>
            <w:pPr>
              <w:pStyle w:val="TableParagraph"/>
              <w:spacing w:line="124" w:lineRule="exact"/>
              <w:ind w:right="5"/>
              <w:rPr>
                <w:sz w:val="11"/>
              </w:rPr>
            </w:pPr>
            <w:r>
              <w:rPr>
                <w:spacing w:val="-2"/>
                <w:sz w:val="11"/>
              </w:rPr>
              <w:t>15,838</w:t>
            </w:r>
          </w:p>
        </w:tc>
        <w:tc>
          <w:tcPr>
            <w:tcW w:w="896" w:type="dxa"/>
            <w:tcBorders>
              <w:top w:val="nil"/>
              <w:bottom w:val="nil"/>
            </w:tcBorders>
          </w:tcPr>
          <w:p>
            <w:pPr>
              <w:pStyle w:val="TableParagraph"/>
              <w:spacing w:line="124" w:lineRule="exact"/>
              <w:ind w:right="6"/>
              <w:rPr>
                <w:sz w:val="11"/>
              </w:rPr>
            </w:pPr>
            <w:r>
              <w:rPr>
                <w:spacing w:val="-2"/>
                <w:sz w:val="11"/>
              </w:rPr>
              <w:t>12,182</w:t>
            </w:r>
          </w:p>
        </w:tc>
        <w:tc>
          <w:tcPr>
            <w:tcW w:w="896" w:type="dxa"/>
            <w:tcBorders>
              <w:top w:val="nil"/>
              <w:bottom w:val="nil"/>
            </w:tcBorders>
          </w:tcPr>
          <w:p>
            <w:pPr>
              <w:pStyle w:val="TableParagraph"/>
              <w:spacing w:line="124" w:lineRule="exact"/>
              <w:ind w:right="8"/>
              <w:rPr>
                <w:sz w:val="11"/>
              </w:rPr>
            </w:pPr>
            <w:r>
              <w:rPr>
                <w:spacing w:val="-2"/>
                <w:sz w:val="11"/>
              </w:rPr>
              <w:t>7,179</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2"/>
                <w:sz w:val="11"/>
              </w:rPr>
              <w:t>1.04.04</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hAnsi="Times New Roman"/>
                <w:spacing w:val="-9"/>
                <w:sz w:val="11"/>
              </w:rPr>
              <w:t> </w:t>
            </w:r>
            <w:r>
              <w:rPr>
                <w:b/>
                <w:sz w:val="11"/>
              </w:rPr>
              <w:t>de</w:t>
            </w:r>
            <w:r>
              <w:rPr>
                <w:rFonts w:ascii="Times New Roman" w:hAnsi="Times New Roman"/>
                <w:spacing w:val="-6"/>
                <w:sz w:val="11"/>
              </w:rPr>
              <w:t> </w:t>
            </w:r>
            <w:r>
              <w:rPr>
                <w:b/>
                <w:sz w:val="11"/>
              </w:rPr>
              <w:t>ciencias</w:t>
            </w:r>
            <w:r>
              <w:rPr>
                <w:rFonts w:ascii="Times New Roman" w:hAnsi="Times New Roman"/>
                <w:spacing w:val="-6"/>
                <w:sz w:val="11"/>
              </w:rPr>
              <w:t> </w:t>
            </w:r>
            <w:r>
              <w:rPr>
                <w:b/>
                <w:sz w:val="11"/>
              </w:rPr>
              <w:t>económicas</w:t>
            </w:r>
            <w:r>
              <w:rPr>
                <w:rFonts w:ascii="Times New Roman" w:hAnsi="Times New Roman"/>
                <w:spacing w:val="-6"/>
                <w:sz w:val="11"/>
              </w:rPr>
              <w:t> </w:t>
            </w:r>
            <w:r>
              <w:rPr>
                <w:b/>
                <w:sz w:val="11"/>
              </w:rPr>
              <w:t>y</w:t>
            </w:r>
            <w:r>
              <w:rPr>
                <w:rFonts w:ascii="Times New Roman" w:hAnsi="Times New Roman"/>
                <w:spacing w:val="-6"/>
                <w:sz w:val="11"/>
              </w:rPr>
              <w:t> </w:t>
            </w:r>
            <w:r>
              <w:rPr>
                <w:b/>
                <w:spacing w:val="-2"/>
                <w:sz w:val="11"/>
              </w:rPr>
              <w:t>sociales</w:t>
            </w:r>
          </w:p>
        </w:tc>
        <w:tc>
          <w:tcPr>
            <w:tcW w:w="896" w:type="dxa"/>
            <w:tcBorders>
              <w:top w:val="nil"/>
              <w:bottom w:val="nil"/>
            </w:tcBorders>
          </w:tcPr>
          <w:p>
            <w:pPr>
              <w:pStyle w:val="TableParagraph"/>
              <w:spacing w:line="124" w:lineRule="exact"/>
              <w:ind w:right="6"/>
              <w:rPr>
                <w:b/>
                <w:sz w:val="11"/>
              </w:rPr>
            </w:pPr>
            <w:r>
              <w:rPr>
                <w:b/>
                <w:spacing w:val="-2"/>
                <w:sz w:val="11"/>
              </w:rPr>
              <w:t>69,093</w:t>
            </w:r>
          </w:p>
        </w:tc>
        <w:tc>
          <w:tcPr>
            <w:tcW w:w="896" w:type="dxa"/>
            <w:tcBorders>
              <w:top w:val="nil"/>
              <w:bottom w:val="nil"/>
            </w:tcBorders>
          </w:tcPr>
          <w:p>
            <w:pPr>
              <w:pStyle w:val="TableParagraph"/>
              <w:spacing w:line="124" w:lineRule="exact"/>
              <w:ind w:right="6"/>
              <w:rPr>
                <w:b/>
                <w:sz w:val="11"/>
              </w:rPr>
            </w:pPr>
            <w:r>
              <w:rPr>
                <w:b/>
                <w:spacing w:val="-2"/>
                <w:sz w:val="11"/>
              </w:rPr>
              <w:t>65,759</w:t>
            </w:r>
          </w:p>
        </w:tc>
        <w:tc>
          <w:tcPr>
            <w:tcW w:w="896" w:type="dxa"/>
            <w:tcBorders>
              <w:top w:val="nil"/>
              <w:bottom w:val="nil"/>
            </w:tcBorders>
          </w:tcPr>
          <w:p>
            <w:pPr>
              <w:pStyle w:val="TableParagraph"/>
              <w:spacing w:line="124" w:lineRule="exact"/>
              <w:ind w:right="7"/>
              <w:rPr>
                <w:b/>
                <w:sz w:val="11"/>
              </w:rPr>
            </w:pPr>
            <w:r>
              <w:rPr>
                <w:b/>
                <w:spacing w:val="-2"/>
                <w:sz w:val="11"/>
              </w:rPr>
              <w:t>58,665</w:t>
            </w:r>
          </w:p>
        </w:tc>
        <w:tc>
          <w:tcPr>
            <w:tcW w:w="896" w:type="dxa"/>
            <w:tcBorders>
              <w:top w:val="nil"/>
              <w:bottom w:val="nil"/>
            </w:tcBorders>
          </w:tcPr>
          <w:p>
            <w:pPr>
              <w:pStyle w:val="TableParagraph"/>
              <w:spacing w:line="124" w:lineRule="exact"/>
              <w:ind w:right="8"/>
              <w:rPr>
                <w:b/>
                <w:sz w:val="11"/>
              </w:rPr>
            </w:pPr>
            <w:r>
              <w:rPr>
                <w:b/>
                <w:spacing w:val="-2"/>
                <w:sz w:val="11"/>
              </w:rPr>
              <w:t>47,631</w:t>
            </w:r>
          </w:p>
        </w:tc>
        <w:tc>
          <w:tcPr>
            <w:tcW w:w="896" w:type="dxa"/>
            <w:tcBorders>
              <w:top w:val="nil"/>
              <w:bottom w:val="nil"/>
            </w:tcBorders>
          </w:tcPr>
          <w:p>
            <w:pPr>
              <w:pStyle w:val="TableParagraph"/>
              <w:spacing w:line="124" w:lineRule="exact"/>
              <w:ind w:right="8"/>
              <w:rPr>
                <w:b/>
                <w:sz w:val="11"/>
              </w:rPr>
            </w:pPr>
            <w:r>
              <w:rPr>
                <w:b/>
                <w:spacing w:val="-2"/>
                <w:sz w:val="11"/>
              </w:rPr>
              <w:t>63,290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1.04.04.01</w:t>
            </w:r>
          </w:p>
        </w:tc>
        <w:tc>
          <w:tcPr>
            <w:tcW w:w="4647" w:type="dxa"/>
            <w:tcBorders>
              <w:top w:val="nil"/>
              <w:bottom w:val="nil"/>
            </w:tcBorders>
          </w:tcPr>
          <w:p>
            <w:pPr>
              <w:pStyle w:val="TableParagraph"/>
              <w:spacing w:line="124" w:lineRule="exact"/>
              <w:ind w:left="18"/>
              <w:jc w:val="left"/>
              <w:rPr>
                <w:sz w:val="11"/>
              </w:rPr>
            </w:pPr>
            <w:r>
              <w:rPr>
                <w:sz w:val="11"/>
              </w:rPr>
              <w:t>Servicios</w:t>
            </w:r>
            <w:r>
              <w:rPr>
                <w:rFonts w:ascii="Times New Roman" w:hAnsi="Times New Roman"/>
                <w:spacing w:val="-8"/>
                <w:sz w:val="11"/>
              </w:rPr>
              <w:t> </w:t>
            </w:r>
            <w:r>
              <w:rPr>
                <w:sz w:val="11"/>
              </w:rPr>
              <w:t>de</w:t>
            </w:r>
            <w:r>
              <w:rPr>
                <w:rFonts w:ascii="Times New Roman" w:hAnsi="Times New Roman"/>
                <w:spacing w:val="-6"/>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6"/>
                <w:sz w:val="11"/>
              </w:rPr>
              <w:t> </w:t>
            </w:r>
            <w:r>
              <w:rPr>
                <w:sz w:val="11"/>
              </w:rPr>
              <w:t>y</w:t>
            </w:r>
            <w:r>
              <w:rPr>
                <w:rFonts w:ascii="Times New Roman" w:hAnsi="Times New Roman"/>
                <w:spacing w:val="-6"/>
                <w:sz w:val="11"/>
              </w:rPr>
              <w:t> </w:t>
            </w:r>
            <w:r>
              <w:rPr>
                <w:sz w:val="11"/>
              </w:rPr>
              <w:t>sociales</w:t>
            </w:r>
            <w:r>
              <w:rPr>
                <w:rFonts w:ascii="Times New Roman" w:hAnsi="Times New Roman"/>
                <w:spacing w:val="-5"/>
                <w:sz w:val="11"/>
              </w:rPr>
              <w:t> </w:t>
            </w:r>
            <w:r>
              <w:rPr>
                <w:spacing w:val="-2"/>
                <w:sz w:val="11"/>
              </w:rPr>
              <w:t>Auditorias</w:t>
            </w:r>
          </w:p>
        </w:tc>
        <w:tc>
          <w:tcPr>
            <w:tcW w:w="896" w:type="dxa"/>
            <w:tcBorders>
              <w:top w:val="nil"/>
              <w:bottom w:val="nil"/>
            </w:tcBorders>
          </w:tcPr>
          <w:p>
            <w:pPr>
              <w:pStyle w:val="TableParagraph"/>
              <w:spacing w:line="124" w:lineRule="exact"/>
              <w:ind w:right="4"/>
              <w:rPr>
                <w:sz w:val="11"/>
              </w:rPr>
            </w:pPr>
            <w:r>
              <w:rPr>
                <w:spacing w:val="-2"/>
                <w:sz w:val="11"/>
              </w:rPr>
              <w:t>34,523</w:t>
            </w:r>
          </w:p>
        </w:tc>
        <w:tc>
          <w:tcPr>
            <w:tcW w:w="896" w:type="dxa"/>
            <w:tcBorders>
              <w:top w:val="nil"/>
              <w:bottom w:val="nil"/>
            </w:tcBorders>
          </w:tcPr>
          <w:p>
            <w:pPr>
              <w:pStyle w:val="TableParagraph"/>
              <w:spacing w:line="124" w:lineRule="exact"/>
              <w:ind w:right="5"/>
              <w:rPr>
                <w:sz w:val="11"/>
              </w:rPr>
            </w:pPr>
            <w:r>
              <w:rPr>
                <w:spacing w:val="-2"/>
                <w:sz w:val="11"/>
              </w:rPr>
              <w:t>65,759</w:t>
            </w:r>
          </w:p>
        </w:tc>
        <w:tc>
          <w:tcPr>
            <w:tcW w:w="896" w:type="dxa"/>
            <w:tcBorders>
              <w:top w:val="nil"/>
              <w:bottom w:val="nil"/>
            </w:tcBorders>
          </w:tcPr>
          <w:p>
            <w:pPr>
              <w:pStyle w:val="TableParagraph"/>
              <w:spacing w:line="124" w:lineRule="exact"/>
              <w:ind w:right="5"/>
              <w:rPr>
                <w:sz w:val="11"/>
              </w:rPr>
            </w:pPr>
            <w:r>
              <w:rPr>
                <w:spacing w:val="-2"/>
                <w:sz w:val="11"/>
              </w:rPr>
              <w:t>58,665</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1.04.04.02</w:t>
            </w:r>
          </w:p>
        </w:tc>
        <w:tc>
          <w:tcPr>
            <w:tcW w:w="4647" w:type="dxa"/>
            <w:tcBorders>
              <w:top w:val="nil"/>
              <w:bottom w:val="nil"/>
            </w:tcBorders>
          </w:tcPr>
          <w:p>
            <w:pPr>
              <w:pStyle w:val="TableParagraph"/>
              <w:spacing w:line="124" w:lineRule="exact"/>
              <w:ind w:left="18"/>
              <w:jc w:val="left"/>
              <w:rPr>
                <w:sz w:val="11"/>
              </w:rPr>
            </w:pPr>
            <w:r>
              <w:rPr>
                <w:sz w:val="11"/>
              </w:rPr>
              <w:t>Servicios</w:t>
            </w:r>
            <w:r>
              <w:rPr>
                <w:rFonts w:ascii="Times New Roman" w:hAnsi="Times New Roman"/>
                <w:spacing w:val="-6"/>
                <w:sz w:val="11"/>
              </w:rPr>
              <w:t> </w:t>
            </w:r>
            <w:r>
              <w:rPr>
                <w:sz w:val="11"/>
              </w:rPr>
              <w:t>de</w:t>
            </w:r>
            <w:r>
              <w:rPr>
                <w:rFonts w:ascii="Times New Roman" w:hAnsi="Times New Roman"/>
                <w:spacing w:val="-5"/>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5"/>
                <w:sz w:val="11"/>
              </w:rPr>
              <w:t> </w:t>
            </w:r>
            <w:r>
              <w:rPr>
                <w:sz w:val="11"/>
              </w:rPr>
              <w:t>y</w:t>
            </w:r>
            <w:r>
              <w:rPr>
                <w:rFonts w:ascii="Times New Roman" w:hAnsi="Times New Roman"/>
                <w:spacing w:val="-5"/>
                <w:sz w:val="11"/>
              </w:rPr>
              <w:t> </w:t>
            </w:r>
            <w:r>
              <w:rPr>
                <w:sz w:val="11"/>
              </w:rPr>
              <w:t>sociales</w:t>
            </w:r>
            <w:r>
              <w:rPr>
                <w:rFonts w:ascii="Times New Roman" w:hAnsi="Times New Roman"/>
                <w:spacing w:val="-5"/>
                <w:sz w:val="11"/>
              </w:rPr>
              <w:t> </w:t>
            </w:r>
            <w:r>
              <w:rPr>
                <w:sz w:val="11"/>
              </w:rPr>
              <w:t>Asesor</w:t>
            </w:r>
            <w:r>
              <w:rPr>
                <w:rFonts w:ascii="Times New Roman" w:hAnsi="Times New Roman"/>
                <w:spacing w:val="-5"/>
                <w:sz w:val="11"/>
              </w:rPr>
              <w:t> </w:t>
            </w:r>
            <w:r>
              <w:rPr>
                <w:sz w:val="11"/>
              </w:rPr>
              <w:t>de</w:t>
            </w:r>
            <w:r>
              <w:rPr>
                <w:rFonts w:ascii="Times New Roman" w:hAnsi="Times New Roman"/>
                <w:spacing w:val="-5"/>
                <w:sz w:val="11"/>
              </w:rPr>
              <w:t> </w:t>
            </w:r>
            <w:r>
              <w:rPr>
                <w:spacing w:val="-2"/>
                <w:sz w:val="11"/>
              </w:rPr>
              <w:t>Riesgos</w:t>
            </w:r>
          </w:p>
        </w:tc>
        <w:tc>
          <w:tcPr>
            <w:tcW w:w="896" w:type="dxa"/>
            <w:tcBorders>
              <w:top w:val="nil"/>
              <w:bottom w:val="nil"/>
            </w:tcBorders>
          </w:tcPr>
          <w:p>
            <w:pPr>
              <w:pStyle w:val="TableParagraph"/>
              <w:spacing w:line="124" w:lineRule="exact"/>
              <w:ind w:right="5"/>
              <w:rPr>
                <w:sz w:val="11"/>
              </w:rPr>
            </w:pPr>
            <w:r>
              <w:rPr>
                <w:spacing w:val="-2"/>
                <w:sz w:val="11"/>
              </w:rPr>
              <w:t>7,692</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1.04.04.03</w:t>
            </w:r>
          </w:p>
        </w:tc>
        <w:tc>
          <w:tcPr>
            <w:tcW w:w="4647" w:type="dxa"/>
            <w:tcBorders>
              <w:top w:val="nil"/>
              <w:bottom w:val="nil"/>
            </w:tcBorders>
          </w:tcPr>
          <w:p>
            <w:pPr>
              <w:pStyle w:val="TableParagraph"/>
              <w:spacing w:line="124" w:lineRule="exact"/>
              <w:ind w:left="18"/>
              <w:jc w:val="left"/>
              <w:rPr>
                <w:sz w:val="11"/>
              </w:rPr>
            </w:pPr>
            <w:r>
              <w:rPr>
                <w:sz w:val="11"/>
              </w:rPr>
              <w:t>Servicios</w:t>
            </w:r>
            <w:r>
              <w:rPr>
                <w:rFonts w:ascii="Times New Roman" w:hAnsi="Times New Roman"/>
                <w:spacing w:val="-7"/>
                <w:sz w:val="11"/>
              </w:rPr>
              <w:t> </w:t>
            </w:r>
            <w:r>
              <w:rPr>
                <w:sz w:val="11"/>
              </w:rPr>
              <w:t>de</w:t>
            </w:r>
            <w:r>
              <w:rPr>
                <w:rFonts w:ascii="Times New Roman" w:hAnsi="Times New Roman"/>
                <w:spacing w:val="-5"/>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5"/>
                <w:sz w:val="11"/>
              </w:rPr>
              <w:t> </w:t>
            </w:r>
            <w:r>
              <w:rPr>
                <w:sz w:val="11"/>
              </w:rPr>
              <w:t>y</w:t>
            </w:r>
            <w:r>
              <w:rPr>
                <w:rFonts w:ascii="Times New Roman" w:hAnsi="Times New Roman"/>
                <w:spacing w:val="-5"/>
                <w:sz w:val="11"/>
              </w:rPr>
              <w:t> </w:t>
            </w:r>
            <w:r>
              <w:rPr>
                <w:sz w:val="11"/>
              </w:rPr>
              <w:t>sociales</w:t>
            </w:r>
            <w:r>
              <w:rPr>
                <w:rFonts w:ascii="Times New Roman" w:hAnsi="Times New Roman"/>
                <w:spacing w:val="-5"/>
                <w:sz w:val="11"/>
              </w:rPr>
              <w:t> </w:t>
            </w:r>
            <w:r>
              <w:rPr>
                <w:sz w:val="11"/>
              </w:rPr>
              <w:t>Monitoreo</w:t>
            </w:r>
            <w:r>
              <w:rPr>
                <w:rFonts w:ascii="Times New Roman" w:hAnsi="Times New Roman"/>
                <w:spacing w:val="-5"/>
                <w:sz w:val="11"/>
              </w:rPr>
              <w:t> </w:t>
            </w:r>
            <w:r>
              <w:rPr>
                <w:sz w:val="11"/>
              </w:rPr>
              <w:t>y</w:t>
            </w:r>
            <w:r>
              <w:rPr>
                <w:rFonts w:ascii="Times New Roman" w:hAnsi="Times New Roman"/>
                <w:spacing w:val="-5"/>
                <w:sz w:val="11"/>
              </w:rPr>
              <w:t> </w:t>
            </w:r>
            <w:r>
              <w:rPr>
                <w:spacing w:val="-2"/>
                <w:sz w:val="11"/>
              </w:rPr>
              <w:t>Otros</w:t>
            </w:r>
          </w:p>
        </w:tc>
        <w:tc>
          <w:tcPr>
            <w:tcW w:w="896" w:type="dxa"/>
            <w:tcBorders>
              <w:top w:val="nil"/>
              <w:bottom w:val="nil"/>
            </w:tcBorders>
          </w:tcPr>
          <w:p>
            <w:pPr>
              <w:pStyle w:val="TableParagraph"/>
              <w:spacing w:line="124" w:lineRule="exact"/>
              <w:ind w:right="4"/>
              <w:rPr>
                <w:sz w:val="11"/>
              </w:rPr>
            </w:pPr>
            <w:r>
              <w:rPr>
                <w:spacing w:val="-2"/>
                <w:sz w:val="11"/>
              </w:rPr>
              <w:t>17,470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1.04.04.04</w:t>
            </w:r>
          </w:p>
        </w:tc>
        <w:tc>
          <w:tcPr>
            <w:tcW w:w="4647" w:type="dxa"/>
            <w:tcBorders>
              <w:top w:val="nil"/>
              <w:bottom w:val="nil"/>
            </w:tcBorders>
          </w:tcPr>
          <w:p>
            <w:pPr>
              <w:pStyle w:val="TableParagraph"/>
              <w:spacing w:line="124" w:lineRule="exact"/>
              <w:ind w:left="18"/>
              <w:jc w:val="left"/>
              <w:rPr>
                <w:sz w:val="11"/>
              </w:rPr>
            </w:pPr>
            <w:r>
              <w:rPr>
                <w:sz w:val="11"/>
              </w:rPr>
              <w:t>Servicios</w:t>
            </w:r>
            <w:r>
              <w:rPr>
                <w:rFonts w:ascii="Times New Roman" w:hAnsi="Times New Roman"/>
                <w:spacing w:val="-8"/>
                <w:sz w:val="11"/>
              </w:rPr>
              <w:t> </w:t>
            </w:r>
            <w:r>
              <w:rPr>
                <w:sz w:val="11"/>
              </w:rPr>
              <w:t>de</w:t>
            </w:r>
            <w:r>
              <w:rPr>
                <w:rFonts w:ascii="Times New Roman" w:hAnsi="Times New Roman"/>
                <w:spacing w:val="-6"/>
                <w:sz w:val="11"/>
              </w:rPr>
              <w:t> </w:t>
            </w:r>
            <w:r>
              <w:rPr>
                <w:sz w:val="11"/>
              </w:rPr>
              <w:t>ciencias</w:t>
            </w:r>
            <w:r>
              <w:rPr>
                <w:rFonts w:ascii="Times New Roman" w:hAnsi="Times New Roman"/>
                <w:spacing w:val="-5"/>
                <w:sz w:val="11"/>
              </w:rPr>
              <w:t> </w:t>
            </w:r>
            <w:r>
              <w:rPr>
                <w:sz w:val="11"/>
              </w:rPr>
              <w:t>económicas</w:t>
            </w:r>
            <w:r>
              <w:rPr>
                <w:rFonts w:ascii="Times New Roman" w:hAnsi="Times New Roman"/>
                <w:spacing w:val="-6"/>
                <w:sz w:val="11"/>
              </w:rPr>
              <w:t> </w:t>
            </w:r>
            <w:r>
              <w:rPr>
                <w:sz w:val="11"/>
              </w:rPr>
              <w:t>y</w:t>
            </w:r>
            <w:r>
              <w:rPr>
                <w:rFonts w:ascii="Times New Roman" w:hAnsi="Times New Roman"/>
                <w:spacing w:val="-6"/>
                <w:sz w:val="11"/>
              </w:rPr>
              <w:t> </w:t>
            </w:r>
            <w:r>
              <w:rPr>
                <w:sz w:val="11"/>
              </w:rPr>
              <w:t>sociales</w:t>
            </w:r>
            <w:r>
              <w:rPr>
                <w:rFonts w:ascii="Times New Roman" w:hAnsi="Times New Roman"/>
                <w:spacing w:val="-5"/>
                <w:sz w:val="11"/>
              </w:rPr>
              <w:t> </w:t>
            </w:r>
            <w:r>
              <w:rPr>
                <w:spacing w:val="-2"/>
                <w:sz w:val="11"/>
              </w:rPr>
              <w:t>Consultoria</w:t>
            </w:r>
          </w:p>
        </w:tc>
        <w:tc>
          <w:tcPr>
            <w:tcW w:w="896" w:type="dxa"/>
            <w:tcBorders>
              <w:top w:val="nil"/>
              <w:bottom w:val="nil"/>
            </w:tcBorders>
          </w:tcPr>
          <w:p>
            <w:pPr>
              <w:pStyle w:val="TableParagraph"/>
              <w:spacing w:line="124" w:lineRule="exact"/>
              <w:ind w:right="5"/>
              <w:rPr>
                <w:sz w:val="11"/>
              </w:rPr>
            </w:pPr>
            <w:r>
              <w:rPr>
                <w:spacing w:val="-2"/>
                <w:sz w:val="11"/>
              </w:rPr>
              <w:t>9,408</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1.04.05</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hAnsi="Times New Roman"/>
                <w:spacing w:val="7"/>
                <w:sz w:val="11"/>
              </w:rPr>
              <w:t> </w:t>
            </w:r>
            <w:r>
              <w:rPr>
                <w:spacing w:val="-2"/>
                <w:sz w:val="11"/>
              </w:rPr>
              <w:t>informáticos</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6"/>
              <w:rPr>
                <w:sz w:val="11"/>
              </w:rPr>
            </w:pPr>
            <w:r>
              <w:rPr>
                <w:spacing w:val="-2"/>
                <w:sz w:val="11"/>
              </w:rPr>
              <w:t>11,341</w:t>
            </w:r>
          </w:p>
        </w:tc>
        <w:tc>
          <w:tcPr>
            <w:tcW w:w="896" w:type="dxa"/>
            <w:tcBorders>
              <w:top w:val="nil"/>
              <w:bottom w:val="nil"/>
            </w:tcBorders>
          </w:tcPr>
          <w:p>
            <w:pPr>
              <w:pStyle w:val="TableParagraph"/>
              <w:spacing w:line="124" w:lineRule="exact"/>
              <w:ind w:right="7"/>
              <w:rPr>
                <w:sz w:val="11"/>
              </w:rPr>
            </w:pPr>
            <w:r>
              <w:rPr>
                <w:spacing w:val="-2"/>
                <w:sz w:val="11"/>
              </w:rPr>
              <w:t>8,447</w:t>
            </w:r>
          </w:p>
        </w:tc>
        <w:tc>
          <w:tcPr>
            <w:tcW w:w="896" w:type="dxa"/>
            <w:tcBorders>
              <w:top w:val="nil"/>
              <w:bottom w:val="nil"/>
            </w:tcBorders>
          </w:tcPr>
          <w:p>
            <w:pPr>
              <w:pStyle w:val="TableParagraph"/>
              <w:spacing w:line="124" w:lineRule="exact"/>
              <w:ind w:right="7"/>
              <w:rPr>
                <w:sz w:val="11"/>
              </w:rPr>
            </w:pPr>
            <w:r>
              <w:rPr>
                <w:spacing w:val="-2"/>
                <w:sz w:val="11"/>
              </w:rPr>
              <w:t>11,461</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2"/>
                <w:sz w:val="11"/>
              </w:rPr>
              <w:t>1.04.06</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spacing w:val="-3"/>
                <w:sz w:val="11"/>
              </w:rPr>
              <w:t> </w:t>
            </w:r>
            <w:r>
              <w:rPr>
                <w:b/>
                <w:spacing w:val="-2"/>
                <w:sz w:val="11"/>
              </w:rPr>
              <w:t>Generales</w:t>
            </w:r>
          </w:p>
        </w:tc>
        <w:tc>
          <w:tcPr>
            <w:tcW w:w="896" w:type="dxa"/>
            <w:tcBorders>
              <w:top w:val="nil"/>
              <w:bottom w:val="nil"/>
            </w:tcBorders>
          </w:tcPr>
          <w:p>
            <w:pPr>
              <w:pStyle w:val="TableParagraph"/>
              <w:spacing w:line="124" w:lineRule="exact"/>
              <w:ind w:right="5"/>
              <w:rPr>
                <w:b/>
                <w:sz w:val="11"/>
              </w:rPr>
            </w:pPr>
            <w:r>
              <w:rPr>
                <w:b/>
                <w:spacing w:val="-2"/>
                <w:sz w:val="11"/>
              </w:rPr>
              <w:t>104,591</w:t>
            </w:r>
          </w:p>
        </w:tc>
        <w:tc>
          <w:tcPr>
            <w:tcW w:w="896" w:type="dxa"/>
            <w:tcBorders>
              <w:top w:val="nil"/>
              <w:bottom w:val="nil"/>
            </w:tcBorders>
          </w:tcPr>
          <w:p>
            <w:pPr>
              <w:pStyle w:val="TableParagraph"/>
              <w:spacing w:line="124" w:lineRule="exact"/>
              <w:ind w:right="6"/>
              <w:rPr>
                <w:b/>
                <w:sz w:val="11"/>
              </w:rPr>
            </w:pPr>
            <w:r>
              <w:rPr>
                <w:b/>
                <w:spacing w:val="-2"/>
                <w:sz w:val="11"/>
              </w:rPr>
              <w:t>94,398</w:t>
            </w:r>
          </w:p>
        </w:tc>
        <w:tc>
          <w:tcPr>
            <w:tcW w:w="896" w:type="dxa"/>
            <w:tcBorders>
              <w:top w:val="nil"/>
              <w:bottom w:val="nil"/>
            </w:tcBorders>
          </w:tcPr>
          <w:p>
            <w:pPr>
              <w:pStyle w:val="TableParagraph"/>
              <w:spacing w:line="124" w:lineRule="exact"/>
              <w:ind w:right="7"/>
              <w:rPr>
                <w:b/>
                <w:sz w:val="11"/>
              </w:rPr>
            </w:pPr>
            <w:r>
              <w:rPr>
                <w:b/>
                <w:spacing w:val="-2"/>
                <w:sz w:val="11"/>
              </w:rPr>
              <w:t>85,799</w:t>
            </w:r>
          </w:p>
        </w:tc>
        <w:tc>
          <w:tcPr>
            <w:tcW w:w="896" w:type="dxa"/>
            <w:tcBorders>
              <w:top w:val="nil"/>
              <w:bottom w:val="nil"/>
            </w:tcBorders>
          </w:tcPr>
          <w:p>
            <w:pPr>
              <w:pStyle w:val="TableParagraph"/>
              <w:spacing w:line="124" w:lineRule="exact"/>
              <w:ind w:right="8"/>
              <w:rPr>
                <w:b/>
                <w:sz w:val="11"/>
              </w:rPr>
            </w:pPr>
            <w:r>
              <w:rPr>
                <w:b/>
                <w:spacing w:val="-2"/>
                <w:sz w:val="11"/>
              </w:rPr>
              <w:t>81,894</w:t>
            </w:r>
          </w:p>
        </w:tc>
        <w:tc>
          <w:tcPr>
            <w:tcW w:w="896" w:type="dxa"/>
            <w:tcBorders>
              <w:top w:val="nil"/>
              <w:bottom w:val="nil"/>
            </w:tcBorders>
          </w:tcPr>
          <w:p>
            <w:pPr>
              <w:pStyle w:val="TableParagraph"/>
              <w:spacing w:line="124" w:lineRule="exact"/>
              <w:ind w:right="8"/>
              <w:rPr>
                <w:b/>
                <w:sz w:val="11"/>
              </w:rPr>
            </w:pPr>
            <w:r>
              <w:rPr>
                <w:b/>
                <w:spacing w:val="-2"/>
                <w:sz w:val="11"/>
              </w:rPr>
              <w:t>84,715</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1.04.06.01</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spacing w:val="3"/>
                <w:sz w:val="11"/>
              </w:rPr>
              <w:t> </w:t>
            </w:r>
            <w:r>
              <w:rPr>
                <w:spacing w:val="-2"/>
                <w:sz w:val="11"/>
              </w:rPr>
              <w:t>de</w:t>
            </w:r>
            <w:r>
              <w:rPr>
                <w:rFonts w:ascii="Times New Roman"/>
                <w:spacing w:val="4"/>
                <w:sz w:val="11"/>
              </w:rPr>
              <w:t> </w:t>
            </w:r>
            <w:r>
              <w:rPr>
                <w:spacing w:val="-2"/>
                <w:sz w:val="11"/>
              </w:rPr>
              <w:t>Limpieza</w:t>
            </w:r>
          </w:p>
        </w:tc>
        <w:tc>
          <w:tcPr>
            <w:tcW w:w="896" w:type="dxa"/>
            <w:tcBorders>
              <w:top w:val="nil"/>
              <w:bottom w:val="nil"/>
            </w:tcBorders>
          </w:tcPr>
          <w:p>
            <w:pPr>
              <w:pStyle w:val="TableParagraph"/>
              <w:spacing w:line="124" w:lineRule="exact"/>
              <w:ind w:right="4"/>
              <w:rPr>
                <w:sz w:val="11"/>
              </w:rPr>
            </w:pPr>
            <w:r>
              <w:rPr>
                <w:spacing w:val="-2"/>
                <w:sz w:val="11"/>
              </w:rPr>
              <w:t>25,923</w:t>
            </w:r>
          </w:p>
        </w:tc>
        <w:tc>
          <w:tcPr>
            <w:tcW w:w="896" w:type="dxa"/>
            <w:tcBorders>
              <w:top w:val="nil"/>
              <w:bottom w:val="nil"/>
            </w:tcBorders>
          </w:tcPr>
          <w:p>
            <w:pPr>
              <w:pStyle w:val="TableParagraph"/>
              <w:spacing w:line="124" w:lineRule="exact"/>
              <w:ind w:right="5"/>
              <w:rPr>
                <w:sz w:val="11"/>
              </w:rPr>
            </w:pPr>
            <w:r>
              <w:rPr>
                <w:spacing w:val="-2"/>
                <w:sz w:val="11"/>
              </w:rPr>
              <w:t>24,767</w:t>
            </w:r>
          </w:p>
        </w:tc>
        <w:tc>
          <w:tcPr>
            <w:tcW w:w="896" w:type="dxa"/>
            <w:tcBorders>
              <w:top w:val="nil"/>
              <w:bottom w:val="nil"/>
            </w:tcBorders>
          </w:tcPr>
          <w:p>
            <w:pPr>
              <w:pStyle w:val="TableParagraph"/>
              <w:spacing w:line="124" w:lineRule="exact"/>
              <w:ind w:right="5"/>
              <w:rPr>
                <w:sz w:val="11"/>
              </w:rPr>
            </w:pPr>
            <w:r>
              <w:rPr>
                <w:spacing w:val="-2"/>
                <w:sz w:val="11"/>
              </w:rPr>
              <w:t>20,326</w:t>
            </w:r>
          </w:p>
        </w:tc>
        <w:tc>
          <w:tcPr>
            <w:tcW w:w="896" w:type="dxa"/>
            <w:tcBorders>
              <w:top w:val="nil"/>
              <w:bottom w:val="nil"/>
            </w:tcBorders>
          </w:tcPr>
          <w:p>
            <w:pPr>
              <w:pStyle w:val="TableParagraph"/>
              <w:spacing w:line="124" w:lineRule="exact"/>
              <w:ind w:right="6"/>
              <w:rPr>
                <w:sz w:val="11"/>
              </w:rPr>
            </w:pPr>
            <w:r>
              <w:rPr>
                <w:spacing w:val="-2"/>
                <w:sz w:val="11"/>
              </w:rPr>
              <w:t>21,625</w:t>
            </w:r>
          </w:p>
        </w:tc>
        <w:tc>
          <w:tcPr>
            <w:tcW w:w="896" w:type="dxa"/>
            <w:tcBorders>
              <w:top w:val="nil"/>
              <w:bottom w:val="nil"/>
            </w:tcBorders>
          </w:tcPr>
          <w:p>
            <w:pPr>
              <w:pStyle w:val="TableParagraph"/>
              <w:spacing w:line="124" w:lineRule="exact"/>
              <w:ind w:right="7"/>
              <w:rPr>
                <w:sz w:val="11"/>
              </w:rPr>
            </w:pPr>
            <w:r>
              <w:rPr>
                <w:spacing w:val="-2"/>
                <w:sz w:val="11"/>
              </w:rPr>
              <w:t>19,285</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1.04.06.02</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spacing w:val="3"/>
                <w:sz w:val="11"/>
              </w:rPr>
              <w:t> </w:t>
            </w:r>
            <w:r>
              <w:rPr>
                <w:spacing w:val="-2"/>
                <w:sz w:val="11"/>
              </w:rPr>
              <w:t>de</w:t>
            </w:r>
            <w:r>
              <w:rPr>
                <w:rFonts w:ascii="Times New Roman"/>
                <w:spacing w:val="4"/>
                <w:sz w:val="11"/>
              </w:rPr>
              <w:t> </w:t>
            </w:r>
            <w:r>
              <w:rPr>
                <w:spacing w:val="-2"/>
                <w:sz w:val="11"/>
              </w:rPr>
              <w:t>Vigilancia</w:t>
            </w:r>
          </w:p>
        </w:tc>
        <w:tc>
          <w:tcPr>
            <w:tcW w:w="896" w:type="dxa"/>
            <w:tcBorders>
              <w:top w:val="nil"/>
              <w:bottom w:val="nil"/>
            </w:tcBorders>
          </w:tcPr>
          <w:p>
            <w:pPr>
              <w:pStyle w:val="TableParagraph"/>
              <w:spacing w:line="124" w:lineRule="exact"/>
              <w:ind w:right="4"/>
              <w:rPr>
                <w:sz w:val="11"/>
              </w:rPr>
            </w:pPr>
            <w:r>
              <w:rPr>
                <w:spacing w:val="-2"/>
                <w:sz w:val="11"/>
              </w:rPr>
              <w:t>74,598</w:t>
            </w:r>
          </w:p>
        </w:tc>
        <w:tc>
          <w:tcPr>
            <w:tcW w:w="896" w:type="dxa"/>
            <w:tcBorders>
              <w:top w:val="nil"/>
              <w:bottom w:val="nil"/>
            </w:tcBorders>
          </w:tcPr>
          <w:p>
            <w:pPr>
              <w:pStyle w:val="TableParagraph"/>
              <w:spacing w:line="124" w:lineRule="exact"/>
              <w:ind w:right="5"/>
              <w:rPr>
                <w:sz w:val="11"/>
              </w:rPr>
            </w:pPr>
            <w:r>
              <w:rPr>
                <w:spacing w:val="-2"/>
                <w:sz w:val="11"/>
              </w:rPr>
              <w:t>66,916</w:t>
            </w:r>
          </w:p>
        </w:tc>
        <w:tc>
          <w:tcPr>
            <w:tcW w:w="896" w:type="dxa"/>
            <w:tcBorders>
              <w:top w:val="nil"/>
              <w:bottom w:val="nil"/>
            </w:tcBorders>
          </w:tcPr>
          <w:p>
            <w:pPr>
              <w:pStyle w:val="TableParagraph"/>
              <w:spacing w:line="124" w:lineRule="exact"/>
              <w:ind w:right="5"/>
              <w:rPr>
                <w:sz w:val="11"/>
              </w:rPr>
            </w:pPr>
            <w:r>
              <w:rPr>
                <w:spacing w:val="-2"/>
                <w:sz w:val="11"/>
              </w:rPr>
              <w:t>63,044</w:t>
            </w:r>
          </w:p>
        </w:tc>
        <w:tc>
          <w:tcPr>
            <w:tcW w:w="896" w:type="dxa"/>
            <w:tcBorders>
              <w:top w:val="nil"/>
              <w:bottom w:val="nil"/>
            </w:tcBorders>
          </w:tcPr>
          <w:p>
            <w:pPr>
              <w:pStyle w:val="TableParagraph"/>
              <w:spacing w:line="124" w:lineRule="exact"/>
              <w:ind w:right="6"/>
              <w:rPr>
                <w:sz w:val="11"/>
              </w:rPr>
            </w:pPr>
            <w:r>
              <w:rPr>
                <w:spacing w:val="-2"/>
                <w:sz w:val="11"/>
              </w:rPr>
              <w:t>57,413</w:t>
            </w:r>
          </w:p>
        </w:tc>
        <w:tc>
          <w:tcPr>
            <w:tcW w:w="896" w:type="dxa"/>
            <w:tcBorders>
              <w:top w:val="nil"/>
              <w:bottom w:val="nil"/>
            </w:tcBorders>
          </w:tcPr>
          <w:p>
            <w:pPr>
              <w:pStyle w:val="TableParagraph"/>
              <w:spacing w:line="124" w:lineRule="exact"/>
              <w:ind w:right="7"/>
              <w:rPr>
                <w:sz w:val="11"/>
              </w:rPr>
            </w:pPr>
            <w:r>
              <w:rPr>
                <w:spacing w:val="-2"/>
                <w:sz w:val="11"/>
              </w:rPr>
              <w:t>62,794</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1.04.06.03</w:t>
            </w:r>
          </w:p>
        </w:tc>
        <w:tc>
          <w:tcPr>
            <w:tcW w:w="4647" w:type="dxa"/>
            <w:tcBorders>
              <w:top w:val="nil"/>
              <w:bottom w:val="nil"/>
            </w:tcBorders>
          </w:tcPr>
          <w:p>
            <w:pPr>
              <w:pStyle w:val="TableParagraph"/>
              <w:spacing w:line="124" w:lineRule="exact"/>
              <w:ind w:left="18"/>
              <w:jc w:val="left"/>
              <w:rPr>
                <w:sz w:val="11"/>
              </w:rPr>
            </w:pPr>
            <w:r>
              <w:rPr>
                <w:spacing w:val="-2"/>
                <w:sz w:val="11"/>
              </w:rPr>
              <w:t>Servicios</w:t>
            </w:r>
            <w:r>
              <w:rPr>
                <w:rFonts w:ascii="Times New Roman"/>
                <w:spacing w:val="7"/>
                <w:sz w:val="11"/>
              </w:rPr>
              <w:t> </w:t>
            </w:r>
            <w:r>
              <w:rPr>
                <w:spacing w:val="-2"/>
                <w:sz w:val="11"/>
              </w:rPr>
              <w:t>Generales</w:t>
            </w:r>
          </w:p>
        </w:tc>
        <w:tc>
          <w:tcPr>
            <w:tcW w:w="896" w:type="dxa"/>
            <w:tcBorders>
              <w:top w:val="nil"/>
              <w:bottom w:val="nil"/>
            </w:tcBorders>
          </w:tcPr>
          <w:p>
            <w:pPr>
              <w:pStyle w:val="TableParagraph"/>
              <w:spacing w:line="124" w:lineRule="exact"/>
              <w:ind w:right="5"/>
              <w:rPr>
                <w:sz w:val="11"/>
              </w:rPr>
            </w:pPr>
            <w:r>
              <w:rPr>
                <w:spacing w:val="-2"/>
                <w:sz w:val="11"/>
              </w:rPr>
              <w:t>4,070</w:t>
            </w:r>
          </w:p>
        </w:tc>
        <w:tc>
          <w:tcPr>
            <w:tcW w:w="896" w:type="dxa"/>
            <w:tcBorders>
              <w:top w:val="nil"/>
              <w:bottom w:val="nil"/>
            </w:tcBorders>
          </w:tcPr>
          <w:p>
            <w:pPr>
              <w:pStyle w:val="TableParagraph"/>
              <w:spacing w:line="124" w:lineRule="exact"/>
              <w:ind w:right="5"/>
              <w:rPr>
                <w:sz w:val="11"/>
              </w:rPr>
            </w:pPr>
            <w:r>
              <w:rPr>
                <w:spacing w:val="-2"/>
                <w:sz w:val="11"/>
              </w:rPr>
              <w:t>2,715</w:t>
            </w:r>
          </w:p>
        </w:tc>
        <w:tc>
          <w:tcPr>
            <w:tcW w:w="896" w:type="dxa"/>
            <w:tcBorders>
              <w:top w:val="nil"/>
              <w:bottom w:val="nil"/>
            </w:tcBorders>
          </w:tcPr>
          <w:p>
            <w:pPr>
              <w:pStyle w:val="TableParagraph"/>
              <w:spacing w:line="124" w:lineRule="exact"/>
              <w:ind w:right="6"/>
              <w:rPr>
                <w:sz w:val="11"/>
              </w:rPr>
            </w:pPr>
            <w:r>
              <w:rPr>
                <w:spacing w:val="-2"/>
                <w:sz w:val="11"/>
              </w:rPr>
              <w:t>2,428</w:t>
            </w:r>
          </w:p>
        </w:tc>
        <w:tc>
          <w:tcPr>
            <w:tcW w:w="896" w:type="dxa"/>
            <w:tcBorders>
              <w:top w:val="nil"/>
              <w:bottom w:val="nil"/>
            </w:tcBorders>
          </w:tcPr>
          <w:p>
            <w:pPr>
              <w:pStyle w:val="TableParagraph"/>
              <w:spacing w:line="124" w:lineRule="exact"/>
              <w:ind w:right="7"/>
              <w:rPr>
                <w:sz w:val="11"/>
              </w:rPr>
            </w:pPr>
            <w:r>
              <w:rPr>
                <w:spacing w:val="-2"/>
                <w:sz w:val="11"/>
              </w:rPr>
              <w:t>2,856</w:t>
            </w:r>
          </w:p>
        </w:tc>
        <w:tc>
          <w:tcPr>
            <w:tcW w:w="896" w:type="dxa"/>
            <w:tcBorders>
              <w:top w:val="nil"/>
              <w:bottom w:val="nil"/>
            </w:tcBorders>
          </w:tcPr>
          <w:p>
            <w:pPr>
              <w:pStyle w:val="TableParagraph"/>
              <w:spacing w:line="124" w:lineRule="exact"/>
              <w:ind w:right="8"/>
              <w:rPr>
                <w:sz w:val="11"/>
              </w:rPr>
            </w:pPr>
            <w:r>
              <w:rPr>
                <w:spacing w:val="-2"/>
                <w:sz w:val="11"/>
              </w:rPr>
              <w:t>2,637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1.04.99</w:t>
            </w:r>
          </w:p>
        </w:tc>
        <w:tc>
          <w:tcPr>
            <w:tcW w:w="4647" w:type="dxa"/>
            <w:tcBorders>
              <w:top w:val="nil"/>
              <w:bottom w:val="nil"/>
            </w:tcBorders>
          </w:tcPr>
          <w:p>
            <w:pPr>
              <w:pStyle w:val="TableParagraph"/>
              <w:spacing w:line="124" w:lineRule="exact"/>
              <w:ind w:left="18"/>
              <w:jc w:val="left"/>
              <w:rPr>
                <w:sz w:val="11"/>
              </w:rPr>
            </w:pPr>
            <w:r>
              <w:rPr>
                <w:sz w:val="11"/>
              </w:rPr>
              <w:t>Otros</w:t>
            </w:r>
            <w:r>
              <w:rPr>
                <w:rFonts w:ascii="Times New Roman" w:hAnsi="Times New Roman"/>
                <w:spacing w:val="-6"/>
                <w:sz w:val="11"/>
              </w:rPr>
              <w:t> </w:t>
            </w:r>
            <w:r>
              <w:rPr>
                <w:sz w:val="11"/>
              </w:rPr>
              <w:t>servicios</w:t>
            </w:r>
            <w:r>
              <w:rPr>
                <w:rFonts w:ascii="Times New Roman" w:hAnsi="Times New Roman"/>
                <w:spacing w:val="-6"/>
                <w:sz w:val="11"/>
              </w:rPr>
              <w:t> </w:t>
            </w:r>
            <w:r>
              <w:rPr>
                <w:sz w:val="11"/>
              </w:rPr>
              <w:t>de</w:t>
            </w:r>
            <w:r>
              <w:rPr>
                <w:rFonts w:ascii="Times New Roman" w:hAnsi="Times New Roman"/>
                <w:spacing w:val="-5"/>
                <w:sz w:val="11"/>
              </w:rPr>
              <w:t> </w:t>
            </w:r>
            <w:r>
              <w:rPr>
                <w:sz w:val="11"/>
              </w:rPr>
              <w:t>gestión</w:t>
            </w:r>
            <w:r>
              <w:rPr>
                <w:rFonts w:ascii="Times New Roman" w:hAnsi="Times New Roman"/>
                <w:spacing w:val="-6"/>
                <w:sz w:val="11"/>
              </w:rPr>
              <w:t> </w:t>
            </w:r>
            <w:r>
              <w:rPr>
                <w:sz w:val="11"/>
              </w:rPr>
              <w:t>y</w:t>
            </w:r>
            <w:r>
              <w:rPr>
                <w:rFonts w:ascii="Times New Roman" w:hAnsi="Times New Roman"/>
                <w:spacing w:val="-5"/>
                <w:sz w:val="11"/>
              </w:rPr>
              <w:t> </w:t>
            </w:r>
            <w:r>
              <w:rPr>
                <w:spacing w:val="-2"/>
                <w:sz w:val="11"/>
              </w:rPr>
              <w:t>apoyo</w:t>
            </w:r>
          </w:p>
        </w:tc>
        <w:tc>
          <w:tcPr>
            <w:tcW w:w="896" w:type="dxa"/>
            <w:tcBorders>
              <w:top w:val="nil"/>
              <w:bottom w:val="nil"/>
            </w:tcBorders>
          </w:tcPr>
          <w:p>
            <w:pPr>
              <w:pStyle w:val="TableParagraph"/>
              <w:spacing w:line="124" w:lineRule="exact"/>
              <w:ind w:right="4"/>
              <w:rPr>
                <w:sz w:val="11"/>
              </w:rPr>
            </w:pPr>
            <w:r>
              <w:rPr>
                <w:spacing w:val="-2"/>
                <w:sz w:val="11"/>
              </w:rPr>
              <w:t>29,025</w:t>
            </w:r>
          </w:p>
        </w:tc>
        <w:tc>
          <w:tcPr>
            <w:tcW w:w="896" w:type="dxa"/>
            <w:tcBorders>
              <w:top w:val="nil"/>
              <w:bottom w:val="nil"/>
            </w:tcBorders>
          </w:tcPr>
          <w:p>
            <w:pPr>
              <w:pStyle w:val="TableParagraph"/>
              <w:spacing w:line="124" w:lineRule="exact"/>
              <w:ind w:right="5"/>
              <w:rPr>
                <w:sz w:val="11"/>
              </w:rPr>
            </w:pPr>
            <w:r>
              <w:rPr>
                <w:spacing w:val="-2"/>
                <w:sz w:val="11"/>
              </w:rPr>
              <w:t>10,706</w:t>
            </w:r>
          </w:p>
        </w:tc>
        <w:tc>
          <w:tcPr>
            <w:tcW w:w="896" w:type="dxa"/>
            <w:tcBorders>
              <w:top w:val="nil"/>
              <w:bottom w:val="nil"/>
            </w:tcBorders>
          </w:tcPr>
          <w:p>
            <w:pPr>
              <w:pStyle w:val="TableParagraph"/>
              <w:spacing w:line="124" w:lineRule="exact"/>
              <w:ind w:right="6"/>
              <w:rPr>
                <w:sz w:val="11"/>
              </w:rPr>
            </w:pPr>
            <w:r>
              <w:rPr>
                <w:spacing w:val="-2"/>
                <w:sz w:val="11"/>
              </w:rPr>
              <w:t>6,206</w:t>
            </w:r>
          </w:p>
        </w:tc>
        <w:tc>
          <w:tcPr>
            <w:tcW w:w="896" w:type="dxa"/>
            <w:tcBorders>
              <w:top w:val="nil"/>
              <w:bottom w:val="nil"/>
            </w:tcBorders>
          </w:tcPr>
          <w:p>
            <w:pPr>
              <w:pStyle w:val="TableParagraph"/>
              <w:spacing w:line="124" w:lineRule="exact"/>
              <w:ind w:right="6"/>
              <w:rPr>
                <w:sz w:val="11"/>
              </w:rPr>
            </w:pPr>
            <w:r>
              <w:rPr>
                <w:spacing w:val="-2"/>
                <w:sz w:val="11"/>
              </w:rPr>
              <w:t>19,957</w:t>
            </w:r>
          </w:p>
        </w:tc>
        <w:tc>
          <w:tcPr>
            <w:tcW w:w="896" w:type="dxa"/>
            <w:tcBorders>
              <w:top w:val="nil"/>
              <w:bottom w:val="nil"/>
            </w:tcBorders>
          </w:tcPr>
          <w:p>
            <w:pPr>
              <w:pStyle w:val="TableParagraph"/>
              <w:spacing w:line="124" w:lineRule="exact"/>
              <w:ind w:right="7"/>
              <w:rPr>
                <w:sz w:val="11"/>
              </w:rPr>
            </w:pPr>
            <w:r>
              <w:rPr>
                <w:spacing w:val="-2"/>
                <w:sz w:val="11"/>
              </w:rPr>
              <w:t>11,399</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1.05</w:t>
            </w:r>
          </w:p>
        </w:tc>
        <w:tc>
          <w:tcPr>
            <w:tcW w:w="4647" w:type="dxa"/>
            <w:tcBorders>
              <w:top w:val="nil"/>
              <w:bottom w:val="nil"/>
            </w:tcBorders>
          </w:tcPr>
          <w:p>
            <w:pPr>
              <w:pStyle w:val="TableParagraph"/>
              <w:spacing w:line="124" w:lineRule="exact"/>
              <w:ind w:left="18"/>
              <w:jc w:val="left"/>
              <w:rPr>
                <w:b/>
                <w:sz w:val="11"/>
              </w:rPr>
            </w:pPr>
            <w:r>
              <w:rPr>
                <w:b/>
                <w:sz w:val="11"/>
              </w:rPr>
              <w:t>GASTOS</w:t>
            </w:r>
            <w:r>
              <w:rPr>
                <w:rFonts w:ascii="Times New Roman"/>
                <w:spacing w:val="-6"/>
                <w:sz w:val="11"/>
              </w:rPr>
              <w:t> </w:t>
            </w:r>
            <w:r>
              <w:rPr>
                <w:b/>
                <w:sz w:val="11"/>
              </w:rPr>
              <w:t>DE</w:t>
            </w:r>
            <w:r>
              <w:rPr>
                <w:rFonts w:ascii="Times New Roman"/>
                <w:spacing w:val="-5"/>
                <w:sz w:val="11"/>
              </w:rPr>
              <w:t> </w:t>
            </w:r>
            <w:r>
              <w:rPr>
                <w:b/>
                <w:sz w:val="11"/>
              </w:rPr>
              <w:t>VIAJE</w:t>
            </w:r>
            <w:r>
              <w:rPr>
                <w:rFonts w:ascii="Times New Roman"/>
                <w:spacing w:val="-5"/>
                <w:sz w:val="11"/>
              </w:rPr>
              <w:t> </w:t>
            </w:r>
            <w:r>
              <w:rPr>
                <w:b/>
                <w:sz w:val="11"/>
              </w:rPr>
              <w:t>Y</w:t>
            </w:r>
            <w:r>
              <w:rPr>
                <w:rFonts w:ascii="Times New Roman"/>
                <w:spacing w:val="-5"/>
                <w:sz w:val="11"/>
              </w:rPr>
              <w:t> </w:t>
            </w:r>
            <w:r>
              <w:rPr>
                <w:b/>
                <w:sz w:val="11"/>
              </w:rPr>
              <w:t>DE</w:t>
            </w:r>
            <w:r>
              <w:rPr>
                <w:rFonts w:ascii="Times New Roman"/>
                <w:spacing w:val="-5"/>
                <w:sz w:val="11"/>
              </w:rPr>
              <w:t> </w:t>
            </w:r>
            <w:r>
              <w:rPr>
                <w:b/>
                <w:spacing w:val="-2"/>
                <w:sz w:val="11"/>
              </w:rPr>
              <w:t>TRANSPORTE</w:t>
            </w:r>
          </w:p>
        </w:tc>
        <w:tc>
          <w:tcPr>
            <w:tcW w:w="896" w:type="dxa"/>
            <w:tcBorders>
              <w:top w:val="nil"/>
              <w:bottom w:val="nil"/>
            </w:tcBorders>
          </w:tcPr>
          <w:p>
            <w:pPr>
              <w:pStyle w:val="TableParagraph"/>
              <w:spacing w:line="124" w:lineRule="exact"/>
              <w:ind w:right="6"/>
              <w:rPr>
                <w:b/>
                <w:sz w:val="11"/>
              </w:rPr>
            </w:pPr>
            <w:r>
              <w:rPr>
                <w:b/>
                <w:spacing w:val="-2"/>
                <w:sz w:val="11"/>
              </w:rPr>
              <w:t>4,357</w:t>
            </w:r>
          </w:p>
        </w:tc>
        <w:tc>
          <w:tcPr>
            <w:tcW w:w="896" w:type="dxa"/>
            <w:tcBorders>
              <w:top w:val="nil"/>
              <w:bottom w:val="nil"/>
            </w:tcBorders>
          </w:tcPr>
          <w:p>
            <w:pPr>
              <w:pStyle w:val="TableParagraph"/>
              <w:spacing w:line="124" w:lineRule="exact"/>
              <w:ind w:right="7"/>
              <w:rPr>
                <w:b/>
                <w:sz w:val="11"/>
              </w:rPr>
            </w:pPr>
            <w:r>
              <w:rPr>
                <w:b/>
                <w:spacing w:val="-2"/>
                <w:sz w:val="11"/>
              </w:rPr>
              <w:t>9,572</w:t>
            </w:r>
          </w:p>
        </w:tc>
        <w:tc>
          <w:tcPr>
            <w:tcW w:w="896" w:type="dxa"/>
            <w:tcBorders>
              <w:top w:val="nil"/>
              <w:bottom w:val="nil"/>
            </w:tcBorders>
          </w:tcPr>
          <w:p>
            <w:pPr>
              <w:pStyle w:val="TableParagraph"/>
              <w:spacing w:line="124" w:lineRule="exact"/>
              <w:ind w:right="7"/>
              <w:rPr>
                <w:b/>
                <w:sz w:val="11"/>
              </w:rPr>
            </w:pPr>
            <w:r>
              <w:rPr>
                <w:b/>
                <w:spacing w:val="-2"/>
                <w:sz w:val="11"/>
              </w:rPr>
              <w:t>10,890</w:t>
            </w:r>
          </w:p>
        </w:tc>
        <w:tc>
          <w:tcPr>
            <w:tcW w:w="896" w:type="dxa"/>
            <w:tcBorders>
              <w:top w:val="nil"/>
              <w:bottom w:val="nil"/>
            </w:tcBorders>
          </w:tcPr>
          <w:p>
            <w:pPr>
              <w:pStyle w:val="TableParagraph"/>
              <w:spacing w:line="124" w:lineRule="exact"/>
              <w:ind w:right="8"/>
              <w:rPr>
                <w:b/>
                <w:sz w:val="11"/>
              </w:rPr>
            </w:pPr>
            <w:r>
              <w:rPr>
                <w:b/>
                <w:spacing w:val="-2"/>
                <w:sz w:val="11"/>
              </w:rPr>
              <w:t>7,689</w:t>
            </w:r>
          </w:p>
        </w:tc>
        <w:tc>
          <w:tcPr>
            <w:tcW w:w="896" w:type="dxa"/>
            <w:tcBorders>
              <w:top w:val="nil"/>
              <w:bottom w:val="nil"/>
            </w:tcBorders>
          </w:tcPr>
          <w:p>
            <w:pPr>
              <w:pStyle w:val="TableParagraph"/>
              <w:spacing w:line="124" w:lineRule="exact"/>
              <w:ind w:right="9"/>
              <w:rPr>
                <w:b/>
                <w:sz w:val="11"/>
              </w:rPr>
            </w:pPr>
            <w:r>
              <w:rPr>
                <w:b/>
                <w:spacing w:val="-2"/>
                <w:sz w:val="11"/>
              </w:rPr>
              <w:t>6,040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1.05.01</w:t>
            </w:r>
          </w:p>
        </w:tc>
        <w:tc>
          <w:tcPr>
            <w:tcW w:w="4647" w:type="dxa"/>
            <w:tcBorders>
              <w:top w:val="nil"/>
              <w:bottom w:val="nil"/>
            </w:tcBorders>
          </w:tcPr>
          <w:p>
            <w:pPr>
              <w:pStyle w:val="TableParagraph"/>
              <w:spacing w:line="124" w:lineRule="exact"/>
              <w:ind w:left="18"/>
              <w:jc w:val="left"/>
              <w:rPr>
                <w:sz w:val="11"/>
              </w:rPr>
            </w:pPr>
            <w:r>
              <w:rPr>
                <w:spacing w:val="-2"/>
                <w:sz w:val="11"/>
              </w:rPr>
              <w:t>Transporte</w:t>
            </w:r>
            <w:r>
              <w:rPr>
                <w:rFonts w:ascii="Times New Roman" w:hAnsi="Times New Roman"/>
                <w:spacing w:val="4"/>
                <w:sz w:val="11"/>
              </w:rPr>
              <w:t> </w:t>
            </w:r>
            <w:r>
              <w:rPr>
                <w:spacing w:val="-2"/>
                <w:sz w:val="11"/>
              </w:rPr>
              <w:t>dentro</w:t>
            </w:r>
            <w:r>
              <w:rPr>
                <w:rFonts w:ascii="Times New Roman" w:hAnsi="Times New Roman"/>
                <w:spacing w:val="4"/>
                <w:sz w:val="11"/>
              </w:rPr>
              <w:t> </w:t>
            </w:r>
            <w:r>
              <w:rPr>
                <w:spacing w:val="-2"/>
                <w:sz w:val="11"/>
              </w:rPr>
              <w:t>del</w:t>
            </w:r>
            <w:r>
              <w:rPr>
                <w:rFonts w:ascii="Times New Roman" w:hAnsi="Times New Roman"/>
                <w:spacing w:val="5"/>
                <w:sz w:val="11"/>
              </w:rPr>
              <w:t> </w:t>
            </w:r>
            <w:r>
              <w:rPr>
                <w:spacing w:val="-4"/>
                <w:sz w:val="11"/>
              </w:rPr>
              <w:t>país</w:t>
            </w:r>
          </w:p>
        </w:tc>
        <w:tc>
          <w:tcPr>
            <w:tcW w:w="896" w:type="dxa"/>
            <w:tcBorders>
              <w:top w:val="nil"/>
              <w:bottom w:val="nil"/>
            </w:tcBorders>
          </w:tcPr>
          <w:p>
            <w:pPr>
              <w:pStyle w:val="TableParagraph"/>
              <w:spacing w:line="124" w:lineRule="exact"/>
              <w:ind w:right="7"/>
              <w:rPr>
                <w:sz w:val="11"/>
              </w:rPr>
            </w:pPr>
            <w:r>
              <w:rPr>
                <w:spacing w:val="-5"/>
                <w:sz w:val="11"/>
              </w:rPr>
              <w:t>296</w:t>
            </w:r>
          </w:p>
        </w:tc>
        <w:tc>
          <w:tcPr>
            <w:tcW w:w="896" w:type="dxa"/>
            <w:tcBorders>
              <w:top w:val="nil"/>
              <w:bottom w:val="nil"/>
            </w:tcBorders>
          </w:tcPr>
          <w:p>
            <w:pPr>
              <w:pStyle w:val="TableParagraph"/>
              <w:spacing w:line="124" w:lineRule="exact"/>
              <w:ind w:right="7"/>
              <w:rPr>
                <w:sz w:val="11"/>
              </w:rPr>
            </w:pPr>
            <w:r>
              <w:rPr>
                <w:spacing w:val="-5"/>
                <w:sz w:val="11"/>
              </w:rPr>
              <w:t>467</w:t>
            </w:r>
          </w:p>
        </w:tc>
        <w:tc>
          <w:tcPr>
            <w:tcW w:w="896" w:type="dxa"/>
            <w:tcBorders>
              <w:top w:val="nil"/>
              <w:bottom w:val="nil"/>
            </w:tcBorders>
          </w:tcPr>
          <w:p>
            <w:pPr>
              <w:pStyle w:val="TableParagraph"/>
              <w:spacing w:line="124" w:lineRule="exact"/>
              <w:ind w:right="8"/>
              <w:rPr>
                <w:sz w:val="11"/>
              </w:rPr>
            </w:pPr>
            <w:r>
              <w:rPr>
                <w:spacing w:val="-5"/>
                <w:sz w:val="11"/>
              </w:rPr>
              <w:t>451</w:t>
            </w:r>
          </w:p>
        </w:tc>
        <w:tc>
          <w:tcPr>
            <w:tcW w:w="896" w:type="dxa"/>
            <w:tcBorders>
              <w:top w:val="nil"/>
              <w:bottom w:val="nil"/>
            </w:tcBorders>
          </w:tcPr>
          <w:p>
            <w:pPr>
              <w:pStyle w:val="TableParagraph"/>
              <w:spacing w:line="124" w:lineRule="exact"/>
              <w:ind w:right="9"/>
              <w:rPr>
                <w:sz w:val="11"/>
              </w:rPr>
            </w:pPr>
            <w:r>
              <w:rPr>
                <w:spacing w:val="-5"/>
                <w:sz w:val="11"/>
              </w:rPr>
              <w:t>895</w:t>
            </w:r>
          </w:p>
        </w:tc>
        <w:tc>
          <w:tcPr>
            <w:tcW w:w="896" w:type="dxa"/>
            <w:tcBorders>
              <w:top w:val="nil"/>
              <w:bottom w:val="nil"/>
            </w:tcBorders>
          </w:tcPr>
          <w:p>
            <w:pPr>
              <w:pStyle w:val="TableParagraph"/>
              <w:spacing w:line="124" w:lineRule="exact"/>
              <w:ind w:right="10"/>
              <w:rPr>
                <w:sz w:val="11"/>
              </w:rPr>
            </w:pPr>
            <w:r>
              <w:rPr>
                <w:spacing w:val="-5"/>
                <w:sz w:val="11"/>
              </w:rPr>
              <w:t>490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1.05.02</w:t>
            </w:r>
          </w:p>
        </w:tc>
        <w:tc>
          <w:tcPr>
            <w:tcW w:w="4647" w:type="dxa"/>
            <w:tcBorders>
              <w:top w:val="nil"/>
              <w:bottom w:val="nil"/>
            </w:tcBorders>
          </w:tcPr>
          <w:p>
            <w:pPr>
              <w:pStyle w:val="TableParagraph"/>
              <w:spacing w:line="124" w:lineRule="exact"/>
              <w:ind w:left="18"/>
              <w:jc w:val="left"/>
              <w:rPr>
                <w:sz w:val="11"/>
              </w:rPr>
            </w:pPr>
            <w:r>
              <w:rPr>
                <w:spacing w:val="-2"/>
                <w:sz w:val="11"/>
              </w:rPr>
              <w:t>Viáticos</w:t>
            </w:r>
            <w:r>
              <w:rPr>
                <w:rFonts w:ascii="Times New Roman" w:hAnsi="Times New Roman"/>
                <w:spacing w:val="1"/>
                <w:sz w:val="11"/>
              </w:rPr>
              <w:t> </w:t>
            </w:r>
            <w:r>
              <w:rPr>
                <w:spacing w:val="-2"/>
                <w:sz w:val="11"/>
              </w:rPr>
              <w:t>dentro</w:t>
            </w:r>
            <w:r>
              <w:rPr>
                <w:rFonts w:ascii="Times New Roman" w:hAnsi="Times New Roman"/>
                <w:spacing w:val="4"/>
                <w:sz w:val="11"/>
              </w:rPr>
              <w:t> </w:t>
            </w:r>
            <w:r>
              <w:rPr>
                <w:spacing w:val="-2"/>
                <w:sz w:val="11"/>
              </w:rPr>
              <w:t>del</w:t>
            </w:r>
            <w:r>
              <w:rPr>
                <w:rFonts w:ascii="Times New Roman" w:hAnsi="Times New Roman"/>
                <w:spacing w:val="4"/>
                <w:sz w:val="11"/>
              </w:rPr>
              <w:t> </w:t>
            </w:r>
            <w:r>
              <w:rPr>
                <w:spacing w:val="-4"/>
                <w:sz w:val="11"/>
              </w:rPr>
              <w:t>país</w:t>
            </w:r>
          </w:p>
        </w:tc>
        <w:tc>
          <w:tcPr>
            <w:tcW w:w="896" w:type="dxa"/>
            <w:tcBorders>
              <w:top w:val="nil"/>
              <w:bottom w:val="nil"/>
            </w:tcBorders>
          </w:tcPr>
          <w:p>
            <w:pPr>
              <w:pStyle w:val="TableParagraph"/>
              <w:spacing w:line="124" w:lineRule="exact"/>
              <w:ind w:right="5"/>
              <w:rPr>
                <w:sz w:val="11"/>
              </w:rPr>
            </w:pPr>
            <w:r>
              <w:rPr>
                <w:spacing w:val="-2"/>
                <w:sz w:val="11"/>
              </w:rPr>
              <w:t>4,061</w:t>
            </w:r>
          </w:p>
        </w:tc>
        <w:tc>
          <w:tcPr>
            <w:tcW w:w="896" w:type="dxa"/>
            <w:tcBorders>
              <w:top w:val="nil"/>
              <w:bottom w:val="nil"/>
            </w:tcBorders>
          </w:tcPr>
          <w:p>
            <w:pPr>
              <w:pStyle w:val="TableParagraph"/>
              <w:spacing w:line="124" w:lineRule="exact"/>
              <w:ind w:right="5"/>
              <w:rPr>
                <w:sz w:val="11"/>
              </w:rPr>
            </w:pPr>
            <w:r>
              <w:rPr>
                <w:spacing w:val="-2"/>
                <w:sz w:val="11"/>
              </w:rPr>
              <w:t>8,375</w:t>
            </w:r>
          </w:p>
        </w:tc>
        <w:tc>
          <w:tcPr>
            <w:tcW w:w="896" w:type="dxa"/>
            <w:tcBorders>
              <w:top w:val="nil"/>
              <w:bottom w:val="nil"/>
            </w:tcBorders>
          </w:tcPr>
          <w:p>
            <w:pPr>
              <w:pStyle w:val="TableParagraph"/>
              <w:spacing w:line="124" w:lineRule="exact"/>
              <w:ind w:right="6"/>
              <w:rPr>
                <w:sz w:val="11"/>
              </w:rPr>
            </w:pPr>
            <w:r>
              <w:rPr>
                <w:spacing w:val="-2"/>
                <w:sz w:val="11"/>
              </w:rPr>
              <w:t>9,856</w:t>
            </w:r>
          </w:p>
        </w:tc>
        <w:tc>
          <w:tcPr>
            <w:tcW w:w="896" w:type="dxa"/>
            <w:tcBorders>
              <w:top w:val="nil"/>
              <w:bottom w:val="nil"/>
            </w:tcBorders>
          </w:tcPr>
          <w:p>
            <w:pPr>
              <w:pStyle w:val="TableParagraph"/>
              <w:spacing w:line="124" w:lineRule="exact"/>
              <w:ind w:right="7"/>
              <w:rPr>
                <w:sz w:val="11"/>
              </w:rPr>
            </w:pPr>
            <w:r>
              <w:rPr>
                <w:spacing w:val="-2"/>
                <w:sz w:val="11"/>
              </w:rPr>
              <w:t>6,794</w:t>
            </w:r>
          </w:p>
        </w:tc>
        <w:tc>
          <w:tcPr>
            <w:tcW w:w="896" w:type="dxa"/>
            <w:tcBorders>
              <w:top w:val="nil"/>
              <w:bottom w:val="nil"/>
            </w:tcBorders>
          </w:tcPr>
          <w:p>
            <w:pPr>
              <w:pStyle w:val="TableParagraph"/>
              <w:spacing w:line="124" w:lineRule="exact"/>
              <w:ind w:right="8"/>
              <w:rPr>
                <w:sz w:val="11"/>
              </w:rPr>
            </w:pPr>
            <w:r>
              <w:rPr>
                <w:spacing w:val="-2"/>
                <w:sz w:val="11"/>
              </w:rPr>
              <w:t>5,550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1.05.03</w:t>
            </w:r>
          </w:p>
        </w:tc>
        <w:tc>
          <w:tcPr>
            <w:tcW w:w="4647" w:type="dxa"/>
            <w:tcBorders>
              <w:top w:val="nil"/>
              <w:bottom w:val="nil"/>
            </w:tcBorders>
          </w:tcPr>
          <w:p>
            <w:pPr>
              <w:pStyle w:val="TableParagraph"/>
              <w:spacing w:line="124" w:lineRule="exact"/>
              <w:ind w:left="18"/>
              <w:jc w:val="left"/>
              <w:rPr>
                <w:sz w:val="11"/>
              </w:rPr>
            </w:pPr>
            <w:r>
              <w:rPr>
                <w:sz w:val="11"/>
              </w:rPr>
              <w:t>Transporte</w:t>
            </w:r>
            <w:r>
              <w:rPr>
                <w:rFonts w:ascii="Times New Roman"/>
                <w:spacing w:val="-6"/>
                <w:sz w:val="11"/>
              </w:rPr>
              <w:t> </w:t>
            </w:r>
            <w:r>
              <w:rPr>
                <w:sz w:val="11"/>
              </w:rPr>
              <w:t>en</w:t>
            </w:r>
            <w:r>
              <w:rPr>
                <w:rFonts w:ascii="Times New Roman"/>
                <w:spacing w:val="-6"/>
                <w:sz w:val="11"/>
              </w:rPr>
              <w:t> </w:t>
            </w:r>
            <w:r>
              <w:rPr>
                <w:sz w:val="11"/>
              </w:rPr>
              <w:t>el</w:t>
            </w:r>
            <w:r>
              <w:rPr>
                <w:rFonts w:ascii="Times New Roman"/>
                <w:spacing w:val="-6"/>
                <w:sz w:val="11"/>
              </w:rPr>
              <w:t> </w:t>
            </w:r>
            <w:r>
              <w:rPr>
                <w:spacing w:val="-2"/>
                <w:sz w:val="11"/>
              </w:rPr>
              <w:t>exterior</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7"/>
              <w:rPr>
                <w:sz w:val="11"/>
              </w:rPr>
            </w:pPr>
            <w:r>
              <w:rPr>
                <w:spacing w:val="-5"/>
                <w:sz w:val="11"/>
              </w:rPr>
              <w:t>136</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1.05.04</w:t>
            </w:r>
          </w:p>
        </w:tc>
        <w:tc>
          <w:tcPr>
            <w:tcW w:w="4647" w:type="dxa"/>
            <w:tcBorders>
              <w:top w:val="nil"/>
              <w:bottom w:val="nil"/>
            </w:tcBorders>
          </w:tcPr>
          <w:p>
            <w:pPr>
              <w:pStyle w:val="TableParagraph"/>
              <w:spacing w:line="124" w:lineRule="exact"/>
              <w:ind w:left="18"/>
              <w:jc w:val="left"/>
              <w:rPr>
                <w:sz w:val="11"/>
              </w:rPr>
            </w:pPr>
            <w:r>
              <w:rPr>
                <w:sz w:val="11"/>
              </w:rPr>
              <w:t>Viáticos</w:t>
            </w:r>
            <w:r>
              <w:rPr>
                <w:rFonts w:ascii="Times New Roman" w:hAnsi="Times New Roman"/>
                <w:spacing w:val="-6"/>
                <w:sz w:val="11"/>
              </w:rPr>
              <w:t> </w:t>
            </w:r>
            <w:r>
              <w:rPr>
                <w:sz w:val="11"/>
              </w:rPr>
              <w:t>en</w:t>
            </w:r>
            <w:r>
              <w:rPr>
                <w:rFonts w:ascii="Times New Roman" w:hAnsi="Times New Roman"/>
                <w:spacing w:val="-5"/>
                <w:sz w:val="11"/>
              </w:rPr>
              <w:t> </w:t>
            </w:r>
            <w:r>
              <w:rPr>
                <w:sz w:val="11"/>
              </w:rPr>
              <w:t>el</w:t>
            </w:r>
            <w:r>
              <w:rPr>
                <w:rFonts w:ascii="Times New Roman" w:hAnsi="Times New Roman"/>
                <w:spacing w:val="-5"/>
                <w:sz w:val="11"/>
              </w:rPr>
              <w:t> </w:t>
            </w:r>
            <w:r>
              <w:rPr>
                <w:spacing w:val="-2"/>
                <w:sz w:val="11"/>
              </w:rPr>
              <w:t>exterior</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7"/>
              <w:rPr>
                <w:sz w:val="11"/>
              </w:rPr>
            </w:pPr>
            <w:r>
              <w:rPr>
                <w:spacing w:val="-5"/>
                <w:sz w:val="11"/>
              </w:rPr>
              <w:t>594</w:t>
            </w:r>
          </w:p>
        </w:tc>
        <w:tc>
          <w:tcPr>
            <w:tcW w:w="896" w:type="dxa"/>
            <w:tcBorders>
              <w:top w:val="nil"/>
              <w:bottom w:val="nil"/>
            </w:tcBorders>
          </w:tcPr>
          <w:p>
            <w:pPr>
              <w:pStyle w:val="TableParagraph"/>
              <w:spacing w:line="124" w:lineRule="exact"/>
              <w:ind w:right="8"/>
              <w:rPr>
                <w:sz w:val="11"/>
              </w:rPr>
            </w:pPr>
            <w:r>
              <w:rPr>
                <w:spacing w:val="-5"/>
                <w:sz w:val="11"/>
              </w:rPr>
              <w:t>583</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1.06</w:t>
            </w:r>
          </w:p>
        </w:tc>
        <w:tc>
          <w:tcPr>
            <w:tcW w:w="4647" w:type="dxa"/>
            <w:tcBorders>
              <w:top w:val="nil"/>
              <w:bottom w:val="nil"/>
            </w:tcBorders>
          </w:tcPr>
          <w:p>
            <w:pPr>
              <w:pStyle w:val="TableParagraph"/>
              <w:spacing w:line="124" w:lineRule="exact"/>
              <w:ind w:left="18"/>
              <w:jc w:val="left"/>
              <w:rPr>
                <w:b/>
                <w:sz w:val="11"/>
              </w:rPr>
            </w:pPr>
            <w:r>
              <w:rPr>
                <w:b/>
                <w:sz w:val="11"/>
              </w:rPr>
              <w:t>SEGUROS</w:t>
            </w:r>
            <w:r>
              <w:rPr>
                <w:rFonts w:ascii="Times New Roman"/>
                <w:spacing w:val="-4"/>
                <w:sz w:val="11"/>
              </w:rPr>
              <w:t> </w:t>
            </w:r>
            <w:r>
              <w:rPr>
                <w:b/>
                <w:sz w:val="11"/>
              </w:rPr>
              <w:t>REASEGUROS</w:t>
            </w:r>
            <w:r>
              <w:rPr>
                <w:rFonts w:ascii="Times New Roman"/>
                <w:spacing w:val="-4"/>
                <w:sz w:val="11"/>
              </w:rPr>
              <w:t> </w:t>
            </w:r>
            <w:r>
              <w:rPr>
                <w:b/>
                <w:sz w:val="11"/>
              </w:rPr>
              <w:t>Y</w:t>
            </w:r>
            <w:r>
              <w:rPr>
                <w:rFonts w:ascii="Times New Roman"/>
                <w:spacing w:val="-4"/>
                <w:sz w:val="11"/>
              </w:rPr>
              <w:t> </w:t>
            </w:r>
            <w:r>
              <w:rPr>
                <w:b/>
                <w:sz w:val="11"/>
              </w:rPr>
              <w:t>OTRAS</w:t>
            </w:r>
            <w:r>
              <w:rPr>
                <w:rFonts w:ascii="Times New Roman"/>
                <w:spacing w:val="-4"/>
                <w:sz w:val="11"/>
              </w:rPr>
              <w:t> </w:t>
            </w:r>
            <w:r>
              <w:rPr>
                <w:b/>
                <w:spacing w:val="-2"/>
                <w:sz w:val="11"/>
              </w:rPr>
              <w:t>OBLIGACIONES</w:t>
            </w:r>
          </w:p>
        </w:tc>
        <w:tc>
          <w:tcPr>
            <w:tcW w:w="896" w:type="dxa"/>
            <w:tcBorders>
              <w:top w:val="nil"/>
              <w:bottom w:val="nil"/>
            </w:tcBorders>
          </w:tcPr>
          <w:p>
            <w:pPr>
              <w:pStyle w:val="TableParagraph"/>
              <w:spacing w:line="124" w:lineRule="exact"/>
              <w:ind w:right="6"/>
              <w:rPr>
                <w:b/>
                <w:sz w:val="11"/>
              </w:rPr>
            </w:pPr>
            <w:r>
              <w:rPr>
                <w:b/>
                <w:spacing w:val="-2"/>
                <w:sz w:val="11"/>
              </w:rPr>
              <w:t>9,417</w:t>
            </w:r>
          </w:p>
        </w:tc>
        <w:tc>
          <w:tcPr>
            <w:tcW w:w="896" w:type="dxa"/>
            <w:tcBorders>
              <w:top w:val="nil"/>
              <w:bottom w:val="nil"/>
            </w:tcBorders>
          </w:tcPr>
          <w:p>
            <w:pPr>
              <w:pStyle w:val="TableParagraph"/>
              <w:spacing w:line="124" w:lineRule="exact"/>
              <w:ind w:right="6"/>
              <w:rPr>
                <w:b/>
                <w:sz w:val="11"/>
              </w:rPr>
            </w:pPr>
            <w:r>
              <w:rPr>
                <w:b/>
                <w:spacing w:val="-2"/>
                <w:sz w:val="11"/>
              </w:rPr>
              <w:t>18,986</w:t>
            </w:r>
          </w:p>
        </w:tc>
        <w:tc>
          <w:tcPr>
            <w:tcW w:w="896" w:type="dxa"/>
            <w:tcBorders>
              <w:top w:val="nil"/>
              <w:bottom w:val="nil"/>
            </w:tcBorders>
          </w:tcPr>
          <w:p>
            <w:pPr>
              <w:pStyle w:val="TableParagraph"/>
              <w:spacing w:line="124" w:lineRule="exact"/>
              <w:ind w:right="7"/>
              <w:rPr>
                <w:b/>
                <w:sz w:val="11"/>
              </w:rPr>
            </w:pPr>
            <w:r>
              <w:rPr>
                <w:b/>
                <w:spacing w:val="-2"/>
                <w:sz w:val="11"/>
              </w:rPr>
              <w:t>19,022</w:t>
            </w:r>
          </w:p>
        </w:tc>
        <w:tc>
          <w:tcPr>
            <w:tcW w:w="896" w:type="dxa"/>
            <w:tcBorders>
              <w:top w:val="nil"/>
              <w:bottom w:val="nil"/>
            </w:tcBorders>
          </w:tcPr>
          <w:p>
            <w:pPr>
              <w:pStyle w:val="TableParagraph"/>
              <w:spacing w:line="124" w:lineRule="exact"/>
              <w:ind w:right="8"/>
              <w:rPr>
                <w:b/>
                <w:sz w:val="11"/>
              </w:rPr>
            </w:pPr>
            <w:r>
              <w:rPr>
                <w:b/>
                <w:spacing w:val="-2"/>
                <w:sz w:val="11"/>
              </w:rPr>
              <w:t>19,333</w:t>
            </w:r>
          </w:p>
        </w:tc>
        <w:tc>
          <w:tcPr>
            <w:tcW w:w="896" w:type="dxa"/>
            <w:tcBorders>
              <w:top w:val="nil"/>
              <w:bottom w:val="nil"/>
            </w:tcBorders>
          </w:tcPr>
          <w:p>
            <w:pPr>
              <w:pStyle w:val="TableParagraph"/>
              <w:spacing w:line="124" w:lineRule="exact"/>
              <w:ind w:right="8"/>
              <w:rPr>
                <w:b/>
                <w:sz w:val="11"/>
              </w:rPr>
            </w:pPr>
            <w:r>
              <w:rPr>
                <w:b/>
                <w:spacing w:val="-2"/>
                <w:sz w:val="11"/>
              </w:rPr>
              <w:t>21,640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1.06.01</w:t>
            </w:r>
          </w:p>
        </w:tc>
        <w:tc>
          <w:tcPr>
            <w:tcW w:w="4647" w:type="dxa"/>
            <w:tcBorders>
              <w:top w:val="nil"/>
              <w:bottom w:val="nil"/>
            </w:tcBorders>
          </w:tcPr>
          <w:p>
            <w:pPr>
              <w:pStyle w:val="TableParagraph"/>
              <w:spacing w:line="124" w:lineRule="exact"/>
              <w:ind w:left="18"/>
              <w:jc w:val="left"/>
              <w:rPr>
                <w:sz w:val="11"/>
              </w:rPr>
            </w:pPr>
            <w:r>
              <w:rPr>
                <w:spacing w:val="-2"/>
                <w:sz w:val="11"/>
              </w:rPr>
              <w:t>Seguros</w:t>
            </w:r>
          </w:p>
        </w:tc>
        <w:tc>
          <w:tcPr>
            <w:tcW w:w="896" w:type="dxa"/>
            <w:tcBorders>
              <w:top w:val="nil"/>
              <w:bottom w:val="nil"/>
            </w:tcBorders>
          </w:tcPr>
          <w:p>
            <w:pPr>
              <w:pStyle w:val="TableParagraph"/>
              <w:spacing w:line="124" w:lineRule="exact"/>
              <w:ind w:right="5"/>
              <w:rPr>
                <w:sz w:val="11"/>
              </w:rPr>
            </w:pPr>
            <w:r>
              <w:rPr>
                <w:spacing w:val="-2"/>
                <w:sz w:val="11"/>
              </w:rPr>
              <w:t>9,417</w:t>
            </w:r>
          </w:p>
        </w:tc>
        <w:tc>
          <w:tcPr>
            <w:tcW w:w="896" w:type="dxa"/>
            <w:tcBorders>
              <w:top w:val="nil"/>
              <w:bottom w:val="nil"/>
            </w:tcBorders>
          </w:tcPr>
          <w:p>
            <w:pPr>
              <w:pStyle w:val="TableParagraph"/>
              <w:spacing w:line="124" w:lineRule="exact"/>
              <w:ind w:right="5"/>
              <w:rPr>
                <w:sz w:val="11"/>
              </w:rPr>
            </w:pPr>
            <w:r>
              <w:rPr>
                <w:spacing w:val="-2"/>
                <w:sz w:val="11"/>
              </w:rPr>
              <w:t>18,986</w:t>
            </w:r>
          </w:p>
        </w:tc>
        <w:tc>
          <w:tcPr>
            <w:tcW w:w="896" w:type="dxa"/>
            <w:tcBorders>
              <w:top w:val="nil"/>
              <w:bottom w:val="nil"/>
            </w:tcBorders>
          </w:tcPr>
          <w:p>
            <w:pPr>
              <w:pStyle w:val="TableParagraph"/>
              <w:spacing w:line="124" w:lineRule="exact"/>
              <w:ind w:right="5"/>
              <w:rPr>
                <w:sz w:val="11"/>
              </w:rPr>
            </w:pPr>
            <w:r>
              <w:rPr>
                <w:spacing w:val="-2"/>
                <w:sz w:val="11"/>
              </w:rPr>
              <w:t>19,022</w:t>
            </w:r>
          </w:p>
        </w:tc>
        <w:tc>
          <w:tcPr>
            <w:tcW w:w="896" w:type="dxa"/>
            <w:tcBorders>
              <w:top w:val="nil"/>
              <w:bottom w:val="nil"/>
            </w:tcBorders>
          </w:tcPr>
          <w:p>
            <w:pPr>
              <w:pStyle w:val="TableParagraph"/>
              <w:spacing w:line="124" w:lineRule="exact"/>
              <w:ind w:right="6"/>
              <w:rPr>
                <w:sz w:val="11"/>
              </w:rPr>
            </w:pPr>
            <w:r>
              <w:rPr>
                <w:spacing w:val="-2"/>
                <w:sz w:val="11"/>
              </w:rPr>
              <w:t>19,333</w:t>
            </w:r>
          </w:p>
        </w:tc>
        <w:tc>
          <w:tcPr>
            <w:tcW w:w="896" w:type="dxa"/>
            <w:tcBorders>
              <w:top w:val="nil"/>
              <w:bottom w:val="nil"/>
            </w:tcBorders>
          </w:tcPr>
          <w:p>
            <w:pPr>
              <w:pStyle w:val="TableParagraph"/>
              <w:spacing w:line="124" w:lineRule="exact"/>
              <w:ind w:right="7"/>
              <w:rPr>
                <w:sz w:val="11"/>
              </w:rPr>
            </w:pPr>
            <w:r>
              <w:rPr>
                <w:spacing w:val="-2"/>
                <w:sz w:val="11"/>
              </w:rPr>
              <w:t>21,640</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1.07</w:t>
            </w:r>
          </w:p>
        </w:tc>
        <w:tc>
          <w:tcPr>
            <w:tcW w:w="4647" w:type="dxa"/>
            <w:tcBorders>
              <w:top w:val="nil"/>
              <w:bottom w:val="nil"/>
            </w:tcBorders>
          </w:tcPr>
          <w:p>
            <w:pPr>
              <w:pStyle w:val="TableParagraph"/>
              <w:spacing w:line="124" w:lineRule="exact"/>
              <w:ind w:left="18"/>
              <w:jc w:val="left"/>
              <w:rPr>
                <w:b/>
                <w:sz w:val="11"/>
              </w:rPr>
            </w:pPr>
            <w:r>
              <w:rPr>
                <w:b/>
                <w:spacing w:val="-2"/>
                <w:sz w:val="11"/>
              </w:rPr>
              <w:t>CAPACITACION</w:t>
            </w:r>
            <w:r>
              <w:rPr>
                <w:rFonts w:ascii="Times New Roman"/>
                <w:spacing w:val="4"/>
                <w:sz w:val="11"/>
              </w:rPr>
              <w:t> </w:t>
            </w:r>
            <w:r>
              <w:rPr>
                <w:b/>
                <w:spacing w:val="-2"/>
                <w:sz w:val="11"/>
              </w:rPr>
              <w:t>Y</w:t>
            </w:r>
            <w:r>
              <w:rPr>
                <w:rFonts w:ascii="Times New Roman"/>
                <w:spacing w:val="5"/>
                <w:sz w:val="11"/>
              </w:rPr>
              <w:t> </w:t>
            </w:r>
            <w:r>
              <w:rPr>
                <w:b/>
                <w:spacing w:val="-2"/>
                <w:sz w:val="11"/>
              </w:rPr>
              <w:t>PROTOCOLO</w:t>
            </w:r>
          </w:p>
        </w:tc>
        <w:tc>
          <w:tcPr>
            <w:tcW w:w="896" w:type="dxa"/>
            <w:tcBorders>
              <w:top w:val="nil"/>
              <w:bottom w:val="nil"/>
            </w:tcBorders>
          </w:tcPr>
          <w:p>
            <w:pPr>
              <w:pStyle w:val="TableParagraph"/>
              <w:spacing w:line="124" w:lineRule="exact"/>
              <w:ind w:right="6"/>
              <w:rPr>
                <w:b/>
                <w:sz w:val="11"/>
              </w:rPr>
            </w:pPr>
            <w:r>
              <w:rPr>
                <w:b/>
                <w:spacing w:val="-2"/>
                <w:sz w:val="11"/>
              </w:rPr>
              <w:t>39,375</w:t>
            </w:r>
          </w:p>
        </w:tc>
        <w:tc>
          <w:tcPr>
            <w:tcW w:w="896" w:type="dxa"/>
            <w:tcBorders>
              <w:top w:val="nil"/>
              <w:bottom w:val="nil"/>
            </w:tcBorders>
          </w:tcPr>
          <w:p>
            <w:pPr>
              <w:pStyle w:val="TableParagraph"/>
              <w:spacing w:line="124" w:lineRule="exact"/>
              <w:ind w:right="6"/>
              <w:rPr>
                <w:b/>
                <w:sz w:val="11"/>
              </w:rPr>
            </w:pPr>
            <w:r>
              <w:rPr>
                <w:b/>
                <w:spacing w:val="-2"/>
                <w:sz w:val="11"/>
              </w:rPr>
              <w:t>35,255</w:t>
            </w:r>
          </w:p>
        </w:tc>
        <w:tc>
          <w:tcPr>
            <w:tcW w:w="896" w:type="dxa"/>
            <w:tcBorders>
              <w:top w:val="nil"/>
              <w:bottom w:val="nil"/>
            </w:tcBorders>
          </w:tcPr>
          <w:p>
            <w:pPr>
              <w:pStyle w:val="TableParagraph"/>
              <w:spacing w:line="124" w:lineRule="exact"/>
              <w:ind w:right="7"/>
              <w:rPr>
                <w:b/>
                <w:sz w:val="11"/>
              </w:rPr>
            </w:pPr>
            <w:r>
              <w:rPr>
                <w:b/>
                <w:spacing w:val="-2"/>
                <w:sz w:val="11"/>
              </w:rPr>
              <w:t>22,103</w:t>
            </w:r>
          </w:p>
        </w:tc>
        <w:tc>
          <w:tcPr>
            <w:tcW w:w="896" w:type="dxa"/>
            <w:tcBorders>
              <w:top w:val="nil"/>
              <w:bottom w:val="nil"/>
            </w:tcBorders>
          </w:tcPr>
          <w:p>
            <w:pPr>
              <w:pStyle w:val="TableParagraph"/>
              <w:spacing w:line="124" w:lineRule="exact"/>
              <w:ind w:right="8"/>
              <w:rPr>
                <w:b/>
                <w:sz w:val="11"/>
              </w:rPr>
            </w:pPr>
            <w:r>
              <w:rPr>
                <w:b/>
                <w:spacing w:val="-2"/>
                <w:sz w:val="11"/>
              </w:rPr>
              <w:t>24,086</w:t>
            </w:r>
          </w:p>
        </w:tc>
        <w:tc>
          <w:tcPr>
            <w:tcW w:w="896" w:type="dxa"/>
            <w:tcBorders>
              <w:top w:val="nil"/>
              <w:bottom w:val="nil"/>
            </w:tcBorders>
          </w:tcPr>
          <w:p>
            <w:pPr>
              <w:pStyle w:val="TableParagraph"/>
              <w:spacing w:line="124" w:lineRule="exact"/>
              <w:ind w:right="8"/>
              <w:rPr>
                <w:b/>
                <w:sz w:val="11"/>
              </w:rPr>
            </w:pPr>
            <w:r>
              <w:rPr>
                <w:b/>
                <w:spacing w:val="-2"/>
                <w:sz w:val="11"/>
              </w:rPr>
              <w:t>29,148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1.07.01</w:t>
            </w:r>
          </w:p>
        </w:tc>
        <w:tc>
          <w:tcPr>
            <w:tcW w:w="4647" w:type="dxa"/>
            <w:tcBorders>
              <w:top w:val="nil"/>
              <w:bottom w:val="nil"/>
            </w:tcBorders>
          </w:tcPr>
          <w:p>
            <w:pPr>
              <w:pStyle w:val="TableParagraph"/>
              <w:spacing w:line="124" w:lineRule="exact"/>
              <w:ind w:left="18"/>
              <w:jc w:val="left"/>
              <w:rPr>
                <w:sz w:val="11"/>
              </w:rPr>
            </w:pPr>
            <w:r>
              <w:rPr>
                <w:sz w:val="11"/>
              </w:rPr>
              <w:t>Actividades</w:t>
            </w:r>
            <w:r>
              <w:rPr>
                <w:rFonts w:ascii="Times New Roman" w:hAnsi="Times New Roman"/>
                <w:spacing w:val="-4"/>
                <w:sz w:val="11"/>
              </w:rPr>
              <w:t> </w:t>
            </w:r>
            <w:r>
              <w:rPr>
                <w:sz w:val="11"/>
              </w:rPr>
              <w:t>de</w:t>
            </w:r>
            <w:r>
              <w:rPr>
                <w:rFonts w:ascii="Times New Roman" w:hAnsi="Times New Roman"/>
                <w:spacing w:val="-3"/>
                <w:sz w:val="11"/>
              </w:rPr>
              <w:t> </w:t>
            </w:r>
            <w:r>
              <w:rPr>
                <w:spacing w:val="-2"/>
                <w:sz w:val="11"/>
              </w:rPr>
              <w:t>capacitación</w:t>
            </w:r>
          </w:p>
        </w:tc>
        <w:tc>
          <w:tcPr>
            <w:tcW w:w="896" w:type="dxa"/>
            <w:tcBorders>
              <w:top w:val="nil"/>
              <w:bottom w:val="nil"/>
            </w:tcBorders>
          </w:tcPr>
          <w:p>
            <w:pPr>
              <w:pStyle w:val="TableParagraph"/>
              <w:spacing w:line="124" w:lineRule="exact"/>
              <w:ind w:right="4"/>
              <w:rPr>
                <w:sz w:val="11"/>
              </w:rPr>
            </w:pPr>
            <w:r>
              <w:rPr>
                <w:spacing w:val="-2"/>
                <w:sz w:val="11"/>
              </w:rPr>
              <w:t>39,325</w:t>
            </w:r>
          </w:p>
        </w:tc>
        <w:tc>
          <w:tcPr>
            <w:tcW w:w="896" w:type="dxa"/>
            <w:tcBorders>
              <w:top w:val="nil"/>
              <w:bottom w:val="nil"/>
            </w:tcBorders>
          </w:tcPr>
          <w:p>
            <w:pPr>
              <w:pStyle w:val="TableParagraph"/>
              <w:spacing w:line="124" w:lineRule="exact"/>
              <w:ind w:right="5"/>
              <w:rPr>
                <w:sz w:val="11"/>
              </w:rPr>
            </w:pPr>
            <w:r>
              <w:rPr>
                <w:spacing w:val="-2"/>
                <w:sz w:val="11"/>
              </w:rPr>
              <w:t>34,932</w:t>
            </w:r>
          </w:p>
        </w:tc>
        <w:tc>
          <w:tcPr>
            <w:tcW w:w="896" w:type="dxa"/>
            <w:tcBorders>
              <w:top w:val="nil"/>
              <w:bottom w:val="nil"/>
            </w:tcBorders>
          </w:tcPr>
          <w:p>
            <w:pPr>
              <w:pStyle w:val="TableParagraph"/>
              <w:spacing w:line="124" w:lineRule="exact"/>
              <w:ind w:right="5"/>
              <w:rPr>
                <w:sz w:val="11"/>
              </w:rPr>
            </w:pPr>
            <w:r>
              <w:rPr>
                <w:spacing w:val="-2"/>
                <w:sz w:val="11"/>
              </w:rPr>
              <w:t>21,709</w:t>
            </w:r>
          </w:p>
        </w:tc>
        <w:tc>
          <w:tcPr>
            <w:tcW w:w="896" w:type="dxa"/>
            <w:tcBorders>
              <w:top w:val="nil"/>
              <w:bottom w:val="nil"/>
            </w:tcBorders>
          </w:tcPr>
          <w:p>
            <w:pPr>
              <w:pStyle w:val="TableParagraph"/>
              <w:spacing w:line="124" w:lineRule="exact"/>
              <w:ind w:right="6"/>
              <w:rPr>
                <w:sz w:val="11"/>
              </w:rPr>
            </w:pPr>
            <w:r>
              <w:rPr>
                <w:spacing w:val="-2"/>
                <w:sz w:val="11"/>
              </w:rPr>
              <w:t>24,044</w:t>
            </w:r>
          </w:p>
        </w:tc>
        <w:tc>
          <w:tcPr>
            <w:tcW w:w="896" w:type="dxa"/>
            <w:tcBorders>
              <w:top w:val="nil"/>
              <w:bottom w:val="nil"/>
            </w:tcBorders>
          </w:tcPr>
          <w:p>
            <w:pPr>
              <w:pStyle w:val="TableParagraph"/>
              <w:spacing w:line="124" w:lineRule="exact"/>
              <w:ind w:right="7"/>
              <w:rPr>
                <w:sz w:val="11"/>
              </w:rPr>
            </w:pPr>
            <w:r>
              <w:rPr>
                <w:spacing w:val="-2"/>
                <w:sz w:val="11"/>
              </w:rPr>
              <w:t>25,208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1.07.02</w:t>
            </w:r>
          </w:p>
        </w:tc>
        <w:tc>
          <w:tcPr>
            <w:tcW w:w="4647" w:type="dxa"/>
            <w:tcBorders>
              <w:top w:val="nil"/>
              <w:bottom w:val="nil"/>
            </w:tcBorders>
          </w:tcPr>
          <w:p>
            <w:pPr>
              <w:pStyle w:val="TableParagraph"/>
              <w:spacing w:line="124" w:lineRule="exact"/>
              <w:ind w:left="18"/>
              <w:jc w:val="left"/>
              <w:rPr>
                <w:sz w:val="11"/>
              </w:rPr>
            </w:pPr>
            <w:r>
              <w:rPr>
                <w:spacing w:val="-2"/>
                <w:sz w:val="11"/>
              </w:rPr>
              <w:t>Actividades</w:t>
            </w:r>
            <w:r>
              <w:rPr>
                <w:rFonts w:ascii="Times New Roman" w:hAnsi="Times New Roman"/>
                <w:spacing w:val="9"/>
                <w:sz w:val="11"/>
              </w:rPr>
              <w:t> </w:t>
            </w:r>
            <w:r>
              <w:rPr>
                <w:spacing w:val="-2"/>
                <w:sz w:val="11"/>
              </w:rPr>
              <w:t>protocolarías</w:t>
            </w:r>
            <w:r>
              <w:rPr>
                <w:rFonts w:ascii="Times New Roman" w:hAnsi="Times New Roman"/>
                <w:spacing w:val="10"/>
                <w:sz w:val="11"/>
              </w:rPr>
              <w:t> </w:t>
            </w:r>
            <w:r>
              <w:rPr>
                <w:spacing w:val="-2"/>
                <w:sz w:val="11"/>
              </w:rPr>
              <w:t>y</w:t>
            </w:r>
            <w:r>
              <w:rPr>
                <w:rFonts w:ascii="Times New Roman" w:hAnsi="Times New Roman"/>
                <w:spacing w:val="10"/>
                <w:sz w:val="11"/>
              </w:rPr>
              <w:t> </w:t>
            </w:r>
            <w:r>
              <w:rPr>
                <w:spacing w:val="-2"/>
                <w:sz w:val="11"/>
              </w:rPr>
              <w:t>sociales</w:t>
            </w:r>
          </w:p>
        </w:tc>
        <w:tc>
          <w:tcPr>
            <w:tcW w:w="896" w:type="dxa"/>
            <w:tcBorders>
              <w:top w:val="nil"/>
              <w:bottom w:val="nil"/>
            </w:tcBorders>
          </w:tcPr>
          <w:p>
            <w:pPr>
              <w:pStyle w:val="TableParagraph"/>
              <w:spacing w:line="124" w:lineRule="exact"/>
              <w:ind w:right="7"/>
              <w:rPr>
                <w:sz w:val="11"/>
              </w:rPr>
            </w:pPr>
            <w:r>
              <w:rPr>
                <w:spacing w:val="-5"/>
                <w:sz w:val="11"/>
              </w:rPr>
              <w:t>50</w:t>
            </w:r>
          </w:p>
        </w:tc>
        <w:tc>
          <w:tcPr>
            <w:tcW w:w="896" w:type="dxa"/>
            <w:tcBorders>
              <w:top w:val="nil"/>
              <w:bottom w:val="nil"/>
            </w:tcBorders>
          </w:tcPr>
          <w:p>
            <w:pPr>
              <w:pStyle w:val="TableParagraph"/>
              <w:spacing w:line="124" w:lineRule="exact"/>
              <w:ind w:right="7"/>
              <w:rPr>
                <w:sz w:val="11"/>
              </w:rPr>
            </w:pPr>
            <w:r>
              <w:rPr>
                <w:spacing w:val="-5"/>
                <w:sz w:val="11"/>
              </w:rPr>
              <w:t>323</w:t>
            </w:r>
          </w:p>
        </w:tc>
        <w:tc>
          <w:tcPr>
            <w:tcW w:w="896" w:type="dxa"/>
            <w:tcBorders>
              <w:top w:val="nil"/>
              <w:bottom w:val="nil"/>
            </w:tcBorders>
          </w:tcPr>
          <w:p>
            <w:pPr>
              <w:pStyle w:val="TableParagraph"/>
              <w:spacing w:line="124" w:lineRule="exact"/>
              <w:ind w:right="8"/>
              <w:rPr>
                <w:sz w:val="11"/>
              </w:rPr>
            </w:pPr>
            <w:r>
              <w:rPr>
                <w:spacing w:val="-5"/>
                <w:sz w:val="11"/>
              </w:rPr>
              <w:t>394</w:t>
            </w:r>
          </w:p>
        </w:tc>
        <w:tc>
          <w:tcPr>
            <w:tcW w:w="896" w:type="dxa"/>
            <w:tcBorders>
              <w:top w:val="nil"/>
              <w:bottom w:val="nil"/>
            </w:tcBorders>
          </w:tcPr>
          <w:p>
            <w:pPr>
              <w:pStyle w:val="TableParagraph"/>
              <w:spacing w:line="124" w:lineRule="exact"/>
              <w:ind w:right="10"/>
              <w:rPr>
                <w:sz w:val="11"/>
              </w:rPr>
            </w:pPr>
            <w:r>
              <w:rPr>
                <w:spacing w:val="-5"/>
                <w:sz w:val="11"/>
              </w:rPr>
              <w:t>43</w:t>
            </w:r>
          </w:p>
        </w:tc>
        <w:tc>
          <w:tcPr>
            <w:tcW w:w="896" w:type="dxa"/>
            <w:tcBorders>
              <w:top w:val="nil"/>
              <w:bottom w:val="nil"/>
            </w:tcBorders>
          </w:tcPr>
          <w:p>
            <w:pPr>
              <w:pStyle w:val="TableParagraph"/>
              <w:spacing w:line="124" w:lineRule="exact"/>
              <w:ind w:right="8"/>
              <w:rPr>
                <w:sz w:val="11"/>
              </w:rPr>
            </w:pPr>
            <w:r>
              <w:rPr>
                <w:spacing w:val="-2"/>
                <w:sz w:val="11"/>
              </w:rPr>
              <w:t>3,940</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1.08</w:t>
            </w:r>
          </w:p>
        </w:tc>
        <w:tc>
          <w:tcPr>
            <w:tcW w:w="4647" w:type="dxa"/>
            <w:tcBorders>
              <w:top w:val="nil"/>
              <w:bottom w:val="nil"/>
            </w:tcBorders>
          </w:tcPr>
          <w:p>
            <w:pPr>
              <w:pStyle w:val="TableParagraph"/>
              <w:spacing w:line="124" w:lineRule="exact"/>
              <w:ind w:left="18"/>
              <w:jc w:val="left"/>
              <w:rPr>
                <w:b/>
                <w:sz w:val="11"/>
              </w:rPr>
            </w:pPr>
            <w:r>
              <w:rPr>
                <w:b/>
                <w:sz w:val="11"/>
              </w:rPr>
              <w:t>MANTENIMIENTO</w:t>
            </w:r>
            <w:r>
              <w:rPr>
                <w:rFonts w:ascii="Times New Roman"/>
                <w:spacing w:val="-3"/>
                <w:sz w:val="11"/>
              </w:rPr>
              <w:t> </w:t>
            </w:r>
            <w:r>
              <w:rPr>
                <w:b/>
                <w:sz w:val="11"/>
              </w:rPr>
              <w:t>Y</w:t>
            </w:r>
            <w:r>
              <w:rPr>
                <w:rFonts w:ascii="Times New Roman"/>
                <w:spacing w:val="-3"/>
                <w:sz w:val="11"/>
              </w:rPr>
              <w:t> </w:t>
            </w:r>
            <w:r>
              <w:rPr>
                <w:b/>
                <w:spacing w:val="-2"/>
                <w:sz w:val="11"/>
              </w:rPr>
              <w:t>REPARACION</w:t>
            </w:r>
          </w:p>
        </w:tc>
        <w:tc>
          <w:tcPr>
            <w:tcW w:w="896" w:type="dxa"/>
            <w:tcBorders>
              <w:top w:val="nil"/>
              <w:bottom w:val="nil"/>
            </w:tcBorders>
          </w:tcPr>
          <w:p>
            <w:pPr>
              <w:pStyle w:val="TableParagraph"/>
              <w:spacing w:line="124" w:lineRule="exact"/>
              <w:ind w:right="5"/>
              <w:rPr>
                <w:b/>
                <w:sz w:val="11"/>
              </w:rPr>
            </w:pPr>
            <w:r>
              <w:rPr>
                <w:b/>
                <w:spacing w:val="-2"/>
                <w:sz w:val="11"/>
              </w:rPr>
              <w:t>108,085</w:t>
            </w:r>
          </w:p>
        </w:tc>
        <w:tc>
          <w:tcPr>
            <w:tcW w:w="896" w:type="dxa"/>
            <w:tcBorders>
              <w:top w:val="nil"/>
              <w:bottom w:val="nil"/>
            </w:tcBorders>
          </w:tcPr>
          <w:p>
            <w:pPr>
              <w:pStyle w:val="TableParagraph"/>
              <w:spacing w:line="124" w:lineRule="exact"/>
              <w:ind w:right="6"/>
              <w:rPr>
                <w:b/>
                <w:sz w:val="11"/>
              </w:rPr>
            </w:pPr>
            <w:r>
              <w:rPr>
                <w:b/>
                <w:spacing w:val="-2"/>
                <w:sz w:val="11"/>
              </w:rPr>
              <w:t>81,997</w:t>
            </w:r>
          </w:p>
        </w:tc>
        <w:tc>
          <w:tcPr>
            <w:tcW w:w="896" w:type="dxa"/>
            <w:tcBorders>
              <w:top w:val="nil"/>
              <w:bottom w:val="nil"/>
            </w:tcBorders>
          </w:tcPr>
          <w:p>
            <w:pPr>
              <w:pStyle w:val="TableParagraph"/>
              <w:spacing w:line="124" w:lineRule="exact"/>
              <w:ind w:right="7"/>
              <w:rPr>
                <w:b/>
                <w:sz w:val="11"/>
              </w:rPr>
            </w:pPr>
            <w:r>
              <w:rPr>
                <w:b/>
                <w:spacing w:val="-2"/>
                <w:sz w:val="11"/>
              </w:rPr>
              <w:t>42,756</w:t>
            </w:r>
          </w:p>
        </w:tc>
        <w:tc>
          <w:tcPr>
            <w:tcW w:w="896" w:type="dxa"/>
            <w:tcBorders>
              <w:top w:val="nil"/>
              <w:bottom w:val="nil"/>
            </w:tcBorders>
          </w:tcPr>
          <w:p>
            <w:pPr>
              <w:pStyle w:val="TableParagraph"/>
              <w:spacing w:line="124" w:lineRule="exact"/>
              <w:ind w:right="8"/>
              <w:rPr>
                <w:b/>
                <w:sz w:val="11"/>
              </w:rPr>
            </w:pPr>
            <w:r>
              <w:rPr>
                <w:b/>
                <w:spacing w:val="-2"/>
                <w:sz w:val="11"/>
              </w:rPr>
              <w:t>98,481</w:t>
            </w:r>
          </w:p>
        </w:tc>
        <w:tc>
          <w:tcPr>
            <w:tcW w:w="896" w:type="dxa"/>
            <w:tcBorders>
              <w:top w:val="nil"/>
              <w:bottom w:val="nil"/>
            </w:tcBorders>
          </w:tcPr>
          <w:p>
            <w:pPr>
              <w:pStyle w:val="TableParagraph"/>
              <w:spacing w:line="124" w:lineRule="exact"/>
              <w:ind w:right="8"/>
              <w:rPr>
                <w:b/>
                <w:sz w:val="11"/>
              </w:rPr>
            </w:pPr>
            <w:r>
              <w:rPr>
                <w:b/>
                <w:spacing w:val="-2"/>
                <w:sz w:val="11"/>
              </w:rPr>
              <w:t>111,005</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1.08.01</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spacing w:val="-5"/>
                <w:sz w:val="11"/>
              </w:rPr>
              <w:t> </w:t>
            </w:r>
            <w:r>
              <w:rPr>
                <w:sz w:val="11"/>
              </w:rPr>
              <w:t>de</w:t>
            </w:r>
            <w:r>
              <w:rPr>
                <w:rFonts w:ascii="Times New Roman"/>
                <w:spacing w:val="-4"/>
                <w:sz w:val="11"/>
              </w:rPr>
              <w:t> </w:t>
            </w:r>
            <w:r>
              <w:rPr>
                <w:sz w:val="11"/>
              </w:rPr>
              <w:t>edificios,</w:t>
            </w:r>
            <w:r>
              <w:rPr>
                <w:rFonts w:ascii="Times New Roman"/>
                <w:spacing w:val="-5"/>
                <w:sz w:val="11"/>
              </w:rPr>
              <w:t> </w:t>
            </w:r>
            <w:r>
              <w:rPr>
                <w:sz w:val="11"/>
              </w:rPr>
              <w:t>locales</w:t>
            </w:r>
            <w:r>
              <w:rPr>
                <w:rFonts w:ascii="Times New Roman"/>
                <w:spacing w:val="-4"/>
                <w:sz w:val="11"/>
              </w:rPr>
              <w:t> </w:t>
            </w:r>
            <w:r>
              <w:rPr>
                <w:sz w:val="11"/>
              </w:rPr>
              <w:t>y</w:t>
            </w:r>
            <w:r>
              <w:rPr>
                <w:rFonts w:ascii="Times New Roman"/>
                <w:spacing w:val="-4"/>
                <w:sz w:val="11"/>
              </w:rPr>
              <w:t> </w:t>
            </w:r>
            <w:r>
              <w:rPr>
                <w:spacing w:val="-2"/>
                <w:sz w:val="11"/>
              </w:rPr>
              <w:t>terrenos</w:t>
            </w:r>
          </w:p>
        </w:tc>
        <w:tc>
          <w:tcPr>
            <w:tcW w:w="896" w:type="dxa"/>
            <w:tcBorders>
              <w:top w:val="nil"/>
              <w:bottom w:val="nil"/>
            </w:tcBorders>
          </w:tcPr>
          <w:p>
            <w:pPr>
              <w:pStyle w:val="TableParagraph"/>
              <w:spacing w:line="124" w:lineRule="exact"/>
              <w:ind w:right="4"/>
              <w:rPr>
                <w:sz w:val="11"/>
              </w:rPr>
            </w:pPr>
            <w:r>
              <w:rPr>
                <w:spacing w:val="-2"/>
                <w:sz w:val="11"/>
              </w:rPr>
              <w:t>26,189</w:t>
            </w:r>
          </w:p>
        </w:tc>
        <w:tc>
          <w:tcPr>
            <w:tcW w:w="896" w:type="dxa"/>
            <w:tcBorders>
              <w:top w:val="nil"/>
              <w:bottom w:val="nil"/>
            </w:tcBorders>
          </w:tcPr>
          <w:p>
            <w:pPr>
              <w:pStyle w:val="TableParagraph"/>
              <w:spacing w:line="124" w:lineRule="exact"/>
              <w:ind w:right="5"/>
              <w:rPr>
                <w:sz w:val="11"/>
              </w:rPr>
            </w:pPr>
            <w:r>
              <w:rPr>
                <w:spacing w:val="-2"/>
                <w:sz w:val="11"/>
              </w:rPr>
              <w:t>4,568</w:t>
            </w:r>
          </w:p>
        </w:tc>
        <w:tc>
          <w:tcPr>
            <w:tcW w:w="896" w:type="dxa"/>
            <w:tcBorders>
              <w:top w:val="nil"/>
              <w:bottom w:val="nil"/>
            </w:tcBorders>
          </w:tcPr>
          <w:p>
            <w:pPr>
              <w:pStyle w:val="TableParagraph"/>
              <w:spacing w:line="124" w:lineRule="exact"/>
              <w:ind w:right="6"/>
              <w:rPr>
                <w:sz w:val="11"/>
              </w:rPr>
            </w:pPr>
            <w:r>
              <w:rPr>
                <w:spacing w:val="-2"/>
                <w:sz w:val="11"/>
              </w:rPr>
              <w:t>4,156</w:t>
            </w:r>
          </w:p>
        </w:tc>
        <w:tc>
          <w:tcPr>
            <w:tcW w:w="896" w:type="dxa"/>
            <w:tcBorders>
              <w:top w:val="nil"/>
              <w:bottom w:val="nil"/>
            </w:tcBorders>
          </w:tcPr>
          <w:p>
            <w:pPr>
              <w:pStyle w:val="TableParagraph"/>
              <w:spacing w:line="124" w:lineRule="exact"/>
              <w:ind w:right="7"/>
              <w:rPr>
                <w:sz w:val="11"/>
              </w:rPr>
            </w:pPr>
            <w:r>
              <w:rPr>
                <w:spacing w:val="-2"/>
                <w:sz w:val="11"/>
              </w:rPr>
              <w:t>5,831</w:t>
            </w:r>
          </w:p>
        </w:tc>
        <w:tc>
          <w:tcPr>
            <w:tcW w:w="896" w:type="dxa"/>
            <w:tcBorders>
              <w:top w:val="nil"/>
              <w:bottom w:val="nil"/>
            </w:tcBorders>
          </w:tcPr>
          <w:p>
            <w:pPr>
              <w:pStyle w:val="TableParagraph"/>
              <w:spacing w:line="124" w:lineRule="exact"/>
              <w:ind w:right="7"/>
              <w:rPr>
                <w:sz w:val="11"/>
              </w:rPr>
            </w:pPr>
            <w:r>
              <w:rPr>
                <w:spacing w:val="-2"/>
                <w:sz w:val="11"/>
              </w:rPr>
              <w:t>10,689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1.08.04</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4"/>
                <w:sz w:val="11"/>
              </w:rPr>
              <w:t> </w:t>
            </w:r>
            <w:r>
              <w:rPr>
                <w:sz w:val="11"/>
              </w:rPr>
              <w:t>y</w:t>
            </w:r>
            <w:r>
              <w:rPr>
                <w:rFonts w:ascii="Times New Roman" w:hAnsi="Times New Roman"/>
                <w:spacing w:val="-3"/>
                <w:sz w:val="11"/>
              </w:rPr>
              <w:t> </w:t>
            </w:r>
            <w:r>
              <w:rPr>
                <w:sz w:val="11"/>
              </w:rPr>
              <w:t>reparación</w:t>
            </w:r>
            <w:r>
              <w:rPr>
                <w:rFonts w:ascii="Times New Roman" w:hAnsi="Times New Roman"/>
                <w:spacing w:val="-3"/>
                <w:sz w:val="11"/>
              </w:rPr>
              <w:t> </w:t>
            </w:r>
            <w:r>
              <w:rPr>
                <w:sz w:val="11"/>
              </w:rPr>
              <w:t>de</w:t>
            </w:r>
            <w:r>
              <w:rPr>
                <w:rFonts w:ascii="Times New Roman" w:hAnsi="Times New Roman"/>
                <w:spacing w:val="-3"/>
                <w:sz w:val="11"/>
              </w:rPr>
              <w:t> </w:t>
            </w:r>
            <w:r>
              <w:rPr>
                <w:sz w:val="11"/>
              </w:rPr>
              <w:t>maquinaria</w:t>
            </w:r>
            <w:r>
              <w:rPr>
                <w:rFonts w:ascii="Times New Roman" w:hAnsi="Times New Roman"/>
                <w:spacing w:val="-4"/>
                <w:sz w:val="11"/>
              </w:rPr>
              <w:t> </w:t>
            </w:r>
            <w:r>
              <w:rPr>
                <w:sz w:val="11"/>
              </w:rPr>
              <w:t>y</w:t>
            </w:r>
            <w:r>
              <w:rPr>
                <w:rFonts w:ascii="Times New Roman" w:hAnsi="Times New Roman"/>
                <w:spacing w:val="-3"/>
                <w:sz w:val="11"/>
              </w:rPr>
              <w:t> </w:t>
            </w:r>
            <w:r>
              <w:rPr>
                <w:sz w:val="11"/>
              </w:rPr>
              <w:t>equipo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producción</w:t>
            </w:r>
          </w:p>
        </w:tc>
        <w:tc>
          <w:tcPr>
            <w:tcW w:w="896" w:type="dxa"/>
            <w:tcBorders>
              <w:top w:val="nil"/>
              <w:bottom w:val="nil"/>
            </w:tcBorders>
          </w:tcPr>
          <w:p>
            <w:pPr>
              <w:pStyle w:val="TableParagraph"/>
              <w:spacing w:line="124" w:lineRule="exact"/>
              <w:ind w:right="5"/>
              <w:rPr>
                <w:sz w:val="11"/>
              </w:rPr>
            </w:pPr>
            <w:r>
              <w:rPr>
                <w:spacing w:val="-2"/>
                <w:sz w:val="11"/>
              </w:rPr>
              <w:t>1,778</w:t>
            </w:r>
          </w:p>
        </w:tc>
        <w:tc>
          <w:tcPr>
            <w:tcW w:w="896" w:type="dxa"/>
            <w:tcBorders>
              <w:top w:val="nil"/>
              <w:bottom w:val="nil"/>
            </w:tcBorders>
          </w:tcPr>
          <w:p>
            <w:pPr>
              <w:pStyle w:val="TableParagraph"/>
              <w:spacing w:line="124" w:lineRule="exact"/>
              <w:ind w:right="5"/>
              <w:rPr>
                <w:sz w:val="11"/>
              </w:rPr>
            </w:pPr>
            <w:r>
              <w:rPr>
                <w:spacing w:val="-2"/>
                <w:sz w:val="11"/>
              </w:rPr>
              <w:t>1,563</w:t>
            </w:r>
          </w:p>
        </w:tc>
        <w:tc>
          <w:tcPr>
            <w:tcW w:w="896" w:type="dxa"/>
            <w:tcBorders>
              <w:top w:val="nil"/>
              <w:bottom w:val="nil"/>
            </w:tcBorders>
          </w:tcPr>
          <w:p>
            <w:pPr>
              <w:pStyle w:val="TableParagraph"/>
              <w:spacing w:line="124" w:lineRule="exact"/>
              <w:ind w:right="6"/>
              <w:rPr>
                <w:sz w:val="11"/>
              </w:rPr>
            </w:pPr>
            <w:r>
              <w:rPr>
                <w:spacing w:val="-2"/>
                <w:sz w:val="11"/>
              </w:rPr>
              <w:t>1,532</w:t>
            </w:r>
          </w:p>
        </w:tc>
        <w:tc>
          <w:tcPr>
            <w:tcW w:w="896" w:type="dxa"/>
            <w:tcBorders>
              <w:top w:val="nil"/>
              <w:bottom w:val="nil"/>
            </w:tcBorders>
          </w:tcPr>
          <w:p>
            <w:pPr>
              <w:pStyle w:val="TableParagraph"/>
              <w:spacing w:line="124" w:lineRule="exact"/>
              <w:ind w:right="7"/>
              <w:rPr>
                <w:sz w:val="11"/>
              </w:rPr>
            </w:pPr>
            <w:r>
              <w:rPr>
                <w:spacing w:val="-2"/>
                <w:sz w:val="11"/>
              </w:rPr>
              <w:t>1,602</w:t>
            </w:r>
          </w:p>
        </w:tc>
        <w:tc>
          <w:tcPr>
            <w:tcW w:w="896" w:type="dxa"/>
            <w:tcBorders>
              <w:top w:val="nil"/>
              <w:bottom w:val="nil"/>
            </w:tcBorders>
          </w:tcPr>
          <w:p>
            <w:pPr>
              <w:pStyle w:val="TableParagraph"/>
              <w:spacing w:line="124" w:lineRule="exact"/>
              <w:ind w:right="8"/>
              <w:rPr>
                <w:sz w:val="11"/>
              </w:rPr>
            </w:pPr>
            <w:r>
              <w:rPr>
                <w:spacing w:val="-2"/>
                <w:sz w:val="11"/>
              </w:rPr>
              <w:t>1,653</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1.08.05</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4"/>
                <w:sz w:val="11"/>
              </w:rPr>
              <w:t> </w:t>
            </w:r>
            <w:r>
              <w:rPr>
                <w:sz w:val="11"/>
              </w:rPr>
              <w:t>y</w:t>
            </w:r>
            <w:r>
              <w:rPr>
                <w:rFonts w:ascii="Times New Roman" w:hAnsi="Times New Roman"/>
                <w:spacing w:val="-3"/>
                <w:sz w:val="11"/>
              </w:rPr>
              <w:t> </w:t>
            </w:r>
            <w:r>
              <w:rPr>
                <w:sz w:val="11"/>
              </w:rPr>
              <w:t>reparación</w:t>
            </w:r>
            <w:r>
              <w:rPr>
                <w:rFonts w:ascii="Times New Roman" w:hAnsi="Times New Roman"/>
                <w:spacing w:val="-3"/>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transporte</w:t>
            </w:r>
          </w:p>
        </w:tc>
        <w:tc>
          <w:tcPr>
            <w:tcW w:w="896" w:type="dxa"/>
            <w:tcBorders>
              <w:top w:val="nil"/>
              <w:bottom w:val="nil"/>
            </w:tcBorders>
          </w:tcPr>
          <w:p>
            <w:pPr>
              <w:pStyle w:val="TableParagraph"/>
              <w:spacing w:line="124" w:lineRule="exact"/>
              <w:ind w:right="7"/>
              <w:rPr>
                <w:sz w:val="11"/>
              </w:rPr>
            </w:pPr>
            <w:r>
              <w:rPr>
                <w:spacing w:val="-5"/>
                <w:sz w:val="11"/>
              </w:rPr>
              <w:t>665</w:t>
            </w:r>
          </w:p>
        </w:tc>
        <w:tc>
          <w:tcPr>
            <w:tcW w:w="896" w:type="dxa"/>
            <w:tcBorders>
              <w:top w:val="nil"/>
              <w:bottom w:val="nil"/>
            </w:tcBorders>
          </w:tcPr>
          <w:p>
            <w:pPr>
              <w:pStyle w:val="TableParagraph"/>
              <w:spacing w:line="124" w:lineRule="exact"/>
              <w:ind w:right="5"/>
              <w:rPr>
                <w:sz w:val="11"/>
              </w:rPr>
            </w:pPr>
            <w:r>
              <w:rPr>
                <w:spacing w:val="-2"/>
                <w:sz w:val="11"/>
              </w:rPr>
              <w:t>1,046</w:t>
            </w:r>
          </w:p>
        </w:tc>
        <w:tc>
          <w:tcPr>
            <w:tcW w:w="896" w:type="dxa"/>
            <w:tcBorders>
              <w:top w:val="nil"/>
              <w:bottom w:val="nil"/>
            </w:tcBorders>
          </w:tcPr>
          <w:p>
            <w:pPr>
              <w:pStyle w:val="TableParagraph"/>
              <w:spacing w:line="124" w:lineRule="exact"/>
              <w:ind w:right="6"/>
              <w:rPr>
                <w:sz w:val="11"/>
              </w:rPr>
            </w:pPr>
            <w:r>
              <w:rPr>
                <w:spacing w:val="-2"/>
                <w:sz w:val="11"/>
              </w:rPr>
              <w:t>2,626</w:t>
            </w:r>
          </w:p>
        </w:tc>
        <w:tc>
          <w:tcPr>
            <w:tcW w:w="896" w:type="dxa"/>
            <w:tcBorders>
              <w:top w:val="nil"/>
              <w:bottom w:val="nil"/>
            </w:tcBorders>
          </w:tcPr>
          <w:p>
            <w:pPr>
              <w:pStyle w:val="TableParagraph"/>
              <w:spacing w:line="124" w:lineRule="exact"/>
              <w:ind w:right="7"/>
              <w:rPr>
                <w:sz w:val="11"/>
              </w:rPr>
            </w:pPr>
            <w:r>
              <w:rPr>
                <w:spacing w:val="-2"/>
                <w:sz w:val="11"/>
              </w:rPr>
              <w:t>2,408</w:t>
            </w:r>
          </w:p>
        </w:tc>
        <w:tc>
          <w:tcPr>
            <w:tcW w:w="896" w:type="dxa"/>
            <w:tcBorders>
              <w:top w:val="nil"/>
              <w:bottom w:val="nil"/>
            </w:tcBorders>
          </w:tcPr>
          <w:p>
            <w:pPr>
              <w:pStyle w:val="TableParagraph"/>
              <w:spacing w:line="124" w:lineRule="exact"/>
              <w:ind w:right="8"/>
              <w:rPr>
                <w:sz w:val="11"/>
              </w:rPr>
            </w:pPr>
            <w:r>
              <w:rPr>
                <w:spacing w:val="-2"/>
                <w:sz w:val="11"/>
              </w:rPr>
              <w:t>1,166</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1.08.06</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6"/>
                <w:sz w:val="11"/>
              </w:rPr>
              <w:t> </w:t>
            </w:r>
            <w:r>
              <w:rPr>
                <w:sz w:val="11"/>
              </w:rPr>
              <w:t>y</w:t>
            </w:r>
            <w:r>
              <w:rPr>
                <w:rFonts w:ascii="Times New Roman" w:hAnsi="Times New Roman"/>
                <w:spacing w:val="-3"/>
                <w:sz w:val="11"/>
              </w:rPr>
              <w:t> </w:t>
            </w:r>
            <w:r>
              <w:rPr>
                <w:sz w:val="11"/>
              </w:rPr>
              <w:t>reparación</w:t>
            </w:r>
            <w:r>
              <w:rPr>
                <w:rFonts w:ascii="Times New Roman" w:hAnsi="Times New Roman"/>
                <w:spacing w:val="-3"/>
                <w:sz w:val="11"/>
              </w:rPr>
              <w:t> </w:t>
            </w:r>
            <w:r>
              <w:rPr>
                <w:sz w:val="11"/>
              </w:rPr>
              <w:t>de</w:t>
            </w:r>
            <w:r>
              <w:rPr>
                <w:rFonts w:ascii="Times New Roman" w:hAnsi="Times New Roman"/>
                <w:spacing w:val="-4"/>
                <w:sz w:val="11"/>
              </w:rPr>
              <w:t> </w:t>
            </w:r>
            <w:r>
              <w:rPr>
                <w:sz w:val="11"/>
              </w:rPr>
              <w:t>equipo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comunicación</w:t>
            </w:r>
          </w:p>
        </w:tc>
        <w:tc>
          <w:tcPr>
            <w:tcW w:w="896" w:type="dxa"/>
            <w:tcBorders>
              <w:top w:val="nil"/>
              <w:bottom w:val="nil"/>
            </w:tcBorders>
          </w:tcPr>
          <w:p>
            <w:pPr>
              <w:pStyle w:val="TableParagraph"/>
              <w:spacing w:line="124" w:lineRule="exact"/>
              <w:ind w:right="4"/>
              <w:rPr>
                <w:sz w:val="11"/>
              </w:rPr>
            </w:pPr>
            <w:r>
              <w:rPr>
                <w:spacing w:val="-2"/>
                <w:sz w:val="11"/>
              </w:rPr>
              <w:t>24,153</w:t>
            </w:r>
          </w:p>
        </w:tc>
        <w:tc>
          <w:tcPr>
            <w:tcW w:w="896" w:type="dxa"/>
            <w:tcBorders>
              <w:top w:val="nil"/>
              <w:bottom w:val="nil"/>
            </w:tcBorders>
          </w:tcPr>
          <w:p>
            <w:pPr>
              <w:pStyle w:val="TableParagraph"/>
              <w:spacing w:line="124" w:lineRule="exact"/>
              <w:ind w:right="5"/>
              <w:rPr>
                <w:sz w:val="11"/>
              </w:rPr>
            </w:pPr>
            <w:r>
              <w:rPr>
                <w:spacing w:val="-2"/>
                <w:sz w:val="11"/>
              </w:rPr>
              <w:t>27,938</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spacing w:val="-5"/>
                <w:sz w:val="11"/>
              </w:rPr>
              <w:t>19</w:t>
            </w:r>
          </w:p>
        </w:tc>
        <w:tc>
          <w:tcPr>
            <w:tcW w:w="896" w:type="dxa"/>
            <w:tcBorders>
              <w:top w:val="nil"/>
              <w:bottom w:val="nil"/>
            </w:tcBorders>
          </w:tcPr>
          <w:p>
            <w:pPr>
              <w:pStyle w:val="TableParagraph"/>
              <w:spacing w:line="124" w:lineRule="exact"/>
              <w:ind w:right="10"/>
              <w:rPr>
                <w:sz w:val="11"/>
              </w:rPr>
            </w:pPr>
            <w:r>
              <w:rPr>
                <w:spacing w:val="-5"/>
                <w:sz w:val="11"/>
              </w:rPr>
              <w:t>163</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1.08.07</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4"/>
                <w:sz w:val="11"/>
              </w:rPr>
              <w:t> </w:t>
            </w:r>
            <w:r>
              <w:rPr>
                <w:sz w:val="11"/>
              </w:rPr>
              <w:t>y</w:t>
            </w:r>
            <w:r>
              <w:rPr>
                <w:rFonts w:ascii="Times New Roman" w:hAnsi="Times New Roman"/>
                <w:spacing w:val="-3"/>
                <w:sz w:val="11"/>
              </w:rPr>
              <w:t> </w:t>
            </w:r>
            <w:r>
              <w:rPr>
                <w:sz w:val="11"/>
              </w:rPr>
              <w:t>reparación</w:t>
            </w:r>
            <w:r>
              <w:rPr>
                <w:rFonts w:ascii="Times New Roman" w:hAnsi="Times New Roman"/>
                <w:spacing w:val="-3"/>
                <w:sz w:val="11"/>
              </w:rPr>
              <w:t> </w:t>
            </w:r>
            <w:r>
              <w:rPr>
                <w:sz w:val="11"/>
              </w:rPr>
              <w:t>de</w:t>
            </w:r>
            <w:r>
              <w:rPr>
                <w:rFonts w:ascii="Times New Roman" w:hAnsi="Times New Roman"/>
                <w:spacing w:val="-3"/>
                <w:sz w:val="11"/>
              </w:rPr>
              <w:t> </w:t>
            </w:r>
            <w:r>
              <w:rPr>
                <w:sz w:val="11"/>
              </w:rPr>
              <w:t>equipo</w:t>
            </w:r>
            <w:r>
              <w:rPr>
                <w:rFonts w:ascii="Times New Roman" w:hAnsi="Times New Roman"/>
                <w:spacing w:val="-4"/>
                <w:sz w:val="11"/>
              </w:rPr>
              <w:t> </w:t>
            </w:r>
            <w:r>
              <w:rPr>
                <w:sz w:val="11"/>
              </w:rPr>
              <w:t>y</w:t>
            </w:r>
            <w:r>
              <w:rPr>
                <w:rFonts w:ascii="Times New Roman" w:hAnsi="Times New Roman"/>
                <w:spacing w:val="-3"/>
                <w:sz w:val="11"/>
              </w:rPr>
              <w:t> </w:t>
            </w:r>
            <w:r>
              <w:rPr>
                <w:sz w:val="11"/>
              </w:rPr>
              <w:t>mobiliario</w:t>
            </w:r>
            <w:r>
              <w:rPr>
                <w:rFonts w:ascii="Times New Roman" w:hAnsi="Times New Roman"/>
                <w:spacing w:val="-3"/>
                <w:sz w:val="11"/>
              </w:rPr>
              <w:t> </w:t>
            </w:r>
            <w:r>
              <w:rPr>
                <w:sz w:val="11"/>
              </w:rPr>
              <w:t>de</w:t>
            </w:r>
            <w:r>
              <w:rPr>
                <w:rFonts w:ascii="Times New Roman" w:hAnsi="Times New Roman"/>
                <w:spacing w:val="-3"/>
                <w:sz w:val="11"/>
              </w:rPr>
              <w:t> </w:t>
            </w:r>
            <w:r>
              <w:rPr>
                <w:spacing w:val="-2"/>
                <w:sz w:val="11"/>
              </w:rPr>
              <w:t>oficina</w:t>
            </w:r>
          </w:p>
        </w:tc>
        <w:tc>
          <w:tcPr>
            <w:tcW w:w="896" w:type="dxa"/>
            <w:tcBorders>
              <w:top w:val="nil"/>
              <w:bottom w:val="nil"/>
            </w:tcBorders>
          </w:tcPr>
          <w:p>
            <w:pPr>
              <w:pStyle w:val="TableParagraph"/>
              <w:spacing w:line="124" w:lineRule="exact"/>
              <w:ind w:right="4"/>
              <w:rPr>
                <w:sz w:val="11"/>
              </w:rPr>
            </w:pPr>
            <w:r>
              <w:rPr>
                <w:spacing w:val="-2"/>
                <w:sz w:val="11"/>
              </w:rPr>
              <w:t>16,764</w:t>
            </w:r>
          </w:p>
        </w:tc>
        <w:tc>
          <w:tcPr>
            <w:tcW w:w="896" w:type="dxa"/>
            <w:tcBorders>
              <w:top w:val="nil"/>
              <w:bottom w:val="nil"/>
            </w:tcBorders>
          </w:tcPr>
          <w:p>
            <w:pPr>
              <w:pStyle w:val="TableParagraph"/>
              <w:spacing w:line="124" w:lineRule="exact"/>
              <w:ind w:right="5"/>
              <w:rPr>
                <w:sz w:val="11"/>
              </w:rPr>
            </w:pPr>
            <w:r>
              <w:rPr>
                <w:spacing w:val="-2"/>
                <w:sz w:val="11"/>
              </w:rPr>
              <w:t>16,582</w:t>
            </w:r>
          </w:p>
        </w:tc>
        <w:tc>
          <w:tcPr>
            <w:tcW w:w="896" w:type="dxa"/>
            <w:tcBorders>
              <w:top w:val="nil"/>
              <w:bottom w:val="nil"/>
            </w:tcBorders>
          </w:tcPr>
          <w:p>
            <w:pPr>
              <w:pStyle w:val="TableParagraph"/>
              <w:spacing w:line="124" w:lineRule="exact"/>
              <w:ind w:right="6"/>
              <w:rPr>
                <w:sz w:val="11"/>
              </w:rPr>
            </w:pPr>
            <w:r>
              <w:rPr>
                <w:spacing w:val="-2"/>
                <w:sz w:val="11"/>
              </w:rPr>
              <w:t>5,617</w:t>
            </w:r>
          </w:p>
        </w:tc>
        <w:tc>
          <w:tcPr>
            <w:tcW w:w="896" w:type="dxa"/>
            <w:tcBorders>
              <w:top w:val="nil"/>
              <w:bottom w:val="nil"/>
            </w:tcBorders>
          </w:tcPr>
          <w:p>
            <w:pPr>
              <w:pStyle w:val="TableParagraph"/>
              <w:spacing w:line="124" w:lineRule="exact"/>
              <w:ind w:right="7"/>
              <w:rPr>
                <w:sz w:val="11"/>
              </w:rPr>
            </w:pPr>
            <w:r>
              <w:rPr>
                <w:spacing w:val="-2"/>
                <w:sz w:val="11"/>
              </w:rPr>
              <w:t>4,155</w:t>
            </w:r>
          </w:p>
        </w:tc>
        <w:tc>
          <w:tcPr>
            <w:tcW w:w="896" w:type="dxa"/>
            <w:tcBorders>
              <w:top w:val="nil"/>
              <w:bottom w:val="nil"/>
            </w:tcBorders>
          </w:tcPr>
          <w:p>
            <w:pPr>
              <w:pStyle w:val="TableParagraph"/>
              <w:spacing w:line="124" w:lineRule="exact"/>
              <w:ind w:right="8"/>
              <w:rPr>
                <w:sz w:val="11"/>
              </w:rPr>
            </w:pPr>
            <w:r>
              <w:rPr>
                <w:spacing w:val="-2"/>
                <w:sz w:val="11"/>
              </w:rPr>
              <w:t>3,787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1.08.08</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6"/>
                <w:sz w:val="11"/>
              </w:rPr>
              <w:t> </w:t>
            </w:r>
            <w:r>
              <w:rPr>
                <w:sz w:val="11"/>
              </w:rPr>
              <w:t>y</w:t>
            </w:r>
            <w:r>
              <w:rPr>
                <w:rFonts w:ascii="Times New Roman" w:hAnsi="Times New Roman"/>
                <w:spacing w:val="-4"/>
                <w:sz w:val="11"/>
              </w:rPr>
              <w:t> </w:t>
            </w:r>
            <w:r>
              <w:rPr>
                <w:sz w:val="11"/>
              </w:rPr>
              <w:t>reparación</w:t>
            </w:r>
            <w:r>
              <w:rPr>
                <w:rFonts w:ascii="Times New Roman" w:hAnsi="Times New Roman"/>
                <w:spacing w:val="-4"/>
                <w:sz w:val="11"/>
              </w:rPr>
              <w:t> </w:t>
            </w:r>
            <w:r>
              <w:rPr>
                <w:sz w:val="11"/>
              </w:rPr>
              <w:t>de</w:t>
            </w:r>
            <w:r>
              <w:rPr>
                <w:rFonts w:ascii="Times New Roman" w:hAnsi="Times New Roman"/>
                <w:spacing w:val="-4"/>
                <w:sz w:val="11"/>
              </w:rPr>
              <w:t> </w:t>
            </w:r>
            <w:r>
              <w:rPr>
                <w:sz w:val="11"/>
              </w:rPr>
              <w:t>equipo</w:t>
            </w:r>
            <w:r>
              <w:rPr>
                <w:rFonts w:ascii="Times New Roman" w:hAnsi="Times New Roman"/>
                <w:spacing w:val="-4"/>
                <w:sz w:val="11"/>
              </w:rPr>
              <w:t> </w:t>
            </w:r>
            <w:r>
              <w:rPr>
                <w:sz w:val="11"/>
              </w:rPr>
              <w:t>de</w:t>
            </w:r>
            <w:r>
              <w:rPr>
                <w:rFonts w:ascii="Times New Roman" w:hAnsi="Times New Roman"/>
                <w:spacing w:val="-4"/>
                <w:sz w:val="11"/>
              </w:rPr>
              <w:t> </w:t>
            </w:r>
            <w:r>
              <w:rPr>
                <w:sz w:val="11"/>
              </w:rPr>
              <w:t>cómputo</w:t>
            </w:r>
            <w:r>
              <w:rPr>
                <w:rFonts w:ascii="Times New Roman" w:hAnsi="Times New Roman"/>
                <w:spacing w:val="-4"/>
                <w:sz w:val="11"/>
              </w:rPr>
              <w:t> </w:t>
            </w:r>
            <w:r>
              <w:rPr>
                <w:sz w:val="11"/>
              </w:rPr>
              <w:t>y</w:t>
            </w:r>
            <w:r>
              <w:rPr>
                <w:rFonts w:ascii="Times New Roman" w:hAnsi="Times New Roman"/>
                <w:spacing w:val="-4"/>
                <w:sz w:val="11"/>
              </w:rPr>
              <w:t> </w:t>
            </w:r>
            <w:r>
              <w:rPr>
                <w:sz w:val="11"/>
              </w:rPr>
              <w:t>sistemas</w:t>
            </w:r>
            <w:r>
              <w:rPr>
                <w:rFonts w:ascii="Times New Roman" w:hAnsi="Times New Roman"/>
                <w:spacing w:val="-4"/>
                <w:sz w:val="11"/>
              </w:rPr>
              <w:t> </w:t>
            </w:r>
            <w:r>
              <w:rPr>
                <w:sz w:val="11"/>
              </w:rPr>
              <w:t>de</w:t>
            </w:r>
            <w:r>
              <w:rPr>
                <w:rFonts w:ascii="Times New Roman" w:hAnsi="Times New Roman"/>
                <w:spacing w:val="-4"/>
                <w:sz w:val="11"/>
              </w:rPr>
              <w:t> </w:t>
            </w:r>
            <w:r>
              <w:rPr>
                <w:spacing w:val="-2"/>
                <w:sz w:val="11"/>
              </w:rPr>
              <w:t>informacion</w:t>
            </w:r>
          </w:p>
        </w:tc>
        <w:tc>
          <w:tcPr>
            <w:tcW w:w="896" w:type="dxa"/>
            <w:tcBorders>
              <w:top w:val="nil"/>
              <w:bottom w:val="nil"/>
            </w:tcBorders>
          </w:tcPr>
          <w:p>
            <w:pPr>
              <w:pStyle w:val="TableParagraph"/>
              <w:spacing w:line="124" w:lineRule="exact"/>
              <w:ind w:right="3"/>
              <w:rPr>
                <w:sz w:val="11"/>
              </w:rPr>
            </w:pPr>
            <w:r>
              <w:rPr>
                <w:spacing w:val="-2"/>
                <w:sz w:val="11"/>
              </w:rPr>
              <w:t>38,362</w:t>
            </w:r>
          </w:p>
        </w:tc>
        <w:tc>
          <w:tcPr>
            <w:tcW w:w="896" w:type="dxa"/>
            <w:tcBorders>
              <w:top w:val="nil"/>
              <w:bottom w:val="nil"/>
            </w:tcBorders>
          </w:tcPr>
          <w:p>
            <w:pPr>
              <w:pStyle w:val="TableParagraph"/>
              <w:spacing w:line="124" w:lineRule="exact"/>
              <w:ind w:right="4"/>
              <w:rPr>
                <w:sz w:val="11"/>
              </w:rPr>
            </w:pPr>
            <w:r>
              <w:rPr>
                <w:spacing w:val="-2"/>
                <w:sz w:val="11"/>
              </w:rPr>
              <w:t>30,239</w:t>
            </w:r>
          </w:p>
        </w:tc>
        <w:tc>
          <w:tcPr>
            <w:tcW w:w="896" w:type="dxa"/>
            <w:tcBorders>
              <w:top w:val="nil"/>
              <w:bottom w:val="nil"/>
            </w:tcBorders>
          </w:tcPr>
          <w:p>
            <w:pPr>
              <w:pStyle w:val="TableParagraph"/>
              <w:spacing w:line="124" w:lineRule="exact"/>
              <w:ind w:right="5"/>
              <w:rPr>
                <w:sz w:val="11"/>
              </w:rPr>
            </w:pPr>
            <w:r>
              <w:rPr>
                <w:spacing w:val="-2"/>
                <w:sz w:val="11"/>
              </w:rPr>
              <w:t>28,814</w:t>
            </w:r>
          </w:p>
        </w:tc>
        <w:tc>
          <w:tcPr>
            <w:tcW w:w="896" w:type="dxa"/>
            <w:tcBorders>
              <w:top w:val="nil"/>
              <w:bottom w:val="nil"/>
            </w:tcBorders>
          </w:tcPr>
          <w:p>
            <w:pPr>
              <w:pStyle w:val="TableParagraph"/>
              <w:spacing w:line="124" w:lineRule="exact"/>
              <w:ind w:right="6"/>
              <w:rPr>
                <w:sz w:val="11"/>
              </w:rPr>
            </w:pPr>
            <w:r>
              <w:rPr>
                <w:spacing w:val="-2"/>
                <w:sz w:val="11"/>
              </w:rPr>
              <w:t>84,450</w:t>
            </w:r>
          </w:p>
        </w:tc>
        <w:tc>
          <w:tcPr>
            <w:tcW w:w="896" w:type="dxa"/>
            <w:tcBorders>
              <w:top w:val="nil"/>
              <w:bottom w:val="nil"/>
            </w:tcBorders>
          </w:tcPr>
          <w:p>
            <w:pPr>
              <w:pStyle w:val="TableParagraph"/>
              <w:spacing w:line="124" w:lineRule="exact"/>
              <w:ind w:right="6"/>
              <w:rPr>
                <w:sz w:val="11"/>
              </w:rPr>
            </w:pPr>
            <w:r>
              <w:rPr>
                <w:spacing w:val="-2"/>
                <w:sz w:val="11"/>
              </w:rPr>
              <w:t>93,355</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1.08.99</w:t>
            </w:r>
          </w:p>
        </w:tc>
        <w:tc>
          <w:tcPr>
            <w:tcW w:w="4647" w:type="dxa"/>
            <w:tcBorders>
              <w:top w:val="nil"/>
              <w:bottom w:val="nil"/>
            </w:tcBorders>
          </w:tcPr>
          <w:p>
            <w:pPr>
              <w:pStyle w:val="TableParagraph"/>
              <w:spacing w:line="124" w:lineRule="exact"/>
              <w:ind w:left="18"/>
              <w:jc w:val="left"/>
              <w:rPr>
                <w:sz w:val="11"/>
              </w:rPr>
            </w:pPr>
            <w:r>
              <w:rPr>
                <w:sz w:val="11"/>
              </w:rPr>
              <w:t>Mantenimiento</w:t>
            </w:r>
            <w:r>
              <w:rPr>
                <w:rFonts w:ascii="Times New Roman" w:hAnsi="Times New Roman"/>
                <w:spacing w:val="-4"/>
                <w:sz w:val="11"/>
              </w:rPr>
              <w:t> </w:t>
            </w:r>
            <w:r>
              <w:rPr>
                <w:sz w:val="11"/>
              </w:rPr>
              <w:t>y</w:t>
            </w:r>
            <w:r>
              <w:rPr>
                <w:rFonts w:ascii="Times New Roman" w:hAnsi="Times New Roman"/>
                <w:spacing w:val="-4"/>
                <w:sz w:val="11"/>
              </w:rPr>
              <w:t> </w:t>
            </w:r>
            <w:r>
              <w:rPr>
                <w:sz w:val="11"/>
              </w:rPr>
              <w:t>reparación</w:t>
            </w:r>
            <w:r>
              <w:rPr>
                <w:rFonts w:ascii="Times New Roman" w:hAnsi="Times New Roman"/>
                <w:spacing w:val="-4"/>
                <w:sz w:val="11"/>
              </w:rPr>
              <w:t> </w:t>
            </w:r>
            <w:r>
              <w:rPr>
                <w:sz w:val="11"/>
              </w:rPr>
              <w:t>de</w:t>
            </w:r>
            <w:r>
              <w:rPr>
                <w:rFonts w:ascii="Times New Roman" w:hAnsi="Times New Roman"/>
                <w:spacing w:val="-4"/>
                <w:sz w:val="11"/>
              </w:rPr>
              <w:t> </w:t>
            </w:r>
            <w:r>
              <w:rPr>
                <w:sz w:val="11"/>
              </w:rPr>
              <w:t>otros</w:t>
            </w:r>
            <w:r>
              <w:rPr>
                <w:rFonts w:ascii="Times New Roman" w:hAnsi="Times New Roman"/>
                <w:spacing w:val="-4"/>
                <w:sz w:val="11"/>
              </w:rPr>
              <w:t> </w:t>
            </w:r>
            <w:r>
              <w:rPr>
                <w:spacing w:val="-2"/>
                <w:sz w:val="11"/>
              </w:rPr>
              <w:t>equipos</w:t>
            </w:r>
          </w:p>
        </w:tc>
        <w:tc>
          <w:tcPr>
            <w:tcW w:w="896" w:type="dxa"/>
            <w:tcBorders>
              <w:top w:val="nil"/>
              <w:bottom w:val="nil"/>
            </w:tcBorders>
          </w:tcPr>
          <w:p>
            <w:pPr>
              <w:pStyle w:val="TableParagraph"/>
              <w:spacing w:line="124" w:lineRule="exact"/>
              <w:ind w:right="7"/>
              <w:rPr>
                <w:sz w:val="11"/>
              </w:rPr>
            </w:pPr>
            <w:r>
              <w:rPr>
                <w:spacing w:val="-5"/>
                <w:sz w:val="11"/>
              </w:rPr>
              <w:t>174</w:t>
            </w:r>
          </w:p>
        </w:tc>
        <w:tc>
          <w:tcPr>
            <w:tcW w:w="896" w:type="dxa"/>
            <w:tcBorders>
              <w:top w:val="nil"/>
              <w:bottom w:val="nil"/>
            </w:tcBorders>
          </w:tcPr>
          <w:p>
            <w:pPr>
              <w:pStyle w:val="TableParagraph"/>
              <w:spacing w:line="124" w:lineRule="exact"/>
              <w:ind w:right="8"/>
              <w:rPr>
                <w:sz w:val="11"/>
              </w:rPr>
            </w:pPr>
            <w:r>
              <w:rPr>
                <w:spacing w:val="-5"/>
                <w:sz w:val="11"/>
              </w:rPr>
              <w:t>60</w:t>
            </w:r>
          </w:p>
        </w:tc>
        <w:tc>
          <w:tcPr>
            <w:tcW w:w="896" w:type="dxa"/>
            <w:tcBorders>
              <w:top w:val="nil"/>
              <w:bottom w:val="nil"/>
            </w:tcBorders>
          </w:tcPr>
          <w:p>
            <w:pPr>
              <w:pStyle w:val="TableParagraph"/>
              <w:spacing w:line="124" w:lineRule="exact"/>
              <w:ind w:right="9"/>
              <w:rPr>
                <w:sz w:val="11"/>
              </w:rPr>
            </w:pPr>
            <w:r>
              <w:rPr>
                <w:spacing w:val="-5"/>
                <w:sz w:val="11"/>
              </w:rPr>
              <w:t>10</w:t>
            </w:r>
          </w:p>
        </w:tc>
        <w:tc>
          <w:tcPr>
            <w:tcW w:w="896" w:type="dxa"/>
            <w:tcBorders>
              <w:top w:val="nil"/>
              <w:bottom w:val="nil"/>
            </w:tcBorders>
          </w:tcPr>
          <w:p>
            <w:pPr>
              <w:pStyle w:val="TableParagraph"/>
              <w:spacing w:line="124" w:lineRule="exact"/>
              <w:ind w:right="10"/>
              <w:rPr>
                <w:sz w:val="11"/>
              </w:rPr>
            </w:pPr>
            <w:r>
              <w:rPr>
                <w:spacing w:val="-5"/>
                <w:sz w:val="11"/>
              </w:rPr>
              <w:t>16</w:t>
            </w:r>
          </w:p>
        </w:tc>
        <w:tc>
          <w:tcPr>
            <w:tcW w:w="896" w:type="dxa"/>
            <w:tcBorders>
              <w:top w:val="nil"/>
              <w:bottom w:val="nil"/>
            </w:tcBorders>
          </w:tcPr>
          <w:p>
            <w:pPr>
              <w:pStyle w:val="TableParagraph"/>
              <w:spacing w:line="124" w:lineRule="exact"/>
              <w:ind w:right="10"/>
              <w:rPr>
                <w:sz w:val="11"/>
              </w:rPr>
            </w:pPr>
            <w:r>
              <w:rPr>
                <w:spacing w:val="-5"/>
                <w:sz w:val="11"/>
              </w:rPr>
              <w:t>193</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1.09</w:t>
            </w:r>
          </w:p>
        </w:tc>
        <w:tc>
          <w:tcPr>
            <w:tcW w:w="4647" w:type="dxa"/>
            <w:tcBorders>
              <w:top w:val="nil"/>
              <w:bottom w:val="nil"/>
            </w:tcBorders>
          </w:tcPr>
          <w:p>
            <w:pPr>
              <w:pStyle w:val="TableParagraph"/>
              <w:spacing w:line="124" w:lineRule="exact"/>
              <w:ind w:left="18"/>
              <w:jc w:val="left"/>
              <w:rPr>
                <w:b/>
                <w:sz w:val="11"/>
              </w:rPr>
            </w:pPr>
            <w:r>
              <w:rPr>
                <w:b/>
                <w:spacing w:val="-2"/>
                <w:sz w:val="11"/>
              </w:rPr>
              <w:t>IMPUESTOS</w:t>
            </w:r>
          </w:p>
        </w:tc>
        <w:tc>
          <w:tcPr>
            <w:tcW w:w="896" w:type="dxa"/>
            <w:tcBorders>
              <w:top w:val="nil"/>
              <w:bottom w:val="nil"/>
            </w:tcBorders>
          </w:tcPr>
          <w:p>
            <w:pPr>
              <w:pStyle w:val="TableParagraph"/>
              <w:spacing w:line="124" w:lineRule="exact"/>
              <w:ind w:right="6"/>
              <w:rPr>
                <w:b/>
                <w:sz w:val="11"/>
              </w:rPr>
            </w:pPr>
            <w:r>
              <w:rPr>
                <w:b/>
                <w:spacing w:val="-2"/>
                <w:sz w:val="11"/>
              </w:rPr>
              <w:t>9,720</w:t>
            </w:r>
          </w:p>
        </w:tc>
        <w:tc>
          <w:tcPr>
            <w:tcW w:w="896" w:type="dxa"/>
            <w:tcBorders>
              <w:top w:val="nil"/>
              <w:bottom w:val="nil"/>
            </w:tcBorders>
          </w:tcPr>
          <w:p>
            <w:pPr>
              <w:pStyle w:val="TableParagraph"/>
              <w:spacing w:line="124" w:lineRule="exact"/>
              <w:ind w:right="7"/>
              <w:rPr>
                <w:b/>
                <w:sz w:val="11"/>
              </w:rPr>
            </w:pPr>
            <w:r>
              <w:rPr>
                <w:b/>
                <w:spacing w:val="-2"/>
                <w:sz w:val="11"/>
              </w:rPr>
              <w:t>6,092</w:t>
            </w:r>
          </w:p>
        </w:tc>
        <w:tc>
          <w:tcPr>
            <w:tcW w:w="896" w:type="dxa"/>
            <w:tcBorders>
              <w:top w:val="nil"/>
              <w:bottom w:val="nil"/>
            </w:tcBorders>
          </w:tcPr>
          <w:p>
            <w:pPr>
              <w:pStyle w:val="TableParagraph"/>
              <w:spacing w:line="124" w:lineRule="exact"/>
              <w:ind w:right="8"/>
              <w:rPr>
                <w:b/>
                <w:sz w:val="11"/>
              </w:rPr>
            </w:pPr>
            <w:r>
              <w:rPr>
                <w:b/>
                <w:spacing w:val="-2"/>
                <w:sz w:val="11"/>
              </w:rPr>
              <w:t>5,936</w:t>
            </w:r>
          </w:p>
        </w:tc>
        <w:tc>
          <w:tcPr>
            <w:tcW w:w="896" w:type="dxa"/>
            <w:tcBorders>
              <w:top w:val="nil"/>
              <w:bottom w:val="nil"/>
            </w:tcBorders>
          </w:tcPr>
          <w:p>
            <w:pPr>
              <w:pStyle w:val="TableParagraph"/>
              <w:spacing w:line="124" w:lineRule="exact"/>
              <w:ind w:right="8"/>
              <w:rPr>
                <w:b/>
                <w:sz w:val="11"/>
              </w:rPr>
            </w:pPr>
            <w:r>
              <w:rPr>
                <w:b/>
                <w:spacing w:val="-2"/>
                <w:sz w:val="11"/>
              </w:rPr>
              <w:t>5,650</w:t>
            </w:r>
          </w:p>
        </w:tc>
        <w:tc>
          <w:tcPr>
            <w:tcW w:w="896" w:type="dxa"/>
            <w:tcBorders>
              <w:top w:val="nil"/>
              <w:bottom w:val="nil"/>
            </w:tcBorders>
          </w:tcPr>
          <w:p>
            <w:pPr>
              <w:pStyle w:val="TableParagraph"/>
              <w:spacing w:line="124" w:lineRule="exact"/>
              <w:ind w:right="9"/>
              <w:rPr>
                <w:b/>
                <w:sz w:val="11"/>
              </w:rPr>
            </w:pPr>
            <w:r>
              <w:rPr>
                <w:b/>
                <w:spacing w:val="-2"/>
                <w:sz w:val="11"/>
              </w:rPr>
              <w:t>6,920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1.09.02</w:t>
            </w:r>
          </w:p>
        </w:tc>
        <w:tc>
          <w:tcPr>
            <w:tcW w:w="4647" w:type="dxa"/>
            <w:tcBorders>
              <w:top w:val="nil"/>
              <w:bottom w:val="nil"/>
            </w:tcBorders>
          </w:tcPr>
          <w:p>
            <w:pPr>
              <w:pStyle w:val="TableParagraph"/>
              <w:spacing w:line="124" w:lineRule="exact"/>
              <w:ind w:left="18"/>
              <w:jc w:val="left"/>
              <w:rPr>
                <w:sz w:val="11"/>
              </w:rPr>
            </w:pPr>
            <w:r>
              <w:rPr>
                <w:sz w:val="11"/>
              </w:rPr>
              <w:t>Impuestos</w:t>
            </w:r>
            <w:r>
              <w:rPr>
                <w:rFonts w:ascii="Times New Roman"/>
                <w:spacing w:val="-9"/>
                <w:sz w:val="11"/>
              </w:rPr>
              <w:t> </w:t>
            </w:r>
            <w:r>
              <w:rPr>
                <w:sz w:val="11"/>
              </w:rPr>
              <w:t>sobre</w:t>
            </w:r>
            <w:r>
              <w:rPr>
                <w:rFonts w:ascii="Times New Roman"/>
                <w:spacing w:val="-6"/>
                <w:sz w:val="11"/>
              </w:rPr>
              <w:t> </w:t>
            </w:r>
            <w:r>
              <w:rPr>
                <w:sz w:val="11"/>
              </w:rPr>
              <w:t>la</w:t>
            </w:r>
            <w:r>
              <w:rPr>
                <w:rFonts w:ascii="Times New Roman"/>
                <w:spacing w:val="-6"/>
                <w:sz w:val="11"/>
              </w:rPr>
              <w:t> </w:t>
            </w:r>
            <w:r>
              <w:rPr>
                <w:sz w:val="11"/>
              </w:rPr>
              <w:t>propiedad</w:t>
            </w:r>
            <w:r>
              <w:rPr>
                <w:rFonts w:ascii="Times New Roman"/>
                <w:spacing w:val="-6"/>
                <w:sz w:val="11"/>
              </w:rPr>
              <w:t> </w:t>
            </w:r>
            <w:r>
              <w:rPr>
                <w:sz w:val="11"/>
              </w:rPr>
              <w:t>de</w:t>
            </w:r>
            <w:r>
              <w:rPr>
                <w:rFonts w:ascii="Times New Roman"/>
                <w:spacing w:val="-6"/>
                <w:sz w:val="11"/>
              </w:rPr>
              <w:t> </w:t>
            </w:r>
            <w:r>
              <w:rPr>
                <w:sz w:val="11"/>
              </w:rPr>
              <w:t>bienes</w:t>
            </w:r>
            <w:r>
              <w:rPr>
                <w:rFonts w:ascii="Times New Roman"/>
                <w:spacing w:val="-6"/>
                <w:sz w:val="11"/>
              </w:rPr>
              <w:t> </w:t>
            </w:r>
            <w:r>
              <w:rPr>
                <w:spacing w:val="-2"/>
                <w:sz w:val="11"/>
              </w:rPr>
              <w:t>inmuebles</w:t>
            </w:r>
          </w:p>
        </w:tc>
        <w:tc>
          <w:tcPr>
            <w:tcW w:w="896" w:type="dxa"/>
            <w:tcBorders>
              <w:top w:val="nil"/>
              <w:bottom w:val="nil"/>
            </w:tcBorders>
          </w:tcPr>
          <w:p>
            <w:pPr>
              <w:pStyle w:val="TableParagraph"/>
              <w:spacing w:line="124" w:lineRule="exact"/>
              <w:ind w:right="5"/>
              <w:rPr>
                <w:sz w:val="11"/>
              </w:rPr>
            </w:pPr>
            <w:r>
              <w:rPr>
                <w:spacing w:val="-2"/>
                <w:sz w:val="11"/>
              </w:rPr>
              <w:t>9,720</w:t>
            </w:r>
          </w:p>
        </w:tc>
        <w:tc>
          <w:tcPr>
            <w:tcW w:w="896" w:type="dxa"/>
            <w:tcBorders>
              <w:top w:val="nil"/>
              <w:bottom w:val="nil"/>
            </w:tcBorders>
          </w:tcPr>
          <w:p>
            <w:pPr>
              <w:pStyle w:val="TableParagraph"/>
              <w:spacing w:line="124" w:lineRule="exact"/>
              <w:ind w:right="5"/>
              <w:rPr>
                <w:sz w:val="11"/>
              </w:rPr>
            </w:pPr>
            <w:r>
              <w:rPr>
                <w:spacing w:val="-2"/>
                <w:sz w:val="11"/>
              </w:rPr>
              <w:t>6,090</w:t>
            </w:r>
          </w:p>
        </w:tc>
        <w:tc>
          <w:tcPr>
            <w:tcW w:w="896" w:type="dxa"/>
            <w:tcBorders>
              <w:top w:val="nil"/>
              <w:bottom w:val="nil"/>
            </w:tcBorders>
          </w:tcPr>
          <w:p>
            <w:pPr>
              <w:pStyle w:val="TableParagraph"/>
              <w:spacing w:line="124" w:lineRule="exact"/>
              <w:ind w:right="6"/>
              <w:rPr>
                <w:sz w:val="11"/>
              </w:rPr>
            </w:pPr>
            <w:r>
              <w:rPr>
                <w:spacing w:val="-2"/>
                <w:sz w:val="11"/>
              </w:rPr>
              <w:t>5,936</w:t>
            </w:r>
          </w:p>
        </w:tc>
        <w:tc>
          <w:tcPr>
            <w:tcW w:w="896" w:type="dxa"/>
            <w:tcBorders>
              <w:top w:val="nil"/>
              <w:bottom w:val="nil"/>
            </w:tcBorders>
          </w:tcPr>
          <w:p>
            <w:pPr>
              <w:pStyle w:val="TableParagraph"/>
              <w:spacing w:line="124" w:lineRule="exact"/>
              <w:ind w:right="7"/>
              <w:rPr>
                <w:sz w:val="11"/>
              </w:rPr>
            </w:pPr>
            <w:r>
              <w:rPr>
                <w:spacing w:val="-2"/>
                <w:sz w:val="11"/>
              </w:rPr>
              <w:t>5,650</w:t>
            </w:r>
          </w:p>
        </w:tc>
        <w:tc>
          <w:tcPr>
            <w:tcW w:w="896" w:type="dxa"/>
            <w:tcBorders>
              <w:top w:val="nil"/>
              <w:bottom w:val="nil"/>
            </w:tcBorders>
          </w:tcPr>
          <w:p>
            <w:pPr>
              <w:pStyle w:val="TableParagraph"/>
              <w:spacing w:line="124" w:lineRule="exact"/>
              <w:ind w:right="8"/>
              <w:rPr>
                <w:sz w:val="11"/>
              </w:rPr>
            </w:pPr>
            <w:r>
              <w:rPr>
                <w:spacing w:val="-2"/>
                <w:sz w:val="11"/>
              </w:rPr>
              <w:t>6,920</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1.09.99</w:t>
            </w:r>
          </w:p>
        </w:tc>
        <w:tc>
          <w:tcPr>
            <w:tcW w:w="4647" w:type="dxa"/>
            <w:tcBorders>
              <w:top w:val="nil"/>
              <w:bottom w:val="nil"/>
            </w:tcBorders>
          </w:tcPr>
          <w:p>
            <w:pPr>
              <w:pStyle w:val="TableParagraph"/>
              <w:spacing w:line="124" w:lineRule="exact"/>
              <w:ind w:left="18"/>
              <w:jc w:val="left"/>
              <w:rPr>
                <w:sz w:val="11"/>
              </w:rPr>
            </w:pPr>
            <w:r>
              <w:rPr>
                <w:spacing w:val="-2"/>
                <w:sz w:val="11"/>
              </w:rPr>
              <w:t>Otros</w:t>
            </w:r>
            <w:r>
              <w:rPr>
                <w:rFonts w:ascii="Times New Roman"/>
                <w:spacing w:val="3"/>
                <w:sz w:val="11"/>
              </w:rPr>
              <w:t> </w:t>
            </w:r>
            <w:r>
              <w:rPr>
                <w:spacing w:val="-2"/>
                <w:sz w:val="11"/>
              </w:rPr>
              <w:t>impuestos</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2</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1.99</w:t>
            </w:r>
          </w:p>
        </w:tc>
        <w:tc>
          <w:tcPr>
            <w:tcW w:w="4647" w:type="dxa"/>
            <w:tcBorders>
              <w:top w:val="nil"/>
              <w:bottom w:val="nil"/>
            </w:tcBorders>
          </w:tcPr>
          <w:p>
            <w:pPr>
              <w:pStyle w:val="TableParagraph"/>
              <w:spacing w:line="124" w:lineRule="exact"/>
              <w:ind w:left="18"/>
              <w:jc w:val="left"/>
              <w:rPr>
                <w:b/>
                <w:sz w:val="11"/>
              </w:rPr>
            </w:pPr>
            <w:r>
              <w:rPr>
                <w:b/>
                <w:sz w:val="11"/>
              </w:rPr>
              <w:t>SERVICIOS</w:t>
            </w:r>
            <w:r>
              <w:rPr>
                <w:rFonts w:ascii="Times New Roman"/>
                <w:spacing w:val="-3"/>
                <w:sz w:val="11"/>
              </w:rPr>
              <w:t> </w:t>
            </w:r>
            <w:r>
              <w:rPr>
                <w:b/>
                <w:spacing w:val="-2"/>
                <w:sz w:val="11"/>
              </w:rPr>
              <w:t>DIVERSOS</w:t>
            </w:r>
          </w:p>
        </w:tc>
        <w:tc>
          <w:tcPr>
            <w:tcW w:w="896" w:type="dxa"/>
            <w:tcBorders>
              <w:top w:val="nil"/>
              <w:bottom w:val="nil"/>
            </w:tcBorders>
          </w:tcPr>
          <w:p>
            <w:pPr>
              <w:pStyle w:val="TableParagraph"/>
              <w:spacing w:line="124" w:lineRule="exact"/>
              <w:ind w:right="6"/>
              <w:rPr>
                <w:b/>
                <w:sz w:val="11"/>
              </w:rPr>
            </w:pPr>
            <w:r>
              <w:rPr>
                <w:b/>
                <w:spacing w:val="-2"/>
                <w:sz w:val="11"/>
              </w:rPr>
              <w:t>27,565</w:t>
            </w:r>
          </w:p>
        </w:tc>
        <w:tc>
          <w:tcPr>
            <w:tcW w:w="896" w:type="dxa"/>
            <w:tcBorders>
              <w:top w:val="nil"/>
              <w:bottom w:val="nil"/>
            </w:tcBorders>
          </w:tcPr>
          <w:p>
            <w:pPr>
              <w:pStyle w:val="TableParagraph"/>
              <w:spacing w:line="124" w:lineRule="exact"/>
              <w:ind w:right="7"/>
              <w:rPr>
                <w:b/>
                <w:sz w:val="11"/>
              </w:rPr>
            </w:pPr>
            <w:r>
              <w:rPr>
                <w:b/>
                <w:spacing w:val="-5"/>
                <w:sz w:val="11"/>
              </w:rPr>
              <w:t>550</w:t>
            </w:r>
          </w:p>
        </w:tc>
        <w:tc>
          <w:tcPr>
            <w:tcW w:w="896" w:type="dxa"/>
            <w:tcBorders>
              <w:top w:val="nil"/>
              <w:bottom w:val="nil"/>
            </w:tcBorders>
          </w:tcPr>
          <w:p>
            <w:pPr>
              <w:pStyle w:val="TableParagraph"/>
              <w:spacing w:line="124" w:lineRule="exact"/>
              <w:ind w:right="7"/>
              <w:rPr>
                <w:b/>
                <w:sz w:val="11"/>
              </w:rPr>
            </w:pPr>
            <w:r>
              <w:rPr>
                <w:b/>
                <w:spacing w:val="-2"/>
                <w:sz w:val="11"/>
              </w:rPr>
              <w:t>10,772</w:t>
            </w:r>
          </w:p>
        </w:tc>
        <w:tc>
          <w:tcPr>
            <w:tcW w:w="896" w:type="dxa"/>
            <w:tcBorders>
              <w:top w:val="nil"/>
              <w:bottom w:val="nil"/>
            </w:tcBorders>
          </w:tcPr>
          <w:p>
            <w:pPr>
              <w:pStyle w:val="TableParagraph"/>
              <w:spacing w:line="124" w:lineRule="exact"/>
              <w:ind w:right="9"/>
              <w:rPr>
                <w:b/>
                <w:sz w:val="11"/>
              </w:rPr>
            </w:pPr>
            <w:r>
              <w:rPr>
                <w:b/>
                <w:spacing w:val="-5"/>
                <w:sz w:val="11"/>
              </w:rPr>
              <w:t>940</w:t>
            </w:r>
          </w:p>
        </w:tc>
        <w:tc>
          <w:tcPr>
            <w:tcW w:w="896" w:type="dxa"/>
            <w:tcBorders>
              <w:top w:val="nil"/>
              <w:bottom w:val="nil"/>
            </w:tcBorders>
          </w:tcPr>
          <w:p>
            <w:pPr>
              <w:pStyle w:val="TableParagraph"/>
              <w:spacing w:line="124" w:lineRule="exact"/>
              <w:ind w:right="9"/>
              <w:rPr>
                <w:b/>
                <w:sz w:val="11"/>
              </w:rPr>
            </w:pPr>
            <w:r>
              <w:rPr>
                <w:b/>
                <w:spacing w:val="-2"/>
                <w:sz w:val="11"/>
              </w:rPr>
              <w:t>1,617</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1.99.02</w:t>
            </w:r>
          </w:p>
        </w:tc>
        <w:tc>
          <w:tcPr>
            <w:tcW w:w="4647" w:type="dxa"/>
            <w:tcBorders>
              <w:top w:val="nil"/>
              <w:bottom w:val="nil"/>
            </w:tcBorders>
          </w:tcPr>
          <w:p>
            <w:pPr>
              <w:pStyle w:val="TableParagraph"/>
              <w:spacing w:line="124" w:lineRule="exact"/>
              <w:ind w:left="18"/>
              <w:jc w:val="left"/>
              <w:rPr>
                <w:sz w:val="11"/>
              </w:rPr>
            </w:pPr>
            <w:r>
              <w:rPr>
                <w:sz w:val="11"/>
              </w:rPr>
              <w:t>Intereses</w:t>
            </w:r>
            <w:r>
              <w:rPr>
                <w:rFonts w:ascii="Times New Roman"/>
                <w:spacing w:val="-3"/>
                <w:sz w:val="11"/>
              </w:rPr>
              <w:t> </w:t>
            </w:r>
            <w:r>
              <w:rPr>
                <w:sz w:val="11"/>
              </w:rPr>
              <w:t>moratorios</w:t>
            </w:r>
            <w:r>
              <w:rPr>
                <w:rFonts w:ascii="Times New Roman"/>
                <w:spacing w:val="-3"/>
                <w:sz w:val="11"/>
              </w:rPr>
              <w:t> </w:t>
            </w:r>
            <w:r>
              <w:rPr>
                <w:sz w:val="11"/>
              </w:rPr>
              <w:t>y</w:t>
            </w:r>
            <w:r>
              <w:rPr>
                <w:rFonts w:ascii="Times New Roman"/>
                <w:spacing w:val="-3"/>
                <w:sz w:val="11"/>
              </w:rPr>
              <w:t> </w:t>
            </w:r>
            <w:r>
              <w:rPr>
                <w:spacing w:val="-2"/>
                <w:sz w:val="11"/>
              </w:rPr>
              <w:t>multas</w:t>
            </w:r>
          </w:p>
        </w:tc>
        <w:tc>
          <w:tcPr>
            <w:tcW w:w="896" w:type="dxa"/>
            <w:tcBorders>
              <w:top w:val="nil"/>
              <w:bottom w:val="nil"/>
            </w:tcBorders>
          </w:tcPr>
          <w:p>
            <w:pPr>
              <w:pStyle w:val="TableParagraph"/>
              <w:spacing w:line="124" w:lineRule="exact"/>
              <w:ind w:right="4"/>
              <w:rPr>
                <w:sz w:val="11"/>
              </w:rPr>
            </w:pPr>
            <w:r>
              <w:rPr>
                <w:spacing w:val="-2"/>
                <w:sz w:val="11"/>
              </w:rPr>
              <w:t>27,565</w:t>
            </w:r>
          </w:p>
        </w:tc>
        <w:tc>
          <w:tcPr>
            <w:tcW w:w="896" w:type="dxa"/>
            <w:tcBorders>
              <w:top w:val="nil"/>
              <w:bottom w:val="nil"/>
            </w:tcBorders>
          </w:tcPr>
          <w:p>
            <w:pPr>
              <w:pStyle w:val="TableParagraph"/>
              <w:spacing w:line="124" w:lineRule="exact"/>
              <w:ind w:right="8"/>
              <w:rPr>
                <w:sz w:val="11"/>
              </w:rPr>
            </w:pPr>
            <w:r>
              <w:rPr>
                <w:spacing w:val="-5"/>
                <w:sz w:val="11"/>
              </w:rPr>
              <w:t>21</w:t>
            </w:r>
          </w:p>
        </w:tc>
        <w:tc>
          <w:tcPr>
            <w:tcW w:w="896" w:type="dxa"/>
            <w:tcBorders>
              <w:top w:val="nil"/>
              <w:bottom w:val="nil"/>
            </w:tcBorders>
          </w:tcPr>
          <w:p>
            <w:pPr>
              <w:pStyle w:val="TableParagraph"/>
              <w:spacing w:line="124" w:lineRule="exact"/>
              <w:ind w:right="6"/>
              <w:rPr>
                <w:sz w:val="11"/>
              </w:rPr>
            </w:pPr>
            <w:r>
              <w:rPr>
                <w:spacing w:val="-2"/>
                <w:sz w:val="11"/>
              </w:rPr>
              <w:t>9,187</w:t>
            </w:r>
          </w:p>
        </w:tc>
        <w:tc>
          <w:tcPr>
            <w:tcW w:w="896" w:type="dxa"/>
            <w:tcBorders>
              <w:top w:val="nil"/>
              <w:bottom w:val="nil"/>
            </w:tcBorders>
          </w:tcPr>
          <w:p>
            <w:pPr>
              <w:pStyle w:val="TableParagraph"/>
              <w:spacing w:line="124" w:lineRule="exact"/>
              <w:ind w:right="9"/>
              <w:rPr>
                <w:sz w:val="11"/>
              </w:rPr>
            </w:pPr>
            <w:r>
              <w:rPr>
                <w:spacing w:val="-5"/>
                <w:sz w:val="11"/>
              </w:rPr>
              <w:t>109</w:t>
            </w:r>
          </w:p>
        </w:tc>
        <w:tc>
          <w:tcPr>
            <w:tcW w:w="896" w:type="dxa"/>
            <w:tcBorders>
              <w:top w:val="nil"/>
              <w:bottom w:val="nil"/>
            </w:tcBorders>
          </w:tcPr>
          <w:p>
            <w:pPr>
              <w:pStyle w:val="TableParagraph"/>
              <w:spacing w:line="124" w:lineRule="exact"/>
              <w:ind w:right="9"/>
              <w:rPr>
                <w:sz w:val="11"/>
              </w:rPr>
            </w:pPr>
            <w:r>
              <w:rPr>
                <w:spacing w:val="-5"/>
                <w:sz w:val="11"/>
              </w:rPr>
              <w:t>315</w:t>
            </w:r>
          </w:p>
        </w:tc>
      </w:tr>
      <w:tr>
        <w:trPr>
          <w:trHeight w:val="128" w:hRule="atLeast"/>
        </w:trPr>
        <w:tc>
          <w:tcPr>
            <w:tcW w:w="658" w:type="dxa"/>
            <w:tcBorders>
              <w:top w:val="nil"/>
            </w:tcBorders>
          </w:tcPr>
          <w:p>
            <w:pPr>
              <w:pStyle w:val="TableParagraph"/>
              <w:spacing w:line="108" w:lineRule="exact"/>
              <w:ind w:left="18"/>
              <w:jc w:val="left"/>
              <w:rPr>
                <w:sz w:val="11"/>
              </w:rPr>
            </w:pPr>
            <w:r>
              <w:rPr>
                <w:spacing w:val="-2"/>
                <w:sz w:val="11"/>
              </w:rPr>
              <w:t>1.99.99</w:t>
            </w:r>
          </w:p>
        </w:tc>
        <w:tc>
          <w:tcPr>
            <w:tcW w:w="4647" w:type="dxa"/>
            <w:tcBorders>
              <w:top w:val="nil"/>
            </w:tcBorders>
          </w:tcPr>
          <w:p>
            <w:pPr>
              <w:pStyle w:val="TableParagraph"/>
              <w:spacing w:line="108" w:lineRule="exact"/>
              <w:ind w:left="18"/>
              <w:jc w:val="left"/>
              <w:rPr>
                <w:sz w:val="11"/>
              </w:rPr>
            </w:pPr>
            <w:r>
              <w:rPr>
                <w:spacing w:val="-2"/>
                <w:sz w:val="11"/>
              </w:rPr>
              <w:t>Otros</w:t>
            </w:r>
            <w:r>
              <w:rPr>
                <w:rFonts w:ascii="Times New Roman"/>
                <w:spacing w:val="3"/>
                <w:sz w:val="11"/>
              </w:rPr>
              <w:t> </w:t>
            </w:r>
            <w:r>
              <w:rPr>
                <w:spacing w:val="-2"/>
                <w:sz w:val="11"/>
              </w:rPr>
              <w:t>servicios</w:t>
            </w:r>
            <w:r>
              <w:rPr>
                <w:rFonts w:ascii="Times New Roman"/>
                <w:spacing w:val="3"/>
                <w:sz w:val="11"/>
              </w:rPr>
              <w:t> </w:t>
            </w:r>
            <w:r>
              <w:rPr>
                <w:spacing w:val="-2"/>
                <w:sz w:val="11"/>
              </w:rPr>
              <w:t>no</w:t>
            </w:r>
            <w:r>
              <w:rPr>
                <w:rFonts w:ascii="Times New Roman"/>
                <w:spacing w:val="4"/>
                <w:sz w:val="11"/>
              </w:rPr>
              <w:t> </w:t>
            </w:r>
            <w:r>
              <w:rPr>
                <w:spacing w:val="-2"/>
                <w:sz w:val="11"/>
              </w:rPr>
              <w:t>especificados</w:t>
            </w:r>
          </w:p>
        </w:tc>
        <w:tc>
          <w:tcPr>
            <w:tcW w:w="896" w:type="dxa"/>
            <w:tcBorders>
              <w:top w:val="nil"/>
            </w:tcBorders>
          </w:tcPr>
          <w:p>
            <w:pPr>
              <w:pStyle w:val="TableParagraph"/>
              <w:spacing w:line="108" w:lineRule="exact"/>
              <w:ind w:right="8"/>
              <w:rPr>
                <w:sz w:val="11"/>
              </w:rPr>
            </w:pPr>
            <w:r>
              <w:rPr>
                <w:w w:val="100"/>
                <w:sz w:val="11"/>
              </w:rPr>
              <w:t>0</w:t>
            </w:r>
          </w:p>
        </w:tc>
        <w:tc>
          <w:tcPr>
            <w:tcW w:w="896" w:type="dxa"/>
            <w:tcBorders>
              <w:top w:val="nil"/>
            </w:tcBorders>
          </w:tcPr>
          <w:p>
            <w:pPr>
              <w:pStyle w:val="TableParagraph"/>
              <w:spacing w:line="108" w:lineRule="exact"/>
              <w:ind w:right="7"/>
              <w:rPr>
                <w:sz w:val="11"/>
              </w:rPr>
            </w:pPr>
            <w:r>
              <w:rPr>
                <w:spacing w:val="-5"/>
                <w:sz w:val="11"/>
              </w:rPr>
              <w:t>529</w:t>
            </w:r>
          </w:p>
        </w:tc>
        <w:tc>
          <w:tcPr>
            <w:tcW w:w="896" w:type="dxa"/>
            <w:tcBorders>
              <w:top w:val="nil"/>
            </w:tcBorders>
          </w:tcPr>
          <w:p>
            <w:pPr>
              <w:pStyle w:val="TableParagraph"/>
              <w:spacing w:line="108" w:lineRule="exact"/>
              <w:ind w:right="6"/>
              <w:rPr>
                <w:sz w:val="11"/>
              </w:rPr>
            </w:pPr>
            <w:r>
              <w:rPr>
                <w:spacing w:val="-2"/>
                <w:sz w:val="11"/>
              </w:rPr>
              <w:t>1,585</w:t>
            </w:r>
          </w:p>
        </w:tc>
        <w:tc>
          <w:tcPr>
            <w:tcW w:w="896" w:type="dxa"/>
            <w:tcBorders>
              <w:top w:val="nil"/>
            </w:tcBorders>
          </w:tcPr>
          <w:p>
            <w:pPr>
              <w:pStyle w:val="TableParagraph"/>
              <w:spacing w:line="108" w:lineRule="exact"/>
              <w:ind w:right="9"/>
              <w:rPr>
                <w:sz w:val="11"/>
              </w:rPr>
            </w:pPr>
            <w:r>
              <w:rPr>
                <w:spacing w:val="-5"/>
                <w:sz w:val="11"/>
              </w:rPr>
              <w:t>830</w:t>
            </w:r>
          </w:p>
        </w:tc>
        <w:tc>
          <w:tcPr>
            <w:tcW w:w="896" w:type="dxa"/>
            <w:tcBorders>
              <w:top w:val="nil"/>
            </w:tcBorders>
          </w:tcPr>
          <w:p>
            <w:pPr>
              <w:pStyle w:val="TableParagraph"/>
              <w:spacing w:line="108" w:lineRule="exact"/>
              <w:ind w:right="8"/>
              <w:rPr>
                <w:sz w:val="11"/>
              </w:rPr>
            </w:pPr>
            <w:r>
              <w:rPr>
                <w:spacing w:val="-2"/>
                <w:sz w:val="11"/>
              </w:rPr>
              <w:t>1,302</w:t>
            </w:r>
          </w:p>
        </w:tc>
      </w:tr>
      <w:tr>
        <w:trPr>
          <w:trHeight w:val="133" w:hRule="atLeast"/>
        </w:trPr>
        <w:tc>
          <w:tcPr>
            <w:tcW w:w="658" w:type="dxa"/>
          </w:tcPr>
          <w:p>
            <w:pPr>
              <w:pStyle w:val="TableParagraph"/>
              <w:spacing w:line="113" w:lineRule="exact"/>
              <w:ind w:left="18"/>
              <w:jc w:val="left"/>
              <w:rPr>
                <w:b/>
                <w:sz w:val="11"/>
              </w:rPr>
            </w:pPr>
            <w:r>
              <w:rPr>
                <w:b/>
                <w:w w:val="100"/>
                <w:sz w:val="11"/>
              </w:rPr>
              <w:t>2</w:t>
            </w:r>
          </w:p>
        </w:tc>
        <w:tc>
          <w:tcPr>
            <w:tcW w:w="4647" w:type="dxa"/>
          </w:tcPr>
          <w:p>
            <w:pPr>
              <w:pStyle w:val="TableParagraph"/>
              <w:spacing w:line="113" w:lineRule="exact"/>
              <w:ind w:left="18"/>
              <w:jc w:val="left"/>
              <w:rPr>
                <w:b/>
                <w:sz w:val="11"/>
              </w:rPr>
            </w:pPr>
            <w:r>
              <w:rPr>
                <w:b/>
                <w:sz w:val="11"/>
              </w:rPr>
              <w:t>MATERIALES</w:t>
            </w:r>
            <w:r>
              <w:rPr>
                <w:rFonts w:ascii="Times New Roman"/>
                <w:spacing w:val="-3"/>
                <w:sz w:val="11"/>
              </w:rPr>
              <w:t> </w:t>
            </w:r>
            <w:r>
              <w:rPr>
                <w:b/>
                <w:sz w:val="11"/>
              </w:rPr>
              <w:t>Y</w:t>
            </w:r>
            <w:r>
              <w:rPr>
                <w:rFonts w:ascii="Times New Roman"/>
                <w:spacing w:val="-3"/>
                <w:sz w:val="11"/>
              </w:rPr>
              <w:t> </w:t>
            </w:r>
            <w:r>
              <w:rPr>
                <w:b/>
                <w:spacing w:val="-2"/>
                <w:sz w:val="11"/>
              </w:rPr>
              <w:t>SUMINISTROS</w:t>
            </w:r>
          </w:p>
        </w:tc>
        <w:tc>
          <w:tcPr>
            <w:tcW w:w="896" w:type="dxa"/>
          </w:tcPr>
          <w:p>
            <w:pPr>
              <w:pStyle w:val="TableParagraph"/>
              <w:spacing w:line="113" w:lineRule="exact"/>
              <w:ind w:right="6"/>
              <w:rPr>
                <w:b/>
                <w:sz w:val="11"/>
              </w:rPr>
            </w:pPr>
            <w:r>
              <w:rPr>
                <w:b/>
                <w:spacing w:val="-2"/>
                <w:sz w:val="11"/>
              </w:rPr>
              <w:t>38,099</w:t>
            </w:r>
          </w:p>
        </w:tc>
        <w:tc>
          <w:tcPr>
            <w:tcW w:w="896" w:type="dxa"/>
          </w:tcPr>
          <w:p>
            <w:pPr>
              <w:pStyle w:val="TableParagraph"/>
              <w:spacing w:line="113" w:lineRule="exact"/>
              <w:ind w:right="6"/>
              <w:rPr>
                <w:b/>
                <w:sz w:val="11"/>
              </w:rPr>
            </w:pPr>
            <w:r>
              <w:rPr>
                <w:b/>
                <w:spacing w:val="-2"/>
                <w:sz w:val="11"/>
              </w:rPr>
              <w:t>58,660</w:t>
            </w:r>
          </w:p>
        </w:tc>
        <w:tc>
          <w:tcPr>
            <w:tcW w:w="896" w:type="dxa"/>
          </w:tcPr>
          <w:p>
            <w:pPr>
              <w:pStyle w:val="TableParagraph"/>
              <w:spacing w:line="113" w:lineRule="exact"/>
              <w:ind w:right="7"/>
              <w:rPr>
                <w:b/>
                <w:sz w:val="11"/>
              </w:rPr>
            </w:pPr>
            <w:r>
              <w:rPr>
                <w:b/>
                <w:spacing w:val="-2"/>
                <w:sz w:val="11"/>
              </w:rPr>
              <w:t>45,843</w:t>
            </w:r>
          </w:p>
        </w:tc>
        <w:tc>
          <w:tcPr>
            <w:tcW w:w="896" w:type="dxa"/>
          </w:tcPr>
          <w:p>
            <w:pPr>
              <w:pStyle w:val="TableParagraph"/>
              <w:spacing w:line="113" w:lineRule="exact"/>
              <w:ind w:right="8"/>
              <w:rPr>
                <w:b/>
                <w:sz w:val="11"/>
              </w:rPr>
            </w:pPr>
            <w:r>
              <w:rPr>
                <w:b/>
                <w:spacing w:val="-2"/>
                <w:sz w:val="11"/>
              </w:rPr>
              <w:t>54,804</w:t>
            </w:r>
          </w:p>
        </w:tc>
        <w:tc>
          <w:tcPr>
            <w:tcW w:w="896" w:type="dxa"/>
          </w:tcPr>
          <w:p>
            <w:pPr>
              <w:pStyle w:val="TableParagraph"/>
              <w:spacing w:line="113" w:lineRule="exact"/>
              <w:ind w:right="8"/>
              <w:rPr>
                <w:b/>
                <w:sz w:val="11"/>
              </w:rPr>
            </w:pPr>
            <w:r>
              <w:rPr>
                <w:b/>
                <w:spacing w:val="-2"/>
                <w:sz w:val="11"/>
              </w:rPr>
              <w:t>47,773</w:t>
            </w:r>
          </w:p>
        </w:tc>
      </w:tr>
      <w:tr>
        <w:trPr>
          <w:trHeight w:val="149" w:hRule="atLeast"/>
        </w:trPr>
        <w:tc>
          <w:tcPr>
            <w:tcW w:w="658" w:type="dxa"/>
            <w:tcBorders>
              <w:bottom w:val="nil"/>
            </w:tcBorders>
          </w:tcPr>
          <w:p>
            <w:pPr>
              <w:pStyle w:val="TableParagraph"/>
              <w:spacing w:line="129" w:lineRule="exact"/>
              <w:ind w:left="18"/>
              <w:jc w:val="left"/>
              <w:rPr>
                <w:b/>
                <w:sz w:val="11"/>
              </w:rPr>
            </w:pPr>
            <w:r>
              <w:rPr>
                <w:b/>
                <w:spacing w:val="-4"/>
                <w:sz w:val="11"/>
              </w:rPr>
              <w:t>2.01</w:t>
            </w:r>
          </w:p>
        </w:tc>
        <w:tc>
          <w:tcPr>
            <w:tcW w:w="4647" w:type="dxa"/>
            <w:tcBorders>
              <w:bottom w:val="nil"/>
            </w:tcBorders>
          </w:tcPr>
          <w:p>
            <w:pPr>
              <w:pStyle w:val="TableParagraph"/>
              <w:spacing w:line="129" w:lineRule="exact"/>
              <w:ind w:left="18"/>
              <w:jc w:val="left"/>
              <w:rPr>
                <w:b/>
                <w:sz w:val="11"/>
              </w:rPr>
            </w:pPr>
            <w:r>
              <w:rPr>
                <w:b/>
                <w:sz w:val="11"/>
              </w:rPr>
              <w:t>PRODUCTOS</w:t>
            </w:r>
            <w:r>
              <w:rPr>
                <w:rFonts w:ascii="Times New Roman"/>
                <w:spacing w:val="-6"/>
                <w:sz w:val="11"/>
              </w:rPr>
              <w:t> </w:t>
            </w:r>
            <w:r>
              <w:rPr>
                <w:b/>
                <w:sz w:val="11"/>
              </w:rPr>
              <w:t>QUIMICOS</w:t>
            </w:r>
            <w:r>
              <w:rPr>
                <w:rFonts w:ascii="Times New Roman"/>
                <w:spacing w:val="-6"/>
                <w:sz w:val="11"/>
              </w:rPr>
              <w:t> </w:t>
            </w:r>
            <w:r>
              <w:rPr>
                <w:b/>
                <w:sz w:val="11"/>
              </w:rPr>
              <w:t>Y</w:t>
            </w:r>
            <w:r>
              <w:rPr>
                <w:rFonts w:ascii="Times New Roman"/>
                <w:spacing w:val="-5"/>
                <w:sz w:val="11"/>
              </w:rPr>
              <w:t> </w:t>
            </w:r>
            <w:r>
              <w:rPr>
                <w:b/>
                <w:spacing w:val="-2"/>
                <w:sz w:val="11"/>
              </w:rPr>
              <w:t>CONEXOS</w:t>
            </w:r>
          </w:p>
        </w:tc>
        <w:tc>
          <w:tcPr>
            <w:tcW w:w="896" w:type="dxa"/>
            <w:tcBorders>
              <w:bottom w:val="nil"/>
            </w:tcBorders>
          </w:tcPr>
          <w:p>
            <w:pPr>
              <w:pStyle w:val="TableParagraph"/>
              <w:spacing w:line="129" w:lineRule="exact"/>
              <w:ind w:right="6"/>
              <w:rPr>
                <w:b/>
                <w:sz w:val="11"/>
              </w:rPr>
            </w:pPr>
            <w:r>
              <w:rPr>
                <w:b/>
                <w:spacing w:val="-2"/>
                <w:sz w:val="11"/>
              </w:rPr>
              <w:t>4,572</w:t>
            </w:r>
          </w:p>
        </w:tc>
        <w:tc>
          <w:tcPr>
            <w:tcW w:w="896" w:type="dxa"/>
            <w:tcBorders>
              <w:bottom w:val="nil"/>
            </w:tcBorders>
          </w:tcPr>
          <w:p>
            <w:pPr>
              <w:pStyle w:val="TableParagraph"/>
              <w:spacing w:line="129" w:lineRule="exact"/>
              <w:ind w:right="6"/>
              <w:rPr>
                <w:b/>
                <w:sz w:val="11"/>
              </w:rPr>
            </w:pPr>
            <w:r>
              <w:rPr>
                <w:b/>
                <w:spacing w:val="-2"/>
                <w:sz w:val="11"/>
              </w:rPr>
              <w:t>10,072</w:t>
            </w:r>
          </w:p>
        </w:tc>
        <w:tc>
          <w:tcPr>
            <w:tcW w:w="896" w:type="dxa"/>
            <w:tcBorders>
              <w:bottom w:val="nil"/>
            </w:tcBorders>
          </w:tcPr>
          <w:p>
            <w:pPr>
              <w:pStyle w:val="TableParagraph"/>
              <w:spacing w:line="129" w:lineRule="exact"/>
              <w:ind w:right="7"/>
              <w:rPr>
                <w:b/>
                <w:sz w:val="11"/>
              </w:rPr>
            </w:pPr>
            <w:r>
              <w:rPr>
                <w:b/>
                <w:spacing w:val="-2"/>
                <w:sz w:val="11"/>
              </w:rPr>
              <w:t>11,389</w:t>
            </w:r>
          </w:p>
        </w:tc>
        <w:tc>
          <w:tcPr>
            <w:tcW w:w="896" w:type="dxa"/>
            <w:tcBorders>
              <w:bottom w:val="nil"/>
            </w:tcBorders>
          </w:tcPr>
          <w:p>
            <w:pPr>
              <w:pStyle w:val="TableParagraph"/>
              <w:spacing w:line="129" w:lineRule="exact"/>
              <w:ind w:right="8"/>
              <w:rPr>
                <w:b/>
                <w:sz w:val="11"/>
              </w:rPr>
            </w:pPr>
            <w:r>
              <w:rPr>
                <w:b/>
                <w:spacing w:val="-2"/>
                <w:sz w:val="11"/>
              </w:rPr>
              <w:t>14,586</w:t>
            </w:r>
          </w:p>
        </w:tc>
        <w:tc>
          <w:tcPr>
            <w:tcW w:w="896" w:type="dxa"/>
            <w:tcBorders>
              <w:bottom w:val="nil"/>
            </w:tcBorders>
          </w:tcPr>
          <w:p>
            <w:pPr>
              <w:pStyle w:val="TableParagraph"/>
              <w:spacing w:line="129" w:lineRule="exact"/>
              <w:ind w:right="8"/>
              <w:rPr>
                <w:b/>
                <w:sz w:val="11"/>
              </w:rPr>
            </w:pPr>
            <w:r>
              <w:rPr>
                <w:b/>
                <w:spacing w:val="-2"/>
                <w:sz w:val="11"/>
              </w:rPr>
              <w:t>12,803</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2.01.01</w:t>
            </w:r>
          </w:p>
        </w:tc>
        <w:tc>
          <w:tcPr>
            <w:tcW w:w="4647" w:type="dxa"/>
            <w:tcBorders>
              <w:top w:val="nil"/>
              <w:bottom w:val="nil"/>
            </w:tcBorders>
          </w:tcPr>
          <w:p>
            <w:pPr>
              <w:pStyle w:val="TableParagraph"/>
              <w:spacing w:line="124" w:lineRule="exact"/>
              <w:ind w:left="18"/>
              <w:jc w:val="left"/>
              <w:rPr>
                <w:sz w:val="11"/>
              </w:rPr>
            </w:pPr>
            <w:r>
              <w:rPr>
                <w:spacing w:val="-2"/>
                <w:sz w:val="11"/>
              </w:rPr>
              <w:t>Combustibles</w:t>
            </w:r>
            <w:r>
              <w:rPr>
                <w:rFonts w:ascii="Times New Roman"/>
                <w:spacing w:val="4"/>
                <w:sz w:val="11"/>
              </w:rPr>
              <w:t> </w:t>
            </w:r>
            <w:r>
              <w:rPr>
                <w:spacing w:val="-2"/>
                <w:sz w:val="11"/>
              </w:rPr>
              <w:t>y</w:t>
            </w:r>
            <w:r>
              <w:rPr>
                <w:rFonts w:ascii="Times New Roman"/>
                <w:spacing w:val="5"/>
                <w:sz w:val="11"/>
              </w:rPr>
              <w:t> </w:t>
            </w:r>
            <w:r>
              <w:rPr>
                <w:spacing w:val="-2"/>
                <w:sz w:val="11"/>
              </w:rPr>
              <w:t>lubricantes</w:t>
            </w:r>
          </w:p>
        </w:tc>
        <w:tc>
          <w:tcPr>
            <w:tcW w:w="896" w:type="dxa"/>
            <w:tcBorders>
              <w:top w:val="nil"/>
              <w:bottom w:val="nil"/>
            </w:tcBorders>
          </w:tcPr>
          <w:p>
            <w:pPr>
              <w:pStyle w:val="TableParagraph"/>
              <w:spacing w:line="124" w:lineRule="exact"/>
              <w:ind w:right="5"/>
              <w:rPr>
                <w:sz w:val="11"/>
              </w:rPr>
            </w:pPr>
            <w:r>
              <w:rPr>
                <w:spacing w:val="-2"/>
                <w:sz w:val="11"/>
              </w:rPr>
              <w:t>3,373</w:t>
            </w:r>
          </w:p>
        </w:tc>
        <w:tc>
          <w:tcPr>
            <w:tcW w:w="896" w:type="dxa"/>
            <w:tcBorders>
              <w:top w:val="nil"/>
              <w:bottom w:val="nil"/>
            </w:tcBorders>
          </w:tcPr>
          <w:p>
            <w:pPr>
              <w:pStyle w:val="TableParagraph"/>
              <w:spacing w:line="124" w:lineRule="exact"/>
              <w:ind w:right="5"/>
              <w:rPr>
                <w:sz w:val="11"/>
              </w:rPr>
            </w:pPr>
            <w:r>
              <w:rPr>
                <w:spacing w:val="-2"/>
                <w:sz w:val="11"/>
              </w:rPr>
              <w:t>6,467</w:t>
            </w:r>
          </w:p>
        </w:tc>
        <w:tc>
          <w:tcPr>
            <w:tcW w:w="896" w:type="dxa"/>
            <w:tcBorders>
              <w:top w:val="nil"/>
              <w:bottom w:val="nil"/>
            </w:tcBorders>
          </w:tcPr>
          <w:p>
            <w:pPr>
              <w:pStyle w:val="TableParagraph"/>
              <w:spacing w:line="124" w:lineRule="exact"/>
              <w:ind w:right="6"/>
              <w:rPr>
                <w:sz w:val="11"/>
              </w:rPr>
            </w:pPr>
            <w:r>
              <w:rPr>
                <w:spacing w:val="-2"/>
                <w:sz w:val="11"/>
              </w:rPr>
              <w:t>6,400</w:t>
            </w:r>
          </w:p>
        </w:tc>
        <w:tc>
          <w:tcPr>
            <w:tcW w:w="896" w:type="dxa"/>
            <w:tcBorders>
              <w:top w:val="nil"/>
              <w:bottom w:val="nil"/>
            </w:tcBorders>
          </w:tcPr>
          <w:p>
            <w:pPr>
              <w:pStyle w:val="TableParagraph"/>
              <w:spacing w:line="124" w:lineRule="exact"/>
              <w:ind w:right="7"/>
              <w:rPr>
                <w:sz w:val="11"/>
              </w:rPr>
            </w:pPr>
            <w:r>
              <w:rPr>
                <w:spacing w:val="-2"/>
                <w:sz w:val="11"/>
              </w:rPr>
              <w:t>7,075</w:t>
            </w:r>
          </w:p>
        </w:tc>
        <w:tc>
          <w:tcPr>
            <w:tcW w:w="896" w:type="dxa"/>
            <w:tcBorders>
              <w:top w:val="nil"/>
              <w:bottom w:val="nil"/>
            </w:tcBorders>
          </w:tcPr>
          <w:p>
            <w:pPr>
              <w:pStyle w:val="TableParagraph"/>
              <w:spacing w:line="124" w:lineRule="exact"/>
              <w:ind w:right="8"/>
              <w:rPr>
                <w:sz w:val="11"/>
              </w:rPr>
            </w:pPr>
            <w:r>
              <w:rPr>
                <w:spacing w:val="-2"/>
                <w:sz w:val="11"/>
              </w:rPr>
              <w:t>5,809</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2.01.02</w:t>
            </w:r>
          </w:p>
        </w:tc>
        <w:tc>
          <w:tcPr>
            <w:tcW w:w="4647" w:type="dxa"/>
            <w:tcBorders>
              <w:top w:val="nil"/>
              <w:bottom w:val="nil"/>
            </w:tcBorders>
          </w:tcPr>
          <w:p>
            <w:pPr>
              <w:pStyle w:val="TableParagraph"/>
              <w:spacing w:line="124" w:lineRule="exact"/>
              <w:ind w:left="18"/>
              <w:jc w:val="left"/>
              <w:rPr>
                <w:sz w:val="11"/>
              </w:rPr>
            </w:pPr>
            <w:r>
              <w:rPr>
                <w:spacing w:val="-2"/>
                <w:sz w:val="11"/>
              </w:rPr>
              <w:t>Productos</w:t>
            </w:r>
            <w:r>
              <w:rPr>
                <w:rFonts w:ascii="Times New Roman" w:hAnsi="Times New Roman"/>
                <w:spacing w:val="8"/>
                <w:sz w:val="11"/>
              </w:rPr>
              <w:t> </w:t>
            </w:r>
            <w:r>
              <w:rPr>
                <w:spacing w:val="-2"/>
                <w:sz w:val="11"/>
              </w:rPr>
              <w:t>farmacéuticos</w:t>
            </w:r>
            <w:r>
              <w:rPr>
                <w:rFonts w:ascii="Times New Roman" w:hAnsi="Times New Roman"/>
                <w:spacing w:val="8"/>
                <w:sz w:val="11"/>
              </w:rPr>
              <w:t> </w:t>
            </w:r>
            <w:r>
              <w:rPr>
                <w:spacing w:val="-2"/>
                <w:sz w:val="11"/>
              </w:rPr>
              <w:t>y</w:t>
            </w:r>
            <w:r>
              <w:rPr>
                <w:rFonts w:ascii="Times New Roman" w:hAnsi="Times New Roman"/>
                <w:spacing w:val="9"/>
                <w:sz w:val="11"/>
              </w:rPr>
              <w:t> </w:t>
            </w:r>
            <w:r>
              <w:rPr>
                <w:spacing w:val="-2"/>
                <w:sz w:val="11"/>
              </w:rPr>
              <w:t>medicinales</w:t>
            </w:r>
          </w:p>
        </w:tc>
        <w:tc>
          <w:tcPr>
            <w:tcW w:w="896" w:type="dxa"/>
            <w:tcBorders>
              <w:top w:val="nil"/>
              <w:bottom w:val="nil"/>
            </w:tcBorders>
          </w:tcPr>
          <w:p>
            <w:pPr>
              <w:pStyle w:val="TableParagraph"/>
              <w:spacing w:line="124" w:lineRule="exact"/>
              <w:ind w:right="7"/>
              <w:rPr>
                <w:sz w:val="11"/>
              </w:rPr>
            </w:pPr>
            <w:r>
              <w:rPr>
                <w:spacing w:val="-5"/>
                <w:sz w:val="11"/>
              </w:rPr>
              <w:t>13</w:t>
            </w:r>
          </w:p>
        </w:tc>
        <w:tc>
          <w:tcPr>
            <w:tcW w:w="896" w:type="dxa"/>
            <w:tcBorders>
              <w:top w:val="nil"/>
              <w:bottom w:val="nil"/>
            </w:tcBorders>
          </w:tcPr>
          <w:p>
            <w:pPr>
              <w:pStyle w:val="TableParagraph"/>
              <w:spacing w:line="124" w:lineRule="exact"/>
              <w:ind w:right="7"/>
              <w:rPr>
                <w:sz w:val="11"/>
              </w:rPr>
            </w:pPr>
            <w:r>
              <w:rPr>
                <w:spacing w:val="-5"/>
                <w:sz w:val="11"/>
              </w:rPr>
              <w:t>162</w:t>
            </w:r>
          </w:p>
        </w:tc>
        <w:tc>
          <w:tcPr>
            <w:tcW w:w="896" w:type="dxa"/>
            <w:tcBorders>
              <w:top w:val="nil"/>
              <w:bottom w:val="nil"/>
            </w:tcBorders>
          </w:tcPr>
          <w:p>
            <w:pPr>
              <w:pStyle w:val="TableParagraph"/>
              <w:spacing w:line="124" w:lineRule="exact"/>
              <w:ind w:right="8"/>
              <w:rPr>
                <w:sz w:val="11"/>
              </w:rPr>
            </w:pPr>
            <w:r>
              <w:rPr>
                <w:spacing w:val="-5"/>
                <w:sz w:val="11"/>
              </w:rPr>
              <w:t>160</w:t>
            </w:r>
          </w:p>
        </w:tc>
        <w:tc>
          <w:tcPr>
            <w:tcW w:w="896" w:type="dxa"/>
            <w:tcBorders>
              <w:top w:val="nil"/>
              <w:bottom w:val="nil"/>
            </w:tcBorders>
          </w:tcPr>
          <w:p>
            <w:pPr>
              <w:pStyle w:val="TableParagraph"/>
              <w:spacing w:line="124" w:lineRule="exact"/>
              <w:ind w:right="9"/>
              <w:rPr>
                <w:sz w:val="11"/>
              </w:rPr>
            </w:pPr>
            <w:r>
              <w:rPr>
                <w:spacing w:val="-5"/>
                <w:sz w:val="11"/>
              </w:rPr>
              <w:t>325</w:t>
            </w:r>
          </w:p>
        </w:tc>
        <w:tc>
          <w:tcPr>
            <w:tcW w:w="896" w:type="dxa"/>
            <w:tcBorders>
              <w:top w:val="nil"/>
              <w:bottom w:val="nil"/>
            </w:tcBorders>
          </w:tcPr>
          <w:p>
            <w:pPr>
              <w:pStyle w:val="TableParagraph"/>
              <w:spacing w:line="124" w:lineRule="exact"/>
              <w:ind w:right="10"/>
              <w:rPr>
                <w:sz w:val="11"/>
              </w:rPr>
            </w:pPr>
            <w:r>
              <w:rPr>
                <w:spacing w:val="-5"/>
                <w:sz w:val="11"/>
              </w:rPr>
              <w:t>356</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2.01.04</w:t>
            </w:r>
          </w:p>
        </w:tc>
        <w:tc>
          <w:tcPr>
            <w:tcW w:w="4647" w:type="dxa"/>
            <w:tcBorders>
              <w:top w:val="nil"/>
              <w:bottom w:val="nil"/>
            </w:tcBorders>
          </w:tcPr>
          <w:p>
            <w:pPr>
              <w:pStyle w:val="TableParagraph"/>
              <w:spacing w:line="124" w:lineRule="exact"/>
              <w:ind w:left="18"/>
              <w:jc w:val="left"/>
              <w:rPr>
                <w:sz w:val="11"/>
              </w:rPr>
            </w:pPr>
            <w:r>
              <w:rPr>
                <w:spacing w:val="-2"/>
                <w:sz w:val="11"/>
              </w:rPr>
              <w:t>Tintas,</w:t>
            </w:r>
            <w:r>
              <w:rPr>
                <w:rFonts w:ascii="Times New Roman"/>
                <w:spacing w:val="3"/>
                <w:sz w:val="11"/>
              </w:rPr>
              <w:t> </w:t>
            </w:r>
            <w:r>
              <w:rPr>
                <w:spacing w:val="-2"/>
                <w:sz w:val="11"/>
              </w:rPr>
              <w:t>pinturas</w:t>
            </w:r>
            <w:r>
              <w:rPr>
                <w:rFonts w:ascii="Times New Roman"/>
                <w:spacing w:val="3"/>
                <w:sz w:val="11"/>
              </w:rPr>
              <w:t> </w:t>
            </w:r>
            <w:r>
              <w:rPr>
                <w:spacing w:val="-2"/>
                <w:sz w:val="11"/>
              </w:rPr>
              <w:t>y</w:t>
            </w:r>
            <w:r>
              <w:rPr>
                <w:rFonts w:ascii="Times New Roman"/>
                <w:spacing w:val="4"/>
                <w:sz w:val="11"/>
              </w:rPr>
              <w:t> </w:t>
            </w:r>
            <w:r>
              <w:rPr>
                <w:spacing w:val="-2"/>
                <w:sz w:val="11"/>
              </w:rPr>
              <w:t>diluyentes</w:t>
            </w:r>
          </w:p>
        </w:tc>
        <w:tc>
          <w:tcPr>
            <w:tcW w:w="896" w:type="dxa"/>
            <w:tcBorders>
              <w:top w:val="nil"/>
              <w:bottom w:val="nil"/>
            </w:tcBorders>
          </w:tcPr>
          <w:p>
            <w:pPr>
              <w:pStyle w:val="TableParagraph"/>
              <w:spacing w:line="124" w:lineRule="exact"/>
              <w:ind w:right="5"/>
              <w:rPr>
                <w:sz w:val="11"/>
              </w:rPr>
            </w:pPr>
            <w:r>
              <w:rPr>
                <w:spacing w:val="-2"/>
                <w:sz w:val="11"/>
              </w:rPr>
              <w:t>1,126</w:t>
            </w:r>
          </w:p>
        </w:tc>
        <w:tc>
          <w:tcPr>
            <w:tcW w:w="896" w:type="dxa"/>
            <w:tcBorders>
              <w:top w:val="nil"/>
              <w:bottom w:val="nil"/>
            </w:tcBorders>
          </w:tcPr>
          <w:p>
            <w:pPr>
              <w:pStyle w:val="TableParagraph"/>
              <w:spacing w:line="124" w:lineRule="exact"/>
              <w:ind w:right="5"/>
              <w:rPr>
                <w:sz w:val="11"/>
              </w:rPr>
            </w:pPr>
            <w:r>
              <w:rPr>
                <w:spacing w:val="-2"/>
                <w:sz w:val="11"/>
              </w:rPr>
              <w:t>3,419</w:t>
            </w:r>
          </w:p>
        </w:tc>
        <w:tc>
          <w:tcPr>
            <w:tcW w:w="896" w:type="dxa"/>
            <w:tcBorders>
              <w:top w:val="nil"/>
              <w:bottom w:val="nil"/>
            </w:tcBorders>
          </w:tcPr>
          <w:p>
            <w:pPr>
              <w:pStyle w:val="TableParagraph"/>
              <w:spacing w:line="124" w:lineRule="exact"/>
              <w:ind w:right="6"/>
              <w:rPr>
                <w:sz w:val="11"/>
              </w:rPr>
            </w:pPr>
            <w:r>
              <w:rPr>
                <w:spacing w:val="-2"/>
                <w:sz w:val="11"/>
              </w:rPr>
              <w:t>4,766</w:t>
            </w:r>
          </w:p>
        </w:tc>
        <w:tc>
          <w:tcPr>
            <w:tcW w:w="896" w:type="dxa"/>
            <w:tcBorders>
              <w:top w:val="nil"/>
              <w:bottom w:val="nil"/>
            </w:tcBorders>
          </w:tcPr>
          <w:p>
            <w:pPr>
              <w:pStyle w:val="TableParagraph"/>
              <w:spacing w:line="124" w:lineRule="exact"/>
              <w:ind w:right="7"/>
              <w:rPr>
                <w:sz w:val="11"/>
              </w:rPr>
            </w:pPr>
            <w:r>
              <w:rPr>
                <w:spacing w:val="-2"/>
                <w:sz w:val="11"/>
              </w:rPr>
              <w:t>7,050</w:t>
            </w:r>
          </w:p>
        </w:tc>
        <w:tc>
          <w:tcPr>
            <w:tcW w:w="896" w:type="dxa"/>
            <w:tcBorders>
              <w:top w:val="nil"/>
              <w:bottom w:val="nil"/>
            </w:tcBorders>
          </w:tcPr>
          <w:p>
            <w:pPr>
              <w:pStyle w:val="TableParagraph"/>
              <w:spacing w:line="124" w:lineRule="exact"/>
              <w:ind w:right="8"/>
              <w:rPr>
                <w:sz w:val="11"/>
              </w:rPr>
            </w:pPr>
            <w:r>
              <w:rPr>
                <w:spacing w:val="-2"/>
                <w:sz w:val="11"/>
              </w:rPr>
              <w:t>6,608</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2.01.99</w:t>
            </w:r>
          </w:p>
        </w:tc>
        <w:tc>
          <w:tcPr>
            <w:tcW w:w="4647" w:type="dxa"/>
            <w:tcBorders>
              <w:top w:val="nil"/>
              <w:bottom w:val="nil"/>
            </w:tcBorders>
          </w:tcPr>
          <w:p>
            <w:pPr>
              <w:pStyle w:val="TableParagraph"/>
              <w:spacing w:line="124" w:lineRule="exact"/>
              <w:ind w:left="18"/>
              <w:jc w:val="left"/>
              <w:rPr>
                <w:sz w:val="11"/>
              </w:rPr>
            </w:pPr>
            <w:r>
              <w:rPr>
                <w:sz w:val="11"/>
              </w:rPr>
              <w:t>Otros</w:t>
            </w:r>
            <w:r>
              <w:rPr>
                <w:rFonts w:ascii="Times New Roman" w:hAnsi="Times New Roman"/>
                <w:spacing w:val="-5"/>
                <w:sz w:val="11"/>
              </w:rPr>
              <w:t> </w:t>
            </w:r>
            <w:r>
              <w:rPr>
                <w:sz w:val="11"/>
              </w:rPr>
              <w:t>Productos</w:t>
            </w:r>
            <w:r>
              <w:rPr>
                <w:rFonts w:ascii="Times New Roman" w:hAnsi="Times New Roman"/>
                <w:spacing w:val="-5"/>
                <w:sz w:val="11"/>
              </w:rPr>
              <w:t> </w:t>
            </w:r>
            <w:r>
              <w:rPr>
                <w:spacing w:val="-2"/>
                <w:sz w:val="11"/>
              </w:rPr>
              <w:t>Químicos</w:t>
            </w:r>
          </w:p>
        </w:tc>
        <w:tc>
          <w:tcPr>
            <w:tcW w:w="896" w:type="dxa"/>
            <w:tcBorders>
              <w:top w:val="nil"/>
              <w:bottom w:val="nil"/>
            </w:tcBorders>
          </w:tcPr>
          <w:p>
            <w:pPr>
              <w:pStyle w:val="TableParagraph"/>
              <w:spacing w:line="124" w:lineRule="exact"/>
              <w:ind w:right="7"/>
              <w:rPr>
                <w:sz w:val="11"/>
              </w:rPr>
            </w:pPr>
            <w:r>
              <w:rPr>
                <w:spacing w:val="-5"/>
                <w:sz w:val="11"/>
              </w:rPr>
              <w:t>59</w:t>
            </w:r>
          </w:p>
        </w:tc>
        <w:tc>
          <w:tcPr>
            <w:tcW w:w="896" w:type="dxa"/>
            <w:tcBorders>
              <w:top w:val="nil"/>
              <w:bottom w:val="nil"/>
            </w:tcBorders>
          </w:tcPr>
          <w:p>
            <w:pPr>
              <w:pStyle w:val="TableParagraph"/>
              <w:spacing w:line="124" w:lineRule="exact"/>
              <w:ind w:right="8"/>
              <w:rPr>
                <w:sz w:val="11"/>
              </w:rPr>
            </w:pPr>
            <w:r>
              <w:rPr>
                <w:spacing w:val="-5"/>
                <w:sz w:val="11"/>
              </w:rPr>
              <w:t>24</w:t>
            </w:r>
          </w:p>
        </w:tc>
        <w:tc>
          <w:tcPr>
            <w:tcW w:w="896" w:type="dxa"/>
            <w:tcBorders>
              <w:top w:val="nil"/>
              <w:bottom w:val="nil"/>
            </w:tcBorders>
          </w:tcPr>
          <w:p>
            <w:pPr>
              <w:pStyle w:val="TableParagraph"/>
              <w:spacing w:line="124" w:lineRule="exact"/>
              <w:ind w:right="9"/>
              <w:rPr>
                <w:sz w:val="11"/>
              </w:rPr>
            </w:pPr>
            <w:r>
              <w:rPr>
                <w:spacing w:val="-5"/>
                <w:sz w:val="11"/>
              </w:rPr>
              <w:t>63</w:t>
            </w:r>
          </w:p>
        </w:tc>
        <w:tc>
          <w:tcPr>
            <w:tcW w:w="896" w:type="dxa"/>
            <w:tcBorders>
              <w:top w:val="nil"/>
              <w:bottom w:val="nil"/>
            </w:tcBorders>
          </w:tcPr>
          <w:p>
            <w:pPr>
              <w:pStyle w:val="TableParagraph"/>
              <w:spacing w:line="124" w:lineRule="exact"/>
              <w:ind w:right="9"/>
              <w:rPr>
                <w:sz w:val="11"/>
              </w:rPr>
            </w:pPr>
            <w:r>
              <w:rPr>
                <w:spacing w:val="-5"/>
                <w:sz w:val="11"/>
              </w:rPr>
              <w:t>135</w:t>
            </w:r>
          </w:p>
        </w:tc>
        <w:tc>
          <w:tcPr>
            <w:tcW w:w="896" w:type="dxa"/>
            <w:tcBorders>
              <w:top w:val="nil"/>
              <w:bottom w:val="nil"/>
            </w:tcBorders>
          </w:tcPr>
          <w:p>
            <w:pPr>
              <w:pStyle w:val="TableParagraph"/>
              <w:spacing w:line="124" w:lineRule="exact"/>
              <w:ind w:right="10"/>
              <w:rPr>
                <w:sz w:val="11"/>
              </w:rPr>
            </w:pPr>
            <w:r>
              <w:rPr>
                <w:spacing w:val="-5"/>
                <w:sz w:val="11"/>
              </w:rPr>
              <w:t>29</w:t>
            </w:r>
          </w:p>
        </w:tc>
      </w:tr>
      <w:tr>
        <w:trPr>
          <w:trHeight w:val="143" w:hRule="atLeast"/>
        </w:trPr>
        <w:tc>
          <w:tcPr>
            <w:tcW w:w="658" w:type="dxa"/>
            <w:tcBorders>
              <w:top w:val="nil"/>
              <w:bottom w:val="nil"/>
            </w:tcBorders>
          </w:tcPr>
          <w:p>
            <w:pPr>
              <w:pStyle w:val="TableParagraph"/>
              <w:spacing w:line="124" w:lineRule="exact"/>
              <w:ind w:left="18"/>
              <w:jc w:val="left"/>
              <w:rPr>
                <w:b/>
                <w:sz w:val="11"/>
              </w:rPr>
            </w:pPr>
            <w:r>
              <w:rPr>
                <w:b/>
                <w:spacing w:val="-4"/>
                <w:sz w:val="11"/>
              </w:rPr>
              <w:t>2.02</w:t>
            </w:r>
          </w:p>
        </w:tc>
        <w:tc>
          <w:tcPr>
            <w:tcW w:w="4647" w:type="dxa"/>
            <w:tcBorders>
              <w:top w:val="nil"/>
              <w:bottom w:val="nil"/>
            </w:tcBorders>
          </w:tcPr>
          <w:p>
            <w:pPr>
              <w:pStyle w:val="TableParagraph"/>
              <w:spacing w:line="124" w:lineRule="exact"/>
              <w:ind w:left="18"/>
              <w:jc w:val="left"/>
              <w:rPr>
                <w:b/>
                <w:sz w:val="11"/>
              </w:rPr>
            </w:pPr>
            <w:r>
              <w:rPr>
                <w:b/>
                <w:sz w:val="11"/>
              </w:rPr>
              <w:t>ALIMENTOS</w:t>
            </w:r>
            <w:r>
              <w:rPr>
                <w:rFonts w:ascii="Times New Roman"/>
                <w:spacing w:val="-6"/>
                <w:sz w:val="11"/>
              </w:rPr>
              <w:t> </w:t>
            </w:r>
            <w:r>
              <w:rPr>
                <w:b/>
                <w:sz w:val="11"/>
              </w:rPr>
              <w:t>Y</w:t>
            </w:r>
            <w:r>
              <w:rPr>
                <w:rFonts w:ascii="Times New Roman"/>
                <w:spacing w:val="-6"/>
                <w:sz w:val="11"/>
              </w:rPr>
              <w:t> </w:t>
            </w:r>
            <w:r>
              <w:rPr>
                <w:b/>
                <w:sz w:val="11"/>
              </w:rPr>
              <w:t>PRODUCTOS</w:t>
            </w:r>
            <w:r>
              <w:rPr>
                <w:rFonts w:ascii="Times New Roman"/>
                <w:spacing w:val="-5"/>
                <w:sz w:val="11"/>
              </w:rPr>
              <w:t> </w:t>
            </w:r>
            <w:r>
              <w:rPr>
                <w:b/>
                <w:spacing w:val="-2"/>
                <w:sz w:val="11"/>
              </w:rPr>
              <w:t>AGROPECUARIOS</w:t>
            </w:r>
          </w:p>
        </w:tc>
        <w:tc>
          <w:tcPr>
            <w:tcW w:w="896" w:type="dxa"/>
            <w:tcBorders>
              <w:top w:val="nil"/>
              <w:bottom w:val="nil"/>
            </w:tcBorders>
          </w:tcPr>
          <w:p>
            <w:pPr>
              <w:pStyle w:val="TableParagraph"/>
              <w:spacing w:line="124" w:lineRule="exact"/>
              <w:ind w:right="6"/>
              <w:rPr>
                <w:b/>
                <w:sz w:val="11"/>
              </w:rPr>
            </w:pPr>
            <w:r>
              <w:rPr>
                <w:b/>
                <w:spacing w:val="-2"/>
                <w:sz w:val="11"/>
              </w:rPr>
              <w:t>3,365</w:t>
            </w:r>
          </w:p>
        </w:tc>
        <w:tc>
          <w:tcPr>
            <w:tcW w:w="896" w:type="dxa"/>
            <w:tcBorders>
              <w:top w:val="nil"/>
              <w:bottom w:val="nil"/>
            </w:tcBorders>
          </w:tcPr>
          <w:p>
            <w:pPr>
              <w:pStyle w:val="TableParagraph"/>
              <w:spacing w:line="124" w:lineRule="exact"/>
              <w:ind w:right="7"/>
              <w:rPr>
                <w:b/>
                <w:sz w:val="11"/>
              </w:rPr>
            </w:pPr>
            <w:r>
              <w:rPr>
                <w:b/>
                <w:spacing w:val="-2"/>
                <w:sz w:val="11"/>
              </w:rPr>
              <w:t>9,241</w:t>
            </w:r>
          </w:p>
        </w:tc>
        <w:tc>
          <w:tcPr>
            <w:tcW w:w="896" w:type="dxa"/>
            <w:tcBorders>
              <w:top w:val="nil"/>
              <w:bottom w:val="nil"/>
            </w:tcBorders>
          </w:tcPr>
          <w:p>
            <w:pPr>
              <w:pStyle w:val="TableParagraph"/>
              <w:spacing w:line="124" w:lineRule="exact"/>
              <w:ind w:right="8"/>
              <w:rPr>
                <w:b/>
                <w:sz w:val="11"/>
              </w:rPr>
            </w:pPr>
            <w:r>
              <w:rPr>
                <w:b/>
                <w:spacing w:val="-2"/>
                <w:sz w:val="11"/>
              </w:rPr>
              <w:t>8,228</w:t>
            </w:r>
          </w:p>
        </w:tc>
        <w:tc>
          <w:tcPr>
            <w:tcW w:w="896" w:type="dxa"/>
            <w:tcBorders>
              <w:top w:val="nil"/>
              <w:bottom w:val="nil"/>
            </w:tcBorders>
          </w:tcPr>
          <w:p>
            <w:pPr>
              <w:pStyle w:val="TableParagraph"/>
              <w:spacing w:line="124" w:lineRule="exact"/>
              <w:ind w:right="8"/>
              <w:rPr>
                <w:b/>
                <w:sz w:val="11"/>
              </w:rPr>
            </w:pPr>
            <w:r>
              <w:rPr>
                <w:b/>
                <w:spacing w:val="-2"/>
                <w:sz w:val="11"/>
              </w:rPr>
              <w:t>9,203</w:t>
            </w:r>
          </w:p>
        </w:tc>
        <w:tc>
          <w:tcPr>
            <w:tcW w:w="896" w:type="dxa"/>
            <w:tcBorders>
              <w:top w:val="nil"/>
              <w:bottom w:val="nil"/>
            </w:tcBorders>
          </w:tcPr>
          <w:p>
            <w:pPr>
              <w:pStyle w:val="TableParagraph"/>
              <w:spacing w:line="124" w:lineRule="exact"/>
              <w:ind w:right="9"/>
              <w:rPr>
                <w:b/>
                <w:sz w:val="11"/>
              </w:rPr>
            </w:pPr>
            <w:r>
              <w:rPr>
                <w:b/>
                <w:spacing w:val="-2"/>
                <w:sz w:val="11"/>
              </w:rPr>
              <w:t>8,551</w:t>
            </w:r>
          </w:p>
        </w:tc>
      </w:tr>
      <w:tr>
        <w:trPr>
          <w:trHeight w:val="143" w:hRule="atLeast"/>
        </w:trPr>
        <w:tc>
          <w:tcPr>
            <w:tcW w:w="658" w:type="dxa"/>
            <w:tcBorders>
              <w:top w:val="nil"/>
              <w:bottom w:val="nil"/>
            </w:tcBorders>
          </w:tcPr>
          <w:p>
            <w:pPr>
              <w:pStyle w:val="TableParagraph"/>
              <w:spacing w:line="124" w:lineRule="exact"/>
              <w:ind w:left="18"/>
              <w:jc w:val="left"/>
              <w:rPr>
                <w:sz w:val="11"/>
              </w:rPr>
            </w:pPr>
            <w:r>
              <w:rPr>
                <w:spacing w:val="-2"/>
                <w:sz w:val="11"/>
              </w:rPr>
              <w:t>2.02.03</w:t>
            </w:r>
          </w:p>
        </w:tc>
        <w:tc>
          <w:tcPr>
            <w:tcW w:w="4647" w:type="dxa"/>
            <w:tcBorders>
              <w:top w:val="nil"/>
              <w:bottom w:val="nil"/>
            </w:tcBorders>
          </w:tcPr>
          <w:p>
            <w:pPr>
              <w:pStyle w:val="TableParagraph"/>
              <w:spacing w:line="124" w:lineRule="exact"/>
              <w:ind w:left="18"/>
              <w:jc w:val="left"/>
              <w:rPr>
                <w:sz w:val="11"/>
              </w:rPr>
            </w:pPr>
            <w:r>
              <w:rPr>
                <w:sz w:val="11"/>
              </w:rPr>
              <w:t>Alimentos</w:t>
            </w:r>
            <w:r>
              <w:rPr>
                <w:rFonts w:ascii="Times New Roman"/>
                <w:spacing w:val="-3"/>
                <w:sz w:val="11"/>
              </w:rPr>
              <w:t> </w:t>
            </w:r>
            <w:r>
              <w:rPr>
                <w:sz w:val="11"/>
              </w:rPr>
              <w:t>y</w:t>
            </w:r>
            <w:r>
              <w:rPr>
                <w:rFonts w:ascii="Times New Roman"/>
                <w:spacing w:val="-3"/>
                <w:sz w:val="11"/>
              </w:rPr>
              <w:t> </w:t>
            </w:r>
            <w:r>
              <w:rPr>
                <w:spacing w:val="-2"/>
                <w:sz w:val="11"/>
              </w:rPr>
              <w:t>bebidas</w:t>
            </w:r>
          </w:p>
        </w:tc>
        <w:tc>
          <w:tcPr>
            <w:tcW w:w="896" w:type="dxa"/>
            <w:tcBorders>
              <w:top w:val="nil"/>
              <w:bottom w:val="nil"/>
            </w:tcBorders>
          </w:tcPr>
          <w:p>
            <w:pPr>
              <w:pStyle w:val="TableParagraph"/>
              <w:spacing w:line="124" w:lineRule="exact"/>
              <w:ind w:right="5"/>
              <w:rPr>
                <w:sz w:val="11"/>
              </w:rPr>
            </w:pPr>
            <w:r>
              <w:rPr>
                <w:spacing w:val="-2"/>
                <w:sz w:val="11"/>
              </w:rPr>
              <w:t>3,365</w:t>
            </w:r>
          </w:p>
        </w:tc>
        <w:tc>
          <w:tcPr>
            <w:tcW w:w="896" w:type="dxa"/>
            <w:tcBorders>
              <w:top w:val="nil"/>
              <w:bottom w:val="nil"/>
            </w:tcBorders>
          </w:tcPr>
          <w:p>
            <w:pPr>
              <w:pStyle w:val="TableParagraph"/>
              <w:spacing w:line="124" w:lineRule="exact"/>
              <w:ind w:right="5"/>
              <w:rPr>
                <w:sz w:val="11"/>
              </w:rPr>
            </w:pPr>
            <w:r>
              <w:rPr>
                <w:spacing w:val="-2"/>
                <w:sz w:val="11"/>
              </w:rPr>
              <w:t>9,241</w:t>
            </w:r>
          </w:p>
        </w:tc>
        <w:tc>
          <w:tcPr>
            <w:tcW w:w="896" w:type="dxa"/>
            <w:tcBorders>
              <w:top w:val="nil"/>
              <w:bottom w:val="nil"/>
            </w:tcBorders>
          </w:tcPr>
          <w:p>
            <w:pPr>
              <w:pStyle w:val="TableParagraph"/>
              <w:spacing w:line="124" w:lineRule="exact"/>
              <w:ind w:right="6"/>
              <w:rPr>
                <w:sz w:val="11"/>
              </w:rPr>
            </w:pPr>
            <w:r>
              <w:rPr>
                <w:spacing w:val="-2"/>
                <w:sz w:val="11"/>
              </w:rPr>
              <w:t>8,228</w:t>
            </w:r>
          </w:p>
        </w:tc>
        <w:tc>
          <w:tcPr>
            <w:tcW w:w="896" w:type="dxa"/>
            <w:tcBorders>
              <w:top w:val="nil"/>
              <w:bottom w:val="nil"/>
            </w:tcBorders>
          </w:tcPr>
          <w:p>
            <w:pPr>
              <w:pStyle w:val="TableParagraph"/>
              <w:spacing w:line="124" w:lineRule="exact"/>
              <w:ind w:right="7"/>
              <w:rPr>
                <w:sz w:val="11"/>
              </w:rPr>
            </w:pPr>
            <w:r>
              <w:rPr>
                <w:spacing w:val="-2"/>
                <w:sz w:val="11"/>
              </w:rPr>
              <w:t>9,203</w:t>
            </w:r>
          </w:p>
        </w:tc>
        <w:tc>
          <w:tcPr>
            <w:tcW w:w="896" w:type="dxa"/>
            <w:tcBorders>
              <w:top w:val="nil"/>
              <w:bottom w:val="nil"/>
            </w:tcBorders>
          </w:tcPr>
          <w:p>
            <w:pPr>
              <w:pStyle w:val="TableParagraph"/>
              <w:spacing w:line="124" w:lineRule="exact"/>
              <w:ind w:right="8"/>
              <w:rPr>
                <w:sz w:val="11"/>
              </w:rPr>
            </w:pPr>
            <w:r>
              <w:rPr>
                <w:spacing w:val="-2"/>
                <w:sz w:val="11"/>
              </w:rPr>
              <w:t>8,551</w:t>
            </w:r>
          </w:p>
        </w:tc>
      </w:tr>
      <w:tr>
        <w:trPr>
          <w:trHeight w:val="128" w:hRule="atLeast"/>
        </w:trPr>
        <w:tc>
          <w:tcPr>
            <w:tcW w:w="658" w:type="dxa"/>
            <w:tcBorders>
              <w:top w:val="nil"/>
            </w:tcBorders>
          </w:tcPr>
          <w:p>
            <w:pPr>
              <w:pStyle w:val="TableParagraph"/>
              <w:spacing w:line="108" w:lineRule="exact"/>
              <w:ind w:left="18"/>
              <w:jc w:val="left"/>
              <w:rPr>
                <w:b/>
                <w:sz w:val="11"/>
              </w:rPr>
            </w:pPr>
            <w:r>
              <w:rPr>
                <w:b/>
                <w:spacing w:val="-4"/>
                <w:sz w:val="11"/>
              </w:rPr>
              <w:t>2.03</w:t>
            </w:r>
          </w:p>
        </w:tc>
        <w:tc>
          <w:tcPr>
            <w:tcW w:w="4647" w:type="dxa"/>
            <w:tcBorders>
              <w:top w:val="nil"/>
            </w:tcBorders>
          </w:tcPr>
          <w:p>
            <w:pPr>
              <w:pStyle w:val="TableParagraph"/>
              <w:spacing w:line="108" w:lineRule="exact"/>
              <w:ind w:left="18"/>
              <w:jc w:val="left"/>
              <w:rPr>
                <w:b/>
                <w:sz w:val="11"/>
              </w:rPr>
            </w:pPr>
            <w:r>
              <w:rPr>
                <w:b/>
                <w:sz w:val="11"/>
              </w:rPr>
              <w:t>MATERIALES</w:t>
            </w:r>
            <w:r>
              <w:rPr>
                <w:rFonts w:ascii="Times New Roman"/>
                <w:spacing w:val="-8"/>
                <w:sz w:val="11"/>
              </w:rPr>
              <w:t> </w:t>
            </w:r>
            <w:r>
              <w:rPr>
                <w:b/>
                <w:sz w:val="11"/>
              </w:rPr>
              <w:t>Y</w:t>
            </w:r>
            <w:r>
              <w:rPr>
                <w:rFonts w:ascii="Times New Roman"/>
                <w:spacing w:val="-5"/>
                <w:sz w:val="11"/>
              </w:rPr>
              <w:t> </w:t>
            </w:r>
            <w:r>
              <w:rPr>
                <w:b/>
                <w:sz w:val="11"/>
              </w:rPr>
              <w:t>PRODUCTOS</w:t>
            </w:r>
            <w:r>
              <w:rPr>
                <w:rFonts w:ascii="Times New Roman"/>
                <w:spacing w:val="-5"/>
                <w:sz w:val="11"/>
              </w:rPr>
              <w:t> </w:t>
            </w:r>
            <w:r>
              <w:rPr>
                <w:b/>
                <w:sz w:val="11"/>
              </w:rPr>
              <w:t>DE</w:t>
            </w:r>
            <w:r>
              <w:rPr>
                <w:rFonts w:ascii="Times New Roman"/>
                <w:spacing w:val="-5"/>
                <w:sz w:val="11"/>
              </w:rPr>
              <w:t> </w:t>
            </w:r>
            <w:r>
              <w:rPr>
                <w:b/>
                <w:sz w:val="11"/>
              </w:rPr>
              <w:t>USO</w:t>
            </w:r>
            <w:r>
              <w:rPr>
                <w:rFonts w:ascii="Times New Roman"/>
                <w:spacing w:val="-6"/>
                <w:sz w:val="11"/>
              </w:rPr>
              <w:t> </w:t>
            </w:r>
            <w:r>
              <w:rPr>
                <w:b/>
                <w:sz w:val="11"/>
              </w:rPr>
              <w:t>EN</w:t>
            </w:r>
            <w:r>
              <w:rPr>
                <w:rFonts w:ascii="Times New Roman"/>
                <w:spacing w:val="-5"/>
                <w:sz w:val="11"/>
              </w:rPr>
              <w:t> </w:t>
            </w:r>
            <w:r>
              <w:rPr>
                <w:b/>
                <w:sz w:val="11"/>
              </w:rPr>
              <w:t>LA</w:t>
            </w:r>
            <w:r>
              <w:rPr>
                <w:rFonts w:ascii="Times New Roman"/>
                <w:spacing w:val="-5"/>
                <w:sz w:val="11"/>
              </w:rPr>
              <w:t> </w:t>
            </w:r>
            <w:r>
              <w:rPr>
                <w:b/>
                <w:sz w:val="11"/>
              </w:rPr>
              <w:t>CONSTRUCCION</w:t>
            </w:r>
            <w:r>
              <w:rPr>
                <w:rFonts w:ascii="Times New Roman"/>
                <w:spacing w:val="-5"/>
                <w:sz w:val="11"/>
              </w:rPr>
              <w:t> </w:t>
            </w:r>
            <w:r>
              <w:rPr>
                <w:b/>
                <w:sz w:val="11"/>
              </w:rPr>
              <w:t>Y</w:t>
            </w:r>
            <w:r>
              <w:rPr>
                <w:rFonts w:ascii="Times New Roman"/>
                <w:spacing w:val="-5"/>
                <w:sz w:val="11"/>
              </w:rPr>
              <w:t> </w:t>
            </w:r>
            <w:r>
              <w:rPr>
                <w:b/>
                <w:spacing w:val="-2"/>
                <w:sz w:val="11"/>
              </w:rPr>
              <w:t>MANTENIMIENTO</w:t>
            </w:r>
          </w:p>
        </w:tc>
        <w:tc>
          <w:tcPr>
            <w:tcW w:w="896" w:type="dxa"/>
            <w:tcBorders>
              <w:top w:val="nil"/>
            </w:tcBorders>
          </w:tcPr>
          <w:p>
            <w:pPr>
              <w:pStyle w:val="TableParagraph"/>
              <w:spacing w:line="108" w:lineRule="exact"/>
              <w:ind w:right="7"/>
              <w:rPr>
                <w:b/>
                <w:sz w:val="11"/>
              </w:rPr>
            </w:pPr>
            <w:r>
              <w:rPr>
                <w:b/>
                <w:spacing w:val="-2"/>
                <w:sz w:val="11"/>
              </w:rPr>
              <w:t>11,816</w:t>
            </w:r>
          </w:p>
        </w:tc>
        <w:tc>
          <w:tcPr>
            <w:tcW w:w="896" w:type="dxa"/>
            <w:tcBorders>
              <w:top w:val="nil"/>
            </w:tcBorders>
          </w:tcPr>
          <w:p>
            <w:pPr>
              <w:pStyle w:val="TableParagraph"/>
              <w:spacing w:line="108" w:lineRule="exact"/>
              <w:ind w:right="8"/>
              <w:rPr>
                <w:b/>
                <w:sz w:val="11"/>
              </w:rPr>
            </w:pPr>
            <w:r>
              <w:rPr>
                <w:b/>
                <w:spacing w:val="-2"/>
                <w:sz w:val="11"/>
              </w:rPr>
              <w:t>6,442</w:t>
            </w:r>
          </w:p>
        </w:tc>
        <w:tc>
          <w:tcPr>
            <w:tcW w:w="896" w:type="dxa"/>
            <w:tcBorders>
              <w:top w:val="nil"/>
            </w:tcBorders>
          </w:tcPr>
          <w:p>
            <w:pPr>
              <w:pStyle w:val="TableParagraph"/>
              <w:spacing w:line="108" w:lineRule="exact"/>
              <w:ind w:right="9"/>
              <w:rPr>
                <w:b/>
                <w:sz w:val="11"/>
              </w:rPr>
            </w:pPr>
            <w:r>
              <w:rPr>
                <w:b/>
                <w:spacing w:val="-2"/>
                <w:sz w:val="11"/>
              </w:rPr>
              <w:t>2,695</w:t>
            </w:r>
          </w:p>
        </w:tc>
        <w:tc>
          <w:tcPr>
            <w:tcW w:w="896" w:type="dxa"/>
            <w:tcBorders>
              <w:top w:val="nil"/>
            </w:tcBorders>
          </w:tcPr>
          <w:p>
            <w:pPr>
              <w:pStyle w:val="TableParagraph"/>
              <w:spacing w:line="108" w:lineRule="exact"/>
              <w:ind w:right="9"/>
              <w:rPr>
                <w:b/>
                <w:sz w:val="11"/>
              </w:rPr>
            </w:pPr>
            <w:r>
              <w:rPr>
                <w:b/>
                <w:spacing w:val="-2"/>
                <w:sz w:val="11"/>
              </w:rPr>
              <w:t>4,188</w:t>
            </w:r>
          </w:p>
        </w:tc>
        <w:tc>
          <w:tcPr>
            <w:tcW w:w="896" w:type="dxa"/>
            <w:tcBorders>
              <w:top w:val="nil"/>
            </w:tcBorders>
          </w:tcPr>
          <w:p>
            <w:pPr>
              <w:pStyle w:val="TableParagraph"/>
              <w:spacing w:line="108" w:lineRule="exact"/>
              <w:ind w:right="10"/>
              <w:rPr>
                <w:b/>
                <w:sz w:val="11"/>
              </w:rPr>
            </w:pPr>
            <w:r>
              <w:rPr>
                <w:b/>
                <w:spacing w:val="-2"/>
                <w:sz w:val="11"/>
              </w:rPr>
              <w:t>2,692</w:t>
            </w:r>
          </w:p>
        </w:tc>
      </w:tr>
    </w:tbl>
    <w:p>
      <w:pPr>
        <w:spacing w:after="0" w:line="108" w:lineRule="exact"/>
        <w:rPr>
          <w:sz w:val="11"/>
        </w:rPr>
        <w:sectPr>
          <w:headerReference w:type="default" r:id="rId47"/>
          <w:footerReference w:type="default" r:id="rId48"/>
          <w:pgSz w:w="11900" w:h="16840"/>
          <w:pgMar w:header="875" w:footer="964" w:top="1960" w:bottom="1440" w:left="940" w:right="9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647"/>
        <w:gridCol w:w="896"/>
        <w:gridCol w:w="896"/>
        <w:gridCol w:w="896"/>
        <w:gridCol w:w="896"/>
        <w:gridCol w:w="896"/>
      </w:tblGrid>
      <w:tr>
        <w:trPr>
          <w:trHeight w:val="258" w:hRule="atLeast"/>
        </w:trPr>
        <w:tc>
          <w:tcPr>
            <w:tcW w:w="658" w:type="dxa"/>
          </w:tcPr>
          <w:p>
            <w:pPr>
              <w:pStyle w:val="TableParagraph"/>
              <w:spacing w:line="240" w:lineRule="auto" w:before="58"/>
              <w:ind w:left="129"/>
              <w:jc w:val="left"/>
              <w:rPr>
                <w:b/>
                <w:sz w:val="11"/>
              </w:rPr>
            </w:pPr>
            <w:r>
              <w:rPr>
                <w:b/>
                <w:spacing w:val="-2"/>
                <w:sz w:val="11"/>
              </w:rPr>
              <w:t>PARTIDA</w:t>
            </w:r>
          </w:p>
        </w:tc>
        <w:tc>
          <w:tcPr>
            <w:tcW w:w="4647" w:type="dxa"/>
          </w:tcPr>
          <w:p>
            <w:pPr>
              <w:pStyle w:val="TableParagraph"/>
              <w:spacing w:line="240" w:lineRule="auto" w:before="58"/>
              <w:ind w:left="2063" w:right="2044"/>
              <w:jc w:val="center"/>
              <w:rPr>
                <w:b/>
                <w:sz w:val="11"/>
              </w:rPr>
            </w:pPr>
            <w:r>
              <w:rPr>
                <w:b/>
                <w:spacing w:val="-2"/>
                <w:sz w:val="11"/>
              </w:rPr>
              <w:t>CONCEPTO</w:t>
            </w:r>
          </w:p>
        </w:tc>
        <w:tc>
          <w:tcPr>
            <w:tcW w:w="896" w:type="dxa"/>
          </w:tcPr>
          <w:p>
            <w:pPr>
              <w:pStyle w:val="TableParagraph"/>
              <w:spacing w:line="130" w:lineRule="exact"/>
              <w:ind w:left="220" w:right="211"/>
              <w:jc w:val="center"/>
              <w:rPr>
                <w:b/>
                <w:sz w:val="11"/>
              </w:rPr>
            </w:pPr>
            <w:r>
              <w:rPr>
                <w:b/>
                <w:spacing w:val="-2"/>
                <w:sz w:val="11"/>
              </w:rPr>
              <w:t>PERIODO</w:t>
            </w:r>
          </w:p>
          <w:p>
            <w:pPr>
              <w:pStyle w:val="TableParagraph"/>
              <w:spacing w:line="109" w:lineRule="exact"/>
              <w:ind w:left="220" w:right="204"/>
              <w:jc w:val="center"/>
              <w:rPr>
                <w:b/>
                <w:sz w:val="11"/>
              </w:rPr>
            </w:pPr>
            <w:r>
              <w:rPr>
                <w:b/>
                <w:spacing w:val="-4"/>
                <w:sz w:val="11"/>
              </w:rPr>
              <w:t>2020</w:t>
            </w:r>
          </w:p>
        </w:tc>
        <w:tc>
          <w:tcPr>
            <w:tcW w:w="896" w:type="dxa"/>
          </w:tcPr>
          <w:p>
            <w:pPr>
              <w:pStyle w:val="TableParagraph"/>
              <w:spacing w:line="130" w:lineRule="exact"/>
              <w:ind w:left="220" w:right="213"/>
              <w:jc w:val="center"/>
              <w:rPr>
                <w:b/>
                <w:sz w:val="11"/>
              </w:rPr>
            </w:pPr>
            <w:r>
              <w:rPr>
                <w:b/>
                <w:spacing w:val="-2"/>
                <w:sz w:val="11"/>
              </w:rPr>
              <w:t>PERIODO</w:t>
            </w:r>
          </w:p>
          <w:p>
            <w:pPr>
              <w:pStyle w:val="TableParagraph"/>
              <w:spacing w:line="109" w:lineRule="exact"/>
              <w:ind w:left="220" w:right="205"/>
              <w:jc w:val="center"/>
              <w:rPr>
                <w:b/>
                <w:sz w:val="11"/>
              </w:rPr>
            </w:pPr>
            <w:r>
              <w:rPr>
                <w:b/>
                <w:spacing w:val="-4"/>
                <w:sz w:val="11"/>
              </w:rPr>
              <w:t>2019</w:t>
            </w:r>
          </w:p>
        </w:tc>
        <w:tc>
          <w:tcPr>
            <w:tcW w:w="896" w:type="dxa"/>
          </w:tcPr>
          <w:p>
            <w:pPr>
              <w:pStyle w:val="TableParagraph"/>
              <w:spacing w:line="130" w:lineRule="exact"/>
              <w:ind w:left="219" w:right="214"/>
              <w:jc w:val="center"/>
              <w:rPr>
                <w:b/>
                <w:sz w:val="11"/>
              </w:rPr>
            </w:pPr>
            <w:r>
              <w:rPr>
                <w:b/>
                <w:spacing w:val="-2"/>
                <w:sz w:val="11"/>
              </w:rPr>
              <w:t>PERIODO</w:t>
            </w:r>
          </w:p>
          <w:p>
            <w:pPr>
              <w:pStyle w:val="TableParagraph"/>
              <w:spacing w:line="109" w:lineRule="exact"/>
              <w:ind w:left="220" w:right="207"/>
              <w:jc w:val="center"/>
              <w:rPr>
                <w:b/>
                <w:sz w:val="11"/>
              </w:rPr>
            </w:pPr>
            <w:r>
              <w:rPr>
                <w:b/>
                <w:spacing w:val="-4"/>
                <w:sz w:val="11"/>
              </w:rPr>
              <w:t>2018</w:t>
            </w:r>
          </w:p>
        </w:tc>
        <w:tc>
          <w:tcPr>
            <w:tcW w:w="896" w:type="dxa"/>
          </w:tcPr>
          <w:p>
            <w:pPr>
              <w:pStyle w:val="TableParagraph"/>
              <w:spacing w:line="130" w:lineRule="exact"/>
              <w:ind w:left="218" w:right="214"/>
              <w:jc w:val="center"/>
              <w:rPr>
                <w:b/>
                <w:sz w:val="11"/>
              </w:rPr>
            </w:pPr>
            <w:r>
              <w:rPr>
                <w:b/>
                <w:spacing w:val="-2"/>
                <w:sz w:val="11"/>
              </w:rPr>
              <w:t>PERIODO</w:t>
            </w:r>
          </w:p>
          <w:p>
            <w:pPr>
              <w:pStyle w:val="TableParagraph"/>
              <w:spacing w:line="109" w:lineRule="exact"/>
              <w:ind w:left="220" w:right="208"/>
              <w:jc w:val="center"/>
              <w:rPr>
                <w:b/>
                <w:sz w:val="11"/>
              </w:rPr>
            </w:pPr>
            <w:r>
              <w:rPr>
                <w:b/>
                <w:spacing w:val="-4"/>
                <w:sz w:val="11"/>
              </w:rPr>
              <w:t>2017</w:t>
            </w:r>
          </w:p>
        </w:tc>
        <w:tc>
          <w:tcPr>
            <w:tcW w:w="896" w:type="dxa"/>
          </w:tcPr>
          <w:p>
            <w:pPr>
              <w:pStyle w:val="TableParagraph"/>
              <w:spacing w:line="130" w:lineRule="exact"/>
              <w:ind w:left="216" w:right="214"/>
              <w:jc w:val="center"/>
              <w:rPr>
                <w:b/>
                <w:sz w:val="11"/>
              </w:rPr>
            </w:pPr>
            <w:r>
              <w:rPr>
                <w:b/>
                <w:spacing w:val="-2"/>
                <w:sz w:val="11"/>
              </w:rPr>
              <w:t>PERIODO</w:t>
            </w:r>
          </w:p>
          <w:p>
            <w:pPr>
              <w:pStyle w:val="TableParagraph"/>
              <w:spacing w:line="109" w:lineRule="exact"/>
              <w:ind w:left="220" w:right="210"/>
              <w:jc w:val="center"/>
              <w:rPr>
                <w:b/>
                <w:sz w:val="11"/>
              </w:rPr>
            </w:pPr>
            <w:r>
              <w:rPr>
                <w:b/>
                <w:spacing w:val="-4"/>
                <w:sz w:val="11"/>
              </w:rPr>
              <w:t>2016</w:t>
            </w:r>
          </w:p>
        </w:tc>
      </w:tr>
      <w:tr>
        <w:trPr>
          <w:trHeight w:val="149" w:hRule="atLeast"/>
        </w:trPr>
        <w:tc>
          <w:tcPr>
            <w:tcW w:w="658" w:type="dxa"/>
            <w:tcBorders>
              <w:bottom w:val="nil"/>
            </w:tcBorders>
          </w:tcPr>
          <w:p>
            <w:pPr>
              <w:pStyle w:val="TableParagraph"/>
              <w:spacing w:line="129" w:lineRule="exact"/>
              <w:ind w:left="19"/>
              <w:jc w:val="left"/>
              <w:rPr>
                <w:sz w:val="11"/>
              </w:rPr>
            </w:pPr>
            <w:r>
              <w:rPr>
                <w:spacing w:val="-2"/>
                <w:sz w:val="11"/>
              </w:rPr>
              <w:t>2.03.01</w:t>
            </w:r>
          </w:p>
        </w:tc>
        <w:tc>
          <w:tcPr>
            <w:tcW w:w="4647" w:type="dxa"/>
            <w:tcBorders>
              <w:bottom w:val="nil"/>
            </w:tcBorders>
          </w:tcPr>
          <w:p>
            <w:pPr>
              <w:pStyle w:val="TableParagraph"/>
              <w:spacing w:line="129" w:lineRule="exact"/>
              <w:ind w:left="18"/>
              <w:jc w:val="left"/>
              <w:rPr>
                <w:sz w:val="11"/>
              </w:rPr>
            </w:pPr>
            <w:r>
              <w:rPr>
                <w:sz w:val="11"/>
              </w:rPr>
              <w:t>Materiales</w:t>
            </w:r>
            <w:r>
              <w:rPr>
                <w:rFonts w:ascii="Times New Roman" w:hAnsi="Times New Roman"/>
                <w:spacing w:val="-6"/>
                <w:sz w:val="11"/>
              </w:rPr>
              <w:t> </w:t>
            </w:r>
            <w:r>
              <w:rPr>
                <w:sz w:val="11"/>
              </w:rPr>
              <w:t>y</w:t>
            </w:r>
            <w:r>
              <w:rPr>
                <w:rFonts w:ascii="Times New Roman" w:hAnsi="Times New Roman"/>
                <w:spacing w:val="-6"/>
                <w:sz w:val="11"/>
              </w:rPr>
              <w:t> </w:t>
            </w:r>
            <w:r>
              <w:rPr>
                <w:sz w:val="11"/>
              </w:rPr>
              <w:t>productos</w:t>
            </w:r>
            <w:r>
              <w:rPr>
                <w:rFonts w:ascii="Times New Roman" w:hAnsi="Times New Roman"/>
                <w:spacing w:val="-5"/>
                <w:sz w:val="11"/>
              </w:rPr>
              <w:t> </w:t>
            </w:r>
            <w:r>
              <w:rPr>
                <w:spacing w:val="-2"/>
                <w:sz w:val="11"/>
              </w:rPr>
              <w:t>metálicos</w:t>
            </w:r>
          </w:p>
        </w:tc>
        <w:tc>
          <w:tcPr>
            <w:tcW w:w="896" w:type="dxa"/>
            <w:tcBorders>
              <w:bottom w:val="nil"/>
            </w:tcBorders>
          </w:tcPr>
          <w:p>
            <w:pPr>
              <w:pStyle w:val="TableParagraph"/>
              <w:spacing w:line="129" w:lineRule="exact"/>
              <w:ind w:right="7"/>
              <w:rPr>
                <w:sz w:val="11"/>
              </w:rPr>
            </w:pPr>
            <w:r>
              <w:rPr>
                <w:spacing w:val="-5"/>
                <w:sz w:val="11"/>
              </w:rPr>
              <w:t>634</w:t>
            </w:r>
          </w:p>
        </w:tc>
        <w:tc>
          <w:tcPr>
            <w:tcW w:w="896" w:type="dxa"/>
            <w:tcBorders>
              <w:bottom w:val="nil"/>
            </w:tcBorders>
          </w:tcPr>
          <w:p>
            <w:pPr>
              <w:pStyle w:val="TableParagraph"/>
              <w:spacing w:line="129" w:lineRule="exact"/>
              <w:ind w:right="7"/>
              <w:rPr>
                <w:sz w:val="11"/>
              </w:rPr>
            </w:pPr>
            <w:r>
              <w:rPr>
                <w:spacing w:val="-5"/>
                <w:sz w:val="11"/>
              </w:rPr>
              <w:t>199</w:t>
            </w:r>
          </w:p>
        </w:tc>
        <w:tc>
          <w:tcPr>
            <w:tcW w:w="896" w:type="dxa"/>
            <w:tcBorders>
              <w:bottom w:val="nil"/>
            </w:tcBorders>
          </w:tcPr>
          <w:p>
            <w:pPr>
              <w:pStyle w:val="TableParagraph"/>
              <w:spacing w:line="129" w:lineRule="exact"/>
              <w:ind w:right="8"/>
              <w:rPr>
                <w:sz w:val="11"/>
              </w:rPr>
            </w:pPr>
            <w:r>
              <w:rPr>
                <w:spacing w:val="-5"/>
                <w:sz w:val="11"/>
              </w:rPr>
              <w:t>258</w:t>
            </w:r>
          </w:p>
        </w:tc>
        <w:tc>
          <w:tcPr>
            <w:tcW w:w="896" w:type="dxa"/>
            <w:tcBorders>
              <w:bottom w:val="nil"/>
            </w:tcBorders>
          </w:tcPr>
          <w:p>
            <w:pPr>
              <w:pStyle w:val="TableParagraph"/>
              <w:spacing w:line="129" w:lineRule="exact"/>
              <w:ind w:right="9"/>
              <w:rPr>
                <w:sz w:val="11"/>
              </w:rPr>
            </w:pPr>
            <w:r>
              <w:rPr>
                <w:spacing w:val="-5"/>
                <w:sz w:val="11"/>
              </w:rPr>
              <w:t>382</w:t>
            </w:r>
          </w:p>
        </w:tc>
        <w:tc>
          <w:tcPr>
            <w:tcW w:w="896" w:type="dxa"/>
            <w:tcBorders>
              <w:bottom w:val="nil"/>
            </w:tcBorders>
          </w:tcPr>
          <w:p>
            <w:pPr>
              <w:pStyle w:val="TableParagraph"/>
              <w:spacing w:line="129" w:lineRule="exact"/>
              <w:ind w:right="9"/>
              <w:rPr>
                <w:sz w:val="11"/>
              </w:rPr>
            </w:pPr>
            <w:r>
              <w:rPr>
                <w:spacing w:val="-5"/>
                <w:sz w:val="11"/>
              </w:rPr>
              <w:t>351</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2.03.02</w:t>
            </w:r>
          </w:p>
        </w:tc>
        <w:tc>
          <w:tcPr>
            <w:tcW w:w="4647" w:type="dxa"/>
            <w:tcBorders>
              <w:top w:val="nil"/>
              <w:bottom w:val="nil"/>
            </w:tcBorders>
          </w:tcPr>
          <w:p>
            <w:pPr>
              <w:pStyle w:val="TableParagraph"/>
              <w:spacing w:line="124" w:lineRule="exact"/>
              <w:ind w:left="18"/>
              <w:jc w:val="left"/>
              <w:rPr>
                <w:sz w:val="11"/>
              </w:rPr>
            </w:pPr>
            <w:r>
              <w:rPr>
                <w:sz w:val="11"/>
              </w:rPr>
              <w:t>Materiales</w:t>
            </w:r>
            <w:r>
              <w:rPr>
                <w:rFonts w:ascii="Times New Roman" w:hAnsi="Times New Roman"/>
                <w:spacing w:val="-5"/>
                <w:sz w:val="11"/>
              </w:rPr>
              <w:t> </w:t>
            </w:r>
            <w:r>
              <w:rPr>
                <w:sz w:val="11"/>
              </w:rPr>
              <w:t>y</w:t>
            </w:r>
            <w:r>
              <w:rPr>
                <w:rFonts w:ascii="Times New Roman" w:hAnsi="Times New Roman"/>
                <w:spacing w:val="-5"/>
                <w:sz w:val="11"/>
              </w:rPr>
              <w:t> </w:t>
            </w:r>
            <w:r>
              <w:rPr>
                <w:sz w:val="11"/>
              </w:rPr>
              <w:t>productos</w:t>
            </w:r>
            <w:r>
              <w:rPr>
                <w:rFonts w:ascii="Times New Roman" w:hAnsi="Times New Roman"/>
                <w:spacing w:val="-4"/>
                <w:sz w:val="11"/>
              </w:rPr>
              <w:t> </w:t>
            </w:r>
            <w:r>
              <w:rPr>
                <w:sz w:val="11"/>
              </w:rPr>
              <w:t>minerales</w:t>
            </w:r>
            <w:r>
              <w:rPr>
                <w:rFonts w:ascii="Times New Roman" w:hAnsi="Times New Roman"/>
                <w:spacing w:val="-5"/>
                <w:sz w:val="11"/>
              </w:rPr>
              <w:t> </w:t>
            </w:r>
            <w:r>
              <w:rPr>
                <w:sz w:val="11"/>
              </w:rPr>
              <w:t>y</w:t>
            </w:r>
            <w:r>
              <w:rPr>
                <w:rFonts w:ascii="Times New Roman" w:hAnsi="Times New Roman"/>
                <w:spacing w:val="-4"/>
                <w:sz w:val="11"/>
              </w:rPr>
              <w:t> </w:t>
            </w:r>
            <w:r>
              <w:rPr>
                <w:spacing w:val="-2"/>
                <w:sz w:val="11"/>
              </w:rPr>
              <w:t>asfálticos</w:t>
            </w:r>
          </w:p>
        </w:tc>
        <w:tc>
          <w:tcPr>
            <w:tcW w:w="896" w:type="dxa"/>
            <w:tcBorders>
              <w:top w:val="nil"/>
              <w:bottom w:val="nil"/>
            </w:tcBorders>
          </w:tcPr>
          <w:p>
            <w:pPr>
              <w:pStyle w:val="TableParagraph"/>
              <w:spacing w:line="124" w:lineRule="exact"/>
              <w:ind w:right="7"/>
              <w:rPr>
                <w:sz w:val="11"/>
              </w:rPr>
            </w:pPr>
            <w:r>
              <w:rPr>
                <w:spacing w:val="-5"/>
                <w:sz w:val="11"/>
              </w:rPr>
              <w:t>23</w:t>
            </w:r>
          </w:p>
        </w:tc>
        <w:tc>
          <w:tcPr>
            <w:tcW w:w="896" w:type="dxa"/>
            <w:tcBorders>
              <w:top w:val="nil"/>
              <w:bottom w:val="nil"/>
            </w:tcBorders>
          </w:tcPr>
          <w:p>
            <w:pPr>
              <w:pStyle w:val="TableParagraph"/>
              <w:spacing w:line="124" w:lineRule="exact"/>
              <w:ind w:right="8"/>
              <w:rPr>
                <w:sz w:val="11"/>
              </w:rPr>
            </w:pPr>
            <w:r>
              <w:rPr>
                <w:spacing w:val="-5"/>
                <w:sz w:val="11"/>
              </w:rPr>
              <w:t>14</w:t>
            </w:r>
          </w:p>
        </w:tc>
        <w:tc>
          <w:tcPr>
            <w:tcW w:w="896" w:type="dxa"/>
            <w:tcBorders>
              <w:top w:val="nil"/>
              <w:bottom w:val="nil"/>
            </w:tcBorders>
          </w:tcPr>
          <w:p>
            <w:pPr>
              <w:pStyle w:val="TableParagraph"/>
              <w:spacing w:line="124" w:lineRule="exact"/>
              <w:ind w:right="9"/>
              <w:rPr>
                <w:sz w:val="11"/>
              </w:rPr>
            </w:pPr>
            <w:r>
              <w:rPr>
                <w:spacing w:val="-5"/>
                <w:sz w:val="11"/>
              </w:rPr>
              <w:t>84</w:t>
            </w:r>
          </w:p>
        </w:tc>
        <w:tc>
          <w:tcPr>
            <w:tcW w:w="896" w:type="dxa"/>
            <w:tcBorders>
              <w:top w:val="nil"/>
              <w:bottom w:val="nil"/>
            </w:tcBorders>
          </w:tcPr>
          <w:p>
            <w:pPr>
              <w:pStyle w:val="TableParagraph"/>
              <w:spacing w:line="124" w:lineRule="exact"/>
              <w:ind w:right="9"/>
              <w:rPr>
                <w:sz w:val="11"/>
              </w:rPr>
            </w:pPr>
            <w:r>
              <w:rPr>
                <w:spacing w:val="-5"/>
                <w:sz w:val="11"/>
              </w:rPr>
              <w:t>206</w:t>
            </w:r>
          </w:p>
        </w:tc>
        <w:tc>
          <w:tcPr>
            <w:tcW w:w="896" w:type="dxa"/>
            <w:tcBorders>
              <w:top w:val="nil"/>
              <w:bottom w:val="nil"/>
            </w:tcBorders>
          </w:tcPr>
          <w:p>
            <w:pPr>
              <w:pStyle w:val="TableParagraph"/>
              <w:spacing w:line="124" w:lineRule="exact"/>
              <w:ind w:right="10"/>
              <w:rPr>
                <w:sz w:val="11"/>
              </w:rPr>
            </w:pPr>
            <w:r>
              <w:rPr>
                <w:spacing w:val="-5"/>
                <w:sz w:val="11"/>
              </w:rPr>
              <w:t>100</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2.03.03</w:t>
            </w:r>
          </w:p>
        </w:tc>
        <w:tc>
          <w:tcPr>
            <w:tcW w:w="4647" w:type="dxa"/>
            <w:tcBorders>
              <w:top w:val="nil"/>
              <w:bottom w:val="nil"/>
            </w:tcBorders>
          </w:tcPr>
          <w:p>
            <w:pPr>
              <w:pStyle w:val="TableParagraph"/>
              <w:spacing w:line="124" w:lineRule="exact"/>
              <w:ind w:left="18"/>
              <w:jc w:val="left"/>
              <w:rPr>
                <w:sz w:val="11"/>
              </w:rPr>
            </w:pPr>
            <w:r>
              <w:rPr>
                <w:sz w:val="11"/>
              </w:rPr>
              <w:t>Madera</w:t>
            </w:r>
            <w:r>
              <w:rPr>
                <w:rFonts w:ascii="Times New Roman"/>
                <w:spacing w:val="-4"/>
                <w:sz w:val="11"/>
              </w:rPr>
              <w:t> </w:t>
            </w:r>
            <w:r>
              <w:rPr>
                <w:sz w:val="11"/>
              </w:rPr>
              <w:t>y</w:t>
            </w:r>
            <w:r>
              <w:rPr>
                <w:rFonts w:ascii="Times New Roman"/>
                <w:spacing w:val="-4"/>
                <w:sz w:val="11"/>
              </w:rPr>
              <w:t> </w:t>
            </w:r>
            <w:r>
              <w:rPr>
                <w:sz w:val="11"/>
              </w:rPr>
              <w:t>sus</w:t>
            </w:r>
            <w:r>
              <w:rPr>
                <w:rFonts w:ascii="Times New Roman"/>
                <w:spacing w:val="-3"/>
                <w:sz w:val="11"/>
              </w:rPr>
              <w:t> </w:t>
            </w:r>
            <w:r>
              <w:rPr>
                <w:spacing w:val="-2"/>
                <w:sz w:val="11"/>
              </w:rPr>
              <w:t>derivados</w:t>
            </w:r>
          </w:p>
        </w:tc>
        <w:tc>
          <w:tcPr>
            <w:tcW w:w="896" w:type="dxa"/>
            <w:tcBorders>
              <w:top w:val="nil"/>
              <w:bottom w:val="nil"/>
            </w:tcBorders>
          </w:tcPr>
          <w:p>
            <w:pPr>
              <w:pStyle w:val="TableParagraph"/>
              <w:spacing w:line="124" w:lineRule="exact"/>
              <w:ind w:right="7"/>
              <w:rPr>
                <w:sz w:val="11"/>
              </w:rPr>
            </w:pPr>
            <w:r>
              <w:rPr>
                <w:spacing w:val="-5"/>
                <w:sz w:val="11"/>
              </w:rPr>
              <w:t>27</w:t>
            </w:r>
          </w:p>
        </w:tc>
        <w:tc>
          <w:tcPr>
            <w:tcW w:w="896" w:type="dxa"/>
            <w:tcBorders>
              <w:top w:val="nil"/>
              <w:bottom w:val="nil"/>
            </w:tcBorders>
          </w:tcPr>
          <w:p>
            <w:pPr>
              <w:pStyle w:val="TableParagraph"/>
              <w:spacing w:line="124" w:lineRule="exact"/>
              <w:ind w:right="8"/>
              <w:rPr>
                <w:sz w:val="11"/>
              </w:rPr>
            </w:pPr>
            <w:r>
              <w:rPr>
                <w:spacing w:val="-5"/>
                <w:sz w:val="11"/>
              </w:rPr>
              <w:t>18</w:t>
            </w:r>
          </w:p>
        </w:tc>
        <w:tc>
          <w:tcPr>
            <w:tcW w:w="896" w:type="dxa"/>
            <w:tcBorders>
              <w:top w:val="nil"/>
              <w:bottom w:val="nil"/>
            </w:tcBorders>
          </w:tcPr>
          <w:p>
            <w:pPr>
              <w:pStyle w:val="TableParagraph"/>
              <w:spacing w:line="124" w:lineRule="exact"/>
              <w:ind w:right="9"/>
              <w:rPr>
                <w:sz w:val="11"/>
              </w:rPr>
            </w:pPr>
            <w:r>
              <w:rPr>
                <w:spacing w:val="-5"/>
                <w:sz w:val="11"/>
              </w:rPr>
              <w:t>14</w:t>
            </w:r>
          </w:p>
        </w:tc>
        <w:tc>
          <w:tcPr>
            <w:tcW w:w="896" w:type="dxa"/>
            <w:tcBorders>
              <w:top w:val="nil"/>
              <w:bottom w:val="nil"/>
            </w:tcBorders>
          </w:tcPr>
          <w:p>
            <w:pPr>
              <w:pStyle w:val="TableParagraph"/>
              <w:spacing w:line="124" w:lineRule="exact"/>
              <w:ind w:right="9"/>
              <w:rPr>
                <w:sz w:val="11"/>
              </w:rPr>
            </w:pPr>
            <w:r>
              <w:rPr>
                <w:spacing w:val="-5"/>
                <w:sz w:val="11"/>
              </w:rPr>
              <w:t>16</w:t>
            </w:r>
          </w:p>
        </w:tc>
        <w:tc>
          <w:tcPr>
            <w:tcW w:w="896" w:type="dxa"/>
            <w:tcBorders>
              <w:top w:val="nil"/>
              <w:bottom w:val="nil"/>
            </w:tcBorders>
          </w:tcPr>
          <w:p>
            <w:pPr>
              <w:pStyle w:val="TableParagraph"/>
              <w:spacing w:line="124" w:lineRule="exact"/>
              <w:ind w:right="10"/>
              <w:rPr>
                <w:sz w:val="11"/>
              </w:rPr>
            </w:pPr>
            <w:r>
              <w:rPr>
                <w:spacing w:val="-5"/>
                <w:sz w:val="11"/>
              </w:rPr>
              <w:t>84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2.03.04</w:t>
            </w:r>
          </w:p>
        </w:tc>
        <w:tc>
          <w:tcPr>
            <w:tcW w:w="4647" w:type="dxa"/>
            <w:tcBorders>
              <w:top w:val="nil"/>
              <w:bottom w:val="nil"/>
            </w:tcBorders>
          </w:tcPr>
          <w:p>
            <w:pPr>
              <w:pStyle w:val="TableParagraph"/>
              <w:spacing w:line="124" w:lineRule="exact"/>
              <w:ind w:left="18"/>
              <w:jc w:val="left"/>
              <w:rPr>
                <w:sz w:val="11"/>
              </w:rPr>
            </w:pPr>
            <w:r>
              <w:rPr>
                <w:sz w:val="11"/>
              </w:rPr>
              <w:t>Materiales</w:t>
            </w:r>
            <w:r>
              <w:rPr>
                <w:rFonts w:ascii="Times New Roman" w:hAnsi="Times New Roman"/>
                <w:spacing w:val="-5"/>
                <w:sz w:val="11"/>
              </w:rPr>
              <w:t> </w:t>
            </w:r>
            <w:r>
              <w:rPr>
                <w:sz w:val="11"/>
              </w:rPr>
              <w:t>y</w:t>
            </w:r>
            <w:r>
              <w:rPr>
                <w:rFonts w:ascii="Times New Roman" w:hAnsi="Times New Roman"/>
                <w:spacing w:val="-4"/>
                <w:sz w:val="11"/>
              </w:rPr>
              <w:t> </w:t>
            </w:r>
            <w:r>
              <w:rPr>
                <w:sz w:val="11"/>
              </w:rPr>
              <w:t>productos</w:t>
            </w:r>
            <w:r>
              <w:rPr>
                <w:rFonts w:ascii="Times New Roman" w:hAnsi="Times New Roman"/>
                <w:spacing w:val="-4"/>
                <w:sz w:val="11"/>
              </w:rPr>
              <w:t> </w:t>
            </w:r>
            <w:r>
              <w:rPr>
                <w:sz w:val="11"/>
              </w:rPr>
              <w:t>eléctricos,</w:t>
            </w:r>
            <w:r>
              <w:rPr>
                <w:rFonts w:ascii="Times New Roman" w:hAnsi="Times New Roman"/>
                <w:spacing w:val="-5"/>
                <w:sz w:val="11"/>
              </w:rPr>
              <w:t> </w:t>
            </w:r>
            <w:r>
              <w:rPr>
                <w:sz w:val="11"/>
              </w:rPr>
              <w:t>telefónicos</w:t>
            </w:r>
            <w:r>
              <w:rPr>
                <w:rFonts w:ascii="Times New Roman" w:hAnsi="Times New Roman"/>
                <w:spacing w:val="-4"/>
                <w:sz w:val="11"/>
              </w:rPr>
              <w:t> </w:t>
            </w:r>
            <w:r>
              <w:rPr>
                <w:sz w:val="11"/>
              </w:rPr>
              <w:t>y</w:t>
            </w:r>
            <w:r>
              <w:rPr>
                <w:rFonts w:ascii="Times New Roman" w:hAnsi="Times New Roman"/>
                <w:spacing w:val="-4"/>
                <w:sz w:val="11"/>
              </w:rPr>
              <w:t> </w:t>
            </w:r>
            <w:r>
              <w:rPr>
                <w:sz w:val="11"/>
              </w:rPr>
              <w:t>de</w:t>
            </w:r>
            <w:r>
              <w:rPr>
                <w:rFonts w:ascii="Times New Roman" w:hAnsi="Times New Roman"/>
                <w:spacing w:val="-4"/>
                <w:sz w:val="11"/>
              </w:rPr>
              <w:t> </w:t>
            </w:r>
            <w:r>
              <w:rPr>
                <w:spacing w:val="-2"/>
                <w:sz w:val="11"/>
              </w:rPr>
              <w:t>cómputo</w:t>
            </w:r>
          </w:p>
        </w:tc>
        <w:tc>
          <w:tcPr>
            <w:tcW w:w="896" w:type="dxa"/>
            <w:tcBorders>
              <w:top w:val="nil"/>
              <w:bottom w:val="nil"/>
            </w:tcBorders>
          </w:tcPr>
          <w:p>
            <w:pPr>
              <w:pStyle w:val="TableParagraph"/>
              <w:spacing w:line="124" w:lineRule="exact"/>
              <w:ind w:right="5"/>
              <w:rPr>
                <w:sz w:val="11"/>
              </w:rPr>
            </w:pPr>
            <w:r>
              <w:rPr>
                <w:spacing w:val="-2"/>
                <w:sz w:val="11"/>
              </w:rPr>
              <w:t>9,552</w:t>
            </w:r>
          </w:p>
        </w:tc>
        <w:tc>
          <w:tcPr>
            <w:tcW w:w="896" w:type="dxa"/>
            <w:tcBorders>
              <w:top w:val="nil"/>
              <w:bottom w:val="nil"/>
            </w:tcBorders>
          </w:tcPr>
          <w:p>
            <w:pPr>
              <w:pStyle w:val="TableParagraph"/>
              <w:spacing w:line="124" w:lineRule="exact"/>
              <w:ind w:right="5"/>
              <w:rPr>
                <w:sz w:val="11"/>
              </w:rPr>
            </w:pPr>
            <w:r>
              <w:rPr>
                <w:spacing w:val="-2"/>
                <w:sz w:val="11"/>
              </w:rPr>
              <w:t>5,968</w:t>
            </w:r>
          </w:p>
        </w:tc>
        <w:tc>
          <w:tcPr>
            <w:tcW w:w="896" w:type="dxa"/>
            <w:tcBorders>
              <w:top w:val="nil"/>
              <w:bottom w:val="nil"/>
            </w:tcBorders>
          </w:tcPr>
          <w:p>
            <w:pPr>
              <w:pStyle w:val="TableParagraph"/>
              <w:spacing w:line="124" w:lineRule="exact"/>
              <w:ind w:right="6"/>
              <w:rPr>
                <w:sz w:val="11"/>
              </w:rPr>
            </w:pPr>
            <w:r>
              <w:rPr>
                <w:spacing w:val="-2"/>
                <w:sz w:val="11"/>
              </w:rPr>
              <w:t>1,557</w:t>
            </w:r>
          </w:p>
        </w:tc>
        <w:tc>
          <w:tcPr>
            <w:tcW w:w="896" w:type="dxa"/>
            <w:tcBorders>
              <w:top w:val="nil"/>
              <w:bottom w:val="nil"/>
            </w:tcBorders>
          </w:tcPr>
          <w:p>
            <w:pPr>
              <w:pStyle w:val="TableParagraph"/>
              <w:spacing w:line="124" w:lineRule="exact"/>
              <w:ind w:right="7"/>
              <w:rPr>
                <w:sz w:val="11"/>
              </w:rPr>
            </w:pPr>
            <w:r>
              <w:rPr>
                <w:spacing w:val="-2"/>
                <w:sz w:val="11"/>
              </w:rPr>
              <w:t>1,404</w:t>
            </w:r>
          </w:p>
        </w:tc>
        <w:tc>
          <w:tcPr>
            <w:tcW w:w="896" w:type="dxa"/>
            <w:tcBorders>
              <w:top w:val="nil"/>
              <w:bottom w:val="nil"/>
            </w:tcBorders>
          </w:tcPr>
          <w:p>
            <w:pPr>
              <w:pStyle w:val="TableParagraph"/>
              <w:spacing w:line="124" w:lineRule="exact"/>
              <w:ind w:right="7"/>
              <w:rPr>
                <w:sz w:val="11"/>
              </w:rPr>
            </w:pPr>
            <w:r>
              <w:rPr>
                <w:spacing w:val="-2"/>
                <w:sz w:val="11"/>
              </w:rPr>
              <w:t>1,968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2.03.05</w:t>
            </w:r>
          </w:p>
        </w:tc>
        <w:tc>
          <w:tcPr>
            <w:tcW w:w="4647" w:type="dxa"/>
            <w:tcBorders>
              <w:top w:val="nil"/>
              <w:bottom w:val="nil"/>
            </w:tcBorders>
          </w:tcPr>
          <w:p>
            <w:pPr>
              <w:pStyle w:val="TableParagraph"/>
              <w:spacing w:line="124" w:lineRule="exact"/>
              <w:ind w:left="18"/>
              <w:jc w:val="left"/>
              <w:rPr>
                <w:sz w:val="11"/>
              </w:rPr>
            </w:pPr>
            <w:r>
              <w:rPr>
                <w:sz w:val="11"/>
              </w:rPr>
              <w:t>Materiales</w:t>
            </w:r>
            <w:r>
              <w:rPr>
                <w:rFonts w:ascii="Times New Roman"/>
                <w:spacing w:val="-6"/>
                <w:sz w:val="11"/>
              </w:rPr>
              <w:t> </w:t>
            </w:r>
            <w:r>
              <w:rPr>
                <w:sz w:val="11"/>
              </w:rPr>
              <w:t>y</w:t>
            </w:r>
            <w:r>
              <w:rPr>
                <w:rFonts w:ascii="Times New Roman"/>
                <w:spacing w:val="-5"/>
                <w:sz w:val="11"/>
              </w:rPr>
              <w:t> </w:t>
            </w:r>
            <w:r>
              <w:rPr>
                <w:sz w:val="11"/>
              </w:rPr>
              <w:t>productos</w:t>
            </w:r>
            <w:r>
              <w:rPr>
                <w:rFonts w:ascii="Times New Roman"/>
                <w:spacing w:val="-5"/>
                <w:sz w:val="11"/>
              </w:rPr>
              <w:t> </w:t>
            </w:r>
            <w:r>
              <w:rPr>
                <w:sz w:val="11"/>
              </w:rPr>
              <w:t>de</w:t>
            </w:r>
            <w:r>
              <w:rPr>
                <w:rFonts w:ascii="Times New Roman"/>
                <w:spacing w:val="-5"/>
                <w:sz w:val="11"/>
              </w:rPr>
              <w:t> </w:t>
            </w:r>
            <w:r>
              <w:rPr>
                <w:spacing w:val="-2"/>
                <w:sz w:val="11"/>
              </w:rPr>
              <w:t>vidrio</w:t>
            </w:r>
          </w:p>
        </w:tc>
        <w:tc>
          <w:tcPr>
            <w:tcW w:w="896" w:type="dxa"/>
            <w:tcBorders>
              <w:top w:val="nil"/>
              <w:bottom w:val="nil"/>
            </w:tcBorders>
          </w:tcPr>
          <w:p>
            <w:pPr>
              <w:pStyle w:val="TableParagraph"/>
              <w:spacing w:line="124" w:lineRule="exact"/>
              <w:ind w:right="6"/>
              <w:rPr>
                <w:sz w:val="11"/>
              </w:rPr>
            </w:pPr>
            <w:r>
              <w:rPr>
                <w:spacing w:val="-5"/>
                <w:sz w:val="11"/>
              </w:rPr>
              <w:t>152</w:t>
            </w:r>
          </w:p>
        </w:tc>
        <w:tc>
          <w:tcPr>
            <w:tcW w:w="896" w:type="dxa"/>
            <w:tcBorders>
              <w:top w:val="nil"/>
              <w:bottom w:val="nil"/>
            </w:tcBorders>
          </w:tcPr>
          <w:p>
            <w:pPr>
              <w:pStyle w:val="TableParagraph"/>
              <w:spacing w:line="124" w:lineRule="exact"/>
              <w:ind w:right="9"/>
              <w:rPr>
                <w:sz w:val="11"/>
              </w:rPr>
            </w:pPr>
            <w:r>
              <w:rPr>
                <w:w w:val="100"/>
                <w:sz w:val="11"/>
              </w:rPr>
              <w:t>9</w:t>
            </w:r>
          </w:p>
        </w:tc>
        <w:tc>
          <w:tcPr>
            <w:tcW w:w="896" w:type="dxa"/>
            <w:tcBorders>
              <w:top w:val="nil"/>
              <w:bottom w:val="nil"/>
            </w:tcBorders>
          </w:tcPr>
          <w:p>
            <w:pPr>
              <w:pStyle w:val="TableParagraph"/>
              <w:spacing w:line="124" w:lineRule="exact"/>
              <w:ind w:right="9"/>
              <w:rPr>
                <w:sz w:val="11"/>
              </w:rPr>
            </w:pPr>
            <w:r>
              <w:rPr>
                <w:spacing w:val="-5"/>
                <w:sz w:val="11"/>
              </w:rPr>
              <w:t>10</w:t>
            </w:r>
          </w:p>
        </w:tc>
        <w:tc>
          <w:tcPr>
            <w:tcW w:w="896" w:type="dxa"/>
            <w:tcBorders>
              <w:top w:val="nil"/>
              <w:bottom w:val="nil"/>
            </w:tcBorders>
          </w:tcPr>
          <w:p>
            <w:pPr>
              <w:pStyle w:val="TableParagraph"/>
              <w:spacing w:line="124" w:lineRule="exact"/>
              <w:ind w:right="9"/>
              <w:rPr>
                <w:sz w:val="11"/>
              </w:rPr>
            </w:pPr>
            <w:r>
              <w:rPr>
                <w:spacing w:val="-5"/>
                <w:sz w:val="11"/>
              </w:rPr>
              <w:t>150</w:t>
            </w:r>
          </w:p>
        </w:tc>
        <w:tc>
          <w:tcPr>
            <w:tcW w:w="896" w:type="dxa"/>
            <w:tcBorders>
              <w:top w:val="nil"/>
              <w:bottom w:val="nil"/>
            </w:tcBorders>
          </w:tcPr>
          <w:p>
            <w:pPr>
              <w:pStyle w:val="TableParagraph"/>
              <w:spacing w:line="124" w:lineRule="exact"/>
              <w:ind w:right="10"/>
              <w:rPr>
                <w:sz w:val="11"/>
              </w:rPr>
            </w:pPr>
            <w:r>
              <w:rPr>
                <w:spacing w:val="-5"/>
                <w:sz w:val="11"/>
              </w:rPr>
              <w:t>15</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2.03.06</w:t>
            </w:r>
          </w:p>
        </w:tc>
        <w:tc>
          <w:tcPr>
            <w:tcW w:w="4647" w:type="dxa"/>
            <w:tcBorders>
              <w:top w:val="nil"/>
              <w:bottom w:val="nil"/>
            </w:tcBorders>
          </w:tcPr>
          <w:p>
            <w:pPr>
              <w:pStyle w:val="TableParagraph"/>
              <w:spacing w:line="124" w:lineRule="exact"/>
              <w:ind w:left="18"/>
              <w:jc w:val="left"/>
              <w:rPr>
                <w:sz w:val="11"/>
              </w:rPr>
            </w:pPr>
            <w:r>
              <w:rPr>
                <w:sz w:val="11"/>
              </w:rPr>
              <w:t>Materiales</w:t>
            </w:r>
            <w:r>
              <w:rPr>
                <w:rFonts w:ascii="Times New Roman" w:hAnsi="Times New Roman"/>
                <w:spacing w:val="-6"/>
                <w:sz w:val="11"/>
              </w:rPr>
              <w:t> </w:t>
            </w:r>
            <w:r>
              <w:rPr>
                <w:sz w:val="11"/>
              </w:rPr>
              <w:t>y</w:t>
            </w:r>
            <w:r>
              <w:rPr>
                <w:rFonts w:ascii="Times New Roman" w:hAnsi="Times New Roman"/>
                <w:spacing w:val="-5"/>
                <w:sz w:val="11"/>
              </w:rPr>
              <w:t> </w:t>
            </w:r>
            <w:r>
              <w:rPr>
                <w:sz w:val="11"/>
              </w:rPr>
              <w:t>productos</w:t>
            </w:r>
            <w:r>
              <w:rPr>
                <w:rFonts w:ascii="Times New Roman" w:hAnsi="Times New Roman"/>
                <w:spacing w:val="-5"/>
                <w:sz w:val="11"/>
              </w:rPr>
              <w:t> </w:t>
            </w:r>
            <w:r>
              <w:rPr>
                <w:sz w:val="11"/>
              </w:rPr>
              <w:t>de</w:t>
            </w:r>
            <w:r>
              <w:rPr>
                <w:rFonts w:ascii="Times New Roman" w:hAnsi="Times New Roman"/>
                <w:spacing w:val="-5"/>
                <w:sz w:val="11"/>
              </w:rPr>
              <w:t> </w:t>
            </w:r>
            <w:r>
              <w:rPr>
                <w:spacing w:val="-2"/>
                <w:sz w:val="11"/>
              </w:rPr>
              <w:t>plástico</w:t>
            </w:r>
          </w:p>
        </w:tc>
        <w:tc>
          <w:tcPr>
            <w:tcW w:w="896" w:type="dxa"/>
            <w:tcBorders>
              <w:top w:val="nil"/>
              <w:bottom w:val="nil"/>
            </w:tcBorders>
          </w:tcPr>
          <w:p>
            <w:pPr>
              <w:pStyle w:val="TableParagraph"/>
              <w:spacing w:line="124" w:lineRule="exact"/>
              <w:ind w:right="6"/>
              <w:rPr>
                <w:sz w:val="11"/>
              </w:rPr>
            </w:pPr>
            <w:r>
              <w:rPr>
                <w:spacing w:val="-5"/>
                <w:sz w:val="11"/>
              </w:rPr>
              <w:t>361</w:t>
            </w:r>
          </w:p>
        </w:tc>
        <w:tc>
          <w:tcPr>
            <w:tcW w:w="896" w:type="dxa"/>
            <w:tcBorders>
              <w:top w:val="nil"/>
              <w:bottom w:val="nil"/>
            </w:tcBorders>
          </w:tcPr>
          <w:p>
            <w:pPr>
              <w:pStyle w:val="TableParagraph"/>
              <w:spacing w:line="124" w:lineRule="exact"/>
              <w:ind w:right="7"/>
              <w:rPr>
                <w:sz w:val="11"/>
              </w:rPr>
            </w:pPr>
            <w:r>
              <w:rPr>
                <w:spacing w:val="-5"/>
                <w:sz w:val="11"/>
              </w:rPr>
              <w:t>149</w:t>
            </w:r>
          </w:p>
        </w:tc>
        <w:tc>
          <w:tcPr>
            <w:tcW w:w="896" w:type="dxa"/>
            <w:tcBorders>
              <w:top w:val="nil"/>
              <w:bottom w:val="nil"/>
            </w:tcBorders>
          </w:tcPr>
          <w:p>
            <w:pPr>
              <w:pStyle w:val="TableParagraph"/>
              <w:spacing w:line="124" w:lineRule="exact"/>
              <w:ind w:right="8"/>
              <w:rPr>
                <w:sz w:val="11"/>
              </w:rPr>
            </w:pPr>
            <w:r>
              <w:rPr>
                <w:spacing w:val="-5"/>
                <w:sz w:val="11"/>
              </w:rPr>
              <w:t>523</w:t>
            </w:r>
          </w:p>
        </w:tc>
        <w:tc>
          <w:tcPr>
            <w:tcW w:w="896" w:type="dxa"/>
            <w:tcBorders>
              <w:top w:val="nil"/>
              <w:bottom w:val="nil"/>
            </w:tcBorders>
          </w:tcPr>
          <w:p>
            <w:pPr>
              <w:pStyle w:val="TableParagraph"/>
              <w:spacing w:line="124" w:lineRule="exact"/>
              <w:ind w:right="9"/>
              <w:rPr>
                <w:sz w:val="11"/>
              </w:rPr>
            </w:pPr>
            <w:r>
              <w:rPr>
                <w:spacing w:val="-5"/>
                <w:sz w:val="11"/>
              </w:rPr>
              <w:t>452</w:t>
            </w:r>
          </w:p>
        </w:tc>
        <w:tc>
          <w:tcPr>
            <w:tcW w:w="896" w:type="dxa"/>
            <w:tcBorders>
              <w:top w:val="nil"/>
              <w:bottom w:val="nil"/>
            </w:tcBorders>
          </w:tcPr>
          <w:p>
            <w:pPr>
              <w:pStyle w:val="TableParagraph"/>
              <w:spacing w:line="124" w:lineRule="exact"/>
              <w:ind w:right="10"/>
              <w:rPr>
                <w:sz w:val="11"/>
              </w:rPr>
            </w:pPr>
            <w:r>
              <w:rPr>
                <w:spacing w:val="-5"/>
                <w:sz w:val="11"/>
              </w:rPr>
              <w:t>24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2.03.99</w:t>
            </w:r>
          </w:p>
        </w:tc>
        <w:tc>
          <w:tcPr>
            <w:tcW w:w="4647" w:type="dxa"/>
            <w:tcBorders>
              <w:top w:val="nil"/>
              <w:bottom w:val="nil"/>
            </w:tcBorders>
          </w:tcPr>
          <w:p>
            <w:pPr>
              <w:pStyle w:val="TableParagraph"/>
              <w:spacing w:line="124" w:lineRule="exact"/>
              <w:ind w:left="18"/>
              <w:jc w:val="left"/>
              <w:rPr>
                <w:sz w:val="11"/>
              </w:rPr>
            </w:pPr>
            <w:r>
              <w:rPr>
                <w:sz w:val="11"/>
              </w:rPr>
              <w:t>Otros</w:t>
            </w:r>
            <w:r>
              <w:rPr>
                <w:rFonts w:ascii="Times New Roman" w:hAnsi="Times New Roman"/>
                <w:spacing w:val="-5"/>
                <w:sz w:val="11"/>
              </w:rPr>
              <w:t> </w:t>
            </w:r>
            <w:r>
              <w:rPr>
                <w:sz w:val="11"/>
              </w:rPr>
              <w:t>materiales</w:t>
            </w:r>
            <w:r>
              <w:rPr>
                <w:rFonts w:ascii="Times New Roman" w:hAnsi="Times New Roman"/>
                <w:spacing w:val="-5"/>
                <w:sz w:val="11"/>
              </w:rPr>
              <w:t> </w:t>
            </w:r>
            <w:r>
              <w:rPr>
                <w:sz w:val="11"/>
              </w:rPr>
              <w:t>y</w:t>
            </w:r>
            <w:r>
              <w:rPr>
                <w:rFonts w:ascii="Times New Roman" w:hAnsi="Times New Roman"/>
                <w:spacing w:val="-4"/>
                <w:sz w:val="11"/>
              </w:rPr>
              <w:t> </w:t>
            </w:r>
            <w:r>
              <w:rPr>
                <w:sz w:val="11"/>
              </w:rPr>
              <w:t>productos</w:t>
            </w:r>
            <w:r>
              <w:rPr>
                <w:rFonts w:ascii="Times New Roman" w:hAnsi="Times New Roman"/>
                <w:spacing w:val="-5"/>
                <w:sz w:val="11"/>
              </w:rPr>
              <w:t> </w:t>
            </w:r>
            <w:r>
              <w:rPr>
                <w:sz w:val="11"/>
              </w:rPr>
              <w:t>de</w:t>
            </w:r>
            <w:r>
              <w:rPr>
                <w:rFonts w:ascii="Times New Roman" w:hAnsi="Times New Roman"/>
                <w:spacing w:val="-4"/>
                <w:sz w:val="11"/>
              </w:rPr>
              <w:t> </w:t>
            </w:r>
            <w:r>
              <w:rPr>
                <w:sz w:val="11"/>
              </w:rPr>
              <w:t>uso</w:t>
            </w:r>
            <w:r>
              <w:rPr>
                <w:rFonts w:ascii="Times New Roman" w:hAnsi="Times New Roman"/>
                <w:spacing w:val="-5"/>
                <w:sz w:val="11"/>
              </w:rPr>
              <w:t> </w:t>
            </w:r>
            <w:r>
              <w:rPr>
                <w:sz w:val="11"/>
              </w:rPr>
              <w:t>en</w:t>
            </w:r>
            <w:r>
              <w:rPr>
                <w:rFonts w:ascii="Times New Roman" w:hAnsi="Times New Roman"/>
                <w:spacing w:val="-5"/>
                <w:sz w:val="11"/>
              </w:rPr>
              <w:t> </w:t>
            </w:r>
            <w:r>
              <w:rPr>
                <w:sz w:val="11"/>
              </w:rPr>
              <w:t>la</w:t>
            </w:r>
            <w:r>
              <w:rPr>
                <w:rFonts w:ascii="Times New Roman" w:hAnsi="Times New Roman"/>
                <w:spacing w:val="-4"/>
                <w:sz w:val="11"/>
              </w:rPr>
              <w:t> </w:t>
            </w:r>
            <w:r>
              <w:rPr>
                <w:sz w:val="11"/>
              </w:rPr>
              <w:t>construcción</w:t>
            </w:r>
            <w:r>
              <w:rPr>
                <w:rFonts w:ascii="Times New Roman" w:hAnsi="Times New Roman"/>
                <w:spacing w:val="-5"/>
                <w:sz w:val="11"/>
              </w:rPr>
              <w:t> </w:t>
            </w:r>
            <w:r>
              <w:rPr>
                <w:sz w:val="11"/>
              </w:rPr>
              <w:t>y</w:t>
            </w:r>
            <w:r>
              <w:rPr>
                <w:rFonts w:ascii="Times New Roman" w:hAnsi="Times New Roman"/>
                <w:spacing w:val="-4"/>
                <w:sz w:val="11"/>
              </w:rPr>
              <w:t> </w:t>
            </w:r>
            <w:r>
              <w:rPr>
                <w:spacing w:val="-2"/>
                <w:sz w:val="11"/>
              </w:rPr>
              <w:t>mantenimiento</w:t>
            </w:r>
          </w:p>
        </w:tc>
        <w:tc>
          <w:tcPr>
            <w:tcW w:w="896" w:type="dxa"/>
            <w:tcBorders>
              <w:top w:val="nil"/>
              <w:bottom w:val="nil"/>
            </w:tcBorders>
          </w:tcPr>
          <w:p>
            <w:pPr>
              <w:pStyle w:val="TableParagraph"/>
              <w:spacing w:line="124" w:lineRule="exact"/>
              <w:ind w:right="5"/>
              <w:rPr>
                <w:sz w:val="11"/>
              </w:rPr>
            </w:pPr>
            <w:r>
              <w:rPr>
                <w:spacing w:val="-2"/>
                <w:sz w:val="11"/>
              </w:rPr>
              <w:t>1,068</w:t>
            </w:r>
          </w:p>
        </w:tc>
        <w:tc>
          <w:tcPr>
            <w:tcW w:w="896" w:type="dxa"/>
            <w:tcBorders>
              <w:top w:val="nil"/>
              <w:bottom w:val="nil"/>
            </w:tcBorders>
          </w:tcPr>
          <w:p>
            <w:pPr>
              <w:pStyle w:val="TableParagraph"/>
              <w:spacing w:line="124" w:lineRule="exact"/>
              <w:ind w:right="8"/>
              <w:rPr>
                <w:sz w:val="11"/>
              </w:rPr>
            </w:pPr>
            <w:r>
              <w:rPr>
                <w:spacing w:val="-5"/>
                <w:sz w:val="11"/>
              </w:rPr>
              <w:t>86</w:t>
            </w:r>
          </w:p>
        </w:tc>
        <w:tc>
          <w:tcPr>
            <w:tcW w:w="896" w:type="dxa"/>
            <w:tcBorders>
              <w:top w:val="nil"/>
              <w:bottom w:val="nil"/>
            </w:tcBorders>
          </w:tcPr>
          <w:p>
            <w:pPr>
              <w:pStyle w:val="TableParagraph"/>
              <w:spacing w:line="124" w:lineRule="exact"/>
              <w:ind w:right="8"/>
              <w:rPr>
                <w:sz w:val="11"/>
              </w:rPr>
            </w:pPr>
            <w:r>
              <w:rPr>
                <w:spacing w:val="-5"/>
                <w:sz w:val="11"/>
              </w:rPr>
              <w:t>248</w:t>
            </w:r>
          </w:p>
        </w:tc>
        <w:tc>
          <w:tcPr>
            <w:tcW w:w="896" w:type="dxa"/>
            <w:tcBorders>
              <w:top w:val="nil"/>
              <w:bottom w:val="nil"/>
            </w:tcBorders>
          </w:tcPr>
          <w:p>
            <w:pPr>
              <w:pStyle w:val="TableParagraph"/>
              <w:spacing w:line="124" w:lineRule="exact"/>
              <w:ind w:right="7"/>
              <w:rPr>
                <w:sz w:val="11"/>
              </w:rPr>
            </w:pPr>
            <w:r>
              <w:rPr>
                <w:spacing w:val="-2"/>
                <w:sz w:val="11"/>
              </w:rPr>
              <w:t>1,578</w:t>
            </w:r>
          </w:p>
        </w:tc>
        <w:tc>
          <w:tcPr>
            <w:tcW w:w="896" w:type="dxa"/>
            <w:tcBorders>
              <w:top w:val="nil"/>
              <w:bottom w:val="nil"/>
            </w:tcBorders>
          </w:tcPr>
          <w:p>
            <w:pPr>
              <w:pStyle w:val="TableParagraph"/>
              <w:spacing w:line="124" w:lineRule="exact"/>
              <w:ind w:right="9"/>
              <w:rPr>
                <w:sz w:val="11"/>
              </w:rPr>
            </w:pPr>
            <w:r>
              <w:rPr>
                <w:spacing w:val="-5"/>
                <w:sz w:val="11"/>
              </w:rPr>
              <w:t>150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2.04</w:t>
            </w:r>
          </w:p>
        </w:tc>
        <w:tc>
          <w:tcPr>
            <w:tcW w:w="4647" w:type="dxa"/>
            <w:tcBorders>
              <w:top w:val="nil"/>
              <w:bottom w:val="nil"/>
            </w:tcBorders>
          </w:tcPr>
          <w:p>
            <w:pPr>
              <w:pStyle w:val="TableParagraph"/>
              <w:spacing w:line="124" w:lineRule="exact"/>
              <w:ind w:left="18"/>
              <w:jc w:val="left"/>
              <w:rPr>
                <w:b/>
                <w:sz w:val="11"/>
              </w:rPr>
            </w:pPr>
            <w:r>
              <w:rPr>
                <w:b/>
                <w:sz w:val="11"/>
              </w:rPr>
              <w:t>HERRAMIENTAS,</w:t>
            </w:r>
            <w:r>
              <w:rPr>
                <w:rFonts w:ascii="Times New Roman"/>
                <w:spacing w:val="-3"/>
                <w:sz w:val="11"/>
              </w:rPr>
              <w:t> </w:t>
            </w:r>
            <w:r>
              <w:rPr>
                <w:b/>
                <w:sz w:val="11"/>
              </w:rPr>
              <w:t>REPUESTOS</w:t>
            </w:r>
            <w:r>
              <w:rPr>
                <w:rFonts w:ascii="Times New Roman"/>
                <w:spacing w:val="-3"/>
                <w:sz w:val="11"/>
              </w:rPr>
              <w:t> </w:t>
            </w:r>
            <w:r>
              <w:rPr>
                <w:b/>
                <w:sz w:val="11"/>
              </w:rPr>
              <w:t>Y</w:t>
            </w:r>
            <w:r>
              <w:rPr>
                <w:rFonts w:ascii="Times New Roman"/>
                <w:spacing w:val="-3"/>
                <w:sz w:val="11"/>
              </w:rPr>
              <w:t> </w:t>
            </w:r>
            <w:r>
              <w:rPr>
                <w:b/>
                <w:spacing w:val="-2"/>
                <w:sz w:val="11"/>
              </w:rPr>
              <w:t>ACCESORIOS</w:t>
            </w:r>
          </w:p>
        </w:tc>
        <w:tc>
          <w:tcPr>
            <w:tcW w:w="896" w:type="dxa"/>
            <w:tcBorders>
              <w:top w:val="nil"/>
              <w:bottom w:val="nil"/>
            </w:tcBorders>
          </w:tcPr>
          <w:p>
            <w:pPr>
              <w:pStyle w:val="TableParagraph"/>
              <w:spacing w:line="124" w:lineRule="exact"/>
              <w:ind w:right="6"/>
              <w:rPr>
                <w:b/>
                <w:sz w:val="11"/>
              </w:rPr>
            </w:pPr>
            <w:r>
              <w:rPr>
                <w:b/>
                <w:spacing w:val="-2"/>
                <w:sz w:val="11"/>
              </w:rPr>
              <w:t>3,398</w:t>
            </w:r>
          </w:p>
        </w:tc>
        <w:tc>
          <w:tcPr>
            <w:tcW w:w="896" w:type="dxa"/>
            <w:tcBorders>
              <w:top w:val="nil"/>
              <w:bottom w:val="nil"/>
            </w:tcBorders>
          </w:tcPr>
          <w:p>
            <w:pPr>
              <w:pStyle w:val="TableParagraph"/>
              <w:spacing w:line="124" w:lineRule="exact"/>
              <w:ind w:right="7"/>
              <w:rPr>
                <w:b/>
                <w:sz w:val="11"/>
              </w:rPr>
            </w:pPr>
            <w:r>
              <w:rPr>
                <w:b/>
                <w:spacing w:val="-2"/>
                <w:sz w:val="11"/>
              </w:rPr>
              <w:t>9,887</w:t>
            </w:r>
          </w:p>
        </w:tc>
        <w:tc>
          <w:tcPr>
            <w:tcW w:w="896" w:type="dxa"/>
            <w:tcBorders>
              <w:top w:val="nil"/>
              <w:bottom w:val="nil"/>
            </w:tcBorders>
          </w:tcPr>
          <w:p>
            <w:pPr>
              <w:pStyle w:val="TableParagraph"/>
              <w:spacing w:line="124" w:lineRule="exact"/>
              <w:ind w:right="8"/>
              <w:rPr>
                <w:b/>
                <w:sz w:val="11"/>
              </w:rPr>
            </w:pPr>
            <w:r>
              <w:rPr>
                <w:b/>
                <w:spacing w:val="-2"/>
                <w:sz w:val="11"/>
              </w:rPr>
              <w:t>7,043</w:t>
            </w:r>
          </w:p>
        </w:tc>
        <w:tc>
          <w:tcPr>
            <w:tcW w:w="896" w:type="dxa"/>
            <w:tcBorders>
              <w:top w:val="nil"/>
              <w:bottom w:val="nil"/>
            </w:tcBorders>
          </w:tcPr>
          <w:p>
            <w:pPr>
              <w:pStyle w:val="TableParagraph"/>
              <w:spacing w:line="124" w:lineRule="exact"/>
              <w:ind w:right="8"/>
              <w:rPr>
                <w:b/>
                <w:sz w:val="11"/>
              </w:rPr>
            </w:pPr>
            <w:r>
              <w:rPr>
                <w:b/>
                <w:spacing w:val="-2"/>
                <w:sz w:val="11"/>
              </w:rPr>
              <w:t>11,231</w:t>
            </w:r>
          </w:p>
        </w:tc>
        <w:tc>
          <w:tcPr>
            <w:tcW w:w="896" w:type="dxa"/>
            <w:tcBorders>
              <w:top w:val="nil"/>
              <w:bottom w:val="nil"/>
            </w:tcBorders>
          </w:tcPr>
          <w:p>
            <w:pPr>
              <w:pStyle w:val="TableParagraph"/>
              <w:spacing w:line="124" w:lineRule="exact"/>
              <w:ind w:right="9"/>
              <w:rPr>
                <w:b/>
                <w:sz w:val="11"/>
              </w:rPr>
            </w:pPr>
            <w:r>
              <w:rPr>
                <w:b/>
                <w:spacing w:val="-2"/>
                <w:sz w:val="11"/>
              </w:rPr>
              <w:t>6,373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2.04.01</w:t>
            </w:r>
          </w:p>
        </w:tc>
        <w:tc>
          <w:tcPr>
            <w:tcW w:w="4647" w:type="dxa"/>
            <w:tcBorders>
              <w:top w:val="nil"/>
              <w:bottom w:val="nil"/>
            </w:tcBorders>
          </w:tcPr>
          <w:p>
            <w:pPr>
              <w:pStyle w:val="TableParagraph"/>
              <w:spacing w:line="124" w:lineRule="exact"/>
              <w:ind w:left="18"/>
              <w:jc w:val="left"/>
              <w:rPr>
                <w:sz w:val="11"/>
              </w:rPr>
            </w:pPr>
            <w:r>
              <w:rPr>
                <w:spacing w:val="-2"/>
                <w:sz w:val="11"/>
              </w:rPr>
              <w:t>Herramientas</w:t>
            </w:r>
            <w:r>
              <w:rPr>
                <w:rFonts w:ascii="Times New Roman"/>
                <w:spacing w:val="4"/>
                <w:sz w:val="11"/>
              </w:rPr>
              <w:t> </w:t>
            </w:r>
            <w:r>
              <w:rPr>
                <w:spacing w:val="-2"/>
                <w:sz w:val="11"/>
              </w:rPr>
              <w:t>e</w:t>
            </w:r>
            <w:r>
              <w:rPr>
                <w:rFonts w:ascii="Times New Roman"/>
                <w:spacing w:val="5"/>
                <w:sz w:val="11"/>
              </w:rPr>
              <w:t> </w:t>
            </w:r>
            <w:r>
              <w:rPr>
                <w:spacing w:val="-2"/>
                <w:sz w:val="11"/>
              </w:rPr>
              <w:t>instrumentos</w:t>
            </w:r>
          </w:p>
        </w:tc>
        <w:tc>
          <w:tcPr>
            <w:tcW w:w="896" w:type="dxa"/>
            <w:tcBorders>
              <w:top w:val="nil"/>
              <w:bottom w:val="nil"/>
            </w:tcBorders>
          </w:tcPr>
          <w:p>
            <w:pPr>
              <w:pStyle w:val="TableParagraph"/>
              <w:spacing w:line="124" w:lineRule="exact"/>
              <w:ind w:right="7"/>
              <w:rPr>
                <w:sz w:val="11"/>
              </w:rPr>
            </w:pPr>
            <w:r>
              <w:rPr>
                <w:spacing w:val="-5"/>
                <w:sz w:val="11"/>
              </w:rPr>
              <w:t>488</w:t>
            </w:r>
          </w:p>
        </w:tc>
        <w:tc>
          <w:tcPr>
            <w:tcW w:w="896" w:type="dxa"/>
            <w:tcBorders>
              <w:top w:val="nil"/>
              <w:bottom w:val="nil"/>
            </w:tcBorders>
          </w:tcPr>
          <w:p>
            <w:pPr>
              <w:pStyle w:val="TableParagraph"/>
              <w:spacing w:line="124" w:lineRule="exact"/>
              <w:ind w:right="7"/>
              <w:rPr>
                <w:sz w:val="11"/>
              </w:rPr>
            </w:pPr>
            <w:r>
              <w:rPr>
                <w:spacing w:val="-5"/>
                <w:sz w:val="11"/>
              </w:rPr>
              <w:t>129</w:t>
            </w:r>
          </w:p>
        </w:tc>
        <w:tc>
          <w:tcPr>
            <w:tcW w:w="896" w:type="dxa"/>
            <w:tcBorders>
              <w:top w:val="nil"/>
              <w:bottom w:val="nil"/>
            </w:tcBorders>
          </w:tcPr>
          <w:p>
            <w:pPr>
              <w:pStyle w:val="TableParagraph"/>
              <w:spacing w:line="124" w:lineRule="exact"/>
              <w:ind w:right="8"/>
              <w:rPr>
                <w:sz w:val="11"/>
              </w:rPr>
            </w:pPr>
            <w:r>
              <w:rPr>
                <w:spacing w:val="-5"/>
                <w:sz w:val="11"/>
              </w:rPr>
              <w:t>185</w:t>
            </w:r>
          </w:p>
        </w:tc>
        <w:tc>
          <w:tcPr>
            <w:tcW w:w="896" w:type="dxa"/>
            <w:tcBorders>
              <w:top w:val="nil"/>
              <w:bottom w:val="nil"/>
            </w:tcBorders>
          </w:tcPr>
          <w:p>
            <w:pPr>
              <w:pStyle w:val="TableParagraph"/>
              <w:spacing w:line="124" w:lineRule="exact"/>
              <w:ind w:right="9"/>
              <w:rPr>
                <w:sz w:val="11"/>
              </w:rPr>
            </w:pPr>
            <w:r>
              <w:rPr>
                <w:spacing w:val="-5"/>
                <w:sz w:val="11"/>
              </w:rPr>
              <w:t>229</w:t>
            </w:r>
          </w:p>
        </w:tc>
        <w:tc>
          <w:tcPr>
            <w:tcW w:w="896" w:type="dxa"/>
            <w:tcBorders>
              <w:top w:val="nil"/>
              <w:bottom w:val="nil"/>
            </w:tcBorders>
          </w:tcPr>
          <w:p>
            <w:pPr>
              <w:pStyle w:val="TableParagraph"/>
              <w:spacing w:line="124" w:lineRule="exact"/>
              <w:ind w:right="10"/>
              <w:rPr>
                <w:sz w:val="11"/>
              </w:rPr>
            </w:pPr>
            <w:r>
              <w:rPr>
                <w:spacing w:val="-5"/>
                <w:sz w:val="11"/>
              </w:rPr>
              <w:t>95</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2.04.02</w:t>
            </w:r>
          </w:p>
        </w:tc>
        <w:tc>
          <w:tcPr>
            <w:tcW w:w="4647" w:type="dxa"/>
            <w:tcBorders>
              <w:top w:val="nil"/>
              <w:bottom w:val="nil"/>
            </w:tcBorders>
          </w:tcPr>
          <w:p>
            <w:pPr>
              <w:pStyle w:val="TableParagraph"/>
              <w:spacing w:line="124" w:lineRule="exact"/>
              <w:ind w:left="18"/>
              <w:jc w:val="left"/>
              <w:rPr>
                <w:sz w:val="11"/>
              </w:rPr>
            </w:pPr>
            <w:r>
              <w:rPr>
                <w:sz w:val="11"/>
              </w:rPr>
              <w:t>Repuestos</w:t>
            </w:r>
            <w:r>
              <w:rPr>
                <w:rFonts w:ascii="Times New Roman"/>
                <w:spacing w:val="-3"/>
                <w:sz w:val="11"/>
              </w:rPr>
              <w:t> </w:t>
            </w:r>
            <w:r>
              <w:rPr>
                <w:sz w:val="11"/>
              </w:rPr>
              <w:t>y</w:t>
            </w:r>
            <w:r>
              <w:rPr>
                <w:rFonts w:ascii="Times New Roman"/>
                <w:spacing w:val="-3"/>
                <w:sz w:val="11"/>
              </w:rPr>
              <w:t> </w:t>
            </w:r>
            <w:r>
              <w:rPr>
                <w:spacing w:val="-2"/>
                <w:sz w:val="11"/>
              </w:rPr>
              <w:t>accesorios</w:t>
            </w:r>
          </w:p>
        </w:tc>
        <w:tc>
          <w:tcPr>
            <w:tcW w:w="896" w:type="dxa"/>
            <w:tcBorders>
              <w:top w:val="nil"/>
              <w:bottom w:val="nil"/>
            </w:tcBorders>
          </w:tcPr>
          <w:p>
            <w:pPr>
              <w:pStyle w:val="TableParagraph"/>
              <w:spacing w:line="124" w:lineRule="exact"/>
              <w:ind w:right="5"/>
              <w:rPr>
                <w:sz w:val="11"/>
              </w:rPr>
            </w:pPr>
            <w:r>
              <w:rPr>
                <w:spacing w:val="-2"/>
                <w:sz w:val="11"/>
              </w:rPr>
              <w:t>2,910</w:t>
            </w:r>
          </w:p>
        </w:tc>
        <w:tc>
          <w:tcPr>
            <w:tcW w:w="896" w:type="dxa"/>
            <w:tcBorders>
              <w:top w:val="nil"/>
              <w:bottom w:val="nil"/>
            </w:tcBorders>
          </w:tcPr>
          <w:p>
            <w:pPr>
              <w:pStyle w:val="TableParagraph"/>
              <w:spacing w:line="124" w:lineRule="exact"/>
              <w:ind w:right="5"/>
              <w:rPr>
                <w:sz w:val="11"/>
              </w:rPr>
            </w:pPr>
            <w:r>
              <w:rPr>
                <w:spacing w:val="-2"/>
                <w:sz w:val="11"/>
              </w:rPr>
              <w:t>9,757</w:t>
            </w:r>
          </w:p>
        </w:tc>
        <w:tc>
          <w:tcPr>
            <w:tcW w:w="896" w:type="dxa"/>
            <w:tcBorders>
              <w:top w:val="nil"/>
              <w:bottom w:val="nil"/>
            </w:tcBorders>
          </w:tcPr>
          <w:p>
            <w:pPr>
              <w:pStyle w:val="TableParagraph"/>
              <w:spacing w:line="124" w:lineRule="exact"/>
              <w:ind w:right="6"/>
              <w:rPr>
                <w:sz w:val="11"/>
              </w:rPr>
            </w:pPr>
            <w:r>
              <w:rPr>
                <w:spacing w:val="-2"/>
                <w:sz w:val="11"/>
              </w:rPr>
              <w:t>6,858</w:t>
            </w:r>
          </w:p>
        </w:tc>
        <w:tc>
          <w:tcPr>
            <w:tcW w:w="896" w:type="dxa"/>
            <w:tcBorders>
              <w:top w:val="nil"/>
              <w:bottom w:val="nil"/>
            </w:tcBorders>
          </w:tcPr>
          <w:p>
            <w:pPr>
              <w:pStyle w:val="TableParagraph"/>
              <w:spacing w:line="124" w:lineRule="exact"/>
              <w:ind w:right="6"/>
              <w:rPr>
                <w:sz w:val="11"/>
              </w:rPr>
            </w:pPr>
            <w:r>
              <w:rPr>
                <w:spacing w:val="-2"/>
                <w:sz w:val="11"/>
              </w:rPr>
              <w:t>11,002</w:t>
            </w:r>
          </w:p>
        </w:tc>
        <w:tc>
          <w:tcPr>
            <w:tcW w:w="896" w:type="dxa"/>
            <w:tcBorders>
              <w:top w:val="nil"/>
              <w:bottom w:val="nil"/>
            </w:tcBorders>
          </w:tcPr>
          <w:p>
            <w:pPr>
              <w:pStyle w:val="TableParagraph"/>
              <w:spacing w:line="124" w:lineRule="exact"/>
              <w:ind w:right="7"/>
              <w:rPr>
                <w:sz w:val="11"/>
              </w:rPr>
            </w:pPr>
            <w:r>
              <w:rPr>
                <w:spacing w:val="-2"/>
                <w:sz w:val="11"/>
              </w:rPr>
              <w:t>6,277</w:t>
            </w:r>
          </w:p>
        </w:tc>
      </w:tr>
      <w:tr>
        <w:trPr>
          <w:trHeight w:val="144" w:hRule="atLeast"/>
        </w:trPr>
        <w:tc>
          <w:tcPr>
            <w:tcW w:w="658" w:type="dxa"/>
            <w:tcBorders>
              <w:top w:val="nil"/>
              <w:bottom w:val="nil"/>
            </w:tcBorders>
          </w:tcPr>
          <w:p>
            <w:pPr>
              <w:pStyle w:val="TableParagraph"/>
              <w:spacing w:line="124" w:lineRule="exact"/>
              <w:ind w:left="18"/>
              <w:jc w:val="left"/>
              <w:rPr>
                <w:b/>
                <w:sz w:val="11"/>
              </w:rPr>
            </w:pPr>
            <w:r>
              <w:rPr>
                <w:b/>
                <w:spacing w:val="-4"/>
                <w:sz w:val="11"/>
              </w:rPr>
              <w:t>2.99</w:t>
            </w:r>
          </w:p>
        </w:tc>
        <w:tc>
          <w:tcPr>
            <w:tcW w:w="4647" w:type="dxa"/>
            <w:tcBorders>
              <w:top w:val="nil"/>
              <w:bottom w:val="nil"/>
            </w:tcBorders>
          </w:tcPr>
          <w:p>
            <w:pPr>
              <w:pStyle w:val="TableParagraph"/>
              <w:spacing w:line="124" w:lineRule="exact"/>
              <w:ind w:left="18"/>
              <w:jc w:val="left"/>
              <w:rPr>
                <w:b/>
                <w:sz w:val="11"/>
              </w:rPr>
            </w:pPr>
            <w:r>
              <w:rPr>
                <w:b/>
                <w:sz w:val="11"/>
              </w:rPr>
              <w:t>UTILES,</w:t>
            </w:r>
            <w:r>
              <w:rPr>
                <w:rFonts w:ascii="Times New Roman"/>
                <w:spacing w:val="-3"/>
                <w:sz w:val="11"/>
              </w:rPr>
              <w:t> </w:t>
            </w:r>
            <w:r>
              <w:rPr>
                <w:b/>
                <w:sz w:val="11"/>
              </w:rPr>
              <w:t>MATERIALES</w:t>
            </w:r>
            <w:r>
              <w:rPr>
                <w:rFonts w:ascii="Times New Roman"/>
                <w:spacing w:val="-3"/>
                <w:sz w:val="11"/>
              </w:rPr>
              <w:t> </w:t>
            </w:r>
            <w:r>
              <w:rPr>
                <w:b/>
                <w:sz w:val="11"/>
              </w:rPr>
              <w:t>Y</w:t>
            </w:r>
            <w:r>
              <w:rPr>
                <w:rFonts w:ascii="Times New Roman"/>
                <w:spacing w:val="-3"/>
                <w:sz w:val="11"/>
              </w:rPr>
              <w:t> </w:t>
            </w:r>
            <w:r>
              <w:rPr>
                <w:b/>
                <w:sz w:val="11"/>
              </w:rPr>
              <w:t>SUMINISTROS</w:t>
            </w:r>
            <w:r>
              <w:rPr>
                <w:rFonts w:ascii="Times New Roman"/>
                <w:spacing w:val="-3"/>
                <w:sz w:val="11"/>
              </w:rPr>
              <w:t> </w:t>
            </w:r>
            <w:r>
              <w:rPr>
                <w:b/>
                <w:spacing w:val="-2"/>
                <w:sz w:val="11"/>
              </w:rPr>
              <w:t>DIVERSOS</w:t>
            </w:r>
          </w:p>
        </w:tc>
        <w:tc>
          <w:tcPr>
            <w:tcW w:w="896" w:type="dxa"/>
            <w:tcBorders>
              <w:top w:val="nil"/>
              <w:bottom w:val="nil"/>
            </w:tcBorders>
          </w:tcPr>
          <w:p>
            <w:pPr>
              <w:pStyle w:val="TableParagraph"/>
              <w:spacing w:line="124" w:lineRule="exact"/>
              <w:ind w:right="5"/>
              <w:rPr>
                <w:b/>
                <w:sz w:val="11"/>
              </w:rPr>
            </w:pPr>
            <w:r>
              <w:rPr>
                <w:b/>
                <w:spacing w:val="-2"/>
                <w:sz w:val="11"/>
              </w:rPr>
              <w:t>14,948</w:t>
            </w:r>
          </w:p>
        </w:tc>
        <w:tc>
          <w:tcPr>
            <w:tcW w:w="896" w:type="dxa"/>
            <w:tcBorders>
              <w:top w:val="nil"/>
              <w:bottom w:val="nil"/>
            </w:tcBorders>
          </w:tcPr>
          <w:p>
            <w:pPr>
              <w:pStyle w:val="TableParagraph"/>
              <w:spacing w:line="124" w:lineRule="exact"/>
              <w:ind w:right="6"/>
              <w:rPr>
                <w:b/>
                <w:sz w:val="11"/>
              </w:rPr>
            </w:pPr>
            <w:r>
              <w:rPr>
                <w:b/>
                <w:spacing w:val="-2"/>
                <w:sz w:val="11"/>
              </w:rPr>
              <w:t>23,018</w:t>
            </w:r>
          </w:p>
        </w:tc>
        <w:tc>
          <w:tcPr>
            <w:tcW w:w="896" w:type="dxa"/>
            <w:tcBorders>
              <w:top w:val="nil"/>
              <w:bottom w:val="nil"/>
            </w:tcBorders>
          </w:tcPr>
          <w:p>
            <w:pPr>
              <w:pStyle w:val="TableParagraph"/>
              <w:spacing w:line="124" w:lineRule="exact"/>
              <w:ind w:right="7"/>
              <w:rPr>
                <w:b/>
                <w:sz w:val="11"/>
              </w:rPr>
            </w:pPr>
            <w:r>
              <w:rPr>
                <w:b/>
                <w:spacing w:val="-2"/>
                <w:sz w:val="11"/>
              </w:rPr>
              <w:t>16,488</w:t>
            </w:r>
          </w:p>
        </w:tc>
        <w:tc>
          <w:tcPr>
            <w:tcW w:w="896" w:type="dxa"/>
            <w:tcBorders>
              <w:top w:val="nil"/>
              <w:bottom w:val="nil"/>
            </w:tcBorders>
          </w:tcPr>
          <w:p>
            <w:pPr>
              <w:pStyle w:val="TableParagraph"/>
              <w:spacing w:line="124" w:lineRule="exact"/>
              <w:ind w:right="8"/>
              <w:rPr>
                <w:b/>
                <w:sz w:val="11"/>
              </w:rPr>
            </w:pPr>
            <w:r>
              <w:rPr>
                <w:b/>
                <w:spacing w:val="-2"/>
                <w:sz w:val="11"/>
              </w:rPr>
              <w:t>15,596</w:t>
            </w:r>
          </w:p>
        </w:tc>
        <w:tc>
          <w:tcPr>
            <w:tcW w:w="896" w:type="dxa"/>
            <w:tcBorders>
              <w:top w:val="nil"/>
              <w:bottom w:val="nil"/>
            </w:tcBorders>
          </w:tcPr>
          <w:p>
            <w:pPr>
              <w:pStyle w:val="TableParagraph"/>
              <w:spacing w:line="124" w:lineRule="exact"/>
              <w:ind w:right="8"/>
              <w:rPr>
                <w:b/>
                <w:sz w:val="11"/>
              </w:rPr>
            </w:pPr>
            <w:r>
              <w:rPr>
                <w:b/>
                <w:spacing w:val="-2"/>
                <w:sz w:val="11"/>
              </w:rPr>
              <w:t>17,354</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2.99.01</w:t>
            </w:r>
          </w:p>
        </w:tc>
        <w:tc>
          <w:tcPr>
            <w:tcW w:w="4647" w:type="dxa"/>
            <w:tcBorders>
              <w:top w:val="nil"/>
              <w:bottom w:val="nil"/>
            </w:tcBorders>
          </w:tcPr>
          <w:p>
            <w:pPr>
              <w:pStyle w:val="TableParagraph"/>
              <w:spacing w:line="124" w:lineRule="exact"/>
              <w:ind w:left="18"/>
              <w:jc w:val="left"/>
              <w:rPr>
                <w:sz w:val="11"/>
              </w:rPr>
            </w:pPr>
            <w:r>
              <w:rPr>
                <w:sz w:val="11"/>
              </w:rPr>
              <w:t>Utiles</w:t>
            </w:r>
            <w:r>
              <w:rPr>
                <w:rFonts w:ascii="Times New Roman" w:hAnsi="Times New Roman"/>
                <w:spacing w:val="-5"/>
                <w:sz w:val="11"/>
              </w:rPr>
              <w:t> </w:t>
            </w:r>
            <w:r>
              <w:rPr>
                <w:sz w:val="11"/>
              </w:rPr>
              <w:t>y</w:t>
            </w:r>
            <w:r>
              <w:rPr>
                <w:rFonts w:ascii="Times New Roman" w:hAnsi="Times New Roman"/>
                <w:spacing w:val="-4"/>
                <w:sz w:val="11"/>
              </w:rPr>
              <w:t> </w:t>
            </w:r>
            <w:r>
              <w:rPr>
                <w:sz w:val="11"/>
              </w:rPr>
              <w:t>materiales</w:t>
            </w:r>
            <w:r>
              <w:rPr>
                <w:rFonts w:ascii="Times New Roman" w:hAnsi="Times New Roman"/>
                <w:spacing w:val="-4"/>
                <w:sz w:val="11"/>
              </w:rPr>
              <w:t> </w:t>
            </w:r>
            <w:r>
              <w:rPr>
                <w:sz w:val="11"/>
              </w:rPr>
              <w:t>de</w:t>
            </w:r>
            <w:r>
              <w:rPr>
                <w:rFonts w:ascii="Times New Roman" w:hAnsi="Times New Roman"/>
                <w:spacing w:val="-4"/>
                <w:sz w:val="11"/>
              </w:rPr>
              <w:t> </w:t>
            </w:r>
            <w:r>
              <w:rPr>
                <w:sz w:val="11"/>
              </w:rPr>
              <w:t>oficina</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cómputo</w:t>
            </w:r>
          </w:p>
        </w:tc>
        <w:tc>
          <w:tcPr>
            <w:tcW w:w="896" w:type="dxa"/>
            <w:tcBorders>
              <w:top w:val="nil"/>
              <w:bottom w:val="nil"/>
            </w:tcBorders>
          </w:tcPr>
          <w:p>
            <w:pPr>
              <w:pStyle w:val="TableParagraph"/>
              <w:spacing w:line="124" w:lineRule="exact"/>
              <w:ind w:right="5"/>
              <w:rPr>
                <w:sz w:val="11"/>
              </w:rPr>
            </w:pPr>
            <w:r>
              <w:rPr>
                <w:spacing w:val="-2"/>
                <w:sz w:val="11"/>
              </w:rPr>
              <w:t>1,139</w:t>
            </w:r>
          </w:p>
        </w:tc>
        <w:tc>
          <w:tcPr>
            <w:tcW w:w="896" w:type="dxa"/>
            <w:tcBorders>
              <w:top w:val="nil"/>
              <w:bottom w:val="nil"/>
            </w:tcBorders>
          </w:tcPr>
          <w:p>
            <w:pPr>
              <w:pStyle w:val="TableParagraph"/>
              <w:spacing w:line="124" w:lineRule="exact"/>
              <w:ind w:right="5"/>
              <w:rPr>
                <w:sz w:val="11"/>
              </w:rPr>
            </w:pPr>
            <w:r>
              <w:rPr>
                <w:spacing w:val="-2"/>
                <w:sz w:val="11"/>
              </w:rPr>
              <w:t>1,745</w:t>
            </w:r>
          </w:p>
        </w:tc>
        <w:tc>
          <w:tcPr>
            <w:tcW w:w="896" w:type="dxa"/>
            <w:tcBorders>
              <w:top w:val="nil"/>
              <w:bottom w:val="nil"/>
            </w:tcBorders>
          </w:tcPr>
          <w:p>
            <w:pPr>
              <w:pStyle w:val="TableParagraph"/>
              <w:spacing w:line="124" w:lineRule="exact"/>
              <w:ind w:right="6"/>
              <w:rPr>
                <w:sz w:val="11"/>
              </w:rPr>
            </w:pPr>
            <w:r>
              <w:rPr>
                <w:spacing w:val="-2"/>
                <w:sz w:val="11"/>
              </w:rPr>
              <w:t>1,635</w:t>
            </w:r>
          </w:p>
        </w:tc>
        <w:tc>
          <w:tcPr>
            <w:tcW w:w="896" w:type="dxa"/>
            <w:tcBorders>
              <w:top w:val="nil"/>
              <w:bottom w:val="nil"/>
            </w:tcBorders>
          </w:tcPr>
          <w:p>
            <w:pPr>
              <w:pStyle w:val="TableParagraph"/>
              <w:spacing w:line="124" w:lineRule="exact"/>
              <w:ind w:right="7"/>
              <w:rPr>
                <w:sz w:val="11"/>
              </w:rPr>
            </w:pPr>
            <w:r>
              <w:rPr>
                <w:spacing w:val="-2"/>
                <w:sz w:val="11"/>
              </w:rPr>
              <w:t>1,452</w:t>
            </w:r>
          </w:p>
        </w:tc>
        <w:tc>
          <w:tcPr>
            <w:tcW w:w="896" w:type="dxa"/>
            <w:tcBorders>
              <w:top w:val="nil"/>
              <w:bottom w:val="nil"/>
            </w:tcBorders>
          </w:tcPr>
          <w:p>
            <w:pPr>
              <w:pStyle w:val="TableParagraph"/>
              <w:spacing w:line="124" w:lineRule="exact"/>
              <w:ind w:right="7"/>
              <w:rPr>
                <w:sz w:val="11"/>
              </w:rPr>
            </w:pPr>
            <w:r>
              <w:rPr>
                <w:spacing w:val="-2"/>
                <w:sz w:val="11"/>
              </w:rPr>
              <w:t>1,783</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2.99.02</w:t>
            </w:r>
          </w:p>
        </w:tc>
        <w:tc>
          <w:tcPr>
            <w:tcW w:w="4647" w:type="dxa"/>
            <w:tcBorders>
              <w:top w:val="nil"/>
              <w:bottom w:val="nil"/>
            </w:tcBorders>
          </w:tcPr>
          <w:p>
            <w:pPr>
              <w:pStyle w:val="TableParagraph"/>
              <w:spacing w:line="124" w:lineRule="exact"/>
              <w:ind w:left="18"/>
              <w:jc w:val="left"/>
              <w:rPr>
                <w:sz w:val="11"/>
              </w:rPr>
            </w:pPr>
            <w:r>
              <w:rPr>
                <w:sz w:val="11"/>
              </w:rPr>
              <w:t>Utiles</w:t>
            </w:r>
            <w:r>
              <w:rPr>
                <w:rFonts w:ascii="Times New Roman" w:hAnsi="Times New Roman"/>
                <w:spacing w:val="-7"/>
                <w:sz w:val="11"/>
              </w:rPr>
              <w:t> </w:t>
            </w:r>
            <w:r>
              <w:rPr>
                <w:sz w:val="11"/>
              </w:rPr>
              <w:t>y</w:t>
            </w:r>
            <w:r>
              <w:rPr>
                <w:rFonts w:ascii="Times New Roman" w:hAnsi="Times New Roman"/>
                <w:spacing w:val="-5"/>
                <w:sz w:val="11"/>
              </w:rPr>
              <w:t> </w:t>
            </w:r>
            <w:r>
              <w:rPr>
                <w:sz w:val="11"/>
              </w:rPr>
              <w:t>materiales</w:t>
            </w:r>
            <w:r>
              <w:rPr>
                <w:rFonts w:ascii="Times New Roman" w:hAnsi="Times New Roman"/>
                <w:spacing w:val="-5"/>
                <w:sz w:val="11"/>
              </w:rPr>
              <w:t> </w:t>
            </w:r>
            <w:r>
              <w:rPr>
                <w:sz w:val="11"/>
              </w:rPr>
              <w:t>médico,</w:t>
            </w:r>
            <w:r>
              <w:rPr>
                <w:rFonts w:ascii="Times New Roman" w:hAnsi="Times New Roman"/>
                <w:spacing w:val="-4"/>
                <w:sz w:val="11"/>
              </w:rPr>
              <w:t> </w:t>
            </w:r>
            <w:r>
              <w:rPr>
                <w:sz w:val="11"/>
              </w:rPr>
              <w:t>hospitalario</w:t>
            </w:r>
            <w:r>
              <w:rPr>
                <w:rFonts w:ascii="Times New Roman" w:hAnsi="Times New Roman"/>
                <w:spacing w:val="-5"/>
                <w:sz w:val="11"/>
              </w:rPr>
              <w:t> </w:t>
            </w:r>
            <w:r>
              <w:rPr>
                <w:sz w:val="11"/>
              </w:rPr>
              <w:t>y</w:t>
            </w:r>
            <w:r>
              <w:rPr>
                <w:rFonts w:ascii="Times New Roman" w:hAnsi="Times New Roman"/>
                <w:spacing w:val="-5"/>
                <w:sz w:val="11"/>
              </w:rPr>
              <w:t> </w:t>
            </w:r>
            <w:r>
              <w:rPr>
                <w:sz w:val="11"/>
              </w:rPr>
              <w:t>de</w:t>
            </w:r>
            <w:r>
              <w:rPr>
                <w:rFonts w:ascii="Times New Roman" w:hAnsi="Times New Roman"/>
                <w:spacing w:val="-4"/>
                <w:sz w:val="11"/>
              </w:rPr>
              <w:t> </w:t>
            </w:r>
            <w:r>
              <w:rPr>
                <w:spacing w:val="-2"/>
                <w:sz w:val="11"/>
              </w:rPr>
              <w:t>investigación</w:t>
            </w:r>
          </w:p>
        </w:tc>
        <w:tc>
          <w:tcPr>
            <w:tcW w:w="896" w:type="dxa"/>
            <w:tcBorders>
              <w:top w:val="nil"/>
              <w:bottom w:val="nil"/>
            </w:tcBorders>
          </w:tcPr>
          <w:p>
            <w:pPr>
              <w:pStyle w:val="TableParagraph"/>
              <w:spacing w:line="124" w:lineRule="exact"/>
              <w:ind w:right="7"/>
              <w:rPr>
                <w:sz w:val="11"/>
              </w:rPr>
            </w:pPr>
            <w:r>
              <w:rPr>
                <w:spacing w:val="-5"/>
                <w:sz w:val="11"/>
              </w:rPr>
              <w:t>306</w:t>
            </w:r>
          </w:p>
        </w:tc>
        <w:tc>
          <w:tcPr>
            <w:tcW w:w="896" w:type="dxa"/>
            <w:tcBorders>
              <w:top w:val="nil"/>
              <w:bottom w:val="nil"/>
            </w:tcBorders>
          </w:tcPr>
          <w:p>
            <w:pPr>
              <w:pStyle w:val="TableParagraph"/>
              <w:spacing w:line="124" w:lineRule="exact"/>
              <w:ind w:right="8"/>
              <w:rPr>
                <w:sz w:val="11"/>
              </w:rPr>
            </w:pPr>
            <w:r>
              <w:rPr>
                <w:spacing w:val="-5"/>
                <w:sz w:val="11"/>
              </w:rPr>
              <w:t>53</w:t>
            </w:r>
          </w:p>
        </w:tc>
        <w:tc>
          <w:tcPr>
            <w:tcW w:w="896" w:type="dxa"/>
            <w:tcBorders>
              <w:top w:val="nil"/>
              <w:bottom w:val="nil"/>
            </w:tcBorders>
          </w:tcPr>
          <w:p>
            <w:pPr>
              <w:pStyle w:val="TableParagraph"/>
              <w:spacing w:line="124" w:lineRule="exact"/>
              <w:ind w:right="8"/>
              <w:rPr>
                <w:sz w:val="11"/>
              </w:rPr>
            </w:pPr>
            <w:r>
              <w:rPr>
                <w:spacing w:val="-5"/>
                <w:sz w:val="11"/>
              </w:rPr>
              <w:t>174</w:t>
            </w:r>
          </w:p>
        </w:tc>
        <w:tc>
          <w:tcPr>
            <w:tcW w:w="896" w:type="dxa"/>
            <w:tcBorders>
              <w:top w:val="nil"/>
              <w:bottom w:val="nil"/>
            </w:tcBorders>
          </w:tcPr>
          <w:p>
            <w:pPr>
              <w:pStyle w:val="TableParagraph"/>
              <w:spacing w:line="124" w:lineRule="exact"/>
              <w:ind w:right="9"/>
              <w:rPr>
                <w:sz w:val="11"/>
              </w:rPr>
            </w:pPr>
            <w:r>
              <w:rPr>
                <w:spacing w:val="-5"/>
                <w:sz w:val="11"/>
              </w:rPr>
              <w:t>74</w:t>
            </w:r>
          </w:p>
        </w:tc>
        <w:tc>
          <w:tcPr>
            <w:tcW w:w="896" w:type="dxa"/>
            <w:tcBorders>
              <w:top w:val="nil"/>
              <w:bottom w:val="nil"/>
            </w:tcBorders>
          </w:tcPr>
          <w:p>
            <w:pPr>
              <w:pStyle w:val="TableParagraph"/>
              <w:spacing w:line="124" w:lineRule="exact"/>
              <w:ind w:right="10"/>
              <w:rPr>
                <w:sz w:val="11"/>
              </w:rPr>
            </w:pPr>
            <w:r>
              <w:rPr>
                <w:spacing w:val="-5"/>
                <w:sz w:val="11"/>
              </w:rPr>
              <w:t>132</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2.99.03</w:t>
            </w:r>
          </w:p>
        </w:tc>
        <w:tc>
          <w:tcPr>
            <w:tcW w:w="4647" w:type="dxa"/>
            <w:tcBorders>
              <w:top w:val="nil"/>
              <w:bottom w:val="nil"/>
            </w:tcBorders>
          </w:tcPr>
          <w:p>
            <w:pPr>
              <w:pStyle w:val="TableParagraph"/>
              <w:spacing w:line="124" w:lineRule="exact"/>
              <w:ind w:left="18"/>
              <w:jc w:val="left"/>
              <w:rPr>
                <w:sz w:val="11"/>
              </w:rPr>
            </w:pPr>
            <w:r>
              <w:rPr>
                <w:sz w:val="11"/>
              </w:rPr>
              <w:t>Productos</w:t>
            </w:r>
            <w:r>
              <w:rPr>
                <w:rFonts w:ascii="Times New Roman" w:hAnsi="Times New Roman"/>
                <w:spacing w:val="-5"/>
                <w:sz w:val="11"/>
              </w:rPr>
              <w:t> </w:t>
            </w:r>
            <w:r>
              <w:rPr>
                <w:sz w:val="11"/>
              </w:rPr>
              <w:t>de</w:t>
            </w:r>
            <w:r>
              <w:rPr>
                <w:rFonts w:ascii="Times New Roman" w:hAnsi="Times New Roman"/>
                <w:spacing w:val="-4"/>
                <w:sz w:val="11"/>
              </w:rPr>
              <w:t> </w:t>
            </w:r>
            <w:r>
              <w:rPr>
                <w:sz w:val="11"/>
              </w:rPr>
              <w:t>papel,</w:t>
            </w:r>
            <w:r>
              <w:rPr>
                <w:rFonts w:ascii="Times New Roman" w:hAnsi="Times New Roman"/>
                <w:spacing w:val="-4"/>
                <w:sz w:val="11"/>
              </w:rPr>
              <w:t> </w:t>
            </w:r>
            <w:r>
              <w:rPr>
                <w:sz w:val="11"/>
              </w:rPr>
              <w:t>cartón</w:t>
            </w:r>
            <w:r>
              <w:rPr>
                <w:rFonts w:ascii="Times New Roman" w:hAnsi="Times New Roman"/>
                <w:spacing w:val="-4"/>
                <w:sz w:val="11"/>
              </w:rPr>
              <w:t> </w:t>
            </w:r>
            <w:r>
              <w:rPr>
                <w:sz w:val="11"/>
              </w:rPr>
              <w:t>e</w:t>
            </w:r>
            <w:r>
              <w:rPr>
                <w:rFonts w:ascii="Times New Roman" w:hAnsi="Times New Roman"/>
                <w:spacing w:val="-4"/>
                <w:sz w:val="11"/>
              </w:rPr>
              <w:t> </w:t>
            </w:r>
            <w:r>
              <w:rPr>
                <w:spacing w:val="-2"/>
                <w:sz w:val="11"/>
              </w:rPr>
              <w:t>impresos</w:t>
            </w:r>
          </w:p>
        </w:tc>
        <w:tc>
          <w:tcPr>
            <w:tcW w:w="896" w:type="dxa"/>
            <w:tcBorders>
              <w:top w:val="nil"/>
              <w:bottom w:val="nil"/>
            </w:tcBorders>
          </w:tcPr>
          <w:p>
            <w:pPr>
              <w:pStyle w:val="TableParagraph"/>
              <w:spacing w:line="124" w:lineRule="exact"/>
              <w:ind w:right="5"/>
              <w:rPr>
                <w:sz w:val="11"/>
              </w:rPr>
            </w:pPr>
            <w:r>
              <w:rPr>
                <w:spacing w:val="-2"/>
                <w:sz w:val="11"/>
              </w:rPr>
              <w:t>9,546</w:t>
            </w:r>
          </w:p>
        </w:tc>
        <w:tc>
          <w:tcPr>
            <w:tcW w:w="896" w:type="dxa"/>
            <w:tcBorders>
              <w:top w:val="nil"/>
              <w:bottom w:val="nil"/>
            </w:tcBorders>
          </w:tcPr>
          <w:p>
            <w:pPr>
              <w:pStyle w:val="TableParagraph"/>
              <w:spacing w:line="124" w:lineRule="exact"/>
              <w:ind w:right="5"/>
              <w:rPr>
                <w:sz w:val="11"/>
              </w:rPr>
            </w:pPr>
            <w:r>
              <w:rPr>
                <w:spacing w:val="-2"/>
                <w:sz w:val="11"/>
              </w:rPr>
              <w:t>12,505</w:t>
            </w:r>
          </w:p>
        </w:tc>
        <w:tc>
          <w:tcPr>
            <w:tcW w:w="896" w:type="dxa"/>
            <w:tcBorders>
              <w:top w:val="nil"/>
              <w:bottom w:val="nil"/>
            </w:tcBorders>
          </w:tcPr>
          <w:p>
            <w:pPr>
              <w:pStyle w:val="TableParagraph"/>
              <w:spacing w:line="124" w:lineRule="exact"/>
              <w:ind w:right="5"/>
              <w:rPr>
                <w:sz w:val="11"/>
              </w:rPr>
            </w:pPr>
            <w:r>
              <w:rPr>
                <w:spacing w:val="-2"/>
                <w:sz w:val="11"/>
              </w:rPr>
              <w:t>11,169</w:t>
            </w:r>
          </w:p>
        </w:tc>
        <w:tc>
          <w:tcPr>
            <w:tcW w:w="896" w:type="dxa"/>
            <w:tcBorders>
              <w:top w:val="nil"/>
              <w:bottom w:val="nil"/>
            </w:tcBorders>
          </w:tcPr>
          <w:p>
            <w:pPr>
              <w:pStyle w:val="TableParagraph"/>
              <w:spacing w:line="124" w:lineRule="exact"/>
              <w:ind w:right="6"/>
              <w:rPr>
                <w:sz w:val="11"/>
              </w:rPr>
            </w:pPr>
            <w:r>
              <w:rPr>
                <w:spacing w:val="-2"/>
                <w:sz w:val="11"/>
              </w:rPr>
              <w:t>10,601</w:t>
            </w:r>
          </w:p>
        </w:tc>
        <w:tc>
          <w:tcPr>
            <w:tcW w:w="896" w:type="dxa"/>
            <w:tcBorders>
              <w:top w:val="nil"/>
              <w:bottom w:val="nil"/>
            </w:tcBorders>
          </w:tcPr>
          <w:p>
            <w:pPr>
              <w:pStyle w:val="TableParagraph"/>
              <w:spacing w:line="124" w:lineRule="exact"/>
              <w:ind w:right="7"/>
              <w:rPr>
                <w:sz w:val="11"/>
              </w:rPr>
            </w:pPr>
            <w:r>
              <w:rPr>
                <w:spacing w:val="-2"/>
                <w:sz w:val="11"/>
              </w:rPr>
              <w:t>11,456</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2.99.04</w:t>
            </w:r>
          </w:p>
        </w:tc>
        <w:tc>
          <w:tcPr>
            <w:tcW w:w="4647" w:type="dxa"/>
            <w:tcBorders>
              <w:top w:val="nil"/>
              <w:bottom w:val="nil"/>
            </w:tcBorders>
          </w:tcPr>
          <w:p>
            <w:pPr>
              <w:pStyle w:val="TableParagraph"/>
              <w:spacing w:line="124" w:lineRule="exact"/>
              <w:ind w:left="18"/>
              <w:jc w:val="left"/>
              <w:rPr>
                <w:sz w:val="11"/>
              </w:rPr>
            </w:pPr>
            <w:r>
              <w:rPr>
                <w:sz w:val="11"/>
              </w:rPr>
              <w:t>Textiles</w:t>
            </w:r>
            <w:r>
              <w:rPr>
                <w:rFonts w:ascii="Times New Roman"/>
                <w:spacing w:val="-7"/>
                <w:sz w:val="11"/>
              </w:rPr>
              <w:t> </w:t>
            </w:r>
            <w:r>
              <w:rPr>
                <w:sz w:val="11"/>
              </w:rPr>
              <w:t>y</w:t>
            </w:r>
            <w:r>
              <w:rPr>
                <w:rFonts w:ascii="Times New Roman"/>
                <w:spacing w:val="-6"/>
                <w:sz w:val="11"/>
              </w:rPr>
              <w:t> </w:t>
            </w:r>
            <w:r>
              <w:rPr>
                <w:spacing w:val="-2"/>
                <w:sz w:val="11"/>
              </w:rPr>
              <w:t>vestuario</w:t>
            </w:r>
          </w:p>
        </w:tc>
        <w:tc>
          <w:tcPr>
            <w:tcW w:w="896" w:type="dxa"/>
            <w:tcBorders>
              <w:top w:val="nil"/>
              <w:bottom w:val="nil"/>
            </w:tcBorders>
          </w:tcPr>
          <w:p>
            <w:pPr>
              <w:pStyle w:val="TableParagraph"/>
              <w:spacing w:line="124" w:lineRule="exact"/>
              <w:ind w:right="7"/>
              <w:rPr>
                <w:sz w:val="11"/>
              </w:rPr>
            </w:pPr>
            <w:r>
              <w:rPr>
                <w:spacing w:val="-5"/>
                <w:sz w:val="11"/>
              </w:rPr>
              <w:t>103</w:t>
            </w:r>
          </w:p>
        </w:tc>
        <w:tc>
          <w:tcPr>
            <w:tcW w:w="896" w:type="dxa"/>
            <w:tcBorders>
              <w:top w:val="nil"/>
              <w:bottom w:val="nil"/>
            </w:tcBorders>
          </w:tcPr>
          <w:p>
            <w:pPr>
              <w:pStyle w:val="TableParagraph"/>
              <w:spacing w:line="124" w:lineRule="exact"/>
              <w:ind w:right="5"/>
              <w:rPr>
                <w:sz w:val="11"/>
              </w:rPr>
            </w:pPr>
            <w:r>
              <w:rPr>
                <w:spacing w:val="-2"/>
                <w:sz w:val="11"/>
              </w:rPr>
              <w:t>3,240</w:t>
            </w:r>
          </w:p>
        </w:tc>
        <w:tc>
          <w:tcPr>
            <w:tcW w:w="896" w:type="dxa"/>
            <w:tcBorders>
              <w:top w:val="nil"/>
              <w:bottom w:val="nil"/>
            </w:tcBorders>
          </w:tcPr>
          <w:p>
            <w:pPr>
              <w:pStyle w:val="TableParagraph"/>
              <w:spacing w:line="124" w:lineRule="exact"/>
              <w:ind w:right="8"/>
              <w:rPr>
                <w:sz w:val="11"/>
              </w:rPr>
            </w:pPr>
            <w:r>
              <w:rPr>
                <w:spacing w:val="-5"/>
                <w:sz w:val="11"/>
              </w:rPr>
              <w:t>214</w:t>
            </w:r>
          </w:p>
        </w:tc>
        <w:tc>
          <w:tcPr>
            <w:tcW w:w="896" w:type="dxa"/>
            <w:tcBorders>
              <w:top w:val="nil"/>
              <w:bottom w:val="nil"/>
            </w:tcBorders>
          </w:tcPr>
          <w:p>
            <w:pPr>
              <w:pStyle w:val="TableParagraph"/>
              <w:spacing w:line="124" w:lineRule="exact"/>
              <w:ind w:right="9"/>
              <w:rPr>
                <w:sz w:val="11"/>
              </w:rPr>
            </w:pPr>
            <w:r>
              <w:rPr>
                <w:spacing w:val="-5"/>
                <w:sz w:val="11"/>
              </w:rPr>
              <w:t>120</w:t>
            </w:r>
          </w:p>
        </w:tc>
        <w:tc>
          <w:tcPr>
            <w:tcW w:w="896" w:type="dxa"/>
            <w:tcBorders>
              <w:top w:val="nil"/>
              <w:bottom w:val="nil"/>
            </w:tcBorders>
          </w:tcPr>
          <w:p>
            <w:pPr>
              <w:pStyle w:val="TableParagraph"/>
              <w:spacing w:line="124" w:lineRule="exact"/>
              <w:ind w:right="9"/>
              <w:rPr>
                <w:sz w:val="11"/>
              </w:rPr>
            </w:pPr>
            <w:r>
              <w:rPr>
                <w:spacing w:val="-5"/>
                <w:sz w:val="11"/>
              </w:rPr>
              <w:t>114</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2.99.05</w:t>
            </w:r>
          </w:p>
        </w:tc>
        <w:tc>
          <w:tcPr>
            <w:tcW w:w="4647" w:type="dxa"/>
            <w:tcBorders>
              <w:top w:val="nil"/>
              <w:bottom w:val="nil"/>
            </w:tcBorders>
          </w:tcPr>
          <w:p>
            <w:pPr>
              <w:pStyle w:val="TableParagraph"/>
              <w:spacing w:line="124" w:lineRule="exact"/>
              <w:ind w:left="18"/>
              <w:jc w:val="left"/>
              <w:rPr>
                <w:sz w:val="11"/>
              </w:rPr>
            </w:pPr>
            <w:r>
              <w:rPr>
                <w:sz w:val="11"/>
              </w:rPr>
              <w:t>Utiles</w:t>
            </w:r>
            <w:r>
              <w:rPr>
                <w:rFonts w:ascii="Times New Roman"/>
                <w:spacing w:val="-4"/>
                <w:sz w:val="11"/>
              </w:rPr>
              <w:t> </w:t>
            </w:r>
            <w:r>
              <w:rPr>
                <w:sz w:val="11"/>
              </w:rPr>
              <w:t>y</w:t>
            </w:r>
            <w:r>
              <w:rPr>
                <w:rFonts w:ascii="Times New Roman"/>
                <w:spacing w:val="-3"/>
                <w:sz w:val="11"/>
              </w:rPr>
              <w:t> </w:t>
            </w:r>
            <w:r>
              <w:rPr>
                <w:sz w:val="11"/>
              </w:rPr>
              <w:t>materiales</w:t>
            </w:r>
            <w:r>
              <w:rPr>
                <w:rFonts w:ascii="Times New Roman"/>
                <w:spacing w:val="-3"/>
                <w:sz w:val="11"/>
              </w:rPr>
              <w:t> </w:t>
            </w:r>
            <w:r>
              <w:rPr>
                <w:sz w:val="11"/>
              </w:rPr>
              <w:t>de</w:t>
            </w:r>
            <w:r>
              <w:rPr>
                <w:rFonts w:ascii="Times New Roman"/>
                <w:spacing w:val="-3"/>
                <w:sz w:val="11"/>
              </w:rPr>
              <w:t> </w:t>
            </w:r>
            <w:r>
              <w:rPr>
                <w:spacing w:val="-2"/>
                <w:sz w:val="11"/>
              </w:rPr>
              <w:t>limpieza</w:t>
            </w:r>
          </w:p>
        </w:tc>
        <w:tc>
          <w:tcPr>
            <w:tcW w:w="896" w:type="dxa"/>
            <w:tcBorders>
              <w:top w:val="nil"/>
              <w:bottom w:val="nil"/>
            </w:tcBorders>
          </w:tcPr>
          <w:p>
            <w:pPr>
              <w:pStyle w:val="TableParagraph"/>
              <w:spacing w:line="124" w:lineRule="exact"/>
              <w:ind w:right="5"/>
              <w:rPr>
                <w:sz w:val="11"/>
              </w:rPr>
            </w:pPr>
            <w:r>
              <w:rPr>
                <w:spacing w:val="-2"/>
                <w:sz w:val="11"/>
              </w:rPr>
              <w:t>3,162</w:t>
            </w:r>
          </w:p>
        </w:tc>
        <w:tc>
          <w:tcPr>
            <w:tcW w:w="896" w:type="dxa"/>
            <w:tcBorders>
              <w:top w:val="nil"/>
              <w:bottom w:val="nil"/>
            </w:tcBorders>
          </w:tcPr>
          <w:p>
            <w:pPr>
              <w:pStyle w:val="TableParagraph"/>
              <w:spacing w:line="124" w:lineRule="exact"/>
              <w:ind w:right="5"/>
              <w:rPr>
                <w:sz w:val="11"/>
              </w:rPr>
            </w:pPr>
            <w:r>
              <w:rPr>
                <w:spacing w:val="-2"/>
                <w:sz w:val="11"/>
              </w:rPr>
              <w:t>3,815</w:t>
            </w:r>
          </w:p>
        </w:tc>
        <w:tc>
          <w:tcPr>
            <w:tcW w:w="896" w:type="dxa"/>
            <w:tcBorders>
              <w:top w:val="nil"/>
              <w:bottom w:val="nil"/>
            </w:tcBorders>
          </w:tcPr>
          <w:p>
            <w:pPr>
              <w:pStyle w:val="TableParagraph"/>
              <w:spacing w:line="124" w:lineRule="exact"/>
              <w:ind w:right="6"/>
              <w:rPr>
                <w:sz w:val="11"/>
              </w:rPr>
            </w:pPr>
            <w:r>
              <w:rPr>
                <w:spacing w:val="-2"/>
                <w:sz w:val="11"/>
              </w:rPr>
              <w:t>3,181</w:t>
            </w:r>
          </w:p>
        </w:tc>
        <w:tc>
          <w:tcPr>
            <w:tcW w:w="896" w:type="dxa"/>
            <w:tcBorders>
              <w:top w:val="nil"/>
              <w:bottom w:val="nil"/>
            </w:tcBorders>
          </w:tcPr>
          <w:p>
            <w:pPr>
              <w:pStyle w:val="TableParagraph"/>
              <w:spacing w:line="124" w:lineRule="exact"/>
              <w:ind w:right="7"/>
              <w:rPr>
                <w:sz w:val="11"/>
              </w:rPr>
            </w:pPr>
            <w:r>
              <w:rPr>
                <w:spacing w:val="-2"/>
                <w:sz w:val="11"/>
              </w:rPr>
              <w:t>3,294</w:t>
            </w:r>
          </w:p>
        </w:tc>
        <w:tc>
          <w:tcPr>
            <w:tcW w:w="896" w:type="dxa"/>
            <w:tcBorders>
              <w:top w:val="nil"/>
              <w:bottom w:val="nil"/>
            </w:tcBorders>
          </w:tcPr>
          <w:p>
            <w:pPr>
              <w:pStyle w:val="TableParagraph"/>
              <w:spacing w:line="124" w:lineRule="exact"/>
              <w:ind w:right="7"/>
              <w:rPr>
                <w:sz w:val="11"/>
              </w:rPr>
            </w:pPr>
            <w:r>
              <w:rPr>
                <w:spacing w:val="-2"/>
                <w:sz w:val="11"/>
              </w:rPr>
              <w:t>3,662</w:t>
            </w:r>
          </w:p>
        </w:tc>
      </w:tr>
      <w:tr>
        <w:trPr>
          <w:trHeight w:val="144" w:hRule="atLeast"/>
        </w:trPr>
        <w:tc>
          <w:tcPr>
            <w:tcW w:w="658" w:type="dxa"/>
            <w:tcBorders>
              <w:top w:val="nil"/>
              <w:bottom w:val="nil"/>
            </w:tcBorders>
          </w:tcPr>
          <w:p>
            <w:pPr>
              <w:pStyle w:val="TableParagraph"/>
              <w:spacing w:line="124" w:lineRule="exact"/>
              <w:ind w:left="18"/>
              <w:jc w:val="left"/>
              <w:rPr>
                <w:sz w:val="11"/>
              </w:rPr>
            </w:pPr>
            <w:r>
              <w:rPr>
                <w:spacing w:val="-2"/>
                <w:sz w:val="11"/>
              </w:rPr>
              <w:t>2.99.06</w:t>
            </w:r>
          </w:p>
        </w:tc>
        <w:tc>
          <w:tcPr>
            <w:tcW w:w="4647" w:type="dxa"/>
            <w:tcBorders>
              <w:top w:val="nil"/>
              <w:bottom w:val="nil"/>
            </w:tcBorders>
          </w:tcPr>
          <w:p>
            <w:pPr>
              <w:pStyle w:val="TableParagraph"/>
              <w:spacing w:line="124" w:lineRule="exact"/>
              <w:ind w:left="18"/>
              <w:jc w:val="left"/>
              <w:rPr>
                <w:sz w:val="11"/>
              </w:rPr>
            </w:pPr>
            <w:r>
              <w:rPr>
                <w:sz w:val="11"/>
              </w:rPr>
              <w:t>Utiles</w:t>
            </w:r>
            <w:r>
              <w:rPr>
                <w:rFonts w:ascii="Times New Roman"/>
                <w:spacing w:val="-4"/>
                <w:sz w:val="11"/>
              </w:rPr>
              <w:t> </w:t>
            </w:r>
            <w:r>
              <w:rPr>
                <w:sz w:val="11"/>
              </w:rPr>
              <w:t>y</w:t>
            </w:r>
            <w:r>
              <w:rPr>
                <w:rFonts w:ascii="Times New Roman"/>
                <w:spacing w:val="-3"/>
                <w:sz w:val="11"/>
              </w:rPr>
              <w:t> </w:t>
            </w:r>
            <w:r>
              <w:rPr>
                <w:sz w:val="11"/>
              </w:rPr>
              <w:t>materiales</w:t>
            </w:r>
            <w:r>
              <w:rPr>
                <w:rFonts w:ascii="Times New Roman"/>
                <w:spacing w:val="-3"/>
                <w:sz w:val="11"/>
              </w:rPr>
              <w:t> </w:t>
            </w:r>
            <w:r>
              <w:rPr>
                <w:sz w:val="11"/>
              </w:rPr>
              <w:t>de</w:t>
            </w:r>
            <w:r>
              <w:rPr>
                <w:rFonts w:ascii="Times New Roman"/>
                <w:spacing w:val="-3"/>
                <w:sz w:val="11"/>
              </w:rPr>
              <w:t> </w:t>
            </w:r>
            <w:r>
              <w:rPr>
                <w:sz w:val="11"/>
              </w:rPr>
              <w:t>resguardo</w:t>
            </w:r>
            <w:r>
              <w:rPr>
                <w:rFonts w:ascii="Times New Roman"/>
                <w:spacing w:val="-3"/>
                <w:sz w:val="11"/>
              </w:rPr>
              <w:t> </w:t>
            </w:r>
            <w:r>
              <w:rPr>
                <w:sz w:val="11"/>
              </w:rPr>
              <w:t>y</w:t>
            </w:r>
            <w:r>
              <w:rPr>
                <w:rFonts w:ascii="Times New Roman"/>
                <w:spacing w:val="-3"/>
                <w:sz w:val="11"/>
              </w:rPr>
              <w:t> </w:t>
            </w:r>
            <w:r>
              <w:rPr>
                <w:spacing w:val="-2"/>
                <w:sz w:val="11"/>
              </w:rPr>
              <w:t>seguridad</w:t>
            </w:r>
          </w:p>
        </w:tc>
        <w:tc>
          <w:tcPr>
            <w:tcW w:w="896" w:type="dxa"/>
            <w:tcBorders>
              <w:top w:val="nil"/>
              <w:bottom w:val="nil"/>
            </w:tcBorders>
          </w:tcPr>
          <w:p>
            <w:pPr>
              <w:pStyle w:val="TableParagraph"/>
              <w:spacing w:line="124" w:lineRule="exact"/>
              <w:ind w:right="7"/>
              <w:rPr>
                <w:sz w:val="11"/>
              </w:rPr>
            </w:pPr>
            <w:r>
              <w:rPr>
                <w:spacing w:val="-5"/>
                <w:sz w:val="11"/>
              </w:rPr>
              <w:t>299</w:t>
            </w:r>
          </w:p>
        </w:tc>
        <w:tc>
          <w:tcPr>
            <w:tcW w:w="896" w:type="dxa"/>
            <w:tcBorders>
              <w:top w:val="nil"/>
              <w:bottom w:val="nil"/>
            </w:tcBorders>
          </w:tcPr>
          <w:p>
            <w:pPr>
              <w:pStyle w:val="TableParagraph"/>
              <w:spacing w:line="124" w:lineRule="exact"/>
              <w:ind w:right="8"/>
              <w:rPr>
                <w:sz w:val="11"/>
              </w:rPr>
            </w:pPr>
            <w:r>
              <w:rPr>
                <w:spacing w:val="-5"/>
                <w:sz w:val="11"/>
              </w:rPr>
              <w:t>19</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spacing w:val="-5"/>
                <w:sz w:val="11"/>
              </w:rPr>
              <w:t>28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2.99.07</w:t>
            </w:r>
          </w:p>
        </w:tc>
        <w:tc>
          <w:tcPr>
            <w:tcW w:w="4647" w:type="dxa"/>
            <w:tcBorders>
              <w:top w:val="nil"/>
              <w:bottom w:val="nil"/>
            </w:tcBorders>
          </w:tcPr>
          <w:p>
            <w:pPr>
              <w:pStyle w:val="TableParagraph"/>
              <w:spacing w:line="124" w:lineRule="exact"/>
              <w:ind w:left="18"/>
              <w:jc w:val="left"/>
              <w:rPr>
                <w:sz w:val="11"/>
              </w:rPr>
            </w:pPr>
            <w:r>
              <w:rPr>
                <w:sz w:val="11"/>
              </w:rPr>
              <w:t>Utiles</w:t>
            </w:r>
            <w:r>
              <w:rPr>
                <w:rFonts w:ascii="Times New Roman"/>
                <w:spacing w:val="-4"/>
                <w:sz w:val="11"/>
              </w:rPr>
              <w:t> </w:t>
            </w:r>
            <w:r>
              <w:rPr>
                <w:sz w:val="11"/>
              </w:rPr>
              <w:t>y</w:t>
            </w:r>
            <w:r>
              <w:rPr>
                <w:rFonts w:ascii="Times New Roman"/>
                <w:spacing w:val="-3"/>
                <w:sz w:val="11"/>
              </w:rPr>
              <w:t> </w:t>
            </w:r>
            <w:r>
              <w:rPr>
                <w:sz w:val="11"/>
              </w:rPr>
              <w:t>materiales</w:t>
            </w:r>
            <w:r>
              <w:rPr>
                <w:rFonts w:ascii="Times New Roman"/>
                <w:spacing w:val="-3"/>
                <w:sz w:val="11"/>
              </w:rPr>
              <w:t> </w:t>
            </w:r>
            <w:r>
              <w:rPr>
                <w:sz w:val="11"/>
              </w:rPr>
              <w:t>de</w:t>
            </w:r>
            <w:r>
              <w:rPr>
                <w:rFonts w:ascii="Times New Roman"/>
                <w:spacing w:val="-3"/>
                <w:sz w:val="11"/>
              </w:rPr>
              <w:t> </w:t>
            </w:r>
            <w:r>
              <w:rPr>
                <w:sz w:val="11"/>
              </w:rPr>
              <w:t>cocina</w:t>
            </w:r>
            <w:r>
              <w:rPr>
                <w:rFonts w:ascii="Times New Roman"/>
                <w:spacing w:val="-3"/>
                <w:sz w:val="11"/>
              </w:rPr>
              <w:t> </w:t>
            </w:r>
            <w:r>
              <w:rPr>
                <w:sz w:val="11"/>
              </w:rPr>
              <w:t>y</w:t>
            </w:r>
            <w:r>
              <w:rPr>
                <w:rFonts w:ascii="Times New Roman"/>
                <w:spacing w:val="-3"/>
                <w:sz w:val="11"/>
              </w:rPr>
              <w:t> </w:t>
            </w:r>
            <w:r>
              <w:rPr>
                <w:spacing w:val="-2"/>
                <w:sz w:val="11"/>
              </w:rPr>
              <w:t>comedor</w:t>
            </w:r>
          </w:p>
        </w:tc>
        <w:tc>
          <w:tcPr>
            <w:tcW w:w="896" w:type="dxa"/>
            <w:tcBorders>
              <w:top w:val="nil"/>
              <w:bottom w:val="nil"/>
            </w:tcBorders>
          </w:tcPr>
          <w:p>
            <w:pPr>
              <w:pStyle w:val="TableParagraph"/>
              <w:spacing w:line="124" w:lineRule="exact"/>
              <w:ind w:right="7"/>
              <w:rPr>
                <w:sz w:val="11"/>
              </w:rPr>
            </w:pPr>
            <w:r>
              <w:rPr>
                <w:spacing w:val="-5"/>
                <w:sz w:val="11"/>
              </w:rPr>
              <w:t>105</w:t>
            </w:r>
          </w:p>
        </w:tc>
        <w:tc>
          <w:tcPr>
            <w:tcW w:w="896" w:type="dxa"/>
            <w:tcBorders>
              <w:top w:val="nil"/>
              <w:bottom w:val="nil"/>
            </w:tcBorders>
          </w:tcPr>
          <w:p>
            <w:pPr>
              <w:pStyle w:val="TableParagraph"/>
              <w:spacing w:line="124" w:lineRule="exact"/>
              <w:ind w:right="9"/>
              <w:rPr>
                <w:sz w:val="11"/>
              </w:rPr>
            </w:pPr>
            <w:r>
              <w:rPr>
                <w:w w:val="100"/>
                <w:sz w:val="11"/>
              </w:rPr>
              <w:t>7</w:t>
            </w:r>
          </w:p>
        </w:tc>
        <w:tc>
          <w:tcPr>
            <w:tcW w:w="896" w:type="dxa"/>
            <w:tcBorders>
              <w:top w:val="nil"/>
              <w:bottom w:val="nil"/>
            </w:tcBorders>
          </w:tcPr>
          <w:p>
            <w:pPr>
              <w:pStyle w:val="TableParagraph"/>
              <w:spacing w:line="124" w:lineRule="exact"/>
              <w:ind w:right="9"/>
              <w:rPr>
                <w:sz w:val="11"/>
              </w:rPr>
            </w:pPr>
            <w:r>
              <w:rPr>
                <w:spacing w:val="-5"/>
                <w:sz w:val="11"/>
              </w:rPr>
              <w:t>29</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spacing w:val="-5"/>
                <w:sz w:val="11"/>
              </w:rPr>
              <w:t>14</w:t>
            </w:r>
          </w:p>
        </w:tc>
      </w:tr>
      <w:tr>
        <w:trPr>
          <w:trHeight w:val="128" w:hRule="atLeast"/>
        </w:trPr>
        <w:tc>
          <w:tcPr>
            <w:tcW w:w="658" w:type="dxa"/>
            <w:tcBorders>
              <w:top w:val="nil"/>
            </w:tcBorders>
          </w:tcPr>
          <w:p>
            <w:pPr>
              <w:pStyle w:val="TableParagraph"/>
              <w:spacing w:line="108" w:lineRule="exact"/>
              <w:ind w:left="19"/>
              <w:jc w:val="left"/>
              <w:rPr>
                <w:sz w:val="11"/>
              </w:rPr>
            </w:pPr>
            <w:r>
              <w:rPr>
                <w:spacing w:val="-2"/>
                <w:sz w:val="11"/>
              </w:rPr>
              <w:t>2.99.99</w:t>
            </w:r>
          </w:p>
        </w:tc>
        <w:tc>
          <w:tcPr>
            <w:tcW w:w="4647" w:type="dxa"/>
            <w:tcBorders>
              <w:top w:val="nil"/>
            </w:tcBorders>
          </w:tcPr>
          <w:p>
            <w:pPr>
              <w:pStyle w:val="TableParagraph"/>
              <w:spacing w:line="108" w:lineRule="exact"/>
              <w:ind w:left="18"/>
              <w:jc w:val="left"/>
              <w:rPr>
                <w:sz w:val="11"/>
              </w:rPr>
            </w:pPr>
            <w:r>
              <w:rPr>
                <w:sz w:val="11"/>
              </w:rPr>
              <w:t>Otros</w:t>
            </w:r>
            <w:r>
              <w:rPr>
                <w:rFonts w:ascii="Times New Roman" w:hAnsi="Times New Roman"/>
                <w:spacing w:val="-6"/>
                <w:sz w:val="11"/>
              </w:rPr>
              <w:t> </w:t>
            </w:r>
            <w:r>
              <w:rPr>
                <w:sz w:val="11"/>
              </w:rPr>
              <w:t>útiles,</w:t>
            </w:r>
            <w:r>
              <w:rPr>
                <w:rFonts w:ascii="Times New Roman" w:hAnsi="Times New Roman"/>
                <w:spacing w:val="-5"/>
                <w:sz w:val="11"/>
              </w:rPr>
              <w:t> </w:t>
            </w:r>
            <w:r>
              <w:rPr>
                <w:sz w:val="11"/>
              </w:rPr>
              <w:t>materiales</w:t>
            </w:r>
            <w:r>
              <w:rPr>
                <w:rFonts w:ascii="Times New Roman" w:hAnsi="Times New Roman"/>
                <w:spacing w:val="-6"/>
                <w:sz w:val="11"/>
              </w:rPr>
              <w:t> </w:t>
            </w:r>
            <w:r>
              <w:rPr>
                <w:sz w:val="11"/>
              </w:rPr>
              <w:t>y</w:t>
            </w:r>
            <w:r>
              <w:rPr>
                <w:rFonts w:ascii="Times New Roman" w:hAnsi="Times New Roman"/>
                <w:spacing w:val="-5"/>
                <w:sz w:val="11"/>
              </w:rPr>
              <w:t> </w:t>
            </w:r>
            <w:r>
              <w:rPr>
                <w:spacing w:val="-2"/>
                <w:sz w:val="11"/>
              </w:rPr>
              <w:t>suministros</w:t>
            </w:r>
          </w:p>
        </w:tc>
        <w:tc>
          <w:tcPr>
            <w:tcW w:w="896" w:type="dxa"/>
            <w:tcBorders>
              <w:top w:val="nil"/>
            </w:tcBorders>
          </w:tcPr>
          <w:p>
            <w:pPr>
              <w:pStyle w:val="TableParagraph"/>
              <w:spacing w:line="108" w:lineRule="exact"/>
              <w:ind w:right="6"/>
              <w:rPr>
                <w:sz w:val="11"/>
              </w:rPr>
            </w:pPr>
            <w:r>
              <w:rPr>
                <w:spacing w:val="-5"/>
                <w:sz w:val="11"/>
              </w:rPr>
              <w:t>287</w:t>
            </w:r>
          </w:p>
        </w:tc>
        <w:tc>
          <w:tcPr>
            <w:tcW w:w="896" w:type="dxa"/>
            <w:tcBorders>
              <w:top w:val="nil"/>
            </w:tcBorders>
          </w:tcPr>
          <w:p>
            <w:pPr>
              <w:pStyle w:val="TableParagraph"/>
              <w:spacing w:line="108" w:lineRule="exact"/>
              <w:ind w:right="5"/>
              <w:rPr>
                <w:sz w:val="11"/>
              </w:rPr>
            </w:pPr>
            <w:r>
              <w:rPr>
                <w:spacing w:val="-2"/>
                <w:sz w:val="11"/>
              </w:rPr>
              <w:t>1,633</w:t>
            </w:r>
          </w:p>
        </w:tc>
        <w:tc>
          <w:tcPr>
            <w:tcW w:w="896" w:type="dxa"/>
            <w:tcBorders>
              <w:top w:val="nil"/>
            </w:tcBorders>
          </w:tcPr>
          <w:p>
            <w:pPr>
              <w:pStyle w:val="TableParagraph"/>
              <w:spacing w:line="108" w:lineRule="exact"/>
              <w:ind w:right="9"/>
              <w:rPr>
                <w:sz w:val="11"/>
              </w:rPr>
            </w:pPr>
            <w:r>
              <w:rPr>
                <w:spacing w:val="-5"/>
                <w:sz w:val="11"/>
              </w:rPr>
              <w:t>87</w:t>
            </w:r>
          </w:p>
        </w:tc>
        <w:tc>
          <w:tcPr>
            <w:tcW w:w="896" w:type="dxa"/>
            <w:tcBorders>
              <w:top w:val="nil"/>
            </w:tcBorders>
          </w:tcPr>
          <w:p>
            <w:pPr>
              <w:pStyle w:val="TableParagraph"/>
              <w:spacing w:line="108" w:lineRule="exact"/>
              <w:ind w:right="9"/>
              <w:rPr>
                <w:sz w:val="11"/>
              </w:rPr>
            </w:pPr>
            <w:r>
              <w:rPr>
                <w:spacing w:val="-5"/>
                <w:sz w:val="11"/>
              </w:rPr>
              <w:t>55</w:t>
            </w:r>
          </w:p>
        </w:tc>
        <w:tc>
          <w:tcPr>
            <w:tcW w:w="896" w:type="dxa"/>
            <w:tcBorders>
              <w:top w:val="nil"/>
            </w:tcBorders>
          </w:tcPr>
          <w:p>
            <w:pPr>
              <w:pStyle w:val="TableParagraph"/>
              <w:spacing w:line="108" w:lineRule="exact"/>
              <w:ind w:right="9"/>
              <w:rPr>
                <w:sz w:val="11"/>
              </w:rPr>
            </w:pPr>
            <w:r>
              <w:rPr>
                <w:spacing w:val="-5"/>
                <w:sz w:val="11"/>
              </w:rPr>
              <w:t>165</w:t>
            </w:r>
          </w:p>
        </w:tc>
      </w:tr>
      <w:tr>
        <w:trPr>
          <w:trHeight w:val="133" w:hRule="atLeast"/>
        </w:trPr>
        <w:tc>
          <w:tcPr>
            <w:tcW w:w="658" w:type="dxa"/>
          </w:tcPr>
          <w:p>
            <w:pPr>
              <w:pStyle w:val="TableParagraph"/>
              <w:spacing w:line="113" w:lineRule="exact"/>
              <w:ind w:left="19"/>
              <w:jc w:val="left"/>
              <w:rPr>
                <w:b/>
                <w:sz w:val="11"/>
              </w:rPr>
            </w:pPr>
            <w:r>
              <w:rPr>
                <w:b/>
                <w:w w:val="100"/>
                <w:sz w:val="11"/>
              </w:rPr>
              <w:t>3</w:t>
            </w:r>
          </w:p>
        </w:tc>
        <w:tc>
          <w:tcPr>
            <w:tcW w:w="4647" w:type="dxa"/>
          </w:tcPr>
          <w:p>
            <w:pPr>
              <w:pStyle w:val="TableParagraph"/>
              <w:spacing w:line="113" w:lineRule="exact"/>
              <w:ind w:left="18"/>
              <w:jc w:val="left"/>
              <w:rPr>
                <w:b/>
                <w:sz w:val="11"/>
              </w:rPr>
            </w:pPr>
            <w:r>
              <w:rPr>
                <w:b/>
                <w:sz w:val="11"/>
              </w:rPr>
              <w:t>INTERESES</w:t>
            </w:r>
            <w:r>
              <w:rPr>
                <w:rFonts w:ascii="Times New Roman"/>
                <w:spacing w:val="-3"/>
                <w:sz w:val="11"/>
              </w:rPr>
              <w:t> </w:t>
            </w:r>
            <w:r>
              <w:rPr>
                <w:b/>
                <w:sz w:val="11"/>
              </w:rPr>
              <w:t>Y</w:t>
            </w:r>
            <w:r>
              <w:rPr>
                <w:rFonts w:ascii="Times New Roman"/>
                <w:spacing w:val="-3"/>
                <w:sz w:val="11"/>
              </w:rPr>
              <w:t> </w:t>
            </w:r>
            <w:r>
              <w:rPr>
                <w:b/>
                <w:spacing w:val="-2"/>
                <w:sz w:val="11"/>
              </w:rPr>
              <w:t>COMISIONES</w:t>
            </w:r>
          </w:p>
        </w:tc>
        <w:tc>
          <w:tcPr>
            <w:tcW w:w="896" w:type="dxa"/>
          </w:tcPr>
          <w:p>
            <w:pPr>
              <w:pStyle w:val="TableParagraph"/>
              <w:spacing w:line="113" w:lineRule="exact"/>
              <w:ind w:right="4"/>
              <w:rPr>
                <w:b/>
                <w:sz w:val="11"/>
              </w:rPr>
            </w:pPr>
            <w:r>
              <w:rPr>
                <w:b/>
                <w:spacing w:val="-2"/>
                <w:sz w:val="11"/>
              </w:rPr>
              <w:t>3,556,346</w:t>
            </w:r>
          </w:p>
        </w:tc>
        <w:tc>
          <w:tcPr>
            <w:tcW w:w="896" w:type="dxa"/>
          </w:tcPr>
          <w:p>
            <w:pPr>
              <w:pStyle w:val="TableParagraph"/>
              <w:spacing w:line="113" w:lineRule="exact"/>
              <w:ind w:right="5"/>
              <w:rPr>
                <w:b/>
                <w:sz w:val="11"/>
              </w:rPr>
            </w:pPr>
            <w:r>
              <w:rPr>
                <w:b/>
                <w:spacing w:val="-2"/>
                <w:sz w:val="11"/>
              </w:rPr>
              <w:t>4,773,527</w:t>
            </w:r>
          </w:p>
        </w:tc>
        <w:tc>
          <w:tcPr>
            <w:tcW w:w="896" w:type="dxa"/>
          </w:tcPr>
          <w:p>
            <w:pPr>
              <w:pStyle w:val="TableParagraph"/>
              <w:spacing w:line="113" w:lineRule="exact"/>
              <w:ind w:right="6"/>
              <w:rPr>
                <w:b/>
                <w:sz w:val="11"/>
              </w:rPr>
            </w:pPr>
            <w:r>
              <w:rPr>
                <w:b/>
                <w:spacing w:val="-2"/>
                <w:sz w:val="11"/>
              </w:rPr>
              <w:t>2,994,434</w:t>
            </w:r>
          </w:p>
        </w:tc>
        <w:tc>
          <w:tcPr>
            <w:tcW w:w="896" w:type="dxa"/>
          </w:tcPr>
          <w:p>
            <w:pPr>
              <w:pStyle w:val="TableParagraph"/>
              <w:spacing w:line="113" w:lineRule="exact"/>
              <w:ind w:right="6"/>
              <w:rPr>
                <w:b/>
                <w:sz w:val="11"/>
              </w:rPr>
            </w:pPr>
            <w:r>
              <w:rPr>
                <w:b/>
                <w:spacing w:val="-2"/>
                <w:sz w:val="11"/>
              </w:rPr>
              <w:t>2,388,212</w:t>
            </w:r>
          </w:p>
        </w:tc>
        <w:tc>
          <w:tcPr>
            <w:tcW w:w="896" w:type="dxa"/>
          </w:tcPr>
          <w:p>
            <w:pPr>
              <w:pStyle w:val="TableParagraph"/>
              <w:spacing w:line="113" w:lineRule="exact"/>
              <w:ind w:right="7"/>
              <w:rPr>
                <w:b/>
                <w:sz w:val="11"/>
              </w:rPr>
            </w:pPr>
            <w:r>
              <w:rPr>
                <w:b/>
                <w:spacing w:val="-2"/>
                <w:sz w:val="11"/>
              </w:rPr>
              <w:t>2,043,160</w:t>
            </w:r>
          </w:p>
        </w:tc>
      </w:tr>
      <w:tr>
        <w:trPr>
          <w:trHeight w:val="149" w:hRule="atLeast"/>
        </w:trPr>
        <w:tc>
          <w:tcPr>
            <w:tcW w:w="658" w:type="dxa"/>
            <w:tcBorders>
              <w:bottom w:val="nil"/>
            </w:tcBorders>
          </w:tcPr>
          <w:p>
            <w:pPr>
              <w:pStyle w:val="TableParagraph"/>
              <w:spacing w:line="129" w:lineRule="exact"/>
              <w:ind w:left="19"/>
              <w:jc w:val="left"/>
              <w:rPr>
                <w:b/>
                <w:sz w:val="11"/>
              </w:rPr>
            </w:pPr>
            <w:r>
              <w:rPr>
                <w:b/>
                <w:spacing w:val="-4"/>
                <w:sz w:val="11"/>
              </w:rPr>
              <w:t>3.01</w:t>
            </w:r>
          </w:p>
        </w:tc>
        <w:tc>
          <w:tcPr>
            <w:tcW w:w="4647" w:type="dxa"/>
            <w:tcBorders>
              <w:bottom w:val="nil"/>
            </w:tcBorders>
          </w:tcPr>
          <w:p>
            <w:pPr>
              <w:pStyle w:val="TableParagraph"/>
              <w:spacing w:line="129" w:lineRule="exact"/>
              <w:ind w:left="18"/>
              <w:jc w:val="left"/>
              <w:rPr>
                <w:b/>
                <w:sz w:val="11"/>
              </w:rPr>
            </w:pPr>
            <w:r>
              <w:rPr>
                <w:b/>
                <w:sz w:val="11"/>
              </w:rPr>
              <w:t>INTERESES</w:t>
            </w:r>
            <w:r>
              <w:rPr>
                <w:rFonts w:ascii="Times New Roman"/>
                <w:spacing w:val="-5"/>
                <w:sz w:val="11"/>
              </w:rPr>
              <w:t> </w:t>
            </w:r>
            <w:r>
              <w:rPr>
                <w:b/>
                <w:sz w:val="11"/>
              </w:rPr>
              <w:t>SOBRE</w:t>
            </w:r>
            <w:r>
              <w:rPr>
                <w:rFonts w:ascii="Times New Roman"/>
                <w:spacing w:val="-5"/>
                <w:sz w:val="11"/>
              </w:rPr>
              <w:t> </w:t>
            </w:r>
            <w:r>
              <w:rPr>
                <w:b/>
                <w:sz w:val="11"/>
              </w:rPr>
              <w:t>TITULOS</w:t>
            </w:r>
            <w:r>
              <w:rPr>
                <w:rFonts w:ascii="Times New Roman"/>
                <w:spacing w:val="-5"/>
                <w:sz w:val="11"/>
              </w:rPr>
              <w:t> </w:t>
            </w:r>
            <w:r>
              <w:rPr>
                <w:b/>
                <w:spacing w:val="-2"/>
                <w:sz w:val="11"/>
              </w:rPr>
              <w:t>VALORES</w:t>
            </w:r>
          </w:p>
        </w:tc>
        <w:tc>
          <w:tcPr>
            <w:tcW w:w="896" w:type="dxa"/>
            <w:tcBorders>
              <w:bottom w:val="nil"/>
            </w:tcBorders>
          </w:tcPr>
          <w:p>
            <w:pPr>
              <w:pStyle w:val="TableParagraph"/>
              <w:spacing w:line="129" w:lineRule="exact"/>
              <w:ind w:right="4"/>
              <w:rPr>
                <w:b/>
                <w:sz w:val="11"/>
              </w:rPr>
            </w:pPr>
            <w:r>
              <w:rPr>
                <w:b/>
                <w:spacing w:val="-2"/>
                <w:sz w:val="11"/>
              </w:rPr>
              <w:t>3,556,346</w:t>
            </w:r>
          </w:p>
        </w:tc>
        <w:tc>
          <w:tcPr>
            <w:tcW w:w="896" w:type="dxa"/>
            <w:tcBorders>
              <w:bottom w:val="nil"/>
            </w:tcBorders>
          </w:tcPr>
          <w:p>
            <w:pPr>
              <w:pStyle w:val="TableParagraph"/>
              <w:spacing w:line="129" w:lineRule="exact"/>
              <w:ind w:right="5"/>
              <w:rPr>
                <w:b/>
                <w:sz w:val="11"/>
              </w:rPr>
            </w:pPr>
            <w:r>
              <w:rPr>
                <w:b/>
                <w:spacing w:val="-2"/>
                <w:sz w:val="11"/>
              </w:rPr>
              <w:t>4,773,527</w:t>
            </w:r>
          </w:p>
        </w:tc>
        <w:tc>
          <w:tcPr>
            <w:tcW w:w="896" w:type="dxa"/>
            <w:tcBorders>
              <w:bottom w:val="nil"/>
            </w:tcBorders>
          </w:tcPr>
          <w:p>
            <w:pPr>
              <w:pStyle w:val="TableParagraph"/>
              <w:spacing w:line="129" w:lineRule="exact"/>
              <w:ind w:right="6"/>
              <w:rPr>
                <w:b/>
                <w:sz w:val="11"/>
              </w:rPr>
            </w:pPr>
            <w:r>
              <w:rPr>
                <w:b/>
                <w:spacing w:val="-2"/>
                <w:sz w:val="11"/>
              </w:rPr>
              <w:t>2,936,307</w:t>
            </w:r>
          </w:p>
        </w:tc>
        <w:tc>
          <w:tcPr>
            <w:tcW w:w="896" w:type="dxa"/>
            <w:tcBorders>
              <w:bottom w:val="nil"/>
            </w:tcBorders>
          </w:tcPr>
          <w:p>
            <w:pPr>
              <w:pStyle w:val="TableParagraph"/>
              <w:spacing w:line="129" w:lineRule="exact"/>
              <w:ind w:right="6"/>
              <w:rPr>
                <w:b/>
                <w:sz w:val="11"/>
              </w:rPr>
            </w:pPr>
            <w:r>
              <w:rPr>
                <w:b/>
                <w:spacing w:val="-2"/>
                <w:sz w:val="11"/>
              </w:rPr>
              <w:t>2,275,660</w:t>
            </w:r>
          </w:p>
        </w:tc>
        <w:tc>
          <w:tcPr>
            <w:tcW w:w="896" w:type="dxa"/>
            <w:tcBorders>
              <w:bottom w:val="nil"/>
            </w:tcBorders>
          </w:tcPr>
          <w:p>
            <w:pPr>
              <w:pStyle w:val="TableParagraph"/>
              <w:spacing w:line="129" w:lineRule="exact"/>
              <w:ind w:right="7"/>
              <w:rPr>
                <w:b/>
                <w:sz w:val="11"/>
              </w:rPr>
            </w:pPr>
            <w:r>
              <w:rPr>
                <w:b/>
                <w:spacing w:val="-2"/>
                <w:sz w:val="11"/>
              </w:rPr>
              <w:t>1,934,518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3.01.01</w:t>
            </w:r>
          </w:p>
        </w:tc>
        <w:tc>
          <w:tcPr>
            <w:tcW w:w="4647" w:type="dxa"/>
            <w:tcBorders>
              <w:top w:val="nil"/>
              <w:bottom w:val="nil"/>
            </w:tcBorders>
          </w:tcPr>
          <w:p>
            <w:pPr>
              <w:pStyle w:val="TableParagraph"/>
              <w:spacing w:line="124" w:lineRule="exact"/>
              <w:ind w:left="18"/>
              <w:jc w:val="left"/>
              <w:rPr>
                <w:sz w:val="11"/>
              </w:rPr>
            </w:pPr>
            <w:r>
              <w:rPr>
                <w:sz w:val="11"/>
              </w:rPr>
              <w:t>Intereses</w:t>
            </w:r>
            <w:r>
              <w:rPr>
                <w:rFonts w:ascii="Times New Roman" w:hAnsi="Times New Roman"/>
                <w:spacing w:val="-7"/>
                <w:sz w:val="11"/>
              </w:rPr>
              <w:t> </w:t>
            </w:r>
            <w:r>
              <w:rPr>
                <w:sz w:val="11"/>
              </w:rPr>
              <w:t>sobre</w:t>
            </w:r>
            <w:r>
              <w:rPr>
                <w:rFonts w:ascii="Times New Roman" w:hAnsi="Times New Roman"/>
                <w:spacing w:val="-5"/>
                <w:sz w:val="11"/>
              </w:rPr>
              <w:t> </w:t>
            </w:r>
            <w:r>
              <w:rPr>
                <w:sz w:val="11"/>
              </w:rPr>
              <w:t>títulos</w:t>
            </w:r>
            <w:r>
              <w:rPr>
                <w:rFonts w:ascii="Times New Roman" w:hAnsi="Times New Roman"/>
                <w:spacing w:val="-5"/>
                <w:sz w:val="11"/>
              </w:rPr>
              <w:t> </w:t>
            </w:r>
            <w:r>
              <w:rPr>
                <w:sz w:val="11"/>
              </w:rPr>
              <w:t>valores</w:t>
            </w:r>
            <w:r>
              <w:rPr>
                <w:rFonts w:ascii="Times New Roman" w:hAnsi="Times New Roman"/>
                <w:spacing w:val="-4"/>
                <w:sz w:val="11"/>
              </w:rPr>
              <w:t> </w:t>
            </w:r>
            <w:r>
              <w:rPr>
                <w:sz w:val="11"/>
              </w:rPr>
              <w:t>internos</w:t>
            </w:r>
            <w:r>
              <w:rPr>
                <w:rFonts w:ascii="Times New Roman" w:hAnsi="Times New Roman"/>
                <w:spacing w:val="-5"/>
                <w:sz w:val="11"/>
              </w:rPr>
              <w:t> </w:t>
            </w:r>
            <w:r>
              <w:rPr>
                <w:sz w:val="11"/>
              </w:rPr>
              <w:t>de</w:t>
            </w:r>
            <w:r>
              <w:rPr>
                <w:rFonts w:ascii="Times New Roman" w:hAnsi="Times New Roman"/>
                <w:spacing w:val="-5"/>
                <w:sz w:val="11"/>
              </w:rPr>
              <w:t> </w:t>
            </w:r>
            <w:r>
              <w:rPr>
                <w:sz w:val="11"/>
              </w:rPr>
              <w:t>corto</w:t>
            </w:r>
            <w:r>
              <w:rPr>
                <w:rFonts w:ascii="Times New Roman" w:hAnsi="Times New Roman"/>
                <w:spacing w:val="-4"/>
                <w:sz w:val="11"/>
              </w:rPr>
              <w:t> </w:t>
            </w:r>
            <w:r>
              <w:rPr>
                <w:spacing w:val="-2"/>
                <w:sz w:val="11"/>
              </w:rPr>
              <w:t>plazo</w:t>
            </w:r>
          </w:p>
        </w:tc>
        <w:tc>
          <w:tcPr>
            <w:tcW w:w="896" w:type="dxa"/>
            <w:tcBorders>
              <w:top w:val="nil"/>
              <w:bottom w:val="nil"/>
            </w:tcBorders>
          </w:tcPr>
          <w:p>
            <w:pPr>
              <w:pStyle w:val="TableParagraph"/>
              <w:spacing w:line="124" w:lineRule="exact"/>
              <w:ind w:right="3"/>
              <w:rPr>
                <w:sz w:val="11"/>
              </w:rPr>
            </w:pPr>
            <w:r>
              <w:rPr>
                <w:spacing w:val="-2"/>
                <w:sz w:val="11"/>
              </w:rPr>
              <w:t>986,813</w:t>
            </w:r>
          </w:p>
        </w:tc>
        <w:tc>
          <w:tcPr>
            <w:tcW w:w="896" w:type="dxa"/>
            <w:tcBorders>
              <w:top w:val="nil"/>
              <w:bottom w:val="nil"/>
            </w:tcBorders>
          </w:tcPr>
          <w:p>
            <w:pPr>
              <w:pStyle w:val="TableParagraph"/>
              <w:spacing w:line="124" w:lineRule="exact"/>
              <w:ind w:right="2"/>
              <w:rPr>
                <w:sz w:val="11"/>
              </w:rPr>
            </w:pPr>
            <w:r>
              <w:rPr>
                <w:spacing w:val="-2"/>
                <w:sz w:val="11"/>
              </w:rPr>
              <w:t>2,593,723</w:t>
            </w:r>
          </w:p>
        </w:tc>
        <w:tc>
          <w:tcPr>
            <w:tcW w:w="896" w:type="dxa"/>
            <w:tcBorders>
              <w:top w:val="nil"/>
              <w:bottom w:val="nil"/>
            </w:tcBorders>
          </w:tcPr>
          <w:p>
            <w:pPr>
              <w:pStyle w:val="TableParagraph"/>
              <w:spacing w:line="124" w:lineRule="exact"/>
              <w:ind w:right="3"/>
              <w:rPr>
                <w:sz w:val="11"/>
              </w:rPr>
            </w:pPr>
            <w:r>
              <w:rPr>
                <w:spacing w:val="-2"/>
                <w:sz w:val="11"/>
              </w:rPr>
              <w:t>1,408,026</w:t>
            </w:r>
          </w:p>
        </w:tc>
        <w:tc>
          <w:tcPr>
            <w:tcW w:w="896" w:type="dxa"/>
            <w:tcBorders>
              <w:top w:val="nil"/>
              <w:bottom w:val="nil"/>
            </w:tcBorders>
          </w:tcPr>
          <w:p>
            <w:pPr>
              <w:pStyle w:val="TableParagraph"/>
              <w:spacing w:line="124" w:lineRule="exact"/>
              <w:ind w:right="3"/>
              <w:rPr>
                <w:sz w:val="11"/>
              </w:rPr>
            </w:pPr>
            <w:r>
              <w:rPr>
                <w:spacing w:val="-2"/>
                <w:sz w:val="11"/>
              </w:rPr>
              <w:t>1,070,828</w:t>
            </w:r>
          </w:p>
        </w:tc>
        <w:tc>
          <w:tcPr>
            <w:tcW w:w="896" w:type="dxa"/>
            <w:tcBorders>
              <w:top w:val="nil"/>
              <w:bottom w:val="nil"/>
            </w:tcBorders>
          </w:tcPr>
          <w:p>
            <w:pPr>
              <w:pStyle w:val="TableParagraph"/>
              <w:spacing w:line="124" w:lineRule="exact"/>
              <w:ind w:right="4"/>
              <w:rPr>
                <w:sz w:val="11"/>
              </w:rPr>
            </w:pPr>
            <w:r>
              <w:rPr>
                <w:spacing w:val="-2"/>
                <w:sz w:val="11"/>
              </w:rPr>
              <w:t>1,494,018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3.01.02</w:t>
            </w:r>
          </w:p>
        </w:tc>
        <w:tc>
          <w:tcPr>
            <w:tcW w:w="4647" w:type="dxa"/>
            <w:tcBorders>
              <w:top w:val="nil"/>
              <w:bottom w:val="nil"/>
            </w:tcBorders>
          </w:tcPr>
          <w:p>
            <w:pPr>
              <w:pStyle w:val="TableParagraph"/>
              <w:spacing w:line="124" w:lineRule="exact"/>
              <w:ind w:left="18"/>
              <w:jc w:val="left"/>
              <w:rPr>
                <w:sz w:val="11"/>
              </w:rPr>
            </w:pPr>
            <w:r>
              <w:rPr>
                <w:sz w:val="11"/>
              </w:rPr>
              <w:t>Intereses</w:t>
            </w:r>
            <w:r>
              <w:rPr>
                <w:rFonts w:ascii="Times New Roman" w:hAnsi="Times New Roman"/>
                <w:spacing w:val="-8"/>
                <w:sz w:val="11"/>
              </w:rPr>
              <w:t> </w:t>
            </w:r>
            <w:r>
              <w:rPr>
                <w:sz w:val="11"/>
              </w:rPr>
              <w:t>sobre</w:t>
            </w:r>
            <w:r>
              <w:rPr>
                <w:rFonts w:ascii="Times New Roman" w:hAnsi="Times New Roman"/>
                <w:spacing w:val="-5"/>
                <w:sz w:val="11"/>
              </w:rPr>
              <w:t> </w:t>
            </w:r>
            <w:r>
              <w:rPr>
                <w:sz w:val="11"/>
              </w:rPr>
              <w:t>títulos</w:t>
            </w:r>
            <w:r>
              <w:rPr>
                <w:rFonts w:ascii="Times New Roman" w:hAnsi="Times New Roman"/>
                <w:spacing w:val="-5"/>
                <w:sz w:val="11"/>
              </w:rPr>
              <w:t> </w:t>
            </w:r>
            <w:r>
              <w:rPr>
                <w:sz w:val="11"/>
              </w:rPr>
              <w:t>valores</w:t>
            </w:r>
            <w:r>
              <w:rPr>
                <w:rFonts w:ascii="Times New Roman" w:hAnsi="Times New Roman"/>
                <w:spacing w:val="-6"/>
                <w:sz w:val="11"/>
              </w:rPr>
              <w:t> </w:t>
            </w:r>
            <w:r>
              <w:rPr>
                <w:sz w:val="11"/>
              </w:rPr>
              <w:t>internos</w:t>
            </w:r>
            <w:r>
              <w:rPr>
                <w:rFonts w:ascii="Times New Roman" w:hAnsi="Times New Roman"/>
                <w:spacing w:val="-5"/>
                <w:sz w:val="11"/>
              </w:rPr>
              <w:t> </w:t>
            </w:r>
            <w:r>
              <w:rPr>
                <w:sz w:val="11"/>
              </w:rPr>
              <w:t>de</w:t>
            </w:r>
            <w:r>
              <w:rPr>
                <w:rFonts w:ascii="Times New Roman" w:hAnsi="Times New Roman"/>
                <w:spacing w:val="-5"/>
                <w:sz w:val="11"/>
              </w:rPr>
              <w:t> </w:t>
            </w:r>
            <w:r>
              <w:rPr>
                <w:sz w:val="11"/>
              </w:rPr>
              <w:t>largo</w:t>
            </w:r>
            <w:r>
              <w:rPr>
                <w:rFonts w:ascii="Times New Roman" w:hAnsi="Times New Roman"/>
                <w:spacing w:val="-5"/>
                <w:sz w:val="11"/>
              </w:rPr>
              <w:t> </w:t>
            </w:r>
            <w:r>
              <w:rPr>
                <w:spacing w:val="-2"/>
                <w:sz w:val="11"/>
              </w:rPr>
              <w:t>plazo</w:t>
            </w:r>
          </w:p>
        </w:tc>
        <w:tc>
          <w:tcPr>
            <w:tcW w:w="896" w:type="dxa"/>
            <w:tcBorders>
              <w:top w:val="nil"/>
              <w:bottom w:val="nil"/>
            </w:tcBorders>
          </w:tcPr>
          <w:p>
            <w:pPr>
              <w:pStyle w:val="TableParagraph"/>
              <w:spacing w:line="124" w:lineRule="exact"/>
              <w:ind w:right="1"/>
              <w:rPr>
                <w:sz w:val="11"/>
              </w:rPr>
            </w:pPr>
            <w:r>
              <w:rPr>
                <w:spacing w:val="-2"/>
                <w:sz w:val="11"/>
              </w:rPr>
              <w:t>2,569,533</w:t>
            </w:r>
          </w:p>
        </w:tc>
        <w:tc>
          <w:tcPr>
            <w:tcW w:w="896" w:type="dxa"/>
            <w:tcBorders>
              <w:top w:val="nil"/>
              <w:bottom w:val="nil"/>
            </w:tcBorders>
          </w:tcPr>
          <w:p>
            <w:pPr>
              <w:pStyle w:val="TableParagraph"/>
              <w:spacing w:line="124" w:lineRule="exact"/>
              <w:ind w:right="2"/>
              <w:rPr>
                <w:sz w:val="11"/>
              </w:rPr>
            </w:pPr>
            <w:r>
              <w:rPr>
                <w:spacing w:val="-2"/>
                <w:sz w:val="11"/>
              </w:rPr>
              <w:t>2,179,803</w:t>
            </w:r>
          </w:p>
        </w:tc>
        <w:tc>
          <w:tcPr>
            <w:tcW w:w="896" w:type="dxa"/>
            <w:tcBorders>
              <w:top w:val="nil"/>
              <w:bottom w:val="nil"/>
            </w:tcBorders>
          </w:tcPr>
          <w:p>
            <w:pPr>
              <w:pStyle w:val="TableParagraph"/>
              <w:spacing w:line="124" w:lineRule="exact"/>
              <w:ind w:right="3"/>
              <w:rPr>
                <w:sz w:val="11"/>
              </w:rPr>
            </w:pPr>
            <w:r>
              <w:rPr>
                <w:spacing w:val="-2"/>
                <w:sz w:val="11"/>
              </w:rPr>
              <w:t>1,528,281</w:t>
            </w:r>
          </w:p>
        </w:tc>
        <w:tc>
          <w:tcPr>
            <w:tcW w:w="896" w:type="dxa"/>
            <w:tcBorders>
              <w:top w:val="nil"/>
              <w:bottom w:val="nil"/>
            </w:tcBorders>
          </w:tcPr>
          <w:p>
            <w:pPr>
              <w:pStyle w:val="TableParagraph"/>
              <w:spacing w:line="124" w:lineRule="exact"/>
              <w:ind w:right="3"/>
              <w:rPr>
                <w:sz w:val="11"/>
              </w:rPr>
            </w:pPr>
            <w:r>
              <w:rPr>
                <w:spacing w:val="-2"/>
                <w:sz w:val="11"/>
              </w:rPr>
              <w:t>1,204,832</w:t>
            </w:r>
          </w:p>
        </w:tc>
        <w:tc>
          <w:tcPr>
            <w:tcW w:w="896" w:type="dxa"/>
            <w:tcBorders>
              <w:top w:val="nil"/>
              <w:bottom w:val="nil"/>
            </w:tcBorders>
          </w:tcPr>
          <w:p>
            <w:pPr>
              <w:pStyle w:val="TableParagraph"/>
              <w:spacing w:line="124" w:lineRule="exact"/>
              <w:ind w:right="6"/>
              <w:rPr>
                <w:sz w:val="11"/>
              </w:rPr>
            </w:pPr>
            <w:r>
              <w:rPr>
                <w:spacing w:val="-2"/>
                <w:sz w:val="11"/>
              </w:rPr>
              <w:t>440,500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3.04</w:t>
            </w:r>
          </w:p>
        </w:tc>
        <w:tc>
          <w:tcPr>
            <w:tcW w:w="4647" w:type="dxa"/>
            <w:tcBorders>
              <w:top w:val="nil"/>
              <w:bottom w:val="nil"/>
            </w:tcBorders>
          </w:tcPr>
          <w:p>
            <w:pPr>
              <w:pStyle w:val="TableParagraph"/>
              <w:spacing w:line="124" w:lineRule="exact"/>
              <w:ind w:left="18"/>
              <w:jc w:val="left"/>
              <w:rPr>
                <w:b/>
                <w:sz w:val="11"/>
              </w:rPr>
            </w:pPr>
            <w:r>
              <w:rPr>
                <w:b/>
                <w:spacing w:val="-2"/>
                <w:sz w:val="11"/>
              </w:rPr>
              <w:t>COMISIONES</w:t>
            </w:r>
            <w:r>
              <w:rPr>
                <w:rFonts w:ascii="Times New Roman"/>
                <w:spacing w:val="3"/>
                <w:sz w:val="11"/>
              </w:rPr>
              <w:t> </w:t>
            </w:r>
            <w:r>
              <w:rPr>
                <w:b/>
                <w:spacing w:val="-2"/>
                <w:sz w:val="11"/>
              </w:rPr>
              <w:t>Y</w:t>
            </w:r>
            <w:r>
              <w:rPr>
                <w:rFonts w:ascii="Times New Roman"/>
                <w:spacing w:val="3"/>
                <w:sz w:val="11"/>
              </w:rPr>
              <w:t> </w:t>
            </w:r>
            <w:r>
              <w:rPr>
                <w:b/>
                <w:spacing w:val="-2"/>
                <w:sz w:val="11"/>
              </w:rPr>
              <w:t>OTROS</w:t>
            </w:r>
            <w:r>
              <w:rPr>
                <w:rFonts w:ascii="Times New Roman"/>
                <w:spacing w:val="4"/>
                <w:sz w:val="11"/>
              </w:rPr>
              <w:t> </w:t>
            </w:r>
            <w:r>
              <w:rPr>
                <w:b/>
                <w:spacing w:val="-2"/>
                <w:sz w:val="11"/>
              </w:rPr>
              <w:t>GASTOS</w:t>
            </w:r>
          </w:p>
        </w:tc>
        <w:tc>
          <w:tcPr>
            <w:tcW w:w="896" w:type="dxa"/>
            <w:tcBorders>
              <w:top w:val="nil"/>
              <w:bottom w:val="nil"/>
            </w:tcBorders>
          </w:tcPr>
          <w:p>
            <w:pPr>
              <w:pStyle w:val="TableParagraph"/>
              <w:spacing w:line="124" w:lineRule="exact"/>
              <w:ind w:right="8"/>
              <w:rPr>
                <w:b/>
                <w:sz w:val="11"/>
              </w:rPr>
            </w:pPr>
            <w:r>
              <w:rPr>
                <w:b/>
                <w:w w:val="100"/>
                <w:sz w:val="11"/>
              </w:rPr>
              <w:t>0</w:t>
            </w:r>
          </w:p>
        </w:tc>
        <w:tc>
          <w:tcPr>
            <w:tcW w:w="896" w:type="dxa"/>
            <w:tcBorders>
              <w:top w:val="nil"/>
              <w:bottom w:val="nil"/>
            </w:tcBorders>
          </w:tcPr>
          <w:p>
            <w:pPr>
              <w:pStyle w:val="TableParagraph"/>
              <w:spacing w:line="124" w:lineRule="exact"/>
              <w:ind w:right="9"/>
              <w:rPr>
                <w:b/>
                <w:sz w:val="11"/>
              </w:rPr>
            </w:pPr>
            <w:r>
              <w:rPr>
                <w:b/>
                <w:w w:val="100"/>
                <w:sz w:val="11"/>
              </w:rPr>
              <w:t>0</w:t>
            </w:r>
          </w:p>
        </w:tc>
        <w:tc>
          <w:tcPr>
            <w:tcW w:w="896" w:type="dxa"/>
            <w:tcBorders>
              <w:top w:val="nil"/>
              <w:bottom w:val="nil"/>
            </w:tcBorders>
          </w:tcPr>
          <w:p>
            <w:pPr>
              <w:pStyle w:val="TableParagraph"/>
              <w:spacing w:line="124" w:lineRule="exact"/>
              <w:ind w:right="7"/>
              <w:rPr>
                <w:b/>
                <w:sz w:val="11"/>
              </w:rPr>
            </w:pPr>
            <w:r>
              <w:rPr>
                <w:b/>
                <w:spacing w:val="-2"/>
                <w:sz w:val="11"/>
              </w:rPr>
              <w:t>58,127</w:t>
            </w:r>
          </w:p>
        </w:tc>
        <w:tc>
          <w:tcPr>
            <w:tcW w:w="896" w:type="dxa"/>
            <w:tcBorders>
              <w:top w:val="nil"/>
              <w:bottom w:val="nil"/>
            </w:tcBorders>
          </w:tcPr>
          <w:p>
            <w:pPr>
              <w:pStyle w:val="TableParagraph"/>
              <w:spacing w:line="124" w:lineRule="exact"/>
              <w:ind w:right="7"/>
              <w:rPr>
                <w:b/>
                <w:sz w:val="11"/>
              </w:rPr>
            </w:pPr>
            <w:r>
              <w:rPr>
                <w:b/>
                <w:spacing w:val="-2"/>
                <w:sz w:val="11"/>
              </w:rPr>
              <w:t>112,552</w:t>
            </w:r>
          </w:p>
        </w:tc>
        <w:tc>
          <w:tcPr>
            <w:tcW w:w="896" w:type="dxa"/>
            <w:tcBorders>
              <w:top w:val="nil"/>
              <w:bottom w:val="nil"/>
            </w:tcBorders>
          </w:tcPr>
          <w:p>
            <w:pPr>
              <w:pStyle w:val="TableParagraph"/>
              <w:spacing w:line="124" w:lineRule="exact"/>
              <w:ind w:right="8"/>
              <w:rPr>
                <w:b/>
                <w:sz w:val="11"/>
              </w:rPr>
            </w:pPr>
            <w:r>
              <w:rPr>
                <w:b/>
                <w:spacing w:val="-2"/>
                <w:sz w:val="11"/>
              </w:rPr>
              <w:t>108,642</w:t>
            </w:r>
          </w:p>
        </w:tc>
      </w:tr>
      <w:tr>
        <w:trPr>
          <w:trHeight w:val="128" w:hRule="atLeast"/>
        </w:trPr>
        <w:tc>
          <w:tcPr>
            <w:tcW w:w="658" w:type="dxa"/>
            <w:tcBorders>
              <w:top w:val="nil"/>
            </w:tcBorders>
          </w:tcPr>
          <w:p>
            <w:pPr>
              <w:pStyle w:val="TableParagraph"/>
              <w:spacing w:line="108" w:lineRule="exact"/>
              <w:ind w:left="19"/>
              <w:jc w:val="left"/>
              <w:rPr>
                <w:sz w:val="11"/>
              </w:rPr>
            </w:pPr>
            <w:r>
              <w:rPr>
                <w:spacing w:val="-2"/>
                <w:sz w:val="11"/>
              </w:rPr>
              <w:t>3.04.05</w:t>
            </w:r>
          </w:p>
        </w:tc>
        <w:tc>
          <w:tcPr>
            <w:tcW w:w="4647" w:type="dxa"/>
            <w:tcBorders>
              <w:top w:val="nil"/>
            </w:tcBorders>
          </w:tcPr>
          <w:p>
            <w:pPr>
              <w:pStyle w:val="TableParagraph"/>
              <w:spacing w:line="108" w:lineRule="exact"/>
              <w:ind w:left="18"/>
              <w:jc w:val="left"/>
              <w:rPr>
                <w:sz w:val="11"/>
              </w:rPr>
            </w:pPr>
            <w:r>
              <w:rPr>
                <w:sz w:val="11"/>
              </w:rPr>
              <w:t>Diferencias</w:t>
            </w:r>
            <w:r>
              <w:rPr>
                <w:rFonts w:ascii="Times New Roman"/>
                <w:spacing w:val="-7"/>
                <w:sz w:val="11"/>
              </w:rPr>
              <w:t> </w:t>
            </w:r>
            <w:r>
              <w:rPr>
                <w:sz w:val="11"/>
              </w:rPr>
              <w:t>por</w:t>
            </w:r>
            <w:r>
              <w:rPr>
                <w:rFonts w:ascii="Times New Roman"/>
                <w:spacing w:val="-6"/>
                <w:sz w:val="11"/>
              </w:rPr>
              <w:t> </w:t>
            </w:r>
            <w:r>
              <w:rPr>
                <w:sz w:val="11"/>
              </w:rPr>
              <w:t>tipo</w:t>
            </w:r>
            <w:r>
              <w:rPr>
                <w:rFonts w:ascii="Times New Roman"/>
                <w:spacing w:val="-6"/>
                <w:sz w:val="11"/>
              </w:rPr>
              <w:t> </w:t>
            </w:r>
            <w:r>
              <w:rPr>
                <w:sz w:val="11"/>
              </w:rPr>
              <w:t>de</w:t>
            </w:r>
            <w:r>
              <w:rPr>
                <w:rFonts w:ascii="Times New Roman"/>
                <w:spacing w:val="-6"/>
                <w:sz w:val="11"/>
              </w:rPr>
              <w:t> </w:t>
            </w:r>
            <w:r>
              <w:rPr>
                <w:spacing w:val="-2"/>
                <w:sz w:val="11"/>
              </w:rPr>
              <w:t>cambio</w:t>
            </w:r>
          </w:p>
        </w:tc>
        <w:tc>
          <w:tcPr>
            <w:tcW w:w="896" w:type="dxa"/>
            <w:tcBorders>
              <w:top w:val="nil"/>
            </w:tcBorders>
          </w:tcPr>
          <w:p>
            <w:pPr>
              <w:pStyle w:val="TableParagraph"/>
              <w:spacing w:line="108" w:lineRule="exact"/>
              <w:ind w:right="8"/>
              <w:rPr>
                <w:sz w:val="11"/>
              </w:rPr>
            </w:pPr>
            <w:r>
              <w:rPr>
                <w:w w:val="100"/>
                <w:sz w:val="11"/>
              </w:rPr>
              <w:t>0</w:t>
            </w:r>
          </w:p>
        </w:tc>
        <w:tc>
          <w:tcPr>
            <w:tcW w:w="896" w:type="dxa"/>
            <w:tcBorders>
              <w:top w:val="nil"/>
            </w:tcBorders>
          </w:tcPr>
          <w:p>
            <w:pPr>
              <w:pStyle w:val="TableParagraph"/>
              <w:spacing w:line="108" w:lineRule="exact"/>
              <w:ind w:right="9"/>
              <w:rPr>
                <w:sz w:val="11"/>
              </w:rPr>
            </w:pPr>
            <w:r>
              <w:rPr>
                <w:w w:val="100"/>
                <w:sz w:val="11"/>
              </w:rPr>
              <w:t>0</w:t>
            </w:r>
          </w:p>
        </w:tc>
        <w:tc>
          <w:tcPr>
            <w:tcW w:w="896" w:type="dxa"/>
            <w:tcBorders>
              <w:top w:val="nil"/>
            </w:tcBorders>
          </w:tcPr>
          <w:p>
            <w:pPr>
              <w:pStyle w:val="TableParagraph"/>
              <w:spacing w:line="108" w:lineRule="exact"/>
              <w:ind w:right="5"/>
              <w:rPr>
                <w:sz w:val="11"/>
              </w:rPr>
            </w:pPr>
            <w:r>
              <w:rPr>
                <w:spacing w:val="-2"/>
                <w:sz w:val="11"/>
              </w:rPr>
              <w:t>58,127</w:t>
            </w:r>
          </w:p>
        </w:tc>
        <w:tc>
          <w:tcPr>
            <w:tcW w:w="896" w:type="dxa"/>
            <w:tcBorders>
              <w:top w:val="nil"/>
            </w:tcBorders>
          </w:tcPr>
          <w:p>
            <w:pPr>
              <w:pStyle w:val="TableParagraph"/>
              <w:spacing w:line="108" w:lineRule="exact"/>
              <w:ind w:right="5"/>
              <w:rPr>
                <w:sz w:val="11"/>
              </w:rPr>
            </w:pPr>
            <w:r>
              <w:rPr>
                <w:spacing w:val="-2"/>
                <w:sz w:val="11"/>
              </w:rPr>
              <w:t>112,552</w:t>
            </w:r>
          </w:p>
        </w:tc>
        <w:tc>
          <w:tcPr>
            <w:tcW w:w="896" w:type="dxa"/>
            <w:tcBorders>
              <w:top w:val="nil"/>
            </w:tcBorders>
          </w:tcPr>
          <w:p>
            <w:pPr>
              <w:pStyle w:val="TableParagraph"/>
              <w:spacing w:line="108" w:lineRule="exact"/>
              <w:ind w:right="6"/>
              <w:rPr>
                <w:sz w:val="11"/>
              </w:rPr>
            </w:pPr>
            <w:r>
              <w:rPr>
                <w:spacing w:val="-2"/>
                <w:sz w:val="11"/>
              </w:rPr>
              <w:t>108,642</w:t>
            </w:r>
          </w:p>
        </w:tc>
      </w:tr>
      <w:tr>
        <w:trPr>
          <w:trHeight w:val="133" w:hRule="atLeast"/>
        </w:trPr>
        <w:tc>
          <w:tcPr>
            <w:tcW w:w="658" w:type="dxa"/>
          </w:tcPr>
          <w:p>
            <w:pPr>
              <w:pStyle w:val="TableParagraph"/>
              <w:spacing w:line="113" w:lineRule="exact"/>
              <w:ind w:left="19"/>
              <w:jc w:val="left"/>
              <w:rPr>
                <w:b/>
                <w:sz w:val="11"/>
              </w:rPr>
            </w:pPr>
            <w:r>
              <w:rPr>
                <w:b/>
                <w:w w:val="100"/>
                <w:sz w:val="11"/>
              </w:rPr>
              <w:t>5</w:t>
            </w:r>
          </w:p>
        </w:tc>
        <w:tc>
          <w:tcPr>
            <w:tcW w:w="4647" w:type="dxa"/>
          </w:tcPr>
          <w:p>
            <w:pPr>
              <w:pStyle w:val="TableParagraph"/>
              <w:spacing w:line="113" w:lineRule="exact"/>
              <w:ind w:left="18"/>
              <w:jc w:val="left"/>
              <w:rPr>
                <w:b/>
                <w:sz w:val="11"/>
              </w:rPr>
            </w:pPr>
            <w:r>
              <w:rPr>
                <w:b/>
                <w:sz w:val="11"/>
              </w:rPr>
              <w:t>BIENES</w:t>
            </w:r>
            <w:r>
              <w:rPr>
                <w:rFonts w:ascii="Times New Roman"/>
                <w:spacing w:val="-3"/>
                <w:sz w:val="11"/>
              </w:rPr>
              <w:t> </w:t>
            </w:r>
            <w:r>
              <w:rPr>
                <w:b/>
                <w:spacing w:val="-2"/>
                <w:sz w:val="11"/>
              </w:rPr>
              <w:t>DURADEROS</w:t>
            </w:r>
          </w:p>
        </w:tc>
        <w:tc>
          <w:tcPr>
            <w:tcW w:w="896" w:type="dxa"/>
          </w:tcPr>
          <w:p>
            <w:pPr>
              <w:pStyle w:val="TableParagraph"/>
              <w:spacing w:line="113" w:lineRule="exact"/>
              <w:ind w:right="5"/>
              <w:rPr>
                <w:b/>
                <w:sz w:val="11"/>
              </w:rPr>
            </w:pPr>
            <w:r>
              <w:rPr>
                <w:b/>
                <w:spacing w:val="-2"/>
                <w:sz w:val="11"/>
              </w:rPr>
              <w:t>388,822</w:t>
            </w:r>
          </w:p>
        </w:tc>
        <w:tc>
          <w:tcPr>
            <w:tcW w:w="896" w:type="dxa"/>
          </w:tcPr>
          <w:p>
            <w:pPr>
              <w:pStyle w:val="TableParagraph"/>
              <w:spacing w:line="113" w:lineRule="exact"/>
              <w:ind w:right="5"/>
              <w:rPr>
                <w:b/>
                <w:sz w:val="11"/>
              </w:rPr>
            </w:pPr>
            <w:r>
              <w:rPr>
                <w:b/>
                <w:spacing w:val="-2"/>
                <w:sz w:val="11"/>
              </w:rPr>
              <w:t>244,957</w:t>
            </w:r>
          </w:p>
        </w:tc>
        <w:tc>
          <w:tcPr>
            <w:tcW w:w="896" w:type="dxa"/>
          </w:tcPr>
          <w:p>
            <w:pPr>
              <w:pStyle w:val="TableParagraph"/>
              <w:spacing w:line="113" w:lineRule="exact"/>
              <w:ind w:right="7"/>
              <w:rPr>
                <w:b/>
                <w:sz w:val="11"/>
              </w:rPr>
            </w:pPr>
            <w:r>
              <w:rPr>
                <w:b/>
                <w:spacing w:val="-2"/>
                <w:sz w:val="11"/>
              </w:rPr>
              <w:t>95,436</w:t>
            </w:r>
          </w:p>
        </w:tc>
        <w:tc>
          <w:tcPr>
            <w:tcW w:w="896" w:type="dxa"/>
          </w:tcPr>
          <w:p>
            <w:pPr>
              <w:pStyle w:val="TableParagraph"/>
              <w:spacing w:line="113" w:lineRule="exact"/>
              <w:ind w:right="7"/>
              <w:rPr>
                <w:b/>
                <w:sz w:val="11"/>
              </w:rPr>
            </w:pPr>
            <w:r>
              <w:rPr>
                <w:b/>
                <w:spacing w:val="-2"/>
                <w:sz w:val="11"/>
              </w:rPr>
              <w:t>170,692</w:t>
            </w:r>
          </w:p>
        </w:tc>
        <w:tc>
          <w:tcPr>
            <w:tcW w:w="896" w:type="dxa"/>
          </w:tcPr>
          <w:p>
            <w:pPr>
              <w:pStyle w:val="TableParagraph"/>
              <w:spacing w:line="113" w:lineRule="exact"/>
              <w:ind w:right="7"/>
              <w:rPr>
                <w:b/>
                <w:sz w:val="11"/>
              </w:rPr>
            </w:pPr>
            <w:r>
              <w:rPr>
                <w:b/>
                <w:spacing w:val="-2"/>
                <w:sz w:val="11"/>
              </w:rPr>
              <w:t>135,196</w:t>
            </w:r>
          </w:p>
        </w:tc>
      </w:tr>
      <w:tr>
        <w:trPr>
          <w:trHeight w:val="149" w:hRule="atLeast"/>
        </w:trPr>
        <w:tc>
          <w:tcPr>
            <w:tcW w:w="658" w:type="dxa"/>
            <w:tcBorders>
              <w:bottom w:val="nil"/>
            </w:tcBorders>
          </w:tcPr>
          <w:p>
            <w:pPr>
              <w:pStyle w:val="TableParagraph"/>
              <w:spacing w:line="129" w:lineRule="exact"/>
              <w:ind w:left="19"/>
              <w:jc w:val="left"/>
              <w:rPr>
                <w:b/>
                <w:sz w:val="11"/>
              </w:rPr>
            </w:pPr>
            <w:r>
              <w:rPr>
                <w:b/>
                <w:spacing w:val="-4"/>
                <w:sz w:val="11"/>
              </w:rPr>
              <w:t>5.01</w:t>
            </w:r>
          </w:p>
        </w:tc>
        <w:tc>
          <w:tcPr>
            <w:tcW w:w="4647" w:type="dxa"/>
            <w:tcBorders>
              <w:bottom w:val="nil"/>
            </w:tcBorders>
          </w:tcPr>
          <w:p>
            <w:pPr>
              <w:pStyle w:val="TableParagraph"/>
              <w:spacing w:line="129" w:lineRule="exact"/>
              <w:ind w:left="18"/>
              <w:jc w:val="left"/>
              <w:rPr>
                <w:b/>
                <w:sz w:val="11"/>
              </w:rPr>
            </w:pPr>
            <w:r>
              <w:rPr>
                <w:b/>
                <w:sz w:val="11"/>
              </w:rPr>
              <w:t>MAQUINARIA,</w:t>
            </w:r>
            <w:r>
              <w:rPr>
                <w:rFonts w:ascii="Times New Roman"/>
                <w:spacing w:val="-3"/>
                <w:sz w:val="11"/>
              </w:rPr>
              <w:t> </w:t>
            </w:r>
            <w:r>
              <w:rPr>
                <w:b/>
                <w:sz w:val="11"/>
              </w:rPr>
              <w:t>EQUIPO</w:t>
            </w:r>
            <w:r>
              <w:rPr>
                <w:rFonts w:ascii="Times New Roman"/>
                <w:spacing w:val="-3"/>
                <w:sz w:val="11"/>
              </w:rPr>
              <w:t> </w:t>
            </w:r>
            <w:r>
              <w:rPr>
                <w:b/>
                <w:sz w:val="11"/>
              </w:rPr>
              <w:t>Y</w:t>
            </w:r>
            <w:r>
              <w:rPr>
                <w:rFonts w:ascii="Times New Roman"/>
                <w:spacing w:val="-3"/>
                <w:sz w:val="11"/>
              </w:rPr>
              <w:t> </w:t>
            </w:r>
            <w:r>
              <w:rPr>
                <w:b/>
                <w:spacing w:val="-2"/>
                <w:sz w:val="11"/>
              </w:rPr>
              <w:t>MOBILIARIO</w:t>
            </w:r>
          </w:p>
        </w:tc>
        <w:tc>
          <w:tcPr>
            <w:tcW w:w="896" w:type="dxa"/>
            <w:tcBorders>
              <w:bottom w:val="nil"/>
            </w:tcBorders>
          </w:tcPr>
          <w:p>
            <w:pPr>
              <w:pStyle w:val="TableParagraph"/>
              <w:spacing w:line="129" w:lineRule="exact"/>
              <w:ind w:right="5"/>
              <w:rPr>
                <w:b/>
                <w:sz w:val="11"/>
              </w:rPr>
            </w:pPr>
            <w:r>
              <w:rPr>
                <w:b/>
                <w:spacing w:val="-2"/>
                <w:sz w:val="11"/>
              </w:rPr>
              <w:t>210,958</w:t>
            </w:r>
          </w:p>
        </w:tc>
        <w:tc>
          <w:tcPr>
            <w:tcW w:w="896" w:type="dxa"/>
            <w:tcBorders>
              <w:bottom w:val="nil"/>
            </w:tcBorders>
          </w:tcPr>
          <w:p>
            <w:pPr>
              <w:pStyle w:val="TableParagraph"/>
              <w:spacing w:line="129" w:lineRule="exact"/>
              <w:ind w:right="5"/>
              <w:rPr>
                <w:b/>
                <w:sz w:val="11"/>
              </w:rPr>
            </w:pPr>
            <w:r>
              <w:rPr>
                <w:b/>
                <w:spacing w:val="-2"/>
                <w:sz w:val="11"/>
              </w:rPr>
              <w:t>132,205</w:t>
            </w:r>
          </w:p>
        </w:tc>
        <w:tc>
          <w:tcPr>
            <w:tcW w:w="896" w:type="dxa"/>
            <w:tcBorders>
              <w:bottom w:val="nil"/>
            </w:tcBorders>
          </w:tcPr>
          <w:p>
            <w:pPr>
              <w:pStyle w:val="TableParagraph"/>
              <w:spacing w:line="129" w:lineRule="exact"/>
              <w:ind w:right="7"/>
              <w:rPr>
                <w:b/>
                <w:sz w:val="11"/>
              </w:rPr>
            </w:pPr>
            <w:r>
              <w:rPr>
                <w:b/>
                <w:spacing w:val="-2"/>
                <w:sz w:val="11"/>
              </w:rPr>
              <w:t>26,218</w:t>
            </w:r>
          </w:p>
        </w:tc>
        <w:tc>
          <w:tcPr>
            <w:tcW w:w="896" w:type="dxa"/>
            <w:tcBorders>
              <w:bottom w:val="nil"/>
            </w:tcBorders>
          </w:tcPr>
          <w:p>
            <w:pPr>
              <w:pStyle w:val="TableParagraph"/>
              <w:spacing w:line="129" w:lineRule="exact"/>
              <w:ind w:right="7"/>
              <w:rPr>
                <w:b/>
                <w:sz w:val="11"/>
              </w:rPr>
            </w:pPr>
            <w:r>
              <w:rPr>
                <w:b/>
                <w:spacing w:val="-2"/>
                <w:sz w:val="11"/>
              </w:rPr>
              <w:t>170,692</w:t>
            </w:r>
          </w:p>
        </w:tc>
        <w:tc>
          <w:tcPr>
            <w:tcW w:w="896" w:type="dxa"/>
            <w:tcBorders>
              <w:bottom w:val="nil"/>
            </w:tcBorders>
          </w:tcPr>
          <w:p>
            <w:pPr>
              <w:pStyle w:val="TableParagraph"/>
              <w:spacing w:line="129" w:lineRule="exact"/>
              <w:ind w:right="7"/>
              <w:rPr>
                <w:b/>
                <w:sz w:val="11"/>
              </w:rPr>
            </w:pPr>
            <w:r>
              <w:rPr>
                <w:b/>
                <w:spacing w:val="-2"/>
                <w:sz w:val="11"/>
              </w:rPr>
              <w:t>135,196</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5.01.01</w:t>
            </w:r>
          </w:p>
        </w:tc>
        <w:tc>
          <w:tcPr>
            <w:tcW w:w="4647" w:type="dxa"/>
            <w:tcBorders>
              <w:top w:val="nil"/>
              <w:bottom w:val="nil"/>
            </w:tcBorders>
          </w:tcPr>
          <w:p>
            <w:pPr>
              <w:pStyle w:val="TableParagraph"/>
              <w:spacing w:line="124" w:lineRule="exact"/>
              <w:ind w:left="18"/>
              <w:jc w:val="left"/>
              <w:rPr>
                <w:sz w:val="11"/>
              </w:rPr>
            </w:pPr>
            <w:r>
              <w:rPr>
                <w:sz w:val="11"/>
              </w:rPr>
              <w:t>Maquinaria</w:t>
            </w:r>
            <w:r>
              <w:rPr>
                <w:rFonts w:ascii="Times New Roman" w:hAnsi="Times New Roman"/>
                <w:spacing w:val="-4"/>
                <w:sz w:val="11"/>
              </w:rPr>
              <w:t> </w:t>
            </w:r>
            <w:r>
              <w:rPr>
                <w:sz w:val="11"/>
              </w:rPr>
              <w:t>y</w:t>
            </w:r>
            <w:r>
              <w:rPr>
                <w:rFonts w:ascii="Times New Roman" w:hAnsi="Times New Roman"/>
                <w:spacing w:val="-4"/>
                <w:sz w:val="11"/>
              </w:rPr>
              <w:t> </w:t>
            </w:r>
            <w:r>
              <w:rPr>
                <w:sz w:val="11"/>
              </w:rPr>
              <w:t>equipo</w:t>
            </w:r>
            <w:r>
              <w:rPr>
                <w:rFonts w:ascii="Times New Roman" w:hAnsi="Times New Roman"/>
                <w:spacing w:val="-4"/>
                <w:sz w:val="11"/>
              </w:rPr>
              <w:t> </w:t>
            </w:r>
            <w:r>
              <w:rPr>
                <w:sz w:val="11"/>
              </w:rPr>
              <w:t>para</w:t>
            </w:r>
            <w:r>
              <w:rPr>
                <w:rFonts w:ascii="Times New Roman" w:hAnsi="Times New Roman"/>
                <w:spacing w:val="-4"/>
                <w:sz w:val="11"/>
              </w:rPr>
              <w:t> </w:t>
            </w:r>
            <w:r>
              <w:rPr>
                <w:sz w:val="11"/>
              </w:rPr>
              <w:t>la</w:t>
            </w:r>
            <w:r>
              <w:rPr>
                <w:rFonts w:ascii="Times New Roman" w:hAnsi="Times New Roman"/>
                <w:spacing w:val="-3"/>
                <w:sz w:val="11"/>
              </w:rPr>
              <w:t> </w:t>
            </w:r>
            <w:r>
              <w:rPr>
                <w:spacing w:val="-2"/>
                <w:sz w:val="11"/>
              </w:rPr>
              <w:t>producción</w:t>
            </w:r>
          </w:p>
        </w:tc>
        <w:tc>
          <w:tcPr>
            <w:tcW w:w="896" w:type="dxa"/>
            <w:tcBorders>
              <w:top w:val="nil"/>
              <w:bottom w:val="nil"/>
            </w:tcBorders>
          </w:tcPr>
          <w:p>
            <w:pPr>
              <w:pStyle w:val="TableParagraph"/>
              <w:spacing w:line="124" w:lineRule="exact"/>
              <w:ind w:right="4"/>
              <w:rPr>
                <w:sz w:val="11"/>
              </w:rPr>
            </w:pPr>
            <w:r>
              <w:rPr>
                <w:spacing w:val="-2"/>
                <w:sz w:val="11"/>
              </w:rPr>
              <w:t>46,210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8"/>
              <w:rPr>
                <w:sz w:val="11"/>
              </w:rPr>
            </w:pPr>
            <w:r>
              <w:rPr>
                <w:spacing w:val="-5"/>
                <w:sz w:val="11"/>
              </w:rPr>
              <w:t>118</w:t>
            </w:r>
          </w:p>
        </w:tc>
        <w:tc>
          <w:tcPr>
            <w:tcW w:w="896" w:type="dxa"/>
            <w:tcBorders>
              <w:top w:val="nil"/>
              <w:bottom w:val="nil"/>
            </w:tcBorders>
          </w:tcPr>
          <w:p>
            <w:pPr>
              <w:pStyle w:val="TableParagraph"/>
              <w:spacing w:line="124" w:lineRule="exact"/>
              <w:ind w:right="9"/>
              <w:rPr>
                <w:sz w:val="11"/>
              </w:rPr>
            </w:pPr>
            <w:r>
              <w:rPr>
                <w:spacing w:val="-5"/>
                <w:sz w:val="11"/>
              </w:rPr>
              <w:t>418</w:t>
            </w:r>
          </w:p>
        </w:tc>
        <w:tc>
          <w:tcPr>
            <w:tcW w:w="896" w:type="dxa"/>
            <w:tcBorders>
              <w:top w:val="nil"/>
              <w:bottom w:val="nil"/>
            </w:tcBorders>
          </w:tcPr>
          <w:p>
            <w:pPr>
              <w:pStyle w:val="TableParagraph"/>
              <w:spacing w:line="124" w:lineRule="exact"/>
              <w:ind w:right="9"/>
              <w:rPr>
                <w:sz w:val="11"/>
              </w:rPr>
            </w:pPr>
            <w:r>
              <w:rPr>
                <w:spacing w:val="-2"/>
                <w:sz w:val="11"/>
              </w:rPr>
              <w:t>5,453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5.01.03</w:t>
            </w:r>
          </w:p>
        </w:tc>
        <w:tc>
          <w:tcPr>
            <w:tcW w:w="4647" w:type="dxa"/>
            <w:tcBorders>
              <w:top w:val="nil"/>
              <w:bottom w:val="nil"/>
            </w:tcBorders>
          </w:tcPr>
          <w:p>
            <w:pPr>
              <w:pStyle w:val="TableParagraph"/>
              <w:spacing w:line="124" w:lineRule="exact"/>
              <w:ind w:left="18"/>
              <w:jc w:val="left"/>
              <w:rPr>
                <w:sz w:val="11"/>
              </w:rPr>
            </w:pPr>
            <w:r>
              <w:rPr>
                <w:sz w:val="11"/>
              </w:rPr>
              <w:t>Equipo</w:t>
            </w:r>
            <w:r>
              <w:rPr>
                <w:rFonts w:ascii="Times New Roman" w:hAnsi="Times New Roman"/>
                <w:spacing w:val="-6"/>
                <w:sz w:val="11"/>
              </w:rPr>
              <w:t> </w:t>
            </w:r>
            <w:r>
              <w:rPr>
                <w:sz w:val="11"/>
              </w:rPr>
              <w:t>de</w:t>
            </w:r>
            <w:r>
              <w:rPr>
                <w:rFonts w:ascii="Times New Roman" w:hAnsi="Times New Roman"/>
                <w:spacing w:val="-6"/>
                <w:sz w:val="11"/>
              </w:rPr>
              <w:t> </w:t>
            </w:r>
            <w:r>
              <w:rPr>
                <w:spacing w:val="-2"/>
                <w:sz w:val="11"/>
              </w:rPr>
              <w:t>comunicación</w:t>
            </w:r>
          </w:p>
        </w:tc>
        <w:tc>
          <w:tcPr>
            <w:tcW w:w="896" w:type="dxa"/>
            <w:tcBorders>
              <w:top w:val="nil"/>
              <w:bottom w:val="nil"/>
            </w:tcBorders>
          </w:tcPr>
          <w:p>
            <w:pPr>
              <w:pStyle w:val="TableParagraph"/>
              <w:spacing w:line="124" w:lineRule="exact"/>
              <w:ind w:right="4"/>
              <w:rPr>
                <w:sz w:val="11"/>
              </w:rPr>
            </w:pPr>
            <w:r>
              <w:rPr>
                <w:spacing w:val="-2"/>
                <w:sz w:val="11"/>
              </w:rPr>
              <w:t>68,868</w:t>
            </w:r>
          </w:p>
        </w:tc>
        <w:tc>
          <w:tcPr>
            <w:tcW w:w="896" w:type="dxa"/>
            <w:tcBorders>
              <w:top w:val="nil"/>
              <w:bottom w:val="nil"/>
            </w:tcBorders>
          </w:tcPr>
          <w:p>
            <w:pPr>
              <w:pStyle w:val="TableParagraph"/>
              <w:spacing w:line="124" w:lineRule="exact"/>
              <w:ind w:right="5"/>
              <w:rPr>
                <w:sz w:val="11"/>
              </w:rPr>
            </w:pPr>
            <w:r>
              <w:rPr>
                <w:spacing w:val="-2"/>
                <w:sz w:val="11"/>
              </w:rPr>
              <w:t>13,998</w:t>
            </w:r>
          </w:p>
        </w:tc>
        <w:tc>
          <w:tcPr>
            <w:tcW w:w="896" w:type="dxa"/>
            <w:tcBorders>
              <w:top w:val="nil"/>
              <w:bottom w:val="nil"/>
            </w:tcBorders>
          </w:tcPr>
          <w:p>
            <w:pPr>
              <w:pStyle w:val="TableParagraph"/>
              <w:spacing w:line="124" w:lineRule="exact"/>
              <w:ind w:right="8"/>
              <w:rPr>
                <w:sz w:val="11"/>
              </w:rPr>
            </w:pPr>
            <w:r>
              <w:rPr>
                <w:spacing w:val="-5"/>
                <w:sz w:val="11"/>
              </w:rPr>
              <w:t>777</w:t>
            </w:r>
          </w:p>
        </w:tc>
        <w:tc>
          <w:tcPr>
            <w:tcW w:w="896" w:type="dxa"/>
            <w:tcBorders>
              <w:top w:val="nil"/>
              <w:bottom w:val="nil"/>
            </w:tcBorders>
          </w:tcPr>
          <w:p>
            <w:pPr>
              <w:pStyle w:val="TableParagraph"/>
              <w:spacing w:line="124" w:lineRule="exact"/>
              <w:ind w:right="6"/>
              <w:rPr>
                <w:sz w:val="11"/>
              </w:rPr>
            </w:pPr>
            <w:r>
              <w:rPr>
                <w:spacing w:val="-2"/>
                <w:sz w:val="11"/>
              </w:rPr>
              <w:t>17,477</w:t>
            </w:r>
          </w:p>
        </w:tc>
        <w:tc>
          <w:tcPr>
            <w:tcW w:w="896" w:type="dxa"/>
            <w:tcBorders>
              <w:top w:val="nil"/>
              <w:bottom w:val="nil"/>
            </w:tcBorders>
          </w:tcPr>
          <w:p>
            <w:pPr>
              <w:pStyle w:val="TableParagraph"/>
              <w:spacing w:line="124" w:lineRule="exact"/>
              <w:ind w:right="7"/>
              <w:rPr>
                <w:sz w:val="11"/>
              </w:rPr>
            </w:pPr>
            <w:r>
              <w:rPr>
                <w:spacing w:val="-2"/>
                <w:sz w:val="11"/>
              </w:rPr>
              <w:t>43,633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5.01.04</w:t>
            </w:r>
          </w:p>
        </w:tc>
        <w:tc>
          <w:tcPr>
            <w:tcW w:w="4647" w:type="dxa"/>
            <w:tcBorders>
              <w:top w:val="nil"/>
              <w:bottom w:val="nil"/>
            </w:tcBorders>
          </w:tcPr>
          <w:p>
            <w:pPr>
              <w:pStyle w:val="TableParagraph"/>
              <w:spacing w:line="124" w:lineRule="exact"/>
              <w:ind w:left="18"/>
              <w:jc w:val="left"/>
              <w:rPr>
                <w:sz w:val="11"/>
              </w:rPr>
            </w:pPr>
            <w:r>
              <w:rPr>
                <w:sz w:val="11"/>
              </w:rPr>
              <w:t>Equipo</w:t>
            </w:r>
            <w:r>
              <w:rPr>
                <w:rFonts w:ascii="Times New Roman"/>
                <w:spacing w:val="-5"/>
                <w:sz w:val="11"/>
              </w:rPr>
              <w:t> </w:t>
            </w:r>
            <w:r>
              <w:rPr>
                <w:sz w:val="11"/>
              </w:rPr>
              <w:t>y</w:t>
            </w:r>
            <w:r>
              <w:rPr>
                <w:rFonts w:ascii="Times New Roman"/>
                <w:spacing w:val="-4"/>
                <w:sz w:val="11"/>
              </w:rPr>
              <w:t> </w:t>
            </w:r>
            <w:r>
              <w:rPr>
                <w:sz w:val="11"/>
              </w:rPr>
              <w:t>mobiliario</w:t>
            </w:r>
            <w:r>
              <w:rPr>
                <w:rFonts w:ascii="Times New Roman"/>
                <w:spacing w:val="-5"/>
                <w:sz w:val="11"/>
              </w:rPr>
              <w:t> </w:t>
            </w:r>
            <w:r>
              <w:rPr>
                <w:sz w:val="11"/>
              </w:rPr>
              <w:t>de</w:t>
            </w:r>
            <w:r>
              <w:rPr>
                <w:rFonts w:ascii="Times New Roman"/>
                <w:spacing w:val="-4"/>
                <w:sz w:val="11"/>
              </w:rPr>
              <w:t> </w:t>
            </w:r>
            <w:r>
              <w:rPr>
                <w:spacing w:val="-2"/>
                <w:sz w:val="11"/>
              </w:rPr>
              <w:t>oficina</w:t>
            </w:r>
          </w:p>
        </w:tc>
        <w:tc>
          <w:tcPr>
            <w:tcW w:w="896" w:type="dxa"/>
            <w:tcBorders>
              <w:top w:val="nil"/>
              <w:bottom w:val="nil"/>
            </w:tcBorders>
          </w:tcPr>
          <w:p>
            <w:pPr>
              <w:pStyle w:val="TableParagraph"/>
              <w:spacing w:line="124" w:lineRule="exact"/>
              <w:ind w:right="5"/>
              <w:rPr>
                <w:sz w:val="11"/>
              </w:rPr>
            </w:pPr>
            <w:r>
              <w:rPr>
                <w:spacing w:val="-2"/>
                <w:sz w:val="11"/>
              </w:rPr>
              <w:t>2,426</w:t>
            </w:r>
          </w:p>
        </w:tc>
        <w:tc>
          <w:tcPr>
            <w:tcW w:w="896" w:type="dxa"/>
            <w:tcBorders>
              <w:top w:val="nil"/>
              <w:bottom w:val="nil"/>
            </w:tcBorders>
          </w:tcPr>
          <w:p>
            <w:pPr>
              <w:pStyle w:val="TableParagraph"/>
              <w:spacing w:line="124" w:lineRule="exact"/>
              <w:ind w:right="5"/>
              <w:rPr>
                <w:sz w:val="11"/>
              </w:rPr>
            </w:pPr>
            <w:r>
              <w:rPr>
                <w:spacing w:val="-2"/>
                <w:sz w:val="11"/>
              </w:rPr>
              <w:t>12,930</w:t>
            </w:r>
          </w:p>
        </w:tc>
        <w:tc>
          <w:tcPr>
            <w:tcW w:w="896" w:type="dxa"/>
            <w:tcBorders>
              <w:top w:val="nil"/>
              <w:bottom w:val="nil"/>
            </w:tcBorders>
          </w:tcPr>
          <w:p>
            <w:pPr>
              <w:pStyle w:val="TableParagraph"/>
              <w:spacing w:line="124" w:lineRule="exact"/>
              <w:ind w:right="5"/>
              <w:rPr>
                <w:sz w:val="11"/>
              </w:rPr>
            </w:pPr>
            <w:r>
              <w:rPr>
                <w:spacing w:val="-2"/>
                <w:sz w:val="11"/>
              </w:rPr>
              <w:t>17,167</w:t>
            </w:r>
          </w:p>
        </w:tc>
        <w:tc>
          <w:tcPr>
            <w:tcW w:w="896" w:type="dxa"/>
            <w:tcBorders>
              <w:top w:val="nil"/>
              <w:bottom w:val="nil"/>
            </w:tcBorders>
          </w:tcPr>
          <w:p>
            <w:pPr>
              <w:pStyle w:val="TableParagraph"/>
              <w:spacing w:line="124" w:lineRule="exact"/>
              <w:ind w:right="6"/>
              <w:rPr>
                <w:sz w:val="11"/>
              </w:rPr>
            </w:pPr>
            <w:r>
              <w:rPr>
                <w:spacing w:val="-2"/>
                <w:sz w:val="11"/>
              </w:rPr>
              <w:t>10,512</w:t>
            </w:r>
          </w:p>
        </w:tc>
        <w:tc>
          <w:tcPr>
            <w:tcW w:w="896" w:type="dxa"/>
            <w:tcBorders>
              <w:top w:val="nil"/>
              <w:bottom w:val="nil"/>
            </w:tcBorders>
          </w:tcPr>
          <w:p>
            <w:pPr>
              <w:pStyle w:val="TableParagraph"/>
              <w:spacing w:line="124" w:lineRule="exact"/>
              <w:ind w:right="7"/>
              <w:rPr>
                <w:sz w:val="11"/>
              </w:rPr>
            </w:pPr>
            <w:r>
              <w:rPr>
                <w:spacing w:val="-2"/>
                <w:sz w:val="11"/>
              </w:rPr>
              <w:t>8,748</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5.01.05</w:t>
            </w:r>
          </w:p>
        </w:tc>
        <w:tc>
          <w:tcPr>
            <w:tcW w:w="4647" w:type="dxa"/>
            <w:tcBorders>
              <w:top w:val="nil"/>
              <w:bottom w:val="nil"/>
            </w:tcBorders>
          </w:tcPr>
          <w:p>
            <w:pPr>
              <w:pStyle w:val="TableParagraph"/>
              <w:spacing w:line="124" w:lineRule="exact"/>
              <w:ind w:left="18"/>
              <w:jc w:val="left"/>
              <w:rPr>
                <w:sz w:val="11"/>
              </w:rPr>
            </w:pPr>
            <w:r>
              <w:rPr>
                <w:sz w:val="11"/>
              </w:rPr>
              <w:t>Equipo</w:t>
            </w:r>
            <w:r>
              <w:rPr>
                <w:rFonts w:ascii="Times New Roman" w:hAnsi="Times New Roman"/>
                <w:spacing w:val="-7"/>
                <w:sz w:val="11"/>
              </w:rPr>
              <w:t> </w:t>
            </w:r>
            <w:r>
              <w:rPr>
                <w:sz w:val="11"/>
              </w:rPr>
              <w:t>y</w:t>
            </w:r>
            <w:r>
              <w:rPr>
                <w:rFonts w:ascii="Times New Roman" w:hAnsi="Times New Roman"/>
                <w:spacing w:val="-6"/>
                <w:sz w:val="11"/>
              </w:rPr>
              <w:t> </w:t>
            </w:r>
            <w:r>
              <w:rPr>
                <w:sz w:val="11"/>
              </w:rPr>
              <w:t>programas</w:t>
            </w:r>
            <w:r>
              <w:rPr>
                <w:rFonts w:ascii="Times New Roman" w:hAnsi="Times New Roman"/>
                <w:spacing w:val="-7"/>
                <w:sz w:val="11"/>
              </w:rPr>
              <w:t> </w:t>
            </w:r>
            <w:r>
              <w:rPr>
                <w:sz w:val="11"/>
              </w:rPr>
              <w:t>de</w:t>
            </w:r>
            <w:r>
              <w:rPr>
                <w:rFonts w:ascii="Times New Roman" w:hAnsi="Times New Roman"/>
                <w:spacing w:val="-6"/>
                <w:sz w:val="11"/>
              </w:rPr>
              <w:t> </w:t>
            </w:r>
            <w:r>
              <w:rPr>
                <w:spacing w:val="-2"/>
                <w:sz w:val="11"/>
              </w:rPr>
              <w:t>cómputo</w:t>
            </w:r>
          </w:p>
        </w:tc>
        <w:tc>
          <w:tcPr>
            <w:tcW w:w="896" w:type="dxa"/>
            <w:tcBorders>
              <w:top w:val="nil"/>
              <w:bottom w:val="nil"/>
            </w:tcBorders>
          </w:tcPr>
          <w:p>
            <w:pPr>
              <w:pStyle w:val="TableParagraph"/>
              <w:spacing w:line="124" w:lineRule="exact"/>
              <w:ind w:right="4"/>
              <w:rPr>
                <w:sz w:val="11"/>
              </w:rPr>
            </w:pPr>
            <w:r>
              <w:rPr>
                <w:spacing w:val="-2"/>
                <w:sz w:val="11"/>
              </w:rPr>
              <w:t>90,660</w:t>
            </w:r>
          </w:p>
        </w:tc>
        <w:tc>
          <w:tcPr>
            <w:tcW w:w="896" w:type="dxa"/>
            <w:tcBorders>
              <w:top w:val="nil"/>
              <w:bottom w:val="nil"/>
            </w:tcBorders>
          </w:tcPr>
          <w:p>
            <w:pPr>
              <w:pStyle w:val="TableParagraph"/>
              <w:spacing w:line="124" w:lineRule="exact"/>
              <w:ind w:right="4"/>
              <w:rPr>
                <w:sz w:val="11"/>
              </w:rPr>
            </w:pPr>
            <w:r>
              <w:rPr>
                <w:spacing w:val="-2"/>
                <w:sz w:val="11"/>
              </w:rPr>
              <w:t>103,396</w:t>
            </w:r>
          </w:p>
        </w:tc>
        <w:tc>
          <w:tcPr>
            <w:tcW w:w="896" w:type="dxa"/>
            <w:tcBorders>
              <w:top w:val="nil"/>
              <w:bottom w:val="nil"/>
            </w:tcBorders>
          </w:tcPr>
          <w:p>
            <w:pPr>
              <w:pStyle w:val="TableParagraph"/>
              <w:spacing w:line="124" w:lineRule="exact"/>
              <w:ind w:right="6"/>
              <w:rPr>
                <w:sz w:val="11"/>
              </w:rPr>
            </w:pPr>
            <w:r>
              <w:rPr>
                <w:spacing w:val="-2"/>
                <w:sz w:val="11"/>
              </w:rPr>
              <w:t>5,964</w:t>
            </w:r>
          </w:p>
        </w:tc>
        <w:tc>
          <w:tcPr>
            <w:tcW w:w="896" w:type="dxa"/>
            <w:tcBorders>
              <w:top w:val="nil"/>
              <w:bottom w:val="nil"/>
            </w:tcBorders>
          </w:tcPr>
          <w:p>
            <w:pPr>
              <w:pStyle w:val="TableParagraph"/>
              <w:spacing w:line="124" w:lineRule="exact"/>
              <w:ind w:right="5"/>
              <w:rPr>
                <w:sz w:val="11"/>
              </w:rPr>
            </w:pPr>
            <w:r>
              <w:rPr>
                <w:spacing w:val="-2"/>
                <w:sz w:val="11"/>
              </w:rPr>
              <w:t>142,185</w:t>
            </w:r>
          </w:p>
        </w:tc>
        <w:tc>
          <w:tcPr>
            <w:tcW w:w="896" w:type="dxa"/>
            <w:tcBorders>
              <w:top w:val="nil"/>
              <w:bottom w:val="nil"/>
            </w:tcBorders>
          </w:tcPr>
          <w:p>
            <w:pPr>
              <w:pStyle w:val="TableParagraph"/>
              <w:spacing w:line="124" w:lineRule="exact"/>
              <w:ind w:right="6"/>
              <w:rPr>
                <w:sz w:val="11"/>
              </w:rPr>
            </w:pPr>
            <w:r>
              <w:rPr>
                <w:spacing w:val="-2"/>
                <w:sz w:val="11"/>
              </w:rPr>
              <w:t>77,340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5.01.06</w:t>
            </w:r>
          </w:p>
        </w:tc>
        <w:tc>
          <w:tcPr>
            <w:tcW w:w="4647" w:type="dxa"/>
            <w:tcBorders>
              <w:top w:val="nil"/>
              <w:bottom w:val="nil"/>
            </w:tcBorders>
          </w:tcPr>
          <w:p>
            <w:pPr>
              <w:pStyle w:val="TableParagraph"/>
              <w:spacing w:line="124" w:lineRule="exact"/>
              <w:ind w:left="18"/>
              <w:jc w:val="left"/>
              <w:rPr>
                <w:sz w:val="11"/>
              </w:rPr>
            </w:pPr>
            <w:r>
              <w:rPr>
                <w:spacing w:val="-2"/>
                <w:sz w:val="11"/>
              </w:rPr>
              <w:t>Equipo</w:t>
            </w:r>
            <w:r>
              <w:rPr>
                <w:rFonts w:ascii="Times New Roman" w:hAnsi="Times New Roman"/>
                <w:spacing w:val="2"/>
                <w:sz w:val="11"/>
              </w:rPr>
              <w:t> </w:t>
            </w:r>
            <w:r>
              <w:rPr>
                <w:spacing w:val="-2"/>
                <w:sz w:val="11"/>
              </w:rPr>
              <w:t>sanitario,</w:t>
            </w:r>
            <w:r>
              <w:rPr>
                <w:rFonts w:ascii="Times New Roman" w:hAnsi="Times New Roman"/>
                <w:spacing w:val="4"/>
                <w:sz w:val="11"/>
              </w:rPr>
              <w:t> </w:t>
            </w:r>
            <w:r>
              <w:rPr>
                <w:spacing w:val="-2"/>
                <w:sz w:val="11"/>
              </w:rPr>
              <w:t>de</w:t>
            </w:r>
            <w:r>
              <w:rPr>
                <w:rFonts w:ascii="Times New Roman" w:hAnsi="Times New Roman"/>
                <w:spacing w:val="4"/>
                <w:sz w:val="11"/>
              </w:rPr>
              <w:t> </w:t>
            </w:r>
            <w:r>
              <w:rPr>
                <w:spacing w:val="-2"/>
                <w:sz w:val="11"/>
              </w:rPr>
              <w:t>laboratorio</w:t>
            </w:r>
            <w:r>
              <w:rPr>
                <w:rFonts w:ascii="Times New Roman" w:hAnsi="Times New Roman"/>
                <w:spacing w:val="4"/>
                <w:sz w:val="11"/>
              </w:rPr>
              <w:t> </w:t>
            </w:r>
            <w:r>
              <w:rPr>
                <w:spacing w:val="-2"/>
                <w:sz w:val="11"/>
              </w:rPr>
              <w:t>e</w:t>
            </w:r>
            <w:r>
              <w:rPr>
                <w:rFonts w:ascii="Times New Roman" w:hAnsi="Times New Roman"/>
                <w:spacing w:val="4"/>
                <w:sz w:val="11"/>
              </w:rPr>
              <w:t> </w:t>
            </w:r>
            <w:r>
              <w:rPr>
                <w:spacing w:val="-2"/>
                <w:sz w:val="11"/>
              </w:rPr>
              <w:t>investigación</w:t>
            </w:r>
          </w:p>
        </w:tc>
        <w:tc>
          <w:tcPr>
            <w:tcW w:w="896" w:type="dxa"/>
            <w:tcBorders>
              <w:top w:val="nil"/>
              <w:bottom w:val="nil"/>
            </w:tcBorders>
          </w:tcPr>
          <w:p>
            <w:pPr>
              <w:pStyle w:val="TableParagraph"/>
              <w:spacing w:line="124" w:lineRule="exact"/>
              <w:ind w:right="5"/>
              <w:rPr>
                <w:sz w:val="11"/>
              </w:rPr>
            </w:pPr>
            <w:r>
              <w:rPr>
                <w:spacing w:val="-2"/>
                <w:sz w:val="11"/>
              </w:rPr>
              <w:t>2,257</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8"/>
              <w:rPr>
                <w:sz w:val="11"/>
              </w:rPr>
            </w:pPr>
            <w:r>
              <w:rPr>
                <w:spacing w:val="-5"/>
                <w:sz w:val="11"/>
              </w:rPr>
              <w:t>480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5.01.07</w:t>
            </w:r>
          </w:p>
        </w:tc>
        <w:tc>
          <w:tcPr>
            <w:tcW w:w="4647" w:type="dxa"/>
            <w:tcBorders>
              <w:top w:val="nil"/>
              <w:bottom w:val="nil"/>
            </w:tcBorders>
          </w:tcPr>
          <w:p>
            <w:pPr>
              <w:pStyle w:val="TableParagraph"/>
              <w:spacing w:line="124" w:lineRule="exact"/>
              <w:ind w:left="18"/>
              <w:jc w:val="left"/>
              <w:rPr>
                <w:sz w:val="11"/>
              </w:rPr>
            </w:pPr>
            <w:r>
              <w:rPr>
                <w:sz w:val="11"/>
              </w:rPr>
              <w:t>Equipo</w:t>
            </w:r>
            <w:r>
              <w:rPr>
                <w:rFonts w:ascii="Times New Roman"/>
                <w:spacing w:val="-8"/>
                <w:sz w:val="11"/>
              </w:rPr>
              <w:t> </w:t>
            </w:r>
            <w:r>
              <w:rPr>
                <w:sz w:val="11"/>
              </w:rPr>
              <w:t>y</w:t>
            </w:r>
            <w:r>
              <w:rPr>
                <w:rFonts w:ascii="Times New Roman"/>
                <w:spacing w:val="-5"/>
                <w:sz w:val="11"/>
              </w:rPr>
              <w:t> </w:t>
            </w:r>
            <w:r>
              <w:rPr>
                <w:sz w:val="11"/>
              </w:rPr>
              <w:t>mobiliario</w:t>
            </w:r>
            <w:r>
              <w:rPr>
                <w:rFonts w:ascii="Times New Roman"/>
                <w:spacing w:val="-5"/>
                <w:sz w:val="11"/>
              </w:rPr>
              <w:t> </w:t>
            </w:r>
            <w:r>
              <w:rPr>
                <w:sz w:val="11"/>
              </w:rPr>
              <w:t>educacional,</w:t>
            </w:r>
            <w:r>
              <w:rPr>
                <w:rFonts w:ascii="Times New Roman"/>
                <w:spacing w:val="-5"/>
                <w:sz w:val="11"/>
              </w:rPr>
              <w:t> </w:t>
            </w:r>
            <w:r>
              <w:rPr>
                <w:sz w:val="11"/>
              </w:rPr>
              <w:t>deportivo</w:t>
            </w:r>
            <w:r>
              <w:rPr>
                <w:rFonts w:ascii="Times New Roman"/>
                <w:spacing w:val="-5"/>
                <w:sz w:val="11"/>
              </w:rPr>
              <w:t> </w:t>
            </w:r>
            <w:r>
              <w:rPr>
                <w:sz w:val="11"/>
              </w:rPr>
              <w:t>y</w:t>
            </w:r>
            <w:r>
              <w:rPr>
                <w:rFonts w:ascii="Times New Roman"/>
                <w:spacing w:val="-5"/>
                <w:sz w:val="11"/>
              </w:rPr>
              <w:t> </w:t>
            </w:r>
            <w:r>
              <w:rPr>
                <w:spacing w:val="-2"/>
                <w:sz w:val="11"/>
              </w:rPr>
              <w:t>recreativo</w:t>
            </w:r>
          </w:p>
        </w:tc>
        <w:tc>
          <w:tcPr>
            <w:tcW w:w="896" w:type="dxa"/>
            <w:tcBorders>
              <w:top w:val="nil"/>
              <w:bottom w:val="nil"/>
            </w:tcBorders>
          </w:tcPr>
          <w:p>
            <w:pPr>
              <w:pStyle w:val="TableParagraph"/>
              <w:spacing w:line="124" w:lineRule="exact"/>
              <w:ind w:right="6"/>
              <w:rPr>
                <w:sz w:val="11"/>
              </w:rPr>
            </w:pPr>
            <w:r>
              <w:rPr>
                <w:spacing w:val="-5"/>
                <w:sz w:val="11"/>
              </w:rPr>
              <w:t>319</w:t>
            </w:r>
          </w:p>
        </w:tc>
        <w:tc>
          <w:tcPr>
            <w:tcW w:w="896" w:type="dxa"/>
            <w:tcBorders>
              <w:top w:val="nil"/>
              <w:bottom w:val="nil"/>
            </w:tcBorders>
          </w:tcPr>
          <w:p>
            <w:pPr>
              <w:pStyle w:val="TableParagraph"/>
              <w:spacing w:line="124" w:lineRule="exact"/>
              <w:ind w:right="7"/>
              <w:rPr>
                <w:sz w:val="11"/>
              </w:rPr>
            </w:pPr>
            <w:r>
              <w:rPr>
                <w:spacing w:val="-5"/>
                <w:sz w:val="11"/>
              </w:rPr>
              <w:t>193</w:t>
            </w:r>
          </w:p>
        </w:tc>
        <w:tc>
          <w:tcPr>
            <w:tcW w:w="896" w:type="dxa"/>
            <w:tcBorders>
              <w:top w:val="nil"/>
              <w:bottom w:val="nil"/>
            </w:tcBorders>
          </w:tcPr>
          <w:p>
            <w:pPr>
              <w:pStyle w:val="TableParagraph"/>
              <w:spacing w:line="124" w:lineRule="exact"/>
              <w:ind w:right="8"/>
              <w:rPr>
                <w:sz w:val="11"/>
              </w:rPr>
            </w:pPr>
            <w:r>
              <w:rPr>
                <w:spacing w:val="-5"/>
                <w:sz w:val="11"/>
              </w:rPr>
              <w:t>904</w:t>
            </w:r>
          </w:p>
        </w:tc>
        <w:tc>
          <w:tcPr>
            <w:tcW w:w="896" w:type="dxa"/>
            <w:tcBorders>
              <w:top w:val="nil"/>
              <w:bottom w:val="nil"/>
            </w:tcBorders>
          </w:tcPr>
          <w:p>
            <w:pPr>
              <w:pStyle w:val="TableParagraph"/>
              <w:spacing w:line="124" w:lineRule="exact"/>
              <w:ind w:right="9"/>
              <w:rPr>
                <w:sz w:val="11"/>
              </w:rPr>
            </w:pPr>
            <w:r>
              <w:rPr>
                <w:spacing w:val="-5"/>
                <w:sz w:val="11"/>
              </w:rPr>
              <w:t>100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5.01.99</w:t>
            </w:r>
          </w:p>
        </w:tc>
        <w:tc>
          <w:tcPr>
            <w:tcW w:w="4647" w:type="dxa"/>
            <w:tcBorders>
              <w:top w:val="nil"/>
              <w:bottom w:val="nil"/>
            </w:tcBorders>
          </w:tcPr>
          <w:p>
            <w:pPr>
              <w:pStyle w:val="TableParagraph"/>
              <w:spacing w:line="124" w:lineRule="exact"/>
              <w:ind w:left="18"/>
              <w:jc w:val="left"/>
              <w:rPr>
                <w:sz w:val="11"/>
              </w:rPr>
            </w:pPr>
            <w:r>
              <w:rPr>
                <w:sz w:val="11"/>
              </w:rPr>
              <w:t>Maquinaria</w:t>
            </w:r>
            <w:r>
              <w:rPr>
                <w:rFonts w:ascii="Times New Roman"/>
                <w:spacing w:val="-5"/>
                <w:sz w:val="11"/>
              </w:rPr>
              <w:t> </w:t>
            </w:r>
            <w:r>
              <w:rPr>
                <w:sz w:val="11"/>
              </w:rPr>
              <w:t>y</w:t>
            </w:r>
            <w:r>
              <w:rPr>
                <w:rFonts w:ascii="Times New Roman"/>
                <w:spacing w:val="-3"/>
                <w:sz w:val="11"/>
              </w:rPr>
              <w:t> </w:t>
            </w:r>
            <w:r>
              <w:rPr>
                <w:sz w:val="11"/>
              </w:rPr>
              <w:t>equipo</w:t>
            </w:r>
            <w:r>
              <w:rPr>
                <w:rFonts w:ascii="Times New Roman"/>
                <w:spacing w:val="-3"/>
                <w:sz w:val="11"/>
              </w:rPr>
              <w:t> </w:t>
            </w:r>
            <w:r>
              <w:rPr>
                <w:spacing w:val="-2"/>
                <w:sz w:val="11"/>
              </w:rPr>
              <w:t>diverso</w:t>
            </w:r>
          </w:p>
        </w:tc>
        <w:tc>
          <w:tcPr>
            <w:tcW w:w="896" w:type="dxa"/>
            <w:tcBorders>
              <w:top w:val="nil"/>
              <w:bottom w:val="nil"/>
            </w:tcBorders>
          </w:tcPr>
          <w:p>
            <w:pPr>
              <w:pStyle w:val="TableParagraph"/>
              <w:spacing w:line="124" w:lineRule="exact"/>
              <w:ind w:right="6"/>
              <w:rPr>
                <w:sz w:val="11"/>
              </w:rPr>
            </w:pPr>
            <w:r>
              <w:rPr>
                <w:spacing w:val="-5"/>
                <w:sz w:val="11"/>
              </w:rPr>
              <w:t>219</w:t>
            </w:r>
          </w:p>
        </w:tc>
        <w:tc>
          <w:tcPr>
            <w:tcW w:w="896" w:type="dxa"/>
            <w:tcBorders>
              <w:top w:val="nil"/>
              <w:bottom w:val="nil"/>
            </w:tcBorders>
          </w:tcPr>
          <w:p>
            <w:pPr>
              <w:pStyle w:val="TableParagraph"/>
              <w:spacing w:line="124" w:lineRule="exact"/>
              <w:ind w:right="5"/>
              <w:rPr>
                <w:sz w:val="11"/>
              </w:rPr>
            </w:pPr>
            <w:r>
              <w:rPr>
                <w:spacing w:val="-2"/>
                <w:sz w:val="11"/>
              </w:rPr>
              <w:t>1,688</w:t>
            </w:r>
          </w:p>
        </w:tc>
        <w:tc>
          <w:tcPr>
            <w:tcW w:w="896" w:type="dxa"/>
            <w:tcBorders>
              <w:top w:val="nil"/>
              <w:bottom w:val="nil"/>
            </w:tcBorders>
          </w:tcPr>
          <w:p>
            <w:pPr>
              <w:pStyle w:val="TableParagraph"/>
              <w:spacing w:line="124" w:lineRule="exact"/>
              <w:ind w:right="8"/>
              <w:rPr>
                <w:sz w:val="11"/>
              </w:rPr>
            </w:pPr>
            <w:r>
              <w:rPr>
                <w:spacing w:val="-5"/>
                <w:sz w:val="11"/>
              </w:rPr>
              <w:t>807</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spacing w:val="-5"/>
                <w:sz w:val="11"/>
              </w:rPr>
              <w:t>21</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4"/>
                <w:sz w:val="11"/>
              </w:rPr>
              <w:t>5.99</w:t>
            </w:r>
          </w:p>
        </w:tc>
        <w:tc>
          <w:tcPr>
            <w:tcW w:w="4647" w:type="dxa"/>
            <w:tcBorders>
              <w:top w:val="nil"/>
              <w:bottom w:val="nil"/>
            </w:tcBorders>
          </w:tcPr>
          <w:p>
            <w:pPr>
              <w:pStyle w:val="TableParagraph"/>
              <w:spacing w:line="124" w:lineRule="exact"/>
              <w:ind w:left="18"/>
              <w:jc w:val="left"/>
              <w:rPr>
                <w:b/>
                <w:sz w:val="11"/>
              </w:rPr>
            </w:pPr>
            <w:r>
              <w:rPr>
                <w:b/>
                <w:spacing w:val="-2"/>
                <w:sz w:val="11"/>
              </w:rPr>
              <w:t>BIENES</w:t>
            </w:r>
            <w:r>
              <w:rPr>
                <w:rFonts w:ascii="Times New Roman"/>
                <w:spacing w:val="8"/>
                <w:sz w:val="11"/>
              </w:rPr>
              <w:t> </w:t>
            </w:r>
            <w:r>
              <w:rPr>
                <w:b/>
                <w:spacing w:val="-2"/>
                <w:sz w:val="11"/>
              </w:rPr>
              <w:t>DURADEROS</w:t>
            </w:r>
            <w:r>
              <w:rPr>
                <w:rFonts w:ascii="Times New Roman"/>
                <w:spacing w:val="8"/>
                <w:sz w:val="11"/>
              </w:rPr>
              <w:t> </w:t>
            </w:r>
            <w:r>
              <w:rPr>
                <w:b/>
                <w:spacing w:val="-2"/>
                <w:sz w:val="11"/>
              </w:rPr>
              <w:t>DIVERSOS</w:t>
            </w:r>
          </w:p>
        </w:tc>
        <w:tc>
          <w:tcPr>
            <w:tcW w:w="896" w:type="dxa"/>
            <w:tcBorders>
              <w:top w:val="nil"/>
              <w:bottom w:val="nil"/>
            </w:tcBorders>
          </w:tcPr>
          <w:p>
            <w:pPr>
              <w:pStyle w:val="TableParagraph"/>
              <w:spacing w:line="124" w:lineRule="exact"/>
              <w:ind w:right="5"/>
              <w:rPr>
                <w:b/>
                <w:sz w:val="11"/>
              </w:rPr>
            </w:pPr>
            <w:r>
              <w:rPr>
                <w:b/>
                <w:spacing w:val="-2"/>
                <w:sz w:val="11"/>
              </w:rPr>
              <w:t>177,864</w:t>
            </w:r>
          </w:p>
        </w:tc>
        <w:tc>
          <w:tcPr>
            <w:tcW w:w="896" w:type="dxa"/>
            <w:tcBorders>
              <w:top w:val="nil"/>
              <w:bottom w:val="nil"/>
            </w:tcBorders>
          </w:tcPr>
          <w:p>
            <w:pPr>
              <w:pStyle w:val="TableParagraph"/>
              <w:spacing w:line="124" w:lineRule="exact"/>
              <w:ind w:right="5"/>
              <w:rPr>
                <w:b/>
                <w:sz w:val="11"/>
              </w:rPr>
            </w:pPr>
            <w:r>
              <w:rPr>
                <w:b/>
                <w:spacing w:val="-2"/>
                <w:sz w:val="11"/>
              </w:rPr>
              <w:t>112,752</w:t>
            </w:r>
          </w:p>
        </w:tc>
        <w:tc>
          <w:tcPr>
            <w:tcW w:w="896" w:type="dxa"/>
            <w:tcBorders>
              <w:top w:val="nil"/>
              <w:bottom w:val="nil"/>
            </w:tcBorders>
          </w:tcPr>
          <w:p>
            <w:pPr>
              <w:pStyle w:val="TableParagraph"/>
              <w:spacing w:line="124" w:lineRule="exact"/>
              <w:ind w:right="7"/>
              <w:rPr>
                <w:b/>
                <w:sz w:val="11"/>
              </w:rPr>
            </w:pPr>
            <w:r>
              <w:rPr>
                <w:b/>
                <w:spacing w:val="-2"/>
                <w:sz w:val="11"/>
              </w:rPr>
              <w:t>69,217</w:t>
            </w:r>
          </w:p>
        </w:tc>
        <w:tc>
          <w:tcPr>
            <w:tcW w:w="896" w:type="dxa"/>
            <w:tcBorders>
              <w:top w:val="nil"/>
              <w:bottom w:val="nil"/>
            </w:tcBorders>
          </w:tcPr>
          <w:p>
            <w:pPr>
              <w:pStyle w:val="TableParagraph"/>
              <w:spacing w:line="124" w:lineRule="exact"/>
              <w:ind w:right="10"/>
              <w:rPr>
                <w:b/>
                <w:sz w:val="11"/>
              </w:rPr>
            </w:pPr>
            <w:r>
              <w:rPr>
                <w:b/>
                <w:w w:val="100"/>
                <w:sz w:val="11"/>
              </w:rPr>
              <w:t>0</w:t>
            </w:r>
          </w:p>
        </w:tc>
        <w:tc>
          <w:tcPr>
            <w:tcW w:w="896" w:type="dxa"/>
            <w:tcBorders>
              <w:top w:val="nil"/>
              <w:bottom w:val="nil"/>
            </w:tcBorders>
          </w:tcPr>
          <w:p>
            <w:pPr>
              <w:pStyle w:val="TableParagraph"/>
              <w:spacing w:line="124" w:lineRule="exact"/>
              <w:ind w:right="11"/>
              <w:rPr>
                <w:b/>
                <w:sz w:val="11"/>
              </w:rPr>
            </w:pPr>
            <w:r>
              <w:rPr>
                <w:b/>
                <w:w w:val="100"/>
                <w:sz w:val="11"/>
              </w:rPr>
              <w:t>0</w:t>
            </w:r>
          </w:p>
        </w:tc>
      </w:tr>
      <w:tr>
        <w:trPr>
          <w:trHeight w:val="128" w:hRule="atLeast"/>
        </w:trPr>
        <w:tc>
          <w:tcPr>
            <w:tcW w:w="658" w:type="dxa"/>
            <w:tcBorders>
              <w:top w:val="nil"/>
            </w:tcBorders>
          </w:tcPr>
          <w:p>
            <w:pPr>
              <w:pStyle w:val="TableParagraph"/>
              <w:spacing w:line="108" w:lineRule="exact"/>
              <w:ind w:left="19"/>
              <w:jc w:val="left"/>
              <w:rPr>
                <w:sz w:val="11"/>
              </w:rPr>
            </w:pPr>
            <w:r>
              <w:rPr>
                <w:spacing w:val="-2"/>
                <w:sz w:val="11"/>
              </w:rPr>
              <w:t>5.99.03</w:t>
            </w:r>
          </w:p>
        </w:tc>
        <w:tc>
          <w:tcPr>
            <w:tcW w:w="4647" w:type="dxa"/>
            <w:tcBorders>
              <w:top w:val="nil"/>
            </w:tcBorders>
          </w:tcPr>
          <w:p>
            <w:pPr>
              <w:pStyle w:val="TableParagraph"/>
              <w:spacing w:line="108" w:lineRule="exact"/>
              <w:ind w:left="18"/>
              <w:jc w:val="left"/>
              <w:rPr>
                <w:sz w:val="11"/>
              </w:rPr>
            </w:pPr>
            <w:r>
              <w:rPr>
                <w:sz w:val="11"/>
              </w:rPr>
              <w:t>Bienes</w:t>
            </w:r>
            <w:r>
              <w:rPr>
                <w:rFonts w:ascii="Times New Roman"/>
                <w:spacing w:val="-3"/>
                <w:sz w:val="11"/>
              </w:rPr>
              <w:t> </w:t>
            </w:r>
            <w:r>
              <w:rPr>
                <w:spacing w:val="-2"/>
                <w:sz w:val="11"/>
              </w:rPr>
              <w:t>Intangibles</w:t>
            </w:r>
          </w:p>
        </w:tc>
        <w:tc>
          <w:tcPr>
            <w:tcW w:w="896" w:type="dxa"/>
            <w:tcBorders>
              <w:top w:val="nil"/>
            </w:tcBorders>
          </w:tcPr>
          <w:p>
            <w:pPr>
              <w:pStyle w:val="TableParagraph"/>
              <w:spacing w:line="108" w:lineRule="exact"/>
              <w:ind w:right="3"/>
              <w:rPr>
                <w:sz w:val="11"/>
              </w:rPr>
            </w:pPr>
            <w:r>
              <w:rPr>
                <w:spacing w:val="-2"/>
                <w:sz w:val="11"/>
              </w:rPr>
              <w:t>177,864</w:t>
            </w:r>
          </w:p>
        </w:tc>
        <w:tc>
          <w:tcPr>
            <w:tcW w:w="896" w:type="dxa"/>
            <w:tcBorders>
              <w:top w:val="nil"/>
            </w:tcBorders>
          </w:tcPr>
          <w:p>
            <w:pPr>
              <w:pStyle w:val="TableParagraph"/>
              <w:spacing w:line="108" w:lineRule="exact"/>
              <w:ind w:right="4"/>
              <w:rPr>
                <w:sz w:val="11"/>
              </w:rPr>
            </w:pPr>
            <w:r>
              <w:rPr>
                <w:spacing w:val="-2"/>
                <w:sz w:val="11"/>
              </w:rPr>
              <w:t>112,752</w:t>
            </w:r>
          </w:p>
        </w:tc>
        <w:tc>
          <w:tcPr>
            <w:tcW w:w="896" w:type="dxa"/>
            <w:tcBorders>
              <w:top w:val="nil"/>
            </w:tcBorders>
          </w:tcPr>
          <w:p>
            <w:pPr>
              <w:pStyle w:val="TableParagraph"/>
              <w:spacing w:line="108" w:lineRule="exact"/>
              <w:ind w:right="5"/>
              <w:rPr>
                <w:sz w:val="11"/>
              </w:rPr>
            </w:pPr>
            <w:r>
              <w:rPr>
                <w:spacing w:val="-2"/>
                <w:sz w:val="11"/>
              </w:rPr>
              <w:t>69,217</w:t>
            </w:r>
          </w:p>
        </w:tc>
        <w:tc>
          <w:tcPr>
            <w:tcW w:w="896" w:type="dxa"/>
            <w:tcBorders>
              <w:top w:val="nil"/>
            </w:tcBorders>
          </w:tcPr>
          <w:p>
            <w:pPr>
              <w:pStyle w:val="TableParagraph"/>
              <w:spacing w:line="108" w:lineRule="exact"/>
              <w:ind w:right="10"/>
              <w:rPr>
                <w:sz w:val="11"/>
              </w:rPr>
            </w:pPr>
            <w:r>
              <w:rPr>
                <w:w w:val="100"/>
                <w:sz w:val="11"/>
              </w:rPr>
              <w:t>0</w:t>
            </w:r>
          </w:p>
        </w:tc>
        <w:tc>
          <w:tcPr>
            <w:tcW w:w="896" w:type="dxa"/>
            <w:tcBorders>
              <w:top w:val="nil"/>
            </w:tcBorders>
          </w:tcPr>
          <w:p>
            <w:pPr>
              <w:pStyle w:val="TableParagraph"/>
              <w:spacing w:line="108" w:lineRule="exact"/>
              <w:ind w:right="11"/>
              <w:rPr>
                <w:sz w:val="11"/>
              </w:rPr>
            </w:pPr>
            <w:r>
              <w:rPr>
                <w:w w:val="100"/>
                <w:sz w:val="11"/>
              </w:rPr>
              <w:t>0</w:t>
            </w:r>
          </w:p>
        </w:tc>
      </w:tr>
      <w:tr>
        <w:trPr>
          <w:trHeight w:val="133" w:hRule="atLeast"/>
        </w:trPr>
        <w:tc>
          <w:tcPr>
            <w:tcW w:w="658" w:type="dxa"/>
          </w:tcPr>
          <w:p>
            <w:pPr>
              <w:pStyle w:val="TableParagraph"/>
              <w:spacing w:line="113" w:lineRule="exact"/>
              <w:ind w:left="19"/>
              <w:jc w:val="left"/>
              <w:rPr>
                <w:b/>
                <w:sz w:val="11"/>
              </w:rPr>
            </w:pPr>
            <w:r>
              <w:rPr>
                <w:b/>
                <w:w w:val="100"/>
                <w:sz w:val="11"/>
              </w:rPr>
              <w:t>6</w:t>
            </w:r>
          </w:p>
        </w:tc>
        <w:tc>
          <w:tcPr>
            <w:tcW w:w="4647" w:type="dxa"/>
          </w:tcPr>
          <w:p>
            <w:pPr>
              <w:pStyle w:val="TableParagraph"/>
              <w:spacing w:line="113" w:lineRule="exact"/>
              <w:ind w:left="18"/>
              <w:jc w:val="left"/>
              <w:rPr>
                <w:b/>
                <w:sz w:val="11"/>
              </w:rPr>
            </w:pPr>
            <w:r>
              <w:rPr>
                <w:b/>
                <w:spacing w:val="-2"/>
                <w:sz w:val="11"/>
              </w:rPr>
              <w:t>TRANSFERENCIAS</w:t>
            </w:r>
            <w:r>
              <w:rPr>
                <w:rFonts w:ascii="Times New Roman"/>
                <w:spacing w:val="12"/>
                <w:sz w:val="11"/>
              </w:rPr>
              <w:t> </w:t>
            </w:r>
            <w:r>
              <w:rPr>
                <w:b/>
                <w:spacing w:val="-2"/>
                <w:sz w:val="11"/>
              </w:rPr>
              <w:t>CORRIENTES</w:t>
            </w:r>
          </w:p>
        </w:tc>
        <w:tc>
          <w:tcPr>
            <w:tcW w:w="896" w:type="dxa"/>
          </w:tcPr>
          <w:p>
            <w:pPr>
              <w:pStyle w:val="TableParagraph"/>
              <w:spacing w:line="113" w:lineRule="exact"/>
              <w:ind w:right="4"/>
              <w:rPr>
                <w:b/>
                <w:sz w:val="11"/>
              </w:rPr>
            </w:pPr>
            <w:r>
              <w:rPr>
                <w:b/>
                <w:spacing w:val="-2"/>
                <w:sz w:val="11"/>
              </w:rPr>
              <w:t>2,872,350</w:t>
            </w:r>
          </w:p>
        </w:tc>
        <w:tc>
          <w:tcPr>
            <w:tcW w:w="896" w:type="dxa"/>
          </w:tcPr>
          <w:p>
            <w:pPr>
              <w:pStyle w:val="TableParagraph"/>
              <w:spacing w:line="113" w:lineRule="exact"/>
              <w:ind w:right="5"/>
              <w:rPr>
                <w:b/>
                <w:sz w:val="11"/>
              </w:rPr>
            </w:pPr>
            <w:r>
              <w:rPr>
                <w:b/>
                <w:spacing w:val="-2"/>
                <w:sz w:val="11"/>
              </w:rPr>
              <w:t>2,369,100</w:t>
            </w:r>
          </w:p>
        </w:tc>
        <w:tc>
          <w:tcPr>
            <w:tcW w:w="896" w:type="dxa"/>
          </w:tcPr>
          <w:p>
            <w:pPr>
              <w:pStyle w:val="TableParagraph"/>
              <w:spacing w:line="113" w:lineRule="exact"/>
              <w:ind w:right="6"/>
              <w:rPr>
                <w:b/>
                <w:sz w:val="11"/>
              </w:rPr>
            </w:pPr>
            <w:r>
              <w:rPr>
                <w:b/>
                <w:spacing w:val="-2"/>
                <w:sz w:val="11"/>
              </w:rPr>
              <w:t>2,208,072</w:t>
            </w:r>
          </w:p>
        </w:tc>
        <w:tc>
          <w:tcPr>
            <w:tcW w:w="896" w:type="dxa"/>
          </w:tcPr>
          <w:p>
            <w:pPr>
              <w:pStyle w:val="TableParagraph"/>
              <w:spacing w:line="113" w:lineRule="exact"/>
              <w:ind w:right="6"/>
              <w:rPr>
                <w:b/>
                <w:sz w:val="11"/>
              </w:rPr>
            </w:pPr>
            <w:r>
              <w:rPr>
                <w:b/>
                <w:spacing w:val="-2"/>
                <w:sz w:val="11"/>
              </w:rPr>
              <w:t>1,954,621</w:t>
            </w:r>
          </w:p>
        </w:tc>
        <w:tc>
          <w:tcPr>
            <w:tcW w:w="896" w:type="dxa"/>
          </w:tcPr>
          <w:p>
            <w:pPr>
              <w:pStyle w:val="TableParagraph"/>
              <w:spacing w:line="113" w:lineRule="exact"/>
              <w:ind w:right="7"/>
              <w:rPr>
                <w:b/>
                <w:sz w:val="11"/>
              </w:rPr>
            </w:pPr>
            <w:r>
              <w:rPr>
                <w:b/>
                <w:spacing w:val="-2"/>
                <w:sz w:val="11"/>
              </w:rPr>
              <w:t>1,905,110</w:t>
            </w:r>
          </w:p>
        </w:tc>
      </w:tr>
      <w:tr>
        <w:trPr>
          <w:trHeight w:val="149" w:hRule="atLeast"/>
        </w:trPr>
        <w:tc>
          <w:tcPr>
            <w:tcW w:w="658" w:type="dxa"/>
            <w:tcBorders>
              <w:bottom w:val="nil"/>
            </w:tcBorders>
          </w:tcPr>
          <w:p>
            <w:pPr>
              <w:pStyle w:val="TableParagraph"/>
              <w:spacing w:line="129" w:lineRule="exact"/>
              <w:ind w:left="19"/>
              <w:jc w:val="left"/>
              <w:rPr>
                <w:b/>
                <w:sz w:val="11"/>
              </w:rPr>
            </w:pPr>
            <w:r>
              <w:rPr>
                <w:b/>
                <w:spacing w:val="-4"/>
                <w:sz w:val="11"/>
              </w:rPr>
              <w:t>6.01</w:t>
            </w:r>
          </w:p>
        </w:tc>
        <w:tc>
          <w:tcPr>
            <w:tcW w:w="4647" w:type="dxa"/>
            <w:tcBorders>
              <w:bottom w:val="nil"/>
            </w:tcBorders>
          </w:tcPr>
          <w:p>
            <w:pPr>
              <w:pStyle w:val="TableParagraph"/>
              <w:spacing w:line="129" w:lineRule="exact"/>
              <w:ind w:left="18"/>
              <w:jc w:val="left"/>
              <w:rPr>
                <w:b/>
                <w:sz w:val="11"/>
              </w:rPr>
            </w:pPr>
            <w:r>
              <w:rPr>
                <w:b/>
                <w:spacing w:val="-2"/>
                <w:sz w:val="11"/>
              </w:rPr>
              <w:t>TRANSFERENCIAS</w:t>
            </w:r>
            <w:r>
              <w:rPr>
                <w:rFonts w:ascii="Times New Roman"/>
                <w:spacing w:val="7"/>
                <w:sz w:val="11"/>
              </w:rPr>
              <w:t> </w:t>
            </w:r>
            <w:r>
              <w:rPr>
                <w:b/>
                <w:spacing w:val="-2"/>
                <w:sz w:val="11"/>
              </w:rPr>
              <w:t>CORRIENTES</w:t>
            </w:r>
            <w:r>
              <w:rPr>
                <w:rFonts w:ascii="Times New Roman"/>
                <w:spacing w:val="8"/>
                <w:sz w:val="11"/>
              </w:rPr>
              <w:t> </w:t>
            </w:r>
            <w:r>
              <w:rPr>
                <w:b/>
                <w:spacing w:val="-2"/>
                <w:sz w:val="11"/>
              </w:rPr>
              <w:t>AL</w:t>
            </w:r>
            <w:r>
              <w:rPr>
                <w:rFonts w:ascii="Times New Roman"/>
                <w:spacing w:val="7"/>
                <w:sz w:val="11"/>
              </w:rPr>
              <w:t> </w:t>
            </w:r>
            <w:r>
              <w:rPr>
                <w:b/>
                <w:spacing w:val="-2"/>
                <w:sz w:val="11"/>
              </w:rPr>
              <w:t>SECTOR</w:t>
            </w:r>
            <w:r>
              <w:rPr>
                <w:rFonts w:ascii="Times New Roman"/>
                <w:spacing w:val="8"/>
                <w:sz w:val="11"/>
              </w:rPr>
              <w:t> </w:t>
            </w:r>
            <w:r>
              <w:rPr>
                <w:b/>
                <w:spacing w:val="-2"/>
                <w:sz w:val="11"/>
              </w:rPr>
              <w:t>PUBLICO</w:t>
            </w:r>
          </w:p>
        </w:tc>
        <w:tc>
          <w:tcPr>
            <w:tcW w:w="896" w:type="dxa"/>
            <w:tcBorders>
              <w:bottom w:val="nil"/>
            </w:tcBorders>
          </w:tcPr>
          <w:p>
            <w:pPr>
              <w:pStyle w:val="TableParagraph"/>
              <w:spacing w:line="129" w:lineRule="exact"/>
              <w:ind w:right="5"/>
              <w:rPr>
                <w:b/>
                <w:sz w:val="11"/>
              </w:rPr>
            </w:pPr>
            <w:r>
              <w:rPr>
                <w:b/>
                <w:spacing w:val="-2"/>
                <w:sz w:val="11"/>
              </w:rPr>
              <w:t>288,133</w:t>
            </w:r>
          </w:p>
        </w:tc>
        <w:tc>
          <w:tcPr>
            <w:tcW w:w="896" w:type="dxa"/>
            <w:tcBorders>
              <w:bottom w:val="nil"/>
            </w:tcBorders>
          </w:tcPr>
          <w:p>
            <w:pPr>
              <w:pStyle w:val="TableParagraph"/>
              <w:spacing w:line="129" w:lineRule="exact"/>
              <w:ind w:right="5"/>
              <w:rPr>
                <w:b/>
                <w:sz w:val="11"/>
              </w:rPr>
            </w:pPr>
            <w:r>
              <w:rPr>
                <w:b/>
                <w:spacing w:val="-2"/>
                <w:sz w:val="11"/>
              </w:rPr>
              <w:t>151,626</w:t>
            </w:r>
          </w:p>
        </w:tc>
        <w:tc>
          <w:tcPr>
            <w:tcW w:w="896" w:type="dxa"/>
            <w:tcBorders>
              <w:bottom w:val="nil"/>
            </w:tcBorders>
          </w:tcPr>
          <w:p>
            <w:pPr>
              <w:pStyle w:val="TableParagraph"/>
              <w:spacing w:line="129" w:lineRule="exact"/>
              <w:ind w:right="6"/>
              <w:rPr>
                <w:b/>
                <w:sz w:val="11"/>
              </w:rPr>
            </w:pPr>
            <w:r>
              <w:rPr>
                <w:b/>
                <w:spacing w:val="-2"/>
                <w:sz w:val="11"/>
              </w:rPr>
              <w:t>166,373</w:t>
            </w:r>
          </w:p>
        </w:tc>
        <w:tc>
          <w:tcPr>
            <w:tcW w:w="896" w:type="dxa"/>
            <w:tcBorders>
              <w:bottom w:val="nil"/>
            </w:tcBorders>
          </w:tcPr>
          <w:p>
            <w:pPr>
              <w:pStyle w:val="TableParagraph"/>
              <w:spacing w:line="129" w:lineRule="exact"/>
              <w:ind w:right="7"/>
              <w:rPr>
                <w:b/>
                <w:sz w:val="11"/>
              </w:rPr>
            </w:pPr>
            <w:r>
              <w:rPr>
                <w:b/>
                <w:spacing w:val="-2"/>
                <w:sz w:val="11"/>
              </w:rPr>
              <w:t>143,987</w:t>
            </w:r>
          </w:p>
        </w:tc>
        <w:tc>
          <w:tcPr>
            <w:tcW w:w="896" w:type="dxa"/>
            <w:tcBorders>
              <w:bottom w:val="nil"/>
            </w:tcBorders>
          </w:tcPr>
          <w:p>
            <w:pPr>
              <w:pStyle w:val="TableParagraph"/>
              <w:spacing w:line="129" w:lineRule="exact"/>
              <w:ind w:right="7"/>
              <w:rPr>
                <w:b/>
                <w:sz w:val="11"/>
              </w:rPr>
            </w:pPr>
            <w:r>
              <w:rPr>
                <w:b/>
                <w:spacing w:val="-2"/>
                <w:sz w:val="11"/>
              </w:rPr>
              <w:t>137,577</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6.01.01</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7"/>
                <w:sz w:val="11"/>
              </w:rPr>
              <w:t> </w:t>
            </w:r>
            <w:r>
              <w:rPr>
                <w:b/>
                <w:spacing w:val="-2"/>
                <w:sz w:val="11"/>
              </w:rPr>
              <w:t>al</w:t>
            </w:r>
            <w:r>
              <w:rPr>
                <w:rFonts w:ascii="Times New Roman"/>
                <w:spacing w:val="7"/>
                <w:sz w:val="11"/>
              </w:rPr>
              <w:t> </w:t>
            </w:r>
            <w:r>
              <w:rPr>
                <w:b/>
                <w:spacing w:val="-2"/>
                <w:sz w:val="11"/>
              </w:rPr>
              <w:t>Gobierno</w:t>
            </w:r>
            <w:r>
              <w:rPr>
                <w:rFonts w:ascii="Times New Roman"/>
                <w:spacing w:val="7"/>
                <w:sz w:val="11"/>
              </w:rPr>
              <w:t> </w:t>
            </w:r>
            <w:r>
              <w:rPr>
                <w:b/>
                <w:spacing w:val="-2"/>
                <w:sz w:val="11"/>
              </w:rPr>
              <w:t>Central</w:t>
            </w:r>
          </w:p>
        </w:tc>
        <w:tc>
          <w:tcPr>
            <w:tcW w:w="896" w:type="dxa"/>
            <w:tcBorders>
              <w:top w:val="nil"/>
              <w:bottom w:val="nil"/>
            </w:tcBorders>
          </w:tcPr>
          <w:p>
            <w:pPr>
              <w:pStyle w:val="TableParagraph"/>
              <w:spacing w:line="124" w:lineRule="exact"/>
              <w:ind w:right="8"/>
              <w:rPr>
                <w:b/>
                <w:sz w:val="11"/>
              </w:rPr>
            </w:pPr>
            <w:r>
              <w:rPr>
                <w:b/>
                <w:w w:val="100"/>
                <w:sz w:val="11"/>
              </w:rPr>
              <w:t>0</w:t>
            </w:r>
          </w:p>
        </w:tc>
        <w:tc>
          <w:tcPr>
            <w:tcW w:w="896" w:type="dxa"/>
            <w:tcBorders>
              <w:top w:val="nil"/>
              <w:bottom w:val="nil"/>
            </w:tcBorders>
          </w:tcPr>
          <w:p>
            <w:pPr>
              <w:pStyle w:val="TableParagraph"/>
              <w:spacing w:line="124" w:lineRule="exact"/>
              <w:ind w:right="9"/>
              <w:rPr>
                <w:b/>
                <w:sz w:val="11"/>
              </w:rPr>
            </w:pPr>
            <w:r>
              <w:rPr>
                <w:b/>
                <w:w w:val="100"/>
                <w:sz w:val="11"/>
              </w:rPr>
              <w:t>0</w:t>
            </w:r>
          </w:p>
        </w:tc>
        <w:tc>
          <w:tcPr>
            <w:tcW w:w="896" w:type="dxa"/>
            <w:tcBorders>
              <w:top w:val="nil"/>
              <w:bottom w:val="nil"/>
            </w:tcBorders>
          </w:tcPr>
          <w:p>
            <w:pPr>
              <w:pStyle w:val="TableParagraph"/>
              <w:spacing w:line="124" w:lineRule="exact"/>
              <w:ind w:right="8"/>
              <w:rPr>
                <w:b/>
                <w:sz w:val="11"/>
              </w:rPr>
            </w:pPr>
            <w:r>
              <w:rPr>
                <w:b/>
                <w:spacing w:val="-2"/>
                <w:sz w:val="11"/>
              </w:rPr>
              <w:t>2,856</w:t>
            </w:r>
          </w:p>
        </w:tc>
        <w:tc>
          <w:tcPr>
            <w:tcW w:w="896" w:type="dxa"/>
            <w:tcBorders>
              <w:top w:val="nil"/>
              <w:bottom w:val="nil"/>
            </w:tcBorders>
          </w:tcPr>
          <w:p>
            <w:pPr>
              <w:pStyle w:val="TableParagraph"/>
              <w:spacing w:line="124" w:lineRule="exact"/>
              <w:ind w:right="10"/>
              <w:rPr>
                <w:b/>
                <w:sz w:val="11"/>
              </w:rPr>
            </w:pPr>
            <w:r>
              <w:rPr>
                <w:b/>
                <w:w w:val="100"/>
                <w:sz w:val="11"/>
              </w:rPr>
              <w:t>0</w:t>
            </w:r>
          </w:p>
        </w:tc>
        <w:tc>
          <w:tcPr>
            <w:tcW w:w="896" w:type="dxa"/>
            <w:tcBorders>
              <w:top w:val="nil"/>
              <w:bottom w:val="nil"/>
            </w:tcBorders>
          </w:tcPr>
          <w:p>
            <w:pPr>
              <w:pStyle w:val="TableParagraph"/>
              <w:spacing w:line="124" w:lineRule="exact"/>
              <w:ind w:right="11"/>
              <w:rPr>
                <w:b/>
                <w:sz w:val="11"/>
              </w:rPr>
            </w:pPr>
            <w:r>
              <w:rPr>
                <w:b/>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6.01.01.01</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5"/>
                <w:sz w:val="11"/>
              </w:rPr>
              <w:t> </w:t>
            </w:r>
            <w:r>
              <w:rPr>
                <w:sz w:val="11"/>
              </w:rPr>
              <w:t>Central</w:t>
            </w:r>
            <w:r>
              <w:rPr>
                <w:rFonts w:ascii="Times New Roman"/>
                <w:spacing w:val="-5"/>
                <w:sz w:val="11"/>
              </w:rPr>
              <w:t> </w:t>
            </w:r>
            <w:r>
              <w:rPr>
                <w:sz w:val="11"/>
              </w:rPr>
              <w:t>de</w:t>
            </w:r>
            <w:r>
              <w:rPr>
                <w:rFonts w:ascii="Times New Roman"/>
                <w:spacing w:val="-5"/>
                <w:sz w:val="11"/>
              </w:rPr>
              <w:t> </w:t>
            </w:r>
            <w:r>
              <w:rPr>
                <w:sz w:val="11"/>
              </w:rPr>
              <w:t>CR</w:t>
            </w:r>
            <w:r>
              <w:rPr>
                <w:rFonts w:ascii="Times New Roman"/>
                <w:spacing w:val="-5"/>
                <w:sz w:val="11"/>
              </w:rPr>
              <w:t> </w:t>
            </w:r>
            <w:r>
              <w:rPr>
                <w:spacing w:val="-2"/>
                <w:sz w:val="11"/>
              </w:rPr>
              <w:t>(SUGEF)</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6"/>
              <w:rPr>
                <w:sz w:val="11"/>
              </w:rPr>
            </w:pPr>
            <w:r>
              <w:rPr>
                <w:spacing w:val="-2"/>
                <w:sz w:val="11"/>
              </w:rPr>
              <w:t>2,856</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6.01.02</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hAnsi="Times New Roman"/>
                <w:spacing w:val="6"/>
                <w:sz w:val="11"/>
              </w:rPr>
              <w:t> </w:t>
            </w:r>
            <w:r>
              <w:rPr>
                <w:b/>
                <w:spacing w:val="-2"/>
                <w:sz w:val="11"/>
              </w:rPr>
              <w:t>corrientes</w:t>
            </w:r>
            <w:r>
              <w:rPr>
                <w:rFonts w:ascii="Times New Roman" w:hAnsi="Times New Roman"/>
                <w:spacing w:val="6"/>
                <w:sz w:val="11"/>
              </w:rPr>
              <w:t> </w:t>
            </w:r>
            <w:r>
              <w:rPr>
                <w:b/>
                <w:spacing w:val="-2"/>
                <w:sz w:val="11"/>
              </w:rPr>
              <w:t>a</w:t>
            </w:r>
            <w:r>
              <w:rPr>
                <w:rFonts w:ascii="Times New Roman" w:hAnsi="Times New Roman"/>
                <w:spacing w:val="6"/>
                <w:sz w:val="11"/>
              </w:rPr>
              <w:t> </w:t>
            </w:r>
            <w:r>
              <w:rPr>
                <w:b/>
                <w:spacing w:val="-2"/>
                <w:sz w:val="11"/>
              </w:rPr>
              <w:t>Órganos</w:t>
            </w:r>
            <w:r>
              <w:rPr>
                <w:rFonts w:ascii="Times New Roman" w:hAnsi="Times New Roman"/>
                <w:spacing w:val="6"/>
                <w:sz w:val="11"/>
              </w:rPr>
              <w:t> </w:t>
            </w:r>
            <w:r>
              <w:rPr>
                <w:b/>
                <w:spacing w:val="-2"/>
                <w:sz w:val="11"/>
              </w:rPr>
              <w:t>Desconcentrados</w:t>
            </w:r>
          </w:p>
        </w:tc>
        <w:tc>
          <w:tcPr>
            <w:tcW w:w="896" w:type="dxa"/>
            <w:tcBorders>
              <w:top w:val="nil"/>
              <w:bottom w:val="nil"/>
            </w:tcBorders>
          </w:tcPr>
          <w:p>
            <w:pPr>
              <w:pStyle w:val="TableParagraph"/>
              <w:spacing w:line="124" w:lineRule="exact"/>
              <w:ind w:right="5"/>
              <w:rPr>
                <w:b/>
                <w:sz w:val="11"/>
              </w:rPr>
            </w:pPr>
            <w:r>
              <w:rPr>
                <w:b/>
                <w:spacing w:val="-2"/>
                <w:sz w:val="11"/>
              </w:rPr>
              <w:t>120,658</w:t>
            </w:r>
          </w:p>
        </w:tc>
        <w:tc>
          <w:tcPr>
            <w:tcW w:w="896" w:type="dxa"/>
            <w:tcBorders>
              <w:top w:val="nil"/>
              <w:bottom w:val="nil"/>
            </w:tcBorders>
          </w:tcPr>
          <w:p>
            <w:pPr>
              <w:pStyle w:val="TableParagraph"/>
              <w:spacing w:line="124" w:lineRule="exact"/>
              <w:ind w:right="6"/>
              <w:rPr>
                <w:b/>
                <w:sz w:val="11"/>
              </w:rPr>
            </w:pPr>
            <w:r>
              <w:rPr>
                <w:b/>
                <w:spacing w:val="-2"/>
                <w:sz w:val="11"/>
              </w:rPr>
              <w:t>63,214</w:t>
            </w:r>
          </w:p>
        </w:tc>
        <w:tc>
          <w:tcPr>
            <w:tcW w:w="896" w:type="dxa"/>
            <w:tcBorders>
              <w:top w:val="nil"/>
              <w:bottom w:val="nil"/>
            </w:tcBorders>
          </w:tcPr>
          <w:p>
            <w:pPr>
              <w:pStyle w:val="TableParagraph"/>
              <w:spacing w:line="124" w:lineRule="exact"/>
              <w:ind w:right="7"/>
              <w:rPr>
                <w:b/>
                <w:sz w:val="11"/>
              </w:rPr>
            </w:pPr>
            <w:r>
              <w:rPr>
                <w:b/>
                <w:spacing w:val="-2"/>
                <w:sz w:val="11"/>
              </w:rPr>
              <w:t>54,951</w:t>
            </w:r>
          </w:p>
        </w:tc>
        <w:tc>
          <w:tcPr>
            <w:tcW w:w="896" w:type="dxa"/>
            <w:tcBorders>
              <w:top w:val="nil"/>
              <w:bottom w:val="nil"/>
            </w:tcBorders>
          </w:tcPr>
          <w:p>
            <w:pPr>
              <w:pStyle w:val="TableParagraph"/>
              <w:spacing w:line="124" w:lineRule="exact"/>
              <w:ind w:right="7"/>
              <w:rPr>
                <w:b/>
                <w:sz w:val="11"/>
              </w:rPr>
            </w:pPr>
            <w:r>
              <w:rPr>
                <w:b/>
                <w:spacing w:val="-2"/>
                <w:sz w:val="11"/>
              </w:rPr>
              <w:t>55,139</w:t>
            </w:r>
          </w:p>
        </w:tc>
        <w:tc>
          <w:tcPr>
            <w:tcW w:w="896" w:type="dxa"/>
            <w:tcBorders>
              <w:top w:val="nil"/>
              <w:bottom w:val="nil"/>
            </w:tcBorders>
          </w:tcPr>
          <w:p>
            <w:pPr>
              <w:pStyle w:val="TableParagraph"/>
              <w:spacing w:line="124" w:lineRule="exact"/>
              <w:ind w:right="8"/>
              <w:rPr>
                <w:b/>
                <w:sz w:val="11"/>
              </w:rPr>
            </w:pPr>
            <w:r>
              <w:rPr>
                <w:b/>
                <w:spacing w:val="-2"/>
                <w:sz w:val="11"/>
              </w:rPr>
              <w:t>40,073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6.01.02.01</w:t>
            </w:r>
          </w:p>
        </w:tc>
        <w:tc>
          <w:tcPr>
            <w:tcW w:w="4647" w:type="dxa"/>
            <w:tcBorders>
              <w:top w:val="nil"/>
              <w:bottom w:val="nil"/>
            </w:tcBorders>
          </w:tcPr>
          <w:p>
            <w:pPr>
              <w:pStyle w:val="TableParagraph"/>
              <w:spacing w:line="124" w:lineRule="exact"/>
              <w:ind w:left="18"/>
              <w:jc w:val="left"/>
              <w:rPr>
                <w:sz w:val="11"/>
              </w:rPr>
            </w:pPr>
            <w:r>
              <w:rPr>
                <w:sz w:val="11"/>
              </w:rPr>
              <w:t>Comisión</w:t>
            </w:r>
            <w:r>
              <w:rPr>
                <w:rFonts w:ascii="Times New Roman" w:hAnsi="Times New Roman"/>
                <w:spacing w:val="-7"/>
                <w:sz w:val="11"/>
              </w:rPr>
              <w:t> </w:t>
            </w:r>
            <w:r>
              <w:rPr>
                <w:sz w:val="11"/>
              </w:rPr>
              <w:t>Nacional</w:t>
            </w:r>
            <w:r>
              <w:rPr>
                <w:rFonts w:ascii="Times New Roman" w:hAnsi="Times New Roman"/>
                <w:spacing w:val="-5"/>
                <w:sz w:val="11"/>
              </w:rPr>
              <w:t> </w:t>
            </w:r>
            <w:r>
              <w:rPr>
                <w:sz w:val="11"/>
              </w:rPr>
              <w:t>de</w:t>
            </w:r>
            <w:r>
              <w:rPr>
                <w:rFonts w:ascii="Times New Roman" w:hAnsi="Times New Roman"/>
                <w:spacing w:val="-5"/>
                <w:sz w:val="11"/>
              </w:rPr>
              <w:t> </w:t>
            </w:r>
            <w:r>
              <w:rPr>
                <w:sz w:val="11"/>
              </w:rPr>
              <w:t>Prevención</w:t>
            </w:r>
            <w:r>
              <w:rPr>
                <w:rFonts w:ascii="Times New Roman" w:hAnsi="Times New Roman"/>
                <w:spacing w:val="-5"/>
                <w:sz w:val="11"/>
              </w:rPr>
              <w:t> </w:t>
            </w:r>
            <w:r>
              <w:rPr>
                <w:sz w:val="11"/>
              </w:rPr>
              <w:t>de</w:t>
            </w:r>
            <w:r>
              <w:rPr>
                <w:rFonts w:ascii="Times New Roman" w:hAnsi="Times New Roman"/>
                <w:spacing w:val="-5"/>
                <w:sz w:val="11"/>
              </w:rPr>
              <w:t> </w:t>
            </w:r>
            <w:r>
              <w:rPr>
                <w:sz w:val="11"/>
              </w:rPr>
              <w:t>Riesgos</w:t>
            </w:r>
            <w:r>
              <w:rPr>
                <w:rFonts w:ascii="Times New Roman" w:hAnsi="Times New Roman"/>
                <w:spacing w:val="-4"/>
                <w:sz w:val="11"/>
              </w:rPr>
              <w:t> </w:t>
            </w:r>
            <w:r>
              <w:rPr>
                <w:sz w:val="11"/>
              </w:rPr>
              <w:t>y</w:t>
            </w:r>
            <w:r>
              <w:rPr>
                <w:rFonts w:ascii="Times New Roman" w:hAnsi="Times New Roman"/>
                <w:spacing w:val="-5"/>
                <w:sz w:val="11"/>
              </w:rPr>
              <w:t> </w:t>
            </w:r>
            <w:r>
              <w:rPr>
                <w:sz w:val="11"/>
              </w:rPr>
              <w:t>Atención</w:t>
            </w:r>
            <w:r>
              <w:rPr>
                <w:rFonts w:ascii="Times New Roman" w:hAnsi="Times New Roman"/>
                <w:spacing w:val="-5"/>
                <w:sz w:val="11"/>
              </w:rPr>
              <w:t> </w:t>
            </w:r>
            <w:r>
              <w:rPr>
                <w:sz w:val="11"/>
              </w:rPr>
              <w:t>de</w:t>
            </w:r>
            <w:r>
              <w:rPr>
                <w:rFonts w:ascii="Times New Roman" w:hAnsi="Times New Roman"/>
                <w:spacing w:val="-5"/>
                <w:sz w:val="11"/>
              </w:rPr>
              <w:t> </w:t>
            </w:r>
            <w:r>
              <w:rPr>
                <w:sz w:val="11"/>
              </w:rPr>
              <w:t>Emergencias</w:t>
            </w:r>
            <w:r>
              <w:rPr>
                <w:rFonts w:ascii="Times New Roman" w:hAnsi="Times New Roman"/>
                <w:spacing w:val="18"/>
                <w:sz w:val="11"/>
              </w:rPr>
              <w:t> </w:t>
            </w:r>
            <w:r>
              <w:rPr>
                <w:spacing w:val="-2"/>
                <w:sz w:val="11"/>
              </w:rPr>
              <w:t>(CNE)</w:t>
            </w:r>
          </w:p>
        </w:tc>
        <w:tc>
          <w:tcPr>
            <w:tcW w:w="896" w:type="dxa"/>
            <w:tcBorders>
              <w:top w:val="nil"/>
              <w:bottom w:val="nil"/>
            </w:tcBorders>
          </w:tcPr>
          <w:p>
            <w:pPr>
              <w:pStyle w:val="TableParagraph"/>
              <w:spacing w:line="124" w:lineRule="exact"/>
              <w:ind w:right="4"/>
              <w:rPr>
                <w:sz w:val="11"/>
              </w:rPr>
            </w:pPr>
            <w:r>
              <w:rPr>
                <w:spacing w:val="-2"/>
                <w:sz w:val="11"/>
              </w:rPr>
              <w:t>120,658</w:t>
            </w:r>
          </w:p>
        </w:tc>
        <w:tc>
          <w:tcPr>
            <w:tcW w:w="896" w:type="dxa"/>
            <w:tcBorders>
              <w:top w:val="nil"/>
              <w:bottom w:val="nil"/>
            </w:tcBorders>
          </w:tcPr>
          <w:p>
            <w:pPr>
              <w:pStyle w:val="TableParagraph"/>
              <w:spacing w:line="124" w:lineRule="exact"/>
              <w:ind w:right="5"/>
              <w:rPr>
                <w:sz w:val="11"/>
              </w:rPr>
            </w:pPr>
            <w:r>
              <w:rPr>
                <w:spacing w:val="-2"/>
                <w:sz w:val="11"/>
              </w:rPr>
              <w:t>63,214</w:t>
            </w:r>
          </w:p>
        </w:tc>
        <w:tc>
          <w:tcPr>
            <w:tcW w:w="896" w:type="dxa"/>
            <w:tcBorders>
              <w:top w:val="nil"/>
              <w:bottom w:val="nil"/>
            </w:tcBorders>
          </w:tcPr>
          <w:p>
            <w:pPr>
              <w:pStyle w:val="TableParagraph"/>
              <w:spacing w:line="124" w:lineRule="exact"/>
              <w:ind w:right="6"/>
              <w:rPr>
                <w:sz w:val="11"/>
              </w:rPr>
            </w:pPr>
            <w:r>
              <w:rPr>
                <w:spacing w:val="-2"/>
                <w:sz w:val="11"/>
              </w:rPr>
              <w:t>54,951</w:t>
            </w:r>
          </w:p>
        </w:tc>
        <w:tc>
          <w:tcPr>
            <w:tcW w:w="896" w:type="dxa"/>
            <w:tcBorders>
              <w:top w:val="nil"/>
              <w:bottom w:val="nil"/>
            </w:tcBorders>
          </w:tcPr>
          <w:p>
            <w:pPr>
              <w:pStyle w:val="TableParagraph"/>
              <w:spacing w:line="124" w:lineRule="exact"/>
              <w:ind w:right="6"/>
              <w:rPr>
                <w:sz w:val="11"/>
              </w:rPr>
            </w:pPr>
            <w:r>
              <w:rPr>
                <w:spacing w:val="-2"/>
                <w:sz w:val="11"/>
              </w:rPr>
              <w:t>55,139</w:t>
            </w:r>
          </w:p>
        </w:tc>
        <w:tc>
          <w:tcPr>
            <w:tcW w:w="896" w:type="dxa"/>
            <w:tcBorders>
              <w:top w:val="nil"/>
              <w:bottom w:val="nil"/>
            </w:tcBorders>
          </w:tcPr>
          <w:p>
            <w:pPr>
              <w:pStyle w:val="TableParagraph"/>
              <w:spacing w:line="124" w:lineRule="exact"/>
              <w:ind w:right="7"/>
              <w:rPr>
                <w:sz w:val="11"/>
              </w:rPr>
            </w:pPr>
            <w:r>
              <w:rPr>
                <w:spacing w:val="-2"/>
                <w:sz w:val="11"/>
              </w:rPr>
              <w:t>40,073</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6.01.06</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hAnsi="Times New Roman"/>
                <w:spacing w:val="9"/>
                <w:sz w:val="11"/>
              </w:rPr>
              <w:t> </w:t>
            </w:r>
            <w:r>
              <w:rPr>
                <w:b/>
                <w:spacing w:val="-2"/>
                <w:sz w:val="11"/>
              </w:rPr>
              <w:t>corrientes</w:t>
            </w:r>
            <w:r>
              <w:rPr>
                <w:rFonts w:ascii="Times New Roman" w:hAnsi="Times New Roman"/>
                <w:spacing w:val="10"/>
                <w:sz w:val="11"/>
              </w:rPr>
              <w:t> </w:t>
            </w:r>
            <w:r>
              <w:rPr>
                <w:b/>
                <w:spacing w:val="-2"/>
                <w:sz w:val="11"/>
              </w:rPr>
              <w:t>a</w:t>
            </w:r>
            <w:r>
              <w:rPr>
                <w:rFonts w:ascii="Times New Roman" w:hAnsi="Times New Roman"/>
                <w:spacing w:val="9"/>
                <w:sz w:val="11"/>
              </w:rPr>
              <w:t> </w:t>
            </w:r>
            <w:r>
              <w:rPr>
                <w:b/>
                <w:spacing w:val="-2"/>
                <w:sz w:val="11"/>
              </w:rPr>
              <w:t>Instituciones</w:t>
            </w:r>
            <w:r>
              <w:rPr>
                <w:rFonts w:ascii="Times New Roman" w:hAnsi="Times New Roman"/>
                <w:spacing w:val="10"/>
                <w:sz w:val="11"/>
              </w:rPr>
              <w:t> </w:t>
            </w:r>
            <w:r>
              <w:rPr>
                <w:b/>
                <w:spacing w:val="-2"/>
                <w:sz w:val="11"/>
              </w:rPr>
              <w:t>Públicas</w:t>
            </w:r>
            <w:r>
              <w:rPr>
                <w:rFonts w:ascii="Times New Roman" w:hAnsi="Times New Roman"/>
                <w:spacing w:val="10"/>
                <w:sz w:val="11"/>
              </w:rPr>
              <w:t> </w:t>
            </w:r>
            <w:r>
              <w:rPr>
                <w:b/>
                <w:spacing w:val="-2"/>
                <w:sz w:val="11"/>
              </w:rPr>
              <w:t>Financieras</w:t>
            </w:r>
          </w:p>
        </w:tc>
        <w:tc>
          <w:tcPr>
            <w:tcW w:w="896" w:type="dxa"/>
            <w:tcBorders>
              <w:top w:val="nil"/>
              <w:bottom w:val="nil"/>
            </w:tcBorders>
          </w:tcPr>
          <w:p>
            <w:pPr>
              <w:pStyle w:val="TableParagraph"/>
              <w:spacing w:line="124" w:lineRule="exact"/>
              <w:ind w:right="5"/>
              <w:rPr>
                <w:b/>
                <w:sz w:val="11"/>
              </w:rPr>
            </w:pPr>
            <w:r>
              <w:rPr>
                <w:b/>
                <w:spacing w:val="-2"/>
                <w:sz w:val="11"/>
              </w:rPr>
              <w:t>167,475</w:t>
            </w:r>
          </w:p>
        </w:tc>
        <w:tc>
          <w:tcPr>
            <w:tcW w:w="896" w:type="dxa"/>
            <w:tcBorders>
              <w:top w:val="nil"/>
              <w:bottom w:val="nil"/>
            </w:tcBorders>
          </w:tcPr>
          <w:p>
            <w:pPr>
              <w:pStyle w:val="TableParagraph"/>
              <w:spacing w:line="124" w:lineRule="exact"/>
              <w:ind w:right="6"/>
              <w:rPr>
                <w:b/>
                <w:sz w:val="11"/>
              </w:rPr>
            </w:pPr>
            <w:r>
              <w:rPr>
                <w:b/>
                <w:spacing w:val="-2"/>
                <w:sz w:val="11"/>
              </w:rPr>
              <w:t>88,411</w:t>
            </w:r>
          </w:p>
        </w:tc>
        <w:tc>
          <w:tcPr>
            <w:tcW w:w="896" w:type="dxa"/>
            <w:tcBorders>
              <w:top w:val="nil"/>
              <w:bottom w:val="nil"/>
            </w:tcBorders>
          </w:tcPr>
          <w:p>
            <w:pPr>
              <w:pStyle w:val="TableParagraph"/>
              <w:spacing w:line="124" w:lineRule="exact"/>
              <w:ind w:right="6"/>
              <w:rPr>
                <w:b/>
                <w:sz w:val="11"/>
              </w:rPr>
            </w:pPr>
            <w:r>
              <w:rPr>
                <w:b/>
                <w:spacing w:val="-2"/>
                <w:sz w:val="11"/>
              </w:rPr>
              <w:t>108,566</w:t>
            </w:r>
          </w:p>
        </w:tc>
        <w:tc>
          <w:tcPr>
            <w:tcW w:w="896" w:type="dxa"/>
            <w:tcBorders>
              <w:top w:val="nil"/>
              <w:bottom w:val="nil"/>
            </w:tcBorders>
          </w:tcPr>
          <w:p>
            <w:pPr>
              <w:pStyle w:val="TableParagraph"/>
              <w:spacing w:line="124" w:lineRule="exact"/>
              <w:ind w:right="7"/>
              <w:rPr>
                <w:b/>
                <w:sz w:val="11"/>
              </w:rPr>
            </w:pPr>
            <w:r>
              <w:rPr>
                <w:b/>
                <w:spacing w:val="-2"/>
                <w:sz w:val="11"/>
              </w:rPr>
              <w:t>88,847</w:t>
            </w:r>
          </w:p>
        </w:tc>
        <w:tc>
          <w:tcPr>
            <w:tcW w:w="896" w:type="dxa"/>
            <w:tcBorders>
              <w:top w:val="nil"/>
              <w:bottom w:val="nil"/>
            </w:tcBorders>
          </w:tcPr>
          <w:p>
            <w:pPr>
              <w:pStyle w:val="TableParagraph"/>
              <w:spacing w:line="124" w:lineRule="exact"/>
              <w:ind w:right="8"/>
              <w:rPr>
                <w:b/>
                <w:sz w:val="11"/>
              </w:rPr>
            </w:pPr>
            <w:r>
              <w:rPr>
                <w:b/>
                <w:spacing w:val="-2"/>
                <w:sz w:val="11"/>
              </w:rPr>
              <w:t>97,504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6.01.06.01</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hAnsi="Times New Roman"/>
                <w:spacing w:val="-5"/>
                <w:sz w:val="11"/>
              </w:rPr>
              <w:t> </w:t>
            </w:r>
            <w:r>
              <w:rPr>
                <w:sz w:val="11"/>
              </w:rPr>
              <w:t>Crédito</w:t>
            </w:r>
            <w:r>
              <w:rPr>
                <w:rFonts w:ascii="Times New Roman" w:hAnsi="Times New Roman"/>
                <w:spacing w:val="-5"/>
                <w:sz w:val="11"/>
              </w:rPr>
              <w:t> </w:t>
            </w:r>
            <w:r>
              <w:rPr>
                <w:sz w:val="11"/>
              </w:rPr>
              <w:t>Agrícola</w:t>
            </w:r>
            <w:r>
              <w:rPr>
                <w:rFonts w:ascii="Times New Roman" w:hAnsi="Times New Roman"/>
                <w:spacing w:val="-5"/>
                <w:sz w:val="11"/>
              </w:rPr>
              <w:t> </w:t>
            </w:r>
            <w:r>
              <w:rPr>
                <w:sz w:val="11"/>
              </w:rPr>
              <w:t>de</w:t>
            </w:r>
            <w:r>
              <w:rPr>
                <w:rFonts w:ascii="Times New Roman" w:hAnsi="Times New Roman"/>
                <w:spacing w:val="-4"/>
                <w:sz w:val="11"/>
              </w:rPr>
              <w:t> </w:t>
            </w:r>
            <w:r>
              <w:rPr>
                <w:spacing w:val="-2"/>
                <w:sz w:val="11"/>
              </w:rPr>
              <w:t>Cartago</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spacing w:val="-5"/>
                <w:sz w:val="11"/>
              </w:rPr>
              <w:t>179</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6.01.06.02</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6"/>
                <w:sz w:val="11"/>
              </w:rPr>
              <w:t> </w:t>
            </w:r>
            <w:r>
              <w:rPr>
                <w:sz w:val="11"/>
              </w:rPr>
              <w:t>Popular</w:t>
            </w:r>
            <w:r>
              <w:rPr>
                <w:rFonts w:ascii="Times New Roman"/>
                <w:spacing w:val="-5"/>
                <w:sz w:val="11"/>
              </w:rPr>
              <w:t> </w:t>
            </w:r>
            <w:r>
              <w:rPr>
                <w:sz w:val="11"/>
              </w:rPr>
              <w:t>y</w:t>
            </w:r>
            <w:r>
              <w:rPr>
                <w:rFonts w:ascii="Times New Roman"/>
                <w:spacing w:val="-5"/>
                <w:sz w:val="11"/>
              </w:rPr>
              <w:t> </w:t>
            </w:r>
            <w:r>
              <w:rPr>
                <w:sz w:val="11"/>
              </w:rPr>
              <w:t>Desarrollo</w:t>
            </w:r>
            <w:r>
              <w:rPr>
                <w:rFonts w:ascii="Times New Roman"/>
                <w:spacing w:val="-5"/>
                <w:sz w:val="11"/>
              </w:rPr>
              <w:t> </w:t>
            </w:r>
            <w:r>
              <w:rPr>
                <w:spacing w:val="-2"/>
                <w:sz w:val="11"/>
              </w:rPr>
              <w:t>Comunal</w:t>
            </w:r>
          </w:p>
        </w:tc>
        <w:tc>
          <w:tcPr>
            <w:tcW w:w="896" w:type="dxa"/>
            <w:tcBorders>
              <w:top w:val="nil"/>
              <w:bottom w:val="nil"/>
            </w:tcBorders>
          </w:tcPr>
          <w:p>
            <w:pPr>
              <w:pStyle w:val="TableParagraph"/>
              <w:spacing w:line="124" w:lineRule="exact"/>
              <w:ind w:right="4"/>
              <w:rPr>
                <w:sz w:val="11"/>
              </w:rPr>
            </w:pPr>
            <w:r>
              <w:rPr>
                <w:spacing w:val="-2"/>
                <w:sz w:val="11"/>
              </w:rPr>
              <w:t>22,947</w:t>
            </w:r>
          </w:p>
        </w:tc>
        <w:tc>
          <w:tcPr>
            <w:tcW w:w="896" w:type="dxa"/>
            <w:tcBorders>
              <w:top w:val="nil"/>
              <w:bottom w:val="nil"/>
            </w:tcBorders>
          </w:tcPr>
          <w:p>
            <w:pPr>
              <w:pStyle w:val="TableParagraph"/>
              <w:spacing w:line="124" w:lineRule="exact"/>
              <w:ind w:right="4"/>
              <w:rPr>
                <w:sz w:val="11"/>
              </w:rPr>
            </w:pPr>
            <w:r>
              <w:rPr>
                <w:spacing w:val="-2"/>
                <w:sz w:val="11"/>
              </w:rPr>
              <w:t>16,480</w:t>
            </w:r>
          </w:p>
        </w:tc>
        <w:tc>
          <w:tcPr>
            <w:tcW w:w="896" w:type="dxa"/>
            <w:tcBorders>
              <w:top w:val="nil"/>
              <w:bottom w:val="nil"/>
            </w:tcBorders>
          </w:tcPr>
          <w:p>
            <w:pPr>
              <w:pStyle w:val="TableParagraph"/>
              <w:spacing w:line="124" w:lineRule="exact"/>
              <w:ind w:right="5"/>
              <w:rPr>
                <w:sz w:val="11"/>
              </w:rPr>
            </w:pPr>
            <w:r>
              <w:rPr>
                <w:spacing w:val="-2"/>
                <w:sz w:val="11"/>
              </w:rPr>
              <w:t>30,265</w:t>
            </w:r>
          </w:p>
        </w:tc>
        <w:tc>
          <w:tcPr>
            <w:tcW w:w="896" w:type="dxa"/>
            <w:tcBorders>
              <w:top w:val="nil"/>
              <w:bottom w:val="nil"/>
            </w:tcBorders>
          </w:tcPr>
          <w:p>
            <w:pPr>
              <w:pStyle w:val="TableParagraph"/>
              <w:spacing w:line="124" w:lineRule="exact"/>
              <w:ind w:right="6"/>
              <w:rPr>
                <w:sz w:val="11"/>
              </w:rPr>
            </w:pPr>
            <w:r>
              <w:rPr>
                <w:spacing w:val="-2"/>
                <w:sz w:val="11"/>
              </w:rPr>
              <w:t>39,242</w:t>
            </w:r>
          </w:p>
        </w:tc>
        <w:tc>
          <w:tcPr>
            <w:tcW w:w="896" w:type="dxa"/>
            <w:tcBorders>
              <w:top w:val="nil"/>
              <w:bottom w:val="nil"/>
            </w:tcBorders>
          </w:tcPr>
          <w:p>
            <w:pPr>
              <w:pStyle w:val="TableParagraph"/>
              <w:spacing w:line="124" w:lineRule="exact"/>
              <w:ind w:right="6"/>
              <w:rPr>
                <w:sz w:val="11"/>
              </w:rPr>
            </w:pPr>
            <w:r>
              <w:rPr>
                <w:spacing w:val="-2"/>
                <w:sz w:val="11"/>
              </w:rPr>
              <w:t>23,988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6.01.06.03</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5"/>
                <w:sz w:val="11"/>
              </w:rPr>
              <w:t> </w:t>
            </w:r>
            <w:r>
              <w:rPr>
                <w:sz w:val="11"/>
              </w:rPr>
              <w:t>Nacional</w:t>
            </w:r>
            <w:r>
              <w:rPr>
                <w:rFonts w:ascii="Times New Roman"/>
                <w:spacing w:val="-4"/>
                <w:sz w:val="11"/>
              </w:rPr>
              <w:t> </w:t>
            </w:r>
            <w:r>
              <w:rPr>
                <w:sz w:val="11"/>
              </w:rPr>
              <w:t>de</w:t>
            </w:r>
            <w:r>
              <w:rPr>
                <w:rFonts w:ascii="Times New Roman"/>
                <w:spacing w:val="-4"/>
                <w:sz w:val="11"/>
              </w:rPr>
              <w:t> </w:t>
            </w:r>
            <w:r>
              <w:rPr>
                <w:sz w:val="11"/>
              </w:rPr>
              <w:t>Costa</w:t>
            </w:r>
            <w:r>
              <w:rPr>
                <w:rFonts w:ascii="Times New Roman"/>
                <w:spacing w:val="-4"/>
                <w:sz w:val="11"/>
              </w:rPr>
              <w:t> </w:t>
            </w:r>
            <w:r>
              <w:rPr>
                <w:spacing w:val="-4"/>
                <w:sz w:val="11"/>
              </w:rPr>
              <w:t>Rica</w:t>
            </w:r>
          </w:p>
        </w:tc>
        <w:tc>
          <w:tcPr>
            <w:tcW w:w="896" w:type="dxa"/>
            <w:tcBorders>
              <w:top w:val="nil"/>
              <w:bottom w:val="nil"/>
            </w:tcBorders>
          </w:tcPr>
          <w:p>
            <w:pPr>
              <w:pStyle w:val="TableParagraph"/>
              <w:spacing w:line="124" w:lineRule="exact"/>
              <w:ind w:right="6"/>
              <w:rPr>
                <w:sz w:val="11"/>
              </w:rPr>
            </w:pPr>
            <w:r>
              <w:rPr>
                <w:spacing w:val="-5"/>
                <w:sz w:val="11"/>
              </w:rPr>
              <w:t>450</w:t>
            </w:r>
          </w:p>
        </w:tc>
        <w:tc>
          <w:tcPr>
            <w:tcW w:w="896" w:type="dxa"/>
            <w:tcBorders>
              <w:top w:val="nil"/>
              <w:bottom w:val="nil"/>
            </w:tcBorders>
          </w:tcPr>
          <w:p>
            <w:pPr>
              <w:pStyle w:val="TableParagraph"/>
              <w:spacing w:line="124" w:lineRule="exact"/>
              <w:ind w:right="8"/>
              <w:rPr>
                <w:sz w:val="11"/>
              </w:rPr>
            </w:pPr>
            <w:r>
              <w:rPr>
                <w:spacing w:val="-5"/>
                <w:sz w:val="11"/>
              </w:rPr>
              <w:t>99</w:t>
            </w:r>
          </w:p>
        </w:tc>
        <w:tc>
          <w:tcPr>
            <w:tcW w:w="896" w:type="dxa"/>
            <w:tcBorders>
              <w:top w:val="nil"/>
              <w:bottom w:val="nil"/>
            </w:tcBorders>
          </w:tcPr>
          <w:p>
            <w:pPr>
              <w:pStyle w:val="TableParagraph"/>
              <w:spacing w:line="124" w:lineRule="exact"/>
              <w:ind w:right="8"/>
              <w:rPr>
                <w:sz w:val="11"/>
              </w:rPr>
            </w:pPr>
            <w:r>
              <w:rPr>
                <w:spacing w:val="-5"/>
                <w:sz w:val="11"/>
              </w:rPr>
              <w:t>685</w:t>
            </w:r>
          </w:p>
        </w:tc>
        <w:tc>
          <w:tcPr>
            <w:tcW w:w="896" w:type="dxa"/>
            <w:tcBorders>
              <w:top w:val="nil"/>
              <w:bottom w:val="nil"/>
            </w:tcBorders>
          </w:tcPr>
          <w:p>
            <w:pPr>
              <w:pStyle w:val="TableParagraph"/>
              <w:spacing w:line="124" w:lineRule="exact"/>
              <w:ind w:right="7"/>
              <w:rPr>
                <w:sz w:val="11"/>
              </w:rPr>
            </w:pPr>
            <w:r>
              <w:rPr>
                <w:spacing w:val="-2"/>
                <w:sz w:val="11"/>
              </w:rPr>
              <w:t>1,004</w:t>
            </w:r>
          </w:p>
        </w:tc>
        <w:tc>
          <w:tcPr>
            <w:tcW w:w="896" w:type="dxa"/>
            <w:tcBorders>
              <w:top w:val="nil"/>
              <w:bottom w:val="nil"/>
            </w:tcBorders>
          </w:tcPr>
          <w:p>
            <w:pPr>
              <w:pStyle w:val="TableParagraph"/>
              <w:spacing w:line="124" w:lineRule="exact"/>
              <w:ind w:right="7"/>
              <w:rPr>
                <w:sz w:val="11"/>
              </w:rPr>
            </w:pPr>
            <w:r>
              <w:rPr>
                <w:spacing w:val="-2"/>
                <w:sz w:val="11"/>
              </w:rPr>
              <w:t>1,475</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6.01.06.04</w:t>
            </w:r>
          </w:p>
        </w:tc>
        <w:tc>
          <w:tcPr>
            <w:tcW w:w="4647" w:type="dxa"/>
            <w:tcBorders>
              <w:top w:val="nil"/>
              <w:bottom w:val="nil"/>
            </w:tcBorders>
          </w:tcPr>
          <w:p>
            <w:pPr>
              <w:pStyle w:val="TableParagraph"/>
              <w:spacing w:line="124" w:lineRule="exact"/>
              <w:ind w:left="18"/>
              <w:jc w:val="left"/>
              <w:rPr>
                <w:sz w:val="11"/>
              </w:rPr>
            </w:pPr>
            <w:r>
              <w:rPr>
                <w:sz w:val="11"/>
              </w:rPr>
              <w:t>Instituto</w:t>
            </w:r>
            <w:r>
              <w:rPr>
                <w:rFonts w:ascii="Times New Roman"/>
                <w:spacing w:val="-5"/>
                <w:sz w:val="11"/>
              </w:rPr>
              <w:t> </w:t>
            </w:r>
            <w:r>
              <w:rPr>
                <w:sz w:val="11"/>
              </w:rPr>
              <w:t>Nacional</w:t>
            </w:r>
            <w:r>
              <w:rPr>
                <w:rFonts w:ascii="Times New Roman"/>
                <w:spacing w:val="-5"/>
                <w:sz w:val="11"/>
              </w:rPr>
              <w:t> </w:t>
            </w:r>
            <w:r>
              <w:rPr>
                <w:sz w:val="11"/>
              </w:rPr>
              <w:t>de</w:t>
            </w:r>
            <w:r>
              <w:rPr>
                <w:rFonts w:ascii="Times New Roman"/>
                <w:spacing w:val="-4"/>
                <w:sz w:val="11"/>
              </w:rPr>
              <w:t> </w:t>
            </w:r>
            <w:r>
              <w:rPr>
                <w:sz w:val="11"/>
              </w:rPr>
              <w:t>Vivienda</w:t>
            </w:r>
            <w:r>
              <w:rPr>
                <w:rFonts w:ascii="Times New Roman"/>
                <w:spacing w:val="-5"/>
                <w:sz w:val="11"/>
              </w:rPr>
              <w:t> </w:t>
            </w:r>
            <w:r>
              <w:rPr>
                <w:sz w:val="11"/>
              </w:rPr>
              <w:t>y</w:t>
            </w:r>
            <w:r>
              <w:rPr>
                <w:rFonts w:ascii="Times New Roman"/>
                <w:spacing w:val="-4"/>
                <w:sz w:val="11"/>
              </w:rPr>
              <w:t> </w:t>
            </w:r>
            <w:r>
              <w:rPr>
                <w:spacing w:val="-2"/>
                <w:sz w:val="11"/>
              </w:rPr>
              <w:t>Urbanismo</w:t>
            </w:r>
          </w:p>
        </w:tc>
        <w:tc>
          <w:tcPr>
            <w:tcW w:w="896" w:type="dxa"/>
            <w:tcBorders>
              <w:top w:val="nil"/>
              <w:bottom w:val="nil"/>
            </w:tcBorders>
          </w:tcPr>
          <w:p>
            <w:pPr>
              <w:pStyle w:val="TableParagraph"/>
              <w:spacing w:line="124" w:lineRule="exact"/>
              <w:ind w:right="4"/>
              <w:rPr>
                <w:sz w:val="11"/>
              </w:rPr>
            </w:pPr>
            <w:r>
              <w:rPr>
                <w:spacing w:val="-2"/>
                <w:sz w:val="11"/>
              </w:rPr>
              <w:t>45,385</w:t>
            </w:r>
          </w:p>
        </w:tc>
        <w:tc>
          <w:tcPr>
            <w:tcW w:w="896" w:type="dxa"/>
            <w:tcBorders>
              <w:top w:val="nil"/>
              <w:bottom w:val="nil"/>
            </w:tcBorders>
          </w:tcPr>
          <w:p>
            <w:pPr>
              <w:pStyle w:val="TableParagraph"/>
              <w:spacing w:line="124" w:lineRule="exact"/>
              <w:ind w:right="4"/>
              <w:rPr>
                <w:sz w:val="11"/>
              </w:rPr>
            </w:pPr>
            <w:r>
              <w:rPr>
                <w:spacing w:val="-2"/>
                <w:sz w:val="11"/>
              </w:rPr>
              <w:t>41,707</w:t>
            </w:r>
          </w:p>
        </w:tc>
        <w:tc>
          <w:tcPr>
            <w:tcW w:w="896" w:type="dxa"/>
            <w:tcBorders>
              <w:top w:val="nil"/>
              <w:bottom w:val="nil"/>
            </w:tcBorders>
          </w:tcPr>
          <w:p>
            <w:pPr>
              <w:pStyle w:val="TableParagraph"/>
              <w:spacing w:line="124" w:lineRule="exact"/>
              <w:ind w:right="5"/>
              <w:rPr>
                <w:sz w:val="11"/>
              </w:rPr>
            </w:pPr>
            <w:r>
              <w:rPr>
                <w:spacing w:val="-2"/>
                <w:sz w:val="11"/>
              </w:rPr>
              <w:t>26,500</w:t>
            </w:r>
          </w:p>
        </w:tc>
        <w:tc>
          <w:tcPr>
            <w:tcW w:w="896" w:type="dxa"/>
            <w:tcBorders>
              <w:top w:val="nil"/>
              <w:bottom w:val="nil"/>
            </w:tcBorders>
          </w:tcPr>
          <w:p>
            <w:pPr>
              <w:pStyle w:val="TableParagraph"/>
              <w:spacing w:line="124" w:lineRule="exact"/>
              <w:ind w:right="6"/>
              <w:rPr>
                <w:sz w:val="11"/>
              </w:rPr>
            </w:pPr>
            <w:r>
              <w:rPr>
                <w:spacing w:val="-2"/>
                <w:sz w:val="11"/>
              </w:rPr>
              <w:t>4,836</w:t>
            </w:r>
          </w:p>
        </w:tc>
        <w:tc>
          <w:tcPr>
            <w:tcW w:w="896" w:type="dxa"/>
            <w:tcBorders>
              <w:top w:val="nil"/>
              <w:bottom w:val="nil"/>
            </w:tcBorders>
          </w:tcPr>
          <w:p>
            <w:pPr>
              <w:pStyle w:val="TableParagraph"/>
              <w:spacing w:line="124" w:lineRule="exact"/>
              <w:ind w:right="7"/>
              <w:rPr>
                <w:sz w:val="11"/>
              </w:rPr>
            </w:pPr>
            <w:r>
              <w:rPr>
                <w:spacing w:val="-2"/>
                <w:sz w:val="11"/>
              </w:rPr>
              <w:t>9,224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6.01.06.05</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5"/>
                <w:sz w:val="11"/>
              </w:rPr>
              <w:t> </w:t>
            </w:r>
            <w:r>
              <w:rPr>
                <w:sz w:val="11"/>
              </w:rPr>
              <w:t>de</w:t>
            </w:r>
            <w:r>
              <w:rPr>
                <w:rFonts w:ascii="Times New Roman"/>
                <w:spacing w:val="-5"/>
                <w:sz w:val="11"/>
              </w:rPr>
              <w:t> </w:t>
            </w:r>
            <w:r>
              <w:rPr>
                <w:sz w:val="11"/>
              </w:rPr>
              <w:t>Costa</w:t>
            </w:r>
            <w:r>
              <w:rPr>
                <w:rFonts w:ascii="Times New Roman"/>
                <w:spacing w:val="-4"/>
                <w:sz w:val="11"/>
              </w:rPr>
              <w:t> </w:t>
            </w:r>
            <w:r>
              <w:rPr>
                <w:spacing w:val="-4"/>
                <w:sz w:val="11"/>
              </w:rPr>
              <w:t>Rica</w:t>
            </w:r>
          </w:p>
        </w:tc>
        <w:tc>
          <w:tcPr>
            <w:tcW w:w="896" w:type="dxa"/>
            <w:tcBorders>
              <w:top w:val="nil"/>
              <w:bottom w:val="nil"/>
            </w:tcBorders>
          </w:tcPr>
          <w:p>
            <w:pPr>
              <w:pStyle w:val="TableParagraph"/>
              <w:spacing w:line="124" w:lineRule="exact"/>
              <w:ind w:right="4"/>
              <w:rPr>
                <w:sz w:val="11"/>
              </w:rPr>
            </w:pPr>
            <w:r>
              <w:rPr>
                <w:spacing w:val="-2"/>
                <w:sz w:val="11"/>
              </w:rPr>
              <w:t>94,968</w:t>
            </w:r>
          </w:p>
        </w:tc>
        <w:tc>
          <w:tcPr>
            <w:tcW w:w="896" w:type="dxa"/>
            <w:tcBorders>
              <w:top w:val="nil"/>
              <w:bottom w:val="nil"/>
            </w:tcBorders>
          </w:tcPr>
          <w:p>
            <w:pPr>
              <w:pStyle w:val="TableParagraph"/>
              <w:spacing w:line="124" w:lineRule="exact"/>
              <w:ind w:right="4"/>
              <w:rPr>
                <w:sz w:val="11"/>
              </w:rPr>
            </w:pPr>
            <w:r>
              <w:rPr>
                <w:spacing w:val="-2"/>
                <w:sz w:val="11"/>
              </w:rPr>
              <w:t>24,502</w:t>
            </w:r>
          </w:p>
        </w:tc>
        <w:tc>
          <w:tcPr>
            <w:tcW w:w="896" w:type="dxa"/>
            <w:tcBorders>
              <w:top w:val="nil"/>
              <w:bottom w:val="nil"/>
            </w:tcBorders>
          </w:tcPr>
          <w:p>
            <w:pPr>
              <w:pStyle w:val="TableParagraph"/>
              <w:spacing w:line="124" w:lineRule="exact"/>
              <w:ind w:right="5"/>
              <w:rPr>
                <w:sz w:val="11"/>
              </w:rPr>
            </w:pPr>
            <w:r>
              <w:rPr>
                <w:spacing w:val="-2"/>
                <w:sz w:val="11"/>
              </w:rPr>
              <w:t>51,115</w:t>
            </w:r>
          </w:p>
        </w:tc>
        <w:tc>
          <w:tcPr>
            <w:tcW w:w="896" w:type="dxa"/>
            <w:tcBorders>
              <w:top w:val="nil"/>
              <w:bottom w:val="nil"/>
            </w:tcBorders>
          </w:tcPr>
          <w:p>
            <w:pPr>
              <w:pStyle w:val="TableParagraph"/>
              <w:spacing w:line="124" w:lineRule="exact"/>
              <w:ind w:right="6"/>
              <w:rPr>
                <w:sz w:val="11"/>
              </w:rPr>
            </w:pPr>
            <w:r>
              <w:rPr>
                <w:spacing w:val="-2"/>
                <w:sz w:val="11"/>
              </w:rPr>
              <w:t>38,861</w:t>
            </w:r>
          </w:p>
        </w:tc>
        <w:tc>
          <w:tcPr>
            <w:tcW w:w="896" w:type="dxa"/>
            <w:tcBorders>
              <w:top w:val="nil"/>
              <w:bottom w:val="nil"/>
            </w:tcBorders>
          </w:tcPr>
          <w:p>
            <w:pPr>
              <w:pStyle w:val="TableParagraph"/>
              <w:spacing w:line="124" w:lineRule="exact"/>
              <w:ind w:right="6"/>
              <w:rPr>
                <w:sz w:val="11"/>
              </w:rPr>
            </w:pPr>
            <w:r>
              <w:rPr>
                <w:spacing w:val="-2"/>
                <w:sz w:val="11"/>
              </w:rPr>
              <w:t>62,639</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6.01.06.06</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8"/>
                <w:sz w:val="11"/>
              </w:rPr>
              <w:t> </w:t>
            </w:r>
            <w:r>
              <w:rPr>
                <w:sz w:val="11"/>
              </w:rPr>
              <w:t>Hipotecario</w:t>
            </w:r>
            <w:r>
              <w:rPr>
                <w:rFonts w:ascii="Times New Roman"/>
                <w:spacing w:val="-6"/>
                <w:sz w:val="11"/>
              </w:rPr>
              <w:t> </w:t>
            </w:r>
            <w:r>
              <w:rPr>
                <w:sz w:val="11"/>
              </w:rPr>
              <w:t>de</w:t>
            </w:r>
            <w:r>
              <w:rPr>
                <w:rFonts w:ascii="Times New Roman"/>
                <w:spacing w:val="-6"/>
                <w:sz w:val="11"/>
              </w:rPr>
              <w:t> </w:t>
            </w:r>
            <w:r>
              <w:rPr>
                <w:sz w:val="11"/>
              </w:rPr>
              <w:t>la</w:t>
            </w:r>
            <w:r>
              <w:rPr>
                <w:rFonts w:ascii="Times New Roman"/>
                <w:spacing w:val="-6"/>
                <w:sz w:val="11"/>
              </w:rPr>
              <w:t> </w:t>
            </w:r>
            <w:r>
              <w:rPr>
                <w:spacing w:val="-2"/>
                <w:sz w:val="11"/>
              </w:rPr>
              <w:t>Vivienda</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7"/>
              <w:rPr>
                <w:sz w:val="11"/>
              </w:rPr>
            </w:pPr>
            <w:r>
              <w:rPr>
                <w:spacing w:val="-2"/>
                <w:sz w:val="11"/>
              </w:rPr>
              <w:t>4,904</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6.01.06.07</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6"/>
                <w:sz w:val="11"/>
              </w:rPr>
              <w:t> </w:t>
            </w:r>
            <w:r>
              <w:rPr>
                <w:sz w:val="11"/>
              </w:rPr>
              <w:t>Central</w:t>
            </w:r>
            <w:r>
              <w:rPr>
                <w:rFonts w:ascii="Times New Roman"/>
                <w:spacing w:val="-5"/>
                <w:sz w:val="11"/>
              </w:rPr>
              <w:t> </w:t>
            </w:r>
            <w:r>
              <w:rPr>
                <w:sz w:val="11"/>
              </w:rPr>
              <w:t>de</w:t>
            </w:r>
            <w:r>
              <w:rPr>
                <w:rFonts w:ascii="Times New Roman"/>
                <w:spacing w:val="-5"/>
                <w:sz w:val="11"/>
              </w:rPr>
              <w:t> </w:t>
            </w:r>
            <w:r>
              <w:rPr>
                <w:sz w:val="11"/>
              </w:rPr>
              <w:t>Costa</w:t>
            </w:r>
            <w:r>
              <w:rPr>
                <w:rFonts w:ascii="Times New Roman"/>
                <w:spacing w:val="-5"/>
                <w:sz w:val="11"/>
              </w:rPr>
              <w:t> </w:t>
            </w:r>
            <w:r>
              <w:rPr>
                <w:sz w:val="11"/>
              </w:rPr>
              <w:t>Rica</w:t>
            </w:r>
            <w:r>
              <w:rPr>
                <w:rFonts w:ascii="Times New Roman"/>
                <w:spacing w:val="-5"/>
                <w:sz w:val="11"/>
              </w:rPr>
              <w:t> </w:t>
            </w:r>
            <w:r>
              <w:rPr>
                <w:spacing w:val="-2"/>
                <w:sz w:val="11"/>
              </w:rPr>
              <w:t>(INTERCLEAR)</w:t>
            </w:r>
          </w:p>
        </w:tc>
        <w:tc>
          <w:tcPr>
            <w:tcW w:w="896" w:type="dxa"/>
            <w:tcBorders>
              <w:top w:val="nil"/>
              <w:bottom w:val="nil"/>
            </w:tcBorders>
          </w:tcPr>
          <w:p>
            <w:pPr>
              <w:pStyle w:val="TableParagraph"/>
              <w:spacing w:line="124" w:lineRule="exact"/>
              <w:ind w:right="6"/>
              <w:rPr>
                <w:sz w:val="11"/>
              </w:rPr>
            </w:pPr>
            <w:r>
              <w:rPr>
                <w:spacing w:val="-5"/>
                <w:sz w:val="11"/>
              </w:rPr>
              <w:t>983</w:t>
            </w:r>
          </w:p>
        </w:tc>
        <w:tc>
          <w:tcPr>
            <w:tcW w:w="896" w:type="dxa"/>
            <w:tcBorders>
              <w:top w:val="nil"/>
              <w:bottom w:val="nil"/>
            </w:tcBorders>
          </w:tcPr>
          <w:p>
            <w:pPr>
              <w:pStyle w:val="TableParagraph"/>
              <w:spacing w:line="124" w:lineRule="exact"/>
              <w:ind w:right="5"/>
              <w:rPr>
                <w:sz w:val="11"/>
              </w:rPr>
            </w:pPr>
            <w:r>
              <w:rPr>
                <w:spacing w:val="-2"/>
                <w:sz w:val="11"/>
              </w:rPr>
              <w:t>5,623</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6.01.06.08</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6"/>
                <w:sz w:val="11"/>
              </w:rPr>
              <w:t> </w:t>
            </w:r>
            <w:r>
              <w:rPr>
                <w:sz w:val="11"/>
              </w:rPr>
              <w:t>Central</w:t>
            </w:r>
            <w:r>
              <w:rPr>
                <w:rFonts w:ascii="Times New Roman"/>
                <w:spacing w:val="-5"/>
                <w:sz w:val="11"/>
              </w:rPr>
              <w:t> </w:t>
            </w:r>
            <w:r>
              <w:rPr>
                <w:sz w:val="11"/>
              </w:rPr>
              <w:t>de</w:t>
            </w:r>
            <w:r>
              <w:rPr>
                <w:rFonts w:ascii="Times New Roman"/>
                <w:spacing w:val="-5"/>
                <w:sz w:val="11"/>
              </w:rPr>
              <w:t> </w:t>
            </w:r>
            <w:r>
              <w:rPr>
                <w:sz w:val="11"/>
              </w:rPr>
              <w:t>Costa</w:t>
            </w:r>
            <w:r>
              <w:rPr>
                <w:rFonts w:ascii="Times New Roman"/>
                <w:spacing w:val="-5"/>
                <w:sz w:val="11"/>
              </w:rPr>
              <w:t> </w:t>
            </w:r>
            <w:r>
              <w:rPr>
                <w:sz w:val="11"/>
              </w:rPr>
              <w:t>Rica</w:t>
            </w:r>
            <w:r>
              <w:rPr>
                <w:rFonts w:ascii="Times New Roman"/>
                <w:spacing w:val="-5"/>
                <w:sz w:val="11"/>
              </w:rPr>
              <w:t> </w:t>
            </w:r>
            <w:r>
              <w:rPr>
                <w:spacing w:val="-2"/>
                <w:sz w:val="11"/>
              </w:rPr>
              <w:t>(SUGEF)</w:t>
            </w:r>
          </w:p>
        </w:tc>
        <w:tc>
          <w:tcPr>
            <w:tcW w:w="896" w:type="dxa"/>
            <w:tcBorders>
              <w:top w:val="nil"/>
              <w:bottom w:val="nil"/>
            </w:tcBorders>
          </w:tcPr>
          <w:p>
            <w:pPr>
              <w:pStyle w:val="TableParagraph"/>
              <w:spacing w:line="124" w:lineRule="exact"/>
              <w:ind w:right="6"/>
              <w:rPr>
                <w:sz w:val="11"/>
              </w:rPr>
            </w:pPr>
            <w:r>
              <w:rPr>
                <w:spacing w:val="-2"/>
                <w:sz w:val="11"/>
              </w:rPr>
              <w:t>2,743</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6.02</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6"/>
                <w:sz w:val="11"/>
              </w:rPr>
              <w:t> </w:t>
            </w:r>
            <w:r>
              <w:rPr>
                <w:b/>
                <w:spacing w:val="-2"/>
                <w:sz w:val="11"/>
              </w:rPr>
              <w:t>A</w:t>
            </w:r>
            <w:r>
              <w:rPr>
                <w:rFonts w:ascii="Times New Roman"/>
                <w:spacing w:val="7"/>
                <w:sz w:val="11"/>
              </w:rPr>
              <w:t> </w:t>
            </w:r>
            <w:r>
              <w:rPr>
                <w:b/>
                <w:spacing w:val="-2"/>
                <w:sz w:val="11"/>
              </w:rPr>
              <w:t>PERSONAS</w:t>
            </w:r>
          </w:p>
        </w:tc>
        <w:tc>
          <w:tcPr>
            <w:tcW w:w="896" w:type="dxa"/>
            <w:tcBorders>
              <w:top w:val="nil"/>
              <w:bottom w:val="nil"/>
            </w:tcBorders>
          </w:tcPr>
          <w:p>
            <w:pPr>
              <w:pStyle w:val="TableParagraph"/>
              <w:spacing w:line="124" w:lineRule="exact"/>
              <w:ind w:right="6"/>
              <w:rPr>
                <w:b/>
                <w:sz w:val="11"/>
              </w:rPr>
            </w:pPr>
            <w:r>
              <w:rPr>
                <w:b/>
                <w:spacing w:val="-2"/>
                <w:sz w:val="11"/>
              </w:rPr>
              <w:t>1,050</w:t>
            </w:r>
          </w:p>
        </w:tc>
        <w:tc>
          <w:tcPr>
            <w:tcW w:w="896" w:type="dxa"/>
            <w:tcBorders>
              <w:top w:val="nil"/>
              <w:bottom w:val="nil"/>
            </w:tcBorders>
          </w:tcPr>
          <w:p>
            <w:pPr>
              <w:pStyle w:val="TableParagraph"/>
              <w:spacing w:line="124" w:lineRule="exact"/>
              <w:ind w:right="7"/>
              <w:rPr>
                <w:b/>
                <w:sz w:val="11"/>
              </w:rPr>
            </w:pPr>
            <w:r>
              <w:rPr>
                <w:b/>
                <w:spacing w:val="-2"/>
                <w:sz w:val="11"/>
              </w:rPr>
              <w:t>4,549</w:t>
            </w:r>
          </w:p>
        </w:tc>
        <w:tc>
          <w:tcPr>
            <w:tcW w:w="896" w:type="dxa"/>
            <w:tcBorders>
              <w:top w:val="nil"/>
              <w:bottom w:val="nil"/>
            </w:tcBorders>
          </w:tcPr>
          <w:p>
            <w:pPr>
              <w:pStyle w:val="TableParagraph"/>
              <w:spacing w:line="124" w:lineRule="exact"/>
              <w:ind w:right="7"/>
              <w:rPr>
                <w:b/>
                <w:sz w:val="11"/>
              </w:rPr>
            </w:pPr>
            <w:r>
              <w:rPr>
                <w:b/>
                <w:spacing w:val="-2"/>
                <w:sz w:val="11"/>
              </w:rPr>
              <w:t>1,782</w:t>
            </w:r>
          </w:p>
        </w:tc>
        <w:tc>
          <w:tcPr>
            <w:tcW w:w="896" w:type="dxa"/>
            <w:tcBorders>
              <w:top w:val="nil"/>
              <w:bottom w:val="nil"/>
            </w:tcBorders>
          </w:tcPr>
          <w:p>
            <w:pPr>
              <w:pStyle w:val="TableParagraph"/>
              <w:spacing w:line="124" w:lineRule="exact"/>
              <w:ind w:right="8"/>
              <w:rPr>
                <w:b/>
                <w:sz w:val="11"/>
              </w:rPr>
            </w:pPr>
            <w:r>
              <w:rPr>
                <w:b/>
                <w:spacing w:val="-2"/>
                <w:sz w:val="11"/>
              </w:rPr>
              <w:t>1,113</w:t>
            </w:r>
          </w:p>
        </w:tc>
        <w:tc>
          <w:tcPr>
            <w:tcW w:w="896" w:type="dxa"/>
            <w:tcBorders>
              <w:top w:val="nil"/>
              <w:bottom w:val="nil"/>
            </w:tcBorders>
          </w:tcPr>
          <w:p>
            <w:pPr>
              <w:pStyle w:val="TableParagraph"/>
              <w:spacing w:line="124" w:lineRule="exact"/>
              <w:ind w:right="9"/>
              <w:rPr>
                <w:b/>
                <w:sz w:val="11"/>
              </w:rPr>
            </w:pPr>
            <w:r>
              <w:rPr>
                <w:b/>
                <w:spacing w:val="-2"/>
                <w:sz w:val="11"/>
              </w:rPr>
              <w:t>1,290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6.02.01</w:t>
            </w:r>
          </w:p>
        </w:tc>
        <w:tc>
          <w:tcPr>
            <w:tcW w:w="4647" w:type="dxa"/>
            <w:tcBorders>
              <w:top w:val="nil"/>
              <w:bottom w:val="nil"/>
            </w:tcBorders>
          </w:tcPr>
          <w:p>
            <w:pPr>
              <w:pStyle w:val="TableParagraph"/>
              <w:spacing w:line="124" w:lineRule="exact"/>
              <w:ind w:left="18"/>
              <w:jc w:val="left"/>
              <w:rPr>
                <w:sz w:val="11"/>
              </w:rPr>
            </w:pPr>
            <w:r>
              <w:rPr>
                <w:sz w:val="11"/>
              </w:rPr>
              <w:t>Becas</w:t>
            </w:r>
            <w:r>
              <w:rPr>
                <w:rFonts w:ascii="Times New Roman"/>
                <w:spacing w:val="-3"/>
                <w:sz w:val="11"/>
              </w:rPr>
              <w:t> </w:t>
            </w:r>
            <w:r>
              <w:rPr>
                <w:sz w:val="11"/>
              </w:rPr>
              <w:t>a</w:t>
            </w:r>
            <w:r>
              <w:rPr>
                <w:rFonts w:ascii="Times New Roman"/>
                <w:spacing w:val="-3"/>
                <w:sz w:val="11"/>
              </w:rPr>
              <w:t> </w:t>
            </w:r>
            <w:r>
              <w:rPr>
                <w:spacing w:val="-2"/>
                <w:sz w:val="11"/>
              </w:rPr>
              <w:t>funcionarios</w:t>
            </w:r>
          </w:p>
        </w:tc>
        <w:tc>
          <w:tcPr>
            <w:tcW w:w="896" w:type="dxa"/>
            <w:tcBorders>
              <w:top w:val="nil"/>
              <w:bottom w:val="nil"/>
            </w:tcBorders>
          </w:tcPr>
          <w:p>
            <w:pPr>
              <w:pStyle w:val="TableParagraph"/>
              <w:spacing w:line="124" w:lineRule="exact"/>
              <w:ind w:right="6"/>
              <w:rPr>
                <w:sz w:val="11"/>
              </w:rPr>
            </w:pPr>
            <w:r>
              <w:rPr>
                <w:spacing w:val="-5"/>
                <w:sz w:val="11"/>
              </w:rPr>
              <w:t>775</w:t>
            </w:r>
          </w:p>
        </w:tc>
        <w:tc>
          <w:tcPr>
            <w:tcW w:w="896" w:type="dxa"/>
            <w:tcBorders>
              <w:top w:val="nil"/>
              <w:bottom w:val="nil"/>
            </w:tcBorders>
          </w:tcPr>
          <w:p>
            <w:pPr>
              <w:pStyle w:val="TableParagraph"/>
              <w:spacing w:line="124" w:lineRule="exact"/>
              <w:ind w:right="5"/>
              <w:rPr>
                <w:sz w:val="11"/>
              </w:rPr>
            </w:pPr>
            <w:r>
              <w:rPr>
                <w:spacing w:val="-2"/>
                <w:sz w:val="11"/>
              </w:rPr>
              <w:t>2,188</w:t>
            </w:r>
          </w:p>
        </w:tc>
        <w:tc>
          <w:tcPr>
            <w:tcW w:w="896" w:type="dxa"/>
            <w:tcBorders>
              <w:top w:val="nil"/>
              <w:bottom w:val="nil"/>
            </w:tcBorders>
          </w:tcPr>
          <w:p>
            <w:pPr>
              <w:pStyle w:val="TableParagraph"/>
              <w:spacing w:line="124" w:lineRule="exact"/>
              <w:ind w:right="8"/>
              <w:rPr>
                <w:sz w:val="11"/>
              </w:rPr>
            </w:pPr>
            <w:r>
              <w:rPr>
                <w:spacing w:val="-5"/>
                <w:sz w:val="11"/>
              </w:rPr>
              <w:t>670</w:t>
            </w:r>
          </w:p>
        </w:tc>
        <w:tc>
          <w:tcPr>
            <w:tcW w:w="896" w:type="dxa"/>
            <w:tcBorders>
              <w:top w:val="nil"/>
              <w:bottom w:val="nil"/>
            </w:tcBorders>
          </w:tcPr>
          <w:p>
            <w:pPr>
              <w:pStyle w:val="TableParagraph"/>
              <w:spacing w:line="124" w:lineRule="exact"/>
              <w:ind w:right="8"/>
              <w:rPr>
                <w:sz w:val="11"/>
              </w:rPr>
            </w:pPr>
            <w:r>
              <w:rPr>
                <w:spacing w:val="-5"/>
                <w:sz w:val="11"/>
              </w:rPr>
              <w:t>890</w:t>
            </w:r>
          </w:p>
        </w:tc>
        <w:tc>
          <w:tcPr>
            <w:tcW w:w="896" w:type="dxa"/>
            <w:tcBorders>
              <w:top w:val="nil"/>
              <w:bottom w:val="nil"/>
            </w:tcBorders>
          </w:tcPr>
          <w:p>
            <w:pPr>
              <w:pStyle w:val="TableParagraph"/>
              <w:spacing w:line="124" w:lineRule="exact"/>
              <w:ind w:right="9"/>
              <w:rPr>
                <w:sz w:val="11"/>
              </w:rPr>
            </w:pPr>
            <w:r>
              <w:rPr>
                <w:spacing w:val="-5"/>
                <w:sz w:val="11"/>
              </w:rPr>
              <w:t>222</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6.02.02</w:t>
            </w:r>
          </w:p>
        </w:tc>
        <w:tc>
          <w:tcPr>
            <w:tcW w:w="4647" w:type="dxa"/>
            <w:tcBorders>
              <w:top w:val="nil"/>
              <w:bottom w:val="nil"/>
            </w:tcBorders>
          </w:tcPr>
          <w:p>
            <w:pPr>
              <w:pStyle w:val="TableParagraph"/>
              <w:spacing w:line="124" w:lineRule="exact"/>
              <w:ind w:left="18"/>
              <w:jc w:val="left"/>
              <w:rPr>
                <w:sz w:val="11"/>
              </w:rPr>
            </w:pPr>
            <w:r>
              <w:rPr>
                <w:sz w:val="11"/>
              </w:rPr>
              <w:t>Becas</w:t>
            </w:r>
            <w:r>
              <w:rPr>
                <w:rFonts w:ascii="Times New Roman"/>
                <w:spacing w:val="-3"/>
                <w:sz w:val="11"/>
              </w:rPr>
              <w:t> </w:t>
            </w:r>
            <w:r>
              <w:rPr>
                <w:sz w:val="11"/>
              </w:rPr>
              <w:t>a</w:t>
            </w:r>
            <w:r>
              <w:rPr>
                <w:rFonts w:ascii="Times New Roman"/>
                <w:spacing w:val="-3"/>
                <w:sz w:val="11"/>
              </w:rPr>
              <w:t> </w:t>
            </w:r>
            <w:r>
              <w:rPr>
                <w:sz w:val="11"/>
              </w:rPr>
              <w:t>terceras</w:t>
            </w:r>
            <w:r>
              <w:rPr>
                <w:rFonts w:ascii="Times New Roman"/>
                <w:spacing w:val="-3"/>
                <w:sz w:val="11"/>
              </w:rPr>
              <w:t> </w:t>
            </w:r>
            <w:r>
              <w:rPr>
                <w:spacing w:val="-2"/>
                <w:sz w:val="11"/>
              </w:rPr>
              <w:t>personas</w:t>
            </w:r>
          </w:p>
        </w:tc>
        <w:tc>
          <w:tcPr>
            <w:tcW w:w="896" w:type="dxa"/>
            <w:tcBorders>
              <w:top w:val="nil"/>
              <w:bottom w:val="nil"/>
            </w:tcBorders>
          </w:tcPr>
          <w:p>
            <w:pPr>
              <w:pStyle w:val="TableParagraph"/>
              <w:spacing w:line="124" w:lineRule="exact"/>
              <w:ind w:right="6"/>
              <w:rPr>
                <w:sz w:val="11"/>
              </w:rPr>
            </w:pPr>
            <w:r>
              <w:rPr>
                <w:spacing w:val="-5"/>
                <w:sz w:val="11"/>
              </w:rPr>
              <w:t>275</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6.02.99</w:t>
            </w:r>
          </w:p>
        </w:tc>
        <w:tc>
          <w:tcPr>
            <w:tcW w:w="4647" w:type="dxa"/>
            <w:tcBorders>
              <w:top w:val="nil"/>
              <w:bottom w:val="nil"/>
            </w:tcBorders>
          </w:tcPr>
          <w:p>
            <w:pPr>
              <w:pStyle w:val="TableParagraph"/>
              <w:spacing w:line="124" w:lineRule="exact"/>
              <w:ind w:left="18"/>
              <w:jc w:val="left"/>
              <w:rPr>
                <w:sz w:val="11"/>
              </w:rPr>
            </w:pPr>
            <w:r>
              <w:rPr>
                <w:spacing w:val="-2"/>
                <w:sz w:val="11"/>
              </w:rPr>
              <w:t>Otras</w:t>
            </w:r>
            <w:r>
              <w:rPr>
                <w:rFonts w:ascii="Times New Roman"/>
                <w:spacing w:val="4"/>
                <w:sz w:val="11"/>
              </w:rPr>
              <w:t> </w:t>
            </w:r>
            <w:r>
              <w:rPr>
                <w:spacing w:val="-2"/>
                <w:sz w:val="11"/>
              </w:rPr>
              <w:t>Transferencias</w:t>
            </w:r>
            <w:r>
              <w:rPr>
                <w:rFonts w:ascii="Times New Roman"/>
                <w:spacing w:val="5"/>
                <w:sz w:val="11"/>
              </w:rPr>
              <w:t> </w:t>
            </w:r>
            <w:r>
              <w:rPr>
                <w:spacing w:val="-2"/>
                <w:sz w:val="11"/>
              </w:rPr>
              <w:t>a</w:t>
            </w:r>
            <w:r>
              <w:rPr>
                <w:rFonts w:ascii="Times New Roman"/>
                <w:spacing w:val="5"/>
                <w:sz w:val="11"/>
              </w:rPr>
              <w:t> </w:t>
            </w:r>
            <w:r>
              <w:rPr>
                <w:spacing w:val="-2"/>
                <w:sz w:val="11"/>
              </w:rPr>
              <w:t>Personas</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5"/>
              <w:rPr>
                <w:sz w:val="11"/>
              </w:rPr>
            </w:pPr>
            <w:r>
              <w:rPr>
                <w:spacing w:val="-2"/>
                <w:sz w:val="11"/>
              </w:rPr>
              <w:t>2,360</w:t>
            </w:r>
          </w:p>
        </w:tc>
        <w:tc>
          <w:tcPr>
            <w:tcW w:w="896" w:type="dxa"/>
            <w:tcBorders>
              <w:top w:val="nil"/>
              <w:bottom w:val="nil"/>
            </w:tcBorders>
          </w:tcPr>
          <w:p>
            <w:pPr>
              <w:pStyle w:val="TableParagraph"/>
              <w:spacing w:line="124" w:lineRule="exact"/>
              <w:ind w:right="6"/>
              <w:rPr>
                <w:sz w:val="11"/>
              </w:rPr>
            </w:pPr>
            <w:r>
              <w:rPr>
                <w:spacing w:val="-2"/>
                <w:sz w:val="11"/>
              </w:rPr>
              <w:t>1,111</w:t>
            </w:r>
          </w:p>
        </w:tc>
        <w:tc>
          <w:tcPr>
            <w:tcW w:w="896" w:type="dxa"/>
            <w:tcBorders>
              <w:top w:val="nil"/>
              <w:bottom w:val="nil"/>
            </w:tcBorders>
          </w:tcPr>
          <w:p>
            <w:pPr>
              <w:pStyle w:val="TableParagraph"/>
              <w:spacing w:line="124" w:lineRule="exact"/>
              <w:ind w:right="8"/>
              <w:rPr>
                <w:sz w:val="11"/>
              </w:rPr>
            </w:pPr>
            <w:r>
              <w:rPr>
                <w:spacing w:val="-5"/>
                <w:sz w:val="11"/>
              </w:rPr>
              <w:t>223</w:t>
            </w:r>
          </w:p>
        </w:tc>
        <w:tc>
          <w:tcPr>
            <w:tcW w:w="896" w:type="dxa"/>
            <w:tcBorders>
              <w:top w:val="nil"/>
              <w:bottom w:val="nil"/>
            </w:tcBorders>
          </w:tcPr>
          <w:p>
            <w:pPr>
              <w:pStyle w:val="TableParagraph"/>
              <w:spacing w:line="124" w:lineRule="exact"/>
              <w:ind w:right="7"/>
              <w:rPr>
                <w:sz w:val="11"/>
              </w:rPr>
            </w:pPr>
            <w:r>
              <w:rPr>
                <w:spacing w:val="-2"/>
                <w:sz w:val="11"/>
              </w:rPr>
              <w:t>1,068</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6.03</w:t>
            </w:r>
          </w:p>
        </w:tc>
        <w:tc>
          <w:tcPr>
            <w:tcW w:w="4647" w:type="dxa"/>
            <w:tcBorders>
              <w:top w:val="nil"/>
              <w:bottom w:val="nil"/>
            </w:tcBorders>
          </w:tcPr>
          <w:p>
            <w:pPr>
              <w:pStyle w:val="TableParagraph"/>
              <w:spacing w:line="124" w:lineRule="exact"/>
              <w:ind w:left="18"/>
              <w:jc w:val="left"/>
              <w:rPr>
                <w:b/>
                <w:sz w:val="11"/>
              </w:rPr>
            </w:pPr>
            <w:r>
              <w:rPr>
                <w:b/>
                <w:spacing w:val="-2"/>
                <w:sz w:val="11"/>
              </w:rPr>
              <w:t>PRESTACIONES</w:t>
            </w:r>
          </w:p>
        </w:tc>
        <w:tc>
          <w:tcPr>
            <w:tcW w:w="896" w:type="dxa"/>
            <w:tcBorders>
              <w:top w:val="nil"/>
              <w:bottom w:val="nil"/>
            </w:tcBorders>
          </w:tcPr>
          <w:p>
            <w:pPr>
              <w:pStyle w:val="TableParagraph"/>
              <w:spacing w:line="124" w:lineRule="exact"/>
              <w:ind w:right="5"/>
              <w:rPr>
                <w:b/>
                <w:sz w:val="11"/>
              </w:rPr>
            </w:pPr>
            <w:r>
              <w:rPr>
                <w:b/>
                <w:spacing w:val="-2"/>
                <w:sz w:val="11"/>
              </w:rPr>
              <w:t>16,118</w:t>
            </w:r>
          </w:p>
        </w:tc>
        <w:tc>
          <w:tcPr>
            <w:tcW w:w="896" w:type="dxa"/>
            <w:tcBorders>
              <w:top w:val="nil"/>
              <w:bottom w:val="nil"/>
            </w:tcBorders>
          </w:tcPr>
          <w:p>
            <w:pPr>
              <w:pStyle w:val="TableParagraph"/>
              <w:spacing w:line="124" w:lineRule="exact"/>
              <w:ind w:right="6"/>
              <w:rPr>
                <w:b/>
                <w:sz w:val="11"/>
              </w:rPr>
            </w:pPr>
            <w:r>
              <w:rPr>
                <w:b/>
                <w:spacing w:val="-2"/>
                <w:sz w:val="11"/>
              </w:rPr>
              <w:t>43,126</w:t>
            </w:r>
          </w:p>
        </w:tc>
        <w:tc>
          <w:tcPr>
            <w:tcW w:w="896" w:type="dxa"/>
            <w:tcBorders>
              <w:top w:val="nil"/>
              <w:bottom w:val="nil"/>
            </w:tcBorders>
          </w:tcPr>
          <w:p>
            <w:pPr>
              <w:pStyle w:val="TableParagraph"/>
              <w:spacing w:line="124" w:lineRule="exact"/>
              <w:ind w:right="7"/>
              <w:rPr>
                <w:b/>
                <w:sz w:val="11"/>
              </w:rPr>
            </w:pPr>
            <w:r>
              <w:rPr>
                <w:b/>
                <w:spacing w:val="-2"/>
                <w:sz w:val="11"/>
              </w:rPr>
              <w:t>26,618</w:t>
            </w:r>
          </w:p>
        </w:tc>
        <w:tc>
          <w:tcPr>
            <w:tcW w:w="896" w:type="dxa"/>
            <w:tcBorders>
              <w:top w:val="nil"/>
              <w:bottom w:val="nil"/>
            </w:tcBorders>
          </w:tcPr>
          <w:p>
            <w:pPr>
              <w:pStyle w:val="TableParagraph"/>
              <w:spacing w:line="124" w:lineRule="exact"/>
              <w:ind w:right="7"/>
              <w:rPr>
                <w:b/>
                <w:sz w:val="11"/>
              </w:rPr>
            </w:pPr>
            <w:r>
              <w:rPr>
                <w:b/>
                <w:spacing w:val="-2"/>
                <w:sz w:val="11"/>
              </w:rPr>
              <w:t>24,760</w:t>
            </w:r>
          </w:p>
        </w:tc>
        <w:tc>
          <w:tcPr>
            <w:tcW w:w="896" w:type="dxa"/>
            <w:tcBorders>
              <w:top w:val="nil"/>
              <w:bottom w:val="nil"/>
            </w:tcBorders>
          </w:tcPr>
          <w:p>
            <w:pPr>
              <w:pStyle w:val="TableParagraph"/>
              <w:spacing w:line="124" w:lineRule="exact"/>
              <w:ind w:right="8"/>
              <w:rPr>
                <w:b/>
                <w:sz w:val="11"/>
              </w:rPr>
            </w:pPr>
            <w:r>
              <w:rPr>
                <w:b/>
                <w:spacing w:val="-2"/>
                <w:sz w:val="11"/>
              </w:rPr>
              <w:t>18,930</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6.03.01</w:t>
            </w:r>
          </w:p>
        </w:tc>
        <w:tc>
          <w:tcPr>
            <w:tcW w:w="4647" w:type="dxa"/>
            <w:tcBorders>
              <w:top w:val="nil"/>
              <w:bottom w:val="nil"/>
            </w:tcBorders>
          </w:tcPr>
          <w:p>
            <w:pPr>
              <w:pStyle w:val="TableParagraph"/>
              <w:spacing w:line="124" w:lineRule="exact"/>
              <w:ind w:left="18"/>
              <w:jc w:val="left"/>
              <w:rPr>
                <w:b/>
                <w:sz w:val="11"/>
              </w:rPr>
            </w:pPr>
            <w:r>
              <w:rPr>
                <w:b/>
                <w:spacing w:val="-2"/>
                <w:sz w:val="11"/>
              </w:rPr>
              <w:t>Prestaciones</w:t>
            </w:r>
            <w:r>
              <w:rPr>
                <w:rFonts w:ascii="Times New Roman"/>
                <w:spacing w:val="10"/>
                <w:sz w:val="11"/>
              </w:rPr>
              <w:t> </w:t>
            </w:r>
            <w:r>
              <w:rPr>
                <w:b/>
                <w:spacing w:val="-2"/>
                <w:sz w:val="11"/>
              </w:rPr>
              <w:t>legales</w:t>
            </w:r>
          </w:p>
        </w:tc>
        <w:tc>
          <w:tcPr>
            <w:tcW w:w="896" w:type="dxa"/>
            <w:tcBorders>
              <w:top w:val="nil"/>
              <w:bottom w:val="nil"/>
            </w:tcBorders>
          </w:tcPr>
          <w:p>
            <w:pPr>
              <w:pStyle w:val="TableParagraph"/>
              <w:spacing w:line="124" w:lineRule="exact"/>
              <w:ind w:right="6"/>
              <w:rPr>
                <w:b/>
                <w:sz w:val="11"/>
              </w:rPr>
            </w:pPr>
            <w:r>
              <w:rPr>
                <w:b/>
                <w:spacing w:val="-2"/>
                <w:sz w:val="11"/>
              </w:rPr>
              <w:t>7,101</w:t>
            </w:r>
          </w:p>
        </w:tc>
        <w:tc>
          <w:tcPr>
            <w:tcW w:w="896" w:type="dxa"/>
            <w:tcBorders>
              <w:top w:val="nil"/>
              <w:bottom w:val="nil"/>
            </w:tcBorders>
          </w:tcPr>
          <w:p>
            <w:pPr>
              <w:pStyle w:val="TableParagraph"/>
              <w:spacing w:line="124" w:lineRule="exact"/>
              <w:ind w:right="6"/>
              <w:rPr>
                <w:b/>
                <w:sz w:val="11"/>
              </w:rPr>
            </w:pPr>
            <w:r>
              <w:rPr>
                <w:b/>
                <w:spacing w:val="-2"/>
                <w:sz w:val="11"/>
              </w:rPr>
              <w:t>34,021</w:t>
            </w:r>
          </w:p>
        </w:tc>
        <w:tc>
          <w:tcPr>
            <w:tcW w:w="896" w:type="dxa"/>
            <w:tcBorders>
              <w:top w:val="nil"/>
              <w:bottom w:val="nil"/>
            </w:tcBorders>
          </w:tcPr>
          <w:p>
            <w:pPr>
              <w:pStyle w:val="TableParagraph"/>
              <w:spacing w:line="124" w:lineRule="exact"/>
              <w:ind w:right="7"/>
              <w:rPr>
                <w:b/>
                <w:sz w:val="11"/>
              </w:rPr>
            </w:pPr>
            <w:r>
              <w:rPr>
                <w:b/>
                <w:spacing w:val="-2"/>
                <w:sz w:val="11"/>
              </w:rPr>
              <w:t>12,655</w:t>
            </w:r>
          </w:p>
        </w:tc>
        <w:tc>
          <w:tcPr>
            <w:tcW w:w="896" w:type="dxa"/>
            <w:tcBorders>
              <w:top w:val="nil"/>
              <w:bottom w:val="nil"/>
            </w:tcBorders>
          </w:tcPr>
          <w:p>
            <w:pPr>
              <w:pStyle w:val="TableParagraph"/>
              <w:spacing w:line="124" w:lineRule="exact"/>
              <w:ind w:right="7"/>
              <w:rPr>
                <w:b/>
                <w:sz w:val="11"/>
              </w:rPr>
            </w:pPr>
            <w:r>
              <w:rPr>
                <w:b/>
                <w:spacing w:val="-2"/>
                <w:sz w:val="11"/>
              </w:rPr>
              <w:t>13,057</w:t>
            </w:r>
          </w:p>
        </w:tc>
        <w:tc>
          <w:tcPr>
            <w:tcW w:w="896" w:type="dxa"/>
            <w:tcBorders>
              <w:top w:val="nil"/>
              <w:bottom w:val="nil"/>
            </w:tcBorders>
          </w:tcPr>
          <w:p>
            <w:pPr>
              <w:pStyle w:val="TableParagraph"/>
              <w:spacing w:line="124" w:lineRule="exact"/>
              <w:ind w:right="8"/>
              <w:rPr>
                <w:b/>
                <w:sz w:val="11"/>
              </w:rPr>
            </w:pPr>
            <w:r>
              <w:rPr>
                <w:b/>
                <w:spacing w:val="-2"/>
                <w:sz w:val="11"/>
              </w:rPr>
              <w:t>14,926</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6.03.01.01</w:t>
            </w:r>
          </w:p>
        </w:tc>
        <w:tc>
          <w:tcPr>
            <w:tcW w:w="4647" w:type="dxa"/>
            <w:tcBorders>
              <w:top w:val="nil"/>
              <w:bottom w:val="nil"/>
            </w:tcBorders>
          </w:tcPr>
          <w:p>
            <w:pPr>
              <w:pStyle w:val="TableParagraph"/>
              <w:spacing w:line="124" w:lineRule="exact"/>
              <w:ind w:left="18"/>
              <w:jc w:val="left"/>
              <w:rPr>
                <w:sz w:val="11"/>
              </w:rPr>
            </w:pPr>
            <w:r>
              <w:rPr>
                <w:sz w:val="11"/>
              </w:rPr>
              <w:t>Cesantía</w:t>
            </w:r>
            <w:r>
              <w:rPr>
                <w:rFonts w:ascii="Times New Roman" w:hAnsi="Times New Roman"/>
                <w:spacing w:val="-7"/>
                <w:sz w:val="11"/>
              </w:rPr>
              <w:t> </w:t>
            </w:r>
            <w:r>
              <w:rPr>
                <w:sz w:val="11"/>
              </w:rPr>
              <w:t>y</w:t>
            </w:r>
            <w:r>
              <w:rPr>
                <w:rFonts w:ascii="Times New Roman" w:hAnsi="Times New Roman"/>
                <w:spacing w:val="-6"/>
                <w:sz w:val="11"/>
              </w:rPr>
              <w:t> </w:t>
            </w:r>
            <w:r>
              <w:rPr>
                <w:spacing w:val="-2"/>
                <w:sz w:val="11"/>
              </w:rPr>
              <w:t>Preaviso</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5"/>
              <w:rPr>
                <w:sz w:val="11"/>
              </w:rPr>
            </w:pPr>
            <w:r>
              <w:rPr>
                <w:spacing w:val="-2"/>
                <w:sz w:val="11"/>
              </w:rPr>
              <w:t>11,046</w:t>
            </w:r>
          </w:p>
        </w:tc>
        <w:tc>
          <w:tcPr>
            <w:tcW w:w="896" w:type="dxa"/>
            <w:tcBorders>
              <w:top w:val="nil"/>
              <w:bottom w:val="nil"/>
            </w:tcBorders>
          </w:tcPr>
          <w:p>
            <w:pPr>
              <w:pStyle w:val="TableParagraph"/>
              <w:spacing w:line="124" w:lineRule="exact"/>
              <w:ind w:right="6"/>
              <w:rPr>
                <w:sz w:val="11"/>
              </w:rPr>
            </w:pPr>
            <w:r>
              <w:rPr>
                <w:spacing w:val="-2"/>
                <w:sz w:val="11"/>
              </w:rPr>
              <w:t>3,349</w:t>
            </w:r>
          </w:p>
        </w:tc>
        <w:tc>
          <w:tcPr>
            <w:tcW w:w="896" w:type="dxa"/>
            <w:tcBorders>
              <w:top w:val="nil"/>
              <w:bottom w:val="nil"/>
            </w:tcBorders>
          </w:tcPr>
          <w:p>
            <w:pPr>
              <w:pStyle w:val="TableParagraph"/>
              <w:spacing w:line="124" w:lineRule="exact"/>
              <w:ind w:right="7"/>
              <w:rPr>
                <w:sz w:val="11"/>
              </w:rPr>
            </w:pPr>
            <w:r>
              <w:rPr>
                <w:spacing w:val="-2"/>
                <w:sz w:val="11"/>
              </w:rPr>
              <w:t>2,350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6.03.01.02</w:t>
            </w:r>
          </w:p>
        </w:tc>
        <w:tc>
          <w:tcPr>
            <w:tcW w:w="4647" w:type="dxa"/>
            <w:tcBorders>
              <w:top w:val="nil"/>
              <w:bottom w:val="nil"/>
            </w:tcBorders>
          </w:tcPr>
          <w:p>
            <w:pPr>
              <w:pStyle w:val="TableParagraph"/>
              <w:spacing w:line="124" w:lineRule="exact"/>
              <w:ind w:left="18"/>
              <w:jc w:val="left"/>
              <w:rPr>
                <w:sz w:val="11"/>
              </w:rPr>
            </w:pPr>
            <w:r>
              <w:rPr>
                <w:spacing w:val="-2"/>
                <w:sz w:val="11"/>
              </w:rPr>
              <w:t>Vacaciones</w:t>
            </w:r>
          </w:p>
        </w:tc>
        <w:tc>
          <w:tcPr>
            <w:tcW w:w="896" w:type="dxa"/>
            <w:tcBorders>
              <w:top w:val="nil"/>
              <w:bottom w:val="nil"/>
            </w:tcBorders>
          </w:tcPr>
          <w:p>
            <w:pPr>
              <w:pStyle w:val="TableParagraph"/>
              <w:spacing w:line="124" w:lineRule="exact"/>
              <w:ind w:right="6"/>
              <w:rPr>
                <w:sz w:val="11"/>
              </w:rPr>
            </w:pPr>
            <w:r>
              <w:rPr>
                <w:spacing w:val="-2"/>
                <w:sz w:val="11"/>
              </w:rPr>
              <w:t>7,101</w:t>
            </w:r>
          </w:p>
        </w:tc>
        <w:tc>
          <w:tcPr>
            <w:tcW w:w="896" w:type="dxa"/>
            <w:tcBorders>
              <w:top w:val="nil"/>
              <w:bottom w:val="nil"/>
            </w:tcBorders>
          </w:tcPr>
          <w:p>
            <w:pPr>
              <w:pStyle w:val="TableParagraph"/>
              <w:spacing w:line="124" w:lineRule="exact"/>
              <w:ind w:right="4"/>
              <w:rPr>
                <w:sz w:val="11"/>
              </w:rPr>
            </w:pPr>
            <w:r>
              <w:rPr>
                <w:spacing w:val="-2"/>
                <w:sz w:val="11"/>
              </w:rPr>
              <w:t>22,976</w:t>
            </w:r>
          </w:p>
        </w:tc>
        <w:tc>
          <w:tcPr>
            <w:tcW w:w="896" w:type="dxa"/>
            <w:tcBorders>
              <w:top w:val="nil"/>
              <w:bottom w:val="nil"/>
            </w:tcBorders>
          </w:tcPr>
          <w:p>
            <w:pPr>
              <w:pStyle w:val="TableParagraph"/>
              <w:spacing w:line="124" w:lineRule="exact"/>
              <w:ind w:right="6"/>
              <w:rPr>
                <w:sz w:val="11"/>
              </w:rPr>
            </w:pPr>
            <w:r>
              <w:rPr>
                <w:spacing w:val="-2"/>
                <w:sz w:val="11"/>
              </w:rPr>
              <w:t>9,306</w:t>
            </w:r>
          </w:p>
        </w:tc>
        <w:tc>
          <w:tcPr>
            <w:tcW w:w="896" w:type="dxa"/>
            <w:tcBorders>
              <w:top w:val="nil"/>
              <w:bottom w:val="nil"/>
            </w:tcBorders>
          </w:tcPr>
          <w:p>
            <w:pPr>
              <w:pStyle w:val="TableParagraph"/>
              <w:spacing w:line="124" w:lineRule="exact"/>
              <w:ind w:right="6"/>
              <w:rPr>
                <w:sz w:val="11"/>
              </w:rPr>
            </w:pPr>
            <w:r>
              <w:rPr>
                <w:spacing w:val="-2"/>
                <w:sz w:val="11"/>
              </w:rPr>
              <w:t>10,707</w:t>
            </w:r>
          </w:p>
        </w:tc>
        <w:tc>
          <w:tcPr>
            <w:tcW w:w="896" w:type="dxa"/>
            <w:tcBorders>
              <w:top w:val="nil"/>
              <w:bottom w:val="nil"/>
            </w:tcBorders>
          </w:tcPr>
          <w:p>
            <w:pPr>
              <w:pStyle w:val="TableParagraph"/>
              <w:spacing w:line="124" w:lineRule="exact"/>
              <w:ind w:right="6"/>
              <w:rPr>
                <w:sz w:val="11"/>
              </w:rPr>
            </w:pPr>
            <w:r>
              <w:rPr>
                <w:spacing w:val="-2"/>
                <w:sz w:val="11"/>
              </w:rPr>
              <w:t>14,926</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6.03.99</w:t>
            </w:r>
          </w:p>
        </w:tc>
        <w:tc>
          <w:tcPr>
            <w:tcW w:w="4647" w:type="dxa"/>
            <w:tcBorders>
              <w:top w:val="nil"/>
              <w:bottom w:val="nil"/>
            </w:tcBorders>
          </w:tcPr>
          <w:p>
            <w:pPr>
              <w:pStyle w:val="TableParagraph"/>
              <w:spacing w:line="124" w:lineRule="exact"/>
              <w:ind w:left="18"/>
              <w:jc w:val="left"/>
              <w:rPr>
                <w:sz w:val="11"/>
              </w:rPr>
            </w:pPr>
            <w:r>
              <w:rPr>
                <w:spacing w:val="-2"/>
                <w:sz w:val="11"/>
              </w:rPr>
              <w:t>Otras</w:t>
            </w:r>
            <w:r>
              <w:rPr>
                <w:rFonts w:ascii="Times New Roman"/>
                <w:spacing w:val="1"/>
                <w:sz w:val="11"/>
              </w:rPr>
              <w:t> </w:t>
            </w:r>
            <w:r>
              <w:rPr>
                <w:spacing w:val="-2"/>
                <w:sz w:val="11"/>
              </w:rPr>
              <w:t>Prestaciones</w:t>
            </w:r>
          </w:p>
        </w:tc>
        <w:tc>
          <w:tcPr>
            <w:tcW w:w="896" w:type="dxa"/>
            <w:tcBorders>
              <w:top w:val="nil"/>
              <w:bottom w:val="nil"/>
            </w:tcBorders>
          </w:tcPr>
          <w:p>
            <w:pPr>
              <w:pStyle w:val="TableParagraph"/>
              <w:spacing w:line="124" w:lineRule="exact"/>
              <w:ind w:right="6"/>
              <w:rPr>
                <w:sz w:val="11"/>
              </w:rPr>
            </w:pPr>
            <w:r>
              <w:rPr>
                <w:spacing w:val="-2"/>
                <w:sz w:val="11"/>
              </w:rPr>
              <w:t>9,017</w:t>
            </w:r>
          </w:p>
        </w:tc>
        <w:tc>
          <w:tcPr>
            <w:tcW w:w="896" w:type="dxa"/>
            <w:tcBorders>
              <w:top w:val="nil"/>
              <w:bottom w:val="nil"/>
            </w:tcBorders>
          </w:tcPr>
          <w:p>
            <w:pPr>
              <w:pStyle w:val="TableParagraph"/>
              <w:spacing w:line="124" w:lineRule="exact"/>
              <w:ind w:right="5"/>
              <w:rPr>
                <w:sz w:val="11"/>
              </w:rPr>
            </w:pPr>
            <w:r>
              <w:rPr>
                <w:spacing w:val="-2"/>
                <w:sz w:val="11"/>
              </w:rPr>
              <w:t>9,105</w:t>
            </w:r>
          </w:p>
        </w:tc>
        <w:tc>
          <w:tcPr>
            <w:tcW w:w="896" w:type="dxa"/>
            <w:tcBorders>
              <w:top w:val="nil"/>
              <w:bottom w:val="nil"/>
            </w:tcBorders>
          </w:tcPr>
          <w:p>
            <w:pPr>
              <w:pStyle w:val="TableParagraph"/>
              <w:spacing w:line="124" w:lineRule="exact"/>
              <w:ind w:right="5"/>
              <w:rPr>
                <w:sz w:val="11"/>
              </w:rPr>
            </w:pPr>
            <w:r>
              <w:rPr>
                <w:spacing w:val="-2"/>
                <w:sz w:val="11"/>
              </w:rPr>
              <w:t>13,963</w:t>
            </w:r>
          </w:p>
        </w:tc>
        <w:tc>
          <w:tcPr>
            <w:tcW w:w="896" w:type="dxa"/>
            <w:tcBorders>
              <w:top w:val="nil"/>
              <w:bottom w:val="nil"/>
            </w:tcBorders>
          </w:tcPr>
          <w:p>
            <w:pPr>
              <w:pStyle w:val="TableParagraph"/>
              <w:spacing w:line="124" w:lineRule="exact"/>
              <w:ind w:right="6"/>
              <w:rPr>
                <w:sz w:val="11"/>
              </w:rPr>
            </w:pPr>
            <w:r>
              <w:rPr>
                <w:spacing w:val="-2"/>
                <w:sz w:val="11"/>
              </w:rPr>
              <w:t>11,703</w:t>
            </w:r>
          </w:p>
        </w:tc>
        <w:tc>
          <w:tcPr>
            <w:tcW w:w="896" w:type="dxa"/>
            <w:tcBorders>
              <w:top w:val="nil"/>
              <w:bottom w:val="nil"/>
            </w:tcBorders>
          </w:tcPr>
          <w:p>
            <w:pPr>
              <w:pStyle w:val="TableParagraph"/>
              <w:spacing w:line="124" w:lineRule="exact"/>
              <w:ind w:right="7"/>
              <w:rPr>
                <w:sz w:val="11"/>
              </w:rPr>
            </w:pPr>
            <w:r>
              <w:rPr>
                <w:spacing w:val="-2"/>
                <w:sz w:val="11"/>
              </w:rPr>
              <w:t>4,004</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4"/>
                <w:sz w:val="11"/>
              </w:rPr>
              <w:t>6.04</w:t>
            </w:r>
          </w:p>
        </w:tc>
        <w:tc>
          <w:tcPr>
            <w:tcW w:w="4647" w:type="dxa"/>
            <w:tcBorders>
              <w:top w:val="nil"/>
              <w:bottom w:val="nil"/>
            </w:tcBorders>
          </w:tcPr>
          <w:p>
            <w:pPr>
              <w:pStyle w:val="TableParagraph"/>
              <w:spacing w:line="124" w:lineRule="exact"/>
              <w:ind w:left="18"/>
              <w:jc w:val="left"/>
              <w:rPr>
                <w:b/>
                <w:sz w:val="11"/>
              </w:rPr>
            </w:pPr>
            <w:r>
              <w:rPr>
                <w:b/>
                <w:sz w:val="11"/>
              </w:rPr>
              <w:t>TRANSFERENCIAS</w:t>
            </w:r>
            <w:r>
              <w:rPr>
                <w:rFonts w:ascii="Times New Roman"/>
                <w:spacing w:val="-9"/>
                <w:sz w:val="11"/>
              </w:rPr>
              <w:t> </w:t>
            </w:r>
            <w:r>
              <w:rPr>
                <w:b/>
                <w:sz w:val="11"/>
              </w:rPr>
              <w:t>CORRIENTES</w:t>
            </w:r>
            <w:r>
              <w:rPr>
                <w:rFonts w:ascii="Times New Roman"/>
                <w:spacing w:val="-7"/>
                <w:sz w:val="11"/>
              </w:rPr>
              <w:t> </w:t>
            </w:r>
            <w:r>
              <w:rPr>
                <w:b/>
                <w:sz w:val="11"/>
              </w:rPr>
              <w:t>A</w:t>
            </w:r>
            <w:r>
              <w:rPr>
                <w:rFonts w:ascii="Times New Roman"/>
                <w:spacing w:val="-7"/>
                <w:sz w:val="11"/>
              </w:rPr>
              <w:t> </w:t>
            </w:r>
            <w:r>
              <w:rPr>
                <w:b/>
                <w:sz w:val="11"/>
              </w:rPr>
              <w:t>ENTIDADES</w:t>
            </w:r>
            <w:r>
              <w:rPr>
                <w:rFonts w:ascii="Times New Roman"/>
                <w:spacing w:val="-6"/>
                <w:sz w:val="11"/>
              </w:rPr>
              <w:t> </w:t>
            </w:r>
            <w:r>
              <w:rPr>
                <w:b/>
                <w:sz w:val="11"/>
              </w:rPr>
              <w:t>PRIVADAS</w:t>
            </w:r>
            <w:r>
              <w:rPr>
                <w:rFonts w:ascii="Times New Roman"/>
                <w:spacing w:val="-7"/>
                <w:sz w:val="11"/>
              </w:rPr>
              <w:t> </w:t>
            </w:r>
            <w:r>
              <w:rPr>
                <w:b/>
                <w:sz w:val="11"/>
              </w:rPr>
              <w:t>SIN</w:t>
            </w:r>
            <w:r>
              <w:rPr>
                <w:rFonts w:ascii="Times New Roman"/>
                <w:spacing w:val="-7"/>
                <w:sz w:val="11"/>
              </w:rPr>
              <w:t> </w:t>
            </w:r>
            <w:r>
              <w:rPr>
                <w:b/>
                <w:sz w:val="11"/>
              </w:rPr>
              <w:t>FINES</w:t>
            </w:r>
            <w:r>
              <w:rPr>
                <w:rFonts w:ascii="Times New Roman"/>
                <w:spacing w:val="-7"/>
                <w:sz w:val="11"/>
              </w:rPr>
              <w:t> </w:t>
            </w:r>
            <w:r>
              <w:rPr>
                <w:b/>
                <w:sz w:val="11"/>
              </w:rPr>
              <w:t>DE</w:t>
            </w:r>
            <w:r>
              <w:rPr>
                <w:rFonts w:ascii="Times New Roman"/>
                <w:spacing w:val="-6"/>
                <w:sz w:val="11"/>
              </w:rPr>
              <w:t> </w:t>
            </w:r>
            <w:r>
              <w:rPr>
                <w:b/>
                <w:spacing w:val="-2"/>
                <w:sz w:val="11"/>
              </w:rPr>
              <w:t>LUCRO</w:t>
            </w:r>
          </w:p>
        </w:tc>
        <w:tc>
          <w:tcPr>
            <w:tcW w:w="896" w:type="dxa"/>
            <w:tcBorders>
              <w:top w:val="nil"/>
              <w:bottom w:val="nil"/>
            </w:tcBorders>
          </w:tcPr>
          <w:p>
            <w:pPr>
              <w:pStyle w:val="TableParagraph"/>
              <w:spacing w:line="124" w:lineRule="exact"/>
              <w:ind w:right="4"/>
              <w:rPr>
                <w:b/>
                <w:sz w:val="11"/>
              </w:rPr>
            </w:pPr>
            <w:r>
              <w:rPr>
                <w:b/>
                <w:spacing w:val="-2"/>
                <w:sz w:val="11"/>
              </w:rPr>
              <w:t>860,507</w:t>
            </w:r>
          </w:p>
        </w:tc>
        <w:tc>
          <w:tcPr>
            <w:tcW w:w="896" w:type="dxa"/>
            <w:tcBorders>
              <w:top w:val="nil"/>
              <w:bottom w:val="nil"/>
            </w:tcBorders>
          </w:tcPr>
          <w:p>
            <w:pPr>
              <w:pStyle w:val="TableParagraph"/>
              <w:spacing w:line="124" w:lineRule="exact"/>
              <w:ind w:right="5"/>
              <w:rPr>
                <w:b/>
                <w:sz w:val="11"/>
              </w:rPr>
            </w:pPr>
            <w:r>
              <w:rPr>
                <w:b/>
                <w:spacing w:val="-2"/>
                <w:sz w:val="11"/>
              </w:rPr>
              <w:t>753,571</w:t>
            </w:r>
          </w:p>
        </w:tc>
        <w:tc>
          <w:tcPr>
            <w:tcW w:w="896" w:type="dxa"/>
            <w:tcBorders>
              <w:top w:val="nil"/>
              <w:bottom w:val="nil"/>
            </w:tcBorders>
          </w:tcPr>
          <w:p>
            <w:pPr>
              <w:pStyle w:val="TableParagraph"/>
              <w:spacing w:line="124" w:lineRule="exact"/>
              <w:ind w:right="5"/>
              <w:rPr>
                <w:b/>
                <w:sz w:val="11"/>
              </w:rPr>
            </w:pPr>
            <w:r>
              <w:rPr>
                <w:b/>
                <w:spacing w:val="-2"/>
                <w:sz w:val="11"/>
              </w:rPr>
              <w:t>605,768</w:t>
            </w:r>
          </w:p>
        </w:tc>
        <w:tc>
          <w:tcPr>
            <w:tcW w:w="896" w:type="dxa"/>
            <w:tcBorders>
              <w:top w:val="nil"/>
              <w:bottom w:val="nil"/>
            </w:tcBorders>
          </w:tcPr>
          <w:p>
            <w:pPr>
              <w:pStyle w:val="TableParagraph"/>
              <w:spacing w:line="124" w:lineRule="exact"/>
              <w:ind w:right="6"/>
              <w:rPr>
                <w:b/>
                <w:sz w:val="11"/>
              </w:rPr>
            </w:pPr>
            <w:r>
              <w:rPr>
                <w:b/>
                <w:spacing w:val="-2"/>
                <w:sz w:val="11"/>
              </w:rPr>
              <w:t>610,075</w:t>
            </w:r>
          </w:p>
        </w:tc>
        <w:tc>
          <w:tcPr>
            <w:tcW w:w="896" w:type="dxa"/>
            <w:tcBorders>
              <w:top w:val="nil"/>
              <w:bottom w:val="nil"/>
            </w:tcBorders>
          </w:tcPr>
          <w:p>
            <w:pPr>
              <w:pStyle w:val="TableParagraph"/>
              <w:spacing w:line="124" w:lineRule="exact"/>
              <w:ind w:right="7"/>
              <w:rPr>
                <w:b/>
                <w:sz w:val="11"/>
              </w:rPr>
            </w:pPr>
            <w:r>
              <w:rPr>
                <w:b/>
                <w:spacing w:val="-2"/>
                <w:sz w:val="11"/>
              </w:rPr>
              <w:t>645,553</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2"/>
                <w:sz w:val="11"/>
              </w:rPr>
              <w:t>6.04.01</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6"/>
                <w:sz w:val="11"/>
              </w:rPr>
              <w:t> </w:t>
            </w:r>
            <w:r>
              <w:rPr>
                <w:b/>
                <w:spacing w:val="-2"/>
                <w:sz w:val="11"/>
              </w:rPr>
              <w:t>a</w:t>
            </w:r>
            <w:r>
              <w:rPr>
                <w:rFonts w:ascii="Times New Roman"/>
                <w:spacing w:val="7"/>
                <w:sz w:val="11"/>
              </w:rPr>
              <w:t> </w:t>
            </w:r>
            <w:r>
              <w:rPr>
                <w:b/>
                <w:spacing w:val="-2"/>
                <w:sz w:val="11"/>
              </w:rPr>
              <w:t>asociaciones</w:t>
            </w:r>
          </w:p>
        </w:tc>
        <w:tc>
          <w:tcPr>
            <w:tcW w:w="896" w:type="dxa"/>
            <w:tcBorders>
              <w:top w:val="nil"/>
              <w:bottom w:val="nil"/>
            </w:tcBorders>
          </w:tcPr>
          <w:p>
            <w:pPr>
              <w:pStyle w:val="TableParagraph"/>
              <w:spacing w:line="124" w:lineRule="exact"/>
              <w:ind w:right="5"/>
              <w:rPr>
                <w:b/>
                <w:sz w:val="11"/>
              </w:rPr>
            </w:pPr>
            <w:r>
              <w:rPr>
                <w:b/>
                <w:spacing w:val="-2"/>
                <w:sz w:val="11"/>
              </w:rPr>
              <w:t>34,675</w:t>
            </w:r>
          </w:p>
        </w:tc>
        <w:tc>
          <w:tcPr>
            <w:tcW w:w="896" w:type="dxa"/>
            <w:tcBorders>
              <w:top w:val="nil"/>
              <w:bottom w:val="nil"/>
            </w:tcBorders>
          </w:tcPr>
          <w:p>
            <w:pPr>
              <w:pStyle w:val="TableParagraph"/>
              <w:spacing w:line="124" w:lineRule="exact"/>
              <w:ind w:right="6"/>
              <w:rPr>
                <w:b/>
                <w:sz w:val="11"/>
              </w:rPr>
            </w:pPr>
            <w:r>
              <w:rPr>
                <w:b/>
                <w:spacing w:val="-2"/>
                <w:sz w:val="11"/>
              </w:rPr>
              <w:t>27,845</w:t>
            </w:r>
          </w:p>
        </w:tc>
        <w:tc>
          <w:tcPr>
            <w:tcW w:w="896" w:type="dxa"/>
            <w:tcBorders>
              <w:top w:val="nil"/>
              <w:bottom w:val="nil"/>
            </w:tcBorders>
          </w:tcPr>
          <w:p>
            <w:pPr>
              <w:pStyle w:val="TableParagraph"/>
              <w:spacing w:line="124" w:lineRule="exact"/>
              <w:ind w:right="7"/>
              <w:rPr>
                <w:b/>
                <w:sz w:val="11"/>
              </w:rPr>
            </w:pPr>
            <w:r>
              <w:rPr>
                <w:b/>
                <w:spacing w:val="-2"/>
                <w:sz w:val="11"/>
              </w:rPr>
              <w:t>20,828</w:t>
            </w:r>
          </w:p>
        </w:tc>
        <w:tc>
          <w:tcPr>
            <w:tcW w:w="896" w:type="dxa"/>
            <w:tcBorders>
              <w:top w:val="nil"/>
              <w:bottom w:val="nil"/>
            </w:tcBorders>
          </w:tcPr>
          <w:p>
            <w:pPr>
              <w:pStyle w:val="TableParagraph"/>
              <w:spacing w:line="124" w:lineRule="exact"/>
              <w:ind w:right="7"/>
              <w:rPr>
                <w:b/>
                <w:sz w:val="11"/>
              </w:rPr>
            </w:pPr>
            <w:r>
              <w:rPr>
                <w:b/>
                <w:spacing w:val="-2"/>
                <w:sz w:val="11"/>
              </w:rPr>
              <w:t>20,427</w:t>
            </w:r>
          </w:p>
        </w:tc>
        <w:tc>
          <w:tcPr>
            <w:tcW w:w="896" w:type="dxa"/>
            <w:tcBorders>
              <w:top w:val="nil"/>
              <w:bottom w:val="nil"/>
            </w:tcBorders>
          </w:tcPr>
          <w:p>
            <w:pPr>
              <w:pStyle w:val="TableParagraph"/>
              <w:spacing w:line="124" w:lineRule="exact"/>
              <w:ind w:right="8"/>
              <w:rPr>
                <w:b/>
                <w:sz w:val="11"/>
              </w:rPr>
            </w:pPr>
            <w:r>
              <w:rPr>
                <w:b/>
                <w:spacing w:val="-2"/>
                <w:sz w:val="11"/>
              </w:rPr>
              <w:t>16,369</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6.04.01.01</w:t>
            </w:r>
          </w:p>
        </w:tc>
        <w:tc>
          <w:tcPr>
            <w:tcW w:w="4647" w:type="dxa"/>
            <w:tcBorders>
              <w:top w:val="nil"/>
              <w:bottom w:val="nil"/>
            </w:tcBorders>
          </w:tcPr>
          <w:p>
            <w:pPr>
              <w:pStyle w:val="TableParagraph"/>
              <w:spacing w:line="124" w:lineRule="exact"/>
              <w:ind w:left="18"/>
              <w:jc w:val="left"/>
              <w:rPr>
                <w:sz w:val="11"/>
              </w:rPr>
            </w:pPr>
            <w:r>
              <w:rPr>
                <w:spacing w:val="-2"/>
                <w:sz w:val="11"/>
              </w:rPr>
              <w:t>ASEDEMASA</w:t>
            </w:r>
          </w:p>
        </w:tc>
        <w:tc>
          <w:tcPr>
            <w:tcW w:w="896" w:type="dxa"/>
            <w:tcBorders>
              <w:top w:val="nil"/>
              <w:bottom w:val="nil"/>
            </w:tcBorders>
          </w:tcPr>
          <w:p>
            <w:pPr>
              <w:pStyle w:val="TableParagraph"/>
              <w:spacing w:line="124" w:lineRule="exact"/>
              <w:ind w:right="4"/>
              <w:rPr>
                <w:sz w:val="11"/>
              </w:rPr>
            </w:pPr>
            <w:r>
              <w:rPr>
                <w:spacing w:val="-2"/>
                <w:sz w:val="11"/>
              </w:rPr>
              <w:t>28,630</w:t>
            </w:r>
          </w:p>
        </w:tc>
        <w:tc>
          <w:tcPr>
            <w:tcW w:w="896" w:type="dxa"/>
            <w:tcBorders>
              <w:top w:val="nil"/>
              <w:bottom w:val="nil"/>
            </w:tcBorders>
          </w:tcPr>
          <w:p>
            <w:pPr>
              <w:pStyle w:val="TableParagraph"/>
              <w:spacing w:line="124" w:lineRule="exact"/>
              <w:ind w:right="4"/>
              <w:rPr>
                <w:sz w:val="11"/>
              </w:rPr>
            </w:pPr>
            <w:r>
              <w:rPr>
                <w:spacing w:val="-2"/>
                <w:sz w:val="11"/>
              </w:rPr>
              <w:t>21,879</w:t>
            </w:r>
          </w:p>
        </w:tc>
        <w:tc>
          <w:tcPr>
            <w:tcW w:w="896" w:type="dxa"/>
            <w:tcBorders>
              <w:top w:val="nil"/>
              <w:bottom w:val="nil"/>
            </w:tcBorders>
          </w:tcPr>
          <w:p>
            <w:pPr>
              <w:pStyle w:val="TableParagraph"/>
              <w:spacing w:line="124" w:lineRule="exact"/>
              <w:ind w:right="5"/>
              <w:rPr>
                <w:sz w:val="11"/>
              </w:rPr>
            </w:pPr>
            <w:r>
              <w:rPr>
                <w:spacing w:val="-2"/>
                <w:sz w:val="11"/>
              </w:rPr>
              <w:t>15,237</w:t>
            </w:r>
          </w:p>
        </w:tc>
        <w:tc>
          <w:tcPr>
            <w:tcW w:w="896" w:type="dxa"/>
            <w:tcBorders>
              <w:top w:val="nil"/>
              <w:bottom w:val="nil"/>
            </w:tcBorders>
          </w:tcPr>
          <w:p>
            <w:pPr>
              <w:pStyle w:val="TableParagraph"/>
              <w:spacing w:line="124" w:lineRule="exact"/>
              <w:ind w:right="6"/>
              <w:rPr>
                <w:sz w:val="11"/>
              </w:rPr>
            </w:pPr>
            <w:r>
              <w:rPr>
                <w:spacing w:val="-2"/>
                <w:sz w:val="11"/>
              </w:rPr>
              <w:t>20,232</w:t>
            </w:r>
          </w:p>
        </w:tc>
        <w:tc>
          <w:tcPr>
            <w:tcW w:w="896" w:type="dxa"/>
            <w:tcBorders>
              <w:top w:val="nil"/>
              <w:bottom w:val="nil"/>
            </w:tcBorders>
          </w:tcPr>
          <w:p>
            <w:pPr>
              <w:pStyle w:val="TableParagraph"/>
              <w:spacing w:line="124" w:lineRule="exact"/>
              <w:ind w:right="6"/>
              <w:rPr>
                <w:sz w:val="11"/>
              </w:rPr>
            </w:pPr>
            <w:r>
              <w:rPr>
                <w:spacing w:val="-2"/>
                <w:sz w:val="11"/>
              </w:rPr>
              <w:t>16,112</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6.04.01.02</w:t>
            </w:r>
          </w:p>
        </w:tc>
        <w:tc>
          <w:tcPr>
            <w:tcW w:w="4647" w:type="dxa"/>
            <w:tcBorders>
              <w:top w:val="nil"/>
              <w:bottom w:val="nil"/>
            </w:tcBorders>
          </w:tcPr>
          <w:p>
            <w:pPr>
              <w:pStyle w:val="TableParagraph"/>
              <w:spacing w:line="124" w:lineRule="exact"/>
              <w:ind w:left="18"/>
              <w:jc w:val="left"/>
              <w:rPr>
                <w:sz w:val="11"/>
              </w:rPr>
            </w:pPr>
            <w:r>
              <w:rPr>
                <w:spacing w:val="-2"/>
                <w:sz w:val="11"/>
              </w:rPr>
              <w:t>ASECCSS</w:t>
            </w:r>
          </w:p>
        </w:tc>
        <w:tc>
          <w:tcPr>
            <w:tcW w:w="896" w:type="dxa"/>
            <w:tcBorders>
              <w:top w:val="nil"/>
              <w:bottom w:val="nil"/>
            </w:tcBorders>
          </w:tcPr>
          <w:p>
            <w:pPr>
              <w:pStyle w:val="TableParagraph"/>
              <w:spacing w:line="124" w:lineRule="exact"/>
              <w:ind w:right="6"/>
              <w:rPr>
                <w:sz w:val="11"/>
              </w:rPr>
            </w:pPr>
            <w:r>
              <w:rPr>
                <w:spacing w:val="-5"/>
                <w:sz w:val="11"/>
              </w:rPr>
              <w:t>549</w:t>
            </w:r>
          </w:p>
        </w:tc>
        <w:tc>
          <w:tcPr>
            <w:tcW w:w="896" w:type="dxa"/>
            <w:tcBorders>
              <w:top w:val="nil"/>
              <w:bottom w:val="nil"/>
            </w:tcBorders>
          </w:tcPr>
          <w:p>
            <w:pPr>
              <w:pStyle w:val="TableParagraph"/>
              <w:spacing w:line="124" w:lineRule="exact"/>
              <w:ind w:right="7"/>
              <w:rPr>
                <w:sz w:val="11"/>
              </w:rPr>
            </w:pPr>
            <w:r>
              <w:rPr>
                <w:spacing w:val="-5"/>
                <w:sz w:val="11"/>
              </w:rPr>
              <w:t>151</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spacing w:val="-5"/>
                <w:sz w:val="11"/>
              </w:rPr>
              <w:t>195</w:t>
            </w:r>
          </w:p>
        </w:tc>
        <w:tc>
          <w:tcPr>
            <w:tcW w:w="896" w:type="dxa"/>
            <w:tcBorders>
              <w:top w:val="nil"/>
              <w:bottom w:val="nil"/>
            </w:tcBorders>
          </w:tcPr>
          <w:p>
            <w:pPr>
              <w:pStyle w:val="TableParagraph"/>
              <w:spacing w:line="124" w:lineRule="exact"/>
              <w:ind w:right="9"/>
              <w:rPr>
                <w:sz w:val="11"/>
              </w:rPr>
            </w:pPr>
            <w:r>
              <w:rPr>
                <w:spacing w:val="-5"/>
                <w:sz w:val="11"/>
              </w:rPr>
              <w:t>258</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6.04.01.04</w:t>
            </w:r>
          </w:p>
        </w:tc>
        <w:tc>
          <w:tcPr>
            <w:tcW w:w="4647" w:type="dxa"/>
            <w:tcBorders>
              <w:top w:val="nil"/>
              <w:bottom w:val="nil"/>
            </w:tcBorders>
          </w:tcPr>
          <w:p>
            <w:pPr>
              <w:pStyle w:val="TableParagraph"/>
              <w:spacing w:line="124" w:lineRule="exact"/>
              <w:ind w:left="18"/>
              <w:jc w:val="left"/>
              <w:rPr>
                <w:sz w:val="11"/>
              </w:rPr>
            </w:pPr>
            <w:r>
              <w:rPr>
                <w:spacing w:val="-2"/>
                <w:sz w:val="11"/>
              </w:rPr>
              <w:t>ASEMINA</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5"/>
              <w:rPr>
                <w:sz w:val="11"/>
              </w:rPr>
            </w:pPr>
            <w:r>
              <w:rPr>
                <w:spacing w:val="-2"/>
                <w:sz w:val="11"/>
              </w:rPr>
              <w:t>4,426</w:t>
            </w:r>
          </w:p>
        </w:tc>
        <w:tc>
          <w:tcPr>
            <w:tcW w:w="896" w:type="dxa"/>
            <w:tcBorders>
              <w:top w:val="nil"/>
              <w:bottom w:val="nil"/>
            </w:tcBorders>
          </w:tcPr>
          <w:p>
            <w:pPr>
              <w:pStyle w:val="TableParagraph"/>
              <w:spacing w:line="124" w:lineRule="exact"/>
              <w:ind w:right="6"/>
              <w:rPr>
                <w:sz w:val="11"/>
              </w:rPr>
            </w:pPr>
            <w:r>
              <w:rPr>
                <w:spacing w:val="-2"/>
                <w:sz w:val="11"/>
              </w:rPr>
              <w:t>5,591</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6.04.01.05</w:t>
            </w:r>
          </w:p>
        </w:tc>
        <w:tc>
          <w:tcPr>
            <w:tcW w:w="4647" w:type="dxa"/>
            <w:tcBorders>
              <w:top w:val="nil"/>
              <w:bottom w:val="nil"/>
            </w:tcBorders>
          </w:tcPr>
          <w:p>
            <w:pPr>
              <w:pStyle w:val="TableParagraph"/>
              <w:spacing w:line="124" w:lineRule="exact"/>
              <w:ind w:left="18"/>
              <w:jc w:val="left"/>
              <w:rPr>
                <w:sz w:val="11"/>
              </w:rPr>
            </w:pPr>
            <w:r>
              <w:rPr>
                <w:spacing w:val="-2"/>
                <w:sz w:val="11"/>
              </w:rPr>
              <w:t>ASEPANDUIT</w:t>
            </w:r>
          </w:p>
        </w:tc>
        <w:tc>
          <w:tcPr>
            <w:tcW w:w="896" w:type="dxa"/>
            <w:tcBorders>
              <w:top w:val="nil"/>
              <w:bottom w:val="nil"/>
            </w:tcBorders>
          </w:tcPr>
          <w:p>
            <w:pPr>
              <w:pStyle w:val="TableParagraph"/>
              <w:spacing w:line="124" w:lineRule="exact"/>
              <w:ind w:right="5"/>
              <w:rPr>
                <w:sz w:val="11"/>
              </w:rPr>
            </w:pPr>
            <w:r>
              <w:rPr>
                <w:spacing w:val="-2"/>
                <w:sz w:val="11"/>
              </w:rPr>
              <w:t>5,495</w:t>
            </w:r>
          </w:p>
        </w:tc>
        <w:tc>
          <w:tcPr>
            <w:tcW w:w="896" w:type="dxa"/>
            <w:tcBorders>
              <w:top w:val="nil"/>
              <w:bottom w:val="nil"/>
            </w:tcBorders>
          </w:tcPr>
          <w:p>
            <w:pPr>
              <w:pStyle w:val="TableParagraph"/>
              <w:spacing w:line="124" w:lineRule="exact"/>
              <w:ind w:right="5"/>
              <w:rPr>
                <w:sz w:val="11"/>
              </w:rPr>
            </w:pPr>
            <w:r>
              <w:rPr>
                <w:spacing w:val="-2"/>
                <w:sz w:val="11"/>
              </w:rPr>
              <w:t>1,390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6.04.03</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6"/>
                <w:sz w:val="11"/>
              </w:rPr>
              <w:t> </w:t>
            </w:r>
            <w:r>
              <w:rPr>
                <w:b/>
                <w:spacing w:val="-2"/>
                <w:sz w:val="11"/>
              </w:rPr>
              <w:t>a</w:t>
            </w:r>
            <w:r>
              <w:rPr>
                <w:rFonts w:ascii="Times New Roman"/>
                <w:spacing w:val="7"/>
                <w:sz w:val="11"/>
              </w:rPr>
              <w:t> </w:t>
            </w:r>
            <w:r>
              <w:rPr>
                <w:b/>
                <w:spacing w:val="-2"/>
                <w:sz w:val="11"/>
              </w:rPr>
              <w:t>cooperativas</w:t>
            </w:r>
          </w:p>
        </w:tc>
        <w:tc>
          <w:tcPr>
            <w:tcW w:w="896" w:type="dxa"/>
            <w:tcBorders>
              <w:top w:val="nil"/>
              <w:bottom w:val="nil"/>
            </w:tcBorders>
          </w:tcPr>
          <w:p>
            <w:pPr>
              <w:pStyle w:val="TableParagraph"/>
              <w:spacing w:line="124" w:lineRule="exact"/>
              <w:ind w:right="5"/>
              <w:rPr>
                <w:b/>
                <w:sz w:val="11"/>
              </w:rPr>
            </w:pPr>
            <w:r>
              <w:rPr>
                <w:b/>
                <w:spacing w:val="-2"/>
                <w:sz w:val="11"/>
              </w:rPr>
              <w:t>825,832</w:t>
            </w:r>
          </w:p>
        </w:tc>
        <w:tc>
          <w:tcPr>
            <w:tcW w:w="896" w:type="dxa"/>
            <w:tcBorders>
              <w:top w:val="nil"/>
              <w:bottom w:val="nil"/>
            </w:tcBorders>
          </w:tcPr>
          <w:p>
            <w:pPr>
              <w:pStyle w:val="TableParagraph"/>
              <w:spacing w:line="124" w:lineRule="exact"/>
              <w:ind w:right="5"/>
              <w:rPr>
                <w:b/>
                <w:sz w:val="11"/>
              </w:rPr>
            </w:pPr>
            <w:r>
              <w:rPr>
                <w:b/>
                <w:spacing w:val="-2"/>
                <w:sz w:val="11"/>
              </w:rPr>
              <w:t>725,726</w:t>
            </w:r>
          </w:p>
        </w:tc>
        <w:tc>
          <w:tcPr>
            <w:tcW w:w="896" w:type="dxa"/>
            <w:tcBorders>
              <w:top w:val="nil"/>
              <w:bottom w:val="nil"/>
            </w:tcBorders>
          </w:tcPr>
          <w:p>
            <w:pPr>
              <w:pStyle w:val="TableParagraph"/>
              <w:spacing w:line="124" w:lineRule="exact"/>
              <w:ind w:right="6"/>
              <w:rPr>
                <w:b/>
                <w:sz w:val="11"/>
              </w:rPr>
            </w:pPr>
            <w:r>
              <w:rPr>
                <w:b/>
                <w:spacing w:val="-2"/>
                <w:sz w:val="11"/>
              </w:rPr>
              <w:t>584,939</w:t>
            </w:r>
          </w:p>
        </w:tc>
        <w:tc>
          <w:tcPr>
            <w:tcW w:w="896" w:type="dxa"/>
            <w:tcBorders>
              <w:top w:val="nil"/>
              <w:bottom w:val="nil"/>
            </w:tcBorders>
          </w:tcPr>
          <w:p>
            <w:pPr>
              <w:pStyle w:val="TableParagraph"/>
              <w:spacing w:line="124" w:lineRule="exact"/>
              <w:ind w:right="7"/>
              <w:rPr>
                <w:b/>
                <w:sz w:val="11"/>
              </w:rPr>
            </w:pPr>
            <w:r>
              <w:rPr>
                <w:b/>
                <w:spacing w:val="-2"/>
                <w:sz w:val="11"/>
              </w:rPr>
              <w:t>589,648</w:t>
            </w:r>
          </w:p>
        </w:tc>
        <w:tc>
          <w:tcPr>
            <w:tcW w:w="896" w:type="dxa"/>
            <w:tcBorders>
              <w:top w:val="nil"/>
              <w:bottom w:val="nil"/>
            </w:tcBorders>
          </w:tcPr>
          <w:p>
            <w:pPr>
              <w:pStyle w:val="TableParagraph"/>
              <w:spacing w:line="124" w:lineRule="exact"/>
              <w:ind w:right="7"/>
              <w:rPr>
                <w:b/>
                <w:sz w:val="11"/>
              </w:rPr>
            </w:pPr>
            <w:r>
              <w:rPr>
                <w:b/>
                <w:spacing w:val="-2"/>
                <w:sz w:val="11"/>
              </w:rPr>
              <w:t>629,183</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6.04.03.01</w:t>
            </w:r>
          </w:p>
        </w:tc>
        <w:tc>
          <w:tcPr>
            <w:tcW w:w="4647" w:type="dxa"/>
            <w:tcBorders>
              <w:top w:val="nil"/>
              <w:bottom w:val="nil"/>
            </w:tcBorders>
          </w:tcPr>
          <w:p>
            <w:pPr>
              <w:pStyle w:val="TableParagraph"/>
              <w:spacing w:line="124" w:lineRule="exact"/>
              <w:ind w:left="18"/>
              <w:jc w:val="left"/>
              <w:rPr>
                <w:sz w:val="11"/>
              </w:rPr>
            </w:pPr>
            <w:r>
              <w:rPr>
                <w:spacing w:val="-2"/>
                <w:sz w:val="11"/>
              </w:rPr>
              <w:t>Coopenae</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3"/>
              <w:rPr>
                <w:sz w:val="11"/>
              </w:rPr>
            </w:pPr>
            <w:r>
              <w:rPr>
                <w:spacing w:val="-2"/>
                <w:sz w:val="11"/>
              </w:rPr>
              <w:t>257,698</w:t>
            </w:r>
          </w:p>
        </w:tc>
        <w:tc>
          <w:tcPr>
            <w:tcW w:w="896" w:type="dxa"/>
            <w:tcBorders>
              <w:top w:val="nil"/>
              <w:bottom w:val="nil"/>
            </w:tcBorders>
          </w:tcPr>
          <w:p>
            <w:pPr>
              <w:pStyle w:val="TableParagraph"/>
              <w:spacing w:line="124" w:lineRule="exact"/>
              <w:ind w:right="4"/>
              <w:rPr>
                <w:sz w:val="11"/>
              </w:rPr>
            </w:pPr>
            <w:r>
              <w:rPr>
                <w:spacing w:val="-2"/>
                <w:sz w:val="11"/>
              </w:rPr>
              <w:t>193,674</w:t>
            </w:r>
          </w:p>
        </w:tc>
        <w:tc>
          <w:tcPr>
            <w:tcW w:w="896" w:type="dxa"/>
            <w:tcBorders>
              <w:top w:val="nil"/>
              <w:bottom w:val="nil"/>
            </w:tcBorders>
          </w:tcPr>
          <w:p>
            <w:pPr>
              <w:pStyle w:val="TableParagraph"/>
              <w:spacing w:line="124" w:lineRule="exact"/>
              <w:ind w:right="4"/>
              <w:rPr>
                <w:sz w:val="11"/>
              </w:rPr>
            </w:pPr>
            <w:r>
              <w:rPr>
                <w:spacing w:val="-2"/>
                <w:sz w:val="11"/>
              </w:rPr>
              <w:t>146,091</w:t>
            </w:r>
          </w:p>
        </w:tc>
        <w:tc>
          <w:tcPr>
            <w:tcW w:w="896" w:type="dxa"/>
            <w:tcBorders>
              <w:top w:val="nil"/>
              <w:bottom w:val="nil"/>
            </w:tcBorders>
          </w:tcPr>
          <w:p>
            <w:pPr>
              <w:pStyle w:val="TableParagraph"/>
              <w:spacing w:line="124" w:lineRule="exact"/>
              <w:ind w:right="5"/>
              <w:rPr>
                <w:sz w:val="11"/>
              </w:rPr>
            </w:pPr>
            <w:r>
              <w:rPr>
                <w:spacing w:val="-2"/>
                <w:sz w:val="11"/>
              </w:rPr>
              <w:t>140,730</w:t>
            </w:r>
          </w:p>
        </w:tc>
        <w:tc>
          <w:tcPr>
            <w:tcW w:w="896" w:type="dxa"/>
            <w:tcBorders>
              <w:top w:val="nil"/>
              <w:bottom w:val="nil"/>
            </w:tcBorders>
          </w:tcPr>
          <w:p>
            <w:pPr>
              <w:pStyle w:val="TableParagraph"/>
              <w:spacing w:line="124" w:lineRule="exact"/>
              <w:ind w:right="6"/>
              <w:rPr>
                <w:sz w:val="11"/>
              </w:rPr>
            </w:pPr>
            <w:r>
              <w:rPr>
                <w:spacing w:val="-2"/>
                <w:sz w:val="11"/>
              </w:rPr>
              <w:t>142,768</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6.04.03.02</w:t>
            </w:r>
          </w:p>
        </w:tc>
        <w:tc>
          <w:tcPr>
            <w:tcW w:w="4647" w:type="dxa"/>
            <w:tcBorders>
              <w:top w:val="nil"/>
              <w:bottom w:val="nil"/>
            </w:tcBorders>
          </w:tcPr>
          <w:p>
            <w:pPr>
              <w:pStyle w:val="TableParagraph"/>
              <w:spacing w:line="124" w:lineRule="exact"/>
              <w:ind w:left="18"/>
              <w:jc w:val="left"/>
              <w:rPr>
                <w:sz w:val="11"/>
              </w:rPr>
            </w:pPr>
            <w:r>
              <w:rPr>
                <w:spacing w:val="-2"/>
                <w:sz w:val="11"/>
              </w:rPr>
              <w:t>Coocique</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3"/>
              <w:rPr>
                <w:sz w:val="11"/>
              </w:rPr>
            </w:pPr>
            <w:r>
              <w:rPr>
                <w:spacing w:val="-2"/>
                <w:sz w:val="11"/>
              </w:rPr>
              <w:t>165,358</w:t>
            </w:r>
          </w:p>
        </w:tc>
        <w:tc>
          <w:tcPr>
            <w:tcW w:w="896" w:type="dxa"/>
            <w:tcBorders>
              <w:top w:val="nil"/>
              <w:bottom w:val="nil"/>
            </w:tcBorders>
          </w:tcPr>
          <w:p>
            <w:pPr>
              <w:pStyle w:val="TableParagraph"/>
              <w:spacing w:line="124" w:lineRule="exact"/>
              <w:ind w:right="4"/>
              <w:rPr>
                <w:sz w:val="11"/>
              </w:rPr>
            </w:pPr>
            <w:r>
              <w:rPr>
                <w:spacing w:val="-2"/>
                <w:sz w:val="11"/>
              </w:rPr>
              <w:t>148,466</w:t>
            </w:r>
          </w:p>
        </w:tc>
        <w:tc>
          <w:tcPr>
            <w:tcW w:w="896" w:type="dxa"/>
            <w:tcBorders>
              <w:top w:val="nil"/>
              <w:bottom w:val="nil"/>
            </w:tcBorders>
          </w:tcPr>
          <w:p>
            <w:pPr>
              <w:pStyle w:val="TableParagraph"/>
              <w:spacing w:line="124" w:lineRule="exact"/>
              <w:ind w:right="4"/>
              <w:rPr>
                <w:sz w:val="11"/>
              </w:rPr>
            </w:pPr>
            <w:r>
              <w:rPr>
                <w:spacing w:val="-2"/>
                <w:sz w:val="11"/>
              </w:rPr>
              <w:t>116,527</w:t>
            </w:r>
          </w:p>
        </w:tc>
        <w:tc>
          <w:tcPr>
            <w:tcW w:w="896" w:type="dxa"/>
            <w:tcBorders>
              <w:top w:val="nil"/>
              <w:bottom w:val="nil"/>
            </w:tcBorders>
          </w:tcPr>
          <w:p>
            <w:pPr>
              <w:pStyle w:val="TableParagraph"/>
              <w:spacing w:line="124" w:lineRule="exact"/>
              <w:ind w:right="5"/>
              <w:rPr>
                <w:sz w:val="11"/>
              </w:rPr>
            </w:pPr>
            <w:r>
              <w:rPr>
                <w:spacing w:val="-2"/>
                <w:sz w:val="11"/>
              </w:rPr>
              <w:t>119,461</w:t>
            </w:r>
          </w:p>
        </w:tc>
        <w:tc>
          <w:tcPr>
            <w:tcW w:w="896" w:type="dxa"/>
            <w:tcBorders>
              <w:top w:val="nil"/>
              <w:bottom w:val="nil"/>
            </w:tcBorders>
          </w:tcPr>
          <w:p>
            <w:pPr>
              <w:pStyle w:val="TableParagraph"/>
              <w:spacing w:line="124" w:lineRule="exact"/>
              <w:ind w:right="6"/>
              <w:rPr>
                <w:sz w:val="11"/>
              </w:rPr>
            </w:pPr>
            <w:r>
              <w:rPr>
                <w:spacing w:val="-2"/>
                <w:sz w:val="11"/>
              </w:rPr>
              <w:t>150,882</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6.04.03.03</w:t>
            </w:r>
          </w:p>
        </w:tc>
        <w:tc>
          <w:tcPr>
            <w:tcW w:w="4647" w:type="dxa"/>
            <w:tcBorders>
              <w:top w:val="nil"/>
              <w:bottom w:val="nil"/>
            </w:tcBorders>
          </w:tcPr>
          <w:p>
            <w:pPr>
              <w:pStyle w:val="TableParagraph"/>
              <w:spacing w:line="124" w:lineRule="exact"/>
              <w:ind w:left="18"/>
              <w:jc w:val="left"/>
              <w:rPr>
                <w:sz w:val="11"/>
              </w:rPr>
            </w:pPr>
            <w:r>
              <w:rPr>
                <w:spacing w:val="-2"/>
                <w:sz w:val="11"/>
              </w:rPr>
              <w:t>Coopealianza</w:t>
            </w:r>
            <w:r>
              <w:rPr>
                <w:rFonts w:ascii="Times New Roman"/>
                <w:spacing w:val="10"/>
                <w:sz w:val="11"/>
              </w:rPr>
              <w:t> </w:t>
            </w:r>
            <w:r>
              <w:rPr>
                <w:spacing w:val="-5"/>
                <w:sz w:val="11"/>
              </w:rPr>
              <w:t>RL</w:t>
            </w:r>
          </w:p>
        </w:tc>
        <w:tc>
          <w:tcPr>
            <w:tcW w:w="896" w:type="dxa"/>
            <w:tcBorders>
              <w:top w:val="nil"/>
              <w:bottom w:val="nil"/>
            </w:tcBorders>
          </w:tcPr>
          <w:p>
            <w:pPr>
              <w:pStyle w:val="TableParagraph"/>
              <w:spacing w:line="124" w:lineRule="exact"/>
              <w:ind w:right="3"/>
              <w:rPr>
                <w:sz w:val="11"/>
              </w:rPr>
            </w:pPr>
            <w:r>
              <w:rPr>
                <w:spacing w:val="-2"/>
                <w:sz w:val="11"/>
              </w:rPr>
              <w:t>144,148</w:t>
            </w:r>
          </w:p>
        </w:tc>
        <w:tc>
          <w:tcPr>
            <w:tcW w:w="896" w:type="dxa"/>
            <w:tcBorders>
              <w:top w:val="nil"/>
              <w:bottom w:val="nil"/>
            </w:tcBorders>
          </w:tcPr>
          <w:p>
            <w:pPr>
              <w:pStyle w:val="TableParagraph"/>
              <w:spacing w:line="124" w:lineRule="exact"/>
              <w:ind w:right="4"/>
              <w:rPr>
                <w:sz w:val="11"/>
              </w:rPr>
            </w:pPr>
            <w:r>
              <w:rPr>
                <w:spacing w:val="-2"/>
                <w:sz w:val="11"/>
              </w:rPr>
              <w:t>194,239</w:t>
            </w:r>
          </w:p>
        </w:tc>
        <w:tc>
          <w:tcPr>
            <w:tcW w:w="896" w:type="dxa"/>
            <w:tcBorders>
              <w:top w:val="nil"/>
              <w:bottom w:val="nil"/>
            </w:tcBorders>
          </w:tcPr>
          <w:p>
            <w:pPr>
              <w:pStyle w:val="TableParagraph"/>
              <w:spacing w:line="124" w:lineRule="exact"/>
              <w:ind w:right="4"/>
              <w:rPr>
                <w:sz w:val="11"/>
              </w:rPr>
            </w:pPr>
            <w:r>
              <w:rPr>
                <w:spacing w:val="-2"/>
                <w:sz w:val="11"/>
              </w:rPr>
              <w:t>153,664</w:t>
            </w:r>
          </w:p>
        </w:tc>
        <w:tc>
          <w:tcPr>
            <w:tcW w:w="896" w:type="dxa"/>
            <w:tcBorders>
              <w:top w:val="nil"/>
              <w:bottom w:val="nil"/>
            </w:tcBorders>
          </w:tcPr>
          <w:p>
            <w:pPr>
              <w:pStyle w:val="TableParagraph"/>
              <w:spacing w:line="124" w:lineRule="exact"/>
              <w:ind w:right="5"/>
              <w:rPr>
                <w:sz w:val="11"/>
              </w:rPr>
            </w:pPr>
            <w:r>
              <w:rPr>
                <w:spacing w:val="-2"/>
                <w:sz w:val="11"/>
              </w:rPr>
              <w:t>148,685</w:t>
            </w:r>
          </w:p>
        </w:tc>
        <w:tc>
          <w:tcPr>
            <w:tcW w:w="896" w:type="dxa"/>
            <w:tcBorders>
              <w:top w:val="nil"/>
              <w:bottom w:val="nil"/>
            </w:tcBorders>
          </w:tcPr>
          <w:p>
            <w:pPr>
              <w:pStyle w:val="TableParagraph"/>
              <w:spacing w:line="124" w:lineRule="exact"/>
              <w:ind w:right="6"/>
              <w:rPr>
                <w:sz w:val="11"/>
              </w:rPr>
            </w:pPr>
            <w:r>
              <w:rPr>
                <w:spacing w:val="-2"/>
                <w:sz w:val="11"/>
              </w:rPr>
              <w:t>173,488</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6.04.03.04</w:t>
            </w:r>
          </w:p>
        </w:tc>
        <w:tc>
          <w:tcPr>
            <w:tcW w:w="4647" w:type="dxa"/>
            <w:tcBorders>
              <w:top w:val="nil"/>
              <w:bottom w:val="nil"/>
            </w:tcBorders>
          </w:tcPr>
          <w:p>
            <w:pPr>
              <w:pStyle w:val="TableParagraph"/>
              <w:spacing w:line="124" w:lineRule="exact"/>
              <w:ind w:left="18"/>
              <w:jc w:val="left"/>
              <w:rPr>
                <w:sz w:val="11"/>
              </w:rPr>
            </w:pPr>
            <w:r>
              <w:rPr>
                <w:spacing w:val="-2"/>
                <w:sz w:val="11"/>
              </w:rPr>
              <w:t>Coopeservidores</w:t>
            </w:r>
            <w:r>
              <w:rPr>
                <w:rFonts w:ascii="Times New Roman"/>
                <w:spacing w:val="13"/>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95,637</w:t>
            </w:r>
          </w:p>
        </w:tc>
        <w:tc>
          <w:tcPr>
            <w:tcW w:w="896" w:type="dxa"/>
            <w:tcBorders>
              <w:top w:val="nil"/>
              <w:bottom w:val="nil"/>
            </w:tcBorders>
          </w:tcPr>
          <w:p>
            <w:pPr>
              <w:pStyle w:val="TableParagraph"/>
              <w:spacing w:line="124" w:lineRule="exact"/>
              <w:ind w:right="4"/>
              <w:rPr>
                <w:sz w:val="11"/>
              </w:rPr>
            </w:pPr>
            <w:r>
              <w:rPr>
                <w:spacing w:val="-2"/>
                <w:sz w:val="11"/>
              </w:rPr>
              <w:t>47,998</w:t>
            </w:r>
          </w:p>
        </w:tc>
        <w:tc>
          <w:tcPr>
            <w:tcW w:w="896" w:type="dxa"/>
            <w:tcBorders>
              <w:top w:val="nil"/>
              <w:bottom w:val="nil"/>
            </w:tcBorders>
          </w:tcPr>
          <w:p>
            <w:pPr>
              <w:pStyle w:val="TableParagraph"/>
              <w:spacing w:line="124" w:lineRule="exact"/>
              <w:ind w:right="5"/>
              <w:rPr>
                <w:sz w:val="11"/>
              </w:rPr>
            </w:pPr>
            <w:r>
              <w:rPr>
                <w:spacing w:val="-2"/>
                <w:sz w:val="11"/>
              </w:rPr>
              <w:t>66,468</w:t>
            </w:r>
          </w:p>
        </w:tc>
        <w:tc>
          <w:tcPr>
            <w:tcW w:w="896" w:type="dxa"/>
            <w:tcBorders>
              <w:top w:val="nil"/>
              <w:bottom w:val="nil"/>
            </w:tcBorders>
          </w:tcPr>
          <w:p>
            <w:pPr>
              <w:pStyle w:val="TableParagraph"/>
              <w:spacing w:line="124" w:lineRule="exact"/>
              <w:ind w:right="6"/>
              <w:rPr>
                <w:sz w:val="11"/>
              </w:rPr>
            </w:pPr>
            <w:r>
              <w:rPr>
                <w:spacing w:val="-2"/>
                <w:sz w:val="11"/>
              </w:rPr>
              <w:t>82,073</w:t>
            </w:r>
          </w:p>
        </w:tc>
        <w:tc>
          <w:tcPr>
            <w:tcW w:w="896" w:type="dxa"/>
            <w:tcBorders>
              <w:top w:val="nil"/>
              <w:bottom w:val="nil"/>
            </w:tcBorders>
          </w:tcPr>
          <w:p>
            <w:pPr>
              <w:pStyle w:val="TableParagraph"/>
              <w:spacing w:line="124" w:lineRule="exact"/>
              <w:ind w:right="6"/>
              <w:rPr>
                <w:sz w:val="11"/>
              </w:rPr>
            </w:pPr>
            <w:r>
              <w:rPr>
                <w:spacing w:val="-2"/>
                <w:sz w:val="11"/>
              </w:rPr>
              <w:t>70,027</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6.04.03.06</w:t>
            </w:r>
          </w:p>
        </w:tc>
        <w:tc>
          <w:tcPr>
            <w:tcW w:w="4647" w:type="dxa"/>
            <w:tcBorders>
              <w:top w:val="nil"/>
              <w:bottom w:val="nil"/>
            </w:tcBorders>
          </w:tcPr>
          <w:p>
            <w:pPr>
              <w:pStyle w:val="TableParagraph"/>
              <w:spacing w:line="124" w:lineRule="exact"/>
              <w:ind w:left="18"/>
              <w:jc w:val="left"/>
              <w:rPr>
                <w:sz w:val="11"/>
              </w:rPr>
            </w:pPr>
            <w:r>
              <w:rPr>
                <w:spacing w:val="-2"/>
                <w:sz w:val="11"/>
              </w:rPr>
              <w:t>Coope-San</w:t>
            </w:r>
            <w:r>
              <w:rPr>
                <w:rFonts w:ascii="Times New Roman"/>
                <w:spacing w:val="8"/>
                <w:sz w:val="11"/>
              </w:rPr>
              <w:t> </w:t>
            </w:r>
            <w:r>
              <w:rPr>
                <w:spacing w:val="-2"/>
                <w:sz w:val="11"/>
              </w:rPr>
              <w:t>Marcos</w:t>
            </w:r>
            <w:r>
              <w:rPr>
                <w:rFonts w:ascii="Times New Roman"/>
                <w:spacing w:val="8"/>
                <w:sz w:val="11"/>
              </w:rPr>
              <w:t> </w:t>
            </w:r>
            <w:r>
              <w:rPr>
                <w:spacing w:val="-5"/>
                <w:sz w:val="11"/>
              </w:rPr>
              <w:t>RL</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5"/>
              <w:rPr>
                <w:sz w:val="11"/>
              </w:rPr>
            </w:pPr>
            <w:r>
              <w:rPr>
                <w:spacing w:val="-2"/>
                <w:sz w:val="11"/>
              </w:rPr>
              <w:t>1,606</w:t>
            </w:r>
          </w:p>
        </w:tc>
        <w:tc>
          <w:tcPr>
            <w:tcW w:w="896" w:type="dxa"/>
            <w:tcBorders>
              <w:top w:val="nil"/>
              <w:bottom w:val="nil"/>
            </w:tcBorders>
          </w:tcPr>
          <w:p>
            <w:pPr>
              <w:pStyle w:val="TableParagraph"/>
              <w:spacing w:line="124" w:lineRule="exact"/>
              <w:ind w:right="6"/>
              <w:rPr>
                <w:sz w:val="11"/>
              </w:rPr>
            </w:pPr>
            <w:r>
              <w:rPr>
                <w:spacing w:val="-2"/>
                <w:sz w:val="11"/>
              </w:rPr>
              <w:t>4,490</w:t>
            </w:r>
          </w:p>
        </w:tc>
        <w:tc>
          <w:tcPr>
            <w:tcW w:w="896" w:type="dxa"/>
            <w:tcBorders>
              <w:top w:val="nil"/>
              <w:bottom w:val="nil"/>
            </w:tcBorders>
          </w:tcPr>
          <w:p>
            <w:pPr>
              <w:pStyle w:val="TableParagraph"/>
              <w:spacing w:line="124" w:lineRule="exact"/>
              <w:ind w:right="7"/>
              <w:rPr>
                <w:sz w:val="11"/>
              </w:rPr>
            </w:pPr>
            <w:r>
              <w:rPr>
                <w:spacing w:val="-2"/>
                <w:sz w:val="11"/>
              </w:rPr>
              <w:t>4,377</w:t>
            </w:r>
          </w:p>
        </w:tc>
        <w:tc>
          <w:tcPr>
            <w:tcW w:w="896" w:type="dxa"/>
            <w:tcBorders>
              <w:top w:val="nil"/>
              <w:bottom w:val="nil"/>
            </w:tcBorders>
          </w:tcPr>
          <w:p>
            <w:pPr>
              <w:pStyle w:val="TableParagraph"/>
              <w:spacing w:line="124" w:lineRule="exact"/>
              <w:ind w:right="7"/>
              <w:rPr>
                <w:sz w:val="11"/>
              </w:rPr>
            </w:pPr>
            <w:r>
              <w:rPr>
                <w:spacing w:val="-2"/>
                <w:sz w:val="11"/>
              </w:rPr>
              <w:t>4,570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6.04.03.08</w:t>
            </w:r>
          </w:p>
        </w:tc>
        <w:tc>
          <w:tcPr>
            <w:tcW w:w="4647" w:type="dxa"/>
            <w:tcBorders>
              <w:top w:val="nil"/>
              <w:bottom w:val="nil"/>
            </w:tcBorders>
          </w:tcPr>
          <w:p>
            <w:pPr>
              <w:pStyle w:val="TableParagraph"/>
              <w:spacing w:line="124" w:lineRule="exact"/>
              <w:ind w:left="18"/>
              <w:jc w:val="left"/>
              <w:rPr>
                <w:sz w:val="11"/>
              </w:rPr>
            </w:pPr>
            <w:r>
              <w:rPr>
                <w:spacing w:val="-2"/>
                <w:sz w:val="11"/>
              </w:rPr>
              <w:t>Coopeande</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36,189</w:t>
            </w:r>
          </w:p>
        </w:tc>
        <w:tc>
          <w:tcPr>
            <w:tcW w:w="896" w:type="dxa"/>
            <w:tcBorders>
              <w:top w:val="nil"/>
              <w:bottom w:val="nil"/>
            </w:tcBorders>
          </w:tcPr>
          <w:p>
            <w:pPr>
              <w:pStyle w:val="TableParagraph"/>
              <w:spacing w:line="124" w:lineRule="exact"/>
              <w:ind w:right="4"/>
              <w:rPr>
                <w:sz w:val="11"/>
              </w:rPr>
            </w:pPr>
            <w:r>
              <w:rPr>
                <w:spacing w:val="-2"/>
                <w:sz w:val="11"/>
              </w:rPr>
              <w:t>40,183</w:t>
            </w:r>
          </w:p>
        </w:tc>
        <w:tc>
          <w:tcPr>
            <w:tcW w:w="896" w:type="dxa"/>
            <w:tcBorders>
              <w:top w:val="nil"/>
              <w:bottom w:val="nil"/>
            </w:tcBorders>
          </w:tcPr>
          <w:p>
            <w:pPr>
              <w:pStyle w:val="TableParagraph"/>
              <w:spacing w:line="124" w:lineRule="exact"/>
              <w:ind w:right="5"/>
              <w:rPr>
                <w:sz w:val="11"/>
              </w:rPr>
            </w:pPr>
            <w:r>
              <w:rPr>
                <w:spacing w:val="-2"/>
                <w:sz w:val="11"/>
              </w:rPr>
              <w:t>38,512</w:t>
            </w:r>
          </w:p>
        </w:tc>
        <w:tc>
          <w:tcPr>
            <w:tcW w:w="896" w:type="dxa"/>
            <w:tcBorders>
              <w:top w:val="nil"/>
              <w:bottom w:val="nil"/>
            </w:tcBorders>
          </w:tcPr>
          <w:p>
            <w:pPr>
              <w:pStyle w:val="TableParagraph"/>
              <w:spacing w:line="124" w:lineRule="exact"/>
              <w:ind w:right="6"/>
              <w:rPr>
                <w:sz w:val="11"/>
              </w:rPr>
            </w:pPr>
            <w:r>
              <w:rPr>
                <w:spacing w:val="-2"/>
                <w:sz w:val="11"/>
              </w:rPr>
              <w:t>40,404</w:t>
            </w:r>
          </w:p>
        </w:tc>
        <w:tc>
          <w:tcPr>
            <w:tcW w:w="896" w:type="dxa"/>
            <w:tcBorders>
              <w:top w:val="nil"/>
              <w:bottom w:val="nil"/>
            </w:tcBorders>
          </w:tcPr>
          <w:p>
            <w:pPr>
              <w:pStyle w:val="TableParagraph"/>
              <w:spacing w:line="124" w:lineRule="exact"/>
              <w:ind w:right="6"/>
              <w:rPr>
                <w:sz w:val="11"/>
              </w:rPr>
            </w:pPr>
            <w:r>
              <w:rPr>
                <w:spacing w:val="-2"/>
                <w:sz w:val="11"/>
              </w:rPr>
              <w:t>43,855</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6.04.03.09</w:t>
            </w:r>
          </w:p>
        </w:tc>
        <w:tc>
          <w:tcPr>
            <w:tcW w:w="4647" w:type="dxa"/>
            <w:tcBorders>
              <w:top w:val="nil"/>
              <w:bottom w:val="nil"/>
            </w:tcBorders>
          </w:tcPr>
          <w:p>
            <w:pPr>
              <w:pStyle w:val="TableParagraph"/>
              <w:spacing w:line="124" w:lineRule="exact"/>
              <w:ind w:left="18"/>
              <w:jc w:val="left"/>
              <w:rPr>
                <w:sz w:val="11"/>
              </w:rPr>
            </w:pPr>
            <w:r>
              <w:rPr>
                <w:spacing w:val="-2"/>
                <w:sz w:val="11"/>
              </w:rPr>
              <w:t>Coopeuna</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55,791</w:t>
            </w:r>
          </w:p>
        </w:tc>
        <w:tc>
          <w:tcPr>
            <w:tcW w:w="896" w:type="dxa"/>
            <w:tcBorders>
              <w:top w:val="nil"/>
              <w:bottom w:val="nil"/>
            </w:tcBorders>
          </w:tcPr>
          <w:p>
            <w:pPr>
              <w:pStyle w:val="TableParagraph"/>
              <w:spacing w:line="124" w:lineRule="exact"/>
              <w:ind w:right="4"/>
              <w:rPr>
                <w:sz w:val="11"/>
              </w:rPr>
            </w:pPr>
            <w:r>
              <w:rPr>
                <w:spacing w:val="-2"/>
                <w:sz w:val="11"/>
              </w:rPr>
              <w:t>76,940</w:t>
            </w:r>
          </w:p>
        </w:tc>
        <w:tc>
          <w:tcPr>
            <w:tcW w:w="896" w:type="dxa"/>
            <w:tcBorders>
              <w:top w:val="nil"/>
              <w:bottom w:val="nil"/>
            </w:tcBorders>
          </w:tcPr>
          <w:p>
            <w:pPr>
              <w:pStyle w:val="TableParagraph"/>
              <w:spacing w:line="124" w:lineRule="exact"/>
              <w:ind w:right="5"/>
              <w:rPr>
                <w:sz w:val="11"/>
              </w:rPr>
            </w:pPr>
            <w:r>
              <w:rPr>
                <w:spacing w:val="-2"/>
                <w:sz w:val="11"/>
              </w:rPr>
              <w:t>49,564</w:t>
            </w:r>
          </w:p>
        </w:tc>
        <w:tc>
          <w:tcPr>
            <w:tcW w:w="896" w:type="dxa"/>
            <w:tcBorders>
              <w:top w:val="nil"/>
              <w:bottom w:val="nil"/>
            </w:tcBorders>
          </w:tcPr>
          <w:p>
            <w:pPr>
              <w:pStyle w:val="TableParagraph"/>
              <w:spacing w:line="124" w:lineRule="exact"/>
              <w:ind w:right="6"/>
              <w:rPr>
                <w:sz w:val="11"/>
              </w:rPr>
            </w:pPr>
            <w:r>
              <w:rPr>
                <w:spacing w:val="-2"/>
                <w:sz w:val="11"/>
              </w:rPr>
              <w:t>46,598</w:t>
            </w:r>
          </w:p>
        </w:tc>
        <w:tc>
          <w:tcPr>
            <w:tcW w:w="896" w:type="dxa"/>
            <w:tcBorders>
              <w:top w:val="nil"/>
              <w:bottom w:val="nil"/>
            </w:tcBorders>
          </w:tcPr>
          <w:p>
            <w:pPr>
              <w:pStyle w:val="TableParagraph"/>
              <w:spacing w:line="124" w:lineRule="exact"/>
              <w:ind w:right="6"/>
              <w:rPr>
                <w:sz w:val="11"/>
              </w:rPr>
            </w:pPr>
            <w:r>
              <w:rPr>
                <w:spacing w:val="-2"/>
                <w:sz w:val="11"/>
              </w:rPr>
              <w:t>32,723</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6.04.03.10</w:t>
            </w:r>
          </w:p>
        </w:tc>
        <w:tc>
          <w:tcPr>
            <w:tcW w:w="4647" w:type="dxa"/>
            <w:tcBorders>
              <w:top w:val="nil"/>
              <w:bottom w:val="nil"/>
            </w:tcBorders>
          </w:tcPr>
          <w:p>
            <w:pPr>
              <w:pStyle w:val="TableParagraph"/>
              <w:spacing w:line="124" w:lineRule="exact"/>
              <w:ind w:left="18"/>
              <w:jc w:val="left"/>
              <w:rPr>
                <w:sz w:val="11"/>
              </w:rPr>
            </w:pPr>
            <w:r>
              <w:rPr>
                <w:spacing w:val="-2"/>
                <w:sz w:val="11"/>
              </w:rPr>
              <w:t>Coope-Grecia</w:t>
            </w:r>
            <w:r>
              <w:rPr>
                <w:rFonts w:ascii="Times New Roman"/>
                <w:spacing w:val="10"/>
                <w:sz w:val="11"/>
              </w:rPr>
              <w:t> </w:t>
            </w:r>
            <w:r>
              <w:rPr>
                <w:spacing w:val="-4"/>
                <w:sz w:val="11"/>
              </w:rPr>
              <w:t>R.L.</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6"/>
              <w:rPr>
                <w:sz w:val="11"/>
              </w:rPr>
            </w:pPr>
            <w:r>
              <w:rPr>
                <w:spacing w:val="-2"/>
                <w:sz w:val="11"/>
              </w:rPr>
              <w:t>1,582</w:t>
            </w:r>
          </w:p>
        </w:tc>
        <w:tc>
          <w:tcPr>
            <w:tcW w:w="896" w:type="dxa"/>
            <w:tcBorders>
              <w:top w:val="nil"/>
              <w:bottom w:val="nil"/>
            </w:tcBorders>
          </w:tcPr>
          <w:p>
            <w:pPr>
              <w:pStyle w:val="TableParagraph"/>
              <w:spacing w:line="124" w:lineRule="exact"/>
              <w:ind w:right="7"/>
              <w:rPr>
                <w:sz w:val="11"/>
              </w:rPr>
            </w:pPr>
            <w:r>
              <w:rPr>
                <w:spacing w:val="-2"/>
                <w:sz w:val="11"/>
              </w:rPr>
              <w:t>6,992</w:t>
            </w:r>
          </w:p>
        </w:tc>
        <w:tc>
          <w:tcPr>
            <w:tcW w:w="896" w:type="dxa"/>
            <w:tcBorders>
              <w:top w:val="nil"/>
              <w:bottom w:val="nil"/>
            </w:tcBorders>
          </w:tcPr>
          <w:p>
            <w:pPr>
              <w:pStyle w:val="TableParagraph"/>
              <w:spacing w:line="124" w:lineRule="exact"/>
              <w:ind w:right="7"/>
              <w:rPr>
                <w:sz w:val="11"/>
              </w:rPr>
            </w:pPr>
            <w:r>
              <w:rPr>
                <w:spacing w:val="-2"/>
                <w:sz w:val="11"/>
              </w:rPr>
              <w:t>10,870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6.04.03.12</w:t>
            </w:r>
          </w:p>
        </w:tc>
        <w:tc>
          <w:tcPr>
            <w:tcW w:w="4647" w:type="dxa"/>
            <w:tcBorders>
              <w:top w:val="nil"/>
              <w:bottom w:val="nil"/>
            </w:tcBorders>
          </w:tcPr>
          <w:p>
            <w:pPr>
              <w:pStyle w:val="TableParagraph"/>
              <w:spacing w:line="124" w:lineRule="exact"/>
              <w:ind w:left="18"/>
              <w:jc w:val="left"/>
              <w:rPr>
                <w:sz w:val="11"/>
              </w:rPr>
            </w:pPr>
            <w:r>
              <w:rPr>
                <w:spacing w:val="-2"/>
                <w:sz w:val="11"/>
              </w:rPr>
              <w:t>Coope-</w:t>
            </w:r>
            <w:r>
              <w:rPr>
                <w:spacing w:val="-4"/>
                <w:sz w:val="11"/>
              </w:rPr>
              <w:t>Caja</w:t>
            </w:r>
          </w:p>
        </w:tc>
        <w:tc>
          <w:tcPr>
            <w:tcW w:w="896" w:type="dxa"/>
            <w:tcBorders>
              <w:top w:val="nil"/>
              <w:bottom w:val="nil"/>
            </w:tcBorders>
          </w:tcPr>
          <w:p>
            <w:pPr>
              <w:pStyle w:val="TableParagraph"/>
              <w:spacing w:line="124" w:lineRule="exact"/>
              <w:ind w:right="4"/>
              <w:rPr>
                <w:sz w:val="11"/>
              </w:rPr>
            </w:pPr>
            <w:r>
              <w:rPr>
                <w:spacing w:val="-2"/>
                <w:sz w:val="11"/>
              </w:rPr>
              <w:t>39,526</w:t>
            </w:r>
          </w:p>
        </w:tc>
        <w:tc>
          <w:tcPr>
            <w:tcW w:w="896" w:type="dxa"/>
            <w:tcBorders>
              <w:top w:val="nil"/>
              <w:bottom w:val="nil"/>
            </w:tcBorders>
          </w:tcPr>
          <w:p>
            <w:pPr>
              <w:pStyle w:val="TableParagraph"/>
              <w:spacing w:line="124" w:lineRule="exact"/>
              <w:ind w:right="4"/>
              <w:rPr>
                <w:sz w:val="11"/>
              </w:rPr>
            </w:pPr>
            <w:r>
              <w:rPr>
                <w:spacing w:val="-2"/>
                <w:sz w:val="11"/>
              </w:rPr>
              <w:t>12,876</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6.04.03.13</w:t>
            </w:r>
          </w:p>
        </w:tc>
        <w:tc>
          <w:tcPr>
            <w:tcW w:w="4647" w:type="dxa"/>
            <w:tcBorders>
              <w:top w:val="nil"/>
              <w:bottom w:val="nil"/>
            </w:tcBorders>
          </w:tcPr>
          <w:p>
            <w:pPr>
              <w:pStyle w:val="TableParagraph"/>
              <w:spacing w:line="124" w:lineRule="exact"/>
              <w:ind w:left="18"/>
              <w:jc w:val="left"/>
              <w:rPr>
                <w:sz w:val="11"/>
              </w:rPr>
            </w:pPr>
            <w:r>
              <w:rPr>
                <w:spacing w:val="-2"/>
                <w:sz w:val="11"/>
              </w:rPr>
              <w:t>Coope-Mep</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8"/>
              <w:rPr>
                <w:sz w:val="11"/>
              </w:rPr>
            </w:pPr>
            <w:r>
              <w:rPr>
                <w:spacing w:val="-5"/>
                <w:sz w:val="11"/>
              </w:rPr>
              <w:t>78</w:t>
            </w:r>
          </w:p>
        </w:tc>
        <w:tc>
          <w:tcPr>
            <w:tcW w:w="896" w:type="dxa"/>
            <w:tcBorders>
              <w:top w:val="nil"/>
              <w:bottom w:val="nil"/>
            </w:tcBorders>
          </w:tcPr>
          <w:p>
            <w:pPr>
              <w:pStyle w:val="TableParagraph"/>
              <w:spacing w:line="124" w:lineRule="exact"/>
              <w:ind w:right="8"/>
              <w:rPr>
                <w:sz w:val="11"/>
              </w:rPr>
            </w:pPr>
            <w:r>
              <w:rPr>
                <w:spacing w:val="-5"/>
                <w:sz w:val="11"/>
              </w:rPr>
              <w:t>534</w:t>
            </w:r>
          </w:p>
        </w:tc>
        <w:tc>
          <w:tcPr>
            <w:tcW w:w="896" w:type="dxa"/>
            <w:tcBorders>
              <w:top w:val="nil"/>
              <w:bottom w:val="nil"/>
            </w:tcBorders>
          </w:tcPr>
          <w:p>
            <w:pPr>
              <w:pStyle w:val="TableParagraph"/>
              <w:spacing w:line="124" w:lineRule="exact"/>
              <w:ind w:right="9"/>
              <w:rPr>
                <w:sz w:val="11"/>
              </w:rPr>
            </w:pPr>
            <w:r>
              <w:rPr>
                <w:spacing w:val="-5"/>
                <w:sz w:val="11"/>
              </w:rPr>
              <w:t>327</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6.04.03.15</w:t>
            </w:r>
          </w:p>
        </w:tc>
        <w:tc>
          <w:tcPr>
            <w:tcW w:w="4647" w:type="dxa"/>
            <w:tcBorders>
              <w:top w:val="nil"/>
              <w:bottom w:val="nil"/>
            </w:tcBorders>
          </w:tcPr>
          <w:p>
            <w:pPr>
              <w:pStyle w:val="TableParagraph"/>
              <w:spacing w:line="124" w:lineRule="exact"/>
              <w:ind w:left="18"/>
              <w:jc w:val="left"/>
              <w:rPr>
                <w:sz w:val="11"/>
              </w:rPr>
            </w:pPr>
            <w:r>
              <w:rPr>
                <w:spacing w:val="-2"/>
                <w:sz w:val="11"/>
              </w:rPr>
              <w:t>Coopeesparta</w:t>
            </w:r>
            <w:r>
              <w:rPr>
                <w:rFonts w:ascii="Times New Roman"/>
                <w:spacing w:val="10"/>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25,346</w:t>
            </w:r>
          </w:p>
        </w:tc>
        <w:tc>
          <w:tcPr>
            <w:tcW w:w="896" w:type="dxa"/>
            <w:tcBorders>
              <w:top w:val="nil"/>
              <w:bottom w:val="nil"/>
            </w:tcBorders>
          </w:tcPr>
          <w:p>
            <w:pPr>
              <w:pStyle w:val="TableParagraph"/>
              <w:spacing w:line="124" w:lineRule="exact"/>
              <w:ind w:right="5"/>
              <w:rPr>
                <w:sz w:val="11"/>
              </w:rPr>
            </w:pPr>
            <w:r>
              <w:rPr>
                <w:spacing w:val="-2"/>
                <w:sz w:val="11"/>
              </w:rPr>
              <w:t>6,761</w:t>
            </w:r>
          </w:p>
        </w:tc>
        <w:tc>
          <w:tcPr>
            <w:tcW w:w="896" w:type="dxa"/>
            <w:tcBorders>
              <w:top w:val="nil"/>
              <w:bottom w:val="nil"/>
            </w:tcBorders>
          </w:tcPr>
          <w:p>
            <w:pPr>
              <w:pStyle w:val="TableParagraph"/>
              <w:spacing w:line="124" w:lineRule="exact"/>
              <w:ind w:right="6"/>
              <w:rPr>
                <w:sz w:val="11"/>
              </w:rPr>
            </w:pPr>
            <w:r>
              <w:rPr>
                <w:spacing w:val="-2"/>
                <w:sz w:val="11"/>
              </w:rPr>
              <w:t>6,605</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2"/>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6.04.03.16</w:t>
            </w:r>
          </w:p>
        </w:tc>
        <w:tc>
          <w:tcPr>
            <w:tcW w:w="4647" w:type="dxa"/>
            <w:tcBorders>
              <w:top w:val="nil"/>
              <w:bottom w:val="nil"/>
            </w:tcBorders>
          </w:tcPr>
          <w:p>
            <w:pPr>
              <w:pStyle w:val="TableParagraph"/>
              <w:spacing w:line="124" w:lineRule="exact"/>
              <w:ind w:left="19"/>
              <w:jc w:val="left"/>
              <w:rPr>
                <w:sz w:val="11"/>
              </w:rPr>
            </w:pPr>
            <w:r>
              <w:rPr>
                <w:spacing w:val="-2"/>
                <w:sz w:val="11"/>
              </w:rPr>
              <w:t>Credecoop</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6,139</w:t>
            </w:r>
          </w:p>
        </w:tc>
        <w:tc>
          <w:tcPr>
            <w:tcW w:w="896" w:type="dxa"/>
            <w:tcBorders>
              <w:top w:val="nil"/>
              <w:bottom w:val="nil"/>
            </w:tcBorders>
          </w:tcPr>
          <w:p>
            <w:pPr>
              <w:pStyle w:val="TableParagraph"/>
              <w:spacing w:line="124" w:lineRule="exact"/>
              <w:ind w:right="5"/>
              <w:rPr>
                <w:sz w:val="11"/>
              </w:rPr>
            </w:pPr>
            <w:r>
              <w:rPr>
                <w:spacing w:val="-2"/>
                <w:sz w:val="11"/>
              </w:rPr>
              <w:t>2,905</w:t>
            </w:r>
          </w:p>
        </w:tc>
        <w:tc>
          <w:tcPr>
            <w:tcW w:w="896" w:type="dxa"/>
            <w:tcBorders>
              <w:top w:val="nil"/>
              <w:bottom w:val="nil"/>
            </w:tcBorders>
          </w:tcPr>
          <w:p>
            <w:pPr>
              <w:pStyle w:val="TableParagraph"/>
              <w:spacing w:line="124" w:lineRule="exact"/>
              <w:ind w:right="8"/>
              <w:rPr>
                <w:sz w:val="11"/>
              </w:rPr>
            </w:pPr>
            <w:r>
              <w:rPr>
                <w:spacing w:val="-5"/>
                <w:sz w:val="11"/>
              </w:rPr>
              <w:t>902</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4"/>
                <w:sz w:val="11"/>
              </w:rPr>
              <w:t>6.05</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8"/>
                <w:sz w:val="11"/>
              </w:rPr>
              <w:t> </w:t>
            </w:r>
            <w:r>
              <w:rPr>
                <w:b/>
                <w:spacing w:val="-2"/>
                <w:sz w:val="11"/>
              </w:rPr>
              <w:t>A</w:t>
            </w:r>
            <w:r>
              <w:rPr>
                <w:rFonts w:ascii="Times New Roman"/>
                <w:spacing w:val="8"/>
                <w:sz w:val="11"/>
              </w:rPr>
              <w:t> </w:t>
            </w:r>
            <w:r>
              <w:rPr>
                <w:b/>
                <w:spacing w:val="-2"/>
                <w:sz w:val="11"/>
              </w:rPr>
              <w:t>EMPRESAS</w:t>
            </w:r>
            <w:r>
              <w:rPr>
                <w:rFonts w:ascii="Times New Roman"/>
                <w:spacing w:val="8"/>
                <w:sz w:val="11"/>
              </w:rPr>
              <w:t> </w:t>
            </w:r>
            <w:r>
              <w:rPr>
                <w:b/>
                <w:spacing w:val="-2"/>
                <w:sz w:val="11"/>
              </w:rPr>
              <w:t>PRIVADAS</w:t>
            </w:r>
          </w:p>
        </w:tc>
        <w:tc>
          <w:tcPr>
            <w:tcW w:w="896" w:type="dxa"/>
            <w:tcBorders>
              <w:top w:val="nil"/>
              <w:bottom w:val="nil"/>
            </w:tcBorders>
          </w:tcPr>
          <w:p>
            <w:pPr>
              <w:pStyle w:val="TableParagraph"/>
              <w:spacing w:line="124" w:lineRule="exact"/>
              <w:ind w:right="4"/>
              <w:rPr>
                <w:b/>
                <w:sz w:val="11"/>
              </w:rPr>
            </w:pPr>
            <w:r>
              <w:rPr>
                <w:b/>
                <w:spacing w:val="-2"/>
                <w:sz w:val="11"/>
              </w:rPr>
              <w:t>1,706,125</w:t>
            </w:r>
          </w:p>
        </w:tc>
        <w:tc>
          <w:tcPr>
            <w:tcW w:w="896" w:type="dxa"/>
            <w:tcBorders>
              <w:top w:val="nil"/>
              <w:bottom w:val="nil"/>
            </w:tcBorders>
          </w:tcPr>
          <w:p>
            <w:pPr>
              <w:pStyle w:val="TableParagraph"/>
              <w:spacing w:line="124" w:lineRule="exact"/>
              <w:ind w:right="5"/>
              <w:rPr>
                <w:b/>
                <w:sz w:val="11"/>
              </w:rPr>
            </w:pPr>
            <w:r>
              <w:rPr>
                <w:b/>
                <w:spacing w:val="-2"/>
                <w:sz w:val="11"/>
              </w:rPr>
              <w:t>1,416,229</w:t>
            </w:r>
          </w:p>
        </w:tc>
        <w:tc>
          <w:tcPr>
            <w:tcW w:w="896" w:type="dxa"/>
            <w:tcBorders>
              <w:top w:val="nil"/>
              <w:bottom w:val="nil"/>
            </w:tcBorders>
          </w:tcPr>
          <w:p>
            <w:pPr>
              <w:pStyle w:val="TableParagraph"/>
              <w:spacing w:line="124" w:lineRule="exact"/>
              <w:ind w:right="5"/>
              <w:rPr>
                <w:b/>
                <w:sz w:val="11"/>
              </w:rPr>
            </w:pPr>
            <w:r>
              <w:rPr>
                <w:b/>
                <w:spacing w:val="-2"/>
                <w:sz w:val="11"/>
              </w:rPr>
              <w:t>1,391,982</w:t>
            </w:r>
          </w:p>
        </w:tc>
        <w:tc>
          <w:tcPr>
            <w:tcW w:w="896" w:type="dxa"/>
            <w:tcBorders>
              <w:top w:val="nil"/>
              <w:bottom w:val="nil"/>
            </w:tcBorders>
          </w:tcPr>
          <w:p>
            <w:pPr>
              <w:pStyle w:val="TableParagraph"/>
              <w:spacing w:line="124" w:lineRule="exact"/>
              <w:ind w:right="6"/>
              <w:rPr>
                <w:b/>
                <w:sz w:val="11"/>
              </w:rPr>
            </w:pPr>
            <w:r>
              <w:rPr>
                <w:b/>
                <w:spacing w:val="-2"/>
                <w:sz w:val="11"/>
              </w:rPr>
              <w:t>1,174,686</w:t>
            </w:r>
          </w:p>
        </w:tc>
        <w:tc>
          <w:tcPr>
            <w:tcW w:w="896" w:type="dxa"/>
            <w:tcBorders>
              <w:top w:val="nil"/>
              <w:bottom w:val="nil"/>
            </w:tcBorders>
          </w:tcPr>
          <w:p>
            <w:pPr>
              <w:pStyle w:val="TableParagraph"/>
              <w:spacing w:line="124" w:lineRule="exact"/>
              <w:ind w:right="7"/>
              <w:rPr>
                <w:b/>
                <w:sz w:val="11"/>
              </w:rPr>
            </w:pPr>
            <w:r>
              <w:rPr>
                <w:b/>
                <w:spacing w:val="-2"/>
                <w:sz w:val="11"/>
              </w:rPr>
              <w:t>1,101,760</w:t>
            </w:r>
          </w:p>
        </w:tc>
      </w:tr>
      <w:tr>
        <w:trPr>
          <w:trHeight w:val="143" w:hRule="atLeast"/>
        </w:trPr>
        <w:tc>
          <w:tcPr>
            <w:tcW w:w="658" w:type="dxa"/>
            <w:tcBorders>
              <w:top w:val="nil"/>
              <w:bottom w:val="nil"/>
            </w:tcBorders>
          </w:tcPr>
          <w:p>
            <w:pPr>
              <w:pStyle w:val="TableParagraph"/>
              <w:spacing w:line="124" w:lineRule="exact"/>
              <w:ind w:left="19"/>
              <w:jc w:val="left"/>
              <w:rPr>
                <w:b/>
                <w:sz w:val="11"/>
              </w:rPr>
            </w:pPr>
            <w:r>
              <w:rPr>
                <w:b/>
                <w:spacing w:val="-2"/>
                <w:sz w:val="11"/>
              </w:rPr>
              <w:t>6.05.01</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6"/>
                <w:sz w:val="11"/>
              </w:rPr>
              <w:t> </w:t>
            </w:r>
            <w:r>
              <w:rPr>
                <w:b/>
                <w:spacing w:val="-2"/>
                <w:sz w:val="11"/>
              </w:rPr>
              <w:t>corrientes</w:t>
            </w:r>
            <w:r>
              <w:rPr>
                <w:rFonts w:ascii="Times New Roman"/>
                <w:spacing w:val="6"/>
                <w:sz w:val="11"/>
              </w:rPr>
              <w:t> </w:t>
            </w:r>
            <w:r>
              <w:rPr>
                <w:b/>
                <w:spacing w:val="-2"/>
                <w:sz w:val="11"/>
              </w:rPr>
              <w:t>a</w:t>
            </w:r>
            <w:r>
              <w:rPr>
                <w:rFonts w:ascii="Times New Roman"/>
                <w:spacing w:val="6"/>
                <w:sz w:val="11"/>
              </w:rPr>
              <w:t> </w:t>
            </w:r>
            <w:r>
              <w:rPr>
                <w:b/>
                <w:spacing w:val="-2"/>
                <w:sz w:val="11"/>
              </w:rPr>
              <w:t>empresas</w:t>
            </w:r>
            <w:r>
              <w:rPr>
                <w:rFonts w:ascii="Times New Roman"/>
                <w:spacing w:val="7"/>
                <w:sz w:val="11"/>
              </w:rPr>
              <w:t> </w:t>
            </w:r>
            <w:r>
              <w:rPr>
                <w:b/>
                <w:spacing w:val="-2"/>
                <w:sz w:val="11"/>
              </w:rPr>
              <w:t>privadas</w:t>
            </w:r>
          </w:p>
        </w:tc>
        <w:tc>
          <w:tcPr>
            <w:tcW w:w="896" w:type="dxa"/>
            <w:tcBorders>
              <w:top w:val="nil"/>
              <w:bottom w:val="nil"/>
            </w:tcBorders>
          </w:tcPr>
          <w:p>
            <w:pPr>
              <w:pStyle w:val="TableParagraph"/>
              <w:spacing w:line="124" w:lineRule="exact"/>
              <w:ind w:right="4"/>
              <w:rPr>
                <w:b/>
                <w:sz w:val="11"/>
              </w:rPr>
            </w:pPr>
            <w:r>
              <w:rPr>
                <w:b/>
                <w:spacing w:val="-2"/>
                <w:sz w:val="11"/>
              </w:rPr>
              <w:t>1,706,125</w:t>
            </w:r>
          </w:p>
        </w:tc>
        <w:tc>
          <w:tcPr>
            <w:tcW w:w="896" w:type="dxa"/>
            <w:tcBorders>
              <w:top w:val="nil"/>
              <w:bottom w:val="nil"/>
            </w:tcBorders>
          </w:tcPr>
          <w:p>
            <w:pPr>
              <w:pStyle w:val="TableParagraph"/>
              <w:spacing w:line="124" w:lineRule="exact"/>
              <w:ind w:right="5"/>
              <w:rPr>
                <w:b/>
                <w:sz w:val="11"/>
              </w:rPr>
            </w:pPr>
            <w:r>
              <w:rPr>
                <w:b/>
                <w:spacing w:val="-2"/>
                <w:sz w:val="11"/>
              </w:rPr>
              <w:t>1,416,229</w:t>
            </w:r>
          </w:p>
        </w:tc>
        <w:tc>
          <w:tcPr>
            <w:tcW w:w="896" w:type="dxa"/>
            <w:tcBorders>
              <w:top w:val="nil"/>
              <w:bottom w:val="nil"/>
            </w:tcBorders>
          </w:tcPr>
          <w:p>
            <w:pPr>
              <w:pStyle w:val="TableParagraph"/>
              <w:spacing w:line="124" w:lineRule="exact"/>
              <w:ind w:right="5"/>
              <w:rPr>
                <w:b/>
                <w:sz w:val="11"/>
              </w:rPr>
            </w:pPr>
            <w:r>
              <w:rPr>
                <w:b/>
                <w:spacing w:val="-2"/>
                <w:sz w:val="11"/>
              </w:rPr>
              <w:t>1,391,982</w:t>
            </w:r>
          </w:p>
        </w:tc>
        <w:tc>
          <w:tcPr>
            <w:tcW w:w="896" w:type="dxa"/>
            <w:tcBorders>
              <w:top w:val="nil"/>
              <w:bottom w:val="nil"/>
            </w:tcBorders>
          </w:tcPr>
          <w:p>
            <w:pPr>
              <w:pStyle w:val="TableParagraph"/>
              <w:spacing w:line="124" w:lineRule="exact"/>
              <w:ind w:right="6"/>
              <w:rPr>
                <w:b/>
                <w:sz w:val="11"/>
              </w:rPr>
            </w:pPr>
            <w:r>
              <w:rPr>
                <w:b/>
                <w:spacing w:val="-2"/>
                <w:sz w:val="11"/>
              </w:rPr>
              <w:t>1,174,686</w:t>
            </w:r>
          </w:p>
        </w:tc>
        <w:tc>
          <w:tcPr>
            <w:tcW w:w="896" w:type="dxa"/>
            <w:tcBorders>
              <w:top w:val="nil"/>
              <w:bottom w:val="nil"/>
            </w:tcBorders>
          </w:tcPr>
          <w:p>
            <w:pPr>
              <w:pStyle w:val="TableParagraph"/>
              <w:spacing w:line="124" w:lineRule="exact"/>
              <w:ind w:right="7"/>
              <w:rPr>
                <w:b/>
                <w:sz w:val="11"/>
              </w:rPr>
            </w:pPr>
            <w:r>
              <w:rPr>
                <w:b/>
                <w:spacing w:val="-2"/>
                <w:sz w:val="11"/>
              </w:rPr>
              <w:t>1,101,760</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6.05.01.01</w:t>
            </w:r>
          </w:p>
        </w:tc>
        <w:tc>
          <w:tcPr>
            <w:tcW w:w="4647" w:type="dxa"/>
            <w:tcBorders>
              <w:top w:val="nil"/>
              <w:bottom w:val="nil"/>
            </w:tcBorders>
          </w:tcPr>
          <w:p>
            <w:pPr>
              <w:pStyle w:val="TableParagraph"/>
              <w:spacing w:line="124" w:lineRule="exact"/>
              <w:ind w:left="19"/>
              <w:jc w:val="left"/>
              <w:rPr>
                <w:sz w:val="11"/>
              </w:rPr>
            </w:pPr>
            <w:r>
              <w:rPr>
                <w:sz w:val="11"/>
              </w:rPr>
              <w:t>Grupo</w:t>
            </w:r>
            <w:r>
              <w:rPr>
                <w:rFonts w:ascii="Times New Roman"/>
                <w:spacing w:val="-4"/>
                <w:sz w:val="11"/>
              </w:rPr>
              <w:t> </w:t>
            </w:r>
            <w:r>
              <w:rPr>
                <w:sz w:val="11"/>
              </w:rPr>
              <w:t>Mutual</w:t>
            </w:r>
            <w:r>
              <w:rPr>
                <w:rFonts w:ascii="Times New Roman"/>
                <w:spacing w:val="-3"/>
                <w:sz w:val="11"/>
              </w:rPr>
              <w:t> </w:t>
            </w:r>
            <w:r>
              <w:rPr>
                <w:sz w:val="11"/>
              </w:rPr>
              <w:t>Alajuela</w:t>
            </w:r>
            <w:r>
              <w:rPr>
                <w:rFonts w:ascii="Times New Roman"/>
                <w:spacing w:val="-3"/>
                <w:sz w:val="11"/>
              </w:rPr>
              <w:t> </w:t>
            </w:r>
            <w:r>
              <w:rPr>
                <w:sz w:val="11"/>
              </w:rPr>
              <w:t>-</w:t>
            </w:r>
            <w:r>
              <w:rPr>
                <w:rFonts w:ascii="Times New Roman"/>
                <w:spacing w:val="-3"/>
                <w:sz w:val="11"/>
              </w:rPr>
              <w:t> </w:t>
            </w:r>
            <w:r>
              <w:rPr>
                <w:sz w:val="11"/>
              </w:rPr>
              <w:t>La</w:t>
            </w:r>
            <w:r>
              <w:rPr>
                <w:rFonts w:ascii="Times New Roman"/>
                <w:spacing w:val="-3"/>
                <w:sz w:val="11"/>
              </w:rPr>
              <w:t> </w:t>
            </w:r>
            <w:r>
              <w:rPr>
                <w:spacing w:val="-2"/>
                <w:sz w:val="11"/>
              </w:rPr>
              <w:t>Vivienda</w:t>
            </w:r>
          </w:p>
        </w:tc>
        <w:tc>
          <w:tcPr>
            <w:tcW w:w="896" w:type="dxa"/>
            <w:tcBorders>
              <w:top w:val="nil"/>
              <w:bottom w:val="nil"/>
            </w:tcBorders>
          </w:tcPr>
          <w:p>
            <w:pPr>
              <w:pStyle w:val="TableParagraph"/>
              <w:spacing w:line="124" w:lineRule="exact"/>
              <w:ind w:right="3"/>
              <w:rPr>
                <w:sz w:val="11"/>
              </w:rPr>
            </w:pPr>
            <w:r>
              <w:rPr>
                <w:spacing w:val="-2"/>
                <w:sz w:val="11"/>
              </w:rPr>
              <w:t>747,889</w:t>
            </w:r>
          </w:p>
        </w:tc>
        <w:tc>
          <w:tcPr>
            <w:tcW w:w="896" w:type="dxa"/>
            <w:tcBorders>
              <w:top w:val="nil"/>
              <w:bottom w:val="nil"/>
            </w:tcBorders>
          </w:tcPr>
          <w:p>
            <w:pPr>
              <w:pStyle w:val="TableParagraph"/>
              <w:spacing w:line="124" w:lineRule="exact"/>
              <w:ind w:right="4"/>
              <w:rPr>
                <w:sz w:val="11"/>
              </w:rPr>
            </w:pPr>
            <w:r>
              <w:rPr>
                <w:spacing w:val="-2"/>
                <w:sz w:val="11"/>
              </w:rPr>
              <w:t>666,443</w:t>
            </w:r>
          </w:p>
        </w:tc>
        <w:tc>
          <w:tcPr>
            <w:tcW w:w="896" w:type="dxa"/>
            <w:tcBorders>
              <w:top w:val="nil"/>
              <w:bottom w:val="nil"/>
            </w:tcBorders>
          </w:tcPr>
          <w:p>
            <w:pPr>
              <w:pStyle w:val="TableParagraph"/>
              <w:spacing w:line="124" w:lineRule="exact"/>
              <w:ind w:right="4"/>
              <w:rPr>
                <w:sz w:val="11"/>
              </w:rPr>
            </w:pPr>
            <w:r>
              <w:rPr>
                <w:spacing w:val="-2"/>
                <w:sz w:val="11"/>
              </w:rPr>
              <w:t>763,670</w:t>
            </w:r>
          </w:p>
        </w:tc>
        <w:tc>
          <w:tcPr>
            <w:tcW w:w="896" w:type="dxa"/>
            <w:tcBorders>
              <w:top w:val="nil"/>
              <w:bottom w:val="nil"/>
            </w:tcBorders>
          </w:tcPr>
          <w:p>
            <w:pPr>
              <w:pStyle w:val="TableParagraph"/>
              <w:spacing w:line="124" w:lineRule="exact"/>
              <w:ind w:right="5"/>
              <w:rPr>
                <w:sz w:val="11"/>
              </w:rPr>
            </w:pPr>
            <w:r>
              <w:rPr>
                <w:spacing w:val="-2"/>
                <w:sz w:val="11"/>
              </w:rPr>
              <w:t>477,816</w:t>
            </w:r>
          </w:p>
        </w:tc>
        <w:tc>
          <w:tcPr>
            <w:tcW w:w="896" w:type="dxa"/>
            <w:tcBorders>
              <w:top w:val="nil"/>
              <w:bottom w:val="nil"/>
            </w:tcBorders>
          </w:tcPr>
          <w:p>
            <w:pPr>
              <w:pStyle w:val="TableParagraph"/>
              <w:spacing w:line="124" w:lineRule="exact"/>
              <w:ind w:right="6"/>
              <w:rPr>
                <w:sz w:val="11"/>
              </w:rPr>
            </w:pPr>
            <w:r>
              <w:rPr>
                <w:spacing w:val="-2"/>
                <w:sz w:val="11"/>
              </w:rPr>
              <w:t>519,419</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6.05.01.02</w:t>
            </w:r>
          </w:p>
        </w:tc>
        <w:tc>
          <w:tcPr>
            <w:tcW w:w="4647" w:type="dxa"/>
            <w:tcBorders>
              <w:top w:val="nil"/>
              <w:bottom w:val="nil"/>
            </w:tcBorders>
          </w:tcPr>
          <w:p>
            <w:pPr>
              <w:pStyle w:val="TableParagraph"/>
              <w:spacing w:line="124" w:lineRule="exact"/>
              <w:ind w:left="19"/>
              <w:jc w:val="left"/>
              <w:rPr>
                <w:sz w:val="11"/>
              </w:rPr>
            </w:pPr>
            <w:r>
              <w:rPr>
                <w:sz w:val="11"/>
              </w:rPr>
              <w:t>Mutual</w:t>
            </w:r>
            <w:r>
              <w:rPr>
                <w:rFonts w:ascii="Times New Roman" w:hAnsi="Times New Roman"/>
                <w:spacing w:val="-5"/>
                <w:sz w:val="11"/>
              </w:rPr>
              <w:t> </w:t>
            </w:r>
            <w:r>
              <w:rPr>
                <w:sz w:val="11"/>
              </w:rPr>
              <w:t>Cartago</w:t>
            </w:r>
            <w:r>
              <w:rPr>
                <w:rFonts w:ascii="Times New Roman" w:hAnsi="Times New Roman"/>
                <w:spacing w:val="-4"/>
                <w:sz w:val="11"/>
              </w:rPr>
              <w:t> </w:t>
            </w:r>
            <w:r>
              <w:rPr>
                <w:sz w:val="11"/>
              </w:rPr>
              <w:t>de</w:t>
            </w:r>
            <w:r>
              <w:rPr>
                <w:rFonts w:ascii="Times New Roman" w:hAnsi="Times New Roman"/>
                <w:spacing w:val="-5"/>
                <w:sz w:val="11"/>
              </w:rPr>
              <w:t> </w:t>
            </w:r>
            <w:r>
              <w:rPr>
                <w:sz w:val="11"/>
              </w:rPr>
              <w:t>Ahorro</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Préstamo</w:t>
            </w:r>
          </w:p>
        </w:tc>
        <w:tc>
          <w:tcPr>
            <w:tcW w:w="896" w:type="dxa"/>
            <w:tcBorders>
              <w:top w:val="nil"/>
              <w:bottom w:val="nil"/>
            </w:tcBorders>
          </w:tcPr>
          <w:p>
            <w:pPr>
              <w:pStyle w:val="TableParagraph"/>
              <w:spacing w:line="124" w:lineRule="exact"/>
              <w:ind w:right="3"/>
              <w:rPr>
                <w:sz w:val="11"/>
              </w:rPr>
            </w:pPr>
            <w:r>
              <w:rPr>
                <w:spacing w:val="-2"/>
                <w:sz w:val="11"/>
              </w:rPr>
              <w:t>721,514</w:t>
            </w:r>
          </w:p>
        </w:tc>
        <w:tc>
          <w:tcPr>
            <w:tcW w:w="896" w:type="dxa"/>
            <w:tcBorders>
              <w:top w:val="nil"/>
              <w:bottom w:val="nil"/>
            </w:tcBorders>
          </w:tcPr>
          <w:p>
            <w:pPr>
              <w:pStyle w:val="TableParagraph"/>
              <w:spacing w:line="124" w:lineRule="exact"/>
              <w:ind w:right="4"/>
              <w:rPr>
                <w:sz w:val="11"/>
              </w:rPr>
            </w:pPr>
            <w:r>
              <w:rPr>
                <w:spacing w:val="-2"/>
                <w:sz w:val="11"/>
              </w:rPr>
              <w:t>531,100</w:t>
            </w:r>
          </w:p>
        </w:tc>
        <w:tc>
          <w:tcPr>
            <w:tcW w:w="896" w:type="dxa"/>
            <w:tcBorders>
              <w:top w:val="nil"/>
              <w:bottom w:val="nil"/>
            </w:tcBorders>
          </w:tcPr>
          <w:p>
            <w:pPr>
              <w:pStyle w:val="TableParagraph"/>
              <w:spacing w:line="124" w:lineRule="exact"/>
              <w:ind w:right="4"/>
              <w:rPr>
                <w:sz w:val="11"/>
              </w:rPr>
            </w:pPr>
            <w:r>
              <w:rPr>
                <w:spacing w:val="-2"/>
                <w:sz w:val="11"/>
              </w:rPr>
              <w:t>411,178</w:t>
            </w:r>
          </w:p>
        </w:tc>
        <w:tc>
          <w:tcPr>
            <w:tcW w:w="896" w:type="dxa"/>
            <w:tcBorders>
              <w:top w:val="nil"/>
              <w:bottom w:val="nil"/>
            </w:tcBorders>
          </w:tcPr>
          <w:p>
            <w:pPr>
              <w:pStyle w:val="TableParagraph"/>
              <w:spacing w:line="124" w:lineRule="exact"/>
              <w:ind w:right="5"/>
              <w:rPr>
                <w:sz w:val="11"/>
              </w:rPr>
            </w:pPr>
            <w:r>
              <w:rPr>
                <w:spacing w:val="-2"/>
                <w:sz w:val="11"/>
              </w:rPr>
              <w:t>438,783</w:t>
            </w:r>
          </w:p>
        </w:tc>
        <w:tc>
          <w:tcPr>
            <w:tcW w:w="896" w:type="dxa"/>
            <w:tcBorders>
              <w:top w:val="nil"/>
              <w:bottom w:val="nil"/>
            </w:tcBorders>
          </w:tcPr>
          <w:p>
            <w:pPr>
              <w:pStyle w:val="TableParagraph"/>
              <w:spacing w:line="124" w:lineRule="exact"/>
              <w:ind w:right="6"/>
              <w:rPr>
                <w:sz w:val="11"/>
              </w:rPr>
            </w:pPr>
            <w:r>
              <w:rPr>
                <w:spacing w:val="-2"/>
                <w:sz w:val="11"/>
              </w:rPr>
              <w:t>382,794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6.05.01.05</w:t>
            </w:r>
          </w:p>
        </w:tc>
        <w:tc>
          <w:tcPr>
            <w:tcW w:w="4647" w:type="dxa"/>
            <w:tcBorders>
              <w:top w:val="nil"/>
              <w:bottom w:val="nil"/>
            </w:tcBorders>
          </w:tcPr>
          <w:p>
            <w:pPr>
              <w:pStyle w:val="TableParagraph"/>
              <w:spacing w:line="124" w:lineRule="exact"/>
              <w:ind w:left="19"/>
              <w:jc w:val="left"/>
              <w:rPr>
                <w:sz w:val="11"/>
              </w:rPr>
            </w:pPr>
            <w:r>
              <w:rPr>
                <w:sz w:val="11"/>
              </w:rPr>
              <w:t>Fundación</w:t>
            </w:r>
            <w:r>
              <w:rPr>
                <w:rFonts w:ascii="Times New Roman" w:hAnsi="Times New Roman"/>
                <w:spacing w:val="-6"/>
                <w:sz w:val="11"/>
              </w:rPr>
              <w:t> </w:t>
            </w:r>
            <w:r>
              <w:rPr>
                <w:sz w:val="11"/>
              </w:rPr>
              <w:t>Costa</w:t>
            </w:r>
            <w:r>
              <w:rPr>
                <w:rFonts w:ascii="Times New Roman" w:hAnsi="Times New Roman"/>
                <w:spacing w:val="-6"/>
                <w:sz w:val="11"/>
              </w:rPr>
              <w:t> </w:t>
            </w:r>
            <w:r>
              <w:rPr>
                <w:sz w:val="11"/>
              </w:rPr>
              <w:t>Rica</w:t>
            </w:r>
            <w:r>
              <w:rPr>
                <w:rFonts w:ascii="Times New Roman" w:hAnsi="Times New Roman"/>
                <w:spacing w:val="-6"/>
                <w:sz w:val="11"/>
              </w:rPr>
              <w:t> </w:t>
            </w:r>
            <w:r>
              <w:rPr>
                <w:sz w:val="11"/>
              </w:rPr>
              <w:t>-</w:t>
            </w:r>
            <w:r>
              <w:rPr>
                <w:rFonts w:ascii="Times New Roman" w:hAnsi="Times New Roman"/>
                <w:spacing w:val="-6"/>
                <w:sz w:val="11"/>
              </w:rPr>
              <w:t> </w:t>
            </w:r>
            <w:r>
              <w:rPr>
                <w:spacing w:val="-2"/>
                <w:sz w:val="11"/>
              </w:rPr>
              <w:t>Canadá</w:t>
            </w:r>
          </w:p>
        </w:tc>
        <w:tc>
          <w:tcPr>
            <w:tcW w:w="896" w:type="dxa"/>
            <w:tcBorders>
              <w:top w:val="nil"/>
              <w:bottom w:val="nil"/>
            </w:tcBorders>
          </w:tcPr>
          <w:p>
            <w:pPr>
              <w:pStyle w:val="TableParagraph"/>
              <w:spacing w:line="124" w:lineRule="exact"/>
              <w:ind w:right="3"/>
              <w:rPr>
                <w:sz w:val="11"/>
              </w:rPr>
            </w:pPr>
            <w:r>
              <w:rPr>
                <w:spacing w:val="-2"/>
                <w:sz w:val="11"/>
              </w:rPr>
              <w:t>188,328</w:t>
            </w:r>
          </w:p>
        </w:tc>
        <w:tc>
          <w:tcPr>
            <w:tcW w:w="896" w:type="dxa"/>
            <w:tcBorders>
              <w:top w:val="nil"/>
              <w:bottom w:val="nil"/>
            </w:tcBorders>
          </w:tcPr>
          <w:p>
            <w:pPr>
              <w:pStyle w:val="TableParagraph"/>
              <w:spacing w:line="124" w:lineRule="exact"/>
              <w:ind w:right="4"/>
              <w:rPr>
                <w:sz w:val="11"/>
              </w:rPr>
            </w:pPr>
            <w:r>
              <w:rPr>
                <w:spacing w:val="-2"/>
                <w:sz w:val="11"/>
              </w:rPr>
              <w:t>203,545</w:t>
            </w:r>
          </w:p>
        </w:tc>
        <w:tc>
          <w:tcPr>
            <w:tcW w:w="896" w:type="dxa"/>
            <w:tcBorders>
              <w:top w:val="nil"/>
              <w:bottom w:val="nil"/>
            </w:tcBorders>
          </w:tcPr>
          <w:p>
            <w:pPr>
              <w:pStyle w:val="TableParagraph"/>
              <w:spacing w:line="124" w:lineRule="exact"/>
              <w:ind w:right="4"/>
              <w:rPr>
                <w:sz w:val="11"/>
              </w:rPr>
            </w:pPr>
            <w:r>
              <w:rPr>
                <w:spacing w:val="-2"/>
                <w:sz w:val="11"/>
              </w:rPr>
              <w:t>181,309</w:t>
            </w:r>
          </w:p>
        </w:tc>
        <w:tc>
          <w:tcPr>
            <w:tcW w:w="896" w:type="dxa"/>
            <w:tcBorders>
              <w:top w:val="nil"/>
              <w:bottom w:val="nil"/>
            </w:tcBorders>
          </w:tcPr>
          <w:p>
            <w:pPr>
              <w:pStyle w:val="TableParagraph"/>
              <w:spacing w:line="124" w:lineRule="exact"/>
              <w:ind w:right="5"/>
              <w:rPr>
                <w:sz w:val="11"/>
              </w:rPr>
            </w:pPr>
            <w:r>
              <w:rPr>
                <w:spacing w:val="-2"/>
                <w:sz w:val="11"/>
              </w:rPr>
              <w:t>199,759</w:t>
            </w:r>
          </w:p>
        </w:tc>
        <w:tc>
          <w:tcPr>
            <w:tcW w:w="896" w:type="dxa"/>
            <w:tcBorders>
              <w:top w:val="nil"/>
              <w:bottom w:val="nil"/>
            </w:tcBorders>
          </w:tcPr>
          <w:p>
            <w:pPr>
              <w:pStyle w:val="TableParagraph"/>
              <w:spacing w:line="124" w:lineRule="exact"/>
              <w:ind w:right="6"/>
              <w:rPr>
                <w:sz w:val="11"/>
              </w:rPr>
            </w:pPr>
            <w:r>
              <w:rPr>
                <w:spacing w:val="-2"/>
                <w:sz w:val="11"/>
              </w:rPr>
              <w:t>132,003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6.05.01.06</w:t>
            </w:r>
          </w:p>
        </w:tc>
        <w:tc>
          <w:tcPr>
            <w:tcW w:w="4647" w:type="dxa"/>
            <w:tcBorders>
              <w:top w:val="nil"/>
              <w:bottom w:val="nil"/>
            </w:tcBorders>
          </w:tcPr>
          <w:p>
            <w:pPr>
              <w:pStyle w:val="TableParagraph"/>
              <w:spacing w:line="124" w:lineRule="exact"/>
              <w:ind w:left="19"/>
              <w:jc w:val="left"/>
              <w:rPr>
                <w:sz w:val="11"/>
              </w:rPr>
            </w:pPr>
            <w:r>
              <w:rPr>
                <w:sz w:val="11"/>
              </w:rPr>
              <w:t>BAC</w:t>
            </w:r>
            <w:r>
              <w:rPr>
                <w:rFonts w:ascii="Times New Roman" w:hAnsi="Times New Roman"/>
                <w:spacing w:val="-4"/>
                <w:sz w:val="11"/>
              </w:rPr>
              <w:t> </w:t>
            </w:r>
            <w:r>
              <w:rPr>
                <w:sz w:val="11"/>
              </w:rPr>
              <w:t>San</w:t>
            </w:r>
            <w:r>
              <w:rPr>
                <w:rFonts w:ascii="Times New Roman" w:hAnsi="Times New Roman"/>
                <w:spacing w:val="-4"/>
                <w:sz w:val="11"/>
              </w:rPr>
              <w:t> </w:t>
            </w:r>
            <w:r>
              <w:rPr>
                <w:spacing w:val="-4"/>
                <w:sz w:val="11"/>
              </w:rPr>
              <w:t>José</w:t>
            </w:r>
          </w:p>
        </w:tc>
        <w:tc>
          <w:tcPr>
            <w:tcW w:w="896" w:type="dxa"/>
            <w:tcBorders>
              <w:top w:val="nil"/>
              <w:bottom w:val="nil"/>
            </w:tcBorders>
          </w:tcPr>
          <w:p>
            <w:pPr>
              <w:pStyle w:val="TableParagraph"/>
              <w:spacing w:line="124" w:lineRule="exact"/>
              <w:ind w:right="4"/>
              <w:rPr>
                <w:sz w:val="11"/>
              </w:rPr>
            </w:pPr>
            <w:r>
              <w:rPr>
                <w:spacing w:val="-2"/>
                <w:sz w:val="11"/>
              </w:rPr>
              <w:t>42,393</w:t>
            </w:r>
          </w:p>
        </w:tc>
        <w:tc>
          <w:tcPr>
            <w:tcW w:w="896" w:type="dxa"/>
            <w:tcBorders>
              <w:top w:val="nil"/>
              <w:bottom w:val="nil"/>
            </w:tcBorders>
          </w:tcPr>
          <w:p>
            <w:pPr>
              <w:pStyle w:val="TableParagraph"/>
              <w:spacing w:line="124" w:lineRule="exact"/>
              <w:ind w:right="4"/>
              <w:rPr>
                <w:sz w:val="11"/>
              </w:rPr>
            </w:pPr>
            <w:r>
              <w:rPr>
                <w:spacing w:val="-2"/>
                <w:sz w:val="11"/>
              </w:rPr>
              <w:t>15,140</w:t>
            </w:r>
          </w:p>
        </w:tc>
        <w:tc>
          <w:tcPr>
            <w:tcW w:w="896" w:type="dxa"/>
            <w:tcBorders>
              <w:top w:val="nil"/>
              <w:bottom w:val="nil"/>
            </w:tcBorders>
          </w:tcPr>
          <w:p>
            <w:pPr>
              <w:pStyle w:val="TableParagraph"/>
              <w:spacing w:line="124" w:lineRule="exact"/>
              <w:ind w:right="5"/>
              <w:rPr>
                <w:sz w:val="11"/>
              </w:rPr>
            </w:pPr>
            <w:r>
              <w:rPr>
                <w:spacing w:val="-2"/>
                <w:sz w:val="11"/>
              </w:rPr>
              <w:t>26,825</w:t>
            </w:r>
          </w:p>
        </w:tc>
        <w:tc>
          <w:tcPr>
            <w:tcW w:w="896" w:type="dxa"/>
            <w:tcBorders>
              <w:top w:val="nil"/>
              <w:bottom w:val="nil"/>
            </w:tcBorders>
          </w:tcPr>
          <w:p>
            <w:pPr>
              <w:pStyle w:val="TableParagraph"/>
              <w:spacing w:line="124" w:lineRule="exact"/>
              <w:ind w:right="6"/>
              <w:rPr>
                <w:sz w:val="11"/>
              </w:rPr>
            </w:pPr>
            <w:r>
              <w:rPr>
                <w:spacing w:val="-2"/>
                <w:sz w:val="11"/>
              </w:rPr>
              <w:t>46,328</w:t>
            </w:r>
          </w:p>
        </w:tc>
        <w:tc>
          <w:tcPr>
            <w:tcW w:w="896" w:type="dxa"/>
            <w:tcBorders>
              <w:top w:val="nil"/>
              <w:bottom w:val="nil"/>
            </w:tcBorders>
          </w:tcPr>
          <w:p>
            <w:pPr>
              <w:pStyle w:val="TableParagraph"/>
              <w:spacing w:line="124" w:lineRule="exact"/>
              <w:ind w:right="6"/>
              <w:rPr>
                <w:sz w:val="11"/>
              </w:rPr>
            </w:pPr>
            <w:r>
              <w:rPr>
                <w:spacing w:val="-2"/>
                <w:sz w:val="11"/>
              </w:rPr>
              <w:t>55,543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6.05.01.07</w:t>
            </w:r>
          </w:p>
        </w:tc>
        <w:tc>
          <w:tcPr>
            <w:tcW w:w="4647" w:type="dxa"/>
            <w:tcBorders>
              <w:top w:val="nil"/>
              <w:bottom w:val="nil"/>
            </w:tcBorders>
          </w:tcPr>
          <w:p>
            <w:pPr>
              <w:pStyle w:val="TableParagraph"/>
              <w:spacing w:line="124" w:lineRule="exact"/>
              <w:ind w:left="19"/>
              <w:jc w:val="left"/>
              <w:rPr>
                <w:sz w:val="11"/>
              </w:rPr>
            </w:pPr>
            <w:r>
              <w:rPr>
                <w:sz w:val="11"/>
              </w:rPr>
              <w:t>Cámara</w:t>
            </w:r>
            <w:r>
              <w:rPr>
                <w:rFonts w:ascii="Times New Roman" w:hAnsi="Times New Roman"/>
                <w:spacing w:val="-6"/>
                <w:sz w:val="11"/>
              </w:rPr>
              <w:t> </w:t>
            </w:r>
            <w:r>
              <w:rPr>
                <w:sz w:val="11"/>
              </w:rPr>
              <w:t>de</w:t>
            </w:r>
            <w:r>
              <w:rPr>
                <w:rFonts w:ascii="Times New Roman" w:hAnsi="Times New Roman"/>
                <w:spacing w:val="-6"/>
                <w:sz w:val="11"/>
              </w:rPr>
              <w:t> </w:t>
            </w:r>
            <w:r>
              <w:rPr>
                <w:sz w:val="11"/>
              </w:rPr>
              <w:t>Bancos</w:t>
            </w:r>
            <w:r>
              <w:rPr>
                <w:rFonts w:ascii="Times New Roman" w:hAnsi="Times New Roman"/>
                <w:spacing w:val="-5"/>
                <w:sz w:val="11"/>
              </w:rPr>
              <w:t> </w:t>
            </w:r>
            <w:r>
              <w:rPr>
                <w:sz w:val="11"/>
              </w:rPr>
              <w:t>e</w:t>
            </w:r>
            <w:r>
              <w:rPr>
                <w:rFonts w:ascii="Times New Roman" w:hAnsi="Times New Roman"/>
                <w:spacing w:val="-6"/>
                <w:sz w:val="11"/>
              </w:rPr>
              <w:t> </w:t>
            </w:r>
            <w:r>
              <w:rPr>
                <w:sz w:val="11"/>
              </w:rPr>
              <w:t>Instituciones</w:t>
            </w:r>
            <w:r>
              <w:rPr>
                <w:rFonts w:ascii="Times New Roman" w:hAnsi="Times New Roman"/>
                <w:spacing w:val="-6"/>
                <w:sz w:val="11"/>
              </w:rPr>
              <w:t> </w:t>
            </w:r>
            <w:r>
              <w:rPr>
                <w:sz w:val="11"/>
              </w:rPr>
              <w:t>Financieras</w:t>
            </w:r>
            <w:r>
              <w:rPr>
                <w:rFonts w:ascii="Times New Roman" w:hAnsi="Times New Roman"/>
                <w:spacing w:val="-5"/>
                <w:sz w:val="11"/>
              </w:rPr>
              <w:t> </w:t>
            </w:r>
            <w:r>
              <w:rPr>
                <w:sz w:val="11"/>
              </w:rPr>
              <w:t>de</w:t>
            </w:r>
            <w:r>
              <w:rPr>
                <w:rFonts w:ascii="Times New Roman" w:hAnsi="Times New Roman"/>
                <w:spacing w:val="-6"/>
                <w:sz w:val="11"/>
              </w:rPr>
              <w:t> </w:t>
            </w:r>
            <w:r>
              <w:rPr>
                <w:sz w:val="11"/>
              </w:rPr>
              <w:t>Costa</w:t>
            </w:r>
            <w:r>
              <w:rPr>
                <w:rFonts w:ascii="Times New Roman" w:hAnsi="Times New Roman"/>
                <w:spacing w:val="-5"/>
                <w:sz w:val="11"/>
              </w:rPr>
              <w:t> </w:t>
            </w:r>
            <w:r>
              <w:rPr>
                <w:spacing w:val="-4"/>
                <w:sz w:val="11"/>
              </w:rPr>
              <w:t>Rica</w:t>
            </w:r>
          </w:p>
        </w:tc>
        <w:tc>
          <w:tcPr>
            <w:tcW w:w="896" w:type="dxa"/>
            <w:tcBorders>
              <w:top w:val="nil"/>
              <w:bottom w:val="nil"/>
            </w:tcBorders>
          </w:tcPr>
          <w:p>
            <w:pPr>
              <w:pStyle w:val="TableParagraph"/>
              <w:spacing w:line="124" w:lineRule="exact"/>
              <w:ind w:right="4"/>
              <w:rPr>
                <w:sz w:val="11"/>
              </w:rPr>
            </w:pPr>
            <w:r>
              <w:rPr>
                <w:spacing w:val="-2"/>
                <w:sz w:val="11"/>
              </w:rPr>
              <w:t>6,000</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6"/>
              <w:rPr>
                <w:sz w:val="11"/>
              </w:rPr>
            </w:pPr>
            <w:r>
              <w:rPr>
                <w:spacing w:val="-2"/>
                <w:sz w:val="11"/>
              </w:rPr>
              <w:t>9,000</w:t>
            </w:r>
          </w:p>
        </w:tc>
        <w:tc>
          <w:tcPr>
            <w:tcW w:w="896" w:type="dxa"/>
            <w:tcBorders>
              <w:top w:val="nil"/>
              <w:bottom w:val="nil"/>
            </w:tcBorders>
          </w:tcPr>
          <w:p>
            <w:pPr>
              <w:pStyle w:val="TableParagraph"/>
              <w:spacing w:line="124" w:lineRule="exact"/>
              <w:ind w:right="6"/>
              <w:rPr>
                <w:sz w:val="11"/>
              </w:rPr>
            </w:pPr>
            <w:r>
              <w:rPr>
                <w:spacing w:val="-2"/>
                <w:sz w:val="11"/>
              </w:rPr>
              <w:t>12,000</w:t>
            </w:r>
          </w:p>
        </w:tc>
        <w:tc>
          <w:tcPr>
            <w:tcW w:w="896" w:type="dxa"/>
            <w:tcBorders>
              <w:top w:val="nil"/>
              <w:bottom w:val="nil"/>
            </w:tcBorders>
          </w:tcPr>
          <w:p>
            <w:pPr>
              <w:pStyle w:val="TableParagraph"/>
              <w:spacing w:line="124" w:lineRule="exact"/>
              <w:ind w:right="6"/>
              <w:rPr>
                <w:sz w:val="11"/>
              </w:rPr>
            </w:pPr>
            <w:r>
              <w:rPr>
                <w:spacing w:val="-2"/>
                <w:sz w:val="11"/>
              </w:rPr>
              <w:t>12,000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6.06</w:t>
            </w:r>
          </w:p>
        </w:tc>
        <w:tc>
          <w:tcPr>
            <w:tcW w:w="4647" w:type="dxa"/>
            <w:tcBorders>
              <w:top w:val="nil"/>
              <w:bottom w:val="nil"/>
            </w:tcBorders>
          </w:tcPr>
          <w:p>
            <w:pPr>
              <w:pStyle w:val="TableParagraph"/>
              <w:spacing w:line="124" w:lineRule="exact"/>
              <w:ind w:left="18"/>
              <w:jc w:val="left"/>
              <w:rPr>
                <w:b/>
                <w:sz w:val="11"/>
              </w:rPr>
            </w:pPr>
            <w:r>
              <w:rPr>
                <w:b/>
                <w:spacing w:val="-2"/>
                <w:sz w:val="11"/>
              </w:rPr>
              <w:t>OTRAS</w:t>
            </w:r>
            <w:r>
              <w:rPr>
                <w:rFonts w:ascii="Times New Roman"/>
                <w:spacing w:val="6"/>
                <w:sz w:val="11"/>
              </w:rPr>
              <w:t> </w:t>
            </w:r>
            <w:r>
              <w:rPr>
                <w:b/>
                <w:spacing w:val="-2"/>
                <w:sz w:val="11"/>
              </w:rPr>
              <w:t>TRANSFERENCIAS</w:t>
            </w:r>
            <w:r>
              <w:rPr>
                <w:rFonts w:ascii="Times New Roman"/>
                <w:spacing w:val="7"/>
                <w:sz w:val="11"/>
              </w:rPr>
              <w:t> </w:t>
            </w:r>
            <w:r>
              <w:rPr>
                <w:b/>
                <w:spacing w:val="-2"/>
                <w:sz w:val="11"/>
              </w:rPr>
              <w:t>CORRIENTES</w:t>
            </w:r>
            <w:r>
              <w:rPr>
                <w:rFonts w:ascii="Times New Roman"/>
                <w:spacing w:val="6"/>
                <w:sz w:val="11"/>
              </w:rPr>
              <w:t> </w:t>
            </w:r>
            <w:r>
              <w:rPr>
                <w:b/>
                <w:spacing w:val="-2"/>
                <w:sz w:val="11"/>
              </w:rPr>
              <w:t>AL</w:t>
            </w:r>
            <w:r>
              <w:rPr>
                <w:rFonts w:ascii="Times New Roman"/>
                <w:spacing w:val="7"/>
                <w:sz w:val="11"/>
              </w:rPr>
              <w:t> </w:t>
            </w:r>
            <w:r>
              <w:rPr>
                <w:b/>
                <w:spacing w:val="-2"/>
                <w:sz w:val="11"/>
              </w:rPr>
              <w:t>SECTOR</w:t>
            </w:r>
            <w:r>
              <w:rPr>
                <w:rFonts w:ascii="Times New Roman"/>
                <w:spacing w:val="7"/>
                <w:sz w:val="11"/>
              </w:rPr>
              <w:t> </w:t>
            </w:r>
            <w:r>
              <w:rPr>
                <w:b/>
                <w:spacing w:val="-2"/>
                <w:sz w:val="11"/>
              </w:rPr>
              <w:t>PRIVADO</w:t>
            </w:r>
          </w:p>
        </w:tc>
        <w:tc>
          <w:tcPr>
            <w:tcW w:w="896" w:type="dxa"/>
            <w:tcBorders>
              <w:top w:val="nil"/>
              <w:bottom w:val="nil"/>
            </w:tcBorders>
          </w:tcPr>
          <w:p>
            <w:pPr>
              <w:pStyle w:val="TableParagraph"/>
              <w:spacing w:line="124" w:lineRule="exact"/>
              <w:ind w:right="6"/>
              <w:rPr>
                <w:b/>
                <w:sz w:val="11"/>
              </w:rPr>
            </w:pPr>
            <w:r>
              <w:rPr>
                <w:b/>
                <w:spacing w:val="-5"/>
                <w:sz w:val="11"/>
              </w:rPr>
              <w:t>418</w:t>
            </w:r>
          </w:p>
        </w:tc>
        <w:tc>
          <w:tcPr>
            <w:tcW w:w="896" w:type="dxa"/>
            <w:tcBorders>
              <w:top w:val="nil"/>
              <w:bottom w:val="nil"/>
            </w:tcBorders>
          </w:tcPr>
          <w:p>
            <w:pPr>
              <w:pStyle w:val="TableParagraph"/>
              <w:spacing w:line="124" w:lineRule="exact"/>
              <w:ind w:right="8"/>
              <w:rPr>
                <w:b/>
                <w:sz w:val="11"/>
              </w:rPr>
            </w:pPr>
            <w:r>
              <w:rPr>
                <w:b/>
                <w:w w:val="100"/>
                <w:sz w:val="11"/>
              </w:rPr>
              <w:t>0</w:t>
            </w:r>
          </w:p>
        </w:tc>
        <w:tc>
          <w:tcPr>
            <w:tcW w:w="896" w:type="dxa"/>
            <w:tcBorders>
              <w:top w:val="nil"/>
              <w:bottom w:val="nil"/>
            </w:tcBorders>
          </w:tcPr>
          <w:p>
            <w:pPr>
              <w:pStyle w:val="TableParagraph"/>
              <w:spacing w:line="124" w:lineRule="exact"/>
              <w:ind w:right="7"/>
              <w:rPr>
                <w:b/>
                <w:sz w:val="11"/>
              </w:rPr>
            </w:pPr>
            <w:r>
              <w:rPr>
                <w:b/>
                <w:spacing w:val="-2"/>
                <w:sz w:val="11"/>
              </w:rPr>
              <w:t>15,550</w:t>
            </w:r>
          </w:p>
        </w:tc>
        <w:tc>
          <w:tcPr>
            <w:tcW w:w="896" w:type="dxa"/>
            <w:tcBorders>
              <w:top w:val="nil"/>
              <w:bottom w:val="nil"/>
            </w:tcBorders>
          </w:tcPr>
          <w:p>
            <w:pPr>
              <w:pStyle w:val="TableParagraph"/>
              <w:spacing w:line="124" w:lineRule="exact"/>
              <w:ind w:right="10"/>
              <w:rPr>
                <w:b/>
                <w:sz w:val="11"/>
              </w:rPr>
            </w:pPr>
            <w:r>
              <w:rPr>
                <w:b/>
                <w:w w:val="100"/>
                <w:sz w:val="11"/>
              </w:rPr>
              <w:t>0</w:t>
            </w:r>
          </w:p>
        </w:tc>
        <w:tc>
          <w:tcPr>
            <w:tcW w:w="896" w:type="dxa"/>
            <w:tcBorders>
              <w:top w:val="nil"/>
              <w:bottom w:val="nil"/>
            </w:tcBorders>
          </w:tcPr>
          <w:p>
            <w:pPr>
              <w:pStyle w:val="TableParagraph"/>
              <w:spacing w:line="124" w:lineRule="exact"/>
              <w:ind w:right="11"/>
              <w:rPr>
                <w:b/>
                <w:sz w:val="11"/>
              </w:rPr>
            </w:pPr>
            <w:r>
              <w:rPr>
                <w:b/>
                <w:w w:val="100"/>
                <w:sz w:val="11"/>
              </w:rPr>
              <w:t>0</w:t>
            </w:r>
          </w:p>
        </w:tc>
      </w:tr>
      <w:tr>
        <w:trPr>
          <w:trHeight w:val="128" w:hRule="atLeast"/>
        </w:trPr>
        <w:tc>
          <w:tcPr>
            <w:tcW w:w="658" w:type="dxa"/>
            <w:tcBorders>
              <w:top w:val="nil"/>
            </w:tcBorders>
          </w:tcPr>
          <w:p>
            <w:pPr>
              <w:pStyle w:val="TableParagraph"/>
              <w:spacing w:line="108" w:lineRule="exact"/>
              <w:ind w:left="19"/>
              <w:jc w:val="left"/>
              <w:rPr>
                <w:sz w:val="11"/>
              </w:rPr>
            </w:pPr>
            <w:r>
              <w:rPr>
                <w:spacing w:val="-2"/>
                <w:sz w:val="11"/>
              </w:rPr>
              <w:t>6.06.01</w:t>
            </w:r>
          </w:p>
        </w:tc>
        <w:tc>
          <w:tcPr>
            <w:tcW w:w="4647" w:type="dxa"/>
            <w:tcBorders>
              <w:top w:val="nil"/>
            </w:tcBorders>
          </w:tcPr>
          <w:p>
            <w:pPr>
              <w:pStyle w:val="TableParagraph"/>
              <w:spacing w:line="108" w:lineRule="exact"/>
              <w:ind w:left="18"/>
              <w:jc w:val="left"/>
              <w:rPr>
                <w:sz w:val="11"/>
              </w:rPr>
            </w:pPr>
            <w:r>
              <w:rPr>
                <w:spacing w:val="-2"/>
                <w:sz w:val="11"/>
              </w:rPr>
              <w:t>Indemnizaciones</w:t>
            </w:r>
          </w:p>
        </w:tc>
        <w:tc>
          <w:tcPr>
            <w:tcW w:w="896" w:type="dxa"/>
            <w:tcBorders>
              <w:top w:val="nil"/>
            </w:tcBorders>
          </w:tcPr>
          <w:p>
            <w:pPr>
              <w:pStyle w:val="TableParagraph"/>
              <w:spacing w:line="108" w:lineRule="exact"/>
              <w:ind w:right="6"/>
              <w:rPr>
                <w:sz w:val="11"/>
              </w:rPr>
            </w:pPr>
            <w:r>
              <w:rPr>
                <w:spacing w:val="-5"/>
                <w:sz w:val="11"/>
              </w:rPr>
              <w:t>418</w:t>
            </w:r>
          </w:p>
        </w:tc>
        <w:tc>
          <w:tcPr>
            <w:tcW w:w="896" w:type="dxa"/>
            <w:tcBorders>
              <w:top w:val="nil"/>
            </w:tcBorders>
          </w:tcPr>
          <w:p>
            <w:pPr>
              <w:pStyle w:val="TableParagraph"/>
              <w:spacing w:line="108" w:lineRule="exact"/>
              <w:ind w:right="8"/>
              <w:rPr>
                <w:sz w:val="11"/>
              </w:rPr>
            </w:pPr>
            <w:r>
              <w:rPr>
                <w:w w:val="100"/>
                <w:sz w:val="11"/>
              </w:rPr>
              <w:t>0</w:t>
            </w:r>
          </w:p>
        </w:tc>
        <w:tc>
          <w:tcPr>
            <w:tcW w:w="896" w:type="dxa"/>
            <w:tcBorders>
              <w:top w:val="nil"/>
            </w:tcBorders>
          </w:tcPr>
          <w:p>
            <w:pPr>
              <w:pStyle w:val="TableParagraph"/>
              <w:spacing w:line="108" w:lineRule="exact"/>
              <w:ind w:right="5"/>
              <w:rPr>
                <w:sz w:val="11"/>
              </w:rPr>
            </w:pPr>
            <w:r>
              <w:rPr>
                <w:spacing w:val="-2"/>
                <w:sz w:val="11"/>
              </w:rPr>
              <w:t>15,550</w:t>
            </w:r>
          </w:p>
        </w:tc>
        <w:tc>
          <w:tcPr>
            <w:tcW w:w="896" w:type="dxa"/>
            <w:tcBorders>
              <w:top w:val="nil"/>
            </w:tcBorders>
          </w:tcPr>
          <w:p>
            <w:pPr>
              <w:pStyle w:val="TableParagraph"/>
              <w:spacing w:line="108" w:lineRule="exact"/>
              <w:ind w:right="10"/>
              <w:rPr>
                <w:sz w:val="11"/>
              </w:rPr>
            </w:pPr>
            <w:r>
              <w:rPr>
                <w:w w:val="100"/>
                <w:sz w:val="11"/>
              </w:rPr>
              <w:t>0</w:t>
            </w:r>
          </w:p>
        </w:tc>
        <w:tc>
          <w:tcPr>
            <w:tcW w:w="896" w:type="dxa"/>
            <w:tcBorders>
              <w:top w:val="nil"/>
            </w:tcBorders>
          </w:tcPr>
          <w:p>
            <w:pPr>
              <w:pStyle w:val="TableParagraph"/>
              <w:spacing w:line="108" w:lineRule="exact"/>
              <w:ind w:right="11"/>
              <w:rPr>
                <w:sz w:val="11"/>
              </w:rPr>
            </w:pPr>
            <w:r>
              <w:rPr>
                <w:w w:val="100"/>
                <w:sz w:val="11"/>
              </w:rPr>
              <w:t>0</w:t>
            </w:r>
          </w:p>
        </w:tc>
      </w:tr>
      <w:tr>
        <w:trPr>
          <w:trHeight w:val="133" w:hRule="atLeast"/>
        </w:trPr>
        <w:tc>
          <w:tcPr>
            <w:tcW w:w="658" w:type="dxa"/>
          </w:tcPr>
          <w:p>
            <w:pPr>
              <w:pStyle w:val="TableParagraph"/>
              <w:spacing w:line="113" w:lineRule="exact"/>
              <w:ind w:left="44"/>
              <w:jc w:val="left"/>
              <w:rPr>
                <w:b/>
                <w:sz w:val="11"/>
              </w:rPr>
            </w:pPr>
            <w:r>
              <w:rPr>
                <w:b/>
                <w:w w:val="100"/>
                <w:sz w:val="11"/>
              </w:rPr>
              <w:t>7</w:t>
            </w:r>
          </w:p>
        </w:tc>
        <w:tc>
          <w:tcPr>
            <w:tcW w:w="4647" w:type="dxa"/>
          </w:tcPr>
          <w:p>
            <w:pPr>
              <w:pStyle w:val="TableParagraph"/>
              <w:spacing w:line="113" w:lineRule="exact"/>
              <w:ind w:left="18"/>
              <w:jc w:val="left"/>
              <w:rPr>
                <w:b/>
                <w:sz w:val="11"/>
              </w:rPr>
            </w:pPr>
            <w:r>
              <w:rPr>
                <w:b/>
                <w:spacing w:val="-2"/>
                <w:sz w:val="11"/>
              </w:rPr>
              <w:t>TRANSFERENCIAS</w:t>
            </w:r>
            <w:r>
              <w:rPr>
                <w:rFonts w:ascii="Times New Roman"/>
                <w:spacing w:val="6"/>
                <w:sz w:val="11"/>
              </w:rPr>
              <w:t> </w:t>
            </w:r>
            <w:r>
              <w:rPr>
                <w:b/>
                <w:spacing w:val="-2"/>
                <w:sz w:val="11"/>
              </w:rPr>
              <w:t>DE</w:t>
            </w:r>
            <w:r>
              <w:rPr>
                <w:rFonts w:ascii="Times New Roman"/>
                <w:spacing w:val="6"/>
                <w:sz w:val="11"/>
              </w:rPr>
              <w:t> </w:t>
            </w:r>
            <w:r>
              <w:rPr>
                <w:b/>
                <w:spacing w:val="-2"/>
                <w:sz w:val="11"/>
              </w:rPr>
              <w:t>CAPITAL</w:t>
            </w:r>
          </w:p>
        </w:tc>
        <w:tc>
          <w:tcPr>
            <w:tcW w:w="896" w:type="dxa"/>
          </w:tcPr>
          <w:p>
            <w:pPr>
              <w:pStyle w:val="TableParagraph"/>
              <w:spacing w:line="113" w:lineRule="exact"/>
              <w:ind w:right="3"/>
              <w:rPr>
                <w:b/>
                <w:sz w:val="11"/>
              </w:rPr>
            </w:pPr>
            <w:r>
              <w:rPr>
                <w:b/>
                <w:spacing w:val="-2"/>
                <w:sz w:val="11"/>
              </w:rPr>
              <w:t>126,301,086</w:t>
            </w:r>
          </w:p>
        </w:tc>
        <w:tc>
          <w:tcPr>
            <w:tcW w:w="896" w:type="dxa"/>
          </w:tcPr>
          <w:p>
            <w:pPr>
              <w:pStyle w:val="TableParagraph"/>
              <w:spacing w:line="113" w:lineRule="exact"/>
              <w:ind w:right="3"/>
              <w:rPr>
                <w:b/>
                <w:sz w:val="11"/>
              </w:rPr>
            </w:pPr>
            <w:r>
              <w:rPr>
                <w:b/>
                <w:spacing w:val="-2"/>
                <w:sz w:val="11"/>
              </w:rPr>
              <w:t>130,721,101</w:t>
            </w:r>
          </w:p>
        </w:tc>
        <w:tc>
          <w:tcPr>
            <w:tcW w:w="896" w:type="dxa"/>
          </w:tcPr>
          <w:p>
            <w:pPr>
              <w:pStyle w:val="TableParagraph"/>
              <w:spacing w:line="113" w:lineRule="exact"/>
              <w:ind w:right="4"/>
              <w:rPr>
                <w:b/>
                <w:sz w:val="11"/>
              </w:rPr>
            </w:pPr>
            <w:r>
              <w:rPr>
                <w:b/>
                <w:spacing w:val="-2"/>
                <w:sz w:val="11"/>
              </w:rPr>
              <w:t>109,641,326</w:t>
            </w:r>
          </w:p>
        </w:tc>
        <w:tc>
          <w:tcPr>
            <w:tcW w:w="896" w:type="dxa"/>
          </w:tcPr>
          <w:p>
            <w:pPr>
              <w:pStyle w:val="TableParagraph"/>
              <w:spacing w:line="113" w:lineRule="exact"/>
              <w:ind w:right="5"/>
              <w:rPr>
                <w:b/>
                <w:sz w:val="11"/>
              </w:rPr>
            </w:pPr>
            <w:r>
              <w:rPr>
                <w:b/>
                <w:spacing w:val="-2"/>
                <w:sz w:val="11"/>
              </w:rPr>
              <w:t>95,537,409</w:t>
            </w:r>
          </w:p>
        </w:tc>
        <w:tc>
          <w:tcPr>
            <w:tcW w:w="896" w:type="dxa"/>
          </w:tcPr>
          <w:p>
            <w:pPr>
              <w:pStyle w:val="TableParagraph"/>
              <w:spacing w:line="113" w:lineRule="exact"/>
              <w:ind w:right="5"/>
              <w:rPr>
                <w:b/>
                <w:sz w:val="11"/>
              </w:rPr>
            </w:pPr>
            <w:r>
              <w:rPr>
                <w:b/>
                <w:spacing w:val="-2"/>
                <w:sz w:val="11"/>
              </w:rPr>
              <w:t>103,034,021</w:t>
            </w:r>
          </w:p>
        </w:tc>
      </w:tr>
      <w:tr>
        <w:trPr>
          <w:trHeight w:val="149" w:hRule="atLeast"/>
        </w:trPr>
        <w:tc>
          <w:tcPr>
            <w:tcW w:w="658" w:type="dxa"/>
            <w:tcBorders>
              <w:bottom w:val="nil"/>
            </w:tcBorders>
          </w:tcPr>
          <w:p>
            <w:pPr>
              <w:pStyle w:val="TableParagraph"/>
              <w:spacing w:line="129" w:lineRule="exact"/>
              <w:ind w:left="19"/>
              <w:jc w:val="left"/>
              <w:rPr>
                <w:b/>
                <w:sz w:val="11"/>
              </w:rPr>
            </w:pPr>
            <w:r>
              <w:rPr>
                <w:b/>
                <w:spacing w:val="-4"/>
                <w:sz w:val="11"/>
              </w:rPr>
              <w:t>7.01</w:t>
            </w:r>
          </w:p>
        </w:tc>
        <w:tc>
          <w:tcPr>
            <w:tcW w:w="4647" w:type="dxa"/>
            <w:tcBorders>
              <w:bottom w:val="nil"/>
            </w:tcBorders>
          </w:tcPr>
          <w:p>
            <w:pPr>
              <w:pStyle w:val="TableParagraph"/>
              <w:spacing w:line="129" w:lineRule="exact"/>
              <w:ind w:left="18"/>
              <w:jc w:val="left"/>
              <w:rPr>
                <w:b/>
                <w:sz w:val="11"/>
              </w:rPr>
            </w:pPr>
            <w:r>
              <w:rPr>
                <w:b/>
                <w:spacing w:val="-2"/>
                <w:sz w:val="11"/>
              </w:rPr>
              <w:t>TRANSFERENCIAS</w:t>
            </w:r>
            <w:r>
              <w:rPr>
                <w:rFonts w:ascii="Times New Roman" w:hAnsi="Times New Roman"/>
                <w:spacing w:val="5"/>
                <w:sz w:val="11"/>
              </w:rPr>
              <w:t> </w:t>
            </w:r>
            <w:r>
              <w:rPr>
                <w:b/>
                <w:spacing w:val="-2"/>
                <w:sz w:val="11"/>
              </w:rPr>
              <w:t>DE</w:t>
            </w:r>
            <w:r>
              <w:rPr>
                <w:rFonts w:ascii="Times New Roman" w:hAnsi="Times New Roman"/>
                <w:spacing w:val="5"/>
                <w:sz w:val="11"/>
              </w:rPr>
              <w:t> </w:t>
            </w:r>
            <w:r>
              <w:rPr>
                <w:b/>
                <w:spacing w:val="-2"/>
                <w:sz w:val="11"/>
              </w:rPr>
              <w:t>CAPITAL</w:t>
            </w:r>
            <w:r>
              <w:rPr>
                <w:rFonts w:ascii="Times New Roman" w:hAnsi="Times New Roman"/>
                <w:spacing w:val="6"/>
                <w:sz w:val="11"/>
              </w:rPr>
              <w:t> </w:t>
            </w:r>
            <w:r>
              <w:rPr>
                <w:b/>
                <w:spacing w:val="-2"/>
                <w:sz w:val="11"/>
              </w:rPr>
              <w:t>AL</w:t>
            </w:r>
            <w:r>
              <w:rPr>
                <w:rFonts w:ascii="Times New Roman" w:hAnsi="Times New Roman"/>
                <w:spacing w:val="5"/>
                <w:sz w:val="11"/>
              </w:rPr>
              <w:t> </w:t>
            </w:r>
            <w:r>
              <w:rPr>
                <w:b/>
                <w:spacing w:val="-2"/>
                <w:sz w:val="11"/>
              </w:rPr>
              <w:t>SECTOR</w:t>
            </w:r>
            <w:r>
              <w:rPr>
                <w:rFonts w:ascii="Times New Roman" w:hAnsi="Times New Roman"/>
                <w:spacing w:val="6"/>
                <w:sz w:val="11"/>
              </w:rPr>
              <w:t> </w:t>
            </w:r>
            <w:r>
              <w:rPr>
                <w:b/>
                <w:spacing w:val="-2"/>
                <w:sz w:val="11"/>
              </w:rPr>
              <w:t>PÚBLICO</w:t>
            </w:r>
          </w:p>
        </w:tc>
        <w:tc>
          <w:tcPr>
            <w:tcW w:w="896" w:type="dxa"/>
            <w:tcBorders>
              <w:bottom w:val="nil"/>
            </w:tcBorders>
          </w:tcPr>
          <w:p>
            <w:pPr>
              <w:pStyle w:val="TableParagraph"/>
              <w:spacing w:line="129" w:lineRule="exact"/>
              <w:ind w:right="4"/>
              <w:rPr>
                <w:b/>
                <w:sz w:val="11"/>
              </w:rPr>
            </w:pPr>
            <w:r>
              <w:rPr>
                <w:b/>
                <w:spacing w:val="-2"/>
                <w:sz w:val="11"/>
              </w:rPr>
              <w:t>7,512,520</w:t>
            </w:r>
          </w:p>
        </w:tc>
        <w:tc>
          <w:tcPr>
            <w:tcW w:w="896" w:type="dxa"/>
            <w:tcBorders>
              <w:bottom w:val="nil"/>
            </w:tcBorders>
          </w:tcPr>
          <w:p>
            <w:pPr>
              <w:pStyle w:val="TableParagraph"/>
              <w:spacing w:line="129" w:lineRule="exact"/>
              <w:ind w:right="5"/>
              <w:rPr>
                <w:b/>
                <w:sz w:val="11"/>
              </w:rPr>
            </w:pPr>
            <w:r>
              <w:rPr>
                <w:b/>
                <w:spacing w:val="-2"/>
                <w:sz w:val="11"/>
              </w:rPr>
              <w:t>5,719,771</w:t>
            </w:r>
          </w:p>
        </w:tc>
        <w:tc>
          <w:tcPr>
            <w:tcW w:w="896" w:type="dxa"/>
            <w:tcBorders>
              <w:bottom w:val="nil"/>
            </w:tcBorders>
          </w:tcPr>
          <w:p>
            <w:pPr>
              <w:pStyle w:val="TableParagraph"/>
              <w:spacing w:line="129" w:lineRule="exact"/>
              <w:ind w:right="5"/>
              <w:rPr>
                <w:b/>
                <w:sz w:val="11"/>
              </w:rPr>
            </w:pPr>
            <w:r>
              <w:rPr>
                <w:b/>
                <w:spacing w:val="-2"/>
                <w:sz w:val="11"/>
              </w:rPr>
              <w:t>5,335,395</w:t>
            </w:r>
          </w:p>
        </w:tc>
        <w:tc>
          <w:tcPr>
            <w:tcW w:w="896" w:type="dxa"/>
            <w:tcBorders>
              <w:bottom w:val="nil"/>
            </w:tcBorders>
          </w:tcPr>
          <w:p>
            <w:pPr>
              <w:pStyle w:val="TableParagraph"/>
              <w:spacing w:line="129" w:lineRule="exact"/>
              <w:ind w:right="6"/>
              <w:rPr>
                <w:b/>
                <w:sz w:val="11"/>
              </w:rPr>
            </w:pPr>
            <w:r>
              <w:rPr>
                <w:b/>
                <w:spacing w:val="-2"/>
                <w:sz w:val="11"/>
              </w:rPr>
              <w:t>4,269,330</w:t>
            </w:r>
          </w:p>
        </w:tc>
        <w:tc>
          <w:tcPr>
            <w:tcW w:w="896" w:type="dxa"/>
            <w:tcBorders>
              <w:bottom w:val="nil"/>
            </w:tcBorders>
          </w:tcPr>
          <w:p>
            <w:pPr>
              <w:pStyle w:val="TableParagraph"/>
              <w:spacing w:line="129" w:lineRule="exact"/>
              <w:ind w:right="7"/>
              <w:rPr>
                <w:b/>
                <w:sz w:val="11"/>
              </w:rPr>
            </w:pPr>
            <w:r>
              <w:rPr>
                <w:b/>
                <w:spacing w:val="-2"/>
                <w:sz w:val="11"/>
              </w:rPr>
              <w:t>5,076,554</w:t>
            </w:r>
          </w:p>
        </w:tc>
      </w:tr>
      <w:tr>
        <w:trPr>
          <w:trHeight w:val="128" w:hRule="atLeast"/>
        </w:trPr>
        <w:tc>
          <w:tcPr>
            <w:tcW w:w="658" w:type="dxa"/>
            <w:tcBorders>
              <w:top w:val="nil"/>
            </w:tcBorders>
          </w:tcPr>
          <w:p>
            <w:pPr>
              <w:pStyle w:val="TableParagraph"/>
              <w:spacing w:line="108" w:lineRule="exact"/>
              <w:ind w:left="19"/>
              <w:jc w:val="left"/>
              <w:rPr>
                <w:b/>
                <w:sz w:val="11"/>
              </w:rPr>
            </w:pPr>
            <w:r>
              <w:rPr>
                <w:b/>
                <w:spacing w:val="-2"/>
                <w:sz w:val="11"/>
              </w:rPr>
              <w:t>7.01.05</w:t>
            </w:r>
          </w:p>
        </w:tc>
        <w:tc>
          <w:tcPr>
            <w:tcW w:w="4647" w:type="dxa"/>
            <w:tcBorders>
              <w:top w:val="nil"/>
            </w:tcBorders>
          </w:tcPr>
          <w:p>
            <w:pPr>
              <w:pStyle w:val="TableParagraph"/>
              <w:spacing w:line="108" w:lineRule="exact"/>
              <w:ind w:left="19"/>
              <w:jc w:val="left"/>
              <w:rPr>
                <w:b/>
                <w:sz w:val="11"/>
              </w:rPr>
            </w:pPr>
            <w:r>
              <w:rPr>
                <w:b/>
                <w:sz w:val="11"/>
              </w:rPr>
              <w:t>A</w:t>
            </w:r>
            <w:r>
              <w:rPr>
                <w:rFonts w:ascii="Times New Roman"/>
                <w:spacing w:val="-5"/>
                <w:sz w:val="11"/>
              </w:rPr>
              <w:t> </w:t>
            </w:r>
            <w:r>
              <w:rPr>
                <w:b/>
                <w:sz w:val="11"/>
              </w:rPr>
              <w:t>EMPRESAS</w:t>
            </w:r>
            <w:r>
              <w:rPr>
                <w:rFonts w:ascii="Times New Roman"/>
                <w:spacing w:val="-5"/>
                <w:sz w:val="11"/>
              </w:rPr>
              <w:t> </w:t>
            </w:r>
            <w:r>
              <w:rPr>
                <w:b/>
                <w:sz w:val="11"/>
              </w:rPr>
              <w:t>PUBLICAS</w:t>
            </w:r>
            <w:r>
              <w:rPr>
                <w:rFonts w:ascii="Times New Roman"/>
                <w:spacing w:val="-5"/>
                <w:sz w:val="11"/>
              </w:rPr>
              <w:t> </w:t>
            </w:r>
            <w:r>
              <w:rPr>
                <w:b/>
                <w:sz w:val="11"/>
              </w:rPr>
              <w:t>NO</w:t>
            </w:r>
            <w:r>
              <w:rPr>
                <w:rFonts w:ascii="Times New Roman"/>
                <w:spacing w:val="-4"/>
                <w:sz w:val="11"/>
              </w:rPr>
              <w:t> </w:t>
            </w:r>
            <w:r>
              <w:rPr>
                <w:b/>
                <w:spacing w:val="-2"/>
                <w:sz w:val="11"/>
              </w:rPr>
              <w:t>FINANCIERAS</w:t>
            </w:r>
          </w:p>
        </w:tc>
        <w:tc>
          <w:tcPr>
            <w:tcW w:w="896" w:type="dxa"/>
            <w:tcBorders>
              <w:top w:val="nil"/>
            </w:tcBorders>
          </w:tcPr>
          <w:p>
            <w:pPr>
              <w:pStyle w:val="TableParagraph"/>
              <w:spacing w:line="108" w:lineRule="exact"/>
              <w:ind w:right="8"/>
              <w:rPr>
                <w:b/>
                <w:sz w:val="11"/>
              </w:rPr>
            </w:pPr>
            <w:r>
              <w:rPr>
                <w:b/>
                <w:w w:val="100"/>
                <w:sz w:val="11"/>
              </w:rPr>
              <w:t>0</w:t>
            </w:r>
          </w:p>
        </w:tc>
        <w:tc>
          <w:tcPr>
            <w:tcW w:w="896" w:type="dxa"/>
            <w:tcBorders>
              <w:top w:val="nil"/>
            </w:tcBorders>
          </w:tcPr>
          <w:p>
            <w:pPr>
              <w:pStyle w:val="TableParagraph"/>
              <w:spacing w:line="108" w:lineRule="exact"/>
              <w:ind w:right="7"/>
              <w:rPr>
                <w:b/>
                <w:sz w:val="11"/>
              </w:rPr>
            </w:pPr>
            <w:r>
              <w:rPr>
                <w:b/>
                <w:spacing w:val="-5"/>
                <w:sz w:val="11"/>
              </w:rPr>
              <w:t>939</w:t>
            </w:r>
          </w:p>
        </w:tc>
        <w:tc>
          <w:tcPr>
            <w:tcW w:w="896" w:type="dxa"/>
            <w:tcBorders>
              <w:top w:val="nil"/>
            </w:tcBorders>
          </w:tcPr>
          <w:p>
            <w:pPr>
              <w:pStyle w:val="TableParagraph"/>
              <w:spacing w:line="108" w:lineRule="exact"/>
              <w:ind w:right="6"/>
              <w:rPr>
                <w:b/>
                <w:sz w:val="11"/>
              </w:rPr>
            </w:pPr>
            <w:r>
              <w:rPr>
                <w:b/>
                <w:spacing w:val="-2"/>
                <w:sz w:val="11"/>
              </w:rPr>
              <w:t>1,087,844</w:t>
            </w:r>
          </w:p>
        </w:tc>
        <w:tc>
          <w:tcPr>
            <w:tcW w:w="896" w:type="dxa"/>
            <w:tcBorders>
              <w:top w:val="nil"/>
            </w:tcBorders>
          </w:tcPr>
          <w:p>
            <w:pPr>
              <w:pStyle w:val="TableParagraph"/>
              <w:spacing w:line="108" w:lineRule="exact"/>
              <w:ind w:right="10"/>
              <w:rPr>
                <w:b/>
                <w:sz w:val="11"/>
              </w:rPr>
            </w:pPr>
            <w:r>
              <w:rPr>
                <w:b/>
                <w:w w:val="100"/>
                <w:sz w:val="11"/>
              </w:rPr>
              <w:t>0</w:t>
            </w:r>
          </w:p>
        </w:tc>
        <w:tc>
          <w:tcPr>
            <w:tcW w:w="896" w:type="dxa"/>
            <w:tcBorders>
              <w:top w:val="nil"/>
            </w:tcBorders>
          </w:tcPr>
          <w:p>
            <w:pPr>
              <w:pStyle w:val="TableParagraph"/>
              <w:spacing w:line="108" w:lineRule="exact"/>
              <w:ind w:right="11"/>
              <w:rPr>
                <w:b/>
                <w:sz w:val="11"/>
              </w:rPr>
            </w:pPr>
            <w:r>
              <w:rPr>
                <w:b/>
                <w:w w:val="100"/>
                <w:sz w:val="11"/>
              </w:rPr>
              <w:t>0</w:t>
            </w:r>
          </w:p>
        </w:tc>
      </w:tr>
    </w:tbl>
    <w:p>
      <w:pPr>
        <w:spacing w:after="0" w:line="108" w:lineRule="exact"/>
        <w:rPr>
          <w:sz w:val="11"/>
        </w:rPr>
        <w:sectPr>
          <w:type w:val="continuous"/>
          <w:pgSz w:w="11900" w:h="16840"/>
          <w:pgMar w:header="875" w:footer="964" w:top="1960" w:bottom="1411" w:left="940" w:right="9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647"/>
        <w:gridCol w:w="896"/>
        <w:gridCol w:w="896"/>
        <w:gridCol w:w="896"/>
        <w:gridCol w:w="896"/>
        <w:gridCol w:w="896"/>
      </w:tblGrid>
      <w:tr>
        <w:trPr>
          <w:trHeight w:val="258" w:hRule="atLeast"/>
        </w:trPr>
        <w:tc>
          <w:tcPr>
            <w:tcW w:w="658" w:type="dxa"/>
          </w:tcPr>
          <w:p>
            <w:pPr>
              <w:pStyle w:val="TableParagraph"/>
              <w:spacing w:line="240" w:lineRule="auto" w:before="58"/>
              <w:ind w:left="129"/>
              <w:jc w:val="left"/>
              <w:rPr>
                <w:b/>
                <w:sz w:val="11"/>
              </w:rPr>
            </w:pPr>
            <w:r>
              <w:rPr>
                <w:b/>
                <w:spacing w:val="-2"/>
                <w:sz w:val="11"/>
              </w:rPr>
              <w:t>PARTIDA</w:t>
            </w:r>
          </w:p>
        </w:tc>
        <w:tc>
          <w:tcPr>
            <w:tcW w:w="4647" w:type="dxa"/>
          </w:tcPr>
          <w:p>
            <w:pPr>
              <w:pStyle w:val="TableParagraph"/>
              <w:spacing w:line="240" w:lineRule="auto" w:before="58"/>
              <w:ind w:left="2063" w:right="2044"/>
              <w:jc w:val="center"/>
              <w:rPr>
                <w:b/>
                <w:sz w:val="11"/>
              </w:rPr>
            </w:pPr>
            <w:r>
              <w:rPr>
                <w:b/>
                <w:spacing w:val="-2"/>
                <w:sz w:val="11"/>
              </w:rPr>
              <w:t>CONCEPTO</w:t>
            </w:r>
          </w:p>
        </w:tc>
        <w:tc>
          <w:tcPr>
            <w:tcW w:w="896" w:type="dxa"/>
          </w:tcPr>
          <w:p>
            <w:pPr>
              <w:pStyle w:val="TableParagraph"/>
              <w:spacing w:line="130" w:lineRule="exact"/>
              <w:ind w:left="220" w:right="211"/>
              <w:jc w:val="center"/>
              <w:rPr>
                <w:b/>
                <w:sz w:val="11"/>
              </w:rPr>
            </w:pPr>
            <w:r>
              <w:rPr>
                <w:b/>
                <w:spacing w:val="-2"/>
                <w:sz w:val="11"/>
              </w:rPr>
              <w:t>PERIODO</w:t>
            </w:r>
          </w:p>
          <w:p>
            <w:pPr>
              <w:pStyle w:val="TableParagraph"/>
              <w:spacing w:line="109" w:lineRule="exact"/>
              <w:ind w:left="220" w:right="204"/>
              <w:jc w:val="center"/>
              <w:rPr>
                <w:b/>
                <w:sz w:val="11"/>
              </w:rPr>
            </w:pPr>
            <w:r>
              <w:rPr>
                <w:b/>
                <w:spacing w:val="-4"/>
                <w:sz w:val="11"/>
              </w:rPr>
              <w:t>2020</w:t>
            </w:r>
          </w:p>
        </w:tc>
        <w:tc>
          <w:tcPr>
            <w:tcW w:w="896" w:type="dxa"/>
          </w:tcPr>
          <w:p>
            <w:pPr>
              <w:pStyle w:val="TableParagraph"/>
              <w:spacing w:line="130" w:lineRule="exact"/>
              <w:ind w:left="220" w:right="213"/>
              <w:jc w:val="center"/>
              <w:rPr>
                <w:b/>
                <w:sz w:val="11"/>
              </w:rPr>
            </w:pPr>
            <w:r>
              <w:rPr>
                <w:b/>
                <w:spacing w:val="-2"/>
                <w:sz w:val="11"/>
              </w:rPr>
              <w:t>PERIODO</w:t>
            </w:r>
          </w:p>
          <w:p>
            <w:pPr>
              <w:pStyle w:val="TableParagraph"/>
              <w:spacing w:line="109" w:lineRule="exact"/>
              <w:ind w:left="220" w:right="205"/>
              <w:jc w:val="center"/>
              <w:rPr>
                <w:b/>
                <w:sz w:val="11"/>
              </w:rPr>
            </w:pPr>
            <w:r>
              <w:rPr>
                <w:b/>
                <w:spacing w:val="-4"/>
                <w:sz w:val="11"/>
              </w:rPr>
              <w:t>2019</w:t>
            </w:r>
          </w:p>
        </w:tc>
        <w:tc>
          <w:tcPr>
            <w:tcW w:w="896" w:type="dxa"/>
          </w:tcPr>
          <w:p>
            <w:pPr>
              <w:pStyle w:val="TableParagraph"/>
              <w:spacing w:line="130" w:lineRule="exact"/>
              <w:ind w:left="219" w:right="214"/>
              <w:jc w:val="center"/>
              <w:rPr>
                <w:b/>
                <w:sz w:val="11"/>
              </w:rPr>
            </w:pPr>
            <w:r>
              <w:rPr>
                <w:b/>
                <w:spacing w:val="-2"/>
                <w:sz w:val="11"/>
              </w:rPr>
              <w:t>PERIODO</w:t>
            </w:r>
          </w:p>
          <w:p>
            <w:pPr>
              <w:pStyle w:val="TableParagraph"/>
              <w:spacing w:line="109" w:lineRule="exact"/>
              <w:ind w:left="220" w:right="207"/>
              <w:jc w:val="center"/>
              <w:rPr>
                <w:b/>
                <w:sz w:val="11"/>
              </w:rPr>
            </w:pPr>
            <w:r>
              <w:rPr>
                <w:b/>
                <w:spacing w:val="-4"/>
                <w:sz w:val="11"/>
              </w:rPr>
              <w:t>2018</w:t>
            </w:r>
          </w:p>
        </w:tc>
        <w:tc>
          <w:tcPr>
            <w:tcW w:w="896" w:type="dxa"/>
          </w:tcPr>
          <w:p>
            <w:pPr>
              <w:pStyle w:val="TableParagraph"/>
              <w:spacing w:line="130" w:lineRule="exact"/>
              <w:ind w:left="218" w:right="214"/>
              <w:jc w:val="center"/>
              <w:rPr>
                <w:b/>
                <w:sz w:val="11"/>
              </w:rPr>
            </w:pPr>
            <w:r>
              <w:rPr>
                <w:b/>
                <w:spacing w:val="-2"/>
                <w:sz w:val="11"/>
              </w:rPr>
              <w:t>PERIODO</w:t>
            </w:r>
          </w:p>
          <w:p>
            <w:pPr>
              <w:pStyle w:val="TableParagraph"/>
              <w:spacing w:line="109" w:lineRule="exact"/>
              <w:ind w:left="220" w:right="208"/>
              <w:jc w:val="center"/>
              <w:rPr>
                <w:b/>
                <w:sz w:val="11"/>
              </w:rPr>
            </w:pPr>
            <w:r>
              <w:rPr>
                <w:b/>
                <w:spacing w:val="-4"/>
                <w:sz w:val="11"/>
              </w:rPr>
              <w:t>2017</w:t>
            </w:r>
          </w:p>
        </w:tc>
        <w:tc>
          <w:tcPr>
            <w:tcW w:w="896" w:type="dxa"/>
          </w:tcPr>
          <w:p>
            <w:pPr>
              <w:pStyle w:val="TableParagraph"/>
              <w:spacing w:line="130" w:lineRule="exact"/>
              <w:ind w:left="216" w:right="214"/>
              <w:jc w:val="center"/>
              <w:rPr>
                <w:b/>
                <w:sz w:val="11"/>
              </w:rPr>
            </w:pPr>
            <w:r>
              <w:rPr>
                <w:b/>
                <w:spacing w:val="-2"/>
                <w:sz w:val="11"/>
              </w:rPr>
              <w:t>PERIODO</w:t>
            </w:r>
          </w:p>
          <w:p>
            <w:pPr>
              <w:pStyle w:val="TableParagraph"/>
              <w:spacing w:line="109" w:lineRule="exact"/>
              <w:ind w:left="220" w:right="210"/>
              <w:jc w:val="center"/>
              <w:rPr>
                <w:b/>
                <w:sz w:val="11"/>
              </w:rPr>
            </w:pPr>
            <w:r>
              <w:rPr>
                <w:b/>
                <w:spacing w:val="-4"/>
                <w:sz w:val="11"/>
              </w:rPr>
              <w:t>2016</w:t>
            </w:r>
          </w:p>
        </w:tc>
      </w:tr>
      <w:tr>
        <w:trPr>
          <w:trHeight w:val="149" w:hRule="atLeast"/>
        </w:trPr>
        <w:tc>
          <w:tcPr>
            <w:tcW w:w="658" w:type="dxa"/>
            <w:tcBorders>
              <w:bottom w:val="nil"/>
            </w:tcBorders>
          </w:tcPr>
          <w:p>
            <w:pPr>
              <w:pStyle w:val="TableParagraph"/>
              <w:spacing w:line="129" w:lineRule="exact"/>
              <w:ind w:left="19"/>
              <w:jc w:val="left"/>
              <w:rPr>
                <w:sz w:val="11"/>
              </w:rPr>
            </w:pPr>
            <w:r>
              <w:rPr>
                <w:spacing w:val="-2"/>
                <w:sz w:val="11"/>
              </w:rPr>
              <w:t>7.01.05.01</w:t>
            </w:r>
          </w:p>
        </w:tc>
        <w:tc>
          <w:tcPr>
            <w:tcW w:w="4647" w:type="dxa"/>
            <w:tcBorders>
              <w:bottom w:val="nil"/>
            </w:tcBorders>
          </w:tcPr>
          <w:p>
            <w:pPr>
              <w:pStyle w:val="TableParagraph"/>
              <w:spacing w:line="129" w:lineRule="exact"/>
              <w:ind w:left="18"/>
              <w:jc w:val="left"/>
              <w:rPr>
                <w:sz w:val="11"/>
              </w:rPr>
            </w:pPr>
            <w:r>
              <w:rPr>
                <w:sz w:val="11"/>
              </w:rPr>
              <w:t>Junta</w:t>
            </w:r>
            <w:r>
              <w:rPr>
                <w:rFonts w:ascii="Times New Roman"/>
                <w:spacing w:val="-5"/>
                <w:sz w:val="11"/>
              </w:rPr>
              <w:t> </w:t>
            </w:r>
            <w:r>
              <w:rPr>
                <w:sz w:val="11"/>
              </w:rPr>
              <w:t>de</w:t>
            </w:r>
            <w:r>
              <w:rPr>
                <w:rFonts w:ascii="Times New Roman"/>
                <w:spacing w:val="-4"/>
                <w:sz w:val="11"/>
              </w:rPr>
              <w:t> </w:t>
            </w:r>
            <w:r>
              <w:rPr>
                <w:sz w:val="11"/>
              </w:rPr>
              <w:t>Proteccion</w:t>
            </w:r>
            <w:r>
              <w:rPr>
                <w:rFonts w:ascii="Times New Roman"/>
                <w:spacing w:val="-5"/>
                <w:sz w:val="11"/>
              </w:rPr>
              <w:t> </w:t>
            </w:r>
            <w:r>
              <w:rPr>
                <w:sz w:val="11"/>
              </w:rPr>
              <w:t>Social</w:t>
            </w:r>
            <w:r>
              <w:rPr>
                <w:rFonts w:ascii="Times New Roman"/>
                <w:spacing w:val="-4"/>
                <w:sz w:val="11"/>
              </w:rPr>
              <w:t> </w:t>
            </w:r>
            <w:r>
              <w:rPr>
                <w:sz w:val="11"/>
              </w:rPr>
              <w:t>de</w:t>
            </w:r>
            <w:r>
              <w:rPr>
                <w:rFonts w:ascii="Times New Roman"/>
                <w:spacing w:val="-5"/>
                <w:sz w:val="11"/>
              </w:rPr>
              <w:t> </w:t>
            </w:r>
            <w:r>
              <w:rPr>
                <w:sz w:val="11"/>
              </w:rPr>
              <w:t>San</w:t>
            </w:r>
            <w:r>
              <w:rPr>
                <w:rFonts w:ascii="Times New Roman"/>
                <w:spacing w:val="-4"/>
                <w:sz w:val="11"/>
              </w:rPr>
              <w:t> </w:t>
            </w:r>
            <w:r>
              <w:rPr>
                <w:spacing w:val="-4"/>
                <w:sz w:val="11"/>
              </w:rPr>
              <w:t>Jose</w:t>
            </w:r>
          </w:p>
        </w:tc>
        <w:tc>
          <w:tcPr>
            <w:tcW w:w="896" w:type="dxa"/>
            <w:tcBorders>
              <w:bottom w:val="nil"/>
            </w:tcBorders>
          </w:tcPr>
          <w:p>
            <w:pPr>
              <w:pStyle w:val="TableParagraph"/>
              <w:spacing w:line="129" w:lineRule="exact"/>
              <w:ind w:right="8"/>
              <w:rPr>
                <w:sz w:val="11"/>
              </w:rPr>
            </w:pPr>
            <w:r>
              <w:rPr>
                <w:w w:val="100"/>
                <w:sz w:val="11"/>
              </w:rPr>
              <w:t>0</w:t>
            </w:r>
          </w:p>
        </w:tc>
        <w:tc>
          <w:tcPr>
            <w:tcW w:w="896" w:type="dxa"/>
            <w:tcBorders>
              <w:bottom w:val="nil"/>
            </w:tcBorders>
          </w:tcPr>
          <w:p>
            <w:pPr>
              <w:pStyle w:val="TableParagraph"/>
              <w:spacing w:line="129" w:lineRule="exact"/>
              <w:ind w:right="7"/>
              <w:rPr>
                <w:sz w:val="11"/>
              </w:rPr>
            </w:pPr>
            <w:r>
              <w:rPr>
                <w:spacing w:val="-5"/>
                <w:sz w:val="11"/>
              </w:rPr>
              <w:t>939</w:t>
            </w:r>
          </w:p>
        </w:tc>
        <w:tc>
          <w:tcPr>
            <w:tcW w:w="896" w:type="dxa"/>
            <w:tcBorders>
              <w:bottom w:val="nil"/>
            </w:tcBorders>
          </w:tcPr>
          <w:p>
            <w:pPr>
              <w:pStyle w:val="TableParagraph"/>
              <w:spacing w:line="129" w:lineRule="exact"/>
              <w:ind w:right="3"/>
              <w:rPr>
                <w:sz w:val="11"/>
              </w:rPr>
            </w:pPr>
            <w:r>
              <w:rPr>
                <w:spacing w:val="-2"/>
                <w:sz w:val="11"/>
              </w:rPr>
              <w:t>1,087,844</w:t>
            </w:r>
          </w:p>
        </w:tc>
        <w:tc>
          <w:tcPr>
            <w:tcW w:w="896" w:type="dxa"/>
            <w:tcBorders>
              <w:bottom w:val="nil"/>
            </w:tcBorders>
          </w:tcPr>
          <w:p>
            <w:pPr>
              <w:pStyle w:val="TableParagraph"/>
              <w:spacing w:line="129" w:lineRule="exact"/>
              <w:ind w:right="10"/>
              <w:rPr>
                <w:sz w:val="11"/>
              </w:rPr>
            </w:pPr>
            <w:r>
              <w:rPr>
                <w:w w:val="100"/>
                <w:sz w:val="11"/>
              </w:rPr>
              <w:t>0</w:t>
            </w:r>
          </w:p>
        </w:tc>
        <w:tc>
          <w:tcPr>
            <w:tcW w:w="896" w:type="dxa"/>
            <w:tcBorders>
              <w:bottom w:val="nil"/>
            </w:tcBorders>
          </w:tcPr>
          <w:p>
            <w:pPr>
              <w:pStyle w:val="TableParagraph"/>
              <w:spacing w:line="129"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2"/>
                <w:sz w:val="11"/>
              </w:rPr>
              <w:t>7.01.06</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hAnsi="Times New Roman"/>
                <w:spacing w:val="7"/>
                <w:sz w:val="11"/>
              </w:rPr>
              <w:t> </w:t>
            </w:r>
            <w:r>
              <w:rPr>
                <w:b/>
                <w:spacing w:val="-2"/>
                <w:sz w:val="11"/>
              </w:rPr>
              <w:t>de</w:t>
            </w:r>
            <w:r>
              <w:rPr>
                <w:rFonts w:ascii="Times New Roman" w:hAnsi="Times New Roman"/>
                <w:spacing w:val="8"/>
                <w:sz w:val="11"/>
              </w:rPr>
              <w:t> </w:t>
            </w:r>
            <w:r>
              <w:rPr>
                <w:b/>
                <w:spacing w:val="-2"/>
                <w:sz w:val="11"/>
              </w:rPr>
              <w:t>capital</w:t>
            </w:r>
            <w:r>
              <w:rPr>
                <w:rFonts w:ascii="Times New Roman" w:hAnsi="Times New Roman"/>
                <w:spacing w:val="8"/>
                <w:sz w:val="11"/>
              </w:rPr>
              <w:t> </w:t>
            </w:r>
            <w:r>
              <w:rPr>
                <w:b/>
                <w:spacing w:val="-2"/>
                <w:sz w:val="11"/>
              </w:rPr>
              <w:t>a</w:t>
            </w:r>
            <w:r>
              <w:rPr>
                <w:rFonts w:ascii="Times New Roman" w:hAnsi="Times New Roman"/>
                <w:spacing w:val="7"/>
                <w:sz w:val="11"/>
              </w:rPr>
              <w:t> </w:t>
            </w:r>
            <w:r>
              <w:rPr>
                <w:b/>
                <w:spacing w:val="-2"/>
                <w:sz w:val="11"/>
              </w:rPr>
              <w:t>Instituciones</w:t>
            </w:r>
            <w:r>
              <w:rPr>
                <w:rFonts w:ascii="Times New Roman" w:hAnsi="Times New Roman"/>
                <w:spacing w:val="8"/>
                <w:sz w:val="11"/>
              </w:rPr>
              <w:t> </w:t>
            </w:r>
            <w:r>
              <w:rPr>
                <w:b/>
                <w:spacing w:val="-2"/>
                <w:sz w:val="11"/>
              </w:rPr>
              <w:t>Públicas</w:t>
            </w:r>
            <w:r>
              <w:rPr>
                <w:rFonts w:ascii="Times New Roman" w:hAnsi="Times New Roman"/>
                <w:spacing w:val="8"/>
                <w:sz w:val="11"/>
              </w:rPr>
              <w:t> </w:t>
            </w:r>
            <w:r>
              <w:rPr>
                <w:b/>
                <w:spacing w:val="-2"/>
                <w:sz w:val="11"/>
              </w:rPr>
              <w:t>Financieras</w:t>
            </w:r>
          </w:p>
        </w:tc>
        <w:tc>
          <w:tcPr>
            <w:tcW w:w="896" w:type="dxa"/>
            <w:tcBorders>
              <w:top w:val="nil"/>
              <w:bottom w:val="nil"/>
            </w:tcBorders>
          </w:tcPr>
          <w:p>
            <w:pPr>
              <w:pStyle w:val="TableParagraph"/>
              <w:spacing w:line="124" w:lineRule="exact"/>
              <w:ind w:right="1"/>
              <w:rPr>
                <w:sz w:val="11"/>
              </w:rPr>
            </w:pPr>
            <w:r>
              <w:rPr>
                <w:spacing w:val="-2"/>
                <w:sz w:val="11"/>
              </w:rPr>
              <w:t>7,512,520</w:t>
            </w:r>
          </w:p>
        </w:tc>
        <w:tc>
          <w:tcPr>
            <w:tcW w:w="896" w:type="dxa"/>
            <w:tcBorders>
              <w:top w:val="nil"/>
              <w:bottom w:val="nil"/>
            </w:tcBorders>
          </w:tcPr>
          <w:p>
            <w:pPr>
              <w:pStyle w:val="TableParagraph"/>
              <w:spacing w:line="124" w:lineRule="exact"/>
              <w:ind w:right="2"/>
              <w:rPr>
                <w:sz w:val="11"/>
              </w:rPr>
            </w:pPr>
            <w:r>
              <w:rPr>
                <w:spacing w:val="-2"/>
                <w:sz w:val="11"/>
              </w:rPr>
              <w:t>5,718,833</w:t>
            </w:r>
          </w:p>
        </w:tc>
        <w:tc>
          <w:tcPr>
            <w:tcW w:w="896" w:type="dxa"/>
            <w:tcBorders>
              <w:top w:val="nil"/>
              <w:bottom w:val="nil"/>
            </w:tcBorders>
          </w:tcPr>
          <w:p>
            <w:pPr>
              <w:pStyle w:val="TableParagraph"/>
              <w:spacing w:line="124" w:lineRule="exact"/>
              <w:ind w:right="3"/>
              <w:rPr>
                <w:sz w:val="11"/>
              </w:rPr>
            </w:pPr>
            <w:r>
              <w:rPr>
                <w:spacing w:val="-2"/>
                <w:sz w:val="11"/>
              </w:rPr>
              <w:t>4,247,551</w:t>
            </w:r>
          </w:p>
        </w:tc>
        <w:tc>
          <w:tcPr>
            <w:tcW w:w="896" w:type="dxa"/>
            <w:tcBorders>
              <w:top w:val="nil"/>
              <w:bottom w:val="nil"/>
            </w:tcBorders>
          </w:tcPr>
          <w:p>
            <w:pPr>
              <w:pStyle w:val="TableParagraph"/>
              <w:spacing w:line="124" w:lineRule="exact"/>
              <w:ind w:right="3"/>
              <w:rPr>
                <w:sz w:val="11"/>
              </w:rPr>
            </w:pPr>
            <w:r>
              <w:rPr>
                <w:spacing w:val="-2"/>
                <w:sz w:val="11"/>
              </w:rPr>
              <w:t>4,269,330</w:t>
            </w:r>
          </w:p>
        </w:tc>
        <w:tc>
          <w:tcPr>
            <w:tcW w:w="896" w:type="dxa"/>
            <w:tcBorders>
              <w:top w:val="nil"/>
              <w:bottom w:val="nil"/>
            </w:tcBorders>
          </w:tcPr>
          <w:p>
            <w:pPr>
              <w:pStyle w:val="TableParagraph"/>
              <w:spacing w:line="124" w:lineRule="exact"/>
              <w:ind w:right="8"/>
              <w:rPr>
                <w:b/>
                <w:sz w:val="11"/>
              </w:rPr>
            </w:pPr>
            <w:r>
              <w:rPr>
                <w:b/>
                <w:spacing w:val="-2"/>
                <w:sz w:val="11"/>
              </w:rPr>
              <w:t>5,076,554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7.01.06.01</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hAnsi="Times New Roman"/>
                <w:spacing w:val="-5"/>
                <w:sz w:val="11"/>
              </w:rPr>
              <w:t> </w:t>
            </w:r>
            <w:r>
              <w:rPr>
                <w:sz w:val="11"/>
              </w:rPr>
              <w:t>Crédito</w:t>
            </w:r>
            <w:r>
              <w:rPr>
                <w:rFonts w:ascii="Times New Roman" w:hAnsi="Times New Roman"/>
                <w:spacing w:val="-5"/>
                <w:sz w:val="11"/>
              </w:rPr>
              <w:t> </w:t>
            </w:r>
            <w:r>
              <w:rPr>
                <w:sz w:val="11"/>
              </w:rPr>
              <w:t>Agrícola</w:t>
            </w:r>
            <w:r>
              <w:rPr>
                <w:rFonts w:ascii="Times New Roman" w:hAnsi="Times New Roman"/>
                <w:spacing w:val="-5"/>
                <w:sz w:val="11"/>
              </w:rPr>
              <w:t> </w:t>
            </w:r>
            <w:r>
              <w:rPr>
                <w:sz w:val="11"/>
              </w:rPr>
              <w:t>de</w:t>
            </w:r>
            <w:r>
              <w:rPr>
                <w:rFonts w:ascii="Times New Roman" w:hAnsi="Times New Roman"/>
                <w:spacing w:val="-4"/>
                <w:sz w:val="11"/>
              </w:rPr>
              <w:t> </w:t>
            </w:r>
            <w:r>
              <w:rPr>
                <w:spacing w:val="-2"/>
                <w:sz w:val="11"/>
              </w:rPr>
              <w:t>Cartago</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8"/>
              <w:rPr>
                <w:sz w:val="11"/>
              </w:rPr>
            </w:pPr>
            <w:r>
              <w:rPr>
                <w:spacing w:val="-2"/>
                <w:sz w:val="11"/>
              </w:rPr>
              <w:t>8,925</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7.01.06.02</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6"/>
                <w:sz w:val="11"/>
              </w:rPr>
              <w:t> </w:t>
            </w:r>
            <w:r>
              <w:rPr>
                <w:sz w:val="11"/>
              </w:rPr>
              <w:t>Popular</w:t>
            </w:r>
            <w:r>
              <w:rPr>
                <w:rFonts w:ascii="Times New Roman"/>
                <w:spacing w:val="-5"/>
                <w:sz w:val="11"/>
              </w:rPr>
              <w:t> </w:t>
            </w:r>
            <w:r>
              <w:rPr>
                <w:sz w:val="11"/>
              </w:rPr>
              <w:t>y</w:t>
            </w:r>
            <w:r>
              <w:rPr>
                <w:rFonts w:ascii="Times New Roman"/>
                <w:spacing w:val="-5"/>
                <w:sz w:val="11"/>
              </w:rPr>
              <w:t> </w:t>
            </w:r>
            <w:r>
              <w:rPr>
                <w:sz w:val="11"/>
              </w:rPr>
              <w:t>Desarrollo</w:t>
            </w:r>
            <w:r>
              <w:rPr>
                <w:rFonts w:ascii="Times New Roman"/>
                <w:spacing w:val="-5"/>
                <w:sz w:val="11"/>
              </w:rPr>
              <w:t> </w:t>
            </w:r>
            <w:r>
              <w:rPr>
                <w:spacing w:val="-2"/>
                <w:sz w:val="11"/>
              </w:rPr>
              <w:t>Comunal</w:t>
            </w:r>
          </w:p>
        </w:tc>
        <w:tc>
          <w:tcPr>
            <w:tcW w:w="896" w:type="dxa"/>
            <w:tcBorders>
              <w:top w:val="nil"/>
              <w:bottom w:val="nil"/>
            </w:tcBorders>
          </w:tcPr>
          <w:p>
            <w:pPr>
              <w:pStyle w:val="TableParagraph"/>
              <w:spacing w:line="124" w:lineRule="exact"/>
              <w:ind w:right="3"/>
              <w:rPr>
                <w:sz w:val="11"/>
              </w:rPr>
            </w:pPr>
            <w:r>
              <w:rPr>
                <w:spacing w:val="-2"/>
                <w:sz w:val="11"/>
              </w:rPr>
              <w:t>942,072</w:t>
            </w:r>
          </w:p>
        </w:tc>
        <w:tc>
          <w:tcPr>
            <w:tcW w:w="896" w:type="dxa"/>
            <w:tcBorders>
              <w:top w:val="nil"/>
              <w:bottom w:val="nil"/>
            </w:tcBorders>
          </w:tcPr>
          <w:p>
            <w:pPr>
              <w:pStyle w:val="TableParagraph"/>
              <w:spacing w:line="124" w:lineRule="exact"/>
              <w:ind w:right="2"/>
              <w:rPr>
                <w:sz w:val="11"/>
              </w:rPr>
            </w:pPr>
            <w:r>
              <w:rPr>
                <w:spacing w:val="-2"/>
                <w:sz w:val="11"/>
              </w:rPr>
              <w:t>1,124,128</w:t>
            </w:r>
          </w:p>
        </w:tc>
        <w:tc>
          <w:tcPr>
            <w:tcW w:w="896" w:type="dxa"/>
            <w:tcBorders>
              <w:top w:val="nil"/>
              <w:bottom w:val="nil"/>
            </w:tcBorders>
          </w:tcPr>
          <w:p>
            <w:pPr>
              <w:pStyle w:val="TableParagraph"/>
              <w:spacing w:line="124" w:lineRule="exact"/>
              <w:ind w:right="3"/>
              <w:rPr>
                <w:sz w:val="11"/>
              </w:rPr>
            </w:pPr>
            <w:r>
              <w:rPr>
                <w:spacing w:val="-2"/>
                <w:sz w:val="11"/>
              </w:rPr>
              <w:t>1,558,273</w:t>
            </w:r>
          </w:p>
        </w:tc>
        <w:tc>
          <w:tcPr>
            <w:tcW w:w="896" w:type="dxa"/>
            <w:tcBorders>
              <w:top w:val="nil"/>
              <w:bottom w:val="nil"/>
            </w:tcBorders>
          </w:tcPr>
          <w:p>
            <w:pPr>
              <w:pStyle w:val="TableParagraph"/>
              <w:spacing w:line="124" w:lineRule="exact"/>
              <w:ind w:right="3"/>
              <w:rPr>
                <w:sz w:val="11"/>
              </w:rPr>
            </w:pPr>
            <w:r>
              <w:rPr>
                <w:spacing w:val="-2"/>
                <w:sz w:val="11"/>
              </w:rPr>
              <w:t>1,883,170</w:t>
            </w:r>
          </w:p>
        </w:tc>
        <w:tc>
          <w:tcPr>
            <w:tcW w:w="896" w:type="dxa"/>
            <w:tcBorders>
              <w:top w:val="nil"/>
              <w:bottom w:val="nil"/>
            </w:tcBorders>
          </w:tcPr>
          <w:p>
            <w:pPr>
              <w:pStyle w:val="TableParagraph"/>
              <w:spacing w:line="124" w:lineRule="exact"/>
              <w:ind w:right="4"/>
              <w:rPr>
                <w:sz w:val="11"/>
              </w:rPr>
            </w:pPr>
            <w:r>
              <w:rPr>
                <w:spacing w:val="-2"/>
                <w:sz w:val="11"/>
              </w:rPr>
              <w:t>1,531,569</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7.01.06.03</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5"/>
                <w:sz w:val="11"/>
              </w:rPr>
              <w:t> </w:t>
            </w:r>
            <w:r>
              <w:rPr>
                <w:sz w:val="11"/>
              </w:rPr>
              <w:t>Nacional</w:t>
            </w:r>
            <w:r>
              <w:rPr>
                <w:rFonts w:ascii="Times New Roman"/>
                <w:spacing w:val="-4"/>
                <w:sz w:val="11"/>
              </w:rPr>
              <w:t> </w:t>
            </w:r>
            <w:r>
              <w:rPr>
                <w:sz w:val="11"/>
              </w:rPr>
              <w:t>de</w:t>
            </w:r>
            <w:r>
              <w:rPr>
                <w:rFonts w:ascii="Times New Roman"/>
                <w:spacing w:val="-4"/>
                <w:sz w:val="11"/>
              </w:rPr>
              <w:t> </w:t>
            </w:r>
            <w:r>
              <w:rPr>
                <w:sz w:val="11"/>
              </w:rPr>
              <w:t>Costa</w:t>
            </w:r>
            <w:r>
              <w:rPr>
                <w:rFonts w:ascii="Times New Roman"/>
                <w:spacing w:val="-4"/>
                <w:sz w:val="11"/>
              </w:rPr>
              <w:t> </w:t>
            </w:r>
            <w:r>
              <w:rPr>
                <w:spacing w:val="-4"/>
                <w:sz w:val="11"/>
              </w:rPr>
              <w:t>Rica</w:t>
            </w:r>
          </w:p>
        </w:tc>
        <w:tc>
          <w:tcPr>
            <w:tcW w:w="896" w:type="dxa"/>
            <w:tcBorders>
              <w:top w:val="nil"/>
              <w:bottom w:val="nil"/>
            </w:tcBorders>
          </w:tcPr>
          <w:p>
            <w:pPr>
              <w:pStyle w:val="TableParagraph"/>
              <w:spacing w:line="124" w:lineRule="exact"/>
              <w:ind w:right="3"/>
              <w:rPr>
                <w:sz w:val="11"/>
              </w:rPr>
            </w:pPr>
            <w:r>
              <w:rPr>
                <w:spacing w:val="-2"/>
                <w:sz w:val="11"/>
              </w:rPr>
              <w:t>197,778</w:t>
            </w:r>
          </w:p>
        </w:tc>
        <w:tc>
          <w:tcPr>
            <w:tcW w:w="896" w:type="dxa"/>
            <w:tcBorders>
              <w:top w:val="nil"/>
              <w:bottom w:val="nil"/>
            </w:tcBorders>
          </w:tcPr>
          <w:p>
            <w:pPr>
              <w:pStyle w:val="TableParagraph"/>
              <w:spacing w:line="124" w:lineRule="exact"/>
              <w:ind w:right="5"/>
              <w:rPr>
                <w:sz w:val="11"/>
              </w:rPr>
            </w:pPr>
            <w:r>
              <w:rPr>
                <w:spacing w:val="-2"/>
                <w:sz w:val="11"/>
              </w:rPr>
              <w:t>24,569</w:t>
            </w:r>
          </w:p>
        </w:tc>
        <w:tc>
          <w:tcPr>
            <w:tcW w:w="896" w:type="dxa"/>
            <w:tcBorders>
              <w:top w:val="nil"/>
              <w:bottom w:val="nil"/>
            </w:tcBorders>
          </w:tcPr>
          <w:p>
            <w:pPr>
              <w:pStyle w:val="TableParagraph"/>
              <w:spacing w:line="124" w:lineRule="exact"/>
              <w:ind w:right="5"/>
              <w:rPr>
                <w:sz w:val="11"/>
              </w:rPr>
            </w:pPr>
            <w:r>
              <w:rPr>
                <w:spacing w:val="-2"/>
                <w:sz w:val="11"/>
              </w:rPr>
              <w:t>34,273</w:t>
            </w:r>
          </w:p>
        </w:tc>
        <w:tc>
          <w:tcPr>
            <w:tcW w:w="896" w:type="dxa"/>
            <w:tcBorders>
              <w:top w:val="nil"/>
              <w:bottom w:val="nil"/>
            </w:tcBorders>
          </w:tcPr>
          <w:p>
            <w:pPr>
              <w:pStyle w:val="TableParagraph"/>
              <w:spacing w:line="124" w:lineRule="exact"/>
              <w:ind w:right="6"/>
              <w:rPr>
                <w:sz w:val="11"/>
              </w:rPr>
            </w:pPr>
            <w:r>
              <w:rPr>
                <w:spacing w:val="-2"/>
                <w:sz w:val="11"/>
              </w:rPr>
              <w:t>50,207</w:t>
            </w:r>
          </w:p>
        </w:tc>
        <w:tc>
          <w:tcPr>
            <w:tcW w:w="896" w:type="dxa"/>
            <w:tcBorders>
              <w:top w:val="nil"/>
              <w:bottom w:val="nil"/>
            </w:tcBorders>
          </w:tcPr>
          <w:p>
            <w:pPr>
              <w:pStyle w:val="TableParagraph"/>
              <w:spacing w:line="124" w:lineRule="exact"/>
              <w:ind w:right="7"/>
              <w:rPr>
                <w:sz w:val="11"/>
              </w:rPr>
            </w:pPr>
            <w:r>
              <w:rPr>
                <w:spacing w:val="-2"/>
                <w:sz w:val="11"/>
              </w:rPr>
              <w:t>73,761</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7.01.06.04</w:t>
            </w:r>
          </w:p>
        </w:tc>
        <w:tc>
          <w:tcPr>
            <w:tcW w:w="4647" w:type="dxa"/>
            <w:tcBorders>
              <w:top w:val="nil"/>
              <w:bottom w:val="nil"/>
            </w:tcBorders>
          </w:tcPr>
          <w:p>
            <w:pPr>
              <w:pStyle w:val="TableParagraph"/>
              <w:spacing w:line="124" w:lineRule="exact"/>
              <w:ind w:left="18"/>
              <w:jc w:val="left"/>
              <w:rPr>
                <w:sz w:val="11"/>
              </w:rPr>
            </w:pPr>
            <w:r>
              <w:rPr>
                <w:sz w:val="11"/>
              </w:rPr>
              <w:t>Instituto</w:t>
            </w:r>
            <w:r>
              <w:rPr>
                <w:rFonts w:ascii="Times New Roman"/>
                <w:spacing w:val="-5"/>
                <w:sz w:val="11"/>
              </w:rPr>
              <w:t> </w:t>
            </w:r>
            <w:r>
              <w:rPr>
                <w:sz w:val="11"/>
              </w:rPr>
              <w:t>Nacional</w:t>
            </w:r>
            <w:r>
              <w:rPr>
                <w:rFonts w:ascii="Times New Roman"/>
                <w:spacing w:val="-5"/>
                <w:sz w:val="11"/>
              </w:rPr>
              <w:t> </w:t>
            </w:r>
            <w:r>
              <w:rPr>
                <w:sz w:val="11"/>
              </w:rPr>
              <w:t>de</w:t>
            </w:r>
            <w:r>
              <w:rPr>
                <w:rFonts w:ascii="Times New Roman"/>
                <w:spacing w:val="-4"/>
                <w:sz w:val="11"/>
              </w:rPr>
              <w:t> </w:t>
            </w:r>
            <w:r>
              <w:rPr>
                <w:sz w:val="11"/>
              </w:rPr>
              <w:t>Vivienda</w:t>
            </w:r>
            <w:r>
              <w:rPr>
                <w:rFonts w:ascii="Times New Roman"/>
                <w:spacing w:val="-5"/>
                <w:sz w:val="11"/>
              </w:rPr>
              <w:t> </w:t>
            </w:r>
            <w:r>
              <w:rPr>
                <w:sz w:val="11"/>
              </w:rPr>
              <w:t>y</w:t>
            </w:r>
            <w:r>
              <w:rPr>
                <w:rFonts w:ascii="Times New Roman"/>
                <w:spacing w:val="-4"/>
                <w:sz w:val="11"/>
              </w:rPr>
              <w:t> </w:t>
            </w:r>
            <w:r>
              <w:rPr>
                <w:spacing w:val="-2"/>
                <w:sz w:val="11"/>
              </w:rPr>
              <w:t>Urbanismo</w:t>
            </w:r>
          </w:p>
        </w:tc>
        <w:tc>
          <w:tcPr>
            <w:tcW w:w="896" w:type="dxa"/>
            <w:tcBorders>
              <w:top w:val="nil"/>
              <w:bottom w:val="nil"/>
            </w:tcBorders>
          </w:tcPr>
          <w:p>
            <w:pPr>
              <w:pStyle w:val="TableParagraph"/>
              <w:spacing w:line="124" w:lineRule="exact"/>
              <w:ind w:right="1"/>
              <w:rPr>
                <w:sz w:val="11"/>
              </w:rPr>
            </w:pPr>
            <w:r>
              <w:rPr>
                <w:spacing w:val="-2"/>
                <w:sz w:val="11"/>
              </w:rPr>
              <w:t>2,834,734</w:t>
            </w:r>
          </w:p>
        </w:tc>
        <w:tc>
          <w:tcPr>
            <w:tcW w:w="896" w:type="dxa"/>
            <w:tcBorders>
              <w:top w:val="nil"/>
              <w:bottom w:val="nil"/>
            </w:tcBorders>
          </w:tcPr>
          <w:p>
            <w:pPr>
              <w:pStyle w:val="TableParagraph"/>
              <w:spacing w:line="124" w:lineRule="exact"/>
              <w:ind w:right="2"/>
              <w:rPr>
                <w:sz w:val="11"/>
              </w:rPr>
            </w:pPr>
            <w:r>
              <w:rPr>
                <w:spacing w:val="-2"/>
                <w:sz w:val="11"/>
              </w:rPr>
              <w:t>2,715,339</w:t>
            </w:r>
          </w:p>
        </w:tc>
        <w:tc>
          <w:tcPr>
            <w:tcW w:w="896" w:type="dxa"/>
            <w:tcBorders>
              <w:top w:val="nil"/>
              <w:bottom w:val="nil"/>
            </w:tcBorders>
          </w:tcPr>
          <w:p>
            <w:pPr>
              <w:pStyle w:val="TableParagraph"/>
              <w:spacing w:line="124" w:lineRule="exact"/>
              <w:ind w:right="3"/>
              <w:rPr>
                <w:sz w:val="11"/>
              </w:rPr>
            </w:pPr>
            <w:r>
              <w:rPr>
                <w:spacing w:val="-2"/>
                <w:sz w:val="11"/>
              </w:rPr>
              <w:t>1,241,214</w:t>
            </w:r>
          </w:p>
        </w:tc>
        <w:tc>
          <w:tcPr>
            <w:tcW w:w="896" w:type="dxa"/>
            <w:tcBorders>
              <w:top w:val="nil"/>
              <w:bottom w:val="nil"/>
            </w:tcBorders>
          </w:tcPr>
          <w:p>
            <w:pPr>
              <w:pStyle w:val="TableParagraph"/>
              <w:spacing w:line="124" w:lineRule="exact"/>
              <w:ind w:right="5"/>
              <w:rPr>
                <w:sz w:val="11"/>
              </w:rPr>
            </w:pPr>
            <w:r>
              <w:rPr>
                <w:spacing w:val="-2"/>
                <w:sz w:val="11"/>
              </w:rPr>
              <w:t>294,521</w:t>
            </w:r>
          </w:p>
        </w:tc>
        <w:tc>
          <w:tcPr>
            <w:tcW w:w="896" w:type="dxa"/>
            <w:tcBorders>
              <w:top w:val="nil"/>
              <w:bottom w:val="nil"/>
            </w:tcBorders>
          </w:tcPr>
          <w:p>
            <w:pPr>
              <w:pStyle w:val="TableParagraph"/>
              <w:spacing w:line="124" w:lineRule="exact"/>
              <w:ind w:right="6"/>
              <w:rPr>
                <w:sz w:val="11"/>
              </w:rPr>
            </w:pPr>
            <w:r>
              <w:rPr>
                <w:spacing w:val="-2"/>
                <w:sz w:val="11"/>
              </w:rPr>
              <w:t>433,402</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7.01.06.05</w:t>
            </w:r>
          </w:p>
        </w:tc>
        <w:tc>
          <w:tcPr>
            <w:tcW w:w="4647" w:type="dxa"/>
            <w:tcBorders>
              <w:top w:val="nil"/>
              <w:bottom w:val="nil"/>
            </w:tcBorders>
          </w:tcPr>
          <w:p>
            <w:pPr>
              <w:pStyle w:val="TableParagraph"/>
              <w:spacing w:line="124" w:lineRule="exact"/>
              <w:ind w:left="18"/>
              <w:jc w:val="left"/>
              <w:rPr>
                <w:sz w:val="11"/>
              </w:rPr>
            </w:pPr>
            <w:r>
              <w:rPr>
                <w:sz w:val="11"/>
              </w:rPr>
              <w:t>Banco</w:t>
            </w:r>
            <w:r>
              <w:rPr>
                <w:rFonts w:ascii="Times New Roman"/>
                <w:spacing w:val="-5"/>
                <w:sz w:val="11"/>
              </w:rPr>
              <w:t> </w:t>
            </w:r>
            <w:r>
              <w:rPr>
                <w:sz w:val="11"/>
              </w:rPr>
              <w:t>de</w:t>
            </w:r>
            <w:r>
              <w:rPr>
                <w:rFonts w:ascii="Times New Roman"/>
                <w:spacing w:val="-5"/>
                <w:sz w:val="11"/>
              </w:rPr>
              <w:t> </w:t>
            </w:r>
            <w:r>
              <w:rPr>
                <w:sz w:val="11"/>
              </w:rPr>
              <w:t>Costa</w:t>
            </w:r>
            <w:r>
              <w:rPr>
                <w:rFonts w:ascii="Times New Roman"/>
                <w:spacing w:val="-4"/>
                <w:sz w:val="11"/>
              </w:rPr>
              <w:t> </w:t>
            </w:r>
            <w:r>
              <w:rPr>
                <w:spacing w:val="-4"/>
                <w:sz w:val="11"/>
              </w:rPr>
              <w:t>Rica</w:t>
            </w:r>
          </w:p>
        </w:tc>
        <w:tc>
          <w:tcPr>
            <w:tcW w:w="896" w:type="dxa"/>
            <w:tcBorders>
              <w:top w:val="nil"/>
              <w:bottom w:val="nil"/>
            </w:tcBorders>
          </w:tcPr>
          <w:p>
            <w:pPr>
              <w:pStyle w:val="TableParagraph"/>
              <w:spacing w:line="124" w:lineRule="exact"/>
              <w:ind w:right="1"/>
              <w:rPr>
                <w:sz w:val="11"/>
              </w:rPr>
            </w:pPr>
            <w:r>
              <w:rPr>
                <w:spacing w:val="-2"/>
                <w:sz w:val="11"/>
              </w:rPr>
              <w:t>3,537,936</w:t>
            </w:r>
          </w:p>
        </w:tc>
        <w:tc>
          <w:tcPr>
            <w:tcW w:w="896" w:type="dxa"/>
            <w:tcBorders>
              <w:top w:val="nil"/>
              <w:bottom w:val="nil"/>
            </w:tcBorders>
          </w:tcPr>
          <w:p>
            <w:pPr>
              <w:pStyle w:val="TableParagraph"/>
              <w:spacing w:line="124" w:lineRule="exact"/>
              <w:ind w:right="2"/>
              <w:rPr>
                <w:sz w:val="11"/>
              </w:rPr>
            </w:pPr>
            <w:r>
              <w:rPr>
                <w:spacing w:val="-2"/>
                <w:sz w:val="11"/>
              </w:rPr>
              <w:t>1,854,796</w:t>
            </w:r>
          </w:p>
        </w:tc>
        <w:tc>
          <w:tcPr>
            <w:tcW w:w="896" w:type="dxa"/>
            <w:tcBorders>
              <w:top w:val="nil"/>
              <w:bottom w:val="nil"/>
            </w:tcBorders>
          </w:tcPr>
          <w:p>
            <w:pPr>
              <w:pStyle w:val="TableParagraph"/>
              <w:spacing w:line="124" w:lineRule="exact"/>
              <w:ind w:right="3"/>
              <w:rPr>
                <w:sz w:val="11"/>
              </w:rPr>
            </w:pPr>
            <w:r>
              <w:rPr>
                <w:spacing w:val="-2"/>
                <w:sz w:val="11"/>
              </w:rPr>
              <w:t>1,413,791</w:t>
            </w:r>
          </w:p>
        </w:tc>
        <w:tc>
          <w:tcPr>
            <w:tcW w:w="896" w:type="dxa"/>
            <w:tcBorders>
              <w:top w:val="nil"/>
              <w:bottom w:val="nil"/>
            </w:tcBorders>
          </w:tcPr>
          <w:p>
            <w:pPr>
              <w:pStyle w:val="TableParagraph"/>
              <w:spacing w:line="124" w:lineRule="exact"/>
              <w:ind w:right="3"/>
              <w:rPr>
                <w:sz w:val="11"/>
              </w:rPr>
            </w:pPr>
            <w:r>
              <w:rPr>
                <w:spacing w:val="-2"/>
                <w:sz w:val="11"/>
              </w:rPr>
              <w:t>2,041,432</w:t>
            </w:r>
          </w:p>
        </w:tc>
        <w:tc>
          <w:tcPr>
            <w:tcW w:w="896" w:type="dxa"/>
            <w:tcBorders>
              <w:top w:val="nil"/>
              <w:bottom w:val="nil"/>
            </w:tcBorders>
          </w:tcPr>
          <w:p>
            <w:pPr>
              <w:pStyle w:val="TableParagraph"/>
              <w:spacing w:line="124" w:lineRule="exact"/>
              <w:ind w:right="4"/>
              <w:rPr>
                <w:sz w:val="11"/>
              </w:rPr>
            </w:pPr>
            <w:r>
              <w:rPr>
                <w:spacing w:val="-2"/>
                <w:sz w:val="11"/>
              </w:rPr>
              <w:t>3,028,898</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7.03</w:t>
            </w:r>
          </w:p>
        </w:tc>
        <w:tc>
          <w:tcPr>
            <w:tcW w:w="4647" w:type="dxa"/>
            <w:tcBorders>
              <w:top w:val="nil"/>
              <w:bottom w:val="nil"/>
            </w:tcBorders>
          </w:tcPr>
          <w:p>
            <w:pPr>
              <w:pStyle w:val="TableParagraph"/>
              <w:spacing w:line="124" w:lineRule="exact"/>
              <w:ind w:left="18"/>
              <w:jc w:val="left"/>
              <w:rPr>
                <w:b/>
                <w:sz w:val="11"/>
              </w:rPr>
            </w:pPr>
            <w:r>
              <w:rPr>
                <w:b/>
                <w:sz w:val="11"/>
              </w:rPr>
              <w:t>TRANSFERENCIAS</w:t>
            </w:r>
            <w:r>
              <w:rPr>
                <w:rFonts w:ascii="Times New Roman"/>
                <w:spacing w:val="-9"/>
                <w:sz w:val="11"/>
              </w:rPr>
              <w:t> </w:t>
            </w:r>
            <w:r>
              <w:rPr>
                <w:b/>
                <w:sz w:val="11"/>
              </w:rPr>
              <w:t>DE</w:t>
            </w:r>
            <w:r>
              <w:rPr>
                <w:rFonts w:ascii="Times New Roman"/>
                <w:spacing w:val="-6"/>
                <w:sz w:val="11"/>
              </w:rPr>
              <w:t> </w:t>
            </w:r>
            <w:r>
              <w:rPr>
                <w:b/>
                <w:sz w:val="11"/>
              </w:rPr>
              <w:t>CAPITAL</w:t>
            </w:r>
            <w:r>
              <w:rPr>
                <w:rFonts w:ascii="Times New Roman"/>
                <w:spacing w:val="-6"/>
                <w:sz w:val="11"/>
              </w:rPr>
              <w:t> </w:t>
            </w:r>
            <w:r>
              <w:rPr>
                <w:b/>
                <w:sz w:val="11"/>
              </w:rPr>
              <w:t>A</w:t>
            </w:r>
            <w:r>
              <w:rPr>
                <w:rFonts w:ascii="Times New Roman"/>
                <w:spacing w:val="-6"/>
                <w:sz w:val="11"/>
              </w:rPr>
              <w:t> </w:t>
            </w:r>
            <w:r>
              <w:rPr>
                <w:b/>
                <w:sz w:val="11"/>
              </w:rPr>
              <w:t>ENTIDADES</w:t>
            </w:r>
            <w:r>
              <w:rPr>
                <w:rFonts w:ascii="Times New Roman"/>
                <w:spacing w:val="-6"/>
                <w:sz w:val="11"/>
              </w:rPr>
              <w:t> </w:t>
            </w:r>
            <w:r>
              <w:rPr>
                <w:b/>
                <w:sz w:val="11"/>
              </w:rPr>
              <w:t>PRIVADAS</w:t>
            </w:r>
            <w:r>
              <w:rPr>
                <w:rFonts w:ascii="Times New Roman"/>
                <w:spacing w:val="-6"/>
                <w:sz w:val="11"/>
              </w:rPr>
              <w:t> </w:t>
            </w:r>
            <w:r>
              <w:rPr>
                <w:b/>
                <w:sz w:val="11"/>
              </w:rPr>
              <w:t>SIN</w:t>
            </w:r>
            <w:r>
              <w:rPr>
                <w:rFonts w:ascii="Times New Roman"/>
                <w:spacing w:val="-6"/>
                <w:sz w:val="11"/>
              </w:rPr>
              <w:t> </w:t>
            </w:r>
            <w:r>
              <w:rPr>
                <w:b/>
                <w:sz w:val="11"/>
              </w:rPr>
              <w:t>FINES</w:t>
            </w:r>
            <w:r>
              <w:rPr>
                <w:rFonts w:ascii="Times New Roman"/>
                <w:spacing w:val="-6"/>
                <w:sz w:val="11"/>
              </w:rPr>
              <w:t> </w:t>
            </w:r>
            <w:r>
              <w:rPr>
                <w:b/>
                <w:sz w:val="11"/>
              </w:rPr>
              <w:t>DE</w:t>
            </w:r>
            <w:r>
              <w:rPr>
                <w:rFonts w:ascii="Times New Roman"/>
                <w:spacing w:val="-6"/>
                <w:sz w:val="11"/>
              </w:rPr>
              <w:t> </w:t>
            </w:r>
            <w:r>
              <w:rPr>
                <w:b/>
                <w:spacing w:val="-2"/>
                <w:sz w:val="11"/>
              </w:rPr>
              <w:t>LUCRO</w:t>
            </w:r>
          </w:p>
        </w:tc>
        <w:tc>
          <w:tcPr>
            <w:tcW w:w="896" w:type="dxa"/>
            <w:tcBorders>
              <w:top w:val="nil"/>
              <w:bottom w:val="nil"/>
            </w:tcBorders>
          </w:tcPr>
          <w:p>
            <w:pPr>
              <w:pStyle w:val="TableParagraph"/>
              <w:spacing w:line="124" w:lineRule="exact"/>
              <w:ind w:right="3"/>
              <w:rPr>
                <w:b/>
                <w:sz w:val="11"/>
              </w:rPr>
            </w:pPr>
            <w:r>
              <w:rPr>
                <w:b/>
                <w:spacing w:val="-2"/>
                <w:sz w:val="11"/>
              </w:rPr>
              <w:t>36,463,807</w:t>
            </w:r>
          </w:p>
        </w:tc>
        <w:tc>
          <w:tcPr>
            <w:tcW w:w="896" w:type="dxa"/>
            <w:tcBorders>
              <w:top w:val="nil"/>
              <w:bottom w:val="nil"/>
            </w:tcBorders>
          </w:tcPr>
          <w:p>
            <w:pPr>
              <w:pStyle w:val="TableParagraph"/>
              <w:spacing w:line="124" w:lineRule="exact"/>
              <w:ind w:right="4"/>
              <w:rPr>
                <w:b/>
                <w:sz w:val="11"/>
              </w:rPr>
            </w:pPr>
            <w:r>
              <w:rPr>
                <w:b/>
                <w:spacing w:val="-2"/>
                <w:sz w:val="11"/>
              </w:rPr>
              <w:t>41,540,638</w:t>
            </w:r>
          </w:p>
        </w:tc>
        <w:tc>
          <w:tcPr>
            <w:tcW w:w="896" w:type="dxa"/>
            <w:tcBorders>
              <w:top w:val="nil"/>
              <w:bottom w:val="nil"/>
            </w:tcBorders>
          </w:tcPr>
          <w:p>
            <w:pPr>
              <w:pStyle w:val="TableParagraph"/>
              <w:spacing w:line="124" w:lineRule="exact"/>
              <w:ind w:right="4"/>
              <w:rPr>
                <w:b/>
                <w:sz w:val="11"/>
              </w:rPr>
            </w:pPr>
            <w:r>
              <w:rPr>
                <w:b/>
                <w:spacing w:val="-2"/>
                <w:sz w:val="11"/>
              </w:rPr>
              <w:t>31,841,305</w:t>
            </w:r>
          </w:p>
        </w:tc>
        <w:tc>
          <w:tcPr>
            <w:tcW w:w="896" w:type="dxa"/>
            <w:tcBorders>
              <w:top w:val="nil"/>
              <w:bottom w:val="nil"/>
            </w:tcBorders>
          </w:tcPr>
          <w:p>
            <w:pPr>
              <w:pStyle w:val="TableParagraph"/>
              <w:spacing w:line="124" w:lineRule="exact"/>
              <w:ind w:right="5"/>
              <w:rPr>
                <w:b/>
                <w:sz w:val="11"/>
              </w:rPr>
            </w:pPr>
            <w:r>
              <w:rPr>
                <w:b/>
                <w:spacing w:val="-2"/>
                <w:sz w:val="11"/>
              </w:rPr>
              <w:t>30,907,849</w:t>
            </w:r>
          </w:p>
        </w:tc>
        <w:tc>
          <w:tcPr>
            <w:tcW w:w="896" w:type="dxa"/>
            <w:tcBorders>
              <w:top w:val="nil"/>
              <w:bottom w:val="nil"/>
            </w:tcBorders>
          </w:tcPr>
          <w:p>
            <w:pPr>
              <w:pStyle w:val="TableParagraph"/>
              <w:spacing w:line="124" w:lineRule="exact"/>
              <w:ind w:right="6"/>
              <w:rPr>
                <w:b/>
                <w:sz w:val="11"/>
              </w:rPr>
            </w:pPr>
            <w:r>
              <w:rPr>
                <w:b/>
                <w:spacing w:val="-2"/>
                <w:sz w:val="11"/>
              </w:rPr>
              <w:t>31,862,208</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2"/>
                <w:sz w:val="11"/>
              </w:rPr>
              <w:t>7.03.01</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4"/>
                <w:sz w:val="11"/>
              </w:rPr>
              <w:t> </w:t>
            </w:r>
            <w:r>
              <w:rPr>
                <w:b/>
                <w:spacing w:val="-2"/>
                <w:sz w:val="11"/>
              </w:rPr>
              <w:t>de</w:t>
            </w:r>
            <w:r>
              <w:rPr>
                <w:rFonts w:ascii="Times New Roman"/>
                <w:spacing w:val="4"/>
                <w:sz w:val="11"/>
              </w:rPr>
              <w:t> </w:t>
            </w:r>
            <w:r>
              <w:rPr>
                <w:b/>
                <w:spacing w:val="-2"/>
                <w:sz w:val="11"/>
              </w:rPr>
              <w:t>capital</w:t>
            </w:r>
            <w:r>
              <w:rPr>
                <w:rFonts w:ascii="Times New Roman"/>
                <w:spacing w:val="4"/>
                <w:sz w:val="11"/>
              </w:rPr>
              <w:t> </w:t>
            </w:r>
            <w:r>
              <w:rPr>
                <w:b/>
                <w:spacing w:val="-2"/>
                <w:sz w:val="11"/>
              </w:rPr>
              <w:t>a</w:t>
            </w:r>
            <w:r>
              <w:rPr>
                <w:rFonts w:ascii="Times New Roman"/>
                <w:spacing w:val="5"/>
                <w:sz w:val="11"/>
              </w:rPr>
              <w:t> </w:t>
            </w:r>
            <w:r>
              <w:rPr>
                <w:b/>
                <w:spacing w:val="-2"/>
                <w:sz w:val="11"/>
              </w:rPr>
              <w:t>asociaciones</w:t>
            </w:r>
          </w:p>
        </w:tc>
        <w:tc>
          <w:tcPr>
            <w:tcW w:w="896" w:type="dxa"/>
            <w:tcBorders>
              <w:top w:val="nil"/>
              <w:bottom w:val="nil"/>
            </w:tcBorders>
          </w:tcPr>
          <w:p>
            <w:pPr>
              <w:pStyle w:val="TableParagraph"/>
              <w:spacing w:line="124" w:lineRule="exact"/>
              <w:ind w:right="4"/>
              <w:rPr>
                <w:b/>
                <w:sz w:val="11"/>
              </w:rPr>
            </w:pPr>
            <w:r>
              <w:rPr>
                <w:b/>
                <w:spacing w:val="-2"/>
                <w:sz w:val="11"/>
              </w:rPr>
              <w:t>2,083,117</w:t>
            </w:r>
          </w:p>
        </w:tc>
        <w:tc>
          <w:tcPr>
            <w:tcW w:w="896" w:type="dxa"/>
            <w:tcBorders>
              <w:top w:val="nil"/>
              <w:bottom w:val="nil"/>
            </w:tcBorders>
          </w:tcPr>
          <w:p>
            <w:pPr>
              <w:pStyle w:val="TableParagraph"/>
              <w:spacing w:line="124" w:lineRule="exact"/>
              <w:ind w:right="5"/>
              <w:rPr>
                <w:b/>
                <w:sz w:val="11"/>
              </w:rPr>
            </w:pPr>
            <w:r>
              <w:rPr>
                <w:b/>
                <w:spacing w:val="-2"/>
                <w:sz w:val="11"/>
              </w:rPr>
              <w:t>1,662,211</w:t>
            </w:r>
          </w:p>
        </w:tc>
        <w:tc>
          <w:tcPr>
            <w:tcW w:w="896" w:type="dxa"/>
            <w:tcBorders>
              <w:top w:val="nil"/>
              <w:bottom w:val="nil"/>
            </w:tcBorders>
          </w:tcPr>
          <w:p>
            <w:pPr>
              <w:pStyle w:val="TableParagraph"/>
              <w:spacing w:line="124" w:lineRule="exact"/>
              <w:ind w:right="6"/>
              <w:rPr>
                <w:b/>
                <w:sz w:val="11"/>
              </w:rPr>
            </w:pPr>
            <w:r>
              <w:rPr>
                <w:b/>
                <w:spacing w:val="-2"/>
                <w:sz w:val="11"/>
              </w:rPr>
              <w:t>1,047,888</w:t>
            </w:r>
          </w:p>
        </w:tc>
        <w:tc>
          <w:tcPr>
            <w:tcW w:w="896" w:type="dxa"/>
            <w:tcBorders>
              <w:top w:val="nil"/>
              <w:bottom w:val="nil"/>
            </w:tcBorders>
          </w:tcPr>
          <w:p>
            <w:pPr>
              <w:pStyle w:val="TableParagraph"/>
              <w:spacing w:line="124" w:lineRule="exact"/>
              <w:ind w:right="6"/>
              <w:rPr>
                <w:b/>
                <w:sz w:val="11"/>
              </w:rPr>
            </w:pPr>
            <w:r>
              <w:rPr>
                <w:b/>
                <w:spacing w:val="-2"/>
                <w:sz w:val="11"/>
              </w:rPr>
              <w:t>1,030,707</w:t>
            </w:r>
          </w:p>
        </w:tc>
        <w:tc>
          <w:tcPr>
            <w:tcW w:w="896" w:type="dxa"/>
            <w:tcBorders>
              <w:top w:val="nil"/>
              <w:bottom w:val="nil"/>
            </w:tcBorders>
          </w:tcPr>
          <w:p>
            <w:pPr>
              <w:pStyle w:val="TableParagraph"/>
              <w:spacing w:line="124" w:lineRule="exact"/>
              <w:ind w:right="7"/>
              <w:rPr>
                <w:b/>
                <w:sz w:val="11"/>
              </w:rPr>
            </w:pPr>
            <w:r>
              <w:rPr>
                <w:b/>
                <w:spacing w:val="-2"/>
                <w:sz w:val="11"/>
              </w:rPr>
              <w:t>818,474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7.03.01.01</w:t>
            </w:r>
          </w:p>
        </w:tc>
        <w:tc>
          <w:tcPr>
            <w:tcW w:w="4647" w:type="dxa"/>
            <w:tcBorders>
              <w:top w:val="nil"/>
              <w:bottom w:val="nil"/>
            </w:tcBorders>
          </w:tcPr>
          <w:p>
            <w:pPr>
              <w:pStyle w:val="TableParagraph"/>
              <w:spacing w:line="124" w:lineRule="exact"/>
              <w:ind w:left="18"/>
              <w:jc w:val="left"/>
              <w:rPr>
                <w:sz w:val="11"/>
              </w:rPr>
            </w:pPr>
            <w:r>
              <w:rPr>
                <w:spacing w:val="-2"/>
                <w:sz w:val="11"/>
              </w:rPr>
              <w:t>ASEDEMASA</w:t>
            </w:r>
          </w:p>
        </w:tc>
        <w:tc>
          <w:tcPr>
            <w:tcW w:w="896" w:type="dxa"/>
            <w:tcBorders>
              <w:top w:val="nil"/>
              <w:bottom w:val="nil"/>
            </w:tcBorders>
          </w:tcPr>
          <w:p>
            <w:pPr>
              <w:pStyle w:val="TableParagraph"/>
              <w:spacing w:line="124" w:lineRule="exact"/>
              <w:ind w:right="1"/>
              <w:rPr>
                <w:sz w:val="11"/>
              </w:rPr>
            </w:pPr>
            <w:r>
              <w:rPr>
                <w:spacing w:val="-2"/>
                <w:sz w:val="11"/>
              </w:rPr>
              <w:t>1,337,271</w:t>
            </w:r>
          </w:p>
        </w:tc>
        <w:tc>
          <w:tcPr>
            <w:tcW w:w="896" w:type="dxa"/>
            <w:tcBorders>
              <w:top w:val="nil"/>
              <w:bottom w:val="nil"/>
            </w:tcBorders>
          </w:tcPr>
          <w:p>
            <w:pPr>
              <w:pStyle w:val="TableParagraph"/>
              <w:spacing w:line="124" w:lineRule="exact"/>
              <w:ind w:right="2"/>
              <w:rPr>
                <w:sz w:val="11"/>
              </w:rPr>
            </w:pPr>
            <w:r>
              <w:rPr>
                <w:spacing w:val="-2"/>
                <w:sz w:val="11"/>
              </w:rPr>
              <w:t>1,174,684</w:t>
            </w:r>
          </w:p>
        </w:tc>
        <w:tc>
          <w:tcPr>
            <w:tcW w:w="896" w:type="dxa"/>
            <w:tcBorders>
              <w:top w:val="nil"/>
              <w:bottom w:val="nil"/>
            </w:tcBorders>
          </w:tcPr>
          <w:p>
            <w:pPr>
              <w:pStyle w:val="TableParagraph"/>
              <w:spacing w:line="124" w:lineRule="exact"/>
              <w:ind w:right="6"/>
              <w:rPr>
                <w:sz w:val="11"/>
              </w:rPr>
            </w:pPr>
            <w:r>
              <w:rPr>
                <w:spacing w:val="-2"/>
                <w:sz w:val="11"/>
              </w:rPr>
              <w:t>768,326</w:t>
            </w:r>
          </w:p>
        </w:tc>
        <w:tc>
          <w:tcPr>
            <w:tcW w:w="896" w:type="dxa"/>
            <w:tcBorders>
              <w:top w:val="nil"/>
              <w:bottom w:val="nil"/>
            </w:tcBorders>
          </w:tcPr>
          <w:p>
            <w:pPr>
              <w:pStyle w:val="TableParagraph"/>
              <w:spacing w:line="124" w:lineRule="exact"/>
              <w:ind w:right="3"/>
              <w:rPr>
                <w:sz w:val="11"/>
              </w:rPr>
            </w:pPr>
            <w:r>
              <w:rPr>
                <w:spacing w:val="-2"/>
                <w:sz w:val="11"/>
              </w:rPr>
              <w:t>1,020,958</w:t>
            </w:r>
          </w:p>
        </w:tc>
        <w:tc>
          <w:tcPr>
            <w:tcW w:w="896" w:type="dxa"/>
            <w:tcBorders>
              <w:top w:val="nil"/>
              <w:bottom w:val="nil"/>
            </w:tcBorders>
          </w:tcPr>
          <w:p>
            <w:pPr>
              <w:pStyle w:val="TableParagraph"/>
              <w:spacing w:line="124" w:lineRule="exact"/>
              <w:ind w:right="6"/>
              <w:rPr>
                <w:sz w:val="11"/>
              </w:rPr>
            </w:pPr>
            <w:r>
              <w:rPr>
                <w:spacing w:val="-2"/>
                <w:sz w:val="11"/>
              </w:rPr>
              <w:t>805,580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7.03.01.02</w:t>
            </w:r>
          </w:p>
        </w:tc>
        <w:tc>
          <w:tcPr>
            <w:tcW w:w="4647" w:type="dxa"/>
            <w:tcBorders>
              <w:top w:val="nil"/>
              <w:bottom w:val="nil"/>
            </w:tcBorders>
          </w:tcPr>
          <w:p>
            <w:pPr>
              <w:pStyle w:val="TableParagraph"/>
              <w:spacing w:line="124" w:lineRule="exact"/>
              <w:ind w:left="18"/>
              <w:jc w:val="left"/>
              <w:rPr>
                <w:sz w:val="11"/>
              </w:rPr>
            </w:pPr>
            <w:r>
              <w:rPr>
                <w:spacing w:val="-2"/>
                <w:sz w:val="11"/>
              </w:rPr>
              <w:t>ASECCSS</w:t>
            </w:r>
          </w:p>
        </w:tc>
        <w:tc>
          <w:tcPr>
            <w:tcW w:w="896" w:type="dxa"/>
            <w:tcBorders>
              <w:top w:val="nil"/>
              <w:bottom w:val="nil"/>
            </w:tcBorders>
          </w:tcPr>
          <w:p>
            <w:pPr>
              <w:pStyle w:val="TableParagraph"/>
              <w:spacing w:line="124" w:lineRule="exact"/>
              <w:ind w:right="4"/>
              <w:rPr>
                <w:sz w:val="11"/>
              </w:rPr>
            </w:pPr>
            <w:r>
              <w:rPr>
                <w:spacing w:val="-2"/>
                <w:sz w:val="11"/>
              </w:rPr>
              <w:t>30,533</w:t>
            </w:r>
          </w:p>
        </w:tc>
        <w:tc>
          <w:tcPr>
            <w:tcW w:w="896" w:type="dxa"/>
            <w:tcBorders>
              <w:top w:val="nil"/>
              <w:bottom w:val="nil"/>
            </w:tcBorders>
          </w:tcPr>
          <w:p>
            <w:pPr>
              <w:pStyle w:val="TableParagraph"/>
              <w:spacing w:line="124" w:lineRule="exact"/>
              <w:ind w:right="5"/>
              <w:rPr>
                <w:sz w:val="11"/>
              </w:rPr>
            </w:pPr>
            <w:r>
              <w:rPr>
                <w:spacing w:val="-2"/>
                <w:sz w:val="11"/>
              </w:rPr>
              <w:t>7,543</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7"/>
              <w:rPr>
                <w:sz w:val="11"/>
              </w:rPr>
            </w:pPr>
            <w:r>
              <w:rPr>
                <w:spacing w:val="-2"/>
                <w:sz w:val="11"/>
              </w:rPr>
              <w:t>9,749</w:t>
            </w:r>
          </w:p>
        </w:tc>
        <w:tc>
          <w:tcPr>
            <w:tcW w:w="896" w:type="dxa"/>
            <w:tcBorders>
              <w:top w:val="nil"/>
              <w:bottom w:val="nil"/>
            </w:tcBorders>
          </w:tcPr>
          <w:p>
            <w:pPr>
              <w:pStyle w:val="TableParagraph"/>
              <w:spacing w:line="124" w:lineRule="exact"/>
              <w:ind w:right="7"/>
              <w:rPr>
                <w:sz w:val="11"/>
              </w:rPr>
            </w:pPr>
            <w:r>
              <w:rPr>
                <w:spacing w:val="-2"/>
                <w:sz w:val="11"/>
              </w:rPr>
              <w:t>12,894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7.03.01.04</w:t>
            </w:r>
          </w:p>
        </w:tc>
        <w:tc>
          <w:tcPr>
            <w:tcW w:w="4647" w:type="dxa"/>
            <w:tcBorders>
              <w:top w:val="nil"/>
              <w:bottom w:val="nil"/>
            </w:tcBorders>
          </w:tcPr>
          <w:p>
            <w:pPr>
              <w:pStyle w:val="TableParagraph"/>
              <w:spacing w:line="124" w:lineRule="exact"/>
              <w:ind w:left="18"/>
              <w:jc w:val="left"/>
              <w:rPr>
                <w:sz w:val="11"/>
              </w:rPr>
            </w:pPr>
            <w:r>
              <w:rPr>
                <w:spacing w:val="-2"/>
                <w:sz w:val="11"/>
              </w:rPr>
              <w:t>ASEMINA</w:t>
            </w:r>
          </w:p>
        </w:tc>
        <w:tc>
          <w:tcPr>
            <w:tcW w:w="896" w:type="dxa"/>
            <w:tcBorders>
              <w:top w:val="nil"/>
              <w:bottom w:val="nil"/>
            </w:tcBorders>
          </w:tcPr>
          <w:p>
            <w:pPr>
              <w:pStyle w:val="TableParagraph"/>
              <w:spacing w:line="124" w:lineRule="exact"/>
              <w:ind w:right="3"/>
              <w:rPr>
                <w:sz w:val="11"/>
              </w:rPr>
            </w:pPr>
            <w:r>
              <w:rPr>
                <w:spacing w:val="-2"/>
                <w:sz w:val="11"/>
              </w:rPr>
              <w:t>386,969</w:t>
            </w:r>
          </w:p>
        </w:tc>
        <w:tc>
          <w:tcPr>
            <w:tcW w:w="896" w:type="dxa"/>
            <w:tcBorders>
              <w:top w:val="nil"/>
              <w:bottom w:val="nil"/>
            </w:tcBorders>
          </w:tcPr>
          <w:p>
            <w:pPr>
              <w:pStyle w:val="TableParagraph"/>
              <w:spacing w:line="124" w:lineRule="exact"/>
              <w:ind w:right="4"/>
              <w:rPr>
                <w:sz w:val="11"/>
              </w:rPr>
            </w:pPr>
            <w:r>
              <w:rPr>
                <w:spacing w:val="-2"/>
                <w:sz w:val="11"/>
              </w:rPr>
              <w:t>410,494</w:t>
            </w:r>
          </w:p>
        </w:tc>
        <w:tc>
          <w:tcPr>
            <w:tcW w:w="896" w:type="dxa"/>
            <w:tcBorders>
              <w:top w:val="nil"/>
              <w:bottom w:val="nil"/>
            </w:tcBorders>
          </w:tcPr>
          <w:p>
            <w:pPr>
              <w:pStyle w:val="TableParagraph"/>
              <w:spacing w:line="124" w:lineRule="exact"/>
              <w:ind w:right="5"/>
              <w:rPr>
                <w:sz w:val="11"/>
              </w:rPr>
            </w:pPr>
            <w:r>
              <w:rPr>
                <w:spacing w:val="-2"/>
                <w:sz w:val="11"/>
              </w:rPr>
              <w:t>279,562</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7.03.01.05</w:t>
            </w:r>
          </w:p>
        </w:tc>
        <w:tc>
          <w:tcPr>
            <w:tcW w:w="4647" w:type="dxa"/>
            <w:tcBorders>
              <w:top w:val="nil"/>
              <w:bottom w:val="nil"/>
            </w:tcBorders>
          </w:tcPr>
          <w:p>
            <w:pPr>
              <w:pStyle w:val="TableParagraph"/>
              <w:spacing w:line="124" w:lineRule="exact"/>
              <w:ind w:left="18"/>
              <w:jc w:val="left"/>
              <w:rPr>
                <w:sz w:val="11"/>
              </w:rPr>
            </w:pPr>
            <w:r>
              <w:rPr>
                <w:spacing w:val="-2"/>
                <w:sz w:val="11"/>
              </w:rPr>
              <w:t>ASEPANDUIT</w:t>
            </w:r>
          </w:p>
        </w:tc>
        <w:tc>
          <w:tcPr>
            <w:tcW w:w="896" w:type="dxa"/>
            <w:tcBorders>
              <w:top w:val="nil"/>
              <w:bottom w:val="nil"/>
            </w:tcBorders>
          </w:tcPr>
          <w:p>
            <w:pPr>
              <w:pStyle w:val="TableParagraph"/>
              <w:spacing w:line="124" w:lineRule="exact"/>
              <w:ind w:right="3"/>
              <w:rPr>
                <w:sz w:val="11"/>
              </w:rPr>
            </w:pPr>
            <w:r>
              <w:rPr>
                <w:spacing w:val="-2"/>
                <w:sz w:val="11"/>
              </w:rPr>
              <w:t>328,344</w:t>
            </w:r>
          </w:p>
        </w:tc>
        <w:tc>
          <w:tcPr>
            <w:tcW w:w="896" w:type="dxa"/>
            <w:tcBorders>
              <w:top w:val="nil"/>
              <w:bottom w:val="nil"/>
            </w:tcBorders>
          </w:tcPr>
          <w:p>
            <w:pPr>
              <w:pStyle w:val="TableParagraph"/>
              <w:spacing w:line="124" w:lineRule="exact"/>
              <w:ind w:right="5"/>
              <w:rPr>
                <w:sz w:val="11"/>
              </w:rPr>
            </w:pPr>
            <w:r>
              <w:rPr>
                <w:spacing w:val="-2"/>
                <w:sz w:val="11"/>
              </w:rPr>
              <w:t>69,490</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2"/>
                <w:sz w:val="11"/>
              </w:rPr>
              <w:t>7.03.03</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4"/>
                <w:sz w:val="11"/>
              </w:rPr>
              <w:t> </w:t>
            </w:r>
            <w:r>
              <w:rPr>
                <w:b/>
                <w:spacing w:val="-2"/>
                <w:sz w:val="11"/>
              </w:rPr>
              <w:t>de</w:t>
            </w:r>
            <w:r>
              <w:rPr>
                <w:rFonts w:ascii="Times New Roman"/>
                <w:spacing w:val="4"/>
                <w:sz w:val="11"/>
              </w:rPr>
              <w:t> </w:t>
            </w:r>
            <w:r>
              <w:rPr>
                <w:b/>
                <w:spacing w:val="-2"/>
                <w:sz w:val="11"/>
              </w:rPr>
              <w:t>capital</w:t>
            </w:r>
            <w:r>
              <w:rPr>
                <w:rFonts w:ascii="Times New Roman"/>
                <w:spacing w:val="4"/>
                <w:sz w:val="11"/>
              </w:rPr>
              <w:t> </w:t>
            </w:r>
            <w:r>
              <w:rPr>
                <w:b/>
                <w:spacing w:val="-2"/>
                <w:sz w:val="11"/>
              </w:rPr>
              <w:t>a</w:t>
            </w:r>
            <w:r>
              <w:rPr>
                <w:rFonts w:ascii="Times New Roman"/>
                <w:spacing w:val="5"/>
                <w:sz w:val="11"/>
              </w:rPr>
              <w:t> </w:t>
            </w:r>
            <w:r>
              <w:rPr>
                <w:b/>
                <w:spacing w:val="-2"/>
                <w:sz w:val="11"/>
              </w:rPr>
              <w:t>cooperativas</w:t>
            </w:r>
          </w:p>
        </w:tc>
        <w:tc>
          <w:tcPr>
            <w:tcW w:w="896" w:type="dxa"/>
            <w:tcBorders>
              <w:top w:val="nil"/>
              <w:bottom w:val="nil"/>
            </w:tcBorders>
          </w:tcPr>
          <w:p>
            <w:pPr>
              <w:pStyle w:val="TableParagraph"/>
              <w:spacing w:line="124" w:lineRule="exact"/>
              <w:ind w:right="4"/>
              <w:rPr>
                <w:b/>
                <w:sz w:val="11"/>
              </w:rPr>
            </w:pPr>
            <w:r>
              <w:rPr>
                <w:b/>
                <w:spacing w:val="-2"/>
                <w:sz w:val="11"/>
              </w:rPr>
              <w:t>34,380,690</w:t>
            </w:r>
          </w:p>
        </w:tc>
        <w:tc>
          <w:tcPr>
            <w:tcW w:w="896" w:type="dxa"/>
            <w:tcBorders>
              <w:top w:val="nil"/>
              <w:bottom w:val="nil"/>
            </w:tcBorders>
          </w:tcPr>
          <w:p>
            <w:pPr>
              <w:pStyle w:val="TableParagraph"/>
              <w:spacing w:line="124" w:lineRule="exact"/>
              <w:ind w:right="4"/>
              <w:rPr>
                <w:b/>
                <w:sz w:val="11"/>
              </w:rPr>
            </w:pPr>
            <w:r>
              <w:rPr>
                <w:b/>
                <w:spacing w:val="-2"/>
                <w:sz w:val="11"/>
              </w:rPr>
              <w:t>39,878,428</w:t>
            </w:r>
          </w:p>
        </w:tc>
        <w:tc>
          <w:tcPr>
            <w:tcW w:w="896" w:type="dxa"/>
            <w:tcBorders>
              <w:top w:val="nil"/>
              <w:bottom w:val="nil"/>
            </w:tcBorders>
          </w:tcPr>
          <w:p>
            <w:pPr>
              <w:pStyle w:val="TableParagraph"/>
              <w:spacing w:line="124" w:lineRule="exact"/>
              <w:ind w:right="5"/>
              <w:rPr>
                <w:b/>
                <w:sz w:val="11"/>
              </w:rPr>
            </w:pPr>
            <w:r>
              <w:rPr>
                <w:b/>
                <w:spacing w:val="-2"/>
                <w:sz w:val="11"/>
              </w:rPr>
              <w:t>30,793,417</w:t>
            </w:r>
          </w:p>
        </w:tc>
        <w:tc>
          <w:tcPr>
            <w:tcW w:w="896" w:type="dxa"/>
            <w:tcBorders>
              <w:top w:val="nil"/>
              <w:bottom w:val="nil"/>
            </w:tcBorders>
          </w:tcPr>
          <w:p>
            <w:pPr>
              <w:pStyle w:val="TableParagraph"/>
              <w:spacing w:line="124" w:lineRule="exact"/>
              <w:ind w:right="5"/>
              <w:rPr>
                <w:b/>
                <w:sz w:val="11"/>
              </w:rPr>
            </w:pPr>
            <w:r>
              <w:rPr>
                <w:b/>
                <w:spacing w:val="-2"/>
                <w:sz w:val="11"/>
              </w:rPr>
              <w:t>29,877,142</w:t>
            </w:r>
          </w:p>
        </w:tc>
        <w:tc>
          <w:tcPr>
            <w:tcW w:w="896" w:type="dxa"/>
            <w:tcBorders>
              <w:top w:val="nil"/>
              <w:bottom w:val="nil"/>
            </w:tcBorders>
          </w:tcPr>
          <w:p>
            <w:pPr>
              <w:pStyle w:val="TableParagraph"/>
              <w:spacing w:line="124" w:lineRule="exact"/>
              <w:ind w:right="6"/>
              <w:rPr>
                <w:b/>
                <w:sz w:val="11"/>
              </w:rPr>
            </w:pPr>
            <w:r>
              <w:rPr>
                <w:b/>
                <w:spacing w:val="-2"/>
                <w:sz w:val="11"/>
              </w:rPr>
              <w:t>31,043,734</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7.03.03.01</w:t>
            </w:r>
          </w:p>
        </w:tc>
        <w:tc>
          <w:tcPr>
            <w:tcW w:w="4647" w:type="dxa"/>
            <w:tcBorders>
              <w:top w:val="nil"/>
              <w:bottom w:val="nil"/>
            </w:tcBorders>
          </w:tcPr>
          <w:p>
            <w:pPr>
              <w:pStyle w:val="TableParagraph"/>
              <w:spacing w:line="124" w:lineRule="exact"/>
              <w:ind w:left="18"/>
              <w:jc w:val="left"/>
              <w:rPr>
                <w:sz w:val="11"/>
              </w:rPr>
            </w:pPr>
            <w:r>
              <w:rPr>
                <w:spacing w:val="-2"/>
                <w:sz w:val="11"/>
              </w:rPr>
              <w:t>Coopenae</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9,990,594</w:t>
            </w:r>
          </w:p>
        </w:tc>
        <w:tc>
          <w:tcPr>
            <w:tcW w:w="896" w:type="dxa"/>
            <w:tcBorders>
              <w:top w:val="nil"/>
              <w:bottom w:val="nil"/>
            </w:tcBorders>
          </w:tcPr>
          <w:p>
            <w:pPr>
              <w:pStyle w:val="TableParagraph"/>
              <w:spacing w:line="124" w:lineRule="exact"/>
              <w:ind w:right="1"/>
              <w:rPr>
                <w:sz w:val="11"/>
              </w:rPr>
            </w:pPr>
            <w:r>
              <w:rPr>
                <w:spacing w:val="-2"/>
                <w:sz w:val="11"/>
              </w:rPr>
              <w:t>10,896,590</w:t>
            </w:r>
          </w:p>
        </w:tc>
        <w:tc>
          <w:tcPr>
            <w:tcW w:w="896" w:type="dxa"/>
            <w:tcBorders>
              <w:top w:val="nil"/>
              <w:bottom w:val="nil"/>
            </w:tcBorders>
          </w:tcPr>
          <w:p>
            <w:pPr>
              <w:pStyle w:val="TableParagraph"/>
              <w:spacing w:line="124" w:lineRule="exact"/>
              <w:ind w:right="3"/>
              <w:rPr>
                <w:sz w:val="11"/>
              </w:rPr>
            </w:pPr>
            <w:r>
              <w:rPr>
                <w:spacing w:val="-2"/>
                <w:sz w:val="11"/>
              </w:rPr>
              <w:t>9,138,715</w:t>
            </w:r>
          </w:p>
        </w:tc>
        <w:tc>
          <w:tcPr>
            <w:tcW w:w="896" w:type="dxa"/>
            <w:tcBorders>
              <w:top w:val="nil"/>
              <w:bottom w:val="nil"/>
            </w:tcBorders>
          </w:tcPr>
          <w:p>
            <w:pPr>
              <w:pStyle w:val="TableParagraph"/>
              <w:spacing w:line="124" w:lineRule="exact"/>
              <w:ind w:right="3"/>
              <w:rPr>
                <w:sz w:val="11"/>
              </w:rPr>
            </w:pPr>
            <w:r>
              <w:rPr>
                <w:spacing w:val="-2"/>
                <w:sz w:val="11"/>
              </w:rPr>
              <w:t>6,487,133</w:t>
            </w:r>
          </w:p>
        </w:tc>
        <w:tc>
          <w:tcPr>
            <w:tcW w:w="896" w:type="dxa"/>
            <w:tcBorders>
              <w:top w:val="nil"/>
              <w:bottom w:val="nil"/>
            </w:tcBorders>
          </w:tcPr>
          <w:p>
            <w:pPr>
              <w:pStyle w:val="TableParagraph"/>
              <w:spacing w:line="124" w:lineRule="exact"/>
              <w:ind w:right="4"/>
              <w:rPr>
                <w:sz w:val="11"/>
              </w:rPr>
            </w:pPr>
            <w:r>
              <w:rPr>
                <w:spacing w:val="-2"/>
                <w:sz w:val="11"/>
              </w:rPr>
              <w:t>7,138,880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7.03.03.02</w:t>
            </w:r>
          </w:p>
        </w:tc>
        <w:tc>
          <w:tcPr>
            <w:tcW w:w="4647" w:type="dxa"/>
            <w:tcBorders>
              <w:top w:val="nil"/>
              <w:bottom w:val="nil"/>
            </w:tcBorders>
          </w:tcPr>
          <w:p>
            <w:pPr>
              <w:pStyle w:val="TableParagraph"/>
              <w:spacing w:line="124" w:lineRule="exact"/>
              <w:ind w:left="18"/>
              <w:jc w:val="left"/>
              <w:rPr>
                <w:sz w:val="11"/>
              </w:rPr>
            </w:pPr>
            <w:r>
              <w:rPr>
                <w:spacing w:val="-2"/>
                <w:sz w:val="11"/>
              </w:rPr>
              <w:t>Coocique</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6,778,272</w:t>
            </w:r>
          </w:p>
        </w:tc>
        <w:tc>
          <w:tcPr>
            <w:tcW w:w="896" w:type="dxa"/>
            <w:tcBorders>
              <w:top w:val="nil"/>
              <w:bottom w:val="nil"/>
            </w:tcBorders>
          </w:tcPr>
          <w:p>
            <w:pPr>
              <w:pStyle w:val="TableParagraph"/>
              <w:spacing w:line="124" w:lineRule="exact"/>
              <w:ind w:right="2"/>
              <w:rPr>
                <w:sz w:val="11"/>
              </w:rPr>
            </w:pPr>
            <w:r>
              <w:rPr>
                <w:spacing w:val="-2"/>
                <w:sz w:val="11"/>
              </w:rPr>
              <w:t>7,039,930</w:t>
            </w:r>
          </w:p>
        </w:tc>
        <w:tc>
          <w:tcPr>
            <w:tcW w:w="896" w:type="dxa"/>
            <w:tcBorders>
              <w:top w:val="nil"/>
              <w:bottom w:val="nil"/>
            </w:tcBorders>
          </w:tcPr>
          <w:p>
            <w:pPr>
              <w:pStyle w:val="TableParagraph"/>
              <w:spacing w:line="124" w:lineRule="exact"/>
              <w:ind w:right="3"/>
              <w:rPr>
                <w:sz w:val="11"/>
              </w:rPr>
            </w:pPr>
            <w:r>
              <w:rPr>
                <w:spacing w:val="-2"/>
                <w:sz w:val="11"/>
              </w:rPr>
              <w:t>5,957,357</w:t>
            </w:r>
          </w:p>
        </w:tc>
        <w:tc>
          <w:tcPr>
            <w:tcW w:w="896" w:type="dxa"/>
            <w:tcBorders>
              <w:top w:val="nil"/>
              <w:bottom w:val="nil"/>
            </w:tcBorders>
          </w:tcPr>
          <w:p>
            <w:pPr>
              <w:pStyle w:val="TableParagraph"/>
              <w:spacing w:line="124" w:lineRule="exact"/>
              <w:ind w:right="3"/>
              <w:rPr>
                <w:sz w:val="11"/>
              </w:rPr>
            </w:pPr>
            <w:r>
              <w:rPr>
                <w:spacing w:val="-2"/>
                <w:sz w:val="11"/>
              </w:rPr>
              <w:t>6,862,911</w:t>
            </w:r>
          </w:p>
        </w:tc>
        <w:tc>
          <w:tcPr>
            <w:tcW w:w="896" w:type="dxa"/>
            <w:tcBorders>
              <w:top w:val="nil"/>
              <w:bottom w:val="nil"/>
            </w:tcBorders>
          </w:tcPr>
          <w:p>
            <w:pPr>
              <w:pStyle w:val="TableParagraph"/>
              <w:spacing w:line="124" w:lineRule="exact"/>
              <w:ind w:right="4"/>
              <w:rPr>
                <w:sz w:val="11"/>
              </w:rPr>
            </w:pPr>
            <w:r>
              <w:rPr>
                <w:spacing w:val="-2"/>
                <w:sz w:val="11"/>
              </w:rPr>
              <w:t>7,060,193</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7.03.03.03</w:t>
            </w:r>
          </w:p>
        </w:tc>
        <w:tc>
          <w:tcPr>
            <w:tcW w:w="4647" w:type="dxa"/>
            <w:tcBorders>
              <w:top w:val="nil"/>
              <w:bottom w:val="nil"/>
            </w:tcBorders>
          </w:tcPr>
          <w:p>
            <w:pPr>
              <w:pStyle w:val="TableParagraph"/>
              <w:spacing w:line="124" w:lineRule="exact"/>
              <w:ind w:left="18"/>
              <w:jc w:val="left"/>
              <w:rPr>
                <w:sz w:val="11"/>
              </w:rPr>
            </w:pPr>
            <w:r>
              <w:rPr>
                <w:spacing w:val="-2"/>
                <w:sz w:val="11"/>
              </w:rPr>
              <w:t>Coopealianza</w:t>
            </w:r>
            <w:r>
              <w:rPr>
                <w:rFonts w:ascii="Times New Roman"/>
                <w:spacing w:val="10"/>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6,967,337</w:t>
            </w:r>
          </w:p>
        </w:tc>
        <w:tc>
          <w:tcPr>
            <w:tcW w:w="896" w:type="dxa"/>
            <w:tcBorders>
              <w:top w:val="nil"/>
              <w:bottom w:val="nil"/>
            </w:tcBorders>
          </w:tcPr>
          <w:p>
            <w:pPr>
              <w:pStyle w:val="TableParagraph"/>
              <w:spacing w:line="124" w:lineRule="exact"/>
              <w:ind w:right="1"/>
              <w:rPr>
                <w:sz w:val="11"/>
              </w:rPr>
            </w:pPr>
            <w:r>
              <w:rPr>
                <w:spacing w:val="-2"/>
                <w:sz w:val="11"/>
              </w:rPr>
              <w:t>10,151,596</w:t>
            </w:r>
          </w:p>
        </w:tc>
        <w:tc>
          <w:tcPr>
            <w:tcW w:w="896" w:type="dxa"/>
            <w:tcBorders>
              <w:top w:val="nil"/>
              <w:bottom w:val="nil"/>
            </w:tcBorders>
          </w:tcPr>
          <w:p>
            <w:pPr>
              <w:pStyle w:val="TableParagraph"/>
              <w:spacing w:line="124" w:lineRule="exact"/>
              <w:ind w:right="3"/>
              <w:rPr>
                <w:sz w:val="11"/>
              </w:rPr>
            </w:pPr>
            <w:r>
              <w:rPr>
                <w:spacing w:val="-2"/>
                <w:sz w:val="11"/>
              </w:rPr>
              <w:t>7,226,573</w:t>
            </w:r>
          </w:p>
        </w:tc>
        <w:tc>
          <w:tcPr>
            <w:tcW w:w="896" w:type="dxa"/>
            <w:tcBorders>
              <w:top w:val="nil"/>
              <w:bottom w:val="nil"/>
            </w:tcBorders>
          </w:tcPr>
          <w:p>
            <w:pPr>
              <w:pStyle w:val="TableParagraph"/>
              <w:spacing w:line="124" w:lineRule="exact"/>
              <w:ind w:right="3"/>
              <w:rPr>
                <w:sz w:val="11"/>
              </w:rPr>
            </w:pPr>
            <w:r>
              <w:rPr>
                <w:spacing w:val="-2"/>
                <w:sz w:val="11"/>
              </w:rPr>
              <w:t>7,380,499</w:t>
            </w:r>
          </w:p>
        </w:tc>
        <w:tc>
          <w:tcPr>
            <w:tcW w:w="896" w:type="dxa"/>
            <w:tcBorders>
              <w:top w:val="nil"/>
              <w:bottom w:val="nil"/>
            </w:tcBorders>
          </w:tcPr>
          <w:p>
            <w:pPr>
              <w:pStyle w:val="TableParagraph"/>
              <w:spacing w:line="124" w:lineRule="exact"/>
              <w:ind w:right="4"/>
              <w:rPr>
                <w:sz w:val="11"/>
              </w:rPr>
            </w:pPr>
            <w:r>
              <w:rPr>
                <w:spacing w:val="-2"/>
                <w:sz w:val="11"/>
              </w:rPr>
              <w:t>8,680,619</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7.03.03.04</w:t>
            </w:r>
          </w:p>
        </w:tc>
        <w:tc>
          <w:tcPr>
            <w:tcW w:w="4647" w:type="dxa"/>
            <w:tcBorders>
              <w:top w:val="nil"/>
              <w:bottom w:val="nil"/>
            </w:tcBorders>
          </w:tcPr>
          <w:p>
            <w:pPr>
              <w:pStyle w:val="TableParagraph"/>
              <w:spacing w:line="124" w:lineRule="exact"/>
              <w:ind w:left="18"/>
              <w:jc w:val="left"/>
              <w:rPr>
                <w:sz w:val="11"/>
              </w:rPr>
            </w:pPr>
            <w:r>
              <w:rPr>
                <w:spacing w:val="-2"/>
                <w:sz w:val="11"/>
              </w:rPr>
              <w:t>Coopeservidores</w:t>
            </w:r>
            <w:r>
              <w:rPr>
                <w:rFonts w:ascii="Times New Roman"/>
                <w:spacing w:val="13"/>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3,134,955</w:t>
            </w:r>
          </w:p>
        </w:tc>
        <w:tc>
          <w:tcPr>
            <w:tcW w:w="896" w:type="dxa"/>
            <w:tcBorders>
              <w:top w:val="nil"/>
              <w:bottom w:val="nil"/>
            </w:tcBorders>
          </w:tcPr>
          <w:p>
            <w:pPr>
              <w:pStyle w:val="TableParagraph"/>
              <w:spacing w:line="124" w:lineRule="exact"/>
              <w:ind w:right="2"/>
              <w:rPr>
                <w:sz w:val="11"/>
              </w:rPr>
            </w:pPr>
            <w:r>
              <w:rPr>
                <w:spacing w:val="-2"/>
                <w:sz w:val="11"/>
              </w:rPr>
              <w:t>4,488,478</w:t>
            </w:r>
          </w:p>
        </w:tc>
        <w:tc>
          <w:tcPr>
            <w:tcW w:w="896" w:type="dxa"/>
            <w:tcBorders>
              <w:top w:val="nil"/>
              <w:bottom w:val="nil"/>
            </w:tcBorders>
          </w:tcPr>
          <w:p>
            <w:pPr>
              <w:pStyle w:val="TableParagraph"/>
              <w:spacing w:line="124" w:lineRule="exact"/>
              <w:ind w:right="3"/>
              <w:rPr>
                <w:sz w:val="11"/>
              </w:rPr>
            </w:pPr>
            <w:r>
              <w:rPr>
                <w:spacing w:val="-2"/>
                <w:sz w:val="11"/>
              </w:rPr>
              <w:t>3,323,413</w:t>
            </w:r>
          </w:p>
        </w:tc>
        <w:tc>
          <w:tcPr>
            <w:tcW w:w="896" w:type="dxa"/>
            <w:tcBorders>
              <w:top w:val="nil"/>
              <w:bottom w:val="nil"/>
            </w:tcBorders>
          </w:tcPr>
          <w:p>
            <w:pPr>
              <w:pStyle w:val="TableParagraph"/>
              <w:spacing w:line="124" w:lineRule="exact"/>
              <w:ind w:right="3"/>
              <w:rPr>
                <w:sz w:val="11"/>
              </w:rPr>
            </w:pPr>
            <w:r>
              <w:rPr>
                <w:spacing w:val="-2"/>
                <w:sz w:val="11"/>
              </w:rPr>
              <w:t>4,103,653</w:t>
            </w:r>
          </w:p>
        </w:tc>
        <w:tc>
          <w:tcPr>
            <w:tcW w:w="896" w:type="dxa"/>
            <w:tcBorders>
              <w:top w:val="nil"/>
              <w:bottom w:val="nil"/>
            </w:tcBorders>
          </w:tcPr>
          <w:p>
            <w:pPr>
              <w:pStyle w:val="TableParagraph"/>
              <w:spacing w:line="124" w:lineRule="exact"/>
              <w:ind w:right="4"/>
              <w:rPr>
                <w:sz w:val="11"/>
              </w:rPr>
            </w:pPr>
            <w:r>
              <w:rPr>
                <w:spacing w:val="-2"/>
                <w:sz w:val="11"/>
              </w:rPr>
              <w:t>3,508,230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7.03.03.06</w:t>
            </w:r>
          </w:p>
        </w:tc>
        <w:tc>
          <w:tcPr>
            <w:tcW w:w="4647" w:type="dxa"/>
            <w:tcBorders>
              <w:top w:val="nil"/>
              <w:bottom w:val="nil"/>
            </w:tcBorders>
          </w:tcPr>
          <w:p>
            <w:pPr>
              <w:pStyle w:val="TableParagraph"/>
              <w:spacing w:line="124" w:lineRule="exact"/>
              <w:ind w:left="18"/>
              <w:jc w:val="left"/>
              <w:rPr>
                <w:sz w:val="11"/>
              </w:rPr>
            </w:pPr>
            <w:r>
              <w:rPr>
                <w:spacing w:val="-2"/>
                <w:sz w:val="11"/>
              </w:rPr>
              <w:t>Coope-San</w:t>
            </w:r>
            <w:r>
              <w:rPr>
                <w:rFonts w:ascii="Times New Roman"/>
                <w:spacing w:val="8"/>
                <w:sz w:val="11"/>
              </w:rPr>
              <w:t> </w:t>
            </w:r>
            <w:r>
              <w:rPr>
                <w:spacing w:val="-2"/>
                <w:sz w:val="11"/>
              </w:rPr>
              <w:t>Marcos</w:t>
            </w:r>
            <w:r>
              <w:rPr>
                <w:rFonts w:ascii="Times New Roman"/>
                <w:spacing w:val="8"/>
                <w:sz w:val="11"/>
              </w:rPr>
              <w:t> </w:t>
            </w:r>
            <w:r>
              <w:rPr>
                <w:spacing w:val="-5"/>
                <w:sz w:val="11"/>
              </w:rPr>
              <w:t>RL</w:t>
            </w:r>
          </w:p>
        </w:tc>
        <w:tc>
          <w:tcPr>
            <w:tcW w:w="896" w:type="dxa"/>
            <w:tcBorders>
              <w:top w:val="nil"/>
              <w:bottom w:val="nil"/>
            </w:tcBorders>
          </w:tcPr>
          <w:p>
            <w:pPr>
              <w:pStyle w:val="TableParagraph"/>
              <w:spacing w:line="124" w:lineRule="exact"/>
              <w:ind w:right="3"/>
              <w:rPr>
                <w:sz w:val="11"/>
              </w:rPr>
            </w:pPr>
            <w:r>
              <w:rPr>
                <w:spacing w:val="-2"/>
                <w:sz w:val="11"/>
              </w:rPr>
              <w:t>223,275</w:t>
            </w:r>
          </w:p>
        </w:tc>
        <w:tc>
          <w:tcPr>
            <w:tcW w:w="896" w:type="dxa"/>
            <w:tcBorders>
              <w:top w:val="nil"/>
              <w:bottom w:val="nil"/>
            </w:tcBorders>
          </w:tcPr>
          <w:p>
            <w:pPr>
              <w:pStyle w:val="TableParagraph"/>
              <w:spacing w:line="124" w:lineRule="exact"/>
              <w:ind w:right="4"/>
              <w:rPr>
                <w:sz w:val="11"/>
              </w:rPr>
            </w:pPr>
            <w:r>
              <w:rPr>
                <w:spacing w:val="-2"/>
                <w:sz w:val="11"/>
              </w:rPr>
              <w:t>158,084</w:t>
            </w:r>
          </w:p>
        </w:tc>
        <w:tc>
          <w:tcPr>
            <w:tcW w:w="896" w:type="dxa"/>
            <w:tcBorders>
              <w:top w:val="nil"/>
              <w:bottom w:val="nil"/>
            </w:tcBorders>
          </w:tcPr>
          <w:p>
            <w:pPr>
              <w:pStyle w:val="TableParagraph"/>
              <w:spacing w:line="124" w:lineRule="exact"/>
              <w:ind w:right="5"/>
              <w:rPr>
                <w:sz w:val="11"/>
              </w:rPr>
            </w:pPr>
            <w:r>
              <w:rPr>
                <w:spacing w:val="-2"/>
                <w:sz w:val="11"/>
              </w:rPr>
              <w:t>224,485</w:t>
            </w:r>
          </w:p>
        </w:tc>
        <w:tc>
          <w:tcPr>
            <w:tcW w:w="896" w:type="dxa"/>
            <w:tcBorders>
              <w:top w:val="nil"/>
              <w:bottom w:val="nil"/>
            </w:tcBorders>
          </w:tcPr>
          <w:p>
            <w:pPr>
              <w:pStyle w:val="TableParagraph"/>
              <w:spacing w:line="124" w:lineRule="exact"/>
              <w:ind w:right="5"/>
              <w:rPr>
                <w:sz w:val="11"/>
              </w:rPr>
            </w:pPr>
            <w:r>
              <w:rPr>
                <w:spacing w:val="-2"/>
                <w:sz w:val="11"/>
              </w:rPr>
              <w:t>218,872</w:t>
            </w:r>
          </w:p>
        </w:tc>
        <w:tc>
          <w:tcPr>
            <w:tcW w:w="896" w:type="dxa"/>
            <w:tcBorders>
              <w:top w:val="nil"/>
              <w:bottom w:val="nil"/>
            </w:tcBorders>
          </w:tcPr>
          <w:p>
            <w:pPr>
              <w:pStyle w:val="TableParagraph"/>
              <w:spacing w:line="124" w:lineRule="exact"/>
              <w:ind w:right="6"/>
              <w:rPr>
                <w:sz w:val="11"/>
              </w:rPr>
            </w:pPr>
            <w:r>
              <w:rPr>
                <w:spacing w:val="-2"/>
                <w:sz w:val="11"/>
              </w:rPr>
              <w:t>228,506</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7.03.03.08</w:t>
            </w:r>
          </w:p>
        </w:tc>
        <w:tc>
          <w:tcPr>
            <w:tcW w:w="4647" w:type="dxa"/>
            <w:tcBorders>
              <w:top w:val="nil"/>
              <w:bottom w:val="nil"/>
            </w:tcBorders>
          </w:tcPr>
          <w:p>
            <w:pPr>
              <w:pStyle w:val="TableParagraph"/>
              <w:spacing w:line="124" w:lineRule="exact"/>
              <w:ind w:left="18"/>
              <w:jc w:val="left"/>
              <w:rPr>
                <w:sz w:val="11"/>
              </w:rPr>
            </w:pPr>
            <w:r>
              <w:rPr>
                <w:spacing w:val="-2"/>
                <w:sz w:val="11"/>
              </w:rPr>
              <w:t>Coopeande</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1,630,338</w:t>
            </w:r>
          </w:p>
        </w:tc>
        <w:tc>
          <w:tcPr>
            <w:tcW w:w="896" w:type="dxa"/>
            <w:tcBorders>
              <w:top w:val="nil"/>
              <w:bottom w:val="nil"/>
            </w:tcBorders>
          </w:tcPr>
          <w:p>
            <w:pPr>
              <w:pStyle w:val="TableParagraph"/>
              <w:spacing w:line="124" w:lineRule="exact"/>
              <w:ind w:right="2"/>
              <w:rPr>
                <w:sz w:val="11"/>
              </w:rPr>
            </w:pPr>
            <w:r>
              <w:rPr>
                <w:spacing w:val="-2"/>
                <w:sz w:val="11"/>
              </w:rPr>
              <w:t>2,024,788</w:t>
            </w:r>
          </w:p>
        </w:tc>
        <w:tc>
          <w:tcPr>
            <w:tcW w:w="896" w:type="dxa"/>
            <w:tcBorders>
              <w:top w:val="nil"/>
              <w:bottom w:val="nil"/>
            </w:tcBorders>
          </w:tcPr>
          <w:p>
            <w:pPr>
              <w:pStyle w:val="TableParagraph"/>
              <w:spacing w:line="124" w:lineRule="exact"/>
              <w:ind w:right="3"/>
              <w:rPr>
                <w:sz w:val="11"/>
              </w:rPr>
            </w:pPr>
            <w:r>
              <w:rPr>
                <w:spacing w:val="-2"/>
                <w:sz w:val="11"/>
              </w:rPr>
              <w:t>1,919,030</w:t>
            </w:r>
          </w:p>
        </w:tc>
        <w:tc>
          <w:tcPr>
            <w:tcW w:w="896" w:type="dxa"/>
            <w:tcBorders>
              <w:top w:val="nil"/>
              <w:bottom w:val="nil"/>
            </w:tcBorders>
          </w:tcPr>
          <w:p>
            <w:pPr>
              <w:pStyle w:val="TableParagraph"/>
              <w:spacing w:line="124" w:lineRule="exact"/>
              <w:ind w:right="3"/>
              <w:rPr>
                <w:sz w:val="11"/>
              </w:rPr>
            </w:pPr>
            <w:r>
              <w:rPr>
                <w:spacing w:val="-2"/>
                <w:sz w:val="11"/>
              </w:rPr>
              <w:t>2,024,610</w:t>
            </w:r>
          </w:p>
        </w:tc>
        <w:tc>
          <w:tcPr>
            <w:tcW w:w="896" w:type="dxa"/>
            <w:tcBorders>
              <w:top w:val="nil"/>
              <w:bottom w:val="nil"/>
            </w:tcBorders>
          </w:tcPr>
          <w:p>
            <w:pPr>
              <w:pStyle w:val="TableParagraph"/>
              <w:spacing w:line="124" w:lineRule="exact"/>
              <w:ind w:right="4"/>
              <w:rPr>
                <w:sz w:val="11"/>
              </w:rPr>
            </w:pPr>
            <w:r>
              <w:rPr>
                <w:spacing w:val="-2"/>
                <w:sz w:val="11"/>
              </w:rPr>
              <w:t>2,206,428</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7.03.03.09</w:t>
            </w:r>
          </w:p>
        </w:tc>
        <w:tc>
          <w:tcPr>
            <w:tcW w:w="4647" w:type="dxa"/>
            <w:tcBorders>
              <w:top w:val="nil"/>
              <w:bottom w:val="nil"/>
            </w:tcBorders>
          </w:tcPr>
          <w:p>
            <w:pPr>
              <w:pStyle w:val="TableParagraph"/>
              <w:spacing w:line="124" w:lineRule="exact"/>
              <w:ind w:left="18"/>
              <w:jc w:val="left"/>
              <w:rPr>
                <w:sz w:val="11"/>
              </w:rPr>
            </w:pPr>
            <w:r>
              <w:rPr>
                <w:spacing w:val="-2"/>
                <w:sz w:val="11"/>
              </w:rPr>
              <w:t>Coopeuna</w:t>
            </w:r>
            <w:r>
              <w:rPr>
                <w:rFonts w:ascii="Times New Roman"/>
                <w:spacing w:val="6"/>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2,550,205</w:t>
            </w:r>
          </w:p>
        </w:tc>
        <w:tc>
          <w:tcPr>
            <w:tcW w:w="896" w:type="dxa"/>
            <w:tcBorders>
              <w:top w:val="nil"/>
              <w:bottom w:val="nil"/>
            </w:tcBorders>
          </w:tcPr>
          <w:p>
            <w:pPr>
              <w:pStyle w:val="TableParagraph"/>
              <w:spacing w:line="124" w:lineRule="exact"/>
              <w:ind w:right="2"/>
              <w:rPr>
                <w:sz w:val="11"/>
              </w:rPr>
            </w:pPr>
            <w:r>
              <w:rPr>
                <w:spacing w:val="-2"/>
                <w:sz w:val="11"/>
              </w:rPr>
              <w:t>3,887,579</w:t>
            </w:r>
          </w:p>
        </w:tc>
        <w:tc>
          <w:tcPr>
            <w:tcW w:w="896" w:type="dxa"/>
            <w:tcBorders>
              <w:top w:val="nil"/>
              <w:bottom w:val="nil"/>
            </w:tcBorders>
          </w:tcPr>
          <w:p>
            <w:pPr>
              <w:pStyle w:val="TableParagraph"/>
              <w:spacing w:line="124" w:lineRule="exact"/>
              <w:ind w:right="3"/>
              <w:rPr>
                <w:sz w:val="11"/>
              </w:rPr>
            </w:pPr>
            <w:r>
              <w:rPr>
                <w:spacing w:val="-2"/>
                <w:sz w:val="11"/>
              </w:rPr>
              <w:t>2,478,195</w:t>
            </w:r>
          </w:p>
        </w:tc>
        <w:tc>
          <w:tcPr>
            <w:tcW w:w="896" w:type="dxa"/>
            <w:tcBorders>
              <w:top w:val="nil"/>
              <w:bottom w:val="nil"/>
            </w:tcBorders>
          </w:tcPr>
          <w:p>
            <w:pPr>
              <w:pStyle w:val="TableParagraph"/>
              <w:spacing w:line="124" w:lineRule="exact"/>
              <w:ind w:right="3"/>
              <w:rPr>
                <w:sz w:val="11"/>
              </w:rPr>
            </w:pPr>
            <w:r>
              <w:rPr>
                <w:spacing w:val="-2"/>
                <w:sz w:val="11"/>
              </w:rPr>
              <w:t>2,329,918</w:t>
            </w:r>
          </w:p>
        </w:tc>
        <w:tc>
          <w:tcPr>
            <w:tcW w:w="896" w:type="dxa"/>
            <w:tcBorders>
              <w:top w:val="nil"/>
              <w:bottom w:val="nil"/>
            </w:tcBorders>
          </w:tcPr>
          <w:p>
            <w:pPr>
              <w:pStyle w:val="TableParagraph"/>
              <w:spacing w:line="124" w:lineRule="exact"/>
              <w:ind w:right="4"/>
              <w:rPr>
                <w:sz w:val="11"/>
              </w:rPr>
            </w:pPr>
            <w:r>
              <w:rPr>
                <w:spacing w:val="-2"/>
                <w:sz w:val="11"/>
              </w:rPr>
              <w:t>1,663,462</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7.03.03.10</w:t>
            </w:r>
          </w:p>
        </w:tc>
        <w:tc>
          <w:tcPr>
            <w:tcW w:w="4647" w:type="dxa"/>
            <w:tcBorders>
              <w:top w:val="nil"/>
              <w:bottom w:val="nil"/>
            </w:tcBorders>
          </w:tcPr>
          <w:p>
            <w:pPr>
              <w:pStyle w:val="TableParagraph"/>
              <w:spacing w:line="124" w:lineRule="exact"/>
              <w:ind w:left="18"/>
              <w:jc w:val="left"/>
              <w:rPr>
                <w:sz w:val="11"/>
              </w:rPr>
            </w:pPr>
            <w:r>
              <w:rPr>
                <w:spacing w:val="-2"/>
                <w:sz w:val="11"/>
              </w:rPr>
              <w:t>Coope-Grecia</w:t>
            </w:r>
            <w:r>
              <w:rPr>
                <w:rFonts w:ascii="Times New Roman"/>
                <w:spacing w:val="10"/>
                <w:sz w:val="11"/>
              </w:rPr>
              <w:t> </w:t>
            </w:r>
            <w:r>
              <w:rPr>
                <w:spacing w:val="-4"/>
                <w:sz w:val="11"/>
              </w:rPr>
              <w:t>R.L.</w:t>
            </w:r>
          </w:p>
        </w:tc>
        <w:tc>
          <w:tcPr>
            <w:tcW w:w="896" w:type="dxa"/>
            <w:tcBorders>
              <w:top w:val="nil"/>
              <w:bottom w:val="nil"/>
            </w:tcBorders>
          </w:tcPr>
          <w:p>
            <w:pPr>
              <w:pStyle w:val="TableParagraph"/>
              <w:spacing w:line="124" w:lineRule="exact"/>
              <w:ind w:right="8"/>
              <w:rPr>
                <w:sz w:val="11"/>
              </w:rPr>
            </w:pPr>
            <w:r>
              <w:rPr>
                <w:w w:val="100"/>
                <w:sz w:val="11"/>
              </w:rPr>
              <w:t>0</w:t>
            </w:r>
          </w:p>
        </w:tc>
        <w:tc>
          <w:tcPr>
            <w:tcW w:w="896" w:type="dxa"/>
            <w:tcBorders>
              <w:top w:val="nil"/>
              <w:bottom w:val="nil"/>
            </w:tcBorders>
          </w:tcPr>
          <w:p>
            <w:pPr>
              <w:pStyle w:val="TableParagraph"/>
              <w:spacing w:line="124" w:lineRule="exact"/>
              <w:ind w:right="5"/>
              <w:rPr>
                <w:sz w:val="11"/>
              </w:rPr>
            </w:pPr>
            <w:r>
              <w:rPr>
                <w:spacing w:val="-2"/>
                <w:sz w:val="11"/>
              </w:rPr>
              <w:t>11,862</w:t>
            </w:r>
          </w:p>
        </w:tc>
        <w:tc>
          <w:tcPr>
            <w:tcW w:w="896" w:type="dxa"/>
            <w:tcBorders>
              <w:top w:val="nil"/>
              <w:bottom w:val="nil"/>
            </w:tcBorders>
          </w:tcPr>
          <w:p>
            <w:pPr>
              <w:pStyle w:val="TableParagraph"/>
              <w:spacing w:line="124" w:lineRule="exact"/>
              <w:ind w:right="5"/>
              <w:rPr>
                <w:sz w:val="11"/>
              </w:rPr>
            </w:pPr>
            <w:r>
              <w:rPr>
                <w:spacing w:val="-2"/>
                <w:sz w:val="11"/>
              </w:rPr>
              <w:t>108,171</w:t>
            </w:r>
          </w:p>
        </w:tc>
        <w:tc>
          <w:tcPr>
            <w:tcW w:w="896" w:type="dxa"/>
            <w:tcBorders>
              <w:top w:val="nil"/>
              <w:bottom w:val="nil"/>
            </w:tcBorders>
          </w:tcPr>
          <w:p>
            <w:pPr>
              <w:pStyle w:val="TableParagraph"/>
              <w:spacing w:line="124" w:lineRule="exact"/>
              <w:ind w:right="5"/>
              <w:rPr>
                <w:sz w:val="11"/>
              </w:rPr>
            </w:pPr>
            <w:r>
              <w:rPr>
                <w:spacing w:val="-2"/>
                <w:sz w:val="11"/>
              </w:rPr>
              <w:t>453,216</w:t>
            </w:r>
          </w:p>
        </w:tc>
        <w:tc>
          <w:tcPr>
            <w:tcW w:w="896" w:type="dxa"/>
            <w:tcBorders>
              <w:top w:val="nil"/>
              <w:bottom w:val="nil"/>
            </w:tcBorders>
          </w:tcPr>
          <w:p>
            <w:pPr>
              <w:pStyle w:val="TableParagraph"/>
              <w:spacing w:line="124" w:lineRule="exact"/>
              <w:ind w:right="6"/>
              <w:rPr>
                <w:sz w:val="11"/>
              </w:rPr>
            </w:pPr>
            <w:r>
              <w:rPr>
                <w:spacing w:val="-2"/>
                <w:sz w:val="11"/>
              </w:rPr>
              <w:t>557,415</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7.03.03.12</w:t>
            </w:r>
          </w:p>
        </w:tc>
        <w:tc>
          <w:tcPr>
            <w:tcW w:w="4647" w:type="dxa"/>
            <w:tcBorders>
              <w:top w:val="nil"/>
              <w:bottom w:val="nil"/>
            </w:tcBorders>
          </w:tcPr>
          <w:p>
            <w:pPr>
              <w:pStyle w:val="TableParagraph"/>
              <w:spacing w:line="124" w:lineRule="exact"/>
              <w:ind w:left="18"/>
              <w:jc w:val="left"/>
              <w:rPr>
                <w:sz w:val="11"/>
              </w:rPr>
            </w:pPr>
            <w:r>
              <w:rPr>
                <w:spacing w:val="-2"/>
                <w:sz w:val="11"/>
              </w:rPr>
              <w:t>Coope-</w:t>
            </w:r>
            <w:r>
              <w:rPr>
                <w:spacing w:val="-4"/>
                <w:sz w:val="11"/>
              </w:rPr>
              <w:t>Caja</w:t>
            </w:r>
          </w:p>
        </w:tc>
        <w:tc>
          <w:tcPr>
            <w:tcW w:w="896" w:type="dxa"/>
            <w:tcBorders>
              <w:top w:val="nil"/>
              <w:bottom w:val="nil"/>
            </w:tcBorders>
          </w:tcPr>
          <w:p>
            <w:pPr>
              <w:pStyle w:val="TableParagraph"/>
              <w:spacing w:line="124" w:lineRule="exact"/>
              <w:ind w:right="1"/>
              <w:rPr>
                <w:sz w:val="11"/>
              </w:rPr>
            </w:pPr>
            <w:r>
              <w:rPr>
                <w:spacing w:val="-2"/>
                <w:sz w:val="11"/>
              </w:rPr>
              <w:t>1,748,934</w:t>
            </w:r>
          </w:p>
        </w:tc>
        <w:tc>
          <w:tcPr>
            <w:tcW w:w="896" w:type="dxa"/>
            <w:tcBorders>
              <w:top w:val="nil"/>
              <w:bottom w:val="nil"/>
            </w:tcBorders>
          </w:tcPr>
          <w:p>
            <w:pPr>
              <w:pStyle w:val="TableParagraph"/>
              <w:spacing w:line="124" w:lineRule="exact"/>
              <w:ind w:right="4"/>
              <w:rPr>
                <w:sz w:val="11"/>
              </w:rPr>
            </w:pPr>
            <w:r>
              <w:rPr>
                <w:spacing w:val="-2"/>
                <w:sz w:val="11"/>
              </w:rPr>
              <w:t>643,792</w:t>
            </w:r>
          </w:p>
        </w:tc>
        <w:tc>
          <w:tcPr>
            <w:tcW w:w="896" w:type="dxa"/>
            <w:tcBorders>
              <w:top w:val="nil"/>
              <w:bottom w:val="nil"/>
            </w:tcBorders>
          </w:tcPr>
          <w:p>
            <w:pPr>
              <w:pStyle w:val="TableParagraph"/>
              <w:spacing w:line="124" w:lineRule="exact"/>
              <w:ind w:right="9"/>
              <w:rPr>
                <w:sz w:val="11"/>
              </w:rPr>
            </w:pPr>
            <w:r>
              <w:rPr>
                <w:w w:val="100"/>
                <w:sz w:val="11"/>
              </w:rPr>
              <w:t>0</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7.03.03.13</w:t>
            </w:r>
          </w:p>
        </w:tc>
        <w:tc>
          <w:tcPr>
            <w:tcW w:w="4647" w:type="dxa"/>
            <w:tcBorders>
              <w:top w:val="nil"/>
              <w:bottom w:val="nil"/>
            </w:tcBorders>
          </w:tcPr>
          <w:p>
            <w:pPr>
              <w:pStyle w:val="TableParagraph"/>
              <w:spacing w:line="124" w:lineRule="exact"/>
              <w:ind w:left="18"/>
              <w:jc w:val="left"/>
              <w:rPr>
                <w:sz w:val="11"/>
              </w:rPr>
            </w:pPr>
            <w:r>
              <w:rPr>
                <w:spacing w:val="-2"/>
                <w:sz w:val="11"/>
              </w:rPr>
              <w:t>Coope-Mep</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4"/>
              <w:rPr>
                <w:sz w:val="11"/>
              </w:rPr>
            </w:pPr>
            <w:r>
              <w:rPr>
                <w:spacing w:val="-2"/>
                <w:sz w:val="11"/>
              </w:rPr>
              <w:t>13,598</w:t>
            </w:r>
          </w:p>
        </w:tc>
        <w:tc>
          <w:tcPr>
            <w:tcW w:w="896" w:type="dxa"/>
            <w:tcBorders>
              <w:top w:val="nil"/>
              <w:bottom w:val="nil"/>
            </w:tcBorders>
          </w:tcPr>
          <w:p>
            <w:pPr>
              <w:pStyle w:val="TableParagraph"/>
              <w:spacing w:line="124" w:lineRule="exact"/>
              <w:ind w:right="5"/>
              <w:rPr>
                <w:sz w:val="11"/>
              </w:rPr>
            </w:pPr>
            <w:r>
              <w:rPr>
                <w:spacing w:val="-2"/>
                <w:sz w:val="11"/>
              </w:rPr>
              <w:t>3,905</w:t>
            </w:r>
          </w:p>
        </w:tc>
        <w:tc>
          <w:tcPr>
            <w:tcW w:w="896" w:type="dxa"/>
            <w:tcBorders>
              <w:top w:val="nil"/>
              <w:bottom w:val="nil"/>
            </w:tcBorders>
          </w:tcPr>
          <w:p>
            <w:pPr>
              <w:pStyle w:val="TableParagraph"/>
              <w:spacing w:line="124" w:lineRule="exact"/>
              <w:ind w:right="5"/>
              <w:rPr>
                <w:sz w:val="11"/>
              </w:rPr>
            </w:pPr>
            <w:r>
              <w:rPr>
                <w:spacing w:val="-2"/>
                <w:sz w:val="11"/>
              </w:rPr>
              <w:t>26,694</w:t>
            </w:r>
          </w:p>
        </w:tc>
        <w:tc>
          <w:tcPr>
            <w:tcW w:w="896" w:type="dxa"/>
            <w:tcBorders>
              <w:top w:val="nil"/>
              <w:bottom w:val="nil"/>
            </w:tcBorders>
          </w:tcPr>
          <w:p>
            <w:pPr>
              <w:pStyle w:val="TableParagraph"/>
              <w:spacing w:line="124" w:lineRule="exact"/>
              <w:ind w:right="6"/>
              <w:rPr>
                <w:sz w:val="11"/>
              </w:rPr>
            </w:pPr>
            <w:r>
              <w:rPr>
                <w:spacing w:val="-2"/>
                <w:sz w:val="11"/>
              </w:rPr>
              <w:t>16,330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7.03.03.15</w:t>
            </w:r>
          </w:p>
        </w:tc>
        <w:tc>
          <w:tcPr>
            <w:tcW w:w="4647" w:type="dxa"/>
            <w:tcBorders>
              <w:top w:val="nil"/>
              <w:bottom w:val="nil"/>
            </w:tcBorders>
          </w:tcPr>
          <w:p>
            <w:pPr>
              <w:pStyle w:val="TableParagraph"/>
              <w:spacing w:line="124" w:lineRule="exact"/>
              <w:ind w:left="18"/>
              <w:jc w:val="left"/>
              <w:rPr>
                <w:sz w:val="11"/>
              </w:rPr>
            </w:pPr>
            <w:r>
              <w:rPr>
                <w:spacing w:val="-2"/>
                <w:sz w:val="11"/>
              </w:rPr>
              <w:t>Coopeesparta</w:t>
            </w:r>
            <w:r>
              <w:rPr>
                <w:rFonts w:ascii="Times New Roman"/>
                <w:spacing w:val="10"/>
                <w:sz w:val="11"/>
              </w:rPr>
              <w:t> </w:t>
            </w:r>
            <w:r>
              <w:rPr>
                <w:spacing w:val="-5"/>
                <w:sz w:val="11"/>
              </w:rPr>
              <w:t>RL</w:t>
            </w:r>
          </w:p>
        </w:tc>
        <w:tc>
          <w:tcPr>
            <w:tcW w:w="896" w:type="dxa"/>
            <w:tcBorders>
              <w:top w:val="nil"/>
              <w:bottom w:val="nil"/>
            </w:tcBorders>
          </w:tcPr>
          <w:p>
            <w:pPr>
              <w:pStyle w:val="TableParagraph"/>
              <w:spacing w:line="124" w:lineRule="exact"/>
              <w:ind w:right="1"/>
              <w:rPr>
                <w:sz w:val="11"/>
              </w:rPr>
            </w:pPr>
            <w:r>
              <w:rPr>
                <w:spacing w:val="-2"/>
                <w:sz w:val="11"/>
              </w:rPr>
              <w:t>1,064,443</w:t>
            </w:r>
          </w:p>
        </w:tc>
        <w:tc>
          <w:tcPr>
            <w:tcW w:w="896" w:type="dxa"/>
            <w:tcBorders>
              <w:top w:val="nil"/>
              <w:bottom w:val="nil"/>
            </w:tcBorders>
          </w:tcPr>
          <w:p>
            <w:pPr>
              <w:pStyle w:val="TableParagraph"/>
              <w:spacing w:line="124" w:lineRule="exact"/>
              <w:ind w:right="4"/>
              <w:rPr>
                <w:sz w:val="11"/>
              </w:rPr>
            </w:pPr>
            <w:r>
              <w:rPr>
                <w:spacing w:val="-2"/>
                <w:sz w:val="11"/>
              </w:rPr>
              <w:t>426,559</w:t>
            </w:r>
          </w:p>
        </w:tc>
        <w:tc>
          <w:tcPr>
            <w:tcW w:w="896" w:type="dxa"/>
            <w:tcBorders>
              <w:top w:val="nil"/>
              <w:bottom w:val="nil"/>
            </w:tcBorders>
          </w:tcPr>
          <w:p>
            <w:pPr>
              <w:pStyle w:val="TableParagraph"/>
              <w:spacing w:line="124" w:lineRule="exact"/>
              <w:ind w:right="6"/>
              <w:rPr>
                <w:sz w:val="11"/>
              </w:rPr>
            </w:pPr>
            <w:r>
              <w:rPr>
                <w:spacing w:val="-2"/>
                <w:sz w:val="11"/>
              </w:rPr>
              <w:t>330,249</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2"/>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7.03.03.16</w:t>
            </w:r>
          </w:p>
        </w:tc>
        <w:tc>
          <w:tcPr>
            <w:tcW w:w="4647" w:type="dxa"/>
            <w:tcBorders>
              <w:top w:val="nil"/>
              <w:bottom w:val="nil"/>
            </w:tcBorders>
          </w:tcPr>
          <w:p>
            <w:pPr>
              <w:pStyle w:val="TableParagraph"/>
              <w:spacing w:line="124" w:lineRule="exact"/>
              <w:ind w:left="18"/>
              <w:jc w:val="left"/>
              <w:rPr>
                <w:sz w:val="11"/>
              </w:rPr>
            </w:pPr>
            <w:r>
              <w:rPr>
                <w:spacing w:val="-2"/>
                <w:sz w:val="11"/>
              </w:rPr>
              <w:t>Credecoop</w:t>
            </w:r>
            <w:r>
              <w:rPr>
                <w:rFonts w:ascii="Times New Roman"/>
                <w:spacing w:val="7"/>
                <w:sz w:val="11"/>
              </w:rPr>
              <w:t> </w:t>
            </w:r>
            <w:r>
              <w:rPr>
                <w:spacing w:val="-5"/>
                <w:sz w:val="11"/>
              </w:rPr>
              <w:t>RL</w:t>
            </w:r>
          </w:p>
        </w:tc>
        <w:tc>
          <w:tcPr>
            <w:tcW w:w="896" w:type="dxa"/>
            <w:tcBorders>
              <w:top w:val="nil"/>
              <w:bottom w:val="nil"/>
            </w:tcBorders>
          </w:tcPr>
          <w:p>
            <w:pPr>
              <w:pStyle w:val="TableParagraph"/>
              <w:spacing w:line="124" w:lineRule="exact"/>
              <w:ind w:right="3"/>
              <w:rPr>
                <w:sz w:val="11"/>
              </w:rPr>
            </w:pPr>
            <w:r>
              <w:rPr>
                <w:spacing w:val="-2"/>
                <w:sz w:val="11"/>
              </w:rPr>
              <w:t>278,739</w:t>
            </w:r>
          </w:p>
        </w:tc>
        <w:tc>
          <w:tcPr>
            <w:tcW w:w="896" w:type="dxa"/>
            <w:tcBorders>
              <w:top w:val="nil"/>
              <w:bottom w:val="nil"/>
            </w:tcBorders>
          </w:tcPr>
          <w:p>
            <w:pPr>
              <w:pStyle w:val="TableParagraph"/>
              <w:spacing w:line="124" w:lineRule="exact"/>
              <w:ind w:right="4"/>
              <w:rPr>
                <w:sz w:val="11"/>
              </w:rPr>
            </w:pPr>
            <w:r>
              <w:rPr>
                <w:spacing w:val="-2"/>
                <w:sz w:val="11"/>
              </w:rPr>
              <w:t>145,265</w:t>
            </w:r>
          </w:p>
        </w:tc>
        <w:tc>
          <w:tcPr>
            <w:tcW w:w="896" w:type="dxa"/>
            <w:tcBorders>
              <w:top w:val="nil"/>
              <w:bottom w:val="nil"/>
            </w:tcBorders>
          </w:tcPr>
          <w:p>
            <w:pPr>
              <w:pStyle w:val="TableParagraph"/>
              <w:spacing w:line="124" w:lineRule="exact"/>
              <w:ind w:right="5"/>
              <w:rPr>
                <w:sz w:val="11"/>
              </w:rPr>
            </w:pPr>
            <w:r>
              <w:rPr>
                <w:spacing w:val="-2"/>
                <w:sz w:val="11"/>
              </w:rPr>
              <w:t>60,535</w:t>
            </w:r>
          </w:p>
        </w:tc>
        <w:tc>
          <w:tcPr>
            <w:tcW w:w="896" w:type="dxa"/>
            <w:tcBorders>
              <w:top w:val="nil"/>
              <w:bottom w:val="nil"/>
            </w:tcBorders>
          </w:tcPr>
          <w:p>
            <w:pPr>
              <w:pStyle w:val="TableParagraph"/>
              <w:spacing w:line="124" w:lineRule="exact"/>
              <w:ind w:right="10"/>
              <w:rPr>
                <w:sz w:val="11"/>
              </w:rPr>
            </w:pPr>
            <w:r>
              <w:rPr>
                <w:w w:val="100"/>
                <w:sz w:val="11"/>
              </w:rPr>
              <w:t>0</w:t>
            </w:r>
          </w:p>
        </w:tc>
        <w:tc>
          <w:tcPr>
            <w:tcW w:w="896" w:type="dxa"/>
            <w:tcBorders>
              <w:top w:val="nil"/>
              <w:bottom w:val="nil"/>
            </w:tcBorders>
          </w:tcPr>
          <w:p>
            <w:pPr>
              <w:pStyle w:val="TableParagraph"/>
              <w:spacing w:line="124" w:lineRule="exact"/>
              <w:ind w:right="11"/>
              <w:rPr>
                <w:sz w:val="11"/>
              </w:rPr>
            </w:pPr>
            <w:r>
              <w:rPr>
                <w:w w:val="100"/>
                <w:sz w:val="11"/>
              </w:rPr>
              <w:t>0</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4"/>
                <w:sz w:val="11"/>
              </w:rPr>
              <w:t>7.04</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5"/>
                <w:sz w:val="11"/>
              </w:rPr>
              <w:t> </w:t>
            </w:r>
            <w:r>
              <w:rPr>
                <w:b/>
                <w:spacing w:val="-2"/>
                <w:sz w:val="11"/>
              </w:rPr>
              <w:t>DE</w:t>
            </w:r>
            <w:r>
              <w:rPr>
                <w:rFonts w:ascii="Times New Roman"/>
                <w:spacing w:val="6"/>
                <w:sz w:val="11"/>
              </w:rPr>
              <w:t> </w:t>
            </w:r>
            <w:r>
              <w:rPr>
                <w:b/>
                <w:spacing w:val="-2"/>
                <w:sz w:val="11"/>
              </w:rPr>
              <w:t>CAPITAL</w:t>
            </w:r>
            <w:r>
              <w:rPr>
                <w:rFonts w:ascii="Times New Roman"/>
                <w:spacing w:val="6"/>
                <w:sz w:val="11"/>
              </w:rPr>
              <w:t> </w:t>
            </w:r>
            <w:r>
              <w:rPr>
                <w:b/>
                <w:spacing w:val="-2"/>
                <w:sz w:val="11"/>
              </w:rPr>
              <w:t>A</w:t>
            </w:r>
            <w:r>
              <w:rPr>
                <w:rFonts w:ascii="Times New Roman"/>
                <w:spacing w:val="6"/>
                <w:sz w:val="11"/>
              </w:rPr>
              <w:t> </w:t>
            </w:r>
            <w:r>
              <w:rPr>
                <w:b/>
                <w:spacing w:val="-2"/>
                <w:sz w:val="11"/>
              </w:rPr>
              <w:t>EMPRESAS</w:t>
            </w:r>
            <w:r>
              <w:rPr>
                <w:rFonts w:ascii="Times New Roman"/>
                <w:spacing w:val="6"/>
                <w:sz w:val="11"/>
              </w:rPr>
              <w:t> </w:t>
            </w:r>
            <w:r>
              <w:rPr>
                <w:b/>
                <w:spacing w:val="-2"/>
                <w:sz w:val="11"/>
              </w:rPr>
              <w:t>PRIVADAS</w:t>
            </w:r>
          </w:p>
        </w:tc>
        <w:tc>
          <w:tcPr>
            <w:tcW w:w="896" w:type="dxa"/>
            <w:tcBorders>
              <w:top w:val="nil"/>
              <w:bottom w:val="nil"/>
            </w:tcBorders>
          </w:tcPr>
          <w:p>
            <w:pPr>
              <w:pStyle w:val="TableParagraph"/>
              <w:spacing w:line="124" w:lineRule="exact"/>
              <w:ind w:right="4"/>
              <w:rPr>
                <w:b/>
                <w:sz w:val="11"/>
              </w:rPr>
            </w:pPr>
            <w:r>
              <w:rPr>
                <w:b/>
                <w:spacing w:val="-2"/>
                <w:sz w:val="11"/>
              </w:rPr>
              <w:t>82,324,759</w:t>
            </w:r>
          </w:p>
        </w:tc>
        <w:tc>
          <w:tcPr>
            <w:tcW w:w="896" w:type="dxa"/>
            <w:tcBorders>
              <w:top w:val="nil"/>
              <w:bottom w:val="nil"/>
            </w:tcBorders>
          </w:tcPr>
          <w:p>
            <w:pPr>
              <w:pStyle w:val="TableParagraph"/>
              <w:spacing w:line="124" w:lineRule="exact"/>
              <w:ind w:right="4"/>
              <w:rPr>
                <w:b/>
                <w:sz w:val="11"/>
              </w:rPr>
            </w:pPr>
            <w:r>
              <w:rPr>
                <w:b/>
                <w:spacing w:val="-2"/>
                <w:sz w:val="11"/>
              </w:rPr>
              <w:t>83,460,691</w:t>
            </w:r>
          </w:p>
        </w:tc>
        <w:tc>
          <w:tcPr>
            <w:tcW w:w="896" w:type="dxa"/>
            <w:tcBorders>
              <w:top w:val="nil"/>
              <w:bottom w:val="nil"/>
            </w:tcBorders>
          </w:tcPr>
          <w:p>
            <w:pPr>
              <w:pStyle w:val="TableParagraph"/>
              <w:spacing w:line="124" w:lineRule="exact"/>
              <w:ind w:right="5"/>
              <w:rPr>
                <w:b/>
                <w:sz w:val="11"/>
              </w:rPr>
            </w:pPr>
            <w:r>
              <w:rPr>
                <w:b/>
                <w:spacing w:val="-2"/>
                <w:sz w:val="11"/>
              </w:rPr>
              <w:t>72,464,626</w:t>
            </w:r>
          </w:p>
        </w:tc>
        <w:tc>
          <w:tcPr>
            <w:tcW w:w="896" w:type="dxa"/>
            <w:tcBorders>
              <w:top w:val="nil"/>
              <w:bottom w:val="nil"/>
            </w:tcBorders>
          </w:tcPr>
          <w:p>
            <w:pPr>
              <w:pStyle w:val="TableParagraph"/>
              <w:spacing w:line="124" w:lineRule="exact"/>
              <w:ind w:right="5"/>
              <w:rPr>
                <w:b/>
                <w:sz w:val="11"/>
              </w:rPr>
            </w:pPr>
            <w:r>
              <w:rPr>
                <w:b/>
                <w:spacing w:val="-2"/>
                <w:sz w:val="11"/>
              </w:rPr>
              <w:t>60,360,230</w:t>
            </w:r>
          </w:p>
        </w:tc>
        <w:tc>
          <w:tcPr>
            <w:tcW w:w="896" w:type="dxa"/>
            <w:tcBorders>
              <w:top w:val="nil"/>
              <w:bottom w:val="nil"/>
            </w:tcBorders>
          </w:tcPr>
          <w:p>
            <w:pPr>
              <w:pStyle w:val="TableParagraph"/>
              <w:spacing w:line="124" w:lineRule="exact"/>
              <w:ind w:right="6"/>
              <w:rPr>
                <w:b/>
                <w:sz w:val="11"/>
              </w:rPr>
            </w:pPr>
            <w:r>
              <w:rPr>
                <w:b/>
                <w:spacing w:val="-2"/>
                <w:sz w:val="11"/>
              </w:rPr>
              <w:t>66,095,259</w:t>
            </w:r>
          </w:p>
        </w:tc>
      </w:tr>
      <w:tr>
        <w:trPr>
          <w:trHeight w:val="144" w:hRule="atLeast"/>
        </w:trPr>
        <w:tc>
          <w:tcPr>
            <w:tcW w:w="658" w:type="dxa"/>
            <w:tcBorders>
              <w:top w:val="nil"/>
              <w:bottom w:val="nil"/>
            </w:tcBorders>
          </w:tcPr>
          <w:p>
            <w:pPr>
              <w:pStyle w:val="TableParagraph"/>
              <w:spacing w:line="124" w:lineRule="exact"/>
              <w:ind w:left="19"/>
              <w:jc w:val="left"/>
              <w:rPr>
                <w:b/>
                <w:sz w:val="11"/>
              </w:rPr>
            </w:pPr>
            <w:r>
              <w:rPr>
                <w:b/>
                <w:spacing w:val="-2"/>
                <w:sz w:val="11"/>
              </w:rPr>
              <w:t>7.04.01</w:t>
            </w:r>
          </w:p>
        </w:tc>
        <w:tc>
          <w:tcPr>
            <w:tcW w:w="4647" w:type="dxa"/>
            <w:tcBorders>
              <w:top w:val="nil"/>
              <w:bottom w:val="nil"/>
            </w:tcBorders>
          </w:tcPr>
          <w:p>
            <w:pPr>
              <w:pStyle w:val="TableParagraph"/>
              <w:spacing w:line="124" w:lineRule="exact"/>
              <w:ind w:left="18"/>
              <w:jc w:val="left"/>
              <w:rPr>
                <w:b/>
                <w:sz w:val="11"/>
              </w:rPr>
            </w:pPr>
            <w:r>
              <w:rPr>
                <w:b/>
                <w:spacing w:val="-2"/>
                <w:sz w:val="11"/>
              </w:rPr>
              <w:t>Transferencias</w:t>
            </w:r>
            <w:r>
              <w:rPr>
                <w:rFonts w:ascii="Times New Roman"/>
                <w:spacing w:val="4"/>
                <w:sz w:val="11"/>
              </w:rPr>
              <w:t> </w:t>
            </w:r>
            <w:r>
              <w:rPr>
                <w:b/>
                <w:spacing w:val="-2"/>
                <w:sz w:val="11"/>
              </w:rPr>
              <w:t>de</w:t>
            </w:r>
            <w:r>
              <w:rPr>
                <w:rFonts w:ascii="Times New Roman"/>
                <w:spacing w:val="5"/>
                <w:sz w:val="11"/>
              </w:rPr>
              <w:t> </w:t>
            </w:r>
            <w:r>
              <w:rPr>
                <w:b/>
                <w:spacing w:val="-2"/>
                <w:sz w:val="11"/>
              </w:rPr>
              <w:t>capital</w:t>
            </w:r>
            <w:r>
              <w:rPr>
                <w:rFonts w:ascii="Times New Roman"/>
                <w:spacing w:val="4"/>
                <w:sz w:val="11"/>
              </w:rPr>
              <w:t> </w:t>
            </w:r>
            <w:r>
              <w:rPr>
                <w:b/>
                <w:spacing w:val="-2"/>
                <w:sz w:val="11"/>
              </w:rPr>
              <w:t>a</w:t>
            </w:r>
            <w:r>
              <w:rPr>
                <w:rFonts w:ascii="Times New Roman"/>
                <w:spacing w:val="5"/>
                <w:sz w:val="11"/>
              </w:rPr>
              <w:t> </w:t>
            </w:r>
            <w:r>
              <w:rPr>
                <w:b/>
                <w:spacing w:val="-2"/>
                <w:sz w:val="11"/>
              </w:rPr>
              <w:t>empresas</w:t>
            </w:r>
            <w:r>
              <w:rPr>
                <w:rFonts w:ascii="Times New Roman"/>
                <w:spacing w:val="5"/>
                <w:sz w:val="11"/>
              </w:rPr>
              <w:t> </w:t>
            </w:r>
            <w:r>
              <w:rPr>
                <w:b/>
                <w:spacing w:val="-2"/>
                <w:sz w:val="11"/>
              </w:rPr>
              <w:t>privadas</w:t>
            </w:r>
          </w:p>
        </w:tc>
        <w:tc>
          <w:tcPr>
            <w:tcW w:w="896" w:type="dxa"/>
            <w:tcBorders>
              <w:top w:val="nil"/>
              <w:bottom w:val="nil"/>
            </w:tcBorders>
          </w:tcPr>
          <w:p>
            <w:pPr>
              <w:pStyle w:val="TableParagraph"/>
              <w:spacing w:line="124" w:lineRule="exact"/>
              <w:ind w:right="4"/>
              <w:rPr>
                <w:b/>
                <w:sz w:val="11"/>
              </w:rPr>
            </w:pPr>
            <w:r>
              <w:rPr>
                <w:b/>
                <w:spacing w:val="-2"/>
                <w:sz w:val="11"/>
              </w:rPr>
              <w:t>82,324,759</w:t>
            </w:r>
          </w:p>
        </w:tc>
        <w:tc>
          <w:tcPr>
            <w:tcW w:w="896" w:type="dxa"/>
            <w:tcBorders>
              <w:top w:val="nil"/>
              <w:bottom w:val="nil"/>
            </w:tcBorders>
          </w:tcPr>
          <w:p>
            <w:pPr>
              <w:pStyle w:val="TableParagraph"/>
              <w:spacing w:line="124" w:lineRule="exact"/>
              <w:ind w:right="4"/>
              <w:rPr>
                <w:b/>
                <w:sz w:val="11"/>
              </w:rPr>
            </w:pPr>
            <w:r>
              <w:rPr>
                <w:b/>
                <w:spacing w:val="-2"/>
                <w:sz w:val="11"/>
              </w:rPr>
              <w:t>83,460,691</w:t>
            </w:r>
          </w:p>
        </w:tc>
        <w:tc>
          <w:tcPr>
            <w:tcW w:w="896" w:type="dxa"/>
            <w:tcBorders>
              <w:top w:val="nil"/>
              <w:bottom w:val="nil"/>
            </w:tcBorders>
          </w:tcPr>
          <w:p>
            <w:pPr>
              <w:pStyle w:val="TableParagraph"/>
              <w:spacing w:line="124" w:lineRule="exact"/>
              <w:ind w:right="5"/>
              <w:rPr>
                <w:b/>
                <w:sz w:val="11"/>
              </w:rPr>
            </w:pPr>
            <w:r>
              <w:rPr>
                <w:b/>
                <w:spacing w:val="-2"/>
                <w:sz w:val="11"/>
              </w:rPr>
              <w:t>72,464,626</w:t>
            </w:r>
          </w:p>
        </w:tc>
        <w:tc>
          <w:tcPr>
            <w:tcW w:w="896" w:type="dxa"/>
            <w:tcBorders>
              <w:top w:val="nil"/>
              <w:bottom w:val="nil"/>
            </w:tcBorders>
          </w:tcPr>
          <w:p>
            <w:pPr>
              <w:pStyle w:val="TableParagraph"/>
              <w:spacing w:line="124" w:lineRule="exact"/>
              <w:ind w:right="5"/>
              <w:rPr>
                <w:b/>
                <w:sz w:val="11"/>
              </w:rPr>
            </w:pPr>
            <w:r>
              <w:rPr>
                <w:b/>
                <w:spacing w:val="-2"/>
                <w:sz w:val="11"/>
              </w:rPr>
              <w:t>60,360,230</w:t>
            </w:r>
          </w:p>
        </w:tc>
        <w:tc>
          <w:tcPr>
            <w:tcW w:w="896" w:type="dxa"/>
            <w:tcBorders>
              <w:top w:val="nil"/>
              <w:bottom w:val="nil"/>
            </w:tcBorders>
          </w:tcPr>
          <w:p>
            <w:pPr>
              <w:pStyle w:val="TableParagraph"/>
              <w:spacing w:line="124" w:lineRule="exact"/>
              <w:ind w:right="6"/>
              <w:rPr>
                <w:b/>
                <w:sz w:val="11"/>
              </w:rPr>
            </w:pPr>
            <w:r>
              <w:rPr>
                <w:b/>
                <w:spacing w:val="-2"/>
                <w:sz w:val="11"/>
              </w:rPr>
              <w:t>66,095,259</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7.04.01.01</w:t>
            </w:r>
          </w:p>
        </w:tc>
        <w:tc>
          <w:tcPr>
            <w:tcW w:w="4647" w:type="dxa"/>
            <w:tcBorders>
              <w:top w:val="nil"/>
              <w:bottom w:val="nil"/>
            </w:tcBorders>
          </w:tcPr>
          <w:p>
            <w:pPr>
              <w:pStyle w:val="TableParagraph"/>
              <w:spacing w:line="124" w:lineRule="exact"/>
              <w:ind w:left="18"/>
              <w:jc w:val="left"/>
              <w:rPr>
                <w:sz w:val="11"/>
              </w:rPr>
            </w:pPr>
            <w:r>
              <w:rPr>
                <w:sz w:val="11"/>
              </w:rPr>
              <w:t>Grupo</w:t>
            </w:r>
            <w:r>
              <w:rPr>
                <w:rFonts w:ascii="Times New Roman"/>
                <w:spacing w:val="-4"/>
                <w:sz w:val="11"/>
              </w:rPr>
              <w:t> </w:t>
            </w:r>
            <w:r>
              <w:rPr>
                <w:sz w:val="11"/>
              </w:rPr>
              <w:t>Mutual</w:t>
            </w:r>
            <w:r>
              <w:rPr>
                <w:rFonts w:ascii="Times New Roman"/>
                <w:spacing w:val="-3"/>
                <w:sz w:val="11"/>
              </w:rPr>
              <w:t> </w:t>
            </w:r>
            <w:r>
              <w:rPr>
                <w:sz w:val="11"/>
              </w:rPr>
              <w:t>Alajuela</w:t>
            </w:r>
            <w:r>
              <w:rPr>
                <w:rFonts w:ascii="Times New Roman"/>
                <w:spacing w:val="-3"/>
                <w:sz w:val="11"/>
              </w:rPr>
              <w:t> </w:t>
            </w:r>
            <w:r>
              <w:rPr>
                <w:sz w:val="11"/>
              </w:rPr>
              <w:t>-</w:t>
            </w:r>
            <w:r>
              <w:rPr>
                <w:rFonts w:ascii="Times New Roman"/>
                <w:spacing w:val="-3"/>
                <w:sz w:val="11"/>
              </w:rPr>
              <w:t> </w:t>
            </w:r>
            <w:r>
              <w:rPr>
                <w:sz w:val="11"/>
              </w:rPr>
              <w:t>La</w:t>
            </w:r>
            <w:r>
              <w:rPr>
                <w:rFonts w:ascii="Times New Roman"/>
                <w:spacing w:val="-3"/>
                <w:sz w:val="11"/>
              </w:rPr>
              <w:t> </w:t>
            </w:r>
            <w:r>
              <w:rPr>
                <w:spacing w:val="-2"/>
                <w:sz w:val="11"/>
              </w:rPr>
              <w:t>Vivienda</w:t>
            </w:r>
          </w:p>
        </w:tc>
        <w:tc>
          <w:tcPr>
            <w:tcW w:w="896" w:type="dxa"/>
            <w:tcBorders>
              <w:top w:val="nil"/>
              <w:bottom w:val="nil"/>
            </w:tcBorders>
          </w:tcPr>
          <w:p>
            <w:pPr>
              <w:pStyle w:val="TableParagraph"/>
              <w:spacing w:line="124" w:lineRule="exact"/>
              <w:ind w:right="1"/>
              <w:rPr>
                <w:sz w:val="11"/>
              </w:rPr>
            </w:pPr>
            <w:r>
              <w:rPr>
                <w:spacing w:val="-2"/>
                <w:sz w:val="11"/>
              </w:rPr>
              <w:t>37,101,010</w:t>
            </w:r>
          </w:p>
        </w:tc>
        <w:tc>
          <w:tcPr>
            <w:tcW w:w="896" w:type="dxa"/>
            <w:tcBorders>
              <w:top w:val="nil"/>
              <w:bottom w:val="nil"/>
            </w:tcBorders>
          </w:tcPr>
          <w:p>
            <w:pPr>
              <w:pStyle w:val="TableParagraph"/>
              <w:spacing w:line="124" w:lineRule="exact"/>
              <w:ind w:right="1"/>
              <w:rPr>
                <w:sz w:val="11"/>
              </w:rPr>
            </w:pPr>
            <w:r>
              <w:rPr>
                <w:spacing w:val="-2"/>
                <w:sz w:val="11"/>
              </w:rPr>
              <w:t>38,447,882</w:t>
            </w:r>
          </w:p>
        </w:tc>
        <w:tc>
          <w:tcPr>
            <w:tcW w:w="896" w:type="dxa"/>
            <w:tcBorders>
              <w:top w:val="nil"/>
              <w:bottom w:val="nil"/>
            </w:tcBorders>
          </w:tcPr>
          <w:p>
            <w:pPr>
              <w:pStyle w:val="TableParagraph"/>
              <w:spacing w:line="124" w:lineRule="exact"/>
              <w:ind w:right="2"/>
              <w:rPr>
                <w:sz w:val="11"/>
              </w:rPr>
            </w:pPr>
            <w:r>
              <w:rPr>
                <w:spacing w:val="-2"/>
                <w:sz w:val="11"/>
              </w:rPr>
              <w:t>36,400,842</w:t>
            </w:r>
          </w:p>
        </w:tc>
        <w:tc>
          <w:tcPr>
            <w:tcW w:w="896" w:type="dxa"/>
            <w:tcBorders>
              <w:top w:val="nil"/>
              <w:bottom w:val="nil"/>
            </w:tcBorders>
          </w:tcPr>
          <w:p>
            <w:pPr>
              <w:pStyle w:val="TableParagraph"/>
              <w:spacing w:line="124" w:lineRule="exact"/>
              <w:ind w:right="2"/>
              <w:rPr>
                <w:sz w:val="11"/>
              </w:rPr>
            </w:pPr>
            <w:r>
              <w:rPr>
                <w:spacing w:val="-2"/>
                <w:sz w:val="11"/>
              </w:rPr>
              <w:t>23,558,193</w:t>
            </w:r>
          </w:p>
        </w:tc>
        <w:tc>
          <w:tcPr>
            <w:tcW w:w="896" w:type="dxa"/>
            <w:tcBorders>
              <w:top w:val="nil"/>
              <w:bottom w:val="nil"/>
            </w:tcBorders>
          </w:tcPr>
          <w:p>
            <w:pPr>
              <w:pStyle w:val="TableParagraph"/>
              <w:spacing w:line="124" w:lineRule="exact"/>
              <w:ind w:right="3"/>
              <w:rPr>
                <w:sz w:val="11"/>
              </w:rPr>
            </w:pPr>
            <w:r>
              <w:rPr>
                <w:spacing w:val="-2"/>
                <w:sz w:val="11"/>
              </w:rPr>
              <w:t>32,864,005</w:t>
            </w:r>
          </w:p>
        </w:tc>
      </w:tr>
      <w:tr>
        <w:trPr>
          <w:trHeight w:val="144" w:hRule="atLeast"/>
        </w:trPr>
        <w:tc>
          <w:tcPr>
            <w:tcW w:w="658" w:type="dxa"/>
            <w:tcBorders>
              <w:top w:val="nil"/>
              <w:bottom w:val="nil"/>
            </w:tcBorders>
          </w:tcPr>
          <w:p>
            <w:pPr>
              <w:pStyle w:val="TableParagraph"/>
              <w:spacing w:line="124" w:lineRule="exact"/>
              <w:ind w:left="19"/>
              <w:jc w:val="left"/>
              <w:rPr>
                <w:sz w:val="11"/>
              </w:rPr>
            </w:pPr>
            <w:r>
              <w:rPr>
                <w:spacing w:val="-2"/>
                <w:sz w:val="11"/>
              </w:rPr>
              <w:t>7.04.01.02</w:t>
            </w:r>
          </w:p>
        </w:tc>
        <w:tc>
          <w:tcPr>
            <w:tcW w:w="4647" w:type="dxa"/>
            <w:tcBorders>
              <w:top w:val="nil"/>
              <w:bottom w:val="nil"/>
            </w:tcBorders>
          </w:tcPr>
          <w:p>
            <w:pPr>
              <w:pStyle w:val="TableParagraph"/>
              <w:spacing w:line="124" w:lineRule="exact"/>
              <w:ind w:left="18"/>
              <w:jc w:val="left"/>
              <w:rPr>
                <w:sz w:val="11"/>
              </w:rPr>
            </w:pPr>
            <w:r>
              <w:rPr>
                <w:sz w:val="11"/>
              </w:rPr>
              <w:t>Mutual</w:t>
            </w:r>
            <w:r>
              <w:rPr>
                <w:rFonts w:ascii="Times New Roman" w:hAnsi="Times New Roman"/>
                <w:spacing w:val="-5"/>
                <w:sz w:val="11"/>
              </w:rPr>
              <w:t> </w:t>
            </w:r>
            <w:r>
              <w:rPr>
                <w:sz w:val="11"/>
              </w:rPr>
              <w:t>Cartago</w:t>
            </w:r>
            <w:r>
              <w:rPr>
                <w:rFonts w:ascii="Times New Roman" w:hAnsi="Times New Roman"/>
                <w:spacing w:val="-4"/>
                <w:sz w:val="11"/>
              </w:rPr>
              <w:t> </w:t>
            </w:r>
            <w:r>
              <w:rPr>
                <w:sz w:val="11"/>
              </w:rPr>
              <w:t>de</w:t>
            </w:r>
            <w:r>
              <w:rPr>
                <w:rFonts w:ascii="Times New Roman" w:hAnsi="Times New Roman"/>
                <w:spacing w:val="-5"/>
                <w:sz w:val="11"/>
              </w:rPr>
              <w:t> </w:t>
            </w:r>
            <w:r>
              <w:rPr>
                <w:sz w:val="11"/>
              </w:rPr>
              <w:t>Ahorro</w:t>
            </w:r>
            <w:r>
              <w:rPr>
                <w:rFonts w:ascii="Times New Roman" w:hAnsi="Times New Roman"/>
                <w:spacing w:val="-4"/>
                <w:sz w:val="11"/>
              </w:rPr>
              <w:t> </w:t>
            </w:r>
            <w:r>
              <w:rPr>
                <w:sz w:val="11"/>
              </w:rPr>
              <w:t>y</w:t>
            </w:r>
            <w:r>
              <w:rPr>
                <w:rFonts w:ascii="Times New Roman" w:hAnsi="Times New Roman"/>
                <w:spacing w:val="-4"/>
                <w:sz w:val="11"/>
              </w:rPr>
              <w:t> </w:t>
            </w:r>
            <w:r>
              <w:rPr>
                <w:spacing w:val="-2"/>
                <w:sz w:val="11"/>
              </w:rPr>
              <w:t>Préstamo</w:t>
            </w:r>
          </w:p>
        </w:tc>
        <w:tc>
          <w:tcPr>
            <w:tcW w:w="896" w:type="dxa"/>
            <w:tcBorders>
              <w:top w:val="nil"/>
              <w:bottom w:val="nil"/>
            </w:tcBorders>
          </w:tcPr>
          <w:p>
            <w:pPr>
              <w:pStyle w:val="TableParagraph"/>
              <w:spacing w:line="124" w:lineRule="exact"/>
              <w:ind w:right="1"/>
              <w:rPr>
                <w:sz w:val="11"/>
              </w:rPr>
            </w:pPr>
            <w:r>
              <w:rPr>
                <w:spacing w:val="-2"/>
                <w:sz w:val="11"/>
              </w:rPr>
              <w:t>34,797,211</w:t>
            </w:r>
          </w:p>
        </w:tc>
        <w:tc>
          <w:tcPr>
            <w:tcW w:w="896" w:type="dxa"/>
            <w:tcBorders>
              <w:top w:val="nil"/>
              <w:bottom w:val="nil"/>
            </w:tcBorders>
          </w:tcPr>
          <w:p>
            <w:pPr>
              <w:pStyle w:val="TableParagraph"/>
              <w:spacing w:line="124" w:lineRule="exact"/>
              <w:ind w:right="1"/>
              <w:rPr>
                <w:sz w:val="11"/>
              </w:rPr>
            </w:pPr>
            <w:r>
              <w:rPr>
                <w:spacing w:val="-2"/>
                <w:sz w:val="11"/>
              </w:rPr>
              <w:t>29,841,956</w:t>
            </w:r>
          </w:p>
        </w:tc>
        <w:tc>
          <w:tcPr>
            <w:tcW w:w="896" w:type="dxa"/>
            <w:tcBorders>
              <w:top w:val="nil"/>
              <w:bottom w:val="nil"/>
            </w:tcBorders>
          </w:tcPr>
          <w:p>
            <w:pPr>
              <w:pStyle w:val="TableParagraph"/>
              <w:spacing w:line="124" w:lineRule="exact"/>
              <w:ind w:right="2"/>
              <w:rPr>
                <w:sz w:val="11"/>
              </w:rPr>
            </w:pPr>
            <w:r>
              <w:rPr>
                <w:spacing w:val="-2"/>
                <w:sz w:val="11"/>
              </w:rPr>
              <w:t>22,872,867</w:t>
            </w:r>
          </w:p>
        </w:tc>
        <w:tc>
          <w:tcPr>
            <w:tcW w:w="896" w:type="dxa"/>
            <w:tcBorders>
              <w:top w:val="nil"/>
              <w:bottom w:val="nil"/>
            </w:tcBorders>
          </w:tcPr>
          <w:p>
            <w:pPr>
              <w:pStyle w:val="TableParagraph"/>
              <w:spacing w:line="124" w:lineRule="exact"/>
              <w:ind w:right="2"/>
              <w:rPr>
                <w:sz w:val="11"/>
              </w:rPr>
            </w:pPr>
            <w:r>
              <w:rPr>
                <w:spacing w:val="-2"/>
                <w:sz w:val="11"/>
              </w:rPr>
              <w:t>22,526,932</w:t>
            </w:r>
          </w:p>
        </w:tc>
        <w:tc>
          <w:tcPr>
            <w:tcW w:w="896" w:type="dxa"/>
            <w:tcBorders>
              <w:top w:val="nil"/>
              <w:bottom w:val="nil"/>
            </w:tcBorders>
          </w:tcPr>
          <w:p>
            <w:pPr>
              <w:pStyle w:val="TableParagraph"/>
              <w:spacing w:line="124" w:lineRule="exact"/>
              <w:ind w:right="3"/>
              <w:rPr>
                <w:sz w:val="11"/>
              </w:rPr>
            </w:pPr>
            <w:r>
              <w:rPr>
                <w:spacing w:val="-2"/>
                <w:sz w:val="11"/>
              </w:rPr>
              <w:t>18,265,515</w:t>
            </w:r>
          </w:p>
        </w:tc>
      </w:tr>
      <w:tr>
        <w:trPr>
          <w:trHeight w:val="143" w:hRule="atLeast"/>
        </w:trPr>
        <w:tc>
          <w:tcPr>
            <w:tcW w:w="658" w:type="dxa"/>
            <w:tcBorders>
              <w:top w:val="nil"/>
              <w:bottom w:val="nil"/>
            </w:tcBorders>
          </w:tcPr>
          <w:p>
            <w:pPr>
              <w:pStyle w:val="TableParagraph"/>
              <w:spacing w:line="124" w:lineRule="exact"/>
              <w:ind w:left="19"/>
              <w:jc w:val="left"/>
              <w:rPr>
                <w:sz w:val="11"/>
              </w:rPr>
            </w:pPr>
            <w:r>
              <w:rPr>
                <w:spacing w:val="-2"/>
                <w:sz w:val="11"/>
              </w:rPr>
              <w:t>7.04.01.05</w:t>
            </w:r>
          </w:p>
        </w:tc>
        <w:tc>
          <w:tcPr>
            <w:tcW w:w="4647" w:type="dxa"/>
            <w:tcBorders>
              <w:top w:val="nil"/>
              <w:bottom w:val="nil"/>
            </w:tcBorders>
          </w:tcPr>
          <w:p>
            <w:pPr>
              <w:pStyle w:val="TableParagraph"/>
              <w:spacing w:line="124" w:lineRule="exact"/>
              <w:ind w:left="18"/>
              <w:jc w:val="left"/>
              <w:rPr>
                <w:sz w:val="11"/>
              </w:rPr>
            </w:pPr>
            <w:r>
              <w:rPr>
                <w:sz w:val="11"/>
              </w:rPr>
              <w:t>Fundación</w:t>
            </w:r>
            <w:r>
              <w:rPr>
                <w:rFonts w:ascii="Times New Roman" w:hAnsi="Times New Roman"/>
                <w:spacing w:val="-6"/>
                <w:sz w:val="11"/>
              </w:rPr>
              <w:t> </w:t>
            </w:r>
            <w:r>
              <w:rPr>
                <w:sz w:val="11"/>
              </w:rPr>
              <w:t>Costa</w:t>
            </w:r>
            <w:r>
              <w:rPr>
                <w:rFonts w:ascii="Times New Roman" w:hAnsi="Times New Roman"/>
                <w:spacing w:val="-6"/>
                <w:sz w:val="11"/>
              </w:rPr>
              <w:t> </w:t>
            </w:r>
            <w:r>
              <w:rPr>
                <w:sz w:val="11"/>
              </w:rPr>
              <w:t>Rica</w:t>
            </w:r>
            <w:r>
              <w:rPr>
                <w:rFonts w:ascii="Times New Roman" w:hAnsi="Times New Roman"/>
                <w:spacing w:val="-6"/>
                <w:sz w:val="11"/>
              </w:rPr>
              <w:t> </w:t>
            </w:r>
            <w:r>
              <w:rPr>
                <w:sz w:val="11"/>
              </w:rPr>
              <w:t>-</w:t>
            </w:r>
            <w:r>
              <w:rPr>
                <w:rFonts w:ascii="Times New Roman" w:hAnsi="Times New Roman"/>
                <w:spacing w:val="-6"/>
                <w:sz w:val="11"/>
              </w:rPr>
              <w:t> </w:t>
            </w:r>
            <w:r>
              <w:rPr>
                <w:spacing w:val="-2"/>
                <w:sz w:val="11"/>
              </w:rPr>
              <w:t>Canadá</w:t>
            </w:r>
          </w:p>
        </w:tc>
        <w:tc>
          <w:tcPr>
            <w:tcW w:w="896" w:type="dxa"/>
            <w:tcBorders>
              <w:top w:val="nil"/>
              <w:bottom w:val="nil"/>
            </w:tcBorders>
          </w:tcPr>
          <w:p>
            <w:pPr>
              <w:pStyle w:val="TableParagraph"/>
              <w:spacing w:line="124" w:lineRule="exact"/>
              <w:ind w:right="1"/>
              <w:rPr>
                <w:sz w:val="11"/>
              </w:rPr>
            </w:pPr>
            <w:r>
              <w:rPr>
                <w:spacing w:val="-2"/>
                <w:sz w:val="11"/>
              </w:rPr>
              <w:t>8,940,924</w:t>
            </w:r>
          </w:p>
        </w:tc>
        <w:tc>
          <w:tcPr>
            <w:tcW w:w="896" w:type="dxa"/>
            <w:tcBorders>
              <w:top w:val="nil"/>
              <w:bottom w:val="nil"/>
            </w:tcBorders>
          </w:tcPr>
          <w:p>
            <w:pPr>
              <w:pStyle w:val="TableParagraph"/>
              <w:spacing w:line="124" w:lineRule="exact"/>
              <w:ind w:right="1"/>
              <w:rPr>
                <w:sz w:val="11"/>
              </w:rPr>
            </w:pPr>
            <w:r>
              <w:rPr>
                <w:spacing w:val="-2"/>
                <w:sz w:val="11"/>
              </w:rPr>
              <w:t>13,735,579</w:t>
            </w:r>
          </w:p>
        </w:tc>
        <w:tc>
          <w:tcPr>
            <w:tcW w:w="896" w:type="dxa"/>
            <w:tcBorders>
              <w:top w:val="nil"/>
              <w:bottom w:val="nil"/>
            </w:tcBorders>
          </w:tcPr>
          <w:p>
            <w:pPr>
              <w:pStyle w:val="TableParagraph"/>
              <w:spacing w:line="124" w:lineRule="exact"/>
              <w:ind w:right="2"/>
              <w:rPr>
                <w:sz w:val="11"/>
              </w:rPr>
            </w:pPr>
            <w:r>
              <w:rPr>
                <w:spacing w:val="-2"/>
                <w:sz w:val="11"/>
              </w:rPr>
              <w:t>11,837,021</w:t>
            </w:r>
          </w:p>
        </w:tc>
        <w:tc>
          <w:tcPr>
            <w:tcW w:w="896" w:type="dxa"/>
            <w:tcBorders>
              <w:top w:val="nil"/>
              <w:bottom w:val="nil"/>
            </w:tcBorders>
          </w:tcPr>
          <w:p>
            <w:pPr>
              <w:pStyle w:val="TableParagraph"/>
              <w:spacing w:line="124" w:lineRule="exact"/>
              <w:ind w:right="2"/>
              <w:rPr>
                <w:sz w:val="11"/>
              </w:rPr>
            </w:pPr>
            <w:r>
              <w:rPr>
                <w:spacing w:val="-2"/>
                <w:sz w:val="11"/>
              </w:rPr>
              <w:t>11,958,700</w:t>
            </w:r>
          </w:p>
        </w:tc>
        <w:tc>
          <w:tcPr>
            <w:tcW w:w="896" w:type="dxa"/>
            <w:tcBorders>
              <w:top w:val="nil"/>
              <w:bottom w:val="nil"/>
            </w:tcBorders>
          </w:tcPr>
          <w:p>
            <w:pPr>
              <w:pStyle w:val="TableParagraph"/>
              <w:spacing w:line="124" w:lineRule="exact"/>
              <w:ind w:right="3"/>
              <w:rPr>
                <w:sz w:val="11"/>
              </w:rPr>
            </w:pPr>
            <w:r>
              <w:rPr>
                <w:spacing w:val="-2"/>
                <w:sz w:val="11"/>
              </w:rPr>
              <w:t>12,188,596</w:t>
            </w:r>
          </w:p>
        </w:tc>
      </w:tr>
      <w:tr>
        <w:trPr>
          <w:trHeight w:val="128" w:hRule="atLeast"/>
        </w:trPr>
        <w:tc>
          <w:tcPr>
            <w:tcW w:w="658" w:type="dxa"/>
            <w:tcBorders>
              <w:top w:val="nil"/>
            </w:tcBorders>
          </w:tcPr>
          <w:p>
            <w:pPr>
              <w:pStyle w:val="TableParagraph"/>
              <w:spacing w:line="108" w:lineRule="exact"/>
              <w:ind w:left="19"/>
              <w:jc w:val="left"/>
              <w:rPr>
                <w:sz w:val="11"/>
              </w:rPr>
            </w:pPr>
            <w:r>
              <w:rPr>
                <w:spacing w:val="-2"/>
                <w:sz w:val="11"/>
              </w:rPr>
              <w:t>7.04.01.06</w:t>
            </w:r>
          </w:p>
        </w:tc>
        <w:tc>
          <w:tcPr>
            <w:tcW w:w="4647" w:type="dxa"/>
            <w:tcBorders>
              <w:top w:val="nil"/>
            </w:tcBorders>
          </w:tcPr>
          <w:p>
            <w:pPr>
              <w:pStyle w:val="TableParagraph"/>
              <w:spacing w:line="108" w:lineRule="exact"/>
              <w:ind w:left="18"/>
              <w:jc w:val="left"/>
              <w:rPr>
                <w:sz w:val="11"/>
              </w:rPr>
            </w:pPr>
            <w:r>
              <w:rPr>
                <w:sz w:val="11"/>
              </w:rPr>
              <w:t>BAC</w:t>
            </w:r>
            <w:r>
              <w:rPr>
                <w:rFonts w:ascii="Times New Roman" w:hAnsi="Times New Roman"/>
                <w:spacing w:val="-4"/>
                <w:sz w:val="11"/>
              </w:rPr>
              <w:t> </w:t>
            </w:r>
            <w:r>
              <w:rPr>
                <w:sz w:val="11"/>
              </w:rPr>
              <w:t>San</w:t>
            </w:r>
            <w:r>
              <w:rPr>
                <w:rFonts w:ascii="Times New Roman" w:hAnsi="Times New Roman"/>
                <w:spacing w:val="-4"/>
                <w:sz w:val="11"/>
              </w:rPr>
              <w:t> </w:t>
            </w:r>
            <w:r>
              <w:rPr>
                <w:spacing w:val="-4"/>
                <w:sz w:val="11"/>
              </w:rPr>
              <w:t>José</w:t>
            </w:r>
          </w:p>
        </w:tc>
        <w:tc>
          <w:tcPr>
            <w:tcW w:w="896" w:type="dxa"/>
            <w:tcBorders>
              <w:top w:val="nil"/>
            </w:tcBorders>
          </w:tcPr>
          <w:p>
            <w:pPr>
              <w:pStyle w:val="TableParagraph"/>
              <w:spacing w:line="108" w:lineRule="exact"/>
              <w:ind w:right="1"/>
              <w:rPr>
                <w:sz w:val="11"/>
              </w:rPr>
            </w:pPr>
            <w:r>
              <w:rPr>
                <w:spacing w:val="-2"/>
                <w:sz w:val="11"/>
              </w:rPr>
              <w:t>1,485,614</w:t>
            </w:r>
          </w:p>
        </w:tc>
        <w:tc>
          <w:tcPr>
            <w:tcW w:w="896" w:type="dxa"/>
            <w:tcBorders>
              <w:top w:val="nil"/>
            </w:tcBorders>
          </w:tcPr>
          <w:p>
            <w:pPr>
              <w:pStyle w:val="TableParagraph"/>
              <w:spacing w:line="108" w:lineRule="exact"/>
              <w:ind w:right="2"/>
              <w:rPr>
                <w:sz w:val="11"/>
              </w:rPr>
            </w:pPr>
            <w:r>
              <w:rPr>
                <w:spacing w:val="-2"/>
                <w:sz w:val="11"/>
              </w:rPr>
              <w:t>1,435,274</w:t>
            </w:r>
          </w:p>
        </w:tc>
        <w:tc>
          <w:tcPr>
            <w:tcW w:w="896" w:type="dxa"/>
            <w:tcBorders>
              <w:top w:val="nil"/>
            </w:tcBorders>
          </w:tcPr>
          <w:p>
            <w:pPr>
              <w:pStyle w:val="TableParagraph"/>
              <w:spacing w:line="108" w:lineRule="exact"/>
              <w:ind w:right="3"/>
              <w:rPr>
                <w:sz w:val="11"/>
              </w:rPr>
            </w:pPr>
            <w:r>
              <w:rPr>
                <w:spacing w:val="-2"/>
                <w:sz w:val="11"/>
              </w:rPr>
              <w:t>1,353,896</w:t>
            </w:r>
          </w:p>
        </w:tc>
        <w:tc>
          <w:tcPr>
            <w:tcW w:w="896" w:type="dxa"/>
            <w:tcBorders>
              <w:top w:val="nil"/>
            </w:tcBorders>
          </w:tcPr>
          <w:p>
            <w:pPr>
              <w:pStyle w:val="TableParagraph"/>
              <w:spacing w:line="108" w:lineRule="exact"/>
              <w:ind w:right="3"/>
              <w:rPr>
                <w:sz w:val="11"/>
              </w:rPr>
            </w:pPr>
            <w:r>
              <w:rPr>
                <w:spacing w:val="-2"/>
                <w:sz w:val="11"/>
              </w:rPr>
              <w:t>2,316,405</w:t>
            </w:r>
          </w:p>
        </w:tc>
        <w:tc>
          <w:tcPr>
            <w:tcW w:w="896" w:type="dxa"/>
            <w:tcBorders>
              <w:top w:val="nil"/>
            </w:tcBorders>
          </w:tcPr>
          <w:p>
            <w:pPr>
              <w:pStyle w:val="TableParagraph"/>
              <w:spacing w:line="108" w:lineRule="exact"/>
              <w:ind w:right="4"/>
              <w:rPr>
                <w:sz w:val="11"/>
              </w:rPr>
            </w:pPr>
            <w:r>
              <w:rPr>
                <w:spacing w:val="-2"/>
                <w:sz w:val="11"/>
              </w:rPr>
              <w:t>2,777,143</w:t>
            </w:r>
          </w:p>
        </w:tc>
      </w:tr>
      <w:tr>
        <w:trPr>
          <w:trHeight w:val="133" w:hRule="atLeast"/>
        </w:trPr>
        <w:tc>
          <w:tcPr>
            <w:tcW w:w="658" w:type="dxa"/>
          </w:tcPr>
          <w:p>
            <w:pPr>
              <w:pStyle w:val="TableParagraph"/>
              <w:spacing w:line="240" w:lineRule="auto"/>
              <w:jc w:val="left"/>
              <w:rPr>
                <w:rFonts w:ascii="Times New Roman"/>
                <w:sz w:val="8"/>
              </w:rPr>
            </w:pPr>
          </w:p>
        </w:tc>
        <w:tc>
          <w:tcPr>
            <w:tcW w:w="4647" w:type="dxa"/>
          </w:tcPr>
          <w:p>
            <w:pPr>
              <w:pStyle w:val="TableParagraph"/>
              <w:spacing w:line="113" w:lineRule="exact"/>
              <w:ind w:left="18"/>
              <w:jc w:val="left"/>
              <w:rPr>
                <w:b/>
                <w:sz w:val="11"/>
              </w:rPr>
            </w:pPr>
            <w:r>
              <w:rPr>
                <w:b/>
                <w:spacing w:val="-2"/>
                <w:sz w:val="11"/>
              </w:rPr>
              <w:t>TOTAL</w:t>
            </w:r>
            <w:r>
              <w:rPr>
                <w:rFonts w:ascii="Times New Roman"/>
                <w:spacing w:val="3"/>
                <w:sz w:val="11"/>
              </w:rPr>
              <w:t> </w:t>
            </w:r>
            <w:r>
              <w:rPr>
                <w:b/>
                <w:spacing w:val="-2"/>
                <w:sz w:val="11"/>
              </w:rPr>
              <w:t>GENERAL</w:t>
            </w:r>
          </w:p>
        </w:tc>
        <w:tc>
          <w:tcPr>
            <w:tcW w:w="896" w:type="dxa"/>
          </w:tcPr>
          <w:p>
            <w:pPr>
              <w:pStyle w:val="TableParagraph"/>
              <w:spacing w:line="113" w:lineRule="exact"/>
              <w:ind w:right="3"/>
              <w:rPr>
                <w:b/>
                <w:sz w:val="11"/>
              </w:rPr>
            </w:pPr>
            <w:r>
              <w:rPr>
                <w:b/>
                <w:spacing w:val="-2"/>
                <w:sz w:val="11"/>
              </w:rPr>
              <w:t>137,570,173</w:t>
            </w:r>
          </w:p>
        </w:tc>
        <w:tc>
          <w:tcPr>
            <w:tcW w:w="896" w:type="dxa"/>
          </w:tcPr>
          <w:p>
            <w:pPr>
              <w:pStyle w:val="TableParagraph"/>
              <w:spacing w:line="113" w:lineRule="exact"/>
              <w:ind w:right="3"/>
              <w:rPr>
                <w:b/>
                <w:sz w:val="11"/>
              </w:rPr>
            </w:pPr>
            <w:r>
              <w:rPr>
                <w:b/>
                <w:spacing w:val="-2"/>
                <w:sz w:val="11"/>
              </w:rPr>
              <w:t>142,560,997</w:t>
            </w:r>
          </w:p>
        </w:tc>
        <w:tc>
          <w:tcPr>
            <w:tcW w:w="896" w:type="dxa"/>
          </w:tcPr>
          <w:p>
            <w:pPr>
              <w:pStyle w:val="TableParagraph"/>
              <w:spacing w:line="113" w:lineRule="exact"/>
              <w:ind w:right="4"/>
              <w:rPr>
                <w:b/>
                <w:sz w:val="11"/>
              </w:rPr>
            </w:pPr>
            <w:r>
              <w:rPr>
                <w:b/>
                <w:spacing w:val="-2"/>
                <w:sz w:val="11"/>
              </w:rPr>
              <w:t>119,296,747</w:t>
            </w:r>
          </w:p>
        </w:tc>
        <w:tc>
          <w:tcPr>
            <w:tcW w:w="896" w:type="dxa"/>
          </w:tcPr>
          <w:p>
            <w:pPr>
              <w:pStyle w:val="TableParagraph"/>
              <w:spacing w:line="113" w:lineRule="exact"/>
              <w:ind w:right="5"/>
              <w:rPr>
                <w:b/>
                <w:sz w:val="11"/>
              </w:rPr>
            </w:pPr>
            <w:r>
              <w:rPr>
                <w:b/>
                <w:spacing w:val="-2"/>
                <w:sz w:val="11"/>
              </w:rPr>
              <w:t>104,213,944</w:t>
            </w:r>
          </w:p>
        </w:tc>
        <w:tc>
          <w:tcPr>
            <w:tcW w:w="896" w:type="dxa"/>
          </w:tcPr>
          <w:p>
            <w:pPr>
              <w:pStyle w:val="TableParagraph"/>
              <w:spacing w:line="113" w:lineRule="exact"/>
              <w:ind w:right="5"/>
              <w:rPr>
                <w:b/>
                <w:sz w:val="11"/>
              </w:rPr>
            </w:pPr>
            <w:r>
              <w:rPr>
                <w:b/>
                <w:spacing w:val="-2"/>
                <w:sz w:val="11"/>
              </w:rPr>
              <w:t>111,172,721</w:t>
            </w:r>
          </w:p>
        </w:tc>
      </w:tr>
    </w:tbl>
    <w:p>
      <w:pPr>
        <w:spacing w:after="0" w:line="113" w:lineRule="exact"/>
        <w:rPr>
          <w:sz w:val="11"/>
        </w:rPr>
        <w:sectPr>
          <w:type w:val="continuous"/>
          <w:pgSz w:w="11900" w:h="16840"/>
          <w:pgMar w:header="875" w:footer="964" w:top="1960" w:bottom="1160" w:left="940" w:right="960"/>
        </w:sectPr>
      </w:pPr>
    </w:p>
    <w:p>
      <w:pPr>
        <w:spacing w:before="39"/>
        <w:ind w:left="141" w:right="5216" w:firstLine="0"/>
        <w:jc w:val="left"/>
        <w:rPr>
          <w:i/>
          <w:sz w:val="20"/>
        </w:rPr>
      </w:pPr>
      <w:r>
        <w:rPr/>
        <w:pict>
          <v:rect style="position:absolute;margin-left:83.639999pt;margin-top:27.191504pt;width:444.84pt;height:.48pt;mso-position-horizontal-relative:page;mso-position-vertical-relative:paragraph;z-index:15737856" id="docshape90" filled="true" fillcolor="#000000" stroked="false">
            <v:fill type="solid"/>
            <w10:wrap type="none"/>
          </v:rect>
        </w:pict>
      </w:r>
      <w:r>
        <w:rPr>
          <w:i/>
          <w:sz w:val="20"/>
        </w:rPr>
        <w:t>Banco</w:t>
      </w:r>
      <w:r>
        <w:rPr>
          <w:i/>
          <w:spacing w:val="-8"/>
          <w:sz w:val="20"/>
        </w:rPr>
        <w:t> </w:t>
      </w:r>
      <w:r>
        <w:rPr>
          <w:i/>
          <w:sz w:val="20"/>
        </w:rPr>
        <w:t>Hipotecario</w:t>
      </w:r>
      <w:r>
        <w:rPr>
          <w:i/>
          <w:spacing w:val="-8"/>
          <w:sz w:val="20"/>
        </w:rPr>
        <w:t> </w:t>
      </w:r>
      <w:r>
        <w:rPr>
          <w:i/>
          <w:sz w:val="20"/>
        </w:rPr>
        <w:t>de</w:t>
      </w:r>
      <w:r>
        <w:rPr>
          <w:i/>
          <w:spacing w:val="-8"/>
          <w:sz w:val="20"/>
        </w:rPr>
        <w:t> </w:t>
      </w:r>
      <w:r>
        <w:rPr>
          <w:i/>
          <w:sz w:val="20"/>
        </w:rPr>
        <w:t>la</w:t>
      </w:r>
      <w:r>
        <w:rPr>
          <w:i/>
          <w:spacing w:val="-8"/>
          <w:sz w:val="20"/>
        </w:rPr>
        <w:t> </w:t>
      </w:r>
      <w:r>
        <w:rPr>
          <w:i/>
          <w:sz w:val="20"/>
        </w:rPr>
        <w:t>Vivienda</w:t>
      </w:r>
      <w:r>
        <w:rPr>
          <w:i/>
          <w:sz w:val="20"/>
        </w:rPr>
        <w:t> Presupuesto 2022</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16"/>
        </w:rPr>
      </w:pPr>
    </w:p>
    <w:p>
      <w:pPr>
        <w:pStyle w:val="Heading1"/>
        <w:spacing w:line="242" w:lineRule="auto"/>
        <w:ind w:left="3775" w:right="3244" w:hanging="2"/>
      </w:pPr>
      <w:r>
        <w:rPr>
          <w:spacing w:val="-2"/>
        </w:rPr>
        <w:t>INFORMACION COMPLEMENTARIA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6"/>
        </w:rPr>
      </w:pPr>
      <w:r>
        <w:rPr/>
        <w:pict>
          <v:rect style="position:absolute;margin-left:83.639999pt;margin-top:17.360874pt;width:426.84pt;height:.481pt;mso-position-horizontal-relative:page;mso-position-vertical-relative:paragraph;z-index:-15719936;mso-wrap-distance-left:0;mso-wrap-distance-right:0" id="docshape91" filled="true" fillcolor="#000000" stroked="false">
            <v:fill type="solid"/>
            <w10:wrap type="topAndBottom"/>
          </v:rect>
        </w:pict>
      </w:r>
    </w:p>
    <w:p>
      <w:pPr>
        <w:spacing w:before="18"/>
        <w:ind w:left="141" w:right="0" w:firstLine="0"/>
        <w:jc w:val="left"/>
        <w:rPr>
          <w:i/>
          <w:sz w:val="20"/>
        </w:rPr>
      </w:pPr>
      <w:r>
        <w:rPr>
          <w:i/>
          <w:sz w:val="20"/>
        </w:rPr>
        <w:t>Setiembre,</w:t>
      </w:r>
      <w:r>
        <w:rPr>
          <w:i/>
          <w:spacing w:val="-10"/>
          <w:sz w:val="20"/>
        </w:rPr>
        <w:t> </w:t>
      </w:r>
      <w:r>
        <w:rPr>
          <w:i/>
          <w:spacing w:val="-4"/>
          <w:sz w:val="20"/>
        </w:rPr>
        <w:t>2021</w:t>
      </w:r>
    </w:p>
    <w:p>
      <w:pPr>
        <w:spacing w:after="0"/>
        <w:jc w:val="left"/>
        <w:rPr>
          <w:sz w:val="20"/>
        </w:rPr>
        <w:sectPr>
          <w:headerReference w:type="default" r:id="rId49"/>
          <w:footerReference w:type="default" r:id="rId50"/>
          <w:pgSz w:w="12250" w:h="15850"/>
          <w:pgMar w:header="0" w:footer="0" w:top="680" w:bottom="280" w:left="1560" w:right="1720"/>
        </w:sectPr>
      </w:pPr>
    </w:p>
    <w:p>
      <w:pPr>
        <w:spacing w:before="76"/>
        <w:ind w:left="4326" w:right="4355" w:firstLine="0"/>
        <w:jc w:val="center"/>
        <w:rPr>
          <w:b/>
          <w:sz w:val="9"/>
        </w:rPr>
      </w:pPr>
      <w:r>
        <w:rPr>
          <w:b/>
          <w:w w:val="105"/>
          <w:sz w:val="9"/>
        </w:rPr>
        <w:t>DISTRIBUCION</w:t>
      </w:r>
      <w:r>
        <w:rPr>
          <w:rFonts w:ascii="Times New Roman"/>
          <w:spacing w:val="-4"/>
          <w:w w:val="105"/>
          <w:sz w:val="9"/>
        </w:rPr>
        <w:t> </w:t>
      </w:r>
      <w:r>
        <w:rPr>
          <w:b/>
          <w:w w:val="105"/>
          <w:sz w:val="9"/>
        </w:rPr>
        <w:t>DEL</w:t>
      </w:r>
      <w:r>
        <w:rPr>
          <w:rFonts w:ascii="Times New Roman"/>
          <w:spacing w:val="-4"/>
          <w:w w:val="105"/>
          <w:sz w:val="9"/>
        </w:rPr>
        <w:t> </w:t>
      </w:r>
      <w:r>
        <w:rPr>
          <w:b/>
          <w:w w:val="105"/>
          <w:sz w:val="9"/>
        </w:rPr>
        <w:t>PRESUPUESTO</w:t>
      </w:r>
      <w:r>
        <w:rPr>
          <w:rFonts w:ascii="Times New Roman"/>
          <w:spacing w:val="-4"/>
          <w:w w:val="105"/>
          <w:sz w:val="9"/>
        </w:rPr>
        <w:t> </w:t>
      </w:r>
      <w:r>
        <w:rPr>
          <w:b/>
          <w:w w:val="105"/>
          <w:sz w:val="9"/>
        </w:rPr>
        <w:t>POR</w:t>
      </w:r>
      <w:r>
        <w:rPr>
          <w:rFonts w:ascii="Times New Roman"/>
          <w:spacing w:val="-3"/>
          <w:w w:val="105"/>
          <w:sz w:val="9"/>
        </w:rPr>
        <w:t> </w:t>
      </w:r>
      <w:r>
        <w:rPr>
          <w:b/>
          <w:w w:val="105"/>
          <w:sz w:val="9"/>
        </w:rPr>
        <w:t>OBJETO</w:t>
      </w:r>
      <w:r>
        <w:rPr>
          <w:rFonts w:ascii="Times New Roman"/>
          <w:spacing w:val="-4"/>
          <w:w w:val="105"/>
          <w:sz w:val="9"/>
        </w:rPr>
        <w:t> </w:t>
      </w:r>
      <w:r>
        <w:rPr>
          <w:b/>
          <w:w w:val="105"/>
          <w:sz w:val="9"/>
        </w:rPr>
        <w:t>DEL</w:t>
      </w:r>
      <w:r>
        <w:rPr>
          <w:rFonts w:ascii="Times New Roman"/>
          <w:spacing w:val="-4"/>
          <w:w w:val="105"/>
          <w:sz w:val="9"/>
        </w:rPr>
        <w:t> </w:t>
      </w:r>
      <w:r>
        <w:rPr>
          <w:b/>
          <w:w w:val="105"/>
          <w:sz w:val="9"/>
        </w:rPr>
        <w:t>GASTO</w:t>
      </w:r>
      <w:r>
        <w:rPr>
          <w:rFonts w:ascii="Times New Roman"/>
          <w:spacing w:val="-4"/>
          <w:w w:val="105"/>
          <w:sz w:val="9"/>
        </w:rPr>
        <w:t> </w:t>
      </w:r>
      <w:r>
        <w:rPr>
          <w:b/>
          <w:w w:val="105"/>
          <w:sz w:val="9"/>
        </w:rPr>
        <w:t>Y</w:t>
      </w:r>
      <w:r>
        <w:rPr>
          <w:rFonts w:ascii="Times New Roman"/>
          <w:spacing w:val="-3"/>
          <w:w w:val="105"/>
          <w:sz w:val="9"/>
        </w:rPr>
        <w:t> </w:t>
      </w:r>
      <w:r>
        <w:rPr>
          <w:b/>
          <w:w w:val="105"/>
          <w:sz w:val="9"/>
        </w:rPr>
        <w:t>POR</w:t>
      </w:r>
      <w:r>
        <w:rPr>
          <w:rFonts w:ascii="Times New Roman"/>
          <w:spacing w:val="-4"/>
          <w:w w:val="105"/>
          <w:sz w:val="9"/>
        </w:rPr>
        <w:t> </w:t>
      </w:r>
      <w:r>
        <w:rPr>
          <w:b/>
          <w:w w:val="105"/>
          <w:sz w:val="9"/>
        </w:rPr>
        <w:t>CADA</w:t>
      </w:r>
      <w:r>
        <w:rPr>
          <w:rFonts w:ascii="Times New Roman"/>
          <w:spacing w:val="-4"/>
          <w:w w:val="105"/>
          <w:sz w:val="9"/>
        </w:rPr>
        <w:t> </w:t>
      </w:r>
      <w:r>
        <w:rPr>
          <w:b/>
          <w:spacing w:val="-2"/>
          <w:w w:val="105"/>
          <w:sz w:val="9"/>
        </w:rPr>
        <w:t>PROGRAMA</w:t>
      </w:r>
    </w:p>
    <w:p>
      <w:pPr>
        <w:spacing w:before="15"/>
        <w:ind w:left="4326" w:right="4327" w:firstLine="0"/>
        <w:jc w:val="center"/>
        <w:rPr>
          <w:b/>
          <w:sz w:val="9"/>
        </w:rPr>
      </w:pPr>
      <w:r>
        <w:rPr>
          <w:b/>
          <w:w w:val="105"/>
          <w:sz w:val="9"/>
        </w:rPr>
        <w:t>en</w:t>
      </w:r>
      <w:r>
        <w:rPr>
          <w:rFonts w:ascii="Times New Roman"/>
          <w:spacing w:val="-3"/>
          <w:w w:val="105"/>
          <w:sz w:val="9"/>
        </w:rPr>
        <w:t> </w:t>
      </w:r>
      <w:r>
        <w:rPr>
          <w:b/>
          <w:spacing w:val="-2"/>
          <w:w w:val="105"/>
          <w:sz w:val="9"/>
        </w:rPr>
        <w:t>colones</w:t>
      </w:r>
    </w:p>
    <w:p>
      <w:pPr>
        <w:pStyle w:val="BodyText"/>
        <w:spacing w:before="10"/>
        <w:rPr>
          <w:b/>
          <w:sz w:val="10"/>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8"/>
        <w:gridCol w:w="893"/>
        <w:gridCol w:w="418"/>
        <w:gridCol w:w="821"/>
        <w:gridCol w:w="418"/>
        <w:gridCol w:w="893"/>
        <w:gridCol w:w="418"/>
        <w:gridCol w:w="821"/>
        <w:gridCol w:w="418"/>
        <w:gridCol w:w="821"/>
        <w:gridCol w:w="418"/>
      </w:tblGrid>
      <w:tr>
        <w:trPr>
          <w:trHeight w:val="364" w:hRule="atLeast"/>
        </w:trPr>
        <w:tc>
          <w:tcPr>
            <w:tcW w:w="4618" w:type="dxa"/>
          </w:tcPr>
          <w:p>
            <w:pPr>
              <w:pStyle w:val="TableParagraph"/>
              <w:spacing w:line="240" w:lineRule="auto"/>
              <w:jc w:val="left"/>
              <w:rPr>
                <w:b/>
                <w:sz w:val="10"/>
              </w:rPr>
            </w:pPr>
          </w:p>
          <w:p>
            <w:pPr>
              <w:pStyle w:val="TableParagraph"/>
              <w:tabs>
                <w:tab w:pos="2320" w:val="left" w:leader="none"/>
              </w:tabs>
              <w:spacing w:line="240" w:lineRule="auto" w:before="1"/>
              <w:ind w:left="57"/>
              <w:jc w:val="left"/>
              <w:rPr>
                <w:b/>
                <w:sz w:val="10"/>
              </w:rPr>
            </w:pPr>
            <w:r>
              <w:rPr>
                <w:b/>
                <w:spacing w:val="-2"/>
                <w:w w:val="105"/>
                <w:sz w:val="10"/>
              </w:rPr>
              <w:t>PARTIDA</w:t>
            </w:r>
            <w:r>
              <w:rPr>
                <w:rFonts w:ascii="Times New Roman"/>
                <w:sz w:val="10"/>
              </w:rPr>
              <w:tab/>
            </w:r>
            <w:r>
              <w:rPr>
                <w:b/>
                <w:spacing w:val="-2"/>
                <w:w w:val="105"/>
                <w:sz w:val="10"/>
              </w:rPr>
              <w:t>CONCEPTO</w:t>
            </w:r>
          </w:p>
        </w:tc>
        <w:tc>
          <w:tcPr>
            <w:tcW w:w="893" w:type="dxa"/>
          </w:tcPr>
          <w:p>
            <w:pPr>
              <w:pStyle w:val="TableParagraph"/>
              <w:spacing w:line="240" w:lineRule="auto" w:before="5"/>
              <w:jc w:val="left"/>
              <w:rPr>
                <w:b/>
                <w:sz w:val="10"/>
              </w:rPr>
            </w:pPr>
          </w:p>
          <w:p>
            <w:pPr>
              <w:pStyle w:val="TableParagraph"/>
              <w:spacing w:line="240" w:lineRule="auto"/>
              <w:ind w:right="7"/>
              <w:rPr>
                <w:b/>
                <w:sz w:val="9"/>
              </w:rPr>
            </w:pPr>
            <w:r>
              <w:rPr>
                <w:b/>
                <w:spacing w:val="-2"/>
                <w:w w:val="105"/>
                <w:sz w:val="9"/>
              </w:rPr>
              <w:t>PRESUPUESTO</w:t>
            </w:r>
            <w:r>
              <w:rPr>
                <w:rFonts w:ascii="Times New Roman"/>
                <w:spacing w:val="15"/>
                <w:w w:val="105"/>
                <w:sz w:val="9"/>
              </w:rPr>
              <w:t> </w:t>
            </w:r>
            <w:r>
              <w:rPr>
                <w:b/>
                <w:spacing w:val="-2"/>
                <w:w w:val="105"/>
                <w:sz w:val="9"/>
              </w:rPr>
              <w:t>TOTAL</w:t>
            </w:r>
          </w:p>
        </w:tc>
        <w:tc>
          <w:tcPr>
            <w:tcW w:w="418" w:type="dxa"/>
          </w:tcPr>
          <w:p>
            <w:pPr>
              <w:pStyle w:val="TableParagraph"/>
              <w:spacing w:line="240" w:lineRule="auto" w:before="5"/>
              <w:jc w:val="left"/>
              <w:rPr>
                <w:b/>
                <w:sz w:val="10"/>
              </w:rPr>
            </w:pPr>
          </w:p>
          <w:p>
            <w:pPr>
              <w:pStyle w:val="TableParagraph"/>
              <w:spacing w:line="240" w:lineRule="auto"/>
              <w:ind w:left="173"/>
              <w:jc w:val="left"/>
              <w:rPr>
                <w:b/>
                <w:sz w:val="9"/>
              </w:rPr>
            </w:pPr>
            <w:r>
              <w:rPr>
                <w:b/>
                <w:w w:val="106"/>
                <w:sz w:val="9"/>
              </w:rPr>
              <w:t>%</w:t>
            </w:r>
          </w:p>
        </w:tc>
        <w:tc>
          <w:tcPr>
            <w:tcW w:w="821" w:type="dxa"/>
          </w:tcPr>
          <w:p>
            <w:pPr>
              <w:pStyle w:val="TableParagraph"/>
              <w:spacing w:line="278" w:lineRule="auto" w:before="65"/>
              <w:ind w:left="164" w:right="105"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418" w:type="dxa"/>
          </w:tcPr>
          <w:p>
            <w:pPr>
              <w:pStyle w:val="TableParagraph"/>
              <w:spacing w:line="240" w:lineRule="auto" w:before="5"/>
              <w:jc w:val="left"/>
              <w:rPr>
                <w:b/>
                <w:sz w:val="10"/>
              </w:rPr>
            </w:pPr>
          </w:p>
          <w:p>
            <w:pPr>
              <w:pStyle w:val="TableParagraph"/>
              <w:spacing w:line="240" w:lineRule="auto"/>
              <w:ind w:left="9"/>
              <w:jc w:val="center"/>
              <w:rPr>
                <w:b/>
                <w:sz w:val="9"/>
              </w:rPr>
            </w:pPr>
            <w:r>
              <w:rPr>
                <w:b/>
                <w:w w:val="106"/>
                <w:sz w:val="9"/>
              </w:rPr>
              <w:t>%</w:t>
            </w:r>
          </w:p>
        </w:tc>
        <w:tc>
          <w:tcPr>
            <w:tcW w:w="893" w:type="dxa"/>
          </w:tcPr>
          <w:p>
            <w:pPr>
              <w:pStyle w:val="TableParagraph"/>
              <w:spacing w:line="278" w:lineRule="auto" w:before="65"/>
              <w:ind w:left="259" w:right="129"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418" w:type="dxa"/>
          </w:tcPr>
          <w:p>
            <w:pPr>
              <w:pStyle w:val="TableParagraph"/>
              <w:spacing w:line="240" w:lineRule="auto" w:before="5"/>
              <w:jc w:val="left"/>
              <w:rPr>
                <w:b/>
                <w:sz w:val="10"/>
              </w:rPr>
            </w:pPr>
          </w:p>
          <w:p>
            <w:pPr>
              <w:pStyle w:val="TableParagraph"/>
              <w:spacing w:line="240" w:lineRule="auto"/>
              <w:ind w:left="8"/>
              <w:jc w:val="center"/>
              <w:rPr>
                <w:b/>
                <w:sz w:val="9"/>
              </w:rPr>
            </w:pPr>
            <w:r>
              <w:rPr>
                <w:b/>
                <w:w w:val="106"/>
                <w:sz w:val="9"/>
              </w:rPr>
              <w:t>%</w:t>
            </w:r>
          </w:p>
        </w:tc>
        <w:tc>
          <w:tcPr>
            <w:tcW w:w="821" w:type="dxa"/>
          </w:tcPr>
          <w:p>
            <w:pPr>
              <w:pStyle w:val="TableParagraph"/>
              <w:spacing w:line="278" w:lineRule="auto" w:before="65"/>
              <w:ind w:left="266"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418" w:type="dxa"/>
          </w:tcPr>
          <w:p>
            <w:pPr>
              <w:pStyle w:val="TableParagraph"/>
              <w:spacing w:line="240" w:lineRule="auto" w:before="5"/>
              <w:jc w:val="left"/>
              <w:rPr>
                <w:b/>
                <w:sz w:val="10"/>
              </w:rPr>
            </w:pPr>
          </w:p>
          <w:p>
            <w:pPr>
              <w:pStyle w:val="TableParagraph"/>
              <w:spacing w:line="240" w:lineRule="auto"/>
              <w:ind w:left="7"/>
              <w:jc w:val="center"/>
              <w:rPr>
                <w:b/>
                <w:sz w:val="9"/>
              </w:rPr>
            </w:pPr>
            <w:r>
              <w:rPr>
                <w:b/>
                <w:w w:val="106"/>
                <w:sz w:val="9"/>
              </w:rPr>
              <w:t>%</w:t>
            </w:r>
          </w:p>
        </w:tc>
        <w:tc>
          <w:tcPr>
            <w:tcW w:w="821" w:type="dxa"/>
          </w:tcPr>
          <w:p>
            <w:pPr>
              <w:pStyle w:val="TableParagraph"/>
              <w:spacing w:line="278" w:lineRule="auto" w:before="3"/>
              <w:ind w:left="179" w:right="80" w:hanging="92"/>
              <w:jc w:val="left"/>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p>
          <w:p>
            <w:pPr>
              <w:pStyle w:val="TableParagraph"/>
              <w:spacing w:line="87" w:lineRule="exact"/>
              <w:ind w:left="239"/>
              <w:jc w:val="left"/>
              <w:rPr>
                <w:b/>
                <w:sz w:val="9"/>
              </w:rPr>
            </w:pPr>
            <w:r>
              <w:rPr>
                <w:b/>
                <w:spacing w:val="-2"/>
                <w:w w:val="105"/>
                <w:sz w:val="9"/>
              </w:rPr>
              <w:t>MEJORA</w:t>
            </w:r>
          </w:p>
        </w:tc>
        <w:tc>
          <w:tcPr>
            <w:tcW w:w="418" w:type="dxa"/>
          </w:tcPr>
          <w:p>
            <w:pPr>
              <w:pStyle w:val="TableParagraph"/>
              <w:spacing w:line="240" w:lineRule="auto" w:before="5"/>
              <w:jc w:val="left"/>
              <w:rPr>
                <w:b/>
                <w:sz w:val="10"/>
              </w:rPr>
            </w:pPr>
          </w:p>
          <w:p>
            <w:pPr>
              <w:pStyle w:val="TableParagraph"/>
              <w:spacing w:line="240" w:lineRule="auto"/>
              <w:ind w:left="172"/>
              <w:jc w:val="left"/>
              <w:rPr>
                <w:b/>
                <w:sz w:val="9"/>
              </w:rPr>
            </w:pPr>
            <w:r>
              <w:rPr>
                <w:b/>
                <w:w w:val="106"/>
                <w:sz w:val="9"/>
              </w:rPr>
              <w:t>%</w:t>
            </w:r>
          </w:p>
        </w:tc>
      </w:tr>
      <w:tr>
        <w:trPr>
          <w:trHeight w:val="105" w:hRule="atLeast"/>
        </w:trPr>
        <w:tc>
          <w:tcPr>
            <w:tcW w:w="4618" w:type="dxa"/>
          </w:tcPr>
          <w:p>
            <w:pPr>
              <w:pStyle w:val="TableParagraph"/>
              <w:spacing w:line="240" w:lineRule="auto"/>
              <w:jc w:val="left"/>
              <w:rPr>
                <w:rFonts w:ascii="Times New Roman"/>
                <w:sz w:val="4"/>
              </w:rPr>
            </w:pPr>
          </w:p>
        </w:tc>
        <w:tc>
          <w:tcPr>
            <w:tcW w:w="893" w:type="dxa"/>
          </w:tcPr>
          <w:p>
            <w:pPr>
              <w:pStyle w:val="TableParagraph"/>
              <w:spacing w:line="240" w:lineRule="auto"/>
              <w:jc w:val="left"/>
              <w:rPr>
                <w:rFonts w:ascii="Times New Roman"/>
                <w:sz w:val="4"/>
              </w:rPr>
            </w:pP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6"/>
              <w:jc w:val="center"/>
              <w:rPr>
                <w:b/>
                <w:sz w:val="9"/>
              </w:rPr>
            </w:pPr>
            <w:r>
              <w:rPr>
                <w:b/>
                <w:spacing w:val="-4"/>
                <w:w w:val="105"/>
                <w:sz w:val="9"/>
              </w:rPr>
              <w:t>1000</w:t>
            </w:r>
          </w:p>
        </w:tc>
        <w:tc>
          <w:tcPr>
            <w:tcW w:w="418" w:type="dxa"/>
          </w:tcPr>
          <w:p>
            <w:pPr>
              <w:pStyle w:val="TableParagraph"/>
              <w:spacing w:line="240" w:lineRule="auto"/>
              <w:jc w:val="left"/>
              <w:rPr>
                <w:rFonts w:ascii="Times New Roman"/>
                <w:sz w:val="4"/>
              </w:rPr>
            </w:pPr>
          </w:p>
        </w:tc>
        <w:tc>
          <w:tcPr>
            <w:tcW w:w="893" w:type="dxa"/>
          </w:tcPr>
          <w:p>
            <w:pPr>
              <w:pStyle w:val="TableParagraph"/>
              <w:spacing w:line="85" w:lineRule="exact"/>
              <w:ind w:left="342" w:right="324"/>
              <w:jc w:val="center"/>
              <w:rPr>
                <w:b/>
                <w:sz w:val="9"/>
              </w:rPr>
            </w:pPr>
            <w:r>
              <w:rPr>
                <w:b/>
                <w:spacing w:val="-4"/>
                <w:w w:val="105"/>
                <w:sz w:val="9"/>
              </w:rPr>
              <w:t>2000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8"/>
              <w:jc w:val="center"/>
              <w:rPr>
                <w:b/>
                <w:sz w:val="9"/>
              </w:rPr>
            </w:pPr>
            <w:r>
              <w:rPr>
                <w:b/>
                <w:spacing w:val="-4"/>
                <w:w w:val="105"/>
                <w:sz w:val="9"/>
              </w:rPr>
              <w:t>3000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3" w:right="288"/>
              <w:jc w:val="center"/>
              <w:rPr>
                <w:b/>
                <w:sz w:val="9"/>
              </w:rPr>
            </w:pPr>
            <w:r>
              <w:rPr>
                <w:b/>
                <w:spacing w:val="-4"/>
                <w:w w:val="105"/>
                <w:sz w:val="9"/>
              </w:rPr>
              <w:t>4000</w:t>
            </w:r>
          </w:p>
        </w:tc>
        <w:tc>
          <w:tcPr>
            <w:tcW w:w="418" w:type="dxa"/>
          </w:tcPr>
          <w:p>
            <w:pPr>
              <w:pStyle w:val="TableParagraph"/>
              <w:spacing w:line="240" w:lineRule="auto"/>
              <w:jc w:val="left"/>
              <w:rPr>
                <w:rFonts w:ascii="Times New Roman"/>
                <w:sz w:val="4"/>
              </w:rPr>
            </w:pPr>
          </w:p>
        </w:tc>
      </w:tr>
      <w:tr>
        <w:trPr>
          <w:trHeight w:val="114" w:hRule="atLeast"/>
        </w:trPr>
        <w:tc>
          <w:tcPr>
            <w:tcW w:w="4618" w:type="dxa"/>
          </w:tcPr>
          <w:p>
            <w:pPr>
              <w:pStyle w:val="TableParagraph"/>
              <w:tabs>
                <w:tab w:pos="515" w:val="left" w:leader="none"/>
              </w:tabs>
              <w:spacing w:line="92" w:lineRule="exact" w:before="3"/>
              <w:ind w:left="16"/>
              <w:jc w:val="left"/>
              <w:rPr>
                <w:b/>
                <w:sz w:val="9"/>
              </w:rPr>
            </w:pPr>
            <w:r>
              <w:rPr>
                <w:b/>
                <w:spacing w:val="-10"/>
                <w:w w:val="105"/>
                <w:sz w:val="9"/>
              </w:rPr>
              <w:t>0</w:t>
            </w:r>
            <w:r>
              <w:rPr>
                <w:rFonts w:ascii="Times New Roman"/>
                <w:sz w:val="9"/>
              </w:rPr>
              <w:tab/>
            </w:r>
            <w:r>
              <w:rPr>
                <w:b/>
                <w:spacing w:val="-2"/>
                <w:w w:val="105"/>
                <w:sz w:val="9"/>
              </w:rPr>
              <w:t>REMUNERACIONES</w:t>
            </w:r>
          </w:p>
        </w:tc>
        <w:tc>
          <w:tcPr>
            <w:tcW w:w="893" w:type="dxa"/>
          </w:tcPr>
          <w:p>
            <w:pPr>
              <w:pStyle w:val="TableParagraph"/>
              <w:spacing w:line="92" w:lineRule="exact" w:before="3"/>
              <w:ind w:right="-15"/>
              <w:rPr>
                <w:b/>
                <w:sz w:val="9"/>
              </w:rPr>
            </w:pPr>
            <w:r>
              <w:rPr>
                <w:b/>
                <w:spacing w:val="-2"/>
                <w:w w:val="105"/>
                <w:sz w:val="9"/>
              </w:rPr>
              <w:t>4,518,419,514.19</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15"/>
              <w:rPr>
                <w:b/>
                <w:sz w:val="9"/>
              </w:rPr>
            </w:pPr>
            <w:r>
              <w:rPr>
                <w:b/>
                <w:spacing w:val="-2"/>
                <w:w w:val="105"/>
                <w:sz w:val="9"/>
              </w:rPr>
              <w:t>1,187,312,167.53</w:t>
            </w:r>
          </w:p>
        </w:tc>
        <w:tc>
          <w:tcPr>
            <w:tcW w:w="418" w:type="dxa"/>
          </w:tcPr>
          <w:p>
            <w:pPr>
              <w:pStyle w:val="TableParagraph"/>
              <w:spacing w:line="92" w:lineRule="exact" w:before="3"/>
              <w:ind w:right="4"/>
              <w:rPr>
                <w:b/>
                <w:sz w:val="9"/>
              </w:rPr>
            </w:pPr>
            <w:r>
              <w:rPr>
                <w:b/>
                <w:spacing w:val="-5"/>
                <w:w w:val="105"/>
                <w:sz w:val="9"/>
              </w:rPr>
              <w:t>26%</w:t>
            </w:r>
          </w:p>
        </w:tc>
        <w:tc>
          <w:tcPr>
            <w:tcW w:w="893" w:type="dxa"/>
          </w:tcPr>
          <w:p>
            <w:pPr>
              <w:pStyle w:val="TableParagraph"/>
              <w:spacing w:line="92" w:lineRule="exact" w:before="3"/>
              <w:ind w:right="-15"/>
              <w:rPr>
                <w:b/>
                <w:sz w:val="9"/>
              </w:rPr>
            </w:pPr>
            <w:r>
              <w:rPr>
                <w:b/>
                <w:spacing w:val="-2"/>
                <w:w w:val="105"/>
                <w:sz w:val="9"/>
              </w:rPr>
              <w:t>1,115,274,680.50</w:t>
            </w:r>
          </w:p>
        </w:tc>
        <w:tc>
          <w:tcPr>
            <w:tcW w:w="418" w:type="dxa"/>
          </w:tcPr>
          <w:p>
            <w:pPr>
              <w:pStyle w:val="TableParagraph"/>
              <w:spacing w:line="92" w:lineRule="exact" w:before="3"/>
              <w:ind w:right="4"/>
              <w:rPr>
                <w:b/>
                <w:sz w:val="9"/>
              </w:rPr>
            </w:pPr>
            <w:r>
              <w:rPr>
                <w:b/>
                <w:spacing w:val="-5"/>
                <w:w w:val="105"/>
                <w:sz w:val="9"/>
              </w:rPr>
              <w:t>25%</w:t>
            </w:r>
          </w:p>
        </w:tc>
        <w:tc>
          <w:tcPr>
            <w:tcW w:w="821" w:type="dxa"/>
          </w:tcPr>
          <w:p>
            <w:pPr>
              <w:pStyle w:val="TableParagraph"/>
              <w:spacing w:line="92" w:lineRule="exact" w:before="3"/>
              <w:ind w:right="-15"/>
              <w:rPr>
                <w:b/>
                <w:sz w:val="9"/>
              </w:rPr>
            </w:pPr>
            <w:r>
              <w:rPr>
                <w:b/>
                <w:spacing w:val="-2"/>
                <w:w w:val="105"/>
                <w:sz w:val="9"/>
              </w:rPr>
              <w:t>1,425,711,486.31</w:t>
            </w:r>
          </w:p>
        </w:tc>
        <w:tc>
          <w:tcPr>
            <w:tcW w:w="418" w:type="dxa"/>
          </w:tcPr>
          <w:p>
            <w:pPr>
              <w:pStyle w:val="TableParagraph"/>
              <w:spacing w:line="92" w:lineRule="exact" w:before="3"/>
              <w:ind w:right="5"/>
              <w:rPr>
                <w:b/>
                <w:sz w:val="9"/>
              </w:rPr>
            </w:pPr>
            <w:r>
              <w:rPr>
                <w:b/>
                <w:spacing w:val="-5"/>
                <w:w w:val="105"/>
                <w:sz w:val="9"/>
              </w:rPr>
              <w:t>32%</w:t>
            </w:r>
          </w:p>
        </w:tc>
        <w:tc>
          <w:tcPr>
            <w:tcW w:w="821" w:type="dxa"/>
          </w:tcPr>
          <w:p>
            <w:pPr>
              <w:pStyle w:val="TableParagraph"/>
              <w:spacing w:line="92" w:lineRule="exact" w:before="3"/>
              <w:ind w:right="1"/>
              <w:rPr>
                <w:b/>
                <w:sz w:val="9"/>
              </w:rPr>
            </w:pPr>
            <w:r>
              <w:rPr>
                <w:b/>
                <w:spacing w:val="-2"/>
                <w:w w:val="105"/>
                <w:sz w:val="9"/>
              </w:rPr>
              <w:t>790,121,179.86</w:t>
            </w:r>
          </w:p>
        </w:tc>
        <w:tc>
          <w:tcPr>
            <w:tcW w:w="418" w:type="dxa"/>
          </w:tcPr>
          <w:p>
            <w:pPr>
              <w:pStyle w:val="TableParagraph"/>
              <w:spacing w:line="92" w:lineRule="exact" w:before="3"/>
              <w:ind w:left="233"/>
              <w:jc w:val="left"/>
              <w:rPr>
                <w:b/>
                <w:sz w:val="9"/>
              </w:rPr>
            </w:pPr>
            <w:r>
              <w:rPr>
                <w:b/>
                <w:spacing w:val="-5"/>
                <w:w w:val="105"/>
                <w:sz w:val="9"/>
              </w:rPr>
              <w:t>17%</w:t>
            </w:r>
          </w:p>
        </w:tc>
      </w:tr>
      <w:tr>
        <w:trPr>
          <w:trHeight w:val="126" w:hRule="atLeast"/>
        </w:trPr>
        <w:tc>
          <w:tcPr>
            <w:tcW w:w="4618" w:type="dxa"/>
            <w:tcBorders>
              <w:bottom w:val="nil"/>
            </w:tcBorders>
          </w:tcPr>
          <w:p>
            <w:pPr>
              <w:pStyle w:val="TableParagraph"/>
              <w:tabs>
                <w:tab w:pos="515" w:val="left" w:leader="none"/>
              </w:tabs>
              <w:spacing w:line="104" w:lineRule="exact" w:before="3"/>
              <w:ind w:left="16"/>
              <w:jc w:val="left"/>
              <w:rPr>
                <w:b/>
                <w:sz w:val="9"/>
              </w:rPr>
            </w:pPr>
            <w:r>
              <w:rPr>
                <w:b/>
                <w:spacing w:val="-4"/>
                <w:w w:val="105"/>
                <w:sz w:val="9"/>
              </w:rPr>
              <w:t>0.01</w:t>
            </w:r>
            <w:r>
              <w:rPr>
                <w:rFonts w:ascii="Times New Roman"/>
                <w:sz w:val="9"/>
              </w:rPr>
              <w:tab/>
            </w:r>
            <w:r>
              <w:rPr>
                <w:b/>
                <w:w w:val="105"/>
                <w:sz w:val="9"/>
              </w:rPr>
              <w:t>REMUNERACIONES</w:t>
            </w:r>
            <w:r>
              <w:rPr>
                <w:rFonts w:ascii="Times New Roman"/>
                <w:spacing w:val="5"/>
                <w:w w:val="105"/>
                <w:sz w:val="9"/>
              </w:rPr>
              <w:t> </w:t>
            </w:r>
            <w:r>
              <w:rPr>
                <w:b/>
                <w:spacing w:val="-2"/>
                <w:w w:val="105"/>
                <w:sz w:val="9"/>
              </w:rPr>
              <w:t>BASICAS</w:t>
            </w:r>
          </w:p>
        </w:tc>
        <w:tc>
          <w:tcPr>
            <w:tcW w:w="893" w:type="dxa"/>
            <w:tcBorders>
              <w:bottom w:val="nil"/>
            </w:tcBorders>
          </w:tcPr>
          <w:p>
            <w:pPr>
              <w:pStyle w:val="TableParagraph"/>
              <w:spacing w:line="104" w:lineRule="exact" w:before="3"/>
              <w:ind w:right="-15"/>
              <w:rPr>
                <w:b/>
                <w:sz w:val="9"/>
              </w:rPr>
            </w:pPr>
            <w:r>
              <w:rPr>
                <w:b/>
                <w:spacing w:val="-2"/>
                <w:w w:val="105"/>
                <w:sz w:val="9"/>
              </w:rPr>
              <w:t>2,049,311,900.68</w:t>
            </w:r>
          </w:p>
        </w:tc>
        <w:tc>
          <w:tcPr>
            <w:tcW w:w="418" w:type="dxa"/>
            <w:tcBorders>
              <w:bottom w:val="nil"/>
            </w:tcBorders>
          </w:tcPr>
          <w:p>
            <w:pPr>
              <w:pStyle w:val="TableParagraph"/>
              <w:spacing w:line="104" w:lineRule="exact" w:before="3"/>
              <w:ind w:left="186"/>
              <w:jc w:val="left"/>
              <w:rPr>
                <w:b/>
                <w:sz w:val="9"/>
              </w:rPr>
            </w:pPr>
            <w:r>
              <w:rPr>
                <w:b/>
                <w:spacing w:val="-4"/>
                <w:w w:val="105"/>
                <w:sz w:val="9"/>
              </w:rPr>
              <w:t>100%</w:t>
            </w:r>
          </w:p>
        </w:tc>
        <w:tc>
          <w:tcPr>
            <w:tcW w:w="821" w:type="dxa"/>
            <w:tcBorders>
              <w:bottom w:val="nil"/>
            </w:tcBorders>
          </w:tcPr>
          <w:p>
            <w:pPr>
              <w:pStyle w:val="TableParagraph"/>
              <w:spacing w:line="104" w:lineRule="exact" w:before="3"/>
              <w:rPr>
                <w:b/>
                <w:sz w:val="9"/>
              </w:rPr>
            </w:pPr>
            <w:r>
              <w:rPr>
                <w:b/>
                <w:spacing w:val="-2"/>
                <w:w w:val="105"/>
                <w:sz w:val="9"/>
              </w:rPr>
              <w:t>555,795,234.24</w:t>
            </w:r>
          </w:p>
        </w:tc>
        <w:tc>
          <w:tcPr>
            <w:tcW w:w="418" w:type="dxa"/>
            <w:tcBorders>
              <w:bottom w:val="nil"/>
            </w:tcBorders>
          </w:tcPr>
          <w:p>
            <w:pPr>
              <w:pStyle w:val="TableParagraph"/>
              <w:spacing w:line="104" w:lineRule="exact" w:before="3"/>
              <w:ind w:right="4"/>
              <w:rPr>
                <w:b/>
                <w:sz w:val="9"/>
              </w:rPr>
            </w:pPr>
            <w:r>
              <w:rPr>
                <w:b/>
                <w:spacing w:val="-5"/>
                <w:w w:val="105"/>
                <w:sz w:val="9"/>
              </w:rPr>
              <w:t>27%</w:t>
            </w:r>
          </w:p>
        </w:tc>
        <w:tc>
          <w:tcPr>
            <w:tcW w:w="893" w:type="dxa"/>
            <w:tcBorders>
              <w:bottom w:val="nil"/>
            </w:tcBorders>
          </w:tcPr>
          <w:p>
            <w:pPr>
              <w:pStyle w:val="TableParagraph"/>
              <w:spacing w:line="104" w:lineRule="exact" w:before="3"/>
              <w:rPr>
                <w:b/>
                <w:sz w:val="9"/>
              </w:rPr>
            </w:pPr>
            <w:r>
              <w:rPr>
                <w:b/>
                <w:spacing w:val="-2"/>
                <w:w w:val="105"/>
                <w:sz w:val="9"/>
              </w:rPr>
              <w:t>528,556,826.92</w:t>
            </w:r>
          </w:p>
        </w:tc>
        <w:tc>
          <w:tcPr>
            <w:tcW w:w="418" w:type="dxa"/>
            <w:tcBorders>
              <w:bottom w:val="nil"/>
            </w:tcBorders>
          </w:tcPr>
          <w:p>
            <w:pPr>
              <w:pStyle w:val="TableParagraph"/>
              <w:spacing w:line="104" w:lineRule="exact" w:before="3"/>
              <w:ind w:right="4"/>
              <w:rPr>
                <w:b/>
                <w:sz w:val="9"/>
              </w:rPr>
            </w:pPr>
            <w:r>
              <w:rPr>
                <w:b/>
                <w:spacing w:val="-5"/>
                <w:w w:val="105"/>
                <w:sz w:val="9"/>
              </w:rPr>
              <w:t>26%</w:t>
            </w:r>
          </w:p>
        </w:tc>
        <w:tc>
          <w:tcPr>
            <w:tcW w:w="821" w:type="dxa"/>
            <w:tcBorders>
              <w:bottom w:val="nil"/>
            </w:tcBorders>
          </w:tcPr>
          <w:p>
            <w:pPr>
              <w:pStyle w:val="TableParagraph"/>
              <w:spacing w:line="104" w:lineRule="exact" w:before="3"/>
              <w:ind w:right="1"/>
              <w:rPr>
                <w:b/>
                <w:sz w:val="9"/>
              </w:rPr>
            </w:pPr>
            <w:r>
              <w:rPr>
                <w:b/>
                <w:spacing w:val="-2"/>
                <w:w w:val="105"/>
                <w:sz w:val="9"/>
              </w:rPr>
              <w:t>658,179,622.56</w:t>
            </w:r>
          </w:p>
        </w:tc>
        <w:tc>
          <w:tcPr>
            <w:tcW w:w="418" w:type="dxa"/>
            <w:tcBorders>
              <w:bottom w:val="nil"/>
            </w:tcBorders>
          </w:tcPr>
          <w:p>
            <w:pPr>
              <w:pStyle w:val="TableParagraph"/>
              <w:spacing w:line="104" w:lineRule="exact" w:before="3"/>
              <w:ind w:right="5"/>
              <w:rPr>
                <w:b/>
                <w:sz w:val="9"/>
              </w:rPr>
            </w:pPr>
            <w:r>
              <w:rPr>
                <w:b/>
                <w:spacing w:val="-5"/>
                <w:w w:val="105"/>
                <w:sz w:val="9"/>
              </w:rPr>
              <w:t>32%</w:t>
            </w:r>
          </w:p>
        </w:tc>
        <w:tc>
          <w:tcPr>
            <w:tcW w:w="821" w:type="dxa"/>
            <w:tcBorders>
              <w:bottom w:val="nil"/>
            </w:tcBorders>
          </w:tcPr>
          <w:p>
            <w:pPr>
              <w:pStyle w:val="TableParagraph"/>
              <w:spacing w:line="104" w:lineRule="exact" w:before="3"/>
              <w:ind w:right="1"/>
              <w:rPr>
                <w:b/>
                <w:sz w:val="9"/>
              </w:rPr>
            </w:pPr>
            <w:r>
              <w:rPr>
                <w:b/>
                <w:spacing w:val="-2"/>
                <w:w w:val="105"/>
                <w:sz w:val="9"/>
              </w:rPr>
              <w:t>306,780,216.96</w:t>
            </w:r>
          </w:p>
        </w:tc>
        <w:tc>
          <w:tcPr>
            <w:tcW w:w="418" w:type="dxa"/>
            <w:tcBorders>
              <w:bottom w:val="nil"/>
            </w:tcBorders>
          </w:tcPr>
          <w:p>
            <w:pPr>
              <w:pStyle w:val="TableParagraph"/>
              <w:spacing w:line="104" w:lineRule="exact" w:before="3"/>
              <w:ind w:left="233"/>
              <w:jc w:val="left"/>
              <w:rPr>
                <w:b/>
                <w:sz w:val="9"/>
              </w:rPr>
            </w:pPr>
            <w:r>
              <w:rPr>
                <w:b/>
                <w:spacing w:val="-5"/>
                <w:w w:val="105"/>
                <w:sz w:val="9"/>
              </w:rPr>
              <w:t>15%</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0.01.01</w:t>
            </w:r>
            <w:r>
              <w:rPr>
                <w:rFonts w:ascii="Times New Roman"/>
                <w:sz w:val="9"/>
              </w:rPr>
              <w:tab/>
            </w:r>
            <w:r>
              <w:rPr>
                <w:w w:val="105"/>
                <w:sz w:val="9"/>
              </w:rPr>
              <w:t>Sueldos</w:t>
            </w:r>
            <w:r>
              <w:rPr>
                <w:rFonts w:ascii="Times New Roman"/>
                <w:spacing w:val="-5"/>
                <w:w w:val="105"/>
                <w:sz w:val="9"/>
              </w:rPr>
              <w:t> </w:t>
            </w:r>
            <w:r>
              <w:rPr>
                <w:w w:val="105"/>
                <w:sz w:val="9"/>
              </w:rPr>
              <w:t>para</w:t>
            </w:r>
            <w:r>
              <w:rPr>
                <w:rFonts w:ascii="Times New Roman"/>
                <w:spacing w:val="-4"/>
                <w:w w:val="105"/>
                <w:sz w:val="9"/>
              </w:rPr>
              <w:t> </w:t>
            </w:r>
            <w:r>
              <w:rPr>
                <w:w w:val="105"/>
                <w:sz w:val="9"/>
              </w:rPr>
              <w:t>Cargos</w:t>
            </w:r>
            <w:r>
              <w:rPr>
                <w:rFonts w:ascii="Times New Roman"/>
                <w:spacing w:val="-5"/>
                <w:w w:val="105"/>
                <w:sz w:val="9"/>
              </w:rPr>
              <w:t> </w:t>
            </w:r>
            <w:r>
              <w:rPr>
                <w:spacing w:val="-2"/>
                <w:w w:val="105"/>
                <w:sz w:val="9"/>
              </w:rPr>
              <w:t>Fijos</w:t>
            </w:r>
          </w:p>
        </w:tc>
        <w:tc>
          <w:tcPr>
            <w:tcW w:w="893" w:type="dxa"/>
            <w:tcBorders>
              <w:top w:val="nil"/>
              <w:bottom w:val="nil"/>
            </w:tcBorders>
          </w:tcPr>
          <w:p>
            <w:pPr>
              <w:pStyle w:val="TableParagraph"/>
              <w:spacing w:line="104" w:lineRule="exact"/>
              <w:rPr>
                <w:sz w:val="9"/>
              </w:rPr>
            </w:pPr>
            <w:r>
              <w:rPr>
                <w:spacing w:val="-2"/>
                <w:w w:val="105"/>
                <w:sz w:val="9"/>
              </w:rPr>
              <w:t>1,772,452,710.60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354,936,044.16</w:t>
            </w:r>
          </w:p>
        </w:tc>
        <w:tc>
          <w:tcPr>
            <w:tcW w:w="418" w:type="dxa"/>
            <w:tcBorders>
              <w:top w:val="nil"/>
              <w:bottom w:val="nil"/>
            </w:tcBorders>
          </w:tcPr>
          <w:p>
            <w:pPr>
              <w:pStyle w:val="TableParagraph"/>
              <w:spacing w:line="104" w:lineRule="exact"/>
              <w:ind w:right="5"/>
              <w:rPr>
                <w:sz w:val="9"/>
              </w:rPr>
            </w:pPr>
            <w:r>
              <w:rPr>
                <w:spacing w:val="-5"/>
                <w:w w:val="105"/>
                <w:sz w:val="9"/>
              </w:rPr>
              <w:t>20%</w:t>
            </w:r>
          </w:p>
        </w:tc>
        <w:tc>
          <w:tcPr>
            <w:tcW w:w="893" w:type="dxa"/>
            <w:tcBorders>
              <w:top w:val="nil"/>
              <w:bottom w:val="nil"/>
            </w:tcBorders>
          </w:tcPr>
          <w:p>
            <w:pPr>
              <w:pStyle w:val="TableParagraph"/>
              <w:spacing w:line="104" w:lineRule="exact"/>
              <w:ind w:right="1"/>
              <w:rPr>
                <w:sz w:val="9"/>
              </w:rPr>
            </w:pPr>
            <w:r>
              <w:rPr>
                <w:spacing w:val="-2"/>
                <w:w w:val="105"/>
                <w:sz w:val="9"/>
              </w:rPr>
              <w:t>512,556,826.92</w:t>
            </w:r>
          </w:p>
        </w:tc>
        <w:tc>
          <w:tcPr>
            <w:tcW w:w="418" w:type="dxa"/>
            <w:tcBorders>
              <w:top w:val="nil"/>
              <w:bottom w:val="nil"/>
            </w:tcBorders>
          </w:tcPr>
          <w:p>
            <w:pPr>
              <w:pStyle w:val="TableParagraph"/>
              <w:spacing w:line="104" w:lineRule="exact"/>
              <w:ind w:right="6"/>
              <w:rPr>
                <w:sz w:val="9"/>
              </w:rPr>
            </w:pPr>
            <w:r>
              <w:rPr>
                <w:spacing w:val="-5"/>
                <w:w w:val="105"/>
                <w:sz w:val="9"/>
              </w:rPr>
              <w:t>29%</w:t>
            </w:r>
          </w:p>
        </w:tc>
        <w:tc>
          <w:tcPr>
            <w:tcW w:w="821" w:type="dxa"/>
            <w:tcBorders>
              <w:top w:val="nil"/>
              <w:bottom w:val="nil"/>
            </w:tcBorders>
          </w:tcPr>
          <w:p>
            <w:pPr>
              <w:pStyle w:val="TableParagraph"/>
              <w:spacing w:line="104" w:lineRule="exact"/>
              <w:ind w:right="1"/>
              <w:rPr>
                <w:sz w:val="9"/>
              </w:rPr>
            </w:pPr>
            <w:r>
              <w:rPr>
                <w:spacing w:val="-2"/>
                <w:w w:val="105"/>
                <w:sz w:val="9"/>
              </w:rPr>
              <w:t>598,179,622.56</w:t>
            </w:r>
          </w:p>
        </w:tc>
        <w:tc>
          <w:tcPr>
            <w:tcW w:w="418" w:type="dxa"/>
            <w:tcBorders>
              <w:top w:val="nil"/>
              <w:bottom w:val="nil"/>
            </w:tcBorders>
          </w:tcPr>
          <w:p>
            <w:pPr>
              <w:pStyle w:val="TableParagraph"/>
              <w:spacing w:line="104" w:lineRule="exact"/>
              <w:ind w:right="6"/>
              <w:rPr>
                <w:sz w:val="9"/>
              </w:rPr>
            </w:pPr>
            <w:r>
              <w:rPr>
                <w:spacing w:val="-5"/>
                <w:w w:val="105"/>
                <w:sz w:val="9"/>
              </w:rPr>
              <w:t>34%</w:t>
            </w:r>
          </w:p>
        </w:tc>
        <w:tc>
          <w:tcPr>
            <w:tcW w:w="821" w:type="dxa"/>
            <w:tcBorders>
              <w:top w:val="nil"/>
              <w:bottom w:val="nil"/>
            </w:tcBorders>
          </w:tcPr>
          <w:p>
            <w:pPr>
              <w:pStyle w:val="TableParagraph"/>
              <w:spacing w:line="104" w:lineRule="exact"/>
              <w:ind w:right="1"/>
              <w:rPr>
                <w:sz w:val="9"/>
              </w:rPr>
            </w:pPr>
            <w:r>
              <w:rPr>
                <w:spacing w:val="-2"/>
                <w:w w:val="105"/>
                <w:sz w:val="9"/>
              </w:rPr>
              <w:t>306,780,216.96</w:t>
            </w:r>
          </w:p>
        </w:tc>
        <w:tc>
          <w:tcPr>
            <w:tcW w:w="418" w:type="dxa"/>
            <w:tcBorders>
              <w:top w:val="nil"/>
              <w:bottom w:val="nil"/>
            </w:tcBorders>
          </w:tcPr>
          <w:p>
            <w:pPr>
              <w:pStyle w:val="TableParagraph"/>
              <w:spacing w:line="104" w:lineRule="exact"/>
              <w:ind w:left="233"/>
              <w:jc w:val="left"/>
              <w:rPr>
                <w:sz w:val="9"/>
              </w:rPr>
            </w:pPr>
            <w:r>
              <w:rPr>
                <w:spacing w:val="-5"/>
                <w:w w:val="105"/>
                <w:sz w:val="9"/>
              </w:rPr>
              <w:t>17%</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0.01.03</w:t>
            </w:r>
            <w:r>
              <w:rPr>
                <w:rFonts w:ascii="Times New Roman"/>
                <w:sz w:val="9"/>
              </w:rPr>
              <w:tab/>
            </w:r>
            <w:r>
              <w:rPr>
                <w:spacing w:val="-2"/>
                <w:w w:val="105"/>
                <w:sz w:val="9"/>
              </w:rPr>
              <w:t>Servicios</w:t>
            </w:r>
            <w:r>
              <w:rPr>
                <w:rFonts w:ascii="Times New Roman"/>
                <w:spacing w:val="11"/>
                <w:w w:val="105"/>
                <w:sz w:val="9"/>
              </w:rPr>
              <w:t> </w:t>
            </w:r>
            <w:r>
              <w:rPr>
                <w:spacing w:val="-2"/>
                <w:w w:val="105"/>
                <w:sz w:val="9"/>
              </w:rPr>
              <w:t>especiales</w:t>
            </w:r>
          </w:p>
        </w:tc>
        <w:tc>
          <w:tcPr>
            <w:tcW w:w="893" w:type="dxa"/>
            <w:tcBorders>
              <w:top w:val="nil"/>
              <w:bottom w:val="nil"/>
            </w:tcBorders>
          </w:tcPr>
          <w:p>
            <w:pPr>
              <w:pStyle w:val="TableParagraph"/>
              <w:spacing w:line="104" w:lineRule="exact"/>
              <w:rPr>
                <w:sz w:val="9"/>
              </w:rPr>
            </w:pPr>
            <w:r>
              <w:rPr>
                <w:spacing w:val="-2"/>
                <w:w w:val="105"/>
                <w:sz w:val="9"/>
              </w:rPr>
              <w:t>248,859,190.08</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200,859,190.08</w:t>
            </w:r>
          </w:p>
        </w:tc>
        <w:tc>
          <w:tcPr>
            <w:tcW w:w="418" w:type="dxa"/>
            <w:tcBorders>
              <w:top w:val="nil"/>
              <w:bottom w:val="nil"/>
            </w:tcBorders>
          </w:tcPr>
          <w:p>
            <w:pPr>
              <w:pStyle w:val="TableParagraph"/>
              <w:spacing w:line="104" w:lineRule="exact"/>
              <w:ind w:right="5"/>
              <w:rPr>
                <w:sz w:val="9"/>
              </w:rPr>
            </w:pPr>
            <w:r>
              <w:rPr>
                <w:spacing w:val="-5"/>
                <w:w w:val="105"/>
                <w:sz w:val="9"/>
              </w:rPr>
              <w:t>81%</w:t>
            </w:r>
          </w:p>
        </w:tc>
        <w:tc>
          <w:tcPr>
            <w:tcW w:w="893" w:type="dxa"/>
            <w:tcBorders>
              <w:top w:val="nil"/>
              <w:bottom w:val="nil"/>
            </w:tcBorders>
          </w:tcPr>
          <w:p>
            <w:pPr>
              <w:pStyle w:val="TableParagraph"/>
              <w:spacing w:line="104" w:lineRule="exact"/>
              <w:ind w:right="1"/>
              <w:rPr>
                <w:sz w:val="9"/>
              </w:rPr>
            </w:pPr>
            <w:r>
              <w:rPr>
                <w:spacing w:val="-2"/>
                <w:w w:val="105"/>
                <w:sz w:val="9"/>
              </w:rPr>
              <w:t>16,000,000.00</w:t>
            </w:r>
          </w:p>
        </w:tc>
        <w:tc>
          <w:tcPr>
            <w:tcW w:w="418" w:type="dxa"/>
            <w:tcBorders>
              <w:top w:val="nil"/>
              <w:bottom w:val="nil"/>
            </w:tcBorders>
          </w:tcPr>
          <w:p>
            <w:pPr>
              <w:pStyle w:val="TableParagraph"/>
              <w:spacing w:line="104" w:lineRule="exact"/>
              <w:ind w:right="6"/>
              <w:rPr>
                <w:sz w:val="9"/>
              </w:rPr>
            </w:pPr>
            <w:r>
              <w:rPr>
                <w:spacing w:val="-5"/>
                <w:w w:val="105"/>
                <w:sz w:val="9"/>
              </w:rPr>
              <w:t>6%</w:t>
            </w:r>
          </w:p>
        </w:tc>
        <w:tc>
          <w:tcPr>
            <w:tcW w:w="821" w:type="dxa"/>
            <w:tcBorders>
              <w:top w:val="nil"/>
              <w:bottom w:val="nil"/>
            </w:tcBorders>
          </w:tcPr>
          <w:p>
            <w:pPr>
              <w:pStyle w:val="TableParagraph"/>
              <w:spacing w:line="104" w:lineRule="exact"/>
              <w:rPr>
                <w:sz w:val="9"/>
              </w:rPr>
            </w:pPr>
            <w:r>
              <w:rPr>
                <w:spacing w:val="-2"/>
                <w:w w:val="105"/>
                <w:sz w:val="9"/>
              </w:rPr>
              <w:t>32,000,000.00</w:t>
            </w:r>
          </w:p>
        </w:tc>
        <w:tc>
          <w:tcPr>
            <w:tcW w:w="418" w:type="dxa"/>
            <w:tcBorders>
              <w:top w:val="nil"/>
              <w:bottom w:val="nil"/>
            </w:tcBorders>
          </w:tcPr>
          <w:p>
            <w:pPr>
              <w:pStyle w:val="TableParagraph"/>
              <w:spacing w:line="104" w:lineRule="exact"/>
              <w:ind w:right="6"/>
              <w:rPr>
                <w:sz w:val="9"/>
              </w:rPr>
            </w:pPr>
            <w:r>
              <w:rPr>
                <w:spacing w:val="-5"/>
                <w:w w:val="105"/>
                <w:sz w:val="9"/>
              </w:rPr>
              <w:t>13%</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left="281"/>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0.01.05</w:t>
            </w:r>
            <w:r>
              <w:rPr>
                <w:rFonts w:ascii="Times New Roman"/>
                <w:sz w:val="9"/>
              </w:rPr>
              <w:tab/>
            </w:r>
            <w:r>
              <w:rPr>
                <w:spacing w:val="-2"/>
                <w:w w:val="105"/>
                <w:sz w:val="9"/>
              </w:rPr>
              <w:t>Suplencias</w:t>
            </w:r>
          </w:p>
        </w:tc>
        <w:tc>
          <w:tcPr>
            <w:tcW w:w="893" w:type="dxa"/>
            <w:tcBorders>
              <w:top w:val="nil"/>
              <w:bottom w:val="nil"/>
            </w:tcBorders>
          </w:tcPr>
          <w:p>
            <w:pPr>
              <w:pStyle w:val="TableParagraph"/>
              <w:spacing w:line="104" w:lineRule="exact"/>
              <w:ind w:right="1"/>
              <w:rPr>
                <w:sz w:val="9"/>
              </w:rPr>
            </w:pPr>
            <w:r>
              <w:rPr>
                <w:spacing w:val="-2"/>
                <w:w w:val="105"/>
                <w:sz w:val="9"/>
              </w:rPr>
              <w:t>28,000,000.00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rPr>
                <w:sz w:val="9"/>
              </w:rPr>
            </w:pPr>
            <w:r>
              <w:rPr>
                <w:spacing w:val="-2"/>
                <w:w w:val="105"/>
                <w:sz w:val="9"/>
              </w:rPr>
              <w:t>28,000,000.00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4"/>
                <w:w w:val="105"/>
                <w:sz w:val="9"/>
              </w:rPr>
              <w:t>0.02</w:t>
            </w:r>
            <w:r>
              <w:rPr>
                <w:rFonts w:ascii="Times New Roman"/>
                <w:sz w:val="9"/>
              </w:rPr>
              <w:tab/>
            </w:r>
            <w:r>
              <w:rPr>
                <w:b/>
                <w:w w:val="105"/>
                <w:sz w:val="9"/>
              </w:rPr>
              <w:t>REMUNERACIONES</w:t>
            </w:r>
            <w:r>
              <w:rPr>
                <w:rFonts w:ascii="Times New Roman"/>
                <w:spacing w:val="5"/>
                <w:w w:val="105"/>
                <w:sz w:val="9"/>
              </w:rPr>
              <w:t> </w:t>
            </w:r>
            <w:r>
              <w:rPr>
                <w:b/>
                <w:spacing w:val="-2"/>
                <w:w w:val="105"/>
                <w:sz w:val="9"/>
              </w:rPr>
              <w:t>EVENTUALES</w:t>
            </w:r>
          </w:p>
        </w:tc>
        <w:tc>
          <w:tcPr>
            <w:tcW w:w="893" w:type="dxa"/>
            <w:tcBorders>
              <w:top w:val="nil"/>
              <w:bottom w:val="nil"/>
            </w:tcBorders>
          </w:tcPr>
          <w:p>
            <w:pPr>
              <w:pStyle w:val="TableParagraph"/>
              <w:spacing w:line="104" w:lineRule="exact"/>
              <w:rPr>
                <w:b/>
                <w:sz w:val="9"/>
              </w:rPr>
            </w:pPr>
            <w:r>
              <w:rPr>
                <w:b/>
                <w:spacing w:val="-2"/>
                <w:w w:val="105"/>
                <w:sz w:val="9"/>
              </w:rPr>
              <w:t>157,861,280.00</w:t>
            </w:r>
          </w:p>
        </w:tc>
        <w:tc>
          <w:tcPr>
            <w:tcW w:w="418" w:type="dxa"/>
            <w:tcBorders>
              <w:top w:val="nil"/>
              <w:bottom w:val="nil"/>
            </w:tcBorders>
          </w:tcPr>
          <w:p>
            <w:pPr>
              <w:pStyle w:val="TableParagraph"/>
              <w:spacing w:line="104" w:lineRule="exact"/>
              <w:ind w:left="186"/>
              <w:jc w:val="left"/>
              <w:rPr>
                <w:b/>
                <w:sz w:val="9"/>
              </w:rPr>
            </w:pPr>
            <w:r>
              <w:rPr>
                <w:b/>
                <w:spacing w:val="-4"/>
                <w:w w:val="105"/>
                <w:sz w:val="9"/>
              </w:rPr>
              <w:t>100%</w:t>
            </w:r>
          </w:p>
        </w:tc>
        <w:tc>
          <w:tcPr>
            <w:tcW w:w="821" w:type="dxa"/>
            <w:tcBorders>
              <w:top w:val="nil"/>
              <w:bottom w:val="nil"/>
            </w:tcBorders>
          </w:tcPr>
          <w:p>
            <w:pPr>
              <w:pStyle w:val="TableParagraph"/>
              <w:spacing w:line="104" w:lineRule="exact"/>
              <w:rPr>
                <w:b/>
                <w:sz w:val="9"/>
              </w:rPr>
            </w:pPr>
            <w:r>
              <w:rPr>
                <w:b/>
                <w:spacing w:val="-2"/>
                <w:w w:val="105"/>
                <w:sz w:val="9"/>
              </w:rPr>
              <w:t>140,861,280.00</w:t>
            </w:r>
          </w:p>
        </w:tc>
        <w:tc>
          <w:tcPr>
            <w:tcW w:w="418" w:type="dxa"/>
            <w:tcBorders>
              <w:top w:val="nil"/>
              <w:bottom w:val="nil"/>
            </w:tcBorders>
          </w:tcPr>
          <w:p>
            <w:pPr>
              <w:pStyle w:val="TableParagraph"/>
              <w:spacing w:line="104" w:lineRule="exact"/>
              <w:ind w:right="4"/>
              <w:rPr>
                <w:b/>
                <w:sz w:val="9"/>
              </w:rPr>
            </w:pPr>
            <w:r>
              <w:rPr>
                <w:b/>
                <w:spacing w:val="-5"/>
                <w:w w:val="105"/>
                <w:sz w:val="9"/>
              </w:rPr>
              <w:t>89%</w:t>
            </w:r>
          </w:p>
        </w:tc>
        <w:tc>
          <w:tcPr>
            <w:tcW w:w="893"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21" w:type="dxa"/>
            <w:tcBorders>
              <w:top w:val="nil"/>
              <w:bottom w:val="nil"/>
            </w:tcBorders>
          </w:tcPr>
          <w:p>
            <w:pPr>
              <w:pStyle w:val="TableParagraph"/>
              <w:spacing w:line="104" w:lineRule="exact"/>
              <w:ind w:right="1"/>
              <w:rPr>
                <w:b/>
                <w:sz w:val="9"/>
              </w:rPr>
            </w:pPr>
            <w:r>
              <w:rPr>
                <w:b/>
                <w:spacing w:val="-2"/>
                <w:w w:val="105"/>
                <w:sz w:val="9"/>
              </w:rPr>
              <w:t>17,000,000.00</w:t>
            </w:r>
          </w:p>
        </w:tc>
        <w:tc>
          <w:tcPr>
            <w:tcW w:w="418" w:type="dxa"/>
            <w:tcBorders>
              <w:top w:val="nil"/>
              <w:bottom w:val="nil"/>
            </w:tcBorders>
          </w:tcPr>
          <w:p>
            <w:pPr>
              <w:pStyle w:val="TableParagraph"/>
              <w:spacing w:line="104" w:lineRule="exact"/>
              <w:ind w:right="5"/>
              <w:rPr>
                <w:b/>
                <w:sz w:val="9"/>
              </w:rPr>
            </w:pPr>
            <w:r>
              <w:rPr>
                <w:b/>
                <w:spacing w:val="-5"/>
                <w:w w:val="105"/>
                <w:sz w:val="9"/>
              </w:rPr>
              <w:t>11%</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left="280"/>
              <w:jc w:val="left"/>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0.02.02</w:t>
            </w:r>
            <w:r>
              <w:rPr>
                <w:rFonts w:ascii="Times New Roman"/>
                <w:sz w:val="9"/>
              </w:rPr>
              <w:tab/>
            </w:r>
            <w:r>
              <w:rPr>
                <w:w w:val="105"/>
                <w:sz w:val="9"/>
              </w:rPr>
              <w:t>Recargo</w:t>
            </w:r>
            <w:r>
              <w:rPr>
                <w:rFonts w:ascii="Times New Roman"/>
                <w:spacing w:val="-1"/>
                <w:w w:val="105"/>
                <w:sz w:val="9"/>
              </w:rPr>
              <w:t> </w:t>
            </w:r>
            <w:r>
              <w:rPr>
                <w:w w:val="105"/>
                <w:sz w:val="9"/>
              </w:rPr>
              <w:t>de</w:t>
            </w:r>
            <w:r>
              <w:rPr>
                <w:rFonts w:ascii="Times New Roman"/>
                <w:spacing w:val="-1"/>
                <w:w w:val="105"/>
                <w:sz w:val="9"/>
              </w:rPr>
              <w:t> </w:t>
            </w:r>
            <w:r>
              <w:rPr>
                <w:spacing w:val="-2"/>
                <w:w w:val="105"/>
                <w:sz w:val="9"/>
              </w:rPr>
              <w:t>funciones</w:t>
            </w:r>
          </w:p>
        </w:tc>
        <w:tc>
          <w:tcPr>
            <w:tcW w:w="893" w:type="dxa"/>
            <w:tcBorders>
              <w:top w:val="nil"/>
              <w:bottom w:val="nil"/>
            </w:tcBorders>
          </w:tcPr>
          <w:p>
            <w:pPr>
              <w:pStyle w:val="TableParagraph"/>
              <w:spacing w:line="104" w:lineRule="exact"/>
              <w:ind w:right="1"/>
              <w:rPr>
                <w:sz w:val="9"/>
              </w:rPr>
            </w:pPr>
            <w:r>
              <w:rPr>
                <w:spacing w:val="-2"/>
                <w:w w:val="105"/>
                <w:sz w:val="9"/>
              </w:rPr>
              <w:t>17,000,000.00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rPr>
                <w:sz w:val="9"/>
              </w:rPr>
            </w:pPr>
            <w:r>
              <w:rPr>
                <w:spacing w:val="-2"/>
                <w:w w:val="105"/>
                <w:sz w:val="9"/>
              </w:rPr>
              <w:t>17,000,000.00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0.02.05</w:t>
            </w:r>
            <w:r>
              <w:rPr>
                <w:rFonts w:ascii="Times New Roman"/>
                <w:sz w:val="9"/>
              </w:rPr>
              <w:tab/>
            </w:r>
            <w:r>
              <w:rPr>
                <w:spacing w:val="-2"/>
                <w:w w:val="105"/>
                <w:sz w:val="9"/>
              </w:rPr>
              <w:t>Dietas</w:t>
            </w:r>
          </w:p>
        </w:tc>
        <w:tc>
          <w:tcPr>
            <w:tcW w:w="893" w:type="dxa"/>
            <w:tcBorders>
              <w:top w:val="nil"/>
              <w:bottom w:val="nil"/>
            </w:tcBorders>
          </w:tcPr>
          <w:p>
            <w:pPr>
              <w:pStyle w:val="TableParagraph"/>
              <w:spacing w:line="104" w:lineRule="exact"/>
              <w:rPr>
                <w:sz w:val="9"/>
              </w:rPr>
            </w:pPr>
            <w:r>
              <w:rPr>
                <w:spacing w:val="-2"/>
                <w:w w:val="105"/>
                <w:sz w:val="9"/>
              </w:rPr>
              <w:t>140,861,280.00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140,861,280.00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4"/>
                <w:w w:val="105"/>
                <w:sz w:val="9"/>
              </w:rPr>
              <w:t>0.03</w:t>
            </w:r>
            <w:r>
              <w:rPr>
                <w:rFonts w:ascii="Times New Roman"/>
                <w:sz w:val="9"/>
              </w:rPr>
              <w:tab/>
            </w:r>
            <w:r>
              <w:rPr>
                <w:b/>
                <w:w w:val="105"/>
                <w:sz w:val="9"/>
              </w:rPr>
              <w:t>INCENTIVOS</w:t>
            </w:r>
            <w:r>
              <w:rPr>
                <w:rFonts w:ascii="Times New Roman"/>
                <w:spacing w:val="2"/>
                <w:w w:val="105"/>
                <w:sz w:val="9"/>
              </w:rPr>
              <w:t> </w:t>
            </w:r>
            <w:r>
              <w:rPr>
                <w:b/>
                <w:spacing w:val="-2"/>
                <w:w w:val="105"/>
                <w:sz w:val="9"/>
              </w:rPr>
              <w:t>SALARIALES</w:t>
            </w:r>
          </w:p>
        </w:tc>
        <w:tc>
          <w:tcPr>
            <w:tcW w:w="893" w:type="dxa"/>
            <w:tcBorders>
              <w:top w:val="nil"/>
              <w:bottom w:val="nil"/>
            </w:tcBorders>
          </w:tcPr>
          <w:p>
            <w:pPr>
              <w:pStyle w:val="TableParagraph"/>
              <w:spacing w:line="104" w:lineRule="exact"/>
              <w:ind w:right="-15"/>
              <w:rPr>
                <w:b/>
                <w:sz w:val="9"/>
              </w:rPr>
            </w:pPr>
            <w:r>
              <w:rPr>
                <w:b/>
                <w:spacing w:val="-2"/>
                <w:w w:val="105"/>
                <w:sz w:val="9"/>
              </w:rPr>
              <w:t>1,314,956,776.16</w:t>
            </w:r>
          </w:p>
        </w:tc>
        <w:tc>
          <w:tcPr>
            <w:tcW w:w="418" w:type="dxa"/>
            <w:tcBorders>
              <w:top w:val="nil"/>
              <w:bottom w:val="nil"/>
            </w:tcBorders>
          </w:tcPr>
          <w:p>
            <w:pPr>
              <w:pStyle w:val="TableParagraph"/>
              <w:spacing w:line="104" w:lineRule="exact"/>
              <w:ind w:left="186"/>
              <w:jc w:val="left"/>
              <w:rPr>
                <w:b/>
                <w:sz w:val="9"/>
              </w:rPr>
            </w:pPr>
            <w:r>
              <w:rPr>
                <w:b/>
                <w:spacing w:val="-4"/>
                <w:w w:val="105"/>
                <w:sz w:val="9"/>
              </w:rPr>
              <w:t>100%</w:t>
            </w:r>
          </w:p>
        </w:tc>
        <w:tc>
          <w:tcPr>
            <w:tcW w:w="821" w:type="dxa"/>
            <w:tcBorders>
              <w:top w:val="nil"/>
              <w:bottom w:val="nil"/>
            </w:tcBorders>
          </w:tcPr>
          <w:p>
            <w:pPr>
              <w:pStyle w:val="TableParagraph"/>
              <w:spacing w:line="104" w:lineRule="exact"/>
              <w:rPr>
                <w:b/>
                <w:sz w:val="9"/>
              </w:rPr>
            </w:pPr>
            <w:r>
              <w:rPr>
                <w:b/>
                <w:spacing w:val="-2"/>
                <w:w w:val="105"/>
                <w:sz w:val="9"/>
              </w:rPr>
              <w:t>252,839,375.34</w:t>
            </w:r>
          </w:p>
        </w:tc>
        <w:tc>
          <w:tcPr>
            <w:tcW w:w="418" w:type="dxa"/>
            <w:tcBorders>
              <w:top w:val="nil"/>
              <w:bottom w:val="nil"/>
            </w:tcBorders>
          </w:tcPr>
          <w:p>
            <w:pPr>
              <w:pStyle w:val="TableParagraph"/>
              <w:spacing w:line="104" w:lineRule="exact"/>
              <w:ind w:right="4"/>
              <w:rPr>
                <w:b/>
                <w:sz w:val="9"/>
              </w:rPr>
            </w:pPr>
            <w:r>
              <w:rPr>
                <w:b/>
                <w:spacing w:val="-5"/>
                <w:w w:val="105"/>
                <w:sz w:val="9"/>
              </w:rPr>
              <w:t>19%</w:t>
            </w:r>
          </w:p>
        </w:tc>
        <w:tc>
          <w:tcPr>
            <w:tcW w:w="893" w:type="dxa"/>
            <w:tcBorders>
              <w:top w:val="nil"/>
              <w:bottom w:val="nil"/>
            </w:tcBorders>
          </w:tcPr>
          <w:p>
            <w:pPr>
              <w:pStyle w:val="TableParagraph"/>
              <w:spacing w:line="104" w:lineRule="exact"/>
              <w:rPr>
                <w:b/>
                <w:sz w:val="9"/>
              </w:rPr>
            </w:pPr>
            <w:r>
              <w:rPr>
                <w:b/>
                <w:spacing w:val="-2"/>
                <w:w w:val="105"/>
                <w:sz w:val="9"/>
              </w:rPr>
              <w:t>333,087,625.51</w:t>
            </w:r>
          </w:p>
        </w:tc>
        <w:tc>
          <w:tcPr>
            <w:tcW w:w="418" w:type="dxa"/>
            <w:tcBorders>
              <w:top w:val="nil"/>
              <w:bottom w:val="nil"/>
            </w:tcBorders>
          </w:tcPr>
          <w:p>
            <w:pPr>
              <w:pStyle w:val="TableParagraph"/>
              <w:spacing w:line="104" w:lineRule="exact"/>
              <w:ind w:right="4"/>
              <w:rPr>
                <w:b/>
                <w:sz w:val="9"/>
              </w:rPr>
            </w:pPr>
            <w:r>
              <w:rPr>
                <w:b/>
                <w:spacing w:val="-5"/>
                <w:w w:val="105"/>
                <w:sz w:val="9"/>
              </w:rPr>
              <w:t>25%</w:t>
            </w:r>
          </w:p>
        </w:tc>
        <w:tc>
          <w:tcPr>
            <w:tcW w:w="821" w:type="dxa"/>
            <w:tcBorders>
              <w:top w:val="nil"/>
              <w:bottom w:val="nil"/>
            </w:tcBorders>
          </w:tcPr>
          <w:p>
            <w:pPr>
              <w:pStyle w:val="TableParagraph"/>
              <w:spacing w:line="104" w:lineRule="exact"/>
              <w:ind w:right="1"/>
              <w:rPr>
                <w:b/>
                <w:sz w:val="9"/>
              </w:rPr>
            </w:pPr>
            <w:r>
              <w:rPr>
                <w:b/>
                <w:spacing w:val="-2"/>
                <w:w w:val="105"/>
                <w:sz w:val="9"/>
              </w:rPr>
              <w:t>425,212,510.10</w:t>
            </w:r>
          </w:p>
        </w:tc>
        <w:tc>
          <w:tcPr>
            <w:tcW w:w="418" w:type="dxa"/>
            <w:tcBorders>
              <w:top w:val="nil"/>
              <w:bottom w:val="nil"/>
            </w:tcBorders>
          </w:tcPr>
          <w:p>
            <w:pPr>
              <w:pStyle w:val="TableParagraph"/>
              <w:spacing w:line="104" w:lineRule="exact"/>
              <w:ind w:right="5"/>
              <w:rPr>
                <w:b/>
                <w:sz w:val="9"/>
              </w:rPr>
            </w:pPr>
            <w:r>
              <w:rPr>
                <w:b/>
                <w:spacing w:val="-5"/>
                <w:w w:val="105"/>
                <w:sz w:val="9"/>
              </w:rPr>
              <w:t>32%</w:t>
            </w:r>
          </w:p>
        </w:tc>
        <w:tc>
          <w:tcPr>
            <w:tcW w:w="821" w:type="dxa"/>
            <w:tcBorders>
              <w:top w:val="nil"/>
              <w:bottom w:val="nil"/>
            </w:tcBorders>
          </w:tcPr>
          <w:p>
            <w:pPr>
              <w:pStyle w:val="TableParagraph"/>
              <w:spacing w:line="104" w:lineRule="exact"/>
              <w:ind w:right="1"/>
              <w:rPr>
                <w:b/>
                <w:sz w:val="9"/>
              </w:rPr>
            </w:pPr>
            <w:r>
              <w:rPr>
                <w:b/>
                <w:spacing w:val="-2"/>
                <w:w w:val="105"/>
                <w:sz w:val="9"/>
              </w:rPr>
              <w:t>303,817,265.21</w:t>
            </w:r>
          </w:p>
        </w:tc>
        <w:tc>
          <w:tcPr>
            <w:tcW w:w="418" w:type="dxa"/>
            <w:tcBorders>
              <w:top w:val="nil"/>
              <w:bottom w:val="nil"/>
            </w:tcBorders>
          </w:tcPr>
          <w:p>
            <w:pPr>
              <w:pStyle w:val="TableParagraph"/>
              <w:spacing w:line="104" w:lineRule="exact"/>
              <w:ind w:left="233"/>
              <w:jc w:val="left"/>
              <w:rPr>
                <w:b/>
                <w:sz w:val="9"/>
              </w:rPr>
            </w:pPr>
            <w:r>
              <w:rPr>
                <w:b/>
                <w:spacing w:val="-5"/>
                <w:w w:val="105"/>
                <w:sz w:val="9"/>
              </w:rPr>
              <w:t>23%</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0.03.01</w:t>
            </w:r>
            <w:r>
              <w:rPr>
                <w:rFonts w:ascii="Times New Roman" w:hAnsi="Times New Roman"/>
                <w:sz w:val="9"/>
              </w:rPr>
              <w:tab/>
            </w:r>
            <w:r>
              <w:rPr>
                <w:w w:val="105"/>
                <w:sz w:val="9"/>
              </w:rPr>
              <w:t>Retribución</w:t>
            </w:r>
            <w:r>
              <w:rPr>
                <w:rFonts w:ascii="Times New Roman" w:hAnsi="Times New Roman"/>
                <w:spacing w:val="-1"/>
                <w:w w:val="105"/>
                <w:sz w:val="9"/>
              </w:rPr>
              <w:t> </w:t>
            </w:r>
            <w:r>
              <w:rPr>
                <w:w w:val="105"/>
                <w:sz w:val="9"/>
              </w:rPr>
              <w:t>por</w:t>
            </w:r>
            <w:r>
              <w:rPr>
                <w:rFonts w:ascii="Times New Roman" w:hAnsi="Times New Roman"/>
                <w:w w:val="105"/>
                <w:sz w:val="9"/>
              </w:rPr>
              <w:t> </w:t>
            </w:r>
            <w:r>
              <w:rPr>
                <w:w w:val="105"/>
                <w:sz w:val="9"/>
              </w:rPr>
              <w:t>años</w:t>
            </w:r>
            <w:r>
              <w:rPr>
                <w:rFonts w:ascii="Times New Roman" w:hAnsi="Times New Roman"/>
                <w:spacing w:val="-1"/>
                <w:w w:val="105"/>
                <w:sz w:val="9"/>
              </w:rPr>
              <w:t> </w:t>
            </w:r>
            <w:r>
              <w:rPr>
                <w:spacing w:val="-2"/>
                <w:w w:val="105"/>
                <w:sz w:val="9"/>
              </w:rPr>
              <w:t>servidos</w:t>
            </w:r>
          </w:p>
        </w:tc>
        <w:tc>
          <w:tcPr>
            <w:tcW w:w="893" w:type="dxa"/>
            <w:tcBorders>
              <w:top w:val="nil"/>
              <w:bottom w:val="nil"/>
            </w:tcBorders>
          </w:tcPr>
          <w:p>
            <w:pPr>
              <w:pStyle w:val="TableParagraph"/>
              <w:spacing w:line="104" w:lineRule="exact"/>
              <w:rPr>
                <w:sz w:val="9"/>
              </w:rPr>
            </w:pPr>
            <w:r>
              <w:rPr>
                <w:spacing w:val="-2"/>
                <w:w w:val="105"/>
                <w:sz w:val="9"/>
              </w:rPr>
              <w:t>667,477,776.88</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134,628,499.54</w:t>
            </w:r>
          </w:p>
        </w:tc>
        <w:tc>
          <w:tcPr>
            <w:tcW w:w="418" w:type="dxa"/>
            <w:tcBorders>
              <w:top w:val="nil"/>
              <w:bottom w:val="nil"/>
            </w:tcBorders>
          </w:tcPr>
          <w:p>
            <w:pPr>
              <w:pStyle w:val="TableParagraph"/>
              <w:spacing w:line="104" w:lineRule="exact"/>
              <w:ind w:right="5"/>
              <w:rPr>
                <w:sz w:val="9"/>
              </w:rPr>
            </w:pPr>
            <w:r>
              <w:rPr>
                <w:spacing w:val="-5"/>
                <w:w w:val="105"/>
                <w:sz w:val="9"/>
              </w:rPr>
              <w:t>20%</w:t>
            </w:r>
          </w:p>
        </w:tc>
        <w:tc>
          <w:tcPr>
            <w:tcW w:w="893" w:type="dxa"/>
            <w:tcBorders>
              <w:top w:val="nil"/>
              <w:bottom w:val="nil"/>
            </w:tcBorders>
          </w:tcPr>
          <w:p>
            <w:pPr>
              <w:pStyle w:val="TableParagraph"/>
              <w:spacing w:line="104" w:lineRule="exact"/>
              <w:ind w:right="1"/>
              <w:rPr>
                <w:sz w:val="9"/>
              </w:rPr>
            </w:pPr>
            <w:r>
              <w:rPr>
                <w:spacing w:val="-2"/>
                <w:w w:val="105"/>
                <w:sz w:val="9"/>
              </w:rPr>
              <w:t>184,833,850.18</w:t>
            </w:r>
          </w:p>
        </w:tc>
        <w:tc>
          <w:tcPr>
            <w:tcW w:w="418" w:type="dxa"/>
            <w:tcBorders>
              <w:top w:val="nil"/>
              <w:bottom w:val="nil"/>
            </w:tcBorders>
          </w:tcPr>
          <w:p>
            <w:pPr>
              <w:pStyle w:val="TableParagraph"/>
              <w:spacing w:line="104" w:lineRule="exact"/>
              <w:ind w:right="6"/>
              <w:rPr>
                <w:sz w:val="9"/>
              </w:rPr>
            </w:pPr>
            <w:r>
              <w:rPr>
                <w:spacing w:val="-5"/>
                <w:w w:val="105"/>
                <w:sz w:val="9"/>
              </w:rPr>
              <w:t>28%</w:t>
            </w:r>
          </w:p>
        </w:tc>
        <w:tc>
          <w:tcPr>
            <w:tcW w:w="821" w:type="dxa"/>
            <w:tcBorders>
              <w:top w:val="nil"/>
              <w:bottom w:val="nil"/>
            </w:tcBorders>
          </w:tcPr>
          <w:p>
            <w:pPr>
              <w:pStyle w:val="TableParagraph"/>
              <w:spacing w:line="104" w:lineRule="exact"/>
              <w:ind w:right="1"/>
              <w:rPr>
                <w:sz w:val="9"/>
              </w:rPr>
            </w:pPr>
            <w:r>
              <w:rPr>
                <w:spacing w:val="-2"/>
                <w:w w:val="105"/>
                <w:sz w:val="9"/>
              </w:rPr>
              <w:t>230,244,991.48</w:t>
            </w:r>
          </w:p>
        </w:tc>
        <w:tc>
          <w:tcPr>
            <w:tcW w:w="418" w:type="dxa"/>
            <w:tcBorders>
              <w:top w:val="nil"/>
              <w:bottom w:val="nil"/>
            </w:tcBorders>
          </w:tcPr>
          <w:p>
            <w:pPr>
              <w:pStyle w:val="TableParagraph"/>
              <w:spacing w:line="104" w:lineRule="exact"/>
              <w:ind w:right="6"/>
              <w:rPr>
                <w:sz w:val="9"/>
              </w:rPr>
            </w:pPr>
            <w:r>
              <w:rPr>
                <w:spacing w:val="-5"/>
                <w:w w:val="105"/>
                <w:sz w:val="9"/>
              </w:rPr>
              <w:t>34%</w:t>
            </w:r>
          </w:p>
        </w:tc>
        <w:tc>
          <w:tcPr>
            <w:tcW w:w="821" w:type="dxa"/>
            <w:tcBorders>
              <w:top w:val="nil"/>
              <w:bottom w:val="nil"/>
            </w:tcBorders>
          </w:tcPr>
          <w:p>
            <w:pPr>
              <w:pStyle w:val="TableParagraph"/>
              <w:spacing w:line="104" w:lineRule="exact"/>
              <w:ind w:right="1"/>
              <w:rPr>
                <w:sz w:val="9"/>
              </w:rPr>
            </w:pPr>
            <w:r>
              <w:rPr>
                <w:spacing w:val="-2"/>
                <w:w w:val="105"/>
                <w:sz w:val="9"/>
              </w:rPr>
              <w:t>117,770,435.68</w:t>
            </w:r>
          </w:p>
        </w:tc>
        <w:tc>
          <w:tcPr>
            <w:tcW w:w="418" w:type="dxa"/>
            <w:tcBorders>
              <w:top w:val="nil"/>
              <w:bottom w:val="nil"/>
            </w:tcBorders>
          </w:tcPr>
          <w:p>
            <w:pPr>
              <w:pStyle w:val="TableParagraph"/>
              <w:spacing w:line="104" w:lineRule="exact"/>
              <w:ind w:left="233"/>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0.03.02</w:t>
            </w:r>
            <w:r>
              <w:rPr>
                <w:rFonts w:ascii="Times New Roman" w:hAnsi="Times New Roman"/>
                <w:sz w:val="9"/>
              </w:rPr>
              <w:tab/>
            </w:r>
            <w:r>
              <w:rPr>
                <w:w w:val="105"/>
                <w:sz w:val="9"/>
              </w:rPr>
              <w:t>Restricción</w:t>
            </w:r>
            <w:r>
              <w:rPr>
                <w:rFonts w:ascii="Times New Roman" w:hAnsi="Times New Roman"/>
                <w:spacing w:val="-2"/>
                <w:w w:val="105"/>
                <w:sz w:val="9"/>
              </w:rPr>
              <w:t> </w:t>
            </w:r>
            <w:r>
              <w:rPr>
                <w:w w:val="105"/>
                <w:sz w:val="9"/>
              </w:rPr>
              <w:t>al</w:t>
            </w:r>
            <w:r>
              <w:rPr>
                <w:rFonts w:ascii="Times New Roman" w:hAnsi="Times New Roman"/>
                <w:spacing w:val="-2"/>
                <w:w w:val="105"/>
                <w:sz w:val="9"/>
              </w:rPr>
              <w:t> </w:t>
            </w:r>
            <w:r>
              <w:rPr>
                <w:w w:val="105"/>
                <w:sz w:val="9"/>
              </w:rPr>
              <w:t>ejercicio</w:t>
            </w:r>
            <w:r>
              <w:rPr>
                <w:rFonts w:ascii="Times New Roman" w:hAnsi="Times New Roman"/>
                <w:spacing w:val="-1"/>
                <w:w w:val="105"/>
                <w:sz w:val="9"/>
              </w:rPr>
              <w:t> </w:t>
            </w:r>
            <w:r>
              <w:rPr>
                <w:w w:val="105"/>
                <w:sz w:val="9"/>
              </w:rPr>
              <w:t>liberal</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la</w:t>
            </w:r>
            <w:r>
              <w:rPr>
                <w:rFonts w:ascii="Times New Roman" w:hAnsi="Times New Roman"/>
                <w:spacing w:val="-2"/>
                <w:w w:val="105"/>
                <w:sz w:val="9"/>
              </w:rPr>
              <w:t> </w:t>
            </w:r>
            <w:r>
              <w:rPr>
                <w:spacing w:val="-2"/>
                <w:w w:val="105"/>
                <w:sz w:val="9"/>
              </w:rPr>
              <w:t>profesión</w:t>
            </w:r>
          </w:p>
        </w:tc>
        <w:tc>
          <w:tcPr>
            <w:tcW w:w="893" w:type="dxa"/>
            <w:tcBorders>
              <w:top w:val="nil"/>
              <w:bottom w:val="nil"/>
            </w:tcBorders>
          </w:tcPr>
          <w:p>
            <w:pPr>
              <w:pStyle w:val="TableParagraph"/>
              <w:spacing w:line="104" w:lineRule="exact"/>
              <w:rPr>
                <w:sz w:val="9"/>
              </w:rPr>
            </w:pPr>
            <w:r>
              <w:rPr>
                <w:spacing w:val="-2"/>
                <w:w w:val="105"/>
                <w:sz w:val="9"/>
              </w:rPr>
              <w:t>169,769,211.22</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1"/>
              <w:rPr>
                <w:sz w:val="9"/>
              </w:rPr>
            </w:pPr>
            <w:r>
              <w:rPr>
                <w:spacing w:val="-2"/>
                <w:w w:val="105"/>
                <w:sz w:val="9"/>
              </w:rPr>
              <w:t>11,336,935.63</w:t>
            </w:r>
          </w:p>
        </w:tc>
        <w:tc>
          <w:tcPr>
            <w:tcW w:w="418" w:type="dxa"/>
            <w:tcBorders>
              <w:top w:val="nil"/>
              <w:bottom w:val="nil"/>
            </w:tcBorders>
          </w:tcPr>
          <w:p>
            <w:pPr>
              <w:pStyle w:val="TableParagraph"/>
              <w:spacing w:line="104" w:lineRule="exact"/>
              <w:ind w:right="6"/>
              <w:rPr>
                <w:sz w:val="9"/>
              </w:rPr>
            </w:pPr>
            <w:r>
              <w:rPr>
                <w:spacing w:val="-5"/>
                <w:w w:val="105"/>
                <w:sz w:val="9"/>
              </w:rPr>
              <w:t>7%</w:t>
            </w:r>
          </w:p>
        </w:tc>
        <w:tc>
          <w:tcPr>
            <w:tcW w:w="893" w:type="dxa"/>
            <w:tcBorders>
              <w:top w:val="nil"/>
              <w:bottom w:val="nil"/>
            </w:tcBorders>
          </w:tcPr>
          <w:p>
            <w:pPr>
              <w:pStyle w:val="TableParagraph"/>
              <w:spacing w:line="104" w:lineRule="exact"/>
              <w:ind w:right="1"/>
              <w:rPr>
                <w:sz w:val="9"/>
              </w:rPr>
            </w:pPr>
            <w:r>
              <w:rPr>
                <w:spacing w:val="-2"/>
                <w:w w:val="105"/>
                <w:sz w:val="9"/>
              </w:rPr>
              <w:t>22,677,171.26</w:t>
            </w:r>
          </w:p>
        </w:tc>
        <w:tc>
          <w:tcPr>
            <w:tcW w:w="418" w:type="dxa"/>
            <w:tcBorders>
              <w:top w:val="nil"/>
              <w:bottom w:val="nil"/>
            </w:tcBorders>
          </w:tcPr>
          <w:p>
            <w:pPr>
              <w:pStyle w:val="TableParagraph"/>
              <w:spacing w:line="104" w:lineRule="exact"/>
              <w:ind w:right="6"/>
              <w:rPr>
                <w:sz w:val="9"/>
              </w:rPr>
            </w:pPr>
            <w:r>
              <w:rPr>
                <w:spacing w:val="-5"/>
                <w:w w:val="105"/>
                <w:sz w:val="9"/>
              </w:rPr>
              <w:t>13%</w:t>
            </w:r>
          </w:p>
        </w:tc>
        <w:tc>
          <w:tcPr>
            <w:tcW w:w="821" w:type="dxa"/>
            <w:tcBorders>
              <w:top w:val="nil"/>
              <w:bottom w:val="nil"/>
            </w:tcBorders>
          </w:tcPr>
          <w:p>
            <w:pPr>
              <w:pStyle w:val="TableParagraph"/>
              <w:spacing w:line="104" w:lineRule="exact"/>
              <w:rPr>
                <w:sz w:val="9"/>
              </w:rPr>
            </w:pPr>
            <w:r>
              <w:rPr>
                <w:spacing w:val="-2"/>
                <w:w w:val="105"/>
                <w:sz w:val="9"/>
              </w:rPr>
              <w:t>43,573,235.31</w:t>
            </w:r>
          </w:p>
        </w:tc>
        <w:tc>
          <w:tcPr>
            <w:tcW w:w="418" w:type="dxa"/>
            <w:tcBorders>
              <w:top w:val="nil"/>
              <w:bottom w:val="nil"/>
            </w:tcBorders>
          </w:tcPr>
          <w:p>
            <w:pPr>
              <w:pStyle w:val="TableParagraph"/>
              <w:spacing w:line="104" w:lineRule="exact"/>
              <w:ind w:right="6"/>
              <w:rPr>
                <w:sz w:val="9"/>
              </w:rPr>
            </w:pPr>
            <w:r>
              <w:rPr>
                <w:spacing w:val="-5"/>
                <w:w w:val="105"/>
                <w:sz w:val="9"/>
              </w:rPr>
              <w:t>26%</w:t>
            </w:r>
          </w:p>
        </w:tc>
        <w:tc>
          <w:tcPr>
            <w:tcW w:w="821" w:type="dxa"/>
            <w:tcBorders>
              <w:top w:val="nil"/>
              <w:bottom w:val="nil"/>
            </w:tcBorders>
          </w:tcPr>
          <w:p>
            <w:pPr>
              <w:pStyle w:val="TableParagraph"/>
              <w:spacing w:line="104" w:lineRule="exact"/>
              <w:rPr>
                <w:sz w:val="9"/>
              </w:rPr>
            </w:pPr>
            <w:r>
              <w:rPr>
                <w:spacing w:val="-2"/>
                <w:w w:val="105"/>
                <w:sz w:val="9"/>
              </w:rPr>
              <w:t>92,181,869.01</w:t>
            </w:r>
          </w:p>
        </w:tc>
        <w:tc>
          <w:tcPr>
            <w:tcW w:w="418" w:type="dxa"/>
            <w:tcBorders>
              <w:top w:val="nil"/>
              <w:bottom w:val="nil"/>
            </w:tcBorders>
          </w:tcPr>
          <w:p>
            <w:pPr>
              <w:pStyle w:val="TableParagraph"/>
              <w:spacing w:line="104" w:lineRule="exact"/>
              <w:ind w:left="233"/>
              <w:jc w:val="left"/>
              <w:rPr>
                <w:sz w:val="9"/>
              </w:rPr>
            </w:pPr>
            <w:r>
              <w:rPr>
                <w:spacing w:val="-5"/>
                <w:w w:val="105"/>
                <w:sz w:val="9"/>
              </w:rPr>
              <w:t>54%</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0.03.03</w:t>
            </w:r>
            <w:r>
              <w:rPr>
                <w:rFonts w:ascii="Times New Roman"/>
                <w:sz w:val="9"/>
              </w:rPr>
              <w:tab/>
            </w:r>
            <w:r>
              <w:rPr>
                <w:spacing w:val="-2"/>
                <w:w w:val="105"/>
                <w:sz w:val="9"/>
              </w:rPr>
              <w:t>Decimotercer</w:t>
            </w:r>
            <w:r>
              <w:rPr>
                <w:rFonts w:ascii="Times New Roman"/>
                <w:spacing w:val="15"/>
                <w:w w:val="105"/>
                <w:sz w:val="9"/>
              </w:rPr>
              <w:t> </w:t>
            </w:r>
            <w:r>
              <w:rPr>
                <w:spacing w:val="-5"/>
                <w:w w:val="105"/>
                <w:sz w:val="9"/>
              </w:rPr>
              <w:t>mes</w:t>
            </w:r>
          </w:p>
        </w:tc>
        <w:tc>
          <w:tcPr>
            <w:tcW w:w="893" w:type="dxa"/>
            <w:tcBorders>
              <w:top w:val="nil"/>
              <w:bottom w:val="nil"/>
            </w:tcBorders>
          </w:tcPr>
          <w:p>
            <w:pPr>
              <w:pStyle w:val="TableParagraph"/>
              <w:spacing w:line="104" w:lineRule="exact"/>
              <w:rPr>
                <w:sz w:val="9"/>
              </w:rPr>
            </w:pPr>
            <w:r>
              <w:rPr>
                <w:spacing w:val="-2"/>
                <w:w w:val="105"/>
                <w:sz w:val="9"/>
              </w:rPr>
              <w:t>251,563,228.29</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1"/>
              <w:rPr>
                <w:sz w:val="9"/>
              </w:rPr>
            </w:pPr>
            <w:r>
              <w:rPr>
                <w:spacing w:val="-2"/>
                <w:w w:val="105"/>
                <w:sz w:val="9"/>
              </w:rPr>
              <w:t>61,567,760.02</w:t>
            </w:r>
          </w:p>
        </w:tc>
        <w:tc>
          <w:tcPr>
            <w:tcW w:w="418" w:type="dxa"/>
            <w:tcBorders>
              <w:top w:val="nil"/>
              <w:bottom w:val="nil"/>
            </w:tcBorders>
          </w:tcPr>
          <w:p>
            <w:pPr>
              <w:pStyle w:val="TableParagraph"/>
              <w:spacing w:line="104" w:lineRule="exact"/>
              <w:ind w:right="5"/>
              <w:rPr>
                <w:sz w:val="9"/>
              </w:rPr>
            </w:pPr>
            <w:r>
              <w:rPr>
                <w:spacing w:val="-5"/>
                <w:w w:val="105"/>
                <w:sz w:val="9"/>
              </w:rPr>
              <w:t>24%</w:t>
            </w:r>
          </w:p>
        </w:tc>
        <w:tc>
          <w:tcPr>
            <w:tcW w:w="893" w:type="dxa"/>
            <w:tcBorders>
              <w:top w:val="nil"/>
              <w:bottom w:val="nil"/>
            </w:tcBorders>
          </w:tcPr>
          <w:p>
            <w:pPr>
              <w:pStyle w:val="TableParagraph"/>
              <w:spacing w:line="104" w:lineRule="exact"/>
              <w:ind w:right="1"/>
              <w:rPr>
                <w:sz w:val="9"/>
              </w:rPr>
            </w:pPr>
            <w:r>
              <w:rPr>
                <w:spacing w:val="-2"/>
                <w:w w:val="105"/>
                <w:sz w:val="9"/>
              </w:rPr>
              <w:t>64,900,272.16</w:t>
            </w:r>
          </w:p>
        </w:tc>
        <w:tc>
          <w:tcPr>
            <w:tcW w:w="418" w:type="dxa"/>
            <w:tcBorders>
              <w:top w:val="nil"/>
              <w:bottom w:val="nil"/>
            </w:tcBorders>
          </w:tcPr>
          <w:p>
            <w:pPr>
              <w:pStyle w:val="TableParagraph"/>
              <w:spacing w:line="104" w:lineRule="exact"/>
              <w:ind w:right="6"/>
              <w:rPr>
                <w:sz w:val="9"/>
              </w:rPr>
            </w:pPr>
            <w:r>
              <w:rPr>
                <w:spacing w:val="-5"/>
                <w:w w:val="105"/>
                <w:sz w:val="9"/>
              </w:rPr>
              <w:t>26%</w:t>
            </w:r>
          </w:p>
        </w:tc>
        <w:tc>
          <w:tcPr>
            <w:tcW w:w="821" w:type="dxa"/>
            <w:tcBorders>
              <w:top w:val="nil"/>
              <w:bottom w:val="nil"/>
            </w:tcBorders>
          </w:tcPr>
          <w:p>
            <w:pPr>
              <w:pStyle w:val="TableParagraph"/>
              <w:spacing w:line="104" w:lineRule="exact"/>
              <w:rPr>
                <w:sz w:val="9"/>
              </w:rPr>
            </w:pPr>
            <w:r>
              <w:rPr>
                <w:spacing w:val="-2"/>
                <w:w w:val="105"/>
                <w:sz w:val="9"/>
              </w:rPr>
              <w:t>78,446,508.40</w:t>
            </w:r>
          </w:p>
        </w:tc>
        <w:tc>
          <w:tcPr>
            <w:tcW w:w="418" w:type="dxa"/>
            <w:tcBorders>
              <w:top w:val="nil"/>
              <w:bottom w:val="nil"/>
            </w:tcBorders>
          </w:tcPr>
          <w:p>
            <w:pPr>
              <w:pStyle w:val="TableParagraph"/>
              <w:spacing w:line="104" w:lineRule="exact"/>
              <w:ind w:right="6"/>
              <w:rPr>
                <w:sz w:val="9"/>
              </w:rPr>
            </w:pPr>
            <w:r>
              <w:rPr>
                <w:spacing w:val="-5"/>
                <w:w w:val="105"/>
                <w:sz w:val="9"/>
              </w:rPr>
              <w:t>31%</w:t>
            </w:r>
          </w:p>
        </w:tc>
        <w:tc>
          <w:tcPr>
            <w:tcW w:w="821" w:type="dxa"/>
            <w:tcBorders>
              <w:top w:val="nil"/>
              <w:bottom w:val="nil"/>
            </w:tcBorders>
          </w:tcPr>
          <w:p>
            <w:pPr>
              <w:pStyle w:val="TableParagraph"/>
              <w:spacing w:line="104" w:lineRule="exact"/>
              <w:rPr>
                <w:sz w:val="9"/>
              </w:rPr>
            </w:pPr>
            <w:r>
              <w:rPr>
                <w:spacing w:val="-2"/>
                <w:w w:val="105"/>
                <w:sz w:val="9"/>
              </w:rPr>
              <w:t>46,648,687.71</w:t>
            </w:r>
          </w:p>
        </w:tc>
        <w:tc>
          <w:tcPr>
            <w:tcW w:w="418" w:type="dxa"/>
            <w:tcBorders>
              <w:top w:val="nil"/>
              <w:bottom w:val="nil"/>
            </w:tcBorders>
          </w:tcPr>
          <w:p>
            <w:pPr>
              <w:pStyle w:val="TableParagraph"/>
              <w:spacing w:line="104" w:lineRule="exact"/>
              <w:ind w:left="233"/>
              <w:jc w:val="left"/>
              <w:rPr>
                <w:sz w:val="9"/>
              </w:rPr>
            </w:pPr>
            <w:r>
              <w:rPr>
                <w:spacing w:val="-5"/>
                <w:w w:val="105"/>
                <w:sz w:val="9"/>
              </w:rPr>
              <w:t>19%</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0.03.04</w:t>
            </w:r>
            <w:r>
              <w:rPr>
                <w:rFonts w:ascii="Times New Roman"/>
                <w:sz w:val="9"/>
              </w:rPr>
              <w:tab/>
            </w:r>
            <w:r>
              <w:rPr>
                <w:w w:val="105"/>
                <w:sz w:val="9"/>
              </w:rPr>
              <w:t>Salario</w:t>
            </w:r>
            <w:r>
              <w:rPr>
                <w:rFonts w:ascii="Times New Roman"/>
                <w:spacing w:val="-6"/>
                <w:w w:val="105"/>
                <w:sz w:val="9"/>
              </w:rPr>
              <w:t> </w:t>
            </w:r>
            <w:r>
              <w:rPr>
                <w:spacing w:val="-2"/>
                <w:w w:val="105"/>
                <w:sz w:val="9"/>
              </w:rPr>
              <w:t>Escolar</w:t>
            </w:r>
          </w:p>
        </w:tc>
        <w:tc>
          <w:tcPr>
            <w:tcW w:w="893" w:type="dxa"/>
            <w:tcBorders>
              <w:top w:val="nil"/>
              <w:bottom w:val="nil"/>
            </w:tcBorders>
          </w:tcPr>
          <w:p>
            <w:pPr>
              <w:pStyle w:val="TableParagraph"/>
              <w:spacing w:line="104" w:lineRule="exact"/>
              <w:rPr>
                <w:sz w:val="9"/>
              </w:rPr>
            </w:pPr>
            <w:r>
              <w:rPr>
                <w:spacing w:val="-2"/>
                <w:w w:val="105"/>
                <w:sz w:val="9"/>
              </w:rPr>
              <w:t>226,146,559.77</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1"/>
              <w:rPr>
                <w:sz w:val="9"/>
              </w:rPr>
            </w:pPr>
            <w:r>
              <w:rPr>
                <w:spacing w:val="-2"/>
                <w:w w:val="105"/>
                <w:sz w:val="9"/>
              </w:rPr>
              <w:t>45,306,180.14</w:t>
            </w:r>
          </w:p>
        </w:tc>
        <w:tc>
          <w:tcPr>
            <w:tcW w:w="418" w:type="dxa"/>
            <w:tcBorders>
              <w:top w:val="nil"/>
              <w:bottom w:val="nil"/>
            </w:tcBorders>
          </w:tcPr>
          <w:p>
            <w:pPr>
              <w:pStyle w:val="TableParagraph"/>
              <w:spacing w:line="104" w:lineRule="exact"/>
              <w:ind w:right="5"/>
              <w:rPr>
                <w:sz w:val="9"/>
              </w:rPr>
            </w:pPr>
            <w:r>
              <w:rPr>
                <w:spacing w:val="-5"/>
                <w:w w:val="105"/>
                <w:sz w:val="9"/>
              </w:rPr>
              <w:t>20%</w:t>
            </w:r>
          </w:p>
        </w:tc>
        <w:tc>
          <w:tcPr>
            <w:tcW w:w="893" w:type="dxa"/>
            <w:tcBorders>
              <w:top w:val="nil"/>
              <w:bottom w:val="nil"/>
            </w:tcBorders>
          </w:tcPr>
          <w:p>
            <w:pPr>
              <w:pStyle w:val="TableParagraph"/>
              <w:spacing w:line="104" w:lineRule="exact"/>
              <w:ind w:right="1"/>
              <w:rPr>
                <w:sz w:val="9"/>
              </w:rPr>
            </w:pPr>
            <w:r>
              <w:rPr>
                <w:spacing w:val="-2"/>
                <w:w w:val="105"/>
                <w:sz w:val="9"/>
              </w:rPr>
              <w:t>60,676,331.91</w:t>
            </w:r>
          </w:p>
        </w:tc>
        <w:tc>
          <w:tcPr>
            <w:tcW w:w="418" w:type="dxa"/>
            <w:tcBorders>
              <w:top w:val="nil"/>
              <w:bottom w:val="nil"/>
            </w:tcBorders>
          </w:tcPr>
          <w:p>
            <w:pPr>
              <w:pStyle w:val="TableParagraph"/>
              <w:spacing w:line="104" w:lineRule="exact"/>
              <w:ind w:right="6"/>
              <w:rPr>
                <w:sz w:val="9"/>
              </w:rPr>
            </w:pPr>
            <w:r>
              <w:rPr>
                <w:spacing w:val="-5"/>
                <w:w w:val="105"/>
                <w:sz w:val="9"/>
              </w:rPr>
              <w:t>27%</w:t>
            </w:r>
          </w:p>
        </w:tc>
        <w:tc>
          <w:tcPr>
            <w:tcW w:w="821" w:type="dxa"/>
            <w:tcBorders>
              <w:top w:val="nil"/>
              <w:bottom w:val="nil"/>
            </w:tcBorders>
          </w:tcPr>
          <w:p>
            <w:pPr>
              <w:pStyle w:val="TableParagraph"/>
              <w:spacing w:line="104" w:lineRule="exact"/>
              <w:rPr>
                <w:sz w:val="9"/>
              </w:rPr>
            </w:pPr>
            <w:r>
              <w:rPr>
                <w:spacing w:val="-2"/>
                <w:w w:val="105"/>
                <w:sz w:val="9"/>
              </w:rPr>
              <w:t>72,947,774.92</w:t>
            </w:r>
          </w:p>
        </w:tc>
        <w:tc>
          <w:tcPr>
            <w:tcW w:w="418" w:type="dxa"/>
            <w:tcBorders>
              <w:top w:val="nil"/>
              <w:bottom w:val="nil"/>
            </w:tcBorders>
          </w:tcPr>
          <w:p>
            <w:pPr>
              <w:pStyle w:val="TableParagraph"/>
              <w:spacing w:line="104" w:lineRule="exact"/>
              <w:ind w:right="6"/>
              <w:rPr>
                <w:sz w:val="9"/>
              </w:rPr>
            </w:pPr>
            <w:r>
              <w:rPr>
                <w:spacing w:val="-5"/>
                <w:w w:val="105"/>
                <w:sz w:val="9"/>
              </w:rPr>
              <w:t>32%</w:t>
            </w:r>
          </w:p>
        </w:tc>
        <w:tc>
          <w:tcPr>
            <w:tcW w:w="821" w:type="dxa"/>
            <w:tcBorders>
              <w:top w:val="nil"/>
              <w:bottom w:val="nil"/>
            </w:tcBorders>
          </w:tcPr>
          <w:p>
            <w:pPr>
              <w:pStyle w:val="TableParagraph"/>
              <w:spacing w:line="104" w:lineRule="exact"/>
              <w:rPr>
                <w:sz w:val="9"/>
              </w:rPr>
            </w:pPr>
            <w:r>
              <w:rPr>
                <w:spacing w:val="-2"/>
                <w:w w:val="105"/>
                <w:sz w:val="9"/>
              </w:rPr>
              <w:t>47,216,272.80</w:t>
            </w:r>
          </w:p>
        </w:tc>
        <w:tc>
          <w:tcPr>
            <w:tcW w:w="418" w:type="dxa"/>
            <w:tcBorders>
              <w:top w:val="nil"/>
              <w:bottom w:val="nil"/>
            </w:tcBorders>
          </w:tcPr>
          <w:p>
            <w:pPr>
              <w:pStyle w:val="TableParagraph"/>
              <w:spacing w:line="104" w:lineRule="exact"/>
              <w:ind w:left="233"/>
              <w:jc w:val="left"/>
              <w:rPr>
                <w:sz w:val="9"/>
              </w:rPr>
            </w:pPr>
            <w:r>
              <w:rPr>
                <w:spacing w:val="-5"/>
                <w:w w:val="105"/>
                <w:sz w:val="9"/>
              </w:rPr>
              <w:t>21%</w:t>
            </w:r>
          </w:p>
        </w:tc>
      </w:tr>
      <w:tr>
        <w:trPr>
          <w:trHeight w:val="125" w:hRule="atLeast"/>
        </w:trPr>
        <w:tc>
          <w:tcPr>
            <w:tcW w:w="4618" w:type="dxa"/>
            <w:tcBorders>
              <w:top w:val="nil"/>
              <w:bottom w:val="nil"/>
            </w:tcBorders>
          </w:tcPr>
          <w:p>
            <w:pPr>
              <w:pStyle w:val="TableParagraph"/>
              <w:tabs>
                <w:tab w:pos="515" w:val="left" w:leader="none"/>
              </w:tabs>
              <w:spacing w:line="103" w:lineRule="exact" w:before="3"/>
              <w:ind w:left="16"/>
              <w:jc w:val="left"/>
              <w:rPr>
                <w:b/>
                <w:sz w:val="9"/>
              </w:rPr>
            </w:pPr>
            <w:r>
              <w:rPr>
                <w:b/>
                <w:spacing w:val="-4"/>
                <w:w w:val="105"/>
                <w:sz w:val="9"/>
              </w:rPr>
              <w:t>0.04</w:t>
            </w:r>
            <w:r>
              <w:rPr>
                <w:rFonts w:ascii="Times New Roman"/>
                <w:sz w:val="9"/>
              </w:rPr>
              <w:tab/>
            </w:r>
            <w:r>
              <w:rPr>
                <w:b/>
                <w:w w:val="105"/>
                <w:sz w:val="9"/>
              </w:rPr>
              <w:t>CONTRIBUCIONES</w:t>
            </w:r>
            <w:r>
              <w:rPr>
                <w:rFonts w:ascii="Times New Roman"/>
                <w:spacing w:val="-4"/>
                <w:w w:val="105"/>
                <w:sz w:val="9"/>
              </w:rPr>
              <w:t> </w:t>
            </w:r>
            <w:r>
              <w:rPr>
                <w:b/>
                <w:w w:val="105"/>
                <w:sz w:val="9"/>
              </w:rPr>
              <w:t>PATRONALES</w:t>
            </w:r>
            <w:r>
              <w:rPr>
                <w:rFonts w:ascii="Times New Roman"/>
                <w:spacing w:val="-3"/>
                <w:w w:val="105"/>
                <w:sz w:val="9"/>
              </w:rPr>
              <w:t> </w:t>
            </w:r>
            <w:r>
              <w:rPr>
                <w:b/>
                <w:w w:val="105"/>
                <w:sz w:val="9"/>
              </w:rPr>
              <w:t>AL</w:t>
            </w:r>
            <w:r>
              <w:rPr>
                <w:rFonts w:ascii="Times New Roman"/>
                <w:spacing w:val="-3"/>
                <w:w w:val="105"/>
                <w:sz w:val="9"/>
              </w:rPr>
              <w:t> </w:t>
            </w:r>
            <w:r>
              <w:rPr>
                <w:b/>
                <w:w w:val="105"/>
                <w:sz w:val="9"/>
              </w:rPr>
              <w:t>DESARROLLO</w:t>
            </w:r>
            <w:r>
              <w:rPr>
                <w:rFonts w:ascii="Times New Roman"/>
                <w:spacing w:val="-3"/>
                <w:w w:val="105"/>
                <w:sz w:val="9"/>
              </w:rPr>
              <w:t> </w:t>
            </w:r>
            <w:r>
              <w:rPr>
                <w:b/>
                <w:w w:val="105"/>
                <w:sz w:val="9"/>
              </w:rPr>
              <w:t>Y</w:t>
            </w:r>
            <w:r>
              <w:rPr>
                <w:rFonts w:ascii="Times New Roman"/>
                <w:spacing w:val="-4"/>
                <w:w w:val="105"/>
                <w:sz w:val="9"/>
              </w:rPr>
              <w:t> </w:t>
            </w:r>
            <w:r>
              <w:rPr>
                <w:b/>
                <w:w w:val="105"/>
                <w:sz w:val="9"/>
              </w:rPr>
              <w:t>LA</w:t>
            </w:r>
            <w:r>
              <w:rPr>
                <w:rFonts w:ascii="Times New Roman"/>
                <w:spacing w:val="-3"/>
                <w:w w:val="105"/>
                <w:sz w:val="9"/>
              </w:rPr>
              <w:t> </w:t>
            </w:r>
            <w:r>
              <w:rPr>
                <w:b/>
                <w:w w:val="105"/>
                <w:sz w:val="9"/>
              </w:rPr>
              <w:t>SEGURIDAD</w:t>
            </w:r>
            <w:r>
              <w:rPr>
                <w:rFonts w:ascii="Times New Roman"/>
                <w:spacing w:val="-3"/>
                <w:w w:val="105"/>
                <w:sz w:val="9"/>
              </w:rPr>
              <w:t> </w:t>
            </w:r>
            <w:r>
              <w:rPr>
                <w:b/>
                <w:spacing w:val="-2"/>
                <w:w w:val="105"/>
                <w:sz w:val="9"/>
              </w:rPr>
              <w:t>SOCIAL</w:t>
            </w:r>
          </w:p>
        </w:tc>
        <w:tc>
          <w:tcPr>
            <w:tcW w:w="893" w:type="dxa"/>
            <w:tcBorders>
              <w:top w:val="nil"/>
              <w:bottom w:val="nil"/>
            </w:tcBorders>
          </w:tcPr>
          <w:p>
            <w:pPr>
              <w:pStyle w:val="TableParagraph"/>
              <w:spacing w:line="105" w:lineRule="exact"/>
              <w:rPr>
                <w:b/>
                <w:sz w:val="9"/>
              </w:rPr>
            </w:pPr>
            <w:r>
              <w:rPr>
                <w:b/>
                <w:spacing w:val="-2"/>
                <w:w w:val="105"/>
                <w:sz w:val="9"/>
              </w:rPr>
              <w:t>524,225,662.63</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rPr>
                <w:b/>
                <w:sz w:val="9"/>
              </w:rPr>
            </w:pPr>
            <w:r>
              <w:rPr>
                <w:b/>
                <w:spacing w:val="-2"/>
                <w:w w:val="105"/>
                <w:sz w:val="9"/>
              </w:rPr>
              <w:t>125,133,697.30</w:t>
            </w:r>
          </w:p>
        </w:tc>
        <w:tc>
          <w:tcPr>
            <w:tcW w:w="418" w:type="dxa"/>
            <w:tcBorders>
              <w:top w:val="nil"/>
              <w:bottom w:val="nil"/>
            </w:tcBorders>
          </w:tcPr>
          <w:p>
            <w:pPr>
              <w:pStyle w:val="TableParagraph"/>
              <w:spacing w:line="105" w:lineRule="exact"/>
              <w:ind w:right="5"/>
              <w:rPr>
                <w:b/>
                <w:sz w:val="9"/>
              </w:rPr>
            </w:pPr>
            <w:r>
              <w:rPr>
                <w:b/>
                <w:spacing w:val="-5"/>
                <w:w w:val="105"/>
                <w:sz w:val="9"/>
              </w:rPr>
              <w:t>24%</w:t>
            </w:r>
          </w:p>
        </w:tc>
        <w:tc>
          <w:tcPr>
            <w:tcW w:w="893" w:type="dxa"/>
            <w:tcBorders>
              <w:top w:val="nil"/>
              <w:bottom w:val="nil"/>
            </w:tcBorders>
          </w:tcPr>
          <w:p>
            <w:pPr>
              <w:pStyle w:val="TableParagraph"/>
              <w:spacing w:line="105" w:lineRule="exact"/>
              <w:ind w:right="1"/>
              <w:rPr>
                <w:b/>
                <w:sz w:val="9"/>
              </w:rPr>
            </w:pPr>
            <w:r>
              <w:rPr>
                <w:b/>
                <w:spacing w:val="-2"/>
                <w:w w:val="105"/>
                <w:sz w:val="9"/>
              </w:rPr>
              <w:t>133,454,650.20</w:t>
            </w:r>
          </w:p>
        </w:tc>
        <w:tc>
          <w:tcPr>
            <w:tcW w:w="418" w:type="dxa"/>
            <w:tcBorders>
              <w:top w:val="nil"/>
              <w:bottom w:val="nil"/>
            </w:tcBorders>
          </w:tcPr>
          <w:p>
            <w:pPr>
              <w:pStyle w:val="TableParagraph"/>
              <w:spacing w:line="105" w:lineRule="exact"/>
              <w:ind w:right="5"/>
              <w:rPr>
                <w:b/>
                <w:sz w:val="9"/>
              </w:rPr>
            </w:pPr>
            <w:r>
              <w:rPr>
                <w:b/>
                <w:spacing w:val="-5"/>
                <w:w w:val="105"/>
                <w:sz w:val="9"/>
              </w:rPr>
              <w:t>25%</w:t>
            </w:r>
          </w:p>
        </w:tc>
        <w:tc>
          <w:tcPr>
            <w:tcW w:w="821" w:type="dxa"/>
            <w:tcBorders>
              <w:top w:val="nil"/>
              <w:bottom w:val="nil"/>
            </w:tcBorders>
          </w:tcPr>
          <w:p>
            <w:pPr>
              <w:pStyle w:val="TableParagraph"/>
              <w:spacing w:line="105" w:lineRule="exact"/>
              <w:ind w:right="1"/>
              <w:rPr>
                <w:b/>
                <w:sz w:val="9"/>
              </w:rPr>
            </w:pPr>
            <w:r>
              <w:rPr>
                <w:b/>
                <w:spacing w:val="-2"/>
                <w:w w:val="105"/>
                <w:sz w:val="9"/>
              </w:rPr>
              <w:t>171,175,892.06</w:t>
            </w:r>
          </w:p>
        </w:tc>
        <w:tc>
          <w:tcPr>
            <w:tcW w:w="418" w:type="dxa"/>
            <w:tcBorders>
              <w:top w:val="nil"/>
              <w:bottom w:val="nil"/>
            </w:tcBorders>
          </w:tcPr>
          <w:p>
            <w:pPr>
              <w:pStyle w:val="TableParagraph"/>
              <w:spacing w:line="105" w:lineRule="exact"/>
              <w:ind w:right="6"/>
              <w:rPr>
                <w:b/>
                <w:sz w:val="9"/>
              </w:rPr>
            </w:pPr>
            <w:r>
              <w:rPr>
                <w:b/>
                <w:spacing w:val="-5"/>
                <w:w w:val="105"/>
                <w:sz w:val="9"/>
              </w:rPr>
              <w:t>33%</w:t>
            </w:r>
          </w:p>
        </w:tc>
        <w:tc>
          <w:tcPr>
            <w:tcW w:w="821" w:type="dxa"/>
            <w:tcBorders>
              <w:top w:val="nil"/>
              <w:bottom w:val="nil"/>
            </w:tcBorders>
          </w:tcPr>
          <w:p>
            <w:pPr>
              <w:pStyle w:val="TableParagraph"/>
              <w:spacing w:line="105" w:lineRule="exact"/>
              <w:ind w:right="1"/>
              <w:rPr>
                <w:b/>
                <w:sz w:val="9"/>
              </w:rPr>
            </w:pPr>
            <w:r>
              <w:rPr>
                <w:b/>
                <w:spacing w:val="-2"/>
                <w:w w:val="105"/>
                <w:sz w:val="9"/>
              </w:rPr>
              <w:t>94,461,423.07</w:t>
            </w:r>
          </w:p>
        </w:tc>
        <w:tc>
          <w:tcPr>
            <w:tcW w:w="418" w:type="dxa"/>
            <w:tcBorders>
              <w:top w:val="nil"/>
              <w:bottom w:val="nil"/>
            </w:tcBorders>
          </w:tcPr>
          <w:p>
            <w:pPr>
              <w:pStyle w:val="TableParagraph"/>
              <w:spacing w:line="105" w:lineRule="exact"/>
              <w:ind w:left="232"/>
              <w:jc w:val="left"/>
              <w:rPr>
                <w:b/>
                <w:sz w:val="9"/>
              </w:rPr>
            </w:pPr>
            <w:r>
              <w:rPr>
                <w:b/>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0.04.01</w:t>
            </w:r>
            <w:r>
              <w:rPr>
                <w:rFonts w:ascii="Times New Roman" w:hAnsi="Times New Roman"/>
                <w:sz w:val="9"/>
              </w:rPr>
              <w:tab/>
            </w:r>
            <w:r>
              <w:rPr>
                <w:w w:val="105"/>
                <w:sz w:val="9"/>
              </w:rPr>
              <w:t>Contribución</w:t>
            </w:r>
            <w:r>
              <w:rPr>
                <w:rFonts w:ascii="Times New Roman" w:hAnsi="Times New Roman"/>
                <w:spacing w:val="-4"/>
                <w:w w:val="105"/>
                <w:sz w:val="9"/>
              </w:rPr>
              <w:t> </w:t>
            </w:r>
            <w:r>
              <w:rPr>
                <w:w w:val="105"/>
                <w:sz w:val="9"/>
              </w:rPr>
              <w:t>Patronal</w:t>
            </w:r>
            <w:r>
              <w:rPr>
                <w:rFonts w:ascii="Times New Roman" w:hAnsi="Times New Roman"/>
                <w:spacing w:val="-3"/>
                <w:w w:val="105"/>
                <w:sz w:val="9"/>
              </w:rPr>
              <w:t> </w:t>
            </w:r>
            <w:r>
              <w:rPr>
                <w:w w:val="105"/>
                <w:sz w:val="9"/>
              </w:rPr>
              <w:t>al</w:t>
            </w:r>
            <w:r>
              <w:rPr>
                <w:rFonts w:ascii="Times New Roman" w:hAnsi="Times New Roman"/>
                <w:spacing w:val="-3"/>
                <w:w w:val="105"/>
                <w:sz w:val="9"/>
              </w:rPr>
              <w:t> </w:t>
            </w:r>
            <w:r>
              <w:rPr>
                <w:w w:val="105"/>
                <w:sz w:val="9"/>
              </w:rPr>
              <w:t>Seguro</w:t>
            </w:r>
            <w:r>
              <w:rPr>
                <w:rFonts w:ascii="Times New Roman" w:hAnsi="Times New Roman"/>
                <w:spacing w:val="-3"/>
                <w:w w:val="105"/>
                <w:sz w:val="9"/>
              </w:rPr>
              <w:t> </w:t>
            </w:r>
            <w:r>
              <w:rPr>
                <w:w w:val="105"/>
                <w:sz w:val="9"/>
              </w:rPr>
              <w:t>de</w:t>
            </w:r>
            <w:r>
              <w:rPr>
                <w:rFonts w:ascii="Times New Roman" w:hAnsi="Times New Roman"/>
                <w:spacing w:val="-3"/>
                <w:w w:val="105"/>
                <w:sz w:val="9"/>
              </w:rPr>
              <w:t> </w:t>
            </w:r>
            <w:r>
              <w:rPr>
                <w:w w:val="105"/>
                <w:sz w:val="9"/>
              </w:rPr>
              <w:t>Salud</w:t>
            </w:r>
            <w:r>
              <w:rPr>
                <w:rFonts w:ascii="Times New Roman" w:hAnsi="Times New Roman"/>
                <w:spacing w:val="-3"/>
                <w:w w:val="105"/>
                <w:sz w:val="9"/>
              </w:rPr>
              <w:t> </w:t>
            </w:r>
            <w:r>
              <w:rPr>
                <w:w w:val="105"/>
                <w:sz w:val="9"/>
              </w:rPr>
              <w:t>de</w:t>
            </w:r>
            <w:r>
              <w:rPr>
                <w:rFonts w:ascii="Times New Roman" w:hAnsi="Times New Roman"/>
                <w:spacing w:val="-3"/>
                <w:w w:val="105"/>
                <w:sz w:val="9"/>
              </w:rPr>
              <w:t> </w:t>
            </w:r>
            <w:r>
              <w:rPr>
                <w:w w:val="105"/>
                <w:sz w:val="9"/>
              </w:rPr>
              <w:t>la</w:t>
            </w:r>
            <w:r>
              <w:rPr>
                <w:rFonts w:ascii="Times New Roman" w:hAnsi="Times New Roman"/>
                <w:spacing w:val="-3"/>
                <w:w w:val="105"/>
                <w:sz w:val="9"/>
              </w:rPr>
              <w:t> </w:t>
            </w:r>
            <w:r>
              <w:rPr>
                <w:spacing w:val="-4"/>
                <w:w w:val="105"/>
                <w:sz w:val="9"/>
              </w:rPr>
              <w:t>CCSS</w:t>
            </w:r>
          </w:p>
        </w:tc>
        <w:tc>
          <w:tcPr>
            <w:tcW w:w="893" w:type="dxa"/>
            <w:tcBorders>
              <w:top w:val="nil"/>
              <w:bottom w:val="nil"/>
            </w:tcBorders>
          </w:tcPr>
          <w:p>
            <w:pPr>
              <w:pStyle w:val="TableParagraph"/>
              <w:spacing w:line="105" w:lineRule="exact"/>
              <w:rPr>
                <w:sz w:val="9"/>
              </w:rPr>
            </w:pPr>
            <w:r>
              <w:rPr>
                <w:spacing w:val="-2"/>
                <w:w w:val="105"/>
                <w:sz w:val="9"/>
              </w:rPr>
              <w:t>289,497,753.99</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69,103,683.58</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rPr>
                <w:sz w:val="9"/>
              </w:rPr>
            </w:pPr>
            <w:r>
              <w:rPr>
                <w:spacing w:val="-2"/>
                <w:w w:val="105"/>
                <w:sz w:val="9"/>
              </w:rPr>
              <w:t>73,698,836.68</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94,529,970.24</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1"/>
              <w:rPr>
                <w:sz w:val="9"/>
              </w:rPr>
            </w:pPr>
            <w:r>
              <w:rPr>
                <w:spacing w:val="-2"/>
                <w:w w:val="105"/>
                <w:sz w:val="9"/>
              </w:rPr>
              <w:t>52,165,263.49</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0.04.02</w:t>
            </w:r>
            <w:r>
              <w:rPr>
                <w:rFonts w:ascii="Times New Roman" w:hAnsi="Times New Roman"/>
                <w:sz w:val="9"/>
              </w:rPr>
              <w:tab/>
            </w:r>
            <w:r>
              <w:rPr>
                <w:w w:val="105"/>
                <w:sz w:val="9"/>
              </w:rPr>
              <w:t>Contribución</w:t>
            </w:r>
            <w:r>
              <w:rPr>
                <w:rFonts w:ascii="Times New Roman" w:hAnsi="Times New Roman"/>
                <w:spacing w:val="-2"/>
                <w:w w:val="105"/>
                <w:sz w:val="9"/>
              </w:rPr>
              <w:t> </w:t>
            </w:r>
            <w:r>
              <w:rPr>
                <w:w w:val="105"/>
                <w:sz w:val="9"/>
              </w:rPr>
              <w:t>Patronal</w:t>
            </w:r>
            <w:r>
              <w:rPr>
                <w:rFonts w:ascii="Times New Roman" w:hAnsi="Times New Roman"/>
                <w:spacing w:val="-1"/>
                <w:w w:val="105"/>
                <w:sz w:val="9"/>
              </w:rPr>
              <w:t> </w:t>
            </w:r>
            <w:r>
              <w:rPr>
                <w:w w:val="105"/>
                <w:sz w:val="9"/>
              </w:rPr>
              <w:t>al</w:t>
            </w:r>
            <w:r>
              <w:rPr>
                <w:rFonts w:ascii="Times New Roman" w:hAnsi="Times New Roman"/>
                <w:spacing w:val="-2"/>
                <w:w w:val="105"/>
                <w:sz w:val="9"/>
              </w:rPr>
              <w:t> </w:t>
            </w:r>
            <w:r>
              <w:rPr>
                <w:w w:val="105"/>
                <w:sz w:val="9"/>
              </w:rPr>
              <w:t>Instituto</w:t>
            </w:r>
            <w:r>
              <w:rPr>
                <w:rFonts w:ascii="Times New Roman" w:hAnsi="Times New Roman"/>
                <w:spacing w:val="-1"/>
                <w:w w:val="105"/>
                <w:sz w:val="9"/>
              </w:rPr>
              <w:t> </w:t>
            </w:r>
            <w:r>
              <w:rPr>
                <w:w w:val="105"/>
                <w:sz w:val="9"/>
              </w:rPr>
              <w:t>Mixto</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Ayuda</w:t>
            </w:r>
            <w:r>
              <w:rPr>
                <w:rFonts w:ascii="Times New Roman" w:hAnsi="Times New Roman"/>
                <w:spacing w:val="-1"/>
                <w:w w:val="105"/>
                <w:sz w:val="9"/>
              </w:rPr>
              <w:t> </w:t>
            </w:r>
            <w:r>
              <w:rPr>
                <w:spacing w:val="-2"/>
                <w:w w:val="105"/>
                <w:sz w:val="9"/>
              </w:rPr>
              <w:t>Socia</w:t>
            </w:r>
          </w:p>
        </w:tc>
        <w:tc>
          <w:tcPr>
            <w:tcW w:w="893" w:type="dxa"/>
            <w:tcBorders>
              <w:top w:val="nil"/>
              <w:bottom w:val="nil"/>
            </w:tcBorders>
          </w:tcPr>
          <w:p>
            <w:pPr>
              <w:pStyle w:val="TableParagraph"/>
              <w:spacing w:line="105" w:lineRule="exact"/>
              <w:ind w:right="1"/>
              <w:rPr>
                <w:sz w:val="9"/>
              </w:rPr>
            </w:pPr>
            <w:r>
              <w:rPr>
                <w:spacing w:val="-2"/>
                <w:w w:val="105"/>
                <w:sz w:val="9"/>
              </w:rPr>
              <w:t>15,648,527.24</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3,735,334.25</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ind w:right="1"/>
              <w:rPr>
                <w:sz w:val="9"/>
              </w:rPr>
            </w:pPr>
            <w:r>
              <w:rPr>
                <w:spacing w:val="-2"/>
                <w:w w:val="105"/>
                <w:sz w:val="9"/>
              </w:rPr>
              <w:t>3,983,720.90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5,109,728.12</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2"/>
              <w:rPr>
                <w:sz w:val="9"/>
              </w:rPr>
            </w:pPr>
            <w:r>
              <w:rPr>
                <w:spacing w:val="-2"/>
                <w:w w:val="105"/>
                <w:sz w:val="9"/>
              </w:rPr>
              <w:t>2,819,743.97</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0.04.03</w:t>
            </w:r>
            <w:r>
              <w:rPr>
                <w:rFonts w:ascii="Times New Roman" w:hAnsi="Times New Roman"/>
                <w:sz w:val="9"/>
              </w:rPr>
              <w:tab/>
            </w:r>
            <w:r>
              <w:rPr>
                <w:w w:val="105"/>
                <w:sz w:val="9"/>
              </w:rPr>
              <w:t>Contribución</w:t>
            </w:r>
            <w:r>
              <w:rPr>
                <w:rFonts w:ascii="Times New Roman" w:hAnsi="Times New Roman"/>
                <w:spacing w:val="-2"/>
                <w:w w:val="105"/>
                <w:sz w:val="9"/>
              </w:rPr>
              <w:t> </w:t>
            </w:r>
            <w:r>
              <w:rPr>
                <w:w w:val="105"/>
                <w:sz w:val="9"/>
              </w:rPr>
              <w:t>Patronal</w:t>
            </w:r>
            <w:r>
              <w:rPr>
                <w:rFonts w:ascii="Times New Roman" w:hAnsi="Times New Roman"/>
                <w:spacing w:val="-2"/>
                <w:w w:val="105"/>
                <w:sz w:val="9"/>
              </w:rPr>
              <w:t> </w:t>
            </w:r>
            <w:r>
              <w:rPr>
                <w:w w:val="105"/>
                <w:sz w:val="9"/>
              </w:rPr>
              <w:t>al</w:t>
            </w:r>
            <w:r>
              <w:rPr>
                <w:rFonts w:ascii="Times New Roman" w:hAnsi="Times New Roman"/>
                <w:spacing w:val="-1"/>
                <w:w w:val="105"/>
                <w:sz w:val="9"/>
              </w:rPr>
              <w:t> </w:t>
            </w:r>
            <w:r>
              <w:rPr>
                <w:w w:val="105"/>
                <w:sz w:val="9"/>
              </w:rPr>
              <w:t>Instituto</w:t>
            </w:r>
            <w:r>
              <w:rPr>
                <w:rFonts w:ascii="Times New Roman" w:hAnsi="Times New Roman"/>
                <w:spacing w:val="-2"/>
                <w:w w:val="105"/>
                <w:sz w:val="9"/>
              </w:rPr>
              <w:t> </w:t>
            </w:r>
            <w:r>
              <w:rPr>
                <w:w w:val="105"/>
                <w:sz w:val="9"/>
              </w:rPr>
              <w:t>Nacional</w:t>
            </w:r>
            <w:r>
              <w:rPr>
                <w:rFonts w:ascii="Times New Roman" w:hAnsi="Times New Roman"/>
                <w:spacing w:val="-1"/>
                <w:w w:val="105"/>
                <w:sz w:val="9"/>
              </w:rPr>
              <w:t> </w:t>
            </w:r>
            <w:r>
              <w:rPr>
                <w:w w:val="105"/>
                <w:sz w:val="9"/>
              </w:rPr>
              <w:t>de</w:t>
            </w:r>
            <w:r>
              <w:rPr>
                <w:rFonts w:ascii="Times New Roman" w:hAnsi="Times New Roman"/>
                <w:spacing w:val="-2"/>
                <w:w w:val="105"/>
                <w:sz w:val="9"/>
              </w:rPr>
              <w:t> </w:t>
            </w:r>
            <w:r>
              <w:rPr>
                <w:spacing w:val="-2"/>
                <w:w w:val="105"/>
                <w:sz w:val="9"/>
              </w:rPr>
              <w:t>Aprendizaje</w:t>
            </w:r>
          </w:p>
        </w:tc>
        <w:tc>
          <w:tcPr>
            <w:tcW w:w="893" w:type="dxa"/>
            <w:tcBorders>
              <w:top w:val="nil"/>
              <w:bottom w:val="nil"/>
            </w:tcBorders>
          </w:tcPr>
          <w:p>
            <w:pPr>
              <w:pStyle w:val="TableParagraph"/>
              <w:spacing w:line="105" w:lineRule="exact"/>
              <w:ind w:right="1"/>
              <w:rPr>
                <w:sz w:val="9"/>
              </w:rPr>
            </w:pPr>
            <w:r>
              <w:rPr>
                <w:spacing w:val="-2"/>
                <w:w w:val="105"/>
                <w:sz w:val="9"/>
              </w:rPr>
              <w:t>46,945,581.73</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11,206,002.74</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rPr>
                <w:sz w:val="9"/>
              </w:rPr>
            </w:pPr>
            <w:r>
              <w:rPr>
                <w:spacing w:val="-2"/>
                <w:w w:val="105"/>
                <w:sz w:val="9"/>
              </w:rPr>
              <w:t>11,951,162.70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15,329,184.36</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2"/>
              <w:rPr>
                <w:sz w:val="9"/>
              </w:rPr>
            </w:pPr>
            <w:r>
              <w:rPr>
                <w:spacing w:val="-2"/>
                <w:w w:val="105"/>
                <w:sz w:val="9"/>
              </w:rPr>
              <w:t>8,459,231.92</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0.04.04</w:t>
            </w:r>
            <w:r>
              <w:rPr>
                <w:rFonts w:ascii="Times New Roman" w:hAnsi="Times New Roman"/>
                <w:sz w:val="9"/>
              </w:rPr>
              <w:tab/>
            </w:r>
            <w:r>
              <w:rPr>
                <w:w w:val="105"/>
                <w:sz w:val="9"/>
              </w:rPr>
              <w:t>Contribución</w:t>
            </w:r>
            <w:r>
              <w:rPr>
                <w:rFonts w:ascii="Times New Roman" w:hAnsi="Times New Roman"/>
                <w:spacing w:val="-3"/>
                <w:w w:val="105"/>
                <w:sz w:val="9"/>
              </w:rPr>
              <w:t> </w:t>
            </w:r>
            <w:r>
              <w:rPr>
                <w:w w:val="105"/>
                <w:sz w:val="9"/>
              </w:rPr>
              <w:t>Patronal</w:t>
            </w:r>
            <w:r>
              <w:rPr>
                <w:rFonts w:ascii="Times New Roman" w:hAnsi="Times New Roman"/>
                <w:spacing w:val="-3"/>
                <w:w w:val="105"/>
                <w:sz w:val="9"/>
              </w:rPr>
              <w:t> </w:t>
            </w:r>
            <w:r>
              <w:rPr>
                <w:w w:val="105"/>
                <w:sz w:val="9"/>
              </w:rPr>
              <w:t>al</w:t>
            </w:r>
            <w:r>
              <w:rPr>
                <w:rFonts w:ascii="Times New Roman" w:hAnsi="Times New Roman"/>
                <w:spacing w:val="-3"/>
                <w:w w:val="105"/>
                <w:sz w:val="9"/>
              </w:rPr>
              <w:t> </w:t>
            </w:r>
            <w:r>
              <w:rPr>
                <w:w w:val="105"/>
                <w:sz w:val="9"/>
              </w:rPr>
              <w:t>Fondo</w:t>
            </w:r>
            <w:r>
              <w:rPr>
                <w:rFonts w:ascii="Times New Roman" w:hAnsi="Times New Roman"/>
                <w:spacing w:val="-3"/>
                <w:w w:val="105"/>
                <w:sz w:val="9"/>
              </w:rPr>
              <w:t> </w:t>
            </w:r>
            <w:r>
              <w:rPr>
                <w:w w:val="105"/>
                <w:sz w:val="9"/>
              </w:rPr>
              <w:t>de</w:t>
            </w:r>
            <w:r>
              <w:rPr>
                <w:rFonts w:ascii="Times New Roman" w:hAnsi="Times New Roman"/>
                <w:spacing w:val="-3"/>
                <w:w w:val="105"/>
                <w:sz w:val="9"/>
              </w:rPr>
              <w:t> </w:t>
            </w:r>
            <w:r>
              <w:rPr>
                <w:w w:val="105"/>
                <w:sz w:val="9"/>
              </w:rPr>
              <w:t>Desarrollo</w:t>
            </w:r>
            <w:r>
              <w:rPr>
                <w:rFonts w:ascii="Times New Roman" w:hAnsi="Times New Roman"/>
                <w:spacing w:val="-3"/>
                <w:w w:val="105"/>
                <w:sz w:val="9"/>
              </w:rPr>
              <w:t> </w:t>
            </w:r>
            <w:r>
              <w:rPr>
                <w:w w:val="105"/>
                <w:sz w:val="9"/>
              </w:rPr>
              <w:t>Social</w:t>
            </w:r>
            <w:r>
              <w:rPr>
                <w:rFonts w:ascii="Times New Roman" w:hAnsi="Times New Roman"/>
                <w:spacing w:val="-3"/>
                <w:w w:val="105"/>
                <w:sz w:val="9"/>
              </w:rPr>
              <w:t> </w:t>
            </w:r>
            <w:r>
              <w:rPr>
                <w:w w:val="105"/>
                <w:sz w:val="9"/>
              </w:rPr>
              <w:t>y</w:t>
            </w:r>
            <w:r>
              <w:rPr>
                <w:rFonts w:ascii="Times New Roman" w:hAnsi="Times New Roman"/>
                <w:spacing w:val="-3"/>
                <w:w w:val="105"/>
                <w:sz w:val="9"/>
              </w:rPr>
              <w:t> </w:t>
            </w:r>
            <w:r>
              <w:rPr>
                <w:w w:val="105"/>
                <w:sz w:val="9"/>
              </w:rPr>
              <w:t>Asignaciones</w:t>
            </w:r>
            <w:r>
              <w:rPr>
                <w:rFonts w:ascii="Times New Roman" w:hAnsi="Times New Roman"/>
                <w:spacing w:val="-3"/>
                <w:w w:val="105"/>
                <w:sz w:val="9"/>
              </w:rPr>
              <w:t> </w:t>
            </w:r>
            <w:r>
              <w:rPr>
                <w:spacing w:val="-2"/>
                <w:w w:val="105"/>
                <w:sz w:val="9"/>
              </w:rPr>
              <w:t>Familiares</w:t>
            </w:r>
          </w:p>
        </w:tc>
        <w:tc>
          <w:tcPr>
            <w:tcW w:w="893" w:type="dxa"/>
            <w:tcBorders>
              <w:top w:val="nil"/>
              <w:bottom w:val="nil"/>
            </w:tcBorders>
          </w:tcPr>
          <w:p>
            <w:pPr>
              <w:pStyle w:val="TableParagraph"/>
              <w:spacing w:line="105" w:lineRule="exact"/>
              <w:rPr>
                <w:sz w:val="9"/>
              </w:rPr>
            </w:pPr>
            <w:r>
              <w:rPr>
                <w:spacing w:val="-2"/>
                <w:w w:val="105"/>
                <w:sz w:val="9"/>
              </w:rPr>
              <w:t>156,485,272.43</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37,353,342.48</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rPr>
                <w:sz w:val="9"/>
              </w:rPr>
            </w:pPr>
            <w:r>
              <w:rPr>
                <w:spacing w:val="-2"/>
                <w:w w:val="105"/>
                <w:sz w:val="9"/>
              </w:rPr>
              <w:t>39,837,209.01</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51,097,281.21</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1"/>
              <w:rPr>
                <w:sz w:val="9"/>
              </w:rPr>
            </w:pPr>
            <w:r>
              <w:rPr>
                <w:spacing w:val="-2"/>
                <w:w w:val="105"/>
                <w:sz w:val="9"/>
              </w:rPr>
              <w:t>28,197,439.72</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27" w:hRule="atLeast"/>
        </w:trPr>
        <w:tc>
          <w:tcPr>
            <w:tcW w:w="4618" w:type="dxa"/>
            <w:tcBorders>
              <w:top w:val="nil"/>
              <w:bottom w:val="nil"/>
            </w:tcBorders>
          </w:tcPr>
          <w:p>
            <w:pPr>
              <w:pStyle w:val="TableParagraph"/>
              <w:tabs>
                <w:tab w:pos="515" w:val="left" w:leader="none"/>
              </w:tabs>
              <w:spacing w:line="105" w:lineRule="exact" w:before="2"/>
              <w:ind w:left="16"/>
              <w:jc w:val="left"/>
              <w:rPr>
                <w:sz w:val="9"/>
              </w:rPr>
            </w:pPr>
            <w:r>
              <w:rPr>
                <w:spacing w:val="-2"/>
                <w:w w:val="105"/>
                <w:sz w:val="9"/>
              </w:rPr>
              <w:t>0.04.05</w:t>
            </w:r>
            <w:r>
              <w:rPr>
                <w:rFonts w:ascii="Times New Roman" w:hAnsi="Times New Roman"/>
                <w:sz w:val="9"/>
              </w:rPr>
              <w:tab/>
            </w:r>
            <w:r>
              <w:rPr>
                <w:w w:val="105"/>
                <w:sz w:val="9"/>
              </w:rPr>
              <w:t>Contribución</w:t>
            </w:r>
            <w:r>
              <w:rPr>
                <w:rFonts w:ascii="Times New Roman" w:hAnsi="Times New Roman"/>
                <w:spacing w:val="-3"/>
                <w:w w:val="105"/>
                <w:sz w:val="9"/>
              </w:rPr>
              <w:t> </w:t>
            </w:r>
            <w:r>
              <w:rPr>
                <w:w w:val="105"/>
                <w:sz w:val="9"/>
              </w:rPr>
              <w:t>Patronal</w:t>
            </w:r>
            <w:r>
              <w:rPr>
                <w:rFonts w:ascii="Times New Roman" w:hAnsi="Times New Roman"/>
                <w:spacing w:val="-2"/>
                <w:w w:val="105"/>
                <w:sz w:val="9"/>
              </w:rPr>
              <w:t> </w:t>
            </w:r>
            <w:r>
              <w:rPr>
                <w:w w:val="105"/>
                <w:sz w:val="9"/>
              </w:rPr>
              <w:t>al</w:t>
            </w:r>
            <w:r>
              <w:rPr>
                <w:rFonts w:ascii="Times New Roman" w:hAnsi="Times New Roman"/>
                <w:spacing w:val="-3"/>
                <w:w w:val="105"/>
                <w:sz w:val="9"/>
              </w:rPr>
              <w:t> </w:t>
            </w:r>
            <w:r>
              <w:rPr>
                <w:w w:val="105"/>
                <w:sz w:val="9"/>
              </w:rPr>
              <w:t>Banco</w:t>
            </w:r>
            <w:r>
              <w:rPr>
                <w:rFonts w:ascii="Times New Roman" w:hAnsi="Times New Roman"/>
                <w:spacing w:val="-2"/>
                <w:w w:val="105"/>
                <w:sz w:val="9"/>
              </w:rPr>
              <w:t> </w:t>
            </w:r>
            <w:r>
              <w:rPr>
                <w:w w:val="105"/>
                <w:sz w:val="9"/>
              </w:rPr>
              <w:t>Popular</w:t>
            </w:r>
            <w:r>
              <w:rPr>
                <w:rFonts w:ascii="Times New Roman" w:hAnsi="Times New Roman"/>
                <w:spacing w:val="-3"/>
                <w:w w:val="105"/>
                <w:sz w:val="9"/>
              </w:rPr>
              <w:t> </w:t>
            </w:r>
            <w:r>
              <w:rPr>
                <w:w w:val="105"/>
                <w:sz w:val="9"/>
              </w:rPr>
              <w:t>y</w:t>
            </w:r>
            <w:r>
              <w:rPr>
                <w:rFonts w:ascii="Times New Roman" w:hAnsi="Times New Roman"/>
                <w:spacing w:val="-2"/>
                <w:w w:val="105"/>
                <w:sz w:val="9"/>
              </w:rPr>
              <w:t> </w:t>
            </w:r>
            <w:r>
              <w:rPr>
                <w:w w:val="105"/>
                <w:sz w:val="9"/>
              </w:rPr>
              <w:t>de</w:t>
            </w:r>
            <w:r>
              <w:rPr>
                <w:rFonts w:ascii="Times New Roman" w:hAnsi="Times New Roman"/>
                <w:spacing w:val="-2"/>
                <w:w w:val="105"/>
                <w:sz w:val="9"/>
              </w:rPr>
              <w:t> </w:t>
            </w:r>
            <w:r>
              <w:rPr>
                <w:w w:val="105"/>
                <w:sz w:val="9"/>
              </w:rPr>
              <w:t>Desarrollo</w:t>
            </w:r>
            <w:r>
              <w:rPr>
                <w:rFonts w:ascii="Times New Roman" w:hAnsi="Times New Roman"/>
                <w:spacing w:val="-3"/>
                <w:w w:val="105"/>
                <w:sz w:val="9"/>
              </w:rPr>
              <w:t> </w:t>
            </w:r>
            <w:r>
              <w:rPr>
                <w:spacing w:val="-2"/>
                <w:w w:val="105"/>
                <w:sz w:val="9"/>
              </w:rPr>
              <w:t>Comunal</w:t>
            </w:r>
          </w:p>
        </w:tc>
        <w:tc>
          <w:tcPr>
            <w:tcW w:w="893" w:type="dxa"/>
            <w:tcBorders>
              <w:top w:val="nil"/>
              <w:bottom w:val="nil"/>
            </w:tcBorders>
          </w:tcPr>
          <w:p>
            <w:pPr>
              <w:pStyle w:val="TableParagraph"/>
              <w:spacing w:line="107" w:lineRule="exact"/>
              <w:ind w:right="1"/>
              <w:rPr>
                <w:sz w:val="9"/>
              </w:rPr>
            </w:pPr>
            <w:r>
              <w:rPr>
                <w:spacing w:val="-2"/>
                <w:w w:val="105"/>
                <w:sz w:val="9"/>
              </w:rPr>
              <w:t>15,648,527.24</w:t>
            </w:r>
          </w:p>
        </w:tc>
        <w:tc>
          <w:tcPr>
            <w:tcW w:w="418" w:type="dxa"/>
            <w:tcBorders>
              <w:top w:val="nil"/>
              <w:bottom w:val="nil"/>
            </w:tcBorders>
          </w:tcPr>
          <w:p>
            <w:pPr>
              <w:pStyle w:val="TableParagraph"/>
              <w:spacing w:line="107" w:lineRule="exact"/>
              <w:ind w:left="186"/>
              <w:jc w:val="left"/>
              <w:rPr>
                <w:sz w:val="9"/>
              </w:rPr>
            </w:pPr>
            <w:r>
              <w:rPr>
                <w:spacing w:val="-4"/>
                <w:w w:val="105"/>
                <w:sz w:val="9"/>
              </w:rPr>
              <w:t>100%</w:t>
            </w:r>
          </w:p>
        </w:tc>
        <w:tc>
          <w:tcPr>
            <w:tcW w:w="821" w:type="dxa"/>
            <w:tcBorders>
              <w:top w:val="nil"/>
              <w:bottom w:val="nil"/>
            </w:tcBorders>
          </w:tcPr>
          <w:p>
            <w:pPr>
              <w:pStyle w:val="TableParagraph"/>
              <w:spacing w:line="107" w:lineRule="exact"/>
              <w:rPr>
                <w:sz w:val="9"/>
              </w:rPr>
            </w:pPr>
            <w:r>
              <w:rPr>
                <w:spacing w:val="-2"/>
                <w:w w:val="105"/>
                <w:sz w:val="9"/>
              </w:rPr>
              <w:t>3,735,334.25</w:t>
            </w:r>
          </w:p>
        </w:tc>
        <w:tc>
          <w:tcPr>
            <w:tcW w:w="418" w:type="dxa"/>
            <w:tcBorders>
              <w:top w:val="nil"/>
              <w:bottom w:val="nil"/>
            </w:tcBorders>
          </w:tcPr>
          <w:p>
            <w:pPr>
              <w:pStyle w:val="TableParagraph"/>
              <w:spacing w:line="107" w:lineRule="exact"/>
              <w:ind w:right="6"/>
              <w:rPr>
                <w:sz w:val="9"/>
              </w:rPr>
            </w:pPr>
            <w:r>
              <w:rPr>
                <w:spacing w:val="-5"/>
                <w:w w:val="105"/>
                <w:sz w:val="9"/>
              </w:rPr>
              <w:t>24%</w:t>
            </w:r>
          </w:p>
        </w:tc>
        <w:tc>
          <w:tcPr>
            <w:tcW w:w="893" w:type="dxa"/>
            <w:tcBorders>
              <w:top w:val="nil"/>
              <w:bottom w:val="nil"/>
            </w:tcBorders>
          </w:tcPr>
          <w:p>
            <w:pPr>
              <w:pStyle w:val="TableParagraph"/>
              <w:spacing w:line="107" w:lineRule="exact"/>
              <w:ind w:right="1"/>
              <w:rPr>
                <w:sz w:val="9"/>
              </w:rPr>
            </w:pPr>
            <w:r>
              <w:rPr>
                <w:spacing w:val="-2"/>
                <w:w w:val="105"/>
                <w:sz w:val="9"/>
              </w:rPr>
              <w:t>3,983,720.90</w:t>
            </w:r>
          </w:p>
        </w:tc>
        <w:tc>
          <w:tcPr>
            <w:tcW w:w="418" w:type="dxa"/>
            <w:tcBorders>
              <w:top w:val="nil"/>
              <w:bottom w:val="nil"/>
            </w:tcBorders>
          </w:tcPr>
          <w:p>
            <w:pPr>
              <w:pStyle w:val="TableParagraph"/>
              <w:spacing w:line="107" w:lineRule="exact"/>
              <w:ind w:right="6"/>
              <w:rPr>
                <w:sz w:val="9"/>
              </w:rPr>
            </w:pPr>
            <w:r>
              <w:rPr>
                <w:spacing w:val="-5"/>
                <w:w w:val="105"/>
                <w:sz w:val="9"/>
              </w:rPr>
              <w:t>25%</w:t>
            </w:r>
          </w:p>
        </w:tc>
        <w:tc>
          <w:tcPr>
            <w:tcW w:w="821" w:type="dxa"/>
            <w:tcBorders>
              <w:top w:val="nil"/>
              <w:bottom w:val="nil"/>
            </w:tcBorders>
          </w:tcPr>
          <w:p>
            <w:pPr>
              <w:pStyle w:val="TableParagraph"/>
              <w:spacing w:line="107" w:lineRule="exact"/>
              <w:ind w:right="1"/>
              <w:rPr>
                <w:sz w:val="9"/>
              </w:rPr>
            </w:pPr>
            <w:r>
              <w:rPr>
                <w:spacing w:val="-2"/>
                <w:w w:val="105"/>
                <w:sz w:val="9"/>
              </w:rPr>
              <w:t>5,109,728.12</w:t>
            </w:r>
          </w:p>
        </w:tc>
        <w:tc>
          <w:tcPr>
            <w:tcW w:w="418" w:type="dxa"/>
            <w:tcBorders>
              <w:top w:val="nil"/>
              <w:bottom w:val="nil"/>
            </w:tcBorders>
          </w:tcPr>
          <w:p>
            <w:pPr>
              <w:pStyle w:val="TableParagraph"/>
              <w:spacing w:line="107" w:lineRule="exact"/>
              <w:ind w:right="7"/>
              <w:rPr>
                <w:sz w:val="9"/>
              </w:rPr>
            </w:pPr>
            <w:r>
              <w:rPr>
                <w:spacing w:val="-5"/>
                <w:w w:val="105"/>
                <w:sz w:val="9"/>
              </w:rPr>
              <w:t>33%</w:t>
            </w:r>
          </w:p>
        </w:tc>
        <w:tc>
          <w:tcPr>
            <w:tcW w:w="821" w:type="dxa"/>
            <w:tcBorders>
              <w:top w:val="nil"/>
              <w:bottom w:val="nil"/>
            </w:tcBorders>
          </w:tcPr>
          <w:p>
            <w:pPr>
              <w:pStyle w:val="TableParagraph"/>
              <w:spacing w:line="107" w:lineRule="exact"/>
              <w:ind w:right="2"/>
              <w:rPr>
                <w:sz w:val="9"/>
              </w:rPr>
            </w:pPr>
            <w:r>
              <w:rPr>
                <w:spacing w:val="-2"/>
                <w:w w:val="105"/>
                <w:sz w:val="9"/>
              </w:rPr>
              <w:t>2,819,743.97</w:t>
            </w:r>
          </w:p>
        </w:tc>
        <w:tc>
          <w:tcPr>
            <w:tcW w:w="418" w:type="dxa"/>
            <w:tcBorders>
              <w:top w:val="nil"/>
              <w:bottom w:val="nil"/>
            </w:tcBorders>
          </w:tcPr>
          <w:p>
            <w:pPr>
              <w:pStyle w:val="TableParagraph"/>
              <w:spacing w:line="107" w:lineRule="exact"/>
              <w:ind w:left="232"/>
              <w:jc w:val="left"/>
              <w:rPr>
                <w:sz w:val="9"/>
              </w:rPr>
            </w:pPr>
            <w:r>
              <w:rPr>
                <w:spacing w:val="-5"/>
                <w:w w:val="105"/>
                <w:sz w:val="9"/>
              </w:rPr>
              <w:t>18%</w:t>
            </w:r>
          </w:p>
        </w:tc>
      </w:tr>
      <w:tr>
        <w:trPr>
          <w:trHeight w:val="128" w:hRule="atLeast"/>
        </w:trPr>
        <w:tc>
          <w:tcPr>
            <w:tcW w:w="4618" w:type="dxa"/>
            <w:tcBorders>
              <w:top w:val="nil"/>
              <w:bottom w:val="nil"/>
            </w:tcBorders>
          </w:tcPr>
          <w:p>
            <w:pPr>
              <w:pStyle w:val="TableParagraph"/>
              <w:tabs>
                <w:tab w:pos="515" w:val="left" w:leader="none"/>
              </w:tabs>
              <w:spacing w:line="106" w:lineRule="exact" w:before="2"/>
              <w:ind w:left="16"/>
              <w:jc w:val="left"/>
              <w:rPr>
                <w:b/>
                <w:sz w:val="9"/>
              </w:rPr>
            </w:pPr>
            <w:r>
              <w:rPr>
                <w:b/>
                <w:spacing w:val="-4"/>
                <w:w w:val="105"/>
                <w:sz w:val="9"/>
              </w:rPr>
              <w:t>0.05</w:t>
            </w:r>
            <w:r>
              <w:rPr>
                <w:rFonts w:ascii="Times New Roman"/>
                <w:sz w:val="9"/>
              </w:rPr>
              <w:tab/>
            </w:r>
            <w:r>
              <w:rPr>
                <w:b/>
                <w:w w:val="105"/>
                <w:sz w:val="9"/>
              </w:rPr>
              <w:t>CONTRIBUCIONES</w:t>
            </w:r>
            <w:r>
              <w:rPr>
                <w:rFonts w:ascii="Times New Roman"/>
                <w:spacing w:val="-3"/>
                <w:w w:val="105"/>
                <w:sz w:val="9"/>
              </w:rPr>
              <w:t> </w:t>
            </w:r>
            <w:r>
              <w:rPr>
                <w:b/>
                <w:w w:val="105"/>
                <w:sz w:val="9"/>
              </w:rPr>
              <w:t>PATRONALES</w:t>
            </w:r>
            <w:r>
              <w:rPr>
                <w:rFonts w:ascii="Times New Roman"/>
                <w:spacing w:val="-3"/>
                <w:w w:val="105"/>
                <w:sz w:val="9"/>
              </w:rPr>
              <w:t> </w:t>
            </w:r>
            <w:r>
              <w:rPr>
                <w:b/>
                <w:w w:val="105"/>
                <w:sz w:val="9"/>
              </w:rPr>
              <w:t>A</w:t>
            </w:r>
            <w:r>
              <w:rPr>
                <w:rFonts w:ascii="Times New Roman"/>
                <w:spacing w:val="-3"/>
                <w:w w:val="105"/>
                <w:sz w:val="9"/>
              </w:rPr>
              <w:t> </w:t>
            </w:r>
            <w:r>
              <w:rPr>
                <w:b/>
                <w:w w:val="105"/>
                <w:sz w:val="9"/>
              </w:rPr>
              <w:t>FONDOS</w:t>
            </w:r>
            <w:r>
              <w:rPr>
                <w:rFonts w:ascii="Times New Roman"/>
                <w:spacing w:val="-3"/>
                <w:w w:val="105"/>
                <w:sz w:val="9"/>
              </w:rPr>
              <w:t> </w:t>
            </w:r>
            <w:r>
              <w:rPr>
                <w:b/>
                <w:w w:val="105"/>
                <w:sz w:val="9"/>
              </w:rPr>
              <w:t>DE</w:t>
            </w:r>
            <w:r>
              <w:rPr>
                <w:rFonts w:ascii="Times New Roman"/>
                <w:spacing w:val="-3"/>
                <w:w w:val="105"/>
                <w:sz w:val="9"/>
              </w:rPr>
              <w:t> </w:t>
            </w:r>
            <w:r>
              <w:rPr>
                <w:b/>
                <w:w w:val="105"/>
                <w:sz w:val="9"/>
              </w:rPr>
              <w:t>PENSIONES</w:t>
            </w:r>
            <w:r>
              <w:rPr>
                <w:rFonts w:ascii="Times New Roman"/>
                <w:spacing w:val="-3"/>
                <w:w w:val="105"/>
                <w:sz w:val="9"/>
              </w:rPr>
              <w:t> </w:t>
            </w:r>
            <w:r>
              <w:rPr>
                <w:b/>
                <w:w w:val="105"/>
                <w:sz w:val="9"/>
              </w:rPr>
              <w:t>Y</w:t>
            </w:r>
            <w:r>
              <w:rPr>
                <w:rFonts w:ascii="Times New Roman"/>
                <w:spacing w:val="-3"/>
                <w:w w:val="105"/>
                <w:sz w:val="9"/>
              </w:rPr>
              <w:t> </w:t>
            </w:r>
            <w:r>
              <w:rPr>
                <w:b/>
                <w:w w:val="105"/>
                <w:sz w:val="9"/>
              </w:rPr>
              <w:t>OTROS</w:t>
            </w:r>
            <w:r>
              <w:rPr>
                <w:rFonts w:ascii="Times New Roman"/>
                <w:spacing w:val="-3"/>
                <w:w w:val="105"/>
                <w:sz w:val="9"/>
              </w:rPr>
              <w:t> </w:t>
            </w:r>
            <w:r>
              <w:rPr>
                <w:b/>
                <w:w w:val="105"/>
                <w:sz w:val="9"/>
              </w:rPr>
              <w:t>FONDOS</w:t>
            </w:r>
            <w:r>
              <w:rPr>
                <w:rFonts w:ascii="Times New Roman"/>
                <w:spacing w:val="-3"/>
                <w:w w:val="105"/>
                <w:sz w:val="9"/>
              </w:rPr>
              <w:t> </w:t>
            </w:r>
            <w:r>
              <w:rPr>
                <w:b/>
                <w:w w:val="105"/>
                <w:sz w:val="9"/>
              </w:rPr>
              <w:t>DE</w:t>
            </w:r>
            <w:r>
              <w:rPr>
                <w:rFonts w:ascii="Times New Roman"/>
                <w:spacing w:val="-3"/>
                <w:w w:val="105"/>
                <w:sz w:val="9"/>
              </w:rPr>
              <w:t> </w:t>
            </w:r>
            <w:r>
              <w:rPr>
                <w:b/>
                <w:spacing w:val="-2"/>
                <w:w w:val="105"/>
                <w:sz w:val="9"/>
              </w:rPr>
              <w:t>CAPITALIZACION</w:t>
            </w:r>
          </w:p>
        </w:tc>
        <w:tc>
          <w:tcPr>
            <w:tcW w:w="893" w:type="dxa"/>
            <w:tcBorders>
              <w:top w:val="nil"/>
              <w:bottom w:val="nil"/>
            </w:tcBorders>
          </w:tcPr>
          <w:p>
            <w:pPr>
              <w:pStyle w:val="TableParagraph"/>
              <w:spacing w:line="106" w:lineRule="exact" w:before="2"/>
              <w:rPr>
                <w:b/>
                <w:sz w:val="9"/>
              </w:rPr>
            </w:pPr>
            <w:r>
              <w:rPr>
                <w:b/>
                <w:spacing w:val="-2"/>
                <w:w w:val="105"/>
                <w:sz w:val="9"/>
              </w:rPr>
              <w:t>472,063,894.72</w:t>
            </w:r>
          </w:p>
        </w:tc>
        <w:tc>
          <w:tcPr>
            <w:tcW w:w="418" w:type="dxa"/>
            <w:tcBorders>
              <w:top w:val="nil"/>
              <w:bottom w:val="nil"/>
            </w:tcBorders>
          </w:tcPr>
          <w:p>
            <w:pPr>
              <w:pStyle w:val="TableParagraph"/>
              <w:spacing w:line="106" w:lineRule="exact" w:before="2"/>
              <w:ind w:left="184"/>
              <w:jc w:val="left"/>
              <w:rPr>
                <w:b/>
                <w:sz w:val="9"/>
              </w:rPr>
            </w:pPr>
            <w:r>
              <w:rPr>
                <w:b/>
                <w:spacing w:val="-4"/>
                <w:w w:val="105"/>
                <w:sz w:val="9"/>
              </w:rPr>
              <w:t>100%</w:t>
            </w:r>
          </w:p>
        </w:tc>
        <w:tc>
          <w:tcPr>
            <w:tcW w:w="821" w:type="dxa"/>
            <w:tcBorders>
              <w:top w:val="nil"/>
              <w:bottom w:val="nil"/>
            </w:tcBorders>
          </w:tcPr>
          <w:p>
            <w:pPr>
              <w:pStyle w:val="TableParagraph"/>
              <w:spacing w:line="106" w:lineRule="exact" w:before="2"/>
              <w:rPr>
                <w:b/>
                <w:sz w:val="9"/>
              </w:rPr>
            </w:pPr>
            <w:r>
              <w:rPr>
                <w:b/>
                <w:spacing w:val="-2"/>
                <w:w w:val="105"/>
                <w:sz w:val="9"/>
              </w:rPr>
              <w:t>112,682,580.65</w:t>
            </w:r>
          </w:p>
        </w:tc>
        <w:tc>
          <w:tcPr>
            <w:tcW w:w="418" w:type="dxa"/>
            <w:tcBorders>
              <w:top w:val="nil"/>
              <w:bottom w:val="nil"/>
            </w:tcBorders>
          </w:tcPr>
          <w:p>
            <w:pPr>
              <w:pStyle w:val="TableParagraph"/>
              <w:spacing w:line="106" w:lineRule="exact" w:before="2"/>
              <w:ind w:right="6"/>
              <w:rPr>
                <w:b/>
                <w:sz w:val="9"/>
              </w:rPr>
            </w:pPr>
            <w:r>
              <w:rPr>
                <w:b/>
                <w:spacing w:val="-5"/>
                <w:w w:val="105"/>
                <w:sz w:val="9"/>
              </w:rPr>
              <w:t>24%</w:t>
            </w:r>
          </w:p>
        </w:tc>
        <w:tc>
          <w:tcPr>
            <w:tcW w:w="893" w:type="dxa"/>
            <w:tcBorders>
              <w:top w:val="nil"/>
              <w:bottom w:val="nil"/>
            </w:tcBorders>
          </w:tcPr>
          <w:p>
            <w:pPr>
              <w:pStyle w:val="TableParagraph"/>
              <w:spacing w:line="106" w:lineRule="exact" w:before="2"/>
              <w:ind w:right="1"/>
              <w:rPr>
                <w:b/>
                <w:sz w:val="9"/>
              </w:rPr>
            </w:pPr>
            <w:r>
              <w:rPr>
                <w:b/>
                <w:spacing w:val="-2"/>
                <w:w w:val="105"/>
                <w:sz w:val="9"/>
              </w:rPr>
              <w:t>120,175,577.87</w:t>
            </w:r>
          </w:p>
        </w:tc>
        <w:tc>
          <w:tcPr>
            <w:tcW w:w="418" w:type="dxa"/>
            <w:tcBorders>
              <w:top w:val="nil"/>
              <w:bottom w:val="nil"/>
            </w:tcBorders>
          </w:tcPr>
          <w:p>
            <w:pPr>
              <w:pStyle w:val="TableParagraph"/>
              <w:spacing w:line="106" w:lineRule="exact" w:before="2"/>
              <w:ind w:right="7"/>
              <w:rPr>
                <w:b/>
                <w:sz w:val="9"/>
              </w:rPr>
            </w:pPr>
            <w:r>
              <w:rPr>
                <w:b/>
                <w:spacing w:val="-5"/>
                <w:w w:val="105"/>
                <w:sz w:val="9"/>
              </w:rPr>
              <w:t>25%</w:t>
            </w:r>
          </w:p>
        </w:tc>
        <w:tc>
          <w:tcPr>
            <w:tcW w:w="821" w:type="dxa"/>
            <w:tcBorders>
              <w:top w:val="nil"/>
              <w:bottom w:val="nil"/>
            </w:tcBorders>
          </w:tcPr>
          <w:p>
            <w:pPr>
              <w:pStyle w:val="TableParagraph"/>
              <w:spacing w:line="106" w:lineRule="exact" w:before="2"/>
              <w:ind w:right="1"/>
              <w:rPr>
                <w:b/>
                <w:sz w:val="9"/>
              </w:rPr>
            </w:pPr>
            <w:r>
              <w:rPr>
                <w:b/>
                <w:spacing w:val="-2"/>
                <w:w w:val="105"/>
                <w:sz w:val="9"/>
              </w:rPr>
              <w:t>154,143,461.59</w:t>
            </w:r>
          </w:p>
        </w:tc>
        <w:tc>
          <w:tcPr>
            <w:tcW w:w="418" w:type="dxa"/>
            <w:tcBorders>
              <w:top w:val="nil"/>
              <w:bottom w:val="nil"/>
            </w:tcBorders>
          </w:tcPr>
          <w:p>
            <w:pPr>
              <w:pStyle w:val="TableParagraph"/>
              <w:spacing w:line="106" w:lineRule="exact" w:before="2"/>
              <w:ind w:right="7"/>
              <w:rPr>
                <w:b/>
                <w:sz w:val="9"/>
              </w:rPr>
            </w:pPr>
            <w:r>
              <w:rPr>
                <w:b/>
                <w:spacing w:val="-5"/>
                <w:w w:val="105"/>
                <w:sz w:val="9"/>
              </w:rPr>
              <w:t>33%</w:t>
            </w:r>
          </w:p>
        </w:tc>
        <w:tc>
          <w:tcPr>
            <w:tcW w:w="821" w:type="dxa"/>
            <w:tcBorders>
              <w:top w:val="nil"/>
              <w:bottom w:val="nil"/>
            </w:tcBorders>
          </w:tcPr>
          <w:p>
            <w:pPr>
              <w:pStyle w:val="TableParagraph"/>
              <w:spacing w:line="106" w:lineRule="exact" w:before="2"/>
              <w:ind w:right="2"/>
              <w:rPr>
                <w:b/>
                <w:sz w:val="9"/>
              </w:rPr>
            </w:pPr>
            <w:r>
              <w:rPr>
                <w:b/>
                <w:spacing w:val="-2"/>
                <w:w w:val="105"/>
                <w:sz w:val="9"/>
              </w:rPr>
              <w:t>85,062,274.62</w:t>
            </w:r>
          </w:p>
        </w:tc>
        <w:tc>
          <w:tcPr>
            <w:tcW w:w="418" w:type="dxa"/>
            <w:tcBorders>
              <w:top w:val="nil"/>
              <w:bottom w:val="nil"/>
            </w:tcBorders>
          </w:tcPr>
          <w:p>
            <w:pPr>
              <w:pStyle w:val="TableParagraph"/>
              <w:spacing w:line="106" w:lineRule="exact" w:before="2"/>
              <w:ind w:left="230"/>
              <w:jc w:val="left"/>
              <w:rPr>
                <w:b/>
                <w:sz w:val="9"/>
              </w:rPr>
            </w:pPr>
            <w:r>
              <w:rPr>
                <w:b/>
                <w:spacing w:val="-5"/>
                <w:w w:val="105"/>
                <w:sz w:val="9"/>
              </w:rPr>
              <w:t>18%</w:t>
            </w:r>
          </w:p>
        </w:tc>
      </w:tr>
      <w:tr>
        <w:trPr>
          <w:trHeight w:val="128" w:hRule="atLeast"/>
        </w:trPr>
        <w:tc>
          <w:tcPr>
            <w:tcW w:w="4618" w:type="dxa"/>
            <w:tcBorders>
              <w:top w:val="nil"/>
              <w:bottom w:val="nil"/>
            </w:tcBorders>
          </w:tcPr>
          <w:p>
            <w:pPr>
              <w:pStyle w:val="TableParagraph"/>
              <w:tabs>
                <w:tab w:pos="515" w:val="left" w:leader="none"/>
              </w:tabs>
              <w:spacing w:line="103" w:lineRule="exact" w:before="5"/>
              <w:ind w:left="16"/>
              <w:jc w:val="left"/>
              <w:rPr>
                <w:sz w:val="9"/>
              </w:rPr>
            </w:pPr>
            <w:r>
              <w:rPr>
                <w:spacing w:val="-2"/>
                <w:w w:val="105"/>
                <w:sz w:val="9"/>
              </w:rPr>
              <w:t>0.05.01</w:t>
            </w:r>
            <w:r>
              <w:rPr>
                <w:rFonts w:ascii="Times New Roman" w:hAnsi="Times New Roman"/>
                <w:sz w:val="9"/>
              </w:rPr>
              <w:tab/>
            </w:r>
            <w:r>
              <w:rPr>
                <w:w w:val="105"/>
                <w:sz w:val="9"/>
              </w:rPr>
              <w:t>Contribución</w:t>
            </w:r>
            <w:r>
              <w:rPr>
                <w:rFonts w:ascii="Times New Roman" w:hAnsi="Times New Roman"/>
                <w:spacing w:val="-3"/>
                <w:w w:val="105"/>
                <w:sz w:val="9"/>
              </w:rPr>
              <w:t> </w:t>
            </w:r>
            <w:r>
              <w:rPr>
                <w:w w:val="105"/>
                <w:sz w:val="9"/>
              </w:rPr>
              <w:t>Patronal</w:t>
            </w:r>
            <w:r>
              <w:rPr>
                <w:rFonts w:ascii="Times New Roman" w:hAnsi="Times New Roman"/>
                <w:spacing w:val="-2"/>
                <w:w w:val="105"/>
                <w:sz w:val="9"/>
              </w:rPr>
              <w:t> </w:t>
            </w:r>
            <w:r>
              <w:rPr>
                <w:w w:val="105"/>
                <w:sz w:val="9"/>
              </w:rPr>
              <w:t>al</w:t>
            </w:r>
            <w:r>
              <w:rPr>
                <w:rFonts w:ascii="Times New Roman" w:hAnsi="Times New Roman"/>
                <w:spacing w:val="-2"/>
                <w:w w:val="105"/>
                <w:sz w:val="9"/>
              </w:rPr>
              <w:t> </w:t>
            </w:r>
            <w:r>
              <w:rPr>
                <w:w w:val="105"/>
                <w:sz w:val="9"/>
              </w:rPr>
              <w:t>Seguro</w:t>
            </w:r>
            <w:r>
              <w:rPr>
                <w:rFonts w:ascii="Times New Roman" w:hAnsi="Times New Roman"/>
                <w:spacing w:val="-3"/>
                <w:w w:val="105"/>
                <w:sz w:val="9"/>
              </w:rPr>
              <w:t> </w:t>
            </w:r>
            <w:r>
              <w:rPr>
                <w:w w:val="105"/>
                <w:sz w:val="9"/>
              </w:rPr>
              <w:t>de</w:t>
            </w:r>
            <w:r>
              <w:rPr>
                <w:rFonts w:ascii="Times New Roman" w:hAnsi="Times New Roman"/>
                <w:spacing w:val="-2"/>
                <w:w w:val="105"/>
                <w:sz w:val="9"/>
              </w:rPr>
              <w:t> </w:t>
            </w:r>
            <w:r>
              <w:rPr>
                <w:w w:val="105"/>
                <w:sz w:val="9"/>
              </w:rPr>
              <w:t>Pensiones</w:t>
            </w:r>
            <w:r>
              <w:rPr>
                <w:rFonts w:ascii="Times New Roman" w:hAnsi="Times New Roman"/>
                <w:spacing w:val="-2"/>
                <w:w w:val="105"/>
                <w:sz w:val="9"/>
              </w:rPr>
              <w:t> </w:t>
            </w:r>
            <w:r>
              <w:rPr>
                <w:w w:val="105"/>
                <w:sz w:val="9"/>
              </w:rPr>
              <w:t>de</w:t>
            </w:r>
            <w:r>
              <w:rPr>
                <w:rFonts w:ascii="Times New Roman" w:hAnsi="Times New Roman"/>
                <w:spacing w:val="18"/>
                <w:w w:val="105"/>
                <w:sz w:val="9"/>
              </w:rPr>
              <w:t> </w:t>
            </w:r>
            <w:r>
              <w:rPr>
                <w:w w:val="105"/>
                <w:sz w:val="9"/>
              </w:rPr>
              <w:t>la</w:t>
            </w:r>
            <w:r>
              <w:rPr>
                <w:rFonts w:ascii="Times New Roman" w:hAnsi="Times New Roman"/>
                <w:spacing w:val="-2"/>
                <w:w w:val="105"/>
                <w:sz w:val="9"/>
              </w:rPr>
              <w:t> </w:t>
            </w:r>
            <w:r>
              <w:rPr>
                <w:spacing w:val="-4"/>
                <w:w w:val="105"/>
                <w:sz w:val="9"/>
              </w:rPr>
              <w:t>CCSS</w:t>
            </w:r>
          </w:p>
        </w:tc>
        <w:tc>
          <w:tcPr>
            <w:tcW w:w="893" w:type="dxa"/>
            <w:tcBorders>
              <w:top w:val="nil"/>
              <w:bottom w:val="nil"/>
            </w:tcBorders>
          </w:tcPr>
          <w:p>
            <w:pPr>
              <w:pStyle w:val="TableParagraph"/>
              <w:spacing w:line="105" w:lineRule="exact" w:before="3"/>
              <w:rPr>
                <w:sz w:val="9"/>
              </w:rPr>
            </w:pPr>
            <w:r>
              <w:rPr>
                <w:spacing w:val="-2"/>
                <w:w w:val="105"/>
                <w:sz w:val="9"/>
              </w:rPr>
              <w:t>164,309,536.05</w:t>
            </w:r>
          </w:p>
        </w:tc>
        <w:tc>
          <w:tcPr>
            <w:tcW w:w="418" w:type="dxa"/>
            <w:tcBorders>
              <w:top w:val="nil"/>
              <w:bottom w:val="nil"/>
            </w:tcBorders>
          </w:tcPr>
          <w:p>
            <w:pPr>
              <w:pStyle w:val="TableParagraph"/>
              <w:spacing w:line="105" w:lineRule="exact" w:before="3"/>
              <w:ind w:left="186"/>
              <w:jc w:val="left"/>
              <w:rPr>
                <w:sz w:val="9"/>
              </w:rPr>
            </w:pPr>
            <w:r>
              <w:rPr>
                <w:spacing w:val="-4"/>
                <w:w w:val="105"/>
                <w:sz w:val="9"/>
              </w:rPr>
              <w:t>100%</w:t>
            </w:r>
          </w:p>
        </w:tc>
        <w:tc>
          <w:tcPr>
            <w:tcW w:w="821" w:type="dxa"/>
            <w:tcBorders>
              <w:top w:val="nil"/>
              <w:bottom w:val="nil"/>
            </w:tcBorders>
          </w:tcPr>
          <w:p>
            <w:pPr>
              <w:pStyle w:val="TableParagraph"/>
              <w:spacing w:line="105" w:lineRule="exact" w:before="3"/>
              <w:ind w:right="1"/>
              <w:rPr>
                <w:sz w:val="9"/>
              </w:rPr>
            </w:pPr>
            <w:r>
              <w:rPr>
                <w:spacing w:val="-2"/>
                <w:w w:val="105"/>
                <w:sz w:val="9"/>
              </w:rPr>
              <w:t>39,221,009.60</w:t>
            </w:r>
          </w:p>
        </w:tc>
        <w:tc>
          <w:tcPr>
            <w:tcW w:w="418" w:type="dxa"/>
            <w:tcBorders>
              <w:top w:val="nil"/>
              <w:bottom w:val="nil"/>
            </w:tcBorders>
          </w:tcPr>
          <w:p>
            <w:pPr>
              <w:pStyle w:val="TableParagraph"/>
              <w:spacing w:line="105" w:lineRule="exact" w:before="3"/>
              <w:ind w:right="6"/>
              <w:rPr>
                <w:sz w:val="9"/>
              </w:rPr>
            </w:pPr>
            <w:r>
              <w:rPr>
                <w:spacing w:val="-5"/>
                <w:w w:val="105"/>
                <w:sz w:val="9"/>
              </w:rPr>
              <w:t>24%</w:t>
            </w:r>
          </w:p>
        </w:tc>
        <w:tc>
          <w:tcPr>
            <w:tcW w:w="893" w:type="dxa"/>
            <w:tcBorders>
              <w:top w:val="nil"/>
              <w:bottom w:val="nil"/>
            </w:tcBorders>
          </w:tcPr>
          <w:p>
            <w:pPr>
              <w:pStyle w:val="TableParagraph"/>
              <w:spacing w:line="105" w:lineRule="exact" w:before="3"/>
              <w:rPr>
                <w:sz w:val="9"/>
              </w:rPr>
            </w:pPr>
            <w:r>
              <w:rPr>
                <w:spacing w:val="-2"/>
                <w:w w:val="105"/>
                <w:sz w:val="9"/>
              </w:rPr>
              <w:t>41,829,069.46</w:t>
            </w:r>
          </w:p>
        </w:tc>
        <w:tc>
          <w:tcPr>
            <w:tcW w:w="418" w:type="dxa"/>
            <w:tcBorders>
              <w:top w:val="nil"/>
              <w:bottom w:val="nil"/>
            </w:tcBorders>
          </w:tcPr>
          <w:p>
            <w:pPr>
              <w:pStyle w:val="TableParagraph"/>
              <w:spacing w:line="105" w:lineRule="exact" w:before="3"/>
              <w:ind w:right="6"/>
              <w:rPr>
                <w:sz w:val="9"/>
              </w:rPr>
            </w:pPr>
            <w:r>
              <w:rPr>
                <w:spacing w:val="-5"/>
                <w:w w:val="105"/>
                <w:sz w:val="9"/>
              </w:rPr>
              <w:t>25%</w:t>
            </w:r>
          </w:p>
        </w:tc>
        <w:tc>
          <w:tcPr>
            <w:tcW w:w="821" w:type="dxa"/>
            <w:tcBorders>
              <w:top w:val="nil"/>
              <w:bottom w:val="nil"/>
            </w:tcBorders>
          </w:tcPr>
          <w:p>
            <w:pPr>
              <w:pStyle w:val="TableParagraph"/>
              <w:spacing w:line="105" w:lineRule="exact" w:before="3"/>
              <w:ind w:right="1"/>
              <w:rPr>
                <w:sz w:val="9"/>
              </w:rPr>
            </w:pPr>
            <w:r>
              <w:rPr>
                <w:spacing w:val="-2"/>
                <w:w w:val="105"/>
                <w:sz w:val="9"/>
              </w:rPr>
              <w:t>53,652,145.27</w:t>
            </w:r>
          </w:p>
        </w:tc>
        <w:tc>
          <w:tcPr>
            <w:tcW w:w="418" w:type="dxa"/>
            <w:tcBorders>
              <w:top w:val="nil"/>
              <w:bottom w:val="nil"/>
            </w:tcBorders>
          </w:tcPr>
          <w:p>
            <w:pPr>
              <w:pStyle w:val="TableParagraph"/>
              <w:spacing w:line="105" w:lineRule="exact" w:before="3"/>
              <w:ind w:right="7"/>
              <w:rPr>
                <w:sz w:val="9"/>
              </w:rPr>
            </w:pPr>
            <w:r>
              <w:rPr>
                <w:spacing w:val="-5"/>
                <w:w w:val="105"/>
                <w:sz w:val="9"/>
              </w:rPr>
              <w:t>33%</w:t>
            </w:r>
          </w:p>
        </w:tc>
        <w:tc>
          <w:tcPr>
            <w:tcW w:w="821" w:type="dxa"/>
            <w:tcBorders>
              <w:top w:val="nil"/>
              <w:bottom w:val="nil"/>
            </w:tcBorders>
          </w:tcPr>
          <w:p>
            <w:pPr>
              <w:pStyle w:val="TableParagraph"/>
              <w:spacing w:line="105" w:lineRule="exact" w:before="3"/>
              <w:ind w:right="1"/>
              <w:rPr>
                <w:sz w:val="9"/>
              </w:rPr>
            </w:pPr>
            <w:r>
              <w:rPr>
                <w:spacing w:val="-2"/>
                <w:w w:val="105"/>
                <w:sz w:val="9"/>
              </w:rPr>
              <w:t>29,607,311.71</w:t>
            </w:r>
          </w:p>
        </w:tc>
        <w:tc>
          <w:tcPr>
            <w:tcW w:w="418" w:type="dxa"/>
            <w:tcBorders>
              <w:top w:val="nil"/>
              <w:bottom w:val="nil"/>
            </w:tcBorders>
          </w:tcPr>
          <w:p>
            <w:pPr>
              <w:pStyle w:val="TableParagraph"/>
              <w:spacing w:line="105" w:lineRule="exact" w:before="3"/>
              <w:ind w:left="232"/>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0.05.02</w:t>
            </w:r>
            <w:r>
              <w:rPr>
                <w:rFonts w:ascii="Times New Roman" w:hAnsi="Times New Roman"/>
                <w:sz w:val="9"/>
              </w:rPr>
              <w:tab/>
            </w:r>
            <w:r>
              <w:rPr>
                <w:w w:val="105"/>
                <w:sz w:val="9"/>
              </w:rPr>
              <w:t>Aporte</w:t>
            </w:r>
            <w:r>
              <w:rPr>
                <w:rFonts w:ascii="Times New Roman" w:hAnsi="Times New Roman"/>
                <w:spacing w:val="-3"/>
                <w:w w:val="105"/>
                <w:sz w:val="9"/>
              </w:rPr>
              <w:t> </w:t>
            </w:r>
            <w:r>
              <w:rPr>
                <w:w w:val="105"/>
                <w:sz w:val="9"/>
              </w:rPr>
              <w:t>patronal</w:t>
            </w:r>
            <w:r>
              <w:rPr>
                <w:rFonts w:ascii="Times New Roman" w:hAnsi="Times New Roman"/>
                <w:spacing w:val="-2"/>
                <w:w w:val="105"/>
                <w:sz w:val="9"/>
              </w:rPr>
              <w:t> </w:t>
            </w:r>
            <w:r>
              <w:rPr>
                <w:w w:val="105"/>
                <w:sz w:val="9"/>
              </w:rPr>
              <w:t>al</w:t>
            </w:r>
            <w:r>
              <w:rPr>
                <w:rFonts w:ascii="Times New Roman" w:hAnsi="Times New Roman"/>
                <w:spacing w:val="-2"/>
                <w:w w:val="105"/>
                <w:sz w:val="9"/>
              </w:rPr>
              <w:t> </w:t>
            </w:r>
            <w:r>
              <w:rPr>
                <w:w w:val="105"/>
                <w:sz w:val="9"/>
              </w:rPr>
              <w:t>Régimen</w:t>
            </w:r>
            <w:r>
              <w:rPr>
                <w:rFonts w:ascii="Times New Roman" w:hAnsi="Times New Roman"/>
                <w:spacing w:val="-2"/>
                <w:w w:val="105"/>
                <w:sz w:val="9"/>
              </w:rPr>
              <w:t> </w:t>
            </w:r>
            <w:r>
              <w:rPr>
                <w:w w:val="105"/>
                <w:sz w:val="9"/>
              </w:rPr>
              <w:t>Obligatorio</w:t>
            </w:r>
            <w:r>
              <w:rPr>
                <w:rFonts w:ascii="Times New Roman" w:hAnsi="Times New Roman"/>
                <w:spacing w:val="-2"/>
                <w:w w:val="105"/>
                <w:sz w:val="9"/>
              </w:rPr>
              <w:t> </w:t>
            </w:r>
            <w:r>
              <w:rPr>
                <w:w w:val="105"/>
                <w:sz w:val="9"/>
              </w:rPr>
              <w:t>de</w:t>
            </w:r>
            <w:r>
              <w:rPr>
                <w:rFonts w:ascii="Times New Roman" w:hAnsi="Times New Roman"/>
                <w:spacing w:val="-2"/>
                <w:w w:val="105"/>
                <w:sz w:val="9"/>
              </w:rPr>
              <w:t> </w:t>
            </w:r>
            <w:r>
              <w:rPr>
                <w:w w:val="105"/>
                <w:sz w:val="9"/>
              </w:rPr>
              <w:t>Pensiones</w:t>
            </w:r>
            <w:r>
              <w:rPr>
                <w:rFonts w:ascii="Times New Roman" w:hAnsi="Times New Roman"/>
                <w:spacing w:val="-2"/>
                <w:w w:val="105"/>
                <w:sz w:val="9"/>
              </w:rPr>
              <w:t> </w:t>
            </w:r>
            <w:r>
              <w:rPr>
                <w:spacing w:val="-2"/>
                <w:w w:val="105"/>
                <w:sz w:val="9"/>
              </w:rPr>
              <w:t>Complementarias</w:t>
            </w:r>
          </w:p>
        </w:tc>
        <w:tc>
          <w:tcPr>
            <w:tcW w:w="893" w:type="dxa"/>
            <w:tcBorders>
              <w:top w:val="nil"/>
              <w:bottom w:val="nil"/>
            </w:tcBorders>
          </w:tcPr>
          <w:p>
            <w:pPr>
              <w:pStyle w:val="TableParagraph"/>
              <w:spacing w:line="105" w:lineRule="exact"/>
              <w:ind w:right="1"/>
              <w:rPr>
                <w:sz w:val="9"/>
              </w:rPr>
            </w:pPr>
            <w:r>
              <w:rPr>
                <w:spacing w:val="-2"/>
                <w:w w:val="105"/>
                <w:sz w:val="9"/>
              </w:rPr>
              <w:t>93,891,163.46</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22,412,005.49</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rPr>
                <w:sz w:val="9"/>
              </w:rPr>
            </w:pPr>
            <w:r>
              <w:rPr>
                <w:spacing w:val="-2"/>
                <w:w w:val="105"/>
                <w:sz w:val="9"/>
              </w:rPr>
              <w:t>23,902,325.41</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30,658,368.73</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1"/>
              <w:rPr>
                <w:sz w:val="9"/>
              </w:rPr>
            </w:pPr>
            <w:r>
              <w:rPr>
                <w:spacing w:val="-2"/>
                <w:w w:val="105"/>
                <w:sz w:val="9"/>
              </w:rPr>
              <w:t>16,918,463.83</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0.05.03</w:t>
            </w:r>
            <w:r>
              <w:rPr>
                <w:rFonts w:ascii="Times New Roman" w:hAnsi="Times New Roman"/>
                <w:sz w:val="9"/>
              </w:rPr>
              <w:tab/>
            </w:r>
            <w:r>
              <w:rPr>
                <w:w w:val="105"/>
                <w:sz w:val="9"/>
              </w:rPr>
              <w:t>Aporte</w:t>
            </w:r>
            <w:r>
              <w:rPr>
                <w:rFonts w:ascii="Times New Roman" w:hAnsi="Times New Roman"/>
                <w:spacing w:val="-4"/>
                <w:w w:val="105"/>
                <w:sz w:val="9"/>
              </w:rPr>
              <w:t> </w:t>
            </w:r>
            <w:r>
              <w:rPr>
                <w:w w:val="105"/>
                <w:sz w:val="9"/>
              </w:rPr>
              <w:t>patronal</w:t>
            </w:r>
            <w:r>
              <w:rPr>
                <w:rFonts w:ascii="Times New Roman" w:hAnsi="Times New Roman"/>
                <w:spacing w:val="-4"/>
                <w:w w:val="105"/>
                <w:sz w:val="9"/>
              </w:rPr>
              <w:t> </w:t>
            </w:r>
            <w:r>
              <w:rPr>
                <w:w w:val="105"/>
                <w:sz w:val="9"/>
              </w:rPr>
              <w:t>al</w:t>
            </w:r>
            <w:r>
              <w:rPr>
                <w:rFonts w:ascii="Times New Roman" w:hAnsi="Times New Roman"/>
                <w:spacing w:val="-4"/>
                <w:w w:val="105"/>
                <w:sz w:val="9"/>
              </w:rPr>
              <w:t> </w:t>
            </w:r>
            <w:r>
              <w:rPr>
                <w:w w:val="105"/>
                <w:sz w:val="9"/>
              </w:rPr>
              <w:t>Fondo</w:t>
            </w:r>
            <w:r>
              <w:rPr>
                <w:rFonts w:ascii="Times New Roman" w:hAnsi="Times New Roman"/>
                <w:spacing w:val="-4"/>
                <w:w w:val="105"/>
                <w:sz w:val="9"/>
              </w:rPr>
              <w:t> </w:t>
            </w:r>
            <w:r>
              <w:rPr>
                <w:w w:val="105"/>
                <w:sz w:val="9"/>
              </w:rPr>
              <w:t>de</w:t>
            </w:r>
            <w:r>
              <w:rPr>
                <w:rFonts w:ascii="Times New Roman" w:hAnsi="Times New Roman"/>
                <w:spacing w:val="-4"/>
                <w:w w:val="105"/>
                <w:sz w:val="9"/>
              </w:rPr>
              <w:t> </w:t>
            </w:r>
            <w:r>
              <w:rPr>
                <w:w w:val="105"/>
                <w:sz w:val="9"/>
              </w:rPr>
              <w:t>Capitalización</w:t>
            </w:r>
            <w:r>
              <w:rPr>
                <w:rFonts w:ascii="Times New Roman" w:hAnsi="Times New Roman"/>
                <w:spacing w:val="-4"/>
                <w:w w:val="105"/>
                <w:sz w:val="9"/>
              </w:rPr>
              <w:t> </w:t>
            </w:r>
            <w:r>
              <w:rPr>
                <w:spacing w:val="-2"/>
                <w:w w:val="105"/>
                <w:sz w:val="9"/>
              </w:rPr>
              <w:t>Laboral</w:t>
            </w:r>
          </w:p>
        </w:tc>
        <w:tc>
          <w:tcPr>
            <w:tcW w:w="893" w:type="dxa"/>
            <w:tcBorders>
              <w:top w:val="nil"/>
              <w:bottom w:val="nil"/>
            </w:tcBorders>
          </w:tcPr>
          <w:p>
            <w:pPr>
              <w:pStyle w:val="TableParagraph"/>
              <w:spacing w:line="105" w:lineRule="exact"/>
              <w:ind w:right="1"/>
              <w:rPr>
                <w:sz w:val="9"/>
              </w:rPr>
            </w:pPr>
            <w:r>
              <w:rPr>
                <w:spacing w:val="-2"/>
                <w:w w:val="105"/>
                <w:sz w:val="9"/>
              </w:rPr>
              <w:t>46,945,581.73</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11,206,002.74</w:t>
            </w:r>
          </w:p>
        </w:tc>
        <w:tc>
          <w:tcPr>
            <w:tcW w:w="418" w:type="dxa"/>
            <w:tcBorders>
              <w:top w:val="nil"/>
              <w:bottom w:val="nil"/>
            </w:tcBorders>
          </w:tcPr>
          <w:p>
            <w:pPr>
              <w:pStyle w:val="TableParagraph"/>
              <w:spacing w:line="105" w:lineRule="exact"/>
              <w:ind w:right="6"/>
              <w:rPr>
                <w:sz w:val="9"/>
              </w:rPr>
            </w:pPr>
            <w:r>
              <w:rPr>
                <w:spacing w:val="-5"/>
                <w:w w:val="105"/>
                <w:sz w:val="9"/>
              </w:rPr>
              <w:t>24%</w:t>
            </w:r>
          </w:p>
        </w:tc>
        <w:tc>
          <w:tcPr>
            <w:tcW w:w="893" w:type="dxa"/>
            <w:tcBorders>
              <w:top w:val="nil"/>
              <w:bottom w:val="nil"/>
            </w:tcBorders>
          </w:tcPr>
          <w:p>
            <w:pPr>
              <w:pStyle w:val="TableParagraph"/>
              <w:spacing w:line="105" w:lineRule="exact"/>
              <w:rPr>
                <w:sz w:val="9"/>
              </w:rPr>
            </w:pPr>
            <w:r>
              <w:rPr>
                <w:spacing w:val="-2"/>
                <w:w w:val="105"/>
                <w:sz w:val="9"/>
              </w:rPr>
              <w:t>11,951,162.70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15,329,184.36</w:t>
            </w:r>
          </w:p>
        </w:tc>
        <w:tc>
          <w:tcPr>
            <w:tcW w:w="418" w:type="dxa"/>
            <w:tcBorders>
              <w:top w:val="nil"/>
              <w:bottom w:val="nil"/>
            </w:tcBorders>
          </w:tcPr>
          <w:p>
            <w:pPr>
              <w:pStyle w:val="TableParagraph"/>
              <w:spacing w:line="105" w:lineRule="exact"/>
              <w:ind w:right="7"/>
              <w:rPr>
                <w:sz w:val="9"/>
              </w:rPr>
            </w:pPr>
            <w:r>
              <w:rPr>
                <w:spacing w:val="-5"/>
                <w:w w:val="105"/>
                <w:sz w:val="9"/>
              </w:rPr>
              <w:t>33%</w:t>
            </w:r>
          </w:p>
        </w:tc>
        <w:tc>
          <w:tcPr>
            <w:tcW w:w="821" w:type="dxa"/>
            <w:tcBorders>
              <w:top w:val="nil"/>
              <w:bottom w:val="nil"/>
            </w:tcBorders>
          </w:tcPr>
          <w:p>
            <w:pPr>
              <w:pStyle w:val="TableParagraph"/>
              <w:spacing w:line="105" w:lineRule="exact"/>
              <w:ind w:right="2"/>
              <w:rPr>
                <w:sz w:val="9"/>
              </w:rPr>
            </w:pPr>
            <w:r>
              <w:rPr>
                <w:spacing w:val="-2"/>
                <w:w w:val="105"/>
                <w:sz w:val="9"/>
              </w:rPr>
              <w:t>8,459,231.92</w:t>
            </w:r>
          </w:p>
        </w:tc>
        <w:tc>
          <w:tcPr>
            <w:tcW w:w="418" w:type="dxa"/>
            <w:tcBorders>
              <w:top w:val="nil"/>
              <w:bottom w:val="nil"/>
            </w:tcBorders>
          </w:tcPr>
          <w:p>
            <w:pPr>
              <w:pStyle w:val="TableParagraph"/>
              <w:spacing w:line="105" w:lineRule="exact"/>
              <w:ind w:left="232"/>
              <w:jc w:val="left"/>
              <w:rPr>
                <w:sz w:val="9"/>
              </w:rPr>
            </w:pPr>
            <w:r>
              <w:rPr>
                <w:spacing w:val="-5"/>
                <w:w w:val="105"/>
                <w:sz w:val="9"/>
              </w:rPr>
              <w:t>18%</w:t>
            </w:r>
          </w:p>
        </w:tc>
      </w:tr>
      <w:tr>
        <w:trPr>
          <w:trHeight w:val="111" w:hRule="atLeast"/>
        </w:trPr>
        <w:tc>
          <w:tcPr>
            <w:tcW w:w="4618" w:type="dxa"/>
            <w:tcBorders>
              <w:top w:val="nil"/>
            </w:tcBorders>
          </w:tcPr>
          <w:p>
            <w:pPr>
              <w:pStyle w:val="TableParagraph"/>
              <w:tabs>
                <w:tab w:pos="515" w:val="left" w:leader="none"/>
              </w:tabs>
              <w:spacing w:line="89" w:lineRule="exact" w:before="2"/>
              <w:ind w:left="16"/>
              <w:jc w:val="left"/>
              <w:rPr>
                <w:sz w:val="9"/>
              </w:rPr>
            </w:pPr>
            <w:r>
              <w:rPr>
                <w:spacing w:val="-2"/>
                <w:w w:val="105"/>
                <w:sz w:val="9"/>
              </w:rPr>
              <w:t>0.05.05</w:t>
            </w:r>
            <w:r>
              <w:rPr>
                <w:rFonts w:ascii="Times New Roman" w:hAnsi="Times New Roman"/>
                <w:sz w:val="9"/>
              </w:rPr>
              <w:tab/>
            </w:r>
            <w:r>
              <w:rPr>
                <w:w w:val="105"/>
                <w:sz w:val="9"/>
              </w:rPr>
              <w:t>Contribución</w:t>
            </w:r>
            <w:r>
              <w:rPr>
                <w:rFonts w:ascii="Times New Roman" w:hAnsi="Times New Roman"/>
                <w:spacing w:val="-3"/>
                <w:w w:val="105"/>
                <w:sz w:val="9"/>
              </w:rPr>
              <w:t> </w:t>
            </w:r>
            <w:r>
              <w:rPr>
                <w:w w:val="105"/>
                <w:sz w:val="9"/>
              </w:rPr>
              <w:t>Patronal</w:t>
            </w:r>
            <w:r>
              <w:rPr>
                <w:rFonts w:ascii="Times New Roman" w:hAnsi="Times New Roman"/>
                <w:spacing w:val="-2"/>
                <w:w w:val="105"/>
                <w:sz w:val="9"/>
              </w:rPr>
              <w:t> </w:t>
            </w:r>
            <w:r>
              <w:rPr>
                <w:w w:val="105"/>
                <w:sz w:val="9"/>
              </w:rPr>
              <w:t>a</w:t>
            </w:r>
            <w:r>
              <w:rPr>
                <w:rFonts w:ascii="Times New Roman" w:hAnsi="Times New Roman"/>
                <w:spacing w:val="-3"/>
                <w:w w:val="105"/>
                <w:sz w:val="9"/>
              </w:rPr>
              <w:t> </w:t>
            </w:r>
            <w:r>
              <w:rPr>
                <w:w w:val="105"/>
                <w:sz w:val="9"/>
              </w:rPr>
              <w:t>Fondos</w:t>
            </w:r>
            <w:r>
              <w:rPr>
                <w:rFonts w:ascii="Times New Roman" w:hAnsi="Times New Roman"/>
                <w:spacing w:val="-2"/>
                <w:w w:val="105"/>
                <w:sz w:val="9"/>
              </w:rPr>
              <w:t> </w:t>
            </w:r>
            <w:r>
              <w:rPr>
                <w:w w:val="105"/>
                <w:sz w:val="9"/>
              </w:rPr>
              <w:t>Administrados</w:t>
            </w:r>
            <w:r>
              <w:rPr>
                <w:rFonts w:ascii="Times New Roman" w:hAnsi="Times New Roman"/>
                <w:spacing w:val="-3"/>
                <w:w w:val="105"/>
                <w:sz w:val="9"/>
              </w:rPr>
              <w:t> </w:t>
            </w:r>
            <w:r>
              <w:rPr>
                <w:w w:val="105"/>
                <w:sz w:val="9"/>
              </w:rPr>
              <w:t>por</w:t>
            </w:r>
            <w:r>
              <w:rPr>
                <w:rFonts w:ascii="Times New Roman" w:hAnsi="Times New Roman"/>
                <w:spacing w:val="-2"/>
                <w:w w:val="105"/>
                <w:sz w:val="9"/>
              </w:rPr>
              <w:t> </w:t>
            </w:r>
            <w:r>
              <w:rPr>
                <w:w w:val="105"/>
                <w:sz w:val="9"/>
              </w:rPr>
              <w:t>Entes</w:t>
            </w:r>
            <w:r>
              <w:rPr>
                <w:rFonts w:ascii="Times New Roman" w:hAnsi="Times New Roman"/>
                <w:spacing w:val="-3"/>
                <w:w w:val="105"/>
                <w:sz w:val="9"/>
              </w:rPr>
              <w:t> </w:t>
            </w:r>
            <w:r>
              <w:rPr>
                <w:spacing w:val="-2"/>
                <w:w w:val="105"/>
                <w:sz w:val="9"/>
              </w:rPr>
              <w:t>Privados</w:t>
            </w:r>
          </w:p>
        </w:tc>
        <w:tc>
          <w:tcPr>
            <w:tcW w:w="893" w:type="dxa"/>
            <w:tcBorders>
              <w:top w:val="nil"/>
            </w:tcBorders>
          </w:tcPr>
          <w:p>
            <w:pPr>
              <w:pStyle w:val="TableParagraph"/>
              <w:spacing w:line="91" w:lineRule="exact"/>
              <w:rPr>
                <w:sz w:val="9"/>
              </w:rPr>
            </w:pPr>
            <w:r>
              <w:rPr>
                <w:spacing w:val="-2"/>
                <w:w w:val="105"/>
                <w:sz w:val="9"/>
              </w:rPr>
              <w:t>166,917,613.49</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1"/>
              <w:rPr>
                <w:sz w:val="9"/>
              </w:rPr>
            </w:pPr>
            <w:r>
              <w:rPr>
                <w:spacing w:val="-2"/>
                <w:w w:val="105"/>
                <w:sz w:val="9"/>
              </w:rPr>
              <w:t>39,843,562.82</w:t>
            </w:r>
          </w:p>
        </w:tc>
        <w:tc>
          <w:tcPr>
            <w:tcW w:w="418" w:type="dxa"/>
            <w:tcBorders>
              <w:top w:val="nil"/>
            </w:tcBorders>
          </w:tcPr>
          <w:p>
            <w:pPr>
              <w:pStyle w:val="TableParagraph"/>
              <w:spacing w:line="91" w:lineRule="exact"/>
              <w:ind w:right="6"/>
              <w:rPr>
                <w:sz w:val="9"/>
              </w:rPr>
            </w:pPr>
            <w:r>
              <w:rPr>
                <w:spacing w:val="-5"/>
                <w:w w:val="105"/>
                <w:sz w:val="9"/>
              </w:rPr>
              <w:t>24%</w:t>
            </w:r>
          </w:p>
        </w:tc>
        <w:tc>
          <w:tcPr>
            <w:tcW w:w="893" w:type="dxa"/>
            <w:tcBorders>
              <w:top w:val="nil"/>
            </w:tcBorders>
          </w:tcPr>
          <w:p>
            <w:pPr>
              <w:pStyle w:val="TableParagraph"/>
              <w:spacing w:line="91" w:lineRule="exact"/>
              <w:rPr>
                <w:sz w:val="9"/>
              </w:rPr>
            </w:pPr>
            <w:r>
              <w:rPr>
                <w:spacing w:val="-2"/>
                <w:w w:val="105"/>
                <w:sz w:val="9"/>
              </w:rPr>
              <w:t>42,493,020.29</w:t>
            </w:r>
          </w:p>
        </w:tc>
        <w:tc>
          <w:tcPr>
            <w:tcW w:w="418" w:type="dxa"/>
            <w:tcBorders>
              <w:top w:val="nil"/>
            </w:tcBorders>
          </w:tcPr>
          <w:p>
            <w:pPr>
              <w:pStyle w:val="TableParagraph"/>
              <w:spacing w:line="91" w:lineRule="exact"/>
              <w:ind w:right="6"/>
              <w:rPr>
                <w:sz w:val="9"/>
              </w:rPr>
            </w:pPr>
            <w:r>
              <w:rPr>
                <w:spacing w:val="-5"/>
                <w:w w:val="105"/>
                <w:sz w:val="9"/>
              </w:rPr>
              <w:t>25%</w:t>
            </w:r>
          </w:p>
        </w:tc>
        <w:tc>
          <w:tcPr>
            <w:tcW w:w="821" w:type="dxa"/>
            <w:tcBorders>
              <w:top w:val="nil"/>
            </w:tcBorders>
          </w:tcPr>
          <w:p>
            <w:pPr>
              <w:pStyle w:val="TableParagraph"/>
              <w:spacing w:line="91" w:lineRule="exact"/>
              <w:ind w:right="1"/>
              <w:rPr>
                <w:sz w:val="9"/>
              </w:rPr>
            </w:pPr>
            <w:r>
              <w:rPr>
                <w:spacing w:val="-2"/>
                <w:w w:val="105"/>
                <w:sz w:val="9"/>
              </w:rPr>
              <w:t>54,503,763.22</w:t>
            </w:r>
          </w:p>
        </w:tc>
        <w:tc>
          <w:tcPr>
            <w:tcW w:w="418" w:type="dxa"/>
            <w:tcBorders>
              <w:top w:val="nil"/>
            </w:tcBorders>
          </w:tcPr>
          <w:p>
            <w:pPr>
              <w:pStyle w:val="TableParagraph"/>
              <w:spacing w:line="91" w:lineRule="exact"/>
              <w:ind w:right="7"/>
              <w:rPr>
                <w:sz w:val="9"/>
              </w:rPr>
            </w:pPr>
            <w:r>
              <w:rPr>
                <w:spacing w:val="-5"/>
                <w:w w:val="105"/>
                <w:sz w:val="9"/>
              </w:rPr>
              <w:t>33%</w:t>
            </w:r>
          </w:p>
        </w:tc>
        <w:tc>
          <w:tcPr>
            <w:tcW w:w="821" w:type="dxa"/>
            <w:tcBorders>
              <w:top w:val="nil"/>
            </w:tcBorders>
          </w:tcPr>
          <w:p>
            <w:pPr>
              <w:pStyle w:val="TableParagraph"/>
              <w:spacing w:line="91" w:lineRule="exact"/>
              <w:ind w:right="1"/>
              <w:rPr>
                <w:sz w:val="9"/>
              </w:rPr>
            </w:pPr>
            <w:r>
              <w:rPr>
                <w:spacing w:val="-2"/>
                <w:w w:val="105"/>
                <w:sz w:val="9"/>
              </w:rPr>
              <w:t>30,077,267.16</w:t>
            </w:r>
          </w:p>
        </w:tc>
        <w:tc>
          <w:tcPr>
            <w:tcW w:w="418" w:type="dxa"/>
            <w:tcBorders>
              <w:top w:val="nil"/>
            </w:tcBorders>
          </w:tcPr>
          <w:p>
            <w:pPr>
              <w:pStyle w:val="TableParagraph"/>
              <w:spacing w:line="91" w:lineRule="exact"/>
              <w:ind w:left="232"/>
              <w:jc w:val="left"/>
              <w:rPr>
                <w:sz w:val="9"/>
              </w:rPr>
            </w:pPr>
            <w:r>
              <w:rPr>
                <w:spacing w:val="-5"/>
                <w:w w:val="105"/>
                <w:sz w:val="9"/>
              </w:rPr>
              <w:t>18%</w:t>
            </w:r>
          </w:p>
        </w:tc>
      </w:tr>
      <w:tr>
        <w:trPr>
          <w:trHeight w:val="114" w:hRule="atLeast"/>
        </w:trPr>
        <w:tc>
          <w:tcPr>
            <w:tcW w:w="4618" w:type="dxa"/>
          </w:tcPr>
          <w:p>
            <w:pPr>
              <w:pStyle w:val="TableParagraph"/>
              <w:tabs>
                <w:tab w:pos="515" w:val="left" w:leader="none"/>
              </w:tabs>
              <w:spacing w:line="92" w:lineRule="exact" w:before="3"/>
              <w:ind w:left="16"/>
              <w:jc w:val="left"/>
              <w:rPr>
                <w:b/>
                <w:sz w:val="9"/>
              </w:rPr>
            </w:pPr>
            <w:r>
              <w:rPr>
                <w:b/>
                <w:spacing w:val="-10"/>
                <w:w w:val="105"/>
                <w:sz w:val="9"/>
              </w:rPr>
              <w:t>1</w:t>
            </w:r>
            <w:r>
              <w:rPr>
                <w:rFonts w:ascii="Times New Roman"/>
                <w:sz w:val="9"/>
              </w:rPr>
              <w:tab/>
            </w:r>
            <w:r>
              <w:rPr>
                <w:b/>
                <w:spacing w:val="-2"/>
                <w:w w:val="105"/>
                <w:sz w:val="9"/>
              </w:rPr>
              <w:t>SERVICIOS</w:t>
            </w:r>
          </w:p>
        </w:tc>
        <w:tc>
          <w:tcPr>
            <w:tcW w:w="893" w:type="dxa"/>
          </w:tcPr>
          <w:p>
            <w:pPr>
              <w:pStyle w:val="TableParagraph"/>
              <w:spacing w:line="92" w:lineRule="exact" w:before="3"/>
              <w:ind w:right="-15"/>
              <w:rPr>
                <w:b/>
                <w:sz w:val="9"/>
              </w:rPr>
            </w:pPr>
            <w:r>
              <w:rPr>
                <w:b/>
                <w:spacing w:val="-2"/>
                <w:w w:val="105"/>
                <w:sz w:val="9"/>
              </w:rPr>
              <w:t>1,668,491,306.45</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rPr>
                <w:b/>
                <w:sz w:val="9"/>
              </w:rPr>
            </w:pPr>
            <w:r>
              <w:rPr>
                <w:b/>
                <w:spacing w:val="-2"/>
                <w:w w:val="105"/>
                <w:sz w:val="9"/>
              </w:rPr>
              <w:t>569,420,084.97</w:t>
            </w:r>
          </w:p>
        </w:tc>
        <w:tc>
          <w:tcPr>
            <w:tcW w:w="418" w:type="dxa"/>
          </w:tcPr>
          <w:p>
            <w:pPr>
              <w:pStyle w:val="TableParagraph"/>
              <w:spacing w:line="92" w:lineRule="exact" w:before="3"/>
              <w:ind w:right="4"/>
              <w:rPr>
                <w:b/>
                <w:sz w:val="9"/>
              </w:rPr>
            </w:pPr>
            <w:r>
              <w:rPr>
                <w:b/>
                <w:spacing w:val="-5"/>
                <w:w w:val="105"/>
                <w:sz w:val="9"/>
              </w:rPr>
              <w:t>34%</w:t>
            </w:r>
          </w:p>
        </w:tc>
        <w:tc>
          <w:tcPr>
            <w:tcW w:w="893" w:type="dxa"/>
          </w:tcPr>
          <w:p>
            <w:pPr>
              <w:pStyle w:val="TableParagraph"/>
              <w:spacing w:line="92" w:lineRule="exact" w:before="3"/>
              <w:ind w:right="1"/>
              <w:rPr>
                <w:b/>
                <w:sz w:val="9"/>
              </w:rPr>
            </w:pPr>
            <w:r>
              <w:rPr>
                <w:b/>
                <w:spacing w:val="-2"/>
                <w:w w:val="105"/>
                <w:sz w:val="9"/>
              </w:rPr>
              <w:t>83,122,209.86</w:t>
            </w:r>
          </w:p>
        </w:tc>
        <w:tc>
          <w:tcPr>
            <w:tcW w:w="418" w:type="dxa"/>
          </w:tcPr>
          <w:p>
            <w:pPr>
              <w:pStyle w:val="TableParagraph"/>
              <w:spacing w:line="92" w:lineRule="exact" w:before="3"/>
              <w:ind w:right="5"/>
              <w:rPr>
                <w:b/>
                <w:sz w:val="9"/>
              </w:rPr>
            </w:pPr>
            <w:r>
              <w:rPr>
                <w:b/>
                <w:spacing w:val="-5"/>
                <w:w w:val="105"/>
                <w:sz w:val="9"/>
              </w:rPr>
              <w:t>5%</w:t>
            </w:r>
          </w:p>
        </w:tc>
        <w:tc>
          <w:tcPr>
            <w:tcW w:w="821" w:type="dxa"/>
          </w:tcPr>
          <w:p>
            <w:pPr>
              <w:pStyle w:val="TableParagraph"/>
              <w:spacing w:line="92" w:lineRule="exact" w:before="3"/>
              <w:ind w:right="1"/>
              <w:rPr>
                <w:b/>
                <w:sz w:val="9"/>
              </w:rPr>
            </w:pPr>
            <w:r>
              <w:rPr>
                <w:b/>
                <w:spacing w:val="-2"/>
                <w:w w:val="105"/>
                <w:sz w:val="9"/>
              </w:rPr>
              <w:t>950,932,011.62</w:t>
            </w:r>
          </w:p>
        </w:tc>
        <w:tc>
          <w:tcPr>
            <w:tcW w:w="418" w:type="dxa"/>
          </w:tcPr>
          <w:p>
            <w:pPr>
              <w:pStyle w:val="TableParagraph"/>
              <w:spacing w:line="92" w:lineRule="exact" w:before="3"/>
              <w:ind w:right="5"/>
              <w:rPr>
                <w:b/>
                <w:sz w:val="9"/>
              </w:rPr>
            </w:pPr>
            <w:r>
              <w:rPr>
                <w:b/>
                <w:spacing w:val="-5"/>
                <w:w w:val="105"/>
                <w:sz w:val="9"/>
              </w:rPr>
              <w:t>57%</w:t>
            </w:r>
          </w:p>
        </w:tc>
        <w:tc>
          <w:tcPr>
            <w:tcW w:w="821" w:type="dxa"/>
          </w:tcPr>
          <w:p>
            <w:pPr>
              <w:pStyle w:val="TableParagraph"/>
              <w:spacing w:line="92" w:lineRule="exact" w:before="3"/>
              <w:rPr>
                <w:b/>
                <w:sz w:val="9"/>
              </w:rPr>
            </w:pPr>
            <w:r>
              <w:rPr>
                <w:b/>
                <w:spacing w:val="-2"/>
                <w:w w:val="105"/>
                <w:sz w:val="9"/>
              </w:rPr>
              <w:t>65,017,000.00</w:t>
            </w:r>
          </w:p>
        </w:tc>
        <w:tc>
          <w:tcPr>
            <w:tcW w:w="418" w:type="dxa"/>
          </w:tcPr>
          <w:p>
            <w:pPr>
              <w:pStyle w:val="TableParagraph"/>
              <w:spacing w:line="92" w:lineRule="exact" w:before="3"/>
              <w:ind w:left="281"/>
              <w:jc w:val="left"/>
              <w:rPr>
                <w:b/>
                <w:sz w:val="9"/>
              </w:rPr>
            </w:pPr>
            <w:r>
              <w:rPr>
                <w:b/>
                <w:spacing w:val="-5"/>
                <w:w w:val="105"/>
                <w:sz w:val="9"/>
              </w:rPr>
              <w:t>4%</w:t>
            </w:r>
          </w:p>
        </w:tc>
      </w:tr>
      <w:tr>
        <w:trPr>
          <w:trHeight w:val="128" w:hRule="atLeast"/>
        </w:trPr>
        <w:tc>
          <w:tcPr>
            <w:tcW w:w="4618" w:type="dxa"/>
            <w:tcBorders>
              <w:bottom w:val="nil"/>
            </w:tcBorders>
          </w:tcPr>
          <w:p>
            <w:pPr>
              <w:pStyle w:val="TableParagraph"/>
              <w:tabs>
                <w:tab w:pos="515" w:val="left" w:leader="none"/>
              </w:tabs>
              <w:spacing w:line="103" w:lineRule="exact" w:before="5"/>
              <w:ind w:left="16"/>
              <w:jc w:val="left"/>
              <w:rPr>
                <w:b/>
                <w:sz w:val="9"/>
              </w:rPr>
            </w:pPr>
            <w:r>
              <w:rPr>
                <w:b/>
                <w:spacing w:val="-4"/>
                <w:w w:val="105"/>
                <w:sz w:val="9"/>
              </w:rPr>
              <w:t>1.01</w:t>
            </w:r>
            <w:r>
              <w:rPr>
                <w:rFonts w:ascii="Times New Roman"/>
                <w:sz w:val="9"/>
              </w:rPr>
              <w:tab/>
            </w:r>
            <w:r>
              <w:rPr>
                <w:b/>
                <w:spacing w:val="-2"/>
                <w:w w:val="105"/>
                <w:sz w:val="9"/>
              </w:rPr>
              <w:t>ALQUILERES</w:t>
            </w:r>
          </w:p>
        </w:tc>
        <w:tc>
          <w:tcPr>
            <w:tcW w:w="893" w:type="dxa"/>
            <w:tcBorders>
              <w:bottom w:val="nil"/>
            </w:tcBorders>
          </w:tcPr>
          <w:p>
            <w:pPr>
              <w:pStyle w:val="TableParagraph"/>
              <w:spacing w:line="105" w:lineRule="exact" w:before="3"/>
              <w:rPr>
                <w:b/>
                <w:sz w:val="9"/>
              </w:rPr>
            </w:pPr>
            <w:r>
              <w:rPr>
                <w:b/>
                <w:spacing w:val="-2"/>
                <w:w w:val="105"/>
                <w:sz w:val="9"/>
              </w:rPr>
              <w:t>128,318,896.12</w:t>
            </w:r>
          </w:p>
        </w:tc>
        <w:tc>
          <w:tcPr>
            <w:tcW w:w="418" w:type="dxa"/>
            <w:tcBorders>
              <w:bottom w:val="nil"/>
            </w:tcBorders>
          </w:tcPr>
          <w:p>
            <w:pPr>
              <w:pStyle w:val="TableParagraph"/>
              <w:spacing w:line="105" w:lineRule="exact" w:before="3"/>
              <w:ind w:left="186"/>
              <w:jc w:val="left"/>
              <w:rPr>
                <w:b/>
                <w:sz w:val="9"/>
              </w:rPr>
            </w:pPr>
            <w:r>
              <w:rPr>
                <w:b/>
                <w:spacing w:val="-4"/>
                <w:w w:val="105"/>
                <w:sz w:val="9"/>
              </w:rPr>
              <w:t>100%</w:t>
            </w:r>
          </w:p>
        </w:tc>
        <w:tc>
          <w:tcPr>
            <w:tcW w:w="821" w:type="dxa"/>
            <w:tcBorders>
              <w:bottom w:val="nil"/>
            </w:tcBorders>
          </w:tcPr>
          <w:p>
            <w:pPr>
              <w:pStyle w:val="TableParagraph"/>
              <w:spacing w:line="105" w:lineRule="exact" w:before="3"/>
              <w:ind w:right="5"/>
              <w:rPr>
                <w:b/>
                <w:sz w:val="9"/>
              </w:rPr>
            </w:pPr>
            <w:r>
              <w:rPr>
                <w:b/>
                <w:spacing w:val="-4"/>
                <w:w w:val="105"/>
                <w:sz w:val="9"/>
              </w:rPr>
              <w:t>0.00</w:t>
            </w:r>
          </w:p>
        </w:tc>
        <w:tc>
          <w:tcPr>
            <w:tcW w:w="418" w:type="dxa"/>
            <w:tcBorders>
              <w:bottom w:val="nil"/>
            </w:tcBorders>
          </w:tcPr>
          <w:p>
            <w:pPr>
              <w:pStyle w:val="TableParagraph"/>
              <w:spacing w:line="105" w:lineRule="exact" w:before="3"/>
              <w:ind w:right="5"/>
              <w:rPr>
                <w:b/>
                <w:sz w:val="9"/>
              </w:rPr>
            </w:pPr>
            <w:r>
              <w:rPr>
                <w:b/>
                <w:spacing w:val="-5"/>
                <w:w w:val="105"/>
                <w:sz w:val="9"/>
              </w:rPr>
              <w:t>0%</w:t>
            </w:r>
          </w:p>
        </w:tc>
        <w:tc>
          <w:tcPr>
            <w:tcW w:w="893" w:type="dxa"/>
            <w:tcBorders>
              <w:bottom w:val="nil"/>
            </w:tcBorders>
          </w:tcPr>
          <w:p>
            <w:pPr>
              <w:pStyle w:val="TableParagraph"/>
              <w:spacing w:line="105" w:lineRule="exact" w:before="3"/>
              <w:ind w:right="5"/>
              <w:rPr>
                <w:b/>
                <w:sz w:val="9"/>
              </w:rPr>
            </w:pPr>
            <w:r>
              <w:rPr>
                <w:b/>
                <w:spacing w:val="-4"/>
                <w:w w:val="105"/>
                <w:sz w:val="9"/>
              </w:rPr>
              <w:t>0.00</w:t>
            </w:r>
          </w:p>
        </w:tc>
        <w:tc>
          <w:tcPr>
            <w:tcW w:w="418" w:type="dxa"/>
            <w:tcBorders>
              <w:bottom w:val="nil"/>
            </w:tcBorders>
          </w:tcPr>
          <w:p>
            <w:pPr>
              <w:pStyle w:val="TableParagraph"/>
              <w:spacing w:line="105" w:lineRule="exact" w:before="3"/>
              <w:ind w:right="6"/>
              <w:rPr>
                <w:b/>
                <w:sz w:val="9"/>
              </w:rPr>
            </w:pPr>
            <w:r>
              <w:rPr>
                <w:b/>
                <w:spacing w:val="-5"/>
                <w:w w:val="105"/>
                <w:sz w:val="9"/>
              </w:rPr>
              <w:t>0%</w:t>
            </w:r>
          </w:p>
        </w:tc>
        <w:tc>
          <w:tcPr>
            <w:tcW w:w="821" w:type="dxa"/>
            <w:tcBorders>
              <w:bottom w:val="nil"/>
            </w:tcBorders>
          </w:tcPr>
          <w:p>
            <w:pPr>
              <w:pStyle w:val="TableParagraph"/>
              <w:spacing w:line="105" w:lineRule="exact" w:before="3"/>
              <w:ind w:right="1"/>
              <w:rPr>
                <w:b/>
                <w:sz w:val="9"/>
              </w:rPr>
            </w:pPr>
            <w:r>
              <w:rPr>
                <w:b/>
                <w:spacing w:val="-2"/>
                <w:w w:val="105"/>
                <w:sz w:val="9"/>
              </w:rPr>
              <w:t>128,318,896.12</w:t>
            </w:r>
          </w:p>
        </w:tc>
        <w:tc>
          <w:tcPr>
            <w:tcW w:w="418" w:type="dxa"/>
            <w:tcBorders>
              <w:bottom w:val="nil"/>
            </w:tcBorders>
          </w:tcPr>
          <w:p>
            <w:pPr>
              <w:pStyle w:val="TableParagraph"/>
              <w:spacing w:line="105" w:lineRule="exact" w:before="3"/>
              <w:ind w:right="5"/>
              <w:rPr>
                <w:b/>
                <w:sz w:val="9"/>
              </w:rPr>
            </w:pPr>
            <w:r>
              <w:rPr>
                <w:b/>
                <w:spacing w:val="-4"/>
                <w:w w:val="105"/>
                <w:sz w:val="9"/>
              </w:rPr>
              <w:t>100%</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left="280"/>
              <w:jc w:val="left"/>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1.01.01</w:t>
            </w:r>
            <w:r>
              <w:rPr>
                <w:rFonts w:ascii="Times New Roman"/>
                <w:sz w:val="9"/>
              </w:rPr>
              <w:tab/>
            </w:r>
            <w:r>
              <w:rPr>
                <w:w w:val="105"/>
                <w:sz w:val="9"/>
              </w:rPr>
              <w:t>Alquiler</w:t>
            </w:r>
            <w:r>
              <w:rPr>
                <w:rFonts w:ascii="Times New Roman"/>
                <w:spacing w:val="-2"/>
                <w:w w:val="105"/>
                <w:sz w:val="9"/>
              </w:rPr>
              <w:t> </w:t>
            </w:r>
            <w:r>
              <w:rPr>
                <w:w w:val="105"/>
                <w:sz w:val="9"/>
              </w:rPr>
              <w:t>de</w:t>
            </w:r>
            <w:r>
              <w:rPr>
                <w:rFonts w:ascii="Times New Roman"/>
                <w:spacing w:val="-2"/>
                <w:w w:val="105"/>
                <w:sz w:val="9"/>
              </w:rPr>
              <w:t> </w:t>
            </w:r>
            <w:r>
              <w:rPr>
                <w:w w:val="105"/>
                <w:sz w:val="9"/>
              </w:rPr>
              <w:t>edificios,</w:t>
            </w:r>
            <w:r>
              <w:rPr>
                <w:rFonts w:ascii="Times New Roman"/>
                <w:spacing w:val="-1"/>
                <w:w w:val="105"/>
                <w:sz w:val="9"/>
              </w:rPr>
              <w:t> </w:t>
            </w:r>
            <w:r>
              <w:rPr>
                <w:w w:val="105"/>
                <w:sz w:val="9"/>
              </w:rPr>
              <w:t>locales</w:t>
            </w:r>
            <w:r>
              <w:rPr>
                <w:rFonts w:ascii="Times New Roman"/>
                <w:spacing w:val="-2"/>
                <w:w w:val="105"/>
                <w:sz w:val="9"/>
              </w:rPr>
              <w:t> </w:t>
            </w:r>
            <w:r>
              <w:rPr>
                <w:w w:val="105"/>
                <w:sz w:val="9"/>
              </w:rPr>
              <w:t>y</w:t>
            </w:r>
            <w:r>
              <w:rPr>
                <w:rFonts w:ascii="Times New Roman"/>
                <w:spacing w:val="-1"/>
                <w:w w:val="105"/>
                <w:sz w:val="9"/>
              </w:rPr>
              <w:t> </w:t>
            </w:r>
            <w:r>
              <w:rPr>
                <w:spacing w:val="-2"/>
                <w:w w:val="105"/>
                <w:sz w:val="9"/>
              </w:rPr>
              <w:t>terrenos</w:t>
            </w:r>
          </w:p>
        </w:tc>
        <w:tc>
          <w:tcPr>
            <w:tcW w:w="893" w:type="dxa"/>
            <w:tcBorders>
              <w:top w:val="nil"/>
              <w:bottom w:val="nil"/>
            </w:tcBorders>
          </w:tcPr>
          <w:p>
            <w:pPr>
              <w:pStyle w:val="TableParagraph"/>
              <w:spacing w:line="105" w:lineRule="exact"/>
              <w:ind w:right="1"/>
              <w:rPr>
                <w:sz w:val="9"/>
              </w:rPr>
            </w:pPr>
            <w:r>
              <w:rPr>
                <w:spacing w:val="-2"/>
                <w:w w:val="105"/>
                <w:sz w:val="9"/>
              </w:rPr>
              <w:t>16,000,000.00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16,000,000.00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1.01.02</w:t>
            </w:r>
            <w:r>
              <w:rPr>
                <w:rFonts w:ascii="Times New Roman"/>
                <w:sz w:val="9"/>
              </w:rPr>
              <w:tab/>
            </w:r>
            <w:r>
              <w:rPr>
                <w:w w:val="105"/>
                <w:sz w:val="9"/>
              </w:rPr>
              <w:t>Alquiler</w:t>
            </w:r>
            <w:r>
              <w:rPr>
                <w:rFonts w:ascii="Times New Roman"/>
                <w:spacing w:val="-1"/>
                <w:w w:val="105"/>
                <w:sz w:val="9"/>
              </w:rPr>
              <w:t> </w:t>
            </w:r>
            <w:r>
              <w:rPr>
                <w:w w:val="105"/>
                <w:sz w:val="9"/>
              </w:rPr>
              <w:t>de</w:t>
            </w:r>
            <w:r>
              <w:rPr>
                <w:rFonts w:ascii="Times New Roman"/>
                <w:w w:val="105"/>
                <w:sz w:val="9"/>
              </w:rPr>
              <w:t> </w:t>
            </w:r>
            <w:r>
              <w:rPr>
                <w:w w:val="105"/>
                <w:sz w:val="9"/>
              </w:rPr>
              <w:t>maquinaria,</w:t>
            </w:r>
            <w:r>
              <w:rPr>
                <w:rFonts w:ascii="Times New Roman"/>
                <w:w w:val="105"/>
                <w:sz w:val="9"/>
              </w:rPr>
              <w:t> </w:t>
            </w:r>
            <w:r>
              <w:rPr>
                <w:w w:val="105"/>
                <w:sz w:val="9"/>
              </w:rPr>
              <w:t>equipo</w:t>
            </w:r>
            <w:r>
              <w:rPr>
                <w:rFonts w:ascii="Times New Roman"/>
                <w:w w:val="105"/>
                <w:sz w:val="9"/>
              </w:rPr>
              <w:t> </w:t>
            </w:r>
            <w:r>
              <w:rPr>
                <w:w w:val="105"/>
                <w:sz w:val="9"/>
              </w:rPr>
              <w:t>y</w:t>
            </w:r>
            <w:r>
              <w:rPr>
                <w:rFonts w:ascii="Times New Roman"/>
                <w:w w:val="105"/>
                <w:sz w:val="9"/>
              </w:rPr>
              <w:t> </w:t>
            </w:r>
            <w:r>
              <w:rPr>
                <w:spacing w:val="-2"/>
                <w:w w:val="105"/>
                <w:sz w:val="9"/>
              </w:rPr>
              <w:t>mobiliario</w:t>
            </w:r>
          </w:p>
        </w:tc>
        <w:tc>
          <w:tcPr>
            <w:tcW w:w="893" w:type="dxa"/>
            <w:tcBorders>
              <w:top w:val="nil"/>
              <w:bottom w:val="nil"/>
            </w:tcBorders>
          </w:tcPr>
          <w:p>
            <w:pPr>
              <w:pStyle w:val="TableParagraph"/>
              <w:spacing w:line="105" w:lineRule="exact"/>
              <w:ind w:right="1"/>
              <w:rPr>
                <w:sz w:val="9"/>
              </w:rPr>
            </w:pPr>
            <w:r>
              <w:rPr>
                <w:spacing w:val="-2"/>
                <w:w w:val="105"/>
                <w:sz w:val="9"/>
              </w:rPr>
              <w:t>24,000,000.00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24,000,000.00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1.01.03</w:t>
            </w:r>
            <w:r>
              <w:rPr>
                <w:rFonts w:ascii="Times New Roman" w:hAnsi="Times New Roman"/>
                <w:sz w:val="9"/>
              </w:rPr>
              <w:tab/>
            </w:r>
            <w:r>
              <w:rPr>
                <w:w w:val="105"/>
                <w:sz w:val="9"/>
              </w:rPr>
              <w:t>Alquiler</w:t>
            </w:r>
            <w:r>
              <w:rPr>
                <w:rFonts w:ascii="Times New Roman" w:hAnsi="Times New Roman"/>
                <w:spacing w:val="-1"/>
                <w:w w:val="105"/>
                <w:sz w:val="9"/>
              </w:rPr>
              <w:t> </w:t>
            </w:r>
            <w:r>
              <w:rPr>
                <w:w w:val="105"/>
                <w:sz w:val="9"/>
              </w:rPr>
              <w:t>de</w:t>
            </w:r>
            <w:r>
              <w:rPr>
                <w:rFonts w:ascii="Times New Roman" w:hAnsi="Times New Roman"/>
                <w:spacing w:val="-1"/>
                <w:w w:val="105"/>
                <w:sz w:val="9"/>
              </w:rPr>
              <w:t> </w:t>
            </w:r>
            <w:r>
              <w:rPr>
                <w:w w:val="105"/>
                <w:sz w:val="9"/>
              </w:rPr>
              <w:t>equipo</w:t>
            </w:r>
            <w:r>
              <w:rPr>
                <w:rFonts w:ascii="Times New Roman" w:hAnsi="Times New Roman"/>
                <w:spacing w:val="-1"/>
                <w:w w:val="105"/>
                <w:sz w:val="9"/>
              </w:rPr>
              <w:t> </w:t>
            </w:r>
            <w:r>
              <w:rPr>
                <w:w w:val="105"/>
                <w:sz w:val="9"/>
              </w:rPr>
              <w:t>de</w:t>
            </w:r>
            <w:r>
              <w:rPr>
                <w:rFonts w:ascii="Times New Roman" w:hAnsi="Times New Roman"/>
                <w:spacing w:val="-1"/>
                <w:w w:val="105"/>
                <w:sz w:val="9"/>
              </w:rPr>
              <w:t> </w:t>
            </w:r>
            <w:r>
              <w:rPr>
                <w:spacing w:val="-2"/>
                <w:w w:val="105"/>
                <w:sz w:val="9"/>
              </w:rPr>
              <w:t>cómputo</w:t>
            </w:r>
          </w:p>
        </w:tc>
        <w:tc>
          <w:tcPr>
            <w:tcW w:w="893" w:type="dxa"/>
            <w:tcBorders>
              <w:top w:val="nil"/>
              <w:bottom w:val="nil"/>
            </w:tcBorders>
          </w:tcPr>
          <w:p>
            <w:pPr>
              <w:pStyle w:val="TableParagraph"/>
              <w:spacing w:line="105" w:lineRule="exact"/>
              <w:ind w:right="1"/>
              <w:rPr>
                <w:sz w:val="9"/>
              </w:rPr>
            </w:pPr>
            <w:r>
              <w:rPr>
                <w:spacing w:val="-2"/>
                <w:w w:val="105"/>
                <w:sz w:val="9"/>
              </w:rPr>
              <w:t>88,318,896.12</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88,318,896.12</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1.02</w:t>
            </w:r>
            <w:r>
              <w:rPr>
                <w:rFonts w:ascii="Times New Roman" w:hAnsi="Times New Roman"/>
                <w:sz w:val="9"/>
              </w:rPr>
              <w:tab/>
            </w:r>
            <w:r>
              <w:rPr>
                <w:b/>
                <w:w w:val="105"/>
                <w:sz w:val="9"/>
              </w:rPr>
              <w:t>SERVICIOS</w:t>
            </w:r>
            <w:r>
              <w:rPr>
                <w:rFonts w:ascii="Times New Roman" w:hAnsi="Times New Roman"/>
                <w:spacing w:val="1"/>
                <w:w w:val="105"/>
                <w:sz w:val="9"/>
              </w:rPr>
              <w:t> </w:t>
            </w:r>
            <w:r>
              <w:rPr>
                <w:b/>
                <w:spacing w:val="-2"/>
                <w:w w:val="105"/>
                <w:sz w:val="9"/>
              </w:rPr>
              <w:t>BÁSICOS</w:t>
            </w:r>
          </w:p>
        </w:tc>
        <w:tc>
          <w:tcPr>
            <w:tcW w:w="893" w:type="dxa"/>
            <w:tcBorders>
              <w:top w:val="nil"/>
              <w:bottom w:val="nil"/>
            </w:tcBorders>
          </w:tcPr>
          <w:p>
            <w:pPr>
              <w:pStyle w:val="TableParagraph"/>
              <w:spacing w:line="105" w:lineRule="exact"/>
              <w:rPr>
                <w:b/>
                <w:sz w:val="9"/>
              </w:rPr>
            </w:pPr>
            <w:r>
              <w:rPr>
                <w:b/>
                <w:spacing w:val="-2"/>
                <w:w w:val="105"/>
                <w:sz w:val="9"/>
              </w:rPr>
              <w:t>112,400,000.00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1"/>
              <w:rPr>
                <w:b/>
                <w:sz w:val="9"/>
              </w:rPr>
            </w:pPr>
            <w:r>
              <w:rPr>
                <w:b/>
                <w:spacing w:val="-2"/>
                <w:w w:val="105"/>
                <w:sz w:val="9"/>
              </w:rPr>
              <w:t>100,000.00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1"/>
              <w:rPr>
                <w:b/>
                <w:sz w:val="9"/>
              </w:rPr>
            </w:pPr>
            <w:r>
              <w:rPr>
                <w:b/>
                <w:spacing w:val="-2"/>
                <w:w w:val="105"/>
                <w:sz w:val="9"/>
              </w:rPr>
              <w:t>112,300,000.00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left="280"/>
              <w:jc w:val="left"/>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1.02.01</w:t>
            </w:r>
            <w:r>
              <w:rPr>
                <w:rFonts w:ascii="Times New Roman"/>
                <w:sz w:val="9"/>
              </w:rPr>
              <w:tab/>
            </w:r>
            <w:r>
              <w:rPr>
                <w:w w:val="105"/>
                <w:sz w:val="9"/>
              </w:rPr>
              <w:t>Servicio</w:t>
            </w:r>
            <w:r>
              <w:rPr>
                <w:rFonts w:ascii="Times New Roman"/>
                <w:spacing w:val="-3"/>
                <w:w w:val="105"/>
                <w:sz w:val="9"/>
              </w:rPr>
              <w:t> </w:t>
            </w:r>
            <w:r>
              <w:rPr>
                <w:w w:val="105"/>
                <w:sz w:val="9"/>
              </w:rPr>
              <w:t>de</w:t>
            </w:r>
            <w:r>
              <w:rPr>
                <w:rFonts w:ascii="Times New Roman"/>
                <w:spacing w:val="-3"/>
                <w:w w:val="105"/>
                <w:sz w:val="9"/>
              </w:rPr>
              <w:t> </w:t>
            </w:r>
            <w:r>
              <w:rPr>
                <w:w w:val="105"/>
                <w:sz w:val="9"/>
              </w:rPr>
              <w:t>agua</w:t>
            </w:r>
            <w:r>
              <w:rPr>
                <w:rFonts w:ascii="Times New Roman"/>
                <w:spacing w:val="-2"/>
                <w:w w:val="105"/>
                <w:sz w:val="9"/>
              </w:rPr>
              <w:t> </w:t>
            </w:r>
            <w:r>
              <w:rPr>
                <w:w w:val="105"/>
                <w:sz w:val="9"/>
              </w:rPr>
              <w:t>y</w:t>
            </w:r>
            <w:r>
              <w:rPr>
                <w:rFonts w:ascii="Times New Roman"/>
                <w:spacing w:val="-3"/>
                <w:w w:val="105"/>
                <w:sz w:val="9"/>
              </w:rPr>
              <w:t> </w:t>
            </w:r>
            <w:r>
              <w:rPr>
                <w:spacing w:val="-2"/>
                <w:w w:val="105"/>
                <w:sz w:val="9"/>
              </w:rPr>
              <w:t>alcantarillado</w:t>
            </w:r>
          </w:p>
        </w:tc>
        <w:tc>
          <w:tcPr>
            <w:tcW w:w="893" w:type="dxa"/>
            <w:tcBorders>
              <w:top w:val="nil"/>
              <w:bottom w:val="nil"/>
            </w:tcBorders>
          </w:tcPr>
          <w:p>
            <w:pPr>
              <w:pStyle w:val="TableParagraph"/>
              <w:spacing w:line="105" w:lineRule="exact"/>
              <w:ind w:right="1"/>
              <w:rPr>
                <w:sz w:val="9"/>
              </w:rPr>
            </w:pPr>
            <w:r>
              <w:rPr>
                <w:spacing w:val="-2"/>
                <w:w w:val="105"/>
                <w:sz w:val="9"/>
              </w:rPr>
              <w:t>4,000,000.00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4,000,000.00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1.02.02</w:t>
            </w:r>
            <w:r>
              <w:rPr>
                <w:rFonts w:ascii="Times New Roman" w:hAnsi="Times New Roman"/>
                <w:sz w:val="9"/>
              </w:rPr>
              <w:tab/>
            </w:r>
            <w:r>
              <w:rPr>
                <w:w w:val="105"/>
                <w:sz w:val="9"/>
              </w:rPr>
              <w:t>Servicio</w:t>
            </w:r>
            <w:r>
              <w:rPr>
                <w:rFonts w:ascii="Times New Roman" w:hAnsi="Times New Roman"/>
                <w:spacing w:val="-3"/>
                <w:w w:val="105"/>
                <w:sz w:val="9"/>
              </w:rPr>
              <w:t> </w:t>
            </w:r>
            <w:r>
              <w:rPr>
                <w:w w:val="105"/>
                <w:sz w:val="9"/>
              </w:rPr>
              <w:t>de</w:t>
            </w:r>
            <w:r>
              <w:rPr>
                <w:rFonts w:ascii="Times New Roman" w:hAnsi="Times New Roman"/>
                <w:spacing w:val="-3"/>
                <w:w w:val="105"/>
                <w:sz w:val="9"/>
              </w:rPr>
              <w:t> </w:t>
            </w:r>
            <w:r>
              <w:rPr>
                <w:w w:val="105"/>
                <w:sz w:val="9"/>
              </w:rPr>
              <w:t>energía</w:t>
            </w:r>
            <w:r>
              <w:rPr>
                <w:rFonts w:ascii="Times New Roman" w:hAnsi="Times New Roman"/>
                <w:spacing w:val="-2"/>
                <w:w w:val="105"/>
                <w:sz w:val="9"/>
              </w:rPr>
              <w:t> </w:t>
            </w:r>
            <w:r>
              <w:rPr>
                <w:spacing w:val="-2"/>
                <w:w w:val="105"/>
                <w:sz w:val="9"/>
              </w:rPr>
              <w:t>eléctrica</w:t>
            </w:r>
          </w:p>
        </w:tc>
        <w:tc>
          <w:tcPr>
            <w:tcW w:w="893" w:type="dxa"/>
            <w:tcBorders>
              <w:top w:val="nil"/>
              <w:bottom w:val="nil"/>
            </w:tcBorders>
          </w:tcPr>
          <w:p>
            <w:pPr>
              <w:pStyle w:val="TableParagraph"/>
              <w:spacing w:line="105" w:lineRule="exact"/>
              <w:ind w:right="1"/>
              <w:rPr>
                <w:sz w:val="9"/>
              </w:rPr>
            </w:pPr>
            <w:r>
              <w:rPr>
                <w:spacing w:val="-2"/>
                <w:w w:val="105"/>
                <w:sz w:val="9"/>
              </w:rPr>
              <w:t>40,000,000.00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40,000,000.00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1.02.03</w:t>
            </w:r>
            <w:r>
              <w:rPr>
                <w:rFonts w:ascii="Times New Roman"/>
                <w:sz w:val="9"/>
              </w:rPr>
              <w:tab/>
            </w:r>
            <w:r>
              <w:rPr>
                <w:w w:val="105"/>
                <w:sz w:val="9"/>
              </w:rPr>
              <w:t>Servicio</w:t>
            </w:r>
            <w:r>
              <w:rPr>
                <w:rFonts w:ascii="Times New Roman"/>
                <w:spacing w:val="-5"/>
                <w:w w:val="105"/>
                <w:sz w:val="9"/>
              </w:rPr>
              <w:t> </w:t>
            </w:r>
            <w:r>
              <w:rPr>
                <w:w w:val="105"/>
                <w:sz w:val="9"/>
              </w:rPr>
              <w:t>de</w:t>
            </w:r>
            <w:r>
              <w:rPr>
                <w:rFonts w:ascii="Times New Roman"/>
                <w:spacing w:val="-4"/>
                <w:w w:val="105"/>
                <w:sz w:val="9"/>
              </w:rPr>
              <w:t> </w:t>
            </w:r>
            <w:r>
              <w:rPr>
                <w:spacing w:val="-2"/>
                <w:w w:val="105"/>
                <w:sz w:val="9"/>
              </w:rPr>
              <w:t>Correo</w:t>
            </w:r>
          </w:p>
        </w:tc>
        <w:tc>
          <w:tcPr>
            <w:tcW w:w="893" w:type="dxa"/>
            <w:tcBorders>
              <w:top w:val="nil"/>
              <w:bottom w:val="nil"/>
            </w:tcBorders>
          </w:tcPr>
          <w:p>
            <w:pPr>
              <w:pStyle w:val="TableParagraph"/>
              <w:spacing w:line="105" w:lineRule="exact"/>
              <w:rPr>
                <w:sz w:val="9"/>
              </w:rPr>
            </w:pPr>
            <w:r>
              <w:rPr>
                <w:spacing w:val="-2"/>
                <w:w w:val="105"/>
                <w:sz w:val="9"/>
              </w:rPr>
              <w:t>400,000.00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100,000.00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2"/>
              <w:rPr>
                <w:sz w:val="9"/>
              </w:rPr>
            </w:pPr>
            <w:r>
              <w:rPr>
                <w:spacing w:val="-2"/>
                <w:w w:val="105"/>
                <w:sz w:val="9"/>
              </w:rPr>
              <w:t>300,000.00</w:t>
            </w:r>
          </w:p>
        </w:tc>
        <w:tc>
          <w:tcPr>
            <w:tcW w:w="418" w:type="dxa"/>
            <w:tcBorders>
              <w:top w:val="nil"/>
              <w:bottom w:val="nil"/>
            </w:tcBorders>
          </w:tcPr>
          <w:p>
            <w:pPr>
              <w:pStyle w:val="TableParagraph"/>
              <w:spacing w:line="105" w:lineRule="exact"/>
              <w:ind w:right="7"/>
              <w:rPr>
                <w:sz w:val="9"/>
              </w:rPr>
            </w:pPr>
            <w:r>
              <w:rPr>
                <w:spacing w:val="-5"/>
                <w:w w:val="105"/>
                <w:sz w:val="9"/>
              </w:rPr>
              <w:t>75%</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1.02.04</w:t>
            </w:r>
            <w:r>
              <w:rPr>
                <w:rFonts w:ascii="Times New Roman"/>
                <w:sz w:val="9"/>
              </w:rPr>
              <w:tab/>
            </w:r>
            <w:r>
              <w:rPr>
                <w:w w:val="105"/>
                <w:sz w:val="9"/>
              </w:rPr>
              <w:t>Servicio</w:t>
            </w:r>
            <w:r>
              <w:rPr>
                <w:rFonts w:ascii="Times New Roman"/>
                <w:spacing w:val="-5"/>
                <w:w w:val="105"/>
                <w:sz w:val="9"/>
              </w:rPr>
              <w:t> </w:t>
            </w:r>
            <w:r>
              <w:rPr>
                <w:w w:val="105"/>
                <w:sz w:val="9"/>
              </w:rPr>
              <w:t>de</w:t>
            </w:r>
            <w:r>
              <w:rPr>
                <w:rFonts w:ascii="Times New Roman"/>
                <w:spacing w:val="-4"/>
                <w:w w:val="105"/>
                <w:sz w:val="9"/>
              </w:rPr>
              <w:t> </w:t>
            </w:r>
            <w:r>
              <w:rPr>
                <w:spacing w:val="-2"/>
                <w:w w:val="105"/>
                <w:sz w:val="9"/>
              </w:rPr>
              <w:t>Telecomunicaciones</w:t>
            </w:r>
          </w:p>
        </w:tc>
        <w:tc>
          <w:tcPr>
            <w:tcW w:w="893" w:type="dxa"/>
            <w:tcBorders>
              <w:top w:val="nil"/>
              <w:bottom w:val="nil"/>
            </w:tcBorders>
          </w:tcPr>
          <w:p>
            <w:pPr>
              <w:pStyle w:val="TableParagraph"/>
              <w:spacing w:line="105" w:lineRule="exact"/>
              <w:ind w:right="1"/>
              <w:rPr>
                <w:sz w:val="9"/>
              </w:rPr>
            </w:pPr>
            <w:r>
              <w:rPr>
                <w:spacing w:val="-2"/>
                <w:w w:val="105"/>
                <w:sz w:val="9"/>
              </w:rPr>
              <w:t>63,000,000.00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63,000,000.00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1.02.99</w:t>
            </w:r>
            <w:r>
              <w:rPr>
                <w:rFonts w:ascii="Times New Roman" w:hAnsi="Times New Roman"/>
                <w:sz w:val="9"/>
              </w:rPr>
              <w:tab/>
            </w:r>
            <w:r>
              <w:rPr>
                <w:w w:val="105"/>
                <w:sz w:val="9"/>
              </w:rPr>
              <w:t>Otros</w:t>
            </w:r>
            <w:r>
              <w:rPr>
                <w:rFonts w:ascii="Times New Roman" w:hAnsi="Times New Roman"/>
                <w:spacing w:val="-6"/>
                <w:w w:val="105"/>
                <w:sz w:val="9"/>
              </w:rPr>
              <w:t> </w:t>
            </w:r>
            <w:r>
              <w:rPr>
                <w:w w:val="105"/>
                <w:sz w:val="9"/>
              </w:rPr>
              <w:t>servicios</w:t>
            </w:r>
            <w:r>
              <w:rPr>
                <w:rFonts w:ascii="Times New Roman" w:hAnsi="Times New Roman"/>
                <w:spacing w:val="-6"/>
                <w:w w:val="105"/>
                <w:sz w:val="9"/>
              </w:rPr>
              <w:t> </w:t>
            </w:r>
            <w:r>
              <w:rPr>
                <w:spacing w:val="-2"/>
                <w:w w:val="105"/>
                <w:sz w:val="9"/>
              </w:rPr>
              <w:t>básicos</w:t>
            </w:r>
          </w:p>
        </w:tc>
        <w:tc>
          <w:tcPr>
            <w:tcW w:w="893"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1.03</w:t>
            </w:r>
            <w:r>
              <w:rPr>
                <w:rFonts w:ascii="Times New Roman"/>
                <w:sz w:val="9"/>
              </w:rPr>
              <w:tab/>
            </w:r>
            <w:r>
              <w:rPr>
                <w:b/>
                <w:w w:val="105"/>
                <w:sz w:val="9"/>
              </w:rPr>
              <w:t>SERVICIOS</w:t>
            </w:r>
            <w:r>
              <w:rPr>
                <w:rFonts w:ascii="Times New Roman"/>
                <w:spacing w:val="-3"/>
                <w:w w:val="105"/>
                <w:sz w:val="9"/>
              </w:rPr>
              <w:t> </w:t>
            </w:r>
            <w:r>
              <w:rPr>
                <w:b/>
                <w:w w:val="105"/>
                <w:sz w:val="9"/>
              </w:rPr>
              <w:t>COMERCIALES</w:t>
            </w:r>
            <w:r>
              <w:rPr>
                <w:rFonts w:ascii="Times New Roman"/>
                <w:spacing w:val="-2"/>
                <w:w w:val="105"/>
                <w:sz w:val="9"/>
              </w:rPr>
              <w:t> </w:t>
            </w:r>
            <w:r>
              <w:rPr>
                <w:b/>
                <w:w w:val="105"/>
                <w:sz w:val="9"/>
              </w:rPr>
              <w:t>Y</w:t>
            </w:r>
            <w:r>
              <w:rPr>
                <w:rFonts w:ascii="Times New Roman"/>
                <w:spacing w:val="-2"/>
                <w:w w:val="105"/>
                <w:sz w:val="9"/>
              </w:rPr>
              <w:t> </w:t>
            </w:r>
            <w:r>
              <w:rPr>
                <w:b/>
                <w:spacing w:val="-2"/>
                <w:w w:val="105"/>
                <w:sz w:val="9"/>
              </w:rPr>
              <w:t>FINANCIEROS</w:t>
            </w:r>
          </w:p>
        </w:tc>
        <w:tc>
          <w:tcPr>
            <w:tcW w:w="893" w:type="dxa"/>
            <w:tcBorders>
              <w:top w:val="nil"/>
              <w:bottom w:val="nil"/>
            </w:tcBorders>
          </w:tcPr>
          <w:p>
            <w:pPr>
              <w:pStyle w:val="TableParagraph"/>
              <w:spacing w:line="105" w:lineRule="exact"/>
              <w:rPr>
                <w:b/>
                <w:sz w:val="9"/>
              </w:rPr>
            </w:pPr>
            <w:r>
              <w:rPr>
                <w:b/>
                <w:spacing w:val="-2"/>
                <w:w w:val="105"/>
                <w:sz w:val="9"/>
              </w:rPr>
              <w:t>162,484,893.98</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27,974,945.10</w:t>
            </w:r>
          </w:p>
        </w:tc>
        <w:tc>
          <w:tcPr>
            <w:tcW w:w="418" w:type="dxa"/>
            <w:tcBorders>
              <w:top w:val="nil"/>
              <w:bottom w:val="nil"/>
            </w:tcBorders>
          </w:tcPr>
          <w:p>
            <w:pPr>
              <w:pStyle w:val="TableParagraph"/>
              <w:spacing w:line="105" w:lineRule="exact"/>
              <w:ind w:right="5"/>
              <w:rPr>
                <w:b/>
                <w:sz w:val="9"/>
              </w:rPr>
            </w:pPr>
            <w:r>
              <w:rPr>
                <w:b/>
                <w:spacing w:val="-5"/>
                <w:w w:val="105"/>
                <w:sz w:val="9"/>
              </w:rPr>
              <w:t>17%</w:t>
            </w:r>
          </w:p>
        </w:tc>
        <w:tc>
          <w:tcPr>
            <w:tcW w:w="893" w:type="dxa"/>
            <w:tcBorders>
              <w:top w:val="nil"/>
              <w:bottom w:val="nil"/>
            </w:tcBorders>
          </w:tcPr>
          <w:p>
            <w:pPr>
              <w:pStyle w:val="TableParagraph"/>
              <w:spacing w:line="105" w:lineRule="exact"/>
              <w:ind w:right="1"/>
              <w:rPr>
                <w:b/>
                <w:sz w:val="9"/>
              </w:rPr>
            </w:pPr>
            <w:r>
              <w:rPr>
                <w:b/>
                <w:spacing w:val="-2"/>
                <w:w w:val="105"/>
                <w:sz w:val="9"/>
              </w:rPr>
              <w:t>32,928,432.92</w:t>
            </w:r>
          </w:p>
        </w:tc>
        <w:tc>
          <w:tcPr>
            <w:tcW w:w="418" w:type="dxa"/>
            <w:tcBorders>
              <w:top w:val="nil"/>
              <w:bottom w:val="nil"/>
            </w:tcBorders>
          </w:tcPr>
          <w:p>
            <w:pPr>
              <w:pStyle w:val="TableParagraph"/>
              <w:spacing w:line="105" w:lineRule="exact"/>
              <w:ind w:right="5"/>
              <w:rPr>
                <w:b/>
                <w:sz w:val="9"/>
              </w:rPr>
            </w:pPr>
            <w:r>
              <w:rPr>
                <w:b/>
                <w:spacing w:val="-5"/>
                <w:w w:val="105"/>
                <w:sz w:val="9"/>
              </w:rPr>
              <w:t>20%</w:t>
            </w:r>
          </w:p>
        </w:tc>
        <w:tc>
          <w:tcPr>
            <w:tcW w:w="821" w:type="dxa"/>
            <w:tcBorders>
              <w:top w:val="nil"/>
              <w:bottom w:val="nil"/>
            </w:tcBorders>
          </w:tcPr>
          <w:p>
            <w:pPr>
              <w:pStyle w:val="TableParagraph"/>
              <w:spacing w:line="105" w:lineRule="exact"/>
              <w:ind w:right="1"/>
              <w:rPr>
                <w:b/>
                <w:sz w:val="9"/>
              </w:rPr>
            </w:pPr>
            <w:r>
              <w:rPr>
                <w:b/>
                <w:spacing w:val="-2"/>
                <w:w w:val="105"/>
                <w:sz w:val="9"/>
              </w:rPr>
              <w:t>101,441,515.96</w:t>
            </w:r>
          </w:p>
        </w:tc>
        <w:tc>
          <w:tcPr>
            <w:tcW w:w="418" w:type="dxa"/>
            <w:tcBorders>
              <w:top w:val="nil"/>
              <w:bottom w:val="nil"/>
            </w:tcBorders>
          </w:tcPr>
          <w:p>
            <w:pPr>
              <w:pStyle w:val="TableParagraph"/>
              <w:spacing w:line="105" w:lineRule="exact"/>
              <w:ind w:right="6"/>
              <w:rPr>
                <w:b/>
                <w:sz w:val="9"/>
              </w:rPr>
            </w:pPr>
            <w:r>
              <w:rPr>
                <w:b/>
                <w:spacing w:val="-5"/>
                <w:w w:val="105"/>
                <w:sz w:val="9"/>
              </w:rPr>
              <w:t>62%</w:t>
            </w:r>
          </w:p>
        </w:tc>
        <w:tc>
          <w:tcPr>
            <w:tcW w:w="821" w:type="dxa"/>
            <w:tcBorders>
              <w:top w:val="nil"/>
              <w:bottom w:val="nil"/>
            </w:tcBorders>
          </w:tcPr>
          <w:p>
            <w:pPr>
              <w:pStyle w:val="TableParagraph"/>
              <w:spacing w:line="105" w:lineRule="exact"/>
              <w:ind w:right="3"/>
              <w:rPr>
                <w:b/>
                <w:sz w:val="9"/>
              </w:rPr>
            </w:pPr>
            <w:r>
              <w:rPr>
                <w:b/>
                <w:spacing w:val="-2"/>
                <w:w w:val="105"/>
                <w:sz w:val="9"/>
              </w:rPr>
              <w:t>140,000.00</w:t>
            </w:r>
          </w:p>
        </w:tc>
        <w:tc>
          <w:tcPr>
            <w:tcW w:w="418" w:type="dxa"/>
            <w:tcBorders>
              <w:top w:val="nil"/>
              <w:bottom w:val="nil"/>
            </w:tcBorders>
          </w:tcPr>
          <w:p>
            <w:pPr>
              <w:pStyle w:val="TableParagraph"/>
              <w:spacing w:line="105" w:lineRule="exact"/>
              <w:ind w:left="280"/>
              <w:jc w:val="left"/>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1.03.01</w:t>
            </w:r>
            <w:r>
              <w:rPr>
                <w:rFonts w:ascii="Times New Roman" w:hAnsi="Times New Roman"/>
                <w:sz w:val="9"/>
              </w:rPr>
              <w:tab/>
            </w:r>
            <w:r>
              <w:rPr>
                <w:spacing w:val="-2"/>
                <w:w w:val="105"/>
                <w:sz w:val="9"/>
              </w:rPr>
              <w:t>Información</w:t>
            </w:r>
          </w:p>
        </w:tc>
        <w:tc>
          <w:tcPr>
            <w:tcW w:w="893" w:type="dxa"/>
            <w:tcBorders>
              <w:top w:val="nil"/>
              <w:bottom w:val="nil"/>
            </w:tcBorders>
          </w:tcPr>
          <w:p>
            <w:pPr>
              <w:pStyle w:val="TableParagraph"/>
              <w:spacing w:line="105" w:lineRule="exact"/>
              <w:ind w:right="1"/>
              <w:rPr>
                <w:sz w:val="9"/>
              </w:rPr>
            </w:pPr>
            <w:r>
              <w:rPr>
                <w:spacing w:val="-2"/>
                <w:w w:val="105"/>
                <w:sz w:val="9"/>
              </w:rPr>
              <w:t>9,800,000.00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9,500,000.00</w:t>
            </w:r>
          </w:p>
        </w:tc>
        <w:tc>
          <w:tcPr>
            <w:tcW w:w="418" w:type="dxa"/>
            <w:tcBorders>
              <w:top w:val="nil"/>
              <w:bottom w:val="nil"/>
            </w:tcBorders>
          </w:tcPr>
          <w:p>
            <w:pPr>
              <w:pStyle w:val="TableParagraph"/>
              <w:spacing w:line="105" w:lineRule="exact"/>
              <w:ind w:right="6"/>
              <w:rPr>
                <w:sz w:val="9"/>
              </w:rPr>
            </w:pPr>
            <w:r>
              <w:rPr>
                <w:spacing w:val="-5"/>
                <w:w w:val="105"/>
                <w:sz w:val="9"/>
              </w:rPr>
              <w:t>97%</w:t>
            </w:r>
          </w:p>
        </w:tc>
        <w:tc>
          <w:tcPr>
            <w:tcW w:w="893" w:type="dxa"/>
            <w:tcBorders>
              <w:top w:val="nil"/>
              <w:bottom w:val="nil"/>
            </w:tcBorders>
          </w:tcPr>
          <w:p>
            <w:pPr>
              <w:pStyle w:val="TableParagraph"/>
              <w:spacing w:line="105" w:lineRule="exact"/>
              <w:ind w:right="1"/>
              <w:rPr>
                <w:sz w:val="9"/>
              </w:rPr>
            </w:pPr>
            <w:r>
              <w:rPr>
                <w:spacing w:val="-2"/>
                <w:w w:val="105"/>
                <w:sz w:val="9"/>
              </w:rPr>
              <w:t>200,000.00</w:t>
            </w:r>
          </w:p>
        </w:tc>
        <w:tc>
          <w:tcPr>
            <w:tcW w:w="418" w:type="dxa"/>
            <w:tcBorders>
              <w:top w:val="nil"/>
              <w:bottom w:val="nil"/>
            </w:tcBorders>
          </w:tcPr>
          <w:p>
            <w:pPr>
              <w:pStyle w:val="TableParagraph"/>
              <w:spacing w:line="105" w:lineRule="exact"/>
              <w:ind w:right="7"/>
              <w:rPr>
                <w:sz w:val="9"/>
              </w:rPr>
            </w:pPr>
            <w:r>
              <w:rPr>
                <w:spacing w:val="-5"/>
                <w:w w:val="105"/>
                <w:sz w:val="9"/>
              </w:rPr>
              <w:t>2%</w:t>
            </w:r>
          </w:p>
        </w:tc>
        <w:tc>
          <w:tcPr>
            <w:tcW w:w="821" w:type="dxa"/>
            <w:tcBorders>
              <w:top w:val="nil"/>
              <w:bottom w:val="nil"/>
            </w:tcBorders>
          </w:tcPr>
          <w:p>
            <w:pPr>
              <w:pStyle w:val="TableParagraph"/>
              <w:spacing w:line="105" w:lineRule="exact"/>
              <w:ind w:right="2"/>
              <w:rPr>
                <w:sz w:val="9"/>
              </w:rPr>
            </w:pPr>
            <w:r>
              <w:rPr>
                <w:spacing w:val="-2"/>
                <w:w w:val="105"/>
                <w:sz w:val="9"/>
              </w:rPr>
              <w:t>100,000.00</w:t>
            </w:r>
          </w:p>
        </w:tc>
        <w:tc>
          <w:tcPr>
            <w:tcW w:w="418" w:type="dxa"/>
            <w:tcBorders>
              <w:top w:val="nil"/>
              <w:bottom w:val="nil"/>
            </w:tcBorders>
          </w:tcPr>
          <w:p>
            <w:pPr>
              <w:pStyle w:val="TableParagraph"/>
              <w:spacing w:line="105" w:lineRule="exact"/>
              <w:ind w:right="8"/>
              <w:rPr>
                <w:sz w:val="9"/>
              </w:rPr>
            </w:pPr>
            <w:r>
              <w:rPr>
                <w:spacing w:val="-5"/>
                <w:w w:val="105"/>
                <w:sz w:val="9"/>
              </w:rPr>
              <w:t>1%</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1.03.02</w:t>
            </w:r>
            <w:r>
              <w:rPr>
                <w:rFonts w:ascii="Times New Roman"/>
                <w:sz w:val="9"/>
              </w:rPr>
              <w:tab/>
            </w:r>
            <w:r>
              <w:rPr>
                <w:w w:val="105"/>
                <w:sz w:val="9"/>
              </w:rPr>
              <w:t>Publicidad</w:t>
            </w:r>
            <w:r>
              <w:rPr>
                <w:rFonts w:ascii="Times New Roman"/>
                <w:spacing w:val="-1"/>
                <w:w w:val="105"/>
                <w:sz w:val="9"/>
              </w:rPr>
              <w:t> </w:t>
            </w:r>
            <w:r>
              <w:rPr>
                <w:w w:val="105"/>
                <w:sz w:val="9"/>
              </w:rPr>
              <w:t>y</w:t>
            </w:r>
            <w:r>
              <w:rPr>
                <w:rFonts w:ascii="Times New Roman"/>
                <w:w w:val="105"/>
                <w:sz w:val="9"/>
              </w:rPr>
              <w:t> </w:t>
            </w:r>
            <w:r>
              <w:rPr>
                <w:spacing w:val="-2"/>
                <w:w w:val="105"/>
                <w:sz w:val="9"/>
              </w:rPr>
              <w:t>propaganda</w:t>
            </w:r>
          </w:p>
        </w:tc>
        <w:tc>
          <w:tcPr>
            <w:tcW w:w="893" w:type="dxa"/>
            <w:tcBorders>
              <w:top w:val="nil"/>
              <w:bottom w:val="nil"/>
            </w:tcBorders>
          </w:tcPr>
          <w:p>
            <w:pPr>
              <w:pStyle w:val="TableParagraph"/>
              <w:spacing w:line="105" w:lineRule="exact"/>
              <w:ind w:right="1"/>
              <w:rPr>
                <w:sz w:val="9"/>
              </w:rPr>
            </w:pPr>
            <w:r>
              <w:rPr>
                <w:spacing w:val="-2"/>
                <w:w w:val="105"/>
                <w:sz w:val="9"/>
              </w:rPr>
              <w:t>10,500,000.00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right="6"/>
              <w:rPr>
                <w:sz w:val="9"/>
              </w:rPr>
            </w:pPr>
            <w:r>
              <w:rPr>
                <w:spacing w:val="-5"/>
                <w:w w:val="105"/>
                <w:sz w:val="9"/>
              </w:rPr>
              <w:t>95%</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500,000.00</w:t>
            </w:r>
          </w:p>
        </w:tc>
        <w:tc>
          <w:tcPr>
            <w:tcW w:w="418" w:type="dxa"/>
            <w:tcBorders>
              <w:top w:val="nil"/>
              <w:bottom w:val="nil"/>
            </w:tcBorders>
          </w:tcPr>
          <w:p>
            <w:pPr>
              <w:pStyle w:val="TableParagraph"/>
              <w:spacing w:line="105" w:lineRule="exact"/>
              <w:ind w:right="8"/>
              <w:rPr>
                <w:sz w:val="9"/>
              </w:rPr>
            </w:pPr>
            <w:r>
              <w:rPr>
                <w:spacing w:val="-5"/>
                <w:w w:val="105"/>
                <w:sz w:val="9"/>
              </w:rPr>
              <w:t>5%</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1.03.03</w:t>
            </w:r>
            <w:r>
              <w:rPr>
                <w:rFonts w:ascii="Times New Roman" w:hAnsi="Times New Roman"/>
                <w:sz w:val="9"/>
              </w:rPr>
              <w:tab/>
            </w:r>
            <w:r>
              <w:rPr>
                <w:w w:val="105"/>
                <w:sz w:val="9"/>
              </w:rPr>
              <w:t>Impresión,</w:t>
            </w:r>
            <w:r>
              <w:rPr>
                <w:rFonts w:ascii="Times New Roman" w:hAnsi="Times New Roman"/>
                <w:spacing w:val="1"/>
                <w:w w:val="105"/>
                <w:sz w:val="9"/>
              </w:rPr>
              <w:t> </w:t>
            </w:r>
            <w:r>
              <w:rPr>
                <w:w w:val="105"/>
                <w:sz w:val="9"/>
              </w:rPr>
              <w:t>encuadernación</w:t>
            </w:r>
            <w:r>
              <w:rPr>
                <w:rFonts w:ascii="Times New Roman" w:hAnsi="Times New Roman"/>
                <w:spacing w:val="1"/>
                <w:w w:val="105"/>
                <w:sz w:val="9"/>
              </w:rPr>
              <w:t> </w:t>
            </w:r>
            <w:r>
              <w:rPr>
                <w:w w:val="105"/>
                <w:sz w:val="9"/>
              </w:rPr>
              <w:t>y</w:t>
            </w:r>
            <w:r>
              <w:rPr>
                <w:rFonts w:ascii="Times New Roman" w:hAnsi="Times New Roman"/>
                <w:spacing w:val="1"/>
                <w:w w:val="105"/>
                <w:sz w:val="9"/>
              </w:rPr>
              <w:t> </w:t>
            </w:r>
            <w:r>
              <w:rPr>
                <w:spacing w:val="-2"/>
                <w:w w:val="105"/>
                <w:sz w:val="9"/>
              </w:rPr>
              <w:t>otros</w:t>
            </w:r>
          </w:p>
        </w:tc>
        <w:tc>
          <w:tcPr>
            <w:tcW w:w="893" w:type="dxa"/>
            <w:tcBorders>
              <w:top w:val="nil"/>
              <w:bottom w:val="nil"/>
            </w:tcBorders>
          </w:tcPr>
          <w:p>
            <w:pPr>
              <w:pStyle w:val="TableParagraph"/>
              <w:spacing w:line="105" w:lineRule="exact"/>
              <w:ind w:right="1"/>
              <w:rPr>
                <w:sz w:val="9"/>
              </w:rPr>
            </w:pPr>
            <w:r>
              <w:rPr>
                <w:spacing w:val="-2"/>
                <w:w w:val="105"/>
                <w:sz w:val="9"/>
              </w:rPr>
              <w:t>2,764,420.00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1,250,000.00</w:t>
            </w:r>
          </w:p>
        </w:tc>
        <w:tc>
          <w:tcPr>
            <w:tcW w:w="418" w:type="dxa"/>
            <w:tcBorders>
              <w:top w:val="nil"/>
              <w:bottom w:val="nil"/>
            </w:tcBorders>
          </w:tcPr>
          <w:p>
            <w:pPr>
              <w:pStyle w:val="TableParagraph"/>
              <w:spacing w:line="105" w:lineRule="exact"/>
              <w:ind w:right="6"/>
              <w:rPr>
                <w:sz w:val="9"/>
              </w:rPr>
            </w:pPr>
            <w:r>
              <w:rPr>
                <w:spacing w:val="-5"/>
                <w:w w:val="105"/>
                <w:sz w:val="9"/>
              </w:rPr>
              <w:t>45%</w:t>
            </w:r>
          </w:p>
        </w:tc>
        <w:tc>
          <w:tcPr>
            <w:tcW w:w="893" w:type="dxa"/>
            <w:tcBorders>
              <w:top w:val="nil"/>
              <w:bottom w:val="nil"/>
            </w:tcBorders>
          </w:tcPr>
          <w:p>
            <w:pPr>
              <w:pStyle w:val="TableParagraph"/>
              <w:spacing w:line="105" w:lineRule="exact"/>
              <w:ind w:right="1"/>
              <w:rPr>
                <w:sz w:val="9"/>
              </w:rPr>
            </w:pPr>
            <w:r>
              <w:rPr>
                <w:spacing w:val="-2"/>
                <w:w w:val="105"/>
                <w:sz w:val="9"/>
              </w:rPr>
              <w:t>277,665.00</w:t>
            </w:r>
          </w:p>
        </w:tc>
        <w:tc>
          <w:tcPr>
            <w:tcW w:w="418" w:type="dxa"/>
            <w:tcBorders>
              <w:top w:val="nil"/>
              <w:bottom w:val="nil"/>
            </w:tcBorders>
          </w:tcPr>
          <w:p>
            <w:pPr>
              <w:pStyle w:val="TableParagraph"/>
              <w:spacing w:line="105" w:lineRule="exact"/>
              <w:ind w:right="6"/>
              <w:rPr>
                <w:sz w:val="9"/>
              </w:rPr>
            </w:pPr>
            <w:r>
              <w:rPr>
                <w:spacing w:val="-5"/>
                <w:w w:val="105"/>
                <w:sz w:val="9"/>
              </w:rPr>
              <w:t>10%</w:t>
            </w:r>
          </w:p>
        </w:tc>
        <w:tc>
          <w:tcPr>
            <w:tcW w:w="821" w:type="dxa"/>
            <w:tcBorders>
              <w:top w:val="nil"/>
              <w:bottom w:val="nil"/>
            </w:tcBorders>
          </w:tcPr>
          <w:p>
            <w:pPr>
              <w:pStyle w:val="TableParagraph"/>
              <w:spacing w:line="105" w:lineRule="exact"/>
              <w:ind w:right="1"/>
              <w:rPr>
                <w:sz w:val="9"/>
              </w:rPr>
            </w:pPr>
            <w:r>
              <w:rPr>
                <w:spacing w:val="-2"/>
                <w:w w:val="105"/>
                <w:sz w:val="9"/>
              </w:rPr>
              <w:t>1,116,755.00</w:t>
            </w:r>
          </w:p>
        </w:tc>
        <w:tc>
          <w:tcPr>
            <w:tcW w:w="418" w:type="dxa"/>
            <w:tcBorders>
              <w:top w:val="nil"/>
              <w:bottom w:val="nil"/>
            </w:tcBorders>
          </w:tcPr>
          <w:p>
            <w:pPr>
              <w:pStyle w:val="TableParagraph"/>
              <w:spacing w:line="105" w:lineRule="exact"/>
              <w:ind w:right="7"/>
              <w:rPr>
                <w:sz w:val="9"/>
              </w:rPr>
            </w:pPr>
            <w:r>
              <w:rPr>
                <w:spacing w:val="-5"/>
                <w:w w:val="105"/>
                <w:sz w:val="9"/>
              </w:rPr>
              <w:t>40%</w:t>
            </w:r>
          </w:p>
        </w:tc>
        <w:tc>
          <w:tcPr>
            <w:tcW w:w="821" w:type="dxa"/>
            <w:tcBorders>
              <w:top w:val="nil"/>
              <w:bottom w:val="nil"/>
            </w:tcBorders>
          </w:tcPr>
          <w:p>
            <w:pPr>
              <w:pStyle w:val="TableParagraph"/>
              <w:spacing w:line="105" w:lineRule="exact"/>
              <w:ind w:right="2"/>
              <w:rPr>
                <w:sz w:val="9"/>
              </w:rPr>
            </w:pPr>
            <w:r>
              <w:rPr>
                <w:spacing w:val="-2"/>
                <w:w w:val="105"/>
                <w:sz w:val="9"/>
              </w:rPr>
              <w:t>120,000.00</w:t>
            </w:r>
          </w:p>
        </w:tc>
        <w:tc>
          <w:tcPr>
            <w:tcW w:w="418" w:type="dxa"/>
            <w:tcBorders>
              <w:top w:val="nil"/>
              <w:bottom w:val="nil"/>
            </w:tcBorders>
          </w:tcPr>
          <w:p>
            <w:pPr>
              <w:pStyle w:val="TableParagraph"/>
              <w:spacing w:line="105" w:lineRule="exact"/>
              <w:ind w:left="280"/>
              <w:jc w:val="left"/>
              <w:rPr>
                <w:sz w:val="9"/>
              </w:rPr>
            </w:pPr>
            <w:r>
              <w:rPr>
                <w:spacing w:val="-5"/>
                <w:w w:val="105"/>
                <w:sz w:val="9"/>
              </w:rPr>
              <w:t>4%</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1.03.04</w:t>
            </w:r>
            <w:r>
              <w:rPr>
                <w:rFonts w:ascii="Times New Roman"/>
                <w:sz w:val="9"/>
              </w:rPr>
              <w:tab/>
            </w:r>
            <w:r>
              <w:rPr>
                <w:w w:val="105"/>
                <w:sz w:val="9"/>
              </w:rPr>
              <w:t>Transporte</w:t>
            </w:r>
            <w:r>
              <w:rPr>
                <w:rFonts w:ascii="Times New Roman"/>
                <w:spacing w:val="-5"/>
                <w:w w:val="105"/>
                <w:sz w:val="9"/>
              </w:rPr>
              <w:t> </w:t>
            </w:r>
            <w:r>
              <w:rPr>
                <w:w w:val="105"/>
                <w:sz w:val="9"/>
              </w:rPr>
              <w:t>de</w:t>
            </w:r>
            <w:r>
              <w:rPr>
                <w:rFonts w:ascii="Times New Roman"/>
                <w:spacing w:val="-5"/>
                <w:w w:val="105"/>
                <w:sz w:val="9"/>
              </w:rPr>
              <w:t> </w:t>
            </w:r>
            <w:r>
              <w:rPr>
                <w:spacing w:val="-2"/>
                <w:w w:val="105"/>
                <w:sz w:val="9"/>
              </w:rPr>
              <w:t>bienes</w:t>
            </w:r>
          </w:p>
        </w:tc>
        <w:tc>
          <w:tcPr>
            <w:tcW w:w="893" w:type="dxa"/>
            <w:tcBorders>
              <w:top w:val="nil"/>
              <w:bottom w:val="nil"/>
            </w:tcBorders>
          </w:tcPr>
          <w:p>
            <w:pPr>
              <w:pStyle w:val="TableParagraph"/>
              <w:spacing w:line="105" w:lineRule="exact"/>
              <w:rPr>
                <w:sz w:val="9"/>
              </w:rPr>
            </w:pPr>
            <w:r>
              <w:rPr>
                <w:spacing w:val="-2"/>
                <w:w w:val="105"/>
                <w:sz w:val="9"/>
              </w:rPr>
              <w:t>700,000.00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700,000.00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1.03.06</w:t>
            </w:r>
            <w:r>
              <w:rPr>
                <w:rFonts w:ascii="Times New Roman"/>
                <w:sz w:val="9"/>
              </w:rPr>
              <w:tab/>
            </w:r>
            <w:r>
              <w:rPr>
                <w:w w:val="105"/>
                <w:sz w:val="9"/>
              </w:rPr>
              <w:t>Comisiones</w:t>
            </w:r>
            <w:r>
              <w:rPr>
                <w:rFonts w:ascii="Times New Roman"/>
                <w:spacing w:val="-5"/>
                <w:w w:val="105"/>
                <w:sz w:val="9"/>
              </w:rPr>
              <w:t> </w:t>
            </w:r>
            <w:r>
              <w:rPr>
                <w:w w:val="105"/>
                <w:sz w:val="9"/>
              </w:rPr>
              <w:t>y</w:t>
            </w:r>
            <w:r>
              <w:rPr>
                <w:rFonts w:ascii="Times New Roman"/>
                <w:spacing w:val="-4"/>
                <w:w w:val="105"/>
                <w:sz w:val="9"/>
              </w:rPr>
              <w:t> </w:t>
            </w:r>
            <w:r>
              <w:rPr>
                <w:w w:val="105"/>
                <w:sz w:val="9"/>
              </w:rPr>
              <w:t>gastos</w:t>
            </w:r>
            <w:r>
              <w:rPr>
                <w:rFonts w:ascii="Times New Roman"/>
                <w:spacing w:val="-4"/>
                <w:w w:val="105"/>
                <w:sz w:val="9"/>
              </w:rPr>
              <w:t> </w:t>
            </w:r>
            <w:r>
              <w:rPr>
                <w:w w:val="105"/>
                <w:sz w:val="9"/>
              </w:rPr>
              <w:t>por</w:t>
            </w:r>
            <w:r>
              <w:rPr>
                <w:rFonts w:ascii="Times New Roman"/>
                <w:spacing w:val="-4"/>
                <w:w w:val="105"/>
                <w:sz w:val="9"/>
              </w:rPr>
              <w:t> </w:t>
            </w:r>
            <w:r>
              <w:rPr>
                <w:w w:val="105"/>
                <w:sz w:val="9"/>
              </w:rPr>
              <w:t>servicios</w:t>
            </w:r>
            <w:r>
              <w:rPr>
                <w:rFonts w:ascii="Times New Roman"/>
                <w:spacing w:val="-4"/>
                <w:w w:val="105"/>
                <w:sz w:val="9"/>
              </w:rPr>
              <w:t> </w:t>
            </w:r>
            <w:r>
              <w:rPr>
                <w:w w:val="105"/>
                <w:sz w:val="9"/>
              </w:rPr>
              <w:t>financieros</w:t>
            </w:r>
            <w:r>
              <w:rPr>
                <w:rFonts w:ascii="Times New Roman"/>
                <w:spacing w:val="-4"/>
                <w:w w:val="105"/>
                <w:sz w:val="9"/>
              </w:rPr>
              <w:t> </w:t>
            </w:r>
            <w:r>
              <w:rPr>
                <w:w w:val="105"/>
                <w:sz w:val="9"/>
              </w:rPr>
              <w:t>y</w:t>
            </w:r>
            <w:r>
              <w:rPr>
                <w:rFonts w:ascii="Times New Roman"/>
                <w:spacing w:val="-4"/>
                <w:w w:val="105"/>
                <w:sz w:val="9"/>
              </w:rPr>
              <w:t> </w:t>
            </w:r>
            <w:r>
              <w:rPr>
                <w:spacing w:val="-2"/>
                <w:w w:val="105"/>
                <w:sz w:val="9"/>
              </w:rPr>
              <w:t>comerciales</w:t>
            </w:r>
          </w:p>
        </w:tc>
        <w:tc>
          <w:tcPr>
            <w:tcW w:w="893" w:type="dxa"/>
            <w:tcBorders>
              <w:top w:val="nil"/>
              <w:bottom w:val="nil"/>
            </w:tcBorders>
          </w:tcPr>
          <w:p>
            <w:pPr>
              <w:pStyle w:val="TableParagraph"/>
              <w:spacing w:line="105" w:lineRule="exact"/>
              <w:ind w:right="1"/>
              <w:rPr>
                <w:sz w:val="9"/>
              </w:rPr>
            </w:pPr>
            <w:r>
              <w:rPr>
                <w:spacing w:val="-2"/>
                <w:w w:val="105"/>
                <w:sz w:val="9"/>
              </w:rPr>
              <w:t>28,749,027.12</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rPr>
                <w:sz w:val="9"/>
              </w:rPr>
            </w:pPr>
            <w:r>
              <w:rPr>
                <w:spacing w:val="-2"/>
                <w:w w:val="105"/>
                <w:sz w:val="9"/>
              </w:rPr>
              <w:t>28,155,570.12</w:t>
            </w:r>
          </w:p>
        </w:tc>
        <w:tc>
          <w:tcPr>
            <w:tcW w:w="418" w:type="dxa"/>
            <w:tcBorders>
              <w:top w:val="nil"/>
              <w:bottom w:val="nil"/>
            </w:tcBorders>
          </w:tcPr>
          <w:p>
            <w:pPr>
              <w:pStyle w:val="TableParagraph"/>
              <w:spacing w:line="105" w:lineRule="exact"/>
              <w:ind w:right="6"/>
              <w:rPr>
                <w:sz w:val="9"/>
              </w:rPr>
            </w:pPr>
            <w:r>
              <w:rPr>
                <w:spacing w:val="-5"/>
                <w:w w:val="105"/>
                <w:sz w:val="9"/>
              </w:rPr>
              <w:t>98%</w:t>
            </w:r>
          </w:p>
        </w:tc>
        <w:tc>
          <w:tcPr>
            <w:tcW w:w="821" w:type="dxa"/>
            <w:tcBorders>
              <w:top w:val="nil"/>
              <w:bottom w:val="nil"/>
            </w:tcBorders>
          </w:tcPr>
          <w:p>
            <w:pPr>
              <w:pStyle w:val="TableParagraph"/>
              <w:spacing w:line="105" w:lineRule="exact"/>
              <w:ind w:right="2"/>
              <w:rPr>
                <w:sz w:val="9"/>
              </w:rPr>
            </w:pPr>
            <w:r>
              <w:rPr>
                <w:spacing w:val="-2"/>
                <w:w w:val="105"/>
                <w:sz w:val="9"/>
              </w:rPr>
              <w:t>593,457.00</w:t>
            </w:r>
          </w:p>
        </w:tc>
        <w:tc>
          <w:tcPr>
            <w:tcW w:w="418" w:type="dxa"/>
            <w:tcBorders>
              <w:top w:val="nil"/>
              <w:bottom w:val="nil"/>
            </w:tcBorders>
          </w:tcPr>
          <w:p>
            <w:pPr>
              <w:pStyle w:val="TableParagraph"/>
              <w:spacing w:line="105" w:lineRule="exact"/>
              <w:ind w:right="8"/>
              <w:rPr>
                <w:sz w:val="9"/>
              </w:rPr>
            </w:pPr>
            <w:r>
              <w:rPr>
                <w:spacing w:val="-5"/>
                <w:w w:val="105"/>
                <w:sz w:val="9"/>
              </w:rPr>
              <w:t>2%</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3" w:hRule="atLeast"/>
        </w:trPr>
        <w:tc>
          <w:tcPr>
            <w:tcW w:w="4618" w:type="dxa"/>
            <w:tcBorders>
              <w:top w:val="nil"/>
              <w:bottom w:val="nil"/>
            </w:tcBorders>
          </w:tcPr>
          <w:p>
            <w:pPr>
              <w:pStyle w:val="TableParagraph"/>
              <w:tabs>
                <w:tab w:pos="515" w:val="left" w:leader="none"/>
              </w:tabs>
              <w:spacing w:line="104" w:lineRule="exact"/>
              <w:ind w:left="16"/>
              <w:jc w:val="left"/>
              <w:rPr>
                <w:sz w:val="9"/>
              </w:rPr>
            </w:pPr>
            <w:r>
              <w:rPr>
                <w:spacing w:val="-2"/>
                <w:w w:val="105"/>
                <w:sz w:val="9"/>
              </w:rPr>
              <w:t>1.03.07</w:t>
            </w:r>
            <w:r>
              <w:rPr>
                <w:rFonts w:ascii="Times New Roman" w:hAnsi="Times New Roman"/>
                <w:sz w:val="9"/>
              </w:rPr>
              <w:tab/>
            </w:r>
            <w:r>
              <w:rPr>
                <w:w w:val="105"/>
                <w:sz w:val="9"/>
              </w:rPr>
              <w:t>Servicios</w:t>
            </w:r>
            <w:r>
              <w:rPr>
                <w:rFonts w:ascii="Times New Roman" w:hAnsi="Times New Roman"/>
                <w:spacing w:val="-3"/>
                <w:w w:val="105"/>
                <w:sz w:val="9"/>
              </w:rPr>
              <w:t> </w:t>
            </w:r>
            <w:r>
              <w:rPr>
                <w:w w:val="105"/>
                <w:sz w:val="9"/>
              </w:rPr>
              <w:t>de</w:t>
            </w:r>
            <w:r>
              <w:rPr>
                <w:rFonts w:ascii="Times New Roman" w:hAnsi="Times New Roman"/>
                <w:spacing w:val="-2"/>
                <w:w w:val="105"/>
                <w:sz w:val="9"/>
              </w:rPr>
              <w:t> </w:t>
            </w:r>
            <w:r>
              <w:rPr>
                <w:w w:val="105"/>
                <w:sz w:val="9"/>
              </w:rPr>
              <w:t>tecnologías</w:t>
            </w:r>
            <w:r>
              <w:rPr>
                <w:rFonts w:ascii="Times New Roman" w:hAnsi="Times New Roman"/>
                <w:spacing w:val="-2"/>
                <w:w w:val="105"/>
                <w:sz w:val="9"/>
              </w:rPr>
              <w:t> </w:t>
            </w:r>
            <w:r>
              <w:rPr>
                <w:w w:val="105"/>
                <w:sz w:val="9"/>
              </w:rPr>
              <w:t>de</w:t>
            </w:r>
            <w:r>
              <w:rPr>
                <w:rFonts w:ascii="Times New Roman" w:hAnsi="Times New Roman"/>
                <w:spacing w:val="-3"/>
                <w:w w:val="105"/>
                <w:sz w:val="9"/>
              </w:rPr>
              <w:t> </w:t>
            </w:r>
            <w:r>
              <w:rPr>
                <w:spacing w:val="-2"/>
                <w:w w:val="105"/>
                <w:sz w:val="9"/>
              </w:rPr>
              <w:t>información</w:t>
            </w:r>
          </w:p>
        </w:tc>
        <w:tc>
          <w:tcPr>
            <w:tcW w:w="893" w:type="dxa"/>
            <w:tcBorders>
              <w:top w:val="nil"/>
              <w:bottom w:val="nil"/>
            </w:tcBorders>
          </w:tcPr>
          <w:p>
            <w:pPr>
              <w:pStyle w:val="TableParagraph"/>
              <w:spacing w:line="104" w:lineRule="exact"/>
              <w:rPr>
                <w:sz w:val="9"/>
              </w:rPr>
            </w:pPr>
            <w:r>
              <w:rPr>
                <w:spacing w:val="-2"/>
                <w:w w:val="105"/>
                <w:sz w:val="9"/>
              </w:rPr>
              <w:t>109,971,446.86</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7,224,945.10</w:t>
            </w:r>
          </w:p>
        </w:tc>
        <w:tc>
          <w:tcPr>
            <w:tcW w:w="418" w:type="dxa"/>
            <w:tcBorders>
              <w:top w:val="nil"/>
              <w:bottom w:val="nil"/>
            </w:tcBorders>
          </w:tcPr>
          <w:p>
            <w:pPr>
              <w:pStyle w:val="TableParagraph"/>
              <w:spacing w:line="104" w:lineRule="exact"/>
              <w:ind w:right="6"/>
              <w:rPr>
                <w:sz w:val="9"/>
              </w:rPr>
            </w:pPr>
            <w:r>
              <w:rPr>
                <w:spacing w:val="-5"/>
                <w:w w:val="105"/>
                <w:sz w:val="9"/>
              </w:rPr>
              <w:t>7%</w:t>
            </w:r>
          </w:p>
        </w:tc>
        <w:tc>
          <w:tcPr>
            <w:tcW w:w="893" w:type="dxa"/>
            <w:tcBorders>
              <w:top w:val="nil"/>
              <w:bottom w:val="nil"/>
            </w:tcBorders>
          </w:tcPr>
          <w:p>
            <w:pPr>
              <w:pStyle w:val="TableParagraph"/>
              <w:spacing w:line="104" w:lineRule="exact"/>
              <w:rPr>
                <w:sz w:val="9"/>
              </w:rPr>
            </w:pPr>
            <w:r>
              <w:rPr>
                <w:spacing w:val="-2"/>
                <w:w w:val="105"/>
                <w:sz w:val="9"/>
              </w:rPr>
              <w:t>4,295,197.80</w:t>
            </w:r>
          </w:p>
        </w:tc>
        <w:tc>
          <w:tcPr>
            <w:tcW w:w="418" w:type="dxa"/>
            <w:tcBorders>
              <w:top w:val="nil"/>
              <w:bottom w:val="nil"/>
            </w:tcBorders>
          </w:tcPr>
          <w:p>
            <w:pPr>
              <w:pStyle w:val="TableParagraph"/>
              <w:spacing w:line="104" w:lineRule="exact"/>
              <w:ind w:right="6"/>
              <w:rPr>
                <w:sz w:val="9"/>
              </w:rPr>
            </w:pPr>
            <w:r>
              <w:rPr>
                <w:spacing w:val="-5"/>
                <w:w w:val="105"/>
                <w:sz w:val="9"/>
              </w:rPr>
              <w:t>4%</w:t>
            </w:r>
          </w:p>
        </w:tc>
        <w:tc>
          <w:tcPr>
            <w:tcW w:w="821" w:type="dxa"/>
            <w:tcBorders>
              <w:top w:val="nil"/>
              <w:bottom w:val="nil"/>
            </w:tcBorders>
          </w:tcPr>
          <w:p>
            <w:pPr>
              <w:pStyle w:val="TableParagraph"/>
              <w:spacing w:line="104" w:lineRule="exact"/>
              <w:rPr>
                <w:sz w:val="9"/>
              </w:rPr>
            </w:pPr>
            <w:r>
              <w:rPr>
                <w:spacing w:val="-2"/>
                <w:w w:val="105"/>
                <w:sz w:val="9"/>
              </w:rPr>
              <w:t>98,431,303.96</w:t>
            </w:r>
          </w:p>
        </w:tc>
        <w:tc>
          <w:tcPr>
            <w:tcW w:w="418" w:type="dxa"/>
            <w:tcBorders>
              <w:top w:val="nil"/>
              <w:bottom w:val="nil"/>
            </w:tcBorders>
          </w:tcPr>
          <w:p>
            <w:pPr>
              <w:pStyle w:val="TableParagraph"/>
              <w:spacing w:line="104" w:lineRule="exact"/>
              <w:ind w:right="6"/>
              <w:rPr>
                <w:sz w:val="9"/>
              </w:rPr>
            </w:pPr>
            <w:r>
              <w:rPr>
                <w:spacing w:val="-5"/>
                <w:w w:val="105"/>
                <w:sz w:val="9"/>
              </w:rPr>
              <w:t>90%</w:t>
            </w:r>
          </w:p>
        </w:tc>
        <w:tc>
          <w:tcPr>
            <w:tcW w:w="821" w:type="dxa"/>
            <w:tcBorders>
              <w:top w:val="nil"/>
              <w:bottom w:val="nil"/>
            </w:tcBorders>
          </w:tcPr>
          <w:p>
            <w:pPr>
              <w:pStyle w:val="TableParagraph"/>
              <w:spacing w:line="104" w:lineRule="exact"/>
              <w:ind w:right="2"/>
              <w:rPr>
                <w:sz w:val="9"/>
              </w:rPr>
            </w:pPr>
            <w:r>
              <w:rPr>
                <w:spacing w:val="-2"/>
                <w:w w:val="105"/>
                <w:sz w:val="9"/>
              </w:rPr>
              <w:t>20,000.00</w:t>
            </w:r>
          </w:p>
        </w:tc>
        <w:tc>
          <w:tcPr>
            <w:tcW w:w="418" w:type="dxa"/>
            <w:tcBorders>
              <w:top w:val="nil"/>
              <w:bottom w:val="nil"/>
            </w:tcBorders>
          </w:tcPr>
          <w:p>
            <w:pPr>
              <w:pStyle w:val="TableParagraph"/>
              <w:spacing w:line="104" w:lineRule="exact"/>
              <w:ind w:left="281"/>
              <w:jc w:val="left"/>
              <w:rPr>
                <w:sz w:val="9"/>
              </w:rPr>
            </w:pPr>
            <w:r>
              <w:rPr>
                <w:spacing w:val="-5"/>
                <w:w w:val="105"/>
                <w:sz w:val="9"/>
              </w:rPr>
              <w:t>0%</w:t>
            </w:r>
          </w:p>
        </w:tc>
      </w:tr>
      <w:tr>
        <w:trPr>
          <w:trHeight w:val="125" w:hRule="atLeast"/>
        </w:trPr>
        <w:tc>
          <w:tcPr>
            <w:tcW w:w="4618" w:type="dxa"/>
            <w:tcBorders>
              <w:top w:val="nil"/>
              <w:bottom w:val="nil"/>
            </w:tcBorders>
          </w:tcPr>
          <w:p>
            <w:pPr>
              <w:pStyle w:val="TableParagraph"/>
              <w:tabs>
                <w:tab w:pos="515" w:val="left" w:leader="none"/>
              </w:tabs>
              <w:spacing w:line="103" w:lineRule="exact" w:before="3"/>
              <w:ind w:left="16"/>
              <w:jc w:val="left"/>
              <w:rPr>
                <w:b/>
                <w:sz w:val="9"/>
              </w:rPr>
            </w:pPr>
            <w:r>
              <w:rPr>
                <w:b/>
                <w:spacing w:val="-4"/>
                <w:w w:val="105"/>
                <w:sz w:val="9"/>
              </w:rPr>
              <w:t>1.04</w:t>
            </w:r>
            <w:r>
              <w:rPr>
                <w:rFonts w:ascii="Times New Roman"/>
                <w:sz w:val="9"/>
              </w:rPr>
              <w:tab/>
            </w:r>
            <w:r>
              <w:rPr>
                <w:b/>
                <w:w w:val="105"/>
                <w:sz w:val="9"/>
              </w:rPr>
              <w:t>SERVICIOS</w:t>
            </w:r>
            <w:r>
              <w:rPr>
                <w:rFonts w:ascii="Times New Roman"/>
                <w:spacing w:val="-2"/>
                <w:w w:val="105"/>
                <w:sz w:val="9"/>
              </w:rPr>
              <w:t> </w:t>
            </w:r>
            <w:r>
              <w:rPr>
                <w:b/>
                <w:w w:val="105"/>
                <w:sz w:val="9"/>
              </w:rPr>
              <w:t>DE</w:t>
            </w:r>
            <w:r>
              <w:rPr>
                <w:rFonts w:ascii="Times New Roman"/>
                <w:spacing w:val="-2"/>
                <w:w w:val="105"/>
                <w:sz w:val="9"/>
              </w:rPr>
              <w:t> </w:t>
            </w:r>
            <w:r>
              <w:rPr>
                <w:b/>
                <w:w w:val="105"/>
                <w:sz w:val="9"/>
              </w:rPr>
              <w:t>GESTION</w:t>
            </w:r>
            <w:r>
              <w:rPr>
                <w:rFonts w:ascii="Times New Roman"/>
                <w:spacing w:val="-2"/>
                <w:w w:val="105"/>
                <w:sz w:val="9"/>
              </w:rPr>
              <w:t> </w:t>
            </w:r>
            <w:r>
              <w:rPr>
                <w:b/>
                <w:w w:val="105"/>
                <w:sz w:val="9"/>
              </w:rPr>
              <w:t>Y</w:t>
            </w:r>
            <w:r>
              <w:rPr>
                <w:rFonts w:ascii="Times New Roman"/>
                <w:spacing w:val="-1"/>
                <w:w w:val="105"/>
                <w:sz w:val="9"/>
              </w:rPr>
              <w:t> </w:t>
            </w:r>
            <w:r>
              <w:rPr>
                <w:b/>
                <w:spacing w:val="-2"/>
                <w:w w:val="105"/>
                <w:sz w:val="9"/>
              </w:rPr>
              <w:t>APOYO</w:t>
            </w:r>
          </w:p>
        </w:tc>
        <w:tc>
          <w:tcPr>
            <w:tcW w:w="893" w:type="dxa"/>
            <w:tcBorders>
              <w:top w:val="nil"/>
              <w:bottom w:val="nil"/>
            </w:tcBorders>
          </w:tcPr>
          <w:p>
            <w:pPr>
              <w:pStyle w:val="TableParagraph"/>
              <w:spacing w:line="105" w:lineRule="exact"/>
              <w:rPr>
                <w:b/>
                <w:sz w:val="9"/>
              </w:rPr>
            </w:pPr>
            <w:r>
              <w:rPr>
                <w:b/>
                <w:spacing w:val="-2"/>
                <w:w w:val="105"/>
                <w:sz w:val="9"/>
              </w:rPr>
              <w:t>729,059,664.54</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rPr>
                <w:b/>
                <w:sz w:val="9"/>
              </w:rPr>
            </w:pPr>
            <w:r>
              <w:rPr>
                <w:b/>
                <w:spacing w:val="-2"/>
                <w:w w:val="105"/>
                <w:sz w:val="9"/>
              </w:rPr>
              <w:t>304,814,677.62</w:t>
            </w:r>
          </w:p>
        </w:tc>
        <w:tc>
          <w:tcPr>
            <w:tcW w:w="418" w:type="dxa"/>
            <w:tcBorders>
              <w:top w:val="nil"/>
              <w:bottom w:val="nil"/>
            </w:tcBorders>
          </w:tcPr>
          <w:p>
            <w:pPr>
              <w:pStyle w:val="TableParagraph"/>
              <w:spacing w:line="105" w:lineRule="exact"/>
              <w:ind w:right="5"/>
              <w:rPr>
                <w:b/>
                <w:sz w:val="9"/>
              </w:rPr>
            </w:pPr>
            <w:r>
              <w:rPr>
                <w:b/>
                <w:spacing w:val="-5"/>
                <w:w w:val="105"/>
                <w:sz w:val="9"/>
              </w:rPr>
              <w:t>42%</w:t>
            </w:r>
          </w:p>
        </w:tc>
        <w:tc>
          <w:tcPr>
            <w:tcW w:w="893" w:type="dxa"/>
            <w:tcBorders>
              <w:top w:val="nil"/>
              <w:bottom w:val="nil"/>
            </w:tcBorders>
          </w:tcPr>
          <w:p>
            <w:pPr>
              <w:pStyle w:val="TableParagraph"/>
              <w:spacing w:line="105" w:lineRule="exact"/>
              <w:ind w:right="1"/>
              <w:rPr>
                <w:b/>
                <w:sz w:val="9"/>
              </w:rPr>
            </w:pPr>
            <w:r>
              <w:rPr>
                <w:b/>
                <w:spacing w:val="-2"/>
                <w:w w:val="105"/>
                <w:sz w:val="9"/>
              </w:rPr>
              <w:t>32,348,231.66</w:t>
            </w:r>
          </w:p>
        </w:tc>
        <w:tc>
          <w:tcPr>
            <w:tcW w:w="418" w:type="dxa"/>
            <w:tcBorders>
              <w:top w:val="nil"/>
              <w:bottom w:val="nil"/>
            </w:tcBorders>
          </w:tcPr>
          <w:p>
            <w:pPr>
              <w:pStyle w:val="TableParagraph"/>
              <w:spacing w:line="105" w:lineRule="exact"/>
              <w:ind w:right="6"/>
              <w:rPr>
                <w:b/>
                <w:sz w:val="9"/>
              </w:rPr>
            </w:pPr>
            <w:r>
              <w:rPr>
                <w:b/>
                <w:spacing w:val="-5"/>
                <w:w w:val="105"/>
                <w:sz w:val="9"/>
              </w:rPr>
              <w:t>4%</w:t>
            </w:r>
          </w:p>
        </w:tc>
        <w:tc>
          <w:tcPr>
            <w:tcW w:w="821" w:type="dxa"/>
            <w:tcBorders>
              <w:top w:val="nil"/>
              <w:bottom w:val="nil"/>
            </w:tcBorders>
          </w:tcPr>
          <w:p>
            <w:pPr>
              <w:pStyle w:val="TableParagraph"/>
              <w:spacing w:line="105" w:lineRule="exact"/>
              <w:ind w:right="1"/>
              <w:rPr>
                <w:b/>
                <w:sz w:val="9"/>
              </w:rPr>
            </w:pPr>
            <w:r>
              <w:rPr>
                <w:b/>
                <w:spacing w:val="-2"/>
                <w:w w:val="105"/>
                <w:sz w:val="9"/>
              </w:rPr>
              <w:t>335,720,755.26</w:t>
            </w:r>
          </w:p>
        </w:tc>
        <w:tc>
          <w:tcPr>
            <w:tcW w:w="418" w:type="dxa"/>
            <w:tcBorders>
              <w:top w:val="nil"/>
              <w:bottom w:val="nil"/>
            </w:tcBorders>
          </w:tcPr>
          <w:p>
            <w:pPr>
              <w:pStyle w:val="TableParagraph"/>
              <w:spacing w:line="105" w:lineRule="exact"/>
              <w:ind w:right="6"/>
              <w:rPr>
                <w:b/>
                <w:sz w:val="9"/>
              </w:rPr>
            </w:pPr>
            <w:r>
              <w:rPr>
                <w:b/>
                <w:spacing w:val="-5"/>
                <w:w w:val="105"/>
                <w:sz w:val="9"/>
              </w:rPr>
              <w:t>46%</w:t>
            </w:r>
          </w:p>
        </w:tc>
        <w:tc>
          <w:tcPr>
            <w:tcW w:w="821" w:type="dxa"/>
            <w:tcBorders>
              <w:top w:val="nil"/>
              <w:bottom w:val="nil"/>
            </w:tcBorders>
          </w:tcPr>
          <w:p>
            <w:pPr>
              <w:pStyle w:val="TableParagraph"/>
              <w:spacing w:line="105" w:lineRule="exact"/>
              <w:ind w:right="1"/>
              <w:rPr>
                <w:b/>
                <w:sz w:val="9"/>
              </w:rPr>
            </w:pPr>
            <w:r>
              <w:rPr>
                <w:b/>
                <w:spacing w:val="-2"/>
                <w:w w:val="105"/>
                <w:sz w:val="9"/>
              </w:rPr>
              <w:t>56,176,000.00</w:t>
            </w:r>
          </w:p>
        </w:tc>
        <w:tc>
          <w:tcPr>
            <w:tcW w:w="418" w:type="dxa"/>
            <w:tcBorders>
              <w:top w:val="nil"/>
              <w:bottom w:val="nil"/>
            </w:tcBorders>
          </w:tcPr>
          <w:p>
            <w:pPr>
              <w:pStyle w:val="TableParagraph"/>
              <w:spacing w:line="105" w:lineRule="exact"/>
              <w:ind w:left="280"/>
              <w:jc w:val="left"/>
              <w:rPr>
                <w:b/>
                <w:sz w:val="9"/>
              </w:rPr>
            </w:pPr>
            <w:r>
              <w:rPr>
                <w:b/>
                <w:spacing w:val="-5"/>
                <w:w w:val="105"/>
                <w:sz w:val="9"/>
              </w:rPr>
              <w:t>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1.04.02</w:t>
            </w:r>
            <w:r>
              <w:rPr>
                <w:rFonts w:ascii="Times New Roman" w:hAnsi="Times New Roman"/>
                <w:sz w:val="9"/>
              </w:rPr>
              <w:tab/>
            </w:r>
            <w:r>
              <w:rPr>
                <w:spacing w:val="-2"/>
                <w:w w:val="105"/>
                <w:sz w:val="9"/>
              </w:rPr>
              <w:t>Servicios</w:t>
            </w:r>
            <w:r>
              <w:rPr>
                <w:rFonts w:ascii="Times New Roman" w:hAnsi="Times New Roman"/>
                <w:spacing w:val="11"/>
                <w:w w:val="105"/>
                <w:sz w:val="9"/>
              </w:rPr>
              <w:t> </w:t>
            </w:r>
            <w:r>
              <w:rPr>
                <w:spacing w:val="-2"/>
                <w:w w:val="105"/>
                <w:sz w:val="9"/>
              </w:rPr>
              <w:t>jurídicos</w:t>
            </w:r>
          </w:p>
        </w:tc>
        <w:tc>
          <w:tcPr>
            <w:tcW w:w="893" w:type="dxa"/>
            <w:tcBorders>
              <w:top w:val="nil"/>
              <w:bottom w:val="nil"/>
            </w:tcBorders>
          </w:tcPr>
          <w:p>
            <w:pPr>
              <w:pStyle w:val="TableParagraph"/>
              <w:spacing w:line="105" w:lineRule="exact"/>
              <w:ind w:right="1"/>
              <w:rPr>
                <w:sz w:val="9"/>
              </w:rPr>
            </w:pPr>
            <w:r>
              <w:rPr>
                <w:spacing w:val="-2"/>
                <w:w w:val="105"/>
                <w:sz w:val="9"/>
              </w:rPr>
              <w:t>49,764,745.00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24,509,500.00</w:t>
            </w:r>
          </w:p>
        </w:tc>
        <w:tc>
          <w:tcPr>
            <w:tcW w:w="418" w:type="dxa"/>
            <w:tcBorders>
              <w:top w:val="nil"/>
              <w:bottom w:val="nil"/>
            </w:tcBorders>
          </w:tcPr>
          <w:p>
            <w:pPr>
              <w:pStyle w:val="TableParagraph"/>
              <w:spacing w:line="105" w:lineRule="exact"/>
              <w:ind w:right="6"/>
              <w:rPr>
                <w:sz w:val="9"/>
              </w:rPr>
            </w:pPr>
            <w:r>
              <w:rPr>
                <w:spacing w:val="-5"/>
                <w:w w:val="105"/>
                <w:sz w:val="9"/>
              </w:rPr>
              <w:t>49%</w:t>
            </w:r>
          </w:p>
        </w:tc>
        <w:tc>
          <w:tcPr>
            <w:tcW w:w="893" w:type="dxa"/>
            <w:tcBorders>
              <w:top w:val="nil"/>
              <w:bottom w:val="nil"/>
            </w:tcBorders>
          </w:tcPr>
          <w:p>
            <w:pPr>
              <w:pStyle w:val="TableParagraph"/>
              <w:spacing w:line="105" w:lineRule="exact"/>
              <w:ind w:right="1"/>
              <w:rPr>
                <w:sz w:val="9"/>
              </w:rPr>
            </w:pPr>
            <w:r>
              <w:rPr>
                <w:spacing w:val="-2"/>
                <w:w w:val="105"/>
                <w:sz w:val="9"/>
              </w:rPr>
              <w:t>9,255,245.00</w:t>
            </w:r>
          </w:p>
        </w:tc>
        <w:tc>
          <w:tcPr>
            <w:tcW w:w="418" w:type="dxa"/>
            <w:tcBorders>
              <w:top w:val="nil"/>
              <w:bottom w:val="nil"/>
            </w:tcBorders>
          </w:tcPr>
          <w:p>
            <w:pPr>
              <w:pStyle w:val="TableParagraph"/>
              <w:spacing w:line="105" w:lineRule="exact"/>
              <w:ind w:right="6"/>
              <w:rPr>
                <w:sz w:val="9"/>
              </w:rPr>
            </w:pPr>
            <w:r>
              <w:rPr>
                <w:spacing w:val="-5"/>
                <w:w w:val="105"/>
                <w:sz w:val="9"/>
              </w:rPr>
              <w:t>19%</w:t>
            </w:r>
          </w:p>
        </w:tc>
        <w:tc>
          <w:tcPr>
            <w:tcW w:w="821"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right="7"/>
              <w:rPr>
                <w:sz w:val="9"/>
              </w:rPr>
            </w:pPr>
            <w:r>
              <w:rPr>
                <w:spacing w:val="-5"/>
                <w:w w:val="105"/>
                <w:sz w:val="9"/>
              </w:rPr>
              <w:t>20%</w:t>
            </w:r>
          </w:p>
        </w:tc>
        <w:tc>
          <w:tcPr>
            <w:tcW w:w="821" w:type="dxa"/>
            <w:tcBorders>
              <w:top w:val="nil"/>
              <w:bottom w:val="nil"/>
            </w:tcBorders>
          </w:tcPr>
          <w:p>
            <w:pPr>
              <w:pStyle w:val="TableParagraph"/>
              <w:spacing w:line="105" w:lineRule="exact"/>
              <w:ind w:right="2"/>
              <w:rPr>
                <w:sz w:val="9"/>
              </w:rPr>
            </w:pPr>
            <w:r>
              <w:rPr>
                <w:spacing w:val="-2"/>
                <w:w w:val="105"/>
                <w:sz w:val="9"/>
              </w:rPr>
              <w:t>6,000,000.00</w:t>
            </w:r>
          </w:p>
        </w:tc>
        <w:tc>
          <w:tcPr>
            <w:tcW w:w="418" w:type="dxa"/>
            <w:tcBorders>
              <w:top w:val="nil"/>
              <w:bottom w:val="nil"/>
            </w:tcBorders>
          </w:tcPr>
          <w:p>
            <w:pPr>
              <w:pStyle w:val="TableParagraph"/>
              <w:spacing w:line="105" w:lineRule="exact"/>
              <w:ind w:left="232"/>
              <w:jc w:val="left"/>
              <w:rPr>
                <w:sz w:val="9"/>
              </w:rPr>
            </w:pPr>
            <w:r>
              <w:rPr>
                <w:spacing w:val="-5"/>
                <w:w w:val="105"/>
                <w:sz w:val="9"/>
              </w:rPr>
              <w:t>12%</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1.04.03</w:t>
            </w:r>
            <w:r>
              <w:rPr>
                <w:rFonts w:ascii="Times New Roman" w:hAnsi="Times New Roman"/>
                <w:sz w:val="9"/>
              </w:rPr>
              <w:tab/>
            </w:r>
            <w:r>
              <w:rPr>
                <w:w w:val="105"/>
                <w:sz w:val="9"/>
              </w:rPr>
              <w:t>Servicios</w:t>
            </w:r>
            <w:r>
              <w:rPr>
                <w:rFonts w:ascii="Times New Roman" w:hAnsi="Times New Roman"/>
                <w:spacing w:val="-5"/>
                <w:w w:val="105"/>
                <w:sz w:val="9"/>
              </w:rPr>
              <w:t> </w:t>
            </w:r>
            <w:r>
              <w:rPr>
                <w:w w:val="105"/>
                <w:sz w:val="9"/>
              </w:rPr>
              <w:t>de</w:t>
            </w:r>
            <w:r>
              <w:rPr>
                <w:rFonts w:ascii="Times New Roman" w:hAnsi="Times New Roman"/>
                <w:spacing w:val="-5"/>
                <w:w w:val="105"/>
                <w:sz w:val="9"/>
              </w:rPr>
              <w:t> </w:t>
            </w:r>
            <w:r>
              <w:rPr>
                <w:w w:val="105"/>
                <w:sz w:val="9"/>
              </w:rPr>
              <w:t>ingeniería</w:t>
            </w:r>
            <w:r>
              <w:rPr>
                <w:rFonts w:ascii="Times New Roman" w:hAnsi="Times New Roman"/>
                <w:spacing w:val="-4"/>
                <w:w w:val="105"/>
                <w:sz w:val="9"/>
              </w:rPr>
              <w:t> </w:t>
            </w:r>
            <w:r>
              <w:rPr>
                <w:w w:val="105"/>
                <w:sz w:val="9"/>
              </w:rPr>
              <w:t>y</w:t>
            </w:r>
            <w:r>
              <w:rPr>
                <w:rFonts w:ascii="Times New Roman" w:hAnsi="Times New Roman"/>
                <w:spacing w:val="-5"/>
                <w:w w:val="105"/>
                <w:sz w:val="9"/>
              </w:rPr>
              <w:t> </w:t>
            </w:r>
            <w:r>
              <w:rPr>
                <w:spacing w:val="-2"/>
                <w:w w:val="105"/>
                <w:sz w:val="9"/>
              </w:rPr>
              <w:t>arquitectura</w:t>
            </w:r>
          </w:p>
        </w:tc>
        <w:tc>
          <w:tcPr>
            <w:tcW w:w="893" w:type="dxa"/>
            <w:tcBorders>
              <w:top w:val="nil"/>
              <w:bottom w:val="nil"/>
            </w:tcBorders>
          </w:tcPr>
          <w:p>
            <w:pPr>
              <w:pStyle w:val="TableParagraph"/>
              <w:spacing w:line="105" w:lineRule="exact"/>
              <w:ind w:right="1"/>
              <w:rPr>
                <w:sz w:val="9"/>
              </w:rPr>
            </w:pPr>
            <w:r>
              <w:rPr>
                <w:spacing w:val="-2"/>
                <w:w w:val="105"/>
                <w:sz w:val="9"/>
              </w:rPr>
              <w:t>34,815,023.00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5,800,000.00</w:t>
            </w:r>
          </w:p>
        </w:tc>
        <w:tc>
          <w:tcPr>
            <w:tcW w:w="418" w:type="dxa"/>
            <w:tcBorders>
              <w:top w:val="nil"/>
              <w:bottom w:val="nil"/>
            </w:tcBorders>
          </w:tcPr>
          <w:p>
            <w:pPr>
              <w:pStyle w:val="TableParagraph"/>
              <w:spacing w:line="105" w:lineRule="exact"/>
              <w:ind w:right="6"/>
              <w:rPr>
                <w:sz w:val="9"/>
              </w:rPr>
            </w:pPr>
            <w:r>
              <w:rPr>
                <w:spacing w:val="-5"/>
                <w:w w:val="105"/>
                <w:sz w:val="9"/>
              </w:rPr>
              <w:t>17%</w:t>
            </w:r>
          </w:p>
        </w:tc>
        <w:tc>
          <w:tcPr>
            <w:tcW w:w="893" w:type="dxa"/>
            <w:tcBorders>
              <w:top w:val="nil"/>
              <w:bottom w:val="nil"/>
            </w:tcBorders>
          </w:tcPr>
          <w:p>
            <w:pPr>
              <w:pStyle w:val="TableParagraph"/>
              <w:spacing w:line="105" w:lineRule="exact"/>
              <w:rPr>
                <w:sz w:val="9"/>
              </w:rPr>
            </w:pPr>
            <w:r>
              <w:rPr>
                <w:spacing w:val="-2"/>
                <w:w w:val="105"/>
                <w:sz w:val="9"/>
              </w:rPr>
              <w:t>12,015,023.00</w:t>
            </w:r>
          </w:p>
        </w:tc>
        <w:tc>
          <w:tcPr>
            <w:tcW w:w="418" w:type="dxa"/>
            <w:tcBorders>
              <w:top w:val="nil"/>
              <w:bottom w:val="nil"/>
            </w:tcBorders>
          </w:tcPr>
          <w:p>
            <w:pPr>
              <w:pStyle w:val="TableParagraph"/>
              <w:spacing w:line="105" w:lineRule="exact"/>
              <w:ind w:right="6"/>
              <w:rPr>
                <w:sz w:val="9"/>
              </w:rPr>
            </w:pPr>
            <w:r>
              <w:rPr>
                <w:spacing w:val="-5"/>
                <w:w w:val="105"/>
                <w:sz w:val="9"/>
              </w:rPr>
              <w:t>35%</w:t>
            </w:r>
          </w:p>
        </w:tc>
        <w:tc>
          <w:tcPr>
            <w:tcW w:w="821" w:type="dxa"/>
            <w:tcBorders>
              <w:top w:val="nil"/>
              <w:bottom w:val="nil"/>
            </w:tcBorders>
          </w:tcPr>
          <w:p>
            <w:pPr>
              <w:pStyle w:val="TableParagraph"/>
              <w:spacing w:line="105" w:lineRule="exact"/>
              <w:ind w:right="1"/>
              <w:rPr>
                <w:sz w:val="9"/>
              </w:rPr>
            </w:pPr>
            <w:r>
              <w:rPr>
                <w:spacing w:val="-2"/>
                <w:w w:val="105"/>
                <w:sz w:val="9"/>
              </w:rPr>
              <w:t>9,000,000.00</w:t>
            </w:r>
          </w:p>
        </w:tc>
        <w:tc>
          <w:tcPr>
            <w:tcW w:w="418" w:type="dxa"/>
            <w:tcBorders>
              <w:top w:val="nil"/>
              <w:bottom w:val="nil"/>
            </w:tcBorders>
          </w:tcPr>
          <w:p>
            <w:pPr>
              <w:pStyle w:val="TableParagraph"/>
              <w:spacing w:line="105" w:lineRule="exact"/>
              <w:ind w:right="7"/>
              <w:rPr>
                <w:sz w:val="9"/>
              </w:rPr>
            </w:pPr>
            <w:r>
              <w:rPr>
                <w:spacing w:val="-5"/>
                <w:w w:val="105"/>
                <w:sz w:val="9"/>
              </w:rPr>
              <w:t>26%</w:t>
            </w:r>
          </w:p>
        </w:tc>
        <w:tc>
          <w:tcPr>
            <w:tcW w:w="821" w:type="dxa"/>
            <w:tcBorders>
              <w:top w:val="nil"/>
              <w:bottom w:val="nil"/>
            </w:tcBorders>
          </w:tcPr>
          <w:p>
            <w:pPr>
              <w:pStyle w:val="TableParagraph"/>
              <w:spacing w:line="105" w:lineRule="exact"/>
              <w:ind w:right="2"/>
              <w:rPr>
                <w:sz w:val="9"/>
              </w:rPr>
            </w:pPr>
            <w:r>
              <w:rPr>
                <w:spacing w:val="-2"/>
                <w:w w:val="105"/>
                <w:sz w:val="9"/>
              </w:rPr>
              <w:t>8,000,000.00</w:t>
            </w:r>
          </w:p>
        </w:tc>
        <w:tc>
          <w:tcPr>
            <w:tcW w:w="418" w:type="dxa"/>
            <w:tcBorders>
              <w:top w:val="nil"/>
              <w:bottom w:val="nil"/>
            </w:tcBorders>
          </w:tcPr>
          <w:p>
            <w:pPr>
              <w:pStyle w:val="TableParagraph"/>
              <w:spacing w:line="105" w:lineRule="exact"/>
              <w:ind w:left="232"/>
              <w:jc w:val="left"/>
              <w:rPr>
                <w:sz w:val="9"/>
              </w:rPr>
            </w:pPr>
            <w:r>
              <w:rPr>
                <w:spacing w:val="-5"/>
                <w:w w:val="105"/>
                <w:sz w:val="9"/>
              </w:rPr>
              <w:t>23%</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2"/>
                <w:w w:val="105"/>
                <w:sz w:val="9"/>
              </w:rPr>
              <w:t>1.04.04</w:t>
            </w:r>
            <w:r>
              <w:rPr>
                <w:rFonts w:ascii="Times New Roman" w:hAnsi="Times New Roman"/>
                <w:sz w:val="9"/>
              </w:rPr>
              <w:tab/>
            </w:r>
            <w:r>
              <w:rPr>
                <w:b/>
                <w:w w:val="105"/>
                <w:sz w:val="9"/>
              </w:rPr>
              <w:t>Servicios</w:t>
            </w:r>
            <w:r>
              <w:rPr>
                <w:rFonts w:ascii="Times New Roman" w:hAnsi="Times New Roman"/>
                <w:spacing w:val="-3"/>
                <w:w w:val="105"/>
                <w:sz w:val="9"/>
              </w:rPr>
              <w:t> </w:t>
            </w:r>
            <w:r>
              <w:rPr>
                <w:b/>
                <w:w w:val="105"/>
                <w:sz w:val="9"/>
              </w:rPr>
              <w:t>de</w:t>
            </w:r>
            <w:r>
              <w:rPr>
                <w:rFonts w:ascii="Times New Roman" w:hAnsi="Times New Roman"/>
                <w:spacing w:val="-3"/>
                <w:w w:val="105"/>
                <w:sz w:val="9"/>
              </w:rPr>
              <w:t> </w:t>
            </w:r>
            <w:r>
              <w:rPr>
                <w:b/>
                <w:w w:val="105"/>
                <w:sz w:val="9"/>
              </w:rPr>
              <w:t>ciencias</w:t>
            </w:r>
            <w:r>
              <w:rPr>
                <w:rFonts w:ascii="Times New Roman" w:hAnsi="Times New Roman"/>
                <w:spacing w:val="-3"/>
                <w:w w:val="105"/>
                <w:sz w:val="9"/>
              </w:rPr>
              <w:t> </w:t>
            </w:r>
            <w:r>
              <w:rPr>
                <w:b/>
                <w:w w:val="105"/>
                <w:sz w:val="9"/>
              </w:rPr>
              <w:t>económicas</w:t>
            </w:r>
            <w:r>
              <w:rPr>
                <w:rFonts w:ascii="Times New Roman" w:hAnsi="Times New Roman"/>
                <w:spacing w:val="-3"/>
                <w:w w:val="105"/>
                <w:sz w:val="9"/>
              </w:rPr>
              <w:t> </w:t>
            </w:r>
            <w:r>
              <w:rPr>
                <w:b/>
                <w:w w:val="105"/>
                <w:sz w:val="9"/>
              </w:rPr>
              <w:t>y</w:t>
            </w:r>
            <w:r>
              <w:rPr>
                <w:rFonts w:ascii="Times New Roman" w:hAnsi="Times New Roman"/>
                <w:spacing w:val="-3"/>
                <w:w w:val="105"/>
                <w:sz w:val="9"/>
              </w:rPr>
              <w:t> </w:t>
            </w:r>
            <w:r>
              <w:rPr>
                <w:b/>
                <w:spacing w:val="-2"/>
                <w:w w:val="105"/>
                <w:sz w:val="9"/>
              </w:rPr>
              <w:t>sociales</w:t>
            </w:r>
          </w:p>
        </w:tc>
        <w:tc>
          <w:tcPr>
            <w:tcW w:w="893" w:type="dxa"/>
            <w:tcBorders>
              <w:top w:val="nil"/>
              <w:bottom w:val="nil"/>
            </w:tcBorders>
          </w:tcPr>
          <w:p>
            <w:pPr>
              <w:pStyle w:val="TableParagraph"/>
              <w:spacing w:line="105" w:lineRule="exact"/>
              <w:rPr>
                <w:b/>
                <w:sz w:val="9"/>
              </w:rPr>
            </w:pPr>
            <w:r>
              <w:rPr>
                <w:b/>
                <w:spacing w:val="-2"/>
                <w:w w:val="105"/>
                <w:sz w:val="9"/>
              </w:rPr>
              <w:t>357,959,560.48</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rPr>
                <w:b/>
                <w:sz w:val="9"/>
              </w:rPr>
            </w:pPr>
            <w:r>
              <w:rPr>
                <w:b/>
                <w:spacing w:val="-2"/>
                <w:w w:val="105"/>
                <w:sz w:val="9"/>
              </w:rPr>
              <w:t>221,090,337.62</w:t>
            </w:r>
          </w:p>
        </w:tc>
        <w:tc>
          <w:tcPr>
            <w:tcW w:w="418" w:type="dxa"/>
            <w:tcBorders>
              <w:top w:val="nil"/>
              <w:bottom w:val="nil"/>
            </w:tcBorders>
          </w:tcPr>
          <w:p>
            <w:pPr>
              <w:pStyle w:val="TableParagraph"/>
              <w:spacing w:line="105" w:lineRule="exact"/>
              <w:ind w:right="5"/>
              <w:rPr>
                <w:b/>
                <w:sz w:val="9"/>
              </w:rPr>
            </w:pPr>
            <w:r>
              <w:rPr>
                <w:b/>
                <w:spacing w:val="-5"/>
                <w:w w:val="105"/>
                <w:sz w:val="9"/>
              </w:rPr>
              <w:t>62%</w:t>
            </w:r>
          </w:p>
        </w:tc>
        <w:tc>
          <w:tcPr>
            <w:tcW w:w="893" w:type="dxa"/>
            <w:tcBorders>
              <w:top w:val="nil"/>
              <w:bottom w:val="nil"/>
            </w:tcBorders>
          </w:tcPr>
          <w:p>
            <w:pPr>
              <w:pStyle w:val="TableParagraph"/>
              <w:spacing w:line="105" w:lineRule="exact"/>
              <w:ind w:right="1"/>
              <w:rPr>
                <w:b/>
                <w:sz w:val="9"/>
              </w:rPr>
            </w:pPr>
            <w:r>
              <w:rPr>
                <w:b/>
                <w:spacing w:val="-2"/>
                <w:w w:val="105"/>
                <w:sz w:val="9"/>
              </w:rPr>
              <w:t>10,743,222.86</w:t>
            </w:r>
          </w:p>
        </w:tc>
        <w:tc>
          <w:tcPr>
            <w:tcW w:w="418" w:type="dxa"/>
            <w:tcBorders>
              <w:top w:val="nil"/>
              <w:bottom w:val="nil"/>
            </w:tcBorders>
          </w:tcPr>
          <w:p>
            <w:pPr>
              <w:pStyle w:val="TableParagraph"/>
              <w:spacing w:line="105" w:lineRule="exact"/>
              <w:ind w:right="6"/>
              <w:rPr>
                <w:b/>
                <w:sz w:val="9"/>
              </w:rPr>
            </w:pPr>
            <w:r>
              <w:rPr>
                <w:b/>
                <w:spacing w:val="-5"/>
                <w:w w:val="105"/>
                <w:sz w:val="9"/>
              </w:rPr>
              <w:t>3%</w:t>
            </w:r>
          </w:p>
        </w:tc>
        <w:tc>
          <w:tcPr>
            <w:tcW w:w="821" w:type="dxa"/>
            <w:tcBorders>
              <w:top w:val="nil"/>
              <w:bottom w:val="nil"/>
            </w:tcBorders>
          </w:tcPr>
          <w:p>
            <w:pPr>
              <w:pStyle w:val="TableParagraph"/>
              <w:spacing w:line="105" w:lineRule="exact"/>
              <w:rPr>
                <w:b/>
                <w:sz w:val="9"/>
              </w:rPr>
            </w:pPr>
            <w:r>
              <w:rPr>
                <w:b/>
                <w:spacing w:val="-2"/>
                <w:w w:val="105"/>
                <w:sz w:val="9"/>
              </w:rPr>
              <w:t>84,000,000.00</w:t>
            </w:r>
          </w:p>
        </w:tc>
        <w:tc>
          <w:tcPr>
            <w:tcW w:w="418" w:type="dxa"/>
            <w:tcBorders>
              <w:top w:val="nil"/>
              <w:bottom w:val="nil"/>
            </w:tcBorders>
          </w:tcPr>
          <w:p>
            <w:pPr>
              <w:pStyle w:val="TableParagraph"/>
              <w:spacing w:line="105" w:lineRule="exact"/>
              <w:ind w:right="6"/>
              <w:rPr>
                <w:b/>
                <w:sz w:val="9"/>
              </w:rPr>
            </w:pPr>
            <w:r>
              <w:rPr>
                <w:b/>
                <w:spacing w:val="-5"/>
                <w:w w:val="105"/>
                <w:sz w:val="9"/>
              </w:rPr>
              <w:t>23%</w:t>
            </w:r>
          </w:p>
        </w:tc>
        <w:tc>
          <w:tcPr>
            <w:tcW w:w="821" w:type="dxa"/>
            <w:tcBorders>
              <w:top w:val="nil"/>
              <w:bottom w:val="nil"/>
            </w:tcBorders>
          </w:tcPr>
          <w:p>
            <w:pPr>
              <w:pStyle w:val="TableParagraph"/>
              <w:spacing w:line="105" w:lineRule="exact"/>
              <w:ind w:right="1"/>
              <w:rPr>
                <w:b/>
                <w:sz w:val="9"/>
              </w:rPr>
            </w:pPr>
            <w:r>
              <w:rPr>
                <w:b/>
                <w:spacing w:val="-2"/>
                <w:w w:val="105"/>
                <w:sz w:val="9"/>
              </w:rPr>
              <w:t>42,126,000.00</w:t>
            </w:r>
          </w:p>
        </w:tc>
        <w:tc>
          <w:tcPr>
            <w:tcW w:w="418" w:type="dxa"/>
            <w:tcBorders>
              <w:top w:val="nil"/>
              <w:bottom w:val="nil"/>
            </w:tcBorders>
          </w:tcPr>
          <w:p>
            <w:pPr>
              <w:pStyle w:val="TableParagraph"/>
              <w:spacing w:line="105" w:lineRule="exact"/>
              <w:ind w:left="232"/>
              <w:jc w:val="left"/>
              <w:rPr>
                <w:b/>
                <w:sz w:val="9"/>
              </w:rPr>
            </w:pPr>
            <w:r>
              <w:rPr>
                <w:b/>
                <w:spacing w:val="-5"/>
                <w:w w:val="105"/>
                <w:sz w:val="9"/>
              </w:rPr>
              <w:t>12%</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1.04.04.01</w:t>
            </w:r>
            <w:r>
              <w:rPr>
                <w:rFonts w:ascii="Times New Roman" w:hAnsi="Times New Roman"/>
                <w:spacing w:val="62"/>
                <w:w w:val="105"/>
                <w:sz w:val="9"/>
              </w:rPr>
              <w:t> </w:t>
            </w:r>
            <w:r>
              <w:rPr>
                <w:w w:val="105"/>
                <w:sz w:val="9"/>
              </w:rPr>
              <w:t>Servicios</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ciencias</w:t>
            </w:r>
            <w:r>
              <w:rPr>
                <w:rFonts w:ascii="Times New Roman" w:hAnsi="Times New Roman"/>
                <w:spacing w:val="-2"/>
                <w:w w:val="105"/>
                <w:sz w:val="9"/>
              </w:rPr>
              <w:t> </w:t>
            </w:r>
            <w:r>
              <w:rPr>
                <w:w w:val="105"/>
                <w:sz w:val="9"/>
              </w:rPr>
              <w:t>económicas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sociales</w:t>
            </w:r>
            <w:r>
              <w:rPr>
                <w:rFonts w:ascii="Times New Roman" w:hAnsi="Times New Roman"/>
                <w:spacing w:val="-2"/>
                <w:w w:val="105"/>
                <w:sz w:val="9"/>
              </w:rPr>
              <w:t> </w:t>
            </w:r>
            <w:r>
              <w:rPr>
                <w:spacing w:val="-2"/>
                <w:w w:val="105"/>
                <w:sz w:val="9"/>
              </w:rPr>
              <w:t>Auditorias</w:t>
            </w:r>
          </w:p>
        </w:tc>
        <w:tc>
          <w:tcPr>
            <w:tcW w:w="893" w:type="dxa"/>
            <w:tcBorders>
              <w:top w:val="nil"/>
              <w:bottom w:val="nil"/>
            </w:tcBorders>
          </w:tcPr>
          <w:p>
            <w:pPr>
              <w:pStyle w:val="TableParagraph"/>
              <w:spacing w:line="105" w:lineRule="exact"/>
              <w:ind w:right="1"/>
              <w:rPr>
                <w:sz w:val="9"/>
              </w:rPr>
            </w:pPr>
            <w:r>
              <w:rPr>
                <w:spacing w:val="-2"/>
                <w:w w:val="105"/>
                <w:sz w:val="9"/>
              </w:rPr>
              <w:t>39,240,000.00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27,000,000.00</w:t>
            </w:r>
          </w:p>
        </w:tc>
        <w:tc>
          <w:tcPr>
            <w:tcW w:w="418" w:type="dxa"/>
            <w:tcBorders>
              <w:top w:val="nil"/>
              <w:bottom w:val="nil"/>
            </w:tcBorders>
          </w:tcPr>
          <w:p>
            <w:pPr>
              <w:pStyle w:val="TableParagraph"/>
              <w:spacing w:line="105" w:lineRule="exact"/>
              <w:ind w:right="7"/>
              <w:rPr>
                <w:sz w:val="9"/>
              </w:rPr>
            </w:pPr>
            <w:r>
              <w:rPr>
                <w:spacing w:val="-5"/>
                <w:w w:val="105"/>
                <w:sz w:val="9"/>
              </w:rPr>
              <w:t>69%</w:t>
            </w:r>
          </w:p>
        </w:tc>
        <w:tc>
          <w:tcPr>
            <w:tcW w:w="821" w:type="dxa"/>
            <w:tcBorders>
              <w:top w:val="nil"/>
              <w:bottom w:val="nil"/>
            </w:tcBorders>
          </w:tcPr>
          <w:p>
            <w:pPr>
              <w:pStyle w:val="TableParagraph"/>
              <w:spacing w:line="105" w:lineRule="exact"/>
              <w:ind w:right="1"/>
              <w:rPr>
                <w:sz w:val="9"/>
              </w:rPr>
            </w:pPr>
            <w:r>
              <w:rPr>
                <w:spacing w:val="-2"/>
                <w:w w:val="105"/>
                <w:sz w:val="9"/>
              </w:rPr>
              <w:t>12,240,000.00</w:t>
            </w:r>
          </w:p>
        </w:tc>
        <w:tc>
          <w:tcPr>
            <w:tcW w:w="418" w:type="dxa"/>
            <w:tcBorders>
              <w:top w:val="nil"/>
              <w:bottom w:val="nil"/>
            </w:tcBorders>
          </w:tcPr>
          <w:p>
            <w:pPr>
              <w:pStyle w:val="TableParagraph"/>
              <w:spacing w:line="105" w:lineRule="exact"/>
              <w:ind w:left="232"/>
              <w:jc w:val="left"/>
              <w:rPr>
                <w:sz w:val="9"/>
              </w:rPr>
            </w:pPr>
            <w:r>
              <w:rPr>
                <w:spacing w:val="-5"/>
                <w:w w:val="105"/>
                <w:sz w:val="9"/>
              </w:rPr>
              <w:t>31%</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1.04.04.02</w:t>
            </w:r>
            <w:r>
              <w:rPr>
                <w:rFonts w:ascii="Times New Roman" w:hAnsi="Times New Roman"/>
                <w:spacing w:val="63"/>
                <w:w w:val="105"/>
                <w:sz w:val="9"/>
              </w:rPr>
              <w:t> </w:t>
            </w:r>
            <w:r>
              <w:rPr>
                <w:w w:val="105"/>
                <w:sz w:val="9"/>
              </w:rPr>
              <w:t>Servicios</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ciencias</w:t>
            </w:r>
            <w:r>
              <w:rPr>
                <w:rFonts w:ascii="Times New Roman" w:hAnsi="Times New Roman"/>
                <w:spacing w:val="-2"/>
                <w:w w:val="105"/>
                <w:sz w:val="9"/>
              </w:rPr>
              <w:t> </w:t>
            </w:r>
            <w:r>
              <w:rPr>
                <w:w w:val="105"/>
                <w:sz w:val="9"/>
              </w:rPr>
              <w:t>económicas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sociales</w:t>
            </w:r>
            <w:r>
              <w:rPr>
                <w:rFonts w:ascii="Times New Roman" w:hAnsi="Times New Roman"/>
                <w:spacing w:val="-1"/>
                <w:w w:val="105"/>
                <w:sz w:val="9"/>
              </w:rPr>
              <w:t> </w:t>
            </w:r>
            <w:r>
              <w:rPr>
                <w:w w:val="105"/>
                <w:sz w:val="9"/>
              </w:rPr>
              <w:t>Asesor</w:t>
            </w:r>
            <w:r>
              <w:rPr>
                <w:rFonts w:ascii="Times New Roman" w:hAnsi="Times New Roman"/>
                <w:spacing w:val="-2"/>
                <w:w w:val="105"/>
                <w:sz w:val="9"/>
              </w:rPr>
              <w:t> </w:t>
            </w:r>
            <w:r>
              <w:rPr>
                <w:w w:val="105"/>
                <w:sz w:val="9"/>
              </w:rPr>
              <w:t>de</w:t>
            </w:r>
            <w:r>
              <w:rPr>
                <w:rFonts w:ascii="Times New Roman" w:hAnsi="Times New Roman"/>
                <w:spacing w:val="-2"/>
                <w:w w:val="105"/>
                <w:sz w:val="9"/>
              </w:rPr>
              <w:t> </w:t>
            </w:r>
            <w:r>
              <w:rPr>
                <w:spacing w:val="-2"/>
                <w:w w:val="105"/>
                <w:sz w:val="9"/>
              </w:rPr>
              <w:t>Riesgos</w:t>
            </w:r>
          </w:p>
        </w:tc>
        <w:tc>
          <w:tcPr>
            <w:tcW w:w="893" w:type="dxa"/>
            <w:tcBorders>
              <w:top w:val="nil"/>
              <w:bottom w:val="nil"/>
            </w:tcBorders>
          </w:tcPr>
          <w:p>
            <w:pPr>
              <w:pStyle w:val="TableParagraph"/>
              <w:spacing w:line="105" w:lineRule="exact"/>
              <w:ind w:right="1"/>
              <w:rPr>
                <w:sz w:val="9"/>
              </w:rPr>
            </w:pPr>
            <w:r>
              <w:rPr>
                <w:spacing w:val="-2"/>
                <w:w w:val="105"/>
                <w:sz w:val="9"/>
              </w:rPr>
              <w:t>7,231,000.00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7,231,000.00</w:t>
            </w:r>
          </w:p>
        </w:tc>
        <w:tc>
          <w:tcPr>
            <w:tcW w:w="418" w:type="dxa"/>
            <w:tcBorders>
              <w:top w:val="nil"/>
              <w:bottom w:val="nil"/>
            </w:tcBorders>
          </w:tcPr>
          <w:p>
            <w:pPr>
              <w:pStyle w:val="TableParagraph"/>
              <w:spacing w:line="105" w:lineRule="exact"/>
              <w:ind w:left="184"/>
              <w:jc w:val="left"/>
              <w:rPr>
                <w:sz w:val="9"/>
              </w:rPr>
            </w:pPr>
            <w:r>
              <w:rPr>
                <w:spacing w:val="-4"/>
                <w:w w:val="105"/>
                <w:sz w:val="9"/>
              </w:rPr>
              <w:t>100%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1.04.04.03</w:t>
            </w:r>
            <w:r>
              <w:rPr>
                <w:rFonts w:ascii="Times New Roman" w:hAnsi="Times New Roman"/>
                <w:spacing w:val="64"/>
                <w:w w:val="105"/>
                <w:sz w:val="9"/>
              </w:rPr>
              <w:t> </w:t>
            </w:r>
            <w:r>
              <w:rPr>
                <w:w w:val="105"/>
                <w:sz w:val="9"/>
              </w:rPr>
              <w:t>Servicios</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ciencias</w:t>
            </w:r>
            <w:r>
              <w:rPr>
                <w:rFonts w:ascii="Times New Roman" w:hAnsi="Times New Roman"/>
                <w:spacing w:val="-2"/>
                <w:w w:val="105"/>
                <w:sz w:val="9"/>
              </w:rPr>
              <w:t> </w:t>
            </w:r>
            <w:r>
              <w:rPr>
                <w:w w:val="105"/>
                <w:sz w:val="9"/>
              </w:rPr>
              <w:t>económicas</w:t>
            </w:r>
            <w:r>
              <w:rPr>
                <w:rFonts w:ascii="Times New Roman" w:hAnsi="Times New Roman"/>
                <w:spacing w:val="-2"/>
                <w:w w:val="105"/>
                <w:sz w:val="9"/>
              </w:rPr>
              <w:t> </w:t>
            </w:r>
            <w:r>
              <w:rPr>
                <w:w w:val="105"/>
                <w:sz w:val="9"/>
              </w:rPr>
              <w:t>y</w:t>
            </w:r>
            <w:r>
              <w:rPr>
                <w:rFonts w:ascii="Times New Roman" w:hAnsi="Times New Roman"/>
                <w:spacing w:val="-1"/>
                <w:w w:val="105"/>
                <w:sz w:val="9"/>
              </w:rPr>
              <w:t> </w:t>
            </w:r>
            <w:r>
              <w:rPr>
                <w:w w:val="105"/>
                <w:sz w:val="9"/>
              </w:rPr>
              <w:t>sociales</w:t>
            </w:r>
            <w:r>
              <w:rPr>
                <w:rFonts w:ascii="Times New Roman" w:hAnsi="Times New Roman"/>
                <w:spacing w:val="-2"/>
                <w:w w:val="105"/>
                <w:sz w:val="9"/>
              </w:rPr>
              <w:t> </w:t>
            </w:r>
            <w:r>
              <w:rPr>
                <w:w w:val="105"/>
                <w:sz w:val="9"/>
              </w:rPr>
              <w:t>Monitoreo</w:t>
            </w:r>
            <w:r>
              <w:rPr>
                <w:rFonts w:ascii="Times New Roman" w:hAnsi="Times New Roman"/>
                <w:spacing w:val="-1"/>
                <w:w w:val="105"/>
                <w:sz w:val="9"/>
              </w:rPr>
              <w:t> </w:t>
            </w:r>
            <w:r>
              <w:rPr>
                <w:w w:val="105"/>
                <w:sz w:val="9"/>
              </w:rPr>
              <w:t>y</w:t>
            </w:r>
            <w:r>
              <w:rPr>
                <w:rFonts w:ascii="Times New Roman" w:hAnsi="Times New Roman"/>
                <w:spacing w:val="-2"/>
                <w:w w:val="105"/>
                <w:sz w:val="9"/>
              </w:rPr>
              <w:t> </w:t>
            </w:r>
            <w:r>
              <w:rPr>
                <w:spacing w:val="-2"/>
                <w:w w:val="105"/>
                <w:sz w:val="9"/>
              </w:rPr>
              <w:t>Otros</w:t>
            </w:r>
          </w:p>
        </w:tc>
        <w:tc>
          <w:tcPr>
            <w:tcW w:w="893" w:type="dxa"/>
            <w:tcBorders>
              <w:top w:val="nil"/>
              <w:bottom w:val="nil"/>
            </w:tcBorders>
          </w:tcPr>
          <w:p>
            <w:pPr>
              <w:pStyle w:val="TableParagraph"/>
              <w:spacing w:line="105" w:lineRule="exact"/>
              <w:ind w:right="1"/>
              <w:rPr>
                <w:sz w:val="9"/>
              </w:rPr>
            </w:pPr>
            <w:r>
              <w:rPr>
                <w:spacing w:val="-2"/>
                <w:w w:val="105"/>
                <w:sz w:val="9"/>
              </w:rPr>
              <w:t>13,378,488.20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8,500,000.00</w:t>
            </w:r>
          </w:p>
        </w:tc>
        <w:tc>
          <w:tcPr>
            <w:tcW w:w="418" w:type="dxa"/>
            <w:tcBorders>
              <w:top w:val="nil"/>
              <w:bottom w:val="nil"/>
            </w:tcBorders>
          </w:tcPr>
          <w:p>
            <w:pPr>
              <w:pStyle w:val="TableParagraph"/>
              <w:spacing w:line="105" w:lineRule="exact"/>
              <w:ind w:right="6"/>
              <w:rPr>
                <w:sz w:val="9"/>
              </w:rPr>
            </w:pPr>
            <w:r>
              <w:rPr>
                <w:spacing w:val="-5"/>
                <w:w w:val="105"/>
                <w:sz w:val="9"/>
              </w:rPr>
              <w:t>64%</w:t>
            </w:r>
          </w:p>
        </w:tc>
        <w:tc>
          <w:tcPr>
            <w:tcW w:w="893" w:type="dxa"/>
            <w:tcBorders>
              <w:top w:val="nil"/>
              <w:bottom w:val="nil"/>
            </w:tcBorders>
          </w:tcPr>
          <w:p>
            <w:pPr>
              <w:pStyle w:val="TableParagraph"/>
              <w:spacing w:line="105" w:lineRule="exact"/>
              <w:ind w:right="1"/>
              <w:rPr>
                <w:sz w:val="9"/>
              </w:rPr>
            </w:pPr>
            <w:r>
              <w:rPr>
                <w:spacing w:val="-2"/>
                <w:w w:val="105"/>
                <w:sz w:val="9"/>
              </w:rPr>
              <w:t>4,878,488.20</w:t>
            </w:r>
          </w:p>
        </w:tc>
        <w:tc>
          <w:tcPr>
            <w:tcW w:w="418" w:type="dxa"/>
            <w:tcBorders>
              <w:top w:val="nil"/>
              <w:bottom w:val="nil"/>
            </w:tcBorders>
          </w:tcPr>
          <w:p>
            <w:pPr>
              <w:pStyle w:val="TableParagraph"/>
              <w:spacing w:line="105" w:lineRule="exact"/>
              <w:ind w:right="6"/>
              <w:rPr>
                <w:sz w:val="9"/>
              </w:rPr>
            </w:pPr>
            <w:r>
              <w:rPr>
                <w:spacing w:val="-5"/>
                <w:w w:val="105"/>
                <w:sz w:val="9"/>
              </w:rPr>
              <w:t>36%</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1.04.04.04</w:t>
            </w:r>
            <w:r>
              <w:rPr>
                <w:rFonts w:ascii="Times New Roman" w:hAnsi="Times New Roman"/>
                <w:spacing w:val="62"/>
                <w:w w:val="105"/>
                <w:sz w:val="9"/>
              </w:rPr>
              <w:t> </w:t>
            </w:r>
            <w:r>
              <w:rPr>
                <w:w w:val="105"/>
                <w:sz w:val="9"/>
              </w:rPr>
              <w:t>Servicios</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ciencias</w:t>
            </w:r>
            <w:r>
              <w:rPr>
                <w:rFonts w:ascii="Times New Roman" w:hAnsi="Times New Roman"/>
                <w:spacing w:val="-2"/>
                <w:w w:val="105"/>
                <w:sz w:val="9"/>
              </w:rPr>
              <w:t> </w:t>
            </w:r>
            <w:r>
              <w:rPr>
                <w:w w:val="105"/>
                <w:sz w:val="9"/>
              </w:rPr>
              <w:t>económicas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sociales</w:t>
            </w:r>
            <w:r>
              <w:rPr>
                <w:rFonts w:ascii="Times New Roman" w:hAnsi="Times New Roman"/>
                <w:spacing w:val="-2"/>
                <w:w w:val="105"/>
                <w:sz w:val="9"/>
              </w:rPr>
              <w:t> </w:t>
            </w:r>
            <w:r>
              <w:rPr>
                <w:spacing w:val="-2"/>
                <w:w w:val="105"/>
                <w:sz w:val="9"/>
              </w:rPr>
              <w:t>Consultoria</w:t>
            </w:r>
          </w:p>
        </w:tc>
        <w:tc>
          <w:tcPr>
            <w:tcW w:w="893" w:type="dxa"/>
            <w:tcBorders>
              <w:top w:val="nil"/>
              <w:bottom w:val="nil"/>
            </w:tcBorders>
          </w:tcPr>
          <w:p>
            <w:pPr>
              <w:pStyle w:val="TableParagraph"/>
              <w:spacing w:line="105" w:lineRule="exact"/>
              <w:rPr>
                <w:sz w:val="9"/>
              </w:rPr>
            </w:pPr>
            <w:r>
              <w:rPr>
                <w:spacing w:val="-2"/>
                <w:w w:val="105"/>
                <w:sz w:val="9"/>
              </w:rPr>
              <w:t>298,110,072.28</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212,590,337.62</w:t>
            </w:r>
          </w:p>
        </w:tc>
        <w:tc>
          <w:tcPr>
            <w:tcW w:w="418" w:type="dxa"/>
            <w:tcBorders>
              <w:top w:val="nil"/>
              <w:bottom w:val="nil"/>
            </w:tcBorders>
          </w:tcPr>
          <w:p>
            <w:pPr>
              <w:pStyle w:val="TableParagraph"/>
              <w:spacing w:line="105" w:lineRule="exact"/>
              <w:ind w:right="6"/>
              <w:rPr>
                <w:sz w:val="9"/>
              </w:rPr>
            </w:pPr>
            <w:r>
              <w:rPr>
                <w:spacing w:val="-5"/>
                <w:w w:val="105"/>
                <w:sz w:val="9"/>
              </w:rPr>
              <w:t>71%</w:t>
            </w:r>
          </w:p>
        </w:tc>
        <w:tc>
          <w:tcPr>
            <w:tcW w:w="893" w:type="dxa"/>
            <w:tcBorders>
              <w:top w:val="nil"/>
              <w:bottom w:val="nil"/>
            </w:tcBorders>
          </w:tcPr>
          <w:p>
            <w:pPr>
              <w:pStyle w:val="TableParagraph"/>
              <w:spacing w:line="105" w:lineRule="exact"/>
              <w:ind w:right="1"/>
              <w:rPr>
                <w:sz w:val="9"/>
              </w:rPr>
            </w:pPr>
            <w:r>
              <w:rPr>
                <w:spacing w:val="-2"/>
                <w:w w:val="105"/>
                <w:sz w:val="9"/>
              </w:rPr>
              <w:t>5,864,734.66</w:t>
            </w:r>
          </w:p>
        </w:tc>
        <w:tc>
          <w:tcPr>
            <w:tcW w:w="418" w:type="dxa"/>
            <w:tcBorders>
              <w:top w:val="nil"/>
              <w:bottom w:val="nil"/>
            </w:tcBorders>
          </w:tcPr>
          <w:p>
            <w:pPr>
              <w:pStyle w:val="TableParagraph"/>
              <w:spacing w:line="105" w:lineRule="exact"/>
              <w:ind w:right="7"/>
              <w:rPr>
                <w:sz w:val="9"/>
              </w:rPr>
            </w:pPr>
            <w:r>
              <w:rPr>
                <w:spacing w:val="-5"/>
                <w:w w:val="105"/>
                <w:sz w:val="9"/>
              </w:rPr>
              <w:t>2%</w:t>
            </w:r>
          </w:p>
        </w:tc>
        <w:tc>
          <w:tcPr>
            <w:tcW w:w="821" w:type="dxa"/>
            <w:tcBorders>
              <w:top w:val="nil"/>
              <w:bottom w:val="nil"/>
            </w:tcBorders>
          </w:tcPr>
          <w:p>
            <w:pPr>
              <w:pStyle w:val="TableParagraph"/>
              <w:spacing w:line="105" w:lineRule="exact"/>
              <w:ind w:right="1"/>
              <w:rPr>
                <w:sz w:val="9"/>
              </w:rPr>
            </w:pPr>
            <w:r>
              <w:rPr>
                <w:spacing w:val="-2"/>
                <w:w w:val="105"/>
                <w:sz w:val="9"/>
              </w:rPr>
              <w:t>57,000,000.00</w:t>
            </w:r>
          </w:p>
        </w:tc>
        <w:tc>
          <w:tcPr>
            <w:tcW w:w="418" w:type="dxa"/>
            <w:tcBorders>
              <w:top w:val="nil"/>
              <w:bottom w:val="nil"/>
            </w:tcBorders>
          </w:tcPr>
          <w:p>
            <w:pPr>
              <w:pStyle w:val="TableParagraph"/>
              <w:spacing w:line="105" w:lineRule="exact"/>
              <w:ind w:right="7"/>
              <w:rPr>
                <w:sz w:val="9"/>
              </w:rPr>
            </w:pPr>
            <w:r>
              <w:rPr>
                <w:spacing w:val="-5"/>
                <w:w w:val="105"/>
                <w:sz w:val="9"/>
              </w:rPr>
              <w:t>19%</w:t>
            </w:r>
          </w:p>
        </w:tc>
        <w:tc>
          <w:tcPr>
            <w:tcW w:w="821" w:type="dxa"/>
            <w:tcBorders>
              <w:top w:val="nil"/>
              <w:bottom w:val="nil"/>
            </w:tcBorders>
          </w:tcPr>
          <w:p>
            <w:pPr>
              <w:pStyle w:val="TableParagraph"/>
              <w:spacing w:line="105" w:lineRule="exact"/>
              <w:ind w:right="1"/>
              <w:rPr>
                <w:sz w:val="9"/>
              </w:rPr>
            </w:pPr>
            <w:r>
              <w:rPr>
                <w:spacing w:val="-2"/>
                <w:w w:val="105"/>
                <w:sz w:val="9"/>
              </w:rPr>
              <w:t>22,655,000.00</w:t>
            </w:r>
          </w:p>
        </w:tc>
        <w:tc>
          <w:tcPr>
            <w:tcW w:w="418" w:type="dxa"/>
            <w:tcBorders>
              <w:top w:val="nil"/>
              <w:bottom w:val="nil"/>
            </w:tcBorders>
          </w:tcPr>
          <w:p>
            <w:pPr>
              <w:pStyle w:val="TableParagraph"/>
              <w:spacing w:line="105" w:lineRule="exact"/>
              <w:ind w:left="280"/>
              <w:jc w:val="left"/>
              <w:rPr>
                <w:sz w:val="9"/>
              </w:rPr>
            </w:pPr>
            <w:r>
              <w:rPr>
                <w:spacing w:val="-5"/>
                <w:w w:val="105"/>
                <w:sz w:val="9"/>
              </w:rPr>
              <w:t>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1.04.05</w:t>
            </w:r>
            <w:r>
              <w:rPr>
                <w:rFonts w:ascii="Times New Roman" w:hAnsi="Times New Roman"/>
                <w:sz w:val="9"/>
              </w:rPr>
              <w:tab/>
            </w:r>
            <w:r>
              <w:rPr>
                <w:spacing w:val="-2"/>
                <w:w w:val="105"/>
                <w:sz w:val="9"/>
              </w:rPr>
              <w:t>Servicios</w:t>
            </w:r>
            <w:r>
              <w:rPr>
                <w:rFonts w:ascii="Times New Roman" w:hAnsi="Times New Roman"/>
                <w:spacing w:val="11"/>
                <w:w w:val="105"/>
                <w:sz w:val="9"/>
              </w:rPr>
              <w:t> </w:t>
            </w:r>
            <w:r>
              <w:rPr>
                <w:spacing w:val="-2"/>
                <w:w w:val="105"/>
                <w:sz w:val="9"/>
              </w:rPr>
              <w:t>informáticos</w:t>
            </w:r>
          </w:p>
        </w:tc>
        <w:tc>
          <w:tcPr>
            <w:tcW w:w="893" w:type="dxa"/>
            <w:tcBorders>
              <w:top w:val="nil"/>
              <w:bottom w:val="nil"/>
            </w:tcBorders>
          </w:tcPr>
          <w:p>
            <w:pPr>
              <w:pStyle w:val="TableParagraph"/>
              <w:spacing w:line="105" w:lineRule="exact"/>
              <w:ind w:right="1"/>
              <w:rPr>
                <w:sz w:val="9"/>
              </w:rPr>
            </w:pPr>
            <w:r>
              <w:rPr>
                <w:spacing w:val="-2"/>
                <w:w w:val="105"/>
                <w:sz w:val="9"/>
              </w:rPr>
              <w:t>71,202,205.26</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71,202,205.26</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2"/>
                <w:w w:val="105"/>
                <w:sz w:val="9"/>
              </w:rPr>
              <w:t>1.04.06</w:t>
            </w:r>
            <w:r>
              <w:rPr>
                <w:rFonts w:ascii="Times New Roman"/>
                <w:sz w:val="9"/>
              </w:rPr>
              <w:tab/>
            </w:r>
            <w:r>
              <w:rPr>
                <w:b/>
                <w:w w:val="105"/>
                <w:sz w:val="9"/>
              </w:rPr>
              <w:t>Servicios</w:t>
            </w:r>
            <w:r>
              <w:rPr>
                <w:rFonts w:ascii="Times New Roman"/>
                <w:spacing w:val="1"/>
                <w:w w:val="105"/>
                <w:sz w:val="9"/>
              </w:rPr>
              <w:t> </w:t>
            </w:r>
            <w:r>
              <w:rPr>
                <w:b/>
                <w:spacing w:val="-2"/>
                <w:w w:val="105"/>
                <w:sz w:val="9"/>
              </w:rPr>
              <w:t>Generales</w:t>
            </w:r>
          </w:p>
        </w:tc>
        <w:tc>
          <w:tcPr>
            <w:tcW w:w="893" w:type="dxa"/>
            <w:tcBorders>
              <w:top w:val="nil"/>
              <w:bottom w:val="nil"/>
            </w:tcBorders>
          </w:tcPr>
          <w:p>
            <w:pPr>
              <w:pStyle w:val="TableParagraph"/>
              <w:spacing w:line="105" w:lineRule="exact"/>
              <w:rPr>
                <w:b/>
                <w:sz w:val="9"/>
              </w:rPr>
            </w:pPr>
            <w:r>
              <w:rPr>
                <w:b/>
                <w:spacing w:val="-2"/>
                <w:w w:val="105"/>
                <w:sz w:val="9"/>
              </w:rPr>
              <w:t>122,584,740.80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200,000.00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1"/>
              <w:rPr>
                <w:b/>
                <w:sz w:val="9"/>
              </w:rPr>
            </w:pPr>
            <w:r>
              <w:rPr>
                <w:b/>
                <w:spacing w:val="-2"/>
                <w:w w:val="105"/>
                <w:sz w:val="9"/>
              </w:rPr>
              <w:t>334,740.80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1"/>
              <w:rPr>
                <w:b/>
                <w:sz w:val="9"/>
              </w:rPr>
            </w:pPr>
            <w:r>
              <w:rPr>
                <w:b/>
                <w:spacing w:val="-2"/>
                <w:w w:val="105"/>
                <w:sz w:val="9"/>
              </w:rPr>
              <w:t>122,000,000.00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3"/>
              <w:rPr>
                <w:b/>
                <w:sz w:val="9"/>
              </w:rPr>
            </w:pPr>
            <w:r>
              <w:rPr>
                <w:b/>
                <w:spacing w:val="-2"/>
                <w:w w:val="105"/>
                <w:sz w:val="9"/>
              </w:rPr>
              <w:t>50,000.00</w:t>
            </w:r>
          </w:p>
        </w:tc>
        <w:tc>
          <w:tcPr>
            <w:tcW w:w="418" w:type="dxa"/>
            <w:tcBorders>
              <w:top w:val="nil"/>
              <w:bottom w:val="nil"/>
            </w:tcBorders>
          </w:tcPr>
          <w:p>
            <w:pPr>
              <w:pStyle w:val="TableParagraph"/>
              <w:spacing w:line="105" w:lineRule="exact"/>
              <w:ind w:left="280"/>
              <w:jc w:val="left"/>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1.04.06.01</w:t>
            </w:r>
            <w:r>
              <w:rPr>
                <w:rFonts w:ascii="Times New Roman"/>
                <w:spacing w:val="61"/>
                <w:w w:val="105"/>
                <w:sz w:val="9"/>
              </w:rPr>
              <w:t> </w:t>
            </w:r>
            <w:r>
              <w:rPr>
                <w:w w:val="105"/>
                <w:sz w:val="9"/>
              </w:rPr>
              <w:t>Servicios</w:t>
            </w:r>
            <w:r>
              <w:rPr>
                <w:rFonts w:ascii="Times New Roman"/>
                <w:spacing w:val="-3"/>
                <w:w w:val="105"/>
                <w:sz w:val="9"/>
              </w:rPr>
              <w:t> </w:t>
            </w:r>
            <w:r>
              <w:rPr>
                <w:w w:val="105"/>
                <w:sz w:val="9"/>
              </w:rPr>
              <w:t>de</w:t>
            </w:r>
            <w:r>
              <w:rPr>
                <w:rFonts w:ascii="Times New Roman"/>
                <w:spacing w:val="-2"/>
                <w:w w:val="105"/>
                <w:sz w:val="9"/>
              </w:rPr>
              <w:t> </w:t>
            </w:r>
            <w:r>
              <w:rPr>
                <w:spacing w:val="-2"/>
                <w:w w:val="105"/>
                <w:sz w:val="9"/>
              </w:rPr>
              <w:t>Limpieza</w:t>
            </w:r>
          </w:p>
        </w:tc>
        <w:tc>
          <w:tcPr>
            <w:tcW w:w="893" w:type="dxa"/>
            <w:tcBorders>
              <w:top w:val="nil"/>
              <w:bottom w:val="nil"/>
            </w:tcBorders>
          </w:tcPr>
          <w:p>
            <w:pPr>
              <w:pStyle w:val="TableParagraph"/>
              <w:spacing w:line="105" w:lineRule="exact"/>
              <w:ind w:right="1"/>
              <w:rPr>
                <w:sz w:val="9"/>
              </w:rPr>
            </w:pPr>
            <w:r>
              <w:rPr>
                <w:spacing w:val="-2"/>
                <w:w w:val="105"/>
                <w:sz w:val="9"/>
              </w:rPr>
              <w:t>30,000,000.00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30,000,000.00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1.04.06.02</w:t>
            </w:r>
            <w:r>
              <w:rPr>
                <w:rFonts w:ascii="Times New Roman"/>
                <w:spacing w:val="61"/>
                <w:w w:val="105"/>
                <w:sz w:val="9"/>
              </w:rPr>
              <w:t> </w:t>
            </w:r>
            <w:r>
              <w:rPr>
                <w:w w:val="105"/>
                <w:sz w:val="9"/>
              </w:rPr>
              <w:t>Servicios</w:t>
            </w:r>
            <w:r>
              <w:rPr>
                <w:rFonts w:ascii="Times New Roman"/>
                <w:spacing w:val="-3"/>
                <w:w w:val="105"/>
                <w:sz w:val="9"/>
              </w:rPr>
              <w:t> </w:t>
            </w:r>
            <w:r>
              <w:rPr>
                <w:w w:val="105"/>
                <w:sz w:val="9"/>
              </w:rPr>
              <w:t>de</w:t>
            </w:r>
            <w:r>
              <w:rPr>
                <w:rFonts w:ascii="Times New Roman"/>
                <w:spacing w:val="-2"/>
                <w:w w:val="105"/>
                <w:sz w:val="9"/>
              </w:rPr>
              <w:t> </w:t>
            </w:r>
            <w:r>
              <w:rPr>
                <w:spacing w:val="-2"/>
                <w:w w:val="105"/>
                <w:sz w:val="9"/>
              </w:rPr>
              <w:t>Vigilancia</w:t>
            </w:r>
          </w:p>
        </w:tc>
        <w:tc>
          <w:tcPr>
            <w:tcW w:w="893" w:type="dxa"/>
            <w:tcBorders>
              <w:top w:val="nil"/>
              <w:bottom w:val="nil"/>
            </w:tcBorders>
          </w:tcPr>
          <w:p>
            <w:pPr>
              <w:pStyle w:val="TableParagraph"/>
              <w:spacing w:line="105" w:lineRule="exact"/>
              <w:ind w:right="1"/>
              <w:rPr>
                <w:sz w:val="9"/>
              </w:rPr>
            </w:pPr>
            <w:r>
              <w:rPr>
                <w:spacing w:val="-2"/>
                <w:w w:val="105"/>
                <w:sz w:val="9"/>
              </w:rPr>
              <w:t>82,000,000.00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82,000,000.00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1.04.06.03</w:t>
            </w:r>
            <w:r>
              <w:rPr>
                <w:rFonts w:ascii="Times New Roman"/>
                <w:spacing w:val="61"/>
                <w:w w:val="105"/>
                <w:sz w:val="9"/>
              </w:rPr>
              <w:t> </w:t>
            </w:r>
            <w:r>
              <w:rPr>
                <w:w w:val="105"/>
                <w:sz w:val="9"/>
              </w:rPr>
              <w:t>Servicios</w:t>
            </w:r>
            <w:r>
              <w:rPr>
                <w:rFonts w:ascii="Times New Roman"/>
                <w:spacing w:val="-3"/>
                <w:w w:val="105"/>
                <w:sz w:val="9"/>
              </w:rPr>
              <w:t> </w:t>
            </w:r>
            <w:r>
              <w:rPr>
                <w:spacing w:val="-2"/>
                <w:w w:val="105"/>
                <w:sz w:val="9"/>
              </w:rPr>
              <w:t>Generales</w:t>
            </w:r>
          </w:p>
        </w:tc>
        <w:tc>
          <w:tcPr>
            <w:tcW w:w="893" w:type="dxa"/>
            <w:tcBorders>
              <w:top w:val="nil"/>
              <w:bottom w:val="nil"/>
            </w:tcBorders>
          </w:tcPr>
          <w:p>
            <w:pPr>
              <w:pStyle w:val="TableParagraph"/>
              <w:spacing w:line="105" w:lineRule="exact"/>
              <w:ind w:right="1"/>
              <w:rPr>
                <w:sz w:val="9"/>
              </w:rPr>
            </w:pPr>
            <w:r>
              <w:rPr>
                <w:spacing w:val="-2"/>
                <w:w w:val="105"/>
                <w:sz w:val="9"/>
              </w:rPr>
              <w:t>10,584,740.80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200,000.00</w:t>
            </w:r>
          </w:p>
        </w:tc>
        <w:tc>
          <w:tcPr>
            <w:tcW w:w="418" w:type="dxa"/>
            <w:tcBorders>
              <w:top w:val="nil"/>
              <w:bottom w:val="nil"/>
            </w:tcBorders>
          </w:tcPr>
          <w:p>
            <w:pPr>
              <w:pStyle w:val="TableParagraph"/>
              <w:spacing w:line="105" w:lineRule="exact"/>
              <w:ind w:right="7"/>
              <w:rPr>
                <w:sz w:val="9"/>
              </w:rPr>
            </w:pPr>
            <w:r>
              <w:rPr>
                <w:spacing w:val="-5"/>
                <w:w w:val="105"/>
                <w:sz w:val="9"/>
              </w:rPr>
              <w:t>2%</w:t>
            </w:r>
          </w:p>
        </w:tc>
        <w:tc>
          <w:tcPr>
            <w:tcW w:w="893" w:type="dxa"/>
            <w:tcBorders>
              <w:top w:val="nil"/>
              <w:bottom w:val="nil"/>
            </w:tcBorders>
          </w:tcPr>
          <w:p>
            <w:pPr>
              <w:pStyle w:val="TableParagraph"/>
              <w:spacing w:line="105" w:lineRule="exact"/>
              <w:ind w:right="1"/>
              <w:rPr>
                <w:sz w:val="9"/>
              </w:rPr>
            </w:pPr>
            <w:r>
              <w:rPr>
                <w:spacing w:val="-2"/>
                <w:w w:val="105"/>
                <w:sz w:val="9"/>
              </w:rPr>
              <w:t>334,740.80</w:t>
            </w:r>
          </w:p>
        </w:tc>
        <w:tc>
          <w:tcPr>
            <w:tcW w:w="418" w:type="dxa"/>
            <w:tcBorders>
              <w:top w:val="nil"/>
              <w:bottom w:val="nil"/>
            </w:tcBorders>
          </w:tcPr>
          <w:p>
            <w:pPr>
              <w:pStyle w:val="TableParagraph"/>
              <w:spacing w:line="105" w:lineRule="exact"/>
              <w:ind w:right="7"/>
              <w:rPr>
                <w:sz w:val="9"/>
              </w:rPr>
            </w:pPr>
            <w:r>
              <w:rPr>
                <w:spacing w:val="-5"/>
                <w:w w:val="105"/>
                <w:sz w:val="9"/>
              </w:rPr>
              <w:t>3%</w:t>
            </w:r>
          </w:p>
        </w:tc>
        <w:tc>
          <w:tcPr>
            <w:tcW w:w="821"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right="7"/>
              <w:rPr>
                <w:sz w:val="9"/>
              </w:rPr>
            </w:pPr>
            <w:r>
              <w:rPr>
                <w:spacing w:val="-5"/>
                <w:w w:val="105"/>
                <w:sz w:val="9"/>
              </w:rPr>
              <w:t>94%</w:t>
            </w:r>
          </w:p>
        </w:tc>
        <w:tc>
          <w:tcPr>
            <w:tcW w:w="821" w:type="dxa"/>
            <w:tcBorders>
              <w:top w:val="nil"/>
              <w:bottom w:val="nil"/>
            </w:tcBorders>
          </w:tcPr>
          <w:p>
            <w:pPr>
              <w:pStyle w:val="TableParagraph"/>
              <w:spacing w:line="105" w:lineRule="exact"/>
              <w:ind w:right="3"/>
              <w:rPr>
                <w:sz w:val="9"/>
              </w:rPr>
            </w:pPr>
            <w:r>
              <w:rPr>
                <w:spacing w:val="-2"/>
                <w:w w:val="105"/>
                <w:sz w:val="9"/>
              </w:rPr>
              <w:t>50,000.00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1.04.99</w:t>
            </w:r>
            <w:r>
              <w:rPr>
                <w:rFonts w:ascii="Times New Roman" w:hAnsi="Times New Roman"/>
                <w:sz w:val="9"/>
              </w:rPr>
              <w:tab/>
            </w:r>
            <w:r>
              <w:rPr>
                <w:w w:val="105"/>
                <w:sz w:val="9"/>
              </w:rPr>
              <w:t>Otros</w:t>
            </w:r>
            <w:r>
              <w:rPr>
                <w:rFonts w:ascii="Times New Roman" w:hAnsi="Times New Roman"/>
                <w:spacing w:val="-3"/>
                <w:w w:val="105"/>
                <w:sz w:val="9"/>
              </w:rPr>
              <w:t> </w:t>
            </w:r>
            <w:r>
              <w:rPr>
                <w:w w:val="105"/>
                <w:sz w:val="9"/>
              </w:rPr>
              <w:t>servicios</w:t>
            </w:r>
            <w:r>
              <w:rPr>
                <w:rFonts w:ascii="Times New Roman" w:hAnsi="Times New Roman"/>
                <w:spacing w:val="-3"/>
                <w:w w:val="105"/>
                <w:sz w:val="9"/>
              </w:rPr>
              <w:t> </w:t>
            </w:r>
            <w:r>
              <w:rPr>
                <w:w w:val="105"/>
                <w:sz w:val="9"/>
              </w:rPr>
              <w:t>de</w:t>
            </w:r>
            <w:r>
              <w:rPr>
                <w:rFonts w:ascii="Times New Roman" w:hAnsi="Times New Roman"/>
                <w:spacing w:val="-3"/>
                <w:w w:val="105"/>
                <w:sz w:val="9"/>
              </w:rPr>
              <w:t> </w:t>
            </w:r>
            <w:r>
              <w:rPr>
                <w:w w:val="105"/>
                <w:sz w:val="9"/>
              </w:rPr>
              <w:t>gestión</w:t>
            </w:r>
            <w:r>
              <w:rPr>
                <w:rFonts w:ascii="Times New Roman" w:hAnsi="Times New Roman"/>
                <w:spacing w:val="-3"/>
                <w:w w:val="105"/>
                <w:sz w:val="9"/>
              </w:rPr>
              <w:t> </w:t>
            </w:r>
            <w:r>
              <w:rPr>
                <w:w w:val="105"/>
                <w:sz w:val="9"/>
              </w:rPr>
              <w:t>y</w:t>
            </w:r>
            <w:r>
              <w:rPr>
                <w:rFonts w:ascii="Times New Roman" w:hAnsi="Times New Roman"/>
                <w:spacing w:val="-3"/>
                <w:w w:val="105"/>
                <w:sz w:val="9"/>
              </w:rPr>
              <w:t> </w:t>
            </w:r>
            <w:r>
              <w:rPr>
                <w:spacing w:val="-2"/>
                <w:w w:val="105"/>
                <w:sz w:val="9"/>
              </w:rPr>
              <w:t>apoyo</w:t>
            </w:r>
          </w:p>
        </w:tc>
        <w:tc>
          <w:tcPr>
            <w:tcW w:w="893" w:type="dxa"/>
            <w:tcBorders>
              <w:top w:val="nil"/>
              <w:bottom w:val="nil"/>
            </w:tcBorders>
          </w:tcPr>
          <w:p>
            <w:pPr>
              <w:pStyle w:val="TableParagraph"/>
              <w:spacing w:line="105" w:lineRule="exact"/>
              <w:ind w:right="1"/>
              <w:rPr>
                <w:sz w:val="9"/>
              </w:rPr>
            </w:pPr>
            <w:r>
              <w:rPr>
                <w:spacing w:val="-2"/>
                <w:w w:val="105"/>
                <w:sz w:val="9"/>
              </w:rPr>
              <w:t>92,733,390.00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53,214,840.00</w:t>
            </w:r>
          </w:p>
        </w:tc>
        <w:tc>
          <w:tcPr>
            <w:tcW w:w="418" w:type="dxa"/>
            <w:tcBorders>
              <w:top w:val="nil"/>
              <w:bottom w:val="nil"/>
            </w:tcBorders>
          </w:tcPr>
          <w:p>
            <w:pPr>
              <w:pStyle w:val="TableParagraph"/>
              <w:spacing w:line="105" w:lineRule="exact"/>
              <w:ind w:right="6"/>
              <w:rPr>
                <w:sz w:val="9"/>
              </w:rPr>
            </w:pPr>
            <w:r>
              <w:rPr>
                <w:spacing w:val="-5"/>
                <w:w w:val="105"/>
                <w:sz w:val="9"/>
              </w:rPr>
              <w:t>57%</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39,518,550.00</w:t>
            </w:r>
          </w:p>
        </w:tc>
        <w:tc>
          <w:tcPr>
            <w:tcW w:w="418" w:type="dxa"/>
            <w:tcBorders>
              <w:top w:val="nil"/>
              <w:bottom w:val="nil"/>
            </w:tcBorders>
          </w:tcPr>
          <w:p>
            <w:pPr>
              <w:pStyle w:val="TableParagraph"/>
              <w:spacing w:line="105" w:lineRule="exact"/>
              <w:ind w:right="7"/>
              <w:rPr>
                <w:sz w:val="9"/>
              </w:rPr>
            </w:pPr>
            <w:r>
              <w:rPr>
                <w:spacing w:val="-5"/>
                <w:w w:val="105"/>
                <w:sz w:val="9"/>
              </w:rPr>
              <w:t>43%</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left="280"/>
              <w:jc w:val="left"/>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1.05</w:t>
            </w:r>
            <w:r>
              <w:rPr>
                <w:rFonts w:ascii="Times New Roman"/>
                <w:sz w:val="9"/>
              </w:rPr>
              <w:tab/>
            </w:r>
            <w:r>
              <w:rPr>
                <w:b/>
                <w:w w:val="105"/>
                <w:sz w:val="9"/>
              </w:rPr>
              <w:t>GASTOS</w:t>
            </w:r>
            <w:r>
              <w:rPr>
                <w:rFonts w:ascii="Times New Roman"/>
                <w:spacing w:val="-3"/>
                <w:w w:val="105"/>
                <w:sz w:val="9"/>
              </w:rPr>
              <w:t> </w:t>
            </w:r>
            <w:r>
              <w:rPr>
                <w:b/>
                <w:w w:val="105"/>
                <w:sz w:val="9"/>
              </w:rPr>
              <w:t>DE</w:t>
            </w:r>
            <w:r>
              <w:rPr>
                <w:rFonts w:ascii="Times New Roman"/>
                <w:spacing w:val="-3"/>
                <w:w w:val="105"/>
                <w:sz w:val="9"/>
              </w:rPr>
              <w:t> </w:t>
            </w:r>
            <w:r>
              <w:rPr>
                <w:b/>
                <w:w w:val="105"/>
                <w:sz w:val="9"/>
              </w:rPr>
              <w:t>VIAJE</w:t>
            </w:r>
            <w:r>
              <w:rPr>
                <w:rFonts w:ascii="Times New Roman"/>
                <w:spacing w:val="-3"/>
                <w:w w:val="105"/>
                <w:sz w:val="9"/>
              </w:rPr>
              <w:t> </w:t>
            </w:r>
            <w:r>
              <w:rPr>
                <w:b/>
                <w:w w:val="105"/>
                <w:sz w:val="9"/>
              </w:rPr>
              <w:t>Y</w:t>
            </w:r>
            <w:r>
              <w:rPr>
                <w:rFonts w:ascii="Times New Roman"/>
                <w:spacing w:val="-3"/>
                <w:w w:val="105"/>
                <w:sz w:val="9"/>
              </w:rPr>
              <w:t> </w:t>
            </w:r>
            <w:r>
              <w:rPr>
                <w:b/>
                <w:w w:val="105"/>
                <w:sz w:val="9"/>
              </w:rPr>
              <w:t>DE</w:t>
            </w:r>
            <w:r>
              <w:rPr>
                <w:rFonts w:ascii="Times New Roman"/>
                <w:spacing w:val="-3"/>
                <w:w w:val="105"/>
                <w:sz w:val="9"/>
              </w:rPr>
              <w:t> </w:t>
            </w:r>
            <w:r>
              <w:rPr>
                <w:b/>
                <w:spacing w:val="-2"/>
                <w:w w:val="105"/>
                <w:sz w:val="9"/>
              </w:rPr>
              <w:t>TRANSPORTE</w:t>
            </w:r>
          </w:p>
        </w:tc>
        <w:tc>
          <w:tcPr>
            <w:tcW w:w="893" w:type="dxa"/>
            <w:tcBorders>
              <w:top w:val="nil"/>
              <w:bottom w:val="nil"/>
            </w:tcBorders>
          </w:tcPr>
          <w:p>
            <w:pPr>
              <w:pStyle w:val="TableParagraph"/>
              <w:spacing w:line="105" w:lineRule="exact"/>
              <w:rPr>
                <w:b/>
                <w:sz w:val="9"/>
              </w:rPr>
            </w:pPr>
            <w:r>
              <w:rPr>
                <w:b/>
                <w:spacing w:val="-2"/>
                <w:w w:val="105"/>
                <w:sz w:val="9"/>
              </w:rPr>
              <w:t>39,115,303.03</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17,376,520.25</w:t>
            </w:r>
          </w:p>
        </w:tc>
        <w:tc>
          <w:tcPr>
            <w:tcW w:w="418" w:type="dxa"/>
            <w:tcBorders>
              <w:top w:val="nil"/>
              <w:bottom w:val="nil"/>
            </w:tcBorders>
          </w:tcPr>
          <w:p>
            <w:pPr>
              <w:pStyle w:val="TableParagraph"/>
              <w:spacing w:line="105" w:lineRule="exact"/>
              <w:ind w:right="5"/>
              <w:rPr>
                <w:b/>
                <w:sz w:val="9"/>
              </w:rPr>
            </w:pPr>
            <w:r>
              <w:rPr>
                <w:b/>
                <w:spacing w:val="-5"/>
                <w:w w:val="105"/>
                <w:sz w:val="9"/>
              </w:rPr>
              <w:t>44%</w:t>
            </w:r>
          </w:p>
        </w:tc>
        <w:tc>
          <w:tcPr>
            <w:tcW w:w="893" w:type="dxa"/>
            <w:tcBorders>
              <w:top w:val="nil"/>
              <w:bottom w:val="nil"/>
            </w:tcBorders>
          </w:tcPr>
          <w:p>
            <w:pPr>
              <w:pStyle w:val="TableParagraph"/>
              <w:spacing w:line="105" w:lineRule="exact"/>
              <w:ind w:right="1"/>
              <w:rPr>
                <w:b/>
                <w:sz w:val="9"/>
              </w:rPr>
            </w:pPr>
            <w:r>
              <w:rPr>
                <w:b/>
                <w:spacing w:val="-2"/>
                <w:w w:val="105"/>
                <w:sz w:val="9"/>
              </w:rPr>
              <w:t>11,787,782.78</w:t>
            </w:r>
          </w:p>
        </w:tc>
        <w:tc>
          <w:tcPr>
            <w:tcW w:w="418" w:type="dxa"/>
            <w:tcBorders>
              <w:top w:val="nil"/>
              <w:bottom w:val="nil"/>
            </w:tcBorders>
          </w:tcPr>
          <w:p>
            <w:pPr>
              <w:pStyle w:val="TableParagraph"/>
              <w:spacing w:line="105" w:lineRule="exact"/>
              <w:ind w:right="5"/>
              <w:rPr>
                <w:b/>
                <w:sz w:val="9"/>
              </w:rPr>
            </w:pPr>
            <w:r>
              <w:rPr>
                <w:b/>
                <w:spacing w:val="-5"/>
                <w:w w:val="105"/>
                <w:sz w:val="9"/>
              </w:rPr>
              <w:t>30%</w:t>
            </w:r>
          </w:p>
        </w:tc>
        <w:tc>
          <w:tcPr>
            <w:tcW w:w="821" w:type="dxa"/>
            <w:tcBorders>
              <w:top w:val="nil"/>
              <w:bottom w:val="nil"/>
            </w:tcBorders>
          </w:tcPr>
          <w:p>
            <w:pPr>
              <w:pStyle w:val="TableParagraph"/>
              <w:spacing w:line="105" w:lineRule="exact"/>
              <w:ind w:right="1"/>
              <w:rPr>
                <w:b/>
                <w:sz w:val="9"/>
              </w:rPr>
            </w:pPr>
            <w:r>
              <w:rPr>
                <w:b/>
                <w:spacing w:val="-2"/>
                <w:w w:val="105"/>
                <w:sz w:val="9"/>
              </w:rPr>
              <w:t>1,800,000.00</w:t>
            </w:r>
          </w:p>
        </w:tc>
        <w:tc>
          <w:tcPr>
            <w:tcW w:w="418" w:type="dxa"/>
            <w:tcBorders>
              <w:top w:val="nil"/>
              <w:bottom w:val="nil"/>
            </w:tcBorders>
          </w:tcPr>
          <w:p>
            <w:pPr>
              <w:pStyle w:val="TableParagraph"/>
              <w:spacing w:line="105" w:lineRule="exact"/>
              <w:ind w:right="6"/>
              <w:rPr>
                <w:b/>
                <w:sz w:val="9"/>
              </w:rPr>
            </w:pPr>
            <w:r>
              <w:rPr>
                <w:b/>
                <w:spacing w:val="-5"/>
                <w:w w:val="105"/>
                <w:sz w:val="9"/>
              </w:rPr>
              <w:t>5%</w:t>
            </w:r>
          </w:p>
        </w:tc>
        <w:tc>
          <w:tcPr>
            <w:tcW w:w="821" w:type="dxa"/>
            <w:tcBorders>
              <w:top w:val="nil"/>
              <w:bottom w:val="nil"/>
            </w:tcBorders>
          </w:tcPr>
          <w:p>
            <w:pPr>
              <w:pStyle w:val="TableParagraph"/>
              <w:spacing w:line="105" w:lineRule="exact"/>
              <w:ind w:right="1"/>
              <w:rPr>
                <w:b/>
                <w:sz w:val="9"/>
              </w:rPr>
            </w:pPr>
            <w:r>
              <w:rPr>
                <w:b/>
                <w:spacing w:val="-2"/>
                <w:w w:val="105"/>
                <w:sz w:val="9"/>
              </w:rPr>
              <w:t>8,151,000.00</w:t>
            </w:r>
          </w:p>
        </w:tc>
        <w:tc>
          <w:tcPr>
            <w:tcW w:w="418" w:type="dxa"/>
            <w:tcBorders>
              <w:top w:val="nil"/>
              <w:bottom w:val="nil"/>
            </w:tcBorders>
          </w:tcPr>
          <w:p>
            <w:pPr>
              <w:pStyle w:val="TableParagraph"/>
              <w:spacing w:line="105" w:lineRule="exact"/>
              <w:ind w:left="232"/>
              <w:jc w:val="left"/>
              <w:rPr>
                <w:b/>
                <w:sz w:val="9"/>
              </w:rPr>
            </w:pPr>
            <w:r>
              <w:rPr>
                <w:b/>
                <w:spacing w:val="-5"/>
                <w:w w:val="105"/>
                <w:sz w:val="9"/>
              </w:rPr>
              <w:t>21%</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1.05.01</w:t>
            </w:r>
            <w:r>
              <w:rPr>
                <w:rFonts w:ascii="Times New Roman" w:hAnsi="Times New Roman"/>
                <w:sz w:val="9"/>
              </w:rPr>
              <w:tab/>
            </w:r>
            <w:r>
              <w:rPr>
                <w:w w:val="105"/>
                <w:sz w:val="9"/>
              </w:rPr>
              <w:t>Transporte</w:t>
            </w:r>
            <w:r>
              <w:rPr>
                <w:rFonts w:ascii="Times New Roman" w:hAnsi="Times New Roman"/>
                <w:spacing w:val="-5"/>
                <w:w w:val="105"/>
                <w:sz w:val="9"/>
              </w:rPr>
              <w:t> </w:t>
            </w:r>
            <w:r>
              <w:rPr>
                <w:w w:val="105"/>
                <w:sz w:val="9"/>
              </w:rPr>
              <w:t>dentro</w:t>
            </w:r>
            <w:r>
              <w:rPr>
                <w:rFonts w:ascii="Times New Roman" w:hAnsi="Times New Roman"/>
                <w:spacing w:val="-5"/>
                <w:w w:val="105"/>
                <w:sz w:val="9"/>
              </w:rPr>
              <w:t> </w:t>
            </w:r>
            <w:r>
              <w:rPr>
                <w:w w:val="105"/>
                <w:sz w:val="9"/>
              </w:rPr>
              <w:t>del</w:t>
            </w:r>
            <w:r>
              <w:rPr>
                <w:rFonts w:ascii="Times New Roman" w:hAnsi="Times New Roman"/>
                <w:spacing w:val="-5"/>
                <w:w w:val="105"/>
                <w:sz w:val="9"/>
              </w:rPr>
              <w:t> </w:t>
            </w:r>
            <w:r>
              <w:rPr>
                <w:spacing w:val="-4"/>
                <w:w w:val="105"/>
                <w:sz w:val="9"/>
              </w:rPr>
              <w:t>país</w:t>
            </w:r>
          </w:p>
        </w:tc>
        <w:tc>
          <w:tcPr>
            <w:tcW w:w="893" w:type="dxa"/>
            <w:tcBorders>
              <w:top w:val="nil"/>
              <w:bottom w:val="nil"/>
            </w:tcBorders>
          </w:tcPr>
          <w:p>
            <w:pPr>
              <w:pStyle w:val="TableParagraph"/>
              <w:spacing w:line="105" w:lineRule="exact"/>
              <w:ind w:right="1"/>
              <w:rPr>
                <w:sz w:val="9"/>
              </w:rPr>
            </w:pPr>
            <w:r>
              <w:rPr>
                <w:spacing w:val="-2"/>
                <w:w w:val="105"/>
                <w:sz w:val="9"/>
              </w:rPr>
              <w:t>5,948,395.56</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278,000.00</w:t>
            </w:r>
          </w:p>
        </w:tc>
        <w:tc>
          <w:tcPr>
            <w:tcW w:w="418" w:type="dxa"/>
            <w:tcBorders>
              <w:top w:val="nil"/>
              <w:bottom w:val="nil"/>
            </w:tcBorders>
          </w:tcPr>
          <w:p>
            <w:pPr>
              <w:pStyle w:val="TableParagraph"/>
              <w:spacing w:line="105" w:lineRule="exact"/>
              <w:ind w:right="7"/>
              <w:rPr>
                <w:sz w:val="9"/>
              </w:rPr>
            </w:pPr>
            <w:r>
              <w:rPr>
                <w:spacing w:val="-5"/>
                <w:w w:val="105"/>
                <w:sz w:val="9"/>
              </w:rPr>
              <w:t>5%</w:t>
            </w:r>
          </w:p>
        </w:tc>
        <w:tc>
          <w:tcPr>
            <w:tcW w:w="893" w:type="dxa"/>
            <w:tcBorders>
              <w:top w:val="nil"/>
              <w:bottom w:val="nil"/>
            </w:tcBorders>
          </w:tcPr>
          <w:p>
            <w:pPr>
              <w:pStyle w:val="TableParagraph"/>
              <w:spacing w:line="105" w:lineRule="exact"/>
              <w:ind w:right="1"/>
              <w:rPr>
                <w:sz w:val="9"/>
              </w:rPr>
            </w:pPr>
            <w:r>
              <w:rPr>
                <w:spacing w:val="-2"/>
                <w:w w:val="105"/>
                <w:sz w:val="9"/>
              </w:rPr>
              <w:t>4,241,395.56</w:t>
            </w:r>
          </w:p>
        </w:tc>
        <w:tc>
          <w:tcPr>
            <w:tcW w:w="418" w:type="dxa"/>
            <w:tcBorders>
              <w:top w:val="nil"/>
              <w:bottom w:val="nil"/>
            </w:tcBorders>
          </w:tcPr>
          <w:p>
            <w:pPr>
              <w:pStyle w:val="TableParagraph"/>
              <w:spacing w:line="105" w:lineRule="exact"/>
              <w:ind w:right="6"/>
              <w:rPr>
                <w:sz w:val="9"/>
              </w:rPr>
            </w:pPr>
            <w:r>
              <w:rPr>
                <w:spacing w:val="-5"/>
                <w:w w:val="105"/>
                <w:sz w:val="9"/>
              </w:rPr>
              <w:t>71%</w:t>
            </w:r>
          </w:p>
        </w:tc>
        <w:tc>
          <w:tcPr>
            <w:tcW w:w="821" w:type="dxa"/>
            <w:tcBorders>
              <w:top w:val="nil"/>
              <w:bottom w:val="nil"/>
            </w:tcBorders>
          </w:tcPr>
          <w:p>
            <w:pPr>
              <w:pStyle w:val="TableParagraph"/>
              <w:spacing w:line="105" w:lineRule="exact"/>
              <w:ind w:right="1"/>
              <w:rPr>
                <w:sz w:val="9"/>
              </w:rPr>
            </w:pPr>
            <w:r>
              <w:rPr>
                <w:spacing w:val="-2"/>
                <w:w w:val="105"/>
                <w:sz w:val="9"/>
              </w:rPr>
              <w:t>1,300,000.00</w:t>
            </w:r>
          </w:p>
        </w:tc>
        <w:tc>
          <w:tcPr>
            <w:tcW w:w="418" w:type="dxa"/>
            <w:tcBorders>
              <w:top w:val="nil"/>
              <w:bottom w:val="nil"/>
            </w:tcBorders>
          </w:tcPr>
          <w:p>
            <w:pPr>
              <w:pStyle w:val="TableParagraph"/>
              <w:spacing w:line="105" w:lineRule="exact"/>
              <w:ind w:right="7"/>
              <w:rPr>
                <w:sz w:val="9"/>
              </w:rPr>
            </w:pPr>
            <w:r>
              <w:rPr>
                <w:spacing w:val="-5"/>
                <w:w w:val="105"/>
                <w:sz w:val="9"/>
              </w:rPr>
              <w:t>22%</w:t>
            </w:r>
          </w:p>
        </w:tc>
        <w:tc>
          <w:tcPr>
            <w:tcW w:w="821" w:type="dxa"/>
            <w:tcBorders>
              <w:top w:val="nil"/>
              <w:bottom w:val="nil"/>
            </w:tcBorders>
          </w:tcPr>
          <w:p>
            <w:pPr>
              <w:pStyle w:val="TableParagraph"/>
              <w:spacing w:line="105" w:lineRule="exact"/>
              <w:ind w:right="2"/>
              <w:rPr>
                <w:sz w:val="9"/>
              </w:rPr>
            </w:pPr>
            <w:r>
              <w:rPr>
                <w:spacing w:val="-2"/>
                <w:w w:val="105"/>
                <w:sz w:val="9"/>
              </w:rPr>
              <w:t>129,000.00</w:t>
            </w:r>
          </w:p>
        </w:tc>
        <w:tc>
          <w:tcPr>
            <w:tcW w:w="418" w:type="dxa"/>
            <w:tcBorders>
              <w:top w:val="nil"/>
              <w:bottom w:val="nil"/>
            </w:tcBorders>
          </w:tcPr>
          <w:p>
            <w:pPr>
              <w:pStyle w:val="TableParagraph"/>
              <w:spacing w:line="105" w:lineRule="exact"/>
              <w:ind w:left="280"/>
              <w:jc w:val="left"/>
              <w:rPr>
                <w:sz w:val="9"/>
              </w:rPr>
            </w:pPr>
            <w:r>
              <w:rPr>
                <w:spacing w:val="-5"/>
                <w:w w:val="105"/>
                <w:sz w:val="9"/>
              </w:rPr>
              <w:t>2%</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1.05.02</w:t>
            </w:r>
            <w:r>
              <w:rPr>
                <w:rFonts w:ascii="Times New Roman" w:hAnsi="Times New Roman"/>
                <w:sz w:val="9"/>
              </w:rPr>
              <w:tab/>
            </w:r>
            <w:r>
              <w:rPr>
                <w:w w:val="105"/>
                <w:sz w:val="9"/>
              </w:rPr>
              <w:t>Viáticos</w:t>
            </w:r>
            <w:r>
              <w:rPr>
                <w:rFonts w:ascii="Times New Roman" w:hAnsi="Times New Roman"/>
                <w:spacing w:val="-5"/>
                <w:w w:val="105"/>
                <w:sz w:val="9"/>
              </w:rPr>
              <w:t> </w:t>
            </w:r>
            <w:r>
              <w:rPr>
                <w:w w:val="105"/>
                <w:sz w:val="9"/>
              </w:rPr>
              <w:t>dentro</w:t>
            </w:r>
            <w:r>
              <w:rPr>
                <w:rFonts w:ascii="Times New Roman" w:hAnsi="Times New Roman"/>
                <w:spacing w:val="-5"/>
                <w:w w:val="105"/>
                <w:sz w:val="9"/>
              </w:rPr>
              <w:t> </w:t>
            </w:r>
            <w:r>
              <w:rPr>
                <w:w w:val="105"/>
                <w:sz w:val="9"/>
              </w:rPr>
              <w:t>del</w:t>
            </w:r>
            <w:r>
              <w:rPr>
                <w:rFonts w:ascii="Times New Roman" w:hAnsi="Times New Roman"/>
                <w:spacing w:val="-4"/>
                <w:w w:val="105"/>
                <w:sz w:val="9"/>
              </w:rPr>
              <w:t> </w:t>
            </w:r>
            <w:r>
              <w:rPr>
                <w:spacing w:val="-4"/>
                <w:w w:val="105"/>
                <w:sz w:val="9"/>
              </w:rPr>
              <w:t>país</w:t>
            </w:r>
          </w:p>
        </w:tc>
        <w:tc>
          <w:tcPr>
            <w:tcW w:w="893" w:type="dxa"/>
            <w:tcBorders>
              <w:top w:val="nil"/>
              <w:bottom w:val="nil"/>
            </w:tcBorders>
          </w:tcPr>
          <w:p>
            <w:pPr>
              <w:pStyle w:val="TableParagraph"/>
              <w:spacing w:line="105" w:lineRule="exact"/>
              <w:ind w:right="1"/>
              <w:rPr>
                <w:sz w:val="9"/>
              </w:rPr>
            </w:pPr>
            <w:r>
              <w:rPr>
                <w:spacing w:val="-2"/>
                <w:w w:val="105"/>
                <w:sz w:val="9"/>
              </w:rPr>
              <w:t>15,008,387.21</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3,440,000.00</w:t>
            </w:r>
          </w:p>
        </w:tc>
        <w:tc>
          <w:tcPr>
            <w:tcW w:w="418" w:type="dxa"/>
            <w:tcBorders>
              <w:top w:val="nil"/>
              <w:bottom w:val="nil"/>
            </w:tcBorders>
          </w:tcPr>
          <w:p>
            <w:pPr>
              <w:pStyle w:val="TableParagraph"/>
              <w:spacing w:line="105" w:lineRule="exact"/>
              <w:ind w:right="6"/>
              <w:rPr>
                <w:sz w:val="9"/>
              </w:rPr>
            </w:pPr>
            <w:r>
              <w:rPr>
                <w:spacing w:val="-5"/>
                <w:w w:val="105"/>
                <w:sz w:val="9"/>
              </w:rPr>
              <w:t>23%</w:t>
            </w:r>
          </w:p>
        </w:tc>
        <w:tc>
          <w:tcPr>
            <w:tcW w:w="893" w:type="dxa"/>
            <w:tcBorders>
              <w:top w:val="nil"/>
              <w:bottom w:val="nil"/>
            </w:tcBorders>
          </w:tcPr>
          <w:p>
            <w:pPr>
              <w:pStyle w:val="TableParagraph"/>
              <w:spacing w:line="105" w:lineRule="exact"/>
              <w:ind w:right="1"/>
              <w:rPr>
                <w:sz w:val="9"/>
              </w:rPr>
            </w:pPr>
            <w:r>
              <w:rPr>
                <w:spacing w:val="-2"/>
                <w:w w:val="105"/>
                <w:sz w:val="9"/>
              </w:rPr>
              <w:t>7,546,387.21</w:t>
            </w:r>
          </w:p>
        </w:tc>
        <w:tc>
          <w:tcPr>
            <w:tcW w:w="418" w:type="dxa"/>
            <w:tcBorders>
              <w:top w:val="nil"/>
              <w:bottom w:val="nil"/>
            </w:tcBorders>
          </w:tcPr>
          <w:p>
            <w:pPr>
              <w:pStyle w:val="TableParagraph"/>
              <w:spacing w:line="105" w:lineRule="exact"/>
              <w:ind w:right="6"/>
              <w:rPr>
                <w:sz w:val="9"/>
              </w:rPr>
            </w:pPr>
            <w:r>
              <w:rPr>
                <w:spacing w:val="-5"/>
                <w:w w:val="105"/>
                <w:sz w:val="9"/>
              </w:rPr>
              <w:t>50%</w:t>
            </w:r>
          </w:p>
        </w:tc>
        <w:tc>
          <w:tcPr>
            <w:tcW w:w="821" w:type="dxa"/>
            <w:tcBorders>
              <w:top w:val="nil"/>
              <w:bottom w:val="nil"/>
            </w:tcBorders>
          </w:tcPr>
          <w:p>
            <w:pPr>
              <w:pStyle w:val="TableParagraph"/>
              <w:spacing w:line="105" w:lineRule="exact"/>
              <w:ind w:right="2"/>
              <w:rPr>
                <w:sz w:val="9"/>
              </w:rPr>
            </w:pPr>
            <w:r>
              <w:rPr>
                <w:spacing w:val="-2"/>
                <w:w w:val="105"/>
                <w:sz w:val="9"/>
              </w:rPr>
              <w:t>500,000.00</w:t>
            </w:r>
          </w:p>
        </w:tc>
        <w:tc>
          <w:tcPr>
            <w:tcW w:w="418" w:type="dxa"/>
            <w:tcBorders>
              <w:top w:val="nil"/>
              <w:bottom w:val="nil"/>
            </w:tcBorders>
          </w:tcPr>
          <w:p>
            <w:pPr>
              <w:pStyle w:val="TableParagraph"/>
              <w:spacing w:line="105" w:lineRule="exact"/>
              <w:ind w:right="8"/>
              <w:rPr>
                <w:sz w:val="9"/>
              </w:rPr>
            </w:pPr>
            <w:r>
              <w:rPr>
                <w:spacing w:val="-5"/>
                <w:w w:val="105"/>
                <w:sz w:val="9"/>
              </w:rPr>
              <w:t>3%</w:t>
            </w:r>
          </w:p>
        </w:tc>
        <w:tc>
          <w:tcPr>
            <w:tcW w:w="821" w:type="dxa"/>
            <w:tcBorders>
              <w:top w:val="nil"/>
              <w:bottom w:val="nil"/>
            </w:tcBorders>
          </w:tcPr>
          <w:p>
            <w:pPr>
              <w:pStyle w:val="TableParagraph"/>
              <w:spacing w:line="105" w:lineRule="exact"/>
              <w:ind w:right="2"/>
              <w:rPr>
                <w:sz w:val="9"/>
              </w:rPr>
            </w:pPr>
            <w:r>
              <w:rPr>
                <w:spacing w:val="-2"/>
                <w:w w:val="105"/>
                <w:sz w:val="9"/>
              </w:rPr>
              <w:t>3,522,000.00</w:t>
            </w:r>
          </w:p>
        </w:tc>
        <w:tc>
          <w:tcPr>
            <w:tcW w:w="418" w:type="dxa"/>
            <w:tcBorders>
              <w:top w:val="nil"/>
              <w:bottom w:val="nil"/>
            </w:tcBorders>
          </w:tcPr>
          <w:p>
            <w:pPr>
              <w:pStyle w:val="TableParagraph"/>
              <w:spacing w:line="105" w:lineRule="exact"/>
              <w:ind w:left="232"/>
              <w:jc w:val="left"/>
              <w:rPr>
                <w:sz w:val="9"/>
              </w:rPr>
            </w:pPr>
            <w:r>
              <w:rPr>
                <w:spacing w:val="-5"/>
                <w:w w:val="105"/>
                <w:sz w:val="9"/>
              </w:rPr>
              <w:t>23%</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1.05.03</w:t>
            </w:r>
            <w:r>
              <w:rPr>
                <w:rFonts w:ascii="Times New Roman"/>
                <w:sz w:val="9"/>
              </w:rPr>
              <w:tab/>
            </w:r>
            <w:r>
              <w:rPr>
                <w:w w:val="105"/>
                <w:sz w:val="9"/>
              </w:rPr>
              <w:t>Transporte</w:t>
            </w:r>
            <w:r>
              <w:rPr>
                <w:rFonts w:ascii="Times New Roman"/>
                <w:spacing w:val="-4"/>
                <w:w w:val="105"/>
                <w:sz w:val="9"/>
              </w:rPr>
              <w:t> </w:t>
            </w:r>
            <w:r>
              <w:rPr>
                <w:w w:val="105"/>
                <w:sz w:val="9"/>
              </w:rPr>
              <w:t>en</w:t>
            </w:r>
            <w:r>
              <w:rPr>
                <w:rFonts w:ascii="Times New Roman"/>
                <w:spacing w:val="-3"/>
                <w:w w:val="105"/>
                <w:sz w:val="9"/>
              </w:rPr>
              <w:t> </w:t>
            </w:r>
            <w:r>
              <w:rPr>
                <w:w w:val="105"/>
                <w:sz w:val="9"/>
              </w:rPr>
              <w:t>el</w:t>
            </w:r>
            <w:r>
              <w:rPr>
                <w:rFonts w:ascii="Times New Roman"/>
                <w:spacing w:val="-3"/>
                <w:w w:val="105"/>
                <w:sz w:val="9"/>
              </w:rPr>
              <w:t> </w:t>
            </w:r>
            <w:r>
              <w:rPr>
                <w:spacing w:val="-2"/>
                <w:w w:val="105"/>
                <w:sz w:val="9"/>
              </w:rPr>
              <w:t>exterior</w:t>
            </w:r>
          </w:p>
        </w:tc>
        <w:tc>
          <w:tcPr>
            <w:tcW w:w="893" w:type="dxa"/>
            <w:tcBorders>
              <w:top w:val="nil"/>
              <w:bottom w:val="nil"/>
            </w:tcBorders>
          </w:tcPr>
          <w:p>
            <w:pPr>
              <w:pStyle w:val="TableParagraph"/>
              <w:spacing w:line="105" w:lineRule="exact"/>
              <w:ind w:right="1"/>
              <w:rPr>
                <w:sz w:val="9"/>
              </w:rPr>
            </w:pPr>
            <w:r>
              <w:rPr>
                <w:spacing w:val="-2"/>
                <w:w w:val="105"/>
                <w:sz w:val="9"/>
              </w:rPr>
              <w:t>9,020,424.00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6,520,424.00</w:t>
            </w:r>
          </w:p>
        </w:tc>
        <w:tc>
          <w:tcPr>
            <w:tcW w:w="418" w:type="dxa"/>
            <w:tcBorders>
              <w:top w:val="nil"/>
              <w:bottom w:val="nil"/>
            </w:tcBorders>
          </w:tcPr>
          <w:p>
            <w:pPr>
              <w:pStyle w:val="TableParagraph"/>
              <w:spacing w:line="105" w:lineRule="exact"/>
              <w:ind w:right="6"/>
              <w:rPr>
                <w:sz w:val="9"/>
              </w:rPr>
            </w:pPr>
            <w:r>
              <w:rPr>
                <w:spacing w:val="-5"/>
                <w:w w:val="105"/>
                <w:sz w:val="9"/>
              </w:rPr>
              <w:t>72%</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2,500,000.00</w:t>
            </w:r>
          </w:p>
        </w:tc>
        <w:tc>
          <w:tcPr>
            <w:tcW w:w="418" w:type="dxa"/>
            <w:tcBorders>
              <w:top w:val="nil"/>
              <w:bottom w:val="nil"/>
            </w:tcBorders>
          </w:tcPr>
          <w:p>
            <w:pPr>
              <w:pStyle w:val="TableParagraph"/>
              <w:spacing w:line="105" w:lineRule="exact"/>
              <w:ind w:left="232"/>
              <w:jc w:val="left"/>
              <w:rPr>
                <w:sz w:val="9"/>
              </w:rPr>
            </w:pPr>
            <w:r>
              <w:rPr>
                <w:spacing w:val="-5"/>
                <w:w w:val="105"/>
                <w:sz w:val="9"/>
              </w:rPr>
              <w:t>28%</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1.05.04</w:t>
            </w:r>
            <w:r>
              <w:rPr>
                <w:rFonts w:ascii="Times New Roman" w:hAnsi="Times New Roman"/>
                <w:sz w:val="9"/>
              </w:rPr>
              <w:tab/>
            </w:r>
            <w:r>
              <w:rPr>
                <w:w w:val="105"/>
                <w:sz w:val="9"/>
              </w:rPr>
              <w:t>Viáticos</w:t>
            </w:r>
            <w:r>
              <w:rPr>
                <w:rFonts w:ascii="Times New Roman" w:hAnsi="Times New Roman"/>
                <w:spacing w:val="-3"/>
                <w:w w:val="105"/>
                <w:sz w:val="9"/>
              </w:rPr>
              <w:t> </w:t>
            </w:r>
            <w:r>
              <w:rPr>
                <w:w w:val="105"/>
                <w:sz w:val="9"/>
              </w:rPr>
              <w:t>en</w:t>
            </w:r>
            <w:r>
              <w:rPr>
                <w:rFonts w:ascii="Times New Roman" w:hAnsi="Times New Roman"/>
                <w:spacing w:val="-3"/>
                <w:w w:val="105"/>
                <w:sz w:val="9"/>
              </w:rPr>
              <w:t> </w:t>
            </w:r>
            <w:r>
              <w:rPr>
                <w:w w:val="105"/>
                <w:sz w:val="9"/>
              </w:rPr>
              <w:t>el</w:t>
            </w:r>
            <w:r>
              <w:rPr>
                <w:rFonts w:ascii="Times New Roman" w:hAnsi="Times New Roman"/>
                <w:spacing w:val="-3"/>
                <w:w w:val="105"/>
                <w:sz w:val="9"/>
              </w:rPr>
              <w:t> </w:t>
            </w:r>
            <w:r>
              <w:rPr>
                <w:spacing w:val="-2"/>
                <w:w w:val="105"/>
                <w:sz w:val="9"/>
              </w:rPr>
              <w:t>exterior</w:t>
            </w:r>
          </w:p>
        </w:tc>
        <w:tc>
          <w:tcPr>
            <w:tcW w:w="893" w:type="dxa"/>
            <w:tcBorders>
              <w:top w:val="nil"/>
              <w:bottom w:val="nil"/>
            </w:tcBorders>
          </w:tcPr>
          <w:p>
            <w:pPr>
              <w:pStyle w:val="TableParagraph"/>
              <w:spacing w:line="105" w:lineRule="exact"/>
              <w:ind w:right="1"/>
              <w:rPr>
                <w:sz w:val="9"/>
              </w:rPr>
            </w:pPr>
            <w:r>
              <w:rPr>
                <w:spacing w:val="-2"/>
                <w:w w:val="105"/>
                <w:sz w:val="9"/>
              </w:rPr>
              <w:t>9,138,096.25</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7,138,096.25</w:t>
            </w:r>
          </w:p>
        </w:tc>
        <w:tc>
          <w:tcPr>
            <w:tcW w:w="418" w:type="dxa"/>
            <w:tcBorders>
              <w:top w:val="nil"/>
              <w:bottom w:val="nil"/>
            </w:tcBorders>
          </w:tcPr>
          <w:p>
            <w:pPr>
              <w:pStyle w:val="TableParagraph"/>
              <w:spacing w:line="105" w:lineRule="exact"/>
              <w:ind w:right="6"/>
              <w:rPr>
                <w:sz w:val="9"/>
              </w:rPr>
            </w:pPr>
            <w:r>
              <w:rPr>
                <w:spacing w:val="-5"/>
                <w:w w:val="105"/>
                <w:sz w:val="9"/>
              </w:rPr>
              <w:t>78%</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2,000,000.00</w:t>
            </w:r>
          </w:p>
        </w:tc>
        <w:tc>
          <w:tcPr>
            <w:tcW w:w="418" w:type="dxa"/>
            <w:tcBorders>
              <w:top w:val="nil"/>
              <w:bottom w:val="nil"/>
            </w:tcBorders>
          </w:tcPr>
          <w:p>
            <w:pPr>
              <w:pStyle w:val="TableParagraph"/>
              <w:spacing w:line="105" w:lineRule="exact"/>
              <w:ind w:left="232"/>
              <w:jc w:val="left"/>
              <w:rPr>
                <w:sz w:val="9"/>
              </w:rPr>
            </w:pPr>
            <w:r>
              <w:rPr>
                <w:spacing w:val="-5"/>
                <w:w w:val="105"/>
                <w:sz w:val="9"/>
              </w:rPr>
              <w:t>22%</w:t>
            </w:r>
          </w:p>
        </w:tc>
      </w:tr>
      <w:tr>
        <w:trPr>
          <w:trHeight w:val="111" w:hRule="atLeast"/>
        </w:trPr>
        <w:tc>
          <w:tcPr>
            <w:tcW w:w="4618" w:type="dxa"/>
            <w:tcBorders>
              <w:top w:val="nil"/>
            </w:tcBorders>
          </w:tcPr>
          <w:p>
            <w:pPr>
              <w:pStyle w:val="TableParagraph"/>
              <w:tabs>
                <w:tab w:pos="515" w:val="left" w:leader="none"/>
              </w:tabs>
              <w:spacing w:line="89" w:lineRule="exact" w:before="2"/>
              <w:ind w:left="16"/>
              <w:jc w:val="left"/>
              <w:rPr>
                <w:b/>
                <w:sz w:val="9"/>
              </w:rPr>
            </w:pPr>
            <w:r>
              <w:rPr>
                <w:b/>
                <w:spacing w:val="-4"/>
                <w:w w:val="105"/>
                <w:sz w:val="9"/>
              </w:rPr>
              <w:t>1.06</w:t>
            </w:r>
            <w:r>
              <w:rPr>
                <w:rFonts w:ascii="Times New Roman"/>
                <w:sz w:val="9"/>
              </w:rPr>
              <w:tab/>
            </w:r>
            <w:r>
              <w:rPr>
                <w:b/>
                <w:w w:val="105"/>
                <w:sz w:val="9"/>
              </w:rPr>
              <w:t>SEGUROS</w:t>
            </w:r>
            <w:r>
              <w:rPr>
                <w:rFonts w:ascii="Times New Roman"/>
                <w:spacing w:val="-1"/>
                <w:w w:val="105"/>
                <w:sz w:val="9"/>
              </w:rPr>
              <w:t> </w:t>
            </w:r>
            <w:r>
              <w:rPr>
                <w:b/>
                <w:w w:val="105"/>
                <w:sz w:val="9"/>
              </w:rPr>
              <w:t>REASEGUROS</w:t>
            </w:r>
            <w:r>
              <w:rPr>
                <w:rFonts w:ascii="Times New Roman"/>
                <w:w w:val="105"/>
                <w:sz w:val="9"/>
              </w:rPr>
              <w:t> </w:t>
            </w:r>
            <w:r>
              <w:rPr>
                <w:b/>
                <w:w w:val="105"/>
                <w:sz w:val="9"/>
              </w:rPr>
              <w:t>Y</w:t>
            </w:r>
            <w:r>
              <w:rPr>
                <w:rFonts w:ascii="Times New Roman"/>
                <w:w w:val="105"/>
                <w:sz w:val="9"/>
              </w:rPr>
              <w:t> </w:t>
            </w:r>
            <w:r>
              <w:rPr>
                <w:b/>
                <w:w w:val="105"/>
                <w:sz w:val="9"/>
              </w:rPr>
              <w:t>OTRAS</w:t>
            </w:r>
            <w:r>
              <w:rPr>
                <w:rFonts w:ascii="Times New Roman"/>
                <w:w w:val="105"/>
                <w:sz w:val="9"/>
              </w:rPr>
              <w:t> </w:t>
            </w:r>
            <w:r>
              <w:rPr>
                <w:b/>
                <w:spacing w:val="-2"/>
                <w:w w:val="105"/>
                <w:sz w:val="9"/>
              </w:rPr>
              <w:t>OBLIGACIONES</w:t>
            </w:r>
          </w:p>
        </w:tc>
        <w:tc>
          <w:tcPr>
            <w:tcW w:w="893" w:type="dxa"/>
            <w:tcBorders>
              <w:top w:val="nil"/>
            </w:tcBorders>
          </w:tcPr>
          <w:p>
            <w:pPr>
              <w:pStyle w:val="TableParagraph"/>
              <w:spacing w:line="91" w:lineRule="exact"/>
              <w:rPr>
                <w:b/>
                <w:sz w:val="9"/>
              </w:rPr>
            </w:pPr>
            <w:r>
              <w:rPr>
                <w:b/>
                <w:spacing w:val="-2"/>
                <w:w w:val="105"/>
                <w:sz w:val="9"/>
              </w:rPr>
              <w:t>29,000,000.00</w:t>
            </w:r>
          </w:p>
        </w:tc>
        <w:tc>
          <w:tcPr>
            <w:tcW w:w="418" w:type="dxa"/>
            <w:tcBorders>
              <w:top w:val="nil"/>
            </w:tcBorders>
          </w:tcPr>
          <w:p>
            <w:pPr>
              <w:pStyle w:val="TableParagraph"/>
              <w:spacing w:line="91" w:lineRule="exact"/>
              <w:ind w:left="186"/>
              <w:jc w:val="left"/>
              <w:rPr>
                <w:b/>
                <w:sz w:val="9"/>
              </w:rPr>
            </w:pPr>
            <w:r>
              <w:rPr>
                <w:b/>
                <w:spacing w:val="-4"/>
                <w:w w:val="105"/>
                <w:sz w:val="9"/>
              </w:rPr>
              <w:t>100%</w:t>
            </w:r>
          </w:p>
        </w:tc>
        <w:tc>
          <w:tcPr>
            <w:tcW w:w="821" w:type="dxa"/>
            <w:tcBorders>
              <w:top w:val="nil"/>
            </w:tcBorders>
          </w:tcPr>
          <w:p>
            <w:pPr>
              <w:pStyle w:val="TableParagraph"/>
              <w:spacing w:line="91" w:lineRule="exact"/>
              <w:ind w:right="5"/>
              <w:rPr>
                <w:b/>
                <w:sz w:val="9"/>
              </w:rPr>
            </w:pPr>
            <w:r>
              <w:rPr>
                <w:b/>
                <w:spacing w:val="-4"/>
                <w:w w:val="105"/>
                <w:sz w:val="9"/>
              </w:rPr>
              <w:t>0.00</w:t>
            </w:r>
          </w:p>
        </w:tc>
        <w:tc>
          <w:tcPr>
            <w:tcW w:w="418" w:type="dxa"/>
            <w:tcBorders>
              <w:top w:val="nil"/>
            </w:tcBorders>
          </w:tcPr>
          <w:p>
            <w:pPr>
              <w:pStyle w:val="TableParagraph"/>
              <w:spacing w:line="91" w:lineRule="exact"/>
              <w:ind w:right="5"/>
              <w:rPr>
                <w:b/>
                <w:sz w:val="9"/>
              </w:rPr>
            </w:pPr>
            <w:r>
              <w:rPr>
                <w:b/>
                <w:spacing w:val="-5"/>
                <w:w w:val="105"/>
                <w:sz w:val="9"/>
              </w:rPr>
              <w:t>0%</w:t>
            </w:r>
          </w:p>
        </w:tc>
        <w:tc>
          <w:tcPr>
            <w:tcW w:w="893" w:type="dxa"/>
            <w:tcBorders>
              <w:top w:val="nil"/>
            </w:tcBorders>
          </w:tcPr>
          <w:p>
            <w:pPr>
              <w:pStyle w:val="TableParagraph"/>
              <w:spacing w:line="91" w:lineRule="exact"/>
              <w:ind w:right="5"/>
              <w:rPr>
                <w:b/>
                <w:sz w:val="9"/>
              </w:rPr>
            </w:pPr>
            <w:r>
              <w:rPr>
                <w:b/>
                <w:spacing w:val="-4"/>
                <w:w w:val="105"/>
                <w:sz w:val="9"/>
              </w:rPr>
              <w:t>0.00</w:t>
            </w:r>
          </w:p>
        </w:tc>
        <w:tc>
          <w:tcPr>
            <w:tcW w:w="418" w:type="dxa"/>
            <w:tcBorders>
              <w:top w:val="nil"/>
            </w:tcBorders>
          </w:tcPr>
          <w:p>
            <w:pPr>
              <w:pStyle w:val="TableParagraph"/>
              <w:spacing w:line="91" w:lineRule="exact"/>
              <w:ind w:right="6"/>
              <w:rPr>
                <w:b/>
                <w:sz w:val="9"/>
              </w:rPr>
            </w:pPr>
            <w:r>
              <w:rPr>
                <w:b/>
                <w:spacing w:val="-5"/>
                <w:w w:val="105"/>
                <w:sz w:val="9"/>
              </w:rPr>
              <w:t>0%</w:t>
            </w:r>
          </w:p>
        </w:tc>
        <w:tc>
          <w:tcPr>
            <w:tcW w:w="821" w:type="dxa"/>
            <w:tcBorders>
              <w:top w:val="nil"/>
            </w:tcBorders>
          </w:tcPr>
          <w:p>
            <w:pPr>
              <w:pStyle w:val="TableParagraph"/>
              <w:spacing w:line="91" w:lineRule="exact"/>
              <w:rPr>
                <w:b/>
                <w:sz w:val="9"/>
              </w:rPr>
            </w:pPr>
            <w:r>
              <w:rPr>
                <w:b/>
                <w:spacing w:val="-2"/>
                <w:w w:val="105"/>
                <w:sz w:val="9"/>
              </w:rPr>
              <w:t>29,000,000.00</w:t>
            </w:r>
          </w:p>
        </w:tc>
        <w:tc>
          <w:tcPr>
            <w:tcW w:w="418" w:type="dxa"/>
            <w:tcBorders>
              <w:top w:val="nil"/>
            </w:tcBorders>
          </w:tcPr>
          <w:p>
            <w:pPr>
              <w:pStyle w:val="TableParagraph"/>
              <w:spacing w:line="91" w:lineRule="exact"/>
              <w:ind w:right="5"/>
              <w:rPr>
                <w:b/>
                <w:sz w:val="9"/>
              </w:rPr>
            </w:pPr>
            <w:r>
              <w:rPr>
                <w:b/>
                <w:spacing w:val="-4"/>
                <w:w w:val="105"/>
                <w:sz w:val="9"/>
              </w:rPr>
              <w:t>100%</w:t>
            </w:r>
          </w:p>
        </w:tc>
        <w:tc>
          <w:tcPr>
            <w:tcW w:w="821" w:type="dxa"/>
            <w:tcBorders>
              <w:top w:val="nil"/>
            </w:tcBorders>
          </w:tcPr>
          <w:p>
            <w:pPr>
              <w:pStyle w:val="TableParagraph"/>
              <w:spacing w:line="91" w:lineRule="exact"/>
              <w:ind w:right="6"/>
              <w:rPr>
                <w:b/>
                <w:sz w:val="9"/>
              </w:rPr>
            </w:pPr>
            <w:r>
              <w:rPr>
                <w:b/>
                <w:spacing w:val="-4"/>
                <w:w w:val="105"/>
                <w:sz w:val="9"/>
              </w:rPr>
              <w:t>0.00</w:t>
            </w:r>
          </w:p>
        </w:tc>
        <w:tc>
          <w:tcPr>
            <w:tcW w:w="418" w:type="dxa"/>
            <w:tcBorders>
              <w:top w:val="nil"/>
            </w:tcBorders>
          </w:tcPr>
          <w:p>
            <w:pPr>
              <w:pStyle w:val="TableParagraph"/>
              <w:spacing w:line="91" w:lineRule="exact"/>
              <w:ind w:left="280"/>
              <w:jc w:val="left"/>
              <w:rPr>
                <w:b/>
                <w:sz w:val="9"/>
              </w:rPr>
            </w:pPr>
            <w:r>
              <w:rPr>
                <w:b/>
                <w:spacing w:val="-5"/>
                <w:w w:val="105"/>
                <w:sz w:val="9"/>
              </w:rPr>
              <w:t>0%</w:t>
            </w:r>
          </w:p>
        </w:tc>
      </w:tr>
    </w:tbl>
    <w:p>
      <w:pPr>
        <w:spacing w:after="0" w:line="91" w:lineRule="exact"/>
        <w:jc w:val="left"/>
        <w:rPr>
          <w:sz w:val="9"/>
        </w:rPr>
        <w:sectPr>
          <w:headerReference w:type="default" r:id="rId51"/>
          <w:footerReference w:type="default" r:id="rId52"/>
          <w:pgSz w:w="16840" w:h="11900" w:orient="landscape"/>
          <w:pgMar w:header="874" w:footer="787" w:top="1340" w:bottom="980" w:left="2420" w:right="2420"/>
          <w:pgNumType w:start="86"/>
        </w:sectPr>
      </w:pPr>
    </w:p>
    <w:p>
      <w:pPr>
        <w:spacing w:before="76"/>
        <w:ind w:left="4326" w:right="4355" w:firstLine="0"/>
        <w:jc w:val="center"/>
        <w:rPr>
          <w:b/>
          <w:sz w:val="9"/>
        </w:rPr>
      </w:pPr>
      <w:r>
        <w:rPr>
          <w:b/>
          <w:w w:val="105"/>
          <w:sz w:val="9"/>
        </w:rPr>
        <w:t>DISTRIBUCION</w:t>
      </w:r>
      <w:r>
        <w:rPr>
          <w:rFonts w:ascii="Times New Roman"/>
          <w:spacing w:val="-4"/>
          <w:w w:val="105"/>
          <w:sz w:val="9"/>
        </w:rPr>
        <w:t> </w:t>
      </w:r>
      <w:r>
        <w:rPr>
          <w:b/>
          <w:w w:val="105"/>
          <w:sz w:val="9"/>
        </w:rPr>
        <w:t>DEL</w:t>
      </w:r>
      <w:r>
        <w:rPr>
          <w:rFonts w:ascii="Times New Roman"/>
          <w:spacing w:val="-4"/>
          <w:w w:val="105"/>
          <w:sz w:val="9"/>
        </w:rPr>
        <w:t> </w:t>
      </w:r>
      <w:r>
        <w:rPr>
          <w:b/>
          <w:w w:val="105"/>
          <w:sz w:val="9"/>
        </w:rPr>
        <w:t>PRESUPUESTO</w:t>
      </w:r>
      <w:r>
        <w:rPr>
          <w:rFonts w:ascii="Times New Roman"/>
          <w:spacing w:val="-4"/>
          <w:w w:val="105"/>
          <w:sz w:val="9"/>
        </w:rPr>
        <w:t> </w:t>
      </w:r>
      <w:r>
        <w:rPr>
          <w:b/>
          <w:w w:val="105"/>
          <w:sz w:val="9"/>
        </w:rPr>
        <w:t>POR</w:t>
      </w:r>
      <w:r>
        <w:rPr>
          <w:rFonts w:ascii="Times New Roman"/>
          <w:spacing w:val="-3"/>
          <w:w w:val="105"/>
          <w:sz w:val="9"/>
        </w:rPr>
        <w:t> </w:t>
      </w:r>
      <w:r>
        <w:rPr>
          <w:b/>
          <w:w w:val="105"/>
          <w:sz w:val="9"/>
        </w:rPr>
        <w:t>OBJETO</w:t>
      </w:r>
      <w:r>
        <w:rPr>
          <w:rFonts w:ascii="Times New Roman"/>
          <w:spacing w:val="-4"/>
          <w:w w:val="105"/>
          <w:sz w:val="9"/>
        </w:rPr>
        <w:t> </w:t>
      </w:r>
      <w:r>
        <w:rPr>
          <w:b/>
          <w:w w:val="105"/>
          <w:sz w:val="9"/>
        </w:rPr>
        <w:t>DEL</w:t>
      </w:r>
      <w:r>
        <w:rPr>
          <w:rFonts w:ascii="Times New Roman"/>
          <w:spacing w:val="-4"/>
          <w:w w:val="105"/>
          <w:sz w:val="9"/>
        </w:rPr>
        <w:t> </w:t>
      </w:r>
      <w:r>
        <w:rPr>
          <w:b/>
          <w:w w:val="105"/>
          <w:sz w:val="9"/>
        </w:rPr>
        <w:t>GASTO</w:t>
      </w:r>
      <w:r>
        <w:rPr>
          <w:rFonts w:ascii="Times New Roman"/>
          <w:spacing w:val="-4"/>
          <w:w w:val="105"/>
          <w:sz w:val="9"/>
        </w:rPr>
        <w:t> </w:t>
      </w:r>
      <w:r>
        <w:rPr>
          <w:b/>
          <w:w w:val="105"/>
          <w:sz w:val="9"/>
        </w:rPr>
        <w:t>Y</w:t>
      </w:r>
      <w:r>
        <w:rPr>
          <w:rFonts w:ascii="Times New Roman"/>
          <w:spacing w:val="-3"/>
          <w:w w:val="105"/>
          <w:sz w:val="9"/>
        </w:rPr>
        <w:t> </w:t>
      </w:r>
      <w:r>
        <w:rPr>
          <w:b/>
          <w:w w:val="105"/>
          <w:sz w:val="9"/>
        </w:rPr>
        <w:t>POR</w:t>
      </w:r>
      <w:r>
        <w:rPr>
          <w:rFonts w:ascii="Times New Roman"/>
          <w:spacing w:val="-4"/>
          <w:w w:val="105"/>
          <w:sz w:val="9"/>
        </w:rPr>
        <w:t> </w:t>
      </w:r>
      <w:r>
        <w:rPr>
          <w:b/>
          <w:w w:val="105"/>
          <w:sz w:val="9"/>
        </w:rPr>
        <w:t>CADA</w:t>
      </w:r>
      <w:r>
        <w:rPr>
          <w:rFonts w:ascii="Times New Roman"/>
          <w:spacing w:val="-4"/>
          <w:w w:val="105"/>
          <w:sz w:val="9"/>
        </w:rPr>
        <w:t> </w:t>
      </w:r>
      <w:r>
        <w:rPr>
          <w:b/>
          <w:spacing w:val="-2"/>
          <w:w w:val="105"/>
          <w:sz w:val="9"/>
        </w:rPr>
        <w:t>PROGRAMA</w:t>
      </w:r>
    </w:p>
    <w:p>
      <w:pPr>
        <w:spacing w:before="15"/>
        <w:ind w:left="4326" w:right="4327" w:firstLine="0"/>
        <w:jc w:val="center"/>
        <w:rPr>
          <w:b/>
          <w:sz w:val="9"/>
        </w:rPr>
      </w:pPr>
      <w:r>
        <w:rPr>
          <w:b/>
          <w:w w:val="105"/>
          <w:sz w:val="9"/>
        </w:rPr>
        <w:t>en</w:t>
      </w:r>
      <w:r>
        <w:rPr>
          <w:rFonts w:ascii="Times New Roman"/>
          <w:spacing w:val="-3"/>
          <w:w w:val="105"/>
          <w:sz w:val="9"/>
        </w:rPr>
        <w:t> </w:t>
      </w:r>
      <w:r>
        <w:rPr>
          <w:b/>
          <w:spacing w:val="-2"/>
          <w:w w:val="105"/>
          <w:sz w:val="9"/>
        </w:rPr>
        <w:t>colones</w:t>
      </w:r>
    </w:p>
    <w:p>
      <w:pPr>
        <w:pStyle w:val="BodyText"/>
        <w:spacing w:before="10"/>
        <w:rPr>
          <w:b/>
          <w:sz w:val="10"/>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518"/>
        <w:gridCol w:w="2618"/>
        <w:gridCol w:w="893"/>
        <w:gridCol w:w="418"/>
        <w:gridCol w:w="821"/>
        <w:gridCol w:w="418"/>
        <w:gridCol w:w="893"/>
        <w:gridCol w:w="418"/>
        <w:gridCol w:w="821"/>
        <w:gridCol w:w="418"/>
        <w:gridCol w:w="821"/>
        <w:gridCol w:w="418"/>
      </w:tblGrid>
      <w:tr>
        <w:trPr>
          <w:trHeight w:val="364" w:hRule="atLeast"/>
        </w:trPr>
        <w:tc>
          <w:tcPr>
            <w:tcW w:w="482" w:type="dxa"/>
            <w:tcBorders>
              <w:right w:val="nil"/>
            </w:tcBorders>
          </w:tcPr>
          <w:p>
            <w:pPr>
              <w:pStyle w:val="TableParagraph"/>
              <w:spacing w:line="240" w:lineRule="auto"/>
              <w:jc w:val="left"/>
              <w:rPr>
                <w:b/>
                <w:sz w:val="10"/>
              </w:rPr>
            </w:pPr>
          </w:p>
          <w:p>
            <w:pPr>
              <w:pStyle w:val="TableParagraph"/>
              <w:spacing w:line="240" w:lineRule="auto" w:before="1"/>
              <w:ind w:left="57"/>
              <w:jc w:val="left"/>
              <w:rPr>
                <w:b/>
                <w:sz w:val="10"/>
              </w:rPr>
            </w:pPr>
            <w:r>
              <w:rPr>
                <w:b/>
                <w:spacing w:val="-2"/>
                <w:w w:val="105"/>
                <w:sz w:val="10"/>
              </w:rPr>
              <w:t>PARTIDA</w:t>
            </w:r>
          </w:p>
        </w:tc>
        <w:tc>
          <w:tcPr>
            <w:tcW w:w="1518" w:type="dxa"/>
            <w:tcBorders>
              <w:left w:val="nil"/>
              <w:right w:val="nil"/>
            </w:tcBorders>
          </w:tcPr>
          <w:p>
            <w:pPr>
              <w:pStyle w:val="TableParagraph"/>
              <w:spacing w:line="240" w:lineRule="auto"/>
              <w:jc w:val="left"/>
              <w:rPr>
                <w:rFonts w:ascii="Times New Roman"/>
                <w:sz w:val="8"/>
              </w:rPr>
            </w:pPr>
          </w:p>
        </w:tc>
        <w:tc>
          <w:tcPr>
            <w:tcW w:w="2618" w:type="dxa"/>
            <w:tcBorders>
              <w:left w:val="nil"/>
            </w:tcBorders>
          </w:tcPr>
          <w:p>
            <w:pPr>
              <w:pStyle w:val="TableParagraph"/>
              <w:spacing w:line="240" w:lineRule="auto"/>
              <w:jc w:val="left"/>
              <w:rPr>
                <w:b/>
                <w:sz w:val="10"/>
              </w:rPr>
            </w:pPr>
          </w:p>
          <w:p>
            <w:pPr>
              <w:pStyle w:val="TableParagraph"/>
              <w:spacing w:line="240" w:lineRule="auto" w:before="1"/>
              <w:ind w:left="320"/>
              <w:jc w:val="left"/>
              <w:rPr>
                <w:b/>
                <w:sz w:val="10"/>
              </w:rPr>
            </w:pPr>
            <w:r>
              <w:rPr>
                <w:b/>
                <w:spacing w:val="-2"/>
                <w:w w:val="105"/>
                <w:sz w:val="10"/>
              </w:rPr>
              <w:t>CONCEPTO</w:t>
            </w:r>
          </w:p>
        </w:tc>
        <w:tc>
          <w:tcPr>
            <w:tcW w:w="893" w:type="dxa"/>
          </w:tcPr>
          <w:p>
            <w:pPr>
              <w:pStyle w:val="TableParagraph"/>
              <w:spacing w:line="240" w:lineRule="auto" w:before="5"/>
              <w:jc w:val="left"/>
              <w:rPr>
                <w:b/>
                <w:sz w:val="10"/>
              </w:rPr>
            </w:pPr>
          </w:p>
          <w:p>
            <w:pPr>
              <w:pStyle w:val="TableParagraph"/>
              <w:spacing w:line="240" w:lineRule="auto"/>
              <w:ind w:right="7"/>
              <w:rPr>
                <w:b/>
                <w:sz w:val="9"/>
              </w:rPr>
            </w:pPr>
            <w:r>
              <w:rPr>
                <w:b/>
                <w:spacing w:val="-2"/>
                <w:w w:val="105"/>
                <w:sz w:val="9"/>
              </w:rPr>
              <w:t>PRESUPUESTO</w:t>
            </w:r>
            <w:r>
              <w:rPr>
                <w:rFonts w:ascii="Times New Roman"/>
                <w:spacing w:val="15"/>
                <w:w w:val="105"/>
                <w:sz w:val="9"/>
              </w:rPr>
              <w:t> </w:t>
            </w:r>
            <w:r>
              <w:rPr>
                <w:b/>
                <w:spacing w:val="-2"/>
                <w:w w:val="105"/>
                <w:sz w:val="9"/>
              </w:rPr>
              <w:t>TOTAL</w:t>
            </w:r>
          </w:p>
        </w:tc>
        <w:tc>
          <w:tcPr>
            <w:tcW w:w="418" w:type="dxa"/>
          </w:tcPr>
          <w:p>
            <w:pPr>
              <w:pStyle w:val="TableParagraph"/>
              <w:spacing w:line="240" w:lineRule="auto" w:before="5"/>
              <w:jc w:val="left"/>
              <w:rPr>
                <w:b/>
                <w:sz w:val="10"/>
              </w:rPr>
            </w:pPr>
          </w:p>
          <w:p>
            <w:pPr>
              <w:pStyle w:val="TableParagraph"/>
              <w:spacing w:line="240" w:lineRule="auto"/>
              <w:ind w:left="173"/>
              <w:jc w:val="left"/>
              <w:rPr>
                <w:b/>
                <w:sz w:val="9"/>
              </w:rPr>
            </w:pPr>
            <w:r>
              <w:rPr>
                <w:b/>
                <w:w w:val="106"/>
                <w:sz w:val="9"/>
              </w:rPr>
              <w:t>%</w:t>
            </w:r>
          </w:p>
        </w:tc>
        <w:tc>
          <w:tcPr>
            <w:tcW w:w="821" w:type="dxa"/>
          </w:tcPr>
          <w:p>
            <w:pPr>
              <w:pStyle w:val="TableParagraph"/>
              <w:spacing w:line="278" w:lineRule="auto" w:before="65"/>
              <w:ind w:left="164" w:right="105"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418" w:type="dxa"/>
          </w:tcPr>
          <w:p>
            <w:pPr>
              <w:pStyle w:val="TableParagraph"/>
              <w:spacing w:line="240" w:lineRule="auto" w:before="5"/>
              <w:jc w:val="left"/>
              <w:rPr>
                <w:b/>
                <w:sz w:val="10"/>
              </w:rPr>
            </w:pPr>
          </w:p>
          <w:p>
            <w:pPr>
              <w:pStyle w:val="TableParagraph"/>
              <w:spacing w:line="240" w:lineRule="auto"/>
              <w:ind w:left="9"/>
              <w:jc w:val="center"/>
              <w:rPr>
                <w:b/>
                <w:sz w:val="9"/>
              </w:rPr>
            </w:pPr>
            <w:r>
              <w:rPr>
                <w:b/>
                <w:w w:val="106"/>
                <w:sz w:val="9"/>
              </w:rPr>
              <w:t>%</w:t>
            </w:r>
          </w:p>
        </w:tc>
        <w:tc>
          <w:tcPr>
            <w:tcW w:w="893" w:type="dxa"/>
          </w:tcPr>
          <w:p>
            <w:pPr>
              <w:pStyle w:val="TableParagraph"/>
              <w:spacing w:line="278" w:lineRule="auto" w:before="65"/>
              <w:ind w:left="259" w:right="129"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418" w:type="dxa"/>
          </w:tcPr>
          <w:p>
            <w:pPr>
              <w:pStyle w:val="TableParagraph"/>
              <w:spacing w:line="240" w:lineRule="auto" w:before="5"/>
              <w:jc w:val="left"/>
              <w:rPr>
                <w:b/>
                <w:sz w:val="10"/>
              </w:rPr>
            </w:pPr>
          </w:p>
          <w:p>
            <w:pPr>
              <w:pStyle w:val="TableParagraph"/>
              <w:spacing w:line="240" w:lineRule="auto"/>
              <w:ind w:left="8"/>
              <w:jc w:val="center"/>
              <w:rPr>
                <w:b/>
                <w:sz w:val="9"/>
              </w:rPr>
            </w:pPr>
            <w:r>
              <w:rPr>
                <w:b/>
                <w:w w:val="106"/>
                <w:sz w:val="9"/>
              </w:rPr>
              <w:t>%</w:t>
            </w:r>
          </w:p>
        </w:tc>
        <w:tc>
          <w:tcPr>
            <w:tcW w:w="821" w:type="dxa"/>
          </w:tcPr>
          <w:p>
            <w:pPr>
              <w:pStyle w:val="TableParagraph"/>
              <w:spacing w:line="278" w:lineRule="auto" w:before="65"/>
              <w:ind w:left="266"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418" w:type="dxa"/>
          </w:tcPr>
          <w:p>
            <w:pPr>
              <w:pStyle w:val="TableParagraph"/>
              <w:spacing w:line="240" w:lineRule="auto" w:before="5"/>
              <w:jc w:val="left"/>
              <w:rPr>
                <w:b/>
                <w:sz w:val="10"/>
              </w:rPr>
            </w:pPr>
          </w:p>
          <w:p>
            <w:pPr>
              <w:pStyle w:val="TableParagraph"/>
              <w:spacing w:line="240" w:lineRule="auto"/>
              <w:ind w:left="6"/>
              <w:jc w:val="center"/>
              <w:rPr>
                <w:b/>
                <w:sz w:val="9"/>
              </w:rPr>
            </w:pPr>
            <w:r>
              <w:rPr>
                <w:b/>
                <w:w w:val="106"/>
                <w:sz w:val="9"/>
              </w:rPr>
              <w:t>%</w:t>
            </w:r>
          </w:p>
        </w:tc>
        <w:tc>
          <w:tcPr>
            <w:tcW w:w="821" w:type="dxa"/>
          </w:tcPr>
          <w:p>
            <w:pPr>
              <w:pStyle w:val="TableParagraph"/>
              <w:spacing w:line="278" w:lineRule="auto" w:before="3"/>
              <w:ind w:left="179" w:right="80" w:hanging="92"/>
              <w:jc w:val="left"/>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p>
          <w:p>
            <w:pPr>
              <w:pStyle w:val="TableParagraph"/>
              <w:spacing w:line="87" w:lineRule="exact"/>
              <w:ind w:left="239"/>
              <w:jc w:val="left"/>
              <w:rPr>
                <w:b/>
                <w:sz w:val="9"/>
              </w:rPr>
            </w:pPr>
            <w:r>
              <w:rPr>
                <w:b/>
                <w:spacing w:val="-2"/>
                <w:w w:val="105"/>
                <w:sz w:val="9"/>
              </w:rPr>
              <w:t>MEJORA</w:t>
            </w:r>
          </w:p>
        </w:tc>
        <w:tc>
          <w:tcPr>
            <w:tcW w:w="418" w:type="dxa"/>
          </w:tcPr>
          <w:p>
            <w:pPr>
              <w:pStyle w:val="TableParagraph"/>
              <w:spacing w:line="240" w:lineRule="auto" w:before="5"/>
              <w:jc w:val="left"/>
              <w:rPr>
                <w:b/>
                <w:sz w:val="10"/>
              </w:rPr>
            </w:pPr>
          </w:p>
          <w:p>
            <w:pPr>
              <w:pStyle w:val="TableParagraph"/>
              <w:spacing w:line="240" w:lineRule="auto"/>
              <w:ind w:left="5"/>
              <w:jc w:val="center"/>
              <w:rPr>
                <w:b/>
                <w:sz w:val="9"/>
              </w:rPr>
            </w:pPr>
            <w:r>
              <w:rPr>
                <w:b/>
                <w:w w:val="106"/>
                <w:sz w:val="9"/>
              </w:rPr>
              <w:t>%</w:t>
            </w:r>
          </w:p>
        </w:tc>
      </w:tr>
      <w:tr>
        <w:trPr>
          <w:trHeight w:val="105" w:hRule="atLeast"/>
        </w:trPr>
        <w:tc>
          <w:tcPr>
            <w:tcW w:w="4618" w:type="dxa"/>
            <w:gridSpan w:val="3"/>
          </w:tcPr>
          <w:p>
            <w:pPr>
              <w:pStyle w:val="TableParagraph"/>
              <w:spacing w:line="240" w:lineRule="auto"/>
              <w:jc w:val="left"/>
              <w:rPr>
                <w:rFonts w:ascii="Times New Roman"/>
                <w:sz w:val="4"/>
              </w:rPr>
            </w:pPr>
          </w:p>
        </w:tc>
        <w:tc>
          <w:tcPr>
            <w:tcW w:w="893" w:type="dxa"/>
          </w:tcPr>
          <w:p>
            <w:pPr>
              <w:pStyle w:val="TableParagraph"/>
              <w:spacing w:line="240" w:lineRule="auto"/>
              <w:jc w:val="left"/>
              <w:rPr>
                <w:rFonts w:ascii="Times New Roman"/>
                <w:sz w:val="4"/>
              </w:rPr>
            </w:pP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6"/>
              <w:jc w:val="center"/>
              <w:rPr>
                <w:b/>
                <w:sz w:val="9"/>
              </w:rPr>
            </w:pPr>
            <w:r>
              <w:rPr>
                <w:b/>
                <w:spacing w:val="-4"/>
                <w:w w:val="105"/>
                <w:sz w:val="9"/>
              </w:rPr>
              <w:t>1000</w:t>
            </w:r>
          </w:p>
        </w:tc>
        <w:tc>
          <w:tcPr>
            <w:tcW w:w="418" w:type="dxa"/>
          </w:tcPr>
          <w:p>
            <w:pPr>
              <w:pStyle w:val="TableParagraph"/>
              <w:spacing w:line="240" w:lineRule="auto"/>
              <w:jc w:val="left"/>
              <w:rPr>
                <w:rFonts w:ascii="Times New Roman"/>
                <w:sz w:val="4"/>
              </w:rPr>
            </w:pPr>
          </w:p>
        </w:tc>
        <w:tc>
          <w:tcPr>
            <w:tcW w:w="893" w:type="dxa"/>
          </w:tcPr>
          <w:p>
            <w:pPr>
              <w:pStyle w:val="TableParagraph"/>
              <w:spacing w:line="85" w:lineRule="exact"/>
              <w:ind w:left="342" w:right="324"/>
              <w:jc w:val="center"/>
              <w:rPr>
                <w:b/>
                <w:sz w:val="9"/>
              </w:rPr>
            </w:pPr>
            <w:r>
              <w:rPr>
                <w:b/>
                <w:spacing w:val="-4"/>
                <w:w w:val="105"/>
                <w:sz w:val="9"/>
              </w:rPr>
              <w:t>2000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8"/>
              <w:jc w:val="center"/>
              <w:rPr>
                <w:b/>
                <w:sz w:val="9"/>
              </w:rPr>
            </w:pPr>
            <w:r>
              <w:rPr>
                <w:b/>
                <w:spacing w:val="-4"/>
                <w:w w:val="105"/>
                <w:sz w:val="9"/>
              </w:rPr>
              <w:t>3000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3" w:right="288"/>
              <w:jc w:val="center"/>
              <w:rPr>
                <w:b/>
                <w:sz w:val="9"/>
              </w:rPr>
            </w:pPr>
            <w:r>
              <w:rPr>
                <w:b/>
                <w:spacing w:val="-4"/>
                <w:w w:val="105"/>
                <w:sz w:val="9"/>
              </w:rPr>
              <w:t>4000</w:t>
            </w:r>
          </w:p>
        </w:tc>
        <w:tc>
          <w:tcPr>
            <w:tcW w:w="418" w:type="dxa"/>
          </w:tcPr>
          <w:p>
            <w:pPr>
              <w:pStyle w:val="TableParagraph"/>
              <w:spacing w:line="240" w:lineRule="auto"/>
              <w:jc w:val="left"/>
              <w:rPr>
                <w:rFonts w:ascii="Times New Roman"/>
                <w:sz w:val="4"/>
              </w:rPr>
            </w:pPr>
          </w:p>
        </w:tc>
      </w:tr>
      <w:tr>
        <w:trPr>
          <w:trHeight w:val="128" w:hRule="atLeast"/>
        </w:trPr>
        <w:tc>
          <w:tcPr>
            <w:tcW w:w="4618" w:type="dxa"/>
            <w:gridSpan w:val="3"/>
            <w:tcBorders>
              <w:bottom w:val="nil"/>
            </w:tcBorders>
          </w:tcPr>
          <w:p>
            <w:pPr>
              <w:pStyle w:val="TableParagraph"/>
              <w:tabs>
                <w:tab w:pos="515" w:val="left" w:leader="none"/>
              </w:tabs>
              <w:spacing w:line="103" w:lineRule="exact" w:before="5"/>
              <w:ind w:left="16"/>
              <w:jc w:val="left"/>
              <w:rPr>
                <w:sz w:val="9"/>
              </w:rPr>
            </w:pPr>
            <w:r>
              <w:rPr>
                <w:spacing w:val="-2"/>
                <w:w w:val="105"/>
                <w:sz w:val="9"/>
              </w:rPr>
              <w:t>1.06.01</w:t>
            </w:r>
            <w:r>
              <w:rPr>
                <w:rFonts w:ascii="Times New Roman"/>
                <w:sz w:val="9"/>
              </w:rPr>
              <w:tab/>
            </w:r>
            <w:r>
              <w:rPr>
                <w:spacing w:val="-2"/>
                <w:w w:val="105"/>
                <w:sz w:val="9"/>
              </w:rPr>
              <w:t>Seguros</w:t>
            </w:r>
          </w:p>
        </w:tc>
        <w:tc>
          <w:tcPr>
            <w:tcW w:w="893" w:type="dxa"/>
            <w:tcBorders>
              <w:bottom w:val="nil"/>
            </w:tcBorders>
          </w:tcPr>
          <w:p>
            <w:pPr>
              <w:pStyle w:val="TableParagraph"/>
              <w:spacing w:line="105" w:lineRule="exact" w:before="3"/>
              <w:ind w:right="1"/>
              <w:rPr>
                <w:sz w:val="9"/>
              </w:rPr>
            </w:pPr>
            <w:r>
              <w:rPr>
                <w:spacing w:val="-2"/>
                <w:w w:val="105"/>
                <w:sz w:val="9"/>
              </w:rPr>
              <w:t>29,000,000.00</w:t>
            </w:r>
          </w:p>
        </w:tc>
        <w:tc>
          <w:tcPr>
            <w:tcW w:w="418" w:type="dxa"/>
            <w:tcBorders>
              <w:bottom w:val="nil"/>
            </w:tcBorders>
          </w:tcPr>
          <w:p>
            <w:pPr>
              <w:pStyle w:val="TableParagraph"/>
              <w:spacing w:line="105" w:lineRule="exact" w:before="3"/>
              <w:ind w:left="186"/>
              <w:jc w:val="left"/>
              <w:rPr>
                <w:sz w:val="9"/>
              </w:rPr>
            </w:pPr>
            <w:r>
              <w:rPr>
                <w:spacing w:val="-4"/>
                <w:w w:val="105"/>
                <w:sz w:val="9"/>
              </w:rPr>
              <w:t>100%</w:t>
            </w:r>
          </w:p>
        </w:tc>
        <w:tc>
          <w:tcPr>
            <w:tcW w:w="821" w:type="dxa"/>
            <w:tcBorders>
              <w:bottom w:val="nil"/>
            </w:tcBorders>
          </w:tcPr>
          <w:p>
            <w:pPr>
              <w:pStyle w:val="TableParagraph"/>
              <w:spacing w:line="105" w:lineRule="exact" w:before="3"/>
              <w:ind w:right="4"/>
              <w:rPr>
                <w:sz w:val="9"/>
              </w:rPr>
            </w:pPr>
            <w:r>
              <w:rPr>
                <w:spacing w:val="-4"/>
                <w:w w:val="105"/>
                <w:sz w:val="9"/>
              </w:rPr>
              <w:t>0.00</w:t>
            </w:r>
          </w:p>
        </w:tc>
        <w:tc>
          <w:tcPr>
            <w:tcW w:w="418" w:type="dxa"/>
            <w:tcBorders>
              <w:bottom w:val="nil"/>
            </w:tcBorders>
          </w:tcPr>
          <w:p>
            <w:pPr>
              <w:pStyle w:val="TableParagraph"/>
              <w:spacing w:line="105" w:lineRule="exact" w:before="3"/>
              <w:ind w:right="7"/>
              <w:rPr>
                <w:sz w:val="9"/>
              </w:rPr>
            </w:pPr>
            <w:r>
              <w:rPr>
                <w:spacing w:val="-5"/>
                <w:w w:val="105"/>
                <w:sz w:val="9"/>
              </w:rPr>
              <w:t>0%</w:t>
            </w:r>
          </w:p>
        </w:tc>
        <w:tc>
          <w:tcPr>
            <w:tcW w:w="893" w:type="dxa"/>
            <w:tcBorders>
              <w:bottom w:val="nil"/>
            </w:tcBorders>
          </w:tcPr>
          <w:p>
            <w:pPr>
              <w:pStyle w:val="TableParagraph"/>
              <w:spacing w:line="105" w:lineRule="exact" w:before="3"/>
              <w:ind w:right="4"/>
              <w:rPr>
                <w:sz w:val="9"/>
              </w:rPr>
            </w:pPr>
            <w:r>
              <w:rPr>
                <w:spacing w:val="-4"/>
                <w:w w:val="105"/>
                <w:sz w:val="9"/>
              </w:rPr>
              <w:t>0.00</w:t>
            </w:r>
          </w:p>
        </w:tc>
        <w:tc>
          <w:tcPr>
            <w:tcW w:w="418" w:type="dxa"/>
            <w:tcBorders>
              <w:bottom w:val="nil"/>
            </w:tcBorders>
          </w:tcPr>
          <w:p>
            <w:pPr>
              <w:pStyle w:val="TableParagraph"/>
              <w:spacing w:line="105" w:lineRule="exact" w:before="3"/>
              <w:ind w:right="7"/>
              <w:rPr>
                <w:sz w:val="9"/>
              </w:rPr>
            </w:pPr>
            <w:r>
              <w:rPr>
                <w:spacing w:val="-5"/>
                <w:w w:val="105"/>
                <w:sz w:val="9"/>
              </w:rPr>
              <w:t>0%</w:t>
            </w:r>
          </w:p>
        </w:tc>
        <w:tc>
          <w:tcPr>
            <w:tcW w:w="821" w:type="dxa"/>
            <w:tcBorders>
              <w:bottom w:val="nil"/>
            </w:tcBorders>
          </w:tcPr>
          <w:p>
            <w:pPr>
              <w:pStyle w:val="TableParagraph"/>
              <w:spacing w:line="105" w:lineRule="exact" w:before="3"/>
              <w:ind w:right="1"/>
              <w:rPr>
                <w:sz w:val="9"/>
              </w:rPr>
            </w:pPr>
            <w:r>
              <w:rPr>
                <w:spacing w:val="-2"/>
                <w:w w:val="105"/>
                <w:sz w:val="9"/>
              </w:rPr>
              <w:t>29,000,000.00</w:t>
            </w:r>
          </w:p>
        </w:tc>
        <w:tc>
          <w:tcPr>
            <w:tcW w:w="418" w:type="dxa"/>
            <w:tcBorders>
              <w:bottom w:val="nil"/>
            </w:tcBorders>
          </w:tcPr>
          <w:p>
            <w:pPr>
              <w:pStyle w:val="TableParagraph"/>
              <w:spacing w:line="105" w:lineRule="exact" w:before="3"/>
              <w:ind w:right="6"/>
              <w:rPr>
                <w:sz w:val="9"/>
              </w:rPr>
            </w:pPr>
            <w:r>
              <w:rPr>
                <w:spacing w:val="-4"/>
                <w:w w:val="105"/>
                <w:sz w:val="9"/>
              </w:rPr>
              <w:t>100%</w:t>
            </w:r>
          </w:p>
        </w:tc>
        <w:tc>
          <w:tcPr>
            <w:tcW w:w="821" w:type="dxa"/>
            <w:tcBorders>
              <w:bottom w:val="nil"/>
            </w:tcBorders>
          </w:tcPr>
          <w:p>
            <w:pPr>
              <w:pStyle w:val="TableParagraph"/>
              <w:spacing w:line="105" w:lineRule="exact" w:before="3"/>
              <w:ind w:right="5"/>
              <w:rPr>
                <w:sz w:val="9"/>
              </w:rPr>
            </w:pPr>
            <w:r>
              <w:rPr>
                <w:spacing w:val="-4"/>
                <w:w w:val="105"/>
                <w:sz w:val="9"/>
              </w:rPr>
              <w:t>0.00</w:t>
            </w:r>
          </w:p>
        </w:tc>
        <w:tc>
          <w:tcPr>
            <w:tcW w:w="418" w:type="dxa"/>
            <w:tcBorders>
              <w:bottom w:val="nil"/>
            </w:tcBorders>
          </w:tcPr>
          <w:p>
            <w:pPr>
              <w:pStyle w:val="TableParagraph"/>
              <w:spacing w:line="105" w:lineRule="exact" w:before="3"/>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1.07</w:t>
            </w:r>
            <w:r>
              <w:rPr>
                <w:rFonts w:ascii="Times New Roman"/>
                <w:sz w:val="9"/>
              </w:rPr>
              <w:tab/>
            </w:r>
            <w:r>
              <w:rPr>
                <w:b/>
                <w:w w:val="105"/>
                <w:sz w:val="9"/>
              </w:rPr>
              <w:t>CAPACITACION</w:t>
            </w:r>
            <w:r>
              <w:rPr>
                <w:rFonts w:ascii="Times New Roman"/>
                <w:spacing w:val="-5"/>
                <w:w w:val="105"/>
                <w:sz w:val="9"/>
              </w:rPr>
              <w:t> </w:t>
            </w:r>
            <w:r>
              <w:rPr>
                <w:b/>
                <w:w w:val="105"/>
                <w:sz w:val="9"/>
              </w:rPr>
              <w:t>Y</w:t>
            </w:r>
            <w:r>
              <w:rPr>
                <w:rFonts w:ascii="Times New Roman"/>
                <w:spacing w:val="-5"/>
                <w:w w:val="105"/>
                <w:sz w:val="9"/>
              </w:rPr>
              <w:t> </w:t>
            </w:r>
            <w:r>
              <w:rPr>
                <w:b/>
                <w:spacing w:val="-2"/>
                <w:w w:val="105"/>
                <w:sz w:val="9"/>
              </w:rPr>
              <w:t>PROTOCOLO</w:t>
            </w:r>
          </w:p>
        </w:tc>
        <w:tc>
          <w:tcPr>
            <w:tcW w:w="893" w:type="dxa"/>
            <w:tcBorders>
              <w:top w:val="nil"/>
              <w:bottom w:val="nil"/>
            </w:tcBorders>
          </w:tcPr>
          <w:p>
            <w:pPr>
              <w:pStyle w:val="TableParagraph"/>
              <w:spacing w:line="105" w:lineRule="exact"/>
              <w:rPr>
                <w:b/>
                <w:sz w:val="9"/>
              </w:rPr>
            </w:pPr>
            <w:r>
              <w:rPr>
                <w:b/>
                <w:spacing w:val="-2"/>
                <w:w w:val="105"/>
                <w:sz w:val="9"/>
              </w:rPr>
              <w:t>32,193,105.50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16,091,378.00</w:t>
            </w:r>
          </w:p>
        </w:tc>
        <w:tc>
          <w:tcPr>
            <w:tcW w:w="418" w:type="dxa"/>
            <w:tcBorders>
              <w:top w:val="nil"/>
              <w:bottom w:val="nil"/>
            </w:tcBorders>
          </w:tcPr>
          <w:p>
            <w:pPr>
              <w:pStyle w:val="TableParagraph"/>
              <w:spacing w:line="105" w:lineRule="exact"/>
              <w:ind w:right="5"/>
              <w:rPr>
                <w:b/>
                <w:sz w:val="9"/>
              </w:rPr>
            </w:pPr>
            <w:r>
              <w:rPr>
                <w:b/>
                <w:spacing w:val="-5"/>
                <w:w w:val="105"/>
                <w:sz w:val="9"/>
              </w:rPr>
              <w:t>50%</w:t>
            </w:r>
          </w:p>
        </w:tc>
        <w:tc>
          <w:tcPr>
            <w:tcW w:w="893" w:type="dxa"/>
            <w:tcBorders>
              <w:top w:val="nil"/>
              <w:bottom w:val="nil"/>
            </w:tcBorders>
          </w:tcPr>
          <w:p>
            <w:pPr>
              <w:pStyle w:val="TableParagraph"/>
              <w:spacing w:line="105" w:lineRule="exact"/>
              <w:rPr>
                <w:b/>
                <w:sz w:val="9"/>
              </w:rPr>
            </w:pPr>
            <w:r>
              <w:rPr>
                <w:b/>
                <w:spacing w:val="-2"/>
                <w:w w:val="105"/>
                <w:sz w:val="9"/>
              </w:rPr>
              <w:t>5,101,727.50</w:t>
            </w:r>
          </w:p>
        </w:tc>
        <w:tc>
          <w:tcPr>
            <w:tcW w:w="418" w:type="dxa"/>
            <w:tcBorders>
              <w:top w:val="nil"/>
              <w:bottom w:val="nil"/>
            </w:tcBorders>
          </w:tcPr>
          <w:p>
            <w:pPr>
              <w:pStyle w:val="TableParagraph"/>
              <w:spacing w:line="105" w:lineRule="exact"/>
              <w:ind w:right="5"/>
              <w:rPr>
                <w:b/>
                <w:sz w:val="9"/>
              </w:rPr>
            </w:pPr>
            <w:r>
              <w:rPr>
                <w:b/>
                <w:spacing w:val="-5"/>
                <w:w w:val="105"/>
                <w:sz w:val="9"/>
              </w:rPr>
              <w:t>16%</w:t>
            </w:r>
          </w:p>
        </w:tc>
        <w:tc>
          <w:tcPr>
            <w:tcW w:w="821" w:type="dxa"/>
            <w:tcBorders>
              <w:top w:val="nil"/>
              <w:bottom w:val="nil"/>
            </w:tcBorders>
          </w:tcPr>
          <w:p>
            <w:pPr>
              <w:pStyle w:val="TableParagraph"/>
              <w:spacing w:line="105" w:lineRule="exact"/>
              <w:rPr>
                <w:b/>
                <w:sz w:val="9"/>
              </w:rPr>
            </w:pPr>
            <w:r>
              <w:rPr>
                <w:b/>
                <w:spacing w:val="-2"/>
                <w:w w:val="105"/>
                <w:sz w:val="9"/>
              </w:rPr>
              <w:t>11,000,000.00</w:t>
            </w:r>
          </w:p>
        </w:tc>
        <w:tc>
          <w:tcPr>
            <w:tcW w:w="418" w:type="dxa"/>
            <w:tcBorders>
              <w:top w:val="nil"/>
              <w:bottom w:val="nil"/>
            </w:tcBorders>
          </w:tcPr>
          <w:p>
            <w:pPr>
              <w:pStyle w:val="TableParagraph"/>
              <w:spacing w:line="105" w:lineRule="exact"/>
              <w:ind w:right="6"/>
              <w:rPr>
                <w:b/>
                <w:sz w:val="9"/>
              </w:rPr>
            </w:pPr>
            <w:r>
              <w:rPr>
                <w:b/>
                <w:spacing w:val="-5"/>
                <w:w w:val="105"/>
                <w:sz w:val="9"/>
              </w:rPr>
              <w:t>34%</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1.07.01</w:t>
            </w:r>
            <w:r>
              <w:rPr>
                <w:rFonts w:ascii="Times New Roman" w:hAnsi="Times New Roman"/>
                <w:sz w:val="9"/>
              </w:rPr>
              <w:tab/>
            </w:r>
            <w:r>
              <w:rPr>
                <w:w w:val="105"/>
                <w:sz w:val="9"/>
              </w:rPr>
              <w:t>Actividades</w:t>
            </w:r>
            <w:r>
              <w:rPr>
                <w:rFonts w:ascii="Times New Roman" w:hAnsi="Times New Roman"/>
                <w:spacing w:val="-1"/>
                <w:w w:val="105"/>
                <w:sz w:val="9"/>
              </w:rPr>
              <w:t> </w:t>
            </w:r>
            <w:r>
              <w:rPr>
                <w:w w:val="105"/>
                <w:sz w:val="9"/>
              </w:rPr>
              <w:t>de</w:t>
            </w:r>
            <w:r>
              <w:rPr>
                <w:rFonts w:ascii="Times New Roman" w:hAnsi="Times New Roman"/>
                <w:w w:val="105"/>
                <w:sz w:val="9"/>
              </w:rPr>
              <w:t> </w:t>
            </w:r>
            <w:r>
              <w:rPr>
                <w:spacing w:val="-2"/>
                <w:w w:val="105"/>
                <w:sz w:val="9"/>
              </w:rPr>
              <w:t>capacitación</w:t>
            </w:r>
          </w:p>
        </w:tc>
        <w:tc>
          <w:tcPr>
            <w:tcW w:w="893" w:type="dxa"/>
            <w:tcBorders>
              <w:top w:val="nil"/>
              <w:bottom w:val="nil"/>
            </w:tcBorders>
          </w:tcPr>
          <w:p>
            <w:pPr>
              <w:pStyle w:val="TableParagraph"/>
              <w:spacing w:line="105" w:lineRule="exact"/>
              <w:ind w:right="1"/>
              <w:rPr>
                <w:sz w:val="9"/>
              </w:rPr>
            </w:pPr>
            <w:r>
              <w:rPr>
                <w:spacing w:val="-2"/>
                <w:w w:val="105"/>
                <w:sz w:val="9"/>
              </w:rPr>
              <w:t>16,754,528.00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3,241,378.00</w:t>
            </w:r>
          </w:p>
        </w:tc>
        <w:tc>
          <w:tcPr>
            <w:tcW w:w="418" w:type="dxa"/>
            <w:tcBorders>
              <w:top w:val="nil"/>
              <w:bottom w:val="nil"/>
            </w:tcBorders>
          </w:tcPr>
          <w:p>
            <w:pPr>
              <w:pStyle w:val="TableParagraph"/>
              <w:spacing w:line="105" w:lineRule="exact"/>
              <w:ind w:right="6"/>
              <w:rPr>
                <w:sz w:val="9"/>
              </w:rPr>
            </w:pPr>
            <w:r>
              <w:rPr>
                <w:spacing w:val="-5"/>
                <w:w w:val="105"/>
                <w:sz w:val="9"/>
              </w:rPr>
              <w:t>19%</w:t>
            </w:r>
          </w:p>
        </w:tc>
        <w:tc>
          <w:tcPr>
            <w:tcW w:w="893" w:type="dxa"/>
            <w:tcBorders>
              <w:top w:val="nil"/>
              <w:bottom w:val="nil"/>
            </w:tcBorders>
          </w:tcPr>
          <w:p>
            <w:pPr>
              <w:pStyle w:val="TableParagraph"/>
              <w:spacing w:line="105" w:lineRule="exact"/>
              <w:ind w:right="1"/>
              <w:rPr>
                <w:sz w:val="9"/>
              </w:rPr>
            </w:pPr>
            <w:r>
              <w:rPr>
                <w:spacing w:val="-2"/>
                <w:w w:val="105"/>
                <w:sz w:val="9"/>
              </w:rPr>
              <w:t>2,513,150.00</w:t>
            </w:r>
          </w:p>
        </w:tc>
        <w:tc>
          <w:tcPr>
            <w:tcW w:w="418" w:type="dxa"/>
            <w:tcBorders>
              <w:top w:val="nil"/>
              <w:bottom w:val="nil"/>
            </w:tcBorders>
          </w:tcPr>
          <w:p>
            <w:pPr>
              <w:pStyle w:val="TableParagraph"/>
              <w:spacing w:line="105" w:lineRule="exact"/>
              <w:ind w:right="6"/>
              <w:rPr>
                <w:sz w:val="9"/>
              </w:rPr>
            </w:pPr>
            <w:r>
              <w:rPr>
                <w:spacing w:val="-5"/>
                <w:w w:val="105"/>
                <w:sz w:val="9"/>
              </w:rPr>
              <w:t>15%</w:t>
            </w:r>
          </w:p>
        </w:tc>
        <w:tc>
          <w:tcPr>
            <w:tcW w:w="821" w:type="dxa"/>
            <w:tcBorders>
              <w:top w:val="nil"/>
              <w:bottom w:val="nil"/>
            </w:tcBorders>
          </w:tcPr>
          <w:p>
            <w:pPr>
              <w:pStyle w:val="TableParagraph"/>
              <w:spacing w:line="105" w:lineRule="exact"/>
              <w:ind w:right="1"/>
              <w:rPr>
                <w:sz w:val="9"/>
              </w:rPr>
            </w:pPr>
            <w:r>
              <w:rPr>
                <w:spacing w:val="-2"/>
                <w:w w:val="105"/>
                <w:sz w:val="9"/>
              </w:rPr>
              <w:t>11,000,000.00</w:t>
            </w:r>
          </w:p>
        </w:tc>
        <w:tc>
          <w:tcPr>
            <w:tcW w:w="418" w:type="dxa"/>
            <w:tcBorders>
              <w:top w:val="nil"/>
              <w:bottom w:val="nil"/>
            </w:tcBorders>
          </w:tcPr>
          <w:p>
            <w:pPr>
              <w:pStyle w:val="TableParagraph"/>
              <w:spacing w:line="105" w:lineRule="exact"/>
              <w:ind w:right="7"/>
              <w:rPr>
                <w:sz w:val="9"/>
              </w:rPr>
            </w:pPr>
            <w:r>
              <w:rPr>
                <w:spacing w:val="-5"/>
                <w:w w:val="105"/>
                <w:sz w:val="9"/>
              </w:rPr>
              <w:t>66%</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1.07.02</w:t>
            </w:r>
            <w:r>
              <w:rPr>
                <w:rFonts w:ascii="Times New Roman" w:hAnsi="Times New Roman"/>
                <w:sz w:val="9"/>
              </w:rPr>
              <w:tab/>
            </w:r>
            <w:r>
              <w:rPr>
                <w:w w:val="105"/>
                <w:sz w:val="9"/>
              </w:rPr>
              <w:t>Actividades</w:t>
            </w:r>
            <w:r>
              <w:rPr>
                <w:rFonts w:ascii="Times New Roman" w:hAnsi="Times New Roman"/>
                <w:spacing w:val="-3"/>
                <w:w w:val="105"/>
                <w:sz w:val="9"/>
              </w:rPr>
              <w:t> </w:t>
            </w:r>
            <w:r>
              <w:rPr>
                <w:w w:val="105"/>
                <w:sz w:val="9"/>
              </w:rPr>
              <w:t>protocolarías</w:t>
            </w:r>
            <w:r>
              <w:rPr>
                <w:rFonts w:ascii="Times New Roman" w:hAnsi="Times New Roman"/>
                <w:spacing w:val="-3"/>
                <w:w w:val="105"/>
                <w:sz w:val="9"/>
              </w:rPr>
              <w:t> </w:t>
            </w:r>
            <w:r>
              <w:rPr>
                <w:w w:val="105"/>
                <w:sz w:val="9"/>
              </w:rPr>
              <w:t>y</w:t>
            </w:r>
            <w:r>
              <w:rPr>
                <w:rFonts w:ascii="Times New Roman" w:hAnsi="Times New Roman"/>
                <w:spacing w:val="-3"/>
                <w:w w:val="105"/>
                <w:sz w:val="9"/>
              </w:rPr>
              <w:t> </w:t>
            </w:r>
            <w:r>
              <w:rPr>
                <w:spacing w:val="-2"/>
                <w:w w:val="105"/>
                <w:sz w:val="9"/>
              </w:rPr>
              <w:t>sociales</w:t>
            </w:r>
          </w:p>
        </w:tc>
        <w:tc>
          <w:tcPr>
            <w:tcW w:w="893" w:type="dxa"/>
            <w:tcBorders>
              <w:top w:val="nil"/>
              <w:bottom w:val="nil"/>
            </w:tcBorders>
          </w:tcPr>
          <w:p>
            <w:pPr>
              <w:pStyle w:val="TableParagraph"/>
              <w:spacing w:line="105" w:lineRule="exact"/>
              <w:ind w:right="1"/>
              <w:rPr>
                <w:sz w:val="9"/>
              </w:rPr>
            </w:pPr>
            <w:r>
              <w:rPr>
                <w:spacing w:val="-2"/>
                <w:w w:val="105"/>
                <w:sz w:val="9"/>
              </w:rPr>
              <w:t>12,388,577.50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9,800,000.00</w:t>
            </w:r>
          </w:p>
        </w:tc>
        <w:tc>
          <w:tcPr>
            <w:tcW w:w="418" w:type="dxa"/>
            <w:tcBorders>
              <w:top w:val="nil"/>
              <w:bottom w:val="nil"/>
            </w:tcBorders>
          </w:tcPr>
          <w:p>
            <w:pPr>
              <w:pStyle w:val="TableParagraph"/>
              <w:spacing w:line="105" w:lineRule="exact"/>
              <w:ind w:right="6"/>
              <w:rPr>
                <w:sz w:val="9"/>
              </w:rPr>
            </w:pPr>
            <w:r>
              <w:rPr>
                <w:spacing w:val="-5"/>
                <w:w w:val="105"/>
                <w:sz w:val="9"/>
              </w:rPr>
              <w:t>79%</w:t>
            </w:r>
          </w:p>
        </w:tc>
        <w:tc>
          <w:tcPr>
            <w:tcW w:w="893" w:type="dxa"/>
            <w:tcBorders>
              <w:top w:val="nil"/>
              <w:bottom w:val="nil"/>
            </w:tcBorders>
          </w:tcPr>
          <w:p>
            <w:pPr>
              <w:pStyle w:val="TableParagraph"/>
              <w:spacing w:line="105" w:lineRule="exact"/>
              <w:ind w:right="1"/>
              <w:rPr>
                <w:sz w:val="9"/>
              </w:rPr>
            </w:pPr>
            <w:r>
              <w:rPr>
                <w:spacing w:val="-2"/>
                <w:w w:val="105"/>
                <w:sz w:val="9"/>
              </w:rPr>
              <w:t>2,588,577.50</w:t>
            </w:r>
          </w:p>
        </w:tc>
        <w:tc>
          <w:tcPr>
            <w:tcW w:w="418" w:type="dxa"/>
            <w:tcBorders>
              <w:top w:val="nil"/>
              <w:bottom w:val="nil"/>
            </w:tcBorders>
          </w:tcPr>
          <w:p>
            <w:pPr>
              <w:pStyle w:val="TableParagraph"/>
              <w:spacing w:line="105" w:lineRule="exact"/>
              <w:ind w:right="6"/>
              <w:rPr>
                <w:sz w:val="9"/>
              </w:rPr>
            </w:pPr>
            <w:r>
              <w:rPr>
                <w:spacing w:val="-5"/>
                <w:w w:val="105"/>
                <w:sz w:val="9"/>
              </w:rPr>
              <w:t>21%</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1.07.03</w:t>
            </w:r>
            <w:r>
              <w:rPr>
                <w:rFonts w:ascii="Times New Roman" w:hAnsi="Times New Roman"/>
                <w:sz w:val="9"/>
              </w:rPr>
              <w:tab/>
            </w:r>
            <w:r>
              <w:rPr>
                <w:w w:val="105"/>
                <w:sz w:val="9"/>
              </w:rPr>
              <w:t>Gastos</w:t>
            </w:r>
            <w:r>
              <w:rPr>
                <w:rFonts w:ascii="Times New Roman" w:hAnsi="Times New Roman"/>
                <w:w w:val="105"/>
                <w:sz w:val="9"/>
              </w:rPr>
              <w:t> </w:t>
            </w:r>
            <w:r>
              <w:rPr>
                <w:w w:val="105"/>
                <w:sz w:val="9"/>
              </w:rPr>
              <w:t>de</w:t>
            </w:r>
            <w:r>
              <w:rPr>
                <w:rFonts w:ascii="Times New Roman" w:hAnsi="Times New Roman"/>
                <w:spacing w:val="1"/>
                <w:w w:val="105"/>
                <w:sz w:val="9"/>
              </w:rPr>
              <w:t> </w:t>
            </w:r>
            <w:r>
              <w:rPr>
                <w:w w:val="105"/>
                <w:sz w:val="9"/>
              </w:rPr>
              <w:t>representación</w:t>
            </w:r>
            <w:r>
              <w:rPr>
                <w:rFonts w:ascii="Times New Roman" w:hAnsi="Times New Roman"/>
                <w:w w:val="105"/>
                <w:sz w:val="9"/>
              </w:rPr>
              <w:t> </w:t>
            </w:r>
            <w:r>
              <w:rPr>
                <w:spacing w:val="-2"/>
                <w:w w:val="105"/>
                <w:sz w:val="9"/>
              </w:rPr>
              <w:t>institucional</w:t>
            </w:r>
          </w:p>
        </w:tc>
        <w:tc>
          <w:tcPr>
            <w:tcW w:w="893" w:type="dxa"/>
            <w:tcBorders>
              <w:top w:val="nil"/>
              <w:bottom w:val="nil"/>
            </w:tcBorders>
          </w:tcPr>
          <w:p>
            <w:pPr>
              <w:pStyle w:val="TableParagraph"/>
              <w:spacing w:line="105" w:lineRule="exact"/>
              <w:ind w:right="1"/>
              <w:rPr>
                <w:sz w:val="9"/>
              </w:rPr>
            </w:pPr>
            <w:r>
              <w:rPr>
                <w:spacing w:val="-2"/>
                <w:w w:val="105"/>
                <w:sz w:val="9"/>
              </w:rPr>
              <w:t>3,050,000.00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3,050,000.00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1.08</w:t>
            </w:r>
            <w:r>
              <w:rPr>
                <w:rFonts w:ascii="Times New Roman"/>
                <w:sz w:val="9"/>
              </w:rPr>
              <w:tab/>
            </w:r>
            <w:r>
              <w:rPr>
                <w:b/>
                <w:w w:val="105"/>
                <w:sz w:val="9"/>
              </w:rPr>
              <w:t>MANTENIMIENTO</w:t>
            </w:r>
            <w:r>
              <w:rPr>
                <w:rFonts w:ascii="Times New Roman"/>
                <w:spacing w:val="1"/>
                <w:w w:val="105"/>
                <w:sz w:val="9"/>
              </w:rPr>
              <w:t> </w:t>
            </w:r>
            <w:r>
              <w:rPr>
                <w:b/>
                <w:w w:val="105"/>
                <w:sz w:val="9"/>
              </w:rPr>
              <w:t>Y</w:t>
            </w:r>
            <w:r>
              <w:rPr>
                <w:rFonts w:ascii="Times New Roman"/>
                <w:spacing w:val="1"/>
                <w:w w:val="105"/>
                <w:sz w:val="9"/>
              </w:rPr>
              <w:t> </w:t>
            </w:r>
            <w:r>
              <w:rPr>
                <w:b/>
                <w:spacing w:val="-2"/>
                <w:w w:val="105"/>
                <w:sz w:val="9"/>
              </w:rPr>
              <w:t>REPARACION</w:t>
            </w:r>
          </w:p>
        </w:tc>
        <w:tc>
          <w:tcPr>
            <w:tcW w:w="893" w:type="dxa"/>
            <w:tcBorders>
              <w:top w:val="nil"/>
              <w:bottom w:val="nil"/>
            </w:tcBorders>
          </w:tcPr>
          <w:p>
            <w:pPr>
              <w:pStyle w:val="TableParagraph"/>
              <w:spacing w:line="105" w:lineRule="exact"/>
              <w:rPr>
                <w:b/>
                <w:sz w:val="9"/>
              </w:rPr>
            </w:pPr>
            <w:r>
              <w:rPr>
                <w:b/>
                <w:spacing w:val="-2"/>
                <w:w w:val="105"/>
                <w:sz w:val="9"/>
              </w:rPr>
              <w:t>414,299,443.28</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rPr>
                <w:b/>
                <w:sz w:val="9"/>
              </w:rPr>
            </w:pPr>
            <w:r>
              <w:rPr>
                <w:b/>
                <w:spacing w:val="-2"/>
                <w:w w:val="105"/>
                <w:sz w:val="9"/>
              </w:rPr>
              <w:t>202,592,564.00</w:t>
            </w:r>
          </w:p>
        </w:tc>
        <w:tc>
          <w:tcPr>
            <w:tcW w:w="418" w:type="dxa"/>
            <w:tcBorders>
              <w:top w:val="nil"/>
              <w:bottom w:val="nil"/>
            </w:tcBorders>
          </w:tcPr>
          <w:p>
            <w:pPr>
              <w:pStyle w:val="TableParagraph"/>
              <w:spacing w:line="105" w:lineRule="exact"/>
              <w:ind w:right="5"/>
              <w:rPr>
                <w:b/>
                <w:sz w:val="9"/>
              </w:rPr>
            </w:pPr>
            <w:r>
              <w:rPr>
                <w:b/>
                <w:spacing w:val="-5"/>
                <w:w w:val="105"/>
                <w:sz w:val="9"/>
              </w:rPr>
              <w:t>49%</w:t>
            </w:r>
          </w:p>
        </w:tc>
        <w:tc>
          <w:tcPr>
            <w:tcW w:w="893" w:type="dxa"/>
            <w:tcBorders>
              <w:top w:val="nil"/>
              <w:bottom w:val="nil"/>
            </w:tcBorders>
          </w:tcPr>
          <w:p>
            <w:pPr>
              <w:pStyle w:val="TableParagraph"/>
              <w:spacing w:line="105" w:lineRule="exact"/>
              <w:ind w:right="1"/>
              <w:rPr>
                <w:b/>
                <w:sz w:val="9"/>
              </w:rPr>
            </w:pPr>
            <w:r>
              <w:rPr>
                <w:b/>
                <w:spacing w:val="-2"/>
                <w:w w:val="105"/>
                <w:sz w:val="9"/>
              </w:rPr>
              <w:t>606,035.00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1"/>
              <w:rPr>
                <w:b/>
                <w:sz w:val="9"/>
              </w:rPr>
            </w:pPr>
            <w:r>
              <w:rPr>
                <w:b/>
                <w:spacing w:val="-2"/>
                <w:w w:val="105"/>
                <w:sz w:val="9"/>
              </w:rPr>
              <w:t>210,550,844.28</w:t>
            </w:r>
          </w:p>
        </w:tc>
        <w:tc>
          <w:tcPr>
            <w:tcW w:w="418" w:type="dxa"/>
            <w:tcBorders>
              <w:top w:val="nil"/>
              <w:bottom w:val="nil"/>
            </w:tcBorders>
          </w:tcPr>
          <w:p>
            <w:pPr>
              <w:pStyle w:val="TableParagraph"/>
              <w:spacing w:line="105" w:lineRule="exact"/>
              <w:ind w:right="6"/>
              <w:rPr>
                <w:b/>
                <w:sz w:val="9"/>
              </w:rPr>
            </w:pPr>
            <w:r>
              <w:rPr>
                <w:b/>
                <w:spacing w:val="-5"/>
                <w:w w:val="105"/>
                <w:sz w:val="9"/>
              </w:rPr>
              <w:t>51%</w:t>
            </w:r>
          </w:p>
        </w:tc>
        <w:tc>
          <w:tcPr>
            <w:tcW w:w="821" w:type="dxa"/>
            <w:tcBorders>
              <w:top w:val="nil"/>
              <w:bottom w:val="nil"/>
            </w:tcBorders>
          </w:tcPr>
          <w:p>
            <w:pPr>
              <w:pStyle w:val="TableParagraph"/>
              <w:spacing w:line="105" w:lineRule="exact"/>
              <w:ind w:right="3"/>
              <w:rPr>
                <w:b/>
                <w:sz w:val="9"/>
              </w:rPr>
            </w:pPr>
            <w:r>
              <w:rPr>
                <w:b/>
                <w:spacing w:val="-2"/>
                <w:w w:val="105"/>
                <w:sz w:val="9"/>
              </w:rPr>
              <w:t>550,000.00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1.08.01</w:t>
            </w:r>
            <w:r>
              <w:rPr>
                <w:rFonts w:ascii="Times New Roman"/>
                <w:sz w:val="9"/>
              </w:rPr>
              <w:tab/>
            </w:r>
            <w:r>
              <w:rPr>
                <w:w w:val="105"/>
                <w:sz w:val="9"/>
              </w:rPr>
              <w:t>Mantenimiento</w:t>
            </w:r>
            <w:r>
              <w:rPr>
                <w:rFonts w:ascii="Times New Roman"/>
                <w:spacing w:val="-1"/>
                <w:w w:val="105"/>
                <w:sz w:val="9"/>
              </w:rPr>
              <w:t> </w:t>
            </w:r>
            <w:r>
              <w:rPr>
                <w:w w:val="105"/>
                <w:sz w:val="9"/>
              </w:rPr>
              <w:t>de</w:t>
            </w:r>
            <w:r>
              <w:rPr>
                <w:rFonts w:ascii="Times New Roman"/>
                <w:spacing w:val="-1"/>
                <w:w w:val="105"/>
                <w:sz w:val="9"/>
              </w:rPr>
              <w:t> </w:t>
            </w:r>
            <w:r>
              <w:rPr>
                <w:w w:val="105"/>
                <w:sz w:val="9"/>
              </w:rPr>
              <w:t>edificios,</w:t>
            </w:r>
            <w:r>
              <w:rPr>
                <w:rFonts w:ascii="Times New Roman"/>
                <w:spacing w:val="-1"/>
                <w:w w:val="105"/>
                <w:sz w:val="9"/>
              </w:rPr>
              <w:t> </w:t>
            </w:r>
            <w:r>
              <w:rPr>
                <w:w w:val="105"/>
                <w:sz w:val="9"/>
              </w:rPr>
              <w:t>locales</w:t>
            </w:r>
            <w:r>
              <w:rPr>
                <w:rFonts w:ascii="Times New Roman"/>
                <w:spacing w:val="-1"/>
                <w:w w:val="105"/>
                <w:sz w:val="9"/>
              </w:rPr>
              <w:t> </w:t>
            </w:r>
            <w:r>
              <w:rPr>
                <w:w w:val="105"/>
                <w:sz w:val="9"/>
              </w:rPr>
              <w:t>y</w:t>
            </w:r>
            <w:r>
              <w:rPr>
                <w:rFonts w:ascii="Times New Roman"/>
                <w:spacing w:val="-1"/>
                <w:w w:val="105"/>
                <w:sz w:val="9"/>
              </w:rPr>
              <w:t> </w:t>
            </w:r>
            <w:r>
              <w:rPr>
                <w:spacing w:val="-2"/>
                <w:w w:val="105"/>
                <w:sz w:val="9"/>
              </w:rPr>
              <w:t>terrenos</w:t>
            </w:r>
          </w:p>
        </w:tc>
        <w:tc>
          <w:tcPr>
            <w:tcW w:w="893" w:type="dxa"/>
            <w:tcBorders>
              <w:top w:val="nil"/>
              <w:bottom w:val="nil"/>
            </w:tcBorders>
          </w:tcPr>
          <w:p>
            <w:pPr>
              <w:pStyle w:val="TableParagraph"/>
              <w:spacing w:line="105" w:lineRule="exact"/>
              <w:ind w:right="1"/>
              <w:rPr>
                <w:sz w:val="9"/>
              </w:rPr>
            </w:pPr>
            <w:r>
              <w:rPr>
                <w:spacing w:val="-2"/>
                <w:w w:val="105"/>
                <w:sz w:val="9"/>
              </w:rPr>
              <w:t>25,000,000.00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25,000,000.00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1.08.04</w:t>
            </w:r>
            <w:r>
              <w:rPr>
                <w:rFonts w:ascii="Times New Roman" w:hAnsi="Times New Roman"/>
                <w:sz w:val="9"/>
              </w:rPr>
              <w:tab/>
            </w:r>
            <w:r>
              <w:rPr>
                <w:w w:val="105"/>
                <w:sz w:val="9"/>
              </w:rPr>
              <w:t>Mantenimiento</w:t>
            </w:r>
            <w:r>
              <w:rPr>
                <w:rFonts w:ascii="Times New Roman" w:hAnsi="Times New Roman"/>
                <w:w w:val="105"/>
                <w:sz w:val="9"/>
              </w:rPr>
              <w:t> </w:t>
            </w:r>
            <w:r>
              <w:rPr>
                <w:w w:val="105"/>
                <w:sz w:val="9"/>
              </w:rPr>
              <w:t>y</w:t>
            </w:r>
            <w:r>
              <w:rPr>
                <w:rFonts w:ascii="Times New Roman" w:hAnsi="Times New Roman"/>
                <w:w w:val="105"/>
                <w:sz w:val="9"/>
              </w:rPr>
              <w:t> </w:t>
            </w:r>
            <w:r>
              <w:rPr>
                <w:w w:val="105"/>
                <w:sz w:val="9"/>
              </w:rPr>
              <w:t>reparación</w:t>
            </w:r>
            <w:r>
              <w:rPr>
                <w:rFonts w:ascii="Times New Roman" w:hAnsi="Times New Roman"/>
                <w:w w:val="105"/>
                <w:sz w:val="9"/>
              </w:rPr>
              <w:t> </w:t>
            </w:r>
            <w:r>
              <w:rPr>
                <w:w w:val="105"/>
                <w:sz w:val="9"/>
              </w:rPr>
              <w:t>de</w:t>
            </w:r>
            <w:r>
              <w:rPr>
                <w:rFonts w:ascii="Times New Roman" w:hAnsi="Times New Roman"/>
                <w:w w:val="105"/>
                <w:sz w:val="9"/>
              </w:rPr>
              <w:t> </w:t>
            </w:r>
            <w:r>
              <w:rPr>
                <w:w w:val="105"/>
                <w:sz w:val="9"/>
              </w:rPr>
              <w:t>maquinaria</w:t>
            </w:r>
            <w:r>
              <w:rPr>
                <w:rFonts w:ascii="Times New Roman" w:hAnsi="Times New Roman"/>
                <w:w w:val="105"/>
                <w:sz w:val="9"/>
              </w:rPr>
              <w:t> </w:t>
            </w:r>
            <w:r>
              <w:rPr>
                <w:w w:val="105"/>
                <w:sz w:val="9"/>
              </w:rPr>
              <w:t>y</w:t>
            </w:r>
            <w:r>
              <w:rPr>
                <w:rFonts w:ascii="Times New Roman" w:hAnsi="Times New Roman"/>
                <w:w w:val="105"/>
                <w:sz w:val="9"/>
              </w:rPr>
              <w:t> </w:t>
            </w:r>
            <w:r>
              <w:rPr>
                <w:w w:val="105"/>
                <w:sz w:val="9"/>
              </w:rPr>
              <w:t>equipo</w:t>
            </w:r>
            <w:r>
              <w:rPr>
                <w:rFonts w:ascii="Times New Roman" w:hAnsi="Times New Roman"/>
                <w:w w:val="105"/>
                <w:sz w:val="9"/>
              </w:rPr>
              <w:t> </w:t>
            </w:r>
            <w:r>
              <w:rPr>
                <w:w w:val="105"/>
                <w:sz w:val="9"/>
              </w:rPr>
              <w:t>de</w:t>
            </w:r>
            <w:r>
              <w:rPr>
                <w:rFonts w:ascii="Times New Roman" w:hAnsi="Times New Roman"/>
                <w:w w:val="105"/>
                <w:sz w:val="9"/>
              </w:rPr>
              <w:t> </w:t>
            </w:r>
            <w:r>
              <w:rPr>
                <w:spacing w:val="-2"/>
                <w:w w:val="105"/>
                <w:sz w:val="9"/>
              </w:rPr>
              <w:t>producción</w:t>
            </w:r>
          </w:p>
        </w:tc>
        <w:tc>
          <w:tcPr>
            <w:tcW w:w="893"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1.08.05</w:t>
            </w:r>
            <w:r>
              <w:rPr>
                <w:rFonts w:ascii="Times New Roman" w:hAnsi="Times New Roman"/>
                <w:sz w:val="9"/>
              </w:rPr>
              <w:tab/>
            </w:r>
            <w:r>
              <w:rPr>
                <w:w w:val="105"/>
                <w:sz w:val="9"/>
              </w:rPr>
              <w:t>Mantenimiento</w:t>
            </w:r>
            <w:r>
              <w:rPr>
                <w:rFonts w:ascii="Times New Roman" w:hAnsi="Times New Roman"/>
                <w:spacing w:val="-1"/>
                <w:w w:val="105"/>
                <w:sz w:val="9"/>
              </w:rPr>
              <w:t> </w:t>
            </w:r>
            <w:r>
              <w:rPr>
                <w:w w:val="105"/>
                <w:sz w:val="9"/>
              </w:rPr>
              <w:t>y</w:t>
            </w:r>
            <w:r>
              <w:rPr>
                <w:rFonts w:ascii="Times New Roman" w:hAnsi="Times New Roman"/>
                <w:w w:val="105"/>
                <w:sz w:val="9"/>
              </w:rPr>
              <w:t> </w:t>
            </w:r>
            <w:r>
              <w:rPr>
                <w:w w:val="105"/>
                <w:sz w:val="9"/>
              </w:rPr>
              <w:t>reparación</w:t>
            </w:r>
            <w:r>
              <w:rPr>
                <w:rFonts w:ascii="Times New Roman" w:hAnsi="Times New Roman"/>
                <w:w w:val="105"/>
                <w:sz w:val="9"/>
              </w:rPr>
              <w:t> </w:t>
            </w:r>
            <w:r>
              <w:rPr>
                <w:w w:val="105"/>
                <w:sz w:val="9"/>
              </w:rPr>
              <w:t>de</w:t>
            </w:r>
            <w:r>
              <w:rPr>
                <w:rFonts w:ascii="Times New Roman" w:hAnsi="Times New Roman"/>
                <w:w w:val="105"/>
                <w:sz w:val="9"/>
              </w:rPr>
              <w:t> </w:t>
            </w:r>
            <w:r>
              <w:rPr>
                <w:w w:val="105"/>
                <w:sz w:val="9"/>
              </w:rPr>
              <w:t>equipo</w:t>
            </w:r>
            <w:r>
              <w:rPr>
                <w:rFonts w:ascii="Times New Roman" w:hAnsi="Times New Roman"/>
                <w:w w:val="105"/>
                <w:sz w:val="9"/>
              </w:rPr>
              <w:t> </w:t>
            </w:r>
            <w:r>
              <w:rPr>
                <w:w w:val="105"/>
                <w:sz w:val="9"/>
              </w:rPr>
              <w:t>de</w:t>
            </w:r>
            <w:r>
              <w:rPr>
                <w:rFonts w:ascii="Times New Roman" w:hAnsi="Times New Roman"/>
                <w:w w:val="105"/>
                <w:sz w:val="9"/>
              </w:rPr>
              <w:t> </w:t>
            </w:r>
            <w:r>
              <w:rPr>
                <w:spacing w:val="-2"/>
                <w:w w:val="105"/>
                <w:sz w:val="9"/>
              </w:rPr>
              <w:t>transporte</w:t>
            </w:r>
          </w:p>
        </w:tc>
        <w:tc>
          <w:tcPr>
            <w:tcW w:w="893" w:type="dxa"/>
            <w:tcBorders>
              <w:top w:val="nil"/>
              <w:bottom w:val="nil"/>
            </w:tcBorders>
          </w:tcPr>
          <w:p>
            <w:pPr>
              <w:pStyle w:val="TableParagraph"/>
              <w:spacing w:line="105" w:lineRule="exact"/>
              <w:ind w:right="1"/>
              <w:rPr>
                <w:sz w:val="9"/>
              </w:rPr>
            </w:pPr>
            <w:r>
              <w:rPr>
                <w:spacing w:val="-2"/>
                <w:w w:val="105"/>
                <w:sz w:val="9"/>
              </w:rPr>
              <w:t>9,000,000.00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9,000,000.00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1.08.06</w:t>
            </w:r>
            <w:r>
              <w:rPr>
                <w:rFonts w:ascii="Times New Roman" w:hAnsi="Times New Roman"/>
                <w:sz w:val="9"/>
              </w:rPr>
              <w:tab/>
            </w:r>
            <w:r>
              <w:rPr>
                <w:w w:val="105"/>
                <w:sz w:val="9"/>
              </w:rPr>
              <w:t>Mantenimiento</w:t>
            </w:r>
            <w:r>
              <w:rPr>
                <w:rFonts w:ascii="Times New Roman" w:hAnsi="Times New Roman"/>
                <w:spacing w:val="-1"/>
                <w:w w:val="105"/>
                <w:sz w:val="9"/>
              </w:rPr>
              <w:t> </w:t>
            </w:r>
            <w:r>
              <w:rPr>
                <w:w w:val="105"/>
                <w:sz w:val="9"/>
              </w:rPr>
              <w:t>y</w:t>
            </w:r>
            <w:r>
              <w:rPr>
                <w:rFonts w:ascii="Times New Roman" w:hAnsi="Times New Roman"/>
                <w:w w:val="105"/>
                <w:sz w:val="9"/>
              </w:rPr>
              <w:t> </w:t>
            </w:r>
            <w:r>
              <w:rPr>
                <w:w w:val="105"/>
                <w:sz w:val="9"/>
              </w:rPr>
              <w:t>reparación</w:t>
            </w:r>
            <w:r>
              <w:rPr>
                <w:rFonts w:ascii="Times New Roman" w:hAnsi="Times New Roman"/>
                <w:w w:val="105"/>
                <w:sz w:val="9"/>
              </w:rPr>
              <w:t> </w:t>
            </w:r>
            <w:r>
              <w:rPr>
                <w:w w:val="105"/>
                <w:sz w:val="9"/>
              </w:rPr>
              <w:t>de</w:t>
            </w:r>
            <w:r>
              <w:rPr>
                <w:rFonts w:ascii="Times New Roman" w:hAnsi="Times New Roman"/>
                <w:w w:val="105"/>
                <w:sz w:val="9"/>
              </w:rPr>
              <w:t> </w:t>
            </w:r>
            <w:r>
              <w:rPr>
                <w:w w:val="105"/>
                <w:sz w:val="9"/>
              </w:rPr>
              <w:t>equipo</w:t>
            </w:r>
            <w:r>
              <w:rPr>
                <w:rFonts w:ascii="Times New Roman" w:hAnsi="Times New Roman"/>
                <w:w w:val="105"/>
                <w:sz w:val="9"/>
              </w:rPr>
              <w:t> </w:t>
            </w:r>
            <w:r>
              <w:rPr>
                <w:w w:val="105"/>
                <w:sz w:val="9"/>
              </w:rPr>
              <w:t>de</w:t>
            </w:r>
            <w:r>
              <w:rPr>
                <w:rFonts w:ascii="Times New Roman" w:hAnsi="Times New Roman"/>
                <w:w w:val="105"/>
                <w:sz w:val="9"/>
              </w:rPr>
              <w:t> </w:t>
            </w:r>
            <w:r>
              <w:rPr>
                <w:spacing w:val="-2"/>
                <w:w w:val="105"/>
                <w:sz w:val="9"/>
              </w:rPr>
              <w:t>comunicación</w:t>
            </w:r>
          </w:p>
        </w:tc>
        <w:tc>
          <w:tcPr>
            <w:tcW w:w="893" w:type="dxa"/>
            <w:tcBorders>
              <w:top w:val="nil"/>
              <w:bottom w:val="nil"/>
            </w:tcBorders>
          </w:tcPr>
          <w:p>
            <w:pPr>
              <w:pStyle w:val="TableParagraph"/>
              <w:spacing w:line="105" w:lineRule="exact"/>
              <w:ind w:right="1"/>
              <w:rPr>
                <w:sz w:val="9"/>
              </w:rPr>
            </w:pPr>
            <w:r>
              <w:rPr>
                <w:spacing w:val="-2"/>
                <w:w w:val="105"/>
                <w:sz w:val="9"/>
              </w:rPr>
              <w:t>21,244,874.20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650,000.00</w:t>
            </w:r>
          </w:p>
        </w:tc>
        <w:tc>
          <w:tcPr>
            <w:tcW w:w="418" w:type="dxa"/>
            <w:tcBorders>
              <w:top w:val="nil"/>
              <w:bottom w:val="nil"/>
            </w:tcBorders>
          </w:tcPr>
          <w:p>
            <w:pPr>
              <w:pStyle w:val="TableParagraph"/>
              <w:spacing w:line="105" w:lineRule="exact"/>
              <w:ind w:right="7"/>
              <w:rPr>
                <w:sz w:val="9"/>
              </w:rPr>
            </w:pPr>
            <w:r>
              <w:rPr>
                <w:spacing w:val="-5"/>
                <w:w w:val="105"/>
                <w:sz w:val="9"/>
              </w:rPr>
              <w:t>3%</w:t>
            </w:r>
          </w:p>
        </w:tc>
        <w:tc>
          <w:tcPr>
            <w:tcW w:w="893" w:type="dxa"/>
            <w:tcBorders>
              <w:top w:val="nil"/>
              <w:bottom w:val="nil"/>
            </w:tcBorders>
          </w:tcPr>
          <w:p>
            <w:pPr>
              <w:pStyle w:val="TableParagraph"/>
              <w:spacing w:line="105" w:lineRule="exact"/>
              <w:ind w:right="1"/>
              <w:rPr>
                <w:sz w:val="9"/>
              </w:rPr>
            </w:pPr>
            <w:r>
              <w:rPr>
                <w:spacing w:val="-2"/>
                <w:w w:val="105"/>
                <w:sz w:val="9"/>
              </w:rPr>
              <w:t>180,043.00</w:t>
            </w:r>
          </w:p>
        </w:tc>
        <w:tc>
          <w:tcPr>
            <w:tcW w:w="418" w:type="dxa"/>
            <w:tcBorders>
              <w:top w:val="nil"/>
              <w:bottom w:val="nil"/>
            </w:tcBorders>
          </w:tcPr>
          <w:p>
            <w:pPr>
              <w:pStyle w:val="TableParagraph"/>
              <w:spacing w:line="105" w:lineRule="exact"/>
              <w:ind w:right="7"/>
              <w:rPr>
                <w:sz w:val="9"/>
              </w:rPr>
            </w:pPr>
            <w:r>
              <w:rPr>
                <w:spacing w:val="-5"/>
                <w:w w:val="105"/>
                <w:sz w:val="9"/>
              </w:rPr>
              <w:t>1%</w:t>
            </w:r>
          </w:p>
        </w:tc>
        <w:tc>
          <w:tcPr>
            <w:tcW w:w="821" w:type="dxa"/>
            <w:tcBorders>
              <w:top w:val="nil"/>
              <w:bottom w:val="nil"/>
            </w:tcBorders>
          </w:tcPr>
          <w:p>
            <w:pPr>
              <w:pStyle w:val="TableParagraph"/>
              <w:spacing w:line="105" w:lineRule="exact"/>
              <w:ind w:right="1"/>
              <w:rPr>
                <w:sz w:val="9"/>
              </w:rPr>
            </w:pPr>
            <w:r>
              <w:rPr>
                <w:spacing w:val="-2"/>
                <w:w w:val="105"/>
                <w:sz w:val="9"/>
              </w:rPr>
              <w:t>20,414,831.20</w:t>
            </w:r>
          </w:p>
        </w:tc>
        <w:tc>
          <w:tcPr>
            <w:tcW w:w="418" w:type="dxa"/>
            <w:tcBorders>
              <w:top w:val="nil"/>
              <w:bottom w:val="nil"/>
            </w:tcBorders>
          </w:tcPr>
          <w:p>
            <w:pPr>
              <w:pStyle w:val="TableParagraph"/>
              <w:spacing w:line="105" w:lineRule="exact"/>
              <w:ind w:right="7"/>
              <w:rPr>
                <w:sz w:val="9"/>
              </w:rPr>
            </w:pPr>
            <w:r>
              <w:rPr>
                <w:spacing w:val="-5"/>
                <w:w w:val="105"/>
                <w:sz w:val="9"/>
              </w:rPr>
              <w:t>96%</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1.08.07</w:t>
            </w:r>
            <w:r>
              <w:rPr>
                <w:rFonts w:ascii="Times New Roman" w:hAnsi="Times New Roman"/>
                <w:sz w:val="9"/>
              </w:rPr>
              <w:tab/>
            </w:r>
            <w:r>
              <w:rPr>
                <w:w w:val="105"/>
                <w:sz w:val="9"/>
              </w:rPr>
              <w:t>Mantenimiento</w:t>
            </w:r>
            <w:r>
              <w:rPr>
                <w:rFonts w:ascii="Times New Roman" w:hAnsi="Times New Roman"/>
                <w:spacing w:val="-1"/>
                <w:w w:val="105"/>
                <w:sz w:val="9"/>
              </w:rPr>
              <w:t> </w:t>
            </w:r>
            <w:r>
              <w:rPr>
                <w:w w:val="105"/>
                <w:sz w:val="9"/>
              </w:rPr>
              <w:t>y</w:t>
            </w:r>
            <w:r>
              <w:rPr>
                <w:rFonts w:ascii="Times New Roman" w:hAnsi="Times New Roman"/>
                <w:w w:val="105"/>
                <w:sz w:val="9"/>
              </w:rPr>
              <w:t> </w:t>
            </w:r>
            <w:r>
              <w:rPr>
                <w:w w:val="105"/>
                <w:sz w:val="9"/>
              </w:rPr>
              <w:t>reparación</w:t>
            </w:r>
            <w:r>
              <w:rPr>
                <w:rFonts w:ascii="Times New Roman" w:hAnsi="Times New Roman"/>
                <w:w w:val="105"/>
                <w:sz w:val="9"/>
              </w:rPr>
              <w:t> </w:t>
            </w:r>
            <w:r>
              <w:rPr>
                <w:w w:val="105"/>
                <w:sz w:val="9"/>
              </w:rPr>
              <w:t>de</w:t>
            </w:r>
            <w:r>
              <w:rPr>
                <w:rFonts w:ascii="Times New Roman" w:hAnsi="Times New Roman"/>
                <w:w w:val="105"/>
                <w:sz w:val="9"/>
              </w:rPr>
              <w:t> </w:t>
            </w:r>
            <w:r>
              <w:rPr>
                <w:w w:val="105"/>
                <w:sz w:val="9"/>
              </w:rPr>
              <w:t>equipo</w:t>
            </w:r>
            <w:r>
              <w:rPr>
                <w:rFonts w:ascii="Times New Roman" w:hAnsi="Times New Roman"/>
                <w:w w:val="105"/>
                <w:sz w:val="9"/>
              </w:rPr>
              <w:t> </w:t>
            </w:r>
            <w:r>
              <w:rPr>
                <w:w w:val="105"/>
                <w:sz w:val="9"/>
              </w:rPr>
              <w:t>y</w:t>
            </w:r>
            <w:r>
              <w:rPr>
                <w:rFonts w:ascii="Times New Roman" w:hAnsi="Times New Roman"/>
                <w:w w:val="105"/>
                <w:sz w:val="9"/>
              </w:rPr>
              <w:t> </w:t>
            </w:r>
            <w:r>
              <w:rPr>
                <w:w w:val="105"/>
                <w:sz w:val="9"/>
              </w:rPr>
              <w:t>mobiliario</w:t>
            </w:r>
            <w:r>
              <w:rPr>
                <w:rFonts w:ascii="Times New Roman" w:hAnsi="Times New Roman"/>
                <w:w w:val="105"/>
                <w:sz w:val="9"/>
              </w:rPr>
              <w:t> </w:t>
            </w:r>
            <w:r>
              <w:rPr>
                <w:w w:val="105"/>
                <w:sz w:val="9"/>
              </w:rPr>
              <w:t>de</w:t>
            </w:r>
            <w:r>
              <w:rPr>
                <w:rFonts w:ascii="Times New Roman" w:hAnsi="Times New Roman"/>
                <w:w w:val="105"/>
                <w:sz w:val="9"/>
              </w:rPr>
              <w:t> </w:t>
            </w:r>
            <w:r>
              <w:rPr>
                <w:spacing w:val="-2"/>
                <w:w w:val="105"/>
                <w:sz w:val="9"/>
              </w:rPr>
              <w:t>oficina</w:t>
            </w:r>
          </w:p>
        </w:tc>
        <w:tc>
          <w:tcPr>
            <w:tcW w:w="893" w:type="dxa"/>
            <w:tcBorders>
              <w:top w:val="nil"/>
              <w:bottom w:val="nil"/>
            </w:tcBorders>
          </w:tcPr>
          <w:p>
            <w:pPr>
              <w:pStyle w:val="TableParagraph"/>
              <w:spacing w:line="105" w:lineRule="exact"/>
              <w:ind w:right="1"/>
              <w:rPr>
                <w:sz w:val="9"/>
              </w:rPr>
            </w:pPr>
            <w:r>
              <w:rPr>
                <w:spacing w:val="-2"/>
                <w:w w:val="105"/>
                <w:sz w:val="9"/>
              </w:rPr>
              <w:t>32,044,127.70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502,000.00</w:t>
            </w:r>
          </w:p>
        </w:tc>
        <w:tc>
          <w:tcPr>
            <w:tcW w:w="418" w:type="dxa"/>
            <w:tcBorders>
              <w:top w:val="nil"/>
              <w:bottom w:val="nil"/>
            </w:tcBorders>
          </w:tcPr>
          <w:p>
            <w:pPr>
              <w:pStyle w:val="TableParagraph"/>
              <w:spacing w:line="105" w:lineRule="exact"/>
              <w:ind w:right="7"/>
              <w:rPr>
                <w:sz w:val="9"/>
              </w:rPr>
            </w:pPr>
            <w:r>
              <w:rPr>
                <w:spacing w:val="-5"/>
                <w:w w:val="105"/>
                <w:sz w:val="9"/>
              </w:rPr>
              <w:t>2%</w:t>
            </w:r>
          </w:p>
        </w:tc>
        <w:tc>
          <w:tcPr>
            <w:tcW w:w="893" w:type="dxa"/>
            <w:tcBorders>
              <w:top w:val="nil"/>
              <w:bottom w:val="nil"/>
            </w:tcBorders>
          </w:tcPr>
          <w:p>
            <w:pPr>
              <w:pStyle w:val="TableParagraph"/>
              <w:spacing w:line="105" w:lineRule="exact"/>
              <w:ind w:right="1"/>
              <w:rPr>
                <w:sz w:val="9"/>
              </w:rPr>
            </w:pPr>
            <w:r>
              <w:rPr>
                <w:spacing w:val="-2"/>
                <w:w w:val="105"/>
                <w:sz w:val="9"/>
              </w:rPr>
              <w:t>425,992.00</w:t>
            </w:r>
          </w:p>
        </w:tc>
        <w:tc>
          <w:tcPr>
            <w:tcW w:w="418" w:type="dxa"/>
            <w:tcBorders>
              <w:top w:val="nil"/>
              <w:bottom w:val="nil"/>
            </w:tcBorders>
          </w:tcPr>
          <w:p>
            <w:pPr>
              <w:pStyle w:val="TableParagraph"/>
              <w:spacing w:line="105" w:lineRule="exact"/>
              <w:ind w:right="7"/>
              <w:rPr>
                <w:sz w:val="9"/>
              </w:rPr>
            </w:pPr>
            <w:r>
              <w:rPr>
                <w:spacing w:val="-5"/>
                <w:w w:val="105"/>
                <w:sz w:val="9"/>
              </w:rPr>
              <w:t>1%</w:t>
            </w:r>
          </w:p>
        </w:tc>
        <w:tc>
          <w:tcPr>
            <w:tcW w:w="821" w:type="dxa"/>
            <w:tcBorders>
              <w:top w:val="nil"/>
              <w:bottom w:val="nil"/>
            </w:tcBorders>
          </w:tcPr>
          <w:p>
            <w:pPr>
              <w:pStyle w:val="TableParagraph"/>
              <w:spacing w:line="105" w:lineRule="exact"/>
              <w:ind w:right="1"/>
              <w:rPr>
                <w:sz w:val="9"/>
              </w:rPr>
            </w:pPr>
            <w:r>
              <w:rPr>
                <w:spacing w:val="-2"/>
                <w:w w:val="105"/>
                <w:sz w:val="9"/>
              </w:rPr>
              <w:t>30,566,135.70</w:t>
            </w:r>
          </w:p>
        </w:tc>
        <w:tc>
          <w:tcPr>
            <w:tcW w:w="418" w:type="dxa"/>
            <w:tcBorders>
              <w:top w:val="nil"/>
              <w:bottom w:val="nil"/>
            </w:tcBorders>
          </w:tcPr>
          <w:p>
            <w:pPr>
              <w:pStyle w:val="TableParagraph"/>
              <w:spacing w:line="105" w:lineRule="exact"/>
              <w:ind w:right="7"/>
              <w:rPr>
                <w:sz w:val="9"/>
              </w:rPr>
            </w:pPr>
            <w:r>
              <w:rPr>
                <w:spacing w:val="-5"/>
                <w:w w:val="105"/>
                <w:sz w:val="9"/>
              </w:rPr>
              <w:t>95%</w:t>
            </w:r>
          </w:p>
        </w:tc>
        <w:tc>
          <w:tcPr>
            <w:tcW w:w="821" w:type="dxa"/>
            <w:tcBorders>
              <w:top w:val="nil"/>
              <w:bottom w:val="nil"/>
            </w:tcBorders>
          </w:tcPr>
          <w:p>
            <w:pPr>
              <w:pStyle w:val="TableParagraph"/>
              <w:spacing w:line="105" w:lineRule="exact"/>
              <w:ind w:right="2"/>
              <w:rPr>
                <w:sz w:val="9"/>
              </w:rPr>
            </w:pPr>
            <w:r>
              <w:rPr>
                <w:spacing w:val="-2"/>
                <w:w w:val="105"/>
                <w:sz w:val="9"/>
              </w:rPr>
              <w:t>550,000.00</w:t>
            </w:r>
          </w:p>
        </w:tc>
        <w:tc>
          <w:tcPr>
            <w:tcW w:w="418" w:type="dxa"/>
            <w:tcBorders>
              <w:top w:val="nil"/>
              <w:bottom w:val="nil"/>
            </w:tcBorders>
          </w:tcPr>
          <w:p>
            <w:pPr>
              <w:pStyle w:val="TableParagraph"/>
              <w:spacing w:line="105" w:lineRule="exact"/>
              <w:ind w:right="8"/>
              <w:rPr>
                <w:sz w:val="9"/>
              </w:rPr>
            </w:pPr>
            <w:r>
              <w:rPr>
                <w:spacing w:val="-5"/>
                <w:w w:val="105"/>
                <w:sz w:val="9"/>
              </w:rPr>
              <w:t>2%</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1.08.08</w:t>
            </w:r>
            <w:r>
              <w:rPr>
                <w:rFonts w:ascii="Times New Roman" w:hAnsi="Times New Roman"/>
                <w:sz w:val="9"/>
              </w:rPr>
              <w:tab/>
            </w:r>
            <w:r>
              <w:rPr>
                <w:w w:val="105"/>
                <w:sz w:val="9"/>
              </w:rPr>
              <w:t>Mantenimiento</w:t>
            </w:r>
            <w:r>
              <w:rPr>
                <w:rFonts w:ascii="Times New Roman" w:hAnsi="Times New Roman"/>
                <w:spacing w:val="-1"/>
                <w:w w:val="105"/>
                <w:sz w:val="9"/>
              </w:rPr>
              <w:t> </w:t>
            </w:r>
            <w:r>
              <w:rPr>
                <w:w w:val="105"/>
                <w:sz w:val="9"/>
              </w:rPr>
              <w:t>y</w:t>
            </w:r>
            <w:r>
              <w:rPr>
                <w:rFonts w:ascii="Times New Roman" w:hAnsi="Times New Roman"/>
                <w:spacing w:val="-1"/>
                <w:w w:val="105"/>
                <w:sz w:val="9"/>
              </w:rPr>
              <w:t> </w:t>
            </w:r>
            <w:r>
              <w:rPr>
                <w:w w:val="105"/>
                <w:sz w:val="9"/>
              </w:rPr>
              <w:t>reparación</w:t>
            </w:r>
            <w:r>
              <w:rPr>
                <w:rFonts w:ascii="Times New Roman" w:hAnsi="Times New Roman"/>
                <w:spacing w:val="-1"/>
                <w:w w:val="105"/>
                <w:sz w:val="9"/>
              </w:rPr>
              <w:t> </w:t>
            </w:r>
            <w:r>
              <w:rPr>
                <w:w w:val="105"/>
                <w:sz w:val="9"/>
              </w:rPr>
              <w:t>de</w:t>
            </w:r>
            <w:r>
              <w:rPr>
                <w:rFonts w:ascii="Times New Roman" w:hAnsi="Times New Roman"/>
                <w:spacing w:val="-1"/>
                <w:w w:val="105"/>
                <w:sz w:val="9"/>
              </w:rPr>
              <w:t> </w:t>
            </w:r>
            <w:r>
              <w:rPr>
                <w:w w:val="105"/>
                <w:sz w:val="9"/>
              </w:rPr>
              <w:t>equipo</w:t>
            </w:r>
            <w:r>
              <w:rPr>
                <w:rFonts w:ascii="Times New Roman" w:hAnsi="Times New Roman"/>
                <w:spacing w:val="-1"/>
                <w:w w:val="105"/>
                <w:sz w:val="9"/>
              </w:rPr>
              <w:t> </w:t>
            </w:r>
            <w:r>
              <w:rPr>
                <w:w w:val="105"/>
                <w:sz w:val="9"/>
              </w:rPr>
              <w:t>de</w:t>
            </w:r>
            <w:r>
              <w:rPr>
                <w:rFonts w:ascii="Times New Roman" w:hAnsi="Times New Roman"/>
                <w:spacing w:val="-1"/>
                <w:w w:val="105"/>
                <w:sz w:val="9"/>
              </w:rPr>
              <w:t> </w:t>
            </w:r>
            <w:r>
              <w:rPr>
                <w:w w:val="105"/>
                <w:sz w:val="9"/>
              </w:rPr>
              <w:t>cómputo</w:t>
            </w:r>
            <w:r>
              <w:rPr>
                <w:rFonts w:ascii="Times New Roman" w:hAnsi="Times New Roman"/>
                <w:spacing w:val="-1"/>
                <w:w w:val="105"/>
                <w:sz w:val="9"/>
              </w:rPr>
              <w:t> </w:t>
            </w:r>
            <w:r>
              <w:rPr>
                <w:w w:val="105"/>
                <w:sz w:val="9"/>
              </w:rPr>
              <w:t>y</w:t>
            </w:r>
            <w:r>
              <w:rPr>
                <w:rFonts w:ascii="Times New Roman" w:hAnsi="Times New Roman"/>
                <w:spacing w:val="-1"/>
                <w:w w:val="105"/>
                <w:sz w:val="9"/>
              </w:rPr>
              <w:t> </w:t>
            </w:r>
            <w:r>
              <w:rPr>
                <w:w w:val="105"/>
                <w:sz w:val="9"/>
              </w:rPr>
              <w:t>sistemas</w:t>
            </w:r>
            <w:r>
              <w:rPr>
                <w:rFonts w:ascii="Times New Roman" w:hAnsi="Times New Roman"/>
                <w:spacing w:val="-1"/>
                <w:w w:val="105"/>
                <w:sz w:val="9"/>
              </w:rPr>
              <w:t> </w:t>
            </w:r>
            <w:r>
              <w:rPr>
                <w:w w:val="105"/>
                <w:sz w:val="9"/>
              </w:rPr>
              <w:t>de</w:t>
            </w:r>
            <w:r>
              <w:rPr>
                <w:rFonts w:ascii="Times New Roman" w:hAnsi="Times New Roman"/>
                <w:w w:val="105"/>
                <w:sz w:val="9"/>
              </w:rPr>
              <w:t> </w:t>
            </w:r>
            <w:r>
              <w:rPr>
                <w:spacing w:val="-2"/>
                <w:w w:val="105"/>
                <w:sz w:val="9"/>
              </w:rPr>
              <w:t>informacion</w:t>
            </w:r>
          </w:p>
        </w:tc>
        <w:tc>
          <w:tcPr>
            <w:tcW w:w="893" w:type="dxa"/>
            <w:tcBorders>
              <w:top w:val="nil"/>
              <w:bottom w:val="nil"/>
            </w:tcBorders>
          </w:tcPr>
          <w:p>
            <w:pPr>
              <w:pStyle w:val="TableParagraph"/>
              <w:spacing w:line="105" w:lineRule="exact"/>
              <w:rPr>
                <w:sz w:val="9"/>
              </w:rPr>
            </w:pPr>
            <w:r>
              <w:rPr>
                <w:spacing w:val="-2"/>
                <w:w w:val="105"/>
                <w:sz w:val="9"/>
              </w:rPr>
              <w:t>321,210,441.38</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200,890,564.00</w:t>
            </w:r>
          </w:p>
        </w:tc>
        <w:tc>
          <w:tcPr>
            <w:tcW w:w="418" w:type="dxa"/>
            <w:tcBorders>
              <w:top w:val="nil"/>
              <w:bottom w:val="nil"/>
            </w:tcBorders>
          </w:tcPr>
          <w:p>
            <w:pPr>
              <w:pStyle w:val="TableParagraph"/>
              <w:spacing w:line="105" w:lineRule="exact"/>
              <w:ind w:right="6"/>
              <w:rPr>
                <w:sz w:val="9"/>
              </w:rPr>
            </w:pPr>
            <w:r>
              <w:rPr>
                <w:spacing w:val="-5"/>
                <w:w w:val="105"/>
                <w:sz w:val="9"/>
              </w:rPr>
              <w:t>63%</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rPr>
                <w:sz w:val="9"/>
              </w:rPr>
            </w:pPr>
            <w:r>
              <w:rPr>
                <w:spacing w:val="-2"/>
                <w:w w:val="105"/>
                <w:sz w:val="9"/>
              </w:rPr>
              <w:t>120,319,877.38</w:t>
            </w:r>
          </w:p>
        </w:tc>
        <w:tc>
          <w:tcPr>
            <w:tcW w:w="418" w:type="dxa"/>
            <w:tcBorders>
              <w:top w:val="nil"/>
              <w:bottom w:val="nil"/>
            </w:tcBorders>
          </w:tcPr>
          <w:p>
            <w:pPr>
              <w:pStyle w:val="TableParagraph"/>
              <w:spacing w:line="105" w:lineRule="exact"/>
              <w:ind w:right="7"/>
              <w:rPr>
                <w:sz w:val="9"/>
              </w:rPr>
            </w:pPr>
            <w:r>
              <w:rPr>
                <w:spacing w:val="-5"/>
                <w:w w:val="105"/>
                <w:sz w:val="9"/>
              </w:rPr>
              <w:t>37%</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1.08.99</w:t>
            </w:r>
            <w:r>
              <w:rPr>
                <w:rFonts w:ascii="Times New Roman" w:hAnsi="Times New Roman"/>
                <w:sz w:val="9"/>
              </w:rPr>
              <w:tab/>
            </w:r>
            <w:r>
              <w:rPr>
                <w:w w:val="105"/>
                <w:sz w:val="9"/>
              </w:rPr>
              <w:t>Mantenimiento</w:t>
            </w:r>
            <w:r>
              <w:rPr>
                <w:rFonts w:ascii="Times New Roman" w:hAnsi="Times New Roman"/>
                <w:spacing w:val="-1"/>
                <w:w w:val="105"/>
                <w:sz w:val="9"/>
              </w:rPr>
              <w:t> </w:t>
            </w:r>
            <w:r>
              <w:rPr>
                <w:w w:val="105"/>
                <w:sz w:val="9"/>
              </w:rPr>
              <w:t>y</w:t>
            </w:r>
            <w:r>
              <w:rPr>
                <w:rFonts w:ascii="Times New Roman" w:hAnsi="Times New Roman"/>
                <w:spacing w:val="-1"/>
                <w:w w:val="105"/>
                <w:sz w:val="9"/>
              </w:rPr>
              <w:t> </w:t>
            </w:r>
            <w:r>
              <w:rPr>
                <w:w w:val="105"/>
                <w:sz w:val="9"/>
              </w:rPr>
              <w:t>reparación</w:t>
            </w:r>
            <w:r>
              <w:rPr>
                <w:rFonts w:ascii="Times New Roman" w:hAnsi="Times New Roman"/>
                <w:w w:val="105"/>
                <w:sz w:val="9"/>
              </w:rPr>
              <w:t> </w:t>
            </w:r>
            <w:r>
              <w:rPr>
                <w:w w:val="105"/>
                <w:sz w:val="9"/>
              </w:rPr>
              <w:t>de</w:t>
            </w:r>
            <w:r>
              <w:rPr>
                <w:rFonts w:ascii="Times New Roman" w:hAnsi="Times New Roman"/>
                <w:spacing w:val="-1"/>
                <w:w w:val="105"/>
                <w:sz w:val="9"/>
              </w:rPr>
              <w:t> </w:t>
            </w:r>
            <w:r>
              <w:rPr>
                <w:w w:val="105"/>
                <w:sz w:val="9"/>
              </w:rPr>
              <w:t>otros</w:t>
            </w:r>
            <w:r>
              <w:rPr>
                <w:rFonts w:ascii="Times New Roman" w:hAnsi="Times New Roman"/>
                <w:w w:val="105"/>
                <w:sz w:val="9"/>
              </w:rPr>
              <w:t> </w:t>
            </w:r>
            <w:r>
              <w:rPr>
                <w:spacing w:val="-2"/>
                <w:w w:val="105"/>
                <w:sz w:val="9"/>
              </w:rPr>
              <w:t>equipos</w:t>
            </w:r>
          </w:p>
        </w:tc>
        <w:tc>
          <w:tcPr>
            <w:tcW w:w="893" w:type="dxa"/>
            <w:tcBorders>
              <w:top w:val="nil"/>
              <w:bottom w:val="nil"/>
            </w:tcBorders>
          </w:tcPr>
          <w:p>
            <w:pPr>
              <w:pStyle w:val="TableParagraph"/>
              <w:spacing w:line="105" w:lineRule="exact"/>
              <w:rPr>
                <w:sz w:val="9"/>
              </w:rPr>
            </w:pPr>
            <w:r>
              <w:rPr>
                <w:spacing w:val="-2"/>
                <w:w w:val="105"/>
                <w:sz w:val="9"/>
              </w:rPr>
              <w:t>800,000.00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550,000.00</w:t>
            </w:r>
          </w:p>
        </w:tc>
        <w:tc>
          <w:tcPr>
            <w:tcW w:w="418" w:type="dxa"/>
            <w:tcBorders>
              <w:top w:val="nil"/>
              <w:bottom w:val="nil"/>
            </w:tcBorders>
          </w:tcPr>
          <w:p>
            <w:pPr>
              <w:pStyle w:val="TableParagraph"/>
              <w:spacing w:line="105" w:lineRule="exact"/>
              <w:ind w:right="6"/>
              <w:rPr>
                <w:sz w:val="9"/>
              </w:rPr>
            </w:pPr>
            <w:r>
              <w:rPr>
                <w:spacing w:val="-5"/>
                <w:w w:val="105"/>
                <w:sz w:val="9"/>
              </w:rPr>
              <w:t>69%</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250,000.00</w:t>
            </w:r>
          </w:p>
        </w:tc>
        <w:tc>
          <w:tcPr>
            <w:tcW w:w="418" w:type="dxa"/>
            <w:tcBorders>
              <w:top w:val="nil"/>
              <w:bottom w:val="nil"/>
            </w:tcBorders>
          </w:tcPr>
          <w:p>
            <w:pPr>
              <w:pStyle w:val="TableParagraph"/>
              <w:spacing w:line="105" w:lineRule="exact"/>
              <w:ind w:right="7"/>
              <w:rPr>
                <w:sz w:val="9"/>
              </w:rPr>
            </w:pPr>
            <w:r>
              <w:rPr>
                <w:spacing w:val="-5"/>
                <w:w w:val="105"/>
                <w:sz w:val="9"/>
              </w:rPr>
              <w:t>31%</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1.09</w:t>
            </w:r>
            <w:r>
              <w:rPr>
                <w:rFonts w:ascii="Times New Roman"/>
                <w:sz w:val="9"/>
              </w:rPr>
              <w:tab/>
            </w:r>
            <w:r>
              <w:rPr>
                <w:b/>
                <w:spacing w:val="-2"/>
                <w:w w:val="105"/>
                <w:sz w:val="9"/>
              </w:rPr>
              <w:t>IMPUESTOS</w:t>
            </w:r>
          </w:p>
        </w:tc>
        <w:tc>
          <w:tcPr>
            <w:tcW w:w="893" w:type="dxa"/>
            <w:tcBorders>
              <w:top w:val="nil"/>
              <w:bottom w:val="nil"/>
            </w:tcBorders>
          </w:tcPr>
          <w:p>
            <w:pPr>
              <w:pStyle w:val="TableParagraph"/>
              <w:spacing w:line="105" w:lineRule="exact"/>
              <w:rPr>
                <w:b/>
                <w:sz w:val="9"/>
              </w:rPr>
            </w:pPr>
            <w:r>
              <w:rPr>
                <w:b/>
                <w:spacing w:val="-2"/>
                <w:w w:val="105"/>
                <w:sz w:val="9"/>
              </w:rPr>
              <w:t>10,400,000.00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1"/>
              <w:rPr>
                <w:b/>
                <w:sz w:val="9"/>
              </w:rPr>
            </w:pPr>
            <w:r>
              <w:rPr>
                <w:b/>
                <w:spacing w:val="-2"/>
                <w:w w:val="105"/>
                <w:sz w:val="9"/>
              </w:rPr>
              <w:t>100,000.00</w:t>
            </w:r>
          </w:p>
        </w:tc>
        <w:tc>
          <w:tcPr>
            <w:tcW w:w="418" w:type="dxa"/>
            <w:tcBorders>
              <w:top w:val="nil"/>
              <w:bottom w:val="nil"/>
            </w:tcBorders>
          </w:tcPr>
          <w:p>
            <w:pPr>
              <w:pStyle w:val="TableParagraph"/>
              <w:spacing w:line="105" w:lineRule="exact"/>
              <w:ind w:right="6"/>
              <w:rPr>
                <w:b/>
                <w:sz w:val="9"/>
              </w:rPr>
            </w:pPr>
            <w:r>
              <w:rPr>
                <w:b/>
                <w:spacing w:val="-5"/>
                <w:w w:val="105"/>
                <w:sz w:val="9"/>
              </w:rPr>
              <w:t>1%</w:t>
            </w:r>
          </w:p>
        </w:tc>
        <w:tc>
          <w:tcPr>
            <w:tcW w:w="821" w:type="dxa"/>
            <w:tcBorders>
              <w:top w:val="nil"/>
              <w:bottom w:val="nil"/>
            </w:tcBorders>
          </w:tcPr>
          <w:p>
            <w:pPr>
              <w:pStyle w:val="TableParagraph"/>
              <w:spacing w:line="105" w:lineRule="exact"/>
              <w:rPr>
                <w:b/>
                <w:sz w:val="9"/>
              </w:rPr>
            </w:pPr>
            <w:r>
              <w:rPr>
                <w:b/>
                <w:spacing w:val="-2"/>
                <w:w w:val="105"/>
                <w:sz w:val="9"/>
              </w:rPr>
              <w:t>10,300,000.00</w:t>
            </w:r>
          </w:p>
        </w:tc>
        <w:tc>
          <w:tcPr>
            <w:tcW w:w="418" w:type="dxa"/>
            <w:tcBorders>
              <w:top w:val="nil"/>
              <w:bottom w:val="nil"/>
            </w:tcBorders>
          </w:tcPr>
          <w:p>
            <w:pPr>
              <w:pStyle w:val="TableParagraph"/>
              <w:spacing w:line="105" w:lineRule="exact"/>
              <w:ind w:right="6"/>
              <w:rPr>
                <w:b/>
                <w:sz w:val="9"/>
              </w:rPr>
            </w:pPr>
            <w:r>
              <w:rPr>
                <w:b/>
                <w:spacing w:val="-5"/>
                <w:w w:val="105"/>
                <w:sz w:val="9"/>
              </w:rPr>
              <w:t>99%</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1.09.02</w:t>
            </w:r>
            <w:r>
              <w:rPr>
                <w:rFonts w:ascii="Times New Roman"/>
                <w:sz w:val="9"/>
              </w:rPr>
              <w:tab/>
            </w:r>
            <w:r>
              <w:rPr>
                <w:w w:val="105"/>
                <w:sz w:val="9"/>
              </w:rPr>
              <w:t>Impuestos</w:t>
            </w:r>
            <w:r>
              <w:rPr>
                <w:rFonts w:ascii="Times New Roman"/>
                <w:spacing w:val="-4"/>
                <w:w w:val="105"/>
                <w:sz w:val="9"/>
              </w:rPr>
              <w:t> </w:t>
            </w:r>
            <w:r>
              <w:rPr>
                <w:w w:val="105"/>
                <w:sz w:val="9"/>
              </w:rPr>
              <w:t>sobre</w:t>
            </w:r>
            <w:r>
              <w:rPr>
                <w:rFonts w:ascii="Times New Roman"/>
                <w:spacing w:val="-3"/>
                <w:w w:val="105"/>
                <w:sz w:val="9"/>
              </w:rPr>
              <w:t> </w:t>
            </w:r>
            <w:r>
              <w:rPr>
                <w:w w:val="105"/>
                <w:sz w:val="9"/>
              </w:rPr>
              <w:t>la</w:t>
            </w:r>
            <w:r>
              <w:rPr>
                <w:rFonts w:ascii="Times New Roman"/>
                <w:spacing w:val="-3"/>
                <w:w w:val="105"/>
                <w:sz w:val="9"/>
              </w:rPr>
              <w:t> </w:t>
            </w:r>
            <w:r>
              <w:rPr>
                <w:w w:val="105"/>
                <w:sz w:val="9"/>
              </w:rPr>
              <w:t>propiedad</w:t>
            </w:r>
            <w:r>
              <w:rPr>
                <w:rFonts w:ascii="Times New Roman"/>
                <w:spacing w:val="-3"/>
                <w:w w:val="105"/>
                <w:sz w:val="9"/>
              </w:rPr>
              <w:t> </w:t>
            </w:r>
            <w:r>
              <w:rPr>
                <w:w w:val="105"/>
                <w:sz w:val="9"/>
              </w:rPr>
              <w:t>de</w:t>
            </w:r>
            <w:r>
              <w:rPr>
                <w:rFonts w:ascii="Times New Roman"/>
                <w:spacing w:val="-3"/>
                <w:w w:val="105"/>
                <w:sz w:val="9"/>
              </w:rPr>
              <w:t> </w:t>
            </w:r>
            <w:r>
              <w:rPr>
                <w:w w:val="105"/>
                <w:sz w:val="9"/>
              </w:rPr>
              <w:t>bienes</w:t>
            </w:r>
            <w:r>
              <w:rPr>
                <w:rFonts w:ascii="Times New Roman"/>
                <w:spacing w:val="-3"/>
                <w:w w:val="105"/>
                <w:sz w:val="9"/>
              </w:rPr>
              <w:t> </w:t>
            </w:r>
            <w:r>
              <w:rPr>
                <w:spacing w:val="-2"/>
                <w:w w:val="105"/>
                <w:sz w:val="9"/>
              </w:rPr>
              <w:t>inmuebles</w:t>
            </w:r>
          </w:p>
        </w:tc>
        <w:tc>
          <w:tcPr>
            <w:tcW w:w="893"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1.09.99</w:t>
            </w:r>
            <w:r>
              <w:rPr>
                <w:rFonts w:ascii="Times New Roman"/>
                <w:sz w:val="9"/>
              </w:rPr>
              <w:tab/>
            </w:r>
            <w:r>
              <w:rPr>
                <w:w w:val="105"/>
                <w:sz w:val="9"/>
              </w:rPr>
              <w:t>Otros</w:t>
            </w:r>
            <w:r>
              <w:rPr>
                <w:rFonts w:ascii="Times New Roman"/>
                <w:spacing w:val="-5"/>
                <w:w w:val="105"/>
                <w:sz w:val="9"/>
              </w:rPr>
              <w:t> </w:t>
            </w:r>
            <w:r>
              <w:rPr>
                <w:spacing w:val="-2"/>
                <w:w w:val="105"/>
                <w:sz w:val="9"/>
              </w:rPr>
              <w:t>impuestos</w:t>
            </w:r>
          </w:p>
        </w:tc>
        <w:tc>
          <w:tcPr>
            <w:tcW w:w="893" w:type="dxa"/>
            <w:tcBorders>
              <w:top w:val="nil"/>
              <w:bottom w:val="nil"/>
            </w:tcBorders>
          </w:tcPr>
          <w:p>
            <w:pPr>
              <w:pStyle w:val="TableParagraph"/>
              <w:spacing w:line="105" w:lineRule="exact"/>
              <w:rPr>
                <w:sz w:val="9"/>
              </w:rPr>
            </w:pPr>
            <w:r>
              <w:rPr>
                <w:spacing w:val="-2"/>
                <w:w w:val="105"/>
                <w:sz w:val="9"/>
              </w:rPr>
              <w:t>400,000.00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100,000.00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2"/>
              <w:rPr>
                <w:sz w:val="9"/>
              </w:rPr>
            </w:pPr>
            <w:r>
              <w:rPr>
                <w:spacing w:val="-2"/>
                <w:w w:val="105"/>
                <w:sz w:val="9"/>
              </w:rPr>
              <w:t>300,000.00</w:t>
            </w:r>
          </w:p>
        </w:tc>
        <w:tc>
          <w:tcPr>
            <w:tcW w:w="418" w:type="dxa"/>
            <w:tcBorders>
              <w:top w:val="nil"/>
              <w:bottom w:val="nil"/>
            </w:tcBorders>
          </w:tcPr>
          <w:p>
            <w:pPr>
              <w:pStyle w:val="TableParagraph"/>
              <w:spacing w:line="105" w:lineRule="exact"/>
              <w:ind w:right="7"/>
              <w:rPr>
                <w:sz w:val="9"/>
              </w:rPr>
            </w:pPr>
            <w:r>
              <w:rPr>
                <w:spacing w:val="-5"/>
                <w:w w:val="105"/>
                <w:sz w:val="9"/>
              </w:rPr>
              <w:t>75%</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1.99</w:t>
            </w:r>
            <w:r>
              <w:rPr>
                <w:rFonts w:ascii="Times New Roman"/>
                <w:sz w:val="9"/>
              </w:rPr>
              <w:tab/>
            </w:r>
            <w:r>
              <w:rPr>
                <w:b/>
                <w:w w:val="105"/>
                <w:sz w:val="9"/>
              </w:rPr>
              <w:t>SERVICIOS</w:t>
            </w:r>
            <w:r>
              <w:rPr>
                <w:rFonts w:ascii="Times New Roman"/>
                <w:spacing w:val="1"/>
                <w:w w:val="105"/>
                <w:sz w:val="9"/>
              </w:rPr>
              <w:t> </w:t>
            </w:r>
            <w:r>
              <w:rPr>
                <w:b/>
                <w:spacing w:val="-2"/>
                <w:w w:val="105"/>
                <w:sz w:val="9"/>
              </w:rPr>
              <w:t>DIVERSOS</w:t>
            </w:r>
          </w:p>
        </w:tc>
        <w:tc>
          <w:tcPr>
            <w:tcW w:w="893" w:type="dxa"/>
            <w:tcBorders>
              <w:top w:val="nil"/>
              <w:bottom w:val="nil"/>
            </w:tcBorders>
          </w:tcPr>
          <w:p>
            <w:pPr>
              <w:pStyle w:val="TableParagraph"/>
              <w:spacing w:line="105" w:lineRule="exact"/>
              <w:rPr>
                <w:b/>
                <w:sz w:val="9"/>
              </w:rPr>
            </w:pPr>
            <w:r>
              <w:rPr>
                <w:b/>
                <w:spacing w:val="-2"/>
                <w:w w:val="105"/>
                <w:sz w:val="9"/>
              </w:rPr>
              <w:t>11,220,000.00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570,000.00</w:t>
            </w:r>
          </w:p>
        </w:tc>
        <w:tc>
          <w:tcPr>
            <w:tcW w:w="418" w:type="dxa"/>
            <w:tcBorders>
              <w:top w:val="nil"/>
              <w:bottom w:val="nil"/>
            </w:tcBorders>
          </w:tcPr>
          <w:p>
            <w:pPr>
              <w:pStyle w:val="TableParagraph"/>
              <w:spacing w:line="105" w:lineRule="exact"/>
              <w:ind w:right="5"/>
              <w:rPr>
                <w:b/>
                <w:sz w:val="9"/>
              </w:rPr>
            </w:pPr>
            <w:r>
              <w:rPr>
                <w:b/>
                <w:spacing w:val="-5"/>
                <w:w w:val="105"/>
                <w:sz w:val="9"/>
              </w:rPr>
              <w:t>5%</w:t>
            </w:r>
          </w:p>
        </w:tc>
        <w:tc>
          <w:tcPr>
            <w:tcW w:w="893" w:type="dxa"/>
            <w:tcBorders>
              <w:top w:val="nil"/>
              <w:bottom w:val="nil"/>
            </w:tcBorders>
          </w:tcPr>
          <w:p>
            <w:pPr>
              <w:pStyle w:val="TableParagraph"/>
              <w:spacing w:line="105" w:lineRule="exact"/>
              <w:ind w:right="1"/>
              <w:rPr>
                <w:b/>
                <w:sz w:val="9"/>
              </w:rPr>
            </w:pPr>
            <w:r>
              <w:rPr>
                <w:b/>
                <w:spacing w:val="-2"/>
                <w:w w:val="105"/>
                <w:sz w:val="9"/>
              </w:rPr>
              <w:t>150,000.00</w:t>
            </w:r>
          </w:p>
        </w:tc>
        <w:tc>
          <w:tcPr>
            <w:tcW w:w="418" w:type="dxa"/>
            <w:tcBorders>
              <w:top w:val="nil"/>
              <w:bottom w:val="nil"/>
            </w:tcBorders>
          </w:tcPr>
          <w:p>
            <w:pPr>
              <w:pStyle w:val="TableParagraph"/>
              <w:spacing w:line="105" w:lineRule="exact"/>
              <w:ind w:right="6"/>
              <w:rPr>
                <w:b/>
                <w:sz w:val="9"/>
              </w:rPr>
            </w:pPr>
            <w:r>
              <w:rPr>
                <w:b/>
                <w:spacing w:val="-5"/>
                <w:w w:val="105"/>
                <w:sz w:val="9"/>
              </w:rPr>
              <w:t>1%</w:t>
            </w:r>
          </w:p>
        </w:tc>
        <w:tc>
          <w:tcPr>
            <w:tcW w:w="821" w:type="dxa"/>
            <w:tcBorders>
              <w:top w:val="nil"/>
              <w:bottom w:val="nil"/>
            </w:tcBorders>
          </w:tcPr>
          <w:p>
            <w:pPr>
              <w:pStyle w:val="TableParagraph"/>
              <w:spacing w:line="105" w:lineRule="exact"/>
              <w:rPr>
                <w:b/>
                <w:sz w:val="9"/>
              </w:rPr>
            </w:pPr>
            <w:r>
              <w:rPr>
                <w:b/>
                <w:spacing w:val="-2"/>
                <w:w w:val="105"/>
                <w:sz w:val="9"/>
              </w:rPr>
              <w:t>10,500,000.00</w:t>
            </w:r>
          </w:p>
        </w:tc>
        <w:tc>
          <w:tcPr>
            <w:tcW w:w="418" w:type="dxa"/>
            <w:tcBorders>
              <w:top w:val="nil"/>
              <w:bottom w:val="nil"/>
            </w:tcBorders>
          </w:tcPr>
          <w:p>
            <w:pPr>
              <w:pStyle w:val="TableParagraph"/>
              <w:spacing w:line="105" w:lineRule="exact"/>
              <w:ind w:right="6"/>
              <w:rPr>
                <w:b/>
                <w:sz w:val="9"/>
              </w:rPr>
            </w:pPr>
            <w:r>
              <w:rPr>
                <w:b/>
                <w:spacing w:val="-5"/>
                <w:w w:val="105"/>
                <w:sz w:val="9"/>
              </w:rPr>
              <w:t>94%</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1.99.02</w:t>
            </w:r>
            <w:r>
              <w:rPr>
                <w:rFonts w:ascii="Times New Roman"/>
                <w:sz w:val="9"/>
              </w:rPr>
              <w:tab/>
            </w:r>
            <w:r>
              <w:rPr>
                <w:w w:val="105"/>
                <w:sz w:val="9"/>
              </w:rPr>
              <w:t>Intereses</w:t>
            </w:r>
            <w:r>
              <w:rPr>
                <w:rFonts w:ascii="Times New Roman"/>
                <w:w w:val="105"/>
                <w:sz w:val="9"/>
              </w:rPr>
              <w:t> </w:t>
            </w:r>
            <w:r>
              <w:rPr>
                <w:w w:val="105"/>
                <w:sz w:val="9"/>
              </w:rPr>
              <w:t>moratorios</w:t>
            </w:r>
            <w:r>
              <w:rPr>
                <w:rFonts w:ascii="Times New Roman"/>
                <w:w w:val="105"/>
                <w:sz w:val="9"/>
              </w:rPr>
              <w:t> </w:t>
            </w:r>
            <w:r>
              <w:rPr>
                <w:w w:val="105"/>
                <w:sz w:val="9"/>
              </w:rPr>
              <w:t>y</w:t>
            </w:r>
            <w:r>
              <w:rPr>
                <w:rFonts w:ascii="Times New Roman"/>
                <w:spacing w:val="1"/>
                <w:w w:val="105"/>
                <w:sz w:val="9"/>
              </w:rPr>
              <w:t> </w:t>
            </w:r>
            <w:r>
              <w:rPr>
                <w:spacing w:val="-2"/>
                <w:w w:val="105"/>
                <w:sz w:val="9"/>
              </w:rPr>
              <w:t>multas</w:t>
            </w:r>
          </w:p>
        </w:tc>
        <w:tc>
          <w:tcPr>
            <w:tcW w:w="893"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11" w:hRule="atLeast"/>
        </w:trPr>
        <w:tc>
          <w:tcPr>
            <w:tcW w:w="4618" w:type="dxa"/>
            <w:gridSpan w:val="3"/>
            <w:tcBorders>
              <w:top w:val="nil"/>
            </w:tcBorders>
          </w:tcPr>
          <w:p>
            <w:pPr>
              <w:pStyle w:val="TableParagraph"/>
              <w:tabs>
                <w:tab w:pos="515" w:val="left" w:leader="none"/>
              </w:tabs>
              <w:spacing w:line="89" w:lineRule="exact" w:before="2"/>
              <w:ind w:left="16"/>
              <w:jc w:val="left"/>
              <w:rPr>
                <w:sz w:val="9"/>
              </w:rPr>
            </w:pPr>
            <w:r>
              <w:rPr>
                <w:spacing w:val="-2"/>
                <w:w w:val="105"/>
                <w:sz w:val="9"/>
              </w:rPr>
              <w:t>1.99.99</w:t>
            </w:r>
            <w:r>
              <w:rPr>
                <w:rFonts w:ascii="Times New Roman"/>
                <w:sz w:val="9"/>
              </w:rPr>
              <w:tab/>
            </w:r>
            <w:r>
              <w:rPr>
                <w:w w:val="105"/>
                <w:sz w:val="9"/>
              </w:rPr>
              <w:t>Otros</w:t>
            </w:r>
            <w:r>
              <w:rPr>
                <w:rFonts w:ascii="Times New Roman"/>
                <w:spacing w:val="-5"/>
                <w:w w:val="105"/>
                <w:sz w:val="9"/>
              </w:rPr>
              <w:t> </w:t>
            </w:r>
            <w:r>
              <w:rPr>
                <w:w w:val="105"/>
                <w:sz w:val="9"/>
              </w:rPr>
              <w:t>servicios</w:t>
            </w:r>
            <w:r>
              <w:rPr>
                <w:rFonts w:ascii="Times New Roman"/>
                <w:spacing w:val="-4"/>
                <w:w w:val="105"/>
                <w:sz w:val="9"/>
              </w:rPr>
              <w:t> </w:t>
            </w:r>
            <w:r>
              <w:rPr>
                <w:w w:val="105"/>
                <w:sz w:val="9"/>
              </w:rPr>
              <w:t>no</w:t>
            </w:r>
            <w:r>
              <w:rPr>
                <w:rFonts w:ascii="Times New Roman"/>
                <w:spacing w:val="-5"/>
                <w:w w:val="105"/>
                <w:sz w:val="9"/>
              </w:rPr>
              <w:t> </w:t>
            </w:r>
            <w:r>
              <w:rPr>
                <w:spacing w:val="-2"/>
                <w:w w:val="105"/>
                <w:sz w:val="9"/>
              </w:rPr>
              <w:t>especificados</w:t>
            </w:r>
          </w:p>
        </w:tc>
        <w:tc>
          <w:tcPr>
            <w:tcW w:w="893" w:type="dxa"/>
            <w:tcBorders>
              <w:top w:val="nil"/>
            </w:tcBorders>
          </w:tcPr>
          <w:p>
            <w:pPr>
              <w:pStyle w:val="TableParagraph"/>
              <w:spacing w:line="91" w:lineRule="exact"/>
              <w:ind w:right="1"/>
              <w:rPr>
                <w:sz w:val="9"/>
              </w:rPr>
            </w:pPr>
            <w:r>
              <w:rPr>
                <w:spacing w:val="-2"/>
                <w:w w:val="105"/>
                <w:sz w:val="9"/>
              </w:rPr>
              <w:t>1,220,000.00</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1"/>
              <w:rPr>
                <w:sz w:val="9"/>
              </w:rPr>
            </w:pPr>
            <w:r>
              <w:rPr>
                <w:spacing w:val="-2"/>
                <w:w w:val="105"/>
                <w:sz w:val="9"/>
              </w:rPr>
              <w:t>570,000.00</w:t>
            </w:r>
          </w:p>
        </w:tc>
        <w:tc>
          <w:tcPr>
            <w:tcW w:w="418" w:type="dxa"/>
            <w:tcBorders>
              <w:top w:val="nil"/>
            </w:tcBorders>
          </w:tcPr>
          <w:p>
            <w:pPr>
              <w:pStyle w:val="TableParagraph"/>
              <w:spacing w:line="91" w:lineRule="exact"/>
              <w:ind w:right="6"/>
              <w:rPr>
                <w:sz w:val="9"/>
              </w:rPr>
            </w:pPr>
            <w:r>
              <w:rPr>
                <w:spacing w:val="-5"/>
                <w:w w:val="105"/>
                <w:sz w:val="9"/>
              </w:rPr>
              <w:t>47%</w:t>
            </w:r>
          </w:p>
        </w:tc>
        <w:tc>
          <w:tcPr>
            <w:tcW w:w="893" w:type="dxa"/>
            <w:tcBorders>
              <w:top w:val="nil"/>
            </w:tcBorders>
          </w:tcPr>
          <w:p>
            <w:pPr>
              <w:pStyle w:val="TableParagraph"/>
              <w:spacing w:line="91" w:lineRule="exact"/>
              <w:ind w:right="1"/>
              <w:rPr>
                <w:sz w:val="9"/>
              </w:rPr>
            </w:pPr>
            <w:r>
              <w:rPr>
                <w:spacing w:val="-2"/>
                <w:w w:val="105"/>
                <w:sz w:val="9"/>
              </w:rPr>
              <w:t>150,000.00</w:t>
            </w:r>
          </w:p>
        </w:tc>
        <w:tc>
          <w:tcPr>
            <w:tcW w:w="418" w:type="dxa"/>
            <w:tcBorders>
              <w:top w:val="nil"/>
            </w:tcBorders>
          </w:tcPr>
          <w:p>
            <w:pPr>
              <w:pStyle w:val="TableParagraph"/>
              <w:spacing w:line="91" w:lineRule="exact"/>
              <w:ind w:right="6"/>
              <w:rPr>
                <w:sz w:val="9"/>
              </w:rPr>
            </w:pPr>
            <w:r>
              <w:rPr>
                <w:spacing w:val="-5"/>
                <w:w w:val="105"/>
                <w:sz w:val="9"/>
              </w:rPr>
              <w:t>12%</w:t>
            </w:r>
          </w:p>
        </w:tc>
        <w:tc>
          <w:tcPr>
            <w:tcW w:w="821" w:type="dxa"/>
            <w:tcBorders>
              <w:top w:val="nil"/>
            </w:tcBorders>
          </w:tcPr>
          <w:p>
            <w:pPr>
              <w:pStyle w:val="TableParagraph"/>
              <w:spacing w:line="91" w:lineRule="exact"/>
              <w:ind w:right="2"/>
              <w:rPr>
                <w:sz w:val="9"/>
              </w:rPr>
            </w:pPr>
            <w:r>
              <w:rPr>
                <w:spacing w:val="-2"/>
                <w:w w:val="105"/>
                <w:sz w:val="9"/>
              </w:rPr>
              <w:t>500,000.00</w:t>
            </w:r>
          </w:p>
        </w:tc>
        <w:tc>
          <w:tcPr>
            <w:tcW w:w="418" w:type="dxa"/>
            <w:tcBorders>
              <w:top w:val="nil"/>
            </w:tcBorders>
          </w:tcPr>
          <w:p>
            <w:pPr>
              <w:pStyle w:val="TableParagraph"/>
              <w:spacing w:line="91" w:lineRule="exact"/>
              <w:ind w:right="7"/>
              <w:rPr>
                <w:sz w:val="9"/>
              </w:rPr>
            </w:pPr>
            <w:r>
              <w:rPr>
                <w:spacing w:val="-5"/>
                <w:w w:val="105"/>
                <w:sz w:val="9"/>
              </w:rPr>
              <w:t>41%</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r>
        <w:trPr>
          <w:trHeight w:val="114" w:hRule="atLeast"/>
        </w:trPr>
        <w:tc>
          <w:tcPr>
            <w:tcW w:w="482" w:type="dxa"/>
            <w:tcBorders>
              <w:right w:val="nil"/>
            </w:tcBorders>
          </w:tcPr>
          <w:p>
            <w:pPr>
              <w:pStyle w:val="TableParagraph"/>
              <w:spacing w:line="92" w:lineRule="exact" w:before="3"/>
              <w:ind w:left="16"/>
              <w:jc w:val="left"/>
              <w:rPr>
                <w:b/>
                <w:sz w:val="9"/>
              </w:rPr>
            </w:pPr>
            <w:r>
              <w:rPr>
                <w:b/>
                <w:w w:val="106"/>
                <w:sz w:val="9"/>
              </w:rPr>
              <w:t>2</w:t>
            </w:r>
          </w:p>
        </w:tc>
        <w:tc>
          <w:tcPr>
            <w:tcW w:w="4136" w:type="dxa"/>
            <w:gridSpan w:val="2"/>
            <w:tcBorders>
              <w:left w:val="nil"/>
            </w:tcBorders>
          </w:tcPr>
          <w:p>
            <w:pPr>
              <w:pStyle w:val="TableParagraph"/>
              <w:spacing w:line="92" w:lineRule="exact" w:before="3"/>
              <w:ind w:left="33"/>
              <w:jc w:val="left"/>
              <w:rPr>
                <w:b/>
                <w:sz w:val="9"/>
              </w:rPr>
            </w:pPr>
            <w:r>
              <w:rPr>
                <w:b/>
                <w:w w:val="105"/>
                <w:sz w:val="9"/>
              </w:rPr>
              <w:t>MATERIALES</w:t>
            </w:r>
            <w:r>
              <w:rPr>
                <w:rFonts w:ascii="Times New Roman"/>
                <w:w w:val="105"/>
                <w:sz w:val="9"/>
              </w:rPr>
              <w:t> </w:t>
            </w:r>
            <w:r>
              <w:rPr>
                <w:b/>
                <w:w w:val="105"/>
                <w:sz w:val="9"/>
              </w:rPr>
              <w:t>Y</w:t>
            </w:r>
            <w:r>
              <w:rPr>
                <w:rFonts w:ascii="Times New Roman"/>
                <w:w w:val="105"/>
                <w:sz w:val="9"/>
              </w:rPr>
              <w:t> </w:t>
            </w:r>
            <w:r>
              <w:rPr>
                <w:b/>
                <w:spacing w:val="-2"/>
                <w:w w:val="105"/>
                <w:sz w:val="9"/>
              </w:rPr>
              <w:t>SUMINISTROS</w:t>
            </w:r>
          </w:p>
        </w:tc>
        <w:tc>
          <w:tcPr>
            <w:tcW w:w="893" w:type="dxa"/>
          </w:tcPr>
          <w:p>
            <w:pPr>
              <w:pStyle w:val="TableParagraph"/>
              <w:spacing w:line="92" w:lineRule="exact" w:before="3"/>
              <w:rPr>
                <w:b/>
                <w:sz w:val="9"/>
              </w:rPr>
            </w:pPr>
            <w:r>
              <w:rPr>
                <w:b/>
                <w:spacing w:val="-2"/>
                <w:w w:val="105"/>
                <w:sz w:val="9"/>
              </w:rPr>
              <w:t>89,109,074.33</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1"/>
              <w:rPr>
                <w:b/>
                <w:sz w:val="9"/>
              </w:rPr>
            </w:pPr>
            <w:r>
              <w:rPr>
                <w:b/>
                <w:spacing w:val="-2"/>
                <w:w w:val="105"/>
                <w:sz w:val="9"/>
              </w:rPr>
              <w:t>11,191,960.00</w:t>
            </w:r>
          </w:p>
        </w:tc>
        <w:tc>
          <w:tcPr>
            <w:tcW w:w="418" w:type="dxa"/>
          </w:tcPr>
          <w:p>
            <w:pPr>
              <w:pStyle w:val="TableParagraph"/>
              <w:spacing w:line="92" w:lineRule="exact" w:before="3"/>
              <w:ind w:right="4"/>
              <w:rPr>
                <w:b/>
                <w:sz w:val="9"/>
              </w:rPr>
            </w:pPr>
            <w:r>
              <w:rPr>
                <w:b/>
                <w:spacing w:val="-5"/>
                <w:w w:val="105"/>
                <w:sz w:val="9"/>
              </w:rPr>
              <w:t>13%</w:t>
            </w:r>
          </w:p>
        </w:tc>
        <w:tc>
          <w:tcPr>
            <w:tcW w:w="893" w:type="dxa"/>
          </w:tcPr>
          <w:p>
            <w:pPr>
              <w:pStyle w:val="TableParagraph"/>
              <w:spacing w:line="92" w:lineRule="exact" w:before="3"/>
              <w:rPr>
                <w:b/>
                <w:sz w:val="9"/>
              </w:rPr>
            </w:pPr>
            <w:r>
              <w:rPr>
                <w:b/>
                <w:spacing w:val="-2"/>
                <w:w w:val="105"/>
                <w:sz w:val="9"/>
              </w:rPr>
              <w:t>5,200,548.00</w:t>
            </w:r>
          </w:p>
        </w:tc>
        <w:tc>
          <w:tcPr>
            <w:tcW w:w="418" w:type="dxa"/>
          </w:tcPr>
          <w:p>
            <w:pPr>
              <w:pStyle w:val="TableParagraph"/>
              <w:spacing w:line="92" w:lineRule="exact" w:before="3"/>
              <w:ind w:right="5"/>
              <w:rPr>
                <w:b/>
                <w:sz w:val="9"/>
              </w:rPr>
            </w:pPr>
            <w:r>
              <w:rPr>
                <w:b/>
                <w:spacing w:val="-5"/>
                <w:w w:val="105"/>
                <w:sz w:val="9"/>
              </w:rPr>
              <w:t>6%</w:t>
            </w:r>
          </w:p>
        </w:tc>
        <w:tc>
          <w:tcPr>
            <w:tcW w:w="821" w:type="dxa"/>
          </w:tcPr>
          <w:p>
            <w:pPr>
              <w:pStyle w:val="TableParagraph"/>
              <w:spacing w:line="92" w:lineRule="exact" w:before="3"/>
              <w:ind w:right="1"/>
              <w:rPr>
                <w:b/>
                <w:sz w:val="9"/>
              </w:rPr>
            </w:pPr>
            <w:r>
              <w:rPr>
                <w:b/>
                <w:spacing w:val="-2"/>
                <w:w w:val="105"/>
                <w:sz w:val="9"/>
              </w:rPr>
              <w:t>71,300,824.50</w:t>
            </w:r>
          </w:p>
        </w:tc>
        <w:tc>
          <w:tcPr>
            <w:tcW w:w="418" w:type="dxa"/>
          </w:tcPr>
          <w:p>
            <w:pPr>
              <w:pStyle w:val="TableParagraph"/>
              <w:spacing w:line="92" w:lineRule="exact" w:before="3"/>
              <w:ind w:right="5"/>
              <w:rPr>
                <w:b/>
                <w:sz w:val="9"/>
              </w:rPr>
            </w:pPr>
            <w:r>
              <w:rPr>
                <w:b/>
                <w:spacing w:val="-5"/>
                <w:w w:val="105"/>
                <w:sz w:val="9"/>
              </w:rPr>
              <w:t>80%</w:t>
            </w:r>
          </w:p>
        </w:tc>
        <w:tc>
          <w:tcPr>
            <w:tcW w:w="821" w:type="dxa"/>
          </w:tcPr>
          <w:p>
            <w:pPr>
              <w:pStyle w:val="TableParagraph"/>
              <w:spacing w:line="92" w:lineRule="exact" w:before="3"/>
              <w:rPr>
                <w:b/>
                <w:sz w:val="9"/>
              </w:rPr>
            </w:pPr>
            <w:r>
              <w:rPr>
                <w:b/>
                <w:spacing w:val="-2"/>
                <w:w w:val="105"/>
                <w:sz w:val="9"/>
              </w:rPr>
              <w:t>1,415,741.83</w:t>
            </w:r>
          </w:p>
        </w:tc>
        <w:tc>
          <w:tcPr>
            <w:tcW w:w="418" w:type="dxa"/>
          </w:tcPr>
          <w:p>
            <w:pPr>
              <w:pStyle w:val="TableParagraph"/>
              <w:spacing w:line="92" w:lineRule="exact" w:before="3"/>
              <w:ind w:right="6"/>
              <w:rPr>
                <w:b/>
                <w:sz w:val="9"/>
              </w:rPr>
            </w:pPr>
            <w:r>
              <w:rPr>
                <w:b/>
                <w:spacing w:val="-5"/>
                <w:w w:val="105"/>
                <w:sz w:val="9"/>
              </w:rPr>
              <w:t>2%</w:t>
            </w:r>
          </w:p>
        </w:tc>
      </w:tr>
      <w:tr>
        <w:trPr>
          <w:trHeight w:val="128" w:hRule="atLeast"/>
        </w:trPr>
        <w:tc>
          <w:tcPr>
            <w:tcW w:w="4618" w:type="dxa"/>
            <w:gridSpan w:val="3"/>
            <w:tcBorders>
              <w:bottom w:val="nil"/>
            </w:tcBorders>
          </w:tcPr>
          <w:p>
            <w:pPr>
              <w:pStyle w:val="TableParagraph"/>
              <w:tabs>
                <w:tab w:pos="515" w:val="left" w:leader="none"/>
              </w:tabs>
              <w:spacing w:line="103" w:lineRule="exact" w:before="5"/>
              <w:ind w:left="16"/>
              <w:jc w:val="left"/>
              <w:rPr>
                <w:b/>
                <w:sz w:val="9"/>
              </w:rPr>
            </w:pPr>
            <w:r>
              <w:rPr>
                <w:b/>
                <w:spacing w:val="-4"/>
                <w:w w:val="105"/>
                <w:sz w:val="9"/>
              </w:rPr>
              <w:t>2.01</w:t>
            </w:r>
            <w:r>
              <w:rPr>
                <w:rFonts w:ascii="Times New Roman"/>
                <w:sz w:val="9"/>
              </w:rPr>
              <w:tab/>
            </w:r>
            <w:r>
              <w:rPr>
                <w:b/>
                <w:w w:val="105"/>
                <w:sz w:val="9"/>
              </w:rPr>
              <w:t>PRODUCTOS</w:t>
            </w:r>
            <w:r>
              <w:rPr>
                <w:rFonts w:ascii="Times New Roman"/>
                <w:spacing w:val="-2"/>
                <w:w w:val="105"/>
                <w:sz w:val="9"/>
              </w:rPr>
              <w:t> </w:t>
            </w:r>
            <w:r>
              <w:rPr>
                <w:b/>
                <w:w w:val="105"/>
                <w:sz w:val="9"/>
              </w:rPr>
              <w:t>QUIMICOS</w:t>
            </w:r>
            <w:r>
              <w:rPr>
                <w:rFonts w:ascii="Times New Roman"/>
                <w:spacing w:val="-2"/>
                <w:w w:val="105"/>
                <w:sz w:val="9"/>
              </w:rPr>
              <w:t> </w:t>
            </w:r>
            <w:r>
              <w:rPr>
                <w:b/>
                <w:w w:val="105"/>
                <w:sz w:val="9"/>
              </w:rPr>
              <w:t>Y</w:t>
            </w:r>
            <w:r>
              <w:rPr>
                <w:rFonts w:ascii="Times New Roman"/>
                <w:spacing w:val="-2"/>
                <w:w w:val="105"/>
                <w:sz w:val="9"/>
              </w:rPr>
              <w:t> </w:t>
            </w:r>
            <w:r>
              <w:rPr>
                <w:b/>
                <w:spacing w:val="-2"/>
                <w:w w:val="105"/>
                <w:sz w:val="9"/>
              </w:rPr>
              <w:t>CONEXOS</w:t>
            </w:r>
          </w:p>
        </w:tc>
        <w:tc>
          <w:tcPr>
            <w:tcW w:w="893" w:type="dxa"/>
            <w:tcBorders>
              <w:bottom w:val="nil"/>
            </w:tcBorders>
          </w:tcPr>
          <w:p>
            <w:pPr>
              <w:pStyle w:val="TableParagraph"/>
              <w:spacing w:line="105" w:lineRule="exact" w:before="3"/>
              <w:rPr>
                <w:b/>
                <w:sz w:val="9"/>
              </w:rPr>
            </w:pPr>
            <w:r>
              <w:rPr>
                <w:b/>
                <w:spacing w:val="-2"/>
                <w:w w:val="105"/>
                <w:sz w:val="9"/>
              </w:rPr>
              <w:t>18,810,212.00</w:t>
            </w:r>
          </w:p>
        </w:tc>
        <w:tc>
          <w:tcPr>
            <w:tcW w:w="418" w:type="dxa"/>
            <w:tcBorders>
              <w:bottom w:val="nil"/>
            </w:tcBorders>
          </w:tcPr>
          <w:p>
            <w:pPr>
              <w:pStyle w:val="TableParagraph"/>
              <w:spacing w:line="105" w:lineRule="exact" w:before="3"/>
              <w:ind w:left="186"/>
              <w:jc w:val="left"/>
              <w:rPr>
                <w:b/>
                <w:sz w:val="9"/>
              </w:rPr>
            </w:pPr>
            <w:r>
              <w:rPr>
                <w:b/>
                <w:spacing w:val="-4"/>
                <w:w w:val="105"/>
                <w:sz w:val="9"/>
              </w:rPr>
              <w:t>100%</w:t>
            </w:r>
          </w:p>
        </w:tc>
        <w:tc>
          <w:tcPr>
            <w:tcW w:w="821" w:type="dxa"/>
            <w:tcBorders>
              <w:bottom w:val="nil"/>
            </w:tcBorders>
          </w:tcPr>
          <w:p>
            <w:pPr>
              <w:pStyle w:val="TableParagraph"/>
              <w:spacing w:line="105" w:lineRule="exact" w:before="3"/>
              <w:ind w:right="1"/>
              <w:rPr>
                <w:b/>
                <w:sz w:val="9"/>
              </w:rPr>
            </w:pPr>
            <w:r>
              <w:rPr>
                <w:b/>
                <w:spacing w:val="-2"/>
                <w:w w:val="105"/>
                <w:sz w:val="9"/>
              </w:rPr>
              <w:t>350,000.00</w:t>
            </w:r>
          </w:p>
        </w:tc>
        <w:tc>
          <w:tcPr>
            <w:tcW w:w="418" w:type="dxa"/>
            <w:tcBorders>
              <w:bottom w:val="nil"/>
            </w:tcBorders>
          </w:tcPr>
          <w:p>
            <w:pPr>
              <w:pStyle w:val="TableParagraph"/>
              <w:spacing w:line="105" w:lineRule="exact" w:before="3"/>
              <w:ind w:right="5"/>
              <w:rPr>
                <w:b/>
                <w:sz w:val="9"/>
              </w:rPr>
            </w:pPr>
            <w:r>
              <w:rPr>
                <w:b/>
                <w:spacing w:val="-5"/>
                <w:w w:val="105"/>
                <w:sz w:val="9"/>
              </w:rPr>
              <w:t>2%</w:t>
            </w:r>
          </w:p>
        </w:tc>
        <w:tc>
          <w:tcPr>
            <w:tcW w:w="893" w:type="dxa"/>
            <w:tcBorders>
              <w:bottom w:val="nil"/>
            </w:tcBorders>
          </w:tcPr>
          <w:p>
            <w:pPr>
              <w:pStyle w:val="TableParagraph"/>
              <w:spacing w:line="105" w:lineRule="exact" w:before="3"/>
              <w:ind w:right="1"/>
              <w:rPr>
                <w:b/>
                <w:sz w:val="9"/>
              </w:rPr>
            </w:pPr>
            <w:r>
              <w:rPr>
                <w:b/>
                <w:spacing w:val="-2"/>
                <w:w w:val="105"/>
                <w:sz w:val="9"/>
              </w:rPr>
              <w:t>200,000.00</w:t>
            </w:r>
          </w:p>
        </w:tc>
        <w:tc>
          <w:tcPr>
            <w:tcW w:w="418" w:type="dxa"/>
            <w:tcBorders>
              <w:bottom w:val="nil"/>
            </w:tcBorders>
          </w:tcPr>
          <w:p>
            <w:pPr>
              <w:pStyle w:val="TableParagraph"/>
              <w:spacing w:line="105" w:lineRule="exact" w:before="3"/>
              <w:ind w:right="6"/>
              <w:rPr>
                <w:b/>
                <w:sz w:val="9"/>
              </w:rPr>
            </w:pPr>
            <w:r>
              <w:rPr>
                <w:b/>
                <w:spacing w:val="-5"/>
                <w:w w:val="105"/>
                <w:sz w:val="9"/>
              </w:rPr>
              <w:t>1%</w:t>
            </w:r>
          </w:p>
        </w:tc>
        <w:tc>
          <w:tcPr>
            <w:tcW w:w="821" w:type="dxa"/>
            <w:tcBorders>
              <w:bottom w:val="nil"/>
            </w:tcBorders>
          </w:tcPr>
          <w:p>
            <w:pPr>
              <w:pStyle w:val="TableParagraph"/>
              <w:spacing w:line="105" w:lineRule="exact" w:before="3"/>
              <w:rPr>
                <w:b/>
                <w:sz w:val="9"/>
              </w:rPr>
            </w:pPr>
            <w:r>
              <w:rPr>
                <w:b/>
                <w:spacing w:val="-2"/>
                <w:w w:val="105"/>
                <w:sz w:val="9"/>
              </w:rPr>
              <w:t>18,260,212.00</w:t>
            </w:r>
          </w:p>
        </w:tc>
        <w:tc>
          <w:tcPr>
            <w:tcW w:w="418" w:type="dxa"/>
            <w:tcBorders>
              <w:bottom w:val="nil"/>
            </w:tcBorders>
          </w:tcPr>
          <w:p>
            <w:pPr>
              <w:pStyle w:val="TableParagraph"/>
              <w:spacing w:line="105" w:lineRule="exact" w:before="3"/>
              <w:ind w:right="6"/>
              <w:rPr>
                <w:b/>
                <w:sz w:val="9"/>
              </w:rPr>
            </w:pPr>
            <w:r>
              <w:rPr>
                <w:b/>
                <w:spacing w:val="-5"/>
                <w:w w:val="105"/>
                <w:sz w:val="9"/>
              </w:rPr>
              <w:t>97%</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2.01.01</w:t>
            </w:r>
            <w:r>
              <w:rPr>
                <w:rFonts w:ascii="Times New Roman"/>
                <w:sz w:val="9"/>
              </w:rPr>
              <w:tab/>
            </w:r>
            <w:r>
              <w:rPr>
                <w:w w:val="105"/>
                <w:sz w:val="9"/>
              </w:rPr>
              <w:t>Combustibles</w:t>
            </w:r>
            <w:r>
              <w:rPr>
                <w:rFonts w:ascii="Times New Roman"/>
                <w:spacing w:val="-5"/>
                <w:w w:val="105"/>
                <w:sz w:val="9"/>
              </w:rPr>
              <w:t> </w:t>
            </w:r>
            <w:r>
              <w:rPr>
                <w:w w:val="105"/>
                <w:sz w:val="9"/>
              </w:rPr>
              <w:t>y</w:t>
            </w:r>
            <w:r>
              <w:rPr>
                <w:rFonts w:ascii="Times New Roman"/>
                <w:spacing w:val="-5"/>
                <w:w w:val="105"/>
                <w:sz w:val="9"/>
              </w:rPr>
              <w:t> </w:t>
            </w:r>
            <w:r>
              <w:rPr>
                <w:spacing w:val="-2"/>
                <w:w w:val="105"/>
                <w:sz w:val="9"/>
              </w:rPr>
              <w:t>lubricantes</w:t>
            </w:r>
          </w:p>
        </w:tc>
        <w:tc>
          <w:tcPr>
            <w:tcW w:w="893" w:type="dxa"/>
            <w:tcBorders>
              <w:top w:val="nil"/>
              <w:bottom w:val="nil"/>
            </w:tcBorders>
          </w:tcPr>
          <w:p>
            <w:pPr>
              <w:pStyle w:val="TableParagraph"/>
              <w:spacing w:line="105" w:lineRule="exact"/>
              <w:ind w:right="1"/>
              <w:rPr>
                <w:sz w:val="9"/>
              </w:rPr>
            </w:pPr>
            <w:r>
              <w:rPr>
                <w:spacing w:val="-2"/>
                <w:w w:val="105"/>
                <w:sz w:val="9"/>
              </w:rPr>
              <w:t>15,000,000.00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2.01.02</w:t>
            </w:r>
            <w:r>
              <w:rPr>
                <w:rFonts w:ascii="Times New Roman" w:hAnsi="Times New Roman"/>
                <w:sz w:val="9"/>
              </w:rPr>
              <w:tab/>
            </w:r>
            <w:r>
              <w:rPr>
                <w:w w:val="105"/>
                <w:sz w:val="9"/>
              </w:rPr>
              <w:t>Productos</w:t>
            </w:r>
            <w:r>
              <w:rPr>
                <w:rFonts w:ascii="Times New Roman" w:hAnsi="Times New Roman"/>
                <w:spacing w:val="-4"/>
                <w:w w:val="105"/>
                <w:sz w:val="9"/>
              </w:rPr>
              <w:t> </w:t>
            </w:r>
            <w:r>
              <w:rPr>
                <w:w w:val="105"/>
                <w:sz w:val="9"/>
              </w:rPr>
              <w:t>farmacéuticos</w:t>
            </w:r>
            <w:r>
              <w:rPr>
                <w:rFonts w:ascii="Times New Roman" w:hAnsi="Times New Roman"/>
                <w:spacing w:val="-3"/>
                <w:w w:val="105"/>
                <w:sz w:val="9"/>
              </w:rPr>
              <w:t> </w:t>
            </w:r>
            <w:r>
              <w:rPr>
                <w:w w:val="105"/>
                <w:sz w:val="9"/>
              </w:rPr>
              <w:t>y</w:t>
            </w:r>
            <w:r>
              <w:rPr>
                <w:rFonts w:ascii="Times New Roman" w:hAnsi="Times New Roman"/>
                <w:spacing w:val="-3"/>
                <w:w w:val="105"/>
                <w:sz w:val="9"/>
              </w:rPr>
              <w:t> </w:t>
            </w:r>
            <w:r>
              <w:rPr>
                <w:spacing w:val="-2"/>
                <w:w w:val="105"/>
                <w:sz w:val="9"/>
              </w:rPr>
              <w:t>medicinales</w:t>
            </w:r>
          </w:p>
        </w:tc>
        <w:tc>
          <w:tcPr>
            <w:tcW w:w="893" w:type="dxa"/>
            <w:tcBorders>
              <w:top w:val="nil"/>
              <w:bottom w:val="nil"/>
            </w:tcBorders>
          </w:tcPr>
          <w:p>
            <w:pPr>
              <w:pStyle w:val="TableParagraph"/>
              <w:spacing w:line="105" w:lineRule="exact"/>
              <w:rPr>
                <w:sz w:val="9"/>
              </w:rPr>
            </w:pPr>
            <w:r>
              <w:rPr>
                <w:spacing w:val="-2"/>
                <w:w w:val="105"/>
                <w:sz w:val="9"/>
              </w:rPr>
              <w:t>800,000.00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800,000.00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2.01.04</w:t>
            </w:r>
            <w:r>
              <w:rPr>
                <w:rFonts w:ascii="Times New Roman"/>
                <w:sz w:val="9"/>
              </w:rPr>
              <w:tab/>
            </w:r>
            <w:r>
              <w:rPr>
                <w:w w:val="105"/>
                <w:sz w:val="9"/>
              </w:rPr>
              <w:t>Tintas,</w:t>
            </w:r>
            <w:r>
              <w:rPr>
                <w:rFonts w:ascii="Times New Roman"/>
                <w:spacing w:val="-5"/>
                <w:w w:val="105"/>
                <w:sz w:val="9"/>
              </w:rPr>
              <w:t> </w:t>
            </w:r>
            <w:r>
              <w:rPr>
                <w:w w:val="105"/>
                <w:sz w:val="9"/>
              </w:rPr>
              <w:t>pinturas</w:t>
            </w:r>
            <w:r>
              <w:rPr>
                <w:rFonts w:ascii="Times New Roman"/>
                <w:spacing w:val="-5"/>
                <w:w w:val="105"/>
                <w:sz w:val="9"/>
              </w:rPr>
              <w:t> </w:t>
            </w:r>
            <w:r>
              <w:rPr>
                <w:w w:val="105"/>
                <w:sz w:val="9"/>
              </w:rPr>
              <w:t>y</w:t>
            </w:r>
            <w:r>
              <w:rPr>
                <w:rFonts w:ascii="Times New Roman"/>
                <w:spacing w:val="-4"/>
                <w:w w:val="105"/>
                <w:sz w:val="9"/>
              </w:rPr>
              <w:t> </w:t>
            </w:r>
            <w:r>
              <w:rPr>
                <w:spacing w:val="-2"/>
                <w:w w:val="105"/>
                <w:sz w:val="9"/>
              </w:rPr>
              <w:t>diluyentes</w:t>
            </w:r>
          </w:p>
        </w:tc>
        <w:tc>
          <w:tcPr>
            <w:tcW w:w="893" w:type="dxa"/>
            <w:tcBorders>
              <w:top w:val="nil"/>
              <w:bottom w:val="nil"/>
            </w:tcBorders>
          </w:tcPr>
          <w:p>
            <w:pPr>
              <w:pStyle w:val="TableParagraph"/>
              <w:spacing w:line="105" w:lineRule="exact"/>
              <w:ind w:right="1"/>
              <w:rPr>
                <w:sz w:val="9"/>
              </w:rPr>
            </w:pPr>
            <w:r>
              <w:rPr>
                <w:spacing w:val="-2"/>
                <w:w w:val="105"/>
                <w:sz w:val="9"/>
              </w:rPr>
              <w:t>2,810,212.00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350,000.00</w:t>
            </w:r>
          </w:p>
        </w:tc>
        <w:tc>
          <w:tcPr>
            <w:tcW w:w="418" w:type="dxa"/>
            <w:tcBorders>
              <w:top w:val="nil"/>
              <w:bottom w:val="nil"/>
            </w:tcBorders>
          </w:tcPr>
          <w:p>
            <w:pPr>
              <w:pStyle w:val="TableParagraph"/>
              <w:spacing w:line="105" w:lineRule="exact"/>
              <w:ind w:right="6"/>
              <w:rPr>
                <w:sz w:val="9"/>
              </w:rPr>
            </w:pPr>
            <w:r>
              <w:rPr>
                <w:spacing w:val="-5"/>
                <w:w w:val="105"/>
                <w:sz w:val="9"/>
              </w:rPr>
              <w:t>12%</w:t>
            </w:r>
          </w:p>
        </w:tc>
        <w:tc>
          <w:tcPr>
            <w:tcW w:w="893" w:type="dxa"/>
            <w:tcBorders>
              <w:top w:val="nil"/>
              <w:bottom w:val="nil"/>
            </w:tcBorders>
          </w:tcPr>
          <w:p>
            <w:pPr>
              <w:pStyle w:val="TableParagraph"/>
              <w:spacing w:line="105" w:lineRule="exact"/>
              <w:ind w:right="1"/>
              <w:rPr>
                <w:sz w:val="9"/>
              </w:rPr>
            </w:pPr>
            <w:r>
              <w:rPr>
                <w:spacing w:val="-2"/>
                <w:w w:val="105"/>
                <w:sz w:val="9"/>
              </w:rPr>
              <w:t>200,000.00</w:t>
            </w:r>
          </w:p>
        </w:tc>
        <w:tc>
          <w:tcPr>
            <w:tcW w:w="418" w:type="dxa"/>
            <w:tcBorders>
              <w:top w:val="nil"/>
              <w:bottom w:val="nil"/>
            </w:tcBorders>
          </w:tcPr>
          <w:p>
            <w:pPr>
              <w:pStyle w:val="TableParagraph"/>
              <w:spacing w:line="105" w:lineRule="exact"/>
              <w:ind w:right="7"/>
              <w:rPr>
                <w:sz w:val="9"/>
              </w:rPr>
            </w:pPr>
            <w:r>
              <w:rPr>
                <w:spacing w:val="-5"/>
                <w:w w:val="105"/>
                <w:sz w:val="9"/>
              </w:rPr>
              <w:t>7%</w:t>
            </w:r>
          </w:p>
        </w:tc>
        <w:tc>
          <w:tcPr>
            <w:tcW w:w="821" w:type="dxa"/>
            <w:tcBorders>
              <w:top w:val="nil"/>
              <w:bottom w:val="nil"/>
            </w:tcBorders>
          </w:tcPr>
          <w:p>
            <w:pPr>
              <w:pStyle w:val="TableParagraph"/>
              <w:spacing w:line="105" w:lineRule="exact"/>
              <w:ind w:right="1"/>
              <w:rPr>
                <w:sz w:val="9"/>
              </w:rPr>
            </w:pPr>
            <w:r>
              <w:rPr>
                <w:spacing w:val="-2"/>
                <w:w w:val="105"/>
                <w:sz w:val="9"/>
              </w:rPr>
              <w:t>2,260,212.00</w:t>
            </w:r>
          </w:p>
        </w:tc>
        <w:tc>
          <w:tcPr>
            <w:tcW w:w="418" w:type="dxa"/>
            <w:tcBorders>
              <w:top w:val="nil"/>
              <w:bottom w:val="nil"/>
            </w:tcBorders>
          </w:tcPr>
          <w:p>
            <w:pPr>
              <w:pStyle w:val="TableParagraph"/>
              <w:spacing w:line="105" w:lineRule="exact"/>
              <w:ind w:right="7"/>
              <w:rPr>
                <w:sz w:val="9"/>
              </w:rPr>
            </w:pPr>
            <w:r>
              <w:rPr>
                <w:spacing w:val="-5"/>
                <w:w w:val="105"/>
                <w:sz w:val="9"/>
              </w:rPr>
              <w:t>80%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2.01.99</w:t>
            </w:r>
            <w:r>
              <w:rPr>
                <w:rFonts w:ascii="Times New Roman" w:hAnsi="Times New Roman"/>
                <w:sz w:val="9"/>
              </w:rPr>
              <w:tab/>
            </w:r>
            <w:r>
              <w:rPr>
                <w:w w:val="105"/>
                <w:sz w:val="9"/>
              </w:rPr>
              <w:t>Otros</w:t>
            </w:r>
            <w:r>
              <w:rPr>
                <w:rFonts w:ascii="Times New Roman" w:hAnsi="Times New Roman"/>
                <w:spacing w:val="-2"/>
                <w:w w:val="105"/>
                <w:sz w:val="9"/>
              </w:rPr>
              <w:t> </w:t>
            </w:r>
            <w:r>
              <w:rPr>
                <w:w w:val="105"/>
                <w:sz w:val="9"/>
              </w:rPr>
              <w:t>Productos</w:t>
            </w:r>
            <w:r>
              <w:rPr>
                <w:rFonts w:ascii="Times New Roman" w:hAnsi="Times New Roman"/>
                <w:spacing w:val="-1"/>
                <w:w w:val="105"/>
                <w:sz w:val="9"/>
              </w:rPr>
              <w:t> </w:t>
            </w:r>
            <w:r>
              <w:rPr>
                <w:spacing w:val="-2"/>
                <w:w w:val="105"/>
                <w:sz w:val="9"/>
              </w:rPr>
              <w:t>Químicos</w:t>
            </w:r>
          </w:p>
        </w:tc>
        <w:tc>
          <w:tcPr>
            <w:tcW w:w="893" w:type="dxa"/>
            <w:tcBorders>
              <w:top w:val="nil"/>
              <w:bottom w:val="nil"/>
            </w:tcBorders>
          </w:tcPr>
          <w:p>
            <w:pPr>
              <w:pStyle w:val="TableParagraph"/>
              <w:spacing w:line="105" w:lineRule="exact"/>
              <w:rPr>
                <w:sz w:val="9"/>
              </w:rPr>
            </w:pPr>
            <w:r>
              <w:rPr>
                <w:spacing w:val="-2"/>
                <w:w w:val="105"/>
                <w:sz w:val="9"/>
              </w:rPr>
              <w:t>200,000.00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200,000.00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2.02</w:t>
            </w:r>
            <w:r>
              <w:rPr>
                <w:rFonts w:ascii="Times New Roman"/>
                <w:sz w:val="9"/>
              </w:rPr>
              <w:tab/>
            </w:r>
            <w:r>
              <w:rPr>
                <w:b/>
                <w:w w:val="105"/>
                <w:sz w:val="9"/>
              </w:rPr>
              <w:t>ALIMENTOS</w:t>
            </w:r>
            <w:r>
              <w:rPr>
                <w:rFonts w:ascii="Times New Roman"/>
                <w:spacing w:val="-2"/>
                <w:w w:val="105"/>
                <w:sz w:val="9"/>
              </w:rPr>
              <w:t> </w:t>
            </w:r>
            <w:r>
              <w:rPr>
                <w:b/>
                <w:w w:val="105"/>
                <w:sz w:val="9"/>
              </w:rPr>
              <w:t>Y</w:t>
            </w:r>
            <w:r>
              <w:rPr>
                <w:rFonts w:ascii="Times New Roman"/>
                <w:spacing w:val="-2"/>
                <w:w w:val="105"/>
                <w:sz w:val="9"/>
              </w:rPr>
              <w:t> </w:t>
            </w:r>
            <w:r>
              <w:rPr>
                <w:b/>
                <w:w w:val="105"/>
                <w:sz w:val="9"/>
              </w:rPr>
              <w:t>PRODUCTOS</w:t>
            </w:r>
            <w:r>
              <w:rPr>
                <w:rFonts w:ascii="Times New Roman"/>
                <w:spacing w:val="-1"/>
                <w:w w:val="105"/>
                <w:sz w:val="9"/>
              </w:rPr>
              <w:t> </w:t>
            </w:r>
            <w:r>
              <w:rPr>
                <w:b/>
                <w:spacing w:val="-2"/>
                <w:w w:val="105"/>
                <w:sz w:val="9"/>
              </w:rPr>
              <w:t>AGROPECUARIOS</w:t>
            </w:r>
          </w:p>
        </w:tc>
        <w:tc>
          <w:tcPr>
            <w:tcW w:w="893" w:type="dxa"/>
            <w:tcBorders>
              <w:top w:val="nil"/>
              <w:bottom w:val="nil"/>
            </w:tcBorders>
          </w:tcPr>
          <w:p>
            <w:pPr>
              <w:pStyle w:val="TableParagraph"/>
              <w:spacing w:line="105" w:lineRule="exact"/>
              <w:ind w:right="1"/>
              <w:rPr>
                <w:b/>
                <w:sz w:val="9"/>
              </w:rPr>
            </w:pPr>
            <w:r>
              <w:rPr>
                <w:b/>
                <w:spacing w:val="-2"/>
                <w:w w:val="105"/>
                <w:sz w:val="9"/>
              </w:rPr>
              <w:t>5,993,960.00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5,993,960.00</w:t>
            </w:r>
          </w:p>
        </w:tc>
        <w:tc>
          <w:tcPr>
            <w:tcW w:w="418" w:type="dxa"/>
            <w:tcBorders>
              <w:top w:val="nil"/>
              <w:bottom w:val="nil"/>
            </w:tcBorders>
          </w:tcPr>
          <w:p>
            <w:pPr>
              <w:pStyle w:val="TableParagraph"/>
              <w:spacing w:line="105" w:lineRule="exact"/>
              <w:ind w:right="4"/>
              <w:rPr>
                <w:b/>
                <w:sz w:val="9"/>
              </w:rPr>
            </w:pPr>
            <w:r>
              <w:rPr>
                <w:b/>
                <w:spacing w:val="-4"/>
                <w:w w:val="105"/>
                <w:sz w:val="9"/>
              </w:rPr>
              <w:t>100%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3" w:hRule="atLeast"/>
        </w:trPr>
        <w:tc>
          <w:tcPr>
            <w:tcW w:w="4618" w:type="dxa"/>
            <w:gridSpan w:val="3"/>
            <w:tcBorders>
              <w:top w:val="nil"/>
              <w:bottom w:val="nil"/>
            </w:tcBorders>
          </w:tcPr>
          <w:p>
            <w:pPr>
              <w:pStyle w:val="TableParagraph"/>
              <w:tabs>
                <w:tab w:pos="515" w:val="left" w:leader="none"/>
              </w:tabs>
              <w:spacing w:line="104" w:lineRule="exact"/>
              <w:ind w:left="16"/>
              <w:jc w:val="left"/>
              <w:rPr>
                <w:sz w:val="9"/>
              </w:rPr>
            </w:pPr>
            <w:r>
              <w:rPr>
                <w:spacing w:val="-2"/>
                <w:w w:val="105"/>
                <w:sz w:val="9"/>
              </w:rPr>
              <w:t>2.02.03</w:t>
            </w:r>
            <w:r>
              <w:rPr>
                <w:rFonts w:ascii="Times New Roman"/>
                <w:sz w:val="9"/>
              </w:rPr>
              <w:tab/>
            </w:r>
            <w:r>
              <w:rPr>
                <w:w w:val="105"/>
                <w:sz w:val="9"/>
              </w:rPr>
              <w:t>Alimentos</w:t>
            </w:r>
            <w:r>
              <w:rPr>
                <w:rFonts w:ascii="Times New Roman"/>
                <w:spacing w:val="-1"/>
                <w:w w:val="105"/>
                <w:sz w:val="9"/>
              </w:rPr>
              <w:t> </w:t>
            </w:r>
            <w:r>
              <w:rPr>
                <w:w w:val="105"/>
                <w:sz w:val="9"/>
              </w:rPr>
              <w:t>y</w:t>
            </w:r>
            <w:r>
              <w:rPr>
                <w:rFonts w:ascii="Times New Roman"/>
                <w:w w:val="105"/>
                <w:sz w:val="9"/>
              </w:rPr>
              <w:t> </w:t>
            </w:r>
            <w:r>
              <w:rPr>
                <w:spacing w:val="-2"/>
                <w:w w:val="105"/>
                <w:sz w:val="9"/>
              </w:rPr>
              <w:t>bebidas</w:t>
            </w:r>
          </w:p>
        </w:tc>
        <w:tc>
          <w:tcPr>
            <w:tcW w:w="893" w:type="dxa"/>
            <w:tcBorders>
              <w:top w:val="nil"/>
              <w:bottom w:val="nil"/>
            </w:tcBorders>
          </w:tcPr>
          <w:p>
            <w:pPr>
              <w:pStyle w:val="TableParagraph"/>
              <w:spacing w:line="104" w:lineRule="exact"/>
              <w:rPr>
                <w:sz w:val="9"/>
              </w:rPr>
            </w:pPr>
            <w:r>
              <w:rPr>
                <w:spacing w:val="-2"/>
                <w:w w:val="105"/>
                <w:sz w:val="9"/>
              </w:rPr>
              <w:t>5,993,960.00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rPr>
                <w:sz w:val="9"/>
              </w:rPr>
            </w:pPr>
            <w:r>
              <w:rPr>
                <w:spacing w:val="-2"/>
                <w:w w:val="105"/>
                <w:sz w:val="9"/>
              </w:rPr>
              <w:t>5,993,960.00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5" w:hRule="atLeast"/>
        </w:trPr>
        <w:tc>
          <w:tcPr>
            <w:tcW w:w="4618" w:type="dxa"/>
            <w:gridSpan w:val="3"/>
            <w:tcBorders>
              <w:top w:val="nil"/>
              <w:bottom w:val="nil"/>
            </w:tcBorders>
          </w:tcPr>
          <w:p>
            <w:pPr>
              <w:pStyle w:val="TableParagraph"/>
              <w:tabs>
                <w:tab w:pos="515" w:val="left" w:leader="none"/>
              </w:tabs>
              <w:spacing w:line="103" w:lineRule="exact" w:before="3"/>
              <w:ind w:left="16"/>
              <w:jc w:val="left"/>
              <w:rPr>
                <w:b/>
                <w:sz w:val="9"/>
              </w:rPr>
            </w:pPr>
            <w:r>
              <w:rPr>
                <w:b/>
                <w:spacing w:val="-4"/>
                <w:w w:val="105"/>
                <w:sz w:val="9"/>
              </w:rPr>
              <w:t>2.03</w:t>
            </w:r>
            <w:r>
              <w:rPr>
                <w:rFonts w:ascii="Times New Roman"/>
                <w:sz w:val="9"/>
              </w:rPr>
              <w:tab/>
            </w:r>
            <w:r>
              <w:rPr>
                <w:b/>
                <w:w w:val="105"/>
                <w:sz w:val="9"/>
              </w:rPr>
              <w:t>MATERIALES</w:t>
            </w:r>
            <w:r>
              <w:rPr>
                <w:rFonts w:ascii="Times New Roman"/>
                <w:spacing w:val="-3"/>
                <w:w w:val="105"/>
                <w:sz w:val="9"/>
              </w:rPr>
              <w:t> </w:t>
            </w:r>
            <w:r>
              <w:rPr>
                <w:b/>
                <w:w w:val="105"/>
                <w:sz w:val="9"/>
              </w:rPr>
              <w:t>Y</w:t>
            </w:r>
            <w:r>
              <w:rPr>
                <w:rFonts w:ascii="Times New Roman"/>
                <w:spacing w:val="-2"/>
                <w:w w:val="105"/>
                <w:sz w:val="9"/>
              </w:rPr>
              <w:t> </w:t>
            </w:r>
            <w:r>
              <w:rPr>
                <w:b/>
                <w:w w:val="105"/>
                <w:sz w:val="9"/>
              </w:rPr>
              <w:t>PRODUCTOS</w:t>
            </w:r>
            <w:r>
              <w:rPr>
                <w:rFonts w:ascii="Times New Roman"/>
                <w:spacing w:val="-2"/>
                <w:w w:val="105"/>
                <w:sz w:val="9"/>
              </w:rPr>
              <w:t> </w:t>
            </w:r>
            <w:r>
              <w:rPr>
                <w:b/>
                <w:w w:val="105"/>
                <w:sz w:val="9"/>
              </w:rPr>
              <w:t>DE</w:t>
            </w:r>
            <w:r>
              <w:rPr>
                <w:rFonts w:ascii="Times New Roman"/>
                <w:spacing w:val="-2"/>
                <w:w w:val="105"/>
                <w:sz w:val="9"/>
              </w:rPr>
              <w:t> </w:t>
            </w:r>
            <w:r>
              <w:rPr>
                <w:b/>
                <w:w w:val="105"/>
                <w:sz w:val="9"/>
              </w:rPr>
              <w:t>USO</w:t>
            </w:r>
            <w:r>
              <w:rPr>
                <w:rFonts w:ascii="Times New Roman"/>
                <w:spacing w:val="-2"/>
                <w:w w:val="105"/>
                <w:sz w:val="9"/>
              </w:rPr>
              <w:t> </w:t>
            </w:r>
            <w:r>
              <w:rPr>
                <w:b/>
                <w:w w:val="105"/>
                <w:sz w:val="9"/>
              </w:rPr>
              <w:t>EN</w:t>
            </w:r>
            <w:r>
              <w:rPr>
                <w:rFonts w:ascii="Times New Roman"/>
                <w:spacing w:val="-2"/>
                <w:w w:val="105"/>
                <w:sz w:val="9"/>
              </w:rPr>
              <w:t> </w:t>
            </w:r>
            <w:r>
              <w:rPr>
                <w:b/>
                <w:w w:val="105"/>
                <w:sz w:val="9"/>
              </w:rPr>
              <w:t>LA</w:t>
            </w:r>
            <w:r>
              <w:rPr>
                <w:rFonts w:ascii="Times New Roman"/>
                <w:spacing w:val="-2"/>
                <w:w w:val="105"/>
                <w:sz w:val="9"/>
              </w:rPr>
              <w:t> </w:t>
            </w:r>
            <w:r>
              <w:rPr>
                <w:b/>
                <w:w w:val="105"/>
                <w:sz w:val="9"/>
              </w:rPr>
              <w:t>CONSTRUCCION</w:t>
            </w:r>
            <w:r>
              <w:rPr>
                <w:rFonts w:ascii="Times New Roman"/>
                <w:spacing w:val="-2"/>
                <w:w w:val="105"/>
                <w:sz w:val="9"/>
              </w:rPr>
              <w:t> </w:t>
            </w:r>
            <w:r>
              <w:rPr>
                <w:b/>
                <w:w w:val="105"/>
                <w:sz w:val="9"/>
              </w:rPr>
              <w:t>Y</w:t>
            </w:r>
            <w:r>
              <w:rPr>
                <w:rFonts w:ascii="Times New Roman"/>
                <w:spacing w:val="-2"/>
                <w:w w:val="105"/>
                <w:sz w:val="9"/>
              </w:rPr>
              <w:t> </w:t>
            </w:r>
            <w:r>
              <w:rPr>
                <w:b/>
                <w:spacing w:val="-2"/>
                <w:w w:val="105"/>
                <w:sz w:val="9"/>
              </w:rPr>
              <w:t>MANTENIMIENTO</w:t>
            </w:r>
          </w:p>
        </w:tc>
        <w:tc>
          <w:tcPr>
            <w:tcW w:w="893" w:type="dxa"/>
            <w:tcBorders>
              <w:top w:val="nil"/>
              <w:bottom w:val="nil"/>
            </w:tcBorders>
          </w:tcPr>
          <w:p>
            <w:pPr>
              <w:pStyle w:val="TableParagraph"/>
              <w:spacing w:line="105" w:lineRule="exact"/>
              <w:rPr>
                <w:b/>
                <w:sz w:val="9"/>
              </w:rPr>
            </w:pPr>
            <w:r>
              <w:rPr>
                <w:b/>
                <w:spacing w:val="-2"/>
                <w:w w:val="105"/>
                <w:sz w:val="9"/>
              </w:rPr>
              <w:t>15,922,385.00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370,000.00</w:t>
            </w:r>
          </w:p>
        </w:tc>
        <w:tc>
          <w:tcPr>
            <w:tcW w:w="418" w:type="dxa"/>
            <w:tcBorders>
              <w:top w:val="nil"/>
              <w:bottom w:val="nil"/>
            </w:tcBorders>
          </w:tcPr>
          <w:p>
            <w:pPr>
              <w:pStyle w:val="TableParagraph"/>
              <w:spacing w:line="105" w:lineRule="exact"/>
              <w:ind w:right="5"/>
              <w:rPr>
                <w:b/>
                <w:sz w:val="9"/>
              </w:rPr>
            </w:pPr>
            <w:r>
              <w:rPr>
                <w:b/>
                <w:spacing w:val="-5"/>
                <w:w w:val="105"/>
                <w:sz w:val="9"/>
              </w:rPr>
              <w:t>2%</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rPr>
                <w:b/>
                <w:sz w:val="9"/>
              </w:rPr>
            </w:pPr>
            <w:r>
              <w:rPr>
                <w:b/>
                <w:spacing w:val="-2"/>
                <w:w w:val="105"/>
                <w:sz w:val="9"/>
              </w:rPr>
              <w:t>15,552,385.00</w:t>
            </w:r>
          </w:p>
        </w:tc>
        <w:tc>
          <w:tcPr>
            <w:tcW w:w="418" w:type="dxa"/>
            <w:tcBorders>
              <w:top w:val="nil"/>
              <w:bottom w:val="nil"/>
            </w:tcBorders>
          </w:tcPr>
          <w:p>
            <w:pPr>
              <w:pStyle w:val="TableParagraph"/>
              <w:spacing w:line="105" w:lineRule="exact"/>
              <w:ind w:right="6"/>
              <w:rPr>
                <w:b/>
                <w:sz w:val="9"/>
              </w:rPr>
            </w:pPr>
            <w:r>
              <w:rPr>
                <w:b/>
                <w:spacing w:val="-5"/>
                <w:w w:val="105"/>
                <w:sz w:val="9"/>
              </w:rPr>
              <w:t>98%</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2.03.01</w:t>
            </w:r>
            <w:r>
              <w:rPr>
                <w:rFonts w:ascii="Times New Roman" w:hAnsi="Times New Roman"/>
                <w:sz w:val="9"/>
              </w:rPr>
              <w:tab/>
            </w:r>
            <w:r>
              <w:rPr>
                <w:w w:val="105"/>
                <w:sz w:val="9"/>
              </w:rPr>
              <w:t>Materiales</w:t>
            </w:r>
            <w:r>
              <w:rPr>
                <w:rFonts w:ascii="Times New Roman" w:hAnsi="Times New Roman"/>
                <w:spacing w:val="-3"/>
                <w:w w:val="105"/>
                <w:sz w:val="9"/>
              </w:rPr>
              <w:t> </w:t>
            </w:r>
            <w:r>
              <w:rPr>
                <w:w w:val="105"/>
                <w:sz w:val="9"/>
              </w:rPr>
              <w:t>y</w:t>
            </w:r>
            <w:r>
              <w:rPr>
                <w:rFonts w:ascii="Times New Roman" w:hAnsi="Times New Roman"/>
                <w:spacing w:val="-2"/>
                <w:w w:val="105"/>
                <w:sz w:val="9"/>
              </w:rPr>
              <w:t> </w:t>
            </w:r>
            <w:r>
              <w:rPr>
                <w:w w:val="105"/>
                <w:sz w:val="9"/>
              </w:rPr>
              <w:t>productos</w:t>
            </w:r>
            <w:r>
              <w:rPr>
                <w:rFonts w:ascii="Times New Roman" w:hAnsi="Times New Roman"/>
                <w:spacing w:val="-2"/>
                <w:w w:val="105"/>
                <w:sz w:val="9"/>
              </w:rPr>
              <w:t> </w:t>
            </w:r>
            <w:r>
              <w:rPr>
                <w:spacing w:val="-2"/>
                <w:w w:val="105"/>
                <w:sz w:val="9"/>
              </w:rPr>
              <w:t>metálicos</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2.03.02</w:t>
            </w:r>
            <w:r>
              <w:rPr>
                <w:rFonts w:ascii="Times New Roman" w:hAnsi="Times New Roman"/>
                <w:sz w:val="9"/>
              </w:rPr>
              <w:tab/>
            </w:r>
            <w:r>
              <w:rPr>
                <w:w w:val="105"/>
                <w:sz w:val="9"/>
              </w:rPr>
              <w:t>Materiales</w:t>
            </w:r>
            <w:r>
              <w:rPr>
                <w:rFonts w:ascii="Times New Roman" w:hAnsi="Times New Roman"/>
                <w:spacing w:val="-2"/>
                <w:w w:val="105"/>
                <w:sz w:val="9"/>
              </w:rPr>
              <w:t> </w:t>
            </w:r>
            <w:r>
              <w:rPr>
                <w:w w:val="105"/>
                <w:sz w:val="9"/>
              </w:rPr>
              <w:t>y</w:t>
            </w:r>
            <w:r>
              <w:rPr>
                <w:rFonts w:ascii="Times New Roman" w:hAnsi="Times New Roman"/>
                <w:spacing w:val="-1"/>
                <w:w w:val="105"/>
                <w:sz w:val="9"/>
              </w:rPr>
              <w:t> </w:t>
            </w:r>
            <w:r>
              <w:rPr>
                <w:w w:val="105"/>
                <w:sz w:val="9"/>
              </w:rPr>
              <w:t>productos</w:t>
            </w:r>
            <w:r>
              <w:rPr>
                <w:rFonts w:ascii="Times New Roman" w:hAnsi="Times New Roman"/>
                <w:spacing w:val="-1"/>
                <w:w w:val="105"/>
                <w:sz w:val="9"/>
              </w:rPr>
              <w:t> </w:t>
            </w:r>
            <w:r>
              <w:rPr>
                <w:w w:val="105"/>
                <w:sz w:val="9"/>
              </w:rPr>
              <w:t>minerales</w:t>
            </w:r>
            <w:r>
              <w:rPr>
                <w:rFonts w:ascii="Times New Roman" w:hAnsi="Times New Roman"/>
                <w:spacing w:val="-2"/>
                <w:w w:val="105"/>
                <w:sz w:val="9"/>
              </w:rPr>
              <w:t> </w:t>
            </w:r>
            <w:r>
              <w:rPr>
                <w:w w:val="105"/>
                <w:sz w:val="9"/>
              </w:rPr>
              <w:t>y</w:t>
            </w:r>
            <w:r>
              <w:rPr>
                <w:rFonts w:ascii="Times New Roman" w:hAnsi="Times New Roman"/>
                <w:spacing w:val="-1"/>
                <w:w w:val="105"/>
                <w:sz w:val="9"/>
              </w:rPr>
              <w:t> </w:t>
            </w:r>
            <w:r>
              <w:rPr>
                <w:spacing w:val="-2"/>
                <w:w w:val="105"/>
                <w:sz w:val="9"/>
              </w:rPr>
              <w:t>asfálticos</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2.03.03</w:t>
            </w:r>
            <w:r>
              <w:rPr>
                <w:rFonts w:ascii="Times New Roman"/>
                <w:sz w:val="9"/>
              </w:rPr>
              <w:tab/>
            </w:r>
            <w:r>
              <w:rPr>
                <w:w w:val="105"/>
                <w:sz w:val="9"/>
              </w:rPr>
              <w:t>Madera</w:t>
            </w:r>
            <w:r>
              <w:rPr>
                <w:rFonts w:ascii="Times New Roman"/>
                <w:spacing w:val="-2"/>
                <w:w w:val="105"/>
                <w:sz w:val="9"/>
              </w:rPr>
              <w:t> </w:t>
            </w:r>
            <w:r>
              <w:rPr>
                <w:w w:val="105"/>
                <w:sz w:val="9"/>
              </w:rPr>
              <w:t>y</w:t>
            </w:r>
            <w:r>
              <w:rPr>
                <w:rFonts w:ascii="Times New Roman"/>
                <w:spacing w:val="-1"/>
                <w:w w:val="105"/>
                <w:sz w:val="9"/>
              </w:rPr>
              <w:t> </w:t>
            </w:r>
            <w:r>
              <w:rPr>
                <w:w w:val="105"/>
                <w:sz w:val="9"/>
              </w:rPr>
              <w:t>sus</w:t>
            </w:r>
            <w:r>
              <w:rPr>
                <w:rFonts w:ascii="Times New Roman"/>
                <w:spacing w:val="-1"/>
                <w:w w:val="105"/>
                <w:sz w:val="9"/>
              </w:rPr>
              <w:t> </w:t>
            </w:r>
            <w:r>
              <w:rPr>
                <w:spacing w:val="-2"/>
                <w:w w:val="105"/>
                <w:sz w:val="9"/>
              </w:rPr>
              <w:t>derivados</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2.03.04</w:t>
            </w:r>
            <w:r>
              <w:rPr>
                <w:rFonts w:ascii="Times New Roman" w:hAnsi="Times New Roman"/>
                <w:sz w:val="9"/>
              </w:rPr>
              <w:tab/>
            </w:r>
            <w:r>
              <w:rPr>
                <w:w w:val="105"/>
                <w:sz w:val="9"/>
              </w:rPr>
              <w:t>Materiales</w:t>
            </w:r>
            <w:r>
              <w:rPr>
                <w:rFonts w:ascii="Times New Roman" w:hAnsi="Times New Roman"/>
                <w:spacing w:val="-1"/>
                <w:w w:val="105"/>
                <w:sz w:val="9"/>
              </w:rPr>
              <w:t> </w:t>
            </w:r>
            <w:r>
              <w:rPr>
                <w:w w:val="105"/>
                <w:sz w:val="9"/>
              </w:rPr>
              <w:t>y</w:t>
            </w:r>
            <w:r>
              <w:rPr>
                <w:rFonts w:ascii="Times New Roman" w:hAnsi="Times New Roman"/>
                <w:spacing w:val="-1"/>
                <w:w w:val="105"/>
                <w:sz w:val="9"/>
              </w:rPr>
              <w:t> </w:t>
            </w:r>
            <w:r>
              <w:rPr>
                <w:w w:val="105"/>
                <w:sz w:val="9"/>
              </w:rPr>
              <w:t>productos</w:t>
            </w:r>
            <w:r>
              <w:rPr>
                <w:rFonts w:ascii="Times New Roman" w:hAnsi="Times New Roman"/>
                <w:spacing w:val="-1"/>
                <w:w w:val="105"/>
                <w:sz w:val="9"/>
              </w:rPr>
              <w:t> </w:t>
            </w:r>
            <w:r>
              <w:rPr>
                <w:w w:val="105"/>
                <w:sz w:val="9"/>
              </w:rPr>
              <w:t>eléctricos,</w:t>
            </w:r>
            <w:r>
              <w:rPr>
                <w:rFonts w:ascii="Times New Roman" w:hAnsi="Times New Roman"/>
                <w:spacing w:val="-1"/>
                <w:w w:val="105"/>
                <w:sz w:val="9"/>
              </w:rPr>
              <w:t> </w:t>
            </w:r>
            <w:r>
              <w:rPr>
                <w:w w:val="105"/>
                <w:sz w:val="9"/>
              </w:rPr>
              <w:t>telefónicos</w:t>
            </w:r>
            <w:r>
              <w:rPr>
                <w:rFonts w:ascii="Times New Roman" w:hAnsi="Times New Roman"/>
                <w:spacing w:val="-1"/>
                <w:w w:val="105"/>
                <w:sz w:val="9"/>
              </w:rPr>
              <w:t> </w:t>
            </w:r>
            <w:r>
              <w:rPr>
                <w:w w:val="105"/>
                <w:sz w:val="9"/>
              </w:rPr>
              <w:t>y</w:t>
            </w:r>
            <w:r>
              <w:rPr>
                <w:rFonts w:ascii="Times New Roman" w:hAnsi="Times New Roman"/>
                <w:spacing w:val="-1"/>
                <w:w w:val="105"/>
                <w:sz w:val="9"/>
              </w:rPr>
              <w:t> </w:t>
            </w:r>
            <w:r>
              <w:rPr>
                <w:w w:val="105"/>
                <w:sz w:val="9"/>
              </w:rPr>
              <w:t>de</w:t>
            </w:r>
            <w:r>
              <w:rPr>
                <w:rFonts w:ascii="Times New Roman" w:hAnsi="Times New Roman"/>
                <w:spacing w:val="-1"/>
                <w:w w:val="105"/>
                <w:sz w:val="9"/>
              </w:rPr>
              <w:t> </w:t>
            </w:r>
            <w:r>
              <w:rPr>
                <w:spacing w:val="-2"/>
                <w:w w:val="105"/>
                <w:sz w:val="9"/>
              </w:rPr>
              <w:t>cómputo</w:t>
            </w:r>
          </w:p>
        </w:tc>
        <w:tc>
          <w:tcPr>
            <w:tcW w:w="893" w:type="dxa"/>
            <w:tcBorders>
              <w:top w:val="nil"/>
              <w:bottom w:val="nil"/>
            </w:tcBorders>
          </w:tcPr>
          <w:p>
            <w:pPr>
              <w:pStyle w:val="TableParagraph"/>
              <w:spacing w:line="105" w:lineRule="exact"/>
              <w:ind w:right="1"/>
              <w:rPr>
                <w:sz w:val="9"/>
              </w:rPr>
            </w:pPr>
            <w:r>
              <w:rPr>
                <w:spacing w:val="-2"/>
                <w:w w:val="105"/>
                <w:sz w:val="9"/>
              </w:rPr>
              <w:t>10,922,385.00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370,000.00</w:t>
            </w:r>
          </w:p>
        </w:tc>
        <w:tc>
          <w:tcPr>
            <w:tcW w:w="418" w:type="dxa"/>
            <w:tcBorders>
              <w:top w:val="nil"/>
              <w:bottom w:val="nil"/>
            </w:tcBorders>
          </w:tcPr>
          <w:p>
            <w:pPr>
              <w:pStyle w:val="TableParagraph"/>
              <w:spacing w:line="105" w:lineRule="exact"/>
              <w:ind w:right="7"/>
              <w:rPr>
                <w:sz w:val="9"/>
              </w:rPr>
            </w:pPr>
            <w:r>
              <w:rPr>
                <w:spacing w:val="-5"/>
                <w:w w:val="105"/>
                <w:sz w:val="9"/>
              </w:rPr>
              <w:t>3%</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10,552,385.00</w:t>
            </w:r>
          </w:p>
        </w:tc>
        <w:tc>
          <w:tcPr>
            <w:tcW w:w="418" w:type="dxa"/>
            <w:tcBorders>
              <w:top w:val="nil"/>
              <w:bottom w:val="nil"/>
            </w:tcBorders>
          </w:tcPr>
          <w:p>
            <w:pPr>
              <w:pStyle w:val="TableParagraph"/>
              <w:spacing w:line="105" w:lineRule="exact"/>
              <w:ind w:right="7"/>
              <w:rPr>
                <w:sz w:val="9"/>
              </w:rPr>
            </w:pPr>
            <w:r>
              <w:rPr>
                <w:spacing w:val="-5"/>
                <w:w w:val="105"/>
                <w:sz w:val="9"/>
              </w:rPr>
              <w:t>97%</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2.03.05</w:t>
            </w:r>
            <w:r>
              <w:rPr>
                <w:rFonts w:ascii="Times New Roman"/>
                <w:sz w:val="9"/>
              </w:rPr>
              <w:tab/>
            </w:r>
            <w:r>
              <w:rPr>
                <w:w w:val="105"/>
                <w:sz w:val="9"/>
              </w:rPr>
              <w:t>Materiales</w:t>
            </w:r>
            <w:r>
              <w:rPr>
                <w:rFonts w:ascii="Times New Roman"/>
                <w:spacing w:val="-3"/>
                <w:w w:val="105"/>
                <w:sz w:val="9"/>
              </w:rPr>
              <w:t> </w:t>
            </w:r>
            <w:r>
              <w:rPr>
                <w:w w:val="105"/>
                <w:sz w:val="9"/>
              </w:rPr>
              <w:t>y</w:t>
            </w:r>
            <w:r>
              <w:rPr>
                <w:rFonts w:ascii="Times New Roman"/>
                <w:spacing w:val="-2"/>
                <w:w w:val="105"/>
                <w:sz w:val="9"/>
              </w:rPr>
              <w:t> </w:t>
            </w:r>
            <w:r>
              <w:rPr>
                <w:w w:val="105"/>
                <w:sz w:val="9"/>
              </w:rPr>
              <w:t>productos</w:t>
            </w:r>
            <w:r>
              <w:rPr>
                <w:rFonts w:ascii="Times New Roman"/>
                <w:spacing w:val="-2"/>
                <w:w w:val="105"/>
                <w:sz w:val="9"/>
              </w:rPr>
              <w:t> </w:t>
            </w:r>
            <w:r>
              <w:rPr>
                <w:w w:val="105"/>
                <w:sz w:val="9"/>
              </w:rPr>
              <w:t>de</w:t>
            </w:r>
            <w:r>
              <w:rPr>
                <w:rFonts w:ascii="Times New Roman"/>
                <w:spacing w:val="-2"/>
                <w:w w:val="105"/>
                <w:sz w:val="9"/>
              </w:rPr>
              <w:t> </w:t>
            </w:r>
            <w:r>
              <w:rPr>
                <w:spacing w:val="-2"/>
                <w:w w:val="105"/>
                <w:sz w:val="9"/>
              </w:rPr>
              <w:t>vidrio</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2.03.06</w:t>
            </w:r>
            <w:r>
              <w:rPr>
                <w:rFonts w:ascii="Times New Roman" w:hAnsi="Times New Roman"/>
                <w:sz w:val="9"/>
              </w:rPr>
              <w:tab/>
            </w:r>
            <w:r>
              <w:rPr>
                <w:w w:val="105"/>
                <w:sz w:val="9"/>
              </w:rPr>
              <w:t>Materiales</w:t>
            </w:r>
            <w:r>
              <w:rPr>
                <w:rFonts w:ascii="Times New Roman" w:hAnsi="Times New Roman"/>
                <w:spacing w:val="-3"/>
                <w:w w:val="105"/>
                <w:sz w:val="9"/>
              </w:rPr>
              <w:t> </w:t>
            </w:r>
            <w:r>
              <w:rPr>
                <w:w w:val="105"/>
                <w:sz w:val="9"/>
              </w:rPr>
              <w:t>y</w:t>
            </w:r>
            <w:r>
              <w:rPr>
                <w:rFonts w:ascii="Times New Roman" w:hAnsi="Times New Roman"/>
                <w:spacing w:val="-2"/>
                <w:w w:val="105"/>
                <w:sz w:val="9"/>
              </w:rPr>
              <w:t> </w:t>
            </w:r>
            <w:r>
              <w:rPr>
                <w:w w:val="105"/>
                <w:sz w:val="9"/>
              </w:rPr>
              <w:t>productos</w:t>
            </w:r>
            <w:r>
              <w:rPr>
                <w:rFonts w:ascii="Times New Roman" w:hAnsi="Times New Roman"/>
                <w:spacing w:val="-2"/>
                <w:w w:val="105"/>
                <w:sz w:val="9"/>
              </w:rPr>
              <w:t> </w:t>
            </w:r>
            <w:r>
              <w:rPr>
                <w:w w:val="105"/>
                <w:sz w:val="9"/>
              </w:rPr>
              <w:t>de</w:t>
            </w:r>
            <w:r>
              <w:rPr>
                <w:rFonts w:ascii="Times New Roman" w:hAnsi="Times New Roman"/>
                <w:spacing w:val="-2"/>
                <w:w w:val="105"/>
                <w:sz w:val="9"/>
              </w:rPr>
              <w:t> </w:t>
            </w:r>
            <w:r>
              <w:rPr>
                <w:spacing w:val="-2"/>
                <w:w w:val="105"/>
                <w:sz w:val="9"/>
              </w:rPr>
              <w:t>plástico</w:t>
            </w:r>
          </w:p>
        </w:tc>
        <w:tc>
          <w:tcPr>
            <w:tcW w:w="893" w:type="dxa"/>
            <w:tcBorders>
              <w:top w:val="nil"/>
              <w:bottom w:val="nil"/>
            </w:tcBorders>
          </w:tcPr>
          <w:p>
            <w:pPr>
              <w:pStyle w:val="TableParagraph"/>
              <w:spacing w:line="105" w:lineRule="exact"/>
              <w:rPr>
                <w:sz w:val="9"/>
              </w:rPr>
            </w:pPr>
            <w:r>
              <w:rPr>
                <w:spacing w:val="-2"/>
                <w:w w:val="105"/>
                <w:sz w:val="9"/>
              </w:rPr>
              <w:t>500,000.00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500,000.00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2.03.99</w:t>
            </w:r>
            <w:r>
              <w:rPr>
                <w:rFonts w:ascii="Times New Roman" w:hAnsi="Times New Roman"/>
                <w:sz w:val="9"/>
              </w:rPr>
              <w:tab/>
            </w:r>
            <w:r>
              <w:rPr>
                <w:w w:val="105"/>
                <w:sz w:val="9"/>
              </w:rPr>
              <w:t>Otros</w:t>
            </w:r>
            <w:r>
              <w:rPr>
                <w:rFonts w:ascii="Times New Roman" w:hAnsi="Times New Roman"/>
                <w:spacing w:val="-2"/>
                <w:w w:val="105"/>
                <w:sz w:val="9"/>
              </w:rPr>
              <w:t> </w:t>
            </w:r>
            <w:r>
              <w:rPr>
                <w:w w:val="105"/>
                <w:sz w:val="9"/>
              </w:rPr>
              <w:t>materiales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productos</w:t>
            </w:r>
            <w:r>
              <w:rPr>
                <w:rFonts w:ascii="Times New Roman" w:hAnsi="Times New Roman"/>
                <w:spacing w:val="-2"/>
                <w:w w:val="105"/>
                <w:sz w:val="9"/>
              </w:rPr>
              <w:t> </w:t>
            </w:r>
            <w:r>
              <w:rPr>
                <w:w w:val="105"/>
                <w:sz w:val="9"/>
              </w:rPr>
              <w:t>de</w:t>
            </w:r>
            <w:r>
              <w:rPr>
                <w:rFonts w:ascii="Times New Roman" w:hAnsi="Times New Roman"/>
                <w:spacing w:val="-2"/>
                <w:w w:val="105"/>
                <w:sz w:val="9"/>
              </w:rPr>
              <w:t> </w:t>
            </w:r>
            <w:r>
              <w:rPr>
                <w:w w:val="105"/>
                <w:sz w:val="9"/>
              </w:rPr>
              <w:t>uso</w:t>
            </w:r>
            <w:r>
              <w:rPr>
                <w:rFonts w:ascii="Times New Roman" w:hAnsi="Times New Roman"/>
                <w:spacing w:val="-2"/>
                <w:w w:val="105"/>
                <w:sz w:val="9"/>
              </w:rPr>
              <w:t> </w:t>
            </w:r>
            <w:r>
              <w:rPr>
                <w:w w:val="105"/>
                <w:sz w:val="9"/>
              </w:rPr>
              <w:t>en</w:t>
            </w:r>
            <w:r>
              <w:rPr>
                <w:rFonts w:ascii="Times New Roman" w:hAnsi="Times New Roman"/>
                <w:spacing w:val="-1"/>
                <w:w w:val="105"/>
                <w:sz w:val="9"/>
              </w:rPr>
              <w:t> </w:t>
            </w:r>
            <w:r>
              <w:rPr>
                <w:w w:val="105"/>
                <w:sz w:val="9"/>
              </w:rPr>
              <w:t>la</w:t>
            </w:r>
            <w:r>
              <w:rPr>
                <w:rFonts w:ascii="Times New Roman" w:hAnsi="Times New Roman"/>
                <w:spacing w:val="-2"/>
                <w:w w:val="105"/>
                <w:sz w:val="9"/>
              </w:rPr>
              <w:t> </w:t>
            </w:r>
            <w:r>
              <w:rPr>
                <w:w w:val="105"/>
                <w:sz w:val="9"/>
              </w:rPr>
              <w:t>construcción</w:t>
            </w:r>
            <w:r>
              <w:rPr>
                <w:rFonts w:ascii="Times New Roman" w:hAnsi="Times New Roman"/>
                <w:spacing w:val="-2"/>
                <w:w w:val="105"/>
                <w:sz w:val="9"/>
              </w:rPr>
              <w:t> </w:t>
            </w:r>
            <w:r>
              <w:rPr>
                <w:w w:val="105"/>
                <w:sz w:val="9"/>
              </w:rPr>
              <w:t>y</w:t>
            </w:r>
            <w:r>
              <w:rPr>
                <w:rFonts w:ascii="Times New Roman" w:hAnsi="Times New Roman"/>
                <w:spacing w:val="-2"/>
                <w:w w:val="105"/>
                <w:sz w:val="9"/>
              </w:rPr>
              <w:t> </w:t>
            </w:r>
            <w:r>
              <w:rPr>
                <w:spacing w:val="-2"/>
                <w:w w:val="105"/>
                <w:sz w:val="9"/>
              </w:rPr>
              <w:t>mantenimiento</w:t>
            </w:r>
          </w:p>
        </w:tc>
        <w:tc>
          <w:tcPr>
            <w:tcW w:w="893" w:type="dxa"/>
            <w:tcBorders>
              <w:top w:val="nil"/>
              <w:bottom w:val="nil"/>
            </w:tcBorders>
          </w:tcPr>
          <w:p>
            <w:pPr>
              <w:pStyle w:val="TableParagraph"/>
              <w:spacing w:line="105" w:lineRule="exact"/>
              <w:rPr>
                <w:sz w:val="9"/>
              </w:rPr>
            </w:pPr>
            <w:r>
              <w:rPr>
                <w:spacing w:val="-2"/>
                <w:w w:val="105"/>
                <w:sz w:val="9"/>
              </w:rPr>
              <w:t>500,000.00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500,000.00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2.04</w:t>
            </w:r>
            <w:r>
              <w:rPr>
                <w:rFonts w:ascii="Times New Roman"/>
                <w:sz w:val="9"/>
              </w:rPr>
              <w:tab/>
            </w:r>
            <w:r>
              <w:rPr>
                <w:b/>
                <w:w w:val="105"/>
                <w:sz w:val="9"/>
              </w:rPr>
              <w:t>HERRAMIENTAS,</w:t>
            </w:r>
            <w:r>
              <w:rPr>
                <w:rFonts w:ascii="Times New Roman"/>
                <w:spacing w:val="1"/>
                <w:w w:val="105"/>
                <w:sz w:val="9"/>
              </w:rPr>
              <w:t> </w:t>
            </w:r>
            <w:r>
              <w:rPr>
                <w:b/>
                <w:w w:val="105"/>
                <w:sz w:val="9"/>
              </w:rPr>
              <w:t>REPUESTOS</w:t>
            </w:r>
            <w:r>
              <w:rPr>
                <w:rFonts w:ascii="Times New Roman"/>
                <w:spacing w:val="2"/>
                <w:w w:val="105"/>
                <w:sz w:val="9"/>
              </w:rPr>
              <w:t> </w:t>
            </w:r>
            <w:r>
              <w:rPr>
                <w:b/>
                <w:w w:val="105"/>
                <w:sz w:val="9"/>
              </w:rPr>
              <w:t>Y</w:t>
            </w:r>
            <w:r>
              <w:rPr>
                <w:rFonts w:ascii="Times New Roman"/>
                <w:spacing w:val="1"/>
                <w:w w:val="105"/>
                <w:sz w:val="9"/>
              </w:rPr>
              <w:t> </w:t>
            </w:r>
            <w:r>
              <w:rPr>
                <w:b/>
                <w:spacing w:val="-2"/>
                <w:w w:val="105"/>
                <w:sz w:val="9"/>
              </w:rPr>
              <w:t>ACCESORIOS</w:t>
            </w:r>
          </w:p>
        </w:tc>
        <w:tc>
          <w:tcPr>
            <w:tcW w:w="893" w:type="dxa"/>
            <w:tcBorders>
              <w:top w:val="nil"/>
              <w:bottom w:val="nil"/>
            </w:tcBorders>
          </w:tcPr>
          <w:p>
            <w:pPr>
              <w:pStyle w:val="TableParagraph"/>
              <w:spacing w:line="105" w:lineRule="exact"/>
              <w:rPr>
                <w:b/>
                <w:sz w:val="9"/>
              </w:rPr>
            </w:pPr>
            <w:r>
              <w:rPr>
                <w:b/>
                <w:spacing w:val="-2"/>
                <w:w w:val="105"/>
                <w:sz w:val="9"/>
              </w:rPr>
              <w:t>20,552,990.30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670,000.00</w:t>
            </w:r>
          </w:p>
        </w:tc>
        <w:tc>
          <w:tcPr>
            <w:tcW w:w="418" w:type="dxa"/>
            <w:tcBorders>
              <w:top w:val="nil"/>
              <w:bottom w:val="nil"/>
            </w:tcBorders>
          </w:tcPr>
          <w:p>
            <w:pPr>
              <w:pStyle w:val="TableParagraph"/>
              <w:spacing w:line="105" w:lineRule="exact"/>
              <w:ind w:right="5"/>
              <w:rPr>
                <w:b/>
                <w:sz w:val="9"/>
              </w:rPr>
            </w:pPr>
            <w:r>
              <w:rPr>
                <w:b/>
                <w:spacing w:val="-5"/>
                <w:w w:val="105"/>
                <w:sz w:val="9"/>
              </w:rPr>
              <w:t>3%</w:t>
            </w:r>
          </w:p>
        </w:tc>
        <w:tc>
          <w:tcPr>
            <w:tcW w:w="893" w:type="dxa"/>
            <w:tcBorders>
              <w:top w:val="nil"/>
              <w:bottom w:val="nil"/>
            </w:tcBorders>
          </w:tcPr>
          <w:p>
            <w:pPr>
              <w:pStyle w:val="TableParagraph"/>
              <w:spacing w:line="105" w:lineRule="exact"/>
              <w:rPr>
                <w:b/>
                <w:sz w:val="9"/>
              </w:rPr>
            </w:pPr>
            <w:r>
              <w:rPr>
                <w:b/>
                <w:spacing w:val="-2"/>
                <w:w w:val="105"/>
                <w:sz w:val="9"/>
              </w:rPr>
              <w:t>2,450,784.80</w:t>
            </w:r>
          </w:p>
        </w:tc>
        <w:tc>
          <w:tcPr>
            <w:tcW w:w="418" w:type="dxa"/>
            <w:tcBorders>
              <w:top w:val="nil"/>
              <w:bottom w:val="nil"/>
            </w:tcBorders>
          </w:tcPr>
          <w:p>
            <w:pPr>
              <w:pStyle w:val="TableParagraph"/>
              <w:spacing w:line="105" w:lineRule="exact"/>
              <w:ind w:right="5"/>
              <w:rPr>
                <w:b/>
                <w:sz w:val="9"/>
              </w:rPr>
            </w:pPr>
            <w:r>
              <w:rPr>
                <w:b/>
                <w:spacing w:val="-5"/>
                <w:w w:val="105"/>
                <w:sz w:val="9"/>
              </w:rPr>
              <w:t>12%</w:t>
            </w:r>
          </w:p>
        </w:tc>
        <w:tc>
          <w:tcPr>
            <w:tcW w:w="821" w:type="dxa"/>
            <w:tcBorders>
              <w:top w:val="nil"/>
              <w:bottom w:val="nil"/>
            </w:tcBorders>
          </w:tcPr>
          <w:p>
            <w:pPr>
              <w:pStyle w:val="TableParagraph"/>
              <w:spacing w:line="105" w:lineRule="exact"/>
              <w:rPr>
                <w:b/>
                <w:sz w:val="9"/>
              </w:rPr>
            </w:pPr>
            <w:r>
              <w:rPr>
                <w:b/>
                <w:spacing w:val="-2"/>
                <w:w w:val="105"/>
                <w:sz w:val="9"/>
              </w:rPr>
              <w:t>17,432,205.50</w:t>
            </w:r>
          </w:p>
        </w:tc>
        <w:tc>
          <w:tcPr>
            <w:tcW w:w="418" w:type="dxa"/>
            <w:tcBorders>
              <w:top w:val="nil"/>
              <w:bottom w:val="nil"/>
            </w:tcBorders>
          </w:tcPr>
          <w:p>
            <w:pPr>
              <w:pStyle w:val="TableParagraph"/>
              <w:spacing w:line="105" w:lineRule="exact"/>
              <w:ind w:right="6"/>
              <w:rPr>
                <w:b/>
                <w:sz w:val="9"/>
              </w:rPr>
            </w:pPr>
            <w:r>
              <w:rPr>
                <w:b/>
                <w:spacing w:val="-5"/>
                <w:w w:val="105"/>
                <w:sz w:val="9"/>
              </w:rPr>
              <w:t>85%</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2.04.01</w:t>
            </w:r>
            <w:r>
              <w:rPr>
                <w:rFonts w:ascii="Times New Roman"/>
                <w:sz w:val="9"/>
              </w:rPr>
              <w:tab/>
            </w:r>
            <w:r>
              <w:rPr>
                <w:w w:val="105"/>
                <w:sz w:val="9"/>
              </w:rPr>
              <w:t>Herramientas</w:t>
            </w:r>
            <w:r>
              <w:rPr>
                <w:rFonts w:ascii="Times New Roman"/>
                <w:w w:val="105"/>
                <w:sz w:val="9"/>
              </w:rPr>
              <w:t> </w:t>
            </w:r>
            <w:r>
              <w:rPr>
                <w:w w:val="105"/>
                <w:sz w:val="9"/>
              </w:rPr>
              <w:t>e</w:t>
            </w:r>
            <w:r>
              <w:rPr>
                <w:rFonts w:ascii="Times New Roman"/>
                <w:spacing w:val="1"/>
                <w:w w:val="105"/>
                <w:sz w:val="9"/>
              </w:rPr>
              <w:t> </w:t>
            </w:r>
            <w:r>
              <w:rPr>
                <w:spacing w:val="-2"/>
                <w:w w:val="105"/>
                <w:sz w:val="9"/>
              </w:rPr>
              <w:t>instrumentos</w:t>
            </w:r>
          </w:p>
        </w:tc>
        <w:tc>
          <w:tcPr>
            <w:tcW w:w="893" w:type="dxa"/>
            <w:tcBorders>
              <w:top w:val="nil"/>
              <w:bottom w:val="nil"/>
            </w:tcBorders>
          </w:tcPr>
          <w:p>
            <w:pPr>
              <w:pStyle w:val="TableParagraph"/>
              <w:spacing w:line="105" w:lineRule="exact"/>
              <w:ind w:right="1"/>
              <w:rPr>
                <w:sz w:val="9"/>
              </w:rPr>
            </w:pPr>
            <w:r>
              <w:rPr>
                <w:spacing w:val="-2"/>
                <w:w w:val="105"/>
                <w:sz w:val="9"/>
              </w:rPr>
              <w:t>3,260,212.00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2,000,000.00</w:t>
            </w:r>
          </w:p>
        </w:tc>
        <w:tc>
          <w:tcPr>
            <w:tcW w:w="418" w:type="dxa"/>
            <w:tcBorders>
              <w:top w:val="nil"/>
              <w:bottom w:val="nil"/>
            </w:tcBorders>
          </w:tcPr>
          <w:p>
            <w:pPr>
              <w:pStyle w:val="TableParagraph"/>
              <w:spacing w:line="105" w:lineRule="exact"/>
              <w:ind w:right="6"/>
              <w:rPr>
                <w:sz w:val="9"/>
              </w:rPr>
            </w:pPr>
            <w:r>
              <w:rPr>
                <w:spacing w:val="-5"/>
                <w:w w:val="105"/>
                <w:sz w:val="9"/>
              </w:rPr>
              <w:t>61%</w:t>
            </w:r>
          </w:p>
        </w:tc>
        <w:tc>
          <w:tcPr>
            <w:tcW w:w="821" w:type="dxa"/>
            <w:tcBorders>
              <w:top w:val="nil"/>
              <w:bottom w:val="nil"/>
            </w:tcBorders>
          </w:tcPr>
          <w:p>
            <w:pPr>
              <w:pStyle w:val="TableParagraph"/>
              <w:spacing w:line="105" w:lineRule="exact"/>
              <w:ind w:right="1"/>
              <w:rPr>
                <w:sz w:val="9"/>
              </w:rPr>
            </w:pPr>
            <w:r>
              <w:rPr>
                <w:spacing w:val="-2"/>
                <w:w w:val="105"/>
                <w:sz w:val="9"/>
              </w:rPr>
              <w:t>1,260,212.00</w:t>
            </w:r>
          </w:p>
        </w:tc>
        <w:tc>
          <w:tcPr>
            <w:tcW w:w="418" w:type="dxa"/>
            <w:tcBorders>
              <w:top w:val="nil"/>
              <w:bottom w:val="nil"/>
            </w:tcBorders>
          </w:tcPr>
          <w:p>
            <w:pPr>
              <w:pStyle w:val="TableParagraph"/>
              <w:spacing w:line="105" w:lineRule="exact"/>
              <w:ind w:right="7"/>
              <w:rPr>
                <w:sz w:val="9"/>
              </w:rPr>
            </w:pPr>
            <w:r>
              <w:rPr>
                <w:spacing w:val="-5"/>
                <w:w w:val="105"/>
                <w:sz w:val="9"/>
              </w:rPr>
              <w:t>39%</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2.04.02</w:t>
            </w:r>
            <w:r>
              <w:rPr>
                <w:rFonts w:ascii="Times New Roman"/>
                <w:sz w:val="9"/>
              </w:rPr>
              <w:tab/>
            </w:r>
            <w:r>
              <w:rPr>
                <w:w w:val="105"/>
                <w:sz w:val="9"/>
              </w:rPr>
              <w:t>Repuestos</w:t>
            </w:r>
            <w:r>
              <w:rPr>
                <w:rFonts w:ascii="Times New Roman"/>
                <w:spacing w:val="-1"/>
                <w:w w:val="105"/>
                <w:sz w:val="9"/>
              </w:rPr>
              <w:t> </w:t>
            </w:r>
            <w:r>
              <w:rPr>
                <w:w w:val="105"/>
                <w:sz w:val="9"/>
              </w:rPr>
              <w:t>y</w:t>
            </w:r>
            <w:r>
              <w:rPr>
                <w:rFonts w:ascii="Times New Roman"/>
                <w:w w:val="105"/>
                <w:sz w:val="9"/>
              </w:rPr>
              <w:t> </w:t>
            </w:r>
            <w:r>
              <w:rPr>
                <w:spacing w:val="-2"/>
                <w:w w:val="105"/>
                <w:sz w:val="9"/>
              </w:rPr>
              <w:t>accesorios</w:t>
            </w:r>
          </w:p>
        </w:tc>
        <w:tc>
          <w:tcPr>
            <w:tcW w:w="893" w:type="dxa"/>
            <w:tcBorders>
              <w:top w:val="nil"/>
              <w:bottom w:val="nil"/>
            </w:tcBorders>
          </w:tcPr>
          <w:p>
            <w:pPr>
              <w:pStyle w:val="TableParagraph"/>
              <w:spacing w:line="105" w:lineRule="exact"/>
              <w:ind w:right="1"/>
              <w:rPr>
                <w:sz w:val="9"/>
              </w:rPr>
            </w:pPr>
            <w:r>
              <w:rPr>
                <w:spacing w:val="-2"/>
                <w:w w:val="105"/>
                <w:sz w:val="9"/>
              </w:rPr>
              <w:t>17,292,778.30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670,000.00</w:t>
            </w:r>
          </w:p>
        </w:tc>
        <w:tc>
          <w:tcPr>
            <w:tcW w:w="418" w:type="dxa"/>
            <w:tcBorders>
              <w:top w:val="nil"/>
              <w:bottom w:val="nil"/>
            </w:tcBorders>
          </w:tcPr>
          <w:p>
            <w:pPr>
              <w:pStyle w:val="TableParagraph"/>
              <w:spacing w:line="105" w:lineRule="exact"/>
              <w:ind w:right="7"/>
              <w:rPr>
                <w:sz w:val="9"/>
              </w:rPr>
            </w:pPr>
            <w:r>
              <w:rPr>
                <w:spacing w:val="-5"/>
                <w:w w:val="105"/>
                <w:sz w:val="9"/>
              </w:rPr>
              <w:t>4%</w:t>
            </w:r>
          </w:p>
        </w:tc>
        <w:tc>
          <w:tcPr>
            <w:tcW w:w="893" w:type="dxa"/>
            <w:tcBorders>
              <w:top w:val="nil"/>
              <w:bottom w:val="nil"/>
            </w:tcBorders>
          </w:tcPr>
          <w:p>
            <w:pPr>
              <w:pStyle w:val="TableParagraph"/>
              <w:spacing w:line="105" w:lineRule="exact"/>
              <w:ind w:right="1"/>
              <w:rPr>
                <w:sz w:val="9"/>
              </w:rPr>
            </w:pPr>
            <w:r>
              <w:rPr>
                <w:spacing w:val="-2"/>
                <w:w w:val="105"/>
                <w:sz w:val="9"/>
              </w:rPr>
              <w:t>450,784.80</w:t>
            </w:r>
          </w:p>
        </w:tc>
        <w:tc>
          <w:tcPr>
            <w:tcW w:w="418" w:type="dxa"/>
            <w:tcBorders>
              <w:top w:val="nil"/>
              <w:bottom w:val="nil"/>
            </w:tcBorders>
          </w:tcPr>
          <w:p>
            <w:pPr>
              <w:pStyle w:val="TableParagraph"/>
              <w:spacing w:line="105" w:lineRule="exact"/>
              <w:ind w:right="7"/>
              <w:rPr>
                <w:sz w:val="9"/>
              </w:rPr>
            </w:pPr>
            <w:r>
              <w:rPr>
                <w:spacing w:val="-5"/>
                <w:w w:val="105"/>
                <w:sz w:val="9"/>
              </w:rPr>
              <w:t>3%</w:t>
            </w:r>
          </w:p>
        </w:tc>
        <w:tc>
          <w:tcPr>
            <w:tcW w:w="821" w:type="dxa"/>
            <w:tcBorders>
              <w:top w:val="nil"/>
              <w:bottom w:val="nil"/>
            </w:tcBorders>
          </w:tcPr>
          <w:p>
            <w:pPr>
              <w:pStyle w:val="TableParagraph"/>
              <w:spacing w:line="105" w:lineRule="exact"/>
              <w:ind w:right="1"/>
              <w:rPr>
                <w:sz w:val="9"/>
              </w:rPr>
            </w:pPr>
            <w:r>
              <w:rPr>
                <w:spacing w:val="-2"/>
                <w:w w:val="105"/>
                <w:sz w:val="9"/>
              </w:rPr>
              <w:t>16,171,993.50</w:t>
            </w:r>
          </w:p>
        </w:tc>
        <w:tc>
          <w:tcPr>
            <w:tcW w:w="418" w:type="dxa"/>
            <w:tcBorders>
              <w:top w:val="nil"/>
              <w:bottom w:val="nil"/>
            </w:tcBorders>
          </w:tcPr>
          <w:p>
            <w:pPr>
              <w:pStyle w:val="TableParagraph"/>
              <w:spacing w:line="105" w:lineRule="exact"/>
              <w:ind w:right="7"/>
              <w:rPr>
                <w:sz w:val="9"/>
              </w:rPr>
            </w:pPr>
            <w:r>
              <w:rPr>
                <w:spacing w:val="-5"/>
                <w:w w:val="105"/>
                <w:sz w:val="9"/>
              </w:rPr>
              <w:t>94%</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2.99</w:t>
            </w:r>
            <w:r>
              <w:rPr>
                <w:rFonts w:ascii="Times New Roman"/>
                <w:sz w:val="9"/>
              </w:rPr>
              <w:tab/>
            </w:r>
            <w:r>
              <w:rPr>
                <w:b/>
                <w:w w:val="105"/>
                <w:sz w:val="9"/>
              </w:rPr>
              <w:t>UTILES,</w:t>
            </w:r>
            <w:r>
              <w:rPr>
                <w:rFonts w:ascii="Times New Roman"/>
                <w:spacing w:val="1"/>
                <w:w w:val="105"/>
                <w:sz w:val="9"/>
              </w:rPr>
              <w:t> </w:t>
            </w:r>
            <w:r>
              <w:rPr>
                <w:b/>
                <w:w w:val="105"/>
                <w:sz w:val="9"/>
              </w:rPr>
              <w:t>MATERIALES</w:t>
            </w:r>
            <w:r>
              <w:rPr>
                <w:rFonts w:ascii="Times New Roman"/>
                <w:spacing w:val="1"/>
                <w:w w:val="105"/>
                <w:sz w:val="9"/>
              </w:rPr>
              <w:t> </w:t>
            </w:r>
            <w:r>
              <w:rPr>
                <w:b/>
                <w:w w:val="105"/>
                <w:sz w:val="9"/>
              </w:rPr>
              <w:t>Y</w:t>
            </w:r>
            <w:r>
              <w:rPr>
                <w:rFonts w:ascii="Times New Roman"/>
                <w:spacing w:val="1"/>
                <w:w w:val="105"/>
                <w:sz w:val="9"/>
              </w:rPr>
              <w:t> </w:t>
            </w:r>
            <w:r>
              <w:rPr>
                <w:b/>
                <w:w w:val="105"/>
                <w:sz w:val="9"/>
              </w:rPr>
              <w:t>SUMINISTROS</w:t>
            </w:r>
            <w:r>
              <w:rPr>
                <w:rFonts w:ascii="Times New Roman"/>
                <w:spacing w:val="1"/>
                <w:w w:val="105"/>
                <w:sz w:val="9"/>
              </w:rPr>
              <w:t> </w:t>
            </w:r>
            <w:r>
              <w:rPr>
                <w:b/>
                <w:spacing w:val="-2"/>
                <w:w w:val="105"/>
                <w:sz w:val="9"/>
              </w:rPr>
              <w:t>DIVERSOS</w:t>
            </w:r>
          </w:p>
        </w:tc>
        <w:tc>
          <w:tcPr>
            <w:tcW w:w="893" w:type="dxa"/>
            <w:tcBorders>
              <w:top w:val="nil"/>
              <w:bottom w:val="nil"/>
            </w:tcBorders>
          </w:tcPr>
          <w:p>
            <w:pPr>
              <w:pStyle w:val="TableParagraph"/>
              <w:spacing w:line="105" w:lineRule="exact"/>
              <w:rPr>
                <w:b/>
                <w:sz w:val="9"/>
              </w:rPr>
            </w:pPr>
            <w:r>
              <w:rPr>
                <w:b/>
                <w:spacing w:val="-2"/>
                <w:w w:val="105"/>
                <w:sz w:val="9"/>
              </w:rPr>
              <w:t>27,829,527.03</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1"/>
              <w:rPr>
                <w:b/>
                <w:sz w:val="9"/>
              </w:rPr>
            </w:pPr>
            <w:r>
              <w:rPr>
                <w:b/>
                <w:spacing w:val="-2"/>
                <w:w w:val="105"/>
                <w:sz w:val="9"/>
              </w:rPr>
              <w:t>3,808,000.00</w:t>
            </w:r>
          </w:p>
        </w:tc>
        <w:tc>
          <w:tcPr>
            <w:tcW w:w="418" w:type="dxa"/>
            <w:tcBorders>
              <w:top w:val="nil"/>
              <w:bottom w:val="nil"/>
            </w:tcBorders>
          </w:tcPr>
          <w:p>
            <w:pPr>
              <w:pStyle w:val="TableParagraph"/>
              <w:spacing w:line="105" w:lineRule="exact"/>
              <w:ind w:right="5"/>
              <w:rPr>
                <w:b/>
                <w:sz w:val="9"/>
              </w:rPr>
            </w:pPr>
            <w:r>
              <w:rPr>
                <w:b/>
                <w:spacing w:val="-5"/>
                <w:w w:val="105"/>
                <w:sz w:val="9"/>
              </w:rPr>
              <w:t>14%</w:t>
            </w:r>
          </w:p>
        </w:tc>
        <w:tc>
          <w:tcPr>
            <w:tcW w:w="893" w:type="dxa"/>
            <w:tcBorders>
              <w:top w:val="nil"/>
              <w:bottom w:val="nil"/>
            </w:tcBorders>
          </w:tcPr>
          <w:p>
            <w:pPr>
              <w:pStyle w:val="TableParagraph"/>
              <w:spacing w:line="105" w:lineRule="exact"/>
              <w:rPr>
                <w:b/>
                <w:sz w:val="9"/>
              </w:rPr>
            </w:pPr>
            <w:r>
              <w:rPr>
                <w:b/>
                <w:spacing w:val="-2"/>
                <w:w w:val="105"/>
                <w:sz w:val="9"/>
              </w:rPr>
              <w:t>2,549,763.20</w:t>
            </w:r>
          </w:p>
        </w:tc>
        <w:tc>
          <w:tcPr>
            <w:tcW w:w="418" w:type="dxa"/>
            <w:tcBorders>
              <w:top w:val="nil"/>
              <w:bottom w:val="nil"/>
            </w:tcBorders>
          </w:tcPr>
          <w:p>
            <w:pPr>
              <w:pStyle w:val="TableParagraph"/>
              <w:spacing w:line="105" w:lineRule="exact"/>
              <w:ind w:right="6"/>
              <w:rPr>
                <w:b/>
                <w:sz w:val="9"/>
              </w:rPr>
            </w:pPr>
            <w:r>
              <w:rPr>
                <w:b/>
                <w:spacing w:val="-5"/>
                <w:w w:val="105"/>
                <w:sz w:val="9"/>
              </w:rPr>
              <w:t>9%</w:t>
            </w:r>
          </w:p>
        </w:tc>
        <w:tc>
          <w:tcPr>
            <w:tcW w:w="821" w:type="dxa"/>
            <w:tcBorders>
              <w:top w:val="nil"/>
              <w:bottom w:val="nil"/>
            </w:tcBorders>
          </w:tcPr>
          <w:p>
            <w:pPr>
              <w:pStyle w:val="TableParagraph"/>
              <w:spacing w:line="105" w:lineRule="exact"/>
              <w:rPr>
                <w:b/>
                <w:sz w:val="9"/>
              </w:rPr>
            </w:pPr>
            <w:r>
              <w:rPr>
                <w:b/>
                <w:spacing w:val="-2"/>
                <w:w w:val="105"/>
                <w:sz w:val="9"/>
              </w:rPr>
              <w:t>20,056,022.00</w:t>
            </w:r>
          </w:p>
        </w:tc>
        <w:tc>
          <w:tcPr>
            <w:tcW w:w="418" w:type="dxa"/>
            <w:tcBorders>
              <w:top w:val="nil"/>
              <w:bottom w:val="nil"/>
            </w:tcBorders>
          </w:tcPr>
          <w:p>
            <w:pPr>
              <w:pStyle w:val="TableParagraph"/>
              <w:spacing w:line="105" w:lineRule="exact"/>
              <w:ind w:right="6"/>
              <w:rPr>
                <w:b/>
                <w:sz w:val="9"/>
              </w:rPr>
            </w:pPr>
            <w:r>
              <w:rPr>
                <w:b/>
                <w:spacing w:val="-5"/>
                <w:w w:val="105"/>
                <w:sz w:val="9"/>
              </w:rPr>
              <w:t>72%</w:t>
            </w:r>
          </w:p>
        </w:tc>
        <w:tc>
          <w:tcPr>
            <w:tcW w:w="821" w:type="dxa"/>
            <w:tcBorders>
              <w:top w:val="nil"/>
              <w:bottom w:val="nil"/>
            </w:tcBorders>
          </w:tcPr>
          <w:p>
            <w:pPr>
              <w:pStyle w:val="TableParagraph"/>
              <w:spacing w:line="105" w:lineRule="exact"/>
              <w:ind w:right="1"/>
              <w:rPr>
                <w:b/>
                <w:sz w:val="9"/>
              </w:rPr>
            </w:pPr>
            <w:r>
              <w:rPr>
                <w:b/>
                <w:spacing w:val="-2"/>
                <w:w w:val="105"/>
                <w:sz w:val="9"/>
              </w:rPr>
              <w:t>1,415,741.83</w:t>
            </w:r>
          </w:p>
        </w:tc>
        <w:tc>
          <w:tcPr>
            <w:tcW w:w="418" w:type="dxa"/>
            <w:tcBorders>
              <w:top w:val="nil"/>
              <w:bottom w:val="nil"/>
            </w:tcBorders>
          </w:tcPr>
          <w:p>
            <w:pPr>
              <w:pStyle w:val="TableParagraph"/>
              <w:spacing w:line="105" w:lineRule="exact"/>
              <w:ind w:right="7"/>
              <w:rPr>
                <w:b/>
                <w:sz w:val="9"/>
              </w:rPr>
            </w:pPr>
            <w:r>
              <w:rPr>
                <w:b/>
                <w:spacing w:val="-5"/>
                <w:w w:val="105"/>
                <w:sz w:val="9"/>
              </w:rPr>
              <w:t>5%</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2.99.01</w:t>
            </w:r>
            <w:r>
              <w:rPr>
                <w:rFonts w:ascii="Times New Roman" w:hAnsi="Times New Roman"/>
                <w:sz w:val="9"/>
              </w:rPr>
              <w:tab/>
            </w:r>
            <w:r>
              <w:rPr>
                <w:w w:val="105"/>
                <w:sz w:val="9"/>
              </w:rPr>
              <w:t>Utiles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materiales</w:t>
            </w:r>
            <w:r>
              <w:rPr>
                <w:rFonts w:ascii="Times New Roman" w:hAnsi="Times New Roman"/>
                <w:spacing w:val="-1"/>
                <w:w w:val="105"/>
                <w:sz w:val="9"/>
              </w:rPr>
              <w:t> </w:t>
            </w:r>
            <w:r>
              <w:rPr>
                <w:w w:val="105"/>
                <w:sz w:val="9"/>
              </w:rPr>
              <w:t>de</w:t>
            </w:r>
            <w:r>
              <w:rPr>
                <w:rFonts w:ascii="Times New Roman" w:hAnsi="Times New Roman"/>
                <w:spacing w:val="-2"/>
                <w:w w:val="105"/>
                <w:sz w:val="9"/>
              </w:rPr>
              <w:t> </w:t>
            </w:r>
            <w:r>
              <w:rPr>
                <w:w w:val="105"/>
                <w:sz w:val="9"/>
              </w:rPr>
              <w:t>oficina</w:t>
            </w:r>
            <w:r>
              <w:rPr>
                <w:rFonts w:ascii="Times New Roman" w:hAnsi="Times New Roman"/>
                <w:spacing w:val="-2"/>
                <w:w w:val="105"/>
                <w:sz w:val="9"/>
              </w:rPr>
              <w:t> </w:t>
            </w:r>
            <w:r>
              <w:rPr>
                <w:w w:val="105"/>
                <w:sz w:val="9"/>
              </w:rPr>
              <w:t>y</w:t>
            </w:r>
            <w:r>
              <w:rPr>
                <w:rFonts w:ascii="Times New Roman" w:hAnsi="Times New Roman"/>
                <w:spacing w:val="-1"/>
                <w:w w:val="105"/>
                <w:sz w:val="9"/>
              </w:rPr>
              <w:t> </w:t>
            </w:r>
            <w:r>
              <w:rPr>
                <w:spacing w:val="-2"/>
                <w:w w:val="105"/>
                <w:sz w:val="9"/>
              </w:rPr>
              <w:t>cómputo</w:t>
            </w:r>
          </w:p>
        </w:tc>
        <w:tc>
          <w:tcPr>
            <w:tcW w:w="893" w:type="dxa"/>
            <w:tcBorders>
              <w:top w:val="nil"/>
              <w:bottom w:val="nil"/>
            </w:tcBorders>
          </w:tcPr>
          <w:p>
            <w:pPr>
              <w:pStyle w:val="TableParagraph"/>
              <w:spacing w:line="105" w:lineRule="exact"/>
              <w:ind w:right="1"/>
              <w:rPr>
                <w:sz w:val="9"/>
              </w:rPr>
            </w:pPr>
            <w:r>
              <w:rPr>
                <w:spacing w:val="-2"/>
                <w:w w:val="105"/>
                <w:sz w:val="9"/>
              </w:rPr>
              <w:t>8,240,124.63</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1,123,000.00</w:t>
            </w:r>
          </w:p>
        </w:tc>
        <w:tc>
          <w:tcPr>
            <w:tcW w:w="418" w:type="dxa"/>
            <w:tcBorders>
              <w:top w:val="nil"/>
              <w:bottom w:val="nil"/>
            </w:tcBorders>
          </w:tcPr>
          <w:p>
            <w:pPr>
              <w:pStyle w:val="TableParagraph"/>
              <w:spacing w:line="105" w:lineRule="exact"/>
              <w:ind w:right="6"/>
              <w:rPr>
                <w:sz w:val="9"/>
              </w:rPr>
            </w:pPr>
            <w:r>
              <w:rPr>
                <w:spacing w:val="-5"/>
                <w:w w:val="105"/>
                <w:sz w:val="9"/>
              </w:rPr>
              <w:t>14%</w:t>
            </w:r>
          </w:p>
        </w:tc>
        <w:tc>
          <w:tcPr>
            <w:tcW w:w="893" w:type="dxa"/>
            <w:tcBorders>
              <w:top w:val="nil"/>
              <w:bottom w:val="nil"/>
            </w:tcBorders>
          </w:tcPr>
          <w:p>
            <w:pPr>
              <w:pStyle w:val="TableParagraph"/>
              <w:spacing w:line="105" w:lineRule="exact"/>
              <w:ind w:right="1"/>
              <w:rPr>
                <w:sz w:val="9"/>
              </w:rPr>
            </w:pPr>
            <w:r>
              <w:rPr>
                <w:spacing w:val="-2"/>
                <w:w w:val="105"/>
                <w:sz w:val="9"/>
              </w:rPr>
              <w:t>1,480,982.80</w:t>
            </w:r>
          </w:p>
        </w:tc>
        <w:tc>
          <w:tcPr>
            <w:tcW w:w="418" w:type="dxa"/>
            <w:tcBorders>
              <w:top w:val="nil"/>
              <w:bottom w:val="nil"/>
            </w:tcBorders>
          </w:tcPr>
          <w:p>
            <w:pPr>
              <w:pStyle w:val="TableParagraph"/>
              <w:spacing w:line="105" w:lineRule="exact"/>
              <w:ind w:right="6"/>
              <w:rPr>
                <w:sz w:val="9"/>
              </w:rPr>
            </w:pPr>
            <w:r>
              <w:rPr>
                <w:spacing w:val="-5"/>
                <w:w w:val="105"/>
                <w:sz w:val="9"/>
              </w:rPr>
              <w:t>18%</w:t>
            </w:r>
          </w:p>
        </w:tc>
        <w:tc>
          <w:tcPr>
            <w:tcW w:w="821" w:type="dxa"/>
            <w:tcBorders>
              <w:top w:val="nil"/>
              <w:bottom w:val="nil"/>
            </w:tcBorders>
          </w:tcPr>
          <w:p>
            <w:pPr>
              <w:pStyle w:val="TableParagraph"/>
              <w:spacing w:line="105" w:lineRule="exact"/>
              <w:ind w:right="1"/>
              <w:rPr>
                <w:sz w:val="9"/>
              </w:rPr>
            </w:pPr>
            <w:r>
              <w:rPr>
                <w:spacing w:val="-2"/>
                <w:w w:val="105"/>
                <w:sz w:val="9"/>
              </w:rPr>
              <w:t>4,887,750.00</w:t>
            </w:r>
          </w:p>
        </w:tc>
        <w:tc>
          <w:tcPr>
            <w:tcW w:w="418" w:type="dxa"/>
            <w:tcBorders>
              <w:top w:val="nil"/>
              <w:bottom w:val="nil"/>
            </w:tcBorders>
          </w:tcPr>
          <w:p>
            <w:pPr>
              <w:pStyle w:val="TableParagraph"/>
              <w:spacing w:line="105" w:lineRule="exact"/>
              <w:ind w:right="7"/>
              <w:rPr>
                <w:sz w:val="9"/>
              </w:rPr>
            </w:pPr>
            <w:r>
              <w:rPr>
                <w:spacing w:val="-5"/>
                <w:w w:val="105"/>
                <w:sz w:val="9"/>
              </w:rPr>
              <w:t>59%</w:t>
            </w:r>
          </w:p>
        </w:tc>
        <w:tc>
          <w:tcPr>
            <w:tcW w:w="821" w:type="dxa"/>
            <w:tcBorders>
              <w:top w:val="nil"/>
              <w:bottom w:val="nil"/>
            </w:tcBorders>
          </w:tcPr>
          <w:p>
            <w:pPr>
              <w:pStyle w:val="TableParagraph"/>
              <w:spacing w:line="105" w:lineRule="exact"/>
              <w:ind w:right="2"/>
              <w:rPr>
                <w:sz w:val="9"/>
              </w:rPr>
            </w:pPr>
            <w:r>
              <w:rPr>
                <w:spacing w:val="-2"/>
                <w:w w:val="105"/>
                <w:sz w:val="9"/>
              </w:rPr>
              <w:t>748,391.83</w:t>
            </w:r>
          </w:p>
        </w:tc>
        <w:tc>
          <w:tcPr>
            <w:tcW w:w="418" w:type="dxa"/>
            <w:tcBorders>
              <w:top w:val="nil"/>
              <w:bottom w:val="nil"/>
            </w:tcBorders>
          </w:tcPr>
          <w:p>
            <w:pPr>
              <w:pStyle w:val="TableParagraph"/>
              <w:spacing w:line="105" w:lineRule="exact"/>
              <w:ind w:right="8"/>
              <w:rPr>
                <w:sz w:val="9"/>
              </w:rPr>
            </w:pPr>
            <w:r>
              <w:rPr>
                <w:spacing w:val="-5"/>
                <w:w w:val="105"/>
                <w:sz w:val="9"/>
              </w:rPr>
              <w:t>9%</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2.99.02</w:t>
            </w:r>
            <w:r>
              <w:rPr>
                <w:rFonts w:ascii="Times New Roman" w:hAnsi="Times New Roman"/>
                <w:sz w:val="9"/>
              </w:rPr>
              <w:tab/>
            </w:r>
            <w:r>
              <w:rPr>
                <w:w w:val="105"/>
                <w:sz w:val="9"/>
              </w:rPr>
              <w:t>Utiles</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materiales</w:t>
            </w:r>
            <w:r>
              <w:rPr>
                <w:rFonts w:ascii="Times New Roman" w:hAnsi="Times New Roman"/>
                <w:spacing w:val="-2"/>
                <w:w w:val="105"/>
                <w:sz w:val="9"/>
              </w:rPr>
              <w:t> </w:t>
            </w:r>
            <w:r>
              <w:rPr>
                <w:w w:val="105"/>
                <w:sz w:val="9"/>
              </w:rPr>
              <w:t>médico,</w:t>
            </w:r>
            <w:r>
              <w:rPr>
                <w:rFonts w:ascii="Times New Roman" w:hAnsi="Times New Roman"/>
                <w:spacing w:val="-1"/>
                <w:w w:val="105"/>
                <w:sz w:val="9"/>
              </w:rPr>
              <w:t> </w:t>
            </w:r>
            <w:r>
              <w:rPr>
                <w:w w:val="105"/>
                <w:sz w:val="9"/>
              </w:rPr>
              <w:t>hospitalario</w:t>
            </w:r>
            <w:r>
              <w:rPr>
                <w:rFonts w:ascii="Times New Roman" w:hAnsi="Times New Roman"/>
                <w:spacing w:val="-2"/>
                <w:w w:val="105"/>
                <w:sz w:val="9"/>
              </w:rPr>
              <w:t> </w:t>
            </w:r>
            <w:r>
              <w:rPr>
                <w:w w:val="105"/>
                <w:sz w:val="9"/>
              </w:rPr>
              <w:t>y</w:t>
            </w:r>
            <w:r>
              <w:rPr>
                <w:rFonts w:ascii="Times New Roman" w:hAnsi="Times New Roman"/>
                <w:spacing w:val="-2"/>
                <w:w w:val="105"/>
                <w:sz w:val="9"/>
              </w:rPr>
              <w:t> </w:t>
            </w:r>
            <w:r>
              <w:rPr>
                <w:w w:val="105"/>
                <w:sz w:val="9"/>
              </w:rPr>
              <w:t>de</w:t>
            </w:r>
            <w:r>
              <w:rPr>
                <w:rFonts w:ascii="Times New Roman" w:hAnsi="Times New Roman"/>
                <w:spacing w:val="-1"/>
                <w:w w:val="105"/>
                <w:sz w:val="9"/>
              </w:rPr>
              <w:t> </w:t>
            </w:r>
            <w:r>
              <w:rPr>
                <w:spacing w:val="-2"/>
                <w:w w:val="105"/>
                <w:sz w:val="9"/>
              </w:rPr>
              <w:t>investigación</w:t>
            </w:r>
          </w:p>
        </w:tc>
        <w:tc>
          <w:tcPr>
            <w:tcW w:w="893" w:type="dxa"/>
            <w:tcBorders>
              <w:top w:val="nil"/>
              <w:bottom w:val="nil"/>
            </w:tcBorders>
          </w:tcPr>
          <w:p>
            <w:pPr>
              <w:pStyle w:val="TableParagraph"/>
              <w:spacing w:line="105" w:lineRule="exact"/>
              <w:rPr>
                <w:sz w:val="9"/>
              </w:rPr>
            </w:pPr>
            <w:r>
              <w:rPr>
                <w:spacing w:val="-2"/>
                <w:w w:val="105"/>
                <w:sz w:val="9"/>
              </w:rPr>
              <w:t>350,000.00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2"/>
              <w:rPr>
                <w:sz w:val="9"/>
              </w:rPr>
            </w:pPr>
            <w:r>
              <w:rPr>
                <w:spacing w:val="-2"/>
                <w:w w:val="105"/>
                <w:sz w:val="9"/>
              </w:rPr>
              <w:t>350,000.00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2.99.03</w:t>
            </w:r>
            <w:r>
              <w:rPr>
                <w:rFonts w:ascii="Times New Roman" w:hAnsi="Times New Roman"/>
                <w:sz w:val="9"/>
              </w:rPr>
              <w:tab/>
            </w:r>
            <w:r>
              <w:rPr>
                <w:w w:val="105"/>
                <w:sz w:val="9"/>
              </w:rPr>
              <w:t>Productos</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papel,</w:t>
            </w:r>
            <w:r>
              <w:rPr>
                <w:rFonts w:ascii="Times New Roman" w:hAnsi="Times New Roman"/>
                <w:spacing w:val="-2"/>
                <w:w w:val="105"/>
                <w:sz w:val="9"/>
              </w:rPr>
              <w:t> </w:t>
            </w:r>
            <w:r>
              <w:rPr>
                <w:w w:val="105"/>
                <w:sz w:val="9"/>
              </w:rPr>
              <w:t>cartón</w:t>
            </w:r>
            <w:r>
              <w:rPr>
                <w:rFonts w:ascii="Times New Roman" w:hAnsi="Times New Roman"/>
                <w:spacing w:val="-1"/>
                <w:w w:val="105"/>
                <w:sz w:val="9"/>
              </w:rPr>
              <w:t> </w:t>
            </w:r>
            <w:r>
              <w:rPr>
                <w:w w:val="105"/>
                <w:sz w:val="9"/>
              </w:rPr>
              <w:t>e</w:t>
            </w:r>
            <w:r>
              <w:rPr>
                <w:rFonts w:ascii="Times New Roman" w:hAnsi="Times New Roman"/>
                <w:spacing w:val="-1"/>
                <w:w w:val="105"/>
                <w:sz w:val="9"/>
              </w:rPr>
              <w:t> </w:t>
            </w:r>
            <w:r>
              <w:rPr>
                <w:spacing w:val="-2"/>
                <w:w w:val="105"/>
                <w:sz w:val="9"/>
              </w:rPr>
              <w:t>impresos</w:t>
            </w:r>
          </w:p>
        </w:tc>
        <w:tc>
          <w:tcPr>
            <w:tcW w:w="893" w:type="dxa"/>
            <w:tcBorders>
              <w:top w:val="nil"/>
              <w:bottom w:val="nil"/>
            </w:tcBorders>
          </w:tcPr>
          <w:p>
            <w:pPr>
              <w:pStyle w:val="TableParagraph"/>
              <w:spacing w:line="105" w:lineRule="exact"/>
              <w:ind w:right="1"/>
              <w:rPr>
                <w:sz w:val="9"/>
              </w:rPr>
            </w:pPr>
            <w:r>
              <w:rPr>
                <w:spacing w:val="-2"/>
                <w:w w:val="105"/>
                <w:sz w:val="9"/>
              </w:rPr>
              <w:t>9,652,162.00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rPr>
                <w:sz w:val="9"/>
              </w:rPr>
            </w:pPr>
            <w:r>
              <w:rPr>
                <w:spacing w:val="-2"/>
                <w:w w:val="105"/>
                <w:sz w:val="9"/>
              </w:rPr>
              <w:t>1,275,000.00</w:t>
            </w:r>
          </w:p>
        </w:tc>
        <w:tc>
          <w:tcPr>
            <w:tcW w:w="418" w:type="dxa"/>
            <w:tcBorders>
              <w:top w:val="nil"/>
              <w:bottom w:val="nil"/>
            </w:tcBorders>
          </w:tcPr>
          <w:p>
            <w:pPr>
              <w:pStyle w:val="TableParagraph"/>
              <w:spacing w:line="105" w:lineRule="exact"/>
              <w:ind w:right="6"/>
              <w:rPr>
                <w:sz w:val="9"/>
              </w:rPr>
            </w:pPr>
            <w:r>
              <w:rPr>
                <w:spacing w:val="-5"/>
                <w:w w:val="105"/>
                <w:sz w:val="9"/>
              </w:rPr>
              <w:t>13%</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7,777,162.00</w:t>
            </w:r>
          </w:p>
        </w:tc>
        <w:tc>
          <w:tcPr>
            <w:tcW w:w="418" w:type="dxa"/>
            <w:tcBorders>
              <w:top w:val="nil"/>
              <w:bottom w:val="nil"/>
            </w:tcBorders>
          </w:tcPr>
          <w:p>
            <w:pPr>
              <w:pStyle w:val="TableParagraph"/>
              <w:spacing w:line="105" w:lineRule="exact"/>
              <w:ind w:right="7"/>
              <w:rPr>
                <w:sz w:val="9"/>
              </w:rPr>
            </w:pPr>
            <w:r>
              <w:rPr>
                <w:spacing w:val="-5"/>
                <w:w w:val="105"/>
                <w:sz w:val="9"/>
              </w:rPr>
              <w:t>81%</w:t>
            </w:r>
          </w:p>
        </w:tc>
        <w:tc>
          <w:tcPr>
            <w:tcW w:w="821" w:type="dxa"/>
            <w:tcBorders>
              <w:top w:val="nil"/>
              <w:bottom w:val="nil"/>
            </w:tcBorders>
          </w:tcPr>
          <w:p>
            <w:pPr>
              <w:pStyle w:val="TableParagraph"/>
              <w:spacing w:line="105" w:lineRule="exact"/>
              <w:ind w:right="2"/>
              <w:rPr>
                <w:sz w:val="9"/>
              </w:rPr>
            </w:pPr>
            <w:r>
              <w:rPr>
                <w:spacing w:val="-2"/>
                <w:w w:val="105"/>
                <w:sz w:val="9"/>
              </w:rPr>
              <w:t>600,000.00</w:t>
            </w:r>
          </w:p>
        </w:tc>
        <w:tc>
          <w:tcPr>
            <w:tcW w:w="418" w:type="dxa"/>
            <w:tcBorders>
              <w:top w:val="nil"/>
              <w:bottom w:val="nil"/>
            </w:tcBorders>
          </w:tcPr>
          <w:p>
            <w:pPr>
              <w:pStyle w:val="TableParagraph"/>
              <w:spacing w:line="105" w:lineRule="exact"/>
              <w:ind w:right="8"/>
              <w:rPr>
                <w:sz w:val="9"/>
              </w:rPr>
            </w:pPr>
            <w:r>
              <w:rPr>
                <w:spacing w:val="-5"/>
                <w:w w:val="105"/>
                <w:sz w:val="9"/>
              </w:rPr>
              <w:t>6%</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2.99.04</w:t>
            </w:r>
            <w:r>
              <w:rPr>
                <w:rFonts w:ascii="Times New Roman"/>
                <w:sz w:val="9"/>
              </w:rPr>
              <w:tab/>
            </w:r>
            <w:r>
              <w:rPr>
                <w:w w:val="105"/>
                <w:sz w:val="9"/>
              </w:rPr>
              <w:t>Textiles</w:t>
            </w:r>
            <w:r>
              <w:rPr>
                <w:rFonts w:ascii="Times New Roman"/>
                <w:spacing w:val="-5"/>
                <w:w w:val="105"/>
                <w:sz w:val="9"/>
              </w:rPr>
              <w:t> </w:t>
            </w:r>
            <w:r>
              <w:rPr>
                <w:w w:val="105"/>
                <w:sz w:val="9"/>
              </w:rPr>
              <w:t>y</w:t>
            </w:r>
            <w:r>
              <w:rPr>
                <w:rFonts w:ascii="Times New Roman"/>
                <w:spacing w:val="-4"/>
                <w:w w:val="105"/>
                <w:sz w:val="9"/>
              </w:rPr>
              <w:t> </w:t>
            </w:r>
            <w:r>
              <w:rPr>
                <w:spacing w:val="-2"/>
                <w:w w:val="105"/>
                <w:sz w:val="9"/>
              </w:rPr>
              <w:t>vestuario</w:t>
            </w:r>
          </w:p>
        </w:tc>
        <w:tc>
          <w:tcPr>
            <w:tcW w:w="893" w:type="dxa"/>
            <w:tcBorders>
              <w:top w:val="nil"/>
              <w:bottom w:val="nil"/>
            </w:tcBorders>
          </w:tcPr>
          <w:p>
            <w:pPr>
              <w:pStyle w:val="TableParagraph"/>
              <w:spacing w:line="105" w:lineRule="exact"/>
              <w:ind w:right="1"/>
              <w:rPr>
                <w:sz w:val="9"/>
              </w:rPr>
            </w:pPr>
            <w:r>
              <w:rPr>
                <w:spacing w:val="-2"/>
                <w:w w:val="105"/>
                <w:sz w:val="9"/>
              </w:rPr>
              <w:t>1,556,000.00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226,000.00</w:t>
            </w:r>
          </w:p>
        </w:tc>
        <w:tc>
          <w:tcPr>
            <w:tcW w:w="418" w:type="dxa"/>
            <w:tcBorders>
              <w:top w:val="nil"/>
              <w:bottom w:val="nil"/>
            </w:tcBorders>
          </w:tcPr>
          <w:p>
            <w:pPr>
              <w:pStyle w:val="TableParagraph"/>
              <w:spacing w:line="105" w:lineRule="exact"/>
              <w:ind w:right="6"/>
              <w:rPr>
                <w:sz w:val="9"/>
              </w:rPr>
            </w:pPr>
            <w:r>
              <w:rPr>
                <w:spacing w:val="-5"/>
                <w:w w:val="105"/>
                <w:sz w:val="9"/>
              </w:rPr>
              <w:t>15%</w:t>
            </w:r>
          </w:p>
        </w:tc>
        <w:tc>
          <w:tcPr>
            <w:tcW w:w="893" w:type="dxa"/>
            <w:tcBorders>
              <w:top w:val="nil"/>
              <w:bottom w:val="nil"/>
            </w:tcBorders>
          </w:tcPr>
          <w:p>
            <w:pPr>
              <w:pStyle w:val="TableParagraph"/>
              <w:spacing w:line="105" w:lineRule="exact"/>
              <w:ind w:right="1"/>
              <w:rPr>
                <w:sz w:val="9"/>
              </w:rPr>
            </w:pPr>
            <w:r>
              <w:rPr>
                <w:spacing w:val="-2"/>
                <w:w w:val="105"/>
                <w:sz w:val="9"/>
              </w:rPr>
              <w:t>330,000.00</w:t>
            </w:r>
          </w:p>
        </w:tc>
        <w:tc>
          <w:tcPr>
            <w:tcW w:w="418" w:type="dxa"/>
            <w:tcBorders>
              <w:top w:val="nil"/>
              <w:bottom w:val="nil"/>
            </w:tcBorders>
          </w:tcPr>
          <w:p>
            <w:pPr>
              <w:pStyle w:val="TableParagraph"/>
              <w:spacing w:line="105" w:lineRule="exact"/>
              <w:ind w:right="6"/>
              <w:rPr>
                <w:sz w:val="9"/>
              </w:rPr>
            </w:pPr>
            <w:r>
              <w:rPr>
                <w:spacing w:val="-5"/>
                <w:w w:val="105"/>
                <w:sz w:val="9"/>
              </w:rPr>
              <w:t>21%</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7"/>
              <w:rPr>
                <w:sz w:val="9"/>
              </w:rPr>
            </w:pPr>
            <w:r>
              <w:rPr>
                <w:spacing w:val="-5"/>
                <w:w w:val="105"/>
                <w:sz w:val="9"/>
              </w:rPr>
              <w:t>64%</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2.99.05</w:t>
            </w:r>
            <w:r>
              <w:rPr>
                <w:rFonts w:ascii="Times New Roman"/>
                <w:sz w:val="9"/>
              </w:rPr>
              <w:tab/>
            </w:r>
            <w:r>
              <w:rPr>
                <w:w w:val="105"/>
                <w:sz w:val="9"/>
              </w:rPr>
              <w:t>Utiles</w:t>
            </w:r>
            <w:r>
              <w:rPr>
                <w:rFonts w:ascii="Times New Roman"/>
                <w:spacing w:val="-1"/>
                <w:w w:val="105"/>
                <w:sz w:val="9"/>
              </w:rPr>
              <w:t> </w:t>
            </w:r>
            <w:r>
              <w:rPr>
                <w:w w:val="105"/>
                <w:sz w:val="9"/>
              </w:rPr>
              <w:t>y</w:t>
            </w:r>
            <w:r>
              <w:rPr>
                <w:rFonts w:ascii="Times New Roman"/>
                <w:spacing w:val="-1"/>
                <w:w w:val="105"/>
                <w:sz w:val="9"/>
              </w:rPr>
              <w:t> </w:t>
            </w:r>
            <w:r>
              <w:rPr>
                <w:w w:val="105"/>
                <w:sz w:val="9"/>
              </w:rPr>
              <w:t>materiales</w:t>
            </w:r>
            <w:r>
              <w:rPr>
                <w:rFonts w:ascii="Times New Roman"/>
                <w:w w:val="105"/>
                <w:sz w:val="9"/>
              </w:rPr>
              <w:t> </w:t>
            </w:r>
            <w:r>
              <w:rPr>
                <w:w w:val="105"/>
                <w:sz w:val="9"/>
              </w:rPr>
              <w:t>de</w:t>
            </w:r>
            <w:r>
              <w:rPr>
                <w:rFonts w:ascii="Times New Roman"/>
                <w:spacing w:val="-1"/>
                <w:w w:val="105"/>
                <w:sz w:val="9"/>
              </w:rPr>
              <w:t> </w:t>
            </w:r>
            <w:r>
              <w:rPr>
                <w:spacing w:val="-2"/>
                <w:w w:val="105"/>
                <w:sz w:val="9"/>
              </w:rPr>
              <w:t>limpieza</w:t>
            </w:r>
          </w:p>
        </w:tc>
        <w:tc>
          <w:tcPr>
            <w:tcW w:w="893" w:type="dxa"/>
            <w:tcBorders>
              <w:top w:val="nil"/>
              <w:bottom w:val="nil"/>
            </w:tcBorders>
          </w:tcPr>
          <w:p>
            <w:pPr>
              <w:pStyle w:val="TableParagraph"/>
              <w:spacing w:line="105" w:lineRule="exact"/>
              <w:ind w:right="1"/>
              <w:rPr>
                <w:sz w:val="9"/>
              </w:rPr>
            </w:pPr>
            <w:r>
              <w:rPr>
                <w:spacing w:val="-2"/>
                <w:w w:val="105"/>
                <w:sz w:val="9"/>
              </w:rPr>
              <w:t>5,482,240.40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390,000.00</w:t>
            </w:r>
          </w:p>
        </w:tc>
        <w:tc>
          <w:tcPr>
            <w:tcW w:w="418" w:type="dxa"/>
            <w:tcBorders>
              <w:top w:val="nil"/>
              <w:bottom w:val="nil"/>
            </w:tcBorders>
          </w:tcPr>
          <w:p>
            <w:pPr>
              <w:pStyle w:val="TableParagraph"/>
              <w:spacing w:line="105" w:lineRule="exact"/>
              <w:ind w:right="7"/>
              <w:rPr>
                <w:sz w:val="9"/>
              </w:rPr>
            </w:pPr>
            <w:r>
              <w:rPr>
                <w:spacing w:val="-5"/>
                <w:w w:val="105"/>
                <w:sz w:val="9"/>
              </w:rPr>
              <w:t>7%</w:t>
            </w:r>
          </w:p>
        </w:tc>
        <w:tc>
          <w:tcPr>
            <w:tcW w:w="893" w:type="dxa"/>
            <w:tcBorders>
              <w:top w:val="nil"/>
              <w:bottom w:val="nil"/>
            </w:tcBorders>
          </w:tcPr>
          <w:p>
            <w:pPr>
              <w:pStyle w:val="TableParagraph"/>
              <w:spacing w:line="105" w:lineRule="exact"/>
              <w:ind w:right="1"/>
              <w:rPr>
                <w:sz w:val="9"/>
              </w:rPr>
            </w:pPr>
            <w:r>
              <w:rPr>
                <w:spacing w:val="-2"/>
                <w:w w:val="105"/>
                <w:sz w:val="9"/>
              </w:rPr>
              <w:t>293,780.40</w:t>
            </w:r>
          </w:p>
        </w:tc>
        <w:tc>
          <w:tcPr>
            <w:tcW w:w="418" w:type="dxa"/>
            <w:tcBorders>
              <w:top w:val="nil"/>
              <w:bottom w:val="nil"/>
            </w:tcBorders>
          </w:tcPr>
          <w:p>
            <w:pPr>
              <w:pStyle w:val="TableParagraph"/>
              <w:spacing w:line="105" w:lineRule="exact"/>
              <w:ind w:right="7"/>
              <w:rPr>
                <w:sz w:val="9"/>
              </w:rPr>
            </w:pPr>
            <w:r>
              <w:rPr>
                <w:spacing w:val="-5"/>
                <w:w w:val="105"/>
                <w:sz w:val="9"/>
              </w:rPr>
              <w:t>5%</w:t>
            </w:r>
          </w:p>
        </w:tc>
        <w:tc>
          <w:tcPr>
            <w:tcW w:w="821" w:type="dxa"/>
            <w:tcBorders>
              <w:top w:val="nil"/>
              <w:bottom w:val="nil"/>
            </w:tcBorders>
          </w:tcPr>
          <w:p>
            <w:pPr>
              <w:pStyle w:val="TableParagraph"/>
              <w:spacing w:line="105" w:lineRule="exact"/>
              <w:ind w:right="1"/>
              <w:rPr>
                <w:sz w:val="9"/>
              </w:rPr>
            </w:pPr>
            <w:r>
              <w:rPr>
                <w:spacing w:val="-2"/>
                <w:w w:val="105"/>
                <w:sz w:val="9"/>
              </w:rPr>
              <w:t>4,731,110.00</w:t>
            </w:r>
          </w:p>
        </w:tc>
        <w:tc>
          <w:tcPr>
            <w:tcW w:w="418" w:type="dxa"/>
            <w:tcBorders>
              <w:top w:val="nil"/>
              <w:bottom w:val="nil"/>
            </w:tcBorders>
          </w:tcPr>
          <w:p>
            <w:pPr>
              <w:pStyle w:val="TableParagraph"/>
              <w:spacing w:line="105" w:lineRule="exact"/>
              <w:ind w:right="7"/>
              <w:rPr>
                <w:sz w:val="9"/>
              </w:rPr>
            </w:pPr>
            <w:r>
              <w:rPr>
                <w:spacing w:val="-5"/>
                <w:w w:val="105"/>
                <w:sz w:val="9"/>
              </w:rPr>
              <w:t>86%</w:t>
            </w:r>
          </w:p>
        </w:tc>
        <w:tc>
          <w:tcPr>
            <w:tcW w:w="821" w:type="dxa"/>
            <w:tcBorders>
              <w:top w:val="nil"/>
              <w:bottom w:val="nil"/>
            </w:tcBorders>
          </w:tcPr>
          <w:p>
            <w:pPr>
              <w:pStyle w:val="TableParagraph"/>
              <w:spacing w:line="105" w:lineRule="exact"/>
              <w:ind w:right="3"/>
              <w:rPr>
                <w:sz w:val="9"/>
              </w:rPr>
            </w:pPr>
            <w:r>
              <w:rPr>
                <w:spacing w:val="-2"/>
                <w:w w:val="105"/>
                <w:sz w:val="9"/>
              </w:rPr>
              <w:t>67,350.00</w:t>
            </w:r>
          </w:p>
        </w:tc>
        <w:tc>
          <w:tcPr>
            <w:tcW w:w="418" w:type="dxa"/>
            <w:tcBorders>
              <w:top w:val="nil"/>
              <w:bottom w:val="nil"/>
            </w:tcBorders>
          </w:tcPr>
          <w:p>
            <w:pPr>
              <w:pStyle w:val="TableParagraph"/>
              <w:spacing w:line="105" w:lineRule="exact"/>
              <w:ind w:right="8"/>
              <w:rPr>
                <w:sz w:val="9"/>
              </w:rPr>
            </w:pPr>
            <w:r>
              <w:rPr>
                <w:spacing w:val="-5"/>
                <w:w w:val="105"/>
                <w:sz w:val="9"/>
              </w:rPr>
              <w:t>1%</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2.99.06</w:t>
            </w:r>
            <w:r>
              <w:rPr>
                <w:rFonts w:ascii="Times New Roman"/>
                <w:sz w:val="9"/>
              </w:rPr>
              <w:tab/>
            </w:r>
            <w:r>
              <w:rPr>
                <w:w w:val="105"/>
                <w:sz w:val="9"/>
              </w:rPr>
              <w:t>Utiles</w:t>
            </w:r>
            <w:r>
              <w:rPr>
                <w:rFonts w:ascii="Times New Roman"/>
                <w:spacing w:val="-1"/>
                <w:w w:val="105"/>
                <w:sz w:val="9"/>
              </w:rPr>
              <w:t> </w:t>
            </w:r>
            <w:r>
              <w:rPr>
                <w:w w:val="105"/>
                <w:sz w:val="9"/>
              </w:rPr>
              <w:t>y</w:t>
            </w:r>
            <w:r>
              <w:rPr>
                <w:rFonts w:ascii="Times New Roman"/>
                <w:w w:val="105"/>
                <w:sz w:val="9"/>
              </w:rPr>
              <w:t> </w:t>
            </w:r>
            <w:r>
              <w:rPr>
                <w:w w:val="105"/>
                <w:sz w:val="9"/>
              </w:rPr>
              <w:t>materiales</w:t>
            </w:r>
            <w:r>
              <w:rPr>
                <w:rFonts w:ascii="Times New Roman"/>
                <w:spacing w:val="-1"/>
                <w:w w:val="105"/>
                <w:sz w:val="9"/>
              </w:rPr>
              <w:t> </w:t>
            </w:r>
            <w:r>
              <w:rPr>
                <w:w w:val="105"/>
                <w:sz w:val="9"/>
              </w:rPr>
              <w:t>de</w:t>
            </w:r>
            <w:r>
              <w:rPr>
                <w:rFonts w:ascii="Times New Roman"/>
                <w:w w:val="105"/>
                <w:sz w:val="9"/>
              </w:rPr>
              <w:t> </w:t>
            </w:r>
            <w:r>
              <w:rPr>
                <w:w w:val="105"/>
                <w:sz w:val="9"/>
              </w:rPr>
              <w:t>resguardo</w:t>
            </w:r>
            <w:r>
              <w:rPr>
                <w:rFonts w:ascii="Times New Roman"/>
                <w:w w:val="105"/>
                <w:sz w:val="9"/>
              </w:rPr>
              <w:t> </w:t>
            </w:r>
            <w:r>
              <w:rPr>
                <w:w w:val="105"/>
                <w:sz w:val="9"/>
              </w:rPr>
              <w:t>y</w:t>
            </w:r>
            <w:r>
              <w:rPr>
                <w:rFonts w:ascii="Times New Roman"/>
                <w:spacing w:val="-1"/>
                <w:w w:val="105"/>
                <w:sz w:val="9"/>
              </w:rPr>
              <w:t> </w:t>
            </w:r>
            <w:r>
              <w:rPr>
                <w:spacing w:val="-2"/>
                <w:w w:val="105"/>
                <w:sz w:val="9"/>
              </w:rPr>
              <w:t>seguridad</w:t>
            </w:r>
          </w:p>
        </w:tc>
        <w:tc>
          <w:tcPr>
            <w:tcW w:w="893" w:type="dxa"/>
            <w:tcBorders>
              <w:top w:val="nil"/>
              <w:bottom w:val="nil"/>
            </w:tcBorders>
          </w:tcPr>
          <w:p>
            <w:pPr>
              <w:pStyle w:val="TableParagraph"/>
              <w:spacing w:line="105" w:lineRule="exact"/>
              <w:rPr>
                <w:sz w:val="9"/>
              </w:rPr>
            </w:pPr>
            <w:r>
              <w:rPr>
                <w:spacing w:val="-2"/>
                <w:w w:val="105"/>
                <w:sz w:val="9"/>
              </w:rPr>
              <w:t>575,000.00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275,000.00</w:t>
            </w:r>
          </w:p>
        </w:tc>
        <w:tc>
          <w:tcPr>
            <w:tcW w:w="418" w:type="dxa"/>
            <w:tcBorders>
              <w:top w:val="nil"/>
              <w:bottom w:val="nil"/>
            </w:tcBorders>
          </w:tcPr>
          <w:p>
            <w:pPr>
              <w:pStyle w:val="TableParagraph"/>
              <w:spacing w:line="105" w:lineRule="exact"/>
              <w:ind w:right="6"/>
              <w:rPr>
                <w:sz w:val="9"/>
              </w:rPr>
            </w:pPr>
            <w:r>
              <w:rPr>
                <w:spacing w:val="-5"/>
                <w:w w:val="105"/>
                <w:sz w:val="9"/>
              </w:rPr>
              <w:t>48%</w:t>
            </w:r>
          </w:p>
        </w:tc>
        <w:tc>
          <w:tcPr>
            <w:tcW w:w="821" w:type="dxa"/>
            <w:tcBorders>
              <w:top w:val="nil"/>
              <w:bottom w:val="nil"/>
            </w:tcBorders>
          </w:tcPr>
          <w:p>
            <w:pPr>
              <w:pStyle w:val="TableParagraph"/>
              <w:spacing w:line="105" w:lineRule="exact"/>
              <w:ind w:right="2"/>
              <w:rPr>
                <w:sz w:val="9"/>
              </w:rPr>
            </w:pPr>
            <w:r>
              <w:rPr>
                <w:spacing w:val="-2"/>
                <w:w w:val="105"/>
                <w:sz w:val="9"/>
              </w:rPr>
              <w:t>300,000.00</w:t>
            </w:r>
          </w:p>
        </w:tc>
        <w:tc>
          <w:tcPr>
            <w:tcW w:w="418" w:type="dxa"/>
            <w:tcBorders>
              <w:top w:val="nil"/>
              <w:bottom w:val="nil"/>
            </w:tcBorders>
          </w:tcPr>
          <w:p>
            <w:pPr>
              <w:pStyle w:val="TableParagraph"/>
              <w:spacing w:line="105" w:lineRule="exact"/>
              <w:ind w:right="7"/>
              <w:rPr>
                <w:sz w:val="9"/>
              </w:rPr>
            </w:pPr>
            <w:r>
              <w:rPr>
                <w:spacing w:val="-5"/>
                <w:w w:val="105"/>
                <w:sz w:val="9"/>
              </w:rPr>
              <w:t>52%</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2.99.07</w:t>
            </w:r>
            <w:r>
              <w:rPr>
                <w:rFonts w:ascii="Times New Roman"/>
                <w:sz w:val="9"/>
              </w:rPr>
              <w:tab/>
            </w:r>
            <w:r>
              <w:rPr>
                <w:w w:val="105"/>
                <w:sz w:val="9"/>
              </w:rPr>
              <w:t>Utiles</w:t>
            </w:r>
            <w:r>
              <w:rPr>
                <w:rFonts w:ascii="Times New Roman"/>
                <w:spacing w:val="-1"/>
                <w:w w:val="105"/>
                <w:sz w:val="9"/>
              </w:rPr>
              <w:t> </w:t>
            </w:r>
            <w:r>
              <w:rPr>
                <w:w w:val="105"/>
                <w:sz w:val="9"/>
              </w:rPr>
              <w:t>y</w:t>
            </w:r>
            <w:r>
              <w:rPr>
                <w:rFonts w:ascii="Times New Roman"/>
                <w:spacing w:val="-1"/>
                <w:w w:val="105"/>
                <w:sz w:val="9"/>
              </w:rPr>
              <w:t> </w:t>
            </w:r>
            <w:r>
              <w:rPr>
                <w:w w:val="105"/>
                <w:sz w:val="9"/>
              </w:rPr>
              <w:t>materiales</w:t>
            </w:r>
            <w:r>
              <w:rPr>
                <w:rFonts w:ascii="Times New Roman"/>
                <w:w w:val="105"/>
                <w:sz w:val="9"/>
              </w:rPr>
              <w:t> </w:t>
            </w:r>
            <w:r>
              <w:rPr>
                <w:w w:val="105"/>
                <w:sz w:val="9"/>
              </w:rPr>
              <w:t>de</w:t>
            </w:r>
            <w:r>
              <w:rPr>
                <w:rFonts w:ascii="Times New Roman"/>
                <w:spacing w:val="-1"/>
                <w:w w:val="105"/>
                <w:sz w:val="9"/>
              </w:rPr>
              <w:t> </w:t>
            </w:r>
            <w:r>
              <w:rPr>
                <w:w w:val="105"/>
                <w:sz w:val="9"/>
              </w:rPr>
              <w:t>cocina</w:t>
            </w:r>
            <w:r>
              <w:rPr>
                <w:rFonts w:ascii="Times New Roman"/>
                <w:spacing w:val="-1"/>
                <w:w w:val="105"/>
                <w:sz w:val="9"/>
              </w:rPr>
              <w:t> </w:t>
            </w:r>
            <w:r>
              <w:rPr>
                <w:w w:val="105"/>
                <w:sz w:val="9"/>
              </w:rPr>
              <w:t>y</w:t>
            </w:r>
            <w:r>
              <w:rPr>
                <w:rFonts w:ascii="Times New Roman"/>
                <w:w w:val="105"/>
                <w:sz w:val="9"/>
              </w:rPr>
              <w:t> </w:t>
            </w:r>
            <w:r>
              <w:rPr>
                <w:spacing w:val="-2"/>
                <w:w w:val="105"/>
                <w:sz w:val="9"/>
              </w:rPr>
              <w:t>comedor</w:t>
            </w:r>
          </w:p>
        </w:tc>
        <w:tc>
          <w:tcPr>
            <w:tcW w:w="893" w:type="dxa"/>
            <w:tcBorders>
              <w:top w:val="nil"/>
              <w:bottom w:val="nil"/>
            </w:tcBorders>
          </w:tcPr>
          <w:p>
            <w:pPr>
              <w:pStyle w:val="TableParagraph"/>
              <w:spacing w:line="105" w:lineRule="exact"/>
              <w:rPr>
                <w:sz w:val="9"/>
              </w:rPr>
            </w:pPr>
            <w:r>
              <w:rPr>
                <w:spacing w:val="-2"/>
                <w:w w:val="105"/>
                <w:sz w:val="9"/>
              </w:rPr>
              <w:t>289,000.00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174,000.00</w:t>
            </w:r>
          </w:p>
        </w:tc>
        <w:tc>
          <w:tcPr>
            <w:tcW w:w="418" w:type="dxa"/>
            <w:tcBorders>
              <w:top w:val="nil"/>
              <w:bottom w:val="nil"/>
            </w:tcBorders>
          </w:tcPr>
          <w:p>
            <w:pPr>
              <w:pStyle w:val="TableParagraph"/>
              <w:spacing w:line="105" w:lineRule="exact"/>
              <w:ind w:right="6"/>
              <w:rPr>
                <w:sz w:val="9"/>
              </w:rPr>
            </w:pPr>
            <w:r>
              <w:rPr>
                <w:spacing w:val="-5"/>
                <w:w w:val="105"/>
                <w:sz w:val="9"/>
              </w:rPr>
              <w:t>60%</w:t>
            </w:r>
          </w:p>
        </w:tc>
        <w:tc>
          <w:tcPr>
            <w:tcW w:w="893" w:type="dxa"/>
            <w:tcBorders>
              <w:top w:val="nil"/>
              <w:bottom w:val="nil"/>
            </w:tcBorders>
          </w:tcPr>
          <w:p>
            <w:pPr>
              <w:pStyle w:val="TableParagraph"/>
              <w:spacing w:line="105" w:lineRule="exact"/>
              <w:ind w:right="1"/>
              <w:rPr>
                <w:sz w:val="9"/>
              </w:rPr>
            </w:pPr>
            <w:r>
              <w:rPr>
                <w:spacing w:val="-2"/>
                <w:w w:val="105"/>
                <w:sz w:val="9"/>
              </w:rPr>
              <w:t>115,000.00</w:t>
            </w:r>
          </w:p>
        </w:tc>
        <w:tc>
          <w:tcPr>
            <w:tcW w:w="418" w:type="dxa"/>
            <w:tcBorders>
              <w:top w:val="nil"/>
              <w:bottom w:val="nil"/>
            </w:tcBorders>
          </w:tcPr>
          <w:p>
            <w:pPr>
              <w:pStyle w:val="TableParagraph"/>
              <w:spacing w:line="105" w:lineRule="exact"/>
              <w:ind w:right="6"/>
              <w:rPr>
                <w:sz w:val="9"/>
              </w:rPr>
            </w:pPr>
            <w:r>
              <w:rPr>
                <w:spacing w:val="-5"/>
                <w:w w:val="105"/>
                <w:sz w:val="9"/>
              </w:rPr>
              <w:t>40%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11" w:hRule="atLeast"/>
        </w:trPr>
        <w:tc>
          <w:tcPr>
            <w:tcW w:w="4618" w:type="dxa"/>
            <w:gridSpan w:val="3"/>
            <w:tcBorders>
              <w:top w:val="nil"/>
            </w:tcBorders>
          </w:tcPr>
          <w:p>
            <w:pPr>
              <w:pStyle w:val="TableParagraph"/>
              <w:tabs>
                <w:tab w:pos="515" w:val="left" w:leader="none"/>
              </w:tabs>
              <w:spacing w:line="89" w:lineRule="exact" w:before="2"/>
              <w:ind w:left="16"/>
              <w:jc w:val="left"/>
              <w:rPr>
                <w:sz w:val="9"/>
              </w:rPr>
            </w:pPr>
            <w:r>
              <w:rPr>
                <w:spacing w:val="-2"/>
                <w:w w:val="105"/>
                <w:sz w:val="9"/>
              </w:rPr>
              <w:t>2.99.99</w:t>
            </w:r>
            <w:r>
              <w:rPr>
                <w:rFonts w:ascii="Times New Roman" w:hAnsi="Times New Roman"/>
                <w:sz w:val="9"/>
              </w:rPr>
              <w:tab/>
            </w:r>
            <w:r>
              <w:rPr>
                <w:w w:val="105"/>
                <w:sz w:val="9"/>
              </w:rPr>
              <w:t>Otros</w:t>
            </w:r>
            <w:r>
              <w:rPr>
                <w:rFonts w:ascii="Times New Roman" w:hAnsi="Times New Roman"/>
                <w:spacing w:val="-3"/>
                <w:w w:val="105"/>
                <w:sz w:val="9"/>
              </w:rPr>
              <w:t> </w:t>
            </w:r>
            <w:r>
              <w:rPr>
                <w:w w:val="105"/>
                <w:sz w:val="9"/>
              </w:rPr>
              <w:t>útiles,</w:t>
            </w:r>
            <w:r>
              <w:rPr>
                <w:rFonts w:ascii="Times New Roman" w:hAnsi="Times New Roman"/>
                <w:spacing w:val="-2"/>
                <w:w w:val="105"/>
                <w:sz w:val="9"/>
              </w:rPr>
              <w:t> </w:t>
            </w:r>
            <w:r>
              <w:rPr>
                <w:w w:val="105"/>
                <w:sz w:val="9"/>
              </w:rPr>
              <w:t>materiales</w:t>
            </w:r>
            <w:r>
              <w:rPr>
                <w:rFonts w:ascii="Times New Roman" w:hAnsi="Times New Roman"/>
                <w:spacing w:val="-3"/>
                <w:w w:val="105"/>
                <w:sz w:val="9"/>
              </w:rPr>
              <w:t> </w:t>
            </w:r>
            <w:r>
              <w:rPr>
                <w:w w:val="105"/>
                <w:sz w:val="9"/>
              </w:rPr>
              <w:t>y</w:t>
            </w:r>
            <w:r>
              <w:rPr>
                <w:rFonts w:ascii="Times New Roman" w:hAnsi="Times New Roman"/>
                <w:spacing w:val="-2"/>
                <w:w w:val="105"/>
                <w:sz w:val="9"/>
              </w:rPr>
              <w:t> </w:t>
            </w:r>
            <w:r>
              <w:rPr>
                <w:spacing w:val="-2"/>
                <w:w w:val="105"/>
                <w:sz w:val="9"/>
              </w:rPr>
              <w:t>suministros</w:t>
            </w:r>
          </w:p>
        </w:tc>
        <w:tc>
          <w:tcPr>
            <w:tcW w:w="893" w:type="dxa"/>
            <w:tcBorders>
              <w:top w:val="nil"/>
            </w:tcBorders>
          </w:tcPr>
          <w:p>
            <w:pPr>
              <w:pStyle w:val="TableParagraph"/>
              <w:spacing w:line="91" w:lineRule="exact"/>
              <w:ind w:right="1"/>
              <w:rPr>
                <w:sz w:val="9"/>
              </w:rPr>
            </w:pPr>
            <w:r>
              <w:rPr>
                <w:spacing w:val="-2"/>
                <w:w w:val="105"/>
                <w:sz w:val="9"/>
              </w:rPr>
              <w:t>1,685,000.00</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1"/>
              <w:rPr>
                <w:sz w:val="9"/>
              </w:rPr>
            </w:pPr>
            <w:r>
              <w:rPr>
                <w:spacing w:val="-2"/>
                <w:w w:val="105"/>
                <w:sz w:val="9"/>
              </w:rPr>
              <w:t>620,000.00</w:t>
            </w:r>
          </w:p>
        </w:tc>
        <w:tc>
          <w:tcPr>
            <w:tcW w:w="418" w:type="dxa"/>
            <w:tcBorders>
              <w:top w:val="nil"/>
            </w:tcBorders>
          </w:tcPr>
          <w:p>
            <w:pPr>
              <w:pStyle w:val="TableParagraph"/>
              <w:spacing w:line="91" w:lineRule="exact"/>
              <w:ind w:right="6"/>
              <w:rPr>
                <w:sz w:val="9"/>
              </w:rPr>
            </w:pPr>
            <w:r>
              <w:rPr>
                <w:spacing w:val="-5"/>
                <w:w w:val="105"/>
                <w:sz w:val="9"/>
              </w:rPr>
              <w:t>37%</w:t>
            </w:r>
          </w:p>
        </w:tc>
        <w:tc>
          <w:tcPr>
            <w:tcW w:w="893" w:type="dxa"/>
            <w:tcBorders>
              <w:top w:val="nil"/>
            </w:tcBorders>
          </w:tcPr>
          <w:p>
            <w:pPr>
              <w:pStyle w:val="TableParagraph"/>
              <w:spacing w:line="91" w:lineRule="exact"/>
              <w:ind w:right="2"/>
              <w:rPr>
                <w:sz w:val="9"/>
              </w:rPr>
            </w:pPr>
            <w:r>
              <w:rPr>
                <w:spacing w:val="-2"/>
                <w:w w:val="105"/>
                <w:sz w:val="9"/>
              </w:rPr>
              <w:t>55,000.00</w:t>
            </w:r>
          </w:p>
        </w:tc>
        <w:tc>
          <w:tcPr>
            <w:tcW w:w="418" w:type="dxa"/>
            <w:tcBorders>
              <w:top w:val="nil"/>
            </w:tcBorders>
          </w:tcPr>
          <w:p>
            <w:pPr>
              <w:pStyle w:val="TableParagraph"/>
              <w:spacing w:line="91" w:lineRule="exact"/>
              <w:ind w:right="7"/>
              <w:rPr>
                <w:sz w:val="9"/>
              </w:rPr>
            </w:pPr>
            <w:r>
              <w:rPr>
                <w:spacing w:val="-5"/>
                <w:w w:val="105"/>
                <w:sz w:val="9"/>
              </w:rPr>
              <w:t>3%</w:t>
            </w:r>
          </w:p>
        </w:tc>
        <w:tc>
          <w:tcPr>
            <w:tcW w:w="821" w:type="dxa"/>
            <w:tcBorders>
              <w:top w:val="nil"/>
            </w:tcBorders>
          </w:tcPr>
          <w:p>
            <w:pPr>
              <w:pStyle w:val="TableParagraph"/>
              <w:spacing w:line="91" w:lineRule="exact"/>
              <w:ind w:right="1"/>
              <w:rPr>
                <w:sz w:val="9"/>
              </w:rPr>
            </w:pPr>
            <w:r>
              <w:rPr>
                <w:spacing w:val="-2"/>
                <w:w w:val="105"/>
                <w:sz w:val="9"/>
              </w:rPr>
              <w:t>1,010,000.00</w:t>
            </w:r>
          </w:p>
        </w:tc>
        <w:tc>
          <w:tcPr>
            <w:tcW w:w="418" w:type="dxa"/>
            <w:tcBorders>
              <w:top w:val="nil"/>
            </w:tcBorders>
          </w:tcPr>
          <w:p>
            <w:pPr>
              <w:pStyle w:val="TableParagraph"/>
              <w:spacing w:line="91" w:lineRule="exact"/>
              <w:ind w:right="7"/>
              <w:rPr>
                <w:sz w:val="9"/>
              </w:rPr>
            </w:pPr>
            <w:r>
              <w:rPr>
                <w:spacing w:val="-5"/>
                <w:w w:val="105"/>
                <w:sz w:val="9"/>
              </w:rPr>
              <w:t>60%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r>
        <w:trPr>
          <w:trHeight w:val="114" w:hRule="atLeast"/>
        </w:trPr>
        <w:tc>
          <w:tcPr>
            <w:tcW w:w="482" w:type="dxa"/>
            <w:tcBorders>
              <w:right w:val="nil"/>
            </w:tcBorders>
          </w:tcPr>
          <w:p>
            <w:pPr>
              <w:pStyle w:val="TableParagraph"/>
              <w:spacing w:line="92" w:lineRule="exact" w:before="3"/>
              <w:ind w:left="16"/>
              <w:jc w:val="left"/>
              <w:rPr>
                <w:b/>
                <w:sz w:val="9"/>
              </w:rPr>
            </w:pPr>
            <w:r>
              <w:rPr>
                <w:b/>
                <w:w w:val="106"/>
                <w:sz w:val="9"/>
              </w:rPr>
              <w:t>3</w:t>
            </w:r>
          </w:p>
        </w:tc>
        <w:tc>
          <w:tcPr>
            <w:tcW w:w="4136" w:type="dxa"/>
            <w:gridSpan w:val="2"/>
            <w:tcBorders>
              <w:left w:val="nil"/>
            </w:tcBorders>
          </w:tcPr>
          <w:p>
            <w:pPr>
              <w:pStyle w:val="TableParagraph"/>
              <w:spacing w:line="92" w:lineRule="exact" w:before="3"/>
              <w:ind w:left="33"/>
              <w:jc w:val="left"/>
              <w:rPr>
                <w:b/>
                <w:sz w:val="9"/>
              </w:rPr>
            </w:pPr>
            <w:r>
              <w:rPr>
                <w:b/>
                <w:w w:val="105"/>
                <w:sz w:val="9"/>
              </w:rPr>
              <w:t>INTERESES</w:t>
            </w:r>
            <w:r>
              <w:rPr>
                <w:rFonts w:ascii="Times New Roman"/>
                <w:w w:val="105"/>
                <w:sz w:val="9"/>
              </w:rPr>
              <w:t> </w:t>
            </w:r>
            <w:r>
              <w:rPr>
                <w:b/>
                <w:w w:val="105"/>
                <w:sz w:val="9"/>
              </w:rPr>
              <w:t>Y</w:t>
            </w:r>
            <w:r>
              <w:rPr>
                <w:rFonts w:ascii="Times New Roman"/>
                <w:w w:val="105"/>
                <w:sz w:val="9"/>
              </w:rPr>
              <w:t> </w:t>
            </w:r>
            <w:r>
              <w:rPr>
                <w:b/>
                <w:spacing w:val="-2"/>
                <w:w w:val="105"/>
                <w:sz w:val="9"/>
              </w:rPr>
              <w:t>COMISIONES</w:t>
            </w:r>
          </w:p>
        </w:tc>
        <w:tc>
          <w:tcPr>
            <w:tcW w:w="893" w:type="dxa"/>
          </w:tcPr>
          <w:p>
            <w:pPr>
              <w:pStyle w:val="TableParagraph"/>
              <w:spacing w:line="92" w:lineRule="exact" w:before="3"/>
              <w:ind w:right="-15"/>
              <w:rPr>
                <w:b/>
                <w:sz w:val="9"/>
              </w:rPr>
            </w:pPr>
            <w:r>
              <w:rPr>
                <w:b/>
                <w:spacing w:val="-2"/>
                <w:w w:val="105"/>
                <w:sz w:val="9"/>
              </w:rPr>
              <w:t>2,494,994,284.45</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4"/>
              <w:rPr>
                <w:b/>
                <w:sz w:val="9"/>
              </w:rPr>
            </w:pPr>
            <w:r>
              <w:rPr>
                <w:b/>
                <w:spacing w:val="-4"/>
                <w:w w:val="105"/>
                <w:sz w:val="9"/>
              </w:rPr>
              <w:t>0.00</w:t>
            </w:r>
          </w:p>
        </w:tc>
        <w:tc>
          <w:tcPr>
            <w:tcW w:w="418" w:type="dxa"/>
          </w:tcPr>
          <w:p>
            <w:pPr>
              <w:pStyle w:val="TableParagraph"/>
              <w:spacing w:line="92" w:lineRule="exact" w:before="3"/>
              <w:ind w:right="5"/>
              <w:rPr>
                <w:b/>
                <w:sz w:val="9"/>
              </w:rPr>
            </w:pPr>
            <w:r>
              <w:rPr>
                <w:b/>
                <w:spacing w:val="-5"/>
                <w:w w:val="105"/>
                <w:sz w:val="9"/>
              </w:rPr>
              <w:t>0%</w:t>
            </w:r>
          </w:p>
        </w:tc>
        <w:tc>
          <w:tcPr>
            <w:tcW w:w="893" w:type="dxa"/>
          </w:tcPr>
          <w:p>
            <w:pPr>
              <w:pStyle w:val="TableParagraph"/>
              <w:spacing w:line="92" w:lineRule="exact" w:before="3"/>
              <w:ind w:right="-15"/>
              <w:rPr>
                <w:b/>
                <w:sz w:val="9"/>
              </w:rPr>
            </w:pPr>
            <w:r>
              <w:rPr>
                <w:b/>
                <w:spacing w:val="-2"/>
                <w:w w:val="105"/>
                <w:sz w:val="9"/>
              </w:rPr>
              <w:t>2,494,994,284.45</w:t>
            </w:r>
          </w:p>
        </w:tc>
        <w:tc>
          <w:tcPr>
            <w:tcW w:w="418" w:type="dxa"/>
          </w:tcPr>
          <w:p>
            <w:pPr>
              <w:pStyle w:val="TableParagraph"/>
              <w:spacing w:line="92" w:lineRule="exact" w:before="3"/>
              <w:ind w:right="4"/>
              <w:rPr>
                <w:b/>
                <w:sz w:val="9"/>
              </w:rPr>
            </w:pPr>
            <w:r>
              <w:rPr>
                <w:b/>
                <w:spacing w:val="-4"/>
                <w:w w:val="105"/>
                <w:sz w:val="9"/>
              </w:rPr>
              <w:t>100%</w:t>
            </w:r>
          </w:p>
        </w:tc>
        <w:tc>
          <w:tcPr>
            <w:tcW w:w="821" w:type="dxa"/>
          </w:tcPr>
          <w:p>
            <w:pPr>
              <w:pStyle w:val="TableParagraph"/>
              <w:spacing w:line="92" w:lineRule="exact" w:before="3"/>
              <w:ind w:right="5"/>
              <w:rPr>
                <w:b/>
                <w:sz w:val="9"/>
              </w:rPr>
            </w:pPr>
            <w:r>
              <w:rPr>
                <w:b/>
                <w:spacing w:val="-4"/>
                <w:w w:val="105"/>
                <w:sz w:val="9"/>
              </w:rPr>
              <w:t>0.00</w:t>
            </w:r>
          </w:p>
        </w:tc>
        <w:tc>
          <w:tcPr>
            <w:tcW w:w="418" w:type="dxa"/>
          </w:tcPr>
          <w:p>
            <w:pPr>
              <w:pStyle w:val="TableParagraph"/>
              <w:spacing w:line="92" w:lineRule="exact" w:before="3"/>
              <w:ind w:right="6"/>
              <w:rPr>
                <w:b/>
                <w:sz w:val="9"/>
              </w:rPr>
            </w:pPr>
            <w:r>
              <w:rPr>
                <w:b/>
                <w:spacing w:val="-5"/>
                <w:w w:val="105"/>
                <w:sz w:val="9"/>
              </w:rPr>
              <w:t>0%</w:t>
            </w:r>
          </w:p>
        </w:tc>
        <w:tc>
          <w:tcPr>
            <w:tcW w:w="821" w:type="dxa"/>
          </w:tcPr>
          <w:p>
            <w:pPr>
              <w:pStyle w:val="TableParagraph"/>
              <w:spacing w:line="92" w:lineRule="exact" w:before="3"/>
              <w:ind w:right="6"/>
              <w:rPr>
                <w:b/>
                <w:sz w:val="9"/>
              </w:rPr>
            </w:pPr>
            <w:r>
              <w:rPr>
                <w:b/>
                <w:spacing w:val="-4"/>
                <w:w w:val="105"/>
                <w:sz w:val="9"/>
              </w:rPr>
              <w:t>0.00</w:t>
            </w:r>
          </w:p>
        </w:tc>
        <w:tc>
          <w:tcPr>
            <w:tcW w:w="418" w:type="dxa"/>
          </w:tcPr>
          <w:p>
            <w:pPr>
              <w:pStyle w:val="TableParagraph"/>
              <w:spacing w:line="92" w:lineRule="exact" w:before="3"/>
              <w:ind w:right="8"/>
              <w:rPr>
                <w:b/>
                <w:sz w:val="9"/>
              </w:rPr>
            </w:pPr>
            <w:r>
              <w:rPr>
                <w:b/>
                <w:spacing w:val="-5"/>
                <w:w w:val="105"/>
                <w:sz w:val="9"/>
              </w:rPr>
              <w:t>0%</w:t>
            </w:r>
          </w:p>
        </w:tc>
      </w:tr>
      <w:tr>
        <w:trPr>
          <w:trHeight w:val="128" w:hRule="atLeast"/>
        </w:trPr>
        <w:tc>
          <w:tcPr>
            <w:tcW w:w="4618" w:type="dxa"/>
            <w:gridSpan w:val="3"/>
            <w:tcBorders>
              <w:bottom w:val="nil"/>
            </w:tcBorders>
          </w:tcPr>
          <w:p>
            <w:pPr>
              <w:pStyle w:val="TableParagraph"/>
              <w:tabs>
                <w:tab w:pos="515" w:val="left" w:leader="none"/>
              </w:tabs>
              <w:spacing w:line="103" w:lineRule="exact" w:before="5"/>
              <w:ind w:left="16"/>
              <w:jc w:val="left"/>
              <w:rPr>
                <w:b/>
                <w:sz w:val="9"/>
              </w:rPr>
            </w:pPr>
            <w:r>
              <w:rPr>
                <w:b/>
                <w:spacing w:val="-4"/>
                <w:w w:val="105"/>
                <w:sz w:val="9"/>
              </w:rPr>
              <w:t>3.01</w:t>
            </w:r>
            <w:r>
              <w:rPr>
                <w:rFonts w:ascii="Times New Roman"/>
                <w:sz w:val="9"/>
              </w:rPr>
              <w:tab/>
            </w:r>
            <w:r>
              <w:rPr>
                <w:b/>
                <w:w w:val="105"/>
                <w:sz w:val="9"/>
              </w:rPr>
              <w:t>INTERESES</w:t>
            </w:r>
            <w:r>
              <w:rPr>
                <w:rFonts w:ascii="Times New Roman"/>
                <w:spacing w:val="-1"/>
                <w:w w:val="105"/>
                <w:sz w:val="9"/>
              </w:rPr>
              <w:t> </w:t>
            </w:r>
            <w:r>
              <w:rPr>
                <w:b/>
                <w:w w:val="105"/>
                <w:sz w:val="9"/>
              </w:rPr>
              <w:t>SOBRE</w:t>
            </w:r>
            <w:r>
              <w:rPr>
                <w:rFonts w:ascii="Times New Roman"/>
                <w:spacing w:val="-1"/>
                <w:w w:val="105"/>
                <w:sz w:val="9"/>
              </w:rPr>
              <w:t> </w:t>
            </w:r>
            <w:r>
              <w:rPr>
                <w:b/>
                <w:w w:val="105"/>
                <w:sz w:val="9"/>
              </w:rPr>
              <w:t>TITULOS</w:t>
            </w:r>
            <w:r>
              <w:rPr>
                <w:rFonts w:ascii="Times New Roman"/>
                <w:spacing w:val="-1"/>
                <w:w w:val="105"/>
                <w:sz w:val="9"/>
              </w:rPr>
              <w:t> </w:t>
            </w:r>
            <w:r>
              <w:rPr>
                <w:b/>
                <w:spacing w:val="-2"/>
                <w:w w:val="105"/>
                <w:sz w:val="9"/>
              </w:rPr>
              <w:t>VALORES</w:t>
            </w:r>
          </w:p>
        </w:tc>
        <w:tc>
          <w:tcPr>
            <w:tcW w:w="893" w:type="dxa"/>
            <w:tcBorders>
              <w:bottom w:val="nil"/>
            </w:tcBorders>
          </w:tcPr>
          <w:p>
            <w:pPr>
              <w:pStyle w:val="TableParagraph"/>
              <w:spacing w:line="105" w:lineRule="exact" w:before="3"/>
              <w:ind w:right="-15"/>
              <w:rPr>
                <w:b/>
                <w:sz w:val="9"/>
              </w:rPr>
            </w:pPr>
            <w:r>
              <w:rPr>
                <w:b/>
                <w:spacing w:val="-2"/>
                <w:w w:val="105"/>
                <w:sz w:val="9"/>
              </w:rPr>
              <w:t>2,494,994,284.45</w:t>
            </w:r>
          </w:p>
        </w:tc>
        <w:tc>
          <w:tcPr>
            <w:tcW w:w="418" w:type="dxa"/>
            <w:tcBorders>
              <w:bottom w:val="nil"/>
            </w:tcBorders>
          </w:tcPr>
          <w:p>
            <w:pPr>
              <w:pStyle w:val="TableParagraph"/>
              <w:spacing w:line="105" w:lineRule="exact" w:before="3"/>
              <w:ind w:left="186"/>
              <w:jc w:val="left"/>
              <w:rPr>
                <w:b/>
                <w:sz w:val="9"/>
              </w:rPr>
            </w:pPr>
            <w:r>
              <w:rPr>
                <w:b/>
                <w:spacing w:val="-4"/>
                <w:w w:val="105"/>
                <w:sz w:val="9"/>
              </w:rPr>
              <w:t>100%</w:t>
            </w:r>
          </w:p>
        </w:tc>
        <w:tc>
          <w:tcPr>
            <w:tcW w:w="821" w:type="dxa"/>
            <w:tcBorders>
              <w:bottom w:val="nil"/>
            </w:tcBorders>
          </w:tcPr>
          <w:p>
            <w:pPr>
              <w:pStyle w:val="TableParagraph"/>
              <w:spacing w:line="105" w:lineRule="exact" w:before="3"/>
              <w:ind w:right="5"/>
              <w:rPr>
                <w:b/>
                <w:sz w:val="9"/>
              </w:rPr>
            </w:pPr>
            <w:r>
              <w:rPr>
                <w:b/>
                <w:spacing w:val="-4"/>
                <w:w w:val="105"/>
                <w:sz w:val="9"/>
              </w:rPr>
              <w:t>0.00</w:t>
            </w:r>
          </w:p>
        </w:tc>
        <w:tc>
          <w:tcPr>
            <w:tcW w:w="418" w:type="dxa"/>
            <w:tcBorders>
              <w:bottom w:val="nil"/>
            </w:tcBorders>
          </w:tcPr>
          <w:p>
            <w:pPr>
              <w:pStyle w:val="TableParagraph"/>
              <w:spacing w:line="105" w:lineRule="exact" w:before="3"/>
              <w:ind w:right="5"/>
              <w:rPr>
                <w:b/>
                <w:sz w:val="9"/>
              </w:rPr>
            </w:pPr>
            <w:r>
              <w:rPr>
                <w:b/>
                <w:spacing w:val="-5"/>
                <w:w w:val="105"/>
                <w:sz w:val="9"/>
              </w:rPr>
              <w:t>0%</w:t>
            </w:r>
          </w:p>
        </w:tc>
        <w:tc>
          <w:tcPr>
            <w:tcW w:w="893" w:type="dxa"/>
            <w:tcBorders>
              <w:bottom w:val="nil"/>
            </w:tcBorders>
          </w:tcPr>
          <w:p>
            <w:pPr>
              <w:pStyle w:val="TableParagraph"/>
              <w:spacing w:line="105" w:lineRule="exact" w:before="3"/>
              <w:ind w:right="-15"/>
              <w:rPr>
                <w:b/>
                <w:sz w:val="9"/>
              </w:rPr>
            </w:pPr>
            <w:r>
              <w:rPr>
                <w:b/>
                <w:spacing w:val="-2"/>
                <w:w w:val="105"/>
                <w:sz w:val="9"/>
              </w:rPr>
              <w:t>2,494,994,284.45</w:t>
            </w:r>
          </w:p>
        </w:tc>
        <w:tc>
          <w:tcPr>
            <w:tcW w:w="418" w:type="dxa"/>
            <w:tcBorders>
              <w:bottom w:val="nil"/>
            </w:tcBorders>
          </w:tcPr>
          <w:p>
            <w:pPr>
              <w:pStyle w:val="TableParagraph"/>
              <w:spacing w:line="105" w:lineRule="exact" w:before="3"/>
              <w:ind w:right="5"/>
              <w:rPr>
                <w:b/>
                <w:sz w:val="9"/>
              </w:rPr>
            </w:pPr>
            <w:r>
              <w:rPr>
                <w:b/>
                <w:spacing w:val="-4"/>
                <w:w w:val="105"/>
                <w:sz w:val="9"/>
              </w:rPr>
              <w:t>100%</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right="6"/>
              <w:rPr>
                <w:b/>
                <w:sz w:val="9"/>
              </w:rPr>
            </w:pPr>
            <w:r>
              <w:rPr>
                <w:b/>
                <w:spacing w:val="-5"/>
                <w:w w:val="105"/>
                <w:sz w:val="9"/>
              </w:rPr>
              <w:t>0%</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3.01.01</w:t>
            </w:r>
            <w:r>
              <w:rPr>
                <w:rFonts w:ascii="Times New Roman" w:hAnsi="Times New Roman"/>
                <w:sz w:val="9"/>
              </w:rPr>
              <w:tab/>
            </w:r>
            <w:r>
              <w:rPr>
                <w:w w:val="105"/>
                <w:sz w:val="9"/>
              </w:rPr>
              <w:t>Intereses</w:t>
            </w:r>
            <w:r>
              <w:rPr>
                <w:rFonts w:ascii="Times New Roman" w:hAnsi="Times New Roman"/>
                <w:spacing w:val="-2"/>
                <w:w w:val="105"/>
                <w:sz w:val="9"/>
              </w:rPr>
              <w:t> </w:t>
            </w:r>
            <w:r>
              <w:rPr>
                <w:w w:val="105"/>
                <w:sz w:val="9"/>
              </w:rPr>
              <w:t>sobre</w:t>
            </w:r>
            <w:r>
              <w:rPr>
                <w:rFonts w:ascii="Times New Roman" w:hAnsi="Times New Roman"/>
                <w:spacing w:val="-2"/>
                <w:w w:val="105"/>
                <w:sz w:val="9"/>
              </w:rPr>
              <w:t> </w:t>
            </w:r>
            <w:r>
              <w:rPr>
                <w:w w:val="105"/>
                <w:sz w:val="9"/>
              </w:rPr>
              <w:t>títulos</w:t>
            </w:r>
            <w:r>
              <w:rPr>
                <w:rFonts w:ascii="Times New Roman" w:hAnsi="Times New Roman"/>
                <w:spacing w:val="-1"/>
                <w:w w:val="105"/>
                <w:sz w:val="9"/>
              </w:rPr>
              <w:t> </w:t>
            </w:r>
            <w:r>
              <w:rPr>
                <w:w w:val="105"/>
                <w:sz w:val="9"/>
              </w:rPr>
              <w:t>valores</w:t>
            </w:r>
            <w:r>
              <w:rPr>
                <w:rFonts w:ascii="Times New Roman" w:hAnsi="Times New Roman"/>
                <w:spacing w:val="-2"/>
                <w:w w:val="105"/>
                <w:sz w:val="9"/>
              </w:rPr>
              <w:t> </w:t>
            </w:r>
            <w:r>
              <w:rPr>
                <w:w w:val="105"/>
                <w:sz w:val="9"/>
              </w:rPr>
              <w:t>internos</w:t>
            </w:r>
            <w:r>
              <w:rPr>
                <w:rFonts w:ascii="Times New Roman" w:hAnsi="Times New Roman"/>
                <w:spacing w:val="-1"/>
                <w:w w:val="105"/>
                <w:sz w:val="9"/>
              </w:rPr>
              <w:t> </w:t>
            </w:r>
            <w:r>
              <w:rPr>
                <w:w w:val="105"/>
                <w:sz w:val="9"/>
              </w:rPr>
              <w:t>de</w:t>
            </w:r>
            <w:r>
              <w:rPr>
                <w:rFonts w:ascii="Times New Roman" w:hAnsi="Times New Roman"/>
                <w:spacing w:val="-2"/>
                <w:w w:val="105"/>
                <w:sz w:val="9"/>
              </w:rPr>
              <w:t> </w:t>
            </w:r>
            <w:r>
              <w:rPr>
                <w:w w:val="105"/>
                <w:sz w:val="9"/>
              </w:rPr>
              <w:t>corto</w:t>
            </w:r>
            <w:r>
              <w:rPr>
                <w:rFonts w:ascii="Times New Roman" w:hAnsi="Times New Roman"/>
                <w:spacing w:val="-1"/>
                <w:w w:val="105"/>
                <w:sz w:val="9"/>
              </w:rPr>
              <w:t> </w:t>
            </w:r>
            <w:r>
              <w:rPr>
                <w:spacing w:val="-2"/>
                <w:w w:val="105"/>
                <w:sz w:val="9"/>
              </w:rPr>
              <w:t>plazo</w:t>
            </w:r>
          </w:p>
        </w:tc>
        <w:tc>
          <w:tcPr>
            <w:tcW w:w="893" w:type="dxa"/>
            <w:tcBorders>
              <w:top w:val="nil"/>
              <w:bottom w:val="nil"/>
            </w:tcBorders>
          </w:tcPr>
          <w:p>
            <w:pPr>
              <w:pStyle w:val="TableParagraph"/>
              <w:spacing w:line="105" w:lineRule="exact"/>
              <w:rPr>
                <w:sz w:val="9"/>
              </w:rPr>
            </w:pPr>
            <w:r>
              <w:rPr>
                <w:spacing w:val="-2"/>
                <w:w w:val="105"/>
                <w:sz w:val="9"/>
              </w:rPr>
              <w:t>1,294,010,244.45</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1,294,010,244.45</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11" w:hRule="atLeast"/>
        </w:trPr>
        <w:tc>
          <w:tcPr>
            <w:tcW w:w="4618" w:type="dxa"/>
            <w:gridSpan w:val="3"/>
            <w:tcBorders>
              <w:top w:val="nil"/>
            </w:tcBorders>
          </w:tcPr>
          <w:p>
            <w:pPr>
              <w:pStyle w:val="TableParagraph"/>
              <w:tabs>
                <w:tab w:pos="515" w:val="left" w:leader="none"/>
              </w:tabs>
              <w:spacing w:line="89" w:lineRule="exact" w:before="2"/>
              <w:ind w:left="16"/>
              <w:jc w:val="left"/>
              <w:rPr>
                <w:sz w:val="9"/>
              </w:rPr>
            </w:pPr>
            <w:r>
              <w:rPr>
                <w:spacing w:val="-2"/>
                <w:w w:val="105"/>
                <w:sz w:val="9"/>
              </w:rPr>
              <w:t>3.01.02</w:t>
            </w:r>
            <w:r>
              <w:rPr>
                <w:rFonts w:ascii="Times New Roman" w:hAnsi="Times New Roman"/>
                <w:sz w:val="9"/>
              </w:rPr>
              <w:tab/>
            </w:r>
            <w:r>
              <w:rPr>
                <w:w w:val="105"/>
                <w:sz w:val="9"/>
              </w:rPr>
              <w:t>Intereses</w:t>
            </w:r>
            <w:r>
              <w:rPr>
                <w:rFonts w:ascii="Times New Roman" w:hAnsi="Times New Roman"/>
                <w:spacing w:val="-3"/>
                <w:w w:val="105"/>
                <w:sz w:val="9"/>
              </w:rPr>
              <w:t> </w:t>
            </w:r>
            <w:r>
              <w:rPr>
                <w:w w:val="105"/>
                <w:sz w:val="9"/>
              </w:rPr>
              <w:t>sobre</w:t>
            </w:r>
            <w:r>
              <w:rPr>
                <w:rFonts w:ascii="Times New Roman" w:hAnsi="Times New Roman"/>
                <w:spacing w:val="-2"/>
                <w:w w:val="105"/>
                <w:sz w:val="9"/>
              </w:rPr>
              <w:t> </w:t>
            </w:r>
            <w:r>
              <w:rPr>
                <w:w w:val="105"/>
                <w:sz w:val="9"/>
              </w:rPr>
              <w:t>títulos</w:t>
            </w:r>
            <w:r>
              <w:rPr>
                <w:rFonts w:ascii="Times New Roman" w:hAnsi="Times New Roman"/>
                <w:spacing w:val="-2"/>
                <w:w w:val="105"/>
                <w:sz w:val="9"/>
              </w:rPr>
              <w:t> </w:t>
            </w:r>
            <w:r>
              <w:rPr>
                <w:w w:val="105"/>
                <w:sz w:val="9"/>
              </w:rPr>
              <w:t>valores</w:t>
            </w:r>
            <w:r>
              <w:rPr>
                <w:rFonts w:ascii="Times New Roman" w:hAnsi="Times New Roman"/>
                <w:spacing w:val="-2"/>
                <w:w w:val="105"/>
                <w:sz w:val="9"/>
              </w:rPr>
              <w:t> </w:t>
            </w:r>
            <w:r>
              <w:rPr>
                <w:w w:val="105"/>
                <w:sz w:val="9"/>
              </w:rPr>
              <w:t>internos</w:t>
            </w:r>
            <w:r>
              <w:rPr>
                <w:rFonts w:ascii="Times New Roman" w:hAnsi="Times New Roman"/>
                <w:spacing w:val="-2"/>
                <w:w w:val="105"/>
                <w:sz w:val="9"/>
              </w:rPr>
              <w:t> </w:t>
            </w:r>
            <w:r>
              <w:rPr>
                <w:w w:val="105"/>
                <w:sz w:val="9"/>
              </w:rPr>
              <w:t>de</w:t>
            </w:r>
            <w:r>
              <w:rPr>
                <w:rFonts w:ascii="Times New Roman" w:hAnsi="Times New Roman"/>
                <w:spacing w:val="-2"/>
                <w:w w:val="105"/>
                <w:sz w:val="9"/>
              </w:rPr>
              <w:t> </w:t>
            </w:r>
            <w:r>
              <w:rPr>
                <w:w w:val="105"/>
                <w:sz w:val="9"/>
              </w:rPr>
              <w:t>largo</w:t>
            </w:r>
            <w:r>
              <w:rPr>
                <w:rFonts w:ascii="Times New Roman" w:hAnsi="Times New Roman"/>
                <w:spacing w:val="-2"/>
                <w:w w:val="105"/>
                <w:sz w:val="9"/>
              </w:rPr>
              <w:t> </w:t>
            </w:r>
            <w:r>
              <w:rPr>
                <w:spacing w:val="-2"/>
                <w:w w:val="105"/>
                <w:sz w:val="9"/>
              </w:rPr>
              <w:t>plazo</w:t>
            </w:r>
          </w:p>
        </w:tc>
        <w:tc>
          <w:tcPr>
            <w:tcW w:w="893" w:type="dxa"/>
            <w:tcBorders>
              <w:top w:val="nil"/>
            </w:tcBorders>
          </w:tcPr>
          <w:p>
            <w:pPr>
              <w:pStyle w:val="TableParagraph"/>
              <w:spacing w:line="91" w:lineRule="exact"/>
              <w:rPr>
                <w:sz w:val="9"/>
              </w:rPr>
            </w:pPr>
            <w:r>
              <w:rPr>
                <w:spacing w:val="-2"/>
                <w:w w:val="105"/>
                <w:sz w:val="9"/>
              </w:rPr>
              <w:t>1,200,984,040.00</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7"/>
              <w:rPr>
                <w:sz w:val="9"/>
              </w:rPr>
            </w:pPr>
            <w:r>
              <w:rPr>
                <w:spacing w:val="-5"/>
                <w:w w:val="105"/>
                <w:sz w:val="9"/>
              </w:rPr>
              <w:t>0%</w:t>
            </w:r>
          </w:p>
        </w:tc>
        <w:tc>
          <w:tcPr>
            <w:tcW w:w="893" w:type="dxa"/>
            <w:tcBorders>
              <w:top w:val="nil"/>
            </w:tcBorders>
          </w:tcPr>
          <w:p>
            <w:pPr>
              <w:pStyle w:val="TableParagraph"/>
              <w:spacing w:line="91" w:lineRule="exact"/>
              <w:ind w:right="1"/>
              <w:rPr>
                <w:sz w:val="9"/>
              </w:rPr>
            </w:pPr>
            <w:r>
              <w:rPr>
                <w:spacing w:val="-2"/>
                <w:w w:val="105"/>
                <w:sz w:val="9"/>
              </w:rPr>
              <w:t>1,200,984,040.00</w:t>
            </w:r>
          </w:p>
        </w:tc>
        <w:tc>
          <w:tcPr>
            <w:tcW w:w="418" w:type="dxa"/>
            <w:tcBorders>
              <w:top w:val="nil"/>
            </w:tcBorders>
          </w:tcPr>
          <w:p>
            <w:pPr>
              <w:pStyle w:val="TableParagraph"/>
              <w:spacing w:line="91" w:lineRule="exact"/>
              <w:ind w:right="6"/>
              <w:rPr>
                <w:sz w:val="9"/>
              </w:rPr>
            </w:pPr>
            <w:r>
              <w:rPr>
                <w:spacing w:val="-4"/>
                <w:w w:val="105"/>
                <w:sz w:val="9"/>
              </w:rPr>
              <w:t>100%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r>
        <w:trPr>
          <w:trHeight w:val="114" w:hRule="atLeast"/>
        </w:trPr>
        <w:tc>
          <w:tcPr>
            <w:tcW w:w="482" w:type="dxa"/>
            <w:tcBorders>
              <w:right w:val="nil"/>
            </w:tcBorders>
          </w:tcPr>
          <w:p>
            <w:pPr>
              <w:pStyle w:val="TableParagraph"/>
              <w:spacing w:line="92" w:lineRule="exact" w:before="3"/>
              <w:ind w:left="16"/>
              <w:jc w:val="left"/>
              <w:rPr>
                <w:b/>
                <w:sz w:val="9"/>
              </w:rPr>
            </w:pPr>
            <w:r>
              <w:rPr>
                <w:b/>
                <w:w w:val="106"/>
                <w:sz w:val="9"/>
              </w:rPr>
              <w:t>5</w:t>
            </w:r>
          </w:p>
        </w:tc>
        <w:tc>
          <w:tcPr>
            <w:tcW w:w="4136" w:type="dxa"/>
            <w:gridSpan w:val="2"/>
            <w:tcBorders>
              <w:left w:val="nil"/>
            </w:tcBorders>
          </w:tcPr>
          <w:p>
            <w:pPr>
              <w:pStyle w:val="TableParagraph"/>
              <w:spacing w:line="92" w:lineRule="exact" w:before="3"/>
              <w:ind w:left="33"/>
              <w:jc w:val="left"/>
              <w:rPr>
                <w:b/>
                <w:sz w:val="9"/>
              </w:rPr>
            </w:pPr>
            <w:r>
              <w:rPr>
                <w:b/>
                <w:w w:val="105"/>
                <w:sz w:val="9"/>
              </w:rPr>
              <w:t>BIENES</w:t>
            </w:r>
            <w:r>
              <w:rPr>
                <w:rFonts w:ascii="Times New Roman"/>
                <w:w w:val="105"/>
                <w:sz w:val="9"/>
              </w:rPr>
              <w:t> </w:t>
            </w:r>
            <w:r>
              <w:rPr>
                <w:b/>
                <w:spacing w:val="-2"/>
                <w:w w:val="105"/>
                <w:sz w:val="9"/>
              </w:rPr>
              <w:t>DURADEROS</w:t>
            </w:r>
          </w:p>
        </w:tc>
        <w:tc>
          <w:tcPr>
            <w:tcW w:w="893" w:type="dxa"/>
          </w:tcPr>
          <w:p>
            <w:pPr>
              <w:pStyle w:val="TableParagraph"/>
              <w:spacing w:line="92" w:lineRule="exact" w:before="3"/>
              <w:ind w:right="-15"/>
              <w:rPr>
                <w:b/>
                <w:sz w:val="9"/>
              </w:rPr>
            </w:pPr>
            <w:r>
              <w:rPr>
                <w:b/>
                <w:spacing w:val="-2"/>
                <w:w w:val="105"/>
                <w:sz w:val="9"/>
              </w:rPr>
              <w:t>1,916,006,263.60</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15"/>
              <w:rPr>
                <w:b/>
                <w:sz w:val="9"/>
              </w:rPr>
            </w:pPr>
            <w:r>
              <w:rPr>
                <w:b/>
                <w:spacing w:val="-2"/>
                <w:w w:val="105"/>
                <w:sz w:val="9"/>
              </w:rPr>
              <w:t>1,293,629,492.70</w:t>
            </w:r>
          </w:p>
        </w:tc>
        <w:tc>
          <w:tcPr>
            <w:tcW w:w="418" w:type="dxa"/>
          </w:tcPr>
          <w:p>
            <w:pPr>
              <w:pStyle w:val="TableParagraph"/>
              <w:spacing w:line="92" w:lineRule="exact" w:before="3"/>
              <w:ind w:right="4"/>
              <w:rPr>
                <w:b/>
                <w:sz w:val="9"/>
              </w:rPr>
            </w:pPr>
            <w:r>
              <w:rPr>
                <w:b/>
                <w:spacing w:val="-5"/>
                <w:w w:val="105"/>
                <w:sz w:val="9"/>
              </w:rPr>
              <w:t>68%</w:t>
            </w:r>
          </w:p>
        </w:tc>
        <w:tc>
          <w:tcPr>
            <w:tcW w:w="893" w:type="dxa"/>
          </w:tcPr>
          <w:p>
            <w:pPr>
              <w:pStyle w:val="TableParagraph"/>
              <w:spacing w:line="92" w:lineRule="exact" w:before="3"/>
              <w:ind w:right="1"/>
              <w:rPr>
                <w:b/>
                <w:sz w:val="9"/>
              </w:rPr>
            </w:pPr>
            <w:r>
              <w:rPr>
                <w:b/>
                <w:spacing w:val="-2"/>
                <w:w w:val="105"/>
                <w:sz w:val="9"/>
              </w:rPr>
              <w:t>12,629,237.00</w:t>
            </w:r>
          </w:p>
        </w:tc>
        <w:tc>
          <w:tcPr>
            <w:tcW w:w="418" w:type="dxa"/>
          </w:tcPr>
          <w:p>
            <w:pPr>
              <w:pStyle w:val="TableParagraph"/>
              <w:spacing w:line="92" w:lineRule="exact" w:before="3"/>
              <w:ind w:right="5"/>
              <w:rPr>
                <w:b/>
                <w:sz w:val="9"/>
              </w:rPr>
            </w:pPr>
            <w:r>
              <w:rPr>
                <w:b/>
                <w:spacing w:val="-5"/>
                <w:w w:val="105"/>
                <w:sz w:val="9"/>
              </w:rPr>
              <w:t>1%</w:t>
            </w:r>
          </w:p>
        </w:tc>
        <w:tc>
          <w:tcPr>
            <w:tcW w:w="821" w:type="dxa"/>
          </w:tcPr>
          <w:p>
            <w:pPr>
              <w:pStyle w:val="TableParagraph"/>
              <w:spacing w:line="92" w:lineRule="exact" w:before="3"/>
              <w:ind w:right="1"/>
              <w:rPr>
                <w:b/>
                <w:sz w:val="9"/>
              </w:rPr>
            </w:pPr>
            <w:r>
              <w:rPr>
                <w:b/>
                <w:spacing w:val="-2"/>
                <w:w w:val="105"/>
                <w:sz w:val="9"/>
              </w:rPr>
              <w:t>607,327,533.90</w:t>
            </w:r>
          </w:p>
        </w:tc>
        <w:tc>
          <w:tcPr>
            <w:tcW w:w="418" w:type="dxa"/>
          </w:tcPr>
          <w:p>
            <w:pPr>
              <w:pStyle w:val="TableParagraph"/>
              <w:spacing w:line="92" w:lineRule="exact" w:before="3"/>
              <w:ind w:right="5"/>
              <w:rPr>
                <w:b/>
                <w:sz w:val="9"/>
              </w:rPr>
            </w:pPr>
            <w:r>
              <w:rPr>
                <w:b/>
                <w:spacing w:val="-5"/>
                <w:w w:val="105"/>
                <w:sz w:val="9"/>
              </w:rPr>
              <w:t>32%</w:t>
            </w:r>
          </w:p>
        </w:tc>
        <w:tc>
          <w:tcPr>
            <w:tcW w:w="821" w:type="dxa"/>
          </w:tcPr>
          <w:p>
            <w:pPr>
              <w:pStyle w:val="TableParagraph"/>
              <w:spacing w:line="92" w:lineRule="exact" w:before="3"/>
              <w:rPr>
                <w:b/>
                <w:sz w:val="9"/>
              </w:rPr>
            </w:pPr>
            <w:r>
              <w:rPr>
                <w:b/>
                <w:spacing w:val="-2"/>
                <w:w w:val="105"/>
                <w:sz w:val="9"/>
              </w:rPr>
              <w:t>2,420,000.00</w:t>
            </w:r>
          </w:p>
        </w:tc>
        <w:tc>
          <w:tcPr>
            <w:tcW w:w="418" w:type="dxa"/>
          </w:tcPr>
          <w:p>
            <w:pPr>
              <w:pStyle w:val="TableParagraph"/>
              <w:spacing w:line="92" w:lineRule="exact" w:before="3"/>
              <w:ind w:right="6"/>
              <w:rPr>
                <w:b/>
                <w:sz w:val="9"/>
              </w:rPr>
            </w:pPr>
            <w:r>
              <w:rPr>
                <w:b/>
                <w:spacing w:val="-5"/>
                <w:w w:val="105"/>
                <w:sz w:val="9"/>
              </w:rPr>
              <w:t>0%</w:t>
            </w:r>
          </w:p>
        </w:tc>
      </w:tr>
      <w:tr>
        <w:trPr>
          <w:trHeight w:val="128" w:hRule="atLeast"/>
        </w:trPr>
        <w:tc>
          <w:tcPr>
            <w:tcW w:w="4618" w:type="dxa"/>
            <w:gridSpan w:val="3"/>
            <w:tcBorders>
              <w:bottom w:val="nil"/>
            </w:tcBorders>
          </w:tcPr>
          <w:p>
            <w:pPr>
              <w:pStyle w:val="TableParagraph"/>
              <w:tabs>
                <w:tab w:pos="515" w:val="left" w:leader="none"/>
              </w:tabs>
              <w:spacing w:line="103" w:lineRule="exact" w:before="5"/>
              <w:ind w:left="16"/>
              <w:jc w:val="left"/>
              <w:rPr>
                <w:b/>
                <w:sz w:val="9"/>
              </w:rPr>
            </w:pPr>
            <w:r>
              <w:rPr>
                <w:b/>
                <w:spacing w:val="-4"/>
                <w:w w:val="105"/>
                <w:sz w:val="9"/>
              </w:rPr>
              <w:t>5.01</w:t>
            </w:r>
            <w:r>
              <w:rPr>
                <w:rFonts w:ascii="Times New Roman"/>
                <w:sz w:val="9"/>
              </w:rPr>
              <w:tab/>
            </w:r>
            <w:r>
              <w:rPr>
                <w:b/>
                <w:w w:val="105"/>
                <w:sz w:val="9"/>
              </w:rPr>
              <w:t>MAQUINARIA,</w:t>
            </w:r>
            <w:r>
              <w:rPr>
                <w:rFonts w:ascii="Times New Roman"/>
                <w:w w:val="105"/>
                <w:sz w:val="9"/>
              </w:rPr>
              <w:t> </w:t>
            </w:r>
            <w:r>
              <w:rPr>
                <w:b/>
                <w:w w:val="105"/>
                <w:sz w:val="9"/>
              </w:rPr>
              <w:t>EQUIPO</w:t>
            </w:r>
            <w:r>
              <w:rPr>
                <w:rFonts w:ascii="Times New Roman"/>
                <w:spacing w:val="1"/>
                <w:w w:val="105"/>
                <w:sz w:val="9"/>
              </w:rPr>
              <w:t> </w:t>
            </w:r>
            <w:r>
              <w:rPr>
                <w:b/>
                <w:w w:val="105"/>
                <w:sz w:val="9"/>
              </w:rPr>
              <w:t>Y</w:t>
            </w:r>
            <w:r>
              <w:rPr>
                <w:rFonts w:ascii="Times New Roman"/>
                <w:spacing w:val="1"/>
                <w:w w:val="105"/>
                <w:sz w:val="9"/>
              </w:rPr>
              <w:t> </w:t>
            </w:r>
            <w:r>
              <w:rPr>
                <w:b/>
                <w:spacing w:val="-2"/>
                <w:w w:val="105"/>
                <w:sz w:val="9"/>
              </w:rPr>
              <w:t>MOBILIARIO</w:t>
            </w:r>
          </w:p>
        </w:tc>
        <w:tc>
          <w:tcPr>
            <w:tcW w:w="893" w:type="dxa"/>
            <w:tcBorders>
              <w:bottom w:val="nil"/>
            </w:tcBorders>
          </w:tcPr>
          <w:p>
            <w:pPr>
              <w:pStyle w:val="TableParagraph"/>
              <w:spacing w:line="105" w:lineRule="exact" w:before="3"/>
              <w:rPr>
                <w:b/>
                <w:sz w:val="9"/>
              </w:rPr>
            </w:pPr>
            <w:r>
              <w:rPr>
                <w:b/>
                <w:spacing w:val="-2"/>
                <w:w w:val="105"/>
                <w:sz w:val="9"/>
              </w:rPr>
              <w:t>245,312,681.00</w:t>
            </w:r>
          </w:p>
        </w:tc>
        <w:tc>
          <w:tcPr>
            <w:tcW w:w="418" w:type="dxa"/>
            <w:tcBorders>
              <w:bottom w:val="nil"/>
            </w:tcBorders>
          </w:tcPr>
          <w:p>
            <w:pPr>
              <w:pStyle w:val="TableParagraph"/>
              <w:spacing w:line="105" w:lineRule="exact" w:before="3"/>
              <w:ind w:left="186"/>
              <w:jc w:val="left"/>
              <w:rPr>
                <w:b/>
                <w:sz w:val="9"/>
              </w:rPr>
            </w:pPr>
            <w:r>
              <w:rPr>
                <w:b/>
                <w:spacing w:val="-4"/>
                <w:w w:val="105"/>
                <w:sz w:val="9"/>
              </w:rPr>
              <w:t>100%</w:t>
            </w:r>
          </w:p>
        </w:tc>
        <w:tc>
          <w:tcPr>
            <w:tcW w:w="821" w:type="dxa"/>
            <w:tcBorders>
              <w:bottom w:val="nil"/>
            </w:tcBorders>
          </w:tcPr>
          <w:p>
            <w:pPr>
              <w:pStyle w:val="TableParagraph"/>
              <w:spacing w:line="105" w:lineRule="exact" w:before="3"/>
              <w:ind w:right="1"/>
              <w:rPr>
                <w:b/>
                <w:sz w:val="9"/>
              </w:rPr>
            </w:pPr>
            <w:r>
              <w:rPr>
                <w:b/>
                <w:spacing w:val="-2"/>
                <w:w w:val="105"/>
                <w:sz w:val="9"/>
              </w:rPr>
              <w:t>14,085,000.00</w:t>
            </w:r>
          </w:p>
        </w:tc>
        <w:tc>
          <w:tcPr>
            <w:tcW w:w="418" w:type="dxa"/>
            <w:tcBorders>
              <w:bottom w:val="nil"/>
            </w:tcBorders>
          </w:tcPr>
          <w:p>
            <w:pPr>
              <w:pStyle w:val="TableParagraph"/>
              <w:spacing w:line="105" w:lineRule="exact" w:before="3"/>
              <w:ind w:right="5"/>
              <w:rPr>
                <w:b/>
                <w:sz w:val="9"/>
              </w:rPr>
            </w:pPr>
            <w:r>
              <w:rPr>
                <w:b/>
                <w:spacing w:val="-5"/>
                <w:w w:val="105"/>
                <w:sz w:val="9"/>
              </w:rPr>
              <w:t>6%</w:t>
            </w:r>
          </w:p>
        </w:tc>
        <w:tc>
          <w:tcPr>
            <w:tcW w:w="893" w:type="dxa"/>
            <w:tcBorders>
              <w:bottom w:val="nil"/>
            </w:tcBorders>
          </w:tcPr>
          <w:p>
            <w:pPr>
              <w:pStyle w:val="TableParagraph"/>
              <w:spacing w:line="105" w:lineRule="exact" w:before="3"/>
              <w:ind w:right="1"/>
              <w:rPr>
                <w:b/>
                <w:sz w:val="9"/>
              </w:rPr>
            </w:pPr>
            <w:r>
              <w:rPr>
                <w:b/>
                <w:spacing w:val="-2"/>
                <w:w w:val="105"/>
                <w:sz w:val="9"/>
              </w:rPr>
              <w:t>12,629,237.00</w:t>
            </w:r>
          </w:p>
        </w:tc>
        <w:tc>
          <w:tcPr>
            <w:tcW w:w="418" w:type="dxa"/>
            <w:tcBorders>
              <w:bottom w:val="nil"/>
            </w:tcBorders>
          </w:tcPr>
          <w:p>
            <w:pPr>
              <w:pStyle w:val="TableParagraph"/>
              <w:spacing w:line="105" w:lineRule="exact" w:before="3"/>
              <w:ind w:right="6"/>
              <w:rPr>
                <w:b/>
                <w:sz w:val="9"/>
              </w:rPr>
            </w:pPr>
            <w:r>
              <w:rPr>
                <w:b/>
                <w:spacing w:val="-5"/>
                <w:w w:val="105"/>
                <w:sz w:val="9"/>
              </w:rPr>
              <w:t>5%</w:t>
            </w:r>
          </w:p>
        </w:tc>
        <w:tc>
          <w:tcPr>
            <w:tcW w:w="821" w:type="dxa"/>
            <w:tcBorders>
              <w:bottom w:val="nil"/>
            </w:tcBorders>
          </w:tcPr>
          <w:p>
            <w:pPr>
              <w:pStyle w:val="TableParagraph"/>
              <w:spacing w:line="105" w:lineRule="exact" w:before="3"/>
              <w:ind w:right="1"/>
              <w:rPr>
                <w:b/>
                <w:sz w:val="9"/>
              </w:rPr>
            </w:pPr>
            <w:r>
              <w:rPr>
                <w:b/>
                <w:spacing w:val="-2"/>
                <w:w w:val="105"/>
                <w:sz w:val="9"/>
              </w:rPr>
              <w:t>216,178,444.00</w:t>
            </w:r>
          </w:p>
        </w:tc>
        <w:tc>
          <w:tcPr>
            <w:tcW w:w="418" w:type="dxa"/>
            <w:tcBorders>
              <w:bottom w:val="nil"/>
            </w:tcBorders>
          </w:tcPr>
          <w:p>
            <w:pPr>
              <w:pStyle w:val="TableParagraph"/>
              <w:spacing w:line="105" w:lineRule="exact" w:before="3"/>
              <w:ind w:right="6"/>
              <w:rPr>
                <w:b/>
                <w:sz w:val="9"/>
              </w:rPr>
            </w:pPr>
            <w:r>
              <w:rPr>
                <w:b/>
                <w:spacing w:val="-5"/>
                <w:w w:val="105"/>
                <w:sz w:val="9"/>
              </w:rPr>
              <w:t>88%</w:t>
            </w:r>
          </w:p>
        </w:tc>
        <w:tc>
          <w:tcPr>
            <w:tcW w:w="821" w:type="dxa"/>
            <w:tcBorders>
              <w:bottom w:val="nil"/>
            </w:tcBorders>
          </w:tcPr>
          <w:p>
            <w:pPr>
              <w:pStyle w:val="TableParagraph"/>
              <w:spacing w:line="105" w:lineRule="exact" w:before="3"/>
              <w:ind w:right="1"/>
              <w:rPr>
                <w:b/>
                <w:sz w:val="9"/>
              </w:rPr>
            </w:pPr>
            <w:r>
              <w:rPr>
                <w:b/>
                <w:spacing w:val="-2"/>
                <w:w w:val="105"/>
                <w:sz w:val="9"/>
              </w:rPr>
              <w:t>2,420,000.00</w:t>
            </w:r>
          </w:p>
        </w:tc>
        <w:tc>
          <w:tcPr>
            <w:tcW w:w="418" w:type="dxa"/>
            <w:tcBorders>
              <w:bottom w:val="nil"/>
            </w:tcBorders>
          </w:tcPr>
          <w:p>
            <w:pPr>
              <w:pStyle w:val="TableParagraph"/>
              <w:spacing w:line="105" w:lineRule="exact" w:before="3"/>
              <w:ind w:right="7"/>
              <w:rPr>
                <w:b/>
                <w:sz w:val="9"/>
              </w:rPr>
            </w:pPr>
            <w:r>
              <w:rPr>
                <w:b/>
                <w:spacing w:val="-5"/>
                <w:w w:val="105"/>
                <w:sz w:val="9"/>
              </w:rPr>
              <w:t>1%</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5.01.01</w:t>
            </w:r>
            <w:r>
              <w:rPr>
                <w:rFonts w:ascii="Times New Roman" w:hAnsi="Times New Roman"/>
                <w:sz w:val="9"/>
              </w:rPr>
              <w:tab/>
            </w:r>
            <w:r>
              <w:rPr>
                <w:w w:val="105"/>
                <w:sz w:val="9"/>
              </w:rPr>
              <w:t>Maquinaria</w:t>
            </w:r>
            <w:r>
              <w:rPr>
                <w:rFonts w:ascii="Times New Roman" w:hAnsi="Times New Roman"/>
                <w:spacing w:val="-2"/>
                <w:w w:val="105"/>
                <w:sz w:val="9"/>
              </w:rPr>
              <w:t> </w:t>
            </w:r>
            <w:r>
              <w:rPr>
                <w:w w:val="105"/>
                <w:sz w:val="9"/>
              </w:rPr>
              <w:t>y</w:t>
            </w:r>
            <w:r>
              <w:rPr>
                <w:rFonts w:ascii="Times New Roman" w:hAnsi="Times New Roman"/>
                <w:spacing w:val="-1"/>
                <w:w w:val="105"/>
                <w:sz w:val="9"/>
              </w:rPr>
              <w:t> </w:t>
            </w:r>
            <w:r>
              <w:rPr>
                <w:w w:val="105"/>
                <w:sz w:val="9"/>
              </w:rPr>
              <w:t>equipo</w:t>
            </w:r>
            <w:r>
              <w:rPr>
                <w:rFonts w:ascii="Times New Roman" w:hAnsi="Times New Roman"/>
                <w:spacing w:val="-1"/>
                <w:w w:val="105"/>
                <w:sz w:val="9"/>
              </w:rPr>
              <w:t> </w:t>
            </w:r>
            <w:r>
              <w:rPr>
                <w:w w:val="105"/>
                <w:sz w:val="9"/>
              </w:rPr>
              <w:t>para</w:t>
            </w:r>
            <w:r>
              <w:rPr>
                <w:rFonts w:ascii="Times New Roman" w:hAnsi="Times New Roman"/>
                <w:spacing w:val="-1"/>
                <w:w w:val="105"/>
                <w:sz w:val="9"/>
              </w:rPr>
              <w:t> </w:t>
            </w:r>
            <w:r>
              <w:rPr>
                <w:w w:val="105"/>
                <w:sz w:val="9"/>
              </w:rPr>
              <w:t>la</w:t>
            </w:r>
            <w:r>
              <w:rPr>
                <w:rFonts w:ascii="Times New Roman" w:hAnsi="Times New Roman"/>
                <w:spacing w:val="-1"/>
                <w:w w:val="105"/>
                <w:sz w:val="9"/>
              </w:rPr>
              <w:t> </w:t>
            </w:r>
            <w:r>
              <w:rPr>
                <w:spacing w:val="-2"/>
                <w:w w:val="105"/>
                <w:sz w:val="9"/>
              </w:rPr>
              <w:t>producción</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5.01.03</w:t>
            </w:r>
            <w:r>
              <w:rPr>
                <w:rFonts w:ascii="Times New Roman" w:hAnsi="Times New Roman"/>
                <w:sz w:val="9"/>
              </w:rPr>
              <w:tab/>
            </w:r>
            <w:r>
              <w:rPr>
                <w:w w:val="105"/>
                <w:sz w:val="9"/>
              </w:rPr>
              <w:t>Equipo</w:t>
            </w:r>
            <w:r>
              <w:rPr>
                <w:rFonts w:ascii="Times New Roman" w:hAnsi="Times New Roman"/>
                <w:spacing w:val="-4"/>
                <w:w w:val="105"/>
                <w:sz w:val="9"/>
              </w:rPr>
              <w:t> </w:t>
            </w:r>
            <w:r>
              <w:rPr>
                <w:w w:val="105"/>
                <w:sz w:val="9"/>
              </w:rPr>
              <w:t>de</w:t>
            </w:r>
            <w:r>
              <w:rPr>
                <w:rFonts w:ascii="Times New Roman" w:hAnsi="Times New Roman"/>
                <w:spacing w:val="-3"/>
                <w:w w:val="105"/>
                <w:sz w:val="9"/>
              </w:rPr>
              <w:t> </w:t>
            </w:r>
            <w:r>
              <w:rPr>
                <w:spacing w:val="-2"/>
                <w:w w:val="105"/>
                <w:sz w:val="9"/>
              </w:rPr>
              <w:t>comunicación</w:t>
            </w:r>
          </w:p>
        </w:tc>
        <w:tc>
          <w:tcPr>
            <w:tcW w:w="893" w:type="dxa"/>
            <w:tcBorders>
              <w:top w:val="nil"/>
              <w:bottom w:val="nil"/>
            </w:tcBorders>
          </w:tcPr>
          <w:p>
            <w:pPr>
              <w:pStyle w:val="TableParagraph"/>
              <w:spacing w:line="105" w:lineRule="exact"/>
              <w:ind w:right="1"/>
              <w:rPr>
                <w:sz w:val="9"/>
              </w:rPr>
            </w:pPr>
            <w:r>
              <w:rPr>
                <w:spacing w:val="-2"/>
                <w:w w:val="105"/>
                <w:sz w:val="9"/>
              </w:rPr>
              <w:t>9,525,000.00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525,000.00</w:t>
            </w:r>
          </w:p>
        </w:tc>
        <w:tc>
          <w:tcPr>
            <w:tcW w:w="418" w:type="dxa"/>
            <w:tcBorders>
              <w:top w:val="nil"/>
              <w:bottom w:val="nil"/>
            </w:tcBorders>
          </w:tcPr>
          <w:p>
            <w:pPr>
              <w:pStyle w:val="TableParagraph"/>
              <w:spacing w:line="105" w:lineRule="exact"/>
              <w:ind w:right="7"/>
              <w:rPr>
                <w:sz w:val="9"/>
              </w:rPr>
            </w:pPr>
            <w:r>
              <w:rPr>
                <w:spacing w:val="-5"/>
                <w:w w:val="105"/>
                <w:sz w:val="9"/>
              </w:rPr>
              <w:t>6%</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9,000,000.00</w:t>
            </w:r>
          </w:p>
        </w:tc>
        <w:tc>
          <w:tcPr>
            <w:tcW w:w="418" w:type="dxa"/>
            <w:tcBorders>
              <w:top w:val="nil"/>
              <w:bottom w:val="nil"/>
            </w:tcBorders>
          </w:tcPr>
          <w:p>
            <w:pPr>
              <w:pStyle w:val="TableParagraph"/>
              <w:spacing w:line="105" w:lineRule="exact"/>
              <w:ind w:right="7"/>
              <w:rPr>
                <w:sz w:val="9"/>
              </w:rPr>
            </w:pPr>
            <w:r>
              <w:rPr>
                <w:spacing w:val="-5"/>
                <w:w w:val="105"/>
                <w:sz w:val="9"/>
              </w:rPr>
              <w:t>94%</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5.01.04</w:t>
            </w:r>
            <w:r>
              <w:rPr>
                <w:rFonts w:ascii="Times New Roman"/>
                <w:sz w:val="9"/>
              </w:rPr>
              <w:tab/>
            </w:r>
            <w:r>
              <w:rPr>
                <w:w w:val="105"/>
                <w:sz w:val="9"/>
              </w:rPr>
              <w:t>Equipo</w:t>
            </w:r>
            <w:r>
              <w:rPr>
                <w:rFonts w:ascii="Times New Roman"/>
                <w:spacing w:val="-2"/>
                <w:w w:val="105"/>
                <w:sz w:val="9"/>
              </w:rPr>
              <w:t> </w:t>
            </w:r>
            <w:r>
              <w:rPr>
                <w:w w:val="105"/>
                <w:sz w:val="9"/>
              </w:rPr>
              <w:t>y</w:t>
            </w:r>
            <w:r>
              <w:rPr>
                <w:rFonts w:ascii="Times New Roman"/>
                <w:spacing w:val="-2"/>
                <w:w w:val="105"/>
                <w:sz w:val="9"/>
              </w:rPr>
              <w:t> </w:t>
            </w:r>
            <w:r>
              <w:rPr>
                <w:w w:val="105"/>
                <w:sz w:val="9"/>
              </w:rPr>
              <w:t>mobiliario</w:t>
            </w:r>
            <w:r>
              <w:rPr>
                <w:rFonts w:ascii="Times New Roman"/>
                <w:spacing w:val="-2"/>
                <w:w w:val="105"/>
                <w:sz w:val="9"/>
              </w:rPr>
              <w:t> </w:t>
            </w:r>
            <w:r>
              <w:rPr>
                <w:w w:val="105"/>
                <w:sz w:val="9"/>
              </w:rPr>
              <w:t>de</w:t>
            </w:r>
            <w:r>
              <w:rPr>
                <w:rFonts w:ascii="Times New Roman"/>
                <w:spacing w:val="-1"/>
                <w:w w:val="105"/>
                <w:sz w:val="9"/>
              </w:rPr>
              <w:t> </w:t>
            </w:r>
            <w:r>
              <w:rPr>
                <w:spacing w:val="-2"/>
                <w:w w:val="105"/>
                <w:sz w:val="9"/>
              </w:rPr>
              <w:t>oficina</w:t>
            </w:r>
          </w:p>
        </w:tc>
        <w:tc>
          <w:tcPr>
            <w:tcW w:w="893" w:type="dxa"/>
            <w:tcBorders>
              <w:top w:val="nil"/>
              <w:bottom w:val="nil"/>
            </w:tcBorders>
          </w:tcPr>
          <w:p>
            <w:pPr>
              <w:pStyle w:val="TableParagraph"/>
              <w:spacing w:line="105" w:lineRule="exact"/>
              <w:ind w:right="1"/>
              <w:rPr>
                <w:sz w:val="9"/>
              </w:rPr>
            </w:pPr>
            <w:r>
              <w:rPr>
                <w:spacing w:val="-2"/>
                <w:w w:val="105"/>
                <w:sz w:val="9"/>
              </w:rPr>
              <w:t>41,128,933.00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13,360,000.00</w:t>
            </w:r>
          </w:p>
        </w:tc>
        <w:tc>
          <w:tcPr>
            <w:tcW w:w="418" w:type="dxa"/>
            <w:tcBorders>
              <w:top w:val="nil"/>
              <w:bottom w:val="nil"/>
            </w:tcBorders>
          </w:tcPr>
          <w:p>
            <w:pPr>
              <w:pStyle w:val="TableParagraph"/>
              <w:spacing w:line="105" w:lineRule="exact"/>
              <w:ind w:right="6"/>
              <w:rPr>
                <w:sz w:val="9"/>
              </w:rPr>
            </w:pPr>
            <w:r>
              <w:rPr>
                <w:spacing w:val="-5"/>
                <w:w w:val="105"/>
                <w:sz w:val="9"/>
              </w:rPr>
              <w:t>32%</w:t>
            </w:r>
          </w:p>
        </w:tc>
        <w:tc>
          <w:tcPr>
            <w:tcW w:w="893" w:type="dxa"/>
            <w:tcBorders>
              <w:top w:val="nil"/>
              <w:bottom w:val="nil"/>
            </w:tcBorders>
          </w:tcPr>
          <w:p>
            <w:pPr>
              <w:pStyle w:val="TableParagraph"/>
              <w:spacing w:line="105" w:lineRule="exact"/>
              <w:rPr>
                <w:sz w:val="9"/>
              </w:rPr>
            </w:pPr>
            <w:r>
              <w:rPr>
                <w:spacing w:val="-2"/>
                <w:w w:val="105"/>
                <w:sz w:val="9"/>
              </w:rPr>
              <w:t>10,429,237.00</w:t>
            </w:r>
          </w:p>
        </w:tc>
        <w:tc>
          <w:tcPr>
            <w:tcW w:w="418" w:type="dxa"/>
            <w:tcBorders>
              <w:top w:val="nil"/>
              <w:bottom w:val="nil"/>
            </w:tcBorders>
          </w:tcPr>
          <w:p>
            <w:pPr>
              <w:pStyle w:val="TableParagraph"/>
              <w:spacing w:line="105" w:lineRule="exact"/>
              <w:ind w:right="6"/>
              <w:rPr>
                <w:sz w:val="9"/>
              </w:rPr>
            </w:pPr>
            <w:r>
              <w:rPr>
                <w:spacing w:val="-5"/>
                <w:w w:val="105"/>
                <w:sz w:val="9"/>
              </w:rPr>
              <w:t>25%</w:t>
            </w:r>
          </w:p>
        </w:tc>
        <w:tc>
          <w:tcPr>
            <w:tcW w:w="821" w:type="dxa"/>
            <w:tcBorders>
              <w:top w:val="nil"/>
              <w:bottom w:val="nil"/>
            </w:tcBorders>
          </w:tcPr>
          <w:p>
            <w:pPr>
              <w:pStyle w:val="TableParagraph"/>
              <w:spacing w:line="105" w:lineRule="exact"/>
              <w:ind w:right="1"/>
              <w:rPr>
                <w:sz w:val="9"/>
              </w:rPr>
            </w:pPr>
            <w:r>
              <w:rPr>
                <w:spacing w:val="-2"/>
                <w:w w:val="105"/>
                <w:sz w:val="9"/>
              </w:rPr>
              <w:t>14,919,696.00</w:t>
            </w:r>
          </w:p>
        </w:tc>
        <w:tc>
          <w:tcPr>
            <w:tcW w:w="418" w:type="dxa"/>
            <w:tcBorders>
              <w:top w:val="nil"/>
              <w:bottom w:val="nil"/>
            </w:tcBorders>
          </w:tcPr>
          <w:p>
            <w:pPr>
              <w:pStyle w:val="TableParagraph"/>
              <w:spacing w:line="105" w:lineRule="exact"/>
              <w:ind w:right="7"/>
              <w:rPr>
                <w:sz w:val="9"/>
              </w:rPr>
            </w:pPr>
            <w:r>
              <w:rPr>
                <w:spacing w:val="-5"/>
                <w:w w:val="105"/>
                <w:sz w:val="9"/>
              </w:rPr>
              <w:t>36%</w:t>
            </w:r>
          </w:p>
        </w:tc>
        <w:tc>
          <w:tcPr>
            <w:tcW w:w="821" w:type="dxa"/>
            <w:tcBorders>
              <w:top w:val="nil"/>
              <w:bottom w:val="nil"/>
            </w:tcBorders>
          </w:tcPr>
          <w:p>
            <w:pPr>
              <w:pStyle w:val="TableParagraph"/>
              <w:spacing w:line="105" w:lineRule="exact"/>
              <w:ind w:right="2"/>
              <w:rPr>
                <w:sz w:val="9"/>
              </w:rPr>
            </w:pPr>
            <w:r>
              <w:rPr>
                <w:spacing w:val="-2"/>
                <w:w w:val="105"/>
                <w:sz w:val="9"/>
              </w:rPr>
              <w:t>2,420,000.00</w:t>
            </w:r>
          </w:p>
        </w:tc>
        <w:tc>
          <w:tcPr>
            <w:tcW w:w="418" w:type="dxa"/>
            <w:tcBorders>
              <w:top w:val="nil"/>
              <w:bottom w:val="nil"/>
            </w:tcBorders>
          </w:tcPr>
          <w:p>
            <w:pPr>
              <w:pStyle w:val="TableParagraph"/>
              <w:spacing w:line="105" w:lineRule="exact"/>
              <w:ind w:right="8"/>
              <w:rPr>
                <w:sz w:val="9"/>
              </w:rPr>
            </w:pPr>
            <w:r>
              <w:rPr>
                <w:spacing w:val="-5"/>
                <w:w w:val="105"/>
                <w:sz w:val="9"/>
              </w:rPr>
              <w:t>6%</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5.01.05</w:t>
            </w:r>
            <w:r>
              <w:rPr>
                <w:rFonts w:ascii="Times New Roman" w:hAnsi="Times New Roman"/>
                <w:sz w:val="9"/>
              </w:rPr>
              <w:tab/>
            </w:r>
            <w:r>
              <w:rPr>
                <w:w w:val="105"/>
                <w:sz w:val="9"/>
              </w:rPr>
              <w:t>Equipo</w:t>
            </w:r>
            <w:r>
              <w:rPr>
                <w:rFonts w:ascii="Times New Roman" w:hAnsi="Times New Roman"/>
                <w:spacing w:val="-4"/>
                <w:w w:val="105"/>
                <w:sz w:val="9"/>
              </w:rPr>
              <w:t> </w:t>
            </w:r>
            <w:r>
              <w:rPr>
                <w:w w:val="105"/>
                <w:sz w:val="9"/>
              </w:rPr>
              <w:t>y</w:t>
            </w:r>
            <w:r>
              <w:rPr>
                <w:rFonts w:ascii="Times New Roman" w:hAnsi="Times New Roman"/>
                <w:spacing w:val="-4"/>
                <w:w w:val="105"/>
                <w:sz w:val="9"/>
              </w:rPr>
              <w:t> </w:t>
            </w:r>
            <w:r>
              <w:rPr>
                <w:w w:val="105"/>
                <w:sz w:val="9"/>
              </w:rPr>
              <w:t>programas</w:t>
            </w:r>
            <w:r>
              <w:rPr>
                <w:rFonts w:ascii="Times New Roman" w:hAnsi="Times New Roman"/>
                <w:spacing w:val="-4"/>
                <w:w w:val="105"/>
                <w:sz w:val="9"/>
              </w:rPr>
              <w:t> </w:t>
            </w:r>
            <w:r>
              <w:rPr>
                <w:w w:val="105"/>
                <w:sz w:val="9"/>
              </w:rPr>
              <w:t>de</w:t>
            </w:r>
            <w:r>
              <w:rPr>
                <w:rFonts w:ascii="Times New Roman" w:hAnsi="Times New Roman"/>
                <w:spacing w:val="-3"/>
                <w:w w:val="105"/>
                <w:sz w:val="9"/>
              </w:rPr>
              <w:t> </w:t>
            </w:r>
            <w:r>
              <w:rPr>
                <w:spacing w:val="-2"/>
                <w:w w:val="105"/>
                <w:sz w:val="9"/>
              </w:rPr>
              <w:t>cómputo</w:t>
            </w:r>
          </w:p>
        </w:tc>
        <w:tc>
          <w:tcPr>
            <w:tcW w:w="893" w:type="dxa"/>
            <w:tcBorders>
              <w:top w:val="nil"/>
              <w:bottom w:val="nil"/>
            </w:tcBorders>
          </w:tcPr>
          <w:p>
            <w:pPr>
              <w:pStyle w:val="TableParagraph"/>
              <w:spacing w:line="105" w:lineRule="exact"/>
              <w:rPr>
                <w:sz w:val="9"/>
              </w:rPr>
            </w:pPr>
            <w:r>
              <w:rPr>
                <w:spacing w:val="-2"/>
                <w:w w:val="105"/>
                <w:sz w:val="9"/>
              </w:rPr>
              <w:t>186,758,748.00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rPr>
                <w:sz w:val="9"/>
              </w:rPr>
            </w:pPr>
            <w:r>
              <w:rPr>
                <w:spacing w:val="-2"/>
                <w:w w:val="105"/>
                <w:sz w:val="9"/>
              </w:rPr>
              <w:t>186,758,748.00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5.01.06</w:t>
            </w:r>
            <w:r>
              <w:rPr>
                <w:rFonts w:ascii="Times New Roman" w:hAnsi="Times New Roman"/>
                <w:sz w:val="9"/>
              </w:rPr>
              <w:tab/>
            </w:r>
            <w:r>
              <w:rPr>
                <w:w w:val="105"/>
                <w:sz w:val="9"/>
              </w:rPr>
              <w:t>Equipo</w:t>
            </w:r>
            <w:r>
              <w:rPr>
                <w:rFonts w:ascii="Times New Roman" w:hAnsi="Times New Roman"/>
                <w:spacing w:val="-5"/>
                <w:w w:val="105"/>
                <w:sz w:val="9"/>
              </w:rPr>
              <w:t> </w:t>
            </w:r>
            <w:r>
              <w:rPr>
                <w:w w:val="105"/>
                <w:sz w:val="9"/>
              </w:rPr>
              <w:t>sanitario,</w:t>
            </w:r>
            <w:r>
              <w:rPr>
                <w:rFonts w:ascii="Times New Roman" w:hAnsi="Times New Roman"/>
                <w:spacing w:val="-5"/>
                <w:w w:val="105"/>
                <w:sz w:val="9"/>
              </w:rPr>
              <w:t> </w:t>
            </w:r>
            <w:r>
              <w:rPr>
                <w:w w:val="105"/>
                <w:sz w:val="9"/>
              </w:rPr>
              <w:t>de</w:t>
            </w:r>
            <w:r>
              <w:rPr>
                <w:rFonts w:ascii="Times New Roman" w:hAnsi="Times New Roman"/>
                <w:spacing w:val="-5"/>
                <w:w w:val="105"/>
                <w:sz w:val="9"/>
              </w:rPr>
              <w:t> </w:t>
            </w:r>
            <w:r>
              <w:rPr>
                <w:w w:val="105"/>
                <w:sz w:val="9"/>
              </w:rPr>
              <w:t>laboratorio</w:t>
            </w:r>
            <w:r>
              <w:rPr>
                <w:rFonts w:ascii="Times New Roman" w:hAnsi="Times New Roman"/>
                <w:spacing w:val="-5"/>
                <w:w w:val="105"/>
                <w:sz w:val="9"/>
              </w:rPr>
              <w:t> </w:t>
            </w:r>
            <w:r>
              <w:rPr>
                <w:w w:val="105"/>
                <w:sz w:val="9"/>
              </w:rPr>
              <w:t>e</w:t>
            </w:r>
            <w:r>
              <w:rPr>
                <w:rFonts w:ascii="Times New Roman" w:hAnsi="Times New Roman"/>
                <w:spacing w:val="-5"/>
                <w:w w:val="105"/>
                <w:sz w:val="9"/>
              </w:rPr>
              <w:t> </w:t>
            </w:r>
            <w:r>
              <w:rPr>
                <w:spacing w:val="-2"/>
                <w:w w:val="105"/>
                <w:sz w:val="9"/>
              </w:rPr>
              <w:t>investigación</w:t>
            </w:r>
          </w:p>
        </w:tc>
        <w:tc>
          <w:tcPr>
            <w:tcW w:w="893"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5.01.07</w:t>
            </w:r>
            <w:r>
              <w:rPr>
                <w:rFonts w:ascii="Times New Roman"/>
                <w:sz w:val="9"/>
              </w:rPr>
              <w:tab/>
            </w:r>
            <w:r>
              <w:rPr>
                <w:w w:val="105"/>
                <w:sz w:val="9"/>
              </w:rPr>
              <w:t>Equipo</w:t>
            </w:r>
            <w:r>
              <w:rPr>
                <w:rFonts w:ascii="Times New Roman"/>
                <w:spacing w:val="-2"/>
                <w:w w:val="105"/>
                <w:sz w:val="9"/>
              </w:rPr>
              <w:t> </w:t>
            </w:r>
            <w:r>
              <w:rPr>
                <w:w w:val="105"/>
                <w:sz w:val="9"/>
              </w:rPr>
              <w:t>y</w:t>
            </w:r>
            <w:r>
              <w:rPr>
                <w:rFonts w:ascii="Times New Roman"/>
                <w:spacing w:val="-2"/>
                <w:w w:val="105"/>
                <w:sz w:val="9"/>
              </w:rPr>
              <w:t> </w:t>
            </w:r>
            <w:r>
              <w:rPr>
                <w:w w:val="105"/>
                <w:sz w:val="9"/>
              </w:rPr>
              <w:t>mobiliario</w:t>
            </w:r>
            <w:r>
              <w:rPr>
                <w:rFonts w:ascii="Times New Roman"/>
                <w:spacing w:val="-2"/>
                <w:w w:val="105"/>
                <w:sz w:val="9"/>
              </w:rPr>
              <w:t> </w:t>
            </w:r>
            <w:r>
              <w:rPr>
                <w:w w:val="105"/>
                <w:sz w:val="9"/>
              </w:rPr>
              <w:t>educacional,</w:t>
            </w:r>
            <w:r>
              <w:rPr>
                <w:rFonts w:ascii="Times New Roman"/>
                <w:spacing w:val="-1"/>
                <w:w w:val="105"/>
                <w:sz w:val="9"/>
              </w:rPr>
              <w:t> </w:t>
            </w:r>
            <w:r>
              <w:rPr>
                <w:w w:val="105"/>
                <w:sz w:val="9"/>
              </w:rPr>
              <w:t>deportivo</w:t>
            </w:r>
            <w:r>
              <w:rPr>
                <w:rFonts w:ascii="Times New Roman"/>
                <w:spacing w:val="-2"/>
                <w:w w:val="105"/>
                <w:sz w:val="9"/>
              </w:rPr>
              <w:t> </w:t>
            </w:r>
            <w:r>
              <w:rPr>
                <w:w w:val="105"/>
                <w:sz w:val="9"/>
              </w:rPr>
              <w:t>y</w:t>
            </w:r>
            <w:r>
              <w:rPr>
                <w:rFonts w:ascii="Times New Roman"/>
                <w:spacing w:val="-2"/>
                <w:w w:val="105"/>
                <w:sz w:val="9"/>
              </w:rPr>
              <w:t> </w:t>
            </w:r>
            <w:r>
              <w:rPr>
                <w:spacing w:val="-2"/>
                <w:w w:val="105"/>
                <w:sz w:val="9"/>
              </w:rPr>
              <w:t>recreativo</w:t>
            </w:r>
          </w:p>
        </w:tc>
        <w:tc>
          <w:tcPr>
            <w:tcW w:w="893" w:type="dxa"/>
            <w:tcBorders>
              <w:top w:val="nil"/>
              <w:bottom w:val="nil"/>
            </w:tcBorders>
          </w:tcPr>
          <w:p>
            <w:pPr>
              <w:pStyle w:val="TableParagraph"/>
              <w:spacing w:line="105" w:lineRule="exact"/>
              <w:ind w:right="1"/>
              <w:rPr>
                <w:sz w:val="9"/>
              </w:rPr>
            </w:pPr>
            <w:r>
              <w:rPr>
                <w:spacing w:val="-2"/>
                <w:w w:val="105"/>
                <w:sz w:val="9"/>
              </w:rPr>
              <w:t>1,700,000.00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1"/>
              <w:rPr>
                <w:sz w:val="9"/>
              </w:rPr>
            </w:pPr>
            <w:r>
              <w:rPr>
                <w:spacing w:val="-2"/>
                <w:w w:val="105"/>
                <w:sz w:val="9"/>
              </w:rPr>
              <w:t>200,000.00</w:t>
            </w:r>
          </w:p>
        </w:tc>
        <w:tc>
          <w:tcPr>
            <w:tcW w:w="418" w:type="dxa"/>
            <w:tcBorders>
              <w:top w:val="nil"/>
              <w:bottom w:val="nil"/>
            </w:tcBorders>
          </w:tcPr>
          <w:p>
            <w:pPr>
              <w:pStyle w:val="TableParagraph"/>
              <w:spacing w:line="105" w:lineRule="exact"/>
              <w:ind w:right="6"/>
              <w:rPr>
                <w:sz w:val="9"/>
              </w:rPr>
            </w:pPr>
            <w:r>
              <w:rPr>
                <w:spacing w:val="-5"/>
                <w:w w:val="105"/>
                <w:sz w:val="9"/>
              </w:rPr>
              <w:t>12%</w:t>
            </w:r>
          </w:p>
        </w:tc>
        <w:tc>
          <w:tcPr>
            <w:tcW w:w="821" w:type="dxa"/>
            <w:tcBorders>
              <w:top w:val="nil"/>
              <w:bottom w:val="nil"/>
            </w:tcBorders>
          </w:tcPr>
          <w:p>
            <w:pPr>
              <w:pStyle w:val="TableParagraph"/>
              <w:spacing w:line="105" w:lineRule="exact"/>
              <w:ind w:right="1"/>
              <w:rPr>
                <w:sz w:val="9"/>
              </w:rPr>
            </w:pPr>
            <w:r>
              <w:rPr>
                <w:spacing w:val="-2"/>
                <w:w w:val="105"/>
                <w:sz w:val="9"/>
              </w:rPr>
              <w:t>1,500,000.00</w:t>
            </w:r>
          </w:p>
        </w:tc>
        <w:tc>
          <w:tcPr>
            <w:tcW w:w="418" w:type="dxa"/>
            <w:tcBorders>
              <w:top w:val="nil"/>
              <w:bottom w:val="nil"/>
            </w:tcBorders>
          </w:tcPr>
          <w:p>
            <w:pPr>
              <w:pStyle w:val="TableParagraph"/>
              <w:spacing w:line="105" w:lineRule="exact"/>
              <w:ind w:right="7"/>
              <w:rPr>
                <w:sz w:val="9"/>
              </w:rPr>
            </w:pPr>
            <w:r>
              <w:rPr>
                <w:spacing w:val="-5"/>
                <w:w w:val="105"/>
                <w:sz w:val="9"/>
              </w:rPr>
              <w:t>88%</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5.01.99</w:t>
            </w:r>
            <w:r>
              <w:rPr>
                <w:rFonts w:ascii="Times New Roman"/>
                <w:sz w:val="9"/>
              </w:rPr>
              <w:tab/>
            </w:r>
            <w:r>
              <w:rPr>
                <w:w w:val="105"/>
                <w:sz w:val="9"/>
              </w:rPr>
              <w:t>Maquinaria</w:t>
            </w:r>
            <w:r>
              <w:rPr>
                <w:rFonts w:ascii="Times New Roman"/>
                <w:w w:val="105"/>
                <w:sz w:val="9"/>
              </w:rPr>
              <w:t> </w:t>
            </w:r>
            <w:r>
              <w:rPr>
                <w:w w:val="105"/>
                <w:sz w:val="9"/>
              </w:rPr>
              <w:t>y</w:t>
            </w:r>
            <w:r>
              <w:rPr>
                <w:rFonts w:ascii="Times New Roman"/>
                <w:w w:val="105"/>
                <w:sz w:val="9"/>
              </w:rPr>
              <w:t> </w:t>
            </w:r>
            <w:r>
              <w:rPr>
                <w:w w:val="105"/>
                <w:sz w:val="9"/>
              </w:rPr>
              <w:t>equipo</w:t>
            </w:r>
            <w:r>
              <w:rPr>
                <w:rFonts w:ascii="Times New Roman"/>
                <w:w w:val="105"/>
                <w:sz w:val="9"/>
              </w:rPr>
              <w:t> </w:t>
            </w:r>
            <w:r>
              <w:rPr>
                <w:spacing w:val="-2"/>
                <w:w w:val="105"/>
                <w:sz w:val="9"/>
              </w:rPr>
              <w:t>diverso</w:t>
            </w:r>
          </w:p>
        </w:tc>
        <w:tc>
          <w:tcPr>
            <w:tcW w:w="893" w:type="dxa"/>
            <w:tcBorders>
              <w:top w:val="nil"/>
              <w:bottom w:val="nil"/>
            </w:tcBorders>
          </w:tcPr>
          <w:p>
            <w:pPr>
              <w:pStyle w:val="TableParagraph"/>
              <w:spacing w:line="105" w:lineRule="exact"/>
              <w:ind w:right="1"/>
              <w:rPr>
                <w:sz w:val="9"/>
              </w:rPr>
            </w:pPr>
            <w:r>
              <w:rPr>
                <w:spacing w:val="-2"/>
                <w:w w:val="105"/>
                <w:sz w:val="9"/>
              </w:rPr>
              <w:t>4,200,000.00</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1"/>
              <w:rPr>
                <w:sz w:val="9"/>
              </w:rPr>
            </w:pPr>
            <w:r>
              <w:rPr>
                <w:spacing w:val="-2"/>
                <w:w w:val="105"/>
                <w:sz w:val="9"/>
              </w:rPr>
              <w:t>200,000.00</w:t>
            </w:r>
          </w:p>
        </w:tc>
        <w:tc>
          <w:tcPr>
            <w:tcW w:w="418" w:type="dxa"/>
            <w:tcBorders>
              <w:top w:val="nil"/>
              <w:bottom w:val="nil"/>
            </w:tcBorders>
          </w:tcPr>
          <w:p>
            <w:pPr>
              <w:pStyle w:val="TableParagraph"/>
              <w:spacing w:line="105" w:lineRule="exact"/>
              <w:ind w:right="7"/>
              <w:rPr>
                <w:sz w:val="9"/>
              </w:rPr>
            </w:pPr>
            <w:r>
              <w:rPr>
                <w:spacing w:val="-5"/>
                <w:w w:val="105"/>
                <w:sz w:val="9"/>
              </w:rPr>
              <w:t>5%</w:t>
            </w:r>
          </w:p>
        </w:tc>
        <w:tc>
          <w:tcPr>
            <w:tcW w:w="893" w:type="dxa"/>
            <w:tcBorders>
              <w:top w:val="nil"/>
              <w:bottom w:val="nil"/>
            </w:tcBorders>
          </w:tcPr>
          <w:p>
            <w:pPr>
              <w:pStyle w:val="TableParagraph"/>
              <w:spacing w:line="105" w:lineRule="exact"/>
              <w:ind w:right="1"/>
              <w:rPr>
                <w:sz w:val="9"/>
              </w:rPr>
            </w:pPr>
            <w:r>
              <w:rPr>
                <w:spacing w:val="-2"/>
                <w:w w:val="105"/>
                <w:sz w:val="9"/>
              </w:rPr>
              <w:t>2,000,000.00</w:t>
            </w:r>
          </w:p>
        </w:tc>
        <w:tc>
          <w:tcPr>
            <w:tcW w:w="418" w:type="dxa"/>
            <w:tcBorders>
              <w:top w:val="nil"/>
              <w:bottom w:val="nil"/>
            </w:tcBorders>
          </w:tcPr>
          <w:p>
            <w:pPr>
              <w:pStyle w:val="TableParagraph"/>
              <w:spacing w:line="105" w:lineRule="exact"/>
              <w:ind w:right="6"/>
              <w:rPr>
                <w:sz w:val="9"/>
              </w:rPr>
            </w:pPr>
            <w:r>
              <w:rPr>
                <w:spacing w:val="-5"/>
                <w:w w:val="105"/>
                <w:sz w:val="9"/>
              </w:rPr>
              <w:t>48%</w:t>
            </w:r>
          </w:p>
        </w:tc>
        <w:tc>
          <w:tcPr>
            <w:tcW w:w="821" w:type="dxa"/>
            <w:tcBorders>
              <w:top w:val="nil"/>
              <w:bottom w:val="nil"/>
            </w:tcBorders>
          </w:tcPr>
          <w:p>
            <w:pPr>
              <w:pStyle w:val="TableParagraph"/>
              <w:spacing w:line="105" w:lineRule="exact"/>
              <w:ind w:right="1"/>
              <w:rPr>
                <w:sz w:val="9"/>
              </w:rPr>
            </w:pPr>
            <w:r>
              <w:rPr>
                <w:spacing w:val="-2"/>
                <w:w w:val="105"/>
                <w:sz w:val="9"/>
              </w:rPr>
              <w:t>2,000,000.00</w:t>
            </w:r>
          </w:p>
        </w:tc>
        <w:tc>
          <w:tcPr>
            <w:tcW w:w="418" w:type="dxa"/>
            <w:tcBorders>
              <w:top w:val="nil"/>
              <w:bottom w:val="nil"/>
            </w:tcBorders>
          </w:tcPr>
          <w:p>
            <w:pPr>
              <w:pStyle w:val="TableParagraph"/>
              <w:spacing w:line="105" w:lineRule="exact"/>
              <w:ind w:right="7"/>
              <w:rPr>
                <w:sz w:val="9"/>
              </w:rPr>
            </w:pPr>
            <w:r>
              <w:rPr>
                <w:spacing w:val="-5"/>
                <w:w w:val="105"/>
                <w:sz w:val="9"/>
              </w:rPr>
              <w:t>48%</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5.02</w:t>
            </w:r>
            <w:r>
              <w:rPr>
                <w:rFonts w:ascii="Times New Roman"/>
                <w:sz w:val="9"/>
              </w:rPr>
              <w:tab/>
            </w:r>
            <w:r>
              <w:rPr>
                <w:b/>
                <w:w w:val="105"/>
                <w:sz w:val="9"/>
              </w:rPr>
              <w:t>CONSTRUCCIONES,</w:t>
            </w:r>
            <w:r>
              <w:rPr>
                <w:rFonts w:ascii="Times New Roman"/>
                <w:spacing w:val="-3"/>
                <w:w w:val="105"/>
                <w:sz w:val="9"/>
              </w:rPr>
              <w:t> </w:t>
            </w:r>
            <w:r>
              <w:rPr>
                <w:b/>
                <w:w w:val="105"/>
                <w:sz w:val="9"/>
              </w:rPr>
              <w:t>ADICIONES</w:t>
            </w:r>
            <w:r>
              <w:rPr>
                <w:rFonts w:ascii="Times New Roman"/>
                <w:spacing w:val="-3"/>
                <w:w w:val="105"/>
                <w:sz w:val="9"/>
              </w:rPr>
              <w:t> </w:t>
            </w:r>
            <w:r>
              <w:rPr>
                <w:b/>
                <w:w w:val="105"/>
                <w:sz w:val="9"/>
              </w:rPr>
              <w:t>Y</w:t>
            </w:r>
            <w:r>
              <w:rPr>
                <w:rFonts w:ascii="Times New Roman"/>
                <w:spacing w:val="-3"/>
                <w:w w:val="105"/>
                <w:sz w:val="9"/>
              </w:rPr>
              <w:t> </w:t>
            </w:r>
            <w:r>
              <w:rPr>
                <w:b/>
                <w:spacing w:val="-2"/>
                <w:w w:val="105"/>
                <w:sz w:val="9"/>
              </w:rPr>
              <w:t>MEJORAS</w:t>
            </w:r>
          </w:p>
        </w:tc>
        <w:tc>
          <w:tcPr>
            <w:tcW w:w="893" w:type="dxa"/>
            <w:tcBorders>
              <w:top w:val="nil"/>
              <w:bottom w:val="nil"/>
            </w:tcBorders>
          </w:tcPr>
          <w:p>
            <w:pPr>
              <w:pStyle w:val="TableParagraph"/>
              <w:spacing w:line="105" w:lineRule="exact"/>
              <w:ind w:right="1"/>
              <w:rPr>
                <w:b/>
                <w:sz w:val="9"/>
              </w:rPr>
            </w:pPr>
            <w:r>
              <w:rPr>
                <w:b/>
                <w:spacing w:val="-2"/>
                <w:w w:val="105"/>
                <w:sz w:val="9"/>
              </w:rPr>
              <w:t>5,000,000.00</w:t>
            </w:r>
          </w:p>
        </w:tc>
        <w:tc>
          <w:tcPr>
            <w:tcW w:w="418" w:type="dxa"/>
            <w:tcBorders>
              <w:top w:val="nil"/>
              <w:bottom w:val="nil"/>
            </w:tcBorders>
          </w:tcPr>
          <w:p>
            <w:pPr>
              <w:pStyle w:val="TableParagraph"/>
              <w:spacing w:line="105" w:lineRule="exact"/>
              <w:ind w:left="186"/>
              <w:jc w:val="left"/>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1"/>
              <w:rPr>
                <w:b/>
                <w:sz w:val="9"/>
              </w:rPr>
            </w:pPr>
            <w:r>
              <w:rPr>
                <w:b/>
                <w:spacing w:val="-2"/>
                <w:w w:val="105"/>
                <w:sz w:val="9"/>
              </w:rPr>
              <w:t>5,000,000.00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11" w:hRule="atLeast"/>
        </w:trPr>
        <w:tc>
          <w:tcPr>
            <w:tcW w:w="4618" w:type="dxa"/>
            <w:gridSpan w:val="3"/>
            <w:tcBorders>
              <w:top w:val="nil"/>
            </w:tcBorders>
          </w:tcPr>
          <w:p>
            <w:pPr>
              <w:pStyle w:val="TableParagraph"/>
              <w:tabs>
                <w:tab w:pos="515" w:val="left" w:leader="none"/>
              </w:tabs>
              <w:spacing w:line="91" w:lineRule="exact"/>
              <w:ind w:left="16"/>
              <w:jc w:val="left"/>
              <w:rPr>
                <w:sz w:val="9"/>
              </w:rPr>
            </w:pPr>
            <w:r>
              <w:rPr>
                <w:spacing w:val="-2"/>
                <w:w w:val="105"/>
                <w:sz w:val="9"/>
              </w:rPr>
              <w:t>5.02.01</w:t>
            </w:r>
            <w:r>
              <w:rPr>
                <w:rFonts w:ascii="Times New Roman"/>
                <w:sz w:val="9"/>
              </w:rPr>
              <w:tab/>
            </w:r>
            <w:r>
              <w:rPr>
                <w:spacing w:val="-2"/>
                <w:w w:val="105"/>
                <w:sz w:val="9"/>
              </w:rPr>
              <w:t>Edificios</w:t>
            </w:r>
          </w:p>
        </w:tc>
        <w:tc>
          <w:tcPr>
            <w:tcW w:w="893" w:type="dxa"/>
            <w:tcBorders>
              <w:top w:val="nil"/>
            </w:tcBorders>
          </w:tcPr>
          <w:p>
            <w:pPr>
              <w:pStyle w:val="TableParagraph"/>
              <w:spacing w:line="91" w:lineRule="exact"/>
              <w:rPr>
                <w:sz w:val="9"/>
              </w:rPr>
            </w:pPr>
            <w:r>
              <w:rPr>
                <w:spacing w:val="-2"/>
                <w:w w:val="105"/>
                <w:sz w:val="9"/>
              </w:rPr>
              <w:t>5,000,000.00</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6"/>
              <w:rPr>
                <w:sz w:val="9"/>
              </w:rPr>
            </w:pPr>
            <w:r>
              <w:rPr>
                <w:spacing w:val="-5"/>
                <w:w w:val="105"/>
                <w:sz w:val="9"/>
              </w:rPr>
              <w:t>0%</w:t>
            </w:r>
          </w:p>
        </w:tc>
        <w:tc>
          <w:tcPr>
            <w:tcW w:w="893"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7"/>
              <w:rPr>
                <w:sz w:val="9"/>
              </w:rPr>
            </w:pPr>
            <w:r>
              <w:rPr>
                <w:spacing w:val="-5"/>
                <w:w w:val="105"/>
                <w:sz w:val="9"/>
              </w:rPr>
              <w:t>0%</w:t>
            </w:r>
          </w:p>
        </w:tc>
        <w:tc>
          <w:tcPr>
            <w:tcW w:w="821" w:type="dxa"/>
            <w:tcBorders>
              <w:top w:val="nil"/>
            </w:tcBorders>
          </w:tcPr>
          <w:p>
            <w:pPr>
              <w:pStyle w:val="TableParagraph"/>
              <w:spacing w:line="91" w:lineRule="exact"/>
              <w:ind w:right="1"/>
              <w:rPr>
                <w:sz w:val="9"/>
              </w:rPr>
            </w:pPr>
            <w:r>
              <w:rPr>
                <w:spacing w:val="-2"/>
                <w:w w:val="105"/>
                <w:sz w:val="9"/>
              </w:rPr>
              <w:t>5,000,000.00</w:t>
            </w:r>
          </w:p>
        </w:tc>
        <w:tc>
          <w:tcPr>
            <w:tcW w:w="418" w:type="dxa"/>
            <w:tcBorders>
              <w:top w:val="nil"/>
            </w:tcBorders>
          </w:tcPr>
          <w:p>
            <w:pPr>
              <w:pStyle w:val="TableParagraph"/>
              <w:spacing w:line="91" w:lineRule="exact"/>
              <w:ind w:right="6"/>
              <w:rPr>
                <w:sz w:val="9"/>
              </w:rPr>
            </w:pPr>
            <w:r>
              <w:rPr>
                <w:spacing w:val="-4"/>
                <w:w w:val="105"/>
                <w:sz w:val="9"/>
              </w:rPr>
              <w:t>100%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bl>
    <w:p>
      <w:pPr>
        <w:spacing w:after="0" w:line="91" w:lineRule="exact"/>
        <w:rPr>
          <w:sz w:val="9"/>
        </w:rPr>
        <w:sectPr>
          <w:pgSz w:w="16840" w:h="11900" w:orient="landscape"/>
          <w:pgMar w:header="874" w:footer="787" w:top="1340" w:bottom="980" w:left="2420" w:right="2420"/>
        </w:sectPr>
      </w:pPr>
    </w:p>
    <w:p>
      <w:pPr>
        <w:spacing w:before="76"/>
        <w:ind w:left="4326" w:right="4355" w:firstLine="0"/>
        <w:jc w:val="center"/>
        <w:rPr>
          <w:b/>
          <w:sz w:val="9"/>
        </w:rPr>
      </w:pPr>
      <w:r>
        <w:rPr>
          <w:b/>
          <w:w w:val="105"/>
          <w:sz w:val="9"/>
        </w:rPr>
        <w:t>DISTRIBUCION</w:t>
      </w:r>
      <w:r>
        <w:rPr>
          <w:rFonts w:ascii="Times New Roman"/>
          <w:spacing w:val="-4"/>
          <w:w w:val="105"/>
          <w:sz w:val="9"/>
        </w:rPr>
        <w:t> </w:t>
      </w:r>
      <w:r>
        <w:rPr>
          <w:b/>
          <w:w w:val="105"/>
          <w:sz w:val="9"/>
        </w:rPr>
        <w:t>DEL</w:t>
      </w:r>
      <w:r>
        <w:rPr>
          <w:rFonts w:ascii="Times New Roman"/>
          <w:spacing w:val="-4"/>
          <w:w w:val="105"/>
          <w:sz w:val="9"/>
        </w:rPr>
        <w:t> </w:t>
      </w:r>
      <w:r>
        <w:rPr>
          <w:b/>
          <w:w w:val="105"/>
          <w:sz w:val="9"/>
        </w:rPr>
        <w:t>PRESUPUESTO</w:t>
      </w:r>
      <w:r>
        <w:rPr>
          <w:rFonts w:ascii="Times New Roman"/>
          <w:spacing w:val="-4"/>
          <w:w w:val="105"/>
          <w:sz w:val="9"/>
        </w:rPr>
        <w:t> </w:t>
      </w:r>
      <w:r>
        <w:rPr>
          <w:b/>
          <w:w w:val="105"/>
          <w:sz w:val="9"/>
        </w:rPr>
        <w:t>POR</w:t>
      </w:r>
      <w:r>
        <w:rPr>
          <w:rFonts w:ascii="Times New Roman"/>
          <w:spacing w:val="-3"/>
          <w:w w:val="105"/>
          <w:sz w:val="9"/>
        </w:rPr>
        <w:t> </w:t>
      </w:r>
      <w:r>
        <w:rPr>
          <w:b/>
          <w:w w:val="105"/>
          <w:sz w:val="9"/>
        </w:rPr>
        <w:t>OBJETO</w:t>
      </w:r>
      <w:r>
        <w:rPr>
          <w:rFonts w:ascii="Times New Roman"/>
          <w:spacing w:val="-4"/>
          <w:w w:val="105"/>
          <w:sz w:val="9"/>
        </w:rPr>
        <w:t> </w:t>
      </w:r>
      <w:r>
        <w:rPr>
          <w:b/>
          <w:w w:val="105"/>
          <w:sz w:val="9"/>
        </w:rPr>
        <w:t>DEL</w:t>
      </w:r>
      <w:r>
        <w:rPr>
          <w:rFonts w:ascii="Times New Roman"/>
          <w:spacing w:val="-4"/>
          <w:w w:val="105"/>
          <w:sz w:val="9"/>
        </w:rPr>
        <w:t> </w:t>
      </w:r>
      <w:r>
        <w:rPr>
          <w:b/>
          <w:w w:val="105"/>
          <w:sz w:val="9"/>
        </w:rPr>
        <w:t>GASTO</w:t>
      </w:r>
      <w:r>
        <w:rPr>
          <w:rFonts w:ascii="Times New Roman"/>
          <w:spacing w:val="-4"/>
          <w:w w:val="105"/>
          <w:sz w:val="9"/>
        </w:rPr>
        <w:t> </w:t>
      </w:r>
      <w:r>
        <w:rPr>
          <w:b/>
          <w:w w:val="105"/>
          <w:sz w:val="9"/>
        </w:rPr>
        <w:t>Y</w:t>
      </w:r>
      <w:r>
        <w:rPr>
          <w:rFonts w:ascii="Times New Roman"/>
          <w:spacing w:val="-3"/>
          <w:w w:val="105"/>
          <w:sz w:val="9"/>
        </w:rPr>
        <w:t> </w:t>
      </w:r>
      <w:r>
        <w:rPr>
          <w:b/>
          <w:w w:val="105"/>
          <w:sz w:val="9"/>
        </w:rPr>
        <w:t>POR</w:t>
      </w:r>
      <w:r>
        <w:rPr>
          <w:rFonts w:ascii="Times New Roman"/>
          <w:spacing w:val="-4"/>
          <w:w w:val="105"/>
          <w:sz w:val="9"/>
        </w:rPr>
        <w:t> </w:t>
      </w:r>
      <w:r>
        <w:rPr>
          <w:b/>
          <w:w w:val="105"/>
          <w:sz w:val="9"/>
        </w:rPr>
        <w:t>CADA</w:t>
      </w:r>
      <w:r>
        <w:rPr>
          <w:rFonts w:ascii="Times New Roman"/>
          <w:spacing w:val="-4"/>
          <w:w w:val="105"/>
          <w:sz w:val="9"/>
        </w:rPr>
        <w:t> </w:t>
      </w:r>
      <w:r>
        <w:rPr>
          <w:b/>
          <w:spacing w:val="-2"/>
          <w:w w:val="105"/>
          <w:sz w:val="9"/>
        </w:rPr>
        <w:t>PROGRAMA</w:t>
      </w:r>
    </w:p>
    <w:p>
      <w:pPr>
        <w:spacing w:before="15"/>
        <w:ind w:left="4326" w:right="4327" w:firstLine="0"/>
        <w:jc w:val="center"/>
        <w:rPr>
          <w:b/>
          <w:sz w:val="9"/>
        </w:rPr>
      </w:pPr>
      <w:r>
        <w:rPr>
          <w:b/>
          <w:w w:val="105"/>
          <w:sz w:val="9"/>
        </w:rPr>
        <w:t>en</w:t>
      </w:r>
      <w:r>
        <w:rPr>
          <w:rFonts w:ascii="Times New Roman"/>
          <w:spacing w:val="-3"/>
          <w:w w:val="105"/>
          <w:sz w:val="9"/>
        </w:rPr>
        <w:t> </w:t>
      </w:r>
      <w:r>
        <w:rPr>
          <w:b/>
          <w:spacing w:val="-2"/>
          <w:w w:val="105"/>
          <w:sz w:val="9"/>
        </w:rPr>
        <w:t>colones</w:t>
      </w:r>
    </w:p>
    <w:p>
      <w:pPr>
        <w:pStyle w:val="BodyText"/>
        <w:spacing w:before="10"/>
        <w:rPr>
          <w:b/>
          <w:sz w:val="10"/>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8"/>
        <w:gridCol w:w="893"/>
        <w:gridCol w:w="418"/>
        <w:gridCol w:w="821"/>
        <w:gridCol w:w="418"/>
        <w:gridCol w:w="893"/>
        <w:gridCol w:w="418"/>
        <w:gridCol w:w="821"/>
        <w:gridCol w:w="418"/>
        <w:gridCol w:w="821"/>
        <w:gridCol w:w="418"/>
      </w:tblGrid>
      <w:tr>
        <w:trPr>
          <w:trHeight w:val="364" w:hRule="atLeast"/>
        </w:trPr>
        <w:tc>
          <w:tcPr>
            <w:tcW w:w="4618" w:type="dxa"/>
          </w:tcPr>
          <w:p>
            <w:pPr>
              <w:pStyle w:val="TableParagraph"/>
              <w:spacing w:line="240" w:lineRule="auto"/>
              <w:jc w:val="left"/>
              <w:rPr>
                <w:b/>
                <w:sz w:val="10"/>
              </w:rPr>
            </w:pPr>
          </w:p>
          <w:p>
            <w:pPr>
              <w:pStyle w:val="TableParagraph"/>
              <w:tabs>
                <w:tab w:pos="2320" w:val="left" w:leader="none"/>
              </w:tabs>
              <w:spacing w:line="240" w:lineRule="auto" w:before="1"/>
              <w:ind w:left="57"/>
              <w:jc w:val="left"/>
              <w:rPr>
                <w:b/>
                <w:sz w:val="10"/>
              </w:rPr>
            </w:pPr>
            <w:r>
              <w:rPr>
                <w:b/>
                <w:spacing w:val="-2"/>
                <w:w w:val="105"/>
                <w:sz w:val="10"/>
              </w:rPr>
              <w:t>PARTIDA</w:t>
            </w:r>
            <w:r>
              <w:rPr>
                <w:rFonts w:ascii="Times New Roman"/>
                <w:sz w:val="10"/>
              </w:rPr>
              <w:tab/>
            </w:r>
            <w:r>
              <w:rPr>
                <w:b/>
                <w:spacing w:val="-2"/>
                <w:w w:val="105"/>
                <w:sz w:val="10"/>
              </w:rPr>
              <w:t>CONCEPTO</w:t>
            </w:r>
          </w:p>
        </w:tc>
        <w:tc>
          <w:tcPr>
            <w:tcW w:w="893" w:type="dxa"/>
          </w:tcPr>
          <w:p>
            <w:pPr>
              <w:pStyle w:val="TableParagraph"/>
              <w:spacing w:line="240" w:lineRule="auto" w:before="5"/>
              <w:jc w:val="left"/>
              <w:rPr>
                <w:b/>
                <w:sz w:val="10"/>
              </w:rPr>
            </w:pPr>
          </w:p>
          <w:p>
            <w:pPr>
              <w:pStyle w:val="TableParagraph"/>
              <w:spacing w:line="240" w:lineRule="auto"/>
              <w:ind w:right="7"/>
              <w:rPr>
                <w:b/>
                <w:sz w:val="9"/>
              </w:rPr>
            </w:pPr>
            <w:r>
              <w:rPr>
                <w:b/>
                <w:spacing w:val="-2"/>
                <w:w w:val="105"/>
                <w:sz w:val="9"/>
              </w:rPr>
              <w:t>PRESUPUESTO</w:t>
            </w:r>
            <w:r>
              <w:rPr>
                <w:rFonts w:ascii="Times New Roman"/>
                <w:spacing w:val="15"/>
                <w:w w:val="105"/>
                <w:sz w:val="9"/>
              </w:rPr>
              <w:t> </w:t>
            </w:r>
            <w:r>
              <w:rPr>
                <w:b/>
                <w:spacing w:val="-2"/>
                <w:w w:val="105"/>
                <w:sz w:val="9"/>
              </w:rPr>
              <w:t>TOTAL</w:t>
            </w:r>
          </w:p>
        </w:tc>
        <w:tc>
          <w:tcPr>
            <w:tcW w:w="418" w:type="dxa"/>
          </w:tcPr>
          <w:p>
            <w:pPr>
              <w:pStyle w:val="TableParagraph"/>
              <w:spacing w:line="240" w:lineRule="auto" w:before="5"/>
              <w:jc w:val="left"/>
              <w:rPr>
                <w:b/>
                <w:sz w:val="10"/>
              </w:rPr>
            </w:pPr>
          </w:p>
          <w:p>
            <w:pPr>
              <w:pStyle w:val="TableParagraph"/>
              <w:spacing w:line="240" w:lineRule="auto"/>
              <w:ind w:left="9"/>
              <w:jc w:val="center"/>
              <w:rPr>
                <w:b/>
                <w:sz w:val="9"/>
              </w:rPr>
            </w:pPr>
            <w:r>
              <w:rPr>
                <w:b/>
                <w:w w:val="106"/>
                <w:sz w:val="9"/>
              </w:rPr>
              <w:t>%</w:t>
            </w:r>
          </w:p>
        </w:tc>
        <w:tc>
          <w:tcPr>
            <w:tcW w:w="821" w:type="dxa"/>
          </w:tcPr>
          <w:p>
            <w:pPr>
              <w:pStyle w:val="TableParagraph"/>
              <w:spacing w:line="278" w:lineRule="auto" w:before="65"/>
              <w:ind w:left="164" w:right="105"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418" w:type="dxa"/>
          </w:tcPr>
          <w:p>
            <w:pPr>
              <w:pStyle w:val="TableParagraph"/>
              <w:spacing w:line="240" w:lineRule="auto" w:before="5"/>
              <w:jc w:val="left"/>
              <w:rPr>
                <w:b/>
                <w:sz w:val="10"/>
              </w:rPr>
            </w:pPr>
          </w:p>
          <w:p>
            <w:pPr>
              <w:pStyle w:val="TableParagraph"/>
              <w:spacing w:line="240" w:lineRule="auto"/>
              <w:ind w:left="9"/>
              <w:jc w:val="center"/>
              <w:rPr>
                <w:b/>
                <w:sz w:val="9"/>
              </w:rPr>
            </w:pPr>
            <w:r>
              <w:rPr>
                <w:b/>
                <w:w w:val="106"/>
                <w:sz w:val="9"/>
              </w:rPr>
              <w:t>%</w:t>
            </w:r>
          </w:p>
        </w:tc>
        <w:tc>
          <w:tcPr>
            <w:tcW w:w="893" w:type="dxa"/>
          </w:tcPr>
          <w:p>
            <w:pPr>
              <w:pStyle w:val="TableParagraph"/>
              <w:spacing w:line="278" w:lineRule="auto" w:before="65"/>
              <w:ind w:left="259" w:right="129"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418" w:type="dxa"/>
          </w:tcPr>
          <w:p>
            <w:pPr>
              <w:pStyle w:val="TableParagraph"/>
              <w:spacing w:line="240" w:lineRule="auto" w:before="5"/>
              <w:jc w:val="left"/>
              <w:rPr>
                <w:b/>
                <w:sz w:val="10"/>
              </w:rPr>
            </w:pPr>
          </w:p>
          <w:p>
            <w:pPr>
              <w:pStyle w:val="TableParagraph"/>
              <w:spacing w:line="240" w:lineRule="auto"/>
              <w:ind w:left="8"/>
              <w:jc w:val="center"/>
              <w:rPr>
                <w:b/>
                <w:sz w:val="9"/>
              </w:rPr>
            </w:pPr>
            <w:r>
              <w:rPr>
                <w:b/>
                <w:w w:val="106"/>
                <w:sz w:val="9"/>
              </w:rPr>
              <w:t>%</w:t>
            </w:r>
          </w:p>
        </w:tc>
        <w:tc>
          <w:tcPr>
            <w:tcW w:w="821" w:type="dxa"/>
          </w:tcPr>
          <w:p>
            <w:pPr>
              <w:pStyle w:val="TableParagraph"/>
              <w:spacing w:line="278" w:lineRule="auto" w:before="65"/>
              <w:ind w:left="266"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418" w:type="dxa"/>
          </w:tcPr>
          <w:p>
            <w:pPr>
              <w:pStyle w:val="TableParagraph"/>
              <w:spacing w:line="240" w:lineRule="auto" w:before="5"/>
              <w:jc w:val="left"/>
              <w:rPr>
                <w:b/>
                <w:sz w:val="10"/>
              </w:rPr>
            </w:pPr>
          </w:p>
          <w:p>
            <w:pPr>
              <w:pStyle w:val="TableParagraph"/>
              <w:spacing w:line="240" w:lineRule="auto"/>
              <w:ind w:left="6"/>
              <w:jc w:val="center"/>
              <w:rPr>
                <w:b/>
                <w:sz w:val="9"/>
              </w:rPr>
            </w:pPr>
            <w:r>
              <w:rPr>
                <w:b/>
                <w:w w:val="106"/>
                <w:sz w:val="9"/>
              </w:rPr>
              <w:t>%</w:t>
            </w:r>
          </w:p>
        </w:tc>
        <w:tc>
          <w:tcPr>
            <w:tcW w:w="821" w:type="dxa"/>
          </w:tcPr>
          <w:p>
            <w:pPr>
              <w:pStyle w:val="TableParagraph"/>
              <w:spacing w:line="278" w:lineRule="auto" w:before="3"/>
              <w:ind w:left="179" w:right="80" w:hanging="92"/>
              <w:jc w:val="left"/>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p>
          <w:p>
            <w:pPr>
              <w:pStyle w:val="TableParagraph"/>
              <w:spacing w:line="87" w:lineRule="exact"/>
              <w:ind w:left="239"/>
              <w:jc w:val="left"/>
              <w:rPr>
                <w:b/>
                <w:sz w:val="9"/>
              </w:rPr>
            </w:pPr>
            <w:r>
              <w:rPr>
                <w:b/>
                <w:spacing w:val="-2"/>
                <w:w w:val="105"/>
                <w:sz w:val="9"/>
              </w:rPr>
              <w:t>MEJORA</w:t>
            </w:r>
          </w:p>
        </w:tc>
        <w:tc>
          <w:tcPr>
            <w:tcW w:w="418" w:type="dxa"/>
          </w:tcPr>
          <w:p>
            <w:pPr>
              <w:pStyle w:val="TableParagraph"/>
              <w:spacing w:line="240" w:lineRule="auto" w:before="5"/>
              <w:jc w:val="left"/>
              <w:rPr>
                <w:b/>
                <w:sz w:val="10"/>
              </w:rPr>
            </w:pPr>
          </w:p>
          <w:p>
            <w:pPr>
              <w:pStyle w:val="TableParagraph"/>
              <w:spacing w:line="240" w:lineRule="auto"/>
              <w:ind w:left="5"/>
              <w:jc w:val="center"/>
              <w:rPr>
                <w:b/>
                <w:sz w:val="9"/>
              </w:rPr>
            </w:pPr>
            <w:r>
              <w:rPr>
                <w:b/>
                <w:w w:val="106"/>
                <w:sz w:val="9"/>
              </w:rPr>
              <w:t>%</w:t>
            </w:r>
          </w:p>
        </w:tc>
      </w:tr>
      <w:tr>
        <w:trPr>
          <w:trHeight w:val="105" w:hRule="atLeast"/>
        </w:trPr>
        <w:tc>
          <w:tcPr>
            <w:tcW w:w="4618" w:type="dxa"/>
          </w:tcPr>
          <w:p>
            <w:pPr>
              <w:pStyle w:val="TableParagraph"/>
              <w:spacing w:line="240" w:lineRule="auto"/>
              <w:jc w:val="left"/>
              <w:rPr>
                <w:rFonts w:ascii="Times New Roman"/>
                <w:sz w:val="4"/>
              </w:rPr>
            </w:pPr>
          </w:p>
        </w:tc>
        <w:tc>
          <w:tcPr>
            <w:tcW w:w="893" w:type="dxa"/>
          </w:tcPr>
          <w:p>
            <w:pPr>
              <w:pStyle w:val="TableParagraph"/>
              <w:spacing w:line="240" w:lineRule="auto"/>
              <w:jc w:val="left"/>
              <w:rPr>
                <w:rFonts w:ascii="Times New Roman"/>
                <w:sz w:val="4"/>
              </w:rPr>
            </w:pP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6"/>
              <w:jc w:val="center"/>
              <w:rPr>
                <w:b/>
                <w:sz w:val="9"/>
              </w:rPr>
            </w:pPr>
            <w:r>
              <w:rPr>
                <w:b/>
                <w:spacing w:val="-4"/>
                <w:w w:val="105"/>
                <w:sz w:val="9"/>
              </w:rPr>
              <w:t>1000</w:t>
            </w:r>
          </w:p>
        </w:tc>
        <w:tc>
          <w:tcPr>
            <w:tcW w:w="418" w:type="dxa"/>
          </w:tcPr>
          <w:p>
            <w:pPr>
              <w:pStyle w:val="TableParagraph"/>
              <w:spacing w:line="240" w:lineRule="auto"/>
              <w:jc w:val="left"/>
              <w:rPr>
                <w:rFonts w:ascii="Times New Roman"/>
                <w:sz w:val="4"/>
              </w:rPr>
            </w:pPr>
          </w:p>
        </w:tc>
        <w:tc>
          <w:tcPr>
            <w:tcW w:w="893" w:type="dxa"/>
          </w:tcPr>
          <w:p>
            <w:pPr>
              <w:pStyle w:val="TableParagraph"/>
              <w:spacing w:line="85" w:lineRule="exact"/>
              <w:ind w:left="342" w:right="324"/>
              <w:jc w:val="center"/>
              <w:rPr>
                <w:b/>
                <w:sz w:val="9"/>
              </w:rPr>
            </w:pPr>
            <w:r>
              <w:rPr>
                <w:b/>
                <w:spacing w:val="-4"/>
                <w:w w:val="105"/>
                <w:sz w:val="9"/>
              </w:rPr>
              <w:t>2000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8"/>
              <w:jc w:val="center"/>
              <w:rPr>
                <w:b/>
                <w:sz w:val="9"/>
              </w:rPr>
            </w:pPr>
            <w:r>
              <w:rPr>
                <w:b/>
                <w:spacing w:val="-4"/>
                <w:w w:val="105"/>
                <w:sz w:val="9"/>
              </w:rPr>
              <w:t>3000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3" w:right="288"/>
              <w:jc w:val="center"/>
              <w:rPr>
                <w:b/>
                <w:sz w:val="9"/>
              </w:rPr>
            </w:pPr>
            <w:r>
              <w:rPr>
                <w:b/>
                <w:spacing w:val="-4"/>
                <w:w w:val="105"/>
                <w:sz w:val="9"/>
              </w:rPr>
              <w:t>4000</w:t>
            </w:r>
          </w:p>
        </w:tc>
        <w:tc>
          <w:tcPr>
            <w:tcW w:w="418" w:type="dxa"/>
          </w:tcPr>
          <w:p>
            <w:pPr>
              <w:pStyle w:val="TableParagraph"/>
              <w:spacing w:line="240" w:lineRule="auto"/>
              <w:jc w:val="left"/>
              <w:rPr>
                <w:rFonts w:ascii="Times New Roman"/>
                <w:sz w:val="4"/>
              </w:rPr>
            </w:pPr>
          </w:p>
        </w:tc>
      </w:tr>
      <w:tr>
        <w:trPr>
          <w:trHeight w:val="128" w:hRule="atLeast"/>
        </w:trPr>
        <w:tc>
          <w:tcPr>
            <w:tcW w:w="4618" w:type="dxa"/>
            <w:tcBorders>
              <w:bottom w:val="nil"/>
            </w:tcBorders>
          </w:tcPr>
          <w:p>
            <w:pPr>
              <w:pStyle w:val="TableParagraph"/>
              <w:tabs>
                <w:tab w:pos="515" w:val="left" w:leader="none"/>
              </w:tabs>
              <w:spacing w:line="103" w:lineRule="exact" w:before="5"/>
              <w:ind w:left="16"/>
              <w:jc w:val="left"/>
              <w:rPr>
                <w:b/>
                <w:sz w:val="9"/>
              </w:rPr>
            </w:pPr>
            <w:r>
              <w:rPr>
                <w:b/>
                <w:spacing w:val="-4"/>
                <w:w w:val="105"/>
                <w:sz w:val="9"/>
              </w:rPr>
              <w:t>5.99</w:t>
            </w:r>
            <w:r>
              <w:rPr>
                <w:rFonts w:ascii="Times New Roman"/>
                <w:sz w:val="9"/>
              </w:rPr>
              <w:tab/>
            </w:r>
            <w:r>
              <w:rPr>
                <w:b/>
                <w:w w:val="105"/>
                <w:sz w:val="9"/>
              </w:rPr>
              <w:t>BIENES</w:t>
            </w:r>
            <w:r>
              <w:rPr>
                <w:rFonts w:ascii="Times New Roman"/>
                <w:spacing w:val="-3"/>
                <w:w w:val="105"/>
                <w:sz w:val="9"/>
              </w:rPr>
              <w:t> </w:t>
            </w:r>
            <w:r>
              <w:rPr>
                <w:b/>
                <w:w w:val="105"/>
                <w:sz w:val="9"/>
              </w:rPr>
              <w:t>DURADEROS</w:t>
            </w:r>
            <w:r>
              <w:rPr>
                <w:rFonts w:ascii="Times New Roman"/>
                <w:spacing w:val="-2"/>
                <w:w w:val="105"/>
                <w:sz w:val="9"/>
              </w:rPr>
              <w:t> </w:t>
            </w:r>
            <w:r>
              <w:rPr>
                <w:b/>
                <w:spacing w:val="-2"/>
                <w:w w:val="105"/>
                <w:sz w:val="9"/>
              </w:rPr>
              <w:t>DIVERSOS</w:t>
            </w:r>
          </w:p>
        </w:tc>
        <w:tc>
          <w:tcPr>
            <w:tcW w:w="893" w:type="dxa"/>
            <w:tcBorders>
              <w:bottom w:val="nil"/>
            </w:tcBorders>
          </w:tcPr>
          <w:p>
            <w:pPr>
              <w:pStyle w:val="TableParagraph"/>
              <w:spacing w:line="105" w:lineRule="exact" w:before="3"/>
              <w:ind w:right="-15"/>
              <w:rPr>
                <w:b/>
                <w:sz w:val="9"/>
              </w:rPr>
            </w:pPr>
            <w:r>
              <w:rPr>
                <w:b/>
                <w:spacing w:val="-2"/>
                <w:w w:val="105"/>
                <w:sz w:val="9"/>
              </w:rPr>
              <w:t>1,665,693,582.60</w:t>
            </w:r>
          </w:p>
        </w:tc>
        <w:tc>
          <w:tcPr>
            <w:tcW w:w="418" w:type="dxa"/>
            <w:tcBorders>
              <w:bottom w:val="nil"/>
            </w:tcBorders>
          </w:tcPr>
          <w:p>
            <w:pPr>
              <w:pStyle w:val="TableParagraph"/>
              <w:spacing w:line="105" w:lineRule="exact" w:before="3"/>
              <w:ind w:right="3"/>
              <w:rPr>
                <w:b/>
                <w:sz w:val="9"/>
              </w:rPr>
            </w:pPr>
            <w:r>
              <w:rPr>
                <w:b/>
                <w:spacing w:val="-4"/>
                <w:w w:val="105"/>
                <w:sz w:val="9"/>
              </w:rPr>
              <w:t>100%</w:t>
            </w:r>
          </w:p>
        </w:tc>
        <w:tc>
          <w:tcPr>
            <w:tcW w:w="821" w:type="dxa"/>
            <w:tcBorders>
              <w:bottom w:val="nil"/>
            </w:tcBorders>
          </w:tcPr>
          <w:p>
            <w:pPr>
              <w:pStyle w:val="TableParagraph"/>
              <w:spacing w:line="105" w:lineRule="exact" w:before="3"/>
              <w:ind w:right="-15"/>
              <w:rPr>
                <w:b/>
                <w:sz w:val="9"/>
              </w:rPr>
            </w:pPr>
            <w:r>
              <w:rPr>
                <w:b/>
                <w:spacing w:val="-2"/>
                <w:w w:val="105"/>
                <w:sz w:val="9"/>
              </w:rPr>
              <w:t>1,279,544,492.70</w:t>
            </w:r>
          </w:p>
        </w:tc>
        <w:tc>
          <w:tcPr>
            <w:tcW w:w="418" w:type="dxa"/>
            <w:tcBorders>
              <w:bottom w:val="nil"/>
            </w:tcBorders>
          </w:tcPr>
          <w:p>
            <w:pPr>
              <w:pStyle w:val="TableParagraph"/>
              <w:spacing w:line="105" w:lineRule="exact" w:before="3"/>
              <w:ind w:right="5"/>
              <w:rPr>
                <w:b/>
                <w:sz w:val="9"/>
              </w:rPr>
            </w:pPr>
            <w:r>
              <w:rPr>
                <w:b/>
                <w:spacing w:val="-5"/>
                <w:w w:val="105"/>
                <w:sz w:val="9"/>
              </w:rPr>
              <w:t>77%</w:t>
            </w:r>
          </w:p>
        </w:tc>
        <w:tc>
          <w:tcPr>
            <w:tcW w:w="893" w:type="dxa"/>
            <w:tcBorders>
              <w:bottom w:val="nil"/>
            </w:tcBorders>
          </w:tcPr>
          <w:p>
            <w:pPr>
              <w:pStyle w:val="TableParagraph"/>
              <w:spacing w:line="105" w:lineRule="exact" w:before="3"/>
              <w:ind w:right="5"/>
              <w:rPr>
                <w:b/>
                <w:sz w:val="9"/>
              </w:rPr>
            </w:pPr>
            <w:r>
              <w:rPr>
                <w:b/>
                <w:spacing w:val="-4"/>
                <w:w w:val="105"/>
                <w:sz w:val="9"/>
              </w:rPr>
              <w:t>0.00</w:t>
            </w:r>
          </w:p>
        </w:tc>
        <w:tc>
          <w:tcPr>
            <w:tcW w:w="418" w:type="dxa"/>
            <w:tcBorders>
              <w:bottom w:val="nil"/>
            </w:tcBorders>
          </w:tcPr>
          <w:p>
            <w:pPr>
              <w:pStyle w:val="TableParagraph"/>
              <w:spacing w:line="105" w:lineRule="exact" w:before="3"/>
              <w:ind w:right="6"/>
              <w:rPr>
                <w:b/>
                <w:sz w:val="9"/>
              </w:rPr>
            </w:pPr>
            <w:r>
              <w:rPr>
                <w:b/>
                <w:spacing w:val="-5"/>
                <w:w w:val="105"/>
                <w:sz w:val="9"/>
              </w:rPr>
              <w:t>0%</w:t>
            </w:r>
          </w:p>
        </w:tc>
        <w:tc>
          <w:tcPr>
            <w:tcW w:w="821" w:type="dxa"/>
            <w:tcBorders>
              <w:bottom w:val="nil"/>
            </w:tcBorders>
          </w:tcPr>
          <w:p>
            <w:pPr>
              <w:pStyle w:val="TableParagraph"/>
              <w:spacing w:line="105" w:lineRule="exact" w:before="3"/>
              <w:ind w:right="1"/>
              <w:rPr>
                <w:b/>
                <w:sz w:val="9"/>
              </w:rPr>
            </w:pPr>
            <w:r>
              <w:rPr>
                <w:b/>
                <w:spacing w:val="-2"/>
                <w:w w:val="105"/>
                <w:sz w:val="9"/>
              </w:rPr>
              <w:t>386,149,089.90</w:t>
            </w:r>
          </w:p>
        </w:tc>
        <w:tc>
          <w:tcPr>
            <w:tcW w:w="418" w:type="dxa"/>
            <w:tcBorders>
              <w:bottom w:val="nil"/>
            </w:tcBorders>
          </w:tcPr>
          <w:p>
            <w:pPr>
              <w:pStyle w:val="TableParagraph"/>
              <w:spacing w:line="105" w:lineRule="exact" w:before="3"/>
              <w:ind w:right="6"/>
              <w:rPr>
                <w:b/>
                <w:sz w:val="9"/>
              </w:rPr>
            </w:pPr>
            <w:r>
              <w:rPr>
                <w:b/>
                <w:spacing w:val="-5"/>
                <w:w w:val="105"/>
                <w:sz w:val="9"/>
              </w:rPr>
              <w:t>23%</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right="7"/>
              <w:rPr>
                <w:b/>
                <w:sz w:val="9"/>
              </w:rPr>
            </w:pPr>
            <w:r>
              <w:rPr>
                <w:b/>
                <w:spacing w:val="-5"/>
                <w:w w:val="105"/>
                <w:sz w:val="9"/>
              </w:rPr>
              <w:t>0%</w:t>
            </w:r>
          </w:p>
        </w:tc>
      </w:tr>
      <w:tr>
        <w:trPr>
          <w:trHeight w:val="111" w:hRule="atLeast"/>
        </w:trPr>
        <w:tc>
          <w:tcPr>
            <w:tcW w:w="4618" w:type="dxa"/>
            <w:tcBorders>
              <w:top w:val="nil"/>
            </w:tcBorders>
          </w:tcPr>
          <w:p>
            <w:pPr>
              <w:pStyle w:val="TableParagraph"/>
              <w:tabs>
                <w:tab w:pos="515" w:val="left" w:leader="none"/>
              </w:tabs>
              <w:spacing w:line="91" w:lineRule="exact"/>
              <w:ind w:left="16"/>
              <w:jc w:val="left"/>
              <w:rPr>
                <w:sz w:val="9"/>
              </w:rPr>
            </w:pPr>
            <w:r>
              <w:rPr>
                <w:spacing w:val="-2"/>
                <w:w w:val="105"/>
                <w:sz w:val="9"/>
              </w:rPr>
              <w:t>5.99.03</w:t>
            </w:r>
            <w:r>
              <w:rPr>
                <w:rFonts w:ascii="Times New Roman"/>
                <w:sz w:val="9"/>
              </w:rPr>
              <w:tab/>
            </w:r>
            <w:r>
              <w:rPr>
                <w:w w:val="105"/>
                <w:sz w:val="9"/>
              </w:rPr>
              <w:t>Bienes</w:t>
            </w:r>
            <w:r>
              <w:rPr>
                <w:rFonts w:ascii="Times New Roman"/>
                <w:w w:val="105"/>
                <w:sz w:val="9"/>
              </w:rPr>
              <w:t> </w:t>
            </w:r>
            <w:r>
              <w:rPr>
                <w:spacing w:val="-2"/>
                <w:w w:val="105"/>
                <w:sz w:val="9"/>
              </w:rPr>
              <w:t>Intangibles</w:t>
            </w:r>
          </w:p>
        </w:tc>
        <w:tc>
          <w:tcPr>
            <w:tcW w:w="893" w:type="dxa"/>
            <w:tcBorders>
              <w:top w:val="nil"/>
            </w:tcBorders>
          </w:tcPr>
          <w:p>
            <w:pPr>
              <w:pStyle w:val="TableParagraph"/>
              <w:spacing w:line="91" w:lineRule="exact"/>
              <w:rPr>
                <w:sz w:val="9"/>
              </w:rPr>
            </w:pPr>
            <w:r>
              <w:rPr>
                <w:spacing w:val="-2"/>
                <w:w w:val="105"/>
                <w:sz w:val="9"/>
              </w:rPr>
              <w:t>1,665,693,582.60</w:t>
            </w:r>
          </w:p>
        </w:tc>
        <w:tc>
          <w:tcPr>
            <w:tcW w:w="418" w:type="dxa"/>
            <w:tcBorders>
              <w:top w:val="nil"/>
            </w:tcBorders>
          </w:tcPr>
          <w:p>
            <w:pPr>
              <w:pStyle w:val="TableParagraph"/>
              <w:spacing w:line="91" w:lineRule="exact"/>
              <w:ind w:right="5"/>
              <w:rPr>
                <w:sz w:val="9"/>
              </w:rPr>
            </w:pPr>
            <w:r>
              <w:rPr>
                <w:spacing w:val="-4"/>
                <w:w w:val="105"/>
                <w:sz w:val="9"/>
              </w:rPr>
              <w:t>100%</w:t>
            </w:r>
          </w:p>
        </w:tc>
        <w:tc>
          <w:tcPr>
            <w:tcW w:w="821" w:type="dxa"/>
            <w:tcBorders>
              <w:top w:val="nil"/>
            </w:tcBorders>
          </w:tcPr>
          <w:p>
            <w:pPr>
              <w:pStyle w:val="TableParagraph"/>
              <w:spacing w:line="91" w:lineRule="exact"/>
              <w:rPr>
                <w:sz w:val="9"/>
              </w:rPr>
            </w:pPr>
            <w:r>
              <w:rPr>
                <w:spacing w:val="-2"/>
                <w:w w:val="105"/>
                <w:sz w:val="9"/>
              </w:rPr>
              <w:t>1,279,544,492.70</w:t>
            </w:r>
          </w:p>
        </w:tc>
        <w:tc>
          <w:tcPr>
            <w:tcW w:w="418" w:type="dxa"/>
            <w:tcBorders>
              <w:top w:val="nil"/>
            </w:tcBorders>
          </w:tcPr>
          <w:p>
            <w:pPr>
              <w:pStyle w:val="TableParagraph"/>
              <w:spacing w:line="91" w:lineRule="exact"/>
              <w:ind w:right="5"/>
              <w:rPr>
                <w:sz w:val="9"/>
              </w:rPr>
            </w:pPr>
            <w:r>
              <w:rPr>
                <w:spacing w:val="-5"/>
                <w:w w:val="105"/>
                <w:sz w:val="9"/>
              </w:rPr>
              <w:t>77%</w:t>
            </w:r>
          </w:p>
        </w:tc>
        <w:tc>
          <w:tcPr>
            <w:tcW w:w="893"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7"/>
              <w:rPr>
                <w:sz w:val="9"/>
              </w:rPr>
            </w:pPr>
            <w:r>
              <w:rPr>
                <w:spacing w:val="-5"/>
                <w:w w:val="105"/>
                <w:sz w:val="9"/>
              </w:rPr>
              <w:t>0%</w:t>
            </w:r>
          </w:p>
        </w:tc>
        <w:tc>
          <w:tcPr>
            <w:tcW w:w="821" w:type="dxa"/>
            <w:tcBorders>
              <w:top w:val="nil"/>
            </w:tcBorders>
          </w:tcPr>
          <w:p>
            <w:pPr>
              <w:pStyle w:val="TableParagraph"/>
              <w:spacing w:line="91" w:lineRule="exact"/>
              <w:ind w:right="1"/>
              <w:rPr>
                <w:sz w:val="9"/>
              </w:rPr>
            </w:pPr>
            <w:r>
              <w:rPr>
                <w:spacing w:val="-2"/>
                <w:w w:val="105"/>
                <w:sz w:val="9"/>
              </w:rPr>
              <w:t>386,149,089.90</w:t>
            </w:r>
          </w:p>
        </w:tc>
        <w:tc>
          <w:tcPr>
            <w:tcW w:w="418" w:type="dxa"/>
            <w:tcBorders>
              <w:top w:val="nil"/>
            </w:tcBorders>
          </w:tcPr>
          <w:p>
            <w:pPr>
              <w:pStyle w:val="TableParagraph"/>
              <w:spacing w:line="91" w:lineRule="exact"/>
              <w:ind w:right="6"/>
              <w:rPr>
                <w:sz w:val="9"/>
              </w:rPr>
            </w:pPr>
            <w:r>
              <w:rPr>
                <w:spacing w:val="-5"/>
                <w:w w:val="105"/>
                <w:sz w:val="9"/>
              </w:rPr>
              <w:t>23%</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9"/>
              <w:rPr>
                <w:sz w:val="9"/>
              </w:rPr>
            </w:pPr>
            <w:r>
              <w:rPr>
                <w:spacing w:val="-5"/>
                <w:w w:val="105"/>
                <w:sz w:val="9"/>
              </w:rPr>
              <w:t>0%</w:t>
            </w:r>
          </w:p>
        </w:tc>
      </w:tr>
      <w:tr>
        <w:trPr>
          <w:trHeight w:val="114" w:hRule="atLeast"/>
        </w:trPr>
        <w:tc>
          <w:tcPr>
            <w:tcW w:w="4618" w:type="dxa"/>
          </w:tcPr>
          <w:p>
            <w:pPr>
              <w:pStyle w:val="TableParagraph"/>
              <w:tabs>
                <w:tab w:pos="515" w:val="left" w:leader="none"/>
              </w:tabs>
              <w:spacing w:line="92" w:lineRule="exact" w:before="3"/>
              <w:ind w:left="16"/>
              <w:jc w:val="left"/>
              <w:rPr>
                <w:b/>
                <w:sz w:val="9"/>
              </w:rPr>
            </w:pPr>
            <w:r>
              <w:rPr>
                <w:b/>
                <w:spacing w:val="-10"/>
                <w:w w:val="105"/>
                <w:sz w:val="9"/>
              </w:rPr>
              <w:t>6</w:t>
            </w:r>
            <w:r>
              <w:rPr>
                <w:rFonts w:ascii="Times New Roman"/>
                <w:sz w:val="9"/>
              </w:rPr>
              <w:tab/>
            </w:r>
            <w:r>
              <w:rPr>
                <w:b/>
                <w:spacing w:val="-2"/>
                <w:w w:val="105"/>
                <w:sz w:val="9"/>
              </w:rPr>
              <w:t>TRANSFERENCIAS</w:t>
            </w:r>
            <w:r>
              <w:rPr>
                <w:rFonts w:ascii="Times New Roman"/>
                <w:spacing w:val="19"/>
                <w:w w:val="105"/>
                <w:sz w:val="9"/>
              </w:rPr>
              <w:t> </w:t>
            </w:r>
            <w:r>
              <w:rPr>
                <w:b/>
                <w:spacing w:val="-2"/>
                <w:w w:val="105"/>
                <w:sz w:val="9"/>
              </w:rPr>
              <w:t>CORRIENTES</w:t>
            </w:r>
          </w:p>
        </w:tc>
        <w:tc>
          <w:tcPr>
            <w:tcW w:w="893" w:type="dxa"/>
          </w:tcPr>
          <w:p>
            <w:pPr>
              <w:pStyle w:val="TableParagraph"/>
              <w:spacing w:line="92" w:lineRule="exact" w:before="3"/>
              <w:ind w:right="-15"/>
              <w:rPr>
                <w:b/>
                <w:sz w:val="9"/>
              </w:rPr>
            </w:pPr>
            <w:r>
              <w:rPr>
                <w:b/>
                <w:spacing w:val="-2"/>
                <w:w w:val="105"/>
                <w:sz w:val="9"/>
              </w:rPr>
              <w:t>5,010,226,563.64</w:t>
            </w:r>
          </w:p>
        </w:tc>
        <w:tc>
          <w:tcPr>
            <w:tcW w:w="418" w:type="dxa"/>
          </w:tcPr>
          <w:p>
            <w:pPr>
              <w:pStyle w:val="TableParagraph"/>
              <w:spacing w:line="92" w:lineRule="exact" w:before="3"/>
              <w:ind w:right="3"/>
              <w:rPr>
                <w:b/>
                <w:sz w:val="9"/>
              </w:rPr>
            </w:pPr>
            <w:r>
              <w:rPr>
                <w:b/>
                <w:spacing w:val="-4"/>
                <w:w w:val="105"/>
                <w:sz w:val="9"/>
              </w:rPr>
              <w:t>100%</w:t>
            </w:r>
          </w:p>
        </w:tc>
        <w:tc>
          <w:tcPr>
            <w:tcW w:w="821" w:type="dxa"/>
          </w:tcPr>
          <w:p>
            <w:pPr>
              <w:pStyle w:val="TableParagraph"/>
              <w:spacing w:line="92" w:lineRule="exact" w:before="3"/>
              <w:ind w:right="4"/>
              <w:rPr>
                <w:b/>
                <w:sz w:val="9"/>
              </w:rPr>
            </w:pPr>
            <w:r>
              <w:rPr>
                <w:b/>
                <w:spacing w:val="-4"/>
                <w:w w:val="105"/>
                <w:sz w:val="9"/>
              </w:rPr>
              <w:t>0.00</w:t>
            </w:r>
          </w:p>
        </w:tc>
        <w:tc>
          <w:tcPr>
            <w:tcW w:w="418" w:type="dxa"/>
          </w:tcPr>
          <w:p>
            <w:pPr>
              <w:pStyle w:val="TableParagraph"/>
              <w:spacing w:line="92" w:lineRule="exact" w:before="3"/>
              <w:ind w:right="5"/>
              <w:rPr>
                <w:b/>
                <w:sz w:val="9"/>
              </w:rPr>
            </w:pPr>
            <w:r>
              <w:rPr>
                <w:b/>
                <w:spacing w:val="-5"/>
                <w:w w:val="105"/>
                <w:sz w:val="9"/>
              </w:rPr>
              <w:t>0%</w:t>
            </w:r>
          </w:p>
        </w:tc>
        <w:tc>
          <w:tcPr>
            <w:tcW w:w="893" w:type="dxa"/>
          </w:tcPr>
          <w:p>
            <w:pPr>
              <w:pStyle w:val="TableParagraph"/>
              <w:spacing w:line="92" w:lineRule="exact" w:before="3"/>
              <w:ind w:right="-15"/>
              <w:rPr>
                <w:b/>
                <w:sz w:val="9"/>
              </w:rPr>
            </w:pPr>
            <w:r>
              <w:rPr>
                <w:b/>
                <w:spacing w:val="-2"/>
                <w:w w:val="105"/>
                <w:sz w:val="9"/>
              </w:rPr>
              <w:t>4,826,726,563.64</w:t>
            </w:r>
          </w:p>
        </w:tc>
        <w:tc>
          <w:tcPr>
            <w:tcW w:w="418" w:type="dxa"/>
          </w:tcPr>
          <w:p>
            <w:pPr>
              <w:pStyle w:val="TableParagraph"/>
              <w:spacing w:line="92" w:lineRule="exact" w:before="3"/>
              <w:ind w:right="5"/>
              <w:rPr>
                <w:b/>
                <w:sz w:val="9"/>
              </w:rPr>
            </w:pPr>
            <w:r>
              <w:rPr>
                <w:b/>
                <w:spacing w:val="-5"/>
                <w:w w:val="105"/>
                <w:sz w:val="9"/>
              </w:rPr>
              <w:t>96%</w:t>
            </w:r>
          </w:p>
        </w:tc>
        <w:tc>
          <w:tcPr>
            <w:tcW w:w="821" w:type="dxa"/>
          </w:tcPr>
          <w:p>
            <w:pPr>
              <w:pStyle w:val="TableParagraph"/>
              <w:spacing w:line="92" w:lineRule="exact" w:before="3"/>
              <w:ind w:right="1"/>
              <w:rPr>
                <w:b/>
                <w:sz w:val="9"/>
              </w:rPr>
            </w:pPr>
            <w:r>
              <w:rPr>
                <w:b/>
                <w:spacing w:val="-2"/>
                <w:w w:val="105"/>
                <w:sz w:val="9"/>
              </w:rPr>
              <w:t>183,500,000.00</w:t>
            </w:r>
          </w:p>
        </w:tc>
        <w:tc>
          <w:tcPr>
            <w:tcW w:w="418" w:type="dxa"/>
          </w:tcPr>
          <w:p>
            <w:pPr>
              <w:pStyle w:val="TableParagraph"/>
              <w:spacing w:line="92" w:lineRule="exact" w:before="3"/>
              <w:ind w:right="6"/>
              <w:rPr>
                <w:b/>
                <w:sz w:val="9"/>
              </w:rPr>
            </w:pPr>
            <w:r>
              <w:rPr>
                <w:b/>
                <w:spacing w:val="-5"/>
                <w:w w:val="105"/>
                <w:sz w:val="9"/>
              </w:rPr>
              <w:t>4%</w:t>
            </w:r>
          </w:p>
        </w:tc>
        <w:tc>
          <w:tcPr>
            <w:tcW w:w="821" w:type="dxa"/>
          </w:tcPr>
          <w:p>
            <w:pPr>
              <w:pStyle w:val="TableParagraph"/>
              <w:spacing w:line="92" w:lineRule="exact" w:before="3"/>
              <w:ind w:right="6"/>
              <w:rPr>
                <w:b/>
                <w:sz w:val="9"/>
              </w:rPr>
            </w:pPr>
            <w:r>
              <w:rPr>
                <w:b/>
                <w:spacing w:val="-4"/>
                <w:w w:val="105"/>
                <w:sz w:val="9"/>
              </w:rPr>
              <w:t>0.00</w:t>
            </w:r>
          </w:p>
        </w:tc>
        <w:tc>
          <w:tcPr>
            <w:tcW w:w="418" w:type="dxa"/>
          </w:tcPr>
          <w:p>
            <w:pPr>
              <w:pStyle w:val="TableParagraph"/>
              <w:spacing w:line="92" w:lineRule="exact" w:before="3"/>
              <w:ind w:right="6"/>
              <w:rPr>
                <w:b/>
                <w:sz w:val="9"/>
              </w:rPr>
            </w:pPr>
            <w:r>
              <w:rPr>
                <w:b/>
                <w:spacing w:val="-5"/>
                <w:w w:val="105"/>
                <w:sz w:val="9"/>
              </w:rPr>
              <w:t>0%</w:t>
            </w:r>
          </w:p>
        </w:tc>
      </w:tr>
      <w:tr>
        <w:trPr>
          <w:trHeight w:val="128" w:hRule="atLeast"/>
        </w:trPr>
        <w:tc>
          <w:tcPr>
            <w:tcW w:w="4618" w:type="dxa"/>
            <w:tcBorders>
              <w:bottom w:val="nil"/>
            </w:tcBorders>
          </w:tcPr>
          <w:p>
            <w:pPr>
              <w:pStyle w:val="TableParagraph"/>
              <w:tabs>
                <w:tab w:pos="515" w:val="left" w:leader="none"/>
              </w:tabs>
              <w:spacing w:line="103" w:lineRule="exact" w:before="5"/>
              <w:ind w:left="16"/>
              <w:jc w:val="left"/>
              <w:rPr>
                <w:b/>
                <w:sz w:val="9"/>
              </w:rPr>
            </w:pPr>
            <w:r>
              <w:rPr>
                <w:b/>
                <w:spacing w:val="-4"/>
                <w:w w:val="105"/>
                <w:sz w:val="9"/>
              </w:rPr>
              <w:t>6.01</w:t>
            </w:r>
            <w:r>
              <w:rPr>
                <w:rFonts w:ascii="Times New Roman"/>
                <w:sz w:val="9"/>
              </w:rPr>
              <w:tab/>
            </w:r>
            <w:r>
              <w:rPr>
                <w:b/>
                <w:w w:val="105"/>
                <w:sz w:val="9"/>
              </w:rPr>
              <w:t>TRANSFERENCIAS</w:t>
            </w:r>
            <w:r>
              <w:rPr>
                <w:rFonts w:ascii="Times New Roman"/>
                <w:spacing w:val="-4"/>
                <w:w w:val="105"/>
                <w:sz w:val="9"/>
              </w:rPr>
              <w:t> </w:t>
            </w:r>
            <w:r>
              <w:rPr>
                <w:b/>
                <w:w w:val="105"/>
                <w:sz w:val="9"/>
              </w:rPr>
              <w:t>CORRIENTES</w:t>
            </w:r>
            <w:r>
              <w:rPr>
                <w:rFonts w:ascii="Times New Roman"/>
                <w:spacing w:val="-4"/>
                <w:w w:val="105"/>
                <w:sz w:val="9"/>
              </w:rPr>
              <w:t> </w:t>
            </w:r>
            <w:r>
              <w:rPr>
                <w:b/>
                <w:w w:val="105"/>
                <w:sz w:val="9"/>
              </w:rPr>
              <w:t>AL</w:t>
            </w:r>
            <w:r>
              <w:rPr>
                <w:rFonts w:ascii="Times New Roman"/>
                <w:spacing w:val="-4"/>
                <w:w w:val="105"/>
                <w:sz w:val="9"/>
              </w:rPr>
              <w:t> </w:t>
            </w:r>
            <w:r>
              <w:rPr>
                <w:b/>
                <w:w w:val="105"/>
                <w:sz w:val="9"/>
              </w:rPr>
              <w:t>SECTOR</w:t>
            </w:r>
            <w:r>
              <w:rPr>
                <w:rFonts w:ascii="Times New Roman"/>
                <w:spacing w:val="-4"/>
                <w:w w:val="105"/>
                <w:sz w:val="9"/>
              </w:rPr>
              <w:t> </w:t>
            </w:r>
            <w:r>
              <w:rPr>
                <w:b/>
                <w:spacing w:val="-2"/>
                <w:w w:val="105"/>
                <w:sz w:val="9"/>
              </w:rPr>
              <w:t>PUBLICO</w:t>
            </w:r>
          </w:p>
        </w:tc>
        <w:tc>
          <w:tcPr>
            <w:tcW w:w="893" w:type="dxa"/>
            <w:tcBorders>
              <w:bottom w:val="nil"/>
            </w:tcBorders>
          </w:tcPr>
          <w:p>
            <w:pPr>
              <w:pStyle w:val="TableParagraph"/>
              <w:spacing w:line="105" w:lineRule="exact" w:before="3"/>
              <w:rPr>
                <w:b/>
                <w:sz w:val="9"/>
              </w:rPr>
            </w:pPr>
            <w:r>
              <w:rPr>
                <w:b/>
                <w:spacing w:val="-2"/>
                <w:w w:val="105"/>
                <w:sz w:val="9"/>
              </w:rPr>
              <w:t>453,581,492.36</w:t>
            </w:r>
          </w:p>
        </w:tc>
        <w:tc>
          <w:tcPr>
            <w:tcW w:w="418" w:type="dxa"/>
            <w:tcBorders>
              <w:bottom w:val="nil"/>
            </w:tcBorders>
          </w:tcPr>
          <w:p>
            <w:pPr>
              <w:pStyle w:val="TableParagraph"/>
              <w:spacing w:line="105" w:lineRule="exact" w:before="3"/>
              <w:ind w:right="3"/>
              <w:rPr>
                <w:b/>
                <w:sz w:val="9"/>
              </w:rPr>
            </w:pPr>
            <w:r>
              <w:rPr>
                <w:b/>
                <w:spacing w:val="-4"/>
                <w:w w:val="105"/>
                <w:sz w:val="9"/>
              </w:rPr>
              <w:t>100%</w:t>
            </w:r>
          </w:p>
        </w:tc>
        <w:tc>
          <w:tcPr>
            <w:tcW w:w="821" w:type="dxa"/>
            <w:tcBorders>
              <w:bottom w:val="nil"/>
            </w:tcBorders>
          </w:tcPr>
          <w:p>
            <w:pPr>
              <w:pStyle w:val="TableParagraph"/>
              <w:spacing w:line="105" w:lineRule="exact" w:before="3"/>
              <w:ind w:right="5"/>
              <w:rPr>
                <w:b/>
                <w:sz w:val="9"/>
              </w:rPr>
            </w:pPr>
            <w:r>
              <w:rPr>
                <w:b/>
                <w:spacing w:val="-4"/>
                <w:w w:val="105"/>
                <w:sz w:val="9"/>
              </w:rPr>
              <w:t>0.00</w:t>
            </w:r>
          </w:p>
        </w:tc>
        <w:tc>
          <w:tcPr>
            <w:tcW w:w="418" w:type="dxa"/>
            <w:tcBorders>
              <w:bottom w:val="nil"/>
            </w:tcBorders>
          </w:tcPr>
          <w:p>
            <w:pPr>
              <w:pStyle w:val="TableParagraph"/>
              <w:spacing w:line="105" w:lineRule="exact" w:before="3"/>
              <w:ind w:right="5"/>
              <w:rPr>
                <w:b/>
                <w:sz w:val="9"/>
              </w:rPr>
            </w:pPr>
            <w:r>
              <w:rPr>
                <w:b/>
                <w:spacing w:val="-5"/>
                <w:w w:val="105"/>
                <w:sz w:val="9"/>
              </w:rPr>
              <w:t>0%</w:t>
            </w:r>
          </w:p>
        </w:tc>
        <w:tc>
          <w:tcPr>
            <w:tcW w:w="893" w:type="dxa"/>
            <w:tcBorders>
              <w:bottom w:val="nil"/>
            </w:tcBorders>
          </w:tcPr>
          <w:p>
            <w:pPr>
              <w:pStyle w:val="TableParagraph"/>
              <w:spacing w:line="105" w:lineRule="exact" w:before="3"/>
              <w:ind w:right="1"/>
              <w:rPr>
                <w:b/>
                <w:sz w:val="9"/>
              </w:rPr>
            </w:pPr>
            <w:r>
              <w:rPr>
                <w:b/>
                <w:spacing w:val="-2"/>
                <w:w w:val="105"/>
                <w:sz w:val="9"/>
              </w:rPr>
              <w:t>388,581,492.36</w:t>
            </w:r>
          </w:p>
        </w:tc>
        <w:tc>
          <w:tcPr>
            <w:tcW w:w="418" w:type="dxa"/>
            <w:tcBorders>
              <w:bottom w:val="nil"/>
            </w:tcBorders>
          </w:tcPr>
          <w:p>
            <w:pPr>
              <w:pStyle w:val="TableParagraph"/>
              <w:spacing w:line="105" w:lineRule="exact" w:before="3"/>
              <w:ind w:right="5"/>
              <w:rPr>
                <w:b/>
                <w:sz w:val="9"/>
              </w:rPr>
            </w:pPr>
            <w:r>
              <w:rPr>
                <w:b/>
                <w:spacing w:val="-5"/>
                <w:w w:val="105"/>
                <w:sz w:val="9"/>
              </w:rPr>
              <w:t>86%</w:t>
            </w:r>
          </w:p>
        </w:tc>
        <w:tc>
          <w:tcPr>
            <w:tcW w:w="821" w:type="dxa"/>
            <w:tcBorders>
              <w:bottom w:val="nil"/>
            </w:tcBorders>
          </w:tcPr>
          <w:p>
            <w:pPr>
              <w:pStyle w:val="TableParagraph"/>
              <w:spacing w:line="105" w:lineRule="exact" w:before="3"/>
              <w:rPr>
                <w:b/>
                <w:sz w:val="9"/>
              </w:rPr>
            </w:pPr>
            <w:r>
              <w:rPr>
                <w:b/>
                <w:spacing w:val="-2"/>
                <w:w w:val="105"/>
                <w:sz w:val="9"/>
              </w:rPr>
              <w:t>65,000,000.00</w:t>
            </w:r>
          </w:p>
        </w:tc>
        <w:tc>
          <w:tcPr>
            <w:tcW w:w="418" w:type="dxa"/>
            <w:tcBorders>
              <w:bottom w:val="nil"/>
            </w:tcBorders>
          </w:tcPr>
          <w:p>
            <w:pPr>
              <w:pStyle w:val="TableParagraph"/>
              <w:spacing w:line="105" w:lineRule="exact" w:before="3"/>
              <w:ind w:right="6"/>
              <w:rPr>
                <w:b/>
                <w:sz w:val="9"/>
              </w:rPr>
            </w:pPr>
            <w:r>
              <w:rPr>
                <w:b/>
                <w:spacing w:val="-5"/>
                <w:w w:val="105"/>
                <w:sz w:val="9"/>
              </w:rPr>
              <w:t>14%</w:t>
            </w:r>
          </w:p>
        </w:tc>
        <w:tc>
          <w:tcPr>
            <w:tcW w:w="821" w:type="dxa"/>
            <w:tcBorders>
              <w:bottom w:val="nil"/>
            </w:tcBorders>
          </w:tcPr>
          <w:p>
            <w:pPr>
              <w:pStyle w:val="TableParagraph"/>
              <w:spacing w:line="105" w:lineRule="exact" w:before="3"/>
              <w:ind w:right="6"/>
              <w:rPr>
                <w:b/>
                <w:sz w:val="9"/>
              </w:rPr>
            </w:pPr>
            <w:r>
              <w:rPr>
                <w:b/>
                <w:spacing w:val="-4"/>
                <w:w w:val="105"/>
                <w:sz w:val="9"/>
              </w:rPr>
              <w:t>0.00</w:t>
            </w:r>
          </w:p>
        </w:tc>
        <w:tc>
          <w:tcPr>
            <w:tcW w:w="418" w:type="dxa"/>
            <w:tcBorders>
              <w:bottom w:val="nil"/>
            </w:tcBorders>
          </w:tcPr>
          <w:p>
            <w:pPr>
              <w:pStyle w:val="TableParagraph"/>
              <w:spacing w:line="105" w:lineRule="exact" w:before="3"/>
              <w:ind w:right="7"/>
              <w:rPr>
                <w:b/>
                <w:sz w:val="9"/>
              </w:rPr>
            </w:pPr>
            <w:r>
              <w:rPr>
                <w:b/>
                <w:spacing w:val="-5"/>
                <w:w w:val="105"/>
                <w:sz w:val="9"/>
              </w:rPr>
              <w:t>0%</w:t>
            </w:r>
          </w:p>
        </w:tc>
      </w:tr>
      <w:tr>
        <w:trPr>
          <w:trHeight w:val="123"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6.01.02</w:t>
            </w:r>
            <w:r>
              <w:rPr>
                <w:rFonts w:ascii="Times New Roman" w:hAnsi="Times New Roman"/>
                <w:sz w:val="9"/>
              </w:rPr>
              <w:tab/>
            </w:r>
            <w:r>
              <w:rPr>
                <w:b/>
                <w:spacing w:val="-2"/>
                <w:w w:val="105"/>
                <w:sz w:val="9"/>
              </w:rPr>
              <w:t>Transferencias</w:t>
            </w:r>
            <w:r>
              <w:rPr>
                <w:rFonts w:ascii="Times New Roman" w:hAnsi="Times New Roman"/>
                <w:spacing w:val="10"/>
                <w:w w:val="105"/>
                <w:sz w:val="9"/>
              </w:rPr>
              <w:t> </w:t>
            </w:r>
            <w:r>
              <w:rPr>
                <w:b/>
                <w:spacing w:val="-2"/>
                <w:w w:val="105"/>
                <w:sz w:val="9"/>
              </w:rPr>
              <w:t>corrientes</w:t>
            </w:r>
            <w:r>
              <w:rPr>
                <w:rFonts w:ascii="Times New Roman" w:hAnsi="Times New Roman"/>
                <w:spacing w:val="10"/>
                <w:w w:val="105"/>
                <w:sz w:val="9"/>
              </w:rPr>
              <w:t> </w:t>
            </w:r>
            <w:r>
              <w:rPr>
                <w:b/>
                <w:spacing w:val="-2"/>
                <w:w w:val="105"/>
                <w:sz w:val="9"/>
              </w:rPr>
              <w:t>a</w:t>
            </w:r>
            <w:r>
              <w:rPr>
                <w:rFonts w:ascii="Times New Roman" w:hAnsi="Times New Roman"/>
                <w:spacing w:val="10"/>
                <w:w w:val="105"/>
                <w:sz w:val="9"/>
              </w:rPr>
              <w:t> </w:t>
            </w:r>
            <w:r>
              <w:rPr>
                <w:b/>
                <w:spacing w:val="-2"/>
                <w:w w:val="105"/>
                <w:sz w:val="9"/>
              </w:rPr>
              <w:t>Órganos</w:t>
            </w:r>
            <w:r>
              <w:rPr>
                <w:rFonts w:ascii="Times New Roman" w:hAnsi="Times New Roman"/>
                <w:spacing w:val="10"/>
                <w:w w:val="105"/>
                <w:sz w:val="9"/>
              </w:rPr>
              <w:t> </w:t>
            </w:r>
            <w:r>
              <w:rPr>
                <w:b/>
                <w:spacing w:val="-2"/>
                <w:w w:val="105"/>
                <w:sz w:val="9"/>
              </w:rPr>
              <w:t>Desconcentrados</w:t>
            </w:r>
          </w:p>
        </w:tc>
        <w:tc>
          <w:tcPr>
            <w:tcW w:w="893" w:type="dxa"/>
            <w:tcBorders>
              <w:top w:val="nil"/>
              <w:bottom w:val="nil"/>
            </w:tcBorders>
          </w:tcPr>
          <w:p>
            <w:pPr>
              <w:pStyle w:val="TableParagraph"/>
              <w:spacing w:line="104" w:lineRule="exact"/>
              <w:rPr>
                <w:b/>
                <w:sz w:val="9"/>
              </w:rPr>
            </w:pPr>
            <w:r>
              <w:rPr>
                <w:b/>
                <w:spacing w:val="-2"/>
                <w:w w:val="105"/>
                <w:sz w:val="9"/>
              </w:rPr>
              <w:t>50,000,000.00</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rPr>
                <w:b/>
                <w:sz w:val="9"/>
              </w:rPr>
            </w:pPr>
            <w:r>
              <w:rPr>
                <w:b/>
                <w:spacing w:val="-2"/>
                <w:w w:val="105"/>
                <w:sz w:val="9"/>
              </w:rPr>
              <w:t>50,000,000.00</w:t>
            </w:r>
          </w:p>
        </w:tc>
        <w:tc>
          <w:tcPr>
            <w:tcW w:w="418" w:type="dxa"/>
            <w:tcBorders>
              <w:top w:val="nil"/>
              <w:bottom w:val="nil"/>
            </w:tcBorders>
          </w:tcPr>
          <w:p>
            <w:pPr>
              <w:pStyle w:val="TableParagraph"/>
              <w:spacing w:line="104" w:lineRule="exact"/>
              <w:ind w:right="5"/>
              <w:rPr>
                <w:b/>
                <w:sz w:val="9"/>
              </w:rPr>
            </w:pPr>
            <w:r>
              <w:rPr>
                <w:b/>
                <w:spacing w:val="-4"/>
                <w:w w:val="105"/>
                <w:sz w:val="9"/>
              </w:rPr>
              <w:t>100%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6.01.02.01</w:t>
            </w:r>
            <w:r>
              <w:rPr>
                <w:rFonts w:ascii="Times New Roman" w:hAnsi="Times New Roman"/>
                <w:spacing w:val="64"/>
                <w:w w:val="105"/>
                <w:sz w:val="9"/>
              </w:rPr>
              <w:t> </w:t>
            </w:r>
            <w:r>
              <w:rPr>
                <w:w w:val="105"/>
                <w:sz w:val="9"/>
              </w:rPr>
              <w:t>Comisión</w:t>
            </w:r>
            <w:r>
              <w:rPr>
                <w:rFonts w:ascii="Times New Roman" w:hAnsi="Times New Roman"/>
                <w:spacing w:val="-2"/>
                <w:w w:val="105"/>
                <w:sz w:val="9"/>
              </w:rPr>
              <w:t> </w:t>
            </w:r>
            <w:r>
              <w:rPr>
                <w:w w:val="105"/>
                <w:sz w:val="9"/>
              </w:rPr>
              <w:t>Nacional</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Prevención</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Riesgos</w:t>
            </w:r>
            <w:r>
              <w:rPr>
                <w:rFonts w:ascii="Times New Roman" w:hAnsi="Times New Roman"/>
                <w:spacing w:val="-2"/>
                <w:w w:val="105"/>
                <w:sz w:val="9"/>
              </w:rPr>
              <w:t> </w:t>
            </w:r>
            <w:r>
              <w:rPr>
                <w:w w:val="105"/>
                <w:sz w:val="9"/>
              </w:rPr>
              <w:t>y</w:t>
            </w:r>
            <w:r>
              <w:rPr>
                <w:rFonts w:ascii="Times New Roman" w:hAnsi="Times New Roman"/>
                <w:spacing w:val="-1"/>
                <w:w w:val="105"/>
                <w:sz w:val="9"/>
              </w:rPr>
              <w:t> </w:t>
            </w:r>
            <w:r>
              <w:rPr>
                <w:w w:val="105"/>
                <w:sz w:val="9"/>
              </w:rPr>
              <w:t>Atención</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Emergencias</w:t>
            </w:r>
            <w:r>
              <w:rPr>
                <w:rFonts w:ascii="Times New Roman" w:hAnsi="Times New Roman"/>
                <w:spacing w:val="19"/>
                <w:w w:val="105"/>
                <w:sz w:val="9"/>
              </w:rPr>
              <w:t> </w:t>
            </w:r>
            <w:r>
              <w:rPr>
                <w:spacing w:val="-2"/>
                <w:w w:val="105"/>
                <w:sz w:val="9"/>
              </w:rPr>
              <w:t>(CNE)</w:t>
            </w:r>
          </w:p>
        </w:tc>
        <w:tc>
          <w:tcPr>
            <w:tcW w:w="893" w:type="dxa"/>
            <w:tcBorders>
              <w:top w:val="nil"/>
              <w:bottom w:val="nil"/>
            </w:tcBorders>
          </w:tcPr>
          <w:p>
            <w:pPr>
              <w:pStyle w:val="TableParagraph"/>
              <w:spacing w:line="104" w:lineRule="exact"/>
              <w:ind w:right="1"/>
              <w:rPr>
                <w:sz w:val="9"/>
              </w:rPr>
            </w:pPr>
            <w:r>
              <w:rPr>
                <w:spacing w:val="-2"/>
                <w:w w:val="105"/>
                <w:sz w:val="9"/>
              </w:rPr>
              <w:t>50,000,000.00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1"/>
              <w:rPr>
                <w:sz w:val="9"/>
              </w:rPr>
            </w:pPr>
            <w:r>
              <w:rPr>
                <w:spacing w:val="-2"/>
                <w:w w:val="105"/>
                <w:sz w:val="9"/>
              </w:rPr>
              <w:t>50,000,000.00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6.01.06</w:t>
            </w:r>
            <w:r>
              <w:rPr>
                <w:rFonts w:ascii="Times New Roman" w:hAnsi="Times New Roman"/>
                <w:sz w:val="9"/>
              </w:rPr>
              <w:tab/>
            </w:r>
            <w:r>
              <w:rPr>
                <w:b/>
                <w:w w:val="105"/>
                <w:sz w:val="9"/>
              </w:rPr>
              <w:t>Transferencias</w:t>
            </w:r>
            <w:r>
              <w:rPr>
                <w:rFonts w:ascii="Times New Roman" w:hAnsi="Times New Roman"/>
                <w:spacing w:val="-5"/>
                <w:w w:val="105"/>
                <w:sz w:val="9"/>
              </w:rPr>
              <w:t> </w:t>
            </w:r>
            <w:r>
              <w:rPr>
                <w:b/>
                <w:w w:val="105"/>
                <w:sz w:val="9"/>
              </w:rPr>
              <w:t>corrientes</w:t>
            </w:r>
            <w:r>
              <w:rPr>
                <w:rFonts w:ascii="Times New Roman" w:hAnsi="Times New Roman"/>
                <w:spacing w:val="-4"/>
                <w:w w:val="105"/>
                <w:sz w:val="9"/>
              </w:rPr>
              <w:t> </w:t>
            </w:r>
            <w:r>
              <w:rPr>
                <w:b/>
                <w:w w:val="105"/>
                <w:sz w:val="9"/>
              </w:rPr>
              <w:t>a</w:t>
            </w:r>
            <w:r>
              <w:rPr>
                <w:rFonts w:ascii="Times New Roman" w:hAnsi="Times New Roman"/>
                <w:spacing w:val="-5"/>
                <w:w w:val="105"/>
                <w:sz w:val="9"/>
              </w:rPr>
              <w:t> </w:t>
            </w:r>
            <w:r>
              <w:rPr>
                <w:b/>
                <w:w w:val="105"/>
                <w:sz w:val="9"/>
              </w:rPr>
              <w:t>Instituciones</w:t>
            </w:r>
            <w:r>
              <w:rPr>
                <w:rFonts w:ascii="Times New Roman" w:hAnsi="Times New Roman"/>
                <w:spacing w:val="-4"/>
                <w:w w:val="105"/>
                <w:sz w:val="9"/>
              </w:rPr>
              <w:t> </w:t>
            </w:r>
            <w:r>
              <w:rPr>
                <w:b/>
                <w:w w:val="105"/>
                <w:sz w:val="9"/>
              </w:rPr>
              <w:t>Públicas</w:t>
            </w:r>
            <w:r>
              <w:rPr>
                <w:rFonts w:ascii="Times New Roman" w:hAnsi="Times New Roman"/>
                <w:spacing w:val="-5"/>
                <w:w w:val="105"/>
                <w:sz w:val="9"/>
              </w:rPr>
              <w:t> </w:t>
            </w:r>
            <w:r>
              <w:rPr>
                <w:b/>
                <w:spacing w:val="-2"/>
                <w:w w:val="105"/>
                <w:sz w:val="9"/>
              </w:rPr>
              <w:t>Financieras</w:t>
            </w:r>
          </w:p>
        </w:tc>
        <w:tc>
          <w:tcPr>
            <w:tcW w:w="893" w:type="dxa"/>
            <w:tcBorders>
              <w:top w:val="nil"/>
              <w:bottom w:val="nil"/>
            </w:tcBorders>
          </w:tcPr>
          <w:p>
            <w:pPr>
              <w:pStyle w:val="TableParagraph"/>
              <w:spacing w:line="104" w:lineRule="exact"/>
              <w:rPr>
                <w:b/>
                <w:sz w:val="9"/>
              </w:rPr>
            </w:pPr>
            <w:r>
              <w:rPr>
                <w:b/>
                <w:spacing w:val="-2"/>
                <w:w w:val="105"/>
                <w:sz w:val="9"/>
              </w:rPr>
              <w:t>403,581,492.36</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
              <w:rPr>
                <w:b/>
                <w:sz w:val="9"/>
              </w:rPr>
            </w:pPr>
            <w:r>
              <w:rPr>
                <w:b/>
                <w:spacing w:val="-2"/>
                <w:w w:val="105"/>
                <w:sz w:val="9"/>
              </w:rPr>
              <w:t>388,581,492.36</w:t>
            </w:r>
          </w:p>
        </w:tc>
        <w:tc>
          <w:tcPr>
            <w:tcW w:w="418" w:type="dxa"/>
            <w:tcBorders>
              <w:top w:val="nil"/>
              <w:bottom w:val="nil"/>
            </w:tcBorders>
          </w:tcPr>
          <w:p>
            <w:pPr>
              <w:pStyle w:val="TableParagraph"/>
              <w:spacing w:line="104" w:lineRule="exact"/>
              <w:ind w:right="5"/>
              <w:rPr>
                <w:b/>
                <w:sz w:val="9"/>
              </w:rPr>
            </w:pPr>
            <w:r>
              <w:rPr>
                <w:b/>
                <w:spacing w:val="-5"/>
                <w:w w:val="105"/>
                <w:sz w:val="9"/>
              </w:rPr>
              <w:t>96%</w:t>
            </w:r>
          </w:p>
        </w:tc>
        <w:tc>
          <w:tcPr>
            <w:tcW w:w="821" w:type="dxa"/>
            <w:tcBorders>
              <w:top w:val="nil"/>
              <w:bottom w:val="nil"/>
            </w:tcBorders>
          </w:tcPr>
          <w:p>
            <w:pPr>
              <w:pStyle w:val="TableParagraph"/>
              <w:spacing w:line="104" w:lineRule="exact"/>
              <w:rPr>
                <w:b/>
                <w:sz w:val="9"/>
              </w:rPr>
            </w:pPr>
            <w:r>
              <w:rPr>
                <w:b/>
                <w:spacing w:val="-2"/>
                <w:w w:val="105"/>
                <w:sz w:val="9"/>
              </w:rPr>
              <w:t>15,000,000.00</w:t>
            </w:r>
          </w:p>
        </w:tc>
        <w:tc>
          <w:tcPr>
            <w:tcW w:w="418" w:type="dxa"/>
            <w:tcBorders>
              <w:top w:val="nil"/>
              <w:bottom w:val="nil"/>
            </w:tcBorders>
          </w:tcPr>
          <w:p>
            <w:pPr>
              <w:pStyle w:val="TableParagraph"/>
              <w:spacing w:line="104" w:lineRule="exact"/>
              <w:ind w:right="6"/>
              <w:rPr>
                <w:b/>
                <w:sz w:val="9"/>
              </w:rPr>
            </w:pPr>
            <w:r>
              <w:rPr>
                <w:b/>
                <w:spacing w:val="-5"/>
                <w:w w:val="105"/>
                <w:sz w:val="9"/>
              </w:rPr>
              <w:t>4%</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6.01.06.02</w:t>
            </w:r>
            <w:r>
              <w:rPr>
                <w:rFonts w:ascii="Times New Roman"/>
                <w:spacing w:val="63"/>
                <w:w w:val="105"/>
                <w:sz w:val="9"/>
              </w:rPr>
              <w:t> </w:t>
            </w:r>
            <w:r>
              <w:rPr>
                <w:w w:val="105"/>
                <w:sz w:val="9"/>
              </w:rPr>
              <w:t>Banco</w:t>
            </w:r>
            <w:r>
              <w:rPr>
                <w:rFonts w:ascii="Times New Roman"/>
                <w:spacing w:val="-1"/>
                <w:w w:val="105"/>
                <w:sz w:val="9"/>
              </w:rPr>
              <w:t> </w:t>
            </w:r>
            <w:r>
              <w:rPr>
                <w:w w:val="105"/>
                <w:sz w:val="9"/>
              </w:rPr>
              <w:t>Popular</w:t>
            </w:r>
            <w:r>
              <w:rPr>
                <w:rFonts w:ascii="Times New Roman"/>
                <w:spacing w:val="-2"/>
                <w:w w:val="105"/>
                <w:sz w:val="9"/>
              </w:rPr>
              <w:t> </w:t>
            </w:r>
            <w:r>
              <w:rPr>
                <w:w w:val="105"/>
                <w:sz w:val="9"/>
              </w:rPr>
              <w:t>y</w:t>
            </w:r>
            <w:r>
              <w:rPr>
                <w:rFonts w:ascii="Times New Roman"/>
                <w:spacing w:val="-1"/>
                <w:w w:val="105"/>
                <w:sz w:val="9"/>
              </w:rPr>
              <w:t> </w:t>
            </w:r>
            <w:r>
              <w:rPr>
                <w:w w:val="105"/>
                <w:sz w:val="9"/>
              </w:rPr>
              <w:t>Desarrollo</w:t>
            </w:r>
            <w:r>
              <w:rPr>
                <w:rFonts w:ascii="Times New Roman"/>
                <w:spacing w:val="-2"/>
                <w:w w:val="105"/>
                <w:sz w:val="9"/>
              </w:rPr>
              <w:t> </w:t>
            </w:r>
            <w:r>
              <w:rPr>
                <w:spacing w:val="-2"/>
                <w:w w:val="105"/>
                <w:sz w:val="9"/>
              </w:rPr>
              <w:t>Comunal</w:t>
            </w:r>
          </w:p>
        </w:tc>
        <w:tc>
          <w:tcPr>
            <w:tcW w:w="893" w:type="dxa"/>
            <w:tcBorders>
              <w:top w:val="nil"/>
              <w:bottom w:val="nil"/>
            </w:tcBorders>
          </w:tcPr>
          <w:p>
            <w:pPr>
              <w:pStyle w:val="TableParagraph"/>
              <w:spacing w:line="104" w:lineRule="exact"/>
              <w:ind w:right="1"/>
              <w:rPr>
                <w:sz w:val="9"/>
              </w:rPr>
            </w:pPr>
            <w:r>
              <w:rPr>
                <w:spacing w:val="-2"/>
                <w:w w:val="105"/>
                <w:sz w:val="9"/>
              </w:rPr>
              <w:t>66,756,127.81</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66,756,127.81</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6.01.06.03</w:t>
            </w:r>
            <w:r>
              <w:rPr>
                <w:rFonts w:ascii="Times New Roman"/>
                <w:spacing w:val="65"/>
                <w:w w:val="105"/>
                <w:sz w:val="9"/>
              </w:rPr>
              <w:t> </w:t>
            </w:r>
            <w:r>
              <w:rPr>
                <w:w w:val="105"/>
                <w:sz w:val="9"/>
              </w:rPr>
              <w:t>Banco</w:t>
            </w:r>
            <w:r>
              <w:rPr>
                <w:rFonts w:ascii="Times New Roman"/>
                <w:spacing w:val="-1"/>
                <w:w w:val="105"/>
                <w:sz w:val="9"/>
              </w:rPr>
              <w:t> </w:t>
            </w:r>
            <w:r>
              <w:rPr>
                <w:w w:val="105"/>
                <w:sz w:val="9"/>
              </w:rPr>
              <w:t>Nacional</w:t>
            </w:r>
            <w:r>
              <w:rPr>
                <w:rFonts w:ascii="Times New Roman"/>
                <w:spacing w:val="-1"/>
                <w:w w:val="105"/>
                <w:sz w:val="9"/>
              </w:rPr>
              <w:t> </w:t>
            </w:r>
            <w:r>
              <w:rPr>
                <w:w w:val="105"/>
                <w:sz w:val="9"/>
              </w:rPr>
              <w:t>de</w:t>
            </w:r>
            <w:r>
              <w:rPr>
                <w:rFonts w:ascii="Times New Roman"/>
                <w:spacing w:val="-2"/>
                <w:w w:val="105"/>
                <w:sz w:val="9"/>
              </w:rPr>
              <w:t> </w:t>
            </w:r>
            <w:r>
              <w:rPr>
                <w:w w:val="105"/>
                <w:sz w:val="9"/>
              </w:rPr>
              <w:t>Costa</w:t>
            </w:r>
            <w:r>
              <w:rPr>
                <w:rFonts w:ascii="Times New Roman"/>
                <w:spacing w:val="-1"/>
                <w:w w:val="105"/>
                <w:sz w:val="9"/>
              </w:rPr>
              <w:t> </w:t>
            </w:r>
            <w:r>
              <w:rPr>
                <w:spacing w:val="-4"/>
                <w:w w:val="105"/>
                <w:sz w:val="9"/>
              </w:rPr>
              <w:t>Rica</w:t>
            </w:r>
          </w:p>
        </w:tc>
        <w:tc>
          <w:tcPr>
            <w:tcW w:w="893" w:type="dxa"/>
            <w:tcBorders>
              <w:top w:val="nil"/>
              <w:bottom w:val="nil"/>
            </w:tcBorders>
          </w:tcPr>
          <w:p>
            <w:pPr>
              <w:pStyle w:val="TableParagraph"/>
              <w:spacing w:line="104" w:lineRule="exact"/>
              <w:ind w:right="1"/>
              <w:rPr>
                <w:sz w:val="9"/>
              </w:rPr>
            </w:pPr>
            <w:r>
              <w:rPr>
                <w:spacing w:val="-2"/>
                <w:w w:val="105"/>
                <w:sz w:val="9"/>
              </w:rPr>
              <w:t>12,020,796.88</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12,020,796.88</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6.01.06.04</w:t>
            </w:r>
            <w:r>
              <w:rPr>
                <w:rFonts w:ascii="Times New Roman"/>
                <w:spacing w:val="64"/>
                <w:w w:val="105"/>
                <w:sz w:val="9"/>
              </w:rPr>
              <w:t> </w:t>
            </w:r>
            <w:r>
              <w:rPr>
                <w:w w:val="105"/>
                <w:sz w:val="9"/>
              </w:rPr>
              <w:t>Instituto</w:t>
            </w:r>
            <w:r>
              <w:rPr>
                <w:rFonts w:ascii="Times New Roman"/>
                <w:spacing w:val="-1"/>
                <w:w w:val="105"/>
                <w:sz w:val="9"/>
              </w:rPr>
              <w:t> </w:t>
            </w:r>
            <w:r>
              <w:rPr>
                <w:w w:val="105"/>
                <w:sz w:val="9"/>
              </w:rPr>
              <w:t>Nacional</w:t>
            </w:r>
            <w:r>
              <w:rPr>
                <w:rFonts w:ascii="Times New Roman"/>
                <w:spacing w:val="-1"/>
                <w:w w:val="105"/>
                <w:sz w:val="9"/>
              </w:rPr>
              <w:t> </w:t>
            </w:r>
            <w:r>
              <w:rPr>
                <w:w w:val="105"/>
                <w:sz w:val="9"/>
              </w:rPr>
              <w:t>de</w:t>
            </w:r>
            <w:r>
              <w:rPr>
                <w:rFonts w:ascii="Times New Roman"/>
                <w:spacing w:val="-2"/>
                <w:w w:val="105"/>
                <w:sz w:val="9"/>
              </w:rPr>
              <w:t> </w:t>
            </w:r>
            <w:r>
              <w:rPr>
                <w:w w:val="105"/>
                <w:sz w:val="9"/>
              </w:rPr>
              <w:t>Vivienda</w:t>
            </w:r>
            <w:r>
              <w:rPr>
                <w:rFonts w:ascii="Times New Roman"/>
                <w:spacing w:val="-1"/>
                <w:w w:val="105"/>
                <w:sz w:val="9"/>
              </w:rPr>
              <w:t> </w:t>
            </w:r>
            <w:r>
              <w:rPr>
                <w:w w:val="105"/>
                <w:sz w:val="9"/>
              </w:rPr>
              <w:t>y</w:t>
            </w:r>
            <w:r>
              <w:rPr>
                <w:rFonts w:ascii="Times New Roman"/>
                <w:spacing w:val="-2"/>
                <w:w w:val="105"/>
                <w:sz w:val="9"/>
              </w:rPr>
              <w:t> </w:t>
            </w:r>
            <w:r>
              <w:rPr>
                <w:spacing w:val="-2"/>
                <w:w w:val="105"/>
                <w:sz w:val="9"/>
              </w:rPr>
              <w:t>Urbanismo</w:t>
            </w:r>
          </w:p>
        </w:tc>
        <w:tc>
          <w:tcPr>
            <w:tcW w:w="893" w:type="dxa"/>
            <w:tcBorders>
              <w:top w:val="nil"/>
              <w:bottom w:val="nil"/>
            </w:tcBorders>
          </w:tcPr>
          <w:p>
            <w:pPr>
              <w:pStyle w:val="TableParagraph"/>
              <w:spacing w:line="104" w:lineRule="exact"/>
              <w:rPr>
                <w:sz w:val="9"/>
              </w:rPr>
            </w:pPr>
            <w:r>
              <w:rPr>
                <w:spacing w:val="-2"/>
                <w:w w:val="105"/>
                <w:sz w:val="9"/>
              </w:rPr>
              <w:t>194,481,606.54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194,481,606.54</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6.01.06.05</w:t>
            </w:r>
            <w:r>
              <w:rPr>
                <w:rFonts w:ascii="Times New Roman"/>
                <w:spacing w:val="64"/>
                <w:w w:val="105"/>
                <w:sz w:val="9"/>
              </w:rPr>
              <w:t> </w:t>
            </w:r>
            <w:r>
              <w:rPr>
                <w:w w:val="105"/>
                <w:sz w:val="9"/>
              </w:rPr>
              <w:t>Banco</w:t>
            </w:r>
            <w:r>
              <w:rPr>
                <w:rFonts w:ascii="Times New Roman"/>
                <w:spacing w:val="-2"/>
                <w:w w:val="105"/>
                <w:sz w:val="9"/>
              </w:rPr>
              <w:t> </w:t>
            </w:r>
            <w:r>
              <w:rPr>
                <w:w w:val="105"/>
                <w:sz w:val="9"/>
              </w:rPr>
              <w:t>de</w:t>
            </w:r>
            <w:r>
              <w:rPr>
                <w:rFonts w:ascii="Times New Roman"/>
                <w:spacing w:val="-1"/>
                <w:w w:val="105"/>
                <w:sz w:val="9"/>
              </w:rPr>
              <w:t> </w:t>
            </w:r>
            <w:r>
              <w:rPr>
                <w:w w:val="105"/>
                <w:sz w:val="9"/>
              </w:rPr>
              <w:t>Costa</w:t>
            </w:r>
            <w:r>
              <w:rPr>
                <w:rFonts w:ascii="Times New Roman"/>
                <w:spacing w:val="-2"/>
                <w:w w:val="105"/>
                <w:sz w:val="9"/>
              </w:rPr>
              <w:t> </w:t>
            </w:r>
            <w:r>
              <w:rPr>
                <w:spacing w:val="-4"/>
                <w:w w:val="105"/>
                <w:sz w:val="9"/>
              </w:rPr>
              <w:t>Rica</w:t>
            </w:r>
          </w:p>
        </w:tc>
        <w:tc>
          <w:tcPr>
            <w:tcW w:w="893" w:type="dxa"/>
            <w:tcBorders>
              <w:top w:val="nil"/>
              <w:bottom w:val="nil"/>
            </w:tcBorders>
          </w:tcPr>
          <w:p>
            <w:pPr>
              <w:pStyle w:val="TableParagraph"/>
              <w:spacing w:line="104" w:lineRule="exact"/>
              <w:rPr>
                <w:sz w:val="9"/>
              </w:rPr>
            </w:pPr>
            <w:r>
              <w:rPr>
                <w:spacing w:val="-2"/>
                <w:w w:val="105"/>
                <w:sz w:val="9"/>
              </w:rPr>
              <w:t>114,249,161.68</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114,249,161.68</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6.01.06.07</w:t>
            </w:r>
            <w:r>
              <w:rPr>
                <w:rFonts w:ascii="Times New Roman"/>
                <w:spacing w:val="62"/>
                <w:w w:val="105"/>
                <w:sz w:val="9"/>
              </w:rPr>
              <w:t> </w:t>
            </w:r>
            <w:r>
              <w:rPr>
                <w:w w:val="105"/>
                <w:sz w:val="9"/>
              </w:rPr>
              <w:t>Banco</w:t>
            </w:r>
            <w:r>
              <w:rPr>
                <w:rFonts w:ascii="Times New Roman"/>
                <w:spacing w:val="-1"/>
                <w:w w:val="105"/>
                <w:sz w:val="9"/>
              </w:rPr>
              <w:t> </w:t>
            </w:r>
            <w:r>
              <w:rPr>
                <w:w w:val="105"/>
                <w:sz w:val="9"/>
              </w:rPr>
              <w:t>Central</w:t>
            </w:r>
            <w:r>
              <w:rPr>
                <w:rFonts w:ascii="Times New Roman"/>
                <w:spacing w:val="-2"/>
                <w:w w:val="105"/>
                <w:sz w:val="9"/>
              </w:rPr>
              <w:t> </w:t>
            </w:r>
            <w:r>
              <w:rPr>
                <w:w w:val="105"/>
                <w:sz w:val="9"/>
              </w:rPr>
              <w:t>de</w:t>
            </w:r>
            <w:r>
              <w:rPr>
                <w:rFonts w:ascii="Times New Roman"/>
                <w:spacing w:val="-2"/>
                <w:w w:val="105"/>
                <w:sz w:val="9"/>
              </w:rPr>
              <w:t> </w:t>
            </w:r>
            <w:r>
              <w:rPr>
                <w:w w:val="105"/>
                <w:sz w:val="9"/>
              </w:rPr>
              <w:t>Costa</w:t>
            </w:r>
            <w:r>
              <w:rPr>
                <w:rFonts w:ascii="Times New Roman"/>
                <w:spacing w:val="-2"/>
                <w:w w:val="105"/>
                <w:sz w:val="9"/>
              </w:rPr>
              <w:t> </w:t>
            </w:r>
            <w:r>
              <w:rPr>
                <w:w w:val="105"/>
                <w:sz w:val="9"/>
              </w:rPr>
              <w:t>Rica</w:t>
            </w:r>
            <w:r>
              <w:rPr>
                <w:rFonts w:ascii="Times New Roman"/>
                <w:spacing w:val="-2"/>
                <w:w w:val="105"/>
                <w:sz w:val="9"/>
              </w:rPr>
              <w:t> </w:t>
            </w:r>
            <w:r>
              <w:rPr>
                <w:spacing w:val="-2"/>
                <w:w w:val="105"/>
                <w:sz w:val="9"/>
              </w:rPr>
              <w:t>(INTERCLEAR)</w:t>
            </w:r>
          </w:p>
        </w:tc>
        <w:tc>
          <w:tcPr>
            <w:tcW w:w="893" w:type="dxa"/>
            <w:tcBorders>
              <w:top w:val="nil"/>
              <w:bottom w:val="nil"/>
            </w:tcBorders>
          </w:tcPr>
          <w:p>
            <w:pPr>
              <w:pStyle w:val="TableParagraph"/>
              <w:spacing w:line="104" w:lineRule="exact"/>
              <w:rPr>
                <w:sz w:val="9"/>
              </w:rPr>
            </w:pPr>
            <w:r>
              <w:rPr>
                <w:spacing w:val="-2"/>
                <w:w w:val="105"/>
                <w:sz w:val="9"/>
              </w:rPr>
              <w:t>1,073,799.45</w:t>
            </w:r>
          </w:p>
        </w:tc>
        <w:tc>
          <w:tcPr>
            <w:tcW w:w="418" w:type="dxa"/>
            <w:tcBorders>
              <w:top w:val="nil"/>
              <w:bottom w:val="nil"/>
            </w:tcBorders>
          </w:tcPr>
          <w:p>
            <w:pPr>
              <w:pStyle w:val="TableParagraph"/>
              <w:spacing w:line="104" w:lineRule="exact"/>
              <w:ind w:right="3"/>
              <w:rPr>
                <w:sz w:val="9"/>
              </w:rPr>
            </w:pPr>
            <w:r>
              <w:rPr>
                <w:spacing w:val="-2"/>
                <w:w w:val="105"/>
                <w:sz w:val="9"/>
              </w:rPr>
              <w:t>100.00%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5"/>
              <w:rPr>
                <w:sz w:val="9"/>
              </w:rPr>
            </w:pPr>
            <w:r>
              <w:rPr>
                <w:spacing w:val="-2"/>
                <w:w w:val="105"/>
                <w:sz w:val="9"/>
              </w:rPr>
              <w:t>0.00%</w:t>
            </w:r>
          </w:p>
        </w:tc>
        <w:tc>
          <w:tcPr>
            <w:tcW w:w="893" w:type="dxa"/>
            <w:tcBorders>
              <w:top w:val="nil"/>
              <w:bottom w:val="nil"/>
            </w:tcBorders>
          </w:tcPr>
          <w:p>
            <w:pPr>
              <w:pStyle w:val="TableParagraph"/>
              <w:spacing w:line="104" w:lineRule="exact"/>
              <w:rPr>
                <w:sz w:val="9"/>
              </w:rPr>
            </w:pPr>
            <w:r>
              <w:rPr>
                <w:spacing w:val="-2"/>
                <w:w w:val="105"/>
                <w:sz w:val="9"/>
              </w:rPr>
              <w:t>1,073,799.45</w:t>
            </w:r>
          </w:p>
        </w:tc>
        <w:tc>
          <w:tcPr>
            <w:tcW w:w="418" w:type="dxa"/>
            <w:tcBorders>
              <w:top w:val="nil"/>
              <w:bottom w:val="nil"/>
            </w:tcBorders>
          </w:tcPr>
          <w:p>
            <w:pPr>
              <w:pStyle w:val="TableParagraph"/>
              <w:spacing w:line="104" w:lineRule="exact"/>
              <w:ind w:right="4"/>
              <w:rPr>
                <w:sz w:val="9"/>
              </w:rPr>
            </w:pPr>
            <w:r>
              <w:rPr>
                <w:spacing w:val="-2"/>
                <w:w w:val="105"/>
                <w:sz w:val="9"/>
              </w:rPr>
              <w:t>100.00%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2"/>
                <w:w w:val="105"/>
                <w:sz w:val="9"/>
              </w:rPr>
              <w:t>0.00%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2"/>
                <w:w w:val="105"/>
                <w:sz w:val="9"/>
              </w:rPr>
              <w:t>0.00%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6.01.06.08</w:t>
            </w:r>
            <w:r>
              <w:rPr>
                <w:rFonts w:ascii="Times New Roman"/>
                <w:spacing w:val="62"/>
                <w:w w:val="105"/>
                <w:sz w:val="9"/>
              </w:rPr>
              <w:t> </w:t>
            </w:r>
            <w:r>
              <w:rPr>
                <w:w w:val="105"/>
                <w:sz w:val="9"/>
              </w:rPr>
              <w:t>Banco</w:t>
            </w:r>
            <w:r>
              <w:rPr>
                <w:rFonts w:ascii="Times New Roman"/>
                <w:spacing w:val="-1"/>
                <w:w w:val="105"/>
                <w:sz w:val="9"/>
              </w:rPr>
              <w:t> </w:t>
            </w:r>
            <w:r>
              <w:rPr>
                <w:w w:val="105"/>
                <w:sz w:val="9"/>
              </w:rPr>
              <w:t>Central</w:t>
            </w:r>
            <w:r>
              <w:rPr>
                <w:rFonts w:ascii="Times New Roman"/>
                <w:spacing w:val="-2"/>
                <w:w w:val="105"/>
                <w:sz w:val="9"/>
              </w:rPr>
              <w:t> </w:t>
            </w:r>
            <w:r>
              <w:rPr>
                <w:w w:val="105"/>
                <w:sz w:val="9"/>
              </w:rPr>
              <w:t>de</w:t>
            </w:r>
            <w:r>
              <w:rPr>
                <w:rFonts w:ascii="Times New Roman"/>
                <w:spacing w:val="-2"/>
                <w:w w:val="105"/>
                <w:sz w:val="9"/>
              </w:rPr>
              <w:t> </w:t>
            </w:r>
            <w:r>
              <w:rPr>
                <w:w w:val="105"/>
                <w:sz w:val="9"/>
              </w:rPr>
              <w:t>Costa</w:t>
            </w:r>
            <w:r>
              <w:rPr>
                <w:rFonts w:ascii="Times New Roman"/>
                <w:spacing w:val="-2"/>
                <w:w w:val="105"/>
                <w:sz w:val="9"/>
              </w:rPr>
              <w:t> </w:t>
            </w:r>
            <w:r>
              <w:rPr>
                <w:w w:val="105"/>
                <w:sz w:val="9"/>
              </w:rPr>
              <w:t>Rica</w:t>
            </w:r>
            <w:r>
              <w:rPr>
                <w:rFonts w:ascii="Times New Roman"/>
                <w:spacing w:val="-2"/>
                <w:w w:val="105"/>
                <w:sz w:val="9"/>
              </w:rPr>
              <w:t> </w:t>
            </w:r>
            <w:r>
              <w:rPr>
                <w:spacing w:val="-2"/>
                <w:w w:val="105"/>
                <w:sz w:val="9"/>
              </w:rPr>
              <w:t>(SUGEF)</w:t>
            </w:r>
          </w:p>
        </w:tc>
        <w:tc>
          <w:tcPr>
            <w:tcW w:w="893" w:type="dxa"/>
            <w:tcBorders>
              <w:top w:val="nil"/>
              <w:bottom w:val="nil"/>
            </w:tcBorders>
          </w:tcPr>
          <w:p>
            <w:pPr>
              <w:pStyle w:val="TableParagraph"/>
              <w:spacing w:line="104" w:lineRule="exact"/>
              <w:ind w:right="1"/>
              <w:rPr>
                <w:sz w:val="9"/>
              </w:rPr>
            </w:pPr>
            <w:r>
              <w:rPr>
                <w:spacing w:val="-2"/>
                <w:w w:val="105"/>
                <w:sz w:val="9"/>
              </w:rPr>
              <w:t>15,000,000.00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rPr>
                <w:sz w:val="9"/>
              </w:rPr>
            </w:pPr>
            <w:r>
              <w:rPr>
                <w:spacing w:val="-2"/>
                <w:w w:val="105"/>
                <w:sz w:val="9"/>
              </w:rPr>
              <w:t>15,000,000.00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5" w:hRule="atLeast"/>
        </w:trPr>
        <w:tc>
          <w:tcPr>
            <w:tcW w:w="4618" w:type="dxa"/>
            <w:tcBorders>
              <w:top w:val="nil"/>
              <w:bottom w:val="nil"/>
            </w:tcBorders>
          </w:tcPr>
          <w:p>
            <w:pPr>
              <w:pStyle w:val="TableParagraph"/>
              <w:tabs>
                <w:tab w:pos="515" w:val="left" w:leader="none"/>
              </w:tabs>
              <w:spacing w:line="103" w:lineRule="exact" w:before="3"/>
              <w:ind w:left="16"/>
              <w:jc w:val="left"/>
              <w:rPr>
                <w:b/>
                <w:sz w:val="9"/>
              </w:rPr>
            </w:pPr>
            <w:r>
              <w:rPr>
                <w:b/>
                <w:spacing w:val="-4"/>
                <w:w w:val="105"/>
                <w:sz w:val="9"/>
              </w:rPr>
              <w:t>6.02</w:t>
            </w:r>
            <w:r>
              <w:rPr>
                <w:rFonts w:ascii="Times New Roman"/>
                <w:sz w:val="9"/>
              </w:rPr>
              <w:tab/>
            </w:r>
            <w:r>
              <w:rPr>
                <w:b/>
                <w:w w:val="105"/>
                <w:sz w:val="9"/>
              </w:rPr>
              <w:t>TRANSFERENCIAS</w:t>
            </w:r>
            <w:r>
              <w:rPr>
                <w:rFonts w:ascii="Times New Roman"/>
                <w:spacing w:val="-6"/>
                <w:w w:val="105"/>
                <w:sz w:val="9"/>
              </w:rPr>
              <w:t> </w:t>
            </w:r>
            <w:r>
              <w:rPr>
                <w:b/>
                <w:w w:val="105"/>
                <w:sz w:val="9"/>
              </w:rPr>
              <w:t>CORRIENTES</w:t>
            </w:r>
            <w:r>
              <w:rPr>
                <w:rFonts w:ascii="Times New Roman"/>
                <w:spacing w:val="-6"/>
                <w:w w:val="105"/>
                <w:sz w:val="9"/>
              </w:rPr>
              <w:t> </w:t>
            </w:r>
            <w:r>
              <w:rPr>
                <w:b/>
                <w:w w:val="105"/>
                <w:sz w:val="9"/>
              </w:rPr>
              <w:t>A</w:t>
            </w:r>
            <w:r>
              <w:rPr>
                <w:rFonts w:ascii="Times New Roman"/>
                <w:spacing w:val="-5"/>
                <w:w w:val="105"/>
                <w:sz w:val="9"/>
              </w:rPr>
              <w:t> </w:t>
            </w:r>
            <w:r>
              <w:rPr>
                <w:b/>
                <w:spacing w:val="-2"/>
                <w:w w:val="105"/>
                <w:sz w:val="9"/>
              </w:rPr>
              <w:t>PERSONAS</w:t>
            </w:r>
          </w:p>
        </w:tc>
        <w:tc>
          <w:tcPr>
            <w:tcW w:w="893" w:type="dxa"/>
            <w:tcBorders>
              <w:top w:val="nil"/>
              <w:bottom w:val="nil"/>
            </w:tcBorders>
          </w:tcPr>
          <w:p>
            <w:pPr>
              <w:pStyle w:val="TableParagraph"/>
              <w:spacing w:line="105" w:lineRule="exact"/>
              <w:ind w:right="1"/>
              <w:rPr>
                <w:b/>
                <w:sz w:val="9"/>
              </w:rPr>
            </w:pPr>
            <w:r>
              <w:rPr>
                <w:b/>
                <w:spacing w:val="-2"/>
                <w:w w:val="105"/>
                <w:sz w:val="9"/>
              </w:rPr>
              <w:t>8,000,000.00</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1"/>
              <w:rPr>
                <w:b/>
                <w:sz w:val="9"/>
              </w:rPr>
            </w:pPr>
            <w:r>
              <w:rPr>
                <w:b/>
                <w:spacing w:val="-2"/>
                <w:w w:val="105"/>
                <w:sz w:val="9"/>
              </w:rPr>
              <w:t>8,000,000.00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6.02.01</w:t>
            </w:r>
            <w:r>
              <w:rPr>
                <w:rFonts w:ascii="Times New Roman"/>
                <w:sz w:val="9"/>
              </w:rPr>
              <w:tab/>
            </w:r>
            <w:r>
              <w:rPr>
                <w:w w:val="105"/>
                <w:sz w:val="9"/>
              </w:rPr>
              <w:t>Becas</w:t>
            </w:r>
            <w:r>
              <w:rPr>
                <w:rFonts w:ascii="Times New Roman"/>
                <w:spacing w:val="-1"/>
                <w:w w:val="105"/>
                <w:sz w:val="9"/>
              </w:rPr>
              <w:t> </w:t>
            </w:r>
            <w:r>
              <w:rPr>
                <w:w w:val="105"/>
                <w:sz w:val="9"/>
              </w:rPr>
              <w:t>a</w:t>
            </w:r>
            <w:r>
              <w:rPr>
                <w:rFonts w:ascii="Times New Roman"/>
                <w:spacing w:val="-1"/>
                <w:w w:val="105"/>
                <w:sz w:val="9"/>
              </w:rPr>
              <w:t> </w:t>
            </w:r>
            <w:r>
              <w:rPr>
                <w:spacing w:val="-2"/>
                <w:w w:val="105"/>
                <w:sz w:val="9"/>
              </w:rPr>
              <w:t>funcionarios</w:t>
            </w:r>
          </w:p>
        </w:tc>
        <w:tc>
          <w:tcPr>
            <w:tcW w:w="893"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6.02.02</w:t>
            </w:r>
            <w:r>
              <w:rPr>
                <w:rFonts w:ascii="Times New Roman"/>
                <w:sz w:val="9"/>
              </w:rPr>
              <w:tab/>
            </w:r>
            <w:r>
              <w:rPr>
                <w:w w:val="105"/>
                <w:sz w:val="9"/>
              </w:rPr>
              <w:t>Becas</w:t>
            </w:r>
            <w:r>
              <w:rPr>
                <w:rFonts w:ascii="Times New Roman"/>
                <w:spacing w:val="-1"/>
                <w:w w:val="105"/>
                <w:sz w:val="9"/>
              </w:rPr>
              <w:t> </w:t>
            </w:r>
            <w:r>
              <w:rPr>
                <w:w w:val="105"/>
                <w:sz w:val="9"/>
              </w:rPr>
              <w:t>a</w:t>
            </w:r>
            <w:r>
              <w:rPr>
                <w:rFonts w:ascii="Times New Roman"/>
                <w:w w:val="105"/>
                <w:sz w:val="9"/>
              </w:rPr>
              <w:t> </w:t>
            </w:r>
            <w:r>
              <w:rPr>
                <w:w w:val="105"/>
                <w:sz w:val="9"/>
              </w:rPr>
              <w:t>terceras</w:t>
            </w:r>
            <w:r>
              <w:rPr>
                <w:rFonts w:ascii="Times New Roman"/>
                <w:w w:val="105"/>
                <w:sz w:val="9"/>
              </w:rPr>
              <w:t> </w:t>
            </w:r>
            <w:r>
              <w:rPr>
                <w:spacing w:val="-2"/>
                <w:w w:val="105"/>
                <w:sz w:val="9"/>
              </w:rPr>
              <w:t>personas</w:t>
            </w:r>
          </w:p>
        </w:tc>
        <w:tc>
          <w:tcPr>
            <w:tcW w:w="893" w:type="dxa"/>
            <w:tcBorders>
              <w:top w:val="nil"/>
              <w:bottom w:val="nil"/>
            </w:tcBorders>
          </w:tcPr>
          <w:p>
            <w:pPr>
              <w:pStyle w:val="TableParagraph"/>
              <w:spacing w:line="105" w:lineRule="exact"/>
              <w:ind w:right="1"/>
              <w:rPr>
                <w:sz w:val="9"/>
              </w:rPr>
            </w:pPr>
            <w:r>
              <w:rPr>
                <w:spacing w:val="-2"/>
                <w:w w:val="105"/>
                <w:sz w:val="9"/>
              </w:rPr>
              <w:t>3,000,000.00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3,000,000.00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6.03</w:t>
            </w:r>
            <w:r>
              <w:rPr>
                <w:rFonts w:ascii="Times New Roman"/>
                <w:sz w:val="9"/>
              </w:rPr>
              <w:tab/>
            </w:r>
            <w:r>
              <w:rPr>
                <w:b/>
                <w:spacing w:val="-2"/>
                <w:w w:val="105"/>
                <w:sz w:val="9"/>
              </w:rPr>
              <w:t>PRESTACIONES</w:t>
            </w:r>
          </w:p>
        </w:tc>
        <w:tc>
          <w:tcPr>
            <w:tcW w:w="893" w:type="dxa"/>
            <w:tcBorders>
              <w:top w:val="nil"/>
              <w:bottom w:val="nil"/>
            </w:tcBorders>
          </w:tcPr>
          <w:p>
            <w:pPr>
              <w:pStyle w:val="TableParagraph"/>
              <w:spacing w:line="105" w:lineRule="exact"/>
              <w:rPr>
                <w:b/>
                <w:sz w:val="9"/>
              </w:rPr>
            </w:pPr>
            <w:r>
              <w:rPr>
                <w:b/>
                <w:spacing w:val="-2"/>
                <w:w w:val="105"/>
                <w:sz w:val="9"/>
              </w:rPr>
              <w:t>60,500,000.00</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rPr>
                <w:b/>
                <w:sz w:val="9"/>
              </w:rPr>
            </w:pPr>
            <w:r>
              <w:rPr>
                <w:b/>
                <w:spacing w:val="-2"/>
                <w:w w:val="105"/>
                <w:sz w:val="9"/>
              </w:rPr>
              <w:t>60,500,000.00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2"/>
                <w:w w:val="105"/>
                <w:sz w:val="9"/>
              </w:rPr>
              <w:t>6.03.01</w:t>
            </w:r>
            <w:r>
              <w:rPr>
                <w:rFonts w:ascii="Times New Roman"/>
                <w:sz w:val="9"/>
              </w:rPr>
              <w:tab/>
            </w:r>
            <w:r>
              <w:rPr>
                <w:b/>
                <w:spacing w:val="-2"/>
                <w:w w:val="105"/>
                <w:sz w:val="9"/>
              </w:rPr>
              <w:t>Prestaciones</w:t>
            </w:r>
            <w:r>
              <w:rPr>
                <w:rFonts w:ascii="Times New Roman"/>
                <w:spacing w:val="15"/>
                <w:w w:val="105"/>
                <w:sz w:val="9"/>
              </w:rPr>
              <w:t> </w:t>
            </w:r>
            <w:r>
              <w:rPr>
                <w:b/>
                <w:spacing w:val="-2"/>
                <w:w w:val="105"/>
                <w:sz w:val="9"/>
              </w:rPr>
              <w:t>legales</w:t>
            </w:r>
          </w:p>
        </w:tc>
        <w:tc>
          <w:tcPr>
            <w:tcW w:w="893" w:type="dxa"/>
            <w:tcBorders>
              <w:top w:val="nil"/>
              <w:bottom w:val="nil"/>
            </w:tcBorders>
          </w:tcPr>
          <w:p>
            <w:pPr>
              <w:pStyle w:val="TableParagraph"/>
              <w:spacing w:line="105" w:lineRule="exact"/>
              <w:rPr>
                <w:b/>
                <w:sz w:val="9"/>
              </w:rPr>
            </w:pPr>
            <w:r>
              <w:rPr>
                <w:b/>
                <w:spacing w:val="-2"/>
                <w:w w:val="105"/>
                <w:sz w:val="9"/>
              </w:rPr>
              <w:t>37,500,000.00</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rPr>
                <w:b/>
                <w:sz w:val="9"/>
              </w:rPr>
            </w:pPr>
            <w:r>
              <w:rPr>
                <w:b/>
                <w:spacing w:val="-2"/>
                <w:w w:val="105"/>
                <w:sz w:val="9"/>
              </w:rPr>
              <w:t>37,500,000.00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6.03.01.01</w:t>
            </w:r>
            <w:r>
              <w:rPr>
                <w:rFonts w:ascii="Times New Roman" w:hAnsi="Times New Roman"/>
                <w:spacing w:val="62"/>
                <w:w w:val="105"/>
                <w:sz w:val="9"/>
              </w:rPr>
              <w:t> </w:t>
            </w:r>
            <w:r>
              <w:rPr>
                <w:w w:val="105"/>
                <w:sz w:val="9"/>
              </w:rPr>
              <w:t>Cesantía</w:t>
            </w:r>
            <w:r>
              <w:rPr>
                <w:rFonts w:ascii="Times New Roman" w:hAnsi="Times New Roman"/>
                <w:spacing w:val="-2"/>
                <w:w w:val="105"/>
                <w:sz w:val="9"/>
              </w:rPr>
              <w:t> </w:t>
            </w:r>
            <w:r>
              <w:rPr>
                <w:w w:val="105"/>
                <w:sz w:val="9"/>
              </w:rPr>
              <w:t>y</w:t>
            </w:r>
            <w:r>
              <w:rPr>
                <w:rFonts w:ascii="Times New Roman" w:hAnsi="Times New Roman"/>
                <w:spacing w:val="-2"/>
                <w:w w:val="105"/>
                <w:sz w:val="9"/>
              </w:rPr>
              <w:t> </w:t>
            </w:r>
            <w:r>
              <w:rPr>
                <w:spacing w:val="-2"/>
                <w:w w:val="105"/>
                <w:sz w:val="9"/>
              </w:rPr>
              <w:t>Preaviso</w:t>
            </w:r>
          </w:p>
        </w:tc>
        <w:tc>
          <w:tcPr>
            <w:tcW w:w="893" w:type="dxa"/>
            <w:tcBorders>
              <w:top w:val="nil"/>
              <w:bottom w:val="nil"/>
            </w:tcBorders>
          </w:tcPr>
          <w:p>
            <w:pPr>
              <w:pStyle w:val="TableParagraph"/>
              <w:spacing w:line="105" w:lineRule="exact"/>
              <w:ind w:right="1"/>
              <w:rPr>
                <w:sz w:val="9"/>
              </w:rPr>
            </w:pPr>
            <w:r>
              <w:rPr>
                <w:spacing w:val="-2"/>
                <w:w w:val="105"/>
                <w:sz w:val="9"/>
              </w:rPr>
              <w:t>12,500,000.00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12,500,000.00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3" w:lineRule="exact" w:before="2"/>
              <w:ind w:left="16"/>
              <w:jc w:val="left"/>
              <w:rPr>
                <w:sz w:val="9"/>
              </w:rPr>
            </w:pPr>
            <w:r>
              <w:rPr>
                <w:w w:val="105"/>
                <w:sz w:val="9"/>
              </w:rPr>
              <w:t>6.03.01.02</w:t>
            </w:r>
            <w:r>
              <w:rPr>
                <w:rFonts w:ascii="Times New Roman"/>
                <w:spacing w:val="65"/>
                <w:w w:val="105"/>
                <w:sz w:val="9"/>
              </w:rPr>
              <w:t> </w:t>
            </w:r>
            <w:r>
              <w:rPr>
                <w:spacing w:val="-2"/>
                <w:w w:val="105"/>
                <w:sz w:val="9"/>
              </w:rPr>
              <w:t>Vacaciones</w:t>
            </w:r>
          </w:p>
        </w:tc>
        <w:tc>
          <w:tcPr>
            <w:tcW w:w="893" w:type="dxa"/>
            <w:tcBorders>
              <w:top w:val="nil"/>
              <w:bottom w:val="nil"/>
            </w:tcBorders>
          </w:tcPr>
          <w:p>
            <w:pPr>
              <w:pStyle w:val="TableParagraph"/>
              <w:spacing w:line="105" w:lineRule="exact"/>
              <w:ind w:right="1"/>
              <w:rPr>
                <w:sz w:val="9"/>
              </w:rPr>
            </w:pPr>
            <w:r>
              <w:rPr>
                <w:spacing w:val="-2"/>
                <w:w w:val="105"/>
                <w:sz w:val="9"/>
              </w:rPr>
              <w:t>25,000,000.00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25,000,000.00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sz w:val="9"/>
              </w:rPr>
            </w:pPr>
            <w:r>
              <w:rPr>
                <w:spacing w:val="-2"/>
                <w:w w:val="105"/>
                <w:sz w:val="9"/>
              </w:rPr>
              <w:t>6.03.99</w:t>
            </w:r>
            <w:r>
              <w:rPr>
                <w:rFonts w:ascii="Times New Roman"/>
                <w:sz w:val="9"/>
              </w:rPr>
              <w:tab/>
            </w:r>
            <w:r>
              <w:rPr>
                <w:w w:val="105"/>
                <w:sz w:val="9"/>
              </w:rPr>
              <w:t>Otras</w:t>
            </w:r>
            <w:r>
              <w:rPr>
                <w:rFonts w:ascii="Times New Roman"/>
                <w:spacing w:val="-5"/>
                <w:w w:val="105"/>
                <w:sz w:val="9"/>
              </w:rPr>
              <w:t> </w:t>
            </w:r>
            <w:r>
              <w:rPr>
                <w:spacing w:val="-2"/>
                <w:w w:val="105"/>
                <w:sz w:val="9"/>
              </w:rPr>
              <w:t>Prestaciones</w:t>
            </w:r>
          </w:p>
        </w:tc>
        <w:tc>
          <w:tcPr>
            <w:tcW w:w="893" w:type="dxa"/>
            <w:tcBorders>
              <w:top w:val="nil"/>
              <w:bottom w:val="nil"/>
            </w:tcBorders>
          </w:tcPr>
          <w:p>
            <w:pPr>
              <w:pStyle w:val="TableParagraph"/>
              <w:spacing w:line="105" w:lineRule="exact"/>
              <w:ind w:right="1"/>
              <w:rPr>
                <w:sz w:val="9"/>
              </w:rPr>
            </w:pPr>
            <w:r>
              <w:rPr>
                <w:spacing w:val="-2"/>
                <w:w w:val="105"/>
                <w:sz w:val="9"/>
              </w:rPr>
              <w:t>23,000,000.00</w:t>
            </w:r>
          </w:p>
        </w:tc>
        <w:tc>
          <w:tcPr>
            <w:tcW w:w="418" w:type="dxa"/>
            <w:tcBorders>
              <w:top w:val="nil"/>
              <w:bottom w:val="nil"/>
            </w:tcBorders>
          </w:tcPr>
          <w:p>
            <w:pPr>
              <w:pStyle w:val="TableParagraph"/>
              <w:spacing w:line="105" w:lineRule="exact"/>
              <w:ind w:right="5"/>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23,000,000.00</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4"/>
                <w:w w:val="105"/>
                <w:sz w:val="9"/>
              </w:rPr>
              <w:t>6.04</w:t>
            </w:r>
            <w:r>
              <w:rPr>
                <w:rFonts w:ascii="Times New Roman"/>
                <w:sz w:val="9"/>
              </w:rPr>
              <w:tab/>
            </w:r>
            <w:r>
              <w:rPr>
                <w:b/>
                <w:w w:val="105"/>
                <w:sz w:val="9"/>
              </w:rPr>
              <w:t>TRANSFERENCIAS</w:t>
            </w:r>
            <w:r>
              <w:rPr>
                <w:rFonts w:ascii="Times New Roman"/>
                <w:spacing w:val="-3"/>
                <w:w w:val="105"/>
                <w:sz w:val="9"/>
              </w:rPr>
              <w:t> </w:t>
            </w:r>
            <w:r>
              <w:rPr>
                <w:b/>
                <w:w w:val="105"/>
                <w:sz w:val="9"/>
              </w:rPr>
              <w:t>CORRIENTES</w:t>
            </w:r>
            <w:r>
              <w:rPr>
                <w:rFonts w:ascii="Times New Roman"/>
                <w:spacing w:val="-3"/>
                <w:w w:val="105"/>
                <w:sz w:val="9"/>
              </w:rPr>
              <w:t> </w:t>
            </w:r>
            <w:r>
              <w:rPr>
                <w:b/>
                <w:w w:val="105"/>
                <w:sz w:val="9"/>
              </w:rPr>
              <w:t>A</w:t>
            </w:r>
            <w:r>
              <w:rPr>
                <w:rFonts w:ascii="Times New Roman"/>
                <w:spacing w:val="-3"/>
                <w:w w:val="105"/>
                <w:sz w:val="9"/>
              </w:rPr>
              <w:t> </w:t>
            </w:r>
            <w:r>
              <w:rPr>
                <w:b/>
                <w:w w:val="105"/>
                <w:sz w:val="9"/>
              </w:rPr>
              <w:t>ENTIDADES</w:t>
            </w:r>
            <w:r>
              <w:rPr>
                <w:rFonts w:ascii="Times New Roman"/>
                <w:spacing w:val="-3"/>
                <w:w w:val="105"/>
                <w:sz w:val="9"/>
              </w:rPr>
              <w:t> </w:t>
            </w:r>
            <w:r>
              <w:rPr>
                <w:b/>
                <w:w w:val="105"/>
                <w:sz w:val="9"/>
              </w:rPr>
              <w:t>PRIVADAS</w:t>
            </w:r>
            <w:r>
              <w:rPr>
                <w:rFonts w:ascii="Times New Roman"/>
                <w:spacing w:val="-3"/>
                <w:w w:val="105"/>
                <w:sz w:val="9"/>
              </w:rPr>
              <w:t> </w:t>
            </w:r>
            <w:r>
              <w:rPr>
                <w:b/>
                <w:w w:val="105"/>
                <w:sz w:val="9"/>
              </w:rPr>
              <w:t>SIN</w:t>
            </w:r>
            <w:r>
              <w:rPr>
                <w:rFonts w:ascii="Times New Roman"/>
                <w:spacing w:val="-3"/>
                <w:w w:val="105"/>
                <w:sz w:val="9"/>
              </w:rPr>
              <w:t> </w:t>
            </w:r>
            <w:r>
              <w:rPr>
                <w:b/>
                <w:w w:val="105"/>
                <w:sz w:val="9"/>
              </w:rPr>
              <w:t>FINES</w:t>
            </w:r>
            <w:r>
              <w:rPr>
                <w:rFonts w:ascii="Times New Roman"/>
                <w:spacing w:val="-2"/>
                <w:w w:val="105"/>
                <w:sz w:val="9"/>
              </w:rPr>
              <w:t> </w:t>
            </w:r>
            <w:r>
              <w:rPr>
                <w:b/>
                <w:w w:val="105"/>
                <w:sz w:val="9"/>
              </w:rPr>
              <w:t>DE</w:t>
            </w:r>
            <w:r>
              <w:rPr>
                <w:rFonts w:ascii="Times New Roman"/>
                <w:spacing w:val="-3"/>
                <w:w w:val="105"/>
                <w:sz w:val="9"/>
              </w:rPr>
              <w:t> </w:t>
            </w:r>
            <w:r>
              <w:rPr>
                <w:b/>
                <w:spacing w:val="-2"/>
                <w:w w:val="105"/>
                <w:sz w:val="9"/>
              </w:rPr>
              <w:t>LUCRO</w:t>
            </w:r>
          </w:p>
        </w:tc>
        <w:tc>
          <w:tcPr>
            <w:tcW w:w="893" w:type="dxa"/>
            <w:tcBorders>
              <w:top w:val="nil"/>
              <w:bottom w:val="nil"/>
            </w:tcBorders>
          </w:tcPr>
          <w:p>
            <w:pPr>
              <w:pStyle w:val="TableParagraph"/>
              <w:spacing w:line="105" w:lineRule="exact"/>
              <w:ind w:right="-15"/>
              <w:rPr>
                <w:b/>
                <w:sz w:val="9"/>
              </w:rPr>
            </w:pPr>
            <w:r>
              <w:rPr>
                <w:b/>
                <w:spacing w:val="-2"/>
                <w:w w:val="105"/>
                <w:sz w:val="9"/>
              </w:rPr>
              <w:t>1,263,778,499.65</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15"/>
              <w:rPr>
                <w:b/>
                <w:sz w:val="9"/>
              </w:rPr>
            </w:pPr>
            <w:r>
              <w:rPr>
                <w:b/>
                <w:spacing w:val="-2"/>
                <w:w w:val="105"/>
                <w:sz w:val="9"/>
              </w:rPr>
              <w:t>1,263,778,499.65</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3" w:lineRule="exact" w:before="2"/>
              <w:ind w:left="16"/>
              <w:jc w:val="left"/>
              <w:rPr>
                <w:b/>
                <w:sz w:val="9"/>
              </w:rPr>
            </w:pPr>
            <w:r>
              <w:rPr>
                <w:b/>
                <w:spacing w:val="-2"/>
                <w:w w:val="105"/>
                <w:sz w:val="9"/>
              </w:rPr>
              <w:t>6.04.01</w:t>
            </w:r>
            <w:r>
              <w:rPr>
                <w:rFonts w:ascii="Times New Roman"/>
                <w:sz w:val="9"/>
              </w:rPr>
              <w:tab/>
            </w:r>
            <w:r>
              <w:rPr>
                <w:b/>
                <w:spacing w:val="-2"/>
                <w:w w:val="105"/>
                <w:sz w:val="9"/>
              </w:rPr>
              <w:t>Transferencias</w:t>
            </w:r>
            <w:r>
              <w:rPr>
                <w:rFonts w:ascii="Times New Roman"/>
                <w:spacing w:val="10"/>
                <w:w w:val="105"/>
                <w:sz w:val="9"/>
              </w:rPr>
              <w:t> </w:t>
            </w:r>
            <w:r>
              <w:rPr>
                <w:b/>
                <w:spacing w:val="-2"/>
                <w:w w:val="105"/>
                <w:sz w:val="9"/>
              </w:rPr>
              <w:t>corrientes</w:t>
            </w:r>
            <w:r>
              <w:rPr>
                <w:rFonts w:ascii="Times New Roman"/>
                <w:spacing w:val="10"/>
                <w:w w:val="105"/>
                <w:sz w:val="9"/>
              </w:rPr>
              <w:t> </w:t>
            </w:r>
            <w:r>
              <w:rPr>
                <w:b/>
                <w:spacing w:val="-2"/>
                <w:w w:val="105"/>
                <w:sz w:val="9"/>
              </w:rPr>
              <w:t>a</w:t>
            </w:r>
            <w:r>
              <w:rPr>
                <w:rFonts w:ascii="Times New Roman"/>
                <w:spacing w:val="11"/>
                <w:w w:val="105"/>
                <w:sz w:val="9"/>
              </w:rPr>
              <w:t> </w:t>
            </w:r>
            <w:r>
              <w:rPr>
                <w:b/>
                <w:spacing w:val="-2"/>
                <w:w w:val="105"/>
                <w:sz w:val="9"/>
              </w:rPr>
              <w:t>asociaciones</w:t>
            </w:r>
          </w:p>
        </w:tc>
        <w:tc>
          <w:tcPr>
            <w:tcW w:w="893" w:type="dxa"/>
            <w:tcBorders>
              <w:top w:val="nil"/>
              <w:bottom w:val="nil"/>
            </w:tcBorders>
          </w:tcPr>
          <w:p>
            <w:pPr>
              <w:pStyle w:val="TableParagraph"/>
              <w:spacing w:line="105" w:lineRule="exact"/>
              <w:rPr>
                <w:b/>
                <w:sz w:val="9"/>
              </w:rPr>
            </w:pPr>
            <w:r>
              <w:rPr>
                <w:b/>
                <w:spacing w:val="-2"/>
                <w:w w:val="105"/>
                <w:sz w:val="9"/>
              </w:rPr>
              <w:t>58,836,256.55</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1"/>
              <w:rPr>
                <w:b/>
                <w:sz w:val="9"/>
              </w:rPr>
            </w:pPr>
            <w:r>
              <w:rPr>
                <w:b/>
                <w:spacing w:val="-2"/>
                <w:w w:val="105"/>
                <w:sz w:val="9"/>
              </w:rPr>
              <w:t>58,836,256.55</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23" w:hRule="atLeast"/>
        </w:trPr>
        <w:tc>
          <w:tcPr>
            <w:tcW w:w="4618" w:type="dxa"/>
            <w:tcBorders>
              <w:top w:val="nil"/>
              <w:bottom w:val="nil"/>
            </w:tcBorders>
          </w:tcPr>
          <w:p>
            <w:pPr>
              <w:pStyle w:val="TableParagraph"/>
              <w:spacing w:line="104" w:lineRule="exact"/>
              <w:ind w:left="16"/>
              <w:jc w:val="left"/>
              <w:rPr>
                <w:sz w:val="9"/>
              </w:rPr>
            </w:pPr>
            <w:r>
              <w:rPr>
                <w:w w:val="105"/>
                <w:sz w:val="9"/>
              </w:rPr>
              <w:t>6.04.01.01</w:t>
            </w:r>
            <w:r>
              <w:rPr>
                <w:rFonts w:ascii="Times New Roman"/>
                <w:spacing w:val="65"/>
                <w:w w:val="105"/>
                <w:sz w:val="9"/>
              </w:rPr>
              <w:t> </w:t>
            </w:r>
            <w:r>
              <w:rPr>
                <w:spacing w:val="-2"/>
                <w:w w:val="105"/>
                <w:sz w:val="9"/>
              </w:rPr>
              <w:t>ASEDEMASA</w:t>
            </w:r>
          </w:p>
        </w:tc>
        <w:tc>
          <w:tcPr>
            <w:tcW w:w="893" w:type="dxa"/>
            <w:tcBorders>
              <w:top w:val="nil"/>
              <w:bottom w:val="nil"/>
            </w:tcBorders>
          </w:tcPr>
          <w:p>
            <w:pPr>
              <w:pStyle w:val="TableParagraph"/>
              <w:spacing w:line="104" w:lineRule="exact"/>
              <w:ind w:right="1"/>
              <w:rPr>
                <w:sz w:val="9"/>
              </w:rPr>
            </w:pPr>
            <w:r>
              <w:rPr>
                <w:spacing w:val="-2"/>
                <w:w w:val="105"/>
                <w:sz w:val="9"/>
              </w:rPr>
              <w:t>26,517,063.97</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26,517,063.97</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6.04.01.02</w:t>
            </w:r>
            <w:r>
              <w:rPr>
                <w:rFonts w:ascii="Times New Roman"/>
                <w:spacing w:val="65"/>
                <w:w w:val="105"/>
                <w:sz w:val="9"/>
              </w:rPr>
              <w:t> </w:t>
            </w:r>
            <w:r>
              <w:rPr>
                <w:spacing w:val="-2"/>
                <w:w w:val="105"/>
                <w:sz w:val="9"/>
              </w:rPr>
              <w:t>ASECCSS</w:t>
            </w:r>
          </w:p>
        </w:tc>
        <w:tc>
          <w:tcPr>
            <w:tcW w:w="893" w:type="dxa"/>
            <w:tcBorders>
              <w:top w:val="nil"/>
              <w:bottom w:val="nil"/>
            </w:tcBorders>
          </w:tcPr>
          <w:p>
            <w:pPr>
              <w:pStyle w:val="TableParagraph"/>
              <w:spacing w:line="104" w:lineRule="exact"/>
              <w:rPr>
                <w:sz w:val="9"/>
              </w:rPr>
            </w:pPr>
            <w:r>
              <w:rPr>
                <w:spacing w:val="-2"/>
                <w:w w:val="105"/>
                <w:sz w:val="9"/>
              </w:rPr>
              <w:t>2,781,130.37</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2,781,130.37</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6.04.01.04</w:t>
            </w:r>
            <w:r>
              <w:rPr>
                <w:rFonts w:ascii="Times New Roman"/>
                <w:spacing w:val="65"/>
                <w:w w:val="105"/>
                <w:sz w:val="9"/>
              </w:rPr>
              <w:t> </w:t>
            </w:r>
            <w:r>
              <w:rPr>
                <w:spacing w:val="-2"/>
                <w:w w:val="105"/>
                <w:sz w:val="9"/>
              </w:rPr>
              <w:t>ASEMINA</w:t>
            </w:r>
          </w:p>
        </w:tc>
        <w:tc>
          <w:tcPr>
            <w:tcW w:w="893" w:type="dxa"/>
            <w:tcBorders>
              <w:top w:val="nil"/>
              <w:bottom w:val="nil"/>
            </w:tcBorders>
          </w:tcPr>
          <w:p>
            <w:pPr>
              <w:pStyle w:val="TableParagraph"/>
              <w:spacing w:line="104" w:lineRule="exact"/>
              <w:rPr>
                <w:sz w:val="9"/>
              </w:rPr>
            </w:pPr>
            <w:r>
              <w:rPr>
                <w:spacing w:val="-2"/>
                <w:w w:val="105"/>
                <w:sz w:val="9"/>
              </w:rPr>
              <w:t>5,755,535.74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5,755,535.74</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6.04.01.05</w:t>
            </w:r>
            <w:r>
              <w:rPr>
                <w:rFonts w:ascii="Times New Roman"/>
                <w:spacing w:val="65"/>
                <w:w w:val="105"/>
                <w:sz w:val="9"/>
              </w:rPr>
              <w:t> </w:t>
            </w:r>
            <w:r>
              <w:rPr>
                <w:spacing w:val="-2"/>
                <w:w w:val="105"/>
                <w:sz w:val="9"/>
              </w:rPr>
              <w:t>ASEPANDUIT</w:t>
            </w:r>
          </w:p>
        </w:tc>
        <w:tc>
          <w:tcPr>
            <w:tcW w:w="893" w:type="dxa"/>
            <w:tcBorders>
              <w:top w:val="nil"/>
              <w:bottom w:val="nil"/>
            </w:tcBorders>
          </w:tcPr>
          <w:p>
            <w:pPr>
              <w:pStyle w:val="TableParagraph"/>
              <w:spacing w:line="104" w:lineRule="exact"/>
              <w:ind w:right="1"/>
              <w:rPr>
                <w:sz w:val="9"/>
              </w:rPr>
            </w:pPr>
            <w:r>
              <w:rPr>
                <w:spacing w:val="-2"/>
                <w:w w:val="105"/>
                <w:sz w:val="9"/>
              </w:rPr>
              <w:t>23,782,526.47</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23,782,526.47</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6.04.03</w:t>
            </w:r>
            <w:r>
              <w:rPr>
                <w:rFonts w:ascii="Times New Roman"/>
                <w:sz w:val="9"/>
              </w:rPr>
              <w:tab/>
            </w:r>
            <w:r>
              <w:rPr>
                <w:b/>
                <w:spacing w:val="-2"/>
                <w:w w:val="105"/>
                <w:sz w:val="9"/>
              </w:rPr>
              <w:t>Transferencias</w:t>
            </w:r>
            <w:r>
              <w:rPr>
                <w:rFonts w:ascii="Times New Roman"/>
                <w:spacing w:val="10"/>
                <w:w w:val="105"/>
                <w:sz w:val="9"/>
              </w:rPr>
              <w:t> </w:t>
            </w:r>
            <w:r>
              <w:rPr>
                <w:b/>
                <w:spacing w:val="-2"/>
                <w:w w:val="105"/>
                <w:sz w:val="9"/>
              </w:rPr>
              <w:t>corrientes</w:t>
            </w:r>
            <w:r>
              <w:rPr>
                <w:rFonts w:ascii="Times New Roman"/>
                <w:spacing w:val="10"/>
                <w:w w:val="105"/>
                <w:sz w:val="9"/>
              </w:rPr>
              <w:t> </w:t>
            </w:r>
            <w:r>
              <w:rPr>
                <w:b/>
                <w:spacing w:val="-2"/>
                <w:w w:val="105"/>
                <w:sz w:val="9"/>
              </w:rPr>
              <w:t>a</w:t>
            </w:r>
            <w:r>
              <w:rPr>
                <w:rFonts w:ascii="Times New Roman"/>
                <w:spacing w:val="11"/>
                <w:w w:val="105"/>
                <w:sz w:val="9"/>
              </w:rPr>
              <w:t> </w:t>
            </w:r>
            <w:r>
              <w:rPr>
                <w:b/>
                <w:spacing w:val="-2"/>
                <w:w w:val="105"/>
                <w:sz w:val="9"/>
              </w:rPr>
              <w:t>cooperativas</w:t>
            </w:r>
          </w:p>
        </w:tc>
        <w:tc>
          <w:tcPr>
            <w:tcW w:w="893" w:type="dxa"/>
            <w:tcBorders>
              <w:top w:val="nil"/>
              <w:bottom w:val="nil"/>
            </w:tcBorders>
          </w:tcPr>
          <w:p>
            <w:pPr>
              <w:pStyle w:val="TableParagraph"/>
              <w:spacing w:line="104" w:lineRule="exact"/>
              <w:ind w:right="-15"/>
              <w:rPr>
                <w:b/>
                <w:sz w:val="9"/>
              </w:rPr>
            </w:pPr>
            <w:r>
              <w:rPr>
                <w:b/>
                <w:spacing w:val="-2"/>
                <w:w w:val="105"/>
                <w:sz w:val="9"/>
              </w:rPr>
              <w:t>1,204,942,243.10</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1,204,942,243.10</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8"/>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6.04.03.01</w:t>
            </w:r>
            <w:r>
              <w:rPr>
                <w:rFonts w:ascii="Times New Roman"/>
                <w:spacing w:val="62"/>
                <w:w w:val="105"/>
                <w:sz w:val="9"/>
              </w:rPr>
              <w:t> </w:t>
            </w:r>
            <w:r>
              <w:rPr>
                <w:w w:val="105"/>
                <w:sz w:val="9"/>
              </w:rPr>
              <w:t>Coopenae</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480,246,809.75</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480,246,809.75</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6.04.03.02</w:t>
            </w:r>
            <w:r>
              <w:rPr>
                <w:rFonts w:ascii="Times New Roman"/>
                <w:spacing w:val="62"/>
                <w:w w:val="105"/>
                <w:sz w:val="9"/>
              </w:rPr>
              <w:t> </w:t>
            </w:r>
            <w:r>
              <w:rPr>
                <w:w w:val="105"/>
                <w:sz w:val="9"/>
              </w:rPr>
              <w:t>Coocique</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240,768,691.75</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240,768,691.75</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6.04.03.03</w:t>
            </w:r>
            <w:r>
              <w:rPr>
                <w:rFonts w:ascii="Times New Roman"/>
                <w:spacing w:val="60"/>
                <w:w w:val="105"/>
                <w:sz w:val="9"/>
              </w:rPr>
              <w:t> </w:t>
            </w:r>
            <w:r>
              <w:rPr>
                <w:w w:val="105"/>
                <w:sz w:val="9"/>
              </w:rPr>
              <w:t>Coopealianza</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155,265,270.73</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155,265,270.73</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6.04.03.04</w:t>
            </w:r>
            <w:r>
              <w:rPr>
                <w:rFonts w:ascii="Times New Roman"/>
                <w:spacing w:val="58"/>
                <w:w w:val="105"/>
                <w:sz w:val="9"/>
              </w:rPr>
              <w:t> </w:t>
            </w:r>
            <w:r>
              <w:rPr>
                <w:w w:val="105"/>
                <w:sz w:val="9"/>
              </w:rPr>
              <w:t>Coopeservidores</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ind w:right="1"/>
              <w:rPr>
                <w:sz w:val="9"/>
              </w:rPr>
            </w:pPr>
            <w:r>
              <w:rPr>
                <w:spacing w:val="-2"/>
                <w:w w:val="105"/>
                <w:sz w:val="9"/>
              </w:rPr>
              <w:t>84,591,177.86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84,591,177.86</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6.04.03.06</w:t>
            </w:r>
            <w:r>
              <w:rPr>
                <w:rFonts w:ascii="Times New Roman"/>
                <w:spacing w:val="63"/>
                <w:w w:val="105"/>
                <w:sz w:val="9"/>
              </w:rPr>
              <w:t> </w:t>
            </w:r>
            <w:r>
              <w:rPr>
                <w:w w:val="105"/>
                <w:sz w:val="9"/>
              </w:rPr>
              <w:t>Coope-San</w:t>
            </w:r>
            <w:r>
              <w:rPr>
                <w:rFonts w:ascii="Times New Roman"/>
                <w:spacing w:val="-2"/>
                <w:w w:val="105"/>
                <w:sz w:val="9"/>
              </w:rPr>
              <w:t> </w:t>
            </w:r>
            <w:r>
              <w:rPr>
                <w:w w:val="105"/>
                <w:sz w:val="9"/>
              </w:rPr>
              <w:t>Marcos</w:t>
            </w:r>
            <w:r>
              <w:rPr>
                <w:rFonts w:ascii="Times New Roman"/>
                <w:spacing w:val="-1"/>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9,316,922.21</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2"/>
              <w:rPr>
                <w:sz w:val="9"/>
              </w:rPr>
            </w:pPr>
            <w:r>
              <w:rPr>
                <w:spacing w:val="-2"/>
                <w:w w:val="105"/>
                <w:sz w:val="9"/>
              </w:rPr>
              <w:t>9,316,922.21</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6.04.03.08</w:t>
            </w:r>
            <w:r>
              <w:rPr>
                <w:rFonts w:ascii="Times New Roman"/>
                <w:spacing w:val="61"/>
                <w:w w:val="105"/>
                <w:sz w:val="9"/>
              </w:rPr>
              <w:t> </w:t>
            </w:r>
            <w:r>
              <w:rPr>
                <w:w w:val="105"/>
                <w:sz w:val="9"/>
              </w:rPr>
              <w:t>Coopeande</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ind w:right="1"/>
              <w:rPr>
                <w:sz w:val="9"/>
              </w:rPr>
            </w:pPr>
            <w:r>
              <w:rPr>
                <w:spacing w:val="-2"/>
                <w:w w:val="105"/>
                <w:sz w:val="9"/>
              </w:rPr>
              <w:t>51,108,531.22</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51,108,531.22</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6.04.03.09</w:t>
            </w:r>
            <w:r>
              <w:rPr>
                <w:rFonts w:ascii="Times New Roman"/>
                <w:spacing w:val="62"/>
                <w:w w:val="105"/>
                <w:sz w:val="9"/>
              </w:rPr>
              <w:t> </w:t>
            </w:r>
            <w:r>
              <w:rPr>
                <w:w w:val="105"/>
                <w:sz w:val="9"/>
              </w:rPr>
              <w:t>Coopeuna</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ind w:right="1"/>
              <w:rPr>
                <w:sz w:val="9"/>
              </w:rPr>
            </w:pPr>
            <w:r>
              <w:rPr>
                <w:spacing w:val="-2"/>
                <w:w w:val="105"/>
                <w:sz w:val="9"/>
              </w:rPr>
              <w:t>88,460,217.99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88,460,217.99</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6.04.03.10</w:t>
            </w:r>
            <w:r>
              <w:rPr>
                <w:rFonts w:ascii="Times New Roman"/>
                <w:spacing w:val="60"/>
                <w:w w:val="105"/>
                <w:sz w:val="9"/>
              </w:rPr>
              <w:t> </w:t>
            </w:r>
            <w:r>
              <w:rPr>
                <w:w w:val="105"/>
                <w:sz w:val="9"/>
              </w:rPr>
              <w:t>Coope-Grecia</w:t>
            </w:r>
            <w:r>
              <w:rPr>
                <w:rFonts w:ascii="Times New Roman"/>
                <w:spacing w:val="-3"/>
                <w:w w:val="105"/>
                <w:sz w:val="9"/>
              </w:rPr>
              <w:t> </w:t>
            </w:r>
            <w:r>
              <w:rPr>
                <w:spacing w:val="-4"/>
                <w:w w:val="105"/>
                <w:sz w:val="9"/>
              </w:rPr>
              <w:t>R.L.</w:t>
            </w:r>
          </w:p>
        </w:tc>
        <w:tc>
          <w:tcPr>
            <w:tcW w:w="893" w:type="dxa"/>
            <w:tcBorders>
              <w:top w:val="nil"/>
              <w:bottom w:val="nil"/>
            </w:tcBorders>
          </w:tcPr>
          <w:p>
            <w:pPr>
              <w:pStyle w:val="TableParagraph"/>
              <w:spacing w:line="104" w:lineRule="exact"/>
              <w:rPr>
                <w:sz w:val="9"/>
              </w:rPr>
            </w:pPr>
            <w:r>
              <w:rPr>
                <w:spacing w:val="-2"/>
                <w:w w:val="105"/>
                <w:sz w:val="9"/>
              </w:rPr>
              <w:t>2,260,000.00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2"/>
              <w:rPr>
                <w:sz w:val="9"/>
              </w:rPr>
            </w:pPr>
            <w:r>
              <w:rPr>
                <w:spacing w:val="-2"/>
                <w:w w:val="105"/>
                <w:sz w:val="9"/>
              </w:rPr>
              <w:t>2,260,000.00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6.04.03.12</w:t>
            </w:r>
            <w:r>
              <w:rPr>
                <w:rFonts w:ascii="Times New Roman"/>
                <w:spacing w:val="62"/>
                <w:w w:val="105"/>
                <w:sz w:val="9"/>
              </w:rPr>
              <w:t> </w:t>
            </w:r>
            <w:r>
              <w:rPr>
                <w:w w:val="105"/>
                <w:sz w:val="9"/>
              </w:rPr>
              <w:t>Coope-</w:t>
            </w:r>
            <w:r>
              <w:rPr>
                <w:spacing w:val="-4"/>
                <w:w w:val="105"/>
                <w:sz w:val="9"/>
              </w:rPr>
              <w:t>Caja</w:t>
            </w:r>
          </w:p>
        </w:tc>
        <w:tc>
          <w:tcPr>
            <w:tcW w:w="893" w:type="dxa"/>
            <w:tcBorders>
              <w:top w:val="nil"/>
              <w:bottom w:val="nil"/>
            </w:tcBorders>
          </w:tcPr>
          <w:p>
            <w:pPr>
              <w:pStyle w:val="TableParagraph"/>
              <w:spacing w:line="104" w:lineRule="exact"/>
              <w:ind w:right="1"/>
              <w:rPr>
                <w:sz w:val="9"/>
              </w:rPr>
            </w:pPr>
            <w:r>
              <w:rPr>
                <w:spacing w:val="-2"/>
                <w:w w:val="105"/>
                <w:sz w:val="9"/>
              </w:rPr>
              <w:t>48,676,396.44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48,676,396.44</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6.04.03.13</w:t>
            </w:r>
            <w:r>
              <w:rPr>
                <w:rFonts w:ascii="Times New Roman"/>
                <w:spacing w:val="62"/>
                <w:w w:val="105"/>
                <w:sz w:val="9"/>
              </w:rPr>
              <w:t> </w:t>
            </w:r>
            <w:r>
              <w:rPr>
                <w:w w:val="105"/>
                <w:sz w:val="9"/>
              </w:rPr>
              <w:t>Coope-Mep</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2,695,322.96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2"/>
              <w:rPr>
                <w:sz w:val="9"/>
              </w:rPr>
            </w:pPr>
            <w:r>
              <w:rPr>
                <w:spacing w:val="-2"/>
                <w:w w:val="105"/>
                <w:sz w:val="9"/>
              </w:rPr>
              <w:t>2,695,322.96</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6.04.03.15</w:t>
            </w:r>
            <w:r>
              <w:rPr>
                <w:rFonts w:ascii="Times New Roman"/>
                <w:spacing w:val="60"/>
                <w:w w:val="105"/>
                <w:sz w:val="9"/>
              </w:rPr>
              <w:t> </w:t>
            </w:r>
            <w:r>
              <w:rPr>
                <w:w w:val="105"/>
                <w:sz w:val="9"/>
              </w:rPr>
              <w:t>Coopeesparta</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ind w:right="1"/>
              <w:rPr>
                <w:sz w:val="9"/>
              </w:rPr>
            </w:pPr>
            <w:r>
              <w:rPr>
                <w:spacing w:val="-2"/>
                <w:w w:val="105"/>
                <w:sz w:val="9"/>
              </w:rPr>
              <w:t>28,686,093.94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28,686,093.94</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6.04.03.16</w:t>
            </w:r>
            <w:r>
              <w:rPr>
                <w:rFonts w:ascii="Times New Roman"/>
                <w:spacing w:val="61"/>
                <w:w w:val="105"/>
                <w:sz w:val="9"/>
              </w:rPr>
              <w:t> </w:t>
            </w:r>
            <w:r>
              <w:rPr>
                <w:w w:val="105"/>
                <w:sz w:val="9"/>
              </w:rPr>
              <w:t>Credecoop</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ind w:right="1"/>
              <w:rPr>
                <w:sz w:val="9"/>
              </w:rPr>
            </w:pPr>
            <w:r>
              <w:rPr>
                <w:spacing w:val="-2"/>
                <w:w w:val="105"/>
                <w:sz w:val="9"/>
              </w:rPr>
              <w:t>10,606,808.25</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10,606,808.25</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6.04.03.17</w:t>
            </w:r>
            <w:r>
              <w:rPr>
                <w:rFonts w:ascii="Times New Roman"/>
                <w:spacing w:val="59"/>
                <w:w w:val="105"/>
                <w:sz w:val="9"/>
              </w:rPr>
              <w:t> </w:t>
            </w:r>
            <w:r>
              <w:rPr>
                <w:w w:val="105"/>
                <w:sz w:val="9"/>
              </w:rPr>
              <w:t>Coopejudicial</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2,260,000.00</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2"/>
              <w:rPr>
                <w:sz w:val="9"/>
              </w:rPr>
            </w:pPr>
            <w:r>
              <w:rPr>
                <w:spacing w:val="-2"/>
                <w:w w:val="105"/>
                <w:sz w:val="9"/>
              </w:rPr>
              <w:t>2,260,000.00</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4"/>
                <w:w w:val="105"/>
                <w:sz w:val="9"/>
              </w:rPr>
              <w:t>6.05</w:t>
            </w:r>
            <w:r>
              <w:rPr>
                <w:rFonts w:ascii="Times New Roman"/>
                <w:sz w:val="9"/>
              </w:rPr>
              <w:tab/>
            </w:r>
            <w:r>
              <w:rPr>
                <w:b/>
                <w:w w:val="105"/>
                <w:sz w:val="9"/>
              </w:rPr>
              <w:t>TRANSFERENCIAS</w:t>
            </w:r>
            <w:r>
              <w:rPr>
                <w:rFonts w:ascii="Times New Roman"/>
                <w:spacing w:val="-4"/>
                <w:w w:val="105"/>
                <w:sz w:val="9"/>
              </w:rPr>
              <w:t> </w:t>
            </w:r>
            <w:r>
              <w:rPr>
                <w:b/>
                <w:w w:val="105"/>
                <w:sz w:val="9"/>
              </w:rPr>
              <w:t>CORRIENTES</w:t>
            </w:r>
            <w:r>
              <w:rPr>
                <w:rFonts w:ascii="Times New Roman"/>
                <w:spacing w:val="-4"/>
                <w:w w:val="105"/>
                <w:sz w:val="9"/>
              </w:rPr>
              <w:t> </w:t>
            </w:r>
            <w:r>
              <w:rPr>
                <w:b/>
                <w:w w:val="105"/>
                <w:sz w:val="9"/>
              </w:rPr>
              <w:t>A</w:t>
            </w:r>
            <w:r>
              <w:rPr>
                <w:rFonts w:ascii="Times New Roman"/>
                <w:spacing w:val="-3"/>
                <w:w w:val="105"/>
                <w:sz w:val="9"/>
              </w:rPr>
              <w:t> </w:t>
            </w:r>
            <w:r>
              <w:rPr>
                <w:b/>
                <w:w w:val="105"/>
                <w:sz w:val="9"/>
              </w:rPr>
              <w:t>EMPRESAS</w:t>
            </w:r>
            <w:r>
              <w:rPr>
                <w:rFonts w:ascii="Times New Roman"/>
                <w:spacing w:val="-4"/>
                <w:w w:val="105"/>
                <w:sz w:val="9"/>
              </w:rPr>
              <w:t> </w:t>
            </w:r>
            <w:r>
              <w:rPr>
                <w:b/>
                <w:spacing w:val="-2"/>
                <w:w w:val="105"/>
                <w:sz w:val="9"/>
              </w:rPr>
              <w:t>PRIVADAS</w:t>
            </w:r>
          </w:p>
        </w:tc>
        <w:tc>
          <w:tcPr>
            <w:tcW w:w="893" w:type="dxa"/>
            <w:tcBorders>
              <w:top w:val="nil"/>
              <w:bottom w:val="nil"/>
            </w:tcBorders>
          </w:tcPr>
          <w:p>
            <w:pPr>
              <w:pStyle w:val="TableParagraph"/>
              <w:spacing w:line="104" w:lineRule="exact"/>
              <w:ind w:right="-15"/>
              <w:rPr>
                <w:b/>
                <w:sz w:val="9"/>
              </w:rPr>
            </w:pPr>
            <w:r>
              <w:rPr>
                <w:b/>
                <w:spacing w:val="-2"/>
                <w:w w:val="105"/>
                <w:sz w:val="9"/>
              </w:rPr>
              <w:t>3,174,366,571.63</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3,174,366,571.63</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6.05.01</w:t>
            </w:r>
            <w:r>
              <w:rPr>
                <w:rFonts w:ascii="Times New Roman"/>
                <w:sz w:val="9"/>
              </w:rPr>
              <w:tab/>
            </w:r>
            <w:r>
              <w:rPr>
                <w:b/>
                <w:spacing w:val="-2"/>
                <w:w w:val="105"/>
                <w:sz w:val="9"/>
              </w:rPr>
              <w:t>Transferencias</w:t>
            </w:r>
            <w:r>
              <w:rPr>
                <w:rFonts w:ascii="Times New Roman"/>
                <w:spacing w:val="10"/>
                <w:w w:val="105"/>
                <w:sz w:val="9"/>
              </w:rPr>
              <w:t> </w:t>
            </w:r>
            <w:r>
              <w:rPr>
                <w:b/>
                <w:spacing w:val="-2"/>
                <w:w w:val="105"/>
                <w:sz w:val="9"/>
              </w:rPr>
              <w:t>corrientes</w:t>
            </w:r>
            <w:r>
              <w:rPr>
                <w:rFonts w:ascii="Times New Roman"/>
                <w:spacing w:val="10"/>
                <w:w w:val="105"/>
                <w:sz w:val="9"/>
              </w:rPr>
              <w:t> </w:t>
            </w:r>
            <w:r>
              <w:rPr>
                <w:b/>
                <w:spacing w:val="-2"/>
                <w:w w:val="105"/>
                <w:sz w:val="9"/>
              </w:rPr>
              <w:t>a</w:t>
            </w:r>
            <w:r>
              <w:rPr>
                <w:rFonts w:ascii="Times New Roman"/>
                <w:spacing w:val="11"/>
                <w:w w:val="105"/>
                <w:sz w:val="9"/>
              </w:rPr>
              <w:t> </w:t>
            </w:r>
            <w:r>
              <w:rPr>
                <w:b/>
                <w:spacing w:val="-2"/>
                <w:w w:val="105"/>
                <w:sz w:val="9"/>
              </w:rPr>
              <w:t>empresas</w:t>
            </w:r>
            <w:r>
              <w:rPr>
                <w:rFonts w:ascii="Times New Roman"/>
                <w:spacing w:val="10"/>
                <w:w w:val="105"/>
                <w:sz w:val="9"/>
              </w:rPr>
              <w:t> </w:t>
            </w:r>
            <w:r>
              <w:rPr>
                <w:b/>
                <w:spacing w:val="-2"/>
                <w:w w:val="105"/>
                <w:sz w:val="9"/>
              </w:rPr>
              <w:t>privadas</w:t>
            </w:r>
          </w:p>
        </w:tc>
        <w:tc>
          <w:tcPr>
            <w:tcW w:w="893" w:type="dxa"/>
            <w:tcBorders>
              <w:top w:val="nil"/>
              <w:bottom w:val="nil"/>
            </w:tcBorders>
          </w:tcPr>
          <w:p>
            <w:pPr>
              <w:pStyle w:val="TableParagraph"/>
              <w:spacing w:line="104" w:lineRule="exact"/>
              <w:ind w:right="-15"/>
              <w:rPr>
                <w:b/>
                <w:sz w:val="9"/>
              </w:rPr>
            </w:pPr>
            <w:r>
              <w:rPr>
                <w:b/>
                <w:spacing w:val="-2"/>
                <w:w w:val="105"/>
                <w:sz w:val="9"/>
              </w:rPr>
              <w:t>3,174,366,571.63</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3,174,366,571.63</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6.05.01.01</w:t>
            </w:r>
            <w:r>
              <w:rPr>
                <w:rFonts w:ascii="Times New Roman"/>
                <w:spacing w:val="67"/>
                <w:w w:val="105"/>
                <w:sz w:val="9"/>
              </w:rPr>
              <w:t> </w:t>
            </w:r>
            <w:r>
              <w:rPr>
                <w:w w:val="105"/>
                <w:sz w:val="9"/>
              </w:rPr>
              <w:t>Grupo</w:t>
            </w:r>
            <w:r>
              <w:rPr>
                <w:rFonts w:ascii="Times New Roman"/>
                <w:spacing w:val="-1"/>
                <w:w w:val="105"/>
                <w:sz w:val="9"/>
              </w:rPr>
              <w:t> </w:t>
            </w:r>
            <w:r>
              <w:rPr>
                <w:w w:val="105"/>
                <w:sz w:val="9"/>
              </w:rPr>
              <w:t>Mutual</w:t>
            </w:r>
            <w:r>
              <w:rPr>
                <w:rFonts w:ascii="Times New Roman"/>
                <w:spacing w:val="-1"/>
                <w:w w:val="105"/>
                <w:sz w:val="9"/>
              </w:rPr>
              <w:t> </w:t>
            </w:r>
            <w:r>
              <w:rPr>
                <w:w w:val="105"/>
                <w:sz w:val="9"/>
              </w:rPr>
              <w:t>Alajuela</w:t>
            </w:r>
            <w:r>
              <w:rPr>
                <w:rFonts w:ascii="Times New Roman"/>
                <w:spacing w:val="-1"/>
                <w:w w:val="105"/>
                <w:sz w:val="9"/>
              </w:rPr>
              <w:t> </w:t>
            </w:r>
            <w:r>
              <w:rPr>
                <w:w w:val="105"/>
                <w:sz w:val="9"/>
              </w:rPr>
              <w:t>-</w:t>
            </w:r>
            <w:r>
              <w:rPr>
                <w:rFonts w:ascii="Times New Roman"/>
                <w:spacing w:val="-1"/>
                <w:w w:val="105"/>
                <w:sz w:val="9"/>
              </w:rPr>
              <w:t> </w:t>
            </w:r>
            <w:r>
              <w:rPr>
                <w:w w:val="105"/>
                <w:sz w:val="9"/>
              </w:rPr>
              <w:t>La</w:t>
            </w:r>
            <w:r>
              <w:rPr>
                <w:rFonts w:ascii="Times New Roman"/>
                <w:w w:val="105"/>
                <w:sz w:val="9"/>
              </w:rPr>
              <w:t> </w:t>
            </w:r>
            <w:r>
              <w:rPr>
                <w:spacing w:val="-2"/>
                <w:w w:val="105"/>
                <w:sz w:val="9"/>
              </w:rPr>
              <w:t>Vivienda</w:t>
            </w:r>
          </w:p>
        </w:tc>
        <w:tc>
          <w:tcPr>
            <w:tcW w:w="893" w:type="dxa"/>
            <w:tcBorders>
              <w:top w:val="nil"/>
              <w:bottom w:val="nil"/>
            </w:tcBorders>
          </w:tcPr>
          <w:p>
            <w:pPr>
              <w:pStyle w:val="TableParagraph"/>
              <w:spacing w:line="104" w:lineRule="exact"/>
              <w:rPr>
                <w:sz w:val="9"/>
              </w:rPr>
            </w:pPr>
            <w:r>
              <w:rPr>
                <w:spacing w:val="-2"/>
                <w:w w:val="105"/>
                <w:sz w:val="9"/>
              </w:rPr>
              <w:t>1,329,807,916.24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1,329,807,916.24</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6.05.01.02</w:t>
            </w:r>
            <w:r>
              <w:rPr>
                <w:rFonts w:ascii="Times New Roman" w:hAnsi="Times New Roman"/>
                <w:spacing w:val="64"/>
                <w:w w:val="105"/>
                <w:sz w:val="9"/>
              </w:rPr>
              <w:t> </w:t>
            </w:r>
            <w:r>
              <w:rPr>
                <w:w w:val="105"/>
                <w:sz w:val="9"/>
              </w:rPr>
              <w:t>Mutual</w:t>
            </w:r>
            <w:r>
              <w:rPr>
                <w:rFonts w:ascii="Times New Roman" w:hAnsi="Times New Roman"/>
                <w:spacing w:val="-1"/>
                <w:w w:val="105"/>
                <w:sz w:val="9"/>
              </w:rPr>
              <w:t> </w:t>
            </w:r>
            <w:r>
              <w:rPr>
                <w:w w:val="105"/>
                <w:sz w:val="9"/>
              </w:rPr>
              <w:t>Cartago</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Ahorro</w:t>
            </w:r>
            <w:r>
              <w:rPr>
                <w:rFonts w:ascii="Times New Roman" w:hAnsi="Times New Roman"/>
                <w:spacing w:val="-2"/>
                <w:w w:val="105"/>
                <w:sz w:val="9"/>
              </w:rPr>
              <w:t> </w:t>
            </w:r>
            <w:r>
              <w:rPr>
                <w:w w:val="105"/>
                <w:sz w:val="9"/>
              </w:rPr>
              <w:t>y</w:t>
            </w:r>
            <w:r>
              <w:rPr>
                <w:rFonts w:ascii="Times New Roman" w:hAnsi="Times New Roman"/>
                <w:spacing w:val="-1"/>
                <w:w w:val="105"/>
                <w:sz w:val="9"/>
              </w:rPr>
              <w:t> </w:t>
            </w:r>
            <w:r>
              <w:rPr>
                <w:spacing w:val="-2"/>
                <w:w w:val="105"/>
                <w:sz w:val="9"/>
              </w:rPr>
              <w:t>Préstamo</w:t>
            </w:r>
          </w:p>
        </w:tc>
        <w:tc>
          <w:tcPr>
            <w:tcW w:w="893" w:type="dxa"/>
            <w:tcBorders>
              <w:top w:val="nil"/>
              <w:bottom w:val="nil"/>
            </w:tcBorders>
          </w:tcPr>
          <w:p>
            <w:pPr>
              <w:pStyle w:val="TableParagraph"/>
              <w:spacing w:line="104" w:lineRule="exact"/>
              <w:rPr>
                <w:sz w:val="9"/>
              </w:rPr>
            </w:pPr>
            <w:r>
              <w:rPr>
                <w:spacing w:val="-2"/>
                <w:w w:val="105"/>
                <w:sz w:val="9"/>
              </w:rPr>
              <w:t>1,097,810,988.79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1,097,810,988.79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6.05.01.05</w:t>
            </w:r>
            <w:r>
              <w:rPr>
                <w:rFonts w:ascii="Times New Roman" w:hAnsi="Times New Roman"/>
                <w:spacing w:val="61"/>
                <w:w w:val="105"/>
                <w:sz w:val="9"/>
              </w:rPr>
              <w:t> </w:t>
            </w:r>
            <w:r>
              <w:rPr>
                <w:w w:val="105"/>
                <w:sz w:val="9"/>
              </w:rPr>
              <w:t>Fundación</w:t>
            </w:r>
            <w:r>
              <w:rPr>
                <w:rFonts w:ascii="Times New Roman" w:hAnsi="Times New Roman"/>
                <w:spacing w:val="-2"/>
                <w:w w:val="105"/>
                <w:sz w:val="9"/>
              </w:rPr>
              <w:t> </w:t>
            </w:r>
            <w:r>
              <w:rPr>
                <w:w w:val="105"/>
                <w:sz w:val="9"/>
              </w:rPr>
              <w:t>Costa</w:t>
            </w:r>
            <w:r>
              <w:rPr>
                <w:rFonts w:ascii="Times New Roman" w:hAnsi="Times New Roman"/>
                <w:spacing w:val="-2"/>
                <w:w w:val="105"/>
                <w:sz w:val="9"/>
              </w:rPr>
              <w:t> </w:t>
            </w:r>
            <w:r>
              <w:rPr>
                <w:w w:val="105"/>
                <w:sz w:val="9"/>
              </w:rPr>
              <w:t>Rica</w:t>
            </w:r>
            <w:r>
              <w:rPr>
                <w:rFonts w:ascii="Times New Roman" w:hAnsi="Times New Roman"/>
                <w:spacing w:val="-2"/>
                <w:w w:val="105"/>
                <w:sz w:val="9"/>
              </w:rPr>
              <w:t> </w:t>
            </w:r>
            <w:r>
              <w:rPr>
                <w:w w:val="105"/>
                <w:sz w:val="9"/>
              </w:rPr>
              <w:t>-</w:t>
            </w:r>
            <w:r>
              <w:rPr>
                <w:rFonts w:ascii="Times New Roman" w:hAnsi="Times New Roman"/>
                <w:spacing w:val="-3"/>
                <w:w w:val="105"/>
                <w:sz w:val="9"/>
              </w:rPr>
              <w:t> </w:t>
            </w:r>
            <w:r>
              <w:rPr>
                <w:spacing w:val="-2"/>
                <w:w w:val="105"/>
                <w:sz w:val="9"/>
              </w:rPr>
              <w:t>Canadá</w:t>
            </w:r>
          </w:p>
        </w:tc>
        <w:tc>
          <w:tcPr>
            <w:tcW w:w="893" w:type="dxa"/>
            <w:tcBorders>
              <w:top w:val="nil"/>
              <w:bottom w:val="nil"/>
            </w:tcBorders>
          </w:tcPr>
          <w:p>
            <w:pPr>
              <w:pStyle w:val="TableParagraph"/>
              <w:spacing w:line="104" w:lineRule="exact"/>
              <w:rPr>
                <w:sz w:val="9"/>
              </w:rPr>
            </w:pPr>
            <w:r>
              <w:rPr>
                <w:spacing w:val="-2"/>
                <w:w w:val="105"/>
                <w:sz w:val="9"/>
              </w:rPr>
              <w:t>723,827,424.51</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723,827,424.51</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6.05.01.06</w:t>
            </w:r>
            <w:r>
              <w:rPr>
                <w:rFonts w:ascii="Times New Roman" w:hAnsi="Times New Roman"/>
                <w:spacing w:val="65"/>
                <w:w w:val="105"/>
                <w:sz w:val="9"/>
              </w:rPr>
              <w:t> </w:t>
            </w:r>
            <w:r>
              <w:rPr>
                <w:w w:val="105"/>
                <w:sz w:val="9"/>
              </w:rPr>
              <w:t>BAC</w:t>
            </w:r>
            <w:r>
              <w:rPr>
                <w:rFonts w:ascii="Times New Roman" w:hAnsi="Times New Roman"/>
                <w:spacing w:val="-2"/>
                <w:w w:val="105"/>
                <w:sz w:val="9"/>
              </w:rPr>
              <w:t> </w:t>
            </w:r>
            <w:r>
              <w:rPr>
                <w:w w:val="105"/>
                <w:sz w:val="9"/>
              </w:rPr>
              <w:t>San</w:t>
            </w:r>
            <w:r>
              <w:rPr>
                <w:rFonts w:ascii="Times New Roman" w:hAnsi="Times New Roman"/>
                <w:spacing w:val="-1"/>
                <w:w w:val="105"/>
                <w:sz w:val="9"/>
              </w:rPr>
              <w:t> </w:t>
            </w:r>
            <w:r>
              <w:rPr>
                <w:spacing w:val="-4"/>
                <w:w w:val="105"/>
                <w:sz w:val="9"/>
              </w:rPr>
              <w:t>José</w:t>
            </w:r>
          </w:p>
        </w:tc>
        <w:tc>
          <w:tcPr>
            <w:tcW w:w="893" w:type="dxa"/>
            <w:tcBorders>
              <w:top w:val="nil"/>
              <w:bottom w:val="nil"/>
            </w:tcBorders>
          </w:tcPr>
          <w:p>
            <w:pPr>
              <w:pStyle w:val="TableParagraph"/>
              <w:spacing w:line="104" w:lineRule="exact"/>
              <w:ind w:right="1"/>
              <w:rPr>
                <w:sz w:val="9"/>
              </w:rPr>
            </w:pPr>
            <w:r>
              <w:rPr>
                <w:spacing w:val="-2"/>
                <w:w w:val="105"/>
                <w:sz w:val="9"/>
              </w:rPr>
              <w:t>22,920,242.09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22,920,242.09</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5" w:hRule="atLeast"/>
        </w:trPr>
        <w:tc>
          <w:tcPr>
            <w:tcW w:w="4618" w:type="dxa"/>
            <w:tcBorders>
              <w:top w:val="nil"/>
              <w:bottom w:val="nil"/>
            </w:tcBorders>
          </w:tcPr>
          <w:p>
            <w:pPr>
              <w:pStyle w:val="TableParagraph"/>
              <w:tabs>
                <w:tab w:pos="515" w:val="left" w:leader="none"/>
              </w:tabs>
              <w:spacing w:line="103" w:lineRule="exact" w:before="3"/>
              <w:ind w:left="16"/>
              <w:jc w:val="left"/>
              <w:rPr>
                <w:b/>
                <w:sz w:val="9"/>
              </w:rPr>
            </w:pPr>
            <w:r>
              <w:rPr>
                <w:b/>
                <w:spacing w:val="-4"/>
                <w:w w:val="105"/>
                <w:sz w:val="9"/>
              </w:rPr>
              <w:t>6.06</w:t>
            </w:r>
            <w:r>
              <w:rPr>
                <w:rFonts w:ascii="Times New Roman"/>
                <w:sz w:val="9"/>
              </w:rPr>
              <w:tab/>
            </w:r>
            <w:r>
              <w:rPr>
                <w:b/>
                <w:w w:val="105"/>
                <w:sz w:val="9"/>
              </w:rPr>
              <w:t>OTRAS</w:t>
            </w:r>
            <w:r>
              <w:rPr>
                <w:rFonts w:ascii="Times New Roman"/>
                <w:spacing w:val="-4"/>
                <w:w w:val="105"/>
                <w:sz w:val="9"/>
              </w:rPr>
              <w:t> </w:t>
            </w:r>
            <w:r>
              <w:rPr>
                <w:b/>
                <w:w w:val="105"/>
                <w:sz w:val="9"/>
              </w:rPr>
              <w:t>TRANSFERENCIAS</w:t>
            </w:r>
            <w:r>
              <w:rPr>
                <w:rFonts w:ascii="Times New Roman"/>
                <w:spacing w:val="-4"/>
                <w:w w:val="105"/>
                <w:sz w:val="9"/>
              </w:rPr>
              <w:t> </w:t>
            </w:r>
            <w:r>
              <w:rPr>
                <w:b/>
                <w:w w:val="105"/>
                <w:sz w:val="9"/>
              </w:rPr>
              <w:t>CORRIENTES</w:t>
            </w:r>
            <w:r>
              <w:rPr>
                <w:rFonts w:ascii="Times New Roman"/>
                <w:spacing w:val="-4"/>
                <w:w w:val="105"/>
                <w:sz w:val="9"/>
              </w:rPr>
              <w:t> </w:t>
            </w:r>
            <w:r>
              <w:rPr>
                <w:b/>
                <w:w w:val="105"/>
                <w:sz w:val="9"/>
              </w:rPr>
              <w:t>AL</w:t>
            </w:r>
            <w:r>
              <w:rPr>
                <w:rFonts w:ascii="Times New Roman"/>
                <w:spacing w:val="-4"/>
                <w:w w:val="105"/>
                <w:sz w:val="9"/>
              </w:rPr>
              <w:t> </w:t>
            </w:r>
            <w:r>
              <w:rPr>
                <w:b/>
                <w:w w:val="105"/>
                <w:sz w:val="9"/>
              </w:rPr>
              <w:t>SECTOR</w:t>
            </w:r>
            <w:r>
              <w:rPr>
                <w:rFonts w:ascii="Times New Roman"/>
                <w:spacing w:val="-3"/>
                <w:w w:val="105"/>
                <w:sz w:val="9"/>
              </w:rPr>
              <w:t> </w:t>
            </w:r>
            <w:r>
              <w:rPr>
                <w:b/>
                <w:spacing w:val="-2"/>
                <w:w w:val="105"/>
                <w:sz w:val="9"/>
              </w:rPr>
              <w:t>PRIVADO</w:t>
            </w:r>
          </w:p>
        </w:tc>
        <w:tc>
          <w:tcPr>
            <w:tcW w:w="893" w:type="dxa"/>
            <w:tcBorders>
              <w:top w:val="nil"/>
              <w:bottom w:val="nil"/>
            </w:tcBorders>
          </w:tcPr>
          <w:p>
            <w:pPr>
              <w:pStyle w:val="TableParagraph"/>
              <w:spacing w:line="105" w:lineRule="exact"/>
              <w:rPr>
                <w:b/>
                <w:sz w:val="9"/>
              </w:rPr>
            </w:pPr>
            <w:r>
              <w:rPr>
                <w:b/>
                <w:spacing w:val="-2"/>
                <w:w w:val="105"/>
                <w:sz w:val="9"/>
              </w:rPr>
              <w:t>50,000,000.00</w:t>
            </w:r>
          </w:p>
        </w:tc>
        <w:tc>
          <w:tcPr>
            <w:tcW w:w="418" w:type="dxa"/>
            <w:tcBorders>
              <w:top w:val="nil"/>
              <w:bottom w:val="nil"/>
            </w:tcBorders>
          </w:tcPr>
          <w:p>
            <w:pPr>
              <w:pStyle w:val="TableParagraph"/>
              <w:spacing w:line="105" w:lineRule="exact"/>
              <w:ind w:right="3"/>
              <w:rPr>
                <w:b/>
                <w:sz w:val="9"/>
              </w:rPr>
            </w:pPr>
            <w:r>
              <w:rPr>
                <w:b/>
                <w:spacing w:val="-4"/>
                <w:w w:val="105"/>
                <w:sz w:val="9"/>
              </w:rPr>
              <w:t>100%</w:t>
            </w:r>
          </w:p>
        </w:tc>
        <w:tc>
          <w:tcPr>
            <w:tcW w:w="821"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5"/>
              <w:rPr>
                <w:b/>
                <w:sz w:val="9"/>
              </w:rPr>
            </w:pPr>
            <w:r>
              <w:rPr>
                <w:b/>
                <w:spacing w:val="-5"/>
                <w:w w:val="105"/>
                <w:sz w:val="9"/>
              </w:rPr>
              <w:t>0%</w:t>
            </w:r>
          </w:p>
        </w:tc>
        <w:tc>
          <w:tcPr>
            <w:tcW w:w="893" w:type="dxa"/>
            <w:tcBorders>
              <w:top w:val="nil"/>
              <w:bottom w:val="nil"/>
            </w:tcBorders>
          </w:tcPr>
          <w:p>
            <w:pPr>
              <w:pStyle w:val="TableParagraph"/>
              <w:spacing w:line="105" w:lineRule="exact"/>
              <w:ind w:right="5"/>
              <w:rPr>
                <w:b/>
                <w:sz w:val="9"/>
              </w:rPr>
            </w:pPr>
            <w:r>
              <w:rPr>
                <w:b/>
                <w:spacing w:val="-4"/>
                <w:w w:val="105"/>
                <w:sz w:val="9"/>
              </w:rPr>
              <w:t>0.00</w:t>
            </w:r>
          </w:p>
        </w:tc>
        <w:tc>
          <w:tcPr>
            <w:tcW w:w="418" w:type="dxa"/>
            <w:tcBorders>
              <w:top w:val="nil"/>
              <w:bottom w:val="nil"/>
            </w:tcBorders>
          </w:tcPr>
          <w:p>
            <w:pPr>
              <w:pStyle w:val="TableParagraph"/>
              <w:spacing w:line="105" w:lineRule="exact"/>
              <w:ind w:right="6"/>
              <w:rPr>
                <w:b/>
                <w:sz w:val="9"/>
              </w:rPr>
            </w:pPr>
            <w:r>
              <w:rPr>
                <w:b/>
                <w:spacing w:val="-5"/>
                <w:w w:val="105"/>
                <w:sz w:val="9"/>
              </w:rPr>
              <w:t>0%</w:t>
            </w:r>
          </w:p>
        </w:tc>
        <w:tc>
          <w:tcPr>
            <w:tcW w:w="821" w:type="dxa"/>
            <w:tcBorders>
              <w:top w:val="nil"/>
              <w:bottom w:val="nil"/>
            </w:tcBorders>
          </w:tcPr>
          <w:p>
            <w:pPr>
              <w:pStyle w:val="TableParagraph"/>
              <w:spacing w:line="105" w:lineRule="exact"/>
              <w:rPr>
                <w:b/>
                <w:sz w:val="9"/>
              </w:rPr>
            </w:pPr>
            <w:r>
              <w:rPr>
                <w:b/>
                <w:spacing w:val="-2"/>
                <w:w w:val="105"/>
                <w:sz w:val="9"/>
              </w:rPr>
              <w:t>50,000,000.00</w:t>
            </w:r>
          </w:p>
        </w:tc>
        <w:tc>
          <w:tcPr>
            <w:tcW w:w="418" w:type="dxa"/>
            <w:tcBorders>
              <w:top w:val="nil"/>
              <w:bottom w:val="nil"/>
            </w:tcBorders>
          </w:tcPr>
          <w:p>
            <w:pPr>
              <w:pStyle w:val="TableParagraph"/>
              <w:spacing w:line="105" w:lineRule="exact"/>
              <w:ind w:right="5"/>
              <w:rPr>
                <w:b/>
                <w:sz w:val="9"/>
              </w:rPr>
            </w:pPr>
            <w:r>
              <w:rPr>
                <w:b/>
                <w:spacing w:val="-4"/>
                <w:w w:val="105"/>
                <w:sz w:val="9"/>
              </w:rPr>
              <w:t>100%</w:t>
            </w:r>
          </w:p>
        </w:tc>
        <w:tc>
          <w:tcPr>
            <w:tcW w:w="821" w:type="dxa"/>
            <w:tcBorders>
              <w:top w:val="nil"/>
              <w:bottom w:val="nil"/>
            </w:tcBorders>
          </w:tcPr>
          <w:p>
            <w:pPr>
              <w:pStyle w:val="TableParagraph"/>
              <w:spacing w:line="105" w:lineRule="exact"/>
              <w:ind w:right="6"/>
              <w:rPr>
                <w:b/>
                <w:sz w:val="9"/>
              </w:rPr>
            </w:pPr>
            <w:r>
              <w:rPr>
                <w:b/>
                <w:spacing w:val="-4"/>
                <w:w w:val="105"/>
                <w:sz w:val="9"/>
              </w:rPr>
              <w:t>0.00</w:t>
            </w:r>
          </w:p>
        </w:tc>
        <w:tc>
          <w:tcPr>
            <w:tcW w:w="418" w:type="dxa"/>
            <w:tcBorders>
              <w:top w:val="nil"/>
              <w:bottom w:val="nil"/>
            </w:tcBorders>
          </w:tcPr>
          <w:p>
            <w:pPr>
              <w:pStyle w:val="TableParagraph"/>
              <w:spacing w:line="105" w:lineRule="exact"/>
              <w:ind w:right="7"/>
              <w:rPr>
                <w:b/>
                <w:sz w:val="9"/>
              </w:rPr>
            </w:pPr>
            <w:r>
              <w:rPr>
                <w:b/>
                <w:spacing w:val="-5"/>
                <w:w w:val="105"/>
                <w:sz w:val="9"/>
              </w:rPr>
              <w:t>0%</w:t>
            </w:r>
          </w:p>
        </w:tc>
      </w:tr>
      <w:tr>
        <w:trPr>
          <w:trHeight w:val="111" w:hRule="atLeast"/>
        </w:trPr>
        <w:tc>
          <w:tcPr>
            <w:tcW w:w="4618" w:type="dxa"/>
            <w:tcBorders>
              <w:top w:val="nil"/>
            </w:tcBorders>
          </w:tcPr>
          <w:p>
            <w:pPr>
              <w:pStyle w:val="TableParagraph"/>
              <w:tabs>
                <w:tab w:pos="515" w:val="left" w:leader="none"/>
              </w:tabs>
              <w:spacing w:line="91" w:lineRule="exact"/>
              <w:ind w:left="16"/>
              <w:jc w:val="left"/>
              <w:rPr>
                <w:sz w:val="9"/>
              </w:rPr>
            </w:pPr>
            <w:r>
              <w:rPr>
                <w:spacing w:val="-2"/>
                <w:w w:val="105"/>
                <w:sz w:val="9"/>
              </w:rPr>
              <w:t>6.06.01</w:t>
            </w:r>
            <w:r>
              <w:rPr>
                <w:rFonts w:ascii="Times New Roman"/>
                <w:sz w:val="9"/>
              </w:rPr>
              <w:tab/>
            </w:r>
            <w:r>
              <w:rPr>
                <w:spacing w:val="-2"/>
                <w:w w:val="105"/>
                <w:sz w:val="9"/>
              </w:rPr>
              <w:t>Indemnizaciones</w:t>
            </w:r>
          </w:p>
        </w:tc>
        <w:tc>
          <w:tcPr>
            <w:tcW w:w="893" w:type="dxa"/>
            <w:tcBorders>
              <w:top w:val="nil"/>
            </w:tcBorders>
          </w:tcPr>
          <w:p>
            <w:pPr>
              <w:pStyle w:val="TableParagraph"/>
              <w:spacing w:line="91" w:lineRule="exact"/>
              <w:ind w:right="1"/>
              <w:rPr>
                <w:sz w:val="9"/>
              </w:rPr>
            </w:pPr>
            <w:r>
              <w:rPr>
                <w:spacing w:val="-2"/>
                <w:w w:val="105"/>
                <w:sz w:val="9"/>
              </w:rPr>
              <w:t>50,000,000.00</w:t>
            </w:r>
          </w:p>
        </w:tc>
        <w:tc>
          <w:tcPr>
            <w:tcW w:w="418" w:type="dxa"/>
            <w:tcBorders>
              <w:top w:val="nil"/>
            </w:tcBorders>
          </w:tcPr>
          <w:p>
            <w:pPr>
              <w:pStyle w:val="TableParagraph"/>
              <w:spacing w:line="91" w:lineRule="exact"/>
              <w:ind w:right="5"/>
              <w:rPr>
                <w:sz w:val="9"/>
              </w:rPr>
            </w:pPr>
            <w:r>
              <w:rPr>
                <w:spacing w:val="-4"/>
                <w:w w:val="105"/>
                <w:sz w:val="9"/>
              </w:rPr>
              <w:t>100%</w:t>
            </w:r>
          </w:p>
        </w:tc>
        <w:tc>
          <w:tcPr>
            <w:tcW w:w="821"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6"/>
              <w:rPr>
                <w:sz w:val="9"/>
              </w:rPr>
            </w:pPr>
            <w:r>
              <w:rPr>
                <w:spacing w:val="-5"/>
                <w:w w:val="105"/>
                <w:sz w:val="9"/>
              </w:rPr>
              <w:t>0%</w:t>
            </w:r>
          </w:p>
        </w:tc>
        <w:tc>
          <w:tcPr>
            <w:tcW w:w="893"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7"/>
              <w:rPr>
                <w:sz w:val="9"/>
              </w:rPr>
            </w:pPr>
            <w:r>
              <w:rPr>
                <w:spacing w:val="-5"/>
                <w:w w:val="105"/>
                <w:sz w:val="9"/>
              </w:rPr>
              <w:t>0%</w:t>
            </w:r>
          </w:p>
        </w:tc>
        <w:tc>
          <w:tcPr>
            <w:tcW w:w="821" w:type="dxa"/>
            <w:tcBorders>
              <w:top w:val="nil"/>
            </w:tcBorders>
          </w:tcPr>
          <w:p>
            <w:pPr>
              <w:pStyle w:val="TableParagraph"/>
              <w:spacing w:line="91" w:lineRule="exact"/>
              <w:rPr>
                <w:sz w:val="9"/>
              </w:rPr>
            </w:pPr>
            <w:r>
              <w:rPr>
                <w:spacing w:val="-2"/>
                <w:w w:val="105"/>
                <w:sz w:val="9"/>
              </w:rPr>
              <w:t>50,000,000.00</w:t>
            </w:r>
          </w:p>
        </w:tc>
        <w:tc>
          <w:tcPr>
            <w:tcW w:w="418" w:type="dxa"/>
            <w:tcBorders>
              <w:top w:val="nil"/>
            </w:tcBorders>
          </w:tcPr>
          <w:p>
            <w:pPr>
              <w:pStyle w:val="TableParagraph"/>
              <w:spacing w:line="91" w:lineRule="exact"/>
              <w:ind w:right="6"/>
              <w:rPr>
                <w:sz w:val="9"/>
              </w:rPr>
            </w:pPr>
            <w:r>
              <w:rPr>
                <w:spacing w:val="-4"/>
                <w:w w:val="105"/>
                <w:sz w:val="9"/>
              </w:rPr>
              <w:t>100%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r>
        <w:trPr>
          <w:trHeight w:val="114" w:hRule="atLeast"/>
        </w:trPr>
        <w:tc>
          <w:tcPr>
            <w:tcW w:w="4618" w:type="dxa"/>
          </w:tcPr>
          <w:p>
            <w:pPr>
              <w:pStyle w:val="TableParagraph"/>
              <w:tabs>
                <w:tab w:pos="515" w:val="left" w:leader="none"/>
              </w:tabs>
              <w:spacing w:line="92" w:lineRule="exact" w:before="3"/>
              <w:ind w:left="38"/>
              <w:jc w:val="left"/>
              <w:rPr>
                <w:b/>
                <w:sz w:val="9"/>
              </w:rPr>
            </w:pPr>
            <w:r>
              <w:rPr>
                <w:b/>
                <w:spacing w:val="-10"/>
                <w:w w:val="105"/>
                <w:sz w:val="9"/>
              </w:rPr>
              <w:t>7</w:t>
            </w:r>
            <w:r>
              <w:rPr>
                <w:rFonts w:ascii="Times New Roman"/>
                <w:sz w:val="9"/>
              </w:rPr>
              <w:tab/>
            </w:r>
            <w:r>
              <w:rPr>
                <w:b/>
                <w:w w:val="105"/>
                <w:sz w:val="9"/>
              </w:rPr>
              <w:t>TRANSFERENCIAS</w:t>
            </w:r>
            <w:r>
              <w:rPr>
                <w:rFonts w:ascii="Times New Roman"/>
                <w:spacing w:val="-6"/>
                <w:w w:val="105"/>
                <w:sz w:val="9"/>
              </w:rPr>
              <w:t> </w:t>
            </w:r>
            <w:r>
              <w:rPr>
                <w:b/>
                <w:w w:val="105"/>
                <w:sz w:val="9"/>
              </w:rPr>
              <w:t>DE</w:t>
            </w:r>
            <w:r>
              <w:rPr>
                <w:rFonts w:ascii="Times New Roman"/>
                <w:spacing w:val="-5"/>
                <w:w w:val="105"/>
                <w:sz w:val="9"/>
              </w:rPr>
              <w:t> </w:t>
            </w:r>
            <w:r>
              <w:rPr>
                <w:b/>
                <w:spacing w:val="-2"/>
                <w:w w:val="105"/>
                <w:sz w:val="9"/>
              </w:rPr>
              <w:t>CAPITAL</w:t>
            </w:r>
          </w:p>
        </w:tc>
        <w:tc>
          <w:tcPr>
            <w:tcW w:w="893" w:type="dxa"/>
          </w:tcPr>
          <w:p>
            <w:pPr>
              <w:pStyle w:val="TableParagraph"/>
              <w:spacing w:line="92" w:lineRule="exact" w:before="3"/>
              <w:ind w:right="-15"/>
              <w:rPr>
                <w:b/>
                <w:sz w:val="9"/>
              </w:rPr>
            </w:pPr>
            <w:r>
              <w:rPr>
                <w:b/>
                <w:spacing w:val="-2"/>
                <w:w w:val="105"/>
                <w:sz w:val="9"/>
              </w:rPr>
              <w:t>183,338,346,387.32</w:t>
            </w:r>
          </w:p>
        </w:tc>
        <w:tc>
          <w:tcPr>
            <w:tcW w:w="418" w:type="dxa"/>
          </w:tcPr>
          <w:p>
            <w:pPr>
              <w:pStyle w:val="TableParagraph"/>
              <w:spacing w:line="92" w:lineRule="exact" w:before="3"/>
              <w:ind w:right="3"/>
              <w:rPr>
                <w:b/>
                <w:sz w:val="9"/>
              </w:rPr>
            </w:pPr>
            <w:r>
              <w:rPr>
                <w:b/>
                <w:spacing w:val="-4"/>
                <w:w w:val="105"/>
                <w:sz w:val="9"/>
              </w:rPr>
              <w:t>100%</w:t>
            </w:r>
          </w:p>
        </w:tc>
        <w:tc>
          <w:tcPr>
            <w:tcW w:w="821" w:type="dxa"/>
          </w:tcPr>
          <w:p>
            <w:pPr>
              <w:pStyle w:val="TableParagraph"/>
              <w:spacing w:line="92" w:lineRule="exact" w:before="3"/>
              <w:ind w:right="4"/>
              <w:rPr>
                <w:b/>
                <w:sz w:val="9"/>
              </w:rPr>
            </w:pPr>
            <w:r>
              <w:rPr>
                <w:b/>
                <w:spacing w:val="-4"/>
                <w:w w:val="105"/>
                <w:sz w:val="9"/>
              </w:rPr>
              <w:t>0.00</w:t>
            </w:r>
          </w:p>
        </w:tc>
        <w:tc>
          <w:tcPr>
            <w:tcW w:w="418" w:type="dxa"/>
          </w:tcPr>
          <w:p>
            <w:pPr>
              <w:pStyle w:val="TableParagraph"/>
              <w:spacing w:line="92" w:lineRule="exact" w:before="3"/>
              <w:ind w:right="5"/>
              <w:rPr>
                <w:b/>
                <w:sz w:val="9"/>
              </w:rPr>
            </w:pPr>
            <w:r>
              <w:rPr>
                <w:b/>
                <w:spacing w:val="-5"/>
                <w:w w:val="105"/>
                <w:sz w:val="9"/>
              </w:rPr>
              <w:t>0%</w:t>
            </w:r>
          </w:p>
        </w:tc>
        <w:tc>
          <w:tcPr>
            <w:tcW w:w="893" w:type="dxa"/>
          </w:tcPr>
          <w:p>
            <w:pPr>
              <w:pStyle w:val="TableParagraph"/>
              <w:spacing w:line="92" w:lineRule="exact" w:before="3"/>
              <w:ind w:right="-15"/>
              <w:rPr>
                <w:b/>
                <w:sz w:val="9"/>
              </w:rPr>
            </w:pPr>
            <w:r>
              <w:rPr>
                <w:b/>
                <w:spacing w:val="-2"/>
                <w:w w:val="105"/>
                <w:sz w:val="9"/>
              </w:rPr>
              <w:t>183,338,346,387.32</w:t>
            </w:r>
          </w:p>
        </w:tc>
        <w:tc>
          <w:tcPr>
            <w:tcW w:w="418" w:type="dxa"/>
          </w:tcPr>
          <w:p>
            <w:pPr>
              <w:pStyle w:val="TableParagraph"/>
              <w:spacing w:line="92" w:lineRule="exact" w:before="3"/>
              <w:ind w:right="4"/>
              <w:rPr>
                <w:b/>
                <w:sz w:val="9"/>
              </w:rPr>
            </w:pPr>
            <w:r>
              <w:rPr>
                <w:b/>
                <w:spacing w:val="-4"/>
                <w:w w:val="105"/>
                <w:sz w:val="9"/>
              </w:rPr>
              <w:t>100%</w:t>
            </w:r>
          </w:p>
        </w:tc>
        <w:tc>
          <w:tcPr>
            <w:tcW w:w="821" w:type="dxa"/>
          </w:tcPr>
          <w:p>
            <w:pPr>
              <w:pStyle w:val="TableParagraph"/>
              <w:spacing w:line="92" w:lineRule="exact" w:before="3"/>
              <w:ind w:right="5"/>
              <w:rPr>
                <w:b/>
                <w:sz w:val="9"/>
              </w:rPr>
            </w:pPr>
            <w:r>
              <w:rPr>
                <w:b/>
                <w:spacing w:val="-4"/>
                <w:w w:val="105"/>
                <w:sz w:val="9"/>
              </w:rPr>
              <w:t>0.00</w:t>
            </w:r>
          </w:p>
        </w:tc>
        <w:tc>
          <w:tcPr>
            <w:tcW w:w="418" w:type="dxa"/>
          </w:tcPr>
          <w:p>
            <w:pPr>
              <w:pStyle w:val="TableParagraph"/>
              <w:spacing w:line="92" w:lineRule="exact" w:before="3"/>
              <w:ind w:right="6"/>
              <w:rPr>
                <w:b/>
                <w:sz w:val="9"/>
              </w:rPr>
            </w:pPr>
            <w:r>
              <w:rPr>
                <w:b/>
                <w:spacing w:val="-5"/>
                <w:w w:val="105"/>
                <w:sz w:val="9"/>
              </w:rPr>
              <w:t>0%</w:t>
            </w:r>
          </w:p>
        </w:tc>
        <w:tc>
          <w:tcPr>
            <w:tcW w:w="821" w:type="dxa"/>
          </w:tcPr>
          <w:p>
            <w:pPr>
              <w:pStyle w:val="TableParagraph"/>
              <w:spacing w:line="92" w:lineRule="exact" w:before="3"/>
              <w:ind w:right="6"/>
              <w:rPr>
                <w:b/>
                <w:sz w:val="9"/>
              </w:rPr>
            </w:pPr>
            <w:r>
              <w:rPr>
                <w:b/>
                <w:spacing w:val="-4"/>
                <w:w w:val="105"/>
                <w:sz w:val="9"/>
              </w:rPr>
              <w:t>0.00</w:t>
            </w:r>
          </w:p>
        </w:tc>
        <w:tc>
          <w:tcPr>
            <w:tcW w:w="418" w:type="dxa"/>
          </w:tcPr>
          <w:p>
            <w:pPr>
              <w:pStyle w:val="TableParagraph"/>
              <w:spacing w:line="92" w:lineRule="exact" w:before="3"/>
              <w:ind w:right="6"/>
              <w:rPr>
                <w:b/>
                <w:sz w:val="9"/>
              </w:rPr>
            </w:pPr>
            <w:r>
              <w:rPr>
                <w:b/>
                <w:spacing w:val="-5"/>
                <w:w w:val="105"/>
                <w:sz w:val="9"/>
              </w:rPr>
              <w:t>0%</w:t>
            </w:r>
          </w:p>
        </w:tc>
      </w:tr>
      <w:tr>
        <w:trPr>
          <w:trHeight w:val="126" w:hRule="atLeast"/>
        </w:trPr>
        <w:tc>
          <w:tcPr>
            <w:tcW w:w="4618" w:type="dxa"/>
            <w:tcBorders>
              <w:bottom w:val="nil"/>
            </w:tcBorders>
          </w:tcPr>
          <w:p>
            <w:pPr>
              <w:pStyle w:val="TableParagraph"/>
              <w:tabs>
                <w:tab w:pos="515" w:val="left" w:leader="none"/>
              </w:tabs>
              <w:spacing w:line="104" w:lineRule="exact" w:before="3"/>
              <w:ind w:left="16"/>
              <w:jc w:val="left"/>
              <w:rPr>
                <w:b/>
                <w:sz w:val="9"/>
              </w:rPr>
            </w:pPr>
            <w:r>
              <w:rPr>
                <w:b/>
                <w:spacing w:val="-4"/>
                <w:w w:val="105"/>
                <w:sz w:val="9"/>
              </w:rPr>
              <w:t>7.01</w:t>
            </w:r>
            <w:r>
              <w:rPr>
                <w:rFonts w:ascii="Times New Roman" w:hAnsi="Times New Roman"/>
                <w:sz w:val="9"/>
              </w:rPr>
              <w:tab/>
            </w:r>
            <w:r>
              <w:rPr>
                <w:b/>
                <w:w w:val="105"/>
                <w:sz w:val="9"/>
              </w:rPr>
              <w:t>TRANSFERENCIAS</w:t>
            </w:r>
            <w:r>
              <w:rPr>
                <w:rFonts w:ascii="Times New Roman" w:hAnsi="Times New Roman"/>
                <w:spacing w:val="-4"/>
                <w:w w:val="105"/>
                <w:sz w:val="9"/>
              </w:rPr>
              <w:t> </w:t>
            </w:r>
            <w:r>
              <w:rPr>
                <w:b/>
                <w:w w:val="105"/>
                <w:sz w:val="9"/>
              </w:rPr>
              <w:t>DE</w:t>
            </w:r>
            <w:r>
              <w:rPr>
                <w:rFonts w:ascii="Times New Roman" w:hAnsi="Times New Roman"/>
                <w:spacing w:val="-3"/>
                <w:w w:val="105"/>
                <w:sz w:val="9"/>
              </w:rPr>
              <w:t> </w:t>
            </w:r>
            <w:r>
              <w:rPr>
                <w:b/>
                <w:w w:val="105"/>
                <w:sz w:val="9"/>
              </w:rPr>
              <w:t>CAPITAL</w:t>
            </w:r>
            <w:r>
              <w:rPr>
                <w:rFonts w:ascii="Times New Roman" w:hAnsi="Times New Roman"/>
                <w:spacing w:val="-3"/>
                <w:w w:val="105"/>
                <w:sz w:val="9"/>
              </w:rPr>
              <w:t> </w:t>
            </w:r>
            <w:r>
              <w:rPr>
                <w:b/>
                <w:w w:val="105"/>
                <w:sz w:val="9"/>
              </w:rPr>
              <w:t>AL</w:t>
            </w:r>
            <w:r>
              <w:rPr>
                <w:rFonts w:ascii="Times New Roman" w:hAnsi="Times New Roman"/>
                <w:spacing w:val="-3"/>
                <w:w w:val="105"/>
                <w:sz w:val="9"/>
              </w:rPr>
              <w:t> </w:t>
            </w:r>
            <w:r>
              <w:rPr>
                <w:b/>
                <w:w w:val="105"/>
                <w:sz w:val="9"/>
              </w:rPr>
              <w:t>SECTOR</w:t>
            </w:r>
            <w:r>
              <w:rPr>
                <w:rFonts w:ascii="Times New Roman" w:hAnsi="Times New Roman"/>
                <w:spacing w:val="-4"/>
                <w:w w:val="105"/>
                <w:sz w:val="9"/>
              </w:rPr>
              <w:t> </w:t>
            </w:r>
            <w:r>
              <w:rPr>
                <w:b/>
                <w:spacing w:val="-2"/>
                <w:w w:val="105"/>
                <w:sz w:val="9"/>
              </w:rPr>
              <w:t>PÚBLICO</w:t>
            </w:r>
          </w:p>
        </w:tc>
        <w:tc>
          <w:tcPr>
            <w:tcW w:w="893" w:type="dxa"/>
            <w:tcBorders>
              <w:bottom w:val="nil"/>
            </w:tcBorders>
          </w:tcPr>
          <w:p>
            <w:pPr>
              <w:pStyle w:val="TableParagraph"/>
              <w:spacing w:line="104" w:lineRule="exact" w:before="3"/>
              <w:ind w:right="-15"/>
              <w:rPr>
                <w:b/>
                <w:sz w:val="9"/>
              </w:rPr>
            </w:pPr>
            <w:r>
              <w:rPr>
                <w:b/>
                <w:spacing w:val="-2"/>
                <w:w w:val="105"/>
                <w:sz w:val="9"/>
              </w:rPr>
              <w:t>15,833,185,093.77</w:t>
            </w:r>
          </w:p>
        </w:tc>
        <w:tc>
          <w:tcPr>
            <w:tcW w:w="418" w:type="dxa"/>
            <w:tcBorders>
              <w:bottom w:val="nil"/>
            </w:tcBorders>
          </w:tcPr>
          <w:p>
            <w:pPr>
              <w:pStyle w:val="TableParagraph"/>
              <w:spacing w:line="104" w:lineRule="exact" w:before="3"/>
              <w:ind w:right="3"/>
              <w:rPr>
                <w:b/>
                <w:sz w:val="9"/>
              </w:rPr>
            </w:pPr>
            <w:r>
              <w:rPr>
                <w:b/>
                <w:spacing w:val="-4"/>
                <w:w w:val="105"/>
                <w:sz w:val="9"/>
              </w:rPr>
              <w:t>100%</w:t>
            </w:r>
          </w:p>
        </w:tc>
        <w:tc>
          <w:tcPr>
            <w:tcW w:w="821" w:type="dxa"/>
            <w:tcBorders>
              <w:bottom w:val="nil"/>
            </w:tcBorders>
          </w:tcPr>
          <w:p>
            <w:pPr>
              <w:pStyle w:val="TableParagraph"/>
              <w:spacing w:line="104" w:lineRule="exact" w:before="3"/>
              <w:ind w:right="4"/>
              <w:rPr>
                <w:b/>
                <w:sz w:val="9"/>
              </w:rPr>
            </w:pPr>
            <w:r>
              <w:rPr>
                <w:b/>
                <w:spacing w:val="-4"/>
                <w:w w:val="105"/>
                <w:sz w:val="9"/>
              </w:rPr>
              <w:t>0.00</w:t>
            </w:r>
          </w:p>
        </w:tc>
        <w:tc>
          <w:tcPr>
            <w:tcW w:w="418" w:type="dxa"/>
            <w:tcBorders>
              <w:bottom w:val="nil"/>
            </w:tcBorders>
          </w:tcPr>
          <w:p>
            <w:pPr>
              <w:pStyle w:val="TableParagraph"/>
              <w:spacing w:line="104" w:lineRule="exact" w:before="3"/>
              <w:ind w:right="5"/>
              <w:rPr>
                <w:b/>
                <w:sz w:val="9"/>
              </w:rPr>
            </w:pPr>
            <w:r>
              <w:rPr>
                <w:b/>
                <w:spacing w:val="-5"/>
                <w:w w:val="105"/>
                <w:sz w:val="9"/>
              </w:rPr>
              <w:t>0%</w:t>
            </w:r>
          </w:p>
        </w:tc>
        <w:tc>
          <w:tcPr>
            <w:tcW w:w="893" w:type="dxa"/>
            <w:tcBorders>
              <w:bottom w:val="nil"/>
            </w:tcBorders>
          </w:tcPr>
          <w:p>
            <w:pPr>
              <w:pStyle w:val="TableParagraph"/>
              <w:spacing w:line="104" w:lineRule="exact" w:before="3"/>
              <w:ind w:right="-15"/>
              <w:rPr>
                <w:b/>
                <w:sz w:val="9"/>
              </w:rPr>
            </w:pPr>
            <w:r>
              <w:rPr>
                <w:b/>
                <w:spacing w:val="-2"/>
                <w:w w:val="105"/>
                <w:sz w:val="9"/>
              </w:rPr>
              <w:t>15,833,185,093.77</w:t>
            </w:r>
          </w:p>
        </w:tc>
        <w:tc>
          <w:tcPr>
            <w:tcW w:w="418" w:type="dxa"/>
            <w:tcBorders>
              <w:bottom w:val="nil"/>
            </w:tcBorders>
          </w:tcPr>
          <w:p>
            <w:pPr>
              <w:pStyle w:val="TableParagraph"/>
              <w:spacing w:line="104" w:lineRule="exact" w:before="3"/>
              <w:ind w:right="4"/>
              <w:rPr>
                <w:b/>
                <w:sz w:val="9"/>
              </w:rPr>
            </w:pPr>
            <w:r>
              <w:rPr>
                <w:b/>
                <w:spacing w:val="-4"/>
                <w:w w:val="105"/>
                <w:sz w:val="9"/>
              </w:rPr>
              <w:t>100%</w:t>
            </w:r>
          </w:p>
        </w:tc>
        <w:tc>
          <w:tcPr>
            <w:tcW w:w="821" w:type="dxa"/>
            <w:tcBorders>
              <w:bottom w:val="nil"/>
            </w:tcBorders>
          </w:tcPr>
          <w:p>
            <w:pPr>
              <w:pStyle w:val="TableParagraph"/>
              <w:spacing w:line="104" w:lineRule="exact" w:before="3"/>
              <w:ind w:right="5"/>
              <w:rPr>
                <w:b/>
                <w:sz w:val="9"/>
              </w:rPr>
            </w:pPr>
            <w:r>
              <w:rPr>
                <w:b/>
                <w:spacing w:val="-4"/>
                <w:w w:val="105"/>
                <w:sz w:val="9"/>
              </w:rPr>
              <w:t>0.00</w:t>
            </w:r>
          </w:p>
        </w:tc>
        <w:tc>
          <w:tcPr>
            <w:tcW w:w="418" w:type="dxa"/>
            <w:tcBorders>
              <w:bottom w:val="nil"/>
            </w:tcBorders>
          </w:tcPr>
          <w:p>
            <w:pPr>
              <w:pStyle w:val="TableParagraph"/>
              <w:spacing w:line="104" w:lineRule="exact" w:before="3"/>
              <w:ind w:right="6"/>
              <w:rPr>
                <w:b/>
                <w:sz w:val="9"/>
              </w:rPr>
            </w:pPr>
            <w:r>
              <w:rPr>
                <w:b/>
                <w:spacing w:val="-5"/>
                <w:w w:val="105"/>
                <w:sz w:val="9"/>
              </w:rPr>
              <w:t>0%</w:t>
            </w:r>
          </w:p>
        </w:tc>
        <w:tc>
          <w:tcPr>
            <w:tcW w:w="821" w:type="dxa"/>
            <w:tcBorders>
              <w:bottom w:val="nil"/>
            </w:tcBorders>
          </w:tcPr>
          <w:p>
            <w:pPr>
              <w:pStyle w:val="TableParagraph"/>
              <w:spacing w:line="104" w:lineRule="exact" w:before="3"/>
              <w:ind w:right="6"/>
              <w:rPr>
                <w:b/>
                <w:sz w:val="9"/>
              </w:rPr>
            </w:pPr>
            <w:r>
              <w:rPr>
                <w:b/>
                <w:spacing w:val="-4"/>
                <w:w w:val="105"/>
                <w:sz w:val="9"/>
              </w:rPr>
              <w:t>0.00</w:t>
            </w:r>
          </w:p>
        </w:tc>
        <w:tc>
          <w:tcPr>
            <w:tcW w:w="418" w:type="dxa"/>
            <w:tcBorders>
              <w:bottom w:val="nil"/>
            </w:tcBorders>
          </w:tcPr>
          <w:p>
            <w:pPr>
              <w:pStyle w:val="TableParagraph"/>
              <w:spacing w:line="104" w:lineRule="exact" w:before="3"/>
              <w:ind w:right="6"/>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7.01.06</w:t>
            </w:r>
            <w:r>
              <w:rPr>
                <w:rFonts w:ascii="Times New Roman" w:hAnsi="Times New Roman"/>
                <w:sz w:val="9"/>
              </w:rPr>
              <w:tab/>
            </w:r>
            <w:r>
              <w:rPr>
                <w:b/>
                <w:w w:val="105"/>
                <w:sz w:val="9"/>
              </w:rPr>
              <w:t>Transferencias</w:t>
            </w:r>
            <w:r>
              <w:rPr>
                <w:rFonts w:ascii="Times New Roman" w:hAnsi="Times New Roman"/>
                <w:spacing w:val="-4"/>
                <w:w w:val="105"/>
                <w:sz w:val="9"/>
              </w:rPr>
              <w:t> </w:t>
            </w:r>
            <w:r>
              <w:rPr>
                <w:b/>
                <w:w w:val="105"/>
                <w:sz w:val="9"/>
              </w:rPr>
              <w:t>de</w:t>
            </w:r>
            <w:r>
              <w:rPr>
                <w:rFonts w:ascii="Times New Roman" w:hAnsi="Times New Roman"/>
                <w:spacing w:val="-4"/>
                <w:w w:val="105"/>
                <w:sz w:val="9"/>
              </w:rPr>
              <w:t> </w:t>
            </w:r>
            <w:r>
              <w:rPr>
                <w:b/>
                <w:w w:val="105"/>
                <w:sz w:val="9"/>
              </w:rPr>
              <w:t>capital</w:t>
            </w:r>
            <w:r>
              <w:rPr>
                <w:rFonts w:ascii="Times New Roman" w:hAnsi="Times New Roman"/>
                <w:spacing w:val="-3"/>
                <w:w w:val="105"/>
                <w:sz w:val="9"/>
              </w:rPr>
              <w:t> </w:t>
            </w:r>
            <w:r>
              <w:rPr>
                <w:b/>
                <w:w w:val="105"/>
                <w:sz w:val="9"/>
              </w:rPr>
              <w:t>a</w:t>
            </w:r>
            <w:r>
              <w:rPr>
                <w:rFonts w:ascii="Times New Roman" w:hAnsi="Times New Roman"/>
                <w:spacing w:val="-4"/>
                <w:w w:val="105"/>
                <w:sz w:val="9"/>
              </w:rPr>
              <w:t> </w:t>
            </w:r>
            <w:r>
              <w:rPr>
                <w:b/>
                <w:w w:val="105"/>
                <w:sz w:val="9"/>
              </w:rPr>
              <w:t>Instituciones</w:t>
            </w:r>
            <w:r>
              <w:rPr>
                <w:rFonts w:ascii="Times New Roman" w:hAnsi="Times New Roman"/>
                <w:spacing w:val="-3"/>
                <w:w w:val="105"/>
                <w:sz w:val="9"/>
              </w:rPr>
              <w:t> </w:t>
            </w:r>
            <w:r>
              <w:rPr>
                <w:b/>
                <w:w w:val="105"/>
                <w:sz w:val="9"/>
              </w:rPr>
              <w:t>Públicas</w:t>
            </w:r>
            <w:r>
              <w:rPr>
                <w:rFonts w:ascii="Times New Roman" w:hAnsi="Times New Roman"/>
                <w:spacing w:val="-4"/>
                <w:w w:val="105"/>
                <w:sz w:val="9"/>
              </w:rPr>
              <w:t> </w:t>
            </w:r>
            <w:r>
              <w:rPr>
                <w:b/>
                <w:spacing w:val="-2"/>
                <w:w w:val="105"/>
                <w:sz w:val="9"/>
              </w:rPr>
              <w:t>Financieras</w:t>
            </w:r>
          </w:p>
        </w:tc>
        <w:tc>
          <w:tcPr>
            <w:tcW w:w="893" w:type="dxa"/>
            <w:tcBorders>
              <w:top w:val="nil"/>
              <w:bottom w:val="nil"/>
            </w:tcBorders>
          </w:tcPr>
          <w:p>
            <w:pPr>
              <w:pStyle w:val="TableParagraph"/>
              <w:spacing w:line="104" w:lineRule="exact"/>
              <w:ind w:right="-15"/>
              <w:rPr>
                <w:b/>
                <w:sz w:val="9"/>
              </w:rPr>
            </w:pPr>
            <w:r>
              <w:rPr>
                <w:b/>
                <w:spacing w:val="-2"/>
                <w:w w:val="105"/>
                <w:sz w:val="9"/>
              </w:rPr>
              <w:t>15,833,185,093.77</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4"/>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15,833,185,093.77</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7.01.06.02</w:t>
            </w:r>
            <w:r>
              <w:rPr>
                <w:rFonts w:ascii="Times New Roman"/>
                <w:spacing w:val="63"/>
                <w:w w:val="105"/>
                <w:sz w:val="9"/>
              </w:rPr>
              <w:t> </w:t>
            </w:r>
            <w:r>
              <w:rPr>
                <w:w w:val="105"/>
                <w:sz w:val="9"/>
              </w:rPr>
              <w:t>Banco</w:t>
            </w:r>
            <w:r>
              <w:rPr>
                <w:rFonts w:ascii="Times New Roman"/>
                <w:spacing w:val="-1"/>
                <w:w w:val="105"/>
                <w:sz w:val="9"/>
              </w:rPr>
              <w:t> </w:t>
            </w:r>
            <w:r>
              <w:rPr>
                <w:w w:val="105"/>
                <w:sz w:val="9"/>
              </w:rPr>
              <w:t>Popular</w:t>
            </w:r>
            <w:r>
              <w:rPr>
                <w:rFonts w:ascii="Times New Roman"/>
                <w:spacing w:val="-2"/>
                <w:w w:val="105"/>
                <w:sz w:val="9"/>
              </w:rPr>
              <w:t> </w:t>
            </w:r>
            <w:r>
              <w:rPr>
                <w:w w:val="105"/>
                <w:sz w:val="9"/>
              </w:rPr>
              <w:t>y</w:t>
            </w:r>
            <w:r>
              <w:rPr>
                <w:rFonts w:ascii="Times New Roman"/>
                <w:spacing w:val="-1"/>
                <w:w w:val="105"/>
                <w:sz w:val="9"/>
              </w:rPr>
              <w:t> </w:t>
            </w:r>
            <w:r>
              <w:rPr>
                <w:w w:val="105"/>
                <w:sz w:val="9"/>
              </w:rPr>
              <w:t>Desarrollo</w:t>
            </w:r>
            <w:r>
              <w:rPr>
                <w:rFonts w:ascii="Times New Roman"/>
                <w:spacing w:val="-2"/>
                <w:w w:val="105"/>
                <w:sz w:val="9"/>
              </w:rPr>
              <w:t> </w:t>
            </w:r>
            <w:r>
              <w:rPr>
                <w:spacing w:val="-2"/>
                <w:w w:val="105"/>
                <w:sz w:val="9"/>
              </w:rPr>
              <w:t>Comunal</w:t>
            </w:r>
          </w:p>
        </w:tc>
        <w:tc>
          <w:tcPr>
            <w:tcW w:w="893" w:type="dxa"/>
            <w:tcBorders>
              <w:top w:val="nil"/>
              <w:bottom w:val="nil"/>
            </w:tcBorders>
          </w:tcPr>
          <w:p>
            <w:pPr>
              <w:pStyle w:val="TableParagraph"/>
              <w:spacing w:line="104" w:lineRule="exact"/>
              <w:rPr>
                <w:sz w:val="9"/>
              </w:rPr>
            </w:pPr>
            <w:r>
              <w:rPr>
                <w:spacing w:val="-2"/>
                <w:w w:val="105"/>
                <w:sz w:val="9"/>
              </w:rPr>
              <w:t>2,976,391,965.23</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2,976,391,965.23</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7.01.06.03</w:t>
            </w:r>
            <w:r>
              <w:rPr>
                <w:rFonts w:ascii="Times New Roman"/>
                <w:spacing w:val="65"/>
                <w:w w:val="105"/>
                <w:sz w:val="9"/>
              </w:rPr>
              <w:t> </w:t>
            </w:r>
            <w:r>
              <w:rPr>
                <w:w w:val="105"/>
                <w:sz w:val="9"/>
              </w:rPr>
              <w:t>Banco</w:t>
            </w:r>
            <w:r>
              <w:rPr>
                <w:rFonts w:ascii="Times New Roman"/>
                <w:spacing w:val="-1"/>
                <w:w w:val="105"/>
                <w:sz w:val="9"/>
              </w:rPr>
              <w:t> </w:t>
            </w:r>
            <w:r>
              <w:rPr>
                <w:w w:val="105"/>
                <w:sz w:val="9"/>
              </w:rPr>
              <w:t>Nacional</w:t>
            </w:r>
            <w:r>
              <w:rPr>
                <w:rFonts w:ascii="Times New Roman"/>
                <w:spacing w:val="-1"/>
                <w:w w:val="105"/>
                <w:sz w:val="9"/>
              </w:rPr>
              <w:t> </w:t>
            </w:r>
            <w:r>
              <w:rPr>
                <w:w w:val="105"/>
                <w:sz w:val="9"/>
              </w:rPr>
              <w:t>de</w:t>
            </w:r>
            <w:r>
              <w:rPr>
                <w:rFonts w:ascii="Times New Roman"/>
                <w:spacing w:val="-2"/>
                <w:w w:val="105"/>
                <w:sz w:val="9"/>
              </w:rPr>
              <w:t> </w:t>
            </w:r>
            <w:r>
              <w:rPr>
                <w:w w:val="105"/>
                <w:sz w:val="9"/>
              </w:rPr>
              <w:t>Costa</w:t>
            </w:r>
            <w:r>
              <w:rPr>
                <w:rFonts w:ascii="Times New Roman"/>
                <w:spacing w:val="-1"/>
                <w:w w:val="105"/>
                <w:sz w:val="9"/>
              </w:rPr>
              <w:t> </w:t>
            </w:r>
            <w:r>
              <w:rPr>
                <w:spacing w:val="-4"/>
                <w:w w:val="105"/>
                <w:sz w:val="9"/>
              </w:rPr>
              <w:t>Rica</w:t>
            </w:r>
          </w:p>
        </w:tc>
        <w:tc>
          <w:tcPr>
            <w:tcW w:w="893" w:type="dxa"/>
            <w:tcBorders>
              <w:top w:val="nil"/>
              <w:bottom w:val="nil"/>
            </w:tcBorders>
          </w:tcPr>
          <w:p>
            <w:pPr>
              <w:pStyle w:val="TableParagraph"/>
              <w:spacing w:line="104" w:lineRule="exact"/>
              <w:rPr>
                <w:sz w:val="9"/>
              </w:rPr>
            </w:pPr>
            <w:r>
              <w:rPr>
                <w:spacing w:val="-2"/>
                <w:w w:val="105"/>
                <w:sz w:val="9"/>
              </w:rPr>
              <w:t>547,256,667.39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547,256,667.39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7.01.06.04</w:t>
            </w:r>
            <w:r>
              <w:rPr>
                <w:rFonts w:ascii="Times New Roman"/>
                <w:spacing w:val="64"/>
                <w:w w:val="105"/>
                <w:sz w:val="9"/>
              </w:rPr>
              <w:t> </w:t>
            </w:r>
            <w:r>
              <w:rPr>
                <w:w w:val="105"/>
                <w:sz w:val="9"/>
              </w:rPr>
              <w:t>Instituto</w:t>
            </w:r>
            <w:r>
              <w:rPr>
                <w:rFonts w:ascii="Times New Roman"/>
                <w:spacing w:val="-1"/>
                <w:w w:val="105"/>
                <w:sz w:val="9"/>
              </w:rPr>
              <w:t> </w:t>
            </w:r>
            <w:r>
              <w:rPr>
                <w:w w:val="105"/>
                <w:sz w:val="9"/>
              </w:rPr>
              <w:t>Nacional</w:t>
            </w:r>
            <w:r>
              <w:rPr>
                <w:rFonts w:ascii="Times New Roman"/>
                <w:spacing w:val="-1"/>
                <w:w w:val="105"/>
                <w:sz w:val="9"/>
              </w:rPr>
              <w:t> </w:t>
            </w:r>
            <w:r>
              <w:rPr>
                <w:w w:val="105"/>
                <w:sz w:val="9"/>
              </w:rPr>
              <w:t>de</w:t>
            </w:r>
            <w:r>
              <w:rPr>
                <w:rFonts w:ascii="Times New Roman"/>
                <w:spacing w:val="-2"/>
                <w:w w:val="105"/>
                <w:sz w:val="9"/>
              </w:rPr>
              <w:t> </w:t>
            </w:r>
            <w:r>
              <w:rPr>
                <w:w w:val="105"/>
                <w:sz w:val="9"/>
              </w:rPr>
              <w:t>Vivienda</w:t>
            </w:r>
            <w:r>
              <w:rPr>
                <w:rFonts w:ascii="Times New Roman"/>
                <w:spacing w:val="-1"/>
                <w:w w:val="105"/>
                <w:sz w:val="9"/>
              </w:rPr>
              <w:t> </w:t>
            </w:r>
            <w:r>
              <w:rPr>
                <w:w w:val="105"/>
                <w:sz w:val="9"/>
              </w:rPr>
              <w:t>y</w:t>
            </w:r>
            <w:r>
              <w:rPr>
                <w:rFonts w:ascii="Times New Roman"/>
                <w:spacing w:val="-2"/>
                <w:w w:val="105"/>
                <w:sz w:val="9"/>
              </w:rPr>
              <w:t> </w:t>
            </w:r>
            <w:r>
              <w:rPr>
                <w:spacing w:val="-2"/>
                <w:w w:val="105"/>
                <w:sz w:val="9"/>
              </w:rPr>
              <w:t>Urbanismo</w:t>
            </w:r>
          </w:p>
        </w:tc>
        <w:tc>
          <w:tcPr>
            <w:tcW w:w="893" w:type="dxa"/>
            <w:tcBorders>
              <w:top w:val="nil"/>
              <w:bottom w:val="nil"/>
            </w:tcBorders>
          </w:tcPr>
          <w:p>
            <w:pPr>
              <w:pStyle w:val="TableParagraph"/>
              <w:spacing w:line="104" w:lineRule="exact"/>
              <w:rPr>
                <w:sz w:val="9"/>
              </w:rPr>
            </w:pPr>
            <w:r>
              <w:rPr>
                <w:spacing w:val="-2"/>
                <w:w w:val="105"/>
                <w:sz w:val="9"/>
              </w:rPr>
              <w:t>7,389,794,820.36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7,389,794,820.36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7.01.06.05</w:t>
            </w:r>
            <w:r>
              <w:rPr>
                <w:rFonts w:ascii="Times New Roman"/>
                <w:spacing w:val="64"/>
                <w:w w:val="105"/>
                <w:sz w:val="9"/>
              </w:rPr>
              <w:t> </w:t>
            </w:r>
            <w:r>
              <w:rPr>
                <w:w w:val="105"/>
                <w:sz w:val="9"/>
              </w:rPr>
              <w:t>Banco</w:t>
            </w:r>
            <w:r>
              <w:rPr>
                <w:rFonts w:ascii="Times New Roman"/>
                <w:spacing w:val="-2"/>
                <w:w w:val="105"/>
                <w:sz w:val="9"/>
              </w:rPr>
              <w:t> </w:t>
            </w:r>
            <w:r>
              <w:rPr>
                <w:w w:val="105"/>
                <w:sz w:val="9"/>
              </w:rPr>
              <w:t>de</w:t>
            </w:r>
            <w:r>
              <w:rPr>
                <w:rFonts w:ascii="Times New Roman"/>
                <w:spacing w:val="-1"/>
                <w:w w:val="105"/>
                <w:sz w:val="9"/>
              </w:rPr>
              <w:t> </w:t>
            </w:r>
            <w:r>
              <w:rPr>
                <w:w w:val="105"/>
                <w:sz w:val="9"/>
              </w:rPr>
              <w:t>Costa</w:t>
            </w:r>
            <w:r>
              <w:rPr>
                <w:rFonts w:ascii="Times New Roman"/>
                <w:spacing w:val="-2"/>
                <w:w w:val="105"/>
                <w:sz w:val="9"/>
              </w:rPr>
              <w:t> </w:t>
            </w:r>
            <w:r>
              <w:rPr>
                <w:spacing w:val="-4"/>
                <w:w w:val="105"/>
                <w:sz w:val="9"/>
              </w:rPr>
              <w:t>Rica</w:t>
            </w:r>
          </w:p>
        </w:tc>
        <w:tc>
          <w:tcPr>
            <w:tcW w:w="893" w:type="dxa"/>
            <w:tcBorders>
              <w:top w:val="nil"/>
              <w:bottom w:val="nil"/>
            </w:tcBorders>
          </w:tcPr>
          <w:p>
            <w:pPr>
              <w:pStyle w:val="TableParagraph"/>
              <w:spacing w:line="104" w:lineRule="exact"/>
              <w:rPr>
                <w:sz w:val="9"/>
              </w:rPr>
            </w:pPr>
            <w:r>
              <w:rPr>
                <w:spacing w:val="-2"/>
                <w:w w:val="105"/>
                <w:sz w:val="9"/>
              </w:rPr>
              <w:t>4,919,741,640.79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4,919,741,640.79</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4"/>
                <w:w w:val="105"/>
                <w:sz w:val="9"/>
              </w:rPr>
              <w:t>7.03</w:t>
            </w:r>
            <w:r>
              <w:rPr>
                <w:rFonts w:ascii="Times New Roman"/>
                <w:sz w:val="9"/>
              </w:rPr>
              <w:tab/>
            </w:r>
            <w:r>
              <w:rPr>
                <w:b/>
                <w:w w:val="105"/>
                <w:sz w:val="9"/>
              </w:rPr>
              <w:t>TRANSFERENCIAS</w:t>
            </w:r>
            <w:r>
              <w:rPr>
                <w:rFonts w:ascii="Times New Roman"/>
                <w:spacing w:val="-3"/>
                <w:w w:val="105"/>
                <w:sz w:val="9"/>
              </w:rPr>
              <w:t> </w:t>
            </w:r>
            <w:r>
              <w:rPr>
                <w:b/>
                <w:w w:val="105"/>
                <w:sz w:val="9"/>
              </w:rPr>
              <w:t>DE</w:t>
            </w:r>
            <w:r>
              <w:rPr>
                <w:rFonts w:ascii="Times New Roman"/>
                <w:spacing w:val="-3"/>
                <w:w w:val="105"/>
                <w:sz w:val="9"/>
              </w:rPr>
              <w:t> </w:t>
            </w:r>
            <w:r>
              <w:rPr>
                <w:b/>
                <w:w w:val="105"/>
                <w:sz w:val="9"/>
              </w:rPr>
              <w:t>CAPITAL</w:t>
            </w:r>
            <w:r>
              <w:rPr>
                <w:rFonts w:ascii="Times New Roman"/>
                <w:spacing w:val="-2"/>
                <w:w w:val="105"/>
                <w:sz w:val="9"/>
              </w:rPr>
              <w:t> </w:t>
            </w:r>
            <w:r>
              <w:rPr>
                <w:b/>
                <w:w w:val="105"/>
                <w:sz w:val="9"/>
              </w:rPr>
              <w:t>A</w:t>
            </w:r>
            <w:r>
              <w:rPr>
                <w:rFonts w:ascii="Times New Roman"/>
                <w:spacing w:val="-3"/>
                <w:w w:val="105"/>
                <w:sz w:val="9"/>
              </w:rPr>
              <w:t> </w:t>
            </w:r>
            <w:r>
              <w:rPr>
                <w:b/>
                <w:w w:val="105"/>
                <w:sz w:val="9"/>
              </w:rPr>
              <w:t>ENTIDADES</w:t>
            </w:r>
            <w:r>
              <w:rPr>
                <w:rFonts w:ascii="Times New Roman"/>
                <w:spacing w:val="-2"/>
                <w:w w:val="105"/>
                <w:sz w:val="9"/>
              </w:rPr>
              <w:t> </w:t>
            </w:r>
            <w:r>
              <w:rPr>
                <w:b/>
                <w:w w:val="105"/>
                <w:sz w:val="9"/>
              </w:rPr>
              <w:t>PRIVADAS</w:t>
            </w:r>
            <w:r>
              <w:rPr>
                <w:rFonts w:ascii="Times New Roman"/>
                <w:spacing w:val="-3"/>
                <w:w w:val="105"/>
                <w:sz w:val="9"/>
              </w:rPr>
              <w:t> </w:t>
            </w:r>
            <w:r>
              <w:rPr>
                <w:b/>
                <w:w w:val="105"/>
                <w:sz w:val="9"/>
              </w:rPr>
              <w:t>SIN</w:t>
            </w:r>
            <w:r>
              <w:rPr>
                <w:rFonts w:ascii="Times New Roman"/>
                <w:spacing w:val="-3"/>
                <w:w w:val="105"/>
                <w:sz w:val="9"/>
              </w:rPr>
              <w:t> </w:t>
            </w:r>
            <w:r>
              <w:rPr>
                <w:b/>
                <w:w w:val="105"/>
                <w:sz w:val="9"/>
              </w:rPr>
              <w:t>FINES</w:t>
            </w:r>
            <w:r>
              <w:rPr>
                <w:rFonts w:ascii="Times New Roman"/>
                <w:spacing w:val="-2"/>
                <w:w w:val="105"/>
                <w:sz w:val="9"/>
              </w:rPr>
              <w:t> </w:t>
            </w:r>
            <w:r>
              <w:rPr>
                <w:b/>
                <w:w w:val="105"/>
                <w:sz w:val="9"/>
              </w:rPr>
              <w:t>DE</w:t>
            </w:r>
            <w:r>
              <w:rPr>
                <w:rFonts w:ascii="Times New Roman"/>
                <w:spacing w:val="-3"/>
                <w:w w:val="105"/>
                <w:sz w:val="9"/>
              </w:rPr>
              <w:t> </w:t>
            </w:r>
            <w:r>
              <w:rPr>
                <w:b/>
                <w:spacing w:val="-2"/>
                <w:w w:val="105"/>
                <w:sz w:val="9"/>
              </w:rPr>
              <w:t>LUCRO</w:t>
            </w:r>
          </w:p>
        </w:tc>
        <w:tc>
          <w:tcPr>
            <w:tcW w:w="893" w:type="dxa"/>
            <w:tcBorders>
              <w:top w:val="nil"/>
              <w:bottom w:val="nil"/>
            </w:tcBorders>
          </w:tcPr>
          <w:p>
            <w:pPr>
              <w:pStyle w:val="TableParagraph"/>
              <w:spacing w:line="104" w:lineRule="exact"/>
              <w:ind w:right="-15"/>
              <w:rPr>
                <w:b/>
                <w:sz w:val="9"/>
              </w:rPr>
            </w:pPr>
            <w:r>
              <w:rPr>
                <w:b/>
                <w:spacing w:val="-2"/>
                <w:w w:val="105"/>
                <w:sz w:val="9"/>
              </w:rPr>
              <w:t>52,424,407,798.98</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4"/>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52,424,407,798.98</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r>
      <w:tr>
        <w:trPr>
          <w:trHeight w:val="124" w:hRule="atLeast"/>
        </w:trPr>
        <w:tc>
          <w:tcPr>
            <w:tcW w:w="4618" w:type="dxa"/>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7.03.01</w:t>
            </w:r>
            <w:r>
              <w:rPr>
                <w:rFonts w:ascii="Times New Roman"/>
                <w:sz w:val="9"/>
              </w:rPr>
              <w:tab/>
            </w:r>
            <w:r>
              <w:rPr>
                <w:b/>
                <w:w w:val="105"/>
                <w:sz w:val="9"/>
              </w:rPr>
              <w:t>Transferencias</w:t>
            </w:r>
            <w:r>
              <w:rPr>
                <w:rFonts w:ascii="Times New Roman"/>
                <w:spacing w:val="-5"/>
                <w:w w:val="105"/>
                <w:sz w:val="9"/>
              </w:rPr>
              <w:t> </w:t>
            </w:r>
            <w:r>
              <w:rPr>
                <w:b/>
                <w:w w:val="105"/>
                <w:sz w:val="9"/>
              </w:rPr>
              <w:t>de</w:t>
            </w:r>
            <w:r>
              <w:rPr>
                <w:rFonts w:ascii="Times New Roman"/>
                <w:spacing w:val="-5"/>
                <w:w w:val="105"/>
                <w:sz w:val="9"/>
              </w:rPr>
              <w:t> </w:t>
            </w:r>
            <w:r>
              <w:rPr>
                <w:b/>
                <w:w w:val="105"/>
                <w:sz w:val="9"/>
              </w:rPr>
              <w:t>capital</w:t>
            </w:r>
            <w:r>
              <w:rPr>
                <w:rFonts w:ascii="Times New Roman"/>
                <w:spacing w:val="-4"/>
                <w:w w:val="105"/>
                <w:sz w:val="9"/>
              </w:rPr>
              <w:t> </w:t>
            </w:r>
            <w:r>
              <w:rPr>
                <w:b/>
                <w:w w:val="105"/>
                <w:sz w:val="9"/>
              </w:rPr>
              <w:t>a</w:t>
            </w:r>
            <w:r>
              <w:rPr>
                <w:rFonts w:ascii="Times New Roman"/>
                <w:spacing w:val="-5"/>
                <w:w w:val="105"/>
                <w:sz w:val="9"/>
              </w:rPr>
              <w:t> </w:t>
            </w:r>
            <w:r>
              <w:rPr>
                <w:b/>
                <w:spacing w:val="-2"/>
                <w:w w:val="105"/>
                <w:sz w:val="9"/>
              </w:rPr>
              <w:t>asociaciones</w:t>
            </w:r>
          </w:p>
        </w:tc>
        <w:tc>
          <w:tcPr>
            <w:tcW w:w="893" w:type="dxa"/>
            <w:tcBorders>
              <w:top w:val="nil"/>
              <w:bottom w:val="nil"/>
            </w:tcBorders>
          </w:tcPr>
          <w:p>
            <w:pPr>
              <w:pStyle w:val="TableParagraph"/>
              <w:spacing w:line="104" w:lineRule="exact"/>
              <w:ind w:right="-15"/>
              <w:rPr>
                <w:b/>
                <w:sz w:val="9"/>
              </w:rPr>
            </w:pPr>
            <w:r>
              <w:rPr>
                <w:b/>
                <w:spacing w:val="-2"/>
                <w:w w:val="105"/>
                <w:sz w:val="9"/>
              </w:rPr>
              <w:t>2,680,189,183.80</w:t>
            </w:r>
          </w:p>
        </w:tc>
        <w:tc>
          <w:tcPr>
            <w:tcW w:w="418" w:type="dxa"/>
            <w:tcBorders>
              <w:top w:val="nil"/>
              <w:bottom w:val="nil"/>
            </w:tcBorders>
          </w:tcPr>
          <w:p>
            <w:pPr>
              <w:pStyle w:val="TableParagraph"/>
              <w:spacing w:line="104" w:lineRule="exact"/>
              <w:ind w:right="3"/>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2,680,189,183.80</w:t>
            </w:r>
          </w:p>
        </w:tc>
        <w:tc>
          <w:tcPr>
            <w:tcW w:w="418" w:type="dxa"/>
            <w:tcBorders>
              <w:top w:val="nil"/>
              <w:bottom w:val="nil"/>
            </w:tcBorders>
          </w:tcPr>
          <w:p>
            <w:pPr>
              <w:pStyle w:val="TableParagraph"/>
              <w:spacing w:line="104" w:lineRule="exact"/>
              <w:ind w:right="4"/>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7.03.01.01</w:t>
            </w:r>
            <w:r>
              <w:rPr>
                <w:rFonts w:ascii="Times New Roman"/>
                <w:spacing w:val="65"/>
                <w:w w:val="105"/>
                <w:sz w:val="9"/>
              </w:rPr>
              <w:t> </w:t>
            </w:r>
            <w:r>
              <w:rPr>
                <w:spacing w:val="-2"/>
                <w:w w:val="105"/>
                <w:sz w:val="9"/>
              </w:rPr>
              <w:t>ASEDEMASA</w:t>
            </w:r>
          </w:p>
        </w:tc>
        <w:tc>
          <w:tcPr>
            <w:tcW w:w="893" w:type="dxa"/>
            <w:tcBorders>
              <w:top w:val="nil"/>
              <w:bottom w:val="nil"/>
            </w:tcBorders>
          </w:tcPr>
          <w:p>
            <w:pPr>
              <w:pStyle w:val="TableParagraph"/>
              <w:spacing w:line="104" w:lineRule="exact"/>
              <w:rPr>
                <w:sz w:val="9"/>
              </w:rPr>
            </w:pPr>
            <w:r>
              <w:rPr>
                <w:spacing w:val="-2"/>
                <w:w w:val="105"/>
                <w:sz w:val="9"/>
              </w:rPr>
              <w:t>1,204,047,414.46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1,204,047,414.46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7.03.01.02</w:t>
            </w:r>
            <w:r>
              <w:rPr>
                <w:rFonts w:ascii="Times New Roman"/>
                <w:spacing w:val="65"/>
                <w:w w:val="105"/>
                <w:sz w:val="9"/>
              </w:rPr>
              <w:t> </w:t>
            </w:r>
            <w:r>
              <w:rPr>
                <w:spacing w:val="-2"/>
                <w:w w:val="105"/>
                <w:sz w:val="9"/>
              </w:rPr>
              <w:t>ASECCSS</w:t>
            </w:r>
          </w:p>
        </w:tc>
        <w:tc>
          <w:tcPr>
            <w:tcW w:w="893" w:type="dxa"/>
            <w:tcBorders>
              <w:top w:val="nil"/>
              <w:bottom w:val="nil"/>
            </w:tcBorders>
          </w:tcPr>
          <w:p>
            <w:pPr>
              <w:pStyle w:val="TableParagraph"/>
              <w:spacing w:line="104" w:lineRule="exact"/>
              <w:rPr>
                <w:sz w:val="9"/>
              </w:rPr>
            </w:pPr>
            <w:r>
              <w:rPr>
                <w:spacing w:val="-2"/>
                <w:w w:val="105"/>
                <w:sz w:val="9"/>
              </w:rPr>
              <w:t>138,421,865.91</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138,421,865.91</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7.03.01.04</w:t>
            </w:r>
            <w:r>
              <w:rPr>
                <w:rFonts w:ascii="Times New Roman"/>
                <w:spacing w:val="65"/>
                <w:w w:val="105"/>
                <w:sz w:val="9"/>
              </w:rPr>
              <w:t> </w:t>
            </w:r>
            <w:r>
              <w:rPr>
                <w:spacing w:val="-2"/>
                <w:w w:val="105"/>
                <w:sz w:val="9"/>
              </w:rPr>
              <w:t>ASEMINA</w:t>
            </w:r>
          </w:p>
        </w:tc>
        <w:tc>
          <w:tcPr>
            <w:tcW w:w="893" w:type="dxa"/>
            <w:tcBorders>
              <w:top w:val="nil"/>
              <w:bottom w:val="nil"/>
            </w:tcBorders>
          </w:tcPr>
          <w:p>
            <w:pPr>
              <w:pStyle w:val="TableParagraph"/>
              <w:spacing w:line="104" w:lineRule="exact"/>
              <w:rPr>
                <w:sz w:val="9"/>
              </w:rPr>
            </w:pPr>
            <w:r>
              <w:rPr>
                <w:spacing w:val="-2"/>
                <w:w w:val="105"/>
                <w:sz w:val="9"/>
              </w:rPr>
              <w:t>270,032,723.16</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270,032,723.16</w:t>
            </w:r>
          </w:p>
        </w:tc>
        <w:tc>
          <w:tcPr>
            <w:tcW w:w="418" w:type="dxa"/>
            <w:tcBorders>
              <w:top w:val="nil"/>
              <w:bottom w:val="nil"/>
            </w:tcBorders>
          </w:tcPr>
          <w:p>
            <w:pPr>
              <w:pStyle w:val="TableParagraph"/>
              <w:spacing w:line="104" w:lineRule="exact"/>
              <w:ind w:right="6"/>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tcBorders>
              <w:top w:val="nil"/>
              <w:bottom w:val="nil"/>
            </w:tcBorders>
          </w:tcPr>
          <w:p>
            <w:pPr>
              <w:pStyle w:val="TableParagraph"/>
              <w:spacing w:line="104" w:lineRule="exact"/>
              <w:ind w:left="16"/>
              <w:jc w:val="left"/>
              <w:rPr>
                <w:sz w:val="9"/>
              </w:rPr>
            </w:pPr>
            <w:r>
              <w:rPr>
                <w:w w:val="105"/>
                <w:sz w:val="9"/>
              </w:rPr>
              <w:t>7.03.01.05</w:t>
            </w:r>
            <w:r>
              <w:rPr>
                <w:rFonts w:ascii="Times New Roman"/>
                <w:spacing w:val="65"/>
                <w:w w:val="105"/>
                <w:sz w:val="9"/>
              </w:rPr>
              <w:t> </w:t>
            </w:r>
            <w:r>
              <w:rPr>
                <w:spacing w:val="-2"/>
                <w:w w:val="105"/>
                <w:sz w:val="9"/>
              </w:rPr>
              <w:t>ASEPANDUIT</w:t>
            </w:r>
          </w:p>
        </w:tc>
        <w:tc>
          <w:tcPr>
            <w:tcW w:w="893" w:type="dxa"/>
            <w:tcBorders>
              <w:top w:val="nil"/>
              <w:bottom w:val="nil"/>
            </w:tcBorders>
          </w:tcPr>
          <w:p>
            <w:pPr>
              <w:pStyle w:val="TableParagraph"/>
              <w:spacing w:line="104" w:lineRule="exact"/>
              <w:rPr>
                <w:sz w:val="9"/>
              </w:rPr>
            </w:pPr>
            <w:r>
              <w:rPr>
                <w:spacing w:val="-2"/>
                <w:w w:val="105"/>
                <w:sz w:val="9"/>
              </w:rPr>
              <w:t>1,067,687,180.27</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1,067,687,180.27</w:t>
            </w:r>
          </w:p>
        </w:tc>
        <w:tc>
          <w:tcPr>
            <w:tcW w:w="418" w:type="dxa"/>
            <w:tcBorders>
              <w:top w:val="nil"/>
              <w:bottom w:val="nil"/>
            </w:tcBorders>
          </w:tcPr>
          <w:p>
            <w:pPr>
              <w:pStyle w:val="TableParagraph"/>
              <w:spacing w:line="104" w:lineRule="exact"/>
              <w:ind w:right="5"/>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12" w:hRule="atLeast"/>
        </w:trPr>
        <w:tc>
          <w:tcPr>
            <w:tcW w:w="4618" w:type="dxa"/>
            <w:tcBorders>
              <w:top w:val="nil"/>
            </w:tcBorders>
          </w:tcPr>
          <w:p>
            <w:pPr>
              <w:pStyle w:val="TableParagraph"/>
              <w:tabs>
                <w:tab w:pos="515" w:val="left" w:leader="none"/>
              </w:tabs>
              <w:spacing w:line="92" w:lineRule="exact"/>
              <w:ind w:left="16"/>
              <w:jc w:val="left"/>
              <w:rPr>
                <w:b/>
                <w:sz w:val="9"/>
              </w:rPr>
            </w:pPr>
            <w:r>
              <w:rPr>
                <w:b/>
                <w:spacing w:val="-2"/>
                <w:w w:val="105"/>
                <w:sz w:val="9"/>
              </w:rPr>
              <w:t>7.03.03</w:t>
            </w:r>
            <w:r>
              <w:rPr>
                <w:rFonts w:ascii="Times New Roman"/>
                <w:sz w:val="9"/>
              </w:rPr>
              <w:tab/>
            </w:r>
            <w:r>
              <w:rPr>
                <w:b/>
                <w:w w:val="105"/>
                <w:sz w:val="9"/>
              </w:rPr>
              <w:t>Transferencias</w:t>
            </w:r>
            <w:r>
              <w:rPr>
                <w:rFonts w:ascii="Times New Roman"/>
                <w:spacing w:val="-5"/>
                <w:w w:val="105"/>
                <w:sz w:val="9"/>
              </w:rPr>
              <w:t> </w:t>
            </w:r>
            <w:r>
              <w:rPr>
                <w:b/>
                <w:w w:val="105"/>
                <w:sz w:val="9"/>
              </w:rPr>
              <w:t>de</w:t>
            </w:r>
            <w:r>
              <w:rPr>
                <w:rFonts w:ascii="Times New Roman"/>
                <w:spacing w:val="-5"/>
                <w:w w:val="105"/>
                <w:sz w:val="9"/>
              </w:rPr>
              <w:t> </w:t>
            </w:r>
            <w:r>
              <w:rPr>
                <w:b/>
                <w:w w:val="105"/>
                <w:sz w:val="9"/>
              </w:rPr>
              <w:t>capital</w:t>
            </w:r>
            <w:r>
              <w:rPr>
                <w:rFonts w:ascii="Times New Roman"/>
                <w:spacing w:val="-4"/>
                <w:w w:val="105"/>
                <w:sz w:val="9"/>
              </w:rPr>
              <w:t> </w:t>
            </w:r>
            <w:r>
              <w:rPr>
                <w:b/>
                <w:w w:val="105"/>
                <w:sz w:val="9"/>
              </w:rPr>
              <w:t>a</w:t>
            </w:r>
            <w:r>
              <w:rPr>
                <w:rFonts w:ascii="Times New Roman"/>
                <w:spacing w:val="-5"/>
                <w:w w:val="105"/>
                <w:sz w:val="9"/>
              </w:rPr>
              <w:t> </w:t>
            </w:r>
            <w:r>
              <w:rPr>
                <w:b/>
                <w:spacing w:val="-2"/>
                <w:w w:val="105"/>
                <w:sz w:val="9"/>
              </w:rPr>
              <w:t>cooperativas</w:t>
            </w:r>
          </w:p>
        </w:tc>
        <w:tc>
          <w:tcPr>
            <w:tcW w:w="893" w:type="dxa"/>
            <w:tcBorders>
              <w:top w:val="nil"/>
            </w:tcBorders>
          </w:tcPr>
          <w:p>
            <w:pPr>
              <w:pStyle w:val="TableParagraph"/>
              <w:spacing w:line="92" w:lineRule="exact"/>
              <w:ind w:right="-15"/>
              <w:rPr>
                <w:b/>
                <w:sz w:val="9"/>
              </w:rPr>
            </w:pPr>
            <w:r>
              <w:rPr>
                <w:b/>
                <w:spacing w:val="-2"/>
                <w:w w:val="105"/>
                <w:sz w:val="9"/>
              </w:rPr>
              <w:t>49,744,218,615.18</w:t>
            </w:r>
          </w:p>
        </w:tc>
        <w:tc>
          <w:tcPr>
            <w:tcW w:w="418" w:type="dxa"/>
            <w:tcBorders>
              <w:top w:val="nil"/>
            </w:tcBorders>
          </w:tcPr>
          <w:p>
            <w:pPr>
              <w:pStyle w:val="TableParagraph"/>
              <w:spacing w:line="92" w:lineRule="exact"/>
              <w:ind w:right="3"/>
              <w:rPr>
                <w:b/>
                <w:sz w:val="9"/>
              </w:rPr>
            </w:pPr>
            <w:r>
              <w:rPr>
                <w:b/>
                <w:spacing w:val="-4"/>
                <w:w w:val="105"/>
                <w:sz w:val="9"/>
              </w:rPr>
              <w:t>100%</w:t>
            </w:r>
          </w:p>
        </w:tc>
        <w:tc>
          <w:tcPr>
            <w:tcW w:w="821" w:type="dxa"/>
            <w:tcBorders>
              <w:top w:val="nil"/>
            </w:tcBorders>
          </w:tcPr>
          <w:p>
            <w:pPr>
              <w:pStyle w:val="TableParagraph"/>
              <w:spacing w:line="92" w:lineRule="exact"/>
              <w:ind w:right="5"/>
              <w:rPr>
                <w:b/>
                <w:sz w:val="9"/>
              </w:rPr>
            </w:pPr>
            <w:r>
              <w:rPr>
                <w:b/>
                <w:spacing w:val="-4"/>
                <w:w w:val="105"/>
                <w:sz w:val="9"/>
              </w:rPr>
              <w:t>0.00</w:t>
            </w:r>
          </w:p>
        </w:tc>
        <w:tc>
          <w:tcPr>
            <w:tcW w:w="418" w:type="dxa"/>
            <w:tcBorders>
              <w:top w:val="nil"/>
            </w:tcBorders>
          </w:tcPr>
          <w:p>
            <w:pPr>
              <w:pStyle w:val="TableParagraph"/>
              <w:spacing w:line="92" w:lineRule="exact"/>
              <w:ind w:right="5"/>
              <w:rPr>
                <w:b/>
                <w:sz w:val="9"/>
              </w:rPr>
            </w:pPr>
            <w:r>
              <w:rPr>
                <w:b/>
                <w:spacing w:val="-5"/>
                <w:w w:val="105"/>
                <w:sz w:val="9"/>
              </w:rPr>
              <w:t>0%</w:t>
            </w:r>
          </w:p>
        </w:tc>
        <w:tc>
          <w:tcPr>
            <w:tcW w:w="893" w:type="dxa"/>
            <w:tcBorders>
              <w:top w:val="nil"/>
            </w:tcBorders>
          </w:tcPr>
          <w:p>
            <w:pPr>
              <w:pStyle w:val="TableParagraph"/>
              <w:spacing w:line="92" w:lineRule="exact"/>
              <w:ind w:right="-15"/>
              <w:rPr>
                <w:b/>
                <w:sz w:val="9"/>
              </w:rPr>
            </w:pPr>
            <w:r>
              <w:rPr>
                <w:b/>
                <w:spacing w:val="-2"/>
                <w:w w:val="105"/>
                <w:sz w:val="9"/>
              </w:rPr>
              <w:t>49,744,218,615.18</w:t>
            </w:r>
          </w:p>
        </w:tc>
        <w:tc>
          <w:tcPr>
            <w:tcW w:w="418" w:type="dxa"/>
            <w:tcBorders>
              <w:top w:val="nil"/>
            </w:tcBorders>
          </w:tcPr>
          <w:p>
            <w:pPr>
              <w:pStyle w:val="TableParagraph"/>
              <w:spacing w:line="92" w:lineRule="exact"/>
              <w:ind w:right="4"/>
              <w:rPr>
                <w:b/>
                <w:sz w:val="9"/>
              </w:rPr>
            </w:pPr>
            <w:r>
              <w:rPr>
                <w:b/>
                <w:spacing w:val="-4"/>
                <w:w w:val="105"/>
                <w:sz w:val="9"/>
              </w:rPr>
              <w:t>100%</w:t>
            </w:r>
          </w:p>
        </w:tc>
        <w:tc>
          <w:tcPr>
            <w:tcW w:w="821" w:type="dxa"/>
            <w:tcBorders>
              <w:top w:val="nil"/>
            </w:tcBorders>
          </w:tcPr>
          <w:p>
            <w:pPr>
              <w:pStyle w:val="TableParagraph"/>
              <w:spacing w:line="92" w:lineRule="exact"/>
              <w:ind w:right="5"/>
              <w:rPr>
                <w:b/>
                <w:sz w:val="9"/>
              </w:rPr>
            </w:pPr>
            <w:r>
              <w:rPr>
                <w:b/>
                <w:spacing w:val="-4"/>
                <w:w w:val="105"/>
                <w:sz w:val="9"/>
              </w:rPr>
              <w:t>0.00</w:t>
            </w:r>
          </w:p>
        </w:tc>
        <w:tc>
          <w:tcPr>
            <w:tcW w:w="418" w:type="dxa"/>
            <w:tcBorders>
              <w:top w:val="nil"/>
            </w:tcBorders>
          </w:tcPr>
          <w:p>
            <w:pPr>
              <w:pStyle w:val="TableParagraph"/>
              <w:spacing w:line="92" w:lineRule="exact"/>
              <w:ind w:right="6"/>
              <w:rPr>
                <w:b/>
                <w:sz w:val="9"/>
              </w:rPr>
            </w:pPr>
            <w:r>
              <w:rPr>
                <w:b/>
                <w:spacing w:val="-5"/>
                <w:w w:val="105"/>
                <w:sz w:val="9"/>
              </w:rPr>
              <w:t>0%</w:t>
            </w:r>
          </w:p>
        </w:tc>
        <w:tc>
          <w:tcPr>
            <w:tcW w:w="821" w:type="dxa"/>
            <w:tcBorders>
              <w:top w:val="nil"/>
            </w:tcBorders>
          </w:tcPr>
          <w:p>
            <w:pPr>
              <w:pStyle w:val="TableParagraph"/>
              <w:spacing w:line="92" w:lineRule="exact"/>
              <w:ind w:right="6"/>
              <w:rPr>
                <w:b/>
                <w:sz w:val="9"/>
              </w:rPr>
            </w:pPr>
            <w:r>
              <w:rPr>
                <w:b/>
                <w:spacing w:val="-4"/>
                <w:w w:val="105"/>
                <w:sz w:val="9"/>
              </w:rPr>
              <w:t>0.00</w:t>
            </w:r>
          </w:p>
        </w:tc>
        <w:tc>
          <w:tcPr>
            <w:tcW w:w="418" w:type="dxa"/>
            <w:tcBorders>
              <w:top w:val="nil"/>
            </w:tcBorders>
          </w:tcPr>
          <w:p>
            <w:pPr>
              <w:pStyle w:val="TableParagraph"/>
              <w:spacing w:line="92" w:lineRule="exact"/>
              <w:ind w:right="7"/>
              <w:rPr>
                <w:b/>
                <w:sz w:val="9"/>
              </w:rPr>
            </w:pPr>
            <w:r>
              <w:rPr>
                <w:b/>
                <w:spacing w:val="-5"/>
                <w:w w:val="105"/>
                <w:sz w:val="9"/>
              </w:rPr>
              <w:t>0%</w:t>
            </w:r>
          </w:p>
        </w:tc>
      </w:tr>
    </w:tbl>
    <w:p>
      <w:pPr>
        <w:spacing w:after="0" w:line="92" w:lineRule="exact"/>
        <w:rPr>
          <w:sz w:val="9"/>
        </w:rPr>
        <w:sectPr>
          <w:pgSz w:w="16840" w:h="11900" w:orient="landscape"/>
          <w:pgMar w:header="874" w:footer="787" w:top="1340" w:bottom="980" w:left="2420" w:right="2420"/>
        </w:sectPr>
      </w:pPr>
    </w:p>
    <w:p>
      <w:pPr>
        <w:spacing w:before="76"/>
        <w:ind w:left="4326" w:right="4355" w:firstLine="0"/>
        <w:jc w:val="center"/>
        <w:rPr>
          <w:b/>
          <w:sz w:val="9"/>
        </w:rPr>
      </w:pPr>
      <w:r>
        <w:rPr>
          <w:b/>
          <w:w w:val="105"/>
          <w:sz w:val="9"/>
        </w:rPr>
        <w:t>DISTRIBUCION</w:t>
      </w:r>
      <w:r>
        <w:rPr>
          <w:rFonts w:ascii="Times New Roman"/>
          <w:spacing w:val="-4"/>
          <w:w w:val="105"/>
          <w:sz w:val="9"/>
        </w:rPr>
        <w:t> </w:t>
      </w:r>
      <w:r>
        <w:rPr>
          <w:b/>
          <w:w w:val="105"/>
          <w:sz w:val="9"/>
        </w:rPr>
        <w:t>DEL</w:t>
      </w:r>
      <w:r>
        <w:rPr>
          <w:rFonts w:ascii="Times New Roman"/>
          <w:spacing w:val="-4"/>
          <w:w w:val="105"/>
          <w:sz w:val="9"/>
        </w:rPr>
        <w:t> </w:t>
      </w:r>
      <w:r>
        <w:rPr>
          <w:b/>
          <w:w w:val="105"/>
          <w:sz w:val="9"/>
        </w:rPr>
        <w:t>PRESUPUESTO</w:t>
      </w:r>
      <w:r>
        <w:rPr>
          <w:rFonts w:ascii="Times New Roman"/>
          <w:spacing w:val="-4"/>
          <w:w w:val="105"/>
          <w:sz w:val="9"/>
        </w:rPr>
        <w:t> </w:t>
      </w:r>
      <w:r>
        <w:rPr>
          <w:b/>
          <w:w w:val="105"/>
          <w:sz w:val="9"/>
        </w:rPr>
        <w:t>POR</w:t>
      </w:r>
      <w:r>
        <w:rPr>
          <w:rFonts w:ascii="Times New Roman"/>
          <w:spacing w:val="-3"/>
          <w:w w:val="105"/>
          <w:sz w:val="9"/>
        </w:rPr>
        <w:t> </w:t>
      </w:r>
      <w:r>
        <w:rPr>
          <w:b/>
          <w:w w:val="105"/>
          <w:sz w:val="9"/>
        </w:rPr>
        <w:t>OBJETO</w:t>
      </w:r>
      <w:r>
        <w:rPr>
          <w:rFonts w:ascii="Times New Roman"/>
          <w:spacing w:val="-4"/>
          <w:w w:val="105"/>
          <w:sz w:val="9"/>
        </w:rPr>
        <w:t> </w:t>
      </w:r>
      <w:r>
        <w:rPr>
          <w:b/>
          <w:w w:val="105"/>
          <w:sz w:val="9"/>
        </w:rPr>
        <w:t>DEL</w:t>
      </w:r>
      <w:r>
        <w:rPr>
          <w:rFonts w:ascii="Times New Roman"/>
          <w:spacing w:val="-4"/>
          <w:w w:val="105"/>
          <w:sz w:val="9"/>
        </w:rPr>
        <w:t> </w:t>
      </w:r>
      <w:r>
        <w:rPr>
          <w:b/>
          <w:w w:val="105"/>
          <w:sz w:val="9"/>
        </w:rPr>
        <w:t>GASTO</w:t>
      </w:r>
      <w:r>
        <w:rPr>
          <w:rFonts w:ascii="Times New Roman"/>
          <w:spacing w:val="-4"/>
          <w:w w:val="105"/>
          <w:sz w:val="9"/>
        </w:rPr>
        <w:t> </w:t>
      </w:r>
      <w:r>
        <w:rPr>
          <w:b/>
          <w:w w:val="105"/>
          <w:sz w:val="9"/>
        </w:rPr>
        <w:t>Y</w:t>
      </w:r>
      <w:r>
        <w:rPr>
          <w:rFonts w:ascii="Times New Roman"/>
          <w:spacing w:val="-3"/>
          <w:w w:val="105"/>
          <w:sz w:val="9"/>
        </w:rPr>
        <w:t> </w:t>
      </w:r>
      <w:r>
        <w:rPr>
          <w:b/>
          <w:w w:val="105"/>
          <w:sz w:val="9"/>
        </w:rPr>
        <w:t>POR</w:t>
      </w:r>
      <w:r>
        <w:rPr>
          <w:rFonts w:ascii="Times New Roman"/>
          <w:spacing w:val="-4"/>
          <w:w w:val="105"/>
          <w:sz w:val="9"/>
        </w:rPr>
        <w:t> </w:t>
      </w:r>
      <w:r>
        <w:rPr>
          <w:b/>
          <w:w w:val="105"/>
          <w:sz w:val="9"/>
        </w:rPr>
        <w:t>CADA</w:t>
      </w:r>
      <w:r>
        <w:rPr>
          <w:rFonts w:ascii="Times New Roman"/>
          <w:spacing w:val="-4"/>
          <w:w w:val="105"/>
          <w:sz w:val="9"/>
        </w:rPr>
        <w:t> </w:t>
      </w:r>
      <w:r>
        <w:rPr>
          <w:b/>
          <w:spacing w:val="-2"/>
          <w:w w:val="105"/>
          <w:sz w:val="9"/>
        </w:rPr>
        <w:t>PROGRAMA</w:t>
      </w:r>
    </w:p>
    <w:p>
      <w:pPr>
        <w:spacing w:before="15"/>
        <w:ind w:left="4326" w:right="4327" w:firstLine="0"/>
        <w:jc w:val="center"/>
        <w:rPr>
          <w:b/>
          <w:sz w:val="9"/>
        </w:rPr>
      </w:pPr>
      <w:r>
        <w:rPr>
          <w:b/>
          <w:w w:val="105"/>
          <w:sz w:val="9"/>
        </w:rPr>
        <w:t>en</w:t>
      </w:r>
      <w:r>
        <w:rPr>
          <w:rFonts w:ascii="Times New Roman"/>
          <w:spacing w:val="-3"/>
          <w:w w:val="105"/>
          <w:sz w:val="9"/>
        </w:rPr>
        <w:t> </w:t>
      </w:r>
      <w:r>
        <w:rPr>
          <w:b/>
          <w:spacing w:val="-2"/>
          <w:w w:val="105"/>
          <w:sz w:val="9"/>
        </w:rPr>
        <w:t>colones</w:t>
      </w:r>
    </w:p>
    <w:p>
      <w:pPr>
        <w:pStyle w:val="BodyText"/>
        <w:spacing w:before="10"/>
        <w:rPr>
          <w:b/>
          <w:sz w:val="10"/>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363"/>
        <w:gridCol w:w="2773"/>
        <w:gridCol w:w="893"/>
        <w:gridCol w:w="418"/>
        <w:gridCol w:w="821"/>
        <w:gridCol w:w="418"/>
        <w:gridCol w:w="893"/>
        <w:gridCol w:w="418"/>
        <w:gridCol w:w="821"/>
        <w:gridCol w:w="418"/>
        <w:gridCol w:w="821"/>
        <w:gridCol w:w="418"/>
      </w:tblGrid>
      <w:tr>
        <w:trPr>
          <w:trHeight w:val="364" w:hRule="atLeast"/>
        </w:trPr>
        <w:tc>
          <w:tcPr>
            <w:tcW w:w="482" w:type="dxa"/>
            <w:tcBorders>
              <w:right w:val="nil"/>
            </w:tcBorders>
          </w:tcPr>
          <w:p>
            <w:pPr>
              <w:pStyle w:val="TableParagraph"/>
              <w:spacing w:line="240" w:lineRule="auto"/>
              <w:jc w:val="left"/>
              <w:rPr>
                <w:b/>
                <w:sz w:val="10"/>
              </w:rPr>
            </w:pPr>
          </w:p>
          <w:p>
            <w:pPr>
              <w:pStyle w:val="TableParagraph"/>
              <w:spacing w:line="240" w:lineRule="auto" w:before="1"/>
              <w:ind w:left="57"/>
              <w:jc w:val="left"/>
              <w:rPr>
                <w:b/>
                <w:sz w:val="10"/>
              </w:rPr>
            </w:pPr>
            <w:r>
              <w:rPr>
                <w:b/>
                <w:spacing w:val="-2"/>
                <w:w w:val="105"/>
                <w:sz w:val="10"/>
              </w:rPr>
              <w:t>PARTIDA</w:t>
            </w:r>
          </w:p>
        </w:tc>
        <w:tc>
          <w:tcPr>
            <w:tcW w:w="1363" w:type="dxa"/>
            <w:tcBorders>
              <w:left w:val="nil"/>
              <w:right w:val="nil"/>
            </w:tcBorders>
          </w:tcPr>
          <w:p>
            <w:pPr>
              <w:pStyle w:val="TableParagraph"/>
              <w:spacing w:line="240" w:lineRule="auto"/>
              <w:jc w:val="left"/>
              <w:rPr>
                <w:rFonts w:ascii="Times New Roman"/>
                <w:sz w:val="8"/>
              </w:rPr>
            </w:pPr>
          </w:p>
        </w:tc>
        <w:tc>
          <w:tcPr>
            <w:tcW w:w="2773" w:type="dxa"/>
            <w:tcBorders>
              <w:left w:val="nil"/>
            </w:tcBorders>
          </w:tcPr>
          <w:p>
            <w:pPr>
              <w:pStyle w:val="TableParagraph"/>
              <w:spacing w:line="240" w:lineRule="auto"/>
              <w:jc w:val="left"/>
              <w:rPr>
                <w:b/>
                <w:sz w:val="10"/>
              </w:rPr>
            </w:pPr>
          </w:p>
          <w:p>
            <w:pPr>
              <w:pStyle w:val="TableParagraph"/>
              <w:spacing w:line="240" w:lineRule="auto" w:before="1"/>
              <w:ind w:left="475"/>
              <w:jc w:val="left"/>
              <w:rPr>
                <w:b/>
                <w:sz w:val="10"/>
              </w:rPr>
            </w:pPr>
            <w:r>
              <w:rPr>
                <w:b/>
                <w:spacing w:val="-2"/>
                <w:w w:val="105"/>
                <w:sz w:val="10"/>
              </w:rPr>
              <w:t>CONCEPTO</w:t>
            </w:r>
          </w:p>
        </w:tc>
        <w:tc>
          <w:tcPr>
            <w:tcW w:w="893" w:type="dxa"/>
          </w:tcPr>
          <w:p>
            <w:pPr>
              <w:pStyle w:val="TableParagraph"/>
              <w:spacing w:line="240" w:lineRule="auto" w:before="5"/>
              <w:jc w:val="left"/>
              <w:rPr>
                <w:b/>
                <w:sz w:val="10"/>
              </w:rPr>
            </w:pPr>
          </w:p>
          <w:p>
            <w:pPr>
              <w:pStyle w:val="TableParagraph"/>
              <w:spacing w:line="240" w:lineRule="auto"/>
              <w:ind w:right="7"/>
              <w:rPr>
                <w:b/>
                <w:sz w:val="9"/>
              </w:rPr>
            </w:pPr>
            <w:r>
              <w:rPr>
                <w:b/>
                <w:spacing w:val="-2"/>
                <w:w w:val="105"/>
                <w:sz w:val="9"/>
              </w:rPr>
              <w:t>PRESUPUESTO</w:t>
            </w:r>
            <w:r>
              <w:rPr>
                <w:rFonts w:ascii="Times New Roman"/>
                <w:spacing w:val="15"/>
                <w:w w:val="105"/>
                <w:sz w:val="9"/>
              </w:rPr>
              <w:t> </w:t>
            </w:r>
            <w:r>
              <w:rPr>
                <w:b/>
                <w:spacing w:val="-2"/>
                <w:w w:val="105"/>
                <w:sz w:val="9"/>
              </w:rPr>
              <w:t>TOTAL</w:t>
            </w:r>
          </w:p>
        </w:tc>
        <w:tc>
          <w:tcPr>
            <w:tcW w:w="418" w:type="dxa"/>
          </w:tcPr>
          <w:p>
            <w:pPr>
              <w:pStyle w:val="TableParagraph"/>
              <w:spacing w:line="240" w:lineRule="auto" w:before="5"/>
              <w:jc w:val="left"/>
              <w:rPr>
                <w:b/>
                <w:sz w:val="10"/>
              </w:rPr>
            </w:pPr>
          </w:p>
          <w:p>
            <w:pPr>
              <w:pStyle w:val="TableParagraph"/>
              <w:spacing w:line="240" w:lineRule="auto"/>
              <w:ind w:left="173"/>
              <w:jc w:val="left"/>
              <w:rPr>
                <w:b/>
                <w:sz w:val="9"/>
              </w:rPr>
            </w:pPr>
            <w:r>
              <w:rPr>
                <w:b/>
                <w:w w:val="106"/>
                <w:sz w:val="9"/>
              </w:rPr>
              <w:t>%</w:t>
            </w:r>
          </w:p>
        </w:tc>
        <w:tc>
          <w:tcPr>
            <w:tcW w:w="821" w:type="dxa"/>
          </w:tcPr>
          <w:p>
            <w:pPr>
              <w:pStyle w:val="TableParagraph"/>
              <w:spacing w:line="278" w:lineRule="auto" w:before="65"/>
              <w:ind w:left="164" w:right="105" w:hanging="46"/>
              <w:jc w:val="left"/>
              <w:rPr>
                <w:b/>
                <w:sz w:val="9"/>
              </w:rPr>
            </w:pPr>
            <w:r>
              <w:rPr>
                <w:b/>
                <w:w w:val="105"/>
                <w:sz w:val="9"/>
              </w:rPr>
              <w:t>PROGRAMA</w:t>
            </w:r>
            <w:r>
              <w:rPr>
                <w:rFonts w:ascii="Times New Roman"/>
                <w:spacing w:val="-6"/>
                <w:w w:val="105"/>
                <w:sz w:val="9"/>
              </w:rPr>
              <w:t> </w:t>
            </w:r>
            <w:r>
              <w:rPr>
                <w:b/>
                <w:w w:val="105"/>
                <w:sz w:val="9"/>
              </w:rPr>
              <w:t>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ESTRATEGIA</w:t>
            </w:r>
          </w:p>
        </w:tc>
        <w:tc>
          <w:tcPr>
            <w:tcW w:w="418" w:type="dxa"/>
          </w:tcPr>
          <w:p>
            <w:pPr>
              <w:pStyle w:val="TableParagraph"/>
              <w:spacing w:line="240" w:lineRule="auto" w:before="5"/>
              <w:jc w:val="left"/>
              <w:rPr>
                <w:b/>
                <w:sz w:val="10"/>
              </w:rPr>
            </w:pPr>
          </w:p>
          <w:p>
            <w:pPr>
              <w:pStyle w:val="TableParagraph"/>
              <w:spacing w:line="240" w:lineRule="auto"/>
              <w:ind w:left="9"/>
              <w:jc w:val="center"/>
              <w:rPr>
                <w:b/>
                <w:sz w:val="9"/>
              </w:rPr>
            </w:pPr>
            <w:r>
              <w:rPr>
                <w:b/>
                <w:w w:val="106"/>
                <w:sz w:val="9"/>
              </w:rPr>
              <w:t>%</w:t>
            </w:r>
          </w:p>
        </w:tc>
        <w:tc>
          <w:tcPr>
            <w:tcW w:w="893" w:type="dxa"/>
          </w:tcPr>
          <w:p>
            <w:pPr>
              <w:pStyle w:val="TableParagraph"/>
              <w:spacing w:line="278" w:lineRule="auto" w:before="65"/>
              <w:ind w:left="259" w:right="129" w:hanging="118"/>
              <w:jc w:val="left"/>
              <w:rPr>
                <w:b/>
                <w:sz w:val="9"/>
              </w:rPr>
            </w:pPr>
            <w:r>
              <w:rPr>
                <w:b/>
                <w:w w:val="105"/>
                <w:sz w:val="9"/>
              </w:rPr>
              <w:t>PROGRAMA</w:t>
            </w:r>
            <w:r>
              <w:rPr>
                <w:rFonts w:ascii="Times New Roman"/>
                <w:spacing w:val="-6"/>
                <w:w w:val="105"/>
                <w:sz w:val="9"/>
              </w:rPr>
              <w:t> </w:t>
            </w:r>
            <w:r>
              <w:rPr>
                <w:b/>
                <w:w w:val="105"/>
                <w:sz w:val="9"/>
              </w:rPr>
              <w:t>II</w:t>
            </w:r>
            <w:r>
              <w:rPr>
                <w:rFonts w:ascii="Times New Roman"/>
                <w:spacing w:val="-6"/>
                <w:w w:val="105"/>
                <w:sz w:val="9"/>
              </w:rPr>
              <w:t> </w:t>
            </w:r>
            <w:r>
              <w:rPr>
                <w:b/>
                <w:w w:val="105"/>
                <w:sz w:val="9"/>
              </w:rPr>
              <w:t>-</w:t>
            </w:r>
            <w:r>
              <w:rPr>
                <w:rFonts w:ascii="Times New Roman"/>
                <w:spacing w:val="40"/>
                <w:w w:val="105"/>
                <w:sz w:val="9"/>
              </w:rPr>
              <w:t> </w:t>
            </w:r>
            <w:r>
              <w:rPr>
                <w:b/>
                <w:spacing w:val="-2"/>
                <w:w w:val="105"/>
                <w:sz w:val="9"/>
              </w:rPr>
              <w:t>NEGOCIO</w:t>
            </w:r>
          </w:p>
        </w:tc>
        <w:tc>
          <w:tcPr>
            <w:tcW w:w="418" w:type="dxa"/>
          </w:tcPr>
          <w:p>
            <w:pPr>
              <w:pStyle w:val="TableParagraph"/>
              <w:spacing w:line="240" w:lineRule="auto" w:before="5"/>
              <w:jc w:val="left"/>
              <w:rPr>
                <w:b/>
                <w:sz w:val="10"/>
              </w:rPr>
            </w:pPr>
          </w:p>
          <w:p>
            <w:pPr>
              <w:pStyle w:val="TableParagraph"/>
              <w:spacing w:line="240" w:lineRule="auto"/>
              <w:ind w:left="173"/>
              <w:jc w:val="left"/>
              <w:rPr>
                <w:b/>
                <w:sz w:val="9"/>
              </w:rPr>
            </w:pPr>
            <w:r>
              <w:rPr>
                <w:b/>
                <w:w w:val="106"/>
                <w:sz w:val="9"/>
              </w:rPr>
              <w:t>%</w:t>
            </w:r>
          </w:p>
        </w:tc>
        <w:tc>
          <w:tcPr>
            <w:tcW w:w="821" w:type="dxa"/>
          </w:tcPr>
          <w:p>
            <w:pPr>
              <w:pStyle w:val="TableParagraph"/>
              <w:spacing w:line="278" w:lineRule="auto" w:before="65"/>
              <w:ind w:left="266" w:hanging="176"/>
              <w:jc w:val="left"/>
              <w:rPr>
                <w:b/>
                <w:sz w:val="9"/>
              </w:rPr>
            </w:pPr>
            <w:r>
              <w:rPr>
                <w:b/>
                <w:w w:val="105"/>
                <w:sz w:val="9"/>
              </w:rPr>
              <w:t>PROGRAMA</w:t>
            </w:r>
            <w:r>
              <w:rPr>
                <w:rFonts w:ascii="Times New Roman"/>
                <w:spacing w:val="-6"/>
                <w:w w:val="105"/>
                <w:sz w:val="9"/>
              </w:rPr>
              <w:t> </w:t>
            </w:r>
            <w:r>
              <w:rPr>
                <w:b/>
                <w:w w:val="105"/>
                <w:sz w:val="9"/>
              </w:rPr>
              <w:t>III</w:t>
            </w:r>
            <w:r>
              <w:rPr>
                <w:rFonts w:ascii="Times New Roman"/>
                <w:spacing w:val="-6"/>
                <w:w w:val="105"/>
                <w:sz w:val="9"/>
              </w:rPr>
              <w:t> </w:t>
            </w:r>
            <w:r>
              <w:rPr>
                <w:b/>
                <w:w w:val="105"/>
                <w:sz w:val="9"/>
              </w:rPr>
              <w:t>-</w:t>
            </w:r>
            <w:r>
              <w:rPr>
                <w:rFonts w:ascii="Times New Roman"/>
                <w:spacing w:val="40"/>
                <w:w w:val="105"/>
                <w:sz w:val="9"/>
              </w:rPr>
              <w:t> </w:t>
            </w:r>
            <w:r>
              <w:rPr>
                <w:b/>
                <w:spacing w:val="-4"/>
                <w:w w:val="105"/>
                <w:sz w:val="9"/>
              </w:rPr>
              <w:t>APOYO</w:t>
            </w:r>
          </w:p>
        </w:tc>
        <w:tc>
          <w:tcPr>
            <w:tcW w:w="418" w:type="dxa"/>
          </w:tcPr>
          <w:p>
            <w:pPr>
              <w:pStyle w:val="TableParagraph"/>
              <w:spacing w:line="240" w:lineRule="auto" w:before="5"/>
              <w:jc w:val="left"/>
              <w:rPr>
                <w:b/>
                <w:sz w:val="10"/>
              </w:rPr>
            </w:pPr>
          </w:p>
          <w:p>
            <w:pPr>
              <w:pStyle w:val="TableParagraph"/>
              <w:spacing w:line="240" w:lineRule="auto"/>
              <w:ind w:left="6"/>
              <w:jc w:val="center"/>
              <w:rPr>
                <w:b/>
                <w:sz w:val="9"/>
              </w:rPr>
            </w:pPr>
            <w:r>
              <w:rPr>
                <w:b/>
                <w:w w:val="106"/>
                <w:sz w:val="9"/>
              </w:rPr>
              <w:t>%</w:t>
            </w:r>
          </w:p>
        </w:tc>
        <w:tc>
          <w:tcPr>
            <w:tcW w:w="821" w:type="dxa"/>
          </w:tcPr>
          <w:p>
            <w:pPr>
              <w:pStyle w:val="TableParagraph"/>
              <w:spacing w:line="278" w:lineRule="auto" w:before="3"/>
              <w:ind w:left="179" w:right="80" w:hanging="92"/>
              <w:jc w:val="left"/>
              <w:rPr>
                <w:b/>
                <w:sz w:val="9"/>
              </w:rPr>
            </w:pPr>
            <w:r>
              <w:rPr>
                <w:b/>
                <w:w w:val="105"/>
                <w:sz w:val="9"/>
              </w:rPr>
              <w:t>PROGRAMA</w:t>
            </w:r>
            <w:r>
              <w:rPr>
                <w:rFonts w:ascii="Times New Roman"/>
                <w:spacing w:val="-6"/>
                <w:w w:val="105"/>
                <w:sz w:val="9"/>
              </w:rPr>
              <w:t> </w:t>
            </w:r>
            <w:r>
              <w:rPr>
                <w:b/>
                <w:w w:val="105"/>
                <w:sz w:val="9"/>
              </w:rPr>
              <w:t>IV</w:t>
            </w:r>
            <w:r>
              <w:rPr>
                <w:rFonts w:ascii="Times New Roman"/>
                <w:spacing w:val="-6"/>
                <w:w w:val="105"/>
                <w:sz w:val="9"/>
              </w:rPr>
              <w:t> </w:t>
            </w:r>
            <w:r>
              <w:rPr>
                <w:b/>
                <w:w w:val="105"/>
                <w:sz w:val="9"/>
              </w:rPr>
              <w:t>-</w:t>
            </w:r>
            <w:r>
              <w:rPr>
                <w:rFonts w:ascii="Times New Roman"/>
                <w:spacing w:val="40"/>
                <w:w w:val="105"/>
                <w:sz w:val="9"/>
              </w:rPr>
              <w:t> </w:t>
            </w:r>
            <w:r>
              <w:rPr>
                <w:b/>
                <w:w w:val="105"/>
                <w:sz w:val="9"/>
              </w:rPr>
              <w:t>CONTROL</w:t>
            </w:r>
            <w:r>
              <w:rPr>
                <w:rFonts w:ascii="Times New Roman"/>
                <w:spacing w:val="-6"/>
                <w:w w:val="105"/>
                <w:sz w:val="9"/>
              </w:rPr>
              <w:t> </w:t>
            </w:r>
            <w:r>
              <w:rPr>
                <w:b/>
                <w:w w:val="105"/>
                <w:sz w:val="9"/>
              </w:rPr>
              <w:t>Y</w:t>
            </w:r>
          </w:p>
          <w:p>
            <w:pPr>
              <w:pStyle w:val="TableParagraph"/>
              <w:spacing w:line="87" w:lineRule="exact"/>
              <w:ind w:left="239"/>
              <w:jc w:val="left"/>
              <w:rPr>
                <w:b/>
                <w:sz w:val="9"/>
              </w:rPr>
            </w:pPr>
            <w:r>
              <w:rPr>
                <w:b/>
                <w:spacing w:val="-2"/>
                <w:w w:val="105"/>
                <w:sz w:val="9"/>
              </w:rPr>
              <w:t>MEJORA</w:t>
            </w:r>
          </w:p>
        </w:tc>
        <w:tc>
          <w:tcPr>
            <w:tcW w:w="418" w:type="dxa"/>
          </w:tcPr>
          <w:p>
            <w:pPr>
              <w:pStyle w:val="TableParagraph"/>
              <w:spacing w:line="240" w:lineRule="auto" w:before="5"/>
              <w:jc w:val="left"/>
              <w:rPr>
                <w:b/>
                <w:sz w:val="10"/>
              </w:rPr>
            </w:pPr>
          </w:p>
          <w:p>
            <w:pPr>
              <w:pStyle w:val="TableParagraph"/>
              <w:spacing w:line="240" w:lineRule="auto"/>
              <w:ind w:left="5"/>
              <w:jc w:val="center"/>
              <w:rPr>
                <w:b/>
                <w:sz w:val="9"/>
              </w:rPr>
            </w:pPr>
            <w:r>
              <w:rPr>
                <w:b/>
                <w:w w:val="106"/>
                <w:sz w:val="9"/>
              </w:rPr>
              <w:t>%</w:t>
            </w:r>
          </w:p>
        </w:tc>
      </w:tr>
      <w:tr>
        <w:trPr>
          <w:trHeight w:val="105" w:hRule="atLeast"/>
        </w:trPr>
        <w:tc>
          <w:tcPr>
            <w:tcW w:w="4618" w:type="dxa"/>
            <w:gridSpan w:val="3"/>
          </w:tcPr>
          <w:p>
            <w:pPr>
              <w:pStyle w:val="TableParagraph"/>
              <w:spacing w:line="240" w:lineRule="auto"/>
              <w:jc w:val="left"/>
              <w:rPr>
                <w:rFonts w:ascii="Times New Roman"/>
                <w:sz w:val="4"/>
              </w:rPr>
            </w:pPr>
          </w:p>
        </w:tc>
        <w:tc>
          <w:tcPr>
            <w:tcW w:w="893" w:type="dxa"/>
          </w:tcPr>
          <w:p>
            <w:pPr>
              <w:pStyle w:val="TableParagraph"/>
              <w:spacing w:line="240" w:lineRule="auto"/>
              <w:jc w:val="left"/>
              <w:rPr>
                <w:rFonts w:ascii="Times New Roman"/>
                <w:sz w:val="4"/>
              </w:rPr>
            </w:pP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6"/>
              <w:jc w:val="center"/>
              <w:rPr>
                <w:b/>
                <w:sz w:val="9"/>
              </w:rPr>
            </w:pPr>
            <w:r>
              <w:rPr>
                <w:b/>
                <w:spacing w:val="-4"/>
                <w:w w:val="105"/>
                <w:sz w:val="9"/>
              </w:rPr>
              <w:t>1000</w:t>
            </w:r>
          </w:p>
        </w:tc>
        <w:tc>
          <w:tcPr>
            <w:tcW w:w="418" w:type="dxa"/>
          </w:tcPr>
          <w:p>
            <w:pPr>
              <w:pStyle w:val="TableParagraph"/>
              <w:spacing w:line="240" w:lineRule="auto"/>
              <w:jc w:val="left"/>
              <w:rPr>
                <w:rFonts w:ascii="Times New Roman"/>
                <w:sz w:val="4"/>
              </w:rPr>
            </w:pPr>
          </w:p>
        </w:tc>
        <w:tc>
          <w:tcPr>
            <w:tcW w:w="893" w:type="dxa"/>
          </w:tcPr>
          <w:p>
            <w:pPr>
              <w:pStyle w:val="TableParagraph"/>
              <w:spacing w:line="85" w:lineRule="exact"/>
              <w:ind w:left="342" w:right="324"/>
              <w:jc w:val="center"/>
              <w:rPr>
                <w:b/>
                <w:sz w:val="9"/>
              </w:rPr>
            </w:pPr>
            <w:r>
              <w:rPr>
                <w:b/>
                <w:spacing w:val="-4"/>
                <w:w w:val="105"/>
                <w:sz w:val="9"/>
              </w:rPr>
              <w:t>2000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5" w:right="288"/>
              <w:jc w:val="center"/>
              <w:rPr>
                <w:b/>
                <w:sz w:val="9"/>
              </w:rPr>
            </w:pPr>
            <w:r>
              <w:rPr>
                <w:b/>
                <w:spacing w:val="-4"/>
                <w:w w:val="105"/>
                <w:sz w:val="9"/>
              </w:rPr>
              <w:t>3000</w:t>
            </w:r>
          </w:p>
        </w:tc>
        <w:tc>
          <w:tcPr>
            <w:tcW w:w="418" w:type="dxa"/>
          </w:tcPr>
          <w:p>
            <w:pPr>
              <w:pStyle w:val="TableParagraph"/>
              <w:spacing w:line="240" w:lineRule="auto"/>
              <w:jc w:val="left"/>
              <w:rPr>
                <w:rFonts w:ascii="Times New Roman"/>
                <w:sz w:val="4"/>
              </w:rPr>
            </w:pPr>
          </w:p>
        </w:tc>
        <w:tc>
          <w:tcPr>
            <w:tcW w:w="821" w:type="dxa"/>
          </w:tcPr>
          <w:p>
            <w:pPr>
              <w:pStyle w:val="TableParagraph"/>
              <w:spacing w:line="85" w:lineRule="exact"/>
              <w:ind w:left="303" w:right="288"/>
              <w:jc w:val="center"/>
              <w:rPr>
                <w:b/>
                <w:sz w:val="9"/>
              </w:rPr>
            </w:pPr>
            <w:r>
              <w:rPr>
                <w:b/>
                <w:spacing w:val="-4"/>
                <w:w w:val="105"/>
                <w:sz w:val="9"/>
              </w:rPr>
              <w:t>4000</w:t>
            </w:r>
          </w:p>
        </w:tc>
        <w:tc>
          <w:tcPr>
            <w:tcW w:w="418" w:type="dxa"/>
          </w:tcPr>
          <w:p>
            <w:pPr>
              <w:pStyle w:val="TableParagraph"/>
              <w:spacing w:line="240" w:lineRule="auto"/>
              <w:jc w:val="left"/>
              <w:rPr>
                <w:rFonts w:ascii="Times New Roman"/>
                <w:sz w:val="4"/>
              </w:rPr>
            </w:pPr>
          </w:p>
        </w:tc>
      </w:tr>
      <w:tr>
        <w:trPr>
          <w:trHeight w:val="126" w:hRule="atLeast"/>
        </w:trPr>
        <w:tc>
          <w:tcPr>
            <w:tcW w:w="4618" w:type="dxa"/>
            <w:gridSpan w:val="3"/>
            <w:tcBorders>
              <w:bottom w:val="nil"/>
            </w:tcBorders>
          </w:tcPr>
          <w:p>
            <w:pPr>
              <w:pStyle w:val="TableParagraph"/>
              <w:spacing w:line="104" w:lineRule="exact" w:before="3"/>
              <w:ind w:left="16"/>
              <w:jc w:val="left"/>
              <w:rPr>
                <w:sz w:val="9"/>
              </w:rPr>
            </w:pPr>
            <w:r>
              <w:rPr>
                <w:w w:val="105"/>
                <w:sz w:val="9"/>
              </w:rPr>
              <w:t>7.03.03.01</w:t>
            </w:r>
            <w:r>
              <w:rPr>
                <w:rFonts w:ascii="Times New Roman"/>
                <w:spacing w:val="62"/>
                <w:w w:val="105"/>
                <w:sz w:val="9"/>
              </w:rPr>
              <w:t> </w:t>
            </w:r>
            <w:r>
              <w:rPr>
                <w:w w:val="105"/>
                <w:sz w:val="9"/>
              </w:rPr>
              <w:t>Coopenae</w:t>
            </w:r>
            <w:r>
              <w:rPr>
                <w:rFonts w:ascii="Times New Roman"/>
                <w:spacing w:val="-2"/>
                <w:w w:val="105"/>
                <w:sz w:val="9"/>
              </w:rPr>
              <w:t> </w:t>
            </w:r>
            <w:r>
              <w:rPr>
                <w:spacing w:val="-5"/>
                <w:w w:val="105"/>
                <w:sz w:val="9"/>
              </w:rPr>
              <w:t>RL</w:t>
            </w:r>
          </w:p>
        </w:tc>
        <w:tc>
          <w:tcPr>
            <w:tcW w:w="893" w:type="dxa"/>
            <w:tcBorders>
              <w:bottom w:val="nil"/>
            </w:tcBorders>
          </w:tcPr>
          <w:p>
            <w:pPr>
              <w:pStyle w:val="TableParagraph"/>
              <w:spacing w:line="104" w:lineRule="exact" w:before="3"/>
              <w:ind w:right="-15"/>
              <w:rPr>
                <w:sz w:val="9"/>
              </w:rPr>
            </w:pPr>
            <w:r>
              <w:rPr>
                <w:spacing w:val="-2"/>
                <w:w w:val="105"/>
                <w:sz w:val="9"/>
              </w:rPr>
              <w:t>17,561,540,838.43</w:t>
            </w:r>
          </w:p>
        </w:tc>
        <w:tc>
          <w:tcPr>
            <w:tcW w:w="418" w:type="dxa"/>
            <w:tcBorders>
              <w:bottom w:val="nil"/>
            </w:tcBorders>
          </w:tcPr>
          <w:p>
            <w:pPr>
              <w:pStyle w:val="TableParagraph"/>
              <w:spacing w:line="104" w:lineRule="exact" w:before="3"/>
              <w:ind w:left="186"/>
              <w:jc w:val="left"/>
              <w:rPr>
                <w:sz w:val="9"/>
              </w:rPr>
            </w:pPr>
            <w:r>
              <w:rPr>
                <w:spacing w:val="-4"/>
                <w:w w:val="105"/>
                <w:sz w:val="9"/>
              </w:rPr>
              <w:t>100%</w:t>
            </w:r>
          </w:p>
        </w:tc>
        <w:tc>
          <w:tcPr>
            <w:tcW w:w="821" w:type="dxa"/>
            <w:tcBorders>
              <w:bottom w:val="nil"/>
            </w:tcBorders>
          </w:tcPr>
          <w:p>
            <w:pPr>
              <w:pStyle w:val="TableParagraph"/>
              <w:spacing w:line="104" w:lineRule="exact" w:before="3"/>
              <w:ind w:right="4"/>
              <w:rPr>
                <w:sz w:val="9"/>
              </w:rPr>
            </w:pPr>
            <w:r>
              <w:rPr>
                <w:spacing w:val="-4"/>
                <w:w w:val="105"/>
                <w:sz w:val="9"/>
              </w:rPr>
              <w:t>0.00</w:t>
            </w:r>
          </w:p>
        </w:tc>
        <w:tc>
          <w:tcPr>
            <w:tcW w:w="418" w:type="dxa"/>
            <w:tcBorders>
              <w:bottom w:val="nil"/>
            </w:tcBorders>
          </w:tcPr>
          <w:p>
            <w:pPr>
              <w:pStyle w:val="TableParagraph"/>
              <w:spacing w:line="104" w:lineRule="exact" w:before="3"/>
              <w:ind w:right="7"/>
              <w:rPr>
                <w:sz w:val="9"/>
              </w:rPr>
            </w:pPr>
            <w:r>
              <w:rPr>
                <w:spacing w:val="-5"/>
                <w:w w:val="105"/>
                <w:sz w:val="9"/>
              </w:rPr>
              <w:t>0%</w:t>
            </w:r>
          </w:p>
        </w:tc>
        <w:tc>
          <w:tcPr>
            <w:tcW w:w="893" w:type="dxa"/>
            <w:tcBorders>
              <w:bottom w:val="nil"/>
            </w:tcBorders>
          </w:tcPr>
          <w:p>
            <w:pPr>
              <w:pStyle w:val="TableParagraph"/>
              <w:spacing w:line="104" w:lineRule="exact" w:before="3"/>
              <w:rPr>
                <w:sz w:val="9"/>
              </w:rPr>
            </w:pPr>
            <w:r>
              <w:rPr>
                <w:spacing w:val="-2"/>
                <w:w w:val="105"/>
                <w:sz w:val="9"/>
              </w:rPr>
              <w:t>17,561,540,838.43</w:t>
            </w:r>
          </w:p>
        </w:tc>
        <w:tc>
          <w:tcPr>
            <w:tcW w:w="418" w:type="dxa"/>
            <w:tcBorders>
              <w:bottom w:val="nil"/>
            </w:tcBorders>
          </w:tcPr>
          <w:p>
            <w:pPr>
              <w:pStyle w:val="TableParagraph"/>
              <w:spacing w:line="104" w:lineRule="exact" w:before="3"/>
              <w:ind w:left="185"/>
              <w:jc w:val="left"/>
              <w:rPr>
                <w:sz w:val="9"/>
              </w:rPr>
            </w:pPr>
            <w:r>
              <w:rPr>
                <w:spacing w:val="-4"/>
                <w:w w:val="105"/>
                <w:sz w:val="9"/>
              </w:rPr>
              <w:t>100%</w:t>
            </w:r>
          </w:p>
        </w:tc>
        <w:tc>
          <w:tcPr>
            <w:tcW w:w="821" w:type="dxa"/>
            <w:tcBorders>
              <w:bottom w:val="nil"/>
            </w:tcBorders>
          </w:tcPr>
          <w:p>
            <w:pPr>
              <w:pStyle w:val="TableParagraph"/>
              <w:spacing w:line="104" w:lineRule="exact" w:before="3"/>
              <w:ind w:right="5"/>
              <w:rPr>
                <w:sz w:val="9"/>
              </w:rPr>
            </w:pPr>
            <w:r>
              <w:rPr>
                <w:spacing w:val="-4"/>
                <w:w w:val="105"/>
                <w:sz w:val="9"/>
              </w:rPr>
              <w:t>0.00</w:t>
            </w:r>
          </w:p>
        </w:tc>
        <w:tc>
          <w:tcPr>
            <w:tcW w:w="418" w:type="dxa"/>
            <w:tcBorders>
              <w:bottom w:val="nil"/>
            </w:tcBorders>
          </w:tcPr>
          <w:p>
            <w:pPr>
              <w:pStyle w:val="TableParagraph"/>
              <w:spacing w:line="104" w:lineRule="exact" w:before="3"/>
              <w:ind w:right="8"/>
              <w:rPr>
                <w:sz w:val="9"/>
              </w:rPr>
            </w:pPr>
            <w:r>
              <w:rPr>
                <w:spacing w:val="-5"/>
                <w:w w:val="105"/>
                <w:sz w:val="9"/>
              </w:rPr>
              <w:t>0%</w:t>
            </w:r>
          </w:p>
        </w:tc>
        <w:tc>
          <w:tcPr>
            <w:tcW w:w="821" w:type="dxa"/>
            <w:tcBorders>
              <w:bottom w:val="nil"/>
            </w:tcBorders>
          </w:tcPr>
          <w:p>
            <w:pPr>
              <w:pStyle w:val="TableParagraph"/>
              <w:spacing w:line="104" w:lineRule="exact" w:before="3"/>
              <w:ind w:right="5"/>
              <w:rPr>
                <w:sz w:val="9"/>
              </w:rPr>
            </w:pPr>
            <w:r>
              <w:rPr>
                <w:spacing w:val="-4"/>
                <w:w w:val="105"/>
                <w:sz w:val="9"/>
              </w:rPr>
              <w:t>0.00</w:t>
            </w:r>
          </w:p>
        </w:tc>
        <w:tc>
          <w:tcPr>
            <w:tcW w:w="418" w:type="dxa"/>
            <w:tcBorders>
              <w:bottom w:val="nil"/>
            </w:tcBorders>
          </w:tcPr>
          <w:p>
            <w:pPr>
              <w:pStyle w:val="TableParagraph"/>
              <w:spacing w:line="104" w:lineRule="exact" w:before="3"/>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7.03.03.02</w:t>
            </w:r>
            <w:r>
              <w:rPr>
                <w:rFonts w:ascii="Times New Roman"/>
                <w:spacing w:val="62"/>
                <w:w w:val="105"/>
                <w:sz w:val="9"/>
              </w:rPr>
              <w:t> </w:t>
            </w:r>
            <w:r>
              <w:rPr>
                <w:w w:val="105"/>
                <w:sz w:val="9"/>
              </w:rPr>
              <w:t>Coocique</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ind w:right="-15"/>
              <w:rPr>
                <w:sz w:val="9"/>
              </w:rPr>
            </w:pPr>
            <w:r>
              <w:rPr>
                <w:spacing w:val="-2"/>
                <w:w w:val="105"/>
                <w:sz w:val="9"/>
              </w:rPr>
              <w:t>10,788,537,095.76</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10,788,537,095.76</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7.03.03.03</w:t>
            </w:r>
            <w:r>
              <w:rPr>
                <w:rFonts w:ascii="Times New Roman"/>
                <w:spacing w:val="60"/>
                <w:w w:val="105"/>
                <w:sz w:val="9"/>
              </w:rPr>
              <w:t> </w:t>
            </w:r>
            <w:r>
              <w:rPr>
                <w:w w:val="105"/>
                <w:sz w:val="9"/>
              </w:rPr>
              <w:t>Coopealianza</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6,677,515,722.41</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6,677,515,722.41</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7.03.03.04</w:t>
            </w:r>
            <w:r>
              <w:rPr>
                <w:rFonts w:ascii="Times New Roman"/>
                <w:spacing w:val="58"/>
                <w:w w:val="105"/>
                <w:sz w:val="9"/>
              </w:rPr>
              <w:t> </w:t>
            </w:r>
            <w:r>
              <w:rPr>
                <w:w w:val="105"/>
                <w:sz w:val="9"/>
              </w:rPr>
              <w:t>Coopeservidores</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3,788,061,471.78</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3,788,061,471.78</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7.03.03.06</w:t>
            </w:r>
            <w:r>
              <w:rPr>
                <w:rFonts w:ascii="Times New Roman"/>
                <w:spacing w:val="63"/>
                <w:w w:val="105"/>
                <w:sz w:val="9"/>
              </w:rPr>
              <w:t> </w:t>
            </w:r>
            <w:r>
              <w:rPr>
                <w:w w:val="105"/>
                <w:sz w:val="9"/>
              </w:rPr>
              <w:t>Coope-San</w:t>
            </w:r>
            <w:r>
              <w:rPr>
                <w:rFonts w:ascii="Times New Roman"/>
                <w:spacing w:val="-2"/>
                <w:w w:val="105"/>
                <w:sz w:val="9"/>
              </w:rPr>
              <w:t> </w:t>
            </w:r>
            <w:r>
              <w:rPr>
                <w:w w:val="105"/>
                <w:sz w:val="9"/>
              </w:rPr>
              <w:t>Marcos</w:t>
            </w:r>
            <w:r>
              <w:rPr>
                <w:rFonts w:ascii="Times New Roman"/>
                <w:spacing w:val="-1"/>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427,616,195.13</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427,616,195.13</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7.03.03.08</w:t>
            </w:r>
            <w:r>
              <w:rPr>
                <w:rFonts w:ascii="Times New Roman"/>
                <w:spacing w:val="61"/>
                <w:w w:val="105"/>
                <w:sz w:val="9"/>
              </w:rPr>
              <w:t> </w:t>
            </w:r>
            <w:r>
              <w:rPr>
                <w:w w:val="105"/>
                <w:sz w:val="9"/>
              </w:rPr>
              <w:t>Coopeande</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2,282,165,434.34</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2,282,165,434.34</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7.03.03.09</w:t>
            </w:r>
            <w:r>
              <w:rPr>
                <w:rFonts w:ascii="Times New Roman"/>
                <w:spacing w:val="62"/>
                <w:w w:val="105"/>
                <w:sz w:val="9"/>
              </w:rPr>
              <w:t> </w:t>
            </w:r>
            <w:r>
              <w:rPr>
                <w:w w:val="105"/>
                <w:sz w:val="9"/>
              </w:rPr>
              <w:t>Coopeuna</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3,924,894,937.52</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3,924,894,937.52</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7.03.03.10</w:t>
            </w:r>
            <w:r>
              <w:rPr>
                <w:rFonts w:ascii="Times New Roman"/>
                <w:spacing w:val="60"/>
                <w:w w:val="105"/>
                <w:sz w:val="9"/>
              </w:rPr>
              <w:t> </w:t>
            </w:r>
            <w:r>
              <w:rPr>
                <w:w w:val="105"/>
                <w:sz w:val="9"/>
              </w:rPr>
              <w:t>Coope-Grecia</w:t>
            </w:r>
            <w:r>
              <w:rPr>
                <w:rFonts w:ascii="Times New Roman"/>
                <w:spacing w:val="-3"/>
                <w:w w:val="105"/>
                <w:sz w:val="9"/>
              </w:rPr>
              <w:t> </w:t>
            </w:r>
            <w:r>
              <w:rPr>
                <w:spacing w:val="-4"/>
                <w:w w:val="105"/>
                <w:sz w:val="9"/>
              </w:rPr>
              <w:t>R.L.</w:t>
            </w:r>
          </w:p>
        </w:tc>
        <w:tc>
          <w:tcPr>
            <w:tcW w:w="893" w:type="dxa"/>
            <w:tcBorders>
              <w:top w:val="nil"/>
              <w:bottom w:val="nil"/>
            </w:tcBorders>
          </w:tcPr>
          <w:p>
            <w:pPr>
              <w:pStyle w:val="TableParagraph"/>
              <w:spacing w:line="104" w:lineRule="exact"/>
              <w:rPr>
                <w:sz w:val="9"/>
              </w:rPr>
            </w:pPr>
            <w:r>
              <w:rPr>
                <w:spacing w:val="-2"/>
                <w:w w:val="105"/>
                <w:sz w:val="9"/>
              </w:rPr>
              <w:t>105,363,000.00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105,363,000.00</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7.03.03.12</w:t>
            </w:r>
            <w:r>
              <w:rPr>
                <w:rFonts w:ascii="Times New Roman"/>
                <w:spacing w:val="62"/>
                <w:w w:val="105"/>
                <w:sz w:val="9"/>
              </w:rPr>
              <w:t> </w:t>
            </w:r>
            <w:r>
              <w:rPr>
                <w:w w:val="105"/>
                <w:sz w:val="9"/>
              </w:rPr>
              <w:t>Coope-</w:t>
            </w:r>
            <w:r>
              <w:rPr>
                <w:spacing w:val="-4"/>
                <w:w w:val="105"/>
                <w:sz w:val="9"/>
              </w:rPr>
              <w:t>Caja</w:t>
            </w:r>
          </w:p>
        </w:tc>
        <w:tc>
          <w:tcPr>
            <w:tcW w:w="893" w:type="dxa"/>
            <w:tcBorders>
              <w:top w:val="nil"/>
              <w:bottom w:val="nil"/>
            </w:tcBorders>
          </w:tcPr>
          <w:p>
            <w:pPr>
              <w:pStyle w:val="TableParagraph"/>
              <w:spacing w:line="104" w:lineRule="exact"/>
              <w:rPr>
                <w:sz w:val="9"/>
              </w:rPr>
            </w:pPr>
            <w:r>
              <w:rPr>
                <w:spacing w:val="-2"/>
                <w:w w:val="105"/>
                <w:sz w:val="9"/>
              </w:rPr>
              <w:t>2,169,185,851.32</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2,169,185,851.32</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7.03.03.13</w:t>
            </w:r>
            <w:r>
              <w:rPr>
                <w:rFonts w:ascii="Times New Roman"/>
                <w:spacing w:val="62"/>
                <w:w w:val="105"/>
                <w:sz w:val="9"/>
              </w:rPr>
              <w:t> </w:t>
            </w:r>
            <w:r>
              <w:rPr>
                <w:w w:val="105"/>
                <w:sz w:val="9"/>
              </w:rPr>
              <w:t>Coope-Mep</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134,625,077.75</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134,625,077.75</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7.03.03.15</w:t>
            </w:r>
            <w:r>
              <w:rPr>
                <w:rFonts w:ascii="Times New Roman"/>
                <w:spacing w:val="60"/>
                <w:w w:val="105"/>
                <w:sz w:val="9"/>
              </w:rPr>
              <w:t> </w:t>
            </w:r>
            <w:r>
              <w:rPr>
                <w:w w:val="105"/>
                <w:sz w:val="9"/>
              </w:rPr>
              <w:t>Coopeesparta</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1,284,659,192.17</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3"/>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1,284,659,192.17</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7.03.03.16</w:t>
            </w:r>
            <w:r>
              <w:rPr>
                <w:rFonts w:ascii="Times New Roman"/>
                <w:spacing w:val="61"/>
                <w:w w:val="105"/>
                <w:sz w:val="9"/>
              </w:rPr>
              <w:t> </w:t>
            </w:r>
            <w:r>
              <w:rPr>
                <w:w w:val="105"/>
                <w:sz w:val="9"/>
              </w:rPr>
              <w:t>Credecoop</w:t>
            </w:r>
            <w:r>
              <w:rPr>
                <w:rFonts w:ascii="Times New Roman"/>
                <w:spacing w:val="-2"/>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484,690,798.57</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484,690,798.57</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7.03.03.17</w:t>
            </w:r>
            <w:r>
              <w:rPr>
                <w:rFonts w:ascii="Times New Roman"/>
                <w:spacing w:val="59"/>
                <w:w w:val="105"/>
                <w:sz w:val="9"/>
              </w:rPr>
              <w:t> </w:t>
            </w:r>
            <w:r>
              <w:rPr>
                <w:w w:val="105"/>
                <w:sz w:val="9"/>
              </w:rPr>
              <w:t>Coopejudicial</w:t>
            </w:r>
            <w:r>
              <w:rPr>
                <w:rFonts w:ascii="Times New Roman"/>
                <w:spacing w:val="-3"/>
                <w:w w:val="105"/>
                <w:sz w:val="9"/>
              </w:rPr>
              <w:t> </w:t>
            </w:r>
            <w:r>
              <w:rPr>
                <w:spacing w:val="-5"/>
                <w:w w:val="105"/>
                <w:sz w:val="9"/>
              </w:rPr>
              <w:t>RL</w:t>
            </w:r>
          </w:p>
        </w:tc>
        <w:tc>
          <w:tcPr>
            <w:tcW w:w="893" w:type="dxa"/>
            <w:tcBorders>
              <w:top w:val="nil"/>
              <w:bottom w:val="nil"/>
            </w:tcBorders>
          </w:tcPr>
          <w:p>
            <w:pPr>
              <w:pStyle w:val="TableParagraph"/>
              <w:spacing w:line="104" w:lineRule="exact"/>
              <w:rPr>
                <w:sz w:val="9"/>
              </w:rPr>
            </w:pPr>
            <w:r>
              <w:rPr>
                <w:spacing w:val="-2"/>
                <w:w w:val="105"/>
                <w:sz w:val="9"/>
              </w:rPr>
              <w:t>115,363,000.00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ind w:right="1"/>
              <w:rPr>
                <w:sz w:val="9"/>
              </w:rPr>
            </w:pPr>
            <w:r>
              <w:rPr>
                <w:spacing w:val="-2"/>
                <w:w w:val="105"/>
                <w:sz w:val="9"/>
              </w:rPr>
              <w:t>115,363,000.00</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4" w:lineRule="exact"/>
              <w:ind w:left="16"/>
              <w:jc w:val="left"/>
              <w:rPr>
                <w:b/>
                <w:sz w:val="9"/>
              </w:rPr>
            </w:pPr>
            <w:r>
              <w:rPr>
                <w:b/>
                <w:spacing w:val="-4"/>
                <w:w w:val="105"/>
                <w:sz w:val="9"/>
              </w:rPr>
              <w:t>7.04</w:t>
            </w:r>
            <w:r>
              <w:rPr>
                <w:rFonts w:ascii="Times New Roman"/>
                <w:sz w:val="9"/>
              </w:rPr>
              <w:tab/>
            </w:r>
            <w:r>
              <w:rPr>
                <w:b/>
                <w:w w:val="105"/>
                <w:sz w:val="9"/>
              </w:rPr>
              <w:t>TRANSFERENCIAS</w:t>
            </w:r>
            <w:r>
              <w:rPr>
                <w:rFonts w:ascii="Times New Roman"/>
                <w:spacing w:val="-4"/>
                <w:w w:val="105"/>
                <w:sz w:val="9"/>
              </w:rPr>
              <w:t> </w:t>
            </w:r>
            <w:r>
              <w:rPr>
                <w:b/>
                <w:w w:val="105"/>
                <w:sz w:val="9"/>
              </w:rPr>
              <w:t>DE</w:t>
            </w:r>
            <w:r>
              <w:rPr>
                <w:rFonts w:ascii="Times New Roman"/>
                <w:spacing w:val="-3"/>
                <w:w w:val="105"/>
                <w:sz w:val="9"/>
              </w:rPr>
              <w:t> </w:t>
            </w:r>
            <w:r>
              <w:rPr>
                <w:b/>
                <w:w w:val="105"/>
                <w:sz w:val="9"/>
              </w:rPr>
              <w:t>CAPITAL</w:t>
            </w:r>
            <w:r>
              <w:rPr>
                <w:rFonts w:ascii="Times New Roman"/>
                <w:spacing w:val="-3"/>
                <w:w w:val="105"/>
                <w:sz w:val="9"/>
              </w:rPr>
              <w:t> </w:t>
            </w:r>
            <w:r>
              <w:rPr>
                <w:b/>
                <w:w w:val="105"/>
                <w:sz w:val="9"/>
              </w:rPr>
              <w:t>A</w:t>
            </w:r>
            <w:r>
              <w:rPr>
                <w:rFonts w:ascii="Times New Roman"/>
                <w:spacing w:val="-3"/>
                <w:w w:val="105"/>
                <w:sz w:val="9"/>
              </w:rPr>
              <w:t> </w:t>
            </w:r>
            <w:r>
              <w:rPr>
                <w:b/>
                <w:w w:val="105"/>
                <w:sz w:val="9"/>
              </w:rPr>
              <w:t>EMPRESAS</w:t>
            </w:r>
            <w:r>
              <w:rPr>
                <w:rFonts w:ascii="Times New Roman"/>
                <w:spacing w:val="-3"/>
                <w:w w:val="105"/>
                <w:sz w:val="9"/>
              </w:rPr>
              <w:t> </w:t>
            </w:r>
            <w:r>
              <w:rPr>
                <w:b/>
                <w:spacing w:val="-2"/>
                <w:w w:val="105"/>
                <w:sz w:val="9"/>
              </w:rPr>
              <w:t>PRIVADAS</w:t>
            </w:r>
          </w:p>
        </w:tc>
        <w:tc>
          <w:tcPr>
            <w:tcW w:w="893" w:type="dxa"/>
            <w:tcBorders>
              <w:top w:val="nil"/>
              <w:bottom w:val="nil"/>
            </w:tcBorders>
          </w:tcPr>
          <w:p>
            <w:pPr>
              <w:pStyle w:val="TableParagraph"/>
              <w:spacing w:line="104" w:lineRule="exact"/>
              <w:ind w:right="-15"/>
              <w:rPr>
                <w:b/>
                <w:sz w:val="9"/>
              </w:rPr>
            </w:pPr>
            <w:r>
              <w:rPr>
                <w:b/>
                <w:spacing w:val="-2"/>
                <w:w w:val="105"/>
                <w:sz w:val="9"/>
              </w:rPr>
              <w:t>115,080,753,494.57</w:t>
            </w:r>
          </w:p>
        </w:tc>
        <w:tc>
          <w:tcPr>
            <w:tcW w:w="418" w:type="dxa"/>
            <w:tcBorders>
              <w:top w:val="nil"/>
              <w:bottom w:val="nil"/>
            </w:tcBorders>
          </w:tcPr>
          <w:p>
            <w:pPr>
              <w:pStyle w:val="TableParagraph"/>
              <w:spacing w:line="104" w:lineRule="exact"/>
              <w:ind w:left="186"/>
              <w:jc w:val="left"/>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115,080,753,494.57</w:t>
            </w:r>
          </w:p>
        </w:tc>
        <w:tc>
          <w:tcPr>
            <w:tcW w:w="418" w:type="dxa"/>
            <w:tcBorders>
              <w:top w:val="nil"/>
              <w:bottom w:val="nil"/>
            </w:tcBorders>
          </w:tcPr>
          <w:p>
            <w:pPr>
              <w:pStyle w:val="TableParagraph"/>
              <w:spacing w:line="104" w:lineRule="exact"/>
              <w:ind w:left="185"/>
              <w:jc w:val="left"/>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tabs>
                <w:tab w:pos="515" w:val="left" w:leader="none"/>
              </w:tabs>
              <w:spacing w:line="104" w:lineRule="exact"/>
              <w:ind w:left="16"/>
              <w:jc w:val="left"/>
              <w:rPr>
                <w:b/>
                <w:sz w:val="9"/>
              </w:rPr>
            </w:pPr>
            <w:r>
              <w:rPr>
                <w:b/>
                <w:spacing w:val="-2"/>
                <w:w w:val="105"/>
                <w:sz w:val="9"/>
              </w:rPr>
              <w:t>7.04.01</w:t>
            </w:r>
            <w:r>
              <w:rPr>
                <w:rFonts w:ascii="Times New Roman"/>
                <w:sz w:val="9"/>
              </w:rPr>
              <w:tab/>
            </w:r>
            <w:r>
              <w:rPr>
                <w:b/>
                <w:w w:val="105"/>
                <w:sz w:val="9"/>
              </w:rPr>
              <w:t>Transferencias</w:t>
            </w:r>
            <w:r>
              <w:rPr>
                <w:rFonts w:ascii="Times New Roman"/>
                <w:spacing w:val="-5"/>
                <w:w w:val="105"/>
                <w:sz w:val="9"/>
              </w:rPr>
              <w:t> </w:t>
            </w:r>
            <w:r>
              <w:rPr>
                <w:b/>
                <w:w w:val="105"/>
                <w:sz w:val="9"/>
              </w:rPr>
              <w:t>de</w:t>
            </w:r>
            <w:r>
              <w:rPr>
                <w:rFonts w:ascii="Times New Roman"/>
                <w:spacing w:val="-5"/>
                <w:w w:val="105"/>
                <w:sz w:val="9"/>
              </w:rPr>
              <w:t> </w:t>
            </w:r>
            <w:r>
              <w:rPr>
                <w:b/>
                <w:w w:val="105"/>
                <w:sz w:val="9"/>
              </w:rPr>
              <w:t>capital</w:t>
            </w:r>
            <w:r>
              <w:rPr>
                <w:rFonts w:ascii="Times New Roman"/>
                <w:spacing w:val="-5"/>
                <w:w w:val="105"/>
                <w:sz w:val="9"/>
              </w:rPr>
              <w:t> </w:t>
            </w:r>
            <w:r>
              <w:rPr>
                <w:b/>
                <w:w w:val="105"/>
                <w:sz w:val="9"/>
              </w:rPr>
              <w:t>a</w:t>
            </w:r>
            <w:r>
              <w:rPr>
                <w:rFonts w:ascii="Times New Roman"/>
                <w:spacing w:val="-4"/>
                <w:w w:val="105"/>
                <w:sz w:val="9"/>
              </w:rPr>
              <w:t> </w:t>
            </w:r>
            <w:r>
              <w:rPr>
                <w:b/>
                <w:w w:val="105"/>
                <w:sz w:val="9"/>
              </w:rPr>
              <w:t>empresas</w:t>
            </w:r>
            <w:r>
              <w:rPr>
                <w:rFonts w:ascii="Times New Roman"/>
                <w:spacing w:val="-5"/>
                <w:w w:val="105"/>
                <w:sz w:val="9"/>
              </w:rPr>
              <w:t> </w:t>
            </w:r>
            <w:r>
              <w:rPr>
                <w:b/>
                <w:spacing w:val="-2"/>
                <w:w w:val="105"/>
                <w:sz w:val="9"/>
              </w:rPr>
              <w:t>privadas</w:t>
            </w:r>
          </w:p>
        </w:tc>
        <w:tc>
          <w:tcPr>
            <w:tcW w:w="893" w:type="dxa"/>
            <w:tcBorders>
              <w:top w:val="nil"/>
              <w:bottom w:val="nil"/>
            </w:tcBorders>
          </w:tcPr>
          <w:p>
            <w:pPr>
              <w:pStyle w:val="TableParagraph"/>
              <w:spacing w:line="104" w:lineRule="exact"/>
              <w:ind w:right="-15"/>
              <w:rPr>
                <w:b/>
                <w:sz w:val="9"/>
              </w:rPr>
            </w:pPr>
            <w:r>
              <w:rPr>
                <w:b/>
                <w:spacing w:val="-2"/>
                <w:w w:val="105"/>
                <w:sz w:val="9"/>
              </w:rPr>
              <w:t>115,080,753,494.57</w:t>
            </w:r>
          </w:p>
        </w:tc>
        <w:tc>
          <w:tcPr>
            <w:tcW w:w="418" w:type="dxa"/>
            <w:tcBorders>
              <w:top w:val="nil"/>
              <w:bottom w:val="nil"/>
            </w:tcBorders>
          </w:tcPr>
          <w:p>
            <w:pPr>
              <w:pStyle w:val="TableParagraph"/>
              <w:spacing w:line="104" w:lineRule="exact"/>
              <w:ind w:left="186"/>
              <w:jc w:val="left"/>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5"/>
              <w:rPr>
                <w:b/>
                <w:sz w:val="9"/>
              </w:rPr>
            </w:pPr>
            <w:r>
              <w:rPr>
                <w:b/>
                <w:spacing w:val="-5"/>
                <w:w w:val="105"/>
                <w:sz w:val="9"/>
              </w:rPr>
              <w:t>0%</w:t>
            </w:r>
          </w:p>
        </w:tc>
        <w:tc>
          <w:tcPr>
            <w:tcW w:w="893" w:type="dxa"/>
            <w:tcBorders>
              <w:top w:val="nil"/>
              <w:bottom w:val="nil"/>
            </w:tcBorders>
          </w:tcPr>
          <w:p>
            <w:pPr>
              <w:pStyle w:val="TableParagraph"/>
              <w:spacing w:line="104" w:lineRule="exact"/>
              <w:ind w:right="-15"/>
              <w:rPr>
                <w:b/>
                <w:sz w:val="9"/>
              </w:rPr>
            </w:pPr>
            <w:r>
              <w:rPr>
                <w:b/>
                <w:spacing w:val="-2"/>
                <w:w w:val="105"/>
                <w:sz w:val="9"/>
              </w:rPr>
              <w:t>115,080,753,494.57</w:t>
            </w:r>
          </w:p>
        </w:tc>
        <w:tc>
          <w:tcPr>
            <w:tcW w:w="418" w:type="dxa"/>
            <w:tcBorders>
              <w:top w:val="nil"/>
              <w:bottom w:val="nil"/>
            </w:tcBorders>
          </w:tcPr>
          <w:p>
            <w:pPr>
              <w:pStyle w:val="TableParagraph"/>
              <w:spacing w:line="104" w:lineRule="exact"/>
              <w:ind w:left="185"/>
              <w:jc w:val="left"/>
              <w:rPr>
                <w:b/>
                <w:sz w:val="9"/>
              </w:rPr>
            </w:pPr>
            <w:r>
              <w:rPr>
                <w:b/>
                <w:spacing w:val="-4"/>
                <w:w w:val="105"/>
                <w:sz w:val="9"/>
              </w:rPr>
              <w:t>100%</w:t>
            </w:r>
          </w:p>
        </w:tc>
        <w:tc>
          <w:tcPr>
            <w:tcW w:w="821" w:type="dxa"/>
            <w:tcBorders>
              <w:top w:val="nil"/>
              <w:bottom w:val="nil"/>
            </w:tcBorders>
          </w:tcPr>
          <w:p>
            <w:pPr>
              <w:pStyle w:val="TableParagraph"/>
              <w:spacing w:line="104" w:lineRule="exact"/>
              <w:ind w:right="5"/>
              <w:rPr>
                <w:b/>
                <w:sz w:val="9"/>
              </w:rPr>
            </w:pPr>
            <w:r>
              <w:rPr>
                <w:b/>
                <w:spacing w:val="-4"/>
                <w:w w:val="105"/>
                <w:sz w:val="9"/>
              </w:rPr>
              <w:t>0.00</w:t>
            </w:r>
          </w:p>
        </w:tc>
        <w:tc>
          <w:tcPr>
            <w:tcW w:w="418" w:type="dxa"/>
            <w:tcBorders>
              <w:top w:val="nil"/>
              <w:bottom w:val="nil"/>
            </w:tcBorders>
          </w:tcPr>
          <w:p>
            <w:pPr>
              <w:pStyle w:val="TableParagraph"/>
              <w:spacing w:line="104" w:lineRule="exact"/>
              <w:ind w:right="6"/>
              <w:rPr>
                <w:b/>
                <w:sz w:val="9"/>
              </w:rPr>
            </w:pPr>
            <w:r>
              <w:rPr>
                <w:b/>
                <w:spacing w:val="-5"/>
                <w:w w:val="105"/>
                <w:sz w:val="9"/>
              </w:rPr>
              <w:t>0%</w:t>
            </w:r>
          </w:p>
        </w:tc>
        <w:tc>
          <w:tcPr>
            <w:tcW w:w="821" w:type="dxa"/>
            <w:tcBorders>
              <w:top w:val="nil"/>
              <w:bottom w:val="nil"/>
            </w:tcBorders>
          </w:tcPr>
          <w:p>
            <w:pPr>
              <w:pStyle w:val="TableParagraph"/>
              <w:spacing w:line="104" w:lineRule="exact"/>
              <w:ind w:right="6"/>
              <w:rPr>
                <w:b/>
                <w:sz w:val="9"/>
              </w:rPr>
            </w:pPr>
            <w:r>
              <w:rPr>
                <w:b/>
                <w:spacing w:val="-4"/>
                <w:w w:val="105"/>
                <w:sz w:val="9"/>
              </w:rPr>
              <w:t>0.00</w:t>
            </w:r>
          </w:p>
        </w:tc>
        <w:tc>
          <w:tcPr>
            <w:tcW w:w="418" w:type="dxa"/>
            <w:tcBorders>
              <w:top w:val="nil"/>
              <w:bottom w:val="nil"/>
            </w:tcBorders>
          </w:tcPr>
          <w:p>
            <w:pPr>
              <w:pStyle w:val="TableParagraph"/>
              <w:spacing w:line="104" w:lineRule="exact"/>
              <w:ind w:right="7"/>
              <w:rPr>
                <w:b/>
                <w:sz w:val="9"/>
              </w:rPr>
            </w:pPr>
            <w:r>
              <w:rPr>
                <w:b/>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7.04.01.01</w:t>
            </w:r>
            <w:r>
              <w:rPr>
                <w:rFonts w:ascii="Times New Roman"/>
                <w:spacing w:val="67"/>
                <w:w w:val="105"/>
                <w:sz w:val="9"/>
              </w:rPr>
              <w:t> </w:t>
            </w:r>
            <w:r>
              <w:rPr>
                <w:w w:val="105"/>
                <w:sz w:val="9"/>
              </w:rPr>
              <w:t>Grupo</w:t>
            </w:r>
            <w:r>
              <w:rPr>
                <w:rFonts w:ascii="Times New Roman"/>
                <w:spacing w:val="-1"/>
                <w:w w:val="105"/>
                <w:sz w:val="9"/>
              </w:rPr>
              <w:t> </w:t>
            </w:r>
            <w:r>
              <w:rPr>
                <w:w w:val="105"/>
                <w:sz w:val="9"/>
              </w:rPr>
              <w:t>Mutual</w:t>
            </w:r>
            <w:r>
              <w:rPr>
                <w:rFonts w:ascii="Times New Roman"/>
                <w:spacing w:val="-1"/>
                <w:w w:val="105"/>
                <w:sz w:val="9"/>
              </w:rPr>
              <w:t> </w:t>
            </w:r>
            <w:r>
              <w:rPr>
                <w:w w:val="105"/>
                <w:sz w:val="9"/>
              </w:rPr>
              <w:t>Alajuela</w:t>
            </w:r>
            <w:r>
              <w:rPr>
                <w:rFonts w:ascii="Times New Roman"/>
                <w:spacing w:val="-1"/>
                <w:w w:val="105"/>
                <w:sz w:val="9"/>
              </w:rPr>
              <w:t> </w:t>
            </w:r>
            <w:r>
              <w:rPr>
                <w:w w:val="105"/>
                <w:sz w:val="9"/>
              </w:rPr>
              <w:t>-</w:t>
            </w:r>
            <w:r>
              <w:rPr>
                <w:rFonts w:ascii="Times New Roman"/>
                <w:spacing w:val="-1"/>
                <w:w w:val="105"/>
                <w:sz w:val="9"/>
              </w:rPr>
              <w:t> </w:t>
            </w:r>
            <w:r>
              <w:rPr>
                <w:w w:val="105"/>
                <w:sz w:val="9"/>
              </w:rPr>
              <w:t>La</w:t>
            </w:r>
            <w:r>
              <w:rPr>
                <w:rFonts w:ascii="Times New Roman"/>
                <w:w w:val="105"/>
                <w:sz w:val="9"/>
              </w:rPr>
              <w:t> </w:t>
            </w:r>
            <w:r>
              <w:rPr>
                <w:spacing w:val="-2"/>
                <w:w w:val="105"/>
                <w:sz w:val="9"/>
              </w:rPr>
              <w:t>Vivienda</w:t>
            </w:r>
          </w:p>
        </w:tc>
        <w:tc>
          <w:tcPr>
            <w:tcW w:w="893" w:type="dxa"/>
            <w:tcBorders>
              <w:top w:val="nil"/>
              <w:bottom w:val="nil"/>
            </w:tcBorders>
          </w:tcPr>
          <w:p>
            <w:pPr>
              <w:pStyle w:val="TableParagraph"/>
              <w:spacing w:line="104" w:lineRule="exact"/>
              <w:ind w:right="-15"/>
              <w:rPr>
                <w:sz w:val="9"/>
              </w:rPr>
            </w:pPr>
            <w:r>
              <w:rPr>
                <w:spacing w:val="-2"/>
                <w:w w:val="105"/>
                <w:sz w:val="9"/>
              </w:rPr>
              <w:t>40,964,842,799.30</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40,964,842,799.30</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7.04.01.02</w:t>
            </w:r>
            <w:r>
              <w:rPr>
                <w:rFonts w:ascii="Times New Roman" w:hAnsi="Times New Roman"/>
                <w:spacing w:val="64"/>
                <w:w w:val="105"/>
                <w:sz w:val="9"/>
              </w:rPr>
              <w:t> </w:t>
            </w:r>
            <w:r>
              <w:rPr>
                <w:w w:val="105"/>
                <w:sz w:val="9"/>
              </w:rPr>
              <w:t>Mutual</w:t>
            </w:r>
            <w:r>
              <w:rPr>
                <w:rFonts w:ascii="Times New Roman" w:hAnsi="Times New Roman"/>
                <w:spacing w:val="-1"/>
                <w:w w:val="105"/>
                <w:sz w:val="9"/>
              </w:rPr>
              <w:t> </w:t>
            </w:r>
            <w:r>
              <w:rPr>
                <w:w w:val="105"/>
                <w:sz w:val="9"/>
              </w:rPr>
              <w:t>Cartago</w:t>
            </w:r>
            <w:r>
              <w:rPr>
                <w:rFonts w:ascii="Times New Roman" w:hAnsi="Times New Roman"/>
                <w:spacing w:val="-2"/>
                <w:w w:val="105"/>
                <w:sz w:val="9"/>
              </w:rPr>
              <w:t> </w:t>
            </w:r>
            <w:r>
              <w:rPr>
                <w:w w:val="105"/>
                <w:sz w:val="9"/>
              </w:rPr>
              <w:t>de</w:t>
            </w:r>
            <w:r>
              <w:rPr>
                <w:rFonts w:ascii="Times New Roman" w:hAnsi="Times New Roman"/>
                <w:spacing w:val="-1"/>
                <w:w w:val="105"/>
                <w:sz w:val="9"/>
              </w:rPr>
              <w:t> </w:t>
            </w:r>
            <w:r>
              <w:rPr>
                <w:w w:val="105"/>
                <w:sz w:val="9"/>
              </w:rPr>
              <w:t>Ahorro</w:t>
            </w:r>
            <w:r>
              <w:rPr>
                <w:rFonts w:ascii="Times New Roman" w:hAnsi="Times New Roman"/>
                <w:spacing w:val="-2"/>
                <w:w w:val="105"/>
                <w:sz w:val="9"/>
              </w:rPr>
              <w:t> </w:t>
            </w:r>
            <w:r>
              <w:rPr>
                <w:w w:val="105"/>
                <w:sz w:val="9"/>
              </w:rPr>
              <w:t>y</w:t>
            </w:r>
            <w:r>
              <w:rPr>
                <w:rFonts w:ascii="Times New Roman" w:hAnsi="Times New Roman"/>
                <w:spacing w:val="-1"/>
                <w:w w:val="105"/>
                <w:sz w:val="9"/>
              </w:rPr>
              <w:t> </w:t>
            </w:r>
            <w:r>
              <w:rPr>
                <w:spacing w:val="-2"/>
                <w:w w:val="105"/>
                <w:sz w:val="9"/>
              </w:rPr>
              <w:t>Préstamo</w:t>
            </w:r>
          </w:p>
        </w:tc>
        <w:tc>
          <w:tcPr>
            <w:tcW w:w="893" w:type="dxa"/>
            <w:tcBorders>
              <w:top w:val="nil"/>
              <w:bottom w:val="nil"/>
            </w:tcBorders>
          </w:tcPr>
          <w:p>
            <w:pPr>
              <w:pStyle w:val="TableParagraph"/>
              <w:spacing w:line="104" w:lineRule="exact"/>
              <w:ind w:right="-15"/>
              <w:rPr>
                <w:sz w:val="9"/>
              </w:rPr>
            </w:pPr>
            <w:r>
              <w:rPr>
                <w:spacing w:val="-2"/>
                <w:w w:val="105"/>
                <w:sz w:val="9"/>
              </w:rPr>
              <w:t>42,458,142,777.94</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42,458,142,777.94</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24" w:hRule="atLeast"/>
        </w:trPr>
        <w:tc>
          <w:tcPr>
            <w:tcW w:w="4618" w:type="dxa"/>
            <w:gridSpan w:val="3"/>
            <w:tcBorders>
              <w:top w:val="nil"/>
              <w:bottom w:val="nil"/>
            </w:tcBorders>
          </w:tcPr>
          <w:p>
            <w:pPr>
              <w:pStyle w:val="TableParagraph"/>
              <w:spacing w:line="104" w:lineRule="exact"/>
              <w:ind w:left="16"/>
              <w:jc w:val="left"/>
              <w:rPr>
                <w:sz w:val="9"/>
              </w:rPr>
            </w:pPr>
            <w:r>
              <w:rPr>
                <w:w w:val="105"/>
                <w:sz w:val="9"/>
              </w:rPr>
              <w:t>7.04.01.05</w:t>
            </w:r>
            <w:r>
              <w:rPr>
                <w:rFonts w:ascii="Times New Roman" w:hAnsi="Times New Roman"/>
                <w:spacing w:val="61"/>
                <w:w w:val="105"/>
                <w:sz w:val="9"/>
              </w:rPr>
              <w:t> </w:t>
            </w:r>
            <w:r>
              <w:rPr>
                <w:w w:val="105"/>
                <w:sz w:val="9"/>
              </w:rPr>
              <w:t>Fundación</w:t>
            </w:r>
            <w:r>
              <w:rPr>
                <w:rFonts w:ascii="Times New Roman" w:hAnsi="Times New Roman"/>
                <w:spacing w:val="-2"/>
                <w:w w:val="105"/>
                <w:sz w:val="9"/>
              </w:rPr>
              <w:t> </w:t>
            </w:r>
            <w:r>
              <w:rPr>
                <w:w w:val="105"/>
                <w:sz w:val="9"/>
              </w:rPr>
              <w:t>Costa</w:t>
            </w:r>
            <w:r>
              <w:rPr>
                <w:rFonts w:ascii="Times New Roman" w:hAnsi="Times New Roman"/>
                <w:spacing w:val="-2"/>
                <w:w w:val="105"/>
                <w:sz w:val="9"/>
              </w:rPr>
              <w:t> </w:t>
            </w:r>
            <w:r>
              <w:rPr>
                <w:w w:val="105"/>
                <w:sz w:val="9"/>
              </w:rPr>
              <w:t>Rica</w:t>
            </w:r>
            <w:r>
              <w:rPr>
                <w:rFonts w:ascii="Times New Roman" w:hAnsi="Times New Roman"/>
                <w:spacing w:val="-2"/>
                <w:w w:val="105"/>
                <w:sz w:val="9"/>
              </w:rPr>
              <w:t> </w:t>
            </w:r>
            <w:r>
              <w:rPr>
                <w:w w:val="105"/>
                <w:sz w:val="9"/>
              </w:rPr>
              <w:t>-</w:t>
            </w:r>
            <w:r>
              <w:rPr>
                <w:rFonts w:ascii="Times New Roman" w:hAnsi="Times New Roman"/>
                <w:spacing w:val="-3"/>
                <w:w w:val="105"/>
                <w:sz w:val="9"/>
              </w:rPr>
              <w:t> </w:t>
            </w:r>
            <w:r>
              <w:rPr>
                <w:spacing w:val="-2"/>
                <w:w w:val="105"/>
                <w:sz w:val="9"/>
              </w:rPr>
              <w:t>Canadá</w:t>
            </w:r>
          </w:p>
        </w:tc>
        <w:tc>
          <w:tcPr>
            <w:tcW w:w="893" w:type="dxa"/>
            <w:tcBorders>
              <w:top w:val="nil"/>
              <w:bottom w:val="nil"/>
            </w:tcBorders>
          </w:tcPr>
          <w:p>
            <w:pPr>
              <w:pStyle w:val="TableParagraph"/>
              <w:spacing w:line="104" w:lineRule="exact"/>
              <w:ind w:right="-15"/>
              <w:rPr>
                <w:sz w:val="9"/>
              </w:rPr>
            </w:pPr>
            <w:r>
              <w:rPr>
                <w:spacing w:val="-2"/>
                <w:w w:val="105"/>
                <w:sz w:val="9"/>
              </w:rPr>
              <w:t>30,622,871,913.54</w:t>
            </w:r>
          </w:p>
        </w:tc>
        <w:tc>
          <w:tcPr>
            <w:tcW w:w="418" w:type="dxa"/>
            <w:tcBorders>
              <w:top w:val="nil"/>
              <w:bottom w:val="nil"/>
            </w:tcBorders>
          </w:tcPr>
          <w:p>
            <w:pPr>
              <w:pStyle w:val="TableParagraph"/>
              <w:spacing w:line="104" w:lineRule="exact"/>
              <w:ind w:left="186"/>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6"/>
              <w:rPr>
                <w:sz w:val="9"/>
              </w:rPr>
            </w:pPr>
            <w:r>
              <w:rPr>
                <w:spacing w:val="-5"/>
                <w:w w:val="105"/>
                <w:sz w:val="9"/>
              </w:rPr>
              <w:t>0%</w:t>
            </w:r>
          </w:p>
        </w:tc>
        <w:tc>
          <w:tcPr>
            <w:tcW w:w="893" w:type="dxa"/>
            <w:tcBorders>
              <w:top w:val="nil"/>
              <w:bottom w:val="nil"/>
            </w:tcBorders>
          </w:tcPr>
          <w:p>
            <w:pPr>
              <w:pStyle w:val="TableParagraph"/>
              <w:spacing w:line="104" w:lineRule="exact"/>
              <w:rPr>
                <w:sz w:val="9"/>
              </w:rPr>
            </w:pPr>
            <w:r>
              <w:rPr>
                <w:spacing w:val="-2"/>
                <w:w w:val="105"/>
                <w:sz w:val="9"/>
              </w:rPr>
              <w:t>30,622,871,913.54</w:t>
            </w:r>
          </w:p>
        </w:tc>
        <w:tc>
          <w:tcPr>
            <w:tcW w:w="418" w:type="dxa"/>
            <w:tcBorders>
              <w:top w:val="nil"/>
              <w:bottom w:val="nil"/>
            </w:tcBorders>
          </w:tcPr>
          <w:p>
            <w:pPr>
              <w:pStyle w:val="TableParagraph"/>
              <w:spacing w:line="104" w:lineRule="exact"/>
              <w:ind w:left="185"/>
              <w:jc w:val="left"/>
              <w:rPr>
                <w:sz w:val="9"/>
              </w:rPr>
            </w:pPr>
            <w:r>
              <w:rPr>
                <w:spacing w:val="-4"/>
                <w:w w:val="105"/>
                <w:sz w:val="9"/>
              </w:rPr>
              <w:t>100%</w:t>
            </w:r>
          </w:p>
        </w:tc>
        <w:tc>
          <w:tcPr>
            <w:tcW w:w="821" w:type="dxa"/>
            <w:tcBorders>
              <w:top w:val="nil"/>
              <w:bottom w:val="nil"/>
            </w:tcBorders>
          </w:tcPr>
          <w:p>
            <w:pPr>
              <w:pStyle w:val="TableParagraph"/>
              <w:spacing w:line="104" w:lineRule="exact"/>
              <w:ind w:right="4"/>
              <w:rPr>
                <w:sz w:val="9"/>
              </w:rPr>
            </w:pPr>
            <w:r>
              <w:rPr>
                <w:spacing w:val="-4"/>
                <w:w w:val="105"/>
                <w:sz w:val="9"/>
              </w:rPr>
              <w:t>0.00</w:t>
            </w:r>
          </w:p>
        </w:tc>
        <w:tc>
          <w:tcPr>
            <w:tcW w:w="418" w:type="dxa"/>
            <w:tcBorders>
              <w:top w:val="nil"/>
              <w:bottom w:val="nil"/>
            </w:tcBorders>
          </w:tcPr>
          <w:p>
            <w:pPr>
              <w:pStyle w:val="TableParagraph"/>
              <w:spacing w:line="104" w:lineRule="exact"/>
              <w:ind w:right="7"/>
              <w:rPr>
                <w:sz w:val="9"/>
              </w:rPr>
            </w:pPr>
            <w:r>
              <w:rPr>
                <w:spacing w:val="-5"/>
                <w:w w:val="105"/>
                <w:sz w:val="9"/>
              </w:rPr>
              <w:t>0%</w:t>
            </w:r>
          </w:p>
        </w:tc>
        <w:tc>
          <w:tcPr>
            <w:tcW w:w="821" w:type="dxa"/>
            <w:tcBorders>
              <w:top w:val="nil"/>
              <w:bottom w:val="nil"/>
            </w:tcBorders>
          </w:tcPr>
          <w:p>
            <w:pPr>
              <w:pStyle w:val="TableParagraph"/>
              <w:spacing w:line="104" w:lineRule="exact"/>
              <w:ind w:right="5"/>
              <w:rPr>
                <w:sz w:val="9"/>
              </w:rPr>
            </w:pPr>
            <w:r>
              <w:rPr>
                <w:spacing w:val="-4"/>
                <w:w w:val="105"/>
                <w:sz w:val="9"/>
              </w:rPr>
              <w:t>0.00</w:t>
            </w:r>
          </w:p>
        </w:tc>
        <w:tc>
          <w:tcPr>
            <w:tcW w:w="418" w:type="dxa"/>
            <w:tcBorders>
              <w:top w:val="nil"/>
              <w:bottom w:val="nil"/>
            </w:tcBorders>
          </w:tcPr>
          <w:p>
            <w:pPr>
              <w:pStyle w:val="TableParagraph"/>
              <w:spacing w:line="104" w:lineRule="exact"/>
              <w:ind w:right="8"/>
              <w:rPr>
                <w:sz w:val="9"/>
              </w:rPr>
            </w:pPr>
            <w:r>
              <w:rPr>
                <w:spacing w:val="-5"/>
                <w:w w:val="105"/>
                <w:sz w:val="9"/>
              </w:rPr>
              <w:t>0%</w:t>
            </w:r>
          </w:p>
        </w:tc>
      </w:tr>
      <w:tr>
        <w:trPr>
          <w:trHeight w:val="112" w:hRule="atLeast"/>
        </w:trPr>
        <w:tc>
          <w:tcPr>
            <w:tcW w:w="4618" w:type="dxa"/>
            <w:gridSpan w:val="3"/>
            <w:tcBorders>
              <w:top w:val="nil"/>
            </w:tcBorders>
          </w:tcPr>
          <w:p>
            <w:pPr>
              <w:pStyle w:val="TableParagraph"/>
              <w:spacing w:line="92" w:lineRule="exact"/>
              <w:ind w:left="16"/>
              <w:jc w:val="left"/>
              <w:rPr>
                <w:sz w:val="9"/>
              </w:rPr>
            </w:pPr>
            <w:r>
              <w:rPr>
                <w:w w:val="105"/>
                <w:sz w:val="9"/>
              </w:rPr>
              <w:t>7.04.01.06</w:t>
            </w:r>
            <w:r>
              <w:rPr>
                <w:rFonts w:ascii="Times New Roman" w:hAnsi="Times New Roman"/>
                <w:spacing w:val="65"/>
                <w:w w:val="105"/>
                <w:sz w:val="9"/>
              </w:rPr>
              <w:t> </w:t>
            </w:r>
            <w:r>
              <w:rPr>
                <w:w w:val="105"/>
                <w:sz w:val="9"/>
              </w:rPr>
              <w:t>BAC</w:t>
            </w:r>
            <w:r>
              <w:rPr>
                <w:rFonts w:ascii="Times New Roman" w:hAnsi="Times New Roman"/>
                <w:spacing w:val="-2"/>
                <w:w w:val="105"/>
                <w:sz w:val="9"/>
              </w:rPr>
              <w:t> </w:t>
            </w:r>
            <w:r>
              <w:rPr>
                <w:w w:val="105"/>
                <w:sz w:val="9"/>
              </w:rPr>
              <w:t>San</w:t>
            </w:r>
            <w:r>
              <w:rPr>
                <w:rFonts w:ascii="Times New Roman" w:hAnsi="Times New Roman"/>
                <w:spacing w:val="-1"/>
                <w:w w:val="105"/>
                <w:sz w:val="9"/>
              </w:rPr>
              <w:t> </w:t>
            </w:r>
            <w:r>
              <w:rPr>
                <w:spacing w:val="-4"/>
                <w:w w:val="105"/>
                <w:sz w:val="9"/>
              </w:rPr>
              <w:t>José</w:t>
            </w:r>
          </w:p>
        </w:tc>
        <w:tc>
          <w:tcPr>
            <w:tcW w:w="893" w:type="dxa"/>
            <w:tcBorders>
              <w:top w:val="nil"/>
            </w:tcBorders>
          </w:tcPr>
          <w:p>
            <w:pPr>
              <w:pStyle w:val="TableParagraph"/>
              <w:spacing w:line="92" w:lineRule="exact"/>
              <w:rPr>
                <w:sz w:val="9"/>
              </w:rPr>
            </w:pPr>
            <w:r>
              <w:rPr>
                <w:spacing w:val="-2"/>
                <w:w w:val="105"/>
                <w:sz w:val="9"/>
              </w:rPr>
              <w:t>1,034,896,003.79</w:t>
            </w:r>
          </w:p>
        </w:tc>
        <w:tc>
          <w:tcPr>
            <w:tcW w:w="418" w:type="dxa"/>
            <w:tcBorders>
              <w:top w:val="nil"/>
            </w:tcBorders>
          </w:tcPr>
          <w:p>
            <w:pPr>
              <w:pStyle w:val="TableParagraph"/>
              <w:spacing w:line="92" w:lineRule="exact"/>
              <w:ind w:left="186"/>
              <w:jc w:val="left"/>
              <w:rPr>
                <w:sz w:val="9"/>
              </w:rPr>
            </w:pPr>
            <w:r>
              <w:rPr>
                <w:spacing w:val="-4"/>
                <w:w w:val="105"/>
                <w:sz w:val="9"/>
              </w:rPr>
              <w:t>100%</w:t>
            </w:r>
          </w:p>
        </w:tc>
        <w:tc>
          <w:tcPr>
            <w:tcW w:w="821" w:type="dxa"/>
            <w:tcBorders>
              <w:top w:val="nil"/>
            </w:tcBorders>
          </w:tcPr>
          <w:p>
            <w:pPr>
              <w:pStyle w:val="TableParagraph"/>
              <w:spacing w:line="92" w:lineRule="exact"/>
              <w:ind w:right="4"/>
              <w:rPr>
                <w:sz w:val="9"/>
              </w:rPr>
            </w:pPr>
            <w:r>
              <w:rPr>
                <w:spacing w:val="-4"/>
                <w:w w:val="105"/>
                <w:sz w:val="9"/>
              </w:rPr>
              <w:t>0.00</w:t>
            </w:r>
          </w:p>
        </w:tc>
        <w:tc>
          <w:tcPr>
            <w:tcW w:w="418" w:type="dxa"/>
            <w:tcBorders>
              <w:top w:val="nil"/>
            </w:tcBorders>
          </w:tcPr>
          <w:p>
            <w:pPr>
              <w:pStyle w:val="TableParagraph"/>
              <w:spacing w:line="92" w:lineRule="exact"/>
              <w:ind w:right="6"/>
              <w:rPr>
                <w:sz w:val="9"/>
              </w:rPr>
            </w:pPr>
            <w:r>
              <w:rPr>
                <w:spacing w:val="-5"/>
                <w:w w:val="105"/>
                <w:sz w:val="9"/>
              </w:rPr>
              <w:t>0%</w:t>
            </w:r>
          </w:p>
        </w:tc>
        <w:tc>
          <w:tcPr>
            <w:tcW w:w="893" w:type="dxa"/>
            <w:tcBorders>
              <w:top w:val="nil"/>
            </w:tcBorders>
          </w:tcPr>
          <w:p>
            <w:pPr>
              <w:pStyle w:val="TableParagraph"/>
              <w:spacing w:line="92" w:lineRule="exact"/>
              <w:ind w:right="1"/>
              <w:rPr>
                <w:sz w:val="9"/>
              </w:rPr>
            </w:pPr>
            <w:r>
              <w:rPr>
                <w:spacing w:val="-2"/>
                <w:w w:val="105"/>
                <w:sz w:val="9"/>
              </w:rPr>
              <w:t>1,034,896,003.79</w:t>
            </w:r>
          </w:p>
        </w:tc>
        <w:tc>
          <w:tcPr>
            <w:tcW w:w="418" w:type="dxa"/>
            <w:tcBorders>
              <w:top w:val="nil"/>
            </w:tcBorders>
          </w:tcPr>
          <w:p>
            <w:pPr>
              <w:pStyle w:val="TableParagraph"/>
              <w:spacing w:line="92" w:lineRule="exact"/>
              <w:ind w:left="185"/>
              <w:jc w:val="left"/>
              <w:rPr>
                <w:sz w:val="9"/>
              </w:rPr>
            </w:pPr>
            <w:r>
              <w:rPr>
                <w:spacing w:val="-4"/>
                <w:w w:val="105"/>
                <w:sz w:val="9"/>
              </w:rPr>
              <w:t>100%</w:t>
            </w:r>
          </w:p>
        </w:tc>
        <w:tc>
          <w:tcPr>
            <w:tcW w:w="821" w:type="dxa"/>
            <w:tcBorders>
              <w:top w:val="nil"/>
            </w:tcBorders>
          </w:tcPr>
          <w:p>
            <w:pPr>
              <w:pStyle w:val="TableParagraph"/>
              <w:spacing w:line="92" w:lineRule="exact"/>
              <w:ind w:right="4"/>
              <w:rPr>
                <w:sz w:val="9"/>
              </w:rPr>
            </w:pPr>
            <w:r>
              <w:rPr>
                <w:spacing w:val="-4"/>
                <w:w w:val="105"/>
                <w:sz w:val="9"/>
              </w:rPr>
              <w:t>0.00</w:t>
            </w:r>
          </w:p>
        </w:tc>
        <w:tc>
          <w:tcPr>
            <w:tcW w:w="418" w:type="dxa"/>
            <w:tcBorders>
              <w:top w:val="nil"/>
            </w:tcBorders>
          </w:tcPr>
          <w:p>
            <w:pPr>
              <w:pStyle w:val="TableParagraph"/>
              <w:spacing w:line="92" w:lineRule="exact"/>
              <w:ind w:right="7"/>
              <w:rPr>
                <w:sz w:val="9"/>
              </w:rPr>
            </w:pPr>
            <w:r>
              <w:rPr>
                <w:spacing w:val="-5"/>
                <w:w w:val="105"/>
                <w:sz w:val="9"/>
              </w:rPr>
              <w:t>0%</w:t>
            </w:r>
          </w:p>
        </w:tc>
        <w:tc>
          <w:tcPr>
            <w:tcW w:w="821" w:type="dxa"/>
            <w:tcBorders>
              <w:top w:val="nil"/>
            </w:tcBorders>
          </w:tcPr>
          <w:p>
            <w:pPr>
              <w:pStyle w:val="TableParagraph"/>
              <w:spacing w:line="92" w:lineRule="exact"/>
              <w:ind w:right="5"/>
              <w:rPr>
                <w:sz w:val="9"/>
              </w:rPr>
            </w:pPr>
            <w:r>
              <w:rPr>
                <w:spacing w:val="-4"/>
                <w:w w:val="105"/>
                <w:sz w:val="9"/>
              </w:rPr>
              <w:t>0.00</w:t>
            </w:r>
          </w:p>
        </w:tc>
        <w:tc>
          <w:tcPr>
            <w:tcW w:w="418" w:type="dxa"/>
            <w:tcBorders>
              <w:top w:val="nil"/>
            </w:tcBorders>
          </w:tcPr>
          <w:p>
            <w:pPr>
              <w:pStyle w:val="TableParagraph"/>
              <w:spacing w:line="92" w:lineRule="exact"/>
              <w:ind w:right="8"/>
              <w:rPr>
                <w:sz w:val="9"/>
              </w:rPr>
            </w:pPr>
            <w:r>
              <w:rPr>
                <w:spacing w:val="-5"/>
                <w:w w:val="105"/>
                <w:sz w:val="9"/>
              </w:rPr>
              <w:t>0%</w:t>
            </w:r>
          </w:p>
        </w:tc>
      </w:tr>
      <w:tr>
        <w:trPr>
          <w:trHeight w:val="114" w:hRule="atLeast"/>
        </w:trPr>
        <w:tc>
          <w:tcPr>
            <w:tcW w:w="482" w:type="dxa"/>
            <w:tcBorders>
              <w:right w:val="nil"/>
            </w:tcBorders>
          </w:tcPr>
          <w:p>
            <w:pPr>
              <w:pStyle w:val="TableParagraph"/>
              <w:spacing w:line="92" w:lineRule="exact" w:before="3"/>
              <w:ind w:left="16"/>
              <w:jc w:val="left"/>
              <w:rPr>
                <w:b/>
                <w:sz w:val="9"/>
              </w:rPr>
            </w:pPr>
            <w:r>
              <w:rPr>
                <w:b/>
                <w:w w:val="106"/>
                <w:sz w:val="9"/>
              </w:rPr>
              <w:t>9</w:t>
            </w:r>
          </w:p>
        </w:tc>
        <w:tc>
          <w:tcPr>
            <w:tcW w:w="4136" w:type="dxa"/>
            <w:gridSpan w:val="2"/>
            <w:tcBorders>
              <w:left w:val="nil"/>
            </w:tcBorders>
          </w:tcPr>
          <w:p>
            <w:pPr>
              <w:pStyle w:val="TableParagraph"/>
              <w:spacing w:line="92" w:lineRule="exact" w:before="3"/>
              <w:ind w:left="33"/>
              <w:jc w:val="left"/>
              <w:rPr>
                <w:b/>
                <w:sz w:val="9"/>
              </w:rPr>
            </w:pPr>
            <w:r>
              <w:rPr>
                <w:b/>
                <w:w w:val="105"/>
                <w:sz w:val="9"/>
              </w:rPr>
              <w:t>CUENTAS</w:t>
            </w:r>
            <w:r>
              <w:rPr>
                <w:rFonts w:ascii="Times New Roman"/>
                <w:spacing w:val="-5"/>
                <w:w w:val="105"/>
                <w:sz w:val="9"/>
              </w:rPr>
              <w:t> </w:t>
            </w:r>
            <w:r>
              <w:rPr>
                <w:b/>
                <w:spacing w:val="-2"/>
                <w:w w:val="105"/>
                <w:sz w:val="9"/>
              </w:rPr>
              <w:t>ESPECIALES</w:t>
            </w:r>
          </w:p>
        </w:tc>
        <w:tc>
          <w:tcPr>
            <w:tcW w:w="893" w:type="dxa"/>
          </w:tcPr>
          <w:p>
            <w:pPr>
              <w:pStyle w:val="TableParagraph"/>
              <w:spacing w:line="92" w:lineRule="exact" w:before="3"/>
              <w:ind w:right="-15"/>
              <w:rPr>
                <w:b/>
                <w:sz w:val="9"/>
              </w:rPr>
            </w:pPr>
            <w:r>
              <w:rPr>
                <w:b/>
                <w:spacing w:val="-2"/>
                <w:w w:val="105"/>
                <w:sz w:val="9"/>
              </w:rPr>
              <w:t>10,745,951,679.88</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5"/>
              <w:rPr>
                <w:b/>
                <w:sz w:val="9"/>
              </w:rPr>
            </w:pPr>
            <w:r>
              <w:rPr>
                <w:b/>
                <w:spacing w:val="-4"/>
                <w:w w:val="105"/>
                <w:sz w:val="9"/>
              </w:rPr>
              <w:t>0.00</w:t>
            </w:r>
          </w:p>
        </w:tc>
        <w:tc>
          <w:tcPr>
            <w:tcW w:w="418" w:type="dxa"/>
          </w:tcPr>
          <w:p>
            <w:pPr>
              <w:pStyle w:val="TableParagraph"/>
              <w:spacing w:line="92" w:lineRule="exact" w:before="3"/>
              <w:ind w:right="5"/>
              <w:rPr>
                <w:b/>
                <w:sz w:val="9"/>
              </w:rPr>
            </w:pPr>
            <w:r>
              <w:rPr>
                <w:b/>
                <w:spacing w:val="-5"/>
                <w:w w:val="105"/>
                <w:sz w:val="9"/>
              </w:rPr>
              <w:t>0%</w:t>
            </w:r>
          </w:p>
        </w:tc>
        <w:tc>
          <w:tcPr>
            <w:tcW w:w="893" w:type="dxa"/>
          </w:tcPr>
          <w:p>
            <w:pPr>
              <w:pStyle w:val="TableParagraph"/>
              <w:spacing w:line="92" w:lineRule="exact" w:before="3"/>
              <w:ind w:right="-15"/>
              <w:rPr>
                <w:b/>
                <w:sz w:val="9"/>
              </w:rPr>
            </w:pPr>
            <w:r>
              <w:rPr>
                <w:b/>
                <w:spacing w:val="-2"/>
                <w:w w:val="105"/>
                <w:sz w:val="9"/>
              </w:rPr>
              <w:t>10,654,926,982.83</w:t>
            </w:r>
          </w:p>
        </w:tc>
        <w:tc>
          <w:tcPr>
            <w:tcW w:w="418" w:type="dxa"/>
          </w:tcPr>
          <w:p>
            <w:pPr>
              <w:pStyle w:val="TableParagraph"/>
              <w:spacing w:line="92" w:lineRule="exact" w:before="3"/>
              <w:ind w:left="233"/>
              <w:jc w:val="left"/>
              <w:rPr>
                <w:b/>
                <w:sz w:val="9"/>
              </w:rPr>
            </w:pPr>
            <w:r>
              <w:rPr>
                <w:b/>
                <w:spacing w:val="-5"/>
                <w:w w:val="105"/>
                <w:sz w:val="9"/>
              </w:rPr>
              <w:t>99%</w:t>
            </w:r>
          </w:p>
        </w:tc>
        <w:tc>
          <w:tcPr>
            <w:tcW w:w="821" w:type="dxa"/>
          </w:tcPr>
          <w:p>
            <w:pPr>
              <w:pStyle w:val="TableParagraph"/>
              <w:spacing w:line="92" w:lineRule="exact" w:before="3"/>
              <w:rPr>
                <w:b/>
                <w:sz w:val="9"/>
              </w:rPr>
            </w:pPr>
            <w:r>
              <w:rPr>
                <w:b/>
                <w:spacing w:val="-2"/>
                <w:w w:val="105"/>
                <w:sz w:val="9"/>
              </w:rPr>
              <w:t>91,024,697.05</w:t>
            </w:r>
          </w:p>
        </w:tc>
        <w:tc>
          <w:tcPr>
            <w:tcW w:w="418" w:type="dxa"/>
          </w:tcPr>
          <w:p>
            <w:pPr>
              <w:pStyle w:val="TableParagraph"/>
              <w:spacing w:line="92" w:lineRule="exact" w:before="3"/>
              <w:ind w:right="6"/>
              <w:rPr>
                <w:b/>
                <w:sz w:val="9"/>
              </w:rPr>
            </w:pPr>
            <w:r>
              <w:rPr>
                <w:b/>
                <w:spacing w:val="-5"/>
                <w:w w:val="105"/>
                <w:sz w:val="9"/>
              </w:rPr>
              <w:t>1%</w:t>
            </w:r>
          </w:p>
        </w:tc>
        <w:tc>
          <w:tcPr>
            <w:tcW w:w="821" w:type="dxa"/>
          </w:tcPr>
          <w:p>
            <w:pPr>
              <w:pStyle w:val="TableParagraph"/>
              <w:spacing w:line="92" w:lineRule="exact" w:before="3"/>
              <w:ind w:right="6"/>
              <w:rPr>
                <w:b/>
                <w:sz w:val="9"/>
              </w:rPr>
            </w:pPr>
            <w:r>
              <w:rPr>
                <w:b/>
                <w:spacing w:val="-4"/>
                <w:w w:val="105"/>
                <w:sz w:val="9"/>
              </w:rPr>
              <w:t>0.00</w:t>
            </w:r>
          </w:p>
        </w:tc>
        <w:tc>
          <w:tcPr>
            <w:tcW w:w="418" w:type="dxa"/>
          </w:tcPr>
          <w:p>
            <w:pPr>
              <w:pStyle w:val="TableParagraph"/>
              <w:spacing w:line="92" w:lineRule="exact" w:before="3"/>
              <w:ind w:right="6"/>
              <w:rPr>
                <w:b/>
                <w:sz w:val="9"/>
              </w:rPr>
            </w:pPr>
            <w:r>
              <w:rPr>
                <w:b/>
                <w:spacing w:val="-5"/>
                <w:w w:val="105"/>
                <w:sz w:val="9"/>
              </w:rPr>
              <w:t>0%</w:t>
            </w:r>
          </w:p>
        </w:tc>
      </w:tr>
      <w:tr>
        <w:trPr>
          <w:trHeight w:val="126" w:hRule="atLeast"/>
        </w:trPr>
        <w:tc>
          <w:tcPr>
            <w:tcW w:w="4618" w:type="dxa"/>
            <w:gridSpan w:val="3"/>
            <w:tcBorders>
              <w:bottom w:val="nil"/>
            </w:tcBorders>
          </w:tcPr>
          <w:p>
            <w:pPr>
              <w:pStyle w:val="TableParagraph"/>
              <w:tabs>
                <w:tab w:pos="515" w:val="left" w:leader="none"/>
              </w:tabs>
              <w:spacing w:line="104" w:lineRule="exact" w:before="3"/>
              <w:ind w:left="16"/>
              <w:jc w:val="left"/>
              <w:rPr>
                <w:b/>
                <w:sz w:val="9"/>
              </w:rPr>
            </w:pPr>
            <w:r>
              <w:rPr>
                <w:b/>
                <w:spacing w:val="-4"/>
                <w:w w:val="105"/>
                <w:sz w:val="9"/>
              </w:rPr>
              <w:t>9.02</w:t>
            </w:r>
            <w:r>
              <w:rPr>
                <w:rFonts w:ascii="Times New Roman"/>
                <w:sz w:val="9"/>
              </w:rPr>
              <w:tab/>
            </w:r>
            <w:r>
              <w:rPr>
                <w:b/>
                <w:w w:val="105"/>
                <w:sz w:val="9"/>
              </w:rPr>
              <w:t>SUMAS</w:t>
            </w:r>
            <w:r>
              <w:rPr>
                <w:rFonts w:ascii="Times New Roman"/>
                <w:w w:val="105"/>
                <w:sz w:val="9"/>
              </w:rPr>
              <w:t> </w:t>
            </w:r>
            <w:r>
              <w:rPr>
                <w:b/>
                <w:w w:val="105"/>
                <w:sz w:val="9"/>
              </w:rPr>
              <w:t>SIN</w:t>
            </w:r>
            <w:r>
              <w:rPr>
                <w:rFonts w:ascii="Times New Roman"/>
                <w:spacing w:val="1"/>
                <w:w w:val="105"/>
                <w:sz w:val="9"/>
              </w:rPr>
              <w:t> </w:t>
            </w:r>
            <w:r>
              <w:rPr>
                <w:b/>
                <w:w w:val="105"/>
                <w:sz w:val="9"/>
              </w:rPr>
              <w:t>ASIGNACION</w:t>
            </w:r>
            <w:r>
              <w:rPr>
                <w:rFonts w:ascii="Times New Roman"/>
                <w:spacing w:val="1"/>
                <w:w w:val="105"/>
                <w:sz w:val="9"/>
              </w:rPr>
              <w:t> </w:t>
            </w:r>
            <w:r>
              <w:rPr>
                <w:b/>
                <w:spacing w:val="-2"/>
                <w:w w:val="105"/>
                <w:sz w:val="9"/>
              </w:rPr>
              <w:t>PRESUPUESTARIA</w:t>
            </w:r>
          </w:p>
        </w:tc>
        <w:tc>
          <w:tcPr>
            <w:tcW w:w="893" w:type="dxa"/>
            <w:tcBorders>
              <w:bottom w:val="nil"/>
            </w:tcBorders>
          </w:tcPr>
          <w:p>
            <w:pPr>
              <w:pStyle w:val="TableParagraph"/>
              <w:spacing w:line="104" w:lineRule="exact" w:before="3"/>
              <w:ind w:right="-15"/>
              <w:rPr>
                <w:b/>
                <w:sz w:val="9"/>
              </w:rPr>
            </w:pPr>
            <w:r>
              <w:rPr>
                <w:b/>
                <w:spacing w:val="-2"/>
                <w:w w:val="105"/>
                <w:sz w:val="9"/>
              </w:rPr>
              <w:t>10,745,951,679.88</w:t>
            </w:r>
          </w:p>
        </w:tc>
        <w:tc>
          <w:tcPr>
            <w:tcW w:w="418" w:type="dxa"/>
            <w:tcBorders>
              <w:bottom w:val="nil"/>
            </w:tcBorders>
          </w:tcPr>
          <w:p>
            <w:pPr>
              <w:pStyle w:val="TableParagraph"/>
              <w:spacing w:line="104" w:lineRule="exact" w:before="3"/>
              <w:ind w:left="186"/>
              <w:jc w:val="left"/>
              <w:rPr>
                <w:b/>
                <w:sz w:val="9"/>
              </w:rPr>
            </w:pPr>
            <w:r>
              <w:rPr>
                <w:b/>
                <w:spacing w:val="-4"/>
                <w:w w:val="105"/>
                <w:sz w:val="9"/>
              </w:rPr>
              <w:t>100%</w:t>
            </w:r>
          </w:p>
        </w:tc>
        <w:tc>
          <w:tcPr>
            <w:tcW w:w="821" w:type="dxa"/>
            <w:tcBorders>
              <w:bottom w:val="nil"/>
            </w:tcBorders>
          </w:tcPr>
          <w:p>
            <w:pPr>
              <w:pStyle w:val="TableParagraph"/>
              <w:spacing w:line="104" w:lineRule="exact" w:before="3"/>
              <w:ind w:right="5"/>
              <w:rPr>
                <w:b/>
                <w:sz w:val="9"/>
              </w:rPr>
            </w:pPr>
            <w:r>
              <w:rPr>
                <w:b/>
                <w:spacing w:val="-4"/>
                <w:w w:val="105"/>
                <w:sz w:val="9"/>
              </w:rPr>
              <w:t>0.00</w:t>
            </w:r>
          </w:p>
        </w:tc>
        <w:tc>
          <w:tcPr>
            <w:tcW w:w="418" w:type="dxa"/>
            <w:tcBorders>
              <w:bottom w:val="nil"/>
            </w:tcBorders>
          </w:tcPr>
          <w:p>
            <w:pPr>
              <w:pStyle w:val="TableParagraph"/>
              <w:spacing w:line="104" w:lineRule="exact" w:before="3"/>
              <w:ind w:right="5"/>
              <w:rPr>
                <w:b/>
                <w:sz w:val="9"/>
              </w:rPr>
            </w:pPr>
            <w:r>
              <w:rPr>
                <w:b/>
                <w:spacing w:val="-5"/>
                <w:w w:val="105"/>
                <w:sz w:val="9"/>
              </w:rPr>
              <w:t>0%</w:t>
            </w:r>
          </w:p>
        </w:tc>
        <w:tc>
          <w:tcPr>
            <w:tcW w:w="893" w:type="dxa"/>
            <w:tcBorders>
              <w:bottom w:val="nil"/>
            </w:tcBorders>
          </w:tcPr>
          <w:p>
            <w:pPr>
              <w:pStyle w:val="TableParagraph"/>
              <w:spacing w:line="104" w:lineRule="exact" w:before="3"/>
              <w:ind w:right="-15"/>
              <w:rPr>
                <w:b/>
                <w:sz w:val="9"/>
              </w:rPr>
            </w:pPr>
            <w:r>
              <w:rPr>
                <w:b/>
                <w:spacing w:val="-2"/>
                <w:w w:val="105"/>
                <w:sz w:val="9"/>
              </w:rPr>
              <w:t>10,654,926,982.83</w:t>
            </w:r>
          </w:p>
        </w:tc>
        <w:tc>
          <w:tcPr>
            <w:tcW w:w="418" w:type="dxa"/>
            <w:tcBorders>
              <w:bottom w:val="nil"/>
            </w:tcBorders>
          </w:tcPr>
          <w:p>
            <w:pPr>
              <w:pStyle w:val="TableParagraph"/>
              <w:spacing w:line="104" w:lineRule="exact" w:before="3"/>
              <w:ind w:left="233"/>
              <w:jc w:val="left"/>
              <w:rPr>
                <w:b/>
                <w:sz w:val="9"/>
              </w:rPr>
            </w:pPr>
            <w:r>
              <w:rPr>
                <w:b/>
                <w:spacing w:val="-5"/>
                <w:w w:val="105"/>
                <w:sz w:val="9"/>
              </w:rPr>
              <w:t>99%</w:t>
            </w:r>
          </w:p>
        </w:tc>
        <w:tc>
          <w:tcPr>
            <w:tcW w:w="821" w:type="dxa"/>
            <w:tcBorders>
              <w:bottom w:val="nil"/>
            </w:tcBorders>
          </w:tcPr>
          <w:p>
            <w:pPr>
              <w:pStyle w:val="TableParagraph"/>
              <w:spacing w:line="104" w:lineRule="exact" w:before="3"/>
              <w:rPr>
                <w:b/>
                <w:sz w:val="9"/>
              </w:rPr>
            </w:pPr>
            <w:r>
              <w:rPr>
                <w:b/>
                <w:spacing w:val="-2"/>
                <w:w w:val="105"/>
                <w:sz w:val="9"/>
              </w:rPr>
              <w:t>91,024,697.05</w:t>
            </w:r>
          </w:p>
        </w:tc>
        <w:tc>
          <w:tcPr>
            <w:tcW w:w="418" w:type="dxa"/>
            <w:tcBorders>
              <w:bottom w:val="nil"/>
            </w:tcBorders>
          </w:tcPr>
          <w:p>
            <w:pPr>
              <w:pStyle w:val="TableParagraph"/>
              <w:spacing w:line="104" w:lineRule="exact" w:before="3"/>
              <w:ind w:right="6"/>
              <w:rPr>
                <w:b/>
                <w:sz w:val="9"/>
              </w:rPr>
            </w:pPr>
            <w:r>
              <w:rPr>
                <w:b/>
                <w:spacing w:val="-5"/>
                <w:w w:val="105"/>
                <w:sz w:val="9"/>
              </w:rPr>
              <w:t>1%</w:t>
            </w:r>
          </w:p>
        </w:tc>
        <w:tc>
          <w:tcPr>
            <w:tcW w:w="821" w:type="dxa"/>
            <w:tcBorders>
              <w:bottom w:val="nil"/>
            </w:tcBorders>
          </w:tcPr>
          <w:p>
            <w:pPr>
              <w:pStyle w:val="TableParagraph"/>
              <w:spacing w:line="104" w:lineRule="exact" w:before="3"/>
              <w:ind w:right="6"/>
              <w:rPr>
                <w:b/>
                <w:sz w:val="9"/>
              </w:rPr>
            </w:pPr>
            <w:r>
              <w:rPr>
                <w:b/>
                <w:spacing w:val="-4"/>
                <w:w w:val="105"/>
                <w:sz w:val="9"/>
              </w:rPr>
              <w:t>0.00</w:t>
            </w:r>
          </w:p>
        </w:tc>
        <w:tc>
          <w:tcPr>
            <w:tcW w:w="418" w:type="dxa"/>
            <w:tcBorders>
              <w:bottom w:val="nil"/>
            </w:tcBorders>
          </w:tcPr>
          <w:p>
            <w:pPr>
              <w:pStyle w:val="TableParagraph"/>
              <w:spacing w:line="104" w:lineRule="exact" w:before="3"/>
              <w:ind w:right="6"/>
              <w:rPr>
                <w:b/>
                <w:sz w:val="9"/>
              </w:rPr>
            </w:pPr>
            <w:r>
              <w:rPr>
                <w:b/>
                <w:spacing w:val="-5"/>
                <w:w w:val="105"/>
                <w:sz w:val="9"/>
              </w:rPr>
              <w:t>0%</w:t>
            </w:r>
          </w:p>
        </w:tc>
      </w:tr>
      <w:tr>
        <w:trPr>
          <w:trHeight w:val="125" w:hRule="atLeast"/>
        </w:trPr>
        <w:tc>
          <w:tcPr>
            <w:tcW w:w="4618" w:type="dxa"/>
            <w:gridSpan w:val="3"/>
            <w:tcBorders>
              <w:top w:val="nil"/>
              <w:bottom w:val="nil"/>
            </w:tcBorders>
          </w:tcPr>
          <w:p>
            <w:pPr>
              <w:pStyle w:val="TableParagraph"/>
              <w:tabs>
                <w:tab w:pos="515" w:val="left" w:leader="none"/>
              </w:tabs>
              <w:spacing w:line="103" w:lineRule="exact" w:before="3"/>
              <w:ind w:left="16"/>
              <w:jc w:val="left"/>
              <w:rPr>
                <w:sz w:val="9"/>
              </w:rPr>
            </w:pPr>
            <w:r>
              <w:rPr>
                <w:spacing w:val="-2"/>
                <w:w w:val="105"/>
                <w:sz w:val="9"/>
              </w:rPr>
              <w:t>9.02.01</w:t>
            </w:r>
            <w:r>
              <w:rPr>
                <w:rFonts w:ascii="Times New Roman" w:hAnsi="Times New Roman"/>
                <w:sz w:val="9"/>
              </w:rPr>
              <w:tab/>
            </w:r>
            <w:r>
              <w:rPr>
                <w:w w:val="105"/>
                <w:sz w:val="9"/>
              </w:rPr>
              <w:t>Sumas</w:t>
            </w:r>
            <w:r>
              <w:rPr>
                <w:rFonts w:ascii="Times New Roman" w:hAnsi="Times New Roman"/>
                <w:spacing w:val="-3"/>
                <w:w w:val="105"/>
                <w:sz w:val="9"/>
              </w:rPr>
              <w:t> </w:t>
            </w:r>
            <w:r>
              <w:rPr>
                <w:w w:val="105"/>
                <w:sz w:val="9"/>
              </w:rPr>
              <w:t>libres</w:t>
            </w:r>
            <w:r>
              <w:rPr>
                <w:rFonts w:ascii="Times New Roman" w:hAnsi="Times New Roman"/>
                <w:spacing w:val="-3"/>
                <w:w w:val="105"/>
                <w:sz w:val="9"/>
              </w:rPr>
              <w:t> </w:t>
            </w:r>
            <w:r>
              <w:rPr>
                <w:w w:val="105"/>
                <w:sz w:val="9"/>
              </w:rPr>
              <w:t>sin</w:t>
            </w:r>
            <w:r>
              <w:rPr>
                <w:rFonts w:ascii="Times New Roman" w:hAnsi="Times New Roman"/>
                <w:spacing w:val="-2"/>
                <w:w w:val="105"/>
                <w:sz w:val="9"/>
              </w:rPr>
              <w:t> </w:t>
            </w:r>
            <w:r>
              <w:rPr>
                <w:w w:val="105"/>
                <w:sz w:val="9"/>
              </w:rPr>
              <w:t>asignación</w:t>
            </w:r>
            <w:r>
              <w:rPr>
                <w:rFonts w:ascii="Times New Roman" w:hAnsi="Times New Roman"/>
                <w:spacing w:val="-3"/>
                <w:w w:val="105"/>
                <w:sz w:val="9"/>
              </w:rPr>
              <w:t> </w:t>
            </w:r>
            <w:r>
              <w:rPr>
                <w:spacing w:val="-2"/>
                <w:w w:val="105"/>
                <w:sz w:val="9"/>
              </w:rPr>
              <w:t>presupuestaria</w:t>
            </w:r>
          </w:p>
        </w:tc>
        <w:tc>
          <w:tcPr>
            <w:tcW w:w="893" w:type="dxa"/>
            <w:tcBorders>
              <w:top w:val="nil"/>
              <w:bottom w:val="nil"/>
            </w:tcBorders>
          </w:tcPr>
          <w:p>
            <w:pPr>
              <w:pStyle w:val="TableParagraph"/>
              <w:spacing w:line="105" w:lineRule="exact"/>
              <w:ind w:right="1"/>
              <w:rPr>
                <w:sz w:val="9"/>
              </w:rPr>
            </w:pPr>
            <w:r>
              <w:rPr>
                <w:spacing w:val="-2"/>
                <w:w w:val="105"/>
                <w:sz w:val="9"/>
              </w:rPr>
              <w:t>91,024,697.05</w:t>
            </w:r>
          </w:p>
        </w:tc>
        <w:tc>
          <w:tcPr>
            <w:tcW w:w="418" w:type="dxa"/>
            <w:tcBorders>
              <w:top w:val="nil"/>
              <w:bottom w:val="nil"/>
            </w:tcBorders>
          </w:tcPr>
          <w:p>
            <w:pPr>
              <w:pStyle w:val="TableParagraph"/>
              <w:spacing w:line="105" w:lineRule="exact"/>
              <w:ind w:left="186"/>
              <w:jc w:val="left"/>
              <w:rPr>
                <w:sz w:val="9"/>
              </w:rPr>
            </w:pPr>
            <w:r>
              <w:rPr>
                <w:spacing w:val="-4"/>
                <w:w w:val="105"/>
                <w:sz w:val="9"/>
              </w:rPr>
              <w:t>100%</w:t>
            </w:r>
          </w:p>
        </w:tc>
        <w:tc>
          <w:tcPr>
            <w:tcW w:w="821"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right="7"/>
              <w:rPr>
                <w:sz w:val="9"/>
              </w:rPr>
            </w:pPr>
            <w:r>
              <w:rPr>
                <w:spacing w:val="-5"/>
                <w:w w:val="105"/>
                <w:sz w:val="9"/>
              </w:rPr>
              <w:t>0%</w:t>
            </w:r>
          </w:p>
        </w:tc>
        <w:tc>
          <w:tcPr>
            <w:tcW w:w="893" w:type="dxa"/>
            <w:tcBorders>
              <w:top w:val="nil"/>
              <w:bottom w:val="nil"/>
            </w:tcBorders>
          </w:tcPr>
          <w:p>
            <w:pPr>
              <w:pStyle w:val="TableParagraph"/>
              <w:spacing w:line="105" w:lineRule="exact"/>
              <w:ind w:right="4"/>
              <w:rPr>
                <w:sz w:val="9"/>
              </w:rPr>
            </w:pPr>
            <w:r>
              <w:rPr>
                <w:spacing w:val="-4"/>
                <w:w w:val="105"/>
                <w:sz w:val="9"/>
              </w:rPr>
              <w:t>0.00</w:t>
            </w:r>
          </w:p>
        </w:tc>
        <w:tc>
          <w:tcPr>
            <w:tcW w:w="418" w:type="dxa"/>
            <w:tcBorders>
              <w:top w:val="nil"/>
              <w:bottom w:val="nil"/>
            </w:tcBorders>
          </w:tcPr>
          <w:p>
            <w:pPr>
              <w:pStyle w:val="TableParagraph"/>
              <w:spacing w:line="105" w:lineRule="exact"/>
              <w:ind w:left="281"/>
              <w:jc w:val="left"/>
              <w:rPr>
                <w:sz w:val="9"/>
              </w:rPr>
            </w:pPr>
            <w:r>
              <w:rPr>
                <w:spacing w:val="-5"/>
                <w:w w:val="105"/>
                <w:sz w:val="9"/>
              </w:rPr>
              <w:t>0%</w:t>
            </w:r>
          </w:p>
        </w:tc>
        <w:tc>
          <w:tcPr>
            <w:tcW w:w="821" w:type="dxa"/>
            <w:tcBorders>
              <w:top w:val="nil"/>
              <w:bottom w:val="nil"/>
            </w:tcBorders>
          </w:tcPr>
          <w:p>
            <w:pPr>
              <w:pStyle w:val="TableParagraph"/>
              <w:spacing w:line="105" w:lineRule="exact"/>
              <w:ind w:right="1"/>
              <w:rPr>
                <w:sz w:val="9"/>
              </w:rPr>
            </w:pPr>
            <w:r>
              <w:rPr>
                <w:spacing w:val="-2"/>
                <w:w w:val="105"/>
                <w:sz w:val="9"/>
              </w:rPr>
              <w:t>91,024,697.05</w:t>
            </w:r>
          </w:p>
        </w:tc>
        <w:tc>
          <w:tcPr>
            <w:tcW w:w="418" w:type="dxa"/>
            <w:tcBorders>
              <w:top w:val="nil"/>
              <w:bottom w:val="nil"/>
            </w:tcBorders>
          </w:tcPr>
          <w:p>
            <w:pPr>
              <w:pStyle w:val="TableParagraph"/>
              <w:spacing w:line="105" w:lineRule="exact"/>
              <w:ind w:right="6"/>
              <w:rPr>
                <w:sz w:val="9"/>
              </w:rPr>
            </w:pPr>
            <w:r>
              <w:rPr>
                <w:spacing w:val="-4"/>
                <w:w w:val="105"/>
                <w:sz w:val="9"/>
              </w:rPr>
              <w:t>100%</w:t>
            </w:r>
          </w:p>
        </w:tc>
        <w:tc>
          <w:tcPr>
            <w:tcW w:w="821" w:type="dxa"/>
            <w:tcBorders>
              <w:top w:val="nil"/>
              <w:bottom w:val="nil"/>
            </w:tcBorders>
          </w:tcPr>
          <w:p>
            <w:pPr>
              <w:pStyle w:val="TableParagraph"/>
              <w:spacing w:line="105" w:lineRule="exact"/>
              <w:ind w:right="5"/>
              <w:rPr>
                <w:sz w:val="9"/>
              </w:rPr>
            </w:pPr>
            <w:r>
              <w:rPr>
                <w:spacing w:val="-4"/>
                <w:w w:val="105"/>
                <w:sz w:val="9"/>
              </w:rPr>
              <w:t>0.00</w:t>
            </w:r>
          </w:p>
        </w:tc>
        <w:tc>
          <w:tcPr>
            <w:tcW w:w="418" w:type="dxa"/>
            <w:tcBorders>
              <w:top w:val="nil"/>
              <w:bottom w:val="nil"/>
            </w:tcBorders>
          </w:tcPr>
          <w:p>
            <w:pPr>
              <w:pStyle w:val="TableParagraph"/>
              <w:spacing w:line="105" w:lineRule="exact"/>
              <w:ind w:right="8"/>
              <w:rPr>
                <w:sz w:val="9"/>
              </w:rPr>
            </w:pPr>
            <w:r>
              <w:rPr>
                <w:spacing w:val="-5"/>
                <w:w w:val="105"/>
                <w:sz w:val="9"/>
              </w:rPr>
              <w:t>0%</w:t>
            </w:r>
          </w:p>
        </w:tc>
      </w:tr>
      <w:tr>
        <w:trPr>
          <w:trHeight w:val="111" w:hRule="atLeast"/>
        </w:trPr>
        <w:tc>
          <w:tcPr>
            <w:tcW w:w="4618" w:type="dxa"/>
            <w:gridSpan w:val="3"/>
            <w:tcBorders>
              <w:top w:val="nil"/>
            </w:tcBorders>
          </w:tcPr>
          <w:p>
            <w:pPr>
              <w:pStyle w:val="TableParagraph"/>
              <w:tabs>
                <w:tab w:pos="515" w:val="left" w:leader="none"/>
              </w:tabs>
              <w:spacing w:line="89" w:lineRule="exact" w:before="2"/>
              <w:ind w:left="16"/>
              <w:jc w:val="left"/>
              <w:rPr>
                <w:sz w:val="9"/>
              </w:rPr>
            </w:pPr>
            <w:r>
              <w:rPr>
                <w:spacing w:val="-2"/>
                <w:w w:val="105"/>
                <w:sz w:val="9"/>
              </w:rPr>
              <w:t>9.02.02</w:t>
            </w:r>
            <w:r>
              <w:rPr>
                <w:rFonts w:ascii="Times New Roman" w:hAnsi="Times New Roman"/>
                <w:sz w:val="9"/>
              </w:rPr>
              <w:tab/>
            </w:r>
            <w:r>
              <w:rPr>
                <w:w w:val="105"/>
                <w:sz w:val="9"/>
              </w:rPr>
              <w:t>Sumas</w:t>
            </w:r>
            <w:r>
              <w:rPr>
                <w:rFonts w:ascii="Times New Roman" w:hAnsi="Times New Roman"/>
                <w:spacing w:val="-2"/>
                <w:w w:val="105"/>
                <w:sz w:val="9"/>
              </w:rPr>
              <w:t> </w:t>
            </w:r>
            <w:r>
              <w:rPr>
                <w:w w:val="105"/>
                <w:sz w:val="9"/>
              </w:rPr>
              <w:t>con</w:t>
            </w:r>
            <w:r>
              <w:rPr>
                <w:rFonts w:ascii="Times New Roman" w:hAnsi="Times New Roman"/>
                <w:spacing w:val="-2"/>
                <w:w w:val="105"/>
                <w:sz w:val="9"/>
              </w:rPr>
              <w:t> </w:t>
            </w:r>
            <w:r>
              <w:rPr>
                <w:w w:val="105"/>
                <w:sz w:val="9"/>
              </w:rPr>
              <w:t>destino</w:t>
            </w:r>
            <w:r>
              <w:rPr>
                <w:rFonts w:ascii="Times New Roman" w:hAnsi="Times New Roman"/>
                <w:spacing w:val="-1"/>
                <w:w w:val="105"/>
                <w:sz w:val="9"/>
              </w:rPr>
              <w:t> </w:t>
            </w:r>
            <w:r>
              <w:rPr>
                <w:w w:val="105"/>
                <w:sz w:val="9"/>
              </w:rPr>
              <w:t>específico</w:t>
            </w:r>
            <w:r>
              <w:rPr>
                <w:rFonts w:ascii="Times New Roman" w:hAnsi="Times New Roman"/>
                <w:spacing w:val="-2"/>
                <w:w w:val="105"/>
                <w:sz w:val="9"/>
              </w:rPr>
              <w:t> </w:t>
            </w:r>
            <w:r>
              <w:rPr>
                <w:w w:val="105"/>
                <w:sz w:val="9"/>
              </w:rPr>
              <w:t>sin</w:t>
            </w:r>
            <w:r>
              <w:rPr>
                <w:rFonts w:ascii="Times New Roman" w:hAnsi="Times New Roman"/>
                <w:spacing w:val="-2"/>
                <w:w w:val="105"/>
                <w:sz w:val="9"/>
              </w:rPr>
              <w:t> </w:t>
            </w:r>
            <w:r>
              <w:rPr>
                <w:w w:val="105"/>
                <w:sz w:val="9"/>
              </w:rPr>
              <w:t>asignación</w:t>
            </w:r>
            <w:r>
              <w:rPr>
                <w:rFonts w:ascii="Times New Roman" w:hAnsi="Times New Roman"/>
                <w:spacing w:val="-1"/>
                <w:w w:val="105"/>
                <w:sz w:val="9"/>
              </w:rPr>
              <w:t> </w:t>
            </w:r>
            <w:r>
              <w:rPr>
                <w:spacing w:val="-2"/>
                <w:w w:val="105"/>
                <w:sz w:val="9"/>
              </w:rPr>
              <w:t>presupuestaria</w:t>
            </w:r>
          </w:p>
        </w:tc>
        <w:tc>
          <w:tcPr>
            <w:tcW w:w="893" w:type="dxa"/>
            <w:tcBorders>
              <w:top w:val="nil"/>
            </w:tcBorders>
          </w:tcPr>
          <w:p>
            <w:pPr>
              <w:pStyle w:val="TableParagraph"/>
              <w:spacing w:line="91" w:lineRule="exact"/>
              <w:ind w:right="-15"/>
              <w:rPr>
                <w:sz w:val="9"/>
              </w:rPr>
            </w:pPr>
            <w:r>
              <w:rPr>
                <w:spacing w:val="-2"/>
                <w:w w:val="105"/>
                <w:sz w:val="9"/>
              </w:rPr>
              <w:t>10,654,926,982.83</w:t>
            </w:r>
          </w:p>
        </w:tc>
        <w:tc>
          <w:tcPr>
            <w:tcW w:w="418" w:type="dxa"/>
            <w:tcBorders>
              <w:top w:val="nil"/>
            </w:tcBorders>
          </w:tcPr>
          <w:p>
            <w:pPr>
              <w:pStyle w:val="TableParagraph"/>
              <w:spacing w:line="91" w:lineRule="exact"/>
              <w:ind w:left="186"/>
              <w:jc w:val="left"/>
              <w:rPr>
                <w:sz w:val="9"/>
              </w:rPr>
            </w:pPr>
            <w:r>
              <w:rPr>
                <w:spacing w:val="-4"/>
                <w:w w:val="105"/>
                <w:sz w:val="9"/>
              </w:rPr>
              <w:t>100%</w:t>
            </w:r>
          </w:p>
        </w:tc>
        <w:tc>
          <w:tcPr>
            <w:tcW w:w="821" w:type="dxa"/>
            <w:tcBorders>
              <w:top w:val="nil"/>
            </w:tcBorders>
          </w:tcPr>
          <w:p>
            <w:pPr>
              <w:pStyle w:val="TableParagraph"/>
              <w:spacing w:line="91" w:lineRule="exact"/>
              <w:ind w:right="4"/>
              <w:rPr>
                <w:sz w:val="9"/>
              </w:rPr>
            </w:pPr>
            <w:r>
              <w:rPr>
                <w:spacing w:val="-4"/>
                <w:w w:val="105"/>
                <w:sz w:val="9"/>
              </w:rPr>
              <w:t>0.00</w:t>
            </w:r>
          </w:p>
        </w:tc>
        <w:tc>
          <w:tcPr>
            <w:tcW w:w="418" w:type="dxa"/>
            <w:tcBorders>
              <w:top w:val="nil"/>
            </w:tcBorders>
          </w:tcPr>
          <w:p>
            <w:pPr>
              <w:pStyle w:val="TableParagraph"/>
              <w:spacing w:line="91" w:lineRule="exact"/>
              <w:ind w:right="7"/>
              <w:rPr>
                <w:sz w:val="9"/>
              </w:rPr>
            </w:pPr>
            <w:r>
              <w:rPr>
                <w:spacing w:val="-5"/>
                <w:w w:val="105"/>
                <w:sz w:val="9"/>
              </w:rPr>
              <w:t>0%</w:t>
            </w:r>
          </w:p>
        </w:tc>
        <w:tc>
          <w:tcPr>
            <w:tcW w:w="893" w:type="dxa"/>
            <w:tcBorders>
              <w:top w:val="nil"/>
            </w:tcBorders>
          </w:tcPr>
          <w:p>
            <w:pPr>
              <w:pStyle w:val="TableParagraph"/>
              <w:spacing w:line="91" w:lineRule="exact"/>
              <w:rPr>
                <w:sz w:val="9"/>
              </w:rPr>
            </w:pPr>
            <w:r>
              <w:rPr>
                <w:spacing w:val="-2"/>
                <w:w w:val="105"/>
                <w:sz w:val="9"/>
              </w:rPr>
              <w:t>10,654,926,982.83</w:t>
            </w:r>
          </w:p>
        </w:tc>
        <w:tc>
          <w:tcPr>
            <w:tcW w:w="418" w:type="dxa"/>
            <w:tcBorders>
              <w:top w:val="nil"/>
            </w:tcBorders>
          </w:tcPr>
          <w:p>
            <w:pPr>
              <w:pStyle w:val="TableParagraph"/>
              <w:spacing w:line="91" w:lineRule="exact"/>
              <w:ind w:left="185"/>
              <w:jc w:val="left"/>
              <w:rPr>
                <w:sz w:val="9"/>
              </w:rPr>
            </w:pPr>
            <w:r>
              <w:rPr>
                <w:spacing w:val="-4"/>
                <w:w w:val="105"/>
                <w:sz w:val="9"/>
              </w:rPr>
              <w:t>100%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c>
          <w:tcPr>
            <w:tcW w:w="821" w:type="dxa"/>
            <w:tcBorders>
              <w:top w:val="nil"/>
            </w:tcBorders>
          </w:tcPr>
          <w:p>
            <w:pPr>
              <w:pStyle w:val="TableParagraph"/>
              <w:spacing w:line="91" w:lineRule="exact"/>
              <w:ind w:right="5"/>
              <w:rPr>
                <w:sz w:val="9"/>
              </w:rPr>
            </w:pPr>
            <w:r>
              <w:rPr>
                <w:spacing w:val="-4"/>
                <w:w w:val="105"/>
                <w:sz w:val="9"/>
              </w:rPr>
              <w:t>0.00</w:t>
            </w:r>
          </w:p>
        </w:tc>
        <w:tc>
          <w:tcPr>
            <w:tcW w:w="418" w:type="dxa"/>
            <w:tcBorders>
              <w:top w:val="nil"/>
            </w:tcBorders>
          </w:tcPr>
          <w:p>
            <w:pPr>
              <w:pStyle w:val="TableParagraph"/>
              <w:spacing w:line="91" w:lineRule="exact"/>
              <w:ind w:right="8"/>
              <w:rPr>
                <w:sz w:val="9"/>
              </w:rPr>
            </w:pPr>
            <w:r>
              <w:rPr>
                <w:spacing w:val="-5"/>
                <w:w w:val="105"/>
                <w:sz w:val="9"/>
              </w:rPr>
              <w:t>0%</w:t>
            </w:r>
          </w:p>
        </w:tc>
      </w:tr>
      <w:tr>
        <w:trPr>
          <w:trHeight w:val="114" w:hRule="atLeast"/>
        </w:trPr>
        <w:tc>
          <w:tcPr>
            <w:tcW w:w="4618" w:type="dxa"/>
            <w:gridSpan w:val="3"/>
          </w:tcPr>
          <w:p>
            <w:pPr>
              <w:pStyle w:val="TableParagraph"/>
              <w:spacing w:line="89" w:lineRule="exact" w:before="5"/>
              <w:ind w:left="515"/>
              <w:jc w:val="left"/>
              <w:rPr>
                <w:b/>
                <w:sz w:val="9"/>
              </w:rPr>
            </w:pPr>
            <w:r>
              <w:rPr>
                <w:b/>
                <w:w w:val="105"/>
                <w:sz w:val="9"/>
              </w:rPr>
              <w:t>TOTAL</w:t>
            </w:r>
            <w:r>
              <w:rPr>
                <w:rFonts w:ascii="Times New Roman"/>
                <w:spacing w:val="-4"/>
                <w:w w:val="105"/>
                <w:sz w:val="9"/>
              </w:rPr>
              <w:t> </w:t>
            </w:r>
            <w:r>
              <w:rPr>
                <w:b/>
                <w:spacing w:val="-2"/>
                <w:w w:val="105"/>
                <w:sz w:val="9"/>
              </w:rPr>
              <w:t>GENERAL</w:t>
            </w:r>
          </w:p>
        </w:tc>
        <w:tc>
          <w:tcPr>
            <w:tcW w:w="893" w:type="dxa"/>
          </w:tcPr>
          <w:p>
            <w:pPr>
              <w:pStyle w:val="TableParagraph"/>
              <w:spacing w:line="92" w:lineRule="exact" w:before="3"/>
              <w:ind w:right="-15"/>
              <w:rPr>
                <w:b/>
                <w:sz w:val="9"/>
              </w:rPr>
            </w:pPr>
            <w:r>
              <w:rPr>
                <w:b/>
                <w:spacing w:val="-2"/>
                <w:w w:val="105"/>
                <w:sz w:val="9"/>
              </w:rPr>
              <w:t>209,781,545,073.86</w:t>
            </w:r>
          </w:p>
        </w:tc>
        <w:tc>
          <w:tcPr>
            <w:tcW w:w="418" w:type="dxa"/>
          </w:tcPr>
          <w:p>
            <w:pPr>
              <w:pStyle w:val="TableParagraph"/>
              <w:spacing w:line="92" w:lineRule="exact" w:before="3"/>
              <w:ind w:left="186"/>
              <w:jc w:val="left"/>
              <w:rPr>
                <w:b/>
                <w:sz w:val="9"/>
              </w:rPr>
            </w:pPr>
            <w:r>
              <w:rPr>
                <w:b/>
                <w:spacing w:val="-4"/>
                <w:w w:val="105"/>
                <w:sz w:val="9"/>
              </w:rPr>
              <w:t>100%</w:t>
            </w:r>
          </w:p>
        </w:tc>
        <w:tc>
          <w:tcPr>
            <w:tcW w:w="821" w:type="dxa"/>
          </w:tcPr>
          <w:p>
            <w:pPr>
              <w:pStyle w:val="TableParagraph"/>
              <w:spacing w:line="92" w:lineRule="exact" w:before="3"/>
              <w:ind w:right="-15"/>
              <w:rPr>
                <w:b/>
                <w:sz w:val="9"/>
              </w:rPr>
            </w:pPr>
            <w:r>
              <w:rPr>
                <w:b/>
                <w:spacing w:val="-2"/>
                <w:w w:val="105"/>
                <w:sz w:val="9"/>
              </w:rPr>
              <w:t>3,061,553,705.20</w:t>
            </w:r>
          </w:p>
        </w:tc>
        <w:tc>
          <w:tcPr>
            <w:tcW w:w="418" w:type="dxa"/>
          </w:tcPr>
          <w:p>
            <w:pPr>
              <w:pStyle w:val="TableParagraph"/>
              <w:spacing w:line="92" w:lineRule="exact" w:before="3"/>
              <w:ind w:right="5"/>
              <w:rPr>
                <w:b/>
                <w:sz w:val="9"/>
              </w:rPr>
            </w:pPr>
            <w:r>
              <w:rPr>
                <w:b/>
                <w:spacing w:val="-5"/>
                <w:w w:val="105"/>
                <w:sz w:val="9"/>
              </w:rPr>
              <w:t>1%</w:t>
            </w:r>
          </w:p>
        </w:tc>
        <w:tc>
          <w:tcPr>
            <w:tcW w:w="893" w:type="dxa"/>
          </w:tcPr>
          <w:p>
            <w:pPr>
              <w:pStyle w:val="TableParagraph"/>
              <w:spacing w:line="92" w:lineRule="exact" w:before="3"/>
              <w:ind w:right="-15"/>
              <w:rPr>
                <w:b/>
                <w:sz w:val="9"/>
              </w:rPr>
            </w:pPr>
            <w:r>
              <w:rPr>
                <w:b/>
                <w:spacing w:val="-2"/>
                <w:w w:val="105"/>
                <w:sz w:val="9"/>
              </w:rPr>
              <w:t>202,531,220,893.60</w:t>
            </w:r>
          </w:p>
        </w:tc>
        <w:tc>
          <w:tcPr>
            <w:tcW w:w="418" w:type="dxa"/>
          </w:tcPr>
          <w:p>
            <w:pPr>
              <w:pStyle w:val="TableParagraph"/>
              <w:spacing w:line="92" w:lineRule="exact" w:before="3"/>
              <w:ind w:left="233"/>
              <w:jc w:val="left"/>
              <w:rPr>
                <w:b/>
                <w:sz w:val="9"/>
              </w:rPr>
            </w:pPr>
            <w:r>
              <w:rPr>
                <w:b/>
                <w:spacing w:val="-5"/>
                <w:w w:val="105"/>
                <w:sz w:val="9"/>
              </w:rPr>
              <w:t>97%</w:t>
            </w:r>
          </w:p>
        </w:tc>
        <w:tc>
          <w:tcPr>
            <w:tcW w:w="821" w:type="dxa"/>
          </w:tcPr>
          <w:p>
            <w:pPr>
              <w:pStyle w:val="TableParagraph"/>
              <w:spacing w:line="92" w:lineRule="exact" w:before="3"/>
              <w:rPr>
                <w:b/>
                <w:sz w:val="9"/>
              </w:rPr>
            </w:pPr>
            <w:r>
              <w:rPr>
                <w:b/>
                <w:spacing w:val="-2"/>
                <w:w w:val="105"/>
                <w:sz w:val="9"/>
              </w:rPr>
              <w:t>3,329,796,553.38</w:t>
            </w:r>
          </w:p>
        </w:tc>
        <w:tc>
          <w:tcPr>
            <w:tcW w:w="418" w:type="dxa"/>
          </w:tcPr>
          <w:p>
            <w:pPr>
              <w:pStyle w:val="TableParagraph"/>
              <w:spacing w:line="92" w:lineRule="exact" w:before="3"/>
              <w:ind w:right="6"/>
              <w:rPr>
                <w:b/>
                <w:sz w:val="9"/>
              </w:rPr>
            </w:pPr>
            <w:r>
              <w:rPr>
                <w:b/>
                <w:spacing w:val="-5"/>
                <w:w w:val="105"/>
                <w:sz w:val="9"/>
              </w:rPr>
              <w:t>2%</w:t>
            </w:r>
          </w:p>
        </w:tc>
        <w:tc>
          <w:tcPr>
            <w:tcW w:w="821" w:type="dxa"/>
          </w:tcPr>
          <w:p>
            <w:pPr>
              <w:pStyle w:val="TableParagraph"/>
              <w:spacing w:line="92" w:lineRule="exact" w:before="3"/>
              <w:rPr>
                <w:b/>
                <w:sz w:val="9"/>
              </w:rPr>
            </w:pPr>
            <w:r>
              <w:rPr>
                <w:b/>
                <w:spacing w:val="-2"/>
                <w:w w:val="105"/>
                <w:sz w:val="9"/>
              </w:rPr>
              <w:t>858,973,921.69</w:t>
            </w:r>
          </w:p>
        </w:tc>
        <w:tc>
          <w:tcPr>
            <w:tcW w:w="418" w:type="dxa"/>
          </w:tcPr>
          <w:p>
            <w:pPr>
              <w:pStyle w:val="TableParagraph"/>
              <w:spacing w:line="92" w:lineRule="exact" w:before="3"/>
              <w:ind w:right="7"/>
              <w:rPr>
                <w:b/>
                <w:sz w:val="9"/>
              </w:rPr>
            </w:pPr>
            <w:r>
              <w:rPr>
                <w:b/>
                <w:spacing w:val="-5"/>
                <w:w w:val="105"/>
                <w:sz w:val="9"/>
              </w:rPr>
              <w:t>0%</w:t>
            </w:r>
          </w:p>
        </w:tc>
      </w:tr>
    </w:tbl>
    <w:p>
      <w:pPr>
        <w:spacing w:after="0" w:line="92" w:lineRule="exact"/>
        <w:rPr>
          <w:sz w:val="9"/>
        </w:rPr>
        <w:sectPr>
          <w:pgSz w:w="16840" w:h="11900" w:orient="landscape"/>
          <w:pgMar w:header="874" w:footer="787" w:top="1340" w:bottom="980" w:left="2420" w:right="2420"/>
        </w:sectPr>
      </w:pPr>
    </w:p>
    <w:p>
      <w:pPr>
        <w:spacing w:before="71"/>
        <w:ind w:left="4326" w:right="4325" w:firstLine="0"/>
        <w:jc w:val="center"/>
        <w:rPr>
          <w:b/>
          <w:sz w:val="10"/>
        </w:rPr>
      </w:pPr>
      <w:r>
        <w:rPr>
          <w:b/>
          <w:sz w:val="10"/>
        </w:rPr>
        <w:t>EVOLUCIÓN</w:t>
      </w:r>
      <w:r>
        <w:rPr>
          <w:rFonts w:ascii="Times New Roman" w:hAnsi="Times New Roman"/>
          <w:spacing w:val="-4"/>
          <w:sz w:val="10"/>
        </w:rPr>
        <w:t> </w:t>
      </w:r>
      <w:r>
        <w:rPr>
          <w:b/>
          <w:sz w:val="10"/>
        </w:rPr>
        <w:t>DEL</w:t>
      </w:r>
      <w:r>
        <w:rPr>
          <w:rFonts w:ascii="Times New Roman" w:hAnsi="Times New Roman"/>
          <w:spacing w:val="-4"/>
          <w:sz w:val="10"/>
        </w:rPr>
        <w:t> </w:t>
      </w:r>
      <w:r>
        <w:rPr>
          <w:b/>
          <w:spacing w:val="-2"/>
          <w:sz w:val="10"/>
        </w:rPr>
        <w:t>GASTO</w:t>
      </w:r>
    </w:p>
    <w:p>
      <w:pPr>
        <w:spacing w:before="8"/>
        <w:ind w:left="4326" w:right="4334" w:firstLine="0"/>
        <w:jc w:val="center"/>
        <w:rPr>
          <w:b/>
          <w:sz w:val="10"/>
        </w:rPr>
      </w:pPr>
      <w:r>
        <w:rPr>
          <w:b/>
          <w:sz w:val="10"/>
        </w:rPr>
        <w:t>en</w:t>
      </w:r>
      <w:r>
        <w:rPr>
          <w:rFonts w:ascii="Times New Roman"/>
          <w:spacing w:val="-4"/>
          <w:sz w:val="10"/>
        </w:rPr>
        <w:t> </w:t>
      </w:r>
      <w:r>
        <w:rPr>
          <w:b/>
          <w:spacing w:val="-2"/>
          <w:sz w:val="10"/>
        </w:rPr>
        <w:t>colones</w:t>
      </w:r>
    </w:p>
    <w:p>
      <w:pPr>
        <w:pStyle w:val="BodyText"/>
        <w:spacing w:before="11" w:after="1"/>
        <w:rPr>
          <w:b/>
          <w:sz w:val="10"/>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514"/>
        <w:gridCol w:w="963"/>
        <w:gridCol w:w="375"/>
        <w:gridCol w:w="932"/>
        <w:gridCol w:w="375"/>
        <w:gridCol w:w="963"/>
        <w:gridCol w:w="584"/>
        <w:gridCol w:w="932"/>
        <w:gridCol w:w="375"/>
        <w:gridCol w:w="903"/>
        <w:gridCol w:w="584"/>
      </w:tblGrid>
      <w:tr>
        <w:trPr>
          <w:trHeight w:val="697" w:hRule="atLeast"/>
        </w:trPr>
        <w:tc>
          <w:tcPr>
            <w:tcW w:w="528"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64"/>
              <w:jc w:val="left"/>
              <w:rPr>
                <w:b/>
                <w:sz w:val="11"/>
              </w:rPr>
            </w:pPr>
            <w:r>
              <w:rPr>
                <w:b/>
                <w:spacing w:val="-2"/>
                <w:sz w:val="11"/>
              </w:rPr>
              <w:t>PARTIDA</w:t>
            </w:r>
          </w:p>
        </w:tc>
        <w:tc>
          <w:tcPr>
            <w:tcW w:w="3514"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1497" w:right="1477"/>
              <w:jc w:val="center"/>
              <w:rPr>
                <w:b/>
                <w:sz w:val="11"/>
              </w:rPr>
            </w:pPr>
            <w:r>
              <w:rPr>
                <w:b/>
                <w:spacing w:val="-2"/>
                <w:sz w:val="11"/>
              </w:rPr>
              <w:t>CONCEPTO</w:t>
            </w:r>
          </w:p>
        </w:tc>
        <w:tc>
          <w:tcPr>
            <w:tcW w:w="963" w:type="dxa"/>
          </w:tcPr>
          <w:p>
            <w:pPr>
              <w:pStyle w:val="TableParagraph"/>
              <w:spacing w:line="240" w:lineRule="auto"/>
              <w:jc w:val="left"/>
              <w:rPr>
                <w:b/>
                <w:sz w:val="12"/>
              </w:rPr>
            </w:pPr>
          </w:p>
          <w:p>
            <w:pPr>
              <w:pStyle w:val="TableParagraph"/>
              <w:spacing w:line="278" w:lineRule="auto"/>
              <w:ind w:left="184" w:right="159"/>
              <w:jc w:val="center"/>
              <w:rPr>
                <w:b/>
                <w:sz w:val="10"/>
              </w:rPr>
            </w:pPr>
            <w:r>
              <w:rPr>
                <w:b/>
                <w:spacing w:val="-2"/>
                <w:sz w:val="10"/>
              </w:rPr>
              <w:t>PRESUPUESTO</w:t>
            </w:r>
            <w:r>
              <w:rPr>
                <w:rFonts w:ascii="Times New Roman" w:hAnsi="Times New Roman"/>
                <w:spacing w:val="40"/>
                <w:sz w:val="10"/>
              </w:rPr>
              <w:t> </w:t>
            </w:r>
            <w:r>
              <w:rPr>
                <w:b/>
                <w:sz w:val="10"/>
              </w:rPr>
              <w:t>AÑO</w:t>
            </w:r>
            <w:r>
              <w:rPr>
                <w:rFonts w:ascii="Times New Roman" w:hAnsi="Times New Roman"/>
                <w:spacing w:val="-7"/>
                <w:sz w:val="10"/>
              </w:rPr>
              <w:t> </w:t>
            </w:r>
            <w:r>
              <w:rPr>
                <w:b/>
                <w:sz w:val="10"/>
              </w:rPr>
              <w:t>2022</w:t>
            </w:r>
          </w:p>
          <w:p>
            <w:pPr>
              <w:pStyle w:val="TableParagraph"/>
              <w:spacing w:line="240" w:lineRule="auto"/>
              <w:ind w:left="176" w:right="159"/>
              <w:jc w:val="center"/>
              <w:rPr>
                <w:b/>
                <w:sz w:val="10"/>
              </w:rPr>
            </w:pPr>
            <w:r>
              <w:rPr>
                <w:b/>
                <w:spacing w:val="-5"/>
                <w:sz w:val="10"/>
              </w:rPr>
              <w:t>(a)</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3"/>
              <w:jc w:val="center"/>
              <w:rPr>
                <w:b/>
                <w:sz w:val="10"/>
              </w:rPr>
            </w:pPr>
            <w:r>
              <w:rPr>
                <w:b/>
                <w:w w:val="100"/>
                <w:sz w:val="10"/>
              </w:rPr>
              <w:t>%</w:t>
            </w:r>
          </w:p>
        </w:tc>
        <w:tc>
          <w:tcPr>
            <w:tcW w:w="932" w:type="dxa"/>
          </w:tcPr>
          <w:p>
            <w:pPr>
              <w:pStyle w:val="TableParagraph"/>
              <w:spacing w:line="278" w:lineRule="auto" w:before="5"/>
              <w:ind w:left="98" w:right="102"/>
              <w:jc w:val="center"/>
              <w:rPr>
                <w:b/>
                <w:sz w:val="10"/>
              </w:rPr>
            </w:pPr>
            <w:r>
              <w:rPr>
                <w:b/>
                <w:sz w:val="10"/>
              </w:rPr>
              <w:t>EGRESOS</w:t>
            </w:r>
            <w:r>
              <w:rPr>
                <w:rFonts w:ascii="Times New Roman"/>
                <w:spacing w:val="-7"/>
                <w:sz w:val="10"/>
              </w:rPr>
              <w:t> </w:t>
            </w:r>
            <w:r>
              <w:rPr>
                <w:b/>
                <w:sz w:val="10"/>
              </w:rPr>
              <w:t>REALES</w:t>
            </w:r>
            <w:r>
              <w:rPr>
                <w:rFonts w:ascii="Times New Roman"/>
                <w:spacing w:val="40"/>
                <w:sz w:val="10"/>
              </w:rPr>
              <w:t> </w:t>
            </w:r>
            <w:r>
              <w:rPr>
                <w:b/>
                <w:sz w:val="10"/>
              </w:rPr>
              <w:t>A</w:t>
            </w:r>
            <w:r>
              <w:rPr>
                <w:rFonts w:ascii="Times New Roman"/>
                <w:spacing w:val="-7"/>
                <w:sz w:val="10"/>
              </w:rPr>
              <w:t> </w:t>
            </w:r>
            <w:r>
              <w:rPr>
                <w:b/>
                <w:sz w:val="10"/>
              </w:rPr>
              <w:t>JUNIO</w:t>
            </w:r>
            <w:r>
              <w:rPr>
                <w:rFonts w:ascii="Times New Roman"/>
                <w:spacing w:val="40"/>
                <w:sz w:val="10"/>
              </w:rPr>
              <w:t> </w:t>
            </w:r>
            <w:r>
              <w:rPr>
                <w:b/>
                <w:spacing w:val="-2"/>
                <w:sz w:val="10"/>
              </w:rPr>
              <w:t>PROYECTADOS</w:t>
            </w:r>
          </w:p>
          <w:p>
            <w:pPr>
              <w:pStyle w:val="TableParagraph"/>
              <w:spacing w:line="240" w:lineRule="auto"/>
              <w:ind w:left="75" w:right="56"/>
              <w:jc w:val="center"/>
              <w:rPr>
                <w:b/>
                <w:sz w:val="10"/>
              </w:rPr>
            </w:pPr>
            <w:r>
              <w:rPr>
                <w:b/>
                <w:spacing w:val="-2"/>
                <w:sz w:val="10"/>
              </w:rPr>
              <w:t>A</w:t>
            </w:r>
            <w:r>
              <w:rPr>
                <w:rFonts w:ascii="Times New Roman"/>
                <w:spacing w:val="3"/>
                <w:sz w:val="10"/>
              </w:rPr>
              <w:t> </w:t>
            </w:r>
            <w:r>
              <w:rPr>
                <w:b/>
                <w:spacing w:val="-2"/>
                <w:sz w:val="10"/>
              </w:rPr>
              <w:t>DICIEMBRE</w:t>
            </w:r>
            <w:r>
              <w:rPr>
                <w:rFonts w:ascii="Times New Roman"/>
                <w:spacing w:val="3"/>
                <w:sz w:val="10"/>
              </w:rPr>
              <w:t> </w:t>
            </w:r>
            <w:r>
              <w:rPr>
                <w:b/>
                <w:spacing w:val="-4"/>
                <w:sz w:val="10"/>
              </w:rPr>
              <w:t>2021</w:t>
            </w:r>
          </w:p>
          <w:p>
            <w:pPr>
              <w:pStyle w:val="TableParagraph"/>
              <w:spacing w:line="106" w:lineRule="exact" w:before="20"/>
              <w:ind w:left="98" w:right="86"/>
              <w:jc w:val="center"/>
              <w:rPr>
                <w:b/>
                <w:sz w:val="10"/>
              </w:rPr>
            </w:pPr>
            <w:r>
              <w:rPr>
                <w:b/>
                <w:spacing w:val="-5"/>
                <w:sz w:val="10"/>
              </w:rPr>
              <w:t>(b)</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0"/>
              <w:jc w:val="center"/>
              <w:rPr>
                <w:b/>
                <w:sz w:val="10"/>
              </w:rPr>
            </w:pPr>
            <w:r>
              <w:rPr>
                <w:b/>
                <w:w w:val="100"/>
                <w:sz w:val="10"/>
              </w:rPr>
              <w:t>%</w:t>
            </w:r>
          </w:p>
        </w:tc>
        <w:tc>
          <w:tcPr>
            <w:tcW w:w="96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52" w:right="159"/>
              <w:jc w:val="center"/>
              <w:rPr>
                <w:b/>
                <w:sz w:val="10"/>
              </w:rPr>
            </w:pPr>
            <w:r>
              <w:rPr>
                <w:b/>
                <w:spacing w:val="-2"/>
                <w:sz w:val="10"/>
              </w:rPr>
              <w:t>VARIACIÓN</w:t>
            </w:r>
          </w:p>
          <w:p>
            <w:pPr>
              <w:pStyle w:val="TableParagraph"/>
              <w:spacing w:line="240" w:lineRule="auto" w:before="19"/>
              <w:ind w:left="169" w:right="159"/>
              <w:jc w:val="center"/>
              <w:rPr>
                <w:b/>
                <w:sz w:val="10"/>
              </w:rPr>
            </w:pPr>
            <w:r>
              <w:rPr>
                <w:b/>
                <w:sz w:val="10"/>
              </w:rPr>
              <w:t>(a-</w:t>
            </w:r>
            <w:r>
              <w:rPr>
                <w:b/>
                <w:spacing w:val="-5"/>
                <w:sz w:val="10"/>
              </w:rPr>
              <w:t>b)</w:t>
            </w:r>
          </w:p>
        </w:tc>
        <w:tc>
          <w:tcPr>
            <w:tcW w:w="584" w:type="dxa"/>
          </w:tcPr>
          <w:p>
            <w:pPr>
              <w:pStyle w:val="TableParagraph"/>
              <w:spacing w:line="240" w:lineRule="auto"/>
              <w:jc w:val="left"/>
              <w:rPr>
                <w:b/>
                <w:sz w:val="12"/>
              </w:rPr>
            </w:pPr>
          </w:p>
          <w:p>
            <w:pPr>
              <w:pStyle w:val="TableParagraph"/>
              <w:spacing w:line="278" w:lineRule="auto"/>
              <w:ind w:left="40" w:right="51" w:firstLine="22"/>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8" w:right="169"/>
              <w:jc w:val="center"/>
              <w:rPr>
                <w:b/>
                <w:sz w:val="10"/>
              </w:rPr>
            </w:pPr>
            <w:r>
              <w:rPr>
                <w:b/>
                <w:sz w:val="10"/>
              </w:rPr>
              <w:t>(a-</w:t>
            </w:r>
            <w:r>
              <w:rPr>
                <w:b/>
                <w:spacing w:val="-5"/>
                <w:sz w:val="10"/>
              </w:rPr>
              <w:t>b)</w:t>
            </w:r>
          </w:p>
        </w:tc>
        <w:tc>
          <w:tcPr>
            <w:tcW w:w="932" w:type="dxa"/>
          </w:tcPr>
          <w:p>
            <w:pPr>
              <w:pStyle w:val="TableParagraph"/>
              <w:spacing w:line="240" w:lineRule="auto"/>
              <w:jc w:val="left"/>
              <w:rPr>
                <w:b/>
                <w:sz w:val="12"/>
              </w:rPr>
            </w:pPr>
          </w:p>
          <w:p>
            <w:pPr>
              <w:pStyle w:val="TableParagraph"/>
              <w:spacing w:line="278" w:lineRule="auto"/>
              <w:ind w:left="95" w:right="105"/>
              <w:jc w:val="center"/>
              <w:rPr>
                <w:b/>
                <w:sz w:val="10"/>
              </w:rPr>
            </w:pPr>
            <w:r>
              <w:rPr>
                <w:b/>
                <w:sz w:val="10"/>
              </w:rPr>
              <w:t>EGRESOS</w:t>
            </w:r>
            <w:r>
              <w:rPr>
                <w:rFonts w:ascii="Times New Roman" w:hAnsi="Times New Roman"/>
                <w:spacing w:val="-7"/>
                <w:sz w:val="10"/>
              </w:rPr>
              <w:t> </w:t>
            </w:r>
            <w:r>
              <w:rPr>
                <w:b/>
                <w:sz w:val="10"/>
              </w:rPr>
              <w:t>REALES</w:t>
            </w:r>
            <w:r>
              <w:rPr>
                <w:rFonts w:ascii="Times New Roman" w:hAnsi="Times New Roman"/>
                <w:spacing w:val="40"/>
                <w:sz w:val="10"/>
              </w:rPr>
              <w:t> </w:t>
            </w:r>
            <w:r>
              <w:rPr>
                <w:b/>
                <w:sz w:val="10"/>
              </w:rPr>
              <w:t>AÑO</w:t>
            </w:r>
            <w:r>
              <w:rPr>
                <w:rFonts w:ascii="Times New Roman" w:hAnsi="Times New Roman"/>
                <w:spacing w:val="-7"/>
                <w:sz w:val="10"/>
              </w:rPr>
              <w:t> </w:t>
            </w:r>
            <w:r>
              <w:rPr>
                <w:b/>
                <w:sz w:val="10"/>
              </w:rPr>
              <w:t>2020</w:t>
            </w:r>
          </w:p>
          <w:p>
            <w:pPr>
              <w:pStyle w:val="TableParagraph"/>
              <w:spacing w:line="240" w:lineRule="auto"/>
              <w:ind w:left="98" w:right="88"/>
              <w:jc w:val="center"/>
              <w:rPr>
                <w:b/>
                <w:sz w:val="10"/>
              </w:rPr>
            </w:pPr>
            <w:r>
              <w:rPr>
                <w:b/>
                <w:spacing w:val="-5"/>
                <w:sz w:val="10"/>
              </w:rPr>
              <w:t>(C)</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4"/>
              <w:jc w:val="center"/>
              <w:rPr>
                <w:b/>
                <w:sz w:val="10"/>
              </w:rPr>
            </w:pPr>
            <w:r>
              <w:rPr>
                <w:b/>
                <w:w w:val="100"/>
                <w:sz w:val="10"/>
              </w:rPr>
              <w:t>%</w:t>
            </w:r>
          </w:p>
        </w:tc>
        <w:tc>
          <w:tcPr>
            <w:tcW w:w="90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86" w:right="204"/>
              <w:jc w:val="center"/>
              <w:rPr>
                <w:b/>
                <w:sz w:val="10"/>
              </w:rPr>
            </w:pPr>
            <w:r>
              <w:rPr>
                <w:b/>
                <w:spacing w:val="-2"/>
                <w:sz w:val="10"/>
              </w:rPr>
              <w:t>VARIACIÓN</w:t>
            </w:r>
          </w:p>
          <w:p>
            <w:pPr>
              <w:pStyle w:val="TableParagraph"/>
              <w:spacing w:line="240" w:lineRule="auto" w:before="19"/>
              <w:ind w:left="188" w:right="183"/>
              <w:jc w:val="center"/>
              <w:rPr>
                <w:b/>
                <w:sz w:val="10"/>
              </w:rPr>
            </w:pPr>
            <w:r>
              <w:rPr>
                <w:b/>
                <w:sz w:val="10"/>
              </w:rPr>
              <w:t>(b-</w:t>
            </w:r>
            <w:r>
              <w:rPr>
                <w:b/>
                <w:spacing w:val="-5"/>
                <w:sz w:val="10"/>
              </w:rPr>
              <w:t>c)</w:t>
            </w:r>
          </w:p>
        </w:tc>
        <w:tc>
          <w:tcPr>
            <w:tcW w:w="584" w:type="dxa"/>
          </w:tcPr>
          <w:p>
            <w:pPr>
              <w:pStyle w:val="TableParagraph"/>
              <w:spacing w:line="240" w:lineRule="auto"/>
              <w:jc w:val="left"/>
              <w:rPr>
                <w:b/>
                <w:sz w:val="12"/>
              </w:rPr>
            </w:pPr>
          </w:p>
          <w:p>
            <w:pPr>
              <w:pStyle w:val="TableParagraph"/>
              <w:spacing w:line="278" w:lineRule="auto"/>
              <w:ind w:left="36" w:right="55" w:firstLine="25"/>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1" w:right="169"/>
              <w:jc w:val="center"/>
              <w:rPr>
                <w:b/>
                <w:sz w:val="10"/>
              </w:rPr>
            </w:pPr>
            <w:r>
              <w:rPr>
                <w:b/>
                <w:sz w:val="10"/>
              </w:rPr>
              <w:t>(b-</w:t>
            </w:r>
            <w:r>
              <w:rPr>
                <w:b/>
                <w:spacing w:val="-5"/>
                <w:sz w:val="10"/>
              </w:rPr>
              <w:t>c)</w:t>
            </w:r>
          </w:p>
        </w:tc>
      </w:tr>
      <w:tr>
        <w:trPr>
          <w:trHeight w:val="119" w:hRule="atLeast"/>
        </w:trPr>
        <w:tc>
          <w:tcPr>
            <w:tcW w:w="528" w:type="dxa"/>
          </w:tcPr>
          <w:p>
            <w:pPr>
              <w:pStyle w:val="TableParagraph"/>
              <w:spacing w:line="100" w:lineRule="exact"/>
              <w:ind w:left="18"/>
              <w:jc w:val="left"/>
              <w:rPr>
                <w:b/>
                <w:sz w:val="10"/>
              </w:rPr>
            </w:pPr>
            <w:r>
              <w:rPr>
                <w:b/>
                <w:w w:val="100"/>
                <w:sz w:val="10"/>
              </w:rPr>
              <w:t>0</w:t>
            </w:r>
          </w:p>
        </w:tc>
        <w:tc>
          <w:tcPr>
            <w:tcW w:w="3514" w:type="dxa"/>
          </w:tcPr>
          <w:p>
            <w:pPr>
              <w:pStyle w:val="TableParagraph"/>
              <w:spacing w:line="100" w:lineRule="exact"/>
              <w:ind w:left="19"/>
              <w:jc w:val="left"/>
              <w:rPr>
                <w:b/>
                <w:sz w:val="10"/>
              </w:rPr>
            </w:pPr>
            <w:r>
              <w:rPr>
                <w:b/>
                <w:spacing w:val="-2"/>
                <w:sz w:val="10"/>
              </w:rPr>
              <w:t>REMUNERACIONES</w:t>
            </w:r>
          </w:p>
        </w:tc>
        <w:tc>
          <w:tcPr>
            <w:tcW w:w="963" w:type="dxa"/>
          </w:tcPr>
          <w:p>
            <w:pPr>
              <w:pStyle w:val="TableParagraph"/>
              <w:spacing w:line="100" w:lineRule="exact"/>
              <w:rPr>
                <w:b/>
                <w:sz w:val="10"/>
              </w:rPr>
            </w:pPr>
            <w:r>
              <w:rPr>
                <w:b/>
                <w:spacing w:val="-2"/>
                <w:sz w:val="10"/>
              </w:rPr>
              <w:t>4,518,419,514.19</w:t>
            </w:r>
          </w:p>
        </w:tc>
        <w:tc>
          <w:tcPr>
            <w:tcW w:w="375" w:type="dxa"/>
          </w:tcPr>
          <w:p>
            <w:pPr>
              <w:pStyle w:val="TableParagraph"/>
              <w:spacing w:line="100" w:lineRule="exact"/>
              <w:ind w:right="8"/>
              <w:rPr>
                <w:b/>
                <w:sz w:val="10"/>
              </w:rPr>
            </w:pPr>
            <w:r>
              <w:rPr>
                <w:b/>
                <w:spacing w:val="-5"/>
                <w:sz w:val="10"/>
              </w:rPr>
              <w:t>2%</w:t>
            </w:r>
          </w:p>
        </w:tc>
        <w:tc>
          <w:tcPr>
            <w:tcW w:w="932" w:type="dxa"/>
          </w:tcPr>
          <w:p>
            <w:pPr>
              <w:pStyle w:val="TableParagraph"/>
              <w:spacing w:line="100" w:lineRule="exact"/>
              <w:ind w:right="1"/>
              <w:rPr>
                <w:b/>
                <w:sz w:val="10"/>
              </w:rPr>
            </w:pPr>
            <w:r>
              <w:rPr>
                <w:b/>
                <w:spacing w:val="-2"/>
                <w:sz w:val="10"/>
              </w:rPr>
              <w:t>3,646,772,063.29</w:t>
            </w:r>
          </w:p>
        </w:tc>
        <w:tc>
          <w:tcPr>
            <w:tcW w:w="375" w:type="dxa"/>
          </w:tcPr>
          <w:p>
            <w:pPr>
              <w:pStyle w:val="TableParagraph"/>
              <w:spacing w:line="100" w:lineRule="exact"/>
              <w:ind w:right="9"/>
              <w:rPr>
                <w:b/>
                <w:sz w:val="10"/>
              </w:rPr>
            </w:pPr>
            <w:r>
              <w:rPr>
                <w:b/>
                <w:spacing w:val="-5"/>
                <w:sz w:val="10"/>
              </w:rPr>
              <w:t>3%</w:t>
            </w:r>
          </w:p>
        </w:tc>
        <w:tc>
          <w:tcPr>
            <w:tcW w:w="963" w:type="dxa"/>
          </w:tcPr>
          <w:p>
            <w:pPr>
              <w:pStyle w:val="TableParagraph"/>
              <w:spacing w:line="100" w:lineRule="exact"/>
              <w:ind w:right="2"/>
              <w:rPr>
                <w:b/>
                <w:sz w:val="10"/>
              </w:rPr>
            </w:pPr>
            <w:r>
              <w:rPr>
                <w:b/>
                <w:spacing w:val="-2"/>
                <w:sz w:val="10"/>
              </w:rPr>
              <w:t>871,647,450.90</w:t>
            </w:r>
          </w:p>
        </w:tc>
        <w:tc>
          <w:tcPr>
            <w:tcW w:w="584" w:type="dxa"/>
          </w:tcPr>
          <w:p>
            <w:pPr>
              <w:pStyle w:val="TableParagraph"/>
              <w:spacing w:line="100" w:lineRule="exact"/>
              <w:ind w:right="10"/>
              <w:rPr>
                <w:b/>
                <w:sz w:val="10"/>
              </w:rPr>
            </w:pPr>
            <w:r>
              <w:rPr>
                <w:b/>
                <w:spacing w:val="-5"/>
                <w:sz w:val="10"/>
              </w:rPr>
              <w:t>24%</w:t>
            </w:r>
          </w:p>
        </w:tc>
        <w:tc>
          <w:tcPr>
            <w:tcW w:w="932" w:type="dxa"/>
          </w:tcPr>
          <w:p>
            <w:pPr>
              <w:pStyle w:val="TableParagraph"/>
              <w:spacing w:line="100" w:lineRule="exact"/>
              <w:ind w:right="3"/>
              <w:rPr>
                <w:b/>
                <w:sz w:val="10"/>
              </w:rPr>
            </w:pPr>
            <w:r>
              <w:rPr>
                <w:b/>
                <w:spacing w:val="-2"/>
                <w:sz w:val="10"/>
              </w:rPr>
              <w:t>3,667,742,881.73</w:t>
            </w:r>
          </w:p>
        </w:tc>
        <w:tc>
          <w:tcPr>
            <w:tcW w:w="375" w:type="dxa"/>
          </w:tcPr>
          <w:p>
            <w:pPr>
              <w:pStyle w:val="TableParagraph"/>
              <w:spacing w:line="100" w:lineRule="exact"/>
              <w:ind w:right="12"/>
              <w:rPr>
                <w:b/>
                <w:sz w:val="10"/>
              </w:rPr>
            </w:pPr>
            <w:r>
              <w:rPr>
                <w:b/>
                <w:spacing w:val="-5"/>
                <w:sz w:val="10"/>
              </w:rPr>
              <w:t>3%</w:t>
            </w:r>
          </w:p>
        </w:tc>
        <w:tc>
          <w:tcPr>
            <w:tcW w:w="903" w:type="dxa"/>
          </w:tcPr>
          <w:p>
            <w:pPr>
              <w:pStyle w:val="TableParagraph"/>
              <w:spacing w:line="100" w:lineRule="exact"/>
              <w:ind w:right="6"/>
              <w:rPr>
                <w:b/>
                <w:sz w:val="10"/>
              </w:rPr>
            </w:pPr>
            <w:r>
              <w:rPr>
                <w:b/>
                <w:spacing w:val="-2"/>
                <w:sz w:val="10"/>
              </w:rPr>
              <w:t>-20,970,818.44</w:t>
            </w:r>
          </w:p>
        </w:tc>
        <w:tc>
          <w:tcPr>
            <w:tcW w:w="584" w:type="dxa"/>
          </w:tcPr>
          <w:p>
            <w:pPr>
              <w:pStyle w:val="TableParagraph"/>
              <w:spacing w:line="100" w:lineRule="exact"/>
              <w:ind w:right="14"/>
              <w:rPr>
                <w:b/>
                <w:sz w:val="10"/>
              </w:rPr>
            </w:pPr>
            <w:r>
              <w:rPr>
                <w:b/>
                <w:spacing w:val="-2"/>
                <w:sz w:val="10"/>
              </w:rPr>
              <w:t>-</w:t>
            </w:r>
            <w:r>
              <w:rPr>
                <w:b/>
                <w:spacing w:val="-5"/>
                <w:sz w:val="10"/>
              </w:rPr>
              <w:t>1%</w:t>
            </w:r>
          </w:p>
        </w:tc>
      </w:tr>
      <w:tr>
        <w:trPr>
          <w:trHeight w:val="132" w:hRule="atLeast"/>
        </w:trPr>
        <w:tc>
          <w:tcPr>
            <w:tcW w:w="528" w:type="dxa"/>
            <w:tcBorders>
              <w:bottom w:val="nil"/>
            </w:tcBorders>
          </w:tcPr>
          <w:p>
            <w:pPr>
              <w:pStyle w:val="TableParagraph"/>
              <w:spacing w:line="113" w:lineRule="exact"/>
              <w:ind w:left="18"/>
              <w:jc w:val="left"/>
              <w:rPr>
                <w:b/>
                <w:sz w:val="10"/>
              </w:rPr>
            </w:pPr>
            <w:r>
              <w:rPr>
                <w:b/>
                <w:spacing w:val="-4"/>
                <w:sz w:val="10"/>
              </w:rPr>
              <w:t>0.01</w:t>
            </w:r>
          </w:p>
        </w:tc>
        <w:tc>
          <w:tcPr>
            <w:tcW w:w="3514" w:type="dxa"/>
            <w:tcBorders>
              <w:bottom w:val="nil"/>
            </w:tcBorders>
          </w:tcPr>
          <w:p>
            <w:pPr>
              <w:pStyle w:val="TableParagraph"/>
              <w:spacing w:line="113" w:lineRule="exact"/>
              <w:ind w:left="19"/>
              <w:jc w:val="left"/>
              <w:rPr>
                <w:b/>
                <w:sz w:val="10"/>
              </w:rPr>
            </w:pPr>
            <w:r>
              <w:rPr>
                <w:b/>
                <w:sz w:val="10"/>
              </w:rPr>
              <w:t>REMUNERACIONES</w:t>
            </w:r>
            <w:r>
              <w:rPr>
                <w:rFonts w:ascii="Times New Roman"/>
                <w:spacing w:val="-5"/>
                <w:sz w:val="10"/>
              </w:rPr>
              <w:t> </w:t>
            </w:r>
            <w:r>
              <w:rPr>
                <w:b/>
                <w:spacing w:val="-2"/>
                <w:sz w:val="10"/>
              </w:rPr>
              <w:t>BASICAS</w:t>
            </w:r>
          </w:p>
        </w:tc>
        <w:tc>
          <w:tcPr>
            <w:tcW w:w="963" w:type="dxa"/>
            <w:tcBorders>
              <w:bottom w:val="nil"/>
            </w:tcBorders>
          </w:tcPr>
          <w:p>
            <w:pPr>
              <w:pStyle w:val="TableParagraph"/>
              <w:spacing w:line="113" w:lineRule="exact"/>
              <w:rPr>
                <w:b/>
                <w:sz w:val="10"/>
              </w:rPr>
            </w:pPr>
            <w:r>
              <w:rPr>
                <w:b/>
                <w:spacing w:val="-2"/>
                <w:sz w:val="10"/>
              </w:rPr>
              <w:t>2,049,311,900.68</w:t>
            </w:r>
          </w:p>
        </w:tc>
        <w:tc>
          <w:tcPr>
            <w:tcW w:w="375" w:type="dxa"/>
            <w:tcBorders>
              <w:bottom w:val="nil"/>
            </w:tcBorders>
          </w:tcPr>
          <w:p>
            <w:pPr>
              <w:pStyle w:val="TableParagraph"/>
              <w:spacing w:line="113" w:lineRule="exact"/>
              <w:ind w:right="8"/>
              <w:rPr>
                <w:b/>
                <w:sz w:val="10"/>
              </w:rPr>
            </w:pPr>
            <w:r>
              <w:rPr>
                <w:b/>
                <w:spacing w:val="-5"/>
                <w:sz w:val="10"/>
              </w:rPr>
              <w:t>1%</w:t>
            </w:r>
          </w:p>
        </w:tc>
        <w:tc>
          <w:tcPr>
            <w:tcW w:w="932" w:type="dxa"/>
            <w:tcBorders>
              <w:bottom w:val="nil"/>
            </w:tcBorders>
          </w:tcPr>
          <w:p>
            <w:pPr>
              <w:pStyle w:val="TableParagraph"/>
              <w:spacing w:line="113" w:lineRule="exact"/>
              <w:ind w:right="1"/>
              <w:rPr>
                <w:b/>
                <w:sz w:val="10"/>
              </w:rPr>
            </w:pPr>
            <w:r>
              <w:rPr>
                <w:b/>
                <w:spacing w:val="-2"/>
                <w:sz w:val="10"/>
              </w:rPr>
              <w:t>1,550,285,321.88</w:t>
            </w:r>
          </w:p>
        </w:tc>
        <w:tc>
          <w:tcPr>
            <w:tcW w:w="375" w:type="dxa"/>
            <w:tcBorders>
              <w:bottom w:val="nil"/>
            </w:tcBorders>
          </w:tcPr>
          <w:p>
            <w:pPr>
              <w:pStyle w:val="TableParagraph"/>
              <w:spacing w:line="113" w:lineRule="exact"/>
              <w:ind w:right="9"/>
              <w:rPr>
                <w:b/>
                <w:sz w:val="10"/>
              </w:rPr>
            </w:pPr>
            <w:r>
              <w:rPr>
                <w:b/>
                <w:spacing w:val="-5"/>
                <w:sz w:val="10"/>
              </w:rPr>
              <w:t>1%</w:t>
            </w:r>
          </w:p>
        </w:tc>
        <w:tc>
          <w:tcPr>
            <w:tcW w:w="963" w:type="dxa"/>
            <w:tcBorders>
              <w:bottom w:val="nil"/>
            </w:tcBorders>
          </w:tcPr>
          <w:p>
            <w:pPr>
              <w:pStyle w:val="TableParagraph"/>
              <w:spacing w:line="113" w:lineRule="exact"/>
              <w:ind w:right="2"/>
              <w:rPr>
                <w:b/>
                <w:sz w:val="10"/>
              </w:rPr>
            </w:pPr>
            <w:r>
              <w:rPr>
                <w:b/>
                <w:spacing w:val="-2"/>
                <w:sz w:val="10"/>
              </w:rPr>
              <w:t>499,026,578.80</w:t>
            </w:r>
          </w:p>
        </w:tc>
        <w:tc>
          <w:tcPr>
            <w:tcW w:w="584" w:type="dxa"/>
            <w:tcBorders>
              <w:bottom w:val="nil"/>
            </w:tcBorders>
          </w:tcPr>
          <w:p>
            <w:pPr>
              <w:pStyle w:val="TableParagraph"/>
              <w:spacing w:line="113" w:lineRule="exact"/>
              <w:ind w:right="10"/>
              <w:rPr>
                <w:b/>
                <w:sz w:val="10"/>
              </w:rPr>
            </w:pPr>
            <w:r>
              <w:rPr>
                <w:b/>
                <w:spacing w:val="-5"/>
                <w:sz w:val="10"/>
              </w:rPr>
              <w:t>32%</w:t>
            </w:r>
          </w:p>
        </w:tc>
        <w:tc>
          <w:tcPr>
            <w:tcW w:w="932" w:type="dxa"/>
            <w:tcBorders>
              <w:bottom w:val="nil"/>
            </w:tcBorders>
          </w:tcPr>
          <w:p>
            <w:pPr>
              <w:pStyle w:val="TableParagraph"/>
              <w:spacing w:line="113" w:lineRule="exact"/>
              <w:ind w:right="3"/>
              <w:rPr>
                <w:b/>
                <w:sz w:val="10"/>
              </w:rPr>
            </w:pPr>
            <w:r>
              <w:rPr>
                <w:b/>
                <w:spacing w:val="-2"/>
                <w:sz w:val="10"/>
              </w:rPr>
              <w:t>1,555,553,307.88</w:t>
            </w:r>
          </w:p>
        </w:tc>
        <w:tc>
          <w:tcPr>
            <w:tcW w:w="375" w:type="dxa"/>
            <w:tcBorders>
              <w:bottom w:val="nil"/>
            </w:tcBorders>
          </w:tcPr>
          <w:p>
            <w:pPr>
              <w:pStyle w:val="TableParagraph"/>
              <w:spacing w:line="113" w:lineRule="exact"/>
              <w:ind w:right="12"/>
              <w:rPr>
                <w:b/>
                <w:sz w:val="10"/>
              </w:rPr>
            </w:pPr>
            <w:r>
              <w:rPr>
                <w:b/>
                <w:spacing w:val="-5"/>
                <w:sz w:val="10"/>
              </w:rPr>
              <w:t>1%</w:t>
            </w:r>
          </w:p>
        </w:tc>
        <w:tc>
          <w:tcPr>
            <w:tcW w:w="903" w:type="dxa"/>
            <w:tcBorders>
              <w:bottom w:val="nil"/>
            </w:tcBorders>
          </w:tcPr>
          <w:p>
            <w:pPr>
              <w:pStyle w:val="TableParagraph"/>
              <w:spacing w:line="113" w:lineRule="exact"/>
              <w:ind w:right="6"/>
              <w:rPr>
                <w:b/>
                <w:sz w:val="10"/>
              </w:rPr>
            </w:pPr>
            <w:r>
              <w:rPr>
                <w:b/>
                <w:spacing w:val="-2"/>
                <w:sz w:val="10"/>
              </w:rPr>
              <w:t>-5,267,986.00</w:t>
            </w:r>
          </w:p>
        </w:tc>
        <w:tc>
          <w:tcPr>
            <w:tcW w:w="584" w:type="dxa"/>
            <w:tcBorders>
              <w:bottom w:val="nil"/>
            </w:tcBorders>
          </w:tcPr>
          <w:p>
            <w:pPr>
              <w:pStyle w:val="TableParagraph"/>
              <w:spacing w:line="113" w:lineRule="exact"/>
              <w:ind w:right="13"/>
              <w:rPr>
                <w:b/>
                <w:sz w:val="10"/>
              </w:rPr>
            </w:pPr>
            <w:r>
              <w:rPr>
                <w:b/>
                <w:spacing w:val="-5"/>
                <w:sz w:val="10"/>
              </w:rPr>
              <w:t>0%</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0.01.01</w:t>
            </w:r>
          </w:p>
        </w:tc>
        <w:tc>
          <w:tcPr>
            <w:tcW w:w="3514" w:type="dxa"/>
            <w:tcBorders>
              <w:top w:val="nil"/>
              <w:bottom w:val="nil"/>
            </w:tcBorders>
          </w:tcPr>
          <w:p>
            <w:pPr>
              <w:pStyle w:val="TableParagraph"/>
              <w:spacing w:line="110" w:lineRule="exact"/>
              <w:ind w:left="19"/>
              <w:jc w:val="left"/>
              <w:rPr>
                <w:sz w:val="10"/>
              </w:rPr>
            </w:pPr>
            <w:r>
              <w:rPr>
                <w:spacing w:val="-2"/>
                <w:sz w:val="10"/>
              </w:rPr>
              <w:t>Sueldos</w:t>
            </w:r>
            <w:r>
              <w:rPr>
                <w:rFonts w:ascii="Times New Roman"/>
                <w:spacing w:val="3"/>
                <w:sz w:val="10"/>
              </w:rPr>
              <w:t> </w:t>
            </w:r>
            <w:r>
              <w:rPr>
                <w:spacing w:val="-2"/>
                <w:sz w:val="10"/>
              </w:rPr>
              <w:t>para</w:t>
            </w:r>
            <w:r>
              <w:rPr>
                <w:rFonts w:ascii="Times New Roman"/>
                <w:spacing w:val="4"/>
                <w:sz w:val="10"/>
              </w:rPr>
              <w:t> </w:t>
            </w:r>
            <w:r>
              <w:rPr>
                <w:spacing w:val="-2"/>
                <w:sz w:val="10"/>
              </w:rPr>
              <w:t>Cargos</w:t>
            </w:r>
            <w:r>
              <w:rPr>
                <w:rFonts w:ascii="Times New Roman"/>
                <w:spacing w:val="4"/>
                <w:sz w:val="10"/>
              </w:rPr>
              <w:t> </w:t>
            </w:r>
            <w:r>
              <w:rPr>
                <w:spacing w:val="-2"/>
                <w:sz w:val="10"/>
              </w:rPr>
              <w:t>Fijos</w:t>
            </w:r>
          </w:p>
        </w:tc>
        <w:tc>
          <w:tcPr>
            <w:tcW w:w="963" w:type="dxa"/>
            <w:tcBorders>
              <w:top w:val="nil"/>
              <w:bottom w:val="nil"/>
            </w:tcBorders>
          </w:tcPr>
          <w:p>
            <w:pPr>
              <w:pStyle w:val="TableParagraph"/>
              <w:spacing w:line="110" w:lineRule="exact"/>
              <w:ind w:right="-15"/>
              <w:rPr>
                <w:sz w:val="10"/>
              </w:rPr>
            </w:pPr>
            <w:r>
              <w:rPr>
                <w:spacing w:val="-2"/>
                <w:sz w:val="10"/>
              </w:rPr>
              <w:t>1,772,452,710.60</w:t>
            </w:r>
          </w:p>
        </w:tc>
        <w:tc>
          <w:tcPr>
            <w:tcW w:w="375" w:type="dxa"/>
            <w:tcBorders>
              <w:top w:val="nil"/>
              <w:bottom w:val="nil"/>
            </w:tcBorders>
          </w:tcPr>
          <w:p>
            <w:pPr>
              <w:pStyle w:val="TableParagraph"/>
              <w:spacing w:line="110" w:lineRule="exact"/>
              <w:ind w:right="7"/>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1,507,551,443.74</w:t>
            </w:r>
          </w:p>
        </w:tc>
        <w:tc>
          <w:tcPr>
            <w:tcW w:w="375" w:type="dxa"/>
            <w:tcBorders>
              <w:top w:val="nil"/>
              <w:bottom w:val="nil"/>
            </w:tcBorders>
          </w:tcPr>
          <w:p>
            <w:pPr>
              <w:pStyle w:val="TableParagraph"/>
              <w:spacing w:line="110" w:lineRule="exact"/>
              <w:ind w:right="10"/>
              <w:rPr>
                <w:sz w:val="10"/>
              </w:rPr>
            </w:pPr>
            <w:r>
              <w:rPr>
                <w:spacing w:val="-5"/>
                <w:sz w:val="10"/>
              </w:rPr>
              <w:t>1%</w:t>
            </w:r>
          </w:p>
        </w:tc>
        <w:tc>
          <w:tcPr>
            <w:tcW w:w="963" w:type="dxa"/>
            <w:tcBorders>
              <w:top w:val="nil"/>
              <w:bottom w:val="nil"/>
            </w:tcBorders>
          </w:tcPr>
          <w:p>
            <w:pPr>
              <w:pStyle w:val="TableParagraph"/>
              <w:spacing w:line="110" w:lineRule="exact"/>
              <w:rPr>
                <w:sz w:val="10"/>
              </w:rPr>
            </w:pPr>
            <w:r>
              <w:rPr>
                <w:spacing w:val="-2"/>
                <w:sz w:val="10"/>
              </w:rPr>
              <w:t>264,901,266.86</w:t>
            </w:r>
          </w:p>
        </w:tc>
        <w:tc>
          <w:tcPr>
            <w:tcW w:w="584" w:type="dxa"/>
            <w:tcBorders>
              <w:top w:val="nil"/>
              <w:bottom w:val="nil"/>
            </w:tcBorders>
          </w:tcPr>
          <w:p>
            <w:pPr>
              <w:pStyle w:val="TableParagraph"/>
              <w:spacing w:line="110" w:lineRule="exact"/>
              <w:ind w:right="9"/>
              <w:rPr>
                <w:sz w:val="10"/>
              </w:rPr>
            </w:pPr>
            <w:r>
              <w:rPr>
                <w:spacing w:val="-5"/>
                <w:sz w:val="10"/>
              </w:rPr>
              <w:t>18%</w:t>
            </w:r>
          </w:p>
        </w:tc>
        <w:tc>
          <w:tcPr>
            <w:tcW w:w="932" w:type="dxa"/>
            <w:tcBorders>
              <w:top w:val="nil"/>
              <w:bottom w:val="nil"/>
            </w:tcBorders>
          </w:tcPr>
          <w:p>
            <w:pPr>
              <w:pStyle w:val="TableParagraph"/>
              <w:spacing w:line="110" w:lineRule="exact"/>
              <w:rPr>
                <w:sz w:val="10"/>
              </w:rPr>
            </w:pPr>
            <w:r>
              <w:rPr>
                <w:spacing w:val="-2"/>
                <w:sz w:val="10"/>
              </w:rPr>
              <w:t>1,500,719,600.79</w:t>
            </w:r>
          </w:p>
        </w:tc>
        <w:tc>
          <w:tcPr>
            <w:tcW w:w="375" w:type="dxa"/>
            <w:tcBorders>
              <w:top w:val="nil"/>
              <w:bottom w:val="nil"/>
            </w:tcBorders>
          </w:tcPr>
          <w:p>
            <w:pPr>
              <w:pStyle w:val="TableParagraph"/>
              <w:spacing w:line="110" w:lineRule="exact"/>
              <w:ind w:right="11"/>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6,831,842.95</w:t>
            </w:r>
          </w:p>
        </w:tc>
        <w:tc>
          <w:tcPr>
            <w:tcW w:w="584" w:type="dxa"/>
            <w:tcBorders>
              <w:top w:val="nil"/>
              <w:bottom w:val="nil"/>
            </w:tcBorders>
          </w:tcPr>
          <w:p>
            <w:pPr>
              <w:pStyle w:val="TableParagraph"/>
              <w:spacing w:line="110" w:lineRule="exact"/>
              <w:ind w:right="12"/>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0.01.03</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spacing w:val="7"/>
                <w:sz w:val="10"/>
              </w:rPr>
              <w:t> </w:t>
            </w:r>
            <w:r>
              <w:rPr>
                <w:spacing w:val="-2"/>
                <w:sz w:val="10"/>
              </w:rPr>
              <w:t>especiales</w:t>
            </w:r>
          </w:p>
        </w:tc>
        <w:tc>
          <w:tcPr>
            <w:tcW w:w="963" w:type="dxa"/>
            <w:tcBorders>
              <w:top w:val="nil"/>
              <w:bottom w:val="nil"/>
            </w:tcBorders>
          </w:tcPr>
          <w:p>
            <w:pPr>
              <w:pStyle w:val="TableParagraph"/>
              <w:spacing w:line="110" w:lineRule="exact"/>
              <w:rPr>
                <w:sz w:val="10"/>
              </w:rPr>
            </w:pPr>
            <w:r>
              <w:rPr>
                <w:spacing w:val="-2"/>
                <w:sz w:val="10"/>
              </w:rPr>
              <w:t>248,859,190.08</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29,257,434.74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rPr>
                <w:sz w:val="10"/>
              </w:rPr>
            </w:pPr>
            <w:r>
              <w:rPr>
                <w:spacing w:val="-2"/>
                <w:sz w:val="10"/>
              </w:rPr>
              <w:t>219,601,755.34</w:t>
            </w:r>
          </w:p>
        </w:tc>
        <w:tc>
          <w:tcPr>
            <w:tcW w:w="584" w:type="dxa"/>
            <w:tcBorders>
              <w:top w:val="nil"/>
              <w:bottom w:val="nil"/>
            </w:tcBorders>
          </w:tcPr>
          <w:p>
            <w:pPr>
              <w:pStyle w:val="TableParagraph"/>
              <w:spacing w:line="110" w:lineRule="exact"/>
              <w:ind w:right="8"/>
              <w:rPr>
                <w:sz w:val="10"/>
              </w:rPr>
            </w:pPr>
            <w:r>
              <w:rPr>
                <w:spacing w:val="-4"/>
                <w:sz w:val="10"/>
              </w:rPr>
              <w:t>751%</w:t>
            </w:r>
          </w:p>
        </w:tc>
        <w:tc>
          <w:tcPr>
            <w:tcW w:w="932" w:type="dxa"/>
            <w:tcBorders>
              <w:top w:val="nil"/>
              <w:bottom w:val="nil"/>
            </w:tcBorders>
          </w:tcPr>
          <w:p>
            <w:pPr>
              <w:pStyle w:val="TableParagraph"/>
              <w:spacing w:line="110" w:lineRule="exact"/>
              <w:ind w:right="3"/>
              <w:rPr>
                <w:sz w:val="10"/>
              </w:rPr>
            </w:pPr>
            <w:r>
              <w:rPr>
                <w:spacing w:val="-2"/>
                <w:sz w:val="10"/>
              </w:rPr>
              <w:t>39,315,071.91</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-10,057,637.17</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26%</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0.01.05</w:t>
            </w:r>
          </w:p>
        </w:tc>
        <w:tc>
          <w:tcPr>
            <w:tcW w:w="3514" w:type="dxa"/>
            <w:tcBorders>
              <w:top w:val="nil"/>
              <w:bottom w:val="nil"/>
            </w:tcBorders>
          </w:tcPr>
          <w:p>
            <w:pPr>
              <w:pStyle w:val="TableParagraph"/>
              <w:spacing w:line="110" w:lineRule="exact"/>
              <w:ind w:left="19"/>
              <w:jc w:val="left"/>
              <w:rPr>
                <w:sz w:val="10"/>
              </w:rPr>
            </w:pPr>
            <w:r>
              <w:rPr>
                <w:spacing w:val="-2"/>
                <w:sz w:val="10"/>
              </w:rPr>
              <w:t>Suplencias</w:t>
            </w:r>
          </w:p>
        </w:tc>
        <w:tc>
          <w:tcPr>
            <w:tcW w:w="963" w:type="dxa"/>
            <w:tcBorders>
              <w:top w:val="nil"/>
              <w:bottom w:val="nil"/>
            </w:tcBorders>
          </w:tcPr>
          <w:p>
            <w:pPr>
              <w:pStyle w:val="TableParagraph"/>
              <w:spacing w:line="110" w:lineRule="exact"/>
              <w:ind w:right="1"/>
              <w:rPr>
                <w:sz w:val="10"/>
              </w:rPr>
            </w:pPr>
            <w:r>
              <w:rPr>
                <w:spacing w:val="-2"/>
                <w:sz w:val="10"/>
              </w:rPr>
              <w:t>28,000,000.00</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13,476,443.40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14,523,556.60</w:t>
            </w:r>
          </w:p>
        </w:tc>
        <w:tc>
          <w:tcPr>
            <w:tcW w:w="584" w:type="dxa"/>
            <w:tcBorders>
              <w:top w:val="nil"/>
              <w:bottom w:val="nil"/>
            </w:tcBorders>
          </w:tcPr>
          <w:p>
            <w:pPr>
              <w:pStyle w:val="TableParagraph"/>
              <w:spacing w:line="110" w:lineRule="exact"/>
              <w:ind w:right="8"/>
              <w:rPr>
                <w:sz w:val="10"/>
              </w:rPr>
            </w:pPr>
            <w:r>
              <w:rPr>
                <w:spacing w:val="-4"/>
                <w:sz w:val="10"/>
              </w:rPr>
              <w:t>108%</w:t>
            </w:r>
          </w:p>
        </w:tc>
        <w:tc>
          <w:tcPr>
            <w:tcW w:w="932" w:type="dxa"/>
            <w:tcBorders>
              <w:top w:val="nil"/>
              <w:bottom w:val="nil"/>
            </w:tcBorders>
          </w:tcPr>
          <w:p>
            <w:pPr>
              <w:pStyle w:val="TableParagraph"/>
              <w:spacing w:line="110" w:lineRule="exact"/>
              <w:ind w:right="3"/>
              <w:rPr>
                <w:sz w:val="10"/>
              </w:rPr>
            </w:pPr>
            <w:r>
              <w:rPr>
                <w:spacing w:val="-2"/>
                <w:sz w:val="10"/>
              </w:rPr>
              <w:t>15,518,635.18</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-2,042,191.78</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13%</w:t>
            </w:r>
          </w:p>
        </w:tc>
      </w:tr>
      <w:tr>
        <w:trPr>
          <w:trHeight w:val="129" w:hRule="atLeast"/>
        </w:trPr>
        <w:tc>
          <w:tcPr>
            <w:tcW w:w="528" w:type="dxa"/>
            <w:tcBorders>
              <w:top w:val="nil"/>
              <w:bottom w:val="nil"/>
            </w:tcBorders>
          </w:tcPr>
          <w:p>
            <w:pPr>
              <w:pStyle w:val="TableParagraph"/>
              <w:spacing w:line="110" w:lineRule="exact"/>
              <w:ind w:left="18"/>
              <w:jc w:val="left"/>
              <w:rPr>
                <w:b/>
                <w:sz w:val="10"/>
              </w:rPr>
            </w:pPr>
            <w:r>
              <w:rPr>
                <w:b/>
                <w:spacing w:val="-4"/>
                <w:sz w:val="10"/>
              </w:rPr>
              <w:t>0.02</w:t>
            </w:r>
          </w:p>
        </w:tc>
        <w:tc>
          <w:tcPr>
            <w:tcW w:w="3514" w:type="dxa"/>
            <w:tcBorders>
              <w:top w:val="nil"/>
              <w:bottom w:val="nil"/>
            </w:tcBorders>
          </w:tcPr>
          <w:p>
            <w:pPr>
              <w:pStyle w:val="TableParagraph"/>
              <w:spacing w:line="110" w:lineRule="exact"/>
              <w:ind w:left="19"/>
              <w:jc w:val="left"/>
              <w:rPr>
                <w:b/>
                <w:sz w:val="10"/>
              </w:rPr>
            </w:pPr>
            <w:r>
              <w:rPr>
                <w:b/>
                <w:sz w:val="10"/>
              </w:rPr>
              <w:t>REMUNERACIONES</w:t>
            </w:r>
            <w:r>
              <w:rPr>
                <w:rFonts w:ascii="Times New Roman"/>
                <w:spacing w:val="-3"/>
                <w:sz w:val="10"/>
              </w:rPr>
              <w:t> </w:t>
            </w:r>
            <w:r>
              <w:rPr>
                <w:b/>
                <w:spacing w:val="-2"/>
                <w:sz w:val="10"/>
              </w:rPr>
              <w:t>EVENTUALES</w:t>
            </w:r>
          </w:p>
        </w:tc>
        <w:tc>
          <w:tcPr>
            <w:tcW w:w="963" w:type="dxa"/>
            <w:tcBorders>
              <w:top w:val="nil"/>
              <w:bottom w:val="nil"/>
            </w:tcBorders>
          </w:tcPr>
          <w:p>
            <w:pPr>
              <w:pStyle w:val="TableParagraph"/>
              <w:spacing w:line="110" w:lineRule="exact"/>
              <w:rPr>
                <w:b/>
                <w:sz w:val="10"/>
              </w:rPr>
            </w:pPr>
            <w:r>
              <w:rPr>
                <w:b/>
                <w:spacing w:val="-2"/>
                <w:sz w:val="10"/>
              </w:rPr>
              <w:t>157,861,280.00</w:t>
            </w:r>
          </w:p>
        </w:tc>
        <w:tc>
          <w:tcPr>
            <w:tcW w:w="375" w:type="dxa"/>
            <w:tcBorders>
              <w:top w:val="nil"/>
              <w:bottom w:val="nil"/>
            </w:tcBorders>
          </w:tcPr>
          <w:p>
            <w:pPr>
              <w:pStyle w:val="TableParagraph"/>
              <w:spacing w:line="110" w:lineRule="exact"/>
              <w:ind w:right="8"/>
              <w:rPr>
                <w:b/>
                <w:sz w:val="10"/>
              </w:rPr>
            </w:pPr>
            <w:r>
              <w:rPr>
                <w:b/>
                <w:spacing w:val="-5"/>
                <w:sz w:val="10"/>
              </w:rPr>
              <w:t>0%</w:t>
            </w:r>
          </w:p>
        </w:tc>
        <w:tc>
          <w:tcPr>
            <w:tcW w:w="932" w:type="dxa"/>
            <w:tcBorders>
              <w:top w:val="nil"/>
              <w:bottom w:val="nil"/>
            </w:tcBorders>
          </w:tcPr>
          <w:p>
            <w:pPr>
              <w:pStyle w:val="TableParagraph"/>
              <w:spacing w:line="110" w:lineRule="exact"/>
              <w:ind w:right="1"/>
              <w:rPr>
                <w:b/>
                <w:sz w:val="10"/>
              </w:rPr>
            </w:pPr>
            <w:r>
              <w:rPr>
                <w:b/>
                <w:spacing w:val="-2"/>
                <w:sz w:val="10"/>
              </w:rPr>
              <w:t>120,849,548.22</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37,011,731.78</w:t>
            </w:r>
          </w:p>
        </w:tc>
        <w:tc>
          <w:tcPr>
            <w:tcW w:w="584" w:type="dxa"/>
            <w:tcBorders>
              <w:top w:val="nil"/>
              <w:bottom w:val="nil"/>
            </w:tcBorders>
          </w:tcPr>
          <w:p>
            <w:pPr>
              <w:pStyle w:val="TableParagraph"/>
              <w:spacing w:line="110" w:lineRule="exact"/>
              <w:ind w:right="10"/>
              <w:rPr>
                <w:b/>
                <w:sz w:val="10"/>
              </w:rPr>
            </w:pPr>
            <w:r>
              <w:rPr>
                <w:b/>
                <w:spacing w:val="-5"/>
                <w:sz w:val="10"/>
              </w:rPr>
              <w:t>31%</w:t>
            </w:r>
          </w:p>
        </w:tc>
        <w:tc>
          <w:tcPr>
            <w:tcW w:w="932" w:type="dxa"/>
            <w:tcBorders>
              <w:top w:val="nil"/>
              <w:bottom w:val="nil"/>
            </w:tcBorders>
          </w:tcPr>
          <w:p>
            <w:pPr>
              <w:pStyle w:val="TableParagraph"/>
              <w:spacing w:line="110" w:lineRule="exact"/>
              <w:ind w:right="3"/>
              <w:rPr>
                <w:b/>
                <w:sz w:val="10"/>
              </w:rPr>
            </w:pPr>
            <w:r>
              <w:rPr>
                <w:b/>
                <w:spacing w:val="-2"/>
                <w:sz w:val="10"/>
              </w:rPr>
              <w:t>133,432,298.43</w:t>
            </w:r>
          </w:p>
        </w:tc>
        <w:tc>
          <w:tcPr>
            <w:tcW w:w="375" w:type="dxa"/>
            <w:tcBorders>
              <w:top w:val="nil"/>
              <w:bottom w:val="nil"/>
            </w:tcBorders>
          </w:tcPr>
          <w:p>
            <w:pPr>
              <w:pStyle w:val="TableParagraph"/>
              <w:spacing w:line="110" w:lineRule="exact"/>
              <w:ind w:right="12"/>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-12,582,750.21</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9%</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0.02.01</w:t>
            </w:r>
          </w:p>
        </w:tc>
        <w:tc>
          <w:tcPr>
            <w:tcW w:w="3514" w:type="dxa"/>
            <w:tcBorders>
              <w:top w:val="nil"/>
              <w:bottom w:val="nil"/>
            </w:tcBorders>
          </w:tcPr>
          <w:p>
            <w:pPr>
              <w:pStyle w:val="TableParagraph"/>
              <w:spacing w:line="110" w:lineRule="exact"/>
              <w:ind w:left="19"/>
              <w:jc w:val="left"/>
              <w:rPr>
                <w:sz w:val="10"/>
              </w:rPr>
            </w:pPr>
            <w:r>
              <w:rPr>
                <w:spacing w:val="-2"/>
                <w:sz w:val="10"/>
              </w:rPr>
              <w:t>Tiempo</w:t>
            </w:r>
            <w:r>
              <w:rPr>
                <w:rFonts w:ascii="Times New Roman"/>
                <w:spacing w:val="4"/>
                <w:sz w:val="10"/>
              </w:rPr>
              <w:t> </w:t>
            </w:r>
            <w:r>
              <w:rPr>
                <w:spacing w:val="-2"/>
                <w:sz w:val="10"/>
              </w:rPr>
              <w:t>extraordinario</w:t>
            </w:r>
          </w:p>
        </w:tc>
        <w:tc>
          <w:tcPr>
            <w:tcW w:w="963" w:type="dxa"/>
            <w:tcBorders>
              <w:top w:val="nil"/>
              <w:bottom w:val="nil"/>
            </w:tcBorders>
          </w:tcPr>
          <w:p>
            <w:pPr>
              <w:pStyle w:val="TableParagraph"/>
              <w:spacing w:line="110" w:lineRule="exact"/>
              <w:ind w:right="7"/>
              <w:rPr>
                <w:sz w:val="10"/>
              </w:rPr>
            </w:pPr>
            <w:r>
              <w:rPr>
                <w:spacing w:val="-4"/>
                <w:sz w:val="10"/>
              </w:rPr>
              <w:t>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5,142,068.22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-5,142,068.22</w:t>
            </w:r>
          </w:p>
        </w:tc>
        <w:tc>
          <w:tcPr>
            <w:tcW w:w="584" w:type="dxa"/>
            <w:tcBorders>
              <w:top w:val="nil"/>
              <w:bottom w:val="nil"/>
            </w:tcBorders>
          </w:tcPr>
          <w:p>
            <w:pPr>
              <w:pStyle w:val="TableParagraph"/>
              <w:spacing w:line="110" w:lineRule="exact"/>
              <w:ind w:right="9"/>
              <w:rPr>
                <w:sz w:val="10"/>
              </w:rPr>
            </w:pPr>
            <w:r>
              <w:rPr>
                <w:spacing w:val="-2"/>
                <w:sz w:val="10"/>
              </w:rPr>
              <w:t>-</w:t>
            </w:r>
            <w:r>
              <w:rPr>
                <w:spacing w:val="-4"/>
                <w:sz w:val="10"/>
              </w:rPr>
              <w:t>100%</w:t>
            </w:r>
          </w:p>
        </w:tc>
        <w:tc>
          <w:tcPr>
            <w:tcW w:w="932" w:type="dxa"/>
            <w:tcBorders>
              <w:top w:val="nil"/>
              <w:bottom w:val="nil"/>
            </w:tcBorders>
          </w:tcPr>
          <w:p>
            <w:pPr>
              <w:pStyle w:val="TableParagraph"/>
              <w:spacing w:line="110" w:lineRule="exact"/>
              <w:ind w:right="4"/>
              <w:rPr>
                <w:sz w:val="10"/>
              </w:rPr>
            </w:pPr>
            <w:r>
              <w:rPr>
                <w:spacing w:val="-2"/>
                <w:sz w:val="10"/>
              </w:rPr>
              <w:t>6,961,221.90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-1,819,153.68</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26%</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0.02.02</w:t>
            </w:r>
          </w:p>
        </w:tc>
        <w:tc>
          <w:tcPr>
            <w:tcW w:w="3514" w:type="dxa"/>
            <w:tcBorders>
              <w:top w:val="nil"/>
              <w:bottom w:val="nil"/>
            </w:tcBorders>
          </w:tcPr>
          <w:p>
            <w:pPr>
              <w:pStyle w:val="TableParagraph"/>
              <w:spacing w:line="110" w:lineRule="exact"/>
              <w:ind w:left="19"/>
              <w:jc w:val="left"/>
              <w:rPr>
                <w:sz w:val="10"/>
              </w:rPr>
            </w:pPr>
            <w:r>
              <w:rPr>
                <w:sz w:val="10"/>
              </w:rPr>
              <w:t>Recargo</w:t>
            </w:r>
            <w:r>
              <w:rPr>
                <w:rFonts w:ascii="Times New Roman"/>
                <w:spacing w:val="-4"/>
                <w:sz w:val="10"/>
              </w:rPr>
              <w:t> </w:t>
            </w:r>
            <w:r>
              <w:rPr>
                <w:sz w:val="10"/>
              </w:rPr>
              <w:t>de</w:t>
            </w:r>
            <w:r>
              <w:rPr>
                <w:rFonts w:ascii="Times New Roman"/>
                <w:spacing w:val="-3"/>
                <w:sz w:val="10"/>
              </w:rPr>
              <w:t> </w:t>
            </w:r>
            <w:r>
              <w:rPr>
                <w:spacing w:val="-2"/>
                <w:sz w:val="10"/>
              </w:rPr>
              <w:t>funciones</w:t>
            </w:r>
          </w:p>
        </w:tc>
        <w:tc>
          <w:tcPr>
            <w:tcW w:w="963" w:type="dxa"/>
            <w:tcBorders>
              <w:top w:val="nil"/>
              <w:bottom w:val="nil"/>
            </w:tcBorders>
          </w:tcPr>
          <w:p>
            <w:pPr>
              <w:pStyle w:val="TableParagraph"/>
              <w:spacing w:line="110" w:lineRule="exact"/>
              <w:ind w:right="1"/>
              <w:rPr>
                <w:sz w:val="10"/>
              </w:rPr>
            </w:pPr>
            <w:r>
              <w:rPr>
                <w:spacing w:val="-2"/>
                <w:sz w:val="10"/>
              </w:rPr>
              <w:t>17,000,000.00</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17,000,000.00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73,231.53</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-73,231.53</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0.02.05</w:t>
            </w:r>
          </w:p>
        </w:tc>
        <w:tc>
          <w:tcPr>
            <w:tcW w:w="3514" w:type="dxa"/>
            <w:tcBorders>
              <w:top w:val="nil"/>
              <w:bottom w:val="nil"/>
            </w:tcBorders>
          </w:tcPr>
          <w:p>
            <w:pPr>
              <w:pStyle w:val="TableParagraph"/>
              <w:spacing w:line="110" w:lineRule="exact"/>
              <w:ind w:left="19"/>
              <w:jc w:val="left"/>
              <w:rPr>
                <w:sz w:val="10"/>
              </w:rPr>
            </w:pPr>
            <w:r>
              <w:rPr>
                <w:spacing w:val="-2"/>
                <w:sz w:val="10"/>
              </w:rPr>
              <w:t>Dietas</w:t>
            </w:r>
          </w:p>
        </w:tc>
        <w:tc>
          <w:tcPr>
            <w:tcW w:w="963" w:type="dxa"/>
            <w:tcBorders>
              <w:top w:val="nil"/>
              <w:bottom w:val="nil"/>
            </w:tcBorders>
          </w:tcPr>
          <w:p>
            <w:pPr>
              <w:pStyle w:val="TableParagraph"/>
              <w:spacing w:line="110" w:lineRule="exact"/>
              <w:rPr>
                <w:sz w:val="10"/>
              </w:rPr>
            </w:pPr>
            <w:r>
              <w:rPr>
                <w:spacing w:val="-2"/>
                <w:sz w:val="10"/>
              </w:rPr>
              <w:t>140,861,280.00</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115,707,480.00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25,153,800.00</w:t>
            </w:r>
          </w:p>
        </w:tc>
        <w:tc>
          <w:tcPr>
            <w:tcW w:w="584" w:type="dxa"/>
            <w:tcBorders>
              <w:top w:val="nil"/>
              <w:bottom w:val="nil"/>
            </w:tcBorders>
          </w:tcPr>
          <w:p>
            <w:pPr>
              <w:pStyle w:val="TableParagraph"/>
              <w:spacing w:line="110" w:lineRule="exact"/>
              <w:ind w:right="9"/>
              <w:rPr>
                <w:sz w:val="10"/>
              </w:rPr>
            </w:pPr>
            <w:r>
              <w:rPr>
                <w:spacing w:val="-5"/>
                <w:sz w:val="10"/>
              </w:rPr>
              <w:t>22%</w:t>
            </w:r>
          </w:p>
        </w:tc>
        <w:tc>
          <w:tcPr>
            <w:tcW w:w="932" w:type="dxa"/>
            <w:tcBorders>
              <w:top w:val="nil"/>
              <w:bottom w:val="nil"/>
            </w:tcBorders>
          </w:tcPr>
          <w:p>
            <w:pPr>
              <w:pStyle w:val="TableParagraph"/>
              <w:spacing w:line="110" w:lineRule="exact"/>
              <w:ind w:right="2"/>
              <w:rPr>
                <w:sz w:val="10"/>
              </w:rPr>
            </w:pPr>
            <w:r>
              <w:rPr>
                <w:spacing w:val="-2"/>
                <w:sz w:val="10"/>
              </w:rPr>
              <w:t>126,397,845.00</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-10,690,365.00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8%</w:t>
            </w:r>
          </w:p>
        </w:tc>
      </w:tr>
      <w:tr>
        <w:trPr>
          <w:trHeight w:val="129" w:hRule="atLeast"/>
        </w:trPr>
        <w:tc>
          <w:tcPr>
            <w:tcW w:w="528" w:type="dxa"/>
            <w:tcBorders>
              <w:top w:val="nil"/>
              <w:bottom w:val="nil"/>
            </w:tcBorders>
          </w:tcPr>
          <w:p>
            <w:pPr>
              <w:pStyle w:val="TableParagraph"/>
              <w:spacing w:line="110" w:lineRule="exact"/>
              <w:ind w:left="18"/>
              <w:jc w:val="left"/>
              <w:rPr>
                <w:b/>
                <w:sz w:val="10"/>
              </w:rPr>
            </w:pPr>
            <w:r>
              <w:rPr>
                <w:b/>
                <w:spacing w:val="-4"/>
                <w:sz w:val="10"/>
              </w:rPr>
              <w:t>0.03</w:t>
            </w:r>
          </w:p>
        </w:tc>
        <w:tc>
          <w:tcPr>
            <w:tcW w:w="3514" w:type="dxa"/>
            <w:tcBorders>
              <w:top w:val="nil"/>
              <w:bottom w:val="nil"/>
            </w:tcBorders>
          </w:tcPr>
          <w:p>
            <w:pPr>
              <w:pStyle w:val="TableParagraph"/>
              <w:spacing w:line="110" w:lineRule="exact"/>
              <w:ind w:left="19"/>
              <w:jc w:val="left"/>
              <w:rPr>
                <w:b/>
                <w:sz w:val="10"/>
              </w:rPr>
            </w:pPr>
            <w:r>
              <w:rPr>
                <w:b/>
                <w:sz w:val="10"/>
              </w:rPr>
              <w:t>INCENTIVOS</w:t>
            </w:r>
            <w:r>
              <w:rPr>
                <w:rFonts w:ascii="Times New Roman"/>
                <w:spacing w:val="-3"/>
                <w:sz w:val="10"/>
              </w:rPr>
              <w:t> </w:t>
            </w:r>
            <w:r>
              <w:rPr>
                <w:b/>
                <w:spacing w:val="-2"/>
                <w:sz w:val="10"/>
              </w:rPr>
              <w:t>SALARIALES</w:t>
            </w:r>
          </w:p>
        </w:tc>
        <w:tc>
          <w:tcPr>
            <w:tcW w:w="963" w:type="dxa"/>
            <w:tcBorders>
              <w:top w:val="nil"/>
              <w:bottom w:val="nil"/>
            </w:tcBorders>
          </w:tcPr>
          <w:p>
            <w:pPr>
              <w:pStyle w:val="TableParagraph"/>
              <w:spacing w:line="110" w:lineRule="exact"/>
              <w:rPr>
                <w:b/>
                <w:sz w:val="10"/>
              </w:rPr>
            </w:pPr>
            <w:r>
              <w:rPr>
                <w:b/>
                <w:spacing w:val="-2"/>
                <w:sz w:val="10"/>
              </w:rPr>
              <w:t>1,314,956,776.16</w:t>
            </w:r>
          </w:p>
        </w:tc>
        <w:tc>
          <w:tcPr>
            <w:tcW w:w="375" w:type="dxa"/>
            <w:tcBorders>
              <w:top w:val="nil"/>
              <w:bottom w:val="nil"/>
            </w:tcBorders>
          </w:tcPr>
          <w:p>
            <w:pPr>
              <w:pStyle w:val="TableParagraph"/>
              <w:spacing w:line="110" w:lineRule="exact"/>
              <w:ind w:right="8"/>
              <w:rPr>
                <w:b/>
                <w:sz w:val="10"/>
              </w:rPr>
            </w:pPr>
            <w:r>
              <w:rPr>
                <w:b/>
                <w:spacing w:val="-5"/>
                <w:sz w:val="10"/>
              </w:rPr>
              <w:t>1%</w:t>
            </w:r>
          </w:p>
        </w:tc>
        <w:tc>
          <w:tcPr>
            <w:tcW w:w="932" w:type="dxa"/>
            <w:tcBorders>
              <w:top w:val="nil"/>
              <w:bottom w:val="nil"/>
            </w:tcBorders>
          </w:tcPr>
          <w:p>
            <w:pPr>
              <w:pStyle w:val="TableParagraph"/>
              <w:spacing w:line="110" w:lineRule="exact"/>
              <w:ind w:right="1"/>
              <w:rPr>
                <w:b/>
                <w:sz w:val="10"/>
              </w:rPr>
            </w:pPr>
            <w:r>
              <w:rPr>
                <w:b/>
                <w:spacing w:val="-2"/>
                <w:sz w:val="10"/>
              </w:rPr>
              <w:t>1,126,599,961.01</w:t>
            </w:r>
          </w:p>
        </w:tc>
        <w:tc>
          <w:tcPr>
            <w:tcW w:w="375" w:type="dxa"/>
            <w:tcBorders>
              <w:top w:val="nil"/>
              <w:bottom w:val="nil"/>
            </w:tcBorders>
          </w:tcPr>
          <w:p>
            <w:pPr>
              <w:pStyle w:val="TableParagraph"/>
              <w:spacing w:line="110" w:lineRule="exact"/>
              <w:ind w:right="9"/>
              <w:rPr>
                <w:b/>
                <w:sz w:val="10"/>
              </w:rPr>
            </w:pPr>
            <w:r>
              <w:rPr>
                <w:b/>
                <w:spacing w:val="-5"/>
                <w:sz w:val="10"/>
              </w:rPr>
              <w:t>1%</w:t>
            </w:r>
          </w:p>
        </w:tc>
        <w:tc>
          <w:tcPr>
            <w:tcW w:w="963" w:type="dxa"/>
            <w:tcBorders>
              <w:top w:val="nil"/>
              <w:bottom w:val="nil"/>
            </w:tcBorders>
          </w:tcPr>
          <w:p>
            <w:pPr>
              <w:pStyle w:val="TableParagraph"/>
              <w:spacing w:line="110" w:lineRule="exact"/>
              <w:ind w:right="2"/>
              <w:rPr>
                <w:b/>
                <w:sz w:val="10"/>
              </w:rPr>
            </w:pPr>
            <w:r>
              <w:rPr>
                <w:b/>
                <w:spacing w:val="-2"/>
                <w:sz w:val="10"/>
              </w:rPr>
              <w:t>188,356,815.15</w:t>
            </w:r>
          </w:p>
        </w:tc>
        <w:tc>
          <w:tcPr>
            <w:tcW w:w="584" w:type="dxa"/>
            <w:tcBorders>
              <w:top w:val="nil"/>
              <w:bottom w:val="nil"/>
            </w:tcBorders>
          </w:tcPr>
          <w:p>
            <w:pPr>
              <w:pStyle w:val="TableParagraph"/>
              <w:spacing w:line="110" w:lineRule="exact"/>
              <w:ind w:right="10"/>
              <w:rPr>
                <w:b/>
                <w:sz w:val="10"/>
              </w:rPr>
            </w:pPr>
            <w:r>
              <w:rPr>
                <w:b/>
                <w:spacing w:val="-5"/>
                <w:sz w:val="10"/>
              </w:rPr>
              <w:t>17%</w:t>
            </w:r>
          </w:p>
        </w:tc>
        <w:tc>
          <w:tcPr>
            <w:tcW w:w="932" w:type="dxa"/>
            <w:tcBorders>
              <w:top w:val="nil"/>
              <w:bottom w:val="nil"/>
            </w:tcBorders>
          </w:tcPr>
          <w:p>
            <w:pPr>
              <w:pStyle w:val="TableParagraph"/>
              <w:spacing w:line="110" w:lineRule="exact"/>
              <w:ind w:right="3"/>
              <w:rPr>
                <w:b/>
                <w:sz w:val="10"/>
              </w:rPr>
            </w:pPr>
            <w:r>
              <w:rPr>
                <w:b/>
                <w:spacing w:val="-2"/>
                <w:sz w:val="10"/>
              </w:rPr>
              <w:t>1,179,884,443.44</w:t>
            </w:r>
          </w:p>
        </w:tc>
        <w:tc>
          <w:tcPr>
            <w:tcW w:w="375" w:type="dxa"/>
            <w:tcBorders>
              <w:top w:val="nil"/>
              <w:bottom w:val="nil"/>
            </w:tcBorders>
          </w:tcPr>
          <w:p>
            <w:pPr>
              <w:pStyle w:val="TableParagraph"/>
              <w:spacing w:line="110" w:lineRule="exact"/>
              <w:ind w:right="12"/>
              <w:rPr>
                <w:b/>
                <w:sz w:val="10"/>
              </w:rPr>
            </w:pPr>
            <w:r>
              <w:rPr>
                <w:b/>
                <w:spacing w:val="-5"/>
                <w:sz w:val="10"/>
              </w:rPr>
              <w:t>1%</w:t>
            </w:r>
          </w:p>
        </w:tc>
        <w:tc>
          <w:tcPr>
            <w:tcW w:w="903" w:type="dxa"/>
            <w:tcBorders>
              <w:top w:val="nil"/>
              <w:bottom w:val="nil"/>
            </w:tcBorders>
          </w:tcPr>
          <w:p>
            <w:pPr>
              <w:pStyle w:val="TableParagraph"/>
              <w:spacing w:line="110" w:lineRule="exact"/>
              <w:ind w:right="6"/>
              <w:rPr>
                <w:b/>
                <w:sz w:val="10"/>
              </w:rPr>
            </w:pPr>
            <w:r>
              <w:rPr>
                <w:b/>
                <w:spacing w:val="-2"/>
                <w:sz w:val="10"/>
              </w:rPr>
              <w:t>-53,284,482.43</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5%</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0.03.01</w:t>
            </w:r>
          </w:p>
        </w:tc>
        <w:tc>
          <w:tcPr>
            <w:tcW w:w="3514" w:type="dxa"/>
            <w:tcBorders>
              <w:top w:val="nil"/>
              <w:bottom w:val="nil"/>
            </w:tcBorders>
          </w:tcPr>
          <w:p>
            <w:pPr>
              <w:pStyle w:val="TableParagraph"/>
              <w:spacing w:line="110" w:lineRule="exact"/>
              <w:ind w:left="19"/>
              <w:jc w:val="left"/>
              <w:rPr>
                <w:sz w:val="10"/>
              </w:rPr>
            </w:pPr>
            <w:r>
              <w:rPr>
                <w:sz w:val="10"/>
              </w:rPr>
              <w:t>Retribución</w:t>
            </w:r>
            <w:r>
              <w:rPr>
                <w:rFonts w:ascii="Times New Roman" w:hAnsi="Times New Roman"/>
                <w:spacing w:val="-4"/>
                <w:sz w:val="10"/>
              </w:rPr>
              <w:t> </w:t>
            </w:r>
            <w:r>
              <w:rPr>
                <w:sz w:val="10"/>
              </w:rPr>
              <w:t>por</w:t>
            </w:r>
            <w:r>
              <w:rPr>
                <w:rFonts w:ascii="Times New Roman" w:hAnsi="Times New Roman"/>
                <w:spacing w:val="-4"/>
                <w:sz w:val="10"/>
              </w:rPr>
              <w:t> </w:t>
            </w:r>
            <w:r>
              <w:rPr>
                <w:sz w:val="10"/>
              </w:rPr>
              <w:t>años</w:t>
            </w:r>
            <w:r>
              <w:rPr>
                <w:rFonts w:ascii="Times New Roman" w:hAnsi="Times New Roman"/>
                <w:spacing w:val="-3"/>
                <w:sz w:val="10"/>
              </w:rPr>
              <w:t> </w:t>
            </w:r>
            <w:r>
              <w:rPr>
                <w:spacing w:val="-2"/>
                <w:sz w:val="10"/>
              </w:rPr>
              <w:t>servidos</w:t>
            </w:r>
          </w:p>
        </w:tc>
        <w:tc>
          <w:tcPr>
            <w:tcW w:w="963" w:type="dxa"/>
            <w:tcBorders>
              <w:top w:val="nil"/>
              <w:bottom w:val="nil"/>
            </w:tcBorders>
          </w:tcPr>
          <w:p>
            <w:pPr>
              <w:pStyle w:val="TableParagraph"/>
              <w:spacing w:line="110" w:lineRule="exact"/>
              <w:rPr>
                <w:sz w:val="10"/>
              </w:rPr>
            </w:pPr>
            <w:r>
              <w:rPr>
                <w:spacing w:val="-2"/>
                <w:sz w:val="10"/>
              </w:rPr>
              <w:t>667,477,776.88</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578,296,991.76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89,180,785.12</w:t>
            </w:r>
          </w:p>
        </w:tc>
        <w:tc>
          <w:tcPr>
            <w:tcW w:w="584" w:type="dxa"/>
            <w:tcBorders>
              <w:top w:val="nil"/>
              <w:bottom w:val="nil"/>
            </w:tcBorders>
          </w:tcPr>
          <w:p>
            <w:pPr>
              <w:pStyle w:val="TableParagraph"/>
              <w:spacing w:line="110" w:lineRule="exact"/>
              <w:ind w:right="9"/>
              <w:rPr>
                <w:sz w:val="10"/>
              </w:rPr>
            </w:pPr>
            <w:r>
              <w:rPr>
                <w:spacing w:val="-5"/>
                <w:sz w:val="10"/>
              </w:rPr>
              <w:t>15%</w:t>
            </w:r>
          </w:p>
        </w:tc>
        <w:tc>
          <w:tcPr>
            <w:tcW w:w="932" w:type="dxa"/>
            <w:tcBorders>
              <w:top w:val="nil"/>
              <w:bottom w:val="nil"/>
            </w:tcBorders>
          </w:tcPr>
          <w:p>
            <w:pPr>
              <w:pStyle w:val="TableParagraph"/>
              <w:spacing w:line="110" w:lineRule="exact"/>
              <w:ind w:right="2"/>
              <w:rPr>
                <w:sz w:val="10"/>
              </w:rPr>
            </w:pPr>
            <w:r>
              <w:rPr>
                <w:spacing w:val="-2"/>
                <w:sz w:val="10"/>
              </w:rPr>
              <w:t>628,481,289.65</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-50,184,297.89</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8%</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0.03.02</w:t>
            </w:r>
          </w:p>
        </w:tc>
        <w:tc>
          <w:tcPr>
            <w:tcW w:w="3514" w:type="dxa"/>
            <w:tcBorders>
              <w:top w:val="nil"/>
              <w:bottom w:val="nil"/>
            </w:tcBorders>
          </w:tcPr>
          <w:p>
            <w:pPr>
              <w:pStyle w:val="TableParagraph"/>
              <w:spacing w:line="110" w:lineRule="exact"/>
              <w:ind w:left="19"/>
              <w:jc w:val="left"/>
              <w:rPr>
                <w:sz w:val="10"/>
              </w:rPr>
            </w:pPr>
            <w:r>
              <w:rPr>
                <w:sz w:val="10"/>
              </w:rPr>
              <w:t>Restricción</w:t>
            </w:r>
            <w:r>
              <w:rPr>
                <w:rFonts w:ascii="Times New Roman" w:hAnsi="Times New Roman"/>
                <w:spacing w:val="-5"/>
                <w:sz w:val="10"/>
              </w:rPr>
              <w:t> </w:t>
            </w:r>
            <w:r>
              <w:rPr>
                <w:sz w:val="10"/>
              </w:rPr>
              <w:t>al</w:t>
            </w:r>
            <w:r>
              <w:rPr>
                <w:rFonts w:ascii="Times New Roman" w:hAnsi="Times New Roman"/>
                <w:spacing w:val="-4"/>
                <w:sz w:val="10"/>
              </w:rPr>
              <w:t> </w:t>
            </w:r>
            <w:r>
              <w:rPr>
                <w:sz w:val="10"/>
              </w:rPr>
              <w:t>ejercicio</w:t>
            </w:r>
            <w:r>
              <w:rPr>
                <w:rFonts w:ascii="Times New Roman" w:hAnsi="Times New Roman"/>
                <w:spacing w:val="-4"/>
                <w:sz w:val="10"/>
              </w:rPr>
              <w:t> </w:t>
            </w:r>
            <w:r>
              <w:rPr>
                <w:sz w:val="10"/>
              </w:rPr>
              <w:t>liberal</w:t>
            </w:r>
            <w:r>
              <w:rPr>
                <w:rFonts w:ascii="Times New Roman" w:hAnsi="Times New Roman"/>
                <w:spacing w:val="-5"/>
                <w:sz w:val="10"/>
              </w:rPr>
              <w:t> </w:t>
            </w:r>
            <w:r>
              <w:rPr>
                <w:sz w:val="10"/>
              </w:rPr>
              <w:t>de</w:t>
            </w:r>
            <w:r>
              <w:rPr>
                <w:rFonts w:ascii="Times New Roman" w:hAnsi="Times New Roman"/>
                <w:spacing w:val="-4"/>
                <w:sz w:val="10"/>
              </w:rPr>
              <w:t> </w:t>
            </w:r>
            <w:r>
              <w:rPr>
                <w:sz w:val="10"/>
              </w:rPr>
              <w:t>la</w:t>
            </w:r>
            <w:r>
              <w:rPr>
                <w:rFonts w:ascii="Times New Roman" w:hAnsi="Times New Roman"/>
                <w:spacing w:val="-4"/>
                <w:sz w:val="10"/>
              </w:rPr>
              <w:t> </w:t>
            </w:r>
            <w:r>
              <w:rPr>
                <w:spacing w:val="-2"/>
                <w:sz w:val="10"/>
              </w:rPr>
              <w:t>profesión</w:t>
            </w:r>
          </w:p>
        </w:tc>
        <w:tc>
          <w:tcPr>
            <w:tcW w:w="963" w:type="dxa"/>
            <w:tcBorders>
              <w:top w:val="nil"/>
              <w:bottom w:val="nil"/>
            </w:tcBorders>
          </w:tcPr>
          <w:p>
            <w:pPr>
              <w:pStyle w:val="TableParagraph"/>
              <w:spacing w:line="110" w:lineRule="exact"/>
              <w:rPr>
                <w:sz w:val="10"/>
              </w:rPr>
            </w:pPr>
            <w:r>
              <w:rPr>
                <w:spacing w:val="-2"/>
                <w:sz w:val="10"/>
              </w:rPr>
              <w:t>169,769,211.22</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151,623,679.50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18,145,531.72</w:t>
            </w:r>
          </w:p>
        </w:tc>
        <w:tc>
          <w:tcPr>
            <w:tcW w:w="584" w:type="dxa"/>
            <w:tcBorders>
              <w:top w:val="nil"/>
              <w:bottom w:val="nil"/>
            </w:tcBorders>
          </w:tcPr>
          <w:p>
            <w:pPr>
              <w:pStyle w:val="TableParagraph"/>
              <w:spacing w:line="110" w:lineRule="exact"/>
              <w:ind w:right="9"/>
              <w:rPr>
                <w:sz w:val="10"/>
              </w:rPr>
            </w:pPr>
            <w:r>
              <w:rPr>
                <w:spacing w:val="-5"/>
                <w:sz w:val="10"/>
              </w:rPr>
              <w:t>12%</w:t>
            </w:r>
          </w:p>
        </w:tc>
        <w:tc>
          <w:tcPr>
            <w:tcW w:w="932" w:type="dxa"/>
            <w:tcBorders>
              <w:top w:val="nil"/>
              <w:bottom w:val="nil"/>
            </w:tcBorders>
          </w:tcPr>
          <w:p>
            <w:pPr>
              <w:pStyle w:val="TableParagraph"/>
              <w:spacing w:line="110" w:lineRule="exact"/>
              <w:ind w:right="2"/>
              <w:rPr>
                <w:sz w:val="10"/>
              </w:rPr>
            </w:pPr>
            <w:r>
              <w:rPr>
                <w:spacing w:val="-2"/>
                <w:sz w:val="10"/>
              </w:rPr>
              <w:t>152,783,405.17</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-1,159,725.67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0.03.03</w:t>
            </w:r>
          </w:p>
        </w:tc>
        <w:tc>
          <w:tcPr>
            <w:tcW w:w="3514" w:type="dxa"/>
            <w:tcBorders>
              <w:top w:val="nil"/>
              <w:bottom w:val="nil"/>
            </w:tcBorders>
          </w:tcPr>
          <w:p>
            <w:pPr>
              <w:pStyle w:val="TableParagraph"/>
              <w:spacing w:line="110" w:lineRule="exact"/>
              <w:ind w:left="19"/>
              <w:jc w:val="left"/>
              <w:rPr>
                <w:sz w:val="10"/>
              </w:rPr>
            </w:pPr>
            <w:r>
              <w:rPr>
                <w:spacing w:val="-2"/>
                <w:sz w:val="10"/>
              </w:rPr>
              <w:t>Decimotercer</w:t>
            </w:r>
            <w:r>
              <w:rPr>
                <w:rFonts w:ascii="Times New Roman"/>
                <w:spacing w:val="10"/>
                <w:sz w:val="10"/>
              </w:rPr>
              <w:t> </w:t>
            </w:r>
            <w:r>
              <w:rPr>
                <w:spacing w:val="-5"/>
                <w:sz w:val="10"/>
              </w:rPr>
              <w:t>mes</w:t>
            </w:r>
          </w:p>
        </w:tc>
        <w:tc>
          <w:tcPr>
            <w:tcW w:w="963" w:type="dxa"/>
            <w:tcBorders>
              <w:top w:val="nil"/>
              <w:bottom w:val="nil"/>
            </w:tcBorders>
          </w:tcPr>
          <w:p>
            <w:pPr>
              <w:pStyle w:val="TableParagraph"/>
              <w:spacing w:line="110" w:lineRule="exact"/>
              <w:rPr>
                <w:sz w:val="10"/>
              </w:rPr>
            </w:pPr>
            <w:r>
              <w:rPr>
                <w:spacing w:val="-2"/>
                <w:sz w:val="10"/>
              </w:rPr>
              <w:t>251,563,228.29</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190,445,671.78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61,117,556.51</w:t>
            </w:r>
          </w:p>
        </w:tc>
        <w:tc>
          <w:tcPr>
            <w:tcW w:w="584" w:type="dxa"/>
            <w:tcBorders>
              <w:top w:val="nil"/>
              <w:bottom w:val="nil"/>
            </w:tcBorders>
          </w:tcPr>
          <w:p>
            <w:pPr>
              <w:pStyle w:val="TableParagraph"/>
              <w:spacing w:line="110" w:lineRule="exact"/>
              <w:ind w:right="9"/>
              <w:rPr>
                <w:sz w:val="10"/>
              </w:rPr>
            </w:pPr>
            <w:r>
              <w:rPr>
                <w:spacing w:val="-5"/>
                <w:sz w:val="10"/>
              </w:rPr>
              <w:t>32%</w:t>
            </w:r>
          </w:p>
        </w:tc>
        <w:tc>
          <w:tcPr>
            <w:tcW w:w="932" w:type="dxa"/>
            <w:tcBorders>
              <w:top w:val="nil"/>
              <w:bottom w:val="nil"/>
            </w:tcBorders>
          </w:tcPr>
          <w:p>
            <w:pPr>
              <w:pStyle w:val="TableParagraph"/>
              <w:spacing w:line="110" w:lineRule="exact"/>
              <w:ind w:right="2"/>
              <w:rPr>
                <w:sz w:val="10"/>
              </w:rPr>
            </w:pPr>
            <w:r>
              <w:rPr>
                <w:spacing w:val="-2"/>
                <w:sz w:val="10"/>
              </w:rPr>
              <w:t>210,935,196.16</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-20,489,524.38</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10%</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0.03.04</w:t>
            </w:r>
          </w:p>
        </w:tc>
        <w:tc>
          <w:tcPr>
            <w:tcW w:w="3514" w:type="dxa"/>
            <w:tcBorders>
              <w:top w:val="nil"/>
              <w:bottom w:val="nil"/>
            </w:tcBorders>
          </w:tcPr>
          <w:p>
            <w:pPr>
              <w:pStyle w:val="TableParagraph"/>
              <w:spacing w:line="110" w:lineRule="exact"/>
              <w:ind w:left="19"/>
              <w:jc w:val="left"/>
              <w:rPr>
                <w:sz w:val="10"/>
              </w:rPr>
            </w:pPr>
            <w:r>
              <w:rPr>
                <w:spacing w:val="-2"/>
                <w:sz w:val="10"/>
              </w:rPr>
              <w:t>Salario</w:t>
            </w:r>
            <w:r>
              <w:rPr>
                <w:rFonts w:ascii="Times New Roman"/>
                <w:spacing w:val="5"/>
                <w:sz w:val="10"/>
              </w:rPr>
              <w:t> </w:t>
            </w:r>
            <w:r>
              <w:rPr>
                <w:spacing w:val="-2"/>
                <w:sz w:val="10"/>
              </w:rPr>
              <w:t>Escolar</w:t>
            </w:r>
          </w:p>
        </w:tc>
        <w:tc>
          <w:tcPr>
            <w:tcW w:w="963" w:type="dxa"/>
            <w:tcBorders>
              <w:top w:val="nil"/>
              <w:bottom w:val="nil"/>
            </w:tcBorders>
          </w:tcPr>
          <w:p>
            <w:pPr>
              <w:pStyle w:val="TableParagraph"/>
              <w:spacing w:line="110" w:lineRule="exact"/>
              <w:rPr>
                <w:sz w:val="10"/>
              </w:rPr>
            </w:pPr>
            <w:r>
              <w:rPr>
                <w:spacing w:val="-2"/>
                <w:sz w:val="10"/>
              </w:rPr>
              <w:t>226,146,559.77</w:t>
            </w:r>
          </w:p>
        </w:tc>
        <w:tc>
          <w:tcPr>
            <w:tcW w:w="375" w:type="dxa"/>
            <w:tcBorders>
              <w:top w:val="nil"/>
              <w:bottom w:val="nil"/>
            </w:tcBorders>
          </w:tcPr>
          <w:p>
            <w:pPr>
              <w:pStyle w:val="TableParagraph"/>
              <w:spacing w:line="110" w:lineRule="exact"/>
              <w:ind w:right="7"/>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206,233,617.97</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19,912,941.80</w:t>
            </w:r>
          </w:p>
        </w:tc>
        <w:tc>
          <w:tcPr>
            <w:tcW w:w="584" w:type="dxa"/>
            <w:tcBorders>
              <w:top w:val="nil"/>
              <w:bottom w:val="nil"/>
            </w:tcBorders>
          </w:tcPr>
          <w:p>
            <w:pPr>
              <w:pStyle w:val="TableParagraph"/>
              <w:spacing w:line="110" w:lineRule="exact"/>
              <w:ind w:right="9"/>
              <w:rPr>
                <w:sz w:val="10"/>
              </w:rPr>
            </w:pPr>
            <w:r>
              <w:rPr>
                <w:spacing w:val="-5"/>
                <w:sz w:val="10"/>
              </w:rPr>
              <w:t>10%</w:t>
            </w:r>
          </w:p>
        </w:tc>
        <w:tc>
          <w:tcPr>
            <w:tcW w:w="932" w:type="dxa"/>
            <w:tcBorders>
              <w:top w:val="nil"/>
              <w:bottom w:val="nil"/>
            </w:tcBorders>
          </w:tcPr>
          <w:p>
            <w:pPr>
              <w:pStyle w:val="TableParagraph"/>
              <w:spacing w:line="110" w:lineRule="exact"/>
              <w:ind w:right="2"/>
              <w:rPr>
                <w:sz w:val="10"/>
              </w:rPr>
            </w:pPr>
            <w:r>
              <w:rPr>
                <w:spacing w:val="-2"/>
                <w:sz w:val="10"/>
              </w:rPr>
              <w:t>187,684,552.46</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3"/>
              <w:rPr>
                <w:sz w:val="10"/>
              </w:rPr>
            </w:pPr>
            <w:r>
              <w:rPr>
                <w:spacing w:val="-2"/>
                <w:sz w:val="10"/>
              </w:rPr>
              <w:t>18,549,065.51</w:t>
            </w:r>
          </w:p>
        </w:tc>
        <w:tc>
          <w:tcPr>
            <w:tcW w:w="584" w:type="dxa"/>
            <w:tcBorders>
              <w:top w:val="nil"/>
              <w:bottom w:val="nil"/>
            </w:tcBorders>
          </w:tcPr>
          <w:p>
            <w:pPr>
              <w:pStyle w:val="TableParagraph"/>
              <w:spacing w:line="110" w:lineRule="exact"/>
              <w:ind w:right="11"/>
              <w:rPr>
                <w:sz w:val="10"/>
              </w:rPr>
            </w:pPr>
            <w:r>
              <w:rPr>
                <w:spacing w:val="-5"/>
                <w:sz w:val="10"/>
              </w:rPr>
              <w:t>10%</w:t>
            </w:r>
          </w:p>
        </w:tc>
      </w:tr>
      <w:tr>
        <w:trPr>
          <w:trHeight w:val="130" w:hRule="atLeast"/>
        </w:trPr>
        <w:tc>
          <w:tcPr>
            <w:tcW w:w="528" w:type="dxa"/>
            <w:tcBorders>
              <w:top w:val="nil"/>
              <w:bottom w:val="nil"/>
            </w:tcBorders>
          </w:tcPr>
          <w:p>
            <w:pPr>
              <w:pStyle w:val="TableParagraph"/>
              <w:spacing w:line="111" w:lineRule="exact"/>
              <w:ind w:left="18"/>
              <w:jc w:val="left"/>
              <w:rPr>
                <w:b/>
                <w:sz w:val="10"/>
              </w:rPr>
            </w:pPr>
            <w:r>
              <w:rPr>
                <w:b/>
                <w:spacing w:val="-4"/>
                <w:sz w:val="10"/>
              </w:rPr>
              <w:t>0.04</w:t>
            </w:r>
          </w:p>
        </w:tc>
        <w:tc>
          <w:tcPr>
            <w:tcW w:w="3514" w:type="dxa"/>
            <w:tcBorders>
              <w:top w:val="nil"/>
              <w:bottom w:val="nil"/>
            </w:tcBorders>
          </w:tcPr>
          <w:p>
            <w:pPr>
              <w:pStyle w:val="TableParagraph"/>
              <w:spacing w:line="111" w:lineRule="exact"/>
              <w:ind w:left="19"/>
              <w:jc w:val="left"/>
              <w:rPr>
                <w:b/>
                <w:sz w:val="10"/>
              </w:rPr>
            </w:pPr>
            <w:r>
              <w:rPr>
                <w:b/>
                <w:spacing w:val="-2"/>
                <w:sz w:val="10"/>
              </w:rPr>
              <w:t>CONTRIBUCIONES</w:t>
            </w:r>
            <w:r>
              <w:rPr>
                <w:rFonts w:ascii="Times New Roman"/>
                <w:spacing w:val="6"/>
                <w:sz w:val="10"/>
              </w:rPr>
              <w:t> </w:t>
            </w:r>
            <w:r>
              <w:rPr>
                <w:b/>
                <w:spacing w:val="-2"/>
                <w:sz w:val="10"/>
              </w:rPr>
              <w:t>PATRONALES</w:t>
            </w:r>
            <w:r>
              <w:rPr>
                <w:rFonts w:ascii="Times New Roman"/>
                <w:spacing w:val="6"/>
                <w:sz w:val="10"/>
              </w:rPr>
              <w:t> </w:t>
            </w:r>
            <w:r>
              <w:rPr>
                <w:b/>
                <w:spacing w:val="-2"/>
                <w:sz w:val="10"/>
              </w:rPr>
              <w:t>AL</w:t>
            </w:r>
            <w:r>
              <w:rPr>
                <w:rFonts w:ascii="Times New Roman"/>
                <w:spacing w:val="6"/>
                <w:sz w:val="10"/>
              </w:rPr>
              <w:t> </w:t>
            </w:r>
            <w:r>
              <w:rPr>
                <w:b/>
                <w:spacing w:val="-2"/>
                <w:sz w:val="10"/>
              </w:rPr>
              <w:t>DESARROLLO</w:t>
            </w:r>
            <w:r>
              <w:rPr>
                <w:rFonts w:ascii="Times New Roman"/>
                <w:spacing w:val="7"/>
                <w:sz w:val="10"/>
              </w:rPr>
              <w:t> </w:t>
            </w:r>
            <w:r>
              <w:rPr>
                <w:b/>
                <w:spacing w:val="-2"/>
                <w:sz w:val="10"/>
              </w:rPr>
              <w:t>Y</w:t>
            </w:r>
            <w:r>
              <w:rPr>
                <w:rFonts w:ascii="Times New Roman"/>
                <w:spacing w:val="6"/>
                <w:sz w:val="10"/>
              </w:rPr>
              <w:t> </w:t>
            </w:r>
            <w:r>
              <w:rPr>
                <w:b/>
                <w:spacing w:val="-2"/>
                <w:sz w:val="10"/>
              </w:rPr>
              <w:t>LA</w:t>
            </w:r>
            <w:r>
              <w:rPr>
                <w:rFonts w:ascii="Times New Roman"/>
                <w:spacing w:val="6"/>
                <w:sz w:val="10"/>
              </w:rPr>
              <w:t> </w:t>
            </w:r>
            <w:r>
              <w:rPr>
                <w:b/>
                <w:spacing w:val="-2"/>
                <w:sz w:val="10"/>
              </w:rPr>
              <w:t>SEGURIDAD</w:t>
            </w:r>
            <w:r>
              <w:rPr>
                <w:rFonts w:ascii="Times New Roman"/>
                <w:spacing w:val="7"/>
                <w:sz w:val="10"/>
              </w:rPr>
              <w:t> </w:t>
            </w:r>
            <w:r>
              <w:rPr>
                <w:b/>
                <w:spacing w:val="-2"/>
                <w:sz w:val="10"/>
              </w:rPr>
              <w:t>SOCIAL</w:t>
            </w:r>
          </w:p>
        </w:tc>
        <w:tc>
          <w:tcPr>
            <w:tcW w:w="963" w:type="dxa"/>
            <w:tcBorders>
              <w:top w:val="nil"/>
              <w:bottom w:val="nil"/>
            </w:tcBorders>
          </w:tcPr>
          <w:p>
            <w:pPr>
              <w:pStyle w:val="TableParagraph"/>
              <w:spacing w:line="111" w:lineRule="exact"/>
              <w:rPr>
                <w:b/>
                <w:sz w:val="10"/>
              </w:rPr>
            </w:pPr>
            <w:r>
              <w:rPr>
                <w:b/>
                <w:spacing w:val="-2"/>
                <w:sz w:val="10"/>
              </w:rPr>
              <w:t>524,225,662.63</w:t>
            </w:r>
          </w:p>
        </w:tc>
        <w:tc>
          <w:tcPr>
            <w:tcW w:w="375" w:type="dxa"/>
            <w:tcBorders>
              <w:top w:val="nil"/>
              <w:bottom w:val="nil"/>
            </w:tcBorders>
          </w:tcPr>
          <w:p>
            <w:pPr>
              <w:pStyle w:val="TableParagraph"/>
              <w:spacing w:line="111" w:lineRule="exact"/>
              <w:ind w:right="9"/>
              <w:rPr>
                <w:b/>
                <w:sz w:val="10"/>
              </w:rPr>
            </w:pPr>
            <w:r>
              <w:rPr>
                <w:b/>
                <w:spacing w:val="-5"/>
                <w:sz w:val="10"/>
              </w:rPr>
              <w:t>0%</w:t>
            </w:r>
          </w:p>
        </w:tc>
        <w:tc>
          <w:tcPr>
            <w:tcW w:w="932" w:type="dxa"/>
            <w:tcBorders>
              <w:top w:val="nil"/>
              <w:bottom w:val="nil"/>
            </w:tcBorders>
          </w:tcPr>
          <w:p>
            <w:pPr>
              <w:pStyle w:val="TableParagraph"/>
              <w:spacing w:line="111" w:lineRule="exact"/>
              <w:ind w:right="1"/>
              <w:rPr>
                <w:b/>
                <w:sz w:val="10"/>
              </w:rPr>
            </w:pPr>
            <w:r>
              <w:rPr>
                <w:b/>
                <w:spacing w:val="-2"/>
                <w:sz w:val="10"/>
              </w:rPr>
              <w:t>451,522,339.22</w:t>
            </w:r>
          </w:p>
        </w:tc>
        <w:tc>
          <w:tcPr>
            <w:tcW w:w="375" w:type="dxa"/>
            <w:tcBorders>
              <w:top w:val="nil"/>
              <w:bottom w:val="nil"/>
            </w:tcBorders>
          </w:tcPr>
          <w:p>
            <w:pPr>
              <w:pStyle w:val="TableParagraph"/>
              <w:spacing w:line="111" w:lineRule="exact"/>
              <w:ind w:right="10"/>
              <w:rPr>
                <w:b/>
                <w:sz w:val="10"/>
              </w:rPr>
            </w:pPr>
            <w:r>
              <w:rPr>
                <w:b/>
                <w:spacing w:val="-5"/>
                <w:sz w:val="10"/>
              </w:rPr>
              <w:t>0%</w:t>
            </w:r>
          </w:p>
        </w:tc>
        <w:tc>
          <w:tcPr>
            <w:tcW w:w="963" w:type="dxa"/>
            <w:tcBorders>
              <w:top w:val="nil"/>
              <w:bottom w:val="nil"/>
            </w:tcBorders>
          </w:tcPr>
          <w:p>
            <w:pPr>
              <w:pStyle w:val="TableParagraph"/>
              <w:spacing w:line="111" w:lineRule="exact"/>
              <w:ind w:right="3"/>
              <w:rPr>
                <w:b/>
                <w:sz w:val="10"/>
              </w:rPr>
            </w:pPr>
            <w:r>
              <w:rPr>
                <w:b/>
                <w:spacing w:val="-2"/>
                <w:sz w:val="10"/>
              </w:rPr>
              <w:t>72,703,323.41</w:t>
            </w:r>
          </w:p>
        </w:tc>
        <w:tc>
          <w:tcPr>
            <w:tcW w:w="584" w:type="dxa"/>
            <w:tcBorders>
              <w:top w:val="nil"/>
              <w:bottom w:val="nil"/>
            </w:tcBorders>
          </w:tcPr>
          <w:p>
            <w:pPr>
              <w:pStyle w:val="TableParagraph"/>
              <w:spacing w:line="111" w:lineRule="exact"/>
              <w:ind w:right="11"/>
              <w:rPr>
                <w:b/>
                <w:sz w:val="10"/>
              </w:rPr>
            </w:pPr>
            <w:r>
              <w:rPr>
                <w:b/>
                <w:spacing w:val="-5"/>
                <w:sz w:val="10"/>
              </w:rPr>
              <w:t>16%</w:t>
            </w:r>
          </w:p>
        </w:tc>
        <w:tc>
          <w:tcPr>
            <w:tcW w:w="932" w:type="dxa"/>
            <w:tcBorders>
              <w:top w:val="nil"/>
              <w:bottom w:val="nil"/>
            </w:tcBorders>
          </w:tcPr>
          <w:p>
            <w:pPr>
              <w:pStyle w:val="TableParagraph"/>
              <w:spacing w:line="111" w:lineRule="exact"/>
              <w:ind w:right="4"/>
              <w:rPr>
                <w:b/>
                <w:sz w:val="10"/>
              </w:rPr>
            </w:pPr>
            <w:r>
              <w:rPr>
                <w:b/>
                <w:spacing w:val="-2"/>
                <w:sz w:val="10"/>
              </w:rPr>
              <w:t>423,473,830.94</w:t>
            </w:r>
          </w:p>
        </w:tc>
        <w:tc>
          <w:tcPr>
            <w:tcW w:w="375" w:type="dxa"/>
            <w:tcBorders>
              <w:top w:val="nil"/>
              <w:bottom w:val="nil"/>
            </w:tcBorders>
          </w:tcPr>
          <w:p>
            <w:pPr>
              <w:pStyle w:val="TableParagraph"/>
              <w:spacing w:line="111" w:lineRule="exact"/>
              <w:ind w:right="13"/>
              <w:rPr>
                <w:b/>
                <w:sz w:val="10"/>
              </w:rPr>
            </w:pPr>
            <w:r>
              <w:rPr>
                <w:b/>
                <w:spacing w:val="-5"/>
                <w:sz w:val="10"/>
              </w:rPr>
              <w:t>0%</w:t>
            </w:r>
          </w:p>
        </w:tc>
        <w:tc>
          <w:tcPr>
            <w:tcW w:w="903" w:type="dxa"/>
            <w:tcBorders>
              <w:top w:val="nil"/>
              <w:bottom w:val="nil"/>
            </w:tcBorders>
          </w:tcPr>
          <w:p>
            <w:pPr>
              <w:pStyle w:val="TableParagraph"/>
              <w:spacing w:line="111" w:lineRule="exact"/>
              <w:ind w:right="6"/>
              <w:rPr>
                <w:b/>
                <w:sz w:val="10"/>
              </w:rPr>
            </w:pPr>
            <w:r>
              <w:rPr>
                <w:b/>
                <w:spacing w:val="-2"/>
                <w:sz w:val="10"/>
              </w:rPr>
              <w:t>28,048,508.28</w:t>
            </w:r>
          </w:p>
        </w:tc>
        <w:tc>
          <w:tcPr>
            <w:tcW w:w="584" w:type="dxa"/>
            <w:tcBorders>
              <w:top w:val="nil"/>
              <w:bottom w:val="nil"/>
            </w:tcBorders>
          </w:tcPr>
          <w:p>
            <w:pPr>
              <w:pStyle w:val="TableParagraph"/>
              <w:spacing w:line="111" w:lineRule="exact"/>
              <w:ind w:right="14"/>
              <w:rPr>
                <w:b/>
                <w:sz w:val="10"/>
              </w:rPr>
            </w:pPr>
            <w:r>
              <w:rPr>
                <w:b/>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0.04.01</w:t>
            </w:r>
          </w:p>
        </w:tc>
        <w:tc>
          <w:tcPr>
            <w:tcW w:w="3514" w:type="dxa"/>
            <w:tcBorders>
              <w:top w:val="nil"/>
              <w:bottom w:val="nil"/>
            </w:tcBorders>
          </w:tcPr>
          <w:p>
            <w:pPr>
              <w:pStyle w:val="TableParagraph"/>
              <w:spacing w:line="110" w:lineRule="exact"/>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6"/>
                <w:sz w:val="10"/>
              </w:rPr>
              <w:t> </w:t>
            </w:r>
            <w:r>
              <w:rPr>
                <w:sz w:val="10"/>
              </w:rPr>
              <w:t>Seguro</w:t>
            </w:r>
            <w:r>
              <w:rPr>
                <w:rFonts w:ascii="Times New Roman" w:hAnsi="Times New Roman"/>
                <w:spacing w:val="-6"/>
                <w:sz w:val="10"/>
              </w:rPr>
              <w:t> </w:t>
            </w:r>
            <w:r>
              <w:rPr>
                <w:sz w:val="10"/>
              </w:rPr>
              <w:t>de</w:t>
            </w:r>
            <w:r>
              <w:rPr>
                <w:rFonts w:ascii="Times New Roman" w:hAnsi="Times New Roman"/>
                <w:spacing w:val="-6"/>
                <w:sz w:val="10"/>
              </w:rPr>
              <w:t> </w:t>
            </w:r>
            <w:r>
              <w:rPr>
                <w:sz w:val="10"/>
              </w:rPr>
              <w:t>Salud</w:t>
            </w:r>
            <w:r>
              <w:rPr>
                <w:rFonts w:ascii="Times New Roman" w:hAnsi="Times New Roman"/>
                <w:spacing w:val="-6"/>
                <w:sz w:val="10"/>
              </w:rPr>
              <w:t> </w:t>
            </w:r>
            <w:r>
              <w:rPr>
                <w:sz w:val="10"/>
              </w:rPr>
              <w:t>de</w:t>
            </w:r>
            <w:r>
              <w:rPr>
                <w:rFonts w:ascii="Times New Roman" w:hAnsi="Times New Roman"/>
                <w:spacing w:val="-6"/>
                <w:sz w:val="10"/>
              </w:rPr>
              <w:t> </w:t>
            </w:r>
            <w:r>
              <w:rPr>
                <w:sz w:val="10"/>
              </w:rPr>
              <w:t>la</w:t>
            </w:r>
            <w:r>
              <w:rPr>
                <w:rFonts w:ascii="Times New Roman" w:hAnsi="Times New Roman"/>
                <w:spacing w:val="-5"/>
                <w:sz w:val="10"/>
              </w:rPr>
              <w:t> </w:t>
            </w:r>
            <w:r>
              <w:rPr>
                <w:spacing w:val="-4"/>
                <w:sz w:val="10"/>
              </w:rPr>
              <w:t>CCSS</w:t>
            </w:r>
          </w:p>
        </w:tc>
        <w:tc>
          <w:tcPr>
            <w:tcW w:w="963" w:type="dxa"/>
            <w:tcBorders>
              <w:top w:val="nil"/>
              <w:bottom w:val="nil"/>
            </w:tcBorders>
          </w:tcPr>
          <w:p>
            <w:pPr>
              <w:pStyle w:val="TableParagraph"/>
              <w:spacing w:line="110" w:lineRule="exact"/>
              <w:rPr>
                <w:sz w:val="10"/>
              </w:rPr>
            </w:pPr>
            <w:r>
              <w:rPr>
                <w:spacing w:val="-2"/>
                <w:sz w:val="10"/>
              </w:rPr>
              <w:t>289,497,753.99</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249,348,129.22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40,149,624.77</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233,858,657.18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15,489,472.04</w:t>
            </w:r>
          </w:p>
        </w:tc>
        <w:tc>
          <w:tcPr>
            <w:tcW w:w="584" w:type="dxa"/>
            <w:tcBorders>
              <w:top w:val="nil"/>
              <w:bottom w:val="nil"/>
            </w:tcBorders>
          </w:tcPr>
          <w:p>
            <w:pPr>
              <w:pStyle w:val="TableParagraph"/>
              <w:spacing w:line="110" w:lineRule="exact"/>
              <w:ind w:right="13"/>
              <w:rPr>
                <w:sz w:val="10"/>
              </w:rPr>
            </w:pPr>
            <w:r>
              <w:rPr>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0.04.02</w:t>
            </w:r>
          </w:p>
        </w:tc>
        <w:tc>
          <w:tcPr>
            <w:tcW w:w="3514" w:type="dxa"/>
            <w:tcBorders>
              <w:top w:val="nil"/>
              <w:bottom w:val="nil"/>
            </w:tcBorders>
          </w:tcPr>
          <w:p>
            <w:pPr>
              <w:pStyle w:val="TableParagraph"/>
              <w:spacing w:line="110" w:lineRule="exact"/>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4"/>
                <w:sz w:val="10"/>
              </w:rPr>
              <w:t> </w:t>
            </w:r>
            <w:r>
              <w:rPr>
                <w:sz w:val="10"/>
              </w:rPr>
              <w:t>Mixto</w:t>
            </w:r>
            <w:r>
              <w:rPr>
                <w:rFonts w:ascii="Times New Roman" w:hAnsi="Times New Roman"/>
                <w:spacing w:val="-5"/>
                <w:sz w:val="10"/>
              </w:rPr>
              <w:t> </w:t>
            </w:r>
            <w:r>
              <w:rPr>
                <w:sz w:val="10"/>
              </w:rPr>
              <w:t>de</w:t>
            </w:r>
            <w:r>
              <w:rPr>
                <w:rFonts w:ascii="Times New Roman" w:hAnsi="Times New Roman"/>
                <w:spacing w:val="-5"/>
                <w:sz w:val="10"/>
              </w:rPr>
              <w:t> </w:t>
            </w:r>
            <w:r>
              <w:rPr>
                <w:sz w:val="10"/>
              </w:rPr>
              <w:t>Ayuda</w:t>
            </w:r>
            <w:r>
              <w:rPr>
                <w:rFonts w:ascii="Times New Roman" w:hAnsi="Times New Roman"/>
                <w:spacing w:val="-4"/>
                <w:sz w:val="10"/>
              </w:rPr>
              <w:t> </w:t>
            </w:r>
            <w:r>
              <w:rPr>
                <w:spacing w:val="-2"/>
                <w:sz w:val="10"/>
              </w:rPr>
              <w:t>Social</w:t>
            </w:r>
          </w:p>
        </w:tc>
        <w:tc>
          <w:tcPr>
            <w:tcW w:w="963" w:type="dxa"/>
            <w:tcBorders>
              <w:top w:val="nil"/>
              <w:bottom w:val="nil"/>
            </w:tcBorders>
          </w:tcPr>
          <w:p>
            <w:pPr>
              <w:pStyle w:val="TableParagraph"/>
              <w:spacing w:line="110" w:lineRule="exact"/>
              <w:ind w:right="1"/>
              <w:rPr>
                <w:sz w:val="10"/>
              </w:rPr>
            </w:pPr>
            <w:r>
              <w:rPr>
                <w:spacing w:val="-2"/>
                <w:sz w:val="10"/>
              </w:rPr>
              <w:t>15,648,527.24</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13,478,292.40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2,170,234.84</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12,641,022.87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837,269.53</w:t>
            </w:r>
          </w:p>
        </w:tc>
        <w:tc>
          <w:tcPr>
            <w:tcW w:w="584" w:type="dxa"/>
            <w:tcBorders>
              <w:top w:val="nil"/>
              <w:bottom w:val="nil"/>
            </w:tcBorders>
          </w:tcPr>
          <w:p>
            <w:pPr>
              <w:pStyle w:val="TableParagraph"/>
              <w:spacing w:line="110" w:lineRule="exact"/>
              <w:ind w:right="13"/>
              <w:rPr>
                <w:sz w:val="10"/>
              </w:rPr>
            </w:pPr>
            <w:r>
              <w:rPr>
                <w:spacing w:val="-5"/>
                <w:sz w:val="10"/>
              </w:rPr>
              <w:t>7%</w:t>
            </w:r>
          </w:p>
        </w:tc>
      </w:tr>
      <w:tr>
        <w:trPr>
          <w:trHeight w:val="133" w:hRule="atLeast"/>
        </w:trPr>
        <w:tc>
          <w:tcPr>
            <w:tcW w:w="528" w:type="dxa"/>
            <w:tcBorders>
              <w:top w:val="nil"/>
              <w:bottom w:val="nil"/>
            </w:tcBorders>
          </w:tcPr>
          <w:p>
            <w:pPr>
              <w:pStyle w:val="TableParagraph"/>
              <w:spacing w:line="113" w:lineRule="exact"/>
              <w:ind w:left="19"/>
              <w:jc w:val="left"/>
              <w:rPr>
                <w:sz w:val="10"/>
              </w:rPr>
            </w:pPr>
            <w:r>
              <w:rPr>
                <w:spacing w:val="-2"/>
                <w:sz w:val="10"/>
              </w:rPr>
              <w:t>0.04.03</w:t>
            </w:r>
          </w:p>
        </w:tc>
        <w:tc>
          <w:tcPr>
            <w:tcW w:w="3514" w:type="dxa"/>
            <w:tcBorders>
              <w:top w:val="nil"/>
              <w:bottom w:val="nil"/>
            </w:tcBorders>
          </w:tcPr>
          <w:p>
            <w:pPr>
              <w:pStyle w:val="TableParagraph"/>
              <w:spacing w:line="113" w:lineRule="exact"/>
              <w:ind w:left="19"/>
              <w:jc w:val="left"/>
              <w:rPr>
                <w:sz w:val="10"/>
              </w:rPr>
            </w:pPr>
            <w:r>
              <w:rPr>
                <w:sz w:val="10"/>
              </w:rPr>
              <w:t>Contribución</w:t>
            </w:r>
            <w:r>
              <w:rPr>
                <w:rFonts w:ascii="Times New Roman" w:hAnsi="Times New Roman"/>
                <w:spacing w:val="-7"/>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Instituto</w:t>
            </w:r>
            <w:r>
              <w:rPr>
                <w:rFonts w:ascii="Times New Roman" w:hAnsi="Times New Roman"/>
                <w:spacing w:val="-5"/>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Aprendizaje</w:t>
            </w:r>
          </w:p>
        </w:tc>
        <w:tc>
          <w:tcPr>
            <w:tcW w:w="963" w:type="dxa"/>
            <w:tcBorders>
              <w:top w:val="nil"/>
              <w:bottom w:val="nil"/>
            </w:tcBorders>
          </w:tcPr>
          <w:p>
            <w:pPr>
              <w:pStyle w:val="TableParagraph"/>
              <w:spacing w:line="113" w:lineRule="exact"/>
              <w:ind w:right="1"/>
              <w:rPr>
                <w:sz w:val="10"/>
              </w:rPr>
            </w:pPr>
            <w:r>
              <w:rPr>
                <w:spacing w:val="-2"/>
                <w:sz w:val="10"/>
              </w:rPr>
              <w:t>46,945,581.73</w:t>
            </w:r>
          </w:p>
        </w:tc>
        <w:tc>
          <w:tcPr>
            <w:tcW w:w="375" w:type="dxa"/>
            <w:tcBorders>
              <w:top w:val="nil"/>
              <w:bottom w:val="nil"/>
            </w:tcBorders>
          </w:tcPr>
          <w:p>
            <w:pPr>
              <w:pStyle w:val="TableParagraph"/>
              <w:spacing w:line="113" w:lineRule="exact"/>
              <w:ind w:right="8"/>
              <w:rPr>
                <w:sz w:val="10"/>
              </w:rPr>
            </w:pPr>
            <w:r>
              <w:rPr>
                <w:spacing w:val="-5"/>
                <w:sz w:val="10"/>
              </w:rPr>
              <w:t>0%</w:t>
            </w:r>
          </w:p>
        </w:tc>
        <w:tc>
          <w:tcPr>
            <w:tcW w:w="932" w:type="dxa"/>
            <w:tcBorders>
              <w:top w:val="nil"/>
              <w:bottom w:val="nil"/>
            </w:tcBorders>
          </w:tcPr>
          <w:p>
            <w:pPr>
              <w:pStyle w:val="TableParagraph"/>
              <w:spacing w:line="113" w:lineRule="exact"/>
              <w:ind w:right="1"/>
              <w:rPr>
                <w:sz w:val="10"/>
              </w:rPr>
            </w:pPr>
            <w:r>
              <w:rPr>
                <w:spacing w:val="-2"/>
                <w:sz w:val="10"/>
              </w:rPr>
              <w:t>40,434,845.58</w:t>
            </w:r>
          </w:p>
        </w:tc>
        <w:tc>
          <w:tcPr>
            <w:tcW w:w="375" w:type="dxa"/>
            <w:tcBorders>
              <w:top w:val="nil"/>
              <w:bottom w:val="nil"/>
            </w:tcBorders>
          </w:tcPr>
          <w:p>
            <w:pPr>
              <w:pStyle w:val="TableParagraph"/>
              <w:spacing w:line="113" w:lineRule="exact"/>
              <w:ind w:right="9"/>
              <w:rPr>
                <w:sz w:val="10"/>
              </w:rPr>
            </w:pPr>
            <w:r>
              <w:rPr>
                <w:spacing w:val="-5"/>
                <w:sz w:val="10"/>
              </w:rPr>
              <w:t>0%</w:t>
            </w:r>
          </w:p>
        </w:tc>
        <w:tc>
          <w:tcPr>
            <w:tcW w:w="963" w:type="dxa"/>
            <w:tcBorders>
              <w:top w:val="nil"/>
              <w:bottom w:val="nil"/>
            </w:tcBorders>
          </w:tcPr>
          <w:p>
            <w:pPr>
              <w:pStyle w:val="TableParagraph"/>
              <w:spacing w:line="113" w:lineRule="exact"/>
              <w:ind w:right="2"/>
              <w:rPr>
                <w:sz w:val="10"/>
              </w:rPr>
            </w:pPr>
            <w:r>
              <w:rPr>
                <w:spacing w:val="-2"/>
                <w:sz w:val="10"/>
              </w:rPr>
              <w:t>6,510,736.15</w:t>
            </w:r>
          </w:p>
        </w:tc>
        <w:tc>
          <w:tcPr>
            <w:tcW w:w="584" w:type="dxa"/>
            <w:tcBorders>
              <w:top w:val="nil"/>
              <w:bottom w:val="nil"/>
            </w:tcBorders>
          </w:tcPr>
          <w:p>
            <w:pPr>
              <w:pStyle w:val="TableParagraph"/>
              <w:spacing w:line="113" w:lineRule="exact"/>
              <w:ind w:right="10"/>
              <w:rPr>
                <w:sz w:val="10"/>
              </w:rPr>
            </w:pPr>
            <w:r>
              <w:rPr>
                <w:spacing w:val="-5"/>
                <w:sz w:val="10"/>
              </w:rPr>
              <w:t>16%</w:t>
            </w:r>
          </w:p>
        </w:tc>
        <w:tc>
          <w:tcPr>
            <w:tcW w:w="932" w:type="dxa"/>
            <w:tcBorders>
              <w:top w:val="nil"/>
              <w:bottom w:val="nil"/>
            </w:tcBorders>
          </w:tcPr>
          <w:p>
            <w:pPr>
              <w:pStyle w:val="TableParagraph"/>
              <w:spacing w:line="113" w:lineRule="exact"/>
              <w:ind w:right="3"/>
              <w:rPr>
                <w:sz w:val="10"/>
              </w:rPr>
            </w:pPr>
            <w:r>
              <w:rPr>
                <w:spacing w:val="-2"/>
                <w:sz w:val="10"/>
              </w:rPr>
              <w:t>37,923,037.41</w:t>
            </w:r>
          </w:p>
        </w:tc>
        <w:tc>
          <w:tcPr>
            <w:tcW w:w="375" w:type="dxa"/>
            <w:tcBorders>
              <w:top w:val="nil"/>
              <w:bottom w:val="nil"/>
            </w:tcBorders>
          </w:tcPr>
          <w:p>
            <w:pPr>
              <w:pStyle w:val="TableParagraph"/>
              <w:spacing w:line="113" w:lineRule="exact"/>
              <w:ind w:right="12"/>
              <w:rPr>
                <w:sz w:val="10"/>
              </w:rPr>
            </w:pPr>
            <w:r>
              <w:rPr>
                <w:spacing w:val="-5"/>
                <w:sz w:val="10"/>
              </w:rPr>
              <w:t>0%</w:t>
            </w:r>
          </w:p>
        </w:tc>
        <w:tc>
          <w:tcPr>
            <w:tcW w:w="903" w:type="dxa"/>
            <w:tcBorders>
              <w:top w:val="nil"/>
              <w:bottom w:val="nil"/>
            </w:tcBorders>
          </w:tcPr>
          <w:p>
            <w:pPr>
              <w:pStyle w:val="TableParagraph"/>
              <w:spacing w:line="113" w:lineRule="exact"/>
              <w:ind w:right="5"/>
              <w:rPr>
                <w:sz w:val="10"/>
              </w:rPr>
            </w:pPr>
            <w:r>
              <w:rPr>
                <w:spacing w:val="-2"/>
                <w:sz w:val="10"/>
              </w:rPr>
              <w:t>2,511,808.17</w:t>
            </w:r>
          </w:p>
        </w:tc>
        <w:tc>
          <w:tcPr>
            <w:tcW w:w="584" w:type="dxa"/>
            <w:tcBorders>
              <w:top w:val="nil"/>
              <w:bottom w:val="nil"/>
            </w:tcBorders>
          </w:tcPr>
          <w:p>
            <w:pPr>
              <w:pStyle w:val="TableParagraph"/>
              <w:spacing w:line="113" w:lineRule="exact"/>
              <w:ind w:right="13"/>
              <w:rPr>
                <w:sz w:val="10"/>
              </w:rPr>
            </w:pPr>
            <w:r>
              <w:rPr>
                <w:spacing w:val="-5"/>
                <w:sz w:val="10"/>
              </w:rPr>
              <w:t>7%</w:t>
            </w:r>
          </w:p>
        </w:tc>
      </w:tr>
      <w:tr>
        <w:trPr>
          <w:trHeight w:val="134" w:hRule="atLeast"/>
        </w:trPr>
        <w:tc>
          <w:tcPr>
            <w:tcW w:w="528" w:type="dxa"/>
            <w:tcBorders>
              <w:top w:val="nil"/>
              <w:bottom w:val="nil"/>
            </w:tcBorders>
          </w:tcPr>
          <w:p>
            <w:pPr>
              <w:pStyle w:val="TableParagraph"/>
              <w:spacing w:line="114" w:lineRule="exact"/>
              <w:ind w:left="19"/>
              <w:jc w:val="left"/>
              <w:rPr>
                <w:sz w:val="10"/>
              </w:rPr>
            </w:pPr>
            <w:r>
              <w:rPr>
                <w:spacing w:val="-2"/>
                <w:sz w:val="10"/>
              </w:rPr>
              <w:t>0.04.04</w:t>
            </w:r>
          </w:p>
        </w:tc>
        <w:tc>
          <w:tcPr>
            <w:tcW w:w="3514" w:type="dxa"/>
            <w:tcBorders>
              <w:top w:val="nil"/>
              <w:bottom w:val="nil"/>
            </w:tcBorders>
          </w:tcPr>
          <w:p>
            <w:pPr>
              <w:pStyle w:val="TableParagraph"/>
              <w:spacing w:line="114" w:lineRule="exact"/>
              <w:ind w:left="19"/>
              <w:jc w:val="left"/>
              <w:rPr>
                <w:sz w:val="10"/>
              </w:rPr>
            </w:pPr>
            <w:r>
              <w:rPr>
                <w:spacing w:val="-2"/>
                <w:sz w:val="10"/>
              </w:rPr>
              <w:t>Contribución</w:t>
            </w:r>
            <w:r>
              <w:rPr>
                <w:rFonts w:ascii="Times New Roman" w:hAnsi="Times New Roman"/>
                <w:spacing w:val="4"/>
                <w:sz w:val="10"/>
              </w:rPr>
              <w:t> </w:t>
            </w:r>
            <w:r>
              <w:rPr>
                <w:spacing w:val="-2"/>
                <w:sz w:val="10"/>
              </w:rPr>
              <w:t>Patronal</w:t>
            </w:r>
            <w:r>
              <w:rPr>
                <w:rFonts w:ascii="Times New Roman" w:hAnsi="Times New Roman"/>
                <w:spacing w:val="7"/>
                <w:sz w:val="10"/>
              </w:rPr>
              <w:t> </w:t>
            </w:r>
            <w:r>
              <w:rPr>
                <w:spacing w:val="-2"/>
                <w:sz w:val="10"/>
              </w:rPr>
              <w:t>al</w:t>
            </w:r>
            <w:r>
              <w:rPr>
                <w:rFonts w:ascii="Times New Roman" w:hAnsi="Times New Roman"/>
                <w:spacing w:val="6"/>
                <w:sz w:val="10"/>
              </w:rPr>
              <w:t> </w:t>
            </w:r>
            <w:r>
              <w:rPr>
                <w:spacing w:val="-2"/>
                <w:sz w:val="10"/>
              </w:rPr>
              <w:t>Fondo</w:t>
            </w:r>
            <w:r>
              <w:rPr>
                <w:rFonts w:ascii="Times New Roman" w:hAnsi="Times New Roman"/>
                <w:spacing w:val="7"/>
                <w:sz w:val="10"/>
              </w:rPr>
              <w:t> </w:t>
            </w:r>
            <w:r>
              <w:rPr>
                <w:spacing w:val="-2"/>
                <w:sz w:val="10"/>
              </w:rPr>
              <w:t>de</w:t>
            </w:r>
            <w:r>
              <w:rPr>
                <w:rFonts w:ascii="Times New Roman" w:hAnsi="Times New Roman"/>
                <w:spacing w:val="6"/>
                <w:sz w:val="10"/>
              </w:rPr>
              <w:t> </w:t>
            </w:r>
            <w:r>
              <w:rPr>
                <w:spacing w:val="-2"/>
                <w:sz w:val="10"/>
              </w:rPr>
              <w:t>Desarrollo</w:t>
            </w:r>
            <w:r>
              <w:rPr>
                <w:rFonts w:ascii="Times New Roman" w:hAnsi="Times New Roman"/>
                <w:spacing w:val="7"/>
                <w:sz w:val="10"/>
              </w:rPr>
              <w:t> </w:t>
            </w:r>
            <w:r>
              <w:rPr>
                <w:spacing w:val="-2"/>
                <w:sz w:val="10"/>
              </w:rPr>
              <w:t>Social</w:t>
            </w:r>
            <w:r>
              <w:rPr>
                <w:rFonts w:ascii="Times New Roman" w:hAnsi="Times New Roman"/>
                <w:spacing w:val="6"/>
                <w:sz w:val="10"/>
              </w:rPr>
              <w:t> </w:t>
            </w:r>
            <w:r>
              <w:rPr>
                <w:spacing w:val="-2"/>
                <w:sz w:val="10"/>
              </w:rPr>
              <w:t>y</w:t>
            </w:r>
            <w:r>
              <w:rPr>
                <w:rFonts w:ascii="Times New Roman" w:hAnsi="Times New Roman"/>
                <w:spacing w:val="7"/>
                <w:sz w:val="10"/>
              </w:rPr>
              <w:t> </w:t>
            </w:r>
            <w:r>
              <w:rPr>
                <w:spacing w:val="-2"/>
                <w:sz w:val="10"/>
              </w:rPr>
              <w:t>Asignaciones</w:t>
            </w:r>
            <w:r>
              <w:rPr>
                <w:rFonts w:ascii="Times New Roman" w:hAnsi="Times New Roman"/>
                <w:spacing w:val="7"/>
                <w:sz w:val="10"/>
              </w:rPr>
              <w:t> </w:t>
            </w:r>
            <w:r>
              <w:rPr>
                <w:spacing w:val="-2"/>
                <w:sz w:val="10"/>
              </w:rPr>
              <w:t>Familiares</w:t>
            </w:r>
          </w:p>
        </w:tc>
        <w:tc>
          <w:tcPr>
            <w:tcW w:w="963" w:type="dxa"/>
            <w:tcBorders>
              <w:top w:val="nil"/>
              <w:bottom w:val="nil"/>
            </w:tcBorders>
          </w:tcPr>
          <w:p>
            <w:pPr>
              <w:pStyle w:val="TableParagraph"/>
              <w:spacing w:line="114" w:lineRule="exact"/>
              <w:ind w:right="1"/>
              <w:rPr>
                <w:sz w:val="10"/>
              </w:rPr>
            </w:pPr>
            <w:r>
              <w:rPr>
                <w:spacing w:val="-2"/>
                <w:sz w:val="10"/>
              </w:rPr>
              <w:t>156,485,272.43</w:t>
            </w:r>
          </w:p>
        </w:tc>
        <w:tc>
          <w:tcPr>
            <w:tcW w:w="375" w:type="dxa"/>
            <w:tcBorders>
              <w:top w:val="nil"/>
              <w:bottom w:val="nil"/>
            </w:tcBorders>
          </w:tcPr>
          <w:p>
            <w:pPr>
              <w:pStyle w:val="TableParagraph"/>
              <w:spacing w:line="114" w:lineRule="exact"/>
              <w:ind w:right="8"/>
              <w:rPr>
                <w:sz w:val="10"/>
              </w:rPr>
            </w:pPr>
            <w:r>
              <w:rPr>
                <w:spacing w:val="-5"/>
                <w:sz w:val="10"/>
              </w:rPr>
              <w:t>0%</w:t>
            </w:r>
          </w:p>
        </w:tc>
        <w:tc>
          <w:tcPr>
            <w:tcW w:w="932" w:type="dxa"/>
            <w:tcBorders>
              <w:top w:val="nil"/>
              <w:bottom w:val="nil"/>
            </w:tcBorders>
          </w:tcPr>
          <w:p>
            <w:pPr>
              <w:pStyle w:val="TableParagraph"/>
              <w:spacing w:line="114" w:lineRule="exact"/>
              <w:rPr>
                <w:sz w:val="10"/>
              </w:rPr>
            </w:pPr>
            <w:r>
              <w:rPr>
                <w:spacing w:val="-2"/>
                <w:sz w:val="10"/>
              </w:rPr>
              <w:t>134,782,779.62</w:t>
            </w:r>
          </w:p>
        </w:tc>
        <w:tc>
          <w:tcPr>
            <w:tcW w:w="375" w:type="dxa"/>
            <w:tcBorders>
              <w:top w:val="nil"/>
              <w:bottom w:val="nil"/>
            </w:tcBorders>
          </w:tcPr>
          <w:p>
            <w:pPr>
              <w:pStyle w:val="TableParagraph"/>
              <w:spacing w:line="114" w:lineRule="exact"/>
              <w:ind w:right="9"/>
              <w:rPr>
                <w:sz w:val="10"/>
              </w:rPr>
            </w:pPr>
            <w:r>
              <w:rPr>
                <w:spacing w:val="-5"/>
                <w:sz w:val="10"/>
              </w:rPr>
              <w:t>0%</w:t>
            </w:r>
          </w:p>
        </w:tc>
        <w:tc>
          <w:tcPr>
            <w:tcW w:w="963" w:type="dxa"/>
            <w:tcBorders>
              <w:top w:val="nil"/>
              <w:bottom w:val="nil"/>
            </w:tcBorders>
          </w:tcPr>
          <w:p>
            <w:pPr>
              <w:pStyle w:val="TableParagraph"/>
              <w:spacing w:line="114" w:lineRule="exact"/>
              <w:ind w:right="2"/>
              <w:rPr>
                <w:sz w:val="10"/>
              </w:rPr>
            </w:pPr>
            <w:r>
              <w:rPr>
                <w:spacing w:val="-2"/>
                <w:sz w:val="10"/>
              </w:rPr>
              <w:t>21,702,492.81</w:t>
            </w:r>
          </w:p>
        </w:tc>
        <w:tc>
          <w:tcPr>
            <w:tcW w:w="584" w:type="dxa"/>
            <w:tcBorders>
              <w:top w:val="nil"/>
              <w:bottom w:val="nil"/>
            </w:tcBorders>
          </w:tcPr>
          <w:p>
            <w:pPr>
              <w:pStyle w:val="TableParagraph"/>
              <w:spacing w:line="114" w:lineRule="exact"/>
              <w:ind w:right="10"/>
              <w:rPr>
                <w:sz w:val="10"/>
              </w:rPr>
            </w:pPr>
            <w:r>
              <w:rPr>
                <w:spacing w:val="-5"/>
                <w:sz w:val="10"/>
              </w:rPr>
              <w:t>16%</w:t>
            </w:r>
          </w:p>
        </w:tc>
        <w:tc>
          <w:tcPr>
            <w:tcW w:w="932" w:type="dxa"/>
            <w:tcBorders>
              <w:top w:val="nil"/>
              <w:bottom w:val="nil"/>
            </w:tcBorders>
          </w:tcPr>
          <w:p>
            <w:pPr>
              <w:pStyle w:val="TableParagraph"/>
              <w:spacing w:line="114" w:lineRule="exact"/>
              <w:ind w:right="3"/>
              <w:rPr>
                <w:sz w:val="10"/>
              </w:rPr>
            </w:pPr>
            <w:r>
              <w:rPr>
                <w:spacing w:val="-2"/>
                <w:sz w:val="10"/>
              </w:rPr>
              <w:t>126,410,090.60</w:t>
            </w:r>
          </w:p>
        </w:tc>
        <w:tc>
          <w:tcPr>
            <w:tcW w:w="375" w:type="dxa"/>
            <w:tcBorders>
              <w:top w:val="nil"/>
              <w:bottom w:val="nil"/>
            </w:tcBorders>
          </w:tcPr>
          <w:p>
            <w:pPr>
              <w:pStyle w:val="TableParagraph"/>
              <w:spacing w:line="114" w:lineRule="exact"/>
              <w:ind w:right="12"/>
              <w:rPr>
                <w:sz w:val="10"/>
              </w:rPr>
            </w:pPr>
            <w:r>
              <w:rPr>
                <w:spacing w:val="-5"/>
                <w:sz w:val="10"/>
              </w:rPr>
              <w:t>0%</w:t>
            </w:r>
          </w:p>
        </w:tc>
        <w:tc>
          <w:tcPr>
            <w:tcW w:w="903" w:type="dxa"/>
            <w:tcBorders>
              <w:top w:val="nil"/>
              <w:bottom w:val="nil"/>
            </w:tcBorders>
          </w:tcPr>
          <w:p>
            <w:pPr>
              <w:pStyle w:val="TableParagraph"/>
              <w:spacing w:line="114" w:lineRule="exact"/>
              <w:ind w:right="5"/>
              <w:rPr>
                <w:sz w:val="10"/>
              </w:rPr>
            </w:pPr>
            <w:r>
              <w:rPr>
                <w:spacing w:val="-2"/>
                <w:sz w:val="10"/>
              </w:rPr>
              <w:t>8,372,689.02</w:t>
            </w:r>
          </w:p>
        </w:tc>
        <w:tc>
          <w:tcPr>
            <w:tcW w:w="584" w:type="dxa"/>
            <w:tcBorders>
              <w:top w:val="nil"/>
              <w:bottom w:val="nil"/>
            </w:tcBorders>
          </w:tcPr>
          <w:p>
            <w:pPr>
              <w:pStyle w:val="TableParagraph"/>
              <w:spacing w:line="114" w:lineRule="exact"/>
              <w:ind w:right="13"/>
              <w:rPr>
                <w:sz w:val="10"/>
              </w:rPr>
            </w:pPr>
            <w:r>
              <w:rPr>
                <w:spacing w:val="-5"/>
                <w:sz w:val="10"/>
              </w:rPr>
              <w:t>7%</w:t>
            </w:r>
          </w:p>
        </w:tc>
      </w:tr>
      <w:tr>
        <w:trPr>
          <w:trHeight w:val="133" w:hRule="atLeast"/>
        </w:trPr>
        <w:tc>
          <w:tcPr>
            <w:tcW w:w="528" w:type="dxa"/>
            <w:tcBorders>
              <w:top w:val="nil"/>
              <w:bottom w:val="nil"/>
            </w:tcBorders>
          </w:tcPr>
          <w:p>
            <w:pPr>
              <w:pStyle w:val="TableParagraph"/>
              <w:spacing w:line="113" w:lineRule="exact"/>
              <w:ind w:left="19"/>
              <w:jc w:val="left"/>
              <w:rPr>
                <w:sz w:val="10"/>
              </w:rPr>
            </w:pPr>
            <w:r>
              <w:rPr>
                <w:spacing w:val="-2"/>
                <w:sz w:val="10"/>
              </w:rPr>
              <w:t>0.04.05</w:t>
            </w:r>
          </w:p>
        </w:tc>
        <w:tc>
          <w:tcPr>
            <w:tcW w:w="3514" w:type="dxa"/>
            <w:tcBorders>
              <w:top w:val="nil"/>
              <w:bottom w:val="nil"/>
            </w:tcBorders>
          </w:tcPr>
          <w:p>
            <w:pPr>
              <w:pStyle w:val="TableParagraph"/>
              <w:spacing w:line="113" w:lineRule="exact"/>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Banco</w:t>
            </w:r>
            <w:r>
              <w:rPr>
                <w:rFonts w:ascii="Times New Roman" w:hAnsi="Times New Roman"/>
                <w:spacing w:val="-6"/>
                <w:sz w:val="10"/>
              </w:rPr>
              <w:t> </w:t>
            </w:r>
            <w:r>
              <w:rPr>
                <w:sz w:val="10"/>
              </w:rPr>
              <w:t>Popular</w:t>
            </w:r>
            <w:r>
              <w:rPr>
                <w:rFonts w:ascii="Times New Roman" w:hAnsi="Times New Roman"/>
                <w:spacing w:val="-6"/>
                <w:sz w:val="10"/>
              </w:rPr>
              <w:t> </w:t>
            </w:r>
            <w:r>
              <w:rPr>
                <w:sz w:val="10"/>
              </w:rPr>
              <w:t>y</w:t>
            </w:r>
            <w:r>
              <w:rPr>
                <w:rFonts w:ascii="Times New Roman" w:hAnsi="Times New Roman"/>
                <w:spacing w:val="-5"/>
                <w:sz w:val="10"/>
              </w:rPr>
              <w:t> </w:t>
            </w:r>
            <w:r>
              <w:rPr>
                <w:sz w:val="10"/>
              </w:rPr>
              <w:t>de</w:t>
            </w:r>
            <w:r>
              <w:rPr>
                <w:rFonts w:ascii="Times New Roman" w:hAnsi="Times New Roman"/>
                <w:spacing w:val="-6"/>
                <w:sz w:val="10"/>
              </w:rPr>
              <w:t> </w:t>
            </w:r>
            <w:r>
              <w:rPr>
                <w:sz w:val="10"/>
              </w:rPr>
              <w:t>Desarrollo</w:t>
            </w:r>
            <w:r>
              <w:rPr>
                <w:rFonts w:ascii="Times New Roman" w:hAnsi="Times New Roman"/>
                <w:spacing w:val="-5"/>
                <w:sz w:val="10"/>
              </w:rPr>
              <w:t> </w:t>
            </w:r>
            <w:r>
              <w:rPr>
                <w:spacing w:val="-2"/>
                <w:sz w:val="10"/>
              </w:rPr>
              <w:t>Comunal</w:t>
            </w:r>
          </w:p>
        </w:tc>
        <w:tc>
          <w:tcPr>
            <w:tcW w:w="963" w:type="dxa"/>
            <w:tcBorders>
              <w:top w:val="nil"/>
              <w:bottom w:val="nil"/>
            </w:tcBorders>
          </w:tcPr>
          <w:p>
            <w:pPr>
              <w:pStyle w:val="TableParagraph"/>
              <w:spacing w:line="113" w:lineRule="exact"/>
              <w:ind w:right="1"/>
              <w:rPr>
                <w:sz w:val="10"/>
              </w:rPr>
            </w:pPr>
            <w:r>
              <w:rPr>
                <w:spacing w:val="-2"/>
                <w:sz w:val="10"/>
              </w:rPr>
              <w:t>15,648,527.24</w:t>
            </w:r>
          </w:p>
        </w:tc>
        <w:tc>
          <w:tcPr>
            <w:tcW w:w="375" w:type="dxa"/>
            <w:tcBorders>
              <w:top w:val="nil"/>
              <w:bottom w:val="nil"/>
            </w:tcBorders>
          </w:tcPr>
          <w:p>
            <w:pPr>
              <w:pStyle w:val="TableParagraph"/>
              <w:spacing w:line="113" w:lineRule="exact"/>
              <w:ind w:right="8"/>
              <w:rPr>
                <w:sz w:val="10"/>
              </w:rPr>
            </w:pPr>
            <w:r>
              <w:rPr>
                <w:spacing w:val="-5"/>
                <w:sz w:val="10"/>
              </w:rPr>
              <w:t>0%</w:t>
            </w:r>
          </w:p>
        </w:tc>
        <w:tc>
          <w:tcPr>
            <w:tcW w:w="932" w:type="dxa"/>
            <w:tcBorders>
              <w:top w:val="nil"/>
              <w:bottom w:val="nil"/>
            </w:tcBorders>
          </w:tcPr>
          <w:p>
            <w:pPr>
              <w:pStyle w:val="TableParagraph"/>
              <w:spacing w:line="113" w:lineRule="exact"/>
              <w:ind w:right="1"/>
              <w:rPr>
                <w:sz w:val="10"/>
              </w:rPr>
            </w:pPr>
            <w:r>
              <w:rPr>
                <w:spacing w:val="-2"/>
                <w:sz w:val="10"/>
              </w:rPr>
              <w:t>13,478,292.40</w:t>
            </w:r>
          </w:p>
        </w:tc>
        <w:tc>
          <w:tcPr>
            <w:tcW w:w="375" w:type="dxa"/>
            <w:tcBorders>
              <w:top w:val="nil"/>
              <w:bottom w:val="nil"/>
            </w:tcBorders>
          </w:tcPr>
          <w:p>
            <w:pPr>
              <w:pStyle w:val="TableParagraph"/>
              <w:spacing w:line="113" w:lineRule="exact"/>
              <w:ind w:right="9"/>
              <w:rPr>
                <w:sz w:val="10"/>
              </w:rPr>
            </w:pPr>
            <w:r>
              <w:rPr>
                <w:spacing w:val="-5"/>
                <w:sz w:val="10"/>
              </w:rPr>
              <w:t>0%</w:t>
            </w:r>
          </w:p>
        </w:tc>
        <w:tc>
          <w:tcPr>
            <w:tcW w:w="963" w:type="dxa"/>
            <w:tcBorders>
              <w:top w:val="nil"/>
              <w:bottom w:val="nil"/>
            </w:tcBorders>
          </w:tcPr>
          <w:p>
            <w:pPr>
              <w:pStyle w:val="TableParagraph"/>
              <w:spacing w:line="113" w:lineRule="exact"/>
              <w:ind w:right="2"/>
              <w:rPr>
                <w:sz w:val="10"/>
              </w:rPr>
            </w:pPr>
            <w:r>
              <w:rPr>
                <w:spacing w:val="-2"/>
                <w:sz w:val="10"/>
              </w:rPr>
              <w:t>2,170,234.84</w:t>
            </w:r>
          </w:p>
        </w:tc>
        <w:tc>
          <w:tcPr>
            <w:tcW w:w="584" w:type="dxa"/>
            <w:tcBorders>
              <w:top w:val="nil"/>
              <w:bottom w:val="nil"/>
            </w:tcBorders>
          </w:tcPr>
          <w:p>
            <w:pPr>
              <w:pStyle w:val="TableParagraph"/>
              <w:spacing w:line="113" w:lineRule="exact"/>
              <w:ind w:right="10"/>
              <w:rPr>
                <w:sz w:val="10"/>
              </w:rPr>
            </w:pPr>
            <w:r>
              <w:rPr>
                <w:spacing w:val="-5"/>
                <w:sz w:val="10"/>
              </w:rPr>
              <w:t>16%</w:t>
            </w:r>
          </w:p>
        </w:tc>
        <w:tc>
          <w:tcPr>
            <w:tcW w:w="932" w:type="dxa"/>
            <w:tcBorders>
              <w:top w:val="nil"/>
              <w:bottom w:val="nil"/>
            </w:tcBorders>
          </w:tcPr>
          <w:p>
            <w:pPr>
              <w:pStyle w:val="TableParagraph"/>
              <w:spacing w:line="113" w:lineRule="exact"/>
              <w:ind w:right="3"/>
              <w:rPr>
                <w:sz w:val="10"/>
              </w:rPr>
            </w:pPr>
            <w:r>
              <w:rPr>
                <w:spacing w:val="-2"/>
                <w:sz w:val="10"/>
              </w:rPr>
              <w:t>12,641,022.88</w:t>
            </w:r>
          </w:p>
        </w:tc>
        <w:tc>
          <w:tcPr>
            <w:tcW w:w="375" w:type="dxa"/>
            <w:tcBorders>
              <w:top w:val="nil"/>
              <w:bottom w:val="nil"/>
            </w:tcBorders>
          </w:tcPr>
          <w:p>
            <w:pPr>
              <w:pStyle w:val="TableParagraph"/>
              <w:spacing w:line="113" w:lineRule="exact"/>
              <w:ind w:right="12"/>
              <w:rPr>
                <w:sz w:val="10"/>
              </w:rPr>
            </w:pPr>
            <w:r>
              <w:rPr>
                <w:spacing w:val="-5"/>
                <w:sz w:val="10"/>
              </w:rPr>
              <w:t>0%</w:t>
            </w:r>
          </w:p>
        </w:tc>
        <w:tc>
          <w:tcPr>
            <w:tcW w:w="903" w:type="dxa"/>
            <w:tcBorders>
              <w:top w:val="nil"/>
              <w:bottom w:val="nil"/>
            </w:tcBorders>
          </w:tcPr>
          <w:p>
            <w:pPr>
              <w:pStyle w:val="TableParagraph"/>
              <w:spacing w:line="113" w:lineRule="exact"/>
              <w:ind w:right="7"/>
              <w:rPr>
                <w:sz w:val="10"/>
              </w:rPr>
            </w:pPr>
            <w:r>
              <w:rPr>
                <w:spacing w:val="-2"/>
                <w:sz w:val="10"/>
              </w:rPr>
              <w:t>837,269.52</w:t>
            </w:r>
          </w:p>
        </w:tc>
        <w:tc>
          <w:tcPr>
            <w:tcW w:w="584" w:type="dxa"/>
            <w:tcBorders>
              <w:top w:val="nil"/>
              <w:bottom w:val="nil"/>
            </w:tcBorders>
          </w:tcPr>
          <w:p>
            <w:pPr>
              <w:pStyle w:val="TableParagraph"/>
              <w:spacing w:line="113" w:lineRule="exact"/>
              <w:ind w:right="13"/>
              <w:rPr>
                <w:sz w:val="10"/>
              </w:rPr>
            </w:pPr>
            <w:r>
              <w:rPr>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0.04</w:t>
            </w:r>
          </w:p>
        </w:tc>
        <w:tc>
          <w:tcPr>
            <w:tcW w:w="3514" w:type="dxa"/>
            <w:tcBorders>
              <w:top w:val="nil"/>
              <w:bottom w:val="nil"/>
            </w:tcBorders>
          </w:tcPr>
          <w:p>
            <w:pPr>
              <w:pStyle w:val="TableParagraph"/>
              <w:spacing w:line="110" w:lineRule="exact"/>
              <w:ind w:left="19"/>
              <w:jc w:val="left"/>
              <w:rPr>
                <w:b/>
                <w:sz w:val="10"/>
              </w:rPr>
            </w:pPr>
            <w:r>
              <w:rPr>
                <w:b/>
                <w:spacing w:val="-2"/>
                <w:sz w:val="10"/>
              </w:rPr>
              <w:t>CONTRIBUCIONES</w:t>
            </w:r>
            <w:r>
              <w:rPr>
                <w:rFonts w:ascii="Times New Roman"/>
                <w:spacing w:val="6"/>
                <w:sz w:val="10"/>
              </w:rPr>
              <w:t> </w:t>
            </w:r>
            <w:r>
              <w:rPr>
                <w:b/>
                <w:spacing w:val="-2"/>
                <w:sz w:val="10"/>
              </w:rPr>
              <w:t>PATRONALES</w:t>
            </w:r>
            <w:r>
              <w:rPr>
                <w:rFonts w:ascii="Times New Roman"/>
                <w:spacing w:val="6"/>
                <w:sz w:val="10"/>
              </w:rPr>
              <w:t> </w:t>
            </w:r>
            <w:r>
              <w:rPr>
                <w:b/>
                <w:spacing w:val="-2"/>
                <w:sz w:val="10"/>
              </w:rPr>
              <w:t>AL</w:t>
            </w:r>
            <w:r>
              <w:rPr>
                <w:rFonts w:ascii="Times New Roman"/>
                <w:spacing w:val="6"/>
                <w:sz w:val="10"/>
              </w:rPr>
              <w:t> </w:t>
            </w:r>
            <w:r>
              <w:rPr>
                <w:b/>
                <w:spacing w:val="-2"/>
                <w:sz w:val="10"/>
              </w:rPr>
              <w:t>DESARROLLO</w:t>
            </w:r>
            <w:r>
              <w:rPr>
                <w:rFonts w:ascii="Times New Roman"/>
                <w:spacing w:val="7"/>
                <w:sz w:val="10"/>
              </w:rPr>
              <w:t> </w:t>
            </w:r>
            <w:r>
              <w:rPr>
                <w:b/>
                <w:spacing w:val="-2"/>
                <w:sz w:val="10"/>
              </w:rPr>
              <w:t>Y</w:t>
            </w:r>
            <w:r>
              <w:rPr>
                <w:rFonts w:ascii="Times New Roman"/>
                <w:spacing w:val="6"/>
                <w:sz w:val="10"/>
              </w:rPr>
              <w:t> </w:t>
            </w:r>
            <w:r>
              <w:rPr>
                <w:b/>
                <w:spacing w:val="-2"/>
                <w:sz w:val="10"/>
              </w:rPr>
              <w:t>LA</w:t>
            </w:r>
            <w:r>
              <w:rPr>
                <w:rFonts w:ascii="Times New Roman"/>
                <w:spacing w:val="6"/>
                <w:sz w:val="10"/>
              </w:rPr>
              <w:t> </w:t>
            </w:r>
            <w:r>
              <w:rPr>
                <w:b/>
                <w:spacing w:val="-2"/>
                <w:sz w:val="10"/>
              </w:rPr>
              <w:t>SEGURIDAD</w:t>
            </w:r>
            <w:r>
              <w:rPr>
                <w:rFonts w:ascii="Times New Roman"/>
                <w:spacing w:val="7"/>
                <w:sz w:val="10"/>
              </w:rPr>
              <w:t> </w:t>
            </w:r>
            <w:r>
              <w:rPr>
                <w:b/>
                <w:spacing w:val="-2"/>
                <w:sz w:val="10"/>
              </w:rPr>
              <w:t>SOCIAL</w:t>
            </w:r>
          </w:p>
        </w:tc>
        <w:tc>
          <w:tcPr>
            <w:tcW w:w="963" w:type="dxa"/>
            <w:tcBorders>
              <w:top w:val="nil"/>
              <w:bottom w:val="nil"/>
            </w:tcBorders>
          </w:tcPr>
          <w:p>
            <w:pPr>
              <w:pStyle w:val="TableParagraph"/>
              <w:spacing w:line="110" w:lineRule="exact"/>
              <w:rPr>
                <w:b/>
                <w:sz w:val="10"/>
              </w:rPr>
            </w:pPr>
            <w:r>
              <w:rPr>
                <w:b/>
                <w:spacing w:val="-2"/>
                <w:sz w:val="10"/>
              </w:rPr>
              <w:t>472,063,894.72</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1"/>
              <w:rPr>
                <w:b/>
                <w:sz w:val="10"/>
              </w:rPr>
            </w:pPr>
            <w:r>
              <w:rPr>
                <w:b/>
                <w:spacing w:val="-2"/>
                <w:sz w:val="10"/>
              </w:rPr>
              <w:t>397,514,892.96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74,549,001.76</w:t>
            </w:r>
          </w:p>
        </w:tc>
        <w:tc>
          <w:tcPr>
            <w:tcW w:w="584" w:type="dxa"/>
            <w:tcBorders>
              <w:top w:val="nil"/>
              <w:bottom w:val="nil"/>
            </w:tcBorders>
          </w:tcPr>
          <w:p>
            <w:pPr>
              <w:pStyle w:val="TableParagraph"/>
              <w:spacing w:line="110" w:lineRule="exact"/>
              <w:ind w:right="11"/>
              <w:rPr>
                <w:b/>
                <w:sz w:val="10"/>
              </w:rPr>
            </w:pPr>
            <w:r>
              <w:rPr>
                <w:b/>
                <w:spacing w:val="-5"/>
                <w:sz w:val="10"/>
              </w:rPr>
              <w:t>19%</w:t>
            </w:r>
          </w:p>
        </w:tc>
        <w:tc>
          <w:tcPr>
            <w:tcW w:w="932" w:type="dxa"/>
            <w:tcBorders>
              <w:top w:val="nil"/>
              <w:bottom w:val="nil"/>
            </w:tcBorders>
          </w:tcPr>
          <w:p>
            <w:pPr>
              <w:pStyle w:val="TableParagraph"/>
              <w:spacing w:line="110" w:lineRule="exact"/>
              <w:ind w:right="4"/>
              <w:rPr>
                <w:b/>
                <w:sz w:val="10"/>
              </w:rPr>
            </w:pPr>
            <w:r>
              <w:rPr>
                <w:b/>
                <w:spacing w:val="-2"/>
                <w:sz w:val="10"/>
              </w:rPr>
              <w:t>375,399,001.04</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22,115,891.92</w:t>
            </w:r>
          </w:p>
        </w:tc>
        <w:tc>
          <w:tcPr>
            <w:tcW w:w="584" w:type="dxa"/>
            <w:tcBorders>
              <w:top w:val="nil"/>
              <w:bottom w:val="nil"/>
            </w:tcBorders>
          </w:tcPr>
          <w:p>
            <w:pPr>
              <w:pStyle w:val="TableParagraph"/>
              <w:spacing w:line="110" w:lineRule="exact"/>
              <w:ind w:right="14"/>
              <w:rPr>
                <w:b/>
                <w:sz w:val="10"/>
              </w:rPr>
            </w:pPr>
            <w:r>
              <w:rPr>
                <w:b/>
                <w:spacing w:val="-5"/>
                <w:sz w:val="10"/>
              </w:rPr>
              <w:t>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0.05.01</w:t>
            </w:r>
          </w:p>
        </w:tc>
        <w:tc>
          <w:tcPr>
            <w:tcW w:w="3514" w:type="dxa"/>
            <w:tcBorders>
              <w:top w:val="nil"/>
              <w:bottom w:val="nil"/>
            </w:tcBorders>
          </w:tcPr>
          <w:p>
            <w:pPr>
              <w:pStyle w:val="TableParagraph"/>
              <w:spacing w:line="110" w:lineRule="exact"/>
              <w:ind w:left="19"/>
              <w:jc w:val="left"/>
              <w:rPr>
                <w:sz w:val="10"/>
              </w:rPr>
            </w:pPr>
            <w:r>
              <w:rPr>
                <w:sz w:val="10"/>
              </w:rPr>
              <w:t>Contribución</w:t>
            </w:r>
            <w:r>
              <w:rPr>
                <w:rFonts w:ascii="Times New Roman" w:hAnsi="Times New Roman"/>
                <w:spacing w:val="-8"/>
                <w:sz w:val="10"/>
              </w:rPr>
              <w:t> </w:t>
            </w:r>
            <w:r>
              <w:rPr>
                <w:sz w:val="10"/>
              </w:rPr>
              <w:t>Patronal</w:t>
            </w:r>
            <w:r>
              <w:rPr>
                <w:rFonts w:ascii="Times New Roman" w:hAnsi="Times New Roman"/>
                <w:spacing w:val="-5"/>
                <w:sz w:val="10"/>
              </w:rPr>
              <w:t> </w:t>
            </w:r>
            <w:r>
              <w:rPr>
                <w:sz w:val="10"/>
              </w:rPr>
              <w:t>al</w:t>
            </w:r>
            <w:r>
              <w:rPr>
                <w:rFonts w:ascii="Times New Roman" w:hAnsi="Times New Roman"/>
                <w:spacing w:val="-5"/>
                <w:sz w:val="10"/>
              </w:rPr>
              <w:t> </w:t>
            </w:r>
            <w:r>
              <w:rPr>
                <w:sz w:val="10"/>
              </w:rPr>
              <w:t>Seguro</w:t>
            </w:r>
            <w:r>
              <w:rPr>
                <w:rFonts w:ascii="Times New Roman" w:hAnsi="Times New Roman"/>
                <w:spacing w:val="-5"/>
                <w:sz w:val="10"/>
              </w:rPr>
              <w:t> </w:t>
            </w:r>
            <w:r>
              <w:rPr>
                <w:sz w:val="10"/>
              </w:rPr>
              <w:t>de</w:t>
            </w:r>
            <w:r>
              <w:rPr>
                <w:rFonts w:ascii="Times New Roman" w:hAnsi="Times New Roman"/>
                <w:spacing w:val="-5"/>
                <w:sz w:val="10"/>
              </w:rPr>
              <w:t> </w:t>
            </w:r>
            <w:r>
              <w:rPr>
                <w:sz w:val="10"/>
              </w:rPr>
              <w:t>Pensiones</w:t>
            </w:r>
            <w:r>
              <w:rPr>
                <w:rFonts w:ascii="Times New Roman" w:hAnsi="Times New Roman"/>
                <w:spacing w:val="-5"/>
                <w:sz w:val="10"/>
              </w:rPr>
              <w:t> </w:t>
            </w:r>
            <w:r>
              <w:rPr>
                <w:sz w:val="10"/>
              </w:rPr>
              <w:t>de</w:t>
            </w:r>
            <w:r>
              <w:rPr>
                <w:rFonts w:ascii="Times New Roman" w:hAnsi="Times New Roman"/>
                <w:spacing w:val="16"/>
                <w:sz w:val="10"/>
              </w:rPr>
              <w:t> </w:t>
            </w:r>
            <w:r>
              <w:rPr>
                <w:sz w:val="10"/>
              </w:rPr>
              <w:t>la</w:t>
            </w:r>
            <w:r>
              <w:rPr>
                <w:rFonts w:ascii="Times New Roman" w:hAnsi="Times New Roman"/>
                <w:spacing w:val="-5"/>
                <w:sz w:val="10"/>
              </w:rPr>
              <w:t> </w:t>
            </w:r>
            <w:r>
              <w:rPr>
                <w:spacing w:val="-4"/>
                <w:sz w:val="10"/>
              </w:rPr>
              <w:t>CCSS</w:t>
            </w:r>
          </w:p>
        </w:tc>
        <w:tc>
          <w:tcPr>
            <w:tcW w:w="963" w:type="dxa"/>
            <w:tcBorders>
              <w:top w:val="nil"/>
              <w:bottom w:val="nil"/>
            </w:tcBorders>
          </w:tcPr>
          <w:p>
            <w:pPr>
              <w:pStyle w:val="TableParagraph"/>
              <w:spacing w:line="110" w:lineRule="exact"/>
              <w:rPr>
                <w:sz w:val="10"/>
              </w:rPr>
            </w:pPr>
            <w:r>
              <w:rPr>
                <w:spacing w:val="-2"/>
                <w:sz w:val="10"/>
              </w:rPr>
              <w:t>164,309,536.05</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141,521,916.90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22,787,619.15</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132,395,736.89</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9,126,180.01</w:t>
            </w:r>
          </w:p>
        </w:tc>
        <w:tc>
          <w:tcPr>
            <w:tcW w:w="584" w:type="dxa"/>
            <w:tcBorders>
              <w:top w:val="nil"/>
              <w:bottom w:val="nil"/>
            </w:tcBorders>
          </w:tcPr>
          <w:p>
            <w:pPr>
              <w:pStyle w:val="TableParagraph"/>
              <w:spacing w:line="110" w:lineRule="exact"/>
              <w:ind w:right="13"/>
              <w:rPr>
                <w:sz w:val="10"/>
              </w:rPr>
            </w:pPr>
            <w:r>
              <w:rPr>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0.05.02</w:t>
            </w:r>
          </w:p>
        </w:tc>
        <w:tc>
          <w:tcPr>
            <w:tcW w:w="3514" w:type="dxa"/>
            <w:tcBorders>
              <w:top w:val="nil"/>
              <w:bottom w:val="nil"/>
            </w:tcBorders>
          </w:tcPr>
          <w:p>
            <w:pPr>
              <w:pStyle w:val="TableParagraph"/>
              <w:spacing w:line="110" w:lineRule="exact"/>
              <w:ind w:left="19"/>
              <w:jc w:val="left"/>
              <w:rPr>
                <w:sz w:val="10"/>
              </w:rPr>
            </w:pPr>
            <w:r>
              <w:rPr>
                <w:sz w:val="10"/>
              </w:rPr>
              <w:t>Aporte</w:t>
            </w:r>
            <w:r>
              <w:rPr>
                <w:rFonts w:ascii="Times New Roman" w:hAnsi="Times New Roman"/>
                <w:spacing w:val="-8"/>
                <w:sz w:val="10"/>
              </w:rPr>
              <w:t> </w:t>
            </w:r>
            <w:r>
              <w:rPr>
                <w:sz w:val="10"/>
              </w:rPr>
              <w:t>patronal</w:t>
            </w:r>
            <w:r>
              <w:rPr>
                <w:rFonts w:ascii="Times New Roman" w:hAnsi="Times New Roman"/>
                <w:spacing w:val="-6"/>
                <w:sz w:val="10"/>
              </w:rPr>
              <w:t> </w:t>
            </w:r>
            <w:r>
              <w:rPr>
                <w:sz w:val="10"/>
              </w:rPr>
              <w:t>al</w:t>
            </w:r>
            <w:r>
              <w:rPr>
                <w:rFonts w:ascii="Times New Roman" w:hAnsi="Times New Roman"/>
                <w:spacing w:val="-5"/>
                <w:sz w:val="10"/>
              </w:rPr>
              <w:t> </w:t>
            </w:r>
            <w:r>
              <w:rPr>
                <w:sz w:val="10"/>
              </w:rPr>
              <w:t>Régimen</w:t>
            </w:r>
            <w:r>
              <w:rPr>
                <w:rFonts w:ascii="Times New Roman" w:hAnsi="Times New Roman"/>
                <w:spacing w:val="-6"/>
                <w:sz w:val="10"/>
              </w:rPr>
              <w:t> </w:t>
            </w:r>
            <w:r>
              <w:rPr>
                <w:sz w:val="10"/>
              </w:rPr>
              <w:t>Obligatorio</w:t>
            </w:r>
            <w:r>
              <w:rPr>
                <w:rFonts w:ascii="Times New Roman" w:hAnsi="Times New Roman"/>
                <w:spacing w:val="-5"/>
                <w:sz w:val="10"/>
              </w:rPr>
              <w:t> </w:t>
            </w:r>
            <w:r>
              <w:rPr>
                <w:sz w:val="10"/>
              </w:rPr>
              <w:t>de</w:t>
            </w:r>
            <w:r>
              <w:rPr>
                <w:rFonts w:ascii="Times New Roman" w:hAnsi="Times New Roman"/>
                <w:spacing w:val="-6"/>
                <w:sz w:val="10"/>
              </w:rPr>
              <w:t> </w:t>
            </w:r>
            <w:r>
              <w:rPr>
                <w:sz w:val="10"/>
              </w:rPr>
              <w:t>Pensiones</w:t>
            </w:r>
            <w:r>
              <w:rPr>
                <w:rFonts w:ascii="Times New Roman" w:hAnsi="Times New Roman"/>
                <w:spacing w:val="-5"/>
                <w:sz w:val="10"/>
              </w:rPr>
              <w:t> </w:t>
            </w:r>
            <w:r>
              <w:rPr>
                <w:spacing w:val="-2"/>
                <w:sz w:val="10"/>
              </w:rPr>
              <w:t>Complementarias</w:t>
            </w:r>
          </w:p>
        </w:tc>
        <w:tc>
          <w:tcPr>
            <w:tcW w:w="963" w:type="dxa"/>
            <w:tcBorders>
              <w:top w:val="nil"/>
              <w:bottom w:val="nil"/>
            </w:tcBorders>
          </w:tcPr>
          <w:p>
            <w:pPr>
              <w:pStyle w:val="TableParagraph"/>
              <w:spacing w:line="110" w:lineRule="exact"/>
              <w:ind w:right="1"/>
              <w:rPr>
                <w:sz w:val="10"/>
              </w:rPr>
            </w:pPr>
            <w:r>
              <w:rPr>
                <w:spacing w:val="-2"/>
                <w:sz w:val="10"/>
              </w:rPr>
              <w:t>93,891,163.46</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80,869,673.62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13,021,489.84</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43,979,849.55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36,889,824.07</w:t>
            </w:r>
          </w:p>
        </w:tc>
        <w:tc>
          <w:tcPr>
            <w:tcW w:w="584" w:type="dxa"/>
            <w:tcBorders>
              <w:top w:val="nil"/>
              <w:bottom w:val="nil"/>
            </w:tcBorders>
          </w:tcPr>
          <w:p>
            <w:pPr>
              <w:pStyle w:val="TableParagraph"/>
              <w:spacing w:line="110" w:lineRule="exact"/>
              <w:ind w:right="13"/>
              <w:rPr>
                <w:sz w:val="10"/>
              </w:rPr>
            </w:pPr>
            <w:r>
              <w:rPr>
                <w:spacing w:val="-5"/>
                <w:sz w:val="10"/>
              </w:rPr>
              <w:t>84%</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0.05.03</w:t>
            </w:r>
          </w:p>
        </w:tc>
        <w:tc>
          <w:tcPr>
            <w:tcW w:w="3514" w:type="dxa"/>
            <w:tcBorders>
              <w:top w:val="nil"/>
              <w:bottom w:val="nil"/>
            </w:tcBorders>
          </w:tcPr>
          <w:p>
            <w:pPr>
              <w:pStyle w:val="TableParagraph"/>
              <w:spacing w:line="110" w:lineRule="exact"/>
              <w:ind w:left="19"/>
              <w:jc w:val="left"/>
              <w:rPr>
                <w:sz w:val="10"/>
              </w:rPr>
            </w:pPr>
            <w:r>
              <w:rPr>
                <w:spacing w:val="-2"/>
                <w:sz w:val="10"/>
              </w:rPr>
              <w:t>Aporte</w:t>
            </w:r>
            <w:r>
              <w:rPr>
                <w:rFonts w:ascii="Times New Roman" w:hAnsi="Times New Roman"/>
                <w:spacing w:val="5"/>
                <w:sz w:val="10"/>
              </w:rPr>
              <w:t> </w:t>
            </w:r>
            <w:r>
              <w:rPr>
                <w:spacing w:val="-2"/>
                <w:sz w:val="10"/>
              </w:rPr>
              <w:t>patronal</w:t>
            </w:r>
            <w:r>
              <w:rPr>
                <w:rFonts w:ascii="Times New Roman" w:hAnsi="Times New Roman"/>
                <w:spacing w:val="5"/>
                <w:sz w:val="10"/>
              </w:rPr>
              <w:t> </w:t>
            </w:r>
            <w:r>
              <w:rPr>
                <w:spacing w:val="-2"/>
                <w:sz w:val="10"/>
              </w:rPr>
              <w:t>al</w:t>
            </w:r>
            <w:r>
              <w:rPr>
                <w:rFonts w:ascii="Times New Roman" w:hAnsi="Times New Roman"/>
                <w:spacing w:val="5"/>
                <w:sz w:val="10"/>
              </w:rPr>
              <w:t> </w:t>
            </w:r>
            <w:r>
              <w:rPr>
                <w:spacing w:val="-2"/>
                <w:sz w:val="10"/>
              </w:rPr>
              <w:t>Fondo</w:t>
            </w:r>
            <w:r>
              <w:rPr>
                <w:rFonts w:ascii="Times New Roman" w:hAnsi="Times New Roman"/>
                <w:spacing w:val="5"/>
                <w:sz w:val="10"/>
              </w:rPr>
              <w:t> </w:t>
            </w:r>
            <w:r>
              <w:rPr>
                <w:spacing w:val="-2"/>
                <w:sz w:val="10"/>
              </w:rPr>
              <w:t>de</w:t>
            </w:r>
            <w:r>
              <w:rPr>
                <w:rFonts w:ascii="Times New Roman" w:hAnsi="Times New Roman"/>
                <w:spacing w:val="5"/>
                <w:sz w:val="10"/>
              </w:rPr>
              <w:t> </w:t>
            </w:r>
            <w:r>
              <w:rPr>
                <w:spacing w:val="-2"/>
                <w:sz w:val="10"/>
              </w:rPr>
              <w:t>Capitalización</w:t>
            </w:r>
            <w:r>
              <w:rPr>
                <w:rFonts w:ascii="Times New Roman" w:hAnsi="Times New Roman"/>
                <w:spacing w:val="6"/>
                <w:sz w:val="10"/>
              </w:rPr>
              <w:t> </w:t>
            </w:r>
            <w:r>
              <w:rPr>
                <w:spacing w:val="-2"/>
                <w:sz w:val="10"/>
              </w:rPr>
              <w:t>Laboral</w:t>
            </w:r>
          </w:p>
        </w:tc>
        <w:tc>
          <w:tcPr>
            <w:tcW w:w="963" w:type="dxa"/>
            <w:tcBorders>
              <w:top w:val="nil"/>
              <w:bottom w:val="nil"/>
            </w:tcBorders>
          </w:tcPr>
          <w:p>
            <w:pPr>
              <w:pStyle w:val="TableParagraph"/>
              <w:spacing w:line="110" w:lineRule="exact"/>
              <w:ind w:right="1"/>
              <w:rPr>
                <w:sz w:val="10"/>
              </w:rPr>
            </w:pPr>
            <w:r>
              <w:rPr>
                <w:spacing w:val="-2"/>
                <w:sz w:val="10"/>
              </w:rPr>
              <w:t>46,945,581.73</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40,434,845.58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6,510,736.15</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69,789,247.55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-29,354,401.97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42%</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0.05.05</w:t>
            </w:r>
          </w:p>
        </w:tc>
        <w:tc>
          <w:tcPr>
            <w:tcW w:w="3514" w:type="dxa"/>
            <w:tcBorders>
              <w:top w:val="nil"/>
            </w:tcBorders>
          </w:tcPr>
          <w:p>
            <w:pPr>
              <w:pStyle w:val="TableParagraph"/>
              <w:spacing w:line="95" w:lineRule="exact"/>
              <w:ind w:left="19"/>
              <w:jc w:val="left"/>
              <w:rPr>
                <w:sz w:val="10"/>
              </w:rPr>
            </w:pPr>
            <w:r>
              <w:rPr>
                <w:sz w:val="10"/>
              </w:rPr>
              <w:t>Contribución</w:t>
            </w:r>
            <w:r>
              <w:rPr>
                <w:rFonts w:ascii="Times New Roman" w:hAnsi="Times New Roman"/>
                <w:spacing w:val="-9"/>
                <w:sz w:val="10"/>
              </w:rPr>
              <w:t> </w:t>
            </w:r>
            <w:r>
              <w:rPr>
                <w:sz w:val="10"/>
              </w:rPr>
              <w:t>Patronal</w:t>
            </w:r>
            <w:r>
              <w:rPr>
                <w:rFonts w:ascii="Times New Roman" w:hAnsi="Times New Roman"/>
                <w:spacing w:val="-6"/>
                <w:sz w:val="10"/>
              </w:rPr>
              <w:t> </w:t>
            </w:r>
            <w:r>
              <w:rPr>
                <w:sz w:val="10"/>
              </w:rPr>
              <w:t>a</w:t>
            </w:r>
            <w:r>
              <w:rPr>
                <w:rFonts w:ascii="Times New Roman" w:hAnsi="Times New Roman"/>
                <w:spacing w:val="-6"/>
                <w:sz w:val="10"/>
              </w:rPr>
              <w:t> </w:t>
            </w:r>
            <w:r>
              <w:rPr>
                <w:sz w:val="10"/>
              </w:rPr>
              <w:t>Fondos</w:t>
            </w:r>
            <w:r>
              <w:rPr>
                <w:rFonts w:ascii="Times New Roman" w:hAnsi="Times New Roman"/>
                <w:spacing w:val="-6"/>
                <w:sz w:val="10"/>
              </w:rPr>
              <w:t> </w:t>
            </w:r>
            <w:r>
              <w:rPr>
                <w:sz w:val="10"/>
              </w:rPr>
              <w:t>Administrados</w:t>
            </w:r>
            <w:r>
              <w:rPr>
                <w:rFonts w:ascii="Times New Roman" w:hAnsi="Times New Roman"/>
                <w:spacing w:val="-6"/>
                <w:sz w:val="10"/>
              </w:rPr>
              <w:t> </w:t>
            </w:r>
            <w:r>
              <w:rPr>
                <w:sz w:val="10"/>
              </w:rPr>
              <w:t>por</w:t>
            </w:r>
            <w:r>
              <w:rPr>
                <w:rFonts w:ascii="Times New Roman" w:hAnsi="Times New Roman"/>
                <w:spacing w:val="-6"/>
                <w:sz w:val="10"/>
              </w:rPr>
              <w:t> </w:t>
            </w:r>
            <w:r>
              <w:rPr>
                <w:sz w:val="10"/>
              </w:rPr>
              <w:t>Entes</w:t>
            </w:r>
            <w:r>
              <w:rPr>
                <w:rFonts w:ascii="Times New Roman" w:hAnsi="Times New Roman"/>
                <w:spacing w:val="-6"/>
                <w:sz w:val="10"/>
              </w:rPr>
              <w:t> </w:t>
            </w:r>
            <w:r>
              <w:rPr>
                <w:spacing w:val="-2"/>
                <w:sz w:val="10"/>
              </w:rPr>
              <w:t>Privados</w:t>
            </w:r>
          </w:p>
        </w:tc>
        <w:tc>
          <w:tcPr>
            <w:tcW w:w="963" w:type="dxa"/>
            <w:tcBorders>
              <w:top w:val="nil"/>
            </w:tcBorders>
          </w:tcPr>
          <w:p>
            <w:pPr>
              <w:pStyle w:val="TableParagraph"/>
              <w:spacing w:line="95" w:lineRule="exact"/>
              <w:rPr>
                <w:sz w:val="10"/>
              </w:rPr>
            </w:pPr>
            <w:r>
              <w:rPr>
                <w:spacing w:val="-2"/>
                <w:sz w:val="10"/>
              </w:rPr>
              <w:t>166,917,613.49</w:t>
            </w:r>
          </w:p>
        </w:tc>
        <w:tc>
          <w:tcPr>
            <w:tcW w:w="375" w:type="dxa"/>
            <w:tcBorders>
              <w:top w:val="nil"/>
            </w:tcBorders>
          </w:tcPr>
          <w:p>
            <w:pPr>
              <w:pStyle w:val="TableParagraph"/>
              <w:spacing w:line="95" w:lineRule="exact"/>
              <w:ind w:right="8"/>
              <w:rPr>
                <w:sz w:val="10"/>
              </w:rPr>
            </w:pPr>
            <w:r>
              <w:rPr>
                <w:spacing w:val="-5"/>
                <w:sz w:val="10"/>
              </w:rPr>
              <w:t>0%</w:t>
            </w:r>
          </w:p>
        </w:tc>
        <w:tc>
          <w:tcPr>
            <w:tcW w:w="932" w:type="dxa"/>
            <w:tcBorders>
              <w:top w:val="nil"/>
            </w:tcBorders>
          </w:tcPr>
          <w:p>
            <w:pPr>
              <w:pStyle w:val="TableParagraph"/>
              <w:spacing w:line="95" w:lineRule="exact"/>
              <w:rPr>
                <w:sz w:val="10"/>
              </w:rPr>
            </w:pPr>
            <w:r>
              <w:rPr>
                <w:spacing w:val="-2"/>
                <w:sz w:val="10"/>
              </w:rPr>
              <w:t>134,688,456.86</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2"/>
              <w:rPr>
                <w:sz w:val="10"/>
              </w:rPr>
            </w:pPr>
            <w:r>
              <w:rPr>
                <w:spacing w:val="-2"/>
                <w:sz w:val="10"/>
              </w:rPr>
              <w:t>32,229,156.63</w:t>
            </w:r>
          </w:p>
        </w:tc>
        <w:tc>
          <w:tcPr>
            <w:tcW w:w="584" w:type="dxa"/>
            <w:tcBorders>
              <w:top w:val="nil"/>
            </w:tcBorders>
          </w:tcPr>
          <w:p>
            <w:pPr>
              <w:pStyle w:val="TableParagraph"/>
              <w:spacing w:line="95" w:lineRule="exact"/>
              <w:ind w:right="10"/>
              <w:rPr>
                <w:sz w:val="10"/>
              </w:rPr>
            </w:pPr>
            <w:r>
              <w:rPr>
                <w:spacing w:val="-5"/>
                <w:sz w:val="10"/>
              </w:rPr>
              <w:t>24%</w:t>
            </w:r>
          </w:p>
        </w:tc>
        <w:tc>
          <w:tcPr>
            <w:tcW w:w="932" w:type="dxa"/>
            <w:tcBorders>
              <w:top w:val="nil"/>
            </w:tcBorders>
          </w:tcPr>
          <w:p>
            <w:pPr>
              <w:pStyle w:val="TableParagraph"/>
              <w:spacing w:line="95" w:lineRule="exact"/>
              <w:ind w:right="3"/>
              <w:rPr>
                <w:sz w:val="10"/>
              </w:rPr>
            </w:pPr>
            <w:r>
              <w:rPr>
                <w:spacing w:val="-2"/>
                <w:sz w:val="10"/>
              </w:rPr>
              <w:t>129,234,167.05</w:t>
            </w:r>
          </w:p>
        </w:tc>
        <w:tc>
          <w:tcPr>
            <w:tcW w:w="375" w:type="dxa"/>
            <w:tcBorders>
              <w:top w:val="nil"/>
            </w:tcBorders>
          </w:tcPr>
          <w:p>
            <w:pPr>
              <w:pStyle w:val="TableParagraph"/>
              <w:spacing w:line="95" w:lineRule="exact"/>
              <w:ind w:right="12"/>
              <w:rPr>
                <w:sz w:val="10"/>
              </w:rPr>
            </w:pPr>
            <w:r>
              <w:rPr>
                <w:spacing w:val="-5"/>
                <w:sz w:val="10"/>
              </w:rPr>
              <w:t>0%</w:t>
            </w:r>
          </w:p>
        </w:tc>
        <w:tc>
          <w:tcPr>
            <w:tcW w:w="903" w:type="dxa"/>
            <w:tcBorders>
              <w:top w:val="nil"/>
            </w:tcBorders>
          </w:tcPr>
          <w:p>
            <w:pPr>
              <w:pStyle w:val="TableParagraph"/>
              <w:spacing w:line="95" w:lineRule="exact"/>
              <w:ind w:right="5"/>
              <w:rPr>
                <w:sz w:val="10"/>
              </w:rPr>
            </w:pPr>
            <w:r>
              <w:rPr>
                <w:spacing w:val="-2"/>
                <w:sz w:val="10"/>
              </w:rPr>
              <w:t>5,454,289.81</w:t>
            </w:r>
          </w:p>
        </w:tc>
        <w:tc>
          <w:tcPr>
            <w:tcW w:w="584" w:type="dxa"/>
            <w:tcBorders>
              <w:top w:val="nil"/>
            </w:tcBorders>
          </w:tcPr>
          <w:p>
            <w:pPr>
              <w:pStyle w:val="TableParagraph"/>
              <w:spacing w:line="95" w:lineRule="exact"/>
              <w:ind w:right="13"/>
              <w:rPr>
                <w:sz w:val="10"/>
              </w:rPr>
            </w:pPr>
            <w:r>
              <w:rPr>
                <w:spacing w:val="-5"/>
                <w:sz w:val="10"/>
              </w:rPr>
              <w:t>4%</w:t>
            </w:r>
          </w:p>
        </w:tc>
      </w:tr>
      <w:tr>
        <w:trPr>
          <w:trHeight w:val="119" w:hRule="atLeast"/>
        </w:trPr>
        <w:tc>
          <w:tcPr>
            <w:tcW w:w="528" w:type="dxa"/>
          </w:tcPr>
          <w:p>
            <w:pPr>
              <w:pStyle w:val="TableParagraph"/>
              <w:spacing w:line="100" w:lineRule="exact"/>
              <w:ind w:left="19"/>
              <w:jc w:val="left"/>
              <w:rPr>
                <w:b/>
                <w:sz w:val="10"/>
              </w:rPr>
            </w:pPr>
            <w:r>
              <w:rPr>
                <w:b/>
                <w:w w:val="100"/>
                <w:sz w:val="10"/>
              </w:rPr>
              <w:t>1</w:t>
            </w:r>
          </w:p>
        </w:tc>
        <w:tc>
          <w:tcPr>
            <w:tcW w:w="3514" w:type="dxa"/>
          </w:tcPr>
          <w:p>
            <w:pPr>
              <w:pStyle w:val="TableParagraph"/>
              <w:spacing w:line="100" w:lineRule="exact"/>
              <w:ind w:left="19"/>
              <w:jc w:val="left"/>
              <w:rPr>
                <w:b/>
                <w:sz w:val="10"/>
              </w:rPr>
            </w:pPr>
            <w:r>
              <w:rPr>
                <w:b/>
                <w:spacing w:val="-2"/>
                <w:sz w:val="10"/>
              </w:rPr>
              <w:t>SERVICIOS</w:t>
            </w:r>
          </w:p>
        </w:tc>
        <w:tc>
          <w:tcPr>
            <w:tcW w:w="963" w:type="dxa"/>
          </w:tcPr>
          <w:p>
            <w:pPr>
              <w:pStyle w:val="TableParagraph"/>
              <w:spacing w:line="100" w:lineRule="exact"/>
              <w:rPr>
                <w:b/>
                <w:sz w:val="10"/>
              </w:rPr>
            </w:pPr>
            <w:r>
              <w:rPr>
                <w:b/>
                <w:spacing w:val="-2"/>
                <w:sz w:val="10"/>
              </w:rPr>
              <w:t>1,668,491,306.45</w:t>
            </w:r>
          </w:p>
        </w:tc>
        <w:tc>
          <w:tcPr>
            <w:tcW w:w="375" w:type="dxa"/>
          </w:tcPr>
          <w:p>
            <w:pPr>
              <w:pStyle w:val="TableParagraph"/>
              <w:spacing w:line="100" w:lineRule="exact"/>
              <w:ind w:right="8"/>
              <w:rPr>
                <w:b/>
                <w:sz w:val="10"/>
              </w:rPr>
            </w:pPr>
            <w:r>
              <w:rPr>
                <w:b/>
                <w:spacing w:val="-5"/>
                <w:sz w:val="10"/>
              </w:rPr>
              <w:t>1%</w:t>
            </w:r>
          </w:p>
        </w:tc>
        <w:tc>
          <w:tcPr>
            <w:tcW w:w="932" w:type="dxa"/>
          </w:tcPr>
          <w:p>
            <w:pPr>
              <w:pStyle w:val="TableParagraph"/>
              <w:spacing w:line="100" w:lineRule="exact"/>
              <w:ind w:right="1"/>
              <w:rPr>
                <w:b/>
                <w:sz w:val="10"/>
              </w:rPr>
            </w:pPr>
            <w:r>
              <w:rPr>
                <w:b/>
                <w:spacing w:val="-2"/>
                <w:sz w:val="10"/>
              </w:rPr>
              <w:t>691,118,944.32</w:t>
            </w:r>
          </w:p>
        </w:tc>
        <w:tc>
          <w:tcPr>
            <w:tcW w:w="375" w:type="dxa"/>
          </w:tcPr>
          <w:p>
            <w:pPr>
              <w:pStyle w:val="TableParagraph"/>
              <w:spacing w:line="100" w:lineRule="exact"/>
              <w:ind w:right="9"/>
              <w:rPr>
                <w:b/>
                <w:sz w:val="10"/>
              </w:rPr>
            </w:pPr>
            <w:r>
              <w:rPr>
                <w:b/>
                <w:spacing w:val="-5"/>
                <w:sz w:val="10"/>
              </w:rPr>
              <w:t>1%</w:t>
            </w:r>
          </w:p>
        </w:tc>
        <w:tc>
          <w:tcPr>
            <w:tcW w:w="963" w:type="dxa"/>
          </w:tcPr>
          <w:p>
            <w:pPr>
              <w:pStyle w:val="TableParagraph"/>
              <w:spacing w:line="100" w:lineRule="exact"/>
              <w:ind w:right="2"/>
              <w:rPr>
                <w:b/>
                <w:sz w:val="10"/>
              </w:rPr>
            </w:pPr>
            <w:r>
              <w:rPr>
                <w:b/>
                <w:spacing w:val="-2"/>
                <w:sz w:val="10"/>
              </w:rPr>
              <w:t>1,276,503,328.75</w:t>
            </w:r>
          </w:p>
        </w:tc>
        <w:tc>
          <w:tcPr>
            <w:tcW w:w="584" w:type="dxa"/>
          </w:tcPr>
          <w:p>
            <w:pPr>
              <w:pStyle w:val="TableParagraph"/>
              <w:spacing w:line="100" w:lineRule="exact"/>
              <w:ind w:right="9"/>
              <w:rPr>
                <w:b/>
                <w:sz w:val="10"/>
              </w:rPr>
            </w:pPr>
            <w:r>
              <w:rPr>
                <w:b/>
                <w:spacing w:val="-4"/>
                <w:sz w:val="10"/>
              </w:rPr>
              <w:t>185%</w:t>
            </w:r>
          </w:p>
        </w:tc>
        <w:tc>
          <w:tcPr>
            <w:tcW w:w="932" w:type="dxa"/>
          </w:tcPr>
          <w:p>
            <w:pPr>
              <w:pStyle w:val="TableParagraph"/>
              <w:spacing w:line="100" w:lineRule="exact"/>
              <w:ind w:right="3"/>
              <w:rPr>
                <w:b/>
                <w:sz w:val="10"/>
              </w:rPr>
            </w:pPr>
            <w:r>
              <w:rPr>
                <w:b/>
                <w:spacing w:val="-2"/>
                <w:sz w:val="10"/>
              </w:rPr>
              <w:t>745,726,638.27</w:t>
            </w:r>
          </w:p>
        </w:tc>
        <w:tc>
          <w:tcPr>
            <w:tcW w:w="375" w:type="dxa"/>
          </w:tcPr>
          <w:p>
            <w:pPr>
              <w:pStyle w:val="TableParagraph"/>
              <w:spacing w:line="100" w:lineRule="exact"/>
              <w:ind w:right="12"/>
              <w:rPr>
                <w:b/>
                <w:sz w:val="10"/>
              </w:rPr>
            </w:pPr>
            <w:r>
              <w:rPr>
                <w:b/>
                <w:spacing w:val="-5"/>
                <w:sz w:val="10"/>
              </w:rPr>
              <w:t>1%</w:t>
            </w:r>
          </w:p>
        </w:tc>
        <w:tc>
          <w:tcPr>
            <w:tcW w:w="903" w:type="dxa"/>
          </w:tcPr>
          <w:p>
            <w:pPr>
              <w:pStyle w:val="TableParagraph"/>
              <w:spacing w:line="100" w:lineRule="exact"/>
              <w:ind w:right="6"/>
              <w:rPr>
                <w:b/>
                <w:sz w:val="10"/>
              </w:rPr>
            </w:pPr>
            <w:r>
              <w:rPr>
                <w:b/>
                <w:spacing w:val="-2"/>
                <w:sz w:val="10"/>
              </w:rPr>
              <w:t>-64,872,116.89</w:t>
            </w:r>
          </w:p>
        </w:tc>
        <w:tc>
          <w:tcPr>
            <w:tcW w:w="584" w:type="dxa"/>
          </w:tcPr>
          <w:p>
            <w:pPr>
              <w:pStyle w:val="TableParagraph"/>
              <w:spacing w:line="100" w:lineRule="exact"/>
              <w:ind w:right="14"/>
              <w:rPr>
                <w:b/>
                <w:sz w:val="10"/>
              </w:rPr>
            </w:pPr>
            <w:r>
              <w:rPr>
                <w:b/>
                <w:spacing w:val="-2"/>
                <w:sz w:val="10"/>
              </w:rPr>
              <w:t>-</w:t>
            </w:r>
            <w:r>
              <w:rPr>
                <w:b/>
                <w:spacing w:val="-5"/>
                <w:sz w:val="10"/>
              </w:rPr>
              <w:t>9%</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1.01</w:t>
            </w:r>
          </w:p>
        </w:tc>
        <w:tc>
          <w:tcPr>
            <w:tcW w:w="3514" w:type="dxa"/>
            <w:tcBorders>
              <w:bottom w:val="nil"/>
            </w:tcBorders>
          </w:tcPr>
          <w:p>
            <w:pPr>
              <w:pStyle w:val="TableParagraph"/>
              <w:spacing w:line="114" w:lineRule="exact"/>
              <w:ind w:left="19"/>
              <w:jc w:val="left"/>
              <w:rPr>
                <w:b/>
                <w:sz w:val="10"/>
              </w:rPr>
            </w:pPr>
            <w:r>
              <w:rPr>
                <w:b/>
                <w:spacing w:val="-2"/>
                <w:sz w:val="10"/>
              </w:rPr>
              <w:t>ALQUILERES</w:t>
            </w:r>
          </w:p>
        </w:tc>
        <w:tc>
          <w:tcPr>
            <w:tcW w:w="963" w:type="dxa"/>
            <w:tcBorders>
              <w:bottom w:val="nil"/>
            </w:tcBorders>
          </w:tcPr>
          <w:p>
            <w:pPr>
              <w:pStyle w:val="TableParagraph"/>
              <w:spacing w:line="114" w:lineRule="exact"/>
              <w:rPr>
                <w:b/>
                <w:sz w:val="10"/>
              </w:rPr>
            </w:pPr>
            <w:r>
              <w:rPr>
                <w:b/>
                <w:spacing w:val="-2"/>
                <w:sz w:val="10"/>
              </w:rPr>
              <w:t>128,318,896.12</w:t>
            </w:r>
          </w:p>
        </w:tc>
        <w:tc>
          <w:tcPr>
            <w:tcW w:w="375" w:type="dxa"/>
            <w:tcBorders>
              <w:bottom w:val="nil"/>
            </w:tcBorders>
          </w:tcPr>
          <w:p>
            <w:pPr>
              <w:pStyle w:val="TableParagraph"/>
              <w:spacing w:line="114" w:lineRule="exact"/>
              <w:ind w:right="9"/>
              <w:rPr>
                <w:b/>
                <w:sz w:val="10"/>
              </w:rPr>
            </w:pPr>
            <w:r>
              <w:rPr>
                <w:b/>
                <w:spacing w:val="-5"/>
                <w:sz w:val="10"/>
              </w:rPr>
              <w:t>0%</w:t>
            </w:r>
          </w:p>
        </w:tc>
        <w:tc>
          <w:tcPr>
            <w:tcW w:w="932" w:type="dxa"/>
            <w:tcBorders>
              <w:bottom w:val="nil"/>
            </w:tcBorders>
          </w:tcPr>
          <w:p>
            <w:pPr>
              <w:pStyle w:val="TableParagraph"/>
              <w:spacing w:line="114" w:lineRule="exact"/>
              <w:ind w:right="2"/>
              <w:rPr>
                <w:b/>
                <w:sz w:val="10"/>
              </w:rPr>
            </w:pPr>
            <w:r>
              <w:rPr>
                <w:b/>
                <w:spacing w:val="-2"/>
                <w:sz w:val="10"/>
              </w:rPr>
              <w:t>99,983,532.52</w:t>
            </w:r>
          </w:p>
        </w:tc>
        <w:tc>
          <w:tcPr>
            <w:tcW w:w="375" w:type="dxa"/>
            <w:tcBorders>
              <w:bottom w:val="nil"/>
            </w:tcBorders>
          </w:tcPr>
          <w:p>
            <w:pPr>
              <w:pStyle w:val="TableParagraph"/>
              <w:spacing w:line="114" w:lineRule="exact"/>
              <w:ind w:right="10"/>
              <w:rPr>
                <w:b/>
                <w:sz w:val="10"/>
              </w:rPr>
            </w:pPr>
            <w:r>
              <w:rPr>
                <w:b/>
                <w:spacing w:val="-5"/>
                <w:sz w:val="10"/>
              </w:rPr>
              <w:t>0%</w:t>
            </w:r>
          </w:p>
        </w:tc>
        <w:tc>
          <w:tcPr>
            <w:tcW w:w="963" w:type="dxa"/>
            <w:tcBorders>
              <w:bottom w:val="nil"/>
            </w:tcBorders>
          </w:tcPr>
          <w:p>
            <w:pPr>
              <w:pStyle w:val="TableParagraph"/>
              <w:spacing w:line="114" w:lineRule="exact"/>
              <w:ind w:right="3"/>
              <w:rPr>
                <w:b/>
                <w:sz w:val="10"/>
              </w:rPr>
            </w:pPr>
            <w:r>
              <w:rPr>
                <w:b/>
                <w:spacing w:val="-2"/>
                <w:sz w:val="10"/>
              </w:rPr>
              <w:t>28,335,363.60</w:t>
            </w:r>
          </w:p>
        </w:tc>
        <w:tc>
          <w:tcPr>
            <w:tcW w:w="584" w:type="dxa"/>
            <w:tcBorders>
              <w:bottom w:val="nil"/>
            </w:tcBorders>
          </w:tcPr>
          <w:p>
            <w:pPr>
              <w:pStyle w:val="TableParagraph"/>
              <w:spacing w:line="114" w:lineRule="exact"/>
              <w:ind w:right="11"/>
              <w:rPr>
                <w:b/>
                <w:sz w:val="10"/>
              </w:rPr>
            </w:pPr>
            <w:r>
              <w:rPr>
                <w:b/>
                <w:spacing w:val="-5"/>
                <w:sz w:val="10"/>
              </w:rPr>
              <w:t>28%</w:t>
            </w:r>
          </w:p>
        </w:tc>
        <w:tc>
          <w:tcPr>
            <w:tcW w:w="932" w:type="dxa"/>
            <w:tcBorders>
              <w:bottom w:val="nil"/>
            </w:tcBorders>
          </w:tcPr>
          <w:p>
            <w:pPr>
              <w:pStyle w:val="TableParagraph"/>
              <w:spacing w:line="114" w:lineRule="exact"/>
              <w:ind w:right="4"/>
              <w:rPr>
                <w:b/>
                <w:sz w:val="10"/>
              </w:rPr>
            </w:pPr>
            <w:r>
              <w:rPr>
                <w:b/>
                <w:spacing w:val="-2"/>
                <w:sz w:val="10"/>
              </w:rPr>
              <w:t>106,840,863.60</w:t>
            </w:r>
          </w:p>
        </w:tc>
        <w:tc>
          <w:tcPr>
            <w:tcW w:w="375" w:type="dxa"/>
            <w:tcBorders>
              <w:bottom w:val="nil"/>
            </w:tcBorders>
          </w:tcPr>
          <w:p>
            <w:pPr>
              <w:pStyle w:val="TableParagraph"/>
              <w:spacing w:line="114" w:lineRule="exact"/>
              <w:ind w:right="13"/>
              <w:rPr>
                <w:b/>
                <w:sz w:val="10"/>
              </w:rPr>
            </w:pPr>
            <w:r>
              <w:rPr>
                <w:b/>
                <w:spacing w:val="-5"/>
                <w:sz w:val="10"/>
              </w:rPr>
              <w:t>0%</w:t>
            </w:r>
          </w:p>
        </w:tc>
        <w:tc>
          <w:tcPr>
            <w:tcW w:w="903" w:type="dxa"/>
            <w:tcBorders>
              <w:bottom w:val="nil"/>
            </w:tcBorders>
          </w:tcPr>
          <w:p>
            <w:pPr>
              <w:pStyle w:val="TableParagraph"/>
              <w:spacing w:line="114" w:lineRule="exact"/>
              <w:ind w:right="8"/>
              <w:rPr>
                <w:b/>
                <w:sz w:val="10"/>
              </w:rPr>
            </w:pPr>
            <w:r>
              <w:rPr>
                <w:b/>
                <w:spacing w:val="-2"/>
                <w:sz w:val="10"/>
              </w:rPr>
              <w:t>-6,857,331.08</w:t>
            </w:r>
          </w:p>
        </w:tc>
        <w:tc>
          <w:tcPr>
            <w:tcW w:w="584" w:type="dxa"/>
            <w:tcBorders>
              <w:bottom w:val="nil"/>
            </w:tcBorders>
          </w:tcPr>
          <w:p>
            <w:pPr>
              <w:pStyle w:val="TableParagraph"/>
              <w:spacing w:line="114" w:lineRule="exact"/>
              <w:ind w:right="15"/>
              <w:rPr>
                <w:b/>
                <w:sz w:val="10"/>
              </w:rPr>
            </w:pPr>
            <w:r>
              <w:rPr>
                <w:b/>
                <w:spacing w:val="-2"/>
                <w:sz w:val="10"/>
              </w:rPr>
              <w:t>-</w:t>
            </w:r>
            <w:r>
              <w:rPr>
                <w:b/>
                <w:spacing w:val="-5"/>
                <w:sz w:val="10"/>
              </w:rPr>
              <w:t>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1.01.01</w:t>
            </w:r>
          </w:p>
        </w:tc>
        <w:tc>
          <w:tcPr>
            <w:tcW w:w="3514" w:type="dxa"/>
            <w:tcBorders>
              <w:top w:val="nil"/>
              <w:bottom w:val="nil"/>
            </w:tcBorders>
          </w:tcPr>
          <w:p>
            <w:pPr>
              <w:pStyle w:val="TableParagraph"/>
              <w:spacing w:line="110" w:lineRule="exact"/>
              <w:ind w:left="19"/>
              <w:jc w:val="left"/>
              <w:rPr>
                <w:sz w:val="10"/>
              </w:rPr>
            </w:pPr>
            <w:r>
              <w:rPr>
                <w:sz w:val="10"/>
              </w:rPr>
              <w:t>Alquiler</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963" w:type="dxa"/>
            <w:tcBorders>
              <w:top w:val="nil"/>
              <w:bottom w:val="nil"/>
            </w:tcBorders>
          </w:tcPr>
          <w:p>
            <w:pPr>
              <w:pStyle w:val="TableParagraph"/>
              <w:spacing w:line="110" w:lineRule="exact"/>
              <w:ind w:right="1"/>
              <w:rPr>
                <w:sz w:val="10"/>
              </w:rPr>
            </w:pPr>
            <w:r>
              <w:rPr>
                <w:spacing w:val="-2"/>
                <w:sz w:val="10"/>
              </w:rPr>
              <w:t>16,000,000.00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17,456,133.46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-1,456,133.46</w:t>
            </w:r>
          </w:p>
        </w:tc>
        <w:tc>
          <w:tcPr>
            <w:tcW w:w="584" w:type="dxa"/>
            <w:tcBorders>
              <w:top w:val="nil"/>
              <w:bottom w:val="nil"/>
            </w:tcBorders>
          </w:tcPr>
          <w:p>
            <w:pPr>
              <w:pStyle w:val="TableParagraph"/>
              <w:spacing w:line="110" w:lineRule="exact"/>
              <w:ind w:right="11"/>
              <w:rPr>
                <w:sz w:val="10"/>
              </w:rPr>
            </w:pPr>
            <w:r>
              <w:rPr>
                <w:spacing w:val="-2"/>
                <w:sz w:val="10"/>
              </w:rPr>
              <w:t>-</w:t>
            </w:r>
            <w:r>
              <w:rPr>
                <w:spacing w:val="-5"/>
                <w:sz w:val="10"/>
              </w:rPr>
              <w:t>8%</w:t>
            </w:r>
          </w:p>
        </w:tc>
        <w:tc>
          <w:tcPr>
            <w:tcW w:w="932" w:type="dxa"/>
            <w:tcBorders>
              <w:top w:val="nil"/>
              <w:bottom w:val="nil"/>
            </w:tcBorders>
          </w:tcPr>
          <w:p>
            <w:pPr>
              <w:pStyle w:val="TableParagraph"/>
              <w:spacing w:line="110" w:lineRule="exact"/>
              <w:ind w:right="3"/>
              <w:rPr>
                <w:sz w:val="10"/>
              </w:rPr>
            </w:pPr>
            <w:r>
              <w:rPr>
                <w:spacing w:val="-2"/>
                <w:sz w:val="10"/>
              </w:rPr>
              <w:t>30,468,485.07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-13,012,351.61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1.01.02</w:t>
            </w:r>
          </w:p>
        </w:tc>
        <w:tc>
          <w:tcPr>
            <w:tcW w:w="3514" w:type="dxa"/>
            <w:tcBorders>
              <w:top w:val="nil"/>
              <w:bottom w:val="nil"/>
            </w:tcBorders>
          </w:tcPr>
          <w:p>
            <w:pPr>
              <w:pStyle w:val="TableParagraph"/>
              <w:spacing w:line="110" w:lineRule="exact"/>
              <w:ind w:left="19"/>
              <w:jc w:val="left"/>
              <w:rPr>
                <w:sz w:val="10"/>
              </w:rPr>
            </w:pPr>
            <w:r>
              <w:rPr>
                <w:sz w:val="10"/>
              </w:rPr>
              <w:t>Alquiler</w:t>
            </w:r>
            <w:r>
              <w:rPr>
                <w:rFonts w:ascii="Times New Roman"/>
                <w:spacing w:val="-4"/>
                <w:sz w:val="10"/>
              </w:rPr>
              <w:t> </w:t>
            </w:r>
            <w:r>
              <w:rPr>
                <w:sz w:val="10"/>
              </w:rPr>
              <w:t>de</w:t>
            </w:r>
            <w:r>
              <w:rPr>
                <w:rFonts w:ascii="Times New Roman"/>
                <w:spacing w:val="-3"/>
                <w:sz w:val="10"/>
              </w:rPr>
              <w:t> </w:t>
            </w:r>
            <w:r>
              <w:rPr>
                <w:sz w:val="10"/>
              </w:rPr>
              <w:t>maquinaria,</w:t>
            </w:r>
            <w:r>
              <w:rPr>
                <w:rFonts w:ascii="Times New Roman"/>
                <w:spacing w:val="-3"/>
                <w:sz w:val="10"/>
              </w:rPr>
              <w:t> </w:t>
            </w:r>
            <w:r>
              <w:rPr>
                <w:sz w:val="10"/>
              </w:rPr>
              <w:t>equipo</w:t>
            </w:r>
            <w:r>
              <w:rPr>
                <w:rFonts w:ascii="Times New Roman"/>
                <w:spacing w:val="-3"/>
                <w:sz w:val="10"/>
              </w:rPr>
              <w:t> </w:t>
            </w:r>
            <w:r>
              <w:rPr>
                <w:sz w:val="10"/>
              </w:rPr>
              <w:t>y</w:t>
            </w:r>
            <w:r>
              <w:rPr>
                <w:rFonts w:ascii="Times New Roman"/>
                <w:spacing w:val="-3"/>
                <w:sz w:val="10"/>
              </w:rPr>
              <w:t> </w:t>
            </w:r>
            <w:r>
              <w:rPr>
                <w:spacing w:val="-2"/>
                <w:sz w:val="10"/>
              </w:rPr>
              <w:t>mobiliario</w:t>
            </w:r>
          </w:p>
        </w:tc>
        <w:tc>
          <w:tcPr>
            <w:tcW w:w="963" w:type="dxa"/>
            <w:tcBorders>
              <w:top w:val="nil"/>
              <w:bottom w:val="nil"/>
            </w:tcBorders>
          </w:tcPr>
          <w:p>
            <w:pPr>
              <w:pStyle w:val="TableParagraph"/>
              <w:spacing w:line="110" w:lineRule="exact"/>
              <w:ind w:right="1"/>
              <w:rPr>
                <w:sz w:val="10"/>
              </w:rPr>
            </w:pPr>
            <w:r>
              <w:rPr>
                <w:spacing w:val="-2"/>
                <w:sz w:val="10"/>
              </w:rPr>
              <w:t>24,000,000.00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18,315,759.26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5,684,240.74</w:t>
            </w:r>
          </w:p>
        </w:tc>
        <w:tc>
          <w:tcPr>
            <w:tcW w:w="584" w:type="dxa"/>
            <w:tcBorders>
              <w:top w:val="nil"/>
              <w:bottom w:val="nil"/>
            </w:tcBorders>
          </w:tcPr>
          <w:p>
            <w:pPr>
              <w:pStyle w:val="TableParagraph"/>
              <w:spacing w:line="110" w:lineRule="exact"/>
              <w:ind w:right="10"/>
              <w:rPr>
                <w:sz w:val="10"/>
              </w:rPr>
            </w:pPr>
            <w:r>
              <w:rPr>
                <w:spacing w:val="-5"/>
                <w:sz w:val="10"/>
              </w:rPr>
              <w:t>31%</w:t>
            </w:r>
          </w:p>
        </w:tc>
        <w:tc>
          <w:tcPr>
            <w:tcW w:w="932" w:type="dxa"/>
            <w:tcBorders>
              <w:top w:val="nil"/>
              <w:bottom w:val="nil"/>
            </w:tcBorders>
          </w:tcPr>
          <w:p>
            <w:pPr>
              <w:pStyle w:val="TableParagraph"/>
              <w:spacing w:line="110" w:lineRule="exact"/>
              <w:ind w:right="3"/>
              <w:rPr>
                <w:sz w:val="10"/>
              </w:rPr>
            </w:pPr>
            <w:r>
              <w:rPr>
                <w:spacing w:val="-2"/>
                <w:sz w:val="10"/>
              </w:rPr>
              <w:t>14,933,573.41</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3,382,185.85</w:t>
            </w:r>
          </w:p>
        </w:tc>
        <w:tc>
          <w:tcPr>
            <w:tcW w:w="584" w:type="dxa"/>
            <w:tcBorders>
              <w:top w:val="nil"/>
              <w:bottom w:val="nil"/>
            </w:tcBorders>
          </w:tcPr>
          <w:p>
            <w:pPr>
              <w:pStyle w:val="TableParagraph"/>
              <w:spacing w:line="110" w:lineRule="exact"/>
              <w:ind w:right="13"/>
              <w:rPr>
                <w:sz w:val="10"/>
              </w:rPr>
            </w:pPr>
            <w:r>
              <w:rPr>
                <w:spacing w:val="-5"/>
                <w:sz w:val="10"/>
              </w:rPr>
              <w:t>23%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1.01.03</w:t>
            </w:r>
          </w:p>
        </w:tc>
        <w:tc>
          <w:tcPr>
            <w:tcW w:w="3514" w:type="dxa"/>
            <w:tcBorders>
              <w:top w:val="nil"/>
              <w:bottom w:val="nil"/>
            </w:tcBorders>
          </w:tcPr>
          <w:p>
            <w:pPr>
              <w:pStyle w:val="TableParagraph"/>
              <w:spacing w:line="110" w:lineRule="exact"/>
              <w:ind w:left="19"/>
              <w:jc w:val="left"/>
              <w:rPr>
                <w:sz w:val="10"/>
              </w:rPr>
            </w:pPr>
            <w:r>
              <w:rPr>
                <w:sz w:val="10"/>
              </w:rPr>
              <w:t>Alquiler</w:t>
            </w:r>
            <w:r>
              <w:rPr>
                <w:rFonts w:ascii="Times New Roman" w:hAnsi="Times New Roman"/>
                <w:spacing w:val="-4"/>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cómputo</w:t>
            </w:r>
          </w:p>
        </w:tc>
        <w:tc>
          <w:tcPr>
            <w:tcW w:w="963" w:type="dxa"/>
            <w:tcBorders>
              <w:top w:val="nil"/>
              <w:bottom w:val="nil"/>
            </w:tcBorders>
          </w:tcPr>
          <w:p>
            <w:pPr>
              <w:pStyle w:val="TableParagraph"/>
              <w:spacing w:line="110" w:lineRule="exact"/>
              <w:ind w:right="1"/>
              <w:rPr>
                <w:sz w:val="10"/>
              </w:rPr>
            </w:pPr>
            <w:r>
              <w:rPr>
                <w:spacing w:val="-2"/>
                <w:sz w:val="10"/>
              </w:rPr>
              <w:t>88,318,896.12</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64,211,639.80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24,107,256.32</w:t>
            </w:r>
          </w:p>
        </w:tc>
        <w:tc>
          <w:tcPr>
            <w:tcW w:w="584" w:type="dxa"/>
            <w:tcBorders>
              <w:top w:val="nil"/>
              <w:bottom w:val="nil"/>
            </w:tcBorders>
          </w:tcPr>
          <w:p>
            <w:pPr>
              <w:pStyle w:val="TableParagraph"/>
              <w:spacing w:line="110" w:lineRule="exact"/>
              <w:ind w:right="10"/>
              <w:rPr>
                <w:sz w:val="10"/>
              </w:rPr>
            </w:pPr>
            <w:r>
              <w:rPr>
                <w:spacing w:val="-5"/>
                <w:sz w:val="10"/>
              </w:rPr>
              <w:t>38%</w:t>
            </w:r>
          </w:p>
        </w:tc>
        <w:tc>
          <w:tcPr>
            <w:tcW w:w="932" w:type="dxa"/>
            <w:tcBorders>
              <w:top w:val="nil"/>
              <w:bottom w:val="nil"/>
            </w:tcBorders>
          </w:tcPr>
          <w:p>
            <w:pPr>
              <w:pStyle w:val="TableParagraph"/>
              <w:spacing w:line="110" w:lineRule="exact"/>
              <w:ind w:right="3"/>
              <w:rPr>
                <w:sz w:val="10"/>
              </w:rPr>
            </w:pPr>
            <w:r>
              <w:rPr>
                <w:spacing w:val="-2"/>
                <w:sz w:val="10"/>
              </w:rPr>
              <w:t>61,438,805.12</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2,772,834.68</w:t>
            </w:r>
          </w:p>
        </w:tc>
        <w:tc>
          <w:tcPr>
            <w:tcW w:w="584" w:type="dxa"/>
            <w:tcBorders>
              <w:top w:val="nil"/>
              <w:bottom w:val="nil"/>
            </w:tcBorders>
          </w:tcPr>
          <w:p>
            <w:pPr>
              <w:pStyle w:val="TableParagraph"/>
              <w:spacing w:line="110" w:lineRule="exact"/>
              <w:ind w:right="13"/>
              <w:rPr>
                <w:sz w:val="10"/>
              </w:rPr>
            </w:pPr>
            <w:r>
              <w:rPr>
                <w:spacing w:val="-5"/>
                <w:sz w:val="10"/>
              </w:rPr>
              <w:t>5%</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1.02</w:t>
            </w:r>
          </w:p>
        </w:tc>
        <w:tc>
          <w:tcPr>
            <w:tcW w:w="3514" w:type="dxa"/>
            <w:tcBorders>
              <w:top w:val="nil"/>
              <w:bottom w:val="nil"/>
            </w:tcBorders>
          </w:tcPr>
          <w:p>
            <w:pPr>
              <w:pStyle w:val="TableParagraph"/>
              <w:spacing w:line="110" w:lineRule="exact"/>
              <w:ind w:left="19"/>
              <w:jc w:val="left"/>
              <w:rPr>
                <w:b/>
                <w:sz w:val="10"/>
              </w:rPr>
            </w:pPr>
            <w:r>
              <w:rPr>
                <w:b/>
                <w:sz w:val="10"/>
              </w:rPr>
              <w:t>SERVICIOS</w:t>
            </w:r>
            <w:r>
              <w:rPr>
                <w:rFonts w:ascii="Times New Roman" w:hAnsi="Times New Roman"/>
                <w:spacing w:val="-5"/>
                <w:sz w:val="10"/>
              </w:rPr>
              <w:t> </w:t>
            </w:r>
            <w:r>
              <w:rPr>
                <w:b/>
                <w:spacing w:val="-2"/>
                <w:sz w:val="10"/>
              </w:rPr>
              <w:t>BÁSICOS</w:t>
            </w:r>
          </w:p>
        </w:tc>
        <w:tc>
          <w:tcPr>
            <w:tcW w:w="963" w:type="dxa"/>
            <w:tcBorders>
              <w:top w:val="nil"/>
              <w:bottom w:val="nil"/>
            </w:tcBorders>
          </w:tcPr>
          <w:p>
            <w:pPr>
              <w:pStyle w:val="TableParagraph"/>
              <w:spacing w:line="110" w:lineRule="exact"/>
              <w:rPr>
                <w:b/>
                <w:sz w:val="10"/>
              </w:rPr>
            </w:pPr>
            <w:r>
              <w:rPr>
                <w:b/>
                <w:spacing w:val="-2"/>
                <w:sz w:val="10"/>
              </w:rPr>
              <w:t>112,400,000.00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81,694,464.78</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30,705,535.22</w:t>
            </w:r>
          </w:p>
        </w:tc>
        <w:tc>
          <w:tcPr>
            <w:tcW w:w="584" w:type="dxa"/>
            <w:tcBorders>
              <w:top w:val="nil"/>
              <w:bottom w:val="nil"/>
            </w:tcBorders>
          </w:tcPr>
          <w:p>
            <w:pPr>
              <w:pStyle w:val="TableParagraph"/>
              <w:spacing w:line="110" w:lineRule="exact"/>
              <w:ind w:right="11"/>
              <w:rPr>
                <w:b/>
                <w:sz w:val="10"/>
              </w:rPr>
            </w:pPr>
            <w:r>
              <w:rPr>
                <w:b/>
                <w:spacing w:val="-5"/>
                <w:sz w:val="10"/>
              </w:rPr>
              <w:t>38%</w:t>
            </w:r>
          </w:p>
        </w:tc>
        <w:tc>
          <w:tcPr>
            <w:tcW w:w="932" w:type="dxa"/>
            <w:tcBorders>
              <w:top w:val="nil"/>
              <w:bottom w:val="nil"/>
            </w:tcBorders>
          </w:tcPr>
          <w:p>
            <w:pPr>
              <w:pStyle w:val="TableParagraph"/>
              <w:spacing w:line="110" w:lineRule="exact"/>
              <w:ind w:right="4"/>
              <w:rPr>
                <w:b/>
                <w:sz w:val="10"/>
              </w:rPr>
            </w:pPr>
            <w:r>
              <w:rPr>
                <w:b/>
                <w:spacing w:val="-2"/>
                <w:sz w:val="10"/>
              </w:rPr>
              <w:t>105,080,192.73</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-23,385,727.95</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22%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1.02.01</w:t>
            </w:r>
          </w:p>
        </w:tc>
        <w:tc>
          <w:tcPr>
            <w:tcW w:w="3514" w:type="dxa"/>
            <w:tcBorders>
              <w:top w:val="nil"/>
              <w:bottom w:val="nil"/>
            </w:tcBorders>
          </w:tcPr>
          <w:p>
            <w:pPr>
              <w:pStyle w:val="TableParagraph"/>
              <w:spacing w:line="110" w:lineRule="exact"/>
              <w:ind w:left="19"/>
              <w:jc w:val="left"/>
              <w:rPr>
                <w:sz w:val="10"/>
              </w:rPr>
            </w:pPr>
            <w:r>
              <w:rPr>
                <w:sz w:val="10"/>
              </w:rPr>
              <w:t>Servicio</w:t>
            </w:r>
            <w:r>
              <w:rPr>
                <w:rFonts w:ascii="Times New Roman"/>
                <w:spacing w:val="-5"/>
                <w:sz w:val="10"/>
              </w:rPr>
              <w:t> </w:t>
            </w:r>
            <w:r>
              <w:rPr>
                <w:sz w:val="10"/>
              </w:rPr>
              <w:t>de</w:t>
            </w:r>
            <w:r>
              <w:rPr>
                <w:rFonts w:ascii="Times New Roman"/>
                <w:spacing w:val="-5"/>
                <w:sz w:val="10"/>
              </w:rPr>
              <w:t> </w:t>
            </w:r>
            <w:r>
              <w:rPr>
                <w:sz w:val="10"/>
              </w:rPr>
              <w:t>agua</w:t>
            </w:r>
            <w:r>
              <w:rPr>
                <w:rFonts w:ascii="Times New Roman"/>
                <w:spacing w:val="-5"/>
                <w:sz w:val="10"/>
              </w:rPr>
              <w:t> </w:t>
            </w:r>
            <w:r>
              <w:rPr>
                <w:sz w:val="10"/>
              </w:rPr>
              <w:t>y</w:t>
            </w:r>
            <w:r>
              <w:rPr>
                <w:rFonts w:ascii="Times New Roman"/>
                <w:spacing w:val="-5"/>
                <w:sz w:val="10"/>
              </w:rPr>
              <w:t> </w:t>
            </w:r>
            <w:r>
              <w:rPr>
                <w:spacing w:val="-2"/>
                <w:sz w:val="10"/>
              </w:rPr>
              <w:t>alcantarillado</w:t>
            </w:r>
          </w:p>
        </w:tc>
        <w:tc>
          <w:tcPr>
            <w:tcW w:w="963" w:type="dxa"/>
            <w:tcBorders>
              <w:top w:val="nil"/>
              <w:bottom w:val="nil"/>
            </w:tcBorders>
          </w:tcPr>
          <w:p>
            <w:pPr>
              <w:pStyle w:val="TableParagraph"/>
              <w:spacing w:line="110" w:lineRule="exact"/>
              <w:rPr>
                <w:sz w:val="10"/>
              </w:rPr>
            </w:pPr>
            <w:r>
              <w:rPr>
                <w:spacing w:val="-2"/>
                <w:sz w:val="10"/>
              </w:rPr>
              <w:t>4,000,000.00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2,268,622.00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1,731,378.00</w:t>
            </w:r>
          </w:p>
        </w:tc>
        <w:tc>
          <w:tcPr>
            <w:tcW w:w="584" w:type="dxa"/>
            <w:tcBorders>
              <w:top w:val="nil"/>
              <w:bottom w:val="nil"/>
            </w:tcBorders>
          </w:tcPr>
          <w:p>
            <w:pPr>
              <w:pStyle w:val="TableParagraph"/>
              <w:spacing w:line="110" w:lineRule="exact"/>
              <w:ind w:right="10"/>
              <w:rPr>
                <w:sz w:val="10"/>
              </w:rPr>
            </w:pPr>
            <w:r>
              <w:rPr>
                <w:spacing w:val="-5"/>
                <w:sz w:val="10"/>
              </w:rPr>
              <w:t>76%</w:t>
            </w:r>
          </w:p>
        </w:tc>
        <w:tc>
          <w:tcPr>
            <w:tcW w:w="932" w:type="dxa"/>
            <w:tcBorders>
              <w:top w:val="nil"/>
              <w:bottom w:val="nil"/>
            </w:tcBorders>
          </w:tcPr>
          <w:p>
            <w:pPr>
              <w:pStyle w:val="TableParagraph"/>
              <w:spacing w:line="110" w:lineRule="exact"/>
              <w:ind w:right="4"/>
              <w:rPr>
                <w:sz w:val="10"/>
              </w:rPr>
            </w:pPr>
            <w:r>
              <w:rPr>
                <w:spacing w:val="-2"/>
                <w:sz w:val="10"/>
              </w:rPr>
              <w:t>1,742,994.00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525,628.00</w:t>
            </w:r>
          </w:p>
        </w:tc>
        <w:tc>
          <w:tcPr>
            <w:tcW w:w="584" w:type="dxa"/>
            <w:tcBorders>
              <w:top w:val="nil"/>
              <w:bottom w:val="nil"/>
            </w:tcBorders>
          </w:tcPr>
          <w:p>
            <w:pPr>
              <w:pStyle w:val="TableParagraph"/>
              <w:spacing w:line="110" w:lineRule="exact"/>
              <w:ind w:right="13"/>
              <w:rPr>
                <w:sz w:val="10"/>
              </w:rPr>
            </w:pPr>
            <w:r>
              <w:rPr>
                <w:spacing w:val="-5"/>
                <w:sz w:val="10"/>
              </w:rPr>
              <w:t>30%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1.02.02</w:t>
            </w:r>
          </w:p>
        </w:tc>
        <w:tc>
          <w:tcPr>
            <w:tcW w:w="3514" w:type="dxa"/>
            <w:tcBorders>
              <w:top w:val="nil"/>
              <w:bottom w:val="nil"/>
            </w:tcBorders>
          </w:tcPr>
          <w:p>
            <w:pPr>
              <w:pStyle w:val="TableParagraph"/>
              <w:spacing w:line="110" w:lineRule="exact"/>
              <w:ind w:left="19"/>
              <w:jc w:val="left"/>
              <w:rPr>
                <w:sz w:val="10"/>
              </w:rPr>
            </w:pPr>
            <w:r>
              <w:rPr>
                <w:sz w:val="10"/>
              </w:rPr>
              <w:t>Servicio</w:t>
            </w:r>
            <w:r>
              <w:rPr>
                <w:rFonts w:ascii="Times New Roman" w:hAnsi="Times New Roman"/>
                <w:spacing w:val="-6"/>
                <w:sz w:val="10"/>
              </w:rPr>
              <w:t> </w:t>
            </w:r>
            <w:r>
              <w:rPr>
                <w:sz w:val="10"/>
              </w:rPr>
              <w:t>de</w:t>
            </w:r>
            <w:r>
              <w:rPr>
                <w:rFonts w:ascii="Times New Roman" w:hAnsi="Times New Roman"/>
                <w:spacing w:val="-6"/>
                <w:sz w:val="10"/>
              </w:rPr>
              <w:t> </w:t>
            </w:r>
            <w:r>
              <w:rPr>
                <w:sz w:val="10"/>
              </w:rPr>
              <w:t>energía</w:t>
            </w:r>
            <w:r>
              <w:rPr>
                <w:rFonts w:ascii="Times New Roman" w:hAnsi="Times New Roman"/>
                <w:spacing w:val="-5"/>
                <w:sz w:val="10"/>
              </w:rPr>
              <w:t> </w:t>
            </w:r>
            <w:r>
              <w:rPr>
                <w:spacing w:val="-2"/>
                <w:sz w:val="10"/>
              </w:rPr>
              <w:t>eléctrica</w:t>
            </w:r>
          </w:p>
        </w:tc>
        <w:tc>
          <w:tcPr>
            <w:tcW w:w="963" w:type="dxa"/>
            <w:tcBorders>
              <w:top w:val="nil"/>
              <w:bottom w:val="nil"/>
            </w:tcBorders>
          </w:tcPr>
          <w:p>
            <w:pPr>
              <w:pStyle w:val="TableParagraph"/>
              <w:spacing w:line="110" w:lineRule="exact"/>
              <w:ind w:right="1"/>
              <w:rPr>
                <w:sz w:val="10"/>
              </w:rPr>
            </w:pPr>
            <w:r>
              <w:rPr>
                <w:spacing w:val="-2"/>
                <w:sz w:val="10"/>
              </w:rPr>
              <w:t>40,000,000.00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25,896,270.00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14,103,730.00</w:t>
            </w:r>
          </w:p>
        </w:tc>
        <w:tc>
          <w:tcPr>
            <w:tcW w:w="584" w:type="dxa"/>
            <w:tcBorders>
              <w:top w:val="nil"/>
              <w:bottom w:val="nil"/>
            </w:tcBorders>
          </w:tcPr>
          <w:p>
            <w:pPr>
              <w:pStyle w:val="TableParagraph"/>
              <w:spacing w:line="110" w:lineRule="exact"/>
              <w:ind w:right="10"/>
              <w:rPr>
                <w:sz w:val="10"/>
              </w:rPr>
            </w:pPr>
            <w:r>
              <w:rPr>
                <w:spacing w:val="-5"/>
                <w:sz w:val="10"/>
              </w:rPr>
              <w:t>54%</w:t>
            </w:r>
          </w:p>
        </w:tc>
        <w:tc>
          <w:tcPr>
            <w:tcW w:w="932" w:type="dxa"/>
            <w:tcBorders>
              <w:top w:val="nil"/>
              <w:bottom w:val="nil"/>
            </w:tcBorders>
          </w:tcPr>
          <w:p>
            <w:pPr>
              <w:pStyle w:val="TableParagraph"/>
              <w:spacing w:line="110" w:lineRule="exact"/>
              <w:ind w:right="3"/>
              <w:rPr>
                <w:sz w:val="10"/>
              </w:rPr>
            </w:pPr>
            <w:r>
              <w:rPr>
                <w:spacing w:val="-2"/>
                <w:sz w:val="10"/>
              </w:rPr>
              <w:t>32,718,530.00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-6,822,260.00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1.02.03</w:t>
            </w:r>
          </w:p>
        </w:tc>
        <w:tc>
          <w:tcPr>
            <w:tcW w:w="3514" w:type="dxa"/>
            <w:tcBorders>
              <w:top w:val="nil"/>
              <w:bottom w:val="nil"/>
            </w:tcBorders>
          </w:tcPr>
          <w:p>
            <w:pPr>
              <w:pStyle w:val="TableParagraph"/>
              <w:spacing w:line="110" w:lineRule="exact"/>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Correo</w:t>
            </w:r>
          </w:p>
        </w:tc>
        <w:tc>
          <w:tcPr>
            <w:tcW w:w="963" w:type="dxa"/>
            <w:tcBorders>
              <w:top w:val="nil"/>
              <w:bottom w:val="nil"/>
            </w:tcBorders>
          </w:tcPr>
          <w:p>
            <w:pPr>
              <w:pStyle w:val="TableParagraph"/>
              <w:spacing w:line="110" w:lineRule="exact"/>
              <w:ind w:right="2"/>
              <w:rPr>
                <w:sz w:val="10"/>
              </w:rPr>
            </w:pPr>
            <w:r>
              <w:rPr>
                <w:spacing w:val="-2"/>
                <w:sz w:val="10"/>
              </w:rPr>
              <w:t>400,000.00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37,855.00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362,145.00</w:t>
            </w:r>
          </w:p>
        </w:tc>
        <w:tc>
          <w:tcPr>
            <w:tcW w:w="584" w:type="dxa"/>
            <w:tcBorders>
              <w:top w:val="nil"/>
              <w:bottom w:val="nil"/>
            </w:tcBorders>
          </w:tcPr>
          <w:p>
            <w:pPr>
              <w:pStyle w:val="TableParagraph"/>
              <w:spacing w:line="110" w:lineRule="exact"/>
              <w:ind w:right="9"/>
              <w:rPr>
                <w:sz w:val="10"/>
              </w:rPr>
            </w:pPr>
            <w:r>
              <w:rPr>
                <w:spacing w:val="-4"/>
                <w:sz w:val="10"/>
              </w:rPr>
              <w:t>957%</w:t>
            </w:r>
          </w:p>
        </w:tc>
        <w:tc>
          <w:tcPr>
            <w:tcW w:w="932" w:type="dxa"/>
            <w:tcBorders>
              <w:top w:val="nil"/>
              <w:bottom w:val="nil"/>
            </w:tcBorders>
          </w:tcPr>
          <w:p>
            <w:pPr>
              <w:pStyle w:val="TableParagraph"/>
              <w:spacing w:line="110" w:lineRule="exact"/>
              <w:ind w:right="7"/>
              <w:rPr>
                <w:sz w:val="10"/>
              </w:rPr>
            </w:pPr>
            <w:r>
              <w:rPr>
                <w:spacing w:val="-2"/>
                <w:sz w:val="10"/>
              </w:rPr>
              <w:t>29,820.35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8,034.65</w:t>
            </w:r>
          </w:p>
        </w:tc>
        <w:tc>
          <w:tcPr>
            <w:tcW w:w="584" w:type="dxa"/>
            <w:tcBorders>
              <w:top w:val="nil"/>
              <w:bottom w:val="nil"/>
            </w:tcBorders>
          </w:tcPr>
          <w:p>
            <w:pPr>
              <w:pStyle w:val="TableParagraph"/>
              <w:spacing w:line="110" w:lineRule="exact"/>
              <w:ind w:right="13"/>
              <w:rPr>
                <w:sz w:val="10"/>
              </w:rPr>
            </w:pPr>
            <w:r>
              <w:rPr>
                <w:spacing w:val="-5"/>
                <w:sz w:val="10"/>
              </w:rPr>
              <w:t>27%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1.02.04</w:t>
            </w:r>
          </w:p>
        </w:tc>
        <w:tc>
          <w:tcPr>
            <w:tcW w:w="3514" w:type="dxa"/>
            <w:tcBorders>
              <w:top w:val="nil"/>
              <w:bottom w:val="nil"/>
            </w:tcBorders>
          </w:tcPr>
          <w:p>
            <w:pPr>
              <w:pStyle w:val="TableParagraph"/>
              <w:spacing w:line="110" w:lineRule="exact"/>
              <w:ind w:left="19"/>
              <w:jc w:val="left"/>
              <w:rPr>
                <w:sz w:val="10"/>
              </w:rPr>
            </w:pPr>
            <w:r>
              <w:rPr>
                <w:spacing w:val="-2"/>
                <w:sz w:val="10"/>
              </w:rPr>
              <w:t>Servicio</w:t>
            </w:r>
            <w:r>
              <w:rPr>
                <w:rFonts w:ascii="Times New Roman"/>
                <w:spacing w:val="3"/>
                <w:sz w:val="10"/>
              </w:rPr>
              <w:t> </w:t>
            </w:r>
            <w:r>
              <w:rPr>
                <w:spacing w:val="-2"/>
                <w:sz w:val="10"/>
              </w:rPr>
              <w:t>de</w:t>
            </w:r>
            <w:r>
              <w:rPr>
                <w:rFonts w:ascii="Times New Roman"/>
                <w:spacing w:val="3"/>
                <w:sz w:val="10"/>
              </w:rPr>
              <w:t> </w:t>
            </w:r>
            <w:r>
              <w:rPr>
                <w:spacing w:val="-2"/>
                <w:sz w:val="10"/>
              </w:rPr>
              <w:t>Telecomunicaciones</w:t>
            </w:r>
          </w:p>
        </w:tc>
        <w:tc>
          <w:tcPr>
            <w:tcW w:w="963" w:type="dxa"/>
            <w:tcBorders>
              <w:top w:val="nil"/>
              <w:bottom w:val="nil"/>
            </w:tcBorders>
          </w:tcPr>
          <w:p>
            <w:pPr>
              <w:pStyle w:val="TableParagraph"/>
              <w:spacing w:line="110" w:lineRule="exact"/>
              <w:ind w:right="1"/>
              <w:rPr>
                <w:sz w:val="10"/>
              </w:rPr>
            </w:pPr>
            <w:r>
              <w:rPr>
                <w:spacing w:val="-2"/>
                <w:sz w:val="10"/>
              </w:rPr>
              <w:t>63,000,000.00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47,754,574.34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15,245,425.66</w:t>
            </w:r>
          </w:p>
        </w:tc>
        <w:tc>
          <w:tcPr>
            <w:tcW w:w="584" w:type="dxa"/>
            <w:tcBorders>
              <w:top w:val="nil"/>
              <w:bottom w:val="nil"/>
            </w:tcBorders>
          </w:tcPr>
          <w:p>
            <w:pPr>
              <w:pStyle w:val="TableParagraph"/>
              <w:spacing w:line="110" w:lineRule="exact"/>
              <w:ind w:right="10"/>
              <w:rPr>
                <w:sz w:val="10"/>
              </w:rPr>
            </w:pPr>
            <w:r>
              <w:rPr>
                <w:spacing w:val="-5"/>
                <w:sz w:val="10"/>
              </w:rPr>
              <w:t>32%</w:t>
            </w:r>
          </w:p>
        </w:tc>
        <w:tc>
          <w:tcPr>
            <w:tcW w:w="932" w:type="dxa"/>
            <w:tcBorders>
              <w:top w:val="nil"/>
              <w:bottom w:val="nil"/>
            </w:tcBorders>
          </w:tcPr>
          <w:p>
            <w:pPr>
              <w:pStyle w:val="TableParagraph"/>
              <w:spacing w:line="110" w:lineRule="exact"/>
              <w:ind w:right="3"/>
              <w:rPr>
                <w:sz w:val="10"/>
              </w:rPr>
            </w:pPr>
            <w:r>
              <w:rPr>
                <w:spacing w:val="-2"/>
                <w:sz w:val="10"/>
              </w:rPr>
              <w:t>39,299,359.63</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8,455,214.71</w:t>
            </w:r>
          </w:p>
        </w:tc>
        <w:tc>
          <w:tcPr>
            <w:tcW w:w="584" w:type="dxa"/>
            <w:tcBorders>
              <w:top w:val="nil"/>
              <w:bottom w:val="nil"/>
            </w:tcBorders>
          </w:tcPr>
          <w:p>
            <w:pPr>
              <w:pStyle w:val="TableParagraph"/>
              <w:spacing w:line="110" w:lineRule="exact"/>
              <w:ind w:right="13"/>
              <w:rPr>
                <w:sz w:val="10"/>
              </w:rPr>
            </w:pPr>
            <w:r>
              <w:rPr>
                <w:spacing w:val="-5"/>
                <w:sz w:val="10"/>
              </w:rPr>
              <w:t>22%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1.02.99</w:t>
            </w:r>
          </w:p>
        </w:tc>
        <w:tc>
          <w:tcPr>
            <w:tcW w:w="3514" w:type="dxa"/>
            <w:tcBorders>
              <w:top w:val="nil"/>
              <w:bottom w:val="nil"/>
            </w:tcBorders>
          </w:tcPr>
          <w:p>
            <w:pPr>
              <w:pStyle w:val="TableParagraph"/>
              <w:spacing w:line="110" w:lineRule="exact"/>
              <w:ind w:left="19"/>
              <w:jc w:val="left"/>
              <w:rPr>
                <w:sz w:val="10"/>
              </w:rPr>
            </w:pPr>
            <w:r>
              <w:rPr>
                <w:spacing w:val="-2"/>
                <w:sz w:val="10"/>
              </w:rPr>
              <w:t>Otros</w:t>
            </w:r>
            <w:r>
              <w:rPr>
                <w:rFonts w:ascii="Times New Roman" w:hAnsi="Times New Roman"/>
                <w:spacing w:val="5"/>
                <w:sz w:val="10"/>
              </w:rPr>
              <w:t> </w:t>
            </w:r>
            <w:r>
              <w:rPr>
                <w:spacing w:val="-2"/>
                <w:sz w:val="10"/>
              </w:rPr>
              <w:t>servicios</w:t>
            </w:r>
            <w:r>
              <w:rPr>
                <w:rFonts w:ascii="Times New Roman" w:hAnsi="Times New Roman"/>
                <w:spacing w:val="5"/>
                <w:sz w:val="10"/>
              </w:rPr>
              <w:t> </w:t>
            </w:r>
            <w:r>
              <w:rPr>
                <w:spacing w:val="-2"/>
                <w:sz w:val="10"/>
              </w:rPr>
              <w:t>básicos</w:t>
            </w:r>
          </w:p>
        </w:tc>
        <w:tc>
          <w:tcPr>
            <w:tcW w:w="963" w:type="dxa"/>
            <w:tcBorders>
              <w:top w:val="nil"/>
              <w:bottom w:val="nil"/>
            </w:tcBorders>
          </w:tcPr>
          <w:p>
            <w:pPr>
              <w:pStyle w:val="TableParagraph"/>
              <w:spacing w:line="110" w:lineRule="exact"/>
              <w:rPr>
                <w:sz w:val="10"/>
              </w:rPr>
            </w:pPr>
            <w:r>
              <w:rPr>
                <w:spacing w:val="-2"/>
                <w:sz w:val="10"/>
              </w:rPr>
              <w:t>5,000,000.00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5,737,143.44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5"/>
              <w:rPr>
                <w:sz w:val="10"/>
              </w:rPr>
            </w:pPr>
            <w:r>
              <w:rPr>
                <w:spacing w:val="-2"/>
                <w:sz w:val="10"/>
              </w:rPr>
              <w:t>-737,143.44</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13%</w:t>
            </w:r>
          </w:p>
        </w:tc>
        <w:tc>
          <w:tcPr>
            <w:tcW w:w="932" w:type="dxa"/>
            <w:tcBorders>
              <w:top w:val="nil"/>
              <w:bottom w:val="nil"/>
            </w:tcBorders>
          </w:tcPr>
          <w:p>
            <w:pPr>
              <w:pStyle w:val="TableParagraph"/>
              <w:spacing w:line="110" w:lineRule="exact"/>
              <w:ind w:right="3"/>
              <w:rPr>
                <w:sz w:val="10"/>
              </w:rPr>
            </w:pPr>
            <w:r>
              <w:rPr>
                <w:spacing w:val="-2"/>
                <w:sz w:val="10"/>
              </w:rPr>
              <w:t>31,289,488.75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-25,552,345.31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82%</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1.03</w:t>
            </w:r>
          </w:p>
        </w:tc>
        <w:tc>
          <w:tcPr>
            <w:tcW w:w="3514" w:type="dxa"/>
            <w:tcBorders>
              <w:top w:val="nil"/>
              <w:bottom w:val="nil"/>
            </w:tcBorders>
          </w:tcPr>
          <w:p>
            <w:pPr>
              <w:pStyle w:val="TableParagraph"/>
              <w:spacing w:line="110" w:lineRule="exact"/>
              <w:ind w:left="19"/>
              <w:jc w:val="left"/>
              <w:rPr>
                <w:b/>
                <w:sz w:val="10"/>
              </w:rPr>
            </w:pPr>
            <w:r>
              <w:rPr>
                <w:b/>
                <w:spacing w:val="-2"/>
                <w:sz w:val="10"/>
              </w:rPr>
              <w:t>SERVICIOS</w:t>
            </w:r>
            <w:r>
              <w:rPr>
                <w:rFonts w:ascii="Times New Roman"/>
                <w:spacing w:val="7"/>
                <w:sz w:val="10"/>
              </w:rPr>
              <w:t> </w:t>
            </w:r>
            <w:r>
              <w:rPr>
                <w:b/>
                <w:spacing w:val="-2"/>
                <w:sz w:val="10"/>
              </w:rPr>
              <w:t>COMERCIALES</w:t>
            </w:r>
            <w:r>
              <w:rPr>
                <w:rFonts w:ascii="Times New Roman"/>
                <w:spacing w:val="8"/>
                <w:sz w:val="10"/>
              </w:rPr>
              <w:t> </w:t>
            </w:r>
            <w:r>
              <w:rPr>
                <w:b/>
                <w:spacing w:val="-2"/>
                <w:sz w:val="10"/>
              </w:rPr>
              <w:t>Y</w:t>
            </w:r>
            <w:r>
              <w:rPr>
                <w:rFonts w:ascii="Times New Roman"/>
                <w:spacing w:val="8"/>
                <w:sz w:val="10"/>
              </w:rPr>
              <w:t> </w:t>
            </w:r>
            <w:r>
              <w:rPr>
                <w:b/>
                <w:spacing w:val="-2"/>
                <w:sz w:val="10"/>
              </w:rPr>
              <w:t>FINANCIEROS</w:t>
            </w:r>
          </w:p>
        </w:tc>
        <w:tc>
          <w:tcPr>
            <w:tcW w:w="963" w:type="dxa"/>
            <w:tcBorders>
              <w:top w:val="nil"/>
              <w:bottom w:val="nil"/>
            </w:tcBorders>
          </w:tcPr>
          <w:p>
            <w:pPr>
              <w:pStyle w:val="TableParagraph"/>
              <w:spacing w:line="110" w:lineRule="exact"/>
              <w:rPr>
                <w:b/>
                <w:sz w:val="10"/>
              </w:rPr>
            </w:pPr>
            <w:r>
              <w:rPr>
                <w:b/>
                <w:spacing w:val="-2"/>
                <w:sz w:val="10"/>
              </w:rPr>
              <w:t>162,484,893.98</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52,806,392.88</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109,678,501.10</w:t>
            </w:r>
          </w:p>
        </w:tc>
        <w:tc>
          <w:tcPr>
            <w:tcW w:w="584" w:type="dxa"/>
            <w:tcBorders>
              <w:top w:val="nil"/>
              <w:bottom w:val="nil"/>
            </w:tcBorders>
          </w:tcPr>
          <w:p>
            <w:pPr>
              <w:pStyle w:val="TableParagraph"/>
              <w:spacing w:line="110" w:lineRule="exact"/>
              <w:ind w:right="10"/>
              <w:rPr>
                <w:b/>
                <w:sz w:val="10"/>
              </w:rPr>
            </w:pPr>
            <w:r>
              <w:rPr>
                <w:b/>
                <w:spacing w:val="-4"/>
                <w:sz w:val="10"/>
              </w:rPr>
              <w:t>208%</w:t>
            </w:r>
          </w:p>
        </w:tc>
        <w:tc>
          <w:tcPr>
            <w:tcW w:w="932" w:type="dxa"/>
            <w:tcBorders>
              <w:top w:val="nil"/>
              <w:bottom w:val="nil"/>
            </w:tcBorders>
          </w:tcPr>
          <w:p>
            <w:pPr>
              <w:pStyle w:val="TableParagraph"/>
              <w:spacing w:line="110" w:lineRule="exact"/>
              <w:ind w:right="4"/>
              <w:rPr>
                <w:b/>
                <w:sz w:val="10"/>
              </w:rPr>
            </w:pPr>
            <w:r>
              <w:rPr>
                <w:b/>
                <w:spacing w:val="-2"/>
                <w:sz w:val="10"/>
              </w:rPr>
              <w:t>113,088,328.49</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-60,281,935.61</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53%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1.03.01</w:t>
            </w:r>
          </w:p>
        </w:tc>
        <w:tc>
          <w:tcPr>
            <w:tcW w:w="3514" w:type="dxa"/>
            <w:tcBorders>
              <w:top w:val="nil"/>
              <w:bottom w:val="nil"/>
            </w:tcBorders>
          </w:tcPr>
          <w:p>
            <w:pPr>
              <w:pStyle w:val="TableParagraph"/>
              <w:spacing w:line="110" w:lineRule="exact"/>
              <w:ind w:left="19"/>
              <w:jc w:val="left"/>
              <w:rPr>
                <w:sz w:val="10"/>
              </w:rPr>
            </w:pPr>
            <w:r>
              <w:rPr>
                <w:spacing w:val="-2"/>
                <w:sz w:val="10"/>
              </w:rPr>
              <w:t>Información</w:t>
            </w:r>
          </w:p>
        </w:tc>
        <w:tc>
          <w:tcPr>
            <w:tcW w:w="963" w:type="dxa"/>
            <w:tcBorders>
              <w:top w:val="nil"/>
              <w:bottom w:val="nil"/>
            </w:tcBorders>
          </w:tcPr>
          <w:p>
            <w:pPr>
              <w:pStyle w:val="TableParagraph"/>
              <w:spacing w:line="110" w:lineRule="exact"/>
              <w:rPr>
                <w:sz w:val="10"/>
              </w:rPr>
            </w:pPr>
            <w:r>
              <w:rPr>
                <w:spacing w:val="-2"/>
                <w:sz w:val="10"/>
              </w:rPr>
              <w:t>9,800,000.00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659,537.60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9,140,462.40</w:t>
            </w:r>
          </w:p>
        </w:tc>
        <w:tc>
          <w:tcPr>
            <w:tcW w:w="584" w:type="dxa"/>
            <w:tcBorders>
              <w:top w:val="nil"/>
              <w:bottom w:val="nil"/>
            </w:tcBorders>
          </w:tcPr>
          <w:p>
            <w:pPr>
              <w:pStyle w:val="TableParagraph"/>
              <w:spacing w:line="110" w:lineRule="exact"/>
              <w:ind w:right="8"/>
              <w:rPr>
                <w:sz w:val="10"/>
              </w:rPr>
            </w:pPr>
            <w:r>
              <w:rPr>
                <w:spacing w:val="-2"/>
                <w:sz w:val="10"/>
              </w:rPr>
              <w:t>1386%</w:t>
            </w:r>
          </w:p>
        </w:tc>
        <w:tc>
          <w:tcPr>
            <w:tcW w:w="932" w:type="dxa"/>
            <w:tcBorders>
              <w:top w:val="nil"/>
              <w:bottom w:val="nil"/>
            </w:tcBorders>
          </w:tcPr>
          <w:p>
            <w:pPr>
              <w:pStyle w:val="TableParagraph"/>
              <w:spacing w:line="110" w:lineRule="exact"/>
              <w:ind w:right="6"/>
              <w:rPr>
                <w:sz w:val="10"/>
              </w:rPr>
            </w:pPr>
            <w:r>
              <w:rPr>
                <w:spacing w:val="-2"/>
                <w:sz w:val="10"/>
              </w:rPr>
              <w:t>783,201.30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-123,663.70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1.03.02</w:t>
            </w:r>
          </w:p>
        </w:tc>
        <w:tc>
          <w:tcPr>
            <w:tcW w:w="3514" w:type="dxa"/>
            <w:tcBorders>
              <w:top w:val="nil"/>
              <w:bottom w:val="nil"/>
            </w:tcBorders>
          </w:tcPr>
          <w:p>
            <w:pPr>
              <w:pStyle w:val="TableParagraph"/>
              <w:spacing w:line="110" w:lineRule="exact"/>
              <w:ind w:left="19"/>
              <w:jc w:val="left"/>
              <w:rPr>
                <w:sz w:val="10"/>
              </w:rPr>
            </w:pPr>
            <w:r>
              <w:rPr>
                <w:sz w:val="10"/>
              </w:rPr>
              <w:t>Publicidad</w:t>
            </w:r>
            <w:r>
              <w:rPr>
                <w:rFonts w:ascii="Times New Roman"/>
                <w:spacing w:val="-3"/>
                <w:sz w:val="10"/>
              </w:rPr>
              <w:t> </w:t>
            </w:r>
            <w:r>
              <w:rPr>
                <w:sz w:val="10"/>
              </w:rPr>
              <w:t>y</w:t>
            </w:r>
            <w:r>
              <w:rPr>
                <w:rFonts w:ascii="Times New Roman"/>
                <w:spacing w:val="-3"/>
                <w:sz w:val="10"/>
              </w:rPr>
              <w:t> </w:t>
            </w:r>
            <w:r>
              <w:rPr>
                <w:spacing w:val="-2"/>
                <w:sz w:val="10"/>
              </w:rPr>
              <w:t>propaganda</w:t>
            </w:r>
          </w:p>
        </w:tc>
        <w:tc>
          <w:tcPr>
            <w:tcW w:w="963" w:type="dxa"/>
            <w:tcBorders>
              <w:top w:val="nil"/>
              <w:bottom w:val="nil"/>
            </w:tcBorders>
          </w:tcPr>
          <w:p>
            <w:pPr>
              <w:pStyle w:val="TableParagraph"/>
              <w:spacing w:line="110" w:lineRule="exact"/>
              <w:ind w:right="1"/>
              <w:rPr>
                <w:sz w:val="10"/>
              </w:rPr>
            </w:pPr>
            <w:r>
              <w:rPr>
                <w:spacing w:val="-2"/>
                <w:sz w:val="10"/>
              </w:rPr>
              <w:t>10,500,000.00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10,500,000.00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33,462,254.26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-33,462,254.26</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1.03.03</w:t>
            </w:r>
          </w:p>
        </w:tc>
        <w:tc>
          <w:tcPr>
            <w:tcW w:w="3514" w:type="dxa"/>
            <w:tcBorders>
              <w:top w:val="nil"/>
              <w:bottom w:val="nil"/>
            </w:tcBorders>
          </w:tcPr>
          <w:p>
            <w:pPr>
              <w:pStyle w:val="TableParagraph"/>
              <w:spacing w:line="110" w:lineRule="exact"/>
              <w:ind w:left="19"/>
              <w:jc w:val="left"/>
              <w:rPr>
                <w:sz w:val="10"/>
              </w:rPr>
            </w:pPr>
            <w:r>
              <w:rPr>
                <w:sz w:val="10"/>
              </w:rPr>
              <w:t>Impresión,</w:t>
            </w:r>
            <w:r>
              <w:rPr>
                <w:rFonts w:ascii="Times New Roman" w:hAnsi="Times New Roman"/>
                <w:spacing w:val="-3"/>
                <w:sz w:val="10"/>
              </w:rPr>
              <w:t> </w:t>
            </w:r>
            <w:r>
              <w:rPr>
                <w:sz w:val="10"/>
              </w:rPr>
              <w:t>encuadernación</w:t>
            </w:r>
            <w:r>
              <w:rPr>
                <w:rFonts w:ascii="Times New Roman" w:hAnsi="Times New Roman"/>
                <w:spacing w:val="-3"/>
                <w:sz w:val="10"/>
              </w:rPr>
              <w:t> </w:t>
            </w:r>
            <w:r>
              <w:rPr>
                <w:sz w:val="10"/>
              </w:rPr>
              <w:t>y</w:t>
            </w:r>
            <w:r>
              <w:rPr>
                <w:rFonts w:ascii="Times New Roman" w:hAnsi="Times New Roman"/>
                <w:spacing w:val="-3"/>
                <w:sz w:val="10"/>
              </w:rPr>
              <w:t> </w:t>
            </w:r>
            <w:r>
              <w:rPr>
                <w:spacing w:val="-2"/>
                <w:sz w:val="10"/>
              </w:rPr>
              <w:t>otros</w:t>
            </w:r>
          </w:p>
        </w:tc>
        <w:tc>
          <w:tcPr>
            <w:tcW w:w="963" w:type="dxa"/>
            <w:tcBorders>
              <w:top w:val="nil"/>
              <w:bottom w:val="nil"/>
            </w:tcBorders>
          </w:tcPr>
          <w:p>
            <w:pPr>
              <w:pStyle w:val="TableParagraph"/>
              <w:spacing w:line="110" w:lineRule="exact"/>
              <w:rPr>
                <w:sz w:val="10"/>
              </w:rPr>
            </w:pPr>
            <w:r>
              <w:rPr>
                <w:spacing w:val="-2"/>
                <w:sz w:val="10"/>
              </w:rPr>
              <w:t>2,764,420.00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2,764,420.00</w:t>
            </w:r>
          </w:p>
        </w:tc>
        <w:tc>
          <w:tcPr>
            <w:tcW w:w="584" w:type="dxa"/>
            <w:tcBorders>
              <w:top w:val="nil"/>
              <w:bottom w:val="nil"/>
            </w:tcBorders>
          </w:tcPr>
          <w:p>
            <w:pPr>
              <w:pStyle w:val="TableParagraph"/>
              <w:spacing w:line="110" w:lineRule="exact"/>
              <w:ind w:left="116"/>
              <w:jc w:val="left"/>
              <w:rPr>
                <w:sz w:val="10"/>
              </w:rPr>
            </w:pPr>
            <w:r>
              <w:rPr>
                <w:spacing w:val="-2"/>
                <w:sz w:val="10"/>
              </w:rPr>
              <w:t>#¡DIV/0!</w:t>
            </w:r>
          </w:p>
        </w:tc>
        <w:tc>
          <w:tcPr>
            <w:tcW w:w="932" w:type="dxa"/>
            <w:tcBorders>
              <w:top w:val="nil"/>
              <w:bottom w:val="nil"/>
            </w:tcBorders>
          </w:tcPr>
          <w:p>
            <w:pPr>
              <w:pStyle w:val="TableParagraph"/>
              <w:spacing w:line="110" w:lineRule="exact"/>
              <w:ind w:right="7"/>
              <w:rPr>
                <w:sz w:val="10"/>
              </w:rPr>
            </w:pPr>
            <w:r>
              <w:rPr>
                <w:spacing w:val="-2"/>
                <w:sz w:val="10"/>
              </w:rPr>
              <w:t>71,805.00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-71,805.00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1.03.04</w:t>
            </w:r>
          </w:p>
        </w:tc>
        <w:tc>
          <w:tcPr>
            <w:tcW w:w="3514" w:type="dxa"/>
            <w:tcBorders>
              <w:top w:val="nil"/>
              <w:bottom w:val="nil"/>
            </w:tcBorders>
          </w:tcPr>
          <w:p>
            <w:pPr>
              <w:pStyle w:val="TableParagraph"/>
              <w:spacing w:line="110" w:lineRule="exact"/>
              <w:ind w:left="19"/>
              <w:jc w:val="left"/>
              <w:rPr>
                <w:sz w:val="10"/>
              </w:rPr>
            </w:pPr>
            <w:r>
              <w:rPr>
                <w:spacing w:val="-2"/>
                <w:sz w:val="10"/>
              </w:rPr>
              <w:t>Transporte</w:t>
            </w:r>
            <w:r>
              <w:rPr>
                <w:rFonts w:ascii="Times New Roman"/>
                <w:spacing w:val="4"/>
                <w:sz w:val="10"/>
              </w:rPr>
              <w:t> </w:t>
            </w:r>
            <w:r>
              <w:rPr>
                <w:spacing w:val="-2"/>
                <w:sz w:val="10"/>
              </w:rPr>
              <w:t>de</w:t>
            </w:r>
            <w:r>
              <w:rPr>
                <w:rFonts w:ascii="Times New Roman"/>
                <w:spacing w:val="4"/>
                <w:sz w:val="10"/>
              </w:rPr>
              <w:t> </w:t>
            </w:r>
            <w:r>
              <w:rPr>
                <w:spacing w:val="-2"/>
                <w:sz w:val="10"/>
              </w:rPr>
              <w:t>bienes</w:t>
            </w:r>
          </w:p>
        </w:tc>
        <w:tc>
          <w:tcPr>
            <w:tcW w:w="963" w:type="dxa"/>
            <w:tcBorders>
              <w:top w:val="nil"/>
              <w:bottom w:val="nil"/>
            </w:tcBorders>
          </w:tcPr>
          <w:p>
            <w:pPr>
              <w:pStyle w:val="TableParagraph"/>
              <w:spacing w:line="110" w:lineRule="exact"/>
              <w:ind w:right="2"/>
              <w:rPr>
                <w:sz w:val="10"/>
              </w:rPr>
            </w:pPr>
            <w:r>
              <w:rPr>
                <w:spacing w:val="-2"/>
                <w:sz w:val="10"/>
              </w:rPr>
              <w:t>700,000.00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512,560.80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187,439.20</w:t>
            </w:r>
          </w:p>
        </w:tc>
        <w:tc>
          <w:tcPr>
            <w:tcW w:w="584" w:type="dxa"/>
            <w:tcBorders>
              <w:top w:val="nil"/>
              <w:bottom w:val="nil"/>
            </w:tcBorders>
          </w:tcPr>
          <w:p>
            <w:pPr>
              <w:pStyle w:val="TableParagraph"/>
              <w:spacing w:line="110" w:lineRule="exact"/>
              <w:ind w:right="10"/>
              <w:rPr>
                <w:sz w:val="10"/>
              </w:rPr>
            </w:pPr>
            <w:r>
              <w:rPr>
                <w:spacing w:val="-5"/>
                <w:sz w:val="10"/>
              </w:rPr>
              <w:t>37%</w:t>
            </w:r>
          </w:p>
        </w:tc>
        <w:tc>
          <w:tcPr>
            <w:tcW w:w="932" w:type="dxa"/>
            <w:tcBorders>
              <w:top w:val="nil"/>
              <w:bottom w:val="nil"/>
            </w:tcBorders>
          </w:tcPr>
          <w:p>
            <w:pPr>
              <w:pStyle w:val="TableParagraph"/>
              <w:spacing w:line="110" w:lineRule="exact"/>
              <w:ind w:right="6"/>
              <w:rPr>
                <w:sz w:val="10"/>
              </w:rPr>
            </w:pPr>
            <w:r>
              <w:rPr>
                <w:spacing w:val="-2"/>
                <w:sz w:val="10"/>
              </w:rPr>
              <w:t>204,263.00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308,297.80</w:t>
            </w:r>
          </w:p>
        </w:tc>
        <w:tc>
          <w:tcPr>
            <w:tcW w:w="584" w:type="dxa"/>
            <w:tcBorders>
              <w:top w:val="nil"/>
              <w:bottom w:val="nil"/>
            </w:tcBorders>
          </w:tcPr>
          <w:p>
            <w:pPr>
              <w:pStyle w:val="TableParagraph"/>
              <w:spacing w:line="110" w:lineRule="exact"/>
              <w:ind w:right="12"/>
              <w:rPr>
                <w:sz w:val="10"/>
              </w:rPr>
            </w:pPr>
            <w:r>
              <w:rPr>
                <w:spacing w:val="-4"/>
                <w:sz w:val="10"/>
              </w:rPr>
              <w:t>151%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1.03.06</w:t>
            </w:r>
          </w:p>
        </w:tc>
        <w:tc>
          <w:tcPr>
            <w:tcW w:w="3514" w:type="dxa"/>
            <w:tcBorders>
              <w:top w:val="nil"/>
              <w:bottom w:val="nil"/>
            </w:tcBorders>
          </w:tcPr>
          <w:p>
            <w:pPr>
              <w:pStyle w:val="TableParagraph"/>
              <w:spacing w:line="110" w:lineRule="exact"/>
              <w:ind w:left="19"/>
              <w:jc w:val="left"/>
              <w:rPr>
                <w:sz w:val="10"/>
              </w:rPr>
            </w:pPr>
            <w:r>
              <w:rPr>
                <w:spacing w:val="-2"/>
                <w:sz w:val="10"/>
              </w:rPr>
              <w:t>Comisiones</w:t>
            </w:r>
            <w:r>
              <w:rPr>
                <w:rFonts w:ascii="Times New Roman"/>
                <w:spacing w:val="2"/>
                <w:sz w:val="10"/>
              </w:rPr>
              <w:t> </w:t>
            </w:r>
            <w:r>
              <w:rPr>
                <w:spacing w:val="-2"/>
                <w:sz w:val="10"/>
              </w:rPr>
              <w:t>y</w:t>
            </w:r>
            <w:r>
              <w:rPr>
                <w:rFonts w:ascii="Times New Roman"/>
                <w:spacing w:val="5"/>
                <w:sz w:val="10"/>
              </w:rPr>
              <w:t> </w:t>
            </w:r>
            <w:r>
              <w:rPr>
                <w:spacing w:val="-2"/>
                <w:sz w:val="10"/>
              </w:rPr>
              <w:t>gastos</w:t>
            </w:r>
            <w:r>
              <w:rPr>
                <w:rFonts w:ascii="Times New Roman"/>
                <w:spacing w:val="4"/>
                <w:sz w:val="10"/>
              </w:rPr>
              <w:t> </w:t>
            </w:r>
            <w:r>
              <w:rPr>
                <w:spacing w:val="-2"/>
                <w:sz w:val="10"/>
              </w:rPr>
              <w:t>por</w:t>
            </w:r>
            <w:r>
              <w:rPr>
                <w:rFonts w:ascii="Times New Roman"/>
                <w:spacing w:val="5"/>
                <w:sz w:val="10"/>
              </w:rPr>
              <w:t> </w:t>
            </w:r>
            <w:r>
              <w:rPr>
                <w:spacing w:val="-2"/>
                <w:sz w:val="10"/>
              </w:rPr>
              <w:t>servicios</w:t>
            </w:r>
            <w:r>
              <w:rPr>
                <w:rFonts w:ascii="Times New Roman"/>
                <w:spacing w:val="4"/>
                <w:sz w:val="10"/>
              </w:rPr>
              <w:t> </w:t>
            </w:r>
            <w:r>
              <w:rPr>
                <w:spacing w:val="-2"/>
                <w:sz w:val="10"/>
              </w:rPr>
              <w:t>financieros</w:t>
            </w:r>
            <w:r>
              <w:rPr>
                <w:rFonts w:ascii="Times New Roman"/>
                <w:spacing w:val="5"/>
                <w:sz w:val="10"/>
              </w:rPr>
              <w:t> </w:t>
            </w:r>
            <w:r>
              <w:rPr>
                <w:spacing w:val="-2"/>
                <w:sz w:val="10"/>
              </w:rPr>
              <w:t>y</w:t>
            </w:r>
            <w:r>
              <w:rPr>
                <w:rFonts w:ascii="Times New Roman"/>
                <w:spacing w:val="5"/>
                <w:sz w:val="10"/>
              </w:rPr>
              <w:t> </w:t>
            </w:r>
            <w:r>
              <w:rPr>
                <w:spacing w:val="-2"/>
                <w:sz w:val="10"/>
              </w:rPr>
              <w:t>comerciales</w:t>
            </w:r>
          </w:p>
        </w:tc>
        <w:tc>
          <w:tcPr>
            <w:tcW w:w="963" w:type="dxa"/>
            <w:tcBorders>
              <w:top w:val="nil"/>
              <w:bottom w:val="nil"/>
            </w:tcBorders>
          </w:tcPr>
          <w:p>
            <w:pPr>
              <w:pStyle w:val="TableParagraph"/>
              <w:spacing w:line="110" w:lineRule="exact"/>
              <w:ind w:right="1"/>
              <w:rPr>
                <w:sz w:val="10"/>
              </w:rPr>
            </w:pPr>
            <w:r>
              <w:rPr>
                <w:spacing w:val="-2"/>
                <w:sz w:val="10"/>
              </w:rPr>
              <w:t>28,749,027.12</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24,285,519.38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4,463,507.74</w:t>
            </w:r>
          </w:p>
        </w:tc>
        <w:tc>
          <w:tcPr>
            <w:tcW w:w="584" w:type="dxa"/>
            <w:tcBorders>
              <w:top w:val="nil"/>
              <w:bottom w:val="nil"/>
            </w:tcBorders>
          </w:tcPr>
          <w:p>
            <w:pPr>
              <w:pStyle w:val="TableParagraph"/>
              <w:spacing w:line="110" w:lineRule="exact"/>
              <w:ind w:right="10"/>
              <w:rPr>
                <w:sz w:val="10"/>
              </w:rPr>
            </w:pPr>
            <w:r>
              <w:rPr>
                <w:spacing w:val="-5"/>
                <w:sz w:val="10"/>
              </w:rPr>
              <w:t>18%</w:t>
            </w:r>
          </w:p>
        </w:tc>
        <w:tc>
          <w:tcPr>
            <w:tcW w:w="932" w:type="dxa"/>
            <w:tcBorders>
              <w:top w:val="nil"/>
              <w:bottom w:val="nil"/>
            </w:tcBorders>
          </w:tcPr>
          <w:p>
            <w:pPr>
              <w:pStyle w:val="TableParagraph"/>
              <w:spacing w:line="110" w:lineRule="exact"/>
              <w:ind w:right="3"/>
              <w:rPr>
                <w:sz w:val="10"/>
              </w:rPr>
            </w:pPr>
            <w:r>
              <w:rPr>
                <w:spacing w:val="-2"/>
                <w:sz w:val="10"/>
              </w:rPr>
              <w:t>21,996,069.76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2,289,449.62</w:t>
            </w:r>
          </w:p>
        </w:tc>
        <w:tc>
          <w:tcPr>
            <w:tcW w:w="584" w:type="dxa"/>
            <w:tcBorders>
              <w:top w:val="nil"/>
              <w:bottom w:val="nil"/>
            </w:tcBorders>
          </w:tcPr>
          <w:p>
            <w:pPr>
              <w:pStyle w:val="TableParagraph"/>
              <w:spacing w:line="110" w:lineRule="exact"/>
              <w:ind w:right="13"/>
              <w:rPr>
                <w:sz w:val="10"/>
              </w:rPr>
            </w:pPr>
            <w:r>
              <w:rPr>
                <w:spacing w:val="-5"/>
                <w:sz w:val="10"/>
              </w:rPr>
              <w:t>10%</w:t>
            </w:r>
          </w:p>
        </w:tc>
      </w:tr>
      <w:tr>
        <w:trPr>
          <w:trHeight w:val="128" w:hRule="atLeast"/>
        </w:trPr>
        <w:tc>
          <w:tcPr>
            <w:tcW w:w="528" w:type="dxa"/>
            <w:tcBorders>
              <w:top w:val="nil"/>
              <w:bottom w:val="nil"/>
            </w:tcBorders>
          </w:tcPr>
          <w:p>
            <w:pPr>
              <w:pStyle w:val="TableParagraph"/>
              <w:spacing w:line="108" w:lineRule="exact"/>
              <w:ind w:left="19"/>
              <w:jc w:val="left"/>
              <w:rPr>
                <w:sz w:val="10"/>
              </w:rPr>
            </w:pPr>
            <w:r>
              <w:rPr>
                <w:spacing w:val="-2"/>
                <w:sz w:val="10"/>
              </w:rPr>
              <w:t>1.03.07</w:t>
            </w:r>
          </w:p>
        </w:tc>
        <w:tc>
          <w:tcPr>
            <w:tcW w:w="3514" w:type="dxa"/>
            <w:tcBorders>
              <w:top w:val="nil"/>
              <w:bottom w:val="nil"/>
            </w:tcBorders>
          </w:tcPr>
          <w:p>
            <w:pPr>
              <w:pStyle w:val="TableParagraph"/>
              <w:spacing w:line="108" w:lineRule="exact"/>
              <w:ind w:left="19"/>
              <w:jc w:val="left"/>
              <w:rPr>
                <w:sz w:val="10"/>
              </w:rPr>
            </w:pP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tecnologías</w:t>
            </w:r>
            <w:r>
              <w:rPr>
                <w:rFonts w:ascii="Times New Roman" w:hAnsi="Times New Roman"/>
                <w:spacing w:val="-6"/>
                <w:sz w:val="10"/>
              </w:rPr>
              <w:t> </w:t>
            </w:r>
            <w:r>
              <w:rPr>
                <w:sz w:val="10"/>
              </w:rPr>
              <w:t>de</w:t>
            </w:r>
            <w:r>
              <w:rPr>
                <w:rFonts w:ascii="Times New Roman" w:hAnsi="Times New Roman"/>
                <w:spacing w:val="-5"/>
                <w:sz w:val="10"/>
              </w:rPr>
              <w:t> </w:t>
            </w:r>
            <w:r>
              <w:rPr>
                <w:spacing w:val="-2"/>
                <w:sz w:val="10"/>
              </w:rPr>
              <w:t>información</w:t>
            </w:r>
          </w:p>
        </w:tc>
        <w:tc>
          <w:tcPr>
            <w:tcW w:w="963" w:type="dxa"/>
            <w:tcBorders>
              <w:top w:val="nil"/>
              <w:bottom w:val="nil"/>
            </w:tcBorders>
          </w:tcPr>
          <w:p>
            <w:pPr>
              <w:pStyle w:val="TableParagraph"/>
              <w:spacing w:line="108" w:lineRule="exact"/>
              <w:rPr>
                <w:sz w:val="10"/>
              </w:rPr>
            </w:pPr>
            <w:r>
              <w:rPr>
                <w:spacing w:val="-2"/>
                <w:sz w:val="10"/>
              </w:rPr>
              <w:t>109,971,446.86</w:t>
            </w:r>
          </w:p>
        </w:tc>
        <w:tc>
          <w:tcPr>
            <w:tcW w:w="375" w:type="dxa"/>
            <w:tcBorders>
              <w:top w:val="nil"/>
              <w:bottom w:val="nil"/>
            </w:tcBorders>
          </w:tcPr>
          <w:p>
            <w:pPr>
              <w:pStyle w:val="TableParagraph"/>
              <w:spacing w:line="108" w:lineRule="exact"/>
              <w:ind w:right="7"/>
              <w:rPr>
                <w:sz w:val="10"/>
              </w:rPr>
            </w:pPr>
            <w:r>
              <w:rPr>
                <w:spacing w:val="-5"/>
                <w:sz w:val="10"/>
              </w:rPr>
              <w:t>0%</w:t>
            </w:r>
          </w:p>
        </w:tc>
        <w:tc>
          <w:tcPr>
            <w:tcW w:w="932" w:type="dxa"/>
            <w:tcBorders>
              <w:top w:val="nil"/>
              <w:bottom w:val="nil"/>
            </w:tcBorders>
          </w:tcPr>
          <w:p>
            <w:pPr>
              <w:pStyle w:val="TableParagraph"/>
              <w:spacing w:line="108" w:lineRule="exact"/>
              <w:rPr>
                <w:sz w:val="10"/>
              </w:rPr>
            </w:pPr>
            <w:r>
              <w:rPr>
                <w:spacing w:val="-2"/>
                <w:sz w:val="10"/>
              </w:rPr>
              <w:t>27,348,775.10</w:t>
            </w:r>
          </w:p>
        </w:tc>
        <w:tc>
          <w:tcPr>
            <w:tcW w:w="375" w:type="dxa"/>
            <w:tcBorders>
              <w:top w:val="nil"/>
              <w:bottom w:val="nil"/>
            </w:tcBorders>
          </w:tcPr>
          <w:p>
            <w:pPr>
              <w:pStyle w:val="TableParagraph"/>
              <w:spacing w:line="108" w:lineRule="exact"/>
              <w:ind w:right="9"/>
              <w:rPr>
                <w:sz w:val="10"/>
              </w:rPr>
            </w:pPr>
            <w:r>
              <w:rPr>
                <w:spacing w:val="-5"/>
                <w:sz w:val="10"/>
              </w:rPr>
              <w:t>0%</w:t>
            </w:r>
          </w:p>
        </w:tc>
        <w:tc>
          <w:tcPr>
            <w:tcW w:w="963" w:type="dxa"/>
            <w:tcBorders>
              <w:top w:val="nil"/>
              <w:bottom w:val="nil"/>
            </w:tcBorders>
          </w:tcPr>
          <w:p>
            <w:pPr>
              <w:pStyle w:val="TableParagraph"/>
              <w:spacing w:line="108" w:lineRule="exact"/>
              <w:ind w:right="1"/>
              <w:rPr>
                <w:sz w:val="10"/>
              </w:rPr>
            </w:pPr>
            <w:r>
              <w:rPr>
                <w:spacing w:val="-2"/>
                <w:sz w:val="10"/>
              </w:rPr>
              <w:t>82,622,671.76</w:t>
            </w:r>
          </w:p>
        </w:tc>
        <w:tc>
          <w:tcPr>
            <w:tcW w:w="584" w:type="dxa"/>
            <w:tcBorders>
              <w:top w:val="nil"/>
              <w:bottom w:val="nil"/>
            </w:tcBorders>
          </w:tcPr>
          <w:p>
            <w:pPr>
              <w:pStyle w:val="TableParagraph"/>
              <w:spacing w:line="108" w:lineRule="exact"/>
              <w:ind w:right="8"/>
              <w:rPr>
                <w:sz w:val="10"/>
              </w:rPr>
            </w:pPr>
            <w:r>
              <w:rPr>
                <w:spacing w:val="-4"/>
                <w:sz w:val="10"/>
              </w:rPr>
              <w:t>302%</w:t>
            </w:r>
          </w:p>
        </w:tc>
        <w:tc>
          <w:tcPr>
            <w:tcW w:w="932" w:type="dxa"/>
            <w:tcBorders>
              <w:top w:val="nil"/>
              <w:bottom w:val="nil"/>
            </w:tcBorders>
          </w:tcPr>
          <w:p>
            <w:pPr>
              <w:pStyle w:val="TableParagraph"/>
              <w:spacing w:line="108" w:lineRule="exact"/>
              <w:ind w:right="3"/>
              <w:rPr>
                <w:sz w:val="10"/>
              </w:rPr>
            </w:pPr>
            <w:r>
              <w:rPr>
                <w:spacing w:val="-2"/>
                <w:sz w:val="10"/>
              </w:rPr>
              <w:t>56,570,735.17</w:t>
            </w:r>
          </w:p>
        </w:tc>
        <w:tc>
          <w:tcPr>
            <w:tcW w:w="375" w:type="dxa"/>
            <w:tcBorders>
              <w:top w:val="nil"/>
              <w:bottom w:val="nil"/>
            </w:tcBorders>
          </w:tcPr>
          <w:p>
            <w:pPr>
              <w:pStyle w:val="TableParagraph"/>
              <w:spacing w:line="108" w:lineRule="exact"/>
              <w:ind w:right="11"/>
              <w:rPr>
                <w:sz w:val="10"/>
              </w:rPr>
            </w:pPr>
            <w:r>
              <w:rPr>
                <w:spacing w:val="-5"/>
                <w:sz w:val="10"/>
              </w:rPr>
              <w:t>0%</w:t>
            </w:r>
          </w:p>
        </w:tc>
        <w:tc>
          <w:tcPr>
            <w:tcW w:w="903" w:type="dxa"/>
            <w:tcBorders>
              <w:top w:val="nil"/>
              <w:bottom w:val="nil"/>
            </w:tcBorders>
          </w:tcPr>
          <w:p>
            <w:pPr>
              <w:pStyle w:val="TableParagraph"/>
              <w:spacing w:line="108" w:lineRule="exact"/>
              <w:ind w:right="4"/>
              <w:rPr>
                <w:sz w:val="10"/>
              </w:rPr>
            </w:pPr>
            <w:r>
              <w:rPr>
                <w:spacing w:val="-2"/>
                <w:sz w:val="10"/>
              </w:rPr>
              <w:t>-29,221,960.07</w:t>
            </w:r>
          </w:p>
        </w:tc>
        <w:tc>
          <w:tcPr>
            <w:tcW w:w="584" w:type="dxa"/>
            <w:tcBorders>
              <w:top w:val="nil"/>
              <w:bottom w:val="nil"/>
            </w:tcBorders>
          </w:tcPr>
          <w:p>
            <w:pPr>
              <w:pStyle w:val="TableParagraph"/>
              <w:spacing w:line="108" w:lineRule="exact"/>
              <w:ind w:right="12"/>
              <w:rPr>
                <w:sz w:val="10"/>
              </w:rPr>
            </w:pPr>
            <w:r>
              <w:rPr>
                <w:spacing w:val="-2"/>
                <w:sz w:val="10"/>
              </w:rPr>
              <w:t>-</w:t>
            </w:r>
            <w:r>
              <w:rPr>
                <w:spacing w:val="-5"/>
                <w:sz w:val="10"/>
              </w:rPr>
              <w:t>52%</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4"/>
                <w:sz w:val="10"/>
              </w:rPr>
              <w:t>1.04</w:t>
            </w:r>
          </w:p>
        </w:tc>
        <w:tc>
          <w:tcPr>
            <w:tcW w:w="3514" w:type="dxa"/>
            <w:tcBorders>
              <w:top w:val="nil"/>
              <w:bottom w:val="nil"/>
            </w:tcBorders>
          </w:tcPr>
          <w:p>
            <w:pPr>
              <w:pStyle w:val="TableParagraph"/>
              <w:spacing w:line="111" w:lineRule="exact"/>
              <w:ind w:left="19"/>
              <w:jc w:val="left"/>
              <w:rPr>
                <w:b/>
                <w:sz w:val="10"/>
              </w:rPr>
            </w:pPr>
            <w:r>
              <w:rPr>
                <w:b/>
                <w:sz w:val="10"/>
              </w:rPr>
              <w:t>SERVICIOS</w:t>
            </w:r>
            <w:r>
              <w:rPr>
                <w:rFonts w:ascii="Times New Roman"/>
                <w:spacing w:val="-5"/>
                <w:sz w:val="10"/>
              </w:rPr>
              <w:t> </w:t>
            </w:r>
            <w:r>
              <w:rPr>
                <w:b/>
                <w:sz w:val="10"/>
              </w:rPr>
              <w:t>DE</w:t>
            </w:r>
            <w:r>
              <w:rPr>
                <w:rFonts w:ascii="Times New Roman"/>
                <w:spacing w:val="-5"/>
                <w:sz w:val="10"/>
              </w:rPr>
              <w:t> </w:t>
            </w:r>
            <w:r>
              <w:rPr>
                <w:b/>
                <w:sz w:val="10"/>
              </w:rPr>
              <w:t>GESTION</w:t>
            </w:r>
            <w:r>
              <w:rPr>
                <w:rFonts w:ascii="Times New Roman"/>
                <w:spacing w:val="-5"/>
                <w:sz w:val="10"/>
              </w:rPr>
              <w:t> </w:t>
            </w:r>
            <w:r>
              <w:rPr>
                <w:b/>
                <w:sz w:val="10"/>
              </w:rPr>
              <w:t>Y</w:t>
            </w:r>
            <w:r>
              <w:rPr>
                <w:rFonts w:ascii="Times New Roman"/>
                <w:spacing w:val="-4"/>
                <w:sz w:val="10"/>
              </w:rPr>
              <w:t> </w:t>
            </w:r>
            <w:r>
              <w:rPr>
                <w:b/>
                <w:spacing w:val="-2"/>
                <w:sz w:val="10"/>
              </w:rPr>
              <w:t>APOYO</w:t>
            </w:r>
          </w:p>
        </w:tc>
        <w:tc>
          <w:tcPr>
            <w:tcW w:w="963" w:type="dxa"/>
            <w:tcBorders>
              <w:top w:val="nil"/>
              <w:bottom w:val="nil"/>
            </w:tcBorders>
          </w:tcPr>
          <w:p>
            <w:pPr>
              <w:pStyle w:val="TableParagraph"/>
              <w:spacing w:line="111" w:lineRule="exact"/>
              <w:rPr>
                <w:b/>
                <w:sz w:val="10"/>
              </w:rPr>
            </w:pPr>
            <w:r>
              <w:rPr>
                <w:b/>
                <w:spacing w:val="-2"/>
                <w:sz w:val="10"/>
              </w:rPr>
              <w:t>729,059,664.54</w:t>
            </w:r>
          </w:p>
        </w:tc>
        <w:tc>
          <w:tcPr>
            <w:tcW w:w="375" w:type="dxa"/>
            <w:tcBorders>
              <w:top w:val="nil"/>
              <w:bottom w:val="nil"/>
            </w:tcBorders>
          </w:tcPr>
          <w:p>
            <w:pPr>
              <w:pStyle w:val="TableParagraph"/>
              <w:spacing w:line="111" w:lineRule="exact"/>
              <w:ind w:right="9"/>
              <w:rPr>
                <w:b/>
                <w:sz w:val="10"/>
              </w:rPr>
            </w:pPr>
            <w:r>
              <w:rPr>
                <w:b/>
                <w:spacing w:val="-5"/>
                <w:sz w:val="10"/>
              </w:rPr>
              <w:t>1%</w:t>
            </w:r>
          </w:p>
        </w:tc>
        <w:tc>
          <w:tcPr>
            <w:tcW w:w="932" w:type="dxa"/>
            <w:tcBorders>
              <w:top w:val="nil"/>
              <w:bottom w:val="nil"/>
            </w:tcBorders>
          </w:tcPr>
          <w:p>
            <w:pPr>
              <w:pStyle w:val="TableParagraph"/>
              <w:spacing w:line="111" w:lineRule="exact"/>
              <w:ind w:right="1"/>
              <w:rPr>
                <w:b/>
                <w:sz w:val="10"/>
              </w:rPr>
            </w:pPr>
            <w:r>
              <w:rPr>
                <w:b/>
                <w:spacing w:val="-2"/>
                <w:sz w:val="10"/>
              </w:rPr>
              <w:t>274,246,985.92</w:t>
            </w:r>
          </w:p>
        </w:tc>
        <w:tc>
          <w:tcPr>
            <w:tcW w:w="375" w:type="dxa"/>
            <w:tcBorders>
              <w:top w:val="nil"/>
              <w:bottom w:val="nil"/>
            </w:tcBorders>
          </w:tcPr>
          <w:p>
            <w:pPr>
              <w:pStyle w:val="TableParagraph"/>
              <w:spacing w:line="111" w:lineRule="exact"/>
              <w:ind w:right="10"/>
              <w:rPr>
                <w:b/>
                <w:sz w:val="10"/>
              </w:rPr>
            </w:pPr>
            <w:r>
              <w:rPr>
                <w:b/>
                <w:spacing w:val="-5"/>
                <w:sz w:val="10"/>
              </w:rPr>
              <w:t>0%</w:t>
            </w:r>
          </w:p>
        </w:tc>
        <w:tc>
          <w:tcPr>
            <w:tcW w:w="963" w:type="dxa"/>
            <w:tcBorders>
              <w:top w:val="nil"/>
              <w:bottom w:val="nil"/>
            </w:tcBorders>
          </w:tcPr>
          <w:p>
            <w:pPr>
              <w:pStyle w:val="TableParagraph"/>
              <w:spacing w:line="111" w:lineRule="exact"/>
              <w:ind w:right="3"/>
              <w:rPr>
                <w:b/>
                <w:sz w:val="10"/>
              </w:rPr>
            </w:pPr>
            <w:r>
              <w:rPr>
                <w:b/>
                <w:spacing w:val="-2"/>
                <w:sz w:val="10"/>
              </w:rPr>
              <w:t>753,943,645.24</w:t>
            </w:r>
          </w:p>
        </w:tc>
        <w:tc>
          <w:tcPr>
            <w:tcW w:w="584" w:type="dxa"/>
            <w:tcBorders>
              <w:top w:val="nil"/>
              <w:bottom w:val="nil"/>
            </w:tcBorders>
          </w:tcPr>
          <w:p>
            <w:pPr>
              <w:pStyle w:val="TableParagraph"/>
              <w:spacing w:line="111" w:lineRule="exact"/>
              <w:ind w:right="10"/>
              <w:rPr>
                <w:b/>
                <w:sz w:val="10"/>
              </w:rPr>
            </w:pPr>
            <w:r>
              <w:rPr>
                <w:b/>
                <w:spacing w:val="-4"/>
                <w:sz w:val="10"/>
              </w:rPr>
              <w:t>275%</w:t>
            </w:r>
          </w:p>
        </w:tc>
        <w:tc>
          <w:tcPr>
            <w:tcW w:w="932" w:type="dxa"/>
            <w:tcBorders>
              <w:top w:val="nil"/>
              <w:bottom w:val="nil"/>
            </w:tcBorders>
          </w:tcPr>
          <w:p>
            <w:pPr>
              <w:pStyle w:val="TableParagraph"/>
              <w:spacing w:line="111" w:lineRule="exact"/>
              <w:ind w:right="4"/>
              <w:rPr>
                <w:b/>
                <w:sz w:val="10"/>
              </w:rPr>
            </w:pPr>
            <w:r>
              <w:rPr>
                <w:b/>
                <w:spacing w:val="-2"/>
                <w:sz w:val="10"/>
              </w:rPr>
              <w:t>222,199,218.78</w:t>
            </w:r>
          </w:p>
        </w:tc>
        <w:tc>
          <w:tcPr>
            <w:tcW w:w="375" w:type="dxa"/>
            <w:tcBorders>
              <w:top w:val="nil"/>
              <w:bottom w:val="nil"/>
            </w:tcBorders>
          </w:tcPr>
          <w:p>
            <w:pPr>
              <w:pStyle w:val="TableParagraph"/>
              <w:spacing w:line="111" w:lineRule="exact"/>
              <w:ind w:right="13"/>
              <w:rPr>
                <w:b/>
                <w:sz w:val="10"/>
              </w:rPr>
            </w:pPr>
            <w:r>
              <w:rPr>
                <w:b/>
                <w:spacing w:val="-5"/>
                <w:sz w:val="10"/>
              </w:rPr>
              <w:t>0%</w:t>
            </w:r>
          </w:p>
        </w:tc>
        <w:tc>
          <w:tcPr>
            <w:tcW w:w="903" w:type="dxa"/>
            <w:tcBorders>
              <w:top w:val="nil"/>
              <w:bottom w:val="nil"/>
            </w:tcBorders>
          </w:tcPr>
          <w:p>
            <w:pPr>
              <w:pStyle w:val="TableParagraph"/>
              <w:spacing w:line="111" w:lineRule="exact"/>
              <w:ind w:right="6"/>
              <w:rPr>
                <w:b/>
                <w:sz w:val="10"/>
              </w:rPr>
            </w:pPr>
            <w:r>
              <w:rPr>
                <w:b/>
                <w:spacing w:val="-2"/>
                <w:sz w:val="10"/>
              </w:rPr>
              <w:t>41,783,344.20</w:t>
            </w:r>
          </w:p>
        </w:tc>
        <w:tc>
          <w:tcPr>
            <w:tcW w:w="584" w:type="dxa"/>
            <w:tcBorders>
              <w:top w:val="nil"/>
              <w:bottom w:val="nil"/>
            </w:tcBorders>
          </w:tcPr>
          <w:p>
            <w:pPr>
              <w:pStyle w:val="TableParagraph"/>
              <w:spacing w:line="111" w:lineRule="exact"/>
              <w:ind w:right="13"/>
              <w:rPr>
                <w:b/>
                <w:sz w:val="10"/>
              </w:rPr>
            </w:pPr>
            <w:r>
              <w:rPr>
                <w:b/>
                <w:spacing w:val="-5"/>
                <w:sz w:val="10"/>
              </w:rPr>
              <w:t>19%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1.04.02</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hAnsi="Times New Roman"/>
                <w:spacing w:val="5"/>
                <w:sz w:val="10"/>
              </w:rPr>
              <w:t> </w:t>
            </w:r>
            <w:r>
              <w:rPr>
                <w:spacing w:val="-2"/>
                <w:sz w:val="10"/>
              </w:rPr>
              <w:t>jurídicos</w:t>
            </w:r>
          </w:p>
        </w:tc>
        <w:tc>
          <w:tcPr>
            <w:tcW w:w="963" w:type="dxa"/>
            <w:tcBorders>
              <w:top w:val="nil"/>
              <w:bottom w:val="nil"/>
            </w:tcBorders>
          </w:tcPr>
          <w:p>
            <w:pPr>
              <w:pStyle w:val="TableParagraph"/>
              <w:spacing w:line="110" w:lineRule="exact"/>
              <w:ind w:right="1"/>
              <w:rPr>
                <w:sz w:val="10"/>
              </w:rPr>
            </w:pPr>
            <w:r>
              <w:rPr>
                <w:spacing w:val="-2"/>
                <w:sz w:val="10"/>
              </w:rPr>
              <w:t>49,764,745.00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3,732,568.20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46,032,176.80</w:t>
            </w:r>
          </w:p>
        </w:tc>
        <w:tc>
          <w:tcPr>
            <w:tcW w:w="584" w:type="dxa"/>
            <w:tcBorders>
              <w:top w:val="nil"/>
              <w:bottom w:val="nil"/>
            </w:tcBorders>
          </w:tcPr>
          <w:p>
            <w:pPr>
              <w:pStyle w:val="TableParagraph"/>
              <w:spacing w:line="110" w:lineRule="exact"/>
              <w:ind w:right="8"/>
              <w:rPr>
                <w:sz w:val="10"/>
              </w:rPr>
            </w:pPr>
            <w:r>
              <w:rPr>
                <w:spacing w:val="-2"/>
                <w:sz w:val="10"/>
              </w:rPr>
              <w:t>1233%</w:t>
            </w:r>
          </w:p>
        </w:tc>
        <w:tc>
          <w:tcPr>
            <w:tcW w:w="932" w:type="dxa"/>
            <w:tcBorders>
              <w:top w:val="nil"/>
              <w:bottom w:val="nil"/>
            </w:tcBorders>
          </w:tcPr>
          <w:p>
            <w:pPr>
              <w:pStyle w:val="TableParagraph"/>
              <w:spacing w:line="110" w:lineRule="exact"/>
              <w:ind w:right="3"/>
              <w:rPr>
                <w:sz w:val="10"/>
              </w:rPr>
            </w:pPr>
            <w:r>
              <w:rPr>
                <w:spacing w:val="-2"/>
                <w:sz w:val="10"/>
              </w:rPr>
              <w:t>11,843,803.03</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-8,111,234.83</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68%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1.04.03</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hAnsi="Times New Roman"/>
                <w:spacing w:val="3"/>
                <w:sz w:val="10"/>
              </w:rPr>
              <w:t> </w:t>
            </w:r>
            <w:r>
              <w:rPr>
                <w:spacing w:val="-2"/>
                <w:sz w:val="10"/>
              </w:rPr>
              <w:t>de</w:t>
            </w:r>
            <w:r>
              <w:rPr>
                <w:rFonts w:ascii="Times New Roman" w:hAnsi="Times New Roman"/>
                <w:spacing w:val="4"/>
                <w:sz w:val="10"/>
              </w:rPr>
              <w:t> </w:t>
            </w:r>
            <w:r>
              <w:rPr>
                <w:spacing w:val="-2"/>
                <w:sz w:val="10"/>
              </w:rPr>
              <w:t>ingeniería</w:t>
            </w:r>
            <w:r>
              <w:rPr>
                <w:rFonts w:ascii="Times New Roman" w:hAnsi="Times New Roman"/>
                <w:spacing w:val="3"/>
                <w:sz w:val="10"/>
              </w:rPr>
              <w:t> </w:t>
            </w:r>
            <w:r>
              <w:rPr>
                <w:spacing w:val="-2"/>
                <w:sz w:val="10"/>
              </w:rPr>
              <w:t>y</w:t>
            </w:r>
            <w:r>
              <w:rPr>
                <w:rFonts w:ascii="Times New Roman" w:hAnsi="Times New Roman"/>
                <w:spacing w:val="4"/>
                <w:sz w:val="10"/>
              </w:rPr>
              <w:t> </w:t>
            </w:r>
            <w:r>
              <w:rPr>
                <w:spacing w:val="-2"/>
                <w:sz w:val="10"/>
              </w:rPr>
              <w:t>arquitectura</w:t>
            </w:r>
          </w:p>
        </w:tc>
        <w:tc>
          <w:tcPr>
            <w:tcW w:w="963" w:type="dxa"/>
            <w:tcBorders>
              <w:top w:val="nil"/>
              <w:bottom w:val="nil"/>
            </w:tcBorders>
          </w:tcPr>
          <w:p>
            <w:pPr>
              <w:pStyle w:val="TableParagraph"/>
              <w:spacing w:line="110" w:lineRule="exact"/>
              <w:ind w:right="1"/>
              <w:rPr>
                <w:sz w:val="10"/>
              </w:rPr>
            </w:pPr>
            <w:r>
              <w:rPr>
                <w:spacing w:val="-2"/>
                <w:sz w:val="10"/>
              </w:rPr>
              <w:t>34,815,023.00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24,578,014.52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10,237,008.48</w:t>
            </w:r>
          </w:p>
        </w:tc>
        <w:tc>
          <w:tcPr>
            <w:tcW w:w="584" w:type="dxa"/>
            <w:tcBorders>
              <w:top w:val="nil"/>
              <w:bottom w:val="nil"/>
            </w:tcBorders>
          </w:tcPr>
          <w:p>
            <w:pPr>
              <w:pStyle w:val="TableParagraph"/>
              <w:spacing w:line="110" w:lineRule="exact"/>
              <w:ind w:right="10"/>
              <w:rPr>
                <w:sz w:val="10"/>
              </w:rPr>
            </w:pPr>
            <w:r>
              <w:rPr>
                <w:spacing w:val="-5"/>
                <w:sz w:val="10"/>
              </w:rPr>
              <w:t>42%</w:t>
            </w:r>
          </w:p>
        </w:tc>
        <w:tc>
          <w:tcPr>
            <w:tcW w:w="932" w:type="dxa"/>
            <w:tcBorders>
              <w:top w:val="nil"/>
              <w:bottom w:val="nil"/>
            </w:tcBorders>
          </w:tcPr>
          <w:p>
            <w:pPr>
              <w:pStyle w:val="TableParagraph"/>
              <w:spacing w:line="110" w:lineRule="exact"/>
              <w:ind w:right="4"/>
              <w:rPr>
                <w:sz w:val="10"/>
              </w:rPr>
            </w:pPr>
            <w:r>
              <w:rPr>
                <w:spacing w:val="-2"/>
                <w:sz w:val="10"/>
              </w:rPr>
              <w:t>7,646,490.70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16,931,523.82</w:t>
            </w:r>
          </w:p>
        </w:tc>
        <w:tc>
          <w:tcPr>
            <w:tcW w:w="584" w:type="dxa"/>
            <w:tcBorders>
              <w:top w:val="nil"/>
              <w:bottom w:val="nil"/>
            </w:tcBorders>
          </w:tcPr>
          <w:p>
            <w:pPr>
              <w:pStyle w:val="TableParagraph"/>
              <w:spacing w:line="110" w:lineRule="exact"/>
              <w:ind w:right="12"/>
              <w:rPr>
                <w:sz w:val="10"/>
              </w:rPr>
            </w:pPr>
            <w:r>
              <w:rPr>
                <w:spacing w:val="-4"/>
                <w:sz w:val="10"/>
              </w:rPr>
              <w:t>221%</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1.04.04</w:t>
            </w:r>
          </w:p>
        </w:tc>
        <w:tc>
          <w:tcPr>
            <w:tcW w:w="3514" w:type="dxa"/>
            <w:tcBorders>
              <w:top w:val="nil"/>
              <w:bottom w:val="nil"/>
            </w:tcBorders>
          </w:tcPr>
          <w:p>
            <w:pPr>
              <w:pStyle w:val="TableParagraph"/>
              <w:spacing w:line="110" w:lineRule="exact"/>
              <w:ind w:left="19"/>
              <w:jc w:val="left"/>
              <w:rPr>
                <w:b/>
                <w:sz w:val="10"/>
              </w:rPr>
            </w:pPr>
            <w:r>
              <w:rPr>
                <w:b/>
                <w:sz w:val="10"/>
              </w:rPr>
              <w:t>Servicios</w:t>
            </w:r>
            <w:r>
              <w:rPr>
                <w:rFonts w:ascii="Times New Roman" w:hAnsi="Times New Roman"/>
                <w:spacing w:val="-9"/>
                <w:sz w:val="10"/>
              </w:rPr>
              <w:t> </w:t>
            </w:r>
            <w:r>
              <w:rPr>
                <w:b/>
                <w:sz w:val="10"/>
              </w:rPr>
              <w:t>de</w:t>
            </w:r>
            <w:r>
              <w:rPr>
                <w:rFonts w:ascii="Times New Roman" w:hAnsi="Times New Roman"/>
                <w:spacing w:val="-6"/>
                <w:sz w:val="10"/>
              </w:rPr>
              <w:t> </w:t>
            </w:r>
            <w:r>
              <w:rPr>
                <w:b/>
                <w:sz w:val="10"/>
              </w:rPr>
              <w:t>ciencias</w:t>
            </w:r>
            <w:r>
              <w:rPr>
                <w:rFonts w:ascii="Times New Roman" w:hAnsi="Times New Roman"/>
                <w:spacing w:val="-6"/>
                <w:sz w:val="10"/>
              </w:rPr>
              <w:t> </w:t>
            </w:r>
            <w:r>
              <w:rPr>
                <w:b/>
                <w:sz w:val="10"/>
              </w:rPr>
              <w:t>económicas</w:t>
            </w:r>
            <w:r>
              <w:rPr>
                <w:rFonts w:ascii="Times New Roman" w:hAnsi="Times New Roman"/>
                <w:spacing w:val="-6"/>
                <w:sz w:val="10"/>
              </w:rPr>
              <w:t> </w:t>
            </w:r>
            <w:r>
              <w:rPr>
                <w:b/>
                <w:sz w:val="10"/>
              </w:rPr>
              <w:t>y</w:t>
            </w:r>
            <w:r>
              <w:rPr>
                <w:rFonts w:ascii="Times New Roman" w:hAnsi="Times New Roman"/>
                <w:spacing w:val="-6"/>
                <w:sz w:val="10"/>
              </w:rPr>
              <w:t> </w:t>
            </w:r>
            <w:r>
              <w:rPr>
                <w:b/>
                <w:spacing w:val="-2"/>
                <w:sz w:val="10"/>
              </w:rPr>
              <w:t>sociales</w:t>
            </w:r>
          </w:p>
        </w:tc>
        <w:tc>
          <w:tcPr>
            <w:tcW w:w="963" w:type="dxa"/>
            <w:tcBorders>
              <w:top w:val="nil"/>
              <w:bottom w:val="nil"/>
            </w:tcBorders>
          </w:tcPr>
          <w:p>
            <w:pPr>
              <w:pStyle w:val="TableParagraph"/>
              <w:spacing w:line="110" w:lineRule="exact"/>
              <w:rPr>
                <w:b/>
                <w:sz w:val="10"/>
              </w:rPr>
            </w:pPr>
            <w:r>
              <w:rPr>
                <w:b/>
                <w:spacing w:val="-2"/>
                <w:sz w:val="10"/>
              </w:rPr>
              <w:t>357,959,560.48</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58,828,593.86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299,130,966.62</w:t>
            </w:r>
          </w:p>
        </w:tc>
        <w:tc>
          <w:tcPr>
            <w:tcW w:w="584" w:type="dxa"/>
            <w:tcBorders>
              <w:top w:val="nil"/>
              <w:bottom w:val="nil"/>
            </w:tcBorders>
          </w:tcPr>
          <w:p>
            <w:pPr>
              <w:pStyle w:val="TableParagraph"/>
              <w:spacing w:line="110" w:lineRule="exact"/>
              <w:ind w:right="10"/>
              <w:rPr>
                <w:b/>
                <w:sz w:val="10"/>
              </w:rPr>
            </w:pPr>
            <w:r>
              <w:rPr>
                <w:b/>
                <w:spacing w:val="-4"/>
                <w:sz w:val="10"/>
              </w:rPr>
              <w:t>508%</w:t>
            </w:r>
          </w:p>
        </w:tc>
        <w:tc>
          <w:tcPr>
            <w:tcW w:w="932" w:type="dxa"/>
            <w:tcBorders>
              <w:top w:val="nil"/>
              <w:bottom w:val="nil"/>
            </w:tcBorders>
          </w:tcPr>
          <w:p>
            <w:pPr>
              <w:pStyle w:val="TableParagraph"/>
              <w:spacing w:line="110" w:lineRule="exact"/>
              <w:ind w:right="5"/>
              <w:rPr>
                <w:b/>
                <w:sz w:val="10"/>
              </w:rPr>
            </w:pPr>
            <w:r>
              <w:rPr>
                <w:b/>
                <w:spacing w:val="-2"/>
                <w:sz w:val="10"/>
              </w:rPr>
              <w:t>69,093,016.80</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-10,264,422.94</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15%</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1.04.04.01</w:t>
            </w:r>
          </w:p>
        </w:tc>
        <w:tc>
          <w:tcPr>
            <w:tcW w:w="3514" w:type="dxa"/>
            <w:tcBorders>
              <w:top w:val="nil"/>
              <w:bottom w:val="nil"/>
            </w:tcBorders>
          </w:tcPr>
          <w:p>
            <w:pPr>
              <w:pStyle w:val="TableParagraph"/>
              <w:spacing w:line="110" w:lineRule="exact"/>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Auditorias</w:t>
            </w:r>
          </w:p>
        </w:tc>
        <w:tc>
          <w:tcPr>
            <w:tcW w:w="963" w:type="dxa"/>
            <w:tcBorders>
              <w:top w:val="nil"/>
              <w:bottom w:val="nil"/>
            </w:tcBorders>
          </w:tcPr>
          <w:p>
            <w:pPr>
              <w:pStyle w:val="TableParagraph"/>
              <w:spacing w:line="110" w:lineRule="exact"/>
              <w:ind w:right="1"/>
              <w:rPr>
                <w:sz w:val="10"/>
              </w:rPr>
            </w:pPr>
            <w:r>
              <w:rPr>
                <w:spacing w:val="-2"/>
                <w:sz w:val="10"/>
              </w:rPr>
              <w:t>39,240,000.00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44,283,870.14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-5,043,870.14</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11%</w:t>
            </w:r>
          </w:p>
        </w:tc>
        <w:tc>
          <w:tcPr>
            <w:tcW w:w="932" w:type="dxa"/>
            <w:tcBorders>
              <w:top w:val="nil"/>
              <w:bottom w:val="nil"/>
            </w:tcBorders>
          </w:tcPr>
          <w:p>
            <w:pPr>
              <w:pStyle w:val="TableParagraph"/>
              <w:spacing w:line="110" w:lineRule="exact"/>
              <w:ind w:right="3"/>
              <w:rPr>
                <w:sz w:val="10"/>
              </w:rPr>
            </w:pPr>
            <w:r>
              <w:rPr>
                <w:spacing w:val="-2"/>
                <w:sz w:val="10"/>
              </w:rPr>
              <w:t>34,522,923.80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9,760,946.34</w:t>
            </w:r>
          </w:p>
        </w:tc>
        <w:tc>
          <w:tcPr>
            <w:tcW w:w="584" w:type="dxa"/>
            <w:tcBorders>
              <w:top w:val="nil"/>
              <w:bottom w:val="nil"/>
            </w:tcBorders>
          </w:tcPr>
          <w:p>
            <w:pPr>
              <w:pStyle w:val="TableParagraph"/>
              <w:spacing w:line="110" w:lineRule="exact"/>
              <w:ind w:right="13"/>
              <w:rPr>
                <w:sz w:val="10"/>
              </w:rPr>
            </w:pPr>
            <w:r>
              <w:rPr>
                <w:spacing w:val="-5"/>
                <w:sz w:val="10"/>
              </w:rPr>
              <w:t>28%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1.04.04.02</w:t>
            </w:r>
          </w:p>
        </w:tc>
        <w:tc>
          <w:tcPr>
            <w:tcW w:w="3514" w:type="dxa"/>
            <w:tcBorders>
              <w:top w:val="nil"/>
              <w:bottom w:val="nil"/>
            </w:tcBorders>
          </w:tcPr>
          <w:p>
            <w:pPr>
              <w:pStyle w:val="TableParagraph"/>
              <w:spacing w:line="110" w:lineRule="exact"/>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Asesor</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Riesgos</w:t>
            </w:r>
          </w:p>
        </w:tc>
        <w:tc>
          <w:tcPr>
            <w:tcW w:w="963" w:type="dxa"/>
            <w:tcBorders>
              <w:top w:val="nil"/>
              <w:bottom w:val="nil"/>
            </w:tcBorders>
          </w:tcPr>
          <w:p>
            <w:pPr>
              <w:pStyle w:val="TableParagraph"/>
              <w:spacing w:line="110" w:lineRule="exact"/>
              <w:rPr>
                <w:sz w:val="10"/>
              </w:rPr>
            </w:pPr>
            <w:r>
              <w:rPr>
                <w:spacing w:val="-2"/>
                <w:sz w:val="10"/>
              </w:rPr>
              <w:t>7,231,000.00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2,368,649.50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4,862,350.50</w:t>
            </w:r>
          </w:p>
        </w:tc>
        <w:tc>
          <w:tcPr>
            <w:tcW w:w="584" w:type="dxa"/>
            <w:tcBorders>
              <w:top w:val="nil"/>
              <w:bottom w:val="nil"/>
            </w:tcBorders>
          </w:tcPr>
          <w:p>
            <w:pPr>
              <w:pStyle w:val="TableParagraph"/>
              <w:spacing w:line="110" w:lineRule="exact"/>
              <w:ind w:right="9"/>
              <w:rPr>
                <w:sz w:val="10"/>
              </w:rPr>
            </w:pPr>
            <w:r>
              <w:rPr>
                <w:spacing w:val="-4"/>
                <w:sz w:val="10"/>
              </w:rPr>
              <w:t>205%</w:t>
            </w:r>
          </w:p>
        </w:tc>
        <w:tc>
          <w:tcPr>
            <w:tcW w:w="932" w:type="dxa"/>
            <w:tcBorders>
              <w:top w:val="nil"/>
              <w:bottom w:val="nil"/>
            </w:tcBorders>
          </w:tcPr>
          <w:p>
            <w:pPr>
              <w:pStyle w:val="TableParagraph"/>
              <w:spacing w:line="110" w:lineRule="exact"/>
              <w:ind w:right="4"/>
              <w:rPr>
                <w:sz w:val="10"/>
              </w:rPr>
            </w:pPr>
            <w:r>
              <w:rPr>
                <w:spacing w:val="-2"/>
                <w:sz w:val="10"/>
              </w:rPr>
              <w:t>7,692,449.58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-5,323,800.08</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1.04.04.03</w:t>
            </w:r>
          </w:p>
        </w:tc>
        <w:tc>
          <w:tcPr>
            <w:tcW w:w="3514" w:type="dxa"/>
            <w:tcBorders>
              <w:top w:val="nil"/>
              <w:bottom w:val="nil"/>
            </w:tcBorders>
          </w:tcPr>
          <w:p>
            <w:pPr>
              <w:pStyle w:val="TableParagraph"/>
              <w:spacing w:line="110" w:lineRule="exact"/>
              <w:ind w:left="19"/>
              <w:jc w:val="left"/>
              <w:rPr>
                <w:sz w:val="10"/>
              </w:rPr>
            </w:pPr>
            <w:r>
              <w:rPr>
                <w:sz w:val="10"/>
              </w:rPr>
              <w:t>Servicios</w:t>
            </w:r>
            <w:r>
              <w:rPr>
                <w:rFonts w:ascii="Times New Roman" w:hAnsi="Times New Roman"/>
                <w:spacing w:val="-7"/>
                <w:sz w:val="10"/>
              </w:rPr>
              <w:t> </w:t>
            </w:r>
            <w:r>
              <w:rPr>
                <w:sz w:val="10"/>
              </w:rPr>
              <w:t>de</w:t>
            </w:r>
            <w:r>
              <w:rPr>
                <w:rFonts w:ascii="Times New Roman" w:hAnsi="Times New Roman"/>
                <w:spacing w:val="-5"/>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5"/>
                <w:sz w:val="10"/>
              </w:rPr>
              <w:t> </w:t>
            </w:r>
            <w:r>
              <w:rPr>
                <w:sz w:val="10"/>
              </w:rPr>
              <w:t>y</w:t>
            </w:r>
            <w:r>
              <w:rPr>
                <w:rFonts w:ascii="Times New Roman" w:hAnsi="Times New Roman"/>
                <w:spacing w:val="-5"/>
                <w:sz w:val="10"/>
              </w:rPr>
              <w:t> </w:t>
            </w:r>
            <w:r>
              <w:rPr>
                <w:sz w:val="10"/>
              </w:rPr>
              <w:t>sociales</w:t>
            </w:r>
            <w:r>
              <w:rPr>
                <w:rFonts w:ascii="Times New Roman" w:hAnsi="Times New Roman"/>
                <w:spacing w:val="-5"/>
                <w:sz w:val="10"/>
              </w:rPr>
              <w:t> </w:t>
            </w:r>
            <w:r>
              <w:rPr>
                <w:sz w:val="10"/>
              </w:rPr>
              <w:t>Monitoreo</w:t>
            </w:r>
            <w:r>
              <w:rPr>
                <w:rFonts w:ascii="Times New Roman" w:hAnsi="Times New Roman"/>
                <w:spacing w:val="-5"/>
                <w:sz w:val="10"/>
              </w:rPr>
              <w:t> </w:t>
            </w:r>
            <w:r>
              <w:rPr>
                <w:sz w:val="10"/>
              </w:rPr>
              <w:t>y</w:t>
            </w:r>
            <w:r>
              <w:rPr>
                <w:rFonts w:ascii="Times New Roman" w:hAnsi="Times New Roman"/>
                <w:spacing w:val="-5"/>
                <w:sz w:val="10"/>
              </w:rPr>
              <w:t> </w:t>
            </w:r>
            <w:r>
              <w:rPr>
                <w:spacing w:val="-2"/>
                <w:sz w:val="10"/>
              </w:rPr>
              <w:t>Otros</w:t>
            </w:r>
          </w:p>
        </w:tc>
        <w:tc>
          <w:tcPr>
            <w:tcW w:w="963" w:type="dxa"/>
            <w:tcBorders>
              <w:top w:val="nil"/>
              <w:bottom w:val="nil"/>
            </w:tcBorders>
          </w:tcPr>
          <w:p>
            <w:pPr>
              <w:pStyle w:val="TableParagraph"/>
              <w:spacing w:line="110" w:lineRule="exact"/>
              <w:ind w:right="1"/>
              <w:rPr>
                <w:sz w:val="10"/>
              </w:rPr>
            </w:pPr>
            <w:r>
              <w:rPr>
                <w:spacing w:val="-2"/>
                <w:sz w:val="10"/>
              </w:rPr>
              <w:t>13,378,488.20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12,176,074.22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1,202,413.98</w:t>
            </w:r>
          </w:p>
        </w:tc>
        <w:tc>
          <w:tcPr>
            <w:tcW w:w="584" w:type="dxa"/>
            <w:tcBorders>
              <w:top w:val="nil"/>
              <w:bottom w:val="nil"/>
            </w:tcBorders>
          </w:tcPr>
          <w:p>
            <w:pPr>
              <w:pStyle w:val="TableParagraph"/>
              <w:spacing w:line="110" w:lineRule="exact"/>
              <w:ind w:right="10"/>
              <w:rPr>
                <w:sz w:val="10"/>
              </w:rPr>
            </w:pPr>
            <w:r>
              <w:rPr>
                <w:spacing w:val="-5"/>
                <w:sz w:val="10"/>
              </w:rPr>
              <w:t>10%</w:t>
            </w:r>
          </w:p>
        </w:tc>
        <w:tc>
          <w:tcPr>
            <w:tcW w:w="932" w:type="dxa"/>
            <w:tcBorders>
              <w:top w:val="nil"/>
              <w:bottom w:val="nil"/>
            </w:tcBorders>
          </w:tcPr>
          <w:p>
            <w:pPr>
              <w:pStyle w:val="TableParagraph"/>
              <w:spacing w:line="110" w:lineRule="exact"/>
              <w:ind w:right="3"/>
              <w:rPr>
                <w:sz w:val="10"/>
              </w:rPr>
            </w:pPr>
            <w:r>
              <w:rPr>
                <w:spacing w:val="-2"/>
                <w:sz w:val="10"/>
              </w:rPr>
              <w:t>17,469,785.70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-5,293,711.48</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1.04.04.04</w:t>
            </w:r>
          </w:p>
        </w:tc>
        <w:tc>
          <w:tcPr>
            <w:tcW w:w="3514" w:type="dxa"/>
            <w:tcBorders>
              <w:top w:val="nil"/>
              <w:bottom w:val="nil"/>
            </w:tcBorders>
          </w:tcPr>
          <w:p>
            <w:pPr>
              <w:pStyle w:val="TableParagraph"/>
              <w:spacing w:line="110" w:lineRule="exact"/>
              <w:ind w:left="19"/>
              <w:jc w:val="left"/>
              <w:rPr>
                <w:sz w:val="10"/>
              </w:rPr>
            </w:pPr>
            <w:r>
              <w:rPr>
                <w:sz w:val="10"/>
              </w:rPr>
              <w:t>Servicios</w:t>
            </w:r>
            <w:r>
              <w:rPr>
                <w:rFonts w:ascii="Times New Roman" w:hAnsi="Times New Roman"/>
                <w:spacing w:val="-8"/>
                <w:sz w:val="10"/>
              </w:rPr>
              <w:t> </w:t>
            </w:r>
            <w:r>
              <w:rPr>
                <w:sz w:val="10"/>
              </w:rPr>
              <w:t>de</w:t>
            </w:r>
            <w:r>
              <w:rPr>
                <w:rFonts w:ascii="Times New Roman" w:hAnsi="Times New Roman"/>
                <w:spacing w:val="-6"/>
                <w:sz w:val="10"/>
              </w:rPr>
              <w:t> </w:t>
            </w:r>
            <w:r>
              <w:rPr>
                <w:sz w:val="10"/>
              </w:rPr>
              <w:t>ciencias</w:t>
            </w:r>
            <w:r>
              <w:rPr>
                <w:rFonts w:ascii="Times New Roman" w:hAnsi="Times New Roman"/>
                <w:spacing w:val="-5"/>
                <w:sz w:val="10"/>
              </w:rPr>
              <w:t> </w:t>
            </w:r>
            <w:r>
              <w:rPr>
                <w:sz w:val="10"/>
              </w:rPr>
              <w:t>económicas</w:t>
            </w:r>
            <w:r>
              <w:rPr>
                <w:rFonts w:ascii="Times New Roman" w:hAnsi="Times New Roman"/>
                <w:spacing w:val="-6"/>
                <w:sz w:val="10"/>
              </w:rPr>
              <w:t> </w:t>
            </w:r>
            <w:r>
              <w:rPr>
                <w:sz w:val="10"/>
              </w:rPr>
              <w:t>y</w:t>
            </w:r>
            <w:r>
              <w:rPr>
                <w:rFonts w:ascii="Times New Roman" w:hAnsi="Times New Roman"/>
                <w:spacing w:val="-6"/>
                <w:sz w:val="10"/>
              </w:rPr>
              <w:t> </w:t>
            </w:r>
            <w:r>
              <w:rPr>
                <w:sz w:val="10"/>
              </w:rPr>
              <w:t>sociales</w:t>
            </w:r>
            <w:r>
              <w:rPr>
                <w:rFonts w:ascii="Times New Roman" w:hAnsi="Times New Roman"/>
                <w:spacing w:val="-5"/>
                <w:sz w:val="10"/>
              </w:rPr>
              <w:t> </w:t>
            </w:r>
            <w:r>
              <w:rPr>
                <w:spacing w:val="-2"/>
                <w:sz w:val="10"/>
              </w:rPr>
              <w:t>Consultoria</w:t>
            </w:r>
          </w:p>
        </w:tc>
        <w:tc>
          <w:tcPr>
            <w:tcW w:w="963" w:type="dxa"/>
            <w:tcBorders>
              <w:top w:val="nil"/>
              <w:bottom w:val="nil"/>
            </w:tcBorders>
          </w:tcPr>
          <w:p>
            <w:pPr>
              <w:pStyle w:val="TableParagraph"/>
              <w:spacing w:line="110" w:lineRule="exact"/>
              <w:rPr>
                <w:sz w:val="10"/>
              </w:rPr>
            </w:pPr>
            <w:r>
              <w:rPr>
                <w:spacing w:val="-2"/>
                <w:sz w:val="10"/>
              </w:rPr>
              <w:t>298,110,072.28</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298,110,072.28</w:t>
            </w:r>
          </w:p>
        </w:tc>
        <w:tc>
          <w:tcPr>
            <w:tcW w:w="584" w:type="dxa"/>
            <w:tcBorders>
              <w:top w:val="nil"/>
              <w:bottom w:val="nil"/>
            </w:tcBorders>
          </w:tcPr>
          <w:p>
            <w:pPr>
              <w:pStyle w:val="TableParagraph"/>
              <w:spacing w:line="110" w:lineRule="exact"/>
              <w:ind w:left="116"/>
              <w:jc w:val="left"/>
              <w:rPr>
                <w:sz w:val="10"/>
              </w:rPr>
            </w:pPr>
            <w:r>
              <w:rPr>
                <w:spacing w:val="-2"/>
                <w:sz w:val="10"/>
              </w:rPr>
              <w:t>#¡DIV/0!</w:t>
            </w:r>
          </w:p>
        </w:tc>
        <w:tc>
          <w:tcPr>
            <w:tcW w:w="932" w:type="dxa"/>
            <w:tcBorders>
              <w:top w:val="nil"/>
              <w:bottom w:val="nil"/>
            </w:tcBorders>
          </w:tcPr>
          <w:p>
            <w:pPr>
              <w:pStyle w:val="TableParagraph"/>
              <w:spacing w:line="110" w:lineRule="exact"/>
              <w:ind w:right="4"/>
              <w:rPr>
                <w:sz w:val="10"/>
              </w:rPr>
            </w:pPr>
            <w:r>
              <w:rPr>
                <w:spacing w:val="-2"/>
                <w:sz w:val="10"/>
              </w:rPr>
              <w:t>9,407,857.72</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-9,407,857.72</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1.04.06</w:t>
            </w:r>
          </w:p>
        </w:tc>
        <w:tc>
          <w:tcPr>
            <w:tcW w:w="3514" w:type="dxa"/>
            <w:tcBorders>
              <w:top w:val="nil"/>
              <w:bottom w:val="nil"/>
            </w:tcBorders>
          </w:tcPr>
          <w:p>
            <w:pPr>
              <w:pStyle w:val="TableParagraph"/>
              <w:spacing w:line="110" w:lineRule="exact"/>
              <w:ind w:left="19"/>
              <w:jc w:val="left"/>
              <w:rPr>
                <w:b/>
                <w:sz w:val="10"/>
              </w:rPr>
            </w:pPr>
            <w:r>
              <w:rPr>
                <w:b/>
                <w:sz w:val="10"/>
              </w:rPr>
              <w:t>Servicios</w:t>
            </w:r>
            <w:r>
              <w:rPr>
                <w:rFonts w:ascii="Times New Roman"/>
                <w:spacing w:val="-5"/>
                <w:sz w:val="10"/>
              </w:rPr>
              <w:t> </w:t>
            </w:r>
            <w:r>
              <w:rPr>
                <w:b/>
                <w:spacing w:val="-2"/>
                <w:sz w:val="10"/>
              </w:rPr>
              <w:t>Generales</w:t>
            </w:r>
          </w:p>
        </w:tc>
        <w:tc>
          <w:tcPr>
            <w:tcW w:w="963" w:type="dxa"/>
            <w:tcBorders>
              <w:top w:val="nil"/>
              <w:bottom w:val="nil"/>
            </w:tcBorders>
          </w:tcPr>
          <w:p>
            <w:pPr>
              <w:pStyle w:val="TableParagraph"/>
              <w:spacing w:line="110" w:lineRule="exact"/>
              <w:rPr>
                <w:b/>
                <w:sz w:val="10"/>
              </w:rPr>
            </w:pPr>
            <w:r>
              <w:rPr>
                <w:b/>
                <w:spacing w:val="-2"/>
                <w:sz w:val="10"/>
              </w:rPr>
              <w:t>122,584,740.80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1"/>
              <w:rPr>
                <w:b/>
                <w:sz w:val="10"/>
              </w:rPr>
            </w:pPr>
            <w:r>
              <w:rPr>
                <w:b/>
                <w:spacing w:val="-2"/>
                <w:sz w:val="10"/>
              </w:rPr>
              <w:t>106,951,448.46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15,633,292.34</w:t>
            </w:r>
          </w:p>
        </w:tc>
        <w:tc>
          <w:tcPr>
            <w:tcW w:w="584" w:type="dxa"/>
            <w:tcBorders>
              <w:top w:val="nil"/>
              <w:bottom w:val="nil"/>
            </w:tcBorders>
          </w:tcPr>
          <w:p>
            <w:pPr>
              <w:pStyle w:val="TableParagraph"/>
              <w:spacing w:line="110" w:lineRule="exact"/>
              <w:ind w:right="11"/>
              <w:rPr>
                <w:b/>
                <w:sz w:val="10"/>
              </w:rPr>
            </w:pPr>
            <w:r>
              <w:rPr>
                <w:b/>
                <w:spacing w:val="-5"/>
                <w:sz w:val="10"/>
              </w:rPr>
              <w:t>15%</w:t>
            </w:r>
          </w:p>
        </w:tc>
        <w:tc>
          <w:tcPr>
            <w:tcW w:w="932" w:type="dxa"/>
            <w:tcBorders>
              <w:top w:val="nil"/>
              <w:bottom w:val="nil"/>
            </w:tcBorders>
          </w:tcPr>
          <w:p>
            <w:pPr>
              <w:pStyle w:val="TableParagraph"/>
              <w:spacing w:line="110" w:lineRule="exact"/>
              <w:ind w:right="4"/>
              <w:rPr>
                <w:b/>
                <w:sz w:val="10"/>
              </w:rPr>
            </w:pPr>
            <w:r>
              <w:rPr>
                <w:b/>
                <w:spacing w:val="-2"/>
                <w:sz w:val="10"/>
              </w:rPr>
              <w:t>104,591,285.13</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2,360,163.33</w:t>
            </w:r>
          </w:p>
        </w:tc>
        <w:tc>
          <w:tcPr>
            <w:tcW w:w="584" w:type="dxa"/>
            <w:tcBorders>
              <w:top w:val="nil"/>
              <w:bottom w:val="nil"/>
            </w:tcBorders>
          </w:tcPr>
          <w:p>
            <w:pPr>
              <w:pStyle w:val="TableParagraph"/>
              <w:spacing w:line="110" w:lineRule="exact"/>
              <w:ind w:right="14"/>
              <w:rPr>
                <w:b/>
                <w:sz w:val="10"/>
              </w:rPr>
            </w:pPr>
            <w:r>
              <w:rPr>
                <w:b/>
                <w:spacing w:val="-5"/>
                <w:sz w:val="10"/>
              </w:rPr>
              <w:t>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1.04.06.01</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spacing w:val="1"/>
                <w:sz w:val="10"/>
              </w:rPr>
              <w:t> </w:t>
            </w:r>
            <w:r>
              <w:rPr>
                <w:spacing w:val="-2"/>
                <w:sz w:val="10"/>
              </w:rPr>
              <w:t>de</w:t>
            </w:r>
            <w:r>
              <w:rPr>
                <w:rFonts w:ascii="Times New Roman"/>
                <w:spacing w:val="4"/>
                <w:sz w:val="10"/>
              </w:rPr>
              <w:t> </w:t>
            </w:r>
            <w:r>
              <w:rPr>
                <w:spacing w:val="-2"/>
                <w:sz w:val="10"/>
              </w:rPr>
              <w:t>Limpieza</w:t>
            </w:r>
          </w:p>
        </w:tc>
        <w:tc>
          <w:tcPr>
            <w:tcW w:w="963" w:type="dxa"/>
            <w:tcBorders>
              <w:top w:val="nil"/>
              <w:bottom w:val="nil"/>
            </w:tcBorders>
          </w:tcPr>
          <w:p>
            <w:pPr>
              <w:pStyle w:val="TableParagraph"/>
              <w:spacing w:line="110" w:lineRule="exact"/>
              <w:ind w:right="1"/>
              <w:rPr>
                <w:sz w:val="10"/>
              </w:rPr>
            </w:pPr>
            <w:r>
              <w:rPr>
                <w:spacing w:val="-2"/>
                <w:sz w:val="10"/>
              </w:rPr>
              <w:t>30,000,000.00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21,602,720.80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8,397,279.20</w:t>
            </w:r>
          </w:p>
        </w:tc>
        <w:tc>
          <w:tcPr>
            <w:tcW w:w="584" w:type="dxa"/>
            <w:tcBorders>
              <w:top w:val="nil"/>
              <w:bottom w:val="nil"/>
            </w:tcBorders>
          </w:tcPr>
          <w:p>
            <w:pPr>
              <w:pStyle w:val="TableParagraph"/>
              <w:spacing w:line="110" w:lineRule="exact"/>
              <w:ind w:right="10"/>
              <w:rPr>
                <w:sz w:val="10"/>
              </w:rPr>
            </w:pPr>
            <w:r>
              <w:rPr>
                <w:spacing w:val="-5"/>
                <w:sz w:val="10"/>
              </w:rPr>
              <w:t>39%</w:t>
            </w:r>
          </w:p>
        </w:tc>
        <w:tc>
          <w:tcPr>
            <w:tcW w:w="932" w:type="dxa"/>
            <w:tcBorders>
              <w:top w:val="nil"/>
              <w:bottom w:val="nil"/>
            </w:tcBorders>
          </w:tcPr>
          <w:p>
            <w:pPr>
              <w:pStyle w:val="TableParagraph"/>
              <w:spacing w:line="110" w:lineRule="exact"/>
              <w:ind w:right="3"/>
              <w:rPr>
                <w:sz w:val="10"/>
              </w:rPr>
            </w:pPr>
            <w:r>
              <w:rPr>
                <w:spacing w:val="-2"/>
                <w:sz w:val="10"/>
              </w:rPr>
              <w:t>25,923,264.94</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-4,320,544.14</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1.04.06.02</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spacing w:val="3"/>
                <w:sz w:val="10"/>
              </w:rPr>
              <w:t> </w:t>
            </w:r>
            <w:r>
              <w:rPr>
                <w:spacing w:val="-2"/>
                <w:sz w:val="10"/>
              </w:rPr>
              <w:t>de</w:t>
            </w:r>
            <w:r>
              <w:rPr>
                <w:rFonts w:ascii="Times New Roman"/>
                <w:spacing w:val="4"/>
                <w:sz w:val="10"/>
              </w:rPr>
              <w:t> </w:t>
            </w:r>
            <w:r>
              <w:rPr>
                <w:spacing w:val="-2"/>
                <w:sz w:val="10"/>
              </w:rPr>
              <w:t>Vigilancia</w:t>
            </w:r>
          </w:p>
        </w:tc>
        <w:tc>
          <w:tcPr>
            <w:tcW w:w="963" w:type="dxa"/>
            <w:tcBorders>
              <w:top w:val="nil"/>
              <w:bottom w:val="nil"/>
            </w:tcBorders>
          </w:tcPr>
          <w:p>
            <w:pPr>
              <w:pStyle w:val="TableParagraph"/>
              <w:spacing w:line="110" w:lineRule="exact"/>
              <w:ind w:right="1"/>
              <w:rPr>
                <w:sz w:val="10"/>
              </w:rPr>
            </w:pPr>
            <w:r>
              <w:rPr>
                <w:spacing w:val="-2"/>
                <w:sz w:val="10"/>
              </w:rPr>
              <w:t>82,000,000.00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82,194,767.16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5"/>
              <w:rPr>
                <w:sz w:val="10"/>
              </w:rPr>
            </w:pPr>
            <w:r>
              <w:rPr>
                <w:spacing w:val="-2"/>
                <w:sz w:val="10"/>
              </w:rPr>
              <w:t>-194,767.16</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74,597,565.31</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7,597,201.85</w:t>
            </w:r>
          </w:p>
        </w:tc>
        <w:tc>
          <w:tcPr>
            <w:tcW w:w="584" w:type="dxa"/>
            <w:tcBorders>
              <w:top w:val="nil"/>
              <w:bottom w:val="nil"/>
            </w:tcBorders>
          </w:tcPr>
          <w:p>
            <w:pPr>
              <w:pStyle w:val="TableParagraph"/>
              <w:spacing w:line="110" w:lineRule="exact"/>
              <w:ind w:right="13"/>
              <w:rPr>
                <w:sz w:val="10"/>
              </w:rPr>
            </w:pPr>
            <w:r>
              <w:rPr>
                <w:spacing w:val="-5"/>
                <w:sz w:val="10"/>
              </w:rPr>
              <w:t>10%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1.04.06.03</w:t>
            </w:r>
          </w:p>
        </w:tc>
        <w:tc>
          <w:tcPr>
            <w:tcW w:w="3514" w:type="dxa"/>
            <w:tcBorders>
              <w:top w:val="nil"/>
              <w:bottom w:val="nil"/>
            </w:tcBorders>
          </w:tcPr>
          <w:p>
            <w:pPr>
              <w:pStyle w:val="TableParagraph"/>
              <w:spacing w:line="110" w:lineRule="exact"/>
              <w:ind w:left="19"/>
              <w:jc w:val="left"/>
              <w:rPr>
                <w:sz w:val="10"/>
              </w:rPr>
            </w:pPr>
            <w:r>
              <w:rPr>
                <w:spacing w:val="-2"/>
                <w:sz w:val="10"/>
              </w:rPr>
              <w:t>Servicios</w:t>
            </w:r>
            <w:r>
              <w:rPr>
                <w:rFonts w:ascii="Times New Roman"/>
                <w:spacing w:val="7"/>
                <w:sz w:val="10"/>
              </w:rPr>
              <w:t> </w:t>
            </w:r>
            <w:r>
              <w:rPr>
                <w:spacing w:val="-2"/>
                <w:sz w:val="10"/>
              </w:rPr>
              <w:t>Generales</w:t>
            </w:r>
          </w:p>
        </w:tc>
        <w:tc>
          <w:tcPr>
            <w:tcW w:w="963" w:type="dxa"/>
            <w:tcBorders>
              <w:top w:val="nil"/>
              <w:bottom w:val="nil"/>
            </w:tcBorders>
          </w:tcPr>
          <w:p>
            <w:pPr>
              <w:pStyle w:val="TableParagraph"/>
              <w:spacing w:line="110" w:lineRule="exact"/>
              <w:ind w:right="1"/>
              <w:rPr>
                <w:sz w:val="10"/>
              </w:rPr>
            </w:pPr>
            <w:r>
              <w:rPr>
                <w:spacing w:val="-2"/>
                <w:sz w:val="10"/>
              </w:rPr>
              <w:t>10,584,740.80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3,153,960.50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7,430,780.30</w:t>
            </w:r>
          </w:p>
        </w:tc>
        <w:tc>
          <w:tcPr>
            <w:tcW w:w="584" w:type="dxa"/>
            <w:tcBorders>
              <w:top w:val="nil"/>
              <w:bottom w:val="nil"/>
            </w:tcBorders>
          </w:tcPr>
          <w:p>
            <w:pPr>
              <w:pStyle w:val="TableParagraph"/>
              <w:spacing w:line="110" w:lineRule="exact"/>
              <w:ind w:right="9"/>
              <w:rPr>
                <w:sz w:val="10"/>
              </w:rPr>
            </w:pPr>
            <w:r>
              <w:rPr>
                <w:spacing w:val="-4"/>
                <w:sz w:val="10"/>
              </w:rPr>
              <w:t>236%</w:t>
            </w:r>
          </w:p>
        </w:tc>
        <w:tc>
          <w:tcPr>
            <w:tcW w:w="932" w:type="dxa"/>
            <w:tcBorders>
              <w:top w:val="nil"/>
              <w:bottom w:val="nil"/>
            </w:tcBorders>
          </w:tcPr>
          <w:p>
            <w:pPr>
              <w:pStyle w:val="TableParagraph"/>
              <w:spacing w:line="110" w:lineRule="exact"/>
              <w:ind w:right="4"/>
              <w:rPr>
                <w:sz w:val="10"/>
              </w:rPr>
            </w:pPr>
            <w:r>
              <w:rPr>
                <w:spacing w:val="-2"/>
                <w:sz w:val="10"/>
              </w:rPr>
              <w:t>4,070,454.88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-916,494.38</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1.04.99</w:t>
            </w:r>
          </w:p>
        </w:tc>
        <w:tc>
          <w:tcPr>
            <w:tcW w:w="3514" w:type="dxa"/>
            <w:tcBorders>
              <w:top w:val="nil"/>
              <w:bottom w:val="nil"/>
            </w:tcBorders>
          </w:tcPr>
          <w:p>
            <w:pPr>
              <w:pStyle w:val="TableParagraph"/>
              <w:spacing w:line="110" w:lineRule="exact"/>
              <w:ind w:left="19"/>
              <w:jc w:val="left"/>
              <w:rPr>
                <w:sz w:val="10"/>
              </w:rPr>
            </w:pPr>
            <w:r>
              <w:rPr>
                <w:sz w:val="10"/>
              </w:rPr>
              <w:t>Otros</w:t>
            </w:r>
            <w:r>
              <w:rPr>
                <w:rFonts w:ascii="Times New Roman" w:hAnsi="Times New Roman"/>
                <w:spacing w:val="-6"/>
                <w:sz w:val="10"/>
              </w:rPr>
              <w:t> </w:t>
            </w:r>
            <w:r>
              <w:rPr>
                <w:sz w:val="10"/>
              </w:rPr>
              <w:t>servicios</w:t>
            </w:r>
            <w:r>
              <w:rPr>
                <w:rFonts w:ascii="Times New Roman" w:hAnsi="Times New Roman"/>
                <w:spacing w:val="-6"/>
                <w:sz w:val="10"/>
              </w:rPr>
              <w:t> </w:t>
            </w:r>
            <w:r>
              <w:rPr>
                <w:sz w:val="10"/>
              </w:rPr>
              <w:t>de</w:t>
            </w:r>
            <w:r>
              <w:rPr>
                <w:rFonts w:ascii="Times New Roman" w:hAnsi="Times New Roman"/>
                <w:spacing w:val="-5"/>
                <w:sz w:val="10"/>
              </w:rPr>
              <w:t> </w:t>
            </w:r>
            <w:r>
              <w:rPr>
                <w:sz w:val="10"/>
              </w:rPr>
              <w:t>gestión</w:t>
            </w:r>
            <w:r>
              <w:rPr>
                <w:rFonts w:ascii="Times New Roman" w:hAnsi="Times New Roman"/>
                <w:spacing w:val="-6"/>
                <w:sz w:val="10"/>
              </w:rPr>
              <w:t> </w:t>
            </w:r>
            <w:r>
              <w:rPr>
                <w:sz w:val="10"/>
              </w:rPr>
              <w:t>y</w:t>
            </w:r>
            <w:r>
              <w:rPr>
                <w:rFonts w:ascii="Times New Roman" w:hAnsi="Times New Roman"/>
                <w:spacing w:val="-5"/>
                <w:sz w:val="10"/>
              </w:rPr>
              <w:t> </w:t>
            </w:r>
            <w:r>
              <w:rPr>
                <w:spacing w:val="-4"/>
                <w:sz w:val="10"/>
              </w:rPr>
              <w:t>apoyo</w:t>
            </w:r>
          </w:p>
        </w:tc>
        <w:tc>
          <w:tcPr>
            <w:tcW w:w="963" w:type="dxa"/>
            <w:tcBorders>
              <w:top w:val="nil"/>
              <w:bottom w:val="nil"/>
            </w:tcBorders>
          </w:tcPr>
          <w:p>
            <w:pPr>
              <w:pStyle w:val="TableParagraph"/>
              <w:spacing w:line="110" w:lineRule="exact"/>
              <w:ind w:right="1"/>
              <w:rPr>
                <w:sz w:val="10"/>
              </w:rPr>
            </w:pPr>
            <w:r>
              <w:rPr>
                <w:spacing w:val="-2"/>
                <w:sz w:val="10"/>
              </w:rPr>
              <w:t>92,733,390.00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80,156,360.88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12,577,029.12</w:t>
            </w:r>
          </w:p>
        </w:tc>
        <w:tc>
          <w:tcPr>
            <w:tcW w:w="584" w:type="dxa"/>
            <w:tcBorders>
              <w:top w:val="nil"/>
              <w:bottom w:val="nil"/>
            </w:tcBorders>
          </w:tcPr>
          <w:p>
            <w:pPr>
              <w:pStyle w:val="TableParagraph"/>
              <w:spacing w:line="110" w:lineRule="exact"/>
              <w:ind w:right="10"/>
              <w:rPr>
                <w:sz w:val="10"/>
              </w:rPr>
            </w:pPr>
            <w:r>
              <w:rPr>
                <w:spacing w:val="-5"/>
                <w:sz w:val="10"/>
              </w:rPr>
              <w:t>16%</w:t>
            </w:r>
          </w:p>
        </w:tc>
        <w:tc>
          <w:tcPr>
            <w:tcW w:w="932" w:type="dxa"/>
            <w:tcBorders>
              <w:top w:val="nil"/>
              <w:bottom w:val="nil"/>
            </w:tcBorders>
          </w:tcPr>
          <w:p>
            <w:pPr>
              <w:pStyle w:val="TableParagraph"/>
              <w:spacing w:line="110" w:lineRule="exact"/>
              <w:ind w:right="3"/>
              <w:rPr>
                <w:sz w:val="10"/>
              </w:rPr>
            </w:pPr>
            <w:r>
              <w:rPr>
                <w:spacing w:val="-2"/>
                <w:sz w:val="10"/>
              </w:rPr>
              <w:t>29,024,623.12</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51,131,737.76</w:t>
            </w:r>
          </w:p>
        </w:tc>
        <w:tc>
          <w:tcPr>
            <w:tcW w:w="584" w:type="dxa"/>
            <w:tcBorders>
              <w:top w:val="nil"/>
              <w:bottom w:val="nil"/>
            </w:tcBorders>
          </w:tcPr>
          <w:p>
            <w:pPr>
              <w:pStyle w:val="TableParagraph"/>
              <w:spacing w:line="110" w:lineRule="exact"/>
              <w:ind w:right="12"/>
              <w:rPr>
                <w:sz w:val="10"/>
              </w:rPr>
            </w:pPr>
            <w:r>
              <w:rPr>
                <w:spacing w:val="-4"/>
                <w:sz w:val="10"/>
              </w:rPr>
              <w:t>176%</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1.05</w:t>
            </w:r>
          </w:p>
        </w:tc>
        <w:tc>
          <w:tcPr>
            <w:tcW w:w="3514" w:type="dxa"/>
            <w:tcBorders>
              <w:top w:val="nil"/>
              <w:bottom w:val="nil"/>
            </w:tcBorders>
          </w:tcPr>
          <w:p>
            <w:pPr>
              <w:pStyle w:val="TableParagraph"/>
              <w:spacing w:line="110" w:lineRule="exact"/>
              <w:ind w:left="19"/>
              <w:jc w:val="left"/>
              <w:rPr>
                <w:b/>
                <w:sz w:val="10"/>
              </w:rPr>
            </w:pPr>
            <w:r>
              <w:rPr>
                <w:b/>
                <w:sz w:val="10"/>
              </w:rPr>
              <w:t>GASTOS</w:t>
            </w:r>
            <w:r>
              <w:rPr>
                <w:rFonts w:ascii="Times New Roman"/>
                <w:spacing w:val="-6"/>
                <w:sz w:val="10"/>
              </w:rPr>
              <w:t> </w:t>
            </w:r>
            <w:r>
              <w:rPr>
                <w:b/>
                <w:sz w:val="10"/>
              </w:rPr>
              <w:t>DE</w:t>
            </w:r>
            <w:r>
              <w:rPr>
                <w:rFonts w:ascii="Times New Roman"/>
                <w:spacing w:val="-5"/>
                <w:sz w:val="10"/>
              </w:rPr>
              <w:t> </w:t>
            </w:r>
            <w:r>
              <w:rPr>
                <w:b/>
                <w:sz w:val="10"/>
              </w:rPr>
              <w:t>VIAJE</w:t>
            </w:r>
            <w:r>
              <w:rPr>
                <w:rFonts w:ascii="Times New Roman"/>
                <w:spacing w:val="-5"/>
                <w:sz w:val="10"/>
              </w:rPr>
              <w:t> </w:t>
            </w:r>
            <w:r>
              <w:rPr>
                <w:b/>
                <w:sz w:val="10"/>
              </w:rPr>
              <w:t>Y</w:t>
            </w:r>
            <w:r>
              <w:rPr>
                <w:rFonts w:ascii="Times New Roman"/>
                <w:spacing w:val="-5"/>
                <w:sz w:val="10"/>
              </w:rPr>
              <w:t> </w:t>
            </w:r>
            <w:r>
              <w:rPr>
                <w:b/>
                <w:sz w:val="10"/>
              </w:rPr>
              <w:t>DE</w:t>
            </w:r>
            <w:r>
              <w:rPr>
                <w:rFonts w:ascii="Times New Roman"/>
                <w:spacing w:val="-5"/>
                <w:sz w:val="10"/>
              </w:rPr>
              <w:t> </w:t>
            </w:r>
            <w:r>
              <w:rPr>
                <w:b/>
                <w:spacing w:val="-2"/>
                <w:sz w:val="10"/>
              </w:rPr>
              <w:t>TRANSPORTE</w:t>
            </w:r>
          </w:p>
        </w:tc>
        <w:tc>
          <w:tcPr>
            <w:tcW w:w="963" w:type="dxa"/>
            <w:tcBorders>
              <w:top w:val="nil"/>
              <w:bottom w:val="nil"/>
            </w:tcBorders>
          </w:tcPr>
          <w:p>
            <w:pPr>
              <w:pStyle w:val="TableParagraph"/>
              <w:spacing w:line="110" w:lineRule="exact"/>
              <w:ind w:right="1"/>
              <w:rPr>
                <w:b/>
                <w:sz w:val="10"/>
              </w:rPr>
            </w:pPr>
            <w:r>
              <w:rPr>
                <w:b/>
                <w:spacing w:val="-2"/>
                <w:sz w:val="10"/>
              </w:rPr>
              <w:t>39,115,303.03</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3"/>
              <w:rPr>
                <w:b/>
                <w:sz w:val="10"/>
              </w:rPr>
            </w:pPr>
            <w:r>
              <w:rPr>
                <w:b/>
                <w:spacing w:val="-2"/>
                <w:sz w:val="10"/>
              </w:rPr>
              <w:t>6,033,472.00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33,081,831.03</w:t>
            </w:r>
          </w:p>
        </w:tc>
        <w:tc>
          <w:tcPr>
            <w:tcW w:w="584" w:type="dxa"/>
            <w:tcBorders>
              <w:top w:val="nil"/>
              <w:bottom w:val="nil"/>
            </w:tcBorders>
          </w:tcPr>
          <w:p>
            <w:pPr>
              <w:pStyle w:val="TableParagraph"/>
              <w:spacing w:line="110" w:lineRule="exact"/>
              <w:ind w:right="10"/>
              <w:rPr>
                <w:b/>
                <w:sz w:val="10"/>
              </w:rPr>
            </w:pPr>
            <w:r>
              <w:rPr>
                <w:b/>
                <w:spacing w:val="-4"/>
                <w:sz w:val="10"/>
              </w:rPr>
              <w:t>548%</w:t>
            </w:r>
          </w:p>
        </w:tc>
        <w:tc>
          <w:tcPr>
            <w:tcW w:w="932" w:type="dxa"/>
            <w:tcBorders>
              <w:top w:val="nil"/>
              <w:bottom w:val="nil"/>
            </w:tcBorders>
          </w:tcPr>
          <w:p>
            <w:pPr>
              <w:pStyle w:val="TableParagraph"/>
              <w:spacing w:line="110" w:lineRule="exact"/>
              <w:ind w:right="6"/>
              <w:rPr>
                <w:b/>
                <w:sz w:val="10"/>
              </w:rPr>
            </w:pPr>
            <w:r>
              <w:rPr>
                <w:b/>
                <w:spacing w:val="-2"/>
                <w:sz w:val="10"/>
              </w:rPr>
              <w:t>4,356,745.00</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1,676,727.00</w:t>
            </w:r>
          </w:p>
        </w:tc>
        <w:tc>
          <w:tcPr>
            <w:tcW w:w="584" w:type="dxa"/>
            <w:tcBorders>
              <w:top w:val="nil"/>
              <w:bottom w:val="nil"/>
            </w:tcBorders>
          </w:tcPr>
          <w:p>
            <w:pPr>
              <w:pStyle w:val="TableParagraph"/>
              <w:spacing w:line="110" w:lineRule="exact"/>
              <w:ind w:right="13"/>
              <w:rPr>
                <w:b/>
                <w:sz w:val="10"/>
              </w:rPr>
            </w:pPr>
            <w:r>
              <w:rPr>
                <w:b/>
                <w:spacing w:val="-5"/>
                <w:sz w:val="10"/>
              </w:rPr>
              <w:t>38%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1.05.01</w:t>
            </w:r>
          </w:p>
        </w:tc>
        <w:tc>
          <w:tcPr>
            <w:tcW w:w="3514" w:type="dxa"/>
            <w:tcBorders>
              <w:top w:val="nil"/>
              <w:bottom w:val="nil"/>
            </w:tcBorders>
          </w:tcPr>
          <w:p>
            <w:pPr>
              <w:pStyle w:val="TableParagraph"/>
              <w:spacing w:line="110" w:lineRule="exact"/>
              <w:ind w:left="19"/>
              <w:jc w:val="left"/>
              <w:rPr>
                <w:sz w:val="10"/>
              </w:rPr>
            </w:pPr>
            <w:r>
              <w:rPr>
                <w:spacing w:val="-2"/>
                <w:sz w:val="10"/>
              </w:rPr>
              <w:t>Transporte</w:t>
            </w:r>
            <w:r>
              <w:rPr>
                <w:rFonts w:ascii="Times New Roman" w:hAnsi="Times New Roman"/>
                <w:spacing w:val="4"/>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5"/>
                <w:sz w:val="10"/>
              </w:rPr>
              <w:t> </w:t>
            </w:r>
            <w:r>
              <w:rPr>
                <w:spacing w:val="-4"/>
                <w:sz w:val="10"/>
              </w:rPr>
              <w:t>país</w:t>
            </w:r>
          </w:p>
        </w:tc>
        <w:tc>
          <w:tcPr>
            <w:tcW w:w="963" w:type="dxa"/>
            <w:tcBorders>
              <w:top w:val="nil"/>
              <w:bottom w:val="nil"/>
            </w:tcBorders>
          </w:tcPr>
          <w:p>
            <w:pPr>
              <w:pStyle w:val="TableParagraph"/>
              <w:spacing w:line="110" w:lineRule="exact"/>
              <w:rPr>
                <w:sz w:val="10"/>
              </w:rPr>
            </w:pPr>
            <w:r>
              <w:rPr>
                <w:spacing w:val="-2"/>
                <w:sz w:val="10"/>
              </w:rPr>
              <w:t>5,948,395.56</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407,480.00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5,540,915.56</w:t>
            </w:r>
          </w:p>
        </w:tc>
        <w:tc>
          <w:tcPr>
            <w:tcW w:w="584" w:type="dxa"/>
            <w:tcBorders>
              <w:top w:val="nil"/>
              <w:bottom w:val="nil"/>
            </w:tcBorders>
          </w:tcPr>
          <w:p>
            <w:pPr>
              <w:pStyle w:val="TableParagraph"/>
              <w:spacing w:line="110" w:lineRule="exact"/>
              <w:ind w:right="8"/>
              <w:rPr>
                <w:sz w:val="10"/>
              </w:rPr>
            </w:pPr>
            <w:r>
              <w:rPr>
                <w:spacing w:val="-2"/>
                <w:sz w:val="10"/>
              </w:rPr>
              <w:t>1360%</w:t>
            </w:r>
          </w:p>
        </w:tc>
        <w:tc>
          <w:tcPr>
            <w:tcW w:w="932" w:type="dxa"/>
            <w:tcBorders>
              <w:top w:val="nil"/>
              <w:bottom w:val="nil"/>
            </w:tcBorders>
          </w:tcPr>
          <w:p>
            <w:pPr>
              <w:pStyle w:val="TableParagraph"/>
              <w:spacing w:line="110" w:lineRule="exact"/>
              <w:ind w:right="6"/>
              <w:rPr>
                <w:sz w:val="10"/>
              </w:rPr>
            </w:pPr>
            <w:r>
              <w:rPr>
                <w:spacing w:val="-2"/>
                <w:sz w:val="10"/>
              </w:rPr>
              <w:t>295,925.00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111,555.00</w:t>
            </w:r>
          </w:p>
        </w:tc>
        <w:tc>
          <w:tcPr>
            <w:tcW w:w="584" w:type="dxa"/>
            <w:tcBorders>
              <w:top w:val="nil"/>
              <w:bottom w:val="nil"/>
            </w:tcBorders>
          </w:tcPr>
          <w:p>
            <w:pPr>
              <w:pStyle w:val="TableParagraph"/>
              <w:spacing w:line="110" w:lineRule="exact"/>
              <w:ind w:right="13"/>
              <w:rPr>
                <w:sz w:val="10"/>
              </w:rPr>
            </w:pPr>
            <w:r>
              <w:rPr>
                <w:spacing w:val="-5"/>
                <w:sz w:val="10"/>
              </w:rPr>
              <w:t>38%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1.05.02</w:t>
            </w:r>
          </w:p>
        </w:tc>
        <w:tc>
          <w:tcPr>
            <w:tcW w:w="3514" w:type="dxa"/>
            <w:tcBorders>
              <w:top w:val="nil"/>
              <w:bottom w:val="nil"/>
            </w:tcBorders>
          </w:tcPr>
          <w:p>
            <w:pPr>
              <w:pStyle w:val="TableParagraph"/>
              <w:spacing w:line="110" w:lineRule="exact"/>
              <w:ind w:left="19"/>
              <w:jc w:val="left"/>
              <w:rPr>
                <w:sz w:val="10"/>
              </w:rPr>
            </w:pPr>
            <w:r>
              <w:rPr>
                <w:spacing w:val="-2"/>
                <w:sz w:val="10"/>
              </w:rPr>
              <w:t>Viáticos</w:t>
            </w:r>
            <w:r>
              <w:rPr>
                <w:rFonts w:ascii="Times New Roman" w:hAnsi="Times New Roman"/>
                <w:spacing w:val="3"/>
                <w:sz w:val="10"/>
              </w:rPr>
              <w:t> </w:t>
            </w:r>
            <w:r>
              <w:rPr>
                <w:spacing w:val="-2"/>
                <w:sz w:val="10"/>
              </w:rPr>
              <w:t>dentro</w:t>
            </w:r>
            <w:r>
              <w:rPr>
                <w:rFonts w:ascii="Times New Roman" w:hAnsi="Times New Roman"/>
                <w:spacing w:val="4"/>
                <w:sz w:val="10"/>
              </w:rPr>
              <w:t> </w:t>
            </w:r>
            <w:r>
              <w:rPr>
                <w:spacing w:val="-2"/>
                <w:sz w:val="10"/>
              </w:rPr>
              <w:t>del</w:t>
            </w:r>
            <w:r>
              <w:rPr>
                <w:rFonts w:ascii="Times New Roman" w:hAnsi="Times New Roman"/>
                <w:spacing w:val="4"/>
                <w:sz w:val="10"/>
              </w:rPr>
              <w:t> </w:t>
            </w:r>
            <w:r>
              <w:rPr>
                <w:spacing w:val="-4"/>
                <w:sz w:val="10"/>
              </w:rPr>
              <w:t>país</w:t>
            </w:r>
          </w:p>
        </w:tc>
        <w:tc>
          <w:tcPr>
            <w:tcW w:w="963" w:type="dxa"/>
            <w:tcBorders>
              <w:top w:val="nil"/>
              <w:bottom w:val="nil"/>
            </w:tcBorders>
          </w:tcPr>
          <w:p>
            <w:pPr>
              <w:pStyle w:val="TableParagraph"/>
              <w:spacing w:line="110" w:lineRule="exact"/>
              <w:ind w:right="1"/>
              <w:rPr>
                <w:sz w:val="10"/>
              </w:rPr>
            </w:pPr>
            <w:r>
              <w:rPr>
                <w:spacing w:val="-2"/>
                <w:sz w:val="10"/>
              </w:rPr>
              <w:t>15,008,387.21</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5,625,992.00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9,382,395.21</w:t>
            </w:r>
          </w:p>
        </w:tc>
        <w:tc>
          <w:tcPr>
            <w:tcW w:w="584" w:type="dxa"/>
            <w:tcBorders>
              <w:top w:val="nil"/>
              <w:bottom w:val="nil"/>
            </w:tcBorders>
          </w:tcPr>
          <w:p>
            <w:pPr>
              <w:pStyle w:val="TableParagraph"/>
              <w:spacing w:line="110" w:lineRule="exact"/>
              <w:ind w:right="9"/>
              <w:rPr>
                <w:sz w:val="10"/>
              </w:rPr>
            </w:pPr>
            <w:r>
              <w:rPr>
                <w:spacing w:val="-4"/>
                <w:sz w:val="10"/>
              </w:rPr>
              <w:t>167%</w:t>
            </w:r>
          </w:p>
        </w:tc>
        <w:tc>
          <w:tcPr>
            <w:tcW w:w="932" w:type="dxa"/>
            <w:tcBorders>
              <w:top w:val="nil"/>
              <w:bottom w:val="nil"/>
            </w:tcBorders>
          </w:tcPr>
          <w:p>
            <w:pPr>
              <w:pStyle w:val="TableParagraph"/>
              <w:spacing w:line="110" w:lineRule="exact"/>
              <w:ind w:right="4"/>
              <w:rPr>
                <w:sz w:val="10"/>
              </w:rPr>
            </w:pPr>
            <w:r>
              <w:rPr>
                <w:spacing w:val="-2"/>
                <w:sz w:val="10"/>
              </w:rPr>
              <w:t>4,060,820.00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1,565,172.00</w:t>
            </w:r>
          </w:p>
        </w:tc>
        <w:tc>
          <w:tcPr>
            <w:tcW w:w="584" w:type="dxa"/>
            <w:tcBorders>
              <w:top w:val="nil"/>
              <w:bottom w:val="nil"/>
            </w:tcBorders>
          </w:tcPr>
          <w:p>
            <w:pPr>
              <w:pStyle w:val="TableParagraph"/>
              <w:spacing w:line="110" w:lineRule="exact"/>
              <w:ind w:right="13"/>
              <w:rPr>
                <w:sz w:val="10"/>
              </w:rPr>
            </w:pPr>
            <w:r>
              <w:rPr>
                <w:spacing w:val="-5"/>
                <w:sz w:val="10"/>
              </w:rPr>
              <w:t>39%</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1.06</w:t>
            </w:r>
          </w:p>
        </w:tc>
        <w:tc>
          <w:tcPr>
            <w:tcW w:w="3514" w:type="dxa"/>
            <w:tcBorders>
              <w:top w:val="nil"/>
              <w:bottom w:val="nil"/>
            </w:tcBorders>
          </w:tcPr>
          <w:p>
            <w:pPr>
              <w:pStyle w:val="TableParagraph"/>
              <w:spacing w:line="110" w:lineRule="exact"/>
              <w:ind w:left="19"/>
              <w:jc w:val="left"/>
              <w:rPr>
                <w:b/>
                <w:sz w:val="10"/>
              </w:rPr>
            </w:pPr>
            <w:r>
              <w:rPr>
                <w:b/>
                <w:sz w:val="10"/>
              </w:rPr>
              <w:t>SEGUROS</w:t>
            </w:r>
            <w:r>
              <w:rPr>
                <w:rFonts w:ascii="Times New Roman"/>
                <w:spacing w:val="-4"/>
                <w:sz w:val="10"/>
              </w:rPr>
              <w:t> </w:t>
            </w:r>
            <w:r>
              <w:rPr>
                <w:b/>
                <w:sz w:val="10"/>
              </w:rPr>
              <w:t>REASEGUROS</w:t>
            </w:r>
            <w:r>
              <w:rPr>
                <w:rFonts w:ascii="Times New Roman"/>
                <w:spacing w:val="-4"/>
                <w:sz w:val="10"/>
              </w:rPr>
              <w:t> </w:t>
            </w:r>
            <w:r>
              <w:rPr>
                <w:b/>
                <w:sz w:val="10"/>
              </w:rPr>
              <w:t>Y</w:t>
            </w:r>
            <w:r>
              <w:rPr>
                <w:rFonts w:ascii="Times New Roman"/>
                <w:spacing w:val="-4"/>
                <w:sz w:val="10"/>
              </w:rPr>
              <w:t> </w:t>
            </w:r>
            <w:r>
              <w:rPr>
                <w:b/>
                <w:sz w:val="10"/>
              </w:rPr>
              <w:t>OTRAS</w:t>
            </w:r>
            <w:r>
              <w:rPr>
                <w:rFonts w:ascii="Times New Roman"/>
                <w:spacing w:val="-4"/>
                <w:sz w:val="10"/>
              </w:rPr>
              <w:t> </w:t>
            </w:r>
            <w:r>
              <w:rPr>
                <w:b/>
                <w:spacing w:val="-2"/>
                <w:sz w:val="10"/>
              </w:rPr>
              <w:t>OBLIGACIONES</w:t>
            </w:r>
          </w:p>
        </w:tc>
        <w:tc>
          <w:tcPr>
            <w:tcW w:w="963" w:type="dxa"/>
            <w:tcBorders>
              <w:top w:val="nil"/>
              <w:bottom w:val="nil"/>
            </w:tcBorders>
          </w:tcPr>
          <w:p>
            <w:pPr>
              <w:pStyle w:val="TableParagraph"/>
              <w:spacing w:line="110" w:lineRule="exact"/>
              <w:ind w:right="1"/>
              <w:rPr>
                <w:b/>
                <w:sz w:val="10"/>
              </w:rPr>
            </w:pPr>
            <w:r>
              <w:rPr>
                <w:b/>
                <w:spacing w:val="-2"/>
                <w:sz w:val="10"/>
              </w:rPr>
              <w:t>29,000,000.00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40,046,822.00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4"/>
              <w:rPr>
                <w:b/>
                <w:sz w:val="10"/>
              </w:rPr>
            </w:pPr>
            <w:r>
              <w:rPr>
                <w:b/>
                <w:spacing w:val="-2"/>
                <w:sz w:val="10"/>
              </w:rPr>
              <w:t>-11,046,822.00</w:t>
            </w:r>
          </w:p>
        </w:tc>
        <w:tc>
          <w:tcPr>
            <w:tcW w:w="584" w:type="dxa"/>
            <w:tcBorders>
              <w:top w:val="nil"/>
              <w:bottom w:val="nil"/>
            </w:tcBorders>
          </w:tcPr>
          <w:p>
            <w:pPr>
              <w:pStyle w:val="TableParagraph"/>
              <w:spacing w:line="110" w:lineRule="exact"/>
              <w:ind w:right="11"/>
              <w:rPr>
                <w:b/>
                <w:sz w:val="10"/>
              </w:rPr>
            </w:pPr>
            <w:r>
              <w:rPr>
                <w:b/>
                <w:spacing w:val="-2"/>
                <w:sz w:val="10"/>
              </w:rPr>
              <w:t>-</w:t>
            </w:r>
            <w:r>
              <w:rPr>
                <w:b/>
                <w:spacing w:val="-5"/>
                <w:sz w:val="10"/>
              </w:rPr>
              <w:t>28%</w:t>
            </w:r>
          </w:p>
        </w:tc>
        <w:tc>
          <w:tcPr>
            <w:tcW w:w="932" w:type="dxa"/>
            <w:tcBorders>
              <w:top w:val="nil"/>
              <w:bottom w:val="nil"/>
            </w:tcBorders>
          </w:tcPr>
          <w:p>
            <w:pPr>
              <w:pStyle w:val="TableParagraph"/>
              <w:spacing w:line="110" w:lineRule="exact"/>
              <w:ind w:right="6"/>
              <w:rPr>
                <w:b/>
                <w:sz w:val="10"/>
              </w:rPr>
            </w:pPr>
            <w:r>
              <w:rPr>
                <w:b/>
                <w:spacing w:val="-2"/>
                <w:sz w:val="10"/>
              </w:rPr>
              <w:t>9,417,341.00</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30,629,481.00</w:t>
            </w:r>
          </w:p>
        </w:tc>
        <w:tc>
          <w:tcPr>
            <w:tcW w:w="584" w:type="dxa"/>
            <w:tcBorders>
              <w:top w:val="nil"/>
              <w:bottom w:val="nil"/>
            </w:tcBorders>
          </w:tcPr>
          <w:p>
            <w:pPr>
              <w:pStyle w:val="TableParagraph"/>
              <w:spacing w:line="110" w:lineRule="exact"/>
              <w:ind w:right="13"/>
              <w:rPr>
                <w:b/>
                <w:sz w:val="10"/>
              </w:rPr>
            </w:pPr>
            <w:r>
              <w:rPr>
                <w:b/>
                <w:spacing w:val="-4"/>
                <w:sz w:val="10"/>
              </w:rPr>
              <w:t>325%</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1.06.01</w:t>
            </w:r>
          </w:p>
        </w:tc>
        <w:tc>
          <w:tcPr>
            <w:tcW w:w="3514" w:type="dxa"/>
            <w:tcBorders>
              <w:top w:val="nil"/>
            </w:tcBorders>
          </w:tcPr>
          <w:p>
            <w:pPr>
              <w:pStyle w:val="TableParagraph"/>
              <w:spacing w:line="95" w:lineRule="exact"/>
              <w:ind w:left="19"/>
              <w:jc w:val="left"/>
              <w:rPr>
                <w:sz w:val="10"/>
              </w:rPr>
            </w:pPr>
            <w:r>
              <w:rPr>
                <w:spacing w:val="-2"/>
                <w:sz w:val="10"/>
              </w:rPr>
              <w:t>Seguros</w:t>
            </w:r>
          </w:p>
        </w:tc>
        <w:tc>
          <w:tcPr>
            <w:tcW w:w="963" w:type="dxa"/>
            <w:tcBorders>
              <w:top w:val="nil"/>
            </w:tcBorders>
          </w:tcPr>
          <w:p>
            <w:pPr>
              <w:pStyle w:val="TableParagraph"/>
              <w:spacing w:line="95" w:lineRule="exact"/>
              <w:ind w:right="1"/>
              <w:rPr>
                <w:sz w:val="10"/>
              </w:rPr>
            </w:pPr>
            <w:r>
              <w:rPr>
                <w:spacing w:val="-2"/>
                <w:sz w:val="10"/>
              </w:rPr>
              <w:t>29,000,000.00</w:t>
            </w:r>
          </w:p>
        </w:tc>
        <w:tc>
          <w:tcPr>
            <w:tcW w:w="375" w:type="dxa"/>
            <w:tcBorders>
              <w:top w:val="nil"/>
            </w:tcBorders>
          </w:tcPr>
          <w:p>
            <w:pPr>
              <w:pStyle w:val="TableParagraph"/>
              <w:spacing w:line="95" w:lineRule="exact"/>
              <w:ind w:right="8"/>
              <w:rPr>
                <w:sz w:val="10"/>
              </w:rPr>
            </w:pPr>
            <w:r>
              <w:rPr>
                <w:spacing w:val="-5"/>
                <w:sz w:val="10"/>
              </w:rPr>
              <w:t>0%</w:t>
            </w:r>
          </w:p>
        </w:tc>
        <w:tc>
          <w:tcPr>
            <w:tcW w:w="932" w:type="dxa"/>
            <w:tcBorders>
              <w:top w:val="nil"/>
            </w:tcBorders>
          </w:tcPr>
          <w:p>
            <w:pPr>
              <w:pStyle w:val="TableParagraph"/>
              <w:spacing w:line="95" w:lineRule="exact"/>
              <w:ind w:right="1"/>
              <w:rPr>
                <w:sz w:val="10"/>
              </w:rPr>
            </w:pPr>
            <w:r>
              <w:rPr>
                <w:spacing w:val="-2"/>
                <w:sz w:val="10"/>
              </w:rPr>
              <w:t>40,046,822.00</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2"/>
              <w:rPr>
                <w:sz w:val="10"/>
              </w:rPr>
            </w:pPr>
            <w:r>
              <w:rPr>
                <w:spacing w:val="-2"/>
                <w:sz w:val="10"/>
              </w:rPr>
              <w:t>-11,046,822.00</w:t>
            </w:r>
          </w:p>
        </w:tc>
        <w:tc>
          <w:tcPr>
            <w:tcW w:w="584" w:type="dxa"/>
            <w:tcBorders>
              <w:top w:val="nil"/>
            </w:tcBorders>
          </w:tcPr>
          <w:p>
            <w:pPr>
              <w:pStyle w:val="TableParagraph"/>
              <w:spacing w:line="95" w:lineRule="exact"/>
              <w:ind w:right="10"/>
              <w:rPr>
                <w:sz w:val="10"/>
              </w:rPr>
            </w:pPr>
            <w:r>
              <w:rPr>
                <w:spacing w:val="-2"/>
                <w:sz w:val="10"/>
              </w:rPr>
              <w:t>-</w:t>
            </w:r>
            <w:r>
              <w:rPr>
                <w:spacing w:val="-5"/>
                <w:sz w:val="10"/>
              </w:rPr>
              <w:t>28%</w:t>
            </w:r>
          </w:p>
        </w:tc>
        <w:tc>
          <w:tcPr>
            <w:tcW w:w="932" w:type="dxa"/>
            <w:tcBorders>
              <w:top w:val="nil"/>
            </w:tcBorders>
          </w:tcPr>
          <w:p>
            <w:pPr>
              <w:pStyle w:val="TableParagraph"/>
              <w:spacing w:line="95" w:lineRule="exact"/>
              <w:ind w:right="4"/>
              <w:rPr>
                <w:sz w:val="10"/>
              </w:rPr>
            </w:pPr>
            <w:r>
              <w:rPr>
                <w:spacing w:val="-2"/>
                <w:sz w:val="10"/>
              </w:rPr>
              <w:t>9,417,341.00</w:t>
            </w:r>
          </w:p>
        </w:tc>
        <w:tc>
          <w:tcPr>
            <w:tcW w:w="375" w:type="dxa"/>
            <w:tcBorders>
              <w:top w:val="nil"/>
            </w:tcBorders>
          </w:tcPr>
          <w:p>
            <w:pPr>
              <w:pStyle w:val="TableParagraph"/>
              <w:spacing w:line="95" w:lineRule="exact"/>
              <w:ind w:right="12"/>
              <w:rPr>
                <w:sz w:val="10"/>
              </w:rPr>
            </w:pPr>
            <w:r>
              <w:rPr>
                <w:spacing w:val="-5"/>
                <w:sz w:val="10"/>
              </w:rPr>
              <w:t>0%</w:t>
            </w:r>
          </w:p>
        </w:tc>
        <w:tc>
          <w:tcPr>
            <w:tcW w:w="903" w:type="dxa"/>
            <w:tcBorders>
              <w:top w:val="nil"/>
            </w:tcBorders>
          </w:tcPr>
          <w:p>
            <w:pPr>
              <w:pStyle w:val="TableParagraph"/>
              <w:spacing w:line="95" w:lineRule="exact"/>
              <w:ind w:right="5"/>
              <w:rPr>
                <w:sz w:val="10"/>
              </w:rPr>
            </w:pPr>
            <w:r>
              <w:rPr>
                <w:spacing w:val="-2"/>
                <w:sz w:val="10"/>
              </w:rPr>
              <w:t>30,629,481.00</w:t>
            </w:r>
          </w:p>
        </w:tc>
        <w:tc>
          <w:tcPr>
            <w:tcW w:w="584" w:type="dxa"/>
            <w:tcBorders>
              <w:top w:val="nil"/>
            </w:tcBorders>
          </w:tcPr>
          <w:p>
            <w:pPr>
              <w:pStyle w:val="TableParagraph"/>
              <w:spacing w:line="95" w:lineRule="exact"/>
              <w:ind w:right="12"/>
              <w:rPr>
                <w:sz w:val="10"/>
              </w:rPr>
            </w:pPr>
            <w:r>
              <w:rPr>
                <w:spacing w:val="-4"/>
                <w:sz w:val="10"/>
              </w:rPr>
              <w:t>325%</w:t>
            </w:r>
          </w:p>
        </w:tc>
      </w:tr>
    </w:tbl>
    <w:p>
      <w:pPr>
        <w:spacing w:after="0" w:line="95" w:lineRule="exact"/>
        <w:rPr>
          <w:sz w:val="10"/>
        </w:rPr>
        <w:sectPr>
          <w:pgSz w:w="16840" w:h="11900" w:orient="landscape"/>
          <w:pgMar w:header="874" w:footer="787" w:top="1340" w:bottom="980" w:left="2420" w:right="2420"/>
        </w:sectPr>
      </w:pPr>
    </w:p>
    <w:p>
      <w:pPr>
        <w:spacing w:before="71"/>
        <w:ind w:left="4326" w:right="4325" w:firstLine="0"/>
        <w:jc w:val="center"/>
        <w:rPr>
          <w:b/>
          <w:sz w:val="10"/>
        </w:rPr>
      </w:pPr>
      <w:r>
        <w:rPr>
          <w:b/>
          <w:sz w:val="10"/>
        </w:rPr>
        <w:t>EVOLUCIÓN</w:t>
      </w:r>
      <w:r>
        <w:rPr>
          <w:rFonts w:ascii="Times New Roman" w:hAnsi="Times New Roman"/>
          <w:spacing w:val="-4"/>
          <w:sz w:val="10"/>
        </w:rPr>
        <w:t> </w:t>
      </w:r>
      <w:r>
        <w:rPr>
          <w:b/>
          <w:sz w:val="10"/>
        </w:rPr>
        <w:t>DEL</w:t>
      </w:r>
      <w:r>
        <w:rPr>
          <w:rFonts w:ascii="Times New Roman" w:hAnsi="Times New Roman"/>
          <w:spacing w:val="-4"/>
          <w:sz w:val="10"/>
        </w:rPr>
        <w:t> </w:t>
      </w:r>
      <w:r>
        <w:rPr>
          <w:b/>
          <w:spacing w:val="-2"/>
          <w:sz w:val="10"/>
        </w:rPr>
        <w:t>GASTO</w:t>
      </w:r>
    </w:p>
    <w:p>
      <w:pPr>
        <w:spacing w:before="8"/>
        <w:ind w:left="4326" w:right="4334" w:firstLine="0"/>
        <w:jc w:val="center"/>
        <w:rPr>
          <w:b/>
          <w:sz w:val="10"/>
        </w:rPr>
      </w:pPr>
      <w:r>
        <w:rPr>
          <w:b/>
          <w:sz w:val="10"/>
        </w:rPr>
        <w:t>en</w:t>
      </w:r>
      <w:r>
        <w:rPr>
          <w:rFonts w:ascii="Times New Roman"/>
          <w:spacing w:val="-4"/>
          <w:sz w:val="10"/>
        </w:rPr>
        <w:t> </w:t>
      </w:r>
      <w:r>
        <w:rPr>
          <w:b/>
          <w:spacing w:val="-2"/>
          <w:sz w:val="10"/>
        </w:rPr>
        <w:t>colones</w:t>
      </w:r>
    </w:p>
    <w:p>
      <w:pPr>
        <w:pStyle w:val="BodyText"/>
        <w:spacing w:before="11" w:after="1"/>
        <w:rPr>
          <w:b/>
          <w:sz w:val="10"/>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514"/>
        <w:gridCol w:w="963"/>
        <w:gridCol w:w="375"/>
        <w:gridCol w:w="932"/>
        <w:gridCol w:w="375"/>
        <w:gridCol w:w="963"/>
        <w:gridCol w:w="584"/>
        <w:gridCol w:w="932"/>
        <w:gridCol w:w="375"/>
        <w:gridCol w:w="903"/>
        <w:gridCol w:w="584"/>
      </w:tblGrid>
      <w:tr>
        <w:trPr>
          <w:trHeight w:val="697" w:hRule="atLeast"/>
        </w:trPr>
        <w:tc>
          <w:tcPr>
            <w:tcW w:w="528"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64"/>
              <w:jc w:val="left"/>
              <w:rPr>
                <w:b/>
                <w:sz w:val="11"/>
              </w:rPr>
            </w:pPr>
            <w:r>
              <w:rPr>
                <w:b/>
                <w:spacing w:val="-2"/>
                <w:sz w:val="11"/>
              </w:rPr>
              <w:t>PARTIDA</w:t>
            </w:r>
          </w:p>
        </w:tc>
        <w:tc>
          <w:tcPr>
            <w:tcW w:w="3514"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1497" w:right="1477"/>
              <w:jc w:val="center"/>
              <w:rPr>
                <w:b/>
                <w:sz w:val="11"/>
              </w:rPr>
            </w:pPr>
            <w:r>
              <w:rPr>
                <w:b/>
                <w:spacing w:val="-2"/>
                <w:sz w:val="11"/>
              </w:rPr>
              <w:t>CONCEPTO</w:t>
            </w:r>
          </w:p>
        </w:tc>
        <w:tc>
          <w:tcPr>
            <w:tcW w:w="963" w:type="dxa"/>
          </w:tcPr>
          <w:p>
            <w:pPr>
              <w:pStyle w:val="TableParagraph"/>
              <w:spacing w:line="240" w:lineRule="auto"/>
              <w:jc w:val="left"/>
              <w:rPr>
                <w:b/>
                <w:sz w:val="12"/>
              </w:rPr>
            </w:pPr>
          </w:p>
          <w:p>
            <w:pPr>
              <w:pStyle w:val="TableParagraph"/>
              <w:spacing w:line="278" w:lineRule="auto"/>
              <w:ind w:left="184" w:right="159"/>
              <w:jc w:val="center"/>
              <w:rPr>
                <w:b/>
                <w:sz w:val="10"/>
              </w:rPr>
            </w:pPr>
            <w:r>
              <w:rPr>
                <w:b/>
                <w:spacing w:val="-2"/>
                <w:sz w:val="10"/>
              </w:rPr>
              <w:t>PRESUPUESTO</w:t>
            </w:r>
            <w:r>
              <w:rPr>
                <w:rFonts w:ascii="Times New Roman" w:hAnsi="Times New Roman"/>
                <w:spacing w:val="40"/>
                <w:sz w:val="10"/>
              </w:rPr>
              <w:t> </w:t>
            </w:r>
            <w:r>
              <w:rPr>
                <w:b/>
                <w:sz w:val="10"/>
              </w:rPr>
              <w:t>AÑO</w:t>
            </w:r>
            <w:r>
              <w:rPr>
                <w:rFonts w:ascii="Times New Roman" w:hAnsi="Times New Roman"/>
                <w:spacing w:val="-7"/>
                <w:sz w:val="10"/>
              </w:rPr>
              <w:t> </w:t>
            </w:r>
            <w:r>
              <w:rPr>
                <w:b/>
                <w:sz w:val="10"/>
              </w:rPr>
              <w:t>2022</w:t>
            </w:r>
          </w:p>
          <w:p>
            <w:pPr>
              <w:pStyle w:val="TableParagraph"/>
              <w:spacing w:line="240" w:lineRule="auto"/>
              <w:ind w:left="176" w:right="159"/>
              <w:jc w:val="center"/>
              <w:rPr>
                <w:b/>
                <w:sz w:val="10"/>
              </w:rPr>
            </w:pPr>
            <w:r>
              <w:rPr>
                <w:b/>
                <w:spacing w:val="-5"/>
                <w:sz w:val="10"/>
              </w:rPr>
              <w:t>(a)</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3"/>
              <w:jc w:val="center"/>
              <w:rPr>
                <w:b/>
                <w:sz w:val="10"/>
              </w:rPr>
            </w:pPr>
            <w:r>
              <w:rPr>
                <w:b/>
                <w:w w:val="100"/>
                <w:sz w:val="10"/>
              </w:rPr>
              <w:t>%</w:t>
            </w:r>
          </w:p>
        </w:tc>
        <w:tc>
          <w:tcPr>
            <w:tcW w:w="932" w:type="dxa"/>
          </w:tcPr>
          <w:p>
            <w:pPr>
              <w:pStyle w:val="TableParagraph"/>
              <w:spacing w:line="278" w:lineRule="auto" w:before="5"/>
              <w:ind w:left="98" w:right="102"/>
              <w:jc w:val="center"/>
              <w:rPr>
                <w:b/>
                <w:sz w:val="10"/>
              </w:rPr>
            </w:pPr>
            <w:r>
              <w:rPr>
                <w:b/>
                <w:sz w:val="10"/>
              </w:rPr>
              <w:t>EGRESOS</w:t>
            </w:r>
            <w:r>
              <w:rPr>
                <w:rFonts w:ascii="Times New Roman"/>
                <w:spacing w:val="-7"/>
                <w:sz w:val="10"/>
              </w:rPr>
              <w:t> </w:t>
            </w:r>
            <w:r>
              <w:rPr>
                <w:b/>
                <w:sz w:val="10"/>
              </w:rPr>
              <w:t>REALES</w:t>
            </w:r>
            <w:r>
              <w:rPr>
                <w:rFonts w:ascii="Times New Roman"/>
                <w:spacing w:val="40"/>
                <w:sz w:val="10"/>
              </w:rPr>
              <w:t> </w:t>
            </w:r>
            <w:r>
              <w:rPr>
                <w:b/>
                <w:sz w:val="10"/>
              </w:rPr>
              <w:t>A</w:t>
            </w:r>
            <w:r>
              <w:rPr>
                <w:rFonts w:ascii="Times New Roman"/>
                <w:spacing w:val="-7"/>
                <w:sz w:val="10"/>
              </w:rPr>
              <w:t> </w:t>
            </w:r>
            <w:r>
              <w:rPr>
                <w:b/>
                <w:sz w:val="10"/>
              </w:rPr>
              <w:t>JUNIO</w:t>
            </w:r>
            <w:r>
              <w:rPr>
                <w:rFonts w:ascii="Times New Roman"/>
                <w:spacing w:val="40"/>
                <w:sz w:val="10"/>
              </w:rPr>
              <w:t> </w:t>
            </w:r>
            <w:r>
              <w:rPr>
                <w:b/>
                <w:spacing w:val="-2"/>
                <w:sz w:val="10"/>
              </w:rPr>
              <w:t>PROYECTADOS</w:t>
            </w:r>
          </w:p>
          <w:p>
            <w:pPr>
              <w:pStyle w:val="TableParagraph"/>
              <w:spacing w:line="240" w:lineRule="auto"/>
              <w:ind w:left="75" w:right="56"/>
              <w:jc w:val="center"/>
              <w:rPr>
                <w:b/>
                <w:sz w:val="10"/>
              </w:rPr>
            </w:pPr>
            <w:r>
              <w:rPr>
                <w:b/>
                <w:spacing w:val="-2"/>
                <w:sz w:val="10"/>
              </w:rPr>
              <w:t>A</w:t>
            </w:r>
            <w:r>
              <w:rPr>
                <w:rFonts w:ascii="Times New Roman"/>
                <w:spacing w:val="3"/>
                <w:sz w:val="10"/>
              </w:rPr>
              <w:t> </w:t>
            </w:r>
            <w:r>
              <w:rPr>
                <w:b/>
                <w:spacing w:val="-2"/>
                <w:sz w:val="10"/>
              </w:rPr>
              <w:t>DICIEMBRE</w:t>
            </w:r>
            <w:r>
              <w:rPr>
                <w:rFonts w:ascii="Times New Roman"/>
                <w:spacing w:val="3"/>
                <w:sz w:val="10"/>
              </w:rPr>
              <w:t> </w:t>
            </w:r>
            <w:r>
              <w:rPr>
                <w:b/>
                <w:spacing w:val="-4"/>
                <w:sz w:val="10"/>
              </w:rPr>
              <w:t>2021</w:t>
            </w:r>
          </w:p>
          <w:p>
            <w:pPr>
              <w:pStyle w:val="TableParagraph"/>
              <w:spacing w:line="106" w:lineRule="exact" w:before="20"/>
              <w:ind w:left="98" w:right="86"/>
              <w:jc w:val="center"/>
              <w:rPr>
                <w:b/>
                <w:sz w:val="10"/>
              </w:rPr>
            </w:pPr>
            <w:r>
              <w:rPr>
                <w:b/>
                <w:spacing w:val="-5"/>
                <w:sz w:val="10"/>
              </w:rPr>
              <w:t>(b)</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0"/>
              <w:jc w:val="center"/>
              <w:rPr>
                <w:b/>
                <w:sz w:val="10"/>
              </w:rPr>
            </w:pPr>
            <w:r>
              <w:rPr>
                <w:b/>
                <w:w w:val="100"/>
                <w:sz w:val="10"/>
              </w:rPr>
              <w:t>%</w:t>
            </w:r>
          </w:p>
        </w:tc>
        <w:tc>
          <w:tcPr>
            <w:tcW w:w="96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51" w:right="159"/>
              <w:jc w:val="center"/>
              <w:rPr>
                <w:b/>
                <w:sz w:val="10"/>
              </w:rPr>
            </w:pPr>
            <w:r>
              <w:rPr>
                <w:b/>
                <w:spacing w:val="-2"/>
                <w:sz w:val="10"/>
              </w:rPr>
              <w:t>VARIACIÓN</w:t>
            </w:r>
          </w:p>
          <w:p>
            <w:pPr>
              <w:pStyle w:val="TableParagraph"/>
              <w:spacing w:line="240" w:lineRule="auto" w:before="19"/>
              <w:ind w:left="169" w:right="159"/>
              <w:jc w:val="center"/>
              <w:rPr>
                <w:b/>
                <w:sz w:val="10"/>
              </w:rPr>
            </w:pPr>
            <w:r>
              <w:rPr>
                <w:b/>
                <w:sz w:val="10"/>
              </w:rPr>
              <w:t>(a-</w:t>
            </w:r>
            <w:r>
              <w:rPr>
                <w:b/>
                <w:spacing w:val="-5"/>
                <w:sz w:val="10"/>
              </w:rPr>
              <w:t>b)</w:t>
            </w:r>
          </w:p>
        </w:tc>
        <w:tc>
          <w:tcPr>
            <w:tcW w:w="584" w:type="dxa"/>
          </w:tcPr>
          <w:p>
            <w:pPr>
              <w:pStyle w:val="TableParagraph"/>
              <w:spacing w:line="240" w:lineRule="auto"/>
              <w:jc w:val="left"/>
              <w:rPr>
                <w:b/>
                <w:sz w:val="12"/>
              </w:rPr>
            </w:pPr>
          </w:p>
          <w:p>
            <w:pPr>
              <w:pStyle w:val="TableParagraph"/>
              <w:spacing w:line="278" w:lineRule="auto"/>
              <w:ind w:left="40" w:right="51" w:firstLine="22"/>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8" w:right="169"/>
              <w:jc w:val="center"/>
              <w:rPr>
                <w:b/>
                <w:sz w:val="10"/>
              </w:rPr>
            </w:pPr>
            <w:r>
              <w:rPr>
                <w:b/>
                <w:sz w:val="10"/>
              </w:rPr>
              <w:t>(a-</w:t>
            </w:r>
            <w:r>
              <w:rPr>
                <w:b/>
                <w:spacing w:val="-5"/>
                <w:sz w:val="10"/>
              </w:rPr>
              <w:t>b)</w:t>
            </w:r>
          </w:p>
        </w:tc>
        <w:tc>
          <w:tcPr>
            <w:tcW w:w="932" w:type="dxa"/>
          </w:tcPr>
          <w:p>
            <w:pPr>
              <w:pStyle w:val="TableParagraph"/>
              <w:spacing w:line="240" w:lineRule="auto"/>
              <w:jc w:val="left"/>
              <w:rPr>
                <w:b/>
                <w:sz w:val="12"/>
              </w:rPr>
            </w:pPr>
          </w:p>
          <w:p>
            <w:pPr>
              <w:pStyle w:val="TableParagraph"/>
              <w:spacing w:line="278" w:lineRule="auto"/>
              <w:ind w:left="95" w:right="105"/>
              <w:jc w:val="center"/>
              <w:rPr>
                <w:b/>
                <w:sz w:val="10"/>
              </w:rPr>
            </w:pPr>
            <w:r>
              <w:rPr>
                <w:b/>
                <w:sz w:val="10"/>
              </w:rPr>
              <w:t>EGRESOS</w:t>
            </w:r>
            <w:r>
              <w:rPr>
                <w:rFonts w:ascii="Times New Roman" w:hAnsi="Times New Roman"/>
                <w:spacing w:val="-7"/>
                <w:sz w:val="10"/>
              </w:rPr>
              <w:t> </w:t>
            </w:r>
            <w:r>
              <w:rPr>
                <w:b/>
                <w:sz w:val="10"/>
              </w:rPr>
              <w:t>REALES</w:t>
            </w:r>
            <w:r>
              <w:rPr>
                <w:rFonts w:ascii="Times New Roman" w:hAnsi="Times New Roman"/>
                <w:spacing w:val="40"/>
                <w:sz w:val="10"/>
              </w:rPr>
              <w:t> </w:t>
            </w:r>
            <w:r>
              <w:rPr>
                <w:b/>
                <w:sz w:val="10"/>
              </w:rPr>
              <w:t>AÑO</w:t>
            </w:r>
            <w:r>
              <w:rPr>
                <w:rFonts w:ascii="Times New Roman" w:hAnsi="Times New Roman"/>
                <w:spacing w:val="-7"/>
                <w:sz w:val="10"/>
              </w:rPr>
              <w:t> </w:t>
            </w:r>
            <w:r>
              <w:rPr>
                <w:b/>
                <w:sz w:val="10"/>
              </w:rPr>
              <w:t>2020</w:t>
            </w:r>
          </w:p>
          <w:p>
            <w:pPr>
              <w:pStyle w:val="TableParagraph"/>
              <w:spacing w:line="240" w:lineRule="auto"/>
              <w:ind w:left="98" w:right="88"/>
              <w:jc w:val="center"/>
              <w:rPr>
                <w:b/>
                <w:sz w:val="10"/>
              </w:rPr>
            </w:pPr>
            <w:r>
              <w:rPr>
                <w:b/>
                <w:spacing w:val="-5"/>
                <w:sz w:val="10"/>
              </w:rPr>
              <w:t>(C)</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4"/>
              <w:jc w:val="center"/>
              <w:rPr>
                <w:b/>
                <w:sz w:val="10"/>
              </w:rPr>
            </w:pPr>
            <w:r>
              <w:rPr>
                <w:b/>
                <w:w w:val="100"/>
                <w:sz w:val="10"/>
              </w:rPr>
              <w:t>%</w:t>
            </w:r>
          </w:p>
        </w:tc>
        <w:tc>
          <w:tcPr>
            <w:tcW w:w="90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86" w:right="204"/>
              <w:jc w:val="center"/>
              <w:rPr>
                <w:b/>
                <w:sz w:val="10"/>
              </w:rPr>
            </w:pPr>
            <w:r>
              <w:rPr>
                <w:b/>
                <w:spacing w:val="-2"/>
                <w:sz w:val="10"/>
              </w:rPr>
              <w:t>VARIACIÓN</w:t>
            </w:r>
          </w:p>
          <w:p>
            <w:pPr>
              <w:pStyle w:val="TableParagraph"/>
              <w:spacing w:line="240" w:lineRule="auto" w:before="19"/>
              <w:ind w:left="188" w:right="183"/>
              <w:jc w:val="center"/>
              <w:rPr>
                <w:b/>
                <w:sz w:val="10"/>
              </w:rPr>
            </w:pPr>
            <w:r>
              <w:rPr>
                <w:b/>
                <w:sz w:val="10"/>
              </w:rPr>
              <w:t>(b-</w:t>
            </w:r>
            <w:r>
              <w:rPr>
                <w:b/>
                <w:spacing w:val="-5"/>
                <w:sz w:val="10"/>
              </w:rPr>
              <w:t>c)</w:t>
            </w:r>
          </w:p>
        </w:tc>
        <w:tc>
          <w:tcPr>
            <w:tcW w:w="584" w:type="dxa"/>
          </w:tcPr>
          <w:p>
            <w:pPr>
              <w:pStyle w:val="TableParagraph"/>
              <w:spacing w:line="240" w:lineRule="auto"/>
              <w:jc w:val="left"/>
              <w:rPr>
                <w:b/>
                <w:sz w:val="12"/>
              </w:rPr>
            </w:pPr>
          </w:p>
          <w:p>
            <w:pPr>
              <w:pStyle w:val="TableParagraph"/>
              <w:spacing w:line="278" w:lineRule="auto"/>
              <w:ind w:left="36" w:right="55" w:firstLine="25"/>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0" w:right="169"/>
              <w:jc w:val="center"/>
              <w:rPr>
                <w:b/>
                <w:sz w:val="10"/>
              </w:rPr>
            </w:pPr>
            <w:r>
              <w:rPr>
                <w:b/>
                <w:sz w:val="10"/>
              </w:rPr>
              <w:t>(b-</w:t>
            </w:r>
            <w:r>
              <w:rPr>
                <w:b/>
                <w:spacing w:val="-5"/>
                <w:sz w:val="10"/>
              </w:rPr>
              <w:t>c)</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1.07</w:t>
            </w:r>
          </w:p>
        </w:tc>
        <w:tc>
          <w:tcPr>
            <w:tcW w:w="3514" w:type="dxa"/>
            <w:tcBorders>
              <w:bottom w:val="nil"/>
            </w:tcBorders>
          </w:tcPr>
          <w:p>
            <w:pPr>
              <w:pStyle w:val="TableParagraph"/>
              <w:spacing w:line="114" w:lineRule="exact"/>
              <w:ind w:left="19"/>
              <w:jc w:val="left"/>
              <w:rPr>
                <w:b/>
                <w:sz w:val="10"/>
              </w:rPr>
            </w:pPr>
            <w:r>
              <w:rPr>
                <w:b/>
                <w:spacing w:val="-2"/>
                <w:sz w:val="10"/>
              </w:rPr>
              <w:t>CAPACITACION</w:t>
            </w:r>
            <w:r>
              <w:rPr>
                <w:rFonts w:ascii="Times New Roman"/>
                <w:spacing w:val="4"/>
                <w:sz w:val="10"/>
              </w:rPr>
              <w:t> </w:t>
            </w:r>
            <w:r>
              <w:rPr>
                <w:b/>
                <w:spacing w:val="-2"/>
                <w:sz w:val="10"/>
              </w:rPr>
              <w:t>Y</w:t>
            </w:r>
            <w:r>
              <w:rPr>
                <w:rFonts w:ascii="Times New Roman"/>
                <w:spacing w:val="5"/>
                <w:sz w:val="10"/>
              </w:rPr>
              <w:t> </w:t>
            </w:r>
            <w:r>
              <w:rPr>
                <w:b/>
                <w:spacing w:val="-2"/>
                <w:sz w:val="10"/>
              </w:rPr>
              <w:t>PROTOCOLO</w:t>
            </w:r>
          </w:p>
        </w:tc>
        <w:tc>
          <w:tcPr>
            <w:tcW w:w="963" w:type="dxa"/>
            <w:tcBorders>
              <w:bottom w:val="nil"/>
            </w:tcBorders>
          </w:tcPr>
          <w:p>
            <w:pPr>
              <w:pStyle w:val="TableParagraph"/>
              <w:spacing w:line="114" w:lineRule="exact"/>
              <w:ind w:right="1"/>
              <w:rPr>
                <w:b/>
                <w:sz w:val="10"/>
              </w:rPr>
            </w:pPr>
            <w:r>
              <w:rPr>
                <w:b/>
                <w:spacing w:val="-2"/>
                <w:sz w:val="10"/>
              </w:rPr>
              <w:t>32,193,105.50</w:t>
            </w:r>
          </w:p>
        </w:tc>
        <w:tc>
          <w:tcPr>
            <w:tcW w:w="375" w:type="dxa"/>
            <w:tcBorders>
              <w:bottom w:val="nil"/>
            </w:tcBorders>
          </w:tcPr>
          <w:p>
            <w:pPr>
              <w:pStyle w:val="TableParagraph"/>
              <w:spacing w:line="114" w:lineRule="exact"/>
              <w:ind w:right="9"/>
              <w:rPr>
                <w:b/>
                <w:sz w:val="10"/>
              </w:rPr>
            </w:pPr>
            <w:r>
              <w:rPr>
                <w:b/>
                <w:spacing w:val="-5"/>
                <w:sz w:val="10"/>
              </w:rPr>
              <w:t>0%</w:t>
            </w:r>
          </w:p>
        </w:tc>
        <w:tc>
          <w:tcPr>
            <w:tcW w:w="932" w:type="dxa"/>
            <w:tcBorders>
              <w:bottom w:val="nil"/>
            </w:tcBorders>
          </w:tcPr>
          <w:p>
            <w:pPr>
              <w:pStyle w:val="TableParagraph"/>
              <w:spacing w:line="114" w:lineRule="exact"/>
              <w:ind w:right="2"/>
              <w:rPr>
                <w:b/>
                <w:sz w:val="10"/>
              </w:rPr>
            </w:pPr>
            <w:r>
              <w:rPr>
                <w:b/>
                <w:spacing w:val="-2"/>
                <w:sz w:val="10"/>
              </w:rPr>
              <w:t>19,332,847.02</w:t>
            </w:r>
          </w:p>
        </w:tc>
        <w:tc>
          <w:tcPr>
            <w:tcW w:w="375" w:type="dxa"/>
            <w:tcBorders>
              <w:bottom w:val="nil"/>
            </w:tcBorders>
          </w:tcPr>
          <w:p>
            <w:pPr>
              <w:pStyle w:val="TableParagraph"/>
              <w:spacing w:line="114" w:lineRule="exact"/>
              <w:ind w:right="10"/>
              <w:rPr>
                <w:b/>
                <w:sz w:val="10"/>
              </w:rPr>
            </w:pPr>
            <w:r>
              <w:rPr>
                <w:b/>
                <w:spacing w:val="-5"/>
                <w:sz w:val="10"/>
              </w:rPr>
              <w:t>0%</w:t>
            </w:r>
          </w:p>
        </w:tc>
        <w:tc>
          <w:tcPr>
            <w:tcW w:w="963" w:type="dxa"/>
            <w:tcBorders>
              <w:bottom w:val="nil"/>
            </w:tcBorders>
          </w:tcPr>
          <w:p>
            <w:pPr>
              <w:pStyle w:val="TableParagraph"/>
              <w:spacing w:line="114" w:lineRule="exact"/>
              <w:ind w:right="3"/>
              <w:rPr>
                <w:b/>
                <w:sz w:val="10"/>
              </w:rPr>
            </w:pPr>
            <w:r>
              <w:rPr>
                <w:b/>
                <w:spacing w:val="-2"/>
                <w:sz w:val="10"/>
              </w:rPr>
              <w:t>12,860,258.48</w:t>
            </w:r>
          </w:p>
        </w:tc>
        <w:tc>
          <w:tcPr>
            <w:tcW w:w="584" w:type="dxa"/>
            <w:tcBorders>
              <w:bottom w:val="nil"/>
            </w:tcBorders>
          </w:tcPr>
          <w:p>
            <w:pPr>
              <w:pStyle w:val="TableParagraph"/>
              <w:spacing w:line="114" w:lineRule="exact"/>
              <w:ind w:right="11"/>
              <w:rPr>
                <w:b/>
                <w:sz w:val="10"/>
              </w:rPr>
            </w:pPr>
            <w:r>
              <w:rPr>
                <w:b/>
                <w:spacing w:val="-5"/>
                <w:sz w:val="10"/>
              </w:rPr>
              <w:t>67%</w:t>
            </w:r>
          </w:p>
        </w:tc>
        <w:tc>
          <w:tcPr>
            <w:tcW w:w="932" w:type="dxa"/>
            <w:tcBorders>
              <w:bottom w:val="nil"/>
            </w:tcBorders>
          </w:tcPr>
          <w:p>
            <w:pPr>
              <w:pStyle w:val="TableParagraph"/>
              <w:spacing w:line="114" w:lineRule="exact"/>
              <w:ind w:right="5"/>
              <w:rPr>
                <w:b/>
                <w:sz w:val="10"/>
              </w:rPr>
            </w:pPr>
            <w:r>
              <w:rPr>
                <w:b/>
                <w:spacing w:val="-2"/>
                <w:sz w:val="10"/>
              </w:rPr>
              <w:t>39,374,527.86</w:t>
            </w:r>
          </w:p>
        </w:tc>
        <w:tc>
          <w:tcPr>
            <w:tcW w:w="375" w:type="dxa"/>
            <w:tcBorders>
              <w:bottom w:val="nil"/>
            </w:tcBorders>
          </w:tcPr>
          <w:p>
            <w:pPr>
              <w:pStyle w:val="TableParagraph"/>
              <w:spacing w:line="114" w:lineRule="exact"/>
              <w:ind w:right="13"/>
              <w:rPr>
                <w:b/>
                <w:sz w:val="10"/>
              </w:rPr>
            </w:pPr>
            <w:r>
              <w:rPr>
                <w:b/>
                <w:spacing w:val="-5"/>
                <w:sz w:val="10"/>
              </w:rPr>
              <w:t>0%</w:t>
            </w:r>
          </w:p>
        </w:tc>
        <w:tc>
          <w:tcPr>
            <w:tcW w:w="903" w:type="dxa"/>
            <w:tcBorders>
              <w:bottom w:val="nil"/>
            </w:tcBorders>
          </w:tcPr>
          <w:p>
            <w:pPr>
              <w:pStyle w:val="TableParagraph"/>
              <w:spacing w:line="114" w:lineRule="exact"/>
              <w:ind w:right="7"/>
              <w:rPr>
                <w:b/>
                <w:sz w:val="10"/>
              </w:rPr>
            </w:pPr>
            <w:r>
              <w:rPr>
                <w:b/>
                <w:spacing w:val="-2"/>
                <w:sz w:val="10"/>
              </w:rPr>
              <w:t>-20,041,680.84</w:t>
            </w:r>
          </w:p>
        </w:tc>
        <w:tc>
          <w:tcPr>
            <w:tcW w:w="584" w:type="dxa"/>
            <w:tcBorders>
              <w:bottom w:val="nil"/>
            </w:tcBorders>
          </w:tcPr>
          <w:p>
            <w:pPr>
              <w:pStyle w:val="TableParagraph"/>
              <w:spacing w:line="114" w:lineRule="exact"/>
              <w:ind w:right="14"/>
              <w:rPr>
                <w:b/>
                <w:sz w:val="10"/>
              </w:rPr>
            </w:pPr>
            <w:r>
              <w:rPr>
                <w:b/>
                <w:spacing w:val="-2"/>
                <w:sz w:val="10"/>
              </w:rPr>
              <w:t>-</w:t>
            </w:r>
            <w:r>
              <w:rPr>
                <w:b/>
                <w:spacing w:val="-5"/>
                <w:sz w:val="10"/>
              </w:rPr>
              <w:t>51%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1.07.01</w:t>
            </w:r>
          </w:p>
        </w:tc>
        <w:tc>
          <w:tcPr>
            <w:tcW w:w="3514" w:type="dxa"/>
            <w:tcBorders>
              <w:top w:val="nil"/>
              <w:bottom w:val="nil"/>
            </w:tcBorders>
          </w:tcPr>
          <w:p>
            <w:pPr>
              <w:pStyle w:val="TableParagraph"/>
              <w:spacing w:line="110" w:lineRule="exact"/>
              <w:ind w:left="19"/>
              <w:jc w:val="left"/>
              <w:rPr>
                <w:sz w:val="10"/>
              </w:rPr>
            </w:pPr>
            <w:r>
              <w:rPr>
                <w:sz w:val="10"/>
              </w:rPr>
              <w:t>Actividades</w:t>
            </w:r>
            <w:r>
              <w:rPr>
                <w:rFonts w:ascii="Times New Roman" w:hAnsi="Times New Roman"/>
                <w:spacing w:val="-4"/>
                <w:sz w:val="10"/>
              </w:rPr>
              <w:t> </w:t>
            </w:r>
            <w:r>
              <w:rPr>
                <w:sz w:val="10"/>
              </w:rPr>
              <w:t>de</w:t>
            </w:r>
            <w:r>
              <w:rPr>
                <w:rFonts w:ascii="Times New Roman" w:hAnsi="Times New Roman"/>
                <w:spacing w:val="-3"/>
                <w:sz w:val="10"/>
              </w:rPr>
              <w:t> </w:t>
            </w:r>
            <w:r>
              <w:rPr>
                <w:spacing w:val="-2"/>
                <w:sz w:val="10"/>
              </w:rPr>
              <w:t>capacitación</w:t>
            </w:r>
          </w:p>
        </w:tc>
        <w:tc>
          <w:tcPr>
            <w:tcW w:w="963" w:type="dxa"/>
            <w:tcBorders>
              <w:top w:val="nil"/>
              <w:bottom w:val="nil"/>
            </w:tcBorders>
          </w:tcPr>
          <w:p>
            <w:pPr>
              <w:pStyle w:val="TableParagraph"/>
              <w:spacing w:line="110" w:lineRule="exact"/>
              <w:ind w:right="1"/>
              <w:rPr>
                <w:sz w:val="10"/>
              </w:rPr>
            </w:pPr>
            <w:r>
              <w:rPr>
                <w:spacing w:val="-2"/>
                <w:sz w:val="10"/>
              </w:rPr>
              <w:t>16,754,528.00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19,332,847.02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-2,578,319.02</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13%</w:t>
            </w:r>
          </w:p>
        </w:tc>
        <w:tc>
          <w:tcPr>
            <w:tcW w:w="932" w:type="dxa"/>
            <w:tcBorders>
              <w:top w:val="nil"/>
              <w:bottom w:val="nil"/>
            </w:tcBorders>
          </w:tcPr>
          <w:p>
            <w:pPr>
              <w:pStyle w:val="TableParagraph"/>
              <w:spacing w:line="110" w:lineRule="exact"/>
              <w:ind w:right="3"/>
              <w:rPr>
                <w:sz w:val="10"/>
              </w:rPr>
            </w:pPr>
            <w:r>
              <w:rPr>
                <w:spacing w:val="-2"/>
                <w:sz w:val="10"/>
              </w:rPr>
              <w:t>39,324,612.86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-19,991,765.84</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1.07.02</w:t>
            </w:r>
          </w:p>
        </w:tc>
        <w:tc>
          <w:tcPr>
            <w:tcW w:w="3514" w:type="dxa"/>
            <w:tcBorders>
              <w:top w:val="nil"/>
              <w:bottom w:val="nil"/>
            </w:tcBorders>
          </w:tcPr>
          <w:p>
            <w:pPr>
              <w:pStyle w:val="TableParagraph"/>
              <w:spacing w:line="110" w:lineRule="exact"/>
              <w:ind w:left="19"/>
              <w:jc w:val="left"/>
              <w:rPr>
                <w:sz w:val="10"/>
              </w:rPr>
            </w:pPr>
            <w:r>
              <w:rPr>
                <w:spacing w:val="-2"/>
                <w:sz w:val="10"/>
              </w:rPr>
              <w:t>Actividades</w:t>
            </w:r>
            <w:r>
              <w:rPr>
                <w:rFonts w:ascii="Times New Roman" w:hAnsi="Times New Roman"/>
                <w:spacing w:val="9"/>
                <w:sz w:val="10"/>
              </w:rPr>
              <w:t> </w:t>
            </w:r>
            <w:r>
              <w:rPr>
                <w:spacing w:val="-2"/>
                <w:sz w:val="10"/>
              </w:rPr>
              <w:t>protocolarías</w:t>
            </w:r>
            <w:r>
              <w:rPr>
                <w:rFonts w:ascii="Times New Roman" w:hAnsi="Times New Roman"/>
                <w:spacing w:val="10"/>
                <w:sz w:val="10"/>
              </w:rPr>
              <w:t> </w:t>
            </w:r>
            <w:r>
              <w:rPr>
                <w:spacing w:val="-2"/>
                <w:sz w:val="10"/>
              </w:rPr>
              <w:t>y</w:t>
            </w:r>
            <w:r>
              <w:rPr>
                <w:rFonts w:ascii="Times New Roman" w:hAnsi="Times New Roman"/>
                <w:spacing w:val="10"/>
                <w:sz w:val="10"/>
              </w:rPr>
              <w:t> </w:t>
            </w:r>
            <w:r>
              <w:rPr>
                <w:spacing w:val="-2"/>
                <w:sz w:val="10"/>
              </w:rPr>
              <w:t>sociales</w:t>
            </w:r>
          </w:p>
        </w:tc>
        <w:tc>
          <w:tcPr>
            <w:tcW w:w="963" w:type="dxa"/>
            <w:tcBorders>
              <w:top w:val="nil"/>
              <w:bottom w:val="nil"/>
            </w:tcBorders>
          </w:tcPr>
          <w:p>
            <w:pPr>
              <w:pStyle w:val="TableParagraph"/>
              <w:spacing w:line="110" w:lineRule="exact"/>
              <w:ind w:right="1"/>
              <w:rPr>
                <w:sz w:val="10"/>
              </w:rPr>
            </w:pPr>
            <w:r>
              <w:rPr>
                <w:spacing w:val="-2"/>
                <w:sz w:val="10"/>
              </w:rPr>
              <w:t>12,388,577.50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12,388,577.50</w:t>
            </w:r>
          </w:p>
        </w:tc>
        <w:tc>
          <w:tcPr>
            <w:tcW w:w="584" w:type="dxa"/>
            <w:tcBorders>
              <w:top w:val="nil"/>
              <w:bottom w:val="nil"/>
            </w:tcBorders>
          </w:tcPr>
          <w:p>
            <w:pPr>
              <w:pStyle w:val="TableParagraph"/>
              <w:spacing w:line="110" w:lineRule="exact"/>
              <w:ind w:left="116"/>
              <w:jc w:val="left"/>
              <w:rPr>
                <w:sz w:val="10"/>
              </w:rPr>
            </w:pPr>
            <w:r>
              <w:rPr>
                <w:spacing w:val="-2"/>
                <w:sz w:val="10"/>
              </w:rPr>
              <w:t>#¡DIV/0!</w:t>
            </w:r>
          </w:p>
        </w:tc>
        <w:tc>
          <w:tcPr>
            <w:tcW w:w="932" w:type="dxa"/>
            <w:tcBorders>
              <w:top w:val="nil"/>
              <w:bottom w:val="nil"/>
            </w:tcBorders>
          </w:tcPr>
          <w:p>
            <w:pPr>
              <w:pStyle w:val="TableParagraph"/>
              <w:spacing w:line="110" w:lineRule="exact"/>
              <w:ind w:right="7"/>
              <w:rPr>
                <w:sz w:val="10"/>
              </w:rPr>
            </w:pPr>
            <w:r>
              <w:rPr>
                <w:spacing w:val="-2"/>
                <w:sz w:val="10"/>
              </w:rPr>
              <w:t>49,915.00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-49,915.00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1.08</w:t>
            </w:r>
          </w:p>
        </w:tc>
        <w:tc>
          <w:tcPr>
            <w:tcW w:w="3514" w:type="dxa"/>
            <w:tcBorders>
              <w:top w:val="nil"/>
              <w:bottom w:val="nil"/>
            </w:tcBorders>
          </w:tcPr>
          <w:p>
            <w:pPr>
              <w:pStyle w:val="TableParagraph"/>
              <w:spacing w:line="110" w:lineRule="exact"/>
              <w:ind w:left="19"/>
              <w:jc w:val="left"/>
              <w:rPr>
                <w:b/>
                <w:sz w:val="10"/>
              </w:rPr>
            </w:pPr>
            <w:r>
              <w:rPr>
                <w:b/>
                <w:sz w:val="10"/>
              </w:rPr>
              <w:t>MANTENIMIENTO</w:t>
            </w:r>
            <w:r>
              <w:rPr>
                <w:rFonts w:ascii="Times New Roman"/>
                <w:spacing w:val="-3"/>
                <w:sz w:val="10"/>
              </w:rPr>
              <w:t> </w:t>
            </w:r>
            <w:r>
              <w:rPr>
                <w:b/>
                <w:sz w:val="10"/>
              </w:rPr>
              <w:t>Y</w:t>
            </w:r>
            <w:r>
              <w:rPr>
                <w:rFonts w:ascii="Times New Roman"/>
                <w:spacing w:val="-3"/>
                <w:sz w:val="10"/>
              </w:rPr>
              <w:t> </w:t>
            </w:r>
            <w:r>
              <w:rPr>
                <w:b/>
                <w:spacing w:val="-2"/>
                <w:sz w:val="10"/>
              </w:rPr>
              <w:t>REPARACION</w:t>
            </w:r>
          </w:p>
        </w:tc>
        <w:tc>
          <w:tcPr>
            <w:tcW w:w="963" w:type="dxa"/>
            <w:tcBorders>
              <w:top w:val="nil"/>
              <w:bottom w:val="nil"/>
            </w:tcBorders>
          </w:tcPr>
          <w:p>
            <w:pPr>
              <w:pStyle w:val="TableParagraph"/>
              <w:spacing w:line="110" w:lineRule="exact"/>
              <w:rPr>
                <w:b/>
                <w:sz w:val="10"/>
              </w:rPr>
            </w:pPr>
            <w:r>
              <w:rPr>
                <w:b/>
                <w:spacing w:val="-2"/>
                <w:sz w:val="10"/>
              </w:rPr>
              <w:t>414,299,443.28</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1"/>
              <w:rPr>
                <w:b/>
                <w:sz w:val="10"/>
              </w:rPr>
            </w:pPr>
            <w:r>
              <w:rPr>
                <w:b/>
                <w:spacing w:val="-2"/>
                <w:sz w:val="10"/>
              </w:rPr>
              <w:t>100,901,142.86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313,398,300.42</w:t>
            </w:r>
          </w:p>
        </w:tc>
        <w:tc>
          <w:tcPr>
            <w:tcW w:w="584" w:type="dxa"/>
            <w:tcBorders>
              <w:top w:val="nil"/>
              <w:bottom w:val="nil"/>
            </w:tcBorders>
          </w:tcPr>
          <w:p>
            <w:pPr>
              <w:pStyle w:val="TableParagraph"/>
              <w:spacing w:line="110" w:lineRule="exact"/>
              <w:ind w:right="10"/>
              <w:rPr>
                <w:b/>
                <w:sz w:val="10"/>
              </w:rPr>
            </w:pPr>
            <w:r>
              <w:rPr>
                <w:b/>
                <w:spacing w:val="-4"/>
                <w:sz w:val="10"/>
              </w:rPr>
              <w:t>311%</w:t>
            </w:r>
          </w:p>
        </w:tc>
        <w:tc>
          <w:tcPr>
            <w:tcW w:w="932" w:type="dxa"/>
            <w:tcBorders>
              <w:top w:val="nil"/>
              <w:bottom w:val="nil"/>
            </w:tcBorders>
          </w:tcPr>
          <w:p>
            <w:pPr>
              <w:pStyle w:val="TableParagraph"/>
              <w:spacing w:line="110" w:lineRule="exact"/>
              <w:ind w:right="4"/>
              <w:rPr>
                <w:b/>
                <w:sz w:val="10"/>
              </w:rPr>
            </w:pPr>
            <w:r>
              <w:rPr>
                <w:b/>
                <w:spacing w:val="-2"/>
                <w:sz w:val="10"/>
              </w:rPr>
              <w:t>108,084,810.51</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8"/>
              <w:rPr>
                <w:b/>
                <w:sz w:val="10"/>
              </w:rPr>
            </w:pPr>
            <w:r>
              <w:rPr>
                <w:b/>
                <w:spacing w:val="-2"/>
                <w:sz w:val="10"/>
              </w:rPr>
              <w:t>-7,183,667.65</w:t>
            </w:r>
          </w:p>
        </w:tc>
        <w:tc>
          <w:tcPr>
            <w:tcW w:w="584" w:type="dxa"/>
            <w:tcBorders>
              <w:top w:val="nil"/>
              <w:bottom w:val="nil"/>
            </w:tcBorders>
          </w:tcPr>
          <w:p>
            <w:pPr>
              <w:pStyle w:val="TableParagraph"/>
              <w:spacing w:line="110" w:lineRule="exact"/>
              <w:ind w:right="15"/>
              <w:rPr>
                <w:b/>
                <w:sz w:val="10"/>
              </w:rPr>
            </w:pPr>
            <w:r>
              <w:rPr>
                <w:b/>
                <w:spacing w:val="-2"/>
                <w:sz w:val="10"/>
              </w:rPr>
              <w:t>-</w:t>
            </w:r>
            <w:r>
              <w:rPr>
                <w:b/>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1.08.01</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spacing w:val="-5"/>
                <w:sz w:val="10"/>
              </w:rPr>
              <w:t> </w:t>
            </w:r>
            <w:r>
              <w:rPr>
                <w:sz w:val="10"/>
              </w:rPr>
              <w:t>de</w:t>
            </w:r>
            <w:r>
              <w:rPr>
                <w:rFonts w:ascii="Times New Roman"/>
                <w:spacing w:val="-4"/>
                <w:sz w:val="10"/>
              </w:rPr>
              <w:t> </w:t>
            </w:r>
            <w:r>
              <w:rPr>
                <w:sz w:val="10"/>
              </w:rPr>
              <w:t>edificios,</w:t>
            </w:r>
            <w:r>
              <w:rPr>
                <w:rFonts w:ascii="Times New Roman"/>
                <w:spacing w:val="-5"/>
                <w:sz w:val="10"/>
              </w:rPr>
              <w:t> </w:t>
            </w:r>
            <w:r>
              <w:rPr>
                <w:sz w:val="10"/>
              </w:rPr>
              <w:t>locales</w:t>
            </w:r>
            <w:r>
              <w:rPr>
                <w:rFonts w:ascii="Times New Roman"/>
                <w:spacing w:val="-4"/>
                <w:sz w:val="10"/>
              </w:rPr>
              <w:t> </w:t>
            </w:r>
            <w:r>
              <w:rPr>
                <w:sz w:val="10"/>
              </w:rPr>
              <w:t>y</w:t>
            </w:r>
            <w:r>
              <w:rPr>
                <w:rFonts w:ascii="Times New Roman"/>
                <w:spacing w:val="-4"/>
                <w:sz w:val="10"/>
              </w:rPr>
              <w:t> </w:t>
            </w:r>
            <w:r>
              <w:rPr>
                <w:spacing w:val="-2"/>
                <w:sz w:val="10"/>
              </w:rPr>
              <w:t>terrenos</w:t>
            </w:r>
          </w:p>
        </w:tc>
        <w:tc>
          <w:tcPr>
            <w:tcW w:w="963" w:type="dxa"/>
            <w:tcBorders>
              <w:top w:val="nil"/>
              <w:bottom w:val="nil"/>
            </w:tcBorders>
          </w:tcPr>
          <w:p>
            <w:pPr>
              <w:pStyle w:val="TableParagraph"/>
              <w:spacing w:line="110" w:lineRule="exact"/>
              <w:ind w:right="1"/>
              <w:rPr>
                <w:sz w:val="10"/>
              </w:rPr>
            </w:pPr>
            <w:r>
              <w:rPr>
                <w:spacing w:val="-2"/>
                <w:sz w:val="10"/>
              </w:rPr>
              <w:t>25,000,000.00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14,143,755.38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10,856,244.62</w:t>
            </w:r>
          </w:p>
        </w:tc>
        <w:tc>
          <w:tcPr>
            <w:tcW w:w="584" w:type="dxa"/>
            <w:tcBorders>
              <w:top w:val="nil"/>
              <w:bottom w:val="nil"/>
            </w:tcBorders>
          </w:tcPr>
          <w:p>
            <w:pPr>
              <w:pStyle w:val="TableParagraph"/>
              <w:spacing w:line="110" w:lineRule="exact"/>
              <w:ind w:right="10"/>
              <w:rPr>
                <w:sz w:val="10"/>
              </w:rPr>
            </w:pPr>
            <w:r>
              <w:rPr>
                <w:spacing w:val="-5"/>
                <w:sz w:val="10"/>
              </w:rPr>
              <w:t>77%</w:t>
            </w:r>
          </w:p>
        </w:tc>
        <w:tc>
          <w:tcPr>
            <w:tcW w:w="932" w:type="dxa"/>
            <w:tcBorders>
              <w:top w:val="nil"/>
              <w:bottom w:val="nil"/>
            </w:tcBorders>
          </w:tcPr>
          <w:p>
            <w:pPr>
              <w:pStyle w:val="TableParagraph"/>
              <w:spacing w:line="110" w:lineRule="exact"/>
              <w:ind w:right="3"/>
              <w:rPr>
                <w:sz w:val="10"/>
              </w:rPr>
            </w:pPr>
            <w:r>
              <w:rPr>
                <w:spacing w:val="-2"/>
                <w:sz w:val="10"/>
              </w:rPr>
              <w:t>26,188,793.15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-12,045,037.77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1.08.04</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maquinaria</w:t>
            </w:r>
            <w:r>
              <w:rPr>
                <w:rFonts w:ascii="Times New Roman" w:hAnsi="Times New Roman"/>
                <w:spacing w:val="-4"/>
                <w:sz w:val="10"/>
              </w:rPr>
              <w:t> </w:t>
            </w:r>
            <w:r>
              <w:rPr>
                <w:sz w:val="10"/>
              </w:rPr>
              <w:t>y</w:t>
            </w:r>
            <w:r>
              <w:rPr>
                <w:rFonts w:ascii="Times New Roman" w:hAnsi="Times New Roman"/>
                <w:spacing w:val="-3"/>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producción</w:t>
            </w:r>
          </w:p>
        </w:tc>
        <w:tc>
          <w:tcPr>
            <w:tcW w:w="963" w:type="dxa"/>
            <w:tcBorders>
              <w:top w:val="nil"/>
              <w:bottom w:val="nil"/>
            </w:tcBorders>
          </w:tcPr>
          <w:p>
            <w:pPr>
              <w:pStyle w:val="TableParagraph"/>
              <w:spacing w:line="110" w:lineRule="exact"/>
              <w:rPr>
                <w:sz w:val="10"/>
              </w:rPr>
            </w:pPr>
            <w:r>
              <w:rPr>
                <w:spacing w:val="-2"/>
                <w:sz w:val="10"/>
              </w:rPr>
              <w:t>5,000,000.00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2,129,567.26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2,870,432.74</w:t>
            </w:r>
          </w:p>
        </w:tc>
        <w:tc>
          <w:tcPr>
            <w:tcW w:w="584" w:type="dxa"/>
            <w:tcBorders>
              <w:top w:val="nil"/>
              <w:bottom w:val="nil"/>
            </w:tcBorders>
          </w:tcPr>
          <w:p>
            <w:pPr>
              <w:pStyle w:val="TableParagraph"/>
              <w:spacing w:line="110" w:lineRule="exact"/>
              <w:ind w:right="9"/>
              <w:rPr>
                <w:sz w:val="10"/>
              </w:rPr>
            </w:pPr>
            <w:r>
              <w:rPr>
                <w:spacing w:val="-4"/>
                <w:sz w:val="10"/>
              </w:rPr>
              <w:t>135%</w:t>
            </w:r>
          </w:p>
        </w:tc>
        <w:tc>
          <w:tcPr>
            <w:tcW w:w="932" w:type="dxa"/>
            <w:tcBorders>
              <w:top w:val="nil"/>
              <w:bottom w:val="nil"/>
            </w:tcBorders>
          </w:tcPr>
          <w:p>
            <w:pPr>
              <w:pStyle w:val="TableParagraph"/>
              <w:spacing w:line="110" w:lineRule="exact"/>
              <w:ind w:right="4"/>
              <w:rPr>
                <w:sz w:val="10"/>
              </w:rPr>
            </w:pPr>
            <w:r>
              <w:rPr>
                <w:spacing w:val="-2"/>
                <w:sz w:val="10"/>
              </w:rPr>
              <w:t>1,777,696.86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351,870.40</w:t>
            </w:r>
          </w:p>
        </w:tc>
        <w:tc>
          <w:tcPr>
            <w:tcW w:w="584" w:type="dxa"/>
            <w:tcBorders>
              <w:top w:val="nil"/>
              <w:bottom w:val="nil"/>
            </w:tcBorders>
          </w:tcPr>
          <w:p>
            <w:pPr>
              <w:pStyle w:val="TableParagraph"/>
              <w:spacing w:line="110" w:lineRule="exact"/>
              <w:ind w:right="13"/>
              <w:rPr>
                <w:sz w:val="10"/>
              </w:rPr>
            </w:pPr>
            <w:r>
              <w:rPr>
                <w:spacing w:val="-5"/>
                <w:sz w:val="10"/>
              </w:rPr>
              <w:t>20%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1.08.05</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transporte</w:t>
            </w:r>
          </w:p>
        </w:tc>
        <w:tc>
          <w:tcPr>
            <w:tcW w:w="963" w:type="dxa"/>
            <w:tcBorders>
              <w:top w:val="nil"/>
              <w:bottom w:val="nil"/>
            </w:tcBorders>
          </w:tcPr>
          <w:p>
            <w:pPr>
              <w:pStyle w:val="TableParagraph"/>
              <w:spacing w:line="110" w:lineRule="exact"/>
              <w:rPr>
                <w:sz w:val="10"/>
              </w:rPr>
            </w:pPr>
            <w:r>
              <w:rPr>
                <w:spacing w:val="-2"/>
                <w:sz w:val="10"/>
              </w:rPr>
              <w:t>9,000,000.00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3,351,110.84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5,648,889.16</w:t>
            </w:r>
          </w:p>
        </w:tc>
        <w:tc>
          <w:tcPr>
            <w:tcW w:w="584" w:type="dxa"/>
            <w:tcBorders>
              <w:top w:val="nil"/>
              <w:bottom w:val="nil"/>
            </w:tcBorders>
          </w:tcPr>
          <w:p>
            <w:pPr>
              <w:pStyle w:val="TableParagraph"/>
              <w:spacing w:line="110" w:lineRule="exact"/>
              <w:ind w:right="9"/>
              <w:rPr>
                <w:sz w:val="10"/>
              </w:rPr>
            </w:pPr>
            <w:r>
              <w:rPr>
                <w:spacing w:val="-4"/>
                <w:sz w:val="10"/>
              </w:rPr>
              <w:t>169%</w:t>
            </w:r>
          </w:p>
        </w:tc>
        <w:tc>
          <w:tcPr>
            <w:tcW w:w="932" w:type="dxa"/>
            <w:tcBorders>
              <w:top w:val="nil"/>
              <w:bottom w:val="nil"/>
            </w:tcBorders>
          </w:tcPr>
          <w:p>
            <w:pPr>
              <w:pStyle w:val="TableParagraph"/>
              <w:spacing w:line="110" w:lineRule="exact"/>
              <w:ind w:right="6"/>
              <w:rPr>
                <w:sz w:val="10"/>
              </w:rPr>
            </w:pPr>
            <w:r>
              <w:rPr>
                <w:spacing w:val="-2"/>
                <w:sz w:val="10"/>
              </w:rPr>
              <w:t>665,247.43</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2,685,863.41</w:t>
            </w:r>
          </w:p>
        </w:tc>
        <w:tc>
          <w:tcPr>
            <w:tcW w:w="584" w:type="dxa"/>
            <w:tcBorders>
              <w:top w:val="nil"/>
              <w:bottom w:val="nil"/>
            </w:tcBorders>
          </w:tcPr>
          <w:p>
            <w:pPr>
              <w:pStyle w:val="TableParagraph"/>
              <w:spacing w:line="110" w:lineRule="exact"/>
              <w:ind w:right="12"/>
              <w:rPr>
                <w:sz w:val="10"/>
              </w:rPr>
            </w:pPr>
            <w:r>
              <w:rPr>
                <w:spacing w:val="-4"/>
                <w:sz w:val="10"/>
              </w:rPr>
              <w:t>404%</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1.08.06</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4"/>
                <w:sz w:val="10"/>
              </w:rPr>
              <w:t> </w:t>
            </w:r>
            <w:r>
              <w:rPr>
                <w:sz w:val="10"/>
              </w:rPr>
              <w:t>equipo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comunicación</w:t>
            </w:r>
          </w:p>
        </w:tc>
        <w:tc>
          <w:tcPr>
            <w:tcW w:w="963" w:type="dxa"/>
            <w:tcBorders>
              <w:top w:val="nil"/>
              <w:bottom w:val="nil"/>
            </w:tcBorders>
          </w:tcPr>
          <w:p>
            <w:pPr>
              <w:pStyle w:val="TableParagraph"/>
              <w:spacing w:line="110" w:lineRule="exact"/>
              <w:ind w:right="1"/>
              <w:rPr>
                <w:sz w:val="10"/>
              </w:rPr>
            </w:pPr>
            <w:r>
              <w:rPr>
                <w:spacing w:val="-2"/>
                <w:sz w:val="10"/>
              </w:rPr>
              <w:t>21,244,874.20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40,690,777.20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-19,445,903.00</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48%</w:t>
            </w:r>
          </w:p>
        </w:tc>
        <w:tc>
          <w:tcPr>
            <w:tcW w:w="932" w:type="dxa"/>
            <w:tcBorders>
              <w:top w:val="nil"/>
              <w:bottom w:val="nil"/>
            </w:tcBorders>
          </w:tcPr>
          <w:p>
            <w:pPr>
              <w:pStyle w:val="TableParagraph"/>
              <w:spacing w:line="110" w:lineRule="exact"/>
              <w:ind w:right="3"/>
              <w:rPr>
                <w:sz w:val="10"/>
              </w:rPr>
            </w:pPr>
            <w:r>
              <w:rPr>
                <w:spacing w:val="-2"/>
                <w:sz w:val="10"/>
              </w:rPr>
              <w:t>24,152,943.36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16,537,833.84</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1.08.07</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3"/>
                <w:sz w:val="10"/>
              </w:rPr>
              <w:t> </w:t>
            </w:r>
            <w:r>
              <w:rPr>
                <w:sz w:val="10"/>
              </w:rPr>
              <w:t>reparación</w:t>
            </w:r>
            <w:r>
              <w:rPr>
                <w:rFonts w:ascii="Times New Roman" w:hAnsi="Times New Roman"/>
                <w:spacing w:val="-3"/>
                <w:sz w:val="10"/>
              </w:rPr>
              <w:t> </w:t>
            </w:r>
            <w:r>
              <w:rPr>
                <w:sz w:val="10"/>
              </w:rPr>
              <w:t>de</w:t>
            </w:r>
            <w:r>
              <w:rPr>
                <w:rFonts w:ascii="Times New Roman" w:hAnsi="Times New Roman"/>
                <w:spacing w:val="-3"/>
                <w:sz w:val="10"/>
              </w:rPr>
              <w:t> </w:t>
            </w:r>
            <w:r>
              <w:rPr>
                <w:sz w:val="10"/>
              </w:rPr>
              <w:t>equipo</w:t>
            </w:r>
            <w:r>
              <w:rPr>
                <w:rFonts w:ascii="Times New Roman" w:hAnsi="Times New Roman"/>
                <w:spacing w:val="-4"/>
                <w:sz w:val="10"/>
              </w:rPr>
              <w:t> </w:t>
            </w:r>
            <w:r>
              <w:rPr>
                <w:sz w:val="10"/>
              </w:rPr>
              <w:t>y</w:t>
            </w:r>
            <w:r>
              <w:rPr>
                <w:rFonts w:ascii="Times New Roman" w:hAnsi="Times New Roman"/>
                <w:spacing w:val="-3"/>
                <w:sz w:val="10"/>
              </w:rPr>
              <w:t> </w:t>
            </w:r>
            <w:r>
              <w:rPr>
                <w:sz w:val="10"/>
              </w:rPr>
              <w:t>mobiliario</w:t>
            </w:r>
            <w:r>
              <w:rPr>
                <w:rFonts w:ascii="Times New Roman" w:hAnsi="Times New Roman"/>
                <w:spacing w:val="-3"/>
                <w:sz w:val="10"/>
              </w:rPr>
              <w:t> </w:t>
            </w:r>
            <w:r>
              <w:rPr>
                <w:sz w:val="10"/>
              </w:rPr>
              <w:t>de</w:t>
            </w:r>
            <w:r>
              <w:rPr>
                <w:rFonts w:ascii="Times New Roman" w:hAnsi="Times New Roman"/>
                <w:spacing w:val="-3"/>
                <w:sz w:val="10"/>
              </w:rPr>
              <w:t> </w:t>
            </w:r>
            <w:r>
              <w:rPr>
                <w:spacing w:val="-2"/>
                <w:sz w:val="10"/>
              </w:rPr>
              <w:t>oficina</w:t>
            </w:r>
          </w:p>
        </w:tc>
        <w:tc>
          <w:tcPr>
            <w:tcW w:w="963" w:type="dxa"/>
            <w:tcBorders>
              <w:top w:val="nil"/>
              <w:bottom w:val="nil"/>
            </w:tcBorders>
          </w:tcPr>
          <w:p>
            <w:pPr>
              <w:pStyle w:val="TableParagraph"/>
              <w:spacing w:line="110" w:lineRule="exact"/>
              <w:ind w:right="1"/>
              <w:rPr>
                <w:sz w:val="10"/>
              </w:rPr>
            </w:pPr>
            <w:r>
              <w:rPr>
                <w:spacing w:val="-2"/>
                <w:sz w:val="10"/>
              </w:rPr>
              <w:t>32,044,127.70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13,248,194.10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18,795,933.60</w:t>
            </w:r>
          </w:p>
        </w:tc>
        <w:tc>
          <w:tcPr>
            <w:tcW w:w="584" w:type="dxa"/>
            <w:tcBorders>
              <w:top w:val="nil"/>
              <w:bottom w:val="nil"/>
            </w:tcBorders>
          </w:tcPr>
          <w:p>
            <w:pPr>
              <w:pStyle w:val="TableParagraph"/>
              <w:spacing w:line="110" w:lineRule="exact"/>
              <w:ind w:right="9"/>
              <w:rPr>
                <w:sz w:val="10"/>
              </w:rPr>
            </w:pPr>
            <w:r>
              <w:rPr>
                <w:spacing w:val="-4"/>
                <w:sz w:val="10"/>
              </w:rPr>
              <w:t>142%</w:t>
            </w:r>
          </w:p>
        </w:tc>
        <w:tc>
          <w:tcPr>
            <w:tcW w:w="932" w:type="dxa"/>
            <w:tcBorders>
              <w:top w:val="nil"/>
              <w:bottom w:val="nil"/>
            </w:tcBorders>
          </w:tcPr>
          <w:p>
            <w:pPr>
              <w:pStyle w:val="TableParagraph"/>
              <w:spacing w:line="110" w:lineRule="exact"/>
              <w:ind w:right="3"/>
              <w:rPr>
                <w:sz w:val="10"/>
              </w:rPr>
            </w:pPr>
            <w:r>
              <w:rPr>
                <w:spacing w:val="-2"/>
                <w:sz w:val="10"/>
              </w:rPr>
              <w:t>16,763,513.21</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-3,515,319.11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1.08.08</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6"/>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equipo</w:t>
            </w:r>
            <w:r>
              <w:rPr>
                <w:rFonts w:ascii="Times New Roman" w:hAnsi="Times New Roman"/>
                <w:spacing w:val="-4"/>
                <w:sz w:val="10"/>
              </w:rPr>
              <w:t> </w:t>
            </w:r>
            <w:r>
              <w:rPr>
                <w:sz w:val="10"/>
              </w:rPr>
              <w:t>de</w:t>
            </w:r>
            <w:r>
              <w:rPr>
                <w:rFonts w:ascii="Times New Roman" w:hAnsi="Times New Roman"/>
                <w:spacing w:val="-4"/>
                <w:sz w:val="10"/>
              </w:rPr>
              <w:t> </w:t>
            </w:r>
            <w:r>
              <w:rPr>
                <w:sz w:val="10"/>
              </w:rPr>
              <w:t>cómputo</w:t>
            </w:r>
            <w:r>
              <w:rPr>
                <w:rFonts w:ascii="Times New Roman" w:hAnsi="Times New Roman"/>
                <w:spacing w:val="-4"/>
                <w:sz w:val="10"/>
              </w:rPr>
              <w:t> </w:t>
            </w:r>
            <w:r>
              <w:rPr>
                <w:sz w:val="10"/>
              </w:rPr>
              <w:t>y</w:t>
            </w:r>
            <w:r>
              <w:rPr>
                <w:rFonts w:ascii="Times New Roman" w:hAnsi="Times New Roman"/>
                <w:spacing w:val="-4"/>
                <w:sz w:val="10"/>
              </w:rPr>
              <w:t> </w:t>
            </w:r>
            <w:r>
              <w:rPr>
                <w:sz w:val="10"/>
              </w:rPr>
              <w:t>sistemas</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informacion</w:t>
            </w:r>
          </w:p>
        </w:tc>
        <w:tc>
          <w:tcPr>
            <w:tcW w:w="963" w:type="dxa"/>
            <w:tcBorders>
              <w:top w:val="nil"/>
              <w:bottom w:val="nil"/>
            </w:tcBorders>
          </w:tcPr>
          <w:p>
            <w:pPr>
              <w:pStyle w:val="TableParagraph"/>
              <w:spacing w:line="110" w:lineRule="exact"/>
              <w:rPr>
                <w:sz w:val="10"/>
              </w:rPr>
            </w:pPr>
            <w:r>
              <w:rPr>
                <w:spacing w:val="-2"/>
                <w:sz w:val="10"/>
              </w:rPr>
              <w:t>321,210,441.38</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27,337,738.08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293,872,703.30</w:t>
            </w:r>
          </w:p>
        </w:tc>
        <w:tc>
          <w:tcPr>
            <w:tcW w:w="584" w:type="dxa"/>
            <w:tcBorders>
              <w:top w:val="nil"/>
              <w:bottom w:val="nil"/>
            </w:tcBorders>
          </w:tcPr>
          <w:p>
            <w:pPr>
              <w:pStyle w:val="TableParagraph"/>
              <w:spacing w:line="110" w:lineRule="exact"/>
              <w:ind w:right="8"/>
              <w:rPr>
                <w:sz w:val="10"/>
              </w:rPr>
            </w:pPr>
            <w:r>
              <w:rPr>
                <w:spacing w:val="-2"/>
                <w:sz w:val="10"/>
              </w:rPr>
              <w:t>1075%</w:t>
            </w:r>
          </w:p>
        </w:tc>
        <w:tc>
          <w:tcPr>
            <w:tcW w:w="932" w:type="dxa"/>
            <w:tcBorders>
              <w:top w:val="nil"/>
              <w:bottom w:val="nil"/>
            </w:tcBorders>
          </w:tcPr>
          <w:p>
            <w:pPr>
              <w:pStyle w:val="TableParagraph"/>
              <w:spacing w:line="110" w:lineRule="exact"/>
              <w:ind w:right="3"/>
              <w:rPr>
                <w:sz w:val="10"/>
              </w:rPr>
            </w:pPr>
            <w:r>
              <w:rPr>
                <w:spacing w:val="-2"/>
                <w:sz w:val="10"/>
              </w:rPr>
              <w:t>38,362,226.50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-11,024,488.42</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1.08.99</w:t>
            </w:r>
          </w:p>
        </w:tc>
        <w:tc>
          <w:tcPr>
            <w:tcW w:w="3514" w:type="dxa"/>
            <w:tcBorders>
              <w:top w:val="nil"/>
              <w:bottom w:val="nil"/>
            </w:tcBorders>
          </w:tcPr>
          <w:p>
            <w:pPr>
              <w:pStyle w:val="TableParagraph"/>
              <w:spacing w:line="110" w:lineRule="exact"/>
              <w:ind w:left="19"/>
              <w:jc w:val="left"/>
              <w:rPr>
                <w:sz w:val="10"/>
              </w:rPr>
            </w:pPr>
            <w:r>
              <w:rPr>
                <w:sz w:val="10"/>
              </w:rPr>
              <w:t>Mantenimiento</w:t>
            </w:r>
            <w:r>
              <w:rPr>
                <w:rFonts w:ascii="Times New Roman" w:hAnsi="Times New Roman"/>
                <w:spacing w:val="-4"/>
                <w:sz w:val="10"/>
              </w:rPr>
              <w:t> </w:t>
            </w:r>
            <w:r>
              <w:rPr>
                <w:sz w:val="10"/>
              </w:rPr>
              <w:t>y</w:t>
            </w:r>
            <w:r>
              <w:rPr>
                <w:rFonts w:ascii="Times New Roman" w:hAnsi="Times New Roman"/>
                <w:spacing w:val="-4"/>
                <w:sz w:val="10"/>
              </w:rPr>
              <w:t> </w:t>
            </w:r>
            <w:r>
              <w:rPr>
                <w:sz w:val="10"/>
              </w:rPr>
              <w:t>reparación</w:t>
            </w:r>
            <w:r>
              <w:rPr>
                <w:rFonts w:ascii="Times New Roman" w:hAnsi="Times New Roman"/>
                <w:spacing w:val="-4"/>
                <w:sz w:val="10"/>
              </w:rPr>
              <w:t> </w:t>
            </w:r>
            <w:r>
              <w:rPr>
                <w:sz w:val="10"/>
              </w:rPr>
              <w:t>de</w:t>
            </w:r>
            <w:r>
              <w:rPr>
                <w:rFonts w:ascii="Times New Roman" w:hAnsi="Times New Roman"/>
                <w:spacing w:val="-4"/>
                <w:sz w:val="10"/>
              </w:rPr>
              <w:t> </w:t>
            </w:r>
            <w:r>
              <w:rPr>
                <w:sz w:val="10"/>
              </w:rPr>
              <w:t>otros</w:t>
            </w:r>
            <w:r>
              <w:rPr>
                <w:rFonts w:ascii="Times New Roman" w:hAnsi="Times New Roman"/>
                <w:spacing w:val="-4"/>
                <w:sz w:val="10"/>
              </w:rPr>
              <w:t> </w:t>
            </w:r>
            <w:r>
              <w:rPr>
                <w:spacing w:val="-2"/>
                <w:sz w:val="10"/>
              </w:rPr>
              <w:t>equipos</w:t>
            </w:r>
          </w:p>
        </w:tc>
        <w:tc>
          <w:tcPr>
            <w:tcW w:w="963" w:type="dxa"/>
            <w:tcBorders>
              <w:top w:val="nil"/>
              <w:bottom w:val="nil"/>
            </w:tcBorders>
          </w:tcPr>
          <w:p>
            <w:pPr>
              <w:pStyle w:val="TableParagraph"/>
              <w:spacing w:line="110" w:lineRule="exact"/>
              <w:ind w:right="2"/>
              <w:rPr>
                <w:sz w:val="10"/>
              </w:rPr>
            </w:pPr>
            <w:r>
              <w:rPr>
                <w:spacing w:val="-2"/>
                <w:sz w:val="10"/>
              </w:rPr>
              <w:t>800,000.00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800,000.00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174,390.00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-174,390.00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1.09</w:t>
            </w:r>
          </w:p>
        </w:tc>
        <w:tc>
          <w:tcPr>
            <w:tcW w:w="3514" w:type="dxa"/>
            <w:tcBorders>
              <w:top w:val="nil"/>
              <w:bottom w:val="nil"/>
            </w:tcBorders>
          </w:tcPr>
          <w:p>
            <w:pPr>
              <w:pStyle w:val="TableParagraph"/>
              <w:spacing w:line="110" w:lineRule="exact"/>
              <w:ind w:left="19"/>
              <w:jc w:val="left"/>
              <w:rPr>
                <w:b/>
                <w:sz w:val="10"/>
              </w:rPr>
            </w:pPr>
            <w:r>
              <w:rPr>
                <w:b/>
                <w:spacing w:val="-2"/>
                <w:sz w:val="10"/>
              </w:rPr>
              <w:t>IMPUESTOS</w:t>
            </w:r>
          </w:p>
        </w:tc>
        <w:tc>
          <w:tcPr>
            <w:tcW w:w="963" w:type="dxa"/>
            <w:tcBorders>
              <w:top w:val="nil"/>
              <w:bottom w:val="nil"/>
            </w:tcBorders>
          </w:tcPr>
          <w:p>
            <w:pPr>
              <w:pStyle w:val="TableParagraph"/>
              <w:spacing w:line="110" w:lineRule="exact"/>
              <w:ind w:right="1"/>
              <w:rPr>
                <w:b/>
                <w:sz w:val="10"/>
              </w:rPr>
            </w:pPr>
            <w:r>
              <w:rPr>
                <w:b/>
                <w:spacing w:val="-2"/>
                <w:sz w:val="10"/>
              </w:rPr>
              <w:t>10,400,000.00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15,476,771.40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5"/>
              <w:rPr>
                <w:b/>
                <w:sz w:val="10"/>
              </w:rPr>
            </w:pPr>
            <w:r>
              <w:rPr>
                <w:b/>
                <w:spacing w:val="-2"/>
                <w:sz w:val="10"/>
              </w:rPr>
              <w:t>-5,076,771.40</w:t>
            </w:r>
          </w:p>
        </w:tc>
        <w:tc>
          <w:tcPr>
            <w:tcW w:w="584" w:type="dxa"/>
            <w:tcBorders>
              <w:top w:val="nil"/>
              <w:bottom w:val="nil"/>
            </w:tcBorders>
          </w:tcPr>
          <w:p>
            <w:pPr>
              <w:pStyle w:val="TableParagraph"/>
              <w:spacing w:line="110" w:lineRule="exact"/>
              <w:ind w:right="11"/>
              <w:rPr>
                <w:b/>
                <w:sz w:val="10"/>
              </w:rPr>
            </w:pPr>
            <w:r>
              <w:rPr>
                <w:b/>
                <w:spacing w:val="-2"/>
                <w:sz w:val="10"/>
              </w:rPr>
              <w:t>-</w:t>
            </w:r>
            <w:r>
              <w:rPr>
                <w:b/>
                <w:spacing w:val="-5"/>
                <w:sz w:val="10"/>
              </w:rPr>
              <w:t>33%</w:t>
            </w:r>
          </w:p>
        </w:tc>
        <w:tc>
          <w:tcPr>
            <w:tcW w:w="932" w:type="dxa"/>
            <w:tcBorders>
              <w:top w:val="nil"/>
              <w:bottom w:val="nil"/>
            </w:tcBorders>
          </w:tcPr>
          <w:p>
            <w:pPr>
              <w:pStyle w:val="TableParagraph"/>
              <w:spacing w:line="110" w:lineRule="exact"/>
              <w:ind w:right="6"/>
              <w:rPr>
                <w:b/>
                <w:sz w:val="10"/>
              </w:rPr>
            </w:pPr>
            <w:r>
              <w:rPr>
                <w:b/>
                <w:spacing w:val="-2"/>
                <w:sz w:val="10"/>
              </w:rPr>
              <w:t>9,720,010.58</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5,756,760.82</w:t>
            </w:r>
          </w:p>
        </w:tc>
        <w:tc>
          <w:tcPr>
            <w:tcW w:w="584" w:type="dxa"/>
            <w:tcBorders>
              <w:top w:val="nil"/>
              <w:bottom w:val="nil"/>
            </w:tcBorders>
          </w:tcPr>
          <w:p>
            <w:pPr>
              <w:pStyle w:val="TableParagraph"/>
              <w:spacing w:line="110" w:lineRule="exact"/>
              <w:ind w:right="15"/>
              <w:rPr>
                <w:b/>
                <w:sz w:val="10"/>
              </w:rPr>
            </w:pPr>
            <w:r>
              <w:rPr>
                <w:b/>
                <w:spacing w:val="-5"/>
                <w:sz w:val="10"/>
              </w:rPr>
              <w:t>59%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1.09.02</w:t>
            </w:r>
          </w:p>
        </w:tc>
        <w:tc>
          <w:tcPr>
            <w:tcW w:w="3514" w:type="dxa"/>
            <w:tcBorders>
              <w:top w:val="nil"/>
              <w:bottom w:val="nil"/>
            </w:tcBorders>
          </w:tcPr>
          <w:p>
            <w:pPr>
              <w:pStyle w:val="TableParagraph"/>
              <w:spacing w:line="110" w:lineRule="exact"/>
              <w:ind w:left="19"/>
              <w:jc w:val="left"/>
              <w:rPr>
                <w:sz w:val="10"/>
              </w:rPr>
            </w:pPr>
            <w:r>
              <w:rPr>
                <w:sz w:val="10"/>
              </w:rPr>
              <w:t>Impuestos</w:t>
            </w:r>
            <w:r>
              <w:rPr>
                <w:rFonts w:ascii="Times New Roman"/>
                <w:spacing w:val="-7"/>
                <w:sz w:val="10"/>
              </w:rPr>
              <w:t> </w:t>
            </w:r>
            <w:r>
              <w:rPr>
                <w:sz w:val="10"/>
              </w:rPr>
              <w:t>sobre</w:t>
            </w:r>
            <w:r>
              <w:rPr>
                <w:rFonts w:ascii="Times New Roman"/>
                <w:spacing w:val="-6"/>
                <w:sz w:val="10"/>
              </w:rPr>
              <w:t> </w:t>
            </w:r>
            <w:r>
              <w:rPr>
                <w:sz w:val="10"/>
              </w:rPr>
              <w:t>la</w:t>
            </w:r>
            <w:r>
              <w:rPr>
                <w:rFonts w:ascii="Times New Roman"/>
                <w:spacing w:val="-6"/>
                <w:sz w:val="10"/>
              </w:rPr>
              <w:t> </w:t>
            </w:r>
            <w:r>
              <w:rPr>
                <w:sz w:val="10"/>
              </w:rPr>
              <w:t>propiedad</w:t>
            </w:r>
            <w:r>
              <w:rPr>
                <w:rFonts w:ascii="Times New Roman"/>
                <w:spacing w:val="-6"/>
                <w:sz w:val="10"/>
              </w:rPr>
              <w:t> </w:t>
            </w:r>
            <w:r>
              <w:rPr>
                <w:sz w:val="10"/>
              </w:rPr>
              <w:t>de</w:t>
            </w:r>
            <w:r>
              <w:rPr>
                <w:rFonts w:ascii="Times New Roman"/>
                <w:spacing w:val="-6"/>
                <w:sz w:val="10"/>
              </w:rPr>
              <w:t> </w:t>
            </w:r>
            <w:r>
              <w:rPr>
                <w:sz w:val="10"/>
              </w:rPr>
              <w:t>bienes</w:t>
            </w:r>
            <w:r>
              <w:rPr>
                <w:rFonts w:ascii="Times New Roman"/>
                <w:spacing w:val="-6"/>
                <w:sz w:val="10"/>
              </w:rPr>
              <w:t> </w:t>
            </w:r>
            <w:r>
              <w:rPr>
                <w:spacing w:val="-2"/>
                <w:sz w:val="10"/>
              </w:rPr>
              <w:t>inmuebles</w:t>
            </w:r>
          </w:p>
        </w:tc>
        <w:tc>
          <w:tcPr>
            <w:tcW w:w="963" w:type="dxa"/>
            <w:tcBorders>
              <w:top w:val="nil"/>
              <w:bottom w:val="nil"/>
            </w:tcBorders>
          </w:tcPr>
          <w:p>
            <w:pPr>
              <w:pStyle w:val="TableParagraph"/>
              <w:spacing w:line="110" w:lineRule="exact"/>
              <w:ind w:right="1"/>
              <w:rPr>
                <w:sz w:val="10"/>
              </w:rPr>
            </w:pPr>
            <w:r>
              <w:rPr>
                <w:spacing w:val="-2"/>
                <w:sz w:val="10"/>
              </w:rPr>
              <w:t>10,000,000.00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15,443,683.40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-5,443,683.40</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35%</w:t>
            </w:r>
          </w:p>
        </w:tc>
        <w:tc>
          <w:tcPr>
            <w:tcW w:w="932" w:type="dxa"/>
            <w:tcBorders>
              <w:top w:val="nil"/>
              <w:bottom w:val="nil"/>
            </w:tcBorders>
          </w:tcPr>
          <w:p>
            <w:pPr>
              <w:pStyle w:val="TableParagraph"/>
              <w:spacing w:line="110" w:lineRule="exact"/>
              <w:ind w:right="4"/>
              <w:rPr>
                <w:sz w:val="10"/>
              </w:rPr>
            </w:pPr>
            <w:r>
              <w:rPr>
                <w:spacing w:val="-2"/>
                <w:sz w:val="10"/>
              </w:rPr>
              <w:t>9,720,010.58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5,723,672.82</w:t>
            </w:r>
          </w:p>
        </w:tc>
        <w:tc>
          <w:tcPr>
            <w:tcW w:w="584" w:type="dxa"/>
            <w:tcBorders>
              <w:top w:val="nil"/>
              <w:bottom w:val="nil"/>
            </w:tcBorders>
          </w:tcPr>
          <w:p>
            <w:pPr>
              <w:pStyle w:val="TableParagraph"/>
              <w:spacing w:line="110" w:lineRule="exact"/>
              <w:ind w:right="13"/>
              <w:rPr>
                <w:sz w:val="10"/>
              </w:rPr>
            </w:pPr>
            <w:r>
              <w:rPr>
                <w:spacing w:val="-5"/>
                <w:sz w:val="10"/>
              </w:rPr>
              <w:t>59%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1.09.99</w:t>
            </w:r>
          </w:p>
        </w:tc>
        <w:tc>
          <w:tcPr>
            <w:tcW w:w="3514" w:type="dxa"/>
            <w:tcBorders>
              <w:top w:val="nil"/>
              <w:bottom w:val="nil"/>
            </w:tcBorders>
          </w:tcPr>
          <w:p>
            <w:pPr>
              <w:pStyle w:val="TableParagraph"/>
              <w:spacing w:line="110" w:lineRule="exact"/>
              <w:ind w:left="19"/>
              <w:jc w:val="left"/>
              <w:rPr>
                <w:sz w:val="10"/>
              </w:rPr>
            </w:pPr>
            <w:r>
              <w:rPr>
                <w:spacing w:val="-2"/>
                <w:sz w:val="10"/>
              </w:rPr>
              <w:t>Otros</w:t>
            </w:r>
            <w:r>
              <w:rPr>
                <w:rFonts w:ascii="Times New Roman"/>
                <w:spacing w:val="3"/>
                <w:sz w:val="10"/>
              </w:rPr>
              <w:t> </w:t>
            </w:r>
            <w:r>
              <w:rPr>
                <w:spacing w:val="-2"/>
                <w:sz w:val="10"/>
              </w:rPr>
              <w:t>impuestos</w:t>
            </w:r>
          </w:p>
        </w:tc>
        <w:tc>
          <w:tcPr>
            <w:tcW w:w="963" w:type="dxa"/>
            <w:tcBorders>
              <w:top w:val="nil"/>
              <w:bottom w:val="nil"/>
            </w:tcBorders>
          </w:tcPr>
          <w:p>
            <w:pPr>
              <w:pStyle w:val="TableParagraph"/>
              <w:spacing w:line="110" w:lineRule="exact"/>
              <w:ind w:right="2"/>
              <w:rPr>
                <w:sz w:val="10"/>
              </w:rPr>
            </w:pPr>
            <w:r>
              <w:rPr>
                <w:spacing w:val="-2"/>
                <w:sz w:val="10"/>
              </w:rPr>
              <w:t>400,000.00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33,088.00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366,912.00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11"/>
              <w:rPr>
                <w:sz w:val="10"/>
              </w:rPr>
            </w:pPr>
            <w:r>
              <w:rPr>
                <w:spacing w:val="-4"/>
                <w:sz w:val="10"/>
              </w:rPr>
              <w:t>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33,088.00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1.99</w:t>
            </w:r>
          </w:p>
        </w:tc>
        <w:tc>
          <w:tcPr>
            <w:tcW w:w="3514" w:type="dxa"/>
            <w:tcBorders>
              <w:top w:val="nil"/>
              <w:bottom w:val="nil"/>
            </w:tcBorders>
          </w:tcPr>
          <w:p>
            <w:pPr>
              <w:pStyle w:val="TableParagraph"/>
              <w:spacing w:line="110" w:lineRule="exact"/>
              <w:ind w:left="19"/>
              <w:jc w:val="left"/>
              <w:rPr>
                <w:b/>
                <w:sz w:val="10"/>
              </w:rPr>
            </w:pPr>
            <w:r>
              <w:rPr>
                <w:b/>
                <w:sz w:val="10"/>
              </w:rPr>
              <w:t>SERVICIOS</w:t>
            </w:r>
            <w:r>
              <w:rPr>
                <w:rFonts w:ascii="Times New Roman"/>
                <w:spacing w:val="-3"/>
                <w:sz w:val="10"/>
              </w:rPr>
              <w:t> </w:t>
            </w:r>
            <w:r>
              <w:rPr>
                <w:b/>
                <w:spacing w:val="-2"/>
                <w:sz w:val="10"/>
              </w:rPr>
              <w:t>DIVERSOS</w:t>
            </w:r>
          </w:p>
        </w:tc>
        <w:tc>
          <w:tcPr>
            <w:tcW w:w="963" w:type="dxa"/>
            <w:tcBorders>
              <w:top w:val="nil"/>
              <w:bottom w:val="nil"/>
            </w:tcBorders>
          </w:tcPr>
          <w:p>
            <w:pPr>
              <w:pStyle w:val="TableParagraph"/>
              <w:spacing w:line="110" w:lineRule="exact"/>
              <w:ind w:right="1"/>
              <w:rPr>
                <w:b/>
                <w:sz w:val="10"/>
              </w:rPr>
            </w:pPr>
            <w:r>
              <w:rPr>
                <w:b/>
                <w:spacing w:val="-2"/>
                <w:sz w:val="10"/>
              </w:rPr>
              <w:t>11,220,000.00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3"/>
              <w:rPr>
                <w:b/>
                <w:sz w:val="10"/>
              </w:rPr>
            </w:pPr>
            <w:r>
              <w:rPr>
                <w:b/>
                <w:spacing w:val="-2"/>
                <w:sz w:val="10"/>
              </w:rPr>
              <w:t>596,512.94</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10,623,487.06</w:t>
            </w:r>
          </w:p>
        </w:tc>
        <w:tc>
          <w:tcPr>
            <w:tcW w:w="584" w:type="dxa"/>
            <w:tcBorders>
              <w:top w:val="nil"/>
              <w:bottom w:val="nil"/>
            </w:tcBorders>
          </w:tcPr>
          <w:p>
            <w:pPr>
              <w:pStyle w:val="TableParagraph"/>
              <w:spacing w:line="110" w:lineRule="exact"/>
              <w:ind w:right="9"/>
              <w:rPr>
                <w:b/>
                <w:sz w:val="10"/>
              </w:rPr>
            </w:pPr>
            <w:r>
              <w:rPr>
                <w:b/>
                <w:spacing w:val="-2"/>
                <w:sz w:val="10"/>
              </w:rPr>
              <w:t>1781%</w:t>
            </w:r>
          </w:p>
        </w:tc>
        <w:tc>
          <w:tcPr>
            <w:tcW w:w="932" w:type="dxa"/>
            <w:tcBorders>
              <w:top w:val="nil"/>
              <w:bottom w:val="nil"/>
            </w:tcBorders>
          </w:tcPr>
          <w:p>
            <w:pPr>
              <w:pStyle w:val="TableParagraph"/>
              <w:spacing w:line="110" w:lineRule="exact"/>
              <w:ind w:right="5"/>
              <w:rPr>
                <w:b/>
                <w:sz w:val="10"/>
              </w:rPr>
            </w:pPr>
            <w:r>
              <w:rPr>
                <w:b/>
                <w:spacing w:val="-2"/>
                <w:sz w:val="10"/>
              </w:rPr>
              <w:t>27,564,599.72</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-26,968,086.78</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98%</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1.99.02</w:t>
            </w:r>
          </w:p>
        </w:tc>
        <w:tc>
          <w:tcPr>
            <w:tcW w:w="3514" w:type="dxa"/>
            <w:tcBorders>
              <w:top w:val="nil"/>
            </w:tcBorders>
          </w:tcPr>
          <w:p>
            <w:pPr>
              <w:pStyle w:val="TableParagraph"/>
              <w:spacing w:line="95" w:lineRule="exact"/>
              <w:ind w:left="19"/>
              <w:jc w:val="left"/>
              <w:rPr>
                <w:sz w:val="10"/>
              </w:rPr>
            </w:pPr>
            <w:r>
              <w:rPr>
                <w:sz w:val="10"/>
              </w:rPr>
              <w:t>Intereses</w:t>
            </w:r>
            <w:r>
              <w:rPr>
                <w:rFonts w:ascii="Times New Roman"/>
                <w:spacing w:val="-3"/>
                <w:sz w:val="10"/>
              </w:rPr>
              <w:t> </w:t>
            </w:r>
            <w:r>
              <w:rPr>
                <w:sz w:val="10"/>
              </w:rPr>
              <w:t>moratorios</w:t>
            </w:r>
            <w:r>
              <w:rPr>
                <w:rFonts w:ascii="Times New Roman"/>
                <w:spacing w:val="-3"/>
                <w:sz w:val="10"/>
              </w:rPr>
              <w:t> </w:t>
            </w:r>
            <w:r>
              <w:rPr>
                <w:sz w:val="10"/>
              </w:rPr>
              <w:t>y</w:t>
            </w:r>
            <w:r>
              <w:rPr>
                <w:rFonts w:ascii="Times New Roman"/>
                <w:spacing w:val="-3"/>
                <w:sz w:val="10"/>
              </w:rPr>
              <w:t> </w:t>
            </w:r>
            <w:r>
              <w:rPr>
                <w:spacing w:val="-2"/>
                <w:sz w:val="10"/>
              </w:rPr>
              <w:t>multas</w:t>
            </w:r>
          </w:p>
        </w:tc>
        <w:tc>
          <w:tcPr>
            <w:tcW w:w="963" w:type="dxa"/>
            <w:tcBorders>
              <w:top w:val="nil"/>
            </w:tcBorders>
          </w:tcPr>
          <w:p>
            <w:pPr>
              <w:pStyle w:val="TableParagraph"/>
              <w:spacing w:line="95" w:lineRule="exact"/>
              <w:ind w:right="1"/>
              <w:rPr>
                <w:sz w:val="10"/>
              </w:rPr>
            </w:pPr>
            <w:r>
              <w:rPr>
                <w:spacing w:val="-2"/>
                <w:sz w:val="10"/>
              </w:rPr>
              <w:t>10,000,000.00</w:t>
            </w:r>
          </w:p>
        </w:tc>
        <w:tc>
          <w:tcPr>
            <w:tcW w:w="375" w:type="dxa"/>
            <w:tcBorders>
              <w:top w:val="nil"/>
            </w:tcBorders>
          </w:tcPr>
          <w:p>
            <w:pPr>
              <w:pStyle w:val="TableParagraph"/>
              <w:spacing w:line="95" w:lineRule="exact"/>
              <w:ind w:right="8"/>
              <w:rPr>
                <w:sz w:val="10"/>
              </w:rPr>
            </w:pPr>
            <w:r>
              <w:rPr>
                <w:spacing w:val="-5"/>
                <w:sz w:val="10"/>
              </w:rPr>
              <w:t>0%</w:t>
            </w:r>
          </w:p>
        </w:tc>
        <w:tc>
          <w:tcPr>
            <w:tcW w:w="932" w:type="dxa"/>
            <w:tcBorders>
              <w:top w:val="nil"/>
            </w:tcBorders>
          </w:tcPr>
          <w:p>
            <w:pPr>
              <w:pStyle w:val="TableParagraph"/>
              <w:spacing w:line="95" w:lineRule="exact"/>
              <w:ind w:right="3"/>
              <w:rPr>
                <w:sz w:val="10"/>
              </w:rPr>
            </w:pPr>
            <w:r>
              <w:rPr>
                <w:spacing w:val="-2"/>
                <w:sz w:val="10"/>
              </w:rPr>
              <w:t>596,512.94</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2"/>
              <w:rPr>
                <w:sz w:val="10"/>
              </w:rPr>
            </w:pPr>
            <w:r>
              <w:rPr>
                <w:spacing w:val="-2"/>
                <w:sz w:val="10"/>
              </w:rPr>
              <w:t>9,403,487.06</w:t>
            </w:r>
          </w:p>
        </w:tc>
        <w:tc>
          <w:tcPr>
            <w:tcW w:w="584" w:type="dxa"/>
            <w:tcBorders>
              <w:top w:val="nil"/>
            </w:tcBorders>
          </w:tcPr>
          <w:p>
            <w:pPr>
              <w:pStyle w:val="TableParagraph"/>
              <w:spacing w:line="95" w:lineRule="exact"/>
              <w:ind w:right="8"/>
              <w:rPr>
                <w:sz w:val="10"/>
              </w:rPr>
            </w:pPr>
            <w:r>
              <w:rPr>
                <w:spacing w:val="-2"/>
                <w:sz w:val="10"/>
              </w:rPr>
              <w:t>1576%</w:t>
            </w:r>
          </w:p>
        </w:tc>
        <w:tc>
          <w:tcPr>
            <w:tcW w:w="932" w:type="dxa"/>
            <w:tcBorders>
              <w:top w:val="nil"/>
            </w:tcBorders>
          </w:tcPr>
          <w:p>
            <w:pPr>
              <w:pStyle w:val="TableParagraph"/>
              <w:spacing w:line="95" w:lineRule="exact"/>
              <w:ind w:right="3"/>
              <w:rPr>
                <w:sz w:val="10"/>
              </w:rPr>
            </w:pPr>
            <w:r>
              <w:rPr>
                <w:spacing w:val="-2"/>
                <w:sz w:val="10"/>
              </w:rPr>
              <w:t>27,564,599.72</w:t>
            </w:r>
          </w:p>
        </w:tc>
        <w:tc>
          <w:tcPr>
            <w:tcW w:w="375" w:type="dxa"/>
            <w:tcBorders>
              <w:top w:val="nil"/>
            </w:tcBorders>
          </w:tcPr>
          <w:p>
            <w:pPr>
              <w:pStyle w:val="TableParagraph"/>
              <w:spacing w:line="95" w:lineRule="exact"/>
              <w:ind w:right="12"/>
              <w:rPr>
                <w:sz w:val="10"/>
              </w:rPr>
            </w:pPr>
            <w:r>
              <w:rPr>
                <w:spacing w:val="-5"/>
                <w:sz w:val="10"/>
              </w:rPr>
              <w:t>0%</w:t>
            </w:r>
          </w:p>
        </w:tc>
        <w:tc>
          <w:tcPr>
            <w:tcW w:w="903" w:type="dxa"/>
            <w:tcBorders>
              <w:top w:val="nil"/>
            </w:tcBorders>
          </w:tcPr>
          <w:p>
            <w:pPr>
              <w:pStyle w:val="TableParagraph"/>
              <w:spacing w:line="95" w:lineRule="exact"/>
              <w:ind w:right="5"/>
              <w:rPr>
                <w:sz w:val="10"/>
              </w:rPr>
            </w:pPr>
            <w:r>
              <w:rPr>
                <w:spacing w:val="-2"/>
                <w:sz w:val="10"/>
              </w:rPr>
              <w:t>-26,968,086.78</w:t>
            </w:r>
          </w:p>
        </w:tc>
        <w:tc>
          <w:tcPr>
            <w:tcW w:w="584" w:type="dxa"/>
            <w:tcBorders>
              <w:top w:val="nil"/>
            </w:tcBorders>
          </w:tcPr>
          <w:p>
            <w:pPr>
              <w:pStyle w:val="TableParagraph"/>
              <w:spacing w:line="95" w:lineRule="exact"/>
              <w:ind w:right="13"/>
              <w:rPr>
                <w:sz w:val="10"/>
              </w:rPr>
            </w:pPr>
            <w:r>
              <w:rPr>
                <w:spacing w:val="-2"/>
                <w:sz w:val="10"/>
              </w:rPr>
              <w:t>-</w:t>
            </w:r>
            <w:r>
              <w:rPr>
                <w:spacing w:val="-5"/>
                <w:sz w:val="10"/>
              </w:rPr>
              <w:t>98%</w:t>
            </w:r>
          </w:p>
        </w:tc>
      </w:tr>
      <w:tr>
        <w:trPr>
          <w:trHeight w:val="119" w:hRule="atLeast"/>
        </w:trPr>
        <w:tc>
          <w:tcPr>
            <w:tcW w:w="528" w:type="dxa"/>
          </w:tcPr>
          <w:p>
            <w:pPr>
              <w:pStyle w:val="TableParagraph"/>
              <w:spacing w:line="100" w:lineRule="exact"/>
              <w:ind w:left="19"/>
              <w:jc w:val="left"/>
              <w:rPr>
                <w:b/>
                <w:sz w:val="10"/>
              </w:rPr>
            </w:pPr>
            <w:r>
              <w:rPr>
                <w:b/>
                <w:w w:val="100"/>
                <w:sz w:val="10"/>
              </w:rPr>
              <w:t>2</w:t>
            </w:r>
          </w:p>
        </w:tc>
        <w:tc>
          <w:tcPr>
            <w:tcW w:w="3514" w:type="dxa"/>
          </w:tcPr>
          <w:p>
            <w:pPr>
              <w:pStyle w:val="TableParagraph"/>
              <w:spacing w:line="100" w:lineRule="exact"/>
              <w:ind w:left="19"/>
              <w:jc w:val="left"/>
              <w:rPr>
                <w:b/>
                <w:sz w:val="10"/>
              </w:rPr>
            </w:pPr>
            <w:r>
              <w:rPr>
                <w:b/>
                <w:sz w:val="10"/>
              </w:rPr>
              <w:t>MATERIALES</w:t>
            </w:r>
            <w:r>
              <w:rPr>
                <w:rFonts w:ascii="Times New Roman"/>
                <w:spacing w:val="-3"/>
                <w:sz w:val="10"/>
              </w:rPr>
              <w:t> </w:t>
            </w:r>
            <w:r>
              <w:rPr>
                <w:b/>
                <w:sz w:val="10"/>
              </w:rPr>
              <w:t>Y</w:t>
            </w:r>
            <w:r>
              <w:rPr>
                <w:rFonts w:ascii="Times New Roman"/>
                <w:spacing w:val="-3"/>
                <w:sz w:val="10"/>
              </w:rPr>
              <w:t> </w:t>
            </w:r>
            <w:r>
              <w:rPr>
                <w:b/>
                <w:spacing w:val="-2"/>
                <w:sz w:val="10"/>
              </w:rPr>
              <w:t>SUMINISTROS</w:t>
            </w:r>
          </w:p>
        </w:tc>
        <w:tc>
          <w:tcPr>
            <w:tcW w:w="963" w:type="dxa"/>
          </w:tcPr>
          <w:p>
            <w:pPr>
              <w:pStyle w:val="TableParagraph"/>
              <w:spacing w:line="100" w:lineRule="exact"/>
              <w:ind w:right="1"/>
              <w:rPr>
                <w:b/>
                <w:sz w:val="10"/>
              </w:rPr>
            </w:pPr>
            <w:r>
              <w:rPr>
                <w:b/>
                <w:spacing w:val="-2"/>
                <w:sz w:val="10"/>
              </w:rPr>
              <w:t>89,109,074.33</w:t>
            </w:r>
          </w:p>
        </w:tc>
        <w:tc>
          <w:tcPr>
            <w:tcW w:w="375" w:type="dxa"/>
          </w:tcPr>
          <w:p>
            <w:pPr>
              <w:pStyle w:val="TableParagraph"/>
              <w:spacing w:line="100" w:lineRule="exact"/>
              <w:ind w:right="9"/>
              <w:rPr>
                <w:b/>
                <w:sz w:val="10"/>
              </w:rPr>
            </w:pPr>
            <w:r>
              <w:rPr>
                <w:b/>
                <w:spacing w:val="-5"/>
                <w:sz w:val="10"/>
              </w:rPr>
              <w:t>0%</w:t>
            </w:r>
          </w:p>
        </w:tc>
        <w:tc>
          <w:tcPr>
            <w:tcW w:w="932" w:type="dxa"/>
          </w:tcPr>
          <w:p>
            <w:pPr>
              <w:pStyle w:val="TableParagraph"/>
              <w:spacing w:line="100" w:lineRule="exact"/>
              <w:ind w:right="2"/>
              <w:rPr>
                <w:b/>
                <w:sz w:val="10"/>
              </w:rPr>
            </w:pPr>
            <w:r>
              <w:rPr>
                <w:b/>
                <w:spacing w:val="-2"/>
                <w:sz w:val="10"/>
              </w:rPr>
              <w:t>25,211,931.80</w:t>
            </w:r>
          </w:p>
        </w:tc>
        <w:tc>
          <w:tcPr>
            <w:tcW w:w="375" w:type="dxa"/>
          </w:tcPr>
          <w:p>
            <w:pPr>
              <w:pStyle w:val="TableParagraph"/>
              <w:spacing w:line="100" w:lineRule="exact"/>
              <w:ind w:right="10"/>
              <w:rPr>
                <w:b/>
                <w:sz w:val="10"/>
              </w:rPr>
            </w:pPr>
            <w:r>
              <w:rPr>
                <w:b/>
                <w:spacing w:val="-5"/>
                <w:sz w:val="10"/>
              </w:rPr>
              <w:t>0%</w:t>
            </w:r>
          </w:p>
        </w:tc>
        <w:tc>
          <w:tcPr>
            <w:tcW w:w="963" w:type="dxa"/>
          </w:tcPr>
          <w:p>
            <w:pPr>
              <w:pStyle w:val="TableParagraph"/>
              <w:spacing w:line="100" w:lineRule="exact"/>
              <w:ind w:right="3"/>
              <w:rPr>
                <w:b/>
                <w:sz w:val="10"/>
              </w:rPr>
            </w:pPr>
            <w:r>
              <w:rPr>
                <w:b/>
                <w:spacing w:val="-2"/>
                <w:sz w:val="10"/>
              </w:rPr>
              <w:t>63,897,142.53</w:t>
            </w:r>
          </w:p>
        </w:tc>
        <w:tc>
          <w:tcPr>
            <w:tcW w:w="584" w:type="dxa"/>
          </w:tcPr>
          <w:p>
            <w:pPr>
              <w:pStyle w:val="TableParagraph"/>
              <w:spacing w:line="100" w:lineRule="exact"/>
              <w:ind w:right="10"/>
              <w:rPr>
                <w:b/>
                <w:sz w:val="10"/>
              </w:rPr>
            </w:pPr>
            <w:r>
              <w:rPr>
                <w:b/>
                <w:spacing w:val="-4"/>
                <w:sz w:val="10"/>
              </w:rPr>
              <w:t>253%</w:t>
            </w:r>
          </w:p>
        </w:tc>
        <w:tc>
          <w:tcPr>
            <w:tcW w:w="932" w:type="dxa"/>
          </w:tcPr>
          <w:p>
            <w:pPr>
              <w:pStyle w:val="TableParagraph"/>
              <w:spacing w:line="100" w:lineRule="exact"/>
              <w:ind w:right="5"/>
              <w:rPr>
                <w:b/>
                <w:sz w:val="10"/>
              </w:rPr>
            </w:pPr>
            <w:r>
              <w:rPr>
                <w:b/>
                <w:spacing w:val="-2"/>
                <w:sz w:val="10"/>
              </w:rPr>
              <w:t>38,099,008.16</w:t>
            </w:r>
          </w:p>
        </w:tc>
        <w:tc>
          <w:tcPr>
            <w:tcW w:w="375" w:type="dxa"/>
          </w:tcPr>
          <w:p>
            <w:pPr>
              <w:pStyle w:val="TableParagraph"/>
              <w:spacing w:line="100" w:lineRule="exact"/>
              <w:ind w:right="12"/>
              <w:rPr>
                <w:b/>
                <w:sz w:val="10"/>
              </w:rPr>
            </w:pPr>
            <w:r>
              <w:rPr>
                <w:b/>
                <w:spacing w:val="-5"/>
                <w:sz w:val="10"/>
              </w:rPr>
              <w:t>0%</w:t>
            </w:r>
          </w:p>
        </w:tc>
        <w:tc>
          <w:tcPr>
            <w:tcW w:w="903" w:type="dxa"/>
          </w:tcPr>
          <w:p>
            <w:pPr>
              <w:pStyle w:val="TableParagraph"/>
              <w:spacing w:line="100" w:lineRule="exact"/>
              <w:ind w:right="6"/>
              <w:rPr>
                <w:b/>
                <w:sz w:val="10"/>
              </w:rPr>
            </w:pPr>
            <w:r>
              <w:rPr>
                <w:b/>
                <w:spacing w:val="-2"/>
                <w:sz w:val="10"/>
              </w:rPr>
              <w:t>-12,887,076.36</w:t>
            </w:r>
          </w:p>
        </w:tc>
        <w:tc>
          <w:tcPr>
            <w:tcW w:w="584" w:type="dxa"/>
          </w:tcPr>
          <w:p>
            <w:pPr>
              <w:pStyle w:val="TableParagraph"/>
              <w:spacing w:line="100" w:lineRule="exact"/>
              <w:ind w:right="14"/>
              <w:rPr>
                <w:b/>
                <w:sz w:val="10"/>
              </w:rPr>
            </w:pPr>
            <w:r>
              <w:rPr>
                <w:b/>
                <w:spacing w:val="-2"/>
                <w:sz w:val="10"/>
              </w:rPr>
              <w:t>-</w:t>
            </w:r>
            <w:r>
              <w:rPr>
                <w:b/>
                <w:spacing w:val="-5"/>
                <w:sz w:val="10"/>
              </w:rPr>
              <w:t>34%</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2.01</w:t>
            </w:r>
          </w:p>
        </w:tc>
        <w:tc>
          <w:tcPr>
            <w:tcW w:w="3514" w:type="dxa"/>
            <w:tcBorders>
              <w:bottom w:val="nil"/>
            </w:tcBorders>
          </w:tcPr>
          <w:p>
            <w:pPr>
              <w:pStyle w:val="TableParagraph"/>
              <w:spacing w:line="114" w:lineRule="exact"/>
              <w:ind w:left="19"/>
              <w:jc w:val="left"/>
              <w:rPr>
                <w:b/>
                <w:sz w:val="10"/>
              </w:rPr>
            </w:pPr>
            <w:r>
              <w:rPr>
                <w:b/>
                <w:sz w:val="10"/>
              </w:rPr>
              <w:t>PRODUCTOS</w:t>
            </w:r>
            <w:r>
              <w:rPr>
                <w:rFonts w:ascii="Times New Roman"/>
                <w:spacing w:val="-6"/>
                <w:sz w:val="10"/>
              </w:rPr>
              <w:t> </w:t>
            </w:r>
            <w:r>
              <w:rPr>
                <w:b/>
                <w:sz w:val="10"/>
              </w:rPr>
              <w:t>QUIMICOS</w:t>
            </w:r>
            <w:r>
              <w:rPr>
                <w:rFonts w:ascii="Times New Roman"/>
                <w:spacing w:val="-6"/>
                <w:sz w:val="10"/>
              </w:rPr>
              <w:t> </w:t>
            </w:r>
            <w:r>
              <w:rPr>
                <w:b/>
                <w:sz w:val="10"/>
              </w:rPr>
              <w:t>Y</w:t>
            </w:r>
            <w:r>
              <w:rPr>
                <w:rFonts w:ascii="Times New Roman"/>
                <w:spacing w:val="-5"/>
                <w:sz w:val="10"/>
              </w:rPr>
              <w:t> </w:t>
            </w:r>
            <w:r>
              <w:rPr>
                <w:b/>
                <w:spacing w:val="-2"/>
                <w:sz w:val="10"/>
              </w:rPr>
              <w:t>CONEXOS</w:t>
            </w:r>
          </w:p>
        </w:tc>
        <w:tc>
          <w:tcPr>
            <w:tcW w:w="963" w:type="dxa"/>
            <w:tcBorders>
              <w:bottom w:val="nil"/>
            </w:tcBorders>
          </w:tcPr>
          <w:p>
            <w:pPr>
              <w:pStyle w:val="TableParagraph"/>
              <w:spacing w:line="114" w:lineRule="exact"/>
              <w:ind w:right="1"/>
              <w:rPr>
                <w:b/>
                <w:sz w:val="10"/>
              </w:rPr>
            </w:pPr>
            <w:r>
              <w:rPr>
                <w:b/>
                <w:spacing w:val="-2"/>
                <w:sz w:val="10"/>
              </w:rPr>
              <w:t>18,810,212.00</w:t>
            </w:r>
          </w:p>
        </w:tc>
        <w:tc>
          <w:tcPr>
            <w:tcW w:w="375" w:type="dxa"/>
            <w:tcBorders>
              <w:bottom w:val="nil"/>
            </w:tcBorders>
          </w:tcPr>
          <w:p>
            <w:pPr>
              <w:pStyle w:val="TableParagraph"/>
              <w:spacing w:line="114" w:lineRule="exact"/>
              <w:ind w:right="9"/>
              <w:rPr>
                <w:b/>
                <w:sz w:val="10"/>
              </w:rPr>
            </w:pPr>
            <w:r>
              <w:rPr>
                <w:b/>
                <w:spacing w:val="-5"/>
                <w:sz w:val="10"/>
              </w:rPr>
              <w:t>0%</w:t>
            </w:r>
          </w:p>
        </w:tc>
        <w:tc>
          <w:tcPr>
            <w:tcW w:w="932" w:type="dxa"/>
            <w:tcBorders>
              <w:bottom w:val="nil"/>
            </w:tcBorders>
          </w:tcPr>
          <w:p>
            <w:pPr>
              <w:pStyle w:val="TableParagraph"/>
              <w:spacing w:line="114" w:lineRule="exact"/>
              <w:ind w:right="3"/>
              <w:rPr>
                <w:b/>
                <w:sz w:val="10"/>
              </w:rPr>
            </w:pPr>
            <w:r>
              <w:rPr>
                <w:b/>
                <w:spacing w:val="-2"/>
                <w:sz w:val="10"/>
              </w:rPr>
              <w:t>5,807,663.44</w:t>
            </w:r>
          </w:p>
        </w:tc>
        <w:tc>
          <w:tcPr>
            <w:tcW w:w="375" w:type="dxa"/>
            <w:tcBorders>
              <w:bottom w:val="nil"/>
            </w:tcBorders>
          </w:tcPr>
          <w:p>
            <w:pPr>
              <w:pStyle w:val="TableParagraph"/>
              <w:spacing w:line="114" w:lineRule="exact"/>
              <w:ind w:right="10"/>
              <w:rPr>
                <w:b/>
                <w:sz w:val="10"/>
              </w:rPr>
            </w:pPr>
            <w:r>
              <w:rPr>
                <w:b/>
                <w:spacing w:val="-5"/>
                <w:sz w:val="10"/>
              </w:rPr>
              <w:t>0%</w:t>
            </w:r>
          </w:p>
        </w:tc>
        <w:tc>
          <w:tcPr>
            <w:tcW w:w="963" w:type="dxa"/>
            <w:tcBorders>
              <w:bottom w:val="nil"/>
            </w:tcBorders>
          </w:tcPr>
          <w:p>
            <w:pPr>
              <w:pStyle w:val="TableParagraph"/>
              <w:spacing w:line="114" w:lineRule="exact"/>
              <w:ind w:right="3"/>
              <w:rPr>
                <w:b/>
                <w:sz w:val="10"/>
              </w:rPr>
            </w:pPr>
            <w:r>
              <w:rPr>
                <w:b/>
                <w:spacing w:val="-2"/>
                <w:sz w:val="10"/>
              </w:rPr>
              <w:t>13,002,548.56</w:t>
            </w:r>
          </w:p>
        </w:tc>
        <w:tc>
          <w:tcPr>
            <w:tcW w:w="584" w:type="dxa"/>
            <w:tcBorders>
              <w:bottom w:val="nil"/>
            </w:tcBorders>
          </w:tcPr>
          <w:p>
            <w:pPr>
              <w:pStyle w:val="TableParagraph"/>
              <w:spacing w:line="114" w:lineRule="exact"/>
              <w:ind w:right="10"/>
              <w:rPr>
                <w:b/>
                <w:sz w:val="10"/>
              </w:rPr>
            </w:pPr>
            <w:r>
              <w:rPr>
                <w:b/>
                <w:spacing w:val="-4"/>
                <w:sz w:val="10"/>
              </w:rPr>
              <w:t>224%</w:t>
            </w:r>
          </w:p>
        </w:tc>
        <w:tc>
          <w:tcPr>
            <w:tcW w:w="932" w:type="dxa"/>
            <w:tcBorders>
              <w:bottom w:val="nil"/>
            </w:tcBorders>
          </w:tcPr>
          <w:p>
            <w:pPr>
              <w:pStyle w:val="TableParagraph"/>
              <w:spacing w:line="114" w:lineRule="exact"/>
              <w:ind w:right="6"/>
              <w:rPr>
                <w:b/>
                <w:sz w:val="10"/>
              </w:rPr>
            </w:pPr>
            <w:r>
              <w:rPr>
                <w:b/>
                <w:spacing w:val="-2"/>
                <w:sz w:val="10"/>
              </w:rPr>
              <w:t>4,571,619.19</w:t>
            </w:r>
          </w:p>
        </w:tc>
        <w:tc>
          <w:tcPr>
            <w:tcW w:w="375" w:type="dxa"/>
            <w:tcBorders>
              <w:bottom w:val="nil"/>
            </w:tcBorders>
          </w:tcPr>
          <w:p>
            <w:pPr>
              <w:pStyle w:val="TableParagraph"/>
              <w:spacing w:line="114" w:lineRule="exact"/>
              <w:ind w:right="13"/>
              <w:rPr>
                <w:b/>
                <w:sz w:val="10"/>
              </w:rPr>
            </w:pPr>
            <w:r>
              <w:rPr>
                <w:b/>
                <w:spacing w:val="-5"/>
                <w:sz w:val="10"/>
              </w:rPr>
              <w:t>0%</w:t>
            </w:r>
          </w:p>
        </w:tc>
        <w:tc>
          <w:tcPr>
            <w:tcW w:w="903" w:type="dxa"/>
            <w:tcBorders>
              <w:bottom w:val="nil"/>
            </w:tcBorders>
          </w:tcPr>
          <w:p>
            <w:pPr>
              <w:pStyle w:val="TableParagraph"/>
              <w:spacing w:line="114" w:lineRule="exact"/>
              <w:ind w:right="7"/>
              <w:rPr>
                <w:b/>
                <w:sz w:val="10"/>
              </w:rPr>
            </w:pPr>
            <w:r>
              <w:rPr>
                <w:b/>
                <w:spacing w:val="-2"/>
                <w:sz w:val="10"/>
              </w:rPr>
              <w:t>1,236,044.25</w:t>
            </w:r>
          </w:p>
        </w:tc>
        <w:tc>
          <w:tcPr>
            <w:tcW w:w="584" w:type="dxa"/>
            <w:tcBorders>
              <w:bottom w:val="nil"/>
            </w:tcBorders>
          </w:tcPr>
          <w:p>
            <w:pPr>
              <w:pStyle w:val="TableParagraph"/>
              <w:spacing w:line="114" w:lineRule="exact"/>
              <w:ind w:right="15"/>
              <w:rPr>
                <w:b/>
                <w:sz w:val="10"/>
              </w:rPr>
            </w:pPr>
            <w:r>
              <w:rPr>
                <w:b/>
                <w:spacing w:val="-5"/>
                <w:sz w:val="10"/>
              </w:rPr>
              <w:t>27%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2.01.01</w:t>
            </w:r>
          </w:p>
        </w:tc>
        <w:tc>
          <w:tcPr>
            <w:tcW w:w="3514" w:type="dxa"/>
            <w:tcBorders>
              <w:top w:val="nil"/>
              <w:bottom w:val="nil"/>
            </w:tcBorders>
          </w:tcPr>
          <w:p>
            <w:pPr>
              <w:pStyle w:val="TableParagraph"/>
              <w:spacing w:line="110" w:lineRule="exact"/>
              <w:ind w:left="19"/>
              <w:jc w:val="left"/>
              <w:rPr>
                <w:sz w:val="10"/>
              </w:rPr>
            </w:pPr>
            <w:r>
              <w:rPr>
                <w:spacing w:val="-2"/>
                <w:sz w:val="10"/>
              </w:rPr>
              <w:t>Combustibles</w:t>
            </w:r>
            <w:r>
              <w:rPr>
                <w:rFonts w:ascii="Times New Roman"/>
                <w:spacing w:val="4"/>
                <w:sz w:val="10"/>
              </w:rPr>
              <w:t> </w:t>
            </w:r>
            <w:r>
              <w:rPr>
                <w:spacing w:val="-2"/>
                <w:sz w:val="10"/>
              </w:rPr>
              <w:t>y</w:t>
            </w:r>
            <w:r>
              <w:rPr>
                <w:rFonts w:ascii="Times New Roman"/>
                <w:spacing w:val="5"/>
                <w:sz w:val="10"/>
              </w:rPr>
              <w:t> </w:t>
            </w:r>
            <w:r>
              <w:rPr>
                <w:spacing w:val="-2"/>
                <w:sz w:val="10"/>
              </w:rPr>
              <w:t>lubricantes</w:t>
            </w:r>
          </w:p>
        </w:tc>
        <w:tc>
          <w:tcPr>
            <w:tcW w:w="963" w:type="dxa"/>
            <w:tcBorders>
              <w:top w:val="nil"/>
              <w:bottom w:val="nil"/>
            </w:tcBorders>
          </w:tcPr>
          <w:p>
            <w:pPr>
              <w:pStyle w:val="TableParagraph"/>
              <w:spacing w:line="110" w:lineRule="exact"/>
              <w:ind w:right="1"/>
              <w:rPr>
                <w:sz w:val="10"/>
              </w:rPr>
            </w:pPr>
            <w:r>
              <w:rPr>
                <w:spacing w:val="-2"/>
                <w:sz w:val="10"/>
              </w:rPr>
              <w:t>15,000,000.00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5,306,596.30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9,693,403.70</w:t>
            </w:r>
          </w:p>
        </w:tc>
        <w:tc>
          <w:tcPr>
            <w:tcW w:w="584" w:type="dxa"/>
            <w:tcBorders>
              <w:top w:val="nil"/>
              <w:bottom w:val="nil"/>
            </w:tcBorders>
          </w:tcPr>
          <w:p>
            <w:pPr>
              <w:pStyle w:val="TableParagraph"/>
              <w:spacing w:line="110" w:lineRule="exact"/>
              <w:ind w:right="9"/>
              <w:rPr>
                <w:sz w:val="10"/>
              </w:rPr>
            </w:pPr>
            <w:r>
              <w:rPr>
                <w:spacing w:val="-4"/>
                <w:sz w:val="10"/>
              </w:rPr>
              <w:t>183%</w:t>
            </w:r>
          </w:p>
        </w:tc>
        <w:tc>
          <w:tcPr>
            <w:tcW w:w="932" w:type="dxa"/>
            <w:tcBorders>
              <w:top w:val="nil"/>
              <w:bottom w:val="nil"/>
            </w:tcBorders>
          </w:tcPr>
          <w:p>
            <w:pPr>
              <w:pStyle w:val="TableParagraph"/>
              <w:spacing w:line="110" w:lineRule="exact"/>
              <w:ind w:right="4"/>
              <w:rPr>
                <w:sz w:val="10"/>
              </w:rPr>
            </w:pPr>
            <w:r>
              <w:rPr>
                <w:spacing w:val="-2"/>
                <w:sz w:val="10"/>
              </w:rPr>
              <w:t>3,372,905.64</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1,933,690.66</w:t>
            </w:r>
          </w:p>
        </w:tc>
        <w:tc>
          <w:tcPr>
            <w:tcW w:w="584" w:type="dxa"/>
            <w:tcBorders>
              <w:top w:val="nil"/>
              <w:bottom w:val="nil"/>
            </w:tcBorders>
          </w:tcPr>
          <w:p>
            <w:pPr>
              <w:pStyle w:val="TableParagraph"/>
              <w:spacing w:line="110" w:lineRule="exact"/>
              <w:ind w:right="13"/>
              <w:rPr>
                <w:sz w:val="10"/>
              </w:rPr>
            </w:pPr>
            <w:r>
              <w:rPr>
                <w:spacing w:val="-5"/>
                <w:sz w:val="10"/>
              </w:rPr>
              <w:t>57%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2.01.02</w:t>
            </w:r>
          </w:p>
        </w:tc>
        <w:tc>
          <w:tcPr>
            <w:tcW w:w="3514" w:type="dxa"/>
            <w:tcBorders>
              <w:top w:val="nil"/>
              <w:bottom w:val="nil"/>
            </w:tcBorders>
          </w:tcPr>
          <w:p>
            <w:pPr>
              <w:pStyle w:val="TableParagraph"/>
              <w:spacing w:line="110" w:lineRule="exact"/>
              <w:ind w:left="19"/>
              <w:jc w:val="left"/>
              <w:rPr>
                <w:sz w:val="10"/>
              </w:rPr>
            </w:pPr>
            <w:r>
              <w:rPr>
                <w:spacing w:val="-2"/>
                <w:sz w:val="10"/>
              </w:rPr>
              <w:t>Productos</w:t>
            </w:r>
            <w:r>
              <w:rPr>
                <w:rFonts w:ascii="Times New Roman" w:hAnsi="Times New Roman"/>
                <w:spacing w:val="8"/>
                <w:sz w:val="10"/>
              </w:rPr>
              <w:t> </w:t>
            </w:r>
            <w:r>
              <w:rPr>
                <w:spacing w:val="-2"/>
                <w:sz w:val="10"/>
              </w:rPr>
              <w:t>farmacéuticos</w:t>
            </w:r>
            <w:r>
              <w:rPr>
                <w:rFonts w:ascii="Times New Roman" w:hAnsi="Times New Roman"/>
                <w:spacing w:val="8"/>
                <w:sz w:val="10"/>
              </w:rPr>
              <w:t> </w:t>
            </w:r>
            <w:r>
              <w:rPr>
                <w:spacing w:val="-2"/>
                <w:sz w:val="10"/>
              </w:rPr>
              <w:t>y</w:t>
            </w:r>
            <w:r>
              <w:rPr>
                <w:rFonts w:ascii="Times New Roman" w:hAnsi="Times New Roman"/>
                <w:spacing w:val="9"/>
                <w:sz w:val="10"/>
              </w:rPr>
              <w:t> </w:t>
            </w:r>
            <w:r>
              <w:rPr>
                <w:spacing w:val="-2"/>
                <w:sz w:val="10"/>
              </w:rPr>
              <w:t>medicinales</w:t>
            </w:r>
          </w:p>
        </w:tc>
        <w:tc>
          <w:tcPr>
            <w:tcW w:w="963" w:type="dxa"/>
            <w:tcBorders>
              <w:top w:val="nil"/>
              <w:bottom w:val="nil"/>
            </w:tcBorders>
          </w:tcPr>
          <w:p>
            <w:pPr>
              <w:pStyle w:val="TableParagraph"/>
              <w:spacing w:line="110" w:lineRule="exact"/>
              <w:ind w:right="2"/>
              <w:rPr>
                <w:sz w:val="10"/>
              </w:rPr>
            </w:pPr>
            <w:r>
              <w:rPr>
                <w:spacing w:val="-2"/>
                <w:sz w:val="10"/>
              </w:rPr>
              <w:t>800,000.00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15,990.00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784,010.00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7"/>
              <w:rPr>
                <w:sz w:val="10"/>
              </w:rPr>
            </w:pPr>
            <w:r>
              <w:rPr>
                <w:spacing w:val="-2"/>
                <w:sz w:val="10"/>
              </w:rPr>
              <w:t>13,356.60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2,633.40</w:t>
            </w:r>
          </w:p>
        </w:tc>
        <w:tc>
          <w:tcPr>
            <w:tcW w:w="584" w:type="dxa"/>
            <w:tcBorders>
              <w:top w:val="nil"/>
              <w:bottom w:val="nil"/>
            </w:tcBorders>
          </w:tcPr>
          <w:p>
            <w:pPr>
              <w:pStyle w:val="TableParagraph"/>
              <w:spacing w:line="110" w:lineRule="exact"/>
              <w:ind w:right="13"/>
              <w:rPr>
                <w:sz w:val="10"/>
              </w:rPr>
            </w:pPr>
            <w:r>
              <w:rPr>
                <w:spacing w:val="-5"/>
                <w:sz w:val="10"/>
              </w:rPr>
              <w:t>20%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2.01.04</w:t>
            </w:r>
          </w:p>
        </w:tc>
        <w:tc>
          <w:tcPr>
            <w:tcW w:w="3514" w:type="dxa"/>
            <w:tcBorders>
              <w:top w:val="nil"/>
              <w:bottom w:val="nil"/>
            </w:tcBorders>
          </w:tcPr>
          <w:p>
            <w:pPr>
              <w:pStyle w:val="TableParagraph"/>
              <w:spacing w:line="110" w:lineRule="exact"/>
              <w:ind w:left="19"/>
              <w:jc w:val="left"/>
              <w:rPr>
                <w:sz w:val="10"/>
              </w:rPr>
            </w:pPr>
            <w:r>
              <w:rPr>
                <w:spacing w:val="-2"/>
                <w:sz w:val="10"/>
              </w:rPr>
              <w:t>Tintas,</w:t>
            </w:r>
            <w:r>
              <w:rPr>
                <w:rFonts w:ascii="Times New Roman"/>
                <w:spacing w:val="1"/>
                <w:sz w:val="10"/>
              </w:rPr>
              <w:t> </w:t>
            </w:r>
            <w:r>
              <w:rPr>
                <w:spacing w:val="-2"/>
                <w:sz w:val="10"/>
              </w:rPr>
              <w:t>pinturas</w:t>
            </w:r>
            <w:r>
              <w:rPr>
                <w:rFonts w:ascii="Times New Roman"/>
                <w:spacing w:val="3"/>
                <w:sz w:val="10"/>
              </w:rPr>
              <w:t> </w:t>
            </w:r>
            <w:r>
              <w:rPr>
                <w:spacing w:val="-2"/>
                <w:sz w:val="10"/>
              </w:rPr>
              <w:t>y</w:t>
            </w:r>
            <w:r>
              <w:rPr>
                <w:rFonts w:ascii="Times New Roman"/>
                <w:spacing w:val="4"/>
                <w:sz w:val="10"/>
              </w:rPr>
              <w:t> </w:t>
            </w:r>
            <w:r>
              <w:rPr>
                <w:spacing w:val="-2"/>
                <w:sz w:val="10"/>
              </w:rPr>
              <w:t>diluyentes</w:t>
            </w:r>
          </w:p>
        </w:tc>
        <w:tc>
          <w:tcPr>
            <w:tcW w:w="963" w:type="dxa"/>
            <w:tcBorders>
              <w:top w:val="nil"/>
              <w:bottom w:val="nil"/>
            </w:tcBorders>
          </w:tcPr>
          <w:p>
            <w:pPr>
              <w:pStyle w:val="TableParagraph"/>
              <w:spacing w:line="110" w:lineRule="exact"/>
              <w:rPr>
                <w:sz w:val="10"/>
              </w:rPr>
            </w:pPr>
            <w:r>
              <w:rPr>
                <w:spacing w:val="-2"/>
                <w:sz w:val="10"/>
              </w:rPr>
              <w:t>2,810,212.00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433,386.98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2,376,825.02</w:t>
            </w:r>
          </w:p>
        </w:tc>
        <w:tc>
          <w:tcPr>
            <w:tcW w:w="584" w:type="dxa"/>
            <w:tcBorders>
              <w:top w:val="nil"/>
              <w:bottom w:val="nil"/>
            </w:tcBorders>
          </w:tcPr>
          <w:p>
            <w:pPr>
              <w:pStyle w:val="TableParagraph"/>
              <w:spacing w:line="110" w:lineRule="exact"/>
              <w:ind w:right="9"/>
              <w:rPr>
                <w:sz w:val="10"/>
              </w:rPr>
            </w:pPr>
            <w:r>
              <w:rPr>
                <w:spacing w:val="-4"/>
                <w:sz w:val="10"/>
              </w:rPr>
              <w:t>548%</w:t>
            </w:r>
          </w:p>
        </w:tc>
        <w:tc>
          <w:tcPr>
            <w:tcW w:w="932" w:type="dxa"/>
            <w:tcBorders>
              <w:top w:val="nil"/>
              <w:bottom w:val="nil"/>
            </w:tcBorders>
          </w:tcPr>
          <w:p>
            <w:pPr>
              <w:pStyle w:val="TableParagraph"/>
              <w:spacing w:line="110" w:lineRule="exact"/>
              <w:ind w:right="4"/>
              <w:rPr>
                <w:sz w:val="10"/>
              </w:rPr>
            </w:pPr>
            <w:r>
              <w:rPr>
                <w:spacing w:val="-2"/>
                <w:sz w:val="10"/>
              </w:rPr>
              <w:t>1,126,261.80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-692,874.82</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62%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2.01.99</w:t>
            </w:r>
          </w:p>
        </w:tc>
        <w:tc>
          <w:tcPr>
            <w:tcW w:w="3514" w:type="dxa"/>
            <w:tcBorders>
              <w:top w:val="nil"/>
              <w:bottom w:val="nil"/>
            </w:tcBorders>
          </w:tcPr>
          <w:p>
            <w:pPr>
              <w:pStyle w:val="TableParagraph"/>
              <w:spacing w:line="110" w:lineRule="exact"/>
              <w:ind w:left="19"/>
              <w:jc w:val="left"/>
              <w:rPr>
                <w:sz w:val="10"/>
              </w:rPr>
            </w:pPr>
            <w:r>
              <w:rPr>
                <w:sz w:val="10"/>
              </w:rPr>
              <w:t>Otros</w:t>
            </w:r>
            <w:r>
              <w:rPr>
                <w:rFonts w:ascii="Times New Roman" w:hAnsi="Times New Roman"/>
                <w:spacing w:val="-5"/>
                <w:sz w:val="10"/>
              </w:rPr>
              <w:t> </w:t>
            </w:r>
            <w:r>
              <w:rPr>
                <w:sz w:val="10"/>
              </w:rPr>
              <w:t>Productos</w:t>
            </w:r>
            <w:r>
              <w:rPr>
                <w:rFonts w:ascii="Times New Roman" w:hAnsi="Times New Roman"/>
                <w:spacing w:val="-5"/>
                <w:sz w:val="10"/>
              </w:rPr>
              <w:t> </w:t>
            </w:r>
            <w:r>
              <w:rPr>
                <w:spacing w:val="-2"/>
                <w:sz w:val="10"/>
              </w:rPr>
              <w:t>Químicos</w:t>
            </w:r>
          </w:p>
        </w:tc>
        <w:tc>
          <w:tcPr>
            <w:tcW w:w="963" w:type="dxa"/>
            <w:tcBorders>
              <w:top w:val="nil"/>
              <w:bottom w:val="nil"/>
            </w:tcBorders>
          </w:tcPr>
          <w:p>
            <w:pPr>
              <w:pStyle w:val="TableParagraph"/>
              <w:spacing w:line="110" w:lineRule="exact"/>
              <w:ind w:right="2"/>
              <w:rPr>
                <w:sz w:val="10"/>
              </w:rPr>
            </w:pPr>
            <w:r>
              <w:rPr>
                <w:spacing w:val="-2"/>
                <w:sz w:val="10"/>
              </w:rPr>
              <w:t>200,000.00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51,690.16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148,309.84</w:t>
            </w:r>
          </w:p>
        </w:tc>
        <w:tc>
          <w:tcPr>
            <w:tcW w:w="584" w:type="dxa"/>
            <w:tcBorders>
              <w:top w:val="nil"/>
              <w:bottom w:val="nil"/>
            </w:tcBorders>
          </w:tcPr>
          <w:p>
            <w:pPr>
              <w:pStyle w:val="TableParagraph"/>
              <w:spacing w:line="110" w:lineRule="exact"/>
              <w:ind w:right="9"/>
              <w:rPr>
                <w:sz w:val="10"/>
              </w:rPr>
            </w:pPr>
            <w:r>
              <w:rPr>
                <w:spacing w:val="-4"/>
                <w:sz w:val="10"/>
              </w:rPr>
              <w:t>287%</w:t>
            </w:r>
          </w:p>
        </w:tc>
        <w:tc>
          <w:tcPr>
            <w:tcW w:w="932" w:type="dxa"/>
            <w:tcBorders>
              <w:top w:val="nil"/>
              <w:bottom w:val="nil"/>
            </w:tcBorders>
          </w:tcPr>
          <w:p>
            <w:pPr>
              <w:pStyle w:val="TableParagraph"/>
              <w:spacing w:line="110" w:lineRule="exact"/>
              <w:ind w:right="7"/>
              <w:rPr>
                <w:sz w:val="10"/>
              </w:rPr>
            </w:pPr>
            <w:r>
              <w:rPr>
                <w:spacing w:val="-2"/>
                <w:sz w:val="10"/>
              </w:rPr>
              <w:t>59,095.15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-7,404.99</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13%</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2.02</w:t>
            </w:r>
          </w:p>
        </w:tc>
        <w:tc>
          <w:tcPr>
            <w:tcW w:w="3514" w:type="dxa"/>
            <w:tcBorders>
              <w:top w:val="nil"/>
              <w:bottom w:val="nil"/>
            </w:tcBorders>
          </w:tcPr>
          <w:p>
            <w:pPr>
              <w:pStyle w:val="TableParagraph"/>
              <w:spacing w:line="110" w:lineRule="exact"/>
              <w:ind w:left="19"/>
              <w:jc w:val="left"/>
              <w:rPr>
                <w:b/>
                <w:sz w:val="10"/>
              </w:rPr>
            </w:pPr>
            <w:r>
              <w:rPr>
                <w:b/>
                <w:sz w:val="10"/>
              </w:rPr>
              <w:t>ALIMENTOS</w:t>
            </w:r>
            <w:r>
              <w:rPr>
                <w:rFonts w:ascii="Times New Roman"/>
                <w:spacing w:val="-6"/>
                <w:sz w:val="10"/>
              </w:rPr>
              <w:t> </w:t>
            </w:r>
            <w:r>
              <w:rPr>
                <w:b/>
                <w:sz w:val="10"/>
              </w:rPr>
              <w:t>Y</w:t>
            </w:r>
            <w:r>
              <w:rPr>
                <w:rFonts w:ascii="Times New Roman"/>
                <w:spacing w:val="-6"/>
                <w:sz w:val="10"/>
              </w:rPr>
              <w:t> </w:t>
            </w:r>
            <w:r>
              <w:rPr>
                <w:b/>
                <w:sz w:val="10"/>
              </w:rPr>
              <w:t>PRODUCTOS</w:t>
            </w:r>
            <w:r>
              <w:rPr>
                <w:rFonts w:ascii="Times New Roman"/>
                <w:spacing w:val="-5"/>
                <w:sz w:val="10"/>
              </w:rPr>
              <w:t> </w:t>
            </w:r>
            <w:r>
              <w:rPr>
                <w:b/>
                <w:spacing w:val="-2"/>
                <w:sz w:val="10"/>
              </w:rPr>
              <w:t>AGROPECUARIOS</w:t>
            </w:r>
          </w:p>
        </w:tc>
        <w:tc>
          <w:tcPr>
            <w:tcW w:w="963" w:type="dxa"/>
            <w:tcBorders>
              <w:top w:val="nil"/>
              <w:bottom w:val="nil"/>
            </w:tcBorders>
          </w:tcPr>
          <w:p>
            <w:pPr>
              <w:pStyle w:val="TableParagraph"/>
              <w:spacing w:line="110" w:lineRule="exact"/>
              <w:ind w:right="2"/>
              <w:rPr>
                <w:b/>
                <w:sz w:val="10"/>
              </w:rPr>
            </w:pPr>
            <w:r>
              <w:rPr>
                <w:b/>
                <w:spacing w:val="-2"/>
                <w:sz w:val="10"/>
              </w:rPr>
              <w:t>5,993,960.00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7"/>
              <w:rPr>
                <w:b/>
                <w:sz w:val="10"/>
              </w:rPr>
            </w:pPr>
            <w:r>
              <w:rPr>
                <w:b/>
                <w:spacing w:val="-4"/>
                <w:sz w:val="10"/>
              </w:rPr>
              <w:t>0.00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4"/>
              <w:rPr>
                <w:b/>
                <w:sz w:val="10"/>
              </w:rPr>
            </w:pPr>
            <w:r>
              <w:rPr>
                <w:b/>
                <w:spacing w:val="-2"/>
                <w:sz w:val="10"/>
              </w:rPr>
              <w:t>5,993,960.00</w:t>
            </w:r>
          </w:p>
        </w:tc>
        <w:tc>
          <w:tcPr>
            <w:tcW w:w="584" w:type="dxa"/>
            <w:tcBorders>
              <w:top w:val="nil"/>
              <w:bottom w:val="nil"/>
            </w:tcBorders>
          </w:tcPr>
          <w:p>
            <w:pPr>
              <w:pStyle w:val="TableParagraph"/>
              <w:spacing w:line="110" w:lineRule="exact"/>
              <w:ind w:right="11"/>
              <w:rPr>
                <w:b/>
                <w:sz w:val="10"/>
              </w:rPr>
            </w:pPr>
            <w:r>
              <w:rPr>
                <w:b/>
                <w:spacing w:val="-2"/>
                <w:sz w:val="10"/>
              </w:rPr>
              <w:t>#¡DIV/0!</w:t>
            </w:r>
          </w:p>
        </w:tc>
        <w:tc>
          <w:tcPr>
            <w:tcW w:w="932" w:type="dxa"/>
            <w:tcBorders>
              <w:top w:val="nil"/>
              <w:bottom w:val="nil"/>
            </w:tcBorders>
          </w:tcPr>
          <w:p>
            <w:pPr>
              <w:pStyle w:val="TableParagraph"/>
              <w:spacing w:line="110" w:lineRule="exact"/>
              <w:ind w:right="6"/>
              <w:rPr>
                <w:b/>
                <w:sz w:val="10"/>
              </w:rPr>
            </w:pPr>
            <w:r>
              <w:rPr>
                <w:b/>
                <w:spacing w:val="-2"/>
                <w:sz w:val="10"/>
              </w:rPr>
              <w:t>3,364,706.51</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8"/>
              <w:rPr>
                <w:b/>
                <w:sz w:val="10"/>
              </w:rPr>
            </w:pPr>
            <w:r>
              <w:rPr>
                <w:b/>
                <w:spacing w:val="-2"/>
                <w:sz w:val="10"/>
              </w:rPr>
              <w:t>-3,364,706.51</w:t>
            </w:r>
          </w:p>
        </w:tc>
        <w:tc>
          <w:tcPr>
            <w:tcW w:w="584" w:type="dxa"/>
            <w:tcBorders>
              <w:top w:val="nil"/>
              <w:bottom w:val="nil"/>
            </w:tcBorders>
          </w:tcPr>
          <w:p>
            <w:pPr>
              <w:pStyle w:val="TableParagraph"/>
              <w:spacing w:line="110" w:lineRule="exact"/>
              <w:ind w:right="13"/>
              <w:rPr>
                <w:b/>
                <w:sz w:val="10"/>
              </w:rPr>
            </w:pPr>
            <w:r>
              <w:rPr>
                <w:b/>
                <w:spacing w:val="-2"/>
                <w:sz w:val="10"/>
              </w:rPr>
              <w:t>-</w:t>
            </w:r>
            <w:r>
              <w:rPr>
                <w:b/>
                <w:spacing w:val="-4"/>
                <w:sz w:val="10"/>
              </w:rPr>
              <w:t>100%</w:t>
            </w:r>
          </w:p>
        </w:tc>
      </w:tr>
      <w:tr>
        <w:trPr>
          <w:trHeight w:val="132" w:hRule="atLeast"/>
        </w:trPr>
        <w:tc>
          <w:tcPr>
            <w:tcW w:w="528" w:type="dxa"/>
            <w:tcBorders>
              <w:top w:val="nil"/>
              <w:bottom w:val="nil"/>
            </w:tcBorders>
          </w:tcPr>
          <w:p>
            <w:pPr>
              <w:pStyle w:val="TableParagraph"/>
              <w:spacing w:line="112" w:lineRule="exact"/>
              <w:ind w:left="19"/>
              <w:jc w:val="left"/>
              <w:rPr>
                <w:sz w:val="10"/>
              </w:rPr>
            </w:pPr>
            <w:r>
              <w:rPr>
                <w:spacing w:val="-2"/>
                <w:sz w:val="10"/>
              </w:rPr>
              <w:t>2.02.03</w:t>
            </w:r>
          </w:p>
        </w:tc>
        <w:tc>
          <w:tcPr>
            <w:tcW w:w="3514" w:type="dxa"/>
            <w:tcBorders>
              <w:top w:val="nil"/>
              <w:bottom w:val="nil"/>
            </w:tcBorders>
          </w:tcPr>
          <w:p>
            <w:pPr>
              <w:pStyle w:val="TableParagraph"/>
              <w:spacing w:line="112" w:lineRule="exact"/>
              <w:ind w:left="19"/>
              <w:jc w:val="left"/>
              <w:rPr>
                <w:sz w:val="10"/>
              </w:rPr>
            </w:pPr>
            <w:r>
              <w:rPr>
                <w:sz w:val="10"/>
              </w:rPr>
              <w:t>Alimentos</w:t>
            </w:r>
            <w:r>
              <w:rPr>
                <w:rFonts w:ascii="Times New Roman"/>
                <w:spacing w:val="-3"/>
                <w:sz w:val="10"/>
              </w:rPr>
              <w:t> </w:t>
            </w:r>
            <w:r>
              <w:rPr>
                <w:sz w:val="10"/>
              </w:rPr>
              <w:t>y</w:t>
            </w:r>
            <w:r>
              <w:rPr>
                <w:rFonts w:ascii="Times New Roman"/>
                <w:spacing w:val="-3"/>
                <w:sz w:val="10"/>
              </w:rPr>
              <w:t> </w:t>
            </w:r>
            <w:r>
              <w:rPr>
                <w:spacing w:val="-2"/>
                <w:sz w:val="10"/>
              </w:rPr>
              <w:t>bebidas</w:t>
            </w:r>
          </w:p>
        </w:tc>
        <w:tc>
          <w:tcPr>
            <w:tcW w:w="963" w:type="dxa"/>
            <w:tcBorders>
              <w:top w:val="nil"/>
              <w:bottom w:val="nil"/>
            </w:tcBorders>
          </w:tcPr>
          <w:p>
            <w:pPr>
              <w:pStyle w:val="TableParagraph"/>
              <w:spacing w:line="112" w:lineRule="exact"/>
              <w:rPr>
                <w:sz w:val="10"/>
              </w:rPr>
            </w:pPr>
            <w:r>
              <w:rPr>
                <w:spacing w:val="-2"/>
                <w:sz w:val="10"/>
              </w:rPr>
              <w:t>5,993,960.00</w:t>
            </w:r>
          </w:p>
        </w:tc>
        <w:tc>
          <w:tcPr>
            <w:tcW w:w="375" w:type="dxa"/>
            <w:tcBorders>
              <w:top w:val="nil"/>
              <w:bottom w:val="nil"/>
            </w:tcBorders>
          </w:tcPr>
          <w:p>
            <w:pPr>
              <w:pStyle w:val="TableParagraph"/>
              <w:spacing w:line="112" w:lineRule="exact"/>
              <w:ind w:right="8"/>
              <w:rPr>
                <w:sz w:val="10"/>
              </w:rPr>
            </w:pPr>
            <w:r>
              <w:rPr>
                <w:spacing w:val="-5"/>
                <w:sz w:val="10"/>
              </w:rPr>
              <w:t>0%</w:t>
            </w:r>
          </w:p>
        </w:tc>
        <w:tc>
          <w:tcPr>
            <w:tcW w:w="932" w:type="dxa"/>
            <w:tcBorders>
              <w:top w:val="nil"/>
              <w:bottom w:val="nil"/>
            </w:tcBorders>
          </w:tcPr>
          <w:p>
            <w:pPr>
              <w:pStyle w:val="TableParagraph"/>
              <w:spacing w:line="112" w:lineRule="exact"/>
              <w:ind w:right="8"/>
              <w:rPr>
                <w:sz w:val="10"/>
              </w:rPr>
            </w:pPr>
            <w:r>
              <w:rPr>
                <w:spacing w:val="-4"/>
                <w:sz w:val="10"/>
              </w:rPr>
              <w:t>0.00</w:t>
            </w:r>
          </w:p>
        </w:tc>
        <w:tc>
          <w:tcPr>
            <w:tcW w:w="375" w:type="dxa"/>
            <w:tcBorders>
              <w:top w:val="nil"/>
              <w:bottom w:val="nil"/>
            </w:tcBorders>
          </w:tcPr>
          <w:p>
            <w:pPr>
              <w:pStyle w:val="TableParagraph"/>
              <w:spacing w:line="112" w:lineRule="exact"/>
              <w:ind w:right="9"/>
              <w:rPr>
                <w:sz w:val="10"/>
              </w:rPr>
            </w:pPr>
            <w:r>
              <w:rPr>
                <w:spacing w:val="-5"/>
                <w:sz w:val="10"/>
              </w:rPr>
              <w:t>0%</w:t>
            </w:r>
          </w:p>
        </w:tc>
        <w:tc>
          <w:tcPr>
            <w:tcW w:w="963" w:type="dxa"/>
            <w:tcBorders>
              <w:top w:val="nil"/>
              <w:bottom w:val="nil"/>
            </w:tcBorders>
          </w:tcPr>
          <w:p>
            <w:pPr>
              <w:pStyle w:val="TableParagraph"/>
              <w:spacing w:line="112" w:lineRule="exact"/>
              <w:ind w:right="2"/>
              <w:rPr>
                <w:sz w:val="10"/>
              </w:rPr>
            </w:pPr>
            <w:r>
              <w:rPr>
                <w:spacing w:val="-2"/>
                <w:sz w:val="10"/>
              </w:rPr>
              <w:t>5,993,960.00</w:t>
            </w:r>
          </w:p>
        </w:tc>
        <w:tc>
          <w:tcPr>
            <w:tcW w:w="584" w:type="dxa"/>
            <w:tcBorders>
              <w:top w:val="nil"/>
              <w:bottom w:val="nil"/>
            </w:tcBorders>
          </w:tcPr>
          <w:p>
            <w:pPr>
              <w:pStyle w:val="TableParagraph"/>
              <w:spacing w:line="112" w:lineRule="exact"/>
              <w:ind w:left="116"/>
              <w:jc w:val="left"/>
              <w:rPr>
                <w:sz w:val="10"/>
              </w:rPr>
            </w:pPr>
            <w:r>
              <w:rPr>
                <w:spacing w:val="-2"/>
                <w:sz w:val="10"/>
              </w:rPr>
              <w:t>#¡DIV/0!</w:t>
            </w:r>
          </w:p>
        </w:tc>
        <w:tc>
          <w:tcPr>
            <w:tcW w:w="932" w:type="dxa"/>
            <w:tcBorders>
              <w:top w:val="nil"/>
              <w:bottom w:val="nil"/>
            </w:tcBorders>
          </w:tcPr>
          <w:p>
            <w:pPr>
              <w:pStyle w:val="TableParagraph"/>
              <w:spacing w:line="112" w:lineRule="exact"/>
              <w:ind w:right="4"/>
              <w:rPr>
                <w:sz w:val="10"/>
              </w:rPr>
            </w:pPr>
            <w:r>
              <w:rPr>
                <w:spacing w:val="-2"/>
                <w:sz w:val="10"/>
              </w:rPr>
              <w:t>3,364,706.51</w:t>
            </w:r>
          </w:p>
        </w:tc>
        <w:tc>
          <w:tcPr>
            <w:tcW w:w="375" w:type="dxa"/>
            <w:tcBorders>
              <w:top w:val="nil"/>
              <w:bottom w:val="nil"/>
            </w:tcBorders>
          </w:tcPr>
          <w:p>
            <w:pPr>
              <w:pStyle w:val="TableParagraph"/>
              <w:spacing w:line="112" w:lineRule="exact"/>
              <w:ind w:right="12"/>
              <w:rPr>
                <w:sz w:val="10"/>
              </w:rPr>
            </w:pPr>
            <w:r>
              <w:rPr>
                <w:spacing w:val="-5"/>
                <w:sz w:val="10"/>
              </w:rPr>
              <w:t>0%</w:t>
            </w:r>
          </w:p>
        </w:tc>
        <w:tc>
          <w:tcPr>
            <w:tcW w:w="903" w:type="dxa"/>
            <w:tcBorders>
              <w:top w:val="nil"/>
              <w:bottom w:val="nil"/>
            </w:tcBorders>
          </w:tcPr>
          <w:p>
            <w:pPr>
              <w:pStyle w:val="TableParagraph"/>
              <w:spacing w:line="112" w:lineRule="exact"/>
              <w:ind w:right="6"/>
              <w:rPr>
                <w:sz w:val="10"/>
              </w:rPr>
            </w:pPr>
            <w:r>
              <w:rPr>
                <w:spacing w:val="-2"/>
                <w:sz w:val="10"/>
              </w:rPr>
              <w:t>-3,364,706.51</w:t>
            </w:r>
          </w:p>
        </w:tc>
        <w:tc>
          <w:tcPr>
            <w:tcW w:w="584" w:type="dxa"/>
            <w:tcBorders>
              <w:top w:val="nil"/>
              <w:bottom w:val="nil"/>
            </w:tcBorders>
          </w:tcPr>
          <w:p>
            <w:pPr>
              <w:pStyle w:val="TableParagraph"/>
              <w:spacing w:line="112" w:lineRule="exact"/>
              <w:ind w:right="12"/>
              <w:rPr>
                <w:sz w:val="10"/>
              </w:rPr>
            </w:pPr>
            <w:r>
              <w:rPr>
                <w:spacing w:val="-2"/>
                <w:sz w:val="10"/>
              </w:rPr>
              <w:t>-</w:t>
            </w:r>
            <w:r>
              <w:rPr>
                <w:spacing w:val="-4"/>
                <w:sz w:val="10"/>
              </w:rPr>
              <w:t>100%</w:t>
            </w:r>
          </w:p>
        </w:tc>
      </w:tr>
      <w:tr>
        <w:trPr>
          <w:trHeight w:val="135" w:hRule="atLeast"/>
        </w:trPr>
        <w:tc>
          <w:tcPr>
            <w:tcW w:w="528" w:type="dxa"/>
            <w:tcBorders>
              <w:top w:val="nil"/>
              <w:bottom w:val="nil"/>
            </w:tcBorders>
          </w:tcPr>
          <w:p>
            <w:pPr>
              <w:pStyle w:val="TableParagraph"/>
              <w:spacing w:line="116" w:lineRule="exact"/>
              <w:ind w:left="19"/>
              <w:jc w:val="left"/>
              <w:rPr>
                <w:b/>
                <w:sz w:val="10"/>
              </w:rPr>
            </w:pPr>
            <w:r>
              <w:rPr>
                <w:b/>
                <w:spacing w:val="-4"/>
                <w:sz w:val="10"/>
              </w:rPr>
              <w:t>2.03</w:t>
            </w:r>
          </w:p>
        </w:tc>
        <w:tc>
          <w:tcPr>
            <w:tcW w:w="3514" w:type="dxa"/>
            <w:tcBorders>
              <w:top w:val="nil"/>
              <w:bottom w:val="nil"/>
            </w:tcBorders>
          </w:tcPr>
          <w:p>
            <w:pPr>
              <w:pStyle w:val="TableParagraph"/>
              <w:spacing w:line="116" w:lineRule="exact"/>
              <w:ind w:left="19"/>
              <w:jc w:val="left"/>
              <w:rPr>
                <w:b/>
                <w:sz w:val="10"/>
              </w:rPr>
            </w:pPr>
            <w:r>
              <w:rPr>
                <w:b/>
                <w:sz w:val="10"/>
              </w:rPr>
              <w:t>MATERIALES</w:t>
            </w:r>
            <w:r>
              <w:rPr>
                <w:rFonts w:ascii="Times New Roman"/>
                <w:spacing w:val="-8"/>
                <w:sz w:val="10"/>
              </w:rPr>
              <w:t> </w:t>
            </w:r>
            <w:r>
              <w:rPr>
                <w:b/>
                <w:sz w:val="10"/>
              </w:rPr>
              <w:t>Y</w:t>
            </w:r>
            <w:r>
              <w:rPr>
                <w:rFonts w:ascii="Times New Roman"/>
                <w:spacing w:val="-5"/>
                <w:sz w:val="10"/>
              </w:rPr>
              <w:t> </w:t>
            </w:r>
            <w:r>
              <w:rPr>
                <w:b/>
                <w:sz w:val="10"/>
              </w:rPr>
              <w:t>PRODUCTOS</w:t>
            </w:r>
            <w:r>
              <w:rPr>
                <w:rFonts w:ascii="Times New Roman"/>
                <w:spacing w:val="-5"/>
                <w:sz w:val="10"/>
              </w:rPr>
              <w:t> </w:t>
            </w:r>
            <w:r>
              <w:rPr>
                <w:b/>
                <w:sz w:val="10"/>
              </w:rPr>
              <w:t>DE</w:t>
            </w:r>
            <w:r>
              <w:rPr>
                <w:rFonts w:ascii="Times New Roman"/>
                <w:spacing w:val="-5"/>
                <w:sz w:val="10"/>
              </w:rPr>
              <w:t> </w:t>
            </w:r>
            <w:r>
              <w:rPr>
                <w:b/>
                <w:sz w:val="10"/>
              </w:rPr>
              <w:t>USO</w:t>
            </w:r>
            <w:r>
              <w:rPr>
                <w:rFonts w:ascii="Times New Roman"/>
                <w:spacing w:val="-6"/>
                <w:sz w:val="10"/>
              </w:rPr>
              <w:t> </w:t>
            </w:r>
            <w:r>
              <w:rPr>
                <w:b/>
                <w:sz w:val="10"/>
              </w:rPr>
              <w:t>EN</w:t>
            </w:r>
            <w:r>
              <w:rPr>
                <w:rFonts w:ascii="Times New Roman"/>
                <w:spacing w:val="-5"/>
                <w:sz w:val="10"/>
              </w:rPr>
              <w:t> </w:t>
            </w:r>
            <w:r>
              <w:rPr>
                <w:b/>
                <w:sz w:val="10"/>
              </w:rPr>
              <w:t>LA</w:t>
            </w:r>
            <w:r>
              <w:rPr>
                <w:rFonts w:ascii="Times New Roman"/>
                <w:spacing w:val="-5"/>
                <w:sz w:val="10"/>
              </w:rPr>
              <w:t> </w:t>
            </w:r>
            <w:r>
              <w:rPr>
                <w:b/>
                <w:sz w:val="10"/>
              </w:rPr>
              <w:t>CONSTRUCCION</w:t>
            </w:r>
            <w:r>
              <w:rPr>
                <w:rFonts w:ascii="Times New Roman"/>
                <w:spacing w:val="-5"/>
                <w:sz w:val="10"/>
              </w:rPr>
              <w:t> </w:t>
            </w:r>
            <w:r>
              <w:rPr>
                <w:b/>
                <w:sz w:val="10"/>
              </w:rPr>
              <w:t>Y</w:t>
            </w:r>
            <w:r>
              <w:rPr>
                <w:rFonts w:ascii="Times New Roman"/>
                <w:spacing w:val="-5"/>
                <w:sz w:val="10"/>
              </w:rPr>
              <w:t> </w:t>
            </w:r>
            <w:r>
              <w:rPr>
                <w:b/>
                <w:spacing w:val="-2"/>
                <w:sz w:val="10"/>
              </w:rPr>
              <w:t>MANTENIMIENTO</w:t>
            </w:r>
          </w:p>
        </w:tc>
        <w:tc>
          <w:tcPr>
            <w:tcW w:w="963" w:type="dxa"/>
            <w:tcBorders>
              <w:top w:val="nil"/>
              <w:bottom w:val="nil"/>
            </w:tcBorders>
          </w:tcPr>
          <w:p>
            <w:pPr>
              <w:pStyle w:val="TableParagraph"/>
              <w:spacing w:line="116" w:lineRule="exact"/>
              <w:ind w:right="2"/>
              <w:rPr>
                <w:b/>
                <w:sz w:val="10"/>
              </w:rPr>
            </w:pPr>
            <w:r>
              <w:rPr>
                <w:b/>
                <w:spacing w:val="-2"/>
                <w:sz w:val="10"/>
              </w:rPr>
              <w:t>15,922,385.00</w:t>
            </w:r>
          </w:p>
        </w:tc>
        <w:tc>
          <w:tcPr>
            <w:tcW w:w="375" w:type="dxa"/>
            <w:tcBorders>
              <w:top w:val="nil"/>
              <w:bottom w:val="nil"/>
            </w:tcBorders>
          </w:tcPr>
          <w:p>
            <w:pPr>
              <w:pStyle w:val="TableParagraph"/>
              <w:spacing w:line="116" w:lineRule="exact"/>
              <w:ind w:right="10"/>
              <w:rPr>
                <w:b/>
                <w:sz w:val="10"/>
              </w:rPr>
            </w:pPr>
            <w:r>
              <w:rPr>
                <w:b/>
                <w:spacing w:val="-5"/>
                <w:sz w:val="10"/>
              </w:rPr>
              <w:t>0%</w:t>
            </w:r>
          </w:p>
        </w:tc>
        <w:tc>
          <w:tcPr>
            <w:tcW w:w="932" w:type="dxa"/>
            <w:tcBorders>
              <w:top w:val="nil"/>
              <w:bottom w:val="nil"/>
            </w:tcBorders>
          </w:tcPr>
          <w:p>
            <w:pPr>
              <w:pStyle w:val="TableParagraph"/>
              <w:spacing w:line="116" w:lineRule="exact"/>
              <w:ind w:right="4"/>
              <w:rPr>
                <w:b/>
                <w:sz w:val="10"/>
              </w:rPr>
            </w:pPr>
            <w:r>
              <w:rPr>
                <w:b/>
                <w:spacing w:val="-2"/>
                <w:sz w:val="10"/>
              </w:rPr>
              <w:t>1,701,318.36</w:t>
            </w:r>
          </w:p>
        </w:tc>
        <w:tc>
          <w:tcPr>
            <w:tcW w:w="375" w:type="dxa"/>
            <w:tcBorders>
              <w:top w:val="nil"/>
              <w:bottom w:val="nil"/>
            </w:tcBorders>
          </w:tcPr>
          <w:p>
            <w:pPr>
              <w:pStyle w:val="TableParagraph"/>
              <w:spacing w:line="116" w:lineRule="exact"/>
              <w:ind w:right="11"/>
              <w:rPr>
                <w:b/>
                <w:sz w:val="10"/>
              </w:rPr>
            </w:pPr>
            <w:r>
              <w:rPr>
                <w:b/>
                <w:spacing w:val="-5"/>
                <w:sz w:val="10"/>
              </w:rPr>
              <w:t>0%</w:t>
            </w:r>
          </w:p>
        </w:tc>
        <w:tc>
          <w:tcPr>
            <w:tcW w:w="963" w:type="dxa"/>
            <w:tcBorders>
              <w:top w:val="nil"/>
              <w:bottom w:val="nil"/>
            </w:tcBorders>
          </w:tcPr>
          <w:p>
            <w:pPr>
              <w:pStyle w:val="TableParagraph"/>
              <w:spacing w:line="116" w:lineRule="exact"/>
              <w:ind w:right="4"/>
              <w:rPr>
                <w:b/>
                <w:sz w:val="10"/>
              </w:rPr>
            </w:pPr>
            <w:r>
              <w:rPr>
                <w:b/>
                <w:spacing w:val="-2"/>
                <w:sz w:val="10"/>
              </w:rPr>
              <w:t>14,221,066.64</w:t>
            </w:r>
          </w:p>
        </w:tc>
        <w:tc>
          <w:tcPr>
            <w:tcW w:w="584" w:type="dxa"/>
            <w:tcBorders>
              <w:top w:val="nil"/>
              <w:bottom w:val="nil"/>
            </w:tcBorders>
          </w:tcPr>
          <w:p>
            <w:pPr>
              <w:pStyle w:val="TableParagraph"/>
              <w:spacing w:line="116" w:lineRule="exact"/>
              <w:ind w:right="11"/>
              <w:rPr>
                <w:b/>
                <w:sz w:val="10"/>
              </w:rPr>
            </w:pPr>
            <w:r>
              <w:rPr>
                <w:b/>
                <w:spacing w:val="-4"/>
                <w:sz w:val="10"/>
              </w:rPr>
              <w:t>836%</w:t>
            </w:r>
          </w:p>
        </w:tc>
        <w:tc>
          <w:tcPr>
            <w:tcW w:w="932" w:type="dxa"/>
            <w:tcBorders>
              <w:top w:val="nil"/>
              <w:bottom w:val="nil"/>
            </w:tcBorders>
          </w:tcPr>
          <w:p>
            <w:pPr>
              <w:pStyle w:val="TableParagraph"/>
              <w:spacing w:line="116" w:lineRule="exact"/>
              <w:ind w:right="6"/>
              <w:rPr>
                <w:b/>
                <w:sz w:val="10"/>
              </w:rPr>
            </w:pPr>
            <w:r>
              <w:rPr>
                <w:b/>
                <w:spacing w:val="-2"/>
                <w:sz w:val="10"/>
              </w:rPr>
              <w:t>11,816,409.00</w:t>
            </w:r>
          </w:p>
        </w:tc>
        <w:tc>
          <w:tcPr>
            <w:tcW w:w="375" w:type="dxa"/>
            <w:tcBorders>
              <w:top w:val="nil"/>
              <w:bottom w:val="nil"/>
            </w:tcBorders>
          </w:tcPr>
          <w:p>
            <w:pPr>
              <w:pStyle w:val="TableParagraph"/>
              <w:spacing w:line="116" w:lineRule="exact"/>
              <w:ind w:right="13"/>
              <w:rPr>
                <w:b/>
                <w:sz w:val="10"/>
              </w:rPr>
            </w:pPr>
            <w:r>
              <w:rPr>
                <w:b/>
                <w:spacing w:val="-5"/>
                <w:sz w:val="10"/>
              </w:rPr>
              <w:t>0%</w:t>
            </w:r>
          </w:p>
        </w:tc>
        <w:tc>
          <w:tcPr>
            <w:tcW w:w="903" w:type="dxa"/>
            <w:tcBorders>
              <w:top w:val="nil"/>
              <w:bottom w:val="nil"/>
            </w:tcBorders>
          </w:tcPr>
          <w:p>
            <w:pPr>
              <w:pStyle w:val="TableParagraph"/>
              <w:spacing w:line="116" w:lineRule="exact"/>
              <w:ind w:right="7"/>
              <w:rPr>
                <w:b/>
                <w:sz w:val="10"/>
              </w:rPr>
            </w:pPr>
            <w:r>
              <w:rPr>
                <w:b/>
                <w:spacing w:val="-2"/>
                <w:sz w:val="10"/>
              </w:rPr>
              <w:t>-10,115,090.64</w:t>
            </w:r>
          </w:p>
        </w:tc>
        <w:tc>
          <w:tcPr>
            <w:tcW w:w="584" w:type="dxa"/>
            <w:tcBorders>
              <w:top w:val="nil"/>
              <w:bottom w:val="nil"/>
            </w:tcBorders>
          </w:tcPr>
          <w:p>
            <w:pPr>
              <w:pStyle w:val="TableParagraph"/>
              <w:spacing w:line="116" w:lineRule="exact"/>
              <w:ind w:right="15"/>
              <w:rPr>
                <w:b/>
                <w:sz w:val="10"/>
              </w:rPr>
            </w:pPr>
            <w:r>
              <w:rPr>
                <w:b/>
                <w:spacing w:val="-2"/>
                <w:sz w:val="10"/>
              </w:rPr>
              <w:t>-</w:t>
            </w:r>
            <w:r>
              <w:rPr>
                <w:b/>
                <w:spacing w:val="-5"/>
                <w:sz w:val="10"/>
              </w:rPr>
              <w:t>86%</w:t>
            </w:r>
          </w:p>
        </w:tc>
      </w:tr>
      <w:tr>
        <w:trPr>
          <w:trHeight w:val="133" w:hRule="atLeast"/>
        </w:trPr>
        <w:tc>
          <w:tcPr>
            <w:tcW w:w="528" w:type="dxa"/>
            <w:tcBorders>
              <w:top w:val="nil"/>
              <w:bottom w:val="nil"/>
            </w:tcBorders>
          </w:tcPr>
          <w:p>
            <w:pPr>
              <w:pStyle w:val="TableParagraph"/>
              <w:spacing w:line="113" w:lineRule="exact"/>
              <w:ind w:left="19"/>
              <w:jc w:val="left"/>
              <w:rPr>
                <w:sz w:val="10"/>
              </w:rPr>
            </w:pPr>
            <w:r>
              <w:rPr>
                <w:spacing w:val="-2"/>
                <w:sz w:val="10"/>
              </w:rPr>
              <w:t>2.03.01</w:t>
            </w:r>
          </w:p>
        </w:tc>
        <w:tc>
          <w:tcPr>
            <w:tcW w:w="3514" w:type="dxa"/>
            <w:tcBorders>
              <w:top w:val="nil"/>
              <w:bottom w:val="nil"/>
            </w:tcBorders>
          </w:tcPr>
          <w:p>
            <w:pPr>
              <w:pStyle w:val="TableParagraph"/>
              <w:spacing w:line="113" w:lineRule="exact"/>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6"/>
                <w:sz w:val="10"/>
              </w:rPr>
              <w:t> </w:t>
            </w:r>
            <w:r>
              <w:rPr>
                <w:sz w:val="10"/>
              </w:rPr>
              <w:t>productos</w:t>
            </w:r>
            <w:r>
              <w:rPr>
                <w:rFonts w:ascii="Times New Roman" w:hAnsi="Times New Roman"/>
                <w:spacing w:val="-5"/>
                <w:sz w:val="10"/>
              </w:rPr>
              <w:t> </w:t>
            </w:r>
            <w:r>
              <w:rPr>
                <w:spacing w:val="-2"/>
                <w:sz w:val="10"/>
              </w:rPr>
              <w:t>metálicos</w:t>
            </w:r>
          </w:p>
        </w:tc>
        <w:tc>
          <w:tcPr>
            <w:tcW w:w="963" w:type="dxa"/>
            <w:tcBorders>
              <w:top w:val="nil"/>
              <w:bottom w:val="nil"/>
            </w:tcBorders>
          </w:tcPr>
          <w:p>
            <w:pPr>
              <w:pStyle w:val="TableParagraph"/>
              <w:spacing w:line="113" w:lineRule="exact"/>
              <w:rPr>
                <w:sz w:val="10"/>
              </w:rPr>
            </w:pPr>
            <w:r>
              <w:rPr>
                <w:spacing w:val="-2"/>
                <w:sz w:val="10"/>
              </w:rPr>
              <w:t>1,000,000.00</w:t>
            </w:r>
          </w:p>
        </w:tc>
        <w:tc>
          <w:tcPr>
            <w:tcW w:w="375" w:type="dxa"/>
            <w:tcBorders>
              <w:top w:val="nil"/>
              <w:bottom w:val="nil"/>
            </w:tcBorders>
          </w:tcPr>
          <w:p>
            <w:pPr>
              <w:pStyle w:val="TableParagraph"/>
              <w:spacing w:line="113" w:lineRule="exact"/>
              <w:ind w:right="8"/>
              <w:rPr>
                <w:sz w:val="10"/>
              </w:rPr>
            </w:pPr>
            <w:r>
              <w:rPr>
                <w:spacing w:val="-5"/>
                <w:sz w:val="10"/>
              </w:rPr>
              <w:t>0%</w:t>
            </w:r>
          </w:p>
        </w:tc>
        <w:tc>
          <w:tcPr>
            <w:tcW w:w="932" w:type="dxa"/>
            <w:tcBorders>
              <w:top w:val="nil"/>
              <w:bottom w:val="nil"/>
            </w:tcBorders>
          </w:tcPr>
          <w:p>
            <w:pPr>
              <w:pStyle w:val="TableParagraph"/>
              <w:spacing w:line="113" w:lineRule="exact"/>
              <w:ind w:right="3"/>
              <w:rPr>
                <w:sz w:val="10"/>
              </w:rPr>
            </w:pPr>
            <w:r>
              <w:rPr>
                <w:spacing w:val="-2"/>
                <w:sz w:val="10"/>
              </w:rPr>
              <w:t>245,144.82</w:t>
            </w:r>
          </w:p>
        </w:tc>
        <w:tc>
          <w:tcPr>
            <w:tcW w:w="375" w:type="dxa"/>
            <w:tcBorders>
              <w:top w:val="nil"/>
              <w:bottom w:val="nil"/>
            </w:tcBorders>
          </w:tcPr>
          <w:p>
            <w:pPr>
              <w:pStyle w:val="TableParagraph"/>
              <w:spacing w:line="113" w:lineRule="exact"/>
              <w:ind w:right="9"/>
              <w:rPr>
                <w:sz w:val="10"/>
              </w:rPr>
            </w:pPr>
            <w:r>
              <w:rPr>
                <w:spacing w:val="-5"/>
                <w:sz w:val="10"/>
              </w:rPr>
              <w:t>0%</w:t>
            </w:r>
          </w:p>
        </w:tc>
        <w:tc>
          <w:tcPr>
            <w:tcW w:w="963" w:type="dxa"/>
            <w:tcBorders>
              <w:top w:val="nil"/>
              <w:bottom w:val="nil"/>
            </w:tcBorders>
          </w:tcPr>
          <w:p>
            <w:pPr>
              <w:pStyle w:val="TableParagraph"/>
              <w:spacing w:line="113" w:lineRule="exact"/>
              <w:ind w:right="4"/>
              <w:rPr>
                <w:sz w:val="10"/>
              </w:rPr>
            </w:pPr>
            <w:r>
              <w:rPr>
                <w:spacing w:val="-2"/>
                <w:sz w:val="10"/>
              </w:rPr>
              <w:t>754,855.18</w:t>
            </w:r>
          </w:p>
        </w:tc>
        <w:tc>
          <w:tcPr>
            <w:tcW w:w="584" w:type="dxa"/>
            <w:tcBorders>
              <w:top w:val="nil"/>
              <w:bottom w:val="nil"/>
            </w:tcBorders>
          </w:tcPr>
          <w:p>
            <w:pPr>
              <w:pStyle w:val="TableParagraph"/>
              <w:spacing w:line="113" w:lineRule="exact"/>
              <w:ind w:right="9"/>
              <w:rPr>
                <w:sz w:val="10"/>
              </w:rPr>
            </w:pPr>
            <w:r>
              <w:rPr>
                <w:spacing w:val="-4"/>
                <w:sz w:val="10"/>
              </w:rPr>
              <w:t>308%</w:t>
            </w:r>
          </w:p>
        </w:tc>
        <w:tc>
          <w:tcPr>
            <w:tcW w:w="932" w:type="dxa"/>
            <w:tcBorders>
              <w:top w:val="nil"/>
              <w:bottom w:val="nil"/>
            </w:tcBorders>
          </w:tcPr>
          <w:p>
            <w:pPr>
              <w:pStyle w:val="TableParagraph"/>
              <w:spacing w:line="113" w:lineRule="exact"/>
              <w:ind w:right="6"/>
              <w:rPr>
                <w:sz w:val="10"/>
              </w:rPr>
            </w:pPr>
            <w:r>
              <w:rPr>
                <w:spacing w:val="-2"/>
                <w:sz w:val="10"/>
              </w:rPr>
              <w:t>634,274.60</w:t>
            </w:r>
          </w:p>
        </w:tc>
        <w:tc>
          <w:tcPr>
            <w:tcW w:w="375" w:type="dxa"/>
            <w:tcBorders>
              <w:top w:val="nil"/>
              <w:bottom w:val="nil"/>
            </w:tcBorders>
          </w:tcPr>
          <w:p>
            <w:pPr>
              <w:pStyle w:val="TableParagraph"/>
              <w:spacing w:line="113" w:lineRule="exact"/>
              <w:ind w:right="12"/>
              <w:rPr>
                <w:sz w:val="10"/>
              </w:rPr>
            </w:pPr>
            <w:r>
              <w:rPr>
                <w:spacing w:val="-5"/>
                <w:sz w:val="10"/>
              </w:rPr>
              <w:t>0%</w:t>
            </w:r>
          </w:p>
        </w:tc>
        <w:tc>
          <w:tcPr>
            <w:tcW w:w="903" w:type="dxa"/>
            <w:tcBorders>
              <w:top w:val="nil"/>
              <w:bottom w:val="nil"/>
            </w:tcBorders>
          </w:tcPr>
          <w:p>
            <w:pPr>
              <w:pStyle w:val="TableParagraph"/>
              <w:spacing w:line="113" w:lineRule="exact"/>
              <w:ind w:right="8"/>
              <w:rPr>
                <w:sz w:val="10"/>
              </w:rPr>
            </w:pPr>
            <w:r>
              <w:rPr>
                <w:spacing w:val="-2"/>
                <w:sz w:val="10"/>
              </w:rPr>
              <w:t>-389,129.78</w:t>
            </w:r>
          </w:p>
        </w:tc>
        <w:tc>
          <w:tcPr>
            <w:tcW w:w="584" w:type="dxa"/>
            <w:tcBorders>
              <w:top w:val="nil"/>
              <w:bottom w:val="nil"/>
            </w:tcBorders>
          </w:tcPr>
          <w:p>
            <w:pPr>
              <w:pStyle w:val="TableParagraph"/>
              <w:spacing w:line="113" w:lineRule="exact"/>
              <w:ind w:right="13"/>
              <w:rPr>
                <w:sz w:val="10"/>
              </w:rPr>
            </w:pPr>
            <w:r>
              <w:rPr>
                <w:spacing w:val="-2"/>
                <w:sz w:val="10"/>
              </w:rPr>
              <w:t>-</w:t>
            </w:r>
            <w:r>
              <w:rPr>
                <w:spacing w:val="-5"/>
                <w:sz w:val="10"/>
              </w:rPr>
              <w:t>61%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2.03.02</w:t>
            </w:r>
          </w:p>
        </w:tc>
        <w:tc>
          <w:tcPr>
            <w:tcW w:w="3514" w:type="dxa"/>
            <w:tcBorders>
              <w:top w:val="nil"/>
              <w:bottom w:val="nil"/>
            </w:tcBorders>
          </w:tcPr>
          <w:p>
            <w:pPr>
              <w:pStyle w:val="TableParagraph"/>
              <w:spacing w:line="110" w:lineRule="exact"/>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5"/>
                <w:sz w:val="10"/>
              </w:rPr>
              <w:t> </w:t>
            </w:r>
            <w:r>
              <w:rPr>
                <w:sz w:val="10"/>
              </w:rPr>
              <w:t>productos</w:t>
            </w:r>
            <w:r>
              <w:rPr>
                <w:rFonts w:ascii="Times New Roman" w:hAnsi="Times New Roman"/>
                <w:spacing w:val="-4"/>
                <w:sz w:val="10"/>
              </w:rPr>
              <w:t> </w:t>
            </w:r>
            <w:r>
              <w:rPr>
                <w:sz w:val="10"/>
              </w:rPr>
              <w:t>minerales</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asfálticos</w:t>
            </w:r>
          </w:p>
        </w:tc>
        <w:tc>
          <w:tcPr>
            <w:tcW w:w="963" w:type="dxa"/>
            <w:tcBorders>
              <w:top w:val="nil"/>
              <w:bottom w:val="nil"/>
            </w:tcBorders>
          </w:tcPr>
          <w:p>
            <w:pPr>
              <w:pStyle w:val="TableParagraph"/>
              <w:spacing w:line="110" w:lineRule="exact"/>
              <w:rPr>
                <w:sz w:val="10"/>
              </w:rPr>
            </w:pPr>
            <w:r>
              <w:rPr>
                <w:spacing w:val="-2"/>
                <w:sz w:val="10"/>
              </w:rPr>
              <w:t>1,000,000.00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45,400.00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954,600.00</w:t>
            </w:r>
          </w:p>
        </w:tc>
        <w:tc>
          <w:tcPr>
            <w:tcW w:w="584" w:type="dxa"/>
            <w:tcBorders>
              <w:top w:val="nil"/>
              <w:bottom w:val="nil"/>
            </w:tcBorders>
          </w:tcPr>
          <w:p>
            <w:pPr>
              <w:pStyle w:val="TableParagraph"/>
              <w:spacing w:line="110" w:lineRule="exact"/>
              <w:ind w:right="8"/>
              <w:rPr>
                <w:sz w:val="10"/>
              </w:rPr>
            </w:pPr>
            <w:r>
              <w:rPr>
                <w:spacing w:val="-2"/>
                <w:sz w:val="10"/>
              </w:rPr>
              <w:t>2103%</w:t>
            </w:r>
          </w:p>
        </w:tc>
        <w:tc>
          <w:tcPr>
            <w:tcW w:w="932" w:type="dxa"/>
            <w:tcBorders>
              <w:top w:val="nil"/>
              <w:bottom w:val="nil"/>
            </w:tcBorders>
          </w:tcPr>
          <w:p>
            <w:pPr>
              <w:pStyle w:val="TableParagraph"/>
              <w:spacing w:line="110" w:lineRule="exact"/>
              <w:ind w:right="7"/>
              <w:rPr>
                <w:sz w:val="10"/>
              </w:rPr>
            </w:pPr>
            <w:r>
              <w:rPr>
                <w:spacing w:val="-2"/>
                <w:sz w:val="10"/>
              </w:rPr>
              <w:t>22,770.54</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22,629.46</w:t>
            </w:r>
          </w:p>
        </w:tc>
        <w:tc>
          <w:tcPr>
            <w:tcW w:w="584" w:type="dxa"/>
            <w:tcBorders>
              <w:top w:val="nil"/>
              <w:bottom w:val="nil"/>
            </w:tcBorders>
          </w:tcPr>
          <w:p>
            <w:pPr>
              <w:pStyle w:val="TableParagraph"/>
              <w:spacing w:line="110" w:lineRule="exact"/>
              <w:ind w:right="13"/>
              <w:rPr>
                <w:sz w:val="10"/>
              </w:rPr>
            </w:pPr>
            <w:r>
              <w:rPr>
                <w:spacing w:val="-5"/>
                <w:sz w:val="10"/>
              </w:rPr>
              <w:t>99%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2.03.03</w:t>
            </w:r>
          </w:p>
        </w:tc>
        <w:tc>
          <w:tcPr>
            <w:tcW w:w="3514" w:type="dxa"/>
            <w:tcBorders>
              <w:top w:val="nil"/>
              <w:bottom w:val="nil"/>
            </w:tcBorders>
          </w:tcPr>
          <w:p>
            <w:pPr>
              <w:pStyle w:val="TableParagraph"/>
              <w:spacing w:line="110" w:lineRule="exact"/>
              <w:ind w:left="19"/>
              <w:jc w:val="left"/>
              <w:rPr>
                <w:sz w:val="10"/>
              </w:rPr>
            </w:pPr>
            <w:r>
              <w:rPr>
                <w:sz w:val="10"/>
              </w:rPr>
              <w:t>Madera</w:t>
            </w:r>
            <w:r>
              <w:rPr>
                <w:rFonts w:ascii="Times New Roman"/>
                <w:spacing w:val="-4"/>
                <w:sz w:val="10"/>
              </w:rPr>
              <w:t> </w:t>
            </w:r>
            <w:r>
              <w:rPr>
                <w:sz w:val="10"/>
              </w:rPr>
              <w:t>y</w:t>
            </w:r>
            <w:r>
              <w:rPr>
                <w:rFonts w:ascii="Times New Roman"/>
                <w:spacing w:val="-4"/>
                <w:sz w:val="10"/>
              </w:rPr>
              <w:t> </w:t>
            </w:r>
            <w:r>
              <w:rPr>
                <w:sz w:val="10"/>
              </w:rPr>
              <w:t>sus</w:t>
            </w:r>
            <w:r>
              <w:rPr>
                <w:rFonts w:ascii="Times New Roman"/>
                <w:spacing w:val="-3"/>
                <w:sz w:val="10"/>
              </w:rPr>
              <w:t> </w:t>
            </w:r>
            <w:r>
              <w:rPr>
                <w:spacing w:val="-2"/>
                <w:sz w:val="10"/>
              </w:rPr>
              <w:t>derivados</w:t>
            </w:r>
          </w:p>
        </w:tc>
        <w:tc>
          <w:tcPr>
            <w:tcW w:w="963" w:type="dxa"/>
            <w:tcBorders>
              <w:top w:val="nil"/>
              <w:bottom w:val="nil"/>
            </w:tcBorders>
          </w:tcPr>
          <w:p>
            <w:pPr>
              <w:pStyle w:val="TableParagraph"/>
              <w:spacing w:line="110" w:lineRule="exact"/>
              <w:rPr>
                <w:sz w:val="10"/>
              </w:rPr>
            </w:pPr>
            <w:r>
              <w:rPr>
                <w:spacing w:val="-2"/>
                <w:sz w:val="10"/>
              </w:rPr>
              <w:t>1,000,000.00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31,600.00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968,400.00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7"/>
              <w:rPr>
                <w:sz w:val="10"/>
              </w:rPr>
            </w:pPr>
            <w:r>
              <w:rPr>
                <w:spacing w:val="-2"/>
                <w:sz w:val="10"/>
              </w:rPr>
              <w:t>26,580.00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5,020.00</w:t>
            </w:r>
          </w:p>
        </w:tc>
        <w:tc>
          <w:tcPr>
            <w:tcW w:w="584" w:type="dxa"/>
            <w:tcBorders>
              <w:top w:val="nil"/>
              <w:bottom w:val="nil"/>
            </w:tcBorders>
          </w:tcPr>
          <w:p>
            <w:pPr>
              <w:pStyle w:val="TableParagraph"/>
              <w:spacing w:line="110" w:lineRule="exact"/>
              <w:ind w:right="13"/>
              <w:rPr>
                <w:sz w:val="10"/>
              </w:rPr>
            </w:pPr>
            <w:r>
              <w:rPr>
                <w:spacing w:val="-5"/>
                <w:sz w:val="10"/>
              </w:rPr>
              <w:t>19%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2.03.04</w:t>
            </w:r>
          </w:p>
        </w:tc>
        <w:tc>
          <w:tcPr>
            <w:tcW w:w="3514" w:type="dxa"/>
            <w:tcBorders>
              <w:top w:val="nil"/>
              <w:bottom w:val="nil"/>
            </w:tcBorders>
          </w:tcPr>
          <w:p>
            <w:pPr>
              <w:pStyle w:val="TableParagraph"/>
              <w:spacing w:line="110" w:lineRule="exact"/>
              <w:ind w:left="19"/>
              <w:jc w:val="left"/>
              <w:rPr>
                <w:sz w:val="10"/>
              </w:rPr>
            </w:pP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4"/>
                <w:sz w:val="10"/>
              </w:rPr>
              <w:t> </w:t>
            </w:r>
            <w:r>
              <w:rPr>
                <w:sz w:val="10"/>
              </w:rPr>
              <w:t>eléctricos,</w:t>
            </w:r>
            <w:r>
              <w:rPr>
                <w:rFonts w:ascii="Times New Roman" w:hAnsi="Times New Roman"/>
                <w:spacing w:val="-5"/>
                <w:sz w:val="10"/>
              </w:rPr>
              <w:t> </w:t>
            </w:r>
            <w:r>
              <w:rPr>
                <w:sz w:val="10"/>
              </w:rPr>
              <w:t>telefónicos</w:t>
            </w:r>
            <w:r>
              <w:rPr>
                <w:rFonts w:ascii="Times New Roman" w:hAnsi="Times New Roman"/>
                <w:spacing w:val="-4"/>
                <w:sz w:val="10"/>
              </w:rPr>
              <w:t> </w:t>
            </w:r>
            <w:r>
              <w:rPr>
                <w:sz w:val="10"/>
              </w:rPr>
              <w:t>y</w:t>
            </w:r>
            <w:r>
              <w:rPr>
                <w:rFonts w:ascii="Times New Roman" w:hAnsi="Times New Roman"/>
                <w:spacing w:val="-4"/>
                <w:sz w:val="10"/>
              </w:rPr>
              <w:t> </w:t>
            </w:r>
            <w:r>
              <w:rPr>
                <w:sz w:val="10"/>
              </w:rPr>
              <w:t>de</w:t>
            </w:r>
            <w:r>
              <w:rPr>
                <w:rFonts w:ascii="Times New Roman" w:hAnsi="Times New Roman"/>
                <w:spacing w:val="-4"/>
                <w:sz w:val="10"/>
              </w:rPr>
              <w:t> </w:t>
            </w:r>
            <w:r>
              <w:rPr>
                <w:spacing w:val="-2"/>
                <w:sz w:val="10"/>
              </w:rPr>
              <w:t>cómputo</w:t>
            </w:r>
          </w:p>
        </w:tc>
        <w:tc>
          <w:tcPr>
            <w:tcW w:w="963" w:type="dxa"/>
            <w:tcBorders>
              <w:top w:val="nil"/>
              <w:bottom w:val="nil"/>
            </w:tcBorders>
          </w:tcPr>
          <w:p>
            <w:pPr>
              <w:pStyle w:val="TableParagraph"/>
              <w:spacing w:line="110" w:lineRule="exact"/>
              <w:ind w:right="1"/>
              <w:rPr>
                <w:sz w:val="10"/>
              </w:rPr>
            </w:pPr>
            <w:r>
              <w:rPr>
                <w:spacing w:val="-2"/>
                <w:sz w:val="10"/>
              </w:rPr>
              <w:t>10,922,385.00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831,521.08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10,090,863.92</w:t>
            </w:r>
          </w:p>
        </w:tc>
        <w:tc>
          <w:tcPr>
            <w:tcW w:w="584" w:type="dxa"/>
            <w:tcBorders>
              <w:top w:val="nil"/>
              <w:bottom w:val="nil"/>
            </w:tcBorders>
          </w:tcPr>
          <w:p>
            <w:pPr>
              <w:pStyle w:val="TableParagraph"/>
              <w:spacing w:line="110" w:lineRule="exact"/>
              <w:ind w:right="8"/>
              <w:rPr>
                <w:sz w:val="10"/>
              </w:rPr>
            </w:pPr>
            <w:r>
              <w:rPr>
                <w:spacing w:val="-2"/>
                <w:sz w:val="10"/>
              </w:rPr>
              <w:t>1214%</w:t>
            </w:r>
          </w:p>
        </w:tc>
        <w:tc>
          <w:tcPr>
            <w:tcW w:w="932" w:type="dxa"/>
            <w:tcBorders>
              <w:top w:val="nil"/>
              <w:bottom w:val="nil"/>
            </w:tcBorders>
          </w:tcPr>
          <w:p>
            <w:pPr>
              <w:pStyle w:val="TableParagraph"/>
              <w:spacing w:line="110" w:lineRule="exact"/>
              <w:ind w:right="4"/>
              <w:rPr>
                <w:sz w:val="10"/>
              </w:rPr>
            </w:pPr>
            <w:r>
              <w:rPr>
                <w:spacing w:val="-2"/>
                <w:sz w:val="10"/>
              </w:rPr>
              <w:t>9,552,035.13</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-8,720,514.05</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91%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2.03.05</w:t>
            </w:r>
          </w:p>
        </w:tc>
        <w:tc>
          <w:tcPr>
            <w:tcW w:w="3514" w:type="dxa"/>
            <w:tcBorders>
              <w:top w:val="nil"/>
              <w:bottom w:val="nil"/>
            </w:tcBorders>
          </w:tcPr>
          <w:p>
            <w:pPr>
              <w:pStyle w:val="TableParagraph"/>
              <w:spacing w:line="110" w:lineRule="exact"/>
              <w:ind w:left="19"/>
              <w:jc w:val="left"/>
              <w:rPr>
                <w:sz w:val="10"/>
              </w:rPr>
            </w:pPr>
            <w:r>
              <w:rPr>
                <w:sz w:val="10"/>
              </w:rPr>
              <w:t>Materiales</w:t>
            </w:r>
            <w:r>
              <w:rPr>
                <w:rFonts w:ascii="Times New Roman"/>
                <w:spacing w:val="-6"/>
                <w:sz w:val="10"/>
              </w:rPr>
              <w:t> </w:t>
            </w:r>
            <w:r>
              <w:rPr>
                <w:sz w:val="10"/>
              </w:rPr>
              <w:t>y</w:t>
            </w:r>
            <w:r>
              <w:rPr>
                <w:rFonts w:ascii="Times New Roman"/>
                <w:spacing w:val="-5"/>
                <w:sz w:val="10"/>
              </w:rPr>
              <w:t> </w:t>
            </w:r>
            <w:r>
              <w:rPr>
                <w:sz w:val="10"/>
              </w:rPr>
              <w:t>productos</w:t>
            </w:r>
            <w:r>
              <w:rPr>
                <w:rFonts w:ascii="Times New Roman"/>
                <w:spacing w:val="-5"/>
                <w:sz w:val="10"/>
              </w:rPr>
              <w:t> </w:t>
            </w:r>
            <w:r>
              <w:rPr>
                <w:sz w:val="10"/>
              </w:rPr>
              <w:t>de</w:t>
            </w:r>
            <w:r>
              <w:rPr>
                <w:rFonts w:ascii="Times New Roman"/>
                <w:spacing w:val="-5"/>
                <w:sz w:val="10"/>
              </w:rPr>
              <w:t> </w:t>
            </w:r>
            <w:r>
              <w:rPr>
                <w:spacing w:val="-2"/>
                <w:sz w:val="10"/>
              </w:rPr>
              <w:t>vidrio</w:t>
            </w:r>
          </w:p>
        </w:tc>
        <w:tc>
          <w:tcPr>
            <w:tcW w:w="963" w:type="dxa"/>
            <w:tcBorders>
              <w:top w:val="nil"/>
              <w:bottom w:val="nil"/>
            </w:tcBorders>
          </w:tcPr>
          <w:p>
            <w:pPr>
              <w:pStyle w:val="TableParagraph"/>
              <w:spacing w:line="110" w:lineRule="exact"/>
              <w:rPr>
                <w:sz w:val="10"/>
              </w:rPr>
            </w:pPr>
            <w:r>
              <w:rPr>
                <w:spacing w:val="-2"/>
                <w:sz w:val="10"/>
              </w:rPr>
              <w:t>1,000,000.00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44,000.00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956,000.00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152,090.46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-108,090.46</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71%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2.03.06</w:t>
            </w:r>
          </w:p>
        </w:tc>
        <w:tc>
          <w:tcPr>
            <w:tcW w:w="3514" w:type="dxa"/>
            <w:tcBorders>
              <w:top w:val="nil"/>
              <w:bottom w:val="nil"/>
            </w:tcBorders>
          </w:tcPr>
          <w:p>
            <w:pPr>
              <w:pStyle w:val="TableParagraph"/>
              <w:spacing w:line="110" w:lineRule="exact"/>
              <w:ind w:left="19"/>
              <w:jc w:val="left"/>
              <w:rPr>
                <w:sz w:val="10"/>
              </w:rPr>
            </w:pP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z w:val="10"/>
              </w:rPr>
              <w:t>productos</w:t>
            </w:r>
            <w:r>
              <w:rPr>
                <w:rFonts w:ascii="Times New Roman" w:hAnsi="Times New Roman"/>
                <w:spacing w:val="-5"/>
                <w:sz w:val="10"/>
              </w:rPr>
              <w:t> </w:t>
            </w:r>
            <w:r>
              <w:rPr>
                <w:sz w:val="10"/>
              </w:rPr>
              <w:t>de</w:t>
            </w:r>
            <w:r>
              <w:rPr>
                <w:rFonts w:ascii="Times New Roman" w:hAnsi="Times New Roman"/>
                <w:spacing w:val="-5"/>
                <w:sz w:val="10"/>
              </w:rPr>
              <w:t> </w:t>
            </w:r>
            <w:r>
              <w:rPr>
                <w:spacing w:val="-2"/>
                <w:sz w:val="10"/>
              </w:rPr>
              <w:t>plástico</w:t>
            </w:r>
          </w:p>
        </w:tc>
        <w:tc>
          <w:tcPr>
            <w:tcW w:w="963" w:type="dxa"/>
            <w:tcBorders>
              <w:top w:val="nil"/>
              <w:bottom w:val="nil"/>
            </w:tcBorders>
          </w:tcPr>
          <w:p>
            <w:pPr>
              <w:pStyle w:val="TableParagraph"/>
              <w:spacing w:line="110" w:lineRule="exact"/>
              <w:ind w:right="2"/>
              <w:rPr>
                <w:sz w:val="10"/>
              </w:rPr>
            </w:pPr>
            <w:r>
              <w:rPr>
                <w:spacing w:val="-2"/>
                <w:sz w:val="10"/>
              </w:rPr>
              <w:t>500,000.00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279,862.46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220,137.54</w:t>
            </w:r>
          </w:p>
        </w:tc>
        <w:tc>
          <w:tcPr>
            <w:tcW w:w="584" w:type="dxa"/>
            <w:tcBorders>
              <w:top w:val="nil"/>
              <w:bottom w:val="nil"/>
            </w:tcBorders>
          </w:tcPr>
          <w:p>
            <w:pPr>
              <w:pStyle w:val="TableParagraph"/>
              <w:spacing w:line="110" w:lineRule="exact"/>
              <w:ind w:right="10"/>
              <w:rPr>
                <w:sz w:val="10"/>
              </w:rPr>
            </w:pPr>
            <w:r>
              <w:rPr>
                <w:spacing w:val="-5"/>
                <w:sz w:val="10"/>
              </w:rPr>
              <w:t>79%</w:t>
            </w:r>
          </w:p>
        </w:tc>
        <w:tc>
          <w:tcPr>
            <w:tcW w:w="932" w:type="dxa"/>
            <w:tcBorders>
              <w:top w:val="nil"/>
              <w:bottom w:val="nil"/>
            </w:tcBorders>
          </w:tcPr>
          <w:p>
            <w:pPr>
              <w:pStyle w:val="TableParagraph"/>
              <w:spacing w:line="110" w:lineRule="exact"/>
              <w:ind w:right="6"/>
              <w:rPr>
                <w:sz w:val="10"/>
              </w:rPr>
            </w:pPr>
            <w:r>
              <w:rPr>
                <w:spacing w:val="-2"/>
                <w:sz w:val="10"/>
              </w:rPr>
              <w:t>360,983.30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-81,120.84</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2.03.99</w:t>
            </w:r>
          </w:p>
        </w:tc>
        <w:tc>
          <w:tcPr>
            <w:tcW w:w="3514" w:type="dxa"/>
            <w:tcBorders>
              <w:top w:val="nil"/>
              <w:bottom w:val="nil"/>
            </w:tcBorders>
          </w:tcPr>
          <w:p>
            <w:pPr>
              <w:pStyle w:val="TableParagraph"/>
              <w:spacing w:line="110" w:lineRule="exact"/>
              <w:ind w:left="19"/>
              <w:jc w:val="left"/>
              <w:rPr>
                <w:sz w:val="10"/>
              </w:rPr>
            </w:pPr>
            <w:r>
              <w:rPr>
                <w:sz w:val="10"/>
              </w:rPr>
              <w:t>Otros</w:t>
            </w:r>
            <w:r>
              <w:rPr>
                <w:rFonts w:ascii="Times New Roman" w:hAnsi="Times New Roman"/>
                <w:spacing w:val="-5"/>
                <w:sz w:val="10"/>
              </w:rPr>
              <w:t> </w:t>
            </w:r>
            <w:r>
              <w:rPr>
                <w:sz w:val="10"/>
              </w:rPr>
              <w:t>materiales</w:t>
            </w:r>
            <w:r>
              <w:rPr>
                <w:rFonts w:ascii="Times New Roman" w:hAnsi="Times New Roman"/>
                <w:spacing w:val="-5"/>
                <w:sz w:val="10"/>
              </w:rPr>
              <w:t> </w:t>
            </w:r>
            <w:r>
              <w:rPr>
                <w:sz w:val="10"/>
              </w:rPr>
              <w:t>y</w:t>
            </w:r>
            <w:r>
              <w:rPr>
                <w:rFonts w:ascii="Times New Roman" w:hAnsi="Times New Roman"/>
                <w:spacing w:val="-4"/>
                <w:sz w:val="10"/>
              </w:rPr>
              <w:t> </w:t>
            </w: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uso</w:t>
            </w:r>
            <w:r>
              <w:rPr>
                <w:rFonts w:ascii="Times New Roman" w:hAnsi="Times New Roman"/>
                <w:spacing w:val="-5"/>
                <w:sz w:val="10"/>
              </w:rPr>
              <w:t> </w:t>
            </w:r>
            <w:r>
              <w:rPr>
                <w:sz w:val="10"/>
              </w:rPr>
              <w:t>en</w:t>
            </w:r>
            <w:r>
              <w:rPr>
                <w:rFonts w:ascii="Times New Roman" w:hAnsi="Times New Roman"/>
                <w:spacing w:val="-5"/>
                <w:sz w:val="10"/>
              </w:rPr>
              <w:t> </w:t>
            </w:r>
            <w:r>
              <w:rPr>
                <w:sz w:val="10"/>
              </w:rPr>
              <w:t>la</w:t>
            </w:r>
            <w:r>
              <w:rPr>
                <w:rFonts w:ascii="Times New Roman" w:hAnsi="Times New Roman"/>
                <w:spacing w:val="-4"/>
                <w:sz w:val="10"/>
              </w:rPr>
              <w:t> </w:t>
            </w:r>
            <w:r>
              <w:rPr>
                <w:sz w:val="10"/>
              </w:rPr>
              <w:t>construcción</w:t>
            </w:r>
            <w:r>
              <w:rPr>
                <w:rFonts w:ascii="Times New Roman" w:hAnsi="Times New Roman"/>
                <w:spacing w:val="-5"/>
                <w:sz w:val="10"/>
              </w:rPr>
              <w:t> </w:t>
            </w:r>
            <w:r>
              <w:rPr>
                <w:sz w:val="10"/>
              </w:rPr>
              <w:t>y</w:t>
            </w:r>
            <w:r>
              <w:rPr>
                <w:rFonts w:ascii="Times New Roman" w:hAnsi="Times New Roman"/>
                <w:spacing w:val="-4"/>
                <w:sz w:val="10"/>
              </w:rPr>
              <w:t> </w:t>
            </w:r>
            <w:r>
              <w:rPr>
                <w:spacing w:val="-2"/>
                <w:sz w:val="10"/>
              </w:rPr>
              <w:t>mantenimiento</w:t>
            </w:r>
          </w:p>
        </w:tc>
        <w:tc>
          <w:tcPr>
            <w:tcW w:w="963" w:type="dxa"/>
            <w:tcBorders>
              <w:top w:val="nil"/>
              <w:bottom w:val="nil"/>
            </w:tcBorders>
          </w:tcPr>
          <w:p>
            <w:pPr>
              <w:pStyle w:val="TableParagraph"/>
              <w:spacing w:line="110" w:lineRule="exact"/>
              <w:ind w:right="2"/>
              <w:rPr>
                <w:sz w:val="10"/>
              </w:rPr>
            </w:pPr>
            <w:r>
              <w:rPr>
                <w:spacing w:val="-2"/>
                <w:sz w:val="10"/>
              </w:rPr>
              <w:t>500,000.00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223,790.00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276,210.00</w:t>
            </w:r>
          </w:p>
        </w:tc>
        <w:tc>
          <w:tcPr>
            <w:tcW w:w="584" w:type="dxa"/>
            <w:tcBorders>
              <w:top w:val="nil"/>
              <w:bottom w:val="nil"/>
            </w:tcBorders>
          </w:tcPr>
          <w:p>
            <w:pPr>
              <w:pStyle w:val="TableParagraph"/>
              <w:spacing w:line="110" w:lineRule="exact"/>
              <w:ind w:right="9"/>
              <w:rPr>
                <w:sz w:val="10"/>
              </w:rPr>
            </w:pPr>
            <w:r>
              <w:rPr>
                <w:spacing w:val="-4"/>
                <w:sz w:val="10"/>
              </w:rPr>
              <w:t>123%</w:t>
            </w:r>
          </w:p>
        </w:tc>
        <w:tc>
          <w:tcPr>
            <w:tcW w:w="932" w:type="dxa"/>
            <w:tcBorders>
              <w:top w:val="nil"/>
              <w:bottom w:val="nil"/>
            </w:tcBorders>
          </w:tcPr>
          <w:p>
            <w:pPr>
              <w:pStyle w:val="TableParagraph"/>
              <w:spacing w:line="110" w:lineRule="exact"/>
              <w:ind w:right="4"/>
              <w:rPr>
                <w:sz w:val="10"/>
              </w:rPr>
            </w:pPr>
            <w:r>
              <w:rPr>
                <w:spacing w:val="-2"/>
                <w:sz w:val="10"/>
              </w:rPr>
              <w:t>1,067,674.97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-843,884.97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79%</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2.04</w:t>
            </w:r>
          </w:p>
        </w:tc>
        <w:tc>
          <w:tcPr>
            <w:tcW w:w="3514" w:type="dxa"/>
            <w:tcBorders>
              <w:top w:val="nil"/>
              <w:bottom w:val="nil"/>
            </w:tcBorders>
          </w:tcPr>
          <w:p>
            <w:pPr>
              <w:pStyle w:val="TableParagraph"/>
              <w:spacing w:line="110" w:lineRule="exact"/>
              <w:ind w:left="19"/>
              <w:jc w:val="left"/>
              <w:rPr>
                <w:b/>
                <w:sz w:val="10"/>
              </w:rPr>
            </w:pPr>
            <w:r>
              <w:rPr>
                <w:b/>
                <w:sz w:val="10"/>
              </w:rPr>
              <w:t>HERRAMIENTAS,</w:t>
            </w:r>
            <w:r>
              <w:rPr>
                <w:rFonts w:ascii="Times New Roman"/>
                <w:spacing w:val="-3"/>
                <w:sz w:val="10"/>
              </w:rPr>
              <w:t> </w:t>
            </w:r>
            <w:r>
              <w:rPr>
                <w:b/>
                <w:sz w:val="10"/>
              </w:rPr>
              <w:t>REPUESTOS</w:t>
            </w:r>
            <w:r>
              <w:rPr>
                <w:rFonts w:ascii="Times New Roman"/>
                <w:spacing w:val="-3"/>
                <w:sz w:val="10"/>
              </w:rPr>
              <w:t> </w:t>
            </w:r>
            <w:r>
              <w:rPr>
                <w:b/>
                <w:sz w:val="10"/>
              </w:rPr>
              <w:t>Y</w:t>
            </w:r>
            <w:r>
              <w:rPr>
                <w:rFonts w:ascii="Times New Roman"/>
                <w:spacing w:val="-3"/>
                <w:sz w:val="10"/>
              </w:rPr>
              <w:t> </w:t>
            </w:r>
            <w:r>
              <w:rPr>
                <w:b/>
                <w:spacing w:val="-2"/>
                <w:sz w:val="10"/>
              </w:rPr>
              <w:t>ACCESORIOS</w:t>
            </w:r>
          </w:p>
        </w:tc>
        <w:tc>
          <w:tcPr>
            <w:tcW w:w="963" w:type="dxa"/>
            <w:tcBorders>
              <w:top w:val="nil"/>
              <w:bottom w:val="nil"/>
            </w:tcBorders>
          </w:tcPr>
          <w:p>
            <w:pPr>
              <w:pStyle w:val="TableParagraph"/>
              <w:spacing w:line="110" w:lineRule="exact"/>
              <w:ind w:right="1"/>
              <w:rPr>
                <w:b/>
                <w:sz w:val="10"/>
              </w:rPr>
            </w:pPr>
            <w:r>
              <w:rPr>
                <w:b/>
                <w:spacing w:val="-2"/>
                <w:sz w:val="10"/>
              </w:rPr>
              <w:t>20,552,990.30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3"/>
              <w:rPr>
                <w:b/>
                <w:sz w:val="10"/>
              </w:rPr>
            </w:pPr>
            <w:r>
              <w:rPr>
                <w:b/>
                <w:spacing w:val="-2"/>
                <w:sz w:val="10"/>
              </w:rPr>
              <w:t>5,326,933.16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15,226,057.14</w:t>
            </w:r>
          </w:p>
        </w:tc>
        <w:tc>
          <w:tcPr>
            <w:tcW w:w="584" w:type="dxa"/>
            <w:tcBorders>
              <w:top w:val="nil"/>
              <w:bottom w:val="nil"/>
            </w:tcBorders>
          </w:tcPr>
          <w:p>
            <w:pPr>
              <w:pStyle w:val="TableParagraph"/>
              <w:spacing w:line="110" w:lineRule="exact"/>
              <w:ind w:right="10"/>
              <w:rPr>
                <w:b/>
                <w:sz w:val="10"/>
              </w:rPr>
            </w:pPr>
            <w:r>
              <w:rPr>
                <w:b/>
                <w:spacing w:val="-4"/>
                <w:sz w:val="10"/>
              </w:rPr>
              <w:t>286%</w:t>
            </w:r>
          </w:p>
        </w:tc>
        <w:tc>
          <w:tcPr>
            <w:tcW w:w="932" w:type="dxa"/>
            <w:tcBorders>
              <w:top w:val="nil"/>
              <w:bottom w:val="nil"/>
            </w:tcBorders>
          </w:tcPr>
          <w:p>
            <w:pPr>
              <w:pStyle w:val="TableParagraph"/>
              <w:spacing w:line="110" w:lineRule="exact"/>
              <w:ind w:right="6"/>
              <w:rPr>
                <w:b/>
                <w:sz w:val="10"/>
              </w:rPr>
            </w:pPr>
            <w:r>
              <w:rPr>
                <w:b/>
                <w:spacing w:val="-2"/>
                <w:sz w:val="10"/>
              </w:rPr>
              <w:t>3,398,051.89</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7"/>
              <w:rPr>
                <w:b/>
                <w:sz w:val="10"/>
              </w:rPr>
            </w:pPr>
            <w:r>
              <w:rPr>
                <w:b/>
                <w:spacing w:val="-2"/>
                <w:sz w:val="10"/>
              </w:rPr>
              <w:t>1,928,881.27</w:t>
            </w:r>
          </w:p>
        </w:tc>
        <w:tc>
          <w:tcPr>
            <w:tcW w:w="584" w:type="dxa"/>
            <w:tcBorders>
              <w:top w:val="nil"/>
              <w:bottom w:val="nil"/>
            </w:tcBorders>
          </w:tcPr>
          <w:p>
            <w:pPr>
              <w:pStyle w:val="TableParagraph"/>
              <w:spacing w:line="110" w:lineRule="exact"/>
              <w:ind w:right="15"/>
              <w:rPr>
                <w:b/>
                <w:sz w:val="10"/>
              </w:rPr>
            </w:pPr>
            <w:r>
              <w:rPr>
                <w:b/>
                <w:spacing w:val="-5"/>
                <w:sz w:val="10"/>
              </w:rPr>
              <w:t>57%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2.04.01</w:t>
            </w:r>
          </w:p>
        </w:tc>
        <w:tc>
          <w:tcPr>
            <w:tcW w:w="3514" w:type="dxa"/>
            <w:tcBorders>
              <w:top w:val="nil"/>
              <w:bottom w:val="nil"/>
            </w:tcBorders>
          </w:tcPr>
          <w:p>
            <w:pPr>
              <w:pStyle w:val="TableParagraph"/>
              <w:spacing w:line="110" w:lineRule="exact"/>
              <w:ind w:left="19"/>
              <w:jc w:val="left"/>
              <w:rPr>
                <w:sz w:val="10"/>
              </w:rPr>
            </w:pPr>
            <w:r>
              <w:rPr>
                <w:sz w:val="10"/>
              </w:rPr>
              <w:t>Herramientas</w:t>
            </w:r>
            <w:r>
              <w:rPr>
                <w:rFonts w:ascii="Times New Roman"/>
                <w:spacing w:val="-3"/>
                <w:sz w:val="10"/>
              </w:rPr>
              <w:t> </w:t>
            </w:r>
            <w:r>
              <w:rPr>
                <w:sz w:val="10"/>
              </w:rPr>
              <w:t>e</w:t>
            </w:r>
            <w:r>
              <w:rPr>
                <w:rFonts w:ascii="Times New Roman"/>
                <w:spacing w:val="-3"/>
                <w:sz w:val="10"/>
              </w:rPr>
              <w:t> </w:t>
            </w:r>
            <w:r>
              <w:rPr>
                <w:spacing w:val="-2"/>
                <w:sz w:val="10"/>
              </w:rPr>
              <w:t>instrumentos</w:t>
            </w:r>
          </w:p>
        </w:tc>
        <w:tc>
          <w:tcPr>
            <w:tcW w:w="963" w:type="dxa"/>
            <w:tcBorders>
              <w:top w:val="nil"/>
              <w:bottom w:val="nil"/>
            </w:tcBorders>
          </w:tcPr>
          <w:p>
            <w:pPr>
              <w:pStyle w:val="TableParagraph"/>
              <w:spacing w:line="110" w:lineRule="exact"/>
              <w:rPr>
                <w:sz w:val="10"/>
              </w:rPr>
            </w:pPr>
            <w:r>
              <w:rPr>
                <w:spacing w:val="-2"/>
                <w:sz w:val="10"/>
              </w:rPr>
              <w:t>3,260,212.00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77,840.00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3,182,372.00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488,324.11</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-410,484.11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84%</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2.04.02</w:t>
            </w:r>
          </w:p>
        </w:tc>
        <w:tc>
          <w:tcPr>
            <w:tcW w:w="3514" w:type="dxa"/>
            <w:tcBorders>
              <w:top w:val="nil"/>
              <w:bottom w:val="nil"/>
            </w:tcBorders>
          </w:tcPr>
          <w:p>
            <w:pPr>
              <w:pStyle w:val="TableParagraph"/>
              <w:spacing w:line="110" w:lineRule="exact"/>
              <w:ind w:left="19"/>
              <w:jc w:val="left"/>
              <w:rPr>
                <w:sz w:val="10"/>
              </w:rPr>
            </w:pPr>
            <w:r>
              <w:rPr>
                <w:sz w:val="10"/>
              </w:rPr>
              <w:t>Repuestos</w:t>
            </w:r>
            <w:r>
              <w:rPr>
                <w:rFonts w:ascii="Times New Roman"/>
                <w:spacing w:val="-3"/>
                <w:sz w:val="10"/>
              </w:rPr>
              <w:t> </w:t>
            </w:r>
            <w:r>
              <w:rPr>
                <w:sz w:val="10"/>
              </w:rPr>
              <w:t>y</w:t>
            </w:r>
            <w:r>
              <w:rPr>
                <w:rFonts w:ascii="Times New Roman"/>
                <w:spacing w:val="-3"/>
                <w:sz w:val="10"/>
              </w:rPr>
              <w:t> </w:t>
            </w:r>
            <w:r>
              <w:rPr>
                <w:spacing w:val="-2"/>
                <w:sz w:val="10"/>
              </w:rPr>
              <w:t>accesorios</w:t>
            </w:r>
          </w:p>
        </w:tc>
        <w:tc>
          <w:tcPr>
            <w:tcW w:w="963" w:type="dxa"/>
            <w:tcBorders>
              <w:top w:val="nil"/>
              <w:bottom w:val="nil"/>
            </w:tcBorders>
          </w:tcPr>
          <w:p>
            <w:pPr>
              <w:pStyle w:val="TableParagraph"/>
              <w:spacing w:line="110" w:lineRule="exact"/>
              <w:ind w:right="1"/>
              <w:rPr>
                <w:sz w:val="10"/>
              </w:rPr>
            </w:pPr>
            <w:r>
              <w:rPr>
                <w:spacing w:val="-2"/>
                <w:sz w:val="10"/>
              </w:rPr>
              <w:t>17,292,778.30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5,249,093.16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12,043,685.14</w:t>
            </w:r>
          </w:p>
        </w:tc>
        <w:tc>
          <w:tcPr>
            <w:tcW w:w="584" w:type="dxa"/>
            <w:tcBorders>
              <w:top w:val="nil"/>
              <w:bottom w:val="nil"/>
            </w:tcBorders>
          </w:tcPr>
          <w:p>
            <w:pPr>
              <w:pStyle w:val="TableParagraph"/>
              <w:spacing w:line="110" w:lineRule="exact"/>
              <w:ind w:right="9"/>
              <w:rPr>
                <w:sz w:val="10"/>
              </w:rPr>
            </w:pPr>
            <w:r>
              <w:rPr>
                <w:spacing w:val="-4"/>
                <w:sz w:val="10"/>
              </w:rPr>
              <w:t>229%</w:t>
            </w:r>
          </w:p>
        </w:tc>
        <w:tc>
          <w:tcPr>
            <w:tcW w:w="932" w:type="dxa"/>
            <w:tcBorders>
              <w:top w:val="nil"/>
              <w:bottom w:val="nil"/>
            </w:tcBorders>
          </w:tcPr>
          <w:p>
            <w:pPr>
              <w:pStyle w:val="TableParagraph"/>
              <w:spacing w:line="110" w:lineRule="exact"/>
              <w:ind w:right="4"/>
              <w:rPr>
                <w:sz w:val="10"/>
              </w:rPr>
            </w:pPr>
            <w:r>
              <w:rPr>
                <w:spacing w:val="-2"/>
                <w:sz w:val="10"/>
              </w:rPr>
              <w:t>2,909,727.78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2,339,365.38</w:t>
            </w:r>
          </w:p>
        </w:tc>
        <w:tc>
          <w:tcPr>
            <w:tcW w:w="584" w:type="dxa"/>
            <w:tcBorders>
              <w:top w:val="nil"/>
              <w:bottom w:val="nil"/>
            </w:tcBorders>
          </w:tcPr>
          <w:p>
            <w:pPr>
              <w:pStyle w:val="TableParagraph"/>
              <w:spacing w:line="110" w:lineRule="exact"/>
              <w:ind w:right="13"/>
              <w:rPr>
                <w:sz w:val="10"/>
              </w:rPr>
            </w:pPr>
            <w:r>
              <w:rPr>
                <w:spacing w:val="-5"/>
                <w:sz w:val="10"/>
              </w:rPr>
              <w:t>80%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2.99</w:t>
            </w:r>
          </w:p>
        </w:tc>
        <w:tc>
          <w:tcPr>
            <w:tcW w:w="3514" w:type="dxa"/>
            <w:tcBorders>
              <w:top w:val="nil"/>
              <w:bottom w:val="nil"/>
            </w:tcBorders>
          </w:tcPr>
          <w:p>
            <w:pPr>
              <w:pStyle w:val="TableParagraph"/>
              <w:spacing w:line="110" w:lineRule="exact"/>
              <w:ind w:left="19"/>
              <w:jc w:val="left"/>
              <w:rPr>
                <w:b/>
                <w:sz w:val="10"/>
              </w:rPr>
            </w:pPr>
            <w:r>
              <w:rPr>
                <w:b/>
                <w:sz w:val="10"/>
              </w:rPr>
              <w:t>UTILES,</w:t>
            </w:r>
            <w:r>
              <w:rPr>
                <w:rFonts w:ascii="Times New Roman"/>
                <w:spacing w:val="-3"/>
                <w:sz w:val="10"/>
              </w:rPr>
              <w:t> </w:t>
            </w:r>
            <w:r>
              <w:rPr>
                <w:b/>
                <w:sz w:val="10"/>
              </w:rPr>
              <w:t>MATERIALES</w:t>
            </w:r>
            <w:r>
              <w:rPr>
                <w:rFonts w:ascii="Times New Roman"/>
                <w:spacing w:val="-3"/>
                <w:sz w:val="10"/>
              </w:rPr>
              <w:t> </w:t>
            </w:r>
            <w:r>
              <w:rPr>
                <w:b/>
                <w:sz w:val="10"/>
              </w:rPr>
              <w:t>Y</w:t>
            </w:r>
            <w:r>
              <w:rPr>
                <w:rFonts w:ascii="Times New Roman"/>
                <w:spacing w:val="-3"/>
                <w:sz w:val="10"/>
              </w:rPr>
              <w:t> </w:t>
            </w:r>
            <w:r>
              <w:rPr>
                <w:b/>
                <w:sz w:val="10"/>
              </w:rPr>
              <w:t>SUMINISTROS</w:t>
            </w:r>
            <w:r>
              <w:rPr>
                <w:rFonts w:ascii="Times New Roman"/>
                <w:spacing w:val="-3"/>
                <w:sz w:val="10"/>
              </w:rPr>
              <w:t> </w:t>
            </w:r>
            <w:r>
              <w:rPr>
                <w:b/>
                <w:spacing w:val="-2"/>
                <w:sz w:val="10"/>
              </w:rPr>
              <w:t>DIVERSOS</w:t>
            </w:r>
          </w:p>
        </w:tc>
        <w:tc>
          <w:tcPr>
            <w:tcW w:w="963" w:type="dxa"/>
            <w:tcBorders>
              <w:top w:val="nil"/>
              <w:bottom w:val="nil"/>
            </w:tcBorders>
          </w:tcPr>
          <w:p>
            <w:pPr>
              <w:pStyle w:val="TableParagraph"/>
              <w:spacing w:line="110" w:lineRule="exact"/>
              <w:ind w:right="1"/>
              <w:rPr>
                <w:b/>
                <w:sz w:val="10"/>
              </w:rPr>
            </w:pPr>
            <w:r>
              <w:rPr>
                <w:b/>
                <w:spacing w:val="-2"/>
                <w:sz w:val="10"/>
              </w:rPr>
              <w:t>27,829,527.03</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12,376,016.84</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15,453,510.19</w:t>
            </w:r>
          </w:p>
        </w:tc>
        <w:tc>
          <w:tcPr>
            <w:tcW w:w="584" w:type="dxa"/>
            <w:tcBorders>
              <w:top w:val="nil"/>
              <w:bottom w:val="nil"/>
            </w:tcBorders>
          </w:tcPr>
          <w:p>
            <w:pPr>
              <w:pStyle w:val="TableParagraph"/>
              <w:spacing w:line="110" w:lineRule="exact"/>
              <w:ind w:right="10"/>
              <w:rPr>
                <w:b/>
                <w:sz w:val="10"/>
              </w:rPr>
            </w:pPr>
            <w:r>
              <w:rPr>
                <w:b/>
                <w:spacing w:val="-4"/>
                <w:sz w:val="10"/>
              </w:rPr>
              <w:t>125%</w:t>
            </w:r>
          </w:p>
        </w:tc>
        <w:tc>
          <w:tcPr>
            <w:tcW w:w="932" w:type="dxa"/>
            <w:tcBorders>
              <w:top w:val="nil"/>
              <w:bottom w:val="nil"/>
            </w:tcBorders>
          </w:tcPr>
          <w:p>
            <w:pPr>
              <w:pStyle w:val="TableParagraph"/>
              <w:spacing w:line="110" w:lineRule="exact"/>
              <w:ind w:right="5"/>
              <w:rPr>
                <w:b/>
                <w:sz w:val="10"/>
              </w:rPr>
            </w:pPr>
            <w:r>
              <w:rPr>
                <w:b/>
                <w:spacing w:val="-2"/>
                <w:sz w:val="10"/>
              </w:rPr>
              <w:t>14,948,221.57</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8"/>
              <w:rPr>
                <w:b/>
                <w:sz w:val="10"/>
              </w:rPr>
            </w:pPr>
            <w:r>
              <w:rPr>
                <w:b/>
                <w:spacing w:val="-2"/>
                <w:sz w:val="10"/>
              </w:rPr>
              <w:t>-2,572,204.73</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17%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2.99.01</w:t>
            </w:r>
          </w:p>
        </w:tc>
        <w:tc>
          <w:tcPr>
            <w:tcW w:w="3514" w:type="dxa"/>
            <w:tcBorders>
              <w:top w:val="nil"/>
              <w:bottom w:val="nil"/>
            </w:tcBorders>
          </w:tcPr>
          <w:p>
            <w:pPr>
              <w:pStyle w:val="TableParagraph"/>
              <w:spacing w:line="110" w:lineRule="exact"/>
              <w:ind w:left="19"/>
              <w:jc w:val="left"/>
              <w:rPr>
                <w:sz w:val="10"/>
              </w:rPr>
            </w:pPr>
            <w:r>
              <w:rPr>
                <w:sz w:val="10"/>
              </w:rPr>
              <w:t>Utiles</w:t>
            </w:r>
            <w:r>
              <w:rPr>
                <w:rFonts w:ascii="Times New Roman" w:hAnsi="Times New Roman"/>
                <w:spacing w:val="-5"/>
                <w:sz w:val="10"/>
              </w:rPr>
              <w:t> </w:t>
            </w:r>
            <w:r>
              <w:rPr>
                <w:sz w:val="10"/>
              </w:rPr>
              <w:t>y</w:t>
            </w:r>
            <w:r>
              <w:rPr>
                <w:rFonts w:ascii="Times New Roman" w:hAnsi="Times New Roman"/>
                <w:spacing w:val="-4"/>
                <w:sz w:val="10"/>
              </w:rPr>
              <w:t> </w:t>
            </w:r>
            <w:r>
              <w:rPr>
                <w:sz w:val="10"/>
              </w:rPr>
              <w:t>materiales</w:t>
            </w:r>
            <w:r>
              <w:rPr>
                <w:rFonts w:ascii="Times New Roman" w:hAnsi="Times New Roman"/>
                <w:spacing w:val="-4"/>
                <w:sz w:val="10"/>
              </w:rPr>
              <w:t> </w:t>
            </w:r>
            <w:r>
              <w:rPr>
                <w:sz w:val="10"/>
              </w:rPr>
              <w:t>de</w:t>
            </w:r>
            <w:r>
              <w:rPr>
                <w:rFonts w:ascii="Times New Roman" w:hAnsi="Times New Roman"/>
                <w:spacing w:val="-4"/>
                <w:sz w:val="10"/>
              </w:rPr>
              <w:t> </w:t>
            </w:r>
            <w:r>
              <w:rPr>
                <w:sz w:val="10"/>
              </w:rPr>
              <w:t>oficina</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cómputo</w:t>
            </w:r>
          </w:p>
        </w:tc>
        <w:tc>
          <w:tcPr>
            <w:tcW w:w="963" w:type="dxa"/>
            <w:tcBorders>
              <w:top w:val="nil"/>
              <w:bottom w:val="nil"/>
            </w:tcBorders>
          </w:tcPr>
          <w:p>
            <w:pPr>
              <w:pStyle w:val="TableParagraph"/>
              <w:spacing w:line="110" w:lineRule="exact"/>
              <w:rPr>
                <w:sz w:val="10"/>
              </w:rPr>
            </w:pPr>
            <w:r>
              <w:rPr>
                <w:spacing w:val="-2"/>
                <w:sz w:val="10"/>
              </w:rPr>
              <w:t>8,240,124.63</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1,204,233.02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7,035,891.61</w:t>
            </w:r>
          </w:p>
        </w:tc>
        <w:tc>
          <w:tcPr>
            <w:tcW w:w="584" w:type="dxa"/>
            <w:tcBorders>
              <w:top w:val="nil"/>
              <w:bottom w:val="nil"/>
            </w:tcBorders>
          </w:tcPr>
          <w:p>
            <w:pPr>
              <w:pStyle w:val="TableParagraph"/>
              <w:spacing w:line="110" w:lineRule="exact"/>
              <w:ind w:right="9"/>
              <w:rPr>
                <w:sz w:val="10"/>
              </w:rPr>
            </w:pPr>
            <w:r>
              <w:rPr>
                <w:spacing w:val="-4"/>
                <w:sz w:val="10"/>
              </w:rPr>
              <w:t>584%</w:t>
            </w:r>
          </w:p>
        </w:tc>
        <w:tc>
          <w:tcPr>
            <w:tcW w:w="932" w:type="dxa"/>
            <w:tcBorders>
              <w:top w:val="nil"/>
              <w:bottom w:val="nil"/>
            </w:tcBorders>
          </w:tcPr>
          <w:p>
            <w:pPr>
              <w:pStyle w:val="TableParagraph"/>
              <w:spacing w:line="110" w:lineRule="exact"/>
              <w:ind w:right="4"/>
              <w:rPr>
                <w:sz w:val="10"/>
              </w:rPr>
            </w:pPr>
            <w:r>
              <w:rPr>
                <w:spacing w:val="-2"/>
                <w:sz w:val="10"/>
              </w:rPr>
              <w:t>1,138,812.85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65,420.17</w:t>
            </w:r>
          </w:p>
        </w:tc>
        <w:tc>
          <w:tcPr>
            <w:tcW w:w="584" w:type="dxa"/>
            <w:tcBorders>
              <w:top w:val="nil"/>
              <w:bottom w:val="nil"/>
            </w:tcBorders>
          </w:tcPr>
          <w:p>
            <w:pPr>
              <w:pStyle w:val="TableParagraph"/>
              <w:spacing w:line="110" w:lineRule="exact"/>
              <w:ind w:right="13"/>
              <w:rPr>
                <w:sz w:val="10"/>
              </w:rPr>
            </w:pPr>
            <w:r>
              <w:rPr>
                <w:spacing w:val="-5"/>
                <w:sz w:val="10"/>
              </w:rPr>
              <w:t>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2.99.02</w:t>
            </w:r>
          </w:p>
        </w:tc>
        <w:tc>
          <w:tcPr>
            <w:tcW w:w="3514" w:type="dxa"/>
            <w:tcBorders>
              <w:top w:val="nil"/>
              <w:bottom w:val="nil"/>
            </w:tcBorders>
          </w:tcPr>
          <w:p>
            <w:pPr>
              <w:pStyle w:val="TableParagraph"/>
              <w:spacing w:line="110" w:lineRule="exact"/>
              <w:ind w:left="19"/>
              <w:jc w:val="left"/>
              <w:rPr>
                <w:sz w:val="10"/>
              </w:rPr>
            </w:pPr>
            <w:r>
              <w:rPr>
                <w:sz w:val="10"/>
              </w:rPr>
              <w:t>Utiles</w:t>
            </w:r>
            <w:r>
              <w:rPr>
                <w:rFonts w:ascii="Times New Roman" w:hAnsi="Times New Roman"/>
                <w:spacing w:val="-7"/>
                <w:sz w:val="10"/>
              </w:rPr>
              <w:t> </w:t>
            </w:r>
            <w:r>
              <w:rPr>
                <w:sz w:val="10"/>
              </w:rPr>
              <w:t>y</w:t>
            </w:r>
            <w:r>
              <w:rPr>
                <w:rFonts w:ascii="Times New Roman" w:hAnsi="Times New Roman"/>
                <w:spacing w:val="-5"/>
                <w:sz w:val="10"/>
              </w:rPr>
              <w:t> </w:t>
            </w:r>
            <w:r>
              <w:rPr>
                <w:sz w:val="10"/>
              </w:rPr>
              <w:t>materiales</w:t>
            </w:r>
            <w:r>
              <w:rPr>
                <w:rFonts w:ascii="Times New Roman" w:hAnsi="Times New Roman"/>
                <w:spacing w:val="-5"/>
                <w:sz w:val="10"/>
              </w:rPr>
              <w:t> </w:t>
            </w:r>
            <w:r>
              <w:rPr>
                <w:sz w:val="10"/>
              </w:rPr>
              <w:t>médico,</w:t>
            </w:r>
            <w:r>
              <w:rPr>
                <w:rFonts w:ascii="Times New Roman" w:hAnsi="Times New Roman"/>
                <w:spacing w:val="-4"/>
                <w:sz w:val="10"/>
              </w:rPr>
              <w:t> </w:t>
            </w:r>
            <w:r>
              <w:rPr>
                <w:sz w:val="10"/>
              </w:rPr>
              <w:t>hospitalario</w:t>
            </w:r>
            <w:r>
              <w:rPr>
                <w:rFonts w:ascii="Times New Roman" w:hAnsi="Times New Roman"/>
                <w:spacing w:val="-5"/>
                <w:sz w:val="10"/>
              </w:rPr>
              <w:t> </w:t>
            </w:r>
            <w:r>
              <w:rPr>
                <w:sz w:val="10"/>
              </w:rPr>
              <w:t>y</w:t>
            </w:r>
            <w:r>
              <w:rPr>
                <w:rFonts w:ascii="Times New Roman" w:hAnsi="Times New Roman"/>
                <w:spacing w:val="-5"/>
                <w:sz w:val="10"/>
              </w:rPr>
              <w:t> </w:t>
            </w:r>
            <w:r>
              <w:rPr>
                <w:sz w:val="10"/>
              </w:rPr>
              <w:t>de</w:t>
            </w:r>
            <w:r>
              <w:rPr>
                <w:rFonts w:ascii="Times New Roman" w:hAnsi="Times New Roman"/>
                <w:spacing w:val="-4"/>
                <w:sz w:val="10"/>
              </w:rPr>
              <w:t> </w:t>
            </w:r>
            <w:r>
              <w:rPr>
                <w:spacing w:val="-2"/>
                <w:sz w:val="10"/>
              </w:rPr>
              <w:t>investigación</w:t>
            </w:r>
          </w:p>
        </w:tc>
        <w:tc>
          <w:tcPr>
            <w:tcW w:w="963" w:type="dxa"/>
            <w:tcBorders>
              <w:top w:val="nil"/>
              <w:bottom w:val="nil"/>
            </w:tcBorders>
          </w:tcPr>
          <w:p>
            <w:pPr>
              <w:pStyle w:val="TableParagraph"/>
              <w:spacing w:line="110" w:lineRule="exact"/>
              <w:ind w:right="2"/>
              <w:rPr>
                <w:sz w:val="10"/>
              </w:rPr>
            </w:pPr>
            <w:r>
              <w:rPr>
                <w:spacing w:val="-2"/>
                <w:sz w:val="10"/>
              </w:rPr>
              <w:t>350,000.00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250,339.50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5"/>
              <w:rPr>
                <w:sz w:val="10"/>
              </w:rPr>
            </w:pPr>
            <w:r>
              <w:rPr>
                <w:spacing w:val="-2"/>
                <w:sz w:val="10"/>
              </w:rPr>
              <w:t>99,660.50</w:t>
            </w:r>
          </w:p>
        </w:tc>
        <w:tc>
          <w:tcPr>
            <w:tcW w:w="584" w:type="dxa"/>
            <w:tcBorders>
              <w:top w:val="nil"/>
              <w:bottom w:val="nil"/>
            </w:tcBorders>
          </w:tcPr>
          <w:p>
            <w:pPr>
              <w:pStyle w:val="TableParagraph"/>
              <w:spacing w:line="110" w:lineRule="exact"/>
              <w:ind w:right="10"/>
              <w:rPr>
                <w:sz w:val="10"/>
              </w:rPr>
            </w:pPr>
            <w:r>
              <w:rPr>
                <w:spacing w:val="-5"/>
                <w:sz w:val="10"/>
              </w:rPr>
              <w:t>40%</w:t>
            </w:r>
          </w:p>
        </w:tc>
        <w:tc>
          <w:tcPr>
            <w:tcW w:w="932" w:type="dxa"/>
            <w:tcBorders>
              <w:top w:val="nil"/>
              <w:bottom w:val="nil"/>
            </w:tcBorders>
          </w:tcPr>
          <w:p>
            <w:pPr>
              <w:pStyle w:val="TableParagraph"/>
              <w:spacing w:line="110" w:lineRule="exact"/>
              <w:ind w:right="6"/>
              <w:rPr>
                <w:sz w:val="10"/>
              </w:rPr>
            </w:pPr>
            <w:r>
              <w:rPr>
                <w:spacing w:val="-2"/>
                <w:sz w:val="10"/>
              </w:rPr>
              <w:t>306,415.00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-56,075.50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2.99.03</w:t>
            </w:r>
          </w:p>
        </w:tc>
        <w:tc>
          <w:tcPr>
            <w:tcW w:w="3514" w:type="dxa"/>
            <w:tcBorders>
              <w:top w:val="nil"/>
              <w:bottom w:val="nil"/>
            </w:tcBorders>
          </w:tcPr>
          <w:p>
            <w:pPr>
              <w:pStyle w:val="TableParagraph"/>
              <w:spacing w:line="110" w:lineRule="exact"/>
              <w:ind w:left="19"/>
              <w:jc w:val="left"/>
              <w:rPr>
                <w:sz w:val="10"/>
              </w:rPr>
            </w:pPr>
            <w:r>
              <w:rPr>
                <w:sz w:val="10"/>
              </w:rPr>
              <w:t>Productos</w:t>
            </w:r>
            <w:r>
              <w:rPr>
                <w:rFonts w:ascii="Times New Roman" w:hAnsi="Times New Roman"/>
                <w:spacing w:val="-5"/>
                <w:sz w:val="10"/>
              </w:rPr>
              <w:t> </w:t>
            </w:r>
            <w:r>
              <w:rPr>
                <w:sz w:val="10"/>
              </w:rPr>
              <w:t>de</w:t>
            </w:r>
            <w:r>
              <w:rPr>
                <w:rFonts w:ascii="Times New Roman" w:hAnsi="Times New Roman"/>
                <w:spacing w:val="-4"/>
                <w:sz w:val="10"/>
              </w:rPr>
              <w:t> </w:t>
            </w:r>
            <w:r>
              <w:rPr>
                <w:sz w:val="10"/>
              </w:rPr>
              <w:t>papel,</w:t>
            </w:r>
            <w:r>
              <w:rPr>
                <w:rFonts w:ascii="Times New Roman" w:hAnsi="Times New Roman"/>
                <w:spacing w:val="-4"/>
                <w:sz w:val="10"/>
              </w:rPr>
              <w:t> </w:t>
            </w:r>
            <w:r>
              <w:rPr>
                <w:sz w:val="10"/>
              </w:rPr>
              <w:t>cartón</w:t>
            </w:r>
            <w:r>
              <w:rPr>
                <w:rFonts w:ascii="Times New Roman" w:hAnsi="Times New Roman"/>
                <w:spacing w:val="-4"/>
                <w:sz w:val="10"/>
              </w:rPr>
              <w:t> </w:t>
            </w:r>
            <w:r>
              <w:rPr>
                <w:sz w:val="10"/>
              </w:rPr>
              <w:t>e</w:t>
            </w:r>
            <w:r>
              <w:rPr>
                <w:rFonts w:ascii="Times New Roman" w:hAnsi="Times New Roman"/>
                <w:spacing w:val="-4"/>
                <w:sz w:val="10"/>
              </w:rPr>
              <w:t> </w:t>
            </w:r>
            <w:r>
              <w:rPr>
                <w:spacing w:val="-2"/>
                <w:sz w:val="10"/>
              </w:rPr>
              <w:t>impresos</w:t>
            </w:r>
          </w:p>
        </w:tc>
        <w:tc>
          <w:tcPr>
            <w:tcW w:w="963" w:type="dxa"/>
            <w:tcBorders>
              <w:top w:val="nil"/>
              <w:bottom w:val="nil"/>
            </w:tcBorders>
          </w:tcPr>
          <w:p>
            <w:pPr>
              <w:pStyle w:val="TableParagraph"/>
              <w:spacing w:line="110" w:lineRule="exact"/>
              <w:rPr>
                <w:sz w:val="10"/>
              </w:rPr>
            </w:pPr>
            <w:r>
              <w:rPr>
                <w:spacing w:val="-2"/>
                <w:sz w:val="10"/>
              </w:rPr>
              <w:t>9,652,162.00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7,280,120.74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2,372,041.26</w:t>
            </w:r>
          </w:p>
        </w:tc>
        <w:tc>
          <w:tcPr>
            <w:tcW w:w="584" w:type="dxa"/>
            <w:tcBorders>
              <w:top w:val="nil"/>
              <w:bottom w:val="nil"/>
            </w:tcBorders>
          </w:tcPr>
          <w:p>
            <w:pPr>
              <w:pStyle w:val="TableParagraph"/>
              <w:spacing w:line="110" w:lineRule="exact"/>
              <w:ind w:right="10"/>
              <w:rPr>
                <w:sz w:val="10"/>
              </w:rPr>
            </w:pPr>
            <w:r>
              <w:rPr>
                <w:spacing w:val="-5"/>
                <w:sz w:val="10"/>
              </w:rPr>
              <w:t>33%</w:t>
            </w:r>
          </w:p>
        </w:tc>
        <w:tc>
          <w:tcPr>
            <w:tcW w:w="932" w:type="dxa"/>
            <w:tcBorders>
              <w:top w:val="nil"/>
              <w:bottom w:val="nil"/>
            </w:tcBorders>
          </w:tcPr>
          <w:p>
            <w:pPr>
              <w:pStyle w:val="TableParagraph"/>
              <w:spacing w:line="110" w:lineRule="exact"/>
              <w:ind w:right="4"/>
              <w:rPr>
                <w:sz w:val="10"/>
              </w:rPr>
            </w:pPr>
            <w:r>
              <w:rPr>
                <w:spacing w:val="-2"/>
                <w:sz w:val="10"/>
              </w:rPr>
              <w:t>9,546,446.00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-2,266,325.26</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24%</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2.99.04</w:t>
            </w:r>
          </w:p>
        </w:tc>
        <w:tc>
          <w:tcPr>
            <w:tcW w:w="3514" w:type="dxa"/>
            <w:tcBorders>
              <w:top w:val="nil"/>
              <w:bottom w:val="nil"/>
            </w:tcBorders>
          </w:tcPr>
          <w:p>
            <w:pPr>
              <w:pStyle w:val="TableParagraph"/>
              <w:spacing w:line="110" w:lineRule="exact"/>
              <w:ind w:left="19"/>
              <w:jc w:val="left"/>
              <w:rPr>
                <w:sz w:val="10"/>
              </w:rPr>
            </w:pPr>
            <w:r>
              <w:rPr>
                <w:spacing w:val="-2"/>
                <w:sz w:val="10"/>
              </w:rPr>
              <w:t>Textiles</w:t>
            </w:r>
            <w:r>
              <w:rPr>
                <w:rFonts w:ascii="Times New Roman"/>
                <w:spacing w:val="2"/>
                <w:sz w:val="10"/>
              </w:rPr>
              <w:t> </w:t>
            </w:r>
            <w:r>
              <w:rPr>
                <w:spacing w:val="-2"/>
                <w:sz w:val="10"/>
              </w:rPr>
              <w:t>y</w:t>
            </w:r>
            <w:r>
              <w:rPr>
                <w:rFonts w:ascii="Times New Roman"/>
                <w:spacing w:val="3"/>
                <w:sz w:val="10"/>
              </w:rPr>
              <w:t> </w:t>
            </w:r>
            <w:r>
              <w:rPr>
                <w:spacing w:val="-2"/>
                <w:sz w:val="10"/>
              </w:rPr>
              <w:t>vestuario</w:t>
            </w:r>
          </w:p>
        </w:tc>
        <w:tc>
          <w:tcPr>
            <w:tcW w:w="963" w:type="dxa"/>
            <w:tcBorders>
              <w:top w:val="nil"/>
              <w:bottom w:val="nil"/>
            </w:tcBorders>
          </w:tcPr>
          <w:p>
            <w:pPr>
              <w:pStyle w:val="TableParagraph"/>
              <w:spacing w:line="110" w:lineRule="exact"/>
              <w:rPr>
                <w:sz w:val="10"/>
              </w:rPr>
            </w:pPr>
            <w:r>
              <w:rPr>
                <w:spacing w:val="-2"/>
                <w:sz w:val="10"/>
              </w:rPr>
              <w:t>1,556,000.00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399,739.06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1,156,260.94</w:t>
            </w:r>
          </w:p>
        </w:tc>
        <w:tc>
          <w:tcPr>
            <w:tcW w:w="584" w:type="dxa"/>
            <w:tcBorders>
              <w:top w:val="nil"/>
              <w:bottom w:val="nil"/>
            </w:tcBorders>
          </w:tcPr>
          <w:p>
            <w:pPr>
              <w:pStyle w:val="TableParagraph"/>
              <w:spacing w:line="110" w:lineRule="exact"/>
              <w:ind w:right="9"/>
              <w:rPr>
                <w:sz w:val="10"/>
              </w:rPr>
            </w:pPr>
            <w:r>
              <w:rPr>
                <w:spacing w:val="-4"/>
                <w:sz w:val="10"/>
              </w:rPr>
              <w:t>289%</w:t>
            </w:r>
          </w:p>
        </w:tc>
        <w:tc>
          <w:tcPr>
            <w:tcW w:w="932" w:type="dxa"/>
            <w:tcBorders>
              <w:top w:val="nil"/>
              <w:bottom w:val="nil"/>
            </w:tcBorders>
          </w:tcPr>
          <w:p>
            <w:pPr>
              <w:pStyle w:val="TableParagraph"/>
              <w:spacing w:line="110" w:lineRule="exact"/>
              <w:ind w:right="6"/>
              <w:rPr>
                <w:sz w:val="10"/>
              </w:rPr>
            </w:pPr>
            <w:r>
              <w:rPr>
                <w:spacing w:val="-2"/>
                <w:sz w:val="10"/>
              </w:rPr>
              <w:t>102,865.37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296,873.69</w:t>
            </w:r>
          </w:p>
        </w:tc>
        <w:tc>
          <w:tcPr>
            <w:tcW w:w="584" w:type="dxa"/>
            <w:tcBorders>
              <w:top w:val="nil"/>
              <w:bottom w:val="nil"/>
            </w:tcBorders>
          </w:tcPr>
          <w:p>
            <w:pPr>
              <w:pStyle w:val="TableParagraph"/>
              <w:spacing w:line="110" w:lineRule="exact"/>
              <w:ind w:right="12"/>
              <w:rPr>
                <w:sz w:val="10"/>
              </w:rPr>
            </w:pPr>
            <w:r>
              <w:rPr>
                <w:spacing w:val="-4"/>
                <w:sz w:val="10"/>
              </w:rPr>
              <w:t>289%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2.99.05</w:t>
            </w:r>
          </w:p>
        </w:tc>
        <w:tc>
          <w:tcPr>
            <w:tcW w:w="3514" w:type="dxa"/>
            <w:tcBorders>
              <w:top w:val="nil"/>
              <w:bottom w:val="nil"/>
            </w:tcBorders>
          </w:tcPr>
          <w:p>
            <w:pPr>
              <w:pStyle w:val="TableParagraph"/>
              <w:spacing w:line="110" w:lineRule="exact"/>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pacing w:val="-2"/>
                <w:sz w:val="10"/>
              </w:rPr>
              <w:t>limpieza</w:t>
            </w:r>
          </w:p>
        </w:tc>
        <w:tc>
          <w:tcPr>
            <w:tcW w:w="963" w:type="dxa"/>
            <w:tcBorders>
              <w:top w:val="nil"/>
              <w:bottom w:val="nil"/>
            </w:tcBorders>
          </w:tcPr>
          <w:p>
            <w:pPr>
              <w:pStyle w:val="TableParagraph"/>
              <w:spacing w:line="110" w:lineRule="exact"/>
              <w:rPr>
                <w:sz w:val="10"/>
              </w:rPr>
            </w:pPr>
            <w:r>
              <w:rPr>
                <w:spacing w:val="-2"/>
                <w:sz w:val="10"/>
              </w:rPr>
              <w:t>5,482,240.40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3,090,564.52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2,391,675.88</w:t>
            </w:r>
          </w:p>
        </w:tc>
        <w:tc>
          <w:tcPr>
            <w:tcW w:w="584" w:type="dxa"/>
            <w:tcBorders>
              <w:top w:val="nil"/>
              <w:bottom w:val="nil"/>
            </w:tcBorders>
          </w:tcPr>
          <w:p>
            <w:pPr>
              <w:pStyle w:val="TableParagraph"/>
              <w:spacing w:line="110" w:lineRule="exact"/>
              <w:ind w:right="10"/>
              <w:rPr>
                <w:sz w:val="10"/>
              </w:rPr>
            </w:pPr>
            <w:r>
              <w:rPr>
                <w:spacing w:val="-5"/>
                <w:sz w:val="10"/>
              </w:rPr>
              <w:t>77%</w:t>
            </w:r>
          </w:p>
        </w:tc>
        <w:tc>
          <w:tcPr>
            <w:tcW w:w="932" w:type="dxa"/>
            <w:tcBorders>
              <w:top w:val="nil"/>
              <w:bottom w:val="nil"/>
            </w:tcBorders>
          </w:tcPr>
          <w:p>
            <w:pPr>
              <w:pStyle w:val="TableParagraph"/>
              <w:spacing w:line="110" w:lineRule="exact"/>
              <w:ind w:right="4"/>
              <w:rPr>
                <w:sz w:val="10"/>
              </w:rPr>
            </w:pPr>
            <w:r>
              <w:rPr>
                <w:spacing w:val="-2"/>
                <w:sz w:val="10"/>
              </w:rPr>
              <w:t>3,161,758.98</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9"/>
              <w:rPr>
                <w:sz w:val="10"/>
              </w:rPr>
            </w:pPr>
            <w:r>
              <w:rPr>
                <w:spacing w:val="-2"/>
                <w:sz w:val="10"/>
              </w:rPr>
              <w:t>-71,194.46</w:t>
            </w:r>
          </w:p>
        </w:tc>
        <w:tc>
          <w:tcPr>
            <w:tcW w:w="584" w:type="dxa"/>
            <w:tcBorders>
              <w:top w:val="nil"/>
              <w:bottom w:val="nil"/>
            </w:tcBorders>
          </w:tcPr>
          <w:p>
            <w:pPr>
              <w:pStyle w:val="TableParagraph"/>
              <w:spacing w:line="110" w:lineRule="exact"/>
              <w:ind w:right="14"/>
              <w:rPr>
                <w:sz w:val="10"/>
              </w:rPr>
            </w:pPr>
            <w:r>
              <w:rPr>
                <w:spacing w:val="-2"/>
                <w:sz w:val="10"/>
              </w:rPr>
              <w:t>-</w:t>
            </w:r>
            <w:r>
              <w:rPr>
                <w:spacing w:val="-5"/>
                <w:sz w:val="10"/>
              </w:rPr>
              <w:t>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2.99.06</w:t>
            </w:r>
          </w:p>
        </w:tc>
        <w:tc>
          <w:tcPr>
            <w:tcW w:w="3514" w:type="dxa"/>
            <w:tcBorders>
              <w:top w:val="nil"/>
              <w:bottom w:val="nil"/>
            </w:tcBorders>
          </w:tcPr>
          <w:p>
            <w:pPr>
              <w:pStyle w:val="TableParagraph"/>
              <w:spacing w:line="110" w:lineRule="exact"/>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resguardo</w:t>
            </w:r>
            <w:r>
              <w:rPr>
                <w:rFonts w:ascii="Times New Roman"/>
                <w:spacing w:val="-3"/>
                <w:sz w:val="10"/>
              </w:rPr>
              <w:t> </w:t>
            </w:r>
            <w:r>
              <w:rPr>
                <w:sz w:val="10"/>
              </w:rPr>
              <w:t>y</w:t>
            </w:r>
            <w:r>
              <w:rPr>
                <w:rFonts w:ascii="Times New Roman"/>
                <w:spacing w:val="-3"/>
                <w:sz w:val="10"/>
              </w:rPr>
              <w:t> </w:t>
            </w:r>
            <w:r>
              <w:rPr>
                <w:spacing w:val="-2"/>
                <w:sz w:val="10"/>
              </w:rPr>
              <w:t>seguridad</w:t>
            </w:r>
          </w:p>
        </w:tc>
        <w:tc>
          <w:tcPr>
            <w:tcW w:w="963" w:type="dxa"/>
            <w:tcBorders>
              <w:top w:val="nil"/>
              <w:bottom w:val="nil"/>
            </w:tcBorders>
          </w:tcPr>
          <w:p>
            <w:pPr>
              <w:pStyle w:val="TableParagraph"/>
              <w:spacing w:line="110" w:lineRule="exact"/>
              <w:ind w:right="2"/>
              <w:rPr>
                <w:sz w:val="10"/>
              </w:rPr>
            </w:pPr>
            <w:r>
              <w:rPr>
                <w:spacing w:val="-2"/>
                <w:sz w:val="10"/>
              </w:rPr>
              <w:t>575,000.00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146,500.00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428,500.00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299,162.25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-152,662.25</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2.99.07</w:t>
            </w:r>
          </w:p>
        </w:tc>
        <w:tc>
          <w:tcPr>
            <w:tcW w:w="3514" w:type="dxa"/>
            <w:tcBorders>
              <w:top w:val="nil"/>
              <w:bottom w:val="nil"/>
            </w:tcBorders>
          </w:tcPr>
          <w:p>
            <w:pPr>
              <w:pStyle w:val="TableParagraph"/>
              <w:spacing w:line="110" w:lineRule="exact"/>
              <w:ind w:left="19"/>
              <w:jc w:val="left"/>
              <w:rPr>
                <w:sz w:val="10"/>
              </w:rPr>
            </w:pPr>
            <w:r>
              <w:rPr>
                <w:sz w:val="10"/>
              </w:rPr>
              <w:t>Utiles</w:t>
            </w:r>
            <w:r>
              <w:rPr>
                <w:rFonts w:ascii="Times New Roman"/>
                <w:spacing w:val="-4"/>
                <w:sz w:val="10"/>
              </w:rPr>
              <w:t> </w:t>
            </w:r>
            <w:r>
              <w:rPr>
                <w:sz w:val="10"/>
              </w:rPr>
              <w:t>y</w:t>
            </w:r>
            <w:r>
              <w:rPr>
                <w:rFonts w:ascii="Times New Roman"/>
                <w:spacing w:val="-3"/>
                <w:sz w:val="10"/>
              </w:rPr>
              <w:t> </w:t>
            </w:r>
            <w:r>
              <w:rPr>
                <w:sz w:val="10"/>
              </w:rPr>
              <w:t>materiales</w:t>
            </w:r>
            <w:r>
              <w:rPr>
                <w:rFonts w:ascii="Times New Roman"/>
                <w:spacing w:val="-3"/>
                <w:sz w:val="10"/>
              </w:rPr>
              <w:t> </w:t>
            </w:r>
            <w:r>
              <w:rPr>
                <w:sz w:val="10"/>
              </w:rPr>
              <w:t>de</w:t>
            </w:r>
            <w:r>
              <w:rPr>
                <w:rFonts w:ascii="Times New Roman"/>
                <w:spacing w:val="-3"/>
                <w:sz w:val="10"/>
              </w:rPr>
              <w:t> </w:t>
            </w:r>
            <w:r>
              <w:rPr>
                <w:sz w:val="10"/>
              </w:rPr>
              <w:t>cocina</w:t>
            </w:r>
            <w:r>
              <w:rPr>
                <w:rFonts w:ascii="Times New Roman"/>
                <w:spacing w:val="-3"/>
                <w:sz w:val="10"/>
              </w:rPr>
              <w:t> </w:t>
            </w:r>
            <w:r>
              <w:rPr>
                <w:sz w:val="10"/>
              </w:rPr>
              <w:t>y</w:t>
            </w:r>
            <w:r>
              <w:rPr>
                <w:rFonts w:ascii="Times New Roman"/>
                <w:spacing w:val="-3"/>
                <w:sz w:val="10"/>
              </w:rPr>
              <w:t> </w:t>
            </w:r>
            <w:r>
              <w:rPr>
                <w:spacing w:val="-2"/>
                <w:sz w:val="10"/>
              </w:rPr>
              <w:t>comedor</w:t>
            </w:r>
          </w:p>
        </w:tc>
        <w:tc>
          <w:tcPr>
            <w:tcW w:w="963" w:type="dxa"/>
            <w:tcBorders>
              <w:top w:val="nil"/>
              <w:bottom w:val="nil"/>
            </w:tcBorders>
          </w:tcPr>
          <w:p>
            <w:pPr>
              <w:pStyle w:val="TableParagraph"/>
              <w:spacing w:line="110" w:lineRule="exact"/>
              <w:ind w:right="2"/>
              <w:rPr>
                <w:sz w:val="10"/>
              </w:rPr>
            </w:pPr>
            <w:r>
              <w:rPr>
                <w:spacing w:val="-2"/>
                <w:sz w:val="10"/>
              </w:rPr>
              <w:t>289,000.00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289,000.00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105,351.17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-105,351.17</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2.99.99</w:t>
            </w:r>
          </w:p>
        </w:tc>
        <w:tc>
          <w:tcPr>
            <w:tcW w:w="3514" w:type="dxa"/>
            <w:tcBorders>
              <w:top w:val="nil"/>
            </w:tcBorders>
          </w:tcPr>
          <w:p>
            <w:pPr>
              <w:pStyle w:val="TableParagraph"/>
              <w:spacing w:line="95" w:lineRule="exact"/>
              <w:ind w:left="19"/>
              <w:jc w:val="left"/>
              <w:rPr>
                <w:sz w:val="10"/>
              </w:rPr>
            </w:pPr>
            <w:r>
              <w:rPr>
                <w:sz w:val="10"/>
              </w:rPr>
              <w:t>Otros</w:t>
            </w:r>
            <w:r>
              <w:rPr>
                <w:rFonts w:ascii="Times New Roman" w:hAnsi="Times New Roman"/>
                <w:spacing w:val="-6"/>
                <w:sz w:val="10"/>
              </w:rPr>
              <w:t> </w:t>
            </w:r>
            <w:r>
              <w:rPr>
                <w:sz w:val="10"/>
              </w:rPr>
              <w:t>útiles,</w:t>
            </w:r>
            <w:r>
              <w:rPr>
                <w:rFonts w:ascii="Times New Roman" w:hAnsi="Times New Roman"/>
                <w:spacing w:val="-5"/>
                <w:sz w:val="10"/>
              </w:rPr>
              <w:t> </w:t>
            </w:r>
            <w:r>
              <w:rPr>
                <w:sz w:val="10"/>
              </w:rPr>
              <w:t>materiales</w:t>
            </w:r>
            <w:r>
              <w:rPr>
                <w:rFonts w:ascii="Times New Roman" w:hAnsi="Times New Roman"/>
                <w:spacing w:val="-6"/>
                <w:sz w:val="10"/>
              </w:rPr>
              <w:t> </w:t>
            </w:r>
            <w:r>
              <w:rPr>
                <w:sz w:val="10"/>
              </w:rPr>
              <w:t>y</w:t>
            </w:r>
            <w:r>
              <w:rPr>
                <w:rFonts w:ascii="Times New Roman" w:hAnsi="Times New Roman"/>
                <w:spacing w:val="-5"/>
                <w:sz w:val="10"/>
              </w:rPr>
              <w:t> </w:t>
            </w:r>
            <w:r>
              <w:rPr>
                <w:spacing w:val="-2"/>
                <w:sz w:val="10"/>
              </w:rPr>
              <w:t>suministros</w:t>
            </w:r>
          </w:p>
        </w:tc>
        <w:tc>
          <w:tcPr>
            <w:tcW w:w="963" w:type="dxa"/>
            <w:tcBorders>
              <w:top w:val="nil"/>
            </w:tcBorders>
          </w:tcPr>
          <w:p>
            <w:pPr>
              <w:pStyle w:val="TableParagraph"/>
              <w:spacing w:line="95" w:lineRule="exact"/>
              <w:rPr>
                <w:sz w:val="10"/>
              </w:rPr>
            </w:pPr>
            <w:r>
              <w:rPr>
                <w:spacing w:val="-2"/>
                <w:sz w:val="10"/>
              </w:rPr>
              <w:t>1,685,000.00</w:t>
            </w:r>
          </w:p>
        </w:tc>
        <w:tc>
          <w:tcPr>
            <w:tcW w:w="375" w:type="dxa"/>
            <w:tcBorders>
              <w:top w:val="nil"/>
            </w:tcBorders>
          </w:tcPr>
          <w:p>
            <w:pPr>
              <w:pStyle w:val="TableParagraph"/>
              <w:spacing w:line="95" w:lineRule="exact"/>
              <w:ind w:right="8"/>
              <w:rPr>
                <w:sz w:val="10"/>
              </w:rPr>
            </w:pPr>
            <w:r>
              <w:rPr>
                <w:spacing w:val="-5"/>
                <w:sz w:val="10"/>
              </w:rPr>
              <w:t>0%</w:t>
            </w:r>
          </w:p>
        </w:tc>
        <w:tc>
          <w:tcPr>
            <w:tcW w:w="932" w:type="dxa"/>
            <w:tcBorders>
              <w:top w:val="nil"/>
            </w:tcBorders>
          </w:tcPr>
          <w:p>
            <w:pPr>
              <w:pStyle w:val="TableParagraph"/>
              <w:spacing w:line="95" w:lineRule="exact"/>
              <w:ind w:right="5"/>
              <w:rPr>
                <w:sz w:val="10"/>
              </w:rPr>
            </w:pPr>
            <w:r>
              <w:rPr>
                <w:spacing w:val="-2"/>
                <w:sz w:val="10"/>
              </w:rPr>
              <w:t>4,520.00</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2"/>
              <w:rPr>
                <w:sz w:val="10"/>
              </w:rPr>
            </w:pPr>
            <w:r>
              <w:rPr>
                <w:spacing w:val="-2"/>
                <w:sz w:val="10"/>
              </w:rPr>
              <w:t>1,680,480.00</w:t>
            </w:r>
          </w:p>
        </w:tc>
        <w:tc>
          <w:tcPr>
            <w:tcW w:w="584" w:type="dxa"/>
            <w:tcBorders>
              <w:top w:val="nil"/>
            </w:tcBorders>
          </w:tcPr>
          <w:p>
            <w:pPr>
              <w:pStyle w:val="TableParagraph"/>
              <w:spacing w:line="95" w:lineRule="exact"/>
              <w:ind w:right="8"/>
              <w:rPr>
                <w:sz w:val="10"/>
              </w:rPr>
            </w:pPr>
            <w:r>
              <w:rPr>
                <w:spacing w:val="-2"/>
                <w:sz w:val="10"/>
              </w:rPr>
              <w:t>37179%</w:t>
            </w:r>
          </w:p>
        </w:tc>
        <w:tc>
          <w:tcPr>
            <w:tcW w:w="932" w:type="dxa"/>
            <w:tcBorders>
              <w:top w:val="nil"/>
            </w:tcBorders>
          </w:tcPr>
          <w:p>
            <w:pPr>
              <w:pStyle w:val="TableParagraph"/>
              <w:spacing w:line="95" w:lineRule="exact"/>
              <w:ind w:right="6"/>
              <w:rPr>
                <w:sz w:val="10"/>
              </w:rPr>
            </w:pPr>
            <w:r>
              <w:rPr>
                <w:spacing w:val="-2"/>
                <w:sz w:val="10"/>
              </w:rPr>
              <w:t>287,409.95</w:t>
            </w:r>
          </w:p>
        </w:tc>
        <w:tc>
          <w:tcPr>
            <w:tcW w:w="375" w:type="dxa"/>
            <w:tcBorders>
              <w:top w:val="nil"/>
            </w:tcBorders>
          </w:tcPr>
          <w:p>
            <w:pPr>
              <w:pStyle w:val="TableParagraph"/>
              <w:spacing w:line="95" w:lineRule="exact"/>
              <w:ind w:right="12"/>
              <w:rPr>
                <w:sz w:val="10"/>
              </w:rPr>
            </w:pPr>
            <w:r>
              <w:rPr>
                <w:spacing w:val="-5"/>
                <w:sz w:val="10"/>
              </w:rPr>
              <w:t>0%</w:t>
            </w:r>
          </w:p>
        </w:tc>
        <w:tc>
          <w:tcPr>
            <w:tcW w:w="903" w:type="dxa"/>
            <w:tcBorders>
              <w:top w:val="nil"/>
            </w:tcBorders>
          </w:tcPr>
          <w:p>
            <w:pPr>
              <w:pStyle w:val="TableParagraph"/>
              <w:spacing w:line="95" w:lineRule="exact"/>
              <w:ind w:right="8"/>
              <w:rPr>
                <w:sz w:val="10"/>
              </w:rPr>
            </w:pPr>
            <w:r>
              <w:rPr>
                <w:spacing w:val="-2"/>
                <w:sz w:val="10"/>
              </w:rPr>
              <w:t>-282,889.95</w:t>
            </w:r>
          </w:p>
        </w:tc>
        <w:tc>
          <w:tcPr>
            <w:tcW w:w="584" w:type="dxa"/>
            <w:tcBorders>
              <w:top w:val="nil"/>
            </w:tcBorders>
          </w:tcPr>
          <w:p>
            <w:pPr>
              <w:pStyle w:val="TableParagraph"/>
              <w:spacing w:line="95" w:lineRule="exact"/>
              <w:ind w:right="13"/>
              <w:rPr>
                <w:sz w:val="10"/>
              </w:rPr>
            </w:pPr>
            <w:r>
              <w:rPr>
                <w:spacing w:val="-2"/>
                <w:sz w:val="10"/>
              </w:rPr>
              <w:t>-</w:t>
            </w:r>
            <w:r>
              <w:rPr>
                <w:spacing w:val="-5"/>
                <w:sz w:val="10"/>
              </w:rPr>
              <w:t>98%</w:t>
            </w:r>
          </w:p>
        </w:tc>
      </w:tr>
      <w:tr>
        <w:trPr>
          <w:trHeight w:val="119" w:hRule="atLeast"/>
        </w:trPr>
        <w:tc>
          <w:tcPr>
            <w:tcW w:w="528" w:type="dxa"/>
          </w:tcPr>
          <w:p>
            <w:pPr>
              <w:pStyle w:val="TableParagraph"/>
              <w:spacing w:line="100" w:lineRule="exact"/>
              <w:ind w:left="19"/>
              <w:jc w:val="left"/>
              <w:rPr>
                <w:b/>
                <w:sz w:val="10"/>
              </w:rPr>
            </w:pPr>
            <w:r>
              <w:rPr>
                <w:b/>
                <w:w w:val="100"/>
                <w:sz w:val="10"/>
              </w:rPr>
              <w:t>3</w:t>
            </w:r>
          </w:p>
        </w:tc>
        <w:tc>
          <w:tcPr>
            <w:tcW w:w="3514" w:type="dxa"/>
          </w:tcPr>
          <w:p>
            <w:pPr>
              <w:pStyle w:val="TableParagraph"/>
              <w:spacing w:line="100" w:lineRule="exact"/>
              <w:ind w:left="19"/>
              <w:jc w:val="left"/>
              <w:rPr>
                <w:b/>
                <w:sz w:val="10"/>
              </w:rPr>
            </w:pPr>
            <w:r>
              <w:rPr>
                <w:b/>
                <w:sz w:val="10"/>
              </w:rPr>
              <w:t>INTERESES</w:t>
            </w:r>
            <w:r>
              <w:rPr>
                <w:rFonts w:ascii="Times New Roman"/>
                <w:spacing w:val="-3"/>
                <w:sz w:val="10"/>
              </w:rPr>
              <w:t> </w:t>
            </w:r>
            <w:r>
              <w:rPr>
                <w:b/>
                <w:sz w:val="10"/>
              </w:rPr>
              <w:t>Y</w:t>
            </w:r>
            <w:r>
              <w:rPr>
                <w:rFonts w:ascii="Times New Roman"/>
                <w:spacing w:val="-3"/>
                <w:sz w:val="10"/>
              </w:rPr>
              <w:t> </w:t>
            </w:r>
            <w:r>
              <w:rPr>
                <w:b/>
                <w:spacing w:val="-2"/>
                <w:sz w:val="10"/>
              </w:rPr>
              <w:t>COMISIONES</w:t>
            </w:r>
          </w:p>
        </w:tc>
        <w:tc>
          <w:tcPr>
            <w:tcW w:w="963" w:type="dxa"/>
          </w:tcPr>
          <w:p>
            <w:pPr>
              <w:pStyle w:val="TableParagraph"/>
              <w:spacing w:line="100" w:lineRule="exact"/>
              <w:rPr>
                <w:b/>
                <w:sz w:val="10"/>
              </w:rPr>
            </w:pPr>
            <w:r>
              <w:rPr>
                <w:b/>
                <w:spacing w:val="-2"/>
                <w:sz w:val="10"/>
              </w:rPr>
              <w:t>2,494,994,284.45</w:t>
            </w:r>
          </w:p>
        </w:tc>
        <w:tc>
          <w:tcPr>
            <w:tcW w:w="375" w:type="dxa"/>
          </w:tcPr>
          <w:p>
            <w:pPr>
              <w:pStyle w:val="TableParagraph"/>
              <w:spacing w:line="100" w:lineRule="exact"/>
              <w:ind w:right="9"/>
              <w:rPr>
                <w:b/>
                <w:sz w:val="10"/>
              </w:rPr>
            </w:pPr>
            <w:r>
              <w:rPr>
                <w:b/>
                <w:spacing w:val="-5"/>
                <w:sz w:val="10"/>
              </w:rPr>
              <w:t>1%</w:t>
            </w:r>
          </w:p>
        </w:tc>
        <w:tc>
          <w:tcPr>
            <w:tcW w:w="932" w:type="dxa"/>
          </w:tcPr>
          <w:p>
            <w:pPr>
              <w:pStyle w:val="TableParagraph"/>
              <w:spacing w:line="100" w:lineRule="exact"/>
              <w:ind w:right="1"/>
              <w:rPr>
                <w:b/>
                <w:sz w:val="10"/>
              </w:rPr>
            </w:pPr>
            <w:r>
              <w:rPr>
                <w:b/>
                <w:spacing w:val="-2"/>
                <w:sz w:val="10"/>
              </w:rPr>
              <w:t>2,832,304,000.00</w:t>
            </w:r>
          </w:p>
        </w:tc>
        <w:tc>
          <w:tcPr>
            <w:tcW w:w="375" w:type="dxa"/>
          </w:tcPr>
          <w:p>
            <w:pPr>
              <w:pStyle w:val="TableParagraph"/>
              <w:spacing w:line="100" w:lineRule="exact"/>
              <w:ind w:right="10"/>
              <w:rPr>
                <w:b/>
                <w:sz w:val="10"/>
              </w:rPr>
            </w:pPr>
            <w:r>
              <w:rPr>
                <w:b/>
                <w:spacing w:val="-5"/>
                <w:sz w:val="10"/>
              </w:rPr>
              <w:t>2%</w:t>
            </w:r>
          </w:p>
        </w:tc>
        <w:tc>
          <w:tcPr>
            <w:tcW w:w="963" w:type="dxa"/>
          </w:tcPr>
          <w:p>
            <w:pPr>
              <w:pStyle w:val="TableParagraph"/>
              <w:spacing w:line="100" w:lineRule="exact"/>
              <w:ind w:right="3"/>
              <w:rPr>
                <w:b/>
                <w:sz w:val="10"/>
              </w:rPr>
            </w:pPr>
            <w:r>
              <w:rPr>
                <w:b/>
                <w:spacing w:val="-2"/>
                <w:sz w:val="10"/>
              </w:rPr>
              <w:t>-337,309,715.55</w:t>
            </w:r>
          </w:p>
        </w:tc>
        <w:tc>
          <w:tcPr>
            <w:tcW w:w="584" w:type="dxa"/>
          </w:tcPr>
          <w:p>
            <w:pPr>
              <w:pStyle w:val="TableParagraph"/>
              <w:spacing w:line="100" w:lineRule="exact"/>
              <w:ind w:right="11"/>
              <w:rPr>
                <w:b/>
                <w:sz w:val="10"/>
              </w:rPr>
            </w:pPr>
            <w:r>
              <w:rPr>
                <w:b/>
                <w:spacing w:val="-2"/>
                <w:sz w:val="10"/>
              </w:rPr>
              <w:t>-</w:t>
            </w:r>
            <w:r>
              <w:rPr>
                <w:b/>
                <w:spacing w:val="-5"/>
                <w:sz w:val="10"/>
              </w:rPr>
              <w:t>12%</w:t>
            </w:r>
          </w:p>
        </w:tc>
        <w:tc>
          <w:tcPr>
            <w:tcW w:w="932" w:type="dxa"/>
          </w:tcPr>
          <w:p>
            <w:pPr>
              <w:pStyle w:val="TableParagraph"/>
              <w:spacing w:line="100" w:lineRule="exact"/>
              <w:ind w:right="4"/>
              <w:rPr>
                <w:b/>
                <w:sz w:val="10"/>
              </w:rPr>
            </w:pPr>
            <w:r>
              <w:rPr>
                <w:b/>
                <w:spacing w:val="-2"/>
                <w:sz w:val="10"/>
              </w:rPr>
              <w:t>3,556,346,257.65</w:t>
            </w:r>
          </w:p>
        </w:tc>
        <w:tc>
          <w:tcPr>
            <w:tcW w:w="375" w:type="dxa"/>
          </w:tcPr>
          <w:p>
            <w:pPr>
              <w:pStyle w:val="TableParagraph"/>
              <w:spacing w:line="100" w:lineRule="exact"/>
              <w:ind w:right="13"/>
              <w:rPr>
                <w:b/>
                <w:sz w:val="10"/>
              </w:rPr>
            </w:pPr>
            <w:r>
              <w:rPr>
                <w:b/>
                <w:spacing w:val="-5"/>
                <w:sz w:val="10"/>
              </w:rPr>
              <w:t>3%</w:t>
            </w:r>
          </w:p>
        </w:tc>
        <w:tc>
          <w:tcPr>
            <w:tcW w:w="903" w:type="dxa"/>
          </w:tcPr>
          <w:p>
            <w:pPr>
              <w:pStyle w:val="TableParagraph"/>
              <w:spacing w:line="100" w:lineRule="exact"/>
              <w:ind w:right="6"/>
              <w:rPr>
                <w:b/>
                <w:sz w:val="10"/>
              </w:rPr>
            </w:pPr>
            <w:r>
              <w:rPr>
                <w:b/>
                <w:spacing w:val="-2"/>
                <w:sz w:val="10"/>
              </w:rPr>
              <w:t>-724,042,257.65</w:t>
            </w:r>
          </w:p>
        </w:tc>
        <w:tc>
          <w:tcPr>
            <w:tcW w:w="584" w:type="dxa"/>
          </w:tcPr>
          <w:p>
            <w:pPr>
              <w:pStyle w:val="TableParagraph"/>
              <w:spacing w:line="100" w:lineRule="exact"/>
              <w:ind w:right="14"/>
              <w:rPr>
                <w:b/>
                <w:sz w:val="10"/>
              </w:rPr>
            </w:pPr>
            <w:r>
              <w:rPr>
                <w:b/>
                <w:spacing w:val="-2"/>
                <w:sz w:val="10"/>
              </w:rPr>
              <w:t>-</w:t>
            </w:r>
            <w:r>
              <w:rPr>
                <w:b/>
                <w:spacing w:val="-5"/>
                <w:sz w:val="10"/>
              </w:rPr>
              <w:t>20%</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3.01</w:t>
            </w:r>
          </w:p>
        </w:tc>
        <w:tc>
          <w:tcPr>
            <w:tcW w:w="3514" w:type="dxa"/>
            <w:tcBorders>
              <w:bottom w:val="nil"/>
            </w:tcBorders>
          </w:tcPr>
          <w:p>
            <w:pPr>
              <w:pStyle w:val="TableParagraph"/>
              <w:spacing w:line="114" w:lineRule="exact"/>
              <w:ind w:left="19"/>
              <w:jc w:val="left"/>
              <w:rPr>
                <w:b/>
                <w:sz w:val="10"/>
              </w:rPr>
            </w:pPr>
            <w:r>
              <w:rPr>
                <w:b/>
                <w:sz w:val="10"/>
              </w:rPr>
              <w:t>INTERESES</w:t>
            </w:r>
            <w:r>
              <w:rPr>
                <w:rFonts w:ascii="Times New Roman"/>
                <w:spacing w:val="-5"/>
                <w:sz w:val="10"/>
              </w:rPr>
              <w:t> </w:t>
            </w:r>
            <w:r>
              <w:rPr>
                <w:b/>
                <w:sz w:val="10"/>
              </w:rPr>
              <w:t>SOBRE</w:t>
            </w:r>
            <w:r>
              <w:rPr>
                <w:rFonts w:ascii="Times New Roman"/>
                <w:spacing w:val="-5"/>
                <w:sz w:val="10"/>
              </w:rPr>
              <w:t> </w:t>
            </w:r>
            <w:r>
              <w:rPr>
                <w:b/>
                <w:sz w:val="10"/>
              </w:rPr>
              <w:t>TITULOS</w:t>
            </w:r>
            <w:r>
              <w:rPr>
                <w:rFonts w:ascii="Times New Roman"/>
                <w:spacing w:val="-5"/>
                <w:sz w:val="10"/>
              </w:rPr>
              <w:t> </w:t>
            </w:r>
            <w:r>
              <w:rPr>
                <w:b/>
                <w:spacing w:val="-2"/>
                <w:sz w:val="10"/>
              </w:rPr>
              <w:t>VALORES</w:t>
            </w:r>
          </w:p>
        </w:tc>
        <w:tc>
          <w:tcPr>
            <w:tcW w:w="963" w:type="dxa"/>
            <w:tcBorders>
              <w:bottom w:val="nil"/>
            </w:tcBorders>
          </w:tcPr>
          <w:p>
            <w:pPr>
              <w:pStyle w:val="TableParagraph"/>
              <w:spacing w:line="114" w:lineRule="exact"/>
              <w:rPr>
                <w:b/>
                <w:sz w:val="10"/>
              </w:rPr>
            </w:pPr>
            <w:r>
              <w:rPr>
                <w:b/>
                <w:spacing w:val="-2"/>
                <w:sz w:val="10"/>
              </w:rPr>
              <w:t>2,494,994,284.45</w:t>
            </w:r>
          </w:p>
        </w:tc>
        <w:tc>
          <w:tcPr>
            <w:tcW w:w="375" w:type="dxa"/>
            <w:tcBorders>
              <w:bottom w:val="nil"/>
            </w:tcBorders>
          </w:tcPr>
          <w:p>
            <w:pPr>
              <w:pStyle w:val="TableParagraph"/>
              <w:spacing w:line="114" w:lineRule="exact"/>
              <w:ind w:right="9"/>
              <w:rPr>
                <w:b/>
                <w:sz w:val="10"/>
              </w:rPr>
            </w:pPr>
            <w:r>
              <w:rPr>
                <w:b/>
                <w:spacing w:val="-5"/>
                <w:sz w:val="10"/>
              </w:rPr>
              <w:t>1%</w:t>
            </w:r>
          </w:p>
        </w:tc>
        <w:tc>
          <w:tcPr>
            <w:tcW w:w="932" w:type="dxa"/>
            <w:tcBorders>
              <w:bottom w:val="nil"/>
            </w:tcBorders>
          </w:tcPr>
          <w:p>
            <w:pPr>
              <w:pStyle w:val="TableParagraph"/>
              <w:spacing w:line="114" w:lineRule="exact"/>
              <w:ind w:right="1"/>
              <w:rPr>
                <w:b/>
                <w:sz w:val="10"/>
              </w:rPr>
            </w:pPr>
            <w:r>
              <w:rPr>
                <w:b/>
                <w:spacing w:val="-2"/>
                <w:sz w:val="10"/>
              </w:rPr>
              <w:t>2,832,304,000.00</w:t>
            </w:r>
          </w:p>
        </w:tc>
        <w:tc>
          <w:tcPr>
            <w:tcW w:w="375" w:type="dxa"/>
            <w:tcBorders>
              <w:bottom w:val="nil"/>
            </w:tcBorders>
          </w:tcPr>
          <w:p>
            <w:pPr>
              <w:pStyle w:val="TableParagraph"/>
              <w:spacing w:line="114" w:lineRule="exact"/>
              <w:ind w:right="10"/>
              <w:rPr>
                <w:b/>
                <w:sz w:val="10"/>
              </w:rPr>
            </w:pPr>
            <w:r>
              <w:rPr>
                <w:b/>
                <w:spacing w:val="-5"/>
                <w:sz w:val="10"/>
              </w:rPr>
              <w:t>2%</w:t>
            </w:r>
          </w:p>
        </w:tc>
        <w:tc>
          <w:tcPr>
            <w:tcW w:w="963" w:type="dxa"/>
            <w:tcBorders>
              <w:bottom w:val="nil"/>
            </w:tcBorders>
          </w:tcPr>
          <w:p>
            <w:pPr>
              <w:pStyle w:val="TableParagraph"/>
              <w:spacing w:line="114" w:lineRule="exact"/>
              <w:ind w:right="3"/>
              <w:rPr>
                <w:b/>
                <w:sz w:val="10"/>
              </w:rPr>
            </w:pPr>
            <w:r>
              <w:rPr>
                <w:b/>
                <w:spacing w:val="-2"/>
                <w:sz w:val="10"/>
              </w:rPr>
              <w:t>-337,309,715.55</w:t>
            </w:r>
          </w:p>
        </w:tc>
        <w:tc>
          <w:tcPr>
            <w:tcW w:w="584" w:type="dxa"/>
            <w:tcBorders>
              <w:bottom w:val="nil"/>
            </w:tcBorders>
          </w:tcPr>
          <w:p>
            <w:pPr>
              <w:pStyle w:val="TableParagraph"/>
              <w:spacing w:line="114" w:lineRule="exact"/>
              <w:ind w:right="11"/>
              <w:rPr>
                <w:b/>
                <w:sz w:val="10"/>
              </w:rPr>
            </w:pPr>
            <w:r>
              <w:rPr>
                <w:b/>
                <w:spacing w:val="-2"/>
                <w:sz w:val="10"/>
              </w:rPr>
              <w:t>-</w:t>
            </w:r>
            <w:r>
              <w:rPr>
                <w:b/>
                <w:spacing w:val="-5"/>
                <w:sz w:val="10"/>
              </w:rPr>
              <w:t>12%</w:t>
            </w:r>
          </w:p>
        </w:tc>
        <w:tc>
          <w:tcPr>
            <w:tcW w:w="932" w:type="dxa"/>
            <w:tcBorders>
              <w:bottom w:val="nil"/>
            </w:tcBorders>
          </w:tcPr>
          <w:p>
            <w:pPr>
              <w:pStyle w:val="TableParagraph"/>
              <w:spacing w:line="114" w:lineRule="exact"/>
              <w:ind w:right="4"/>
              <w:rPr>
                <w:b/>
                <w:sz w:val="10"/>
              </w:rPr>
            </w:pPr>
            <w:r>
              <w:rPr>
                <w:b/>
                <w:spacing w:val="-2"/>
                <w:sz w:val="10"/>
              </w:rPr>
              <w:t>3,556,346,257.65</w:t>
            </w:r>
          </w:p>
        </w:tc>
        <w:tc>
          <w:tcPr>
            <w:tcW w:w="375" w:type="dxa"/>
            <w:tcBorders>
              <w:bottom w:val="nil"/>
            </w:tcBorders>
          </w:tcPr>
          <w:p>
            <w:pPr>
              <w:pStyle w:val="TableParagraph"/>
              <w:spacing w:line="114" w:lineRule="exact"/>
              <w:ind w:right="13"/>
              <w:rPr>
                <w:b/>
                <w:sz w:val="10"/>
              </w:rPr>
            </w:pPr>
            <w:r>
              <w:rPr>
                <w:b/>
                <w:spacing w:val="-5"/>
                <w:sz w:val="10"/>
              </w:rPr>
              <w:t>3%</w:t>
            </w:r>
          </w:p>
        </w:tc>
        <w:tc>
          <w:tcPr>
            <w:tcW w:w="903" w:type="dxa"/>
            <w:tcBorders>
              <w:bottom w:val="nil"/>
            </w:tcBorders>
          </w:tcPr>
          <w:p>
            <w:pPr>
              <w:pStyle w:val="TableParagraph"/>
              <w:spacing w:line="114" w:lineRule="exact"/>
              <w:ind w:right="6"/>
              <w:rPr>
                <w:b/>
                <w:sz w:val="10"/>
              </w:rPr>
            </w:pPr>
            <w:r>
              <w:rPr>
                <w:b/>
                <w:spacing w:val="-2"/>
                <w:sz w:val="10"/>
              </w:rPr>
              <w:t>-724,042,257.65</w:t>
            </w:r>
          </w:p>
        </w:tc>
        <w:tc>
          <w:tcPr>
            <w:tcW w:w="584" w:type="dxa"/>
            <w:tcBorders>
              <w:bottom w:val="nil"/>
            </w:tcBorders>
          </w:tcPr>
          <w:p>
            <w:pPr>
              <w:pStyle w:val="TableParagraph"/>
              <w:spacing w:line="114" w:lineRule="exact"/>
              <w:ind w:right="14"/>
              <w:rPr>
                <w:b/>
                <w:sz w:val="10"/>
              </w:rPr>
            </w:pPr>
            <w:r>
              <w:rPr>
                <w:b/>
                <w:spacing w:val="-2"/>
                <w:sz w:val="10"/>
              </w:rPr>
              <w:t>-</w:t>
            </w:r>
            <w:r>
              <w:rPr>
                <w:b/>
                <w:spacing w:val="-5"/>
                <w:sz w:val="10"/>
              </w:rPr>
              <w:t>20%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3.01.01</w:t>
            </w:r>
          </w:p>
        </w:tc>
        <w:tc>
          <w:tcPr>
            <w:tcW w:w="3514" w:type="dxa"/>
            <w:tcBorders>
              <w:top w:val="nil"/>
              <w:bottom w:val="nil"/>
            </w:tcBorders>
          </w:tcPr>
          <w:p>
            <w:pPr>
              <w:pStyle w:val="TableParagraph"/>
              <w:spacing w:line="110" w:lineRule="exact"/>
              <w:ind w:left="19"/>
              <w:jc w:val="left"/>
              <w:rPr>
                <w:sz w:val="10"/>
              </w:rPr>
            </w:pPr>
            <w:r>
              <w:rPr>
                <w:sz w:val="10"/>
              </w:rPr>
              <w:t>Intereses</w:t>
            </w:r>
            <w:r>
              <w:rPr>
                <w:rFonts w:ascii="Times New Roman" w:hAnsi="Times New Roman"/>
                <w:spacing w:val="-7"/>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4"/>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corto</w:t>
            </w:r>
            <w:r>
              <w:rPr>
                <w:rFonts w:ascii="Times New Roman" w:hAnsi="Times New Roman"/>
                <w:spacing w:val="-4"/>
                <w:sz w:val="10"/>
              </w:rPr>
              <w:t> </w:t>
            </w:r>
            <w:r>
              <w:rPr>
                <w:spacing w:val="-2"/>
                <w:sz w:val="10"/>
              </w:rPr>
              <w:t>plazo</w:t>
            </w:r>
          </w:p>
        </w:tc>
        <w:tc>
          <w:tcPr>
            <w:tcW w:w="963" w:type="dxa"/>
            <w:tcBorders>
              <w:top w:val="nil"/>
              <w:bottom w:val="nil"/>
            </w:tcBorders>
          </w:tcPr>
          <w:p>
            <w:pPr>
              <w:pStyle w:val="TableParagraph"/>
              <w:spacing w:line="110" w:lineRule="exact"/>
              <w:ind w:right="-15"/>
              <w:rPr>
                <w:sz w:val="10"/>
              </w:rPr>
            </w:pPr>
            <w:r>
              <w:rPr>
                <w:spacing w:val="-2"/>
                <w:sz w:val="10"/>
              </w:rPr>
              <w:t>1,294,010,244.45</w:t>
            </w:r>
          </w:p>
        </w:tc>
        <w:tc>
          <w:tcPr>
            <w:tcW w:w="375" w:type="dxa"/>
            <w:tcBorders>
              <w:top w:val="nil"/>
              <w:bottom w:val="nil"/>
            </w:tcBorders>
          </w:tcPr>
          <w:p>
            <w:pPr>
              <w:pStyle w:val="TableParagraph"/>
              <w:spacing w:line="110" w:lineRule="exact"/>
              <w:ind w:right="8"/>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1,794,240,000.00</w:t>
            </w:r>
          </w:p>
        </w:tc>
        <w:tc>
          <w:tcPr>
            <w:tcW w:w="375" w:type="dxa"/>
            <w:tcBorders>
              <w:top w:val="nil"/>
              <w:bottom w:val="nil"/>
            </w:tcBorders>
          </w:tcPr>
          <w:p>
            <w:pPr>
              <w:pStyle w:val="TableParagraph"/>
              <w:spacing w:line="110" w:lineRule="exact"/>
              <w:ind w:right="9"/>
              <w:rPr>
                <w:sz w:val="10"/>
              </w:rPr>
            </w:pPr>
            <w:r>
              <w:rPr>
                <w:spacing w:val="-5"/>
                <w:sz w:val="10"/>
              </w:rPr>
              <w:t>2%</w:t>
            </w:r>
          </w:p>
        </w:tc>
        <w:tc>
          <w:tcPr>
            <w:tcW w:w="963" w:type="dxa"/>
            <w:tcBorders>
              <w:top w:val="nil"/>
              <w:bottom w:val="nil"/>
            </w:tcBorders>
          </w:tcPr>
          <w:p>
            <w:pPr>
              <w:pStyle w:val="TableParagraph"/>
              <w:spacing w:line="110" w:lineRule="exact"/>
              <w:ind w:right="2"/>
              <w:rPr>
                <w:sz w:val="10"/>
              </w:rPr>
            </w:pPr>
            <w:r>
              <w:rPr>
                <w:spacing w:val="-2"/>
                <w:sz w:val="10"/>
              </w:rPr>
              <w:t>-500,229,755.55</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28%</w:t>
            </w:r>
          </w:p>
        </w:tc>
        <w:tc>
          <w:tcPr>
            <w:tcW w:w="932" w:type="dxa"/>
            <w:tcBorders>
              <w:top w:val="nil"/>
              <w:bottom w:val="nil"/>
            </w:tcBorders>
          </w:tcPr>
          <w:p>
            <w:pPr>
              <w:pStyle w:val="TableParagraph"/>
              <w:spacing w:line="110" w:lineRule="exact"/>
              <w:ind w:right="3"/>
              <w:rPr>
                <w:sz w:val="10"/>
              </w:rPr>
            </w:pPr>
            <w:r>
              <w:rPr>
                <w:spacing w:val="-2"/>
                <w:sz w:val="10"/>
              </w:rPr>
              <w:t>986,813,452.10</w:t>
            </w:r>
          </w:p>
        </w:tc>
        <w:tc>
          <w:tcPr>
            <w:tcW w:w="375" w:type="dxa"/>
            <w:tcBorders>
              <w:top w:val="nil"/>
              <w:bottom w:val="nil"/>
            </w:tcBorders>
          </w:tcPr>
          <w:p>
            <w:pPr>
              <w:pStyle w:val="TableParagraph"/>
              <w:spacing w:line="110" w:lineRule="exact"/>
              <w:ind w:right="12"/>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807,426,547.90</w:t>
            </w:r>
          </w:p>
        </w:tc>
        <w:tc>
          <w:tcPr>
            <w:tcW w:w="584" w:type="dxa"/>
            <w:tcBorders>
              <w:top w:val="nil"/>
              <w:bottom w:val="nil"/>
            </w:tcBorders>
          </w:tcPr>
          <w:p>
            <w:pPr>
              <w:pStyle w:val="TableParagraph"/>
              <w:spacing w:line="110" w:lineRule="exact"/>
              <w:ind w:right="13"/>
              <w:rPr>
                <w:sz w:val="10"/>
              </w:rPr>
            </w:pPr>
            <w:r>
              <w:rPr>
                <w:spacing w:val="-5"/>
                <w:sz w:val="10"/>
              </w:rPr>
              <w:t>82%</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3.01.02</w:t>
            </w:r>
          </w:p>
        </w:tc>
        <w:tc>
          <w:tcPr>
            <w:tcW w:w="3514" w:type="dxa"/>
            <w:tcBorders>
              <w:top w:val="nil"/>
            </w:tcBorders>
          </w:tcPr>
          <w:p>
            <w:pPr>
              <w:pStyle w:val="TableParagraph"/>
              <w:spacing w:line="95" w:lineRule="exact"/>
              <w:ind w:left="19"/>
              <w:jc w:val="left"/>
              <w:rPr>
                <w:sz w:val="10"/>
              </w:rPr>
            </w:pPr>
            <w:r>
              <w:rPr>
                <w:sz w:val="10"/>
              </w:rPr>
              <w:t>Intereses</w:t>
            </w:r>
            <w:r>
              <w:rPr>
                <w:rFonts w:ascii="Times New Roman" w:hAnsi="Times New Roman"/>
                <w:spacing w:val="-8"/>
                <w:sz w:val="10"/>
              </w:rPr>
              <w:t> </w:t>
            </w:r>
            <w:r>
              <w:rPr>
                <w:sz w:val="10"/>
              </w:rPr>
              <w:t>sobre</w:t>
            </w:r>
            <w:r>
              <w:rPr>
                <w:rFonts w:ascii="Times New Roman" w:hAnsi="Times New Roman"/>
                <w:spacing w:val="-5"/>
                <w:sz w:val="10"/>
              </w:rPr>
              <w:t> </w:t>
            </w:r>
            <w:r>
              <w:rPr>
                <w:sz w:val="10"/>
              </w:rPr>
              <w:t>títulos</w:t>
            </w:r>
            <w:r>
              <w:rPr>
                <w:rFonts w:ascii="Times New Roman" w:hAnsi="Times New Roman"/>
                <w:spacing w:val="-5"/>
                <w:sz w:val="10"/>
              </w:rPr>
              <w:t> </w:t>
            </w:r>
            <w:r>
              <w:rPr>
                <w:sz w:val="10"/>
              </w:rPr>
              <w:t>valores</w:t>
            </w:r>
            <w:r>
              <w:rPr>
                <w:rFonts w:ascii="Times New Roman" w:hAnsi="Times New Roman"/>
                <w:spacing w:val="-6"/>
                <w:sz w:val="10"/>
              </w:rPr>
              <w:t> </w:t>
            </w:r>
            <w:r>
              <w:rPr>
                <w:sz w:val="10"/>
              </w:rPr>
              <w:t>internos</w:t>
            </w:r>
            <w:r>
              <w:rPr>
                <w:rFonts w:ascii="Times New Roman" w:hAnsi="Times New Roman"/>
                <w:spacing w:val="-5"/>
                <w:sz w:val="10"/>
              </w:rPr>
              <w:t> </w:t>
            </w:r>
            <w:r>
              <w:rPr>
                <w:sz w:val="10"/>
              </w:rPr>
              <w:t>de</w:t>
            </w:r>
            <w:r>
              <w:rPr>
                <w:rFonts w:ascii="Times New Roman" w:hAnsi="Times New Roman"/>
                <w:spacing w:val="-5"/>
                <w:sz w:val="10"/>
              </w:rPr>
              <w:t> </w:t>
            </w:r>
            <w:r>
              <w:rPr>
                <w:sz w:val="10"/>
              </w:rPr>
              <w:t>largo</w:t>
            </w:r>
            <w:r>
              <w:rPr>
                <w:rFonts w:ascii="Times New Roman" w:hAnsi="Times New Roman"/>
                <w:spacing w:val="-5"/>
                <w:sz w:val="10"/>
              </w:rPr>
              <w:t> </w:t>
            </w:r>
            <w:r>
              <w:rPr>
                <w:spacing w:val="-2"/>
                <w:sz w:val="10"/>
              </w:rPr>
              <w:t>plazo</w:t>
            </w:r>
          </w:p>
        </w:tc>
        <w:tc>
          <w:tcPr>
            <w:tcW w:w="963" w:type="dxa"/>
            <w:tcBorders>
              <w:top w:val="nil"/>
            </w:tcBorders>
          </w:tcPr>
          <w:p>
            <w:pPr>
              <w:pStyle w:val="TableParagraph"/>
              <w:spacing w:line="95" w:lineRule="exact"/>
              <w:ind w:right="-15"/>
              <w:rPr>
                <w:sz w:val="10"/>
              </w:rPr>
            </w:pPr>
            <w:r>
              <w:rPr>
                <w:spacing w:val="-2"/>
                <w:sz w:val="10"/>
              </w:rPr>
              <w:t>1,200,984,040.00</w:t>
            </w:r>
          </w:p>
        </w:tc>
        <w:tc>
          <w:tcPr>
            <w:tcW w:w="375" w:type="dxa"/>
            <w:tcBorders>
              <w:top w:val="nil"/>
            </w:tcBorders>
          </w:tcPr>
          <w:p>
            <w:pPr>
              <w:pStyle w:val="TableParagraph"/>
              <w:spacing w:line="95" w:lineRule="exact"/>
              <w:ind w:right="8"/>
              <w:rPr>
                <w:sz w:val="10"/>
              </w:rPr>
            </w:pPr>
            <w:r>
              <w:rPr>
                <w:spacing w:val="-5"/>
                <w:sz w:val="10"/>
              </w:rPr>
              <w:t>1%</w:t>
            </w:r>
          </w:p>
        </w:tc>
        <w:tc>
          <w:tcPr>
            <w:tcW w:w="932" w:type="dxa"/>
            <w:tcBorders>
              <w:top w:val="nil"/>
            </w:tcBorders>
          </w:tcPr>
          <w:p>
            <w:pPr>
              <w:pStyle w:val="TableParagraph"/>
              <w:spacing w:line="95" w:lineRule="exact"/>
              <w:rPr>
                <w:sz w:val="10"/>
              </w:rPr>
            </w:pPr>
            <w:r>
              <w:rPr>
                <w:spacing w:val="-2"/>
                <w:sz w:val="10"/>
              </w:rPr>
              <w:t>1,038,064,000.00</w:t>
            </w:r>
          </w:p>
        </w:tc>
        <w:tc>
          <w:tcPr>
            <w:tcW w:w="375" w:type="dxa"/>
            <w:tcBorders>
              <w:top w:val="nil"/>
            </w:tcBorders>
          </w:tcPr>
          <w:p>
            <w:pPr>
              <w:pStyle w:val="TableParagraph"/>
              <w:spacing w:line="95" w:lineRule="exact"/>
              <w:ind w:right="9"/>
              <w:rPr>
                <w:sz w:val="10"/>
              </w:rPr>
            </w:pPr>
            <w:r>
              <w:rPr>
                <w:spacing w:val="-5"/>
                <w:sz w:val="10"/>
              </w:rPr>
              <w:t>1%</w:t>
            </w:r>
          </w:p>
        </w:tc>
        <w:tc>
          <w:tcPr>
            <w:tcW w:w="963" w:type="dxa"/>
            <w:tcBorders>
              <w:top w:val="nil"/>
            </w:tcBorders>
          </w:tcPr>
          <w:p>
            <w:pPr>
              <w:pStyle w:val="TableParagraph"/>
              <w:spacing w:line="95" w:lineRule="exact"/>
              <w:ind w:right="1"/>
              <w:rPr>
                <w:sz w:val="10"/>
              </w:rPr>
            </w:pPr>
            <w:r>
              <w:rPr>
                <w:spacing w:val="-2"/>
                <w:sz w:val="10"/>
              </w:rPr>
              <w:t>162,920,040.00</w:t>
            </w:r>
          </w:p>
        </w:tc>
        <w:tc>
          <w:tcPr>
            <w:tcW w:w="584" w:type="dxa"/>
            <w:tcBorders>
              <w:top w:val="nil"/>
            </w:tcBorders>
          </w:tcPr>
          <w:p>
            <w:pPr>
              <w:pStyle w:val="TableParagraph"/>
              <w:spacing w:line="95" w:lineRule="exact"/>
              <w:ind w:right="10"/>
              <w:rPr>
                <w:sz w:val="10"/>
              </w:rPr>
            </w:pPr>
            <w:r>
              <w:rPr>
                <w:spacing w:val="-5"/>
                <w:sz w:val="10"/>
              </w:rPr>
              <w:t>16%</w:t>
            </w:r>
          </w:p>
        </w:tc>
        <w:tc>
          <w:tcPr>
            <w:tcW w:w="932" w:type="dxa"/>
            <w:tcBorders>
              <w:top w:val="nil"/>
            </w:tcBorders>
          </w:tcPr>
          <w:p>
            <w:pPr>
              <w:pStyle w:val="TableParagraph"/>
              <w:spacing w:line="95" w:lineRule="exact"/>
              <w:ind w:right="1"/>
              <w:rPr>
                <w:sz w:val="10"/>
              </w:rPr>
            </w:pPr>
            <w:r>
              <w:rPr>
                <w:spacing w:val="-2"/>
                <w:sz w:val="10"/>
              </w:rPr>
              <w:t>2,569,532,805.55</w:t>
            </w:r>
          </w:p>
        </w:tc>
        <w:tc>
          <w:tcPr>
            <w:tcW w:w="375" w:type="dxa"/>
            <w:tcBorders>
              <w:top w:val="nil"/>
            </w:tcBorders>
          </w:tcPr>
          <w:p>
            <w:pPr>
              <w:pStyle w:val="TableParagraph"/>
              <w:spacing w:line="95" w:lineRule="exact"/>
              <w:ind w:right="12"/>
              <w:rPr>
                <w:sz w:val="10"/>
              </w:rPr>
            </w:pPr>
            <w:r>
              <w:rPr>
                <w:spacing w:val="-5"/>
                <w:sz w:val="10"/>
              </w:rPr>
              <w:t>2%</w:t>
            </w:r>
          </w:p>
        </w:tc>
        <w:tc>
          <w:tcPr>
            <w:tcW w:w="903" w:type="dxa"/>
            <w:tcBorders>
              <w:top w:val="nil"/>
            </w:tcBorders>
          </w:tcPr>
          <w:p>
            <w:pPr>
              <w:pStyle w:val="TableParagraph"/>
              <w:spacing w:line="95" w:lineRule="exact"/>
              <w:ind w:right="3"/>
              <w:rPr>
                <w:sz w:val="10"/>
              </w:rPr>
            </w:pPr>
            <w:r>
              <w:rPr>
                <w:spacing w:val="-2"/>
                <w:sz w:val="10"/>
              </w:rPr>
              <w:t>-1,531,468,805.55</w:t>
            </w:r>
          </w:p>
        </w:tc>
        <w:tc>
          <w:tcPr>
            <w:tcW w:w="584" w:type="dxa"/>
            <w:tcBorders>
              <w:top w:val="nil"/>
            </w:tcBorders>
          </w:tcPr>
          <w:p>
            <w:pPr>
              <w:pStyle w:val="TableParagraph"/>
              <w:spacing w:line="95" w:lineRule="exact"/>
              <w:ind w:right="13"/>
              <w:rPr>
                <w:sz w:val="10"/>
              </w:rPr>
            </w:pPr>
            <w:r>
              <w:rPr>
                <w:spacing w:val="-2"/>
                <w:sz w:val="10"/>
              </w:rPr>
              <w:t>-</w:t>
            </w:r>
            <w:r>
              <w:rPr>
                <w:spacing w:val="-5"/>
                <w:sz w:val="10"/>
              </w:rPr>
              <w:t>60%</w:t>
            </w:r>
          </w:p>
        </w:tc>
      </w:tr>
      <w:tr>
        <w:trPr>
          <w:trHeight w:val="119" w:hRule="atLeast"/>
        </w:trPr>
        <w:tc>
          <w:tcPr>
            <w:tcW w:w="528" w:type="dxa"/>
          </w:tcPr>
          <w:p>
            <w:pPr>
              <w:pStyle w:val="TableParagraph"/>
              <w:spacing w:line="100" w:lineRule="exact"/>
              <w:ind w:left="19"/>
              <w:jc w:val="left"/>
              <w:rPr>
                <w:b/>
                <w:sz w:val="10"/>
              </w:rPr>
            </w:pPr>
            <w:r>
              <w:rPr>
                <w:b/>
                <w:w w:val="100"/>
                <w:sz w:val="10"/>
              </w:rPr>
              <w:t>5</w:t>
            </w:r>
          </w:p>
        </w:tc>
        <w:tc>
          <w:tcPr>
            <w:tcW w:w="3514" w:type="dxa"/>
          </w:tcPr>
          <w:p>
            <w:pPr>
              <w:pStyle w:val="TableParagraph"/>
              <w:spacing w:line="100" w:lineRule="exact"/>
              <w:ind w:left="19"/>
              <w:jc w:val="left"/>
              <w:rPr>
                <w:b/>
                <w:sz w:val="10"/>
              </w:rPr>
            </w:pPr>
            <w:r>
              <w:rPr>
                <w:b/>
                <w:sz w:val="10"/>
              </w:rPr>
              <w:t>BIENES</w:t>
            </w:r>
            <w:r>
              <w:rPr>
                <w:rFonts w:ascii="Times New Roman"/>
                <w:spacing w:val="-3"/>
                <w:sz w:val="10"/>
              </w:rPr>
              <w:t> </w:t>
            </w:r>
            <w:r>
              <w:rPr>
                <w:b/>
                <w:spacing w:val="-2"/>
                <w:sz w:val="10"/>
              </w:rPr>
              <w:t>DURADEROS</w:t>
            </w:r>
          </w:p>
        </w:tc>
        <w:tc>
          <w:tcPr>
            <w:tcW w:w="963" w:type="dxa"/>
          </w:tcPr>
          <w:p>
            <w:pPr>
              <w:pStyle w:val="TableParagraph"/>
              <w:spacing w:line="100" w:lineRule="exact"/>
              <w:rPr>
                <w:b/>
                <w:sz w:val="10"/>
              </w:rPr>
            </w:pPr>
            <w:r>
              <w:rPr>
                <w:b/>
                <w:spacing w:val="-2"/>
                <w:sz w:val="10"/>
              </w:rPr>
              <w:t>1,916,006,263.60</w:t>
            </w:r>
          </w:p>
        </w:tc>
        <w:tc>
          <w:tcPr>
            <w:tcW w:w="375" w:type="dxa"/>
          </w:tcPr>
          <w:p>
            <w:pPr>
              <w:pStyle w:val="TableParagraph"/>
              <w:spacing w:line="100" w:lineRule="exact"/>
              <w:ind w:right="9"/>
              <w:rPr>
                <w:b/>
                <w:sz w:val="10"/>
              </w:rPr>
            </w:pPr>
            <w:r>
              <w:rPr>
                <w:b/>
                <w:spacing w:val="-5"/>
                <w:sz w:val="10"/>
              </w:rPr>
              <w:t>1%</w:t>
            </w:r>
          </w:p>
        </w:tc>
        <w:tc>
          <w:tcPr>
            <w:tcW w:w="932" w:type="dxa"/>
          </w:tcPr>
          <w:p>
            <w:pPr>
              <w:pStyle w:val="TableParagraph"/>
              <w:spacing w:line="100" w:lineRule="exact"/>
              <w:ind w:right="1"/>
              <w:rPr>
                <w:b/>
                <w:sz w:val="10"/>
              </w:rPr>
            </w:pPr>
            <w:r>
              <w:rPr>
                <w:b/>
                <w:spacing w:val="-2"/>
                <w:sz w:val="10"/>
              </w:rPr>
              <w:t>171,813,150.24</w:t>
            </w:r>
          </w:p>
        </w:tc>
        <w:tc>
          <w:tcPr>
            <w:tcW w:w="375" w:type="dxa"/>
          </w:tcPr>
          <w:p>
            <w:pPr>
              <w:pStyle w:val="TableParagraph"/>
              <w:spacing w:line="100" w:lineRule="exact"/>
              <w:ind w:right="10"/>
              <w:rPr>
                <w:b/>
                <w:sz w:val="10"/>
              </w:rPr>
            </w:pPr>
            <w:r>
              <w:rPr>
                <w:b/>
                <w:spacing w:val="-5"/>
                <w:sz w:val="10"/>
              </w:rPr>
              <w:t>0%</w:t>
            </w:r>
          </w:p>
        </w:tc>
        <w:tc>
          <w:tcPr>
            <w:tcW w:w="963" w:type="dxa"/>
          </w:tcPr>
          <w:p>
            <w:pPr>
              <w:pStyle w:val="TableParagraph"/>
              <w:spacing w:line="100" w:lineRule="exact"/>
              <w:ind w:right="2"/>
              <w:rPr>
                <w:b/>
                <w:sz w:val="10"/>
              </w:rPr>
            </w:pPr>
            <w:r>
              <w:rPr>
                <w:b/>
                <w:spacing w:val="-2"/>
                <w:sz w:val="10"/>
              </w:rPr>
              <w:t>1,744,193,113.36</w:t>
            </w:r>
          </w:p>
        </w:tc>
        <w:tc>
          <w:tcPr>
            <w:tcW w:w="584" w:type="dxa"/>
          </w:tcPr>
          <w:p>
            <w:pPr>
              <w:pStyle w:val="TableParagraph"/>
              <w:spacing w:line="100" w:lineRule="exact"/>
              <w:ind w:right="9"/>
              <w:rPr>
                <w:b/>
                <w:sz w:val="10"/>
              </w:rPr>
            </w:pPr>
            <w:r>
              <w:rPr>
                <w:b/>
                <w:spacing w:val="-2"/>
                <w:sz w:val="10"/>
              </w:rPr>
              <w:t>1015%</w:t>
            </w:r>
          </w:p>
        </w:tc>
        <w:tc>
          <w:tcPr>
            <w:tcW w:w="932" w:type="dxa"/>
          </w:tcPr>
          <w:p>
            <w:pPr>
              <w:pStyle w:val="TableParagraph"/>
              <w:spacing w:line="100" w:lineRule="exact"/>
              <w:ind w:right="4"/>
              <w:rPr>
                <w:b/>
                <w:sz w:val="10"/>
              </w:rPr>
            </w:pPr>
            <w:r>
              <w:rPr>
                <w:b/>
                <w:spacing w:val="-2"/>
                <w:sz w:val="10"/>
              </w:rPr>
              <w:t>388,822,137.57</w:t>
            </w:r>
          </w:p>
        </w:tc>
        <w:tc>
          <w:tcPr>
            <w:tcW w:w="375" w:type="dxa"/>
          </w:tcPr>
          <w:p>
            <w:pPr>
              <w:pStyle w:val="TableParagraph"/>
              <w:spacing w:line="100" w:lineRule="exact"/>
              <w:ind w:right="12"/>
              <w:rPr>
                <w:b/>
                <w:sz w:val="10"/>
              </w:rPr>
            </w:pPr>
            <w:r>
              <w:rPr>
                <w:b/>
                <w:spacing w:val="-5"/>
                <w:sz w:val="10"/>
              </w:rPr>
              <w:t>0%</w:t>
            </w:r>
          </w:p>
        </w:tc>
        <w:tc>
          <w:tcPr>
            <w:tcW w:w="903" w:type="dxa"/>
          </w:tcPr>
          <w:p>
            <w:pPr>
              <w:pStyle w:val="TableParagraph"/>
              <w:spacing w:line="100" w:lineRule="exact"/>
              <w:ind w:right="6"/>
              <w:rPr>
                <w:b/>
                <w:sz w:val="10"/>
              </w:rPr>
            </w:pPr>
            <w:r>
              <w:rPr>
                <w:b/>
                <w:spacing w:val="-2"/>
                <w:sz w:val="10"/>
              </w:rPr>
              <w:t>-217,008,987.33</w:t>
            </w:r>
          </w:p>
        </w:tc>
        <w:tc>
          <w:tcPr>
            <w:tcW w:w="584" w:type="dxa"/>
          </w:tcPr>
          <w:p>
            <w:pPr>
              <w:pStyle w:val="TableParagraph"/>
              <w:spacing w:line="100" w:lineRule="exact"/>
              <w:ind w:right="13"/>
              <w:rPr>
                <w:b/>
                <w:sz w:val="10"/>
              </w:rPr>
            </w:pPr>
            <w:r>
              <w:rPr>
                <w:b/>
                <w:spacing w:val="-2"/>
                <w:sz w:val="10"/>
              </w:rPr>
              <w:t>-</w:t>
            </w:r>
            <w:r>
              <w:rPr>
                <w:b/>
                <w:spacing w:val="-5"/>
                <w:sz w:val="10"/>
              </w:rPr>
              <w:t>56%</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5.01</w:t>
            </w:r>
          </w:p>
        </w:tc>
        <w:tc>
          <w:tcPr>
            <w:tcW w:w="3514" w:type="dxa"/>
            <w:tcBorders>
              <w:bottom w:val="nil"/>
            </w:tcBorders>
          </w:tcPr>
          <w:p>
            <w:pPr>
              <w:pStyle w:val="TableParagraph"/>
              <w:spacing w:line="114" w:lineRule="exact"/>
              <w:ind w:left="19"/>
              <w:jc w:val="left"/>
              <w:rPr>
                <w:b/>
                <w:sz w:val="10"/>
              </w:rPr>
            </w:pPr>
            <w:r>
              <w:rPr>
                <w:b/>
                <w:sz w:val="10"/>
              </w:rPr>
              <w:t>MAQUINARIA,</w:t>
            </w:r>
            <w:r>
              <w:rPr>
                <w:rFonts w:ascii="Times New Roman"/>
                <w:spacing w:val="-3"/>
                <w:sz w:val="10"/>
              </w:rPr>
              <w:t> </w:t>
            </w:r>
            <w:r>
              <w:rPr>
                <w:b/>
                <w:sz w:val="10"/>
              </w:rPr>
              <w:t>EQUIPO</w:t>
            </w:r>
            <w:r>
              <w:rPr>
                <w:rFonts w:ascii="Times New Roman"/>
                <w:spacing w:val="-3"/>
                <w:sz w:val="10"/>
              </w:rPr>
              <w:t> </w:t>
            </w:r>
            <w:r>
              <w:rPr>
                <w:b/>
                <w:sz w:val="10"/>
              </w:rPr>
              <w:t>Y</w:t>
            </w:r>
            <w:r>
              <w:rPr>
                <w:rFonts w:ascii="Times New Roman"/>
                <w:spacing w:val="-3"/>
                <w:sz w:val="10"/>
              </w:rPr>
              <w:t> </w:t>
            </w:r>
            <w:r>
              <w:rPr>
                <w:b/>
                <w:spacing w:val="-2"/>
                <w:sz w:val="10"/>
              </w:rPr>
              <w:t>MOBILIARIO</w:t>
            </w:r>
          </w:p>
        </w:tc>
        <w:tc>
          <w:tcPr>
            <w:tcW w:w="963" w:type="dxa"/>
            <w:tcBorders>
              <w:bottom w:val="nil"/>
            </w:tcBorders>
          </w:tcPr>
          <w:p>
            <w:pPr>
              <w:pStyle w:val="TableParagraph"/>
              <w:spacing w:line="114" w:lineRule="exact"/>
              <w:rPr>
                <w:b/>
                <w:sz w:val="10"/>
              </w:rPr>
            </w:pPr>
            <w:r>
              <w:rPr>
                <w:b/>
                <w:spacing w:val="-2"/>
                <w:sz w:val="10"/>
              </w:rPr>
              <w:t>245,312,681.00</w:t>
            </w:r>
          </w:p>
        </w:tc>
        <w:tc>
          <w:tcPr>
            <w:tcW w:w="375" w:type="dxa"/>
            <w:tcBorders>
              <w:bottom w:val="nil"/>
            </w:tcBorders>
          </w:tcPr>
          <w:p>
            <w:pPr>
              <w:pStyle w:val="TableParagraph"/>
              <w:spacing w:line="114" w:lineRule="exact"/>
              <w:ind w:right="9"/>
              <w:rPr>
                <w:b/>
                <w:sz w:val="10"/>
              </w:rPr>
            </w:pPr>
            <w:r>
              <w:rPr>
                <w:b/>
                <w:spacing w:val="-5"/>
                <w:sz w:val="10"/>
              </w:rPr>
              <w:t>0%</w:t>
            </w:r>
          </w:p>
        </w:tc>
        <w:tc>
          <w:tcPr>
            <w:tcW w:w="932" w:type="dxa"/>
            <w:tcBorders>
              <w:bottom w:val="nil"/>
            </w:tcBorders>
          </w:tcPr>
          <w:p>
            <w:pPr>
              <w:pStyle w:val="TableParagraph"/>
              <w:spacing w:line="114" w:lineRule="exact"/>
              <w:ind w:right="2"/>
              <w:rPr>
                <w:b/>
                <w:sz w:val="10"/>
              </w:rPr>
            </w:pPr>
            <w:r>
              <w:rPr>
                <w:b/>
                <w:spacing w:val="-2"/>
                <w:sz w:val="10"/>
              </w:rPr>
              <w:t>82,507,532.82</w:t>
            </w:r>
          </w:p>
        </w:tc>
        <w:tc>
          <w:tcPr>
            <w:tcW w:w="375" w:type="dxa"/>
            <w:tcBorders>
              <w:bottom w:val="nil"/>
            </w:tcBorders>
          </w:tcPr>
          <w:p>
            <w:pPr>
              <w:pStyle w:val="TableParagraph"/>
              <w:spacing w:line="114" w:lineRule="exact"/>
              <w:ind w:right="10"/>
              <w:rPr>
                <w:b/>
                <w:sz w:val="10"/>
              </w:rPr>
            </w:pPr>
            <w:r>
              <w:rPr>
                <w:b/>
                <w:spacing w:val="-5"/>
                <w:sz w:val="10"/>
              </w:rPr>
              <w:t>0%</w:t>
            </w:r>
          </w:p>
        </w:tc>
        <w:tc>
          <w:tcPr>
            <w:tcW w:w="963" w:type="dxa"/>
            <w:tcBorders>
              <w:bottom w:val="nil"/>
            </w:tcBorders>
          </w:tcPr>
          <w:p>
            <w:pPr>
              <w:pStyle w:val="TableParagraph"/>
              <w:spacing w:line="114" w:lineRule="exact"/>
              <w:ind w:right="3"/>
              <w:rPr>
                <w:b/>
                <w:sz w:val="10"/>
              </w:rPr>
            </w:pPr>
            <w:r>
              <w:rPr>
                <w:b/>
                <w:spacing w:val="-2"/>
                <w:sz w:val="10"/>
              </w:rPr>
              <w:t>162,805,148.18</w:t>
            </w:r>
          </w:p>
        </w:tc>
        <w:tc>
          <w:tcPr>
            <w:tcW w:w="584" w:type="dxa"/>
            <w:tcBorders>
              <w:bottom w:val="nil"/>
            </w:tcBorders>
          </w:tcPr>
          <w:p>
            <w:pPr>
              <w:pStyle w:val="TableParagraph"/>
              <w:spacing w:line="114" w:lineRule="exact"/>
              <w:ind w:right="10"/>
              <w:rPr>
                <w:b/>
                <w:sz w:val="10"/>
              </w:rPr>
            </w:pPr>
            <w:r>
              <w:rPr>
                <w:b/>
                <w:spacing w:val="-4"/>
                <w:sz w:val="10"/>
              </w:rPr>
              <w:t>197%</w:t>
            </w:r>
          </w:p>
        </w:tc>
        <w:tc>
          <w:tcPr>
            <w:tcW w:w="932" w:type="dxa"/>
            <w:tcBorders>
              <w:bottom w:val="nil"/>
            </w:tcBorders>
          </w:tcPr>
          <w:p>
            <w:pPr>
              <w:pStyle w:val="TableParagraph"/>
              <w:spacing w:line="114" w:lineRule="exact"/>
              <w:ind w:right="4"/>
              <w:rPr>
                <w:b/>
                <w:sz w:val="10"/>
              </w:rPr>
            </w:pPr>
            <w:r>
              <w:rPr>
                <w:b/>
                <w:spacing w:val="-2"/>
                <w:sz w:val="10"/>
              </w:rPr>
              <w:t>210,958,036.90</w:t>
            </w:r>
          </w:p>
        </w:tc>
        <w:tc>
          <w:tcPr>
            <w:tcW w:w="375" w:type="dxa"/>
            <w:tcBorders>
              <w:bottom w:val="nil"/>
            </w:tcBorders>
          </w:tcPr>
          <w:p>
            <w:pPr>
              <w:pStyle w:val="TableParagraph"/>
              <w:spacing w:line="114" w:lineRule="exact"/>
              <w:ind w:right="13"/>
              <w:rPr>
                <w:b/>
                <w:sz w:val="10"/>
              </w:rPr>
            </w:pPr>
            <w:r>
              <w:rPr>
                <w:b/>
                <w:spacing w:val="-5"/>
                <w:sz w:val="10"/>
              </w:rPr>
              <w:t>0%</w:t>
            </w:r>
          </w:p>
        </w:tc>
        <w:tc>
          <w:tcPr>
            <w:tcW w:w="903" w:type="dxa"/>
            <w:tcBorders>
              <w:bottom w:val="nil"/>
            </w:tcBorders>
          </w:tcPr>
          <w:p>
            <w:pPr>
              <w:pStyle w:val="TableParagraph"/>
              <w:spacing w:line="114" w:lineRule="exact"/>
              <w:ind w:right="6"/>
              <w:rPr>
                <w:b/>
                <w:sz w:val="10"/>
              </w:rPr>
            </w:pPr>
            <w:r>
              <w:rPr>
                <w:b/>
                <w:spacing w:val="-2"/>
                <w:sz w:val="10"/>
              </w:rPr>
              <w:t>-128,450,504.08</w:t>
            </w:r>
          </w:p>
        </w:tc>
        <w:tc>
          <w:tcPr>
            <w:tcW w:w="584" w:type="dxa"/>
            <w:tcBorders>
              <w:bottom w:val="nil"/>
            </w:tcBorders>
          </w:tcPr>
          <w:p>
            <w:pPr>
              <w:pStyle w:val="TableParagraph"/>
              <w:spacing w:line="114" w:lineRule="exact"/>
              <w:ind w:right="14"/>
              <w:rPr>
                <w:b/>
                <w:sz w:val="10"/>
              </w:rPr>
            </w:pPr>
            <w:r>
              <w:rPr>
                <w:b/>
                <w:spacing w:val="-2"/>
                <w:sz w:val="10"/>
              </w:rPr>
              <w:t>-</w:t>
            </w:r>
            <w:r>
              <w:rPr>
                <w:b/>
                <w:spacing w:val="-5"/>
                <w:sz w:val="10"/>
              </w:rPr>
              <w:t>61%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5.01.01</w:t>
            </w:r>
          </w:p>
        </w:tc>
        <w:tc>
          <w:tcPr>
            <w:tcW w:w="3514" w:type="dxa"/>
            <w:tcBorders>
              <w:top w:val="nil"/>
              <w:bottom w:val="nil"/>
            </w:tcBorders>
          </w:tcPr>
          <w:p>
            <w:pPr>
              <w:pStyle w:val="TableParagraph"/>
              <w:spacing w:line="110" w:lineRule="exact"/>
              <w:ind w:left="19"/>
              <w:jc w:val="left"/>
              <w:rPr>
                <w:sz w:val="10"/>
              </w:rPr>
            </w:pPr>
            <w:r>
              <w:rPr>
                <w:sz w:val="10"/>
              </w:rPr>
              <w:t>Maquinaria</w:t>
            </w:r>
            <w:r>
              <w:rPr>
                <w:rFonts w:ascii="Times New Roman" w:hAnsi="Times New Roman"/>
                <w:spacing w:val="-4"/>
                <w:sz w:val="10"/>
              </w:rPr>
              <w:t> </w:t>
            </w:r>
            <w:r>
              <w:rPr>
                <w:sz w:val="10"/>
              </w:rPr>
              <w:t>y</w:t>
            </w:r>
            <w:r>
              <w:rPr>
                <w:rFonts w:ascii="Times New Roman" w:hAnsi="Times New Roman"/>
                <w:spacing w:val="-4"/>
                <w:sz w:val="10"/>
              </w:rPr>
              <w:t> </w:t>
            </w:r>
            <w:r>
              <w:rPr>
                <w:sz w:val="10"/>
              </w:rPr>
              <w:t>equipo</w:t>
            </w:r>
            <w:r>
              <w:rPr>
                <w:rFonts w:ascii="Times New Roman" w:hAnsi="Times New Roman"/>
                <w:spacing w:val="-4"/>
                <w:sz w:val="10"/>
              </w:rPr>
              <w:t> </w:t>
            </w:r>
            <w:r>
              <w:rPr>
                <w:sz w:val="10"/>
              </w:rPr>
              <w:t>para</w:t>
            </w:r>
            <w:r>
              <w:rPr>
                <w:rFonts w:ascii="Times New Roman" w:hAnsi="Times New Roman"/>
                <w:spacing w:val="-4"/>
                <w:sz w:val="10"/>
              </w:rPr>
              <w:t> </w:t>
            </w:r>
            <w:r>
              <w:rPr>
                <w:sz w:val="10"/>
              </w:rPr>
              <w:t>la</w:t>
            </w:r>
            <w:r>
              <w:rPr>
                <w:rFonts w:ascii="Times New Roman" w:hAnsi="Times New Roman"/>
                <w:spacing w:val="-3"/>
                <w:sz w:val="10"/>
              </w:rPr>
              <w:t> </w:t>
            </w:r>
            <w:r>
              <w:rPr>
                <w:spacing w:val="-2"/>
                <w:sz w:val="10"/>
              </w:rPr>
              <w:t>producción</w:t>
            </w:r>
          </w:p>
        </w:tc>
        <w:tc>
          <w:tcPr>
            <w:tcW w:w="963" w:type="dxa"/>
            <w:tcBorders>
              <w:top w:val="nil"/>
              <w:bottom w:val="nil"/>
            </w:tcBorders>
          </w:tcPr>
          <w:p>
            <w:pPr>
              <w:pStyle w:val="TableParagraph"/>
              <w:spacing w:line="110" w:lineRule="exact"/>
              <w:rPr>
                <w:sz w:val="10"/>
              </w:rPr>
            </w:pPr>
            <w:r>
              <w:rPr>
                <w:spacing w:val="-2"/>
                <w:sz w:val="10"/>
              </w:rPr>
              <w:t>1,000,000.00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158,170.00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841,830.00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46,209,518.16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-46,051,348.16</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5.01.03</w:t>
            </w:r>
          </w:p>
        </w:tc>
        <w:tc>
          <w:tcPr>
            <w:tcW w:w="3514" w:type="dxa"/>
            <w:tcBorders>
              <w:top w:val="nil"/>
              <w:bottom w:val="nil"/>
            </w:tcBorders>
          </w:tcPr>
          <w:p>
            <w:pPr>
              <w:pStyle w:val="TableParagraph"/>
              <w:spacing w:line="110" w:lineRule="exact"/>
              <w:ind w:left="19"/>
              <w:jc w:val="left"/>
              <w:rPr>
                <w:sz w:val="10"/>
              </w:rPr>
            </w:pPr>
            <w:r>
              <w:rPr>
                <w:sz w:val="10"/>
              </w:rPr>
              <w:t>Equipo</w:t>
            </w:r>
            <w:r>
              <w:rPr>
                <w:rFonts w:ascii="Times New Roman" w:hAnsi="Times New Roman"/>
                <w:spacing w:val="-6"/>
                <w:sz w:val="10"/>
              </w:rPr>
              <w:t> </w:t>
            </w:r>
            <w:r>
              <w:rPr>
                <w:sz w:val="10"/>
              </w:rPr>
              <w:t>de</w:t>
            </w:r>
            <w:r>
              <w:rPr>
                <w:rFonts w:ascii="Times New Roman" w:hAnsi="Times New Roman"/>
                <w:spacing w:val="-6"/>
                <w:sz w:val="10"/>
              </w:rPr>
              <w:t> </w:t>
            </w:r>
            <w:r>
              <w:rPr>
                <w:spacing w:val="-2"/>
                <w:sz w:val="10"/>
              </w:rPr>
              <w:t>comunicación</w:t>
            </w:r>
          </w:p>
        </w:tc>
        <w:tc>
          <w:tcPr>
            <w:tcW w:w="963" w:type="dxa"/>
            <w:tcBorders>
              <w:top w:val="nil"/>
              <w:bottom w:val="nil"/>
            </w:tcBorders>
          </w:tcPr>
          <w:p>
            <w:pPr>
              <w:pStyle w:val="TableParagraph"/>
              <w:spacing w:line="110" w:lineRule="exact"/>
              <w:rPr>
                <w:sz w:val="10"/>
              </w:rPr>
            </w:pPr>
            <w:r>
              <w:rPr>
                <w:spacing w:val="-2"/>
                <w:sz w:val="10"/>
              </w:rPr>
              <w:t>9,525,000.00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32,074,894.98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-22,549,894.98</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70%</w:t>
            </w:r>
          </w:p>
        </w:tc>
        <w:tc>
          <w:tcPr>
            <w:tcW w:w="932" w:type="dxa"/>
            <w:tcBorders>
              <w:top w:val="nil"/>
              <w:bottom w:val="nil"/>
            </w:tcBorders>
          </w:tcPr>
          <w:p>
            <w:pPr>
              <w:pStyle w:val="TableParagraph"/>
              <w:spacing w:line="110" w:lineRule="exact"/>
              <w:ind w:right="3"/>
              <w:rPr>
                <w:sz w:val="10"/>
              </w:rPr>
            </w:pPr>
            <w:r>
              <w:rPr>
                <w:spacing w:val="-2"/>
                <w:sz w:val="10"/>
              </w:rPr>
              <w:t>68,867,808.45</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-36,792,913.47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5.01.04</w:t>
            </w:r>
          </w:p>
        </w:tc>
        <w:tc>
          <w:tcPr>
            <w:tcW w:w="3514" w:type="dxa"/>
            <w:tcBorders>
              <w:top w:val="nil"/>
              <w:bottom w:val="nil"/>
            </w:tcBorders>
          </w:tcPr>
          <w:p>
            <w:pPr>
              <w:pStyle w:val="TableParagraph"/>
              <w:spacing w:line="110" w:lineRule="exact"/>
              <w:ind w:left="19"/>
              <w:jc w:val="left"/>
              <w:rPr>
                <w:sz w:val="10"/>
              </w:rPr>
            </w:pPr>
            <w:r>
              <w:rPr>
                <w:sz w:val="10"/>
              </w:rPr>
              <w:t>Equipo</w:t>
            </w:r>
            <w:r>
              <w:rPr>
                <w:rFonts w:ascii="Times New Roman"/>
                <w:spacing w:val="-5"/>
                <w:sz w:val="10"/>
              </w:rPr>
              <w:t> </w:t>
            </w:r>
            <w:r>
              <w:rPr>
                <w:sz w:val="10"/>
              </w:rPr>
              <w:t>y</w:t>
            </w:r>
            <w:r>
              <w:rPr>
                <w:rFonts w:ascii="Times New Roman"/>
                <w:spacing w:val="-4"/>
                <w:sz w:val="10"/>
              </w:rPr>
              <w:t> </w:t>
            </w:r>
            <w:r>
              <w:rPr>
                <w:sz w:val="10"/>
              </w:rPr>
              <w:t>mobiliario</w:t>
            </w:r>
            <w:r>
              <w:rPr>
                <w:rFonts w:ascii="Times New Roman"/>
                <w:spacing w:val="-5"/>
                <w:sz w:val="10"/>
              </w:rPr>
              <w:t> </w:t>
            </w:r>
            <w:r>
              <w:rPr>
                <w:sz w:val="10"/>
              </w:rPr>
              <w:t>de</w:t>
            </w:r>
            <w:r>
              <w:rPr>
                <w:rFonts w:ascii="Times New Roman"/>
                <w:spacing w:val="-4"/>
                <w:sz w:val="10"/>
              </w:rPr>
              <w:t> </w:t>
            </w:r>
            <w:r>
              <w:rPr>
                <w:spacing w:val="-2"/>
                <w:sz w:val="10"/>
              </w:rPr>
              <w:t>oficina</w:t>
            </w:r>
          </w:p>
        </w:tc>
        <w:tc>
          <w:tcPr>
            <w:tcW w:w="963" w:type="dxa"/>
            <w:tcBorders>
              <w:top w:val="nil"/>
              <w:bottom w:val="nil"/>
            </w:tcBorders>
          </w:tcPr>
          <w:p>
            <w:pPr>
              <w:pStyle w:val="TableParagraph"/>
              <w:spacing w:line="110" w:lineRule="exact"/>
              <w:ind w:right="1"/>
              <w:rPr>
                <w:sz w:val="10"/>
              </w:rPr>
            </w:pPr>
            <w:r>
              <w:rPr>
                <w:spacing w:val="-2"/>
                <w:sz w:val="10"/>
              </w:rPr>
              <w:t>41,128,933.00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41,128,933.00</w:t>
            </w:r>
          </w:p>
        </w:tc>
        <w:tc>
          <w:tcPr>
            <w:tcW w:w="584" w:type="dxa"/>
            <w:tcBorders>
              <w:top w:val="nil"/>
              <w:bottom w:val="nil"/>
            </w:tcBorders>
          </w:tcPr>
          <w:p>
            <w:pPr>
              <w:pStyle w:val="TableParagraph"/>
              <w:spacing w:line="110" w:lineRule="exact"/>
              <w:ind w:left="116"/>
              <w:jc w:val="left"/>
              <w:rPr>
                <w:sz w:val="10"/>
              </w:rPr>
            </w:pPr>
            <w:r>
              <w:rPr>
                <w:spacing w:val="-2"/>
                <w:sz w:val="10"/>
              </w:rPr>
              <w:t>#¡DIV/0!</w:t>
            </w:r>
          </w:p>
        </w:tc>
        <w:tc>
          <w:tcPr>
            <w:tcW w:w="932" w:type="dxa"/>
            <w:tcBorders>
              <w:top w:val="nil"/>
              <w:bottom w:val="nil"/>
            </w:tcBorders>
          </w:tcPr>
          <w:p>
            <w:pPr>
              <w:pStyle w:val="TableParagraph"/>
              <w:spacing w:line="110" w:lineRule="exact"/>
              <w:ind w:right="4"/>
              <w:rPr>
                <w:sz w:val="10"/>
              </w:rPr>
            </w:pPr>
            <w:r>
              <w:rPr>
                <w:spacing w:val="-2"/>
                <w:sz w:val="10"/>
              </w:rPr>
              <w:t>2,426,268.20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-2,426,268.20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5.01.05</w:t>
            </w:r>
          </w:p>
        </w:tc>
        <w:tc>
          <w:tcPr>
            <w:tcW w:w="3514" w:type="dxa"/>
            <w:tcBorders>
              <w:top w:val="nil"/>
              <w:bottom w:val="nil"/>
            </w:tcBorders>
          </w:tcPr>
          <w:p>
            <w:pPr>
              <w:pStyle w:val="TableParagraph"/>
              <w:spacing w:line="110" w:lineRule="exact"/>
              <w:ind w:left="19"/>
              <w:jc w:val="left"/>
              <w:rPr>
                <w:sz w:val="10"/>
              </w:rPr>
            </w:pPr>
            <w:r>
              <w:rPr>
                <w:spacing w:val="-2"/>
                <w:sz w:val="10"/>
              </w:rPr>
              <w:t>Equipo</w:t>
            </w:r>
            <w:r>
              <w:rPr>
                <w:rFonts w:ascii="Times New Roman" w:hAnsi="Times New Roman"/>
                <w:spacing w:val="2"/>
                <w:sz w:val="10"/>
              </w:rPr>
              <w:t> </w:t>
            </w:r>
            <w:r>
              <w:rPr>
                <w:spacing w:val="-2"/>
                <w:sz w:val="10"/>
              </w:rPr>
              <w:t>y</w:t>
            </w:r>
            <w:r>
              <w:rPr>
                <w:rFonts w:ascii="Times New Roman" w:hAnsi="Times New Roman"/>
                <w:spacing w:val="3"/>
                <w:sz w:val="10"/>
              </w:rPr>
              <w:t> </w:t>
            </w:r>
            <w:r>
              <w:rPr>
                <w:spacing w:val="-2"/>
                <w:sz w:val="10"/>
              </w:rPr>
              <w:t>programas</w:t>
            </w:r>
            <w:r>
              <w:rPr>
                <w:rFonts w:ascii="Times New Roman" w:hAnsi="Times New Roman"/>
                <w:spacing w:val="2"/>
                <w:sz w:val="10"/>
              </w:rPr>
              <w:t> </w:t>
            </w:r>
            <w:r>
              <w:rPr>
                <w:spacing w:val="-2"/>
                <w:sz w:val="10"/>
              </w:rPr>
              <w:t>de</w:t>
            </w:r>
            <w:r>
              <w:rPr>
                <w:rFonts w:ascii="Times New Roman" w:hAnsi="Times New Roman"/>
                <w:spacing w:val="3"/>
                <w:sz w:val="10"/>
              </w:rPr>
              <w:t> </w:t>
            </w:r>
            <w:r>
              <w:rPr>
                <w:spacing w:val="-2"/>
                <w:sz w:val="10"/>
              </w:rPr>
              <w:t>cómputo</w:t>
            </w:r>
          </w:p>
        </w:tc>
        <w:tc>
          <w:tcPr>
            <w:tcW w:w="963" w:type="dxa"/>
            <w:tcBorders>
              <w:top w:val="nil"/>
              <w:bottom w:val="nil"/>
            </w:tcBorders>
          </w:tcPr>
          <w:p>
            <w:pPr>
              <w:pStyle w:val="TableParagraph"/>
              <w:spacing w:line="110" w:lineRule="exact"/>
              <w:rPr>
                <w:sz w:val="10"/>
              </w:rPr>
            </w:pPr>
            <w:r>
              <w:rPr>
                <w:spacing w:val="-2"/>
                <w:sz w:val="10"/>
              </w:rPr>
              <w:t>186,758,748.00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50,274,467.84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136,484,280.16</w:t>
            </w:r>
          </w:p>
        </w:tc>
        <w:tc>
          <w:tcPr>
            <w:tcW w:w="584" w:type="dxa"/>
            <w:tcBorders>
              <w:top w:val="nil"/>
              <w:bottom w:val="nil"/>
            </w:tcBorders>
          </w:tcPr>
          <w:p>
            <w:pPr>
              <w:pStyle w:val="TableParagraph"/>
              <w:spacing w:line="110" w:lineRule="exact"/>
              <w:ind w:right="9"/>
              <w:rPr>
                <w:sz w:val="10"/>
              </w:rPr>
            </w:pPr>
            <w:r>
              <w:rPr>
                <w:spacing w:val="-4"/>
                <w:sz w:val="10"/>
              </w:rPr>
              <w:t>271%</w:t>
            </w:r>
          </w:p>
        </w:tc>
        <w:tc>
          <w:tcPr>
            <w:tcW w:w="932" w:type="dxa"/>
            <w:tcBorders>
              <w:top w:val="nil"/>
              <w:bottom w:val="nil"/>
            </w:tcBorders>
          </w:tcPr>
          <w:p>
            <w:pPr>
              <w:pStyle w:val="TableParagraph"/>
              <w:spacing w:line="110" w:lineRule="exact"/>
              <w:ind w:right="3"/>
              <w:rPr>
                <w:sz w:val="10"/>
              </w:rPr>
            </w:pPr>
            <w:r>
              <w:rPr>
                <w:spacing w:val="-2"/>
                <w:sz w:val="10"/>
              </w:rPr>
              <w:t>90,659,835.77</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-40,385,367.93</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45%</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5.01.06</w:t>
            </w:r>
          </w:p>
        </w:tc>
        <w:tc>
          <w:tcPr>
            <w:tcW w:w="3514" w:type="dxa"/>
            <w:tcBorders>
              <w:top w:val="nil"/>
              <w:bottom w:val="nil"/>
            </w:tcBorders>
          </w:tcPr>
          <w:p>
            <w:pPr>
              <w:pStyle w:val="TableParagraph"/>
              <w:spacing w:line="110" w:lineRule="exact"/>
              <w:ind w:left="19"/>
              <w:jc w:val="left"/>
              <w:rPr>
                <w:sz w:val="10"/>
              </w:rPr>
            </w:pPr>
            <w:r>
              <w:rPr>
                <w:spacing w:val="-2"/>
                <w:sz w:val="10"/>
              </w:rPr>
              <w:t>Equipo</w:t>
            </w:r>
            <w:r>
              <w:rPr>
                <w:rFonts w:ascii="Times New Roman" w:hAnsi="Times New Roman"/>
                <w:spacing w:val="2"/>
                <w:sz w:val="10"/>
              </w:rPr>
              <w:t> </w:t>
            </w:r>
            <w:r>
              <w:rPr>
                <w:spacing w:val="-2"/>
                <w:sz w:val="10"/>
              </w:rPr>
              <w:t>sanitario,</w:t>
            </w:r>
            <w:r>
              <w:rPr>
                <w:rFonts w:ascii="Times New Roman" w:hAnsi="Times New Roman"/>
                <w:spacing w:val="4"/>
                <w:sz w:val="10"/>
              </w:rPr>
              <w:t> </w:t>
            </w:r>
            <w:r>
              <w:rPr>
                <w:spacing w:val="-2"/>
                <w:sz w:val="10"/>
              </w:rPr>
              <w:t>de</w:t>
            </w:r>
            <w:r>
              <w:rPr>
                <w:rFonts w:ascii="Times New Roman" w:hAnsi="Times New Roman"/>
                <w:spacing w:val="4"/>
                <w:sz w:val="10"/>
              </w:rPr>
              <w:t> </w:t>
            </w:r>
            <w:r>
              <w:rPr>
                <w:spacing w:val="-2"/>
                <w:sz w:val="10"/>
              </w:rPr>
              <w:t>laboratorio</w:t>
            </w:r>
            <w:r>
              <w:rPr>
                <w:rFonts w:ascii="Times New Roman" w:hAnsi="Times New Roman"/>
                <w:spacing w:val="4"/>
                <w:sz w:val="10"/>
              </w:rPr>
              <w:t> </w:t>
            </w:r>
            <w:r>
              <w:rPr>
                <w:spacing w:val="-2"/>
                <w:sz w:val="10"/>
              </w:rPr>
              <w:t>e</w:t>
            </w:r>
            <w:r>
              <w:rPr>
                <w:rFonts w:ascii="Times New Roman" w:hAnsi="Times New Roman"/>
                <w:spacing w:val="4"/>
                <w:sz w:val="10"/>
              </w:rPr>
              <w:t> </w:t>
            </w:r>
            <w:r>
              <w:rPr>
                <w:spacing w:val="-2"/>
                <w:sz w:val="10"/>
              </w:rPr>
              <w:t>investigación</w:t>
            </w:r>
          </w:p>
        </w:tc>
        <w:tc>
          <w:tcPr>
            <w:tcW w:w="963" w:type="dxa"/>
            <w:tcBorders>
              <w:top w:val="nil"/>
              <w:bottom w:val="nil"/>
            </w:tcBorders>
          </w:tcPr>
          <w:p>
            <w:pPr>
              <w:pStyle w:val="TableParagraph"/>
              <w:spacing w:line="110" w:lineRule="exact"/>
              <w:rPr>
                <w:sz w:val="10"/>
              </w:rPr>
            </w:pPr>
            <w:r>
              <w:rPr>
                <w:spacing w:val="-2"/>
                <w:sz w:val="10"/>
              </w:rPr>
              <w:t>1,000,000.00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1,000,000.00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2,257,402.06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-2,257,402.06</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5.01.07</w:t>
            </w:r>
          </w:p>
        </w:tc>
        <w:tc>
          <w:tcPr>
            <w:tcW w:w="3514" w:type="dxa"/>
            <w:tcBorders>
              <w:top w:val="nil"/>
              <w:bottom w:val="nil"/>
            </w:tcBorders>
          </w:tcPr>
          <w:p>
            <w:pPr>
              <w:pStyle w:val="TableParagraph"/>
              <w:spacing w:line="110" w:lineRule="exact"/>
              <w:ind w:left="19"/>
              <w:jc w:val="left"/>
              <w:rPr>
                <w:sz w:val="10"/>
              </w:rPr>
            </w:pPr>
            <w:r>
              <w:rPr>
                <w:sz w:val="10"/>
              </w:rPr>
              <w:t>Equipo</w:t>
            </w:r>
            <w:r>
              <w:rPr>
                <w:rFonts w:ascii="Times New Roman"/>
                <w:spacing w:val="-8"/>
                <w:sz w:val="10"/>
              </w:rPr>
              <w:t> </w:t>
            </w:r>
            <w:r>
              <w:rPr>
                <w:sz w:val="10"/>
              </w:rPr>
              <w:t>y</w:t>
            </w:r>
            <w:r>
              <w:rPr>
                <w:rFonts w:ascii="Times New Roman"/>
                <w:spacing w:val="-5"/>
                <w:sz w:val="10"/>
              </w:rPr>
              <w:t> </w:t>
            </w:r>
            <w:r>
              <w:rPr>
                <w:sz w:val="10"/>
              </w:rPr>
              <w:t>mobiliario</w:t>
            </w:r>
            <w:r>
              <w:rPr>
                <w:rFonts w:ascii="Times New Roman"/>
                <w:spacing w:val="-5"/>
                <w:sz w:val="10"/>
              </w:rPr>
              <w:t> </w:t>
            </w:r>
            <w:r>
              <w:rPr>
                <w:sz w:val="10"/>
              </w:rPr>
              <w:t>educacional,</w:t>
            </w:r>
            <w:r>
              <w:rPr>
                <w:rFonts w:ascii="Times New Roman"/>
                <w:spacing w:val="-5"/>
                <w:sz w:val="10"/>
              </w:rPr>
              <w:t> </w:t>
            </w:r>
            <w:r>
              <w:rPr>
                <w:sz w:val="10"/>
              </w:rPr>
              <w:t>deportivo</w:t>
            </w:r>
            <w:r>
              <w:rPr>
                <w:rFonts w:ascii="Times New Roman"/>
                <w:spacing w:val="-5"/>
                <w:sz w:val="10"/>
              </w:rPr>
              <w:t> </w:t>
            </w:r>
            <w:r>
              <w:rPr>
                <w:sz w:val="10"/>
              </w:rPr>
              <w:t>y</w:t>
            </w:r>
            <w:r>
              <w:rPr>
                <w:rFonts w:ascii="Times New Roman"/>
                <w:spacing w:val="-5"/>
                <w:sz w:val="10"/>
              </w:rPr>
              <w:t> </w:t>
            </w:r>
            <w:r>
              <w:rPr>
                <w:spacing w:val="-2"/>
                <w:sz w:val="10"/>
              </w:rPr>
              <w:t>recreativo</w:t>
            </w:r>
          </w:p>
        </w:tc>
        <w:tc>
          <w:tcPr>
            <w:tcW w:w="963" w:type="dxa"/>
            <w:tcBorders>
              <w:top w:val="nil"/>
              <w:bottom w:val="nil"/>
            </w:tcBorders>
          </w:tcPr>
          <w:p>
            <w:pPr>
              <w:pStyle w:val="TableParagraph"/>
              <w:spacing w:line="110" w:lineRule="exact"/>
              <w:rPr>
                <w:sz w:val="10"/>
              </w:rPr>
            </w:pPr>
            <w:r>
              <w:rPr>
                <w:spacing w:val="-2"/>
                <w:sz w:val="10"/>
              </w:rPr>
              <w:t>1,700,000.00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1,700,000.00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318,660.00</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-318,660.00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5.01.99</w:t>
            </w:r>
          </w:p>
        </w:tc>
        <w:tc>
          <w:tcPr>
            <w:tcW w:w="3514" w:type="dxa"/>
            <w:tcBorders>
              <w:top w:val="nil"/>
              <w:bottom w:val="nil"/>
            </w:tcBorders>
          </w:tcPr>
          <w:p>
            <w:pPr>
              <w:pStyle w:val="TableParagraph"/>
              <w:spacing w:line="110" w:lineRule="exact"/>
              <w:ind w:left="19"/>
              <w:jc w:val="left"/>
              <w:rPr>
                <w:sz w:val="10"/>
              </w:rPr>
            </w:pPr>
            <w:r>
              <w:rPr>
                <w:sz w:val="10"/>
              </w:rPr>
              <w:t>Maquinaria</w:t>
            </w:r>
            <w:r>
              <w:rPr>
                <w:rFonts w:ascii="Times New Roman"/>
                <w:spacing w:val="-5"/>
                <w:sz w:val="10"/>
              </w:rPr>
              <w:t> </w:t>
            </w:r>
            <w:r>
              <w:rPr>
                <w:sz w:val="10"/>
              </w:rPr>
              <w:t>y</w:t>
            </w:r>
            <w:r>
              <w:rPr>
                <w:rFonts w:ascii="Times New Roman"/>
                <w:spacing w:val="-3"/>
                <w:sz w:val="10"/>
              </w:rPr>
              <w:t> </w:t>
            </w:r>
            <w:r>
              <w:rPr>
                <w:sz w:val="10"/>
              </w:rPr>
              <w:t>equipo</w:t>
            </w:r>
            <w:r>
              <w:rPr>
                <w:rFonts w:ascii="Times New Roman"/>
                <w:spacing w:val="-3"/>
                <w:sz w:val="10"/>
              </w:rPr>
              <w:t> </w:t>
            </w:r>
            <w:r>
              <w:rPr>
                <w:spacing w:val="-2"/>
                <w:sz w:val="10"/>
              </w:rPr>
              <w:t>diverso</w:t>
            </w:r>
          </w:p>
        </w:tc>
        <w:tc>
          <w:tcPr>
            <w:tcW w:w="963" w:type="dxa"/>
            <w:tcBorders>
              <w:top w:val="nil"/>
              <w:bottom w:val="nil"/>
            </w:tcBorders>
          </w:tcPr>
          <w:p>
            <w:pPr>
              <w:pStyle w:val="TableParagraph"/>
              <w:spacing w:line="110" w:lineRule="exact"/>
              <w:rPr>
                <w:sz w:val="10"/>
              </w:rPr>
            </w:pPr>
            <w:r>
              <w:rPr>
                <w:spacing w:val="-2"/>
                <w:sz w:val="10"/>
              </w:rPr>
              <w:t>4,200,000.00</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4,200,000.00</w:t>
            </w:r>
          </w:p>
        </w:tc>
        <w:tc>
          <w:tcPr>
            <w:tcW w:w="584" w:type="dxa"/>
            <w:tcBorders>
              <w:top w:val="nil"/>
              <w:bottom w:val="nil"/>
            </w:tcBorders>
          </w:tcPr>
          <w:p>
            <w:pPr>
              <w:pStyle w:val="TableParagraph"/>
              <w:spacing w:line="110" w:lineRule="exact"/>
              <w:ind w:left="116"/>
              <w:jc w:val="left"/>
              <w:rPr>
                <w:sz w:val="10"/>
              </w:rPr>
            </w:pPr>
            <w:r>
              <w:rPr>
                <w:spacing w:val="-2"/>
                <w:sz w:val="10"/>
              </w:rPr>
              <w:t>#¡DIV/0!</w:t>
            </w:r>
          </w:p>
        </w:tc>
        <w:tc>
          <w:tcPr>
            <w:tcW w:w="932" w:type="dxa"/>
            <w:tcBorders>
              <w:top w:val="nil"/>
              <w:bottom w:val="nil"/>
            </w:tcBorders>
          </w:tcPr>
          <w:p>
            <w:pPr>
              <w:pStyle w:val="TableParagraph"/>
              <w:spacing w:line="110" w:lineRule="exact"/>
              <w:ind w:right="6"/>
              <w:rPr>
                <w:sz w:val="10"/>
              </w:rPr>
            </w:pPr>
            <w:r>
              <w:rPr>
                <w:spacing w:val="-2"/>
                <w:sz w:val="10"/>
              </w:rPr>
              <w:t>218,544.26</w:t>
            </w:r>
          </w:p>
        </w:tc>
        <w:tc>
          <w:tcPr>
            <w:tcW w:w="375" w:type="dxa"/>
            <w:tcBorders>
              <w:top w:val="nil"/>
              <w:bottom w:val="nil"/>
            </w:tcBorders>
          </w:tcPr>
          <w:p>
            <w:pPr>
              <w:pStyle w:val="TableParagraph"/>
              <w:spacing w:line="110" w:lineRule="exact"/>
              <w:ind w:right="12"/>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-218,544.26</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5.02</w:t>
            </w:r>
          </w:p>
        </w:tc>
        <w:tc>
          <w:tcPr>
            <w:tcW w:w="3514" w:type="dxa"/>
            <w:tcBorders>
              <w:top w:val="nil"/>
              <w:bottom w:val="nil"/>
            </w:tcBorders>
          </w:tcPr>
          <w:p>
            <w:pPr>
              <w:pStyle w:val="TableParagraph"/>
              <w:spacing w:line="110" w:lineRule="exact"/>
              <w:ind w:left="19"/>
              <w:jc w:val="left"/>
              <w:rPr>
                <w:b/>
                <w:sz w:val="10"/>
              </w:rPr>
            </w:pPr>
            <w:r>
              <w:rPr>
                <w:b/>
                <w:spacing w:val="-2"/>
                <w:sz w:val="10"/>
              </w:rPr>
              <w:t>CONSTRUCCIONES,</w:t>
            </w:r>
            <w:r>
              <w:rPr>
                <w:rFonts w:ascii="Times New Roman"/>
                <w:spacing w:val="9"/>
                <w:sz w:val="10"/>
              </w:rPr>
              <w:t> </w:t>
            </w:r>
            <w:r>
              <w:rPr>
                <w:b/>
                <w:spacing w:val="-2"/>
                <w:sz w:val="10"/>
              </w:rPr>
              <w:t>ADICIONES</w:t>
            </w:r>
            <w:r>
              <w:rPr>
                <w:rFonts w:ascii="Times New Roman"/>
                <w:spacing w:val="9"/>
                <w:sz w:val="10"/>
              </w:rPr>
              <w:t> </w:t>
            </w:r>
            <w:r>
              <w:rPr>
                <w:b/>
                <w:spacing w:val="-2"/>
                <w:sz w:val="10"/>
              </w:rPr>
              <w:t>Y</w:t>
            </w:r>
            <w:r>
              <w:rPr>
                <w:rFonts w:ascii="Times New Roman"/>
                <w:spacing w:val="9"/>
                <w:sz w:val="10"/>
              </w:rPr>
              <w:t> </w:t>
            </w:r>
            <w:r>
              <w:rPr>
                <w:b/>
                <w:spacing w:val="-2"/>
                <w:sz w:val="10"/>
              </w:rPr>
              <w:t>MEJORAS</w:t>
            </w:r>
          </w:p>
        </w:tc>
        <w:tc>
          <w:tcPr>
            <w:tcW w:w="963" w:type="dxa"/>
            <w:tcBorders>
              <w:top w:val="nil"/>
              <w:bottom w:val="nil"/>
            </w:tcBorders>
          </w:tcPr>
          <w:p>
            <w:pPr>
              <w:pStyle w:val="TableParagraph"/>
              <w:spacing w:line="110" w:lineRule="exact"/>
              <w:ind w:right="2"/>
              <w:rPr>
                <w:b/>
                <w:sz w:val="10"/>
              </w:rPr>
            </w:pPr>
            <w:r>
              <w:rPr>
                <w:b/>
                <w:spacing w:val="-2"/>
                <w:sz w:val="10"/>
              </w:rPr>
              <w:t>5,000,000.00</w:t>
            </w:r>
          </w:p>
        </w:tc>
        <w:tc>
          <w:tcPr>
            <w:tcW w:w="375" w:type="dxa"/>
            <w:tcBorders>
              <w:top w:val="nil"/>
              <w:bottom w:val="nil"/>
            </w:tcBorders>
          </w:tcPr>
          <w:p>
            <w:pPr>
              <w:pStyle w:val="TableParagraph"/>
              <w:spacing w:line="110" w:lineRule="exact"/>
              <w:ind w:right="9"/>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25,891,361.68</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4"/>
              <w:rPr>
                <w:b/>
                <w:sz w:val="10"/>
              </w:rPr>
            </w:pPr>
            <w:r>
              <w:rPr>
                <w:b/>
                <w:spacing w:val="-2"/>
                <w:sz w:val="10"/>
              </w:rPr>
              <w:t>-20,891,361.68</w:t>
            </w:r>
          </w:p>
        </w:tc>
        <w:tc>
          <w:tcPr>
            <w:tcW w:w="584" w:type="dxa"/>
            <w:tcBorders>
              <w:top w:val="nil"/>
              <w:bottom w:val="nil"/>
            </w:tcBorders>
          </w:tcPr>
          <w:p>
            <w:pPr>
              <w:pStyle w:val="TableParagraph"/>
              <w:spacing w:line="110" w:lineRule="exact"/>
              <w:ind w:right="11"/>
              <w:rPr>
                <w:b/>
                <w:sz w:val="10"/>
              </w:rPr>
            </w:pPr>
            <w:r>
              <w:rPr>
                <w:b/>
                <w:spacing w:val="-5"/>
                <w:sz w:val="10"/>
              </w:rPr>
              <w:t>0%</w:t>
            </w:r>
          </w:p>
        </w:tc>
        <w:tc>
          <w:tcPr>
            <w:tcW w:w="932" w:type="dxa"/>
            <w:tcBorders>
              <w:top w:val="nil"/>
              <w:bottom w:val="nil"/>
            </w:tcBorders>
          </w:tcPr>
          <w:p>
            <w:pPr>
              <w:pStyle w:val="TableParagraph"/>
              <w:spacing w:line="110" w:lineRule="exact"/>
              <w:ind w:right="9"/>
              <w:rPr>
                <w:b/>
                <w:sz w:val="10"/>
              </w:rPr>
            </w:pPr>
            <w:r>
              <w:rPr>
                <w:b/>
                <w:spacing w:val="-4"/>
                <w:sz w:val="10"/>
              </w:rPr>
              <w:t>0.00</w:t>
            </w:r>
          </w:p>
        </w:tc>
        <w:tc>
          <w:tcPr>
            <w:tcW w:w="375" w:type="dxa"/>
            <w:tcBorders>
              <w:top w:val="nil"/>
              <w:bottom w:val="nil"/>
            </w:tcBorders>
          </w:tcPr>
          <w:p>
            <w:pPr>
              <w:pStyle w:val="TableParagraph"/>
              <w:spacing w:line="110" w:lineRule="exact"/>
              <w:ind w:right="13"/>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25,891,361.68</w:t>
            </w:r>
          </w:p>
        </w:tc>
        <w:tc>
          <w:tcPr>
            <w:tcW w:w="584" w:type="dxa"/>
            <w:tcBorders>
              <w:top w:val="nil"/>
              <w:bottom w:val="nil"/>
            </w:tcBorders>
          </w:tcPr>
          <w:p>
            <w:pPr>
              <w:pStyle w:val="TableParagraph"/>
              <w:spacing w:line="110" w:lineRule="exact"/>
              <w:ind w:right="14"/>
              <w:rPr>
                <w:b/>
                <w:sz w:val="10"/>
              </w:rPr>
            </w:pPr>
            <w:r>
              <w:rPr>
                <w:b/>
                <w:spacing w:val="-5"/>
                <w:sz w:val="10"/>
              </w:rPr>
              <w:t>0%</w:t>
            </w:r>
          </w:p>
        </w:tc>
      </w:tr>
      <w:tr>
        <w:trPr>
          <w:trHeight w:val="128" w:hRule="atLeast"/>
        </w:trPr>
        <w:tc>
          <w:tcPr>
            <w:tcW w:w="528" w:type="dxa"/>
            <w:tcBorders>
              <w:top w:val="nil"/>
              <w:bottom w:val="nil"/>
            </w:tcBorders>
          </w:tcPr>
          <w:p>
            <w:pPr>
              <w:pStyle w:val="TableParagraph"/>
              <w:spacing w:line="108" w:lineRule="exact"/>
              <w:ind w:left="19"/>
              <w:jc w:val="left"/>
              <w:rPr>
                <w:sz w:val="10"/>
              </w:rPr>
            </w:pPr>
            <w:r>
              <w:rPr>
                <w:spacing w:val="-2"/>
                <w:sz w:val="10"/>
              </w:rPr>
              <w:t>5.02.01</w:t>
            </w:r>
          </w:p>
        </w:tc>
        <w:tc>
          <w:tcPr>
            <w:tcW w:w="3514" w:type="dxa"/>
            <w:tcBorders>
              <w:top w:val="nil"/>
              <w:bottom w:val="nil"/>
            </w:tcBorders>
          </w:tcPr>
          <w:p>
            <w:pPr>
              <w:pStyle w:val="TableParagraph"/>
              <w:spacing w:line="108" w:lineRule="exact"/>
              <w:ind w:left="19"/>
              <w:jc w:val="left"/>
              <w:rPr>
                <w:sz w:val="10"/>
              </w:rPr>
            </w:pPr>
            <w:r>
              <w:rPr>
                <w:spacing w:val="-2"/>
                <w:sz w:val="10"/>
              </w:rPr>
              <w:t>Edificios</w:t>
            </w:r>
          </w:p>
        </w:tc>
        <w:tc>
          <w:tcPr>
            <w:tcW w:w="963" w:type="dxa"/>
            <w:tcBorders>
              <w:top w:val="nil"/>
              <w:bottom w:val="nil"/>
            </w:tcBorders>
          </w:tcPr>
          <w:p>
            <w:pPr>
              <w:pStyle w:val="TableParagraph"/>
              <w:spacing w:line="108" w:lineRule="exact"/>
              <w:rPr>
                <w:sz w:val="10"/>
              </w:rPr>
            </w:pPr>
            <w:r>
              <w:rPr>
                <w:spacing w:val="-2"/>
                <w:sz w:val="10"/>
              </w:rPr>
              <w:t>5,000,000.00</w:t>
            </w:r>
          </w:p>
        </w:tc>
        <w:tc>
          <w:tcPr>
            <w:tcW w:w="375" w:type="dxa"/>
            <w:tcBorders>
              <w:top w:val="nil"/>
              <w:bottom w:val="nil"/>
            </w:tcBorders>
          </w:tcPr>
          <w:p>
            <w:pPr>
              <w:pStyle w:val="TableParagraph"/>
              <w:spacing w:line="108" w:lineRule="exact"/>
              <w:ind w:right="8"/>
              <w:rPr>
                <w:sz w:val="10"/>
              </w:rPr>
            </w:pPr>
            <w:r>
              <w:rPr>
                <w:spacing w:val="-5"/>
                <w:sz w:val="10"/>
              </w:rPr>
              <w:t>0%</w:t>
            </w:r>
          </w:p>
        </w:tc>
        <w:tc>
          <w:tcPr>
            <w:tcW w:w="932" w:type="dxa"/>
            <w:tcBorders>
              <w:top w:val="nil"/>
              <w:bottom w:val="nil"/>
            </w:tcBorders>
          </w:tcPr>
          <w:p>
            <w:pPr>
              <w:pStyle w:val="TableParagraph"/>
              <w:spacing w:line="108" w:lineRule="exact"/>
              <w:ind w:right="1"/>
              <w:rPr>
                <w:sz w:val="10"/>
              </w:rPr>
            </w:pPr>
            <w:r>
              <w:rPr>
                <w:spacing w:val="-2"/>
                <w:sz w:val="10"/>
              </w:rPr>
              <w:t>25,891,361.68</w:t>
            </w:r>
          </w:p>
        </w:tc>
        <w:tc>
          <w:tcPr>
            <w:tcW w:w="375" w:type="dxa"/>
            <w:tcBorders>
              <w:top w:val="nil"/>
              <w:bottom w:val="nil"/>
            </w:tcBorders>
          </w:tcPr>
          <w:p>
            <w:pPr>
              <w:pStyle w:val="TableParagraph"/>
              <w:spacing w:line="108" w:lineRule="exact"/>
              <w:ind w:right="9"/>
              <w:rPr>
                <w:sz w:val="10"/>
              </w:rPr>
            </w:pPr>
            <w:r>
              <w:rPr>
                <w:spacing w:val="-5"/>
                <w:sz w:val="10"/>
              </w:rPr>
              <w:t>0%</w:t>
            </w:r>
          </w:p>
        </w:tc>
        <w:tc>
          <w:tcPr>
            <w:tcW w:w="963" w:type="dxa"/>
            <w:tcBorders>
              <w:top w:val="nil"/>
              <w:bottom w:val="nil"/>
            </w:tcBorders>
          </w:tcPr>
          <w:p>
            <w:pPr>
              <w:pStyle w:val="TableParagraph"/>
              <w:spacing w:line="108" w:lineRule="exact"/>
              <w:ind w:right="2"/>
              <w:rPr>
                <w:sz w:val="10"/>
              </w:rPr>
            </w:pPr>
            <w:r>
              <w:rPr>
                <w:spacing w:val="-2"/>
                <w:sz w:val="10"/>
              </w:rPr>
              <w:t>-20,891,361.68</w:t>
            </w:r>
          </w:p>
        </w:tc>
        <w:tc>
          <w:tcPr>
            <w:tcW w:w="584" w:type="dxa"/>
            <w:tcBorders>
              <w:top w:val="nil"/>
              <w:bottom w:val="nil"/>
            </w:tcBorders>
          </w:tcPr>
          <w:p>
            <w:pPr>
              <w:pStyle w:val="TableParagraph"/>
              <w:spacing w:line="108" w:lineRule="exact"/>
              <w:ind w:right="11"/>
              <w:rPr>
                <w:sz w:val="10"/>
              </w:rPr>
            </w:pPr>
            <w:r>
              <w:rPr>
                <w:spacing w:val="-5"/>
                <w:sz w:val="10"/>
              </w:rPr>
              <w:t>0%</w:t>
            </w:r>
          </w:p>
        </w:tc>
        <w:tc>
          <w:tcPr>
            <w:tcW w:w="932" w:type="dxa"/>
            <w:tcBorders>
              <w:top w:val="nil"/>
              <w:bottom w:val="nil"/>
            </w:tcBorders>
          </w:tcPr>
          <w:p>
            <w:pPr>
              <w:pStyle w:val="TableParagraph"/>
              <w:spacing w:line="108" w:lineRule="exact"/>
              <w:ind w:right="11"/>
              <w:rPr>
                <w:sz w:val="10"/>
              </w:rPr>
            </w:pPr>
            <w:r>
              <w:rPr>
                <w:spacing w:val="-4"/>
                <w:sz w:val="10"/>
              </w:rPr>
              <w:t>0.00</w:t>
            </w:r>
          </w:p>
        </w:tc>
        <w:tc>
          <w:tcPr>
            <w:tcW w:w="375" w:type="dxa"/>
            <w:tcBorders>
              <w:top w:val="nil"/>
              <w:bottom w:val="nil"/>
            </w:tcBorders>
          </w:tcPr>
          <w:p>
            <w:pPr>
              <w:pStyle w:val="TableParagraph"/>
              <w:spacing w:line="108" w:lineRule="exact"/>
              <w:ind w:right="12"/>
              <w:rPr>
                <w:sz w:val="10"/>
              </w:rPr>
            </w:pPr>
            <w:r>
              <w:rPr>
                <w:spacing w:val="-5"/>
                <w:sz w:val="10"/>
              </w:rPr>
              <w:t>0%</w:t>
            </w:r>
          </w:p>
        </w:tc>
        <w:tc>
          <w:tcPr>
            <w:tcW w:w="903" w:type="dxa"/>
            <w:tcBorders>
              <w:top w:val="nil"/>
              <w:bottom w:val="nil"/>
            </w:tcBorders>
          </w:tcPr>
          <w:p>
            <w:pPr>
              <w:pStyle w:val="TableParagraph"/>
              <w:spacing w:line="108" w:lineRule="exact"/>
              <w:ind w:right="5"/>
              <w:rPr>
                <w:sz w:val="10"/>
              </w:rPr>
            </w:pPr>
            <w:r>
              <w:rPr>
                <w:spacing w:val="-2"/>
                <w:sz w:val="10"/>
              </w:rPr>
              <w:t>25,891,361.68</w:t>
            </w:r>
          </w:p>
        </w:tc>
        <w:tc>
          <w:tcPr>
            <w:tcW w:w="584" w:type="dxa"/>
            <w:tcBorders>
              <w:top w:val="nil"/>
              <w:bottom w:val="nil"/>
            </w:tcBorders>
          </w:tcPr>
          <w:p>
            <w:pPr>
              <w:pStyle w:val="TableParagraph"/>
              <w:spacing w:line="108" w:lineRule="exact"/>
              <w:ind w:right="13"/>
              <w:rPr>
                <w:sz w:val="10"/>
              </w:rPr>
            </w:pPr>
            <w:r>
              <w:rPr>
                <w:spacing w:val="-5"/>
                <w:sz w:val="10"/>
              </w:rPr>
              <w:t>0%</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4"/>
                <w:sz w:val="10"/>
              </w:rPr>
              <w:t>5.99</w:t>
            </w:r>
          </w:p>
        </w:tc>
        <w:tc>
          <w:tcPr>
            <w:tcW w:w="3514" w:type="dxa"/>
            <w:tcBorders>
              <w:top w:val="nil"/>
              <w:bottom w:val="nil"/>
            </w:tcBorders>
          </w:tcPr>
          <w:p>
            <w:pPr>
              <w:pStyle w:val="TableParagraph"/>
              <w:spacing w:line="111" w:lineRule="exact"/>
              <w:ind w:left="19"/>
              <w:jc w:val="left"/>
              <w:rPr>
                <w:b/>
                <w:sz w:val="10"/>
              </w:rPr>
            </w:pPr>
            <w:r>
              <w:rPr>
                <w:b/>
                <w:spacing w:val="-2"/>
                <w:sz w:val="10"/>
              </w:rPr>
              <w:t>BIENES</w:t>
            </w:r>
            <w:r>
              <w:rPr>
                <w:rFonts w:ascii="Times New Roman"/>
                <w:spacing w:val="8"/>
                <w:sz w:val="10"/>
              </w:rPr>
              <w:t> </w:t>
            </w:r>
            <w:r>
              <w:rPr>
                <w:b/>
                <w:spacing w:val="-2"/>
                <w:sz w:val="10"/>
              </w:rPr>
              <w:t>DURADEROS</w:t>
            </w:r>
            <w:r>
              <w:rPr>
                <w:rFonts w:ascii="Times New Roman"/>
                <w:spacing w:val="8"/>
                <w:sz w:val="10"/>
              </w:rPr>
              <w:t> </w:t>
            </w:r>
            <w:r>
              <w:rPr>
                <w:b/>
                <w:spacing w:val="-2"/>
                <w:sz w:val="10"/>
              </w:rPr>
              <w:t>DIVERSOS</w:t>
            </w:r>
          </w:p>
        </w:tc>
        <w:tc>
          <w:tcPr>
            <w:tcW w:w="963" w:type="dxa"/>
            <w:tcBorders>
              <w:top w:val="nil"/>
              <w:bottom w:val="nil"/>
            </w:tcBorders>
          </w:tcPr>
          <w:p>
            <w:pPr>
              <w:pStyle w:val="TableParagraph"/>
              <w:spacing w:line="111" w:lineRule="exact"/>
              <w:rPr>
                <w:b/>
                <w:sz w:val="10"/>
              </w:rPr>
            </w:pPr>
            <w:r>
              <w:rPr>
                <w:b/>
                <w:spacing w:val="-2"/>
                <w:sz w:val="10"/>
              </w:rPr>
              <w:t>1,665,693,582.60</w:t>
            </w:r>
          </w:p>
        </w:tc>
        <w:tc>
          <w:tcPr>
            <w:tcW w:w="375" w:type="dxa"/>
            <w:tcBorders>
              <w:top w:val="nil"/>
              <w:bottom w:val="nil"/>
            </w:tcBorders>
          </w:tcPr>
          <w:p>
            <w:pPr>
              <w:pStyle w:val="TableParagraph"/>
              <w:spacing w:line="111" w:lineRule="exact"/>
              <w:ind w:right="9"/>
              <w:rPr>
                <w:b/>
                <w:sz w:val="10"/>
              </w:rPr>
            </w:pPr>
            <w:r>
              <w:rPr>
                <w:b/>
                <w:spacing w:val="-5"/>
                <w:sz w:val="10"/>
              </w:rPr>
              <w:t>1%</w:t>
            </w:r>
          </w:p>
        </w:tc>
        <w:tc>
          <w:tcPr>
            <w:tcW w:w="932" w:type="dxa"/>
            <w:tcBorders>
              <w:top w:val="nil"/>
              <w:bottom w:val="nil"/>
            </w:tcBorders>
          </w:tcPr>
          <w:p>
            <w:pPr>
              <w:pStyle w:val="TableParagraph"/>
              <w:spacing w:line="111" w:lineRule="exact"/>
              <w:ind w:right="2"/>
              <w:rPr>
                <w:b/>
                <w:sz w:val="10"/>
              </w:rPr>
            </w:pPr>
            <w:r>
              <w:rPr>
                <w:b/>
                <w:spacing w:val="-2"/>
                <w:sz w:val="10"/>
              </w:rPr>
              <w:t>63,414,255.74</w:t>
            </w:r>
          </w:p>
        </w:tc>
        <w:tc>
          <w:tcPr>
            <w:tcW w:w="375" w:type="dxa"/>
            <w:tcBorders>
              <w:top w:val="nil"/>
              <w:bottom w:val="nil"/>
            </w:tcBorders>
          </w:tcPr>
          <w:p>
            <w:pPr>
              <w:pStyle w:val="TableParagraph"/>
              <w:spacing w:line="111" w:lineRule="exact"/>
              <w:ind w:right="10"/>
              <w:rPr>
                <w:b/>
                <w:sz w:val="10"/>
              </w:rPr>
            </w:pPr>
            <w:r>
              <w:rPr>
                <w:b/>
                <w:spacing w:val="-5"/>
                <w:sz w:val="10"/>
              </w:rPr>
              <w:t>0%</w:t>
            </w:r>
          </w:p>
        </w:tc>
        <w:tc>
          <w:tcPr>
            <w:tcW w:w="963" w:type="dxa"/>
            <w:tcBorders>
              <w:top w:val="nil"/>
              <w:bottom w:val="nil"/>
            </w:tcBorders>
          </w:tcPr>
          <w:p>
            <w:pPr>
              <w:pStyle w:val="TableParagraph"/>
              <w:spacing w:line="111" w:lineRule="exact"/>
              <w:ind w:right="2"/>
              <w:rPr>
                <w:b/>
                <w:sz w:val="10"/>
              </w:rPr>
            </w:pPr>
            <w:r>
              <w:rPr>
                <w:b/>
                <w:spacing w:val="-2"/>
                <w:sz w:val="10"/>
              </w:rPr>
              <w:t>1,602,279,326.86</w:t>
            </w:r>
          </w:p>
        </w:tc>
        <w:tc>
          <w:tcPr>
            <w:tcW w:w="584" w:type="dxa"/>
            <w:tcBorders>
              <w:top w:val="nil"/>
              <w:bottom w:val="nil"/>
            </w:tcBorders>
          </w:tcPr>
          <w:p>
            <w:pPr>
              <w:pStyle w:val="TableParagraph"/>
              <w:spacing w:line="111" w:lineRule="exact"/>
              <w:ind w:right="9"/>
              <w:rPr>
                <w:b/>
                <w:sz w:val="10"/>
              </w:rPr>
            </w:pPr>
            <w:r>
              <w:rPr>
                <w:b/>
                <w:spacing w:val="-2"/>
                <w:sz w:val="10"/>
              </w:rPr>
              <w:t>2527%</w:t>
            </w:r>
          </w:p>
        </w:tc>
        <w:tc>
          <w:tcPr>
            <w:tcW w:w="932" w:type="dxa"/>
            <w:tcBorders>
              <w:top w:val="nil"/>
              <w:bottom w:val="nil"/>
            </w:tcBorders>
          </w:tcPr>
          <w:p>
            <w:pPr>
              <w:pStyle w:val="TableParagraph"/>
              <w:spacing w:line="111" w:lineRule="exact"/>
              <w:ind w:right="4"/>
              <w:rPr>
                <w:b/>
                <w:sz w:val="10"/>
              </w:rPr>
            </w:pPr>
            <w:r>
              <w:rPr>
                <w:b/>
                <w:spacing w:val="-2"/>
                <w:sz w:val="10"/>
              </w:rPr>
              <w:t>177,864,100.67</w:t>
            </w:r>
          </w:p>
        </w:tc>
        <w:tc>
          <w:tcPr>
            <w:tcW w:w="375" w:type="dxa"/>
            <w:tcBorders>
              <w:top w:val="nil"/>
              <w:bottom w:val="nil"/>
            </w:tcBorders>
          </w:tcPr>
          <w:p>
            <w:pPr>
              <w:pStyle w:val="TableParagraph"/>
              <w:spacing w:line="111" w:lineRule="exact"/>
              <w:ind w:right="13"/>
              <w:rPr>
                <w:b/>
                <w:sz w:val="10"/>
              </w:rPr>
            </w:pPr>
            <w:r>
              <w:rPr>
                <w:b/>
                <w:spacing w:val="-5"/>
                <w:sz w:val="10"/>
              </w:rPr>
              <w:t>0%</w:t>
            </w:r>
          </w:p>
        </w:tc>
        <w:tc>
          <w:tcPr>
            <w:tcW w:w="903" w:type="dxa"/>
            <w:tcBorders>
              <w:top w:val="nil"/>
              <w:bottom w:val="nil"/>
            </w:tcBorders>
          </w:tcPr>
          <w:p>
            <w:pPr>
              <w:pStyle w:val="TableParagraph"/>
              <w:spacing w:line="111" w:lineRule="exact"/>
              <w:ind w:right="6"/>
              <w:rPr>
                <w:b/>
                <w:sz w:val="10"/>
              </w:rPr>
            </w:pPr>
            <w:r>
              <w:rPr>
                <w:b/>
                <w:spacing w:val="-2"/>
                <w:sz w:val="10"/>
              </w:rPr>
              <w:t>-114,449,844.93</w:t>
            </w:r>
          </w:p>
        </w:tc>
        <w:tc>
          <w:tcPr>
            <w:tcW w:w="584" w:type="dxa"/>
            <w:tcBorders>
              <w:top w:val="nil"/>
              <w:bottom w:val="nil"/>
            </w:tcBorders>
          </w:tcPr>
          <w:p>
            <w:pPr>
              <w:pStyle w:val="TableParagraph"/>
              <w:spacing w:line="111" w:lineRule="exact"/>
              <w:ind w:right="14"/>
              <w:rPr>
                <w:b/>
                <w:sz w:val="10"/>
              </w:rPr>
            </w:pPr>
            <w:r>
              <w:rPr>
                <w:b/>
                <w:spacing w:val="-2"/>
                <w:sz w:val="10"/>
              </w:rPr>
              <w:t>-</w:t>
            </w:r>
            <w:r>
              <w:rPr>
                <w:b/>
                <w:spacing w:val="-5"/>
                <w:sz w:val="10"/>
              </w:rPr>
              <w:t>64%</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5.99.03</w:t>
            </w:r>
          </w:p>
        </w:tc>
        <w:tc>
          <w:tcPr>
            <w:tcW w:w="3514" w:type="dxa"/>
            <w:tcBorders>
              <w:top w:val="nil"/>
            </w:tcBorders>
          </w:tcPr>
          <w:p>
            <w:pPr>
              <w:pStyle w:val="TableParagraph"/>
              <w:spacing w:line="95" w:lineRule="exact"/>
              <w:ind w:left="19"/>
              <w:jc w:val="left"/>
              <w:rPr>
                <w:sz w:val="10"/>
              </w:rPr>
            </w:pPr>
            <w:r>
              <w:rPr>
                <w:sz w:val="10"/>
              </w:rPr>
              <w:t>Bienes</w:t>
            </w:r>
            <w:r>
              <w:rPr>
                <w:rFonts w:ascii="Times New Roman"/>
                <w:spacing w:val="-3"/>
                <w:sz w:val="10"/>
              </w:rPr>
              <w:t> </w:t>
            </w:r>
            <w:r>
              <w:rPr>
                <w:spacing w:val="-2"/>
                <w:sz w:val="10"/>
              </w:rPr>
              <w:t>Intangibles</w:t>
            </w:r>
          </w:p>
        </w:tc>
        <w:tc>
          <w:tcPr>
            <w:tcW w:w="963" w:type="dxa"/>
            <w:tcBorders>
              <w:top w:val="nil"/>
            </w:tcBorders>
          </w:tcPr>
          <w:p>
            <w:pPr>
              <w:pStyle w:val="TableParagraph"/>
              <w:spacing w:line="95" w:lineRule="exact"/>
              <w:ind w:right="-15"/>
              <w:rPr>
                <w:sz w:val="10"/>
              </w:rPr>
            </w:pPr>
            <w:r>
              <w:rPr>
                <w:spacing w:val="-2"/>
                <w:sz w:val="10"/>
              </w:rPr>
              <w:t>1,665,693,582.60</w:t>
            </w:r>
          </w:p>
        </w:tc>
        <w:tc>
          <w:tcPr>
            <w:tcW w:w="375" w:type="dxa"/>
            <w:tcBorders>
              <w:top w:val="nil"/>
            </w:tcBorders>
          </w:tcPr>
          <w:p>
            <w:pPr>
              <w:pStyle w:val="TableParagraph"/>
              <w:spacing w:line="95" w:lineRule="exact"/>
              <w:ind w:right="8"/>
              <w:rPr>
                <w:sz w:val="10"/>
              </w:rPr>
            </w:pPr>
            <w:r>
              <w:rPr>
                <w:spacing w:val="-5"/>
                <w:sz w:val="10"/>
              </w:rPr>
              <w:t>1%</w:t>
            </w:r>
          </w:p>
        </w:tc>
        <w:tc>
          <w:tcPr>
            <w:tcW w:w="932" w:type="dxa"/>
            <w:tcBorders>
              <w:top w:val="nil"/>
            </w:tcBorders>
          </w:tcPr>
          <w:p>
            <w:pPr>
              <w:pStyle w:val="TableParagraph"/>
              <w:spacing w:line="95" w:lineRule="exact"/>
              <w:ind w:right="1"/>
              <w:rPr>
                <w:sz w:val="10"/>
              </w:rPr>
            </w:pPr>
            <w:r>
              <w:rPr>
                <w:spacing w:val="-2"/>
                <w:sz w:val="10"/>
              </w:rPr>
              <w:t>63,414,255.74</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1"/>
              <w:rPr>
                <w:sz w:val="10"/>
              </w:rPr>
            </w:pPr>
            <w:r>
              <w:rPr>
                <w:spacing w:val="-2"/>
                <w:sz w:val="10"/>
              </w:rPr>
              <w:t>1,602,279,326.86</w:t>
            </w:r>
          </w:p>
        </w:tc>
        <w:tc>
          <w:tcPr>
            <w:tcW w:w="584" w:type="dxa"/>
            <w:tcBorders>
              <w:top w:val="nil"/>
            </w:tcBorders>
          </w:tcPr>
          <w:p>
            <w:pPr>
              <w:pStyle w:val="TableParagraph"/>
              <w:spacing w:line="95" w:lineRule="exact"/>
              <w:ind w:right="8"/>
              <w:rPr>
                <w:sz w:val="10"/>
              </w:rPr>
            </w:pPr>
            <w:r>
              <w:rPr>
                <w:spacing w:val="-2"/>
                <w:sz w:val="10"/>
              </w:rPr>
              <w:t>2527%</w:t>
            </w:r>
          </w:p>
        </w:tc>
        <w:tc>
          <w:tcPr>
            <w:tcW w:w="932" w:type="dxa"/>
            <w:tcBorders>
              <w:top w:val="nil"/>
            </w:tcBorders>
          </w:tcPr>
          <w:p>
            <w:pPr>
              <w:pStyle w:val="TableParagraph"/>
              <w:spacing w:line="95" w:lineRule="exact"/>
              <w:ind w:right="2"/>
              <w:rPr>
                <w:sz w:val="10"/>
              </w:rPr>
            </w:pPr>
            <w:r>
              <w:rPr>
                <w:spacing w:val="-2"/>
                <w:sz w:val="10"/>
              </w:rPr>
              <w:t>177,864,100.67</w:t>
            </w:r>
          </w:p>
        </w:tc>
        <w:tc>
          <w:tcPr>
            <w:tcW w:w="375" w:type="dxa"/>
            <w:tcBorders>
              <w:top w:val="nil"/>
            </w:tcBorders>
          </w:tcPr>
          <w:p>
            <w:pPr>
              <w:pStyle w:val="TableParagraph"/>
              <w:spacing w:line="95" w:lineRule="exact"/>
              <w:ind w:right="11"/>
              <w:rPr>
                <w:sz w:val="10"/>
              </w:rPr>
            </w:pPr>
            <w:r>
              <w:rPr>
                <w:spacing w:val="-5"/>
                <w:sz w:val="10"/>
              </w:rPr>
              <w:t>0%</w:t>
            </w:r>
          </w:p>
        </w:tc>
        <w:tc>
          <w:tcPr>
            <w:tcW w:w="903" w:type="dxa"/>
            <w:tcBorders>
              <w:top w:val="nil"/>
            </w:tcBorders>
          </w:tcPr>
          <w:p>
            <w:pPr>
              <w:pStyle w:val="TableParagraph"/>
              <w:spacing w:line="95" w:lineRule="exact"/>
              <w:ind w:right="4"/>
              <w:rPr>
                <w:sz w:val="10"/>
              </w:rPr>
            </w:pPr>
            <w:r>
              <w:rPr>
                <w:spacing w:val="-2"/>
                <w:sz w:val="10"/>
              </w:rPr>
              <w:t>-114,449,844.93</w:t>
            </w:r>
          </w:p>
        </w:tc>
        <w:tc>
          <w:tcPr>
            <w:tcW w:w="584" w:type="dxa"/>
            <w:tcBorders>
              <w:top w:val="nil"/>
            </w:tcBorders>
          </w:tcPr>
          <w:p>
            <w:pPr>
              <w:pStyle w:val="TableParagraph"/>
              <w:spacing w:line="95" w:lineRule="exact"/>
              <w:ind w:right="13"/>
              <w:rPr>
                <w:sz w:val="10"/>
              </w:rPr>
            </w:pPr>
            <w:r>
              <w:rPr>
                <w:spacing w:val="-2"/>
                <w:sz w:val="10"/>
              </w:rPr>
              <w:t>-</w:t>
            </w:r>
            <w:r>
              <w:rPr>
                <w:spacing w:val="-5"/>
                <w:sz w:val="10"/>
              </w:rPr>
              <w:t>64%</w:t>
            </w:r>
          </w:p>
        </w:tc>
      </w:tr>
    </w:tbl>
    <w:p>
      <w:pPr>
        <w:spacing w:after="0" w:line="95" w:lineRule="exact"/>
        <w:rPr>
          <w:sz w:val="10"/>
        </w:rPr>
        <w:sectPr>
          <w:pgSz w:w="16840" w:h="11900" w:orient="landscape"/>
          <w:pgMar w:header="874" w:footer="787" w:top="1340" w:bottom="980" w:left="2420" w:right="2420"/>
        </w:sectPr>
      </w:pPr>
    </w:p>
    <w:p>
      <w:pPr>
        <w:spacing w:before="71"/>
        <w:ind w:left="4326" w:right="4325" w:firstLine="0"/>
        <w:jc w:val="center"/>
        <w:rPr>
          <w:b/>
          <w:sz w:val="10"/>
        </w:rPr>
      </w:pPr>
      <w:r>
        <w:rPr>
          <w:b/>
          <w:sz w:val="10"/>
        </w:rPr>
        <w:t>EVOLUCIÓN</w:t>
      </w:r>
      <w:r>
        <w:rPr>
          <w:rFonts w:ascii="Times New Roman" w:hAnsi="Times New Roman"/>
          <w:spacing w:val="-4"/>
          <w:sz w:val="10"/>
        </w:rPr>
        <w:t> </w:t>
      </w:r>
      <w:r>
        <w:rPr>
          <w:b/>
          <w:sz w:val="10"/>
        </w:rPr>
        <w:t>DEL</w:t>
      </w:r>
      <w:r>
        <w:rPr>
          <w:rFonts w:ascii="Times New Roman" w:hAnsi="Times New Roman"/>
          <w:spacing w:val="-4"/>
          <w:sz w:val="10"/>
        </w:rPr>
        <w:t> </w:t>
      </w:r>
      <w:r>
        <w:rPr>
          <w:b/>
          <w:spacing w:val="-2"/>
          <w:sz w:val="10"/>
        </w:rPr>
        <w:t>GASTO</w:t>
      </w:r>
    </w:p>
    <w:p>
      <w:pPr>
        <w:spacing w:before="8"/>
        <w:ind w:left="4326" w:right="4334" w:firstLine="0"/>
        <w:jc w:val="center"/>
        <w:rPr>
          <w:b/>
          <w:sz w:val="10"/>
        </w:rPr>
      </w:pPr>
      <w:r>
        <w:rPr>
          <w:b/>
          <w:sz w:val="10"/>
        </w:rPr>
        <w:t>en</w:t>
      </w:r>
      <w:r>
        <w:rPr>
          <w:rFonts w:ascii="Times New Roman"/>
          <w:spacing w:val="-4"/>
          <w:sz w:val="10"/>
        </w:rPr>
        <w:t> </w:t>
      </w:r>
      <w:r>
        <w:rPr>
          <w:b/>
          <w:spacing w:val="-2"/>
          <w:sz w:val="10"/>
        </w:rPr>
        <w:t>colones</w:t>
      </w:r>
    </w:p>
    <w:p>
      <w:pPr>
        <w:pStyle w:val="BodyText"/>
        <w:spacing w:before="11" w:after="1"/>
        <w:rPr>
          <w:b/>
          <w:sz w:val="10"/>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514"/>
        <w:gridCol w:w="963"/>
        <w:gridCol w:w="375"/>
        <w:gridCol w:w="932"/>
        <w:gridCol w:w="375"/>
        <w:gridCol w:w="963"/>
        <w:gridCol w:w="584"/>
        <w:gridCol w:w="932"/>
        <w:gridCol w:w="375"/>
        <w:gridCol w:w="903"/>
        <w:gridCol w:w="584"/>
      </w:tblGrid>
      <w:tr>
        <w:trPr>
          <w:trHeight w:val="697" w:hRule="atLeast"/>
        </w:trPr>
        <w:tc>
          <w:tcPr>
            <w:tcW w:w="528"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64"/>
              <w:jc w:val="left"/>
              <w:rPr>
                <w:b/>
                <w:sz w:val="11"/>
              </w:rPr>
            </w:pPr>
            <w:r>
              <w:rPr>
                <w:b/>
                <w:spacing w:val="-2"/>
                <w:sz w:val="11"/>
              </w:rPr>
              <w:t>PARTIDA</w:t>
            </w:r>
          </w:p>
        </w:tc>
        <w:tc>
          <w:tcPr>
            <w:tcW w:w="3514"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1497" w:right="1477"/>
              <w:jc w:val="center"/>
              <w:rPr>
                <w:b/>
                <w:sz w:val="11"/>
              </w:rPr>
            </w:pPr>
            <w:r>
              <w:rPr>
                <w:b/>
                <w:spacing w:val="-2"/>
                <w:sz w:val="11"/>
              </w:rPr>
              <w:t>CONCEPTO</w:t>
            </w:r>
          </w:p>
        </w:tc>
        <w:tc>
          <w:tcPr>
            <w:tcW w:w="963" w:type="dxa"/>
          </w:tcPr>
          <w:p>
            <w:pPr>
              <w:pStyle w:val="TableParagraph"/>
              <w:spacing w:line="240" w:lineRule="auto"/>
              <w:jc w:val="left"/>
              <w:rPr>
                <w:b/>
                <w:sz w:val="12"/>
              </w:rPr>
            </w:pPr>
          </w:p>
          <w:p>
            <w:pPr>
              <w:pStyle w:val="TableParagraph"/>
              <w:spacing w:line="278" w:lineRule="auto"/>
              <w:ind w:left="184" w:right="159"/>
              <w:jc w:val="center"/>
              <w:rPr>
                <w:b/>
                <w:sz w:val="10"/>
              </w:rPr>
            </w:pPr>
            <w:r>
              <w:rPr>
                <w:b/>
                <w:spacing w:val="-2"/>
                <w:sz w:val="10"/>
              </w:rPr>
              <w:t>PRESUPUESTO</w:t>
            </w:r>
            <w:r>
              <w:rPr>
                <w:rFonts w:ascii="Times New Roman" w:hAnsi="Times New Roman"/>
                <w:spacing w:val="40"/>
                <w:sz w:val="10"/>
              </w:rPr>
              <w:t> </w:t>
            </w:r>
            <w:r>
              <w:rPr>
                <w:b/>
                <w:sz w:val="10"/>
              </w:rPr>
              <w:t>AÑO</w:t>
            </w:r>
            <w:r>
              <w:rPr>
                <w:rFonts w:ascii="Times New Roman" w:hAnsi="Times New Roman"/>
                <w:spacing w:val="-7"/>
                <w:sz w:val="10"/>
              </w:rPr>
              <w:t> </w:t>
            </w:r>
            <w:r>
              <w:rPr>
                <w:b/>
                <w:sz w:val="10"/>
              </w:rPr>
              <w:t>2022</w:t>
            </w:r>
          </w:p>
          <w:p>
            <w:pPr>
              <w:pStyle w:val="TableParagraph"/>
              <w:spacing w:line="240" w:lineRule="auto"/>
              <w:ind w:left="176" w:right="159"/>
              <w:jc w:val="center"/>
              <w:rPr>
                <w:b/>
                <w:sz w:val="10"/>
              </w:rPr>
            </w:pPr>
            <w:r>
              <w:rPr>
                <w:b/>
                <w:spacing w:val="-5"/>
                <w:sz w:val="10"/>
              </w:rPr>
              <w:t>(a)</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52"/>
              <w:jc w:val="left"/>
              <w:rPr>
                <w:b/>
                <w:sz w:val="10"/>
              </w:rPr>
            </w:pPr>
            <w:r>
              <w:rPr>
                <w:b/>
                <w:w w:val="100"/>
                <w:sz w:val="10"/>
              </w:rPr>
              <w:t>%</w:t>
            </w:r>
          </w:p>
        </w:tc>
        <w:tc>
          <w:tcPr>
            <w:tcW w:w="932" w:type="dxa"/>
          </w:tcPr>
          <w:p>
            <w:pPr>
              <w:pStyle w:val="TableParagraph"/>
              <w:spacing w:line="278" w:lineRule="auto" w:before="5"/>
              <w:ind w:left="98" w:right="102"/>
              <w:jc w:val="center"/>
              <w:rPr>
                <w:b/>
                <w:sz w:val="10"/>
              </w:rPr>
            </w:pPr>
            <w:r>
              <w:rPr>
                <w:b/>
                <w:sz w:val="10"/>
              </w:rPr>
              <w:t>EGRESOS</w:t>
            </w:r>
            <w:r>
              <w:rPr>
                <w:rFonts w:ascii="Times New Roman"/>
                <w:spacing w:val="-7"/>
                <w:sz w:val="10"/>
              </w:rPr>
              <w:t> </w:t>
            </w:r>
            <w:r>
              <w:rPr>
                <w:b/>
                <w:sz w:val="10"/>
              </w:rPr>
              <w:t>REALES</w:t>
            </w:r>
            <w:r>
              <w:rPr>
                <w:rFonts w:ascii="Times New Roman"/>
                <w:spacing w:val="40"/>
                <w:sz w:val="10"/>
              </w:rPr>
              <w:t> </w:t>
            </w:r>
            <w:r>
              <w:rPr>
                <w:b/>
                <w:sz w:val="10"/>
              </w:rPr>
              <w:t>A</w:t>
            </w:r>
            <w:r>
              <w:rPr>
                <w:rFonts w:ascii="Times New Roman"/>
                <w:spacing w:val="-7"/>
                <w:sz w:val="10"/>
              </w:rPr>
              <w:t> </w:t>
            </w:r>
            <w:r>
              <w:rPr>
                <w:b/>
                <w:sz w:val="10"/>
              </w:rPr>
              <w:t>JUNIO</w:t>
            </w:r>
            <w:r>
              <w:rPr>
                <w:rFonts w:ascii="Times New Roman"/>
                <w:spacing w:val="40"/>
                <w:sz w:val="10"/>
              </w:rPr>
              <w:t> </w:t>
            </w:r>
            <w:r>
              <w:rPr>
                <w:b/>
                <w:spacing w:val="-2"/>
                <w:sz w:val="10"/>
              </w:rPr>
              <w:t>PROYECTADOS</w:t>
            </w:r>
          </w:p>
          <w:p>
            <w:pPr>
              <w:pStyle w:val="TableParagraph"/>
              <w:spacing w:line="240" w:lineRule="auto"/>
              <w:ind w:left="74" w:right="56"/>
              <w:jc w:val="center"/>
              <w:rPr>
                <w:b/>
                <w:sz w:val="10"/>
              </w:rPr>
            </w:pPr>
            <w:r>
              <w:rPr>
                <w:b/>
                <w:spacing w:val="-2"/>
                <w:sz w:val="10"/>
              </w:rPr>
              <w:t>A</w:t>
            </w:r>
            <w:r>
              <w:rPr>
                <w:rFonts w:ascii="Times New Roman"/>
                <w:spacing w:val="3"/>
                <w:sz w:val="10"/>
              </w:rPr>
              <w:t> </w:t>
            </w:r>
            <w:r>
              <w:rPr>
                <w:b/>
                <w:spacing w:val="-2"/>
                <w:sz w:val="10"/>
              </w:rPr>
              <w:t>DICIEMBRE</w:t>
            </w:r>
            <w:r>
              <w:rPr>
                <w:rFonts w:ascii="Times New Roman"/>
                <w:spacing w:val="3"/>
                <w:sz w:val="10"/>
              </w:rPr>
              <w:t> </w:t>
            </w:r>
            <w:r>
              <w:rPr>
                <w:b/>
                <w:spacing w:val="-4"/>
                <w:sz w:val="10"/>
              </w:rPr>
              <w:t>2021</w:t>
            </w:r>
          </w:p>
          <w:p>
            <w:pPr>
              <w:pStyle w:val="TableParagraph"/>
              <w:spacing w:line="106" w:lineRule="exact" w:before="20"/>
              <w:ind w:left="98" w:right="86"/>
              <w:jc w:val="center"/>
              <w:rPr>
                <w:b/>
                <w:sz w:val="10"/>
              </w:rPr>
            </w:pPr>
            <w:r>
              <w:rPr>
                <w:b/>
                <w:spacing w:val="-5"/>
                <w:sz w:val="10"/>
              </w:rPr>
              <w:t>(b)</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0"/>
              <w:jc w:val="center"/>
              <w:rPr>
                <w:b/>
                <w:sz w:val="10"/>
              </w:rPr>
            </w:pPr>
            <w:r>
              <w:rPr>
                <w:b/>
                <w:w w:val="100"/>
                <w:sz w:val="10"/>
              </w:rPr>
              <w:t>%</w:t>
            </w:r>
          </w:p>
        </w:tc>
        <w:tc>
          <w:tcPr>
            <w:tcW w:w="96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52" w:right="159"/>
              <w:jc w:val="center"/>
              <w:rPr>
                <w:b/>
                <w:sz w:val="10"/>
              </w:rPr>
            </w:pPr>
            <w:r>
              <w:rPr>
                <w:b/>
                <w:spacing w:val="-2"/>
                <w:sz w:val="10"/>
              </w:rPr>
              <w:t>VARIACIÓN</w:t>
            </w:r>
          </w:p>
          <w:p>
            <w:pPr>
              <w:pStyle w:val="TableParagraph"/>
              <w:spacing w:line="240" w:lineRule="auto" w:before="19"/>
              <w:ind w:left="170" w:right="159"/>
              <w:jc w:val="center"/>
              <w:rPr>
                <w:b/>
                <w:sz w:val="10"/>
              </w:rPr>
            </w:pPr>
            <w:r>
              <w:rPr>
                <w:b/>
                <w:sz w:val="10"/>
              </w:rPr>
              <w:t>(a-</w:t>
            </w:r>
            <w:r>
              <w:rPr>
                <w:b/>
                <w:spacing w:val="-5"/>
                <w:sz w:val="10"/>
              </w:rPr>
              <w:t>b)</w:t>
            </w:r>
          </w:p>
        </w:tc>
        <w:tc>
          <w:tcPr>
            <w:tcW w:w="584" w:type="dxa"/>
          </w:tcPr>
          <w:p>
            <w:pPr>
              <w:pStyle w:val="TableParagraph"/>
              <w:spacing w:line="240" w:lineRule="auto"/>
              <w:jc w:val="left"/>
              <w:rPr>
                <w:b/>
                <w:sz w:val="12"/>
              </w:rPr>
            </w:pPr>
          </w:p>
          <w:p>
            <w:pPr>
              <w:pStyle w:val="TableParagraph"/>
              <w:spacing w:line="278" w:lineRule="auto"/>
              <w:ind w:left="41" w:right="51" w:firstLine="21"/>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8" w:right="168"/>
              <w:jc w:val="center"/>
              <w:rPr>
                <w:b/>
                <w:sz w:val="10"/>
              </w:rPr>
            </w:pPr>
            <w:r>
              <w:rPr>
                <w:b/>
                <w:sz w:val="10"/>
              </w:rPr>
              <w:t>(a-</w:t>
            </w:r>
            <w:r>
              <w:rPr>
                <w:b/>
                <w:spacing w:val="-5"/>
                <w:sz w:val="10"/>
              </w:rPr>
              <w:t>b)</w:t>
            </w:r>
          </w:p>
        </w:tc>
        <w:tc>
          <w:tcPr>
            <w:tcW w:w="932" w:type="dxa"/>
          </w:tcPr>
          <w:p>
            <w:pPr>
              <w:pStyle w:val="TableParagraph"/>
              <w:spacing w:line="240" w:lineRule="auto"/>
              <w:jc w:val="left"/>
              <w:rPr>
                <w:b/>
                <w:sz w:val="12"/>
              </w:rPr>
            </w:pPr>
          </w:p>
          <w:p>
            <w:pPr>
              <w:pStyle w:val="TableParagraph"/>
              <w:spacing w:line="278" w:lineRule="auto"/>
              <w:ind w:left="95" w:right="105"/>
              <w:jc w:val="center"/>
              <w:rPr>
                <w:b/>
                <w:sz w:val="10"/>
              </w:rPr>
            </w:pPr>
            <w:r>
              <w:rPr>
                <w:b/>
                <w:sz w:val="10"/>
              </w:rPr>
              <w:t>EGRESOS</w:t>
            </w:r>
            <w:r>
              <w:rPr>
                <w:rFonts w:ascii="Times New Roman" w:hAnsi="Times New Roman"/>
                <w:spacing w:val="-7"/>
                <w:sz w:val="10"/>
              </w:rPr>
              <w:t> </w:t>
            </w:r>
            <w:r>
              <w:rPr>
                <w:b/>
                <w:sz w:val="10"/>
              </w:rPr>
              <w:t>REALES</w:t>
            </w:r>
            <w:r>
              <w:rPr>
                <w:rFonts w:ascii="Times New Roman" w:hAnsi="Times New Roman"/>
                <w:spacing w:val="40"/>
                <w:sz w:val="10"/>
              </w:rPr>
              <w:t> </w:t>
            </w:r>
            <w:r>
              <w:rPr>
                <w:b/>
                <w:sz w:val="10"/>
              </w:rPr>
              <w:t>AÑO</w:t>
            </w:r>
            <w:r>
              <w:rPr>
                <w:rFonts w:ascii="Times New Roman" w:hAnsi="Times New Roman"/>
                <w:spacing w:val="-7"/>
                <w:sz w:val="10"/>
              </w:rPr>
              <w:t> </w:t>
            </w:r>
            <w:r>
              <w:rPr>
                <w:b/>
                <w:sz w:val="10"/>
              </w:rPr>
              <w:t>2020</w:t>
            </w:r>
          </w:p>
          <w:p>
            <w:pPr>
              <w:pStyle w:val="TableParagraph"/>
              <w:spacing w:line="240" w:lineRule="auto"/>
              <w:ind w:left="98" w:right="87"/>
              <w:jc w:val="center"/>
              <w:rPr>
                <w:b/>
                <w:sz w:val="10"/>
              </w:rPr>
            </w:pPr>
            <w:r>
              <w:rPr>
                <w:b/>
                <w:spacing w:val="-5"/>
                <w:sz w:val="10"/>
              </w:rPr>
              <w:t>(C)</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48"/>
              <w:jc w:val="left"/>
              <w:rPr>
                <w:b/>
                <w:sz w:val="10"/>
              </w:rPr>
            </w:pPr>
            <w:r>
              <w:rPr>
                <w:b/>
                <w:w w:val="100"/>
                <w:sz w:val="10"/>
              </w:rPr>
              <w:t>%</w:t>
            </w:r>
          </w:p>
        </w:tc>
        <w:tc>
          <w:tcPr>
            <w:tcW w:w="90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88" w:right="203"/>
              <w:jc w:val="center"/>
              <w:rPr>
                <w:b/>
                <w:sz w:val="10"/>
              </w:rPr>
            </w:pPr>
            <w:r>
              <w:rPr>
                <w:b/>
                <w:spacing w:val="-2"/>
                <w:sz w:val="10"/>
              </w:rPr>
              <w:t>VARIACIÓN</w:t>
            </w:r>
          </w:p>
          <w:p>
            <w:pPr>
              <w:pStyle w:val="TableParagraph"/>
              <w:spacing w:line="240" w:lineRule="auto" w:before="19"/>
              <w:ind w:left="188" w:right="182"/>
              <w:jc w:val="center"/>
              <w:rPr>
                <w:b/>
                <w:sz w:val="10"/>
              </w:rPr>
            </w:pPr>
            <w:r>
              <w:rPr>
                <w:b/>
                <w:sz w:val="10"/>
              </w:rPr>
              <w:t>(b-</w:t>
            </w:r>
            <w:r>
              <w:rPr>
                <w:b/>
                <w:spacing w:val="-5"/>
                <w:sz w:val="10"/>
              </w:rPr>
              <w:t>c)</w:t>
            </w:r>
          </w:p>
        </w:tc>
        <w:tc>
          <w:tcPr>
            <w:tcW w:w="584" w:type="dxa"/>
          </w:tcPr>
          <w:p>
            <w:pPr>
              <w:pStyle w:val="TableParagraph"/>
              <w:spacing w:line="240" w:lineRule="auto"/>
              <w:jc w:val="left"/>
              <w:rPr>
                <w:b/>
                <w:sz w:val="12"/>
              </w:rPr>
            </w:pPr>
          </w:p>
          <w:p>
            <w:pPr>
              <w:pStyle w:val="TableParagraph"/>
              <w:spacing w:line="278" w:lineRule="auto"/>
              <w:ind w:left="38" w:right="53" w:firstLine="22"/>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1" w:right="169"/>
              <w:jc w:val="center"/>
              <w:rPr>
                <w:b/>
                <w:sz w:val="10"/>
              </w:rPr>
            </w:pPr>
            <w:r>
              <w:rPr>
                <w:b/>
                <w:sz w:val="10"/>
              </w:rPr>
              <w:t>(b-</w:t>
            </w:r>
            <w:r>
              <w:rPr>
                <w:b/>
                <w:spacing w:val="-5"/>
                <w:sz w:val="10"/>
              </w:rPr>
              <w:t>c)</w:t>
            </w:r>
          </w:p>
        </w:tc>
      </w:tr>
      <w:tr>
        <w:trPr>
          <w:trHeight w:val="119" w:hRule="atLeast"/>
        </w:trPr>
        <w:tc>
          <w:tcPr>
            <w:tcW w:w="528" w:type="dxa"/>
          </w:tcPr>
          <w:p>
            <w:pPr>
              <w:pStyle w:val="TableParagraph"/>
              <w:spacing w:line="100" w:lineRule="exact"/>
              <w:ind w:left="19"/>
              <w:jc w:val="left"/>
              <w:rPr>
                <w:b/>
                <w:sz w:val="10"/>
              </w:rPr>
            </w:pPr>
            <w:r>
              <w:rPr>
                <w:b/>
                <w:w w:val="100"/>
                <w:sz w:val="10"/>
              </w:rPr>
              <w:t>6</w:t>
            </w:r>
          </w:p>
        </w:tc>
        <w:tc>
          <w:tcPr>
            <w:tcW w:w="3514" w:type="dxa"/>
          </w:tcPr>
          <w:p>
            <w:pPr>
              <w:pStyle w:val="TableParagraph"/>
              <w:spacing w:line="100" w:lineRule="exact"/>
              <w:ind w:left="19"/>
              <w:jc w:val="left"/>
              <w:rPr>
                <w:b/>
                <w:sz w:val="10"/>
              </w:rPr>
            </w:pPr>
            <w:r>
              <w:rPr>
                <w:b/>
                <w:spacing w:val="-2"/>
                <w:sz w:val="10"/>
              </w:rPr>
              <w:t>TRANSFERENCIAS</w:t>
            </w:r>
            <w:r>
              <w:rPr>
                <w:rFonts w:ascii="Times New Roman"/>
                <w:spacing w:val="12"/>
                <w:sz w:val="10"/>
              </w:rPr>
              <w:t> </w:t>
            </w:r>
            <w:r>
              <w:rPr>
                <w:b/>
                <w:spacing w:val="-2"/>
                <w:sz w:val="10"/>
              </w:rPr>
              <w:t>CORRIENTES</w:t>
            </w:r>
          </w:p>
        </w:tc>
        <w:tc>
          <w:tcPr>
            <w:tcW w:w="963" w:type="dxa"/>
          </w:tcPr>
          <w:p>
            <w:pPr>
              <w:pStyle w:val="TableParagraph"/>
              <w:spacing w:line="100" w:lineRule="exact"/>
              <w:rPr>
                <w:b/>
                <w:sz w:val="10"/>
              </w:rPr>
            </w:pPr>
            <w:r>
              <w:rPr>
                <w:b/>
                <w:spacing w:val="-2"/>
                <w:sz w:val="10"/>
              </w:rPr>
              <w:t>5,010,226,563.64</w:t>
            </w:r>
          </w:p>
        </w:tc>
        <w:tc>
          <w:tcPr>
            <w:tcW w:w="375" w:type="dxa"/>
          </w:tcPr>
          <w:p>
            <w:pPr>
              <w:pStyle w:val="TableParagraph"/>
              <w:spacing w:line="100" w:lineRule="exact"/>
              <w:ind w:left="229"/>
              <w:jc w:val="left"/>
              <w:rPr>
                <w:b/>
                <w:sz w:val="10"/>
              </w:rPr>
            </w:pPr>
            <w:r>
              <w:rPr>
                <w:b/>
                <w:spacing w:val="-5"/>
                <w:sz w:val="10"/>
              </w:rPr>
              <w:t>2%</w:t>
            </w:r>
          </w:p>
        </w:tc>
        <w:tc>
          <w:tcPr>
            <w:tcW w:w="932" w:type="dxa"/>
          </w:tcPr>
          <w:p>
            <w:pPr>
              <w:pStyle w:val="TableParagraph"/>
              <w:spacing w:line="100" w:lineRule="exact"/>
              <w:ind w:right="1"/>
              <w:rPr>
                <w:b/>
                <w:sz w:val="10"/>
              </w:rPr>
            </w:pPr>
            <w:r>
              <w:rPr>
                <w:b/>
                <w:spacing w:val="-2"/>
                <w:sz w:val="10"/>
              </w:rPr>
              <w:t>2,958,587,742.96</w:t>
            </w:r>
          </w:p>
        </w:tc>
        <w:tc>
          <w:tcPr>
            <w:tcW w:w="375" w:type="dxa"/>
          </w:tcPr>
          <w:p>
            <w:pPr>
              <w:pStyle w:val="TableParagraph"/>
              <w:spacing w:line="100" w:lineRule="exact"/>
              <w:ind w:right="10"/>
              <w:rPr>
                <w:b/>
                <w:sz w:val="10"/>
              </w:rPr>
            </w:pPr>
            <w:r>
              <w:rPr>
                <w:b/>
                <w:spacing w:val="-5"/>
                <w:sz w:val="10"/>
              </w:rPr>
              <w:t>2%</w:t>
            </w:r>
          </w:p>
        </w:tc>
        <w:tc>
          <w:tcPr>
            <w:tcW w:w="963" w:type="dxa"/>
          </w:tcPr>
          <w:p>
            <w:pPr>
              <w:pStyle w:val="TableParagraph"/>
              <w:spacing w:line="100" w:lineRule="exact"/>
              <w:ind w:right="2"/>
              <w:rPr>
                <w:b/>
                <w:sz w:val="10"/>
              </w:rPr>
            </w:pPr>
            <w:r>
              <w:rPr>
                <w:b/>
                <w:spacing w:val="-2"/>
                <w:sz w:val="10"/>
              </w:rPr>
              <w:t>2,051,638,820.68</w:t>
            </w:r>
          </w:p>
        </w:tc>
        <w:tc>
          <w:tcPr>
            <w:tcW w:w="584" w:type="dxa"/>
          </w:tcPr>
          <w:p>
            <w:pPr>
              <w:pStyle w:val="TableParagraph"/>
              <w:spacing w:line="100" w:lineRule="exact"/>
              <w:ind w:right="11"/>
              <w:rPr>
                <w:b/>
                <w:sz w:val="10"/>
              </w:rPr>
            </w:pPr>
            <w:r>
              <w:rPr>
                <w:b/>
                <w:spacing w:val="-5"/>
                <w:sz w:val="10"/>
              </w:rPr>
              <w:t>69%</w:t>
            </w:r>
          </w:p>
        </w:tc>
        <w:tc>
          <w:tcPr>
            <w:tcW w:w="932" w:type="dxa"/>
          </w:tcPr>
          <w:p>
            <w:pPr>
              <w:pStyle w:val="TableParagraph"/>
              <w:spacing w:line="100" w:lineRule="exact"/>
              <w:ind w:right="4"/>
              <w:rPr>
                <w:b/>
                <w:sz w:val="10"/>
              </w:rPr>
            </w:pPr>
            <w:r>
              <w:rPr>
                <w:b/>
                <w:spacing w:val="-2"/>
                <w:sz w:val="10"/>
              </w:rPr>
              <w:t>2,872,349,675.88</w:t>
            </w:r>
          </w:p>
        </w:tc>
        <w:tc>
          <w:tcPr>
            <w:tcW w:w="375" w:type="dxa"/>
          </w:tcPr>
          <w:p>
            <w:pPr>
              <w:pStyle w:val="TableParagraph"/>
              <w:spacing w:line="100" w:lineRule="exact"/>
              <w:ind w:left="225"/>
              <w:jc w:val="left"/>
              <w:rPr>
                <w:b/>
                <w:sz w:val="10"/>
              </w:rPr>
            </w:pPr>
            <w:r>
              <w:rPr>
                <w:b/>
                <w:spacing w:val="-5"/>
                <w:sz w:val="10"/>
              </w:rPr>
              <w:t>2%</w:t>
            </w:r>
          </w:p>
        </w:tc>
        <w:tc>
          <w:tcPr>
            <w:tcW w:w="903" w:type="dxa"/>
          </w:tcPr>
          <w:p>
            <w:pPr>
              <w:pStyle w:val="TableParagraph"/>
              <w:spacing w:line="100" w:lineRule="exact"/>
              <w:ind w:right="6"/>
              <w:rPr>
                <w:b/>
                <w:sz w:val="10"/>
              </w:rPr>
            </w:pPr>
            <w:r>
              <w:rPr>
                <w:b/>
                <w:spacing w:val="-2"/>
                <w:sz w:val="10"/>
              </w:rPr>
              <w:t>86,238,067.08</w:t>
            </w:r>
          </w:p>
        </w:tc>
        <w:tc>
          <w:tcPr>
            <w:tcW w:w="584" w:type="dxa"/>
          </w:tcPr>
          <w:p>
            <w:pPr>
              <w:pStyle w:val="TableParagraph"/>
              <w:spacing w:line="100" w:lineRule="exact"/>
              <w:ind w:right="14"/>
              <w:rPr>
                <w:b/>
                <w:sz w:val="10"/>
              </w:rPr>
            </w:pPr>
            <w:r>
              <w:rPr>
                <w:b/>
                <w:spacing w:val="-5"/>
                <w:sz w:val="10"/>
              </w:rPr>
              <w:t>3%</w:t>
            </w:r>
          </w:p>
        </w:tc>
      </w:tr>
      <w:tr>
        <w:trPr>
          <w:trHeight w:val="134" w:hRule="atLeast"/>
        </w:trPr>
        <w:tc>
          <w:tcPr>
            <w:tcW w:w="528" w:type="dxa"/>
            <w:tcBorders>
              <w:bottom w:val="nil"/>
            </w:tcBorders>
          </w:tcPr>
          <w:p>
            <w:pPr>
              <w:pStyle w:val="TableParagraph"/>
              <w:spacing w:line="114" w:lineRule="exact"/>
              <w:ind w:left="19"/>
              <w:jc w:val="left"/>
              <w:rPr>
                <w:b/>
                <w:sz w:val="10"/>
              </w:rPr>
            </w:pPr>
            <w:r>
              <w:rPr>
                <w:b/>
                <w:spacing w:val="-4"/>
                <w:sz w:val="10"/>
              </w:rPr>
              <w:t>6.01</w:t>
            </w:r>
          </w:p>
        </w:tc>
        <w:tc>
          <w:tcPr>
            <w:tcW w:w="3514" w:type="dxa"/>
            <w:tcBorders>
              <w:bottom w:val="nil"/>
            </w:tcBorders>
          </w:tcPr>
          <w:p>
            <w:pPr>
              <w:pStyle w:val="TableParagraph"/>
              <w:spacing w:line="114" w:lineRule="exact"/>
              <w:ind w:left="19"/>
              <w:jc w:val="left"/>
              <w:rPr>
                <w:b/>
                <w:sz w:val="10"/>
              </w:rPr>
            </w:pPr>
            <w:r>
              <w:rPr>
                <w:b/>
                <w:spacing w:val="-2"/>
                <w:sz w:val="10"/>
              </w:rPr>
              <w:t>TRANSFERENCIAS</w:t>
            </w:r>
            <w:r>
              <w:rPr>
                <w:rFonts w:ascii="Times New Roman"/>
                <w:spacing w:val="5"/>
                <w:sz w:val="10"/>
              </w:rPr>
              <w:t> </w:t>
            </w:r>
            <w:r>
              <w:rPr>
                <w:b/>
                <w:spacing w:val="-2"/>
                <w:sz w:val="10"/>
              </w:rPr>
              <w:t>CORRIENTES</w:t>
            </w:r>
            <w:r>
              <w:rPr>
                <w:rFonts w:ascii="Times New Roman"/>
                <w:spacing w:val="8"/>
                <w:sz w:val="10"/>
              </w:rPr>
              <w:t> </w:t>
            </w:r>
            <w:r>
              <w:rPr>
                <w:b/>
                <w:spacing w:val="-2"/>
                <w:sz w:val="10"/>
              </w:rPr>
              <w:t>AL</w:t>
            </w:r>
            <w:r>
              <w:rPr>
                <w:rFonts w:ascii="Times New Roman"/>
                <w:spacing w:val="7"/>
                <w:sz w:val="10"/>
              </w:rPr>
              <w:t> </w:t>
            </w:r>
            <w:r>
              <w:rPr>
                <w:b/>
                <w:spacing w:val="-2"/>
                <w:sz w:val="10"/>
              </w:rPr>
              <w:t>SECTOR</w:t>
            </w:r>
            <w:r>
              <w:rPr>
                <w:rFonts w:ascii="Times New Roman"/>
                <w:spacing w:val="8"/>
                <w:sz w:val="10"/>
              </w:rPr>
              <w:t> </w:t>
            </w:r>
            <w:r>
              <w:rPr>
                <w:b/>
                <w:spacing w:val="-2"/>
                <w:sz w:val="10"/>
              </w:rPr>
              <w:t>PUBLICO</w:t>
            </w:r>
          </w:p>
        </w:tc>
        <w:tc>
          <w:tcPr>
            <w:tcW w:w="963" w:type="dxa"/>
            <w:tcBorders>
              <w:bottom w:val="nil"/>
            </w:tcBorders>
          </w:tcPr>
          <w:p>
            <w:pPr>
              <w:pStyle w:val="TableParagraph"/>
              <w:spacing w:line="114" w:lineRule="exact"/>
              <w:rPr>
                <w:b/>
                <w:sz w:val="10"/>
              </w:rPr>
            </w:pPr>
            <w:r>
              <w:rPr>
                <w:b/>
                <w:spacing w:val="-2"/>
                <w:sz w:val="10"/>
              </w:rPr>
              <w:t>453,581,492.36</w:t>
            </w:r>
          </w:p>
        </w:tc>
        <w:tc>
          <w:tcPr>
            <w:tcW w:w="375" w:type="dxa"/>
            <w:tcBorders>
              <w:bottom w:val="nil"/>
            </w:tcBorders>
          </w:tcPr>
          <w:p>
            <w:pPr>
              <w:pStyle w:val="TableParagraph"/>
              <w:spacing w:line="114" w:lineRule="exact"/>
              <w:ind w:left="229"/>
              <w:jc w:val="left"/>
              <w:rPr>
                <w:b/>
                <w:sz w:val="10"/>
              </w:rPr>
            </w:pPr>
            <w:r>
              <w:rPr>
                <w:b/>
                <w:spacing w:val="-5"/>
                <w:sz w:val="10"/>
              </w:rPr>
              <w:t>0%</w:t>
            </w:r>
          </w:p>
        </w:tc>
        <w:tc>
          <w:tcPr>
            <w:tcW w:w="932" w:type="dxa"/>
            <w:tcBorders>
              <w:bottom w:val="nil"/>
            </w:tcBorders>
          </w:tcPr>
          <w:p>
            <w:pPr>
              <w:pStyle w:val="TableParagraph"/>
              <w:spacing w:line="114" w:lineRule="exact"/>
              <w:ind w:right="1"/>
              <w:rPr>
                <w:b/>
                <w:sz w:val="10"/>
              </w:rPr>
            </w:pPr>
            <w:r>
              <w:rPr>
                <w:b/>
                <w:spacing w:val="-2"/>
                <w:sz w:val="10"/>
              </w:rPr>
              <w:t>297,264,986.64</w:t>
            </w:r>
          </w:p>
        </w:tc>
        <w:tc>
          <w:tcPr>
            <w:tcW w:w="375" w:type="dxa"/>
            <w:tcBorders>
              <w:bottom w:val="nil"/>
            </w:tcBorders>
          </w:tcPr>
          <w:p>
            <w:pPr>
              <w:pStyle w:val="TableParagraph"/>
              <w:spacing w:line="114" w:lineRule="exact"/>
              <w:ind w:right="10"/>
              <w:rPr>
                <w:b/>
                <w:sz w:val="10"/>
              </w:rPr>
            </w:pPr>
            <w:r>
              <w:rPr>
                <w:b/>
                <w:spacing w:val="-5"/>
                <w:sz w:val="10"/>
              </w:rPr>
              <w:t>0%</w:t>
            </w:r>
          </w:p>
        </w:tc>
        <w:tc>
          <w:tcPr>
            <w:tcW w:w="963" w:type="dxa"/>
            <w:tcBorders>
              <w:bottom w:val="nil"/>
            </w:tcBorders>
          </w:tcPr>
          <w:p>
            <w:pPr>
              <w:pStyle w:val="TableParagraph"/>
              <w:spacing w:line="114" w:lineRule="exact"/>
              <w:ind w:right="3"/>
              <w:rPr>
                <w:b/>
                <w:sz w:val="10"/>
              </w:rPr>
            </w:pPr>
            <w:r>
              <w:rPr>
                <w:b/>
                <w:spacing w:val="-2"/>
                <w:sz w:val="10"/>
              </w:rPr>
              <w:t>156,316,505.72</w:t>
            </w:r>
          </w:p>
        </w:tc>
        <w:tc>
          <w:tcPr>
            <w:tcW w:w="584" w:type="dxa"/>
            <w:tcBorders>
              <w:bottom w:val="nil"/>
            </w:tcBorders>
          </w:tcPr>
          <w:p>
            <w:pPr>
              <w:pStyle w:val="TableParagraph"/>
              <w:spacing w:line="114" w:lineRule="exact"/>
              <w:ind w:right="11"/>
              <w:rPr>
                <w:b/>
                <w:sz w:val="10"/>
              </w:rPr>
            </w:pPr>
            <w:r>
              <w:rPr>
                <w:b/>
                <w:spacing w:val="-5"/>
                <w:sz w:val="10"/>
              </w:rPr>
              <w:t>53%</w:t>
            </w:r>
          </w:p>
        </w:tc>
        <w:tc>
          <w:tcPr>
            <w:tcW w:w="932" w:type="dxa"/>
            <w:tcBorders>
              <w:bottom w:val="nil"/>
            </w:tcBorders>
          </w:tcPr>
          <w:p>
            <w:pPr>
              <w:pStyle w:val="TableParagraph"/>
              <w:spacing w:line="114" w:lineRule="exact"/>
              <w:ind w:right="4"/>
              <w:rPr>
                <w:b/>
                <w:sz w:val="10"/>
              </w:rPr>
            </w:pPr>
            <w:r>
              <w:rPr>
                <w:b/>
                <w:spacing w:val="-2"/>
                <w:sz w:val="10"/>
              </w:rPr>
              <w:t>288,132,793.37</w:t>
            </w:r>
          </w:p>
        </w:tc>
        <w:tc>
          <w:tcPr>
            <w:tcW w:w="375" w:type="dxa"/>
            <w:tcBorders>
              <w:bottom w:val="nil"/>
            </w:tcBorders>
          </w:tcPr>
          <w:p>
            <w:pPr>
              <w:pStyle w:val="TableParagraph"/>
              <w:spacing w:line="114" w:lineRule="exact"/>
              <w:ind w:left="225"/>
              <w:jc w:val="left"/>
              <w:rPr>
                <w:b/>
                <w:sz w:val="10"/>
              </w:rPr>
            </w:pPr>
            <w:r>
              <w:rPr>
                <w:b/>
                <w:spacing w:val="-5"/>
                <w:sz w:val="10"/>
              </w:rPr>
              <w:t>0%</w:t>
            </w:r>
          </w:p>
        </w:tc>
        <w:tc>
          <w:tcPr>
            <w:tcW w:w="903" w:type="dxa"/>
            <w:tcBorders>
              <w:bottom w:val="nil"/>
            </w:tcBorders>
          </w:tcPr>
          <w:p>
            <w:pPr>
              <w:pStyle w:val="TableParagraph"/>
              <w:spacing w:line="114" w:lineRule="exact"/>
              <w:ind w:right="7"/>
              <w:rPr>
                <w:b/>
                <w:sz w:val="10"/>
              </w:rPr>
            </w:pPr>
            <w:r>
              <w:rPr>
                <w:b/>
                <w:spacing w:val="-2"/>
                <w:sz w:val="10"/>
              </w:rPr>
              <w:t>9,132,193.27</w:t>
            </w:r>
          </w:p>
        </w:tc>
        <w:tc>
          <w:tcPr>
            <w:tcW w:w="584" w:type="dxa"/>
            <w:tcBorders>
              <w:bottom w:val="nil"/>
            </w:tcBorders>
          </w:tcPr>
          <w:p>
            <w:pPr>
              <w:pStyle w:val="TableParagraph"/>
              <w:spacing w:line="114" w:lineRule="exact"/>
              <w:ind w:right="14"/>
              <w:rPr>
                <w:b/>
                <w:sz w:val="10"/>
              </w:rPr>
            </w:pPr>
            <w:r>
              <w:rPr>
                <w:b/>
                <w:spacing w:val="-5"/>
                <w:sz w:val="10"/>
              </w:rPr>
              <w:t>3%</w:t>
            </w:r>
          </w:p>
        </w:tc>
      </w:tr>
      <w:tr>
        <w:trPr>
          <w:trHeight w:val="128" w:hRule="atLeast"/>
        </w:trPr>
        <w:tc>
          <w:tcPr>
            <w:tcW w:w="528" w:type="dxa"/>
            <w:tcBorders>
              <w:top w:val="nil"/>
              <w:bottom w:val="nil"/>
            </w:tcBorders>
          </w:tcPr>
          <w:p>
            <w:pPr>
              <w:pStyle w:val="TableParagraph"/>
              <w:spacing w:line="108" w:lineRule="exact"/>
              <w:ind w:left="19"/>
              <w:jc w:val="left"/>
              <w:rPr>
                <w:b/>
                <w:sz w:val="10"/>
              </w:rPr>
            </w:pPr>
            <w:r>
              <w:rPr>
                <w:b/>
                <w:spacing w:val="-2"/>
                <w:sz w:val="10"/>
              </w:rPr>
              <w:t>6.01.02</w:t>
            </w:r>
          </w:p>
        </w:tc>
        <w:tc>
          <w:tcPr>
            <w:tcW w:w="3514" w:type="dxa"/>
            <w:tcBorders>
              <w:top w:val="nil"/>
              <w:bottom w:val="nil"/>
            </w:tcBorders>
          </w:tcPr>
          <w:p>
            <w:pPr>
              <w:pStyle w:val="TableParagraph"/>
              <w:spacing w:line="108" w:lineRule="exact"/>
              <w:ind w:left="19"/>
              <w:jc w:val="left"/>
              <w:rPr>
                <w:b/>
                <w:sz w:val="10"/>
              </w:rPr>
            </w:pPr>
            <w:r>
              <w:rPr>
                <w:b/>
                <w:spacing w:val="-2"/>
                <w:sz w:val="10"/>
              </w:rPr>
              <w:t>Transferencias</w:t>
            </w:r>
            <w:r>
              <w:rPr>
                <w:rFonts w:ascii="Times New Roman" w:hAnsi="Times New Roman"/>
                <w:spacing w:val="6"/>
                <w:sz w:val="10"/>
              </w:rPr>
              <w:t> </w:t>
            </w:r>
            <w:r>
              <w:rPr>
                <w:b/>
                <w:spacing w:val="-2"/>
                <w:sz w:val="10"/>
              </w:rPr>
              <w:t>corrientes</w:t>
            </w:r>
            <w:r>
              <w:rPr>
                <w:rFonts w:ascii="Times New Roman" w:hAnsi="Times New Roman"/>
                <w:spacing w:val="6"/>
                <w:sz w:val="10"/>
              </w:rPr>
              <w:t> </w:t>
            </w:r>
            <w:r>
              <w:rPr>
                <w:b/>
                <w:spacing w:val="-2"/>
                <w:sz w:val="10"/>
              </w:rPr>
              <w:t>a</w:t>
            </w:r>
            <w:r>
              <w:rPr>
                <w:rFonts w:ascii="Times New Roman" w:hAnsi="Times New Roman"/>
                <w:spacing w:val="6"/>
                <w:sz w:val="10"/>
              </w:rPr>
              <w:t> </w:t>
            </w:r>
            <w:r>
              <w:rPr>
                <w:b/>
                <w:spacing w:val="-2"/>
                <w:sz w:val="10"/>
              </w:rPr>
              <w:t>Órganos</w:t>
            </w:r>
            <w:r>
              <w:rPr>
                <w:rFonts w:ascii="Times New Roman" w:hAnsi="Times New Roman"/>
                <w:spacing w:val="6"/>
                <w:sz w:val="10"/>
              </w:rPr>
              <w:t> </w:t>
            </w:r>
            <w:r>
              <w:rPr>
                <w:b/>
                <w:spacing w:val="-2"/>
                <w:sz w:val="10"/>
              </w:rPr>
              <w:t>Desconcentrados</w:t>
            </w:r>
          </w:p>
        </w:tc>
        <w:tc>
          <w:tcPr>
            <w:tcW w:w="963" w:type="dxa"/>
            <w:tcBorders>
              <w:top w:val="nil"/>
              <w:bottom w:val="nil"/>
            </w:tcBorders>
          </w:tcPr>
          <w:p>
            <w:pPr>
              <w:pStyle w:val="TableParagraph"/>
              <w:spacing w:line="108" w:lineRule="exact"/>
              <w:ind w:right="1"/>
              <w:rPr>
                <w:b/>
                <w:sz w:val="10"/>
              </w:rPr>
            </w:pPr>
            <w:r>
              <w:rPr>
                <w:b/>
                <w:spacing w:val="-2"/>
                <w:sz w:val="10"/>
              </w:rPr>
              <w:t>50,000,000.00</w:t>
            </w:r>
          </w:p>
        </w:tc>
        <w:tc>
          <w:tcPr>
            <w:tcW w:w="375" w:type="dxa"/>
            <w:tcBorders>
              <w:top w:val="nil"/>
              <w:bottom w:val="nil"/>
            </w:tcBorders>
          </w:tcPr>
          <w:p>
            <w:pPr>
              <w:pStyle w:val="TableParagraph"/>
              <w:spacing w:line="108" w:lineRule="exact"/>
              <w:ind w:left="229"/>
              <w:jc w:val="left"/>
              <w:rPr>
                <w:b/>
                <w:sz w:val="10"/>
              </w:rPr>
            </w:pPr>
            <w:r>
              <w:rPr>
                <w:b/>
                <w:spacing w:val="-5"/>
                <w:sz w:val="10"/>
              </w:rPr>
              <w:t>0%</w:t>
            </w:r>
          </w:p>
        </w:tc>
        <w:tc>
          <w:tcPr>
            <w:tcW w:w="932" w:type="dxa"/>
            <w:tcBorders>
              <w:top w:val="nil"/>
              <w:bottom w:val="nil"/>
            </w:tcBorders>
          </w:tcPr>
          <w:p>
            <w:pPr>
              <w:pStyle w:val="TableParagraph"/>
              <w:spacing w:line="108" w:lineRule="exact"/>
              <w:ind w:right="2"/>
              <w:rPr>
                <w:b/>
                <w:sz w:val="10"/>
              </w:rPr>
            </w:pPr>
            <w:r>
              <w:rPr>
                <w:b/>
                <w:spacing w:val="-2"/>
                <w:sz w:val="10"/>
              </w:rPr>
              <w:t>109,805,353.00</w:t>
            </w:r>
          </w:p>
        </w:tc>
        <w:tc>
          <w:tcPr>
            <w:tcW w:w="375" w:type="dxa"/>
            <w:tcBorders>
              <w:top w:val="nil"/>
              <w:bottom w:val="nil"/>
            </w:tcBorders>
          </w:tcPr>
          <w:p>
            <w:pPr>
              <w:pStyle w:val="TableParagraph"/>
              <w:spacing w:line="108" w:lineRule="exact"/>
              <w:ind w:right="10"/>
              <w:rPr>
                <w:b/>
                <w:sz w:val="10"/>
              </w:rPr>
            </w:pPr>
            <w:r>
              <w:rPr>
                <w:b/>
                <w:spacing w:val="-5"/>
                <w:sz w:val="10"/>
              </w:rPr>
              <w:t>0%</w:t>
            </w:r>
          </w:p>
        </w:tc>
        <w:tc>
          <w:tcPr>
            <w:tcW w:w="963" w:type="dxa"/>
            <w:tcBorders>
              <w:top w:val="nil"/>
              <w:bottom w:val="nil"/>
            </w:tcBorders>
          </w:tcPr>
          <w:p>
            <w:pPr>
              <w:pStyle w:val="TableParagraph"/>
              <w:spacing w:line="108" w:lineRule="exact"/>
              <w:ind w:right="4"/>
              <w:rPr>
                <w:b/>
                <w:sz w:val="10"/>
              </w:rPr>
            </w:pPr>
            <w:r>
              <w:rPr>
                <w:b/>
                <w:spacing w:val="-2"/>
                <w:sz w:val="10"/>
              </w:rPr>
              <w:t>-59,805,353.00</w:t>
            </w:r>
          </w:p>
        </w:tc>
        <w:tc>
          <w:tcPr>
            <w:tcW w:w="584" w:type="dxa"/>
            <w:tcBorders>
              <w:top w:val="nil"/>
              <w:bottom w:val="nil"/>
            </w:tcBorders>
          </w:tcPr>
          <w:p>
            <w:pPr>
              <w:pStyle w:val="TableParagraph"/>
              <w:spacing w:line="108" w:lineRule="exact"/>
              <w:ind w:right="12"/>
              <w:rPr>
                <w:b/>
                <w:sz w:val="10"/>
              </w:rPr>
            </w:pPr>
            <w:r>
              <w:rPr>
                <w:b/>
                <w:spacing w:val="-5"/>
                <w:sz w:val="10"/>
              </w:rPr>
              <w:t>0%</w:t>
            </w:r>
          </w:p>
        </w:tc>
        <w:tc>
          <w:tcPr>
            <w:tcW w:w="932" w:type="dxa"/>
            <w:tcBorders>
              <w:top w:val="nil"/>
              <w:bottom w:val="nil"/>
            </w:tcBorders>
          </w:tcPr>
          <w:p>
            <w:pPr>
              <w:pStyle w:val="TableParagraph"/>
              <w:spacing w:line="108" w:lineRule="exact"/>
              <w:ind w:right="4"/>
              <w:rPr>
                <w:b/>
                <w:sz w:val="10"/>
              </w:rPr>
            </w:pPr>
            <w:r>
              <w:rPr>
                <w:b/>
                <w:spacing w:val="-2"/>
                <w:sz w:val="10"/>
              </w:rPr>
              <w:t>120,658,185.00</w:t>
            </w:r>
          </w:p>
        </w:tc>
        <w:tc>
          <w:tcPr>
            <w:tcW w:w="375" w:type="dxa"/>
            <w:tcBorders>
              <w:top w:val="nil"/>
              <w:bottom w:val="nil"/>
            </w:tcBorders>
          </w:tcPr>
          <w:p>
            <w:pPr>
              <w:pStyle w:val="TableParagraph"/>
              <w:spacing w:line="108" w:lineRule="exact"/>
              <w:ind w:left="225"/>
              <w:jc w:val="left"/>
              <w:rPr>
                <w:b/>
                <w:sz w:val="10"/>
              </w:rPr>
            </w:pPr>
            <w:r>
              <w:rPr>
                <w:b/>
                <w:spacing w:val="-5"/>
                <w:sz w:val="10"/>
              </w:rPr>
              <w:t>0%</w:t>
            </w:r>
          </w:p>
        </w:tc>
        <w:tc>
          <w:tcPr>
            <w:tcW w:w="903" w:type="dxa"/>
            <w:tcBorders>
              <w:top w:val="nil"/>
              <w:bottom w:val="nil"/>
            </w:tcBorders>
          </w:tcPr>
          <w:p>
            <w:pPr>
              <w:pStyle w:val="TableParagraph"/>
              <w:spacing w:line="108" w:lineRule="exact"/>
              <w:ind w:right="7"/>
              <w:rPr>
                <w:b/>
                <w:sz w:val="10"/>
              </w:rPr>
            </w:pPr>
            <w:r>
              <w:rPr>
                <w:b/>
                <w:spacing w:val="-2"/>
                <w:sz w:val="10"/>
              </w:rPr>
              <w:t>-10,852,832.00</w:t>
            </w:r>
          </w:p>
        </w:tc>
        <w:tc>
          <w:tcPr>
            <w:tcW w:w="584" w:type="dxa"/>
            <w:tcBorders>
              <w:top w:val="nil"/>
              <w:bottom w:val="nil"/>
            </w:tcBorders>
          </w:tcPr>
          <w:p>
            <w:pPr>
              <w:pStyle w:val="TableParagraph"/>
              <w:spacing w:line="108" w:lineRule="exact"/>
              <w:ind w:right="15"/>
              <w:rPr>
                <w:b/>
                <w:sz w:val="10"/>
              </w:rPr>
            </w:pPr>
            <w:r>
              <w:rPr>
                <w:b/>
                <w:spacing w:val="-2"/>
                <w:sz w:val="10"/>
              </w:rPr>
              <w:t>-</w:t>
            </w:r>
            <w:r>
              <w:rPr>
                <w:b/>
                <w:spacing w:val="-5"/>
                <w:sz w:val="10"/>
              </w:rPr>
              <w:t>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6.01.02.01</w:t>
            </w:r>
          </w:p>
        </w:tc>
        <w:tc>
          <w:tcPr>
            <w:tcW w:w="3514" w:type="dxa"/>
            <w:tcBorders>
              <w:top w:val="nil"/>
              <w:bottom w:val="nil"/>
            </w:tcBorders>
          </w:tcPr>
          <w:p>
            <w:pPr>
              <w:pStyle w:val="TableParagraph"/>
              <w:spacing w:line="110" w:lineRule="exact"/>
              <w:ind w:left="19"/>
              <w:jc w:val="left"/>
              <w:rPr>
                <w:sz w:val="10"/>
              </w:rPr>
            </w:pPr>
            <w:r>
              <w:rPr>
                <w:sz w:val="10"/>
              </w:rPr>
              <w:t>Comisión</w:t>
            </w:r>
            <w:r>
              <w:rPr>
                <w:rFonts w:ascii="Times New Roman" w:hAnsi="Times New Roman"/>
                <w:spacing w:val="-7"/>
                <w:sz w:val="10"/>
              </w:rPr>
              <w:t> </w:t>
            </w:r>
            <w:r>
              <w:rPr>
                <w:sz w:val="10"/>
              </w:rPr>
              <w:t>Nacional</w:t>
            </w:r>
            <w:r>
              <w:rPr>
                <w:rFonts w:ascii="Times New Roman" w:hAnsi="Times New Roman"/>
                <w:spacing w:val="-5"/>
                <w:sz w:val="10"/>
              </w:rPr>
              <w:t> </w:t>
            </w:r>
            <w:r>
              <w:rPr>
                <w:sz w:val="10"/>
              </w:rPr>
              <w:t>de</w:t>
            </w:r>
            <w:r>
              <w:rPr>
                <w:rFonts w:ascii="Times New Roman" w:hAnsi="Times New Roman"/>
                <w:spacing w:val="-5"/>
                <w:sz w:val="10"/>
              </w:rPr>
              <w:t> </w:t>
            </w:r>
            <w:r>
              <w:rPr>
                <w:sz w:val="10"/>
              </w:rPr>
              <w:t>Prevención</w:t>
            </w:r>
            <w:r>
              <w:rPr>
                <w:rFonts w:ascii="Times New Roman" w:hAnsi="Times New Roman"/>
                <w:spacing w:val="-5"/>
                <w:sz w:val="10"/>
              </w:rPr>
              <w:t> </w:t>
            </w:r>
            <w:r>
              <w:rPr>
                <w:sz w:val="10"/>
              </w:rPr>
              <w:t>de</w:t>
            </w:r>
            <w:r>
              <w:rPr>
                <w:rFonts w:ascii="Times New Roman" w:hAnsi="Times New Roman"/>
                <w:spacing w:val="-5"/>
                <w:sz w:val="10"/>
              </w:rPr>
              <w:t> </w:t>
            </w:r>
            <w:r>
              <w:rPr>
                <w:sz w:val="10"/>
              </w:rPr>
              <w:t>Riesgos</w:t>
            </w:r>
            <w:r>
              <w:rPr>
                <w:rFonts w:ascii="Times New Roman" w:hAnsi="Times New Roman"/>
                <w:spacing w:val="-4"/>
                <w:sz w:val="10"/>
              </w:rPr>
              <w:t> </w:t>
            </w:r>
            <w:r>
              <w:rPr>
                <w:sz w:val="10"/>
              </w:rPr>
              <w:t>y</w:t>
            </w:r>
            <w:r>
              <w:rPr>
                <w:rFonts w:ascii="Times New Roman" w:hAnsi="Times New Roman"/>
                <w:spacing w:val="-5"/>
                <w:sz w:val="10"/>
              </w:rPr>
              <w:t> </w:t>
            </w:r>
            <w:r>
              <w:rPr>
                <w:sz w:val="10"/>
              </w:rPr>
              <w:t>Atención</w:t>
            </w:r>
            <w:r>
              <w:rPr>
                <w:rFonts w:ascii="Times New Roman" w:hAnsi="Times New Roman"/>
                <w:spacing w:val="-5"/>
                <w:sz w:val="10"/>
              </w:rPr>
              <w:t> </w:t>
            </w:r>
            <w:r>
              <w:rPr>
                <w:sz w:val="10"/>
              </w:rPr>
              <w:t>de</w:t>
            </w:r>
            <w:r>
              <w:rPr>
                <w:rFonts w:ascii="Times New Roman" w:hAnsi="Times New Roman"/>
                <w:spacing w:val="-5"/>
                <w:sz w:val="10"/>
              </w:rPr>
              <w:t> </w:t>
            </w:r>
            <w:r>
              <w:rPr>
                <w:sz w:val="10"/>
              </w:rPr>
              <w:t>Emergencias</w:t>
            </w:r>
            <w:r>
              <w:rPr>
                <w:rFonts w:ascii="Times New Roman" w:hAnsi="Times New Roman"/>
                <w:spacing w:val="17"/>
                <w:sz w:val="10"/>
              </w:rPr>
              <w:t> </w:t>
            </w:r>
            <w:r>
              <w:rPr>
                <w:spacing w:val="-2"/>
                <w:sz w:val="10"/>
              </w:rPr>
              <w:t>(CNE)</w:t>
            </w:r>
          </w:p>
        </w:tc>
        <w:tc>
          <w:tcPr>
            <w:tcW w:w="963" w:type="dxa"/>
            <w:tcBorders>
              <w:top w:val="nil"/>
              <w:bottom w:val="nil"/>
            </w:tcBorders>
          </w:tcPr>
          <w:p>
            <w:pPr>
              <w:pStyle w:val="TableParagraph"/>
              <w:spacing w:line="110" w:lineRule="exact"/>
              <w:rPr>
                <w:sz w:val="10"/>
              </w:rPr>
            </w:pPr>
            <w:r>
              <w:rPr>
                <w:spacing w:val="-2"/>
                <w:sz w:val="10"/>
              </w:rPr>
              <w:t>50,000,000.00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109,805,353.00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3"/>
              <w:rPr>
                <w:sz w:val="10"/>
              </w:rPr>
            </w:pPr>
            <w:r>
              <w:rPr>
                <w:spacing w:val="-2"/>
                <w:sz w:val="10"/>
              </w:rPr>
              <w:t>-59,805,353.00</w:t>
            </w:r>
          </w:p>
        </w:tc>
        <w:tc>
          <w:tcPr>
            <w:tcW w:w="584" w:type="dxa"/>
            <w:tcBorders>
              <w:top w:val="nil"/>
              <w:bottom w:val="nil"/>
            </w:tcBorders>
          </w:tcPr>
          <w:p>
            <w:pPr>
              <w:pStyle w:val="TableParagraph"/>
              <w:spacing w:line="110" w:lineRule="exact"/>
              <w:ind w:right="11"/>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120,658,185.00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-10,852,832.00</w:t>
            </w:r>
          </w:p>
        </w:tc>
        <w:tc>
          <w:tcPr>
            <w:tcW w:w="584" w:type="dxa"/>
            <w:tcBorders>
              <w:top w:val="nil"/>
              <w:bottom w:val="nil"/>
            </w:tcBorders>
          </w:tcPr>
          <w:p>
            <w:pPr>
              <w:pStyle w:val="TableParagraph"/>
              <w:spacing w:line="110" w:lineRule="exact"/>
              <w:ind w:right="14"/>
              <w:rPr>
                <w:sz w:val="10"/>
              </w:rPr>
            </w:pPr>
            <w:r>
              <w:rPr>
                <w:spacing w:val="-2"/>
                <w:sz w:val="10"/>
              </w:rPr>
              <w:t>-</w:t>
            </w:r>
            <w:r>
              <w:rPr>
                <w:spacing w:val="-5"/>
                <w:sz w:val="10"/>
              </w:rPr>
              <w:t>9%</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2"/>
                <w:sz w:val="10"/>
              </w:rPr>
              <w:t>6.01.06</w:t>
            </w:r>
          </w:p>
        </w:tc>
        <w:tc>
          <w:tcPr>
            <w:tcW w:w="3514" w:type="dxa"/>
            <w:tcBorders>
              <w:top w:val="nil"/>
              <w:bottom w:val="nil"/>
            </w:tcBorders>
          </w:tcPr>
          <w:p>
            <w:pPr>
              <w:pStyle w:val="TableParagraph"/>
              <w:spacing w:line="111" w:lineRule="exact"/>
              <w:ind w:left="19"/>
              <w:jc w:val="left"/>
              <w:rPr>
                <w:b/>
                <w:sz w:val="10"/>
              </w:rPr>
            </w:pPr>
            <w:r>
              <w:rPr>
                <w:b/>
                <w:spacing w:val="-2"/>
                <w:sz w:val="10"/>
              </w:rPr>
              <w:t>Transferencias</w:t>
            </w:r>
            <w:r>
              <w:rPr>
                <w:rFonts w:ascii="Times New Roman" w:hAnsi="Times New Roman"/>
                <w:spacing w:val="7"/>
                <w:sz w:val="10"/>
              </w:rPr>
              <w:t> </w:t>
            </w:r>
            <w:r>
              <w:rPr>
                <w:b/>
                <w:spacing w:val="-2"/>
                <w:sz w:val="10"/>
              </w:rPr>
              <w:t>corrientes</w:t>
            </w:r>
            <w:r>
              <w:rPr>
                <w:rFonts w:ascii="Times New Roman" w:hAnsi="Times New Roman"/>
                <w:spacing w:val="10"/>
                <w:sz w:val="10"/>
              </w:rPr>
              <w:t> </w:t>
            </w:r>
            <w:r>
              <w:rPr>
                <w:b/>
                <w:spacing w:val="-2"/>
                <w:sz w:val="10"/>
              </w:rPr>
              <w:t>a</w:t>
            </w:r>
            <w:r>
              <w:rPr>
                <w:rFonts w:ascii="Times New Roman" w:hAnsi="Times New Roman"/>
                <w:spacing w:val="9"/>
                <w:sz w:val="10"/>
              </w:rPr>
              <w:t> </w:t>
            </w:r>
            <w:r>
              <w:rPr>
                <w:b/>
                <w:spacing w:val="-2"/>
                <w:sz w:val="10"/>
              </w:rPr>
              <w:t>Instituciones</w:t>
            </w:r>
            <w:r>
              <w:rPr>
                <w:rFonts w:ascii="Times New Roman" w:hAnsi="Times New Roman"/>
                <w:spacing w:val="10"/>
                <w:sz w:val="10"/>
              </w:rPr>
              <w:t> </w:t>
            </w:r>
            <w:r>
              <w:rPr>
                <w:b/>
                <w:spacing w:val="-2"/>
                <w:sz w:val="10"/>
              </w:rPr>
              <w:t>Públicas</w:t>
            </w:r>
            <w:r>
              <w:rPr>
                <w:rFonts w:ascii="Times New Roman" w:hAnsi="Times New Roman"/>
                <w:spacing w:val="10"/>
                <w:sz w:val="10"/>
              </w:rPr>
              <w:t> </w:t>
            </w:r>
            <w:r>
              <w:rPr>
                <w:b/>
                <w:spacing w:val="-2"/>
                <w:sz w:val="10"/>
              </w:rPr>
              <w:t>Financieras</w:t>
            </w:r>
          </w:p>
        </w:tc>
        <w:tc>
          <w:tcPr>
            <w:tcW w:w="963" w:type="dxa"/>
            <w:tcBorders>
              <w:top w:val="nil"/>
              <w:bottom w:val="nil"/>
            </w:tcBorders>
          </w:tcPr>
          <w:p>
            <w:pPr>
              <w:pStyle w:val="TableParagraph"/>
              <w:spacing w:line="111" w:lineRule="exact"/>
              <w:rPr>
                <w:b/>
                <w:sz w:val="10"/>
              </w:rPr>
            </w:pPr>
            <w:r>
              <w:rPr>
                <w:b/>
                <w:spacing w:val="-2"/>
                <w:sz w:val="10"/>
              </w:rPr>
              <w:t>403,581,492.36</w:t>
            </w:r>
          </w:p>
        </w:tc>
        <w:tc>
          <w:tcPr>
            <w:tcW w:w="375" w:type="dxa"/>
            <w:tcBorders>
              <w:top w:val="nil"/>
              <w:bottom w:val="nil"/>
            </w:tcBorders>
          </w:tcPr>
          <w:p>
            <w:pPr>
              <w:pStyle w:val="TableParagraph"/>
              <w:spacing w:line="111" w:lineRule="exact"/>
              <w:ind w:left="229"/>
              <w:jc w:val="left"/>
              <w:rPr>
                <w:b/>
                <w:sz w:val="10"/>
              </w:rPr>
            </w:pPr>
            <w:r>
              <w:rPr>
                <w:b/>
                <w:spacing w:val="-5"/>
                <w:sz w:val="10"/>
              </w:rPr>
              <w:t>0%</w:t>
            </w:r>
          </w:p>
        </w:tc>
        <w:tc>
          <w:tcPr>
            <w:tcW w:w="932" w:type="dxa"/>
            <w:tcBorders>
              <w:top w:val="nil"/>
              <w:bottom w:val="nil"/>
            </w:tcBorders>
          </w:tcPr>
          <w:p>
            <w:pPr>
              <w:pStyle w:val="TableParagraph"/>
              <w:spacing w:line="111" w:lineRule="exact"/>
              <w:ind w:right="1"/>
              <w:rPr>
                <w:b/>
                <w:sz w:val="10"/>
              </w:rPr>
            </w:pPr>
            <w:r>
              <w:rPr>
                <w:b/>
                <w:spacing w:val="-2"/>
                <w:sz w:val="10"/>
              </w:rPr>
              <w:t>187,459,633.64</w:t>
            </w:r>
          </w:p>
        </w:tc>
        <w:tc>
          <w:tcPr>
            <w:tcW w:w="375" w:type="dxa"/>
            <w:tcBorders>
              <w:top w:val="nil"/>
              <w:bottom w:val="nil"/>
            </w:tcBorders>
          </w:tcPr>
          <w:p>
            <w:pPr>
              <w:pStyle w:val="TableParagraph"/>
              <w:spacing w:line="111" w:lineRule="exact"/>
              <w:ind w:right="10"/>
              <w:rPr>
                <w:b/>
                <w:sz w:val="10"/>
              </w:rPr>
            </w:pPr>
            <w:r>
              <w:rPr>
                <w:b/>
                <w:spacing w:val="-5"/>
                <w:sz w:val="10"/>
              </w:rPr>
              <w:t>0%</w:t>
            </w:r>
          </w:p>
        </w:tc>
        <w:tc>
          <w:tcPr>
            <w:tcW w:w="963" w:type="dxa"/>
            <w:tcBorders>
              <w:top w:val="nil"/>
              <w:bottom w:val="nil"/>
            </w:tcBorders>
          </w:tcPr>
          <w:p>
            <w:pPr>
              <w:pStyle w:val="TableParagraph"/>
              <w:spacing w:line="111" w:lineRule="exact"/>
              <w:ind w:right="3"/>
              <w:rPr>
                <w:b/>
                <w:sz w:val="10"/>
              </w:rPr>
            </w:pPr>
            <w:r>
              <w:rPr>
                <w:b/>
                <w:spacing w:val="-2"/>
                <w:sz w:val="10"/>
              </w:rPr>
              <w:t>216,121,858.72</w:t>
            </w:r>
          </w:p>
        </w:tc>
        <w:tc>
          <w:tcPr>
            <w:tcW w:w="584" w:type="dxa"/>
            <w:tcBorders>
              <w:top w:val="nil"/>
              <w:bottom w:val="nil"/>
            </w:tcBorders>
          </w:tcPr>
          <w:p>
            <w:pPr>
              <w:pStyle w:val="TableParagraph"/>
              <w:spacing w:line="111" w:lineRule="exact"/>
              <w:ind w:right="10"/>
              <w:rPr>
                <w:b/>
                <w:sz w:val="10"/>
              </w:rPr>
            </w:pPr>
            <w:r>
              <w:rPr>
                <w:b/>
                <w:spacing w:val="-4"/>
                <w:sz w:val="10"/>
              </w:rPr>
              <w:t>115%</w:t>
            </w:r>
          </w:p>
        </w:tc>
        <w:tc>
          <w:tcPr>
            <w:tcW w:w="932" w:type="dxa"/>
            <w:tcBorders>
              <w:top w:val="nil"/>
              <w:bottom w:val="nil"/>
            </w:tcBorders>
          </w:tcPr>
          <w:p>
            <w:pPr>
              <w:pStyle w:val="TableParagraph"/>
              <w:spacing w:line="111" w:lineRule="exact"/>
              <w:ind w:right="4"/>
              <w:rPr>
                <w:b/>
                <w:sz w:val="10"/>
              </w:rPr>
            </w:pPr>
            <w:r>
              <w:rPr>
                <w:b/>
                <w:spacing w:val="-2"/>
                <w:sz w:val="10"/>
              </w:rPr>
              <w:t>167,474,608.37</w:t>
            </w:r>
          </w:p>
        </w:tc>
        <w:tc>
          <w:tcPr>
            <w:tcW w:w="375" w:type="dxa"/>
            <w:tcBorders>
              <w:top w:val="nil"/>
              <w:bottom w:val="nil"/>
            </w:tcBorders>
          </w:tcPr>
          <w:p>
            <w:pPr>
              <w:pStyle w:val="TableParagraph"/>
              <w:spacing w:line="111" w:lineRule="exact"/>
              <w:ind w:left="225"/>
              <w:jc w:val="left"/>
              <w:rPr>
                <w:b/>
                <w:sz w:val="10"/>
              </w:rPr>
            </w:pPr>
            <w:r>
              <w:rPr>
                <w:b/>
                <w:spacing w:val="-5"/>
                <w:sz w:val="10"/>
              </w:rPr>
              <w:t>0%</w:t>
            </w:r>
          </w:p>
        </w:tc>
        <w:tc>
          <w:tcPr>
            <w:tcW w:w="903" w:type="dxa"/>
            <w:tcBorders>
              <w:top w:val="nil"/>
              <w:bottom w:val="nil"/>
            </w:tcBorders>
          </w:tcPr>
          <w:p>
            <w:pPr>
              <w:pStyle w:val="TableParagraph"/>
              <w:spacing w:line="111" w:lineRule="exact"/>
              <w:ind w:right="6"/>
              <w:rPr>
                <w:b/>
                <w:sz w:val="10"/>
              </w:rPr>
            </w:pPr>
            <w:r>
              <w:rPr>
                <w:b/>
                <w:spacing w:val="-2"/>
                <w:sz w:val="10"/>
              </w:rPr>
              <w:t>19,985,025.27</w:t>
            </w:r>
          </w:p>
        </w:tc>
        <w:tc>
          <w:tcPr>
            <w:tcW w:w="584" w:type="dxa"/>
            <w:tcBorders>
              <w:top w:val="nil"/>
              <w:bottom w:val="nil"/>
            </w:tcBorders>
          </w:tcPr>
          <w:p>
            <w:pPr>
              <w:pStyle w:val="TableParagraph"/>
              <w:spacing w:line="111" w:lineRule="exact"/>
              <w:ind w:right="15"/>
              <w:rPr>
                <w:b/>
                <w:sz w:val="10"/>
              </w:rPr>
            </w:pPr>
            <w:r>
              <w:rPr>
                <w:b/>
                <w:spacing w:val="-5"/>
                <w:sz w:val="10"/>
              </w:rPr>
              <w:t>12%</w:t>
            </w:r>
          </w:p>
        </w:tc>
      </w:tr>
      <w:tr>
        <w:trPr>
          <w:trHeight w:val="128" w:hRule="atLeast"/>
        </w:trPr>
        <w:tc>
          <w:tcPr>
            <w:tcW w:w="528" w:type="dxa"/>
            <w:tcBorders>
              <w:top w:val="nil"/>
              <w:bottom w:val="nil"/>
            </w:tcBorders>
          </w:tcPr>
          <w:p>
            <w:pPr>
              <w:pStyle w:val="TableParagraph"/>
              <w:spacing w:line="108" w:lineRule="exact"/>
              <w:ind w:left="19"/>
              <w:jc w:val="left"/>
              <w:rPr>
                <w:sz w:val="10"/>
              </w:rPr>
            </w:pPr>
            <w:r>
              <w:rPr>
                <w:spacing w:val="-2"/>
                <w:sz w:val="10"/>
              </w:rPr>
              <w:t>6.01.06.02</w:t>
            </w:r>
          </w:p>
        </w:tc>
        <w:tc>
          <w:tcPr>
            <w:tcW w:w="3514" w:type="dxa"/>
            <w:tcBorders>
              <w:top w:val="nil"/>
              <w:bottom w:val="nil"/>
            </w:tcBorders>
          </w:tcPr>
          <w:p>
            <w:pPr>
              <w:pStyle w:val="TableParagraph"/>
              <w:spacing w:line="108" w:lineRule="exact"/>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963" w:type="dxa"/>
            <w:tcBorders>
              <w:top w:val="nil"/>
              <w:bottom w:val="nil"/>
            </w:tcBorders>
          </w:tcPr>
          <w:p>
            <w:pPr>
              <w:pStyle w:val="TableParagraph"/>
              <w:spacing w:line="108" w:lineRule="exact"/>
              <w:ind w:right="1"/>
              <w:rPr>
                <w:sz w:val="10"/>
              </w:rPr>
            </w:pPr>
            <w:r>
              <w:rPr>
                <w:spacing w:val="-2"/>
                <w:sz w:val="10"/>
              </w:rPr>
              <w:t>66,756,127.81</w:t>
            </w:r>
          </w:p>
        </w:tc>
        <w:tc>
          <w:tcPr>
            <w:tcW w:w="375" w:type="dxa"/>
            <w:tcBorders>
              <w:top w:val="nil"/>
              <w:bottom w:val="nil"/>
            </w:tcBorders>
          </w:tcPr>
          <w:p>
            <w:pPr>
              <w:pStyle w:val="TableParagraph"/>
              <w:spacing w:line="108" w:lineRule="exact"/>
              <w:ind w:left="231"/>
              <w:jc w:val="left"/>
              <w:rPr>
                <w:sz w:val="10"/>
              </w:rPr>
            </w:pPr>
            <w:r>
              <w:rPr>
                <w:spacing w:val="-5"/>
                <w:sz w:val="10"/>
              </w:rPr>
              <w:t>0%</w:t>
            </w:r>
          </w:p>
        </w:tc>
        <w:tc>
          <w:tcPr>
            <w:tcW w:w="932" w:type="dxa"/>
            <w:tcBorders>
              <w:top w:val="nil"/>
              <w:bottom w:val="nil"/>
            </w:tcBorders>
          </w:tcPr>
          <w:p>
            <w:pPr>
              <w:pStyle w:val="TableParagraph"/>
              <w:spacing w:line="108" w:lineRule="exact"/>
              <w:ind w:right="1"/>
              <w:rPr>
                <w:sz w:val="10"/>
              </w:rPr>
            </w:pPr>
            <w:r>
              <w:rPr>
                <w:spacing w:val="-2"/>
                <w:sz w:val="10"/>
              </w:rPr>
              <w:t>64,436,469.12</w:t>
            </w:r>
          </w:p>
        </w:tc>
        <w:tc>
          <w:tcPr>
            <w:tcW w:w="375" w:type="dxa"/>
            <w:tcBorders>
              <w:top w:val="nil"/>
              <w:bottom w:val="nil"/>
            </w:tcBorders>
          </w:tcPr>
          <w:p>
            <w:pPr>
              <w:pStyle w:val="TableParagraph"/>
              <w:spacing w:line="108" w:lineRule="exact"/>
              <w:ind w:right="9"/>
              <w:rPr>
                <w:sz w:val="10"/>
              </w:rPr>
            </w:pPr>
            <w:r>
              <w:rPr>
                <w:spacing w:val="-5"/>
                <w:sz w:val="10"/>
              </w:rPr>
              <w:t>0%</w:t>
            </w:r>
          </w:p>
        </w:tc>
        <w:tc>
          <w:tcPr>
            <w:tcW w:w="963" w:type="dxa"/>
            <w:tcBorders>
              <w:top w:val="nil"/>
              <w:bottom w:val="nil"/>
            </w:tcBorders>
          </w:tcPr>
          <w:p>
            <w:pPr>
              <w:pStyle w:val="TableParagraph"/>
              <w:spacing w:line="108" w:lineRule="exact"/>
              <w:ind w:right="2"/>
              <w:rPr>
                <w:sz w:val="10"/>
              </w:rPr>
            </w:pPr>
            <w:r>
              <w:rPr>
                <w:spacing w:val="-2"/>
                <w:sz w:val="10"/>
              </w:rPr>
              <w:t>2,319,658.69</w:t>
            </w:r>
          </w:p>
        </w:tc>
        <w:tc>
          <w:tcPr>
            <w:tcW w:w="584" w:type="dxa"/>
            <w:tcBorders>
              <w:top w:val="nil"/>
              <w:bottom w:val="nil"/>
            </w:tcBorders>
          </w:tcPr>
          <w:p>
            <w:pPr>
              <w:pStyle w:val="TableParagraph"/>
              <w:spacing w:line="108" w:lineRule="exact"/>
              <w:ind w:right="10"/>
              <w:rPr>
                <w:sz w:val="10"/>
              </w:rPr>
            </w:pPr>
            <w:r>
              <w:rPr>
                <w:spacing w:val="-5"/>
                <w:sz w:val="10"/>
              </w:rPr>
              <w:t>0%</w:t>
            </w:r>
          </w:p>
        </w:tc>
        <w:tc>
          <w:tcPr>
            <w:tcW w:w="932" w:type="dxa"/>
            <w:tcBorders>
              <w:top w:val="nil"/>
              <w:bottom w:val="nil"/>
            </w:tcBorders>
          </w:tcPr>
          <w:p>
            <w:pPr>
              <w:pStyle w:val="TableParagraph"/>
              <w:spacing w:line="108" w:lineRule="exact"/>
              <w:ind w:right="3"/>
              <w:rPr>
                <w:sz w:val="10"/>
              </w:rPr>
            </w:pPr>
            <w:r>
              <w:rPr>
                <w:spacing w:val="-2"/>
                <w:sz w:val="10"/>
              </w:rPr>
              <w:t>22,946,892.22</w:t>
            </w:r>
          </w:p>
        </w:tc>
        <w:tc>
          <w:tcPr>
            <w:tcW w:w="375" w:type="dxa"/>
            <w:tcBorders>
              <w:top w:val="nil"/>
              <w:bottom w:val="nil"/>
            </w:tcBorders>
          </w:tcPr>
          <w:p>
            <w:pPr>
              <w:pStyle w:val="TableParagraph"/>
              <w:spacing w:line="108" w:lineRule="exact"/>
              <w:ind w:left="227"/>
              <w:jc w:val="left"/>
              <w:rPr>
                <w:sz w:val="10"/>
              </w:rPr>
            </w:pPr>
            <w:r>
              <w:rPr>
                <w:spacing w:val="-5"/>
                <w:sz w:val="10"/>
              </w:rPr>
              <w:t>0%</w:t>
            </w:r>
          </w:p>
        </w:tc>
        <w:tc>
          <w:tcPr>
            <w:tcW w:w="903" w:type="dxa"/>
            <w:tcBorders>
              <w:top w:val="nil"/>
              <w:bottom w:val="nil"/>
            </w:tcBorders>
          </w:tcPr>
          <w:p>
            <w:pPr>
              <w:pStyle w:val="TableParagraph"/>
              <w:spacing w:line="108" w:lineRule="exact"/>
              <w:ind w:right="4"/>
              <w:rPr>
                <w:sz w:val="10"/>
              </w:rPr>
            </w:pPr>
            <w:r>
              <w:rPr>
                <w:spacing w:val="-2"/>
                <w:sz w:val="10"/>
              </w:rPr>
              <w:t>41,489,576.90</w:t>
            </w:r>
          </w:p>
        </w:tc>
        <w:tc>
          <w:tcPr>
            <w:tcW w:w="584" w:type="dxa"/>
            <w:tcBorders>
              <w:top w:val="nil"/>
              <w:bottom w:val="nil"/>
            </w:tcBorders>
          </w:tcPr>
          <w:p>
            <w:pPr>
              <w:pStyle w:val="TableParagraph"/>
              <w:spacing w:line="108" w:lineRule="exact"/>
              <w:ind w:right="11"/>
              <w:rPr>
                <w:sz w:val="10"/>
              </w:rPr>
            </w:pPr>
            <w:r>
              <w:rPr>
                <w:spacing w:val="-4"/>
                <w:sz w:val="10"/>
              </w:rPr>
              <w:t>181%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6.01.06.03</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963" w:type="dxa"/>
            <w:tcBorders>
              <w:top w:val="nil"/>
              <w:bottom w:val="nil"/>
            </w:tcBorders>
          </w:tcPr>
          <w:p>
            <w:pPr>
              <w:pStyle w:val="TableParagraph"/>
              <w:spacing w:line="110" w:lineRule="exact"/>
              <w:ind w:right="1"/>
              <w:rPr>
                <w:sz w:val="10"/>
              </w:rPr>
            </w:pPr>
            <w:r>
              <w:rPr>
                <w:spacing w:val="-2"/>
                <w:sz w:val="10"/>
              </w:rPr>
              <w:t>12,020,796.88</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294,658.80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11,726,138.08</w:t>
            </w:r>
          </w:p>
        </w:tc>
        <w:tc>
          <w:tcPr>
            <w:tcW w:w="584" w:type="dxa"/>
            <w:tcBorders>
              <w:top w:val="nil"/>
              <w:bottom w:val="nil"/>
            </w:tcBorders>
          </w:tcPr>
          <w:p>
            <w:pPr>
              <w:pStyle w:val="TableParagraph"/>
              <w:spacing w:line="110" w:lineRule="exact"/>
              <w:ind w:right="8"/>
              <w:rPr>
                <w:sz w:val="10"/>
              </w:rPr>
            </w:pPr>
            <w:r>
              <w:rPr>
                <w:spacing w:val="-2"/>
                <w:sz w:val="10"/>
              </w:rPr>
              <w:t>3980%</w:t>
            </w:r>
          </w:p>
        </w:tc>
        <w:tc>
          <w:tcPr>
            <w:tcW w:w="932" w:type="dxa"/>
            <w:tcBorders>
              <w:top w:val="nil"/>
              <w:bottom w:val="nil"/>
            </w:tcBorders>
          </w:tcPr>
          <w:p>
            <w:pPr>
              <w:pStyle w:val="TableParagraph"/>
              <w:spacing w:line="110" w:lineRule="exact"/>
              <w:ind w:right="6"/>
              <w:rPr>
                <w:sz w:val="10"/>
              </w:rPr>
            </w:pPr>
            <w:r>
              <w:rPr>
                <w:spacing w:val="-2"/>
                <w:sz w:val="10"/>
              </w:rPr>
              <w:t>449,875.60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-155,216.80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35%</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6.01.06.04</w:t>
            </w:r>
          </w:p>
        </w:tc>
        <w:tc>
          <w:tcPr>
            <w:tcW w:w="3514" w:type="dxa"/>
            <w:tcBorders>
              <w:top w:val="nil"/>
              <w:bottom w:val="nil"/>
            </w:tcBorders>
          </w:tcPr>
          <w:p>
            <w:pPr>
              <w:pStyle w:val="TableParagraph"/>
              <w:spacing w:line="110" w:lineRule="exact"/>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963" w:type="dxa"/>
            <w:tcBorders>
              <w:top w:val="nil"/>
              <w:bottom w:val="nil"/>
            </w:tcBorders>
          </w:tcPr>
          <w:p>
            <w:pPr>
              <w:pStyle w:val="TableParagraph"/>
              <w:spacing w:line="110" w:lineRule="exact"/>
              <w:ind w:right="1"/>
              <w:rPr>
                <w:sz w:val="10"/>
              </w:rPr>
            </w:pPr>
            <w:r>
              <w:rPr>
                <w:spacing w:val="-2"/>
                <w:sz w:val="10"/>
              </w:rPr>
              <w:t>194,481,606.54</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31,839,415.32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162,642,191.22</w:t>
            </w:r>
          </w:p>
        </w:tc>
        <w:tc>
          <w:tcPr>
            <w:tcW w:w="584" w:type="dxa"/>
            <w:tcBorders>
              <w:top w:val="nil"/>
              <w:bottom w:val="nil"/>
            </w:tcBorders>
          </w:tcPr>
          <w:p>
            <w:pPr>
              <w:pStyle w:val="TableParagraph"/>
              <w:spacing w:line="110" w:lineRule="exact"/>
              <w:ind w:right="9"/>
              <w:rPr>
                <w:sz w:val="10"/>
              </w:rPr>
            </w:pPr>
            <w:r>
              <w:rPr>
                <w:spacing w:val="-4"/>
                <w:sz w:val="10"/>
              </w:rPr>
              <w:t>511%</w:t>
            </w:r>
          </w:p>
        </w:tc>
        <w:tc>
          <w:tcPr>
            <w:tcW w:w="932" w:type="dxa"/>
            <w:tcBorders>
              <w:top w:val="nil"/>
              <w:bottom w:val="nil"/>
            </w:tcBorders>
          </w:tcPr>
          <w:p>
            <w:pPr>
              <w:pStyle w:val="TableParagraph"/>
              <w:spacing w:line="110" w:lineRule="exact"/>
              <w:ind w:right="3"/>
              <w:rPr>
                <w:sz w:val="10"/>
              </w:rPr>
            </w:pPr>
            <w:r>
              <w:rPr>
                <w:spacing w:val="-2"/>
                <w:sz w:val="10"/>
              </w:rPr>
              <w:t>45,384,633.90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-13,545,218.58</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30%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6.01.06.05</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963" w:type="dxa"/>
            <w:tcBorders>
              <w:top w:val="nil"/>
              <w:bottom w:val="nil"/>
            </w:tcBorders>
          </w:tcPr>
          <w:p>
            <w:pPr>
              <w:pStyle w:val="TableParagraph"/>
              <w:spacing w:line="110" w:lineRule="exact"/>
              <w:ind w:right="1"/>
              <w:rPr>
                <w:sz w:val="10"/>
              </w:rPr>
            </w:pPr>
            <w:r>
              <w:rPr>
                <w:spacing w:val="-2"/>
                <w:sz w:val="10"/>
              </w:rPr>
              <w:t>114,249,161.68</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84,682,937.16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29,566,224.52</w:t>
            </w:r>
          </w:p>
        </w:tc>
        <w:tc>
          <w:tcPr>
            <w:tcW w:w="584" w:type="dxa"/>
            <w:tcBorders>
              <w:top w:val="nil"/>
              <w:bottom w:val="nil"/>
            </w:tcBorders>
          </w:tcPr>
          <w:p>
            <w:pPr>
              <w:pStyle w:val="TableParagraph"/>
              <w:spacing w:line="110" w:lineRule="exact"/>
              <w:ind w:right="9"/>
              <w:rPr>
                <w:sz w:val="10"/>
              </w:rPr>
            </w:pPr>
            <w:r>
              <w:rPr>
                <w:spacing w:val="-5"/>
                <w:sz w:val="10"/>
              </w:rPr>
              <w:t>35%</w:t>
            </w:r>
          </w:p>
        </w:tc>
        <w:tc>
          <w:tcPr>
            <w:tcW w:w="932" w:type="dxa"/>
            <w:tcBorders>
              <w:top w:val="nil"/>
              <w:bottom w:val="nil"/>
            </w:tcBorders>
          </w:tcPr>
          <w:p>
            <w:pPr>
              <w:pStyle w:val="TableParagraph"/>
              <w:spacing w:line="110" w:lineRule="exact"/>
              <w:ind w:right="3"/>
              <w:rPr>
                <w:sz w:val="10"/>
              </w:rPr>
            </w:pPr>
            <w:r>
              <w:rPr>
                <w:spacing w:val="-2"/>
                <w:sz w:val="10"/>
              </w:rPr>
              <w:t>94,967,964.66</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-10,285,027.50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6.01.06.07</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(INTERCLEAR)</w:t>
            </w:r>
          </w:p>
        </w:tc>
        <w:tc>
          <w:tcPr>
            <w:tcW w:w="963" w:type="dxa"/>
            <w:tcBorders>
              <w:top w:val="nil"/>
              <w:bottom w:val="nil"/>
            </w:tcBorders>
          </w:tcPr>
          <w:p>
            <w:pPr>
              <w:pStyle w:val="TableParagraph"/>
              <w:spacing w:line="110" w:lineRule="exact"/>
              <w:rPr>
                <w:sz w:val="10"/>
              </w:rPr>
            </w:pPr>
            <w:r>
              <w:rPr>
                <w:spacing w:val="-2"/>
                <w:sz w:val="10"/>
              </w:rPr>
              <w:t>1,073,799.45</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692,565.70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381,233.75</w:t>
            </w:r>
          </w:p>
        </w:tc>
        <w:tc>
          <w:tcPr>
            <w:tcW w:w="584" w:type="dxa"/>
            <w:tcBorders>
              <w:top w:val="nil"/>
              <w:bottom w:val="nil"/>
            </w:tcBorders>
          </w:tcPr>
          <w:p>
            <w:pPr>
              <w:pStyle w:val="TableParagraph"/>
              <w:spacing w:line="110" w:lineRule="exact"/>
              <w:ind w:right="10"/>
              <w:rPr>
                <w:sz w:val="10"/>
              </w:rPr>
            </w:pPr>
            <w:r>
              <w:rPr>
                <w:spacing w:val="-5"/>
                <w:sz w:val="10"/>
              </w:rPr>
              <w:t>55%</w:t>
            </w:r>
          </w:p>
        </w:tc>
        <w:tc>
          <w:tcPr>
            <w:tcW w:w="932" w:type="dxa"/>
            <w:tcBorders>
              <w:top w:val="nil"/>
              <w:bottom w:val="nil"/>
            </w:tcBorders>
          </w:tcPr>
          <w:p>
            <w:pPr>
              <w:pStyle w:val="TableParagraph"/>
              <w:spacing w:line="110" w:lineRule="exact"/>
              <w:ind w:right="6"/>
              <w:rPr>
                <w:sz w:val="10"/>
              </w:rPr>
            </w:pPr>
            <w:r>
              <w:rPr>
                <w:spacing w:val="-2"/>
                <w:sz w:val="10"/>
              </w:rPr>
              <w:t>982,664.95</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-290,099.25</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6.01.06.08</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6"/>
                <w:sz w:val="10"/>
              </w:rPr>
              <w:t> </w:t>
            </w:r>
            <w:r>
              <w:rPr>
                <w:sz w:val="10"/>
              </w:rPr>
              <w:t>Central</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5"/>
                <w:sz w:val="10"/>
              </w:rPr>
              <w:t> </w:t>
            </w:r>
            <w:r>
              <w:rPr>
                <w:sz w:val="10"/>
              </w:rPr>
              <w:t>Rica</w:t>
            </w:r>
            <w:r>
              <w:rPr>
                <w:rFonts w:ascii="Times New Roman"/>
                <w:spacing w:val="-5"/>
                <w:sz w:val="10"/>
              </w:rPr>
              <w:t> </w:t>
            </w:r>
            <w:r>
              <w:rPr>
                <w:spacing w:val="-2"/>
                <w:sz w:val="10"/>
              </w:rPr>
              <w:t>(SUGEF)</w:t>
            </w:r>
          </w:p>
        </w:tc>
        <w:tc>
          <w:tcPr>
            <w:tcW w:w="963" w:type="dxa"/>
            <w:tcBorders>
              <w:top w:val="nil"/>
              <w:bottom w:val="nil"/>
            </w:tcBorders>
          </w:tcPr>
          <w:p>
            <w:pPr>
              <w:pStyle w:val="TableParagraph"/>
              <w:spacing w:line="110" w:lineRule="exact"/>
              <w:ind w:right="1"/>
              <w:rPr>
                <w:sz w:val="10"/>
              </w:rPr>
            </w:pPr>
            <w:r>
              <w:rPr>
                <w:spacing w:val="-2"/>
                <w:sz w:val="10"/>
              </w:rPr>
              <w:t>15,000,000.00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5,513,587.54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9,486,412.46</w:t>
            </w:r>
          </w:p>
        </w:tc>
        <w:tc>
          <w:tcPr>
            <w:tcW w:w="584" w:type="dxa"/>
            <w:tcBorders>
              <w:top w:val="nil"/>
              <w:bottom w:val="nil"/>
            </w:tcBorders>
          </w:tcPr>
          <w:p>
            <w:pPr>
              <w:pStyle w:val="TableParagraph"/>
              <w:spacing w:line="110" w:lineRule="exact"/>
              <w:ind w:right="9"/>
              <w:rPr>
                <w:sz w:val="10"/>
              </w:rPr>
            </w:pPr>
            <w:r>
              <w:rPr>
                <w:spacing w:val="-4"/>
                <w:sz w:val="10"/>
              </w:rPr>
              <w:t>172%</w:t>
            </w:r>
          </w:p>
        </w:tc>
        <w:tc>
          <w:tcPr>
            <w:tcW w:w="932" w:type="dxa"/>
            <w:tcBorders>
              <w:top w:val="nil"/>
              <w:bottom w:val="nil"/>
            </w:tcBorders>
          </w:tcPr>
          <w:p>
            <w:pPr>
              <w:pStyle w:val="TableParagraph"/>
              <w:spacing w:line="110" w:lineRule="exact"/>
              <w:ind w:right="4"/>
              <w:rPr>
                <w:sz w:val="10"/>
              </w:rPr>
            </w:pPr>
            <w:r>
              <w:rPr>
                <w:spacing w:val="-2"/>
                <w:sz w:val="10"/>
              </w:rPr>
              <w:t>2,742,577.04</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2,771,010.50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4"/>
                <w:sz w:val="10"/>
              </w:rPr>
              <w:t>6.02</w:t>
            </w:r>
          </w:p>
        </w:tc>
        <w:tc>
          <w:tcPr>
            <w:tcW w:w="3514" w:type="dxa"/>
            <w:tcBorders>
              <w:top w:val="nil"/>
              <w:bottom w:val="nil"/>
            </w:tcBorders>
          </w:tcPr>
          <w:p>
            <w:pPr>
              <w:pStyle w:val="TableParagraph"/>
              <w:spacing w:line="111" w:lineRule="exact"/>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PERSONAS</w:t>
            </w:r>
          </w:p>
        </w:tc>
        <w:tc>
          <w:tcPr>
            <w:tcW w:w="963" w:type="dxa"/>
            <w:tcBorders>
              <w:top w:val="nil"/>
              <w:bottom w:val="nil"/>
            </w:tcBorders>
          </w:tcPr>
          <w:p>
            <w:pPr>
              <w:pStyle w:val="TableParagraph"/>
              <w:spacing w:line="111" w:lineRule="exact"/>
              <w:ind w:right="2"/>
              <w:rPr>
                <w:b/>
                <w:sz w:val="10"/>
              </w:rPr>
            </w:pPr>
            <w:r>
              <w:rPr>
                <w:b/>
                <w:spacing w:val="-2"/>
                <w:sz w:val="10"/>
              </w:rPr>
              <w:t>8,000,000.00</w:t>
            </w:r>
          </w:p>
        </w:tc>
        <w:tc>
          <w:tcPr>
            <w:tcW w:w="375" w:type="dxa"/>
            <w:tcBorders>
              <w:top w:val="nil"/>
              <w:bottom w:val="nil"/>
            </w:tcBorders>
          </w:tcPr>
          <w:p>
            <w:pPr>
              <w:pStyle w:val="TableParagraph"/>
              <w:spacing w:line="111" w:lineRule="exact"/>
              <w:ind w:left="229"/>
              <w:jc w:val="left"/>
              <w:rPr>
                <w:b/>
                <w:sz w:val="10"/>
              </w:rPr>
            </w:pPr>
            <w:r>
              <w:rPr>
                <w:b/>
                <w:spacing w:val="-5"/>
                <w:sz w:val="10"/>
              </w:rPr>
              <w:t>0%</w:t>
            </w:r>
          </w:p>
        </w:tc>
        <w:tc>
          <w:tcPr>
            <w:tcW w:w="932" w:type="dxa"/>
            <w:tcBorders>
              <w:top w:val="nil"/>
              <w:bottom w:val="nil"/>
            </w:tcBorders>
          </w:tcPr>
          <w:p>
            <w:pPr>
              <w:pStyle w:val="TableParagraph"/>
              <w:spacing w:line="111" w:lineRule="exact"/>
              <w:ind w:right="3"/>
              <w:rPr>
                <w:b/>
                <w:sz w:val="10"/>
              </w:rPr>
            </w:pPr>
            <w:r>
              <w:rPr>
                <w:b/>
                <w:spacing w:val="-2"/>
                <w:sz w:val="10"/>
              </w:rPr>
              <w:t>554,145.60</w:t>
            </w:r>
          </w:p>
        </w:tc>
        <w:tc>
          <w:tcPr>
            <w:tcW w:w="375" w:type="dxa"/>
            <w:tcBorders>
              <w:top w:val="nil"/>
              <w:bottom w:val="nil"/>
            </w:tcBorders>
          </w:tcPr>
          <w:p>
            <w:pPr>
              <w:pStyle w:val="TableParagraph"/>
              <w:spacing w:line="111" w:lineRule="exact"/>
              <w:ind w:right="10"/>
              <w:rPr>
                <w:b/>
                <w:sz w:val="10"/>
              </w:rPr>
            </w:pPr>
            <w:r>
              <w:rPr>
                <w:b/>
                <w:spacing w:val="-5"/>
                <w:sz w:val="10"/>
              </w:rPr>
              <w:t>0%</w:t>
            </w:r>
          </w:p>
        </w:tc>
        <w:tc>
          <w:tcPr>
            <w:tcW w:w="963" w:type="dxa"/>
            <w:tcBorders>
              <w:top w:val="nil"/>
              <w:bottom w:val="nil"/>
            </w:tcBorders>
          </w:tcPr>
          <w:p>
            <w:pPr>
              <w:pStyle w:val="TableParagraph"/>
              <w:spacing w:line="111" w:lineRule="exact"/>
              <w:ind w:right="4"/>
              <w:rPr>
                <w:b/>
                <w:sz w:val="10"/>
              </w:rPr>
            </w:pPr>
            <w:r>
              <w:rPr>
                <w:b/>
                <w:spacing w:val="-2"/>
                <w:sz w:val="10"/>
              </w:rPr>
              <w:t>7,445,854.40</w:t>
            </w:r>
          </w:p>
        </w:tc>
        <w:tc>
          <w:tcPr>
            <w:tcW w:w="584" w:type="dxa"/>
            <w:tcBorders>
              <w:top w:val="nil"/>
              <w:bottom w:val="nil"/>
            </w:tcBorders>
          </w:tcPr>
          <w:p>
            <w:pPr>
              <w:pStyle w:val="TableParagraph"/>
              <w:spacing w:line="111" w:lineRule="exact"/>
              <w:ind w:right="9"/>
              <w:rPr>
                <w:b/>
                <w:sz w:val="10"/>
              </w:rPr>
            </w:pPr>
            <w:r>
              <w:rPr>
                <w:b/>
                <w:spacing w:val="-2"/>
                <w:sz w:val="10"/>
              </w:rPr>
              <w:t>1344%</w:t>
            </w:r>
          </w:p>
        </w:tc>
        <w:tc>
          <w:tcPr>
            <w:tcW w:w="932" w:type="dxa"/>
            <w:tcBorders>
              <w:top w:val="nil"/>
              <w:bottom w:val="nil"/>
            </w:tcBorders>
          </w:tcPr>
          <w:p>
            <w:pPr>
              <w:pStyle w:val="TableParagraph"/>
              <w:spacing w:line="111" w:lineRule="exact"/>
              <w:ind w:right="6"/>
              <w:rPr>
                <w:b/>
                <w:sz w:val="10"/>
              </w:rPr>
            </w:pPr>
            <w:r>
              <w:rPr>
                <w:b/>
                <w:spacing w:val="-2"/>
                <w:sz w:val="10"/>
              </w:rPr>
              <w:t>1,050,084.10</w:t>
            </w:r>
          </w:p>
        </w:tc>
        <w:tc>
          <w:tcPr>
            <w:tcW w:w="375" w:type="dxa"/>
            <w:tcBorders>
              <w:top w:val="nil"/>
              <w:bottom w:val="nil"/>
            </w:tcBorders>
          </w:tcPr>
          <w:p>
            <w:pPr>
              <w:pStyle w:val="TableParagraph"/>
              <w:spacing w:line="111" w:lineRule="exact"/>
              <w:ind w:left="225"/>
              <w:jc w:val="left"/>
              <w:rPr>
                <w:b/>
                <w:sz w:val="10"/>
              </w:rPr>
            </w:pPr>
            <w:r>
              <w:rPr>
                <w:b/>
                <w:spacing w:val="-5"/>
                <w:sz w:val="10"/>
              </w:rPr>
              <w:t>0%</w:t>
            </w:r>
          </w:p>
        </w:tc>
        <w:tc>
          <w:tcPr>
            <w:tcW w:w="903" w:type="dxa"/>
            <w:tcBorders>
              <w:top w:val="nil"/>
              <w:bottom w:val="nil"/>
            </w:tcBorders>
          </w:tcPr>
          <w:p>
            <w:pPr>
              <w:pStyle w:val="TableParagraph"/>
              <w:spacing w:line="111" w:lineRule="exact"/>
              <w:ind w:right="8"/>
              <w:rPr>
                <w:b/>
                <w:sz w:val="10"/>
              </w:rPr>
            </w:pPr>
            <w:r>
              <w:rPr>
                <w:b/>
                <w:spacing w:val="-2"/>
                <w:sz w:val="10"/>
              </w:rPr>
              <w:t>-495,938.50</w:t>
            </w:r>
          </w:p>
        </w:tc>
        <w:tc>
          <w:tcPr>
            <w:tcW w:w="584" w:type="dxa"/>
            <w:tcBorders>
              <w:top w:val="nil"/>
              <w:bottom w:val="nil"/>
            </w:tcBorders>
          </w:tcPr>
          <w:p>
            <w:pPr>
              <w:pStyle w:val="TableParagraph"/>
              <w:spacing w:line="111" w:lineRule="exact"/>
              <w:ind w:right="14"/>
              <w:rPr>
                <w:b/>
                <w:sz w:val="10"/>
              </w:rPr>
            </w:pPr>
            <w:r>
              <w:rPr>
                <w:b/>
                <w:spacing w:val="-2"/>
                <w:sz w:val="10"/>
              </w:rPr>
              <w:t>-</w:t>
            </w:r>
            <w:r>
              <w:rPr>
                <w:b/>
                <w:spacing w:val="-5"/>
                <w:sz w:val="10"/>
              </w:rPr>
              <w:t>47%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6.02.01</w:t>
            </w:r>
          </w:p>
        </w:tc>
        <w:tc>
          <w:tcPr>
            <w:tcW w:w="3514" w:type="dxa"/>
            <w:tcBorders>
              <w:top w:val="nil"/>
              <w:bottom w:val="nil"/>
            </w:tcBorders>
          </w:tcPr>
          <w:p>
            <w:pPr>
              <w:pStyle w:val="TableParagraph"/>
              <w:spacing w:line="110" w:lineRule="exact"/>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pacing w:val="-2"/>
                <w:sz w:val="10"/>
              </w:rPr>
              <w:t>funcionarios</w:t>
            </w:r>
          </w:p>
        </w:tc>
        <w:tc>
          <w:tcPr>
            <w:tcW w:w="963" w:type="dxa"/>
            <w:tcBorders>
              <w:top w:val="nil"/>
              <w:bottom w:val="nil"/>
            </w:tcBorders>
          </w:tcPr>
          <w:p>
            <w:pPr>
              <w:pStyle w:val="TableParagraph"/>
              <w:spacing w:line="110" w:lineRule="exact"/>
              <w:rPr>
                <w:sz w:val="10"/>
              </w:rPr>
            </w:pPr>
            <w:r>
              <w:rPr>
                <w:spacing w:val="-2"/>
                <w:sz w:val="10"/>
              </w:rPr>
              <w:t>5,000,000.00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554,145.60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4,445,854.40</w:t>
            </w:r>
          </w:p>
        </w:tc>
        <w:tc>
          <w:tcPr>
            <w:tcW w:w="584" w:type="dxa"/>
            <w:tcBorders>
              <w:top w:val="nil"/>
              <w:bottom w:val="nil"/>
            </w:tcBorders>
          </w:tcPr>
          <w:p>
            <w:pPr>
              <w:pStyle w:val="TableParagraph"/>
              <w:spacing w:line="110" w:lineRule="exact"/>
              <w:ind w:right="9"/>
              <w:rPr>
                <w:sz w:val="10"/>
              </w:rPr>
            </w:pPr>
            <w:r>
              <w:rPr>
                <w:spacing w:val="-4"/>
                <w:sz w:val="10"/>
              </w:rPr>
              <w:t>802%</w:t>
            </w:r>
          </w:p>
        </w:tc>
        <w:tc>
          <w:tcPr>
            <w:tcW w:w="932" w:type="dxa"/>
            <w:tcBorders>
              <w:top w:val="nil"/>
              <w:bottom w:val="nil"/>
            </w:tcBorders>
          </w:tcPr>
          <w:p>
            <w:pPr>
              <w:pStyle w:val="TableParagraph"/>
              <w:spacing w:line="110" w:lineRule="exact"/>
              <w:ind w:right="6"/>
              <w:rPr>
                <w:sz w:val="10"/>
              </w:rPr>
            </w:pPr>
            <w:r>
              <w:rPr>
                <w:spacing w:val="-2"/>
                <w:sz w:val="10"/>
              </w:rPr>
              <w:t>774,984.10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-220,838.50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6.02.02</w:t>
            </w:r>
          </w:p>
        </w:tc>
        <w:tc>
          <w:tcPr>
            <w:tcW w:w="3514" w:type="dxa"/>
            <w:tcBorders>
              <w:top w:val="nil"/>
              <w:bottom w:val="nil"/>
            </w:tcBorders>
          </w:tcPr>
          <w:p>
            <w:pPr>
              <w:pStyle w:val="TableParagraph"/>
              <w:spacing w:line="110" w:lineRule="exact"/>
              <w:ind w:left="19"/>
              <w:jc w:val="left"/>
              <w:rPr>
                <w:sz w:val="10"/>
              </w:rPr>
            </w:pPr>
            <w:r>
              <w:rPr>
                <w:sz w:val="10"/>
              </w:rPr>
              <w:t>Becas</w:t>
            </w:r>
            <w:r>
              <w:rPr>
                <w:rFonts w:ascii="Times New Roman"/>
                <w:spacing w:val="-3"/>
                <w:sz w:val="10"/>
              </w:rPr>
              <w:t> </w:t>
            </w:r>
            <w:r>
              <w:rPr>
                <w:sz w:val="10"/>
              </w:rPr>
              <w:t>a</w:t>
            </w:r>
            <w:r>
              <w:rPr>
                <w:rFonts w:ascii="Times New Roman"/>
                <w:spacing w:val="-3"/>
                <w:sz w:val="10"/>
              </w:rPr>
              <w:t> </w:t>
            </w:r>
            <w:r>
              <w:rPr>
                <w:sz w:val="10"/>
              </w:rPr>
              <w:t>terceras</w:t>
            </w:r>
            <w:r>
              <w:rPr>
                <w:rFonts w:ascii="Times New Roman"/>
                <w:spacing w:val="-3"/>
                <w:sz w:val="10"/>
              </w:rPr>
              <w:t> </w:t>
            </w:r>
            <w:r>
              <w:rPr>
                <w:spacing w:val="-2"/>
                <w:sz w:val="10"/>
              </w:rPr>
              <w:t>personas</w:t>
            </w:r>
          </w:p>
        </w:tc>
        <w:tc>
          <w:tcPr>
            <w:tcW w:w="963" w:type="dxa"/>
            <w:tcBorders>
              <w:top w:val="nil"/>
              <w:bottom w:val="nil"/>
            </w:tcBorders>
          </w:tcPr>
          <w:p>
            <w:pPr>
              <w:pStyle w:val="TableParagraph"/>
              <w:spacing w:line="110" w:lineRule="exact"/>
              <w:rPr>
                <w:sz w:val="10"/>
              </w:rPr>
            </w:pPr>
            <w:r>
              <w:rPr>
                <w:spacing w:val="-2"/>
                <w:sz w:val="10"/>
              </w:rPr>
              <w:t>3,000,000.00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3,000,000.00</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6"/>
              <w:rPr>
                <w:sz w:val="10"/>
              </w:rPr>
            </w:pPr>
            <w:r>
              <w:rPr>
                <w:spacing w:val="-2"/>
                <w:sz w:val="10"/>
              </w:rPr>
              <w:t>275,100.00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8"/>
              <w:rPr>
                <w:sz w:val="10"/>
              </w:rPr>
            </w:pPr>
            <w:r>
              <w:rPr>
                <w:spacing w:val="-2"/>
                <w:sz w:val="10"/>
              </w:rPr>
              <w:t>-275,100.00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6.03</w:t>
            </w:r>
          </w:p>
        </w:tc>
        <w:tc>
          <w:tcPr>
            <w:tcW w:w="3514" w:type="dxa"/>
            <w:tcBorders>
              <w:top w:val="nil"/>
              <w:bottom w:val="nil"/>
            </w:tcBorders>
          </w:tcPr>
          <w:p>
            <w:pPr>
              <w:pStyle w:val="TableParagraph"/>
              <w:spacing w:line="110" w:lineRule="exact"/>
              <w:ind w:left="19"/>
              <w:jc w:val="left"/>
              <w:rPr>
                <w:b/>
                <w:sz w:val="10"/>
              </w:rPr>
            </w:pPr>
            <w:r>
              <w:rPr>
                <w:b/>
                <w:spacing w:val="-2"/>
                <w:sz w:val="10"/>
              </w:rPr>
              <w:t>PRESTACIONES</w:t>
            </w:r>
          </w:p>
        </w:tc>
        <w:tc>
          <w:tcPr>
            <w:tcW w:w="963" w:type="dxa"/>
            <w:tcBorders>
              <w:top w:val="nil"/>
              <w:bottom w:val="nil"/>
            </w:tcBorders>
          </w:tcPr>
          <w:p>
            <w:pPr>
              <w:pStyle w:val="TableParagraph"/>
              <w:spacing w:line="110" w:lineRule="exact"/>
              <w:ind w:right="1"/>
              <w:rPr>
                <w:b/>
                <w:sz w:val="10"/>
              </w:rPr>
            </w:pPr>
            <w:r>
              <w:rPr>
                <w:b/>
                <w:spacing w:val="-2"/>
                <w:sz w:val="10"/>
              </w:rPr>
              <w:t>60,500,000.00</w:t>
            </w:r>
          </w:p>
        </w:tc>
        <w:tc>
          <w:tcPr>
            <w:tcW w:w="375" w:type="dxa"/>
            <w:tcBorders>
              <w:top w:val="nil"/>
              <w:bottom w:val="nil"/>
            </w:tcBorders>
          </w:tcPr>
          <w:p>
            <w:pPr>
              <w:pStyle w:val="TableParagraph"/>
              <w:spacing w:line="110" w:lineRule="exact"/>
              <w:ind w:left="229"/>
              <w:jc w:val="left"/>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91,147,696.10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4"/>
              <w:rPr>
                <w:b/>
                <w:sz w:val="10"/>
              </w:rPr>
            </w:pPr>
            <w:r>
              <w:rPr>
                <w:b/>
                <w:spacing w:val="-2"/>
                <w:sz w:val="10"/>
              </w:rPr>
              <w:t>-30,647,696.10</w:t>
            </w:r>
          </w:p>
        </w:tc>
        <w:tc>
          <w:tcPr>
            <w:tcW w:w="584" w:type="dxa"/>
            <w:tcBorders>
              <w:top w:val="nil"/>
              <w:bottom w:val="nil"/>
            </w:tcBorders>
          </w:tcPr>
          <w:p>
            <w:pPr>
              <w:pStyle w:val="TableParagraph"/>
              <w:spacing w:line="110" w:lineRule="exact"/>
              <w:ind w:right="11"/>
              <w:rPr>
                <w:b/>
                <w:sz w:val="10"/>
              </w:rPr>
            </w:pPr>
            <w:r>
              <w:rPr>
                <w:b/>
                <w:spacing w:val="-2"/>
                <w:sz w:val="10"/>
              </w:rPr>
              <w:t>-</w:t>
            </w:r>
            <w:r>
              <w:rPr>
                <w:b/>
                <w:spacing w:val="-5"/>
                <w:sz w:val="10"/>
              </w:rPr>
              <w:t>34%</w:t>
            </w:r>
          </w:p>
        </w:tc>
        <w:tc>
          <w:tcPr>
            <w:tcW w:w="932" w:type="dxa"/>
            <w:tcBorders>
              <w:top w:val="nil"/>
              <w:bottom w:val="nil"/>
            </w:tcBorders>
          </w:tcPr>
          <w:p>
            <w:pPr>
              <w:pStyle w:val="TableParagraph"/>
              <w:spacing w:line="110" w:lineRule="exact"/>
              <w:ind w:right="5"/>
              <w:rPr>
                <w:b/>
                <w:sz w:val="10"/>
              </w:rPr>
            </w:pPr>
            <w:r>
              <w:rPr>
                <w:b/>
                <w:spacing w:val="-2"/>
                <w:sz w:val="10"/>
              </w:rPr>
              <w:t>16,117,710.71</w:t>
            </w:r>
          </w:p>
        </w:tc>
        <w:tc>
          <w:tcPr>
            <w:tcW w:w="375" w:type="dxa"/>
            <w:tcBorders>
              <w:top w:val="nil"/>
              <w:bottom w:val="nil"/>
            </w:tcBorders>
          </w:tcPr>
          <w:p>
            <w:pPr>
              <w:pStyle w:val="TableParagraph"/>
              <w:spacing w:line="110" w:lineRule="exact"/>
              <w:ind w:left="225"/>
              <w:jc w:val="left"/>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75,029,985.39</w:t>
            </w:r>
          </w:p>
        </w:tc>
        <w:tc>
          <w:tcPr>
            <w:tcW w:w="584" w:type="dxa"/>
            <w:tcBorders>
              <w:top w:val="nil"/>
              <w:bottom w:val="nil"/>
            </w:tcBorders>
          </w:tcPr>
          <w:p>
            <w:pPr>
              <w:pStyle w:val="TableParagraph"/>
              <w:spacing w:line="110" w:lineRule="exact"/>
              <w:ind w:right="13"/>
              <w:rPr>
                <w:b/>
                <w:sz w:val="10"/>
              </w:rPr>
            </w:pPr>
            <w:r>
              <w:rPr>
                <w:b/>
                <w:spacing w:val="-4"/>
                <w:sz w:val="10"/>
              </w:rPr>
              <w:t>466%</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6.03.01</w:t>
            </w:r>
          </w:p>
        </w:tc>
        <w:tc>
          <w:tcPr>
            <w:tcW w:w="3514" w:type="dxa"/>
            <w:tcBorders>
              <w:top w:val="nil"/>
              <w:bottom w:val="nil"/>
            </w:tcBorders>
          </w:tcPr>
          <w:p>
            <w:pPr>
              <w:pStyle w:val="TableParagraph"/>
              <w:spacing w:line="110" w:lineRule="exact"/>
              <w:ind w:left="19"/>
              <w:jc w:val="left"/>
              <w:rPr>
                <w:b/>
                <w:sz w:val="10"/>
              </w:rPr>
            </w:pPr>
            <w:r>
              <w:rPr>
                <w:b/>
                <w:spacing w:val="-2"/>
                <w:sz w:val="10"/>
              </w:rPr>
              <w:t>Prestaciones</w:t>
            </w:r>
            <w:r>
              <w:rPr>
                <w:rFonts w:ascii="Times New Roman"/>
                <w:spacing w:val="10"/>
                <w:sz w:val="10"/>
              </w:rPr>
              <w:t> </w:t>
            </w:r>
            <w:r>
              <w:rPr>
                <w:b/>
                <w:spacing w:val="-2"/>
                <w:sz w:val="10"/>
              </w:rPr>
              <w:t>legales</w:t>
            </w:r>
          </w:p>
        </w:tc>
        <w:tc>
          <w:tcPr>
            <w:tcW w:w="963" w:type="dxa"/>
            <w:tcBorders>
              <w:top w:val="nil"/>
              <w:bottom w:val="nil"/>
            </w:tcBorders>
          </w:tcPr>
          <w:p>
            <w:pPr>
              <w:pStyle w:val="TableParagraph"/>
              <w:spacing w:line="110" w:lineRule="exact"/>
              <w:ind w:right="1"/>
              <w:rPr>
                <w:b/>
                <w:sz w:val="10"/>
              </w:rPr>
            </w:pPr>
            <w:r>
              <w:rPr>
                <w:b/>
                <w:spacing w:val="-2"/>
                <w:sz w:val="10"/>
              </w:rPr>
              <w:t>37,500,000.00</w:t>
            </w:r>
          </w:p>
        </w:tc>
        <w:tc>
          <w:tcPr>
            <w:tcW w:w="375" w:type="dxa"/>
            <w:tcBorders>
              <w:top w:val="nil"/>
              <w:bottom w:val="nil"/>
            </w:tcBorders>
          </w:tcPr>
          <w:p>
            <w:pPr>
              <w:pStyle w:val="TableParagraph"/>
              <w:spacing w:line="110" w:lineRule="exact"/>
              <w:ind w:left="229"/>
              <w:jc w:val="left"/>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76,210,936.02</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4"/>
              <w:rPr>
                <w:b/>
                <w:sz w:val="10"/>
              </w:rPr>
            </w:pPr>
            <w:r>
              <w:rPr>
                <w:b/>
                <w:spacing w:val="-2"/>
                <w:sz w:val="10"/>
              </w:rPr>
              <w:t>-38,710,936.02</w:t>
            </w:r>
          </w:p>
        </w:tc>
        <w:tc>
          <w:tcPr>
            <w:tcW w:w="584" w:type="dxa"/>
            <w:tcBorders>
              <w:top w:val="nil"/>
              <w:bottom w:val="nil"/>
            </w:tcBorders>
          </w:tcPr>
          <w:p>
            <w:pPr>
              <w:pStyle w:val="TableParagraph"/>
              <w:spacing w:line="110" w:lineRule="exact"/>
              <w:ind w:right="11"/>
              <w:rPr>
                <w:b/>
                <w:sz w:val="10"/>
              </w:rPr>
            </w:pPr>
            <w:r>
              <w:rPr>
                <w:b/>
                <w:spacing w:val="-2"/>
                <w:sz w:val="10"/>
              </w:rPr>
              <w:t>-</w:t>
            </w:r>
            <w:r>
              <w:rPr>
                <w:b/>
                <w:spacing w:val="-5"/>
                <w:sz w:val="10"/>
              </w:rPr>
              <w:t>51%</w:t>
            </w:r>
          </w:p>
        </w:tc>
        <w:tc>
          <w:tcPr>
            <w:tcW w:w="932" w:type="dxa"/>
            <w:tcBorders>
              <w:top w:val="nil"/>
              <w:bottom w:val="nil"/>
            </w:tcBorders>
          </w:tcPr>
          <w:p>
            <w:pPr>
              <w:pStyle w:val="TableParagraph"/>
              <w:spacing w:line="110" w:lineRule="exact"/>
              <w:ind w:right="6"/>
              <w:rPr>
                <w:b/>
                <w:sz w:val="10"/>
              </w:rPr>
            </w:pPr>
            <w:r>
              <w:rPr>
                <w:b/>
                <w:spacing w:val="-2"/>
                <w:sz w:val="10"/>
              </w:rPr>
              <w:t>7,100,941.46</w:t>
            </w:r>
          </w:p>
        </w:tc>
        <w:tc>
          <w:tcPr>
            <w:tcW w:w="375" w:type="dxa"/>
            <w:tcBorders>
              <w:top w:val="nil"/>
              <w:bottom w:val="nil"/>
            </w:tcBorders>
          </w:tcPr>
          <w:p>
            <w:pPr>
              <w:pStyle w:val="TableParagraph"/>
              <w:spacing w:line="110" w:lineRule="exact"/>
              <w:ind w:left="225"/>
              <w:jc w:val="left"/>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69,109,994.56</w:t>
            </w:r>
          </w:p>
        </w:tc>
        <w:tc>
          <w:tcPr>
            <w:tcW w:w="584" w:type="dxa"/>
            <w:tcBorders>
              <w:top w:val="nil"/>
              <w:bottom w:val="nil"/>
            </w:tcBorders>
          </w:tcPr>
          <w:p>
            <w:pPr>
              <w:pStyle w:val="TableParagraph"/>
              <w:spacing w:line="110" w:lineRule="exact"/>
              <w:ind w:right="13"/>
              <w:rPr>
                <w:b/>
                <w:sz w:val="10"/>
              </w:rPr>
            </w:pPr>
            <w:r>
              <w:rPr>
                <w:b/>
                <w:spacing w:val="-4"/>
                <w:sz w:val="10"/>
              </w:rPr>
              <w:t>973%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6.03.01.02</w:t>
            </w:r>
          </w:p>
        </w:tc>
        <w:tc>
          <w:tcPr>
            <w:tcW w:w="3514" w:type="dxa"/>
            <w:tcBorders>
              <w:top w:val="nil"/>
              <w:bottom w:val="nil"/>
            </w:tcBorders>
          </w:tcPr>
          <w:p>
            <w:pPr>
              <w:pStyle w:val="TableParagraph"/>
              <w:spacing w:line="110" w:lineRule="exact"/>
              <w:ind w:left="19"/>
              <w:jc w:val="left"/>
              <w:rPr>
                <w:sz w:val="10"/>
              </w:rPr>
            </w:pPr>
            <w:r>
              <w:rPr>
                <w:spacing w:val="-2"/>
                <w:sz w:val="10"/>
              </w:rPr>
              <w:t>Vacaciones</w:t>
            </w:r>
          </w:p>
        </w:tc>
        <w:tc>
          <w:tcPr>
            <w:tcW w:w="963" w:type="dxa"/>
            <w:tcBorders>
              <w:top w:val="nil"/>
              <w:bottom w:val="nil"/>
            </w:tcBorders>
          </w:tcPr>
          <w:p>
            <w:pPr>
              <w:pStyle w:val="TableParagraph"/>
              <w:spacing w:line="110" w:lineRule="exact"/>
              <w:ind w:right="1"/>
              <w:rPr>
                <w:sz w:val="10"/>
              </w:rPr>
            </w:pPr>
            <w:r>
              <w:rPr>
                <w:spacing w:val="-2"/>
                <w:sz w:val="10"/>
              </w:rPr>
              <w:t>25,000,000.00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76,210,936.02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-51,210,936.02</w:t>
            </w:r>
          </w:p>
        </w:tc>
        <w:tc>
          <w:tcPr>
            <w:tcW w:w="584" w:type="dxa"/>
            <w:tcBorders>
              <w:top w:val="nil"/>
              <w:bottom w:val="nil"/>
            </w:tcBorders>
          </w:tcPr>
          <w:p>
            <w:pPr>
              <w:pStyle w:val="TableParagraph"/>
              <w:spacing w:line="110" w:lineRule="exact"/>
              <w:ind w:right="10"/>
              <w:rPr>
                <w:sz w:val="10"/>
              </w:rPr>
            </w:pPr>
            <w:r>
              <w:rPr>
                <w:spacing w:val="-2"/>
                <w:sz w:val="10"/>
              </w:rPr>
              <w:t>-</w:t>
            </w:r>
            <w:r>
              <w:rPr>
                <w:spacing w:val="-5"/>
                <w:sz w:val="10"/>
              </w:rPr>
              <w:t>67%</w:t>
            </w:r>
          </w:p>
        </w:tc>
        <w:tc>
          <w:tcPr>
            <w:tcW w:w="932" w:type="dxa"/>
            <w:tcBorders>
              <w:top w:val="nil"/>
              <w:bottom w:val="nil"/>
            </w:tcBorders>
          </w:tcPr>
          <w:p>
            <w:pPr>
              <w:pStyle w:val="TableParagraph"/>
              <w:spacing w:line="110" w:lineRule="exact"/>
              <w:ind w:right="4"/>
              <w:rPr>
                <w:sz w:val="10"/>
              </w:rPr>
            </w:pPr>
            <w:r>
              <w:rPr>
                <w:spacing w:val="-2"/>
                <w:sz w:val="10"/>
              </w:rPr>
              <w:t>7,100,941.46</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69,109,994.56</w:t>
            </w:r>
          </w:p>
        </w:tc>
        <w:tc>
          <w:tcPr>
            <w:tcW w:w="584" w:type="dxa"/>
            <w:tcBorders>
              <w:top w:val="nil"/>
              <w:bottom w:val="nil"/>
            </w:tcBorders>
          </w:tcPr>
          <w:p>
            <w:pPr>
              <w:pStyle w:val="TableParagraph"/>
              <w:spacing w:line="110" w:lineRule="exact"/>
              <w:ind w:right="12"/>
              <w:rPr>
                <w:sz w:val="10"/>
              </w:rPr>
            </w:pPr>
            <w:r>
              <w:rPr>
                <w:spacing w:val="-4"/>
                <w:sz w:val="10"/>
              </w:rPr>
              <w:t>973%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6.03.99</w:t>
            </w:r>
          </w:p>
        </w:tc>
        <w:tc>
          <w:tcPr>
            <w:tcW w:w="3514" w:type="dxa"/>
            <w:tcBorders>
              <w:top w:val="nil"/>
              <w:bottom w:val="nil"/>
            </w:tcBorders>
          </w:tcPr>
          <w:p>
            <w:pPr>
              <w:pStyle w:val="TableParagraph"/>
              <w:spacing w:line="110" w:lineRule="exact"/>
              <w:ind w:left="19"/>
              <w:jc w:val="left"/>
              <w:rPr>
                <w:sz w:val="10"/>
              </w:rPr>
            </w:pPr>
            <w:r>
              <w:rPr>
                <w:spacing w:val="-2"/>
                <w:sz w:val="10"/>
              </w:rPr>
              <w:t>Otras</w:t>
            </w:r>
            <w:r>
              <w:rPr>
                <w:rFonts w:ascii="Times New Roman"/>
                <w:spacing w:val="3"/>
                <w:sz w:val="10"/>
              </w:rPr>
              <w:t> </w:t>
            </w:r>
            <w:r>
              <w:rPr>
                <w:spacing w:val="-2"/>
                <w:sz w:val="10"/>
              </w:rPr>
              <w:t>Prestaciones</w:t>
            </w:r>
          </w:p>
        </w:tc>
        <w:tc>
          <w:tcPr>
            <w:tcW w:w="963" w:type="dxa"/>
            <w:tcBorders>
              <w:top w:val="nil"/>
              <w:bottom w:val="nil"/>
            </w:tcBorders>
          </w:tcPr>
          <w:p>
            <w:pPr>
              <w:pStyle w:val="TableParagraph"/>
              <w:spacing w:line="110" w:lineRule="exact"/>
              <w:ind w:right="1"/>
              <w:rPr>
                <w:sz w:val="10"/>
              </w:rPr>
            </w:pPr>
            <w:r>
              <w:rPr>
                <w:spacing w:val="-2"/>
                <w:sz w:val="10"/>
              </w:rPr>
              <w:t>23,000,000.00</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14,936,760.08</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8,063,239.92</w:t>
            </w:r>
          </w:p>
        </w:tc>
        <w:tc>
          <w:tcPr>
            <w:tcW w:w="584" w:type="dxa"/>
            <w:tcBorders>
              <w:top w:val="nil"/>
              <w:bottom w:val="nil"/>
            </w:tcBorders>
          </w:tcPr>
          <w:p>
            <w:pPr>
              <w:pStyle w:val="TableParagraph"/>
              <w:spacing w:line="110" w:lineRule="exact"/>
              <w:ind w:right="10"/>
              <w:rPr>
                <w:sz w:val="10"/>
              </w:rPr>
            </w:pPr>
            <w:r>
              <w:rPr>
                <w:spacing w:val="-5"/>
                <w:sz w:val="10"/>
              </w:rPr>
              <w:t>54%</w:t>
            </w:r>
          </w:p>
        </w:tc>
        <w:tc>
          <w:tcPr>
            <w:tcW w:w="932" w:type="dxa"/>
            <w:tcBorders>
              <w:top w:val="nil"/>
              <w:bottom w:val="nil"/>
            </w:tcBorders>
          </w:tcPr>
          <w:p>
            <w:pPr>
              <w:pStyle w:val="TableParagraph"/>
              <w:spacing w:line="110" w:lineRule="exact"/>
              <w:ind w:right="4"/>
              <w:rPr>
                <w:sz w:val="10"/>
              </w:rPr>
            </w:pPr>
            <w:r>
              <w:rPr>
                <w:spacing w:val="-2"/>
                <w:sz w:val="10"/>
              </w:rPr>
              <w:t>9,016,769.25</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5,919,990.83</w:t>
            </w:r>
          </w:p>
        </w:tc>
        <w:tc>
          <w:tcPr>
            <w:tcW w:w="584" w:type="dxa"/>
            <w:tcBorders>
              <w:top w:val="nil"/>
              <w:bottom w:val="nil"/>
            </w:tcBorders>
          </w:tcPr>
          <w:p>
            <w:pPr>
              <w:pStyle w:val="TableParagraph"/>
              <w:spacing w:line="110" w:lineRule="exact"/>
              <w:ind w:right="13"/>
              <w:rPr>
                <w:sz w:val="10"/>
              </w:rPr>
            </w:pPr>
            <w:r>
              <w:rPr>
                <w:spacing w:val="-5"/>
                <w:sz w:val="10"/>
              </w:rPr>
              <w:t>66%</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6.04</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4"/>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ENTIDADES</w:t>
            </w:r>
            <w:r>
              <w:rPr>
                <w:rFonts w:ascii="Times New Roman"/>
                <w:spacing w:val="7"/>
                <w:sz w:val="10"/>
              </w:rPr>
              <w:t> </w:t>
            </w:r>
            <w:r>
              <w:rPr>
                <w:b/>
                <w:spacing w:val="-2"/>
                <w:sz w:val="10"/>
              </w:rPr>
              <w:t>PRIVADAS</w:t>
            </w:r>
            <w:r>
              <w:rPr>
                <w:rFonts w:ascii="Times New Roman"/>
                <w:spacing w:val="6"/>
                <w:sz w:val="10"/>
              </w:rPr>
              <w:t> </w:t>
            </w:r>
            <w:r>
              <w:rPr>
                <w:b/>
                <w:spacing w:val="-2"/>
                <w:sz w:val="10"/>
              </w:rPr>
              <w:t>SIN</w:t>
            </w:r>
            <w:r>
              <w:rPr>
                <w:rFonts w:ascii="Times New Roman"/>
                <w:spacing w:val="6"/>
                <w:sz w:val="10"/>
              </w:rPr>
              <w:t> </w:t>
            </w:r>
            <w:r>
              <w:rPr>
                <w:b/>
                <w:spacing w:val="-2"/>
                <w:sz w:val="10"/>
              </w:rPr>
              <w:t>FINES</w:t>
            </w:r>
            <w:r>
              <w:rPr>
                <w:rFonts w:ascii="Times New Roman"/>
                <w:spacing w:val="6"/>
                <w:sz w:val="10"/>
              </w:rPr>
              <w:t> </w:t>
            </w:r>
            <w:r>
              <w:rPr>
                <w:b/>
                <w:spacing w:val="-2"/>
                <w:sz w:val="10"/>
              </w:rPr>
              <w:t>DE</w:t>
            </w:r>
            <w:r>
              <w:rPr>
                <w:rFonts w:ascii="Times New Roman"/>
                <w:spacing w:val="7"/>
                <w:sz w:val="10"/>
              </w:rPr>
              <w:t> </w:t>
            </w:r>
            <w:r>
              <w:rPr>
                <w:b/>
                <w:spacing w:val="-2"/>
                <w:sz w:val="10"/>
              </w:rPr>
              <w:t>LUCRO</w:t>
            </w:r>
          </w:p>
        </w:tc>
        <w:tc>
          <w:tcPr>
            <w:tcW w:w="963" w:type="dxa"/>
            <w:tcBorders>
              <w:top w:val="nil"/>
              <w:bottom w:val="nil"/>
            </w:tcBorders>
          </w:tcPr>
          <w:p>
            <w:pPr>
              <w:pStyle w:val="TableParagraph"/>
              <w:spacing w:line="110" w:lineRule="exact"/>
              <w:rPr>
                <w:b/>
                <w:sz w:val="10"/>
              </w:rPr>
            </w:pPr>
            <w:r>
              <w:rPr>
                <w:b/>
                <w:spacing w:val="-2"/>
                <w:sz w:val="10"/>
              </w:rPr>
              <w:t>1,263,778,499.65</w:t>
            </w:r>
          </w:p>
        </w:tc>
        <w:tc>
          <w:tcPr>
            <w:tcW w:w="375" w:type="dxa"/>
            <w:tcBorders>
              <w:top w:val="nil"/>
              <w:bottom w:val="nil"/>
            </w:tcBorders>
          </w:tcPr>
          <w:p>
            <w:pPr>
              <w:pStyle w:val="TableParagraph"/>
              <w:spacing w:line="110" w:lineRule="exact"/>
              <w:ind w:left="229"/>
              <w:jc w:val="left"/>
              <w:rPr>
                <w:b/>
                <w:sz w:val="10"/>
              </w:rPr>
            </w:pPr>
            <w:r>
              <w:rPr>
                <w:b/>
                <w:spacing w:val="-5"/>
                <w:sz w:val="10"/>
              </w:rPr>
              <w:t>1%</w:t>
            </w:r>
          </w:p>
        </w:tc>
        <w:tc>
          <w:tcPr>
            <w:tcW w:w="932" w:type="dxa"/>
            <w:tcBorders>
              <w:top w:val="nil"/>
              <w:bottom w:val="nil"/>
            </w:tcBorders>
          </w:tcPr>
          <w:p>
            <w:pPr>
              <w:pStyle w:val="TableParagraph"/>
              <w:spacing w:line="110" w:lineRule="exact"/>
              <w:ind w:right="1"/>
              <w:rPr>
                <w:b/>
                <w:sz w:val="10"/>
              </w:rPr>
            </w:pPr>
            <w:r>
              <w:rPr>
                <w:b/>
                <w:spacing w:val="-2"/>
                <w:sz w:val="10"/>
              </w:rPr>
              <w:t>663,560,057.48</w:t>
            </w:r>
          </w:p>
        </w:tc>
        <w:tc>
          <w:tcPr>
            <w:tcW w:w="375" w:type="dxa"/>
            <w:tcBorders>
              <w:top w:val="nil"/>
              <w:bottom w:val="nil"/>
            </w:tcBorders>
          </w:tcPr>
          <w:p>
            <w:pPr>
              <w:pStyle w:val="TableParagraph"/>
              <w:spacing w:line="110" w:lineRule="exact"/>
              <w:ind w:right="10"/>
              <w:rPr>
                <w:b/>
                <w:sz w:val="10"/>
              </w:rPr>
            </w:pPr>
            <w:r>
              <w:rPr>
                <w:b/>
                <w:spacing w:val="-5"/>
                <w:sz w:val="10"/>
              </w:rPr>
              <w:t>1%</w:t>
            </w:r>
          </w:p>
        </w:tc>
        <w:tc>
          <w:tcPr>
            <w:tcW w:w="963" w:type="dxa"/>
            <w:tcBorders>
              <w:top w:val="nil"/>
              <w:bottom w:val="nil"/>
            </w:tcBorders>
          </w:tcPr>
          <w:p>
            <w:pPr>
              <w:pStyle w:val="TableParagraph"/>
              <w:spacing w:line="110" w:lineRule="exact"/>
              <w:ind w:right="3"/>
              <w:rPr>
                <w:b/>
                <w:sz w:val="10"/>
              </w:rPr>
            </w:pPr>
            <w:r>
              <w:rPr>
                <w:b/>
                <w:spacing w:val="-2"/>
                <w:sz w:val="10"/>
              </w:rPr>
              <w:t>600,218,442.17</w:t>
            </w:r>
          </w:p>
        </w:tc>
        <w:tc>
          <w:tcPr>
            <w:tcW w:w="584" w:type="dxa"/>
            <w:tcBorders>
              <w:top w:val="nil"/>
              <w:bottom w:val="nil"/>
            </w:tcBorders>
          </w:tcPr>
          <w:p>
            <w:pPr>
              <w:pStyle w:val="TableParagraph"/>
              <w:spacing w:line="110" w:lineRule="exact"/>
              <w:ind w:right="11"/>
              <w:rPr>
                <w:b/>
                <w:sz w:val="10"/>
              </w:rPr>
            </w:pPr>
            <w:r>
              <w:rPr>
                <w:b/>
                <w:spacing w:val="-5"/>
                <w:sz w:val="10"/>
              </w:rPr>
              <w:t>90%</w:t>
            </w:r>
          </w:p>
        </w:tc>
        <w:tc>
          <w:tcPr>
            <w:tcW w:w="932" w:type="dxa"/>
            <w:tcBorders>
              <w:top w:val="nil"/>
              <w:bottom w:val="nil"/>
            </w:tcBorders>
          </w:tcPr>
          <w:p>
            <w:pPr>
              <w:pStyle w:val="TableParagraph"/>
              <w:spacing w:line="110" w:lineRule="exact"/>
              <w:ind w:right="4"/>
              <w:rPr>
                <w:b/>
                <w:sz w:val="10"/>
              </w:rPr>
            </w:pPr>
            <w:r>
              <w:rPr>
                <w:b/>
                <w:spacing w:val="-2"/>
                <w:sz w:val="10"/>
              </w:rPr>
              <w:t>860,506,687.10</w:t>
            </w:r>
          </w:p>
        </w:tc>
        <w:tc>
          <w:tcPr>
            <w:tcW w:w="375" w:type="dxa"/>
            <w:tcBorders>
              <w:top w:val="nil"/>
              <w:bottom w:val="nil"/>
            </w:tcBorders>
          </w:tcPr>
          <w:p>
            <w:pPr>
              <w:pStyle w:val="TableParagraph"/>
              <w:spacing w:line="110" w:lineRule="exact"/>
              <w:ind w:left="225"/>
              <w:jc w:val="left"/>
              <w:rPr>
                <w:b/>
                <w:sz w:val="10"/>
              </w:rPr>
            </w:pPr>
            <w:r>
              <w:rPr>
                <w:b/>
                <w:spacing w:val="-5"/>
                <w:sz w:val="10"/>
              </w:rPr>
              <w:t>1%</w:t>
            </w:r>
          </w:p>
        </w:tc>
        <w:tc>
          <w:tcPr>
            <w:tcW w:w="903" w:type="dxa"/>
            <w:tcBorders>
              <w:top w:val="nil"/>
              <w:bottom w:val="nil"/>
            </w:tcBorders>
          </w:tcPr>
          <w:p>
            <w:pPr>
              <w:pStyle w:val="TableParagraph"/>
              <w:spacing w:line="110" w:lineRule="exact"/>
              <w:ind w:right="6"/>
              <w:rPr>
                <w:b/>
                <w:sz w:val="10"/>
              </w:rPr>
            </w:pPr>
            <w:r>
              <w:rPr>
                <w:b/>
                <w:spacing w:val="-2"/>
                <w:sz w:val="10"/>
              </w:rPr>
              <w:t>-196,946,629.62</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23%</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6.04.01</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asociaciones</w:t>
            </w:r>
          </w:p>
        </w:tc>
        <w:tc>
          <w:tcPr>
            <w:tcW w:w="963" w:type="dxa"/>
            <w:tcBorders>
              <w:top w:val="nil"/>
              <w:bottom w:val="nil"/>
            </w:tcBorders>
          </w:tcPr>
          <w:p>
            <w:pPr>
              <w:pStyle w:val="TableParagraph"/>
              <w:spacing w:line="110" w:lineRule="exact"/>
              <w:ind w:right="1"/>
              <w:rPr>
                <w:b/>
                <w:sz w:val="10"/>
              </w:rPr>
            </w:pPr>
            <w:r>
              <w:rPr>
                <w:b/>
                <w:spacing w:val="-2"/>
                <w:sz w:val="10"/>
              </w:rPr>
              <w:t>58,836,256.55</w:t>
            </w:r>
          </w:p>
        </w:tc>
        <w:tc>
          <w:tcPr>
            <w:tcW w:w="375" w:type="dxa"/>
            <w:tcBorders>
              <w:top w:val="nil"/>
              <w:bottom w:val="nil"/>
            </w:tcBorders>
          </w:tcPr>
          <w:p>
            <w:pPr>
              <w:pStyle w:val="TableParagraph"/>
              <w:spacing w:line="110" w:lineRule="exact"/>
              <w:ind w:left="229"/>
              <w:jc w:val="left"/>
              <w:rPr>
                <w:b/>
                <w:sz w:val="10"/>
              </w:rPr>
            </w:pPr>
            <w:r>
              <w:rPr>
                <w:b/>
                <w:spacing w:val="-5"/>
                <w:sz w:val="10"/>
              </w:rPr>
              <w:t>0%</w:t>
            </w:r>
          </w:p>
        </w:tc>
        <w:tc>
          <w:tcPr>
            <w:tcW w:w="932" w:type="dxa"/>
            <w:tcBorders>
              <w:top w:val="nil"/>
              <w:bottom w:val="nil"/>
            </w:tcBorders>
          </w:tcPr>
          <w:p>
            <w:pPr>
              <w:pStyle w:val="TableParagraph"/>
              <w:spacing w:line="110" w:lineRule="exact"/>
              <w:ind w:right="2"/>
              <w:rPr>
                <w:b/>
                <w:sz w:val="10"/>
              </w:rPr>
            </w:pPr>
            <w:r>
              <w:rPr>
                <w:b/>
                <w:spacing w:val="-2"/>
                <w:sz w:val="10"/>
              </w:rPr>
              <w:t>45,344,062.36</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13,492,194.19</w:t>
            </w:r>
          </w:p>
        </w:tc>
        <w:tc>
          <w:tcPr>
            <w:tcW w:w="584" w:type="dxa"/>
            <w:tcBorders>
              <w:top w:val="nil"/>
              <w:bottom w:val="nil"/>
            </w:tcBorders>
          </w:tcPr>
          <w:p>
            <w:pPr>
              <w:pStyle w:val="TableParagraph"/>
              <w:spacing w:line="110" w:lineRule="exact"/>
              <w:ind w:right="11"/>
              <w:rPr>
                <w:b/>
                <w:sz w:val="10"/>
              </w:rPr>
            </w:pPr>
            <w:r>
              <w:rPr>
                <w:b/>
                <w:spacing w:val="-5"/>
                <w:sz w:val="10"/>
              </w:rPr>
              <w:t>30%</w:t>
            </w:r>
          </w:p>
        </w:tc>
        <w:tc>
          <w:tcPr>
            <w:tcW w:w="932" w:type="dxa"/>
            <w:tcBorders>
              <w:top w:val="nil"/>
              <w:bottom w:val="nil"/>
            </w:tcBorders>
          </w:tcPr>
          <w:p>
            <w:pPr>
              <w:pStyle w:val="TableParagraph"/>
              <w:spacing w:line="110" w:lineRule="exact"/>
              <w:ind w:right="5"/>
              <w:rPr>
                <w:b/>
                <w:sz w:val="10"/>
              </w:rPr>
            </w:pPr>
            <w:r>
              <w:rPr>
                <w:b/>
                <w:spacing w:val="-2"/>
                <w:sz w:val="10"/>
              </w:rPr>
              <w:t>34,674,598.16</w:t>
            </w:r>
          </w:p>
        </w:tc>
        <w:tc>
          <w:tcPr>
            <w:tcW w:w="375" w:type="dxa"/>
            <w:tcBorders>
              <w:top w:val="nil"/>
              <w:bottom w:val="nil"/>
            </w:tcBorders>
          </w:tcPr>
          <w:p>
            <w:pPr>
              <w:pStyle w:val="TableParagraph"/>
              <w:spacing w:line="110" w:lineRule="exact"/>
              <w:ind w:left="225"/>
              <w:jc w:val="left"/>
              <w:rPr>
                <w:b/>
                <w:sz w:val="10"/>
              </w:rPr>
            </w:pPr>
            <w:r>
              <w:rPr>
                <w:b/>
                <w:spacing w:val="-5"/>
                <w:sz w:val="10"/>
              </w:rPr>
              <w:t>0%</w:t>
            </w:r>
          </w:p>
        </w:tc>
        <w:tc>
          <w:tcPr>
            <w:tcW w:w="903" w:type="dxa"/>
            <w:tcBorders>
              <w:top w:val="nil"/>
              <w:bottom w:val="nil"/>
            </w:tcBorders>
          </w:tcPr>
          <w:p>
            <w:pPr>
              <w:pStyle w:val="TableParagraph"/>
              <w:spacing w:line="110" w:lineRule="exact"/>
              <w:ind w:right="6"/>
              <w:rPr>
                <w:b/>
                <w:sz w:val="10"/>
              </w:rPr>
            </w:pPr>
            <w:r>
              <w:rPr>
                <w:b/>
                <w:spacing w:val="-2"/>
                <w:sz w:val="10"/>
              </w:rPr>
              <w:t>10,669,464.20</w:t>
            </w:r>
          </w:p>
        </w:tc>
        <w:tc>
          <w:tcPr>
            <w:tcW w:w="584" w:type="dxa"/>
            <w:tcBorders>
              <w:top w:val="nil"/>
              <w:bottom w:val="nil"/>
            </w:tcBorders>
          </w:tcPr>
          <w:p>
            <w:pPr>
              <w:pStyle w:val="TableParagraph"/>
              <w:spacing w:line="110" w:lineRule="exact"/>
              <w:ind w:right="15"/>
              <w:rPr>
                <w:b/>
                <w:sz w:val="10"/>
              </w:rPr>
            </w:pPr>
            <w:r>
              <w:rPr>
                <w:b/>
                <w:spacing w:val="-5"/>
                <w:sz w:val="10"/>
              </w:rPr>
              <w:t>31%</w:t>
            </w:r>
          </w:p>
        </w:tc>
      </w:tr>
      <w:tr>
        <w:trPr>
          <w:trHeight w:val="128" w:hRule="atLeast"/>
        </w:trPr>
        <w:tc>
          <w:tcPr>
            <w:tcW w:w="528" w:type="dxa"/>
            <w:tcBorders>
              <w:top w:val="nil"/>
              <w:bottom w:val="nil"/>
            </w:tcBorders>
          </w:tcPr>
          <w:p>
            <w:pPr>
              <w:pStyle w:val="TableParagraph"/>
              <w:spacing w:line="108" w:lineRule="exact"/>
              <w:ind w:left="19"/>
              <w:jc w:val="left"/>
              <w:rPr>
                <w:sz w:val="10"/>
              </w:rPr>
            </w:pPr>
            <w:r>
              <w:rPr>
                <w:spacing w:val="-2"/>
                <w:sz w:val="10"/>
              </w:rPr>
              <w:t>6.04.01.01</w:t>
            </w:r>
          </w:p>
        </w:tc>
        <w:tc>
          <w:tcPr>
            <w:tcW w:w="3514" w:type="dxa"/>
            <w:tcBorders>
              <w:top w:val="nil"/>
              <w:bottom w:val="nil"/>
            </w:tcBorders>
          </w:tcPr>
          <w:p>
            <w:pPr>
              <w:pStyle w:val="TableParagraph"/>
              <w:spacing w:line="108" w:lineRule="exact"/>
              <w:ind w:left="19"/>
              <w:jc w:val="left"/>
              <w:rPr>
                <w:sz w:val="10"/>
              </w:rPr>
            </w:pPr>
            <w:r>
              <w:rPr>
                <w:spacing w:val="-2"/>
                <w:sz w:val="10"/>
              </w:rPr>
              <w:t>ASEDEMASA</w:t>
            </w:r>
          </w:p>
        </w:tc>
        <w:tc>
          <w:tcPr>
            <w:tcW w:w="963" w:type="dxa"/>
            <w:tcBorders>
              <w:top w:val="nil"/>
              <w:bottom w:val="nil"/>
            </w:tcBorders>
          </w:tcPr>
          <w:p>
            <w:pPr>
              <w:pStyle w:val="TableParagraph"/>
              <w:spacing w:line="108" w:lineRule="exact"/>
              <w:ind w:right="1"/>
              <w:rPr>
                <w:sz w:val="10"/>
              </w:rPr>
            </w:pPr>
            <w:r>
              <w:rPr>
                <w:spacing w:val="-2"/>
                <w:sz w:val="10"/>
              </w:rPr>
              <w:t>26,517,063.97</w:t>
            </w:r>
          </w:p>
        </w:tc>
        <w:tc>
          <w:tcPr>
            <w:tcW w:w="375" w:type="dxa"/>
            <w:tcBorders>
              <w:top w:val="nil"/>
              <w:bottom w:val="nil"/>
            </w:tcBorders>
          </w:tcPr>
          <w:p>
            <w:pPr>
              <w:pStyle w:val="TableParagraph"/>
              <w:spacing w:line="108" w:lineRule="exact"/>
              <w:ind w:left="231"/>
              <w:jc w:val="left"/>
              <w:rPr>
                <w:sz w:val="10"/>
              </w:rPr>
            </w:pPr>
            <w:r>
              <w:rPr>
                <w:spacing w:val="-5"/>
                <w:sz w:val="10"/>
              </w:rPr>
              <w:t>0%</w:t>
            </w:r>
          </w:p>
        </w:tc>
        <w:tc>
          <w:tcPr>
            <w:tcW w:w="932" w:type="dxa"/>
            <w:tcBorders>
              <w:top w:val="nil"/>
              <w:bottom w:val="nil"/>
            </w:tcBorders>
          </w:tcPr>
          <w:p>
            <w:pPr>
              <w:pStyle w:val="TableParagraph"/>
              <w:spacing w:line="108" w:lineRule="exact"/>
              <w:ind w:right="1"/>
              <w:rPr>
                <w:sz w:val="10"/>
              </w:rPr>
            </w:pPr>
            <w:r>
              <w:rPr>
                <w:spacing w:val="-2"/>
                <w:sz w:val="10"/>
              </w:rPr>
              <w:t>18,213,304.76</w:t>
            </w:r>
          </w:p>
        </w:tc>
        <w:tc>
          <w:tcPr>
            <w:tcW w:w="375" w:type="dxa"/>
            <w:tcBorders>
              <w:top w:val="nil"/>
              <w:bottom w:val="nil"/>
            </w:tcBorders>
          </w:tcPr>
          <w:p>
            <w:pPr>
              <w:pStyle w:val="TableParagraph"/>
              <w:spacing w:line="108" w:lineRule="exact"/>
              <w:ind w:right="9"/>
              <w:rPr>
                <w:sz w:val="10"/>
              </w:rPr>
            </w:pPr>
            <w:r>
              <w:rPr>
                <w:spacing w:val="-5"/>
                <w:sz w:val="10"/>
              </w:rPr>
              <w:t>0%</w:t>
            </w:r>
          </w:p>
        </w:tc>
        <w:tc>
          <w:tcPr>
            <w:tcW w:w="963" w:type="dxa"/>
            <w:tcBorders>
              <w:top w:val="nil"/>
              <w:bottom w:val="nil"/>
            </w:tcBorders>
          </w:tcPr>
          <w:p>
            <w:pPr>
              <w:pStyle w:val="TableParagraph"/>
              <w:spacing w:line="108" w:lineRule="exact"/>
              <w:ind w:right="2"/>
              <w:rPr>
                <w:sz w:val="10"/>
              </w:rPr>
            </w:pPr>
            <w:r>
              <w:rPr>
                <w:spacing w:val="-2"/>
                <w:sz w:val="10"/>
              </w:rPr>
              <w:t>8,303,759.21</w:t>
            </w:r>
          </w:p>
        </w:tc>
        <w:tc>
          <w:tcPr>
            <w:tcW w:w="584" w:type="dxa"/>
            <w:tcBorders>
              <w:top w:val="nil"/>
              <w:bottom w:val="nil"/>
            </w:tcBorders>
          </w:tcPr>
          <w:p>
            <w:pPr>
              <w:pStyle w:val="TableParagraph"/>
              <w:spacing w:line="108" w:lineRule="exact"/>
              <w:ind w:right="9"/>
              <w:rPr>
                <w:sz w:val="10"/>
              </w:rPr>
            </w:pPr>
            <w:r>
              <w:rPr>
                <w:spacing w:val="-5"/>
                <w:sz w:val="10"/>
              </w:rPr>
              <w:t>46%</w:t>
            </w:r>
          </w:p>
        </w:tc>
        <w:tc>
          <w:tcPr>
            <w:tcW w:w="932" w:type="dxa"/>
            <w:tcBorders>
              <w:top w:val="nil"/>
              <w:bottom w:val="nil"/>
            </w:tcBorders>
          </w:tcPr>
          <w:p>
            <w:pPr>
              <w:pStyle w:val="TableParagraph"/>
              <w:spacing w:line="108" w:lineRule="exact"/>
              <w:ind w:right="3"/>
              <w:rPr>
                <w:sz w:val="10"/>
              </w:rPr>
            </w:pPr>
            <w:r>
              <w:rPr>
                <w:spacing w:val="-2"/>
                <w:sz w:val="10"/>
              </w:rPr>
              <w:t>28,630,069.96</w:t>
            </w:r>
          </w:p>
        </w:tc>
        <w:tc>
          <w:tcPr>
            <w:tcW w:w="375" w:type="dxa"/>
            <w:tcBorders>
              <w:top w:val="nil"/>
              <w:bottom w:val="nil"/>
            </w:tcBorders>
          </w:tcPr>
          <w:p>
            <w:pPr>
              <w:pStyle w:val="TableParagraph"/>
              <w:spacing w:line="108" w:lineRule="exact"/>
              <w:ind w:left="227"/>
              <w:jc w:val="left"/>
              <w:rPr>
                <w:sz w:val="10"/>
              </w:rPr>
            </w:pPr>
            <w:r>
              <w:rPr>
                <w:spacing w:val="-5"/>
                <w:sz w:val="10"/>
              </w:rPr>
              <w:t>0%</w:t>
            </w:r>
          </w:p>
        </w:tc>
        <w:tc>
          <w:tcPr>
            <w:tcW w:w="903" w:type="dxa"/>
            <w:tcBorders>
              <w:top w:val="nil"/>
              <w:bottom w:val="nil"/>
            </w:tcBorders>
          </w:tcPr>
          <w:p>
            <w:pPr>
              <w:pStyle w:val="TableParagraph"/>
              <w:spacing w:line="108" w:lineRule="exact"/>
              <w:ind w:right="5"/>
              <w:rPr>
                <w:sz w:val="10"/>
              </w:rPr>
            </w:pPr>
            <w:r>
              <w:rPr>
                <w:spacing w:val="-2"/>
                <w:sz w:val="10"/>
              </w:rPr>
              <w:t>-10,416,765.20</w:t>
            </w:r>
          </w:p>
        </w:tc>
        <w:tc>
          <w:tcPr>
            <w:tcW w:w="584" w:type="dxa"/>
            <w:tcBorders>
              <w:top w:val="nil"/>
              <w:bottom w:val="nil"/>
            </w:tcBorders>
          </w:tcPr>
          <w:p>
            <w:pPr>
              <w:pStyle w:val="TableParagraph"/>
              <w:spacing w:line="108" w:lineRule="exact"/>
              <w:ind w:right="13"/>
              <w:rPr>
                <w:sz w:val="10"/>
              </w:rPr>
            </w:pPr>
            <w:r>
              <w:rPr>
                <w:spacing w:val="-2"/>
                <w:sz w:val="10"/>
              </w:rPr>
              <w:t>-</w:t>
            </w:r>
            <w:r>
              <w:rPr>
                <w:spacing w:val="-5"/>
                <w:sz w:val="10"/>
              </w:rPr>
              <w:t>36%</w:t>
            </w:r>
          </w:p>
        </w:tc>
      </w:tr>
      <w:tr>
        <w:trPr>
          <w:trHeight w:val="123" w:hRule="atLeast"/>
        </w:trPr>
        <w:tc>
          <w:tcPr>
            <w:tcW w:w="528" w:type="dxa"/>
            <w:tcBorders>
              <w:top w:val="nil"/>
              <w:bottom w:val="nil"/>
            </w:tcBorders>
          </w:tcPr>
          <w:p>
            <w:pPr>
              <w:pStyle w:val="TableParagraph"/>
              <w:spacing w:line="103" w:lineRule="exact"/>
              <w:ind w:left="19"/>
              <w:jc w:val="left"/>
              <w:rPr>
                <w:sz w:val="10"/>
              </w:rPr>
            </w:pPr>
            <w:r>
              <w:rPr>
                <w:spacing w:val="-2"/>
                <w:sz w:val="10"/>
              </w:rPr>
              <w:t>6.04.01.02</w:t>
            </w:r>
          </w:p>
        </w:tc>
        <w:tc>
          <w:tcPr>
            <w:tcW w:w="3514" w:type="dxa"/>
            <w:tcBorders>
              <w:top w:val="nil"/>
              <w:bottom w:val="nil"/>
            </w:tcBorders>
          </w:tcPr>
          <w:p>
            <w:pPr>
              <w:pStyle w:val="TableParagraph"/>
              <w:spacing w:line="103" w:lineRule="exact"/>
              <w:ind w:left="19"/>
              <w:jc w:val="left"/>
              <w:rPr>
                <w:sz w:val="10"/>
              </w:rPr>
            </w:pPr>
            <w:r>
              <w:rPr>
                <w:spacing w:val="-2"/>
                <w:sz w:val="10"/>
              </w:rPr>
              <w:t>ASECCSS</w:t>
            </w:r>
          </w:p>
        </w:tc>
        <w:tc>
          <w:tcPr>
            <w:tcW w:w="963" w:type="dxa"/>
            <w:tcBorders>
              <w:top w:val="nil"/>
              <w:bottom w:val="nil"/>
            </w:tcBorders>
          </w:tcPr>
          <w:p>
            <w:pPr>
              <w:pStyle w:val="TableParagraph"/>
              <w:spacing w:line="103" w:lineRule="exact"/>
              <w:rPr>
                <w:sz w:val="10"/>
              </w:rPr>
            </w:pPr>
            <w:r>
              <w:rPr>
                <w:spacing w:val="-2"/>
                <w:sz w:val="10"/>
              </w:rPr>
              <w:t>2,781,130.37</w:t>
            </w:r>
          </w:p>
        </w:tc>
        <w:tc>
          <w:tcPr>
            <w:tcW w:w="375" w:type="dxa"/>
            <w:tcBorders>
              <w:top w:val="nil"/>
              <w:bottom w:val="nil"/>
            </w:tcBorders>
          </w:tcPr>
          <w:p>
            <w:pPr>
              <w:pStyle w:val="TableParagraph"/>
              <w:spacing w:line="103" w:lineRule="exact"/>
              <w:ind w:left="231"/>
              <w:jc w:val="left"/>
              <w:rPr>
                <w:sz w:val="10"/>
              </w:rPr>
            </w:pPr>
            <w:r>
              <w:rPr>
                <w:spacing w:val="-5"/>
                <w:sz w:val="10"/>
              </w:rPr>
              <w:t>0%</w:t>
            </w:r>
          </w:p>
        </w:tc>
        <w:tc>
          <w:tcPr>
            <w:tcW w:w="932" w:type="dxa"/>
            <w:tcBorders>
              <w:top w:val="nil"/>
              <w:bottom w:val="nil"/>
            </w:tcBorders>
          </w:tcPr>
          <w:p>
            <w:pPr>
              <w:pStyle w:val="TableParagraph"/>
              <w:spacing w:line="103" w:lineRule="exact"/>
              <w:ind w:right="3"/>
              <w:rPr>
                <w:sz w:val="10"/>
              </w:rPr>
            </w:pPr>
            <w:r>
              <w:rPr>
                <w:spacing w:val="-2"/>
                <w:sz w:val="10"/>
              </w:rPr>
              <w:t>563,237.20</w:t>
            </w:r>
          </w:p>
        </w:tc>
        <w:tc>
          <w:tcPr>
            <w:tcW w:w="375" w:type="dxa"/>
            <w:tcBorders>
              <w:top w:val="nil"/>
              <w:bottom w:val="nil"/>
            </w:tcBorders>
          </w:tcPr>
          <w:p>
            <w:pPr>
              <w:pStyle w:val="TableParagraph"/>
              <w:spacing w:line="103" w:lineRule="exact"/>
              <w:ind w:right="9"/>
              <w:rPr>
                <w:sz w:val="10"/>
              </w:rPr>
            </w:pPr>
            <w:r>
              <w:rPr>
                <w:spacing w:val="-5"/>
                <w:sz w:val="10"/>
              </w:rPr>
              <w:t>0%</w:t>
            </w:r>
          </w:p>
        </w:tc>
        <w:tc>
          <w:tcPr>
            <w:tcW w:w="963" w:type="dxa"/>
            <w:tcBorders>
              <w:top w:val="nil"/>
              <w:bottom w:val="nil"/>
            </w:tcBorders>
          </w:tcPr>
          <w:p>
            <w:pPr>
              <w:pStyle w:val="TableParagraph"/>
              <w:spacing w:line="103" w:lineRule="exact"/>
              <w:ind w:right="2"/>
              <w:rPr>
                <w:sz w:val="10"/>
              </w:rPr>
            </w:pPr>
            <w:r>
              <w:rPr>
                <w:spacing w:val="-2"/>
                <w:sz w:val="10"/>
              </w:rPr>
              <w:t>2,217,893.17</w:t>
            </w:r>
          </w:p>
        </w:tc>
        <w:tc>
          <w:tcPr>
            <w:tcW w:w="584" w:type="dxa"/>
            <w:tcBorders>
              <w:top w:val="nil"/>
              <w:bottom w:val="nil"/>
            </w:tcBorders>
          </w:tcPr>
          <w:p>
            <w:pPr>
              <w:pStyle w:val="TableParagraph"/>
              <w:spacing w:line="103" w:lineRule="exact"/>
              <w:ind w:right="9"/>
              <w:rPr>
                <w:sz w:val="10"/>
              </w:rPr>
            </w:pPr>
            <w:r>
              <w:rPr>
                <w:spacing w:val="-4"/>
                <w:sz w:val="10"/>
              </w:rPr>
              <w:t>394%</w:t>
            </w:r>
          </w:p>
        </w:tc>
        <w:tc>
          <w:tcPr>
            <w:tcW w:w="932" w:type="dxa"/>
            <w:tcBorders>
              <w:top w:val="nil"/>
              <w:bottom w:val="nil"/>
            </w:tcBorders>
          </w:tcPr>
          <w:p>
            <w:pPr>
              <w:pStyle w:val="TableParagraph"/>
              <w:spacing w:line="103" w:lineRule="exact"/>
              <w:ind w:right="6"/>
              <w:rPr>
                <w:sz w:val="10"/>
              </w:rPr>
            </w:pPr>
            <w:r>
              <w:rPr>
                <w:spacing w:val="-2"/>
                <w:sz w:val="10"/>
              </w:rPr>
              <w:t>549,247.80</w:t>
            </w:r>
          </w:p>
        </w:tc>
        <w:tc>
          <w:tcPr>
            <w:tcW w:w="375" w:type="dxa"/>
            <w:tcBorders>
              <w:top w:val="nil"/>
              <w:bottom w:val="nil"/>
            </w:tcBorders>
          </w:tcPr>
          <w:p>
            <w:pPr>
              <w:pStyle w:val="TableParagraph"/>
              <w:spacing w:line="103" w:lineRule="exact"/>
              <w:ind w:left="227"/>
              <w:jc w:val="left"/>
              <w:rPr>
                <w:sz w:val="10"/>
              </w:rPr>
            </w:pPr>
            <w:r>
              <w:rPr>
                <w:spacing w:val="-5"/>
                <w:sz w:val="10"/>
              </w:rPr>
              <w:t>0%</w:t>
            </w:r>
          </w:p>
        </w:tc>
        <w:tc>
          <w:tcPr>
            <w:tcW w:w="903" w:type="dxa"/>
            <w:tcBorders>
              <w:top w:val="nil"/>
              <w:bottom w:val="nil"/>
            </w:tcBorders>
          </w:tcPr>
          <w:p>
            <w:pPr>
              <w:pStyle w:val="TableParagraph"/>
              <w:spacing w:line="103" w:lineRule="exact"/>
              <w:ind w:right="8"/>
              <w:rPr>
                <w:sz w:val="10"/>
              </w:rPr>
            </w:pPr>
            <w:r>
              <w:rPr>
                <w:spacing w:val="-2"/>
                <w:sz w:val="10"/>
              </w:rPr>
              <w:t>13,989.40</w:t>
            </w:r>
          </w:p>
        </w:tc>
        <w:tc>
          <w:tcPr>
            <w:tcW w:w="584" w:type="dxa"/>
            <w:tcBorders>
              <w:top w:val="nil"/>
              <w:bottom w:val="nil"/>
            </w:tcBorders>
          </w:tcPr>
          <w:p>
            <w:pPr>
              <w:pStyle w:val="TableParagraph"/>
              <w:spacing w:line="103" w:lineRule="exact"/>
              <w:ind w:right="13"/>
              <w:rPr>
                <w:sz w:val="10"/>
              </w:rPr>
            </w:pPr>
            <w:r>
              <w:rPr>
                <w:spacing w:val="-5"/>
                <w:sz w:val="10"/>
              </w:rPr>
              <w:t>0%</w:t>
            </w:r>
          </w:p>
        </w:tc>
      </w:tr>
      <w:tr>
        <w:trPr>
          <w:trHeight w:val="136" w:hRule="atLeast"/>
        </w:trPr>
        <w:tc>
          <w:tcPr>
            <w:tcW w:w="528" w:type="dxa"/>
            <w:tcBorders>
              <w:top w:val="nil"/>
              <w:bottom w:val="nil"/>
            </w:tcBorders>
          </w:tcPr>
          <w:p>
            <w:pPr>
              <w:pStyle w:val="TableParagraph"/>
              <w:spacing w:line="115" w:lineRule="exact" w:before="1"/>
              <w:ind w:left="19"/>
              <w:jc w:val="left"/>
              <w:rPr>
                <w:sz w:val="10"/>
              </w:rPr>
            </w:pPr>
            <w:r>
              <w:rPr>
                <w:spacing w:val="-2"/>
                <w:sz w:val="10"/>
              </w:rPr>
              <w:t>6.04.01.04</w:t>
            </w:r>
          </w:p>
        </w:tc>
        <w:tc>
          <w:tcPr>
            <w:tcW w:w="3514" w:type="dxa"/>
            <w:tcBorders>
              <w:top w:val="nil"/>
              <w:bottom w:val="nil"/>
            </w:tcBorders>
          </w:tcPr>
          <w:p>
            <w:pPr>
              <w:pStyle w:val="TableParagraph"/>
              <w:spacing w:line="115" w:lineRule="exact" w:before="1"/>
              <w:ind w:left="19"/>
              <w:jc w:val="left"/>
              <w:rPr>
                <w:sz w:val="10"/>
              </w:rPr>
            </w:pPr>
            <w:r>
              <w:rPr>
                <w:spacing w:val="-2"/>
                <w:sz w:val="10"/>
              </w:rPr>
              <w:t>ASEMINA</w:t>
            </w:r>
          </w:p>
        </w:tc>
        <w:tc>
          <w:tcPr>
            <w:tcW w:w="963" w:type="dxa"/>
            <w:tcBorders>
              <w:top w:val="nil"/>
              <w:bottom w:val="nil"/>
            </w:tcBorders>
          </w:tcPr>
          <w:p>
            <w:pPr>
              <w:pStyle w:val="TableParagraph"/>
              <w:spacing w:line="115" w:lineRule="exact" w:before="1"/>
              <w:rPr>
                <w:sz w:val="10"/>
              </w:rPr>
            </w:pPr>
            <w:r>
              <w:rPr>
                <w:spacing w:val="-2"/>
                <w:sz w:val="10"/>
              </w:rPr>
              <w:t>5,755,535.74</w:t>
            </w:r>
          </w:p>
        </w:tc>
        <w:tc>
          <w:tcPr>
            <w:tcW w:w="375" w:type="dxa"/>
            <w:tcBorders>
              <w:top w:val="nil"/>
              <w:bottom w:val="nil"/>
            </w:tcBorders>
          </w:tcPr>
          <w:p>
            <w:pPr>
              <w:pStyle w:val="TableParagraph"/>
              <w:spacing w:line="115" w:lineRule="exact" w:before="1"/>
              <w:ind w:left="231"/>
              <w:jc w:val="left"/>
              <w:rPr>
                <w:sz w:val="10"/>
              </w:rPr>
            </w:pPr>
            <w:r>
              <w:rPr>
                <w:spacing w:val="-5"/>
                <w:sz w:val="10"/>
              </w:rPr>
              <w:t>0%</w:t>
            </w:r>
          </w:p>
        </w:tc>
        <w:tc>
          <w:tcPr>
            <w:tcW w:w="932" w:type="dxa"/>
            <w:tcBorders>
              <w:top w:val="nil"/>
              <w:bottom w:val="nil"/>
            </w:tcBorders>
          </w:tcPr>
          <w:p>
            <w:pPr>
              <w:pStyle w:val="TableParagraph"/>
              <w:spacing w:line="115" w:lineRule="exact" w:before="1"/>
              <w:ind w:right="1"/>
              <w:rPr>
                <w:sz w:val="10"/>
              </w:rPr>
            </w:pPr>
            <w:r>
              <w:rPr>
                <w:spacing w:val="-2"/>
                <w:sz w:val="10"/>
              </w:rPr>
              <w:t>10,430,352.00</w:t>
            </w:r>
          </w:p>
        </w:tc>
        <w:tc>
          <w:tcPr>
            <w:tcW w:w="375" w:type="dxa"/>
            <w:tcBorders>
              <w:top w:val="nil"/>
              <w:bottom w:val="nil"/>
            </w:tcBorders>
          </w:tcPr>
          <w:p>
            <w:pPr>
              <w:pStyle w:val="TableParagraph"/>
              <w:spacing w:line="115" w:lineRule="exact" w:before="1"/>
              <w:ind w:right="9"/>
              <w:rPr>
                <w:sz w:val="10"/>
              </w:rPr>
            </w:pPr>
            <w:r>
              <w:rPr>
                <w:spacing w:val="-5"/>
                <w:sz w:val="10"/>
              </w:rPr>
              <w:t>0%</w:t>
            </w:r>
          </w:p>
        </w:tc>
        <w:tc>
          <w:tcPr>
            <w:tcW w:w="963" w:type="dxa"/>
            <w:tcBorders>
              <w:top w:val="nil"/>
              <w:bottom w:val="nil"/>
            </w:tcBorders>
          </w:tcPr>
          <w:p>
            <w:pPr>
              <w:pStyle w:val="TableParagraph"/>
              <w:spacing w:line="115" w:lineRule="exact" w:before="1"/>
              <w:ind w:right="3"/>
              <w:rPr>
                <w:sz w:val="10"/>
              </w:rPr>
            </w:pPr>
            <w:r>
              <w:rPr>
                <w:spacing w:val="-2"/>
                <w:sz w:val="10"/>
              </w:rPr>
              <w:t>-4,674,816.26</w:t>
            </w:r>
          </w:p>
        </w:tc>
        <w:tc>
          <w:tcPr>
            <w:tcW w:w="584" w:type="dxa"/>
            <w:tcBorders>
              <w:top w:val="nil"/>
              <w:bottom w:val="nil"/>
            </w:tcBorders>
          </w:tcPr>
          <w:p>
            <w:pPr>
              <w:pStyle w:val="TableParagraph"/>
              <w:spacing w:line="115" w:lineRule="exact" w:before="1"/>
              <w:ind w:right="11"/>
              <w:rPr>
                <w:sz w:val="10"/>
              </w:rPr>
            </w:pPr>
            <w:r>
              <w:rPr>
                <w:spacing w:val="-5"/>
                <w:sz w:val="10"/>
              </w:rPr>
              <w:t>0%</w:t>
            </w:r>
          </w:p>
        </w:tc>
        <w:tc>
          <w:tcPr>
            <w:tcW w:w="932" w:type="dxa"/>
            <w:tcBorders>
              <w:top w:val="nil"/>
              <w:bottom w:val="nil"/>
            </w:tcBorders>
          </w:tcPr>
          <w:p>
            <w:pPr>
              <w:pStyle w:val="TableParagraph"/>
              <w:spacing w:line="115" w:lineRule="exact" w:before="1"/>
              <w:ind w:right="11"/>
              <w:rPr>
                <w:sz w:val="10"/>
              </w:rPr>
            </w:pPr>
            <w:r>
              <w:rPr>
                <w:spacing w:val="-4"/>
                <w:sz w:val="10"/>
              </w:rPr>
              <w:t>0.00</w:t>
            </w:r>
          </w:p>
        </w:tc>
        <w:tc>
          <w:tcPr>
            <w:tcW w:w="375" w:type="dxa"/>
            <w:tcBorders>
              <w:top w:val="nil"/>
              <w:bottom w:val="nil"/>
            </w:tcBorders>
          </w:tcPr>
          <w:p>
            <w:pPr>
              <w:pStyle w:val="TableParagraph"/>
              <w:spacing w:line="115" w:lineRule="exact" w:before="1"/>
              <w:ind w:left="227"/>
              <w:jc w:val="left"/>
              <w:rPr>
                <w:sz w:val="10"/>
              </w:rPr>
            </w:pPr>
            <w:r>
              <w:rPr>
                <w:spacing w:val="-5"/>
                <w:sz w:val="10"/>
              </w:rPr>
              <w:t>0%</w:t>
            </w:r>
          </w:p>
        </w:tc>
        <w:tc>
          <w:tcPr>
            <w:tcW w:w="903" w:type="dxa"/>
            <w:tcBorders>
              <w:top w:val="nil"/>
              <w:bottom w:val="nil"/>
            </w:tcBorders>
          </w:tcPr>
          <w:p>
            <w:pPr>
              <w:pStyle w:val="TableParagraph"/>
              <w:spacing w:line="115" w:lineRule="exact" w:before="1"/>
              <w:ind w:right="4"/>
              <w:rPr>
                <w:sz w:val="10"/>
              </w:rPr>
            </w:pPr>
            <w:r>
              <w:rPr>
                <w:spacing w:val="-2"/>
                <w:sz w:val="10"/>
              </w:rPr>
              <w:t>10,430,352.00</w:t>
            </w:r>
          </w:p>
        </w:tc>
        <w:tc>
          <w:tcPr>
            <w:tcW w:w="584" w:type="dxa"/>
            <w:tcBorders>
              <w:top w:val="nil"/>
              <w:bottom w:val="nil"/>
            </w:tcBorders>
          </w:tcPr>
          <w:p>
            <w:pPr>
              <w:pStyle w:val="TableParagraph"/>
              <w:spacing w:line="110" w:lineRule="exact"/>
              <w:ind w:right="15"/>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6.04.01.05</w:t>
            </w:r>
          </w:p>
        </w:tc>
        <w:tc>
          <w:tcPr>
            <w:tcW w:w="3514" w:type="dxa"/>
            <w:tcBorders>
              <w:top w:val="nil"/>
              <w:bottom w:val="nil"/>
            </w:tcBorders>
          </w:tcPr>
          <w:p>
            <w:pPr>
              <w:pStyle w:val="TableParagraph"/>
              <w:spacing w:line="110" w:lineRule="exact"/>
              <w:ind w:left="19"/>
              <w:jc w:val="left"/>
              <w:rPr>
                <w:sz w:val="10"/>
              </w:rPr>
            </w:pPr>
            <w:r>
              <w:rPr>
                <w:spacing w:val="-2"/>
                <w:sz w:val="10"/>
              </w:rPr>
              <w:t>ASEPANDUIT</w:t>
            </w:r>
          </w:p>
        </w:tc>
        <w:tc>
          <w:tcPr>
            <w:tcW w:w="963" w:type="dxa"/>
            <w:tcBorders>
              <w:top w:val="nil"/>
              <w:bottom w:val="nil"/>
            </w:tcBorders>
          </w:tcPr>
          <w:p>
            <w:pPr>
              <w:pStyle w:val="TableParagraph"/>
              <w:spacing w:line="110" w:lineRule="exact"/>
              <w:ind w:right="1"/>
              <w:rPr>
                <w:sz w:val="10"/>
              </w:rPr>
            </w:pPr>
            <w:r>
              <w:rPr>
                <w:spacing w:val="-2"/>
                <w:sz w:val="10"/>
              </w:rPr>
              <w:t>23,782,526.47</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16,137,168.40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7,645,358.07</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4"/>
              <w:rPr>
                <w:sz w:val="10"/>
              </w:rPr>
            </w:pPr>
            <w:r>
              <w:rPr>
                <w:spacing w:val="-2"/>
                <w:sz w:val="10"/>
              </w:rPr>
              <w:t>5,495,280.40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10,641,888.00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6.04.03</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7"/>
                <w:sz w:val="10"/>
              </w:rPr>
              <w:t> </w:t>
            </w:r>
            <w:r>
              <w:rPr>
                <w:b/>
                <w:spacing w:val="-2"/>
                <w:sz w:val="10"/>
              </w:rPr>
              <w:t>cooperativas</w:t>
            </w:r>
          </w:p>
        </w:tc>
        <w:tc>
          <w:tcPr>
            <w:tcW w:w="963" w:type="dxa"/>
            <w:tcBorders>
              <w:top w:val="nil"/>
              <w:bottom w:val="nil"/>
            </w:tcBorders>
          </w:tcPr>
          <w:p>
            <w:pPr>
              <w:pStyle w:val="TableParagraph"/>
              <w:spacing w:line="110" w:lineRule="exact"/>
              <w:rPr>
                <w:b/>
                <w:sz w:val="10"/>
              </w:rPr>
            </w:pPr>
            <w:r>
              <w:rPr>
                <w:b/>
                <w:spacing w:val="-2"/>
                <w:sz w:val="10"/>
              </w:rPr>
              <w:t>1,204,942,243.10</w:t>
            </w:r>
          </w:p>
        </w:tc>
        <w:tc>
          <w:tcPr>
            <w:tcW w:w="375" w:type="dxa"/>
            <w:tcBorders>
              <w:top w:val="nil"/>
              <w:bottom w:val="nil"/>
            </w:tcBorders>
          </w:tcPr>
          <w:p>
            <w:pPr>
              <w:pStyle w:val="TableParagraph"/>
              <w:spacing w:line="110" w:lineRule="exact"/>
              <w:ind w:left="229"/>
              <w:jc w:val="left"/>
              <w:rPr>
                <w:b/>
                <w:sz w:val="10"/>
              </w:rPr>
            </w:pPr>
            <w:r>
              <w:rPr>
                <w:b/>
                <w:spacing w:val="-5"/>
                <w:sz w:val="10"/>
              </w:rPr>
              <w:t>1%</w:t>
            </w:r>
          </w:p>
        </w:tc>
        <w:tc>
          <w:tcPr>
            <w:tcW w:w="932" w:type="dxa"/>
            <w:tcBorders>
              <w:top w:val="nil"/>
              <w:bottom w:val="nil"/>
            </w:tcBorders>
          </w:tcPr>
          <w:p>
            <w:pPr>
              <w:pStyle w:val="TableParagraph"/>
              <w:spacing w:line="110" w:lineRule="exact"/>
              <w:ind w:right="1"/>
              <w:rPr>
                <w:b/>
                <w:sz w:val="10"/>
              </w:rPr>
            </w:pPr>
            <w:r>
              <w:rPr>
                <w:b/>
                <w:spacing w:val="-2"/>
                <w:sz w:val="10"/>
              </w:rPr>
              <w:t>618,215,995.12</w:t>
            </w:r>
          </w:p>
        </w:tc>
        <w:tc>
          <w:tcPr>
            <w:tcW w:w="375" w:type="dxa"/>
            <w:tcBorders>
              <w:top w:val="nil"/>
              <w:bottom w:val="nil"/>
            </w:tcBorders>
          </w:tcPr>
          <w:p>
            <w:pPr>
              <w:pStyle w:val="TableParagraph"/>
              <w:spacing w:line="110" w:lineRule="exact"/>
              <w:ind w:right="10"/>
              <w:rPr>
                <w:b/>
                <w:sz w:val="10"/>
              </w:rPr>
            </w:pPr>
            <w:r>
              <w:rPr>
                <w:b/>
                <w:spacing w:val="-5"/>
                <w:sz w:val="10"/>
              </w:rPr>
              <w:t>1%</w:t>
            </w:r>
          </w:p>
        </w:tc>
        <w:tc>
          <w:tcPr>
            <w:tcW w:w="963" w:type="dxa"/>
            <w:tcBorders>
              <w:top w:val="nil"/>
              <w:bottom w:val="nil"/>
            </w:tcBorders>
          </w:tcPr>
          <w:p>
            <w:pPr>
              <w:pStyle w:val="TableParagraph"/>
              <w:spacing w:line="110" w:lineRule="exact"/>
              <w:ind w:right="2"/>
              <w:rPr>
                <w:b/>
                <w:sz w:val="10"/>
              </w:rPr>
            </w:pPr>
            <w:r>
              <w:rPr>
                <w:b/>
                <w:spacing w:val="-2"/>
                <w:sz w:val="10"/>
              </w:rPr>
              <w:t>586,726,247.98</w:t>
            </w:r>
          </w:p>
        </w:tc>
        <w:tc>
          <w:tcPr>
            <w:tcW w:w="584" w:type="dxa"/>
            <w:tcBorders>
              <w:top w:val="nil"/>
              <w:bottom w:val="nil"/>
            </w:tcBorders>
          </w:tcPr>
          <w:p>
            <w:pPr>
              <w:pStyle w:val="TableParagraph"/>
              <w:spacing w:line="110" w:lineRule="exact"/>
              <w:ind w:right="10"/>
              <w:rPr>
                <w:b/>
                <w:sz w:val="10"/>
              </w:rPr>
            </w:pPr>
            <w:r>
              <w:rPr>
                <w:b/>
                <w:spacing w:val="-5"/>
                <w:sz w:val="10"/>
              </w:rPr>
              <w:t>95%</w:t>
            </w:r>
          </w:p>
        </w:tc>
        <w:tc>
          <w:tcPr>
            <w:tcW w:w="932" w:type="dxa"/>
            <w:tcBorders>
              <w:top w:val="nil"/>
              <w:bottom w:val="nil"/>
            </w:tcBorders>
          </w:tcPr>
          <w:p>
            <w:pPr>
              <w:pStyle w:val="TableParagraph"/>
              <w:spacing w:line="110" w:lineRule="exact"/>
              <w:ind w:right="4"/>
              <w:rPr>
                <w:b/>
                <w:sz w:val="10"/>
              </w:rPr>
            </w:pPr>
            <w:r>
              <w:rPr>
                <w:b/>
                <w:spacing w:val="-2"/>
                <w:sz w:val="10"/>
              </w:rPr>
              <w:t>825,832,088.94</w:t>
            </w:r>
          </w:p>
        </w:tc>
        <w:tc>
          <w:tcPr>
            <w:tcW w:w="375" w:type="dxa"/>
            <w:tcBorders>
              <w:top w:val="nil"/>
              <w:bottom w:val="nil"/>
            </w:tcBorders>
          </w:tcPr>
          <w:p>
            <w:pPr>
              <w:pStyle w:val="TableParagraph"/>
              <w:spacing w:line="110" w:lineRule="exact"/>
              <w:ind w:left="225"/>
              <w:jc w:val="left"/>
              <w:rPr>
                <w:b/>
                <w:sz w:val="10"/>
              </w:rPr>
            </w:pPr>
            <w:r>
              <w:rPr>
                <w:b/>
                <w:spacing w:val="-5"/>
                <w:sz w:val="10"/>
              </w:rPr>
              <w:t>1%</w:t>
            </w:r>
          </w:p>
        </w:tc>
        <w:tc>
          <w:tcPr>
            <w:tcW w:w="903" w:type="dxa"/>
            <w:tcBorders>
              <w:top w:val="nil"/>
              <w:bottom w:val="nil"/>
            </w:tcBorders>
          </w:tcPr>
          <w:p>
            <w:pPr>
              <w:pStyle w:val="TableParagraph"/>
              <w:spacing w:line="110" w:lineRule="exact"/>
              <w:ind w:right="6"/>
              <w:rPr>
                <w:b/>
                <w:sz w:val="10"/>
              </w:rPr>
            </w:pPr>
            <w:r>
              <w:rPr>
                <w:b/>
                <w:spacing w:val="-2"/>
                <w:sz w:val="10"/>
              </w:rPr>
              <w:t>-207,616,093.82</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25%</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6.04.03.01</w:t>
            </w:r>
          </w:p>
        </w:tc>
        <w:tc>
          <w:tcPr>
            <w:tcW w:w="3514" w:type="dxa"/>
            <w:tcBorders>
              <w:top w:val="nil"/>
              <w:bottom w:val="nil"/>
            </w:tcBorders>
          </w:tcPr>
          <w:p>
            <w:pPr>
              <w:pStyle w:val="TableParagraph"/>
              <w:spacing w:line="110" w:lineRule="exact"/>
              <w:ind w:left="19"/>
              <w:jc w:val="left"/>
              <w:rPr>
                <w:sz w:val="10"/>
              </w:rPr>
            </w:pPr>
            <w:r>
              <w:rPr>
                <w:spacing w:val="-2"/>
                <w:sz w:val="10"/>
              </w:rPr>
              <w:t>Coopenae</w:t>
            </w:r>
            <w:r>
              <w:rPr>
                <w:rFonts w:ascii="Times New Roman"/>
                <w:spacing w:val="6"/>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480,246,809.75</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128,327,878.82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351,918,930.93</w:t>
            </w:r>
          </w:p>
        </w:tc>
        <w:tc>
          <w:tcPr>
            <w:tcW w:w="584" w:type="dxa"/>
            <w:tcBorders>
              <w:top w:val="nil"/>
              <w:bottom w:val="nil"/>
            </w:tcBorders>
          </w:tcPr>
          <w:p>
            <w:pPr>
              <w:pStyle w:val="TableParagraph"/>
              <w:spacing w:line="110" w:lineRule="exact"/>
              <w:ind w:right="9"/>
              <w:rPr>
                <w:sz w:val="10"/>
              </w:rPr>
            </w:pPr>
            <w:r>
              <w:rPr>
                <w:spacing w:val="-4"/>
                <w:sz w:val="10"/>
              </w:rPr>
              <w:t>274%</w:t>
            </w:r>
          </w:p>
        </w:tc>
        <w:tc>
          <w:tcPr>
            <w:tcW w:w="932" w:type="dxa"/>
            <w:tcBorders>
              <w:top w:val="nil"/>
              <w:bottom w:val="nil"/>
            </w:tcBorders>
          </w:tcPr>
          <w:p>
            <w:pPr>
              <w:pStyle w:val="TableParagraph"/>
              <w:spacing w:line="110" w:lineRule="exact"/>
              <w:ind w:right="2"/>
              <w:rPr>
                <w:sz w:val="10"/>
              </w:rPr>
            </w:pPr>
            <w:r>
              <w:rPr>
                <w:spacing w:val="-2"/>
                <w:sz w:val="10"/>
              </w:rPr>
              <w:t>257,697,793.22</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-129,369,914.40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6.04.03.02</w:t>
            </w:r>
          </w:p>
        </w:tc>
        <w:tc>
          <w:tcPr>
            <w:tcW w:w="3514" w:type="dxa"/>
            <w:tcBorders>
              <w:top w:val="nil"/>
              <w:bottom w:val="nil"/>
            </w:tcBorders>
          </w:tcPr>
          <w:p>
            <w:pPr>
              <w:pStyle w:val="TableParagraph"/>
              <w:spacing w:line="110" w:lineRule="exact"/>
              <w:ind w:left="19"/>
              <w:jc w:val="left"/>
              <w:rPr>
                <w:sz w:val="10"/>
              </w:rPr>
            </w:pPr>
            <w:r>
              <w:rPr>
                <w:spacing w:val="-2"/>
                <w:sz w:val="10"/>
              </w:rPr>
              <w:t>Coocique</w:t>
            </w:r>
            <w:r>
              <w:rPr>
                <w:rFonts w:ascii="Times New Roman"/>
                <w:spacing w:val="6"/>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240,768,691.75</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94,937,294.16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145,831,397.59</w:t>
            </w:r>
          </w:p>
        </w:tc>
        <w:tc>
          <w:tcPr>
            <w:tcW w:w="584" w:type="dxa"/>
            <w:tcBorders>
              <w:top w:val="nil"/>
              <w:bottom w:val="nil"/>
            </w:tcBorders>
          </w:tcPr>
          <w:p>
            <w:pPr>
              <w:pStyle w:val="TableParagraph"/>
              <w:spacing w:line="110" w:lineRule="exact"/>
              <w:ind w:right="9"/>
              <w:rPr>
                <w:sz w:val="10"/>
              </w:rPr>
            </w:pPr>
            <w:r>
              <w:rPr>
                <w:spacing w:val="-4"/>
                <w:sz w:val="10"/>
              </w:rPr>
              <w:t>154%</w:t>
            </w:r>
          </w:p>
        </w:tc>
        <w:tc>
          <w:tcPr>
            <w:tcW w:w="932" w:type="dxa"/>
            <w:tcBorders>
              <w:top w:val="nil"/>
              <w:bottom w:val="nil"/>
            </w:tcBorders>
          </w:tcPr>
          <w:p>
            <w:pPr>
              <w:pStyle w:val="TableParagraph"/>
              <w:spacing w:line="110" w:lineRule="exact"/>
              <w:ind w:right="2"/>
              <w:rPr>
                <w:sz w:val="10"/>
              </w:rPr>
            </w:pPr>
            <w:r>
              <w:rPr>
                <w:spacing w:val="-2"/>
                <w:sz w:val="10"/>
              </w:rPr>
              <w:t>165,358,382.17</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-70,421,088.01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6.04.03.03</w:t>
            </w:r>
          </w:p>
        </w:tc>
        <w:tc>
          <w:tcPr>
            <w:tcW w:w="3514" w:type="dxa"/>
            <w:tcBorders>
              <w:top w:val="nil"/>
              <w:bottom w:val="nil"/>
            </w:tcBorders>
          </w:tcPr>
          <w:p>
            <w:pPr>
              <w:pStyle w:val="TableParagraph"/>
              <w:spacing w:line="110" w:lineRule="exact"/>
              <w:ind w:left="19"/>
              <w:jc w:val="left"/>
              <w:rPr>
                <w:sz w:val="10"/>
              </w:rPr>
            </w:pPr>
            <w:r>
              <w:rPr>
                <w:spacing w:val="-2"/>
                <w:sz w:val="10"/>
              </w:rPr>
              <w:t>Coopealianza</w:t>
            </w:r>
            <w:r>
              <w:rPr>
                <w:rFonts w:ascii="Times New Roman"/>
                <w:spacing w:val="10"/>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155,265,270.73</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145,745,638.42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9,519,632.31</w:t>
            </w:r>
          </w:p>
        </w:tc>
        <w:tc>
          <w:tcPr>
            <w:tcW w:w="584" w:type="dxa"/>
            <w:tcBorders>
              <w:top w:val="nil"/>
              <w:bottom w:val="nil"/>
            </w:tcBorders>
          </w:tcPr>
          <w:p>
            <w:pPr>
              <w:pStyle w:val="TableParagraph"/>
              <w:spacing w:line="110" w:lineRule="exact"/>
              <w:ind w:right="10"/>
              <w:rPr>
                <w:sz w:val="10"/>
              </w:rPr>
            </w:pPr>
            <w:r>
              <w:rPr>
                <w:spacing w:val="-5"/>
                <w:sz w:val="10"/>
              </w:rPr>
              <w:t>7%</w:t>
            </w:r>
          </w:p>
        </w:tc>
        <w:tc>
          <w:tcPr>
            <w:tcW w:w="932" w:type="dxa"/>
            <w:tcBorders>
              <w:top w:val="nil"/>
              <w:bottom w:val="nil"/>
            </w:tcBorders>
          </w:tcPr>
          <w:p>
            <w:pPr>
              <w:pStyle w:val="TableParagraph"/>
              <w:spacing w:line="110" w:lineRule="exact"/>
              <w:ind w:right="2"/>
              <w:rPr>
                <w:sz w:val="10"/>
              </w:rPr>
            </w:pPr>
            <w:r>
              <w:rPr>
                <w:spacing w:val="-2"/>
                <w:sz w:val="10"/>
              </w:rPr>
              <w:t>144,148,045.88</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1,597,592.54</w:t>
            </w:r>
          </w:p>
        </w:tc>
        <w:tc>
          <w:tcPr>
            <w:tcW w:w="584" w:type="dxa"/>
            <w:tcBorders>
              <w:top w:val="nil"/>
              <w:bottom w:val="nil"/>
            </w:tcBorders>
          </w:tcPr>
          <w:p>
            <w:pPr>
              <w:pStyle w:val="TableParagraph"/>
              <w:spacing w:line="110" w:lineRule="exact"/>
              <w:ind w:right="13"/>
              <w:rPr>
                <w:sz w:val="10"/>
              </w:rPr>
            </w:pPr>
            <w:r>
              <w:rPr>
                <w:spacing w:val="-5"/>
                <w:sz w:val="10"/>
              </w:rPr>
              <w:t>1%</w:t>
            </w:r>
          </w:p>
        </w:tc>
      </w:tr>
      <w:tr>
        <w:trPr>
          <w:trHeight w:val="123" w:hRule="atLeast"/>
        </w:trPr>
        <w:tc>
          <w:tcPr>
            <w:tcW w:w="528" w:type="dxa"/>
            <w:tcBorders>
              <w:top w:val="nil"/>
              <w:bottom w:val="nil"/>
            </w:tcBorders>
          </w:tcPr>
          <w:p>
            <w:pPr>
              <w:pStyle w:val="TableParagraph"/>
              <w:spacing w:line="103" w:lineRule="exact"/>
              <w:ind w:left="19"/>
              <w:jc w:val="left"/>
              <w:rPr>
                <w:sz w:val="10"/>
              </w:rPr>
            </w:pPr>
            <w:r>
              <w:rPr>
                <w:spacing w:val="-2"/>
                <w:sz w:val="10"/>
              </w:rPr>
              <w:t>6.04.03.04</w:t>
            </w:r>
          </w:p>
        </w:tc>
        <w:tc>
          <w:tcPr>
            <w:tcW w:w="3514" w:type="dxa"/>
            <w:tcBorders>
              <w:top w:val="nil"/>
              <w:bottom w:val="nil"/>
            </w:tcBorders>
          </w:tcPr>
          <w:p>
            <w:pPr>
              <w:pStyle w:val="TableParagraph"/>
              <w:spacing w:line="103" w:lineRule="exact"/>
              <w:ind w:left="19"/>
              <w:jc w:val="left"/>
              <w:rPr>
                <w:sz w:val="10"/>
              </w:rPr>
            </w:pPr>
            <w:r>
              <w:rPr>
                <w:spacing w:val="-2"/>
                <w:sz w:val="10"/>
              </w:rPr>
              <w:t>Coopeservidores</w:t>
            </w:r>
            <w:r>
              <w:rPr>
                <w:rFonts w:ascii="Times New Roman"/>
                <w:spacing w:val="13"/>
                <w:sz w:val="10"/>
              </w:rPr>
              <w:t> </w:t>
            </w:r>
            <w:r>
              <w:rPr>
                <w:spacing w:val="-5"/>
                <w:sz w:val="10"/>
              </w:rPr>
              <w:t>RL</w:t>
            </w:r>
          </w:p>
        </w:tc>
        <w:tc>
          <w:tcPr>
            <w:tcW w:w="963" w:type="dxa"/>
            <w:tcBorders>
              <w:top w:val="nil"/>
              <w:bottom w:val="nil"/>
            </w:tcBorders>
          </w:tcPr>
          <w:p>
            <w:pPr>
              <w:pStyle w:val="TableParagraph"/>
              <w:spacing w:line="103" w:lineRule="exact"/>
              <w:ind w:right="1"/>
              <w:rPr>
                <w:sz w:val="10"/>
              </w:rPr>
            </w:pPr>
            <w:r>
              <w:rPr>
                <w:spacing w:val="-2"/>
                <w:sz w:val="10"/>
              </w:rPr>
              <w:t>84,591,177.86</w:t>
            </w:r>
          </w:p>
        </w:tc>
        <w:tc>
          <w:tcPr>
            <w:tcW w:w="375" w:type="dxa"/>
            <w:tcBorders>
              <w:top w:val="nil"/>
              <w:bottom w:val="nil"/>
            </w:tcBorders>
          </w:tcPr>
          <w:p>
            <w:pPr>
              <w:pStyle w:val="TableParagraph"/>
              <w:spacing w:line="103" w:lineRule="exact"/>
              <w:ind w:left="231"/>
              <w:jc w:val="left"/>
              <w:rPr>
                <w:sz w:val="10"/>
              </w:rPr>
            </w:pPr>
            <w:r>
              <w:rPr>
                <w:spacing w:val="-5"/>
                <w:sz w:val="10"/>
              </w:rPr>
              <w:t>0%</w:t>
            </w:r>
          </w:p>
        </w:tc>
        <w:tc>
          <w:tcPr>
            <w:tcW w:w="932" w:type="dxa"/>
            <w:tcBorders>
              <w:top w:val="nil"/>
              <w:bottom w:val="nil"/>
            </w:tcBorders>
          </w:tcPr>
          <w:p>
            <w:pPr>
              <w:pStyle w:val="TableParagraph"/>
              <w:spacing w:line="103" w:lineRule="exact"/>
              <w:ind w:right="1"/>
              <w:rPr>
                <w:sz w:val="10"/>
              </w:rPr>
            </w:pPr>
            <w:r>
              <w:rPr>
                <w:spacing w:val="-2"/>
                <w:sz w:val="10"/>
              </w:rPr>
              <w:t>96,878,108.20</w:t>
            </w:r>
          </w:p>
        </w:tc>
        <w:tc>
          <w:tcPr>
            <w:tcW w:w="375" w:type="dxa"/>
            <w:tcBorders>
              <w:top w:val="nil"/>
              <w:bottom w:val="nil"/>
            </w:tcBorders>
          </w:tcPr>
          <w:p>
            <w:pPr>
              <w:pStyle w:val="TableParagraph"/>
              <w:spacing w:line="103" w:lineRule="exact"/>
              <w:ind w:right="9"/>
              <w:rPr>
                <w:sz w:val="10"/>
              </w:rPr>
            </w:pPr>
            <w:r>
              <w:rPr>
                <w:spacing w:val="-5"/>
                <w:sz w:val="10"/>
              </w:rPr>
              <w:t>0%</w:t>
            </w:r>
          </w:p>
        </w:tc>
        <w:tc>
          <w:tcPr>
            <w:tcW w:w="963" w:type="dxa"/>
            <w:tcBorders>
              <w:top w:val="nil"/>
              <w:bottom w:val="nil"/>
            </w:tcBorders>
          </w:tcPr>
          <w:p>
            <w:pPr>
              <w:pStyle w:val="TableParagraph"/>
              <w:spacing w:line="103" w:lineRule="exact"/>
              <w:ind w:right="2"/>
              <w:rPr>
                <w:sz w:val="10"/>
              </w:rPr>
            </w:pPr>
            <w:r>
              <w:rPr>
                <w:spacing w:val="-2"/>
                <w:sz w:val="10"/>
              </w:rPr>
              <w:t>-12,286,930.34</w:t>
            </w:r>
          </w:p>
        </w:tc>
        <w:tc>
          <w:tcPr>
            <w:tcW w:w="584" w:type="dxa"/>
            <w:tcBorders>
              <w:top w:val="nil"/>
              <w:bottom w:val="nil"/>
            </w:tcBorders>
          </w:tcPr>
          <w:p>
            <w:pPr>
              <w:pStyle w:val="TableParagraph"/>
              <w:spacing w:line="103" w:lineRule="exact"/>
              <w:ind w:right="11"/>
              <w:rPr>
                <w:sz w:val="10"/>
              </w:rPr>
            </w:pPr>
            <w:r>
              <w:rPr>
                <w:spacing w:val="-5"/>
                <w:sz w:val="10"/>
              </w:rPr>
              <w:t>0%</w:t>
            </w:r>
          </w:p>
        </w:tc>
        <w:tc>
          <w:tcPr>
            <w:tcW w:w="932" w:type="dxa"/>
            <w:tcBorders>
              <w:top w:val="nil"/>
              <w:bottom w:val="nil"/>
            </w:tcBorders>
          </w:tcPr>
          <w:p>
            <w:pPr>
              <w:pStyle w:val="TableParagraph"/>
              <w:spacing w:line="103" w:lineRule="exact"/>
              <w:ind w:right="3"/>
              <w:rPr>
                <w:sz w:val="10"/>
              </w:rPr>
            </w:pPr>
            <w:r>
              <w:rPr>
                <w:spacing w:val="-2"/>
                <w:sz w:val="10"/>
              </w:rPr>
              <w:t>95,637,459.29</w:t>
            </w:r>
          </w:p>
        </w:tc>
        <w:tc>
          <w:tcPr>
            <w:tcW w:w="375" w:type="dxa"/>
            <w:tcBorders>
              <w:top w:val="nil"/>
              <w:bottom w:val="nil"/>
            </w:tcBorders>
          </w:tcPr>
          <w:p>
            <w:pPr>
              <w:pStyle w:val="TableParagraph"/>
              <w:spacing w:line="103" w:lineRule="exact"/>
              <w:ind w:left="227"/>
              <w:jc w:val="left"/>
              <w:rPr>
                <w:sz w:val="10"/>
              </w:rPr>
            </w:pPr>
            <w:r>
              <w:rPr>
                <w:spacing w:val="-5"/>
                <w:sz w:val="10"/>
              </w:rPr>
              <w:t>0%</w:t>
            </w:r>
          </w:p>
        </w:tc>
        <w:tc>
          <w:tcPr>
            <w:tcW w:w="903" w:type="dxa"/>
            <w:tcBorders>
              <w:top w:val="nil"/>
              <w:bottom w:val="nil"/>
            </w:tcBorders>
          </w:tcPr>
          <w:p>
            <w:pPr>
              <w:pStyle w:val="TableParagraph"/>
              <w:spacing w:line="103" w:lineRule="exact"/>
              <w:ind w:right="5"/>
              <w:rPr>
                <w:sz w:val="10"/>
              </w:rPr>
            </w:pPr>
            <w:r>
              <w:rPr>
                <w:spacing w:val="-2"/>
                <w:sz w:val="10"/>
              </w:rPr>
              <w:t>1,240,648.91</w:t>
            </w:r>
          </w:p>
        </w:tc>
        <w:tc>
          <w:tcPr>
            <w:tcW w:w="584" w:type="dxa"/>
            <w:tcBorders>
              <w:top w:val="nil"/>
              <w:bottom w:val="nil"/>
            </w:tcBorders>
          </w:tcPr>
          <w:p>
            <w:pPr>
              <w:pStyle w:val="TableParagraph"/>
              <w:spacing w:line="103" w:lineRule="exact"/>
              <w:ind w:right="13"/>
              <w:rPr>
                <w:sz w:val="10"/>
              </w:rPr>
            </w:pPr>
            <w:r>
              <w:rPr>
                <w:spacing w:val="-5"/>
                <w:sz w:val="10"/>
              </w:rPr>
              <w:t>1%</w:t>
            </w:r>
          </w:p>
        </w:tc>
      </w:tr>
      <w:tr>
        <w:trPr>
          <w:trHeight w:val="136" w:hRule="atLeast"/>
        </w:trPr>
        <w:tc>
          <w:tcPr>
            <w:tcW w:w="528" w:type="dxa"/>
            <w:tcBorders>
              <w:top w:val="nil"/>
              <w:bottom w:val="nil"/>
            </w:tcBorders>
          </w:tcPr>
          <w:p>
            <w:pPr>
              <w:pStyle w:val="TableParagraph"/>
              <w:spacing w:line="115" w:lineRule="exact" w:before="1"/>
              <w:ind w:left="19"/>
              <w:jc w:val="left"/>
              <w:rPr>
                <w:sz w:val="10"/>
              </w:rPr>
            </w:pPr>
            <w:r>
              <w:rPr>
                <w:spacing w:val="-2"/>
                <w:sz w:val="10"/>
              </w:rPr>
              <w:t>6.04.03.06</w:t>
            </w:r>
          </w:p>
        </w:tc>
        <w:tc>
          <w:tcPr>
            <w:tcW w:w="3514" w:type="dxa"/>
            <w:tcBorders>
              <w:top w:val="nil"/>
              <w:bottom w:val="nil"/>
            </w:tcBorders>
          </w:tcPr>
          <w:p>
            <w:pPr>
              <w:pStyle w:val="TableParagraph"/>
              <w:spacing w:line="115" w:lineRule="exact" w:before="1"/>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963" w:type="dxa"/>
            <w:tcBorders>
              <w:top w:val="nil"/>
              <w:bottom w:val="nil"/>
            </w:tcBorders>
          </w:tcPr>
          <w:p>
            <w:pPr>
              <w:pStyle w:val="TableParagraph"/>
              <w:spacing w:line="115" w:lineRule="exact" w:before="1"/>
              <w:rPr>
                <w:sz w:val="10"/>
              </w:rPr>
            </w:pPr>
            <w:r>
              <w:rPr>
                <w:spacing w:val="-2"/>
                <w:sz w:val="10"/>
              </w:rPr>
              <w:t>9,316,922.21</w:t>
            </w:r>
          </w:p>
        </w:tc>
        <w:tc>
          <w:tcPr>
            <w:tcW w:w="375" w:type="dxa"/>
            <w:tcBorders>
              <w:top w:val="nil"/>
              <w:bottom w:val="nil"/>
            </w:tcBorders>
          </w:tcPr>
          <w:p>
            <w:pPr>
              <w:pStyle w:val="TableParagraph"/>
              <w:spacing w:line="115" w:lineRule="exact" w:before="1"/>
              <w:ind w:left="231"/>
              <w:jc w:val="left"/>
              <w:rPr>
                <w:sz w:val="10"/>
              </w:rPr>
            </w:pPr>
            <w:r>
              <w:rPr>
                <w:spacing w:val="-5"/>
                <w:sz w:val="10"/>
              </w:rPr>
              <w:t>0%</w:t>
            </w:r>
          </w:p>
        </w:tc>
        <w:tc>
          <w:tcPr>
            <w:tcW w:w="932" w:type="dxa"/>
            <w:tcBorders>
              <w:top w:val="nil"/>
              <w:bottom w:val="nil"/>
            </w:tcBorders>
          </w:tcPr>
          <w:p>
            <w:pPr>
              <w:pStyle w:val="TableParagraph"/>
              <w:spacing w:line="115" w:lineRule="exact" w:before="1"/>
              <w:ind w:right="1"/>
              <w:rPr>
                <w:sz w:val="10"/>
              </w:rPr>
            </w:pPr>
            <w:r>
              <w:rPr>
                <w:spacing w:val="-2"/>
                <w:sz w:val="10"/>
              </w:rPr>
              <w:t>3,515,746.40</w:t>
            </w:r>
          </w:p>
        </w:tc>
        <w:tc>
          <w:tcPr>
            <w:tcW w:w="375" w:type="dxa"/>
            <w:tcBorders>
              <w:top w:val="nil"/>
              <w:bottom w:val="nil"/>
            </w:tcBorders>
          </w:tcPr>
          <w:p>
            <w:pPr>
              <w:pStyle w:val="TableParagraph"/>
              <w:spacing w:line="115" w:lineRule="exact" w:before="1"/>
              <w:ind w:right="9"/>
              <w:rPr>
                <w:sz w:val="10"/>
              </w:rPr>
            </w:pPr>
            <w:r>
              <w:rPr>
                <w:spacing w:val="-5"/>
                <w:sz w:val="10"/>
              </w:rPr>
              <w:t>0%</w:t>
            </w:r>
          </w:p>
        </w:tc>
        <w:tc>
          <w:tcPr>
            <w:tcW w:w="963" w:type="dxa"/>
            <w:tcBorders>
              <w:top w:val="nil"/>
              <w:bottom w:val="nil"/>
            </w:tcBorders>
          </w:tcPr>
          <w:p>
            <w:pPr>
              <w:pStyle w:val="TableParagraph"/>
              <w:spacing w:line="115" w:lineRule="exact" w:before="1"/>
              <w:ind w:right="2"/>
              <w:rPr>
                <w:sz w:val="10"/>
              </w:rPr>
            </w:pPr>
            <w:r>
              <w:rPr>
                <w:spacing w:val="-2"/>
                <w:sz w:val="10"/>
              </w:rPr>
              <w:t>5,801,175.81</w:t>
            </w:r>
          </w:p>
        </w:tc>
        <w:tc>
          <w:tcPr>
            <w:tcW w:w="584" w:type="dxa"/>
            <w:tcBorders>
              <w:top w:val="nil"/>
              <w:bottom w:val="nil"/>
            </w:tcBorders>
          </w:tcPr>
          <w:p>
            <w:pPr>
              <w:pStyle w:val="TableParagraph"/>
              <w:spacing w:line="115" w:lineRule="exact" w:before="1"/>
              <w:ind w:right="10"/>
              <w:rPr>
                <w:sz w:val="10"/>
              </w:rPr>
            </w:pPr>
            <w:r>
              <w:rPr>
                <w:spacing w:val="-5"/>
                <w:sz w:val="10"/>
              </w:rPr>
              <w:t>0%</w:t>
            </w:r>
          </w:p>
        </w:tc>
        <w:tc>
          <w:tcPr>
            <w:tcW w:w="932" w:type="dxa"/>
            <w:tcBorders>
              <w:top w:val="nil"/>
              <w:bottom w:val="nil"/>
            </w:tcBorders>
          </w:tcPr>
          <w:p>
            <w:pPr>
              <w:pStyle w:val="TableParagraph"/>
              <w:spacing w:line="115" w:lineRule="exact" w:before="1"/>
              <w:ind w:right="11"/>
              <w:rPr>
                <w:sz w:val="10"/>
              </w:rPr>
            </w:pPr>
            <w:r>
              <w:rPr>
                <w:spacing w:val="-4"/>
                <w:sz w:val="10"/>
              </w:rPr>
              <w:t>0.00</w:t>
            </w:r>
          </w:p>
        </w:tc>
        <w:tc>
          <w:tcPr>
            <w:tcW w:w="375" w:type="dxa"/>
            <w:tcBorders>
              <w:top w:val="nil"/>
              <w:bottom w:val="nil"/>
            </w:tcBorders>
          </w:tcPr>
          <w:p>
            <w:pPr>
              <w:pStyle w:val="TableParagraph"/>
              <w:spacing w:line="115" w:lineRule="exact" w:before="1"/>
              <w:ind w:left="227"/>
              <w:jc w:val="left"/>
              <w:rPr>
                <w:sz w:val="10"/>
              </w:rPr>
            </w:pPr>
            <w:r>
              <w:rPr>
                <w:spacing w:val="-5"/>
                <w:sz w:val="10"/>
              </w:rPr>
              <w:t>0%</w:t>
            </w:r>
          </w:p>
        </w:tc>
        <w:tc>
          <w:tcPr>
            <w:tcW w:w="903" w:type="dxa"/>
            <w:tcBorders>
              <w:top w:val="nil"/>
              <w:bottom w:val="nil"/>
            </w:tcBorders>
          </w:tcPr>
          <w:p>
            <w:pPr>
              <w:pStyle w:val="TableParagraph"/>
              <w:spacing w:line="115" w:lineRule="exact" w:before="1"/>
              <w:ind w:right="5"/>
              <w:rPr>
                <w:sz w:val="10"/>
              </w:rPr>
            </w:pPr>
            <w:r>
              <w:rPr>
                <w:spacing w:val="-2"/>
                <w:sz w:val="10"/>
              </w:rPr>
              <w:t>3,515,746.40</w:t>
            </w:r>
          </w:p>
        </w:tc>
        <w:tc>
          <w:tcPr>
            <w:tcW w:w="584" w:type="dxa"/>
            <w:tcBorders>
              <w:top w:val="nil"/>
              <w:bottom w:val="nil"/>
            </w:tcBorders>
          </w:tcPr>
          <w:p>
            <w:pPr>
              <w:pStyle w:val="TableParagraph"/>
              <w:spacing w:line="110" w:lineRule="exact"/>
              <w:ind w:right="67"/>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6.04.03.08</w:t>
            </w:r>
          </w:p>
        </w:tc>
        <w:tc>
          <w:tcPr>
            <w:tcW w:w="3514" w:type="dxa"/>
            <w:tcBorders>
              <w:top w:val="nil"/>
              <w:bottom w:val="nil"/>
            </w:tcBorders>
          </w:tcPr>
          <w:p>
            <w:pPr>
              <w:pStyle w:val="TableParagraph"/>
              <w:spacing w:line="110" w:lineRule="exact"/>
              <w:ind w:left="19"/>
              <w:jc w:val="left"/>
              <w:rPr>
                <w:sz w:val="10"/>
              </w:rPr>
            </w:pPr>
            <w:r>
              <w:rPr>
                <w:spacing w:val="-2"/>
                <w:sz w:val="10"/>
              </w:rPr>
              <w:t>Coopeande</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51,108,531.22</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28,149,773.86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22,958,757.36</w:t>
            </w:r>
          </w:p>
        </w:tc>
        <w:tc>
          <w:tcPr>
            <w:tcW w:w="584" w:type="dxa"/>
            <w:tcBorders>
              <w:top w:val="nil"/>
              <w:bottom w:val="nil"/>
            </w:tcBorders>
          </w:tcPr>
          <w:p>
            <w:pPr>
              <w:pStyle w:val="TableParagraph"/>
              <w:spacing w:line="110" w:lineRule="exact"/>
              <w:ind w:right="9"/>
              <w:rPr>
                <w:sz w:val="10"/>
              </w:rPr>
            </w:pPr>
            <w:r>
              <w:rPr>
                <w:spacing w:val="-5"/>
                <w:sz w:val="10"/>
              </w:rPr>
              <w:t>82%</w:t>
            </w:r>
          </w:p>
        </w:tc>
        <w:tc>
          <w:tcPr>
            <w:tcW w:w="932" w:type="dxa"/>
            <w:tcBorders>
              <w:top w:val="nil"/>
              <w:bottom w:val="nil"/>
            </w:tcBorders>
          </w:tcPr>
          <w:p>
            <w:pPr>
              <w:pStyle w:val="TableParagraph"/>
              <w:spacing w:line="110" w:lineRule="exact"/>
              <w:ind w:right="3"/>
              <w:rPr>
                <w:sz w:val="10"/>
              </w:rPr>
            </w:pPr>
            <w:r>
              <w:rPr>
                <w:spacing w:val="-2"/>
                <w:sz w:val="10"/>
              </w:rPr>
              <w:t>36,189,094.47</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-8,039,320.61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6.04.03.09</w:t>
            </w:r>
          </w:p>
        </w:tc>
        <w:tc>
          <w:tcPr>
            <w:tcW w:w="3514" w:type="dxa"/>
            <w:tcBorders>
              <w:top w:val="nil"/>
              <w:bottom w:val="nil"/>
            </w:tcBorders>
          </w:tcPr>
          <w:p>
            <w:pPr>
              <w:pStyle w:val="TableParagraph"/>
              <w:spacing w:line="110" w:lineRule="exact"/>
              <w:ind w:left="19"/>
              <w:jc w:val="left"/>
              <w:rPr>
                <w:sz w:val="10"/>
              </w:rPr>
            </w:pPr>
            <w:r>
              <w:rPr>
                <w:spacing w:val="-2"/>
                <w:sz w:val="10"/>
              </w:rPr>
              <w:t>Coopeuna</w:t>
            </w:r>
            <w:r>
              <w:rPr>
                <w:rFonts w:ascii="Times New Roman"/>
                <w:spacing w:val="6"/>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88,460,217.99</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73,185,843.32</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15,274,374.67</w:t>
            </w:r>
          </w:p>
        </w:tc>
        <w:tc>
          <w:tcPr>
            <w:tcW w:w="584" w:type="dxa"/>
            <w:tcBorders>
              <w:top w:val="nil"/>
              <w:bottom w:val="nil"/>
            </w:tcBorders>
          </w:tcPr>
          <w:p>
            <w:pPr>
              <w:pStyle w:val="TableParagraph"/>
              <w:spacing w:line="110" w:lineRule="exact"/>
              <w:ind w:right="9"/>
              <w:rPr>
                <w:sz w:val="10"/>
              </w:rPr>
            </w:pPr>
            <w:r>
              <w:rPr>
                <w:spacing w:val="-5"/>
                <w:sz w:val="10"/>
              </w:rPr>
              <w:t>21%</w:t>
            </w:r>
          </w:p>
        </w:tc>
        <w:tc>
          <w:tcPr>
            <w:tcW w:w="932" w:type="dxa"/>
            <w:tcBorders>
              <w:top w:val="nil"/>
              <w:bottom w:val="nil"/>
            </w:tcBorders>
          </w:tcPr>
          <w:p>
            <w:pPr>
              <w:pStyle w:val="TableParagraph"/>
              <w:spacing w:line="110" w:lineRule="exact"/>
              <w:ind w:right="3"/>
              <w:rPr>
                <w:sz w:val="10"/>
              </w:rPr>
            </w:pPr>
            <w:r>
              <w:rPr>
                <w:spacing w:val="-2"/>
                <w:sz w:val="10"/>
              </w:rPr>
              <w:t>55,790,701.60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17,395,141.72</w:t>
            </w:r>
          </w:p>
        </w:tc>
        <w:tc>
          <w:tcPr>
            <w:tcW w:w="584" w:type="dxa"/>
            <w:tcBorders>
              <w:top w:val="nil"/>
              <w:bottom w:val="nil"/>
            </w:tcBorders>
          </w:tcPr>
          <w:p>
            <w:pPr>
              <w:pStyle w:val="TableParagraph"/>
              <w:spacing w:line="110" w:lineRule="exact"/>
              <w:ind w:right="12"/>
              <w:rPr>
                <w:sz w:val="10"/>
              </w:rPr>
            </w:pPr>
            <w:r>
              <w:rPr>
                <w:spacing w:val="-5"/>
                <w:sz w:val="10"/>
              </w:rPr>
              <w:t>31%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6.04.03.12</w:t>
            </w:r>
          </w:p>
        </w:tc>
        <w:tc>
          <w:tcPr>
            <w:tcW w:w="3514" w:type="dxa"/>
            <w:tcBorders>
              <w:top w:val="nil"/>
              <w:bottom w:val="nil"/>
            </w:tcBorders>
          </w:tcPr>
          <w:p>
            <w:pPr>
              <w:pStyle w:val="TableParagraph"/>
              <w:spacing w:line="110" w:lineRule="exact"/>
              <w:ind w:left="19"/>
              <w:jc w:val="left"/>
              <w:rPr>
                <w:sz w:val="10"/>
              </w:rPr>
            </w:pPr>
            <w:r>
              <w:rPr>
                <w:spacing w:val="-2"/>
                <w:sz w:val="10"/>
              </w:rPr>
              <w:t>Coope-</w:t>
            </w:r>
            <w:r>
              <w:rPr>
                <w:spacing w:val="-4"/>
                <w:sz w:val="10"/>
              </w:rPr>
              <w:t>Caja</w:t>
            </w:r>
          </w:p>
        </w:tc>
        <w:tc>
          <w:tcPr>
            <w:tcW w:w="963" w:type="dxa"/>
            <w:tcBorders>
              <w:top w:val="nil"/>
              <w:bottom w:val="nil"/>
            </w:tcBorders>
          </w:tcPr>
          <w:p>
            <w:pPr>
              <w:pStyle w:val="TableParagraph"/>
              <w:spacing w:line="110" w:lineRule="exact"/>
              <w:ind w:right="1"/>
              <w:rPr>
                <w:sz w:val="10"/>
              </w:rPr>
            </w:pPr>
            <w:r>
              <w:rPr>
                <w:spacing w:val="-2"/>
                <w:sz w:val="10"/>
              </w:rPr>
              <w:t>48,676,396.44</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21,690,847.20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26,985,549.24</w:t>
            </w:r>
          </w:p>
        </w:tc>
        <w:tc>
          <w:tcPr>
            <w:tcW w:w="584" w:type="dxa"/>
            <w:tcBorders>
              <w:top w:val="nil"/>
              <w:bottom w:val="nil"/>
            </w:tcBorders>
          </w:tcPr>
          <w:p>
            <w:pPr>
              <w:pStyle w:val="TableParagraph"/>
              <w:spacing w:line="110" w:lineRule="exact"/>
              <w:ind w:right="9"/>
              <w:rPr>
                <w:sz w:val="10"/>
              </w:rPr>
            </w:pPr>
            <w:r>
              <w:rPr>
                <w:spacing w:val="-4"/>
                <w:sz w:val="10"/>
              </w:rPr>
              <w:t>124%</w:t>
            </w:r>
          </w:p>
        </w:tc>
        <w:tc>
          <w:tcPr>
            <w:tcW w:w="932" w:type="dxa"/>
            <w:tcBorders>
              <w:top w:val="nil"/>
              <w:bottom w:val="nil"/>
            </w:tcBorders>
          </w:tcPr>
          <w:p>
            <w:pPr>
              <w:pStyle w:val="TableParagraph"/>
              <w:spacing w:line="110" w:lineRule="exact"/>
              <w:ind w:right="3"/>
              <w:rPr>
                <w:sz w:val="10"/>
              </w:rPr>
            </w:pPr>
            <w:r>
              <w:rPr>
                <w:spacing w:val="-2"/>
                <w:sz w:val="10"/>
              </w:rPr>
              <w:t>39,525,908.40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-17,835,061.20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6.04.03.13</w:t>
            </w:r>
          </w:p>
        </w:tc>
        <w:tc>
          <w:tcPr>
            <w:tcW w:w="3514" w:type="dxa"/>
            <w:tcBorders>
              <w:top w:val="nil"/>
              <w:bottom w:val="nil"/>
            </w:tcBorders>
          </w:tcPr>
          <w:p>
            <w:pPr>
              <w:pStyle w:val="TableParagraph"/>
              <w:spacing w:line="110" w:lineRule="exact"/>
              <w:ind w:left="19"/>
              <w:jc w:val="left"/>
              <w:rPr>
                <w:sz w:val="10"/>
              </w:rPr>
            </w:pPr>
            <w:r>
              <w:rPr>
                <w:spacing w:val="-2"/>
                <w:sz w:val="10"/>
              </w:rPr>
              <w:t>Coope-Mep</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rPr>
                <w:sz w:val="10"/>
              </w:rPr>
            </w:pPr>
            <w:r>
              <w:rPr>
                <w:spacing w:val="-2"/>
                <w:sz w:val="10"/>
              </w:rPr>
              <w:t>2,695,322.96</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614,629.60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2,080,693.36</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11"/>
              <w:rPr>
                <w:sz w:val="10"/>
              </w:rPr>
            </w:pPr>
            <w:r>
              <w:rPr>
                <w:spacing w:val="-4"/>
                <w:sz w:val="10"/>
              </w:rPr>
              <w:t>0.00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7"/>
              <w:rPr>
                <w:sz w:val="10"/>
              </w:rPr>
            </w:pPr>
            <w:r>
              <w:rPr>
                <w:spacing w:val="-2"/>
                <w:sz w:val="10"/>
              </w:rPr>
              <w:t>614,629.60</w:t>
            </w:r>
          </w:p>
        </w:tc>
        <w:tc>
          <w:tcPr>
            <w:tcW w:w="584" w:type="dxa"/>
            <w:tcBorders>
              <w:top w:val="nil"/>
              <w:bottom w:val="nil"/>
            </w:tcBorders>
          </w:tcPr>
          <w:p>
            <w:pPr>
              <w:pStyle w:val="TableParagraph"/>
              <w:spacing w:line="110" w:lineRule="exact"/>
              <w:ind w:right="28"/>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6.04.03.15</w:t>
            </w:r>
          </w:p>
        </w:tc>
        <w:tc>
          <w:tcPr>
            <w:tcW w:w="3514" w:type="dxa"/>
            <w:tcBorders>
              <w:top w:val="nil"/>
              <w:bottom w:val="nil"/>
            </w:tcBorders>
          </w:tcPr>
          <w:p>
            <w:pPr>
              <w:pStyle w:val="TableParagraph"/>
              <w:spacing w:line="110" w:lineRule="exact"/>
              <w:ind w:left="19"/>
              <w:jc w:val="left"/>
              <w:rPr>
                <w:sz w:val="10"/>
              </w:rPr>
            </w:pPr>
            <w:r>
              <w:rPr>
                <w:spacing w:val="-2"/>
                <w:sz w:val="10"/>
              </w:rPr>
              <w:t>Coopeesparta</w:t>
            </w:r>
            <w:r>
              <w:rPr>
                <w:rFonts w:ascii="Times New Roman"/>
                <w:spacing w:val="10"/>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28,686,093.94</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22,117,444.80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6,568,649.14</w:t>
            </w:r>
          </w:p>
        </w:tc>
        <w:tc>
          <w:tcPr>
            <w:tcW w:w="584" w:type="dxa"/>
            <w:tcBorders>
              <w:top w:val="nil"/>
              <w:bottom w:val="nil"/>
            </w:tcBorders>
          </w:tcPr>
          <w:p>
            <w:pPr>
              <w:pStyle w:val="TableParagraph"/>
              <w:spacing w:line="110" w:lineRule="exact"/>
              <w:ind w:right="9"/>
              <w:rPr>
                <w:sz w:val="10"/>
              </w:rPr>
            </w:pPr>
            <w:r>
              <w:rPr>
                <w:spacing w:val="-5"/>
                <w:sz w:val="10"/>
              </w:rPr>
              <w:t>30%</w:t>
            </w:r>
          </w:p>
        </w:tc>
        <w:tc>
          <w:tcPr>
            <w:tcW w:w="932" w:type="dxa"/>
            <w:tcBorders>
              <w:top w:val="nil"/>
              <w:bottom w:val="nil"/>
            </w:tcBorders>
          </w:tcPr>
          <w:p>
            <w:pPr>
              <w:pStyle w:val="TableParagraph"/>
              <w:spacing w:line="110" w:lineRule="exact"/>
              <w:ind w:right="3"/>
              <w:rPr>
                <w:sz w:val="10"/>
              </w:rPr>
            </w:pPr>
            <w:r>
              <w:rPr>
                <w:spacing w:val="-2"/>
                <w:sz w:val="10"/>
              </w:rPr>
              <w:t>25,345,651.80</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-3,228,207.00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13%</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6.04.03.16</w:t>
            </w:r>
          </w:p>
        </w:tc>
        <w:tc>
          <w:tcPr>
            <w:tcW w:w="3514" w:type="dxa"/>
            <w:tcBorders>
              <w:top w:val="nil"/>
              <w:bottom w:val="nil"/>
            </w:tcBorders>
          </w:tcPr>
          <w:p>
            <w:pPr>
              <w:pStyle w:val="TableParagraph"/>
              <w:spacing w:line="110" w:lineRule="exact"/>
              <w:ind w:left="19"/>
              <w:jc w:val="left"/>
              <w:rPr>
                <w:sz w:val="10"/>
              </w:rPr>
            </w:pPr>
            <w:r>
              <w:rPr>
                <w:spacing w:val="-2"/>
                <w:sz w:val="10"/>
              </w:rPr>
              <w:t>Credecoop</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10,606,808.25</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3,052,790.34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2"/>
              <w:rPr>
                <w:sz w:val="10"/>
              </w:rPr>
            </w:pPr>
            <w:r>
              <w:rPr>
                <w:spacing w:val="-2"/>
                <w:sz w:val="10"/>
              </w:rPr>
              <w:t>7,554,017.91</w:t>
            </w:r>
          </w:p>
        </w:tc>
        <w:tc>
          <w:tcPr>
            <w:tcW w:w="584" w:type="dxa"/>
            <w:tcBorders>
              <w:top w:val="nil"/>
              <w:bottom w:val="nil"/>
            </w:tcBorders>
          </w:tcPr>
          <w:p>
            <w:pPr>
              <w:pStyle w:val="TableParagraph"/>
              <w:spacing w:line="110" w:lineRule="exact"/>
              <w:ind w:right="9"/>
              <w:rPr>
                <w:sz w:val="10"/>
              </w:rPr>
            </w:pPr>
            <w:r>
              <w:rPr>
                <w:spacing w:val="-4"/>
                <w:sz w:val="10"/>
              </w:rPr>
              <w:t>247%</w:t>
            </w:r>
          </w:p>
        </w:tc>
        <w:tc>
          <w:tcPr>
            <w:tcW w:w="932" w:type="dxa"/>
            <w:tcBorders>
              <w:top w:val="nil"/>
              <w:bottom w:val="nil"/>
            </w:tcBorders>
          </w:tcPr>
          <w:p>
            <w:pPr>
              <w:pStyle w:val="TableParagraph"/>
              <w:spacing w:line="110" w:lineRule="exact"/>
              <w:ind w:right="4"/>
              <w:rPr>
                <w:sz w:val="10"/>
              </w:rPr>
            </w:pPr>
            <w:r>
              <w:rPr>
                <w:spacing w:val="-2"/>
                <w:sz w:val="10"/>
              </w:rPr>
              <w:t>6,139,052.11</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6"/>
              <w:rPr>
                <w:sz w:val="10"/>
              </w:rPr>
            </w:pPr>
            <w:r>
              <w:rPr>
                <w:spacing w:val="-2"/>
                <w:sz w:val="10"/>
              </w:rPr>
              <w:t>-3,086,261.77</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50%</w:t>
            </w:r>
          </w:p>
        </w:tc>
      </w:tr>
      <w:tr>
        <w:trPr>
          <w:trHeight w:val="129" w:hRule="atLeast"/>
        </w:trPr>
        <w:tc>
          <w:tcPr>
            <w:tcW w:w="528" w:type="dxa"/>
            <w:tcBorders>
              <w:top w:val="nil"/>
              <w:bottom w:val="nil"/>
            </w:tcBorders>
          </w:tcPr>
          <w:p>
            <w:pPr>
              <w:pStyle w:val="TableParagraph"/>
              <w:spacing w:line="110" w:lineRule="exact"/>
              <w:ind w:left="18"/>
              <w:jc w:val="left"/>
              <w:rPr>
                <w:b/>
                <w:sz w:val="10"/>
              </w:rPr>
            </w:pPr>
            <w:r>
              <w:rPr>
                <w:b/>
                <w:spacing w:val="-4"/>
                <w:sz w:val="10"/>
              </w:rPr>
              <w:t>6.05</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8"/>
                <w:sz w:val="10"/>
              </w:rPr>
              <w:t> </w:t>
            </w:r>
            <w:r>
              <w:rPr>
                <w:b/>
                <w:spacing w:val="-2"/>
                <w:sz w:val="10"/>
              </w:rPr>
              <w:t>A</w:t>
            </w:r>
            <w:r>
              <w:rPr>
                <w:rFonts w:ascii="Times New Roman"/>
                <w:spacing w:val="8"/>
                <w:sz w:val="10"/>
              </w:rPr>
              <w:t> </w:t>
            </w:r>
            <w:r>
              <w:rPr>
                <w:b/>
                <w:spacing w:val="-2"/>
                <w:sz w:val="10"/>
              </w:rPr>
              <w:t>EMPRESAS</w:t>
            </w:r>
            <w:r>
              <w:rPr>
                <w:rFonts w:ascii="Times New Roman"/>
                <w:spacing w:val="8"/>
                <w:sz w:val="10"/>
              </w:rPr>
              <w:t> </w:t>
            </w:r>
            <w:r>
              <w:rPr>
                <w:b/>
                <w:spacing w:val="-2"/>
                <w:sz w:val="10"/>
              </w:rPr>
              <w:t>PRIVADAS</w:t>
            </w:r>
          </w:p>
        </w:tc>
        <w:tc>
          <w:tcPr>
            <w:tcW w:w="963" w:type="dxa"/>
            <w:tcBorders>
              <w:top w:val="nil"/>
              <w:bottom w:val="nil"/>
            </w:tcBorders>
          </w:tcPr>
          <w:p>
            <w:pPr>
              <w:pStyle w:val="TableParagraph"/>
              <w:spacing w:line="110" w:lineRule="exact"/>
              <w:rPr>
                <w:b/>
                <w:sz w:val="10"/>
              </w:rPr>
            </w:pPr>
            <w:r>
              <w:rPr>
                <w:b/>
                <w:spacing w:val="-2"/>
                <w:sz w:val="10"/>
              </w:rPr>
              <w:t>3,174,366,571.63</w:t>
            </w:r>
          </w:p>
        </w:tc>
        <w:tc>
          <w:tcPr>
            <w:tcW w:w="375" w:type="dxa"/>
            <w:tcBorders>
              <w:top w:val="nil"/>
              <w:bottom w:val="nil"/>
            </w:tcBorders>
          </w:tcPr>
          <w:p>
            <w:pPr>
              <w:pStyle w:val="TableParagraph"/>
              <w:spacing w:line="110" w:lineRule="exact"/>
              <w:ind w:left="229"/>
              <w:jc w:val="left"/>
              <w:rPr>
                <w:b/>
                <w:sz w:val="10"/>
              </w:rPr>
            </w:pPr>
            <w:r>
              <w:rPr>
                <w:b/>
                <w:spacing w:val="-5"/>
                <w:sz w:val="10"/>
              </w:rPr>
              <w:t>2%</w:t>
            </w:r>
          </w:p>
        </w:tc>
        <w:tc>
          <w:tcPr>
            <w:tcW w:w="932" w:type="dxa"/>
            <w:tcBorders>
              <w:top w:val="nil"/>
              <w:bottom w:val="nil"/>
            </w:tcBorders>
          </w:tcPr>
          <w:p>
            <w:pPr>
              <w:pStyle w:val="TableParagraph"/>
              <w:spacing w:line="110" w:lineRule="exact"/>
              <w:ind w:right="1"/>
              <w:rPr>
                <w:b/>
                <w:sz w:val="10"/>
              </w:rPr>
            </w:pPr>
            <w:r>
              <w:rPr>
                <w:b/>
                <w:spacing w:val="-2"/>
                <w:sz w:val="10"/>
              </w:rPr>
              <w:t>1,906,060,857.14</w:t>
            </w:r>
          </w:p>
        </w:tc>
        <w:tc>
          <w:tcPr>
            <w:tcW w:w="375" w:type="dxa"/>
            <w:tcBorders>
              <w:top w:val="nil"/>
              <w:bottom w:val="nil"/>
            </w:tcBorders>
          </w:tcPr>
          <w:p>
            <w:pPr>
              <w:pStyle w:val="TableParagraph"/>
              <w:spacing w:line="110" w:lineRule="exact"/>
              <w:ind w:right="9"/>
              <w:rPr>
                <w:b/>
                <w:sz w:val="10"/>
              </w:rPr>
            </w:pPr>
            <w:r>
              <w:rPr>
                <w:b/>
                <w:spacing w:val="-5"/>
                <w:sz w:val="10"/>
              </w:rPr>
              <w:t>2%</w:t>
            </w:r>
          </w:p>
        </w:tc>
        <w:tc>
          <w:tcPr>
            <w:tcW w:w="963" w:type="dxa"/>
            <w:tcBorders>
              <w:top w:val="nil"/>
              <w:bottom w:val="nil"/>
            </w:tcBorders>
          </w:tcPr>
          <w:p>
            <w:pPr>
              <w:pStyle w:val="TableParagraph"/>
              <w:spacing w:line="110" w:lineRule="exact"/>
              <w:ind w:right="2"/>
              <w:rPr>
                <w:b/>
                <w:sz w:val="10"/>
              </w:rPr>
            </w:pPr>
            <w:r>
              <w:rPr>
                <w:b/>
                <w:spacing w:val="-2"/>
                <w:sz w:val="10"/>
              </w:rPr>
              <w:t>1,268,305,714.49</w:t>
            </w:r>
          </w:p>
        </w:tc>
        <w:tc>
          <w:tcPr>
            <w:tcW w:w="584" w:type="dxa"/>
            <w:tcBorders>
              <w:top w:val="nil"/>
              <w:bottom w:val="nil"/>
            </w:tcBorders>
          </w:tcPr>
          <w:p>
            <w:pPr>
              <w:pStyle w:val="TableParagraph"/>
              <w:spacing w:line="110" w:lineRule="exact"/>
              <w:ind w:right="10"/>
              <w:rPr>
                <w:b/>
                <w:sz w:val="10"/>
              </w:rPr>
            </w:pPr>
            <w:r>
              <w:rPr>
                <w:b/>
                <w:spacing w:val="-5"/>
                <w:sz w:val="10"/>
              </w:rPr>
              <w:t>67%</w:t>
            </w:r>
          </w:p>
        </w:tc>
        <w:tc>
          <w:tcPr>
            <w:tcW w:w="932" w:type="dxa"/>
            <w:tcBorders>
              <w:top w:val="nil"/>
              <w:bottom w:val="nil"/>
            </w:tcBorders>
          </w:tcPr>
          <w:p>
            <w:pPr>
              <w:pStyle w:val="TableParagraph"/>
              <w:spacing w:line="110" w:lineRule="exact"/>
              <w:ind w:right="3"/>
              <w:rPr>
                <w:b/>
                <w:sz w:val="10"/>
              </w:rPr>
            </w:pPr>
            <w:r>
              <w:rPr>
                <w:b/>
                <w:spacing w:val="-2"/>
                <w:sz w:val="10"/>
              </w:rPr>
              <w:t>1,706,124,900.60</w:t>
            </w:r>
          </w:p>
        </w:tc>
        <w:tc>
          <w:tcPr>
            <w:tcW w:w="375" w:type="dxa"/>
            <w:tcBorders>
              <w:top w:val="nil"/>
              <w:bottom w:val="nil"/>
            </w:tcBorders>
          </w:tcPr>
          <w:p>
            <w:pPr>
              <w:pStyle w:val="TableParagraph"/>
              <w:spacing w:line="110" w:lineRule="exact"/>
              <w:ind w:left="226"/>
              <w:jc w:val="left"/>
              <w:rPr>
                <w:b/>
                <w:sz w:val="10"/>
              </w:rPr>
            </w:pPr>
            <w:r>
              <w:rPr>
                <w:b/>
                <w:spacing w:val="-5"/>
                <w:sz w:val="10"/>
              </w:rPr>
              <w:t>1%</w:t>
            </w:r>
          </w:p>
        </w:tc>
        <w:tc>
          <w:tcPr>
            <w:tcW w:w="903" w:type="dxa"/>
            <w:tcBorders>
              <w:top w:val="nil"/>
              <w:bottom w:val="nil"/>
            </w:tcBorders>
          </w:tcPr>
          <w:p>
            <w:pPr>
              <w:pStyle w:val="TableParagraph"/>
              <w:spacing w:line="110" w:lineRule="exact"/>
              <w:ind w:right="4"/>
              <w:rPr>
                <w:b/>
                <w:sz w:val="10"/>
              </w:rPr>
            </w:pPr>
            <w:r>
              <w:rPr>
                <w:b/>
                <w:spacing w:val="-2"/>
                <w:sz w:val="10"/>
              </w:rPr>
              <w:t>199,935,956.54</w:t>
            </w:r>
          </w:p>
        </w:tc>
        <w:tc>
          <w:tcPr>
            <w:tcW w:w="584" w:type="dxa"/>
            <w:tcBorders>
              <w:top w:val="nil"/>
              <w:bottom w:val="nil"/>
            </w:tcBorders>
          </w:tcPr>
          <w:p>
            <w:pPr>
              <w:pStyle w:val="TableParagraph"/>
              <w:spacing w:line="110" w:lineRule="exact"/>
              <w:ind w:right="12"/>
              <w:rPr>
                <w:b/>
                <w:sz w:val="10"/>
              </w:rPr>
            </w:pPr>
            <w:r>
              <w:rPr>
                <w:b/>
                <w:spacing w:val="-5"/>
                <w:sz w:val="10"/>
              </w:rPr>
              <w:t>12%</w:t>
            </w:r>
          </w:p>
        </w:tc>
      </w:tr>
      <w:tr>
        <w:trPr>
          <w:trHeight w:val="129" w:hRule="atLeast"/>
        </w:trPr>
        <w:tc>
          <w:tcPr>
            <w:tcW w:w="528" w:type="dxa"/>
            <w:tcBorders>
              <w:top w:val="nil"/>
              <w:bottom w:val="nil"/>
            </w:tcBorders>
          </w:tcPr>
          <w:p>
            <w:pPr>
              <w:pStyle w:val="TableParagraph"/>
              <w:spacing w:line="110" w:lineRule="exact"/>
              <w:ind w:left="18"/>
              <w:jc w:val="left"/>
              <w:rPr>
                <w:b/>
                <w:sz w:val="10"/>
              </w:rPr>
            </w:pPr>
            <w:r>
              <w:rPr>
                <w:b/>
                <w:spacing w:val="-2"/>
                <w:sz w:val="10"/>
              </w:rPr>
              <w:t>6.05.01</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6"/>
                <w:sz w:val="10"/>
              </w:rPr>
              <w:t> </w:t>
            </w:r>
            <w:r>
              <w:rPr>
                <w:b/>
                <w:spacing w:val="-2"/>
                <w:sz w:val="10"/>
              </w:rPr>
              <w:t>corrientes</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7"/>
                <w:sz w:val="10"/>
              </w:rPr>
              <w:t> </w:t>
            </w:r>
            <w:r>
              <w:rPr>
                <w:b/>
                <w:spacing w:val="-2"/>
                <w:sz w:val="10"/>
              </w:rPr>
              <w:t>privadas</w:t>
            </w:r>
          </w:p>
        </w:tc>
        <w:tc>
          <w:tcPr>
            <w:tcW w:w="963" w:type="dxa"/>
            <w:tcBorders>
              <w:top w:val="nil"/>
              <w:bottom w:val="nil"/>
            </w:tcBorders>
          </w:tcPr>
          <w:p>
            <w:pPr>
              <w:pStyle w:val="TableParagraph"/>
              <w:spacing w:line="110" w:lineRule="exact"/>
              <w:rPr>
                <w:b/>
                <w:sz w:val="10"/>
              </w:rPr>
            </w:pPr>
            <w:r>
              <w:rPr>
                <w:b/>
                <w:spacing w:val="-2"/>
                <w:sz w:val="10"/>
              </w:rPr>
              <w:t>3,174,366,571.63</w:t>
            </w:r>
          </w:p>
        </w:tc>
        <w:tc>
          <w:tcPr>
            <w:tcW w:w="375" w:type="dxa"/>
            <w:tcBorders>
              <w:top w:val="nil"/>
              <w:bottom w:val="nil"/>
            </w:tcBorders>
          </w:tcPr>
          <w:p>
            <w:pPr>
              <w:pStyle w:val="TableParagraph"/>
              <w:spacing w:line="110" w:lineRule="exact"/>
              <w:ind w:left="229"/>
              <w:jc w:val="left"/>
              <w:rPr>
                <w:b/>
                <w:sz w:val="10"/>
              </w:rPr>
            </w:pPr>
            <w:r>
              <w:rPr>
                <w:b/>
                <w:spacing w:val="-5"/>
                <w:sz w:val="10"/>
              </w:rPr>
              <w:t>2%</w:t>
            </w:r>
          </w:p>
        </w:tc>
        <w:tc>
          <w:tcPr>
            <w:tcW w:w="932" w:type="dxa"/>
            <w:tcBorders>
              <w:top w:val="nil"/>
              <w:bottom w:val="nil"/>
            </w:tcBorders>
          </w:tcPr>
          <w:p>
            <w:pPr>
              <w:pStyle w:val="TableParagraph"/>
              <w:spacing w:line="110" w:lineRule="exact"/>
              <w:ind w:right="1"/>
              <w:rPr>
                <w:b/>
                <w:sz w:val="10"/>
              </w:rPr>
            </w:pPr>
            <w:r>
              <w:rPr>
                <w:b/>
                <w:spacing w:val="-2"/>
                <w:sz w:val="10"/>
              </w:rPr>
              <w:t>1,906,060,857.14</w:t>
            </w:r>
          </w:p>
        </w:tc>
        <w:tc>
          <w:tcPr>
            <w:tcW w:w="375" w:type="dxa"/>
            <w:tcBorders>
              <w:top w:val="nil"/>
              <w:bottom w:val="nil"/>
            </w:tcBorders>
          </w:tcPr>
          <w:p>
            <w:pPr>
              <w:pStyle w:val="TableParagraph"/>
              <w:spacing w:line="110" w:lineRule="exact"/>
              <w:ind w:right="10"/>
              <w:rPr>
                <w:b/>
                <w:sz w:val="10"/>
              </w:rPr>
            </w:pPr>
            <w:r>
              <w:rPr>
                <w:b/>
                <w:spacing w:val="-5"/>
                <w:sz w:val="10"/>
              </w:rPr>
              <w:t>2%</w:t>
            </w:r>
          </w:p>
        </w:tc>
        <w:tc>
          <w:tcPr>
            <w:tcW w:w="963" w:type="dxa"/>
            <w:tcBorders>
              <w:top w:val="nil"/>
              <w:bottom w:val="nil"/>
            </w:tcBorders>
          </w:tcPr>
          <w:p>
            <w:pPr>
              <w:pStyle w:val="TableParagraph"/>
              <w:spacing w:line="110" w:lineRule="exact"/>
              <w:ind w:right="2"/>
              <w:rPr>
                <w:b/>
                <w:sz w:val="10"/>
              </w:rPr>
            </w:pPr>
            <w:r>
              <w:rPr>
                <w:b/>
                <w:spacing w:val="-2"/>
                <w:sz w:val="10"/>
              </w:rPr>
              <w:t>1,268,305,714.49</w:t>
            </w:r>
          </w:p>
        </w:tc>
        <w:tc>
          <w:tcPr>
            <w:tcW w:w="584" w:type="dxa"/>
            <w:tcBorders>
              <w:top w:val="nil"/>
              <w:bottom w:val="nil"/>
            </w:tcBorders>
          </w:tcPr>
          <w:p>
            <w:pPr>
              <w:pStyle w:val="TableParagraph"/>
              <w:spacing w:line="110" w:lineRule="exact"/>
              <w:ind w:right="10"/>
              <w:rPr>
                <w:b/>
                <w:sz w:val="10"/>
              </w:rPr>
            </w:pPr>
            <w:r>
              <w:rPr>
                <w:b/>
                <w:spacing w:val="-5"/>
                <w:sz w:val="10"/>
              </w:rPr>
              <w:t>67%</w:t>
            </w:r>
          </w:p>
        </w:tc>
        <w:tc>
          <w:tcPr>
            <w:tcW w:w="932" w:type="dxa"/>
            <w:tcBorders>
              <w:top w:val="nil"/>
              <w:bottom w:val="nil"/>
            </w:tcBorders>
          </w:tcPr>
          <w:p>
            <w:pPr>
              <w:pStyle w:val="TableParagraph"/>
              <w:spacing w:line="110" w:lineRule="exact"/>
              <w:ind w:right="3"/>
              <w:rPr>
                <w:b/>
                <w:sz w:val="10"/>
              </w:rPr>
            </w:pPr>
            <w:r>
              <w:rPr>
                <w:b/>
                <w:spacing w:val="-2"/>
                <w:sz w:val="10"/>
              </w:rPr>
              <w:t>1,706,124,900.60</w:t>
            </w:r>
          </w:p>
        </w:tc>
        <w:tc>
          <w:tcPr>
            <w:tcW w:w="375" w:type="dxa"/>
            <w:tcBorders>
              <w:top w:val="nil"/>
              <w:bottom w:val="nil"/>
            </w:tcBorders>
          </w:tcPr>
          <w:p>
            <w:pPr>
              <w:pStyle w:val="TableParagraph"/>
              <w:spacing w:line="110" w:lineRule="exact"/>
              <w:ind w:left="225"/>
              <w:jc w:val="left"/>
              <w:rPr>
                <w:b/>
                <w:sz w:val="10"/>
              </w:rPr>
            </w:pPr>
            <w:r>
              <w:rPr>
                <w:b/>
                <w:spacing w:val="-5"/>
                <w:sz w:val="10"/>
              </w:rPr>
              <w:t>1%</w:t>
            </w:r>
          </w:p>
        </w:tc>
        <w:tc>
          <w:tcPr>
            <w:tcW w:w="903" w:type="dxa"/>
            <w:tcBorders>
              <w:top w:val="nil"/>
              <w:bottom w:val="nil"/>
            </w:tcBorders>
          </w:tcPr>
          <w:p>
            <w:pPr>
              <w:pStyle w:val="TableParagraph"/>
              <w:spacing w:line="110" w:lineRule="exact"/>
              <w:ind w:right="5"/>
              <w:rPr>
                <w:b/>
                <w:sz w:val="10"/>
              </w:rPr>
            </w:pPr>
            <w:r>
              <w:rPr>
                <w:b/>
                <w:spacing w:val="-2"/>
                <w:sz w:val="10"/>
              </w:rPr>
              <w:t>199,935,956.54</w:t>
            </w:r>
          </w:p>
        </w:tc>
        <w:tc>
          <w:tcPr>
            <w:tcW w:w="584" w:type="dxa"/>
            <w:tcBorders>
              <w:top w:val="nil"/>
              <w:bottom w:val="nil"/>
            </w:tcBorders>
          </w:tcPr>
          <w:p>
            <w:pPr>
              <w:pStyle w:val="TableParagraph"/>
              <w:spacing w:line="110" w:lineRule="exact"/>
              <w:ind w:right="13"/>
              <w:rPr>
                <w:b/>
                <w:sz w:val="10"/>
              </w:rPr>
            </w:pPr>
            <w:r>
              <w:rPr>
                <w:b/>
                <w:spacing w:val="-5"/>
                <w:sz w:val="10"/>
              </w:rPr>
              <w:t>12%</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6.05.01.01</w:t>
            </w:r>
          </w:p>
        </w:tc>
        <w:tc>
          <w:tcPr>
            <w:tcW w:w="3514" w:type="dxa"/>
            <w:tcBorders>
              <w:top w:val="nil"/>
              <w:bottom w:val="nil"/>
            </w:tcBorders>
          </w:tcPr>
          <w:p>
            <w:pPr>
              <w:pStyle w:val="TableParagraph"/>
              <w:spacing w:line="110" w:lineRule="exact"/>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963" w:type="dxa"/>
            <w:tcBorders>
              <w:top w:val="nil"/>
              <w:bottom w:val="nil"/>
            </w:tcBorders>
          </w:tcPr>
          <w:p>
            <w:pPr>
              <w:pStyle w:val="TableParagraph"/>
              <w:spacing w:line="110" w:lineRule="exact"/>
              <w:ind w:right="-15"/>
              <w:rPr>
                <w:sz w:val="10"/>
              </w:rPr>
            </w:pPr>
            <w:r>
              <w:rPr>
                <w:spacing w:val="-2"/>
                <w:sz w:val="10"/>
              </w:rPr>
              <w:t>1,329,807,916.24</w:t>
            </w:r>
          </w:p>
        </w:tc>
        <w:tc>
          <w:tcPr>
            <w:tcW w:w="375" w:type="dxa"/>
            <w:tcBorders>
              <w:top w:val="nil"/>
              <w:bottom w:val="nil"/>
            </w:tcBorders>
          </w:tcPr>
          <w:p>
            <w:pPr>
              <w:pStyle w:val="TableParagraph"/>
              <w:spacing w:line="110" w:lineRule="exact"/>
              <w:ind w:left="231"/>
              <w:jc w:val="left"/>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879,114,628.00</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450,693,288.24</w:t>
            </w:r>
          </w:p>
        </w:tc>
        <w:tc>
          <w:tcPr>
            <w:tcW w:w="584" w:type="dxa"/>
            <w:tcBorders>
              <w:top w:val="nil"/>
              <w:bottom w:val="nil"/>
            </w:tcBorders>
          </w:tcPr>
          <w:p>
            <w:pPr>
              <w:pStyle w:val="TableParagraph"/>
              <w:spacing w:line="110" w:lineRule="exact"/>
              <w:ind w:right="9"/>
              <w:rPr>
                <w:sz w:val="10"/>
              </w:rPr>
            </w:pPr>
            <w:r>
              <w:rPr>
                <w:spacing w:val="-5"/>
                <w:sz w:val="10"/>
              </w:rPr>
              <w:t>51%</w:t>
            </w:r>
          </w:p>
        </w:tc>
        <w:tc>
          <w:tcPr>
            <w:tcW w:w="932" w:type="dxa"/>
            <w:tcBorders>
              <w:top w:val="nil"/>
              <w:bottom w:val="nil"/>
            </w:tcBorders>
          </w:tcPr>
          <w:p>
            <w:pPr>
              <w:pStyle w:val="TableParagraph"/>
              <w:spacing w:line="110" w:lineRule="exact"/>
              <w:ind w:right="2"/>
              <w:rPr>
                <w:sz w:val="10"/>
              </w:rPr>
            </w:pPr>
            <w:r>
              <w:rPr>
                <w:spacing w:val="-2"/>
                <w:sz w:val="10"/>
              </w:rPr>
              <w:t>747,889,450.99</w:t>
            </w:r>
          </w:p>
        </w:tc>
        <w:tc>
          <w:tcPr>
            <w:tcW w:w="375" w:type="dxa"/>
            <w:tcBorders>
              <w:top w:val="nil"/>
              <w:bottom w:val="nil"/>
            </w:tcBorders>
          </w:tcPr>
          <w:p>
            <w:pPr>
              <w:pStyle w:val="TableParagraph"/>
              <w:spacing w:line="110" w:lineRule="exact"/>
              <w:ind w:left="227"/>
              <w:jc w:val="left"/>
              <w:rPr>
                <w:sz w:val="10"/>
              </w:rPr>
            </w:pPr>
            <w:r>
              <w:rPr>
                <w:spacing w:val="-5"/>
                <w:sz w:val="10"/>
              </w:rPr>
              <w:t>1%</w:t>
            </w:r>
          </w:p>
        </w:tc>
        <w:tc>
          <w:tcPr>
            <w:tcW w:w="903" w:type="dxa"/>
            <w:tcBorders>
              <w:top w:val="nil"/>
              <w:bottom w:val="nil"/>
            </w:tcBorders>
          </w:tcPr>
          <w:p>
            <w:pPr>
              <w:pStyle w:val="TableParagraph"/>
              <w:spacing w:line="110" w:lineRule="exact"/>
              <w:ind w:right="3"/>
              <w:rPr>
                <w:sz w:val="10"/>
              </w:rPr>
            </w:pPr>
            <w:r>
              <w:rPr>
                <w:spacing w:val="-2"/>
                <w:sz w:val="10"/>
              </w:rPr>
              <w:t>131,225,177.01</w:t>
            </w:r>
          </w:p>
        </w:tc>
        <w:tc>
          <w:tcPr>
            <w:tcW w:w="584" w:type="dxa"/>
            <w:tcBorders>
              <w:top w:val="nil"/>
              <w:bottom w:val="nil"/>
            </w:tcBorders>
          </w:tcPr>
          <w:p>
            <w:pPr>
              <w:pStyle w:val="TableParagraph"/>
              <w:spacing w:line="110" w:lineRule="exact"/>
              <w:ind w:right="12"/>
              <w:rPr>
                <w:sz w:val="10"/>
              </w:rPr>
            </w:pPr>
            <w:r>
              <w:rPr>
                <w:spacing w:val="-5"/>
                <w:sz w:val="10"/>
              </w:rPr>
              <w:t>18%</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6.05.01.02</w:t>
            </w:r>
          </w:p>
        </w:tc>
        <w:tc>
          <w:tcPr>
            <w:tcW w:w="3514" w:type="dxa"/>
            <w:tcBorders>
              <w:top w:val="nil"/>
              <w:bottom w:val="nil"/>
            </w:tcBorders>
          </w:tcPr>
          <w:p>
            <w:pPr>
              <w:pStyle w:val="TableParagraph"/>
              <w:spacing w:line="110" w:lineRule="exact"/>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963" w:type="dxa"/>
            <w:tcBorders>
              <w:top w:val="nil"/>
              <w:bottom w:val="nil"/>
            </w:tcBorders>
          </w:tcPr>
          <w:p>
            <w:pPr>
              <w:pStyle w:val="TableParagraph"/>
              <w:spacing w:line="110" w:lineRule="exact"/>
              <w:ind w:right="-15"/>
              <w:rPr>
                <w:sz w:val="10"/>
              </w:rPr>
            </w:pPr>
            <w:r>
              <w:rPr>
                <w:spacing w:val="-2"/>
                <w:sz w:val="10"/>
              </w:rPr>
              <w:t>1,097,810,988.79</w:t>
            </w:r>
          </w:p>
        </w:tc>
        <w:tc>
          <w:tcPr>
            <w:tcW w:w="375" w:type="dxa"/>
            <w:tcBorders>
              <w:top w:val="nil"/>
              <w:bottom w:val="nil"/>
            </w:tcBorders>
          </w:tcPr>
          <w:p>
            <w:pPr>
              <w:pStyle w:val="TableParagraph"/>
              <w:spacing w:line="110" w:lineRule="exact"/>
              <w:ind w:left="231"/>
              <w:jc w:val="left"/>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709,977,717.54</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387,833,271.25</w:t>
            </w:r>
          </w:p>
        </w:tc>
        <w:tc>
          <w:tcPr>
            <w:tcW w:w="584" w:type="dxa"/>
            <w:tcBorders>
              <w:top w:val="nil"/>
              <w:bottom w:val="nil"/>
            </w:tcBorders>
          </w:tcPr>
          <w:p>
            <w:pPr>
              <w:pStyle w:val="TableParagraph"/>
              <w:spacing w:line="110" w:lineRule="exact"/>
              <w:ind w:right="9"/>
              <w:rPr>
                <w:sz w:val="10"/>
              </w:rPr>
            </w:pPr>
            <w:r>
              <w:rPr>
                <w:spacing w:val="-5"/>
                <w:sz w:val="10"/>
              </w:rPr>
              <w:t>55%</w:t>
            </w:r>
          </w:p>
        </w:tc>
        <w:tc>
          <w:tcPr>
            <w:tcW w:w="932" w:type="dxa"/>
            <w:tcBorders>
              <w:top w:val="nil"/>
              <w:bottom w:val="nil"/>
            </w:tcBorders>
          </w:tcPr>
          <w:p>
            <w:pPr>
              <w:pStyle w:val="TableParagraph"/>
              <w:spacing w:line="110" w:lineRule="exact"/>
              <w:ind w:right="2"/>
              <w:rPr>
                <w:sz w:val="10"/>
              </w:rPr>
            </w:pPr>
            <w:r>
              <w:rPr>
                <w:spacing w:val="-2"/>
                <w:sz w:val="10"/>
              </w:rPr>
              <w:t>721,514,024.14</w:t>
            </w:r>
          </w:p>
        </w:tc>
        <w:tc>
          <w:tcPr>
            <w:tcW w:w="375" w:type="dxa"/>
            <w:tcBorders>
              <w:top w:val="nil"/>
              <w:bottom w:val="nil"/>
            </w:tcBorders>
          </w:tcPr>
          <w:p>
            <w:pPr>
              <w:pStyle w:val="TableParagraph"/>
              <w:spacing w:line="110" w:lineRule="exact"/>
              <w:ind w:left="227"/>
              <w:jc w:val="left"/>
              <w:rPr>
                <w:sz w:val="10"/>
              </w:rPr>
            </w:pPr>
            <w:r>
              <w:rPr>
                <w:spacing w:val="-5"/>
                <w:sz w:val="10"/>
              </w:rPr>
              <w:t>1%</w:t>
            </w:r>
          </w:p>
        </w:tc>
        <w:tc>
          <w:tcPr>
            <w:tcW w:w="903" w:type="dxa"/>
            <w:tcBorders>
              <w:top w:val="nil"/>
              <w:bottom w:val="nil"/>
            </w:tcBorders>
          </w:tcPr>
          <w:p>
            <w:pPr>
              <w:pStyle w:val="TableParagraph"/>
              <w:spacing w:line="110" w:lineRule="exact"/>
              <w:ind w:right="5"/>
              <w:rPr>
                <w:sz w:val="10"/>
              </w:rPr>
            </w:pPr>
            <w:r>
              <w:rPr>
                <w:spacing w:val="-2"/>
                <w:sz w:val="10"/>
              </w:rPr>
              <w:t>-11,536,306.60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2%</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6.05.01.05</w:t>
            </w:r>
          </w:p>
        </w:tc>
        <w:tc>
          <w:tcPr>
            <w:tcW w:w="3514" w:type="dxa"/>
            <w:tcBorders>
              <w:top w:val="nil"/>
              <w:bottom w:val="nil"/>
            </w:tcBorders>
          </w:tcPr>
          <w:p>
            <w:pPr>
              <w:pStyle w:val="TableParagraph"/>
              <w:spacing w:line="110" w:lineRule="exact"/>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963" w:type="dxa"/>
            <w:tcBorders>
              <w:top w:val="nil"/>
              <w:bottom w:val="nil"/>
            </w:tcBorders>
          </w:tcPr>
          <w:p>
            <w:pPr>
              <w:pStyle w:val="TableParagraph"/>
              <w:spacing w:line="110" w:lineRule="exact"/>
              <w:ind w:right="1"/>
              <w:rPr>
                <w:sz w:val="10"/>
              </w:rPr>
            </w:pPr>
            <w:r>
              <w:rPr>
                <w:spacing w:val="-2"/>
                <w:sz w:val="10"/>
              </w:rPr>
              <w:t>723,827,424.51</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294,706,814.26</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429,120,610.25</w:t>
            </w:r>
          </w:p>
        </w:tc>
        <w:tc>
          <w:tcPr>
            <w:tcW w:w="584" w:type="dxa"/>
            <w:tcBorders>
              <w:top w:val="nil"/>
              <w:bottom w:val="nil"/>
            </w:tcBorders>
          </w:tcPr>
          <w:p>
            <w:pPr>
              <w:pStyle w:val="TableParagraph"/>
              <w:spacing w:line="110" w:lineRule="exact"/>
              <w:ind w:right="9"/>
              <w:rPr>
                <w:sz w:val="10"/>
              </w:rPr>
            </w:pPr>
            <w:r>
              <w:rPr>
                <w:spacing w:val="-4"/>
                <w:sz w:val="10"/>
              </w:rPr>
              <w:t>146%</w:t>
            </w:r>
          </w:p>
        </w:tc>
        <w:tc>
          <w:tcPr>
            <w:tcW w:w="932" w:type="dxa"/>
            <w:tcBorders>
              <w:top w:val="nil"/>
              <w:bottom w:val="nil"/>
            </w:tcBorders>
          </w:tcPr>
          <w:p>
            <w:pPr>
              <w:pStyle w:val="TableParagraph"/>
              <w:spacing w:line="110" w:lineRule="exact"/>
              <w:ind w:right="2"/>
              <w:rPr>
                <w:sz w:val="10"/>
              </w:rPr>
            </w:pPr>
            <w:r>
              <w:rPr>
                <w:spacing w:val="-2"/>
                <w:sz w:val="10"/>
              </w:rPr>
              <w:t>188,328,387.11</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3"/>
              <w:rPr>
                <w:sz w:val="10"/>
              </w:rPr>
            </w:pPr>
            <w:r>
              <w:rPr>
                <w:spacing w:val="-2"/>
                <w:sz w:val="10"/>
              </w:rPr>
              <w:t>106,378,427.15</w:t>
            </w:r>
          </w:p>
        </w:tc>
        <w:tc>
          <w:tcPr>
            <w:tcW w:w="584" w:type="dxa"/>
            <w:tcBorders>
              <w:top w:val="nil"/>
              <w:bottom w:val="nil"/>
            </w:tcBorders>
          </w:tcPr>
          <w:p>
            <w:pPr>
              <w:pStyle w:val="TableParagraph"/>
              <w:spacing w:line="110" w:lineRule="exact"/>
              <w:ind w:right="12"/>
              <w:rPr>
                <w:sz w:val="10"/>
              </w:rPr>
            </w:pPr>
            <w:r>
              <w:rPr>
                <w:spacing w:val="-5"/>
                <w:sz w:val="10"/>
              </w:rPr>
              <w:t>56%</w:t>
            </w:r>
          </w:p>
        </w:tc>
      </w:tr>
      <w:tr>
        <w:trPr>
          <w:trHeight w:val="129" w:hRule="atLeast"/>
        </w:trPr>
        <w:tc>
          <w:tcPr>
            <w:tcW w:w="528" w:type="dxa"/>
            <w:tcBorders>
              <w:top w:val="nil"/>
              <w:bottom w:val="nil"/>
            </w:tcBorders>
          </w:tcPr>
          <w:p>
            <w:pPr>
              <w:pStyle w:val="TableParagraph"/>
              <w:spacing w:line="110" w:lineRule="exact"/>
              <w:ind w:left="18"/>
              <w:jc w:val="left"/>
              <w:rPr>
                <w:sz w:val="10"/>
              </w:rPr>
            </w:pPr>
            <w:r>
              <w:rPr>
                <w:spacing w:val="-2"/>
                <w:sz w:val="10"/>
              </w:rPr>
              <w:t>6.05.01.06</w:t>
            </w:r>
          </w:p>
        </w:tc>
        <w:tc>
          <w:tcPr>
            <w:tcW w:w="3514" w:type="dxa"/>
            <w:tcBorders>
              <w:top w:val="nil"/>
              <w:bottom w:val="nil"/>
            </w:tcBorders>
          </w:tcPr>
          <w:p>
            <w:pPr>
              <w:pStyle w:val="TableParagraph"/>
              <w:spacing w:line="110" w:lineRule="exact"/>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963" w:type="dxa"/>
            <w:tcBorders>
              <w:top w:val="nil"/>
              <w:bottom w:val="nil"/>
            </w:tcBorders>
          </w:tcPr>
          <w:p>
            <w:pPr>
              <w:pStyle w:val="TableParagraph"/>
              <w:spacing w:line="110" w:lineRule="exact"/>
              <w:ind w:right="1"/>
              <w:rPr>
                <w:sz w:val="10"/>
              </w:rPr>
            </w:pPr>
            <w:r>
              <w:rPr>
                <w:spacing w:val="-2"/>
                <w:sz w:val="10"/>
              </w:rPr>
              <w:t>22,920,242.09</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22,261,697.34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4"/>
              <w:rPr>
                <w:sz w:val="10"/>
              </w:rPr>
            </w:pPr>
            <w:r>
              <w:rPr>
                <w:spacing w:val="-2"/>
                <w:sz w:val="10"/>
              </w:rPr>
              <w:t>658,544.75</w:t>
            </w:r>
          </w:p>
        </w:tc>
        <w:tc>
          <w:tcPr>
            <w:tcW w:w="584" w:type="dxa"/>
            <w:tcBorders>
              <w:top w:val="nil"/>
              <w:bottom w:val="nil"/>
            </w:tcBorders>
          </w:tcPr>
          <w:p>
            <w:pPr>
              <w:pStyle w:val="TableParagraph"/>
              <w:spacing w:line="110" w:lineRule="exact"/>
              <w:ind w:right="10"/>
              <w:rPr>
                <w:sz w:val="10"/>
              </w:rPr>
            </w:pPr>
            <w:r>
              <w:rPr>
                <w:spacing w:val="-5"/>
                <w:sz w:val="10"/>
              </w:rPr>
              <w:t>3%</w:t>
            </w:r>
          </w:p>
        </w:tc>
        <w:tc>
          <w:tcPr>
            <w:tcW w:w="932" w:type="dxa"/>
            <w:tcBorders>
              <w:top w:val="nil"/>
              <w:bottom w:val="nil"/>
            </w:tcBorders>
          </w:tcPr>
          <w:p>
            <w:pPr>
              <w:pStyle w:val="TableParagraph"/>
              <w:spacing w:line="110" w:lineRule="exact"/>
              <w:ind w:right="3"/>
              <w:rPr>
                <w:sz w:val="10"/>
              </w:rPr>
            </w:pPr>
            <w:r>
              <w:rPr>
                <w:spacing w:val="-2"/>
                <w:sz w:val="10"/>
              </w:rPr>
              <w:t>42,393,038.36</w:t>
            </w:r>
          </w:p>
        </w:tc>
        <w:tc>
          <w:tcPr>
            <w:tcW w:w="375" w:type="dxa"/>
            <w:tcBorders>
              <w:top w:val="nil"/>
              <w:bottom w:val="nil"/>
            </w:tcBorders>
          </w:tcPr>
          <w:p>
            <w:pPr>
              <w:pStyle w:val="TableParagraph"/>
              <w:spacing w:line="110" w:lineRule="exact"/>
              <w:ind w:left="227"/>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-20,131,341.02</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47%</w:t>
            </w:r>
          </w:p>
        </w:tc>
      </w:tr>
      <w:tr>
        <w:trPr>
          <w:trHeight w:val="130" w:hRule="atLeast"/>
        </w:trPr>
        <w:tc>
          <w:tcPr>
            <w:tcW w:w="528" w:type="dxa"/>
            <w:tcBorders>
              <w:top w:val="nil"/>
              <w:bottom w:val="nil"/>
            </w:tcBorders>
          </w:tcPr>
          <w:p>
            <w:pPr>
              <w:pStyle w:val="TableParagraph"/>
              <w:spacing w:line="111" w:lineRule="exact"/>
              <w:ind w:left="18"/>
              <w:jc w:val="left"/>
              <w:rPr>
                <w:sz w:val="10"/>
              </w:rPr>
            </w:pPr>
            <w:r>
              <w:rPr>
                <w:spacing w:val="-2"/>
                <w:sz w:val="10"/>
              </w:rPr>
              <w:t>6.05.01.07</w:t>
            </w:r>
          </w:p>
        </w:tc>
        <w:tc>
          <w:tcPr>
            <w:tcW w:w="3514" w:type="dxa"/>
            <w:tcBorders>
              <w:top w:val="nil"/>
              <w:bottom w:val="nil"/>
            </w:tcBorders>
          </w:tcPr>
          <w:p>
            <w:pPr>
              <w:pStyle w:val="TableParagraph"/>
              <w:spacing w:line="111" w:lineRule="exact"/>
              <w:ind w:left="19"/>
              <w:jc w:val="left"/>
              <w:rPr>
                <w:sz w:val="10"/>
              </w:rPr>
            </w:pPr>
            <w:r>
              <w:rPr>
                <w:sz w:val="10"/>
              </w:rPr>
              <w:t>Cámara</w:t>
            </w:r>
            <w:r>
              <w:rPr>
                <w:rFonts w:ascii="Times New Roman" w:hAnsi="Times New Roman"/>
                <w:spacing w:val="-8"/>
                <w:sz w:val="10"/>
              </w:rPr>
              <w:t> </w:t>
            </w:r>
            <w:r>
              <w:rPr>
                <w:sz w:val="10"/>
              </w:rPr>
              <w:t>de</w:t>
            </w:r>
            <w:r>
              <w:rPr>
                <w:rFonts w:ascii="Times New Roman" w:hAnsi="Times New Roman"/>
                <w:spacing w:val="-6"/>
                <w:sz w:val="10"/>
              </w:rPr>
              <w:t> </w:t>
            </w:r>
            <w:r>
              <w:rPr>
                <w:sz w:val="10"/>
              </w:rPr>
              <w:t>Bancos</w:t>
            </w:r>
            <w:r>
              <w:rPr>
                <w:rFonts w:ascii="Times New Roman" w:hAnsi="Times New Roman"/>
                <w:spacing w:val="-5"/>
                <w:sz w:val="10"/>
              </w:rPr>
              <w:t> </w:t>
            </w:r>
            <w:r>
              <w:rPr>
                <w:sz w:val="10"/>
              </w:rPr>
              <w:t>e</w:t>
            </w:r>
            <w:r>
              <w:rPr>
                <w:rFonts w:ascii="Times New Roman" w:hAnsi="Times New Roman"/>
                <w:spacing w:val="-6"/>
                <w:sz w:val="10"/>
              </w:rPr>
              <w:t> </w:t>
            </w:r>
            <w:r>
              <w:rPr>
                <w:sz w:val="10"/>
              </w:rPr>
              <w:t>Instituciones</w:t>
            </w:r>
            <w:r>
              <w:rPr>
                <w:rFonts w:ascii="Times New Roman" w:hAnsi="Times New Roman"/>
                <w:spacing w:val="-6"/>
                <w:sz w:val="10"/>
              </w:rPr>
              <w:t> </w:t>
            </w:r>
            <w:r>
              <w:rPr>
                <w:sz w:val="10"/>
              </w:rPr>
              <w:t>Financieras</w:t>
            </w:r>
            <w:r>
              <w:rPr>
                <w:rFonts w:ascii="Times New Roman" w:hAnsi="Times New Roman"/>
                <w:spacing w:val="-5"/>
                <w:sz w:val="10"/>
              </w:rPr>
              <w:t> </w:t>
            </w:r>
            <w:r>
              <w:rPr>
                <w:sz w:val="10"/>
              </w:rPr>
              <w:t>de</w:t>
            </w:r>
            <w:r>
              <w:rPr>
                <w:rFonts w:ascii="Times New Roman" w:hAnsi="Times New Roman"/>
                <w:spacing w:val="-6"/>
                <w:sz w:val="10"/>
              </w:rPr>
              <w:t> </w:t>
            </w:r>
            <w:r>
              <w:rPr>
                <w:sz w:val="10"/>
              </w:rPr>
              <w:t>Costa</w:t>
            </w:r>
            <w:r>
              <w:rPr>
                <w:rFonts w:ascii="Times New Roman" w:hAnsi="Times New Roman"/>
                <w:spacing w:val="-5"/>
                <w:sz w:val="10"/>
              </w:rPr>
              <w:t> </w:t>
            </w:r>
            <w:r>
              <w:rPr>
                <w:spacing w:val="-4"/>
                <w:sz w:val="10"/>
              </w:rPr>
              <w:t>Rica</w:t>
            </w:r>
          </w:p>
        </w:tc>
        <w:tc>
          <w:tcPr>
            <w:tcW w:w="963" w:type="dxa"/>
            <w:tcBorders>
              <w:top w:val="nil"/>
              <w:bottom w:val="nil"/>
            </w:tcBorders>
          </w:tcPr>
          <w:p>
            <w:pPr>
              <w:pStyle w:val="TableParagraph"/>
              <w:spacing w:line="111" w:lineRule="exact"/>
              <w:ind w:right="7"/>
              <w:rPr>
                <w:sz w:val="10"/>
              </w:rPr>
            </w:pPr>
            <w:r>
              <w:rPr>
                <w:spacing w:val="-4"/>
                <w:sz w:val="10"/>
              </w:rPr>
              <w:t>0.00</w:t>
            </w:r>
          </w:p>
        </w:tc>
        <w:tc>
          <w:tcPr>
            <w:tcW w:w="375" w:type="dxa"/>
            <w:tcBorders>
              <w:top w:val="nil"/>
              <w:bottom w:val="nil"/>
            </w:tcBorders>
          </w:tcPr>
          <w:p>
            <w:pPr>
              <w:pStyle w:val="TableParagraph"/>
              <w:spacing w:line="111" w:lineRule="exact"/>
              <w:ind w:left="231"/>
              <w:jc w:val="left"/>
              <w:rPr>
                <w:sz w:val="10"/>
              </w:rPr>
            </w:pPr>
            <w:r>
              <w:rPr>
                <w:spacing w:val="-5"/>
                <w:sz w:val="10"/>
              </w:rPr>
              <w:t>0%</w:t>
            </w:r>
          </w:p>
        </w:tc>
        <w:tc>
          <w:tcPr>
            <w:tcW w:w="932" w:type="dxa"/>
            <w:tcBorders>
              <w:top w:val="nil"/>
              <w:bottom w:val="nil"/>
            </w:tcBorders>
          </w:tcPr>
          <w:p>
            <w:pPr>
              <w:pStyle w:val="TableParagraph"/>
              <w:spacing w:line="111" w:lineRule="exact"/>
              <w:ind w:right="8"/>
              <w:rPr>
                <w:sz w:val="10"/>
              </w:rPr>
            </w:pPr>
            <w:r>
              <w:rPr>
                <w:spacing w:val="-4"/>
                <w:sz w:val="10"/>
              </w:rPr>
              <w:t>0.00</w:t>
            </w:r>
          </w:p>
        </w:tc>
        <w:tc>
          <w:tcPr>
            <w:tcW w:w="375" w:type="dxa"/>
            <w:tcBorders>
              <w:top w:val="nil"/>
              <w:bottom w:val="nil"/>
            </w:tcBorders>
          </w:tcPr>
          <w:p>
            <w:pPr>
              <w:pStyle w:val="TableParagraph"/>
              <w:spacing w:line="111" w:lineRule="exact"/>
              <w:ind w:right="9"/>
              <w:rPr>
                <w:sz w:val="10"/>
              </w:rPr>
            </w:pPr>
            <w:r>
              <w:rPr>
                <w:spacing w:val="-5"/>
                <w:sz w:val="10"/>
              </w:rPr>
              <w:t>0%</w:t>
            </w:r>
          </w:p>
        </w:tc>
        <w:tc>
          <w:tcPr>
            <w:tcW w:w="963" w:type="dxa"/>
            <w:tcBorders>
              <w:top w:val="nil"/>
              <w:bottom w:val="nil"/>
            </w:tcBorders>
          </w:tcPr>
          <w:p>
            <w:pPr>
              <w:pStyle w:val="TableParagraph"/>
              <w:spacing w:line="111" w:lineRule="exact"/>
              <w:ind w:right="9"/>
              <w:rPr>
                <w:sz w:val="10"/>
              </w:rPr>
            </w:pPr>
            <w:r>
              <w:rPr>
                <w:spacing w:val="-4"/>
                <w:sz w:val="10"/>
              </w:rPr>
              <w:t>0.00</w:t>
            </w:r>
          </w:p>
        </w:tc>
        <w:tc>
          <w:tcPr>
            <w:tcW w:w="584" w:type="dxa"/>
            <w:tcBorders>
              <w:top w:val="nil"/>
              <w:bottom w:val="nil"/>
            </w:tcBorders>
          </w:tcPr>
          <w:p>
            <w:pPr>
              <w:pStyle w:val="TableParagraph"/>
              <w:spacing w:line="111" w:lineRule="exact"/>
              <w:ind w:right="10"/>
              <w:rPr>
                <w:sz w:val="10"/>
              </w:rPr>
            </w:pPr>
            <w:r>
              <w:rPr>
                <w:spacing w:val="-5"/>
                <w:sz w:val="10"/>
              </w:rPr>
              <w:t>0%</w:t>
            </w:r>
          </w:p>
        </w:tc>
        <w:tc>
          <w:tcPr>
            <w:tcW w:w="932" w:type="dxa"/>
            <w:tcBorders>
              <w:top w:val="nil"/>
              <w:bottom w:val="nil"/>
            </w:tcBorders>
          </w:tcPr>
          <w:p>
            <w:pPr>
              <w:pStyle w:val="TableParagraph"/>
              <w:spacing w:line="111" w:lineRule="exact"/>
              <w:ind w:right="4"/>
              <w:rPr>
                <w:sz w:val="10"/>
              </w:rPr>
            </w:pPr>
            <w:r>
              <w:rPr>
                <w:spacing w:val="-2"/>
                <w:sz w:val="10"/>
              </w:rPr>
              <w:t>6,000,000.00</w:t>
            </w:r>
          </w:p>
        </w:tc>
        <w:tc>
          <w:tcPr>
            <w:tcW w:w="375" w:type="dxa"/>
            <w:tcBorders>
              <w:top w:val="nil"/>
              <w:bottom w:val="nil"/>
            </w:tcBorders>
          </w:tcPr>
          <w:p>
            <w:pPr>
              <w:pStyle w:val="TableParagraph"/>
              <w:spacing w:line="111" w:lineRule="exact"/>
              <w:ind w:left="227"/>
              <w:jc w:val="left"/>
              <w:rPr>
                <w:sz w:val="10"/>
              </w:rPr>
            </w:pPr>
            <w:r>
              <w:rPr>
                <w:spacing w:val="-5"/>
                <w:sz w:val="10"/>
              </w:rPr>
              <w:t>0%</w:t>
            </w:r>
          </w:p>
        </w:tc>
        <w:tc>
          <w:tcPr>
            <w:tcW w:w="903" w:type="dxa"/>
            <w:tcBorders>
              <w:top w:val="nil"/>
              <w:bottom w:val="nil"/>
            </w:tcBorders>
          </w:tcPr>
          <w:p>
            <w:pPr>
              <w:pStyle w:val="TableParagraph"/>
              <w:spacing w:line="111" w:lineRule="exact"/>
              <w:ind w:right="6"/>
              <w:rPr>
                <w:sz w:val="10"/>
              </w:rPr>
            </w:pPr>
            <w:r>
              <w:rPr>
                <w:spacing w:val="-2"/>
                <w:sz w:val="10"/>
              </w:rPr>
              <w:t>-6,000,000.00</w:t>
            </w:r>
          </w:p>
        </w:tc>
        <w:tc>
          <w:tcPr>
            <w:tcW w:w="584" w:type="dxa"/>
            <w:tcBorders>
              <w:top w:val="nil"/>
              <w:bottom w:val="nil"/>
            </w:tcBorders>
          </w:tcPr>
          <w:p>
            <w:pPr>
              <w:pStyle w:val="TableParagraph"/>
              <w:spacing w:line="111"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6.06</w:t>
            </w:r>
          </w:p>
        </w:tc>
        <w:tc>
          <w:tcPr>
            <w:tcW w:w="3514" w:type="dxa"/>
            <w:tcBorders>
              <w:top w:val="nil"/>
              <w:bottom w:val="nil"/>
            </w:tcBorders>
          </w:tcPr>
          <w:p>
            <w:pPr>
              <w:pStyle w:val="TableParagraph"/>
              <w:spacing w:line="110" w:lineRule="exact"/>
              <w:ind w:left="19"/>
              <w:jc w:val="left"/>
              <w:rPr>
                <w:b/>
                <w:sz w:val="10"/>
              </w:rPr>
            </w:pPr>
            <w:r>
              <w:rPr>
                <w:b/>
                <w:spacing w:val="-2"/>
                <w:sz w:val="10"/>
              </w:rPr>
              <w:t>OTRAS</w:t>
            </w:r>
            <w:r>
              <w:rPr>
                <w:rFonts w:ascii="Times New Roman"/>
                <w:spacing w:val="6"/>
                <w:sz w:val="10"/>
              </w:rPr>
              <w:t> </w:t>
            </w:r>
            <w:r>
              <w:rPr>
                <w:b/>
                <w:spacing w:val="-2"/>
                <w:sz w:val="10"/>
              </w:rPr>
              <w:t>TRANSFERENCIAS</w:t>
            </w:r>
            <w:r>
              <w:rPr>
                <w:rFonts w:ascii="Times New Roman"/>
                <w:spacing w:val="7"/>
                <w:sz w:val="10"/>
              </w:rPr>
              <w:t> </w:t>
            </w:r>
            <w:r>
              <w:rPr>
                <w:b/>
                <w:spacing w:val="-2"/>
                <w:sz w:val="10"/>
              </w:rPr>
              <w:t>CORRIENTES</w:t>
            </w:r>
            <w:r>
              <w:rPr>
                <w:rFonts w:ascii="Times New Roman"/>
                <w:spacing w:val="6"/>
                <w:sz w:val="10"/>
              </w:rPr>
              <w:t> </w:t>
            </w:r>
            <w:r>
              <w:rPr>
                <w:b/>
                <w:spacing w:val="-2"/>
                <w:sz w:val="10"/>
              </w:rPr>
              <w:t>AL</w:t>
            </w:r>
            <w:r>
              <w:rPr>
                <w:rFonts w:ascii="Times New Roman"/>
                <w:spacing w:val="7"/>
                <w:sz w:val="10"/>
              </w:rPr>
              <w:t> </w:t>
            </w:r>
            <w:r>
              <w:rPr>
                <w:b/>
                <w:spacing w:val="-2"/>
                <w:sz w:val="10"/>
              </w:rPr>
              <w:t>SECTOR</w:t>
            </w:r>
            <w:r>
              <w:rPr>
                <w:rFonts w:ascii="Times New Roman"/>
                <w:spacing w:val="7"/>
                <w:sz w:val="10"/>
              </w:rPr>
              <w:t> </w:t>
            </w:r>
            <w:r>
              <w:rPr>
                <w:b/>
                <w:spacing w:val="-2"/>
                <w:sz w:val="10"/>
              </w:rPr>
              <w:t>PRIVADO</w:t>
            </w:r>
          </w:p>
        </w:tc>
        <w:tc>
          <w:tcPr>
            <w:tcW w:w="963" w:type="dxa"/>
            <w:tcBorders>
              <w:top w:val="nil"/>
              <w:bottom w:val="nil"/>
            </w:tcBorders>
          </w:tcPr>
          <w:p>
            <w:pPr>
              <w:pStyle w:val="TableParagraph"/>
              <w:spacing w:line="110" w:lineRule="exact"/>
              <w:ind w:right="1"/>
              <w:rPr>
                <w:b/>
                <w:sz w:val="10"/>
              </w:rPr>
            </w:pPr>
            <w:r>
              <w:rPr>
                <w:b/>
                <w:spacing w:val="-2"/>
                <w:sz w:val="10"/>
              </w:rPr>
              <w:t>50,000,000.00</w:t>
            </w:r>
          </w:p>
        </w:tc>
        <w:tc>
          <w:tcPr>
            <w:tcW w:w="375" w:type="dxa"/>
            <w:tcBorders>
              <w:top w:val="nil"/>
              <w:bottom w:val="nil"/>
            </w:tcBorders>
          </w:tcPr>
          <w:p>
            <w:pPr>
              <w:pStyle w:val="TableParagraph"/>
              <w:spacing w:line="110" w:lineRule="exact"/>
              <w:ind w:left="229"/>
              <w:jc w:val="left"/>
              <w:rPr>
                <w:b/>
                <w:sz w:val="10"/>
              </w:rPr>
            </w:pPr>
            <w:r>
              <w:rPr>
                <w:b/>
                <w:spacing w:val="-5"/>
                <w:sz w:val="10"/>
              </w:rPr>
              <w:t>0%</w:t>
            </w:r>
          </w:p>
        </w:tc>
        <w:tc>
          <w:tcPr>
            <w:tcW w:w="932" w:type="dxa"/>
            <w:tcBorders>
              <w:top w:val="nil"/>
              <w:bottom w:val="nil"/>
            </w:tcBorders>
          </w:tcPr>
          <w:p>
            <w:pPr>
              <w:pStyle w:val="TableParagraph"/>
              <w:spacing w:line="110" w:lineRule="exact"/>
              <w:ind w:right="7"/>
              <w:rPr>
                <w:b/>
                <w:sz w:val="10"/>
              </w:rPr>
            </w:pPr>
            <w:r>
              <w:rPr>
                <w:b/>
                <w:spacing w:val="-4"/>
                <w:sz w:val="10"/>
              </w:rPr>
              <w:t>0.00</w:t>
            </w:r>
          </w:p>
        </w:tc>
        <w:tc>
          <w:tcPr>
            <w:tcW w:w="375" w:type="dxa"/>
            <w:tcBorders>
              <w:top w:val="nil"/>
              <w:bottom w:val="nil"/>
            </w:tcBorders>
          </w:tcPr>
          <w:p>
            <w:pPr>
              <w:pStyle w:val="TableParagraph"/>
              <w:spacing w:line="110" w:lineRule="exact"/>
              <w:ind w:right="10"/>
              <w:rPr>
                <w:b/>
                <w:sz w:val="10"/>
              </w:rPr>
            </w:pPr>
            <w:r>
              <w:rPr>
                <w:b/>
                <w:spacing w:val="-5"/>
                <w:sz w:val="10"/>
              </w:rPr>
              <w:t>0%</w:t>
            </w:r>
          </w:p>
        </w:tc>
        <w:tc>
          <w:tcPr>
            <w:tcW w:w="963" w:type="dxa"/>
            <w:tcBorders>
              <w:top w:val="nil"/>
              <w:bottom w:val="nil"/>
            </w:tcBorders>
          </w:tcPr>
          <w:p>
            <w:pPr>
              <w:pStyle w:val="TableParagraph"/>
              <w:spacing w:line="110" w:lineRule="exact"/>
              <w:ind w:right="3"/>
              <w:rPr>
                <w:b/>
                <w:sz w:val="10"/>
              </w:rPr>
            </w:pPr>
            <w:r>
              <w:rPr>
                <w:b/>
                <w:spacing w:val="-2"/>
                <w:sz w:val="10"/>
              </w:rPr>
              <w:t>50,000,000.00</w:t>
            </w:r>
          </w:p>
        </w:tc>
        <w:tc>
          <w:tcPr>
            <w:tcW w:w="584" w:type="dxa"/>
            <w:tcBorders>
              <w:top w:val="nil"/>
              <w:bottom w:val="nil"/>
            </w:tcBorders>
          </w:tcPr>
          <w:p>
            <w:pPr>
              <w:pStyle w:val="TableParagraph"/>
              <w:spacing w:line="110" w:lineRule="exact"/>
              <w:ind w:right="11"/>
              <w:rPr>
                <w:b/>
                <w:sz w:val="10"/>
              </w:rPr>
            </w:pPr>
            <w:r>
              <w:rPr>
                <w:b/>
                <w:spacing w:val="-5"/>
                <w:sz w:val="10"/>
              </w:rPr>
              <w:t>0%</w:t>
            </w:r>
          </w:p>
        </w:tc>
        <w:tc>
          <w:tcPr>
            <w:tcW w:w="932" w:type="dxa"/>
            <w:tcBorders>
              <w:top w:val="nil"/>
              <w:bottom w:val="nil"/>
            </w:tcBorders>
          </w:tcPr>
          <w:p>
            <w:pPr>
              <w:pStyle w:val="TableParagraph"/>
              <w:spacing w:line="110" w:lineRule="exact"/>
              <w:ind w:right="6"/>
              <w:rPr>
                <w:b/>
                <w:sz w:val="10"/>
              </w:rPr>
            </w:pPr>
            <w:r>
              <w:rPr>
                <w:b/>
                <w:spacing w:val="-2"/>
                <w:sz w:val="10"/>
              </w:rPr>
              <w:t>417,500.00</w:t>
            </w:r>
          </w:p>
        </w:tc>
        <w:tc>
          <w:tcPr>
            <w:tcW w:w="375" w:type="dxa"/>
            <w:tcBorders>
              <w:top w:val="nil"/>
              <w:bottom w:val="nil"/>
            </w:tcBorders>
          </w:tcPr>
          <w:p>
            <w:pPr>
              <w:pStyle w:val="TableParagraph"/>
              <w:spacing w:line="110" w:lineRule="exact"/>
              <w:ind w:left="225"/>
              <w:jc w:val="left"/>
              <w:rPr>
                <w:b/>
                <w:sz w:val="10"/>
              </w:rPr>
            </w:pPr>
            <w:r>
              <w:rPr>
                <w:b/>
                <w:spacing w:val="-5"/>
                <w:sz w:val="10"/>
              </w:rPr>
              <w:t>0%</w:t>
            </w:r>
          </w:p>
        </w:tc>
        <w:tc>
          <w:tcPr>
            <w:tcW w:w="903" w:type="dxa"/>
            <w:tcBorders>
              <w:top w:val="nil"/>
              <w:bottom w:val="nil"/>
            </w:tcBorders>
          </w:tcPr>
          <w:p>
            <w:pPr>
              <w:pStyle w:val="TableParagraph"/>
              <w:spacing w:line="110" w:lineRule="exact"/>
              <w:ind w:right="8"/>
              <w:rPr>
                <w:b/>
                <w:sz w:val="10"/>
              </w:rPr>
            </w:pPr>
            <w:r>
              <w:rPr>
                <w:b/>
                <w:spacing w:val="-2"/>
                <w:sz w:val="10"/>
              </w:rPr>
              <w:t>-417,500.00</w:t>
            </w:r>
          </w:p>
        </w:tc>
        <w:tc>
          <w:tcPr>
            <w:tcW w:w="584" w:type="dxa"/>
            <w:tcBorders>
              <w:top w:val="nil"/>
              <w:bottom w:val="nil"/>
            </w:tcBorders>
          </w:tcPr>
          <w:p>
            <w:pPr>
              <w:pStyle w:val="TableParagraph"/>
              <w:spacing w:line="110" w:lineRule="exact"/>
              <w:ind w:right="14"/>
              <w:rPr>
                <w:b/>
                <w:sz w:val="10"/>
              </w:rPr>
            </w:pPr>
            <w:r>
              <w:rPr>
                <w:b/>
                <w:spacing w:val="-5"/>
                <w:sz w:val="10"/>
              </w:rPr>
              <w:t>0%</w:t>
            </w:r>
          </w:p>
        </w:tc>
      </w:tr>
      <w:tr>
        <w:trPr>
          <w:trHeight w:val="115" w:hRule="atLeast"/>
        </w:trPr>
        <w:tc>
          <w:tcPr>
            <w:tcW w:w="528" w:type="dxa"/>
            <w:tcBorders>
              <w:top w:val="nil"/>
            </w:tcBorders>
          </w:tcPr>
          <w:p>
            <w:pPr>
              <w:pStyle w:val="TableParagraph"/>
              <w:spacing w:line="95" w:lineRule="exact"/>
              <w:ind w:left="19"/>
              <w:jc w:val="left"/>
              <w:rPr>
                <w:sz w:val="10"/>
              </w:rPr>
            </w:pPr>
            <w:r>
              <w:rPr>
                <w:spacing w:val="-2"/>
                <w:sz w:val="10"/>
              </w:rPr>
              <w:t>6.06.01</w:t>
            </w:r>
          </w:p>
        </w:tc>
        <w:tc>
          <w:tcPr>
            <w:tcW w:w="3514" w:type="dxa"/>
            <w:tcBorders>
              <w:top w:val="nil"/>
            </w:tcBorders>
          </w:tcPr>
          <w:p>
            <w:pPr>
              <w:pStyle w:val="TableParagraph"/>
              <w:spacing w:line="95" w:lineRule="exact"/>
              <w:ind w:left="19"/>
              <w:jc w:val="left"/>
              <w:rPr>
                <w:sz w:val="10"/>
              </w:rPr>
            </w:pPr>
            <w:r>
              <w:rPr>
                <w:spacing w:val="-2"/>
                <w:sz w:val="10"/>
              </w:rPr>
              <w:t>Indemnizaciones</w:t>
            </w:r>
          </w:p>
        </w:tc>
        <w:tc>
          <w:tcPr>
            <w:tcW w:w="963" w:type="dxa"/>
            <w:tcBorders>
              <w:top w:val="nil"/>
            </w:tcBorders>
          </w:tcPr>
          <w:p>
            <w:pPr>
              <w:pStyle w:val="TableParagraph"/>
              <w:spacing w:line="95" w:lineRule="exact"/>
              <w:ind w:right="1"/>
              <w:rPr>
                <w:sz w:val="10"/>
              </w:rPr>
            </w:pPr>
            <w:r>
              <w:rPr>
                <w:spacing w:val="-2"/>
                <w:sz w:val="10"/>
              </w:rPr>
              <w:t>50,000,000.00</w:t>
            </w:r>
          </w:p>
        </w:tc>
        <w:tc>
          <w:tcPr>
            <w:tcW w:w="375" w:type="dxa"/>
            <w:tcBorders>
              <w:top w:val="nil"/>
            </w:tcBorders>
          </w:tcPr>
          <w:p>
            <w:pPr>
              <w:pStyle w:val="TableParagraph"/>
              <w:spacing w:line="95" w:lineRule="exact"/>
              <w:ind w:left="231"/>
              <w:jc w:val="left"/>
              <w:rPr>
                <w:sz w:val="10"/>
              </w:rPr>
            </w:pPr>
            <w:r>
              <w:rPr>
                <w:spacing w:val="-5"/>
                <w:sz w:val="10"/>
              </w:rPr>
              <w:t>0%</w:t>
            </w:r>
          </w:p>
        </w:tc>
        <w:tc>
          <w:tcPr>
            <w:tcW w:w="932" w:type="dxa"/>
            <w:tcBorders>
              <w:top w:val="nil"/>
            </w:tcBorders>
          </w:tcPr>
          <w:p>
            <w:pPr>
              <w:pStyle w:val="TableParagraph"/>
              <w:spacing w:line="95" w:lineRule="exact"/>
              <w:ind w:right="8"/>
              <w:rPr>
                <w:sz w:val="10"/>
              </w:rPr>
            </w:pPr>
            <w:r>
              <w:rPr>
                <w:spacing w:val="-4"/>
                <w:sz w:val="10"/>
              </w:rPr>
              <w:t>0.00</w:t>
            </w:r>
          </w:p>
        </w:tc>
        <w:tc>
          <w:tcPr>
            <w:tcW w:w="375" w:type="dxa"/>
            <w:tcBorders>
              <w:top w:val="nil"/>
            </w:tcBorders>
          </w:tcPr>
          <w:p>
            <w:pPr>
              <w:pStyle w:val="TableParagraph"/>
              <w:spacing w:line="95" w:lineRule="exact"/>
              <w:ind w:right="9"/>
              <w:rPr>
                <w:sz w:val="10"/>
              </w:rPr>
            </w:pPr>
            <w:r>
              <w:rPr>
                <w:spacing w:val="-5"/>
                <w:sz w:val="10"/>
              </w:rPr>
              <w:t>0%</w:t>
            </w:r>
          </w:p>
        </w:tc>
        <w:tc>
          <w:tcPr>
            <w:tcW w:w="963" w:type="dxa"/>
            <w:tcBorders>
              <w:top w:val="nil"/>
            </w:tcBorders>
          </w:tcPr>
          <w:p>
            <w:pPr>
              <w:pStyle w:val="TableParagraph"/>
              <w:spacing w:line="95" w:lineRule="exact"/>
              <w:ind w:right="2"/>
              <w:rPr>
                <w:sz w:val="10"/>
              </w:rPr>
            </w:pPr>
            <w:r>
              <w:rPr>
                <w:spacing w:val="-2"/>
                <w:sz w:val="10"/>
              </w:rPr>
              <w:t>50,000,000.00</w:t>
            </w:r>
          </w:p>
        </w:tc>
        <w:tc>
          <w:tcPr>
            <w:tcW w:w="584" w:type="dxa"/>
            <w:tcBorders>
              <w:top w:val="nil"/>
            </w:tcBorders>
          </w:tcPr>
          <w:p>
            <w:pPr>
              <w:pStyle w:val="TableParagraph"/>
              <w:spacing w:line="95" w:lineRule="exact"/>
              <w:ind w:right="10"/>
              <w:rPr>
                <w:sz w:val="10"/>
              </w:rPr>
            </w:pPr>
            <w:r>
              <w:rPr>
                <w:spacing w:val="-5"/>
                <w:sz w:val="10"/>
              </w:rPr>
              <w:t>0%</w:t>
            </w:r>
          </w:p>
        </w:tc>
        <w:tc>
          <w:tcPr>
            <w:tcW w:w="932" w:type="dxa"/>
            <w:tcBorders>
              <w:top w:val="nil"/>
            </w:tcBorders>
          </w:tcPr>
          <w:p>
            <w:pPr>
              <w:pStyle w:val="TableParagraph"/>
              <w:spacing w:line="95" w:lineRule="exact"/>
              <w:ind w:right="6"/>
              <w:rPr>
                <w:sz w:val="10"/>
              </w:rPr>
            </w:pPr>
            <w:r>
              <w:rPr>
                <w:spacing w:val="-2"/>
                <w:sz w:val="10"/>
              </w:rPr>
              <w:t>417,500.00</w:t>
            </w:r>
          </w:p>
        </w:tc>
        <w:tc>
          <w:tcPr>
            <w:tcW w:w="375" w:type="dxa"/>
            <w:tcBorders>
              <w:top w:val="nil"/>
            </w:tcBorders>
          </w:tcPr>
          <w:p>
            <w:pPr>
              <w:pStyle w:val="TableParagraph"/>
              <w:spacing w:line="95" w:lineRule="exact"/>
              <w:ind w:left="227"/>
              <w:jc w:val="left"/>
              <w:rPr>
                <w:sz w:val="10"/>
              </w:rPr>
            </w:pPr>
            <w:r>
              <w:rPr>
                <w:spacing w:val="-5"/>
                <w:sz w:val="10"/>
              </w:rPr>
              <w:t>0%</w:t>
            </w:r>
          </w:p>
        </w:tc>
        <w:tc>
          <w:tcPr>
            <w:tcW w:w="903" w:type="dxa"/>
            <w:tcBorders>
              <w:top w:val="nil"/>
            </w:tcBorders>
          </w:tcPr>
          <w:p>
            <w:pPr>
              <w:pStyle w:val="TableParagraph"/>
              <w:spacing w:line="95" w:lineRule="exact"/>
              <w:ind w:right="8"/>
              <w:rPr>
                <w:sz w:val="10"/>
              </w:rPr>
            </w:pPr>
            <w:r>
              <w:rPr>
                <w:spacing w:val="-2"/>
                <w:sz w:val="10"/>
              </w:rPr>
              <w:t>-417,500.00</w:t>
            </w:r>
          </w:p>
        </w:tc>
        <w:tc>
          <w:tcPr>
            <w:tcW w:w="584" w:type="dxa"/>
            <w:tcBorders>
              <w:top w:val="nil"/>
            </w:tcBorders>
          </w:tcPr>
          <w:p>
            <w:pPr>
              <w:pStyle w:val="TableParagraph"/>
              <w:spacing w:line="95" w:lineRule="exact"/>
              <w:ind w:right="13"/>
              <w:rPr>
                <w:sz w:val="10"/>
              </w:rPr>
            </w:pPr>
            <w:r>
              <w:rPr>
                <w:spacing w:val="-5"/>
                <w:sz w:val="10"/>
              </w:rPr>
              <w:t>0%</w:t>
            </w:r>
          </w:p>
        </w:tc>
      </w:tr>
      <w:tr>
        <w:trPr>
          <w:trHeight w:val="119" w:hRule="atLeast"/>
        </w:trPr>
        <w:tc>
          <w:tcPr>
            <w:tcW w:w="528" w:type="dxa"/>
          </w:tcPr>
          <w:p>
            <w:pPr>
              <w:pStyle w:val="TableParagraph"/>
              <w:spacing w:line="100" w:lineRule="exact"/>
              <w:ind w:left="41"/>
              <w:jc w:val="left"/>
              <w:rPr>
                <w:b/>
                <w:sz w:val="10"/>
              </w:rPr>
            </w:pPr>
            <w:r>
              <w:rPr>
                <w:b/>
                <w:w w:val="100"/>
                <w:sz w:val="10"/>
              </w:rPr>
              <w:t>7</w:t>
            </w:r>
          </w:p>
        </w:tc>
        <w:tc>
          <w:tcPr>
            <w:tcW w:w="3514" w:type="dxa"/>
          </w:tcPr>
          <w:p>
            <w:pPr>
              <w:pStyle w:val="TableParagraph"/>
              <w:spacing w:line="100" w:lineRule="exact"/>
              <w:ind w:left="18"/>
              <w:jc w:val="left"/>
              <w:rPr>
                <w:b/>
                <w:sz w:val="10"/>
              </w:rPr>
            </w:pPr>
            <w:r>
              <w:rPr>
                <w:b/>
                <w:spacing w:val="-2"/>
                <w:sz w:val="10"/>
              </w:rPr>
              <w:t>TRANSFERENCIAS</w:t>
            </w:r>
            <w:r>
              <w:rPr>
                <w:rFonts w:ascii="Times New Roman"/>
                <w:spacing w:val="6"/>
                <w:sz w:val="10"/>
              </w:rPr>
              <w:t> </w:t>
            </w:r>
            <w:r>
              <w:rPr>
                <w:b/>
                <w:spacing w:val="-2"/>
                <w:sz w:val="10"/>
              </w:rPr>
              <w:t>DE</w:t>
            </w:r>
            <w:r>
              <w:rPr>
                <w:rFonts w:ascii="Times New Roman"/>
                <w:spacing w:val="6"/>
                <w:sz w:val="10"/>
              </w:rPr>
              <w:t> </w:t>
            </w:r>
            <w:r>
              <w:rPr>
                <w:b/>
                <w:spacing w:val="-2"/>
                <w:sz w:val="10"/>
              </w:rPr>
              <w:t>CAPITAL</w:t>
            </w:r>
          </w:p>
        </w:tc>
        <w:tc>
          <w:tcPr>
            <w:tcW w:w="963" w:type="dxa"/>
          </w:tcPr>
          <w:p>
            <w:pPr>
              <w:pStyle w:val="TableParagraph"/>
              <w:spacing w:line="100" w:lineRule="exact"/>
              <w:rPr>
                <w:b/>
                <w:sz w:val="10"/>
              </w:rPr>
            </w:pPr>
            <w:r>
              <w:rPr>
                <w:b/>
                <w:spacing w:val="-2"/>
                <w:sz w:val="10"/>
              </w:rPr>
              <w:t>183,338,346,387.32</w:t>
            </w:r>
          </w:p>
        </w:tc>
        <w:tc>
          <w:tcPr>
            <w:tcW w:w="375" w:type="dxa"/>
          </w:tcPr>
          <w:p>
            <w:pPr>
              <w:pStyle w:val="TableParagraph"/>
              <w:spacing w:line="100" w:lineRule="exact"/>
              <w:ind w:left="178"/>
              <w:jc w:val="left"/>
              <w:rPr>
                <w:b/>
                <w:sz w:val="10"/>
              </w:rPr>
            </w:pPr>
            <w:r>
              <w:rPr>
                <w:b/>
                <w:spacing w:val="-5"/>
                <w:sz w:val="10"/>
              </w:rPr>
              <w:t>87%</w:t>
            </w:r>
          </w:p>
        </w:tc>
        <w:tc>
          <w:tcPr>
            <w:tcW w:w="932" w:type="dxa"/>
          </w:tcPr>
          <w:p>
            <w:pPr>
              <w:pStyle w:val="TableParagraph"/>
              <w:spacing w:line="100" w:lineRule="exact"/>
              <w:rPr>
                <w:b/>
                <w:sz w:val="10"/>
              </w:rPr>
            </w:pPr>
            <w:r>
              <w:rPr>
                <w:b/>
                <w:spacing w:val="-2"/>
                <w:sz w:val="10"/>
              </w:rPr>
              <w:t>108,738,975,383.52</w:t>
            </w:r>
          </w:p>
        </w:tc>
        <w:tc>
          <w:tcPr>
            <w:tcW w:w="375" w:type="dxa"/>
          </w:tcPr>
          <w:p>
            <w:pPr>
              <w:pStyle w:val="TableParagraph"/>
              <w:spacing w:line="100" w:lineRule="exact"/>
              <w:ind w:right="9"/>
              <w:rPr>
                <w:b/>
                <w:sz w:val="10"/>
              </w:rPr>
            </w:pPr>
            <w:r>
              <w:rPr>
                <w:b/>
                <w:spacing w:val="-5"/>
                <w:sz w:val="10"/>
              </w:rPr>
              <w:t>91%</w:t>
            </w:r>
          </w:p>
        </w:tc>
        <w:tc>
          <w:tcPr>
            <w:tcW w:w="963" w:type="dxa"/>
          </w:tcPr>
          <w:p>
            <w:pPr>
              <w:pStyle w:val="TableParagraph"/>
              <w:spacing w:line="100" w:lineRule="exact"/>
              <w:ind w:right="1"/>
              <w:rPr>
                <w:b/>
                <w:sz w:val="10"/>
              </w:rPr>
            </w:pPr>
            <w:r>
              <w:rPr>
                <w:b/>
                <w:spacing w:val="-2"/>
                <w:sz w:val="10"/>
              </w:rPr>
              <w:t>74,599,371,003.80</w:t>
            </w:r>
          </w:p>
        </w:tc>
        <w:tc>
          <w:tcPr>
            <w:tcW w:w="584" w:type="dxa"/>
          </w:tcPr>
          <w:p>
            <w:pPr>
              <w:pStyle w:val="TableParagraph"/>
              <w:spacing w:line="100" w:lineRule="exact"/>
              <w:ind w:right="10"/>
              <w:rPr>
                <w:b/>
                <w:sz w:val="10"/>
              </w:rPr>
            </w:pPr>
            <w:r>
              <w:rPr>
                <w:b/>
                <w:spacing w:val="-5"/>
                <w:sz w:val="10"/>
              </w:rPr>
              <w:t>69%</w:t>
            </w:r>
          </w:p>
        </w:tc>
        <w:tc>
          <w:tcPr>
            <w:tcW w:w="932" w:type="dxa"/>
          </w:tcPr>
          <w:p>
            <w:pPr>
              <w:pStyle w:val="TableParagraph"/>
              <w:spacing w:line="100" w:lineRule="exact"/>
              <w:ind w:right="2"/>
              <w:rPr>
                <w:b/>
                <w:sz w:val="10"/>
              </w:rPr>
            </w:pPr>
            <w:r>
              <w:rPr>
                <w:b/>
                <w:spacing w:val="-2"/>
                <w:sz w:val="10"/>
              </w:rPr>
              <w:t>126,301,086,253.42</w:t>
            </w:r>
          </w:p>
        </w:tc>
        <w:tc>
          <w:tcPr>
            <w:tcW w:w="375" w:type="dxa"/>
          </w:tcPr>
          <w:p>
            <w:pPr>
              <w:pStyle w:val="TableParagraph"/>
              <w:spacing w:line="100" w:lineRule="exact"/>
              <w:ind w:left="175"/>
              <w:jc w:val="left"/>
              <w:rPr>
                <w:b/>
                <w:sz w:val="10"/>
              </w:rPr>
            </w:pPr>
            <w:r>
              <w:rPr>
                <w:b/>
                <w:spacing w:val="-5"/>
                <w:sz w:val="10"/>
              </w:rPr>
              <w:t>92%</w:t>
            </w:r>
          </w:p>
        </w:tc>
        <w:tc>
          <w:tcPr>
            <w:tcW w:w="903" w:type="dxa"/>
          </w:tcPr>
          <w:p>
            <w:pPr>
              <w:pStyle w:val="TableParagraph"/>
              <w:spacing w:line="100" w:lineRule="exact"/>
              <w:ind w:right="4"/>
              <w:rPr>
                <w:b/>
                <w:sz w:val="10"/>
              </w:rPr>
            </w:pPr>
            <w:r>
              <w:rPr>
                <w:b/>
                <w:spacing w:val="-2"/>
                <w:sz w:val="10"/>
              </w:rPr>
              <w:t>-17,562,110,869.90</w:t>
            </w:r>
          </w:p>
        </w:tc>
        <w:tc>
          <w:tcPr>
            <w:tcW w:w="584" w:type="dxa"/>
          </w:tcPr>
          <w:p>
            <w:pPr>
              <w:pStyle w:val="TableParagraph"/>
              <w:spacing w:line="100" w:lineRule="exact"/>
              <w:ind w:right="13"/>
              <w:rPr>
                <w:b/>
                <w:sz w:val="10"/>
              </w:rPr>
            </w:pPr>
            <w:r>
              <w:rPr>
                <w:b/>
                <w:spacing w:val="-2"/>
                <w:sz w:val="10"/>
              </w:rPr>
              <w:t>-</w:t>
            </w:r>
            <w:r>
              <w:rPr>
                <w:b/>
                <w:spacing w:val="-5"/>
                <w:sz w:val="10"/>
              </w:rPr>
              <w:t>14%</w:t>
            </w:r>
          </w:p>
        </w:tc>
      </w:tr>
      <w:tr>
        <w:trPr>
          <w:trHeight w:val="132" w:hRule="atLeast"/>
        </w:trPr>
        <w:tc>
          <w:tcPr>
            <w:tcW w:w="528" w:type="dxa"/>
            <w:tcBorders>
              <w:bottom w:val="nil"/>
            </w:tcBorders>
          </w:tcPr>
          <w:p>
            <w:pPr>
              <w:pStyle w:val="TableParagraph"/>
              <w:spacing w:line="113" w:lineRule="exact"/>
              <w:ind w:left="19"/>
              <w:jc w:val="left"/>
              <w:rPr>
                <w:b/>
                <w:sz w:val="10"/>
              </w:rPr>
            </w:pPr>
            <w:r>
              <w:rPr>
                <w:b/>
                <w:spacing w:val="-4"/>
                <w:sz w:val="10"/>
              </w:rPr>
              <w:t>7.01</w:t>
            </w:r>
          </w:p>
        </w:tc>
        <w:tc>
          <w:tcPr>
            <w:tcW w:w="3514" w:type="dxa"/>
            <w:tcBorders>
              <w:bottom w:val="nil"/>
            </w:tcBorders>
          </w:tcPr>
          <w:p>
            <w:pPr>
              <w:pStyle w:val="TableParagraph"/>
              <w:spacing w:line="113" w:lineRule="exact"/>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5"/>
                <w:sz w:val="10"/>
              </w:rPr>
              <w:t> </w:t>
            </w:r>
            <w:r>
              <w:rPr>
                <w:b/>
                <w:spacing w:val="-2"/>
                <w:sz w:val="10"/>
              </w:rPr>
              <w:t>CAPITAL</w:t>
            </w:r>
            <w:r>
              <w:rPr>
                <w:rFonts w:ascii="Times New Roman" w:hAnsi="Times New Roman"/>
                <w:spacing w:val="6"/>
                <w:sz w:val="10"/>
              </w:rPr>
              <w:t> </w:t>
            </w:r>
            <w:r>
              <w:rPr>
                <w:b/>
                <w:spacing w:val="-2"/>
                <w:sz w:val="10"/>
              </w:rPr>
              <w:t>AL</w:t>
            </w:r>
            <w:r>
              <w:rPr>
                <w:rFonts w:ascii="Times New Roman" w:hAnsi="Times New Roman"/>
                <w:spacing w:val="5"/>
                <w:sz w:val="10"/>
              </w:rPr>
              <w:t> </w:t>
            </w:r>
            <w:r>
              <w:rPr>
                <w:b/>
                <w:spacing w:val="-2"/>
                <w:sz w:val="10"/>
              </w:rPr>
              <w:t>SECTOR</w:t>
            </w:r>
            <w:r>
              <w:rPr>
                <w:rFonts w:ascii="Times New Roman" w:hAnsi="Times New Roman"/>
                <w:spacing w:val="6"/>
                <w:sz w:val="10"/>
              </w:rPr>
              <w:t> </w:t>
            </w:r>
            <w:r>
              <w:rPr>
                <w:b/>
                <w:spacing w:val="-2"/>
                <w:sz w:val="10"/>
              </w:rPr>
              <w:t>PÚBLICO</w:t>
            </w:r>
          </w:p>
        </w:tc>
        <w:tc>
          <w:tcPr>
            <w:tcW w:w="963" w:type="dxa"/>
            <w:tcBorders>
              <w:bottom w:val="nil"/>
            </w:tcBorders>
          </w:tcPr>
          <w:p>
            <w:pPr>
              <w:pStyle w:val="TableParagraph"/>
              <w:spacing w:line="113" w:lineRule="exact"/>
              <w:rPr>
                <w:b/>
                <w:sz w:val="10"/>
              </w:rPr>
            </w:pPr>
            <w:r>
              <w:rPr>
                <w:b/>
                <w:spacing w:val="-2"/>
                <w:sz w:val="10"/>
              </w:rPr>
              <w:t>15,833,185,093.77</w:t>
            </w:r>
          </w:p>
        </w:tc>
        <w:tc>
          <w:tcPr>
            <w:tcW w:w="375" w:type="dxa"/>
            <w:tcBorders>
              <w:bottom w:val="nil"/>
            </w:tcBorders>
          </w:tcPr>
          <w:p>
            <w:pPr>
              <w:pStyle w:val="TableParagraph"/>
              <w:spacing w:line="113" w:lineRule="exact"/>
              <w:ind w:left="228"/>
              <w:jc w:val="left"/>
              <w:rPr>
                <w:b/>
                <w:sz w:val="10"/>
              </w:rPr>
            </w:pPr>
            <w:r>
              <w:rPr>
                <w:b/>
                <w:spacing w:val="-5"/>
                <w:sz w:val="10"/>
              </w:rPr>
              <w:t>8%</w:t>
            </w:r>
          </w:p>
        </w:tc>
        <w:tc>
          <w:tcPr>
            <w:tcW w:w="932" w:type="dxa"/>
            <w:tcBorders>
              <w:bottom w:val="nil"/>
            </w:tcBorders>
          </w:tcPr>
          <w:p>
            <w:pPr>
              <w:pStyle w:val="TableParagraph"/>
              <w:spacing w:line="113" w:lineRule="exact"/>
              <w:ind w:right="2"/>
              <w:rPr>
                <w:b/>
                <w:sz w:val="10"/>
              </w:rPr>
            </w:pPr>
            <w:r>
              <w:rPr>
                <w:b/>
                <w:spacing w:val="-2"/>
                <w:sz w:val="10"/>
              </w:rPr>
              <w:t>8,719,228,267.98</w:t>
            </w:r>
          </w:p>
        </w:tc>
        <w:tc>
          <w:tcPr>
            <w:tcW w:w="375" w:type="dxa"/>
            <w:tcBorders>
              <w:bottom w:val="nil"/>
            </w:tcBorders>
          </w:tcPr>
          <w:p>
            <w:pPr>
              <w:pStyle w:val="TableParagraph"/>
              <w:spacing w:line="113" w:lineRule="exact"/>
              <w:ind w:right="10"/>
              <w:rPr>
                <w:b/>
                <w:sz w:val="10"/>
              </w:rPr>
            </w:pPr>
            <w:r>
              <w:rPr>
                <w:b/>
                <w:spacing w:val="-5"/>
                <w:sz w:val="10"/>
              </w:rPr>
              <w:t>7%</w:t>
            </w:r>
          </w:p>
        </w:tc>
        <w:tc>
          <w:tcPr>
            <w:tcW w:w="963" w:type="dxa"/>
            <w:tcBorders>
              <w:bottom w:val="nil"/>
            </w:tcBorders>
          </w:tcPr>
          <w:p>
            <w:pPr>
              <w:pStyle w:val="TableParagraph"/>
              <w:spacing w:line="113" w:lineRule="exact"/>
              <w:ind w:right="3"/>
              <w:rPr>
                <w:b/>
                <w:sz w:val="10"/>
              </w:rPr>
            </w:pPr>
            <w:r>
              <w:rPr>
                <w:b/>
                <w:spacing w:val="-2"/>
                <w:sz w:val="10"/>
              </w:rPr>
              <w:t>7,113,956,825.79</w:t>
            </w:r>
          </w:p>
        </w:tc>
        <w:tc>
          <w:tcPr>
            <w:tcW w:w="584" w:type="dxa"/>
            <w:tcBorders>
              <w:bottom w:val="nil"/>
            </w:tcBorders>
          </w:tcPr>
          <w:p>
            <w:pPr>
              <w:pStyle w:val="TableParagraph"/>
              <w:spacing w:line="113" w:lineRule="exact"/>
              <w:ind w:right="11"/>
              <w:rPr>
                <w:b/>
                <w:sz w:val="10"/>
              </w:rPr>
            </w:pPr>
            <w:r>
              <w:rPr>
                <w:b/>
                <w:spacing w:val="-5"/>
                <w:sz w:val="10"/>
              </w:rPr>
              <w:t>82%</w:t>
            </w:r>
          </w:p>
        </w:tc>
        <w:tc>
          <w:tcPr>
            <w:tcW w:w="932" w:type="dxa"/>
            <w:tcBorders>
              <w:bottom w:val="nil"/>
            </w:tcBorders>
          </w:tcPr>
          <w:p>
            <w:pPr>
              <w:pStyle w:val="TableParagraph"/>
              <w:spacing w:line="113" w:lineRule="exact"/>
              <w:ind w:right="4"/>
              <w:rPr>
                <w:b/>
                <w:sz w:val="10"/>
              </w:rPr>
            </w:pPr>
            <w:r>
              <w:rPr>
                <w:b/>
                <w:spacing w:val="-2"/>
                <w:sz w:val="10"/>
              </w:rPr>
              <w:t>7,512,519,891.56</w:t>
            </w:r>
          </w:p>
        </w:tc>
        <w:tc>
          <w:tcPr>
            <w:tcW w:w="375" w:type="dxa"/>
            <w:tcBorders>
              <w:bottom w:val="nil"/>
            </w:tcBorders>
          </w:tcPr>
          <w:p>
            <w:pPr>
              <w:pStyle w:val="TableParagraph"/>
              <w:spacing w:line="113" w:lineRule="exact"/>
              <w:ind w:left="225"/>
              <w:jc w:val="left"/>
              <w:rPr>
                <w:b/>
                <w:sz w:val="10"/>
              </w:rPr>
            </w:pPr>
            <w:r>
              <w:rPr>
                <w:b/>
                <w:spacing w:val="-5"/>
                <w:sz w:val="10"/>
              </w:rPr>
              <w:t>5%</w:t>
            </w:r>
          </w:p>
        </w:tc>
        <w:tc>
          <w:tcPr>
            <w:tcW w:w="903" w:type="dxa"/>
            <w:tcBorders>
              <w:bottom w:val="nil"/>
            </w:tcBorders>
          </w:tcPr>
          <w:p>
            <w:pPr>
              <w:pStyle w:val="TableParagraph"/>
              <w:spacing w:line="113" w:lineRule="exact"/>
              <w:ind w:right="5"/>
              <w:rPr>
                <w:b/>
                <w:sz w:val="10"/>
              </w:rPr>
            </w:pPr>
            <w:r>
              <w:rPr>
                <w:b/>
                <w:spacing w:val="-2"/>
                <w:sz w:val="10"/>
              </w:rPr>
              <w:t>1,206,708,376.42</w:t>
            </w:r>
          </w:p>
        </w:tc>
        <w:tc>
          <w:tcPr>
            <w:tcW w:w="584" w:type="dxa"/>
            <w:tcBorders>
              <w:bottom w:val="nil"/>
            </w:tcBorders>
          </w:tcPr>
          <w:p>
            <w:pPr>
              <w:pStyle w:val="TableParagraph"/>
              <w:spacing w:line="113" w:lineRule="exact"/>
              <w:ind w:right="13"/>
              <w:rPr>
                <w:b/>
                <w:sz w:val="10"/>
              </w:rPr>
            </w:pPr>
            <w:r>
              <w:rPr>
                <w:b/>
                <w:spacing w:val="-5"/>
                <w:sz w:val="10"/>
              </w:rPr>
              <w:t>16%</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2"/>
                <w:sz w:val="10"/>
              </w:rPr>
              <w:t>7.01.06</w:t>
            </w:r>
          </w:p>
        </w:tc>
        <w:tc>
          <w:tcPr>
            <w:tcW w:w="3514" w:type="dxa"/>
            <w:tcBorders>
              <w:top w:val="nil"/>
              <w:bottom w:val="nil"/>
            </w:tcBorders>
          </w:tcPr>
          <w:p>
            <w:pPr>
              <w:pStyle w:val="TableParagraph"/>
              <w:spacing w:line="111" w:lineRule="exact"/>
              <w:ind w:left="19"/>
              <w:jc w:val="left"/>
              <w:rPr>
                <w:b/>
                <w:sz w:val="10"/>
              </w:rPr>
            </w:pPr>
            <w:r>
              <w:rPr>
                <w:b/>
                <w:spacing w:val="-2"/>
                <w:sz w:val="10"/>
              </w:rPr>
              <w:t>Transferencias</w:t>
            </w:r>
            <w:r>
              <w:rPr>
                <w:rFonts w:ascii="Times New Roman" w:hAnsi="Times New Roman"/>
                <w:spacing w:val="5"/>
                <w:sz w:val="10"/>
              </w:rPr>
              <w:t> </w:t>
            </w:r>
            <w:r>
              <w:rPr>
                <w:b/>
                <w:spacing w:val="-2"/>
                <w:sz w:val="10"/>
              </w:rPr>
              <w:t>de</w:t>
            </w:r>
            <w:r>
              <w:rPr>
                <w:rFonts w:ascii="Times New Roman" w:hAnsi="Times New Roman"/>
                <w:spacing w:val="8"/>
                <w:sz w:val="10"/>
              </w:rPr>
              <w:t> </w:t>
            </w:r>
            <w:r>
              <w:rPr>
                <w:b/>
                <w:spacing w:val="-2"/>
                <w:sz w:val="10"/>
              </w:rPr>
              <w:t>capital</w:t>
            </w:r>
            <w:r>
              <w:rPr>
                <w:rFonts w:ascii="Times New Roman" w:hAnsi="Times New Roman"/>
                <w:spacing w:val="8"/>
                <w:sz w:val="10"/>
              </w:rPr>
              <w:t> </w:t>
            </w:r>
            <w:r>
              <w:rPr>
                <w:b/>
                <w:spacing w:val="-2"/>
                <w:sz w:val="10"/>
              </w:rPr>
              <w:t>a</w:t>
            </w:r>
            <w:r>
              <w:rPr>
                <w:rFonts w:ascii="Times New Roman" w:hAnsi="Times New Roman"/>
                <w:spacing w:val="7"/>
                <w:sz w:val="10"/>
              </w:rPr>
              <w:t> </w:t>
            </w:r>
            <w:r>
              <w:rPr>
                <w:b/>
                <w:spacing w:val="-2"/>
                <w:sz w:val="10"/>
              </w:rPr>
              <w:t>Instituciones</w:t>
            </w:r>
            <w:r>
              <w:rPr>
                <w:rFonts w:ascii="Times New Roman" w:hAnsi="Times New Roman"/>
                <w:spacing w:val="8"/>
                <w:sz w:val="10"/>
              </w:rPr>
              <w:t> </w:t>
            </w:r>
            <w:r>
              <w:rPr>
                <w:b/>
                <w:spacing w:val="-2"/>
                <w:sz w:val="10"/>
              </w:rPr>
              <w:t>Públicas</w:t>
            </w:r>
            <w:r>
              <w:rPr>
                <w:rFonts w:ascii="Times New Roman" w:hAnsi="Times New Roman"/>
                <w:spacing w:val="8"/>
                <w:sz w:val="10"/>
              </w:rPr>
              <w:t> </w:t>
            </w:r>
            <w:r>
              <w:rPr>
                <w:b/>
                <w:spacing w:val="-2"/>
                <w:sz w:val="10"/>
              </w:rPr>
              <w:t>Financieras</w:t>
            </w:r>
          </w:p>
        </w:tc>
        <w:tc>
          <w:tcPr>
            <w:tcW w:w="963" w:type="dxa"/>
            <w:tcBorders>
              <w:top w:val="nil"/>
              <w:bottom w:val="nil"/>
            </w:tcBorders>
          </w:tcPr>
          <w:p>
            <w:pPr>
              <w:pStyle w:val="TableParagraph"/>
              <w:spacing w:line="111" w:lineRule="exact"/>
              <w:ind w:right="1"/>
              <w:rPr>
                <w:b/>
                <w:sz w:val="10"/>
              </w:rPr>
            </w:pPr>
            <w:r>
              <w:rPr>
                <w:b/>
                <w:spacing w:val="-2"/>
                <w:sz w:val="10"/>
              </w:rPr>
              <w:t>15,833,185,093.77</w:t>
            </w:r>
          </w:p>
        </w:tc>
        <w:tc>
          <w:tcPr>
            <w:tcW w:w="375" w:type="dxa"/>
            <w:tcBorders>
              <w:top w:val="nil"/>
              <w:bottom w:val="nil"/>
            </w:tcBorders>
          </w:tcPr>
          <w:p>
            <w:pPr>
              <w:pStyle w:val="TableParagraph"/>
              <w:spacing w:line="111" w:lineRule="exact"/>
              <w:ind w:left="229"/>
              <w:jc w:val="left"/>
              <w:rPr>
                <w:b/>
                <w:sz w:val="10"/>
              </w:rPr>
            </w:pPr>
            <w:r>
              <w:rPr>
                <w:b/>
                <w:spacing w:val="-5"/>
                <w:sz w:val="10"/>
              </w:rPr>
              <w:t>8%</w:t>
            </w:r>
          </w:p>
        </w:tc>
        <w:tc>
          <w:tcPr>
            <w:tcW w:w="932" w:type="dxa"/>
            <w:tcBorders>
              <w:top w:val="nil"/>
              <w:bottom w:val="nil"/>
            </w:tcBorders>
          </w:tcPr>
          <w:p>
            <w:pPr>
              <w:pStyle w:val="TableParagraph"/>
              <w:spacing w:line="111" w:lineRule="exact"/>
              <w:ind w:right="1"/>
              <w:rPr>
                <w:b/>
                <w:sz w:val="10"/>
              </w:rPr>
            </w:pPr>
            <w:r>
              <w:rPr>
                <w:b/>
                <w:spacing w:val="-2"/>
                <w:sz w:val="10"/>
              </w:rPr>
              <w:t>8,719,228,267.98</w:t>
            </w:r>
          </w:p>
        </w:tc>
        <w:tc>
          <w:tcPr>
            <w:tcW w:w="375" w:type="dxa"/>
            <w:tcBorders>
              <w:top w:val="nil"/>
              <w:bottom w:val="nil"/>
            </w:tcBorders>
          </w:tcPr>
          <w:p>
            <w:pPr>
              <w:pStyle w:val="TableParagraph"/>
              <w:spacing w:line="111" w:lineRule="exact"/>
              <w:ind w:right="10"/>
              <w:rPr>
                <w:b/>
                <w:sz w:val="10"/>
              </w:rPr>
            </w:pPr>
            <w:r>
              <w:rPr>
                <w:b/>
                <w:spacing w:val="-5"/>
                <w:sz w:val="10"/>
              </w:rPr>
              <w:t>7%</w:t>
            </w:r>
          </w:p>
        </w:tc>
        <w:tc>
          <w:tcPr>
            <w:tcW w:w="963" w:type="dxa"/>
            <w:tcBorders>
              <w:top w:val="nil"/>
              <w:bottom w:val="nil"/>
            </w:tcBorders>
          </w:tcPr>
          <w:p>
            <w:pPr>
              <w:pStyle w:val="TableParagraph"/>
              <w:spacing w:line="111" w:lineRule="exact"/>
              <w:ind w:right="2"/>
              <w:rPr>
                <w:b/>
                <w:sz w:val="10"/>
              </w:rPr>
            </w:pPr>
            <w:r>
              <w:rPr>
                <w:b/>
                <w:spacing w:val="-2"/>
                <w:sz w:val="10"/>
              </w:rPr>
              <w:t>7,113,956,825.79</w:t>
            </w:r>
          </w:p>
        </w:tc>
        <w:tc>
          <w:tcPr>
            <w:tcW w:w="584" w:type="dxa"/>
            <w:tcBorders>
              <w:top w:val="nil"/>
              <w:bottom w:val="nil"/>
            </w:tcBorders>
          </w:tcPr>
          <w:p>
            <w:pPr>
              <w:pStyle w:val="TableParagraph"/>
              <w:spacing w:line="111" w:lineRule="exact"/>
              <w:ind w:right="11"/>
              <w:rPr>
                <w:b/>
                <w:sz w:val="10"/>
              </w:rPr>
            </w:pPr>
            <w:r>
              <w:rPr>
                <w:b/>
                <w:spacing w:val="-5"/>
                <w:sz w:val="10"/>
              </w:rPr>
              <w:t>82%</w:t>
            </w:r>
          </w:p>
        </w:tc>
        <w:tc>
          <w:tcPr>
            <w:tcW w:w="932" w:type="dxa"/>
            <w:tcBorders>
              <w:top w:val="nil"/>
              <w:bottom w:val="nil"/>
            </w:tcBorders>
          </w:tcPr>
          <w:p>
            <w:pPr>
              <w:pStyle w:val="TableParagraph"/>
              <w:spacing w:line="111" w:lineRule="exact"/>
              <w:ind w:right="4"/>
              <w:rPr>
                <w:b/>
                <w:sz w:val="10"/>
              </w:rPr>
            </w:pPr>
            <w:r>
              <w:rPr>
                <w:b/>
                <w:spacing w:val="-2"/>
                <w:sz w:val="10"/>
              </w:rPr>
              <w:t>7,512,519,891.56</w:t>
            </w:r>
          </w:p>
        </w:tc>
        <w:tc>
          <w:tcPr>
            <w:tcW w:w="375" w:type="dxa"/>
            <w:tcBorders>
              <w:top w:val="nil"/>
              <w:bottom w:val="nil"/>
            </w:tcBorders>
          </w:tcPr>
          <w:p>
            <w:pPr>
              <w:pStyle w:val="TableParagraph"/>
              <w:spacing w:line="111" w:lineRule="exact"/>
              <w:ind w:left="225"/>
              <w:jc w:val="left"/>
              <w:rPr>
                <w:b/>
                <w:sz w:val="10"/>
              </w:rPr>
            </w:pPr>
            <w:r>
              <w:rPr>
                <w:b/>
                <w:spacing w:val="-5"/>
                <w:sz w:val="10"/>
              </w:rPr>
              <w:t>5%</w:t>
            </w:r>
          </w:p>
        </w:tc>
        <w:tc>
          <w:tcPr>
            <w:tcW w:w="903" w:type="dxa"/>
            <w:tcBorders>
              <w:top w:val="nil"/>
              <w:bottom w:val="nil"/>
            </w:tcBorders>
          </w:tcPr>
          <w:p>
            <w:pPr>
              <w:pStyle w:val="TableParagraph"/>
              <w:spacing w:line="111" w:lineRule="exact"/>
              <w:ind w:right="5"/>
              <w:rPr>
                <w:b/>
                <w:sz w:val="10"/>
              </w:rPr>
            </w:pPr>
            <w:r>
              <w:rPr>
                <w:b/>
                <w:spacing w:val="-2"/>
                <w:sz w:val="10"/>
              </w:rPr>
              <w:t>1,206,708,376.42</w:t>
            </w:r>
          </w:p>
        </w:tc>
        <w:tc>
          <w:tcPr>
            <w:tcW w:w="584" w:type="dxa"/>
            <w:tcBorders>
              <w:top w:val="nil"/>
              <w:bottom w:val="nil"/>
            </w:tcBorders>
          </w:tcPr>
          <w:p>
            <w:pPr>
              <w:pStyle w:val="TableParagraph"/>
              <w:spacing w:line="111" w:lineRule="exact"/>
              <w:ind w:right="15"/>
              <w:rPr>
                <w:b/>
                <w:sz w:val="10"/>
              </w:rPr>
            </w:pPr>
            <w:r>
              <w:rPr>
                <w:b/>
                <w:spacing w:val="-5"/>
                <w:sz w:val="10"/>
              </w:rPr>
              <w:t>16%</w:t>
            </w:r>
          </w:p>
        </w:tc>
      </w:tr>
      <w:tr>
        <w:trPr>
          <w:trHeight w:val="128" w:hRule="atLeast"/>
        </w:trPr>
        <w:tc>
          <w:tcPr>
            <w:tcW w:w="528" w:type="dxa"/>
            <w:tcBorders>
              <w:top w:val="nil"/>
              <w:bottom w:val="nil"/>
            </w:tcBorders>
          </w:tcPr>
          <w:p>
            <w:pPr>
              <w:pStyle w:val="TableParagraph"/>
              <w:spacing w:line="108" w:lineRule="exact"/>
              <w:ind w:left="19"/>
              <w:jc w:val="left"/>
              <w:rPr>
                <w:sz w:val="10"/>
              </w:rPr>
            </w:pPr>
            <w:r>
              <w:rPr>
                <w:spacing w:val="-2"/>
                <w:sz w:val="10"/>
              </w:rPr>
              <w:t>7.01.06.02</w:t>
            </w:r>
          </w:p>
        </w:tc>
        <w:tc>
          <w:tcPr>
            <w:tcW w:w="3514" w:type="dxa"/>
            <w:tcBorders>
              <w:top w:val="nil"/>
              <w:bottom w:val="nil"/>
            </w:tcBorders>
          </w:tcPr>
          <w:p>
            <w:pPr>
              <w:pStyle w:val="TableParagraph"/>
              <w:spacing w:line="108" w:lineRule="exact"/>
              <w:ind w:left="19"/>
              <w:jc w:val="left"/>
              <w:rPr>
                <w:sz w:val="10"/>
              </w:rPr>
            </w:pPr>
            <w:r>
              <w:rPr>
                <w:sz w:val="10"/>
              </w:rPr>
              <w:t>Banco</w:t>
            </w:r>
            <w:r>
              <w:rPr>
                <w:rFonts w:ascii="Times New Roman"/>
                <w:spacing w:val="-6"/>
                <w:sz w:val="10"/>
              </w:rPr>
              <w:t> </w:t>
            </w:r>
            <w:r>
              <w:rPr>
                <w:sz w:val="10"/>
              </w:rPr>
              <w:t>Popular</w:t>
            </w:r>
            <w:r>
              <w:rPr>
                <w:rFonts w:ascii="Times New Roman"/>
                <w:spacing w:val="-5"/>
                <w:sz w:val="10"/>
              </w:rPr>
              <w:t> </w:t>
            </w:r>
            <w:r>
              <w:rPr>
                <w:sz w:val="10"/>
              </w:rPr>
              <w:t>y</w:t>
            </w:r>
            <w:r>
              <w:rPr>
                <w:rFonts w:ascii="Times New Roman"/>
                <w:spacing w:val="-5"/>
                <w:sz w:val="10"/>
              </w:rPr>
              <w:t> </w:t>
            </w:r>
            <w:r>
              <w:rPr>
                <w:sz w:val="10"/>
              </w:rPr>
              <w:t>Desarrollo</w:t>
            </w:r>
            <w:r>
              <w:rPr>
                <w:rFonts w:ascii="Times New Roman"/>
                <w:spacing w:val="-5"/>
                <w:sz w:val="10"/>
              </w:rPr>
              <w:t> </w:t>
            </w:r>
            <w:r>
              <w:rPr>
                <w:spacing w:val="-2"/>
                <w:sz w:val="10"/>
              </w:rPr>
              <w:t>Comunal</w:t>
            </w:r>
          </w:p>
        </w:tc>
        <w:tc>
          <w:tcPr>
            <w:tcW w:w="963" w:type="dxa"/>
            <w:tcBorders>
              <w:top w:val="nil"/>
              <w:bottom w:val="nil"/>
            </w:tcBorders>
          </w:tcPr>
          <w:p>
            <w:pPr>
              <w:pStyle w:val="TableParagraph"/>
              <w:spacing w:line="108" w:lineRule="exact"/>
              <w:ind w:right="-15"/>
              <w:rPr>
                <w:sz w:val="10"/>
              </w:rPr>
            </w:pPr>
            <w:r>
              <w:rPr>
                <w:spacing w:val="-2"/>
                <w:sz w:val="10"/>
              </w:rPr>
              <w:t>2,976,391,965.23</w:t>
            </w:r>
          </w:p>
        </w:tc>
        <w:tc>
          <w:tcPr>
            <w:tcW w:w="375" w:type="dxa"/>
            <w:tcBorders>
              <w:top w:val="nil"/>
              <w:bottom w:val="nil"/>
            </w:tcBorders>
          </w:tcPr>
          <w:p>
            <w:pPr>
              <w:pStyle w:val="TableParagraph"/>
              <w:spacing w:line="108" w:lineRule="exact"/>
              <w:ind w:left="231"/>
              <w:jc w:val="left"/>
              <w:rPr>
                <w:sz w:val="10"/>
              </w:rPr>
            </w:pPr>
            <w:r>
              <w:rPr>
                <w:spacing w:val="-5"/>
                <w:sz w:val="10"/>
              </w:rPr>
              <w:t>1%</w:t>
            </w:r>
          </w:p>
        </w:tc>
        <w:tc>
          <w:tcPr>
            <w:tcW w:w="932" w:type="dxa"/>
            <w:tcBorders>
              <w:top w:val="nil"/>
              <w:bottom w:val="nil"/>
            </w:tcBorders>
          </w:tcPr>
          <w:p>
            <w:pPr>
              <w:pStyle w:val="TableParagraph"/>
              <w:spacing w:line="108" w:lineRule="exact"/>
              <w:rPr>
                <w:sz w:val="10"/>
              </w:rPr>
            </w:pPr>
            <w:r>
              <w:rPr>
                <w:spacing w:val="-2"/>
                <w:sz w:val="10"/>
              </w:rPr>
              <w:t>3,005,404,743.76</w:t>
            </w:r>
          </w:p>
        </w:tc>
        <w:tc>
          <w:tcPr>
            <w:tcW w:w="375" w:type="dxa"/>
            <w:tcBorders>
              <w:top w:val="nil"/>
              <w:bottom w:val="nil"/>
            </w:tcBorders>
          </w:tcPr>
          <w:p>
            <w:pPr>
              <w:pStyle w:val="TableParagraph"/>
              <w:spacing w:line="108" w:lineRule="exact"/>
              <w:ind w:right="9"/>
              <w:rPr>
                <w:sz w:val="10"/>
              </w:rPr>
            </w:pPr>
            <w:r>
              <w:rPr>
                <w:spacing w:val="-5"/>
                <w:sz w:val="10"/>
              </w:rPr>
              <w:t>3%</w:t>
            </w:r>
          </w:p>
        </w:tc>
        <w:tc>
          <w:tcPr>
            <w:tcW w:w="963" w:type="dxa"/>
            <w:tcBorders>
              <w:top w:val="nil"/>
              <w:bottom w:val="nil"/>
            </w:tcBorders>
          </w:tcPr>
          <w:p>
            <w:pPr>
              <w:pStyle w:val="TableParagraph"/>
              <w:spacing w:line="108" w:lineRule="exact"/>
              <w:ind w:right="2"/>
              <w:rPr>
                <w:sz w:val="10"/>
              </w:rPr>
            </w:pPr>
            <w:r>
              <w:rPr>
                <w:spacing w:val="-2"/>
                <w:sz w:val="10"/>
              </w:rPr>
              <w:t>-29,012,778.53</w:t>
            </w:r>
          </w:p>
        </w:tc>
        <w:tc>
          <w:tcPr>
            <w:tcW w:w="584" w:type="dxa"/>
            <w:tcBorders>
              <w:top w:val="nil"/>
              <w:bottom w:val="nil"/>
            </w:tcBorders>
          </w:tcPr>
          <w:p>
            <w:pPr>
              <w:pStyle w:val="TableParagraph"/>
              <w:spacing w:line="108" w:lineRule="exact"/>
              <w:ind w:right="11"/>
              <w:rPr>
                <w:sz w:val="10"/>
              </w:rPr>
            </w:pPr>
            <w:r>
              <w:rPr>
                <w:spacing w:val="-2"/>
                <w:sz w:val="10"/>
              </w:rPr>
              <w:t>-</w:t>
            </w:r>
            <w:r>
              <w:rPr>
                <w:spacing w:val="-5"/>
                <w:sz w:val="10"/>
              </w:rPr>
              <w:t>1%</w:t>
            </w:r>
          </w:p>
        </w:tc>
        <w:tc>
          <w:tcPr>
            <w:tcW w:w="932" w:type="dxa"/>
            <w:tcBorders>
              <w:top w:val="nil"/>
              <w:bottom w:val="nil"/>
            </w:tcBorders>
          </w:tcPr>
          <w:p>
            <w:pPr>
              <w:pStyle w:val="TableParagraph"/>
              <w:spacing w:line="108" w:lineRule="exact"/>
              <w:ind w:right="3"/>
              <w:rPr>
                <w:sz w:val="10"/>
              </w:rPr>
            </w:pPr>
            <w:r>
              <w:rPr>
                <w:spacing w:val="-2"/>
                <w:sz w:val="10"/>
              </w:rPr>
              <w:t>942,071,796.69</w:t>
            </w:r>
          </w:p>
        </w:tc>
        <w:tc>
          <w:tcPr>
            <w:tcW w:w="375" w:type="dxa"/>
            <w:tcBorders>
              <w:top w:val="nil"/>
              <w:bottom w:val="nil"/>
            </w:tcBorders>
          </w:tcPr>
          <w:p>
            <w:pPr>
              <w:pStyle w:val="TableParagraph"/>
              <w:spacing w:line="108" w:lineRule="exact"/>
              <w:ind w:left="227"/>
              <w:jc w:val="left"/>
              <w:rPr>
                <w:sz w:val="10"/>
              </w:rPr>
            </w:pPr>
            <w:r>
              <w:rPr>
                <w:spacing w:val="-5"/>
                <w:sz w:val="10"/>
              </w:rPr>
              <w:t>1%</w:t>
            </w:r>
          </w:p>
        </w:tc>
        <w:tc>
          <w:tcPr>
            <w:tcW w:w="903" w:type="dxa"/>
            <w:tcBorders>
              <w:top w:val="nil"/>
              <w:bottom w:val="nil"/>
            </w:tcBorders>
          </w:tcPr>
          <w:p>
            <w:pPr>
              <w:pStyle w:val="TableParagraph"/>
              <w:spacing w:line="108" w:lineRule="exact"/>
              <w:ind w:right="2"/>
              <w:rPr>
                <w:sz w:val="10"/>
              </w:rPr>
            </w:pPr>
            <w:r>
              <w:rPr>
                <w:spacing w:val="-2"/>
                <w:sz w:val="10"/>
              </w:rPr>
              <w:t>2,063,332,947.07</w:t>
            </w:r>
          </w:p>
        </w:tc>
        <w:tc>
          <w:tcPr>
            <w:tcW w:w="584" w:type="dxa"/>
            <w:tcBorders>
              <w:top w:val="nil"/>
              <w:bottom w:val="nil"/>
            </w:tcBorders>
          </w:tcPr>
          <w:p>
            <w:pPr>
              <w:pStyle w:val="TableParagraph"/>
              <w:spacing w:line="108" w:lineRule="exact"/>
              <w:ind w:right="11"/>
              <w:rPr>
                <w:sz w:val="10"/>
              </w:rPr>
            </w:pPr>
            <w:r>
              <w:rPr>
                <w:spacing w:val="-4"/>
                <w:sz w:val="10"/>
              </w:rPr>
              <w:t>219%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7.01.06.03</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5"/>
                <w:sz w:val="10"/>
              </w:rPr>
              <w:t> </w:t>
            </w:r>
            <w:r>
              <w:rPr>
                <w:sz w:val="10"/>
              </w:rPr>
              <w:t>Nacional</w:t>
            </w:r>
            <w:r>
              <w:rPr>
                <w:rFonts w:ascii="Times New Roman"/>
                <w:spacing w:val="-4"/>
                <w:sz w:val="10"/>
              </w:rPr>
              <w:t> </w:t>
            </w:r>
            <w:r>
              <w:rPr>
                <w:sz w:val="10"/>
              </w:rPr>
              <w:t>de</w:t>
            </w:r>
            <w:r>
              <w:rPr>
                <w:rFonts w:ascii="Times New Roman"/>
                <w:spacing w:val="-4"/>
                <w:sz w:val="10"/>
              </w:rPr>
              <w:t> </w:t>
            </w:r>
            <w:r>
              <w:rPr>
                <w:sz w:val="10"/>
              </w:rPr>
              <w:t>Costa</w:t>
            </w:r>
            <w:r>
              <w:rPr>
                <w:rFonts w:ascii="Times New Roman"/>
                <w:spacing w:val="-4"/>
                <w:sz w:val="10"/>
              </w:rPr>
              <w:t> </w:t>
            </w:r>
            <w:r>
              <w:rPr>
                <w:spacing w:val="-4"/>
                <w:sz w:val="10"/>
              </w:rPr>
              <w:t>Rica</w:t>
            </w:r>
          </w:p>
        </w:tc>
        <w:tc>
          <w:tcPr>
            <w:tcW w:w="963" w:type="dxa"/>
            <w:tcBorders>
              <w:top w:val="nil"/>
              <w:bottom w:val="nil"/>
            </w:tcBorders>
          </w:tcPr>
          <w:p>
            <w:pPr>
              <w:pStyle w:val="TableParagraph"/>
              <w:spacing w:line="110" w:lineRule="exact"/>
              <w:ind w:right="1"/>
              <w:rPr>
                <w:sz w:val="10"/>
              </w:rPr>
            </w:pPr>
            <w:r>
              <w:rPr>
                <w:spacing w:val="-2"/>
                <w:sz w:val="10"/>
              </w:rPr>
              <w:t>547,256,667.39</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304,544,000.00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242,712,667.39</w:t>
            </w:r>
          </w:p>
        </w:tc>
        <w:tc>
          <w:tcPr>
            <w:tcW w:w="584" w:type="dxa"/>
            <w:tcBorders>
              <w:top w:val="nil"/>
              <w:bottom w:val="nil"/>
            </w:tcBorders>
          </w:tcPr>
          <w:p>
            <w:pPr>
              <w:pStyle w:val="TableParagraph"/>
              <w:spacing w:line="110" w:lineRule="exact"/>
              <w:ind w:right="9"/>
              <w:rPr>
                <w:sz w:val="10"/>
              </w:rPr>
            </w:pPr>
            <w:r>
              <w:rPr>
                <w:spacing w:val="-5"/>
                <w:sz w:val="10"/>
              </w:rPr>
              <w:t>80%</w:t>
            </w:r>
          </w:p>
        </w:tc>
        <w:tc>
          <w:tcPr>
            <w:tcW w:w="932" w:type="dxa"/>
            <w:tcBorders>
              <w:top w:val="nil"/>
              <w:bottom w:val="nil"/>
            </w:tcBorders>
          </w:tcPr>
          <w:p>
            <w:pPr>
              <w:pStyle w:val="TableParagraph"/>
              <w:spacing w:line="110" w:lineRule="exact"/>
              <w:ind w:right="2"/>
              <w:rPr>
                <w:sz w:val="10"/>
              </w:rPr>
            </w:pPr>
            <w:r>
              <w:rPr>
                <w:spacing w:val="-2"/>
                <w:sz w:val="10"/>
              </w:rPr>
              <w:t>197,778,000.00</w:t>
            </w:r>
          </w:p>
        </w:tc>
        <w:tc>
          <w:tcPr>
            <w:tcW w:w="375" w:type="dxa"/>
            <w:tcBorders>
              <w:top w:val="nil"/>
              <w:bottom w:val="nil"/>
            </w:tcBorders>
          </w:tcPr>
          <w:p>
            <w:pPr>
              <w:pStyle w:val="TableParagraph"/>
              <w:spacing w:line="110" w:lineRule="exact"/>
              <w:ind w:left="228"/>
              <w:jc w:val="left"/>
              <w:rPr>
                <w:sz w:val="10"/>
              </w:rPr>
            </w:pPr>
            <w:r>
              <w:rPr>
                <w:spacing w:val="-5"/>
                <w:sz w:val="10"/>
              </w:rPr>
              <w:t>0%</w:t>
            </w:r>
          </w:p>
        </w:tc>
        <w:tc>
          <w:tcPr>
            <w:tcW w:w="903" w:type="dxa"/>
            <w:tcBorders>
              <w:top w:val="nil"/>
              <w:bottom w:val="nil"/>
            </w:tcBorders>
          </w:tcPr>
          <w:p>
            <w:pPr>
              <w:pStyle w:val="TableParagraph"/>
              <w:spacing w:line="110" w:lineRule="exact"/>
              <w:ind w:right="3"/>
              <w:rPr>
                <w:sz w:val="10"/>
              </w:rPr>
            </w:pPr>
            <w:r>
              <w:rPr>
                <w:spacing w:val="-2"/>
                <w:sz w:val="10"/>
              </w:rPr>
              <w:t>106,766,000.00</w:t>
            </w:r>
          </w:p>
        </w:tc>
        <w:tc>
          <w:tcPr>
            <w:tcW w:w="584" w:type="dxa"/>
            <w:tcBorders>
              <w:top w:val="nil"/>
              <w:bottom w:val="nil"/>
            </w:tcBorders>
          </w:tcPr>
          <w:p>
            <w:pPr>
              <w:pStyle w:val="TableParagraph"/>
              <w:spacing w:line="110" w:lineRule="exact"/>
              <w:ind w:right="12"/>
              <w:rPr>
                <w:sz w:val="10"/>
              </w:rPr>
            </w:pPr>
            <w:r>
              <w:rPr>
                <w:spacing w:val="-5"/>
                <w:sz w:val="10"/>
              </w:rPr>
              <w:t>54%</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7.01.06.04</w:t>
            </w:r>
          </w:p>
        </w:tc>
        <w:tc>
          <w:tcPr>
            <w:tcW w:w="3514" w:type="dxa"/>
            <w:tcBorders>
              <w:top w:val="nil"/>
              <w:bottom w:val="nil"/>
            </w:tcBorders>
          </w:tcPr>
          <w:p>
            <w:pPr>
              <w:pStyle w:val="TableParagraph"/>
              <w:spacing w:line="110" w:lineRule="exact"/>
              <w:ind w:left="19"/>
              <w:jc w:val="left"/>
              <w:rPr>
                <w:sz w:val="10"/>
              </w:rPr>
            </w:pPr>
            <w:r>
              <w:rPr>
                <w:sz w:val="10"/>
              </w:rPr>
              <w:t>Instituto</w:t>
            </w:r>
            <w:r>
              <w:rPr>
                <w:rFonts w:ascii="Times New Roman"/>
                <w:spacing w:val="-5"/>
                <w:sz w:val="10"/>
              </w:rPr>
              <w:t> </w:t>
            </w:r>
            <w:r>
              <w:rPr>
                <w:sz w:val="10"/>
              </w:rPr>
              <w:t>Nacional</w:t>
            </w:r>
            <w:r>
              <w:rPr>
                <w:rFonts w:ascii="Times New Roman"/>
                <w:spacing w:val="-5"/>
                <w:sz w:val="10"/>
              </w:rPr>
              <w:t> </w:t>
            </w:r>
            <w:r>
              <w:rPr>
                <w:sz w:val="10"/>
              </w:rPr>
              <w:t>de</w:t>
            </w:r>
            <w:r>
              <w:rPr>
                <w:rFonts w:ascii="Times New Roman"/>
                <w:spacing w:val="-4"/>
                <w:sz w:val="10"/>
              </w:rPr>
              <w:t> </w:t>
            </w:r>
            <w:r>
              <w:rPr>
                <w:sz w:val="10"/>
              </w:rPr>
              <w:t>Vivienda</w:t>
            </w:r>
            <w:r>
              <w:rPr>
                <w:rFonts w:ascii="Times New Roman"/>
                <w:spacing w:val="-5"/>
                <w:sz w:val="10"/>
              </w:rPr>
              <w:t> </w:t>
            </w:r>
            <w:r>
              <w:rPr>
                <w:sz w:val="10"/>
              </w:rPr>
              <w:t>y</w:t>
            </w:r>
            <w:r>
              <w:rPr>
                <w:rFonts w:ascii="Times New Roman"/>
                <w:spacing w:val="-4"/>
                <w:sz w:val="10"/>
              </w:rPr>
              <w:t> </w:t>
            </w:r>
            <w:r>
              <w:rPr>
                <w:spacing w:val="-2"/>
                <w:sz w:val="10"/>
              </w:rPr>
              <w:t>Urbanismo</w:t>
            </w:r>
          </w:p>
        </w:tc>
        <w:tc>
          <w:tcPr>
            <w:tcW w:w="963" w:type="dxa"/>
            <w:tcBorders>
              <w:top w:val="nil"/>
              <w:bottom w:val="nil"/>
            </w:tcBorders>
          </w:tcPr>
          <w:p>
            <w:pPr>
              <w:pStyle w:val="TableParagraph"/>
              <w:spacing w:line="110" w:lineRule="exact"/>
              <w:ind w:right="-15"/>
              <w:rPr>
                <w:sz w:val="10"/>
              </w:rPr>
            </w:pPr>
            <w:r>
              <w:rPr>
                <w:spacing w:val="-2"/>
                <w:sz w:val="10"/>
              </w:rPr>
              <w:t>7,389,794,820.36</w:t>
            </w:r>
          </w:p>
        </w:tc>
        <w:tc>
          <w:tcPr>
            <w:tcW w:w="375" w:type="dxa"/>
            <w:tcBorders>
              <w:top w:val="nil"/>
              <w:bottom w:val="nil"/>
            </w:tcBorders>
          </w:tcPr>
          <w:p>
            <w:pPr>
              <w:pStyle w:val="TableParagraph"/>
              <w:spacing w:line="110" w:lineRule="exact"/>
              <w:ind w:left="231"/>
              <w:jc w:val="left"/>
              <w:rPr>
                <w:sz w:val="10"/>
              </w:rPr>
            </w:pPr>
            <w:r>
              <w:rPr>
                <w:spacing w:val="-5"/>
                <w:sz w:val="10"/>
              </w:rPr>
              <w:t>4%</w:t>
            </w:r>
          </w:p>
        </w:tc>
        <w:tc>
          <w:tcPr>
            <w:tcW w:w="932" w:type="dxa"/>
            <w:tcBorders>
              <w:top w:val="nil"/>
              <w:bottom w:val="nil"/>
            </w:tcBorders>
          </w:tcPr>
          <w:p>
            <w:pPr>
              <w:pStyle w:val="TableParagraph"/>
              <w:spacing w:line="110" w:lineRule="exact"/>
              <w:rPr>
                <w:sz w:val="10"/>
              </w:rPr>
            </w:pPr>
            <w:r>
              <w:rPr>
                <w:spacing w:val="-2"/>
                <w:sz w:val="10"/>
              </w:rPr>
              <w:t>1,651,518,182.04</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5,738,276,638.32</w:t>
            </w:r>
          </w:p>
        </w:tc>
        <w:tc>
          <w:tcPr>
            <w:tcW w:w="584" w:type="dxa"/>
            <w:tcBorders>
              <w:top w:val="nil"/>
              <w:bottom w:val="nil"/>
            </w:tcBorders>
          </w:tcPr>
          <w:p>
            <w:pPr>
              <w:pStyle w:val="TableParagraph"/>
              <w:spacing w:line="110" w:lineRule="exact"/>
              <w:ind w:right="9"/>
              <w:rPr>
                <w:sz w:val="10"/>
              </w:rPr>
            </w:pPr>
            <w:r>
              <w:rPr>
                <w:spacing w:val="-4"/>
                <w:sz w:val="10"/>
              </w:rPr>
              <w:t>347%</w:t>
            </w:r>
          </w:p>
        </w:tc>
        <w:tc>
          <w:tcPr>
            <w:tcW w:w="932" w:type="dxa"/>
            <w:tcBorders>
              <w:top w:val="nil"/>
              <w:bottom w:val="nil"/>
            </w:tcBorders>
          </w:tcPr>
          <w:p>
            <w:pPr>
              <w:pStyle w:val="TableParagraph"/>
              <w:spacing w:line="110" w:lineRule="exact"/>
              <w:rPr>
                <w:sz w:val="10"/>
              </w:rPr>
            </w:pPr>
            <w:r>
              <w:rPr>
                <w:spacing w:val="-2"/>
                <w:sz w:val="10"/>
              </w:rPr>
              <w:t>2,834,734,384.50</w:t>
            </w:r>
          </w:p>
        </w:tc>
        <w:tc>
          <w:tcPr>
            <w:tcW w:w="375" w:type="dxa"/>
            <w:tcBorders>
              <w:top w:val="nil"/>
              <w:bottom w:val="nil"/>
            </w:tcBorders>
          </w:tcPr>
          <w:p>
            <w:pPr>
              <w:pStyle w:val="TableParagraph"/>
              <w:spacing w:line="110" w:lineRule="exact"/>
              <w:ind w:left="228"/>
              <w:jc w:val="left"/>
              <w:rPr>
                <w:sz w:val="10"/>
              </w:rPr>
            </w:pPr>
            <w:r>
              <w:rPr>
                <w:spacing w:val="-5"/>
                <w:sz w:val="10"/>
              </w:rPr>
              <w:t>2%</w:t>
            </w:r>
          </w:p>
        </w:tc>
        <w:tc>
          <w:tcPr>
            <w:tcW w:w="903" w:type="dxa"/>
            <w:tcBorders>
              <w:top w:val="nil"/>
              <w:bottom w:val="nil"/>
            </w:tcBorders>
          </w:tcPr>
          <w:p>
            <w:pPr>
              <w:pStyle w:val="TableParagraph"/>
              <w:spacing w:line="110" w:lineRule="exact"/>
              <w:ind w:right="2"/>
              <w:rPr>
                <w:sz w:val="10"/>
              </w:rPr>
            </w:pPr>
            <w:r>
              <w:rPr>
                <w:spacing w:val="-2"/>
                <w:sz w:val="10"/>
              </w:rPr>
              <w:t>-1,183,216,202.46</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42%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7.01.06.05</w:t>
            </w:r>
          </w:p>
        </w:tc>
        <w:tc>
          <w:tcPr>
            <w:tcW w:w="3514" w:type="dxa"/>
            <w:tcBorders>
              <w:top w:val="nil"/>
              <w:bottom w:val="nil"/>
            </w:tcBorders>
          </w:tcPr>
          <w:p>
            <w:pPr>
              <w:pStyle w:val="TableParagraph"/>
              <w:spacing w:line="110" w:lineRule="exact"/>
              <w:ind w:left="19"/>
              <w:jc w:val="left"/>
              <w:rPr>
                <w:sz w:val="10"/>
              </w:rPr>
            </w:pPr>
            <w:r>
              <w:rPr>
                <w:sz w:val="10"/>
              </w:rPr>
              <w:t>Banco</w:t>
            </w:r>
            <w:r>
              <w:rPr>
                <w:rFonts w:ascii="Times New Roman"/>
                <w:spacing w:val="-5"/>
                <w:sz w:val="10"/>
              </w:rPr>
              <w:t> </w:t>
            </w:r>
            <w:r>
              <w:rPr>
                <w:sz w:val="10"/>
              </w:rPr>
              <w:t>de</w:t>
            </w:r>
            <w:r>
              <w:rPr>
                <w:rFonts w:ascii="Times New Roman"/>
                <w:spacing w:val="-5"/>
                <w:sz w:val="10"/>
              </w:rPr>
              <w:t> </w:t>
            </w:r>
            <w:r>
              <w:rPr>
                <w:sz w:val="10"/>
              </w:rPr>
              <w:t>Costa</w:t>
            </w:r>
            <w:r>
              <w:rPr>
                <w:rFonts w:ascii="Times New Roman"/>
                <w:spacing w:val="-4"/>
                <w:sz w:val="10"/>
              </w:rPr>
              <w:t> </w:t>
            </w:r>
            <w:r>
              <w:rPr>
                <w:spacing w:val="-4"/>
                <w:sz w:val="10"/>
              </w:rPr>
              <w:t>Rica</w:t>
            </w:r>
          </w:p>
        </w:tc>
        <w:tc>
          <w:tcPr>
            <w:tcW w:w="963" w:type="dxa"/>
            <w:tcBorders>
              <w:top w:val="nil"/>
              <w:bottom w:val="nil"/>
            </w:tcBorders>
          </w:tcPr>
          <w:p>
            <w:pPr>
              <w:pStyle w:val="TableParagraph"/>
              <w:spacing w:line="110" w:lineRule="exact"/>
              <w:ind w:right="-15"/>
              <w:rPr>
                <w:sz w:val="10"/>
              </w:rPr>
            </w:pPr>
            <w:r>
              <w:rPr>
                <w:spacing w:val="-2"/>
                <w:sz w:val="10"/>
              </w:rPr>
              <w:t>4,919,741,640.79</w:t>
            </w:r>
          </w:p>
        </w:tc>
        <w:tc>
          <w:tcPr>
            <w:tcW w:w="375" w:type="dxa"/>
            <w:tcBorders>
              <w:top w:val="nil"/>
              <w:bottom w:val="nil"/>
            </w:tcBorders>
          </w:tcPr>
          <w:p>
            <w:pPr>
              <w:pStyle w:val="TableParagraph"/>
              <w:spacing w:line="110" w:lineRule="exact"/>
              <w:ind w:left="231"/>
              <w:jc w:val="left"/>
              <w:rPr>
                <w:sz w:val="10"/>
              </w:rPr>
            </w:pPr>
            <w:r>
              <w:rPr>
                <w:spacing w:val="-5"/>
                <w:sz w:val="10"/>
              </w:rPr>
              <w:t>2%</w:t>
            </w:r>
          </w:p>
        </w:tc>
        <w:tc>
          <w:tcPr>
            <w:tcW w:w="932" w:type="dxa"/>
            <w:tcBorders>
              <w:top w:val="nil"/>
              <w:bottom w:val="nil"/>
            </w:tcBorders>
          </w:tcPr>
          <w:p>
            <w:pPr>
              <w:pStyle w:val="TableParagraph"/>
              <w:spacing w:line="110" w:lineRule="exact"/>
              <w:rPr>
                <w:sz w:val="10"/>
              </w:rPr>
            </w:pPr>
            <w:r>
              <w:rPr>
                <w:spacing w:val="-2"/>
                <w:sz w:val="10"/>
              </w:rPr>
              <w:t>3,757,761,342.18</w:t>
            </w:r>
          </w:p>
        </w:tc>
        <w:tc>
          <w:tcPr>
            <w:tcW w:w="375" w:type="dxa"/>
            <w:tcBorders>
              <w:top w:val="nil"/>
              <w:bottom w:val="nil"/>
            </w:tcBorders>
          </w:tcPr>
          <w:p>
            <w:pPr>
              <w:pStyle w:val="TableParagraph"/>
              <w:spacing w:line="110" w:lineRule="exact"/>
              <w:ind w:right="9"/>
              <w:rPr>
                <w:sz w:val="10"/>
              </w:rPr>
            </w:pPr>
            <w:r>
              <w:rPr>
                <w:spacing w:val="-5"/>
                <w:sz w:val="10"/>
              </w:rPr>
              <w:t>3%</w:t>
            </w:r>
          </w:p>
        </w:tc>
        <w:tc>
          <w:tcPr>
            <w:tcW w:w="963" w:type="dxa"/>
            <w:tcBorders>
              <w:top w:val="nil"/>
              <w:bottom w:val="nil"/>
            </w:tcBorders>
          </w:tcPr>
          <w:p>
            <w:pPr>
              <w:pStyle w:val="TableParagraph"/>
              <w:spacing w:line="110" w:lineRule="exact"/>
              <w:ind w:right="1"/>
              <w:rPr>
                <w:sz w:val="10"/>
              </w:rPr>
            </w:pPr>
            <w:r>
              <w:rPr>
                <w:spacing w:val="-2"/>
                <w:sz w:val="10"/>
              </w:rPr>
              <w:t>1,161,980,298.61</w:t>
            </w:r>
          </w:p>
        </w:tc>
        <w:tc>
          <w:tcPr>
            <w:tcW w:w="584" w:type="dxa"/>
            <w:tcBorders>
              <w:top w:val="nil"/>
              <w:bottom w:val="nil"/>
            </w:tcBorders>
          </w:tcPr>
          <w:p>
            <w:pPr>
              <w:pStyle w:val="TableParagraph"/>
              <w:spacing w:line="110" w:lineRule="exact"/>
              <w:ind w:right="9"/>
              <w:rPr>
                <w:sz w:val="10"/>
              </w:rPr>
            </w:pPr>
            <w:r>
              <w:rPr>
                <w:spacing w:val="-5"/>
                <w:sz w:val="10"/>
              </w:rPr>
              <w:t>31%</w:t>
            </w:r>
          </w:p>
        </w:tc>
        <w:tc>
          <w:tcPr>
            <w:tcW w:w="932" w:type="dxa"/>
            <w:tcBorders>
              <w:top w:val="nil"/>
              <w:bottom w:val="nil"/>
            </w:tcBorders>
          </w:tcPr>
          <w:p>
            <w:pPr>
              <w:pStyle w:val="TableParagraph"/>
              <w:spacing w:line="110" w:lineRule="exact"/>
              <w:rPr>
                <w:sz w:val="10"/>
              </w:rPr>
            </w:pPr>
            <w:r>
              <w:rPr>
                <w:spacing w:val="-2"/>
                <w:sz w:val="10"/>
              </w:rPr>
              <w:t>3,537,935,710.37</w:t>
            </w:r>
          </w:p>
        </w:tc>
        <w:tc>
          <w:tcPr>
            <w:tcW w:w="375" w:type="dxa"/>
            <w:tcBorders>
              <w:top w:val="nil"/>
              <w:bottom w:val="nil"/>
            </w:tcBorders>
          </w:tcPr>
          <w:p>
            <w:pPr>
              <w:pStyle w:val="TableParagraph"/>
              <w:spacing w:line="110" w:lineRule="exact"/>
              <w:ind w:left="228"/>
              <w:jc w:val="left"/>
              <w:rPr>
                <w:sz w:val="10"/>
              </w:rPr>
            </w:pPr>
            <w:r>
              <w:rPr>
                <w:spacing w:val="-5"/>
                <w:sz w:val="10"/>
              </w:rPr>
              <w:t>3%</w:t>
            </w:r>
          </w:p>
        </w:tc>
        <w:tc>
          <w:tcPr>
            <w:tcW w:w="903" w:type="dxa"/>
            <w:tcBorders>
              <w:top w:val="nil"/>
              <w:bottom w:val="nil"/>
            </w:tcBorders>
          </w:tcPr>
          <w:p>
            <w:pPr>
              <w:pStyle w:val="TableParagraph"/>
              <w:spacing w:line="110" w:lineRule="exact"/>
              <w:ind w:right="3"/>
              <w:rPr>
                <w:sz w:val="10"/>
              </w:rPr>
            </w:pPr>
            <w:r>
              <w:rPr>
                <w:spacing w:val="-2"/>
                <w:sz w:val="10"/>
              </w:rPr>
              <w:t>219,825,631.81</w:t>
            </w:r>
          </w:p>
        </w:tc>
        <w:tc>
          <w:tcPr>
            <w:tcW w:w="584" w:type="dxa"/>
            <w:tcBorders>
              <w:top w:val="nil"/>
              <w:bottom w:val="nil"/>
            </w:tcBorders>
          </w:tcPr>
          <w:p>
            <w:pPr>
              <w:pStyle w:val="TableParagraph"/>
              <w:spacing w:line="110" w:lineRule="exact"/>
              <w:ind w:right="12"/>
              <w:rPr>
                <w:sz w:val="10"/>
              </w:rPr>
            </w:pPr>
            <w:r>
              <w:rPr>
                <w:spacing w:val="-5"/>
                <w:sz w:val="10"/>
              </w:rPr>
              <w:t>6%</w:t>
            </w:r>
          </w:p>
        </w:tc>
      </w:tr>
      <w:tr>
        <w:trPr>
          <w:trHeight w:val="130" w:hRule="atLeast"/>
        </w:trPr>
        <w:tc>
          <w:tcPr>
            <w:tcW w:w="528" w:type="dxa"/>
            <w:tcBorders>
              <w:top w:val="nil"/>
              <w:bottom w:val="nil"/>
            </w:tcBorders>
          </w:tcPr>
          <w:p>
            <w:pPr>
              <w:pStyle w:val="TableParagraph"/>
              <w:spacing w:line="111" w:lineRule="exact"/>
              <w:ind w:left="19"/>
              <w:jc w:val="left"/>
              <w:rPr>
                <w:b/>
                <w:sz w:val="10"/>
              </w:rPr>
            </w:pPr>
            <w:r>
              <w:rPr>
                <w:b/>
                <w:spacing w:val="-4"/>
                <w:sz w:val="10"/>
              </w:rPr>
              <w:t>7.03</w:t>
            </w:r>
          </w:p>
        </w:tc>
        <w:tc>
          <w:tcPr>
            <w:tcW w:w="3514" w:type="dxa"/>
            <w:tcBorders>
              <w:top w:val="nil"/>
              <w:bottom w:val="nil"/>
            </w:tcBorders>
          </w:tcPr>
          <w:p>
            <w:pPr>
              <w:pStyle w:val="TableParagraph"/>
              <w:spacing w:line="111" w:lineRule="exact"/>
              <w:ind w:left="19"/>
              <w:jc w:val="left"/>
              <w:rPr>
                <w:b/>
                <w:sz w:val="10"/>
              </w:rPr>
            </w:pPr>
            <w:r>
              <w:rPr>
                <w:b/>
                <w:sz w:val="10"/>
              </w:rPr>
              <w:t>TRANSFERENCIAS</w:t>
            </w:r>
            <w:r>
              <w:rPr>
                <w:rFonts w:ascii="Times New Roman"/>
                <w:spacing w:val="-9"/>
                <w:sz w:val="10"/>
              </w:rPr>
              <w:t> </w:t>
            </w:r>
            <w:r>
              <w:rPr>
                <w:b/>
                <w:sz w:val="10"/>
              </w:rPr>
              <w:t>DE</w:t>
            </w:r>
            <w:r>
              <w:rPr>
                <w:rFonts w:ascii="Times New Roman"/>
                <w:spacing w:val="-6"/>
                <w:sz w:val="10"/>
              </w:rPr>
              <w:t> </w:t>
            </w:r>
            <w:r>
              <w:rPr>
                <w:b/>
                <w:sz w:val="10"/>
              </w:rPr>
              <w:t>CAPITAL</w:t>
            </w:r>
            <w:r>
              <w:rPr>
                <w:rFonts w:ascii="Times New Roman"/>
                <w:spacing w:val="-6"/>
                <w:sz w:val="10"/>
              </w:rPr>
              <w:t> </w:t>
            </w:r>
            <w:r>
              <w:rPr>
                <w:b/>
                <w:sz w:val="10"/>
              </w:rPr>
              <w:t>A</w:t>
            </w:r>
            <w:r>
              <w:rPr>
                <w:rFonts w:ascii="Times New Roman"/>
                <w:spacing w:val="-6"/>
                <w:sz w:val="10"/>
              </w:rPr>
              <w:t> </w:t>
            </w:r>
            <w:r>
              <w:rPr>
                <w:b/>
                <w:sz w:val="10"/>
              </w:rPr>
              <w:t>ENTIDADES</w:t>
            </w:r>
            <w:r>
              <w:rPr>
                <w:rFonts w:ascii="Times New Roman"/>
                <w:spacing w:val="-6"/>
                <w:sz w:val="10"/>
              </w:rPr>
              <w:t> </w:t>
            </w:r>
            <w:r>
              <w:rPr>
                <w:b/>
                <w:sz w:val="10"/>
              </w:rPr>
              <w:t>PRIVADAS</w:t>
            </w:r>
            <w:r>
              <w:rPr>
                <w:rFonts w:ascii="Times New Roman"/>
                <w:spacing w:val="-6"/>
                <w:sz w:val="10"/>
              </w:rPr>
              <w:t> </w:t>
            </w:r>
            <w:r>
              <w:rPr>
                <w:b/>
                <w:sz w:val="10"/>
              </w:rPr>
              <w:t>SIN</w:t>
            </w:r>
            <w:r>
              <w:rPr>
                <w:rFonts w:ascii="Times New Roman"/>
                <w:spacing w:val="-6"/>
                <w:sz w:val="10"/>
              </w:rPr>
              <w:t> </w:t>
            </w:r>
            <w:r>
              <w:rPr>
                <w:b/>
                <w:sz w:val="10"/>
              </w:rPr>
              <w:t>FINES</w:t>
            </w:r>
            <w:r>
              <w:rPr>
                <w:rFonts w:ascii="Times New Roman"/>
                <w:spacing w:val="-6"/>
                <w:sz w:val="10"/>
              </w:rPr>
              <w:t> </w:t>
            </w:r>
            <w:r>
              <w:rPr>
                <w:b/>
                <w:sz w:val="10"/>
              </w:rPr>
              <w:t>DE</w:t>
            </w:r>
            <w:r>
              <w:rPr>
                <w:rFonts w:ascii="Times New Roman"/>
                <w:spacing w:val="-6"/>
                <w:sz w:val="10"/>
              </w:rPr>
              <w:t> </w:t>
            </w:r>
            <w:r>
              <w:rPr>
                <w:b/>
                <w:spacing w:val="-2"/>
                <w:sz w:val="10"/>
              </w:rPr>
              <w:t>LUCRO</w:t>
            </w:r>
          </w:p>
        </w:tc>
        <w:tc>
          <w:tcPr>
            <w:tcW w:w="963" w:type="dxa"/>
            <w:tcBorders>
              <w:top w:val="nil"/>
              <w:bottom w:val="nil"/>
            </w:tcBorders>
          </w:tcPr>
          <w:p>
            <w:pPr>
              <w:pStyle w:val="TableParagraph"/>
              <w:spacing w:line="111" w:lineRule="exact"/>
              <w:ind w:right="1"/>
              <w:rPr>
                <w:b/>
                <w:sz w:val="10"/>
              </w:rPr>
            </w:pPr>
            <w:r>
              <w:rPr>
                <w:b/>
                <w:spacing w:val="-2"/>
                <w:sz w:val="10"/>
              </w:rPr>
              <w:t>52,424,407,798.98</w:t>
            </w:r>
          </w:p>
        </w:tc>
        <w:tc>
          <w:tcPr>
            <w:tcW w:w="375" w:type="dxa"/>
            <w:tcBorders>
              <w:top w:val="nil"/>
              <w:bottom w:val="nil"/>
            </w:tcBorders>
          </w:tcPr>
          <w:p>
            <w:pPr>
              <w:pStyle w:val="TableParagraph"/>
              <w:spacing w:line="111" w:lineRule="exact"/>
              <w:ind w:left="178"/>
              <w:jc w:val="left"/>
              <w:rPr>
                <w:b/>
                <w:sz w:val="10"/>
              </w:rPr>
            </w:pPr>
            <w:r>
              <w:rPr>
                <w:b/>
                <w:spacing w:val="-5"/>
                <w:sz w:val="10"/>
              </w:rPr>
              <w:t>25%</w:t>
            </w:r>
          </w:p>
        </w:tc>
        <w:tc>
          <w:tcPr>
            <w:tcW w:w="932" w:type="dxa"/>
            <w:tcBorders>
              <w:top w:val="nil"/>
              <w:bottom w:val="nil"/>
            </w:tcBorders>
          </w:tcPr>
          <w:p>
            <w:pPr>
              <w:pStyle w:val="TableParagraph"/>
              <w:spacing w:line="111" w:lineRule="exact"/>
              <w:rPr>
                <w:b/>
                <w:sz w:val="10"/>
              </w:rPr>
            </w:pPr>
            <w:r>
              <w:rPr>
                <w:b/>
                <w:spacing w:val="-2"/>
                <w:sz w:val="10"/>
              </w:rPr>
              <w:t>27,832,138,383.98</w:t>
            </w:r>
          </w:p>
        </w:tc>
        <w:tc>
          <w:tcPr>
            <w:tcW w:w="375" w:type="dxa"/>
            <w:tcBorders>
              <w:top w:val="nil"/>
              <w:bottom w:val="nil"/>
            </w:tcBorders>
          </w:tcPr>
          <w:p>
            <w:pPr>
              <w:pStyle w:val="TableParagraph"/>
              <w:spacing w:line="111" w:lineRule="exact"/>
              <w:ind w:right="9"/>
              <w:rPr>
                <w:b/>
                <w:sz w:val="10"/>
              </w:rPr>
            </w:pPr>
            <w:r>
              <w:rPr>
                <w:b/>
                <w:spacing w:val="-5"/>
                <w:sz w:val="10"/>
              </w:rPr>
              <w:t>23%</w:t>
            </w:r>
          </w:p>
        </w:tc>
        <w:tc>
          <w:tcPr>
            <w:tcW w:w="963" w:type="dxa"/>
            <w:tcBorders>
              <w:top w:val="nil"/>
              <w:bottom w:val="nil"/>
            </w:tcBorders>
          </w:tcPr>
          <w:p>
            <w:pPr>
              <w:pStyle w:val="TableParagraph"/>
              <w:spacing w:line="111" w:lineRule="exact"/>
              <w:ind w:right="2"/>
              <w:rPr>
                <w:b/>
                <w:sz w:val="10"/>
              </w:rPr>
            </w:pPr>
            <w:r>
              <w:rPr>
                <w:b/>
                <w:spacing w:val="-2"/>
                <w:sz w:val="10"/>
              </w:rPr>
              <w:t>24,592,269,415.00</w:t>
            </w:r>
          </w:p>
        </w:tc>
        <w:tc>
          <w:tcPr>
            <w:tcW w:w="584" w:type="dxa"/>
            <w:tcBorders>
              <w:top w:val="nil"/>
              <w:bottom w:val="nil"/>
            </w:tcBorders>
          </w:tcPr>
          <w:p>
            <w:pPr>
              <w:pStyle w:val="TableParagraph"/>
              <w:spacing w:line="111" w:lineRule="exact"/>
              <w:ind w:right="11"/>
              <w:rPr>
                <w:b/>
                <w:sz w:val="10"/>
              </w:rPr>
            </w:pPr>
            <w:r>
              <w:rPr>
                <w:b/>
                <w:spacing w:val="-5"/>
                <w:sz w:val="10"/>
              </w:rPr>
              <w:t>88%</w:t>
            </w:r>
          </w:p>
        </w:tc>
        <w:tc>
          <w:tcPr>
            <w:tcW w:w="932" w:type="dxa"/>
            <w:tcBorders>
              <w:top w:val="nil"/>
              <w:bottom w:val="nil"/>
            </w:tcBorders>
          </w:tcPr>
          <w:p>
            <w:pPr>
              <w:pStyle w:val="TableParagraph"/>
              <w:spacing w:line="111" w:lineRule="exact"/>
              <w:ind w:right="3"/>
              <w:rPr>
                <w:b/>
                <w:sz w:val="10"/>
              </w:rPr>
            </w:pPr>
            <w:r>
              <w:rPr>
                <w:b/>
                <w:spacing w:val="-2"/>
                <w:sz w:val="10"/>
              </w:rPr>
              <w:t>36,463,807,087.70</w:t>
            </w:r>
          </w:p>
        </w:tc>
        <w:tc>
          <w:tcPr>
            <w:tcW w:w="375" w:type="dxa"/>
            <w:tcBorders>
              <w:top w:val="nil"/>
              <w:bottom w:val="nil"/>
            </w:tcBorders>
          </w:tcPr>
          <w:p>
            <w:pPr>
              <w:pStyle w:val="TableParagraph"/>
              <w:spacing w:line="111" w:lineRule="exact"/>
              <w:ind w:left="174"/>
              <w:jc w:val="left"/>
              <w:rPr>
                <w:b/>
                <w:sz w:val="10"/>
              </w:rPr>
            </w:pPr>
            <w:r>
              <w:rPr>
                <w:b/>
                <w:spacing w:val="-5"/>
                <w:sz w:val="10"/>
              </w:rPr>
              <w:t>27%</w:t>
            </w:r>
          </w:p>
        </w:tc>
        <w:tc>
          <w:tcPr>
            <w:tcW w:w="903" w:type="dxa"/>
            <w:tcBorders>
              <w:top w:val="nil"/>
              <w:bottom w:val="nil"/>
            </w:tcBorders>
          </w:tcPr>
          <w:p>
            <w:pPr>
              <w:pStyle w:val="TableParagraph"/>
              <w:spacing w:line="111" w:lineRule="exact"/>
              <w:ind w:right="6"/>
              <w:rPr>
                <w:b/>
                <w:sz w:val="10"/>
              </w:rPr>
            </w:pPr>
            <w:r>
              <w:rPr>
                <w:b/>
                <w:spacing w:val="-2"/>
                <w:sz w:val="10"/>
              </w:rPr>
              <w:t>-8,631,668,703.72</w:t>
            </w:r>
          </w:p>
        </w:tc>
        <w:tc>
          <w:tcPr>
            <w:tcW w:w="584" w:type="dxa"/>
            <w:tcBorders>
              <w:top w:val="nil"/>
              <w:bottom w:val="nil"/>
            </w:tcBorders>
          </w:tcPr>
          <w:p>
            <w:pPr>
              <w:pStyle w:val="TableParagraph"/>
              <w:spacing w:line="111" w:lineRule="exact"/>
              <w:ind w:right="14"/>
              <w:rPr>
                <w:b/>
                <w:sz w:val="10"/>
              </w:rPr>
            </w:pPr>
            <w:r>
              <w:rPr>
                <w:b/>
                <w:spacing w:val="-2"/>
                <w:sz w:val="10"/>
              </w:rPr>
              <w:t>-</w:t>
            </w:r>
            <w:r>
              <w:rPr>
                <w:b/>
                <w:spacing w:val="-5"/>
                <w:sz w:val="10"/>
              </w:rPr>
              <w:t>24%</w:t>
            </w:r>
          </w:p>
        </w:tc>
      </w:tr>
      <w:tr>
        <w:trPr>
          <w:trHeight w:val="128" w:hRule="atLeast"/>
        </w:trPr>
        <w:tc>
          <w:tcPr>
            <w:tcW w:w="528" w:type="dxa"/>
            <w:tcBorders>
              <w:top w:val="nil"/>
              <w:bottom w:val="nil"/>
            </w:tcBorders>
          </w:tcPr>
          <w:p>
            <w:pPr>
              <w:pStyle w:val="TableParagraph"/>
              <w:spacing w:line="108" w:lineRule="exact"/>
              <w:ind w:left="19"/>
              <w:jc w:val="left"/>
              <w:rPr>
                <w:b/>
                <w:sz w:val="10"/>
              </w:rPr>
            </w:pPr>
            <w:r>
              <w:rPr>
                <w:b/>
                <w:spacing w:val="-2"/>
                <w:sz w:val="10"/>
              </w:rPr>
              <w:t>7.03.01</w:t>
            </w:r>
          </w:p>
        </w:tc>
        <w:tc>
          <w:tcPr>
            <w:tcW w:w="3514" w:type="dxa"/>
            <w:tcBorders>
              <w:top w:val="nil"/>
              <w:bottom w:val="nil"/>
            </w:tcBorders>
          </w:tcPr>
          <w:p>
            <w:pPr>
              <w:pStyle w:val="TableParagraph"/>
              <w:spacing w:line="108" w:lineRule="exact"/>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asociaciones</w:t>
            </w:r>
          </w:p>
        </w:tc>
        <w:tc>
          <w:tcPr>
            <w:tcW w:w="963" w:type="dxa"/>
            <w:tcBorders>
              <w:top w:val="nil"/>
              <w:bottom w:val="nil"/>
            </w:tcBorders>
          </w:tcPr>
          <w:p>
            <w:pPr>
              <w:pStyle w:val="TableParagraph"/>
              <w:spacing w:line="108" w:lineRule="exact"/>
              <w:rPr>
                <w:b/>
                <w:sz w:val="10"/>
              </w:rPr>
            </w:pPr>
            <w:r>
              <w:rPr>
                <w:b/>
                <w:spacing w:val="-2"/>
                <w:sz w:val="10"/>
              </w:rPr>
              <w:t>2,680,189,183.80</w:t>
            </w:r>
          </w:p>
        </w:tc>
        <w:tc>
          <w:tcPr>
            <w:tcW w:w="375" w:type="dxa"/>
            <w:tcBorders>
              <w:top w:val="nil"/>
              <w:bottom w:val="nil"/>
            </w:tcBorders>
          </w:tcPr>
          <w:p>
            <w:pPr>
              <w:pStyle w:val="TableParagraph"/>
              <w:spacing w:line="108" w:lineRule="exact"/>
              <w:ind w:left="229"/>
              <w:jc w:val="left"/>
              <w:rPr>
                <w:b/>
                <w:sz w:val="10"/>
              </w:rPr>
            </w:pPr>
            <w:r>
              <w:rPr>
                <w:b/>
                <w:spacing w:val="-5"/>
                <w:sz w:val="10"/>
              </w:rPr>
              <w:t>1%</w:t>
            </w:r>
          </w:p>
        </w:tc>
        <w:tc>
          <w:tcPr>
            <w:tcW w:w="932" w:type="dxa"/>
            <w:tcBorders>
              <w:top w:val="nil"/>
              <w:bottom w:val="nil"/>
            </w:tcBorders>
          </w:tcPr>
          <w:p>
            <w:pPr>
              <w:pStyle w:val="TableParagraph"/>
              <w:spacing w:line="108" w:lineRule="exact"/>
              <w:ind w:right="1"/>
              <w:rPr>
                <w:b/>
                <w:sz w:val="10"/>
              </w:rPr>
            </w:pPr>
            <w:r>
              <w:rPr>
                <w:b/>
                <w:spacing w:val="-2"/>
                <w:sz w:val="10"/>
              </w:rPr>
              <w:t>1,340,579,340.74</w:t>
            </w:r>
          </w:p>
        </w:tc>
        <w:tc>
          <w:tcPr>
            <w:tcW w:w="375" w:type="dxa"/>
            <w:tcBorders>
              <w:top w:val="nil"/>
              <w:bottom w:val="nil"/>
            </w:tcBorders>
          </w:tcPr>
          <w:p>
            <w:pPr>
              <w:pStyle w:val="TableParagraph"/>
              <w:spacing w:line="108" w:lineRule="exact"/>
              <w:ind w:right="10"/>
              <w:rPr>
                <w:b/>
                <w:sz w:val="10"/>
              </w:rPr>
            </w:pPr>
            <w:r>
              <w:rPr>
                <w:b/>
                <w:spacing w:val="-5"/>
                <w:sz w:val="10"/>
              </w:rPr>
              <w:t>1%</w:t>
            </w:r>
          </w:p>
        </w:tc>
        <w:tc>
          <w:tcPr>
            <w:tcW w:w="963" w:type="dxa"/>
            <w:tcBorders>
              <w:top w:val="nil"/>
              <w:bottom w:val="nil"/>
            </w:tcBorders>
          </w:tcPr>
          <w:p>
            <w:pPr>
              <w:pStyle w:val="TableParagraph"/>
              <w:spacing w:line="108" w:lineRule="exact"/>
              <w:ind w:right="2"/>
              <w:rPr>
                <w:b/>
                <w:sz w:val="10"/>
              </w:rPr>
            </w:pPr>
            <w:r>
              <w:rPr>
                <w:b/>
                <w:spacing w:val="-2"/>
                <w:sz w:val="10"/>
              </w:rPr>
              <w:t>1,339,609,843.06</w:t>
            </w:r>
          </w:p>
        </w:tc>
        <w:tc>
          <w:tcPr>
            <w:tcW w:w="584" w:type="dxa"/>
            <w:tcBorders>
              <w:top w:val="nil"/>
              <w:bottom w:val="nil"/>
            </w:tcBorders>
          </w:tcPr>
          <w:p>
            <w:pPr>
              <w:pStyle w:val="TableParagraph"/>
              <w:spacing w:line="108" w:lineRule="exact"/>
              <w:ind w:right="9"/>
              <w:rPr>
                <w:b/>
                <w:sz w:val="10"/>
              </w:rPr>
            </w:pPr>
            <w:r>
              <w:rPr>
                <w:b/>
                <w:spacing w:val="-4"/>
                <w:sz w:val="10"/>
              </w:rPr>
              <w:t>100%</w:t>
            </w:r>
          </w:p>
        </w:tc>
        <w:tc>
          <w:tcPr>
            <w:tcW w:w="932" w:type="dxa"/>
            <w:tcBorders>
              <w:top w:val="nil"/>
              <w:bottom w:val="nil"/>
            </w:tcBorders>
          </w:tcPr>
          <w:p>
            <w:pPr>
              <w:pStyle w:val="TableParagraph"/>
              <w:spacing w:line="108" w:lineRule="exact"/>
              <w:ind w:right="3"/>
              <w:rPr>
                <w:b/>
                <w:sz w:val="10"/>
              </w:rPr>
            </w:pPr>
            <w:r>
              <w:rPr>
                <w:b/>
                <w:spacing w:val="-2"/>
                <w:sz w:val="10"/>
              </w:rPr>
              <w:t>2,083,117,193.07</w:t>
            </w:r>
          </w:p>
        </w:tc>
        <w:tc>
          <w:tcPr>
            <w:tcW w:w="375" w:type="dxa"/>
            <w:tcBorders>
              <w:top w:val="nil"/>
              <w:bottom w:val="nil"/>
            </w:tcBorders>
          </w:tcPr>
          <w:p>
            <w:pPr>
              <w:pStyle w:val="TableParagraph"/>
              <w:spacing w:line="108" w:lineRule="exact"/>
              <w:ind w:left="225"/>
              <w:jc w:val="left"/>
              <w:rPr>
                <w:b/>
                <w:sz w:val="10"/>
              </w:rPr>
            </w:pPr>
            <w:r>
              <w:rPr>
                <w:b/>
                <w:spacing w:val="-5"/>
                <w:sz w:val="10"/>
              </w:rPr>
              <w:t>2%</w:t>
            </w:r>
          </w:p>
        </w:tc>
        <w:tc>
          <w:tcPr>
            <w:tcW w:w="903" w:type="dxa"/>
            <w:tcBorders>
              <w:top w:val="nil"/>
              <w:bottom w:val="nil"/>
            </w:tcBorders>
          </w:tcPr>
          <w:p>
            <w:pPr>
              <w:pStyle w:val="TableParagraph"/>
              <w:spacing w:line="108" w:lineRule="exact"/>
              <w:ind w:right="5"/>
              <w:rPr>
                <w:b/>
                <w:sz w:val="10"/>
              </w:rPr>
            </w:pPr>
            <w:r>
              <w:rPr>
                <w:b/>
                <w:spacing w:val="-2"/>
                <w:sz w:val="10"/>
              </w:rPr>
              <w:t>-742,537,852.33</w:t>
            </w:r>
          </w:p>
        </w:tc>
        <w:tc>
          <w:tcPr>
            <w:tcW w:w="584" w:type="dxa"/>
            <w:tcBorders>
              <w:top w:val="nil"/>
              <w:bottom w:val="nil"/>
            </w:tcBorders>
          </w:tcPr>
          <w:p>
            <w:pPr>
              <w:pStyle w:val="TableParagraph"/>
              <w:spacing w:line="108" w:lineRule="exact"/>
              <w:ind w:right="13"/>
              <w:rPr>
                <w:b/>
                <w:sz w:val="10"/>
              </w:rPr>
            </w:pPr>
            <w:r>
              <w:rPr>
                <w:b/>
                <w:spacing w:val="-2"/>
                <w:sz w:val="10"/>
              </w:rPr>
              <w:t>-</w:t>
            </w:r>
            <w:r>
              <w:rPr>
                <w:b/>
                <w:spacing w:val="-5"/>
                <w:sz w:val="10"/>
              </w:rPr>
              <w:t>36%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7.03.01.01</w:t>
            </w:r>
          </w:p>
        </w:tc>
        <w:tc>
          <w:tcPr>
            <w:tcW w:w="3514" w:type="dxa"/>
            <w:tcBorders>
              <w:top w:val="nil"/>
              <w:bottom w:val="nil"/>
            </w:tcBorders>
          </w:tcPr>
          <w:p>
            <w:pPr>
              <w:pStyle w:val="TableParagraph"/>
              <w:spacing w:line="110" w:lineRule="exact"/>
              <w:ind w:left="19"/>
              <w:jc w:val="left"/>
              <w:rPr>
                <w:sz w:val="10"/>
              </w:rPr>
            </w:pPr>
            <w:r>
              <w:rPr>
                <w:spacing w:val="-2"/>
                <w:sz w:val="10"/>
              </w:rPr>
              <w:t>ASEDEMASA</w:t>
            </w:r>
          </w:p>
        </w:tc>
        <w:tc>
          <w:tcPr>
            <w:tcW w:w="963" w:type="dxa"/>
            <w:tcBorders>
              <w:top w:val="nil"/>
              <w:bottom w:val="nil"/>
            </w:tcBorders>
          </w:tcPr>
          <w:p>
            <w:pPr>
              <w:pStyle w:val="TableParagraph"/>
              <w:spacing w:line="110" w:lineRule="exact"/>
              <w:ind w:right="-15"/>
              <w:rPr>
                <w:sz w:val="10"/>
              </w:rPr>
            </w:pPr>
            <w:r>
              <w:rPr>
                <w:spacing w:val="-2"/>
                <w:sz w:val="10"/>
              </w:rPr>
              <w:t>1,204,047,414.46</w:t>
            </w:r>
          </w:p>
        </w:tc>
        <w:tc>
          <w:tcPr>
            <w:tcW w:w="375" w:type="dxa"/>
            <w:tcBorders>
              <w:top w:val="nil"/>
              <w:bottom w:val="nil"/>
            </w:tcBorders>
          </w:tcPr>
          <w:p>
            <w:pPr>
              <w:pStyle w:val="TableParagraph"/>
              <w:spacing w:line="110" w:lineRule="exact"/>
              <w:ind w:left="231"/>
              <w:jc w:val="left"/>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633,895,340.74</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570,152,073.72</w:t>
            </w:r>
          </w:p>
        </w:tc>
        <w:tc>
          <w:tcPr>
            <w:tcW w:w="584" w:type="dxa"/>
            <w:tcBorders>
              <w:top w:val="nil"/>
              <w:bottom w:val="nil"/>
            </w:tcBorders>
          </w:tcPr>
          <w:p>
            <w:pPr>
              <w:pStyle w:val="TableParagraph"/>
              <w:spacing w:line="110" w:lineRule="exact"/>
              <w:ind w:right="9"/>
              <w:rPr>
                <w:sz w:val="10"/>
              </w:rPr>
            </w:pPr>
            <w:r>
              <w:rPr>
                <w:spacing w:val="-5"/>
                <w:sz w:val="10"/>
              </w:rPr>
              <w:t>90%</w:t>
            </w:r>
          </w:p>
        </w:tc>
        <w:tc>
          <w:tcPr>
            <w:tcW w:w="932" w:type="dxa"/>
            <w:tcBorders>
              <w:top w:val="nil"/>
              <w:bottom w:val="nil"/>
            </w:tcBorders>
          </w:tcPr>
          <w:p>
            <w:pPr>
              <w:pStyle w:val="TableParagraph"/>
              <w:spacing w:line="110" w:lineRule="exact"/>
              <w:rPr>
                <w:sz w:val="10"/>
              </w:rPr>
            </w:pPr>
            <w:r>
              <w:rPr>
                <w:spacing w:val="-2"/>
                <w:sz w:val="10"/>
              </w:rPr>
              <w:t>1,337,271,193.07</w:t>
            </w:r>
          </w:p>
        </w:tc>
        <w:tc>
          <w:tcPr>
            <w:tcW w:w="375" w:type="dxa"/>
            <w:tcBorders>
              <w:top w:val="nil"/>
              <w:bottom w:val="nil"/>
            </w:tcBorders>
          </w:tcPr>
          <w:p>
            <w:pPr>
              <w:pStyle w:val="TableParagraph"/>
              <w:spacing w:line="110" w:lineRule="exact"/>
              <w:ind w:left="228"/>
              <w:jc w:val="left"/>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-703,375,852.33</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7.03.01.02</w:t>
            </w:r>
          </w:p>
        </w:tc>
        <w:tc>
          <w:tcPr>
            <w:tcW w:w="3514" w:type="dxa"/>
            <w:tcBorders>
              <w:top w:val="nil"/>
              <w:bottom w:val="nil"/>
            </w:tcBorders>
          </w:tcPr>
          <w:p>
            <w:pPr>
              <w:pStyle w:val="TableParagraph"/>
              <w:spacing w:line="110" w:lineRule="exact"/>
              <w:ind w:left="19"/>
              <w:jc w:val="left"/>
              <w:rPr>
                <w:sz w:val="10"/>
              </w:rPr>
            </w:pPr>
            <w:r>
              <w:rPr>
                <w:spacing w:val="-2"/>
                <w:sz w:val="10"/>
              </w:rPr>
              <w:t>ASECCSS</w:t>
            </w:r>
          </w:p>
        </w:tc>
        <w:tc>
          <w:tcPr>
            <w:tcW w:w="963" w:type="dxa"/>
            <w:tcBorders>
              <w:top w:val="nil"/>
              <w:bottom w:val="nil"/>
            </w:tcBorders>
          </w:tcPr>
          <w:p>
            <w:pPr>
              <w:pStyle w:val="TableParagraph"/>
              <w:spacing w:line="110" w:lineRule="exact"/>
              <w:ind w:right="1"/>
              <w:rPr>
                <w:sz w:val="10"/>
              </w:rPr>
            </w:pPr>
            <w:r>
              <w:rPr>
                <w:spacing w:val="-2"/>
                <w:sz w:val="10"/>
              </w:rPr>
              <w:t>138,421,865.91</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12,462,000.00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125,959,865.91</w:t>
            </w:r>
          </w:p>
        </w:tc>
        <w:tc>
          <w:tcPr>
            <w:tcW w:w="584" w:type="dxa"/>
            <w:tcBorders>
              <w:top w:val="nil"/>
              <w:bottom w:val="nil"/>
            </w:tcBorders>
          </w:tcPr>
          <w:p>
            <w:pPr>
              <w:pStyle w:val="TableParagraph"/>
              <w:spacing w:line="110" w:lineRule="exact"/>
              <w:ind w:right="8"/>
              <w:rPr>
                <w:sz w:val="10"/>
              </w:rPr>
            </w:pPr>
            <w:r>
              <w:rPr>
                <w:spacing w:val="-2"/>
                <w:sz w:val="10"/>
              </w:rPr>
              <w:t>1011%</w:t>
            </w:r>
          </w:p>
        </w:tc>
        <w:tc>
          <w:tcPr>
            <w:tcW w:w="932" w:type="dxa"/>
            <w:tcBorders>
              <w:top w:val="nil"/>
              <w:bottom w:val="nil"/>
            </w:tcBorders>
          </w:tcPr>
          <w:p>
            <w:pPr>
              <w:pStyle w:val="TableParagraph"/>
              <w:spacing w:line="110" w:lineRule="exact"/>
              <w:ind w:right="3"/>
              <w:rPr>
                <w:sz w:val="10"/>
              </w:rPr>
            </w:pPr>
            <w:r>
              <w:rPr>
                <w:spacing w:val="-2"/>
                <w:sz w:val="10"/>
              </w:rPr>
              <w:t>30,533,000.00</w:t>
            </w:r>
          </w:p>
        </w:tc>
        <w:tc>
          <w:tcPr>
            <w:tcW w:w="375" w:type="dxa"/>
            <w:tcBorders>
              <w:top w:val="nil"/>
              <w:bottom w:val="nil"/>
            </w:tcBorders>
          </w:tcPr>
          <w:p>
            <w:pPr>
              <w:pStyle w:val="TableParagraph"/>
              <w:spacing w:line="110" w:lineRule="exact"/>
              <w:ind w:left="228"/>
              <w:jc w:val="left"/>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-18,071,000.00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7.03.01.04</w:t>
            </w:r>
          </w:p>
        </w:tc>
        <w:tc>
          <w:tcPr>
            <w:tcW w:w="3514" w:type="dxa"/>
            <w:tcBorders>
              <w:top w:val="nil"/>
              <w:bottom w:val="nil"/>
            </w:tcBorders>
          </w:tcPr>
          <w:p>
            <w:pPr>
              <w:pStyle w:val="TableParagraph"/>
              <w:spacing w:line="110" w:lineRule="exact"/>
              <w:ind w:left="19"/>
              <w:jc w:val="left"/>
              <w:rPr>
                <w:sz w:val="10"/>
              </w:rPr>
            </w:pPr>
            <w:r>
              <w:rPr>
                <w:spacing w:val="-2"/>
                <w:sz w:val="10"/>
              </w:rPr>
              <w:t>ASEMINA</w:t>
            </w:r>
          </w:p>
        </w:tc>
        <w:tc>
          <w:tcPr>
            <w:tcW w:w="963" w:type="dxa"/>
            <w:tcBorders>
              <w:top w:val="nil"/>
              <w:bottom w:val="nil"/>
            </w:tcBorders>
          </w:tcPr>
          <w:p>
            <w:pPr>
              <w:pStyle w:val="TableParagraph"/>
              <w:spacing w:line="110" w:lineRule="exact"/>
              <w:ind w:right="1"/>
              <w:rPr>
                <w:sz w:val="10"/>
              </w:rPr>
            </w:pPr>
            <w:r>
              <w:rPr>
                <w:spacing w:val="-2"/>
                <w:sz w:val="10"/>
              </w:rPr>
              <w:t>270,032,723.16</w:t>
            </w:r>
          </w:p>
        </w:tc>
        <w:tc>
          <w:tcPr>
            <w:tcW w:w="375" w:type="dxa"/>
            <w:tcBorders>
              <w:top w:val="nil"/>
              <w:bottom w:val="nil"/>
            </w:tcBorders>
          </w:tcPr>
          <w:p>
            <w:pPr>
              <w:pStyle w:val="TableParagraph"/>
              <w:spacing w:line="110" w:lineRule="exact"/>
              <w:ind w:left="231"/>
              <w:jc w:val="left"/>
              <w:rPr>
                <w:sz w:val="10"/>
              </w:rPr>
            </w:pPr>
            <w:r>
              <w:rPr>
                <w:spacing w:val="-5"/>
                <w:sz w:val="10"/>
              </w:rPr>
              <w:t>0%</w:t>
            </w:r>
          </w:p>
        </w:tc>
        <w:tc>
          <w:tcPr>
            <w:tcW w:w="932" w:type="dxa"/>
            <w:tcBorders>
              <w:top w:val="nil"/>
              <w:bottom w:val="nil"/>
            </w:tcBorders>
          </w:tcPr>
          <w:p>
            <w:pPr>
              <w:pStyle w:val="TableParagraph"/>
              <w:spacing w:line="110" w:lineRule="exact"/>
              <w:ind w:right="1"/>
              <w:rPr>
                <w:sz w:val="10"/>
              </w:rPr>
            </w:pPr>
            <w:r>
              <w:rPr>
                <w:spacing w:val="-2"/>
                <w:sz w:val="10"/>
              </w:rPr>
              <w:t>83,120,000.00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186,912,723.16</w:t>
            </w:r>
          </w:p>
        </w:tc>
        <w:tc>
          <w:tcPr>
            <w:tcW w:w="584" w:type="dxa"/>
            <w:tcBorders>
              <w:top w:val="nil"/>
              <w:bottom w:val="nil"/>
            </w:tcBorders>
          </w:tcPr>
          <w:p>
            <w:pPr>
              <w:pStyle w:val="TableParagraph"/>
              <w:spacing w:line="110" w:lineRule="exact"/>
              <w:ind w:right="9"/>
              <w:rPr>
                <w:sz w:val="10"/>
              </w:rPr>
            </w:pPr>
            <w:r>
              <w:rPr>
                <w:spacing w:val="-4"/>
                <w:sz w:val="10"/>
              </w:rPr>
              <w:t>225%</w:t>
            </w:r>
          </w:p>
        </w:tc>
        <w:tc>
          <w:tcPr>
            <w:tcW w:w="932" w:type="dxa"/>
            <w:tcBorders>
              <w:top w:val="nil"/>
              <w:bottom w:val="nil"/>
            </w:tcBorders>
          </w:tcPr>
          <w:p>
            <w:pPr>
              <w:pStyle w:val="TableParagraph"/>
              <w:spacing w:line="110" w:lineRule="exact"/>
              <w:ind w:right="2"/>
              <w:rPr>
                <w:sz w:val="10"/>
              </w:rPr>
            </w:pPr>
            <w:r>
              <w:rPr>
                <w:spacing w:val="-2"/>
                <w:sz w:val="10"/>
              </w:rPr>
              <w:t>386,969,000.00</w:t>
            </w:r>
          </w:p>
        </w:tc>
        <w:tc>
          <w:tcPr>
            <w:tcW w:w="375" w:type="dxa"/>
            <w:tcBorders>
              <w:top w:val="nil"/>
              <w:bottom w:val="nil"/>
            </w:tcBorders>
          </w:tcPr>
          <w:p>
            <w:pPr>
              <w:pStyle w:val="TableParagraph"/>
              <w:spacing w:line="110" w:lineRule="exact"/>
              <w:ind w:left="228"/>
              <w:jc w:val="left"/>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-303,849,000.00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79%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7.03.01.05</w:t>
            </w:r>
          </w:p>
        </w:tc>
        <w:tc>
          <w:tcPr>
            <w:tcW w:w="3514" w:type="dxa"/>
            <w:tcBorders>
              <w:top w:val="nil"/>
              <w:bottom w:val="nil"/>
            </w:tcBorders>
          </w:tcPr>
          <w:p>
            <w:pPr>
              <w:pStyle w:val="TableParagraph"/>
              <w:spacing w:line="110" w:lineRule="exact"/>
              <w:ind w:left="19"/>
              <w:jc w:val="left"/>
              <w:rPr>
                <w:sz w:val="10"/>
              </w:rPr>
            </w:pPr>
            <w:r>
              <w:rPr>
                <w:spacing w:val="-2"/>
                <w:sz w:val="10"/>
              </w:rPr>
              <w:t>ASEPANDUIT</w:t>
            </w:r>
          </w:p>
        </w:tc>
        <w:tc>
          <w:tcPr>
            <w:tcW w:w="963" w:type="dxa"/>
            <w:tcBorders>
              <w:top w:val="nil"/>
              <w:bottom w:val="nil"/>
            </w:tcBorders>
          </w:tcPr>
          <w:p>
            <w:pPr>
              <w:pStyle w:val="TableParagraph"/>
              <w:spacing w:line="110" w:lineRule="exact"/>
              <w:ind w:right="-15"/>
              <w:rPr>
                <w:sz w:val="10"/>
              </w:rPr>
            </w:pPr>
            <w:r>
              <w:rPr>
                <w:spacing w:val="-2"/>
                <w:sz w:val="10"/>
              </w:rPr>
              <w:t>1,067,687,180.27</w:t>
            </w:r>
          </w:p>
        </w:tc>
        <w:tc>
          <w:tcPr>
            <w:tcW w:w="375" w:type="dxa"/>
            <w:tcBorders>
              <w:top w:val="nil"/>
              <w:bottom w:val="nil"/>
            </w:tcBorders>
          </w:tcPr>
          <w:p>
            <w:pPr>
              <w:pStyle w:val="TableParagraph"/>
              <w:spacing w:line="110" w:lineRule="exact"/>
              <w:ind w:left="231"/>
              <w:jc w:val="left"/>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611,102,000.00</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456,585,180.27</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2"/>
              <w:rPr>
                <w:sz w:val="10"/>
              </w:rPr>
            </w:pPr>
            <w:r>
              <w:rPr>
                <w:spacing w:val="-2"/>
                <w:sz w:val="10"/>
              </w:rPr>
              <w:t>328,344,000.00</w:t>
            </w:r>
          </w:p>
        </w:tc>
        <w:tc>
          <w:tcPr>
            <w:tcW w:w="375" w:type="dxa"/>
            <w:tcBorders>
              <w:top w:val="nil"/>
              <w:bottom w:val="nil"/>
            </w:tcBorders>
          </w:tcPr>
          <w:p>
            <w:pPr>
              <w:pStyle w:val="TableParagraph"/>
              <w:spacing w:line="110" w:lineRule="exact"/>
              <w:ind w:left="228"/>
              <w:jc w:val="left"/>
              <w:rPr>
                <w:sz w:val="10"/>
              </w:rPr>
            </w:pPr>
            <w:r>
              <w:rPr>
                <w:spacing w:val="-5"/>
                <w:sz w:val="10"/>
              </w:rPr>
              <w:t>0%</w:t>
            </w:r>
          </w:p>
        </w:tc>
        <w:tc>
          <w:tcPr>
            <w:tcW w:w="903" w:type="dxa"/>
            <w:tcBorders>
              <w:top w:val="nil"/>
              <w:bottom w:val="nil"/>
            </w:tcBorders>
          </w:tcPr>
          <w:p>
            <w:pPr>
              <w:pStyle w:val="TableParagraph"/>
              <w:spacing w:line="110" w:lineRule="exact"/>
              <w:ind w:right="3"/>
              <w:rPr>
                <w:sz w:val="10"/>
              </w:rPr>
            </w:pPr>
            <w:r>
              <w:rPr>
                <w:spacing w:val="-2"/>
                <w:sz w:val="10"/>
              </w:rPr>
              <w:t>282,758,000.00</w:t>
            </w:r>
          </w:p>
        </w:tc>
        <w:tc>
          <w:tcPr>
            <w:tcW w:w="584" w:type="dxa"/>
            <w:tcBorders>
              <w:top w:val="nil"/>
              <w:bottom w:val="nil"/>
            </w:tcBorders>
          </w:tcPr>
          <w:p>
            <w:pPr>
              <w:pStyle w:val="TableParagraph"/>
              <w:spacing w:line="110" w:lineRule="exact"/>
              <w:ind w:right="12"/>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7.03.03</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4"/>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cooperativas</w:t>
            </w:r>
          </w:p>
        </w:tc>
        <w:tc>
          <w:tcPr>
            <w:tcW w:w="963" w:type="dxa"/>
            <w:tcBorders>
              <w:top w:val="nil"/>
              <w:bottom w:val="nil"/>
            </w:tcBorders>
          </w:tcPr>
          <w:p>
            <w:pPr>
              <w:pStyle w:val="TableParagraph"/>
              <w:spacing w:line="110" w:lineRule="exact"/>
              <w:ind w:right="1"/>
              <w:rPr>
                <w:b/>
                <w:sz w:val="10"/>
              </w:rPr>
            </w:pPr>
            <w:r>
              <w:rPr>
                <w:b/>
                <w:spacing w:val="-2"/>
                <w:sz w:val="10"/>
              </w:rPr>
              <w:t>49,744,218,615.18</w:t>
            </w:r>
          </w:p>
        </w:tc>
        <w:tc>
          <w:tcPr>
            <w:tcW w:w="375" w:type="dxa"/>
            <w:tcBorders>
              <w:top w:val="nil"/>
              <w:bottom w:val="nil"/>
            </w:tcBorders>
          </w:tcPr>
          <w:p>
            <w:pPr>
              <w:pStyle w:val="TableParagraph"/>
              <w:spacing w:line="110" w:lineRule="exact"/>
              <w:ind w:left="178"/>
              <w:jc w:val="left"/>
              <w:rPr>
                <w:b/>
                <w:sz w:val="10"/>
              </w:rPr>
            </w:pPr>
            <w:r>
              <w:rPr>
                <w:b/>
                <w:spacing w:val="-5"/>
                <w:sz w:val="10"/>
              </w:rPr>
              <w:t>24%</w:t>
            </w:r>
          </w:p>
        </w:tc>
        <w:tc>
          <w:tcPr>
            <w:tcW w:w="932" w:type="dxa"/>
            <w:tcBorders>
              <w:top w:val="nil"/>
              <w:bottom w:val="nil"/>
            </w:tcBorders>
          </w:tcPr>
          <w:p>
            <w:pPr>
              <w:pStyle w:val="TableParagraph"/>
              <w:spacing w:line="110" w:lineRule="exact"/>
              <w:rPr>
                <w:b/>
                <w:sz w:val="10"/>
              </w:rPr>
            </w:pPr>
            <w:r>
              <w:rPr>
                <w:b/>
                <w:spacing w:val="-2"/>
                <w:sz w:val="10"/>
              </w:rPr>
              <w:t>26,491,559,043.24</w:t>
            </w:r>
          </w:p>
        </w:tc>
        <w:tc>
          <w:tcPr>
            <w:tcW w:w="375" w:type="dxa"/>
            <w:tcBorders>
              <w:top w:val="nil"/>
              <w:bottom w:val="nil"/>
            </w:tcBorders>
          </w:tcPr>
          <w:p>
            <w:pPr>
              <w:pStyle w:val="TableParagraph"/>
              <w:spacing w:line="110" w:lineRule="exact"/>
              <w:ind w:right="9"/>
              <w:rPr>
                <w:b/>
                <w:sz w:val="10"/>
              </w:rPr>
            </w:pPr>
            <w:r>
              <w:rPr>
                <w:b/>
                <w:spacing w:val="-5"/>
                <w:sz w:val="10"/>
              </w:rPr>
              <w:t>22%</w:t>
            </w:r>
          </w:p>
        </w:tc>
        <w:tc>
          <w:tcPr>
            <w:tcW w:w="963" w:type="dxa"/>
            <w:tcBorders>
              <w:top w:val="nil"/>
              <w:bottom w:val="nil"/>
            </w:tcBorders>
          </w:tcPr>
          <w:p>
            <w:pPr>
              <w:pStyle w:val="TableParagraph"/>
              <w:spacing w:line="110" w:lineRule="exact"/>
              <w:ind w:right="1"/>
              <w:rPr>
                <w:b/>
                <w:sz w:val="10"/>
              </w:rPr>
            </w:pPr>
            <w:r>
              <w:rPr>
                <w:b/>
                <w:spacing w:val="-2"/>
                <w:sz w:val="10"/>
              </w:rPr>
              <w:t>23,252,659,571.94</w:t>
            </w:r>
          </w:p>
        </w:tc>
        <w:tc>
          <w:tcPr>
            <w:tcW w:w="584" w:type="dxa"/>
            <w:tcBorders>
              <w:top w:val="nil"/>
              <w:bottom w:val="nil"/>
            </w:tcBorders>
          </w:tcPr>
          <w:p>
            <w:pPr>
              <w:pStyle w:val="TableParagraph"/>
              <w:spacing w:line="110" w:lineRule="exact"/>
              <w:ind w:right="10"/>
              <w:rPr>
                <w:b/>
                <w:sz w:val="10"/>
              </w:rPr>
            </w:pPr>
            <w:r>
              <w:rPr>
                <w:b/>
                <w:spacing w:val="-5"/>
                <w:sz w:val="10"/>
              </w:rPr>
              <w:t>88%</w:t>
            </w:r>
          </w:p>
        </w:tc>
        <w:tc>
          <w:tcPr>
            <w:tcW w:w="932" w:type="dxa"/>
            <w:tcBorders>
              <w:top w:val="nil"/>
              <w:bottom w:val="nil"/>
            </w:tcBorders>
          </w:tcPr>
          <w:p>
            <w:pPr>
              <w:pStyle w:val="TableParagraph"/>
              <w:spacing w:line="110" w:lineRule="exact"/>
              <w:ind w:right="3"/>
              <w:rPr>
                <w:b/>
                <w:sz w:val="10"/>
              </w:rPr>
            </w:pPr>
            <w:r>
              <w:rPr>
                <w:b/>
                <w:spacing w:val="-2"/>
                <w:sz w:val="10"/>
              </w:rPr>
              <w:t>34,380,689,894.63</w:t>
            </w:r>
          </w:p>
        </w:tc>
        <w:tc>
          <w:tcPr>
            <w:tcW w:w="375" w:type="dxa"/>
            <w:tcBorders>
              <w:top w:val="nil"/>
              <w:bottom w:val="nil"/>
            </w:tcBorders>
          </w:tcPr>
          <w:p>
            <w:pPr>
              <w:pStyle w:val="TableParagraph"/>
              <w:spacing w:line="110" w:lineRule="exact"/>
              <w:ind w:left="175"/>
              <w:jc w:val="left"/>
              <w:rPr>
                <w:b/>
                <w:sz w:val="10"/>
              </w:rPr>
            </w:pPr>
            <w:r>
              <w:rPr>
                <w:b/>
                <w:spacing w:val="-5"/>
                <w:sz w:val="10"/>
              </w:rPr>
              <w:t>25%</w:t>
            </w:r>
          </w:p>
        </w:tc>
        <w:tc>
          <w:tcPr>
            <w:tcW w:w="903" w:type="dxa"/>
            <w:tcBorders>
              <w:top w:val="nil"/>
              <w:bottom w:val="nil"/>
            </w:tcBorders>
          </w:tcPr>
          <w:p>
            <w:pPr>
              <w:pStyle w:val="TableParagraph"/>
              <w:spacing w:line="110" w:lineRule="exact"/>
              <w:ind w:right="5"/>
              <w:rPr>
                <w:b/>
                <w:sz w:val="10"/>
              </w:rPr>
            </w:pPr>
            <w:r>
              <w:rPr>
                <w:b/>
                <w:spacing w:val="-2"/>
                <w:sz w:val="10"/>
              </w:rPr>
              <w:t>-7,889,130,851.39</w:t>
            </w:r>
          </w:p>
        </w:tc>
        <w:tc>
          <w:tcPr>
            <w:tcW w:w="584" w:type="dxa"/>
            <w:tcBorders>
              <w:top w:val="nil"/>
              <w:bottom w:val="nil"/>
            </w:tcBorders>
          </w:tcPr>
          <w:p>
            <w:pPr>
              <w:pStyle w:val="TableParagraph"/>
              <w:spacing w:line="110" w:lineRule="exact"/>
              <w:ind w:right="13"/>
              <w:rPr>
                <w:b/>
                <w:sz w:val="10"/>
              </w:rPr>
            </w:pPr>
            <w:r>
              <w:rPr>
                <w:b/>
                <w:spacing w:val="-2"/>
                <w:sz w:val="10"/>
              </w:rPr>
              <w:t>-</w:t>
            </w:r>
            <w:r>
              <w:rPr>
                <w:b/>
                <w:spacing w:val="-5"/>
                <w:sz w:val="10"/>
              </w:rPr>
              <w:t>23%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7.03.03.01</w:t>
            </w:r>
          </w:p>
        </w:tc>
        <w:tc>
          <w:tcPr>
            <w:tcW w:w="3514" w:type="dxa"/>
            <w:tcBorders>
              <w:top w:val="nil"/>
              <w:bottom w:val="nil"/>
            </w:tcBorders>
          </w:tcPr>
          <w:p>
            <w:pPr>
              <w:pStyle w:val="TableParagraph"/>
              <w:spacing w:line="110" w:lineRule="exact"/>
              <w:ind w:left="19"/>
              <w:jc w:val="left"/>
              <w:rPr>
                <w:sz w:val="10"/>
              </w:rPr>
            </w:pPr>
            <w:r>
              <w:rPr>
                <w:spacing w:val="-2"/>
                <w:sz w:val="10"/>
              </w:rPr>
              <w:t>Coopenae</w:t>
            </w:r>
            <w:r>
              <w:rPr>
                <w:rFonts w:ascii="Times New Roman"/>
                <w:spacing w:val="6"/>
                <w:sz w:val="10"/>
              </w:rPr>
              <w:t> </w:t>
            </w:r>
            <w:r>
              <w:rPr>
                <w:spacing w:val="-5"/>
                <w:sz w:val="10"/>
              </w:rPr>
              <w:t>RL</w:t>
            </w:r>
          </w:p>
        </w:tc>
        <w:tc>
          <w:tcPr>
            <w:tcW w:w="963" w:type="dxa"/>
            <w:tcBorders>
              <w:top w:val="nil"/>
              <w:bottom w:val="nil"/>
            </w:tcBorders>
          </w:tcPr>
          <w:p>
            <w:pPr>
              <w:pStyle w:val="TableParagraph"/>
              <w:spacing w:line="110" w:lineRule="exact"/>
              <w:ind w:right="-15"/>
              <w:rPr>
                <w:sz w:val="10"/>
              </w:rPr>
            </w:pPr>
            <w:r>
              <w:rPr>
                <w:spacing w:val="-2"/>
                <w:sz w:val="10"/>
              </w:rPr>
              <w:t>17,561,540,838.43</w:t>
            </w:r>
          </w:p>
        </w:tc>
        <w:tc>
          <w:tcPr>
            <w:tcW w:w="375" w:type="dxa"/>
            <w:tcBorders>
              <w:top w:val="nil"/>
              <w:bottom w:val="nil"/>
            </w:tcBorders>
          </w:tcPr>
          <w:p>
            <w:pPr>
              <w:pStyle w:val="TableParagraph"/>
              <w:spacing w:line="110" w:lineRule="exact"/>
              <w:ind w:left="231"/>
              <w:jc w:val="left"/>
              <w:rPr>
                <w:sz w:val="10"/>
              </w:rPr>
            </w:pPr>
            <w:r>
              <w:rPr>
                <w:spacing w:val="-5"/>
                <w:sz w:val="10"/>
              </w:rPr>
              <w:t>8%</w:t>
            </w:r>
          </w:p>
        </w:tc>
        <w:tc>
          <w:tcPr>
            <w:tcW w:w="932" w:type="dxa"/>
            <w:tcBorders>
              <w:top w:val="nil"/>
              <w:bottom w:val="nil"/>
            </w:tcBorders>
          </w:tcPr>
          <w:p>
            <w:pPr>
              <w:pStyle w:val="TableParagraph"/>
              <w:spacing w:line="110" w:lineRule="exact"/>
              <w:rPr>
                <w:sz w:val="10"/>
              </w:rPr>
            </w:pPr>
            <w:r>
              <w:rPr>
                <w:spacing w:val="-2"/>
                <w:sz w:val="10"/>
              </w:rPr>
              <w:t>7,485,351,686.10</w:t>
            </w:r>
          </w:p>
        </w:tc>
        <w:tc>
          <w:tcPr>
            <w:tcW w:w="375" w:type="dxa"/>
            <w:tcBorders>
              <w:top w:val="nil"/>
              <w:bottom w:val="nil"/>
            </w:tcBorders>
          </w:tcPr>
          <w:p>
            <w:pPr>
              <w:pStyle w:val="TableParagraph"/>
              <w:spacing w:line="110" w:lineRule="exact"/>
              <w:ind w:right="9"/>
              <w:rPr>
                <w:sz w:val="10"/>
              </w:rPr>
            </w:pPr>
            <w:r>
              <w:rPr>
                <w:spacing w:val="-5"/>
                <w:sz w:val="10"/>
              </w:rPr>
              <w:t>6%</w:t>
            </w:r>
          </w:p>
        </w:tc>
        <w:tc>
          <w:tcPr>
            <w:tcW w:w="963" w:type="dxa"/>
            <w:tcBorders>
              <w:top w:val="nil"/>
              <w:bottom w:val="nil"/>
            </w:tcBorders>
          </w:tcPr>
          <w:p>
            <w:pPr>
              <w:pStyle w:val="TableParagraph"/>
              <w:spacing w:line="110" w:lineRule="exact"/>
              <w:rPr>
                <w:sz w:val="10"/>
              </w:rPr>
            </w:pPr>
            <w:r>
              <w:rPr>
                <w:spacing w:val="-2"/>
                <w:sz w:val="10"/>
              </w:rPr>
              <w:t>10,076,189,152.33</w:t>
            </w:r>
          </w:p>
        </w:tc>
        <w:tc>
          <w:tcPr>
            <w:tcW w:w="584" w:type="dxa"/>
            <w:tcBorders>
              <w:top w:val="nil"/>
              <w:bottom w:val="nil"/>
            </w:tcBorders>
          </w:tcPr>
          <w:p>
            <w:pPr>
              <w:pStyle w:val="TableParagraph"/>
              <w:spacing w:line="110" w:lineRule="exact"/>
              <w:ind w:right="8"/>
              <w:rPr>
                <w:sz w:val="10"/>
              </w:rPr>
            </w:pPr>
            <w:r>
              <w:rPr>
                <w:spacing w:val="-4"/>
                <w:sz w:val="10"/>
              </w:rPr>
              <w:t>135%</w:t>
            </w:r>
          </w:p>
        </w:tc>
        <w:tc>
          <w:tcPr>
            <w:tcW w:w="932" w:type="dxa"/>
            <w:tcBorders>
              <w:top w:val="nil"/>
              <w:bottom w:val="nil"/>
            </w:tcBorders>
          </w:tcPr>
          <w:p>
            <w:pPr>
              <w:pStyle w:val="TableParagraph"/>
              <w:spacing w:line="110" w:lineRule="exact"/>
              <w:rPr>
                <w:sz w:val="10"/>
              </w:rPr>
            </w:pPr>
            <w:r>
              <w:rPr>
                <w:spacing w:val="-2"/>
                <w:sz w:val="10"/>
              </w:rPr>
              <w:t>9,990,593,872.82</w:t>
            </w:r>
          </w:p>
        </w:tc>
        <w:tc>
          <w:tcPr>
            <w:tcW w:w="375" w:type="dxa"/>
            <w:tcBorders>
              <w:top w:val="nil"/>
              <w:bottom w:val="nil"/>
            </w:tcBorders>
          </w:tcPr>
          <w:p>
            <w:pPr>
              <w:pStyle w:val="TableParagraph"/>
              <w:spacing w:line="110" w:lineRule="exact"/>
              <w:ind w:left="228"/>
              <w:jc w:val="left"/>
              <w:rPr>
                <w:sz w:val="10"/>
              </w:rPr>
            </w:pPr>
            <w:r>
              <w:rPr>
                <w:spacing w:val="-5"/>
                <w:sz w:val="10"/>
              </w:rPr>
              <w:t>7%</w:t>
            </w:r>
          </w:p>
        </w:tc>
        <w:tc>
          <w:tcPr>
            <w:tcW w:w="903" w:type="dxa"/>
            <w:tcBorders>
              <w:top w:val="nil"/>
              <w:bottom w:val="nil"/>
            </w:tcBorders>
          </w:tcPr>
          <w:p>
            <w:pPr>
              <w:pStyle w:val="TableParagraph"/>
              <w:spacing w:line="110" w:lineRule="exact"/>
              <w:ind w:right="2"/>
              <w:rPr>
                <w:sz w:val="10"/>
              </w:rPr>
            </w:pPr>
            <w:r>
              <w:rPr>
                <w:spacing w:val="-2"/>
                <w:sz w:val="10"/>
              </w:rPr>
              <w:t>-2,505,242,186.72</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25%</w:t>
            </w:r>
          </w:p>
        </w:tc>
      </w:tr>
      <w:tr>
        <w:trPr>
          <w:trHeight w:val="116" w:hRule="atLeast"/>
        </w:trPr>
        <w:tc>
          <w:tcPr>
            <w:tcW w:w="528" w:type="dxa"/>
            <w:tcBorders>
              <w:top w:val="nil"/>
            </w:tcBorders>
          </w:tcPr>
          <w:p>
            <w:pPr>
              <w:pStyle w:val="TableParagraph"/>
              <w:spacing w:line="96" w:lineRule="exact"/>
              <w:ind w:left="19"/>
              <w:jc w:val="left"/>
              <w:rPr>
                <w:sz w:val="10"/>
              </w:rPr>
            </w:pPr>
            <w:r>
              <w:rPr>
                <w:spacing w:val="-2"/>
                <w:sz w:val="10"/>
              </w:rPr>
              <w:t>7.03.03.02</w:t>
            </w:r>
          </w:p>
        </w:tc>
        <w:tc>
          <w:tcPr>
            <w:tcW w:w="3514" w:type="dxa"/>
            <w:tcBorders>
              <w:top w:val="nil"/>
            </w:tcBorders>
          </w:tcPr>
          <w:p>
            <w:pPr>
              <w:pStyle w:val="TableParagraph"/>
              <w:spacing w:line="96" w:lineRule="exact"/>
              <w:ind w:left="19"/>
              <w:jc w:val="left"/>
              <w:rPr>
                <w:sz w:val="10"/>
              </w:rPr>
            </w:pPr>
            <w:r>
              <w:rPr>
                <w:spacing w:val="-2"/>
                <w:sz w:val="10"/>
              </w:rPr>
              <w:t>Coocique</w:t>
            </w:r>
            <w:r>
              <w:rPr>
                <w:rFonts w:ascii="Times New Roman"/>
                <w:spacing w:val="6"/>
                <w:sz w:val="10"/>
              </w:rPr>
              <w:t> </w:t>
            </w:r>
            <w:r>
              <w:rPr>
                <w:spacing w:val="-5"/>
                <w:sz w:val="10"/>
              </w:rPr>
              <w:t>RL</w:t>
            </w:r>
          </w:p>
        </w:tc>
        <w:tc>
          <w:tcPr>
            <w:tcW w:w="963" w:type="dxa"/>
            <w:tcBorders>
              <w:top w:val="nil"/>
            </w:tcBorders>
          </w:tcPr>
          <w:p>
            <w:pPr>
              <w:pStyle w:val="TableParagraph"/>
              <w:spacing w:line="96" w:lineRule="exact"/>
              <w:ind w:right="-15"/>
              <w:rPr>
                <w:sz w:val="10"/>
              </w:rPr>
            </w:pPr>
            <w:r>
              <w:rPr>
                <w:spacing w:val="-2"/>
                <w:sz w:val="10"/>
              </w:rPr>
              <w:t>10,788,537,095.76</w:t>
            </w:r>
          </w:p>
        </w:tc>
        <w:tc>
          <w:tcPr>
            <w:tcW w:w="375" w:type="dxa"/>
            <w:tcBorders>
              <w:top w:val="nil"/>
            </w:tcBorders>
          </w:tcPr>
          <w:p>
            <w:pPr>
              <w:pStyle w:val="TableParagraph"/>
              <w:spacing w:line="96" w:lineRule="exact"/>
              <w:ind w:left="231"/>
              <w:jc w:val="left"/>
              <w:rPr>
                <w:sz w:val="10"/>
              </w:rPr>
            </w:pPr>
            <w:r>
              <w:rPr>
                <w:spacing w:val="-5"/>
                <w:sz w:val="10"/>
              </w:rPr>
              <w:t>5%</w:t>
            </w:r>
          </w:p>
        </w:tc>
        <w:tc>
          <w:tcPr>
            <w:tcW w:w="932" w:type="dxa"/>
            <w:tcBorders>
              <w:top w:val="nil"/>
            </w:tcBorders>
          </w:tcPr>
          <w:p>
            <w:pPr>
              <w:pStyle w:val="TableParagraph"/>
              <w:spacing w:line="96" w:lineRule="exact"/>
              <w:rPr>
                <w:sz w:val="10"/>
              </w:rPr>
            </w:pPr>
            <w:r>
              <w:rPr>
                <w:spacing w:val="-2"/>
                <w:sz w:val="10"/>
              </w:rPr>
              <w:t>3,814,284,050.36</w:t>
            </w:r>
          </w:p>
        </w:tc>
        <w:tc>
          <w:tcPr>
            <w:tcW w:w="375" w:type="dxa"/>
            <w:tcBorders>
              <w:top w:val="nil"/>
            </w:tcBorders>
          </w:tcPr>
          <w:p>
            <w:pPr>
              <w:pStyle w:val="TableParagraph"/>
              <w:spacing w:line="96" w:lineRule="exact"/>
              <w:ind w:right="9"/>
              <w:rPr>
                <w:sz w:val="10"/>
              </w:rPr>
            </w:pPr>
            <w:r>
              <w:rPr>
                <w:spacing w:val="-5"/>
                <w:sz w:val="10"/>
              </w:rPr>
              <w:t>3%</w:t>
            </w:r>
          </w:p>
        </w:tc>
        <w:tc>
          <w:tcPr>
            <w:tcW w:w="963" w:type="dxa"/>
            <w:tcBorders>
              <w:top w:val="nil"/>
            </w:tcBorders>
          </w:tcPr>
          <w:p>
            <w:pPr>
              <w:pStyle w:val="TableParagraph"/>
              <w:spacing w:line="96" w:lineRule="exact"/>
              <w:ind w:right="1"/>
              <w:rPr>
                <w:sz w:val="10"/>
              </w:rPr>
            </w:pPr>
            <w:r>
              <w:rPr>
                <w:spacing w:val="-2"/>
                <w:sz w:val="10"/>
              </w:rPr>
              <w:t>6,974,253,045.40</w:t>
            </w:r>
          </w:p>
        </w:tc>
        <w:tc>
          <w:tcPr>
            <w:tcW w:w="584" w:type="dxa"/>
            <w:tcBorders>
              <w:top w:val="nil"/>
            </w:tcBorders>
          </w:tcPr>
          <w:p>
            <w:pPr>
              <w:pStyle w:val="TableParagraph"/>
              <w:spacing w:line="96" w:lineRule="exact"/>
              <w:ind w:right="8"/>
              <w:rPr>
                <w:sz w:val="10"/>
              </w:rPr>
            </w:pPr>
            <w:r>
              <w:rPr>
                <w:spacing w:val="-4"/>
                <w:sz w:val="10"/>
              </w:rPr>
              <w:t>183%</w:t>
            </w:r>
          </w:p>
        </w:tc>
        <w:tc>
          <w:tcPr>
            <w:tcW w:w="932" w:type="dxa"/>
            <w:tcBorders>
              <w:top w:val="nil"/>
            </w:tcBorders>
          </w:tcPr>
          <w:p>
            <w:pPr>
              <w:pStyle w:val="TableParagraph"/>
              <w:spacing w:line="96" w:lineRule="exact"/>
              <w:rPr>
                <w:sz w:val="10"/>
              </w:rPr>
            </w:pPr>
            <w:r>
              <w:rPr>
                <w:spacing w:val="-2"/>
                <w:sz w:val="10"/>
              </w:rPr>
              <w:t>6,778,271,520.39</w:t>
            </w:r>
          </w:p>
        </w:tc>
        <w:tc>
          <w:tcPr>
            <w:tcW w:w="375" w:type="dxa"/>
            <w:tcBorders>
              <w:top w:val="nil"/>
            </w:tcBorders>
          </w:tcPr>
          <w:p>
            <w:pPr>
              <w:pStyle w:val="TableParagraph"/>
              <w:spacing w:line="96" w:lineRule="exact"/>
              <w:ind w:left="228"/>
              <w:jc w:val="left"/>
              <w:rPr>
                <w:sz w:val="10"/>
              </w:rPr>
            </w:pPr>
            <w:r>
              <w:rPr>
                <w:spacing w:val="-5"/>
                <w:sz w:val="10"/>
              </w:rPr>
              <w:t>5%</w:t>
            </w:r>
          </w:p>
        </w:tc>
        <w:tc>
          <w:tcPr>
            <w:tcW w:w="903" w:type="dxa"/>
            <w:tcBorders>
              <w:top w:val="nil"/>
            </w:tcBorders>
          </w:tcPr>
          <w:p>
            <w:pPr>
              <w:pStyle w:val="TableParagraph"/>
              <w:spacing w:line="96" w:lineRule="exact"/>
              <w:ind w:right="2"/>
              <w:rPr>
                <w:sz w:val="10"/>
              </w:rPr>
            </w:pPr>
            <w:r>
              <w:rPr>
                <w:spacing w:val="-2"/>
                <w:sz w:val="10"/>
              </w:rPr>
              <w:t>-2,963,987,470.03</w:t>
            </w:r>
          </w:p>
        </w:tc>
        <w:tc>
          <w:tcPr>
            <w:tcW w:w="584" w:type="dxa"/>
            <w:tcBorders>
              <w:top w:val="nil"/>
            </w:tcBorders>
          </w:tcPr>
          <w:p>
            <w:pPr>
              <w:pStyle w:val="TableParagraph"/>
              <w:spacing w:line="96" w:lineRule="exact"/>
              <w:ind w:right="12"/>
              <w:rPr>
                <w:sz w:val="10"/>
              </w:rPr>
            </w:pPr>
            <w:r>
              <w:rPr>
                <w:spacing w:val="-2"/>
                <w:sz w:val="10"/>
              </w:rPr>
              <w:t>-</w:t>
            </w:r>
            <w:r>
              <w:rPr>
                <w:spacing w:val="-5"/>
                <w:sz w:val="10"/>
              </w:rPr>
              <w:t>44%</w:t>
            </w:r>
          </w:p>
        </w:tc>
      </w:tr>
    </w:tbl>
    <w:p>
      <w:pPr>
        <w:spacing w:after="0" w:line="96" w:lineRule="exact"/>
        <w:rPr>
          <w:sz w:val="10"/>
        </w:rPr>
        <w:sectPr>
          <w:pgSz w:w="16840" w:h="11900" w:orient="landscape"/>
          <w:pgMar w:header="874" w:footer="787" w:top="1340" w:bottom="980" w:left="2420" w:right="2420"/>
        </w:sectPr>
      </w:pPr>
    </w:p>
    <w:p>
      <w:pPr>
        <w:spacing w:before="71"/>
        <w:ind w:left="4326" w:right="4325" w:firstLine="0"/>
        <w:jc w:val="center"/>
        <w:rPr>
          <w:b/>
          <w:sz w:val="10"/>
        </w:rPr>
      </w:pPr>
      <w:r>
        <w:rPr>
          <w:b/>
          <w:sz w:val="10"/>
        </w:rPr>
        <w:t>EVOLUCIÓN</w:t>
      </w:r>
      <w:r>
        <w:rPr>
          <w:rFonts w:ascii="Times New Roman" w:hAnsi="Times New Roman"/>
          <w:spacing w:val="-4"/>
          <w:sz w:val="10"/>
        </w:rPr>
        <w:t> </w:t>
      </w:r>
      <w:r>
        <w:rPr>
          <w:b/>
          <w:sz w:val="10"/>
        </w:rPr>
        <w:t>DEL</w:t>
      </w:r>
      <w:r>
        <w:rPr>
          <w:rFonts w:ascii="Times New Roman" w:hAnsi="Times New Roman"/>
          <w:spacing w:val="-4"/>
          <w:sz w:val="10"/>
        </w:rPr>
        <w:t> </w:t>
      </w:r>
      <w:r>
        <w:rPr>
          <w:b/>
          <w:spacing w:val="-2"/>
          <w:sz w:val="10"/>
        </w:rPr>
        <w:t>GASTO</w:t>
      </w:r>
    </w:p>
    <w:p>
      <w:pPr>
        <w:spacing w:before="8"/>
        <w:ind w:left="4326" w:right="4334" w:firstLine="0"/>
        <w:jc w:val="center"/>
        <w:rPr>
          <w:b/>
          <w:sz w:val="10"/>
        </w:rPr>
      </w:pPr>
      <w:r>
        <w:rPr>
          <w:b/>
          <w:sz w:val="10"/>
        </w:rPr>
        <w:t>en</w:t>
      </w:r>
      <w:r>
        <w:rPr>
          <w:rFonts w:ascii="Times New Roman"/>
          <w:spacing w:val="-4"/>
          <w:sz w:val="10"/>
        </w:rPr>
        <w:t> </w:t>
      </w:r>
      <w:r>
        <w:rPr>
          <w:b/>
          <w:spacing w:val="-2"/>
          <w:sz w:val="10"/>
        </w:rPr>
        <w:t>colones</w:t>
      </w:r>
    </w:p>
    <w:p>
      <w:pPr>
        <w:pStyle w:val="BodyText"/>
        <w:spacing w:before="11" w:after="1"/>
        <w:rPr>
          <w:b/>
          <w:sz w:val="10"/>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514"/>
        <w:gridCol w:w="963"/>
        <w:gridCol w:w="375"/>
        <w:gridCol w:w="932"/>
        <w:gridCol w:w="375"/>
        <w:gridCol w:w="963"/>
        <w:gridCol w:w="584"/>
        <w:gridCol w:w="932"/>
        <w:gridCol w:w="375"/>
        <w:gridCol w:w="903"/>
        <w:gridCol w:w="584"/>
      </w:tblGrid>
      <w:tr>
        <w:trPr>
          <w:trHeight w:val="697" w:hRule="atLeast"/>
        </w:trPr>
        <w:tc>
          <w:tcPr>
            <w:tcW w:w="528"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64"/>
              <w:jc w:val="left"/>
              <w:rPr>
                <w:b/>
                <w:sz w:val="11"/>
              </w:rPr>
            </w:pPr>
            <w:r>
              <w:rPr>
                <w:b/>
                <w:spacing w:val="-2"/>
                <w:sz w:val="11"/>
              </w:rPr>
              <w:t>PARTIDA</w:t>
            </w:r>
          </w:p>
        </w:tc>
        <w:tc>
          <w:tcPr>
            <w:tcW w:w="3514" w:type="dxa"/>
          </w:tcPr>
          <w:p>
            <w:pPr>
              <w:pStyle w:val="TableParagraph"/>
              <w:spacing w:line="240" w:lineRule="auto"/>
              <w:jc w:val="left"/>
              <w:rPr>
                <w:b/>
                <w:sz w:val="10"/>
              </w:rPr>
            </w:pPr>
          </w:p>
          <w:p>
            <w:pPr>
              <w:pStyle w:val="TableParagraph"/>
              <w:spacing w:line="240" w:lineRule="auto" w:before="8"/>
              <w:jc w:val="left"/>
              <w:rPr>
                <w:b/>
                <w:sz w:val="12"/>
              </w:rPr>
            </w:pPr>
          </w:p>
          <w:p>
            <w:pPr>
              <w:pStyle w:val="TableParagraph"/>
              <w:spacing w:line="240" w:lineRule="auto"/>
              <w:ind w:left="1497" w:right="1477"/>
              <w:jc w:val="center"/>
              <w:rPr>
                <w:b/>
                <w:sz w:val="11"/>
              </w:rPr>
            </w:pPr>
            <w:r>
              <w:rPr>
                <w:b/>
                <w:spacing w:val="-2"/>
                <w:sz w:val="11"/>
              </w:rPr>
              <w:t>CONCEPTO</w:t>
            </w:r>
          </w:p>
        </w:tc>
        <w:tc>
          <w:tcPr>
            <w:tcW w:w="963" w:type="dxa"/>
          </w:tcPr>
          <w:p>
            <w:pPr>
              <w:pStyle w:val="TableParagraph"/>
              <w:spacing w:line="240" w:lineRule="auto"/>
              <w:jc w:val="left"/>
              <w:rPr>
                <w:b/>
                <w:sz w:val="12"/>
              </w:rPr>
            </w:pPr>
          </w:p>
          <w:p>
            <w:pPr>
              <w:pStyle w:val="TableParagraph"/>
              <w:spacing w:line="278" w:lineRule="auto"/>
              <w:ind w:left="184" w:right="159"/>
              <w:jc w:val="center"/>
              <w:rPr>
                <w:b/>
                <w:sz w:val="10"/>
              </w:rPr>
            </w:pPr>
            <w:r>
              <w:rPr>
                <w:b/>
                <w:spacing w:val="-2"/>
                <w:sz w:val="10"/>
              </w:rPr>
              <w:t>PRESUPUESTO</w:t>
            </w:r>
            <w:r>
              <w:rPr>
                <w:rFonts w:ascii="Times New Roman" w:hAnsi="Times New Roman"/>
                <w:spacing w:val="40"/>
                <w:sz w:val="10"/>
              </w:rPr>
              <w:t> </w:t>
            </w:r>
            <w:r>
              <w:rPr>
                <w:b/>
                <w:sz w:val="10"/>
              </w:rPr>
              <w:t>AÑO</w:t>
            </w:r>
            <w:r>
              <w:rPr>
                <w:rFonts w:ascii="Times New Roman" w:hAnsi="Times New Roman"/>
                <w:spacing w:val="-7"/>
                <w:sz w:val="10"/>
              </w:rPr>
              <w:t> </w:t>
            </w:r>
            <w:r>
              <w:rPr>
                <w:b/>
                <w:sz w:val="10"/>
              </w:rPr>
              <w:t>2022</w:t>
            </w:r>
          </w:p>
          <w:p>
            <w:pPr>
              <w:pStyle w:val="TableParagraph"/>
              <w:spacing w:line="240" w:lineRule="auto"/>
              <w:ind w:left="176" w:right="159"/>
              <w:jc w:val="center"/>
              <w:rPr>
                <w:b/>
                <w:sz w:val="10"/>
              </w:rPr>
            </w:pPr>
            <w:r>
              <w:rPr>
                <w:b/>
                <w:spacing w:val="-5"/>
                <w:sz w:val="10"/>
              </w:rPr>
              <w:t>(a)</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3"/>
              <w:jc w:val="center"/>
              <w:rPr>
                <w:b/>
                <w:sz w:val="10"/>
              </w:rPr>
            </w:pPr>
            <w:r>
              <w:rPr>
                <w:b/>
                <w:w w:val="100"/>
                <w:sz w:val="10"/>
              </w:rPr>
              <w:t>%</w:t>
            </w:r>
          </w:p>
        </w:tc>
        <w:tc>
          <w:tcPr>
            <w:tcW w:w="932" w:type="dxa"/>
          </w:tcPr>
          <w:p>
            <w:pPr>
              <w:pStyle w:val="TableParagraph"/>
              <w:spacing w:line="278" w:lineRule="auto" w:before="5"/>
              <w:ind w:left="98" w:right="102"/>
              <w:jc w:val="center"/>
              <w:rPr>
                <w:b/>
                <w:sz w:val="10"/>
              </w:rPr>
            </w:pPr>
            <w:r>
              <w:rPr>
                <w:b/>
                <w:sz w:val="10"/>
              </w:rPr>
              <w:t>EGRESOS</w:t>
            </w:r>
            <w:r>
              <w:rPr>
                <w:rFonts w:ascii="Times New Roman"/>
                <w:spacing w:val="-7"/>
                <w:sz w:val="10"/>
              </w:rPr>
              <w:t> </w:t>
            </w:r>
            <w:r>
              <w:rPr>
                <w:b/>
                <w:sz w:val="10"/>
              </w:rPr>
              <w:t>REALES</w:t>
            </w:r>
            <w:r>
              <w:rPr>
                <w:rFonts w:ascii="Times New Roman"/>
                <w:spacing w:val="40"/>
                <w:sz w:val="10"/>
              </w:rPr>
              <w:t> </w:t>
            </w:r>
            <w:r>
              <w:rPr>
                <w:b/>
                <w:sz w:val="10"/>
              </w:rPr>
              <w:t>A</w:t>
            </w:r>
            <w:r>
              <w:rPr>
                <w:rFonts w:ascii="Times New Roman"/>
                <w:spacing w:val="-7"/>
                <w:sz w:val="10"/>
              </w:rPr>
              <w:t> </w:t>
            </w:r>
            <w:r>
              <w:rPr>
                <w:b/>
                <w:sz w:val="10"/>
              </w:rPr>
              <w:t>JUNIO</w:t>
            </w:r>
            <w:r>
              <w:rPr>
                <w:rFonts w:ascii="Times New Roman"/>
                <w:spacing w:val="40"/>
                <w:sz w:val="10"/>
              </w:rPr>
              <w:t> </w:t>
            </w:r>
            <w:r>
              <w:rPr>
                <w:b/>
                <w:spacing w:val="-2"/>
                <w:sz w:val="10"/>
              </w:rPr>
              <w:t>PROYECTADOS</w:t>
            </w:r>
          </w:p>
          <w:p>
            <w:pPr>
              <w:pStyle w:val="TableParagraph"/>
              <w:spacing w:line="240" w:lineRule="auto"/>
              <w:ind w:left="75" w:right="56"/>
              <w:jc w:val="center"/>
              <w:rPr>
                <w:b/>
                <w:sz w:val="10"/>
              </w:rPr>
            </w:pPr>
            <w:r>
              <w:rPr>
                <w:b/>
                <w:spacing w:val="-2"/>
                <w:sz w:val="10"/>
              </w:rPr>
              <w:t>A</w:t>
            </w:r>
            <w:r>
              <w:rPr>
                <w:rFonts w:ascii="Times New Roman"/>
                <w:spacing w:val="3"/>
                <w:sz w:val="10"/>
              </w:rPr>
              <w:t> </w:t>
            </w:r>
            <w:r>
              <w:rPr>
                <w:b/>
                <w:spacing w:val="-2"/>
                <w:sz w:val="10"/>
              </w:rPr>
              <w:t>DICIEMBRE</w:t>
            </w:r>
            <w:r>
              <w:rPr>
                <w:rFonts w:ascii="Times New Roman"/>
                <w:spacing w:val="3"/>
                <w:sz w:val="10"/>
              </w:rPr>
              <w:t> </w:t>
            </w:r>
            <w:r>
              <w:rPr>
                <w:b/>
                <w:spacing w:val="-4"/>
                <w:sz w:val="10"/>
              </w:rPr>
              <w:t>2021</w:t>
            </w:r>
          </w:p>
          <w:p>
            <w:pPr>
              <w:pStyle w:val="TableParagraph"/>
              <w:spacing w:line="106" w:lineRule="exact" w:before="20"/>
              <w:ind w:left="98" w:right="86"/>
              <w:jc w:val="center"/>
              <w:rPr>
                <w:b/>
                <w:sz w:val="10"/>
              </w:rPr>
            </w:pPr>
            <w:r>
              <w:rPr>
                <w:b/>
                <w:spacing w:val="-5"/>
                <w:sz w:val="10"/>
              </w:rPr>
              <w:t>(b)</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10"/>
              <w:jc w:val="center"/>
              <w:rPr>
                <w:b/>
                <w:sz w:val="10"/>
              </w:rPr>
            </w:pPr>
            <w:r>
              <w:rPr>
                <w:b/>
                <w:w w:val="100"/>
                <w:sz w:val="10"/>
              </w:rPr>
              <w:t>%</w:t>
            </w:r>
          </w:p>
        </w:tc>
        <w:tc>
          <w:tcPr>
            <w:tcW w:w="96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51" w:right="159"/>
              <w:jc w:val="center"/>
              <w:rPr>
                <w:b/>
                <w:sz w:val="10"/>
              </w:rPr>
            </w:pPr>
            <w:r>
              <w:rPr>
                <w:b/>
                <w:spacing w:val="-2"/>
                <w:sz w:val="10"/>
              </w:rPr>
              <w:t>VARIACIÓN</w:t>
            </w:r>
          </w:p>
          <w:p>
            <w:pPr>
              <w:pStyle w:val="TableParagraph"/>
              <w:spacing w:line="240" w:lineRule="auto" w:before="19"/>
              <w:ind w:left="169" w:right="159"/>
              <w:jc w:val="center"/>
              <w:rPr>
                <w:b/>
                <w:sz w:val="10"/>
              </w:rPr>
            </w:pPr>
            <w:r>
              <w:rPr>
                <w:b/>
                <w:sz w:val="10"/>
              </w:rPr>
              <w:t>(a-</w:t>
            </w:r>
            <w:r>
              <w:rPr>
                <w:b/>
                <w:spacing w:val="-5"/>
                <w:sz w:val="10"/>
              </w:rPr>
              <w:t>b)</w:t>
            </w:r>
          </w:p>
        </w:tc>
        <w:tc>
          <w:tcPr>
            <w:tcW w:w="584" w:type="dxa"/>
          </w:tcPr>
          <w:p>
            <w:pPr>
              <w:pStyle w:val="TableParagraph"/>
              <w:spacing w:line="240" w:lineRule="auto"/>
              <w:jc w:val="left"/>
              <w:rPr>
                <w:b/>
                <w:sz w:val="12"/>
              </w:rPr>
            </w:pPr>
          </w:p>
          <w:p>
            <w:pPr>
              <w:pStyle w:val="TableParagraph"/>
              <w:spacing w:line="278" w:lineRule="auto"/>
              <w:ind w:left="40" w:right="51" w:firstLine="22"/>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8" w:right="169"/>
              <w:jc w:val="center"/>
              <w:rPr>
                <w:b/>
                <w:sz w:val="10"/>
              </w:rPr>
            </w:pPr>
            <w:r>
              <w:rPr>
                <w:b/>
                <w:sz w:val="10"/>
              </w:rPr>
              <w:t>(a-</w:t>
            </w:r>
            <w:r>
              <w:rPr>
                <w:b/>
                <w:spacing w:val="-5"/>
                <w:sz w:val="10"/>
              </w:rPr>
              <w:t>b)</w:t>
            </w:r>
          </w:p>
        </w:tc>
        <w:tc>
          <w:tcPr>
            <w:tcW w:w="932" w:type="dxa"/>
          </w:tcPr>
          <w:p>
            <w:pPr>
              <w:pStyle w:val="TableParagraph"/>
              <w:spacing w:line="240" w:lineRule="auto"/>
              <w:jc w:val="left"/>
              <w:rPr>
                <w:b/>
                <w:sz w:val="12"/>
              </w:rPr>
            </w:pPr>
          </w:p>
          <w:p>
            <w:pPr>
              <w:pStyle w:val="TableParagraph"/>
              <w:spacing w:line="278" w:lineRule="auto"/>
              <w:ind w:left="95" w:right="105"/>
              <w:jc w:val="center"/>
              <w:rPr>
                <w:b/>
                <w:sz w:val="10"/>
              </w:rPr>
            </w:pPr>
            <w:r>
              <w:rPr>
                <w:b/>
                <w:sz w:val="10"/>
              </w:rPr>
              <w:t>EGRESOS</w:t>
            </w:r>
            <w:r>
              <w:rPr>
                <w:rFonts w:ascii="Times New Roman" w:hAnsi="Times New Roman"/>
                <w:spacing w:val="-7"/>
                <w:sz w:val="10"/>
              </w:rPr>
              <w:t> </w:t>
            </w:r>
            <w:r>
              <w:rPr>
                <w:b/>
                <w:sz w:val="10"/>
              </w:rPr>
              <w:t>REALES</w:t>
            </w:r>
            <w:r>
              <w:rPr>
                <w:rFonts w:ascii="Times New Roman" w:hAnsi="Times New Roman"/>
                <w:spacing w:val="40"/>
                <w:sz w:val="10"/>
              </w:rPr>
              <w:t> </w:t>
            </w:r>
            <w:r>
              <w:rPr>
                <w:b/>
                <w:sz w:val="10"/>
              </w:rPr>
              <w:t>AÑO</w:t>
            </w:r>
            <w:r>
              <w:rPr>
                <w:rFonts w:ascii="Times New Roman" w:hAnsi="Times New Roman"/>
                <w:spacing w:val="-7"/>
                <w:sz w:val="10"/>
              </w:rPr>
              <w:t> </w:t>
            </w:r>
            <w:r>
              <w:rPr>
                <w:b/>
                <w:sz w:val="10"/>
              </w:rPr>
              <w:t>2020</w:t>
            </w:r>
          </w:p>
          <w:p>
            <w:pPr>
              <w:pStyle w:val="TableParagraph"/>
              <w:spacing w:line="240" w:lineRule="auto"/>
              <w:ind w:left="98" w:right="88"/>
              <w:jc w:val="center"/>
              <w:rPr>
                <w:b/>
                <w:sz w:val="10"/>
              </w:rPr>
            </w:pPr>
            <w:r>
              <w:rPr>
                <w:b/>
                <w:spacing w:val="-5"/>
                <w:sz w:val="10"/>
              </w:rPr>
              <w:t>(C)</w:t>
            </w:r>
          </w:p>
        </w:tc>
        <w:tc>
          <w:tcPr>
            <w:tcW w:w="375" w:type="dxa"/>
          </w:tcPr>
          <w:p>
            <w:pPr>
              <w:pStyle w:val="TableParagraph"/>
              <w:spacing w:line="240" w:lineRule="auto"/>
              <w:jc w:val="left"/>
              <w:rPr>
                <w:b/>
                <w:sz w:val="10"/>
              </w:rPr>
            </w:pPr>
          </w:p>
          <w:p>
            <w:pPr>
              <w:pStyle w:val="TableParagraph"/>
              <w:spacing w:line="240" w:lineRule="auto" w:before="3"/>
              <w:jc w:val="left"/>
              <w:rPr>
                <w:b/>
                <w:sz w:val="13"/>
              </w:rPr>
            </w:pPr>
          </w:p>
          <w:p>
            <w:pPr>
              <w:pStyle w:val="TableParagraph"/>
              <w:spacing w:line="240" w:lineRule="auto"/>
              <w:ind w:left="4"/>
              <w:jc w:val="center"/>
              <w:rPr>
                <w:b/>
                <w:sz w:val="10"/>
              </w:rPr>
            </w:pPr>
            <w:r>
              <w:rPr>
                <w:b/>
                <w:w w:val="100"/>
                <w:sz w:val="10"/>
              </w:rPr>
              <w:t>%</w:t>
            </w:r>
          </w:p>
        </w:tc>
        <w:tc>
          <w:tcPr>
            <w:tcW w:w="903" w:type="dxa"/>
          </w:tcPr>
          <w:p>
            <w:pPr>
              <w:pStyle w:val="TableParagraph"/>
              <w:spacing w:line="240" w:lineRule="auto"/>
              <w:jc w:val="left"/>
              <w:rPr>
                <w:b/>
                <w:sz w:val="10"/>
              </w:rPr>
            </w:pPr>
          </w:p>
          <w:p>
            <w:pPr>
              <w:pStyle w:val="TableParagraph"/>
              <w:spacing w:line="240" w:lineRule="auto" w:before="7"/>
              <w:jc w:val="left"/>
              <w:rPr>
                <w:b/>
                <w:sz w:val="13"/>
              </w:rPr>
            </w:pPr>
          </w:p>
          <w:p>
            <w:pPr>
              <w:pStyle w:val="TableParagraph"/>
              <w:spacing w:line="240" w:lineRule="auto" w:before="1"/>
              <w:ind w:left="186" w:right="204"/>
              <w:jc w:val="center"/>
              <w:rPr>
                <w:b/>
                <w:sz w:val="10"/>
              </w:rPr>
            </w:pPr>
            <w:r>
              <w:rPr>
                <w:b/>
                <w:spacing w:val="-2"/>
                <w:sz w:val="10"/>
              </w:rPr>
              <w:t>VARIACIÓN</w:t>
            </w:r>
          </w:p>
          <w:p>
            <w:pPr>
              <w:pStyle w:val="TableParagraph"/>
              <w:spacing w:line="240" w:lineRule="auto" w:before="19"/>
              <w:ind w:left="188" w:right="183"/>
              <w:jc w:val="center"/>
              <w:rPr>
                <w:b/>
                <w:sz w:val="10"/>
              </w:rPr>
            </w:pPr>
            <w:r>
              <w:rPr>
                <w:b/>
                <w:sz w:val="10"/>
              </w:rPr>
              <w:t>(b-</w:t>
            </w:r>
            <w:r>
              <w:rPr>
                <w:b/>
                <w:spacing w:val="-5"/>
                <w:sz w:val="10"/>
              </w:rPr>
              <w:t>c)</w:t>
            </w:r>
          </w:p>
        </w:tc>
        <w:tc>
          <w:tcPr>
            <w:tcW w:w="584" w:type="dxa"/>
          </w:tcPr>
          <w:p>
            <w:pPr>
              <w:pStyle w:val="TableParagraph"/>
              <w:spacing w:line="240" w:lineRule="auto"/>
              <w:jc w:val="left"/>
              <w:rPr>
                <w:b/>
                <w:sz w:val="12"/>
              </w:rPr>
            </w:pPr>
          </w:p>
          <w:p>
            <w:pPr>
              <w:pStyle w:val="TableParagraph"/>
              <w:spacing w:line="278" w:lineRule="auto"/>
              <w:ind w:left="36" w:right="55" w:firstLine="25"/>
              <w:jc w:val="center"/>
              <w:rPr>
                <w:b/>
                <w:sz w:val="10"/>
              </w:rPr>
            </w:pPr>
            <w:r>
              <w:rPr>
                <w:b/>
                <w:spacing w:val="-10"/>
                <w:sz w:val="10"/>
              </w:rPr>
              <w:t>%</w:t>
            </w:r>
            <w:r>
              <w:rPr>
                <w:rFonts w:ascii="Times New Roman" w:hAnsi="Times New Roman"/>
                <w:spacing w:val="40"/>
                <w:sz w:val="10"/>
              </w:rPr>
              <w:t> </w:t>
            </w:r>
            <w:r>
              <w:rPr>
                <w:b/>
                <w:spacing w:val="-2"/>
                <w:sz w:val="10"/>
              </w:rPr>
              <w:t>VARIACIÓN</w:t>
            </w:r>
          </w:p>
          <w:p>
            <w:pPr>
              <w:pStyle w:val="TableParagraph"/>
              <w:spacing w:line="240" w:lineRule="auto"/>
              <w:ind w:left="170" w:right="169"/>
              <w:jc w:val="center"/>
              <w:rPr>
                <w:b/>
                <w:sz w:val="10"/>
              </w:rPr>
            </w:pPr>
            <w:r>
              <w:rPr>
                <w:b/>
                <w:sz w:val="10"/>
              </w:rPr>
              <w:t>(b-</w:t>
            </w:r>
            <w:r>
              <w:rPr>
                <w:b/>
                <w:spacing w:val="-5"/>
                <w:sz w:val="10"/>
              </w:rPr>
              <w:t>c)</w:t>
            </w:r>
          </w:p>
        </w:tc>
      </w:tr>
      <w:tr>
        <w:trPr>
          <w:trHeight w:val="132" w:hRule="atLeast"/>
        </w:trPr>
        <w:tc>
          <w:tcPr>
            <w:tcW w:w="528" w:type="dxa"/>
            <w:tcBorders>
              <w:bottom w:val="nil"/>
            </w:tcBorders>
          </w:tcPr>
          <w:p>
            <w:pPr>
              <w:pStyle w:val="TableParagraph"/>
              <w:spacing w:line="113" w:lineRule="exact"/>
              <w:ind w:left="19"/>
              <w:jc w:val="left"/>
              <w:rPr>
                <w:sz w:val="10"/>
              </w:rPr>
            </w:pPr>
            <w:r>
              <w:rPr>
                <w:spacing w:val="-2"/>
                <w:sz w:val="10"/>
              </w:rPr>
              <w:t>7.03.03.03</w:t>
            </w:r>
          </w:p>
        </w:tc>
        <w:tc>
          <w:tcPr>
            <w:tcW w:w="3514" w:type="dxa"/>
            <w:tcBorders>
              <w:bottom w:val="nil"/>
            </w:tcBorders>
          </w:tcPr>
          <w:p>
            <w:pPr>
              <w:pStyle w:val="TableParagraph"/>
              <w:spacing w:line="113" w:lineRule="exact"/>
              <w:ind w:left="19"/>
              <w:jc w:val="left"/>
              <w:rPr>
                <w:sz w:val="10"/>
              </w:rPr>
            </w:pPr>
            <w:r>
              <w:rPr>
                <w:spacing w:val="-2"/>
                <w:sz w:val="10"/>
              </w:rPr>
              <w:t>Coopealianza</w:t>
            </w:r>
            <w:r>
              <w:rPr>
                <w:rFonts w:ascii="Times New Roman"/>
                <w:spacing w:val="10"/>
                <w:sz w:val="10"/>
              </w:rPr>
              <w:t> </w:t>
            </w:r>
            <w:r>
              <w:rPr>
                <w:spacing w:val="-5"/>
                <w:sz w:val="10"/>
              </w:rPr>
              <w:t>RL</w:t>
            </w:r>
          </w:p>
        </w:tc>
        <w:tc>
          <w:tcPr>
            <w:tcW w:w="963" w:type="dxa"/>
            <w:tcBorders>
              <w:bottom w:val="nil"/>
            </w:tcBorders>
          </w:tcPr>
          <w:p>
            <w:pPr>
              <w:pStyle w:val="TableParagraph"/>
              <w:spacing w:line="113" w:lineRule="exact"/>
              <w:ind w:right="-15"/>
              <w:rPr>
                <w:sz w:val="10"/>
              </w:rPr>
            </w:pPr>
            <w:r>
              <w:rPr>
                <w:spacing w:val="-2"/>
                <w:sz w:val="10"/>
              </w:rPr>
              <w:t>6,677,515,722.41</w:t>
            </w:r>
          </w:p>
        </w:tc>
        <w:tc>
          <w:tcPr>
            <w:tcW w:w="375" w:type="dxa"/>
            <w:tcBorders>
              <w:bottom w:val="nil"/>
            </w:tcBorders>
          </w:tcPr>
          <w:p>
            <w:pPr>
              <w:pStyle w:val="TableParagraph"/>
              <w:spacing w:line="113" w:lineRule="exact"/>
              <w:ind w:right="8"/>
              <w:rPr>
                <w:sz w:val="10"/>
              </w:rPr>
            </w:pPr>
            <w:r>
              <w:rPr>
                <w:spacing w:val="-5"/>
                <w:sz w:val="10"/>
              </w:rPr>
              <w:t>3%</w:t>
            </w:r>
          </w:p>
        </w:tc>
        <w:tc>
          <w:tcPr>
            <w:tcW w:w="932" w:type="dxa"/>
            <w:tcBorders>
              <w:bottom w:val="nil"/>
            </w:tcBorders>
          </w:tcPr>
          <w:p>
            <w:pPr>
              <w:pStyle w:val="TableParagraph"/>
              <w:spacing w:line="113" w:lineRule="exact"/>
              <w:rPr>
                <w:sz w:val="10"/>
              </w:rPr>
            </w:pPr>
            <w:r>
              <w:rPr>
                <w:spacing w:val="-2"/>
                <w:sz w:val="10"/>
              </w:rPr>
              <w:t>6,461,079,777.26</w:t>
            </w:r>
          </w:p>
        </w:tc>
        <w:tc>
          <w:tcPr>
            <w:tcW w:w="375" w:type="dxa"/>
            <w:tcBorders>
              <w:bottom w:val="nil"/>
            </w:tcBorders>
          </w:tcPr>
          <w:p>
            <w:pPr>
              <w:pStyle w:val="TableParagraph"/>
              <w:spacing w:line="113" w:lineRule="exact"/>
              <w:ind w:right="9"/>
              <w:rPr>
                <w:sz w:val="10"/>
              </w:rPr>
            </w:pPr>
            <w:r>
              <w:rPr>
                <w:spacing w:val="-5"/>
                <w:sz w:val="10"/>
              </w:rPr>
              <w:t>5%</w:t>
            </w:r>
          </w:p>
        </w:tc>
        <w:tc>
          <w:tcPr>
            <w:tcW w:w="963" w:type="dxa"/>
            <w:tcBorders>
              <w:bottom w:val="nil"/>
            </w:tcBorders>
          </w:tcPr>
          <w:p>
            <w:pPr>
              <w:pStyle w:val="TableParagraph"/>
              <w:spacing w:line="113" w:lineRule="exact"/>
              <w:ind w:right="1"/>
              <w:rPr>
                <w:sz w:val="10"/>
              </w:rPr>
            </w:pPr>
            <w:r>
              <w:rPr>
                <w:spacing w:val="-2"/>
                <w:sz w:val="10"/>
              </w:rPr>
              <w:t>216,435,945.15</w:t>
            </w:r>
          </w:p>
        </w:tc>
        <w:tc>
          <w:tcPr>
            <w:tcW w:w="584" w:type="dxa"/>
            <w:tcBorders>
              <w:bottom w:val="nil"/>
            </w:tcBorders>
          </w:tcPr>
          <w:p>
            <w:pPr>
              <w:pStyle w:val="TableParagraph"/>
              <w:spacing w:line="113" w:lineRule="exact"/>
              <w:ind w:right="10"/>
              <w:rPr>
                <w:sz w:val="10"/>
              </w:rPr>
            </w:pPr>
            <w:r>
              <w:rPr>
                <w:spacing w:val="-5"/>
                <w:sz w:val="10"/>
              </w:rPr>
              <w:t>3%</w:t>
            </w:r>
          </w:p>
        </w:tc>
        <w:tc>
          <w:tcPr>
            <w:tcW w:w="932" w:type="dxa"/>
            <w:tcBorders>
              <w:bottom w:val="nil"/>
            </w:tcBorders>
          </w:tcPr>
          <w:p>
            <w:pPr>
              <w:pStyle w:val="TableParagraph"/>
              <w:spacing w:line="113" w:lineRule="exact"/>
              <w:ind w:right="1"/>
              <w:rPr>
                <w:sz w:val="10"/>
              </w:rPr>
            </w:pPr>
            <w:r>
              <w:rPr>
                <w:spacing w:val="-2"/>
                <w:sz w:val="10"/>
              </w:rPr>
              <w:t>6,967,337,159.97</w:t>
            </w:r>
          </w:p>
        </w:tc>
        <w:tc>
          <w:tcPr>
            <w:tcW w:w="375" w:type="dxa"/>
            <w:tcBorders>
              <w:bottom w:val="nil"/>
            </w:tcBorders>
          </w:tcPr>
          <w:p>
            <w:pPr>
              <w:pStyle w:val="TableParagraph"/>
              <w:spacing w:line="113" w:lineRule="exact"/>
              <w:ind w:right="12"/>
              <w:rPr>
                <w:sz w:val="10"/>
              </w:rPr>
            </w:pPr>
            <w:r>
              <w:rPr>
                <w:spacing w:val="-5"/>
                <w:sz w:val="10"/>
              </w:rPr>
              <w:t>5%</w:t>
            </w:r>
          </w:p>
        </w:tc>
        <w:tc>
          <w:tcPr>
            <w:tcW w:w="903" w:type="dxa"/>
            <w:tcBorders>
              <w:bottom w:val="nil"/>
            </w:tcBorders>
          </w:tcPr>
          <w:p>
            <w:pPr>
              <w:pStyle w:val="TableParagraph"/>
              <w:spacing w:line="113" w:lineRule="exact"/>
              <w:ind w:right="5"/>
              <w:rPr>
                <w:sz w:val="10"/>
              </w:rPr>
            </w:pPr>
            <w:r>
              <w:rPr>
                <w:spacing w:val="-2"/>
                <w:sz w:val="10"/>
              </w:rPr>
              <w:t>-506,257,382.71</w:t>
            </w:r>
          </w:p>
        </w:tc>
        <w:tc>
          <w:tcPr>
            <w:tcW w:w="584" w:type="dxa"/>
            <w:tcBorders>
              <w:bottom w:val="nil"/>
            </w:tcBorders>
          </w:tcPr>
          <w:p>
            <w:pPr>
              <w:pStyle w:val="TableParagraph"/>
              <w:spacing w:line="113" w:lineRule="exact"/>
              <w:ind w:right="14"/>
              <w:rPr>
                <w:sz w:val="10"/>
              </w:rPr>
            </w:pPr>
            <w:r>
              <w:rPr>
                <w:spacing w:val="-2"/>
                <w:sz w:val="10"/>
              </w:rPr>
              <w:t>-</w:t>
            </w:r>
            <w:r>
              <w:rPr>
                <w:spacing w:val="-5"/>
                <w:sz w:val="10"/>
              </w:rPr>
              <w:t>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7.03.03.04</w:t>
            </w:r>
          </w:p>
        </w:tc>
        <w:tc>
          <w:tcPr>
            <w:tcW w:w="3514" w:type="dxa"/>
            <w:tcBorders>
              <w:top w:val="nil"/>
              <w:bottom w:val="nil"/>
            </w:tcBorders>
          </w:tcPr>
          <w:p>
            <w:pPr>
              <w:pStyle w:val="TableParagraph"/>
              <w:spacing w:line="110" w:lineRule="exact"/>
              <w:ind w:left="19"/>
              <w:jc w:val="left"/>
              <w:rPr>
                <w:sz w:val="10"/>
              </w:rPr>
            </w:pPr>
            <w:r>
              <w:rPr>
                <w:spacing w:val="-2"/>
                <w:sz w:val="10"/>
              </w:rPr>
              <w:t>Coopeservidores</w:t>
            </w:r>
            <w:r>
              <w:rPr>
                <w:rFonts w:ascii="Times New Roman"/>
                <w:spacing w:val="13"/>
                <w:sz w:val="10"/>
              </w:rPr>
              <w:t> </w:t>
            </w:r>
            <w:r>
              <w:rPr>
                <w:spacing w:val="-5"/>
                <w:sz w:val="10"/>
              </w:rPr>
              <w:t>RL</w:t>
            </w:r>
          </w:p>
        </w:tc>
        <w:tc>
          <w:tcPr>
            <w:tcW w:w="963" w:type="dxa"/>
            <w:tcBorders>
              <w:top w:val="nil"/>
              <w:bottom w:val="nil"/>
            </w:tcBorders>
          </w:tcPr>
          <w:p>
            <w:pPr>
              <w:pStyle w:val="TableParagraph"/>
              <w:spacing w:line="110" w:lineRule="exact"/>
              <w:ind w:right="-15"/>
              <w:rPr>
                <w:sz w:val="10"/>
              </w:rPr>
            </w:pPr>
            <w:r>
              <w:rPr>
                <w:spacing w:val="-2"/>
                <w:sz w:val="10"/>
              </w:rPr>
              <w:t>3,788,061,471.78</w:t>
            </w:r>
          </w:p>
        </w:tc>
        <w:tc>
          <w:tcPr>
            <w:tcW w:w="375" w:type="dxa"/>
            <w:tcBorders>
              <w:top w:val="nil"/>
              <w:bottom w:val="nil"/>
            </w:tcBorders>
          </w:tcPr>
          <w:p>
            <w:pPr>
              <w:pStyle w:val="TableParagraph"/>
              <w:spacing w:line="110" w:lineRule="exact"/>
              <w:ind w:right="8"/>
              <w:rPr>
                <w:sz w:val="10"/>
              </w:rPr>
            </w:pPr>
            <w:r>
              <w:rPr>
                <w:spacing w:val="-5"/>
                <w:sz w:val="10"/>
              </w:rPr>
              <w:t>2%</w:t>
            </w:r>
          </w:p>
        </w:tc>
        <w:tc>
          <w:tcPr>
            <w:tcW w:w="932" w:type="dxa"/>
            <w:tcBorders>
              <w:top w:val="nil"/>
              <w:bottom w:val="nil"/>
            </w:tcBorders>
          </w:tcPr>
          <w:p>
            <w:pPr>
              <w:pStyle w:val="TableParagraph"/>
              <w:spacing w:line="110" w:lineRule="exact"/>
              <w:rPr>
                <w:sz w:val="10"/>
              </w:rPr>
            </w:pPr>
            <w:r>
              <w:rPr>
                <w:spacing w:val="-2"/>
                <w:sz w:val="10"/>
              </w:rPr>
              <w:t>2,315,138,000.00</w:t>
            </w:r>
          </w:p>
        </w:tc>
        <w:tc>
          <w:tcPr>
            <w:tcW w:w="375" w:type="dxa"/>
            <w:tcBorders>
              <w:top w:val="nil"/>
              <w:bottom w:val="nil"/>
            </w:tcBorders>
          </w:tcPr>
          <w:p>
            <w:pPr>
              <w:pStyle w:val="TableParagraph"/>
              <w:spacing w:line="110" w:lineRule="exact"/>
              <w:ind w:right="9"/>
              <w:rPr>
                <w:sz w:val="10"/>
              </w:rPr>
            </w:pPr>
            <w:r>
              <w:rPr>
                <w:spacing w:val="-5"/>
                <w:sz w:val="10"/>
              </w:rPr>
              <w:t>2%</w:t>
            </w:r>
          </w:p>
        </w:tc>
        <w:tc>
          <w:tcPr>
            <w:tcW w:w="963" w:type="dxa"/>
            <w:tcBorders>
              <w:top w:val="nil"/>
              <w:bottom w:val="nil"/>
            </w:tcBorders>
          </w:tcPr>
          <w:p>
            <w:pPr>
              <w:pStyle w:val="TableParagraph"/>
              <w:spacing w:line="110" w:lineRule="exact"/>
              <w:ind w:right="1"/>
              <w:rPr>
                <w:sz w:val="10"/>
              </w:rPr>
            </w:pPr>
            <w:r>
              <w:rPr>
                <w:spacing w:val="-2"/>
                <w:sz w:val="10"/>
              </w:rPr>
              <w:t>1,472,923,471.78</w:t>
            </w:r>
          </w:p>
        </w:tc>
        <w:tc>
          <w:tcPr>
            <w:tcW w:w="584" w:type="dxa"/>
            <w:tcBorders>
              <w:top w:val="nil"/>
              <w:bottom w:val="nil"/>
            </w:tcBorders>
          </w:tcPr>
          <w:p>
            <w:pPr>
              <w:pStyle w:val="TableParagraph"/>
              <w:spacing w:line="110" w:lineRule="exact"/>
              <w:ind w:right="9"/>
              <w:rPr>
                <w:sz w:val="10"/>
              </w:rPr>
            </w:pPr>
            <w:r>
              <w:rPr>
                <w:spacing w:val="-5"/>
                <w:sz w:val="10"/>
              </w:rPr>
              <w:t>64%</w:t>
            </w:r>
          </w:p>
        </w:tc>
        <w:tc>
          <w:tcPr>
            <w:tcW w:w="932" w:type="dxa"/>
            <w:tcBorders>
              <w:top w:val="nil"/>
              <w:bottom w:val="nil"/>
            </w:tcBorders>
          </w:tcPr>
          <w:p>
            <w:pPr>
              <w:pStyle w:val="TableParagraph"/>
              <w:spacing w:line="110" w:lineRule="exact"/>
              <w:rPr>
                <w:sz w:val="10"/>
              </w:rPr>
            </w:pPr>
            <w:r>
              <w:rPr>
                <w:spacing w:val="-2"/>
                <w:sz w:val="10"/>
              </w:rPr>
              <w:t>3,134,954,986.34</w:t>
            </w:r>
          </w:p>
        </w:tc>
        <w:tc>
          <w:tcPr>
            <w:tcW w:w="375" w:type="dxa"/>
            <w:tcBorders>
              <w:top w:val="nil"/>
              <w:bottom w:val="nil"/>
            </w:tcBorders>
          </w:tcPr>
          <w:p>
            <w:pPr>
              <w:pStyle w:val="TableParagraph"/>
              <w:spacing w:line="110" w:lineRule="exact"/>
              <w:ind w:right="11"/>
              <w:rPr>
                <w:sz w:val="10"/>
              </w:rPr>
            </w:pPr>
            <w:r>
              <w:rPr>
                <w:spacing w:val="-5"/>
                <w:sz w:val="10"/>
              </w:rPr>
              <w:t>2%</w:t>
            </w:r>
          </w:p>
        </w:tc>
        <w:tc>
          <w:tcPr>
            <w:tcW w:w="903" w:type="dxa"/>
            <w:tcBorders>
              <w:top w:val="nil"/>
              <w:bottom w:val="nil"/>
            </w:tcBorders>
          </w:tcPr>
          <w:p>
            <w:pPr>
              <w:pStyle w:val="TableParagraph"/>
              <w:spacing w:line="110" w:lineRule="exact"/>
              <w:ind w:right="4"/>
              <w:rPr>
                <w:sz w:val="10"/>
              </w:rPr>
            </w:pPr>
            <w:r>
              <w:rPr>
                <w:spacing w:val="-2"/>
                <w:sz w:val="10"/>
              </w:rPr>
              <w:t>-819,816,986.34</w:t>
            </w:r>
          </w:p>
        </w:tc>
        <w:tc>
          <w:tcPr>
            <w:tcW w:w="584" w:type="dxa"/>
            <w:tcBorders>
              <w:top w:val="nil"/>
              <w:bottom w:val="nil"/>
            </w:tcBorders>
          </w:tcPr>
          <w:p>
            <w:pPr>
              <w:pStyle w:val="TableParagraph"/>
              <w:spacing w:line="110" w:lineRule="exact"/>
              <w:ind w:right="14"/>
              <w:rPr>
                <w:sz w:val="10"/>
              </w:rPr>
            </w:pPr>
            <w:r>
              <w:rPr>
                <w:spacing w:val="-2"/>
                <w:sz w:val="10"/>
              </w:rPr>
              <w:t>-</w:t>
            </w:r>
            <w:r>
              <w:rPr>
                <w:spacing w:val="-5"/>
                <w:sz w:val="10"/>
              </w:rPr>
              <w:t>26%</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7.03.03.06</w:t>
            </w:r>
          </w:p>
        </w:tc>
        <w:tc>
          <w:tcPr>
            <w:tcW w:w="3514" w:type="dxa"/>
            <w:tcBorders>
              <w:top w:val="nil"/>
              <w:bottom w:val="nil"/>
            </w:tcBorders>
          </w:tcPr>
          <w:p>
            <w:pPr>
              <w:pStyle w:val="TableParagraph"/>
              <w:spacing w:line="110" w:lineRule="exact"/>
              <w:ind w:left="19"/>
              <w:jc w:val="left"/>
              <w:rPr>
                <w:sz w:val="10"/>
              </w:rPr>
            </w:pPr>
            <w:r>
              <w:rPr>
                <w:spacing w:val="-2"/>
                <w:sz w:val="10"/>
              </w:rPr>
              <w:t>Coope-San</w:t>
            </w:r>
            <w:r>
              <w:rPr>
                <w:rFonts w:ascii="Times New Roman"/>
                <w:spacing w:val="8"/>
                <w:sz w:val="10"/>
              </w:rPr>
              <w:t> </w:t>
            </w:r>
            <w:r>
              <w:rPr>
                <w:spacing w:val="-2"/>
                <w:sz w:val="10"/>
              </w:rPr>
              <w:t>Marcos</w:t>
            </w:r>
            <w:r>
              <w:rPr>
                <w:rFonts w:ascii="Times New Roman"/>
                <w:spacing w:val="8"/>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427,616,195.13</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221,181,170.00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206,435,025.13</w:t>
            </w:r>
          </w:p>
        </w:tc>
        <w:tc>
          <w:tcPr>
            <w:tcW w:w="584" w:type="dxa"/>
            <w:tcBorders>
              <w:top w:val="nil"/>
              <w:bottom w:val="nil"/>
            </w:tcBorders>
          </w:tcPr>
          <w:p>
            <w:pPr>
              <w:pStyle w:val="TableParagraph"/>
              <w:spacing w:line="110" w:lineRule="exact"/>
              <w:ind w:right="9"/>
              <w:rPr>
                <w:sz w:val="10"/>
              </w:rPr>
            </w:pPr>
            <w:r>
              <w:rPr>
                <w:spacing w:val="-5"/>
                <w:sz w:val="10"/>
              </w:rPr>
              <w:t>93%</w:t>
            </w:r>
          </w:p>
        </w:tc>
        <w:tc>
          <w:tcPr>
            <w:tcW w:w="932" w:type="dxa"/>
            <w:tcBorders>
              <w:top w:val="nil"/>
              <w:bottom w:val="nil"/>
            </w:tcBorders>
          </w:tcPr>
          <w:p>
            <w:pPr>
              <w:pStyle w:val="TableParagraph"/>
              <w:spacing w:line="110" w:lineRule="exact"/>
              <w:ind w:right="2"/>
              <w:rPr>
                <w:sz w:val="10"/>
              </w:rPr>
            </w:pPr>
            <w:r>
              <w:rPr>
                <w:spacing w:val="-2"/>
                <w:sz w:val="10"/>
              </w:rPr>
              <w:t>223,275,000.00</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-2,093,830.00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7.03.03.08</w:t>
            </w:r>
          </w:p>
        </w:tc>
        <w:tc>
          <w:tcPr>
            <w:tcW w:w="3514" w:type="dxa"/>
            <w:tcBorders>
              <w:top w:val="nil"/>
              <w:bottom w:val="nil"/>
            </w:tcBorders>
          </w:tcPr>
          <w:p>
            <w:pPr>
              <w:pStyle w:val="TableParagraph"/>
              <w:spacing w:line="110" w:lineRule="exact"/>
              <w:ind w:left="19"/>
              <w:jc w:val="left"/>
              <w:rPr>
                <w:sz w:val="10"/>
              </w:rPr>
            </w:pPr>
            <w:r>
              <w:rPr>
                <w:spacing w:val="-2"/>
                <w:sz w:val="10"/>
              </w:rPr>
              <w:t>Coopeande</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ind w:right="-15"/>
              <w:rPr>
                <w:sz w:val="10"/>
              </w:rPr>
            </w:pPr>
            <w:r>
              <w:rPr>
                <w:spacing w:val="-2"/>
                <w:sz w:val="10"/>
              </w:rPr>
              <w:t>2,282,165,434.34</w:t>
            </w:r>
          </w:p>
        </w:tc>
        <w:tc>
          <w:tcPr>
            <w:tcW w:w="375" w:type="dxa"/>
            <w:tcBorders>
              <w:top w:val="nil"/>
              <w:bottom w:val="nil"/>
            </w:tcBorders>
          </w:tcPr>
          <w:p>
            <w:pPr>
              <w:pStyle w:val="TableParagraph"/>
              <w:spacing w:line="110" w:lineRule="exact"/>
              <w:ind w:right="8"/>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1,150,065,489.18</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1,132,099,945.16</w:t>
            </w:r>
          </w:p>
        </w:tc>
        <w:tc>
          <w:tcPr>
            <w:tcW w:w="584" w:type="dxa"/>
            <w:tcBorders>
              <w:top w:val="nil"/>
              <w:bottom w:val="nil"/>
            </w:tcBorders>
          </w:tcPr>
          <w:p>
            <w:pPr>
              <w:pStyle w:val="TableParagraph"/>
              <w:spacing w:line="110" w:lineRule="exact"/>
              <w:ind w:right="9"/>
              <w:rPr>
                <w:sz w:val="10"/>
              </w:rPr>
            </w:pPr>
            <w:r>
              <w:rPr>
                <w:spacing w:val="-5"/>
                <w:sz w:val="10"/>
              </w:rPr>
              <w:t>98%</w:t>
            </w:r>
          </w:p>
        </w:tc>
        <w:tc>
          <w:tcPr>
            <w:tcW w:w="932" w:type="dxa"/>
            <w:tcBorders>
              <w:top w:val="nil"/>
              <w:bottom w:val="nil"/>
            </w:tcBorders>
          </w:tcPr>
          <w:p>
            <w:pPr>
              <w:pStyle w:val="TableParagraph"/>
              <w:spacing w:line="110" w:lineRule="exact"/>
              <w:rPr>
                <w:sz w:val="10"/>
              </w:rPr>
            </w:pPr>
            <w:r>
              <w:rPr>
                <w:spacing w:val="-2"/>
                <w:sz w:val="10"/>
              </w:rPr>
              <w:t>1,630,338,113.88</w:t>
            </w:r>
          </w:p>
        </w:tc>
        <w:tc>
          <w:tcPr>
            <w:tcW w:w="375" w:type="dxa"/>
            <w:tcBorders>
              <w:top w:val="nil"/>
              <w:bottom w:val="nil"/>
            </w:tcBorders>
          </w:tcPr>
          <w:p>
            <w:pPr>
              <w:pStyle w:val="TableParagraph"/>
              <w:spacing w:line="110" w:lineRule="exact"/>
              <w:ind w:right="11"/>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-480,272,624.70</w:t>
            </w:r>
          </w:p>
        </w:tc>
        <w:tc>
          <w:tcPr>
            <w:tcW w:w="584" w:type="dxa"/>
            <w:tcBorders>
              <w:top w:val="nil"/>
              <w:bottom w:val="nil"/>
            </w:tcBorders>
          </w:tcPr>
          <w:p>
            <w:pPr>
              <w:pStyle w:val="TableParagraph"/>
              <w:spacing w:line="110" w:lineRule="exact"/>
              <w:ind w:right="14"/>
              <w:rPr>
                <w:sz w:val="10"/>
              </w:rPr>
            </w:pPr>
            <w:r>
              <w:rPr>
                <w:spacing w:val="-2"/>
                <w:sz w:val="10"/>
              </w:rPr>
              <w:t>-</w:t>
            </w:r>
            <w:r>
              <w:rPr>
                <w:spacing w:val="-5"/>
                <w:sz w:val="10"/>
              </w:rPr>
              <w:t>29%</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7.03.03.09</w:t>
            </w:r>
          </w:p>
        </w:tc>
        <w:tc>
          <w:tcPr>
            <w:tcW w:w="3514" w:type="dxa"/>
            <w:tcBorders>
              <w:top w:val="nil"/>
              <w:bottom w:val="nil"/>
            </w:tcBorders>
          </w:tcPr>
          <w:p>
            <w:pPr>
              <w:pStyle w:val="TableParagraph"/>
              <w:spacing w:line="110" w:lineRule="exact"/>
              <w:ind w:left="19"/>
              <w:jc w:val="left"/>
              <w:rPr>
                <w:sz w:val="10"/>
              </w:rPr>
            </w:pPr>
            <w:r>
              <w:rPr>
                <w:spacing w:val="-2"/>
                <w:sz w:val="10"/>
              </w:rPr>
              <w:t>Coopeuna</w:t>
            </w:r>
            <w:r>
              <w:rPr>
                <w:rFonts w:ascii="Times New Roman"/>
                <w:spacing w:val="6"/>
                <w:sz w:val="10"/>
              </w:rPr>
              <w:t> </w:t>
            </w:r>
            <w:r>
              <w:rPr>
                <w:spacing w:val="-5"/>
                <w:sz w:val="10"/>
              </w:rPr>
              <w:t>RL</w:t>
            </w:r>
          </w:p>
        </w:tc>
        <w:tc>
          <w:tcPr>
            <w:tcW w:w="963" w:type="dxa"/>
            <w:tcBorders>
              <w:top w:val="nil"/>
              <w:bottom w:val="nil"/>
            </w:tcBorders>
          </w:tcPr>
          <w:p>
            <w:pPr>
              <w:pStyle w:val="TableParagraph"/>
              <w:spacing w:line="110" w:lineRule="exact"/>
              <w:ind w:right="-15"/>
              <w:rPr>
                <w:sz w:val="10"/>
              </w:rPr>
            </w:pPr>
            <w:r>
              <w:rPr>
                <w:spacing w:val="-2"/>
                <w:sz w:val="10"/>
              </w:rPr>
              <w:t>3,924,894,937.52</w:t>
            </w:r>
          </w:p>
        </w:tc>
        <w:tc>
          <w:tcPr>
            <w:tcW w:w="375" w:type="dxa"/>
            <w:tcBorders>
              <w:top w:val="nil"/>
              <w:bottom w:val="nil"/>
            </w:tcBorders>
          </w:tcPr>
          <w:p>
            <w:pPr>
              <w:pStyle w:val="TableParagraph"/>
              <w:spacing w:line="110" w:lineRule="exact"/>
              <w:ind w:right="8"/>
              <w:rPr>
                <w:sz w:val="10"/>
              </w:rPr>
            </w:pPr>
            <w:r>
              <w:rPr>
                <w:spacing w:val="-5"/>
                <w:sz w:val="10"/>
              </w:rPr>
              <w:t>2%</w:t>
            </w:r>
          </w:p>
        </w:tc>
        <w:tc>
          <w:tcPr>
            <w:tcW w:w="932" w:type="dxa"/>
            <w:tcBorders>
              <w:top w:val="nil"/>
              <w:bottom w:val="nil"/>
            </w:tcBorders>
          </w:tcPr>
          <w:p>
            <w:pPr>
              <w:pStyle w:val="TableParagraph"/>
              <w:spacing w:line="110" w:lineRule="exact"/>
              <w:rPr>
                <w:sz w:val="10"/>
              </w:rPr>
            </w:pPr>
            <w:r>
              <w:rPr>
                <w:spacing w:val="-2"/>
                <w:sz w:val="10"/>
              </w:rPr>
              <w:t>3,006,459,651.10</w:t>
            </w:r>
          </w:p>
        </w:tc>
        <w:tc>
          <w:tcPr>
            <w:tcW w:w="375" w:type="dxa"/>
            <w:tcBorders>
              <w:top w:val="nil"/>
              <w:bottom w:val="nil"/>
            </w:tcBorders>
          </w:tcPr>
          <w:p>
            <w:pPr>
              <w:pStyle w:val="TableParagraph"/>
              <w:spacing w:line="110" w:lineRule="exact"/>
              <w:ind w:right="9"/>
              <w:rPr>
                <w:sz w:val="10"/>
              </w:rPr>
            </w:pPr>
            <w:r>
              <w:rPr>
                <w:spacing w:val="-5"/>
                <w:sz w:val="10"/>
              </w:rPr>
              <w:t>3%</w:t>
            </w:r>
          </w:p>
        </w:tc>
        <w:tc>
          <w:tcPr>
            <w:tcW w:w="963" w:type="dxa"/>
            <w:tcBorders>
              <w:top w:val="nil"/>
              <w:bottom w:val="nil"/>
            </w:tcBorders>
          </w:tcPr>
          <w:p>
            <w:pPr>
              <w:pStyle w:val="TableParagraph"/>
              <w:spacing w:line="110" w:lineRule="exact"/>
              <w:ind w:right="1"/>
              <w:rPr>
                <w:sz w:val="10"/>
              </w:rPr>
            </w:pPr>
            <w:r>
              <w:rPr>
                <w:spacing w:val="-2"/>
                <w:sz w:val="10"/>
              </w:rPr>
              <w:t>918,435,286.42</w:t>
            </w:r>
          </w:p>
        </w:tc>
        <w:tc>
          <w:tcPr>
            <w:tcW w:w="584" w:type="dxa"/>
            <w:tcBorders>
              <w:top w:val="nil"/>
              <w:bottom w:val="nil"/>
            </w:tcBorders>
          </w:tcPr>
          <w:p>
            <w:pPr>
              <w:pStyle w:val="TableParagraph"/>
              <w:spacing w:line="110" w:lineRule="exact"/>
              <w:ind w:right="9"/>
              <w:rPr>
                <w:sz w:val="10"/>
              </w:rPr>
            </w:pPr>
            <w:r>
              <w:rPr>
                <w:spacing w:val="-5"/>
                <w:sz w:val="10"/>
              </w:rPr>
              <w:t>31%</w:t>
            </w:r>
          </w:p>
        </w:tc>
        <w:tc>
          <w:tcPr>
            <w:tcW w:w="932" w:type="dxa"/>
            <w:tcBorders>
              <w:top w:val="nil"/>
              <w:bottom w:val="nil"/>
            </w:tcBorders>
          </w:tcPr>
          <w:p>
            <w:pPr>
              <w:pStyle w:val="TableParagraph"/>
              <w:spacing w:line="110" w:lineRule="exact"/>
              <w:rPr>
                <w:sz w:val="10"/>
              </w:rPr>
            </w:pPr>
            <w:r>
              <w:rPr>
                <w:spacing w:val="-2"/>
                <w:sz w:val="10"/>
              </w:rPr>
              <w:t>2,550,204,767.08</w:t>
            </w:r>
          </w:p>
        </w:tc>
        <w:tc>
          <w:tcPr>
            <w:tcW w:w="375" w:type="dxa"/>
            <w:tcBorders>
              <w:top w:val="nil"/>
              <w:bottom w:val="nil"/>
            </w:tcBorders>
          </w:tcPr>
          <w:p>
            <w:pPr>
              <w:pStyle w:val="TableParagraph"/>
              <w:spacing w:line="110" w:lineRule="exact"/>
              <w:ind w:right="11"/>
              <w:rPr>
                <w:sz w:val="10"/>
              </w:rPr>
            </w:pPr>
            <w:r>
              <w:rPr>
                <w:spacing w:val="-5"/>
                <w:sz w:val="10"/>
              </w:rPr>
              <w:t>2%</w:t>
            </w:r>
          </w:p>
        </w:tc>
        <w:tc>
          <w:tcPr>
            <w:tcW w:w="903" w:type="dxa"/>
            <w:tcBorders>
              <w:top w:val="nil"/>
              <w:bottom w:val="nil"/>
            </w:tcBorders>
          </w:tcPr>
          <w:p>
            <w:pPr>
              <w:pStyle w:val="TableParagraph"/>
              <w:spacing w:line="110" w:lineRule="exact"/>
              <w:ind w:right="3"/>
              <w:rPr>
                <w:sz w:val="10"/>
              </w:rPr>
            </w:pPr>
            <w:r>
              <w:rPr>
                <w:spacing w:val="-2"/>
                <w:sz w:val="10"/>
              </w:rPr>
              <w:t>456,254,884.02</w:t>
            </w:r>
          </w:p>
        </w:tc>
        <w:tc>
          <w:tcPr>
            <w:tcW w:w="584" w:type="dxa"/>
            <w:tcBorders>
              <w:top w:val="nil"/>
              <w:bottom w:val="nil"/>
            </w:tcBorders>
          </w:tcPr>
          <w:p>
            <w:pPr>
              <w:pStyle w:val="TableParagraph"/>
              <w:spacing w:line="110" w:lineRule="exact"/>
              <w:ind w:right="12"/>
              <w:rPr>
                <w:sz w:val="10"/>
              </w:rPr>
            </w:pPr>
            <w:r>
              <w:rPr>
                <w:spacing w:val="-5"/>
                <w:sz w:val="10"/>
              </w:rPr>
              <w:t>18%</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7.03.03.12</w:t>
            </w:r>
          </w:p>
        </w:tc>
        <w:tc>
          <w:tcPr>
            <w:tcW w:w="3514" w:type="dxa"/>
            <w:tcBorders>
              <w:top w:val="nil"/>
              <w:bottom w:val="nil"/>
            </w:tcBorders>
          </w:tcPr>
          <w:p>
            <w:pPr>
              <w:pStyle w:val="TableParagraph"/>
              <w:spacing w:line="110" w:lineRule="exact"/>
              <w:ind w:left="19"/>
              <w:jc w:val="left"/>
              <w:rPr>
                <w:sz w:val="10"/>
              </w:rPr>
            </w:pPr>
            <w:r>
              <w:rPr>
                <w:spacing w:val="-2"/>
                <w:sz w:val="10"/>
              </w:rPr>
              <w:t>Coope-</w:t>
            </w:r>
            <w:r>
              <w:rPr>
                <w:spacing w:val="-4"/>
                <w:sz w:val="10"/>
              </w:rPr>
              <w:t>Caja</w:t>
            </w:r>
          </w:p>
        </w:tc>
        <w:tc>
          <w:tcPr>
            <w:tcW w:w="963" w:type="dxa"/>
            <w:tcBorders>
              <w:top w:val="nil"/>
              <w:bottom w:val="nil"/>
            </w:tcBorders>
          </w:tcPr>
          <w:p>
            <w:pPr>
              <w:pStyle w:val="TableParagraph"/>
              <w:spacing w:line="110" w:lineRule="exact"/>
              <w:ind w:right="-15"/>
              <w:rPr>
                <w:sz w:val="10"/>
              </w:rPr>
            </w:pPr>
            <w:r>
              <w:rPr>
                <w:spacing w:val="-2"/>
                <w:sz w:val="10"/>
              </w:rPr>
              <w:t>2,169,185,851.32</w:t>
            </w:r>
          </w:p>
        </w:tc>
        <w:tc>
          <w:tcPr>
            <w:tcW w:w="375" w:type="dxa"/>
            <w:tcBorders>
              <w:top w:val="nil"/>
              <w:bottom w:val="nil"/>
            </w:tcBorders>
          </w:tcPr>
          <w:p>
            <w:pPr>
              <w:pStyle w:val="TableParagraph"/>
              <w:spacing w:line="110" w:lineRule="exact"/>
              <w:ind w:right="8"/>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959,772,000.00</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1,209,413,851.32</w:t>
            </w:r>
          </w:p>
        </w:tc>
        <w:tc>
          <w:tcPr>
            <w:tcW w:w="584" w:type="dxa"/>
            <w:tcBorders>
              <w:top w:val="nil"/>
              <w:bottom w:val="nil"/>
            </w:tcBorders>
          </w:tcPr>
          <w:p>
            <w:pPr>
              <w:pStyle w:val="TableParagraph"/>
              <w:spacing w:line="110" w:lineRule="exact"/>
              <w:ind w:right="9"/>
              <w:rPr>
                <w:sz w:val="10"/>
              </w:rPr>
            </w:pPr>
            <w:r>
              <w:rPr>
                <w:spacing w:val="-4"/>
                <w:sz w:val="10"/>
              </w:rPr>
              <w:t>126%</w:t>
            </w:r>
          </w:p>
        </w:tc>
        <w:tc>
          <w:tcPr>
            <w:tcW w:w="932" w:type="dxa"/>
            <w:tcBorders>
              <w:top w:val="nil"/>
              <w:bottom w:val="nil"/>
            </w:tcBorders>
          </w:tcPr>
          <w:p>
            <w:pPr>
              <w:pStyle w:val="TableParagraph"/>
              <w:spacing w:line="110" w:lineRule="exact"/>
              <w:rPr>
                <w:sz w:val="10"/>
              </w:rPr>
            </w:pPr>
            <w:r>
              <w:rPr>
                <w:spacing w:val="-2"/>
                <w:sz w:val="10"/>
              </w:rPr>
              <w:t>1,748,934,000.00</w:t>
            </w:r>
          </w:p>
        </w:tc>
        <w:tc>
          <w:tcPr>
            <w:tcW w:w="375" w:type="dxa"/>
            <w:tcBorders>
              <w:top w:val="nil"/>
              <w:bottom w:val="nil"/>
            </w:tcBorders>
          </w:tcPr>
          <w:p>
            <w:pPr>
              <w:pStyle w:val="TableParagraph"/>
              <w:spacing w:line="110" w:lineRule="exact"/>
              <w:ind w:right="11"/>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-789,162,000.00</w:t>
            </w:r>
          </w:p>
        </w:tc>
        <w:tc>
          <w:tcPr>
            <w:tcW w:w="584" w:type="dxa"/>
            <w:tcBorders>
              <w:top w:val="nil"/>
              <w:bottom w:val="nil"/>
            </w:tcBorders>
          </w:tcPr>
          <w:p>
            <w:pPr>
              <w:pStyle w:val="TableParagraph"/>
              <w:spacing w:line="110" w:lineRule="exact"/>
              <w:ind w:right="13"/>
              <w:rPr>
                <w:sz w:val="10"/>
              </w:rPr>
            </w:pPr>
            <w:r>
              <w:rPr>
                <w:spacing w:val="-5"/>
                <w:sz w:val="10"/>
              </w:rPr>
              <w:t>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7.03.03.13</w:t>
            </w:r>
          </w:p>
        </w:tc>
        <w:tc>
          <w:tcPr>
            <w:tcW w:w="3514" w:type="dxa"/>
            <w:tcBorders>
              <w:top w:val="nil"/>
              <w:bottom w:val="nil"/>
            </w:tcBorders>
          </w:tcPr>
          <w:p>
            <w:pPr>
              <w:pStyle w:val="TableParagraph"/>
              <w:spacing w:line="110" w:lineRule="exact"/>
              <w:ind w:left="19"/>
              <w:jc w:val="left"/>
              <w:rPr>
                <w:sz w:val="10"/>
              </w:rPr>
            </w:pPr>
            <w:r>
              <w:rPr>
                <w:spacing w:val="-2"/>
                <w:sz w:val="10"/>
              </w:rPr>
              <w:t>Coope-Mep</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134,625,077.75</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ind w:right="8"/>
              <w:rPr>
                <w:sz w:val="10"/>
              </w:rPr>
            </w:pPr>
            <w:r>
              <w:rPr>
                <w:spacing w:val="-4"/>
                <w:sz w:val="10"/>
              </w:rPr>
              <w:t>0.00</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134,625,077.75</w:t>
            </w:r>
          </w:p>
        </w:tc>
        <w:tc>
          <w:tcPr>
            <w:tcW w:w="584" w:type="dxa"/>
            <w:tcBorders>
              <w:top w:val="nil"/>
              <w:bottom w:val="nil"/>
            </w:tcBorders>
          </w:tcPr>
          <w:p>
            <w:pPr>
              <w:pStyle w:val="TableParagraph"/>
              <w:spacing w:line="110" w:lineRule="exact"/>
              <w:ind w:right="10"/>
              <w:rPr>
                <w:sz w:val="10"/>
              </w:rPr>
            </w:pPr>
            <w:r>
              <w:rPr>
                <w:spacing w:val="-5"/>
                <w:sz w:val="10"/>
              </w:rPr>
              <w:t>0%</w:t>
            </w:r>
          </w:p>
        </w:tc>
        <w:tc>
          <w:tcPr>
            <w:tcW w:w="932" w:type="dxa"/>
            <w:tcBorders>
              <w:top w:val="nil"/>
              <w:bottom w:val="nil"/>
            </w:tcBorders>
          </w:tcPr>
          <w:p>
            <w:pPr>
              <w:pStyle w:val="TableParagraph"/>
              <w:spacing w:line="110" w:lineRule="exact"/>
              <w:ind w:right="3"/>
              <w:rPr>
                <w:sz w:val="10"/>
              </w:rPr>
            </w:pPr>
            <w:r>
              <w:rPr>
                <w:spacing w:val="-2"/>
                <w:sz w:val="10"/>
              </w:rPr>
              <w:t>13,598,000.00</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5"/>
              <w:rPr>
                <w:sz w:val="10"/>
              </w:rPr>
            </w:pPr>
            <w:r>
              <w:rPr>
                <w:spacing w:val="-2"/>
                <w:sz w:val="10"/>
              </w:rPr>
              <w:t>-13,598,000.00</w:t>
            </w:r>
          </w:p>
        </w:tc>
        <w:tc>
          <w:tcPr>
            <w:tcW w:w="584" w:type="dxa"/>
            <w:tcBorders>
              <w:top w:val="nil"/>
              <w:bottom w:val="nil"/>
            </w:tcBorders>
          </w:tcPr>
          <w:p>
            <w:pPr>
              <w:pStyle w:val="TableParagraph"/>
              <w:spacing w:line="110" w:lineRule="exact"/>
              <w:ind w:right="12"/>
              <w:rPr>
                <w:sz w:val="10"/>
              </w:rPr>
            </w:pPr>
            <w:r>
              <w:rPr>
                <w:spacing w:val="-2"/>
                <w:sz w:val="10"/>
              </w:rPr>
              <w:t>-</w:t>
            </w:r>
            <w:r>
              <w:rPr>
                <w:spacing w:val="-4"/>
                <w:sz w:val="10"/>
              </w:rPr>
              <w:t>100%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7.03.03.15</w:t>
            </w:r>
          </w:p>
        </w:tc>
        <w:tc>
          <w:tcPr>
            <w:tcW w:w="3514" w:type="dxa"/>
            <w:tcBorders>
              <w:top w:val="nil"/>
              <w:bottom w:val="nil"/>
            </w:tcBorders>
          </w:tcPr>
          <w:p>
            <w:pPr>
              <w:pStyle w:val="TableParagraph"/>
              <w:spacing w:line="110" w:lineRule="exact"/>
              <w:ind w:left="19"/>
              <w:jc w:val="left"/>
              <w:rPr>
                <w:sz w:val="10"/>
              </w:rPr>
            </w:pPr>
            <w:r>
              <w:rPr>
                <w:spacing w:val="-2"/>
                <w:sz w:val="10"/>
              </w:rPr>
              <w:t>Coopeesparta</w:t>
            </w:r>
            <w:r>
              <w:rPr>
                <w:rFonts w:ascii="Times New Roman"/>
                <w:spacing w:val="10"/>
                <w:sz w:val="10"/>
              </w:rPr>
              <w:t> </w:t>
            </w:r>
            <w:r>
              <w:rPr>
                <w:spacing w:val="-5"/>
                <w:sz w:val="10"/>
              </w:rPr>
              <w:t>RL</w:t>
            </w:r>
          </w:p>
        </w:tc>
        <w:tc>
          <w:tcPr>
            <w:tcW w:w="963" w:type="dxa"/>
            <w:tcBorders>
              <w:top w:val="nil"/>
              <w:bottom w:val="nil"/>
            </w:tcBorders>
          </w:tcPr>
          <w:p>
            <w:pPr>
              <w:pStyle w:val="TableParagraph"/>
              <w:spacing w:line="110" w:lineRule="exact"/>
              <w:ind w:right="-15"/>
              <w:rPr>
                <w:sz w:val="10"/>
              </w:rPr>
            </w:pPr>
            <w:r>
              <w:rPr>
                <w:spacing w:val="-2"/>
                <w:sz w:val="10"/>
              </w:rPr>
              <w:t>1,284,659,192.17</w:t>
            </w:r>
          </w:p>
        </w:tc>
        <w:tc>
          <w:tcPr>
            <w:tcW w:w="375" w:type="dxa"/>
            <w:tcBorders>
              <w:top w:val="nil"/>
              <w:bottom w:val="nil"/>
            </w:tcBorders>
          </w:tcPr>
          <w:p>
            <w:pPr>
              <w:pStyle w:val="TableParagraph"/>
              <w:spacing w:line="110" w:lineRule="exact"/>
              <w:ind w:right="8"/>
              <w:rPr>
                <w:sz w:val="10"/>
              </w:rPr>
            </w:pPr>
            <w:r>
              <w:rPr>
                <w:spacing w:val="-5"/>
                <w:sz w:val="10"/>
              </w:rPr>
              <w:t>1%</w:t>
            </w:r>
          </w:p>
        </w:tc>
        <w:tc>
          <w:tcPr>
            <w:tcW w:w="932" w:type="dxa"/>
            <w:tcBorders>
              <w:top w:val="nil"/>
              <w:bottom w:val="nil"/>
            </w:tcBorders>
          </w:tcPr>
          <w:p>
            <w:pPr>
              <w:pStyle w:val="TableParagraph"/>
              <w:spacing w:line="110" w:lineRule="exact"/>
              <w:rPr>
                <w:sz w:val="10"/>
              </w:rPr>
            </w:pPr>
            <w:r>
              <w:rPr>
                <w:spacing w:val="-2"/>
                <w:sz w:val="10"/>
              </w:rPr>
              <w:t>957,348,000.00</w:t>
            </w:r>
          </w:p>
        </w:tc>
        <w:tc>
          <w:tcPr>
            <w:tcW w:w="375" w:type="dxa"/>
            <w:tcBorders>
              <w:top w:val="nil"/>
              <w:bottom w:val="nil"/>
            </w:tcBorders>
          </w:tcPr>
          <w:p>
            <w:pPr>
              <w:pStyle w:val="TableParagraph"/>
              <w:spacing w:line="110" w:lineRule="exact"/>
              <w:ind w:right="9"/>
              <w:rPr>
                <w:sz w:val="10"/>
              </w:rPr>
            </w:pPr>
            <w:r>
              <w:rPr>
                <w:spacing w:val="-5"/>
                <w:sz w:val="10"/>
              </w:rPr>
              <w:t>1%</w:t>
            </w:r>
          </w:p>
        </w:tc>
        <w:tc>
          <w:tcPr>
            <w:tcW w:w="963" w:type="dxa"/>
            <w:tcBorders>
              <w:top w:val="nil"/>
              <w:bottom w:val="nil"/>
            </w:tcBorders>
          </w:tcPr>
          <w:p>
            <w:pPr>
              <w:pStyle w:val="TableParagraph"/>
              <w:spacing w:line="110" w:lineRule="exact"/>
              <w:ind w:right="1"/>
              <w:rPr>
                <w:sz w:val="10"/>
              </w:rPr>
            </w:pPr>
            <w:r>
              <w:rPr>
                <w:spacing w:val="-2"/>
                <w:sz w:val="10"/>
              </w:rPr>
              <w:t>327,311,192.17</w:t>
            </w:r>
          </w:p>
        </w:tc>
        <w:tc>
          <w:tcPr>
            <w:tcW w:w="584" w:type="dxa"/>
            <w:tcBorders>
              <w:top w:val="nil"/>
              <w:bottom w:val="nil"/>
            </w:tcBorders>
          </w:tcPr>
          <w:p>
            <w:pPr>
              <w:pStyle w:val="TableParagraph"/>
              <w:spacing w:line="110" w:lineRule="exact"/>
              <w:ind w:right="9"/>
              <w:rPr>
                <w:sz w:val="10"/>
              </w:rPr>
            </w:pPr>
            <w:r>
              <w:rPr>
                <w:spacing w:val="-5"/>
                <w:sz w:val="10"/>
              </w:rPr>
              <w:t>34%</w:t>
            </w:r>
          </w:p>
        </w:tc>
        <w:tc>
          <w:tcPr>
            <w:tcW w:w="932" w:type="dxa"/>
            <w:tcBorders>
              <w:top w:val="nil"/>
              <w:bottom w:val="nil"/>
            </w:tcBorders>
          </w:tcPr>
          <w:p>
            <w:pPr>
              <w:pStyle w:val="TableParagraph"/>
              <w:spacing w:line="110" w:lineRule="exact"/>
              <w:rPr>
                <w:sz w:val="10"/>
              </w:rPr>
            </w:pPr>
            <w:r>
              <w:rPr>
                <w:spacing w:val="-2"/>
                <w:sz w:val="10"/>
              </w:rPr>
              <w:t>1,064,443,000.00</w:t>
            </w:r>
          </w:p>
        </w:tc>
        <w:tc>
          <w:tcPr>
            <w:tcW w:w="375" w:type="dxa"/>
            <w:tcBorders>
              <w:top w:val="nil"/>
              <w:bottom w:val="nil"/>
            </w:tcBorders>
          </w:tcPr>
          <w:p>
            <w:pPr>
              <w:pStyle w:val="TableParagraph"/>
              <w:spacing w:line="110" w:lineRule="exact"/>
              <w:ind w:right="11"/>
              <w:rPr>
                <w:sz w:val="10"/>
              </w:rPr>
            </w:pPr>
            <w:r>
              <w:rPr>
                <w:spacing w:val="-5"/>
                <w:sz w:val="10"/>
              </w:rPr>
              <w:t>1%</w:t>
            </w:r>
          </w:p>
        </w:tc>
        <w:tc>
          <w:tcPr>
            <w:tcW w:w="903" w:type="dxa"/>
            <w:tcBorders>
              <w:top w:val="nil"/>
              <w:bottom w:val="nil"/>
            </w:tcBorders>
          </w:tcPr>
          <w:p>
            <w:pPr>
              <w:pStyle w:val="TableParagraph"/>
              <w:spacing w:line="110" w:lineRule="exact"/>
              <w:ind w:right="4"/>
              <w:rPr>
                <w:sz w:val="10"/>
              </w:rPr>
            </w:pPr>
            <w:r>
              <w:rPr>
                <w:spacing w:val="-2"/>
                <w:sz w:val="10"/>
              </w:rPr>
              <w:t>-107,095,000.00</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10%</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7.03.03.16</w:t>
            </w:r>
          </w:p>
        </w:tc>
        <w:tc>
          <w:tcPr>
            <w:tcW w:w="3514" w:type="dxa"/>
            <w:tcBorders>
              <w:top w:val="nil"/>
              <w:bottom w:val="nil"/>
            </w:tcBorders>
          </w:tcPr>
          <w:p>
            <w:pPr>
              <w:pStyle w:val="TableParagraph"/>
              <w:spacing w:line="110" w:lineRule="exact"/>
              <w:ind w:left="19"/>
              <w:jc w:val="left"/>
              <w:rPr>
                <w:sz w:val="10"/>
              </w:rPr>
            </w:pPr>
            <w:r>
              <w:rPr>
                <w:spacing w:val="-2"/>
                <w:sz w:val="10"/>
              </w:rPr>
              <w:t>Credecoop</w:t>
            </w:r>
            <w:r>
              <w:rPr>
                <w:rFonts w:ascii="Times New Roman"/>
                <w:spacing w:val="7"/>
                <w:sz w:val="10"/>
              </w:rPr>
              <w:t> </w:t>
            </w:r>
            <w:r>
              <w:rPr>
                <w:spacing w:val="-5"/>
                <w:sz w:val="10"/>
              </w:rPr>
              <w:t>RL</w:t>
            </w:r>
          </w:p>
        </w:tc>
        <w:tc>
          <w:tcPr>
            <w:tcW w:w="963" w:type="dxa"/>
            <w:tcBorders>
              <w:top w:val="nil"/>
              <w:bottom w:val="nil"/>
            </w:tcBorders>
          </w:tcPr>
          <w:p>
            <w:pPr>
              <w:pStyle w:val="TableParagraph"/>
              <w:spacing w:line="110" w:lineRule="exact"/>
              <w:ind w:right="1"/>
              <w:rPr>
                <w:sz w:val="10"/>
              </w:rPr>
            </w:pPr>
            <w:r>
              <w:rPr>
                <w:spacing w:val="-2"/>
                <w:sz w:val="10"/>
              </w:rPr>
              <w:t>484,690,798.57</w:t>
            </w:r>
          </w:p>
        </w:tc>
        <w:tc>
          <w:tcPr>
            <w:tcW w:w="375" w:type="dxa"/>
            <w:tcBorders>
              <w:top w:val="nil"/>
              <w:bottom w:val="nil"/>
            </w:tcBorders>
          </w:tcPr>
          <w:p>
            <w:pPr>
              <w:pStyle w:val="TableParagraph"/>
              <w:spacing w:line="110" w:lineRule="exact"/>
              <w:ind w:right="8"/>
              <w:rPr>
                <w:sz w:val="10"/>
              </w:rPr>
            </w:pPr>
            <w:r>
              <w:rPr>
                <w:spacing w:val="-5"/>
                <w:sz w:val="10"/>
              </w:rPr>
              <w:t>0%</w:t>
            </w:r>
          </w:p>
        </w:tc>
        <w:tc>
          <w:tcPr>
            <w:tcW w:w="932" w:type="dxa"/>
            <w:tcBorders>
              <w:top w:val="nil"/>
              <w:bottom w:val="nil"/>
            </w:tcBorders>
          </w:tcPr>
          <w:p>
            <w:pPr>
              <w:pStyle w:val="TableParagraph"/>
              <w:spacing w:line="110" w:lineRule="exact"/>
              <w:rPr>
                <w:sz w:val="10"/>
              </w:rPr>
            </w:pPr>
            <w:r>
              <w:rPr>
                <w:spacing w:val="-2"/>
                <w:sz w:val="10"/>
              </w:rPr>
              <w:t>120,879,219.24</w:t>
            </w:r>
          </w:p>
        </w:tc>
        <w:tc>
          <w:tcPr>
            <w:tcW w:w="375" w:type="dxa"/>
            <w:tcBorders>
              <w:top w:val="nil"/>
              <w:bottom w:val="nil"/>
            </w:tcBorders>
          </w:tcPr>
          <w:p>
            <w:pPr>
              <w:pStyle w:val="TableParagraph"/>
              <w:spacing w:line="110" w:lineRule="exact"/>
              <w:ind w:right="9"/>
              <w:rPr>
                <w:sz w:val="10"/>
              </w:rPr>
            </w:pPr>
            <w:r>
              <w:rPr>
                <w:spacing w:val="-5"/>
                <w:sz w:val="10"/>
              </w:rPr>
              <w:t>0%</w:t>
            </w:r>
          </w:p>
        </w:tc>
        <w:tc>
          <w:tcPr>
            <w:tcW w:w="963" w:type="dxa"/>
            <w:tcBorders>
              <w:top w:val="nil"/>
              <w:bottom w:val="nil"/>
            </w:tcBorders>
          </w:tcPr>
          <w:p>
            <w:pPr>
              <w:pStyle w:val="TableParagraph"/>
              <w:spacing w:line="110" w:lineRule="exact"/>
              <w:ind w:right="1"/>
              <w:rPr>
                <w:sz w:val="10"/>
              </w:rPr>
            </w:pPr>
            <w:r>
              <w:rPr>
                <w:spacing w:val="-2"/>
                <w:sz w:val="10"/>
              </w:rPr>
              <w:t>363,811,579.33</w:t>
            </w:r>
          </w:p>
        </w:tc>
        <w:tc>
          <w:tcPr>
            <w:tcW w:w="584" w:type="dxa"/>
            <w:tcBorders>
              <w:top w:val="nil"/>
              <w:bottom w:val="nil"/>
            </w:tcBorders>
          </w:tcPr>
          <w:p>
            <w:pPr>
              <w:pStyle w:val="TableParagraph"/>
              <w:spacing w:line="110" w:lineRule="exact"/>
              <w:ind w:right="9"/>
              <w:rPr>
                <w:sz w:val="10"/>
              </w:rPr>
            </w:pPr>
            <w:r>
              <w:rPr>
                <w:spacing w:val="-4"/>
                <w:sz w:val="10"/>
              </w:rPr>
              <w:t>301%</w:t>
            </w:r>
          </w:p>
        </w:tc>
        <w:tc>
          <w:tcPr>
            <w:tcW w:w="932" w:type="dxa"/>
            <w:tcBorders>
              <w:top w:val="nil"/>
              <w:bottom w:val="nil"/>
            </w:tcBorders>
          </w:tcPr>
          <w:p>
            <w:pPr>
              <w:pStyle w:val="TableParagraph"/>
              <w:spacing w:line="110" w:lineRule="exact"/>
              <w:ind w:right="2"/>
              <w:rPr>
                <w:sz w:val="10"/>
              </w:rPr>
            </w:pPr>
            <w:r>
              <w:rPr>
                <w:spacing w:val="-2"/>
                <w:sz w:val="10"/>
              </w:rPr>
              <w:t>278,739,474.15</w:t>
            </w:r>
          </w:p>
        </w:tc>
        <w:tc>
          <w:tcPr>
            <w:tcW w:w="375" w:type="dxa"/>
            <w:tcBorders>
              <w:top w:val="nil"/>
              <w:bottom w:val="nil"/>
            </w:tcBorders>
          </w:tcPr>
          <w:p>
            <w:pPr>
              <w:pStyle w:val="TableParagraph"/>
              <w:spacing w:line="110" w:lineRule="exact"/>
              <w:ind w:right="11"/>
              <w:rPr>
                <w:sz w:val="10"/>
              </w:rPr>
            </w:pPr>
            <w:r>
              <w:rPr>
                <w:spacing w:val="-5"/>
                <w:sz w:val="10"/>
              </w:rPr>
              <w:t>0%</w:t>
            </w:r>
          </w:p>
        </w:tc>
        <w:tc>
          <w:tcPr>
            <w:tcW w:w="903" w:type="dxa"/>
            <w:tcBorders>
              <w:top w:val="nil"/>
              <w:bottom w:val="nil"/>
            </w:tcBorders>
          </w:tcPr>
          <w:p>
            <w:pPr>
              <w:pStyle w:val="TableParagraph"/>
              <w:spacing w:line="110" w:lineRule="exact"/>
              <w:ind w:right="4"/>
              <w:rPr>
                <w:sz w:val="10"/>
              </w:rPr>
            </w:pPr>
            <w:r>
              <w:rPr>
                <w:spacing w:val="-2"/>
                <w:sz w:val="10"/>
              </w:rPr>
              <w:t>-157,860,254.91</w:t>
            </w:r>
          </w:p>
        </w:tc>
        <w:tc>
          <w:tcPr>
            <w:tcW w:w="584" w:type="dxa"/>
            <w:tcBorders>
              <w:top w:val="nil"/>
              <w:bottom w:val="nil"/>
            </w:tcBorders>
          </w:tcPr>
          <w:p>
            <w:pPr>
              <w:pStyle w:val="TableParagraph"/>
              <w:spacing w:line="110" w:lineRule="exact"/>
              <w:ind w:right="13"/>
              <w:rPr>
                <w:sz w:val="10"/>
              </w:rPr>
            </w:pPr>
            <w:r>
              <w:rPr>
                <w:spacing w:val="-2"/>
                <w:sz w:val="10"/>
              </w:rPr>
              <w:t>-</w:t>
            </w:r>
            <w:r>
              <w:rPr>
                <w:spacing w:val="-5"/>
                <w:sz w:val="10"/>
              </w:rPr>
              <w:t>57%</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4"/>
                <w:sz w:val="10"/>
              </w:rPr>
              <w:t>7.04</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5"/>
                <w:sz w:val="10"/>
              </w:rPr>
              <w:t> </w:t>
            </w:r>
            <w:r>
              <w:rPr>
                <w:b/>
                <w:spacing w:val="-2"/>
                <w:sz w:val="10"/>
              </w:rPr>
              <w:t>DE</w:t>
            </w:r>
            <w:r>
              <w:rPr>
                <w:rFonts w:ascii="Times New Roman"/>
                <w:spacing w:val="6"/>
                <w:sz w:val="10"/>
              </w:rPr>
              <w:t> </w:t>
            </w:r>
            <w:r>
              <w:rPr>
                <w:b/>
                <w:spacing w:val="-2"/>
                <w:sz w:val="10"/>
              </w:rPr>
              <w:t>CAPITAL</w:t>
            </w:r>
            <w:r>
              <w:rPr>
                <w:rFonts w:ascii="Times New Roman"/>
                <w:spacing w:val="6"/>
                <w:sz w:val="10"/>
              </w:rPr>
              <w:t> </w:t>
            </w:r>
            <w:r>
              <w:rPr>
                <w:b/>
                <w:spacing w:val="-2"/>
                <w:sz w:val="10"/>
              </w:rPr>
              <w:t>A</w:t>
            </w:r>
            <w:r>
              <w:rPr>
                <w:rFonts w:ascii="Times New Roman"/>
                <w:spacing w:val="6"/>
                <w:sz w:val="10"/>
              </w:rPr>
              <w:t> </w:t>
            </w:r>
            <w:r>
              <w:rPr>
                <w:b/>
                <w:spacing w:val="-2"/>
                <w:sz w:val="10"/>
              </w:rPr>
              <w:t>EMPRESAS</w:t>
            </w:r>
            <w:r>
              <w:rPr>
                <w:rFonts w:ascii="Times New Roman"/>
                <w:spacing w:val="6"/>
                <w:sz w:val="10"/>
              </w:rPr>
              <w:t> </w:t>
            </w:r>
            <w:r>
              <w:rPr>
                <w:b/>
                <w:spacing w:val="-2"/>
                <w:sz w:val="10"/>
              </w:rPr>
              <w:t>PRIVADAS</w:t>
            </w:r>
          </w:p>
        </w:tc>
        <w:tc>
          <w:tcPr>
            <w:tcW w:w="963" w:type="dxa"/>
            <w:tcBorders>
              <w:top w:val="nil"/>
              <w:bottom w:val="nil"/>
            </w:tcBorders>
          </w:tcPr>
          <w:p>
            <w:pPr>
              <w:pStyle w:val="TableParagraph"/>
              <w:spacing w:line="110" w:lineRule="exact"/>
              <w:ind w:right="1"/>
              <w:rPr>
                <w:b/>
                <w:sz w:val="10"/>
              </w:rPr>
            </w:pPr>
            <w:r>
              <w:rPr>
                <w:b/>
                <w:spacing w:val="-2"/>
                <w:sz w:val="10"/>
              </w:rPr>
              <w:t>115,080,753,494.57</w:t>
            </w:r>
          </w:p>
        </w:tc>
        <w:tc>
          <w:tcPr>
            <w:tcW w:w="375" w:type="dxa"/>
            <w:tcBorders>
              <w:top w:val="nil"/>
              <w:bottom w:val="nil"/>
            </w:tcBorders>
          </w:tcPr>
          <w:p>
            <w:pPr>
              <w:pStyle w:val="TableParagraph"/>
              <w:spacing w:line="110" w:lineRule="exact"/>
              <w:ind w:right="9"/>
              <w:rPr>
                <w:b/>
                <w:sz w:val="10"/>
              </w:rPr>
            </w:pPr>
            <w:r>
              <w:rPr>
                <w:b/>
                <w:spacing w:val="-5"/>
                <w:sz w:val="10"/>
              </w:rPr>
              <w:t>55%</w:t>
            </w:r>
          </w:p>
        </w:tc>
        <w:tc>
          <w:tcPr>
            <w:tcW w:w="932" w:type="dxa"/>
            <w:tcBorders>
              <w:top w:val="nil"/>
              <w:bottom w:val="nil"/>
            </w:tcBorders>
          </w:tcPr>
          <w:p>
            <w:pPr>
              <w:pStyle w:val="TableParagraph"/>
              <w:spacing w:line="110" w:lineRule="exact"/>
              <w:ind w:right="1"/>
              <w:rPr>
                <w:b/>
                <w:sz w:val="10"/>
              </w:rPr>
            </w:pPr>
            <w:r>
              <w:rPr>
                <w:b/>
                <w:spacing w:val="-2"/>
                <w:sz w:val="10"/>
              </w:rPr>
              <w:t>72,187,608,731.56</w:t>
            </w:r>
          </w:p>
        </w:tc>
        <w:tc>
          <w:tcPr>
            <w:tcW w:w="375" w:type="dxa"/>
            <w:tcBorders>
              <w:top w:val="nil"/>
              <w:bottom w:val="nil"/>
            </w:tcBorders>
          </w:tcPr>
          <w:p>
            <w:pPr>
              <w:pStyle w:val="TableParagraph"/>
              <w:spacing w:line="110" w:lineRule="exact"/>
              <w:ind w:right="10"/>
              <w:rPr>
                <w:b/>
                <w:sz w:val="10"/>
              </w:rPr>
            </w:pPr>
            <w:r>
              <w:rPr>
                <w:b/>
                <w:spacing w:val="-5"/>
                <w:sz w:val="10"/>
              </w:rPr>
              <w:t>61%</w:t>
            </w:r>
          </w:p>
        </w:tc>
        <w:tc>
          <w:tcPr>
            <w:tcW w:w="963" w:type="dxa"/>
            <w:tcBorders>
              <w:top w:val="nil"/>
              <w:bottom w:val="nil"/>
            </w:tcBorders>
          </w:tcPr>
          <w:p>
            <w:pPr>
              <w:pStyle w:val="TableParagraph"/>
              <w:spacing w:line="110" w:lineRule="exact"/>
              <w:ind w:right="2"/>
              <w:rPr>
                <w:b/>
                <w:sz w:val="10"/>
              </w:rPr>
            </w:pPr>
            <w:r>
              <w:rPr>
                <w:b/>
                <w:spacing w:val="-2"/>
                <w:sz w:val="10"/>
              </w:rPr>
              <w:t>42,893,144,763.01</w:t>
            </w:r>
          </w:p>
        </w:tc>
        <w:tc>
          <w:tcPr>
            <w:tcW w:w="584" w:type="dxa"/>
            <w:tcBorders>
              <w:top w:val="nil"/>
              <w:bottom w:val="nil"/>
            </w:tcBorders>
          </w:tcPr>
          <w:p>
            <w:pPr>
              <w:pStyle w:val="TableParagraph"/>
              <w:spacing w:line="110" w:lineRule="exact"/>
              <w:ind w:right="11"/>
              <w:rPr>
                <w:b/>
                <w:sz w:val="10"/>
              </w:rPr>
            </w:pPr>
            <w:r>
              <w:rPr>
                <w:b/>
                <w:spacing w:val="-5"/>
                <w:sz w:val="10"/>
              </w:rPr>
              <w:t>59%</w:t>
            </w:r>
          </w:p>
        </w:tc>
        <w:tc>
          <w:tcPr>
            <w:tcW w:w="932" w:type="dxa"/>
            <w:tcBorders>
              <w:top w:val="nil"/>
              <w:bottom w:val="nil"/>
            </w:tcBorders>
          </w:tcPr>
          <w:p>
            <w:pPr>
              <w:pStyle w:val="TableParagraph"/>
              <w:spacing w:line="110" w:lineRule="exact"/>
              <w:ind w:right="3"/>
              <w:rPr>
                <w:b/>
                <w:sz w:val="10"/>
              </w:rPr>
            </w:pPr>
            <w:r>
              <w:rPr>
                <w:b/>
                <w:spacing w:val="-2"/>
                <w:sz w:val="10"/>
              </w:rPr>
              <w:t>82,324,759,274.16</w:t>
            </w:r>
          </w:p>
        </w:tc>
        <w:tc>
          <w:tcPr>
            <w:tcW w:w="375" w:type="dxa"/>
            <w:tcBorders>
              <w:top w:val="nil"/>
              <w:bottom w:val="nil"/>
            </w:tcBorders>
          </w:tcPr>
          <w:p>
            <w:pPr>
              <w:pStyle w:val="TableParagraph"/>
              <w:spacing w:line="110" w:lineRule="exact"/>
              <w:ind w:right="12"/>
              <w:rPr>
                <w:b/>
                <w:sz w:val="10"/>
              </w:rPr>
            </w:pPr>
            <w:r>
              <w:rPr>
                <w:b/>
                <w:spacing w:val="-5"/>
                <w:sz w:val="10"/>
              </w:rPr>
              <w:t>60%</w:t>
            </w:r>
          </w:p>
        </w:tc>
        <w:tc>
          <w:tcPr>
            <w:tcW w:w="903" w:type="dxa"/>
            <w:tcBorders>
              <w:top w:val="nil"/>
              <w:bottom w:val="nil"/>
            </w:tcBorders>
          </w:tcPr>
          <w:p>
            <w:pPr>
              <w:pStyle w:val="TableParagraph"/>
              <w:spacing w:line="110" w:lineRule="exact"/>
              <w:ind w:right="5"/>
              <w:rPr>
                <w:b/>
                <w:sz w:val="10"/>
              </w:rPr>
            </w:pPr>
            <w:r>
              <w:rPr>
                <w:b/>
                <w:spacing w:val="-2"/>
                <w:sz w:val="10"/>
              </w:rPr>
              <w:t>-10,137,150,542.60</w:t>
            </w:r>
          </w:p>
        </w:tc>
        <w:tc>
          <w:tcPr>
            <w:tcW w:w="584" w:type="dxa"/>
            <w:tcBorders>
              <w:top w:val="nil"/>
              <w:bottom w:val="nil"/>
            </w:tcBorders>
          </w:tcPr>
          <w:p>
            <w:pPr>
              <w:pStyle w:val="TableParagraph"/>
              <w:spacing w:line="110" w:lineRule="exact"/>
              <w:ind w:right="14"/>
              <w:rPr>
                <w:b/>
                <w:sz w:val="10"/>
              </w:rPr>
            </w:pPr>
            <w:r>
              <w:rPr>
                <w:b/>
                <w:spacing w:val="-2"/>
                <w:sz w:val="10"/>
              </w:rPr>
              <w:t>-</w:t>
            </w:r>
            <w:r>
              <w:rPr>
                <w:b/>
                <w:spacing w:val="-5"/>
                <w:sz w:val="10"/>
              </w:rPr>
              <w:t>12%</w:t>
            </w:r>
          </w:p>
        </w:tc>
      </w:tr>
      <w:tr>
        <w:trPr>
          <w:trHeight w:val="129" w:hRule="atLeast"/>
        </w:trPr>
        <w:tc>
          <w:tcPr>
            <w:tcW w:w="528" w:type="dxa"/>
            <w:tcBorders>
              <w:top w:val="nil"/>
              <w:bottom w:val="nil"/>
            </w:tcBorders>
          </w:tcPr>
          <w:p>
            <w:pPr>
              <w:pStyle w:val="TableParagraph"/>
              <w:spacing w:line="110" w:lineRule="exact"/>
              <w:ind w:left="19"/>
              <w:jc w:val="left"/>
              <w:rPr>
                <w:b/>
                <w:sz w:val="10"/>
              </w:rPr>
            </w:pPr>
            <w:r>
              <w:rPr>
                <w:b/>
                <w:spacing w:val="-2"/>
                <w:sz w:val="10"/>
              </w:rPr>
              <w:t>7.04.01</w:t>
            </w:r>
          </w:p>
        </w:tc>
        <w:tc>
          <w:tcPr>
            <w:tcW w:w="3514" w:type="dxa"/>
            <w:tcBorders>
              <w:top w:val="nil"/>
              <w:bottom w:val="nil"/>
            </w:tcBorders>
          </w:tcPr>
          <w:p>
            <w:pPr>
              <w:pStyle w:val="TableParagraph"/>
              <w:spacing w:line="110" w:lineRule="exact"/>
              <w:ind w:left="19"/>
              <w:jc w:val="left"/>
              <w:rPr>
                <w:b/>
                <w:sz w:val="10"/>
              </w:rPr>
            </w:pPr>
            <w:r>
              <w:rPr>
                <w:b/>
                <w:spacing w:val="-2"/>
                <w:sz w:val="10"/>
              </w:rPr>
              <w:t>Transferencias</w:t>
            </w:r>
            <w:r>
              <w:rPr>
                <w:rFonts w:ascii="Times New Roman"/>
                <w:spacing w:val="4"/>
                <w:sz w:val="10"/>
              </w:rPr>
              <w:t> </w:t>
            </w:r>
            <w:r>
              <w:rPr>
                <w:b/>
                <w:spacing w:val="-2"/>
                <w:sz w:val="10"/>
              </w:rPr>
              <w:t>de</w:t>
            </w:r>
            <w:r>
              <w:rPr>
                <w:rFonts w:ascii="Times New Roman"/>
                <w:spacing w:val="5"/>
                <w:sz w:val="10"/>
              </w:rPr>
              <w:t> </w:t>
            </w:r>
            <w:r>
              <w:rPr>
                <w:b/>
                <w:spacing w:val="-2"/>
                <w:sz w:val="10"/>
              </w:rPr>
              <w:t>capital</w:t>
            </w:r>
            <w:r>
              <w:rPr>
                <w:rFonts w:ascii="Times New Roman"/>
                <w:spacing w:val="4"/>
                <w:sz w:val="10"/>
              </w:rPr>
              <w:t> </w:t>
            </w:r>
            <w:r>
              <w:rPr>
                <w:b/>
                <w:spacing w:val="-2"/>
                <w:sz w:val="10"/>
              </w:rPr>
              <w:t>a</w:t>
            </w:r>
            <w:r>
              <w:rPr>
                <w:rFonts w:ascii="Times New Roman"/>
                <w:spacing w:val="5"/>
                <w:sz w:val="10"/>
              </w:rPr>
              <w:t> </w:t>
            </w:r>
            <w:r>
              <w:rPr>
                <w:b/>
                <w:spacing w:val="-2"/>
                <w:sz w:val="10"/>
              </w:rPr>
              <w:t>empresas</w:t>
            </w:r>
            <w:r>
              <w:rPr>
                <w:rFonts w:ascii="Times New Roman"/>
                <w:spacing w:val="5"/>
                <w:sz w:val="10"/>
              </w:rPr>
              <w:t> </w:t>
            </w:r>
            <w:r>
              <w:rPr>
                <w:b/>
                <w:spacing w:val="-2"/>
                <w:sz w:val="10"/>
              </w:rPr>
              <w:t>privadas</w:t>
            </w:r>
          </w:p>
        </w:tc>
        <w:tc>
          <w:tcPr>
            <w:tcW w:w="963" w:type="dxa"/>
            <w:tcBorders>
              <w:top w:val="nil"/>
              <w:bottom w:val="nil"/>
            </w:tcBorders>
          </w:tcPr>
          <w:p>
            <w:pPr>
              <w:pStyle w:val="TableParagraph"/>
              <w:spacing w:line="110" w:lineRule="exact"/>
              <w:rPr>
                <w:b/>
                <w:sz w:val="10"/>
              </w:rPr>
            </w:pPr>
            <w:r>
              <w:rPr>
                <w:b/>
                <w:spacing w:val="-2"/>
                <w:sz w:val="10"/>
              </w:rPr>
              <w:t>115,080,753,494.57</w:t>
            </w:r>
          </w:p>
        </w:tc>
        <w:tc>
          <w:tcPr>
            <w:tcW w:w="375" w:type="dxa"/>
            <w:tcBorders>
              <w:top w:val="nil"/>
              <w:bottom w:val="nil"/>
            </w:tcBorders>
          </w:tcPr>
          <w:p>
            <w:pPr>
              <w:pStyle w:val="TableParagraph"/>
              <w:spacing w:line="110" w:lineRule="exact"/>
              <w:ind w:right="8"/>
              <w:rPr>
                <w:b/>
                <w:sz w:val="10"/>
              </w:rPr>
            </w:pPr>
            <w:r>
              <w:rPr>
                <w:b/>
                <w:spacing w:val="-5"/>
                <w:sz w:val="10"/>
              </w:rPr>
              <w:t>55%</w:t>
            </w:r>
          </w:p>
        </w:tc>
        <w:tc>
          <w:tcPr>
            <w:tcW w:w="932" w:type="dxa"/>
            <w:tcBorders>
              <w:top w:val="nil"/>
              <w:bottom w:val="nil"/>
            </w:tcBorders>
          </w:tcPr>
          <w:p>
            <w:pPr>
              <w:pStyle w:val="TableParagraph"/>
              <w:spacing w:line="110" w:lineRule="exact"/>
              <w:rPr>
                <w:b/>
                <w:sz w:val="10"/>
              </w:rPr>
            </w:pPr>
            <w:r>
              <w:rPr>
                <w:b/>
                <w:spacing w:val="-2"/>
                <w:sz w:val="10"/>
              </w:rPr>
              <w:t>72,187,608,731.56</w:t>
            </w:r>
          </w:p>
        </w:tc>
        <w:tc>
          <w:tcPr>
            <w:tcW w:w="375" w:type="dxa"/>
            <w:tcBorders>
              <w:top w:val="nil"/>
              <w:bottom w:val="nil"/>
            </w:tcBorders>
          </w:tcPr>
          <w:p>
            <w:pPr>
              <w:pStyle w:val="TableParagraph"/>
              <w:spacing w:line="110" w:lineRule="exact"/>
              <w:ind w:right="9"/>
              <w:rPr>
                <w:b/>
                <w:sz w:val="10"/>
              </w:rPr>
            </w:pPr>
            <w:r>
              <w:rPr>
                <w:b/>
                <w:spacing w:val="-5"/>
                <w:sz w:val="10"/>
              </w:rPr>
              <w:t>61%</w:t>
            </w:r>
          </w:p>
        </w:tc>
        <w:tc>
          <w:tcPr>
            <w:tcW w:w="963" w:type="dxa"/>
            <w:tcBorders>
              <w:top w:val="nil"/>
              <w:bottom w:val="nil"/>
            </w:tcBorders>
          </w:tcPr>
          <w:p>
            <w:pPr>
              <w:pStyle w:val="TableParagraph"/>
              <w:spacing w:line="110" w:lineRule="exact"/>
              <w:ind w:right="1"/>
              <w:rPr>
                <w:b/>
                <w:sz w:val="10"/>
              </w:rPr>
            </w:pPr>
            <w:r>
              <w:rPr>
                <w:b/>
                <w:spacing w:val="-2"/>
                <w:sz w:val="10"/>
              </w:rPr>
              <w:t>42,893,144,763.01</w:t>
            </w:r>
          </w:p>
        </w:tc>
        <w:tc>
          <w:tcPr>
            <w:tcW w:w="584" w:type="dxa"/>
            <w:tcBorders>
              <w:top w:val="nil"/>
              <w:bottom w:val="nil"/>
            </w:tcBorders>
          </w:tcPr>
          <w:p>
            <w:pPr>
              <w:pStyle w:val="TableParagraph"/>
              <w:spacing w:line="110" w:lineRule="exact"/>
              <w:ind w:right="10"/>
              <w:rPr>
                <w:b/>
                <w:sz w:val="10"/>
              </w:rPr>
            </w:pPr>
            <w:r>
              <w:rPr>
                <w:b/>
                <w:spacing w:val="-5"/>
                <w:sz w:val="10"/>
              </w:rPr>
              <w:t>59%</w:t>
            </w:r>
          </w:p>
        </w:tc>
        <w:tc>
          <w:tcPr>
            <w:tcW w:w="932" w:type="dxa"/>
            <w:tcBorders>
              <w:top w:val="nil"/>
              <w:bottom w:val="nil"/>
            </w:tcBorders>
          </w:tcPr>
          <w:p>
            <w:pPr>
              <w:pStyle w:val="TableParagraph"/>
              <w:spacing w:line="110" w:lineRule="exact"/>
              <w:ind w:right="3"/>
              <w:rPr>
                <w:b/>
                <w:sz w:val="10"/>
              </w:rPr>
            </w:pPr>
            <w:r>
              <w:rPr>
                <w:b/>
                <w:spacing w:val="-2"/>
                <w:sz w:val="10"/>
              </w:rPr>
              <w:t>82,324,759,274.16</w:t>
            </w:r>
          </w:p>
        </w:tc>
        <w:tc>
          <w:tcPr>
            <w:tcW w:w="375" w:type="dxa"/>
            <w:tcBorders>
              <w:top w:val="nil"/>
              <w:bottom w:val="nil"/>
            </w:tcBorders>
          </w:tcPr>
          <w:p>
            <w:pPr>
              <w:pStyle w:val="TableParagraph"/>
              <w:spacing w:line="110" w:lineRule="exact"/>
              <w:ind w:right="11"/>
              <w:rPr>
                <w:b/>
                <w:sz w:val="10"/>
              </w:rPr>
            </w:pPr>
            <w:r>
              <w:rPr>
                <w:b/>
                <w:spacing w:val="-5"/>
                <w:sz w:val="10"/>
              </w:rPr>
              <w:t>60%</w:t>
            </w:r>
          </w:p>
        </w:tc>
        <w:tc>
          <w:tcPr>
            <w:tcW w:w="903" w:type="dxa"/>
            <w:tcBorders>
              <w:top w:val="nil"/>
              <w:bottom w:val="nil"/>
            </w:tcBorders>
          </w:tcPr>
          <w:p>
            <w:pPr>
              <w:pStyle w:val="TableParagraph"/>
              <w:spacing w:line="110" w:lineRule="exact"/>
              <w:ind w:right="4"/>
              <w:rPr>
                <w:b/>
                <w:sz w:val="10"/>
              </w:rPr>
            </w:pPr>
            <w:r>
              <w:rPr>
                <w:b/>
                <w:spacing w:val="-2"/>
                <w:sz w:val="10"/>
              </w:rPr>
              <w:t>-10,137,150,542.60</w:t>
            </w:r>
          </w:p>
        </w:tc>
        <w:tc>
          <w:tcPr>
            <w:tcW w:w="584" w:type="dxa"/>
            <w:tcBorders>
              <w:top w:val="nil"/>
              <w:bottom w:val="nil"/>
            </w:tcBorders>
          </w:tcPr>
          <w:p>
            <w:pPr>
              <w:pStyle w:val="TableParagraph"/>
              <w:spacing w:line="110" w:lineRule="exact"/>
              <w:ind w:right="13"/>
              <w:rPr>
                <w:b/>
                <w:sz w:val="10"/>
              </w:rPr>
            </w:pPr>
            <w:r>
              <w:rPr>
                <w:b/>
                <w:spacing w:val="-2"/>
                <w:sz w:val="10"/>
              </w:rPr>
              <w:t>-</w:t>
            </w:r>
            <w:r>
              <w:rPr>
                <w:b/>
                <w:spacing w:val="-5"/>
                <w:sz w:val="10"/>
              </w:rPr>
              <w:t>12%</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7.04.01.01</w:t>
            </w:r>
          </w:p>
        </w:tc>
        <w:tc>
          <w:tcPr>
            <w:tcW w:w="3514" w:type="dxa"/>
            <w:tcBorders>
              <w:top w:val="nil"/>
              <w:bottom w:val="nil"/>
            </w:tcBorders>
          </w:tcPr>
          <w:p>
            <w:pPr>
              <w:pStyle w:val="TableParagraph"/>
              <w:spacing w:line="110" w:lineRule="exact"/>
              <w:ind w:left="19"/>
              <w:jc w:val="left"/>
              <w:rPr>
                <w:sz w:val="10"/>
              </w:rPr>
            </w:pPr>
            <w:r>
              <w:rPr>
                <w:sz w:val="10"/>
              </w:rPr>
              <w:t>Grupo</w:t>
            </w:r>
            <w:r>
              <w:rPr>
                <w:rFonts w:ascii="Times New Roman"/>
                <w:spacing w:val="-4"/>
                <w:sz w:val="10"/>
              </w:rPr>
              <w:t> </w:t>
            </w:r>
            <w:r>
              <w:rPr>
                <w:sz w:val="10"/>
              </w:rPr>
              <w:t>Mutual</w:t>
            </w:r>
            <w:r>
              <w:rPr>
                <w:rFonts w:ascii="Times New Roman"/>
                <w:spacing w:val="-3"/>
                <w:sz w:val="10"/>
              </w:rPr>
              <w:t> </w:t>
            </w:r>
            <w:r>
              <w:rPr>
                <w:sz w:val="10"/>
              </w:rPr>
              <w:t>Alajuela</w:t>
            </w:r>
            <w:r>
              <w:rPr>
                <w:rFonts w:ascii="Times New Roman"/>
                <w:spacing w:val="-3"/>
                <w:sz w:val="10"/>
              </w:rPr>
              <w:t> </w:t>
            </w:r>
            <w:r>
              <w:rPr>
                <w:sz w:val="10"/>
              </w:rPr>
              <w:t>-</w:t>
            </w:r>
            <w:r>
              <w:rPr>
                <w:rFonts w:ascii="Times New Roman"/>
                <w:spacing w:val="-3"/>
                <w:sz w:val="10"/>
              </w:rPr>
              <w:t> </w:t>
            </w:r>
            <w:r>
              <w:rPr>
                <w:sz w:val="10"/>
              </w:rPr>
              <w:t>La</w:t>
            </w:r>
            <w:r>
              <w:rPr>
                <w:rFonts w:ascii="Times New Roman"/>
                <w:spacing w:val="-3"/>
                <w:sz w:val="10"/>
              </w:rPr>
              <w:t> </w:t>
            </w:r>
            <w:r>
              <w:rPr>
                <w:spacing w:val="-2"/>
                <w:sz w:val="10"/>
              </w:rPr>
              <w:t>Vivienda</w:t>
            </w:r>
          </w:p>
        </w:tc>
        <w:tc>
          <w:tcPr>
            <w:tcW w:w="963" w:type="dxa"/>
            <w:tcBorders>
              <w:top w:val="nil"/>
              <w:bottom w:val="nil"/>
            </w:tcBorders>
          </w:tcPr>
          <w:p>
            <w:pPr>
              <w:pStyle w:val="TableParagraph"/>
              <w:spacing w:line="110" w:lineRule="exact"/>
              <w:ind w:right="-15"/>
              <w:rPr>
                <w:sz w:val="10"/>
              </w:rPr>
            </w:pPr>
            <w:r>
              <w:rPr>
                <w:spacing w:val="-2"/>
                <w:sz w:val="10"/>
              </w:rPr>
              <w:t>40,964,842,799.30</w:t>
            </w:r>
          </w:p>
        </w:tc>
        <w:tc>
          <w:tcPr>
            <w:tcW w:w="375" w:type="dxa"/>
            <w:tcBorders>
              <w:top w:val="nil"/>
              <w:bottom w:val="nil"/>
            </w:tcBorders>
          </w:tcPr>
          <w:p>
            <w:pPr>
              <w:pStyle w:val="TableParagraph"/>
              <w:spacing w:line="110" w:lineRule="exact"/>
              <w:ind w:right="7"/>
              <w:rPr>
                <w:sz w:val="10"/>
              </w:rPr>
            </w:pPr>
            <w:r>
              <w:rPr>
                <w:spacing w:val="-5"/>
                <w:sz w:val="10"/>
              </w:rPr>
              <w:t>20%</w:t>
            </w:r>
          </w:p>
        </w:tc>
        <w:tc>
          <w:tcPr>
            <w:tcW w:w="932" w:type="dxa"/>
            <w:tcBorders>
              <w:top w:val="nil"/>
              <w:bottom w:val="nil"/>
            </w:tcBorders>
          </w:tcPr>
          <w:p>
            <w:pPr>
              <w:pStyle w:val="TableParagraph"/>
              <w:spacing w:line="110" w:lineRule="exact"/>
              <w:ind w:right="-15"/>
              <w:rPr>
                <w:sz w:val="10"/>
              </w:rPr>
            </w:pPr>
            <w:r>
              <w:rPr>
                <w:spacing w:val="-2"/>
                <w:sz w:val="10"/>
              </w:rPr>
              <w:t>32,296,924,417.02</w:t>
            </w:r>
          </w:p>
        </w:tc>
        <w:tc>
          <w:tcPr>
            <w:tcW w:w="375" w:type="dxa"/>
            <w:tcBorders>
              <w:top w:val="nil"/>
              <w:bottom w:val="nil"/>
            </w:tcBorders>
          </w:tcPr>
          <w:p>
            <w:pPr>
              <w:pStyle w:val="TableParagraph"/>
              <w:spacing w:line="110" w:lineRule="exact"/>
              <w:ind w:right="8"/>
              <w:rPr>
                <w:sz w:val="10"/>
              </w:rPr>
            </w:pPr>
            <w:r>
              <w:rPr>
                <w:spacing w:val="-5"/>
                <w:sz w:val="10"/>
              </w:rPr>
              <w:t>27%</w:t>
            </w:r>
          </w:p>
        </w:tc>
        <w:tc>
          <w:tcPr>
            <w:tcW w:w="963" w:type="dxa"/>
            <w:tcBorders>
              <w:top w:val="nil"/>
              <w:bottom w:val="nil"/>
            </w:tcBorders>
          </w:tcPr>
          <w:p>
            <w:pPr>
              <w:pStyle w:val="TableParagraph"/>
              <w:spacing w:line="110" w:lineRule="exact"/>
              <w:ind w:right="1"/>
              <w:rPr>
                <w:sz w:val="10"/>
              </w:rPr>
            </w:pPr>
            <w:r>
              <w:rPr>
                <w:spacing w:val="-2"/>
                <w:sz w:val="10"/>
              </w:rPr>
              <w:t>8,667,918,382.28</w:t>
            </w:r>
          </w:p>
        </w:tc>
        <w:tc>
          <w:tcPr>
            <w:tcW w:w="584" w:type="dxa"/>
            <w:tcBorders>
              <w:top w:val="nil"/>
              <w:bottom w:val="nil"/>
            </w:tcBorders>
          </w:tcPr>
          <w:p>
            <w:pPr>
              <w:pStyle w:val="TableParagraph"/>
              <w:spacing w:line="110" w:lineRule="exact"/>
              <w:ind w:right="9"/>
              <w:rPr>
                <w:sz w:val="10"/>
              </w:rPr>
            </w:pPr>
            <w:r>
              <w:rPr>
                <w:spacing w:val="-5"/>
                <w:sz w:val="10"/>
              </w:rPr>
              <w:t>27%</w:t>
            </w:r>
          </w:p>
        </w:tc>
        <w:tc>
          <w:tcPr>
            <w:tcW w:w="932" w:type="dxa"/>
            <w:tcBorders>
              <w:top w:val="nil"/>
              <w:bottom w:val="nil"/>
            </w:tcBorders>
          </w:tcPr>
          <w:p>
            <w:pPr>
              <w:pStyle w:val="TableParagraph"/>
              <w:spacing w:line="110" w:lineRule="exact"/>
              <w:ind w:right="1"/>
              <w:rPr>
                <w:sz w:val="10"/>
              </w:rPr>
            </w:pPr>
            <w:r>
              <w:rPr>
                <w:spacing w:val="-2"/>
                <w:sz w:val="10"/>
              </w:rPr>
              <w:t>37,101,010,018.42</w:t>
            </w:r>
          </w:p>
        </w:tc>
        <w:tc>
          <w:tcPr>
            <w:tcW w:w="375" w:type="dxa"/>
            <w:tcBorders>
              <w:top w:val="nil"/>
              <w:bottom w:val="nil"/>
            </w:tcBorders>
          </w:tcPr>
          <w:p>
            <w:pPr>
              <w:pStyle w:val="TableParagraph"/>
              <w:spacing w:line="110" w:lineRule="exact"/>
              <w:ind w:right="10"/>
              <w:rPr>
                <w:sz w:val="10"/>
              </w:rPr>
            </w:pPr>
            <w:r>
              <w:rPr>
                <w:spacing w:val="-5"/>
                <w:sz w:val="10"/>
              </w:rPr>
              <w:t>27%</w:t>
            </w:r>
          </w:p>
        </w:tc>
        <w:tc>
          <w:tcPr>
            <w:tcW w:w="903" w:type="dxa"/>
            <w:tcBorders>
              <w:top w:val="nil"/>
              <w:bottom w:val="nil"/>
            </w:tcBorders>
          </w:tcPr>
          <w:p>
            <w:pPr>
              <w:pStyle w:val="TableParagraph"/>
              <w:spacing w:line="110" w:lineRule="exact"/>
              <w:ind w:right="2"/>
              <w:rPr>
                <w:sz w:val="10"/>
              </w:rPr>
            </w:pPr>
            <w:r>
              <w:rPr>
                <w:spacing w:val="-2"/>
                <w:sz w:val="10"/>
              </w:rPr>
              <w:t>-4,804,085,601.40</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13%</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7.04.01.02</w:t>
            </w:r>
          </w:p>
        </w:tc>
        <w:tc>
          <w:tcPr>
            <w:tcW w:w="3514" w:type="dxa"/>
            <w:tcBorders>
              <w:top w:val="nil"/>
              <w:bottom w:val="nil"/>
            </w:tcBorders>
          </w:tcPr>
          <w:p>
            <w:pPr>
              <w:pStyle w:val="TableParagraph"/>
              <w:spacing w:line="110" w:lineRule="exact"/>
              <w:ind w:left="19"/>
              <w:jc w:val="left"/>
              <w:rPr>
                <w:sz w:val="10"/>
              </w:rPr>
            </w:pPr>
            <w:r>
              <w:rPr>
                <w:sz w:val="10"/>
              </w:rPr>
              <w:t>Mutual</w:t>
            </w:r>
            <w:r>
              <w:rPr>
                <w:rFonts w:ascii="Times New Roman" w:hAnsi="Times New Roman"/>
                <w:spacing w:val="-5"/>
                <w:sz w:val="10"/>
              </w:rPr>
              <w:t> </w:t>
            </w:r>
            <w:r>
              <w:rPr>
                <w:sz w:val="10"/>
              </w:rPr>
              <w:t>Cartago</w:t>
            </w:r>
            <w:r>
              <w:rPr>
                <w:rFonts w:ascii="Times New Roman" w:hAnsi="Times New Roman"/>
                <w:spacing w:val="-4"/>
                <w:sz w:val="10"/>
              </w:rPr>
              <w:t> </w:t>
            </w:r>
            <w:r>
              <w:rPr>
                <w:sz w:val="10"/>
              </w:rPr>
              <w:t>de</w:t>
            </w:r>
            <w:r>
              <w:rPr>
                <w:rFonts w:ascii="Times New Roman" w:hAnsi="Times New Roman"/>
                <w:spacing w:val="-5"/>
                <w:sz w:val="10"/>
              </w:rPr>
              <w:t> </w:t>
            </w:r>
            <w:r>
              <w:rPr>
                <w:sz w:val="10"/>
              </w:rPr>
              <w:t>Ahorro</w:t>
            </w:r>
            <w:r>
              <w:rPr>
                <w:rFonts w:ascii="Times New Roman" w:hAnsi="Times New Roman"/>
                <w:spacing w:val="-4"/>
                <w:sz w:val="10"/>
              </w:rPr>
              <w:t> </w:t>
            </w:r>
            <w:r>
              <w:rPr>
                <w:sz w:val="10"/>
              </w:rPr>
              <w:t>y</w:t>
            </w:r>
            <w:r>
              <w:rPr>
                <w:rFonts w:ascii="Times New Roman" w:hAnsi="Times New Roman"/>
                <w:spacing w:val="-4"/>
                <w:sz w:val="10"/>
              </w:rPr>
              <w:t> </w:t>
            </w:r>
            <w:r>
              <w:rPr>
                <w:spacing w:val="-2"/>
                <w:sz w:val="10"/>
              </w:rPr>
              <w:t>Préstamo</w:t>
            </w:r>
          </w:p>
        </w:tc>
        <w:tc>
          <w:tcPr>
            <w:tcW w:w="963" w:type="dxa"/>
            <w:tcBorders>
              <w:top w:val="nil"/>
              <w:bottom w:val="nil"/>
            </w:tcBorders>
          </w:tcPr>
          <w:p>
            <w:pPr>
              <w:pStyle w:val="TableParagraph"/>
              <w:spacing w:line="110" w:lineRule="exact"/>
              <w:ind w:right="-15"/>
              <w:rPr>
                <w:sz w:val="10"/>
              </w:rPr>
            </w:pPr>
            <w:r>
              <w:rPr>
                <w:spacing w:val="-2"/>
                <w:sz w:val="10"/>
              </w:rPr>
              <w:t>42,458,142,777.94</w:t>
            </w:r>
          </w:p>
        </w:tc>
        <w:tc>
          <w:tcPr>
            <w:tcW w:w="375" w:type="dxa"/>
            <w:tcBorders>
              <w:top w:val="nil"/>
              <w:bottom w:val="nil"/>
            </w:tcBorders>
          </w:tcPr>
          <w:p>
            <w:pPr>
              <w:pStyle w:val="TableParagraph"/>
              <w:spacing w:line="110" w:lineRule="exact"/>
              <w:ind w:right="7"/>
              <w:rPr>
                <w:sz w:val="10"/>
              </w:rPr>
            </w:pPr>
            <w:r>
              <w:rPr>
                <w:spacing w:val="-5"/>
                <w:sz w:val="10"/>
              </w:rPr>
              <w:t>20%</w:t>
            </w:r>
          </w:p>
        </w:tc>
        <w:tc>
          <w:tcPr>
            <w:tcW w:w="932" w:type="dxa"/>
            <w:tcBorders>
              <w:top w:val="nil"/>
              <w:bottom w:val="nil"/>
            </w:tcBorders>
          </w:tcPr>
          <w:p>
            <w:pPr>
              <w:pStyle w:val="TableParagraph"/>
              <w:spacing w:line="110" w:lineRule="exact"/>
              <w:ind w:right="-15"/>
              <w:rPr>
                <w:sz w:val="10"/>
              </w:rPr>
            </w:pPr>
            <w:r>
              <w:rPr>
                <w:spacing w:val="-2"/>
                <w:sz w:val="10"/>
              </w:rPr>
              <w:t>28,757,548,360.48</w:t>
            </w:r>
          </w:p>
        </w:tc>
        <w:tc>
          <w:tcPr>
            <w:tcW w:w="375" w:type="dxa"/>
            <w:tcBorders>
              <w:top w:val="nil"/>
              <w:bottom w:val="nil"/>
            </w:tcBorders>
          </w:tcPr>
          <w:p>
            <w:pPr>
              <w:pStyle w:val="TableParagraph"/>
              <w:spacing w:line="110" w:lineRule="exact"/>
              <w:ind w:right="8"/>
              <w:rPr>
                <w:sz w:val="10"/>
              </w:rPr>
            </w:pPr>
            <w:r>
              <w:rPr>
                <w:spacing w:val="-5"/>
                <w:sz w:val="10"/>
              </w:rPr>
              <w:t>24%</w:t>
            </w:r>
          </w:p>
        </w:tc>
        <w:tc>
          <w:tcPr>
            <w:tcW w:w="963" w:type="dxa"/>
            <w:tcBorders>
              <w:top w:val="nil"/>
              <w:bottom w:val="nil"/>
            </w:tcBorders>
          </w:tcPr>
          <w:p>
            <w:pPr>
              <w:pStyle w:val="TableParagraph"/>
              <w:spacing w:line="110" w:lineRule="exact"/>
              <w:rPr>
                <w:sz w:val="10"/>
              </w:rPr>
            </w:pPr>
            <w:r>
              <w:rPr>
                <w:spacing w:val="-2"/>
                <w:sz w:val="10"/>
              </w:rPr>
              <w:t>13,700,594,417.46</w:t>
            </w:r>
          </w:p>
        </w:tc>
        <w:tc>
          <w:tcPr>
            <w:tcW w:w="584" w:type="dxa"/>
            <w:tcBorders>
              <w:top w:val="nil"/>
              <w:bottom w:val="nil"/>
            </w:tcBorders>
          </w:tcPr>
          <w:p>
            <w:pPr>
              <w:pStyle w:val="TableParagraph"/>
              <w:spacing w:line="110" w:lineRule="exact"/>
              <w:ind w:right="9"/>
              <w:rPr>
                <w:sz w:val="10"/>
              </w:rPr>
            </w:pPr>
            <w:r>
              <w:rPr>
                <w:spacing w:val="-5"/>
                <w:sz w:val="10"/>
              </w:rPr>
              <w:t>48%</w:t>
            </w:r>
          </w:p>
        </w:tc>
        <w:tc>
          <w:tcPr>
            <w:tcW w:w="932" w:type="dxa"/>
            <w:tcBorders>
              <w:top w:val="nil"/>
              <w:bottom w:val="nil"/>
            </w:tcBorders>
          </w:tcPr>
          <w:p>
            <w:pPr>
              <w:pStyle w:val="TableParagraph"/>
              <w:spacing w:line="110" w:lineRule="exact"/>
              <w:ind w:right="1"/>
              <w:rPr>
                <w:sz w:val="10"/>
              </w:rPr>
            </w:pPr>
            <w:r>
              <w:rPr>
                <w:spacing w:val="-2"/>
                <w:sz w:val="10"/>
              </w:rPr>
              <w:t>34,797,211,418.15</w:t>
            </w:r>
          </w:p>
        </w:tc>
        <w:tc>
          <w:tcPr>
            <w:tcW w:w="375" w:type="dxa"/>
            <w:tcBorders>
              <w:top w:val="nil"/>
              <w:bottom w:val="nil"/>
            </w:tcBorders>
          </w:tcPr>
          <w:p>
            <w:pPr>
              <w:pStyle w:val="TableParagraph"/>
              <w:spacing w:line="110" w:lineRule="exact"/>
              <w:ind w:right="10"/>
              <w:rPr>
                <w:sz w:val="10"/>
              </w:rPr>
            </w:pPr>
            <w:r>
              <w:rPr>
                <w:spacing w:val="-5"/>
                <w:sz w:val="10"/>
              </w:rPr>
              <w:t>25%</w:t>
            </w:r>
          </w:p>
        </w:tc>
        <w:tc>
          <w:tcPr>
            <w:tcW w:w="903" w:type="dxa"/>
            <w:tcBorders>
              <w:top w:val="nil"/>
              <w:bottom w:val="nil"/>
            </w:tcBorders>
          </w:tcPr>
          <w:p>
            <w:pPr>
              <w:pStyle w:val="TableParagraph"/>
              <w:spacing w:line="110" w:lineRule="exact"/>
              <w:ind w:right="2"/>
              <w:rPr>
                <w:sz w:val="10"/>
              </w:rPr>
            </w:pPr>
            <w:r>
              <w:rPr>
                <w:spacing w:val="-2"/>
                <w:sz w:val="10"/>
              </w:rPr>
              <w:t>-6,039,663,057.67</w:t>
            </w:r>
          </w:p>
        </w:tc>
        <w:tc>
          <w:tcPr>
            <w:tcW w:w="584" w:type="dxa"/>
            <w:tcBorders>
              <w:top w:val="nil"/>
              <w:bottom w:val="nil"/>
            </w:tcBorders>
          </w:tcPr>
          <w:p>
            <w:pPr>
              <w:pStyle w:val="TableParagraph"/>
              <w:spacing w:line="110" w:lineRule="exact"/>
              <w:ind w:right="12"/>
              <w:rPr>
                <w:sz w:val="10"/>
              </w:rPr>
            </w:pPr>
            <w:r>
              <w:rPr>
                <w:spacing w:val="-2"/>
                <w:sz w:val="10"/>
              </w:rPr>
              <w:t>-</w:t>
            </w:r>
            <w:r>
              <w:rPr>
                <w:spacing w:val="-5"/>
                <w:sz w:val="10"/>
              </w:rPr>
              <w:t>17%</w:t>
            </w:r>
          </w:p>
        </w:tc>
      </w:tr>
      <w:tr>
        <w:trPr>
          <w:trHeight w:val="129" w:hRule="atLeast"/>
        </w:trPr>
        <w:tc>
          <w:tcPr>
            <w:tcW w:w="528" w:type="dxa"/>
            <w:tcBorders>
              <w:top w:val="nil"/>
              <w:bottom w:val="nil"/>
            </w:tcBorders>
          </w:tcPr>
          <w:p>
            <w:pPr>
              <w:pStyle w:val="TableParagraph"/>
              <w:spacing w:line="110" w:lineRule="exact"/>
              <w:ind w:left="19"/>
              <w:jc w:val="left"/>
              <w:rPr>
                <w:sz w:val="10"/>
              </w:rPr>
            </w:pPr>
            <w:r>
              <w:rPr>
                <w:spacing w:val="-2"/>
                <w:sz w:val="10"/>
              </w:rPr>
              <w:t>7.04.01.05</w:t>
            </w:r>
          </w:p>
        </w:tc>
        <w:tc>
          <w:tcPr>
            <w:tcW w:w="3514" w:type="dxa"/>
            <w:tcBorders>
              <w:top w:val="nil"/>
              <w:bottom w:val="nil"/>
            </w:tcBorders>
          </w:tcPr>
          <w:p>
            <w:pPr>
              <w:pStyle w:val="TableParagraph"/>
              <w:spacing w:line="110" w:lineRule="exact"/>
              <w:ind w:left="19"/>
              <w:jc w:val="left"/>
              <w:rPr>
                <w:sz w:val="10"/>
              </w:rPr>
            </w:pPr>
            <w:r>
              <w:rPr>
                <w:sz w:val="10"/>
              </w:rPr>
              <w:t>Fundación</w:t>
            </w:r>
            <w:r>
              <w:rPr>
                <w:rFonts w:ascii="Times New Roman" w:hAnsi="Times New Roman"/>
                <w:spacing w:val="-8"/>
                <w:sz w:val="10"/>
              </w:rPr>
              <w:t> </w:t>
            </w:r>
            <w:r>
              <w:rPr>
                <w:sz w:val="10"/>
              </w:rPr>
              <w:t>Costa</w:t>
            </w:r>
            <w:r>
              <w:rPr>
                <w:rFonts w:ascii="Times New Roman" w:hAnsi="Times New Roman"/>
                <w:spacing w:val="-6"/>
                <w:sz w:val="10"/>
              </w:rPr>
              <w:t> </w:t>
            </w:r>
            <w:r>
              <w:rPr>
                <w:sz w:val="10"/>
              </w:rPr>
              <w:t>Rica</w:t>
            </w:r>
            <w:r>
              <w:rPr>
                <w:rFonts w:ascii="Times New Roman" w:hAnsi="Times New Roman"/>
                <w:spacing w:val="-6"/>
                <w:sz w:val="10"/>
              </w:rPr>
              <w:t> </w:t>
            </w:r>
            <w:r>
              <w:rPr>
                <w:sz w:val="10"/>
              </w:rPr>
              <w:t>-</w:t>
            </w:r>
            <w:r>
              <w:rPr>
                <w:rFonts w:ascii="Times New Roman" w:hAnsi="Times New Roman"/>
                <w:spacing w:val="-6"/>
                <w:sz w:val="10"/>
              </w:rPr>
              <w:t> </w:t>
            </w:r>
            <w:r>
              <w:rPr>
                <w:spacing w:val="-2"/>
                <w:sz w:val="10"/>
              </w:rPr>
              <w:t>Canadá</w:t>
            </w:r>
          </w:p>
        </w:tc>
        <w:tc>
          <w:tcPr>
            <w:tcW w:w="963" w:type="dxa"/>
            <w:tcBorders>
              <w:top w:val="nil"/>
              <w:bottom w:val="nil"/>
            </w:tcBorders>
          </w:tcPr>
          <w:p>
            <w:pPr>
              <w:pStyle w:val="TableParagraph"/>
              <w:spacing w:line="110" w:lineRule="exact"/>
              <w:ind w:right="-15"/>
              <w:rPr>
                <w:sz w:val="10"/>
              </w:rPr>
            </w:pPr>
            <w:r>
              <w:rPr>
                <w:spacing w:val="-2"/>
                <w:sz w:val="10"/>
              </w:rPr>
              <w:t>30,622,871,913.54</w:t>
            </w:r>
          </w:p>
        </w:tc>
        <w:tc>
          <w:tcPr>
            <w:tcW w:w="375" w:type="dxa"/>
            <w:tcBorders>
              <w:top w:val="nil"/>
              <w:bottom w:val="nil"/>
            </w:tcBorders>
          </w:tcPr>
          <w:p>
            <w:pPr>
              <w:pStyle w:val="TableParagraph"/>
              <w:spacing w:line="110" w:lineRule="exact"/>
              <w:ind w:right="7"/>
              <w:rPr>
                <w:sz w:val="10"/>
              </w:rPr>
            </w:pPr>
            <w:r>
              <w:rPr>
                <w:spacing w:val="-5"/>
                <w:sz w:val="10"/>
              </w:rPr>
              <w:t>15%</w:t>
            </w:r>
          </w:p>
        </w:tc>
        <w:tc>
          <w:tcPr>
            <w:tcW w:w="932" w:type="dxa"/>
            <w:tcBorders>
              <w:top w:val="nil"/>
              <w:bottom w:val="nil"/>
            </w:tcBorders>
          </w:tcPr>
          <w:p>
            <w:pPr>
              <w:pStyle w:val="TableParagraph"/>
              <w:spacing w:line="110" w:lineRule="exact"/>
              <w:ind w:right="-15"/>
              <w:rPr>
                <w:sz w:val="10"/>
              </w:rPr>
            </w:pPr>
            <w:r>
              <w:rPr>
                <w:spacing w:val="-2"/>
                <w:sz w:val="10"/>
              </w:rPr>
              <w:t>10,242,115,954.06</w:t>
            </w:r>
          </w:p>
        </w:tc>
        <w:tc>
          <w:tcPr>
            <w:tcW w:w="375" w:type="dxa"/>
            <w:tcBorders>
              <w:top w:val="nil"/>
              <w:bottom w:val="nil"/>
            </w:tcBorders>
          </w:tcPr>
          <w:p>
            <w:pPr>
              <w:pStyle w:val="TableParagraph"/>
              <w:spacing w:line="110" w:lineRule="exact"/>
              <w:ind w:right="9"/>
              <w:rPr>
                <w:sz w:val="10"/>
              </w:rPr>
            </w:pPr>
            <w:r>
              <w:rPr>
                <w:spacing w:val="-5"/>
                <w:sz w:val="10"/>
              </w:rPr>
              <w:t>9%</w:t>
            </w:r>
          </w:p>
        </w:tc>
        <w:tc>
          <w:tcPr>
            <w:tcW w:w="963" w:type="dxa"/>
            <w:tcBorders>
              <w:top w:val="nil"/>
              <w:bottom w:val="nil"/>
            </w:tcBorders>
          </w:tcPr>
          <w:p>
            <w:pPr>
              <w:pStyle w:val="TableParagraph"/>
              <w:spacing w:line="110" w:lineRule="exact"/>
              <w:rPr>
                <w:sz w:val="10"/>
              </w:rPr>
            </w:pPr>
            <w:r>
              <w:rPr>
                <w:spacing w:val="-2"/>
                <w:sz w:val="10"/>
              </w:rPr>
              <w:t>20,380,755,959.48</w:t>
            </w:r>
          </w:p>
        </w:tc>
        <w:tc>
          <w:tcPr>
            <w:tcW w:w="584" w:type="dxa"/>
            <w:tcBorders>
              <w:top w:val="nil"/>
              <w:bottom w:val="nil"/>
            </w:tcBorders>
          </w:tcPr>
          <w:p>
            <w:pPr>
              <w:pStyle w:val="TableParagraph"/>
              <w:spacing w:line="110" w:lineRule="exact"/>
              <w:ind w:right="8"/>
              <w:rPr>
                <w:sz w:val="10"/>
              </w:rPr>
            </w:pPr>
            <w:r>
              <w:rPr>
                <w:spacing w:val="-4"/>
                <w:sz w:val="10"/>
              </w:rPr>
              <w:t>199%</w:t>
            </w:r>
          </w:p>
        </w:tc>
        <w:tc>
          <w:tcPr>
            <w:tcW w:w="932" w:type="dxa"/>
            <w:tcBorders>
              <w:top w:val="nil"/>
              <w:bottom w:val="nil"/>
            </w:tcBorders>
          </w:tcPr>
          <w:p>
            <w:pPr>
              <w:pStyle w:val="TableParagraph"/>
              <w:spacing w:line="110" w:lineRule="exact"/>
              <w:rPr>
                <w:sz w:val="10"/>
              </w:rPr>
            </w:pPr>
            <w:r>
              <w:rPr>
                <w:spacing w:val="-2"/>
                <w:sz w:val="10"/>
              </w:rPr>
              <w:t>8,940,923,961.35</w:t>
            </w:r>
          </w:p>
        </w:tc>
        <w:tc>
          <w:tcPr>
            <w:tcW w:w="375" w:type="dxa"/>
            <w:tcBorders>
              <w:top w:val="nil"/>
              <w:bottom w:val="nil"/>
            </w:tcBorders>
          </w:tcPr>
          <w:p>
            <w:pPr>
              <w:pStyle w:val="TableParagraph"/>
              <w:spacing w:line="110" w:lineRule="exact"/>
              <w:ind w:right="11"/>
              <w:rPr>
                <w:sz w:val="10"/>
              </w:rPr>
            </w:pPr>
            <w:r>
              <w:rPr>
                <w:spacing w:val="-5"/>
                <w:sz w:val="10"/>
              </w:rPr>
              <w:t>6%</w:t>
            </w:r>
          </w:p>
        </w:tc>
        <w:tc>
          <w:tcPr>
            <w:tcW w:w="903" w:type="dxa"/>
            <w:tcBorders>
              <w:top w:val="nil"/>
              <w:bottom w:val="nil"/>
            </w:tcBorders>
          </w:tcPr>
          <w:p>
            <w:pPr>
              <w:pStyle w:val="TableParagraph"/>
              <w:spacing w:line="110" w:lineRule="exact"/>
              <w:ind w:right="1"/>
              <w:rPr>
                <w:sz w:val="10"/>
              </w:rPr>
            </w:pPr>
            <w:r>
              <w:rPr>
                <w:spacing w:val="-2"/>
                <w:sz w:val="10"/>
              </w:rPr>
              <w:t>1,301,191,992.71</w:t>
            </w:r>
          </w:p>
        </w:tc>
        <w:tc>
          <w:tcPr>
            <w:tcW w:w="584" w:type="dxa"/>
            <w:tcBorders>
              <w:top w:val="nil"/>
              <w:bottom w:val="nil"/>
            </w:tcBorders>
          </w:tcPr>
          <w:p>
            <w:pPr>
              <w:pStyle w:val="TableParagraph"/>
              <w:spacing w:line="110" w:lineRule="exact"/>
              <w:ind w:right="11"/>
              <w:rPr>
                <w:sz w:val="10"/>
              </w:rPr>
            </w:pPr>
            <w:r>
              <w:rPr>
                <w:spacing w:val="-5"/>
                <w:sz w:val="10"/>
              </w:rPr>
              <w:t>15%</w:t>
            </w:r>
          </w:p>
        </w:tc>
      </w:tr>
      <w:tr>
        <w:trPr>
          <w:trHeight w:val="116" w:hRule="atLeast"/>
        </w:trPr>
        <w:tc>
          <w:tcPr>
            <w:tcW w:w="528" w:type="dxa"/>
            <w:tcBorders>
              <w:top w:val="nil"/>
            </w:tcBorders>
          </w:tcPr>
          <w:p>
            <w:pPr>
              <w:pStyle w:val="TableParagraph"/>
              <w:spacing w:line="96" w:lineRule="exact"/>
              <w:ind w:left="19"/>
              <w:jc w:val="left"/>
              <w:rPr>
                <w:sz w:val="10"/>
              </w:rPr>
            </w:pPr>
            <w:r>
              <w:rPr>
                <w:spacing w:val="-2"/>
                <w:sz w:val="10"/>
              </w:rPr>
              <w:t>7.04.01.06</w:t>
            </w:r>
          </w:p>
        </w:tc>
        <w:tc>
          <w:tcPr>
            <w:tcW w:w="3514" w:type="dxa"/>
            <w:tcBorders>
              <w:top w:val="nil"/>
            </w:tcBorders>
          </w:tcPr>
          <w:p>
            <w:pPr>
              <w:pStyle w:val="TableParagraph"/>
              <w:spacing w:line="96" w:lineRule="exact"/>
              <w:ind w:left="19"/>
              <w:jc w:val="left"/>
              <w:rPr>
                <w:sz w:val="10"/>
              </w:rPr>
            </w:pPr>
            <w:r>
              <w:rPr>
                <w:sz w:val="10"/>
              </w:rPr>
              <w:t>BAC</w:t>
            </w:r>
            <w:r>
              <w:rPr>
                <w:rFonts w:ascii="Times New Roman" w:hAnsi="Times New Roman"/>
                <w:spacing w:val="-4"/>
                <w:sz w:val="10"/>
              </w:rPr>
              <w:t> </w:t>
            </w:r>
            <w:r>
              <w:rPr>
                <w:sz w:val="10"/>
              </w:rPr>
              <w:t>San</w:t>
            </w:r>
            <w:r>
              <w:rPr>
                <w:rFonts w:ascii="Times New Roman" w:hAnsi="Times New Roman"/>
                <w:spacing w:val="-4"/>
                <w:sz w:val="10"/>
              </w:rPr>
              <w:t> </w:t>
            </w:r>
            <w:r>
              <w:rPr>
                <w:spacing w:val="-4"/>
                <w:sz w:val="10"/>
              </w:rPr>
              <w:t>José</w:t>
            </w:r>
          </w:p>
        </w:tc>
        <w:tc>
          <w:tcPr>
            <w:tcW w:w="963" w:type="dxa"/>
            <w:tcBorders>
              <w:top w:val="nil"/>
            </w:tcBorders>
          </w:tcPr>
          <w:p>
            <w:pPr>
              <w:pStyle w:val="TableParagraph"/>
              <w:spacing w:line="96" w:lineRule="exact"/>
              <w:ind w:right="-15"/>
              <w:rPr>
                <w:sz w:val="10"/>
              </w:rPr>
            </w:pPr>
            <w:r>
              <w:rPr>
                <w:spacing w:val="-2"/>
                <w:sz w:val="10"/>
              </w:rPr>
              <w:t>1,034,896,003.79</w:t>
            </w:r>
          </w:p>
        </w:tc>
        <w:tc>
          <w:tcPr>
            <w:tcW w:w="375" w:type="dxa"/>
            <w:tcBorders>
              <w:top w:val="nil"/>
            </w:tcBorders>
          </w:tcPr>
          <w:p>
            <w:pPr>
              <w:pStyle w:val="TableParagraph"/>
              <w:spacing w:line="96" w:lineRule="exact"/>
              <w:ind w:right="8"/>
              <w:rPr>
                <w:sz w:val="10"/>
              </w:rPr>
            </w:pPr>
            <w:r>
              <w:rPr>
                <w:spacing w:val="-5"/>
                <w:sz w:val="10"/>
              </w:rPr>
              <w:t>0%</w:t>
            </w:r>
          </w:p>
        </w:tc>
        <w:tc>
          <w:tcPr>
            <w:tcW w:w="932" w:type="dxa"/>
            <w:tcBorders>
              <w:top w:val="nil"/>
            </w:tcBorders>
          </w:tcPr>
          <w:p>
            <w:pPr>
              <w:pStyle w:val="TableParagraph"/>
              <w:spacing w:line="96" w:lineRule="exact"/>
              <w:rPr>
                <w:sz w:val="10"/>
              </w:rPr>
            </w:pPr>
            <w:r>
              <w:rPr>
                <w:spacing w:val="-2"/>
                <w:sz w:val="10"/>
              </w:rPr>
              <w:t>891,020,000.00</w:t>
            </w:r>
          </w:p>
        </w:tc>
        <w:tc>
          <w:tcPr>
            <w:tcW w:w="375" w:type="dxa"/>
            <w:tcBorders>
              <w:top w:val="nil"/>
            </w:tcBorders>
          </w:tcPr>
          <w:p>
            <w:pPr>
              <w:pStyle w:val="TableParagraph"/>
              <w:spacing w:line="96" w:lineRule="exact"/>
              <w:ind w:right="9"/>
              <w:rPr>
                <w:sz w:val="10"/>
              </w:rPr>
            </w:pPr>
            <w:r>
              <w:rPr>
                <w:spacing w:val="-5"/>
                <w:sz w:val="10"/>
              </w:rPr>
              <w:t>1%</w:t>
            </w:r>
          </w:p>
        </w:tc>
        <w:tc>
          <w:tcPr>
            <w:tcW w:w="963" w:type="dxa"/>
            <w:tcBorders>
              <w:top w:val="nil"/>
            </w:tcBorders>
          </w:tcPr>
          <w:p>
            <w:pPr>
              <w:pStyle w:val="TableParagraph"/>
              <w:spacing w:line="96" w:lineRule="exact"/>
              <w:ind w:right="1"/>
              <w:rPr>
                <w:sz w:val="10"/>
              </w:rPr>
            </w:pPr>
            <w:r>
              <w:rPr>
                <w:spacing w:val="-2"/>
                <w:sz w:val="10"/>
              </w:rPr>
              <w:t>143,876,003.79</w:t>
            </w:r>
          </w:p>
        </w:tc>
        <w:tc>
          <w:tcPr>
            <w:tcW w:w="584" w:type="dxa"/>
            <w:tcBorders>
              <w:top w:val="nil"/>
            </w:tcBorders>
          </w:tcPr>
          <w:p>
            <w:pPr>
              <w:pStyle w:val="TableParagraph"/>
              <w:spacing w:line="96" w:lineRule="exact"/>
              <w:ind w:right="9"/>
              <w:rPr>
                <w:sz w:val="10"/>
              </w:rPr>
            </w:pPr>
            <w:r>
              <w:rPr>
                <w:spacing w:val="-5"/>
                <w:sz w:val="10"/>
              </w:rPr>
              <w:t>16%</w:t>
            </w:r>
          </w:p>
        </w:tc>
        <w:tc>
          <w:tcPr>
            <w:tcW w:w="932" w:type="dxa"/>
            <w:tcBorders>
              <w:top w:val="nil"/>
            </w:tcBorders>
          </w:tcPr>
          <w:p>
            <w:pPr>
              <w:pStyle w:val="TableParagraph"/>
              <w:spacing w:line="96" w:lineRule="exact"/>
              <w:rPr>
                <w:sz w:val="10"/>
              </w:rPr>
            </w:pPr>
            <w:r>
              <w:rPr>
                <w:spacing w:val="-2"/>
                <w:sz w:val="10"/>
              </w:rPr>
              <w:t>1,485,613,876.24</w:t>
            </w:r>
          </w:p>
        </w:tc>
        <w:tc>
          <w:tcPr>
            <w:tcW w:w="375" w:type="dxa"/>
            <w:tcBorders>
              <w:top w:val="nil"/>
            </w:tcBorders>
          </w:tcPr>
          <w:p>
            <w:pPr>
              <w:pStyle w:val="TableParagraph"/>
              <w:spacing w:line="96" w:lineRule="exact"/>
              <w:ind w:right="11"/>
              <w:rPr>
                <w:sz w:val="10"/>
              </w:rPr>
            </w:pPr>
            <w:r>
              <w:rPr>
                <w:spacing w:val="-5"/>
                <w:sz w:val="10"/>
              </w:rPr>
              <w:t>1%</w:t>
            </w:r>
          </w:p>
        </w:tc>
        <w:tc>
          <w:tcPr>
            <w:tcW w:w="903" w:type="dxa"/>
            <w:tcBorders>
              <w:top w:val="nil"/>
            </w:tcBorders>
          </w:tcPr>
          <w:p>
            <w:pPr>
              <w:pStyle w:val="TableParagraph"/>
              <w:spacing w:line="96" w:lineRule="exact"/>
              <w:ind w:right="4"/>
              <w:rPr>
                <w:sz w:val="10"/>
              </w:rPr>
            </w:pPr>
            <w:r>
              <w:rPr>
                <w:spacing w:val="-2"/>
                <w:sz w:val="10"/>
              </w:rPr>
              <w:t>-594,593,876.24</w:t>
            </w:r>
          </w:p>
        </w:tc>
        <w:tc>
          <w:tcPr>
            <w:tcW w:w="584" w:type="dxa"/>
            <w:tcBorders>
              <w:top w:val="nil"/>
            </w:tcBorders>
          </w:tcPr>
          <w:p>
            <w:pPr>
              <w:pStyle w:val="TableParagraph"/>
              <w:spacing w:line="96" w:lineRule="exact"/>
              <w:ind w:right="13"/>
              <w:rPr>
                <w:sz w:val="10"/>
              </w:rPr>
            </w:pPr>
            <w:r>
              <w:rPr>
                <w:spacing w:val="-2"/>
                <w:sz w:val="10"/>
              </w:rPr>
              <w:t>-</w:t>
            </w:r>
            <w:r>
              <w:rPr>
                <w:spacing w:val="-5"/>
                <w:sz w:val="10"/>
              </w:rPr>
              <w:t>40%</w:t>
            </w:r>
          </w:p>
        </w:tc>
      </w:tr>
      <w:tr>
        <w:trPr>
          <w:trHeight w:val="119" w:hRule="atLeast"/>
        </w:trPr>
        <w:tc>
          <w:tcPr>
            <w:tcW w:w="4042" w:type="dxa"/>
            <w:gridSpan w:val="2"/>
          </w:tcPr>
          <w:p>
            <w:pPr>
              <w:pStyle w:val="TableParagraph"/>
              <w:spacing w:line="99" w:lineRule="exact"/>
              <w:ind w:left="547"/>
              <w:jc w:val="left"/>
              <w:rPr>
                <w:b/>
                <w:sz w:val="10"/>
              </w:rPr>
            </w:pPr>
            <w:r>
              <w:rPr>
                <w:b/>
                <w:spacing w:val="-2"/>
                <w:sz w:val="10"/>
              </w:rPr>
              <w:t>TOTAL</w:t>
            </w:r>
            <w:r>
              <w:rPr>
                <w:rFonts w:ascii="Times New Roman"/>
                <w:spacing w:val="3"/>
                <w:sz w:val="10"/>
              </w:rPr>
              <w:t> </w:t>
            </w:r>
            <w:r>
              <w:rPr>
                <w:b/>
                <w:spacing w:val="-2"/>
                <w:sz w:val="10"/>
              </w:rPr>
              <w:t>GENERAL</w:t>
            </w:r>
          </w:p>
        </w:tc>
        <w:tc>
          <w:tcPr>
            <w:tcW w:w="963" w:type="dxa"/>
          </w:tcPr>
          <w:p>
            <w:pPr>
              <w:pStyle w:val="TableParagraph"/>
              <w:spacing w:line="100" w:lineRule="exact"/>
              <w:rPr>
                <w:b/>
                <w:sz w:val="10"/>
              </w:rPr>
            </w:pPr>
            <w:r>
              <w:rPr>
                <w:b/>
                <w:spacing w:val="-2"/>
                <w:sz w:val="10"/>
              </w:rPr>
              <w:t>209,781,545,073.86</w:t>
            </w:r>
          </w:p>
        </w:tc>
        <w:tc>
          <w:tcPr>
            <w:tcW w:w="375" w:type="dxa"/>
          </w:tcPr>
          <w:p>
            <w:pPr>
              <w:pStyle w:val="TableParagraph"/>
              <w:spacing w:line="100" w:lineRule="exact"/>
              <w:ind w:right="7"/>
              <w:rPr>
                <w:b/>
                <w:sz w:val="10"/>
              </w:rPr>
            </w:pPr>
            <w:r>
              <w:rPr>
                <w:b/>
                <w:spacing w:val="-4"/>
                <w:sz w:val="10"/>
              </w:rPr>
              <w:t>100%</w:t>
            </w:r>
          </w:p>
        </w:tc>
        <w:tc>
          <w:tcPr>
            <w:tcW w:w="932" w:type="dxa"/>
          </w:tcPr>
          <w:p>
            <w:pPr>
              <w:pStyle w:val="TableParagraph"/>
              <w:spacing w:line="100" w:lineRule="exact"/>
              <w:rPr>
                <w:b/>
                <w:sz w:val="10"/>
              </w:rPr>
            </w:pPr>
            <w:r>
              <w:rPr>
                <w:b/>
                <w:spacing w:val="-2"/>
                <w:sz w:val="10"/>
              </w:rPr>
              <w:t>119,064,783,216.13</w:t>
            </w:r>
          </w:p>
        </w:tc>
        <w:tc>
          <w:tcPr>
            <w:tcW w:w="375" w:type="dxa"/>
          </w:tcPr>
          <w:p>
            <w:pPr>
              <w:pStyle w:val="TableParagraph"/>
              <w:spacing w:line="100" w:lineRule="exact"/>
              <w:ind w:right="9"/>
              <w:rPr>
                <w:b/>
                <w:sz w:val="10"/>
              </w:rPr>
            </w:pPr>
            <w:r>
              <w:rPr>
                <w:b/>
                <w:spacing w:val="-4"/>
                <w:sz w:val="10"/>
              </w:rPr>
              <w:t>100%</w:t>
            </w:r>
          </w:p>
        </w:tc>
        <w:tc>
          <w:tcPr>
            <w:tcW w:w="963" w:type="dxa"/>
          </w:tcPr>
          <w:p>
            <w:pPr>
              <w:pStyle w:val="TableParagraph"/>
              <w:spacing w:line="100" w:lineRule="exact"/>
              <w:ind w:right="2"/>
              <w:rPr>
                <w:b/>
                <w:sz w:val="10"/>
              </w:rPr>
            </w:pPr>
            <w:r>
              <w:rPr>
                <w:b/>
                <w:spacing w:val="-2"/>
                <w:sz w:val="10"/>
              </w:rPr>
              <w:t>91,015,892,824.35</w:t>
            </w:r>
          </w:p>
        </w:tc>
        <w:tc>
          <w:tcPr>
            <w:tcW w:w="584" w:type="dxa"/>
          </w:tcPr>
          <w:p>
            <w:pPr>
              <w:pStyle w:val="TableParagraph"/>
              <w:spacing w:line="100" w:lineRule="exact"/>
              <w:ind w:right="11"/>
              <w:rPr>
                <w:b/>
                <w:sz w:val="10"/>
              </w:rPr>
            </w:pPr>
            <w:r>
              <w:rPr>
                <w:b/>
                <w:spacing w:val="-5"/>
                <w:sz w:val="10"/>
              </w:rPr>
              <w:t>76%</w:t>
            </w:r>
          </w:p>
        </w:tc>
        <w:tc>
          <w:tcPr>
            <w:tcW w:w="932" w:type="dxa"/>
          </w:tcPr>
          <w:p>
            <w:pPr>
              <w:pStyle w:val="TableParagraph"/>
              <w:spacing w:line="100" w:lineRule="exact"/>
              <w:ind w:right="2"/>
              <w:rPr>
                <w:b/>
                <w:sz w:val="10"/>
              </w:rPr>
            </w:pPr>
            <w:r>
              <w:rPr>
                <w:b/>
                <w:spacing w:val="-2"/>
                <w:sz w:val="10"/>
              </w:rPr>
              <w:t>137,570,172,852.68</w:t>
            </w:r>
          </w:p>
        </w:tc>
        <w:tc>
          <w:tcPr>
            <w:tcW w:w="375" w:type="dxa"/>
          </w:tcPr>
          <w:p>
            <w:pPr>
              <w:pStyle w:val="TableParagraph"/>
              <w:spacing w:line="100" w:lineRule="exact"/>
              <w:ind w:right="11"/>
              <w:rPr>
                <w:b/>
                <w:sz w:val="10"/>
              </w:rPr>
            </w:pPr>
            <w:r>
              <w:rPr>
                <w:b/>
                <w:spacing w:val="-4"/>
                <w:sz w:val="10"/>
              </w:rPr>
              <w:t>100%</w:t>
            </w:r>
          </w:p>
        </w:tc>
        <w:tc>
          <w:tcPr>
            <w:tcW w:w="903" w:type="dxa"/>
          </w:tcPr>
          <w:p>
            <w:pPr>
              <w:pStyle w:val="TableParagraph"/>
              <w:spacing w:line="100" w:lineRule="exact"/>
              <w:ind w:right="5"/>
              <w:rPr>
                <w:b/>
                <w:sz w:val="10"/>
              </w:rPr>
            </w:pPr>
            <w:r>
              <w:rPr>
                <w:b/>
                <w:spacing w:val="-2"/>
                <w:sz w:val="10"/>
              </w:rPr>
              <w:t>-18,515,654,059.49</w:t>
            </w:r>
          </w:p>
        </w:tc>
        <w:tc>
          <w:tcPr>
            <w:tcW w:w="584" w:type="dxa"/>
          </w:tcPr>
          <w:p>
            <w:pPr>
              <w:pStyle w:val="TableParagraph"/>
              <w:spacing w:line="100" w:lineRule="exact"/>
              <w:ind w:right="14"/>
              <w:rPr>
                <w:b/>
                <w:sz w:val="10"/>
              </w:rPr>
            </w:pPr>
            <w:r>
              <w:rPr>
                <w:b/>
                <w:spacing w:val="-2"/>
                <w:sz w:val="10"/>
              </w:rPr>
              <w:t>-</w:t>
            </w:r>
            <w:r>
              <w:rPr>
                <w:b/>
                <w:spacing w:val="-5"/>
                <w:sz w:val="10"/>
              </w:rPr>
              <w:t>13%</w:t>
            </w:r>
          </w:p>
        </w:tc>
      </w:tr>
    </w:tbl>
    <w:p>
      <w:pPr>
        <w:spacing w:after="0" w:line="100" w:lineRule="exact"/>
        <w:rPr>
          <w:sz w:val="10"/>
        </w:rPr>
        <w:sectPr>
          <w:pgSz w:w="16840" w:h="11900" w:orient="landscape"/>
          <w:pgMar w:header="874" w:footer="787" w:top="1340" w:bottom="980" w:left="2420" w:right="2420"/>
        </w:sectPr>
      </w:pPr>
    </w:p>
    <w:p>
      <w:pPr>
        <w:spacing w:line="256" w:lineRule="auto" w:before="51"/>
        <w:ind w:left="109" w:right="0" w:firstLine="0"/>
        <w:jc w:val="left"/>
        <w:rPr>
          <w:i/>
          <w:sz w:val="19"/>
        </w:rPr>
      </w:pPr>
      <w:r>
        <w:rPr>
          <w:i/>
          <w:sz w:val="19"/>
        </w:rPr>
        <w:t>Banco</w:t>
      </w:r>
      <w:r>
        <w:rPr>
          <w:rFonts w:ascii="Times New Roman"/>
          <w:spacing w:val="-8"/>
          <w:sz w:val="19"/>
        </w:rPr>
        <w:t> </w:t>
      </w:r>
      <w:r>
        <w:rPr>
          <w:i/>
          <w:sz w:val="19"/>
        </w:rPr>
        <w:t>Hipotecario</w:t>
      </w:r>
      <w:r>
        <w:rPr>
          <w:rFonts w:ascii="Times New Roman"/>
          <w:spacing w:val="-8"/>
          <w:sz w:val="19"/>
        </w:rPr>
        <w:t> </w:t>
      </w:r>
      <w:r>
        <w:rPr>
          <w:i/>
          <w:sz w:val="19"/>
        </w:rPr>
        <w:t>de</w:t>
      </w:r>
      <w:r>
        <w:rPr>
          <w:rFonts w:ascii="Times New Roman"/>
          <w:spacing w:val="-8"/>
          <w:sz w:val="19"/>
        </w:rPr>
        <w:t> </w:t>
      </w:r>
      <w:r>
        <w:rPr>
          <w:i/>
          <w:sz w:val="19"/>
        </w:rPr>
        <w:t>la</w:t>
      </w:r>
      <w:r>
        <w:rPr>
          <w:rFonts w:ascii="Times New Roman"/>
          <w:spacing w:val="-8"/>
          <w:sz w:val="19"/>
        </w:rPr>
        <w:t> </w:t>
      </w:r>
      <w:r>
        <w:rPr>
          <w:i/>
          <w:sz w:val="19"/>
        </w:rPr>
        <w:t>Vivienda</w:t>
      </w:r>
      <w:r>
        <w:rPr>
          <w:rFonts w:ascii="Times New Roman"/>
          <w:sz w:val="19"/>
        </w:rPr>
        <w:t> </w:t>
      </w:r>
      <w:r>
        <w:rPr>
          <w:i/>
          <w:sz w:val="19"/>
        </w:rPr>
        <w:t>Presupuesto</w:t>
      </w:r>
      <w:r>
        <w:rPr>
          <w:rFonts w:ascii="Times New Roman"/>
          <w:spacing w:val="-1"/>
          <w:sz w:val="19"/>
        </w:rPr>
        <w:t> </w:t>
      </w:r>
      <w:r>
        <w:rPr>
          <w:i/>
          <w:sz w:val="19"/>
        </w:rPr>
        <w:t>2022</w:t>
      </w:r>
    </w:p>
    <w:p>
      <w:pPr>
        <w:spacing w:line="240" w:lineRule="auto" w:before="0"/>
        <w:rPr>
          <w:i/>
          <w:sz w:val="18"/>
        </w:rPr>
      </w:pPr>
      <w:r>
        <w:rPr/>
        <w:br w:type="column"/>
      </w:r>
      <w:r>
        <w:rPr>
          <w:i/>
          <w:sz w:val="18"/>
        </w:rPr>
      </w:r>
    </w:p>
    <w:p>
      <w:pPr>
        <w:pStyle w:val="BodyText"/>
        <w:rPr>
          <w:i/>
          <w:sz w:val="18"/>
        </w:rPr>
      </w:pPr>
    </w:p>
    <w:p>
      <w:pPr>
        <w:pStyle w:val="BodyText"/>
        <w:spacing w:before="9"/>
        <w:rPr>
          <w:i/>
          <w:sz w:val="14"/>
        </w:rPr>
      </w:pPr>
    </w:p>
    <w:p>
      <w:pPr>
        <w:spacing w:line="249" w:lineRule="auto" w:before="0"/>
        <w:ind w:left="1271" w:right="2552" w:hanging="1162"/>
        <w:jc w:val="left"/>
        <w:rPr>
          <w:b/>
          <w:sz w:val="17"/>
        </w:rPr>
      </w:pPr>
      <w:r>
        <w:rPr>
          <w:b/>
          <w:sz w:val="17"/>
        </w:rPr>
        <w:t>GASTOS</w:t>
      </w:r>
      <w:r>
        <w:rPr>
          <w:rFonts w:ascii="Times New Roman" w:hAnsi="Times New Roman"/>
          <w:sz w:val="17"/>
        </w:rPr>
        <w:t> </w:t>
      </w:r>
      <w:r>
        <w:rPr>
          <w:b/>
          <w:sz w:val="17"/>
        </w:rPr>
        <w:t>SEGÚN</w:t>
      </w:r>
      <w:r>
        <w:rPr>
          <w:rFonts w:ascii="Times New Roman" w:hAnsi="Times New Roman"/>
          <w:sz w:val="17"/>
        </w:rPr>
        <w:t> </w:t>
      </w:r>
      <w:r>
        <w:rPr>
          <w:b/>
          <w:sz w:val="17"/>
        </w:rPr>
        <w:t>CLASIFICACIÓN</w:t>
      </w:r>
      <w:r>
        <w:rPr>
          <w:rFonts w:ascii="Times New Roman" w:hAnsi="Times New Roman"/>
          <w:sz w:val="17"/>
        </w:rPr>
        <w:t> </w:t>
      </w:r>
      <w:r>
        <w:rPr>
          <w:b/>
          <w:sz w:val="17"/>
        </w:rPr>
        <w:t>ECONÓMICA</w:t>
      </w:r>
      <w:r>
        <w:rPr>
          <w:rFonts w:ascii="Times New Roman" w:hAnsi="Times New Roman"/>
          <w:sz w:val="17"/>
        </w:rPr>
        <w:t> </w:t>
      </w:r>
      <w:r>
        <w:rPr>
          <w:b/>
          <w:w w:val="105"/>
          <w:sz w:val="17"/>
        </w:rPr>
        <w:t>EN</w:t>
      </w:r>
      <w:r>
        <w:rPr>
          <w:rFonts w:ascii="Times New Roman" w:hAnsi="Times New Roman"/>
          <w:spacing w:val="-6"/>
          <w:w w:val="105"/>
          <w:sz w:val="17"/>
        </w:rPr>
        <w:t> </w:t>
      </w:r>
      <w:r>
        <w:rPr>
          <w:b/>
          <w:w w:val="105"/>
          <w:sz w:val="17"/>
        </w:rPr>
        <w:t>COLONES</w:t>
      </w:r>
    </w:p>
    <w:p>
      <w:pPr>
        <w:spacing w:after="0" w:line="249" w:lineRule="auto"/>
        <w:jc w:val="left"/>
        <w:rPr>
          <w:sz w:val="17"/>
        </w:rPr>
        <w:sectPr>
          <w:headerReference w:type="default" r:id="rId53"/>
          <w:footerReference w:type="default" r:id="rId54"/>
          <w:pgSz w:w="11900" w:h="16840"/>
          <w:pgMar w:header="0" w:footer="872" w:top="800" w:bottom="1060" w:left="740" w:right="1680"/>
          <w:cols w:num="2" w:equalWidth="0">
            <w:col w:w="2711" w:space="759"/>
            <w:col w:w="6010"/>
          </w:cols>
        </w:sectPr>
      </w:pPr>
    </w:p>
    <w:tbl>
      <w:tblPr>
        <w:tblW w:w="0" w:type="auto"/>
        <w:jc w:val="left"/>
        <w:tblInd w:w="2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69"/>
        <w:gridCol w:w="1716"/>
      </w:tblGrid>
      <w:tr>
        <w:trPr>
          <w:trHeight w:val="200" w:hRule="atLeast"/>
        </w:trPr>
        <w:tc>
          <w:tcPr>
            <w:tcW w:w="4469" w:type="dxa"/>
          </w:tcPr>
          <w:p>
            <w:pPr>
              <w:pStyle w:val="TableParagraph"/>
              <w:spacing w:line="181" w:lineRule="exact"/>
              <w:ind w:left="30"/>
              <w:jc w:val="left"/>
              <w:rPr>
                <w:b/>
                <w:sz w:val="17"/>
              </w:rPr>
            </w:pPr>
            <w:r>
              <w:rPr>
                <w:b/>
                <w:spacing w:val="-2"/>
                <w:w w:val="105"/>
                <w:sz w:val="17"/>
              </w:rPr>
              <w:t>CONCEPTO</w:t>
            </w:r>
          </w:p>
        </w:tc>
        <w:tc>
          <w:tcPr>
            <w:tcW w:w="1716" w:type="dxa"/>
          </w:tcPr>
          <w:p>
            <w:pPr>
              <w:pStyle w:val="TableParagraph"/>
              <w:spacing w:line="181" w:lineRule="exact"/>
              <w:ind w:left="407"/>
              <w:jc w:val="left"/>
              <w:rPr>
                <w:b/>
                <w:sz w:val="17"/>
              </w:rPr>
            </w:pPr>
            <w:r>
              <w:rPr>
                <w:b/>
                <w:sz w:val="17"/>
              </w:rPr>
              <w:t>GASTO</w:t>
            </w:r>
            <w:r>
              <w:rPr>
                <w:rFonts w:ascii="Times New Roman"/>
                <w:spacing w:val="5"/>
                <w:w w:val="105"/>
                <w:sz w:val="17"/>
              </w:rPr>
              <w:t> </w:t>
            </w:r>
            <w:r>
              <w:rPr>
                <w:b/>
                <w:spacing w:val="-4"/>
                <w:w w:val="105"/>
                <w:sz w:val="17"/>
              </w:rPr>
              <w:t>REAL</w:t>
            </w:r>
          </w:p>
        </w:tc>
      </w:tr>
      <w:tr>
        <w:trPr>
          <w:trHeight w:val="200" w:hRule="atLeast"/>
        </w:trPr>
        <w:tc>
          <w:tcPr>
            <w:tcW w:w="4469" w:type="dxa"/>
          </w:tcPr>
          <w:p>
            <w:pPr>
              <w:pStyle w:val="TableParagraph"/>
              <w:spacing w:line="181" w:lineRule="exact"/>
              <w:ind w:left="30"/>
              <w:jc w:val="left"/>
              <w:rPr>
                <w:b/>
                <w:sz w:val="17"/>
              </w:rPr>
            </w:pPr>
            <w:r>
              <w:rPr>
                <w:b/>
                <w:w w:val="105"/>
                <w:sz w:val="17"/>
              </w:rPr>
              <w:t>1-</w:t>
            </w:r>
            <w:r>
              <w:rPr>
                <w:rFonts w:ascii="Times New Roman"/>
                <w:spacing w:val="20"/>
                <w:w w:val="105"/>
                <w:sz w:val="17"/>
              </w:rPr>
              <w:t> </w:t>
            </w:r>
            <w:r>
              <w:rPr>
                <w:b/>
                <w:w w:val="105"/>
                <w:sz w:val="17"/>
              </w:rPr>
              <w:t>GASTOS</w:t>
            </w:r>
            <w:r>
              <w:rPr>
                <w:rFonts w:ascii="Times New Roman"/>
                <w:spacing w:val="-11"/>
                <w:w w:val="105"/>
                <w:sz w:val="17"/>
              </w:rPr>
              <w:t> </w:t>
            </w:r>
            <w:r>
              <w:rPr>
                <w:b/>
                <w:spacing w:val="-2"/>
                <w:w w:val="105"/>
                <w:sz w:val="17"/>
              </w:rPr>
              <w:t>CORRIENTES</w:t>
            </w:r>
          </w:p>
        </w:tc>
        <w:tc>
          <w:tcPr>
            <w:tcW w:w="1716" w:type="dxa"/>
          </w:tcPr>
          <w:p>
            <w:pPr>
              <w:pStyle w:val="TableParagraph"/>
              <w:spacing w:line="181" w:lineRule="exact"/>
              <w:ind w:right="16"/>
              <w:rPr>
                <w:b/>
                <w:sz w:val="17"/>
              </w:rPr>
            </w:pPr>
            <w:r>
              <w:rPr>
                <w:b/>
                <w:spacing w:val="-2"/>
                <w:w w:val="105"/>
                <w:sz w:val="17"/>
              </w:rPr>
              <w:t>₡13,781,240,743.06</w:t>
            </w:r>
          </w:p>
        </w:tc>
      </w:tr>
      <w:tr>
        <w:trPr>
          <w:trHeight w:val="2360" w:hRule="atLeast"/>
        </w:trPr>
        <w:tc>
          <w:tcPr>
            <w:tcW w:w="4469" w:type="dxa"/>
          </w:tcPr>
          <w:p>
            <w:pPr>
              <w:pStyle w:val="TableParagraph"/>
              <w:spacing w:line="240" w:lineRule="auto" w:before="6"/>
              <w:jc w:val="left"/>
              <w:rPr>
                <w:b/>
                <w:sz w:val="16"/>
              </w:rPr>
            </w:pPr>
          </w:p>
          <w:p>
            <w:pPr>
              <w:pStyle w:val="TableParagraph"/>
              <w:numPr>
                <w:ilvl w:val="1"/>
                <w:numId w:val="11"/>
              </w:numPr>
              <w:tabs>
                <w:tab w:pos="533" w:val="left" w:leader="none"/>
              </w:tabs>
              <w:spacing w:line="240" w:lineRule="auto" w:before="0" w:after="0"/>
              <w:ind w:left="532" w:right="0" w:hanging="304"/>
              <w:jc w:val="left"/>
              <w:rPr>
                <w:b/>
                <w:sz w:val="17"/>
              </w:rPr>
            </w:pPr>
            <w:r>
              <w:rPr>
                <w:b/>
                <w:sz w:val="17"/>
              </w:rPr>
              <w:t>GASTOS</w:t>
            </w:r>
            <w:r>
              <w:rPr>
                <w:rFonts w:ascii="Times New Roman"/>
                <w:spacing w:val="5"/>
                <w:sz w:val="17"/>
              </w:rPr>
              <w:t> </w:t>
            </w:r>
            <w:r>
              <w:rPr>
                <w:b/>
                <w:sz w:val="17"/>
              </w:rPr>
              <w:t>DE</w:t>
            </w:r>
            <w:r>
              <w:rPr>
                <w:rFonts w:ascii="Times New Roman"/>
                <w:spacing w:val="5"/>
                <w:sz w:val="17"/>
              </w:rPr>
              <w:t> </w:t>
            </w:r>
            <w:r>
              <w:rPr>
                <w:b/>
                <w:spacing w:val="-2"/>
                <w:sz w:val="17"/>
              </w:rPr>
              <w:t>CONSUMO</w:t>
            </w:r>
          </w:p>
          <w:p>
            <w:pPr>
              <w:pStyle w:val="TableParagraph"/>
              <w:numPr>
                <w:ilvl w:val="2"/>
                <w:numId w:val="11"/>
              </w:numPr>
              <w:tabs>
                <w:tab w:pos="1105" w:val="left" w:leader="none"/>
              </w:tabs>
              <w:spacing w:line="240" w:lineRule="auto" w:before="9" w:after="0"/>
              <w:ind w:left="1104" w:right="0" w:hanging="441"/>
              <w:jc w:val="left"/>
              <w:rPr>
                <w:b/>
                <w:sz w:val="17"/>
              </w:rPr>
            </w:pPr>
            <w:r>
              <w:rPr>
                <w:b/>
                <w:spacing w:val="-2"/>
                <w:w w:val="105"/>
                <w:sz w:val="17"/>
              </w:rPr>
              <w:t>REMUNERACIONES</w:t>
            </w:r>
          </w:p>
          <w:p>
            <w:pPr>
              <w:pStyle w:val="TableParagraph"/>
              <w:numPr>
                <w:ilvl w:val="3"/>
                <w:numId w:val="11"/>
              </w:numPr>
              <w:tabs>
                <w:tab w:pos="1392" w:val="left" w:leader="none"/>
              </w:tabs>
              <w:spacing w:line="240" w:lineRule="auto" w:before="8" w:after="0"/>
              <w:ind w:left="1391" w:right="0" w:hanging="569"/>
              <w:jc w:val="left"/>
              <w:rPr>
                <w:sz w:val="17"/>
              </w:rPr>
            </w:pPr>
            <w:r>
              <w:rPr>
                <w:sz w:val="17"/>
              </w:rPr>
              <w:t>Sueldos</w:t>
            </w:r>
            <w:r>
              <w:rPr>
                <w:rFonts w:ascii="Times New Roman"/>
                <w:spacing w:val="2"/>
                <w:sz w:val="17"/>
              </w:rPr>
              <w:t> </w:t>
            </w:r>
            <w:r>
              <w:rPr>
                <w:sz w:val="17"/>
              </w:rPr>
              <w:t>y</w:t>
            </w:r>
            <w:r>
              <w:rPr>
                <w:rFonts w:ascii="Times New Roman"/>
                <w:spacing w:val="3"/>
                <w:sz w:val="17"/>
              </w:rPr>
              <w:t> </w:t>
            </w:r>
            <w:r>
              <w:rPr>
                <w:spacing w:val="-2"/>
                <w:sz w:val="17"/>
              </w:rPr>
              <w:t>Salarios</w:t>
            </w:r>
          </w:p>
          <w:p>
            <w:pPr>
              <w:pStyle w:val="TableParagraph"/>
              <w:numPr>
                <w:ilvl w:val="3"/>
                <w:numId w:val="11"/>
              </w:numPr>
              <w:tabs>
                <w:tab w:pos="1392" w:val="left" w:leader="none"/>
              </w:tabs>
              <w:spacing w:line="240" w:lineRule="auto" w:before="9" w:after="0"/>
              <w:ind w:left="1391" w:right="0" w:hanging="569"/>
              <w:jc w:val="left"/>
              <w:rPr>
                <w:sz w:val="17"/>
              </w:rPr>
            </w:pPr>
            <w:r>
              <w:rPr>
                <w:sz w:val="17"/>
              </w:rPr>
              <w:t>Contribuciones</w:t>
            </w:r>
            <w:r>
              <w:rPr>
                <w:rFonts w:ascii="Times New Roman"/>
                <w:spacing w:val="13"/>
                <w:w w:val="105"/>
                <w:sz w:val="17"/>
              </w:rPr>
              <w:t> </w:t>
            </w:r>
            <w:r>
              <w:rPr>
                <w:spacing w:val="-2"/>
                <w:w w:val="105"/>
                <w:sz w:val="17"/>
              </w:rPr>
              <w:t>Sociales</w:t>
            </w:r>
          </w:p>
          <w:p>
            <w:pPr>
              <w:pStyle w:val="TableParagraph"/>
              <w:numPr>
                <w:ilvl w:val="2"/>
                <w:numId w:val="11"/>
              </w:numPr>
              <w:tabs>
                <w:tab w:pos="1105" w:val="left" w:leader="none"/>
              </w:tabs>
              <w:spacing w:line="240" w:lineRule="auto" w:before="8" w:after="0"/>
              <w:ind w:left="1104" w:right="0" w:hanging="441"/>
              <w:jc w:val="left"/>
              <w:rPr>
                <w:b/>
                <w:sz w:val="17"/>
              </w:rPr>
            </w:pPr>
            <w:r>
              <w:rPr>
                <w:b/>
                <w:sz w:val="17"/>
              </w:rPr>
              <w:t>ADQUISICIÓN</w:t>
            </w:r>
            <w:r>
              <w:rPr>
                <w:rFonts w:ascii="Times New Roman" w:hAnsi="Times New Roman"/>
                <w:spacing w:val="9"/>
                <w:sz w:val="17"/>
              </w:rPr>
              <w:t> </w:t>
            </w:r>
            <w:r>
              <w:rPr>
                <w:b/>
                <w:sz w:val="17"/>
              </w:rPr>
              <w:t>DE</w:t>
            </w:r>
            <w:r>
              <w:rPr>
                <w:rFonts w:ascii="Times New Roman" w:hAnsi="Times New Roman"/>
                <w:spacing w:val="10"/>
                <w:sz w:val="17"/>
              </w:rPr>
              <w:t> </w:t>
            </w:r>
            <w:r>
              <w:rPr>
                <w:b/>
                <w:sz w:val="17"/>
              </w:rPr>
              <w:t>BIENES</w:t>
            </w:r>
            <w:r>
              <w:rPr>
                <w:rFonts w:ascii="Times New Roman" w:hAnsi="Times New Roman"/>
                <w:spacing w:val="10"/>
                <w:sz w:val="17"/>
              </w:rPr>
              <w:t> </w:t>
            </w:r>
            <w:r>
              <w:rPr>
                <w:b/>
                <w:sz w:val="17"/>
              </w:rPr>
              <w:t>Y</w:t>
            </w:r>
            <w:r>
              <w:rPr>
                <w:rFonts w:ascii="Times New Roman" w:hAnsi="Times New Roman"/>
                <w:spacing w:val="10"/>
                <w:sz w:val="17"/>
              </w:rPr>
              <w:t> </w:t>
            </w:r>
            <w:r>
              <w:rPr>
                <w:b/>
                <w:spacing w:val="-2"/>
                <w:sz w:val="17"/>
              </w:rPr>
              <w:t>SERVICIOS</w:t>
            </w:r>
          </w:p>
          <w:p>
            <w:pPr>
              <w:pStyle w:val="TableParagraph"/>
              <w:numPr>
                <w:ilvl w:val="1"/>
                <w:numId w:val="11"/>
              </w:numPr>
              <w:tabs>
                <w:tab w:pos="533" w:val="left" w:leader="none"/>
              </w:tabs>
              <w:spacing w:line="240" w:lineRule="auto" w:before="9" w:after="0"/>
              <w:ind w:left="532" w:right="0" w:hanging="304"/>
              <w:jc w:val="left"/>
              <w:rPr>
                <w:b/>
                <w:sz w:val="17"/>
              </w:rPr>
            </w:pPr>
            <w:r>
              <w:rPr>
                <w:b/>
                <w:spacing w:val="-2"/>
                <w:w w:val="105"/>
                <w:sz w:val="17"/>
              </w:rPr>
              <w:t>INTERESES</w:t>
            </w:r>
          </w:p>
          <w:p>
            <w:pPr>
              <w:pStyle w:val="TableParagraph"/>
              <w:numPr>
                <w:ilvl w:val="2"/>
                <w:numId w:val="11"/>
              </w:numPr>
              <w:tabs>
                <w:tab w:pos="1100" w:val="left" w:leader="none"/>
              </w:tabs>
              <w:spacing w:line="240" w:lineRule="auto" w:before="8" w:after="0"/>
              <w:ind w:left="1099" w:right="0" w:hanging="436"/>
              <w:jc w:val="left"/>
              <w:rPr>
                <w:sz w:val="17"/>
              </w:rPr>
            </w:pPr>
            <w:r>
              <w:rPr>
                <w:spacing w:val="-2"/>
                <w:w w:val="105"/>
                <w:sz w:val="17"/>
              </w:rPr>
              <w:t>Internos</w:t>
            </w:r>
          </w:p>
          <w:p>
            <w:pPr>
              <w:pStyle w:val="TableParagraph"/>
              <w:numPr>
                <w:ilvl w:val="1"/>
                <w:numId w:val="11"/>
              </w:numPr>
              <w:tabs>
                <w:tab w:pos="533" w:val="left" w:leader="none"/>
              </w:tabs>
              <w:spacing w:line="240" w:lineRule="auto" w:before="9" w:after="0"/>
              <w:ind w:left="532" w:right="0" w:hanging="304"/>
              <w:jc w:val="left"/>
              <w:rPr>
                <w:b/>
                <w:sz w:val="17"/>
              </w:rPr>
            </w:pPr>
            <w:r>
              <w:rPr>
                <w:b/>
                <w:sz w:val="17"/>
              </w:rPr>
              <w:t>TRANSFERENCIAS</w:t>
            </w:r>
            <w:r>
              <w:rPr>
                <w:rFonts w:ascii="Times New Roman"/>
                <w:spacing w:val="19"/>
                <w:w w:val="105"/>
                <w:sz w:val="17"/>
              </w:rPr>
              <w:t> </w:t>
            </w:r>
            <w:r>
              <w:rPr>
                <w:b/>
                <w:spacing w:val="-2"/>
                <w:w w:val="105"/>
                <w:sz w:val="17"/>
              </w:rPr>
              <w:t>CORRIENTES</w:t>
            </w:r>
          </w:p>
          <w:p>
            <w:pPr>
              <w:pStyle w:val="TableParagraph"/>
              <w:numPr>
                <w:ilvl w:val="2"/>
                <w:numId w:val="11"/>
              </w:numPr>
              <w:tabs>
                <w:tab w:pos="1100" w:val="left" w:leader="none"/>
              </w:tabs>
              <w:spacing w:line="240" w:lineRule="auto" w:before="8" w:after="0"/>
              <w:ind w:left="1099" w:right="0" w:hanging="436"/>
              <w:jc w:val="left"/>
              <w:rPr>
                <w:sz w:val="17"/>
              </w:rPr>
            </w:pPr>
            <w:r>
              <w:rPr>
                <w:sz w:val="17"/>
              </w:rPr>
              <w:t>Transferencias</w:t>
            </w:r>
            <w:r>
              <w:rPr>
                <w:rFonts w:ascii="Times New Roman" w:hAnsi="Times New Roman"/>
                <w:spacing w:val="7"/>
                <w:sz w:val="17"/>
              </w:rPr>
              <w:t> </w:t>
            </w:r>
            <w:r>
              <w:rPr>
                <w:sz w:val="17"/>
              </w:rPr>
              <w:t>Corrientes</w:t>
            </w:r>
            <w:r>
              <w:rPr>
                <w:rFonts w:ascii="Times New Roman" w:hAnsi="Times New Roman"/>
                <w:spacing w:val="7"/>
                <w:sz w:val="17"/>
              </w:rPr>
              <w:t> </w:t>
            </w:r>
            <w:r>
              <w:rPr>
                <w:sz w:val="17"/>
              </w:rPr>
              <w:t>al</w:t>
            </w:r>
            <w:r>
              <w:rPr>
                <w:rFonts w:ascii="Times New Roman" w:hAnsi="Times New Roman"/>
                <w:spacing w:val="8"/>
                <w:sz w:val="17"/>
              </w:rPr>
              <w:t> </w:t>
            </w:r>
            <w:r>
              <w:rPr>
                <w:sz w:val="17"/>
              </w:rPr>
              <w:t>Sector</w:t>
            </w:r>
            <w:r>
              <w:rPr>
                <w:rFonts w:ascii="Times New Roman" w:hAnsi="Times New Roman"/>
                <w:spacing w:val="6"/>
                <w:sz w:val="17"/>
              </w:rPr>
              <w:t> </w:t>
            </w:r>
            <w:r>
              <w:rPr>
                <w:spacing w:val="-2"/>
                <w:sz w:val="17"/>
              </w:rPr>
              <w:t>Público</w:t>
            </w:r>
          </w:p>
          <w:p>
            <w:pPr>
              <w:pStyle w:val="TableParagraph"/>
              <w:numPr>
                <w:ilvl w:val="2"/>
                <w:numId w:val="11"/>
              </w:numPr>
              <w:tabs>
                <w:tab w:pos="1100" w:val="left" w:leader="none"/>
              </w:tabs>
              <w:spacing w:line="195" w:lineRule="exact" w:before="9" w:after="0"/>
              <w:ind w:left="1099" w:right="0" w:hanging="436"/>
              <w:jc w:val="left"/>
              <w:rPr>
                <w:sz w:val="17"/>
              </w:rPr>
            </w:pPr>
            <w:r>
              <w:rPr>
                <w:sz w:val="17"/>
              </w:rPr>
              <w:t>Transferencias</w:t>
            </w:r>
            <w:r>
              <w:rPr>
                <w:rFonts w:ascii="Times New Roman"/>
                <w:spacing w:val="7"/>
                <w:sz w:val="17"/>
              </w:rPr>
              <w:t> </w:t>
            </w:r>
            <w:r>
              <w:rPr>
                <w:sz w:val="17"/>
              </w:rPr>
              <w:t>Corrientes</w:t>
            </w:r>
            <w:r>
              <w:rPr>
                <w:rFonts w:ascii="Times New Roman"/>
                <w:spacing w:val="7"/>
                <w:sz w:val="17"/>
              </w:rPr>
              <w:t> </w:t>
            </w:r>
            <w:r>
              <w:rPr>
                <w:sz w:val="17"/>
              </w:rPr>
              <w:t>al</w:t>
            </w:r>
            <w:r>
              <w:rPr>
                <w:rFonts w:ascii="Times New Roman"/>
                <w:spacing w:val="8"/>
                <w:sz w:val="17"/>
              </w:rPr>
              <w:t> </w:t>
            </w:r>
            <w:r>
              <w:rPr>
                <w:sz w:val="17"/>
              </w:rPr>
              <w:t>Sector</w:t>
            </w:r>
            <w:r>
              <w:rPr>
                <w:rFonts w:ascii="Times New Roman"/>
                <w:spacing w:val="6"/>
                <w:sz w:val="17"/>
              </w:rPr>
              <w:t> </w:t>
            </w:r>
            <w:r>
              <w:rPr>
                <w:spacing w:val="-2"/>
                <w:sz w:val="17"/>
              </w:rPr>
              <w:t>Privado</w:t>
            </w:r>
          </w:p>
        </w:tc>
        <w:tc>
          <w:tcPr>
            <w:tcW w:w="1716" w:type="dxa"/>
          </w:tcPr>
          <w:p>
            <w:pPr>
              <w:pStyle w:val="TableParagraph"/>
              <w:spacing w:line="240" w:lineRule="auto" w:before="6"/>
              <w:jc w:val="left"/>
              <w:rPr>
                <w:b/>
                <w:sz w:val="16"/>
              </w:rPr>
            </w:pPr>
          </w:p>
          <w:p>
            <w:pPr>
              <w:pStyle w:val="TableParagraph"/>
              <w:spacing w:line="240" w:lineRule="auto"/>
              <w:ind w:right="15"/>
              <w:rPr>
                <w:b/>
                <w:sz w:val="17"/>
              </w:rPr>
            </w:pPr>
            <w:r>
              <w:rPr>
                <w:b/>
                <w:spacing w:val="-2"/>
                <w:w w:val="105"/>
                <w:sz w:val="17"/>
              </w:rPr>
              <w:t>6,276,019,894.97</w:t>
            </w:r>
          </w:p>
          <w:p>
            <w:pPr>
              <w:pStyle w:val="TableParagraph"/>
              <w:spacing w:line="240" w:lineRule="auto" w:before="9"/>
              <w:ind w:right="15"/>
              <w:rPr>
                <w:b/>
                <w:sz w:val="17"/>
              </w:rPr>
            </w:pPr>
            <w:r>
              <w:rPr>
                <w:b/>
                <w:spacing w:val="-2"/>
                <w:w w:val="105"/>
                <w:sz w:val="17"/>
              </w:rPr>
              <w:t>4,518,419,514.19</w:t>
            </w:r>
          </w:p>
          <w:p>
            <w:pPr>
              <w:pStyle w:val="TableParagraph"/>
              <w:spacing w:line="240" w:lineRule="auto" w:before="8"/>
              <w:ind w:right="10"/>
              <w:rPr>
                <w:sz w:val="17"/>
              </w:rPr>
            </w:pPr>
            <w:r>
              <w:rPr>
                <w:spacing w:val="-2"/>
                <w:w w:val="105"/>
                <w:sz w:val="17"/>
              </w:rPr>
              <w:t>3,522,129,956.84</w:t>
            </w:r>
          </w:p>
          <w:p>
            <w:pPr>
              <w:pStyle w:val="TableParagraph"/>
              <w:spacing w:line="240" w:lineRule="auto" w:before="9"/>
              <w:ind w:right="11"/>
              <w:rPr>
                <w:sz w:val="17"/>
              </w:rPr>
            </w:pPr>
            <w:r>
              <w:rPr>
                <w:spacing w:val="-2"/>
                <w:w w:val="105"/>
                <w:sz w:val="17"/>
              </w:rPr>
              <w:t>996,289,557.36</w:t>
            </w:r>
          </w:p>
          <w:p>
            <w:pPr>
              <w:pStyle w:val="TableParagraph"/>
              <w:spacing w:line="240" w:lineRule="auto" w:before="8"/>
              <w:ind w:right="15"/>
              <w:rPr>
                <w:b/>
                <w:sz w:val="17"/>
              </w:rPr>
            </w:pPr>
            <w:r>
              <w:rPr>
                <w:b/>
                <w:spacing w:val="-2"/>
                <w:w w:val="105"/>
                <w:sz w:val="17"/>
              </w:rPr>
              <w:t>1,757,600,380.78</w:t>
            </w:r>
          </w:p>
          <w:p>
            <w:pPr>
              <w:pStyle w:val="TableParagraph"/>
              <w:spacing w:line="240" w:lineRule="auto" w:before="9"/>
              <w:ind w:right="15"/>
              <w:rPr>
                <w:b/>
                <w:sz w:val="17"/>
              </w:rPr>
            </w:pPr>
            <w:r>
              <w:rPr>
                <w:b/>
                <w:spacing w:val="-2"/>
                <w:w w:val="105"/>
                <w:sz w:val="17"/>
              </w:rPr>
              <w:t>2,494,994,284.45</w:t>
            </w:r>
          </w:p>
          <w:p>
            <w:pPr>
              <w:pStyle w:val="TableParagraph"/>
              <w:spacing w:line="240" w:lineRule="auto" w:before="8"/>
              <w:ind w:right="10"/>
              <w:rPr>
                <w:sz w:val="17"/>
              </w:rPr>
            </w:pPr>
            <w:r>
              <w:rPr>
                <w:spacing w:val="-2"/>
                <w:w w:val="105"/>
                <w:sz w:val="17"/>
              </w:rPr>
              <w:t>2,494,994,284.45</w:t>
            </w:r>
          </w:p>
          <w:p>
            <w:pPr>
              <w:pStyle w:val="TableParagraph"/>
              <w:spacing w:line="240" w:lineRule="auto" w:before="9"/>
              <w:ind w:right="15"/>
              <w:rPr>
                <w:b/>
                <w:sz w:val="17"/>
              </w:rPr>
            </w:pPr>
            <w:r>
              <w:rPr>
                <w:b/>
                <w:spacing w:val="-2"/>
                <w:w w:val="105"/>
                <w:sz w:val="17"/>
              </w:rPr>
              <w:t>5,010,226,563.64</w:t>
            </w:r>
          </w:p>
          <w:p>
            <w:pPr>
              <w:pStyle w:val="TableParagraph"/>
              <w:spacing w:line="240" w:lineRule="auto" w:before="8"/>
              <w:ind w:right="10"/>
              <w:rPr>
                <w:sz w:val="17"/>
              </w:rPr>
            </w:pPr>
            <w:r>
              <w:rPr>
                <w:spacing w:val="-2"/>
                <w:w w:val="105"/>
                <w:sz w:val="17"/>
              </w:rPr>
              <w:t>1,785,859,992.01</w:t>
            </w:r>
          </w:p>
          <w:p>
            <w:pPr>
              <w:pStyle w:val="TableParagraph"/>
              <w:spacing w:line="195" w:lineRule="exact" w:before="9"/>
              <w:ind w:right="10"/>
              <w:rPr>
                <w:sz w:val="17"/>
              </w:rPr>
            </w:pPr>
            <w:r>
              <w:rPr>
                <w:spacing w:val="-2"/>
                <w:w w:val="105"/>
                <w:sz w:val="17"/>
              </w:rPr>
              <w:t>3,224,366,571.63</w:t>
            </w:r>
          </w:p>
        </w:tc>
      </w:tr>
      <w:tr>
        <w:trPr>
          <w:trHeight w:val="200" w:hRule="atLeast"/>
        </w:trPr>
        <w:tc>
          <w:tcPr>
            <w:tcW w:w="4469" w:type="dxa"/>
          </w:tcPr>
          <w:p>
            <w:pPr>
              <w:pStyle w:val="TableParagraph"/>
              <w:spacing w:line="181" w:lineRule="exact"/>
              <w:ind w:left="30"/>
              <w:jc w:val="left"/>
              <w:rPr>
                <w:b/>
                <w:sz w:val="17"/>
              </w:rPr>
            </w:pPr>
            <w:r>
              <w:rPr>
                <w:b/>
                <w:w w:val="105"/>
                <w:sz w:val="17"/>
              </w:rPr>
              <w:t>2-</w:t>
            </w:r>
            <w:r>
              <w:rPr>
                <w:rFonts w:ascii="Times New Roman"/>
                <w:spacing w:val="21"/>
                <w:w w:val="105"/>
                <w:sz w:val="17"/>
              </w:rPr>
              <w:t> </w:t>
            </w:r>
            <w:r>
              <w:rPr>
                <w:b/>
                <w:w w:val="105"/>
                <w:sz w:val="17"/>
              </w:rPr>
              <w:t>GASTOS</w:t>
            </w:r>
            <w:r>
              <w:rPr>
                <w:rFonts w:ascii="Times New Roman"/>
                <w:spacing w:val="-11"/>
                <w:w w:val="105"/>
                <w:sz w:val="17"/>
              </w:rPr>
              <w:t> </w:t>
            </w:r>
            <w:r>
              <w:rPr>
                <w:b/>
                <w:w w:val="105"/>
                <w:sz w:val="17"/>
              </w:rPr>
              <w:t>DE</w:t>
            </w:r>
            <w:r>
              <w:rPr>
                <w:rFonts w:ascii="Times New Roman"/>
                <w:spacing w:val="-11"/>
                <w:w w:val="105"/>
                <w:sz w:val="17"/>
              </w:rPr>
              <w:t> </w:t>
            </w:r>
            <w:r>
              <w:rPr>
                <w:b/>
                <w:spacing w:val="-2"/>
                <w:w w:val="105"/>
                <w:sz w:val="17"/>
              </w:rPr>
              <w:t>CAPITAL</w:t>
            </w:r>
          </w:p>
        </w:tc>
        <w:tc>
          <w:tcPr>
            <w:tcW w:w="1716" w:type="dxa"/>
          </w:tcPr>
          <w:p>
            <w:pPr>
              <w:pStyle w:val="TableParagraph"/>
              <w:spacing w:line="181" w:lineRule="exact"/>
              <w:ind w:right="16"/>
              <w:rPr>
                <w:b/>
                <w:sz w:val="17"/>
              </w:rPr>
            </w:pPr>
            <w:r>
              <w:rPr>
                <w:b/>
                <w:spacing w:val="-2"/>
                <w:w w:val="105"/>
                <w:sz w:val="17"/>
              </w:rPr>
              <w:t>₡185,254,352,650.92</w:t>
            </w:r>
          </w:p>
        </w:tc>
      </w:tr>
      <w:tr>
        <w:trPr>
          <w:trHeight w:val="1496" w:hRule="atLeast"/>
        </w:trPr>
        <w:tc>
          <w:tcPr>
            <w:tcW w:w="4469" w:type="dxa"/>
          </w:tcPr>
          <w:p>
            <w:pPr>
              <w:pStyle w:val="TableParagraph"/>
              <w:numPr>
                <w:ilvl w:val="1"/>
                <w:numId w:val="12"/>
              </w:numPr>
              <w:tabs>
                <w:tab w:pos="533" w:val="left" w:leader="none"/>
              </w:tabs>
              <w:spacing w:line="194" w:lineRule="exact" w:before="0" w:after="0"/>
              <w:ind w:left="532" w:right="0" w:hanging="304"/>
              <w:jc w:val="left"/>
              <w:rPr>
                <w:b/>
                <w:sz w:val="17"/>
              </w:rPr>
            </w:pPr>
            <w:r>
              <w:rPr>
                <w:b/>
                <w:sz w:val="17"/>
              </w:rPr>
              <w:t>ADQUISICIÓN</w:t>
            </w:r>
            <w:r>
              <w:rPr>
                <w:rFonts w:ascii="Times New Roman" w:hAnsi="Times New Roman"/>
                <w:spacing w:val="13"/>
                <w:sz w:val="17"/>
              </w:rPr>
              <w:t> </w:t>
            </w:r>
            <w:r>
              <w:rPr>
                <w:b/>
                <w:sz w:val="17"/>
              </w:rPr>
              <w:t>DE</w:t>
            </w:r>
            <w:r>
              <w:rPr>
                <w:rFonts w:ascii="Times New Roman" w:hAnsi="Times New Roman"/>
                <w:spacing w:val="14"/>
                <w:sz w:val="17"/>
              </w:rPr>
              <w:t> </w:t>
            </w:r>
            <w:r>
              <w:rPr>
                <w:b/>
                <w:spacing w:val="-2"/>
                <w:sz w:val="17"/>
              </w:rPr>
              <w:t>ACTIVOS</w:t>
            </w:r>
          </w:p>
          <w:p>
            <w:pPr>
              <w:pStyle w:val="TableParagraph"/>
              <w:numPr>
                <w:ilvl w:val="2"/>
                <w:numId w:val="12"/>
              </w:numPr>
              <w:tabs>
                <w:tab w:pos="1100" w:val="left" w:leader="none"/>
              </w:tabs>
              <w:spacing w:line="240" w:lineRule="auto" w:before="8" w:after="0"/>
              <w:ind w:left="1099" w:right="0" w:hanging="436"/>
              <w:jc w:val="left"/>
              <w:rPr>
                <w:sz w:val="17"/>
              </w:rPr>
            </w:pPr>
            <w:r>
              <w:rPr>
                <w:sz w:val="17"/>
              </w:rPr>
              <w:t>Maquinaria</w:t>
            </w:r>
            <w:r>
              <w:rPr>
                <w:rFonts w:ascii="Times New Roman"/>
                <w:spacing w:val="10"/>
                <w:sz w:val="17"/>
              </w:rPr>
              <w:t> </w:t>
            </w:r>
            <w:r>
              <w:rPr>
                <w:sz w:val="17"/>
              </w:rPr>
              <w:t>y</w:t>
            </w:r>
            <w:r>
              <w:rPr>
                <w:rFonts w:ascii="Times New Roman"/>
                <w:spacing w:val="10"/>
                <w:sz w:val="17"/>
              </w:rPr>
              <w:t> </w:t>
            </w:r>
            <w:r>
              <w:rPr>
                <w:spacing w:val="-2"/>
                <w:sz w:val="17"/>
              </w:rPr>
              <w:t>Equipo</w:t>
            </w:r>
          </w:p>
          <w:p>
            <w:pPr>
              <w:pStyle w:val="TableParagraph"/>
              <w:numPr>
                <w:ilvl w:val="2"/>
                <w:numId w:val="13"/>
              </w:numPr>
              <w:tabs>
                <w:tab w:pos="1100" w:val="left" w:leader="none"/>
              </w:tabs>
              <w:spacing w:line="240" w:lineRule="auto" w:before="9" w:after="0"/>
              <w:ind w:left="1099" w:right="0" w:hanging="436"/>
              <w:jc w:val="left"/>
              <w:rPr>
                <w:sz w:val="17"/>
              </w:rPr>
            </w:pPr>
            <w:r>
              <w:rPr>
                <w:spacing w:val="-2"/>
                <w:w w:val="105"/>
                <w:sz w:val="17"/>
              </w:rPr>
              <w:t>Edificios</w:t>
            </w:r>
          </w:p>
          <w:p>
            <w:pPr>
              <w:pStyle w:val="TableParagraph"/>
              <w:numPr>
                <w:ilvl w:val="2"/>
                <w:numId w:val="13"/>
              </w:numPr>
              <w:tabs>
                <w:tab w:pos="1100" w:val="left" w:leader="none"/>
              </w:tabs>
              <w:spacing w:line="240" w:lineRule="auto" w:before="8" w:after="0"/>
              <w:ind w:left="1099" w:right="0" w:hanging="436"/>
              <w:jc w:val="left"/>
              <w:rPr>
                <w:sz w:val="17"/>
              </w:rPr>
            </w:pPr>
            <w:r>
              <w:rPr>
                <w:spacing w:val="-2"/>
                <w:w w:val="105"/>
                <w:sz w:val="17"/>
              </w:rPr>
              <w:t>Intangibles</w:t>
            </w:r>
          </w:p>
          <w:p>
            <w:pPr>
              <w:pStyle w:val="TableParagraph"/>
              <w:numPr>
                <w:ilvl w:val="1"/>
                <w:numId w:val="14"/>
              </w:numPr>
              <w:tabs>
                <w:tab w:pos="533" w:val="left" w:leader="none"/>
              </w:tabs>
              <w:spacing w:line="240" w:lineRule="auto" w:before="9" w:after="0"/>
              <w:ind w:left="532" w:right="0" w:hanging="304"/>
              <w:jc w:val="left"/>
              <w:rPr>
                <w:b/>
                <w:sz w:val="17"/>
              </w:rPr>
            </w:pPr>
            <w:r>
              <w:rPr>
                <w:b/>
                <w:sz w:val="17"/>
              </w:rPr>
              <w:t>TRANSFERENCIAS</w:t>
            </w:r>
            <w:r>
              <w:rPr>
                <w:rFonts w:ascii="Times New Roman"/>
                <w:spacing w:val="11"/>
                <w:sz w:val="17"/>
              </w:rPr>
              <w:t> </w:t>
            </w:r>
            <w:r>
              <w:rPr>
                <w:b/>
                <w:sz w:val="17"/>
              </w:rPr>
              <w:t>DE</w:t>
            </w:r>
            <w:r>
              <w:rPr>
                <w:rFonts w:ascii="Times New Roman"/>
                <w:spacing w:val="12"/>
                <w:sz w:val="17"/>
              </w:rPr>
              <w:t> </w:t>
            </w:r>
            <w:r>
              <w:rPr>
                <w:b/>
                <w:spacing w:val="-2"/>
                <w:sz w:val="17"/>
              </w:rPr>
              <w:t>CAPITAL</w:t>
            </w:r>
          </w:p>
          <w:p>
            <w:pPr>
              <w:pStyle w:val="TableParagraph"/>
              <w:numPr>
                <w:ilvl w:val="2"/>
                <w:numId w:val="14"/>
              </w:numPr>
              <w:tabs>
                <w:tab w:pos="1100" w:val="left" w:leader="none"/>
              </w:tabs>
              <w:spacing w:line="240" w:lineRule="auto" w:before="8" w:after="0"/>
              <w:ind w:left="1099" w:right="0" w:hanging="436"/>
              <w:jc w:val="left"/>
              <w:rPr>
                <w:sz w:val="17"/>
              </w:rPr>
            </w:pPr>
            <w:r>
              <w:rPr>
                <w:sz w:val="17"/>
              </w:rPr>
              <w:t>Transferencias</w:t>
            </w:r>
            <w:r>
              <w:rPr>
                <w:rFonts w:ascii="Times New Roman" w:hAnsi="Times New Roman"/>
                <w:spacing w:val="5"/>
                <w:sz w:val="17"/>
              </w:rPr>
              <w:t> </w:t>
            </w:r>
            <w:r>
              <w:rPr>
                <w:sz w:val="17"/>
              </w:rPr>
              <w:t>de</w:t>
            </w:r>
            <w:r>
              <w:rPr>
                <w:rFonts w:ascii="Times New Roman" w:hAnsi="Times New Roman"/>
                <w:spacing w:val="4"/>
                <w:sz w:val="17"/>
              </w:rPr>
              <w:t> </w:t>
            </w:r>
            <w:r>
              <w:rPr>
                <w:sz w:val="17"/>
              </w:rPr>
              <w:t>Capital</w:t>
            </w:r>
            <w:r>
              <w:rPr>
                <w:rFonts w:ascii="Times New Roman" w:hAnsi="Times New Roman"/>
                <w:spacing w:val="6"/>
                <w:sz w:val="17"/>
              </w:rPr>
              <w:t> </w:t>
            </w:r>
            <w:r>
              <w:rPr>
                <w:sz w:val="17"/>
              </w:rPr>
              <w:t>al</w:t>
            </w:r>
            <w:r>
              <w:rPr>
                <w:rFonts w:ascii="Times New Roman" w:hAnsi="Times New Roman"/>
                <w:spacing w:val="5"/>
                <w:sz w:val="17"/>
              </w:rPr>
              <w:t> </w:t>
            </w:r>
            <w:r>
              <w:rPr>
                <w:sz w:val="17"/>
              </w:rPr>
              <w:t>Sector</w:t>
            </w:r>
            <w:r>
              <w:rPr>
                <w:rFonts w:ascii="Times New Roman" w:hAnsi="Times New Roman"/>
                <w:spacing w:val="4"/>
                <w:sz w:val="17"/>
              </w:rPr>
              <w:t> </w:t>
            </w:r>
            <w:r>
              <w:rPr>
                <w:spacing w:val="-2"/>
                <w:sz w:val="17"/>
              </w:rPr>
              <w:t>Público</w:t>
            </w:r>
          </w:p>
          <w:p>
            <w:pPr>
              <w:pStyle w:val="TableParagraph"/>
              <w:numPr>
                <w:ilvl w:val="2"/>
                <w:numId w:val="14"/>
              </w:numPr>
              <w:tabs>
                <w:tab w:pos="1100" w:val="left" w:leader="none"/>
              </w:tabs>
              <w:spacing w:line="195" w:lineRule="exact" w:before="9" w:after="0"/>
              <w:ind w:left="1099" w:right="0" w:hanging="436"/>
              <w:jc w:val="left"/>
              <w:rPr>
                <w:sz w:val="17"/>
              </w:rPr>
            </w:pPr>
            <w:r>
              <w:rPr>
                <w:sz w:val="17"/>
              </w:rPr>
              <w:t>Transferencias</w:t>
            </w:r>
            <w:r>
              <w:rPr>
                <w:rFonts w:ascii="Times New Roman"/>
                <w:spacing w:val="5"/>
                <w:sz w:val="17"/>
              </w:rPr>
              <w:t> </w:t>
            </w:r>
            <w:r>
              <w:rPr>
                <w:sz w:val="17"/>
              </w:rPr>
              <w:t>de</w:t>
            </w:r>
            <w:r>
              <w:rPr>
                <w:rFonts w:ascii="Times New Roman"/>
                <w:spacing w:val="4"/>
                <w:sz w:val="17"/>
              </w:rPr>
              <w:t> </w:t>
            </w:r>
            <w:r>
              <w:rPr>
                <w:sz w:val="17"/>
              </w:rPr>
              <w:t>Capital</w:t>
            </w:r>
            <w:r>
              <w:rPr>
                <w:rFonts w:ascii="Times New Roman"/>
                <w:spacing w:val="6"/>
                <w:sz w:val="17"/>
              </w:rPr>
              <w:t> </w:t>
            </w:r>
            <w:r>
              <w:rPr>
                <w:sz w:val="17"/>
              </w:rPr>
              <w:t>al</w:t>
            </w:r>
            <w:r>
              <w:rPr>
                <w:rFonts w:ascii="Times New Roman"/>
                <w:spacing w:val="5"/>
                <w:sz w:val="17"/>
              </w:rPr>
              <w:t> </w:t>
            </w:r>
            <w:r>
              <w:rPr>
                <w:sz w:val="17"/>
              </w:rPr>
              <w:t>Sector</w:t>
            </w:r>
            <w:r>
              <w:rPr>
                <w:rFonts w:ascii="Times New Roman"/>
                <w:spacing w:val="4"/>
                <w:sz w:val="17"/>
              </w:rPr>
              <w:t> </w:t>
            </w:r>
            <w:r>
              <w:rPr>
                <w:spacing w:val="-2"/>
                <w:sz w:val="17"/>
              </w:rPr>
              <w:t>Privado</w:t>
            </w:r>
          </w:p>
        </w:tc>
        <w:tc>
          <w:tcPr>
            <w:tcW w:w="1716" w:type="dxa"/>
          </w:tcPr>
          <w:p>
            <w:pPr>
              <w:pStyle w:val="TableParagraph"/>
              <w:spacing w:line="194" w:lineRule="exact"/>
              <w:ind w:right="15"/>
              <w:rPr>
                <w:b/>
                <w:sz w:val="17"/>
              </w:rPr>
            </w:pPr>
            <w:r>
              <w:rPr>
                <w:b/>
                <w:spacing w:val="-2"/>
                <w:w w:val="105"/>
                <w:sz w:val="17"/>
              </w:rPr>
              <w:t>1,916,006,263.60</w:t>
            </w:r>
          </w:p>
          <w:p>
            <w:pPr>
              <w:pStyle w:val="TableParagraph"/>
              <w:spacing w:line="240" w:lineRule="auto" w:before="8"/>
              <w:ind w:right="11"/>
              <w:rPr>
                <w:sz w:val="17"/>
              </w:rPr>
            </w:pPr>
            <w:r>
              <w:rPr>
                <w:spacing w:val="-2"/>
                <w:w w:val="105"/>
                <w:sz w:val="17"/>
              </w:rPr>
              <w:t>245,312,681.00</w:t>
            </w:r>
          </w:p>
          <w:p>
            <w:pPr>
              <w:pStyle w:val="TableParagraph"/>
              <w:spacing w:line="240" w:lineRule="auto" w:before="9"/>
              <w:ind w:right="11"/>
              <w:rPr>
                <w:sz w:val="17"/>
              </w:rPr>
            </w:pPr>
            <w:r>
              <w:rPr>
                <w:spacing w:val="-2"/>
                <w:w w:val="105"/>
                <w:sz w:val="17"/>
              </w:rPr>
              <w:t>5,000,000.00</w:t>
            </w:r>
          </w:p>
          <w:p>
            <w:pPr>
              <w:pStyle w:val="TableParagraph"/>
              <w:spacing w:line="240" w:lineRule="auto" w:before="8"/>
              <w:ind w:right="10"/>
              <w:rPr>
                <w:sz w:val="17"/>
              </w:rPr>
            </w:pPr>
            <w:r>
              <w:rPr>
                <w:spacing w:val="-2"/>
                <w:w w:val="105"/>
                <w:sz w:val="17"/>
              </w:rPr>
              <w:t>1,665,693,582.60</w:t>
            </w:r>
          </w:p>
          <w:p>
            <w:pPr>
              <w:pStyle w:val="TableParagraph"/>
              <w:spacing w:line="240" w:lineRule="auto" w:before="9"/>
              <w:ind w:right="15"/>
              <w:rPr>
                <w:b/>
                <w:sz w:val="17"/>
              </w:rPr>
            </w:pPr>
            <w:r>
              <w:rPr>
                <w:b/>
                <w:spacing w:val="-2"/>
                <w:w w:val="105"/>
                <w:sz w:val="17"/>
              </w:rPr>
              <w:t>183,338,346,387.32</w:t>
            </w:r>
          </w:p>
          <w:p>
            <w:pPr>
              <w:pStyle w:val="TableParagraph"/>
              <w:spacing w:line="240" w:lineRule="auto" w:before="8"/>
              <w:ind w:right="10"/>
              <w:rPr>
                <w:sz w:val="17"/>
              </w:rPr>
            </w:pPr>
            <w:r>
              <w:rPr>
                <w:spacing w:val="-2"/>
                <w:w w:val="105"/>
                <w:sz w:val="17"/>
              </w:rPr>
              <w:t>68,257,592,892.75</w:t>
            </w:r>
          </w:p>
          <w:p>
            <w:pPr>
              <w:pStyle w:val="TableParagraph"/>
              <w:spacing w:line="195" w:lineRule="exact" w:before="9"/>
              <w:ind w:right="10"/>
              <w:rPr>
                <w:sz w:val="17"/>
              </w:rPr>
            </w:pPr>
            <w:r>
              <w:rPr>
                <w:spacing w:val="-2"/>
                <w:w w:val="105"/>
                <w:sz w:val="17"/>
              </w:rPr>
              <w:t>115,080,753,494.57</w:t>
            </w:r>
          </w:p>
        </w:tc>
      </w:tr>
      <w:tr>
        <w:trPr>
          <w:trHeight w:val="200" w:hRule="atLeast"/>
        </w:trPr>
        <w:tc>
          <w:tcPr>
            <w:tcW w:w="4469" w:type="dxa"/>
          </w:tcPr>
          <w:p>
            <w:pPr>
              <w:pStyle w:val="TableParagraph"/>
              <w:spacing w:line="181" w:lineRule="exact"/>
              <w:ind w:left="30"/>
              <w:jc w:val="left"/>
              <w:rPr>
                <w:b/>
                <w:sz w:val="17"/>
              </w:rPr>
            </w:pPr>
            <w:r>
              <w:rPr>
                <w:b/>
                <w:w w:val="105"/>
                <w:sz w:val="17"/>
              </w:rPr>
              <w:t>4-</w:t>
            </w:r>
            <w:r>
              <w:rPr>
                <w:rFonts w:ascii="Times New Roman" w:hAnsi="Times New Roman"/>
                <w:spacing w:val="24"/>
                <w:w w:val="105"/>
                <w:sz w:val="17"/>
              </w:rPr>
              <w:t> </w:t>
            </w:r>
            <w:r>
              <w:rPr>
                <w:b/>
                <w:w w:val="105"/>
                <w:sz w:val="17"/>
              </w:rPr>
              <w:t>SUMAS</w:t>
            </w:r>
            <w:r>
              <w:rPr>
                <w:rFonts w:ascii="Times New Roman" w:hAnsi="Times New Roman"/>
                <w:spacing w:val="-9"/>
                <w:w w:val="105"/>
                <w:sz w:val="17"/>
              </w:rPr>
              <w:t> </w:t>
            </w:r>
            <w:r>
              <w:rPr>
                <w:b/>
                <w:w w:val="105"/>
                <w:sz w:val="17"/>
              </w:rPr>
              <w:t>SIN</w:t>
            </w:r>
            <w:r>
              <w:rPr>
                <w:rFonts w:ascii="Times New Roman" w:hAnsi="Times New Roman"/>
                <w:spacing w:val="-10"/>
                <w:w w:val="105"/>
                <w:sz w:val="17"/>
              </w:rPr>
              <w:t> </w:t>
            </w:r>
            <w:r>
              <w:rPr>
                <w:b/>
                <w:spacing w:val="-2"/>
                <w:w w:val="105"/>
                <w:sz w:val="17"/>
              </w:rPr>
              <w:t>ASIGNACIÓN</w:t>
            </w:r>
          </w:p>
        </w:tc>
        <w:tc>
          <w:tcPr>
            <w:tcW w:w="1716" w:type="dxa"/>
          </w:tcPr>
          <w:p>
            <w:pPr>
              <w:pStyle w:val="TableParagraph"/>
              <w:spacing w:line="181" w:lineRule="exact"/>
              <w:ind w:right="16"/>
              <w:rPr>
                <w:b/>
                <w:sz w:val="17"/>
              </w:rPr>
            </w:pPr>
            <w:r>
              <w:rPr>
                <w:b/>
                <w:spacing w:val="-2"/>
                <w:w w:val="105"/>
                <w:sz w:val="17"/>
              </w:rPr>
              <w:t>₡10,745,951,679.88</w:t>
            </w:r>
          </w:p>
        </w:tc>
      </w:tr>
      <w:tr>
        <w:trPr>
          <w:trHeight w:val="200" w:hRule="atLeast"/>
        </w:trPr>
        <w:tc>
          <w:tcPr>
            <w:tcW w:w="4469" w:type="dxa"/>
          </w:tcPr>
          <w:p>
            <w:pPr>
              <w:pStyle w:val="TableParagraph"/>
              <w:spacing w:line="240" w:lineRule="auto"/>
              <w:jc w:val="left"/>
              <w:rPr>
                <w:rFonts w:ascii="Times New Roman"/>
                <w:sz w:val="14"/>
              </w:rPr>
            </w:pPr>
          </w:p>
        </w:tc>
        <w:tc>
          <w:tcPr>
            <w:tcW w:w="1716" w:type="dxa"/>
          </w:tcPr>
          <w:p>
            <w:pPr>
              <w:pStyle w:val="TableParagraph"/>
              <w:spacing w:line="240" w:lineRule="auto"/>
              <w:jc w:val="left"/>
              <w:rPr>
                <w:rFonts w:ascii="Times New Roman"/>
                <w:sz w:val="14"/>
              </w:rPr>
            </w:pPr>
          </w:p>
        </w:tc>
      </w:tr>
      <w:tr>
        <w:trPr>
          <w:trHeight w:val="200" w:hRule="atLeast"/>
        </w:trPr>
        <w:tc>
          <w:tcPr>
            <w:tcW w:w="4469" w:type="dxa"/>
          </w:tcPr>
          <w:p>
            <w:pPr>
              <w:pStyle w:val="TableParagraph"/>
              <w:spacing w:line="181" w:lineRule="exact"/>
              <w:ind w:left="30"/>
              <w:jc w:val="left"/>
              <w:rPr>
                <w:b/>
                <w:sz w:val="17"/>
              </w:rPr>
            </w:pPr>
            <w:r>
              <w:rPr>
                <w:b/>
                <w:spacing w:val="-2"/>
                <w:w w:val="105"/>
                <w:sz w:val="17"/>
              </w:rPr>
              <w:t>TOTAL</w:t>
            </w:r>
          </w:p>
        </w:tc>
        <w:tc>
          <w:tcPr>
            <w:tcW w:w="1716" w:type="dxa"/>
          </w:tcPr>
          <w:p>
            <w:pPr>
              <w:pStyle w:val="TableParagraph"/>
              <w:spacing w:line="181" w:lineRule="exact"/>
              <w:ind w:right="16"/>
              <w:rPr>
                <w:b/>
                <w:sz w:val="17"/>
              </w:rPr>
            </w:pPr>
            <w:r>
              <w:rPr>
                <w:b/>
                <w:spacing w:val="-2"/>
                <w:w w:val="105"/>
                <w:sz w:val="17"/>
              </w:rPr>
              <w:t>₡209,781,545,073.86</w:t>
            </w:r>
          </w:p>
        </w:tc>
      </w:tr>
    </w:tbl>
    <w:p>
      <w:pPr>
        <w:spacing w:after="0" w:line="181" w:lineRule="exact"/>
        <w:rPr>
          <w:sz w:val="17"/>
        </w:rPr>
        <w:sectPr>
          <w:type w:val="continuous"/>
          <w:pgSz w:w="11900" w:h="16840"/>
          <w:pgMar w:header="0" w:footer="872" w:top="1820" w:bottom="280" w:left="740" w:right="1680"/>
        </w:sectPr>
      </w:pPr>
    </w:p>
    <w:p>
      <w:pPr>
        <w:pStyle w:val="Heading2"/>
        <w:spacing w:line="254" w:lineRule="auto" w:before="29"/>
        <w:ind w:left="340"/>
        <w:rPr>
          <w:i/>
        </w:rPr>
      </w:pPr>
      <w:r>
        <w:rPr>
          <w:i/>
        </w:rPr>
        <w:t>Banco</w:t>
      </w:r>
      <w:r>
        <w:rPr>
          <w:rFonts w:ascii="Times New Roman"/>
          <w:i w:val="0"/>
          <w:spacing w:val="-15"/>
        </w:rPr>
        <w:t> </w:t>
      </w:r>
      <w:r>
        <w:rPr>
          <w:i/>
        </w:rPr>
        <w:t>Hipotecario</w:t>
      </w:r>
      <w:r>
        <w:rPr>
          <w:rFonts w:ascii="Times New Roman"/>
          <w:i w:val="0"/>
          <w:spacing w:val="-15"/>
        </w:rPr>
        <w:t> </w:t>
      </w:r>
      <w:r>
        <w:rPr>
          <w:i/>
        </w:rPr>
        <w:t>de</w:t>
      </w:r>
      <w:r>
        <w:rPr>
          <w:rFonts w:ascii="Times New Roman"/>
          <w:i w:val="0"/>
          <w:spacing w:val="-15"/>
        </w:rPr>
        <w:t> </w:t>
      </w:r>
      <w:r>
        <w:rPr>
          <w:i/>
        </w:rPr>
        <w:t>la</w:t>
      </w:r>
      <w:r>
        <w:rPr>
          <w:rFonts w:ascii="Times New Roman"/>
          <w:i w:val="0"/>
          <w:spacing w:val="-15"/>
        </w:rPr>
        <w:t> </w:t>
      </w:r>
      <w:r>
        <w:rPr>
          <w:i/>
        </w:rPr>
        <w:t>Vivienda</w:t>
      </w:r>
      <w:r>
        <w:rPr>
          <w:rFonts w:ascii="Times New Roman"/>
          <w:i w:val="0"/>
        </w:rPr>
        <w:t> </w:t>
      </w:r>
      <w:r>
        <w:rPr>
          <w:i/>
        </w:rPr>
        <w:t>Presupuesto</w:t>
      </w:r>
      <w:r>
        <w:rPr>
          <w:rFonts w:ascii="Times New Roman"/>
          <w:i w:val="0"/>
        </w:rPr>
        <w:t> </w:t>
      </w:r>
      <w:r>
        <w:rPr>
          <w:i/>
        </w:rPr>
        <w:t>2022</w:t>
      </w:r>
    </w:p>
    <w:p>
      <w:pPr>
        <w:spacing w:line="240" w:lineRule="auto" w:before="0"/>
        <w:rPr>
          <w:i/>
          <w:sz w:val="22"/>
        </w:rPr>
      </w:pPr>
      <w:r>
        <w:rPr/>
        <w:br w:type="column"/>
      </w:r>
      <w:r>
        <w:rPr>
          <w:i/>
          <w:sz w:val="22"/>
        </w:rPr>
      </w:r>
    </w:p>
    <w:p>
      <w:pPr>
        <w:pStyle w:val="BodyText"/>
        <w:spacing w:before="7"/>
        <w:rPr>
          <w:i/>
          <w:sz w:val="26"/>
        </w:rPr>
      </w:pPr>
    </w:p>
    <w:p>
      <w:pPr>
        <w:pStyle w:val="Heading3"/>
        <w:spacing w:before="0"/>
        <w:ind w:left="158" w:right="2813"/>
      </w:pPr>
      <w:bookmarkStart w:name="_TOC_250000" w:id="10"/>
      <w:r>
        <w:rPr/>
        <w:t>DETALLE</w:t>
      </w:r>
      <w:r>
        <w:rPr>
          <w:rFonts w:ascii="Times New Roman"/>
          <w:b w:val="0"/>
          <w:spacing w:val="-10"/>
        </w:rPr>
        <w:t> </w:t>
      </w:r>
      <w:r>
        <w:rPr/>
        <w:t>DE</w:t>
      </w:r>
      <w:r>
        <w:rPr>
          <w:rFonts w:ascii="Times New Roman"/>
          <w:b w:val="0"/>
          <w:spacing w:val="-9"/>
        </w:rPr>
        <w:t> </w:t>
      </w:r>
      <w:r>
        <w:rPr/>
        <w:t>LA</w:t>
      </w:r>
      <w:r>
        <w:rPr>
          <w:rFonts w:ascii="Times New Roman"/>
          <w:b w:val="0"/>
          <w:spacing w:val="-9"/>
        </w:rPr>
        <w:t> </w:t>
      </w:r>
      <w:r>
        <w:rPr/>
        <w:t>PARTIDA</w:t>
      </w:r>
      <w:r>
        <w:rPr>
          <w:rFonts w:ascii="Times New Roman"/>
          <w:b w:val="0"/>
          <w:spacing w:val="-9"/>
        </w:rPr>
        <w:t> </w:t>
      </w:r>
      <w:bookmarkEnd w:id="10"/>
      <w:r>
        <w:rPr>
          <w:spacing w:val="-2"/>
        </w:rPr>
        <w:t>DIETAS</w:t>
      </w:r>
    </w:p>
    <w:p>
      <w:pPr>
        <w:spacing w:before="7"/>
        <w:ind w:left="158" w:right="2803" w:firstLine="0"/>
        <w:jc w:val="center"/>
        <w:rPr>
          <w:b/>
          <w:sz w:val="20"/>
        </w:rPr>
      </w:pPr>
      <w:r>
        <w:rPr>
          <w:b/>
          <w:sz w:val="20"/>
        </w:rPr>
        <w:t>en</w:t>
      </w:r>
      <w:r>
        <w:rPr>
          <w:rFonts w:ascii="Times New Roman"/>
          <w:spacing w:val="-10"/>
          <w:sz w:val="20"/>
        </w:rPr>
        <w:t> </w:t>
      </w:r>
      <w:r>
        <w:rPr>
          <w:b/>
          <w:spacing w:val="-2"/>
          <w:sz w:val="20"/>
        </w:rPr>
        <w:t>colones</w:t>
      </w:r>
    </w:p>
    <w:p>
      <w:pPr>
        <w:spacing w:after="0"/>
        <w:jc w:val="center"/>
        <w:rPr>
          <w:sz w:val="20"/>
        </w:rPr>
        <w:sectPr>
          <w:headerReference w:type="default" r:id="rId55"/>
          <w:footerReference w:type="default" r:id="rId56"/>
          <w:pgSz w:w="11900" w:h="16840"/>
          <w:pgMar w:header="0" w:footer="937" w:top="820" w:bottom="1120" w:left="740" w:right="1680"/>
          <w:cols w:num="2" w:equalWidth="0">
            <w:col w:w="3538" w:space="40"/>
            <w:col w:w="5902"/>
          </w:cols>
        </w:sectPr>
      </w:pPr>
    </w:p>
    <w:p>
      <w:pPr>
        <w:pStyle w:val="BodyText"/>
        <w:spacing w:before="9"/>
        <w:rPr>
          <w:b/>
          <w:sz w:val="21"/>
        </w:rPr>
      </w:pPr>
    </w:p>
    <w:tbl>
      <w:tblPr>
        <w:tblW w:w="0" w:type="auto"/>
        <w:jc w:val="left"/>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10"/>
        <w:gridCol w:w="1828"/>
        <w:gridCol w:w="1828"/>
      </w:tblGrid>
      <w:tr>
        <w:trPr>
          <w:trHeight w:val="236" w:hRule="atLeast"/>
        </w:trPr>
        <w:tc>
          <w:tcPr>
            <w:tcW w:w="3410" w:type="dxa"/>
          </w:tcPr>
          <w:p>
            <w:pPr>
              <w:pStyle w:val="TableParagraph"/>
              <w:spacing w:line="217" w:lineRule="exact"/>
              <w:ind w:left="1347" w:right="1305"/>
              <w:jc w:val="center"/>
              <w:rPr>
                <w:b/>
                <w:sz w:val="20"/>
              </w:rPr>
            </w:pPr>
            <w:r>
              <w:rPr>
                <w:b/>
                <w:spacing w:val="-2"/>
                <w:sz w:val="20"/>
              </w:rPr>
              <w:t>DETALLE</w:t>
            </w:r>
          </w:p>
        </w:tc>
        <w:tc>
          <w:tcPr>
            <w:tcW w:w="1828" w:type="dxa"/>
          </w:tcPr>
          <w:p>
            <w:pPr>
              <w:pStyle w:val="TableParagraph"/>
              <w:spacing w:line="217" w:lineRule="exact"/>
              <w:ind w:left="112"/>
              <w:jc w:val="left"/>
              <w:rPr>
                <w:b/>
                <w:sz w:val="20"/>
              </w:rPr>
            </w:pPr>
            <w:r>
              <w:rPr>
                <w:b/>
                <w:w w:val="95"/>
                <w:sz w:val="20"/>
              </w:rPr>
              <w:t>SITUACIÓN</w:t>
            </w:r>
            <w:r>
              <w:rPr>
                <w:rFonts w:ascii="Times New Roman" w:hAnsi="Times New Roman"/>
                <w:spacing w:val="30"/>
                <w:sz w:val="20"/>
              </w:rPr>
              <w:t> </w:t>
            </w:r>
            <w:r>
              <w:rPr>
                <w:b/>
                <w:spacing w:val="-2"/>
                <w:sz w:val="20"/>
              </w:rPr>
              <w:t>ACTUAL</w:t>
            </w:r>
          </w:p>
        </w:tc>
        <w:tc>
          <w:tcPr>
            <w:tcW w:w="1828" w:type="dxa"/>
          </w:tcPr>
          <w:p>
            <w:pPr>
              <w:pStyle w:val="TableParagraph"/>
              <w:spacing w:line="217" w:lineRule="exact"/>
              <w:ind w:left="586"/>
              <w:jc w:val="left"/>
              <w:rPr>
                <w:b/>
                <w:sz w:val="20"/>
              </w:rPr>
            </w:pPr>
            <w:r>
              <w:rPr>
                <w:b/>
                <w:spacing w:val="-2"/>
                <w:sz w:val="20"/>
              </w:rPr>
              <w:t>MONTO</w:t>
            </w:r>
          </w:p>
        </w:tc>
      </w:tr>
      <w:tr>
        <w:trPr>
          <w:trHeight w:val="510" w:hRule="atLeast"/>
        </w:trPr>
        <w:tc>
          <w:tcPr>
            <w:tcW w:w="3410" w:type="dxa"/>
            <w:tcBorders>
              <w:bottom w:val="nil"/>
            </w:tcBorders>
          </w:tcPr>
          <w:p>
            <w:pPr>
              <w:pStyle w:val="TableParagraph"/>
              <w:spacing w:line="240" w:lineRule="auto" w:before="9"/>
              <w:jc w:val="left"/>
              <w:rPr>
                <w:b/>
                <w:sz w:val="19"/>
              </w:rPr>
            </w:pPr>
          </w:p>
          <w:p>
            <w:pPr>
              <w:pStyle w:val="TableParagraph"/>
              <w:spacing w:line="240" w:lineRule="auto"/>
              <w:ind w:left="35"/>
              <w:jc w:val="left"/>
              <w:rPr>
                <w:sz w:val="20"/>
              </w:rPr>
            </w:pPr>
            <w:r>
              <w:rPr>
                <w:spacing w:val="-2"/>
                <w:sz w:val="20"/>
              </w:rPr>
              <w:t>Dieta</w:t>
            </w:r>
            <w:r>
              <w:rPr>
                <w:rFonts w:ascii="Times New Roman" w:hAnsi="Times New Roman"/>
                <w:spacing w:val="-5"/>
                <w:sz w:val="20"/>
              </w:rPr>
              <w:t> </w:t>
            </w:r>
            <w:r>
              <w:rPr>
                <w:spacing w:val="-2"/>
                <w:sz w:val="20"/>
              </w:rPr>
              <w:t>por</w:t>
            </w:r>
            <w:r>
              <w:rPr>
                <w:rFonts w:ascii="Times New Roman" w:hAnsi="Times New Roman"/>
                <w:spacing w:val="-5"/>
                <w:sz w:val="20"/>
              </w:rPr>
              <w:t> </w:t>
            </w:r>
            <w:r>
              <w:rPr>
                <w:spacing w:val="-2"/>
                <w:sz w:val="20"/>
              </w:rPr>
              <w:t>Sesión</w:t>
            </w:r>
          </w:p>
        </w:tc>
        <w:tc>
          <w:tcPr>
            <w:tcW w:w="1828" w:type="dxa"/>
            <w:tcBorders>
              <w:bottom w:val="nil"/>
            </w:tcBorders>
          </w:tcPr>
          <w:p>
            <w:pPr>
              <w:pStyle w:val="TableParagraph"/>
              <w:spacing w:line="240" w:lineRule="auto" w:before="12"/>
              <w:jc w:val="left"/>
              <w:rPr>
                <w:b/>
                <w:sz w:val="19"/>
              </w:rPr>
            </w:pPr>
          </w:p>
          <w:p>
            <w:pPr>
              <w:pStyle w:val="TableParagraph"/>
              <w:spacing w:line="240" w:lineRule="auto"/>
              <w:ind w:left="796"/>
              <w:jc w:val="left"/>
              <w:rPr>
                <w:rFonts w:ascii="Arial"/>
                <w:sz w:val="20"/>
              </w:rPr>
            </w:pPr>
            <w:r>
              <w:rPr>
                <w:rFonts w:ascii="Arial"/>
                <w:spacing w:val="-2"/>
                <w:sz w:val="20"/>
              </w:rPr>
              <w:t>209,615.00</w:t>
            </w:r>
          </w:p>
        </w:tc>
        <w:tc>
          <w:tcPr>
            <w:tcW w:w="1828" w:type="dxa"/>
            <w:tcBorders>
              <w:bottom w:val="nil"/>
            </w:tcBorders>
          </w:tcPr>
          <w:p>
            <w:pPr>
              <w:pStyle w:val="TableParagraph"/>
              <w:spacing w:line="240" w:lineRule="auto"/>
              <w:jc w:val="left"/>
              <w:rPr>
                <w:rFonts w:ascii="Times New Roman"/>
                <w:sz w:val="20"/>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z w:val="20"/>
              </w:rPr>
              <w:t>Número</w:t>
            </w:r>
            <w:r>
              <w:rPr>
                <w:rFonts w:ascii="Times New Roman" w:hAnsi="Times New Roman"/>
                <w:spacing w:val="-10"/>
                <w:sz w:val="20"/>
              </w:rPr>
              <w:t> </w:t>
            </w:r>
            <w:r>
              <w:rPr>
                <w:sz w:val="20"/>
              </w:rPr>
              <w:t>de</w:t>
            </w:r>
            <w:r>
              <w:rPr>
                <w:rFonts w:ascii="Times New Roman" w:hAnsi="Times New Roman"/>
                <w:spacing w:val="-11"/>
                <w:sz w:val="20"/>
              </w:rPr>
              <w:t> </w:t>
            </w:r>
            <w:r>
              <w:rPr>
                <w:spacing w:val="-2"/>
                <w:sz w:val="20"/>
              </w:rPr>
              <w:t>Directores</w:t>
            </w:r>
          </w:p>
        </w:tc>
        <w:tc>
          <w:tcPr>
            <w:tcW w:w="1828" w:type="dxa"/>
            <w:tcBorders>
              <w:top w:val="nil"/>
              <w:bottom w:val="nil"/>
            </w:tcBorders>
          </w:tcPr>
          <w:p>
            <w:pPr>
              <w:pStyle w:val="TableParagraph"/>
              <w:spacing w:line="232" w:lineRule="exact"/>
              <w:ind w:left="40"/>
              <w:jc w:val="center"/>
              <w:rPr>
                <w:sz w:val="20"/>
              </w:rPr>
            </w:pPr>
            <w:r>
              <w:rPr>
                <w:w w:val="99"/>
                <w:sz w:val="20"/>
              </w:rPr>
              <w:t>7</w:t>
            </w:r>
          </w:p>
        </w:tc>
        <w:tc>
          <w:tcPr>
            <w:tcW w:w="1828" w:type="dxa"/>
            <w:tcBorders>
              <w:top w:val="nil"/>
              <w:bottom w:val="nil"/>
            </w:tcBorders>
          </w:tcPr>
          <w:p>
            <w:pPr>
              <w:pStyle w:val="TableParagraph"/>
              <w:spacing w:line="240" w:lineRule="auto"/>
              <w:jc w:val="left"/>
              <w:rPr>
                <w:rFonts w:ascii="Times New Roman"/>
                <w:sz w:val="18"/>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pacing w:val="-2"/>
                <w:sz w:val="20"/>
              </w:rPr>
              <w:t>Número</w:t>
            </w:r>
            <w:r>
              <w:rPr>
                <w:rFonts w:ascii="Times New Roman" w:hAnsi="Times New Roman"/>
                <w:spacing w:val="-3"/>
                <w:sz w:val="20"/>
              </w:rPr>
              <w:t> </w:t>
            </w:r>
            <w:r>
              <w:rPr>
                <w:spacing w:val="-2"/>
                <w:sz w:val="20"/>
              </w:rPr>
              <w:t>de</w:t>
            </w:r>
            <w:r>
              <w:rPr>
                <w:rFonts w:ascii="Times New Roman" w:hAnsi="Times New Roman"/>
                <w:spacing w:val="-4"/>
                <w:sz w:val="20"/>
              </w:rPr>
              <w:t> </w:t>
            </w:r>
            <w:r>
              <w:rPr>
                <w:spacing w:val="-2"/>
                <w:sz w:val="20"/>
              </w:rPr>
              <w:t>Sesiones</w:t>
            </w:r>
            <w:r>
              <w:rPr>
                <w:rFonts w:ascii="Times New Roman" w:hAnsi="Times New Roman"/>
                <w:spacing w:val="-3"/>
                <w:sz w:val="20"/>
              </w:rPr>
              <w:t> </w:t>
            </w:r>
            <w:r>
              <w:rPr>
                <w:spacing w:val="-2"/>
                <w:sz w:val="20"/>
              </w:rPr>
              <w:t>por</w:t>
            </w:r>
            <w:r>
              <w:rPr>
                <w:rFonts w:ascii="Times New Roman" w:hAnsi="Times New Roman"/>
                <w:spacing w:val="-4"/>
                <w:sz w:val="20"/>
              </w:rPr>
              <w:t> </w:t>
            </w:r>
            <w:r>
              <w:rPr>
                <w:spacing w:val="-5"/>
                <w:sz w:val="20"/>
              </w:rPr>
              <w:t>mes</w:t>
            </w:r>
          </w:p>
        </w:tc>
        <w:tc>
          <w:tcPr>
            <w:tcW w:w="1828" w:type="dxa"/>
            <w:tcBorders>
              <w:top w:val="nil"/>
              <w:bottom w:val="nil"/>
            </w:tcBorders>
          </w:tcPr>
          <w:p>
            <w:pPr>
              <w:pStyle w:val="TableParagraph"/>
              <w:spacing w:line="232" w:lineRule="exact"/>
              <w:ind w:left="40"/>
              <w:jc w:val="center"/>
              <w:rPr>
                <w:sz w:val="20"/>
              </w:rPr>
            </w:pPr>
            <w:r>
              <w:rPr>
                <w:w w:val="99"/>
                <w:sz w:val="20"/>
              </w:rPr>
              <w:t>8</w:t>
            </w:r>
          </w:p>
        </w:tc>
        <w:tc>
          <w:tcPr>
            <w:tcW w:w="1828" w:type="dxa"/>
            <w:tcBorders>
              <w:top w:val="nil"/>
              <w:bottom w:val="nil"/>
            </w:tcBorders>
          </w:tcPr>
          <w:p>
            <w:pPr>
              <w:pStyle w:val="TableParagraph"/>
              <w:spacing w:line="240" w:lineRule="auto"/>
              <w:jc w:val="left"/>
              <w:rPr>
                <w:rFonts w:ascii="Times New Roman"/>
                <w:sz w:val="18"/>
              </w:rPr>
            </w:pPr>
          </w:p>
        </w:tc>
      </w:tr>
      <w:tr>
        <w:trPr>
          <w:trHeight w:val="385" w:hRule="atLeast"/>
        </w:trPr>
        <w:tc>
          <w:tcPr>
            <w:tcW w:w="3410" w:type="dxa"/>
            <w:tcBorders>
              <w:top w:val="nil"/>
              <w:bottom w:val="nil"/>
            </w:tcBorders>
          </w:tcPr>
          <w:p>
            <w:pPr>
              <w:pStyle w:val="TableParagraph"/>
              <w:spacing w:line="232" w:lineRule="exact"/>
              <w:ind w:left="35"/>
              <w:jc w:val="left"/>
              <w:rPr>
                <w:b/>
                <w:sz w:val="20"/>
              </w:rPr>
            </w:pPr>
            <w:r>
              <w:rPr>
                <w:b/>
                <w:w w:val="95"/>
                <w:sz w:val="20"/>
              </w:rPr>
              <w:t>MONTO</w:t>
            </w:r>
            <w:r>
              <w:rPr>
                <w:rFonts w:ascii="Times New Roman"/>
                <w:spacing w:val="21"/>
                <w:sz w:val="20"/>
              </w:rPr>
              <w:t> </w:t>
            </w:r>
            <w:r>
              <w:rPr>
                <w:b/>
                <w:spacing w:val="-2"/>
                <w:sz w:val="20"/>
              </w:rPr>
              <w:t>MENSUAL</w:t>
            </w:r>
          </w:p>
        </w:tc>
        <w:tc>
          <w:tcPr>
            <w:tcW w:w="1828" w:type="dxa"/>
            <w:tcBorders>
              <w:top w:val="nil"/>
              <w:bottom w:val="nil"/>
            </w:tcBorders>
          </w:tcPr>
          <w:p>
            <w:pPr>
              <w:pStyle w:val="TableParagraph"/>
              <w:spacing w:line="240" w:lineRule="auto"/>
              <w:jc w:val="left"/>
              <w:rPr>
                <w:rFonts w:ascii="Times New Roman"/>
                <w:sz w:val="20"/>
              </w:rPr>
            </w:pPr>
          </w:p>
        </w:tc>
        <w:tc>
          <w:tcPr>
            <w:tcW w:w="1828" w:type="dxa"/>
            <w:tcBorders>
              <w:top w:val="nil"/>
              <w:bottom w:val="nil"/>
            </w:tcBorders>
          </w:tcPr>
          <w:p>
            <w:pPr>
              <w:pStyle w:val="TableParagraph"/>
              <w:spacing w:line="232" w:lineRule="exact"/>
              <w:ind w:right="12"/>
              <w:rPr>
                <w:sz w:val="20"/>
              </w:rPr>
            </w:pPr>
            <w:r>
              <w:rPr>
                <w:spacing w:val="-2"/>
                <w:sz w:val="20"/>
              </w:rPr>
              <w:t>11,738,440.00</w:t>
            </w:r>
          </w:p>
        </w:tc>
      </w:tr>
      <w:tr>
        <w:trPr>
          <w:trHeight w:val="625" w:hRule="atLeast"/>
        </w:trPr>
        <w:tc>
          <w:tcPr>
            <w:tcW w:w="3410" w:type="dxa"/>
            <w:tcBorders>
              <w:top w:val="nil"/>
            </w:tcBorders>
          </w:tcPr>
          <w:p>
            <w:pPr>
              <w:pStyle w:val="TableParagraph"/>
              <w:spacing w:line="240" w:lineRule="auto" w:before="116"/>
              <w:ind w:left="35"/>
              <w:jc w:val="left"/>
              <w:rPr>
                <w:b/>
                <w:sz w:val="20"/>
              </w:rPr>
            </w:pPr>
            <w:r>
              <w:rPr>
                <w:b/>
                <w:w w:val="95"/>
                <w:sz w:val="20"/>
              </w:rPr>
              <w:t>MONTO</w:t>
            </w:r>
            <w:r>
              <w:rPr>
                <w:rFonts w:ascii="Times New Roman"/>
                <w:spacing w:val="21"/>
                <w:sz w:val="20"/>
              </w:rPr>
              <w:t> </w:t>
            </w:r>
            <w:r>
              <w:rPr>
                <w:b/>
                <w:spacing w:val="-2"/>
                <w:sz w:val="20"/>
              </w:rPr>
              <w:t>ANUAL</w:t>
            </w:r>
          </w:p>
        </w:tc>
        <w:tc>
          <w:tcPr>
            <w:tcW w:w="1828" w:type="dxa"/>
            <w:tcBorders>
              <w:top w:val="nil"/>
            </w:tcBorders>
          </w:tcPr>
          <w:p>
            <w:pPr>
              <w:pStyle w:val="TableParagraph"/>
              <w:spacing w:line="240" w:lineRule="auto" w:before="116"/>
              <w:ind w:left="807" w:right="767"/>
              <w:jc w:val="center"/>
              <w:rPr>
                <w:sz w:val="20"/>
              </w:rPr>
            </w:pPr>
            <w:r>
              <w:rPr>
                <w:spacing w:val="-5"/>
                <w:sz w:val="20"/>
              </w:rPr>
              <w:t>12</w:t>
            </w:r>
          </w:p>
        </w:tc>
        <w:tc>
          <w:tcPr>
            <w:tcW w:w="1828" w:type="dxa"/>
            <w:tcBorders>
              <w:top w:val="nil"/>
            </w:tcBorders>
          </w:tcPr>
          <w:p>
            <w:pPr>
              <w:pStyle w:val="TableParagraph"/>
              <w:spacing w:line="240" w:lineRule="auto" w:before="116"/>
              <w:ind w:right="12"/>
              <w:rPr>
                <w:sz w:val="20"/>
              </w:rPr>
            </w:pPr>
            <w:r>
              <w:rPr>
                <w:spacing w:val="-2"/>
                <w:sz w:val="20"/>
              </w:rPr>
              <w:t>140,861,280.00</w:t>
            </w:r>
          </w:p>
        </w:tc>
      </w:tr>
      <w:tr>
        <w:trPr>
          <w:trHeight w:val="236" w:hRule="atLeast"/>
        </w:trPr>
        <w:tc>
          <w:tcPr>
            <w:tcW w:w="3410" w:type="dxa"/>
          </w:tcPr>
          <w:p>
            <w:pPr>
              <w:pStyle w:val="TableParagraph"/>
              <w:spacing w:line="217" w:lineRule="exact"/>
              <w:ind w:left="35"/>
              <w:jc w:val="left"/>
              <w:rPr>
                <w:b/>
                <w:sz w:val="20"/>
              </w:rPr>
            </w:pPr>
            <w:r>
              <w:rPr>
                <w:b/>
                <w:spacing w:val="-2"/>
                <w:sz w:val="20"/>
              </w:rPr>
              <w:t>SUB</w:t>
            </w:r>
            <w:r>
              <w:rPr>
                <w:rFonts w:ascii="Times New Roman" w:hAnsi="Times New Roman"/>
                <w:spacing w:val="-1"/>
                <w:sz w:val="20"/>
              </w:rPr>
              <w:t> </w:t>
            </w:r>
            <w:r>
              <w:rPr>
                <w:b/>
                <w:spacing w:val="-2"/>
                <w:sz w:val="20"/>
              </w:rPr>
              <w:t>TOTAL</w:t>
            </w:r>
            <w:r>
              <w:rPr>
                <w:rFonts w:ascii="Times New Roman" w:hAnsi="Times New Roman"/>
                <w:spacing w:val="-3"/>
                <w:sz w:val="20"/>
              </w:rPr>
              <w:t> </w:t>
            </w:r>
            <w:r>
              <w:rPr>
                <w:b/>
                <w:spacing w:val="-2"/>
                <w:sz w:val="20"/>
              </w:rPr>
              <w:t>SITUACIÓN</w:t>
            </w:r>
            <w:r>
              <w:rPr>
                <w:rFonts w:ascii="Times New Roman" w:hAnsi="Times New Roman"/>
                <w:spacing w:val="-1"/>
                <w:sz w:val="20"/>
              </w:rPr>
              <w:t> </w:t>
            </w:r>
            <w:r>
              <w:rPr>
                <w:b/>
                <w:spacing w:val="-2"/>
                <w:sz w:val="20"/>
              </w:rPr>
              <w:t>ACTUAL</w:t>
            </w:r>
          </w:p>
        </w:tc>
        <w:tc>
          <w:tcPr>
            <w:tcW w:w="1828" w:type="dxa"/>
          </w:tcPr>
          <w:p>
            <w:pPr>
              <w:pStyle w:val="TableParagraph"/>
              <w:spacing w:line="240" w:lineRule="auto"/>
              <w:jc w:val="left"/>
              <w:rPr>
                <w:rFonts w:ascii="Times New Roman"/>
                <w:sz w:val="16"/>
              </w:rPr>
            </w:pPr>
          </w:p>
        </w:tc>
        <w:tc>
          <w:tcPr>
            <w:tcW w:w="1828" w:type="dxa"/>
          </w:tcPr>
          <w:p>
            <w:pPr>
              <w:pStyle w:val="TableParagraph"/>
              <w:spacing w:line="217" w:lineRule="exact"/>
              <w:ind w:right="8"/>
              <w:rPr>
                <w:b/>
                <w:sz w:val="20"/>
              </w:rPr>
            </w:pPr>
            <w:r>
              <w:rPr>
                <w:b/>
                <w:spacing w:val="-2"/>
                <w:sz w:val="20"/>
              </w:rPr>
              <w:t>140,861,280.00</w:t>
            </w:r>
          </w:p>
        </w:tc>
      </w:tr>
    </w:tbl>
    <w:p>
      <w:pPr>
        <w:pStyle w:val="BodyText"/>
        <w:rPr>
          <w:b/>
          <w:sz w:val="20"/>
        </w:rPr>
      </w:pPr>
    </w:p>
    <w:p>
      <w:pPr>
        <w:pStyle w:val="BodyText"/>
        <w:spacing w:before="9"/>
        <w:rPr>
          <w:b/>
          <w:sz w:val="20"/>
        </w:rPr>
      </w:pPr>
    </w:p>
    <w:tbl>
      <w:tblPr>
        <w:tblW w:w="0" w:type="auto"/>
        <w:jc w:val="left"/>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10"/>
        <w:gridCol w:w="1828"/>
        <w:gridCol w:w="1828"/>
      </w:tblGrid>
      <w:tr>
        <w:trPr>
          <w:trHeight w:val="236" w:hRule="atLeast"/>
        </w:trPr>
        <w:tc>
          <w:tcPr>
            <w:tcW w:w="3410" w:type="dxa"/>
          </w:tcPr>
          <w:p>
            <w:pPr>
              <w:pStyle w:val="TableParagraph"/>
              <w:spacing w:line="217" w:lineRule="exact"/>
              <w:ind w:left="1347" w:right="1305"/>
              <w:jc w:val="center"/>
              <w:rPr>
                <w:b/>
                <w:sz w:val="20"/>
              </w:rPr>
            </w:pPr>
            <w:r>
              <w:rPr>
                <w:b/>
                <w:spacing w:val="-2"/>
                <w:sz w:val="20"/>
              </w:rPr>
              <w:t>DETALLE</w:t>
            </w:r>
          </w:p>
        </w:tc>
        <w:tc>
          <w:tcPr>
            <w:tcW w:w="1828" w:type="dxa"/>
          </w:tcPr>
          <w:p>
            <w:pPr>
              <w:pStyle w:val="TableParagraph"/>
              <w:spacing w:line="217" w:lineRule="exact"/>
              <w:ind w:left="443"/>
              <w:jc w:val="left"/>
              <w:rPr>
                <w:b/>
                <w:sz w:val="20"/>
              </w:rPr>
            </w:pPr>
            <w:r>
              <w:rPr>
                <w:b/>
                <w:sz w:val="20"/>
              </w:rPr>
              <w:t>I</w:t>
            </w:r>
            <w:r>
              <w:rPr>
                <w:rFonts w:ascii="Times New Roman"/>
                <w:spacing w:val="-6"/>
                <w:sz w:val="20"/>
              </w:rPr>
              <w:t> </w:t>
            </w:r>
            <w:r>
              <w:rPr>
                <w:b/>
                <w:spacing w:val="-2"/>
                <w:sz w:val="20"/>
              </w:rPr>
              <w:t>SEMESTRE</w:t>
            </w:r>
          </w:p>
        </w:tc>
        <w:tc>
          <w:tcPr>
            <w:tcW w:w="1828" w:type="dxa"/>
          </w:tcPr>
          <w:p>
            <w:pPr>
              <w:pStyle w:val="TableParagraph"/>
              <w:spacing w:line="217" w:lineRule="exact"/>
              <w:ind w:left="586"/>
              <w:jc w:val="left"/>
              <w:rPr>
                <w:b/>
                <w:sz w:val="20"/>
              </w:rPr>
            </w:pPr>
            <w:r>
              <w:rPr>
                <w:b/>
                <w:spacing w:val="-2"/>
                <w:sz w:val="20"/>
              </w:rPr>
              <w:t>MONTO</w:t>
            </w:r>
          </w:p>
        </w:tc>
      </w:tr>
      <w:tr>
        <w:trPr>
          <w:trHeight w:val="510" w:hRule="atLeast"/>
        </w:trPr>
        <w:tc>
          <w:tcPr>
            <w:tcW w:w="3410" w:type="dxa"/>
            <w:tcBorders>
              <w:bottom w:val="nil"/>
            </w:tcBorders>
          </w:tcPr>
          <w:p>
            <w:pPr>
              <w:pStyle w:val="TableParagraph"/>
              <w:spacing w:line="240" w:lineRule="auto" w:before="9"/>
              <w:jc w:val="left"/>
              <w:rPr>
                <w:b/>
                <w:sz w:val="19"/>
              </w:rPr>
            </w:pPr>
          </w:p>
          <w:p>
            <w:pPr>
              <w:pStyle w:val="TableParagraph"/>
              <w:spacing w:line="240" w:lineRule="auto"/>
              <w:ind w:left="35"/>
              <w:jc w:val="left"/>
              <w:rPr>
                <w:sz w:val="20"/>
              </w:rPr>
            </w:pPr>
            <w:r>
              <w:rPr>
                <w:spacing w:val="-2"/>
                <w:sz w:val="20"/>
              </w:rPr>
              <w:t>Dieta</w:t>
            </w:r>
            <w:r>
              <w:rPr>
                <w:rFonts w:ascii="Times New Roman" w:hAnsi="Times New Roman"/>
                <w:spacing w:val="-5"/>
                <w:sz w:val="20"/>
              </w:rPr>
              <w:t> </w:t>
            </w:r>
            <w:r>
              <w:rPr>
                <w:spacing w:val="-2"/>
                <w:sz w:val="20"/>
              </w:rPr>
              <w:t>por</w:t>
            </w:r>
            <w:r>
              <w:rPr>
                <w:rFonts w:ascii="Times New Roman" w:hAnsi="Times New Roman"/>
                <w:spacing w:val="-5"/>
                <w:sz w:val="20"/>
              </w:rPr>
              <w:t> </w:t>
            </w:r>
            <w:r>
              <w:rPr>
                <w:spacing w:val="-2"/>
                <w:sz w:val="20"/>
              </w:rPr>
              <w:t>Sesión</w:t>
            </w:r>
          </w:p>
        </w:tc>
        <w:tc>
          <w:tcPr>
            <w:tcW w:w="1828" w:type="dxa"/>
            <w:tcBorders>
              <w:bottom w:val="nil"/>
            </w:tcBorders>
          </w:tcPr>
          <w:p>
            <w:pPr>
              <w:pStyle w:val="TableParagraph"/>
              <w:spacing w:line="240" w:lineRule="auto" w:before="12"/>
              <w:jc w:val="left"/>
              <w:rPr>
                <w:b/>
                <w:sz w:val="19"/>
              </w:rPr>
            </w:pPr>
          </w:p>
          <w:p>
            <w:pPr>
              <w:pStyle w:val="TableParagraph"/>
              <w:spacing w:line="240" w:lineRule="auto"/>
              <w:ind w:left="796"/>
              <w:jc w:val="left"/>
              <w:rPr>
                <w:rFonts w:ascii="Arial"/>
                <w:sz w:val="20"/>
              </w:rPr>
            </w:pPr>
            <w:r>
              <w:rPr>
                <w:rFonts w:ascii="Arial"/>
                <w:spacing w:val="-2"/>
                <w:sz w:val="20"/>
              </w:rPr>
              <w:t>209,615.00</w:t>
            </w:r>
          </w:p>
        </w:tc>
        <w:tc>
          <w:tcPr>
            <w:tcW w:w="1828" w:type="dxa"/>
            <w:tcBorders>
              <w:bottom w:val="nil"/>
            </w:tcBorders>
          </w:tcPr>
          <w:p>
            <w:pPr>
              <w:pStyle w:val="TableParagraph"/>
              <w:spacing w:line="240" w:lineRule="auto"/>
              <w:jc w:val="left"/>
              <w:rPr>
                <w:rFonts w:ascii="Times New Roman"/>
                <w:sz w:val="20"/>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z w:val="20"/>
              </w:rPr>
              <w:t>Número</w:t>
            </w:r>
            <w:r>
              <w:rPr>
                <w:rFonts w:ascii="Times New Roman" w:hAnsi="Times New Roman"/>
                <w:spacing w:val="-10"/>
                <w:sz w:val="20"/>
              </w:rPr>
              <w:t> </w:t>
            </w:r>
            <w:r>
              <w:rPr>
                <w:sz w:val="20"/>
              </w:rPr>
              <w:t>de</w:t>
            </w:r>
            <w:r>
              <w:rPr>
                <w:rFonts w:ascii="Times New Roman" w:hAnsi="Times New Roman"/>
                <w:spacing w:val="-11"/>
                <w:sz w:val="20"/>
              </w:rPr>
              <w:t> </w:t>
            </w:r>
            <w:r>
              <w:rPr>
                <w:spacing w:val="-2"/>
                <w:sz w:val="20"/>
              </w:rPr>
              <w:t>Directores</w:t>
            </w:r>
          </w:p>
        </w:tc>
        <w:tc>
          <w:tcPr>
            <w:tcW w:w="1828" w:type="dxa"/>
            <w:tcBorders>
              <w:top w:val="nil"/>
              <w:bottom w:val="nil"/>
            </w:tcBorders>
          </w:tcPr>
          <w:p>
            <w:pPr>
              <w:pStyle w:val="TableParagraph"/>
              <w:spacing w:line="232" w:lineRule="exact"/>
              <w:ind w:left="40"/>
              <w:jc w:val="center"/>
              <w:rPr>
                <w:sz w:val="20"/>
              </w:rPr>
            </w:pPr>
            <w:r>
              <w:rPr>
                <w:w w:val="99"/>
                <w:sz w:val="20"/>
              </w:rPr>
              <w:t>7</w:t>
            </w:r>
          </w:p>
        </w:tc>
        <w:tc>
          <w:tcPr>
            <w:tcW w:w="1828" w:type="dxa"/>
            <w:tcBorders>
              <w:top w:val="nil"/>
              <w:bottom w:val="nil"/>
            </w:tcBorders>
          </w:tcPr>
          <w:p>
            <w:pPr>
              <w:pStyle w:val="TableParagraph"/>
              <w:spacing w:line="240" w:lineRule="auto"/>
              <w:jc w:val="left"/>
              <w:rPr>
                <w:rFonts w:ascii="Times New Roman"/>
                <w:sz w:val="18"/>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pacing w:val="-2"/>
                <w:sz w:val="20"/>
              </w:rPr>
              <w:t>Número</w:t>
            </w:r>
            <w:r>
              <w:rPr>
                <w:rFonts w:ascii="Times New Roman" w:hAnsi="Times New Roman"/>
                <w:spacing w:val="-3"/>
                <w:sz w:val="20"/>
              </w:rPr>
              <w:t> </w:t>
            </w:r>
            <w:r>
              <w:rPr>
                <w:spacing w:val="-2"/>
                <w:sz w:val="20"/>
              </w:rPr>
              <w:t>de</w:t>
            </w:r>
            <w:r>
              <w:rPr>
                <w:rFonts w:ascii="Times New Roman" w:hAnsi="Times New Roman"/>
                <w:spacing w:val="-4"/>
                <w:sz w:val="20"/>
              </w:rPr>
              <w:t> </w:t>
            </w:r>
            <w:r>
              <w:rPr>
                <w:spacing w:val="-2"/>
                <w:sz w:val="20"/>
              </w:rPr>
              <w:t>Sesiones</w:t>
            </w:r>
            <w:r>
              <w:rPr>
                <w:rFonts w:ascii="Times New Roman" w:hAnsi="Times New Roman"/>
                <w:spacing w:val="-3"/>
                <w:sz w:val="20"/>
              </w:rPr>
              <w:t> </w:t>
            </w:r>
            <w:r>
              <w:rPr>
                <w:spacing w:val="-2"/>
                <w:sz w:val="20"/>
              </w:rPr>
              <w:t>por</w:t>
            </w:r>
            <w:r>
              <w:rPr>
                <w:rFonts w:ascii="Times New Roman" w:hAnsi="Times New Roman"/>
                <w:spacing w:val="-4"/>
                <w:sz w:val="20"/>
              </w:rPr>
              <w:t> </w:t>
            </w:r>
            <w:r>
              <w:rPr>
                <w:spacing w:val="-5"/>
                <w:sz w:val="20"/>
              </w:rPr>
              <w:t>mes</w:t>
            </w:r>
          </w:p>
        </w:tc>
        <w:tc>
          <w:tcPr>
            <w:tcW w:w="1828" w:type="dxa"/>
            <w:tcBorders>
              <w:top w:val="nil"/>
              <w:bottom w:val="nil"/>
            </w:tcBorders>
          </w:tcPr>
          <w:p>
            <w:pPr>
              <w:pStyle w:val="TableParagraph"/>
              <w:spacing w:line="232" w:lineRule="exact"/>
              <w:ind w:left="40"/>
              <w:jc w:val="center"/>
              <w:rPr>
                <w:sz w:val="20"/>
              </w:rPr>
            </w:pPr>
            <w:r>
              <w:rPr>
                <w:w w:val="99"/>
                <w:sz w:val="20"/>
              </w:rPr>
              <w:t>8</w:t>
            </w:r>
          </w:p>
        </w:tc>
        <w:tc>
          <w:tcPr>
            <w:tcW w:w="1828" w:type="dxa"/>
            <w:tcBorders>
              <w:top w:val="nil"/>
              <w:bottom w:val="nil"/>
            </w:tcBorders>
          </w:tcPr>
          <w:p>
            <w:pPr>
              <w:pStyle w:val="TableParagraph"/>
              <w:spacing w:line="240" w:lineRule="auto"/>
              <w:jc w:val="left"/>
              <w:rPr>
                <w:rFonts w:ascii="Times New Roman"/>
                <w:sz w:val="18"/>
              </w:rPr>
            </w:pPr>
          </w:p>
        </w:tc>
      </w:tr>
      <w:tr>
        <w:trPr>
          <w:trHeight w:val="385" w:hRule="atLeast"/>
        </w:trPr>
        <w:tc>
          <w:tcPr>
            <w:tcW w:w="3410" w:type="dxa"/>
            <w:tcBorders>
              <w:top w:val="nil"/>
              <w:bottom w:val="nil"/>
            </w:tcBorders>
          </w:tcPr>
          <w:p>
            <w:pPr>
              <w:pStyle w:val="TableParagraph"/>
              <w:spacing w:line="232" w:lineRule="exact"/>
              <w:ind w:left="35"/>
              <w:jc w:val="left"/>
              <w:rPr>
                <w:b/>
                <w:sz w:val="20"/>
              </w:rPr>
            </w:pPr>
            <w:r>
              <w:rPr>
                <w:b/>
                <w:w w:val="95"/>
                <w:sz w:val="20"/>
              </w:rPr>
              <w:t>MONTO</w:t>
            </w:r>
            <w:r>
              <w:rPr>
                <w:rFonts w:ascii="Times New Roman"/>
                <w:spacing w:val="21"/>
                <w:sz w:val="20"/>
              </w:rPr>
              <w:t> </w:t>
            </w:r>
            <w:r>
              <w:rPr>
                <w:b/>
                <w:spacing w:val="-2"/>
                <w:sz w:val="20"/>
              </w:rPr>
              <w:t>MENSUAL</w:t>
            </w:r>
          </w:p>
        </w:tc>
        <w:tc>
          <w:tcPr>
            <w:tcW w:w="1828" w:type="dxa"/>
            <w:tcBorders>
              <w:top w:val="nil"/>
              <w:bottom w:val="nil"/>
            </w:tcBorders>
          </w:tcPr>
          <w:p>
            <w:pPr>
              <w:pStyle w:val="TableParagraph"/>
              <w:spacing w:line="240" w:lineRule="auto"/>
              <w:jc w:val="left"/>
              <w:rPr>
                <w:rFonts w:ascii="Times New Roman"/>
                <w:sz w:val="20"/>
              </w:rPr>
            </w:pPr>
          </w:p>
        </w:tc>
        <w:tc>
          <w:tcPr>
            <w:tcW w:w="1828" w:type="dxa"/>
            <w:tcBorders>
              <w:top w:val="nil"/>
              <w:bottom w:val="nil"/>
            </w:tcBorders>
          </w:tcPr>
          <w:p>
            <w:pPr>
              <w:pStyle w:val="TableParagraph"/>
              <w:spacing w:line="232" w:lineRule="exact"/>
              <w:ind w:left="634"/>
              <w:jc w:val="left"/>
              <w:rPr>
                <w:sz w:val="20"/>
              </w:rPr>
            </w:pPr>
            <w:r>
              <w:rPr>
                <w:spacing w:val="-2"/>
                <w:sz w:val="20"/>
              </w:rPr>
              <w:t>11,738,440.00</w:t>
            </w:r>
          </w:p>
        </w:tc>
      </w:tr>
      <w:tr>
        <w:trPr>
          <w:trHeight w:val="625" w:hRule="atLeast"/>
        </w:trPr>
        <w:tc>
          <w:tcPr>
            <w:tcW w:w="3410" w:type="dxa"/>
            <w:tcBorders>
              <w:top w:val="nil"/>
            </w:tcBorders>
          </w:tcPr>
          <w:p>
            <w:pPr>
              <w:pStyle w:val="TableParagraph"/>
              <w:spacing w:line="240" w:lineRule="auto" w:before="116"/>
              <w:ind w:left="35"/>
              <w:jc w:val="left"/>
              <w:rPr>
                <w:b/>
                <w:sz w:val="20"/>
              </w:rPr>
            </w:pPr>
            <w:r>
              <w:rPr>
                <w:b/>
                <w:w w:val="95"/>
                <w:sz w:val="20"/>
              </w:rPr>
              <w:t>MONTO</w:t>
            </w:r>
            <w:r>
              <w:rPr>
                <w:rFonts w:ascii="Times New Roman"/>
                <w:spacing w:val="21"/>
                <w:sz w:val="20"/>
              </w:rPr>
              <w:t> </w:t>
            </w:r>
            <w:r>
              <w:rPr>
                <w:b/>
                <w:spacing w:val="-2"/>
                <w:sz w:val="20"/>
              </w:rPr>
              <w:t>SEMESTRAL</w:t>
            </w:r>
          </w:p>
        </w:tc>
        <w:tc>
          <w:tcPr>
            <w:tcW w:w="1828" w:type="dxa"/>
            <w:tcBorders>
              <w:top w:val="nil"/>
            </w:tcBorders>
          </w:tcPr>
          <w:p>
            <w:pPr>
              <w:pStyle w:val="TableParagraph"/>
              <w:spacing w:line="240" w:lineRule="auto" w:before="116"/>
              <w:ind w:left="40"/>
              <w:jc w:val="center"/>
              <w:rPr>
                <w:sz w:val="20"/>
              </w:rPr>
            </w:pPr>
            <w:r>
              <w:rPr>
                <w:w w:val="99"/>
                <w:sz w:val="20"/>
              </w:rPr>
              <w:t>6</w:t>
            </w:r>
          </w:p>
        </w:tc>
        <w:tc>
          <w:tcPr>
            <w:tcW w:w="1828" w:type="dxa"/>
            <w:tcBorders>
              <w:top w:val="nil"/>
            </w:tcBorders>
          </w:tcPr>
          <w:p>
            <w:pPr>
              <w:pStyle w:val="TableParagraph"/>
              <w:spacing w:line="240" w:lineRule="auto" w:before="116"/>
              <w:ind w:left="634"/>
              <w:jc w:val="left"/>
              <w:rPr>
                <w:sz w:val="20"/>
              </w:rPr>
            </w:pPr>
            <w:r>
              <w:rPr>
                <w:spacing w:val="-2"/>
                <w:sz w:val="20"/>
              </w:rPr>
              <w:t>70,430,640.00</w:t>
            </w:r>
          </w:p>
        </w:tc>
      </w:tr>
      <w:tr>
        <w:trPr>
          <w:trHeight w:val="236" w:hRule="atLeast"/>
        </w:trPr>
        <w:tc>
          <w:tcPr>
            <w:tcW w:w="3410" w:type="dxa"/>
          </w:tcPr>
          <w:p>
            <w:pPr>
              <w:pStyle w:val="TableParagraph"/>
              <w:spacing w:line="217" w:lineRule="exact"/>
              <w:ind w:left="35"/>
              <w:jc w:val="left"/>
              <w:rPr>
                <w:b/>
                <w:sz w:val="20"/>
              </w:rPr>
            </w:pPr>
            <w:r>
              <w:rPr>
                <w:b/>
                <w:sz w:val="20"/>
              </w:rPr>
              <w:t>SUB</w:t>
            </w:r>
            <w:r>
              <w:rPr>
                <w:rFonts w:ascii="Times New Roman"/>
                <w:spacing w:val="-10"/>
                <w:sz w:val="20"/>
              </w:rPr>
              <w:t> </w:t>
            </w:r>
            <w:r>
              <w:rPr>
                <w:b/>
                <w:sz w:val="20"/>
              </w:rPr>
              <w:t>TOTAL</w:t>
            </w:r>
            <w:r>
              <w:rPr>
                <w:rFonts w:ascii="Times New Roman"/>
                <w:spacing w:val="-10"/>
                <w:sz w:val="20"/>
              </w:rPr>
              <w:t> </w:t>
            </w:r>
            <w:r>
              <w:rPr>
                <w:b/>
                <w:sz w:val="20"/>
              </w:rPr>
              <w:t>I</w:t>
            </w:r>
            <w:r>
              <w:rPr>
                <w:rFonts w:ascii="Times New Roman"/>
                <w:spacing w:val="-10"/>
                <w:sz w:val="20"/>
              </w:rPr>
              <w:t> </w:t>
            </w:r>
            <w:r>
              <w:rPr>
                <w:b/>
                <w:spacing w:val="-2"/>
                <w:sz w:val="20"/>
              </w:rPr>
              <w:t>SEMESTRE</w:t>
            </w:r>
          </w:p>
        </w:tc>
        <w:tc>
          <w:tcPr>
            <w:tcW w:w="1828" w:type="dxa"/>
          </w:tcPr>
          <w:p>
            <w:pPr>
              <w:pStyle w:val="TableParagraph"/>
              <w:spacing w:line="240" w:lineRule="auto"/>
              <w:jc w:val="left"/>
              <w:rPr>
                <w:rFonts w:ascii="Times New Roman"/>
                <w:sz w:val="16"/>
              </w:rPr>
            </w:pPr>
          </w:p>
        </w:tc>
        <w:tc>
          <w:tcPr>
            <w:tcW w:w="1828" w:type="dxa"/>
          </w:tcPr>
          <w:p>
            <w:pPr>
              <w:pStyle w:val="TableParagraph"/>
              <w:spacing w:line="217" w:lineRule="exact"/>
              <w:ind w:left="631"/>
              <w:jc w:val="left"/>
              <w:rPr>
                <w:b/>
                <w:sz w:val="20"/>
              </w:rPr>
            </w:pPr>
            <w:r>
              <w:rPr>
                <w:b/>
                <w:spacing w:val="-2"/>
                <w:sz w:val="20"/>
              </w:rPr>
              <w:t>70,430,640.00</w:t>
            </w:r>
          </w:p>
        </w:tc>
      </w:tr>
    </w:tbl>
    <w:p>
      <w:pPr>
        <w:pStyle w:val="BodyText"/>
        <w:rPr>
          <w:b/>
          <w:sz w:val="20"/>
        </w:rPr>
      </w:pPr>
    </w:p>
    <w:p>
      <w:pPr>
        <w:pStyle w:val="BodyText"/>
        <w:spacing w:before="9"/>
        <w:rPr>
          <w:b/>
          <w:sz w:val="20"/>
        </w:rPr>
      </w:pPr>
    </w:p>
    <w:tbl>
      <w:tblPr>
        <w:tblW w:w="0" w:type="auto"/>
        <w:jc w:val="left"/>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10"/>
        <w:gridCol w:w="1828"/>
        <w:gridCol w:w="1828"/>
      </w:tblGrid>
      <w:tr>
        <w:trPr>
          <w:trHeight w:val="236" w:hRule="atLeast"/>
        </w:trPr>
        <w:tc>
          <w:tcPr>
            <w:tcW w:w="3410" w:type="dxa"/>
          </w:tcPr>
          <w:p>
            <w:pPr>
              <w:pStyle w:val="TableParagraph"/>
              <w:spacing w:line="217" w:lineRule="exact"/>
              <w:ind w:left="1347" w:right="1305"/>
              <w:jc w:val="center"/>
              <w:rPr>
                <w:b/>
                <w:sz w:val="20"/>
              </w:rPr>
            </w:pPr>
            <w:r>
              <w:rPr>
                <w:b/>
                <w:spacing w:val="-2"/>
                <w:sz w:val="20"/>
              </w:rPr>
              <w:t>DETALLE</w:t>
            </w:r>
          </w:p>
        </w:tc>
        <w:tc>
          <w:tcPr>
            <w:tcW w:w="1828" w:type="dxa"/>
          </w:tcPr>
          <w:p>
            <w:pPr>
              <w:pStyle w:val="TableParagraph"/>
              <w:spacing w:line="217" w:lineRule="exact"/>
              <w:ind w:left="417"/>
              <w:jc w:val="left"/>
              <w:rPr>
                <w:b/>
                <w:sz w:val="20"/>
              </w:rPr>
            </w:pPr>
            <w:r>
              <w:rPr>
                <w:b/>
                <w:sz w:val="20"/>
              </w:rPr>
              <w:t>II</w:t>
            </w:r>
            <w:r>
              <w:rPr>
                <w:rFonts w:ascii="Times New Roman"/>
                <w:spacing w:val="-7"/>
                <w:sz w:val="20"/>
              </w:rPr>
              <w:t> </w:t>
            </w:r>
            <w:r>
              <w:rPr>
                <w:b/>
                <w:spacing w:val="-2"/>
                <w:sz w:val="20"/>
              </w:rPr>
              <w:t>SEMESTRE</w:t>
            </w:r>
          </w:p>
        </w:tc>
        <w:tc>
          <w:tcPr>
            <w:tcW w:w="1828" w:type="dxa"/>
          </w:tcPr>
          <w:p>
            <w:pPr>
              <w:pStyle w:val="TableParagraph"/>
              <w:spacing w:line="217" w:lineRule="exact"/>
              <w:ind w:left="586"/>
              <w:jc w:val="left"/>
              <w:rPr>
                <w:b/>
                <w:sz w:val="20"/>
              </w:rPr>
            </w:pPr>
            <w:r>
              <w:rPr>
                <w:b/>
                <w:spacing w:val="-2"/>
                <w:sz w:val="20"/>
              </w:rPr>
              <w:t>MONTO</w:t>
            </w:r>
          </w:p>
        </w:tc>
      </w:tr>
      <w:tr>
        <w:trPr>
          <w:trHeight w:val="510" w:hRule="atLeast"/>
        </w:trPr>
        <w:tc>
          <w:tcPr>
            <w:tcW w:w="3410" w:type="dxa"/>
            <w:tcBorders>
              <w:bottom w:val="nil"/>
            </w:tcBorders>
          </w:tcPr>
          <w:p>
            <w:pPr>
              <w:pStyle w:val="TableParagraph"/>
              <w:spacing w:line="240" w:lineRule="auto" w:before="9"/>
              <w:jc w:val="left"/>
              <w:rPr>
                <w:b/>
                <w:sz w:val="19"/>
              </w:rPr>
            </w:pPr>
          </w:p>
          <w:p>
            <w:pPr>
              <w:pStyle w:val="TableParagraph"/>
              <w:spacing w:line="240" w:lineRule="auto"/>
              <w:ind w:left="35"/>
              <w:jc w:val="left"/>
              <w:rPr>
                <w:sz w:val="20"/>
              </w:rPr>
            </w:pPr>
            <w:r>
              <w:rPr>
                <w:spacing w:val="-2"/>
                <w:sz w:val="20"/>
              </w:rPr>
              <w:t>Dieta</w:t>
            </w:r>
            <w:r>
              <w:rPr>
                <w:rFonts w:ascii="Times New Roman" w:hAnsi="Times New Roman"/>
                <w:spacing w:val="-5"/>
                <w:sz w:val="20"/>
              </w:rPr>
              <w:t> </w:t>
            </w:r>
            <w:r>
              <w:rPr>
                <w:spacing w:val="-2"/>
                <w:sz w:val="20"/>
              </w:rPr>
              <w:t>por</w:t>
            </w:r>
            <w:r>
              <w:rPr>
                <w:rFonts w:ascii="Times New Roman" w:hAnsi="Times New Roman"/>
                <w:spacing w:val="-5"/>
                <w:sz w:val="20"/>
              </w:rPr>
              <w:t> </w:t>
            </w:r>
            <w:r>
              <w:rPr>
                <w:spacing w:val="-2"/>
                <w:sz w:val="20"/>
              </w:rPr>
              <w:t>Sesión</w:t>
            </w:r>
          </w:p>
        </w:tc>
        <w:tc>
          <w:tcPr>
            <w:tcW w:w="1828" w:type="dxa"/>
            <w:tcBorders>
              <w:bottom w:val="nil"/>
            </w:tcBorders>
          </w:tcPr>
          <w:p>
            <w:pPr>
              <w:pStyle w:val="TableParagraph"/>
              <w:spacing w:line="240" w:lineRule="auto" w:before="12"/>
              <w:jc w:val="left"/>
              <w:rPr>
                <w:b/>
                <w:sz w:val="19"/>
              </w:rPr>
            </w:pPr>
          </w:p>
          <w:p>
            <w:pPr>
              <w:pStyle w:val="TableParagraph"/>
              <w:spacing w:line="240" w:lineRule="auto"/>
              <w:ind w:left="796"/>
              <w:jc w:val="left"/>
              <w:rPr>
                <w:rFonts w:ascii="Arial"/>
                <w:sz w:val="20"/>
              </w:rPr>
            </w:pPr>
            <w:r>
              <w:rPr>
                <w:rFonts w:ascii="Arial"/>
                <w:spacing w:val="-2"/>
                <w:sz w:val="20"/>
              </w:rPr>
              <w:t>209,615.00</w:t>
            </w:r>
          </w:p>
        </w:tc>
        <w:tc>
          <w:tcPr>
            <w:tcW w:w="1828" w:type="dxa"/>
            <w:tcBorders>
              <w:bottom w:val="nil"/>
            </w:tcBorders>
          </w:tcPr>
          <w:p>
            <w:pPr>
              <w:pStyle w:val="TableParagraph"/>
              <w:spacing w:line="240" w:lineRule="auto"/>
              <w:jc w:val="left"/>
              <w:rPr>
                <w:rFonts w:ascii="Times New Roman"/>
                <w:sz w:val="20"/>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z w:val="20"/>
              </w:rPr>
              <w:t>Número</w:t>
            </w:r>
            <w:r>
              <w:rPr>
                <w:rFonts w:ascii="Times New Roman" w:hAnsi="Times New Roman"/>
                <w:spacing w:val="-10"/>
                <w:sz w:val="20"/>
              </w:rPr>
              <w:t> </w:t>
            </w:r>
            <w:r>
              <w:rPr>
                <w:sz w:val="20"/>
              </w:rPr>
              <w:t>de</w:t>
            </w:r>
            <w:r>
              <w:rPr>
                <w:rFonts w:ascii="Times New Roman" w:hAnsi="Times New Roman"/>
                <w:spacing w:val="-11"/>
                <w:sz w:val="20"/>
              </w:rPr>
              <w:t> </w:t>
            </w:r>
            <w:r>
              <w:rPr>
                <w:spacing w:val="-2"/>
                <w:sz w:val="20"/>
              </w:rPr>
              <w:t>Directores</w:t>
            </w:r>
          </w:p>
        </w:tc>
        <w:tc>
          <w:tcPr>
            <w:tcW w:w="1828" w:type="dxa"/>
            <w:tcBorders>
              <w:top w:val="nil"/>
              <w:bottom w:val="nil"/>
            </w:tcBorders>
          </w:tcPr>
          <w:p>
            <w:pPr>
              <w:pStyle w:val="TableParagraph"/>
              <w:spacing w:line="232" w:lineRule="exact"/>
              <w:ind w:left="40"/>
              <w:jc w:val="center"/>
              <w:rPr>
                <w:sz w:val="20"/>
              </w:rPr>
            </w:pPr>
            <w:r>
              <w:rPr>
                <w:w w:val="99"/>
                <w:sz w:val="20"/>
              </w:rPr>
              <w:t>7</w:t>
            </w:r>
          </w:p>
        </w:tc>
        <w:tc>
          <w:tcPr>
            <w:tcW w:w="1828" w:type="dxa"/>
            <w:tcBorders>
              <w:top w:val="nil"/>
              <w:bottom w:val="nil"/>
            </w:tcBorders>
          </w:tcPr>
          <w:p>
            <w:pPr>
              <w:pStyle w:val="TableParagraph"/>
              <w:spacing w:line="240" w:lineRule="auto"/>
              <w:jc w:val="left"/>
              <w:rPr>
                <w:rFonts w:ascii="Times New Roman"/>
                <w:sz w:val="18"/>
              </w:rPr>
            </w:pPr>
          </w:p>
        </w:tc>
      </w:tr>
      <w:tr>
        <w:trPr>
          <w:trHeight w:val="256" w:hRule="atLeast"/>
        </w:trPr>
        <w:tc>
          <w:tcPr>
            <w:tcW w:w="3410" w:type="dxa"/>
            <w:tcBorders>
              <w:top w:val="nil"/>
              <w:bottom w:val="nil"/>
            </w:tcBorders>
          </w:tcPr>
          <w:p>
            <w:pPr>
              <w:pStyle w:val="TableParagraph"/>
              <w:spacing w:line="232" w:lineRule="exact"/>
              <w:ind w:left="35"/>
              <w:jc w:val="left"/>
              <w:rPr>
                <w:sz w:val="20"/>
              </w:rPr>
            </w:pPr>
            <w:r>
              <w:rPr>
                <w:spacing w:val="-2"/>
                <w:sz w:val="20"/>
              </w:rPr>
              <w:t>Número</w:t>
            </w:r>
            <w:r>
              <w:rPr>
                <w:rFonts w:ascii="Times New Roman" w:hAnsi="Times New Roman"/>
                <w:spacing w:val="-3"/>
                <w:sz w:val="20"/>
              </w:rPr>
              <w:t> </w:t>
            </w:r>
            <w:r>
              <w:rPr>
                <w:spacing w:val="-2"/>
                <w:sz w:val="20"/>
              </w:rPr>
              <w:t>de</w:t>
            </w:r>
            <w:r>
              <w:rPr>
                <w:rFonts w:ascii="Times New Roman" w:hAnsi="Times New Roman"/>
                <w:spacing w:val="-4"/>
                <w:sz w:val="20"/>
              </w:rPr>
              <w:t> </w:t>
            </w:r>
            <w:r>
              <w:rPr>
                <w:spacing w:val="-2"/>
                <w:sz w:val="20"/>
              </w:rPr>
              <w:t>Sesiones</w:t>
            </w:r>
            <w:r>
              <w:rPr>
                <w:rFonts w:ascii="Times New Roman" w:hAnsi="Times New Roman"/>
                <w:spacing w:val="-3"/>
                <w:sz w:val="20"/>
              </w:rPr>
              <w:t> </w:t>
            </w:r>
            <w:r>
              <w:rPr>
                <w:spacing w:val="-2"/>
                <w:sz w:val="20"/>
              </w:rPr>
              <w:t>por</w:t>
            </w:r>
            <w:r>
              <w:rPr>
                <w:rFonts w:ascii="Times New Roman" w:hAnsi="Times New Roman"/>
                <w:spacing w:val="-4"/>
                <w:sz w:val="20"/>
              </w:rPr>
              <w:t> </w:t>
            </w:r>
            <w:r>
              <w:rPr>
                <w:spacing w:val="-5"/>
                <w:sz w:val="20"/>
              </w:rPr>
              <w:t>mes</w:t>
            </w:r>
          </w:p>
        </w:tc>
        <w:tc>
          <w:tcPr>
            <w:tcW w:w="1828" w:type="dxa"/>
            <w:tcBorders>
              <w:top w:val="nil"/>
              <w:bottom w:val="nil"/>
            </w:tcBorders>
          </w:tcPr>
          <w:p>
            <w:pPr>
              <w:pStyle w:val="TableParagraph"/>
              <w:spacing w:line="232" w:lineRule="exact"/>
              <w:ind w:left="40"/>
              <w:jc w:val="center"/>
              <w:rPr>
                <w:sz w:val="20"/>
              </w:rPr>
            </w:pPr>
            <w:r>
              <w:rPr>
                <w:w w:val="99"/>
                <w:sz w:val="20"/>
              </w:rPr>
              <w:t>8</w:t>
            </w:r>
          </w:p>
        </w:tc>
        <w:tc>
          <w:tcPr>
            <w:tcW w:w="1828" w:type="dxa"/>
            <w:tcBorders>
              <w:top w:val="nil"/>
              <w:bottom w:val="nil"/>
            </w:tcBorders>
          </w:tcPr>
          <w:p>
            <w:pPr>
              <w:pStyle w:val="TableParagraph"/>
              <w:spacing w:line="240" w:lineRule="auto"/>
              <w:jc w:val="left"/>
              <w:rPr>
                <w:rFonts w:ascii="Times New Roman"/>
                <w:sz w:val="18"/>
              </w:rPr>
            </w:pPr>
          </w:p>
        </w:tc>
      </w:tr>
      <w:tr>
        <w:trPr>
          <w:trHeight w:val="385" w:hRule="atLeast"/>
        </w:trPr>
        <w:tc>
          <w:tcPr>
            <w:tcW w:w="3410" w:type="dxa"/>
            <w:tcBorders>
              <w:top w:val="nil"/>
              <w:bottom w:val="nil"/>
            </w:tcBorders>
          </w:tcPr>
          <w:p>
            <w:pPr>
              <w:pStyle w:val="TableParagraph"/>
              <w:spacing w:line="232" w:lineRule="exact"/>
              <w:ind w:left="35"/>
              <w:jc w:val="left"/>
              <w:rPr>
                <w:b/>
                <w:sz w:val="20"/>
              </w:rPr>
            </w:pPr>
            <w:r>
              <w:rPr>
                <w:b/>
                <w:w w:val="95"/>
                <w:sz w:val="20"/>
              </w:rPr>
              <w:t>MONTO</w:t>
            </w:r>
            <w:r>
              <w:rPr>
                <w:rFonts w:ascii="Times New Roman"/>
                <w:spacing w:val="21"/>
                <w:sz w:val="20"/>
              </w:rPr>
              <w:t> </w:t>
            </w:r>
            <w:r>
              <w:rPr>
                <w:b/>
                <w:spacing w:val="-2"/>
                <w:sz w:val="20"/>
              </w:rPr>
              <w:t>MENSUAL</w:t>
            </w:r>
          </w:p>
        </w:tc>
        <w:tc>
          <w:tcPr>
            <w:tcW w:w="1828" w:type="dxa"/>
            <w:tcBorders>
              <w:top w:val="nil"/>
              <w:bottom w:val="nil"/>
            </w:tcBorders>
          </w:tcPr>
          <w:p>
            <w:pPr>
              <w:pStyle w:val="TableParagraph"/>
              <w:spacing w:line="240" w:lineRule="auto"/>
              <w:jc w:val="left"/>
              <w:rPr>
                <w:rFonts w:ascii="Times New Roman"/>
                <w:sz w:val="20"/>
              </w:rPr>
            </w:pPr>
          </w:p>
        </w:tc>
        <w:tc>
          <w:tcPr>
            <w:tcW w:w="1828" w:type="dxa"/>
            <w:tcBorders>
              <w:top w:val="nil"/>
              <w:bottom w:val="nil"/>
            </w:tcBorders>
          </w:tcPr>
          <w:p>
            <w:pPr>
              <w:pStyle w:val="TableParagraph"/>
              <w:spacing w:line="232" w:lineRule="exact"/>
              <w:ind w:right="12"/>
              <w:rPr>
                <w:sz w:val="20"/>
              </w:rPr>
            </w:pPr>
            <w:r>
              <w:rPr>
                <w:spacing w:val="-2"/>
                <w:sz w:val="20"/>
              </w:rPr>
              <w:t>11,738,440.00</w:t>
            </w:r>
          </w:p>
        </w:tc>
      </w:tr>
      <w:tr>
        <w:trPr>
          <w:trHeight w:val="625" w:hRule="atLeast"/>
        </w:trPr>
        <w:tc>
          <w:tcPr>
            <w:tcW w:w="3410" w:type="dxa"/>
            <w:tcBorders>
              <w:top w:val="nil"/>
            </w:tcBorders>
          </w:tcPr>
          <w:p>
            <w:pPr>
              <w:pStyle w:val="TableParagraph"/>
              <w:spacing w:line="240" w:lineRule="auto" w:before="116"/>
              <w:ind w:left="35"/>
              <w:jc w:val="left"/>
              <w:rPr>
                <w:b/>
                <w:sz w:val="20"/>
              </w:rPr>
            </w:pPr>
            <w:r>
              <w:rPr>
                <w:b/>
                <w:w w:val="95"/>
                <w:sz w:val="20"/>
              </w:rPr>
              <w:t>MONTO</w:t>
            </w:r>
            <w:r>
              <w:rPr>
                <w:rFonts w:ascii="Times New Roman"/>
                <w:spacing w:val="21"/>
                <w:sz w:val="20"/>
              </w:rPr>
              <w:t> </w:t>
            </w:r>
            <w:r>
              <w:rPr>
                <w:b/>
                <w:spacing w:val="-2"/>
                <w:sz w:val="20"/>
              </w:rPr>
              <w:t>SEMESTRAL</w:t>
            </w:r>
          </w:p>
        </w:tc>
        <w:tc>
          <w:tcPr>
            <w:tcW w:w="1828" w:type="dxa"/>
            <w:tcBorders>
              <w:top w:val="nil"/>
            </w:tcBorders>
          </w:tcPr>
          <w:p>
            <w:pPr>
              <w:pStyle w:val="TableParagraph"/>
              <w:spacing w:line="240" w:lineRule="auto" w:before="116"/>
              <w:ind w:left="40"/>
              <w:jc w:val="center"/>
              <w:rPr>
                <w:sz w:val="20"/>
              </w:rPr>
            </w:pPr>
            <w:r>
              <w:rPr>
                <w:w w:val="99"/>
                <w:sz w:val="20"/>
              </w:rPr>
              <w:t>6</w:t>
            </w:r>
          </w:p>
        </w:tc>
        <w:tc>
          <w:tcPr>
            <w:tcW w:w="1828" w:type="dxa"/>
            <w:tcBorders>
              <w:top w:val="nil"/>
            </w:tcBorders>
          </w:tcPr>
          <w:p>
            <w:pPr>
              <w:pStyle w:val="TableParagraph"/>
              <w:spacing w:line="240" w:lineRule="auto" w:before="116"/>
              <w:ind w:right="12"/>
              <w:rPr>
                <w:sz w:val="20"/>
              </w:rPr>
            </w:pPr>
            <w:r>
              <w:rPr>
                <w:spacing w:val="-2"/>
                <w:sz w:val="20"/>
              </w:rPr>
              <w:t>70,430,640.00</w:t>
            </w:r>
          </w:p>
        </w:tc>
      </w:tr>
      <w:tr>
        <w:trPr>
          <w:trHeight w:val="236" w:hRule="atLeast"/>
        </w:trPr>
        <w:tc>
          <w:tcPr>
            <w:tcW w:w="3410" w:type="dxa"/>
          </w:tcPr>
          <w:p>
            <w:pPr>
              <w:pStyle w:val="TableParagraph"/>
              <w:spacing w:line="217" w:lineRule="exact"/>
              <w:ind w:left="35"/>
              <w:jc w:val="left"/>
              <w:rPr>
                <w:b/>
                <w:sz w:val="20"/>
              </w:rPr>
            </w:pPr>
            <w:r>
              <w:rPr>
                <w:b/>
                <w:sz w:val="20"/>
              </w:rPr>
              <w:t>SUBTOTAL</w:t>
            </w:r>
            <w:r>
              <w:rPr>
                <w:rFonts w:ascii="Times New Roman"/>
                <w:spacing w:val="-10"/>
                <w:sz w:val="20"/>
              </w:rPr>
              <w:t> </w:t>
            </w:r>
            <w:r>
              <w:rPr>
                <w:b/>
                <w:sz w:val="20"/>
              </w:rPr>
              <w:t>II</w:t>
            </w:r>
            <w:r>
              <w:rPr>
                <w:rFonts w:ascii="Times New Roman"/>
                <w:spacing w:val="-10"/>
                <w:sz w:val="20"/>
              </w:rPr>
              <w:t> </w:t>
            </w:r>
            <w:r>
              <w:rPr>
                <w:b/>
                <w:spacing w:val="-2"/>
                <w:sz w:val="20"/>
              </w:rPr>
              <w:t>SEMESTRE</w:t>
            </w:r>
          </w:p>
        </w:tc>
        <w:tc>
          <w:tcPr>
            <w:tcW w:w="1828" w:type="dxa"/>
          </w:tcPr>
          <w:p>
            <w:pPr>
              <w:pStyle w:val="TableParagraph"/>
              <w:spacing w:line="240" w:lineRule="auto"/>
              <w:jc w:val="left"/>
              <w:rPr>
                <w:rFonts w:ascii="Times New Roman"/>
                <w:sz w:val="16"/>
              </w:rPr>
            </w:pPr>
          </w:p>
        </w:tc>
        <w:tc>
          <w:tcPr>
            <w:tcW w:w="1828" w:type="dxa"/>
          </w:tcPr>
          <w:p>
            <w:pPr>
              <w:pStyle w:val="TableParagraph"/>
              <w:spacing w:line="217" w:lineRule="exact"/>
              <w:ind w:right="8"/>
              <w:rPr>
                <w:b/>
                <w:sz w:val="20"/>
              </w:rPr>
            </w:pPr>
            <w:r>
              <w:rPr>
                <w:b/>
                <w:spacing w:val="-2"/>
                <w:sz w:val="20"/>
              </w:rPr>
              <w:t>70,430,640.00</w:t>
            </w:r>
          </w:p>
        </w:tc>
      </w:tr>
      <w:tr>
        <w:trPr>
          <w:trHeight w:val="236" w:hRule="atLeast"/>
        </w:trPr>
        <w:tc>
          <w:tcPr>
            <w:tcW w:w="7066" w:type="dxa"/>
            <w:gridSpan w:val="3"/>
            <w:tcBorders>
              <w:right w:val="nil"/>
            </w:tcBorders>
          </w:tcPr>
          <w:p>
            <w:pPr>
              <w:pStyle w:val="TableParagraph"/>
              <w:spacing w:line="240" w:lineRule="auto"/>
              <w:jc w:val="left"/>
              <w:rPr>
                <w:rFonts w:ascii="Times New Roman"/>
                <w:sz w:val="16"/>
              </w:rPr>
            </w:pPr>
          </w:p>
        </w:tc>
      </w:tr>
      <w:tr>
        <w:trPr>
          <w:trHeight w:val="236" w:hRule="atLeast"/>
        </w:trPr>
        <w:tc>
          <w:tcPr>
            <w:tcW w:w="3410" w:type="dxa"/>
          </w:tcPr>
          <w:p>
            <w:pPr>
              <w:pStyle w:val="TableParagraph"/>
              <w:spacing w:line="217" w:lineRule="exact"/>
              <w:ind w:left="35"/>
              <w:jc w:val="left"/>
              <w:rPr>
                <w:b/>
                <w:sz w:val="20"/>
              </w:rPr>
            </w:pPr>
            <w:r>
              <w:rPr>
                <w:b/>
                <w:w w:val="95"/>
                <w:sz w:val="20"/>
              </w:rPr>
              <w:t>TOTAL</w:t>
            </w:r>
            <w:r>
              <w:rPr>
                <w:rFonts w:ascii="Times New Roman"/>
                <w:spacing w:val="20"/>
                <w:sz w:val="20"/>
              </w:rPr>
              <w:t> </w:t>
            </w:r>
            <w:r>
              <w:rPr>
                <w:b/>
                <w:w w:val="95"/>
                <w:sz w:val="20"/>
              </w:rPr>
              <w:t>ANUAL</w:t>
            </w:r>
            <w:r>
              <w:rPr>
                <w:rFonts w:ascii="Times New Roman"/>
                <w:spacing w:val="22"/>
                <w:sz w:val="20"/>
              </w:rPr>
              <w:t> </w:t>
            </w:r>
            <w:r>
              <w:rPr>
                <w:b/>
                <w:w w:val="95"/>
                <w:sz w:val="20"/>
              </w:rPr>
              <w:t>PRESUPUESTO</w:t>
            </w:r>
            <w:r>
              <w:rPr>
                <w:rFonts w:ascii="Times New Roman"/>
                <w:spacing w:val="20"/>
                <w:sz w:val="20"/>
              </w:rPr>
              <w:t> </w:t>
            </w:r>
            <w:r>
              <w:rPr>
                <w:b/>
                <w:spacing w:val="-2"/>
                <w:w w:val="95"/>
                <w:sz w:val="20"/>
              </w:rPr>
              <w:t>DIETAS</w:t>
            </w:r>
          </w:p>
        </w:tc>
        <w:tc>
          <w:tcPr>
            <w:tcW w:w="1828" w:type="dxa"/>
          </w:tcPr>
          <w:p>
            <w:pPr>
              <w:pStyle w:val="TableParagraph"/>
              <w:spacing w:line="240" w:lineRule="auto"/>
              <w:jc w:val="left"/>
              <w:rPr>
                <w:rFonts w:ascii="Times New Roman"/>
                <w:sz w:val="16"/>
              </w:rPr>
            </w:pPr>
          </w:p>
        </w:tc>
        <w:tc>
          <w:tcPr>
            <w:tcW w:w="1828" w:type="dxa"/>
          </w:tcPr>
          <w:p>
            <w:pPr>
              <w:pStyle w:val="TableParagraph"/>
              <w:spacing w:line="217" w:lineRule="exact"/>
              <w:ind w:right="8"/>
              <w:rPr>
                <w:b/>
                <w:sz w:val="20"/>
              </w:rPr>
            </w:pPr>
            <w:r>
              <w:rPr>
                <w:b/>
                <w:spacing w:val="-2"/>
                <w:sz w:val="20"/>
              </w:rPr>
              <w:t>140,861,280.00</w:t>
            </w:r>
          </w:p>
        </w:tc>
      </w:tr>
    </w:tbl>
    <w:p>
      <w:pPr>
        <w:spacing w:after="0" w:line="217" w:lineRule="exact"/>
        <w:rPr>
          <w:sz w:val="20"/>
        </w:rPr>
        <w:sectPr>
          <w:type w:val="continuous"/>
          <w:pgSz w:w="11900" w:h="16840"/>
          <w:pgMar w:header="0" w:footer="937" w:top="1820" w:bottom="280" w:left="740" w:right="1680"/>
        </w:sectPr>
      </w:pPr>
    </w:p>
    <w:p>
      <w:pPr>
        <w:pStyle w:val="Heading2"/>
        <w:spacing w:line="240" w:lineRule="auto" w:before="27"/>
        <w:ind w:left="141" w:right="4641"/>
      </w:pPr>
      <w:r>
        <w:rPr/>
        <w:pict>
          <v:rect style="position:absolute;margin-left:83.639999pt;margin-top:31.614794pt;width:444.721pt;height:.481pt;mso-position-horizontal-relative:page;mso-position-vertical-relative:paragraph;z-index:-15718912;mso-wrap-distance-left:0;mso-wrap-distance-right:0" id="docshape99" filled="true" fillcolor="#000000" stroked="false">
            <v:fill type="solid"/>
            <w10:wrap type="topAndBottom"/>
          </v:rect>
        </w:pict>
      </w:r>
      <w:r>
        <w:rPr>
          <w:i/>
        </w:rPr>
        <w:t>Banco</w:t>
      </w:r>
      <w:r>
        <w:rPr>
          <w:i/>
          <w:spacing w:val="-10"/>
        </w:rPr>
        <w:t> </w:t>
      </w:r>
      <w:r>
        <w:rPr>
          <w:i/>
        </w:rPr>
        <w:t>Hipotecario</w:t>
      </w:r>
      <w:r>
        <w:rPr>
          <w:i/>
          <w:spacing w:val="-10"/>
        </w:rPr>
        <w:t> </w:t>
      </w:r>
      <w:r>
        <w:rPr>
          <w:i/>
        </w:rPr>
        <w:t>de</w:t>
      </w:r>
      <w:r>
        <w:rPr>
          <w:i/>
          <w:spacing w:val="-9"/>
        </w:rPr>
        <w:t> </w:t>
      </w:r>
      <w:r>
        <w:rPr>
          <w:i/>
        </w:rPr>
        <w:t>la</w:t>
      </w:r>
      <w:r>
        <w:rPr>
          <w:i/>
          <w:spacing w:val="-11"/>
        </w:rPr>
        <w:t> </w:t>
      </w:r>
      <w:r>
        <w:rPr>
          <w:i/>
        </w:rPr>
        <w:t>Vivienda</w:t>
      </w:r>
      <w:r>
        <w:rPr/>
        <w:t> Presupuesto 2022</w:t>
      </w:r>
    </w:p>
    <w:p>
      <w:pPr>
        <w:pStyle w:val="BodyText"/>
        <w:spacing w:before="1"/>
        <w:rPr>
          <w:i/>
          <w:sz w:val="18"/>
        </w:rPr>
      </w:pPr>
    </w:p>
    <w:p>
      <w:pPr>
        <w:pStyle w:val="Heading4"/>
        <w:spacing w:line="276" w:lineRule="auto" w:before="57"/>
        <w:ind w:left="141" w:right="135"/>
        <w:jc w:val="both"/>
      </w:pPr>
      <w:r>
        <w:rPr/>
        <w:t>Dietas que se cancelan en la institución especificando la base legal, el o los órganos cuyos miembros son acreedores de ese reconocimiento, cantidad de miembros a los que se les hace el pago y de las sesiones mensuales remuneradas.</w:t>
      </w:r>
    </w:p>
    <w:p>
      <w:pPr>
        <w:pStyle w:val="BodyText"/>
        <w:rPr>
          <w:b/>
        </w:rPr>
      </w:pPr>
    </w:p>
    <w:p>
      <w:pPr>
        <w:pStyle w:val="BodyText"/>
        <w:rPr>
          <w:b/>
        </w:rPr>
      </w:pPr>
    </w:p>
    <w:p>
      <w:pPr>
        <w:spacing w:before="170"/>
        <w:ind w:left="141" w:right="0" w:firstLine="0"/>
        <w:jc w:val="left"/>
        <w:rPr>
          <w:sz w:val="22"/>
        </w:rPr>
      </w:pPr>
      <w:r>
        <w:rPr>
          <w:b/>
          <w:sz w:val="22"/>
        </w:rPr>
        <w:t>Artículo</w:t>
      </w:r>
      <w:r>
        <w:rPr>
          <w:b/>
          <w:spacing w:val="-6"/>
          <w:sz w:val="22"/>
        </w:rPr>
        <w:t> </w:t>
      </w:r>
      <w:r>
        <w:rPr>
          <w:b/>
          <w:sz w:val="22"/>
        </w:rPr>
        <w:t>13</w:t>
      </w:r>
      <w:r>
        <w:rPr>
          <w:sz w:val="22"/>
        </w:rPr>
        <w:t>.-</w:t>
      </w:r>
      <w:r>
        <w:rPr>
          <w:spacing w:val="-2"/>
          <w:sz w:val="22"/>
        </w:rPr>
        <w:t> </w:t>
      </w:r>
      <w:r>
        <w:rPr>
          <w:sz w:val="22"/>
        </w:rPr>
        <w:t>Ley</w:t>
      </w:r>
      <w:r>
        <w:rPr>
          <w:spacing w:val="-2"/>
          <w:sz w:val="22"/>
        </w:rPr>
        <w:t> </w:t>
      </w:r>
      <w:r>
        <w:rPr>
          <w:sz w:val="22"/>
        </w:rPr>
        <w:t>del</w:t>
      </w:r>
      <w:r>
        <w:rPr>
          <w:spacing w:val="-5"/>
          <w:sz w:val="22"/>
        </w:rPr>
        <w:t> </w:t>
      </w:r>
      <w:r>
        <w:rPr>
          <w:spacing w:val="-2"/>
          <w:sz w:val="22"/>
        </w:rPr>
        <w:t>SFNV:</w:t>
      </w:r>
    </w:p>
    <w:p>
      <w:pPr>
        <w:pStyle w:val="BodyText"/>
        <w:spacing w:before="8"/>
        <w:rPr>
          <w:sz w:val="19"/>
        </w:rPr>
      </w:pPr>
    </w:p>
    <w:p>
      <w:pPr>
        <w:pStyle w:val="BodyText"/>
        <w:spacing w:line="276" w:lineRule="auto"/>
        <w:ind w:left="141" w:right="138"/>
        <w:jc w:val="both"/>
      </w:pPr>
      <w:r>
        <w:rPr/>
        <w:t>“La Junta Directiva del Banco estará integrada por </w:t>
      </w:r>
      <w:r>
        <w:rPr>
          <w:b/>
        </w:rPr>
        <w:t>siete </w:t>
      </w:r>
      <w:r>
        <w:rPr/>
        <w:t>miembros designados por el Consejo de </w:t>
      </w:r>
      <w:r>
        <w:rPr>
          <w:spacing w:val="-2"/>
        </w:rPr>
        <w:t>Gobierno,…”</w:t>
      </w:r>
    </w:p>
    <w:p>
      <w:pPr>
        <w:pStyle w:val="BodyText"/>
      </w:pPr>
    </w:p>
    <w:p>
      <w:pPr>
        <w:pStyle w:val="BodyText"/>
        <w:spacing w:before="6"/>
        <w:rPr>
          <w:sz w:val="16"/>
        </w:rPr>
      </w:pPr>
    </w:p>
    <w:p>
      <w:pPr>
        <w:spacing w:before="0"/>
        <w:ind w:left="141" w:right="0" w:firstLine="0"/>
        <w:jc w:val="left"/>
        <w:rPr>
          <w:sz w:val="22"/>
        </w:rPr>
      </w:pPr>
      <w:r>
        <w:rPr>
          <w:b/>
          <w:sz w:val="22"/>
        </w:rPr>
        <w:t>Artículo</w:t>
      </w:r>
      <w:r>
        <w:rPr>
          <w:b/>
          <w:spacing w:val="-6"/>
          <w:sz w:val="22"/>
        </w:rPr>
        <w:t> </w:t>
      </w:r>
      <w:r>
        <w:rPr>
          <w:b/>
          <w:sz w:val="22"/>
        </w:rPr>
        <w:t>21</w:t>
      </w:r>
      <w:r>
        <w:rPr>
          <w:sz w:val="22"/>
        </w:rPr>
        <w:t>.-</w:t>
      </w:r>
      <w:r>
        <w:rPr>
          <w:spacing w:val="-2"/>
          <w:sz w:val="22"/>
        </w:rPr>
        <w:t> </w:t>
      </w:r>
      <w:r>
        <w:rPr>
          <w:sz w:val="22"/>
        </w:rPr>
        <w:t>Ley</w:t>
      </w:r>
      <w:r>
        <w:rPr>
          <w:spacing w:val="-1"/>
          <w:sz w:val="22"/>
        </w:rPr>
        <w:t> </w:t>
      </w:r>
      <w:r>
        <w:rPr>
          <w:sz w:val="22"/>
        </w:rPr>
        <w:t>del</w:t>
      </w:r>
      <w:r>
        <w:rPr>
          <w:spacing w:val="-5"/>
          <w:sz w:val="22"/>
        </w:rPr>
        <w:t> </w:t>
      </w:r>
      <w:r>
        <w:rPr>
          <w:spacing w:val="-2"/>
          <w:sz w:val="22"/>
        </w:rPr>
        <w:t>SFNV:</w:t>
      </w:r>
    </w:p>
    <w:p>
      <w:pPr>
        <w:pStyle w:val="BodyText"/>
        <w:spacing w:before="8"/>
        <w:rPr>
          <w:sz w:val="19"/>
        </w:rPr>
      </w:pPr>
    </w:p>
    <w:p>
      <w:pPr>
        <w:pStyle w:val="BodyText"/>
        <w:spacing w:line="276" w:lineRule="auto"/>
        <w:ind w:left="141" w:right="137"/>
        <w:jc w:val="both"/>
      </w:pPr>
      <w:r>
        <w:rPr/>
        <w:t>“La Junta Directiva deberá reunirse en sesión ordinaria una vez por semana, en el lugar, el día y la hora que ella misma determine, y en sesión extraordinaria las veces que sea convocada por el presidente de la Junta, por el Gerente General o por tres miembros de la Junta.</w:t>
      </w:r>
    </w:p>
    <w:p>
      <w:pPr>
        <w:pStyle w:val="BodyText"/>
      </w:pPr>
    </w:p>
    <w:p>
      <w:pPr>
        <w:pStyle w:val="BodyText"/>
        <w:spacing w:before="4"/>
        <w:rPr>
          <w:sz w:val="16"/>
        </w:rPr>
      </w:pPr>
    </w:p>
    <w:p>
      <w:pPr>
        <w:spacing w:before="0"/>
        <w:ind w:left="141" w:right="0" w:firstLine="0"/>
        <w:jc w:val="left"/>
        <w:rPr>
          <w:sz w:val="22"/>
        </w:rPr>
      </w:pPr>
      <w:r>
        <w:rPr>
          <w:b/>
          <w:sz w:val="22"/>
        </w:rPr>
        <w:t>Artículo</w:t>
      </w:r>
      <w:r>
        <w:rPr>
          <w:b/>
          <w:spacing w:val="-6"/>
          <w:sz w:val="22"/>
        </w:rPr>
        <w:t> </w:t>
      </w:r>
      <w:r>
        <w:rPr>
          <w:b/>
          <w:sz w:val="22"/>
        </w:rPr>
        <w:t>23</w:t>
      </w:r>
      <w:r>
        <w:rPr>
          <w:sz w:val="22"/>
        </w:rPr>
        <w:t>.-</w:t>
      </w:r>
      <w:r>
        <w:rPr>
          <w:spacing w:val="-2"/>
          <w:sz w:val="22"/>
        </w:rPr>
        <w:t> </w:t>
      </w:r>
      <w:r>
        <w:rPr>
          <w:sz w:val="22"/>
        </w:rPr>
        <w:t>Ley</w:t>
      </w:r>
      <w:r>
        <w:rPr>
          <w:spacing w:val="-1"/>
          <w:sz w:val="22"/>
        </w:rPr>
        <w:t> </w:t>
      </w:r>
      <w:r>
        <w:rPr>
          <w:sz w:val="22"/>
        </w:rPr>
        <w:t>del</w:t>
      </w:r>
      <w:r>
        <w:rPr>
          <w:spacing w:val="-5"/>
          <w:sz w:val="22"/>
        </w:rPr>
        <w:t> </w:t>
      </w:r>
      <w:r>
        <w:rPr>
          <w:spacing w:val="-2"/>
          <w:sz w:val="22"/>
        </w:rPr>
        <w:t>SFNV:</w:t>
      </w:r>
    </w:p>
    <w:p>
      <w:pPr>
        <w:pStyle w:val="BodyText"/>
        <w:spacing w:before="8"/>
        <w:rPr>
          <w:sz w:val="19"/>
        </w:rPr>
      </w:pPr>
    </w:p>
    <w:p>
      <w:pPr>
        <w:pStyle w:val="BodyText"/>
        <w:spacing w:line="276" w:lineRule="auto"/>
        <w:ind w:left="141" w:right="135"/>
        <w:jc w:val="both"/>
      </w:pPr>
      <w:r>
        <w:rPr/>
        <w:t>Por</w:t>
      </w:r>
      <w:r>
        <w:rPr>
          <w:spacing w:val="-11"/>
        </w:rPr>
        <w:t> </w:t>
      </w:r>
      <w:r>
        <w:rPr/>
        <w:t>cada</w:t>
      </w:r>
      <w:r>
        <w:rPr>
          <w:spacing w:val="-9"/>
        </w:rPr>
        <w:t> </w:t>
      </w:r>
      <w:r>
        <w:rPr/>
        <w:t>sesión</w:t>
      </w:r>
      <w:r>
        <w:rPr>
          <w:spacing w:val="-10"/>
        </w:rPr>
        <w:t> </w:t>
      </w:r>
      <w:r>
        <w:rPr/>
        <w:t>a</w:t>
      </w:r>
      <w:r>
        <w:rPr>
          <w:spacing w:val="-9"/>
        </w:rPr>
        <w:t> </w:t>
      </w:r>
      <w:r>
        <w:rPr/>
        <w:t>la</w:t>
      </w:r>
      <w:r>
        <w:rPr>
          <w:spacing w:val="-9"/>
        </w:rPr>
        <w:t> </w:t>
      </w:r>
      <w:r>
        <w:rPr/>
        <w:t>que</w:t>
      </w:r>
      <w:r>
        <w:rPr>
          <w:spacing w:val="-11"/>
        </w:rPr>
        <w:t> </w:t>
      </w:r>
      <w:r>
        <w:rPr/>
        <w:t>asistan,</w:t>
      </w:r>
      <w:r>
        <w:rPr>
          <w:spacing w:val="-9"/>
        </w:rPr>
        <w:t> </w:t>
      </w:r>
      <w:r>
        <w:rPr/>
        <w:t>los</w:t>
      </w:r>
      <w:r>
        <w:rPr>
          <w:spacing w:val="-11"/>
        </w:rPr>
        <w:t> </w:t>
      </w:r>
      <w:r>
        <w:rPr/>
        <w:t>miembros</w:t>
      </w:r>
      <w:r>
        <w:rPr>
          <w:spacing w:val="-9"/>
        </w:rPr>
        <w:t> </w:t>
      </w:r>
      <w:r>
        <w:rPr/>
        <w:t>de</w:t>
      </w:r>
      <w:r>
        <w:rPr>
          <w:spacing w:val="-8"/>
        </w:rPr>
        <w:t> </w:t>
      </w:r>
      <w:r>
        <w:rPr/>
        <w:t>la</w:t>
      </w:r>
      <w:r>
        <w:rPr>
          <w:spacing w:val="-11"/>
        </w:rPr>
        <w:t> </w:t>
      </w:r>
      <w:r>
        <w:rPr/>
        <w:t>Junta</w:t>
      </w:r>
      <w:r>
        <w:rPr>
          <w:spacing w:val="-9"/>
        </w:rPr>
        <w:t> </w:t>
      </w:r>
      <w:r>
        <w:rPr/>
        <w:t>Directiva</w:t>
      </w:r>
      <w:r>
        <w:rPr>
          <w:spacing w:val="-11"/>
        </w:rPr>
        <w:t> </w:t>
      </w:r>
      <w:r>
        <w:rPr/>
        <w:t>tendrán</w:t>
      </w:r>
      <w:r>
        <w:rPr>
          <w:spacing w:val="-10"/>
        </w:rPr>
        <w:t> </w:t>
      </w:r>
      <w:r>
        <w:rPr/>
        <w:t>derecho</w:t>
      </w:r>
      <w:r>
        <w:rPr>
          <w:spacing w:val="-8"/>
        </w:rPr>
        <w:t> </w:t>
      </w:r>
      <w:r>
        <w:rPr/>
        <w:t>a</w:t>
      </w:r>
      <w:r>
        <w:rPr>
          <w:spacing w:val="-9"/>
        </w:rPr>
        <w:t> </w:t>
      </w:r>
      <w:r>
        <w:rPr/>
        <w:t>devengar</w:t>
      </w:r>
      <w:r>
        <w:rPr>
          <w:spacing w:val="-9"/>
        </w:rPr>
        <w:t> </w:t>
      </w:r>
      <w:r>
        <w:rPr/>
        <w:t>una dieta</w:t>
      </w:r>
      <w:r>
        <w:rPr>
          <w:spacing w:val="-13"/>
        </w:rPr>
        <w:t> </w:t>
      </w:r>
      <w:r>
        <w:rPr/>
        <w:t>por</w:t>
      </w:r>
      <w:r>
        <w:rPr>
          <w:spacing w:val="-12"/>
        </w:rPr>
        <w:t> </w:t>
      </w:r>
      <w:r>
        <w:rPr/>
        <w:t>una</w:t>
      </w:r>
      <w:r>
        <w:rPr>
          <w:spacing w:val="-13"/>
        </w:rPr>
        <w:t> </w:t>
      </w:r>
      <w:r>
        <w:rPr/>
        <w:t>suma</w:t>
      </w:r>
      <w:r>
        <w:rPr>
          <w:spacing w:val="-12"/>
        </w:rPr>
        <w:t> </w:t>
      </w:r>
      <w:r>
        <w:rPr/>
        <w:t>igual</w:t>
      </w:r>
      <w:r>
        <w:rPr>
          <w:spacing w:val="-12"/>
        </w:rPr>
        <w:t> </w:t>
      </w:r>
      <w:r>
        <w:rPr/>
        <w:t>a</w:t>
      </w:r>
      <w:r>
        <w:rPr>
          <w:spacing w:val="-11"/>
        </w:rPr>
        <w:t> </w:t>
      </w:r>
      <w:r>
        <w:rPr/>
        <w:t>la</w:t>
      </w:r>
      <w:r>
        <w:rPr>
          <w:spacing w:val="-11"/>
        </w:rPr>
        <w:t> </w:t>
      </w:r>
      <w:r>
        <w:rPr/>
        <w:t>establecida</w:t>
      </w:r>
      <w:r>
        <w:rPr>
          <w:spacing w:val="-11"/>
        </w:rPr>
        <w:t> </w:t>
      </w:r>
      <w:r>
        <w:rPr/>
        <w:t>por</w:t>
      </w:r>
      <w:r>
        <w:rPr>
          <w:spacing w:val="-13"/>
        </w:rPr>
        <w:t> </w:t>
      </w:r>
      <w:r>
        <w:rPr/>
        <w:t>los</w:t>
      </w:r>
      <w:r>
        <w:rPr>
          <w:spacing w:val="-12"/>
        </w:rPr>
        <w:t> </w:t>
      </w:r>
      <w:r>
        <w:rPr/>
        <w:t>Bancos</w:t>
      </w:r>
      <w:r>
        <w:rPr>
          <w:spacing w:val="-10"/>
        </w:rPr>
        <w:t> </w:t>
      </w:r>
      <w:r>
        <w:rPr/>
        <w:t>del</w:t>
      </w:r>
      <w:r>
        <w:rPr>
          <w:spacing w:val="-11"/>
        </w:rPr>
        <w:t> </w:t>
      </w:r>
      <w:r>
        <w:rPr/>
        <w:t>Estado,</w:t>
      </w:r>
      <w:r>
        <w:rPr>
          <w:spacing w:val="-13"/>
        </w:rPr>
        <w:t> </w:t>
      </w:r>
      <w:r>
        <w:rPr/>
        <w:t>con</w:t>
      </w:r>
      <w:r>
        <w:rPr>
          <w:spacing w:val="-11"/>
        </w:rPr>
        <w:t> </w:t>
      </w:r>
      <w:r>
        <w:rPr/>
        <w:t>un</w:t>
      </w:r>
      <w:r>
        <w:rPr>
          <w:spacing w:val="-13"/>
        </w:rPr>
        <w:t> </w:t>
      </w:r>
      <w:r>
        <w:rPr/>
        <w:t>máximo</w:t>
      </w:r>
      <w:r>
        <w:rPr>
          <w:spacing w:val="-9"/>
        </w:rPr>
        <w:t> </w:t>
      </w:r>
      <w:r>
        <w:rPr/>
        <w:t>de</w:t>
      </w:r>
      <w:r>
        <w:rPr>
          <w:spacing w:val="-12"/>
        </w:rPr>
        <w:t> </w:t>
      </w:r>
      <w:r>
        <w:rPr/>
        <w:t>ocho</w:t>
      </w:r>
      <w:r>
        <w:rPr>
          <w:spacing w:val="-9"/>
        </w:rPr>
        <w:t> </w:t>
      </w:r>
      <w:r>
        <w:rPr/>
        <w:t>sesiones mensuales pagadas, como única remuneración que podrán percibir por el desempeño de sus funciones como directores.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r>
        <w:rPr/>
        <w:pict>
          <v:rect style="position:absolute;margin-left:83.639999pt;margin-top:12.599727pt;width:426.721pt;height:.48pt;mso-position-horizontal-relative:page;mso-position-vertical-relative:paragraph;z-index:-15718400;mso-wrap-distance-left:0;mso-wrap-distance-right:0" id="docshape100" filled="true" fillcolor="#000000" stroked="false">
            <v:fill type="solid"/>
            <w10:wrap type="topAndBottom"/>
          </v:rect>
        </w:pict>
      </w:r>
    </w:p>
    <w:p>
      <w:pPr>
        <w:tabs>
          <w:tab w:pos="8835" w:val="right" w:leader="none"/>
        </w:tabs>
        <w:spacing w:before="18"/>
        <w:ind w:left="141" w:right="0" w:firstLine="0"/>
        <w:jc w:val="left"/>
        <w:rPr>
          <w:sz w:val="22"/>
        </w:rPr>
      </w:pPr>
      <w:r>
        <w:rPr>
          <w:i/>
          <w:sz w:val="22"/>
        </w:rPr>
        <w:t>Setiembre</w:t>
      </w:r>
      <w:r>
        <w:rPr>
          <w:i/>
          <w:spacing w:val="-8"/>
          <w:sz w:val="22"/>
        </w:rPr>
        <w:t> </w:t>
      </w:r>
      <w:r>
        <w:rPr>
          <w:i/>
          <w:spacing w:val="-4"/>
          <w:sz w:val="22"/>
        </w:rPr>
        <w:t>2021</w:t>
      </w:r>
      <w:r>
        <w:rPr>
          <w:i/>
          <w:sz w:val="22"/>
        </w:rPr>
        <w:tab/>
      </w:r>
      <w:r>
        <w:rPr>
          <w:spacing w:val="-5"/>
          <w:sz w:val="22"/>
        </w:rPr>
        <w:t>96</w:t>
      </w:r>
    </w:p>
    <w:p>
      <w:pPr>
        <w:spacing w:after="0"/>
        <w:jc w:val="left"/>
        <w:rPr>
          <w:sz w:val="22"/>
        </w:rPr>
        <w:sectPr>
          <w:headerReference w:type="default" r:id="rId57"/>
          <w:footerReference w:type="default" r:id="rId58"/>
          <w:pgSz w:w="12240" w:h="15840"/>
          <w:pgMar w:header="0" w:footer="0" w:top="680" w:bottom="280" w:left="1560" w:right="1560"/>
        </w:sectPr>
      </w:pPr>
    </w:p>
    <w:p>
      <w:pPr>
        <w:spacing w:line="256" w:lineRule="auto" w:before="51"/>
        <w:ind w:left="119" w:right="6969" w:firstLine="0"/>
        <w:jc w:val="left"/>
        <w:rPr>
          <w:i/>
          <w:sz w:val="19"/>
        </w:rPr>
      </w:pPr>
      <w:r>
        <w:rPr>
          <w:i/>
          <w:sz w:val="19"/>
        </w:rPr>
        <w:t>Banco</w:t>
      </w:r>
      <w:r>
        <w:rPr>
          <w:rFonts w:ascii="Times New Roman"/>
          <w:spacing w:val="-8"/>
          <w:sz w:val="19"/>
        </w:rPr>
        <w:t> </w:t>
      </w:r>
      <w:r>
        <w:rPr>
          <w:i/>
          <w:sz w:val="19"/>
        </w:rPr>
        <w:t>Hipotecario</w:t>
      </w:r>
      <w:r>
        <w:rPr>
          <w:rFonts w:ascii="Times New Roman"/>
          <w:spacing w:val="-8"/>
          <w:sz w:val="19"/>
        </w:rPr>
        <w:t> </w:t>
      </w:r>
      <w:r>
        <w:rPr>
          <w:i/>
          <w:sz w:val="19"/>
        </w:rPr>
        <w:t>de</w:t>
      </w:r>
      <w:r>
        <w:rPr>
          <w:rFonts w:ascii="Times New Roman"/>
          <w:spacing w:val="-8"/>
          <w:sz w:val="19"/>
        </w:rPr>
        <w:t> </w:t>
      </w:r>
      <w:r>
        <w:rPr>
          <w:i/>
          <w:sz w:val="19"/>
        </w:rPr>
        <w:t>la</w:t>
      </w:r>
      <w:r>
        <w:rPr>
          <w:rFonts w:ascii="Times New Roman"/>
          <w:spacing w:val="-8"/>
          <w:sz w:val="19"/>
        </w:rPr>
        <w:t> </w:t>
      </w:r>
      <w:r>
        <w:rPr>
          <w:i/>
          <w:sz w:val="19"/>
        </w:rPr>
        <w:t>Vivienda</w:t>
      </w:r>
      <w:r>
        <w:rPr>
          <w:rFonts w:ascii="Times New Roman"/>
          <w:sz w:val="19"/>
        </w:rPr>
        <w:t> </w:t>
      </w:r>
      <w:r>
        <w:rPr>
          <w:i/>
          <w:sz w:val="19"/>
        </w:rPr>
        <w:t>Presupuesto</w:t>
      </w:r>
      <w:r>
        <w:rPr>
          <w:rFonts w:ascii="Times New Roman"/>
          <w:spacing w:val="-1"/>
          <w:sz w:val="19"/>
        </w:rPr>
        <w:t> </w:t>
      </w:r>
      <w:r>
        <w:rPr>
          <w:i/>
          <w:sz w:val="19"/>
        </w:rPr>
        <w:t>2022</w:t>
      </w:r>
    </w:p>
    <w:p>
      <w:pPr>
        <w:pStyle w:val="BodyText"/>
        <w:rPr>
          <w:i/>
          <w:sz w:val="18"/>
        </w:rPr>
      </w:pPr>
    </w:p>
    <w:p>
      <w:pPr>
        <w:pStyle w:val="BodyText"/>
        <w:rPr>
          <w:i/>
          <w:sz w:val="18"/>
        </w:rPr>
      </w:pPr>
    </w:p>
    <w:p>
      <w:pPr>
        <w:pStyle w:val="BodyText"/>
        <w:rPr>
          <w:i/>
          <w:sz w:val="18"/>
        </w:rPr>
      </w:pPr>
    </w:p>
    <w:p>
      <w:pPr>
        <w:pStyle w:val="BodyText"/>
        <w:rPr>
          <w:i/>
          <w:sz w:val="17"/>
        </w:rPr>
      </w:pPr>
    </w:p>
    <w:p>
      <w:pPr>
        <w:spacing w:line="242" w:lineRule="auto" w:before="0"/>
        <w:ind w:left="2885" w:right="2838" w:firstLine="0"/>
        <w:jc w:val="center"/>
        <w:rPr>
          <w:b/>
          <w:sz w:val="19"/>
        </w:rPr>
      </w:pPr>
      <w:r>
        <w:rPr>
          <w:b/>
          <w:sz w:val="19"/>
        </w:rPr>
        <w:t>ESCALA</w:t>
      </w:r>
      <w:r>
        <w:rPr>
          <w:rFonts w:ascii="Times New Roman"/>
          <w:spacing w:val="-3"/>
          <w:sz w:val="19"/>
        </w:rPr>
        <w:t> </w:t>
      </w:r>
      <w:r>
        <w:rPr>
          <w:b/>
          <w:sz w:val="19"/>
        </w:rPr>
        <w:t>SALARIAL</w:t>
      </w:r>
      <w:r>
        <w:rPr>
          <w:rFonts w:ascii="Times New Roman"/>
          <w:spacing w:val="-3"/>
          <w:sz w:val="19"/>
        </w:rPr>
        <w:t> </w:t>
      </w:r>
      <w:r>
        <w:rPr>
          <w:b/>
          <w:sz w:val="19"/>
        </w:rPr>
        <w:t>A</w:t>
      </w:r>
      <w:r>
        <w:rPr>
          <w:rFonts w:ascii="Times New Roman"/>
          <w:spacing w:val="-4"/>
          <w:sz w:val="19"/>
        </w:rPr>
        <w:t> </w:t>
      </w:r>
      <w:r>
        <w:rPr>
          <w:b/>
          <w:sz w:val="19"/>
        </w:rPr>
        <w:t>PARTIR</w:t>
      </w:r>
      <w:r>
        <w:rPr>
          <w:rFonts w:ascii="Times New Roman"/>
          <w:spacing w:val="-4"/>
          <w:sz w:val="19"/>
        </w:rPr>
        <w:t> </w:t>
      </w:r>
      <w:r>
        <w:rPr>
          <w:b/>
          <w:sz w:val="19"/>
        </w:rPr>
        <w:t>DEL</w:t>
      </w:r>
      <w:r>
        <w:rPr>
          <w:rFonts w:ascii="Times New Roman"/>
          <w:spacing w:val="-4"/>
          <w:sz w:val="19"/>
        </w:rPr>
        <w:t> </w:t>
      </w:r>
      <w:r>
        <w:rPr>
          <w:b/>
          <w:sz w:val="19"/>
        </w:rPr>
        <w:t>1</w:t>
      </w:r>
      <w:r>
        <w:rPr>
          <w:rFonts w:ascii="Times New Roman"/>
          <w:spacing w:val="-4"/>
          <w:sz w:val="19"/>
        </w:rPr>
        <w:t> </w:t>
      </w:r>
      <w:r>
        <w:rPr>
          <w:b/>
          <w:sz w:val="19"/>
        </w:rPr>
        <w:t>DE</w:t>
      </w:r>
      <w:r>
        <w:rPr>
          <w:rFonts w:ascii="Times New Roman"/>
          <w:spacing w:val="-4"/>
          <w:sz w:val="19"/>
        </w:rPr>
        <w:t> </w:t>
      </w:r>
      <w:r>
        <w:rPr>
          <w:b/>
          <w:sz w:val="19"/>
        </w:rPr>
        <w:t>ENERO</w:t>
      </w:r>
      <w:r>
        <w:rPr>
          <w:rFonts w:ascii="Times New Roman"/>
          <w:spacing w:val="-3"/>
          <w:sz w:val="19"/>
        </w:rPr>
        <w:t> </w:t>
      </w:r>
      <w:r>
        <w:rPr>
          <w:b/>
          <w:sz w:val="19"/>
        </w:rPr>
        <w:t>DE</w:t>
      </w:r>
      <w:r>
        <w:rPr>
          <w:rFonts w:ascii="Times New Roman"/>
          <w:spacing w:val="-4"/>
          <w:sz w:val="19"/>
        </w:rPr>
        <w:t> </w:t>
      </w:r>
      <w:r>
        <w:rPr>
          <w:b/>
          <w:sz w:val="19"/>
        </w:rPr>
        <w:t>2022</w:t>
      </w:r>
      <w:r>
        <w:rPr>
          <w:rFonts w:ascii="Times New Roman"/>
          <w:sz w:val="19"/>
        </w:rPr>
        <w:t> </w:t>
      </w:r>
      <w:r>
        <w:rPr>
          <w:b/>
          <w:sz w:val="19"/>
        </w:rPr>
        <w:t>SUELDOS</w:t>
      </w:r>
      <w:r>
        <w:rPr>
          <w:rFonts w:ascii="Times New Roman"/>
          <w:sz w:val="19"/>
        </w:rPr>
        <w:t> </w:t>
      </w:r>
      <w:r>
        <w:rPr>
          <w:b/>
          <w:sz w:val="19"/>
        </w:rPr>
        <w:t>PARA</w:t>
      </w:r>
      <w:r>
        <w:rPr>
          <w:rFonts w:ascii="Times New Roman"/>
          <w:sz w:val="19"/>
        </w:rPr>
        <w:t> </w:t>
      </w:r>
      <w:r>
        <w:rPr>
          <w:b/>
          <w:sz w:val="19"/>
        </w:rPr>
        <w:t>CARGOS</w:t>
      </w:r>
      <w:r>
        <w:rPr>
          <w:rFonts w:ascii="Times New Roman"/>
          <w:sz w:val="19"/>
        </w:rPr>
        <w:t> </w:t>
      </w:r>
      <w:r>
        <w:rPr>
          <w:b/>
          <w:sz w:val="19"/>
        </w:rPr>
        <w:t>FIJOS</w:t>
      </w:r>
    </w:p>
    <w:p>
      <w:pPr>
        <w:spacing w:before="2"/>
        <w:ind w:left="2875" w:right="2838" w:firstLine="0"/>
        <w:jc w:val="center"/>
        <w:rPr>
          <w:b/>
          <w:sz w:val="19"/>
        </w:rPr>
      </w:pPr>
      <w:r>
        <w:rPr>
          <w:b/>
          <w:sz w:val="19"/>
        </w:rPr>
        <w:t>en</w:t>
      </w:r>
      <w:r>
        <w:rPr>
          <w:rFonts w:ascii="Times New Roman"/>
          <w:spacing w:val="-5"/>
          <w:sz w:val="19"/>
        </w:rPr>
        <w:t> </w:t>
      </w:r>
      <w:r>
        <w:rPr>
          <w:b/>
          <w:spacing w:val="-2"/>
          <w:sz w:val="19"/>
        </w:rPr>
        <w:t>colones</w:t>
      </w:r>
    </w:p>
    <w:p>
      <w:pPr>
        <w:pStyle w:val="BodyText"/>
        <w:spacing w:before="10"/>
        <w:rPr>
          <w:b/>
          <w:sz w:val="16"/>
        </w:rPr>
      </w:pPr>
    </w:p>
    <w:tbl>
      <w:tblPr>
        <w:tblW w:w="0" w:type="auto"/>
        <w:jc w:val="left"/>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82"/>
        <w:gridCol w:w="1548"/>
        <w:gridCol w:w="3809"/>
        <w:gridCol w:w="1323"/>
      </w:tblGrid>
      <w:tr>
        <w:trPr>
          <w:trHeight w:val="397" w:hRule="atLeast"/>
        </w:trPr>
        <w:tc>
          <w:tcPr>
            <w:tcW w:w="1282" w:type="dxa"/>
          </w:tcPr>
          <w:p>
            <w:pPr>
              <w:pStyle w:val="TableParagraph"/>
              <w:spacing w:line="240" w:lineRule="auto" w:before="94"/>
              <w:ind w:left="244" w:right="221"/>
              <w:jc w:val="center"/>
              <w:rPr>
                <w:b/>
                <w:sz w:val="16"/>
              </w:rPr>
            </w:pPr>
            <w:r>
              <w:rPr>
                <w:b/>
                <w:spacing w:val="-2"/>
                <w:sz w:val="16"/>
              </w:rPr>
              <w:t>CATEGORÍA</w:t>
            </w:r>
          </w:p>
        </w:tc>
        <w:tc>
          <w:tcPr>
            <w:tcW w:w="1548" w:type="dxa"/>
          </w:tcPr>
          <w:p>
            <w:pPr>
              <w:pStyle w:val="TableParagraph"/>
              <w:spacing w:line="240" w:lineRule="auto" w:before="94"/>
              <w:ind w:left="24"/>
              <w:jc w:val="center"/>
              <w:rPr>
                <w:b/>
                <w:sz w:val="16"/>
              </w:rPr>
            </w:pPr>
            <w:r>
              <w:rPr>
                <w:b/>
                <w:sz w:val="16"/>
              </w:rPr>
              <w:t>NÚMERO</w:t>
            </w:r>
            <w:r>
              <w:rPr>
                <w:rFonts w:ascii="Times New Roman" w:hAnsi="Times New Roman"/>
                <w:spacing w:val="-5"/>
                <w:sz w:val="16"/>
              </w:rPr>
              <w:t> </w:t>
            </w:r>
            <w:r>
              <w:rPr>
                <w:b/>
                <w:sz w:val="16"/>
              </w:rPr>
              <w:t>DE</w:t>
            </w:r>
            <w:r>
              <w:rPr>
                <w:rFonts w:ascii="Times New Roman" w:hAnsi="Times New Roman"/>
                <w:spacing w:val="-4"/>
                <w:sz w:val="16"/>
              </w:rPr>
              <w:t> </w:t>
            </w:r>
            <w:r>
              <w:rPr>
                <w:b/>
                <w:spacing w:val="-2"/>
                <w:sz w:val="16"/>
              </w:rPr>
              <w:t>PUESTOS</w:t>
            </w:r>
          </w:p>
        </w:tc>
        <w:tc>
          <w:tcPr>
            <w:tcW w:w="3809" w:type="dxa"/>
          </w:tcPr>
          <w:p>
            <w:pPr>
              <w:pStyle w:val="TableParagraph"/>
              <w:spacing w:line="240" w:lineRule="auto" w:before="94"/>
              <w:ind w:left="1694" w:right="1667"/>
              <w:jc w:val="center"/>
              <w:rPr>
                <w:b/>
                <w:sz w:val="16"/>
              </w:rPr>
            </w:pPr>
            <w:r>
              <w:rPr>
                <w:b/>
                <w:spacing w:val="-2"/>
                <w:sz w:val="16"/>
              </w:rPr>
              <w:t>CLASE</w:t>
            </w:r>
          </w:p>
        </w:tc>
        <w:tc>
          <w:tcPr>
            <w:tcW w:w="1323" w:type="dxa"/>
          </w:tcPr>
          <w:p>
            <w:pPr>
              <w:pStyle w:val="TableParagraph"/>
              <w:spacing w:line="240" w:lineRule="auto" w:before="94"/>
              <w:ind w:left="183"/>
              <w:jc w:val="left"/>
              <w:rPr>
                <w:b/>
                <w:sz w:val="16"/>
              </w:rPr>
            </w:pPr>
            <w:r>
              <w:rPr>
                <w:b/>
                <w:sz w:val="16"/>
              </w:rPr>
              <w:t>SALARIO</w:t>
            </w:r>
            <w:r>
              <w:rPr>
                <w:rFonts w:ascii="Times New Roman"/>
                <w:spacing w:val="-4"/>
                <w:sz w:val="16"/>
              </w:rPr>
              <w:t> </w:t>
            </w:r>
            <w:r>
              <w:rPr>
                <w:b/>
                <w:spacing w:val="-4"/>
                <w:sz w:val="16"/>
              </w:rPr>
              <w:t>BASE</w:t>
            </w:r>
          </w:p>
        </w:tc>
      </w:tr>
      <w:tr>
        <w:trPr>
          <w:trHeight w:val="191" w:hRule="atLeast"/>
        </w:trPr>
        <w:tc>
          <w:tcPr>
            <w:tcW w:w="1282" w:type="dxa"/>
          </w:tcPr>
          <w:p>
            <w:pPr>
              <w:pStyle w:val="TableParagraph"/>
              <w:spacing w:line="171" w:lineRule="exact"/>
              <w:ind w:left="28"/>
              <w:jc w:val="center"/>
              <w:rPr>
                <w:sz w:val="16"/>
              </w:rPr>
            </w:pPr>
            <w:r>
              <w:rPr>
                <w:w w:val="100"/>
                <w:sz w:val="16"/>
              </w:rPr>
              <w:t>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AUXILIAR</w:t>
            </w:r>
            <w:r>
              <w:rPr>
                <w:rFonts w:ascii="Times New Roman"/>
                <w:spacing w:val="-7"/>
                <w:sz w:val="16"/>
              </w:rPr>
              <w:t> </w:t>
            </w:r>
            <w:r>
              <w:rPr>
                <w:sz w:val="16"/>
              </w:rPr>
              <w:t>DE</w:t>
            </w:r>
            <w:r>
              <w:rPr>
                <w:rFonts w:ascii="Times New Roman"/>
                <w:spacing w:val="-6"/>
                <w:sz w:val="16"/>
              </w:rPr>
              <w:t> </w:t>
            </w:r>
            <w:r>
              <w:rPr>
                <w:sz w:val="16"/>
              </w:rPr>
              <w:t>OFICINA</w:t>
            </w:r>
            <w:r>
              <w:rPr>
                <w:rFonts w:ascii="Times New Roman"/>
                <w:spacing w:val="-6"/>
                <w:sz w:val="16"/>
              </w:rPr>
              <w:t> </w:t>
            </w:r>
            <w:r>
              <w:rPr>
                <w:spacing w:val="-10"/>
                <w:sz w:val="16"/>
              </w:rPr>
              <w:t>1</w:t>
            </w:r>
          </w:p>
        </w:tc>
        <w:tc>
          <w:tcPr>
            <w:tcW w:w="1323" w:type="dxa"/>
          </w:tcPr>
          <w:p>
            <w:pPr>
              <w:pStyle w:val="TableParagraph"/>
              <w:spacing w:line="171" w:lineRule="exact"/>
              <w:ind w:right="14"/>
              <w:rPr>
                <w:sz w:val="16"/>
              </w:rPr>
            </w:pPr>
            <w:r>
              <w:rPr>
                <w:spacing w:val="-2"/>
                <w:sz w:val="16"/>
              </w:rPr>
              <w:t>281,696.11</w:t>
            </w:r>
          </w:p>
        </w:tc>
      </w:tr>
      <w:tr>
        <w:trPr>
          <w:trHeight w:val="191" w:hRule="atLeast"/>
        </w:trPr>
        <w:tc>
          <w:tcPr>
            <w:tcW w:w="1282" w:type="dxa"/>
          </w:tcPr>
          <w:p>
            <w:pPr>
              <w:pStyle w:val="TableParagraph"/>
              <w:spacing w:line="171" w:lineRule="exact"/>
              <w:ind w:left="28"/>
              <w:jc w:val="center"/>
              <w:rPr>
                <w:sz w:val="16"/>
              </w:rPr>
            </w:pPr>
            <w:r>
              <w:rPr>
                <w:w w:val="100"/>
                <w:sz w:val="16"/>
              </w:rPr>
              <w:t>2</w:t>
            </w:r>
          </w:p>
        </w:tc>
        <w:tc>
          <w:tcPr>
            <w:tcW w:w="1548" w:type="dxa"/>
          </w:tcPr>
          <w:p>
            <w:pPr>
              <w:pStyle w:val="TableParagraph"/>
              <w:spacing w:line="171" w:lineRule="exact"/>
              <w:ind w:left="25"/>
              <w:jc w:val="center"/>
              <w:rPr>
                <w:sz w:val="16"/>
              </w:rPr>
            </w:pPr>
            <w:r>
              <w:rPr>
                <w:w w:val="100"/>
                <w:sz w:val="16"/>
              </w:rPr>
              <w:t>4</w:t>
            </w:r>
          </w:p>
        </w:tc>
        <w:tc>
          <w:tcPr>
            <w:tcW w:w="3809" w:type="dxa"/>
          </w:tcPr>
          <w:p>
            <w:pPr>
              <w:pStyle w:val="TableParagraph"/>
              <w:spacing w:line="171" w:lineRule="exact"/>
              <w:ind w:left="28"/>
              <w:jc w:val="left"/>
              <w:rPr>
                <w:sz w:val="16"/>
              </w:rPr>
            </w:pPr>
            <w:r>
              <w:rPr>
                <w:sz w:val="16"/>
              </w:rPr>
              <w:t>AUXILIAR</w:t>
            </w:r>
            <w:r>
              <w:rPr>
                <w:rFonts w:ascii="Times New Roman"/>
                <w:spacing w:val="-7"/>
                <w:sz w:val="16"/>
              </w:rPr>
              <w:t> </w:t>
            </w:r>
            <w:r>
              <w:rPr>
                <w:sz w:val="16"/>
              </w:rPr>
              <w:t>DE</w:t>
            </w:r>
            <w:r>
              <w:rPr>
                <w:rFonts w:ascii="Times New Roman"/>
                <w:spacing w:val="-6"/>
                <w:sz w:val="16"/>
              </w:rPr>
              <w:t> </w:t>
            </w:r>
            <w:r>
              <w:rPr>
                <w:sz w:val="16"/>
              </w:rPr>
              <w:t>OFICINA</w:t>
            </w:r>
            <w:r>
              <w:rPr>
                <w:rFonts w:ascii="Times New Roman"/>
                <w:spacing w:val="-6"/>
                <w:sz w:val="16"/>
              </w:rPr>
              <w:t> </w:t>
            </w:r>
            <w:r>
              <w:rPr>
                <w:spacing w:val="-10"/>
                <w:sz w:val="16"/>
              </w:rPr>
              <w:t>2</w:t>
            </w:r>
          </w:p>
        </w:tc>
        <w:tc>
          <w:tcPr>
            <w:tcW w:w="1323" w:type="dxa"/>
          </w:tcPr>
          <w:p>
            <w:pPr>
              <w:pStyle w:val="TableParagraph"/>
              <w:spacing w:line="171" w:lineRule="exact"/>
              <w:ind w:right="14"/>
              <w:rPr>
                <w:sz w:val="16"/>
              </w:rPr>
            </w:pPr>
            <w:r>
              <w:rPr>
                <w:spacing w:val="-2"/>
                <w:sz w:val="16"/>
              </w:rPr>
              <w:t>356,342.85</w:t>
            </w:r>
          </w:p>
        </w:tc>
      </w:tr>
      <w:tr>
        <w:trPr>
          <w:trHeight w:val="191" w:hRule="atLeast"/>
        </w:trPr>
        <w:tc>
          <w:tcPr>
            <w:tcW w:w="1282" w:type="dxa"/>
          </w:tcPr>
          <w:p>
            <w:pPr>
              <w:pStyle w:val="TableParagraph"/>
              <w:spacing w:line="171" w:lineRule="exact"/>
              <w:ind w:left="28"/>
              <w:jc w:val="center"/>
              <w:rPr>
                <w:sz w:val="16"/>
              </w:rPr>
            </w:pPr>
            <w:r>
              <w:rPr>
                <w:w w:val="100"/>
                <w:sz w:val="16"/>
              </w:rPr>
              <w:t>3</w:t>
            </w:r>
          </w:p>
        </w:tc>
        <w:tc>
          <w:tcPr>
            <w:tcW w:w="1548" w:type="dxa"/>
          </w:tcPr>
          <w:p>
            <w:pPr>
              <w:pStyle w:val="TableParagraph"/>
              <w:spacing w:line="171" w:lineRule="exact"/>
              <w:ind w:left="25"/>
              <w:jc w:val="center"/>
              <w:rPr>
                <w:sz w:val="16"/>
              </w:rPr>
            </w:pPr>
            <w:r>
              <w:rPr>
                <w:w w:val="100"/>
                <w:sz w:val="16"/>
              </w:rPr>
              <w:t>3</w:t>
            </w:r>
          </w:p>
        </w:tc>
        <w:tc>
          <w:tcPr>
            <w:tcW w:w="3809" w:type="dxa"/>
          </w:tcPr>
          <w:p>
            <w:pPr>
              <w:pStyle w:val="TableParagraph"/>
              <w:spacing w:line="171" w:lineRule="exact"/>
              <w:ind w:left="28"/>
              <w:jc w:val="left"/>
              <w:rPr>
                <w:sz w:val="16"/>
              </w:rPr>
            </w:pPr>
            <w:r>
              <w:rPr>
                <w:sz w:val="16"/>
              </w:rPr>
              <w:t>AUXILIAR</w:t>
            </w:r>
            <w:r>
              <w:rPr>
                <w:rFonts w:ascii="Times New Roman"/>
                <w:spacing w:val="-7"/>
                <w:sz w:val="16"/>
              </w:rPr>
              <w:t> </w:t>
            </w:r>
            <w:r>
              <w:rPr>
                <w:sz w:val="16"/>
              </w:rPr>
              <w:t>DE</w:t>
            </w:r>
            <w:r>
              <w:rPr>
                <w:rFonts w:ascii="Times New Roman"/>
                <w:spacing w:val="-6"/>
                <w:sz w:val="16"/>
              </w:rPr>
              <w:t> </w:t>
            </w:r>
            <w:r>
              <w:rPr>
                <w:sz w:val="16"/>
              </w:rPr>
              <w:t>OFICINA</w:t>
            </w:r>
            <w:r>
              <w:rPr>
                <w:rFonts w:ascii="Times New Roman"/>
                <w:spacing w:val="-6"/>
                <w:sz w:val="16"/>
              </w:rPr>
              <w:t> </w:t>
            </w:r>
            <w:r>
              <w:rPr>
                <w:spacing w:val="-10"/>
                <w:sz w:val="16"/>
              </w:rPr>
              <w:t>3</w:t>
            </w:r>
          </w:p>
        </w:tc>
        <w:tc>
          <w:tcPr>
            <w:tcW w:w="1323" w:type="dxa"/>
          </w:tcPr>
          <w:p>
            <w:pPr>
              <w:pStyle w:val="TableParagraph"/>
              <w:spacing w:line="171" w:lineRule="exact"/>
              <w:ind w:right="14"/>
              <w:rPr>
                <w:sz w:val="16"/>
              </w:rPr>
            </w:pPr>
            <w:r>
              <w:rPr>
                <w:spacing w:val="-2"/>
                <w:sz w:val="16"/>
              </w:rPr>
              <w:t>396,893.86</w:t>
            </w:r>
          </w:p>
        </w:tc>
      </w:tr>
      <w:tr>
        <w:trPr>
          <w:trHeight w:val="191" w:hRule="atLeast"/>
        </w:trPr>
        <w:tc>
          <w:tcPr>
            <w:tcW w:w="1282" w:type="dxa"/>
          </w:tcPr>
          <w:p>
            <w:pPr>
              <w:pStyle w:val="TableParagraph"/>
              <w:spacing w:line="171" w:lineRule="exact"/>
              <w:ind w:left="28"/>
              <w:jc w:val="center"/>
              <w:rPr>
                <w:sz w:val="16"/>
              </w:rPr>
            </w:pPr>
            <w:r>
              <w:rPr>
                <w:w w:val="100"/>
                <w:sz w:val="16"/>
              </w:rPr>
              <w:t>4</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ASISTENTE</w:t>
            </w:r>
            <w:r>
              <w:rPr>
                <w:rFonts w:ascii="Times New Roman"/>
                <w:spacing w:val="-4"/>
                <w:sz w:val="16"/>
              </w:rPr>
              <w:t> </w:t>
            </w:r>
            <w:r>
              <w:rPr>
                <w:spacing w:val="-10"/>
                <w:sz w:val="16"/>
              </w:rPr>
              <w:t>1</w:t>
            </w:r>
          </w:p>
        </w:tc>
        <w:tc>
          <w:tcPr>
            <w:tcW w:w="1323" w:type="dxa"/>
          </w:tcPr>
          <w:p>
            <w:pPr>
              <w:pStyle w:val="TableParagraph"/>
              <w:spacing w:line="171" w:lineRule="exact"/>
              <w:ind w:right="14"/>
              <w:rPr>
                <w:sz w:val="16"/>
              </w:rPr>
            </w:pPr>
            <w:r>
              <w:rPr>
                <w:spacing w:val="-2"/>
                <w:sz w:val="16"/>
              </w:rPr>
              <w:t>457,800.65</w:t>
            </w:r>
          </w:p>
        </w:tc>
      </w:tr>
      <w:tr>
        <w:trPr>
          <w:trHeight w:val="191" w:hRule="atLeast"/>
        </w:trPr>
        <w:tc>
          <w:tcPr>
            <w:tcW w:w="1282" w:type="dxa"/>
          </w:tcPr>
          <w:p>
            <w:pPr>
              <w:pStyle w:val="TableParagraph"/>
              <w:spacing w:line="171" w:lineRule="exact"/>
              <w:ind w:left="28"/>
              <w:jc w:val="center"/>
              <w:rPr>
                <w:sz w:val="16"/>
              </w:rPr>
            </w:pPr>
            <w:r>
              <w:rPr>
                <w:w w:val="100"/>
                <w:sz w:val="16"/>
              </w:rPr>
              <w:t>4</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pacing w:val="-2"/>
                <w:sz w:val="16"/>
              </w:rPr>
              <w:t>SECRETARIA</w:t>
            </w:r>
            <w:r>
              <w:rPr>
                <w:rFonts w:ascii="Times New Roman"/>
                <w:spacing w:val="6"/>
                <w:sz w:val="16"/>
              </w:rPr>
              <w:t> </w:t>
            </w:r>
            <w:r>
              <w:rPr>
                <w:spacing w:val="-2"/>
                <w:sz w:val="16"/>
              </w:rPr>
              <w:t>EJECUTIVA</w:t>
            </w:r>
            <w:r>
              <w:rPr>
                <w:rFonts w:ascii="Times New Roman"/>
                <w:spacing w:val="7"/>
                <w:sz w:val="16"/>
              </w:rPr>
              <w:t> </w:t>
            </w:r>
            <w:r>
              <w:rPr>
                <w:spacing w:val="-10"/>
                <w:sz w:val="16"/>
              </w:rPr>
              <w:t>1</w:t>
            </w:r>
          </w:p>
        </w:tc>
        <w:tc>
          <w:tcPr>
            <w:tcW w:w="1323" w:type="dxa"/>
          </w:tcPr>
          <w:p>
            <w:pPr>
              <w:pStyle w:val="TableParagraph"/>
              <w:spacing w:line="171" w:lineRule="exact"/>
              <w:ind w:right="14"/>
              <w:rPr>
                <w:sz w:val="16"/>
              </w:rPr>
            </w:pPr>
            <w:r>
              <w:rPr>
                <w:spacing w:val="-2"/>
                <w:sz w:val="16"/>
              </w:rPr>
              <w:t>457,800.65</w:t>
            </w:r>
          </w:p>
        </w:tc>
      </w:tr>
      <w:tr>
        <w:trPr>
          <w:trHeight w:val="191" w:hRule="atLeast"/>
        </w:trPr>
        <w:tc>
          <w:tcPr>
            <w:tcW w:w="1282" w:type="dxa"/>
          </w:tcPr>
          <w:p>
            <w:pPr>
              <w:pStyle w:val="TableParagraph"/>
              <w:spacing w:line="171" w:lineRule="exact"/>
              <w:ind w:left="28"/>
              <w:jc w:val="center"/>
              <w:rPr>
                <w:sz w:val="16"/>
              </w:rPr>
            </w:pPr>
            <w:r>
              <w:rPr>
                <w:w w:val="100"/>
                <w:sz w:val="16"/>
              </w:rPr>
              <w:t>5</w:t>
            </w:r>
          </w:p>
        </w:tc>
        <w:tc>
          <w:tcPr>
            <w:tcW w:w="1548" w:type="dxa"/>
          </w:tcPr>
          <w:p>
            <w:pPr>
              <w:pStyle w:val="TableParagraph"/>
              <w:spacing w:line="171" w:lineRule="exact"/>
              <w:ind w:left="25"/>
              <w:jc w:val="center"/>
              <w:rPr>
                <w:sz w:val="16"/>
              </w:rPr>
            </w:pPr>
            <w:r>
              <w:rPr>
                <w:w w:val="100"/>
                <w:sz w:val="16"/>
              </w:rPr>
              <w:t>8</w:t>
            </w:r>
          </w:p>
        </w:tc>
        <w:tc>
          <w:tcPr>
            <w:tcW w:w="3809" w:type="dxa"/>
          </w:tcPr>
          <w:p>
            <w:pPr>
              <w:pStyle w:val="TableParagraph"/>
              <w:spacing w:line="171" w:lineRule="exact"/>
              <w:ind w:left="28"/>
              <w:jc w:val="left"/>
              <w:rPr>
                <w:sz w:val="16"/>
              </w:rPr>
            </w:pPr>
            <w:r>
              <w:rPr>
                <w:sz w:val="16"/>
              </w:rPr>
              <w:t>ASISTENTE</w:t>
            </w:r>
            <w:r>
              <w:rPr>
                <w:rFonts w:ascii="Times New Roman"/>
                <w:spacing w:val="-4"/>
                <w:sz w:val="16"/>
              </w:rPr>
              <w:t> </w:t>
            </w:r>
            <w:r>
              <w:rPr>
                <w:spacing w:val="-10"/>
                <w:sz w:val="16"/>
              </w:rPr>
              <w:t>2</w:t>
            </w:r>
          </w:p>
        </w:tc>
        <w:tc>
          <w:tcPr>
            <w:tcW w:w="1323" w:type="dxa"/>
          </w:tcPr>
          <w:p>
            <w:pPr>
              <w:pStyle w:val="TableParagraph"/>
              <w:spacing w:line="171" w:lineRule="exact"/>
              <w:ind w:right="14"/>
              <w:rPr>
                <w:sz w:val="16"/>
              </w:rPr>
            </w:pPr>
            <w:r>
              <w:rPr>
                <w:spacing w:val="-2"/>
                <w:sz w:val="16"/>
              </w:rPr>
              <w:t>559,721.31</w:t>
            </w:r>
          </w:p>
        </w:tc>
      </w:tr>
      <w:tr>
        <w:trPr>
          <w:trHeight w:val="191" w:hRule="atLeast"/>
        </w:trPr>
        <w:tc>
          <w:tcPr>
            <w:tcW w:w="1282" w:type="dxa"/>
          </w:tcPr>
          <w:p>
            <w:pPr>
              <w:pStyle w:val="TableParagraph"/>
              <w:spacing w:line="171" w:lineRule="exact"/>
              <w:ind w:left="28"/>
              <w:jc w:val="center"/>
              <w:rPr>
                <w:sz w:val="16"/>
              </w:rPr>
            </w:pPr>
            <w:r>
              <w:rPr>
                <w:w w:val="100"/>
                <w:sz w:val="16"/>
              </w:rPr>
              <w:t>5</w:t>
            </w:r>
          </w:p>
        </w:tc>
        <w:tc>
          <w:tcPr>
            <w:tcW w:w="1548" w:type="dxa"/>
          </w:tcPr>
          <w:p>
            <w:pPr>
              <w:pStyle w:val="TableParagraph"/>
              <w:spacing w:line="171" w:lineRule="exact"/>
              <w:ind w:left="25"/>
              <w:jc w:val="center"/>
              <w:rPr>
                <w:sz w:val="16"/>
              </w:rPr>
            </w:pPr>
            <w:r>
              <w:rPr>
                <w:spacing w:val="-5"/>
                <w:sz w:val="16"/>
              </w:rPr>
              <w:t>12</w:t>
            </w:r>
          </w:p>
        </w:tc>
        <w:tc>
          <w:tcPr>
            <w:tcW w:w="3809" w:type="dxa"/>
          </w:tcPr>
          <w:p>
            <w:pPr>
              <w:pStyle w:val="TableParagraph"/>
              <w:spacing w:line="171" w:lineRule="exact"/>
              <w:ind w:left="28"/>
              <w:jc w:val="left"/>
              <w:rPr>
                <w:sz w:val="16"/>
              </w:rPr>
            </w:pPr>
            <w:r>
              <w:rPr>
                <w:spacing w:val="-2"/>
                <w:sz w:val="16"/>
              </w:rPr>
              <w:t>SECRETARIA</w:t>
            </w:r>
            <w:r>
              <w:rPr>
                <w:rFonts w:ascii="Times New Roman"/>
                <w:spacing w:val="6"/>
                <w:sz w:val="16"/>
              </w:rPr>
              <w:t> </w:t>
            </w:r>
            <w:r>
              <w:rPr>
                <w:spacing w:val="-2"/>
                <w:sz w:val="16"/>
              </w:rPr>
              <w:t>EJECUTIVA</w:t>
            </w:r>
            <w:r>
              <w:rPr>
                <w:rFonts w:ascii="Times New Roman"/>
                <w:spacing w:val="7"/>
                <w:sz w:val="16"/>
              </w:rPr>
              <w:t> </w:t>
            </w:r>
            <w:r>
              <w:rPr>
                <w:spacing w:val="-10"/>
                <w:sz w:val="16"/>
              </w:rPr>
              <w:t>2</w:t>
            </w:r>
          </w:p>
        </w:tc>
        <w:tc>
          <w:tcPr>
            <w:tcW w:w="1323" w:type="dxa"/>
          </w:tcPr>
          <w:p>
            <w:pPr>
              <w:pStyle w:val="TableParagraph"/>
              <w:spacing w:line="171" w:lineRule="exact"/>
              <w:ind w:right="14"/>
              <w:rPr>
                <w:sz w:val="16"/>
              </w:rPr>
            </w:pPr>
            <w:r>
              <w:rPr>
                <w:spacing w:val="-2"/>
                <w:sz w:val="16"/>
              </w:rPr>
              <w:t>559,721.31</w:t>
            </w:r>
          </w:p>
        </w:tc>
      </w:tr>
      <w:tr>
        <w:trPr>
          <w:trHeight w:val="191" w:hRule="atLeast"/>
        </w:trPr>
        <w:tc>
          <w:tcPr>
            <w:tcW w:w="1282" w:type="dxa"/>
          </w:tcPr>
          <w:p>
            <w:pPr>
              <w:pStyle w:val="TableParagraph"/>
              <w:spacing w:line="171" w:lineRule="exact"/>
              <w:ind w:left="28"/>
              <w:jc w:val="center"/>
              <w:rPr>
                <w:sz w:val="16"/>
              </w:rPr>
            </w:pPr>
            <w:r>
              <w:rPr>
                <w:w w:val="100"/>
                <w:sz w:val="16"/>
              </w:rPr>
              <w:t>6</w:t>
            </w:r>
          </w:p>
        </w:tc>
        <w:tc>
          <w:tcPr>
            <w:tcW w:w="1548" w:type="dxa"/>
          </w:tcPr>
          <w:p>
            <w:pPr>
              <w:pStyle w:val="TableParagraph"/>
              <w:spacing w:line="171" w:lineRule="exact"/>
              <w:ind w:left="25"/>
              <w:jc w:val="center"/>
              <w:rPr>
                <w:sz w:val="16"/>
              </w:rPr>
            </w:pPr>
            <w:r>
              <w:rPr>
                <w:w w:val="100"/>
                <w:sz w:val="16"/>
              </w:rPr>
              <w:t>4</w:t>
            </w:r>
          </w:p>
        </w:tc>
        <w:tc>
          <w:tcPr>
            <w:tcW w:w="3809" w:type="dxa"/>
          </w:tcPr>
          <w:p>
            <w:pPr>
              <w:pStyle w:val="TableParagraph"/>
              <w:spacing w:line="171" w:lineRule="exact"/>
              <w:ind w:left="28"/>
              <w:jc w:val="left"/>
              <w:rPr>
                <w:sz w:val="16"/>
              </w:rPr>
            </w:pPr>
            <w:r>
              <w:rPr>
                <w:sz w:val="16"/>
              </w:rPr>
              <w:t>ASISTENTE</w:t>
            </w:r>
            <w:r>
              <w:rPr>
                <w:rFonts w:ascii="Times New Roman"/>
                <w:spacing w:val="-4"/>
                <w:sz w:val="16"/>
              </w:rPr>
              <w:t> </w:t>
            </w:r>
            <w:r>
              <w:rPr>
                <w:spacing w:val="-10"/>
                <w:sz w:val="16"/>
              </w:rPr>
              <w:t>3</w:t>
            </w:r>
          </w:p>
        </w:tc>
        <w:tc>
          <w:tcPr>
            <w:tcW w:w="1323" w:type="dxa"/>
          </w:tcPr>
          <w:p>
            <w:pPr>
              <w:pStyle w:val="TableParagraph"/>
              <w:spacing w:line="171" w:lineRule="exact"/>
              <w:ind w:right="14"/>
              <w:rPr>
                <w:sz w:val="16"/>
              </w:rPr>
            </w:pPr>
            <w:r>
              <w:rPr>
                <w:spacing w:val="-2"/>
                <w:sz w:val="16"/>
              </w:rPr>
              <w:t>581,266.49</w:t>
            </w:r>
          </w:p>
        </w:tc>
      </w:tr>
      <w:tr>
        <w:trPr>
          <w:trHeight w:val="191" w:hRule="atLeast"/>
        </w:trPr>
        <w:tc>
          <w:tcPr>
            <w:tcW w:w="1282" w:type="dxa"/>
          </w:tcPr>
          <w:p>
            <w:pPr>
              <w:pStyle w:val="TableParagraph"/>
              <w:spacing w:line="171" w:lineRule="exact"/>
              <w:ind w:left="28"/>
              <w:jc w:val="center"/>
              <w:rPr>
                <w:sz w:val="16"/>
              </w:rPr>
            </w:pPr>
            <w:r>
              <w:rPr>
                <w:w w:val="100"/>
                <w:sz w:val="16"/>
              </w:rPr>
              <w:t>6</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SECRETARIA</w:t>
            </w:r>
            <w:r>
              <w:rPr>
                <w:rFonts w:ascii="Times New Roman"/>
                <w:spacing w:val="-9"/>
                <w:sz w:val="16"/>
              </w:rPr>
              <w:t> </w:t>
            </w:r>
            <w:r>
              <w:rPr>
                <w:sz w:val="16"/>
              </w:rPr>
              <w:t>DE</w:t>
            </w:r>
            <w:r>
              <w:rPr>
                <w:rFonts w:ascii="Times New Roman"/>
                <w:spacing w:val="-9"/>
                <w:sz w:val="16"/>
              </w:rPr>
              <w:t> </w:t>
            </w:r>
            <w:r>
              <w:rPr>
                <w:spacing w:val="-2"/>
                <w:sz w:val="16"/>
              </w:rPr>
              <w:t>GERENCIA</w:t>
            </w:r>
          </w:p>
        </w:tc>
        <w:tc>
          <w:tcPr>
            <w:tcW w:w="1323" w:type="dxa"/>
          </w:tcPr>
          <w:p>
            <w:pPr>
              <w:pStyle w:val="TableParagraph"/>
              <w:spacing w:line="171" w:lineRule="exact"/>
              <w:ind w:right="14"/>
              <w:rPr>
                <w:sz w:val="16"/>
              </w:rPr>
            </w:pPr>
            <w:r>
              <w:rPr>
                <w:spacing w:val="-2"/>
                <w:sz w:val="16"/>
              </w:rPr>
              <w:t>581,016.49</w:t>
            </w:r>
          </w:p>
        </w:tc>
      </w:tr>
      <w:tr>
        <w:trPr>
          <w:trHeight w:val="191" w:hRule="atLeast"/>
        </w:trPr>
        <w:tc>
          <w:tcPr>
            <w:tcW w:w="1282" w:type="dxa"/>
          </w:tcPr>
          <w:p>
            <w:pPr>
              <w:pStyle w:val="TableParagraph"/>
              <w:spacing w:line="171" w:lineRule="exact"/>
              <w:ind w:left="28"/>
              <w:jc w:val="center"/>
              <w:rPr>
                <w:sz w:val="16"/>
              </w:rPr>
            </w:pPr>
            <w:r>
              <w:rPr>
                <w:w w:val="100"/>
                <w:sz w:val="16"/>
              </w:rPr>
              <w:t>7</w:t>
            </w:r>
          </w:p>
        </w:tc>
        <w:tc>
          <w:tcPr>
            <w:tcW w:w="1548" w:type="dxa"/>
          </w:tcPr>
          <w:p>
            <w:pPr>
              <w:pStyle w:val="TableParagraph"/>
              <w:spacing w:line="171" w:lineRule="exact"/>
              <w:ind w:left="25"/>
              <w:jc w:val="center"/>
              <w:rPr>
                <w:sz w:val="16"/>
              </w:rPr>
            </w:pPr>
            <w:r>
              <w:rPr>
                <w:w w:val="100"/>
                <w:sz w:val="16"/>
              </w:rPr>
              <w:t>5</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pacing w:val="-10"/>
                <w:sz w:val="16"/>
              </w:rPr>
              <w:t>1</w:t>
            </w:r>
          </w:p>
        </w:tc>
        <w:tc>
          <w:tcPr>
            <w:tcW w:w="1323" w:type="dxa"/>
          </w:tcPr>
          <w:p>
            <w:pPr>
              <w:pStyle w:val="TableParagraph"/>
              <w:spacing w:line="171" w:lineRule="exact"/>
              <w:ind w:right="14"/>
              <w:rPr>
                <w:sz w:val="16"/>
              </w:rPr>
            </w:pPr>
            <w:r>
              <w:rPr>
                <w:spacing w:val="-2"/>
                <w:sz w:val="16"/>
              </w:rPr>
              <w:t>655,038.58</w:t>
            </w:r>
          </w:p>
        </w:tc>
      </w:tr>
      <w:tr>
        <w:trPr>
          <w:trHeight w:val="191" w:hRule="atLeast"/>
        </w:trPr>
        <w:tc>
          <w:tcPr>
            <w:tcW w:w="1282" w:type="dxa"/>
          </w:tcPr>
          <w:p>
            <w:pPr>
              <w:pStyle w:val="TableParagraph"/>
              <w:spacing w:line="171" w:lineRule="exact"/>
              <w:ind w:left="28"/>
              <w:jc w:val="center"/>
              <w:rPr>
                <w:sz w:val="16"/>
              </w:rPr>
            </w:pPr>
            <w:r>
              <w:rPr>
                <w:w w:val="100"/>
                <w:sz w:val="16"/>
              </w:rPr>
              <w:t>8</w:t>
            </w:r>
          </w:p>
        </w:tc>
        <w:tc>
          <w:tcPr>
            <w:tcW w:w="1548" w:type="dxa"/>
          </w:tcPr>
          <w:p>
            <w:pPr>
              <w:pStyle w:val="TableParagraph"/>
              <w:spacing w:line="171" w:lineRule="exact"/>
              <w:ind w:left="25"/>
              <w:jc w:val="center"/>
              <w:rPr>
                <w:sz w:val="16"/>
              </w:rPr>
            </w:pPr>
            <w:r>
              <w:rPr>
                <w:spacing w:val="-5"/>
                <w:sz w:val="16"/>
              </w:rPr>
              <w:t>18</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pacing w:val="-10"/>
                <w:sz w:val="16"/>
              </w:rPr>
              <w:t>2</w:t>
            </w:r>
          </w:p>
        </w:tc>
        <w:tc>
          <w:tcPr>
            <w:tcW w:w="1323" w:type="dxa"/>
          </w:tcPr>
          <w:p>
            <w:pPr>
              <w:pStyle w:val="TableParagraph"/>
              <w:spacing w:line="171" w:lineRule="exact"/>
              <w:ind w:right="14"/>
              <w:rPr>
                <w:sz w:val="16"/>
              </w:rPr>
            </w:pPr>
            <w:r>
              <w:rPr>
                <w:spacing w:val="-2"/>
                <w:sz w:val="16"/>
              </w:rPr>
              <w:t>882,552.65</w:t>
            </w:r>
          </w:p>
        </w:tc>
      </w:tr>
      <w:tr>
        <w:trPr>
          <w:trHeight w:val="191" w:hRule="atLeast"/>
        </w:trPr>
        <w:tc>
          <w:tcPr>
            <w:tcW w:w="1282" w:type="dxa"/>
          </w:tcPr>
          <w:p>
            <w:pPr>
              <w:pStyle w:val="TableParagraph"/>
              <w:spacing w:line="171" w:lineRule="exact"/>
              <w:ind w:left="28"/>
              <w:jc w:val="center"/>
              <w:rPr>
                <w:sz w:val="16"/>
              </w:rPr>
            </w:pPr>
            <w:r>
              <w:rPr>
                <w:w w:val="100"/>
                <w:sz w:val="16"/>
              </w:rPr>
              <w:t>9</w:t>
            </w:r>
          </w:p>
        </w:tc>
        <w:tc>
          <w:tcPr>
            <w:tcW w:w="1548" w:type="dxa"/>
          </w:tcPr>
          <w:p>
            <w:pPr>
              <w:pStyle w:val="TableParagraph"/>
              <w:spacing w:line="171" w:lineRule="exact"/>
              <w:ind w:left="25"/>
              <w:jc w:val="center"/>
              <w:rPr>
                <w:sz w:val="16"/>
              </w:rPr>
            </w:pPr>
            <w:r>
              <w:rPr>
                <w:w w:val="100"/>
                <w:sz w:val="16"/>
              </w:rPr>
              <w:t>8</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pacing w:val="-10"/>
                <w:sz w:val="16"/>
              </w:rPr>
              <w:t>3</w:t>
            </w:r>
          </w:p>
        </w:tc>
        <w:tc>
          <w:tcPr>
            <w:tcW w:w="1323" w:type="dxa"/>
          </w:tcPr>
          <w:p>
            <w:pPr>
              <w:pStyle w:val="TableParagraph"/>
              <w:spacing w:line="171" w:lineRule="exact"/>
              <w:ind w:right="14"/>
              <w:rPr>
                <w:sz w:val="16"/>
              </w:rPr>
            </w:pPr>
            <w:r>
              <w:rPr>
                <w:spacing w:val="-2"/>
                <w:sz w:val="16"/>
              </w:rPr>
              <w:t>961,015.05</w:t>
            </w:r>
          </w:p>
        </w:tc>
      </w:tr>
      <w:tr>
        <w:trPr>
          <w:trHeight w:val="191" w:hRule="atLeast"/>
        </w:trPr>
        <w:tc>
          <w:tcPr>
            <w:tcW w:w="1282" w:type="dxa"/>
          </w:tcPr>
          <w:p>
            <w:pPr>
              <w:pStyle w:val="TableParagraph"/>
              <w:spacing w:line="171" w:lineRule="exact"/>
              <w:ind w:left="244" w:right="216"/>
              <w:jc w:val="center"/>
              <w:rPr>
                <w:sz w:val="16"/>
              </w:rPr>
            </w:pPr>
            <w:r>
              <w:rPr>
                <w:spacing w:val="-5"/>
                <w:sz w:val="16"/>
              </w:rPr>
              <w:t>10</w:t>
            </w:r>
          </w:p>
        </w:tc>
        <w:tc>
          <w:tcPr>
            <w:tcW w:w="1548" w:type="dxa"/>
          </w:tcPr>
          <w:p>
            <w:pPr>
              <w:pStyle w:val="TableParagraph"/>
              <w:spacing w:line="171" w:lineRule="exact"/>
              <w:ind w:left="25"/>
              <w:jc w:val="center"/>
              <w:rPr>
                <w:sz w:val="16"/>
              </w:rPr>
            </w:pPr>
            <w:r>
              <w:rPr>
                <w:spacing w:val="-5"/>
                <w:sz w:val="16"/>
              </w:rPr>
              <w:t>28</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pacing w:val="-10"/>
                <w:sz w:val="16"/>
              </w:rPr>
              <w:t>4</w:t>
            </w:r>
          </w:p>
        </w:tc>
        <w:tc>
          <w:tcPr>
            <w:tcW w:w="1323" w:type="dxa"/>
          </w:tcPr>
          <w:p>
            <w:pPr>
              <w:pStyle w:val="TableParagraph"/>
              <w:spacing w:line="171" w:lineRule="exact"/>
              <w:ind w:right="14"/>
              <w:rPr>
                <w:sz w:val="16"/>
              </w:rPr>
            </w:pPr>
            <w:r>
              <w:rPr>
                <w:spacing w:val="-2"/>
                <w:sz w:val="16"/>
              </w:rPr>
              <w:t>1,039,262.13</w:t>
            </w:r>
          </w:p>
        </w:tc>
      </w:tr>
      <w:tr>
        <w:trPr>
          <w:trHeight w:val="191" w:hRule="atLeast"/>
        </w:trPr>
        <w:tc>
          <w:tcPr>
            <w:tcW w:w="1282" w:type="dxa"/>
          </w:tcPr>
          <w:p>
            <w:pPr>
              <w:pStyle w:val="TableParagraph"/>
              <w:spacing w:line="171" w:lineRule="exact"/>
              <w:ind w:left="244" w:right="216"/>
              <w:jc w:val="center"/>
              <w:rPr>
                <w:sz w:val="16"/>
              </w:rPr>
            </w:pPr>
            <w:r>
              <w:rPr>
                <w:spacing w:val="-5"/>
                <w:sz w:val="16"/>
              </w:rPr>
              <w:t>10</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PROFESIONAL</w:t>
            </w:r>
            <w:r>
              <w:rPr>
                <w:rFonts w:ascii="Times New Roman" w:hAnsi="Times New Roman"/>
                <w:spacing w:val="-5"/>
                <w:sz w:val="16"/>
              </w:rPr>
              <w:t> </w:t>
            </w:r>
            <w:r>
              <w:rPr>
                <w:sz w:val="16"/>
              </w:rPr>
              <w:t>EN</w:t>
            </w:r>
            <w:r>
              <w:rPr>
                <w:rFonts w:ascii="Times New Roman" w:hAnsi="Times New Roman"/>
                <w:spacing w:val="-4"/>
                <w:sz w:val="16"/>
              </w:rPr>
              <w:t> </w:t>
            </w:r>
            <w:r>
              <w:rPr>
                <w:spacing w:val="-2"/>
                <w:sz w:val="16"/>
              </w:rPr>
              <w:t>ELECTRÓNICA</w:t>
            </w:r>
          </w:p>
        </w:tc>
        <w:tc>
          <w:tcPr>
            <w:tcW w:w="1323" w:type="dxa"/>
          </w:tcPr>
          <w:p>
            <w:pPr>
              <w:pStyle w:val="TableParagraph"/>
              <w:spacing w:line="171" w:lineRule="exact"/>
              <w:ind w:right="14"/>
              <w:rPr>
                <w:sz w:val="16"/>
              </w:rPr>
            </w:pPr>
            <w:r>
              <w:rPr>
                <w:spacing w:val="-2"/>
                <w:sz w:val="16"/>
              </w:rPr>
              <w:t>1,039,262.13</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spacing w:val="-5"/>
                <w:sz w:val="16"/>
              </w:rPr>
              <w:t>15</w:t>
            </w:r>
          </w:p>
        </w:tc>
        <w:tc>
          <w:tcPr>
            <w:tcW w:w="3809" w:type="dxa"/>
          </w:tcPr>
          <w:p>
            <w:pPr>
              <w:pStyle w:val="TableParagraph"/>
              <w:spacing w:line="171" w:lineRule="exact"/>
              <w:ind w:left="28"/>
              <w:jc w:val="left"/>
              <w:rPr>
                <w:sz w:val="16"/>
              </w:rPr>
            </w:pPr>
            <w:r>
              <w:rPr>
                <w:sz w:val="16"/>
              </w:rPr>
              <w:t>ANALISTA</w:t>
            </w:r>
            <w:r>
              <w:rPr>
                <w:rFonts w:ascii="Times New Roman"/>
                <w:spacing w:val="-7"/>
                <w:sz w:val="16"/>
              </w:rPr>
              <w:t> </w:t>
            </w:r>
            <w:r>
              <w:rPr>
                <w:sz w:val="16"/>
              </w:rPr>
              <w:t>DE</w:t>
            </w:r>
            <w:r>
              <w:rPr>
                <w:rFonts w:ascii="Times New Roman"/>
                <w:spacing w:val="-4"/>
                <w:sz w:val="16"/>
              </w:rPr>
              <w:t> </w:t>
            </w:r>
            <w:r>
              <w:rPr>
                <w:spacing w:val="-2"/>
                <w:sz w:val="16"/>
              </w:rPr>
              <w:t>SISTEMAS</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OFICIAL</w:t>
            </w:r>
            <w:r>
              <w:rPr>
                <w:rFonts w:ascii="Times New Roman"/>
                <w:spacing w:val="-8"/>
                <w:sz w:val="16"/>
              </w:rPr>
              <w:t> </w:t>
            </w:r>
            <w:r>
              <w:rPr>
                <w:sz w:val="16"/>
              </w:rPr>
              <w:t>DE</w:t>
            </w:r>
            <w:r>
              <w:rPr>
                <w:rFonts w:ascii="Times New Roman"/>
                <w:spacing w:val="-7"/>
                <w:sz w:val="16"/>
              </w:rPr>
              <w:t> </w:t>
            </w:r>
            <w:r>
              <w:rPr>
                <w:spacing w:val="-2"/>
                <w:sz w:val="16"/>
              </w:rPr>
              <w:t>RIESGOS</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z w:val="16"/>
              </w:rPr>
              <w:t>DE</w:t>
            </w:r>
            <w:r>
              <w:rPr>
                <w:rFonts w:ascii="Times New Roman"/>
                <w:spacing w:val="-10"/>
                <w:sz w:val="16"/>
              </w:rPr>
              <w:t> </w:t>
            </w:r>
            <w:r>
              <w:rPr>
                <w:sz w:val="16"/>
              </w:rPr>
              <w:t>CUMPLIMIENTO</w:t>
            </w:r>
            <w:r>
              <w:rPr>
                <w:rFonts w:ascii="Times New Roman"/>
                <w:spacing w:val="-10"/>
                <w:sz w:val="16"/>
              </w:rPr>
              <w:t> </w:t>
            </w:r>
            <w:r>
              <w:rPr>
                <w:spacing w:val="-2"/>
                <w:sz w:val="16"/>
              </w:rPr>
              <w:t>NORMATIVO</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OFICIAL</w:t>
            </w:r>
            <w:r>
              <w:rPr>
                <w:rFonts w:ascii="Times New Roman"/>
                <w:spacing w:val="-8"/>
                <w:sz w:val="16"/>
              </w:rPr>
              <w:t> </w:t>
            </w:r>
            <w:r>
              <w:rPr>
                <w:sz w:val="16"/>
              </w:rPr>
              <w:t>DE</w:t>
            </w:r>
            <w:r>
              <w:rPr>
                <w:rFonts w:ascii="Times New Roman"/>
                <w:spacing w:val="-7"/>
                <w:sz w:val="16"/>
              </w:rPr>
              <w:t> </w:t>
            </w:r>
            <w:r>
              <w:rPr>
                <w:spacing w:val="-2"/>
                <w:sz w:val="16"/>
              </w:rPr>
              <w:t>CUMPLIMIENTO</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JEFE</w:t>
            </w:r>
            <w:r>
              <w:rPr>
                <w:rFonts w:ascii="Times New Roman" w:hAnsi="Times New Roman"/>
                <w:spacing w:val="-7"/>
                <w:sz w:val="16"/>
              </w:rPr>
              <w:t> </w:t>
            </w:r>
            <w:r>
              <w:rPr>
                <w:sz w:val="16"/>
              </w:rPr>
              <w:t>SECRETARÍA</w:t>
            </w:r>
            <w:r>
              <w:rPr>
                <w:rFonts w:ascii="Times New Roman" w:hAnsi="Times New Roman"/>
                <w:spacing w:val="-7"/>
                <w:sz w:val="16"/>
              </w:rPr>
              <w:t> </w:t>
            </w:r>
            <w:r>
              <w:rPr>
                <w:sz w:val="16"/>
              </w:rPr>
              <w:t>JUNTA</w:t>
            </w:r>
            <w:r>
              <w:rPr>
                <w:rFonts w:ascii="Times New Roman" w:hAnsi="Times New Roman"/>
                <w:spacing w:val="-7"/>
                <w:sz w:val="16"/>
              </w:rPr>
              <w:t> </w:t>
            </w:r>
            <w:r>
              <w:rPr>
                <w:spacing w:val="-2"/>
                <w:sz w:val="16"/>
              </w:rPr>
              <w:t>DIRECTIVA</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b/>
                <w:sz w:val="16"/>
              </w:rPr>
            </w:pPr>
            <w:r>
              <w:rPr>
                <w:sz w:val="16"/>
              </w:rPr>
              <w:t>MEDICO</w:t>
            </w:r>
            <w:r>
              <w:rPr>
                <w:rFonts w:ascii="Times New Roman"/>
                <w:spacing w:val="-7"/>
                <w:sz w:val="16"/>
              </w:rPr>
              <w:t> </w:t>
            </w:r>
            <w:r>
              <w:rPr>
                <w:sz w:val="16"/>
              </w:rPr>
              <w:t>DE</w:t>
            </w:r>
            <w:r>
              <w:rPr>
                <w:rFonts w:ascii="Times New Roman"/>
                <w:spacing w:val="-6"/>
                <w:sz w:val="16"/>
              </w:rPr>
              <w:t> </w:t>
            </w:r>
            <w:r>
              <w:rPr>
                <w:sz w:val="16"/>
              </w:rPr>
              <w:t>EMPRESA</w:t>
            </w:r>
            <w:r>
              <w:rPr>
                <w:rFonts w:ascii="Times New Roman"/>
                <w:spacing w:val="-6"/>
                <w:sz w:val="16"/>
              </w:rPr>
              <w:t> </w:t>
            </w:r>
            <w:r>
              <w:rPr>
                <w:b/>
                <w:spacing w:val="-5"/>
                <w:sz w:val="16"/>
              </w:rPr>
              <w:t>(1)</w:t>
            </w:r>
          </w:p>
        </w:tc>
        <w:tc>
          <w:tcPr>
            <w:tcW w:w="1323" w:type="dxa"/>
          </w:tcPr>
          <w:p>
            <w:pPr>
              <w:pStyle w:val="TableParagraph"/>
              <w:spacing w:line="171" w:lineRule="exact"/>
              <w:ind w:right="14"/>
              <w:rPr>
                <w:sz w:val="16"/>
              </w:rPr>
            </w:pPr>
            <w:r>
              <w:rPr>
                <w:spacing w:val="-2"/>
                <w:sz w:val="16"/>
              </w:rPr>
              <w:t>636,031.19</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spacing w:val="-5"/>
                <w:sz w:val="16"/>
              </w:rPr>
              <w:t>14</w:t>
            </w:r>
          </w:p>
        </w:tc>
        <w:tc>
          <w:tcPr>
            <w:tcW w:w="3809" w:type="dxa"/>
          </w:tcPr>
          <w:p>
            <w:pPr>
              <w:pStyle w:val="TableParagraph"/>
              <w:spacing w:line="171" w:lineRule="exact"/>
              <w:ind w:left="28"/>
              <w:jc w:val="left"/>
              <w:rPr>
                <w:sz w:val="16"/>
              </w:rPr>
            </w:pPr>
            <w:r>
              <w:rPr>
                <w:sz w:val="16"/>
              </w:rPr>
              <w:t>OFICIAL</w:t>
            </w:r>
            <w:r>
              <w:rPr>
                <w:rFonts w:ascii="Times New Roman"/>
                <w:spacing w:val="-10"/>
                <w:sz w:val="16"/>
              </w:rPr>
              <w:t> </w:t>
            </w:r>
            <w:r>
              <w:rPr>
                <w:spacing w:val="-10"/>
                <w:sz w:val="16"/>
              </w:rPr>
              <w:t>5</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OFICIAL</w:t>
            </w:r>
            <w:r>
              <w:rPr>
                <w:rFonts w:ascii="Times New Roman"/>
                <w:spacing w:val="-9"/>
                <w:sz w:val="16"/>
              </w:rPr>
              <w:t> </w:t>
            </w:r>
            <w:r>
              <w:rPr>
                <w:sz w:val="16"/>
              </w:rPr>
              <w:t>5</w:t>
            </w:r>
            <w:r>
              <w:rPr>
                <w:rFonts w:ascii="Times New Roman"/>
                <w:spacing w:val="-9"/>
                <w:sz w:val="16"/>
              </w:rPr>
              <w:t> </w:t>
            </w:r>
            <w:r>
              <w:rPr>
                <w:sz w:val="16"/>
              </w:rPr>
              <w:t>SERVICIOS</w:t>
            </w:r>
            <w:r>
              <w:rPr>
                <w:rFonts w:ascii="Times New Roman"/>
                <w:spacing w:val="-8"/>
                <w:sz w:val="16"/>
              </w:rPr>
              <w:t> </w:t>
            </w:r>
            <w:r>
              <w:rPr>
                <w:spacing w:val="-2"/>
                <w:sz w:val="16"/>
              </w:rPr>
              <w:t>ESPECIALES</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OFICIAL</w:t>
            </w:r>
            <w:r>
              <w:rPr>
                <w:rFonts w:ascii="Times New Roman"/>
                <w:spacing w:val="-9"/>
                <w:sz w:val="16"/>
              </w:rPr>
              <w:t> </w:t>
            </w:r>
            <w:r>
              <w:rPr>
                <w:sz w:val="16"/>
              </w:rPr>
              <w:t>5(GESTOR</w:t>
            </w:r>
            <w:r>
              <w:rPr>
                <w:rFonts w:ascii="Times New Roman"/>
                <w:spacing w:val="-6"/>
                <w:sz w:val="16"/>
              </w:rPr>
              <w:t> </w:t>
            </w:r>
            <w:r>
              <w:rPr>
                <w:sz w:val="16"/>
              </w:rPr>
              <w:t>DE</w:t>
            </w:r>
            <w:r>
              <w:rPr>
                <w:rFonts w:ascii="Times New Roman"/>
                <w:spacing w:val="-6"/>
                <w:sz w:val="16"/>
              </w:rPr>
              <w:t> </w:t>
            </w:r>
            <w:r>
              <w:rPr>
                <w:spacing w:val="-2"/>
                <w:sz w:val="16"/>
              </w:rPr>
              <w:t>RIESGOS)</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EXPERTO</w:t>
            </w:r>
            <w:r>
              <w:rPr>
                <w:rFonts w:ascii="Times New Roman"/>
                <w:spacing w:val="-7"/>
                <w:sz w:val="16"/>
              </w:rPr>
              <w:t> </w:t>
            </w:r>
            <w:r>
              <w:rPr>
                <w:sz w:val="16"/>
              </w:rPr>
              <w:t>DE</w:t>
            </w:r>
            <w:r>
              <w:rPr>
                <w:rFonts w:ascii="Times New Roman"/>
                <w:spacing w:val="-6"/>
                <w:sz w:val="16"/>
              </w:rPr>
              <w:t> </w:t>
            </w:r>
            <w:r>
              <w:rPr>
                <w:sz w:val="16"/>
              </w:rPr>
              <w:t>GESTION</w:t>
            </w:r>
            <w:r>
              <w:rPr>
                <w:rFonts w:ascii="Times New Roman"/>
                <w:spacing w:val="-6"/>
                <w:sz w:val="16"/>
              </w:rPr>
              <w:t> </w:t>
            </w:r>
            <w:r>
              <w:rPr>
                <w:sz w:val="16"/>
              </w:rPr>
              <w:t>DEL</w:t>
            </w:r>
            <w:r>
              <w:rPr>
                <w:rFonts w:ascii="Times New Roman"/>
                <w:spacing w:val="-6"/>
                <w:sz w:val="16"/>
              </w:rPr>
              <w:t> </w:t>
            </w:r>
            <w:r>
              <w:rPr>
                <w:spacing w:val="-2"/>
                <w:sz w:val="16"/>
              </w:rPr>
              <w:t>CAMBIO</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SERVICIOS</w:t>
            </w:r>
            <w:r>
              <w:rPr>
                <w:rFonts w:ascii="Times New Roman"/>
                <w:spacing w:val="-9"/>
                <w:sz w:val="16"/>
              </w:rPr>
              <w:t> </w:t>
            </w:r>
            <w:r>
              <w:rPr>
                <w:sz w:val="16"/>
              </w:rPr>
              <w:t>ESPECIALES</w:t>
            </w:r>
            <w:r>
              <w:rPr>
                <w:rFonts w:ascii="Times New Roman"/>
                <w:spacing w:val="-8"/>
                <w:sz w:val="16"/>
              </w:rPr>
              <w:t> </w:t>
            </w:r>
            <w:r>
              <w:rPr>
                <w:sz w:val="16"/>
              </w:rPr>
              <w:t>ADMINISTRADOR</w:t>
            </w:r>
            <w:r>
              <w:rPr>
                <w:rFonts w:ascii="Times New Roman"/>
                <w:spacing w:val="-9"/>
                <w:sz w:val="16"/>
              </w:rPr>
              <w:t> </w:t>
            </w:r>
            <w:r>
              <w:rPr>
                <w:sz w:val="16"/>
              </w:rPr>
              <w:t>DE</w:t>
            </w:r>
            <w:r>
              <w:rPr>
                <w:rFonts w:ascii="Times New Roman"/>
                <w:spacing w:val="-8"/>
                <w:sz w:val="16"/>
              </w:rPr>
              <w:t> </w:t>
            </w:r>
            <w:r>
              <w:rPr>
                <w:spacing w:val="-2"/>
                <w:sz w:val="16"/>
              </w:rPr>
              <w:t>PROYECTOS</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11</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pacing w:val="-2"/>
                <w:sz w:val="16"/>
              </w:rPr>
              <w:t>SERVICIOS</w:t>
            </w:r>
            <w:r>
              <w:rPr>
                <w:rFonts w:ascii="Times New Roman"/>
                <w:spacing w:val="6"/>
                <w:sz w:val="16"/>
              </w:rPr>
              <w:t> </w:t>
            </w:r>
            <w:r>
              <w:rPr>
                <w:spacing w:val="-2"/>
                <w:sz w:val="16"/>
              </w:rPr>
              <w:t>ESPECIALES</w:t>
            </w:r>
            <w:r>
              <w:rPr>
                <w:rFonts w:ascii="Times New Roman"/>
                <w:spacing w:val="7"/>
                <w:sz w:val="16"/>
              </w:rPr>
              <w:t> </w:t>
            </w:r>
            <w:r>
              <w:rPr>
                <w:spacing w:val="-2"/>
                <w:sz w:val="16"/>
              </w:rPr>
              <w:t>EXPEDIENTE</w:t>
            </w:r>
            <w:r>
              <w:rPr>
                <w:rFonts w:ascii="Times New Roman"/>
                <w:spacing w:val="7"/>
                <w:sz w:val="16"/>
              </w:rPr>
              <w:t> </w:t>
            </w:r>
            <w:r>
              <w:rPr>
                <w:spacing w:val="-2"/>
                <w:sz w:val="16"/>
              </w:rPr>
              <w:t>ELECTRONICO</w:t>
            </w:r>
          </w:p>
        </w:tc>
        <w:tc>
          <w:tcPr>
            <w:tcW w:w="1323" w:type="dxa"/>
          </w:tcPr>
          <w:p>
            <w:pPr>
              <w:pStyle w:val="TableParagraph"/>
              <w:spacing w:line="171" w:lineRule="exact"/>
              <w:ind w:right="14"/>
              <w:rPr>
                <w:sz w:val="16"/>
              </w:rPr>
            </w:pPr>
            <w:r>
              <w:rPr>
                <w:spacing w:val="-2"/>
                <w:sz w:val="16"/>
              </w:rPr>
              <w:t>1,272,062.38</w:t>
            </w:r>
          </w:p>
        </w:tc>
      </w:tr>
      <w:tr>
        <w:trPr>
          <w:trHeight w:val="191" w:hRule="atLeast"/>
        </w:trPr>
        <w:tc>
          <w:tcPr>
            <w:tcW w:w="1282" w:type="dxa"/>
          </w:tcPr>
          <w:p>
            <w:pPr>
              <w:pStyle w:val="TableParagraph"/>
              <w:spacing w:line="171" w:lineRule="exact"/>
              <w:ind w:left="244" w:right="216"/>
              <w:jc w:val="center"/>
              <w:rPr>
                <w:sz w:val="16"/>
              </w:rPr>
            </w:pPr>
            <w:r>
              <w:rPr>
                <w:spacing w:val="-5"/>
                <w:sz w:val="16"/>
              </w:rPr>
              <w:t>12</w:t>
            </w:r>
          </w:p>
        </w:tc>
        <w:tc>
          <w:tcPr>
            <w:tcW w:w="1548" w:type="dxa"/>
          </w:tcPr>
          <w:p>
            <w:pPr>
              <w:pStyle w:val="TableParagraph"/>
              <w:spacing w:line="171" w:lineRule="exact"/>
              <w:ind w:left="25"/>
              <w:jc w:val="center"/>
              <w:rPr>
                <w:sz w:val="16"/>
              </w:rPr>
            </w:pPr>
            <w:r>
              <w:rPr>
                <w:w w:val="100"/>
                <w:sz w:val="16"/>
              </w:rPr>
              <w:t>7</w:t>
            </w:r>
          </w:p>
        </w:tc>
        <w:tc>
          <w:tcPr>
            <w:tcW w:w="3809" w:type="dxa"/>
          </w:tcPr>
          <w:p>
            <w:pPr>
              <w:pStyle w:val="TableParagraph"/>
              <w:spacing w:line="171" w:lineRule="exact"/>
              <w:ind w:left="28"/>
              <w:jc w:val="left"/>
              <w:rPr>
                <w:sz w:val="16"/>
              </w:rPr>
            </w:pPr>
            <w:r>
              <w:rPr>
                <w:sz w:val="16"/>
              </w:rPr>
              <w:t>JEFE</w:t>
            </w:r>
            <w:r>
              <w:rPr>
                <w:rFonts w:ascii="Times New Roman"/>
                <w:spacing w:val="-6"/>
                <w:sz w:val="16"/>
              </w:rPr>
              <w:t> </w:t>
            </w:r>
            <w:r>
              <w:rPr>
                <w:spacing w:val="-2"/>
                <w:sz w:val="16"/>
              </w:rPr>
              <w:t>DEPARTAMENTO</w:t>
            </w:r>
          </w:p>
        </w:tc>
        <w:tc>
          <w:tcPr>
            <w:tcW w:w="1323" w:type="dxa"/>
          </w:tcPr>
          <w:p>
            <w:pPr>
              <w:pStyle w:val="TableParagraph"/>
              <w:spacing w:line="171" w:lineRule="exact"/>
              <w:ind w:right="14"/>
              <w:rPr>
                <w:sz w:val="16"/>
              </w:rPr>
            </w:pPr>
            <w:r>
              <w:rPr>
                <w:spacing w:val="-2"/>
                <w:sz w:val="16"/>
              </w:rPr>
              <w:t>1,496,879.52</w:t>
            </w:r>
          </w:p>
        </w:tc>
      </w:tr>
      <w:tr>
        <w:trPr>
          <w:trHeight w:val="191" w:hRule="atLeast"/>
        </w:trPr>
        <w:tc>
          <w:tcPr>
            <w:tcW w:w="1282" w:type="dxa"/>
          </w:tcPr>
          <w:p>
            <w:pPr>
              <w:pStyle w:val="TableParagraph"/>
              <w:spacing w:line="171" w:lineRule="exact"/>
              <w:ind w:left="244" w:right="216"/>
              <w:jc w:val="center"/>
              <w:rPr>
                <w:sz w:val="16"/>
              </w:rPr>
            </w:pPr>
            <w:r>
              <w:rPr>
                <w:spacing w:val="-5"/>
                <w:sz w:val="16"/>
              </w:rPr>
              <w:t>13</w:t>
            </w:r>
          </w:p>
        </w:tc>
        <w:tc>
          <w:tcPr>
            <w:tcW w:w="1548" w:type="dxa"/>
          </w:tcPr>
          <w:p>
            <w:pPr>
              <w:pStyle w:val="TableParagraph"/>
              <w:spacing w:line="171" w:lineRule="exact"/>
              <w:ind w:left="25"/>
              <w:jc w:val="center"/>
              <w:rPr>
                <w:sz w:val="16"/>
              </w:rPr>
            </w:pPr>
            <w:r>
              <w:rPr>
                <w:w w:val="100"/>
                <w:sz w:val="16"/>
              </w:rPr>
              <w:t>4</w:t>
            </w:r>
          </w:p>
        </w:tc>
        <w:tc>
          <w:tcPr>
            <w:tcW w:w="3809" w:type="dxa"/>
          </w:tcPr>
          <w:p>
            <w:pPr>
              <w:pStyle w:val="TableParagraph"/>
              <w:spacing w:line="171" w:lineRule="exact"/>
              <w:ind w:left="28"/>
              <w:jc w:val="left"/>
              <w:rPr>
                <w:sz w:val="16"/>
              </w:rPr>
            </w:pPr>
            <w:r>
              <w:rPr>
                <w:spacing w:val="-2"/>
                <w:sz w:val="16"/>
              </w:rPr>
              <w:t>DIRECTOR</w:t>
            </w:r>
            <w:r>
              <w:rPr>
                <w:rFonts w:ascii="Times New Roman"/>
                <w:spacing w:val="5"/>
                <w:sz w:val="16"/>
              </w:rPr>
              <w:t> </w:t>
            </w:r>
            <w:r>
              <w:rPr>
                <w:spacing w:val="-2"/>
                <w:sz w:val="16"/>
              </w:rPr>
              <w:t>GENERAL</w:t>
            </w:r>
          </w:p>
        </w:tc>
        <w:tc>
          <w:tcPr>
            <w:tcW w:w="1323" w:type="dxa"/>
          </w:tcPr>
          <w:p>
            <w:pPr>
              <w:pStyle w:val="TableParagraph"/>
              <w:spacing w:line="171" w:lineRule="exact"/>
              <w:ind w:right="14"/>
              <w:rPr>
                <w:sz w:val="16"/>
              </w:rPr>
            </w:pPr>
            <w:r>
              <w:rPr>
                <w:spacing w:val="-2"/>
                <w:sz w:val="16"/>
              </w:rPr>
              <w:t>1,717,967.52</w:t>
            </w:r>
          </w:p>
        </w:tc>
      </w:tr>
      <w:tr>
        <w:trPr>
          <w:trHeight w:val="191" w:hRule="atLeast"/>
        </w:trPr>
        <w:tc>
          <w:tcPr>
            <w:tcW w:w="1282" w:type="dxa"/>
          </w:tcPr>
          <w:p>
            <w:pPr>
              <w:pStyle w:val="TableParagraph"/>
              <w:spacing w:line="171" w:lineRule="exact"/>
              <w:ind w:left="244" w:right="216"/>
              <w:jc w:val="center"/>
              <w:rPr>
                <w:sz w:val="16"/>
              </w:rPr>
            </w:pPr>
            <w:r>
              <w:rPr>
                <w:spacing w:val="-5"/>
                <w:sz w:val="16"/>
              </w:rPr>
              <w:t>13</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ASESOR</w:t>
            </w:r>
            <w:r>
              <w:rPr>
                <w:rFonts w:ascii="Times New Roman"/>
                <w:spacing w:val="-4"/>
                <w:sz w:val="16"/>
              </w:rPr>
              <w:t> </w:t>
            </w:r>
            <w:r>
              <w:rPr>
                <w:spacing w:val="-2"/>
                <w:sz w:val="16"/>
              </w:rPr>
              <w:t>LEGAL</w:t>
            </w:r>
          </w:p>
        </w:tc>
        <w:tc>
          <w:tcPr>
            <w:tcW w:w="1323" w:type="dxa"/>
          </w:tcPr>
          <w:p>
            <w:pPr>
              <w:pStyle w:val="TableParagraph"/>
              <w:spacing w:line="171" w:lineRule="exact"/>
              <w:ind w:right="14"/>
              <w:rPr>
                <w:sz w:val="16"/>
              </w:rPr>
            </w:pPr>
            <w:r>
              <w:rPr>
                <w:spacing w:val="-2"/>
                <w:sz w:val="16"/>
              </w:rPr>
              <w:t>1,717,967.52</w:t>
            </w:r>
          </w:p>
        </w:tc>
      </w:tr>
      <w:tr>
        <w:trPr>
          <w:trHeight w:val="191" w:hRule="atLeast"/>
        </w:trPr>
        <w:tc>
          <w:tcPr>
            <w:tcW w:w="1282" w:type="dxa"/>
          </w:tcPr>
          <w:p>
            <w:pPr>
              <w:pStyle w:val="TableParagraph"/>
              <w:spacing w:line="171" w:lineRule="exact"/>
              <w:ind w:left="244" w:right="216"/>
              <w:jc w:val="center"/>
              <w:rPr>
                <w:sz w:val="16"/>
              </w:rPr>
            </w:pPr>
            <w:r>
              <w:rPr>
                <w:spacing w:val="-5"/>
                <w:sz w:val="16"/>
              </w:rPr>
              <w:t>13</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JEFE</w:t>
            </w:r>
            <w:r>
              <w:rPr>
                <w:rFonts w:ascii="Times New Roman"/>
                <w:spacing w:val="-8"/>
                <w:sz w:val="16"/>
              </w:rPr>
              <w:t> </w:t>
            </w:r>
            <w:r>
              <w:rPr>
                <w:sz w:val="16"/>
              </w:rPr>
              <w:t>DE</w:t>
            </w:r>
            <w:r>
              <w:rPr>
                <w:rFonts w:ascii="Times New Roman"/>
                <w:spacing w:val="-7"/>
                <w:sz w:val="16"/>
              </w:rPr>
              <w:t> </w:t>
            </w:r>
            <w:r>
              <w:rPr>
                <w:sz w:val="16"/>
              </w:rPr>
              <w:t>DEPARTAMENTO</w:t>
            </w:r>
            <w:r>
              <w:rPr>
                <w:rFonts w:ascii="Times New Roman"/>
                <w:spacing w:val="-7"/>
                <w:sz w:val="16"/>
              </w:rPr>
              <w:t> </w:t>
            </w:r>
            <w:r>
              <w:rPr>
                <w:sz w:val="16"/>
              </w:rPr>
              <w:t>DE</w:t>
            </w:r>
            <w:r>
              <w:rPr>
                <w:rFonts w:ascii="Times New Roman"/>
                <w:spacing w:val="-7"/>
                <w:sz w:val="16"/>
              </w:rPr>
              <w:t> </w:t>
            </w:r>
            <w:r>
              <w:rPr>
                <w:spacing w:val="-4"/>
                <w:sz w:val="16"/>
              </w:rPr>
              <w:t>T.I.</w:t>
            </w:r>
          </w:p>
        </w:tc>
        <w:tc>
          <w:tcPr>
            <w:tcW w:w="1323" w:type="dxa"/>
          </w:tcPr>
          <w:p>
            <w:pPr>
              <w:pStyle w:val="TableParagraph"/>
              <w:spacing w:line="171" w:lineRule="exact"/>
              <w:ind w:right="14"/>
              <w:rPr>
                <w:sz w:val="16"/>
              </w:rPr>
            </w:pPr>
            <w:r>
              <w:rPr>
                <w:spacing w:val="-2"/>
                <w:sz w:val="16"/>
              </w:rPr>
              <w:t>1,717,967.52</w:t>
            </w:r>
          </w:p>
        </w:tc>
      </w:tr>
      <w:tr>
        <w:trPr>
          <w:trHeight w:val="191" w:hRule="atLeast"/>
        </w:trPr>
        <w:tc>
          <w:tcPr>
            <w:tcW w:w="1282" w:type="dxa"/>
          </w:tcPr>
          <w:p>
            <w:pPr>
              <w:pStyle w:val="TableParagraph"/>
              <w:spacing w:line="171" w:lineRule="exact"/>
              <w:ind w:left="244" w:right="216"/>
              <w:jc w:val="center"/>
              <w:rPr>
                <w:sz w:val="16"/>
              </w:rPr>
            </w:pPr>
            <w:r>
              <w:rPr>
                <w:spacing w:val="-5"/>
                <w:sz w:val="16"/>
              </w:rPr>
              <w:t>13</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ASISTENTE</w:t>
            </w:r>
            <w:r>
              <w:rPr>
                <w:rFonts w:ascii="Times New Roman"/>
                <w:spacing w:val="-7"/>
                <w:sz w:val="16"/>
              </w:rPr>
              <w:t> </w:t>
            </w:r>
            <w:r>
              <w:rPr>
                <w:sz w:val="16"/>
              </w:rPr>
              <w:t>DE</w:t>
            </w:r>
            <w:r>
              <w:rPr>
                <w:rFonts w:ascii="Times New Roman"/>
                <w:spacing w:val="-4"/>
                <w:sz w:val="16"/>
              </w:rPr>
              <w:t> </w:t>
            </w:r>
            <w:r>
              <w:rPr>
                <w:spacing w:val="-2"/>
                <w:sz w:val="16"/>
              </w:rPr>
              <w:t>GERENCIA</w:t>
            </w:r>
          </w:p>
        </w:tc>
        <w:tc>
          <w:tcPr>
            <w:tcW w:w="1323" w:type="dxa"/>
          </w:tcPr>
          <w:p>
            <w:pPr>
              <w:pStyle w:val="TableParagraph"/>
              <w:spacing w:line="171" w:lineRule="exact"/>
              <w:ind w:right="14"/>
              <w:rPr>
                <w:sz w:val="16"/>
              </w:rPr>
            </w:pPr>
            <w:r>
              <w:rPr>
                <w:spacing w:val="-2"/>
                <w:sz w:val="16"/>
              </w:rPr>
              <w:t>1,717,717.52</w:t>
            </w:r>
          </w:p>
        </w:tc>
      </w:tr>
      <w:tr>
        <w:trPr>
          <w:trHeight w:val="191" w:hRule="atLeast"/>
        </w:trPr>
        <w:tc>
          <w:tcPr>
            <w:tcW w:w="1282" w:type="dxa"/>
          </w:tcPr>
          <w:p>
            <w:pPr>
              <w:pStyle w:val="TableParagraph"/>
              <w:spacing w:line="171" w:lineRule="exact"/>
              <w:ind w:left="244" w:right="216"/>
              <w:jc w:val="center"/>
              <w:rPr>
                <w:sz w:val="16"/>
              </w:rPr>
            </w:pPr>
            <w:r>
              <w:rPr>
                <w:spacing w:val="-5"/>
                <w:sz w:val="16"/>
              </w:rPr>
              <w:t>13</w:t>
            </w:r>
          </w:p>
        </w:tc>
        <w:tc>
          <w:tcPr>
            <w:tcW w:w="1548" w:type="dxa"/>
          </w:tcPr>
          <w:p>
            <w:pPr>
              <w:pStyle w:val="TableParagraph"/>
              <w:spacing w:line="171" w:lineRule="exact"/>
              <w:ind w:left="25"/>
              <w:jc w:val="center"/>
              <w:rPr>
                <w:sz w:val="16"/>
              </w:rPr>
            </w:pPr>
            <w:r>
              <w:rPr>
                <w:w w:val="100"/>
                <w:sz w:val="16"/>
              </w:rPr>
              <w:t>2</w:t>
            </w:r>
          </w:p>
        </w:tc>
        <w:tc>
          <w:tcPr>
            <w:tcW w:w="3809" w:type="dxa"/>
          </w:tcPr>
          <w:p>
            <w:pPr>
              <w:pStyle w:val="TableParagraph"/>
              <w:spacing w:line="171" w:lineRule="exact"/>
              <w:ind w:left="28"/>
              <w:jc w:val="left"/>
              <w:rPr>
                <w:sz w:val="16"/>
              </w:rPr>
            </w:pPr>
            <w:r>
              <w:rPr>
                <w:sz w:val="16"/>
              </w:rPr>
              <w:t>ASESOR</w:t>
            </w:r>
            <w:r>
              <w:rPr>
                <w:rFonts w:ascii="Times New Roman"/>
                <w:spacing w:val="-7"/>
                <w:sz w:val="16"/>
              </w:rPr>
              <w:t> </w:t>
            </w:r>
            <w:r>
              <w:rPr>
                <w:sz w:val="16"/>
              </w:rPr>
              <w:t>DE</w:t>
            </w:r>
            <w:r>
              <w:rPr>
                <w:rFonts w:ascii="Times New Roman"/>
                <w:spacing w:val="-4"/>
                <w:sz w:val="16"/>
              </w:rPr>
              <w:t> </w:t>
            </w:r>
            <w:r>
              <w:rPr>
                <w:spacing w:val="-2"/>
                <w:sz w:val="16"/>
              </w:rPr>
              <w:t>GERENCIA</w:t>
            </w:r>
          </w:p>
        </w:tc>
        <w:tc>
          <w:tcPr>
            <w:tcW w:w="1323" w:type="dxa"/>
          </w:tcPr>
          <w:p>
            <w:pPr>
              <w:pStyle w:val="TableParagraph"/>
              <w:spacing w:line="171" w:lineRule="exact"/>
              <w:ind w:right="14"/>
              <w:rPr>
                <w:sz w:val="16"/>
              </w:rPr>
            </w:pPr>
            <w:r>
              <w:rPr>
                <w:spacing w:val="-2"/>
                <w:sz w:val="16"/>
              </w:rPr>
              <w:t>1,717,717.52</w:t>
            </w:r>
          </w:p>
        </w:tc>
      </w:tr>
      <w:tr>
        <w:trPr>
          <w:trHeight w:val="191" w:hRule="atLeast"/>
        </w:trPr>
        <w:tc>
          <w:tcPr>
            <w:tcW w:w="1282" w:type="dxa"/>
          </w:tcPr>
          <w:p>
            <w:pPr>
              <w:pStyle w:val="TableParagraph"/>
              <w:spacing w:line="171" w:lineRule="exact"/>
              <w:ind w:left="244" w:right="216"/>
              <w:jc w:val="center"/>
              <w:rPr>
                <w:sz w:val="16"/>
              </w:rPr>
            </w:pPr>
            <w:r>
              <w:rPr>
                <w:spacing w:val="-5"/>
                <w:sz w:val="16"/>
              </w:rPr>
              <w:t>14</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pacing w:val="-2"/>
                <w:sz w:val="16"/>
              </w:rPr>
              <w:t>AUDITOR</w:t>
            </w:r>
          </w:p>
        </w:tc>
        <w:tc>
          <w:tcPr>
            <w:tcW w:w="1323" w:type="dxa"/>
          </w:tcPr>
          <w:p>
            <w:pPr>
              <w:pStyle w:val="TableParagraph"/>
              <w:spacing w:line="171" w:lineRule="exact"/>
              <w:ind w:right="14"/>
              <w:rPr>
                <w:sz w:val="16"/>
              </w:rPr>
            </w:pPr>
            <w:r>
              <w:rPr>
                <w:spacing w:val="-2"/>
                <w:sz w:val="16"/>
              </w:rPr>
              <w:t>2,206,920.63</w:t>
            </w:r>
          </w:p>
        </w:tc>
      </w:tr>
      <w:tr>
        <w:trPr>
          <w:trHeight w:val="191" w:hRule="atLeast"/>
        </w:trPr>
        <w:tc>
          <w:tcPr>
            <w:tcW w:w="1282" w:type="dxa"/>
          </w:tcPr>
          <w:p>
            <w:pPr>
              <w:pStyle w:val="TableParagraph"/>
              <w:spacing w:line="171" w:lineRule="exact"/>
              <w:ind w:left="244" w:right="216"/>
              <w:jc w:val="center"/>
              <w:rPr>
                <w:sz w:val="16"/>
              </w:rPr>
            </w:pPr>
            <w:r>
              <w:rPr>
                <w:spacing w:val="-5"/>
                <w:sz w:val="16"/>
              </w:rPr>
              <w:t>15</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pacing w:val="-2"/>
                <w:sz w:val="16"/>
              </w:rPr>
              <w:t>SUBGERENTE</w:t>
            </w:r>
            <w:r>
              <w:rPr>
                <w:rFonts w:ascii="Times New Roman"/>
                <w:spacing w:val="7"/>
                <w:sz w:val="16"/>
              </w:rPr>
              <w:t> </w:t>
            </w:r>
            <w:r>
              <w:rPr>
                <w:spacing w:val="-2"/>
                <w:sz w:val="16"/>
              </w:rPr>
              <w:t>FINANCIERO</w:t>
            </w:r>
          </w:p>
        </w:tc>
        <w:tc>
          <w:tcPr>
            <w:tcW w:w="1323" w:type="dxa"/>
          </w:tcPr>
          <w:p>
            <w:pPr>
              <w:pStyle w:val="TableParagraph"/>
              <w:spacing w:line="171" w:lineRule="exact"/>
              <w:ind w:right="14"/>
              <w:rPr>
                <w:sz w:val="16"/>
              </w:rPr>
            </w:pPr>
            <w:r>
              <w:rPr>
                <w:spacing w:val="-2"/>
                <w:sz w:val="16"/>
              </w:rPr>
              <w:t>3,510,000.00</w:t>
            </w:r>
          </w:p>
        </w:tc>
      </w:tr>
      <w:tr>
        <w:trPr>
          <w:trHeight w:val="191" w:hRule="atLeast"/>
        </w:trPr>
        <w:tc>
          <w:tcPr>
            <w:tcW w:w="1282" w:type="dxa"/>
          </w:tcPr>
          <w:p>
            <w:pPr>
              <w:pStyle w:val="TableParagraph"/>
              <w:spacing w:line="171" w:lineRule="exact"/>
              <w:ind w:left="244" w:right="216"/>
              <w:jc w:val="center"/>
              <w:rPr>
                <w:sz w:val="16"/>
              </w:rPr>
            </w:pPr>
            <w:r>
              <w:rPr>
                <w:spacing w:val="-5"/>
                <w:sz w:val="16"/>
              </w:rPr>
              <w:t>15</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SUBGERENTE</w:t>
            </w:r>
            <w:r>
              <w:rPr>
                <w:rFonts w:ascii="Times New Roman"/>
                <w:spacing w:val="-9"/>
                <w:sz w:val="16"/>
              </w:rPr>
              <w:t> </w:t>
            </w:r>
            <w:r>
              <w:rPr>
                <w:sz w:val="16"/>
              </w:rPr>
              <w:t>DE</w:t>
            </w:r>
            <w:r>
              <w:rPr>
                <w:rFonts w:ascii="Times New Roman"/>
                <w:spacing w:val="-9"/>
                <w:sz w:val="16"/>
              </w:rPr>
              <w:t> </w:t>
            </w:r>
            <w:r>
              <w:rPr>
                <w:spacing w:val="-2"/>
                <w:sz w:val="16"/>
              </w:rPr>
              <w:t>OPERACIONES</w:t>
            </w:r>
          </w:p>
        </w:tc>
        <w:tc>
          <w:tcPr>
            <w:tcW w:w="1323" w:type="dxa"/>
          </w:tcPr>
          <w:p>
            <w:pPr>
              <w:pStyle w:val="TableParagraph"/>
              <w:spacing w:line="171" w:lineRule="exact"/>
              <w:ind w:right="14"/>
              <w:rPr>
                <w:sz w:val="16"/>
              </w:rPr>
            </w:pPr>
            <w:r>
              <w:rPr>
                <w:spacing w:val="-2"/>
                <w:sz w:val="16"/>
              </w:rPr>
              <w:t>3,510,000.00</w:t>
            </w:r>
          </w:p>
        </w:tc>
      </w:tr>
      <w:tr>
        <w:trPr>
          <w:trHeight w:val="191" w:hRule="atLeast"/>
        </w:trPr>
        <w:tc>
          <w:tcPr>
            <w:tcW w:w="1282" w:type="dxa"/>
          </w:tcPr>
          <w:p>
            <w:pPr>
              <w:pStyle w:val="TableParagraph"/>
              <w:spacing w:line="171" w:lineRule="exact"/>
              <w:ind w:left="244" w:right="216"/>
              <w:jc w:val="center"/>
              <w:rPr>
                <w:sz w:val="16"/>
              </w:rPr>
            </w:pPr>
            <w:r>
              <w:rPr>
                <w:spacing w:val="-5"/>
                <w:sz w:val="16"/>
              </w:rPr>
              <w:t>16</w:t>
            </w:r>
          </w:p>
        </w:tc>
        <w:tc>
          <w:tcPr>
            <w:tcW w:w="1548" w:type="dxa"/>
          </w:tcPr>
          <w:p>
            <w:pPr>
              <w:pStyle w:val="TableParagraph"/>
              <w:spacing w:line="171" w:lineRule="exact"/>
              <w:ind w:left="25"/>
              <w:jc w:val="center"/>
              <w:rPr>
                <w:sz w:val="16"/>
              </w:rPr>
            </w:pPr>
            <w:r>
              <w:rPr>
                <w:w w:val="100"/>
                <w:sz w:val="16"/>
              </w:rPr>
              <w:t>1</w:t>
            </w:r>
          </w:p>
        </w:tc>
        <w:tc>
          <w:tcPr>
            <w:tcW w:w="3809" w:type="dxa"/>
          </w:tcPr>
          <w:p>
            <w:pPr>
              <w:pStyle w:val="TableParagraph"/>
              <w:spacing w:line="171" w:lineRule="exact"/>
              <w:ind w:left="28"/>
              <w:jc w:val="left"/>
              <w:rPr>
                <w:sz w:val="16"/>
              </w:rPr>
            </w:pPr>
            <w:r>
              <w:rPr>
                <w:sz w:val="16"/>
              </w:rPr>
              <w:t>GERENTE</w:t>
            </w:r>
            <w:r>
              <w:rPr>
                <w:rFonts w:ascii="Times New Roman"/>
                <w:spacing w:val="-4"/>
                <w:sz w:val="16"/>
              </w:rPr>
              <w:t> </w:t>
            </w:r>
            <w:r>
              <w:rPr>
                <w:spacing w:val="-2"/>
                <w:sz w:val="16"/>
              </w:rPr>
              <w:t>GENERAL</w:t>
            </w:r>
          </w:p>
        </w:tc>
        <w:tc>
          <w:tcPr>
            <w:tcW w:w="1323" w:type="dxa"/>
          </w:tcPr>
          <w:p>
            <w:pPr>
              <w:pStyle w:val="TableParagraph"/>
              <w:spacing w:line="171" w:lineRule="exact"/>
              <w:ind w:right="14"/>
              <w:rPr>
                <w:sz w:val="16"/>
              </w:rPr>
            </w:pPr>
            <w:r>
              <w:rPr>
                <w:spacing w:val="-2"/>
                <w:sz w:val="16"/>
              </w:rPr>
              <w:t>5,400,000.00</w:t>
            </w:r>
          </w:p>
        </w:tc>
      </w:tr>
      <w:tr>
        <w:trPr>
          <w:trHeight w:val="191" w:hRule="atLeast"/>
        </w:trPr>
        <w:tc>
          <w:tcPr>
            <w:tcW w:w="1282" w:type="dxa"/>
          </w:tcPr>
          <w:p>
            <w:pPr>
              <w:pStyle w:val="TableParagraph"/>
              <w:spacing w:line="240" w:lineRule="auto"/>
              <w:jc w:val="left"/>
              <w:rPr>
                <w:rFonts w:ascii="Times New Roman"/>
                <w:sz w:val="12"/>
              </w:rPr>
            </w:pPr>
          </w:p>
        </w:tc>
        <w:tc>
          <w:tcPr>
            <w:tcW w:w="1548" w:type="dxa"/>
          </w:tcPr>
          <w:p>
            <w:pPr>
              <w:pStyle w:val="TableParagraph"/>
              <w:spacing w:line="171" w:lineRule="exact"/>
              <w:ind w:left="25"/>
              <w:jc w:val="center"/>
              <w:rPr>
                <w:b/>
                <w:sz w:val="16"/>
              </w:rPr>
            </w:pPr>
            <w:r>
              <w:rPr>
                <w:b/>
                <w:spacing w:val="-5"/>
                <w:sz w:val="16"/>
              </w:rPr>
              <w:t>154</w:t>
            </w:r>
          </w:p>
        </w:tc>
        <w:tc>
          <w:tcPr>
            <w:tcW w:w="3809" w:type="dxa"/>
          </w:tcPr>
          <w:p>
            <w:pPr>
              <w:pStyle w:val="TableParagraph"/>
              <w:spacing w:line="171" w:lineRule="exact"/>
              <w:ind w:left="28"/>
              <w:jc w:val="left"/>
              <w:rPr>
                <w:b/>
                <w:sz w:val="16"/>
              </w:rPr>
            </w:pPr>
            <w:r>
              <w:rPr>
                <w:b/>
                <w:sz w:val="16"/>
              </w:rPr>
              <w:t>TOTAL</w:t>
            </w:r>
            <w:r>
              <w:rPr>
                <w:rFonts w:ascii="Times New Roman"/>
                <w:spacing w:val="-8"/>
                <w:sz w:val="16"/>
              </w:rPr>
              <w:t> </w:t>
            </w:r>
            <w:r>
              <w:rPr>
                <w:b/>
                <w:spacing w:val="-2"/>
                <w:sz w:val="16"/>
              </w:rPr>
              <w:t>PUESTOS</w:t>
            </w:r>
          </w:p>
        </w:tc>
        <w:tc>
          <w:tcPr>
            <w:tcW w:w="1323" w:type="dxa"/>
          </w:tcPr>
          <w:p>
            <w:pPr>
              <w:pStyle w:val="TableParagraph"/>
              <w:spacing w:line="240" w:lineRule="auto"/>
              <w:jc w:val="left"/>
              <w:rPr>
                <w:rFonts w:ascii="Times New Roman"/>
                <w:sz w:val="12"/>
              </w:rPr>
            </w:pPr>
          </w:p>
        </w:tc>
      </w:tr>
    </w:tbl>
    <w:p>
      <w:pPr>
        <w:pStyle w:val="BodyText"/>
        <w:spacing w:before="3"/>
        <w:rPr>
          <w:b/>
          <w:sz w:val="17"/>
        </w:rPr>
      </w:pPr>
    </w:p>
    <w:p>
      <w:pPr>
        <w:spacing w:before="0"/>
        <w:ind w:left="1029" w:right="0" w:firstLine="0"/>
        <w:jc w:val="left"/>
        <w:rPr>
          <w:b/>
          <w:sz w:val="16"/>
        </w:rPr>
      </w:pPr>
      <w:r>
        <w:rPr>
          <w:b/>
          <w:sz w:val="16"/>
        </w:rPr>
        <w:t>(1)</w:t>
      </w:r>
      <w:r>
        <w:rPr>
          <w:rFonts w:ascii="Times New Roman" w:hAnsi="Times New Roman"/>
          <w:spacing w:val="30"/>
          <w:sz w:val="16"/>
        </w:rPr>
        <w:t> </w:t>
      </w:r>
      <w:r>
        <w:rPr>
          <w:b/>
          <w:sz w:val="16"/>
        </w:rPr>
        <w:t>EN</w:t>
      </w:r>
      <w:r>
        <w:rPr>
          <w:rFonts w:ascii="Times New Roman" w:hAnsi="Times New Roman"/>
          <w:spacing w:val="-5"/>
          <w:sz w:val="16"/>
        </w:rPr>
        <w:t> </w:t>
      </w:r>
      <w:r>
        <w:rPr>
          <w:b/>
          <w:sz w:val="16"/>
        </w:rPr>
        <w:t>EL</w:t>
      </w:r>
      <w:r>
        <w:rPr>
          <w:rFonts w:ascii="Times New Roman" w:hAnsi="Times New Roman"/>
          <w:spacing w:val="-5"/>
          <w:sz w:val="16"/>
        </w:rPr>
        <w:t> </w:t>
      </w:r>
      <w:r>
        <w:rPr>
          <w:b/>
          <w:sz w:val="16"/>
        </w:rPr>
        <w:t>CASO</w:t>
      </w:r>
      <w:r>
        <w:rPr>
          <w:rFonts w:ascii="Times New Roman" w:hAnsi="Times New Roman"/>
          <w:spacing w:val="-5"/>
          <w:sz w:val="16"/>
        </w:rPr>
        <w:t> </w:t>
      </w:r>
      <w:r>
        <w:rPr>
          <w:b/>
          <w:sz w:val="16"/>
        </w:rPr>
        <w:t>DEL</w:t>
      </w:r>
      <w:r>
        <w:rPr>
          <w:rFonts w:ascii="Times New Roman" w:hAnsi="Times New Roman"/>
          <w:spacing w:val="-5"/>
          <w:sz w:val="16"/>
        </w:rPr>
        <w:t> </w:t>
      </w:r>
      <w:r>
        <w:rPr>
          <w:b/>
          <w:sz w:val="16"/>
        </w:rPr>
        <w:t>PUESTO</w:t>
      </w:r>
      <w:r>
        <w:rPr>
          <w:rFonts w:ascii="Times New Roman" w:hAnsi="Times New Roman"/>
          <w:spacing w:val="-5"/>
          <w:sz w:val="16"/>
        </w:rPr>
        <w:t> </w:t>
      </w:r>
      <w:r>
        <w:rPr>
          <w:b/>
          <w:sz w:val="16"/>
        </w:rPr>
        <w:t>MÉDICO</w:t>
      </w:r>
      <w:r>
        <w:rPr>
          <w:rFonts w:ascii="Times New Roman" w:hAnsi="Times New Roman"/>
          <w:spacing w:val="-5"/>
          <w:sz w:val="16"/>
        </w:rPr>
        <w:t> </w:t>
      </w:r>
      <w:r>
        <w:rPr>
          <w:b/>
          <w:sz w:val="16"/>
        </w:rPr>
        <w:t>DE</w:t>
      </w:r>
      <w:r>
        <w:rPr>
          <w:rFonts w:ascii="Times New Roman" w:hAnsi="Times New Roman"/>
          <w:spacing w:val="-5"/>
          <w:sz w:val="16"/>
        </w:rPr>
        <w:t> </w:t>
      </w:r>
      <w:r>
        <w:rPr>
          <w:b/>
          <w:sz w:val="16"/>
        </w:rPr>
        <w:t>EMPRESA</w:t>
      </w:r>
      <w:r>
        <w:rPr>
          <w:rFonts w:ascii="Times New Roman" w:hAnsi="Times New Roman"/>
          <w:spacing w:val="-5"/>
          <w:sz w:val="16"/>
        </w:rPr>
        <w:t> </w:t>
      </w:r>
      <w:r>
        <w:rPr>
          <w:b/>
          <w:sz w:val="16"/>
        </w:rPr>
        <w:t>SE</w:t>
      </w:r>
      <w:r>
        <w:rPr>
          <w:rFonts w:ascii="Times New Roman" w:hAnsi="Times New Roman"/>
          <w:spacing w:val="-5"/>
          <w:sz w:val="16"/>
        </w:rPr>
        <w:t> </w:t>
      </w:r>
      <w:r>
        <w:rPr>
          <w:b/>
          <w:sz w:val="16"/>
        </w:rPr>
        <w:t>LE</w:t>
      </w:r>
      <w:r>
        <w:rPr>
          <w:rFonts w:ascii="Times New Roman" w:hAnsi="Times New Roman"/>
          <w:spacing w:val="-5"/>
          <w:sz w:val="16"/>
        </w:rPr>
        <w:t> </w:t>
      </w:r>
      <w:r>
        <w:rPr>
          <w:b/>
          <w:sz w:val="16"/>
        </w:rPr>
        <w:t>PAGA</w:t>
      </w:r>
      <w:r>
        <w:rPr>
          <w:rFonts w:ascii="Times New Roman" w:hAnsi="Times New Roman"/>
          <w:spacing w:val="-5"/>
          <w:sz w:val="16"/>
        </w:rPr>
        <w:t> </w:t>
      </w:r>
      <w:r>
        <w:rPr>
          <w:b/>
          <w:sz w:val="16"/>
        </w:rPr>
        <w:t>MEDIO</w:t>
      </w:r>
      <w:r>
        <w:rPr>
          <w:rFonts w:ascii="Times New Roman" w:hAnsi="Times New Roman"/>
          <w:spacing w:val="-5"/>
          <w:sz w:val="16"/>
        </w:rPr>
        <w:t> </w:t>
      </w:r>
      <w:r>
        <w:rPr>
          <w:b/>
          <w:sz w:val="16"/>
        </w:rPr>
        <w:t>DE</w:t>
      </w:r>
      <w:r>
        <w:rPr>
          <w:rFonts w:ascii="Times New Roman" w:hAnsi="Times New Roman"/>
          <w:spacing w:val="-5"/>
          <w:sz w:val="16"/>
        </w:rPr>
        <w:t> </w:t>
      </w:r>
      <w:r>
        <w:rPr>
          <w:b/>
          <w:spacing w:val="-2"/>
          <w:sz w:val="16"/>
        </w:rPr>
        <w:t>TIEMPO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6"/>
        </w:rPr>
      </w:pPr>
    </w:p>
    <w:p>
      <w:pPr>
        <w:spacing w:before="63"/>
        <w:ind w:left="0" w:right="116" w:firstLine="0"/>
        <w:jc w:val="right"/>
        <w:rPr>
          <w:i/>
          <w:sz w:val="19"/>
        </w:rPr>
      </w:pPr>
      <w:r>
        <w:rPr>
          <w:i/>
          <w:spacing w:val="-5"/>
          <w:sz w:val="19"/>
        </w:rPr>
        <w:t>97</w:t>
      </w:r>
    </w:p>
    <w:p>
      <w:pPr>
        <w:spacing w:after="0"/>
        <w:jc w:val="right"/>
        <w:rPr>
          <w:sz w:val="19"/>
        </w:rPr>
        <w:sectPr>
          <w:headerReference w:type="default" r:id="rId59"/>
          <w:footerReference w:type="default" r:id="rId60"/>
          <w:pgSz w:w="11900" w:h="16840"/>
          <w:pgMar w:header="0" w:footer="833" w:top="800" w:bottom="1020" w:left="960" w:right="1000"/>
        </w:sectPr>
      </w:pPr>
    </w:p>
    <w:p>
      <w:pPr>
        <w:spacing w:line="254" w:lineRule="auto" w:before="48"/>
        <w:ind w:left="119" w:right="6969" w:firstLine="0"/>
        <w:jc w:val="left"/>
        <w:rPr>
          <w:i/>
          <w:sz w:val="16"/>
        </w:rPr>
      </w:pPr>
      <w:r>
        <w:rPr>
          <w:i/>
          <w:spacing w:val="-2"/>
          <w:sz w:val="16"/>
        </w:rPr>
        <w:t>Banco</w:t>
      </w:r>
      <w:r>
        <w:rPr>
          <w:rFonts w:ascii="Times New Roman"/>
          <w:spacing w:val="-5"/>
          <w:sz w:val="16"/>
        </w:rPr>
        <w:t> </w:t>
      </w:r>
      <w:r>
        <w:rPr>
          <w:i/>
          <w:spacing w:val="-2"/>
          <w:sz w:val="16"/>
        </w:rPr>
        <w:t>Hipotecario</w:t>
      </w:r>
      <w:r>
        <w:rPr>
          <w:rFonts w:ascii="Times New Roman"/>
          <w:spacing w:val="-5"/>
          <w:sz w:val="16"/>
        </w:rPr>
        <w:t> </w:t>
      </w:r>
      <w:r>
        <w:rPr>
          <w:i/>
          <w:spacing w:val="-2"/>
          <w:sz w:val="16"/>
        </w:rPr>
        <w:t>de</w:t>
      </w:r>
      <w:r>
        <w:rPr>
          <w:rFonts w:ascii="Times New Roman"/>
          <w:spacing w:val="-5"/>
          <w:sz w:val="16"/>
        </w:rPr>
        <w:t> </w:t>
      </w:r>
      <w:r>
        <w:rPr>
          <w:i/>
          <w:spacing w:val="-2"/>
          <w:sz w:val="16"/>
        </w:rPr>
        <w:t>la</w:t>
      </w:r>
      <w:r>
        <w:rPr>
          <w:rFonts w:ascii="Times New Roman"/>
          <w:spacing w:val="-5"/>
          <w:sz w:val="16"/>
        </w:rPr>
        <w:t> </w:t>
      </w:r>
      <w:r>
        <w:rPr>
          <w:i/>
          <w:spacing w:val="-2"/>
          <w:sz w:val="16"/>
        </w:rPr>
        <w:t>Vivienda</w:t>
      </w:r>
      <w:r>
        <w:rPr>
          <w:rFonts w:ascii="Times New Roman"/>
          <w:spacing w:val="40"/>
          <w:sz w:val="16"/>
        </w:rPr>
        <w:t> </w:t>
      </w:r>
      <w:r>
        <w:rPr>
          <w:i/>
          <w:sz w:val="16"/>
        </w:rPr>
        <w:t>Presupuesto</w:t>
      </w:r>
      <w:r>
        <w:rPr>
          <w:rFonts w:ascii="Times New Roman"/>
          <w:spacing w:val="-10"/>
          <w:sz w:val="16"/>
        </w:rPr>
        <w:t> </w:t>
      </w:r>
      <w:r>
        <w:rPr>
          <w:i/>
          <w:sz w:val="16"/>
        </w:rPr>
        <w:t>2022</w:t>
      </w:r>
    </w:p>
    <w:p>
      <w:pPr>
        <w:pStyle w:val="BodyText"/>
        <w:rPr>
          <w:i/>
          <w:sz w:val="20"/>
        </w:rPr>
      </w:pPr>
    </w:p>
    <w:p>
      <w:pPr>
        <w:pStyle w:val="BodyText"/>
        <w:rPr>
          <w:i/>
          <w:sz w:val="20"/>
        </w:rPr>
      </w:pPr>
    </w:p>
    <w:p>
      <w:pPr>
        <w:pStyle w:val="BodyText"/>
        <w:rPr>
          <w:i/>
          <w:sz w:val="20"/>
        </w:rPr>
      </w:pPr>
    </w:p>
    <w:p>
      <w:pPr>
        <w:pStyle w:val="BodyText"/>
        <w:rPr>
          <w:i/>
          <w:sz w:val="12"/>
        </w:rPr>
      </w:pPr>
    </w:p>
    <w:p>
      <w:pPr>
        <w:spacing w:line="264" w:lineRule="auto" w:before="77"/>
        <w:ind w:left="3627" w:right="3583" w:firstLine="0"/>
        <w:jc w:val="center"/>
        <w:rPr>
          <w:b/>
          <w:sz w:val="13"/>
        </w:rPr>
      </w:pPr>
      <w:r>
        <w:rPr>
          <w:b/>
          <w:sz w:val="13"/>
        </w:rPr>
        <w:t>RESUMEN</w:t>
      </w:r>
      <w:r>
        <w:rPr>
          <w:rFonts w:ascii="Times New Roman" w:hAnsi="Times New Roman"/>
          <w:spacing w:val="-3"/>
          <w:sz w:val="13"/>
        </w:rPr>
        <w:t> </w:t>
      </w:r>
      <w:r>
        <w:rPr>
          <w:b/>
          <w:sz w:val="13"/>
        </w:rPr>
        <w:t>GENERAL</w:t>
      </w:r>
      <w:r>
        <w:rPr>
          <w:rFonts w:ascii="Times New Roman" w:hAnsi="Times New Roman"/>
          <w:spacing w:val="-3"/>
          <w:sz w:val="13"/>
        </w:rPr>
        <w:t> </w:t>
      </w:r>
      <w:r>
        <w:rPr>
          <w:b/>
          <w:sz w:val="13"/>
        </w:rPr>
        <w:t>DE</w:t>
      </w:r>
      <w:r>
        <w:rPr>
          <w:rFonts w:ascii="Times New Roman" w:hAnsi="Times New Roman"/>
          <w:spacing w:val="-3"/>
          <w:sz w:val="13"/>
        </w:rPr>
        <w:t> </w:t>
      </w:r>
      <w:r>
        <w:rPr>
          <w:b/>
          <w:sz w:val="13"/>
        </w:rPr>
        <w:t>LA</w:t>
      </w:r>
      <w:r>
        <w:rPr>
          <w:rFonts w:ascii="Times New Roman" w:hAnsi="Times New Roman"/>
          <w:spacing w:val="-3"/>
          <w:sz w:val="13"/>
        </w:rPr>
        <w:t> </w:t>
      </w:r>
      <w:r>
        <w:rPr>
          <w:b/>
          <w:sz w:val="13"/>
        </w:rPr>
        <w:t>RELACIÓN</w:t>
      </w:r>
      <w:r>
        <w:rPr>
          <w:rFonts w:ascii="Times New Roman" w:hAnsi="Times New Roman"/>
          <w:spacing w:val="-3"/>
          <w:sz w:val="13"/>
        </w:rPr>
        <w:t> </w:t>
      </w:r>
      <w:r>
        <w:rPr>
          <w:b/>
          <w:sz w:val="13"/>
        </w:rPr>
        <w:t>DE</w:t>
      </w:r>
      <w:r>
        <w:rPr>
          <w:rFonts w:ascii="Times New Roman" w:hAnsi="Times New Roman"/>
          <w:spacing w:val="-3"/>
          <w:sz w:val="13"/>
        </w:rPr>
        <w:t> </w:t>
      </w:r>
      <w:r>
        <w:rPr>
          <w:b/>
          <w:sz w:val="13"/>
        </w:rPr>
        <w:t>PUESTOS</w:t>
      </w:r>
      <w:r>
        <w:rPr>
          <w:rFonts w:ascii="Times New Roman" w:hAnsi="Times New Roman"/>
          <w:spacing w:val="40"/>
          <w:sz w:val="13"/>
        </w:rPr>
        <w:t> </w:t>
      </w:r>
      <w:r>
        <w:rPr>
          <w:b/>
          <w:sz w:val="13"/>
        </w:rPr>
        <w:t>SUELDOS</w:t>
      </w:r>
      <w:r>
        <w:rPr>
          <w:rFonts w:ascii="Times New Roman" w:hAnsi="Times New Roman"/>
          <w:sz w:val="13"/>
        </w:rPr>
        <w:t> </w:t>
      </w:r>
      <w:r>
        <w:rPr>
          <w:b/>
          <w:sz w:val="13"/>
        </w:rPr>
        <w:t>PARA</w:t>
      </w:r>
      <w:r>
        <w:rPr>
          <w:rFonts w:ascii="Times New Roman" w:hAnsi="Times New Roman"/>
          <w:sz w:val="13"/>
        </w:rPr>
        <w:t> </w:t>
      </w:r>
      <w:r>
        <w:rPr>
          <w:b/>
          <w:sz w:val="13"/>
        </w:rPr>
        <w:t>CARGOS</w:t>
      </w:r>
      <w:r>
        <w:rPr>
          <w:rFonts w:ascii="Times New Roman" w:hAnsi="Times New Roman"/>
          <w:sz w:val="13"/>
        </w:rPr>
        <w:t> </w:t>
      </w:r>
      <w:r>
        <w:rPr>
          <w:b/>
          <w:sz w:val="13"/>
        </w:rPr>
        <w:t>FIJOS</w:t>
      </w:r>
    </w:p>
    <w:p>
      <w:pPr>
        <w:spacing w:before="13"/>
        <w:ind w:left="2871" w:right="2838" w:firstLine="0"/>
        <w:jc w:val="center"/>
        <w:rPr>
          <w:rFonts w:ascii="Arial"/>
          <w:b/>
          <w:sz w:val="12"/>
        </w:rPr>
      </w:pPr>
      <w:r>
        <w:rPr>
          <w:rFonts w:ascii="Arial"/>
          <w:b/>
          <w:sz w:val="12"/>
        </w:rPr>
        <w:t>-</w:t>
      </w:r>
      <w:r>
        <w:rPr>
          <w:rFonts w:ascii="Arial"/>
          <w:b/>
          <w:spacing w:val="-1"/>
          <w:sz w:val="12"/>
        </w:rPr>
        <w:t> </w:t>
      </w:r>
      <w:r>
        <w:rPr>
          <w:rFonts w:ascii="Arial"/>
          <w:b/>
          <w:sz w:val="12"/>
        </w:rPr>
        <w:t>en</w:t>
      </w:r>
      <w:r>
        <w:rPr>
          <w:rFonts w:ascii="Arial"/>
          <w:b/>
          <w:spacing w:val="-3"/>
          <w:sz w:val="12"/>
        </w:rPr>
        <w:t> </w:t>
      </w:r>
      <w:r>
        <w:rPr>
          <w:rFonts w:ascii="Arial"/>
          <w:b/>
          <w:sz w:val="12"/>
        </w:rPr>
        <w:t>colones</w:t>
      </w:r>
      <w:r>
        <w:rPr>
          <w:rFonts w:ascii="Arial"/>
          <w:b/>
          <w:spacing w:val="-1"/>
          <w:sz w:val="12"/>
        </w:rPr>
        <w:t> </w:t>
      </w:r>
      <w:r>
        <w:rPr>
          <w:rFonts w:ascii="Arial"/>
          <w:b/>
          <w:spacing w:val="-10"/>
          <w:sz w:val="12"/>
        </w:rPr>
        <w:t>-</w:t>
      </w:r>
    </w:p>
    <w:p>
      <w:pPr>
        <w:pStyle w:val="BodyText"/>
        <w:rPr>
          <w:rFonts w:ascii="Arial"/>
          <w:b/>
          <w:sz w:val="20"/>
        </w:rPr>
      </w:pPr>
    </w:p>
    <w:p>
      <w:pPr>
        <w:pStyle w:val="BodyText"/>
        <w:spacing w:before="9"/>
        <w:rPr>
          <w:rFonts w:ascii="Arial"/>
          <w:b/>
          <w:sz w:val="11"/>
        </w:rPr>
      </w:pPr>
    </w:p>
    <w:tbl>
      <w:tblPr>
        <w:tblW w:w="0" w:type="auto"/>
        <w:jc w:val="left"/>
        <w:tblInd w:w="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7"/>
        <w:gridCol w:w="3521"/>
        <w:gridCol w:w="687"/>
        <w:gridCol w:w="704"/>
        <w:gridCol w:w="992"/>
        <w:gridCol w:w="498"/>
        <w:gridCol w:w="1482"/>
      </w:tblGrid>
      <w:tr>
        <w:trPr>
          <w:trHeight w:val="510" w:hRule="atLeast"/>
        </w:trPr>
        <w:tc>
          <w:tcPr>
            <w:tcW w:w="917" w:type="dxa"/>
            <w:vMerge w:val="restart"/>
          </w:tcPr>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before="6"/>
              <w:jc w:val="left"/>
              <w:rPr>
                <w:rFonts w:ascii="Arial"/>
                <w:b/>
                <w:sz w:val="13"/>
              </w:rPr>
            </w:pPr>
          </w:p>
          <w:p>
            <w:pPr>
              <w:pStyle w:val="TableParagraph"/>
              <w:spacing w:line="240" w:lineRule="auto"/>
              <w:ind w:left="141"/>
              <w:jc w:val="left"/>
              <w:rPr>
                <w:b/>
                <w:sz w:val="13"/>
              </w:rPr>
            </w:pPr>
            <w:r>
              <w:rPr>
                <w:b/>
                <w:spacing w:val="-2"/>
                <w:sz w:val="13"/>
              </w:rPr>
              <w:t>CATEGORÍA</w:t>
            </w:r>
          </w:p>
        </w:tc>
        <w:tc>
          <w:tcPr>
            <w:tcW w:w="3521" w:type="dxa"/>
            <w:vMerge w:val="restart"/>
          </w:tcPr>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before="6"/>
              <w:jc w:val="left"/>
              <w:rPr>
                <w:rFonts w:ascii="Arial"/>
                <w:b/>
                <w:sz w:val="13"/>
              </w:rPr>
            </w:pPr>
          </w:p>
          <w:p>
            <w:pPr>
              <w:pStyle w:val="TableParagraph"/>
              <w:spacing w:line="240" w:lineRule="auto"/>
              <w:ind w:left="1585" w:right="1563"/>
              <w:jc w:val="center"/>
              <w:rPr>
                <w:b/>
                <w:sz w:val="13"/>
              </w:rPr>
            </w:pPr>
            <w:r>
              <w:rPr>
                <w:b/>
                <w:spacing w:val="-2"/>
                <w:sz w:val="13"/>
              </w:rPr>
              <w:t>CLASE</w:t>
            </w:r>
          </w:p>
        </w:tc>
        <w:tc>
          <w:tcPr>
            <w:tcW w:w="687" w:type="dxa"/>
            <w:vMerge w:val="restart"/>
          </w:tcPr>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before="6"/>
              <w:jc w:val="left"/>
              <w:rPr>
                <w:rFonts w:ascii="Arial"/>
                <w:b/>
                <w:sz w:val="13"/>
              </w:rPr>
            </w:pPr>
          </w:p>
          <w:p>
            <w:pPr>
              <w:pStyle w:val="TableParagraph"/>
              <w:spacing w:line="240" w:lineRule="auto"/>
              <w:ind w:left="78"/>
              <w:jc w:val="left"/>
              <w:rPr>
                <w:b/>
                <w:sz w:val="13"/>
              </w:rPr>
            </w:pPr>
            <w:r>
              <w:rPr>
                <w:b/>
                <w:spacing w:val="-2"/>
                <w:sz w:val="13"/>
              </w:rPr>
              <w:t>JORNADA</w:t>
            </w:r>
          </w:p>
        </w:tc>
        <w:tc>
          <w:tcPr>
            <w:tcW w:w="3676" w:type="dxa"/>
            <w:gridSpan w:val="4"/>
          </w:tcPr>
          <w:p>
            <w:pPr>
              <w:pStyle w:val="TableParagraph"/>
              <w:spacing w:line="240" w:lineRule="auto" w:before="8"/>
              <w:jc w:val="left"/>
              <w:rPr>
                <w:rFonts w:ascii="Arial"/>
                <w:b/>
                <w:sz w:val="14"/>
              </w:rPr>
            </w:pPr>
          </w:p>
          <w:p>
            <w:pPr>
              <w:pStyle w:val="TableParagraph"/>
              <w:spacing w:line="240" w:lineRule="auto" w:before="1"/>
              <w:ind w:left="1649" w:right="1631"/>
              <w:jc w:val="center"/>
              <w:rPr>
                <w:b/>
                <w:sz w:val="13"/>
              </w:rPr>
            </w:pPr>
            <w:r>
              <w:rPr>
                <w:b/>
                <w:spacing w:val="-2"/>
                <w:sz w:val="13"/>
              </w:rPr>
              <w:t>TOTAL</w:t>
            </w:r>
          </w:p>
        </w:tc>
      </w:tr>
      <w:tr>
        <w:trPr>
          <w:trHeight w:val="510" w:hRule="atLeast"/>
        </w:trPr>
        <w:tc>
          <w:tcPr>
            <w:tcW w:w="917" w:type="dxa"/>
            <w:vMerge/>
            <w:tcBorders>
              <w:top w:val="nil"/>
            </w:tcBorders>
          </w:tcPr>
          <w:p>
            <w:pPr>
              <w:rPr>
                <w:sz w:val="2"/>
                <w:szCs w:val="2"/>
              </w:rPr>
            </w:pPr>
          </w:p>
        </w:tc>
        <w:tc>
          <w:tcPr>
            <w:tcW w:w="3521" w:type="dxa"/>
            <w:vMerge/>
            <w:tcBorders>
              <w:top w:val="nil"/>
            </w:tcBorders>
          </w:tcPr>
          <w:p>
            <w:pPr>
              <w:rPr>
                <w:sz w:val="2"/>
                <w:szCs w:val="2"/>
              </w:rPr>
            </w:pPr>
          </w:p>
        </w:tc>
        <w:tc>
          <w:tcPr>
            <w:tcW w:w="687" w:type="dxa"/>
            <w:vMerge/>
            <w:tcBorders>
              <w:top w:val="nil"/>
            </w:tcBorders>
          </w:tcPr>
          <w:p>
            <w:pPr>
              <w:rPr>
                <w:sz w:val="2"/>
                <w:szCs w:val="2"/>
              </w:rPr>
            </w:pPr>
          </w:p>
        </w:tc>
        <w:tc>
          <w:tcPr>
            <w:tcW w:w="704" w:type="dxa"/>
          </w:tcPr>
          <w:p>
            <w:pPr>
              <w:pStyle w:val="TableParagraph"/>
              <w:spacing w:line="264" w:lineRule="auto"/>
              <w:ind w:left="265" w:hanging="183"/>
              <w:jc w:val="left"/>
              <w:rPr>
                <w:b/>
                <w:sz w:val="13"/>
              </w:rPr>
            </w:pPr>
            <w:r>
              <w:rPr>
                <w:b/>
                <w:spacing w:val="-2"/>
                <w:sz w:val="13"/>
              </w:rPr>
              <w:t>NUMERO</w:t>
            </w:r>
            <w:r>
              <w:rPr>
                <w:rFonts w:ascii="Times New Roman"/>
                <w:spacing w:val="40"/>
                <w:sz w:val="13"/>
              </w:rPr>
              <w:t> </w:t>
            </w:r>
            <w:r>
              <w:rPr>
                <w:b/>
                <w:spacing w:val="-6"/>
                <w:sz w:val="13"/>
              </w:rPr>
              <w:t>DE</w:t>
            </w:r>
          </w:p>
          <w:p>
            <w:pPr>
              <w:pStyle w:val="TableParagraph"/>
              <w:spacing w:line="143" w:lineRule="exact"/>
              <w:ind w:left="104"/>
              <w:jc w:val="left"/>
              <w:rPr>
                <w:b/>
                <w:sz w:val="13"/>
              </w:rPr>
            </w:pPr>
            <w:r>
              <w:rPr>
                <w:b/>
                <w:spacing w:val="-2"/>
                <w:sz w:val="13"/>
              </w:rPr>
              <w:t>PUESTOS</w:t>
            </w:r>
          </w:p>
        </w:tc>
        <w:tc>
          <w:tcPr>
            <w:tcW w:w="992" w:type="dxa"/>
          </w:tcPr>
          <w:p>
            <w:pPr>
              <w:pStyle w:val="TableParagraph"/>
              <w:spacing w:line="264" w:lineRule="auto"/>
              <w:ind w:left="343" w:right="36" w:hanging="99"/>
              <w:jc w:val="left"/>
              <w:rPr>
                <w:b/>
                <w:sz w:val="13"/>
              </w:rPr>
            </w:pPr>
            <w:r>
              <w:rPr>
                <w:b/>
                <w:spacing w:val="-2"/>
                <w:sz w:val="13"/>
              </w:rPr>
              <w:t>SALARIO</w:t>
            </w:r>
            <w:r>
              <w:rPr>
                <w:rFonts w:ascii="Times New Roman"/>
                <w:spacing w:val="40"/>
                <w:sz w:val="13"/>
              </w:rPr>
              <w:t> </w:t>
            </w:r>
            <w:r>
              <w:rPr>
                <w:b/>
                <w:spacing w:val="-4"/>
                <w:sz w:val="13"/>
              </w:rPr>
              <w:t>BASE</w:t>
            </w:r>
          </w:p>
          <w:p>
            <w:pPr>
              <w:pStyle w:val="TableParagraph"/>
              <w:spacing w:line="143" w:lineRule="exact"/>
              <w:ind w:left="281"/>
              <w:jc w:val="left"/>
              <w:rPr>
                <w:b/>
                <w:sz w:val="13"/>
              </w:rPr>
            </w:pPr>
            <w:r>
              <w:rPr>
                <w:b/>
                <w:spacing w:val="-2"/>
                <w:sz w:val="13"/>
              </w:rPr>
              <w:t>ACTUAL</w:t>
            </w:r>
          </w:p>
        </w:tc>
        <w:tc>
          <w:tcPr>
            <w:tcW w:w="498" w:type="dxa"/>
          </w:tcPr>
          <w:p>
            <w:pPr>
              <w:pStyle w:val="TableParagraph"/>
              <w:spacing w:line="240" w:lineRule="auto" w:before="8"/>
              <w:jc w:val="left"/>
              <w:rPr>
                <w:rFonts w:ascii="Arial"/>
                <w:b/>
                <w:sz w:val="14"/>
              </w:rPr>
            </w:pPr>
          </w:p>
          <w:p>
            <w:pPr>
              <w:pStyle w:val="TableParagraph"/>
              <w:spacing w:line="240" w:lineRule="auto" w:before="1"/>
              <w:ind w:left="51" w:right="37"/>
              <w:jc w:val="center"/>
              <w:rPr>
                <w:b/>
                <w:sz w:val="13"/>
              </w:rPr>
            </w:pPr>
            <w:r>
              <w:rPr>
                <w:b/>
                <w:spacing w:val="-2"/>
                <w:sz w:val="13"/>
              </w:rPr>
              <w:t>MESES</w:t>
            </w:r>
          </w:p>
        </w:tc>
        <w:tc>
          <w:tcPr>
            <w:tcW w:w="1482" w:type="dxa"/>
          </w:tcPr>
          <w:p>
            <w:pPr>
              <w:pStyle w:val="TableParagraph"/>
              <w:spacing w:line="240" w:lineRule="auto" w:before="8"/>
              <w:jc w:val="left"/>
              <w:rPr>
                <w:rFonts w:ascii="Arial"/>
                <w:b/>
                <w:sz w:val="14"/>
              </w:rPr>
            </w:pPr>
          </w:p>
          <w:p>
            <w:pPr>
              <w:pStyle w:val="TableParagraph"/>
              <w:spacing w:line="240" w:lineRule="auto" w:before="1"/>
              <w:ind w:left="535" w:right="518"/>
              <w:jc w:val="center"/>
              <w:rPr>
                <w:b/>
                <w:sz w:val="13"/>
              </w:rPr>
            </w:pPr>
            <w:r>
              <w:rPr>
                <w:b/>
                <w:spacing w:val="-2"/>
                <w:sz w:val="13"/>
              </w:rPr>
              <w:t>ANUAL</w:t>
            </w:r>
          </w:p>
        </w:tc>
      </w:tr>
      <w:tr>
        <w:trPr>
          <w:trHeight w:val="160" w:hRule="atLeast"/>
        </w:trPr>
        <w:tc>
          <w:tcPr>
            <w:tcW w:w="917" w:type="dxa"/>
          </w:tcPr>
          <w:p>
            <w:pPr>
              <w:pStyle w:val="TableParagraph"/>
              <w:spacing w:line="140" w:lineRule="exact"/>
              <w:ind w:left="23"/>
              <w:jc w:val="center"/>
              <w:rPr>
                <w:sz w:val="13"/>
              </w:rPr>
            </w:pPr>
            <w:r>
              <w:rPr>
                <w:w w:val="101"/>
                <w:sz w:val="13"/>
              </w:rPr>
              <w:t>1</w:t>
            </w:r>
          </w:p>
        </w:tc>
        <w:tc>
          <w:tcPr>
            <w:tcW w:w="3521" w:type="dxa"/>
          </w:tcPr>
          <w:p>
            <w:pPr>
              <w:pStyle w:val="TableParagraph"/>
              <w:spacing w:line="140" w:lineRule="exact"/>
              <w:ind w:left="21"/>
              <w:jc w:val="left"/>
              <w:rPr>
                <w:sz w:val="13"/>
              </w:rPr>
            </w:pPr>
            <w:r>
              <w:rPr>
                <w:sz w:val="13"/>
              </w:rPr>
              <w:t>AUXILIAR</w:t>
            </w:r>
            <w:r>
              <w:rPr>
                <w:rFonts w:ascii="Times New Roman"/>
                <w:spacing w:val="-2"/>
                <w:sz w:val="13"/>
              </w:rPr>
              <w:t> </w:t>
            </w:r>
            <w:r>
              <w:rPr>
                <w:sz w:val="13"/>
              </w:rPr>
              <w:t>DE</w:t>
            </w:r>
            <w:r>
              <w:rPr>
                <w:rFonts w:ascii="Times New Roman"/>
                <w:spacing w:val="-2"/>
                <w:sz w:val="13"/>
              </w:rPr>
              <w:t> </w:t>
            </w:r>
            <w:r>
              <w:rPr>
                <w:sz w:val="13"/>
              </w:rPr>
              <w:t>OFICINA</w:t>
            </w:r>
            <w:r>
              <w:rPr>
                <w:rFonts w:ascii="Times New Roman"/>
                <w:spacing w:val="-2"/>
                <w:sz w:val="13"/>
              </w:rPr>
              <w:t> </w:t>
            </w:r>
            <w:r>
              <w:rPr>
                <w:spacing w:val="-10"/>
                <w:sz w:val="13"/>
              </w:rPr>
              <w:t>1</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281,696.11</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3,380,353.32</w:t>
            </w:r>
          </w:p>
        </w:tc>
      </w:tr>
      <w:tr>
        <w:trPr>
          <w:trHeight w:val="160" w:hRule="atLeast"/>
        </w:trPr>
        <w:tc>
          <w:tcPr>
            <w:tcW w:w="917" w:type="dxa"/>
          </w:tcPr>
          <w:p>
            <w:pPr>
              <w:pStyle w:val="TableParagraph"/>
              <w:spacing w:line="140" w:lineRule="exact"/>
              <w:ind w:left="23"/>
              <w:jc w:val="center"/>
              <w:rPr>
                <w:sz w:val="13"/>
              </w:rPr>
            </w:pPr>
            <w:r>
              <w:rPr>
                <w:w w:val="101"/>
                <w:sz w:val="13"/>
              </w:rPr>
              <w:t>2</w:t>
            </w:r>
          </w:p>
        </w:tc>
        <w:tc>
          <w:tcPr>
            <w:tcW w:w="3521" w:type="dxa"/>
          </w:tcPr>
          <w:p>
            <w:pPr>
              <w:pStyle w:val="TableParagraph"/>
              <w:spacing w:line="140" w:lineRule="exact"/>
              <w:ind w:left="21"/>
              <w:jc w:val="left"/>
              <w:rPr>
                <w:sz w:val="13"/>
              </w:rPr>
            </w:pPr>
            <w:r>
              <w:rPr>
                <w:sz w:val="13"/>
              </w:rPr>
              <w:t>AUXILIAR</w:t>
            </w:r>
            <w:r>
              <w:rPr>
                <w:rFonts w:ascii="Times New Roman"/>
                <w:spacing w:val="-2"/>
                <w:sz w:val="13"/>
              </w:rPr>
              <w:t> </w:t>
            </w:r>
            <w:r>
              <w:rPr>
                <w:sz w:val="13"/>
              </w:rPr>
              <w:t>DE</w:t>
            </w:r>
            <w:r>
              <w:rPr>
                <w:rFonts w:ascii="Times New Roman"/>
                <w:spacing w:val="-2"/>
                <w:sz w:val="13"/>
              </w:rPr>
              <w:t> </w:t>
            </w:r>
            <w:r>
              <w:rPr>
                <w:sz w:val="13"/>
              </w:rPr>
              <w:t>OFICINA</w:t>
            </w:r>
            <w:r>
              <w:rPr>
                <w:rFonts w:ascii="Times New Roman"/>
                <w:spacing w:val="-2"/>
                <w:sz w:val="13"/>
              </w:rPr>
              <w:t> </w:t>
            </w:r>
            <w:r>
              <w:rPr>
                <w:spacing w:val="-10"/>
                <w:sz w:val="13"/>
              </w:rPr>
              <w:t>2</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4</w:t>
            </w:r>
          </w:p>
        </w:tc>
        <w:tc>
          <w:tcPr>
            <w:tcW w:w="992" w:type="dxa"/>
          </w:tcPr>
          <w:p>
            <w:pPr>
              <w:pStyle w:val="TableParagraph"/>
              <w:spacing w:line="140" w:lineRule="exact"/>
              <w:ind w:right="13"/>
              <w:rPr>
                <w:sz w:val="13"/>
              </w:rPr>
            </w:pPr>
            <w:r>
              <w:rPr>
                <w:spacing w:val="-2"/>
                <w:sz w:val="13"/>
              </w:rPr>
              <w:t>356,342.85</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17,104,456.80</w:t>
            </w:r>
          </w:p>
        </w:tc>
      </w:tr>
      <w:tr>
        <w:trPr>
          <w:trHeight w:val="160" w:hRule="atLeast"/>
        </w:trPr>
        <w:tc>
          <w:tcPr>
            <w:tcW w:w="917" w:type="dxa"/>
          </w:tcPr>
          <w:p>
            <w:pPr>
              <w:pStyle w:val="TableParagraph"/>
              <w:spacing w:line="140" w:lineRule="exact"/>
              <w:ind w:left="23"/>
              <w:jc w:val="center"/>
              <w:rPr>
                <w:sz w:val="13"/>
              </w:rPr>
            </w:pPr>
            <w:r>
              <w:rPr>
                <w:w w:val="101"/>
                <w:sz w:val="13"/>
              </w:rPr>
              <w:t>3</w:t>
            </w:r>
          </w:p>
        </w:tc>
        <w:tc>
          <w:tcPr>
            <w:tcW w:w="3521" w:type="dxa"/>
          </w:tcPr>
          <w:p>
            <w:pPr>
              <w:pStyle w:val="TableParagraph"/>
              <w:spacing w:line="140" w:lineRule="exact"/>
              <w:ind w:left="21"/>
              <w:jc w:val="left"/>
              <w:rPr>
                <w:sz w:val="13"/>
              </w:rPr>
            </w:pPr>
            <w:r>
              <w:rPr>
                <w:sz w:val="13"/>
              </w:rPr>
              <w:t>AUXILIAR</w:t>
            </w:r>
            <w:r>
              <w:rPr>
                <w:rFonts w:ascii="Times New Roman"/>
                <w:spacing w:val="-2"/>
                <w:sz w:val="13"/>
              </w:rPr>
              <w:t> </w:t>
            </w:r>
            <w:r>
              <w:rPr>
                <w:sz w:val="13"/>
              </w:rPr>
              <w:t>DE</w:t>
            </w:r>
            <w:r>
              <w:rPr>
                <w:rFonts w:ascii="Times New Roman"/>
                <w:spacing w:val="-2"/>
                <w:sz w:val="13"/>
              </w:rPr>
              <w:t> </w:t>
            </w:r>
            <w:r>
              <w:rPr>
                <w:sz w:val="13"/>
              </w:rPr>
              <w:t>OFICINA</w:t>
            </w:r>
            <w:r>
              <w:rPr>
                <w:rFonts w:ascii="Times New Roman"/>
                <w:spacing w:val="-2"/>
                <w:sz w:val="13"/>
              </w:rPr>
              <w:t> </w:t>
            </w:r>
            <w:r>
              <w:rPr>
                <w:spacing w:val="-10"/>
                <w:sz w:val="13"/>
              </w:rPr>
              <w:t>3</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3</w:t>
            </w:r>
          </w:p>
        </w:tc>
        <w:tc>
          <w:tcPr>
            <w:tcW w:w="992" w:type="dxa"/>
          </w:tcPr>
          <w:p>
            <w:pPr>
              <w:pStyle w:val="TableParagraph"/>
              <w:spacing w:line="140" w:lineRule="exact"/>
              <w:ind w:right="13"/>
              <w:rPr>
                <w:sz w:val="13"/>
              </w:rPr>
            </w:pPr>
            <w:r>
              <w:rPr>
                <w:spacing w:val="-2"/>
                <w:sz w:val="13"/>
              </w:rPr>
              <w:t>396,893.86</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14,288,178.96</w:t>
            </w:r>
          </w:p>
        </w:tc>
      </w:tr>
      <w:tr>
        <w:trPr>
          <w:trHeight w:val="160" w:hRule="atLeast"/>
        </w:trPr>
        <w:tc>
          <w:tcPr>
            <w:tcW w:w="917" w:type="dxa"/>
            <w:vMerge w:val="restart"/>
          </w:tcPr>
          <w:p>
            <w:pPr>
              <w:pStyle w:val="TableParagraph"/>
              <w:spacing w:line="240" w:lineRule="auto" w:before="81"/>
              <w:ind w:left="23"/>
              <w:jc w:val="center"/>
              <w:rPr>
                <w:sz w:val="13"/>
              </w:rPr>
            </w:pPr>
            <w:r>
              <w:rPr>
                <w:w w:val="101"/>
                <w:sz w:val="13"/>
              </w:rPr>
              <w:t>4</w:t>
            </w:r>
          </w:p>
        </w:tc>
        <w:tc>
          <w:tcPr>
            <w:tcW w:w="3521" w:type="dxa"/>
          </w:tcPr>
          <w:p>
            <w:pPr>
              <w:pStyle w:val="TableParagraph"/>
              <w:spacing w:line="140" w:lineRule="exact"/>
              <w:ind w:left="21"/>
              <w:jc w:val="left"/>
              <w:rPr>
                <w:sz w:val="13"/>
              </w:rPr>
            </w:pPr>
            <w:r>
              <w:rPr>
                <w:sz w:val="13"/>
              </w:rPr>
              <w:t>ASISTENTE</w:t>
            </w:r>
            <w:r>
              <w:rPr>
                <w:rFonts w:ascii="Times New Roman"/>
                <w:spacing w:val="2"/>
                <w:sz w:val="13"/>
              </w:rPr>
              <w:t> </w:t>
            </w:r>
            <w:r>
              <w:rPr>
                <w:spacing w:val="-10"/>
                <w:sz w:val="13"/>
              </w:rPr>
              <w:t>1</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2</w:t>
            </w:r>
          </w:p>
        </w:tc>
        <w:tc>
          <w:tcPr>
            <w:tcW w:w="992" w:type="dxa"/>
          </w:tcPr>
          <w:p>
            <w:pPr>
              <w:pStyle w:val="TableParagraph"/>
              <w:spacing w:line="140" w:lineRule="exact"/>
              <w:ind w:right="13"/>
              <w:rPr>
                <w:sz w:val="13"/>
              </w:rPr>
            </w:pPr>
            <w:r>
              <w:rPr>
                <w:spacing w:val="-2"/>
                <w:sz w:val="13"/>
              </w:rPr>
              <w:t>457,800.65</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10,987,215.60</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SECRETARIA</w:t>
            </w:r>
            <w:r>
              <w:rPr>
                <w:rFonts w:ascii="Times New Roman"/>
                <w:spacing w:val="-6"/>
                <w:sz w:val="13"/>
              </w:rPr>
              <w:t> </w:t>
            </w:r>
            <w:r>
              <w:rPr>
                <w:sz w:val="13"/>
              </w:rPr>
              <w:t>EJECUTIVA</w:t>
            </w:r>
            <w:r>
              <w:rPr>
                <w:rFonts w:ascii="Times New Roman"/>
                <w:spacing w:val="-5"/>
                <w:sz w:val="13"/>
              </w:rPr>
              <w:t> </w:t>
            </w:r>
            <w:r>
              <w:rPr>
                <w:spacing w:val="-10"/>
                <w:sz w:val="13"/>
              </w:rPr>
              <w:t>1</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0</w:t>
            </w:r>
          </w:p>
        </w:tc>
        <w:tc>
          <w:tcPr>
            <w:tcW w:w="992" w:type="dxa"/>
          </w:tcPr>
          <w:p>
            <w:pPr>
              <w:pStyle w:val="TableParagraph"/>
              <w:spacing w:line="140" w:lineRule="exact"/>
              <w:ind w:right="13"/>
              <w:rPr>
                <w:sz w:val="13"/>
              </w:rPr>
            </w:pPr>
            <w:r>
              <w:rPr>
                <w:spacing w:val="-2"/>
                <w:sz w:val="13"/>
              </w:rPr>
              <w:t>457,800.65</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3"/>
              <w:rPr>
                <w:sz w:val="13"/>
              </w:rPr>
            </w:pPr>
            <w:r>
              <w:rPr>
                <w:spacing w:val="-4"/>
                <w:sz w:val="13"/>
              </w:rPr>
              <w:t>0.00</w:t>
            </w:r>
          </w:p>
        </w:tc>
      </w:tr>
      <w:tr>
        <w:trPr>
          <w:trHeight w:val="160" w:hRule="atLeast"/>
        </w:trPr>
        <w:tc>
          <w:tcPr>
            <w:tcW w:w="917" w:type="dxa"/>
            <w:vMerge w:val="restart"/>
          </w:tcPr>
          <w:p>
            <w:pPr>
              <w:pStyle w:val="TableParagraph"/>
              <w:spacing w:line="240" w:lineRule="auto" w:before="81"/>
              <w:ind w:left="23"/>
              <w:jc w:val="center"/>
              <w:rPr>
                <w:sz w:val="13"/>
              </w:rPr>
            </w:pPr>
            <w:r>
              <w:rPr>
                <w:w w:val="101"/>
                <w:sz w:val="13"/>
              </w:rPr>
              <w:t>5</w:t>
            </w:r>
          </w:p>
        </w:tc>
        <w:tc>
          <w:tcPr>
            <w:tcW w:w="3521" w:type="dxa"/>
          </w:tcPr>
          <w:p>
            <w:pPr>
              <w:pStyle w:val="TableParagraph"/>
              <w:spacing w:line="140" w:lineRule="exact"/>
              <w:ind w:left="21"/>
              <w:jc w:val="left"/>
              <w:rPr>
                <w:sz w:val="13"/>
              </w:rPr>
            </w:pPr>
            <w:r>
              <w:rPr>
                <w:sz w:val="13"/>
              </w:rPr>
              <w:t>ASISTENTE</w:t>
            </w:r>
            <w:r>
              <w:rPr>
                <w:rFonts w:ascii="Times New Roman"/>
                <w:spacing w:val="2"/>
                <w:sz w:val="13"/>
              </w:rPr>
              <w:t> </w:t>
            </w:r>
            <w:r>
              <w:rPr>
                <w:spacing w:val="-10"/>
                <w:sz w:val="13"/>
              </w:rPr>
              <w:t>2</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10</w:t>
            </w:r>
          </w:p>
        </w:tc>
        <w:tc>
          <w:tcPr>
            <w:tcW w:w="992" w:type="dxa"/>
          </w:tcPr>
          <w:p>
            <w:pPr>
              <w:pStyle w:val="TableParagraph"/>
              <w:spacing w:line="140" w:lineRule="exact"/>
              <w:ind w:right="13"/>
              <w:rPr>
                <w:sz w:val="13"/>
              </w:rPr>
            </w:pPr>
            <w:r>
              <w:rPr>
                <w:spacing w:val="-2"/>
                <w:sz w:val="13"/>
              </w:rPr>
              <w:t>559,721.31</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67,166,557.20</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SECRETARIA</w:t>
            </w:r>
            <w:r>
              <w:rPr>
                <w:rFonts w:ascii="Times New Roman"/>
                <w:spacing w:val="-6"/>
                <w:sz w:val="13"/>
              </w:rPr>
              <w:t> </w:t>
            </w:r>
            <w:r>
              <w:rPr>
                <w:sz w:val="13"/>
              </w:rPr>
              <w:t>EJECUTIVA</w:t>
            </w:r>
            <w:r>
              <w:rPr>
                <w:rFonts w:ascii="Times New Roman"/>
                <w:spacing w:val="-5"/>
                <w:sz w:val="13"/>
              </w:rPr>
              <w:t> </w:t>
            </w:r>
            <w:r>
              <w:rPr>
                <w:spacing w:val="-10"/>
                <w:sz w:val="13"/>
              </w:rPr>
              <w:t>2</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10</w:t>
            </w:r>
          </w:p>
        </w:tc>
        <w:tc>
          <w:tcPr>
            <w:tcW w:w="992" w:type="dxa"/>
          </w:tcPr>
          <w:p>
            <w:pPr>
              <w:pStyle w:val="TableParagraph"/>
              <w:spacing w:line="140" w:lineRule="exact"/>
              <w:ind w:right="13"/>
              <w:rPr>
                <w:sz w:val="13"/>
              </w:rPr>
            </w:pPr>
            <w:r>
              <w:rPr>
                <w:spacing w:val="-2"/>
                <w:sz w:val="13"/>
              </w:rPr>
              <w:t>559,721.31</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67,166,557.20</w:t>
            </w:r>
          </w:p>
        </w:tc>
      </w:tr>
      <w:tr>
        <w:trPr>
          <w:trHeight w:val="160" w:hRule="atLeast"/>
        </w:trPr>
        <w:tc>
          <w:tcPr>
            <w:tcW w:w="917" w:type="dxa"/>
            <w:vMerge w:val="restart"/>
          </w:tcPr>
          <w:p>
            <w:pPr>
              <w:pStyle w:val="TableParagraph"/>
              <w:spacing w:line="240" w:lineRule="auto" w:before="81"/>
              <w:ind w:left="23"/>
              <w:jc w:val="center"/>
              <w:rPr>
                <w:sz w:val="13"/>
              </w:rPr>
            </w:pPr>
            <w:r>
              <w:rPr>
                <w:w w:val="101"/>
                <w:sz w:val="13"/>
              </w:rPr>
              <w:t>6</w:t>
            </w:r>
          </w:p>
        </w:tc>
        <w:tc>
          <w:tcPr>
            <w:tcW w:w="3521" w:type="dxa"/>
          </w:tcPr>
          <w:p>
            <w:pPr>
              <w:pStyle w:val="TableParagraph"/>
              <w:spacing w:line="140" w:lineRule="exact"/>
              <w:ind w:left="21"/>
              <w:jc w:val="left"/>
              <w:rPr>
                <w:sz w:val="13"/>
              </w:rPr>
            </w:pPr>
            <w:r>
              <w:rPr>
                <w:sz w:val="13"/>
              </w:rPr>
              <w:t>ASISTENTE</w:t>
            </w:r>
            <w:r>
              <w:rPr>
                <w:rFonts w:ascii="Times New Roman"/>
                <w:spacing w:val="2"/>
                <w:sz w:val="13"/>
              </w:rPr>
              <w:t> </w:t>
            </w:r>
            <w:r>
              <w:rPr>
                <w:spacing w:val="-10"/>
                <w:sz w:val="13"/>
              </w:rPr>
              <w:t>3</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4</w:t>
            </w:r>
          </w:p>
        </w:tc>
        <w:tc>
          <w:tcPr>
            <w:tcW w:w="992" w:type="dxa"/>
          </w:tcPr>
          <w:p>
            <w:pPr>
              <w:pStyle w:val="TableParagraph"/>
              <w:spacing w:line="140" w:lineRule="exact"/>
              <w:ind w:right="13"/>
              <w:rPr>
                <w:sz w:val="13"/>
              </w:rPr>
            </w:pPr>
            <w:r>
              <w:rPr>
                <w:spacing w:val="-2"/>
                <w:sz w:val="13"/>
              </w:rPr>
              <w:t>581,266.49</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27,900,791.52</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SECRETARIA</w:t>
            </w:r>
            <w:r>
              <w:rPr>
                <w:rFonts w:ascii="Times New Roman"/>
                <w:spacing w:val="-5"/>
                <w:sz w:val="13"/>
              </w:rPr>
              <w:t> </w:t>
            </w:r>
            <w:r>
              <w:rPr>
                <w:sz w:val="13"/>
              </w:rPr>
              <w:t>DE</w:t>
            </w:r>
            <w:r>
              <w:rPr>
                <w:rFonts w:ascii="Times New Roman"/>
                <w:spacing w:val="-4"/>
                <w:sz w:val="13"/>
              </w:rPr>
              <w:t> </w:t>
            </w:r>
            <w:r>
              <w:rPr>
                <w:spacing w:val="-2"/>
                <w:sz w:val="13"/>
              </w:rPr>
              <w:t>GERENCIA</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581,016.49</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6,972,197.88</w:t>
            </w:r>
          </w:p>
        </w:tc>
      </w:tr>
      <w:tr>
        <w:trPr>
          <w:trHeight w:val="160" w:hRule="atLeast"/>
        </w:trPr>
        <w:tc>
          <w:tcPr>
            <w:tcW w:w="917" w:type="dxa"/>
          </w:tcPr>
          <w:p>
            <w:pPr>
              <w:pStyle w:val="TableParagraph"/>
              <w:spacing w:line="140" w:lineRule="exact"/>
              <w:ind w:left="23"/>
              <w:jc w:val="center"/>
              <w:rPr>
                <w:sz w:val="13"/>
              </w:rPr>
            </w:pPr>
            <w:r>
              <w:rPr>
                <w:w w:val="101"/>
                <w:sz w:val="13"/>
              </w:rPr>
              <w:t>7</w:t>
            </w: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pacing w:val="-10"/>
                <w:sz w:val="13"/>
              </w:rPr>
              <w:t>1</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5</w:t>
            </w:r>
          </w:p>
        </w:tc>
        <w:tc>
          <w:tcPr>
            <w:tcW w:w="992" w:type="dxa"/>
          </w:tcPr>
          <w:p>
            <w:pPr>
              <w:pStyle w:val="TableParagraph"/>
              <w:spacing w:line="140" w:lineRule="exact"/>
              <w:ind w:right="13"/>
              <w:rPr>
                <w:sz w:val="13"/>
              </w:rPr>
            </w:pPr>
            <w:r>
              <w:rPr>
                <w:spacing w:val="-2"/>
                <w:sz w:val="13"/>
              </w:rPr>
              <w:t>655,038.58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39,302,314.80</w:t>
            </w:r>
          </w:p>
        </w:tc>
      </w:tr>
      <w:tr>
        <w:trPr>
          <w:trHeight w:val="160" w:hRule="atLeast"/>
        </w:trPr>
        <w:tc>
          <w:tcPr>
            <w:tcW w:w="917" w:type="dxa"/>
          </w:tcPr>
          <w:p>
            <w:pPr>
              <w:pStyle w:val="TableParagraph"/>
              <w:spacing w:line="140" w:lineRule="exact"/>
              <w:ind w:left="23"/>
              <w:jc w:val="center"/>
              <w:rPr>
                <w:sz w:val="13"/>
              </w:rPr>
            </w:pPr>
            <w:r>
              <w:rPr>
                <w:w w:val="101"/>
                <w:sz w:val="13"/>
              </w:rPr>
              <w:t>8</w:t>
            </w: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pacing w:val="-10"/>
                <w:sz w:val="13"/>
              </w:rPr>
              <w:t>2</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20</w:t>
            </w:r>
          </w:p>
        </w:tc>
        <w:tc>
          <w:tcPr>
            <w:tcW w:w="992" w:type="dxa"/>
          </w:tcPr>
          <w:p>
            <w:pPr>
              <w:pStyle w:val="TableParagraph"/>
              <w:spacing w:line="140" w:lineRule="exact"/>
              <w:ind w:right="13"/>
              <w:rPr>
                <w:sz w:val="13"/>
              </w:rPr>
            </w:pPr>
            <w:r>
              <w:rPr>
                <w:spacing w:val="-2"/>
                <w:sz w:val="13"/>
              </w:rPr>
              <w:t>882,552.65</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211,812,636.00</w:t>
            </w:r>
          </w:p>
        </w:tc>
      </w:tr>
      <w:tr>
        <w:trPr>
          <w:trHeight w:val="160" w:hRule="atLeast"/>
        </w:trPr>
        <w:tc>
          <w:tcPr>
            <w:tcW w:w="917" w:type="dxa"/>
          </w:tcPr>
          <w:p>
            <w:pPr>
              <w:pStyle w:val="TableParagraph"/>
              <w:spacing w:line="140" w:lineRule="exact"/>
              <w:ind w:left="23"/>
              <w:jc w:val="center"/>
              <w:rPr>
                <w:sz w:val="13"/>
              </w:rPr>
            </w:pPr>
            <w:r>
              <w:rPr>
                <w:w w:val="101"/>
                <w:sz w:val="13"/>
              </w:rPr>
              <w:t>9</w:t>
            </w: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pacing w:val="-10"/>
                <w:sz w:val="13"/>
              </w:rPr>
              <w:t>3</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8</w:t>
            </w:r>
          </w:p>
        </w:tc>
        <w:tc>
          <w:tcPr>
            <w:tcW w:w="992" w:type="dxa"/>
          </w:tcPr>
          <w:p>
            <w:pPr>
              <w:pStyle w:val="TableParagraph"/>
              <w:spacing w:line="140" w:lineRule="exact"/>
              <w:ind w:right="13"/>
              <w:rPr>
                <w:sz w:val="13"/>
              </w:rPr>
            </w:pPr>
            <w:r>
              <w:rPr>
                <w:spacing w:val="-2"/>
                <w:sz w:val="13"/>
              </w:rPr>
              <w:t>961,015.05</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92,257,444.80</w:t>
            </w:r>
          </w:p>
        </w:tc>
      </w:tr>
      <w:tr>
        <w:trPr>
          <w:trHeight w:val="160" w:hRule="atLeast"/>
        </w:trPr>
        <w:tc>
          <w:tcPr>
            <w:tcW w:w="917" w:type="dxa"/>
          </w:tcPr>
          <w:p>
            <w:pPr>
              <w:pStyle w:val="TableParagraph"/>
              <w:spacing w:line="140" w:lineRule="exact"/>
              <w:ind w:left="381" w:right="358"/>
              <w:jc w:val="center"/>
              <w:rPr>
                <w:sz w:val="13"/>
              </w:rPr>
            </w:pPr>
            <w:r>
              <w:rPr>
                <w:spacing w:val="-5"/>
                <w:sz w:val="13"/>
              </w:rPr>
              <w:t>10</w:t>
            </w: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pacing w:val="-10"/>
                <w:sz w:val="13"/>
              </w:rPr>
              <w:t>4</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26</w:t>
            </w:r>
          </w:p>
        </w:tc>
        <w:tc>
          <w:tcPr>
            <w:tcW w:w="992" w:type="dxa"/>
          </w:tcPr>
          <w:p>
            <w:pPr>
              <w:pStyle w:val="TableParagraph"/>
              <w:spacing w:line="140" w:lineRule="exact"/>
              <w:ind w:right="13"/>
              <w:rPr>
                <w:sz w:val="13"/>
              </w:rPr>
            </w:pPr>
            <w:r>
              <w:rPr>
                <w:spacing w:val="-2"/>
                <w:sz w:val="13"/>
              </w:rPr>
              <w:t>1,039,262.13</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324,249,784.56</w:t>
            </w:r>
          </w:p>
        </w:tc>
      </w:tr>
      <w:tr>
        <w:trPr>
          <w:trHeight w:val="160" w:hRule="atLeast"/>
        </w:trPr>
        <w:tc>
          <w:tcPr>
            <w:tcW w:w="917" w:type="dxa"/>
            <w:vMerge w:val="restart"/>
          </w:tcPr>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jc w:val="left"/>
              <w:rPr>
                <w:rFonts w:ascii="Arial"/>
                <w:b/>
                <w:sz w:val="12"/>
              </w:rPr>
            </w:pPr>
          </w:p>
          <w:p>
            <w:pPr>
              <w:pStyle w:val="TableParagraph"/>
              <w:spacing w:line="240" w:lineRule="auto" w:before="2"/>
              <w:jc w:val="left"/>
              <w:rPr>
                <w:rFonts w:ascii="Arial"/>
                <w:b/>
                <w:sz w:val="11"/>
              </w:rPr>
            </w:pPr>
          </w:p>
          <w:p>
            <w:pPr>
              <w:pStyle w:val="TableParagraph"/>
              <w:spacing w:line="240" w:lineRule="auto"/>
              <w:ind w:left="381" w:right="358"/>
              <w:jc w:val="center"/>
              <w:rPr>
                <w:sz w:val="13"/>
              </w:rPr>
            </w:pPr>
            <w:r>
              <w:rPr>
                <w:spacing w:val="-5"/>
                <w:sz w:val="13"/>
              </w:rPr>
              <w:t>11</w:t>
            </w:r>
          </w:p>
        </w:tc>
        <w:tc>
          <w:tcPr>
            <w:tcW w:w="3521" w:type="dxa"/>
          </w:tcPr>
          <w:p>
            <w:pPr>
              <w:pStyle w:val="TableParagraph"/>
              <w:spacing w:line="140" w:lineRule="exact"/>
              <w:ind w:left="21"/>
              <w:jc w:val="left"/>
              <w:rPr>
                <w:sz w:val="13"/>
              </w:rPr>
            </w:pPr>
            <w:r>
              <w:rPr>
                <w:sz w:val="13"/>
              </w:rPr>
              <w:t>PROFESIONAL</w:t>
            </w:r>
            <w:r>
              <w:rPr>
                <w:rFonts w:ascii="Times New Roman" w:hAnsi="Times New Roman"/>
                <w:sz w:val="13"/>
              </w:rPr>
              <w:t> </w:t>
            </w:r>
            <w:r>
              <w:rPr>
                <w:sz w:val="13"/>
              </w:rPr>
              <w:t>EN</w:t>
            </w:r>
            <w:r>
              <w:rPr>
                <w:rFonts w:ascii="Times New Roman" w:hAnsi="Times New Roman"/>
                <w:spacing w:val="1"/>
                <w:sz w:val="13"/>
              </w:rPr>
              <w:t> </w:t>
            </w:r>
            <w:r>
              <w:rPr>
                <w:spacing w:val="-2"/>
                <w:sz w:val="13"/>
              </w:rPr>
              <w:t>ELECTRÓNICA</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1,039,262.13</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12,471,145.56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ANALISTA</w:t>
            </w:r>
            <w:r>
              <w:rPr>
                <w:rFonts w:ascii="Times New Roman"/>
                <w:spacing w:val="-1"/>
                <w:sz w:val="13"/>
              </w:rPr>
              <w:t> </w:t>
            </w:r>
            <w:r>
              <w:rPr>
                <w:sz w:val="13"/>
              </w:rPr>
              <w:t>DE</w:t>
            </w:r>
            <w:r>
              <w:rPr>
                <w:rFonts w:ascii="Times New Roman"/>
                <w:sz w:val="13"/>
              </w:rPr>
              <w:t> </w:t>
            </w:r>
            <w:r>
              <w:rPr>
                <w:spacing w:val="-2"/>
                <w:sz w:val="13"/>
              </w:rPr>
              <w:t>SISTEMAS</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15</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228,971,228.40</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OFICIAL</w:t>
            </w:r>
            <w:r>
              <w:rPr>
                <w:rFonts w:ascii="Times New Roman"/>
                <w:spacing w:val="-4"/>
                <w:sz w:val="13"/>
              </w:rPr>
              <w:t> </w:t>
            </w:r>
            <w:r>
              <w:rPr>
                <w:sz w:val="13"/>
              </w:rPr>
              <w:t>DE</w:t>
            </w:r>
            <w:r>
              <w:rPr>
                <w:rFonts w:ascii="Times New Roman"/>
                <w:spacing w:val="-4"/>
                <w:sz w:val="13"/>
              </w:rPr>
              <w:t> </w:t>
            </w:r>
            <w:r>
              <w:rPr>
                <w:spacing w:val="-2"/>
                <w:sz w:val="13"/>
              </w:rPr>
              <w:t>CUMPLIMIENTO</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EXPERTO</w:t>
            </w:r>
            <w:r>
              <w:rPr>
                <w:rFonts w:ascii="Times New Roman"/>
                <w:spacing w:val="-3"/>
                <w:sz w:val="13"/>
              </w:rPr>
              <w:t> </w:t>
            </w:r>
            <w:r>
              <w:rPr>
                <w:sz w:val="13"/>
              </w:rPr>
              <w:t>DE</w:t>
            </w:r>
            <w:r>
              <w:rPr>
                <w:rFonts w:ascii="Times New Roman"/>
                <w:spacing w:val="-2"/>
                <w:sz w:val="13"/>
              </w:rPr>
              <w:t> </w:t>
            </w:r>
            <w:r>
              <w:rPr>
                <w:sz w:val="13"/>
              </w:rPr>
              <w:t>GESTION</w:t>
            </w:r>
            <w:r>
              <w:rPr>
                <w:rFonts w:ascii="Times New Roman"/>
                <w:spacing w:val="-2"/>
                <w:sz w:val="13"/>
              </w:rPr>
              <w:t> </w:t>
            </w:r>
            <w:r>
              <w:rPr>
                <w:sz w:val="13"/>
              </w:rPr>
              <w:t>DEL</w:t>
            </w:r>
            <w:r>
              <w:rPr>
                <w:rFonts w:ascii="Times New Roman"/>
                <w:spacing w:val="-2"/>
                <w:sz w:val="13"/>
              </w:rPr>
              <w:t> </w:t>
            </w:r>
            <w:r>
              <w:rPr>
                <w:spacing w:val="-2"/>
                <w:sz w:val="13"/>
              </w:rPr>
              <w:t>CAMBIO</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z w:val="13"/>
              </w:rPr>
              <w:t>DE</w:t>
            </w:r>
            <w:r>
              <w:rPr>
                <w:rFonts w:ascii="Times New Roman"/>
                <w:spacing w:val="-4"/>
                <w:sz w:val="13"/>
              </w:rPr>
              <w:t> </w:t>
            </w:r>
            <w:r>
              <w:rPr>
                <w:sz w:val="13"/>
              </w:rPr>
              <w:t>CUMPLIMIENTO</w:t>
            </w:r>
            <w:r>
              <w:rPr>
                <w:rFonts w:ascii="Times New Roman"/>
                <w:spacing w:val="-4"/>
                <w:sz w:val="13"/>
              </w:rPr>
              <w:t> </w:t>
            </w:r>
            <w:r>
              <w:rPr>
                <w:spacing w:val="-2"/>
                <w:sz w:val="13"/>
              </w:rPr>
              <w:t>NORMATIVO</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SERVICIOS</w:t>
            </w:r>
            <w:r>
              <w:rPr>
                <w:rFonts w:ascii="Times New Roman"/>
                <w:spacing w:val="-2"/>
                <w:sz w:val="13"/>
              </w:rPr>
              <w:t> </w:t>
            </w:r>
            <w:r>
              <w:rPr>
                <w:sz w:val="13"/>
              </w:rPr>
              <w:t>ESPECIALES</w:t>
            </w:r>
            <w:r>
              <w:rPr>
                <w:rFonts w:ascii="Times New Roman"/>
                <w:spacing w:val="-2"/>
                <w:sz w:val="13"/>
              </w:rPr>
              <w:t> </w:t>
            </w:r>
            <w:r>
              <w:rPr>
                <w:sz w:val="13"/>
              </w:rPr>
              <w:t>ADMINISTRADOR</w:t>
            </w:r>
            <w:r>
              <w:rPr>
                <w:rFonts w:ascii="Times New Roman"/>
                <w:spacing w:val="-2"/>
                <w:sz w:val="13"/>
              </w:rPr>
              <w:t> </w:t>
            </w:r>
            <w:r>
              <w:rPr>
                <w:sz w:val="13"/>
              </w:rPr>
              <w:t>DE</w:t>
            </w:r>
            <w:r>
              <w:rPr>
                <w:rFonts w:ascii="Times New Roman"/>
                <w:spacing w:val="-2"/>
                <w:sz w:val="13"/>
              </w:rPr>
              <w:t> </w:t>
            </w:r>
            <w:r>
              <w:rPr>
                <w:spacing w:val="-2"/>
                <w:sz w:val="13"/>
              </w:rPr>
              <w:t>PROYECTOS</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SERVICIOS</w:t>
            </w:r>
            <w:r>
              <w:rPr>
                <w:rFonts w:ascii="Times New Roman"/>
                <w:spacing w:val="-6"/>
                <w:sz w:val="13"/>
              </w:rPr>
              <w:t> </w:t>
            </w:r>
            <w:r>
              <w:rPr>
                <w:sz w:val="13"/>
              </w:rPr>
              <w:t>ESPECIALES</w:t>
            </w:r>
            <w:r>
              <w:rPr>
                <w:rFonts w:ascii="Times New Roman"/>
                <w:spacing w:val="-6"/>
                <w:sz w:val="13"/>
              </w:rPr>
              <w:t> </w:t>
            </w:r>
            <w:r>
              <w:rPr>
                <w:sz w:val="13"/>
              </w:rPr>
              <w:t>EXPEDIENTE</w:t>
            </w:r>
            <w:r>
              <w:rPr>
                <w:rFonts w:ascii="Times New Roman"/>
                <w:spacing w:val="-5"/>
                <w:sz w:val="13"/>
              </w:rPr>
              <w:t> </w:t>
            </w:r>
            <w:r>
              <w:rPr>
                <w:spacing w:val="-2"/>
                <w:sz w:val="13"/>
              </w:rPr>
              <w:t>ELECTRONICO</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1,272,062.38</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JEFE</w:t>
            </w:r>
            <w:r>
              <w:rPr>
                <w:rFonts w:ascii="Times New Roman" w:hAnsi="Times New Roman"/>
                <w:spacing w:val="-2"/>
                <w:sz w:val="13"/>
              </w:rPr>
              <w:t> </w:t>
            </w:r>
            <w:r>
              <w:rPr>
                <w:sz w:val="13"/>
              </w:rPr>
              <w:t>SECRETARÍA</w:t>
            </w:r>
            <w:r>
              <w:rPr>
                <w:rFonts w:ascii="Times New Roman" w:hAnsi="Times New Roman"/>
                <w:spacing w:val="-2"/>
                <w:sz w:val="13"/>
              </w:rPr>
              <w:t> </w:t>
            </w:r>
            <w:r>
              <w:rPr>
                <w:sz w:val="13"/>
              </w:rPr>
              <w:t>JUNTA</w:t>
            </w:r>
            <w:r>
              <w:rPr>
                <w:rFonts w:ascii="Times New Roman" w:hAnsi="Times New Roman"/>
                <w:spacing w:val="-2"/>
                <w:sz w:val="13"/>
              </w:rPr>
              <w:t> </w:t>
            </w:r>
            <w:r>
              <w:rPr>
                <w:spacing w:val="-2"/>
                <w:sz w:val="13"/>
              </w:rPr>
              <w:t>DIRECTIVA</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MÉDICO</w:t>
            </w:r>
            <w:r>
              <w:rPr>
                <w:rFonts w:ascii="Times New Roman" w:hAnsi="Times New Roman"/>
                <w:spacing w:val="-2"/>
                <w:sz w:val="13"/>
              </w:rPr>
              <w:t> </w:t>
            </w:r>
            <w:r>
              <w:rPr>
                <w:sz w:val="13"/>
              </w:rPr>
              <w:t>DE</w:t>
            </w:r>
            <w:r>
              <w:rPr>
                <w:rFonts w:ascii="Times New Roman" w:hAnsi="Times New Roman"/>
                <w:spacing w:val="-2"/>
                <w:sz w:val="13"/>
              </w:rPr>
              <w:t> </w:t>
            </w:r>
            <w:r>
              <w:rPr>
                <w:sz w:val="13"/>
              </w:rPr>
              <w:t>EMPRESA</w:t>
            </w:r>
            <w:r>
              <w:rPr>
                <w:rFonts w:ascii="Times New Roman" w:hAnsi="Times New Roman"/>
                <w:spacing w:val="-2"/>
                <w:sz w:val="13"/>
              </w:rPr>
              <w:t> </w:t>
            </w:r>
            <w:r>
              <w:rPr>
                <w:spacing w:val="-5"/>
                <w:sz w:val="13"/>
              </w:rPr>
              <w:t>(1)</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636,031.19</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7,632,374.28</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OFICIAL</w:t>
            </w:r>
            <w:r>
              <w:rPr>
                <w:rFonts w:ascii="Times New Roman"/>
                <w:spacing w:val="-4"/>
                <w:sz w:val="13"/>
              </w:rPr>
              <w:t> </w:t>
            </w:r>
            <w:r>
              <w:rPr>
                <w:sz w:val="13"/>
              </w:rPr>
              <w:t>DE</w:t>
            </w:r>
            <w:r>
              <w:rPr>
                <w:rFonts w:ascii="Times New Roman"/>
                <w:spacing w:val="-4"/>
                <w:sz w:val="13"/>
              </w:rPr>
              <w:t> </w:t>
            </w:r>
            <w:r>
              <w:rPr>
                <w:spacing w:val="-2"/>
                <w:sz w:val="13"/>
              </w:rPr>
              <w:t>RIESGOS</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OFICIAL</w:t>
            </w:r>
            <w:r>
              <w:rPr>
                <w:rFonts w:ascii="Times New Roman"/>
                <w:spacing w:val="-2"/>
                <w:sz w:val="13"/>
              </w:rPr>
              <w:t> </w:t>
            </w:r>
            <w:r>
              <w:rPr>
                <w:sz w:val="13"/>
              </w:rPr>
              <w:t>5(GESTOR</w:t>
            </w:r>
            <w:r>
              <w:rPr>
                <w:rFonts w:ascii="Times New Roman"/>
                <w:spacing w:val="-2"/>
                <w:sz w:val="13"/>
              </w:rPr>
              <w:t> </w:t>
            </w:r>
            <w:r>
              <w:rPr>
                <w:sz w:val="13"/>
              </w:rPr>
              <w:t>DE</w:t>
            </w:r>
            <w:r>
              <w:rPr>
                <w:rFonts w:ascii="Times New Roman"/>
                <w:spacing w:val="-2"/>
                <w:sz w:val="13"/>
              </w:rPr>
              <w:t> </w:t>
            </w:r>
            <w:r>
              <w:rPr>
                <w:spacing w:val="-2"/>
                <w:sz w:val="13"/>
              </w:rPr>
              <w:t>RIESGOS)</w:t>
            </w:r>
          </w:p>
        </w:tc>
        <w:tc>
          <w:tcPr>
            <w:tcW w:w="687" w:type="dxa"/>
          </w:tcPr>
          <w:p>
            <w:pPr>
              <w:pStyle w:val="TableParagraph"/>
              <w:spacing w:line="140" w:lineRule="exact"/>
              <w:ind w:left="266" w:right="244"/>
              <w:jc w:val="center"/>
              <w:rPr>
                <w:sz w:val="13"/>
              </w:rPr>
            </w:pPr>
            <w:r>
              <w:rPr>
                <w:spacing w:val="-5"/>
                <w:sz w:val="13"/>
              </w:rPr>
              <w:t>45</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15,264,748.56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OFICIAL</w:t>
            </w:r>
            <w:r>
              <w:rPr>
                <w:rFonts w:ascii="Times New Roman"/>
                <w:spacing w:val="-5"/>
                <w:sz w:val="13"/>
              </w:rPr>
              <w:t> </w:t>
            </w:r>
            <w:r>
              <w:rPr>
                <w:spacing w:val="-10"/>
                <w:sz w:val="13"/>
              </w:rPr>
              <w:t>5</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286"/>
              <w:jc w:val="left"/>
              <w:rPr>
                <w:sz w:val="13"/>
              </w:rPr>
            </w:pPr>
            <w:r>
              <w:rPr>
                <w:spacing w:val="-5"/>
                <w:sz w:val="13"/>
              </w:rPr>
              <w:t>15</w:t>
            </w:r>
          </w:p>
        </w:tc>
        <w:tc>
          <w:tcPr>
            <w:tcW w:w="992" w:type="dxa"/>
          </w:tcPr>
          <w:p>
            <w:pPr>
              <w:pStyle w:val="TableParagraph"/>
              <w:spacing w:line="140" w:lineRule="exact"/>
              <w:ind w:right="13"/>
              <w:rPr>
                <w:sz w:val="13"/>
              </w:rPr>
            </w:pPr>
            <w:r>
              <w:rPr>
                <w:spacing w:val="-2"/>
                <w:sz w:val="13"/>
              </w:rPr>
              <w:t>1,272,062.38</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228,971,228.40</w:t>
            </w:r>
          </w:p>
        </w:tc>
      </w:tr>
      <w:tr>
        <w:trPr>
          <w:trHeight w:val="160" w:hRule="atLeast"/>
        </w:trPr>
        <w:tc>
          <w:tcPr>
            <w:tcW w:w="917" w:type="dxa"/>
          </w:tcPr>
          <w:p>
            <w:pPr>
              <w:pStyle w:val="TableParagraph"/>
              <w:spacing w:line="140" w:lineRule="exact"/>
              <w:ind w:left="381" w:right="358"/>
              <w:jc w:val="center"/>
              <w:rPr>
                <w:sz w:val="13"/>
              </w:rPr>
            </w:pPr>
            <w:r>
              <w:rPr>
                <w:spacing w:val="-5"/>
                <w:sz w:val="13"/>
              </w:rPr>
              <w:t>12</w:t>
            </w:r>
          </w:p>
        </w:tc>
        <w:tc>
          <w:tcPr>
            <w:tcW w:w="3521" w:type="dxa"/>
          </w:tcPr>
          <w:p>
            <w:pPr>
              <w:pStyle w:val="TableParagraph"/>
              <w:spacing w:line="140" w:lineRule="exact"/>
              <w:ind w:left="21"/>
              <w:jc w:val="left"/>
              <w:rPr>
                <w:sz w:val="13"/>
              </w:rPr>
            </w:pPr>
            <w:r>
              <w:rPr>
                <w:sz w:val="13"/>
              </w:rPr>
              <w:t>JEFE</w:t>
            </w:r>
            <w:r>
              <w:rPr>
                <w:rFonts w:ascii="Times New Roman"/>
                <w:spacing w:val="-1"/>
                <w:sz w:val="13"/>
              </w:rPr>
              <w:t> </w:t>
            </w:r>
            <w:r>
              <w:rPr>
                <w:spacing w:val="-2"/>
                <w:sz w:val="13"/>
              </w:rPr>
              <w:t>DEPARTAMENTO</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7</w:t>
            </w:r>
          </w:p>
        </w:tc>
        <w:tc>
          <w:tcPr>
            <w:tcW w:w="992" w:type="dxa"/>
          </w:tcPr>
          <w:p>
            <w:pPr>
              <w:pStyle w:val="TableParagraph"/>
              <w:spacing w:line="140" w:lineRule="exact"/>
              <w:ind w:right="13"/>
              <w:rPr>
                <w:sz w:val="13"/>
              </w:rPr>
            </w:pPr>
            <w:r>
              <w:rPr>
                <w:spacing w:val="-2"/>
                <w:sz w:val="13"/>
              </w:rPr>
              <w:t>1,496,879.52</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125,737,879.68</w:t>
            </w:r>
          </w:p>
        </w:tc>
      </w:tr>
      <w:tr>
        <w:trPr>
          <w:trHeight w:val="160" w:hRule="atLeast"/>
        </w:trPr>
        <w:tc>
          <w:tcPr>
            <w:tcW w:w="917" w:type="dxa"/>
            <w:vMerge w:val="restart"/>
          </w:tcPr>
          <w:p>
            <w:pPr>
              <w:pStyle w:val="TableParagraph"/>
              <w:spacing w:line="240" w:lineRule="auto"/>
              <w:jc w:val="left"/>
              <w:rPr>
                <w:rFonts w:ascii="Arial"/>
                <w:b/>
                <w:sz w:val="12"/>
              </w:rPr>
            </w:pPr>
          </w:p>
          <w:p>
            <w:pPr>
              <w:pStyle w:val="TableParagraph"/>
              <w:spacing w:line="240" w:lineRule="auto" w:before="3"/>
              <w:jc w:val="left"/>
              <w:rPr>
                <w:rFonts w:ascii="Arial"/>
                <w:b/>
                <w:sz w:val="10"/>
              </w:rPr>
            </w:pPr>
          </w:p>
          <w:p>
            <w:pPr>
              <w:pStyle w:val="TableParagraph"/>
              <w:spacing w:line="240" w:lineRule="auto"/>
              <w:ind w:left="381" w:right="358"/>
              <w:jc w:val="center"/>
              <w:rPr>
                <w:sz w:val="13"/>
              </w:rPr>
            </w:pPr>
            <w:r>
              <w:rPr>
                <w:spacing w:val="-5"/>
                <w:sz w:val="13"/>
              </w:rPr>
              <w:t>13</w:t>
            </w:r>
          </w:p>
        </w:tc>
        <w:tc>
          <w:tcPr>
            <w:tcW w:w="3521" w:type="dxa"/>
          </w:tcPr>
          <w:p>
            <w:pPr>
              <w:pStyle w:val="TableParagraph"/>
              <w:spacing w:line="140" w:lineRule="exact"/>
              <w:ind w:left="21"/>
              <w:jc w:val="left"/>
              <w:rPr>
                <w:sz w:val="13"/>
              </w:rPr>
            </w:pPr>
            <w:r>
              <w:rPr>
                <w:sz w:val="13"/>
              </w:rPr>
              <w:t>DIRECTOR</w:t>
            </w:r>
            <w:r>
              <w:rPr>
                <w:rFonts w:ascii="Times New Roman"/>
                <w:spacing w:val="-5"/>
                <w:sz w:val="13"/>
              </w:rPr>
              <w:t> </w:t>
            </w:r>
            <w:r>
              <w:rPr>
                <w:spacing w:val="-2"/>
                <w:sz w:val="13"/>
              </w:rPr>
              <w:t>GENERAL</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4</w:t>
            </w:r>
          </w:p>
        </w:tc>
        <w:tc>
          <w:tcPr>
            <w:tcW w:w="992" w:type="dxa"/>
          </w:tcPr>
          <w:p>
            <w:pPr>
              <w:pStyle w:val="TableParagraph"/>
              <w:spacing w:line="140" w:lineRule="exact"/>
              <w:ind w:right="13"/>
              <w:rPr>
                <w:sz w:val="13"/>
              </w:rPr>
            </w:pPr>
            <w:r>
              <w:rPr>
                <w:spacing w:val="-2"/>
                <w:sz w:val="13"/>
              </w:rPr>
              <w:t>1,717,967.52</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82,462,440.96</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ASESOR</w:t>
            </w:r>
            <w:r>
              <w:rPr>
                <w:rFonts w:ascii="Times New Roman"/>
                <w:spacing w:val="1"/>
                <w:sz w:val="13"/>
              </w:rPr>
              <w:t> </w:t>
            </w:r>
            <w:r>
              <w:rPr>
                <w:spacing w:val="-2"/>
                <w:sz w:val="13"/>
              </w:rPr>
              <w:t>LEGAL</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3</w:t>
            </w:r>
          </w:p>
        </w:tc>
        <w:tc>
          <w:tcPr>
            <w:tcW w:w="992" w:type="dxa"/>
          </w:tcPr>
          <w:p>
            <w:pPr>
              <w:pStyle w:val="TableParagraph"/>
              <w:spacing w:line="140" w:lineRule="exact"/>
              <w:ind w:right="13"/>
              <w:rPr>
                <w:sz w:val="13"/>
              </w:rPr>
            </w:pPr>
            <w:r>
              <w:rPr>
                <w:spacing w:val="-2"/>
                <w:sz w:val="13"/>
              </w:rPr>
              <w:t>1,717,967.52</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61,846,830.72</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JEFE</w:t>
            </w:r>
            <w:r>
              <w:rPr>
                <w:rFonts w:ascii="Times New Roman"/>
                <w:spacing w:val="-3"/>
                <w:sz w:val="13"/>
              </w:rPr>
              <w:t> </w:t>
            </w:r>
            <w:r>
              <w:rPr>
                <w:sz w:val="13"/>
              </w:rPr>
              <w:t>DE</w:t>
            </w:r>
            <w:r>
              <w:rPr>
                <w:rFonts w:ascii="Times New Roman"/>
                <w:spacing w:val="-3"/>
                <w:sz w:val="13"/>
              </w:rPr>
              <w:t> </w:t>
            </w:r>
            <w:r>
              <w:rPr>
                <w:sz w:val="13"/>
              </w:rPr>
              <w:t>DEPARTAMENTO</w:t>
            </w:r>
            <w:r>
              <w:rPr>
                <w:rFonts w:ascii="Times New Roman"/>
                <w:spacing w:val="-3"/>
                <w:sz w:val="13"/>
              </w:rPr>
              <w:t> </w:t>
            </w:r>
            <w:r>
              <w:rPr>
                <w:sz w:val="13"/>
              </w:rPr>
              <w:t>DE</w:t>
            </w:r>
            <w:r>
              <w:rPr>
                <w:rFonts w:ascii="Times New Roman"/>
                <w:spacing w:val="-2"/>
                <w:sz w:val="13"/>
              </w:rPr>
              <w:t> </w:t>
            </w:r>
            <w:r>
              <w:rPr>
                <w:spacing w:val="-4"/>
                <w:sz w:val="13"/>
              </w:rPr>
              <w:t>T.I.</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1,717,967.52</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20,615,610.24</w:t>
            </w:r>
          </w:p>
        </w:tc>
      </w:tr>
      <w:tr>
        <w:trPr>
          <w:trHeight w:val="160" w:hRule="atLeast"/>
        </w:trPr>
        <w:tc>
          <w:tcPr>
            <w:tcW w:w="917" w:type="dxa"/>
            <w:vMerge/>
            <w:tcBorders>
              <w:top w:val="nil"/>
            </w:tcBorders>
          </w:tcPr>
          <w:p>
            <w:pPr>
              <w:rPr>
                <w:sz w:val="2"/>
                <w:szCs w:val="2"/>
              </w:rPr>
            </w:pPr>
          </w:p>
        </w:tc>
        <w:tc>
          <w:tcPr>
            <w:tcW w:w="3521" w:type="dxa"/>
          </w:tcPr>
          <w:p>
            <w:pPr>
              <w:pStyle w:val="TableParagraph"/>
              <w:spacing w:line="140" w:lineRule="exact"/>
              <w:ind w:left="21"/>
              <w:jc w:val="left"/>
              <w:rPr>
                <w:sz w:val="13"/>
              </w:rPr>
            </w:pPr>
            <w:r>
              <w:rPr>
                <w:sz w:val="13"/>
              </w:rPr>
              <w:t>ASISTENTE</w:t>
            </w:r>
            <w:r>
              <w:rPr>
                <w:rFonts w:ascii="Times New Roman"/>
                <w:sz w:val="13"/>
              </w:rPr>
              <w:t> </w:t>
            </w:r>
            <w:r>
              <w:rPr>
                <w:sz w:val="13"/>
              </w:rPr>
              <w:t>DE</w:t>
            </w:r>
            <w:r>
              <w:rPr>
                <w:rFonts w:ascii="Times New Roman"/>
                <w:sz w:val="13"/>
              </w:rPr>
              <w:t> </w:t>
            </w:r>
            <w:r>
              <w:rPr>
                <w:spacing w:val="-2"/>
                <w:sz w:val="13"/>
              </w:rPr>
              <w:t>GERENCIA</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1,717,717.52</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20,612,610.24</w:t>
            </w:r>
          </w:p>
        </w:tc>
      </w:tr>
      <w:tr>
        <w:trPr>
          <w:trHeight w:val="160" w:hRule="atLeast"/>
        </w:trPr>
        <w:tc>
          <w:tcPr>
            <w:tcW w:w="917" w:type="dxa"/>
          </w:tcPr>
          <w:p>
            <w:pPr>
              <w:pStyle w:val="TableParagraph"/>
              <w:spacing w:line="140" w:lineRule="exact"/>
              <w:ind w:left="381" w:right="358"/>
              <w:jc w:val="center"/>
              <w:rPr>
                <w:sz w:val="13"/>
              </w:rPr>
            </w:pPr>
            <w:r>
              <w:rPr>
                <w:spacing w:val="-5"/>
                <w:sz w:val="13"/>
              </w:rPr>
              <w:t>14</w:t>
            </w:r>
          </w:p>
        </w:tc>
        <w:tc>
          <w:tcPr>
            <w:tcW w:w="3521" w:type="dxa"/>
          </w:tcPr>
          <w:p>
            <w:pPr>
              <w:pStyle w:val="TableParagraph"/>
              <w:spacing w:line="140" w:lineRule="exact"/>
              <w:ind w:left="21"/>
              <w:jc w:val="left"/>
              <w:rPr>
                <w:sz w:val="13"/>
              </w:rPr>
            </w:pPr>
            <w:r>
              <w:rPr>
                <w:spacing w:val="-2"/>
                <w:sz w:val="13"/>
              </w:rPr>
              <w:t>AUDITOR</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2,206,920.63</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26,483,047.56</w:t>
            </w:r>
          </w:p>
        </w:tc>
      </w:tr>
      <w:tr>
        <w:trPr>
          <w:trHeight w:val="160" w:hRule="atLeast"/>
        </w:trPr>
        <w:tc>
          <w:tcPr>
            <w:tcW w:w="917" w:type="dxa"/>
          </w:tcPr>
          <w:p>
            <w:pPr>
              <w:pStyle w:val="TableParagraph"/>
              <w:spacing w:line="140" w:lineRule="exact"/>
              <w:ind w:left="381" w:right="358"/>
              <w:jc w:val="center"/>
              <w:rPr>
                <w:sz w:val="13"/>
              </w:rPr>
            </w:pPr>
            <w:r>
              <w:rPr>
                <w:spacing w:val="-5"/>
                <w:sz w:val="13"/>
              </w:rPr>
              <w:t>15</w:t>
            </w:r>
          </w:p>
        </w:tc>
        <w:tc>
          <w:tcPr>
            <w:tcW w:w="3521" w:type="dxa"/>
          </w:tcPr>
          <w:p>
            <w:pPr>
              <w:pStyle w:val="TableParagraph"/>
              <w:spacing w:line="140" w:lineRule="exact"/>
              <w:ind w:left="21"/>
              <w:jc w:val="left"/>
              <w:rPr>
                <w:sz w:val="13"/>
              </w:rPr>
            </w:pPr>
            <w:r>
              <w:rPr>
                <w:sz w:val="13"/>
              </w:rPr>
              <w:t>SUBGERENTE</w:t>
            </w:r>
            <w:r>
              <w:rPr>
                <w:rFonts w:ascii="Times New Roman"/>
                <w:spacing w:val="-5"/>
                <w:sz w:val="13"/>
              </w:rPr>
              <w:t> </w:t>
            </w:r>
            <w:r>
              <w:rPr>
                <w:spacing w:val="-2"/>
                <w:sz w:val="13"/>
              </w:rPr>
              <w:t>GENERAL</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2</w:t>
            </w:r>
          </w:p>
        </w:tc>
        <w:tc>
          <w:tcPr>
            <w:tcW w:w="992" w:type="dxa"/>
          </w:tcPr>
          <w:p>
            <w:pPr>
              <w:pStyle w:val="TableParagraph"/>
              <w:spacing w:line="140" w:lineRule="exact"/>
              <w:ind w:right="13"/>
              <w:rPr>
                <w:sz w:val="13"/>
              </w:rPr>
            </w:pPr>
            <w:r>
              <w:rPr>
                <w:spacing w:val="-2"/>
                <w:sz w:val="13"/>
              </w:rPr>
              <w:t>3,510,000.00</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84,240,000.00</w:t>
            </w:r>
          </w:p>
        </w:tc>
      </w:tr>
      <w:tr>
        <w:trPr>
          <w:trHeight w:val="160" w:hRule="atLeast"/>
        </w:trPr>
        <w:tc>
          <w:tcPr>
            <w:tcW w:w="917" w:type="dxa"/>
          </w:tcPr>
          <w:p>
            <w:pPr>
              <w:pStyle w:val="TableParagraph"/>
              <w:spacing w:line="140" w:lineRule="exact"/>
              <w:ind w:left="381" w:right="358"/>
              <w:jc w:val="center"/>
              <w:rPr>
                <w:sz w:val="13"/>
              </w:rPr>
            </w:pPr>
            <w:r>
              <w:rPr>
                <w:spacing w:val="-5"/>
                <w:sz w:val="13"/>
              </w:rPr>
              <w:t>16</w:t>
            </w:r>
          </w:p>
        </w:tc>
        <w:tc>
          <w:tcPr>
            <w:tcW w:w="3521" w:type="dxa"/>
          </w:tcPr>
          <w:p>
            <w:pPr>
              <w:pStyle w:val="TableParagraph"/>
              <w:spacing w:line="140" w:lineRule="exact"/>
              <w:ind w:left="21"/>
              <w:jc w:val="left"/>
              <w:rPr>
                <w:sz w:val="13"/>
              </w:rPr>
            </w:pPr>
            <w:r>
              <w:rPr>
                <w:sz w:val="13"/>
              </w:rPr>
              <w:t>GERENTE</w:t>
            </w:r>
            <w:r>
              <w:rPr>
                <w:rFonts w:ascii="Times New Roman"/>
                <w:spacing w:val="1"/>
                <w:sz w:val="13"/>
              </w:rPr>
              <w:t> </w:t>
            </w:r>
            <w:r>
              <w:rPr>
                <w:spacing w:val="-2"/>
                <w:sz w:val="13"/>
              </w:rPr>
              <w:t>GENERAL</w:t>
            </w:r>
          </w:p>
        </w:tc>
        <w:tc>
          <w:tcPr>
            <w:tcW w:w="687" w:type="dxa"/>
          </w:tcPr>
          <w:p>
            <w:pPr>
              <w:pStyle w:val="TableParagraph"/>
              <w:spacing w:line="140" w:lineRule="exact"/>
              <w:ind w:left="266" w:right="244"/>
              <w:jc w:val="center"/>
              <w:rPr>
                <w:sz w:val="13"/>
              </w:rPr>
            </w:pPr>
            <w:r>
              <w:rPr>
                <w:spacing w:val="-5"/>
                <w:sz w:val="13"/>
              </w:rPr>
              <w:t>44</w:t>
            </w:r>
          </w:p>
        </w:tc>
        <w:tc>
          <w:tcPr>
            <w:tcW w:w="704" w:type="dxa"/>
          </w:tcPr>
          <w:p>
            <w:pPr>
              <w:pStyle w:val="TableParagraph"/>
              <w:spacing w:line="140" w:lineRule="exact"/>
              <w:ind w:left="320"/>
              <w:jc w:val="left"/>
              <w:rPr>
                <w:sz w:val="13"/>
              </w:rPr>
            </w:pPr>
            <w:r>
              <w:rPr>
                <w:w w:val="101"/>
                <w:sz w:val="13"/>
              </w:rPr>
              <w:t>1</w:t>
            </w:r>
          </w:p>
        </w:tc>
        <w:tc>
          <w:tcPr>
            <w:tcW w:w="992" w:type="dxa"/>
          </w:tcPr>
          <w:p>
            <w:pPr>
              <w:pStyle w:val="TableParagraph"/>
              <w:spacing w:line="140" w:lineRule="exact"/>
              <w:ind w:right="13"/>
              <w:rPr>
                <w:sz w:val="13"/>
              </w:rPr>
            </w:pPr>
            <w:r>
              <w:rPr>
                <w:spacing w:val="-2"/>
                <w:sz w:val="13"/>
              </w:rPr>
              <w:t>5,400,000.00</w:t>
            </w:r>
          </w:p>
        </w:tc>
        <w:tc>
          <w:tcPr>
            <w:tcW w:w="498" w:type="dxa"/>
          </w:tcPr>
          <w:p>
            <w:pPr>
              <w:pStyle w:val="TableParagraph"/>
              <w:spacing w:line="140" w:lineRule="exact"/>
              <w:ind w:left="51" w:right="37"/>
              <w:jc w:val="center"/>
              <w:rPr>
                <w:sz w:val="13"/>
              </w:rPr>
            </w:pPr>
            <w:r>
              <w:rPr>
                <w:spacing w:val="-5"/>
                <w:sz w:val="13"/>
              </w:rPr>
              <w:t>12</w:t>
            </w:r>
          </w:p>
        </w:tc>
        <w:tc>
          <w:tcPr>
            <w:tcW w:w="1482" w:type="dxa"/>
          </w:tcPr>
          <w:p>
            <w:pPr>
              <w:pStyle w:val="TableParagraph"/>
              <w:spacing w:line="140" w:lineRule="exact"/>
              <w:ind w:right="16"/>
              <w:rPr>
                <w:sz w:val="13"/>
              </w:rPr>
            </w:pPr>
            <w:r>
              <w:rPr>
                <w:spacing w:val="-2"/>
                <w:sz w:val="13"/>
              </w:rPr>
              <w:t>64,800,000.00</w:t>
            </w:r>
          </w:p>
        </w:tc>
      </w:tr>
      <w:tr>
        <w:trPr>
          <w:trHeight w:val="160" w:hRule="atLeast"/>
        </w:trPr>
        <w:tc>
          <w:tcPr>
            <w:tcW w:w="917" w:type="dxa"/>
          </w:tcPr>
          <w:p>
            <w:pPr>
              <w:pStyle w:val="TableParagraph"/>
              <w:spacing w:line="240" w:lineRule="auto"/>
              <w:jc w:val="left"/>
              <w:rPr>
                <w:rFonts w:ascii="Times New Roman"/>
                <w:sz w:val="10"/>
              </w:rPr>
            </w:pPr>
          </w:p>
        </w:tc>
        <w:tc>
          <w:tcPr>
            <w:tcW w:w="3521" w:type="dxa"/>
          </w:tcPr>
          <w:p>
            <w:pPr>
              <w:pStyle w:val="TableParagraph"/>
              <w:spacing w:line="140" w:lineRule="exact"/>
              <w:ind w:left="21"/>
              <w:jc w:val="left"/>
              <w:rPr>
                <w:b/>
                <w:sz w:val="13"/>
              </w:rPr>
            </w:pPr>
            <w:r>
              <w:rPr>
                <w:b/>
                <w:sz w:val="13"/>
              </w:rPr>
              <w:t>TOTAL</w:t>
            </w:r>
            <w:r>
              <w:rPr>
                <w:rFonts w:ascii="Times New Roman"/>
                <w:spacing w:val="-4"/>
                <w:sz w:val="13"/>
              </w:rPr>
              <w:t> </w:t>
            </w:r>
            <w:r>
              <w:rPr>
                <w:b/>
                <w:sz w:val="13"/>
              </w:rPr>
              <w:t>DE</w:t>
            </w:r>
            <w:r>
              <w:rPr>
                <w:rFonts w:ascii="Times New Roman"/>
                <w:spacing w:val="-3"/>
                <w:sz w:val="13"/>
              </w:rPr>
              <w:t> </w:t>
            </w:r>
            <w:r>
              <w:rPr>
                <w:b/>
                <w:spacing w:val="-2"/>
                <w:sz w:val="13"/>
              </w:rPr>
              <w:t>PUESTOS</w:t>
            </w:r>
          </w:p>
        </w:tc>
        <w:tc>
          <w:tcPr>
            <w:tcW w:w="687" w:type="dxa"/>
          </w:tcPr>
          <w:p>
            <w:pPr>
              <w:pStyle w:val="TableParagraph"/>
              <w:spacing w:line="240" w:lineRule="auto"/>
              <w:jc w:val="left"/>
              <w:rPr>
                <w:rFonts w:ascii="Times New Roman"/>
                <w:sz w:val="10"/>
              </w:rPr>
            </w:pPr>
          </w:p>
        </w:tc>
        <w:tc>
          <w:tcPr>
            <w:tcW w:w="704" w:type="dxa"/>
          </w:tcPr>
          <w:p>
            <w:pPr>
              <w:pStyle w:val="TableParagraph"/>
              <w:spacing w:line="140" w:lineRule="exact"/>
              <w:ind w:left="253"/>
              <w:jc w:val="left"/>
              <w:rPr>
                <w:b/>
                <w:sz w:val="13"/>
              </w:rPr>
            </w:pPr>
            <w:r>
              <w:rPr>
                <w:b/>
                <w:spacing w:val="-5"/>
                <w:sz w:val="13"/>
              </w:rPr>
              <w:t>154</w:t>
            </w:r>
          </w:p>
        </w:tc>
        <w:tc>
          <w:tcPr>
            <w:tcW w:w="992" w:type="dxa"/>
          </w:tcPr>
          <w:p>
            <w:pPr>
              <w:pStyle w:val="TableParagraph"/>
              <w:spacing w:line="240" w:lineRule="auto"/>
              <w:jc w:val="left"/>
              <w:rPr>
                <w:rFonts w:ascii="Times New Roman"/>
                <w:sz w:val="10"/>
              </w:rPr>
            </w:pPr>
          </w:p>
        </w:tc>
        <w:tc>
          <w:tcPr>
            <w:tcW w:w="498" w:type="dxa"/>
          </w:tcPr>
          <w:p>
            <w:pPr>
              <w:pStyle w:val="TableParagraph"/>
              <w:spacing w:line="240" w:lineRule="auto"/>
              <w:jc w:val="left"/>
              <w:rPr>
                <w:rFonts w:ascii="Times New Roman"/>
                <w:sz w:val="10"/>
              </w:rPr>
            </w:pPr>
          </w:p>
        </w:tc>
        <w:tc>
          <w:tcPr>
            <w:tcW w:w="1482" w:type="dxa"/>
          </w:tcPr>
          <w:p>
            <w:pPr>
              <w:pStyle w:val="TableParagraph"/>
              <w:spacing w:line="240" w:lineRule="auto"/>
              <w:jc w:val="left"/>
              <w:rPr>
                <w:rFonts w:ascii="Times New Roman"/>
                <w:sz w:val="10"/>
              </w:rPr>
            </w:pPr>
          </w:p>
        </w:tc>
      </w:tr>
      <w:tr>
        <w:trPr>
          <w:trHeight w:val="162" w:hRule="atLeast"/>
        </w:trPr>
        <w:tc>
          <w:tcPr>
            <w:tcW w:w="7319" w:type="dxa"/>
            <w:gridSpan w:val="6"/>
          </w:tcPr>
          <w:p>
            <w:pPr>
              <w:pStyle w:val="TableParagraph"/>
              <w:spacing w:line="143" w:lineRule="exact"/>
              <w:ind w:left="21"/>
              <w:jc w:val="left"/>
              <w:rPr>
                <w:b/>
                <w:sz w:val="13"/>
              </w:rPr>
            </w:pPr>
            <w:r>
              <w:rPr>
                <w:b/>
                <w:spacing w:val="-2"/>
                <w:sz w:val="13"/>
              </w:rPr>
              <w:t>SUBTOTAL</w:t>
            </w:r>
          </w:p>
        </w:tc>
        <w:tc>
          <w:tcPr>
            <w:tcW w:w="1482" w:type="dxa"/>
          </w:tcPr>
          <w:p>
            <w:pPr>
              <w:pStyle w:val="TableParagraph"/>
              <w:spacing w:line="143" w:lineRule="exact"/>
              <w:ind w:right="14"/>
              <w:rPr>
                <w:b/>
                <w:sz w:val="13"/>
              </w:rPr>
            </w:pPr>
            <w:r>
              <w:rPr>
                <w:b/>
                <w:spacing w:val="-2"/>
                <w:sz w:val="13"/>
              </w:rPr>
              <w:t>1,955,558,186.98</w:t>
            </w:r>
          </w:p>
        </w:tc>
      </w:tr>
      <w:tr>
        <w:trPr>
          <w:trHeight w:val="160" w:hRule="atLeast"/>
        </w:trPr>
        <w:tc>
          <w:tcPr>
            <w:tcW w:w="7319" w:type="dxa"/>
            <w:gridSpan w:val="6"/>
          </w:tcPr>
          <w:p>
            <w:pPr>
              <w:pStyle w:val="TableParagraph"/>
              <w:spacing w:line="140" w:lineRule="exact"/>
              <w:ind w:left="21"/>
              <w:jc w:val="left"/>
              <w:rPr>
                <w:b/>
                <w:sz w:val="13"/>
              </w:rPr>
            </w:pPr>
            <w:r>
              <w:rPr>
                <w:b/>
                <w:sz w:val="13"/>
              </w:rPr>
              <w:t>RETRIBUCIÓN</w:t>
            </w:r>
            <w:r>
              <w:rPr>
                <w:rFonts w:ascii="Times New Roman" w:hAnsi="Times New Roman"/>
                <w:spacing w:val="-1"/>
                <w:sz w:val="13"/>
              </w:rPr>
              <w:t> </w:t>
            </w:r>
            <w:r>
              <w:rPr>
                <w:b/>
                <w:sz w:val="13"/>
              </w:rPr>
              <w:t>POR</w:t>
            </w:r>
            <w:r>
              <w:rPr>
                <w:rFonts w:ascii="Times New Roman" w:hAnsi="Times New Roman"/>
                <w:sz w:val="13"/>
              </w:rPr>
              <w:t> </w:t>
            </w:r>
            <w:r>
              <w:rPr>
                <w:b/>
                <w:sz w:val="13"/>
              </w:rPr>
              <w:t>AÑOS</w:t>
            </w:r>
            <w:r>
              <w:rPr>
                <w:rFonts w:ascii="Times New Roman" w:hAnsi="Times New Roman"/>
                <w:sz w:val="13"/>
              </w:rPr>
              <w:t> </w:t>
            </w:r>
            <w:r>
              <w:rPr>
                <w:b/>
                <w:sz w:val="13"/>
              </w:rPr>
              <w:t>DE</w:t>
            </w:r>
            <w:r>
              <w:rPr>
                <w:rFonts w:ascii="Times New Roman" w:hAnsi="Times New Roman"/>
                <w:sz w:val="13"/>
              </w:rPr>
              <w:t> </w:t>
            </w:r>
            <w:r>
              <w:rPr>
                <w:b/>
                <w:spacing w:val="-2"/>
                <w:sz w:val="13"/>
              </w:rPr>
              <w:t>SERVICIO</w:t>
            </w:r>
          </w:p>
        </w:tc>
        <w:tc>
          <w:tcPr>
            <w:tcW w:w="1482" w:type="dxa"/>
          </w:tcPr>
          <w:p>
            <w:pPr>
              <w:pStyle w:val="TableParagraph"/>
              <w:spacing w:line="140" w:lineRule="exact"/>
              <w:ind w:right="15"/>
              <w:rPr>
                <w:b/>
                <w:sz w:val="13"/>
              </w:rPr>
            </w:pPr>
            <w:r>
              <w:rPr>
                <w:b/>
                <w:spacing w:val="-2"/>
                <w:sz w:val="13"/>
              </w:rPr>
              <w:t>667,477,777.08</w:t>
            </w:r>
          </w:p>
        </w:tc>
      </w:tr>
      <w:tr>
        <w:trPr>
          <w:trHeight w:val="164" w:hRule="atLeast"/>
        </w:trPr>
        <w:tc>
          <w:tcPr>
            <w:tcW w:w="7319" w:type="dxa"/>
            <w:gridSpan w:val="6"/>
          </w:tcPr>
          <w:p>
            <w:pPr>
              <w:pStyle w:val="TableParagraph"/>
              <w:spacing w:line="145" w:lineRule="exact"/>
              <w:ind w:left="21"/>
              <w:jc w:val="left"/>
              <w:rPr>
                <w:b/>
                <w:sz w:val="13"/>
              </w:rPr>
            </w:pPr>
            <w:r>
              <w:rPr>
                <w:b/>
                <w:sz w:val="13"/>
              </w:rPr>
              <w:t>RESTRICCIÓN</w:t>
            </w:r>
            <w:r>
              <w:rPr>
                <w:rFonts w:ascii="Times New Roman" w:hAnsi="Times New Roman"/>
                <w:sz w:val="13"/>
              </w:rPr>
              <w:t> </w:t>
            </w:r>
            <w:r>
              <w:rPr>
                <w:b/>
                <w:sz w:val="13"/>
              </w:rPr>
              <w:t>AL</w:t>
            </w:r>
            <w:r>
              <w:rPr>
                <w:rFonts w:ascii="Times New Roman" w:hAnsi="Times New Roman"/>
                <w:sz w:val="13"/>
              </w:rPr>
              <w:t> </w:t>
            </w:r>
            <w:r>
              <w:rPr>
                <w:b/>
                <w:sz w:val="13"/>
              </w:rPr>
              <w:t>EJERCICIO</w:t>
            </w:r>
            <w:r>
              <w:rPr>
                <w:rFonts w:ascii="Times New Roman" w:hAnsi="Times New Roman"/>
                <w:sz w:val="13"/>
              </w:rPr>
              <w:t> </w:t>
            </w:r>
            <w:r>
              <w:rPr>
                <w:b/>
                <w:sz w:val="13"/>
              </w:rPr>
              <w:t>LIBRE</w:t>
            </w:r>
            <w:r>
              <w:rPr>
                <w:rFonts w:ascii="Times New Roman" w:hAnsi="Times New Roman"/>
                <w:sz w:val="13"/>
              </w:rPr>
              <w:t> </w:t>
            </w:r>
            <w:r>
              <w:rPr>
                <w:b/>
                <w:sz w:val="13"/>
              </w:rPr>
              <w:t>DE</w:t>
            </w:r>
            <w:r>
              <w:rPr>
                <w:rFonts w:ascii="Times New Roman" w:hAnsi="Times New Roman"/>
                <w:sz w:val="13"/>
              </w:rPr>
              <w:t> </w:t>
            </w:r>
            <w:r>
              <w:rPr>
                <w:b/>
                <w:sz w:val="13"/>
              </w:rPr>
              <w:t>LA</w:t>
            </w:r>
            <w:r>
              <w:rPr>
                <w:rFonts w:ascii="Times New Roman" w:hAnsi="Times New Roman"/>
                <w:sz w:val="13"/>
              </w:rPr>
              <w:t> </w:t>
            </w:r>
            <w:r>
              <w:rPr>
                <w:b/>
                <w:spacing w:val="-2"/>
                <w:sz w:val="13"/>
              </w:rPr>
              <w:t>PROFESIÓN</w:t>
            </w:r>
          </w:p>
        </w:tc>
        <w:tc>
          <w:tcPr>
            <w:tcW w:w="1482" w:type="dxa"/>
          </w:tcPr>
          <w:p>
            <w:pPr>
              <w:pStyle w:val="TableParagraph"/>
              <w:spacing w:line="143" w:lineRule="exact" w:before="2"/>
              <w:ind w:right="15"/>
              <w:rPr>
                <w:b/>
                <w:sz w:val="13"/>
              </w:rPr>
            </w:pPr>
            <w:r>
              <w:rPr>
                <w:b/>
                <w:spacing w:val="-2"/>
                <w:sz w:val="13"/>
              </w:rPr>
              <w:t>169,769,211.24</w:t>
            </w:r>
          </w:p>
        </w:tc>
      </w:tr>
      <w:tr>
        <w:trPr>
          <w:trHeight w:val="160" w:hRule="atLeast"/>
        </w:trPr>
        <w:tc>
          <w:tcPr>
            <w:tcW w:w="7319" w:type="dxa"/>
            <w:gridSpan w:val="6"/>
          </w:tcPr>
          <w:p>
            <w:pPr>
              <w:pStyle w:val="TableParagraph"/>
              <w:spacing w:line="140" w:lineRule="exact"/>
              <w:ind w:left="21"/>
              <w:jc w:val="left"/>
              <w:rPr>
                <w:b/>
                <w:sz w:val="13"/>
              </w:rPr>
            </w:pPr>
            <w:r>
              <w:rPr>
                <w:b/>
                <w:spacing w:val="-2"/>
                <w:sz w:val="13"/>
              </w:rPr>
              <w:t>TOTAL</w:t>
            </w:r>
          </w:p>
        </w:tc>
        <w:tc>
          <w:tcPr>
            <w:tcW w:w="1482" w:type="dxa"/>
          </w:tcPr>
          <w:p>
            <w:pPr>
              <w:pStyle w:val="TableParagraph"/>
              <w:spacing w:line="140" w:lineRule="exact"/>
              <w:ind w:right="14"/>
              <w:rPr>
                <w:b/>
                <w:sz w:val="13"/>
              </w:rPr>
            </w:pPr>
            <w:r>
              <w:rPr>
                <w:b/>
                <w:spacing w:val="-2"/>
                <w:sz w:val="13"/>
              </w:rPr>
              <w:t>2,792,805,175.30</w:t>
            </w:r>
          </w:p>
        </w:tc>
      </w:tr>
    </w:tbl>
    <w:p>
      <w:pPr>
        <w:pStyle w:val="BodyText"/>
        <w:spacing w:before="8"/>
        <w:rPr>
          <w:rFonts w:ascii="Arial"/>
          <w:b/>
          <w:sz w:val="15"/>
        </w:rPr>
      </w:pPr>
    </w:p>
    <w:p>
      <w:pPr>
        <w:spacing w:before="0"/>
        <w:ind w:left="607" w:right="0" w:firstLine="0"/>
        <w:jc w:val="left"/>
        <w:rPr>
          <w:b/>
          <w:sz w:val="13"/>
        </w:rPr>
      </w:pPr>
      <w:r>
        <w:rPr>
          <w:b/>
          <w:sz w:val="13"/>
        </w:rPr>
        <w:t>(1)</w:t>
      </w:r>
      <w:r>
        <w:rPr>
          <w:rFonts w:ascii="Times New Roman" w:hAnsi="Times New Roman"/>
          <w:spacing w:val="28"/>
          <w:sz w:val="13"/>
        </w:rPr>
        <w:t> </w:t>
      </w:r>
      <w:r>
        <w:rPr>
          <w:b/>
          <w:sz w:val="13"/>
        </w:rPr>
        <w:t>EN</w:t>
      </w:r>
      <w:r>
        <w:rPr>
          <w:rFonts w:ascii="Times New Roman" w:hAnsi="Times New Roman"/>
          <w:spacing w:val="-1"/>
          <w:sz w:val="13"/>
        </w:rPr>
        <w:t> </w:t>
      </w:r>
      <w:r>
        <w:rPr>
          <w:b/>
          <w:sz w:val="13"/>
        </w:rPr>
        <w:t>EL</w:t>
      </w:r>
      <w:r>
        <w:rPr>
          <w:rFonts w:ascii="Times New Roman" w:hAnsi="Times New Roman"/>
          <w:spacing w:val="-2"/>
          <w:sz w:val="13"/>
        </w:rPr>
        <w:t> </w:t>
      </w:r>
      <w:r>
        <w:rPr>
          <w:b/>
          <w:sz w:val="13"/>
        </w:rPr>
        <w:t>CASO</w:t>
      </w:r>
      <w:r>
        <w:rPr>
          <w:rFonts w:ascii="Times New Roman" w:hAnsi="Times New Roman"/>
          <w:spacing w:val="-1"/>
          <w:sz w:val="13"/>
        </w:rPr>
        <w:t> </w:t>
      </w:r>
      <w:r>
        <w:rPr>
          <w:b/>
          <w:sz w:val="13"/>
        </w:rPr>
        <w:t>DEL</w:t>
      </w:r>
      <w:r>
        <w:rPr>
          <w:rFonts w:ascii="Times New Roman" w:hAnsi="Times New Roman"/>
          <w:spacing w:val="-2"/>
          <w:sz w:val="13"/>
        </w:rPr>
        <w:t> </w:t>
      </w:r>
      <w:r>
        <w:rPr>
          <w:b/>
          <w:sz w:val="13"/>
        </w:rPr>
        <w:t>PUESTO</w:t>
      </w:r>
      <w:r>
        <w:rPr>
          <w:rFonts w:ascii="Times New Roman" w:hAnsi="Times New Roman"/>
          <w:spacing w:val="-1"/>
          <w:sz w:val="13"/>
        </w:rPr>
        <w:t> </w:t>
      </w:r>
      <w:r>
        <w:rPr>
          <w:b/>
          <w:sz w:val="13"/>
        </w:rPr>
        <w:t>MÉDICO</w:t>
      </w:r>
      <w:r>
        <w:rPr>
          <w:rFonts w:ascii="Times New Roman" w:hAnsi="Times New Roman"/>
          <w:spacing w:val="-2"/>
          <w:sz w:val="13"/>
        </w:rPr>
        <w:t> </w:t>
      </w:r>
      <w:r>
        <w:rPr>
          <w:b/>
          <w:sz w:val="13"/>
        </w:rPr>
        <w:t>DE</w:t>
      </w:r>
      <w:r>
        <w:rPr>
          <w:rFonts w:ascii="Times New Roman" w:hAnsi="Times New Roman"/>
          <w:spacing w:val="-2"/>
          <w:sz w:val="13"/>
        </w:rPr>
        <w:t> </w:t>
      </w:r>
      <w:r>
        <w:rPr>
          <w:b/>
          <w:sz w:val="13"/>
        </w:rPr>
        <w:t>EMPRESA</w:t>
      </w:r>
      <w:r>
        <w:rPr>
          <w:rFonts w:ascii="Times New Roman" w:hAnsi="Times New Roman"/>
          <w:spacing w:val="-1"/>
          <w:sz w:val="13"/>
        </w:rPr>
        <w:t> </w:t>
      </w:r>
      <w:r>
        <w:rPr>
          <w:b/>
          <w:sz w:val="13"/>
        </w:rPr>
        <w:t>SE</w:t>
      </w:r>
      <w:r>
        <w:rPr>
          <w:rFonts w:ascii="Times New Roman" w:hAnsi="Times New Roman"/>
          <w:spacing w:val="-2"/>
          <w:sz w:val="13"/>
        </w:rPr>
        <w:t> </w:t>
      </w:r>
      <w:r>
        <w:rPr>
          <w:b/>
          <w:sz w:val="13"/>
        </w:rPr>
        <w:t>LE</w:t>
      </w:r>
      <w:r>
        <w:rPr>
          <w:rFonts w:ascii="Times New Roman" w:hAnsi="Times New Roman"/>
          <w:spacing w:val="-1"/>
          <w:sz w:val="13"/>
        </w:rPr>
        <w:t> </w:t>
      </w:r>
      <w:r>
        <w:rPr>
          <w:b/>
          <w:sz w:val="13"/>
        </w:rPr>
        <w:t>PAGA</w:t>
      </w:r>
      <w:r>
        <w:rPr>
          <w:rFonts w:ascii="Times New Roman" w:hAnsi="Times New Roman"/>
          <w:spacing w:val="-2"/>
          <w:sz w:val="13"/>
        </w:rPr>
        <w:t> </w:t>
      </w:r>
      <w:r>
        <w:rPr>
          <w:b/>
          <w:sz w:val="13"/>
        </w:rPr>
        <w:t>UN</w:t>
      </w:r>
      <w:r>
        <w:rPr>
          <w:rFonts w:ascii="Times New Roman" w:hAnsi="Times New Roman"/>
          <w:spacing w:val="-1"/>
          <w:sz w:val="13"/>
        </w:rPr>
        <w:t> </w:t>
      </w:r>
      <w:r>
        <w:rPr>
          <w:b/>
          <w:sz w:val="13"/>
        </w:rPr>
        <w:t>MEDIO</w:t>
      </w:r>
      <w:r>
        <w:rPr>
          <w:rFonts w:ascii="Times New Roman" w:hAnsi="Times New Roman"/>
          <w:spacing w:val="-2"/>
          <w:sz w:val="13"/>
        </w:rPr>
        <w:t> </w:t>
      </w:r>
      <w:r>
        <w:rPr>
          <w:b/>
          <w:spacing w:val="-2"/>
          <w:sz w:val="13"/>
        </w:rPr>
        <w:t>TIEMPO</w:t>
      </w:r>
    </w:p>
    <w:p>
      <w:pPr>
        <w:spacing w:after="0"/>
        <w:jc w:val="left"/>
        <w:rPr>
          <w:sz w:val="13"/>
        </w:rPr>
        <w:sectPr>
          <w:headerReference w:type="default" r:id="rId61"/>
          <w:footerReference w:type="default" r:id="rId62"/>
          <w:pgSz w:w="11900" w:h="16840"/>
          <w:pgMar w:header="0" w:footer="835" w:top="800" w:bottom="1020" w:left="960" w:right="1000"/>
        </w:sectPr>
      </w:pPr>
    </w:p>
    <w:p>
      <w:pPr>
        <w:spacing w:line="261" w:lineRule="auto" w:before="53"/>
        <w:ind w:left="339" w:right="12932" w:firstLine="0"/>
        <w:jc w:val="left"/>
        <w:rPr>
          <w:i/>
          <w:sz w:val="13"/>
        </w:rPr>
      </w:pPr>
      <w:r>
        <w:rPr>
          <w:i/>
          <w:spacing w:val="-2"/>
          <w:w w:val="105"/>
          <w:sz w:val="13"/>
        </w:rPr>
        <w:t>Banco</w:t>
      </w:r>
      <w:r>
        <w:rPr>
          <w:rFonts w:ascii="Times New Roman"/>
          <w:spacing w:val="-6"/>
          <w:w w:val="105"/>
          <w:sz w:val="13"/>
        </w:rPr>
        <w:t> </w:t>
      </w:r>
      <w:r>
        <w:rPr>
          <w:i/>
          <w:spacing w:val="-2"/>
          <w:w w:val="105"/>
          <w:sz w:val="13"/>
        </w:rPr>
        <w:t>Hipotecario</w:t>
      </w:r>
      <w:r>
        <w:rPr>
          <w:rFonts w:ascii="Times New Roman"/>
          <w:spacing w:val="-6"/>
          <w:w w:val="105"/>
          <w:sz w:val="13"/>
        </w:rPr>
        <w:t> </w:t>
      </w:r>
      <w:r>
        <w:rPr>
          <w:i/>
          <w:spacing w:val="-2"/>
          <w:w w:val="105"/>
          <w:sz w:val="13"/>
        </w:rPr>
        <w:t>de</w:t>
      </w:r>
      <w:r>
        <w:rPr>
          <w:rFonts w:ascii="Times New Roman"/>
          <w:spacing w:val="-6"/>
          <w:w w:val="105"/>
          <w:sz w:val="13"/>
        </w:rPr>
        <w:t> </w:t>
      </w:r>
      <w:r>
        <w:rPr>
          <w:i/>
          <w:spacing w:val="-2"/>
          <w:w w:val="105"/>
          <w:sz w:val="13"/>
        </w:rPr>
        <w:t>la</w:t>
      </w:r>
      <w:r>
        <w:rPr>
          <w:rFonts w:ascii="Times New Roman"/>
          <w:spacing w:val="-6"/>
          <w:w w:val="105"/>
          <w:sz w:val="13"/>
        </w:rPr>
        <w:t> </w:t>
      </w:r>
      <w:r>
        <w:rPr>
          <w:i/>
          <w:spacing w:val="-2"/>
          <w:w w:val="105"/>
          <w:sz w:val="13"/>
        </w:rPr>
        <w:t>Vivienda</w:t>
      </w:r>
      <w:r>
        <w:rPr>
          <w:rFonts w:ascii="Times New Roman"/>
          <w:spacing w:val="40"/>
          <w:w w:val="105"/>
          <w:sz w:val="13"/>
        </w:rPr>
        <w:t> </w:t>
      </w:r>
      <w:r>
        <w:rPr>
          <w:i/>
          <w:w w:val="105"/>
          <w:sz w:val="13"/>
        </w:rPr>
        <w:t>Presupuesto</w:t>
      </w:r>
      <w:r>
        <w:rPr>
          <w:rFonts w:ascii="Times New Roman"/>
          <w:spacing w:val="-9"/>
          <w:w w:val="105"/>
          <w:sz w:val="13"/>
        </w:rPr>
        <w:t> </w:t>
      </w:r>
      <w:r>
        <w:rPr>
          <w:i/>
          <w:w w:val="105"/>
          <w:sz w:val="13"/>
        </w:rPr>
        <w:t>2022</w:t>
      </w:r>
    </w:p>
    <w:p>
      <w:pPr>
        <w:pStyle w:val="BodyText"/>
        <w:spacing w:before="8"/>
        <w:rPr>
          <w:i/>
          <w:sz w:val="11"/>
        </w:rPr>
      </w:pPr>
    </w:p>
    <w:p>
      <w:pPr>
        <w:spacing w:line="261" w:lineRule="auto" w:before="80"/>
        <w:ind w:left="6729" w:right="6488" w:firstLine="0"/>
        <w:jc w:val="center"/>
        <w:rPr>
          <w:b/>
          <w:sz w:val="11"/>
        </w:rPr>
      </w:pPr>
      <w:r>
        <w:rPr>
          <w:b/>
          <w:sz w:val="11"/>
        </w:rPr>
        <w:t>RELACIÓN</w:t>
      </w:r>
      <w:r>
        <w:rPr>
          <w:rFonts w:ascii="Times New Roman" w:hAnsi="Times New Roman"/>
          <w:sz w:val="11"/>
        </w:rPr>
        <w:t> </w:t>
      </w:r>
      <w:r>
        <w:rPr>
          <w:b/>
          <w:sz w:val="11"/>
        </w:rPr>
        <w:t>DE</w:t>
      </w:r>
      <w:r>
        <w:rPr>
          <w:rFonts w:ascii="Times New Roman" w:hAnsi="Times New Roman"/>
          <w:spacing w:val="-1"/>
          <w:sz w:val="11"/>
        </w:rPr>
        <w:t> </w:t>
      </w:r>
      <w:r>
        <w:rPr>
          <w:b/>
          <w:sz w:val="11"/>
        </w:rPr>
        <w:t>PUESTOS</w:t>
      </w:r>
      <w:r>
        <w:rPr>
          <w:rFonts w:ascii="Times New Roman" w:hAnsi="Times New Roman"/>
          <w:spacing w:val="-1"/>
          <w:sz w:val="11"/>
        </w:rPr>
        <w:t> </w:t>
      </w:r>
      <w:r>
        <w:rPr>
          <w:b/>
          <w:sz w:val="11"/>
        </w:rPr>
        <w:t>POR</w:t>
      </w:r>
      <w:r>
        <w:rPr>
          <w:rFonts w:ascii="Times New Roman" w:hAnsi="Times New Roman"/>
          <w:spacing w:val="-1"/>
          <w:sz w:val="11"/>
        </w:rPr>
        <w:t> </w:t>
      </w:r>
      <w:r>
        <w:rPr>
          <w:b/>
          <w:sz w:val="11"/>
        </w:rPr>
        <w:t>PROGRAMA</w:t>
      </w:r>
      <w:r>
        <w:rPr>
          <w:rFonts w:ascii="Times New Roman" w:hAnsi="Times New Roman"/>
          <w:spacing w:val="40"/>
          <w:sz w:val="11"/>
        </w:rPr>
        <w:t> </w:t>
      </w:r>
      <w:r>
        <w:rPr>
          <w:b/>
          <w:sz w:val="11"/>
        </w:rPr>
        <w:t>SUELDOS</w:t>
      </w:r>
      <w:r>
        <w:rPr>
          <w:rFonts w:ascii="Times New Roman" w:hAnsi="Times New Roman"/>
          <w:sz w:val="11"/>
        </w:rPr>
        <w:t> </w:t>
      </w:r>
      <w:r>
        <w:rPr>
          <w:b/>
          <w:sz w:val="11"/>
        </w:rPr>
        <w:t>PARA</w:t>
      </w:r>
      <w:r>
        <w:rPr>
          <w:rFonts w:ascii="Times New Roman" w:hAnsi="Times New Roman"/>
          <w:sz w:val="11"/>
        </w:rPr>
        <w:t> </w:t>
      </w:r>
      <w:r>
        <w:rPr>
          <w:b/>
          <w:sz w:val="11"/>
        </w:rPr>
        <w:t>CARGOS</w:t>
      </w:r>
      <w:r>
        <w:rPr>
          <w:rFonts w:ascii="Times New Roman" w:hAnsi="Times New Roman"/>
          <w:sz w:val="11"/>
        </w:rPr>
        <w:t> </w:t>
      </w:r>
      <w:r>
        <w:rPr>
          <w:b/>
          <w:sz w:val="11"/>
        </w:rPr>
        <w:t>FIJOS</w:t>
      </w:r>
    </w:p>
    <w:p>
      <w:pPr>
        <w:spacing w:before="0"/>
        <w:ind w:left="6723" w:right="6488" w:firstLine="0"/>
        <w:jc w:val="center"/>
        <w:rPr>
          <w:b/>
          <w:sz w:val="11"/>
        </w:rPr>
      </w:pPr>
      <w:r>
        <w:rPr>
          <w:b/>
          <w:sz w:val="11"/>
        </w:rPr>
        <w:t>-</w:t>
      </w:r>
      <w:r>
        <w:rPr>
          <w:rFonts w:ascii="Times New Roman"/>
          <w:spacing w:val="-3"/>
          <w:sz w:val="11"/>
        </w:rPr>
        <w:t> </w:t>
      </w:r>
      <w:r>
        <w:rPr>
          <w:b/>
          <w:sz w:val="11"/>
        </w:rPr>
        <w:t>en</w:t>
      </w:r>
      <w:r>
        <w:rPr>
          <w:rFonts w:ascii="Times New Roman"/>
          <w:spacing w:val="-2"/>
          <w:sz w:val="11"/>
        </w:rPr>
        <w:t> </w:t>
      </w:r>
      <w:r>
        <w:rPr>
          <w:b/>
          <w:sz w:val="11"/>
        </w:rPr>
        <w:t>colones</w:t>
      </w:r>
      <w:r>
        <w:rPr>
          <w:rFonts w:ascii="Times New Roman"/>
          <w:spacing w:val="-2"/>
          <w:sz w:val="11"/>
        </w:rPr>
        <w:t> </w:t>
      </w:r>
      <w:r>
        <w:rPr>
          <w:b/>
          <w:spacing w:val="-10"/>
          <w:sz w:val="11"/>
        </w:rPr>
        <w:t>-</w:t>
      </w:r>
    </w:p>
    <w:p>
      <w:pPr>
        <w:pStyle w:val="BodyText"/>
        <w:spacing w:before="4"/>
        <w:rPr>
          <w:b/>
          <w:sz w:val="24"/>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2093"/>
        <w:gridCol w:w="540"/>
        <w:gridCol w:w="540"/>
        <w:gridCol w:w="720"/>
        <w:gridCol w:w="382"/>
        <w:gridCol w:w="936"/>
        <w:gridCol w:w="540"/>
        <w:gridCol w:w="720"/>
        <w:gridCol w:w="936"/>
        <w:gridCol w:w="540"/>
        <w:gridCol w:w="720"/>
        <w:gridCol w:w="902"/>
        <w:gridCol w:w="540"/>
        <w:gridCol w:w="720"/>
        <w:gridCol w:w="991"/>
        <w:gridCol w:w="540"/>
        <w:gridCol w:w="720"/>
        <w:gridCol w:w="936"/>
      </w:tblGrid>
      <w:tr>
        <w:trPr>
          <w:trHeight w:val="429" w:hRule="atLeast"/>
        </w:trPr>
        <w:tc>
          <w:tcPr>
            <w:tcW w:w="631" w:type="dxa"/>
            <w:vMerge w:val="restart"/>
          </w:tcPr>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before="9"/>
              <w:jc w:val="left"/>
              <w:rPr>
                <w:b/>
                <w:sz w:val="9"/>
              </w:rPr>
            </w:pPr>
          </w:p>
          <w:p>
            <w:pPr>
              <w:pStyle w:val="TableParagraph"/>
              <w:spacing w:line="240" w:lineRule="auto"/>
              <w:ind w:left="45"/>
              <w:jc w:val="left"/>
              <w:rPr>
                <w:b/>
                <w:sz w:val="11"/>
              </w:rPr>
            </w:pPr>
            <w:r>
              <w:rPr>
                <w:b/>
                <w:spacing w:val="-2"/>
                <w:sz w:val="11"/>
              </w:rPr>
              <w:t>CATEGORÍA</w:t>
            </w:r>
          </w:p>
        </w:tc>
        <w:tc>
          <w:tcPr>
            <w:tcW w:w="2093" w:type="dxa"/>
            <w:vMerge w:val="restart"/>
          </w:tcPr>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before="9"/>
              <w:jc w:val="left"/>
              <w:rPr>
                <w:b/>
                <w:sz w:val="9"/>
              </w:rPr>
            </w:pPr>
          </w:p>
          <w:p>
            <w:pPr>
              <w:pStyle w:val="TableParagraph"/>
              <w:spacing w:line="240" w:lineRule="auto"/>
              <w:ind w:left="897" w:right="877"/>
              <w:jc w:val="center"/>
              <w:rPr>
                <w:b/>
                <w:sz w:val="11"/>
              </w:rPr>
            </w:pPr>
            <w:r>
              <w:rPr>
                <w:b/>
                <w:spacing w:val="-2"/>
                <w:sz w:val="11"/>
              </w:rPr>
              <w:t>CLASE</w:t>
            </w:r>
          </w:p>
        </w:tc>
        <w:tc>
          <w:tcPr>
            <w:tcW w:w="540" w:type="dxa"/>
            <w:vMerge w:val="restart"/>
          </w:tcPr>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before="9"/>
              <w:jc w:val="left"/>
              <w:rPr>
                <w:b/>
                <w:sz w:val="9"/>
              </w:rPr>
            </w:pPr>
          </w:p>
          <w:p>
            <w:pPr>
              <w:pStyle w:val="TableParagraph"/>
              <w:spacing w:line="240" w:lineRule="auto"/>
              <w:ind w:left="45"/>
              <w:jc w:val="left"/>
              <w:rPr>
                <w:b/>
                <w:sz w:val="11"/>
              </w:rPr>
            </w:pPr>
            <w:r>
              <w:rPr>
                <w:b/>
                <w:spacing w:val="-2"/>
                <w:sz w:val="11"/>
              </w:rPr>
              <w:t>JORNADA</w:t>
            </w:r>
          </w:p>
        </w:tc>
        <w:tc>
          <w:tcPr>
            <w:tcW w:w="2578" w:type="dxa"/>
            <w:gridSpan w:val="4"/>
          </w:tcPr>
          <w:p>
            <w:pPr>
              <w:pStyle w:val="TableParagraph"/>
              <w:spacing w:line="240" w:lineRule="auto" w:before="7"/>
              <w:jc w:val="left"/>
              <w:rPr>
                <w:b/>
                <w:sz w:val="11"/>
              </w:rPr>
            </w:pPr>
          </w:p>
          <w:p>
            <w:pPr>
              <w:pStyle w:val="TableParagraph"/>
              <w:spacing w:line="240" w:lineRule="auto" w:before="1"/>
              <w:ind w:left="1130" w:right="1110"/>
              <w:jc w:val="center"/>
              <w:rPr>
                <w:b/>
                <w:sz w:val="11"/>
              </w:rPr>
            </w:pPr>
            <w:r>
              <w:rPr>
                <w:b/>
                <w:spacing w:val="-2"/>
                <w:sz w:val="11"/>
              </w:rPr>
              <w:t>TOTAL</w:t>
            </w:r>
          </w:p>
        </w:tc>
        <w:tc>
          <w:tcPr>
            <w:tcW w:w="2196" w:type="dxa"/>
            <w:gridSpan w:val="3"/>
          </w:tcPr>
          <w:p>
            <w:pPr>
              <w:pStyle w:val="TableParagraph"/>
              <w:spacing w:line="240" w:lineRule="auto" w:before="7"/>
              <w:jc w:val="left"/>
              <w:rPr>
                <w:b/>
                <w:sz w:val="11"/>
              </w:rPr>
            </w:pPr>
          </w:p>
          <w:p>
            <w:pPr>
              <w:pStyle w:val="TableParagraph"/>
              <w:spacing w:line="240" w:lineRule="auto" w:before="1"/>
              <w:ind w:left="325"/>
              <w:jc w:val="left"/>
              <w:rPr>
                <w:b/>
                <w:sz w:val="11"/>
              </w:rPr>
            </w:pPr>
            <w:r>
              <w:rPr>
                <w:b/>
                <w:sz w:val="11"/>
              </w:rPr>
              <w:t>TOTAL</w:t>
            </w:r>
            <w:r>
              <w:rPr>
                <w:rFonts w:ascii="Times New Roman"/>
                <w:spacing w:val="-1"/>
                <w:sz w:val="11"/>
              </w:rPr>
              <w:t> </w:t>
            </w:r>
            <w:r>
              <w:rPr>
                <w:b/>
                <w:sz w:val="11"/>
              </w:rPr>
              <w:t>PROGAMA</w:t>
            </w:r>
            <w:r>
              <w:rPr>
                <w:rFonts w:ascii="Times New Roman"/>
                <w:spacing w:val="-1"/>
                <w:sz w:val="11"/>
              </w:rPr>
              <w:t> </w:t>
            </w:r>
            <w:r>
              <w:rPr>
                <w:b/>
                <w:sz w:val="11"/>
              </w:rPr>
              <w:t>I</w:t>
            </w:r>
            <w:r>
              <w:rPr>
                <w:rFonts w:ascii="Times New Roman"/>
                <w:sz w:val="11"/>
              </w:rPr>
              <w:t> </w:t>
            </w:r>
            <w:r>
              <w:rPr>
                <w:b/>
                <w:sz w:val="11"/>
              </w:rPr>
              <w:t>-</w:t>
            </w:r>
            <w:r>
              <w:rPr>
                <w:rFonts w:ascii="Times New Roman"/>
                <w:spacing w:val="-1"/>
                <w:sz w:val="11"/>
              </w:rPr>
              <w:t> </w:t>
            </w:r>
            <w:r>
              <w:rPr>
                <w:b/>
                <w:spacing w:val="-2"/>
                <w:sz w:val="11"/>
              </w:rPr>
              <w:t>ESTRATEGIA</w:t>
            </w:r>
          </w:p>
        </w:tc>
        <w:tc>
          <w:tcPr>
            <w:tcW w:w="2162" w:type="dxa"/>
            <w:gridSpan w:val="3"/>
          </w:tcPr>
          <w:p>
            <w:pPr>
              <w:pStyle w:val="TableParagraph"/>
              <w:spacing w:line="240" w:lineRule="auto" w:before="7"/>
              <w:jc w:val="left"/>
              <w:rPr>
                <w:b/>
                <w:sz w:val="11"/>
              </w:rPr>
            </w:pPr>
          </w:p>
          <w:p>
            <w:pPr>
              <w:pStyle w:val="TableParagraph"/>
              <w:spacing w:line="240" w:lineRule="auto" w:before="1"/>
              <w:ind w:left="356"/>
              <w:jc w:val="left"/>
              <w:rPr>
                <w:b/>
                <w:sz w:val="11"/>
              </w:rPr>
            </w:pPr>
            <w:r>
              <w:rPr>
                <w:b/>
                <w:sz w:val="11"/>
              </w:rPr>
              <w:t>TOTAL</w:t>
            </w:r>
            <w:r>
              <w:rPr>
                <w:rFonts w:ascii="Times New Roman"/>
                <w:spacing w:val="-1"/>
                <w:sz w:val="11"/>
              </w:rPr>
              <w:t> </w:t>
            </w:r>
            <w:r>
              <w:rPr>
                <w:b/>
                <w:sz w:val="11"/>
              </w:rPr>
              <w:t>PROGAMA</w:t>
            </w:r>
            <w:r>
              <w:rPr>
                <w:rFonts w:ascii="Times New Roman"/>
                <w:spacing w:val="-1"/>
                <w:sz w:val="11"/>
              </w:rPr>
              <w:t> </w:t>
            </w:r>
            <w:r>
              <w:rPr>
                <w:b/>
                <w:sz w:val="11"/>
              </w:rPr>
              <w:t>II</w:t>
            </w:r>
            <w:r>
              <w:rPr>
                <w:rFonts w:ascii="Times New Roman"/>
                <w:sz w:val="11"/>
              </w:rPr>
              <w:t> </w:t>
            </w:r>
            <w:r>
              <w:rPr>
                <w:b/>
                <w:sz w:val="11"/>
              </w:rPr>
              <w:t>-</w:t>
            </w:r>
            <w:r>
              <w:rPr>
                <w:rFonts w:ascii="Times New Roman"/>
                <w:spacing w:val="-1"/>
                <w:sz w:val="11"/>
              </w:rPr>
              <w:t> </w:t>
            </w:r>
            <w:r>
              <w:rPr>
                <w:b/>
                <w:spacing w:val="-2"/>
                <w:sz w:val="11"/>
              </w:rPr>
              <w:t>NEGOCIO</w:t>
            </w:r>
          </w:p>
        </w:tc>
        <w:tc>
          <w:tcPr>
            <w:tcW w:w="2251" w:type="dxa"/>
            <w:gridSpan w:val="3"/>
          </w:tcPr>
          <w:p>
            <w:pPr>
              <w:pStyle w:val="TableParagraph"/>
              <w:spacing w:line="240" w:lineRule="auto" w:before="7"/>
              <w:jc w:val="left"/>
              <w:rPr>
                <w:b/>
                <w:sz w:val="11"/>
              </w:rPr>
            </w:pPr>
          </w:p>
          <w:p>
            <w:pPr>
              <w:pStyle w:val="TableParagraph"/>
              <w:spacing w:line="240" w:lineRule="auto" w:before="1"/>
              <w:ind w:left="441"/>
              <w:jc w:val="left"/>
              <w:rPr>
                <w:b/>
                <w:sz w:val="11"/>
              </w:rPr>
            </w:pPr>
            <w:r>
              <w:rPr>
                <w:b/>
                <w:sz w:val="11"/>
              </w:rPr>
              <w:t>TOTAL</w:t>
            </w:r>
            <w:r>
              <w:rPr>
                <w:rFonts w:ascii="Times New Roman"/>
                <w:sz w:val="11"/>
              </w:rPr>
              <w:t> </w:t>
            </w:r>
            <w:r>
              <w:rPr>
                <w:b/>
                <w:sz w:val="11"/>
              </w:rPr>
              <w:t>PROGAMA</w:t>
            </w:r>
            <w:r>
              <w:rPr>
                <w:rFonts w:ascii="Times New Roman"/>
                <w:spacing w:val="-1"/>
                <w:sz w:val="11"/>
              </w:rPr>
              <w:t> </w:t>
            </w:r>
            <w:r>
              <w:rPr>
                <w:b/>
                <w:sz w:val="11"/>
              </w:rPr>
              <w:t>III</w:t>
            </w:r>
            <w:r>
              <w:rPr>
                <w:rFonts w:ascii="Times New Roman"/>
                <w:sz w:val="11"/>
              </w:rPr>
              <w:t> </w:t>
            </w:r>
            <w:r>
              <w:rPr>
                <w:b/>
                <w:sz w:val="11"/>
              </w:rPr>
              <w:t>-</w:t>
            </w:r>
            <w:r>
              <w:rPr>
                <w:rFonts w:ascii="Times New Roman"/>
                <w:spacing w:val="-1"/>
                <w:sz w:val="11"/>
              </w:rPr>
              <w:t> </w:t>
            </w:r>
            <w:r>
              <w:rPr>
                <w:b/>
                <w:spacing w:val="-2"/>
                <w:sz w:val="11"/>
              </w:rPr>
              <w:t>APOYO</w:t>
            </w:r>
          </w:p>
        </w:tc>
        <w:tc>
          <w:tcPr>
            <w:tcW w:w="2196" w:type="dxa"/>
            <w:gridSpan w:val="3"/>
          </w:tcPr>
          <w:p>
            <w:pPr>
              <w:pStyle w:val="TableParagraph"/>
              <w:spacing w:line="240" w:lineRule="auto" w:before="7"/>
              <w:jc w:val="left"/>
              <w:rPr>
                <w:b/>
                <w:sz w:val="11"/>
              </w:rPr>
            </w:pPr>
          </w:p>
          <w:p>
            <w:pPr>
              <w:pStyle w:val="TableParagraph"/>
              <w:spacing w:line="240" w:lineRule="auto" w:before="1"/>
              <w:ind w:left="97"/>
              <w:jc w:val="left"/>
              <w:rPr>
                <w:b/>
                <w:sz w:val="11"/>
              </w:rPr>
            </w:pPr>
            <w:r>
              <w:rPr>
                <w:b/>
                <w:sz w:val="11"/>
              </w:rPr>
              <w:t>TOTAL</w:t>
            </w:r>
            <w:r>
              <w:rPr>
                <w:rFonts w:ascii="Times New Roman"/>
                <w:sz w:val="11"/>
              </w:rPr>
              <w:t> </w:t>
            </w:r>
            <w:r>
              <w:rPr>
                <w:b/>
                <w:sz w:val="11"/>
              </w:rPr>
              <w:t>PROGAMA</w:t>
            </w:r>
            <w:r>
              <w:rPr>
                <w:rFonts w:ascii="Times New Roman"/>
                <w:spacing w:val="-1"/>
                <w:sz w:val="11"/>
              </w:rPr>
              <w:t> </w:t>
            </w:r>
            <w:r>
              <w:rPr>
                <w:b/>
                <w:sz w:val="11"/>
              </w:rPr>
              <w:t>IV</w:t>
            </w:r>
            <w:r>
              <w:rPr>
                <w:rFonts w:ascii="Times New Roman"/>
                <w:sz w:val="11"/>
              </w:rPr>
              <w:t> </w:t>
            </w:r>
            <w:r>
              <w:rPr>
                <w:b/>
                <w:sz w:val="11"/>
              </w:rPr>
              <w:t>-</w:t>
            </w:r>
            <w:r>
              <w:rPr>
                <w:rFonts w:ascii="Times New Roman"/>
                <w:spacing w:val="-1"/>
                <w:sz w:val="11"/>
              </w:rPr>
              <w:t> </w:t>
            </w:r>
            <w:r>
              <w:rPr>
                <w:b/>
                <w:sz w:val="11"/>
              </w:rPr>
              <w:t>CONTROL</w:t>
            </w:r>
            <w:r>
              <w:rPr>
                <w:rFonts w:ascii="Times New Roman"/>
                <w:spacing w:val="-1"/>
                <w:sz w:val="11"/>
              </w:rPr>
              <w:t> </w:t>
            </w:r>
            <w:r>
              <w:rPr>
                <w:b/>
                <w:sz w:val="11"/>
              </w:rPr>
              <w:t>Y</w:t>
            </w:r>
            <w:r>
              <w:rPr>
                <w:rFonts w:ascii="Times New Roman"/>
                <w:sz w:val="11"/>
              </w:rPr>
              <w:t> </w:t>
            </w:r>
            <w:r>
              <w:rPr>
                <w:b/>
                <w:spacing w:val="-2"/>
                <w:sz w:val="11"/>
              </w:rPr>
              <w:t>MEJORA</w:t>
            </w:r>
          </w:p>
        </w:tc>
      </w:tr>
      <w:tr>
        <w:trPr>
          <w:trHeight w:val="429" w:hRule="atLeast"/>
        </w:trPr>
        <w:tc>
          <w:tcPr>
            <w:tcW w:w="631" w:type="dxa"/>
            <w:vMerge/>
            <w:tcBorders>
              <w:top w:val="nil"/>
            </w:tcBorders>
          </w:tcPr>
          <w:p>
            <w:pPr>
              <w:rPr>
                <w:sz w:val="2"/>
                <w:szCs w:val="2"/>
              </w:rPr>
            </w:pPr>
          </w:p>
        </w:tc>
        <w:tc>
          <w:tcPr>
            <w:tcW w:w="2093" w:type="dxa"/>
            <w:vMerge/>
            <w:tcBorders>
              <w:top w:val="nil"/>
            </w:tcBorders>
          </w:tcPr>
          <w:p>
            <w:pPr>
              <w:rPr>
                <w:sz w:val="2"/>
                <w:szCs w:val="2"/>
              </w:rPr>
            </w:pPr>
          </w:p>
        </w:tc>
        <w:tc>
          <w:tcPr>
            <w:tcW w:w="540" w:type="dxa"/>
            <w:vMerge/>
            <w:tcBorders>
              <w:top w:val="nil"/>
            </w:tcBorders>
          </w:tcPr>
          <w:p>
            <w:pPr>
              <w:rPr>
                <w:sz w:val="2"/>
                <w:szCs w:val="2"/>
              </w:rPr>
            </w:pPr>
          </w:p>
        </w:tc>
        <w:tc>
          <w:tcPr>
            <w:tcW w:w="540" w:type="dxa"/>
          </w:tcPr>
          <w:p>
            <w:pPr>
              <w:pStyle w:val="TableParagraph"/>
              <w:spacing w:line="133" w:lineRule="exact"/>
              <w:ind w:left="30" w:right="34"/>
              <w:jc w:val="center"/>
              <w:rPr>
                <w:b/>
                <w:sz w:val="11"/>
              </w:rPr>
            </w:pPr>
            <w:r>
              <w:rPr>
                <w:b/>
                <w:spacing w:val="-2"/>
                <w:sz w:val="11"/>
              </w:rPr>
              <w:t>NUMERO</w:t>
            </w:r>
          </w:p>
          <w:p>
            <w:pPr>
              <w:pStyle w:val="TableParagraph"/>
              <w:spacing w:line="140" w:lineRule="atLeast"/>
              <w:ind w:left="59" w:right="40" w:hanging="29"/>
              <w:jc w:val="center"/>
              <w:rPr>
                <w:b/>
                <w:sz w:val="11"/>
              </w:rPr>
            </w:pPr>
            <w:r>
              <w:rPr>
                <w:b/>
                <w:spacing w:val="-6"/>
                <w:sz w:val="11"/>
              </w:rPr>
              <w:t>DE</w:t>
            </w:r>
            <w:r>
              <w:rPr>
                <w:rFonts w:ascii="Times New Roman"/>
                <w:spacing w:val="40"/>
                <w:sz w:val="11"/>
              </w:rPr>
              <w:t> </w:t>
            </w:r>
            <w:r>
              <w:rPr>
                <w:b/>
                <w:spacing w:val="-2"/>
                <w:sz w:val="11"/>
              </w:rPr>
              <w:t>PUESTOS</w:t>
            </w:r>
          </w:p>
        </w:tc>
        <w:tc>
          <w:tcPr>
            <w:tcW w:w="720" w:type="dxa"/>
          </w:tcPr>
          <w:p>
            <w:pPr>
              <w:pStyle w:val="TableParagraph"/>
              <w:spacing w:line="133" w:lineRule="exact"/>
              <w:ind w:left="232" w:hanging="84"/>
              <w:jc w:val="left"/>
              <w:rPr>
                <w:b/>
                <w:sz w:val="11"/>
              </w:rPr>
            </w:pPr>
            <w:r>
              <w:rPr>
                <w:b/>
                <w:spacing w:val="-2"/>
                <w:sz w:val="11"/>
              </w:rPr>
              <w:t>SALARIO</w:t>
            </w:r>
          </w:p>
          <w:p>
            <w:pPr>
              <w:pStyle w:val="TableParagraph"/>
              <w:spacing w:line="140" w:lineRule="atLeast"/>
              <w:ind w:left="177" w:firstLine="55"/>
              <w:jc w:val="left"/>
              <w:rPr>
                <w:b/>
                <w:sz w:val="11"/>
              </w:rPr>
            </w:pPr>
            <w:r>
              <w:rPr>
                <w:b/>
                <w:spacing w:val="-4"/>
                <w:sz w:val="11"/>
              </w:rPr>
              <w:t>BASE</w:t>
            </w:r>
            <w:r>
              <w:rPr>
                <w:rFonts w:ascii="Times New Roman"/>
                <w:spacing w:val="40"/>
                <w:sz w:val="11"/>
              </w:rPr>
              <w:t> </w:t>
            </w:r>
            <w:r>
              <w:rPr>
                <w:b/>
                <w:spacing w:val="-2"/>
                <w:sz w:val="11"/>
              </w:rPr>
              <w:t>ACTUAL</w:t>
            </w:r>
          </w:p>
        </w:tc>
        <w:tc>
          <w:tcPr>
            <w:tcW w:w="382" w:type="dxa"/>
          </w:tcPr>
          <w:p>
            <w:pPr>
              <w:pStyle w:val="TableParagraph"/>
              <w:spacing w:line="240" w:lineRule="auto" w:before="7"/>
              <w:jc w:val="left"/>
              <w:rPr>
                <w:b/>
                <w:sz w:val="11"/>
              </w:rPr>
            </w:pPr>
          </w:p>
          <w:p>
            <w:pPr>
              <w:pStyle w:val="TableParagraph"/>
              <w:spacing w:line="240" w:lineRule="auto" w:before="1"/>
              <w:ind w:left="32" w:right="12"/>
              <w:jc w:val="center"/>
              <w:rPr>
                <w:b/>
                <w:sz w:val="11"/>
              </w:rPr>
            </w:pPr>
            <w:r>
              <w:rPr>
                <w:b/>
                <w:spacing w:val="-4"/>
                <w:sz w:val="11"/>
              </w:rPr>
              <w:t>MESES</w:t>
            </w:r>
          </w:p>
        </w:tc>
        <w:tc>
          <w:tcPr>
            <w:tcW w:w="936" w:type="dxa"/>
          </w:tcPr>
          <w:p>
            <w:pPr>
              <w:pStyle w:val="TableParagraph"/>
              <w:spacing w:line="240" w:lineRule="auto" w:before="7"/>
              <w:jc w:val="left"/>
              <w:rPr>
                <w:b/>
                <w:sz w:val="11"/>
              </w:rPr>
            </w:pPr>
          </w:p>
          <w:p>
            <w:pPr>
              <w:pStyle w:val="TableParagraph"/>
              <w:spacing w:line="240" w:lineRule="auto" w:before="1"/>
              <w:ind w:left="306"/>
              <w:jc w:val="left"/>
              <w:rPr>
                <w:b/>
                <w:sz w:val="11"/>
              </w:rPr>
            </w:pPr>
            <w:r>
              <w:rPr>
                <w:b/>
                <w:spacing w:val="-2"/>
                <w:sz w:val="11"/>
              </w:rPr>
              <w:t>ANUAL</w:t>
            </w:r>
          </w:p>
        </w:tc>
        <w:tc>
          <w:tcPr>
            <w:tcW w:w="540" w:type="dxa"/>
          </w:tcPr>
          <w:p>
            <w:pPr>
              <w:pStyle w:val="TableParagraph"/>
              <w:spacing w:line="240" w:lineRule="auto" w:before="7"/>
              <w:jc w:val="left"/>
              <w:rPr>
                <w:b/>
                <w:sz w:val="11"/>
              </w:rPr>
            </w:pPr>
          </w:p>
          <w:p>
            <w:pPr>
              <w:pStyle w:val="TableParagraph"/>
              <w:spacing w:line="240" w:lineRule="auto" w:before="1"/>
              <w:ind w:left="33" w:right="17"/>
              <w:jc w:val="center"/>
              <w:rPr>
                <w:b/>
                <w:sz w:val="11"/>
              </w:rPr>
            </w:pPr>
            <w:r>
              <w:rPr>
                <w:b/>
                <w:spacing w:val="-2"/>
                <w:sz w:val="11"/>
              </w:rPr>
              <w:t>PUESTOS</w:t>
            </w:r>
          </w:p>
        </w:tc>
        <w:tc>
          <w:tcPr>
            <w:tcW w:w="720" w:type="dxa"/>
          </w:tcPr>
          <w:p>
            <w:pPr>
              <w:pStyle w:val="TableParagraph"/>
              <w:spacing w:line="240" w:lineRule="auto" w:before="7"/>
              <w:jc w:val="left"/>
              <w:rPr>
                <w:b/>
                <w:sz w:val="11"/>
              </w:rPr>
            </w:pPr>
          </w:p>
          <w:p>
            <w:pPr>
              <w:pStyle w:val="TableParagraph"/>
              <w:spacing w:line="240" w:lineRule="auto" w:before="1"/>
              <w:ind w:right="5"/>
              <w:rPr>
                <w:b/>
                <w:sz w:val="11"/>
              </w:rPr>
            </w:pPr>
            <w:r>
              <w:rPr>
                <w:b/>
                <w:sz w:val="11"/>
              </w:rPr>
              <w:t>SALARIO</w:t>
            </w:r>
            <w:r>
              <w:rPr>
                <w:rFonts w:ascii="Times New Roman"/>
                <w:spacing w:val="5"/>
                <w:sz w:val="11"/>
              </w:rPr>
              <w:t> </w:t>
            </w:r>
            <w:r>
              <w:rPr>
                <w:b/>
                <w:spacing w:val="-4"/>
                <w:sz w:val="11"/>
              </w:rPr>
              <w:t>BASE</w:t>
            </w:r>
          </w:p>
        </w:tc>
        <w:tc>
          <w:tcPr>
            <w:tcW w:w="936" w:type="dxa"/>
          </w:tcPr>
          <w:p>
            <w:pPr>
              <w:pStyle w:val="TableParagraph"/>
              <w:spacing w:line="240" w:lineRule="auto" w:before="7"/>
              <w:jc w:val="left"/>
              <w:rPr>
                <w:b/>
                <w:sz w:val="11"/>
              </w:rPr>
            </w:pPr>
          </w:p>
          <w:p>
            <w:pPr>
              <w:pStyle w:val="TableParagraph"/>
              <w:spacing w:line="240" w:lineRule="auto" w:before="1"/>
              <w:ind w:left="306"/>
              <w:jc w:val="left"/>
              <w:rPr>
                <w:b/>
                <w:sz w:val="11"/>
              </w:rPr>
            </w:pPr>
            <w:r>
              <w:rPr>
                <w:b/>
                <w:spacing w:val="-2"/>
                <w:sz w:val="11"/>
              </w:rPr>
              <w:t>ANUAL</w:t>
            </w:r>
          </w:p>
        </w:tc>
        <w:tc>
          <w:tcPr>
            <w:tcW w:w="540" w:type="dxa"/>
          </w:tcPr>
          <w:p>
            <w:pPr>
              <w:pStyle w:val="TableParagraph"/>
              <w:spacing w:line="240" w:lineRule="auto" w:before="7"/>
              <w:jc w:val="left"/>
              <w:rPr>
                <w:b/>
                <w:sz w:val="11"/>
              </w:rPr>
            </w:pPr>
          </w:p>
          <w:p>
            <w:pPr>
              <w:pStyle w:val="TableParagraph"/>
              <w:spacing w:line="240" w:lineRule="auto" w:before="1"/>
              <w:ind w:left="33" w:right="17"/>
              <w:jc w:val="center"/>
              <w:rPr>
                <w:b/>
                <w:sz w:val="11"/>
              </w:rPr>
            </w:pPr>
            <w:r>
              <w:rPr>
                <w:b/>
                <w:spacing w:val="-2"/>
                <w:sz w:val="11"/>
              </w:rPr>
              <w:t>PUESTOS</w:t>
            </w:r>
          </w:p>
        </w:tc>
        <w:tc>
          <w:tcPr>
            <w:tcW w:w="720" w:type="dxa"/>
          </w:tcPr>
          <w:p>
            <w:pPr>
              <w:pStyle w:val="TableParagraph"/>
              <w:spacing w:line="240" w:lineRule="auto" w:before="7"/>
              <w:jc w:val="left"/>
              <w:rPr>
                <w:b/>
                <w:sz w:val="11"/>
              </w:rPr>
            </w:pPr>
          </w:p>
          <w:p>
            <w:pPr>
              <w:pStyle w:val="TableParagraph"/>
              <w:spacing w:line="240" w:lineRule="auto" w:before="1"/>
              <w:ind w:right="5"/>
              <w:rPr>
                <w:b/>
                <w:sz w:val="11"/>
              </w:rPr>
            </w:pPr>
            <w:r>
              <w:rPr>
                <w:b/>
                <w:sz w:val="11"/>
              </w:rPr>
              <w:t>SALARIO</w:t>
            </w:r>
            <w:r>
              <w:rPr>
                <w:rFonts w:ascii="Times New Roman"/>
                <w:spacing w:val="5"/>
                <w:sz w:val="11"/>
              </w:rPr>
              <w:t> </w:t>
            </w:r>
            <w:r>
              <w:rPr>
                <w:b/>
                <w:spacing w:val="-4"/>
                <w:sz w:val="11"/>
              </w:rPr>
              <w:t>BASE</w:t>
            </w:r>
          </w:p>
        </w:tc>
        <w:tc>
          <w:tcPr>
            <w:tcW w:w="902" w:type="dxa"/>
          </w:tcPr>
          <w:p>
            <w:pPr>
              <w:pStyle w:val="TableParagraph"/>
              <w:spacing w:line="240" w:lineRule="auto" w:before="7"/>
              <w:jc w:val="left"/>
              <w:rPr>
                <w:b/>
                <w:sz w:val="11"/>
              </w:rPr>
            </w:pPr>
          </w:p>
          <w:p>
            <w:pPr>
              <w:pStyle w:val="TableParagraph"/>
              <w:spacing w:line="240" w:lineRule="auto" w:before="1"/>
              <w:ind w:left="289"/>
              <w:jc w:val="left"/>
              <w:rPr>
                <w:b/>
                <w:sz w:val="11"/>
              </w:rPr>
            </w:pPr>
            <w:r>
              <w:rPr>
                <w:b/>
                <w:spacing w:val="-2"/>
                <w:sz w:val="11"/>
              </w:rPr>
              <w:t>ANUAL</w:t>
            </w:r>
          </w:p>
        </w:tc>
        <w:tc>
          <w:tcPr>
            <w:tcW w:w="540" w:type="dxa"/>
          </w:tcPr>
          <w:p>
            <w:pPr>
              <w:pStyle w:val="TableParagraph"/>
              <w:spacing w:line="240" w:lineRule="auto" w:before="7"/>
              <w:jc w:val="left"/>
              <w:rPr>
                <w:b/>
                <w:sz w:val="11"/>
              </w:rPr>
            </w:pPr>
          </w:p>
          <w:p>
            <w:pPr>
              <w:pStyle w:val="TableParagraph"/>
              <w:spacing w:line="240" w:lineRule="auto" w:before="1"/>
              <w:ind w:left="33" w:right="16"/>
              <w:jc w:val="center"/>
              <w:rPr>
                <w:b/>
                <w:sz w:val="11"/>
              </w:rPr>
            </w:pPr>
            <w:r>
              <w:rPr>
                <w:b/>
                <w:spacing w:val="-2"/>
                <w:sz w:val="11"/>
              </w:rPr>
              <w:t>PUESTOS</w:t>
            </w:r>
          </w:p>
        </w:tc>
        <w:tc>
          <w:tcPr>
            <w:tcW w:w="720" w:type="dxa"/>
          </w:tcPr>
          <w:p>
            <w:pPr>
              <w:pStyle w:val="TableParagraph"/>
              <w:spacing w:line="240" w:lineRule="auto" w:before="7"/>
              <w:jc w:val="left"/>
              <w:rPr>
                <w:b/>
                <w:sz w:val="11"/>
              </w:rPr>
            </w:pPr>
          </w:p>
          <w:p>
            <w:pPr>
              <w:pStyle w:val="TableParagraph"/>
              <w:spacing w:line="240" w:lineRule="auto" w:before="1"/>
              <w:ind w:right="5"/>
              <w:rPr>
                <w:b/>
                <w:sz w:val="11"/>
              </w:rPr>
            </w:pPr>
            <w:r>
              <w:rPr>
                <w:b/>
                <w:sz w:val="11"/>
              </w:rPr>
              <w:t>SALARIO</w:t>
            </w:r>
            <w:r>
              <w:rPr>
                <w:rFonts w:ascii="Times New Roman"/>
                <w:spacing w:val="5"/>
                <w:sz w:val="11"/>
              </w:rPr>
              <w:t> </w:t>
            </w:r>
            <w:r>
              <w:rPr>
                <w:b/>
                <w:spacing w:val="-4"/>
                <w:sz w:val="11"/>
              </w:rPr>
              <w:t>BASE</w:t>
            </w:r>
          </w:p>
        </w:tc>
        <w:tc>
          <w:tcPr>
            <w:tcW w:w="991" w:type="dxa"/>
          </w:tcPr>
          <w:p>
            <w:pPr>
              <w:pStyle w:val="TableParagraph"/>
              <w:spacing w:line="240" w:lineRule="auto" w:before="7"/>
              <w:jc w:val="left"/>
              <w:rPr>
                <w:b/>
                <w:sz w:val="11"/>
              </w:rPr>
            </w:pPr>
          </w:p>
          <w:p>
            <w:pPr>
              <w:pStyle w:val="TableParagraph"/>
              <w:spacing w:line="240" w:lineRule="auto" w:before="1"/>
              <w:ind w:left="333"/>
              <w:jc w:val="left"/>
              <w:rPr>
                <w:b/>
                <w:sz w:val="11"/>
              </w:rPr>
            </w:pPr>
            <w:r>
              <w:rPr>
                <w:b/>
                <w:spacing w:val="-2"/>
                <w:sz w:val="11"/>
              </w:rPr>
              <w:t>ANUAL</w:t>
            </w:r>
          </w:p>
        </w:tc>
        <w:tc>
          <w:tcPr>
            <w:tcW w:w="540" w:type="dxa"/>
          </w:tcPr>
          <w:p>
            <w:pPr>
              <w:pStyle w:val="TableParagraph"/>
              <w:spacing w:line="240" w:lineRule="auto" w:before="7"/>
              <w:jc w:val="left"/>
              <w:rPr>
                <w:b/>
                <w:sz w:val="11"/>
              </w:rPr>
            </w:pPr>
          </w:p>
          <w:p>
            <w:pPr>
              <w:pStyle w:val="TableParagraph"/>
              <w:spacing w:line="240" w:lineRule="auto" w:before="1"/>
              <w:ind w:left="33" w:right="15"/>
              <w:jc w:val="center"/>
              <w:rPr>
                <w:b/>
                <w:sz w:val="11"/>
              </w:rPr>
            </w:pPr>
            <w:r>
              <w:rPr>
                <w:b/>
                <w:spacing w:val="-2"/>
                <w:sz w:val="11"/>
              </w:rPr>
              <w:t>PUESTOS</w:t>
            </w:r>
          </w:p>
        </w:tc>
        <w:tc>
          <w:tcPr>
            <w:tcW w:w="720" w:type="dxa"/>
          </w:tcPr>
          <w:p>
            <w:pPr>
              <w:pStyle w:val="TableParagraph"/>
              <w:spacing w:line="240" w:lineRule="auto" w:before="7"/>
              <w:jc w:val="left"/>
              <w:rPr>
                <w:b/>
                <w:sz w:val="11"/>
              </w:rPr>
            </w:pPr>
          </w:p>
          <w:p>
            <w:pPr>
              <w:pStyle w:val="TableParagraph"/>
              <w:spacing w:line="240" w:lineRule="auto" w:before="1"/>
              <w:ind w:right="4"/>
              <w:rPr>
                <w:b/>
                <w:sz w:val="11"/>
              </w:rPr>
            </w:pPr>
            <w:r>
              <w:rPr>
                <w:b/>
                <w:sz w:val="11"/>
              </w:rPr>
              <w:t>SALARIO</w:t>
            </w:r>
            <w:r>
              <w:rPr>
                <w:rFonts w:ascii="Times New Roman"/>
                <w:spacing w:val="5"/>
                <w:sz w:val="11"/>
              </w:rPr>
              <w:t> </w:t>
            </w:r>
            <w:r>
              <w:rPr>
                <w:b/>
                <w:spacing w:val="-4"/>
                <w:sz w:val="11"/>
              </w:rPr>
              <w:t>BASE</w:t>
            </w:r>
          </w:p>
        </w:tc>
        <w:tc>
          <w:tcPr>
            <w:tcW w:w="936" w:type="dxa"/>
          </w:tcPr>
          <w:p>
            <w:pPr>
              <w:pStyle w:val="TableParagraph"/>
              <w:spacing w:line="240" w:lineRule="auto" w:before="7"/>
              <w:jc w:val="left"/>
              <w:rPr>
                <w:b/>
                <w:sz w:val="11"/>
              </w:rPr>
            </w:pPr>
          </w:p>
          <w:p>
            <w:pPr>
              <w:pStyle w:val="TableParagraph"/>
              <w:spacing w:line="240" w:lineRule="auto" w:before="1"/>
              <w:ind w:left="307"/>
              <w:jc w:val="left"/>
              <w:rPr>
                <w:b/>
                <w:sz w:val="11"/>
              </w:rPr>
            </w:pPr>
            <w:r>
              <w:rPr>
                <w:b/>
                <w:spacing w:val="-2"/>
                <w:sz w:val="11"/>
              </w:rPr>
              <w:t>ANUAL</w:t>
            </w:r>
          </w:p>
        </w:tc>
      </w:tr>
      <w:tr>
        <w:trPr>
          <w:trHeight w:val="136" w:hRule="atLeast"/>
        </w:trPr>
        <w:tc>
          <w:tcPr>
            <w:tcW w:w="631" w:type="dxa"/>
          </w:tcPr>
          <w:p>
            <w:pPr>
              <w:pStyle w:val="TableParagraph"/>
              <w:spacing w:line="116" w:lineRule="exact"/>
              <w:ind w:left="290"/>
              <w:jc w:val="left"/>
              <w:rPr>
                <w:sz w:val="11"/>
              </w:rPr>
            </w:pPr>
            <w:r>
              <w:rPr>
                <w:w w:val="102"/>
                <w:sz w:val="11"/>
              </w:rPr>
              <w:t>1</w:t>
            </w:r>
          </w:p>
        </w:tc>
        <w:tc>
          <w:tcPr>
            <w:tcW w:w="2093" w:type="dxa"/>
          </w:tcPr>
          <w:p>
            <w:pPr>
              <w:pStyle w:val="TableParagraph"/>
              <w:spacing w:line="116" w:lineRule="exact"/>
              <w:ind w:left="19"/>
              <w:jc w:val="left"/>
              <w:rPr>
                <w:sz w:val="11"/>
              </w:rPr>
            </w:pPr>
            <w:r>
              <w:rPr>
                <w:sz w:val="11"/>
              </w:rPr>
              <w:t>AUXILIAR</w:t>
            </w:r>
            <w:r>
              <w:rPr>
                <w:rFonts w:ascii="Times New Roman"/>
                <w:spacing w:val="1"/>
                <w:sz w:val="11"/>
              </w:rPr>
              <w:t> </w:t>
            </w:r>
            <w:r>
              <w:rPr>
                <w:sz w:val="11"/>
              </w:rPr>
              <w:t>DE</w:t>
            </w:r>
            <w:r>
              <w:rPr>
                <w:rFonts w:ascii="Times New Roman"/>
                <w:spacing w:val="1"/>
                <w:sz w:val="11"/>
              </w:rPr>
              <w:t> </w:t>
            </w:r>
            <w:r>
              <w:rPr>
                <w:sz w:val="11"/>
              </w:rPr>
              <w:t>OFICINA</w:t>
            </w:r>
            <w:r>
              <w:rPr>
                <w:rFonts w:ascii="Times New Roman"/>
                <w:spacing w:val="2"/>
                <w:sz w:val="11"/>
              </w:rPr>
              <w:t> </w:t>
            </w:r>
            <w:r>
              <w:rPr>
                <w:spacing w:val="-10"/>
                <w:sz w:val="11"/>
              </w:rPr>
              <w:t>1</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281,696.11</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3,380,353.32</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281,696.11</w:t>
            </w:r>
          </w:p>
        </w:tc>
        <w:tc>
          <w:tcPr>
            <w:tcW w:w="936" w:type="dxa"/>
          </w:tcPr>
          <w:p>
            <w:pPr>
              <w:pStyle w:val="TableParagraph"/>
              <w:spacing w:line="116" w:lineRule="exact"/>
              <w:ind w:right="12"/>
              <w:rPr>
                <w:sz w:val="11"/>
              </w:rPr>
            </w:pPr>
            <w:r>
              <w:rPr>
                <w:spacing w:val="-2"/>
                <w:sz w:val="11"/>
              </w:rPr>
              <w:t>3,380,353.32</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281,696.11</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281,696.11</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281,696.11</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90"/>
              <w:jc w:val="left"/>
              <w:rPr>
                <w:sz w:val="11"/>
              </w:rPr>
            </w:pPr>
            <w:r>
              <w:rPr>
                <w:w w:val="102"/>
                <w:sz w:val="11"/>
              </w:rPr>
              <w:t>2</w:t>
            </w:r>
          </w:p>
        </w:tc>
        <w:tc>
          <w:tcPr>
            <w:tcW w:w="2093" w:type="dxa"/>
          </w:tcPr>
          <w:p>
            <w:pPr>
              <w:pStyle w:val="TableParagraph"/>
              <w:spacing w:line="116" w:lineRule="exact"/>
              <w:ind w:left="19"/>
              <w:jc w:val="left"/>
              <w:rPr>
                <w:sz w:val="11"/>
              </w:rPr>
            </w:pPr>
            <w:r>
              <w:rPr>
                <w:sz w:val="11"/>
              </w:rPr>
              <w:t>AUXILIAR</w:t>
            </w:r>
            <w:r>
              <w:rPr>
                <w:rFonts w:ascii="Times New Roman"/>
                <w:spacing w:val="1"/>
                <w:sz w:val="11"/>
              </w:rPr>
              <w:t> </w:t>
            </w:r>
            <w:r>
              <w:rPr>
                <w:sz w:val="11"/>
              </w:rPr>
              <w:t>DE</w:t>
            </w:r>
            <w:r>
              <w:rPr>
                <w:rFonts w:ascii="Times New Roman"/>
                <w:spacing w:val="1"/>
                <w:sz w:val="11"/>
              </w:rPr>
              <w:t> </w:t>
            </w:r>
            <w:r>
              <w:rPr>
                <w:sz w:val="11"/>
              </w:rPr>
              <w:t>OFICINA</w:t>
            </w:r>
            <w:r>
              <w:rPr>
                <w:rFonts w:ascii="Times New Roman"/>
                <w:spacing w:val="2"/>
                <w:sz w:val="11"/>
              </w:rPr>
              <w:t> </w:t>
            </w:r>
            <w:r>
              <w:rPr>
                <w:spacing w:val="-10"/>
                <w:sz w:val="11"/>
              </w:rPr>
              <w:t>2</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4</w:t>
            </w:r>
          </w:p>
        </w:tc>
        <w:tc>
          <w:tcPr>
            <w:tcW w:w="720" w:type="dxa"/>
          </w:tcPr>
          <w:p>
            <w:pPr>
              <w:pStyle w:val="TableParagraph"/>
              <w:spacing w:line="116" w:lineRule="exact"/>
              <w:ind w:right="11"/>
              <w:rPr>
                <w:sz w:val="11"/>
              </w:rPr>
            </w:pPr>
            <w:r>
              <w:rPr>
                <w:spacing w:val="-2"/>
                <w:sz w:val="11"/>
              </w:rPr>
              <w:t>356,342.85</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17,104,456.80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356,342.85</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356,342.85</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4</w:t>
            </w:r>
          </w:p>
        </w:tc>
        <w:tc>
          <w:tcPr>
            <w:tcW w:w="720" w:type="dxa"/>
          </w:tcPr>
          <w:p>
            <w:pPr>
              <w:pStyle w:val="TableParagraph"/>
              <w:spacing w:line="116" w:lineRule="exact"/>
              <w:ind w:right="11"/>
              <w:rPr>
                <w:sz w:val="11"/>
              </w:rPr>
            </w:pPr>
            <w:r>
              <w:rPr>
                <w:spacing w:val="-2"/>
                <w:sz w:val="11"/>
              </w:rPr>
              <w:t>356,342.85</w:t>
            </w:r>
          </w:p>
        </w:tc>
        <w:tc>
          <w:tcPr>
            <w:tcW w:w="991" w:type="dxa"/>
          </w:tcPr>
          <w:p>
            <w:pPr>
              <w:pStyle w:val="TableParagraph"/>
              <w:spacing w:line="116" w:lineRule="exact"/>
              <w:ind w:right="12"/>
              <w:rPr>
                <w:sz w:val="11"/>
              </w:rPr>
            </w:pPr>
            <w:r>
              <w:rPr>
                <w:spacing w:val="-2"/>
                <w:sz w:val="11"/>
              </w:rPr>
              <w:t>17,104,456.80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356,342.85</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90"/>
              <w:jc w:val="left"/>
              <w:rPr>
                <w:sz w:val="11"/>
              </w:rPr>
            </w:pPr>
            <w:r>
              <w:rPr>
                <w:w w:val="102"/>
                <w:sz w:val="11"/>
              </w:rPr>
              <w:t>3</w:t>
            </w:r>
          </w:p>
        </w:tc>
        <w:tc>
          <w:tcPr>
            <w:tcW w:w="2093" w:type="dxa"/>
          </w:tcPr>
          <w:p>
            <w:pPr>
              <w:pStyle w:val="TableParagraph"/>
              <w:spacing w:line="116" w:lineRule="exact"/>
              <w:ind w:left="19"/>
              <w:jc w:val="left"/>
              <w:rPr>
                <w:sz w:val="11"/>
              </w:rPr>
            </w:pPr>
            <w:r>
              <w:rPr>
                <w:sz w:val="11"/>
              </w:rPr>
              <w:t>AUXILIAR</w:t>
            </w:r>
            <w:r>
              <w:rPr>
                <w:rFonts w:ascii="Times New Roman"/>
                <w:spacing w:val="1"/>
                <w:sz w:val="11"/>
              </w:rPr>
              <w:t> </w:t>
            </w:r>
            <w:r>
              <w:rPr>
                <w:sz w:val="11"/>
              </w:rPr>
              <w:t>DE</w:t>
            </w:r>
            <w:r>
              <w:rPr>
                <w:rFonts w:ascii="Times New Roman"/>
                <w:spacing w:val="1"/>
                <w:sz w:val="11"/>
              </w:rPr>
              <w:t> </w:t>
            </w:r>
            <w:r>
              <w:rPr>
                <w:sz w:val="11"/>
              </w:rPr>
              <w:t>OFICINA</w:t>
            </w:r>
            <w:r>
              <w:rPr>
                <w:rFonts w:ascii="Times New Roman"/>
                <w:spacing w:val="2"/>
                <w:sz w:val="11"/>
              </w:rPr>
              <w:t> </w:t>
            </w:r>
            <w:r>
              <w:rPr>
                <w:spacing w:val="-10"/>
                <w:sz w:val="11"/>
              </w:rPr>
              <w:t>3</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3</w:t>
            </w:r>
          </w:p>
        </w:tc>
        <w:tc>
          <w:tcPr>
            <w:tcW w:w="720" w:type="dxa"/>
          </w:tcPr>
          <w:p>
            <w:pPr>
              <w:pStyle w:val="TableParagraph"/>
              <w:spacing w:line="116" w:lineRule="exact"/>
              <w:ind w:right="11"/>
              <w:rPr>
                <w:sz w:val="11"/>
              </w:rPr>
            </w:pPr>
            <w:r>
              <w:rPr>
                <w:spacing w:val="-2"/>
                <w:sz w:val="11"/>
              </w:rPr>
              <w:t>396,893.86</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14,288,178.96</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396,893.86</w:t>
            </w:r>
          </w:p>
        </w:tc>
        <w:tc>
          <w:tcPr>
            <w:tcW w:w="936" w:type="dxa"/>
          </w:tcPr>
          <w:p>
            <w:pPr>
              <w:pStyle w:val="TableParagraph"/>
              <w:spacing w:line="116" w:lineRule="exact"/>
              <w:ind w:right="12"/>
              <w:rPr>
                <w:sz w:val="11"/>
              </w:rPr>
            </w:pPr>
            <w:r>
              <w:rPr>
                <w:spacing w:val="-2"/>
                <w:sz w:val="11"/>
              </w:rPr>
              <w:t>4,762,726.32</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396,893.86</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396,893.86</w:t>
            </w:r>
          </w:p>
        </w:tc>
        <w:tc>
          <w:tcPr>
            <w:tcW w:w="991" w:type="dxa"/>
          </w:tcPr>
          <w:p>
            <w:pPr>
              <w:pStyle w:val="TableParagraph"/>
              <w:spacing w:line="116" w:lineRule="exact"/>
              <w:ind w:right="11"/>
              <w:rPr>
                <w:sz w:val="11"/>
              </w:rPr>
            </w:pPr>
            <w:r>
              <w:rPr>
                <w:spacing w:val="-2"/>
                <w:sz w:val="11"/>
              </w:rPr>
              <w:t>9,525,452.64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396,893.86</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val="restart"/>
          </w:tcPr>
          <w:p>
            <w:pPr>
              <w:pStyle w:val="TableParagraph"/>
              <w:spacing w:line="240" w:lineRule="auto" w:before="70"/>
              <w:ind w:left="16"/>
              <w:jc w:val="center"/>
              <w:rPr>
                <w:sz w:val="11"/>
              </w:rPr>
            </w:pPr>
            <w:r>
              <w:rPr>
                <w:w w:val="102"/>
                <w:sz w:val="11"/>
              </w:rPr>
              <w:t>4</w:t>
            </w:r>
          </w:p>
        </w:tc>
        <w:tc>
          <w:tcPr>
            <w:tcW w:w="2093" w:type="dxa"/>
          </w:tcPr>
          <w:p>
            <w:pPr>
              <w:pStyle w:val="TableParagraph"/>
              <w:spacing w:line="116" w:lineRule="exact"/>
              <w:ind w:left="19"/>
              <w:jc w:val="left"/>
              <w:rPr>
                <w:sz w:val="11"/>
              </w:rPr>
            </w:pPr>
            <w:r>
              <w:rPr>
                <w:sz w:val="11"/>
              </w:rPr>
              <w:t>ASISTENTE</w:t>
            </w:r>
            <w:r>
              <w:rPr>
                <w:rFonts w:ascii="Times New Roman"/>
                <w:spacing w:val="7"/>
                <w:sz w:val="11"/>
              </w:rPr>
              <w:t> </w:t>
            </w:r>
            <w:r>
              <w:rPr>
                <w:spacing w:val="-10"/>
                <w:sz w:val="11"/>
              </w:rPr>
              <w:t>1</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457,800.65</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10,987,215.60</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457,800.65</w:t>
            </w:r>
          </w:p>
        </w:tc>
        <w:tc>
          <w:tcPr>
            <w:tcW w:w="936" w:type="dxa"/>
          </w:tcPr>
          <w:p>
            <w:pPr>
              <w:pStyle w:val="TableParagraph"/>
              <w:spacing w:line="116" w:lineRule="exact"/>
              <w:ind w:right="12"/>
              <w:rPr>
                <w:sz w:val="11"/>
              </w:rPr>
            </w:pPr>
            <w:r>
              <w:rPr>
                <w:spacing w:val="-2"/>
                <w:sz w:val="11"/>
              </w:rPr>
              <w:t>5,493,607.80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457,800.65</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457,800.65</w:t>
            </w:r>
          </w:p>
        </w:tc>
        <w:tc>
          <w:tcPr>
            <w:tcW w:w="991" w:type="dxa"/>
          </w:tcPr>
          <w:p>
            <w:pPr>
              <w:pStyle w:val="TableParagraph"/>
              <w:spacing w:line="116" w:lineRule="exact"/>
              <w:ind w:right="11"/>
              <w:rPr>
                <w:sz w:val="11"/>
              </w:rPr>
            </w:pPr>
            <w:r>
              <w:rPr>
                <w:spacing w:val="-2"/>
                <w:sz w:val="11"/>
              </w:rPr>
              <w:t>5,493,607.80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457,800.65</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SECRETARIA</w:t>
            </w:r>
            <w:r>
              <w:rPr>
                <w:rFonts w:ascii="Times New Roman"/>
                <w:spacing w:val="-2"/>
                <w:sz w:val="11"/>
              </w:rPr>
              <w:t> </w:t>
            </w:r>
            <w:r>
              <w:rPr>
                <w:sz w:val="11"/>
              </w:rPr>
              <w:t>EJECUTIVA</w:t>
            </w:r>
            <w:r>
              <w:rPr>
                <w:rFonts w:ascii="Times New Roman"/>
                <w:spacing w:val="-1"/>
                <w:sz w:val="11"/>
              </w:rPr>
              <w:t> </w:t>
            </w:r>
            <w:r>
              <w:rPr>
                <w:spacing w:val="-10"/>
                <w:sz w:val="11"/>
              </w:rPr>
              <w:t>1</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457,800.65</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457,800.65</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457,800.65</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457,800.65</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457,800.65</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val="restart"/>
          </w:tcPr>
          <w:p>
            <w:pPr>
              <w:pStyle w:val="TableParagraph"/>
              <w:spacing w:line="240" w:lineRule="auto" w:before="70"/>
              <w:ind w:left="16"/>
              <w:jc w:val="center"/>
              <w:rPr>
                <w:sz w:val="11"/>
              </w:rPr>
            </w:pPr>
            <w:r>
              <w:rPr>
                <w:w w:val="102"/>
                <w:sz w:val="11"/>
              </w:rPr>
              <w:t>5</w:t>
            </w:r>
          </w:p>
        </w:tc>
        <w:tc>
          <w:tcPr>
            <w:tcW w:w="2093" w:type="dxa"/>
          </w:tcPr>
          <w:p>
            <w:pPr>
              <w:pStyle w:val="TableParagraph"/>
              <w:spacing w:line="116" w:lineRule="exact"/>
              <w:ind w:left="19"/>
              <w:jc w:val="left"/>
              <w:rPr>
                <w:sz w:val="11"/>
              </w:rPr>
            </w:pPr>
            <w:r>
              <w:rPr>
                <w:sz w:val="11"/>
              </w:rPr>
              <w:t>ASISTENTE</w:t>
            </w:r>
            <w:r>
              <w:rPr>
                <w:rFonts w:ascii="Times New Roman"/>
                <w:spacing w:val="7"/>
                <w:sz w:val="11"/>
              </w:rPr>
              <w:t> </w:t>
            </w:r>
            <w:r>
              <w:rPr>
                <w:spacing w:val="-10"/>
                <w:sz w:val="11"/>
              </w:rPr>
              <w:t>2</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10</w:t>
            </w:r>
          </w:p>
        </w:tc>
        <w:tc>
          <w:tcPr>
            <w:tcW w:w="720" w:type="dxa"/>
          </w:tcPr>
          <w:p>
            <w:pPr>
              <w:pStyle w:val="TableParagraph"/>
              <w:spacing w:line="116" w:lineRule="exact"/>
              <w:ind w:right="11"/>
              <w:rPr>
                <w:sz w:val="11"/>
              </w:rPr>
            </w:pPr>
            <w:r>
              <w:rPr>
                <w:spacing w:val="-2"/>
                <w:sz w:val="11"/>
              </w:rPr>
              <w:t>559,721.31</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67,166,557.20</w:t>
            </w:r>
          </w:p>
        </w:tc>
        <w:tc>
          <w:tcPr>
            <w:tcW w:w="540" w:type="dxa"/>
          </w:tcPr>
          <w:p>
            <w:pPr>
              <w:pStyle w:val="TableParagraph"/>
              <w:spacing w:line="116" w:lineRule="exact"/>
              <w:ind w:left="15"/>
              <w:jc w:val="center"/>
              <w:rPr>
                <w:sz w:val="11"/>
              </w:rPr>
            </w:pPr>
            <w:r>
              <w:rPr>
                <w:w w:val="102"/>
                <w:sz w:val="11"/>
              </w:rPr>
              <w:t>3</w:t>
            </w:r>
          </w:p>
        </w:tc>
        <w:tc>
          <w:tcPr>
            <w:tcW w:w="720" w:type="dxa"/>
          </w:tcPr>
          <w:p>
            <w:pPr>
              <w:pStyle w:val="TableParagraph"/>
              <w:spacing w:line="116" w:lineRule="exact"/>
              <w:ind w:right="11"/>
              <w:rPr>
                <w:sz w:val="11"/>
              </w:rPr>
            </w:pPr>
            <w:r>
              <w:rPr>
                <w:spacing w:val="-2"/>
                <w:sz w:val="11"/>
              </w:rPr>
              <w:t>559,721.31</w:t>
            </w:r>
          </w:p>
        </w:tc>
        <w:tc>
          <w:tcPr>
            <w:tcW w:w="936" w:type="dxa"/>
          </w:tcPr>
          <w:p>
            <w:pPr>
              <w:pStyle w:val="TableParagraph"/>
              <w:spacing w:line="116" w:lineRule="exact"/>
              <w:ind w:right="12"/>
              <w:rPr>
                <w:sz w:val="11"/>
              </w:rPr>
            </w:pPr>
            <w:r>
              <w:rPr>
                <w:spacing w:val="-2"/>
                <w:sz w:val="11"/>
              </w:rPr>
              <w:t>20,149,967.16</w:t>
            </w:r>
          </w:p>
        </w:tc>
        <w:tc>
          <w:tcPr>
            <w:tcW w:w="540" w:type="dxa"/>
          </w:tcPr>
          <w:p>
            <w:pPr>
              <w:pStyle w:val="TableParagraph"/>
              <w:spacing w:line="116" w:lineRule="exact"/>
              <w:ind w:left="15"/>
              <w:jc w:val="center"/>
              <w:rPr>
                <w:sz w:val="11"/>
              </w:rPr>
            </w:pPr>
            <w:r>
              <w:rPr>
                <w:w w:val="102"/>
                <w:sz w:val="11"/>
              </w:rPr>
              <w:t>5</w:t>
            </w:r>
          </w:p>
        </w:tc>
        <w:tc>
          <w:tcPr>
            <w:tcW w:w="720" w:type="dxa"/>
          </w:tcPr>
          <w:p>
            <w:pPr>
              <w:pStyle w:val="TableParagraph"/>
              <w:spacing w:line="116" w:lineRule="exact"/>
              <w:ind w:right="11"/>
              <w:rPr>
                <w:sz w:val="11"/>
              </w:rPr>
            </w:pPr>
            <w:r>
              <w:rPr>
                <w:spacing w:val="-2"/>
                <w:sz w:val="11"/>
              </w:rPr>
              <w:t>559,721.31</w:t>
            </w:r>
          </w:p>
        </w:tc>
        <w:tc>
          <w:tcPr>
            <w:tcW w:w="902" w:type="dxa"/>
          </w:tcPr>
          <w:p>
            <w:pPr>
              <w:pStyle w:val="TableParagraph"/>
              <w:spacing w:line="116" w:lineRule="exact"/>
              <w:ind w:right="12"/>
              <w:rPr>
                <w:sz w:val="11"/>
              </w:rPr>
            </w:pPr>
            <w:r>
              <w:rPr>
                <w:spacing w:val="-2"/>
                <w:sz w:val="11"/>
              </w:rPr>
              <w:t>33,583,278.60</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559,721.31</w:t>
            </w:r>
          </w:p>
        </w:tc>
        <w:tc>
          <w:tcPr>
            <w:tcW w:w="991" w:type="dxa"/>
          </w:tcPr>
          <w:p>
            <w:pPr>
              <w:pStyle w:val="TableParagraph"/>
              <w:spacing w:line="116" w:lineRule="exact"/>
              <w:ind w:right="12"/>
              <w:rPr>
                <w:sz w:val="11"/>
              </w:rPr>
            </w:pPr>
            <w:r>
              <w:rPr>
                <w:spacing w:val="-2"/>
                <w:sz w:val="11"/>
              </w:rPr>
              <w:t>13,433,311.44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559,721.31</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SECRETARIA</w:t>
            </w:r>
            <w:r>
              <w:rPr>
                <w:rFonts w:ascii="Times New Roman"/>
                <w:spacing w:val="-2"/>
                <w:sz w:val="11"/>
              </w:rPr>
              <w:t> </w:t>
            </w:r>
            <w:r>
              <w:rPr>
                <w:sz w:val="11"/>
              </w:rPr>
              <w:t>EJECUTIVA</w:t>
            </w:r>
            <w:r>
              <w:rPr>
                <w:rFonts w:ascii="Times New Roman"/>
                <w:spacing w:val="-1"/>
                <w:sz w:val="11"/>
              </w:rPr>
              <w:t> </w:t>
            </w:r>
            <w:r>
              <w:rPr>
                <w:spacing w:val="-10"/>
                <w:sz w:val="11"/>
              </w:rPr>
              <w:t>2</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10</w:t>
            </w:r>
          </w:p>
        </w:tc>
        <w:tc>
          <w:tcPr>
            <w:tcW w:w="720" w:type="dxa"/>
          </w:tcPr>
          <w:p>
            <w:pPr>
              <w:pStyle w:val="TableParagraph"/>
              <w:spacing w:line="116" w:lineRule="exact"/>
              <w:ind w:right="11"/>
              <w:rPr>
                <w:sz w:val="11"/>
              </w:rPr>
            </w:pPr>
            <w:r>
              <w:rPr>
                <w:spacing w:val="-2"/>
                <w:sz w:val="11"/>
              </w:rPr>
              <w:t>559,721.31</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67,166,557.20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559,721.31</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3</w:t>
            </w:r>
          </w:p>
        </w:tc>
        <w:tc>
          <w:tcPr>
            <w:tcW w:w="720" w:type="dxa"/>
          </w:tcPr>
          <w:p>
            <w:pPr>
              <w:pStyle w:val="TableParagraph"/>
              <w:spacing w:line="116" w:lineRule="exact"/>
              <w:ind w:right="11"/>
              <w:rPr>
                <w:sz w:val="11"/>
              </w:rPr>
            </w:pPr>
            <w:r>
              <w:rPr>
                <w:spacing w:val="-2"/>
                <w:sz w:val="11"/>
              </w:rPr>
              <w:t>559,721.31</w:t>
            </w:r>
          </w:p>
        </w:tc>
        <w:tc>
          <w:tcPr>
            <w:tcW w:w="902" w:type="dxa"/>
          </w:tcPr>
          <w:p>
            <w:pPr>
              <w:pStyle w:val="TableParagraph"/>
              <w:spacing w:line="116" w:lineRule="exact"/>
              <w:ind w:right="12"/>
              <w:rPr>
                <w:sz w:val="11"/>
              </w:rPr>
            </w:pPr>
            <w:r>
              <w:rPr>
                <w:spacing w:val="-2"/>
                <w:sz w:val="11"/>
              </w:rPr>
              <w:t>20,149,967.16</w:t>
            </w:r>
          </w:p>
        </w:tc>
        <w:tc>
          <w:tcPr>
            <w:tcW w:w="540" w:type="dxa"/>
          </w:tcPr>
          <w:p>
            <w:pPr>
              <w:pStyle w:val="TableParagraph"/>
              <w:spacing w:line="116" w:lineRule="exact"/>
              <w:ind w:left="16"/>
              <w:jc w:val="center"/>
              <w:rPr>
                <w:sz w:val="11"/>
              </w:rPr>
            </w:pPr>
            <w:r>
              <w:rPr>
                <w:w w:val="102"/>
                <w:sz w:val="11"/>
              </w:rPr>
              <w:t>5</w:t>
            </w:r>
          </w:p>
        </w:tc>
        <w:tc>
          <w:tcPr>
            <w:tcW w:w="720" w:type="dxa"/>
          </w:tcPr>
          <w:p>
            <w:pPr>
              <w:pStyle w:val="TableParagraph"/>
              <w:spacing w:line="116" w:lineRule="exact"/>
              <w:ind w:right="11"/>
              <w:rPr>
                <w:sz w:val="11"/>
              </w:rPr>
            </w:pPr>
            <w:r>
              <w:rPr>
                <w:spacing w:val="-2"/>
                <w:sz w:val="11"/>
              </w:rPr>
              <w:t>559,721.31</w:t>
            </w:r>
          </w:p>
        </w:tc>
        <w:tc>
          <w:tcPr>
            <w:tcW w:w="991" w:type="dxa"/>
          </w:tcPr>
          <w:p>
            <w:pPr>
              <w:pStyle w:val="TableParagraph"/>
              <w:spacing w:line="116" w:lineRule="exact"/>
              <w:ind w:right="12"/>
              <w:rPr>
                <w:sz w:val="11"/>
              </w:rPr>
            </w:pPr>
            <w:r>
              <w:rPr>
                <w:spacing w:val="-2"/>
                <w:sz w:val="11"/>
              </w:rPr>
              <w:t>33,583,278.60</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0"/>
              <w:rPr>
                <w:sz w:val="11"/>
              </w:rPr>
            </w:pPr>
            <w:r>
              <w:rPr>
                <w:spacing w:val="-2"/>
                <w:sz w:val="11"/>
              </w:rPr>
              <w:t>559,721.31</w:t>
            </w:r>
          </w:p>
        </w:tc>
        <w:tc>
          <w:tcPr>
            <w:tcW w:w="936" w:type="dxa"/>
          </w:tcPr>
          <w:p>
            <w:pPr>
              <w:pStyle w:val="TableParagraph"/>
              <w:spacing w:line="116" w:lineRule="exact"/>
              <w:ind w:right="12"/>
              <w:rPr>
                <w:sz w:val="11"/>
              </w:rPr>
            </w:pPr>
            <w:r>
              <w:rPr>
                <w:spacing w:val="-2"/>
                <w:sz w:val="11"/>
              </w:rPr>
              <w:t>13,433,311.44</w:t>
            </w:r>
          </w:p>
        </w:tc>
      </w:tr>
      <w:tr>
        <w:trPr>
          <w:trHeight w:val="136" w:hRule="atLeast"/>
        </w:trPr>
        <w:tc>
          <w:tcPr>
            <w:tcW w:w="631" w:type="dxa"/>
            <w:vMerge w:val="restart"/>
          </w:tcPr>
          <w:p>
            <w:pPr>
              <w:pStyle w:val="TableParagraph"/>
              <w:spacing w:line="240" w:lineRule="auto" w:before="70"/>
              <w:ind w:left="16"/>
              <w:jc w:val="center"/>
              <w:rPr>
                <w:sz w:val="11"/>
              </w:rPr>
            </w:pPr>
            <w:r>
              <w:rPr>
                <w:w w:val="102"/>
                <w:sz w:val="11"/>
              </w:rPr>
              <w:t>6</w:t>
            </w:r>
          </w:p>
        </w:tc>
        <w:tc>
          <w:tcPr>
            <w:tcW w:w="2093" w:type="dxa"/>
          </w:tcPr>
          <w:p>
            <w:pPr>
              <w:pStyle w:val="TableParagraph"/>
              <w:spacing w:line="116" w:lineRule="exact"/>
              <w:ind w:left="19"/>
              <w:jc w:val="left"/>
              <w:rPr>
                <w:sz w:val="11"/>
              </w:rPr>
            </w:pPr>
            <w:r>
              <w:rPr>
                <w:sz w:val="11"/>
              </w:rPr>
              <w:t>ASISTENTE</w:t>
            </w:r>
            <w:r>
              <w:rPr>
                <w:rFonts w:ascii="Times New Roman"/>
                <w:spacing w:val="7"/>
                <w:sz w:val="11"/>
              </w:rPr>
              <w:t> </w:t>
            </w:r>
            <w:r>
              <w:rPr>
                <w:spacing w:val="-10"/>
                <w:sz w:val="11"/>
              </w:rPr>
              <w:t>3</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4</w:t>
            </w:r>
          </w:p>
        </w:tc>
        <w:tc>
          <w:tcPr>
            <w:tcW w:w="720" w:type="dxa"/>
          </w:tcPr>
          <w:p>
            <w:pPr>
              <w:pStyle w:val="TableParagraph"/>
              <w:spacing w:line="116" w:lineRule="exact"/>
              <w:ind w:right="11"/>
              <w:rPr>
                <w:sz w:val="11"/>
              </w:rPr>
            </w:pPr>
            <w:r>
              <w:rPr>
                <w:spacing w:val="-2"/>
                <w:sz w:val="11"/>
              </w:rPr>
              <w:t>581,266.49</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27,900,791.52</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581,266.49</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1"/>
              <w:rPr>
                <w:sz w:val="11"/>
              </w:rPr>
            </w:pPr>
            <w:r>
              <w:rPr>
                <w:spacing w:val="-2"/>
                <w:sz w:val="11"/>
              </w:rPr>
              <w:t>581,266.49</w:t>
            </w:r>
          </w:p>
        </w:tc>
        <w:tc>
          <w:tcPr>
            <w:tcW w:w="902" w:type="dxa"/>
          </w:tcPr>
          <w:p>
            <w:pPr>
              <w:pStyle w:val="TableParagraph"/>
              <w:spacing w:line="116" w:lineRule="exact"/>
              <w:ind w:right="12"/>
              <w:rPr>
                <w:sz w:val="11"/>
              </w:rPr>
            </w:pPr>
            <w:r>
              <w:rPr>
                <w:spacing w:val="-2"/>
                <w:sz w:val="11"/>
              </w:rPr>
              <w:t>13,950,395.76</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581,266.49</w:t>
            </w:r>
          </w:p>
        </w:tc>
        <w:tc>
          <w:tcPr>
            <w:tcW w:w="991" w:type="dxa"/>
          </w:tcPr>
          <w:p>
            <w:pPr>
              <w:pStyle w:val="TableParagraph"/>
              <w:spacing w:line="116" w:lineRule="exact"/>
              <w:ind w:right="12"/>
              <w:rPr>
                <w:sz w:val="11"/>
              </w:rPr>
            </w:pPr>
            <w:r>
              <w:rPr>
                <w:spacing w:val="-2"/>
                <w:sz w:val="11"/>
              </w:rPr>
              <w:t>13,950,395.76</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581,266.49</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SECRETARIA</w:t>
            </w:r>
            <w:r>
              <w:rPr>
                <w:rFonts w:ascii="Times New Roman"/>
                <w:spacing w:val="-2"/>
                <w:sz w:val="11"/>
              </w:rPr>
              <w:t> </w:t>
            </w:r>
            <w:r>
              <w:rPr>
                <w:sz w:val="11"/>
              </w:rPr>
              <w:t>DE</w:t>
            </w:r>
            <w:r>
              <w:rPr>
                <w:rFonts w:ascii="Times New Roman"/>
                <w:spacing w:val="-1"/>
                <w:sz w:val="11"/>
              </w:rPr>
              <w:t> </w:t>
            </w:r>
            <w:r>
              <w:rPr>
                <w:spacing w:val="-2"/>
                <w:sz w:val="11"/>
              </w:rPr>
              <w:t>GERENCIA</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581,016.49</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6,972,197.88</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581,016.49</w:t>
            </w:r>
          </w:p>
        </w:tc>
        <w:tc>
          <w:tcPr>
            <w:tcW w:w="936" w:type="dxa"/>
          </w:tcPr>
          <w:p>
            <w:pPr>
              <w:pStyle w:val="TableParagraph"/>
              <w:spacing w:line="116" w:lineRule="exact"/>
              <w:ind w:right="12"/>
              <w:rPr>
                <w:sz w:val="11"/>
              </w:rPr>
            </w:pPr>
            <w:r>
              <w:rPr>
                <w:spacing w:val="-2"/>
                <w:sz w:val="11"/>
              </w:rPr>
              <w:t>6,972,197.88</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581,016.49</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581,016.49</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581,016.49</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90"/>
              <w:jc w:val="left"/>
              <w:rPr>
                <w:sz w:val="11"/>
              </w:rPr>
            </w:pPr>
            <w:r>
              <w:rPr>
                <w:w w:val="102"/>
                <w:sz w:val="11"/>
              </w:rPr>
              <w:t>7</w:t>
            </w:r>
          </w:p>
        </w:tc>
        <w:tc>
          <w:tcPr>
            <w:tcW w:w="2093" w:type="dxa"/>
          </w:tcPr>
          <w:p>
            <w:pPr>
              <w:pStyle w:val="TableParagraph"/>
              <w:spacing w:line="116" w:lineRule="exact"/>
              <w:ind w:left="19"/>
              <w:jc w:val="left"/>
              <w:rPr>
                <w:sz w:val="11"/>
              </w:rPr>
            </w:pPr>
            <w:r>
              <w:rPr>
                <w:sz w:val="11"/>
              </w:rPr>
              <w:t>OFICIAL</w:t>
            </w:r>
            <w:r>
              <w:rPr>
                <w:rFonts w:ascii="Times New Roman"/>
                <w:spacing w:val="-2"/>
                <w:sz w:val="11"/>
              </w:rPr>
              <w:t> </w:t>
            </w:r>
            <w:r>
              <w:rPr>
                <w:spacing w:val="-10"/>
                <w:sz w:val="11"/>
              </w:rPr>
              <w:t>1</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5</w:t>
            </w:r>
          </w:p>
        </w:tc>
        <w:tc>
          <w:tcPr>
            <w:tcW w:w="720" w:type="dxa"/>
          </w:tcPr>
          <w:p>
            <w:pPr>
              <w:pStyle w:val="TableParagraph"/>
              <w:spacing w:line="116" w:lineRule="exact"/>
              <w:ind w:right="11"/>
              <w:rPr>
                <w:sz w:val="11"/>
              </w:rPr>
            </w:pPr>
            <w:r>
              <w:rPr>
                <w:spacing w:val="-2"/>
                <w:sz w:val="11"/>
              </w:rPr>
              <w:t>655,038.58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39,302,314.80</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655,038.58</w:t>
            </w:r>
          </w:p>
        </w:tc>
        <w:tc>
          <w:tcPr>
            <w:tcW w:w="936" w:type="dxa"/>
          </w:tcPr>
          <w:p>
            <w:pPr>
              <w:pStyle w:val="TableParagraph"/>
              <w:spacing w:line="116" w:lineRule="exact"/>
              <w:ind w:right="12"/>
              <w:rPr>
                <w:sz w:val="11"/>
              </w:rPr>
            </w:pPr>
            <w:r>
              <w:rPr>
                <w:spacing w:val="-2"/>
                <w:sz w:val="11"/>
              </w:rPr>
              <w:t>7,860,462.96</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1"/>
              <w:rPr>
                <w:sz w:val="11"/>
              </w:rPr>
            </w:pPr>
            <w:r>
              <w:rPr>
                <w:spacing w:val="-2"/>
                <w:sz w:val="11"/>
              </w:rPr>
              <w:t>655,038.58</w:t>
            </w:r>
          </w:p>
        </w:tc>
        <w:tc>
          <w:tcPr>
            <w:tcW w:w="902" w:type="dxa"/>
          </w:tcPr>
          <w:p>
            <w:pPr>
              <w:pStyle w:val="TableParagraph"/>
              <w:spacing w:line="116" w:lineRule="exact"/>
              <w:ind w:right="12"/>
              <w:rPr>
                <w:sz w:val="11"/>
              </w:rPr>
            </w:pPr>
            <w:r>
              <w:rPr>
                <w:spacing w:val="-2"/>
                <w:sz w:val="11"/>
              </w:rPr>
              <w:t>15,720,925.92</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655,038.58</w:t>
            </w:r>
          </w:p>
        </w:tc>
        <w:tc>
          <w:tcPr>
            <w:tcW w:w="991" w:type="dxa"/>
          </w:tcPr>
          <w:p>
            <w:pPr>
              <w:pStyle w:val="TableParagraph"/>
              <w:spacing w:line="116" w:lineRule="exact"/>
              <w:ind w:right="12"/>
              <w:rPr>
                <w:sz w:val="11"/>
              </w:rPr>
            </w:pPr>
            <w:r>
              <w:rPr>
                <w:spacing w:val="-2"/>
                <w:sz w:val="11"/>
              </w:rPr>
              <w:t>15,720,925.92</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655,038.58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90"/>
              <w:jc w:val="left"/>
              <w:rPr>
                <w:sz w:val="11"/>
              </w:rPr>
            </w:pPr>
            <w:r>
              <w:rPr>
                <w:w w:val="102"/>
                <w:sz w:val="11"/>
              </w:rPr>
              <w:t>8</w:t>
            </w:r>
          </w:p>
        </w:tc>
        <w:tc>
          <w:tcPr>
            <w:tcW w:w="2093" w:type="dxa"/>
          </w:tcPr>
          <w:p>
            <w:pPr>
              <w:pStyle w:val="TableParagraph"/>
              <w:spacing w:line="116" w:lineRule="exact"/>
              <w:ind w:left="19"/>
              <w:jc w:val="left"/>
              <w:rPr>
                <w:sz w:val="11"/>
              </w:rPr>
            </w:pPr>
            <w:r>
              <w:rPr>
                <w:sz w:val="11"/>
              </w:rPr>
              <w:t>OFICIAL</w:t>
            </w:r>
            <w:r>
              <w:rPr>
                <w:rFonts w:ascii="Times New Roman"/>
                <w:spacing w:val="-2"/>
                <w:sz w:val="11"/>
              </w:rPr>
              <w:t> </w:t>
            </w:r>
            <w:r>
              <w:rPr>
                <w:spacing w:val="-10"/>
                <w:sz w:val="11"/>
              </w:rPr>
              <w:t>2</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20</w:t>
            </w:r>
          </w:p>
        </w:tc>
        <w:tc>
          <w:tcPr>
            <w:tcW w:w="720" w:type="dxa"/>
          </w:tcPr>
          <w:p>
            <w:pPr>
              <w:pStyle w:val="TableParagraph"/>
              <w:spacing w:line="116" w:lineRule="exact"/>
              <w:ind w:right="11"/>
              <w:rPr>
                <w:sz w:val="11"/>
              </w:rPr>
            </w:pPr>
            <w:r>
              <w:rPr>
                <w:spacing w:val="-2"/>
                <w:sz w:val="11"/>
              </w:rPr>
              <w:t>882,552.65</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3"/>
              <w:rPr>
                <w:sz w:val="11"/>
              </w:rPr>
            </w:pPr>
            <w:r>
              <w:rPr>
                <w:spacing w:val="-2"/>
                <w:sz w:val="11"/>
              </w:rPr>
              <w:t>211,812,636.00</w:t>
            </w:r>
          </w:p>
        </w:tc>
        <w:tc>
          <w:tcPr>
            <w:tcW w:w="540" w:type="dxa"/>
          </w:tcPr>
          <w:p>
            <w:pPr>
              <w:pStyle w:val="TableParagraph"/>
              <w:spacing w:line="116" w:lineRule="exact"/>
              <w:ind w:left="15"/>
              <w:jc w:val="center"/>
              <w:rPr>
                <w:sz w:val="11"/>
              </w:rPr>
            </w:pPr>
            <w:r>
              <w:rPr>
                <w:w w:val="102"/>
                <w:sz w:val="11"/>
              </w:rPr>
              <w:t>7</w:t>
            </w:r>
          </w:p>
        </w:tc>
        <w:tc>
          <w:tcPr>
            <w:tcW w:w="720" w:type="dxa"/>
          </w:tcPr>
          <w:p>
            <w:pPr>
              <w:pStyle w:val="TableParagraph"/>
              <w:spacing w:line="116" w:lineRule="exact"/>
              <w:ind w:right="11"/>
              <w:rPr>
                <w:sz w:val="11"/>
              </w:rPr>
            </w:pPr>
            <w:r>
              <w:rPr>
                <w:spacing w:val="-2"/>
                <w:sz w:val="11"/>
              </w:rPr>
              <w:t>882,552.65</w:t>
            </w:r>
          </w:p>
        </w:tc>
        <w:tc>
          <w:tcPr>
            <w:tcW w:w="936" w:type="dxa"/>
          </w:tcPr>
          <w:p>
            <w:pPr>
              <w:pStyle w:val="TableParagraph"/>
              <w:spacing w:line="116" w:lineRule="exact"/>
              <w:ind w:right="12"/>
              <w:rPr>
                <w:sz w:val="11"/>
              </w:rPr>
            </w:pPr>
            <w:r>
              <w:rPr>
                <w:spacing w:val="-2"/>
                <w:sz w:val="11"/>
              </w:rPr>
              <w:t>74,134,422.60</w:t>
            </w:r>
          </w:p>
        </w:tc>
        <w:tc>
          <w:tcPr>
            <w:tcW w:w="540" w:type="dxa"/>
          </w:tcPr>
          <w:p>
            <w:pPr>
              <w:pStyle w:val="TableParagraph"/>
              <w:spacing w:line="116" w:lineRule="exact"/>
              <w:ind w:left="15"/>
              <w:jc w:val="center"/>
              <w:rPr>
                <w:sz w:val="11"/>
              </w:rPr>
            </w:pPr>
            <w:r>
              <w:rPr>
                <w:w w:val="102"/>
                <w:sz w:val="11"/>
              </w:rPr>
              <w:t>6</w:t>
            </w:r>
          </w:p>
        </w:tc>
        <w:tc>
          <w:tcPr>
            <w:tcW w:w="720" w:type="dxa"/>
          </w:tcPr>
          <w:p>
            <w:pPr>
              <w:pStyle w:val="TableParagraph"/>
              <w:spacing w:line="116" w:lineRule="exact"/>
              <w:ind w:right="11"/>
              <w:rPr>
                <w:sz w:val="11"/>
              </w:rPr>
            </w:pPr>
            <w:r>
              <w:rPr>
                <w:spacing w:val="-2"/>
                <w:sz w:val="11"/>
              </w:rPr>
              <w:t>882,552.65</w:t>
            </w:r>
          </w:p>
        </w:tc>
        <w:tc>
          <w:tcPr>
            <w:tcW w:w="902" w:type="dxa"/>
          </w:tcPr>
          <w:p>
            <w:pPr>
              <w:pStyle w:val="TableParagraph"/>
              <w:spacing w:line="116" w:lineRule="exact"/>
              <w:ind w:right="12"/>
              <w:rPr>
                <w:sz w:val="11"/>
              </w:rPr>
            </w:pPr>
            <w:r>
              <w:rPr>
                <w:spacing w:val="-2"/>
                <w:sz w:val="11"/>
              </w:rPr>
              <w:t>63,543,790.80</w:t>
            </w:r>
          </w:p>
        </w:tc>
        <w:tc>
          <w:tcPr>
            <w:tcW w:w="540" w:type="dxa"/>
          </w:tcPr>
          <w:p>
            <w:pPr>
              <w:pStyle w:val="TableParagraph"/>
              <w:spacing w:line="116" w:lineRule="exact"/>
              <w:ind w:left="16"/>
              <w:jc w:val="center"/>
              <w:rPr>
                <w:sz w:val="11"/>
              </w:rPr>
            </w:pPr>
            <w:r>
              <w:rPr>
                <w:w w:val="102"/>
                <w:sz w:val="11"/>
              </w:rPr>
              <w:t>7</w:t>
            </w:r>
          </w:p>
        </w:tc>
        <w:tc>
          <w:tcPr>
            <w:tcW w:w="720" w:type="dxa"/>
          </w:tcPr>
          <w:p>
            <w:pPr>
              <w:pStyle w:val="TableParagraph"/>
              <w:spacing w:line="116" w:lineRule="exact"/>
              <w:ind w:right="11"/>
              <w:rPr>
                <w:sz w:val="11"/>
              </w:rPr>
            </w:pPr>
            <w:r>
              <w:rPr>
                <w:spacing w:val="-2"/>
                <w:sz w:val="11"/>
              </w:rPr>
              <w:t>882,552.65</w:t>
            </w:r>
          </w:p>
        </w:tc>
        <w:tc>
          <w:tcPr>
            <w:tcW w:w="991" w:type="dxa"/>
          </w:tcPr>
          <w:p>
            <w:pPr>
              <w:pStyle w:val="TableParagraph"/>
              <w:spacing w:line="116" w:lineRule="exact"/>
              <w:ind w:right="12"/>
              <w:rPr>
                <w:sz w:val="11"/>
              </w:rPr>
            </w:pPr>
            <w:r>
              <w:rPr>
                <w:spacing w:val="-2"/>
                <w:sz w:val="11"/>
              </w:rPr>
              <w:t>74,134,422.60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882,552.65</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90"/>
              <w:jc w:val="left"/>
              <w:rPr>
                <w:sz w:val="11"/>
              </w:rPr>
            </w:pPr>
            <w:r>
              <w:rPr>
                <w:w w:val="102"/>
                <w:sz w:val="11"/>
              </w:rPr>
              <w:t>9</w:t>
            </w:r>
          </w:p>
        </w:tc>
        <w:tc>
          <w:tcPr>
            <w:tcW w:w="2093" w:type="dxa"/>
          </w:tcPr>
          <w:p>
            <w:pPr>
              <w:pStyle w:val="TableParagraph"/>
              <w:spacing w:line="116" w:lineRule="exact"/>
              <w:ind w:left="19"/>
              <w:jc w:val="left"/>
              <w:rPr>
                <w:sz w:val="11"/>
              </w:rPr>
            </w:pPr>
            <w:r>
              <w:rPr>
                <w:sz w:val="11"/>
              </w:rPr>
              <w:t>OFICIAL</w:t>
            </w:r>
            <w:r>
              <w:rPr>
                <w:rFonts w:ascii="Times New Roman"/>
                <w:spacing w:val="-2"/>
                <w:sz w:val="11"/>
              </w:rPr>
              <w:t> </w:t>
            </w:r>
            <w:r>
              <w:rPr>
                <w:spacing w:val="-10"/>
                <w:sz w:val="11"/>
              </w:rPr>
              <w:t>3</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8</w:t>
            </w:r>
          </w:p>
        </w:tc>
        <w:tc>
          <w:tcPr>
            <w:tcW w:w="720" w:type="dxa"/>
          </w:tcPr>
          <w:p>
            <w:pPr>
              <w:pStyle w:val="TableParagraph"/>
              <w:spacing w:line="116" w:lineRule="exact"/>
              <w:ind w:right="11"/>
              <w:rPr>
                <w:sz w:val="11"/>
              </w:rPr>
            </w:pPr>
            <w:r>
              <w:rPr>
                <w:spacing w:val="-2"/>
                <w:sz w:val="11"/>
              </w:rPr>
              <w:t>961,015.05</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92,257,444.80</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1"/>
              <w:rPr>
                <w:sz w:val="11"/>
              </w:rPr>
            </w:pPr>
            <w:r>
              <w:rPr>
                <w:spacing w:val="-2"/>
                <w:sz w:val="11"/>
              </w:rPr>
              <w:t>961,015.05</w:t>
            </w:r>
          </w:p>
        </w:tc>
        <w:tc>
          <w:tcPr>
            <w:tcW w:w="936" w:type="dxa"/>
          </w:tcPr>
          <w:p>
            <w:pPr>
              <w:pStyle w:val="TableParagraph"/>
              <w:spacing w:line="116" w:lineRule="exact"/>
              <w:ind w:right="12"/>
              <w:rPr>
                <w:sz w:val="11"/>
              </w:rPr>
            </w:pPr>
            <w:r>
              <w:rPr>
                <w:spacing w:val="-2"/>
                <w:sz w:val="11"/>
              </w:rPr>
              <w:t>11,532,180.60</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1"/>
              <w:rPr>
                <w:sz w:val="11"/>
              </w:rPr>
            </w:pPr>
            <w:r>
              <w:rPr>
                <w:spacing w:val="-2"/>
                <w:sz w:val="11"/>
              </w:rPr>
              <w:t>961,015.05</w:t>
            </w:r>
          </w:p>
        </w:tc>
        <w:tc>
          <w:tcPr>
            <w:tcW w:w="902" w:type="dxa"/>
          </w:tcPr>
          <w:p>
            <w:pPr>
              <w:pStyle w:val="TableParagraph"/>
              <w:spacing w:line="116" w:lineRule="exact"/>
              <w:ind w:right="12"/>
              <w:rPr>
                <w:sz w:val="11"/>
              </w:rPr>
            </w:pPr>
            <w:r>
              <w:rPr>
                <w:spacing w:val="-2"/>
                <w:sz w:val="11"/>
              </w:rPr>
              <w:t>23,064,361.20</w:t>
            </w:r>
          </w:p>
        </w:tc>
        <w:tc>
          <w:tcPr>
            <w:tcW w:w="540" w:type="dxa"/>
          </w:tcPr>
          <w:p>
            <w:pPr>
              <w:pStyle w:val="TableParagraph"/>
              <w:spacing w:line="116" w:lineRule="exact"/>
              <w:ind w:left="16"/>
              <w:jc w:val="center"/>
              <w:rPr>
                <w:sz w:val="11"/>
              </w:rPr>
            </w:pPr>
            <w:r>
              <w:rPr>
                <w:w w:val="102"/>
                <w:sz w:val="11"/>
              </w:rPr>
              <w:t>3</w:t>
            </w:r>
          </w:p>
        </w:tc>
        <w:tc>
          <w:tcPr>
            <w:tcW w:w="720" w:type="dxa"/>
          </w:tcPr>
          <w:p>
            <w:pPr>
              <w:pStyle w:val="TableParagraph"/>
              <w:spacing w:line="116" w:lineRule="exact"/>
              <w:ind w:right="11"/>
              <w:rPr>
                <w:sz w:val="11"/>
              </w:rPr>
            </w:pPr>
            <w:r>
              <w:rPr>
                <w:spacing w:val="-2"/>
                <w:sz w:val="11"/>
              </w:rPr>
              <w:t>961,015.05</w:t>
            </w:r>
          </w:p>
        </w:tc>
        <w:tc>
          <w:tcPr>
            <w:tcW w:w="991" w:type="dxa"/>
          </w:tcPr>
          <w:p>
            <w:pPr>
              <w:pStyle w:val="TableParagraph"/>
              <w:spacing w:line="116" w:lineRule="exact"/>
              <w:ind w:right="12"/>
              <w:rPr>
                <w:sz w:val="11"/>
              </w:rPr>
            </w:pPr>
            <w:r>
              <w:rPr>
                <w:spacing w:val="-2"/>
                <w:sz w:val="11"/>
              </w:rPr>
              <w:t>34,596,541.80</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0"/>
              <w:rPr>
                <w:sz w:val="11"/>
              </w:rPr>
            </w:pPr>
            <w:r>
              <w:rPr>
                <w:spacing w:val="-2"/>
                <w:sz w:val="11"/>
              </w:rPr>
              <w:t>961,015.05</w:t>
            </w:r>
          </w:p>
        </w:tc>
        <w:tc>
          <w:tcPr>
            <w:tcW w:w="936" w:type="dxa"/>
          </w:tcPr>
          <w:p>
            <w:pPr>
              <w:pStyle w:val="TableParagraph"/>
              <w:spacing w:line="116" w:lineRule="exact"/>
              <w:ind w:right="12"/>
              <w:rPr>
                <w:sz w:val="11"/>
              </w:rPr>
            </w:pPr>
            <w:r>
              <w:rPr>
                <w:spacing w:val="-2"/>
                <w:sz w:val="11"/>
              </w:rPr>
              <w:t>23,064,361.20</w:t>
            </w:r>
          </w:p>
        </w:tc>
      </w:tr>
      <w:tr>
        <w:trPr>
          <w:trHeight w:val="136" w:hRule="atLeast"/>
        </w:trPr>
        <w:tc>
          <w:tcPr>
            <w:tcW w:w="631" w:type="dxa"/>
          </w:tcPr>
          <w:p>
            <w:pPr>
              <w:pStyle w:val="TableParagraph"/>
              <w:spacing w:line="116" w:lineRule="exact"/>
              <w:ind w:left="261"/>
              <w:jc w:val="left"/>
              <w:rPr>
                <w:sz w:val="11"/>
              </w:rPr>
            </w:pPr>
            <w:r>
              <w:rPr>
                <w:spacing w:val="-5"/>
                <w:sz w:val="11"/>
              </w:rPr>
              <w:t>10</w:t>
            </w:r>
          </w:p>
        </w:tc>
        <w:tc>
          <w:tcPr>
            <w:tcW w:w="2093" w:type="dxa"/>
          </w:tcPr>
          <w:p>
            <w:pPr>
              <w:pStyle w:val="TableParagraph"/>
              <w:spacing w:line="116" w:lineRule="exact"/>
              <w:ind w:left="19"/>
              <w:jc w:val="left"/>
              <w:rPr>
                <w:sz w:val="11"/>
              </w:rPr>
            </w:pPr>
            <w:r>
              <w:rPr>
                <w:sz w:val="11"/>
              </w:rPr>
              <w:t>OFICIAL</w:t>
            </w:r>
            <w:r>
              <w:rPr>
                <w:rFonts w:ascii="Times New Roman"/>
                <w:spacing w:val="-2"/>
                <w:sz w:val="11"/>
              </w:rPr>
              <w:t> </w:t>
            </w:r>
            <w:r>
              <w:rPr>
                <w:spacing w:val="-10"/>
                <w:sz w:val="11"/>
              </w:rPr>
              <w:t>4</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26</w:t>
            </w:r>
          </w:p>
        </w:tc>
        <w:tc>
          <w:tcPr>
            <w:tcW w:w="720" w:type="dxa"/>
          </w:tcPr>
          <w:p>
            <w:pPr>
              <w:pStyle w:val="TableParagraph"/>
              <w:spacing w:line="116" w:lineRule="exact"/>
              <w:ind w:right="11"/>
              <w:rPr>
                <w:sz w:val="11"/>
              </w:rPr>
            </w:pPr>
            <w:r>
              <w:rPr>
                <w:spacing w:val="-2"/>
                <w:sz w:val="11"/>
              </w:rPr>
              <w:t>1,039,262.13</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3"/>
              <w:rPr>
                <w:sz w:val="11"/>
              </w:rPr>
            </w:pPr>
            <w:r>
              <w:rPr>
                <w:spacing w:val="-2"/>
                <w:sz w:val="11"/>
              </w:rPr>
              <w:t>324,249,784.56</w:t>
            </w:r>
          </w:p>
        </w:tc>
        <w:tc>
          <w:tcPr>
            <w:tcW w:w="540" w:type="dxa"/>
          </w:tcPr>
          <w:p>
            <w:pPr>
              <w:pStyle w:val="TableParagraph"/>
              <w:spacing w:line="116" w:lineRule="exact"/>
              <w:ind w:left="15"/>
              <w:jc w:val="center"/>
              <w:rPr>
                <w:sz w:val="11"/>
              </w:rPr>
            </w:pPr>
            <w:r>
              <w:rPr>
                <w:w w:val="102"/>
                <w:sz w:val="11"/>
              </w:rPr>
              <w:t>4</w:t>
            </w:r>
          </w:p>
        </w:tc>
        <w:tc>
          <w:tcPr>
            <w:tcW w:w="720" w:type="dxa"/>
          </w:tcPr>
          <w:p>
            <w:pPr>
              <w:pStyle w:val="TableParagraph"/>
              <w:spacing w:line="116" w:lineRule="exact"/>
              <w:ind w:right="12"/>
              <w:rPr>
                <w:sz w:val="11"/>
              </w:rPr>
            </w:pPr>
            <w:r>
              <w:rPr>
                <w:spacing w:val="-2"/>
                <w:sz w:val="11"/>
              </w:rPr>
              <w:t>1,039,262.13</w:t>
            </w:r>
          </w:p>
        </w:tc>
        <w:tc>
          <w:tcPr>
            <w:tcW w:w="936" w:type="dxa"/>
          </w:tcPr>
          <w:p>
            <w:pPr>
              <w:pStyle w:val="TableParagraph"/>
              <w:spacing w:line="116" w:lineRule="exact"/>
              <w:ind w:right="12"/>
              <w:rPr>
                <w:sz w:val="11"/>
              </w:rPr>
            </w:pPr>
            <w:r>
              <w:rPr>
                <w:spacing w:val="-2"/>
                <w:sz w:val="11"/>
              </w:rPr>
              <w:t>49,884,582.24</w:t>
            </w:r>
          </w:p>
        </w:tc>
        <w:tc>
          <w:tcPr>
            <w:tcW w:w="540" w:type="dxa"/>
          </w:tcPr>
          <w:p>
            <w:pPr>
              <w:pStyle w:val="TableParagraph"/>
              <w:spacing w:line="116" w:lineRule="exact"/>
              <w:ind w:left="15"/>
              <w:jc w:val="center"/>
              <w:rPr>
                <w:sz w:val="11"/>
              </w:rPr>
            </w:pPr>
            <w:r>
              <w:rPr>
                <w:w w:val="102"/>
                <w:sz w:val="11"/>
              </w:rPr>
              <w:t>5</w:t>
            </w:r>
          </w:p>
        </w:tc>
        <w:tc>
          <w:tcPr>
            <w:tcW w:w="720" w:type="dxa"/>
          </w:tcPr>
          <w:p>
            <w:pPr>
              <w:pStyle w:val="TableParagraph"/>
              <w:spacing w:line="116" w:lineRule="exact"/>
              <w:ind w:right="12"/>
              <w:rPr>
                <w:sz w:val="11"/>
              </w:rPr>
            </w:pPr>
            <w:r>
              <w:rPr>
                <w:spacing w:val="-2"/>
                <w:sz w:val="11"/>
              </w:rPr>
              <w:t>1,039,262.13</w:t>
            </w:r>
          </w:p>
        </w:tc>
        <w:tc>
          <w:tcPr>
            <w:tcW w:w="902" w:type="dxa"/>
          </w:tcPr>
          <w:p>
            <w:pPr>
              <w:pStyle w:val="TableParagraph"/>
              <w:spacing w:line="116" w:lineRule="exact"/>
              <w:ind w:right="12"/>
              <w:rPr>
                <w:sz w:val="11"/>
              </w:rPr>
            </w:pPr>
            <w:r>
              <w:rPr>
                <w:spacing w:val="-2"/>
                <w:sz w:val="11"/>
              </w:rPr>
              <w:t>62,355,727.80</w:t>
            </w:r>
          </w:p>
        </w:tc>
        <w:tc>
          <w:tcPr>
            <w:tcW w:w="540" w:type="dxa"/>
          </w:tcPr>
          <w:p>
            <w:pPr>
              <w:pStyle w:val="TableParagraph"/>
              <w:spacing w:line="116" w:lineRule="exact"/>
              <w:ind w:left="16"/>
              <w:jc w:val="center"/>
              <w:rPr>
                <w:sz w:val="11"/>
              </w:rPr>
            </w:pPr>
            <w:r>
              <w:rPr>
                <w:w w:val="102"/>
                <w:sz w:val="11"/>
              </w:rPr>
              <w:t>4</w:t>
            </w:r>
          </w:p>
        </w:tc>
        <w:tc>
          <w:tcPr>
            <w:tcW w:w="720" w:type="dxa"/>
          </w:tcPr>
          <w:p>
            <w:pPr>
              <w:pStyle w:val="TableParagraph"/>
              <w:spacing w:line="116" w:lineRule="exact"/>
              <w:ind w:right="11"/>
              <w:rPr>
                <w:sz w:val="11"/>
              </w:rPr>
            </w:pPr>
            <w:r>
              <w:rPr>
                <w:spacing w:val="-2"/>
                <w:sz w:val="11"/>
              </w:rPr>
              <w:t>1,039,262.13</w:t>
            </w:r>
          </w:p>
        </w:tc>
        <w:tc>
          <w:tcPr>
            <w:tcW w:w="991" w:type="dxa"/>
          </w:tcPr>
          <w:p>
            <w:pPr>
              <w:pStyle w:val="TableParagraph"/>
              <w:spacing w:line="116" w:lineRule="exact"/>
              <w:ind w:right="12"/>
              <w:rPr>
                <w:sz w:val="11"/>
              </w:rPr>
            </w:pPr>
            <w:r>
              <w:rPr>
                <w:spacing w:val="-2"/>
                <w:sz w:val="11"/>
              </w:rPr>
              <w:t>49,884,582.24</w:t>
            </w:r>
          </w:p>
        </w:tc>
        <w:tc>
          <w:tcPr>
            <w:tcW w:w="540" w:type="dxa"/>
          </w:tcPr>
          <w:p>
            <w:pPr>
              <w:pStyle w:val="TableParagraph"/>
              <w:spacing w:line="116" w:lineRule="exact"/>
              <w:ind w:left="33" w:right="17"/>
              <w:jc w:val="center"/>
              <w:rPr>
                <w:sz w:val="11"/>
              </w:rPr>
            </w:pPr>
            <w:r>
              <w:rPr>
                <w:spacing w:val="-5"/>
                <w:sz w:val="11"/>
              </w:rPr>
              <w:t>13</w:t>
            </w:r>
          </w:p>
        </w:tc>
        <w:tc>
          <w:tcPr>
            <w:tcW w:w="720" w:type="dxa"/>
          </w:tcPr>
          <w:p>
            <w:pPr>
              <w:pStyle w:val="TableParagraph"/>
              <w:spacing w:line="116" w:lineRule="exact"/>
              <w:ind w:right="11"/>
              <w:rPr>
                <w:sz w:val="11"/>
              </w:rPr>
            </w:pPr>
            <w:r>
              <w:rPr>
                <w:spacing w:val="-2"/>
                <w:sz w:val="11"/>
              </w:rPr>
              <w:t>1,039,262.13</w:t>
            </w:r>
          </w:p>
        </w:tc>
        <w:tc>
          <w:tcPr>
            <w:tcW w:w="936" w:type="dxa"/>
          </w:tcPr>
          <w:p>
            <w:pPr>
              <w:pStyle w:val="TableParagraph"/>
              <w:spacing w:line="116" w:lineRule="exact"/>
              <w:ind w:right="12"/>
              <w:rPr>
                <w:sz w:val="11"/>
              </w:rPr>
            </w:pPr>
            <w:r>
              <w:rPr>
                <w:spacing w:val="-2"/>
                <w:sz w:val="11"/>
              </w:rPr>
              <w:t>162,124,892.28</w:t>
            </w:r>
          </w:p>
        </w:tc>
      </w:tr>
      <w:tr>
        <w:trPr>
          <w:trHeight w:val="136" w:hRule="atLeast"/>
        </w:trPr>
        <w:tc>
          <w:tcPr>
            <w:tcW w:w="631" w:type="dxa"/>
            <w:vMerge w:val="restart"/>
          </w:tcPr>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jc w:val="left"/>
              <w:rPr>
                <w:b/>
                <w:sz w:val="10"/>
              </w:rPr>
            </w:pPr>
          </w:p>
          <w:p>
            <w:pPr>
              <w:pStyle w:val="TableParagraph"/>
              <w:spacing w:line="240" w:lineRule="auto" w:before="70"/>
              <w:ind w:left="247" w:right="231"/>
              <w:jc w:val="center"/>
              <w:rPr>
                <w:sz w:val="11"/>
              </w:rPr>
            </w:pPr>
            <w:r>
              <w:rPr>
                <w:spacing w:val="-5"/>
                <w:sz w:val="11"/>
              </w:rPr>
              <w:t>11</w:t>
            </w:r>
          </w:p>
        </w:tc>
        <w:tc>
          <w:tcPr>
            <w:tcW w:w="2093" w:type="dxa"/>
          </w:tcPr>
          <w:p>
            <w:pPr>
              <w:pStyle w:val="TableParagraph"/>
              <w:spacing w:line="116" w:lineRule="exact"/>
              <w:ind w:left="19"/>
              <w:jc w:val="left"/>
              <w:rPr>
                <w:sz w:val="11"/>
              </w:rPr>
            </w:pPr>
            <w:r>
              <w:rPr>
                <w:sz w:val="11"/>
              </w:rPr>
              <w:t>PROFESIONAL</w:t>
            </w:r>
            <w:r>
              <w:rPr>
                <w:rFonts w:ascii="Times New Roman" w:hAnsi="Times New Roman"/>
                <w:spacing w:val="5"/>
                <w:sz w:val="11"/>
              </w:rPr>
              <w:t> </w:t>
            </w:r>
            <w:r>
              <w:rPr>
                <w:sz w:val="11"/>
              </w:rPr>
              <w:t>EN</w:t>
            </w:r>
            <w:r>
              <w:rPr>
                <w:rFonts w:ascii="Times New Roman" w:hAnsi="Times New Roman"/>
                <w:spacing w:val="4"/>
                <w:sz w:val="11"/>
              </w:rPr>
              <w:t> </w:t>
            </w:r>
            <w:r>
              <w:rPr>
                <w:spacing w:val="-2"/>
                <w:sz w:val="11"/>
              </w:rPr>
              <w:t>ELECTRÓNICA</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1,039,262.13</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12,471,145.56</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1,039,262.13</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1,039,262.13</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1,039,262.13</w:t>
            </w:r>
          </w:p>
        </w:tc>
        <w:tc>
          <w:tcPr>
            <w:tcW w:w="991" w:type="dxa"/>
          </w:tcPr>
          <w:p>
            <w:pPr>
              <w:pStyle w:val="TableParagraph"/>
              <w:spacing w:line="116" w:lineRule="exact"/>
              <w:ind w:right="12"/>
              <w:rPr>
                <w:sz w:val="11"/>
              </w:rPr>
            </w:pPr>
            <w:r>
              <w:rPr>
                <w:spacing w:val="-2"/>
                <w:sz w:val="11"/>
              </w:rPr>
              <w:t>12,471,145.56</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1,039,262.13</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ANALISTA</w:t>
            </w:r>
            <w:r>
              <w:rPr>
                <w:rFonts w:ascii="Times New Roman"/>
                <w:spacing w:val="3"/>
                <w:sz w:val="11"/>
              </w:rPr>
              <w:t> </w:t>
            </w:r>
            <w:r>
              <w:rPr>
                <w:sz w:val="11"/>
              </w:rPr>
              <w:t>DE</w:t>
            </w:r>
            <w:r>
              <w:rPr>
                <w:rFonts w:ascii="Times New Roman"/>
                <w:spacing w:val="2"/>
                <w:sz w:val="11"/>
              </w:rPr>
              <w:t> </w:t>
            </w:r>
            <w:r>
              <w:rPr>
                <w:spacing w:val="-2"/>
                <w:sz w:val="11"/>
              </w:rPr>
              <w:t>SISTEMAS</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15</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3"/>
              <w:rPr>
                <w:sz w:val="11"/>
              </w:rPr>
            </w:pPr>
            <w:r>
              <w:rPr>
                <w:spacing w:val="-2"/>
                <w:sz w:val="11"/>
              </w:rPr>
              <w:t>228,971,228.40</w:t>
            </w:r>
          </w:p>
        </w:tc>
        <w:tc>
          <w:tcPr>
            <w:tcW w:w="540" w:type="dxa"/>
          </w:tcPr>
          <w:p>
            <w:pPr>
              <w:pStyle w:val="TableParagraph"/>
              <w:spacing w:line="116" w:lineRule="exact"/>
              <w:ind w:left="15"/>
              <w:jc w:val="center"/>
              <w:rPr>
                <w:sz w:val="11"/>
              </w:rPr>
            </w:pPr>
            <w:r>
              <w:rPr>
                <w:w w:val="102"/>
                <w:sz w:val="11"/>
              </w:rPr>
              <w:t>4</w:t>
            </w: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12"/>
              <w:rPr>
                <w:sz w:val="11"/>
              </w:rPr>
            </w:pPr>
            <w:r>
              <w:rPr>
                <w:spacing w:val="-2"/>
                <w:sz w:val="11"/>
              </w:rPr>
              <w:t>61,058,994.24</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33" w:right="17"/>
              <w:jc w:val="center"/>
              <w:rPr>
                <w:sz w:val="11"/>
              </w:rPr>
            </w:pPr>
            <w:r>
              <w:rPr>
                <w:spacing w:val="-5"/>
                <w:sz w:val="11"/>
              </w:rPr>
              <w:t>11</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12"/>
              <w:rPr>
                <w:sz w:val="11"/>
              </w:rPr>
            </w:pPr>
            <w:r>
              <w:rPr>
                <w:spacing w:val="-2"/>
                <w:sz w:val="11"/>
              </w:rPr>
              <w:t>167,912,234.16</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OFICIAL</w:t>
            </w:r>
            <w:r>
              <w:rPr>
                <w:rFonts w:ascii="Times New Roman"/>
                <w:spacing w:val="-1"/>
                <w:sz w:val="11"/>
              </w:rPr>
              <w:t> </w:t>
            </w:r>
            <w:r>
              <w:rPr>
                <w:sz w:val="11"/>
              </w:rPr>
              <w:t>DE</w:t>
            </w:r>
            <w:r>
              <w:rPr>
                <w:rFonts w:ascii="Times New Roman"/>
                <w:spacing w:val="-2"/>
                <w:sz w:val="11"/>
              </w:rPr>
              <w:t> </w:t>
            </w:r>
            <w:r>
              <w:rPr>
                <w:spacing w:val="-2"/>
                <w:sz w:val="11"/>
              </w:rPr>
              <w:t>CUMPLIMIENTO</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EXPERTO</w:t>
            </w:r>
            <w:r>
              <w:rPr>
                <w:rFonts w:ascii="Times New Roman"/>
                <w:sz w:val="11"/>
              </w:rPr>
              <w:t> </w:t>
            </w:r>
            <w:r>
              <w:rPr>
                <w:sz w:val="11"/>
              </w:rPr>
              <w:t>DE</w:t>
            </w:r>
            <w:r>
              <w:rPr>
                <w:rFonts w:ascii="Times New Roman"/>
                <w:sz w:val="11"/>
              </w:rPr>
              <w:t> </w:t>
            </w:r>
            <w:r>
              <w:rPr>
                <w:sz w:val="11"/>
              </w:rPr>
              <w:t>GESTION</w:t>
            </w:r>
            <w:r>
              <w:rPr>
                <w:rFonts w:ascii="Times New Roman"/>
                <w:spacing w:val="1"/>
                <w:sz w:val="11"/>
              </w:rPr>
              <w:t> </w:t>
            </w:r>
            <w:r>
              <w:rPr>
                <w:sz w:val="11"/>
              </w:rPr>
              <w:t>DEL</w:t>
            </w:r>
            <w:r>
              <w:rPr>
                <w:rFonts w:ascii="Times New Roman"/>
                <w:sz w:val="11"/>
              </w:rPr>
              <w:t> </w:t>
            </w:r>
            <w:r>
              <w:rPr>
                <w:spacing w:val="-2"/>
                <w:sz w:val="11"/>
              </w:rPr>
              <w:t>CAMBIO</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OFICIAL</w:t>
            </w:r>
            <w:r>
              <w:rPr>
                <w:rFonts w:ascii="Times New Roman"/>
                <w:sz w:val="11"/>
              </w:rPr>
              <w:t> </w:t>
            </w:r>
            <w:r>
              <w:rPr>
                <w:sz w:val="11"/>
              </w:rPr>
              <w:t>DE</w:t>
            </w:r>
            <w:r>
              <w:rPr>
                <w:rFonts w:ascii="Times New Roman"/>
                <w:spacing w:val="-2"/>
                <w:sz w:val="11"/>
              </w:rPr>
              <w:t> </w:t>
            </w:r>
            <w:r>
              <w:rPr>
                <w:sz w:val="11"/>
              </w:rPr>
              <w:t>CUMPLIMIENTO</w:t>
            </w:r>
            <w:r>
              <w:rPr>
                <w:rFonts w:ascii="Times New Roman"/>
                <w:spacing w:val="-1"/>
                <w:sz w:val="11"/>
              </w:rPr>
              <w:t> </w:t>
            </w:r>
            <w:r>
              <w:rPr>
                <w:spacing w:val="-2"/>
                <w:sz w:val="11"/>
              </w:rPr>
              <w:t>NORMATIVO</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right="-29"/>
              <w:jc w:val="left"/>
              <w:rPr>
                <w:sz w:val="11"/>
              </w:rPr>
            </w:pPr>
            <w:r>
              <w:rPr>
                <w:sz w:val="11"/>
              </w:rPr>
              <w:t>SERVICIOS</w:t>
            </w:r>
            <w:r>
              <w:rPr>
                <w:rFonts w:ascii="Times New Roman"/>
                <w:spacing w:val="1"/>
                <w:sz w:val="11"/>
              </w:rPr>
              <w:t> </w:t>
            </w:r>
            <w:r>
              <w:rPr>
                <w:sz w:val="11"/>
              </w:rPr>
              <w:t>ESPECIALES</w:t>
            </w:r>
            <w:r>
              <w:rPr>
                <w:rFonts w:ascii="Times New Roman"/>
                <w:spacing w:val="2"/>
                <w:sz w:val="11"/>
              </w:rPr>
              <w:t> </w:t>
            </w:r>
            <w:r>
              <w:rPr>
                <w:sz w:val="11"/>
              </w:rPr>
              <w:t>ADMINISTRADOR</w:t>
            </w:r>
            <w:r>
              <w:rPr>
                <w:rFonts w:ascii="Times New Roman"/>
                <w:spacing w:val="3"/>
                <w:sz w:val="11"/>
              </w:rPr>
              <w:t> </w:t>
            </w:r>
            <w:r>
              <w:rPr>
                <w:sz w:val="11"/>
              </w:rPr>
              <w:t>DE</w:t>
            </w:r>
            <w:r>
              <w:rPr>
                <w:rFonts w:ascii="Times New Roman"/>
                <w:spacing w:val="2"/>
                <w:sz w:val="11"/>
              </w:rPr>
              <w:t> </w:t>
            </w:r>
            <w:r>
              <w:rPr>
                <w:spacing w:val="-10"/>
                <w:sz w:val="11"/>
              </w:rPr>
              <w:t>P</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SERVICIOS</w:t>
            </w:r>
            <w:r>
              <w:rPr>
                <w:rFonts w:ascii="Times New Roman"/>
                <w:spacing w:val="-2"/>
                <w:sz w:val="11"/>
              </w:rPr>
              <w:t> </w:t>
            </w:r>
            <w:r>
              <w:rPr>
                <w:sz w:val="11"/>
              </w:rPr>
              <w:t>ESPECIALES</w:t>
            </w:r>
            <w:r>
              <w:rPr>
                <w:rFonts w:ascii="Times New Roman"/>
                <w:spacing w:val="-1"/>
                <w:sz w:val="11"/>
              </w:rPr>
              <w:t> </w:t>
            </w:r>
            <w:r>
              <w:rPr>
                <w:sz w:val="11"/>
              </w:rPr>
              <w:t>EXPEDIENTE</w:t>
            </w:r>
            <w:r>
              <w:rPr>
                <w:rFonts w:ascii="Times New Roman"/>
                <w:spacing w:val="-2"/>
                <w:sz w:val="11"/>
              </w:rPr>
              <w:t> </w:t>
            </w:r>
            <w:r>
              <w:rPr>
                <w:spacing w:val="-2"/>
                <w:sz w:val="11"/>
              </w:rPr>
              <w:t>ELECTRO</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1,272,062.38</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JEFE</w:t>
            </w:r>
            <w:r>
              <w:rPr>
                <w:rFonts w:ascii="Times New Roman" w:hAnsi="Times New Roman"/>
                <w:spacing w:val="1"/>
                <w:sz w:val="11"/>
              </w:rPr>
              <w:t> </w:t>
            </w:r>
            <w:r>
              <w:rPr>
                <w:sz w:val="11"/>
              </w:rPr>
              <w:t>SECRETARÍA</w:t>
            </w:r>
            <w:r>
              <w:rPr>
                <w:rFonts w:ascii="Times New Roman" w:hAnsi="Times New Roman"/>
                <w:spacing w:val="1"/>
                <w:sz w:val="11"/>
              </w:rPr>
              <w:t> </w:t>
            </w:r>
            <w:r>
              <w:rPr>
                <w:sz w:val="11"/>
              </w:rPr>
              <w:t>JUNTA</w:t>
            </w:r>
            <w:r>
              <w:rPr>
                <w:rFonts w:ascii="Times New Roman" w:hAnsi="Times New Roman"/>
                <w:spacing w:val="2"/>
                <w:sz w:val="11"/>
              </w:rPr>
              <w:t> </w:t>
            </w:r>
            <w:r>
              <w:rPr>
                <w:spacing w:val="-2"/>
                <w:sz w:val="11"/>
              </w:rPr>
              <w:t>DIRECTIVA</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MÉDICO</w:t>
            </w:r>
            <w:r>
              <w:rPr>
                <w:rFonts w:ascii="Times New Roman" w:hAnsi="Times New Roman"/>
                <w:spacing w:val="1"/>
                <w:sz w:val="11"/>
              </w:rPr>
              <w:t> </w:t>
            </w:r>
            <w:r>
              <w:rPr>
                <w:sz w:val="11"/>
              </w:rPr>
              <w:t>DE</w:t>
            </w:r>
            <w:r>
              <w:rPr>
                <w:rFonts w:ascii="Times New Roman" w:hAnsi="Times New Roman"/>
                <w:spacing w:val="1"/>
                <w:sz w:val="11"/>
              </w:rPr>
              <w:t> </w:t>
            </w:r>
            <w:r>
              <w:rPr>
                <w:sz w:val="11"/>
              </w:rPr>
              <w:t>EMPRESA</w:t>
            </w:r>
            <w:r>
              <w:rPr>
                <w:rFonts w:ascii="Times New Roman" w:hAnsi="Times New Roman"/>
                <w:spacing w:val="1"/>
                <w:sz w:val="11"/>
              </w:rPr>
              <w:t> </w:t>
            </w:r>
            <w:r>
              <w:rPr>
                <w:spacing w:val="-5"/>
                <w:sz w:val="11"/>
              </w:rPr>
              <w:t>(1)</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636,031.19</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7,632,374.28</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1"/>
              <w:rPr>
                <w:sz w:val="11"/>
              </w:rPr>
            </w:pPr>
            <w:r>
              <w:rPr>
                <w:spacing w:val="-2"/>
                <w:sz w:val="11"/>
              </w:rPr>
              <w:t>636,031.19</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1"/>
              <w:rPr>
                <w:sz w:val="11"/>
              </w:rPr>
            </w:pPr>
            <w:r>
              <w:rPr>
                <w:spacing w:val="-2"/>
                <w:sz w:val="11"/>
              </w:rPr>
              <w:t>636,031.19</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636,031.19</w:t>
            </w:r>
          </w:p>
        </w:tc>
        <w:tc>
          <w:tcPr>
            <w:tcW w:w="991" w:type="dxa"/>
          </w:tcPr>
          <w:p>
            <w:pPr>
              <w:pStyle w:val="TableParagraph"/>
              <w:spacing w:line="116" w:lineRule="exact"/>
              <w:ind w:right="11"/>
              <w:rPr>
                <w:sz w:val="11"/>
              </w:rPr>
            </w:pPr>
            <w:r>
              <w:rPr>
                <w:spacing w:val="-2"/>
                <w:sz w:val="11"/>
              </w:rPr>
              <w:t>7,632,374.28</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0"/>
              <w:rPr>
                <w:sz w:val="11"/>
              </w:rPr>
            </w:pPr>
            <w:r>
              <w:rPr>
                <w:spacing w:val="-2"/>
                <w:sz w:val="11"/>
              </w:rPr>
              <w:t>636,031.19</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OFICIAL</w:t>
            </w:r>
            <w:r>
              <w:rPr>
                <w:rFonts w:ascii="Times New Roman"/>
                <w:spacing w:val="-1"/>
                <w:sz w:val="11"/>
              </w:rPr>
              <w:t> </w:t>
            </w:r>
            <w:r>
              <w:rPr>
                <w:sz w:val="11"/>
              </w:rPr>
              <w:t>DE</w:t>
            </w:r>
            <w:r>
              <w:rPr>
                <w:rFonts w:ascii="Times New Roman"/>
                <w:spacing w:val="-2"/>
                <w:sz w:val="11"/>
              </w:rPr>
              <w:t> </w:t>
            </w:r>
            <w:r>
              <w:rPr>
                <w:spacing w:val="-2"/>
                <w:sz w:val="11"/>
              </w:rPr>
              <w:t>RIESGOS</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OFICIAL</w:t>
            </w:r>
            <w:r>
              <w:rPr>
                <w:rFonts w:ascii="Times New Roman"/>
                <w:spacing w:val="1"/>
                <w:sz w:val="11"/>
              </w:rPr>
              <w:t> </w:t>
            </w:r>
            <w:r>
              <w:rPr>
                <w:sz w:val="11"/>
              </w:rPr>
              <w:t>5(GESTOR</w:t>
            </w:r>
            <w:r>
              <w:rPr>
                <w:rFonts w:ascii="Times New Roman"/>
                <w:spacing w:val="2"/>
                <w:sz w:val="11"/>
              </w:rPr>
              <w:t> </w:t>
            </w:r>
            <w:r>
              <w:rPr>
                <w:sz w:val="11"/>
              </w:rPr>
              <w:t>DE</w:t>
            </w:r>
            <w:r>
              <w:rPr>
                <w:rFonts w:ascii="Times New Roman"/>
                <w:spacing w:val="1"/>
                <w:sz w:val="11"/>
              </w:rPr>
              <w:t> </w:t>
            </w:r>
            <w:r>
              <w:rPr>
                <w:spacing w:val="-2"/>
                <w:sz w:val="11"/>
              </w:rPr>
              <w:t>RIESGOS)</w:t>
            </w:r>
          </w:p>
        </w:tc>
        <w:tc>
          <w:tcPr>
            <w:tcW w:w="540" w:type="dxa"/>
          </w:tcPr>
          <w:p>
            <w:pPr>
              <w:pStyle w:val="TableParagraph"/>
              <w:spacing w:line="116" w:lineRule="exact"/>
              <w:ind w:left="33" w:right="17"/>
              <w:jc w:val="center"/>
              <w:rPr>
                <w:sz w:val="11"/>
              </w:rPr>
            </w:pPr>
            <w:r>
              <w:rPr>
                <w:spacing w:val="-5"/>
                <w:sz w:val="11"/>
              </w:rPr>
              <w:t>45</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240" w:lineRule="auto"/>
              <w:jc w:val="left"/>
              <w:rPr>
                <w:rFonts w:ascii="Times New Roman"/>
                <w:sz w:val="8"/>
              </w:rPr>
            </w:pP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OFICIAL</w:t>
            </w:r>
            <w:r>
              <w:rPr>
                <w:rFonts w:ascii="Times New Roman"/>
                <w:spacing w:val="-2"/>
                <w:sz w:val="11"/>
              </w:rPr>
              <w:t> </w:t>
            </w:r>
            <w:r>
              <w:rPr>
                <w:spacing w:val="-10"/>
                <w:sz w:val="11"/>
              </w:rPr>
              <w:t>5</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33" w:right="17"/>
              <w:jc w:val="center"/>
              <w:rPr>
                <w:sz w:val="11"/>
              </w:rPr>
            </w:pPr>
            <w:r>
              <w:rPr>
                <w:spacing w:val="-5"/>
                <w:sz w:val="11"/>
              </w:rPr>
              <w:t>15</w:t>
            </w:r>
          </w:p>
        </w:tc>
        <w:tc>
          <w:tcPr>
            <w:tcW w:w="720" w:type="dxa"/>
          </w:tcPr>
          <w:p>
            <w:pPr>
              <w:pStyle w:val="TableParagraph"/>
              <w:spacing w:line="116" w:lineRule="exact"/>
              <w:ind w:right="11"/>
              <w:rPr>
                <w:sz w:val="11"/>
              </w:rPr>
            </w:pPr>
            <w:r>
              <w:rPr>
                <w:spacing w:val="-2"/>
                <w:sz w:val="11"/>
              </w:rPr>
              <w:t>1,272,062.38</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3"/>
              <w:rPr>
                <w:sz w:val="11"/>
              </w:rPr>
            </w:pPr>
            <w:r>
              <w:rPr>
                <w:spacing w:val="-2"/>
                <w:sz w:val="11"/>
              </w:rPr>
              <w:t>228,971,228.40</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2"/>
              <w:rPr>
                <w:sz w:val="11"/>
              </w:rPr>
            </w:pPr>
            <w:r>
              <w:rPr>
                <w:spacing w:val="-2"/>
                <w:sz w:val="11"/>
              </w:rPr>
              <w:t>1,272,062.38</w:t>
            </w:r>
          </w:p>
        </w:tc>
        <w:tc>
          <w:tcPr>
            <w:tcW w:w="936" w:type="dxa"/>
          </w:tcPr>
          <w:p>
            <w:pPr>
              <w:pStyle w:val="TableParagraph"/>
              <w:spacing w:line="116" w:lineRule="exact"/>
              <w:ind w:right="12"/>
              <w:rPr>
                <w:sz w:val="11"/>
              </w:rPr>
            </w:pPr>
            <w:r>
              <w:rPr>
                <w:spacing w:val="-2"/>
                <w:sz w:val="11"/>
              </w:rPr>
              <w:t>15,264,748.56</w:t>
            </w:r>
          </w:p>
        </w:tc>
        <w:tc>
          <w:tcPr>
            <w:tcW w:w="540" w:type="dxa"/>
          </w:tcPr>
          <w:p>
            <w:pPr>
              <w:pStyle w:val="TableParagraph"/>
              <w:spacing w:line="116" w:lineRule="exact"/>
              <w:ind w:left="33" w:right="18"/>
              <w:jc w:val="center"/>
              <w:rPr>
                <w:sz w:val="11"/>
              </w:rPr>
            </w:pPr>
            <w:r>
              <w:rPr>
                <w:spacing w:val="-5"/>
                <w:sz w:val="11"/>
              </w:rPr>
              <w:t>12</w:t>
            </w:r>
          </w:p>
        </w:tc>
        <w:tc>
          <w:tcPr>
            <w:tcW w:w="720" w:type="dxa"/>
          </w:tcPr>
          <w:p>
            <w:pPr>
              <w:pStyle w:val="TableParagraph"/>
              <w:spacing w:line="116" w:lineRule="exact"/>
              <w:ind w:right="12"/>
              <w:rPr>
                <w:sz w:val="11"/>
              </w:rPr>
            </w:pPr>
            <w:r>
              <w:rPr>
                <w:spacing w:val="-2"/>
                <w:sz w:val="11"/>
              </w:rPr>
              <w:t>1,272,062.38</w:t>
            </w:r>
          </w:p>
        </w:tc>
        <w:tc>
          <w:tcPr>
            <w:tcW w:w="902" w:type="dxa"/>
          </w:tcPr>
          <w:p>
            <w:pPr>
              <w:pStyle w:val="TableParagraph"/>
              <w:spacing w:line="116" w:lineRule="exact"/>
              <w:ind w:right="12"/>
              <w:rPr>
                <w:sz w:val="11"/>
              </w:rPr>
            </w:pPr>
            <w:r>
              <w:rPr>
                <w:spacing w:val="-2"/>
                <w:sz w:val="11"/>
              </w:rPr>
              <w:t>183,176,982.72</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1,272,062.38</w:t>
            </w:r>
          </w:p>
        </w:tc>
        <w:tc>
          <w:tcPr>
            <w:tcW w:w="991" w:type="dxa"/>
          </w:tcPr>
          <w:p>
            <w:pPr>
              <w:pStyle w:val="TableParagraph"/>
              <w:spacing w:line="116" w:lineRule="exact"/>
              <w:ind w:right="12"/>
              <w:rPr>
                <w:sz w:val="11"/>
              </w:rPr>
            </w:pPr>
            <w:r>
              <w:rPr>
                <w:spacing w:val="-2"/>
                <w:sz w:val="11"/>
              </w:rPr>
              <w:t>30,529,497.12</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1,272,062.38</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61"/>
              <w:jc w:val="left"/>
              <w:rPr>
                <w:sz w:val="11"/>
              </w:rPr>
            </w:pPr>
            <w:r>
              <w:rPr>
                <w:spacing w:val="-5"/>
                <w:sz w:val="11"/>
              </w:rPr>
              <w:t>12</w:t>
            </w:r>
          </w:p>
        </w:tc>
        <w:tc>
          <w:tcPr>
            <w:tcW w:w="2093" w:type="dxa"/>
          </w:tcPr>
          <w:p>
            <w:pPr>
              <w:pStyle w:val="TableParagraph"/>
              <w:spacing w:line="116" w:lineRule="exact"/>
              <w:ind w:left="19"/>
              <w:jc w:val="left"/>
              <w:rPr>
                <w:sz w:val="11"/>
              </w:rPr>
            </w:pPr>
            <w:r>
              <w:rPr>
                <w:sz w:val="11"/>
              </w:rPr>
              <w:t>JEFE</w:t>
            </w:r>
            <w:r>
              <w:rPr>
                <w:rFonts w:ascii="Times New Roman"/>
                <w:spacing w:val="1"/>
                <w:sz w:val="11"/>
              </w:rPr>
              <w:t> </w:t>
            </w:r>
            <w:r>
              <w:rPr>
                <w:spacing w:val="-2"/>
                <w:sz w:val="11"/>
              </w:rPr>
              <w:t>DEPARTAMENTO</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7</w:t>
            </w:r>
          </w:p>
        </w:tc>
        <w:tc>
          <w:tcPr>
            <w:tcW w:w="720" w:type="dxa"/>
          </w:tcPr>
          <w:p>
            <w:pPr>
              <w:pStyle w:val="TableParagraph"/>
              <w:spacing w:line="116" w:lineRule="exact"/>
              <w:ind w:right="11"/>
              <w:rPr>
                <w:sz w:val="11"/>
              </w:rPr>
            </w:pPr>
            <w:r>
              <w:rPr>
                <w:spacing w:val="-2"/>
                <w:sz w:val="11"/>
              </w:rPr>
              <w:t>1,496,879.52</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3"/>
              <w:rPr>
                <w:sz w:val="11"/>
              </w:rPr>
            </w:pPr>
            <w:r>
              <w:rPr>
                <w:spacing w:val="-2"/>
                <w:sz w:val="11"/>
              </w:rPr>
              <w:t>125,737,879.68</w:t>
            </w:r>
          </w:p>
        </w:tc>
        <w:tc>
          <w:tcPr>
            <w:tcW w:w="540" w:type="dxa"/>
          </w:tcPr>
          <w:p>
            <w:pPr>
              <w:pStyle w:val="TableParagraph"/>
              <w:spacing w:line="116" w:lineRule="exact"/>
              <w:ind w:left="15"/>
              <w:jc w:val="center"/>
              <w:rPr>
                <w:sz w:val="11"/>
              </w:rPr>
            </w:pPr>
            <w:r>
              <w:rPr>
                <w:w w:val="102"/>
                <w:sz w:val="11"/>
              </w:rPr>
              <w:t>3</w:t>
            </w:r>
          </w:p>
        </w:tc>
        <w:tc>
          <w:tcPr>
            <w:tcW w:w="720" w:type="dxa"/>
          </w:tcPr>
          <w:p>
            <w:pPr>
              <w:pStyle w:val="TableParagraph"/>
              <w:spacing w:line="116" w:lineRule="exact"/>
              <w:ind w:right="12"/>
              <w:rPr>
                <w:sz w:val="11"/>
              </w:rPr>
            </w:pPr>
            <w:r>
              <w:rPr>
                <w:spacing w:val="-2"/>
                <w:sz w:val="11"/>
              </w:rPr>
              <w:t>1,496,879.52</w:t>
            </w:r>
          </w:p>
        </w:tc>
        <w:tc>
          <w:tcPr>
            <w:tcW w:w="936" w:type="dxa"/>
          </w:tcPr>
          <w:p>
            <w:pPr>
              <w:pStyle w:val="TableParagraph"/>
              <w:spacing w:line="116" w:lineRule="exact"/>
              <w:ind w:right="12"/>
              <w:rPr>
                <w:sz w:val="11"/>
              </w:rPr>
            </w:pPr>
            <w:r>
              <w:rPr>
                <w:spacing w:val="-2"/>
                <w:sz w:val="11"/>
              </w:rPr>
              <w:t>53,887,662.72</w:t>
            </w:r>
          </w:p>
        </w:tc>
        <w:tc>
          <w:tcPr>
            <w:tcW w:w="540" w:type="dxa"/>
          </w:tcPr>
          <w:p>
            <w:pPr>
              <w:pStyle w:val="TableParagraph"/>
              <w:spacing w:line="116" w:lineRule="exact"/>
              <w:ind w:left="15"/>
              <w:jc w:val="center"/>
              <w:rPr>
                <w:sz w:val="11"/>
              </w:rPr>
            </w:pPr>
            <w:r>
              <w:rPr>
                <w:w w:val="102"/>
                <w:sz w:val="11"/>
              </w:rPr>
              <w:t>3</w:t>
            </w:r>
          </w:p>
        </w:tc>
        <w:tc>
          <w:tcPr>
            <w:tcW w:w="720" w:type="dxa"/>
          </w:tcPr>
          <w:p>
            <w:pPr>
              <w:pStyle w:val="TableParagraph"/>
              <w:spacing w:line="116" w:lineRule="exact"/>
              <w:ind w:right="12"/>
              <w:rPr>
                <w:sz w:val="11"/>
              </w:rPr>
            </w:pPr>
            <w:r>
              <w:rPr>
                <w:spacing w:val="-2"/>
                <w:sz w:val="11"/>
              </w:rPr>
              <w:t>1,496,879.52</w:t>
            </w:r>
          </w:p>
        </w:tc>
        <w:tc>
          <w:tcPr>
            <w:tcW w:w="902" w:type="dxa"/>
          </w:tcPr>
          <w:p>
            <w:pPr>
              <w:pStyle w:val="TableParagraph"/>
              <w:spacing w:line="116" w:lineRule="exact"/>
              <w:ind w:right="12"/>
              <w:rPr>
                <w:sz w:val="11"/>
              </w:rPr>
            </w:pPr>
            <w:r>
              <w:rPr>
                <w:spacing w:val="-2"/>
                <w:sz w:val="11"/>
              </w:rPr>
              <w:t>53,887,662.72</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1,496,879.52</w:t>
            </w:r>
          </w:p>
        </w:tc>
        <w:tc>
          <w:tcPr>
            <w:tcW w:w="991" w:type="dxa"/>
          </w:tcPr>
          <w:p>
            <w:pPr>
              <w:pStyle w:val="TableParagraph"/>
              <w:spacing w:line="116" w:lineRule="exact"/>
              <w:ind w:right="12"/>
              <w:rPr>
                <w:sz w:val="11"/>
              </w:rPr>
            </w:pPr>
            <w:r>
              <w:rPr>
                <w:spacing w:val="-2"/>
                <w:sz w:val="11"/>
              </w:rPr>
              <w:t>17,962,554.24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1,496,879.52</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val="restart"/>
          </w:tcPr>
          <w:p>
            <w:pPr>
              <w:pStyle w:val="TableParagraph"/>
              <w:spacing w:line="240" w:lineRule="auto"/>
              <w:jc w:val="left"/>
              <w:rPr>
                <w:b/>
                <w:sz w:val="10"/>
              </w:rPr>
            </w:pPr>
          </w:p>
          <w:p>
            <w:pPr>
              <w:pStyle w:val="TableParagraph"/>
              <w:spacing w:line="240" w:lineRule="auto" w:before="9"/>
              <w:jc w:val="left"/>
              <w:rPr>
                <w:b/>
                <w:sz w:val="7"/>
              </w:rPr>
            </w:pPr>
          </w:p>
          <w:p>
            <w:pPr>
              <w:pStyle w:val="TableParagraph"/>
              <w:spacing w:line="240" w:lineRule="auto"/>
              <w:ind w:left="247" w:right="231"/>
              <w:jc w:val="center"/>
              <w:rPr>
                <w:sz w:val="11"/>
              </w:rPr>
            </w:pPr>
            <w:r>
              <w:rPr>
                <w:spacing w:val="-5"/>
                <w:sz w:val="11"/>
              </w:rPr>
              <w:t>13</w:t>
            </w:r>
          </w:p>
        </w:tc>
        <w:tc>
          <w:tcPr>
            <w:tcW w:w="2093" w:type="dxa"/>
          </w:tcPr>
          <w:p>
            <w:pPr>
              <w:pStyle w:val="TableParagraph"/>
              <w:spacing w:line="116" w:lineRule="exact"/>
              <w:ind w:left="19"/>
              <w:jc w:val="left"/>
              <w:rPr>
                <w:sz w:val="11"/>
              </w:rPr>
            </w:pPr>
            <w:r>
              <w:rPr>
                <w:sz w:val="11"/>
              </w:rPr>
              <w:t>DIRECTOR</w:t>
            </w:r>
            <w:r>
              <w:rPr>
                <w:rFonts w:ascii="Times New Roman"/>
                <w:spacing w:val="-1"/>
                <w:sz w:val="11"/>
              </w:rPr>
              <w:t> </w:t>
            </w:r>
            <w:r>
              <w:rPr>
                <w:spacing w:val="-2"/>
                <w:sz w:val="11"/>
              </w:rPr>
              <w:t>GENERAL</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4</w:t>
            </w:r>
          </w:p>
        </w:tc>
        <w:tc>
          <w:tcPr>
            <w:tcW w:w="720" w:type="dxa"/>
          </w:tcPr>
          <w:p>
            <w:pPr>
              <w:pStyle w:val="TableParagraph"/>
              <w:spacing w:line="116" w:lineRule="exact"/>
              <w:ind w:right="11"/>
              <w:rPr>
                <w:sz w:val="11"/>
              </w:rPr>
            </w:pPr>
            <w:r>
              <w:rPr>
                <w:spacing w:val="-2"/>
                <w:sz w:val="11"/>
              </w:rPr>
              <w:t>1,717,967.52</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82,462,440.96</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1,717,967.52</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2"/>
              <w:rPr>
                <w:sz w:val="11"/>
              </w:rPr>
            </w:pPr>
            <w:r>
              <w:rPr>
                <w:spacing w:val="-2"/>
                <w:sz w:val="11"/>
              </w:rPr>
              <w:t>1,717,967.52</w:t>
            </w:r>
          </w:p>
        </w:tc>
        <w:tc>
          <w:tcPr>
            <w:tcW w:w="902" w:type="dxa"/>
          </w:tcPr>
          <w:p>
            <w:pPr>
              <w:pStyle w:val="TableParagraph"/>
              <w:spacing w:line="116" w:lineRule="exact"/>
              <w:ind w:right="12"/>
              <w:rPr>
                <w:sz w:val="11"/>
              </w:rPr>
            </w:pPr>
            <w:r>
              <w:rPr>
                <w:spacing w:val="-2"/>
                <w:sz w:val="11"/>
              </w:rPr>
              <w:t>41,231,220.48</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1,717,967.52</w:t>
            </w:r>
          </w:p>
        </w:tc>
        <w:tc>
          <w:tcPr>
            <w:tcW w:w="991" w:type="dxa"/>
          </w:tcPr>
          <w:p>
            <w:pPr>
              <w:pStyle w:val="TableParagraph"/>
              <w:spacing w:line="116" w:lineRule="exact"/>
              <w:ind w:right="12"/>
              <w:rPr>
                <w:sz w:val="11"/>
              </w:rPr>
            </w:pPr>
            <w:r>
              <w:rPr>
                <w:spacing w:val="-2"/>
                <w:sz w:val="11"/>
              </w:rPr>
              <w:t>20,615,610.24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1,717,967.52</w:t>
            </w:r>
          </w:p>
        </w:tc>
        <w:tc>
          <w:tcPr>
            <w:tcW w:w="936" w:type="dxa"/>
          </w:tcPr>
          <w:p>
            <w:pPr>
              <w:pStyle w:val="TableParagraph"/>
              <w:spacing w:line="116" w:lineRule="exact"/>
              <w:ind w:right="12"/>
              <w:rPr>
                <w:sz w:val="11"/>
              </w:rPr>
            </w:pPr>
            <w:r>
              <w:rPr>
                <w:spacing w:val="-2"/>
                <w:sz w:val="11"/>
              </w:rPr>
              <w:t>20,615,610.24</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ASESOR</w:t>
            </w:r>
            <w:r>
              <w:rPr>
                <w:rFonts w:ascii="Times New Roman"/>
                <w:spacing w:val="5"/>
                <w:sz w:val="11"/>
              </w:rPr>
              <w:t> </w:t>
            </w:r>
            <w:r>
              <w:rPr>
                <w:spacing w:val="-4"/>
                <w:sz w:val="11"/>
              </w:rPr>
              <w:t>LEGAL</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3</w:t>
            </w:r>
          </w:p>
        </w:tc>
        <w:tc>
          <w:tcPr>
            <w:tcW w:w="720" w:type="dxa"/>
          </w:tcPr>
          <w:p>
            <w:pPr>
              <w:pStyle w:val="TableParagraph"/>
              <w:spacing w:line="116" w:lineRule="exact"/>
              <w:ind w:right="11"/>
              <w:rPr>
                <w:sz w:val="11"/>
              </w:rPr>
            </w:pPr>
            <w:r>
              <w:rPr>
                <w:spacing w:val="-2"/>
                <w:sz w:val="11"/>
              </w:rPr>
              <w:t>1,717,967.52</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61,846,830.72</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2"/>
              <w:rPr>
                <w:sz w:val="11"/>
              </w:rPr>
            </w:pPr>
            <w:r>
              <w:rPr>
                <w:spacing w:val="-2"/>
                <w:sz w:val="11"/>
              </w:rPr>
              <w:t>1,717,967.52</w:t>
            </w:r>
          </w:p>
        </w:tc>
        <w:tc>
          <w:tcPr>
            <w:tcW w:w="936" w:type="dxa"/>
          </w:tcPr>
          <w:p>
            <w:pPr>
              <w:pStyle w:val="TableParagraph"/>
              <w:spacing w:line="116" w:lineRule="exact"/>
              <w:ind w:right="12"/>
              <w:rPr>
                <w:sz w:val="11"/>
              </w:rPr>
            </w:pPr>
            <w:r>
              <w:rPr>
                <w:spacing w:val="-2"/>
                <w:sz w:val="11"/>
              </w:rPr>
              <w:t>41,231,220.48</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1,717,967.52</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1,717,967.52</w:t>
            </w:r>
          </w:p>
        </w:tc>
        <w:tc>
          <w:tcPr>
            <w:tcW w:w="991" w:type="dxa"/>
          </w:tcPr>
          <w:p>
            <w:pPr>
              <w:pStyle w:val="TableParagraph"/>
              <w:spacing w:line="116" w:lineRule="exact"/>
              <w:ind w:right="12"/>
              <w:rPr>
                <w:sz w:val="11"/>
              </w:rPr>
            </w:pPr>
            <w:r>
              <w:rPr>
                <w:spacing w:val="-2"/>
                <w:sz w:val="11"/>
              </w:rPr>
              <w:t>20,615,610.24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1,717,967.52</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JEFE</w:t>
            </w:r>
            <w:r>
              <w:rPr>
                <w:rFonts w:ascii="Times New Roman"/>
                <w:spacing w:val="-2"/>
                <w:sz w:val="11"/>
              </w:rPr>
              <w:t> </w:t>
            </w:r>
            <w:r>
              <w:rPr>
                <w:sz w:val="11"/>
              </w:rPr>
              <w:t>DE</w:t>
            </w:r>
            <w:r>
              <w:rPr>
                <w:rFonts w:ascii="Times New Roman"/>
                <w:sz w:val="11"/>
              </w:rPr>
              <w:t> </w:t>
            </w:r>
            <w:r>
              <w:rPr>
                <w:sz w:val="11"/>
              </w:rPr>
              <w:t>DEPARTAMENTO</w:t>
            </w:r>
            <w:r>
              <w:rPr>
                <w:rFonts w:ascii="Times New Roman"/>
                <w:sz w:val="11"/>
              </w:rPr>
              <w:t> </w:t>
            </w:r>
            <w:r>
              <w:rPr>
                <w:sz w:val="11"/>
              </w:rPr>
              <w:t>DE</w:t>
            </w:r>
            <w:r>
              <w:rPr>
                <w:rFonts w:ascii="Times New Roman"/>
                <w:sz w:val="11"/>
              </w:rPr>
              <w:t> </w:t>
            </w:r>
            <w:r>
              <w:rPr>
                <w:spacing w:val="-4"/>
                <w:sz w:val="11"/>
              </w:rPr>
              <w:t>T.I.</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1,717,967.52</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20,615,610.24</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1,717,967.52</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1,717,967.52</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1,717,967.52</w:t>
            </w:r>
          </w:p>
        </w:tc>
        <w:tc>
          <w:tcPr>
            <w:tcW w:w="991" w:type="dxa"/>
          </w:tcPr>
          <w:p>
            <w:pPr>
              <w:pStyle w:val="TableParagraph"/>
              <w:spacing w:line="116" w:lineRule="exact"/>
              <w:ind w:right="12"/>
              <w:rPr>
                <w:sz w:val="11"/>
              </w:rPr>
            </w:pPr>
            <w:r>
              <w:rPr>
                <w:spacing w:val="-2"/>
                <w:sz w:val="11"/>
              </w:rPr>
              <w:t>20,615,610.24</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1,717,967.52</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vMerge/>
            <w:tcBorders>
              <w:top w:val="nil"/>
            </w:tcBorders>
          </w:tcPr>
          <w:p>
            <w:pPr>
              <w:rPr>
                <w:sz w:val="2"/>
                <w:szCs w:val="2"/>
              </w:rPr>
            </w:pPr>
          </w:p>
        </w:tc>
        <w:tc>
          <w:tcPr>
            <w:tcW w:w="2093" w:type="dxa"/>
          </w:tcPr>
          <w:p>
            <w:pPr>
              <w:pStyle w:val="TableParagraph"/>
              <w:spacing w:line="116" w:lineRule="exact"/>
              <w:ind w:left="19"/>
              <w:jc w:val="left"/>
              <w:rPr>
                <w:sz w:val="11"/>
              </w:rPr>
            </w:pPr>
            <w:r>
              <w:rPr>
                <w:sz w:val="11"/>
              </w:rPr>
              <w:t>ASISTENTE</w:t>
            </w:r>
            <w:r>
              <w:rPr>
                <w:rFonts w:ascii="Times New Roman"/>
                <w:spacing w:val="3"/>
                <w:sz w:val="11"/>
              </w:rPr>
              <w:t> </w:t>
            </w:r>
            <w:r>
              <w:rPr>
                <w:sz w:val="11"/>
              </w:rPr>
              <w:t>DE</w:t>
            </w:r>
            <w:r>
              <w:rPr>
                <w:rFonts w:ascii="Times New Roman"/>
                <w:spacing w:val="2"/>
                <w:sz w:val="11"/>
              </w:rPr>
              <w:t> </w:t>
            </w:r>
            <w:r>
              <w:rPr>
                <w:spacing w:val="-2"/>
                <w:sz w:val="11"/>
              </w:rPr>
              <w:t>GERENCIA</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1,717,717.52</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20,612,610.24</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2"/>
              <w:rPr>
                <w:sz w:val="11"/>
              </w:rPr>
            </w:pPr>
            <w:r>
              <w:rPr>
                <w:spacing w:val="-2"/>
                <w:sz w:val="11"/>
              </w:rPr>
              <w:t>1,717,717.52</w:t>
            </w:r>
          </w:p>
        </w:tc>
        <w:tc>
          <w:tcPr>
            <w:tcW w:w="936" w:type="dxa"/>
          </w:tcPr>
          <w:p>
            <w:pPr>
              <w:pStyle w:val="TableParagraph"/>
              <w:spacing w:line="116" w:lineRule="exact"/>
              <w:ind w:right="12"/>
              <w:rPr>
                <w:sz w:val="11"/>
              </w:rPr>
            </w:pPr>
            <w:r>
              <w:rPr>
                <w:spacing w:val="-2"/>
                <w:sz w:val="11"/>
              </w:rPr>
              <w:t>20,612,610.24</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1,717,717.52</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1,717,717.52</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1,717,717.52</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61"/>
              <w:jc w:val="left"/>
              <w:rPr>
                <w:sz w:val="11"/>
              </w:rPr>
            </w:pPr>
            <w:r>
              <w:rPr>
                <w:spacing w:val="-5"/>
                <w:sz w:val="11"/>
              </w:rPr>
              <w:t>14</w:t>
            </w:r>
          </w:p>
        </w:tc>
        <w:tc>
          <w:tcPr>
            <w:tcW w:w="2093" w:type="dxa"/>
          </w:tcPr>
          <w:p>
            <w:pPr>
              <w:pStyle w:val="TableParagraph"/>
              <w:spacing w:line="116" w:lineRule="exact"/>
              <w:ind w:left="19"/>
              <w:jc w:val="left"/>
              <w:rPr>
                <w:sz w:val="11"/>
              </w:rPr>
            </w:pPr>
            <w:r>
              <w:rPr>
                <w:spacing w:val="-2"/>
                <w:sz w:val="11"/>
              </w:rPr>
              <w:t>AUDITOR</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2,206,920.63</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26,483,047.56</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2,206,920.63</w:t>
            </w:r>
          </w:p>
        </w:tc>
        <w:tc>
          <w:tcPr>
            <w:tcW w:w="936" w:type="dxa"/>
          </w:tcPr>
          <w:p>
            <w:pPr>
              <w:pStyle w:val="TableParagraph"/>
              <w:spacing w:line="116" w:lineRule="exact"/>
              <w:ind w:right="9"/>
              <w:rPr>
                <w:sz w:val="11"/>
              </w:rPr>
            </w:pPr>
            <w:r>
              <w:rPr>
                <w:spacing w:val="-4"/>
                <w:sz w:val="11"/>
              </w:rPr>
              <w:t>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2,206,920.63</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2,206,920.63</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2,206,920.63</w:t>
            </w:r>
          </w:p>
        </w:tc>
        <w:tc>
          <w:tcPr>
            <w:tcW w:w="936" w:type="dxa"/>
          </w:tcPr>
          <w:p>
            <w:pPr>
              <w:pStyle w:val="TableParagraph"/>
              <w:spacing w:line="116" w:lineRule="exact"/>
              <w:ind w:right="12"/>
              <w:rPr>
                <w:sz w:val="11"/>
              </w:rPr>
            </w:pPr>
            <w:r>
              <w:rPr>
                <w:spacing w:val="-2"/>
                <w:sz w:val="11"/>
              </w:rPr>
              <w:t>26,483,047.56</w:t>
            </w:r>
          </w:p>
        </w:tc>
      </w:tr>
      <w:tr>
        <w:trPr>
          <w:trHeight w:val="136" w:hRule="atLeast"/>
        </w:trPr>
        <w:tc>
          <w:tcPr>
            <w:tcW w:w="631" w:type="dxa"/>
          </w:tcPr>
          <w:p>
            <w:pPr>
              <w:pStyle w:val="TableParagraph"/>
              <w:spacing w:line="116" w:lineRule="exact"/>
              <w:ind w:left="261"/>
              <w:jc w:val="left"/>
              <w:rPr>
                <w:sz w:val="11"/>
              </w:rPr>
            </w:pPr>
            <w:r>
              <w:rPr>
                <w:spacing w:val="-5"/>
                <w:sz w:val="11"/>
              </w:rPr>
              <w:t>15</w:t>
            </w:r>
          </w:p>
        </w:tc>
        <w:tc>
          <w:tcPr>
            <w:tcW w:w="2093" w:type="dxa"/>
          </w:tcPr>
          <w:p>
            <w:pPr>
              <w:pStyle w:val="TableParagraph"/>
              <w:spacing w:line="116" w:lineRule="exact"/>
              <w:ind w:left="19"/>
              <w:jc w:val="left"/>
              <w:rPr>
                <w:sz w:val="11"/>
              </w:rPr>
            </w:pPr>
            <w:r>
              <w:rPr>
                <w:sz w:val="11"/>
              </w:rPr>
              <w:t>SUBGERENTE</w:t>
            </w:r>
            <w:r>
              <w:rPr>
                <w:rFonts w:ascii="Times New Roman"/>
                <w:spacing w:val="-1"/>
                <w:sz w:val="11"/>
              </w:rPr>
              <w:t> </w:t>
            </w:r>
            <w:r>
              <w:rPr>
                <w:spacing w:val="-2"/>
                <w:sz w:val="11"/>
              </w:rPr>
              <w:t>GENERAL</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2</w:t>
            </w:r>
          </w:p>
        </w:tc>
        <w:tc>
          <w:tcPr>
            <w:tcW w:w="720" w:type="dxa"/>
          </w:tcPr>
          <w:p>
            <w:pPr>
              <w:pStyle w:val="TableParagraph"/>
              <w:spacing w:line="116" w:lineRule="exact"/>
              <w:ind w:right="11"/>
              <w:rPr>
                <w:sz w:val="11"/>
              </w:rPr>
            </w:pPr>
            <w:r>
              <w:rPr>
                <w:spacing w:val="-2"/>
                <w:sz w:val="11"/>
              </w:rPr>
              <w:t>3,510,000.00</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84,240,000.00</w:t>
            </w:r>
          </w:p>
        </w:tc>
        <w:tc>
          <w:tcPr>
            <w:tcW w:w="540" w:type="dxa"/>
          </w:tcPr>
          <w:p>
            <w:pPr>
              <w:pStyle w:val="TableParagraph"/>
              <w:spacing w:line="116" w:lineRule="exact"/>
              <w:ind w:left="15"/>
              <w:jc w:val="center"/>
              <w:rPr>
                <w:sz w:val="11"/>
              </w:rPr>
            </w:pPr>
            <w:r>
              <w:rPr>
                <w:w w:val="102"/>
                <w:sz w:val="11"/>
              </w:rPr>
              <w:t>2</w:t>
            </w:r>
          </w:p>
        </w:tc>
        <w:tc>
          <w:tcPr>
            <w:tcW w:w="720" w:type="dxa"/>
          </w:tcPr>
          <w:p>
            <w:pPr>
              <w:pStyle w:val="TableParagraph"/>
              <w:spacing w:line="116" w:lineRule="exact"/>
              <w:ind w:right="12"/>
              <w:rPr>
                <w:sz w:val="11"/>
              </w:rPr>
            </w:pPr>
            <w:r>
              <w:rPr>
                <w:spacing w:val="-2"/>
                <w:sz w:val="11"/>
              </w:rPr>
              <w:t>3,510,000.00</w:t>
            </w:r>
          </w:p>
        </w:tc>
        <w:tc>
          <w:tcPr>
            <w:tcW w:w="936" w:type="dxa"/>
          </w:tcPr>
          <w:p>
            <w:pPr>
              <w:pStyle w:val="TableParagraph"/>
              <w:spacing w:line="116" w:lineRule="exact"/>
              <w:ind w:right="12"/>
              <w:rPr>
                <w:sz w:val="11"/>
              </w:rPr>
            </w:pPr>
            <w:r>
              <w:rPr>
                <w:spacing w:val="-2"/>
                <w:sz w:val="11"/>
              </w:rPr>
              <w:t>84,240,000.00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3,510,000.00</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3,510,000.00</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3,510,000.00</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116" w:lineRule="exact"/>
              <w:ind w:left="261"/>
              <w:jc w:val="left"/>
              <w:rPr>
                <w:sz w:val="11"/>
              </w:rPr>
            </w:pPr>
            <w:r>
              <w:rPr>
                <w:spacing w:val="-5"/>
                <w:sz w:val="11"/>
              </w:rPr>
              <w:t>16</w:t>
            </w:r>
          </w:p>
        </w:tc>
        <w:tc>
          <w:tcPr>
            <w:tcW w:w="2093" w:type="dxa"/>
          </w:tcPr>
          <w:p>
            <w:pPr>
              <w:pStyle w:val="TableParagraph"/>
              <w:spacing w:line="116" w:lineRule="exact"/>
              <w:ind w:left="19"/>
              <w:jc w:val="left"/>
              <w:rPr>
                <w:sz w:val="11"/>
              </w:rPr>
            </w:pPr>
            <w:r>
              <w:rPr>
                <w:sz w:val="11"/>
              </w:rPr>
              <w:t>GERENTE</w:t>
            </w:r>
            <w:r>
              <w:rPr>
                <w:rFonts w:ascii="Times New Roman"/>
                <w:spacing w:val="6"/>
                <w:sz w:val="11"/>
              </w:rPr>
              <w:t> </w:t>
            </w:r>
            <w:r>
              <w:rPr>
                <w:spacing w:val="-2"/>
                <w:sz w:val="11"/>
              </w:rPr>
              <w:t>GENERAL</w:t>
            </w:r>
          </w:p>
        </w:tc>
        <w:tc>
          <w:tcPr>
            <w:tcW w:w="540" w:type="dxa"/>
          </w:tcPr>
          <w:p>
            <w:pPr>
              <w:pStyle w:val="TableParagraph"/>
              <w:spacing w:line="116" w:lineRule="exact"/>
              <w:ind w:left="33" w:right="17"/>
              <w:jc w:val="center"/>
              <w:rPr>
                <w:sz w:val="11"/>
              </w:rPr>
            </w:pPr>
            <w:r>
              <w:rPr>
                <w:spacing w:val="-5"/>
                <w:sz w:val="11"/>
              </w:rPr>
              <w:t>44</w:t>
            </w:r>
          </w:p>
        </w:tc>
        <w:tc>
          <w:tcPr>
            <w:tcW w:w="540" w:type="dxa"/>
          </w:tcPr>
          <w:p>
            <w:pPr>
              <w:pStyle w:val="TableParagraph"/>
              <w:spacing w:line="116" w:lineRule="exact"/>
              <w:ind w:left="16"/>
              <w:jc w:val="center"/>
              <w:rPr>
                <w:sz w:val="11"/>
              </w:rPr>
            </w:pPr>
            <w:r>
              <w:rPr>
                <w:w w:val="102"/>
                <w:sz w:val="11"/>
              </w:rPr>
              <w:t>1</w:t>
            </w:r>
          </w:p>
        </w:tc>
        <w:tc>
          <w:tcPr>
            <w:tcW w:w="720" w:type="dxa"/>
          </w:tcPr>
          <w:p>
            <w:pPr>
              <w:pStyle w:val="TableParagraph"/>
              <w:spacing w:line="116" w:lineRule="exact"/>
              <w:ind w:right="11"/>
              <w:rPr>
                <w:sz w:val="11"/>
              </w:rPr>
            </w:pPr>
            <w:r>
              <w:rPr>
                <w:spacing w:val="-2"/>
                <w:sz w:val="11"/>
              </w:rPr>
              <w:t>5,400,000.00</w:t>
            </w:r>
          </w:p>
        </w:tc>
        <w:tc>
          <w:tcPr>
            <w:tcW w:w="382" w:type="dxa"/>
          </w:tcPr>
          <w:p>
            <w:pPr>
              <w:pStyle w:val="TableParagraph"/>
              <w:spacing w:line="116" w:lineRule="exact"/>
              <w:ind w:left="27" w:right="12"/>
              <w:jc w:val="center"/>
              <w:rPr>
                <w:sz w:val="11"/>
              </w:rPr>
            </w:pPr>
            <w:r>
              <w:rPr>
                <w:spacing w:val="-5"/>
                <w:sz w:val="11"/>
              </w:rPr>
              <w:t>12</w:t>
            </w:r>
          </w:p>
        </w:tc>
        <w:tc>
          <w:tcPr>
            <w:tcW w:w="936" w:type="dxa"/>
          </w:tcPr>
          <w:p>
            <w:pPr>
              <w:pStyle w:val="TableParagraph"/>
              <w:spacing w:line="116" w:lineRule="exact"/>
              <w:ind w:right="12"/>
              <w:rPr>
                <w:sz w:val="11"/>
              </w:rPr>
            </w:pPr>
            <w:r>
              <w:rPr>
                <w:spacing w:val="-2"/>
                <w:sz w:val="11"/>
              </w:rPr>
              <w:t>64,800,000.00</w:t>
            </w:r>
          </w:p>
        </w:tc>
        <w:tc>
          <w:tcPr>
            <w:tcW w:w="540" w:type="dxa"/>
          </w:tcPr>
          <w:p>
            <w:pPr>
              <w:pStyle w:val="TableParagraph"/>
              <w:spacing w:line="116" w:lineRule="exact"/>
              <w:ind w:left="15"/>
              <w:jc w:val="center"/>
              <w:rPr>
                <w:sz w:val="11"/>
              </w:rPr>
            </w:pPr>
            <w:r>
              <w:rPr>
                <w:w w:val="102"/>
                <w:sz w:val="11"/>
              </w:rPr>
              <w:t>1</w:t>
            </w:r>
          </w:p>
        </w:tc>
        <w:tc>
          <w:tcPr>
            <w:tcW w:w="720" w:type="dxa"/>
          </w:tcPr>
          <w:p>
            <w:pPr>
              <w:pStyle w:val="TableParagraph"/>
              <w:spacing w:line="116" w:lineRule="exact"/>
              <w:ind w:right="12"/>
              <w:rPr>
                <w:sz w:val="11"/>
              </w:rPr>
            </w:pPr>
            <w:r>
              <w:rPr>
                <w:spacing w:val="-2"/>
                <w:sz w:val="11"/>
              </w:rPr>
              <w:t>5,400,000.00</w:t>
            </w:r>
          </w:p>
        </w:tc>
        <w:tc>
          <w:tcPr>
            <w:tcW w:w="936" w:type="dxa"/>
          </w:tcPr>
          <w:p>
            <w:pPr>
              <w:pStyle w:val="TableParagraph"/>
              <w:spacing w:line="116" w:lineRule="exact"/>
              <w:ind w:right="12"/>
              <w:rPr>
                <w:sz w:val="11"/>
              </w:rPr>
            </w:pPr>
            <w:r>
              <w:rPr>
                <w:spacing w:val="-2"/>
                <w:sz w:val="11"/>
              </w:rPr>
              <w:t>64,800,000.00</w:t>
            </w:r>
          </w:p>
        </w:tc>
        <w:tc>
          <w:tcPr>
            <w:tcW w:w="540" w:type="dxa"/>
          </w:tcPr>
          <w:p>
            <w:pPr>
              <w:pStyle w:val="TableParagraph"/>
              <w:spacing w:line="116" w:lineRule="exact"/>
              <w:ind w:left="15"/>
              <w:jc w:val="center"/>
              <w:rPr>
                <w:sz w:val="11"/>
              </w:rPr>
            </w:pPr>
            <w:r>
              <w:rPr>
                <w:w w:val="102"/>
                <w:sz w:val="11"/>
              </w:rPr>
              <w:t>0</w:t>
            </w:r>
          </w:p>
        </w:tc>
        <w:tc>
          <w:tcPr>
            <w:tcW w:w="720" w:type="dxa"/>
          </w:tcPr>
          <w:p>
            <w:pPr>
              <w:pStyle w:val="TableParagraph"/>
              <w:spacing w:line="116" w:lineRule="exact"/>
              <w:ind w:right="12"/>
              <w:rPr>
                <w:sz w:val="11"/>
              </w:rPr>
            </w:pPr>
            <w:r>
              <w:rPr>
                <w:spacing w:val="-2"/>
                <w:sz w:val="11"/>
              </w:rPr>
              <w:t>5,400,000.00</w:t>
            </w:r>
          </w:p>
        </w:tc>
        <w:tc>
          <w:tcPr>
            <w:tcW w:w="902"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5,400,000.00</w:t>
            </w:r>
          </w:p>
        </w:tc>
        <w:tc>
          <w:tcPr>
            <w:tcW w:w="991" w:type="dxa"/>
          </w:tcPr>
          <w:p>
            <w:pPr>
              <w:pStyle w:val="TableParagraph"/>
              <w:spacing w:line="116" w:lineRule="exact"/>
              <w:ind w:right="8"/>
              <w:rPr>
                <w:sz w:val="11"/>
              </w:rPr>
            </w:pPr>
            <w:r>
              <w:rPr>
                <w:spacing w:val="-4"/>
                <w:sz w:val="11"/>
              </w:rPr>
              <w:t>0.00</w:t>
            </w:r>
          </w:p>
        </w:tc>
        <w:tc>
          <w:tcPr>
            <w:tcW w:w="540" w:type="dxa"/>
          </w:tcPr>
          <w:p>
            <w:pPr>
              <w:pStyle w:val="TableParagraph"/>
              <w:spacing w:line="116" w:lineRule="exact"/>
              <w:ind w:left="16"/>
              <w:jc w:val="center"/>
              <w:rPr>
                <w:sz w:val="11"/>
              </w:rPr>
            </w:pPr>
            <w:r>
              <w:rPr>
                <w:w w:val="102"/>
                <w:sz w:val="11"/>
              </w:rPr>
              <w:t>0</w:t>
            </w:r>
          </w:p>
        </w:tc>
        <w:tc>
          <w:tcPr>
            <w:tcW w:w="720" w:type="dxa"/>
          </w:tcPr>
          <w:p>
            <w:pPr>
              <w:pStyle w:val="TableParagraph"/>
              <w:spacing w:line="116" w:lineRule="exact"/>
              <w:ind w:right="11"/>
              <w:rPr>
                <w:sz w:val="11"/>
              </w:rPr>
            </w:pPr>
            <w:r>
              <w:rPr>
                <w:spacing w:val="-2"/>
                <w:sz w:val="11"/>
              </w:rPr>
              <w:t>5,400,000.00</w:t>
            </w:r>
          </w:p>
        </w:tc>
        <w:tc>
          <w:tcPr>
            <w:tcW w:w="936" w:type="dxa"/>
          </w:tcPr>
          <w:p>
            <w:pPr>
              <w:pStyle w:val="TableParagraph"/>
              <w:spacing w:line="116" w:lineRule="exact"/>
              <w:ind w:right="8"/>
              <w:rPr>
                <w:sz w:val="11"/>
              </w:rPr>
            </w:pPr>
            <w:r>
              <w:rPr>
                <w:spacing w:val="-4"/>
                <w:sz w:val="11"/>
              </w:rPr>
              <w:t>0.00</w:t>
            </w:r>
          </w:p>
        </w:tc>
      </w:tr>
      <w:tr>
        <w:trPr>
          <w:trHeight w:val="136" w:hRule="atLeast"/>
        </w:trPr>
        <w:tc>
          <w:tcPr>
            <w:tcW w:w="631" w:type="dxa"/>
          </w:tcPr>
          <w:p>
            <w:pPr>
              <w:pStyle w:val="TableParagraph"/>
              <w:spacing w:line="240" w:lineRule="auto"/>
              <w:jc w:val="left"/>
              <w:rPr>
                <w:rFonts w:ascii="Times New Roman"/>
                <w:sz w:val="8"/>
              </w:rPr>
            </w:pPr>
          </w:p>
        </w:tc>
        <w:tc>
          <w:tcPr>
            <w:tcW w:w="2093" w:type="dxa"/>
          </w:tcPr>
          <w:p>
            <w:pPr>
              <w:pStyle w:val="TableParagraph"/>
              <w:spacing w:line="116" w:lineRule="exact"/>
              <w:ind w:left="19"/>
              <w:jc w:val="left"/>
              <w:rPr>
                <w:b/>
                <w:sz w:val="11"/>
              </w:rPr>
            </w:pPr>
            <w:r>
              <w:rPr>
                <w:b/>
                <w:sz w:val="11"/>
              </w:rPr>
              <w:t>TOTAL</w:t>
            </w:r>
            <w:r>
              <w:rPr>
                <w:rFonts w:ascii="Times New Roman"/>
                <w:spacing w:val="-1"/>
                <w:sz w:val="11"/>
              </w:rPr>
              <w:t> </w:t>
            </w:r>
            <w:r>
              <w:rPr>
                <w:b/>
                <w:sz w:val="11"/>
              </w:rPr>
              <w:t>DE</w:t>
            </w:r>
            <w:r>
              <w:rPr>
                <w:rFonts w:ascii="Times New Roman"/>
                <w:spacing w:val="-1"/>
                <w:sz w:val="11"/>
              </w:rPr>
              <w:t> </w:t>
            </w:r>
            <w:r>
              <w:rPr>
                <w:b/>
                <w:spacing w:val="-2"/>
                <w:sz w:val="11"/>
              </w:rPr>
              <w:t>PUESTOS</w:t>
            </w:r>
          </w:p>
        </w:tc>
        <w:tc>
          <w:tcPr>
            <w:tcW w:w="540" w:type="dxa"/>
          </w:tcPr>
          <w:p>
            <w:pPr>
              <w:pStyle w:val="TableParagraph"/>
              <w:spacing w:line="240" w:lineRule="auto"/>
              <w:jc w:val="left"/>
              <w:rPr>
                <w:rFonts w:ascii="Times New Roman"/>
                <w:sz w:val="8"/>
              </w:rPr>
            </w:pPr>
          </w:p>
        </w:tc>
        <w:tc>
          <w:tcPr>
            <w:tcW w:w="540" w:type="dxa"/>
          </w:tcPr>
          <w:p>
            <w:pPr>
              <w:pStyle w:val="TableParagraph"/>
              <w:spacing w:line="116" w:lineRule="exact"/>
              <w:ind w:left="33" w:right="18"/>
              <w:jc w:val="center"/>
              <w:rPr>
                <w:b/>
                <w:sz w:val="11"/>
              </w:rPr>
            </w:pPr>
            <w:r>
              <w:rPr>
                <w:b/>
                <w:spacing w:val="-5"/>
                <w:sz w:val="11"/>
              </w:rPr>
              <w:t>154</w:t>
            </w:r>
          </w:p>
        </w:tc>
        <w:tc>
          <w:tcPr>
            <w:tcW w:w="720" w:type="dxa"/>
          </w:tcPr>
          <w:p>
            <w:pPr>
              <w:pStyle w:val="TableParagraph"/>
              <w:spacing w:line="240" w:lineRule="auto"/>
              <w:jc w:val="left"/>
              <w:rPr>
                <w:rFonts w:ascii="Times New Roman"/>
                <w:sz w:val="8"/>
              </w:rPr>
            </w:pPr>
          </w:p>
        </w:tc>
        <w:tc>
          <w:tcPr>
            <w:tcW w:w="382" w:type="dxa"/>
          </w:tcPr>
          <w:p>
            <w:pPr>
              <w:pStyle w:val="TableParagraph"/>
              <w:spacing w:line="240" w:lineRule="auto"/>
              <w:jc w:val="left"/>
              <w:rPr>
                <w:rFonts w:ascii="Times New Roman"/>
                <w:sz w:val="8"/>
              </w:rPr>
            </w:pPr>
          </w:p>
        </w:tc>
        <w:tc>
          <w:tcPr>
            <w:tcW w:w="936" w:type="dxa"/>
          </w:tcPr>
          <w:p>
            <w:pPr>
              <w:pStyle w:val="TableParagraph"/>
              <w:spacing w:line="240" w:lineRule="auto"/>
              <w:jc w:val="left"/>
              <w:rPr>
                <w:rFonts w:ascii="Times New Roman"/>
                <w:sz w:val="8"/>
              </w:rPr>
            </w:pPr>
          </w:p>
        </w:tc>
        <w:tc>
          <w:tcPr>
            <w:tcW w:w="540" w:type="dxa"/>
          </w:tcPr>
          <w:p>
            <w:pPr>
              <w:pStyle w:val="TableParagraph"/>
              <w:spacing w:line="116" w:lineRule="exact"/>
              <w:ind w:left="33" w:right="18"/>
              <w:jc w:val="center"/>
              <w:rPr>
                <w:b/>
                <w:sz w:val="11"/>
              </w:rPr>
            </w:pPr>
            <w:r>
              <w:rPr>
                <w:b/>
                <w:spacing w:val="-5"/>
                <w:sz w:val="11"/>
              </w:rPr>
              <w:t>36</w:t>
            </w:r>
          </w:p>
        </w:tc>
        <w:tc>
          <w:tcPr>
            <w:tcW w:w="720" w:type="dxa"/>
          </w:tcPr>
          <w:p>
            <w:pPr>
              <w:pStyle w:val="TableParagraph"/>
              <w:spacing w:line="240" w:lineRule="auto"/>
              <w:jc w:val="left"/>
              <w:rPr>
                <w:rFonts w:ascii="Times New Roman"/>
                <w:sz w:val="8"/>
              </w:rPr>
            </w:pPr>
          </w:p>
        </w:tc>
        <w:tc>
          <w:tcPr>
            <w:tcW w:w="936" w:type="dxa"/>
          </w:tcPr>
          <w:p>
            <w:pPr>
              <w:pStyle w:val="TableParagraph"/>
              <w:spacing w:line="240" w:lineRule="auto"/>
              <w:jc w:val="left"/>
              <w:rPr>
                <w:rFonts w:ascii="Times New Roman"/>
                <w:sz w:val="8"/>
              </w:rPr>
            </w:pPr>
          </w:p>
        </w:tc>
        <w:tc>
          <w:tcPr>
            <w:tcW w:w="540" w:type="dxa"/>
          </w:tcPr>
          <w:p>
            <w:pPr>
              <w:pStyle w:val="TableParagraph"/>
              <w:spacing w:line="116" w:lineRule="exact"/>
              <w:ind w:left="33" w:right="18"/>
              <w:jc w:val="center"/>
              <w:rPr>
                <w:b/>
                <w:sz w:val="11"/>
              </w:rPr>
            </w:pPr>
            <w:r>
              <w:rPr>
                <w:b/>
                <w:spacing w:val="-5"/>
                <w:sz w:val="11"/>
              </w:rPr>
              <w:t>42</w:t>
            </w:r>
          </w:p>
        </w:tc>
        <w:tc>
          <w:tcPr>
            <w:tcW w:w="720" w:type="dxa"/>
          </w:tcPr>
          <w:p>
            <w:pPr>
              <w:pStyle w:val="TableParagraph"/>
              <w:spacing w:line="240" w:lineRule="auto"/>
              <w:jc w:val="left"/>
              <w:rPr>
                <w:rFonts w:ascii="Times New Roman"/>
                <w:sz w:val="8"/>
              </w:rPr>
            </w:pPr>
          </w:p>
        </w:tc>
        <w:tc>
          <w:tcPr>
            <w:tcW w:w="902" w:type="dxa"/>
          </w:tcPr>
          <w:p>
            <w:pPr>
              <w:pStyle w:val="TableParagraph"/>
              <w:spacing w:line="240" w:lineRule="auto"/>
              <w:jc w:val="left"/>
              <w:rPr>
                <w:rFonts w:ascii="Times New Roman"/>
                <w:sz w:val="8"/>
              </w:rPr>
            </w:pPr>
          </w:p>
        </w:tc>
        <w:tc>
          <w:tcPr>
            <w:tcW w:w="540" w:type="dxa"/>
          </w:tcPr>
          <w:p>
            <w:pPr>
              <w:pStyle w:val="TableParagraph"/>
              <w:spacing w:line="116" w:lineRule="exact"/>
              <w:ind w:left="33" w:right="17"/>
              <w:jc w:val="center"/>
              <w:rPr>
                <w:b/>
                <w:sz w:val="11"/>
              </w:rPr>
            </w:pPr>
            <w:r>
              <w:rPr>
                <w:b/>
                <w:spacing w:val="-5"/>
                <w:sz w:val="11"/>
              </w:rPr>
              <w:t>53</w:t>
            </w:r>
          </w:p>
        </w:tc>
        <w:tc>
          <w:tcPr>
            <w:tcW w:w="720" w:type="dxa"/>
          </w:tcPr>
          <w:p>
            <w:pPr>
              <w:pStyle w:val="TableParagraph"/>
              <w:spacing w:line="240" w:lineRule="auto"/>
              <w:jc w:val="left"/>
              <w:rPr>
                <w:rFonts w:ascii="Times New Roman"/>
                <w:sz w:val="8"/>
              </w:rPr>
            </w:pPr>
          </w:p>
        </w:tc>
        <w:tc>
          <w:tcPr>
            <w:tcW w:w="991" w:type="dxa"/>
          </w:tcPr>
          <w:p>
            <w:pPr>
              <w:pStyle w:val="TableParagraph"/>
              <w:spacing w:line="240" w:lineRule="auto"/>
              <w:jc w:val="left"/>
              <w:rPr>
                <w:rFonts w:ascii="Times New Roman"/>
                <w:sz w:val="8"/>
              </w:rPr>
            </w:pPr>
          </w:p>
        </w:tc>
        <w:tc>
          <w:tcPr>
            <w:tcW w:w="540" w:type="dxa"/>
          </w:tcPr>
          <w:p>
            <w:pPr>
              <w:pStyle w:val="TableParagraph"/>
              <w:spacing w:line="116" w:lineRule="exact"/>
              <w:ind w:left="33" w:right="17"/>
              <w:jc w:val="center"/>
              <w:rPr>
                <w:b/>
                <w:sz w:val="11"/>
              </w:rPr>
            </w:pPr>
            <w:r>
              <w:rPr>
                <w:b/>
                <w:spacing w:val="-5"/>
                <w:sz w:val="11"/>
              </w:rPr>
              <w:t>23</w:t>
            </w:r>
          </w:p>
        </w:tc>
        <w:tc>
          <w:tcPr>
            <w:tcW w:w="720" w:type="dxa"/>
          </w:tcPr>
          <w:p>
            <w:pPr>
              <w:pStyle w:val="TableParagraph"/>
              <w:spacing w:line="240" w:lineRule="auto"/>
              <w:jc w:val="left"/>
              <w:rPr>
                <w:rFonts w:ascii="Times New Roman"/>
                <w:sz w:val="8"/>
              </w:rPr>
            </w:pPr>
          </w:p>
        </w:tc>
        <w:tc>
          <w:tcPr>
            <w:tcW w:w="936" w:type="dxa"/>
          </w:tcPr>
          <w:p>
            <w:pPr>
              <w:pStyle w:val="TableParagraph"/>
              <w:spacing w:line="240" w:lineRule="auto"/>
              <w:jc w:val="left"/>
              <w:rPr>
                <w:rFonts w:ascii="Times New Roman"/>
                <w:sz w:val="8"/>
              </w:rPr>
            </w:pPr>
          </w:p>
        </w:tc>
      </w:tr>
      <w:tr>
        <w:trPr>
          <w:trHeight w:val="141" w:hRule="atLeast"/>
        </w:trPr>
        <w:tc>
          <w:tcPr>
            <w:tcW w:w="4906" w:type="dxa"/>
            <w:gridSpan w:val="6"/>
          </w:tcPr>
          <w:p>
            <w:pPr>
              <w:pStyle w:val="TableParagraph"/>
              <w:spacing w:line="118" w:lineRule="exact" w:before="3"/>
              <w:ind w:left="18"/>
              <w:jc w:val="left"/>
              <w:rPr>
                <w:b/>
                <w:sz w:val="11"/>
              </w:rPr>
            </w:pPr>
            <w:r>
              <w:rPr>
                <w:b/>
                <w:spacing w:val="-2"/>
                <w:sz w:val="11"/>
              </w:rPr>
              <w:t>SUBTOTAL</w:t>
            </w:r>
          </w:p>
        </w:tc>
        <w:tc>
          <w:tcPr>
            <w:tcW w:w="936" w:type="dxa"/>
          </w:tcPr>
          <w:p>
            <w:pPr>
              <w:pStyle w:val="TableParagraph"/>
              <w:spacing w:line="118" w:lineRule="exact" w:before="3"/>
              <w:ind w:right="11"/>
              <w:rPr>
                <w:b/>
                <w:sz w:val="11"/>
              </w:rPr>
            </w:pPr>
            <w:r>
              <w:rPr>
                <w:b/>
                <w:spacing w:val="-2"/>
                <w:sz w:val="11"/>
              </w:rPr>
              <w:t>1,955,558,186.98</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8" w:lineRule="exact" w:before="3"/>
              <w:ind w:right="11"/>
              <w:rPr>
                <w:b/>
                <w:sz w:val="11"/>
              </w:rPr>
            </w:pPr>
            <w:r>
              <w:rPr>
                <w:b/>
                <w:spacing w:val="-2"/>
                <w:sz w:val="11"/>
              </w:rPr>
              <w:t>555,795,234.24</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02" w:type="dxa"/>
          </w:tcPr>
          <w:p>
            <w:pPr>
              <w:pStyle w:val="TableParagraph"/>
              <w:spacing w:line="118" w:lineRule="exact" w:before="3"/>
              <w:ind w:right="10"/>
              <w:rPr>
                <w:b/>
                <w:sz w:val="11"/>
              </w:rPr>
            </w:pPr>
            <w:r>
              <w:rPr>
                <w:b/>
                <w:spacing w:val="-2"/>
                <w:sz w:val="11"/>
              </w:rPr>
              <w:t>510,664,313.16</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91" w:type="dxa"/>
          </w:tcPr>
          <w:p>
            <w:pPr>
              <w:pStyle w:val="TableParagraph"/>
              <w:spacing w:line="118" w:lineRule="exact" w:before="3"/>
              <w:ind w:right="10"/>
              <w:rPr>
                <w:b/>
                <w:sz w:val="11"/>
              </w:rPr>
            </w:pPr>
            <w:r>
              <w:rPr>
                <w:b/>
                <w:spacing w:val="-2"/>
                <w:sz w:val="11"/>
              </w:rPr>
              <w:t>596,311,108.80</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8" w:lineRule="exact" w:before="3"/>
              <w:ind w:right="10"/>
              <w:rPr>
                <w:b/>
                <w:sz w:val="11"/>
              </w:rPr>
            </w:pPr>
            <w:r>
              <w:rPr>
                <w:b/>
                <w:spacing w:val="-2"/>
                <w:sz w:val="11"/>
              </w:rPr>
              <w:t>306,780,216.96</w:t>
            </w:r>
          </w:p>
        </w:tc>
      </w:tr>
      <w:tr>
        <w:trPr>
          <w:trHeight w:val="136" w:hRule="atLeast"/>
        </w:trPr>
        <w:tc>
          <w:tcPr>
            <w:tcW w:w="4906" w:type="dxa"/>
            <w:gridSpan w:val="6"/>
          </w:tcPr>
          <w:p>
            <w:pPr>
              <w:pStyle w:val="TableParagraph"/>
              <w:spacing w:line="116" w:lineRule="exact"/>
              <w:ind w:left="18"/>
              <w:jc w:val="left"/>
              <w:rPr>
                <w:b/>
                <w:sz w:val="11"/>
              </w:rPr>
            </w:pPr>
            <w:r>
              <w:rPr>
                <w:b/>
                <w:sz w:val="11"/>
              </w:rPr>
              <w:t>RETRIBUCIÓN</w:t>
            </w:r>
            <w:r>
              <w:rPr>
                <w:rFonts w:ascii="Times New Roman" w:hAnsi="Times New Roman"/>
                <w:spacing w:val="3"/>
                <w:sz w:val="11"/>
              </w:rPr>
              <w:t> </w:t>
            </w:r>
            <w:r>
              <w:rPr>
                <w:b/>
                <w:sz w:val="11"/>
              </w:rPr>
              <w:t>POR</w:t>
            </w:r>
            <w:r>
              <w:rPr>
                <w:rFonts w:ascii="Times New Roman" w:hAnsi="Times New Roman"/>
                <w:spacing w:val="2"/>
                <w:sz w:val="11"/>
              </w:rPr>
              <w:t> </w:t>
            </w:r>
            <w:r>
              <w:rPr>
                <w:b/>
                <w:sz w:val="11"/>
              </w:rPr>
              <w:t>AÑOS</w:t>
            </w:r>
            <w:r>
              <w:rPr>
                <w:rFonts w:ascii="Times New Roman" w:hAnsi="Times New Roman"/>
                <w:spacing w:val="4"/>
                <w:sz w:val="11"/>
              </w:rPr>
              <w:t> </w:t>
            </w:r>
            <w:r>
              <w:rPr>
                <w:b/>
                <w:sz w:val="11"/>
              </w:rPr>
              <w:t>DE</w:t>
            </w:r>
            <w:r>
              <w:rPr>
                <w:rFonts w:ascii="Times New Roman" w:hAnsi="Times New Roman"/>
                <w:spacing w:val="2"/>
                <w:sz w:val="11"/>
              </w:rPr>
              <w:t> </w:t>
            </w:r>
            <w:r>
              <w:rPr>
                <w:b/>
                <w:spacing w:val="-2"/>
                <w:sz w:val="11"/>
              </w:rPr>
              <w:t>SERVICIO</w:t>
            </w:r>
          </w:p>
        </w:tc>
        <w:tc>
          <w:tcPr>
            <w:tcW w:w="936" w:type="dxa"/>
          </w:tcPr>
          <w:p>
            <w:pPr>
              <w:pStyle w:val="TableParagraph"/>
              <w:spacing w:line="116" w:lineRule="exact"/>
              <w:ind w:right="11"/>
              <w:rPr>
                <w:b/>
                <w:sz w:val="11"/>
              </w:rPr>
            </w:pPr>
            <w:r>
              <w:rPr>
                <w:b/>
                <w:spacing w:val="-2"/>
                <w:sz w:val="11"/>
              </w:rPr>
              <w:t>667,477,777.08</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6" w:lineRule="exact"/>
              <w:ind w:right="11"/>
              <w:rPr>
                <w:b/>
                <w:sz w:val="11"/>
              </w:rPr>
            </w:pPr>
            <w:r>
              <w:rPr>
                <w:b/>
                <w:spacing w:val="-2"/>
                <w:sz w:val="11"/>
              </w:rPr>
              <w:t>134,628,499.56</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02" w:type="dxa"/>
          </w:tcPr>
          <w:p>
            <w:pPr>
              <w:pStyle w:val="TableParagraph"/>
              <w:spacing w:line="116" w:lineRule="exact"/>
              <w:ind w:right="11"/>
              <w:rPr>
                <w:b/>
                <w:sz w:val="11"/>
              </w:rPr>
            </w:pPr>
            <w:r>
              <w:rPr>
                <w:b/>
                <w:spacing w:val="-2"/>
                <w:sz w:val="11"/>
              </w:rPr>
              <w:t>184,833,850.20</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91" w:type="dxa"/>
          </w:tcPr>
          <w:p>
            <w:pPr>
              <w:pStyle w:val="TableParagraph"/>
              <w:spacing w:line="116" w:lineRule="exact"/>
              <w:ind w:right="11"/>
              <w:rPr>
                <w:b/>
                <w:sz w:val="11"/>
              </w:rPr>
            </w:pPr>
            <w:r>
              <w:rPr>
                <w:b/>
                <w:spacing w:val="-2"/>
                <w:sz w:val="11"/>
              </w:rPr>
              <w:t>230,244,991.56</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6" w:lineRule="exact"/>
              <w:ind w:right="11"/>
              <w:rPr>
                <w:b/>
                <w:sz w:val="11"/>
              </w:rPr>
            </w:pPr>
            <w:r>
              <w:rPr>
                <w:b/>
                <w:spacing w:val="-2"/>
                <w:sz w:val="11"/>
              </w:rPr>
              <w:t>117,770,435.76</w:t>
            </w:r>
          </w:p>
        </w:tc>
      </w:tr>
      <w:tr>
        <w:trPr>
          <w:trHeight w:val="141" w:hRule="atLeast"/>
        </w:trPr>
        <w:tc>
          <w:tcPr>
            <w:tcW w:w="4906" w:type="dxa"/>
            <w:gridSpan w:val="6"/>
          </w:tcPr>
          <w:p>
            <w:pPr>
              <w:pStyle w:val="TableParagraph"/>
              <w:spacing w:line="118" w:lineRule="exact" w:before="3"/>
              <w:ind w:left="18"/>
              <w:jc w:val="left"/>
              <w:rPr>
                <w:b/>
                <w:sz w:val="11"/>
              </w:rPr>
            </w:pPr>
            <w:r>
              <w:rPr>
                <w:b/>
                <w:sz w:val="11"/>
              </w:rPr>
              <w:t>RESTRICCIÓN</w:t>
            </w:r>
            <w:r>
              <w:rPr>
                <w:rFonts w:ascii="Times New Roman" w:hAnsi="Times New Roman"/>
                <w:spacing w:val="3"/>
                <w:sz w:val="11"/>
              </w:rPr>
              <w:t> </w:t>
            </w:r>
            <w:r>
              <w:rPr>
                <w:b/>
                <w:sz w:val="11"/>
              </w:rPr>
              <w:t>AL</w:t>
            </w:r>
            <w:r>
              <w:rPr>
                <w:rFonts w:ascii="Times New Roman" w:hAnsi="Times New Roman"/>
                <w:spacing w:val="3"/>
                <w:sz w:val="11"/>
              </w:rPr>
              <w:t> </w:t>
            </w:r>
            <w:r>
              <w:rPr>
                <w:b/>
                <w:sz w:val="11"/>
              </w:rPr>
              <w:t>EJERCICIO</w:t>
            </w:r>
            <w:r>
              <w:rPr>
                <w:rFonts w:ascii="Times New Roman" w:hAnsi="Times New Roman"/>
                <w:spacing w:val="4"/>
                <w:sz w:val="11"/>
              </w:rPr>
              <w:t> </w:t>
            </w:r>
            <w:r>
              <w:rPr>
                <w:b/>
                <w:sz w:val="11"/>
              </w:rPr>
              <w:t>LIBRE</w:t>
            </w:r>
            <w:r>
              <w:rPr>
                <w:rFonts w:ascii="Times New Roman" w:hAnsi="Times New Roman"/>
                <w:spacing w:val="3"/>
                <w:sz w:val="11"/>
              </w:rPr>
              <w:t> </w:t>
            </w:r>
            <w:r>
              <w:rPr>
                <w:b/>
                <w:sz w:val="11"/>
              </w:rPr>
              <w:t>DE</w:t>
            </w:r>
            <w:r>
              <w:rPr>
                <w:rFonts w:ascii="Times New Roman" w:hAnsi="Times New Roman"/>
                <w:spacing w:val="2"/>
                <w:sz w:val="11"/>
              </w:rPr>
              <w:t> </w:t>
            </w:r>
            <w:r>
              <w:rPr>
                <w:b/>
                <w:sz w:val="11"/>
              </w:rPr>
              <w:t>LA</w:t>
            </w:r>
            <w:r>
              <w:rPr>
                <w:rFonts w:ascii="Times New Roman" w:hAnsi="Times New Roman"/>
                <w:spacing w:val="4"/>
                <w:sz w:val="11"/>
              </w:rPr>
              <w:t> </w:t>
            </w:r>
            <w:r>
              <w:rPr>
                <w:b/>
                <w:spacing w:val="-2"/>
                <w:sz w:val="11"/>
              </w:rPr>
              <w:t>PROFESIÓN</w:t>
            </w:r>
          </w:p>
        </w:tc>
        <w:tc>
          <w:tcPr>
            <w:tcW w:w="936" w:type="dxa"/>
          </w:tcPr>
          <w:p>
            <w:pPr>
              <w:pStyle w:val="TableParagraph"/>
              <w:spacing w:line="118" w:lineRule="exact" w:before="3"/>
              <w:ind w:right="11"/>
              <w:rPr>
                <w:b/>
                <w:sz w:val="11"/>
              </w:rPr>
            </w:pPr>
            <w:r>
              <w:rPr>
                <w:b/>
                <w:spacing w:val="-2"/>
                <w:sz w:val="11"/>
              </w:rPr>
              <w:t>169,769,211.24</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8" w:lineRule="exact" w:before="3"/>
              <w:ind w:right="11"/>
              <w:rPr>
                <w:b/>
                <w:sz w:val="11"/>
              </w:rPr>
            </w:pPr>
            <w:r>
              <w:rPr>
                <w:b/>
                <w:spacing w:val="-2"/>
                <w:sz w:val="11"/>
              </w:rPr>
              <w:t>11,336,935.68</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02" w:type="dxa"/>
          </w:tcPr>
          <w:p>
            <w:pPr>
              <w:pStyle w:val="TableParagraph"/>
              <w:spacing w:line="118" w:lineRule="exact" w:before="3"/>
              <w:ind w:right="10"/>
              <w:rPr>
                <w:b/>
                <w:sz w:val="11"/>
              </w:rPr>
            </w:pPr>
            <w:r>
              <w:rPr>
                <w:b/>
                <w:spacing w:val="-2"/>
                <w:sz w:val="11"/>
              </w:rPr>
              <w:t>22,677,171.24</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91" w:type="dxa"/>
          </w:tcPr>
          <w:p>
            <w:pPr>
              <w:pStyle w:val="TableParagraph"/>
              <w:spacing w:line="118" w:lineRule="exact" w:before="3"/>
              <w:ind w:right="10"/>
              <w:rPr>
                <w:b/>
                <w:sz w:val="11"/>
              </w:rPr>
            </w:pPr>
            <w:r>
              <w:rPr>
                <w:b/>
                <w:spacing w:val="-2"/>
                <w:sz w:val="11"/>
              </w:rPr>
              <w:t>43,573,235.28</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8" w:lineRule="exact" w:before="3"/>
              <w:ind w:right="10"/>
              <w:rPr>
                <w:b/>
                <w:sz w:val="11"/>
              </w:rPr>
            </w:pPr>
            <w:r>
              <w:rPr>
                <w:b/>
                <w:spacing w:val="-2"/>
                <w:sz w:val="11"/>
              </w:rPr>
              <w:t>92,181,869.04</w:t>
            </w:r>
          </w:p>
        </w:tc>
      </w:tr>
      <w:tr>
        <w:trPr>
          <w:trHeight w:val="136" w:hRule="atLeast"/>
        </w:trPr>
        <w:tc>
          <w:tcPr>
            <w:tcW w:w="4906" w:type="dxa"/>
            <w:gridSpan w:val="6"/>
          </w:tcPr>
          <w:p>
            <w:pPr>
              <w:pStyle w:val="TableParagraph"/>
              <w:spacing w:line="116" w:lineRule="exact"/>
              <w:ind w:left="18"/>
              <w:jc w:val="left"/>
              <w:rPr>
                <w:b/>
                <w:sz w:val="11"/>
              </w:rPr>
            </w:pPr>
            <w:r>
              <w:rPr>
                <w:b/>
                <w:spacing w:val="-2"/>
                <w:sz w:val="11"/>
              </w:rPr>
              <w:t>TOTAL</w:t>
            </w:r>
          </w:p>
        </w:tc>
        <w:tc>
          <w:tcPr>
            <w:tcW w:w="936" w:type="dxa"/>
          </w:tcPr>
          <w:p>
            <w:pPr>
              <w:pStyle w:val="TableParagraph"/>
              <w:spacing w:line="116" w:lineRule="exact"/>
              <w:ind w:right="11"/>
              <w:rPr>
                <w:b/>
                <w:sz w:val="11"/>
              </w:rPr>
            </w:pPr>
            <w:r>
              <w:rPr>
                <w:b/>
                <w:spacing w:val="-2"/>
                <w:sz w:val="11"/>
              </w:rPr>
              <w:t>2,792,805,175.30</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6" w:lineRule="exact"/>
              <w:ind w:right="11"/>
              <w:rPr>
                <w:b/>
                <w:sz w:val="11"/>
              </w:rPr>
            </w:pPr>
            <w:r>
              <w:rPr>
                <w:b/>
                <w:spacing w:val="-2"/>
                <w:sz w:val="11"/>
              </w:rPr>
              <w:t>701,760,669.48</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02" w:type="dxa"/>
          </w:tcPr>
          <w:p>
            <w:pPr>
              <w:pStyle w:val="TableParagraph"/>
              <w:spacing w:line="116" w:lineRule="exact"/>
              <w:ind w:right="11"/>
              <w:rPr>
                <w:b/>
                <w:sz w:val="11"/>
              </w:rPr>
            </w:pPr>
            <w:r>
              <w:rPr>
                <w:b/>
                <w:spacing w:val="-2"/>
                <w:sz w:val="11"/>
              </w:rPr>
              <w:t>718,175,334.60</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91" w:type="dxa"/>
          </w:tcPr>
          <w:p>
            <w:pPr>
              <w:pStyle w:val="TableParagraph"/>
              <w:spacing w:line="116" w:lineRule="exact"/>
              <w:ind w:right="11"/>
              <w:rPr>
                <w:b/>
                <w:sz w:val="11"/>
              </w:rPr>
            </w:pPr>
            <w:r>
              <w:rPr>
                <w:b/>
                <w:spacing w:val="-2"/>
                <w:sz w:val="11"/>
              </w:rPr>
              <w:t>870,129,335.64</w:t>
            </w:r>
          </w:p>
        </w:tc>
        <w:tc>
          <w:tcPr>
            <w:tcW w:w="540" w:type="dxa"/>
          </w:tcPr>
          <w:p>
            <w:pPr>
              <w:pStyle w:val="TableParagraph"/>
              <w:spacing w:line="240" w:lineRule="auto"/>
              <w:jc w:val="left"/>
              <w:rPr>
                <w:rFonts w:ascii="Times New Roman"/>
                <w:sz w:val="8"/>
              </w:rPr>
            </w:pPr>
          </w:p>
        </w:tc>
        <w:tc>
          <w:tcPr>
            <w:tcW w:w="720" w:type="dxa"/>
          </w:tcPr>
          <w:p>
            <w:pPr>
              <w:pStyle w:val="TableParagraph"/>
              <w:spacing w:line="240" w:lineRule="auto"/>
              <w:jc w:val="left"/>
              <w:rPr>
                <w:rFonts w:ascii="Times New Roman"/>
                <w:sz w:val="8"/>
              </w:rPr>
            </w:pPr>
          </w:p>
        </w:tc>
        <w:tc>
          <w:tcPr>
            <w:tcW w:w="936" w:type="dxa"/>
          </w:tcPr>
          <w:p>
            <w:pPr>
              <w:pStyle w:val="TableParagraph"/>
              <w:spacing w:line="116" w:lineRule="exact"/>
              <w:ind w:right="11"/>
              <w:rPr>
                <w:b/>
                <w:sz w:val="11"/>
              </w:rPr>
            </w:pPr>
            <w:r>
              <w:rPr>
                <w:b/>
                <w:spacing w:val="-2"/>
                <w:sz w:val="11"/>
              </w:rPr>
              <w:t>516,732,521.76</w:t>
            </w:r>
          </w:p>
        </w:tc>
      </w:tr>
    </w:tbl>
    <w:p>
      <w:pPr>
        <w:pStyle w:val="BodyText"/>
        <w:spacing w:before="6"/>
        <w:rPr>
          <w:b/>
          <w:sz w:val="6"/>
        </w:rPr>
      </w:pPr>
    </w:p>
    <w:p>
      <w:pPr>
        <w:pStyle w:val="ListParagraph"/>
        <w:numPr>
          <w:ilvl w:val="0"/>
          <w:numId w:val="15"/>
        </w:numPr>
        <w:tabs>
          <w:tab w:pos="550" w:val="left" w:leader="none"/>
        </w:tabs>
        <w:spacing w:line="240" w:lineRule="auto" w:before="80" w:after="0"/>
        <w:ind w:left="549" w:right="0" w:hanging="179"/>
        <w:jc w:val="left"/>
        <w:rPr>
          <w:b/>
          <w:sz w:val="11"/>
        </w:rPr>
      </w:pPr>
      <w:r>
        <w:rPr>
          <w:b/>
          <w:sz w:val="11"/>
        </w:rPr>
        <w:t>EN</w:t>
      </w:r>
      <w:r>
        <w:rPr>
          <w:rFonts w:ascii="Times New Roman" w:hAnsi="Times New Roman"/>
          <w:spacing w:val="1"/>
          <w:sz w:val="11"/>
        </w:rPr>
        <w:t> </w:t>
      </w:r>
      <w:r>
        <w:rPr>
          <w:b/>
          <w:sz w:val="11"/>
        </w:rPr>
        <w:t>EL</w:t>
      </w:r>
      <w:r>
        <w:rPr>
          <w:rFonts w:ascii="Times New Roman" w:hAnsi="Times New Roman"/>
          <w:spacing w:val="1"/>
          <w:sz w:val="11"/>
        </w:rPr>
        <w:t> </w:t>
      </w:r>
      <w:r>
        <w:rPr>
          <w:b/>
          <w:sz w:val="11"/>
        </w:rPr>
        <w:t>CASO</w:t>
      </w:r>
      <w:r>
        <w:rPr>
          <w:rFonts w:ascii="Times New Roman" w:hAnsi="Times New Roman"/>
          <w:spacing w:val="1"/>
          <w:sz w:val="11"/>
        </w:rPr>
        <w:t> </w:t>
      </w:r>
      <w:r>
        <w:rPr>
          <w:b/>
          <w:sz w:val="11"/>
        </w:rPr>
        <w:t>DEL</w:t>
      </w:r>
      <w:r>
        <w:rPr>
          <w:rFonts w:ascii="Times New Roman" w:hAnsi="Times New Roman"/>
          <w:sz w:val="11"/>
        </w:rPr>
        <w:t> </w:t>
      </w:r>
      <w:r>
        <w:rPr>
          <w:b/>
          <w:sz w:val="11"/>
        </w:rPr>
        <w:t>PUESTO</w:t>
      </w:r>
      <w:r>
        <w:rPr>
          <w:rFonts w:ascii="Times New Roman" w:hAnsi="Times New Roman"/>
          <w:sz w:val="11"/>
        </w:rPr>
        <w:t> </w:t>
      </w:r>
      <w:r>
        <w:rPr>
          <w:b/>
          <w:sz w:val="11"/>
        </w:rPr>
        <w:t>MÉDICO</w:t>
      </w:r>
      <w:r>
        <w:rPr>
          <w:rFonts w:ascii="Times New Roman" w:hAnsi="Times New Roman"/>
          <w:spacing w:val="2"/>
          <w:sz w:val="11"/>
        </w:rPr>
        <w:t> </w:t>
      </w:r>
      <w:r>
        <w:rPr>
          <w:b/>
          <w:sz w:val="11"/>
        </w:rPr>
        <w:t>DE</w:t>
      </w:r>
      <w:r>
        <w:rPr>
          <w:rFonts w:ascii="Times New Roman" w:hAnsi="Times New Roman"/>
          <w:sz w:val="11"/>
        </w:rPr>
        <w:t> </w:t>
      </w:r>
      <w:r>
        <w:rPr>
          <w:b/>
          <w:sz w:val="11"/>
        </w:rPr>
        <w:t>EMPRESA</w:t>
      </w:r>
      <w:r>
        <w:rPr>
          <w:rFonts w:ascii="Times New Roman" w:hAnsi="Times New Roman"/>
          <w:spacing w:val="1"/>
          <w:sz w:val="11"/>
        </w:rPr>
        <w:t> </w:t>
      </w:r>
      <w:r>
        <w:rPr>
          <w:b/>
          <w:sz w:val="11"/>
        </w:rPr>
        <w:t>SE</w:t>
      </w:r>
      <w:r>
        <w:rPr>
          <w:rFonts w:ascii="Times New Roman" w:hAnsi="Times New Roman"/>
          <w:spacing w:val="2"/>
          <w:sz w:val="11"/>
        </w:rPr>
        <w:t> </w:t>
      </w:r>
      <w:r>
        <w:rPr>
          <w:b/>
          <w:sz w:val="11"/>
        </w:rPr>
        <w:t>LE</w:t>
      </w:r>
      <w:r>
        <w:rPr>
          <w:rFonts w:ascii="Times New Roman" w:hAnsi="Times New Roman"/>
          <w:spacing w:val="1"/>
          <w:sz w:val="11"/>
        </w:rPr>
        <w:t> </w:t>
      </w:r>
      <w:r>
        <w:rPr>
          <w:b/>
          <w:sz w:val="11"/>
        </w:rPr>
        <w:t>PAGA</w:t>
      </w:r>
      <w:r>
        <w:rPr>
          <w:rFonts w:ascii="Times New Roman" w:hAnsi="Times New Roman"/>
          <w:spacing w:val="1"/>
          <w:sz w:val="11"/>
        </w:rPr>
        <w:t> </w:t>
      </w:r>
      <w:r>
        <w:rPr>
          <w:b/>
          <w:sz w:val="11"/>
        </w:rPr>
        <w:t>UN</w:t>
      </w:r>
      <w:r>
        <w:rPr>
          <w:rFonts w:ascii="Times New Roman" w:hAnsi="Times New Roman"/>
          <w:spacing w:val="1"/>
          <w:sz w:val="11"/>
        </w:rPr>
        <w:t> </w:t>
      </w:r>
      <w:r>
        <w:rPr>
          <w:b/>
          <w:sz w:val="11"/>
        </w:rPr>
        <w:t>MEDIO</w:t>
      </w:r>
      <w:r>
        <w:rPr>
          <w:rFonts w:ascii="Times New Roman" w:hAnsi="Times New Roman"/>
          <w:spacing w:val="1"/>
          <w:sz w:val="11"/>
        </w:rPr>
        <w:t> </w:t>
      </w:r>
      <w:r>
        <w:rPr>
          <w:b/>
          <w:spacing w:val="-2"/>
          <w:sz w:val="11"/>
        </w:rPr>
        <w:t>TIEMPO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4"/>
        </w:rPr>
      </w:pPr>
    </w:p>
    <w:p>
      <w:pPr>
        <w:spacing w:before="78"/>
        <w:ind w:left="339" w:right="0" w:firstLine="0"/>
        <w:jc w:val="left"/>
        <w:rPr>
          <w:i/>
          <w:sz w:val="13"/>
        </w:rPr>
      </w:pPr>
      <w:r>
        <w:rPr>
          <w:i/>
          <w:sz w:val="13"/>
        </w:rPr>
        <w:t>Setiembre,</w:t>
      </w:r>
      <w:r>
        <w:rPr>
          <w:rFonts w:ascii="Times New Roman"/>
          <w:spacing w:val="3"/>
          <w:w w:val="105"/>
          <w:sz w:val="13"/>
        </w:rPr>
        <w:t> </w:t>
      </w:r>
      <w:r>
        <w:rPr>
          <w:i/>
          <w:spacing w:val="-4"/>
          <w:w w:val="105"/>
          <w:sz w:val="13"/>
        </w:rPr>
        <w:t>2021</w:t>
      </w:r>
    </w:p>
    <w:p>
      <w:pPr>
        <w:pStyle w:val="BodyText"/>
        <w:spacing w:before="1"/>
        <w:rPr>
          <w:i/>
          <w:sz w:val="12"/>
        </w:rPr>
      </w:pPr>
    </w:p>
    <w:p>
      <w:pPr>
        <w:spacing w:before="77"/>
        <w:ind w:left="0" w:right="129" w:firstLine="0"/>
        <w:jc w:val="right"/>
        <w:rPr>
          <w:i/>
          <w:sz w:val="13"/>
        </w:rPr>
      </w:pPr>
      <w:r>
        <w:rPr>
          <w:i/>
          <w:spacing w:val="-5"/>
          <w:w w:val="105"/>
          <w:sz w:val="13"/>
        </w:rPr>
        <w:t>99</w:t>
      </w:r>
    </w:p>
    <w:p>
      <w:pPr>
        <w:spacing w:after="0"/>
        <w:jc w:val="right"/>
        <w:rPr>
          <w:sz w:val="13"/>
        </w:rPr>
        <w:sectPr>
          <w:headerReference w:type="default" r:id="rId63"/>
          <w:footerReference w:type="default" r:id="rId64"/>
          <w:pgSz w:w="16840" w:h="11900" w:orient="landscape"/>
          <w:pgMar w:header="0" w:footer="0" w:top="800" w:bottom="280" w:left="740" w:right="980"/>
        </w:sectPr>
      </w:pPr>
    </w:p>
    <w:p>
      <w:pPr>
        <w:spacing w:line="271" w:lineRule="auto" w:before="55"/>
        <w:ind w:left="109" w:right="12932" w:firstLine="0"/>
        <w:jc w:val="left"/>
        <w:rPr>
          <w:i/>
          <w:sz w:val="11"/>
        </w:rPr>
      </w:pPr>
      <w:r>
        <w:rPr>
          <w:i/>
          <w:w w:val="105"/>
          <w:sz w:val="11"/>
        </w:rPr>
        <w:t>Banco</w:t>
      </w:r>
      <w:r>
        <w:rPr>
          <w:rFonts w:ascii="Times New Roman"/>
          <w:spacing w:val="-8"/>
          <w:w w:val="105"/>
          <w:sz w:val="11"/>
        </w:rPr>
        <w:t> </w:t>
      </w:r>
      <w:r>
        <w:rPr>
          <w:i/>
          <w:w w:val="105"/>
          <w:sz w:val="11"/>
        </w:rPr>
        <w:t>Hipotecario</w:t>
      </w:r>
      <w:r>
        <w:rPr>
          <w:rFonts w:ascii="Times New Roman"/>
          <w:spacing w:val="-7"/>
          <w:w w:val="105"/>
          <w:sz w:val="11"/>
        </w:rPr>
        <w:t> </w:t>
      </w:r>
      <w:r>
        <w:rPr>
          <w:i/>
          <w:w w:val="105"/>
          <w:sz w:val="11"/>
        </w:rPr>
        <w:t>de</w:t>
      </w:r>
      <w:r>
        <w:rPr>
          <w:rFonts w:ascii="Times New Roman"/>
          <w:spacing w:val="-7"/>
          <w:w w:val="105"/>
          <w:sz w:val="11"/>
        </w:rPr>
        <w:t> </w:t>
      </w:r>
      <w:r>
        <w:rPr>
          <w:i/>
          <w:w w:val="105"/>
          <w:sz w:val="11"/>
        </w:rPr>
        <w:t>la</w:t>
      </w:r>
      <w:r>
        <w:rPr>
          <w:rFonts w:ascii="Times New Roman"/>
          <w:spacing w:val="-7"/>
          <w:w w:val="105"/>
          <w:sz w:val="11"/>
        </w:rPr>
        <w:t> </w:t>
      </w:r>
      <w:r>
        <w:rPr>
          <w:i/>
          <w:w w:val="105"/>
          <w:sz w:val="11"/>
        </w:rPr>
        <w:t>Vivienda</w:t>
      </w:r>
      <w:r>
        <w:rPr>
          <w:rFonts w:ascii="Times New Roman"/>
          <w:spacing w:val="40"/>
          <w:w w:val="105"/>
          <w:sz w:val="11"/>
        </w:rPr>
        <w:t> </w:t>
      </w:r>
      <w:r>
        <w:rPr>
          <w:i/>
          <w:w w:val="105"/>
          <w:sz w:val="11"/>
        </w:rPr>
        <w:t>Presupuesto</w:t>
      </w:r>
      <w:r>
        <w:rPr>
          <w:rFonts w:ascii="Times New Roman"/>
          <w:spacing w:val="-8"/>
          <w:w w:val="105"/>
          <w:sz w:val="11"/>
        </w:rPr>
        <w:t> </w:t>
      </w:r>
      <w:r>
        <w:rPr>
          <w:i/>
          <w:w w:val="105"/>
          <w:sz w:val="11"/>
        </w:rPr>
        <w:t>2022</w:t>
      </w:r>
    </w:p>
    <w:p>
      <w:pPr>
        <w:pStyle w:val="BodyText"/>
        <w:spacing w:before="8"/>
        <w:rPr>
          <w:i/>
          <w:sz w:val="14"/>
        </w:rPr>
      </w:pPr>
    </w:p>
    <w:p>
      <w:pPr>
        <w:spacing w:line="254" w:lineRule="auto" w:before="84"/>
        <w:ind w:left="6594" w:right="6279" w:firstLine="213"/>
        <w:jc w:val="left"/>
        <w:rPr>
          <w:b/>
          <w:sz w:val="10"/>
        </w:rPr>
      </w:pPr>
      <w:r>
        <w:rPr>
          <w:b/>
          <w:w w:val="105"/>
          <w:sz w:val="10"/>
        </w:rPr>
        <w:t>BANCO</w:t>
      </w:r>
      <w:r>
        <w:rPr>
          <w:rFonts w:ascii="Times New Roman" w:hAnsi="Times New Roman"/>
          <w:w w:val="105"/>
          <w:sz w:val="10"/>
        </w:rPr>
        <w:t> </w:t>
      </w:r>
      <w:r>
        <w:rPr>
          <w:b/>
          <w:w w:val="105"/>
          <w:sz w:val="10"/>
        </w:rPr>
        <w:t>HIPOTECARIO</w:t>
      </w:r>
      <w:r>
        <w:rPr>
          <w:rFonts w:ascii="Times New Roman" w:hAnsi="Times New Roman"/>
          <w:w w:val="105"/>
          <w:sz w:val="10"/>
        </w:rPr>
        <w:t> </w:t>
      </w:r>
      <w:r>
        <w:rPr>
          <w:b/>
          <w:w w:val="105"/>
          <w:sz w:val="10"/>
        </w:rPr>
        <w:t>DE</w:t>
      </w:r>
      <w:r>
        <w:rPr>
          <w:rFonts w:ascii="Times New Roman" w:hAnsi="Times New Roman"/>
          <w:w w:val="105"/>
          <w:sz w:val="10"/>
        </w:rPr>
        <w:t> </w:t>
      </w:r>
      <w:r>
        <w:rPr>
          <w:b/>
          <w:w w:val="105"/>
          <w:sz w:val="10"/>
        </w:rPr>
        <w:t>LA</w:t>
      </w:r>
      <w:r>
        <w:rPr>
          <w:rFonts w:ascii="Times New Roman" w:hAnsi="Times New Roman"/>
          <w:w w:val="105"/>
          <w:sz w:val="10"/>
        </w:rPr>
        <w:t> </w:t>
      </w:r>
      <w:r>
        <w:rPr>
          <w:b/>
          <w:w w:val="105"/>
          <w:sz w:val="10"/>
        </w:rPr>
        <w:t>VIVIENDA</w:t>
      </w:r>
      <w:r>
        <w:rPr>
          <w:rFonts w:ascii="Times New Roman" w:hAnsi="Times New Roman"/>
          <w:spacing w:val="40"/>
          <w:w w:val="105"/>
          <w:sz w:val="10"/>
        </w:rPr>
        <w:t> </w:t>
      </w:r>
      <w:r>
        <w:rPr>
          <w:b/>
          <w:w w:val="105"/>
          <w:sz w:val="10"/>
        </w:rPr>
        <w:t>DETALLE</w:t>
      </w:r>
      <w:r>
        <w:rPr>
          <w:rFonts w:ascii="Times New Roman" w:hAnsi="Times New Roman"/>
          <w:spacing w:val="-7"/>
          <w:w w:val="105"/>
          <w:sz w:val="10"/>
        </w:rPr>
        <w:t> </w:t>
      </w:r>
      <w:r>
        <w:rPr>
          <w:b/>
          <w:w w:val="105"/>
          <w:sz w:val="10"/>
        </w:rPr>
        <w:t>DE</w:t>
      </w:r>
      <w:r>
        <w:rPr>
          <w:rFonts w:ascii="Times New Roman" w:hAnsi="Times New Roman"/>
          <w:spacing w:val="-7"/>
          <w:w w:val="105"/>
          <w:sz w:val="10"/>
        </w:rPr>
        <w:t> </w:t>
      </w:r>
      <w:r>
        <w:rPr>
          <w:b/>
          <w:w w:val="105"/>
          <w:sz w:val="10"/>
        </w:rPr>
        <w:t>ORIGEN</w:t>
      </w:r>
      <w:r>
        <w:rPr>
          <w:rFonts w:ascii="Times New Roman" w:hAnsi="Times New Roman"/>
          <w:spacing w:val="-5"/>
          <w:w w:val="105"/>
          <w:sz w:val="10"/>
        </w:rPr>
        <w:t> </w:t>
      </w:r>
      <w:r>
        <w:rPr>
          <w:b/>
          <w:w w:val="105"/>
          <w:sz w:val="10"/>
        </w:rPr>
        <w:t>Y</w:t>
      </w:r>
      <w:r>
        <w:rPr>
          <w:rFonts w:ascii="Times New Roman" w:hAnsi="Times New Roman"/>
          <w:spacing w:val="-5"/>
          <w:w w:val="105"/>
          <w:sz w:val="10"/>
        </w:rPr>
        <w:t> </w:t>
      </w:r>
      <w:r>
        <w:rPr>
          <w:b/>
          <w:w w:val="105"/>
          <w:sz w:val="10"/>
        </w:rPr>
        <w:t>APLICACIÓN</w:t>
      </w:r>
      <w:r>
        <w:rPr>
          <w:rFonts w:ascii="Times New Roman" w:hAnsi="Times New Roman"/>
          <w:spacing w:val="-5"/>
          <w:w w:val="105"/>
          <w:sz w:val="10"/>
        </w:rPr>
        <w:t> </w:t>
      </w:r>
      <w:r>
        <w:rPr>
          <w:b/>
          <w:w w:val="105"/>
          <w:sz w:val="10"/>
        </w:rPr>
        <w:t>DE</w:t>
      </w:r>
      <w:r>
        <w:rPr>
          <w:rFonts w:ascii="Times New Roman" w:hAnsi="Times New Roman"/>
          <w:spacing w:val="-7"/>
          <w:w w:val="105"/>
          <w:sz w:val="10"/>
        </w:rPr>
        <w:t> </w:t>
      </w:r>
      <w:r>
        <w:rPr>
          <w:b/>
          <w:w w:val="105"/>
          <w:sz w:val="10"/>
        </w:rPr>
        <w:t>RECURSOS</w:t>
      </w:r>
    </w:p>
    <w:p>
      <w:pPr>
        <w:spacing w:before="3"/>
        <w:ind w:left="3985" w:right="0" w:firstLine="0"/>
        <w:jc w:val="left"/>
        <w:rPr>
          <w:b/>
          <w:sz w:val="10"/>
        </w:rPr>
      </w:pPr>
      <w:r>
        <w:rPr>
          <w:b/>
          <w:w w:val="105"/>
          <w:sz w:val="10"/>
        </w:rPr>
        <w:t>INCORPORAR</w:t>
      </w:r>
      <w:r>
        <w:rPr>
          <w:rFonts w:ascii="Times New Roman" w:hAnsi="Times New Roman"/>
          <w:spacing w:val="-6"/>
          <w:w w:val="105"/>
          <w:sz w:val="10"/>
        </w:rPr>
        <w:t> </w:t>
      </w:r>
      <w:r>
        <w:rPr>
          <w:b/>
          <w:w w:val="105"/>
          <w:sz w:val="10"/>
        </w:rPr>
        <w:t>EN</w:t>
      </w:r>
      <w:r>
        <w:rPr>
          <w:rFonts w:ascii="Times New Roman" w:hAnsi="Times New Roman"/>
          <w:spacing w:val="-3"/>
          <w:w w:val="105"/>
          <w:sz w:val="10"/>
        </w:rPr>
        <w:t> </w:t>
      </w:r>
      <w:r>
        <w:rPr>
          <w:b/>
          <w:w w:val="105"/>
          <w:sz w:val="10"/>
        </w:rPr>
        <w:t>LA</w:t>
      </w:r>
      <w:r>
        <w:rPr>
          <w:rFonts w:ascii="Times New Roman" w:hAnsi="Times New Roman"/>
          <w:spacing w:val="-4"/>
          <w:w w:val="105"/>
          <w:sz w:val="10"/>
        </w:rPr>
        <w:t> </w:t>
      </w:r>
      <w:r>
        <w:rPr>
          <w:b/>
          <w:w w:val="105"/>
          <w:sz w:val="10"/>
        </w:rPr>
        <w:t>COLUMNA</w:t>
      </w:r>
      <w:r>
        <w:rPr>
          <w:rFonts w:ascii="Times New Roman" w:hAnsi="Times New Roman"/>
          <w:spacing w:val="-3"/>
          <w:w w:val="105"/>
          <w:sz w:val="10"/>
        </w:rPr>
        <w:t> </w:t>
      </w:r>
      <w:r>
        <w:rPr>
          <w:b/>
          <w:w w:val="105"/>
          <w:sz w:val="10"/>
        </w:rPr>
        <w:t>"APLICACIÓN"</w:t>
      </w:r>
      <w:r>
        <w:rPr>
          <w:rFonts w:ascii="Times New Roman" w:hAnsi="Times New Roman"/>
          <w:spacing w:val="-4"/>
          <w:w w:val="105"/>
          <w:sz w:val="10"/>
        </w:rPr>
        <w:t> </w:t>
      </w:r>
      <w:r>
        <w:rPr>
          <w:b/>
          <w:w w:val="105"/>
          <w:sz w:val="10"/>
        </w:rPr>
        <w:t>LA</w:t>
      </w:r>
      <w:r>
        <w:rPr>
          <w:rFonts w:ascii="Times New Roman" w:hAnsi="Times New Roman"/>
          <w:spacing w:val="-4"/>
          <w:w w:val="105"/>
          <w:sz w:val="10"/>
        </w:rPr>
        <w:t> </w:t>
      </w:r>
      <w:r>
        <w:rPr>
          <w:b/>
          <w:w w:val="105"/>
          <w:sz w:val="10"/>
        </w:rPr>
        <w:t>INFORMACIÓN</w:t>
      </w:r>
      <w:r>
        <w:rPr>
          <w:rFonts w:ascii="Times New Roman" w:hAnsi="Times New Roman"/>
          <w:spacing w:val="-3"/>
          <w:w w:val="105"/>
          <w:sz w:val="10"/>
        </w:rPr>
        <w:t> </w:t>
      </w:r>
      <w:r>
        <w:rPr>
          <w:b/>
          <w:w w:val="105"/>
          <w:sz w:val="10"/>
        </w:rPr>
        <w:t>DE</w:t>
      </w:r>
      <w:r>
        <w:rPr>
          <w:rFonts w:ascii="Times New Roman" w:hAnsi="Times New Roman"/>
          <w:spacing w:val="17"/>
          <w:w w:val="105"/>
          <w:sz w:val="10"/>
        </w:rPr>
        <w:t> </w:t>
      </w:r>
      <w:r>
        <w:rPr>
          <w:b/>
          <w:w w:val="105"/>
          <w:sz w:val="10"/>
        </w:rPr>
        <w:t>LOS</w:t>
      </w:r>
      <w:r>
        <w:rPr>
          <w:rFonts w:ascii="Times New Roman" w:hAnsi="Times New Roman"/>
          <w:spacing w:val="-3"/>
          <w:w w:val="105"/>
          <w:sz w:val="10"/>
        </w:rPr>
        <w:t> </w:t>
      </w:r>
      <w:r>
        <w:rPr>
          <w:b/>
          <w:w w:val="105"/>
          <w:sz w:val="10"/>
        </w:rPr>
        <w:t>RECURSOS</w:t>
      </w:r>
      <w:r>
        <w:rPr>
          <w:rFonts w:ascii="Times New Roman" w:hAnsi="Times New Roman"/>
          <w:spacing w:val="-3"/>
          <w:w w:val="105"/>
          <w:sz w:val="10"/>
        </w:rPr>
        <w:t> </w:t>
      </w:r>
      <w:r>
        <w:rPr>
          <w:b/>
          <w:w w:val="105"/>
          <w:sz w:val="10"/>
        </w:rPr>
        <w:t>POR</w:t>
      </w:r>
      <w:r>
        <w:rPr>
          <w:rFonts w:ascii="Times New Roman" w:hAnsi="Times New Roman"/>
          <w:spacing w:val="-4"/>
          <w:w w:val="105"/>
          <w:sz w:val="10"/>
        </w:rPr>
        <w:t> </w:t>
      </w:r>
      <w:r>
        <w:rPr>
          <w:b/>
          <w:w w:val="105"/>
          <w:sz w:val="10"/>
        </w:rPr>
        <w:t>PARTIDA</w:t>
      </w:r>
      <w:r>
        <w:rPr>
          <w:rFonts w:ascii="Times New Roman" w:hAnsi="Times New Roman"/>
          <w:spacing w:val="-3"/>
          <w:w w:val="105"/>
          <w:sz w:val="10"/>
        </w:rPr>
        <w:t> </w:t>
      </w:r>
      <w:r>
        <w:rPr>
          <w:b/>
          <w:w w:val="105"/>
          <w:sz w:val="10"/>
        </w:rPr>
        <w:t>POR</w:t>
      </w:r>
      <w:r>
        <w:rPr>
          <w:rFonts w:ascii="Times New Roman" w:hAnsi="Times New Roman"/>
          <w:spacing w:val="-4"/>
          <w:w w:val="105"/>
          <w:sz w:val="10"/>
        </w:rPr>
        <w:t> </w:t>
      </w:r>
      <w:r>
        <w:rPr>
          <w:b/>
          <w:w w:val="105"/>
          <w:sz w:val="10"/>
        </w:rPr>
        <w:t>OBJETO</w:t>
      </w:r>
      <w:r>
        <w:rPr>
          <w:rFonts w:ascii="Times New Roman" w:hAnsi="Times New Roman"/>
          <w:spacing w:val="-3"/>
          <w:w w:val="105"/>
          <w:sz w:val="10"/>
        </w:rPr>
        <w:t> </w:t>
      </w:r>
      <w:r>
        <w:rPr>
          <w:b/>
          <w:w w:val="105"/>
          <w:sz w:val="10"/>
        </w:rPr>
        <w:t>DEL</w:t>
      </w:r>
      <w:r>
        <w:rPr>
          <w:rFonts w:ascii="Times New Roman" w:hAnsi="Times New Roman"/>
          <w:spacing w:val="-3"/>
          <w:w w:val="105"/>
          <w:sz w:val="10"/>
        </w:rPr>
        <w:t> </w:t>
      </w:r>
      <w:r>
        <w:rPr>
          <w:b/>
          <w:w w:val="105"/>
          <w:sz w:val="10"/>
        </w:rPr>
        <w:t>GASTO</w:t>
      </w:r>
      <w:r>
        <w:rPr>
          <w:rFonts w:ascii="Times New Roman" w:hAnsi="Times New Roman"/>
          <w:spacing w:val="-3"/>
          <w:w w:val="105"/>
          <w:sz w:val="10"/>
        </w:rPr>
        <w:t> </w:t>
      </w:r>
      <w:r>
        <w:rPr>
          <w:b/>
          <w:w w:val="105"/>
          <w:sz w:val="10"/>
        </w:rPr>
        <w:t>ASÍ</w:t>
      </w:r>
      <w:r>
        <w:rPr>
          <w:rFonts w:ascii="Times New Roman" w:hAnsi="Times New Roman"/>
          <w:spacing w:val="-3"/>
          <w:w w:val="105"/>
          <w:sz w:val="10"/>
        </w:rPr>
        <w:t> </w:t>
      </w:r>
      <w:r>
        <w:rPr>
          <w:b/>
          <w:w w:val="105"/>
          <w:sz w:val="10"/>
        </w:rPr>
        <w:t>COMO</w:t>
      </w:r>
      <w:r>
        <w:rPr>
          <w:rFonts w:ascii="Times New Roman" w:hAnsi="Times New Roman"/>
          <w:spacing w:val="-4"/>
          <w:w w:val="105"/>
          <w:sz w:val="10"/>
        </w:rPr>
        <w:t> </w:t>
      </w:r>
      <w:r>
        <w:rPr>
          <w:b/>
          <w:w w:val="105"/>
          <w:sz w:val="10"/>
        </w:rPr>
        <w:t>POR</w:t>
      </w:r>
      <w:r>
        <w:rPr>
          <w:rFonts w:ascii="Times New Roman" w:hAnsi="Times New Roman"/>
          <w:spacing w:val="-3"/>
          <w:w w:val="105"/>
          <w:sz w:val="10"/>
        </w:rPr>
        <w:t> </w:t>
      </w:r>
      <w:r>
        <w:rPr>
          <w:b/>
          <w:w w:val="105"/>
          <w:sz w:val="10"/>
        </w:rPr>
        <w:t>CLASIFICACIÓN</w:t>
      </w:r>
      <w:r>
        <w:rPr>
          <w:rFonts w:ascii="Times New Roman" w:hAnsi="Times New Roman"/>
          <w:spacing w:val="-3"/>
          <w:w w:val="105"/>
          <w:sz w:val="10"/>
        </w:rPr>
        <w:t> </w:t>
      </w:r>
      <w:r>
        <w:rPr>
          <w:b/>
          <w:spacing w:val="-2"/>
          <w:w w:val="105"/>
          <w:sz w:val="10"/>
        </w:rPr>
        <w:t>ECONÓMICA</w:t>
      </w:r>
    </w:p>
    <w:p>
      <w:pPr>
        <w:pStyle w:val="BodyText"/>
        <w:spacing w:before="11" w:after="1"/>
        <w:rPr>
          <w:b/>
          <w:sz w:val="10"/>
        </w:rPr>
      </w:pPr>
    </w:p>
    <w:tbl>
      <w:tblPr>
        <w:tblW w:w="0" w:type="auto"/>
        <w:jc w:val="left"/>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2"/>
        <w:gridCol w:w="3615"/>
        <w:gridCol w:w="987"/>
        <w:gridCol w:w="1021"/>
        <w:gridCol w:w="2816"/>
        <w:gridCol w:w="987"/>
        <w:gridCol w:w="922"/>
        <w:gridCol w:w="987"/>
        <w:gridCol w:w="881"/>
        <w:gridCol w:w="987"/>
      </w:tblGrid>
      <w:tr>
        <w:trPr>
          <w:trHeight w:val="119" w:hRule="atLeast"/>
        </w:trPr>
        <w:tc>
          <w:tcPr>
            <w:tcW w:w="862" w:type="dxa"/>
            <w:vMerge w:val="restart"/>
          </w:tcPr>
          <w:p>
            <w:pPr>
              <w:pStyle w:val="TableParagraph"/>
              <w:spacing w:line="111" w:lineRule="exact"/>
              <w:ind w:left="86"/>
              <w:jc w:val="left"/>
              <w:rPr>
                <w:b/>
                <w:sz w:val="10"/>
              </w:rPr>
            </w:pPr>
            <w:r>
              <w:rPr>
                <w:b/>
                <w:w w:val="105"/>
                <w:sz w:val="10"/>
              </w:rPr>
              <w:t>CODIGO</w:t>
            </w:r>
            <w:r>
              <w:rPr>
                <w:rFonts w:ascii="Times New Roman" w:hAnsi="Times New Roman"/>
                <w:spacing w:val="-5"/>
                <w:w w:val="105"/>
                <w:sz w:val="10"/>
              </w:rPr>
              <w:t> </w:t>
            </w:r>
            <w:r>
              <w:rPr>
                <w:b/>
                <w:spacing w:val="-2"/>
                <w:w w:val="105"/>
                <w:sz w:val="10"/>
              </w:rPr>
              <w:t>SEGÚN</w:t>
            </w:r>
          </w:p>
          <w:p>
            <w:pPr>
              <w:pStyle w:val="TableParagraph"/>
              <w:spacing w:line="140" w:lineRule="atLeast"/>
              <w:ind w:left="208" w:right="22" w:hanging="168"/>
              <w:jc w:val="left"/>
              <w:rPr>
                <w:b/>
                <w:sz w:val="10"/>
              </w:rPr>
            </w:pPr>
            <w:r>
              <w:rPr>
                <w:b/>
                <w:w w:val="105"/>
                <w:sz w:val="10"/>
              </w:rPr>
              <w:t>CLASIFICADOR</w:t>
            </w:r>
            <w:r>
              <w:rPr>
                <w:rFonts w:ascii="Times New Roman"/>
                <w:spacing w:val="-7"/>
                <w:w w:val="105"/>
                <w:sz w:val="10"/>
              </w:rPr>
              <w:t> </w:t>
            </w:r>
            <w:r>
              <w:rPr>
                <w:b/>
                <w:w w:val="105"/>
                <w:sz w:val="10"/>
              </w:rPr>
              <w:t>DE</w:t>
            </w:r>
            <w:r>
              <w:rPr>
                <w:rFonts w:ascii="Times New Roman"/>
                <w:spacing w:val="40"/>
                <w:w w:val="105"/>
                <w:sz w:val="10"/>
              </w:rPr>
              <w:t> </w:t>
            </w:r>
            <w:r>
              <w:rPr>
                <w:b/>
                <w:spacing w:val="-2"/>
                <w:w w:val="105"/>
                <w:sz w:val="10"/>
              </w:rPr>
              <w:t>INGRESOS</w:t>
            </w:r>
          </w:p>
        </w:tc>
        <w:tc>
          <w:tcPr>
            <w:tcW w:w="3615" w:type="dxa"/>
            <w:vMerge w:val="restart"/>
          </w:tcPr>
          <w:p>
            <w:pPr>
              <w:pStyle w:val="TableParagraph"/>
              <w:spacing w:line="240" w:lineRule="auto" w:before="3"/>
              <w:jc w:val="left"/>
              <w:rPr>
                <w:b/>
                <w:sz w:val="10"/>
              </w:rPr>
            </w:pPr>
          </w:p>
          <w:p>
            <w:pPr>
              <w:pStyle w:val="TableParagraph"/>
              <w:spacing w:line="240" w:lineRule="auto"/>
              <w:ind w:left="1589" w:right="1593"/>
              <w:jc w:val="center"/>
              <w:rPr>
                <w:b/>
                <w:sz w:val="10"/>
              </w:rPr>
            </w:pPr>
            <w:r>
              <w:rPr>
                <w:b/>
                <w:spacing w:val="-2"/>
                <w:w w:val="105"/>
                <w:sz w:val="10"/>
              </w:rPr>
              <w:t>INGRESO</w:t>
            </w:r>
          </w:p>
        </w:tc>
        <w:tc>
          <w:tcPr>
            <w:tcW w:w="987" w:type="dxa"/>
            <w:vMerge w:val="restart"/>
          </w:tcPr>
          <w:p>
            <w:pPr>
              <w:pStyle w:val="TableParagraph"/>
              <w:spacing w:line="240" w:lineRule="auto" w:before="3"/>
              <w:jc w:val="left"/>
              <w:rPr>
                <w:b/>
                <w:sz w:val="10"/>
              </w:rPr>
            </w:pPr>
          </w:p>
          <w:p>
            <w:pPr>
              <w:pStyle w:val="TableParagraph"/>
              <w:spacing w:line="240" w:lineRule="auto"/>
              <w:ind w:left="318"/>
              <w:jc w:val="left"/>
              <w:rPr>
                <w:b/>
                <w:sz w:val="10"/>
              </w:rPr>
            </w:pPr>
            <w:r>
              <w:rPr>
                <w:b/>
                <w:spacing w:val="-2"/>
                <w:w w:val="105"/>
                <w:sz w:val="10"/>
              </w:rPr>
              <w:t>MONTO</w:t>
            </w:r>
          </w:p>
        </w:tc>
        <w:tc>
          <w:tcPr>
            <w:tcW w:w="1021" w:type="dxa"/>
            <w:vMerge w:val="restart"/>
          </w:tcPr>
          <w:p>
            <w:pPr>
              <w:pStyle w:val="TableParagraph"/>
              <w:spacing w:line="240" w:lineRule="auto" w:before="3"/>
              <w:jc w:val="left"/>
              <w:rPr>
                <w:b/>
                <w:sz w:val="10"/>
              </w:rPr>
            </w:pPr>
          </w:p>
          <w:p>
            <w:pPr>
              <w:pStyle w:val="TableParagraph"/>
              <w:spacing w:line="240" w:lineRule="auto"/>
              <w:ind w:left="245"/>
              <w:jc w:val="left"/>
              <w:rPr>
                <w:b/>
                <w:sz w:val="10"/>
              </w:rPr>
            </w:pPr>
            <w:r>
              <w:rPr>
                <w:b/>
                <w:spacing w:val="-2"/>
                <w:w w:val="105"/>
                <w:sz w:val="10"/>
              </w:rPr>
              <w:t>PROGRAMA</w:t>
            </w:r>
          </w:p>
        </w:tc>
        <w:tc>
          <w:tcPr>
            <w:tcW w:w="2816" w:type="dxa"/>
            <w:vMerge w:val="restart"/>
          </w:tcPr>
          <w:p>
            <w:pPr>
              <w:pStyle w:val="TableParagraph"/>
              <w:spacing w:line="240" w:lineRule="auto" w:before="55"/>
              <w:ind w:left="687" w:right="682"/>
              <w:jc w:val="center"/>
              <w:rPr>
                <w:b/>
                <w:sz w:val="10"/>
              </w:rPr>
            </w:pPr>
            <w:r>
              <w:rPr>
                <w:b/>
                <w:w w:val="105"/>
                <w:sz w:val="10"/>
              </w:rPr>
              <w:t>APLICACIÓN</w:t>
            </w:r>
            <w:r>
              <w:rPr>
                <w:rFonts w:ascii="Times New Roman" w:hAnsi="Times New Roman"/>
                <w:spacing w:val="-4"/>
                <w:w w:val="105"/>
                <w:sz w:val="10"/>
              </w:rPr>
              <w:t> </w:t>
            </w:r>
            <w:r>
              <w:rPr>
                <w:b/>
                <w:w w:val="105"/>
                <w:sz w:val="10"/>
              </w:rPr>
              <w:t>OBJETO</w:t>
            </w:r>
            <w:r>
              <w:rPr>
                <w:rFonts w:ascii="Times New Roman" w:hAnsi="Times New Roman"/>
                <w:spacing w:val="-4"/>
                <w:w w:val="105"/>
                <w:sz w:val="10"/>
              </w:rPr>
              <w:t> </w:t>
            </w:r>
            <w:r>
              <w:rPr>
                <w:b/>
                <w:w w:val="105"/>
                <w:sz w:val="10"/>
              </w:rPr>
              <w:t>DEL</w:t>
            </w:r>
            <w:r>
              <w:rPr>
                <w:rFonts w:ascii="Times New Roman" w:hAnsi="Times New Roman"/>
                <w:spacing w:val="-3"/>
                <w:w w:val="105"/>
                <w:sz w:val="10"/>
              </w:rPr>
              <w:t> </w:t>
            </w:r>
            <w:r>
              <w:rPr>
                <w:b/>
                <w:spacing w:val="-2"/>
                <w:w w:val="105"/>
                <w:sz w:val="10"/>
              </w:rPr>
              <w:t>GASTO</w:t>
            </w:r>
          </w:p>
          <w:p>
            <w:pPr>
              <w:pStyle w:val="TableParagraph"/>
              <w:spacing w:line="240" w:lineRule="auto" w:before="18"/>
              <w:ind w:left="671" w:right="682"/>
              <w:jc w:val="center"/>
              <w:rPr>
                <w:b/>
                <w:i/>
                <w:sz w:val="10"/>
              </w:rPr>
            </w:pPr>
            <w:r>
              <w:rPr>
                <w:b/>
                <w:i/>
                <w:w w:val="105"/>
                <w:sz w:val="10"/>
              </w:rPr>
              <w:t>(Por</w:t>
            </w:r>
            <w:r>
              <w:rPr>
                <w:rFonts w:ascii="Times New Roman"/>
                <w:spacing w:val="-7"/>
                <w:w w:val="105"/>
                <w:sz w:val="10"/>
              </w:rPr>
              <w:t> </w:t>
            </w:r>
            <w:r>
              <w:rPr>
                <w:b/>
                <w:i/>
                <w:spacing w:val="-2"/>
                <w:w w:val="105"/>
                <w:sz w:val="10"/>
              </w:rPr>
              <w:t>Partida)</w:t>
            </w:r>
          </w:p>
        </w:tc>
        <w:tc>
          <w:tcPr>
            <w:tcW w:w="987" w:type="dxa"/>
            <w:vMerge w:val="restart"/>
          </w:tcPr>
          <w:p>
            <w:pPr>
              <w:pStyle w:val="TableParagraph"/>
              <w:spacing w:line="240" w:lineRule="auto" w:before="3"/>
              <w:jc w:val="left"/>
              <w:rPr>
                <w:b/>
                <w:sz w:val="10"/>
              </w:rPr>
            </w:pPr>
          </w:p>
          <w:p>
            <w:pPr>
              <w:pStyle w:val="TableParagraph"/>
              <w:spacing w:line="240" w:lineRule="auto"/>
              <w:ind w:left="315"/>
              <w:jc w:val="left"/>
              <w:rPr>
                <w:b/>
                <w:sz w:val="10"/>
              </w:rPr>
            </w:pPr>
            <w:r>
              <w:rPr>
                <w:b/>
                <w:spacing w:val="-2"/>
                <w:w w:val="105"/>
                <w:sz w:val="10"/>
              </w:rPr>
              <w:t>MONTO</w:t>
            </w:r>
          </w:p>
        </w:tc>
        <w:tc>
          <w:tcPr>
            <w:tcW w:w="3777" w:type="dxa"/>
            <w:gridSpan w:val="4"/>
          </w:tcPr>
          <w:p>
            <w:pPr>
              <w:pStyle w:val="TableParagraph"/>
              <w:spacing w:line="100" w:lineRule="exact"/>
              <w:ind w:left="979"/>
              <w:jc w:val="left"/>
              <w:rPr>
                <w:b/>
                <w:sz w:val="10"/>
              </w:rPr>
            </w:pPr>
            <w:r>
              <w:rPr>
                <w:b/>
                <w:w w:val="105"/>
                <w:sz w:val="10"/>
              </w:rPr>
              <w:t>APLICACIÓN</w:t>
            </w:r>
            <w:r>
              <w:rPr>
                <w:rFonts w:ascii="Times New Roman" w:hAnsi="Times New Roman"/>
                <w:spacing w:val="-5"/>
                <w:w w:val="105"/>
                <w:sz w:val="10"/>
              </w:rPr>
              <w:t> </w:t>
            </w:r>
            <w:r>
              <w:rPr>
                <w:b/>
                <w:w w:val="105"/>
                <w:sz w:val="10"/>
              </w:rPr>
              <w:t>CLASIFICACIÓN</w:t>
            </w:r>
            <w:r>
              <w:rPr>
                <w:rFonts w:ascii="Times New Roman" w:hAnsi="Times New Roman"/>
                <w:spacing w:val="-5"/>
                <w:w w:val="105"/>
                <w:sz w:val="10"/>
              </w:rPr>
              <w:t> </w:t>
            </w:r>
            <w:r>
              <w:rPr>
                <w:b/>
                <w:spacing w:val="-2"/>
                <w:w w:val="105"/>
                <w:sz w:val="10"/>
              </w:rPr>
              <w:t>ECONÓMICA</w:t>
            </w:r>
          </w:p>
        </w:tc>
      </w:tr>
      <w:tr>
        <w:trPr>
          <w:trHeight w:val="251" w:hRule="atLeast"/>
        </w:trPr>
        <w:tc>
          <w:tcPr>
            <w:tcW w:w="862" w:type="dxa"/>
            <w:vMerge/>
            <w:tcBorders>
              <w:top w:val="nil"/>
            </w:tcBorders>
          </w:tcPr>
          <w:p>
            <w:pPr>
              <w:rPr>
                <w:sz w:val="2"/>
                <w:szCs w:val="2"/>
              </w:rPr>
            </w:pPr>
          </w:p>
        </w:tc>
        <w:tc>
          <w:tcPr>
            <w:tcW w:w="3615" w:type="dxa"/>
            <w:vMerge/>
            <w:tcBorders>
              <w:top w:val="nil"/>
            </w:tcBorders>
          </w:tcPr>
          <w:p>
            <w:pPr>
              <w:rPr>
                <w:sz w:val="2"/>
                <w:szCs w:val="2"/>
              </w:rPr>
            </w:pPr>
          </w:p>
        </w:tc>
        <w:tc>
          <w:tcPr>
            <w:tcW w:w="987" w:type="dxa"/>
            <w:vMerge/>
            <w:tcBorders>
              <w:top w:val="nil"/>
            </w:tcBorders>
          </w:tcPr>
          <w:p>
            <w:pPr>
              <w:rPr>
                <w:sz w:val="2"/>
                <w:szCs w:val="2"/>
              </w:rPr>
            </w:pPr>
          </w:p>
        </w:tc>
        <w:tc>
          <w:tcPr>
            <w:tcW w:w="1021" w:type="dxa"/>
            <w:vMerge/>
            <w:tcBorders>
              <w:top w:val="nil"/>
            </w:tcBorders>
          </w:tcPr>
          <w:p>
            <w:pPr>
              <w:rPr>
                <w:sz w:val="2"/>
                <w:szCs w:val="2"/>
              </w:rPr>
            </w:pPr>
          </w:p>
        </w:tc>
        <w:tc>
          <w:tcPr>
            <w:tcW w:w="2816" w:type="dxa"/>
            <w:vMerge/>
            <w:tcBorders>
              <w:top w:val="nil"/>
            </w:tcBorders>
          </w:tcPr>
          <w:p>
            <w:pPr>
              <w:rPr>
                <w:sz w:val="2"/>
                <w:szCs w:val="2"/>
              </w:rPr>
            </w:pPr>
          </w:p>
        </w:tc>
        <w:tc>
          <w:tcPr>
            <w:tcW w:w="987" w:type="dxa"/>
            <w:vMerge/>
            <w:tcBorders>
              <w:top w:val="nil"/>
            </w:tcBorders>
          </w:tcPr>
          <w:p>
            <w:pPr>
              <w:rPr>
                <w:sz w:val="2"/>
                <w:szCs w:val="2"/>
              </w:rPr>
            </w:pPr>
          </w:p>
        </w:tc>
        <w:tc>
          <w:tcPr>
            <w:tcW w:w="922" w:type="dxa"/>
          </w:tcPr>
          <w:p>
            <w:pPr>
              <w:pStyle w:val="TableParagraph"/>
              <w:spacing w:line="240" w:lineRule="auto" w:before="65"/>
              <w:ind w:left="252"/>
              <w:jc w:val="left"/>
              <w:rPr>
                <w:b/>
                <w:sz w:val="10"/>
              </w:rPr>
            </w:pPr>
            <w:r>
              <w:rPr>
                <w:b/>
                <w:spacing w:val="-2"/>
                <w:w w:val="105"/>
                <w:sz w:val="10"/>
              </w:rPr>
              <w:t>Corriente</w:t>
            </w:r>
          </w:p>
        </w:tc>
        <w:tc>
          <w:tcPr>
            <w:tcW w:w="987" w:type="dxa"/>
          </w:tcPr>
          <w:p>
            <w:pPr>
              <w:pStyle w:val="TableParagraph"/>
              <w:spacing w:line="240" w:lineRule="auto" w:before="65"/>
              <w:ind w:left="326" w:right="320"/>
              <w:jc w:val="center"/>
              <w:rPr>
                <w:b/>
                <w:sz w:val="10"/>
              </w:rPr>
            </w:pPr>
            <w:r>
              <w:rPr>
                <w:b/>
                <w:spacing w:val="-2"/>
                <w:w w:val="105"/>
                <w:sz w:val="10"/>
              </w:rPr>
              <w:t>Capital</w:t>
            </w:r>
          </w:p>
        </w:tc>
        <w:tc>
          <w:tcPr>
            <w:tcW w:w="881" w:type="dxa"/>
          </w:tcPr>
          <w:p>
            <w:pPr>
              <w:pStyle w:val="TableParagraph"/>
              <w:spacing w:line="120" w:lineRule="exact"/>
              <w:ind w:left="126"/>
              <w:jc w:val="left"/>
              <w:rPr>
                <w:b/>
                <w:sz w:val="10"/>
              </w:rPr>
            </w:pPr>
            <w:r>
              <w:rPr>
                <w:b/>
                <w:spacing w:val="-2"/>
                <w:w w:val="105"/>
                <w:sz w:val="10"/>
              </w:rPr>
              <w:t>Transacciones</w:t>
            </w:r>
          </w:p>
          <w:p>
            <w:pPr>
              <w:pStyle w:val="TableParagraph"/>
              <w:spacing w:line="94" w:lineRule="exact" w:before="17"/>
              <w:ind w:left="189"/>
              <w:jc w:val="left"/>
              <w:rPr>
                <w:b/>
                <w:sz w:val="10"/>
              </w:rPr>
            </w:pPr>
            <w:r>
              <w:rPr>
                <w:b/>
                <w:spacing w:val="-2"/>
                <w:w w:val="105"/>
                <w:sz w:val="10"/>
              </w:rPr>
              <w:t>Financieras</w:t>
            </w:r>
          </w:p>
        </w:tc>
        <w:tc>
          <w:tcPr>
            <w:tcW w:w="987" w:type="dxa"/>
          </w:tcPr>
          <w:p>
            <w:pPr>
              <w:pStyle w:val="TableParagraph"/>
              <w:spacing w:line="240" w:lineRule="auto" w:before="65"/>
              <w:ind w:right="20"/>
              <w:rPr>
                <w:b/>
                <w:sz w:val="10"/>
              </w:rPr>
            </w:pPr>
            <w:r>
              <w:rPr>
                <w:b/>
                <w:w w:val="105"/>
                <w:sz w:val="10"/>
              </w:rPr>
              <w:t>Sumas</w:t>
            </w:r>
            <w:r>
              <w:rPr>
                <w:rFonts w:ascii="Times New Roman" w:hAnsi="Times New Roman"/>
                <w:spacing w:val="-1"/>
                <w:w w:val="105"/>
                <w:sz w:val="10"/>
              </w:rPr>
              <w:t> </w:t>
            </w:r>
            <w:r>
              <w:rPr>
                <w:b/>
                <w:w w:val="105"/>
                <w:sz w:val="10"/>
              </w:rPr>
              <w:t>sin</w:t>
            </w:r>
            <w:r>
              <w:rPr>
                <w:rFonts w:ascii="Times New Roman" w:hAnsi="Times New Roman"/>
                <w:w w:val="105"/>
                <w:sz w:val="10"/>
              </w:rPr>
              <w:t> </w:t>
            </w:r>
            <w:r>
              <w:rPr>
                <w:b/>
                <w:spacing w:val="-2"/>
                <w:w w:val="105"/>
                <w:sz w:val="10"/>
              </w:rPr>
              <w:t>asignación</w:t>
            </w:r>
          </w:p>
        </w:tc>
      </w:tr>
      <w:tr>
        <w:trPr>
          <w:trHeight w:val="242" w:hRule="atLeast"/>
        </w:trPr>
        <w:tc>
          <w:tcPr>
            <w:tcW w:w="862" w:type="dxa"/>
          </w:tcPr>
          <w:p>
            <w:pPr>
              <w:pStyle w:val="TableParagraph"/>
              <w:spacing w:line="240" w:lineRule="auto" w:before="56"/>
              <w:ind w:left="19"/>
              <w:jc w:val="left"/>
              <w:rPr>
                <w:sz w:val="10"/>
              </w:rPr>
            </w:pPr>
            <w:r>
              <w:rPr>
                <w:spacing w:val="-2"/>
                <w:w w:val="105"/>
                <w:sz w:val="10"/>
              </w:rPr>
              <w:t>1323010700000</w:t>
            </w:r>
          </w:p>
        </w:tc>
        <w:tc>
          <w:tcPr>
            <w:tcW w:w="3615" w:type="dxa"/>
          </w:tcPr>
          <w:p>
            <w:pPr>
              <w:pStyle w:val="TableParagraph"/>
              <w:spacing w:line="240" w:lineRule="auto" w:before="56"/>
              <w:ind w:left="18"/>
              <w:jc w:val="left"/>
              <w:rPr>
                <w:b/>
                <w:sz w:val="9"/>
              </w:rPr>
            </w:pPr>
            <w:r>
              <w:rPr>
                <w:w w:val="105"/>
                <w:sz w:val="10"/>
              </w:rPr>
              <w:t>Intereses</w:t>
            </w:r>
            <w:r>
              <w:rPr>
                <w:rFonts w:ascii="Times New Roman" w:hAnsi="Times New Roman"/>
                <w:spacing w:val="-7"/>
                <w:w w:val="105"/>
                <w:sz w:val="10"/>
              </w:rPr>
              <w:t> </w:t>
            </w:r>
            <w:r>
              <w:rPr>
                <w:w w:val="105"/>
                <w:sz w:val="10"/>
              </w:rPr>
              <w:t>y</w:t>
            </w:r>
            <w:r>
              <w:rPr>
                <w:rFonts w:ascii="Times New Roman" w:hAnsi="Times New Roman"/>
                <w:spacing w:val="-6"/>
                <w:w w:val="105"/>
                <w:sz w:val="10"/>
              </w:rPr>
              <w:t> </w:t>
            </w:r>
            <w:r>
              <w:rPr>
                <w:w w:val="105"/>
                <w:sz w:val="10"/>
              </w:rPr>
              <w:t>comisiones</w:t>
            </w:r>
            <w:r>
              <w:rPr>
                <w:rFonts w:ascii="Times New Roman" w:hAnsi="Times New Roman"/>
                <w:spacing w:val="-6"/>
                <w:w w:val="105"/>
                <w:sz w:val="10"/>
              </w:rPr>
              <w:t> </w:t>
            </w:r>
            <w:r>
              <w:rPr>
                <w:w w:val="105"/>
                <w:sz w:val="10"/>
              </w:rPr>
              <w:t>sobre</w:t>
            </w:r>
            <w:r>
              <w:rPr>
                <w:rFonts w:ascii="Times New Roman" w:hAnsi="Times New Roman"/>
                <w:spacing w:val="-6"/>
                <w:w w:val="105"/>
                <w:sz w:val="10"/>
              </w:rPr>
              <w:t> </w:t>
            </w:r>
            <w:r>
              <w:rPr>
                <w:w w:val="105"/>
                <w:sz w:val="10"/>
              </w:rPr>
              <w:t>préstamos</w:t>
            </w:r>
            <w:r>
              <w:rPr>
                <w:rFonts w:ascii="Times New Roman" w:hAnsi="Times New Roman"/>
                <w:spacing w:val="-6"/>
                <w:w w:val="105"/>
                <w:sz w:val="10"/>
              </w:rPr>
              <w:t> </w:t>
            </w:r>
            <w:r>
              <w:rPr>
                <w:w w:val="105"/>
                <w:sz w:val="10"/>
              </w:rPr>
              <w:t>al</w:t>
            </w:r>
            <w:r>
              <w:rPr>
                <w:rFonts w:ascii="Times New Roman" w:hAnsi="Times New Roman"/>
                <w:spacing w:val="-7"/>
                <w:w w:val="105"/>
                <w:sz w:val="10"/>
              </w:rPr>
              <w:t> </w:t>
            </w:r>
            <w:r>
              <w:rPr>
                <w:w w:val="105"/>
                <w:sz w:val="10"/>
              </w:rPr>
              <w:t>Sector</w:t>
            </w:r>
            <w:r>
              <w:rPr>
                <w:rFonts w:ascii="Times New Roman" w:hAnsi="Times New Roman"/>
                <w:spacing w:val="-6"/>
                <w:w w:val="105"/>
                <w:sz w:val="10"/>
              </w:rPr>
              <w:t> </w:t>
            </w:r>
            <w:r>
              <w:rPr>
                <w:w w:val="105"/>
                <w:sz w:val="10"/>
              </w:rPr>
              <w:t>Privado</w:t>
            </w:r>
            <w:r>
              <w:rPr>
                <w:rFonts w:ascii="Times New Roman" w:hAnsi="Times New Roman"/>
                <w:spacing w:val="-6"/>
                <w:w w:val="105"/>
                <w:sz w:val="10"/>
              </w:rPr>
              <w:t> </w:t>
            </w:r>
            <w:r>
              <w:rPr>
                <w:b/>
                <w:spacing w:val="-5"/>
                <w:w w:val="105"/>
                <w:sz w:val="9"/>
              </w:rPr>
              <w:t>(1)</w:t>
            </w:r>
          </w:p>
        </w:tc>
        <w:tc>
          <w:tcPr>
            <w:tcW w:w="987" w:type="dxa"/>
          </w:tcPr>
          <w:p>
            <w:pPr>
              <w:pStyle w:val="TableParagraph"/>
              <w:spacing w:line="240" w:lineRule="auto" w:before="56"/>
              <w:ind w:right="39"/>
              <w:rPr>
                <w:sz w:val="10"/>
              </w:rPr>
            </w:pPr>
            <w:r>
              <w:rPr>
                <w:spacing w:val="-2"/>
                <w:w w:val="105"/>
                <w:sz w:val="10"/>
              </w:rPr>
              <w:t>986,452,977.45</w:t>
            </w:r>
          </w:p>
        </w:tc>
        <w:tc>
          <w:tcPr>
            <w:tcW w:w="1021" w:type="dxa"/>
          </w:tcPr>
          <w:p>
            <w:pPr>
              <w:pStyle w:val="TableParagraph"/>
              <w:spacing w:line="111" w:lineRule="exact"/>
              <w:ind w:left="187"/>
              <w:jc w:val="left"/>
              <w:rPr>
                <w:b/>
                <w:sz w:val="10"/>
              </w:rPr>
            </w:pPr>
            <w:r>
              <w:rPr>
                <w:b/>
                <w:w w:val="105"/>
                <w:sz w:val="10"/>
              </w:rPr>
              <w:t>PROGRAMA</w:t>
            </w:r>
            <w:r>
              <w:rPr>
                <w:rFonts w:ascii="Times New Roman"/>
                <w:spacing w:val="-4"/>
                <w:w w:val="105"/>
                <w:sz w:val="10"/>
              </w:rPr>
              <w:t> </w:t>
            </w:r>
            <w:r>
              <w:rPr>
                <w:b/>
                <w:w w:val="105"/>
                <w:sz w:val="10"/>
              </w:rPr>
              <w:t>I</w:t>
            </w:r>
            <w:r>
              <w:rPr>
                <w:rFonts w:ascii="Times New Roman"/>
                <w:spacing w:val="-4"/>
                <w:w w:val="105"/>
                <w:sz w:val="10"/>
              </w:rPr>
              <w:t> </w:t>
            </w:r>
            <w:r>
              <w:rPr>
                <w:b/>
                <w:spacing w:val="-10"/>
                <w:w w:val="105"/>
                <w:sz w:val="10"/>
              </w:rPr>
              <w:t>-</w:t>
            </w:r>
          </w:p>
          <w:p>
            <w:pPr>
              <w:pStyle w:val="TableParagraph"/>
              <w:spacing w:line="94" w:lineRule="exact" w:before="17"/>
              <w:ind w:left="238"/>
              <w:jc w:val="left"/>
              <w:rPr>
                <w:b/>
                <w:sz w:val="10"/>
              </w:rPr>
            </w:pPr>
            <w:r>
              <w:rPr>
                <w:b/>
                <w:spacing w:val="-2"/>
                <w:w w:val="105"/>
                <w:sz w:val="10"/>
              </w:rPr>
              <w:t>ESTRATEGIA</w:t>
            </w:r>
          </w:p>
        </w:tc>
        <w:tc>
          <w:tcPr>
            <w:tcW w:w="2816" w:type="dxa"/>
          </w:tcPr>
          <w:p>
            <w:pPr>
              <w:pStyle w:val="TableParagraph"/>
              <w:spacing w:line="240" w:lineRule="auto" w:before="56"/>
              <w:ind w:left="16"/>
              <w:jc w:val="left"/>
              <w:rPr>
                <w:sz w:val="10"/>
              </w:rPr>
            </w:pPr>
            <w:r>
              <w:rPr>
                <w:spacing w:val="-2"/>
                <w:w w:val="105"/>
                <w:sz w:val="10"/>
              </w:rPr>
              <w:t>Remuneraciones</w:t>
            </w:r>
          </w:p>
        </w:tc>
        <w:tc>
          <w:tcPr>
            <w:tcW w:w="987" w:type="dxa"/>
          </w:tcPr>
          <w:p>
            <w:pPr>
              <w:pStyle w:val="TableParagraph"/>
              <w:spacing w:line="240" w:lineRule="auto" w:before="56"/>
              <w:ind w:right="10"/>
              <w:rPr>
                <w:sz w:val="10"/>
              </w:rPr>
            </w:pPr>
            <w:r>
              <w:rPr>
                <w:spacing w:val="-2"/>
                <w:w w:val="105"/>
                <w:sz w:val="10"/>
              </w:rPr>
              <w:t>1,187,312,167.53</w:t>
            </w:r>
          </w:p>
        </w:tc>
        <w:tc>
          <w:tcPr>
            <w:tcW w:w="922" w:type="dxa"/>
          </w:tcPr>
          <w:p>
            <w:pPr>
              <w:pStyle w:val="TableParagraph"/>
              <w:spacing w:line="240" w:lineRule="auto" w:before="56"/>
              <w:ind w:right="11"/>
              <w:rPr>
                <w:sz w:val="10"/>
              </w:rPr>
            </w:pPr>
            <w:r>
              <w:rPr>
                <w:spacing w:val="-2"/>
                <w:w w:val="105"/>
                <w:sz w:val="10"/>
              </w:rPr>
              <w:t>1,187,312,167.53</w:t>
            </w:r>
          </w:p>
        </w:tc>
        <w:tc>
          <w:tcPr>
            <w:tcW w:w="987" w:type="dxa"/>
          </w:tcPr>
          <w:p>
            <w:pPr>
              <w:pStyle w:val="TableParagraph"/>
              <w:spacing w:line="240" w:lineRule="auto" w:before="56"/>
              <w:ind w:right="11"/>
              <w:rPr>
                <w:sz w:val="10"/>
              </w:rPr>
            </w:pPr>
            <w:r>
              <w:rPr>
                <w:spacing w:val="-4"/>
                <w:w w:val="105"/>
                <w:sz w:val="10"/>
              </w:rPr>
              <w:t>0.00</w:t>
            </w:r>
          </w:p>
        </w:tc>
        <w:tc>
          <w:tcPr>
            <w:tcW w:w="881" w:type="dxa"/>
          </w:tcPr>
          <w:p>
            <w:pPr>
              <w:pStyle w:val="TableParagraph"/>
              <w:spacing w:line="240" w:lineRule="auto" w:before="56"/>
              <w:ind w:right="11"/>
              <w:rPr>
                <w:sz w:val="10"/>
              </w:rPr>
            </w:pPr>
            <w:r>
              <w:rPr>
                <w:spacing w:val="-4"/>
                <w:w w:val="105"/>
                <w:sz w:val="10"/>
              </w:rPr>
              <w:t>0.00</w:t>
            </w:r>
          </w:p>
        </w:tc>
        <w:tc>
          <w:tcPr>
            <w:tcW w:w="987" w:type="dxa"/>
          </w:tcPr>
          <w:p>
            <w:pPr>
              <w:pStyle w:val="TableParagraph"/>
              <w:spacing w:line="240" w:lineRule="auto" w:before="56"/>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200,859,190.08</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200,442,564.00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Servicios</w:t>
            </w:r>
          </w:p>
        </w:tc>
        <w:tc>
          <w:tcPr>
            <w:tcW w:w="987" w:type="dxa"/>
          </w:tcPr>
          <w:p>
            <w:pPr>
              <w:pStyle w:val="TableParagraph"/>
              <w:spacing w:line="99" w:lineRule="exact"/>
              <w:ind w:right="10"/>
              <w:rPr>
                <w:sz w:val="10"/>
              </w:rPr>
            </w:pPr>
            <w:r>
              <w:rPr>
                <w:spacing w:val="-2"/>
                <w:w w:val="105"/>
                <w:sz w:val="10"/>
              </w:rPr>
              <w:t>569,420,084.97</w:t>
            </w:r>
          </w:p>
        </w:tc>
        <w:tc>
          <w:tcPr>
            <w:tcW w:w="922" w:type="dxa"/>
          </w:tcPr>
          <w:p>
            <w:pPr>
              <w:pStyle w:val="TableParagraph"/>
              <w:spacing w:line="99" w:lineRule="exact"/>
              <w:ind w:right="11"/>
              <w:rPr>
                <w:sz w:val="10"/>
              </w:rPr>
            </w:pPr>
            <w:r>
              <w:rPr>
                <w:spacing w:val="-2"/>
                <w:w w:val="105"/>
                <w:sz w:val="10"/>
              </w:rPr>
              <w:t>569,420,084.97</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1"/>
                <w:w w:val="105"/>
                <w:sz w:val="10"/>
              </w:rPr>
              <w:t> </w:t>
            </w:r>
            <w:r>
              <w:rPr>
                <w:spacing w:val="-2"/>
                <w:w w:val="105"/>
                <w:sz w:val="10"/>
              </w:rPr>
              <w:t>Específico</w:t>
            </w:r>
            <w:r>
              <w:rPr>
                <w:rFonts w:ascii="Times New Roman" w:hAnsi="Times New Roman"/>
                <w:spacing w:val="10"/>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368,977,520.97</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1"/>
                <w:w w:val="105"/>
                <w:sz w:val="10"/>
              </w:rPr>
              <w:t> </w:t>
            </w:r>
            <w:r>
              <w:rPr>
                <w:spacing w:val="-2"/>
                <w:w w:val="105"/>
                <w:sz w:val="10"/>
              </w:rPr>
              <w:t>Específico</w:t>
            </w:r>
            <w:r>
              <w:rPr>
                <w:rFonts w:ascii="Times New Roman" w:hAnsi="Times New Roman"/>
                <w:spacing w:val="10"/>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11,191,960.00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Materiales</w:t>
            </w:r>
            <w:r>
              <w:rPr>
                <w:rFonts w:ascii="Times New Roman"/>
                <w:spacing w:val="-6"/>
                <w:w w:val="105"/>
                <w:sz w:val="10"/>
              </w:rPr>
              <w:t> </w:t>
            </w:r>
            <w:r>
              <w:rPr>
                <w:w w:val="105"/>
                <w:sz w:val="10"/>
              </w:rPr>
              <w:t>y</w:t>
            </w:r>
            <w:r>
              <w:rPr>
                <w:rFonts w:ascii="Times New Roman"/>
                <w:spacing w:val="-4"/>
                <w:w w:val="105"/>
                <w:sz w:val="10"/>
              </w:rPr>
              <w:t> </w:t>
            </w:r>
            <w:r>
              <w:rPr>
                <w:spacing w:val="-2"/>
                <w:w w:val="105"/>
                <w:sz w:val="10"/>
              </w:rPr>
              <w:t>suministros</w:t>
            </w:r>
          </w:p>
        </w:tc>
        <w:tc>
          <w:tcPr>
            <w:tcW w:w="987" w:type="dxa"/>
          </w:tcPr>
          <w:p>
            <w:pPr>
              <w:pStyle w:val="TableParagraph"/>
              <w:spacing w:line="99" w:lineRule="exact"/>
              <w:ind w:right="10"/>
              <w:rPr>
                <w:sz w:val="10"/>
              </w:rPr>
            </w:pPr>
            <w:r>
              <w:rPr>
                <w:spacing w:val="-2"/>
                <w:w w:val="105"/>
                <w:sz w:val="10"/>
              </w:rPr>
              <w:t>11,191,960.00</w:t>
            </w:r>
          </w:p>
        </w:tc>
        <w:tc>
          <w:tcPr>
            <w:tcW w:w="922" w:type="dxa"/>
          </w:tcPr>
          <w:p>
            <w:pPr>
              <w:pStyle w:val="TableParagraph"/>
              <w:spacing w:line="99" w:lineRule="exact"/>
              <w:ind w:right="11"/>
              <w:rPr>
                <w:sz w:val="10"/>
              </w:rPr>
            </w:pPr>
            <w:r>
              <w:rPr>
                <w:spacing w:val="-2"/>
                <w:w w:val="105"/>
                <w:sz w:val="10"/>
              </w:rPr>
              <w:t>11,191,960.00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1,293,629,492.70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Bienes</w:t>
            </w:r>
            <w:r>
              <w:rPr>
                <w:rFonts w:ascii="Times New Roman"/>
                <w:spacing w:val="-6"/>
                <w:w w:val="105"/>
                <w:sz w:val="10"/>
              </w:rPr>
              <w:t> </w:t>
            </w:r>
            <w:r>
              <w:rPr>
                <w:spacing w:val="-2"/>
                <w:w w:val="105"/>
                <w:sz w:val="10"/>
              </w:rPr>
              <w:t>duraderos</w:t>
            </w:r>
          </w:p>
        </w:tc>
        <w:tc>
          <w:tcPr>
            <w:tcW w:w="987" w:type="dxa"/>
          </w:tcPr>
          <w:p>
            <w:pPr>
              <w:pStyle w:val="TableParagraph"/>
              <w:spacing w:line="99" w:lineRule="exact"/>
              <w:ind w:right="10"/>
              <w:rPr>
                <w:sz w:val="10"/>
              </w:rPr>
            </w:pPr>
            <w:r>
              <w:rPr>
                <w:spacing w:val="-2"/>
                <w:w w:val="105"/>
                <w:sz w:val="10"/>
              </w:rPr>
              <w:t>1,293,629,492.70</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2"/>
                <w:w w:val="105"/>
                <w:sz w:val="10"/>
              </w:rPr>
              <w:t>1,293,629,492.70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251" w:hRule="atLeast"/>
        </w:trPr>
        <w:tc>
          <w:tcPr>
            <w:tcW w:w="862" w:type="dxa"/>
          </w:tcPr>
          <w:p>
            <w:pPr>
              <w:pStyle w:val="TableParagraph"/>
              <w:spacing w:line="240" w:lineRule="auto" w:before="65"/>
              <w:ind w:left="18"/>
              <w:jc w:val="left"/>
              <w:rPr>
                <w:sz w:val="10"/>
              </w:rPr>
            </w:pPr>
            <w:r>
              <w:rPr>
                <w:spacing w:val="-2"/>
                <w:w w:val="105"/>
                <w:sz w:val="10"/>
              </w:rPr>
              <w:t>1323010700000</w:t>
            </w:r>
          </w:p>
        </w:tc>
        <w:tc>
          <w:tcPr>
            <w:tcW w:w="3615" w:type="dxa"/>
          </w:tcPr>
          <w:p>
            <w:pPr>
              <w:pStyle w:val="TableParagraph"/>
              <w:spacing w:line="240" w:lineRule="auto" w:before="65"/>
              <w:ind w:left="18"/>
              <w:jc w:val="left"/>
              <w:rPr>
                <w:b/>
                <w:sz w:val="9"/>
              </w:rPr>
            </w:pPr>
            <w:r>
              <w:rPr>
                <w:w w:val="105"/>
                <w:sz w:val="10"/>
              </w:rPr>
              <w:t>Intereses</w:t>
            </w:r>
            <w:r>
              <w:rPr>
                <w:rFonts w:ascii="Times New Roman" w:hAnsi="Times New Roman"/>
                <w:spacing w:val="-7"/>
                <w:w w:val="105"/>
                <w:sz w:val="10"/>
              </w:rPr>
              <w:t> </w:t>
            </w:r>
            <w:r>
              <w:rPr>
                <w:w w:val="105"/>
                <w:sz w:val="10"/>
              </w:rPr>
              <w:t>y</w:t>
            </w:r>
            <w:r>
              <w:rPr>
                <w:rFonts w:ascii="Times New Roman" w:hAnsi="Times New Roman"/>
                <w:spacing w:val="-6"/>
                <w:w w:val="105"/>
                <w:sz w:val="10"/>
              </w:rPr>
              <w:t> </w:t>
            </w:r>
            <w:r>
              <w:rPr>
                <w:w w:val="105"/>
                <w:sz w:val="10"/>
              </w:rPr>
              <w:t>comisiones</w:t>
            </w:r>
            <w:r>
              <w:rPr>
                <w:rFonts w:ascii="Times New Roman" w:hAnsi="Times New Roman"/>
                <w:spacing w:val="-6"/>
                <w:w w:val="105"/>
                <w:sz w:val="10"/>
              </w:rPr>
              <w:t> </w:t>
            </w:r>
            <w:r>
              <w:rPr>
                <w:w w:val="105"/>
                <w:sz w:val="10"/>
              </w:rPr>
              <w:t>sobre</w:t>
            </w:r>
            <w:r>
              <w:rPr>
                <w:rFonts w:ascii="Times New Roman" w:hAnsi="Times New Roman"/>
                <w:spacing w:val="-6"/>
                <w:w w:val="105"/>
                <w:sz w:val="10"/>
              </w:rPr>
              <w:t> </w:t>
            </w:r>
            <w:r>
              <w:rPr>
                <w:w w:val="105"/>
                <w:sz w:val="10"/>
              </w:rPr>
              <w:t>préstamos</w:t>
            </w:r>
            <w:r>
              <w:rPr>
                <w:rFonts w:ascii="Times New Roman" w:hAnsi="Times New Roman"/>
                <w:spacing w:val="-6"/>
                <w:w w:val="105"/>
                <w:sz w:val="10"/>
              </w:rPr>
              <w:t> </w:t>
            </w:r>
            <w:r>
              <w:rPr>
                <w:w w:val="105"/>
                <w:sz w:val="10"/>
              </w:rPr>
              <w:t>al</w:t>
            </w:r>
            <w:r>
              <w:rPr>
                <w:rFonts w:ascii="Times New Roman" w:hAnsi="Times New Roman"/>
                <w:spacing w:val="-7"/>
                <w:w w:val="105"/>
                <w:sz w:val="10"/>
              </w:rPr>
              <w:t> </w:t>
            </w:r>
            <w:r>
              <w:rPr>
                <w:w w:val="105"/>
                <w:sz w:val="10"/>
              </w:rPr>
              <w:t>Sector</w:t>
            </w:r>
            <w:r>
              <w:rPr>
                <w:rFonts w:ascii="Times New Roman" w:hAnsi="Times New Roman"/>
                <w:spacing w:val="-6"/>
                <w:w w:val="105"/>
                <w:sz w:val="10"/>
              </w:rPr>
              <w:t> </w:t>
            </w:r>
            <w:r>
              <w:rPr>
                <w:w w:val="105"/>
                <w:sz w:val="10"/>
              </w:rPr>
              <w:t>Privado</w:t>
            </w:r>
            <w:r>
              <w:rPr>
                <w:rFonts w:ascii="Times New Roman" w:hAnsi="Times New Roman"/>
                <w:spacing w:val="-6"/>
                <w:w w:val="105"/>
                <w:sz w:val="10"/>
              </w:rPr>
              <w:t> </w:t>
            </w:r>
            <w:r>
              <w:rPr>
                <w:b/>
                <w:spacing w:val="-5"/>
                <w:w w:val="105"/>
                <w:sz w:val="9"/>
              </w:rPr>
              <w:t>(1)</w:t>
            </w:r>
          </w:p>
        </w:tc>
        <w:tc>
          <w:tcPr>
            <w:tcW w:w="987" w:type="dxa"/>
          </w:tcPr>
          <w:p>
            <w:pPr>
              <w:pStyle w:val="TableParagraph"/>
              <w:spacing w:line="240" w:lineRule="auto" w:before="65"/>
              <w:ind w:right="8"/>
              <w:rPr>
                <w:sz w:val="10"/>
              </w:rPr>
            </w:pPr>
            <w:r>
              <w:rPr>
                <w:spacing w:val="-2"/>
                <w:w w:val="105"/>
                <w:sz w:val="10"/>
              </w:rPr>
              <w:t>37,207,022.55</w:t>
            </w:r>
          </w:p>
        </w:tc>
        <w:tc>
          <w:tcPr>
            <w:tcW w:w="1021" w:type="dxa"/>
          </w:tcPr>
          <w:p>
            <w:pPr>
              <w:pStyle w:val="TableParagraph"/>
              <w:spacing w:line="120" w:lineRule="exact"/>
              <w:ind w:left="148" w:right="140"/>
              <w:jc w:val="center"/>
              <w:rPr>
                <w:b/>
                <w:sz w:val="10"/>
              </w:rPr>
            </w:pPr>
            <w:r>
              <w:rPr>
                <w:b/>
                <w:w w:val="105"/>
                <w:sz w:val="10"/>
              </w:rPr>
              <w:t>PROGRAMA</w:t>
            </w:r>
            <w:r>
              <w:rPr>
                <w:rFonts w:ascii="Times New Roman"/>
                <w:spacing w:val="-4"/>
                <w:w w:val="105"/>
                <w:sz w:val="10"/>
              </w:rPr>
              <w:t> </w:t>
            </w:r>
            <w:r>
              <w:rPr>
                <w:b/>
                <w:w w:val="105"/>
                <w:sz w:val="10"/>
              </w:rPr>
              <w:t>II</w:t>
            </w:r>
            <w:r>
              <w:rPr>
                <w:rFonts w:ascii="Times New Roman"/>
                <w:spacing w:val="-4"/>
                <w:w w:val="105"/>
                <w:sz w:val="10"/>
              </w:rPr>
              <w:t> </w:t>
            </w:r>
            <w:r>
              <w:rPr>
                <w:b/>
                <w:spacing w:val="-10"/>
                <w:w w:val="105"/>
                <w:sz w:val="10"/>
              </w:rPr>
              <w:t>-</w:t>
            </w:r>
          </w:p>
          <w:p>
            <w:pPr>
              <w:pStyle w:val="TableParagraph"/>
              <w:spacing w:line="94" w:lineRule="exact" w:before="17"/>
              <w:ind w:left="148" w:right="139"/>
              <w:jc w:val="center"/>
              <w:rPr>
                <w:b/>
                <w:sz w:val="10"/>
              </w:rPr>
            </w:pPr>
            <w:r>
              <w:rPr>
                <w:b/>
                <w:spacing w:val="-2"/>
                <w:w w:val="105"/>
                <w:sz w:val="10"/>
              </w:rPr>
              <w:t>NEGOCIO</w:t>
            </w:r>
          </w:p>
        </w:tc>
        <w:tc>
          <w:tcPr>
            <w:tcW w:w="2816" w:type="dxa"/>
          </w:tcPr>
          <w:p>
            <w:pPr>
              <w:pStyle w:val="TableParagraph"/>
              <w:spacing w:line="240" w:lineRule="auto" w:before="65"/>
              <w:ind w:left="16"/>
              <w:jc w:val="left"/>
              <w:rPr>
                <w:sz w:val="10"/>
              </w:rPr>
            </w:pPr>
            <w:r>
              <w:rPr>
                <w:spacing w:val="-2"/>
                <w:w w:val="105"/>
                <w:sz w:val="10"/>
              </w:rPr>
              <w:t>Remuneraciones</w:t>
            </w:r>
          </w:p>
        </w:tc>
        <w:tc>
          <w:tcPr>
            <w:tcW w:w="987" w:type="dxa"/>
          </w:tcPr>
          <w:p>
            <w:pPr>
              <w:pStyle w:val="TableParagraph"/>
              <w:spacing w:line="240" w:lineRule="auto" w:before="65"/>
              <w:ind w:right="10"/>
              <w:rPr>
                <w:sz w:val="10"/>
              </w:rPr>
            </w:pPr>
            <w:r>
              <w:rPr>
                <w:spacing w:val="-2"/>
                <w:w w:val="105"/>
                <w:sz w:val="10"/>
              </w:rPr>
              <w:t>1,115,274,680.50</w:t>
            </w:r>
          </w:p>
        </w:tc>
        <w:tc>
          <w:tcPr>
            <w:tcW w:w="922" w:type="dxa"/>
          </w:tcPr>
          <w:p>
            <w:pPr>
              <w:pStyle w:val="TableParagraph"/>
              <w:spacing w:line="240" w:lineRule="auto" w:before="65"/>
              <w:ind w:right="11"/>
              <w:rPr>
                <w:sz w:val="10"/>
              </w:rPr>
            </w:pPr>
            <w:r>
              <w:rPr>
                <w:spacing w:val="-2"/>
                <w:w w:val="105"/>
                <w:sz w:val="10"/>
              </w:rPr>
              <w:t>1,115,274,680.50</w:t>
            </w:r>
          </w:p>
        </w:tc>
        <w:tc>
          <w:tcPr>
            <w:tcW w:w="987" w:type="dxa"/>
          </w:tcPr>
          <w:p>
            <w:pPr>
              <w:pStyle w:val="TableParagraph"/>
              <w:spacing w:line="240" w:lineRule="auto" w:before="65"/>
              <w:ind w:right="11"/>
              <w:rPr>
                <w:sz w:val="10"/>
              </w:rPr>
            </w:pPr>
            <w:r>
              <w:rPr>
                <w:spacing w:val="-4"/>
                <w:w w:val="105"/>
                <w:sz w:val="10"/>
              </w:rPr>
              <w:t>0.00</w:t>
            </w:r>
          </w:p>
        </w:tc>
        <w:tc>
          <w:tcPr>
            <w:tcW w:w="881" w:type="dxa"/>
          </w:tcPr>
          <w:p>
            <w:pPr>
              <w:pStyle w:val="TableParagraph"/>
              <w:spacing w:line="240" w:lineRule="auto" w:before="65"/>
              <w:ind w:right="11"/>
              <w:rPr>
                <w:sz w:val="10"/>
              </w:rPr>
            </w:pPr>
            <w:r>
              <w:rPr>
                <w:spacing w:val="-4"/>
                <w:w w:val="105"/>
                <w:sz w:val="10"/>
              </w:rPr>
              <w:t>0.00</w:t>
            </w:r>
          </w:p>
        </w:tc>
        <w:tc>
          <w:tcPr>
            <w:tcW w:w="987" w:type="dxa"/>
          </w:tcPr>
          <w:p>
            <w:pPr>
              <w:pStyle w:val="TableParagraph"/>
              <w:spacing w:line="240" w:lineRule="auto" w:before="65"/>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2411000000000</w:t>
            </w:r>
          </w:p>
        </w:tc>
        <w:tc>
          <w:tcPr>
            <w:tcW w:w="3615" w:type="dxa"/>
          </w:tcPr>
          <w:p>
            <w:pPr>
              <w:pStyle w:val="TableParagraph"/>
              <w:spacing w:line="99" w:lineRule="exact"/>
              <w:ind w:left="18"/>
              <w:jc w:val="left"/>
              <w:rPr>
                <w:b/>
                <w:sz w:val="9"/>
              </w:rPr>
            </w:pPr>
            <w:r>
              <w:rPr>
                <w:w w:val="105"/>
                <w:sz w:val="10"/>
              </w:rPr>
              <w:t>Transferencias</w:t>
            </w:r>
            <w:r>
              <w:rPr>
                <w:rFonts w:ascii="Times New Roman"/>
                <w:spacing w:val="-7"/>
                <w:w w:val="105"/>
                <w:sz w:val="10"/>
              </w:rPr>
              <w:t> </w:t>
            </w:r>
            <w:r>
              <w:rPr>
                <w:w w:val="105"/>
                <w:sz w:val="10"/>
              </w:rPr>
              <w:t>de</w:t>
            </w:r>
            <w:r>
              <w:rPr>
                <w:rFonts w:ascii="Times New Roman"/>
                <w:spacing w:val="-7"/>
                <w:w w:val="105"/>
                <w:sz w:val="10"/>
              </w:rPr>
              <w:t> </w:t>
            </w:r>
            <w:r>
              <w:rPr>
                <w:w w:val="105"/>
                <w:sz w:val="10"/>
              </w:rPr>
              <w:t>capital</w:t>
            </w:r>
            <w:r>
              <w:rPr>
                <w:rFonts w:ascii="Times New Roman"/>
                <w:spacing w:val="-6"/>
                <w:w w:val="105"/>
                <w:sz w:val="10"/>
              </w:rPr>
              <w:t> </w:t>
            </w:r>
            <w:r>
              <w:rPr>
                <w:w w:val="105"/>
                <w:sz w:val="10"/>
              </w:rPr>
              <w:t>del</w:t>
            </w:r>
            <w:r>
              <w:rPr>
                <w:rFonts w:ascii="Times New Roman"/>
                <w:spacing w:val="-7"/>
                <w:w w:val="105"/>
                <w:sz w:val="10"/>
              </w:rPr>
              <w:t> </w:t>
            </w:r>
            <w:r>
              <w:rPr>
                <w:w w:val="105"/>
                <w:sz w:val="10"/>
              </w:rPr>
              <w:t>Gobierno</w:t>
            </w:r>
            <w:r>
              <w:rPr>
                <w:rFonts w:ascii="Times New Roman"/>
                <w:spacing w:val="-6"/>
                <w:w w:val="105"/>
                <w:sz w:val="10"/>
              </w:rPr>
              <w:t> </w:t>
            </w:r>
            <w:r>
              <w:rPr>
                <w:w w:val="105"/>
                <w:sz w:val="10"/>
              </w:rPr>
              <w:t>Central</w:t>
            </w:r>
            <w:r>
              <w:rPr>
                <w:rFonts w:ascii="Times New Roman"/>
                <w:spacing w:val="-7"/>
                <w:w w:val="105"/>
                <w:sz w:val="10"/>
              </w:rPr>
              <w:t> </w:t>
            </w:r>
            <w:r>
              <w:rPr>
                <w:w w:val="105"/>
                <w:sz w:val="10"/>
              </w:rPr>
              <w:t>(Ministerio</w:t>
            </w:r>
            <w:r>
              <w:rPr>
                <w:rFonts w:ascii="Times New Roman"/>
                <w:spacing w:val="-6"/>
                <w:w w:val="105"/>
                <w:sz w:val="10"/>
              </w:rPr>
              <w:t> </w:t>
            </w:r>
            <w:r>
              <w:rPr>
                <w:w w:val="105"/>
                <w:sz w:val="10"/>
              </w:rPr>
              <w:t>de</w:t>
            </w:r>
            <w:r>
              <w:rPr>
                <w:rFonts w:ascii="Times New Roman"/>
                <w:spacing w:val="-7"/>
                <w:w w:val="105"/>
                <w:sz w:val="10"/>
              </w:rPr>
              <w:t> </w:t>
            </w:r>
            <w:r>
              <w:rPr>
                <w:w w:val="105"/>
                <w:sz w:val="10"/>
              </w:rPr>
              <w:t>Trabajo)</w:t>
            </w:r>
            <w:r>
              <w:rPr>
                <w:rFonts w:ascii="Times New Roman"/>
                <w:spacing w:val="13"/>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1,078,067,657.95</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1323010700000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7"/>
                <w:w w:val="105"/>
                <w:sz w:val="10"/>
              </w:rPr>
              <w:t> </w:t>
            </w:r>
            <w:r>
              <w:rPr>
                <w:w w:val="105"/>
                <w:sz w:val="10"/>
              </w:rPr>
              <w:t>y</w:t>
            </w:r>
            <w:r>
              <w:rPr>
                <w:rFonts w:ascii="Times New Roman" w:hAnsi="Times New Roman"/>
                <w:spacing w:val="-5"/>
                <w:w w:val="105"/>
                <w:sz w:val="10"/>
              </w:rPr>
              <w:t> </w:t>
            </w:r>
            <w:r>
              <w:rPr>
                <w:w w:val="105"/>
                <w:sz w:val="10"/>
              </w:rPr>
              <w:t>comisiones</w:t>
            </w:r>
            <w:r>
              <w:rPr>
                <w:rFonts w:ascii="Times New Roman" w:hAnsi="Times New Roman"/>
                <w:spacing w:val="-7"/>
                <w:w w:val="105"/>
                <w:sz w:val="10"/>
              </w:rPr>
              <w:t> </w:t>
            </w:r>
            <w:r>
              <w:rPr>
                <w:w w:val="105"/>
                <w:sz w:val="10"/>
              </w:rPr>
              <w:t>sobre</w:t>
            </w:r>
            <w:r>
              <w:rPr>
                <w:rFonts w:ascii="Times New Roman" w:hAnsi="Times New Roman"/>
                <w:spacing w:val="-5"/>
                <w:w w:val="105"/>
                <w:sz w:val="10"/>
              </w:rPr>
              <w:t> </w:t>
            </w:r>
            <w:r>
              <w:rPr>
                <w:w w:val="105"/>
                <w:sz w:val="10"/>
              </w:rPr>
              <w:t>préstamos</w:t>
            </w:r>
            <w:r>
              <w:rPr>
                <w:rFonts w:ascii="Times New Roman" w:hAnsi="Times New Roman"/>
                <w:spacing w:val="-7"/>
                <w:w w:val="105"/>
                <w:sz w:val="10"/>
              </w:rPr>
              <w:t> </w:t>
            </w:r>
            <w:r>
              <w:rPr>
                <w:w w:val="105"/>
                <w:sz w:val="10"/>
              </w:rPr>
              <w:t>al</w:t>
            </w:r>
            <w:r>
              <w:rPr>
                <w:rFonts w:ascii="Times New Roman" w:hAnsi="Times New Roman"/>
                <w:spacing w:val="-6"/>
                <w:w w:val="105"/>
                <w:sz w:val="10"/>
              </w:rPr>
              <w:t> </w:t>
            </w:r>
            <w:r>
              <w:rPr>
                <w:w w:val="105"/>
                <w:sz w:val="10"/>
              </w:rPr>
              <w:t>Sector</w:t>
            </w:r>
            <w:r>
              <w:rPr>
                <w:rFonts w:ascii="Times New Roman" w:hAnsi="Times New Roman"/>
                <w:spacing w:val="-6"/>
                <w:w w:val="105"/>
                <w:sz w:val="10"/>
              </w:rPr>
              <w:t> </w:t>
            </w:r>
            <w:r>
              <w:rPr>
                <w:spacing w:val="-2"/>
                <w:w w:val="105"/>
                <w:sz w:val="10"/>
              </w:rPr>
              <w:t>Privado</w:t>
            </w:r>
          </w:p>
        </w:tc>
        <w:tc>
          <w:tcPr>
            <w:tcW w:w="987" w:type="dxa"/>
          </w:tcPr>
          <w:p>
            <w:pPr>
              <w:pStyle w:val="TableParagraph"/>
              <w:spacing w:line="99" w:lineRule="exact"/>
              <w:ind w:right="8"/>
              <w:rPr>
                <w:sz w:val="10"/>
              </w:rPr>
            </w:pPr>
            <w:r>
              <w:rPr>
                <w:spacing w:val="-2"/>
                <w:w w:val="105"/>
                <w:sz w:val="10"/>
              </w:rPr>
              <w:t>32,387,476.92</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Servicios</w:t>
            </w:r>
          </w:p>
        </w:tc>
        <w:tc>
          <w:tcPr>
            <w:tcW w:w="987" w:type="dxa"/>
          </w:tcPr>
          <w:p>
            <w:pPr>
              <w:pStyle w:val="TableParagraph"/>
              <w:spacing w:line="99" w:lineRule="exact"/>
              <w:ind w:right="10"/>
              <w:rPr>
                <w:sz w:val="10"/>
              </w:rPr>
            </w:pPr>
            <w:r>
              <w:rPr>
                <w:spacing w:val="-2"/>
                <w:w w:val="105"/>
                <w:sz w:val="10"/>
              </w:rPr>
              <w:t>83,122,209.86</w:t>
            </w:r>
          </w:p>
        </w:tc>
        <w:tc>
          <w:tcPr>
            <w:tcW w:w="922" w:type="dxa"/>
          </w:tcPr>
          <w:p>
            <w:pPr>
              <w:pStyle w:val="TableParagraph"/>
              <w:spacing w:line="99" w:lineRule="exact"/>
              <w:ind w:right="11"/>
              <w:rPr>
                <w:sz w:val="10"/>
              </w:rPr>
            </w:pPr>
            <w:r>
              <w:rPr>
                <w:spacing w:val="-2"/>
                <w:w w:val="105"/>
                <w:sz w:val="10"/>
              </w:rPr>
              <w:t>83,122,209.86</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1"/>
                <w:w w:val="105"/>
                <w:sz w:val="10"/>
              </w:rPr>
              <w:t> </w:t>
            </w:r>
            <w:r>
              <w:rPr>
                <w:spacing w:val="-2"/>
                <w:w w:val="105"/>
                <w:sz w:val="10"/>
              </w:rPr>
              <w:t>Específico</w:t>
            </w:r>
            <w:r>
              <w:rPr>
                <w:rFonts w:ascii="Times New Roman" w:hAnsi="Times New Roman"/>
                <w:spacing w:val="10"/>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50,671,441.94</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1399030000000</w:t>
            </w:r>
          </w:p>
        </w:tc>
        <w:tc>
          <w:tcPr>
            <w:tcW w:w="3615" w:type="dxa"/>
          </w:tcPr>
          <w:p>
            <w:pPr>
              <w:pStyle w:val="TableParagraph"/>
              <w:spacing w:line="99" w:lineRule="exact"/>
              <w:ind w:left="18"/>
              <w:jc w:val="left"/>
              <w:rPr>
                <w:sz w:val="10"/>
              </w:rPr>
            </w:pPr>
            <w:r>
              <w:rPr>
                <w:w w:val="105"/>
                <w:sz w:val="10"/>
              </w:rPr>
              <w:t>Otros</w:t>
            </w:r>
            <w:r>
              <w:rPr>
                <w:rFonts w:ascii="Times New Roman" w:hAnsi="Times New Roman"/>
                <w:spacing w:val="-7"/>
                <w:w w:val="105"/>
                <w:sz w:val="10"/>
              </w:rPr>
              <w:t> </w:t>
            </w:r>
            <w:r>
              <w:rPr>
                <w:w w:val="105"/>
                <w:sz w:val="10"/>
              </w:rPr>
              <w:t>ingresos</w:t>
            </w:r>
            <w:r>
              <w:rPr>
                <w:rFonts w:ascii="Times New Roman" w:hAnsi="Times New Roman"/>
                <w:spacing w:val="-6"/>
                <w:w w:val="105"/>
                <w:sz w:val="10"/>
              </w:rPr>
              <w:t> </w:t>
            </w:r>
            <w:r>
              <w:rPr>
                <w:w w:val="105"/>
                <w:sz w:val="10"/>
              </w:rPr>
              <w:t>varios</w:t>
            </w:r>
            <w:r>
              <w:rPr>
                <w:rFonts w:ascii="Times New Roman" w:hAnsi="Times New Roman"/>
                <w:spacing w:val="-7"/>
                <w:w w:val="105"/>
                <w:sz w:val="10"/>
              </w:rPr>
              <w:t> </w:t>
            </w:r>
            <w:r>
              <w:rPr>
                <w:w w:val="105"/>
                <w:sz w:val="10"/>
              </w:rPr>
              <w:t>no</w:t>
            </w:r>
            <w:r>
              <w:rPr>
                <w:rFonts w:ascii="Times New Roman" w:hAnsi="Times New Roman"/>
                <w:spacing w:val="-6"/>
                <w:w w:val="105"/>
                <w:sz w:val="10"/>
              </w:rPr>
              <w:t> </w:t>
            </w:r>
            <w:r>
              <w:rPr>
                <w:spacing w:val="-2"/>
                <w:w w:val="105"/>
                <w:sz w:val="10"/>
              </w:rPr>
              <w:t>específicos</w:t>
            </w:r>
          </w:p>
        </w:tc>
        <w:tc>
          <w:tcPr>
            <w:tcW w:w="987" w:type="dxa"/>
          </w:tcPr>
          <w:p>
            <w:pPr>
              <w:pStyle w:val="TableParagraph"/>
              <w:spacing w:line="99" w:lineRule="exact"/>
              <w:ind w:right="8"/>
              <w:rPr>
                <w:sz w:val="10"/>
              </w:rPr>
            </w:pPr>
            <w:r>
              <w:rPr>
                <w:spacing w:val="-2"/>
                <w:w w:val="105"/>
                <w:sz w:val="10"/>
              </w:rPr>
              <w:t>63,291.00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1"/>
                <w:w w:val="105"/>
                <w:sz w:val="10"/>
              </w:rPr>
              <w:t> </w:t>
            </w:r>
            <w:r>
              <w:rPr>
                <w:spacing w:val="-2"/>
                <w:w w:val="105"/>
                <w:sz w:val="10"/>
              </w:rPr>
              <w:t>Específico</w:t>
            </w:r>
            <w:r>
              <w:rPr>
                <w:rFonts w:ascii="Times New Roman" w:hAnsi="Times New Roman"/>
                <w:spacing w:val="10"/>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5,200,548.00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Materiales</w:t>
            </w:r>
            <w:r>
              <w:rPr>
                <w:rFonts w:ascii="Times New Roman"/>
                <w:spacing w:val="-6"/>
                <w:w w:val="105"/>
                <w:sz w:val="10"/>
              </w:rPr>
              <w:t> </w:t>
            </w:r>
            <w:r>
              <w:rPr>
                <w:w w:val="105"/>
                <w:sz w:val="10"/>
              </w:rPr>
              <w:t>y</w:t>
            </w:r>
            <w:r>
              <w:rPr>
                <w:rFonts w:ascii="Times New Roman"/>
                <w:spacing w:val="-4"/>
                <w:w w:val="105"/>
                <w:sz w:val="10"/>
              </w:rPr>
              <w:t> </w:t>
            </w:r>
            <w:r>
              <w:rPr>
                <w:spacing w:val="-2"/>
                <w:w w:val="105"/>
                <w:sz w:val="10"/>
              </w:rPr>
              <w:t>suministros</w:t>
            </w:r>
          </w:p>
        </w:tc>
        <w:tc>
          <w:tcPr>
            <w:tcW w:w="987" w:type="dxa"/>
          </w:tcPr>
          <w:p>
            <w:pPr>
              <w:pStyle w:val="TableParagraph"/>
              <w:spacing w:line="99" w:lineRule="exact"/>
              <w:ind w:right="10"/>
              <w:rPr>
                <w:sz w:val="10"/>
              </w:rPr>
            </w:pPr>
            <w:r>
              <w:rPr>
                <w:spacing w:val="-2"/>
                <w:w w:val="105"/>
                <w:sz w:val="10"/>
              </w:rPr>
              <w:t>5,200,548.00</w:t>
            </w:r>
          </w:p>
        </w:tc>
        <w:tc>
          <w:tcPr>
            <w:tcW w:w="922" w:type="dxa"/>
          </w:tcPr>
          <w:p>
            <w:pPr>
              <w:pStyle w:val="TableParagraph"/>
              <w:spacing w:line="99" w:lineRule="exact"/>
              <w:ind w:right="11"/>
              <w:rPr>
                <w:sz w:val="10"/>
              </w:rPr>
            </w:pPr>
            <w:r>
              <w:rPr>
                <w:spacing w:val="-2"/>
                <w:w w:val="105"/>
                <w:sz w:val="10"/>
              </w:rPr>
              <w:t>5,200,548.00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1399000000000</w:t>
            </w:r>
          </w:p>
        </w:tc>
        <w:tc>
          <w:tcPr>
            <w:tcW w:w="3615" w:type="dxa"/>
          </w:tcPr>
          <w:p>
            <w:pPr>
              <w:pStyle w:val="TableParagraph"/>
              <w:spacing w:line="99" w:lineRule="exact"/>
              <w:ind w:left="18"/>
              <w:jc w:val="left"/>
              <w:rPr>
                <w:sz w:val="10"/>
              </w:rPr>
            </w:pPr>
            <w:r>
              <w:rPr>
                <w:spacing w:val="-2"/>
                <w:w w:val="105"/>
                <w:sz w:val="10"/>
              </w:rPr>
              <w:t>Ingresos</w:t>
            </w:r>
            <w:r>
              <w:rPr>
                <w:rFonts w:ascii="Times New Roman"/>
                <w:spacing w:val="4"/>
                <w:w w:val="105"/>
                <w:sz w:val="10"/>
              </w:rPr>
              <w:t> </w:t>
            </w:r>
            <w:r>
              <w:rPr>
                <w:spacing w:val="-2"/>
                <w:w w:val="105"/>
                <w:sz w:val="10"/>
              </w:rPr>
              <w:t>varios</w:t>
            </w:r>
            <w:r>
              <w:rPr>
                <w:rFonts w:ascii="Times New Roman"/>
                <w:spacing w:val="4"/>
                <w:w w:val="105"/>
                <w:sz w:val="10"/>
              </w:rPr>
              <w:t> </w:t>
            </w:r>
            <w:r>
              <w:rPr>
                <w:spacing w:val="-2"/>
                <w:w w:val="105"/>
                <w:sz w:val="10"/>
              </w:rPr>
              <w:t>no</w:t>
            </w:r>
            <w:r>
              <w:rPr>
                <w:rFonts w:ascii="Times New Roman"/>
                <w:spacing w:val="4"/>
                <w:w w:val="105"/>
                <w:sz w:val="10"/>
              </w:rPr>
              <w:t> </w:t>
            </w:r>
            <w:r>
              <w:rPr>
                <w:spacing w:val="-2"/>
                <w:w w:val="105"/>
                <w:sz w:val="10"/>
              </w:rPr>
              <w:t>especificados</w:t>
            </w:r>
          </w:p>
        </w:tc>
        <w:tc>
          <w:tcPr>
            <w:tcW w:w="987" w:type="dxa"/>
          </w:tcPr>
          <w:p>
            <w:pPr>
              <w:pStyle w:val="TableParagraph"/>
              <w:spacing w:line="99" w:lineRule="exact"/>
              <w:ind w:right="8"/>
              <w:rPr>
                <w:sz w:val="10"/>
              </w:rPr>
            </w:pPr>
            <w:r>
              <w:rPr>
                <w:spacing w:val="-2"/>
                <w:w w:val="105"/>
                <w:sz w:val="10"/>
              </w:rPr>
              <w:t>2,288,236,000.00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Intereses</w:t>
            </w:r>
            <w:r>
              <w:rPr>
                <w:rFonts w:ascii="Times New Roman"/>
                <w:spacing w:val="-6"/>
                <w:w w:val="105"/>
                <w:sz w:val="10"/>
              </w:rPr>
              <w:t> </w:t>
            </w:r>
            <w:r>
              <w:rPr>
                <w:w w:val="105"/>
                <w:sz w:val="10"/>
              </w:rPr>
              <w:t>y</w:t>
            </w:r>
            <w:r>
              <w:rPr>
                <w:rFonts w:ascii="Times New Roman"/>
                <w:spacing w:val="-4"/>
                <w:w w:val="105"/>
                <w:sz w:val="10"/>
              </w:rPr>
              <w:t> </w:t>
            </w:r>
            <w:r>
              <w:rPr>
                <w:spacing w:val="-2"/>
                <w:w w:val="105"/>
                <w:sz w:val="10"/>
              </w:rPr>
              <w:t>comisiones</w:t>
            </w:r>
          </w:p>
        </w:tc>
        <w:tc>
          <w:tcPr>
            <w:tcW w:w="987" w:type="dxa"/>
          </w:tcPr>
          <w:p>
            <w:pPr>
              <w:pStyle w:val="TableParagraph"/>
              <w:spacing w:line="99" w:lineRule="exact"/>
              <w:ind w:right="10"/>
              <w:rPr>
                <w:sz w:val="10"/>
              </w:rPr>
            </w:pPr>
            <w:r>
              <w:rPr>
                <w:spacing w:val="-2"/>
                <w:w w:val="105"/>
                <w:sz w:val="10"/>
              </w:rPr>
              <w:t>2,494,994,284.45</w:t>
            </w:r>
          </w:p>
        </w:tc>
        <w:tc>
          <w:tcPr>
            <w:tcW w:w="922" w:type="dxa"/>
          </w:tcPr>
          <w:p>
            <w:pPr>
              <w:pStyle w:val="TableParagraph"/>
              <w:spacing w:line="99" w:lineRule="exact"/>
              <w:ind w:right="11"/>
              <w:rPr>
                <w:sz w:val="10"/>
              </w:rPr>
            </w:pPr>
            <w:r>
              <w:rPr>
                <w:spacing w:val="-2"/>
                <w:w w:val="105"/>
                <w:sz w:val="10"/>
              </w:rPr>
              <w:t>2,494,994,284.45</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1323010600000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13"/>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7"/>
                <w:w w:val="105"/>
                <w:sz w:val="10"/>
              </w:rPr>
              <w:t> </w:t>
            </w:r>
            <w:r>
              <w:rPr>
                <w:w w:val="105"/>
                <w:sz w:val="10"/>
              </w:rPr>
              <w:t>valores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Instituciones</w:t>
            </w:r>
            <w:r>
              <w:rPr>
                <w:rFonts w:ascii="Times New Roman" w:hAnsi="Times New Roman"/>
                <w:spacing w:val="-7"/>
                <w:w w:val="105"/>
                <w:sz w:val="10"/>
              </w:rPr>
              <w:t> </w:t>
            </w:r>
            <w:r>
              <w:rPr>
                <w:w w:val="105"/>
                <w:sz w:val="10"/>
              </w:rPr>
              <w:t>Públicas</w:t>
            </w:r>
            <w:r>
              <w:rPr>
                <w:rFonts w:ascii="Times New Roman" w:hAnsi="Times New Roman"/>
                <w:spacing w:val="-6"/>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50,650,000.00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1323020600000</w:t>
            </w:r>
          </w:p>
        </w:tc>
        <w:tc>
          <w:tcPr>
            <w:tcW w:w="3615" w:type="dxa"/>
          </w:tcPr>
          <w:p>
            <w:pPr>
              <w:pStyle w:val="TableParagraph"/>
              <w:spacing w:line="99" w:lineRule="exact"/>
              <w:ind w:left="18"/>
              <w:jc w:val="left"/>
              <w:rPr>
                <w:sz w:val="10"/>
              </w:rPr>
            </w:pPr>
            <w:r>
              <w:rPr>
                <w:spacing w:val="-2"/>
                <w:w w:val="105"/>
                <w:sz w:val="10"/>
              </w:rPr>
              <w:t>Intereses</w:t>
            </w:r>
            <w:r>
              <w:rPr>
                <w:rFonts w:ascii="Times New Roman" w:hAnsi="Times New Roman"/>
                <w:spacing w:val="6"/>
                <w:w w:val="105"/>
                <w:sz w:val="10"/>
              </w:rPr>
              <w:t> </w:t>
            </w:r>
            <w:r>
              <w:rPr>
                <w:spacing w:val="-2"/>
                <w:w w:val="105"/>
                <w:sz w:val="10"/>
              </w:rPr>
              <w:t>y</w:t>
            </w:r>
            <w:r>
              <w:rPr>
                <w:rFonts w:ascii="Times New Roman" w:hAnsi="Times New Roman"/>
                <w:spacing w:val="8"/>
                <w:w w:val="105"/>
                <w:sz w:val="10"/>
              </w:rPr>
              <w:t> </w:t>
            </w:r>
            <w:r>
              <w:rPr>
                <w:spacing w:val="-2"/>
                <w:w w:val="105"/>
                <w:sz w:val="10"/>
              </w:rPr>
              <w:t>comisiones</w:t>
            </w:r>
            <w:r>
              <w:rPr>
                <w:rFonts w:ascii="Times New Roman" w:hAnsi="Times New Roman"/>
                <w:spacing w:val="7"/>
                <w:w w:val="105"/>
                <w:sz w:val="10"/>
              </w:rPr>
              <w:t> </w:t>
            </w:r>
            <w:r>
              <w:rPr>
                <w:spacing w:val="-2"/>
                <w:w w:val="105"/>
                <w:sz w:val="10"/>
              </w:rPr>
              <w:t>sobre</w:t>
            </w:r>
            <w:r>
              <w:rPr>
                <w:rFonts w:ascii="Times New Roman" w:hAnsi="Times New Roman"/>
                <w:spacing w:val="8"/>
                <w:w w:val="105"/>
                <w:sz w:val="10"/>
              </w:rPr>
              <w:t> </w:t>
            </w:r>
            <w:r>
              <w:rPr>
                <w:spacing w:val="-2"/>
                <w:w w:val="105"/>
                <w:sz w:val="10"/>
              </w:rPr>
              <w:t>préstamos</w:t>
            </w:r>
            <w:r>
              <w:rPr>
                <w:rFonts w:ascii="Times New Roman" w:hAnsi="Times New Roman"/>
                <w:spacing w:val="7"/>
                <w:w w:val="105"/>
                <w:sz w:val="10"/>
              </w:rPr>
              <w:t> </w:t>
            </w:r>
            <w:r>
              <w:rPr>
                <w:spacing w:val="-2"/>
                <w:w w:val="105"/>
                <w:sz w:val="10"/>
              </w:rPr>
              <w:t>a</w:t>
            </w:r>
            <w:r>
              <w:rPr>
                <w:rFonts w:ascii="Times New Roman" w:hAnsi="Times New Roman"/>
                <w:spacing w:val="7"/>
                <w:w w:val="105"/>
                <w:sz w:val="10"/>
              </w:rPr>
              <w:t> </w:t>
            </w:r>
            <w:r>
              <w:rPr>
                <w:spacing w:val="-2"/>
                <w:w w:val="105"/>
                <w:sz w:val="10"/>
              </w:rPr>
              <w:t>Instituciones</w:t>
            </w:r>
            <w:r>
              <w:rPr>
                <w:rFonts w:ascii="Times New Roman" w:hAnsi="Times New Roman"/>
                <w:spacing w:val="7"/>
                <w:w w:val="105"/>
                <w:sz w:val="10"/>
              </w:rPr>
              <w:t> </w:t>
            </w:r>
            <w:r>
              <w:rPr>
                <w:spacing w:val="-2"/>
                <w:w w:val="105"/>
                <w:sz w:val="10"/>
              </w:rPr>
              <w:t>Públicas</w:t>
            </w:r>
            <w:r>
              <w:rPr>
                <w:rFonts w:ascii="Times New Roman" w:hAnsi="Times New Roman"/>
                <w:spacing w:val="7"/>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84,660,000.00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1323010700000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7"/>
                <w:w w:val="105"/>
                <w:sz w:val="10"/>
              </w:rPr>
              <w:t> </w:t>
            </w:r>
            <w:r>
              <w:rPr>
                <w:w w:val="105"/>
                <w:sz w:val="10"/>
              </w:rPr>
              <w:t>y</w:t>
            </w:r>
            <w:r>
              <w:rPr>
                <w:rFonts w:ascii="Times New Roman" w:hAnsi="Times New Roman"/>
                <w:spacing w:val="-5"/>
                <w:w w:val="105"/>
                <w:sz w:val="10"/>
              </w:rPr>
              <w:t> </w:t>
            </w:r>
            <w:r>
              <w:rPr>
                <w:w w:val="105"/>
                <w:sz w:val="10"/>
              </w:rPr>
              <w:t>comisiones</w:t>
            </w:r>
            <w:r>
              <w:rPr>
                <w:rFonts w:ascii="Times New Roman" w:hAnsi="Times New Roman"/>
                <w:spacing w:val="-7"/>
                <w:w w:val="105"/>
                <w:sz w:val="10"/>
              </w:rPr>
              <w:t> </w:t>
            </w:r>
            <w:r>
              <w:rPr>
                <w:w w:val="105"/>
                <w:sz w:val="10"/>
              </w:rPr>
              <w:t>sobre</w:t>
            </w:r>
            <w:r>
              <w:rPr>
                <w:rFonts w:ascii="Times New Roman" w:hAnsi="Times New Roman"/>
                <w:spacing w:val="-5"/>
                <w:w w:val="105"/>
                <w:sz w:val="10"/>
              </w:rPr>
              <w:t> </w:t>
            </w:r>
            <w:r>
              <w:rPr>
                <w:w w:val="105"/>
                <w:sz w:val="10"/>
              </w:rPr>
              <w:t>préstamos</w:t>
            </w:r>
            <w:r>
              <w:rPr>
                <w:rFonts w:ascii="Times New Roman" w:hAnsi="Times New Roman"/>
                <w:spacing w:val="-7"/>
                <w:w w:val="105"/>
                <w:sz w:val="10"/>
              </w:rPr>
              <w:t> </w:t>
            </w:r>
            <w:r>
              <w:rPr>
                <w:w w:val="105"/>
                <w:sz w:val="10"/>
              </w:rPr>
              <w:t>al</w:t>
            </w:r>
            <w:r>
              <w:rPr>
                <w:rFonts w:ascii="Times New Roman" w:hAnsi="Times New Roman"/>
                <w:spacing w:val="-6"/>
                <w:w w:val="105"/>
                <w:sz w:val="10"/>
              </w:rPr>
              <w:t> </w:t>
            </w:r>
            <w:r>
              <w:rPr>
                <w:w w:val="105"/>
                <w:sz w:val="10"/>
              </w:rPr>
              <w:t>Sector</w:t>
            </w:r>
            <w:r>
              <w:rPr>
                <w:rFonts w:ascii="Times New Roman" w:hAnsi="Times New Roman"/>
                <w:spacing w:val="-6"/>
                <w:w w:val="105"/>
                <w:sz w:val="10"/>
              </w:rPr>
              <w:t> </w:t>
            </w:r>
            <w:r>
              <w:rPr>
                <w:spacing w:val="-2"/>
                <w:w w:val="105"/>
                <w:sz w:val="10"/>
              </w:rPr>
              <w:t>Privado</w:t>
            </w:r>
          </w:p>
        </w:tc>
        <w:tc>
          <w:tcPr>
            <w:tcW w:w="987" w:type="dxa"/>
          </w:tcPr>
          <w:p>
            <w:pPr>
              <w:pStyle w:val="TableParagraph"/>
              <w:spacing w:line="99" w:lineRule="exact"/>
              <w:ind w:right="8"/>
              <w:rPr>
                <w:sz w:val="10"/>
              </w:rPr>
            </w:pPr>
            <w:r>
              <w:rPr>
                <w:spacing w:val="-2"/>
                <w:w w:val="105"/>
                <w:sz w:val="10"/>
              </w:rPr>
              <w:t>71,448,284.45</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12,629,237.00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Bienes</w:t>
            </w:r>
            <w:r>
              <w:rPr>
                <w:rFonts w:ascii="Times New Roman"/>
                <w:spacing w:val="-6"/>
                <w:w w:val="105"/>
                <w:sz w:val="10"/>
              </w:rPr>
              <w:t> </w:t>
            </w:r>
            <w:r>
              <w:rPr>
                <w:spacing w:val="-2"/>
                <w:w w:val="105"/>
                <w:sz w:val="10"/>
              </w:rPr>
              <w:t>duraderos</w:t>
            </w:r>
          </w:p>
        </w:tc>
        <w:tc>
          <w:tcPr>
            <w:tcW w:w="987" w:type="dxa"/>
          </w:tcPr>
          <w:p>
            <w:pPr>
              <w:pStyle w:val="TableParagraph"/>
              <w:spacing w:line="99" w:lineRule="exact"/>
              <w:ind w:right="10"/>
              <w:rPr>
                <w:sz w:val="10"/>
              </w:rPr>
            </w:pPr>
            <w:r>
              <w:rPr>
                <w:spacing w:val="-2"/>
                <w:w w:val="105"/>
                <w:sz w:val="10"/>
              </w:rPr>
              <w:t>12,629,237.00</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2"/>
                <w:w w:val="105"/>
                <w:sz w:val="10"/>
              </w:rPr>
              <w:t>12,629,237.00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2411000000000</w:t>
            </w:r>
          </w:p>
        </w:tc>
        <w:tc>
          <w:tcPr>
            <w:tcW w:w="3615" w:type="dxa"/>
          </w:tcPr>
          <w:p>
            <w:pPr>
              <w:pStyle w:val="TableParagraph"/>
              <w:spacing w:line="99" w:lineRule="exact"/>
              <w:ind w:left="18"/>
              <w:jc w:val="left"/>
              <w:rPr>
                <w:sz w:val="10"/>
              </w:rPr>
            </w:pPr>
            <w:r>
              <w:rPr>
                <w:spacing w:val="-2"/>
                <w:w w:val="105"/>
                <w:sz w:val="10"/>
              </w:rPr>
              <w:t>Transferencias</w:t>
            </w:r>
            <w:r>
              <w:rPr>
                <w:rFonts w:ascii="Times New Roman"/>
                <w:spacing w:val="6"/>
                <w:w w:val="105"/>
                <w:sz w:val="10"/>
              </w:rPr>
              <w:t> </w:t>
            </w:r>
            <w:r>
              <w:rPr>
                <w:spacing w:val="-2"/>
                <w:w w:val="105"/>
                <w:sz w:val="10"/>
              </w:rPr>
              <w:t>de</w:t>
            </w:r>
            <w:r>
              <w:rPr>
                <w:rFonts w:ascii="Times New Roman"/>
                <w:spacing w:val="7"/>
                <w:w w:val="105"/>
                <w:sz w:val="10"/>
              </w:rPr>
              <w:t> </w:t>
            </w:r>
            <w:r>
              <w:rPr>
                <w:spacing w:val="-2"/>
                <w:w w:val="105"/>
                <w:sz w:val="10"/>
              </w:rPr>
              <w:t>capital</w:t>
            </w:r>
            <w:r>
              <w:rPr>
                <w:rFonts w:ascii="Times New Roman"/>
                <w:spacing w:val="7"/>
                <w:w w:val="105"/>
                <w:sz w:val="10"/>
              </w:rPr>
              <w:t> </w:t>
            </w:r>
            <w:r>
              <w:rPr>
                <w:spacing w:val="-2"/>
                <w:w w:val="105"/>
                <w:sz w:val="10"/>
              </w:rPr>
              <w:t>del</w:t>
            </w:r>
            <w:r>
              <w:rPr>
                <w:rFonts w:ascii="Times New Roman"/>
                <w:spacing w:val="6"/>
                <w:w w:val="105"/>
                <w:sz w:val="10"/>
              </w:rPr>
              <w:t> </w:t>
            </w:r>
            <w:r>
              <w:rPr>
                <w:spacing w:val="-2"/>
                <w:w w:val="105"/>
                <w:sz w:val="10"/>
              </w:rPr>
              <w:t>Gobierno</w:t>
            </w:r>
            <w:r>
              <w:rPr>
                <w:rFonts w:ascii="Times New Roman"/>
                <w:spacing w:val="6"/>
                <w:w w:val="105"/>
                <w:sz w:val="10"/>
              </w:rPr>
              <w:t> </w:t>
            </w:r>
            <w:r>
              <w:rPr>
                <w:spacing w:val="-2"/>
                <w:w w:val="105"/>
                <w:sz w:val="10"/>
              </w:rPr>
              <w:t>Central</w:t>
            </w:r>
            <w:r>
              <w:rPr>
                <w:rFonts w:ascii="Times New Roman"/>
                <w:spacing w:val="7"/>
                <w:w w:val="105"/>
                <w:sz w:val="10"/>
              </w:rPr>
              <w:t> </w:t>
            </w:r>
            <w:r>
              <w:rPr>
                <w:spacing w:val="-2"/>
                <w:w w:val="105"/>
                <w:sz w:val="10"/>
              </w:rPr>
              <w:t>(Ministerio</w:t>
            </w:r>
            <w:r>
              <w:rPr>
                <w:rFonts w:ascii="Times New Roman"/>
                <w:spacing w:val="6"/>
                <w:w w:val="105"/>
                <w:sz w:val="10"/>
              </w:rPr>
              <w:t> </w:t>
            </w:r>
            <w:r>
              <w:rPr>
                <w:spacing w:val="-2"/>
                <w:w w:val="105"/>
                <w:sz w:val="10"/>
              </w:rPr>
              <w:t>de</w:t>
            </w:r>
            <w:r>
              <w:rPr>
                <w:rFonts w:ascii="Times New Roman"/>
                <w:spacing w:val="8"/>
                <w:w w:val="105"/>
                <w:sz w:val="10"/>
              </w:rPr>
              <w:t> </w:t>
            </w:r>
            <w:r>
              <w:rPr>
                <w:spacing w:val="-2"/>
                <w:w w:val="105"/>
                <w:sz w:val="10"/>
              </w:rPr>
              <w:t>Trabajo)</w:t>
            </w:r>
          </w:p>
        </w:tc>
        <w:tc>
          <w:tcPr>
            <w:tcW w:w="987" w:type="dxa"/>
          </w:tcPr>
          <w:p>
            <w:pPr>
              <w:pStyle w:val="TableParagraph"/>
              <w:spacing w:line="99" w:lineRule="exact"/>
              <w:ind w:right="8"/>
              <w:rPr>
                <w:sz w:val="10"/>
              </w:rPr>
            </w:pPr>
            <w:r>
              <w:rPr>
                <w:spacing w:val="-2"/>
                <w:w w:val="105"/>
                <w:sz w:val="10"/>
              </w:rPr>
              <w:t>2,195,792,380.02</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Transferencias</w:t>
            </w:r>
            <w:r>
              <w:rPr>
                <w:rFonts w:ascii="Times New Roman"/>
                <w:spacing w:val="15"/>
                <w:w w:val="105"/>
                <w:sz w:val="10"/>
              </w:rPr>
              <w:t> </w:t>
            </w:r>
            <w:r>
              <w:rPr>
                <w:spacing w:val="-2"/>
                <w:w w:val="105"/>
                <w:sz w:val="10"/>
              </w:rPr>
              <w:t>corrientes</w:t>
            </w:r>
          </w:p>
        </w:tc>
        <w:tc>
          <w:tcPr>
            <w:tcW w:w="987" w:type="dxa"/>
          </w:tcPr>
          <w:p>
            <w:pPr>
              <w:pStyle w:val="TableParagraph"/>
              <w:spacing w:line="99" w:lineRule="exact"/>
              <w:ind w:right="10"/>
              <w:rPr>
                <w:sz w:val="10"/>
              </w:rPr>
            </w:pPr>
            <w:r>
              <w:rPr>
                <w:spacing w:val="-2"/>
                <w:w w:val="105"/>
                <w:sz w:val="10"/>
              </w:rPr>
              <w:t>4,826,726,563.64</w:t>
            </w:r>
          </w:p>
        </w:tc>
        <w:tc>
          <w:tcPr>
            <w:tcW w:w="922" w:type="dxa"/>
          </w:tcPr>
          <w:p>
            <w:pPr>
              <w:pStyle w:val="TableParagraph"/>
              <w:spacing w:line="99" w:lineRule="exact"/>
              <w:ind w:right="11"/>
              <w:rPr>
                <w:sz w:val="10"/>
              </w:rPr>
            </w:pPr>
            <w:r>
              <w:rPr>
                <w:spacing w:val="-2"/>
                <w:w w:val="105"/>
                <w:sz w:val="10"/>
              </w:rPr>
              <w:t>4,826,726,563.64</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Específico</w:t>
            </w:r>
          </w:p>
        </w:tc>
        <w:tc>
          <w:tcPr>
            <w:tcW w:w="987" w:type="dxa"/>
          </w:tcPr>
          <w:p>
            <w:pPr>
              <w:pStyle w:val="TableParagraph"/>
              <w:spacing w:line="99" w:lineRule="exact"/>
              <w:ind w:right="8"/>
              <w:rPr>
                <w:sz w:val="10"/>
              </w:rPr>
            </w:pPr>
            <w:r>
              <w:rPr>
                <w:spacing w:val="-2"/>
                <w:w w:val="105"/>
                <w:sz w:val="10"/>
              </w:rPr>
              <w:t>2,629,860,384.17</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1,073,799.44</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2411000000000</w:t>
            </w:r>
          </w:p>
        </w:tc>
        <w:tc>
          <w:tcPr>
            <w:tcW w:w="3615" w:type="dxa"/>
          </w:tcPr>
          <w:p>
            <w:pPr>
              <w:pStyle w:val="TableParagraph"/>
              <w:spacing w:line="99" w:lineRule="exact"/>
              <w:ind w:left="18"/>
              <w:jc w:val="left"/>
              <w:rPr>
                <w:sz w:val="10"/>
              </w:rPr>
            </w:pPr>
            <w:r>
              <w:rPr>
                <w:spacing w:val="-2"/>
                <w:w w:val="105"/>
                <w:sz w:val="10"/>
              </w:rPr>
              <w:t>Transferencias</w:t>
            </w:r>
            <w:r>
              <w:rPr>
                <w:rFonts w:ascii="Times New Roman"/>
                <w:spacing w:val="6"/>
                <w:w w:val="105"/>
                <w:sz w:val="10"/>
              </w:rPr>
              <w:t> </w:t>
            </w:r>
            <w:r>
              <w:rPr>
                <w:spacing w:val="-2"/>
                <w:w w:val="105"/>
                <w:sz w:val="10"/>
              </w:rPr>
              <w:t>de</w:t>
            </w:r>
            <w:r>
              <w:rPr>
                <w:rFonts w:ascii="Times New Roman"/>
                <w:spacing w:val="7"/>
                <w:w w:val="105"/>
                <w:sz w:val="10"/>
              </w:rPr>
              <w:t> </w:t>
            </w:r>
            <w:r>
              <w:rPr>
                <w:spacing w:val="-2"/>
                <w:w w:val="105"/>
                <w:sz w:val="10"/>
              </w:rPr>
              <w:t>capital</w:t>
            </w:r>
            <w:r>
              <w:rPr>
                <w:rFonts w:ascii="Times New Roman"/>
                <w:spacing w:val="7"/>
                <w:w w:val="105"/>
                <w:sz w:val="10"/>
              </w:rPr>
              <w:t> </w:t>
            </w:r>
            <w:r>
              <w:rPr>
                <w:spacing w:val="-2"/>
                <w:w w:val="105"/>
                <w:sz w:val="10"/>
              </w:rPr>
              <w:t>del</w:t>
            </w:r>
            <w:r>
              <w:rPr>
                <w:rFonts w:ascii="Times New Roman"/>
                <w:spacing w:val="6"/>
                <w:w w:val="105"/>
                <w:sz w:val="10"/>
              </w:rPr>
              <w:t> </w:t>
            </w:r>
            <w:r>
              <w:rPr>
                <w:spacing w:val="-2"/>
                <w:w w:val="105"/>
                <w:sz w:val="10"/>
              </w:rPr>
              <w:t>Gobierno</w:t>
            </w:r>
            <w:r>
              <w:rPr>
                <w:rFonts w:ascii="Times New Roman"/>
                <w:spacing w:val="6"/>
                <w:w w:val="105"/>
                <w:sz w:val="10"/>
              </w:rPr>
              <w:t> </w:t>
            </w:r>
            <w:r>
              <w:rPr>
                <w:spacing w:val="-2"/>
                <w:w w:val="105"/>
                <w:sz w:val="10"/>
              </w:rPr>
              <w:t>Central</w:t>
            </w:r>
            <w:r>
              <w:rPr>
                <w:rFonts w:ascii="Times New Roman"/>
                <w:spacing w:val="7"/>
                <w:w w:val="105"/>
                <w:sz w:val="10"/>
              </w:rPr>
              <w:t> </w:t>
            </w:r>
            <w:r>
              <w:rPr>
                <w:spacing w:val="-2"/>
                <w:w w:val="105"/>
                <w:sz w:val="10"/>
              </w:rPr>
              <w:t>(Ministerio</w:t>
            </w:r>
            <w:r>
              <w:rPr>
                <w:rFonts w:ascii="Times New Roman"/>
                <w:spacing w:val="6"/>
                <w:w w:val="105"/>
                <w:sz w:val="10"/>
              </w:rPr>
              <w:t> </w:t>
            </w:r>
            <w:r>
              <w:rPr>
                <w:spacing w:val="-2"/>
                <w:w w:val="105"/>
                <w:sz w:val="10"/>
              </w:rPr>
              <w:t>de</w:t>
            </w:r>
            <w:r>
              <w:rPr>
                <w:rFonts w:ascii="Times New Roman"/>
                <w:spacing w:val="8"/>
                <w:w w:val="105"/>
                <w:sz w:val="10"/>
              </w:rPr>
              <w:t> </w:t>
            </w:r>
            <w:r>
              <w:rPr>
                <w:spacing w:val="-2"/>
                <w:w w:val="105"/>
                <w:sz w:val="10"/>
              </w:rPr>
              <w:t>Trabajo)</w:t>
            </w:r>
          </w:p>
        </w:tc>
        <w:tc>
          <w:tcPr>
            <w:tcW w:w="987" w:type="dxa"/>
          </w:tcPr>
          <w:p>
            <w:pPr>
              <w:pStyle w:val="TableParagraph"/>
              <w:spacing w:line="99" w:lineRule="exact"/>
              <w:ind w:right="8"/>
              <w:rPr>
                <w:sz w:val="10"/>
              </w:rPr>
            </w:pPr>
            <w:r>
              <w:rPr>
                <w:spacing w:val="-2"/>
                <w:w w:val="105"/>
                <w:sz w:val="10"/>
              </w:rPr>
              <w:t>97,580,490,934.97</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Transferencias</w:t>
            </w:r>
            <w:r>
              <w:rPr>
                <w:rFonts w:ascii="Times New Roman"/>
                <w:spacing w:val="7"/>
                <w:w w:val="105"/>
                <w:sz w:val="10"/>
              </w:rPr>
              <w:t> </w:t>
            </w:r>
            <w:r>
              <w:rPr>
                <w:spacing w:val="-2"/>
                <w:w w:val="105"/>
                <w:sz w:val="10"/>
              </w:rPr>
              <w:t>de</w:t>
            </w:r>
            <w:r>
              <w:rPr>
                <w:rFonts w:ascii="Times New Roman"/>
                <w:spacing w:val="9"/>
                <w:w w:val="105"/>
                <w:sz w:val="10"/>
              </w:rPr>
              <w:t> </w:t>
            </w:r>
            <w:r>
              <w:rPr>
                <w:spacing w:val="-2"/>
                <w:w w:val="105"/>
                <w:sz w:val="10"/>
              </w:rPr>
              <w:t>capital</w:t>
            </w:r>
          </w:p>
        </w:tc>
        <w:tc>
          <w:tcPr>
            <w:tcW w:w="987" w:type="dxa"/>
          </w:tcPr>
          <w:p>
            <w:pPr>
              <w:pStyle w:val="TableParagraph"/>
              <w:spacing w:line="99" w:lineRule="exact"/>
              <w:ind w:right="10"/>
              <w:rPr>
                <w:sz w:val="10"/>
              </w:rPr>
            </w:pPr>
            <w:r>
              <w:rPr>
                <w:spacing w:val="-2"/>
                <w:w w:val="105"/>
                <w:sz w:val="10"/>
              </w:rPr>
              <w:t>183,338,346,387.32</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2"/>
                <w:w w:val="105"/>
                <w:sz w:val="10"/>
              </w:rPr>
              <w:t>183,338,346,387.32</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Específico</w:t>
            </w:r>
          </w:p>
        </w:tc>
        <w:tc>
          <w:tcPr>
            <w:tcW w:w="987" w:type="dxa"/>
          </w:tcPr>
          <w:p>
            <w:pPr>
              <w:pStyle w:val="TableParagraph"/>
              <w:spacing w:line="99" w:lineRule="exact"/>
              <w:ind w:right="8"/>
              <w:rPr>
                <w:sz w:val="10"/>
              </w:rPr>
            </w:pPr>
            <w:r>
              <w:rPr>
                <w:spacing w:val="-2"/>
                <w:w w:val="105"/>
                <w:sz w:val="10"/>
              </w:rPr>
              <w:t>85,757,855,452.36</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2411000000000</w:t>
            </w:r>
          </w:p>
        </w:tc>
        <w:tc>
          <w:tcPr>
            <w:tcW w:w="3615" w:type="dxa"/>
          </w:tcPr>
          <w:p>
            <w:pPr>
              <w:pStyle w:val="TableParagraph"/>
              <w:spacing w:line="99" w:lineRule="exact"/>
              <w:ind w:left="18"/>
              <w:jc w:val="left"/>
              <w:rPr>
                <w:sz w:val="10"/>
              </w:rPr>
            </w:pPr>
            <w:r>
              <w:rPr>
                <w:spacing w:val="-2"/>
                <w:w w:val="105"/>
                <w:sz w:val="10"/>
              </w:rPr>
              <w:t>Transferencias</w:t>
            </w:r>
            <w:r>
              <w:rPr>
                <w:rFonts w:ascii="Times New Roman"/>
                <w:spacing w:val="6"/>
                <w:w w:val="105"/>
                <w:sz w:val="10"/>
              </w:rPr>
              <w:t> </w:t>
            </w:r>
            <w:r>
              <w:rPr>
                <w:spacing w:val="-2"/>
                <w:w w:val="105"/>
                <w:sz w:val="10"/>
              </w:rPr>
              <w:t>de</w:t>
            </w:r>
            <w:r>
              <w:rPr>
                <w:rFonts w:ascii="Times New Roman"/>
                <w:spacing w:val="7"/>
                <w:w w:val="105"/>
                <w:sz w:val="10"/>
              </w:rPr>
              <w:t> </w:t>
            </w:r>
            <w:r>
              <w:rPr>
                <w:spacing w:val="-2"/>
                <w:w w:val="105"/>
                <w:sz w:val="10"/>
              </w:rPr>
              <w:t>capital</w:t>
            </w:r>
            <w:r>
              <w:rPr>
                <w:rFonts w:ascii="Times New Roman"/>
                <w:spacing w:val="7"/>
                <w:w w:val="105"/>
                <w:sz w:val="10"/>
              </w:rPr>
              <w:t> </w:t>
            </w:r>
            <w:r>
              <w:rPr>
                <w:spacing w:val="-2"/>
                <w:w w:val="105"/>
                <w:sz w:val="10"/>
              </w:rPr>
              <w:t>del</w:t>
            </w:r>
            <w:r>
              <w:rPr>
                <w:rFonts w:ascii="Times New Roman"/>
                <w:spacing w:val="6"/>
                <w:w w:val="105"/>
                <w:sz w:val="10"/>
              </w:rPr>
              <w:t> </w:t>
            </w:r>
            <w:r>
              <w:rPr>
                <w:spacing w:val="-2"/>
                <w:w w:val="105"/>
                <w:sz w:val="10"/>
              </w:rPr>
              <w:t>Gobierno</w:t>
            </w:r>
            <w:r>
              <w:rPr>
                <w:rFonts w:ascii="Times New Roman"/>
                <w:spacing w:val="6"/>
                <w:w w:val="105"/>
                <w:sz w:val="10"/>
              </w:rPr>
              <w:t> </w:t>
            </w:r>
            <w:r>
              <w:rPr>
                <w:spacing w:val="-2"/>
                <w:w w:val="105"/>
                <w:sz w:val="10"/>
              </w:rPr>
              <w:t>Central</w:t>
            </w:r>
            <w:r>
              <w:rPr>
                <w:rFonts w:ascii="Times New Roman"/>
                <w:spacing w:val="7"/>
                <w:w w:val="105"/>
                <w:sz w:val="10"/>
              </w:rPr>
              <w:t> </w:t>
            </w:r>
            <w:r>
              <w:rPr>
                <w:spacing w:val="-2"/>
                <w:w w:val="105"/>
                <w:sz w:val="10"/>
              </w:rPr>
              <w:t>(Ministerio</w:t>
            </w:r>
            <w:r>
              <w:rPr>
                <w:rFonts w:ascii="Times New Roman"/>
                <w:spacing w:val="6"/>
                <w:w w:val="105"/>
                <w:sz w:val="10"/>
              </w:rPr>
              <w:t> </w:t>
            </w:r>
            <w:r>
              <w:rPr>
                <w:spacing w:val="-2"/>
                <w:w w:val="105"/>
                <w:sz w:val="10"/>
              </w:rPr>
              <w:t>de</w:t>
            </w:r>
            <w:r>
              <w:rPr>
                <w:rFonts w:ascii="Times New Roman"/>
                <w:spacing w:val="8"/>
                <w:w w:val="105"/>
                <w:sz w:val="10"/>
              </w:rPr>
              <w:t> </w:t>
            </w:r>
            <w:r>
              <w:rPr>
                <w:spacing w:val="-2"/>
                <w:w w:val="105"/>
                <w:sz w:val="10"/>
              </w:rPr>
              <w:t>Trabajo)</w:t>
            </w:r>
          </w:p>
        </w:tc>
        <w:tc>
          <w:tcPr>
            <w:tcW w:w="987" w:type="dxa"/>
          </w:tcPr>
          <w:p>
            <w:pPr>
              <w:pStyle w:val="TableParagraph"/>
              <w:spacing w:line="99" w:lineRule="exact"/>
              <w:ind w:right="8"/>
              <w:rPr>
                <w:sz w:val="10"/>
              </w:rPr>
            </w:pPr>
            <w:r>
              <w:rPr>
                <w:spacing w:val="-2"/>
                <w:w w:val="105"/>
                <w:sz w:val="10"/>
              </w:rPr>
              <w:t>1,490,449,400.44</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Sumas</w:t>
            </w:r>
            <w:r>
              <w:rPr>
                <w:rFonts w:ascii="Times New Roman" w:hAnsi="Times New Roman"/>
                <w:spacing w:val="-7"/>
                <w:w w:val="105"/>
                <w:sz w:val="10"/>
              </w:rPr>
              <w:t> </w:t>
            </w:r>
            <w:r>
              <w:rPr>
                <w:w w:val="105"/>
                <w:sz w:val="10"/>
              </w:rPr>
              <w:t>con</w:t>
            </w:r>
            <w:r>
              <w:rPr>
                <w:rFonts w:ascii="Times New Roman" w:hAnsi="Times New Roman"/>
                <w:spacing w:val="-6"/>
                <w:w w:val="105"/>
                <w:sz w:val="10"/>
              </w:rPr>
              <w:t> </w:t>
            </w:r>
            <w:r>
              <w:rPr>
                <w:w w:val="105"/>
                <w:sz w:val="10"/>
              </w:rPr>
              <w:t>destino</w:t>
            </w:r>
            <w:r>
              <w:rPr>
                <w:rFonts w:ascii="Times New Roman" w:hAnsi="Times New Roman"/>
                <w:spacing w:val="-7"/>
                <w:w w:val="105"/>
                <w:sz w:val="10"/>
              </w:rPr>
              <w:t> </w:t>
            </w:r>
            <w:r>
              <w:rPr>
                <w:w w:val="105"/>
                <w:sz w:val="10"/>
              </w:rPr>
              <w:t>específico</w:t>
            </w:r>
            <w:r>
              <w:rPr>
                <w:rFonts w:ascii="Times New Roman" w:hAnsi="Times New Roman"/>
                <w:spacing w:val="-6"/>
                <w:w w:val="105"/>
                <w:sz w:val="10"/>
              </w:rPr>
              <w:t> </w:t>
            </w:r>
            <w:r>
              <w:rPr>
                <w:w w:val="105"/>
                <w:sz w:val="10"/>
              </w:rPr>
              <w:t>sin</w:t>
            </w:r>
            <w:r>
              <w:rPr>
                <w:rFonts w:ascii="Times New Roman" w:hAnsi="Times New Roman"/>
                <w:spacing w:val="-7"/>
                <w:w w:val="105"/>
                <w:sz w:val="10"/>
              </w:rPr>
              <w:t> </w:t>
            </w:r>
            <w:r>
              <w:rPr>
                <w:w w:val="105"/>
                <w:sz w:val="10"/>
              </w:rPr>
              <w:t>asignación</w:t>
            </w:r>
            <w:r>
              <w:rPr>
                <w:rFonts w:ascii="Times New Roman" w:hAnsi="Times New Roman"/>
                <w:spacing w:val="-6"/>
                <w:w w:val="105"/>
                <w:sz w:val="10"/>
              </w:rPr>
              <w:t> </w:t>
            </w:r>
            <w:r>
              <w:rPr>
                <w:spacing w:val="-2"/>
                <w:w w:val="105"/>
                <w:sz w:val="10"/>
              </w:rPr>
              <w:t>presupuestaria</w:t>
            </w:r>
          </w:p>
        </w:tc>
        <w:tc>
          <w:tcPr>
            <w:tcW w:w="987" w:type="dxa"/>
          </w:tcPr>
          <w:p>
            <w:pPr>
              <w:pStyle w:val="TableParagraph"/>
              <w:spacing w:line="99" w:lineRule="exact"/>
              <w:ind w:right="10"/>
              <w:rPr>
                <w:sz w:val="10"/>
              </w:rPr>
            </w:pPr>
            <w:r>
              <w:rPr>
                <w:spacing w:val="-2"/>
                <w:w w:val="105"/>
                <w:sz w:val="10"/>
              </w:rPr>
              <w:t>4,520,602,744.20</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2"/>
                <w:w w:val="105"/>
                <w:sz w:val="10"/>
              </w:rPr>
              <w:t>4,520,602,744.20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Específico</w:t>
            </w:r>
          </w:p>
        </w:tc>
        <w:tc>
          <w:tcPr>
            <w:tcW w:w="987" w:type="dxa"/>
          </w:tcPr>
          <w:p>
            <w:pPr>
              <w:pStyle w:val="TableParagraph"/>
              <w:spacing w:line="99" w:lineRule="exact"/>
              <w:ind w:right="8"/>
              <w:rPr>
                <w:sz w:val="10"/>
              </w:rPr>
            </w:pPr>
            <w:r>
              <w:rPr>
                <w:spacing w:val="-2"/>
                <w:w w:val="105"/>
                <w:sz w:val="10"/>
              </w:rPr>
              <w:t>1,251,616,239.46</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1323010600000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13"/>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7"/>
                <w:w w:val="105"/>
                <w:sz w:val="10"/>
              </w:rPr>
              <w:t> </w:t>
            </w:r>
            <w:r>
              <w:rPr>
                <w:w w:val="105"/>
                <w:sz w:val="10"/>
              </w:rPr>
              <w:t>valores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Instituciones</w:t>
            </w:r>
            <w:r>
              <w:rPr>
                <w:rFonts w:ascii="Times New Roman" w:hAnsi="Times New Roman"/>
                <w:spacing w:val="-7"/>
                <w:w w:val="105"/>
                <w:sz w:val="10"/>
              </w:rPr>
              <w:t> </w:t>
            </w:r>
            <w:r>
              <w:rPr>
                <w:w w:val="105"/>
                <w:sz w:val="10"/>
              </w:rPr>
              <w:t>Públicas</w:t>
            </w:r>
            <w:r>
              <w:rPr>
                <w:rFonts w:ascii="Times New Roman" w:hAnsi="Times New Roman"/>
                <w:spacing w:val="-6"/>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622,866,893.04</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1399030000000</w:t>
            </w:r>
          </w:p>
        </w:tc>
        <w:tc>
          <w:tcPr>
            <w:tcW w:w="3615" w:type="dxa"/>
          </w:tcPr>
          <w:p>
            <w:pPr>
              <w:pStyle w:val="TableParagraph"/>
              <w:spacing w:line="99" w:lineRule="exact"/>
              <w:ind w:left="18"/>
              <w:jc w:val="left"/>
              <w:rPr>
                <w:sz w:val="10"/>
              </w:rPr>
            </w:pPr>
            <w:r>
              <w:rPr>
                <w:w w:val="105"/>
                <w:sz w:val="10"/>
              </w:rPr>
              <w:t>Otros</w:t>
            </w:r>
            <w:r>
              <w:rPr>
                <w:rFonts w:ascii="Times New Roman" w:hAnsi="Times New Roman"/>
                <w:spacing w:val="-7"/>
                <w:w w:val="105"/>
                <w:sz w:val="10"/>
              </w:rPr>
              <w:t> </w:t>
            </w:r>
            <w:r>
              <w:rPr>
                <w:w w:val="105"/>
                <w:sz w:val="10"/>
              </w:rPr>
              <w:t>ingresos</w:t>
            </w:r>
            <w:r>
              <w:rPr>
                <w:rFonts w:ascii="Times New Roman" w:hAnsi="Times New Roman"/>
                <w:spacing w:val="-6"/>
                <w:w w:val="105"/>
                <w:sz w:val="10"/>
              </w:rPr>
              <w:t> </w:t>
            </w:r>
            <w:r>
              <w:rPr>
                <w:w w:val="105"/>
                <w:sz w:val="10"/>
              </w:rPr>
              <w:t>varios</w:t>
            </w:r>
            <w:r>
              <w:rPr>
                <w:rFonts w:ascii="Times New Roman" w:hAnsi="Times New Roman"/>
                <w:spacing w:val="-7"/>
                <w:w w:val="105"/>
                <w:sz w:val="10"/>
              </w:rPr>
              <w:t> </w:t>
            </w:r>
            <w:r>
              <w:rPr>
                <w:w w:val="105"/>
                <w:sz w:val="10"/>
              </w:rPr>
              <w:t>no</w:t>
            </w:r>
            <w:r>
              <w:rPr>
                <w:rFonts w:ascii="Times New Roman" w:hAnsi="Times New Roman"/>
                <w:spacing w:val="-6"/>
                <w:w w:val="105"/>
                <w:sz w:val="10"/>
              </w:rPr>
              <w:t> </w:t>
            </w:r>
            <w:r>
              <w:rPr>
                <w:spacing w:val="-2"/>
                <w:w w:val="105"/>
                <w:sz w:val="10"/>
              </w:rPr>
              <w:t>específicos</w:t>
            </w:r>
          </w:p>
        </w:tc>
        <w:tc>
          <w:tcPr>
            <w:tcW w:w="987" w:type="dxa"/>
          </w:tcPr>
          <w:p>
            <w:pPr>
              <w:pStyle w:val="TableParagraph"/>
              <w:spacing w:line="99" w:lineRule="exact"/>
              <w:ind w:right="8"/>
              <w:rPr>
                <w:sz w:val="10"/>
              </w:rPr>
            </w:pPr>
            <w:r>
              <w:rPr>
                <w:spacing w:val="-2"/>
                <w:w w:val="105"/>
                <w:sz w:val="10"/>
              </w:rPr>
              <w:t>1,073,731,691.13</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2421000000000</w:t>
            </w:r>
          </w:p>
        </w:tc>
        <w:tc>
          <w:tcPr>
            <w:tcW w:w="3615" w:type="dxa"/>
          </w:tcPr>
          <w:p>
            <w:pPr>
              <w:pStyle w:val="TableParagraph"/>
              <w:spacing w:line="99" w:lineRule="exact"/>
              <w:ind w:left="18"/>
              <w:jc w:val="left"/>
              <w:rPr>
                <w:sz w:val="10"/>
              </w:rPr>
            </w:pPr>
            <w:r>
              <w:rPr>
                <w:spacing w:val="-2"/>
                <w:w w:val="105"/>
                <w:sz w:val="10"/>
              </w:rPr>
              <w:t>Transferencias</w:t>
            </w:r>
            <w:r>
              <w:rPr>
                <w:rFonts w:ascii="Times New Roman"/>
                <w:spacing w:val="6"/>
                <w:w w:val="105"/>
                <w:sz w:val="10"/>
              </w:rPr>
              <w:t> </w:t>
            </w:r>
            <w:r>
              <w:rPr>
                <w:spacing w:val="-2"/>
                <w:w w:val="105"/>
                <w:sz w:val="10"/>
              </w:rPr>
              <w:t>de</w:t>
            </w:r>
            <w:r>
              <w:rPr>
                <w:rFonts w:ascii="Times New Roman"/>
                <w:spacing w:val="7"/>
                <w:w w:val="105"/>
                <w:sz w:val="10"/>
              </w:rPr>
              <w:t> </w:t>
            </w:r>
            <w:r>
              <w:rPr>
                <w:spacing w:val="-2"/>
                <w:w w:val="105"/>
                <w:sz w:val="10"/>
              </w:rPr>
              <w:t>capital</w:t>
            </w:r>
            <w:r>
              <w:rPr>
                <w:rFonts w:ascii="Times New Roman"/>
                <w:spacing w:val="7"/>
                <w:w w:val="105"/>
                <w:sz w:val="10"/>
              </w:rPr>
              <w:t> </w:t>
            </w:r>
            <w:r>
              <w:rPr>
                <w:spacing w:val="-2"/>
                <w:w w:val="105"/>
                <w:sz w:val="10"/>
              </w:rPr>
              <w:t>del</w:t>
            </w:r>
            <w:r>
              <w:rPr>
                <w:rFonts w:ascii="Times New Roman"/>
                <w:spacing w:val="6"/>
                <w:w w:val="105"/>
                <w:sz w:val="10"/>
              </w:rPr>
              <w:t> </w:t>
            </w:r>
            <w:r>
              <w:rPr>
                <w:spacing w:val="-2"/>
                <w:w w:val="105"/>
                <w:sz w:val="10"/>
              </w:rPr>
              <w:t>Sector</w:t>
            </w:r>
            <w:r>
              <w:rPr>
                <w:rFonts w:ascii="Times New Roman"/>
                <w:spacing w:val="6"/>
                <w:w w:val="105"/>
                <w:sz w:val="10"/>
              </w:rPr>
              <w:t> </w:t>
            </w:r>
            <w:r>
              <w:rPr>
                <w:spacing w:val="-2"/>
                <w:w w:val="105"/>
                <w:sz w:val="10"/>
              </w:rPr>
              <w:t>Privado</w:t>
            </w:r>
            <w:r>
              <w:rPr>
                <w:rFonts w:ascii="Times New Roman"/>
                <w:spacing w:val="7"/>
                <w:w w:val="105"/>
                <w:sz w:val="10"/>
              </w:rPr>
              <w:t> </w:t>
            </w:r>
            <w:r>
              <w:rPr>
                <w:spacing w:val="-2"/>
                <w:w w:val="105"/>
                <w:sz w:val="10"/>
              </w:rPr>
              <w:t>(Cooperativas</w:t>
            </w:r>
            <w:r>
              <w:rPr>
                <w:rFonts w:ascii="Times New Roman"/>
                <w:spacing w:val="6"/>
                <w:w w:val="105"/>
                <w:sz w:val="10"/>
              </w:rPr>
              <w:t> </w:t>
            </w:r>
            <w:r>
              <w:rPr>
                <w:spacing w:val="-2"/>
                <w:w w:val="105"/>
                <w:sz w:val="10"/>
              </w:rPr>
              <w:t>y</w:t>
            </w:r>
            <w:r>
              <w:rPr>
                <w:rFonts w:ascii="Times New Roman"/>
                <w:spacing w:val="8"/>
                <w:w w:val="105"/>
                <w:sz w:val="10"/>
              </w:rPr>
              <w:t> </w:t>
            </w:r>
            <w:r>
              <w:rPr>
                <w:spacing w:val="-2"/>
                <w:w w:val="105"/>
                <w:sz w:val="10"/>
              </w:rPr>
              <w:t>Mutuales)</w:t>
            </w:r>
          </w:p>
        </w:tc>
        <w:tc>
          <w:tcPr>
            <w:tcW w:w="987" w:type="dxa"/>
          </w:tcPr>
          <w:p>
            <w:pPr>
              <w:pStyle w:val="TableParagraph"/>
              <w:spacing w:line="99" w:lineRule="exact"/>
              <w:ind w:right="8"/>
              <w:rPr>
                <w:sz w:val="10"/>
              </w:rPr>
            </w:pPr>
            <w:r>
              <w:rPr>
                <w:spacing w:val="-2"/>
                <w:w w:val="105"/>
                <w:sz w:val="10"/>
              </w:rPr>
              <w:t>81,938,520.10</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1323010700000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7"/>
                <w:w w:val="105"/>
                <w:sz w:val="10"/>
              </w:rPr>
              <w:t> </w:t>
            </w:r>
            <w:r>
              <w:rPr>
                <w:w w:val="105"/>
                <w:sz w:val="10"/>
              </w:rPr>
              <w:t>y</w:t>
            </w:r>
            <w:r>
              <w:rPr>
                <w:rFonts w:ascii="Times New Roman" w:hAnsi="Times New Roman"/>
                <w:spacing w:val="-5"/>
                <w:w w:val="105"/>
                <w:sz w:val="10"/>
              </w:rPr>
              <w:t> </w:t>
            </w:r>
            <w:r>
              <w:rPr>
                <w:w w:val="105"/>
                <w:sz w:val="10"/>
              </w:rPr>
              <w:t>comisiones</w:t>
            </w:r>
            <w:r>
              <w:rPr>
                <w:rFonts w:ascii="Times New Roman" w:hAnsi="Times New Roman"/>
                <w:spacing w:val="-7"/>
                <w:w w:val="105"/>
                <w:sz w:val="10"/>
              </w:rPr>
              <w:t> </w:t>
            </w:r>
            <w:r>
              <w:rPr>
                <w:w w:val="105"/>
                <w:sz w:val="10"/>
              </w:rPr>
              <w:t>sobre</w:t>
            </w:r>
            <w:r>
              <w:rPr>
                <w:rFonts w:ascii="Times New Roman" w:hAnsi="Times New Roman"/>
                <w:spacing w:val="-5"/>
                <w:w w:val="105"/>
                <w:sz w:val="10"/>
              </w:rPr>
              <w:t> </w:t>
            </w:r>
            <w:r>
              <w:rPr>
                <w:w w:val="105"/>
                <w:sz w:val="10"/>
              </w:rPr>
              <w:t>préstamos</w:t>
            </w:r>
            <w:r>
              <w:rPr>
                <w:rFonts w:ascii="Times New Roman" w:hAnsi="Times New Roman"/>
                <w:spacing w:val="-7"/>
                <w:w w:val="105"/>
                <w:sz w:val="10"/>
              </w:rPr>
              <w:t> </w:t>
            </w:r>
            <w:r>
              <w:rPr>
                <w:w w:val="105"/>
                <w:sz w:val="10"/>
              </w:rPr>
              <w:t>al</w:t>
            </w:r>
            <w:r>
              <w:rPr>
                <w:rFonts w:ascii="Times New Roman" w:hAnsi="Times New Roman"/>
                <w:spacing w:val="-6"/>
                <w:w w:val="105"/>
                <w:sz w:val="10"/>
              </w:rPr>
              <w:t> </w:t>
            </w:r>
            <w:r>
              <w:rPr>
                <w:w w:val="105"/>
                <w:sz w:val="10"/>
              </w:rPr>
              <w:t>Sector</w:t>
            </w:r>
            <w:r>
              <w:rPr>
                <w:rFonts w:ascii="Times New Roman" w:hAnsi="Times New Roman"/>
                <w:spacing w:val="-6"/>
                <w:w w:val="105"/>
                <w:sz w:val="10"/>
              </w:rPr>
              <w:t> </w:t>
            </w:r>
            <w:r>
              <w:rPr>
                <w:spacing w:val="-2"/>
                <w:w w:val="105"/>
                <w:sz w:val="10"/>
              </w:rPr>
              <w:t>Privado.</w:t>
            </w:r>
          </w:p>
        </w:tc>
        <w:tc>
          <w:tcPr>
            <w:tcW w:w="987" w:type="dxa"/>
          </w:tcPr>
          <w:p>
            <w:pPr>
              <w:pStyle w:val="TableParagraph"/>
              <w:spacing w:line="99" w:lineRule="exact"/>
              <w:ind w:right="8"/>
              <w:rPr>
                <w:sz w:val="10"/>
              </w:rPr>
            </w:pPr>
            <w:r>
              <w:rPr>
                <w:spacing w:val="-2"/>
                <w:w w:val="105"/>
                <w:sz w:val="10"/>
              </w:rPr>
              <w:t>6,134,324,238.63</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Sumas</w:t>
            </w:r>
            <w:r>
              <w:rPr>
                <w:rFonts w:ascii="Times New Roman" w:hAnsi="Times New Roman"/>
                <w:spacing w:val="-7"/>
                <w:w w:val="105"/>
                <w:sz w:val="10"/>
              </w:rPr>
              <w:t> </w:t>
            </w:r>
            <w:r>
              <w:rPr>
                <w:w w:val="105"/>
                <w:sz w:val="10"/>
              </w:rPr>
              <w:t>con</w:t>
            </w:r>
            <w:r>
              <w:rPr>
                <w:rFonts w:ascii="Times New Roman" w:hAnsi="Times New Roman"/>
                <w:spacing w:val="-6"/>
                <w:w w:val="105"/>
                <w:sz w:val="10"/>
              </w:rPr>
              <w:t> </w:t>
            </w:r>
            <w:r>
              <w:rPr>
                <w:w w:val="105"/>
                <w:sz w:val="10"/>
              </w:rPr>
              <w:t>destino</w:t>
            </w:r>
            <w:r>
              <w:rPr>
                <w:rFonts w:ascii="Times New Roman" w:hAnsi="Times New Roman"/>
                <w:spacing w:val="-7"/>
                <w:w w:val="105"/>
                <w:sz w:val="10"/>
              </w:rPr>
              <w:t> </w:t>
            </w:r>
            <w:r>
              <w:rPr>
                <w:w w:val="105"/>
                <w:sz w:val="10"/>
              </w:rPr>
              <w:t>específico</w:t>
            </w:r>
            <w:r>
              <w:rPr>
                <w:rFonts w:ascii="Times New Roman" w:hAnsi="Times New Roman"/>
                <w:spacing w:val="-6"/>
                <w:w w:val="105"/>
                <w:sz w:val="10"/>
              </w:rPr>
              <w:t> </w:t>
            </w:r>
            <w:r>
              <w:rPr>
                <w:w w:val="105"/>
                <w:sz w:val="10"/>
              </w:rPr>
              <w:t>sin</w:t>
            </w:r>
            <w:r>
              <w:rPr>
                <w:rFonts w:ascii="Times New Roman" w:hAnsi="Times New Roman"/>
                <w:spacing w:val="-7"/>
                <w:w w:val="105"/>
                <w:sz w:val="10"/>
              </w:rPr>
              <w:t> </w:t>
            </w:r>
            <w:r>
              <w:rPr>
                <w:w w:val="105"/>
                <w:sz w:val="10"/>
              </w:rPr>
              <w:t>asignación</w:t>
            </w:r>
            <w:r>
              <w:rPr>
                <w:rFonts w:ascii="Times New Roman" w:hAnsi="Times New Roman"/>
                <w:spacing w:val="-6"/>
                <w:w w:val="105"/>
                <w:sz w:val="10"/>
              </w:rPr>
              <w:t> </w:t>
            </w:r>
            <w:r>
              <w:rPr>
                <w:spacing w:val="-2"/>
                <w:w w:val="105"/>
                <w:sz w:val="10"/>
              </w:rPr>
              <w:t>presupuestaria</w:t>
            </w:r>
          </w:p>
        </w:tc>
        <w:tc>
          <w:tcPr>
            <w:tcW w:w="987" w:type="dxa"/>
          </w:tcPr>
          <w:p>
            <w:pPr>
              <w:pStyle w:val="TableParagraph"/>
              <w:spacing w:line="99" w:lineRule="exact"/>
              <w:ind w:right="10"/>
              <w:rPr>
                <w:sz w:val="10"/>
              </w:rPr>
            </w:pPr>
            <w:r>
              <w:rPr>
                <w:spacing w:val="-2"/>
                <w:w w:val="105"/>
                <w:sz w:val="10"/>
              </w:rPr>
              <w:t>6,134,324,238.63</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2"/>
                <w:w w:val="105"/>
                <w:sz w:val="10"/>
              </w:rPr>
              <w:t>6,134,324,238.63</w:t>
            </w:r>
          </w:p>
        </w:tc>
      </w:tr>
      <w:tr>
        <w:trPr>
          <w:trHeight w:val="251" w:hRule="atLeast"/>
        </w:trPr>
        <w:tc>
          <w:tcPr>
            <w:tcW w:w="862" w:type="dxa"/>
          </w:tcPr>
          <w:p>
            <w:pPr>
              <w:pStyle w:val="TableParagraph"/>
              <w:spacing w:line="240" w:lineRule="auto" w:before="65"/>
              <w:ind w:left="18"/>
              <w:jc w:val="left"/>
              <w:rPr>
                <w:sz w:val="10"/>
              </w:rPr>
            </w:pPr>
            <w:r>
              <w:rPr>
                <w:spacing w:val="-2"/>
                <w:w w:val="105"/>
                <w:sz w:val="10"/>
              </w:rPr>
              <w:t>2411000000000</w:t>
            </w:r>
          </w:p>
        </w:tc>
        <w:tc>
          <w:tcPr>
            <w:tcW w:w="3615" w:type="dxa"/>
          </w:tcPr>
          <w:p>
            <w:pPr>
              <w:pStyle w:val="TableParagraph"/>
              <w:spacing w:line="240" w:lineRule="auto" w:before="65"/>
              <w:ind w:left="18"/>
              <w:jc w:val="left"/>
              <w:rPr>
                <w:b/>
                <w:sz w:val="9"/>
              </w:rPr>
            </w:pPr>
            <w:r>
              <w:rPr>
                <w:spacing w:val="-2"/>
                <w:w w:val="105"/>
                <w:sz w:val="10"/>
              </w:rPr>
              <w:t>Transferencias</w:t>
            </w:r>
            <w:r>
              <w:rPr>
                <w:rFonts w:ascii="Times New Roman"/>
                <w:spacing w:val="6"/>
                <w:w w:val="105"/>
                <w:sz w:val="10"/>
              </w:rPr>
              <w:t> </w:t>
            </w:r>
            <w:r>
              <w:rPr>
                <w:spacing w:val="-2"/>
                <w:w w:val="105"/>
                <w:sz w:val="10"/>
              </w:rPr>
              <w:t>de</w:t>
            </w:r>
            <w:r>
              <w:rPr>
                <w:rFonts w:ascii="Times New Roman"/>
                <w:spacing w:val="8"/>
                <w:w w:val="105"/>
                <w:sz w:val="10"/>
              </w:rPr>
              <w:t> </w:t>
            </w:r>
            <w:r>
              <w:rPr>
                <w:spacing w:val="-2"/>
                <w:w w:val="105"/>
                <w:sz w:val="10"/>
              </w:rPr>
              <w:t>capital</w:t>
            </w:r>
            <w:r>
              <w:rPr>
                <w:rFonts w:ascii="Times New Roman"/>
                <w:spacing w:val="7"/>
                <w:w w:val="105"/>
                <w:sz w:val="10"/>
              </w:rPr>
              <w:t> </w:t>
            </w:r>
            <w:r>
              <w:rPr>
                <w:spacing w:val="-2"/>
                <w:w w:val="105"/>
                <w:sz w:val="10"/>
              </w:rPr>
              <w:t>del</w:t>
            </w:r>
            <w:r>
              <w:rPr>
                <w:rFonts w:ascii="Times New Roman"/>
                <w:spacing w:val="6"/>
                <w:w w:val="105"/>
                <w:sz w:val="10"/>
              </w:rPr>
              <w:t> </w:t>
            </w:r>
            <w:r>
              <w:rPr>
                <w:spacing w:val="-2"/>
                <w:w w:val="105"/>
                <w:sz w:val="10"/>
              </w:rPr>
              <w:t>Gobierno</w:t>
            </w:r>
            <w:r>
              <w:rPr>
                <w:rFonts w:ascii="Times New Roman"/>
                <w:spacing w:val="7"/>
                <w:w w:val="105"/>
                <w:sz w:val="10"/>
              </w:rPr>
              <w:t> </w:t>
            </w:r>
            <w:r>
              <w:rPr>
                <w:spacing w:val="-2"/>
                <w:w w:val="105"/>
                <w:sz w:val="10"/>
              </w:rPr>
              <w:t>Central</w:t>
            </w:r>
            <w:r>
              <w:rPr>
                <w:rFonts w:ascii="Times New Roman"/>
                <w:spacing w:val="6"/>
                <w:w w:val="105"/>
                <w:sz w:val="10"/>
              </w:rPr>
              <w:t> </w:t>
            </w:r>
            <w:r>
              <w:rPr>
                <w:spacing w:val="-2"/>
                <w:w w:val="105"/>
                <w:sz w:val="10"/>
              </w:rPr>
              <w:t>(Ministerio</w:t>
            </w:r>
            <w:r>
              <w:rPr>
                <w:rFonts w:ascii="Times New Roman"/>
                <w:spacing w:val="7"/>
                <w:w w:val="105"/>
                <w:sz w:val="10"/>
              </w:rPr>
              <w:t> </w:t>
            </w:r>
            <w:r>
              <w:rPr>
                <w:spacing w:val="-2"/>
                <w:w w:val="105"/>
                <w:sz w:val="10"/>
              </w:rPr>
              <w:t>de</w:t>
            </w:r>
            <w:r>
              <w:rPr>
                <w:rFonts w:ascii="Times New Roman"/>
                <w:spacing w:val="8"/>
                <w:w w:val="105"/>
                <w:sz w:val="10"/>
              </w:rPr>
              <w:t> </w:t>
            </w:r>
            <w:r>
              <w:rPr>
                <w:spacing w:val="-2"/>
                <w:w w:val="105"/>
                <w:sz w:val="10"/>
              </w:rPr>
              <w:t>Trabajo)</w:t>
            </w:r>
            <w:r>
              <w:rPr>
                <w:rFonts w:ascii="Times New Roman"/>
                <w:spacing w:val="2"/>
                <w:w w:val="105"/>
                <w:sz w:val="10"/>
              </w:rPr>
              <w:t> </w:t>
            </w:r>
            <w:r>
              <w:rPr>
                <w:b/>
                <w:spacing w:val="-5"/>
                <w:w w:val="105"/>
                <w:sz w:val="9"/>
              </w:rPr>
              <w:t>(2)</w:t>
            </w:r>
          </w:p>
        </w:tc>
        <w:tc>
          <w:tcPr>
            <w:tcW w:w="987" w:type="dxa"/>
          </w:tcPr>
          <w:p>
            <w:pPr>
              <w:pStyle w:val="TableParagraph"/>
              <w:spacing w:line="240" w:lineRule="auto" w:before="65"/>
              <w:ind w:right="8"/>
              <w:rPr>
                <w:sz w:val="10"/>
              </w:rPr>
            </w:pPr>
            <w:r>
              <w:rPr>
                <w:spacing w:val="-2"/>
                <w:w w:val="105"/>
                <w:sz w:val="10"/>
              </w:rPr>
              <w:t>896,305,069.62</w:t>
            </w:r>
          </w:p>
        </w:tc>
        <w:tc>
          <w:tcPr>
            <w:tcW w:w="1021" w:type="dxa"/>
          </w:tcPr>
          <w:p>
            <w:pPr>
              <w:pStyle w:val="TableParagraph"/>
              <w:spacing w:line="120" w:lineRule="exact"/>
              <w:ind w:left="148" w:right="140"/>
              <w:jc w:val="center"/>
              <w:rPr>
                <w:b/>
                <w:sz w:val="10"/>
              </w:rPr>
            </w:pPr>
            <w:r>
              <w:rPr>
                <w:b/>
                <w:w w:val="105"/>
                <w:sz w:val="10"/>
              </w:rPr>
              <w:t>PROGRAMA</w:t>
            </w:r>
            <w:r>
              <w:rPr>
                <w:rFonts w:ascii="Times New Roman"/>
                <w:spacing w:val="-4"/>
                <w:w w:val="105"/>
                <w:sz w:val="10"/>
              </w:rPr>
              <w:t> </w:t>
            </w:r>
            <w:r>
              <w:rPr>
                <w:b/>
                <w:w w:val="105"/>
                <w:sz w:val="10"/>
              </w:rPr>
              <w:t>III</w:t>
            </w:r>
            <w:r>
              <w:rPr>
                <w:rFonts w:ascii="Times New Roman"/>
                <w:spacing w:val="-4"/>
                <w:w w:val="105"/>
                <w:sz w:val="10"/>
              </w:rPr>
              <w:t> </w:t>
            </w:r>
            <w:r>
              <w:rPr>
                <w:b/>
                <w:spacing w:val="-10"/>
                <w:w w:val="105"/>
                <w:sz w:val="10"/>
              </w:rPr>
              <w:t>-</w:t>
            </w:r>
          </w:p>
          <w:p>
            <w:pPr>
              <w:pStyle w:val="TableParagraph"/>
              <w:spacing w:line="94" w:lineRule="exact" w:before="17"/>
              <w:ind w:left="148" w:right="139"/>
              <w:jc w:val="center"/>
              <w:rPr>
                <w:b/>
                <w:sz w:val="10"/>
              </w:rPr>
            </w:pPr>
            <w:r>
              <w:rPr>
                <w:b/>
                <w:spacing w:val="-2"/>
                <w:w w:val="105"/>
                <w:sz w:val="10"/>
              </w:rPr>
              <w:t>APOYO</w:t>
            </w:r>
          </w:p>
        </w:tc>
        <w:tc>
          <w:tcPr>
            <w:tcW w:w="2816" w:type="dxa"/>
          </w:tcPr>
          <w:p>
            <w:pPr>
              <w:pStyle w:val="TableParagraph"/>
              <w:spacing w:line="240" w:lineRule="auto" w:before="65"/>
              <w:ind w:left="16"/>
              <w:jc w:val="left"/>
              <w:rPr>
                <w:sz w:val="10"/>
              </w:rPr>
            </w:pPr>
            <w:r>
              <w:rPr>
                <w:spacing w:val="-2"/>
                <w:w w:val="105"/>
                <w:sz w:val="10"/>
              </w:rPr>
              <w:t>Remuneraciones</w:t>
            </w:r>
          </w:p>
        </w:tc>
        <w:tc>
          <w:tcPr>
            <w:tcW w:w="987" w:type="dxa"/>
          </w:tcPr>
          <w:p>
            <w:pPr>
              <w:pStyle w:val="TableParagraph"/>
              <w:spacing w:line="240" w:lineRule="auto" w:before="65"/>
              <w:ind w:right="10"/>
              <w:rPr>
                <w:sz w:val="10"/>
              </w:rPr>
            </w:pPr>
            <w:r>
              <w:rPr>
                <w:spacing w:val="-2"/>
                <w:w w:val="105"/>
                <w:sz w:val="10"/>
              </w:rPr>
              <w:t>1,425,711,486.31</w:t>
            </w:r>
          </w:p>
        </w:tc>
        <w:tc>
          <w:tcPr>
            <w:tcW w:w="922" w:type="dxa"/>
          </w:tcPr>
          <w:p>
            <w:pPr>
              <w:pStyle w:val="TableParagraph"/>
              <w:spacing w:line="240" w:lineRule="auto" w:before="65"/>
              <w:ind w:right="11"/>
              <w:rPr>
                <w:sz w:val="10"/>
              </w:rPr>
            </w:pPr>
            <w:r>
              <w:rPr>
                <w:spacing w:val="-2"/>
                <w:w w:val="105"/>
                <w:sz w:val="10"/>
              </w:rPr>
              <w:t>1,425,711,486.31</w:t>
            </w:r>
          </w:p>
        </w:tc>
        <w:tc>
          <w:tcPr>
            <w:tcW w:w="987" w:type="dxa"/>
          </w:tcPr>
          <w:p>
            <w:pPr>
              <w:pStyle w:val="TableParagraph"/>
              <w:spacing w:line="240" w:lineRule="auto" w:before="65"/>
              <w:ind w:right="11"/>
              <w:rPr>
                <w:sz w:val="10"/>
              </w:rPr>
            </w:pPr>
            <w:r>
              <w:rPr>
                <w:spacing w:val="-4"/>
                <w:w w:val="105"/>
                <w:sz w:val="10"/>
              </w:rPr>
              <w:t>0.00</w:t>
            </w:r>
          </w:p>
        </w:tc>
        <w:tc>
          <w:tcPr>
            <w:tcW w:w="881" w:type="dxa"/>
          </w:tcPr>
          <w:p>
            <w:pPr>
              <w:pStyle w:val="TableParagraph"/>
              <w:spacing w:line="240" w:lineRule="auto" w:before="65"/>
              <w:ind w:right="11"/>
              <w:rPr>
                <w:sz w:val="10"/>
              </w:rPr>
            </w:pPr>
            <w:r>
              <w:rPr>
                <w:spacing w:val="-4"/>
                <w:w w:val="105"/>
                <w:sz w:val="10"/>
              </w:rPr>
              <w:t>0.00</w:t>
            </w:r>
          </w:p>
        </w:tc>
        <w:tc>
          <w:tcPr>
            <w:tcW w:w="987" w:type="dxa"/>
          </w:tcPr>
          <w:p>
            <w:pPr>
              <w:pStyle w:val="TableParagraph"/>
              <w:spacing w:line="240" w:lineRule="auto" w:before="65"/>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2"/>
                <w:w w:val="105"/>
                <w:sz w:val="10"/>
              </w:rPr>
              <w:t> </w:t>
            </w:r>
            <w:r>
              <w:rPr>
                <w:spacing w:val="-2"/>
                <w:w w:val="105"/>
                <w:sz w:val="10"/>
              </w:rPr>
              <w:t>Específico</w:t>
            </w:r>
            <w:r>
              <w:rPr>
                <w:rFonts w:ascii="Times New Roman" w:hAnsi="Times New Roman"/>
                <w:spacing w:val="7"/>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529,406,416.69</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3320000000000</w:t>
            </w:r>
          </w:p>
        </w:tc>
        <w:tc>
          <w:tcPr>
            <w:tcW w:w="3615" w:type="dxa"/>
          </w:tcPr>
          <w:p>
            <w:pPr>
              <w:pStyle w:val="TableParagraph"/>
              <w:spacing w:line="99" w:lineRule="exact"/>
              <w:ind w:left="18"/>
              <w:jc w:val="left"/>
              <w:rPr>
                <w:b/>
                <w:sz w:val="9"/>
              </w:rPr>
            </w:pPr>
            <w:r>
              <w:rPr>
                <w:spacing w:val="-2"/>
                <w:w w:val="105"/>
                <w:sz w:val="10"/>
              </w:rPr>
              <w:t>Superávit</w:t>
            </w:r>
            <w:r>
              <w:rPr>
                <w:rFonts w:ascii="Times New Roman" w:hAnsi="Times New Roman"/>
                <w:spacing w:val="12"/>
                <w:w w:val="105"/>
                <w:sz w:val="10"/>
              </w:rPr>
              <w:t> </w:t>
            </w:r>
            <w:r>
              <w:rPr>
                <w:spacing w:val="-2"/>
                <w:w w:val="105"/>
                <w:sz w:val="10"/>
              </w:rPr>
              <w:t>Específico</w:t>
            </w:r>
            <w:r>
              <w:rPr>
                <w:rFonts w:ascii="Times New Roman" w:hAnsi="Times New Roman"/>
                <w:spacing w:val="7"/>
                <w:w w:val="105"/>
                <w:sz w:val="10"/>
              </w:rPr>
              <w:t> </w:t>
            </w:r>
            <w:r>
              <w:rPr>
                <w:b/>
                <w:spacing w:val="-5"/>
                <w:w w:val="105"/>
                <w:sz w:val="9"/>
              </w:rPr>
              <w:t>(2)</w:t>
            </w:r>
          </w:p>
        </w:tc>
        <w:tc>
          <w:tcPr>
            <w:tcW w:w="987" w:type="dxa"/>
          </w:tcPr>
          <w:p>
            <w:pPr>
              <w:pStyle w:val="TableParagraph"/>
              <w:spacing w:line="99" w:lineRule="exact"/>
              <w:ind w:right="8"/>
              <w:rPr>
                <w:sz w:val="10"/>
              </w:rPr>
            </w:pPr>
            <w:r>
              <w:rPr>
                <w:spacing w:val="-2"/>
                <w:w w:val="105"/>
                <w:sz w:val="10"/>
              </w:rPr>
              <w:t>534,639,681.38</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Servicios</w:t>
            </w:r>
          </w:p>
        </w:tc>
        <w:tc>
          <w:tcPr>
            <w:tcW w:w="987" w:type="dxa"/>
          </w:tcPr>
          <w:p>
            <w:pPr>
              <w:pStyle w:val="TableParagraph"/>
              <w:spacing w:line="99" w:lineRule="exact"/>
              <w:ind w:right="10"/>
              <w:rPr>
                <w:sz w:val="10"/>
              </w:rPr>
            </w:pPr>
            <w:r>
              <w:rPr>
                <w:spacing w:val="-2"/>
                <w:w w:val="105"/>
                <w:sz w:val="10"/>
              </w:rPr>
              <w:t>950,932,011.62</w:t>
            </w:r>
          </w:p>
        </w:tc>
        <w:tc>
          <w:tcPr>
            <w:tcW w:w="922" w:type="dxa"/>
          </w:tcPr>
          <w:p>
            <w:pPr>
              <w:pStyle w:val="TableParagraph"/>
              <w:spacing w:line="99" w:lineRule="exact"/>
              <w:ind w:right="11"/>
              <w:rPr>
                <w:sz w:val="10"/>
              </w:rPr>
            </w:pPr>
            <w:r>
              <w:rPr>
                <w:spacing w:val="-2"/>
                <w:w w:val="105"/>
                <w:sz w:val="10"/>
              </w:rPr>
              <w:t>950,932,011.62</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1323010600000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13"/>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7"/>
                <w:w w:val="105"/>
                <w:sz w:val="10"/>
              </w:rPr>
              <w:t> </w:t>
            </w:r>
            <w:r>
              <w:rPr>
                <w:w w:val="105"/>
                <w:sz w:val="10"/>
              </w:rPr>
              <w:t>valores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Instituciones</w:t>
            </w:r>
            <w:r>
              <w:rPr>
                <w:rFonts w:ascii="Times New Roman" w:hAnsi="Times New Roman"/>
                <w:spacing w:val="-7"/>
                <w:w w:val="105"/>
                <w:sz w:val="10"/>
              </w:rPr>
              <w:t> </w:t>
            </w:r>
            <w:r>
              <w:rPr>
                <w:w w:val="105"/>
                <w:sz w:val="10"/>
              </w:rPr>
              <w:t>Públicas</w:t>
            </w:r>
            <w:r>
              <w:rPr>
                <w:rFonts w:ascii="Times New Roman" w:hAnsi="Times New Roman"/>
                <w:spacing w:val="-6"/>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416,292,330.24</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119" w:hRule="atLeast"/>
        </w:trPr>
        <w:tc>
          <w:tcPr>
            <w:tcW w:w="862" w:type="dxa"/>
          </w:tcPr>
          <w:p>
            <w:pPr>
              <w:pStyle w:val="TableParagraph"/>
              <w:spacing w:line="99" w:lineRule="exact"/>
              <w:ind w:left="18"/>
              <w:jc w:val="left"/>
              <w:rPr>
                <w:sz w:val="10"/>
              </w:rPr>
            </w:pPr>
            <w:r>
              <w:rPr>
                <w:spacing w:val="-2"/>
                <w:w w:val="105"/>
                <w:sz w:val="10"/>
              </w:rPr>
              <w:t>1323010600000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13"/>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7"/>
                <w:w w:val="105"/>
                <w:sz w:val="10"/>
              </w:rPr>
              <w:t> </w:t>
            </w:r>
            <w:r>
              <w:rPr>
                <w:w w:val="105"/>
                <w:sz w:val="10"/>
              </w:rPr>
              <w:t>valores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Instituciones</w:t>
            </w:r>
            <w:r>
              <w:rPr>
                <w:rFonts w:ascii="Times New Roman" w:hAnsi="Times New Roman"/>
                <w:spacing w:val="-7"/>
                <w:w w:val="105"/>
                <w:sz w:val="10"/>
              </w:rPr>
              <w:t> </w:t>
            </w:r>
            <w:r>
              <w:rPr>
                <w:w w:val="105"/>
                <w:sz w:val="10"/>
              </w:rPr>
              <w:t>Públicas</w:t>
            </w:r>
            <w:r>
              <w:rPr>
                <w:rFonts w:ascii="Times New Roman" w:hAnsi="Times New Roman"/>
                <w:spacing w:val="-6"/>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71,300,824.50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Materiales</w:t>
            </w:r>
            <w:r>
              <w:rPr>
                <w:rFonts w:ascii="Times New Roman"/>
                <w:spacing w:val="-6"/>
                <w:w w:val="105"/>
                <w:sz w:val="10"/>
              </w:rPr>
              <w:t> </w:t>
            </w:r>
            <w:r>
              <w:rPr>
                <w:w w:val="105"/>
                <w:sz w:val="10"/>
              </w:rPr>
              <w:t>y</w:t>
            </w:r>
            <w:r>
              <w:rPr>
                <w:rFonts w:ascii="Times New Roman"/>
                <w:spacing w:val="-4"/>
                <w:w w:val="105"/>
                <w:sz w:val="10"/>
              </w:rPr>
              <w:t> </w:t>
            </w:r>
            <w:r>
              <w:rPr>
                <w:spacing w:val="-2"/>
                <w:w w:val="105"/>
                <w:sz w:val="10"/>
              </w:rPr>
              <w:t>suministros</w:t>
            </w:r>
          </w:p>
        </w:tc>
        <w:tc>
          <w:tcPr>
            <w:tcW w:w="987" w:type="dxa"/>
          </w:tcPr>
          <w:p>
            <w:pPr>
              <w:pStyle w:val="TableParagraph"/>
              <w:spacing w:line="99" w:lineRule="exact"/>
              <w:ind w:right="10"/>
              <w:rPr>
                <w:sz w:val="10"/>
              </w:rPr>
            </w:pPr>
            <w:r>
              <w:rPr>
                <w:spacing w:val="-2"/>
                <w:w w:val="105"/>
                <w:sz w:val="10"/>
              </w:rPr>
              <w:t>71,300,824.50</w:t>
            </w:r>
          </w:p>
        </w:tc>
        <w:tc>
          <w:tcPr>
            <w:tcW w:w="922" w:type="dxa"/>
          </w:tcPr>
          <w:p>
            <w:pPr>
              <w:pStyle w:val="TableParagraph"/>
              <w:spacing w:line="99" w:lineRule="exact"/>
              <w:ind w:right="11"/>
              <w:rPr>
                <w:sz w:val="10"/>
              </w:rPr>
            </w:pPr>
            <w:r>
              <w:rPr>
                <w:spacing w:val="-2"/>
                <w:w w:val="105"/>
                <w:sz w:val="10"/>
              </w:rPr>
              <w:t>71,300,824.50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607,327,533.90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Bienes</w:t>
            </w:r>
            <w:r>
              <w:rPr>
                <w:rFonts w:ascii="Times New Roman"/>
                <w:spacing w:val="-6"/>
                <w:w w:val="105"/>
                <w:sz w:val="10"/>
              </w:rPr>
              <w:t> </w:t>
            </w:r>
            <w:r>
              <w:rPr>
                <w:spacing w:val="-2"/>
                <w:w w:val="105"/>
                <w:sz w:val="10"/>
              </w:rPr>
              <w:t>duraderos</w:t>
            </w:r>
          </w:p>
        </w:tc>
        <w:tc>
          <w:tcPr>
            <w:tcW w:w="987" w:type="dxa"/>
          </w:tcPr>
          <w:p>
            <w:pPr>
              <w:pStyle w:val="TableParagraph"/>
              <w:spacing w:line="99" w:lineRule="exact"/>
              <w:ind w:right="10"/>
              <w:rPr>
                <w:sz w:val="10"/>
              </w:rPr>
            </w:pPr>
            <w:r>
              <w:rPr>
                <w:spacing w:val="-2"/>
                <w:w w:val="105"/>
                <w:sz w:val="10"/>
              </w:rPr>
              <w:t>607,327,533.90</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2"/>
                <w:w w:val="105"/>
                <w:sz w:val="10"/>
              </w:rPr>
              <w:t>607,327,533.90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183,500,000.00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Transferencias</w:t>
            </w:r>
            <w:r>
              <w:rPr>
                <w:rFonts w:ascii="Times New Roman"/>
                <w:spacing w:val="15"/>
                <w:w w:val="105"/>
                <w:sz w:val="10"/>
              </w:rPr>
              <w:t> </w:t>
            </w:r>
            <w:r>
              <w:rPr>
                <w:spacing w:val="-2"/>
                <w:w w:val="105"/>
                <w:sz w:val="10"/>
              </w:rPr>
              <w:t>corrientes</w:t>
            </w:r>
          </w:p>
        </w:tc>
        <w:tc>
          <w:tcPr>
            <w:tcW w:w="987" w:type="dxa"/>
          </w:tcPr>
          <w:p>
            <w:pPr>
              <w:pStyle w:val="TableParagraph"/>
              <w:spacing w:line="99" w:lineRule="exact"/>
              <w:ind w:right="10"/>
              <w:rPr>
                <w:sz w:val="10"/>
              </w:rPr>
            </w:pPr>
            <w:r>
              <w:rPr>
                <w:spacing w:val="-2"/>
                <w:w w:val="105"/>
                <w:sz w:val="10"/>
              </w:rPr>
              <w:t>183,500,000.00</w:t>
            </w:r>
          </w:p>
        </w:tc>
        <w:tc>
          <w:tcPr>
            <w:tcW w:w="922" w:type="dxa"/>
          </w:tcPr>
          <w:p>
            <w:pPr>
              <w:pStyle w:val="TableParagraph"/>
              <w:spacing w:line="99" w:lineRule="exact"/>
              <w:ind w:right="11"/>
              <w:rPr>
                <w:sz w:val="10"/>
              </w:rPr>
            </w:pPr>
            <w:r>
              <w:rPr>
                <w:spacing w:val="-2"/>
                <w:w w:val="105"/>
                <w:sz w:val="10"/>
              </w:rPr>
              <w:t>183,500,000.00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1323010600000</w:t>
            </w:r>
          </w:p>
        </w:tc>
        <w:tc>
          <w:tcPr>
            <w:tcW w:w="3615" w:type="dxa"/>
          </w:tcPr>
          <w:p>
            <w:pPr>
              <w:pStyle w:val="TableParagraph"/>
              <w:spacing w:line="99" w:lineRule="exact"/>
              <w:ind w:left="18"/>
              <w:jc w:val="left"/>
              <w:rPr>
                <w:sz w:val="10"/>
              </w:rPr>
            </w:pPr>
            <w:r>
              <w:rPr>
                <w:w w:val="105"/>
                <w:sz w:val="10"/>
              </w:rPr>
              <w:t>Intereses</w:t>
            </w:r>
            <w:r>
              <w:rPr>
                <w:rFonts w:ascii="Times New Roman" w:hAnsi="Times New Roman"/>
                <w:spacing w:val="13"/>
                <w:w w:val="105"/>
                <w:sz w:val="10"/>
              </w:rPr>
              <w:t> </w:t>
            </w:r>
            <w:r>
              <w:rPr>
                <w:w w:val="105"/>
                <w:sz w:val="10"/>
              </w:rPr>
              <w:t>sobre</w:t>
            </w:r>
            <w:r>
              <w:rPr>
                <w:rFonts w:ascii="Times New Roman" w:hAnsi="Times New Roman"/>
                <w:spacing w:val="-6"/>
                <w:w w:val="105"/>
                <w:sz w:val="10"/>
              </w:rPr>
              <w:t> </w:t>
            </w:r>
            <w:r>
              <w:rPr>
                <w:w w:val="105"/>
                <w:sz w:val="10"/>
              </w:rPr>
              <w:t>títulos</w:t>
            </w:r>
            <w:r>
              <w:rPr>
                <w:rFonts w:ascii="Times New Roman" w:hAnsi="Times New Roman"/>
                <w:spacing w:val="-7"/>
                <w:w w:val="105"/>
                <w:sz w:val="10"/>
              </w:rPr>
              <w:t> </w:t>
            </w:r>
            <w:r>
              <w:rPr>
                <w:w w:val="105"/>
                <w:sz w:val="10"/>
              </w:rPr>
              <w:t>valores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Instituciones</w:t>
            </w:r>
            <w:r>
              <w:rPr>
                <w:rFonts w:ascii="Times New Roman" w:hAnsi="Times New Roman"/>
                <w:spacing w:val="-7"/>
                <w:w w:val="105"/>
                <w:sz w:val="10"/>
              </w:rPr>
              <w:t> </w:t>
            </w:r>
            <w:r>
              <w:rPr>
                <w:w w:val="105"/>
                <w:sz w:val="10"/>
              </w:rPr>
              <w:t>Públicas</w:t>
            </w:r>
            <w:r>
              <w:rPr>
                <w:rFonts w:ascii="Times New Roman" w:hAnsi="Times New Roman"/>
                <w:spacing w:val="-6"/>
                <w:w w:val="105"/>
                <w:sz w:val="10"/>
              </w:rPr>
              <w:t> </w:t>
            </w:r>
            <w:r>
              <w:rPr>
                <w:spacing w:val="-2"/>
                <w:w w:val="105"/>
                <w:sz w:val="10"/>
              </w:rPr>
              <w:t>Financieras</w:t>
            </w:r>
          </w:p>
        </w:tc>
        <w:tc>
          <w:tcPr>
            <w:tcW w:w="987" w:type="dxa"/>
          </w:tcPr>
          <w:p>
            <w:pPr>
              <w:pStyle w:val="TableParagraph"/>
              <w:spacing w:line="99" w:lineRule="exact"/>
              <w:ind w:right="8"/>
              <w:rPr>
                <w:sz w:val="10"/>
              </w:rPr>
            </w:pPr>
            <w:r>
              <w:rPr>
                <w:spacing w:val="-2"/>
                <w:w w:val="105"/>
                <w:sz w:val="10"/>
              </w:rPr>
              <w:t>14,344,438.89</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Sumas</w:t>
            </w:r>
            <w:r>
              <w:rPr>
                <w:rFonts w:ascii="Times New Roman" w:hAnsi="Times New Roman"/>
                <w:spacing w:val="4"/>
                <w:w w:val="105"/>
                <w:sz w:val="10"/>
              </w:rPr>
              <w:t> </w:t>
            </w:r>
            <w:r>
              <w:rPr>
                <w:spacing w:val="-2"/>
                <w:w w:val="105"/>
                <w:sz w:val="10"/>
              </w:rPr>
              <w:t>libres</w:t>
            </w:r>
            <w:r>
              <w:rPr>
                <w:rFonts w:ascii="Times New Roman" w:hAnsi="Times New Roman"/>
                <w:spacing w:val="5"/>
                <w:w w:val="105"/>
                <w:sz w:val="10"/>
              </w:rPr>
              <w:t> </w:t>
            </w:r>
            <w:r>
              <w:rPr>
                <w:spacing w:val="-2"/>
                <w:w w:val="105"/>
                <w:sz w:val="10"/>
              </w:rPr>
              <w:t>sin</w:t>
            </w:r>
            <w:r>
              <w:rPr>
                <w:rFonts w:ascii="Times New Roman" w:hAnsi="Times New Roman"/>
                <w:spacing w:val="5"/>
                <w:w w:val="105"/>
                <w:sz w:val="10"/>
              </w:rPr>
              <w:t> </w:t>
            </w:r>
            <w:r>
              <w:rPr>
                <w:spacing w:val="-2"/>
                <w:w w:val="105"/>
                <w:sz w:val="10"/>
              </w:rPr>
              <w:t>asignación</w:t>
            </w:r>
            <w:r>
              <w:rPr>
                <w:rFonts w:ascii="Times New Roman" w:hAnsi="Times New Roman"/>
                <w:spacing w:val="5"/>
                <w:w w:val="105"/>
                <w:sz w:val="10"/>
              </w:rPr>
              <w:t> </w:t>
            </w:r>
            <w:r>
              <w:rPr>
                <w:spacing w:val="-2"/>
                <w:w w:val="105"/>
                <w:sz w:val="10"/>
              </w:rPr>
              <w:t>presupuestaria</w:t>
            </w:r>
          </w:p>
        </w:tc>
        <w:tc>
          <w:tcPr>
            <w:tcW w:w="987" w:type="dxa"/>
          </w:tcPr>
          <w:p>
            <w:pPr>
              <w:pStyle w:val="TableParagraph"/>
              <w:spacing w:line="99" w:lineRule="exact"/>
              <w:ind w:right="10"/>
              <w:rPr>
                <w:sz w:val="10"/>
              </w:rPr>
            </w:pPr>
            <w:r>
              <w:rPr>
                <w:spacing w:val="-2"/>
                <w:w w:val="105"/>
                <w:sz w:val="10"/>
              </w:rPr>
              <w:t>91,024,697.05</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2"/>
                <w:w w:val="105"/>
                <w:sz w:val="10"/>
              </w:rPr>
              <w:t>91,024,697.05</w:t>
            </w:r>
          </w:p>
        </w:tc>
      </w:tr>
      <w:tr>
        <w:trPr>
          <w:trHeight w:val="119" w:hRule="atLeast"/>
        </w:trPr>
        <w:tc>
          <w:tcPr>
            <w:tcW w:w="862" w:type="dxa"/>
          </w:tcPr>
          <w:p>
            <w:pPr>
              <w:pStyle w:val="TableParagraph"/>
              <w:spacing w:line="99" w:lineRule="exact"/>
              <w:ind w:left="18"/>
              <w:jc w:val="left"/>
              <w:rPr>
                <w:sz w:val="10"/>
              </w:rPr>
            </w:pPr>
            <w:r>
              <w:rPr>
                <w:spacing w:val="-2"/>
                <w:w w:val="105"/>
                <w:sz w:val="10"/>
              </w:rPr>
              <w:t>1399030000000</w:t>
            </w:r>
          </w:p>
        </w:tc>
        <w:tc>
          <w:tcPr>
            <w:tcW w:w="3615" w:type="dxa"/>
          </w:tcPr>
          <w:p>
            <w:pPr>
              <w:pStyle w:val="TableParagraph"/>
              <w:spacing w:line="99" w:lineRule="exact"/>
              <w:ind w:left="18"/>
              <w:jc w:val="left"/>
              <w:rPr>
                <w:sz w:val="10"/>
              </w:rPr>
            </w:pPr>
            <w:r>
              <w:rPr>
                <w:w w:val="105"/>
                <w:sz w:val="10"/>
              </w:rPr>
              <w:t>Otros</w:t>
            </w:r>
            <w:r>
              <w:rPr>
                <w:rFonts w:ascii="Times New Roman" w:hAnsi="Times New Roman"/>
                <w:spacing w:val="-7"/>
                <w:w w:val="105"/>
                <w:sz w:val="10"/>
              </w:rPr>
              <w:t> </w:t>
            </w:r>
            <w:r>
              <w:rPr>
                <w:w w:val="105"/>
                <w:sz w:val="10"/>
              </w:rPr>
              <w:t>ingresos</w:t>
            </w:r>
            <w:r>
              <w:rPr>
                <w:rFonts w:ascii="Times New Roman" w:hAnsi="Times New Roman"/>
                <w:spacing w:val="-6"/>
                <w:w w:val="105"/>
                <w:sz w:val="10"/>
              </w:rPr>
              <w:t> </w:t>
            </w:r>
            <w:r>
              <w:rPr>
                <w:w w:val="105"/>
                <w:sz w:val="10"/>
              </w:rPr>
              <w:t>varios</w:t>
            </w:r>
            <w:r>
              <w:rPr>
                <w:rFonts w:ascii="Times New Roman" w:hAnsi="Times New Roman"/>
                <w:spacing w:val="-7"/>
                <w:w w:val="105"/>
                <w:sz w:val="10"/>
              </w:rPr>
              <w:t> </w:t>
            </w:r>
            <w:r>
              <w:rPr>
                <w:w w:val="105"/>
                <w:sz w:val="10"/>
              </w:rPr>
              <w:t>no</w:t>
            </w:r>
            <w:r>
              <w:rPr>
                <w:rFonts w:ascii="Times New Roman" w:hAnsi="Times New Roman"/>
                <w:spacing w:val="-6"/>
                <w:w w:val="105"/>
                <w:sz w:val="10"/>
              </w:rPr>
              <w:t> </w:t>
            </w:r>
            <w:r>
              <w:rPr>
                <w:spacing w:val="-2"/>
                <w:w w:val="105"/>
                <w:sz w:val="10"/>
              </w:rPr>
              <w:t>específicos</w:t>
            </w:r>
          </w:p>
        </w:tc>
        <w:tc>
          <w:tcPr>
            <w:tcW w:w="987" w:type="dxa"/>
          </w:tcPr>
          <w:p>
            <w:pPr>
              <w:pStyle w:val="TableParagraph"/>
              <w:spacing w:line="99" w:lineRule="exact"/>
              <w:ind w:right="8"/>
              <w:rPr>
                <w:sz w:val="10"/>
              </w:rPr>
            </w:pPr>
            <w:r>
              <w:rPr>
                <w:spacing w:val="-2"/>
                <w:w w:val="105"/>
                <w:sz w:val="10"/>
              </w:rPr>
              <w:t>76,680,258.17</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922"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c>
          <w:tcPr>
            <w:tcW w:w="881" w:type="dxa"/>
          </w:tcPr>
          <w:p>
            <w:pPr>
              <w:pStyle w:val="TableParagraph"/>
              <w:spacing w:line="240" w:lineRule="auto"/>
              <w:jc w:val="left"/>
              <w:rPr>
                <w:rFonts w:ascii="Times New Roman"/>
                <w:sz w:val="6"/>
              </w:rPr>
            </w:pPr>
          </w:p>
        </w:tc>
        <w:tc>
          <w:tcPr>
            <w:tcW w:w="987" w:type="dxa"/>
          </w:tcPr>
          <w:p>
            <w:pPr>
              <w:pStyle w:val="TableParagraph"/>
              <w:spacing w:line="240" w:lineRule="auto"/>
              <w:jc w:val="left"/>
              <w:rPr>
                <w:rFonts w:ascii="Times New Roman"/>
                <w:sz w:val="6"/>
              </w:rPr>
            </w:pPr>
          </w:p>
        </w:tc>
      </w:tr>
      <w:tr>
        <w:trPr>
          <w:trHeight w:val="251" w:hRule="atLeast"/>
        </w:trPr>
        <w:tc>
          <w:tcPr>
            <w:tcW w:w="862" w:type="dxa"/>
          </w:tcPr>
          <w:p>
            <w:pPr>
              <w:pStyle w:val="TableParagraph"/>
              <w:spacing w:line="240" w:lineRule="auto" w:before="65"/>
              <w:ind w:left="18"/>
              <w:jc w:val="left"/>
              <w:rPr>
                <w:sz w:val="10"/>
              </w:rPr>
            </w:pPr>
            <w:r>
              <w:rPr>
                <w:spacing w:val="-2"/>
                <w:w w:val="105"/>
                <w:sz w:val="10"/>
              </w:rPr>
              <w:t>3320000000000</w:t>
            </w:r>
          </w:p>
        </w:tc>
        <w:tc>
          <w:tcPr>
            <w:tcW w:w="3615" w:type="dxa"/>
          </w:tcPr>
          <w:p>
            <w:pPr>
              <w:pStyle w:val="TableParagraph"/>
              <w:spacing w:line="240" w:lineRule="auto" w:before="65"/>
              <w:ind w:left="18"/>
              <w:jc w:val="left"/>
              <w:rPr>
                <w:b/>
                <w:sz w:val="9"/>
              </w:rPr>
            </w:pPr>
            <w:r>
              <w:rPr>
                <w:spacing w:val="-2"/>
                <w:w w:val="105"/>
                <w:sz w:val="10"/>
              </w:rPr>
              <w:t>Superávit</w:t>
            </w:r>
            <w:r>
              <w:rPr>
                <w:rFonts w:ascii="Times New Roman" w:hAnsi="Times New Roman"/>
                <w:spacing w:val="12"/>
                <w:w w:val="105"/>
                <w:sz w:val="10"/>
              </w:rPr>
              <w:t> </w:t>
            </w:r>
            <w:r>
              <w:rPr>
                <w:spacing w:val="-2"/>
                <w:w w:val="105"/>
                <w:sz w:val="10"/>
              </w:rPr>
              <w:t>Específico</w:t>
            </w:r>
            <w:r>
              <w:rPr>
                <w:rFonts w:ascii="Times New Roman" w:hAnsi="Times New Roman"/>
                <w:spacing w:val="7"/>
                <w:w w:val="105"/>
                <w:sz w:val="10"/>
              </w:rPr>
              <w:t> </w:t>
            </w:r>
            <w:r>
              <w:rPr>
                <w:b/>
                <w:spacing w:val="-5"/>
                <w:w w:val="105"/>
                <w:sz w:val="9"/>
              </w:rPr>
              <w:t>(2)</w:t>
            </w:r>
          </w:p>
        </w:tc>
        <w:tc>
          <w:tcPr>
            <w:tcW w:w="987" w:type="dxa"/>
          </w:tcPr>
          <w:p>
            <w:pPr>
              <w:pStyle w:val="TableParagraph"/>
              <w:spacing w:line="240" w:lineRule="auto" w:before="65"/>
              <w:ind w:right="8"/>
              <w:rPr>
                <w:sz w:val="10"/>
              </w:rPr>
            </w:pPr>
            <w:r>
              <w:rPr>
                <w:spacing w:val="-2"/>
                <w:w w:val="105"/>
                <w:sz w:val="10"/>
              </w:rPr>
              <w:t>790,121,179.86</w:t>
            </w:r>
          </w:p>
        </w:tc>
        <w:tc>
          <w:tcPr>
            <w:tcW w:w="1021" w:type="dxa"/>
          </w:tcPr>
          <w:p>
            <w:pPr>
              <w:pStyle w:val="TableParagraph"/>
              <w:spacing w:line="120" w:lineRule="exact"/>
              <w:ind w:right="143"/>
              <w:rPr>
                <w:b/>
                <w:sz w:val="10"/>
              </w:rPr>
            </w:pPr>
            <w:r>
              <w:rPr>
                <w:b/>
                <w:w w:val="105"/>
                <w:sz w:val="10"/>
              </w:rPr>
              <w:t>PROGRAMA</w:t>
            </w:r>
            <w:r>
              <w:rPr>
                <w:rFonts w:ascii="Times New Roman"/>
                <w:spacing w:val="-4"/>
                <w:w w:val="105"/>
                <w:sz w:val="10"/>
              </w:rPr>
              <w:t> </w:t>
            </w:r>
            <w:r>
              <w:rPr>
                <w:b/>
                <w:w w:val="105"/>
                <w:sz w:val="10"/>
              </w:rPr>
              <w:t>IV</w:t>
            </w:r>
            <w:r>
              <w:rPr>
                <w:rFonts w:ascii="Times New Roman"/>
                <w:spacing w:val="-4"/>
                <w:w w:val="105"/>
                <w:sz w:val="10"/>
              </w:rPr>
              <w:t> </w:t>
            </w:r>
            <w:r>
              <w:rPr>
                <w:b/>
                <w:spacing w:val="-10"/>
                <w:w w:val="105"/>
                <w:sz w:val="10"/>
              </w:rPr>
              <w:t>-</w:t>
            </w:r>
          </w:p>
          <w:p>
            <w:pPr>
              <w:pStyle w:val="TableParagraph"/>
              <w:spacing w:line="94" w:lineRule="exact" w:before="17"/>
              <w:ind w:right="46"/>
              <w:rPr>
                <w:b/>
                <w:sz w:val="10"/>
              </w:rPr>
            </w:pPr>
            <w:r>
              <w:rPr>
                <w:b/>
                <w:w w:val="105"/>
                <w:sz w:val="10"/>
              </w:rPr>
              <w:t>CONTROL</w:t>
            </w:r>
            <w:r>
              <w:rPr>
                <w:rFonts w:ascii="Times New Roman"/>
                <w:spacing w:val="-2"/>
                <w:w w:val="105"/>
                <w:sz w:val="10"/>
              </w:rPr>
              <w:t> </w:t>
            </w:r>
            <w:r>
              <w:rPr>
                <w:b/>
                <w:w w:val="105"/>
                <w:sz w:val="10"/>
              </w:rPr>
              <w:t>Y</w:t>
            </w:r>
            <w:r>
              <w:rPr>
                <w:rFonts w:ascii="Times New Roman"/>
                <w:spacing w:val="-3"/>
                <w:w w:val="105"/>
                <w:sz w:val="10"/>
              </w:rPr>
              <w:t> </w:t>
            </w:r>
            <w:r>
              <w:rPr>
                <w:b/>
                <w:spacing w:val="-2"/>
                <w:w w:val="105"/>
                <w:sz w:val="10"/>
              </w:rPr>
              <w:t>MEJORA</w:t>
            </w:r>
          </w:p>
        </w:tc>
        <w:tc>
          <w:tcPr>
            <w:tcW w:w="2816" w:type="dxa"/>
          </w:tcPr>
          <w:p>
            <w:pPr>
              <w:pStyle w:val="TableParagraph"/>
              <w:spacing w:line="240" w:lineRule="auto" w:before="65"/>
              <w:ind w:left="16"/>
              <w:jc w:val="left"/>
              <w:rPr>
                <w:sz w:val="10"/>
              </w:rPr>
            </w:pPr>
            <w:r>
              <w:rPr>
                <w:spacing w:val="-2"/>
                <w:w w:val="105"/>
                <w:sz w:val="10"/>
              </w:rPr>
              <w:t>Remuneraciones</w:t>
            </w:r>
          </w:p>
        </w:tc>
        <w:tc>
          <w:tcPr>
            <w:tcW w:w="987" w:type="dxa"/>
          </w:tcPr>
          <w:p>
            <w:pPr>
              <w:pStyle w:val="TableParagraph"/>
              <w:spacing w:line="240" w:lineRule="auto" w:before="65"/>
              <w:ind w:right="10"/>
              <w:rPr>
                <w:sz w:val="10"/>
              </w:rPr>
            </w:pPr>
            <w:r>
              <w:rPr>
                <w:spacing w:val="-2"/>
                <w:w w:val="105"/>
                <w:sz w:val="10"/>
              </w:rPr>
              <w:t>790,121,179.86</w:t>
            </w:r>
          </w:p>
        </w:tc>
        <w:tc>
          <w:tcPr>
            <w:tcW w:w="922" w:type="dxa"/>
          </w:tcPr>
          <w:p>
            <w:pPr>
              <w:pStyle w:val="TableParagraph"/>
              <w:spacing w:line="240" w:lineRule="auto" w:before="65"/>
              <w:ind w:right="11"/>
              <w:rPr>
                <w:sz w:val="10"/>
              </w:rPr>
            </w:pPr>
            <w:r>
              <w:rPr>
                <w:spacing w:val="-2"/>
                <w:w w:val="105"/>
                <w:sz w:val="10"/>
              </w:rPr>
              <w:t>790,121,179.86</w:t>
            </w:r>
          </w:p>
        </w:tc>
        <w:tc>
          <w:tcPr>
            <w:tcW w:w="987" w:type="dxa"/>
          </w:tcPr>
          <w:p>
            <w:pPr>
              <w:pStyle w:val="TableParagraph"/>
              <w:spacing w:line="240" w:lineRule="auto" w:before="65"/>
              <w:ind w:right="11"/>
              <w:rPr>
                <w:sz w:val="10"/>
              </w:rPr>
            </w:pPr>
            <w:r>
              <w:rPr>
                <w:spacing w:val="-4"/>
                <w:w w:val="105"/>
                <w:sz w:val="10"/>
              </w:rPr>
              <w:t>0.00</w:t>
            </w:r>
          </w:p>
        </w:tc>
        <w:tc>
          <w:tcPr>
            <w:tcW w:w="881" w:type="dxa"/>
          </w:tcPr>
          <w:p>
            <w:pPr>
              <w:pStyle w:val="TableParagraph"/>
              <w:spacing w:line="240" w:lineRule="auto" w:before="65"/>
              <w:ind w:right="11"/>
              <w:rPr>
                <w:sz w:val="10"/>
              </w:rPr>
            </w:pPr>
            <w:r>
              <w:rPr>
                <w:spacing w:val="-4"/>
                <w:w w:val="105"/>
                <w:sz w:val="10"/>
              </w:rPr>
              <w:t>0.00</w:t>
            </w:r>
          </w:p>
        </w:tc>
        <w:tc>
          <w:tcPr>
            <w:tcW w:w="987" w:type="dxa"/>
          </w:tcPr>
          <w:p>
            <w:pPr>
              <w:pStyle w:val="TableParagraph"/>
              <w:spacing w:line="240" w:lineRule="auto" w:before="65"/>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1399030000000</w:t>
            </w:r>
          </w:p>
        </w:tc>
        <w:tc>
          <w:tcPr>
            <w:tcW w:w="3615" w:type="dxa"/>
          </w:tcPr>
          <w:p>
            <w:pPr>
              <w:pStyle w:val="TableParagraph"/>
              <w:spacing w:line="99" w:lineRule="exact"/>
              <w:ind w:left="18"/>
              <w:jc w:val="left"/>
              <w:rPr>
                <w:sz w:val="10"/>
              </w:rPr>
            </w:pPr>
            <w:r>
              <w:rPr>
                <w:w w:val="105"/>
                <w:sz w:val="10"/>
              </w:rPr>
              <w:t>Otros</w:t>
            </w:r>
            <w:r>
              <w:rPr>
                <w:rFonts w:ascii="Times New Roman" w:hAnsi="Times New Roman"/>
                <w:spacing w:val="-7"/>
                <w:w w:val="105"/>
                <w:sz w:val="10"/>
              </w:rPr>
              <w:t> </w:t>
            </w:r>
            <w:r>
              <w:rPr>
                <w:w w:val="105"/>
                <w:sz w:val="10"/>
              </w:rPr>
              <w:t>ingresos</w:t>
            </w:r>
            <w:r>
              <w:rPr>
                <w:rFonts w:ascii="Times New Roman" w:hAnsi="Times New Roman"/>
                <w:spacing w:val="-6"/>
                <w:w w:val="105"/>
                <w:sz w:val="10"/>
              </w:rPr>
              <w:t> </w:t>
            </w:r>
            <w:r>
              <w:rPr>
                <w:w w:val="105"/>
                <w:sz w:val="10"/>
              </w:rPr>
              <w:t>varios</w:t>
            </w:r>
            <w:r>
              <w:rPr>
                <w:rFonts w:ascii="Times New Roman" w:hAnsi="Times New Roman"/>
                <w:spacing w:val="-7"/>
                <w:w w:val="105"/>
                <w:sz w:val="10"/>
              </w:rPr>
              <w:t> </w:t>
            </w:r>
            <w:r>
              <w:rPr>
                <w:w w:val="105"/>
                <w:sz w:val="10"/>
              </w:rPr>
              <w:t>no</w:t>
            </w:r>
            <w:r>
              <w:rPr>
                <w:rFonts w:ascii="Times New Roman" w:hAnsi="Times New Roman"/>
                <w:spacing w:val="-6"/>
                <w:w w:val="105"/>
                <w:sz w:val="10"/>
              </w:rPr>
              <w:t> </w:t>
            </w:r>
            <w:r>
              <w:rPr>
                <w:spacing w:val="-2"/>
                <w:w w:val="105"/>
                <w:sz w:val="10"/>
              </w:rPr>
              <w:t>específicos</w:t>
            </w:r>
          </w:p>
        </w:tc>
        <w:tc>
          <w:tcPr>
            <w:tcW w:w="987" w:type="dxa"/>
          </w:tcPr>
          <w:p>
            <w:pPr>
              <w:pStyle w:val="TableParagraph"/>
              <w:spacing w:line="99" w:lineRule="exact"/>
              <w:ind w:right="8"/>
              <w:rPr>
                <w:sz w:val="10"/>
              </w:rPr>
            </w:pPr>
            <w:r>
              <w:rPr>
                <w:spacing w:val="-2"/>
                <w:w w:val="105"/>
                <w:sz w:val="10"/>
              </w:rPr>
              <w:t>65,017,000.00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spacing w:val="-2"/>
                <w:w w:val="105"/>
                <w:sz w:val="10"/>
              </w:rPr>
              <w:t>Servicios</w:t>
            </w:r>
          </w:p>
        </w:tc>
        <w:tc>
          <w:tcPr>
            <w:tcW w:w="987" w:type="dxa"/>
          </w:tcPr>
          <w:p>
            <w:pPr>
              <w:pStyle w:val="TableParagraph"/>
              <w:spacing w:line="99" w:lineRule="exact"/>
              <w:ind w:right="10"/>
              <w:rPr>
                <w:sz w:val="10"/>
              </w:rPr>
            </w:pPr>
            <w:r>
              <w:rPr>
                <w:spacing w:val="-2"/>
                <w:w w:val="105"/>
                <w:sz w:val="10"/>
              </w:rPr>
              <w:t>65,017,000.00</w:t>
            </w:r>
          </w:p>
        </w:tc>
        <w:tc>
          <w:tcPr>
            <w:tcW w:w="922" w:type="dxa"/>
          </w:tcPr>
          <w:p>
            <w:pPr>
              <w:pStyle w:val="TableParagraph"/>
              <w:spacing w:line="99" w:lineRule="exact"/>
              <w:ind w:right="11"/>
              <w:rPr>
                <w:sz w:val="10"/>
              </w:rPr>
            </w:pPr>
            <w:r>
              <w:rPr>
                <w:spacing w:val="-2"/>
                <w:w w:val="105"/>
                <w:sz w:val="10"/>
              </w:rPr>
              <w:t>65,017,000.00</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1399030000000</w:t>
            </w:r>
          </w:p>
        </w:tc>
        <w:tc>
          <w:tcPr>
            <w:tcW w:w="3615" w:type="dxa"/>
          </w:tcPr>
          <w:p>
            <w:pPr>
              <w:pStyle w:val="TableParagraph"/>
              <w:spacing w:line="99" w:lineRule="exact"/>
              <w:ind w:left="18"/>
              <w:jc w:val="left"/>
              <w:rPr>
                <w:sz w:val="10"/>
              </w:rPr>
            </w:pPr>
            <w:r>
              <w:rPr>
                <w:w w:val="105"/>
                <w:sz w:val="10"/>
              </w:rPr>
              <w:t>Otros</w:t>
            </w:r>
            <w:r>
              <w:rPr>
                <w:rFonts w:ascii="Times New Roman" w:hAnsi="Times New Roman"/>
                <w:spacing w:val="-7"/>
                <w:w w:val="105"/>
                <w:sz w:val="10"/>
              </w:rPr>
              <w:t> </w:t>
            </w:r>
            <w:r>
              <w:rPr>
                <w:w w:val="105"/>
                <w:sz w:val="10"/>
              </w:rPr>
              <w:t>ingresos</w:t>
            </w:r>
            <w:r>
              <w:rPr>
                <w:rFonts w:ascii="Times New Roman" w:hAnsi="Times New Roman"/>
                <w:spacing w:val="-6"/>
                <w:w w:val="105"/>
                <w:sz w:val="10"/>
              </w:rPr>
              <w:t> </w:t>
            </w:r>
            <w:r>
              <w:rPr>
                <w:w w:val="105"/>
                <w:sz w:val="10"/>
              </w:rPr>
              <w:t>varios</w:t>
            </w:r>
            <w:r>
              <w:rPr>
                <w:rFonts w:ascii="Times New Roman" w:hAnsi="Times New Roman"/>
                <w:spacing w:val="-7"/>
                <w:w w:val="105"/>
                <w:sz w:val="10"/>
              </w:rPr>
              <w:t> </w:t>
            </w:r>
            <w:r>
              <w:rPr>
                <w:w w:val="105"/>
                <w:sz w:val="10"/>
              </w:rPr>
              <w:t>no</w:t>
            </w:r>
            <w:r>
              <w:rPr>
                <w:rFonts w:ascii="Times New Roman" w:hAnsi="Times New Roman"/>
                <w:spacing w:val="-6"/>
                <w:w w:val="105"/>
                <w:sz w:val="10"/>
              </w:rPr>
              <w:t> </w:t>
            </w:r>
            <w:r>
              <w:rPr>
                <w:spacing w:val="-2"/>
                <w:w w:val="105"/>
                <w:sz w:val="10"/>
              </w:rPr>
              <w:t>específicos</w:t>
            </w:r>
          </w:p>
        </w:tc>
        <w:tc>
          <w:tcPr>
            <w:tcW w:w="987" w:type="dxa"/>
          </w:tcPr>
          <w:p>
            <w:pPr>
              <w:pStyle w:val="TableParagraph"/>
              <w:spacing w:line="99" w:lineRule="exact"/>
              <w:ind w:right="8"/>
              <w:rPr>
                <w:sz w:val="10"/>
              </w:rPr>
            </w:pPr>
            <w:r>
              <w:rPr>
                <w:spacing w:val="-2"/>
                <w:w w:val="105"/>
                <w:sz w:val="10"/>
              </w:rPr>
              <w:t>1,415,741.83</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Materiales</w:t>
            </w:r>
            <w:r>
              <w:rPr>
                <w:rFonts w:ascii="Times New Roman"/>
                <w:spacing w:val="-6"/>
                <w:w w:val="105"/>
                <w:sz w:val="10"/>
              </w:rPr>
              <w:t> </w:t>
            </w:r>
            <w:r>
              <w:rPr>
                <w:w w:val="105"/>
                <w:sz w:val="10"/>
              </w:rPr>
              <w:t>y</w:t>
            </w:r>
            <w:r>
              <w:rPr>
                <w:rFonts w:ascii="Times New Roman"/>
                <w:spacing w:val="-4"/>
                <w:w w:val="105"/>
                <w:sz w:val="10"/>
              </w:rPr>
              <w:t> </w:t>
            </w:r>
            <w:r>
              <w:rPr>
                <w:spacing w:val="-2"/>
                <w:w w:val="105"/>
                <w:sz w:val="10"/>
              </w:rPr>
              <w:t>suministros</w:t>
            </w:r>
          </w:p>
        </w:tc>
        <w:tc>
          <w:tcPr>
            <w:tcW w:w="987" w:type="dxa"/>
          </w:tcPr>
          <w:p>
            <w:pPr>
              <w:pStyle w:val="TableParagraph"/>
              <w:spacing w:line="99" w:lineRule="exact"/>
              <w:ind w:right="10"/>
              <w:rPr>
                <w:sz w:val="10"/>
              </w:rPr>
            </w:pPr>
            <w:r>
              <w:rPr>
                <w:spacing w:val="-2"/>
                <w:w w:val="105"/>
                <w:sz w:val="10"/>
              </w:rPr>
              <w:t>1,415,741.83</w:t>
            </w:r>
          </w:p>
        </w:tc>
        <w:tc>
          <w:tcPr>
            <w:tcW w:w="922" w:type="dxa"/>
          </w:tcPr>
          <w:p>
            <w:pPr>
              <w:pStyle w:val="TableParagraph"/>
              <w:spacing w:line="99" w:lineRule="exact"/>
              <w:ind w:right="11"/>
              <w:rPr>
                <w:sz w:val="10"/>
              </w:rPr>
            </w:pPr>
            <w:r>
              <w:rPr>
                <w:spacing w:val="-2"/>
                <w:w w:val="105"/>
                <w:sz w:val="10"/>
              </w:rPr>
              <w:t>1,415,741.83</w:t>
            </w:r>
          </w:p>
        </w:tc>
        <w:tc>
          <w:tcPr>
            <w:tcW w:w="987" w:type="dxa"/>
          </w:tcPr>
          <w:p>
            <w:pPr>
              <w:pStyle w:val="TableParagraph"/>
              <w:spacing w:line="99" w:lineRule="exact"/>
              <w:ind w:right="11"/>
              <w:rPr>
                <w:sz w:val="10"/>
              </w:rPr>
            </w:pPr>
            <w:r>
              <w:rPr>
                <w:spacing w:val="-4"/>
                <w:w w:val="105"/>
                <w:sz w:val="10"/>
              </w:rPr>
              <w:t>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99" w:lineRule="exact"/>
              <w:ind w:left="18"/>
              <w:jc w:val="left"/>
              <w:rPr>
                <w:sz w:val="10"/>
              </w:rPr>
            </w:pPr>
            <w:r>
              <w:rPr>
                <w:spacing w:val="-2"/>
                <w:w w:val="105"/>
                <w:sz w:val="10"/>
              </w:rPr>
              <w:t>3310000000000</w:t>
            </w:r>
          </w:p>
        </w:tc>
        <w:tc>
          <w:tcPr>
            <w:tcW w:w="3615" w:type="dxa"/>
          </w:tcPr>
          <w:p>
            <w:pPr>
              <w:pStyle w:val="TableParagraph"/>
              <w:spacing w:line="99" w:lineRule="exact"/>
              <w:ind w:left="18"/>
              <w:jc w:val="left"/>
              <w:rPr>
                <w:sz w:val="10"/>
              </w:rPr>
            </w:pPr>
            <w:r>
              <w:rPr>
                <w:spacing w:val="-2"/>
                <w:w w:val="105"/>
                <w:sz w:val="10"/>
              </w:rPr>
              <w:t>Superávit</w:t>
            </w:r>
            <w:r>
              <w:rPr>
                <w:rFonts w:ascii="Times New Roman" w:hAnsi="Times New Roman"/>
                <w:spacing w:val="9"/>
                <w:w w:val="105"/>
                <w:sz w:val="10"/>
              </w:rPr>
              <w:t> </w:t>
            </w:r>
            <w:r>
              <w:rPr>
                <w:spacing w:val="-2"/>
                <w:w w:val="105"/>
                <w:sz w:val="10"/>
              </w:rPr>
              <w:t>Libre</w:t>
            </w:r>
          </w:p>
        </w:tc>
        <w:tc>
          <w:tcPr>
            <w:tcW w:w="987" w:type="dxa"/>
          </w:tcPr>
          <w:p>
            <w:pPr>
              <w:pStyle w:val="TableParagraph"/>
              <w:spacing w:line="99" w:lineRule="exact"/>
              <w:ind w:right="8"/>
              <w:rPr>
                <w:sz w:val="10"/>
              </w:rPr>
            </w:pPr>
            <w:r>
              <w:rPr>
                <w:spacing w:val="-2"/>
                <w:w w:val="105"/>
                <w:sz w:val="10"/>
              </w:rPr>
              <w:t>2,420,000.00</w:t>
            </w:r>
          </w:p>
        </w:tc>
        <w:tc>
          <w:tcPr>
            <w:tcW w:w="1021" w:type="dxa"/>
          </w:tcPr>
          <w:p>
            <w:pPr>
              <w:pStyle w:val="TableParagraph"/>
              <w:spacing w:line="240" w:lineRule="auto"/>
              <w:jc w:val="left"/>
              <w:rPr>
                <w:rFonts w:ascii="Times New Roman"/>
                <w:sz w:val="6"/>
              </w:rPr>
            </w:pPr>
          </w:p>
        </w:tc>
        <w:tc>
          <w:tcPr>
            <w:tcW w:w="2816" w:type="dxa"/>
          </w:tcPr>
          <w:p>
            <w:pPr>
              <w:pStyle w:val="TableParagraph"/>
              <w:spacing w:line="99" w:lineRule="exact"/>
              <w:ind w:left="16"/>
              <w:jc w:val="left"/>
              <w:rPr>
                <w:sz w:val="10"/>
              </w:rPr>
            </w:pPr>
            <w:r>
              <w:rPr>
                <w:w w:val="105"/>
                <w:sz w:val="10"/>
              </w:rPr>
              <w:t>Bienes</w:t>
            </w:r>
            <w:r>
              <w:rPr>
                <w:rFonts w:ascii="Times New Roman"/>
                <w:spacing w:val="-6"/>
                <w:w w:val="105"/>
                <w:sz w:val="10"/>
              </w:rPr>
              <w:t> </w:t>
            </w:r>
            <w:r>
              <w:rPr>
                <w:spacing w:val="-2"/>
                <w:w w:val="105"/>
                <w:sz w:val="10"/>
              </w:rPr>
              <w:t>duraderos</w:t>
            </w:r>
          </w:p>
        </w:tc>
        <w:tc>
          <w:tcPr>
            <w:tcW w:w="987" w:type="dxa"/>
          </w:tcPr>
          <w:p>
            <w:pPr>
              <w:pStyle w:val="TableParagraph"/>
              <w:spacing w:line="99" w:lineRule="exact"/>
              <w:ind w:right="10"/>
              <w:rPr>
                <w:sz w:val="10"/>
              </w:rPr>
            </w:pPr>
            <w:r>
              <w:rPr>
                <w:spacing w:val="-2"/>
                <w:w w:val="105"/>
                <w:sz w:val="10"/>
              </w:rPr>
              <w:t>2,420,000.00</w:t>
            </w:r>
          </w:p>
        </w:tc>
        <w:tc>
          <w:tcPr>
            <w:tcW w:w="922"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1"/>
              <w:rPr>
                <w:sz w:val="10"/>
              </w:rPr>
            </w:pPr>
            <w:r>
              <w:rPr>
                <w:spacing w:val="-2"/>
                <w:w w:val="105"/>
                <w:sz w:val="10"/>
              </w:rPr>
              <w:t>2,420,000.00</w:t>
            </w:r>
          </w:p>
        </w:tc>
        <w:tc>
          <w:tcPr>
            <w:tcW w:w="881" w:type="dxa"/>
          </w:tcPr>
          <w:p>
            <w:pPr>
              <w:pStyle w:val="TableParagraph"/>
              <w:spacing w:line="99" w:lineRule="exact"/>
              <w:ind w:right="11"/>
              <w:rPr>
                <w:sz w:val="10"/>
              </w:rPr>
            </w:pPr>
            <w:r>
              <w:rPr>
                <w:spacing w:val="-4"/>
                <w:w w:val="105"/>
                <w:sz w:val="10"/>
              </w:rPr>
              <w:t>0.00</w:t>
            </w:r>
          </w:p>
        </w:tc>
        <w:tc>
          <w:tcPr>
            <w:tcW w:w="987" w:type="dxa"/>
          </w:tcPr>
          <w:p>
            <w:pPr>
              <w:pStyle w:val="TableParagraph"/>
              <w:spacing w:line="99" w:lineRule="exact"/>
              <w:ind w:right="12"/>
              <w:rPr>
                <w:sz w:val="10"/>
              </w:rPr>
            </w:pPr>
            <w:r>
              <w:rPr>
                <w:spacing w:val="-4"/>
                <w:w w:val="105"/>
                <w:sz w:val="10"/>
              </w:rPr>
              <w:t>0.00</w:t>
            </w:r>
          </w:p>
        </w:tc>
      </w:tr>
      <w:tr>
        <w:trPr>
          <w:trHeight w:val="119" w:hRule="atLeast"/>
        </w:trPr>
        <w:tc>
          <w:tcPr>
            <w:tcW w:w="862" w:type="dxa"/>
          </w:tcPr>
          <w:p>
            <w:pPr>
              <w:pStyle w:val="TableParagraph"/>
              <w:spacing w:line="240" w:lineRule="auto"/>
              <w:jc w:val="left"/>
              <w:rPr>
                <w:rFonts w:ascii="Times New Roman"/>
                <w:sz w:val="6"/>
              </w:rPr>
            </w:pPr>
          </w:p>
        </w:tc>
        <w:tc>
          <w:tcPr>
            <w:tcW w:w="3615" w:type="dxa"/>
          </w:tcPr>
          <w:p>
            <w:pPr>
              <w:pStyle w:val="TableParagraph"/>
              <w:spacing w:line="240" w:lineRule="auto"/>
              <w:jc w:val="left"/>
              <w:rPr>
                <w:rFonts w:ascii="Times New Roman"/>
                <w:sz w:val="6"/>
              </w:rPr>
            </w:pPr>
          </w:p>
        </w:tc>
        <w:tc>
          <w:tcPr>
            <w:tcW w:w="987" w:type="dxa"/>
          </w:tcPr>
          <w:p>
            <w:pPr>
              <w:pStyle w:val="TableParagraph"/>
              <w:spacing w:line="99" w:lineRule="exact"/>
              <w:ind w:right="8"/>
              <w:rPr>
                <w:b/>
                <w:sz w:val="10"/>
              </w:rPr>
            </w:pPr>
            <w:r>
              <w:rPr>
                <w:b/>
                <w:spacing w:val="-2"/>
                <w:w w:val="105"/>
                <w:sz w:val="10"/>
              </w:rPr>
              <w:t>209,781,545,073.86</w:t>
            </w:r>
          </w:p>
        </w:tc>
        <w:tc>
          <w:tcPr>
            <w:tcW w:w="1021" w:type="dxa"/>
          </w:tcPr>
          <w:p>
            <w:pPr>
              <w:pStyle w:val="TableParagraph"/>
              <w:spacing w:line="240" w:lineRule="auto"/>
              <w:jc w:val="left"/>
              <w:rPr>
                <w:rFonts w:ascii="Times New Roman"/>
                <w:sz w:val="6"/>
              </w:rPr>
            </w:pPr>
          </w:p>
        </w:tc>
        <w:tc>
          <w:tcPr>
            <w:tcW w:w="2816" w:type="dxa"/>
          </w:tcPr>
          <w:p>
            <w:pPr>
              <w:pStyle w:val="TableParagraph"/>
              <w:spacing w:line="240" w:lineRule="auto"/>
              <w:jc w:val="left"/>
              <w:rPr>
                <w:rFonts w:ascii="Times New Roman"/>
                <w:sz w:val="6"/>
              </w:rPr>
            </w:pPr>
          </w:p>
        </w:tc>
        <w:tc>
          <w:tcPr>
            <w:tcW w:w="987" w:type="dxa"/>
          </w:tcPr>
          <w:p>
            <w:pPr>
              <w:pStyle w:val="TableParagraph"/>
              <w:spacing w:line="99" w:lineRule="exact"/>
              <w:ind w:right="10"/>
              <w:rPr>
                <w:b/>
                <w:sz w:val="10"/>
              </w:rPr>
            </w:pPr>
            <w:r>
              <w:rPr>
                <w:b/>
                <w:spacing w:val="-2"/>
                <w:w w:val="105"/>
                <w:sz w:val="10"/>
              </w:rPr>
              <w:t>209,781,545,073.86</w:t>
            </w:r>
          </w:p>
        </w:tc>
        <w:tc>
          <w:tcPr>
            <w:tcW w:w="922" w:type="dxa"/>
          </w:tcPr>
          <w:p>
            <w:pPr>
              <w:pStyle w:val="TableParagraph"/>
              <w:spacing w:line="99" w:lineRule="exact"/>
              <w:ind w:right="11"/>
              <w:rPr>
                <w:b/>
                <w:sz w:val="10"/>
              </w:rPr>
            </w:pPr>
            <w:r>
              <w:rPr>
                <w:b/>
                <w:spacing w:val="-2"/>
                <w:w w:val="105"/>
                <w:sz w:val="10"/>
              </w:rPr>
              <w:t>13,781,240,743.06</w:t>
            </w:r>
          </w:p>
        </w:tc>
        <w:tc>
          <w:tcPr>
            <w:tcW w:w="987" w:type="dxa"/>
          </w:tcPr>
          <w:p>
            <w:pPr>
              <w:pStyle w:val="TableParagraph"/>
              <w:spacing w:line="99" w:lineRule="exact"/>
              <w:ind w:right="11"/>
              <w:rPr>
                <w:b/>
                <w:sz w:val="10"/>
              </w:rPr>
            </w:pPr>
            <w:r>
              <w:rPr>
                <w:b/>
                <w:spacing w:val="-2"/>
                <w:w w:val="105"/>
                <w:sz w:val="10"/>
              </w:rPr>
              <w:t>185,254,352,650.92</w:t>
            </w:r>
          </w:p>
        </w:tc>
        <w:tc>
          <w:tcPr>
            <w:tcW w:w="881" w:type="dxa"/>
          </w:tcPr>
          <w:p>
            <w:pPr>
              <w:pStyle w:val="TableParagraph"/>
              <w:spacing w:line="99" w:lineRule="exact"/>
              <w:ind w:right="11"/>
              <w:rPr>
                <w:b/>
                <w:sz w:val="10"/>
              </w:rPr>
            </w:pPr>
            <w:r>
              <w:rPr>
                <w:b/>
                <w:spacing w:val="-4"/>
                <w:w w:val="105"/>
                <w:sz w:val="10"/>
              </w:rPr>
              <w:t>0.00</w:t>
            </w:r>
          </w:p>
        </w:tc>
        <w:tc>
          <w:tcPr>
            <w:tcW w:w="987" w:type="dxa"/>
          </w:tcPr>
          <w:p>
            <w:pPr>
              <w:pStyle w:val="TableParagraph"/>
              <w:spacing w:line="99" w:lineRule="exact"/>
              <w:ind w:right="12"/>
              <w:rPr>
                <w:b/>
                <w:sz w:val="10"/>
              </w:rPr>
            </w:pPr>
            <w:r>
              <w:rPr>
                <w:b/>
                <w:spacing w:val="-2"/>
                <w:w w:val="105"/>
                <w:sz w:val="10"/>
              </w:rPr>
              <w:t>10,745,951,679.88</w:t>
            </w:r>
          </w:p>
        </w:tc>
      </w:tr>
    </w:tbl>
    <w:p>
      <w:pPr>
        <w:pStyle w:val="BodyText"/>
        <w:spacing w:before="11"/>
        <w:rPr>
          <w:b/>
          <w:sz w:val="19"/>
        </w:rPr>
      </w:pPr>
      <w:r>
        <w:rPr/>
        <w:pict>
          <v:shape style="position:absolute;margin-left:70.187973pt;margin-top:13.348569pt;width:63.35pt;height:.1pt;mso-position-horizontal-relative:page;mso-position-vertical-relative:paragraph;z-index:-15717888;mso-wrap-distance-left:0;mso-wrap-distance-right:0" id="docshape106" coordorigin="1404,267" coordsize="1267,0" path="m1404,267l2671,267e" filled="false" stroked="true" strokeweight=".342504pt" strokecolor="#000000">
            <v:path arrowok="t"/>
            <v:stroke dashstyle="solid"/>
            <w10:wrap type="topAndBottom"/>
          </v:shape>
        </w:pict>
      </w:r>
    </w:p>
    <w:p>
      <w:pPr>
        <w:spacing w:before="0"/>
        <w:ind w:left="663" w:right="0" w:firstLine="0"/>
        <w:jc w:val="left"/>
        <w:rPr>
          <w:sz w:val="9"/>
        </w:rPr>
      </w:pPr>
      <w:r>
        <w:rPr>
          <w:w w:val="115"/>
          <w:sz w:val="9"/>
        </w:rPr>
        <w:t>De</w:t>
      </w:r>
      <w:r>
        <w:rPr>
          <w:spacing w:val="2"/>
          <w:w w:val="115"/>
          <w:sz w:val="9"/>
        </w:rPr>
        <w:t> </w:t>
      </w:r>
      <w:r>
        <w:rPr>
          <w:w w:val="115"/>
          <w:sz w:val="9"/>
        </w:rPr>
        <w:t>acuerdo</w:t>
      </w:r>
      <w:r>
        <w:rPr>
          <w:spacing w:val="2"/>
          <w:w w:val="115"/>
          <w:sz w:val="9"/>
        </w:rPr>
        <w:t> </w:t>
      </w:r>
      <w:r>
        <w:rPr>
          <w:w w:val="115"/>
          <w:sz w:val="9"/>
        </w:rPr>
        <w:t>a</w:t>
      </w:r>
      <w:r>
        <w:rPr>
          <w:spacing w:val="2"/>
          <w:w w:val="115"/>
          <w:sz w:val="9"/>
        </w:rPr>
        <w:t> </w:t>
      </w:r>
      <w:r>
        <w:rPr>
          <w:w w:val="115"/>
          <w:sz w:val="9"/>
        </w:rPr>
        <w:t>la</w:t>
      </w:r>
      <w:r>
        <w:rPr>
          <w:spacing w:val="2"/>
          <w:w w:val="115"/>
          <w:sz w:val="9"/>
        </w:rPr>
        <w:t> </w:t>
      </w:r>
      <w:r>
        <w:rPr>
          <w:w w:val="115"/>
          <w:sz w:val="9"/>
        </w:rPr>
        <w:t>Ley</w:t>
      </w:r>
      <w:r>
        <w:rPr>
          <w:spacing w:val="3"/>
          <w:w w:val="115"/>
          <w:sz w:val="9"/>
        </w:rPr>
        <w:t> </w:t>
      </w:r>
      <w:r>
        <w:rPr>
          <w:w w:val="115"/>
          <w:sz w:val="9"/>
        </w:rPr>
        <w:t>del</w:t>
      </w:r>
      <w:r>
        <w:rPr>
          <w:spacing w:val="2"/>
          <w:w w:val="115"/>
          <w:sz w:val="9"/>
        </w:rPr>
        <w:t> </w:t>
      </w:r>
      <w:r>
        <w:rPr>
          <w:w w:val="115"/>
          <w:sz w:val="9"/>
        </w:rPr>
        <w:t>Sistema</w:t>
      </w:r>
      <w:r>
        <w:rPr>
          <w:spacing w:val="2"/>
          <w:w w:val="115"/>
          <w:sz w:val="9"/>
        </w:rPr>
        <w:t> </w:t>
      </w:r>
      <w:r>
        <w:rPr>
          <w:w w:val="115"/>
          <w:sz w:val="9"/>
        </w:rPr>
        <w:t>Financiero</w:t>
      </w:r>
      <w:r>
        <w:rPr>
          <w:spacing w:val="2"/>
          <w:w w:val="115"/>
          <w:sz w:val="9"/>
        </w:rPr>
        <w:t> </w:t>
      </w:r>
      <w:r>
        <w:rPr>
          <w:w w:val="115"/>
          <w:sz w:val="9"/>
        </w:rPr>
        <w:t>Nacional</w:t>
      </w:r>
      <w:r>
        <w:rPr>
          <w:spacing w:val="3"/>
          <w:w w:val="115"/>
          <w:sz w:val="9"/>
        </w:rPr>
        <w:t> </w:t>
      </w:r>
      <w:r>
        <w:rPr>
          <w:w w:val="115"/>
          <w:sz w:val="9"/>
        </w:rPr>
        <w:t>para</w:t>
      </w:r>
      <w:r>
        <w:rPr>
          <w:spacing w:val="2"/>
          <w:w w:val="115"/>
          <w:sz w:val="9"/>
        </w:rPr>
        <w:t> </w:t>
      </w:r>
      <w:r>
        <w:rPr>
          <w:w w:val="115"/>
          <w:sz w:val="9"/>
        </w:rPr>
        <w:t>la</w:t>
      </w:r>
      <w:r>
        <w:rPr>
          <w:spacing w:val="2"/>
          <w:w w:val="115"/>
          <w:sz w:val="9"/>
        </w:rPr>
        <w:t> </w:t>
      </w:r>
      <w:r>
        <w:rPr>
          <w:w w:val="115"/>
          <w:sz w:val="9"/>
        </w:rPr>
        <w:t>Vivienda</w:t>
      </w:r>
      <w:r>
        <w:rPr>
          <w:spacing w:val="2"/>
          <w:w w:val="115"/>
          <w:sz w:val="9"/>
        </w:rPr>
        <w:t> </w:t>
      </w:r>
      <w:r>
        <w:rPr>
          <w:w w:val="115"/>
          <w:sz w:val="9"/>
        </w:rPr>
        <w:t>No.</w:t>
      </w:r>
      <w:r>
        <w:rPr>
          <w:spacing w:val="3"/>
          <w:w w:val="115"/>
          <w:sz w:val="9"/>
        </w:rPr>
        <w:t> </w:t>
      </w:r>
      <w:r>
        <w:rPr>
          <w:w w:val="115"/>
          <w:sz w:val="9"/>
        </w:rPr>
        <w:t>7052</w:t>
      </w:r>
      <w:r>
        <w:rPr>
          <w:spacing w:val="2"/>
          <w:w w:val="115"/>
          <w:sz w:val="9"/>
        </w:rPr>
        <w:t> </w:t>
      </w:r>
      <w:r>
        <w:rPr>
          <w:w w:val="115"/>
          <w:sz w:val="9"/>
        </w:rPr>
        <w:t>en</w:t>
      </w:r>
      <w:r>
        <w:rPr>
          <w:spacing w:val="2"/>
          <w:w w:val="115"/>
          <w:sz w:val="9"/>
        </w:rPr>
        <w:t> </w:t>
      </w:r>
      <w:r>
        <w:rPr>
          <w:w w:val="115"/>
          <w:sz w:val="9"/>
        </w:rPr>
        <w:t>los</w:t>
      </w:r>
      <w:r>
        <w:rPr>
          <w:spacing w:val="2"/>
          <w:w w:val="115"/>
          <w:sz w:val="9"/>
        </w:rPr>
        <w:t> </w:t>
      </w:r>
      <w:r>
        <w:rPr>
          <w:w w:val="115"/>
          <w:sz w:val="9"/>
        </w:rPr>
        <w:t>Artículos</w:t>
      </w:r>
      <w:r>
        <w:rPr>
          <w:spacing w:val="3"/>
          <w:w w:val="115"/>
          <w:sz w:val="9"/>
        </w:rPr>
        <w:t> </w:t>
      </w:r>
      <w:r>
        <w:rPr>
          <w:w w:val="115"/>
          <w:sz w:val="9"/>
        </w:rPr>
        <w:t>42</w:t>
      </w:r>
      <w:r>
        <w:rPr>
          <w:spacing w:val="2"/>
          <w:w w:val="115"/>
          <w:sz w:val="9"/>
        </w:rPr>
        <w:t> </w:t>
      </w:r>
      <w:r>
        <w:rPr>
          <w:w w:val="115"/>
          <w:sz w:val="9"/>
        </w:rPr>
        <w:t>y</w:t>
      </w:r>
      <w:r>
        <w:rPr>
          <w:spacing w:val="2"/>
          <w:w w:val="115"/>
          <w:sz w:val="9"/>
        </w:rPr>
        <w:t> </w:t>
      </w:r>
      <w:r>
        <w:rPr>
          <w:w w:val="115"/>
          <w:sz w:val="9"/>
        </w:rPr>
        <w:t>49</w:t>
      </w:r>
      <w:r>
        <w:rPr>
          <w:spacing w:val="2"/>
          <w:w w:val="115"/>
          <w:sz w:val="9"/>
        </w:rPr>
        <w:t> </w:t>
      </w:r>
      <w:r>
        <w:rPr>
          <w:w w:val="115"/>
          <w:sz w:val="9"/>
        </w:rPr>
        <w:t>se</w:t>
      </w:r>
      <w:r>
        <w:rPr>
          <w:spacing w:val="3"/>
          <w:w w:val="115"/>
          <w:sz w:val="9"/>
        </w:rPr>
        <w:t> </w:t>
      </w:r>
      <w:r>
        <w:rPr>
          <w:w w:val="115"/>
          <w:sz w:val="9"/>
        </w:rPr>
        <w:t>establece</w:t>
      </w:r>
      <w:r>
        <w:rPr>
          <w:spacing w:val="2"/>
          <w:w w:val="115"/>
          <w:sz w:val="9"/>
        </w:rPr>
        <w:t> </w:t>
      </w:r>
      <w:r>
        <w:rPr>
          <w:w w:val="115"/>
          <w:sz w:val="9"/>
        </w:rPr>
        <w:t>el</w:t>
      </w:r>
      <w:r>
        <w:rPr>
          <w:spacing w:val="2"/>
          <w:w w:val="115"/>
          <w:sz w:val="9"/>
        </w:rPr>
        <w:t> </w:t>
      </w:r>
      <w:r>
        <w:rPr>
          <w:w w:val="115"/>
          <w:sz w:val="9"/>
        </w:rPr>
        <w:t>aporte</w:t>
      </w:r>
      <w:r>
        <w:rPr>
          <w:spacing w:val="2"/>
          <w:w w:val="115"/>
          <w:sz w:val="9"/>
        </w:rPr>
        <w:t> </w:t>
      </w:r>
      <w:r>
        <w:rPr>
          <w:w w:val="115"/>
          <w:sz w:val="9"/>
        </w:rPr>
        <w:t>de</w:t>
      </w:r>
      <w:r>
        <w:rPr>
          <w:spacing w:val="3"/>
          <w:w w:val="115"/>
          <w:sz w:val="9"/>
        </w:rPr>
        <w:t> </w:t>
      </w:r>
      <w:r>
        <w:rPr>
          <w:w w:val="115"/>
          <w:sz w:val="9"/>
        </w:rPr>
        <w:t>FONAVI</w:t>
      </w:r>
      <w:r>
        <w:rPr>
          <w:spacing w:val="2"/>
          <w:w w:val="115"/>
          <w:sz w:val="9"/>
        </w:rPr>
        <w:t> </w:t>
      </w:r>
      <w:r>
        <w:rPr>
          <w:w w:val="115"/>
          <w:sz w:val="9"/>
        </w:rPr>
        <w:t>y</w:t>
      </w:r>
      <w:r>
        <w:rPr>
          <w:spacing w:val="2"/>
          <w:w w:val="115"/>
          <w:sz w:val="9"/>
        </w:rPr>
        <w:t> </w:t>
      </w:r>
      <w:r>
        <w:rPr>
          <w:w w:val="115"/>
          <w:sz w:val="9"/>
        </w:rPr>
        <w:t>FOSUVI</w:t>
      </w:r>
      <w:r>
        <w:rPr>
          <w:spacing w:val="2"/>
          <w:w w:val="115"/>
          <w:sz w:val="9"/>
        </w:rPr>
        <w:t> </w:t>
      </w:r>
      <w:r>
        <w:rPr>
          <w:w w:val="115"/>
          <w:sz w:val="9"/>
        </w:rPr>
        <w:t>al</w:t>
      </w:r>
      <w:r>
        <w:rPr>
          <w:spacing w:val="3"/>
          <w:w w:val="115"/>
          <w:sz w:val="9"/>
        </w:rPr>
        <w:t> </w:t>
      </w:r>
      <w:r>
        <w:rPr>
          <w:w w:val="115"/>
          <w:sz w:val="9"/>
        </w:rPr>
        <w:t>Gasto</w:t>
      </w:r>
      <w:r>
        <w:rPr>
          <w:spacing w:val="2"/>
          <w:w w:val="115"/>
          <w:sz w:val="9"/>
        </w:rPr>
        <w:t> </w:t>
      </w:r>
      <w:r>
        <w:rPr>
          <w:w w:val="115"/>
          <w:sz w:val="9"/>
        </w:rPr>
        <w:t>Administrativo</w:t>
      </w:r>
      <w:r>
        <w:rPr>
          <w:spacing w:val="2"/>
          <w:w w:val="115"/>
          <w:sz w:val="9"/>
        </w:rPr>
        <w:t> </w:t>
      </w:r>
      <w:r>
        <w:rPr>
          <w:w w:val="115"/>
          <w:sz w:val="9"/>
        </w:rPr>
        <w:t>calculado</w:t>
      </w:r>
      <w:r>
        <w:rPr>
          <w:spacing w:val="2"/>
          <w:w w:val="115"/>
          <w:sz w:val="9"/>
        </w:rPr>
        <w:t> </w:t>
      </w:r>
      <w:r>
        <w:rPr>
          <w:w w:val="115"/>
          <w:sz w:val="9"/>
        </w:rPr>
        <w:t>sobre</w:t>
      </w:r>
      <w:r>
        <w:rPr>
          <w:spacing w:val="3"/>
          <w:w w:val="115"/>
          <w:sz w:val="9"/>
        </w:rPr>
        <w:t> </w:t>
      </w:r>
      <w:r>
        <w:rPr>
          <w:w w:val="115"/>
          <w:sz w:val="9"/>
        </w:rPr>
        <w:t>el</w:t>
      </w:r>
      <w:r>
        <w:rPr>
          <w:spacing w:val="2"/>
          <w:w w:val="115"/>
          <w:sz w:val="9"/>
        </w:rPr>
        <w:t> </w:t>
      </w:r>
      <w:r>
        <w:rPr>
          <w:w w:val="115"/>
          <w:sz w:val="9"/>
        </w:rPr>
        <w:t>monto</w:t>
      </w:r>
      <w:r>
        <w:rPr>
          <w:spacing w:val="2"/>
          <w:w w:val="115"/>
          <w:sz w:val="9"/>
        </w:rPr>
        <w:t> </w:t>
      </w:r>
      <w:r>
        <w:rPr>
          <w:w w:val="115"/>
          <w:sz w:val="9"/>
        </w:rPr>
        <w:t>de</w:t>
      </w:r>
      <w:r>
        <w:rPr>
          <w:spacing w:val="2"/>
          <w:w w:val="115"/>
          <w:sz w:val="9"/>
        </w:rPr>
        <w:t> </w:t>
      </w:r>
      <w:r>
        <w:rPr>
          <w:w w:val="115"/>
          <w:sz w:val="9"/>
        </w:rPr>
        <w:t>"réditos"</w:t>
      </w:r>
      <w:r>
        <w:rPr>
          <w:spacing w:val="3"/>
          <w:w w:val="115"/>
          <w:sz w:val="9"/>
        </w:rPr>
        <w:t> </w:t>
      </w:r>
      <w:r>
        <w:rPr>
          <w:w w:val="115"/>
          <w:sz w:val="9"/>
        </w:rPr>
        <w:t>(FONAVI)</w:t>
      </w:r>
      <w:r>
        <w:rPr>
          <w:spacing w:val="2"/>
          <w:w w:val="115"/>
          <w:sz w:val="9"/>
        </w:rPr>
        <w:t> </w:t>
      </w:r>
      <w:r>
        <w:rPr>
          <w:w w:val="115"/>
          <w:sz w:val="9"/>
        </w:rPr>
        <w:t>y</w:t>
      </w:r>
      <w:r>
        <w:rPr>
          <w:spacing w:val="2"/>
          <w:w w:val="115"/>
          <w:sz w:val="9"/>
        </w:rPr>
        <w:t> </w:t>
      </w:r>
      <w:r>
        <w:rPr>
          <w:w w:val="115"/>
          <w:sz w:val="9"/>
        </w:rPr>
        <w:t>"colocaciones"</w:t>
      </w:r>
      <w:r>
        <w:rPr>
          <w:spacing w:val="2"/>
          <w:w w:val="115"/>
          <w:sz w:val="9"/>
        </w:rPr>
        <w:t> </w:t>
      </w:r>
      <w:r>
        <w:rPr>
          <w:w w:val="115"/>
          <w:sz w:val="9"/>
        </w:rPr>
        <w:t>(FOSUVI).</w:t>
      </w:r>
      <w:r>
        <w:rPr>
          <w:spacing w:val="28"/>
          <w:w w:val="115"/>
          <w:sz w:val="9"/>
        </w:rPr>
        <w:t> </w:t>
      </w:r>
      <w:r>
        <w:rPr>
          <w:w w:val="115"/>
          <w:sz w:val="9"/>
        </w:rPr>
        <w:t>Para</w:t>
      </w:r>
      <w:r>
        <w:rPr>
          <w:spacing w:val="3"/>
          <w:w w:val="115"/>
          <w:sz w:val="9"/>
        </w:rPr>
        <w:t> </w:t>
      </w:r>
      <w:r>
        <w:rPr>
          <w:w w:val="115"/>
          <w:sz w:val="9"/>
        </w:rPr>
        <w:t>efectos</w:t>
      </w:r>
      <w:r>
        <w:rPr>
          <w:spacing w:val="2"/>
          <w:w w:val="115"/>
          <w:sz w:val="9"/>
        </w:rPr>
        <w:t> </w:t>
      </w:r>
      <w:r>
        <w:rPr>
          <w:w w:val="115"/>
          <w:sz w:val="9"/>
        </w:rPr>
        <w:t>de</w:t>
      </w:r>
      <w:r>
        <w:rPr>
          <w:spacing w:val="2"/>
          <w:w w:val="115"/>
          <w:sz w:val="9"/>
        </w:rPr>
        <w:t> </w:t>
      </w:r>
      <w:r>
        <w:rPr>
          <w:w w:val="115"/>
          <w:sz w:val="9"/>
        </w:rPr>
        <w:t>su</w:t>
      </w:r>
      <w:r>
        <w:rPr>
          <w:spacing w:val="2"/>
          <w:w w:val="115"/>
          <w:sz w:val="9"/>
        </w:rPr>
        <w:t> </w:t>
      </w:r>
      <w:r>
        <w:rPr>
          <w:w w:val="115"/>
          <w:sz w:val="9"/>
        </w:rPr>
        <w:t>presentación</w:t>
      </w:r>
      <w:r>
        <w:rPr>
          <w:spacing w:val="3"/>
          <w:w w:val="115"/>
          <w:sz w:val="9"/>
        </w:rPr>
        <w:t> </w:t>
      </w:r>
      <w:r>
        <w:rPr>
          <w:w w:val="115"/>
          <w:sz w:val="9"/>
        </w:rPr>
        <w:t>en</w:t>
      </w:r>
      <w:r>
        <w:rPr>
          <w:spacing w:val="2"/>
          <w:w w:val="115"/>
          <w:sz w:val="9"/>
        </w:rPr>
        <w:t> </w:t>
      </w:r>
      <w:r>
        <w:rPr>
          <w:w w:val="115"/>
          <w:sz w:val="9"/>
        </w:rPr>
        <w:t>el</w:t>
      </w:r>
      <w:r>
        <w:rPr>
          <w:spacing w:val="2"/>
          <w:w w:val="115"/>
          <w:sz w:val="9"/>
        </w:rPr>
        <w:t> </w:t>
      </w:r>
      <w:r>
        <w:rPr>
          <w:w w:val="115"/>
          <w:sz w:val="9"/>
        </w:rPr>
        <w:t>Estado</w:t>
      </w:r>
      <w:r>
        <w:rPr>
          <w:spacing w:val="2"/>
          <w:w w:val="115"/>
          <w:sz w:val="9"/>
        </w:rPr>
        <w:t> </w:t>
      </w:r>
      <w:r>
        <w:rPr>
          <w:w w:val="115"/>
          <w:sz w:val="9"/>
        </w:rPr>
        <w:t>de</w:t>
      </w:r>
      <w:r>
        <w:rPr>
          <w:spacing w:val="2"/>
          <w:w w:val="115"/>
          <w:sz w:val="9"/>
        </w:rPr>
        <w:t> </w:t>
      </w:r>
      <w:r>
        <w:rPr>
          <w:w w:val="115"/>
          <w:sz w:val="9"/>
        </w:rPr>
        <w:t>Origen</w:t>
      </w:r>
      <w:r>
        <w:rPr>
          <w:spacing w:val="3"/>
          <w:w w:val="115"/>
          <w:sz w:val="9"/>
        </w:rPr>
        <w:t> </w:t>
      </w:r>
      <w:r>
        <w:rPr>
          <w:w w:val="115"/>
          <w:sz w:val="9"/>
        </w:rPr>
        <w:t>y</w:t>
      </w:r>
      <w:r>
        <w:rPr>
          <w:spacing w:val="2"/>
          <w:w w:val="115"/>
          <w:sz w:val="9"/>
        </w:rPr>
        <w:t> </w:t>
      </w:r>
      <w:r>
        <w:rPr>
          <w:w w:val="115"/>
          <w:sz w:val="9"/>
        </w:rPr>
        <w:t>Aplicación</w:t>
      </w:r>
      <w:r>
        <w:rPr>
          <w:spacing w:val="2"/>
          <w:w w:val="115"/>
          <w:sz w:val="9"/>
        </w:rPr>
        <w:t> </w:t>
      </w:r>
      <w:r>
        <w:rPr>
          <w:w w:val="115"/>
          <w:sz w:val="9"/>
        </w:rPr>
        <w:t>de</w:t>
      </w:r>
      <w:r>
        <w:rPr>
          <w:spacing w:val="2"/>
          <w:w w:val="115"/>
          <w:sz w:val="9"/>
        </w:rPr>
        <w:t> </w:t>
      </w:r>
      <w:r>
        <w:rPr>
          <w:spacing w:val="-2"/>
          <w:w w:val="115"/>
          <w:sz w:val="9"/>
        </w:rPr>
        <w:t>Recursos</w:t>
      </w:r>
      <w:r>
        <w:rPr>
          <w:spacing w:val="40"/>
          <w:w w:val="115"/>
          <w:sz w:val="9"/>
        </w:rPr>
        <w:t> </w:t>
      </w:r>
    </w:p>
    <w:p>
      <w:pPr>
        <w:spacing w:before="1"/>
        <w:ind w:left="663" w:right="0" w:firstLine="0"/>
        <w:jc w:val="left"/>
        <w:rPr>
          <w:sz w:val="10"/>
        </w:rPr>
      </w:pPr>
      <w:r>
        <w:rPr>
          <w:w w:val="105"/>
          <w:sz w:val="10"/>
        </w:rPr>
        <w:t>(EOAR),</w:t>
      </w:r>
      <w:r>
        <w:rPr>
          <w:rFonts w:ascii="Times New Roman" w:hAnsi="Times New Roman"/>
          <w:spacing w:val="-6"/>
          <w:w w:val="105"/>
          <w:sz w:val="10"/>
        </w:rPr>
        <w:t> </w:t>
      </w:r>
      <w:r>
        <w:rPr>
          <w:w w:val="105"/>
          <w:sz w:val="10"/>
        </w:rPr>
        <w:t>se</w:t>
      </w:r>
      <w:r>
        <w:rPr>
          <w:rFonts w:ascii="Times New Roman" w:hAnsi="Times New Roman"/>
          <w:spacing w:val="-5"/>
          <w:w w:val="105"/>
          <w:sz w:val="10"/>
        </w:rPr>
        <w:t> </w:t>
      </w:r>
      <w:r>
        <w:rPr>
          <w:w w:val="105"/>
          <w:sz w:val="10"/>
        </w:rPr>
        <w:t>relacionan</w:t>
      </w:r>
      <w:r>
        <w:rPr>
          <w:rFonts w:ascii="Times New Roman" w:hAnsi="Times New Roman"/>
          <w:spacing w:val="-7"/>
          <w:w w:val="105"/>
          <w:sz w:val="10"/>
        </w:rPr>
        <w:t> </w:t>
      </w:r>
      <w:r>
        <w:rPr>
          <w:w w:val="105"/>
          <w:sz w:val="10"/>
        </w:rPr>
        <w:t>como</w:t>
      </w:r>
      <w:r>
        <w:rPr>
          <w:rFonts w:ascii="Times New Roman" w:hAnsi="Times New Roman"/>
          <w:spacing w:val="-6"/>
          <w:w w:val="105"/>
          <w:sz w:val="10"/>
        </w:rPr>
        <w:t> </w:t>
      </w:r>
      <w:r>
        <w:rPr>
          <w:w w:val="105"/>
          <w:sz w:val="10"/>
        </w:rPr>
        <w:t>"Orígenes"</w:t>
      </w:r>
      <w:r>
        <w:rPr>
          <w:rFonts w:ascii="Times New Roman" w:hAnsi="Times New Roman"/>
          <w:spacing w:val="-5"/>
          <w:w w:val="105"/>
          <w:sz w:val="10"/>
        </w:rPr>
        <w:t> </w:t>
      </w:r>
      <w:r>
        <w:rPr>
          <w:w w:val="105"/>
          <w:sz w:val="10"/>
        </w:rPr>
        <w:t>los</w:t>
      </w:r>
      <w:r>
        <w:rPr>
          <w:rFonts w:ascii="Times New Roman" w:hAnsi="Times New Roman"/>
          <w:spacing w:val="-6"/>
          <w:w w:val="105"/>
          <w:sz w:val="10"/>
        </w:rPr>
        <w:t> </w:t>
      </w:r>
      <w:r>
        <w:rPr>
          <w:w w:val="105"/>
          <w:sz w:val="10"/>
        </w:rPr>
        <w:t>ingresos</w:t>
      </w:r>
      <w:r>
        <w:rPr>
          <w:rFonts w:ascii="Times New Roman" w:hAnsi="Times New Roman"/>
          <w:spacing w:val="-7"/>
          <w:w w:val="105"/>
          <w:sz w:val="10"/>
        </w:rPr>
        <w:t> </w:t>
      </w:r>
      <w:r>
        <w:rPr>
          <w:w w:val="105"/>
          <w:sz w:val="10"/>
        </w:rPr>
        <w:t>que</w:t>
      </w:r>
      <w:r>
        <w:rPr>
          <w:rFonts w:ascii="Times New Roman" w:hAnsi="Times New Roman"/>
          <w:spacing w:val="-5"/>
          <w:w w:val="105"/>
          <w:sz w:val="10"/>
        </w:rPr>
        <w:t> </w:t>
      </w:r>
      <w:r>
        <w:rPr>
          <w:w w:val="105"/>
          <w:sz w:val="10"/>
        </w:rPr>
        <w:t>se</w:t>
      </w:r>
      <w:r>
        <w:rPr>
          <w:rFonts w:ascii="Times New Roman" w:hAnsi="Times New Roman"/>
          <w:spacing w:val="-6"/>
          <w:w w:val="105"/>
          <w:sz w:val="10"/>
        </w:rPr>
        <w:t> </w:t>
      </w:r>
      <w:r>
        <w:rPr>
          <w:w w:val="105"/>
          <w:sz w:val="10"/>
        </w:rPr>
        <w:t>presentan</w:t>
      </w:r>
      <w:r>
        <w:rPr>
          <w:rFonts w:ascii="Times New Roman" w:hAnsi="Times New Roman"/>
          <w:spacing w:val="-6"/>
          <w:w w:val="105"/>
          <w:sz w:val="10"/>
        </w:rPr>
        <w:t> </w:t>
      </w:r>
      <w:r>
        <w:rPr>
          <w:w w:val="105"/>
          <w:sz w:val="10"/>
        </w:rPr>
        <w:t>en</w:t>
      </w:r>
      <w:r>
        <w:rPr>
          <w:rFonts w:ascii="Times New Roman" w:hAnsi="Times New Roman"/>
          <w:spacing w:val="-6"/>
          <w:w w:val="105"/>
          <w:sz w:val="10"/>
        </w:rPr>
        <w:t> </w:t>
      </w:r>
      <w:r>
        <w:rPr>
          <w:w w:val="105"/>
          <w:sz w:val="10"/>
        </w:rPr>
        <w:t>FONAVI</w:t>
      </w:r>
      <w:r>
        <w:rPr>
          <w:rFonts w:ascii="Times New Roman" w:hAnsi="Times New Roman"/>
          <w:spacing w:val="-6"/>
          <w:w w:val="105"/>
          <w:sz w:val="10"/>
        </w:rPr>
        <w:t> </w:t>
      </w:r>
      <w:r>
        <w:rPr>
          <w:w w:val="105"/>
          <w:sz w:val="10"/>
        </w:rPr>
        <w:t>y</w:t>
      </w:r>
      <w:r>
        <w:rPr>
          <w:rFonts w:ascii="Times New Roman" w:hAnsi="Times New Roman"/>
          <w:spacing w:val="-6"/>
          <w:w w:val="105"/>
          <w:sz w:val="10"/>
        </w:rPr>
        <w:t> </w:t>
      </w:r>
      <w:r>
        <w:rPr>
          <w:spacing w:val="-2"/>
          <w:w w:val="105"/>
          <w:sz w:val="10"/>
        </w:rPr>
        <w:t>FOSUVI.</w:t>
      </w:r>
    </w:p>
    <w:p>
      <w:pPr>
        <w:spacing w:line="273" w:lineRule="auto" w:before="18"/>
        <w:ind w:left="663" w:right="593" w:hanging="1"/>
        <w:jc w:val="left"/>
        <w:rPr>
          <w:sz w:val="10"/>
        </w:rPr>
      </w:pPr>
      <w:r>
        <w:rPr>
          <w:w w:val="105"/>
          <w:sz w:val="10"/>
        </w:rPr>
        <w:t>En</w:t>
      </w:r>
      <w:r>
        <w:rPr>
          <w:rFonts w:ascii="Times New Roman" w:hAnsi="Times New Roman"/>
          <w:spacing w:val="-4"/>
          <w:w w:val="105"/>
          <w:sz w:val="10"/>
        </w:rPr>
        <w:t> </w:t>
      </w:r>
      <w:r>
        <w:rPr>
          <w:w w:val="105"/>
          <w:sz w:val="10"/>
        </w:rPr>
        <w:t>el</w:t>
      </w:r>
      <w:r>
        <w:rPr>
          <w:rFonts w:ascii="Times New Roman" w:hAnsi="Times New Roman"/>
          <w:spacing w:val="-4"/>
          <w:w w:val="105"/>
          <w:sz w:val="10"/>
        </w:rPr>
        <w:t> </w:t>
      </w:r>
      <w:r>
        <w:rPr>
          <w:w w:val="105"/>
          <w:sz w:val="10"/>
        </w:rPr>
        <w:t>caso</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w w:val="105"/>
          <w:sz w:val="10"/>
        </w:rPr>
        <w:t>FONAVI,</w:t>
      </w:r>
      <w:r>
        <w:rPr>
          <w:rFonts w:ascii="Times New Roman" w:hAnsi="Times New Roman"/>
          <w:spacing w:val="-3"/>
          <w:w w:val="105"/>
          <w:sz w:val="10"/>
        </w:rPr>
        <w:t> </w:t>
      </w:r>
      <w:r>
        <w:rPr>
          <w:w w:val="105"/>
          <w:sz w:val="10"/>
        </w:rPr>
        <w:t>la</w:t>
      </w:r>
      <w:r>
        <w:rPr>
          <w:rFonts w:ascii="Times New Roman" w:hAnsi="Times New Roman"/>
          <w:spacing w:val="-4"/>
          <w:w w:val="105"/>
          <w:sz w:val="10"/>
        </w:rPr>
        <w:t> </w:t>
      </w:r>
      <w:r>
        <w:rPr>
          <w:w w:val="105"/>
          <w:sz w:val="10"/>
        </w:rPr>
        <w:t>principal</w:t>
      </w:r>
      <w:r>
        <w:rPr>
          <w:rFonts w:ascii="Times New Roman" w:hAnsi="Times New Roman"/>
          <w:spacing w:val="-4"/>
          <w:w w:val="105"/>
          <w:sz w:val="10"/>
        </w:rPr>
        <w:t> </w:t>
      </w:r>
      <w:r>
        <w:rPr>
          <w:w w:val="105"/>
          <w:sz w:val="10"/>
        </w:rPr>
        <w:t>fuente</w:t>
      </w:r>
      <w:r>
        <w:rPr>
          <w:rFonts w:ascii="Times New Roman" w:hAnsi="Times New Roman"/>
          <w:spacing w:val="-3"/>
          <w:w w:val="105"/>
          <w:sz w:val="10"/>
        </w:rPr>
        <w:t> </w:t>
      </w:r>
      <w:r>
        <w:rPr>
          <w:w w:val="105"/>
          <w:sz w:val="10"/>
        </w:rPr>
        <w:t>de</w:t>
      </w:r>
      <w:r>
        <w:rPr>
          <w:rFonts w:ascii="Times New Roman" w:hAnsi="Times New Roman"/>
          <w:spacing w:val="-3"/>
          <w:w w:val="105"/>
          <w:sz w:val="10"/>
        </w:rPr>
        <w:t> </w:t>
      </w:r>
      <w:r>
        <w:rPr>
          <w:w w:val="105"/>
          <w:sz w:val="10"/>
        </w:rPr>
        <w:t>ingresos</w:t>
      </w:r>
      <w:r>
        <w:rPr>
          <w:rFonts w:ascii="Times New Roman" w:hAnsi="Times New Roman"/>
          <w:spacing w:val="-4"/>
          <w:w w:val="105"/>
          <w:sz w:val="10"/>
        </w:rPr>
        <w:t> </w:t>
      </w:r>
      <w:r>
        <w:rPr>
          <w:w w:val="105"/>
          <w:sz w:val="10"/>
        </w:rPr>
        <w:t>presupuestarios</w:t>
      </w:r>
      <w:r>
        <w:rPr>
          <w:rFonts w:ascii="Times New Roman" w:hAnsi="Times New Roman"/>
          <w:spacing w:val="-4"/>
          <w:w w:val="105"/>
          <w:sz w:val="10"/>
        </w:rPr>
        <w:t> </w:t>
      </w:r>
      <w:r>
        <w:rPr>
          <w:w w:val="105"/>
          <w:sz w:val="10"/>
        </w:rPr>
        <w:t>corresponde</w:t>
      </w:r>
      <w:r>
        <w:rPr>
          <w:rFonts w:ascii="Times New Roman" w:hAnsi="Times New Roman"/>
          <w:spacing w:val="-3"/>
          <w:w w:val="105"/>
          <w:sz w:val="10"/>
        </w:rPr>
        <w:t> </w:t>
      </w:r>
      <w:r>
        <w:rPr>
          <w:w w:val="105"/>
          <w:sz w:val="10"/>
        </w:rPr>
        <w:t>a</w:t>
      </w:r>
      <w:r>
        <w:rPr>
          <w:rFonts w:ascii="Times New Roman" w:hAnsi="Times New Roman"/>
          <w:spacing w:val="-4"/>
          <w:w w:val="105"/>
          <w:sz w:val="10"/>
        </w:rPr>
        <w:t> </w:t>
      </w:r>
      <w:r>
        <w:rPr>
          <w:w w:val="105"/>
          <w:sz w:val="10"/>
        </w:rPr>
        <w:t>"Intereses</w:t>
      </w:r>
      <w:r>
        <w:rPr>
          <w:rFonts w:ascii="Times New Roman" w:hAnsi="Times New Roman"/>
          <w:spacing w:val="-4"/>
          <w:w w:val="105"/>
          <w:sz w:val="10"/>
        </w:rPr>
        <w:t> </w:t>
      </w:r>
      <w:r>
        <w:rPr>
          <w:w w:val="105"/>
          <w:sz w:val="10"/>
        </w:rPr>
        <w:t>y</w:t>
      </w:r>
      <w:r>
        <w:rPr>
          <w:rFonts w:ascii="Times New Roman" w:hAnsi="Times New Roman"/>
          <w:spacing w:val="-3"/>
          <w:w w:val="105"/>
          <w:sz w:val="10"/>
        </w:rPr>
        <w:t> </w:t>
      </w:r>
      <w:r>
        <w:rPr>
          <w:w w:val="105"/>
          <w:sz w:val="10"/>
        </w:rPr>
        <w:t>Comisiones</w:t>
      </w:r>
      <w:r>
        <w:rPr>
          <w:rFonts w:ascii="Times New Roman" w:hAnsi="Times New Roman"/>
          <w:spacing w:val="-4"/>
          <w:w w:val="105"/>
          <w:sz w:val="10"/>
        </w:rPr>
        <w:t> </w:t>
      </w:r>
      <w:r>
        <w:rPr>
          <w:w w:val="105"/>
          <w:sz w:val="10"/>
        </w:rPr>
        <w:t>sobre</w:t>
      </w:r>
      <w:r>
        <w:rPr>
          <w:rFonts w:ascii="Times New Roman" w:hAnsi="Times New Roman"/>
          <w:spacing w:val="-3"/>
          <w:w w:val="105"/>
          <w:sz w:val="10"/>
        </w:rPr>
        <w:t> </w:t>
      </w:r>
      <w:r>
        <w:rPr>
          <w:w w:val="105"/>
          <w:sz w:val="10"/>
        </w:rPr>
        <w:t>Préstamos</w:t>
      </w:r>
      <w:r>
        <w:rPr>
          <w:rFonts w:ascii="Times New Roman" w:hAnsi="Times New Roman"/>
          <w:spacing w:val="-4"/>
          <w:w w:val="105"/>
          <w:sz w:val="10"/>
        </w:rPr>
        <w:t> </w:t>
      </w:r>
      <w:r>
        <w:rPr>
          <w:w w:val="105"/>
          <w:sz w:val="10"/>
        </w:rPr>
        <w:t>al</w:t>
      </w:r>
      <w:r>
        <w:rPr>
          <w:rFonts w:ascii="Times New Roman" w:hAnsi="Times New Roman"/>
          <w:spacing w:val="-4"/>
          <w:w w:val="105"/>
          <w:sz w:val="10"/>
        </w:rPr>
        <w:t> </w:t>
      </w:r>
      <w:r>
        <w:rPr>
          <w:w w:val="105"/>
          <w:sz w:val="10"/>
        </w:rPr>
        <w:t>Sector</w:t>
      </w:r>
      <w:r>
        <w:rPr>
          <w:rFonts w:ascii="Times New Roman" w:hAnsi="Times New Roman"/>
          <w:spacing w:val="-4"/>
          <w:w w:val="105"/>
          <w:sz w:val="10"/>
        </w:rPr>
        <w:t> </w:t>
      </w:r>
      <w:r>
        <w:rPr>
          <w:w w:val="105"/>
          <w:sz w:val="10"/>
        </w:rPr>
        <w:t>Privado",</w:t>
      </w:r>
      <w:r>
        <w:rPr>
          <w:rFonts w:ascii="Times New Roman" w:hAnsi="Times New Roman"/>
          <w:spacing w:val="-3"/>
          <w:w w:val="105"/>
          <w:sz w:val="10"/>
        </w:rPr>
        <w:t> </w:t>
      </w:r>
      <w:r>
        <w:rPr>
          <w:w w:val="105"/>
          <w:sz w:val="10"/>
        </w:rPr>
        <w:t>los</w:t>
      </w:r>
      <w:r>
        <w:rPr>
          <w:rFonts w:ascii="Times New Roman" w:hAnsi="Times New Roman"/>
          <w:spacing w:val="-4"/>
          <w:w w:val="105"/>
          <w:sz w:val="10"/>
        </w:rPr>
        <w:t> </w:t>
      </w:r>
      <w:r>
        <w:rPr>
          <w:w w:val="105"/>
          <w:sz w:val="10"/>
        </w:rPr>
        <w:t>que</w:t>
      </w:r>
      <w:r>
        <w:rPr>
          <w:rFonts w:ascii="Times New Roman" w:hAnsi="Times New Roman"/>
          <w:spacing w:val="-3"/>
          <w:w w:val="105"/>
          <w:sz w:val="10"/>
        </w:rPr>
        <w:t> </w:t>
      </w:r>
      <w:r>
        <w:rPr>
          <w:w w:val="105"/>
          <w:sz w:val="10"/>
        </w:rPr>
        <w:t>generan</w:t>
      </w:r>
      <w:r>
        <w:rPr>
          <w:rFonts w:ascii="Times New Roman" w:hAnsi="Times New Roman"/>
          <w:spacing w:val="-4"/>
          <w:w w:val="105"/>
          <w:sz w:val="10"/>
        </w:rPr>
        <w:t> </w:t>
      </w:r>
      <w:r>
        <w:rPr>
          <w:w w:val="105"/>
          <w:sz w:val="10"/>
        </w:rPr>
        <w:t>los</w:t>
      </w:r>
      <w:r>
        <w:rPr>
          <w:rFonts w:ascii="Times New Roman" w:hAnsi="Times New Roman"/>
          <w:spacing w:val="-4"/>
          <w:w w:val="105"/>
          <w:sz w:val="10"/>
        </w:rPr>
        <w:t> </w:t>
      </w:r>
      <w:r>
        <w:rPr>
          <w:w w:val="105"/>
          <w:sz w:val="10"/>
        </w:rPr>
        <w:t>"réditos"</w:t>
      </w:r>
      <w:r>
        <w:rPr>
          <w:rFonts w:ascii="Times New Roman" w:hAnsi="Times New Roman"/>
          <w:spacing w:val="-3"/>
          <w:w w:val="105"/>
          <w:sz w:val="10"/>
        </w:rPr>
        <w:t> </w:t>
      </w:r>
      <w:r>
        <w:rPr>
          <w:w w:val="105"/>
          <w:sz w:val="10"/>
        </w:rPr>
        <w:t>sobre</w:t>
      </w:r>
      <w:r>
        <w:rPr>
          <w:rFonts w:ascii="Times New Roman" w:hAnsi="Times New Roman"/>
          <w:spacing w:val="-3"/>
          <w:w w:val="105"/>
          <w:sz w:val="10"/>
        </w:rPr>
        <w:t> </w:t>
      </w:r>
      <w:r>
        <w:rPr>
          <w:w w:val="105"/>
          <w:sz w:val="10"/>
        </w:rPr>
        <w:t>los</w:t>
      </w:r>
      <w:r>
        <w:rPr>
          <w:rFonts w:ascii="Times New Roman" w:hAnsi="Times New Roman"/>
          <w:spacing w:val="-4"/>
          <w:w w:val="105"/>
          <w:sz w:val="10"/>
        </w:rPr>
        <w:t> </w:t>
      </w:r>
      <w:r>
        <w:rPr>
          <w:w w:val="105"/>
          <w:sz w:val="10"/>
        </w:rPr>
        <w:t>cuales</w:t>
      </w:r>
      <w:r>
        <w:rPr>
          <w:rFonts w:ascii="Times New Roman" w:hAnsi="Times New Roman"/>
          <w:spacing w:val="-4"/>
          <w:w w:val="105"/>
          <w:sz w:val="10"/>
        </w:rPr>
        <w:t> </w:t>
      </w:r>
      <w:r>
        <w:rPr>
          <w:w w:val="105"/>
          <w:sz w:val="10"/>
        </w:rPr>
        <w:t>se</w:t>
      </w:r>
      <w:r>
        <w:rPr>
          <w:rFonts w:ascii="Times New Roman" w:hAnsi="Times New Roman"/>
          <w:spacing w:val="-3"/>
          <w:w w:val="105"/>
          <w:sz w:val="10"/>
        </w:rPr>
        <w:t> </w:t>
      </w:r>
      <w:r>
        <w:rPr>
          <w:w w:val="105"/>
          <w:sz w:val="10"/>
        </w:rPr>
        <w:t>calcula</w:t>
      </w:r>
      <w:r>
        <w:rPr>
          <w:rFonts w:ascii="Times New Roman" w:hAnsi="Times New Roman"/>
          <w:spacing w:val="-4"/>
          <w:w w:val="105"/>
          <w:sz w:val="10"/>
        </w:rPr>
        <w:t> </w:t>
      </w:r>
      <w:r>
        <w:rPr>
          <w:w w:val="105"/>
          <w:sz w:val="10"/>
        </w:rPr>
        <w:t>la</w:t>
      </w:r>
      <w:r>
        <w:rPr>
          <w:rFonts w:ascii="Times New Roman" w:hAnsi="Times New Roman"/>
          <w:spacing w:val="-4"/>
          <w:w w:val="105"/>
          <w:sz w:val="10"/>
        </w:rPr>
        <w:t> </w:t>
      </w:r>
      <w:r>
        <w:rPr>
          <w:w w:val="105"/>
          <w:sz w:val="10"/>
        </w:rPr>
        <w:t>proporción</w:t>
      </w:r>
      <w:r>
        <w:rPr>
          <w:rFonts w:ascii="Times New Roman" w:hAnsi="Times New Roman"/>
          <w:spacing w:val="-4"/>
          <w:w w:val="105"/>
          <w:sz w:val="10"/>
        </w:rPr>
        <w:t> </w:t>
      </w:r>
      <w:r>
        <w:rPr>
          <w:w w:val="105"/>
          <w:sz w:val="10"/>
        </w:rPr>
        <w:t>a</w:t>
      </w:r>
      <w:r>
        <w:rPr>
          <w:rFonts w:ascii="Times New Roman" w:hAnsi="Times New Roman"/>
          <w:spacing w:val="-4"/>
          <w:w w:val="105"/>
          <w:sz w:val="10"/>
        </w:rPr>
        <w:t> </w:t>
      </w:r>
      <w:r>
        <w:rPr>
          <w:w w:val="105"/>
          <w:sz w:val="10"/>
        </w:rPr>
        <w:t>trasladar</w:t>
      </w:r>
      <w:r>
        <w:rPr>
          <w:rFonts w:ascii="Times New Roman" w:hAnsi="Times New Roman"/>
          <w:spacing w:val="-4"/>
          <w:w w:val="105"/>
          <w:sz w:val="10"/>
        </w:rPr>
        <w:t> </w:t>
      </w:r>
      <w:r>
        <w:rPr>
          <w:w w:val="105"/>
          <w:sz w:val="10"/>
        </w:rPr>
        <w:t>a</w:t>
      </w:r>
      <w:r>
        <w:rPr>
          <w:rFonts w:ascii="Times New Roman" w:hAnsi="Times New Roman"/>
          <w:spacing w:val="-4"/>
          <w:w w:val="105"/>
          <w:sz w:val="10"/>
        </w:rPr>
        <w:t> </w:t>
      </w:r>
      <w:r>
        <w:rPr>
          <w:w w:val="105"/>
          <w:sz w:val="10"/>
        </w:rPr>
        <w:t>Cuenta</w:t>
      </w:r>
      <w:r>
        <w:rPr>
          <w:rFonts w:ascii="Times New Roman" w:hAnsi="Times New Roman"/>
          <w:spacing w:val="-4"/>
          <w:w w:val="105"/>
          <w:sz w:val="10"/>
        </w:rPr>
        <w:t> </w:t>
      </w:r>
      <w:r>
        <w:rPr>
          <w:w w:val="105"/>
          <w:sz w:val="10"/>
        </w:rPr>
        <w:t>General</w:t>
      </w:r>
      <w:r>
        <w:rPr>
          <w:rFonts w:ascii="Times New Roman" w:hAnsi="Times New Roman"/>
          <w:spacing w:val="-4"/>
          <w:w w:val="105"/>
          <w:sz w:val="10"/>
        </w:rPr>
        <w:t> </w:t>
      </w:r>
      <w:r>
        <w:rPr>
          <w:w w:val="105"/>
          <w:sz w:val="10"/>
        </w:rPr>
        <w:t>con</w:t>
      </w:r>
      <w:r>
        <w:rPr>
          <w:rFonts w:ascii="Times New Roman" w:hAnsi="Times New Roman"/>
          <w:spacing w:val="-4"/>
          <w:w w:val="105"/>
          <w:sz w:val="10"/>
        </w:rPr>
        <w:t> </w:t>
      </w:r>
      <w:r>
        <w:rPr>
          <w:w w:val="105"/>
          <w:sz w:val="10"/>
        </w:rPr>
        <w:t>base</w:t>
      </w:r>
      <w:r>
        <w:rPr>
          <w:rFonts w:ascii="Times New Roman" w:hAnsi="Times New Roman"/>
          <w:spacing w:val="-3"/>
          <w:w w:val="105"/>
          <w:sz w:val="10"/>
        </w:rPr>
        <w:t> </w:t>
      </w:r>
      <w:r>
        <w:rPr>
          <w:w w:val="105"/>
          <w:sz w:val="10"/>
        </w:rPr>
        <w:t>en</w:t>
      </w:r>
      <w:r>
        <w:rPr>
          <w:rFonts w:ascii="Times New Roman" w:hAnsi="Times New Roman"/>
          <w:spacing w:val="-4"/>
          <w:w w:val="105"/>
          <w:sz w:val="10"/>
        </w:rPr>
        <w:t> </w:t>
      </w:r>
      <w:r>
        <w:rPr>
          <w:w w:val="105"/>
          <w:sz w:val="10"/>
        </w:rPr>
        <w:t>el</w:t>
      </w:r>
      <w:r>
        <w:rPr>
          <w:rFonts w:ascii="Times New Roman" w:hAnsi="Times New Roman"/>
          <w:spacing w:val="-4"/>
          <w:w w:val="105"/>
          <w:sz w:val="10"/>
        </w:rPr>
        <w:t> </w:t>
      </w:r>
      <w:r>
        <w:rPr>
          <w:w w:val="105"/>
          <w:sz w:val="10"/>
        </w:rPr>
        <w:t>Art.</w:t>
      </w:r>
      <w:r>
        <w:rPr>
          <w:rFonts w:ascii="Times New Roman" w:hAnsi="Times New Roman"/>
          <w:spacing w:val="-4"/>
          <w:w w:val="105"/>
          <w:sz w:val="10"/>
        </w:rPr>
        <w:t> </w:t>
      </w:r>
      <w:r>
        <w:rPr>
          <w:w w:val="105"/>
          <w:sz w:val="10"/>
        </w:rPr>
        <w:t>42</w:t>
      </w:r>
      <w:r>
        <w:rPr>
          <w:rFonts w:ascii="Times New Roman" w:hAnsi="Times New Roman"/>
          <w:spacing w:val="-4"/>
          <w:w w:val="105"/>
          <w:sz w:val="10"/>
        </w:rPr>
        <w:t> </w:t>
      </w:r>
      <w:r>
        <w:rPr>
          <w:w w:val="105"/>
          <w:sz w:val="10"/>
        </w:rPr>
        <w:t>de</w:t>
      </w:r>
      <w:r>
        <w:rPr>
          <w:rFonts w:ascii="Times New Roman" w:hAnsi="Times New Roman"/>
          <w:spacing w:val="-3"/>
          <w:w w:val="105"/>
          <w:sz w:val="10"/>
        </w:rPr>
        <w:t> </w:t>
      </w:r>
      <w:r>
        <w:rPr>
          <w:w w:val="105"/>
          <w:sz w:val="10"/>
        </w:rPr>
        <w:t>la</w:t>
      </w:r>
      <w:r>
        <w:rPr>
          <w:rFonts w:ascii="Times New Roman" w:hAnsi="Times New Roman"/>
          <w:spacing w:val="-4"/>
          <w:w w:val="105"/>
          <w:sz w:val="10"/>
        </w:rPr>
        <w:t> </w:t>
      </w:r>
      <w:r>
        <w:rPr>
          <w:w w:val="105"/>
          <w:sz w:val="10"/>
        </w:rPr>
        <w:t>Ley</w:t>
      </w:r>
      <w:r>
        <w:rPr>
          <w:rFonts w:ascii="Times New Roman" w:hAnsi="Times New Roman"/>
          <w:spacing w:val="-3"/>
          <w:w w:val="105"/>
          <w:sz w:val="10"/>
        </w:rPr>
        <w:t> </w:t>
      </w:r>
      <w:r>
        <w:rPr>
          <w:w w:val="105"/>
          <w:sz w:val="10"/>
        </w:rPr>
        <w:t>7052,</w:t>
      </w:r>
      <w:r>
        <w:rPr>
          <w:rFonts w:ascii="Times New Roman" w:hAnsi="Times New Roman"/>
          <w:spacing w:val="-3"/>
          <w:w w:val="105"/>
          <w:sz w:val="10"/>
        </w:rPr>
        <w:t> </w:t>
      </w:r>
      <w:r>
        <w:rPr>
          <w:w w:val="105"/>
          <w:sz w:val="10"/>
        </w:rPr>
        <w:t>razón</w:t>
      </w:r>
      <w:r>
        <w:rPr>
          <w:rFonts w:ascii="Times New Roman" w:hAnsi="Times New Roman"/>
          <w:spacing w:val="-4"/>
          <w:w w:val="105"/>
          <w:sz w:val="10"/>
        </w:rPr>
        <w:t> </w:t>
      </w:r>
      <w:r>
        <w:rPr>
          <w:w w:val="105"/>
          <w:sz w:val="10"/>
        </w:rPr>
        <w:t>por</w:t>
      </w:r>
      <w:r>
        <w:rPr>
          <w:rFonts w:ascii="Times New Roman" w:hAnsi="Times New Roman"/>
          <w:spacing w:val="-4"/>
          <w:w w:val="105"/>
          <w:sz w:val="10"/>
        </w:rPr>
        <w:t> </w:t>
      </w:r>
      <w:r>
        <w:rPr>
          <w:w w:val="105"/>
          <w:sz w:val="10"/>
        </w:rPr>
        <w:t>la</w:t>
      </w:r>
      <w:r>
        <w:rPr>
          <w:rFonts w:ascii="Times New Roman" w:hAnsi="Times New Roman"/>
          <w:spacing w:val="-4"/>
          <w:w w:val="105"/>
          <w:sz w:val="10"/>
        </w:rPr>
        <w:t> </w:t>
      </w:r>
      <w:r>
        <w:rPr>
          <w:w w:val="105"/>
          <w:sz w:val="10"/>
        </w:rPr>
        <w:t>cual,</w:t>
      </w:r>
      <w:r>
        <w:rPr>
          <w:rFonts w:ascii="Times New Roman" w:hAnsi="Times New Roman"/>
          <w:spacing w:val="-3"/>
          <w:w w:val="105"/>
          <w:sz w:val="10"/>
        </w:rPr>
        <w:t> </w:t>
      </w:r>
      <w:r>
        <w:rPr>
          <w:w w:val="105"/>
          <w:sz w:val="10"/>
        </w:rPr>
        <w:t>para</w:t>
      </w:r>
      <w:r>
        <w:rPr>
          <w:rFonts w:ascii="Times New Roman" w:hAnsi="Times New Roman"/>
          <w:spacing w:val="-4"/>
          <w:w w:val="105"/>
          <w:sz w:val="10"/>
        </w:rPr>
        <w:t> </w:t>
      </w:r>
      <w:r>
        <w:rPr>
          <w:w w:val="105"/>
          <w:sz w:val="10"/>
        </w:rPr>
        <w:t>efectos</w:t>
      </w:r>
      <w:r>
        <w:rPr>
          <w:rFonts w:ascii="Times New Roman" w:hAnsi="Times New Roman"/>
          <w:spacing w:val="-4"/>
          <w:w w:val="105"/>
          <w:sz w:val="10"/>
        </w:rPr>
        <w:t> </w:t>
      </w:r>
      <w:r>
        <w:rPr>
          <w:w w:val="105"/>
          <w:sz w:val="10"/>
        </w:rPr>
        <w:t>del</w:t>
      </w:r>
      <w:r>
        <w:rPr>
          <w:rFonts w:ascii="Times New Roman" w:hAnsi="Times New Roman"/>
          <w:spacing w:val="-4"/>
          <w:w w:val="105"/>
          <w:sz w:val="10"/>
        </w:rPr>
        <w:t> </w:t>
      </w:r>
      <w:r>
        <w:rPr>
          <w:w w:val="105"/>
          <w:sz w:val="10"/>
        </w:rPr>
        <w:t>EOAR,</w:t>
      </w:r>
      <w:r>
        <w:rPr>
          <w:rFonts w:ascii="Times New Roman" w:hAnsi="Times New Roman"/>
          <w:spacing w:val="-3"/>
          <w:w w:val="105"/>
          <w:sz w:val="10"/>
        </w:rPr>
        <w:t> </w:t>
      </w:r>
      <w:r>
        <w:rPr>
          <w:w w:val="105"/>
          <w:sz w:val="10"/>
        </w:rPr>
        <w:t>se</w:t>
      </w:r>
      <w:r>
        <w:rPr>
          <w:rFonts w:ascii="Times New Roman" w:hAnsi="Times New Roman"/>
          <w:spacing w:val="40"/>
          <w:w w:val="105"/>
          <w:sz w:val="10"/>
        </w:rPr>
        <w:t> </w:t>
      </w:r>
      <w:r>
        <w:rPr>
          <w:w w:val="105"/>
          <w:sz w:val="10"/>
        </w:rPr>
        <w:t>asocia</w:t>
      </w:r>
      <w:r>
        <w:rPr>
          <w:rFonts w:ascii="Times New Roman" w:hAnsi="Times New Roman"/>
          <w:w w:val="105"/>
          <w:sz w:val="10"/>
        </w:rPr>
        <w:t> </w:t>
      </w:r>
      <w:r>
        <w:rPr>
          <w:w w:val="105"/>
          <w:sz w:val="10"/>
        </w:rPr>
        <w:t>a</w:t>
      </w:r>
      <w:r>
        <w:rPr>
          <w:rFonts w:ascii="Times New Roman" w:hAnsi="Times New Roman"/>
          <w:w w:val="105"/>
          <w:sz w:val="10"/>
        </w:rPr>
        <w:t> </w:t>
      </w:r>
      <w:r>
        <w:rPr>
          <w:w w:val="105"/>
          <w:sz w:val="10"/>
        </w:rPr>
        <w:t>este</w:t>
      </w:r>
      <w:r>
        <w:rPr>
          <w:rFonts w:ascii="Times New Roman" w:hAnsi="Times New Roman"/>
          <w:w w:val="105"/>
          <w:sz w:val="10"/>
        </w:rPr>
        <w:t> </w:t>
      </w:r>
      <w:r>
        <w:rPr>
          <w:w w:val="105"/>
          <w:sz w:val="10"/>
        </w:rPr>
        <w:t>ingreso,</w:t>
      </w:r>
      <w:r>
        <w:rPr>
          <w:rFonts w:ascii="Times New Roman" w:hAnsi="Times New Roman"/>
          <w:w w:val="105"/>
          <w:sz w:val="10"/>
        </w:rPr>
        <w:t> </w:t>
      </w:r>
      <w:r>
        <w:rPr>
          <w:w w:val="105"/>
          <w:sz w:val="10"/>
        </w:rPr>
        <w:t>la</w:t>
      </w:r>
      <w:r>
        <w:rPr>
          <w:rFonts w:ascii="Times New Roman" w:hAnsi="Times New Roman"/>
          <w:w w:val="105"/>
          <w:sz w:val="10"/>
        </w:rPr>
        <w:t> </w:t>
      </w:r>
      <w:r>
        <w:rPr>
          <w:w w:val="105"/>
          <w:sz w:val="10"/>
        </w:rPr>
        <w:t>fuente</w:t>
      </w:r>
      <w:r>
        <w:rPr>
          <w:rFonts w:ascii="Times New Roman" w:hAnsi="Times New Roman"/>
          <w:w w:val="105"/>
          <w:sz w:val="10"/>
        </w:rPr>
        <w:t> </w:t>
      </w:r>
      <w:r>
        <w:rPr>
          <w:w w:val="105"/>
          <w:sz w:val="10"/>
        </w:rPr>
        <w:t>de</w:t>
      </w:r>
      <w:r>
        <w:rPr>
          <w:rFonts w:ascii="Times New Roman" w:hAnsi="Times New Roman"/>
          <w:w w:val="105"/>
          <w:sz w:val="10"/>
        </w:rPr>
        <w:t> </w:t>
      </w:r>
      <w:r>
        <w:rPr>
          <w:w w:val="105"/>
          <w:sz w:val="10"/>
        </w:rPr>
        <w:t>recursos</w:t>
      </w:r>
      <w:r>
        <w:rPr>
          <w:rFonts w:ascii="Times New Roman" w:hAnsi="Times New Roman"/>
          <w:w w:val="105"/>
          <w:sz w:val="10"/>
        </w:rPr>
        <w:t> </w:t>
      </w:r>
      <w:r>
        <w:rPr>
          <w:w w:val="105"/>
          <w:sz w:val="10"/>
        </w:rPr>
        <w:t>para</w:t>
      </w:r>
      <w:r>
        <w:rPr>
          <w:rFonts w:ascii="Times New Roman" w:hAnsi="Times New Roman"/>
          <w:w w:val="105"/>
          <w:sz w:val="10"/>
        </w:rPr>
        <w:t> </w:t>
      </w:r>
      <w:r>
        <w:rPr>
          <w:w w:val="105"/>
          <w:sz w:val="10"/>
        </w:rPr>
        <w:t>su</w:t>
      </w:r>
      <w:r>
        <w:rPr>
          <w:rFonts w:ascii="Times New Roman" w:hAnsi="Times New Roman"/>
          <w:w w:val="105"/>
          <w:sz w:val="10"/>
        </w:rPr>
        <w:t> </w:t>
      </w:r>
      <w:r>
        <w:rPr>
          <w:w w:val="105"/>
          <w:sz w:val="10"/>
        </w:rPr>
        <w:t>aplicación</w:t>
      </w:r>
      <w:r>
        <w:rPr>
          <w:rFonts w:ascii="Times New Roman" w:hAnsi="Times New Roman"/>
          <w:w w:val="105"/>
          <w:sz w:val="10"/>
        </w:rPr>
        <w:t> </w:t>
      </w:r>
      <w:r>
        <w:rPr>
          <w:w w:val="105"/>
          <w:sz w:val="10"/>
        </w:rPr>
        <w:t>en</w:t>
      </w:r>
      <w:r>
        <w:rPr>
          <w:rFonts w:ascii="Times New Roman" w:hAnsi="Times New Roman"/>
          <w:w w:val="105"/>
          <w:sz w:val="10"/>
        </w:rPr>
        <w:t> </w:t>
      </w:r>
      <w:r>
        <w:rPr>
          <w:w w:val="105"/>
          <w:sz w:val="10"/>
        </w:rPr>
        <w:t>las</w:t>
      </w:r>
      <w:r>
        <w:rPr>
          <w:rFonts w:ascii="Times New Roman" w:hAnsi="Times New Roman"/>
          <w:w w:val="105"/>
          <w:sz w:val="10"/>
        </w:rPr>
        <w:t> </w:t>
      </w:r>
      <w:r>
        <w:rPr>
          <w:w w:val="105"/>
          <w:sz w:val="10"/>
        </w:rPr>
        <w:t>partidas</w:t>
      </w:r>
      <w:r>
        <w:rPr>
          <w:rFonts w:ascii="Times New Roman" w:hAnsi="Times New Roman"/>
          <w:w w:val="105"/>
          <w:sz w:val="10"/>
        </w:rPr>
        <w:t> </w:t>
      </w:r>
      <w:r>
        <w:rPr>
          <w:w w:val="105"/>
          <w:sz w:val="10"/>
        </w:rPr>
        <w:t>de</w:t>
      </w:r>
      <w:r>
        <w:rPr>
          <w:rFonts w:ascii="Times New Roman" w:hAnsi="Times New Roman"/>
          <w:w w:val="105"/>
          <w:sz w:val="10"/>
        </w:rPr>
        <w:t> </w:t>
      </w:r>
      <w:r>
        <w:rPr>
          <w:w w:val="105"/>
          <w:sz w:val="10"/>
        </w:rPr>
        <w:t>Gastos</w:t>
      </w:r>
      <w:r>
        <w:rPr>
          <w:rFonts w:ascii="Times New Roman" w:hAnsi="Times New Roman"/>
          <w:w w:val="105"/>
          <w:sz w:val="10"/>
        </w:rPr>
        <w:t> </w:t>
      </w:r>
      <w:r>
        <w:rPr>
          <w:w w:val="105"/>
          <w:sz w:val="10"/>
        </w:rPr>
        <w:t>establecidas.</w:t>
      </w:r>
    </w:p>
    <w:p>
      <w:pPr>
        <w:spacing w:before="0"/>
        <w:ind w:left="663" w:right="0" w:firstLine="0"/>
        <w:jc w:val="left"/>
        <w:rPr>
          <w:sz w:val="10"/>
        </w:rPr>
      </w:pPr>
      <w:r>
        <w:rPr>
          <w:w w:val="105"/>
          <w:sz w:val="10"/>
        </w:rPr>
        <w:t>En</w:t>
      </w:r>
      <w:r>
        <w:rPr>
          <w:rFonts w:ascii="Times New Roman" w:hAnsi="Times New Roman"/>
          <w:spacing w:val="-7"/>
          <w:w w:val="105"/>
          <w:sz w:val="10"/>
        </w:rPr>
        <w:t> </w:t>
      </w:r>
      <w:r>
        <w:rPr>
          <w:w w:val="105"/>
          <w:sz w:val="10"/>
        </w:rPr>
        <w:t>el</w:t>
      </w:r>
      <w:r>
        <w:rPr>
          <w:rFonts w:ascii="Times New Roman" w:hAnsi="Times New Roman"/>
          <w:spacing w:val="-7"/>
          <w:w w:val="105"/>
          <w:sz w:val="10"/>
        </w:rPr>
        <w:t> </w:t>
      </w:r>
      <w:r>
        <w:rPr>
          <w:w w:val="105"/>
          <w:sz w:val="10"/>
        </w:rPr>
        <w:t>caso</w:t>
      </w:r>
      <w:r>
        <w:rPr>
          <w:rFonts w:ascii="Times New Roman" w:hAnsi="Times New Roman"/>
          <w:spacing w:val="-6"/>
          <w:w w:val="105"/>
          <w:sz w:val="10"/>
        </w:rPr>
        <w:t> </w:t>
      </w:r>
      <w:r>
        <w:rPr>
          <w:w w:val="105"/>
          <w:sz w:val="10"/>
        </w:rPr>
        <w:t>de</w:t>
      </w:r>
      <w:r>
        <w:rPr>
          <w:rFonts w:ascii="Times New Roman" w:hAnsi="Times New Roman"/>
          <w:spacing w:val="-7"/>
          <w:w w:val="105"/>
          <w:sz w:val="10"/>
        </w:rPr>
        <w:t> </w:t>
      </w:r>
      <w:r>
        <w:rPr>
          <w:w w:val="105"/>
          <w:sz w:val="10"/>
        </w:rPr>
        <w:t>FOSUVI,</w:t>
      </w:r>
      <w:r>
        <w:rPr>
          <w:rFonts w:ascii="Times New Roman" w:hAnsi="Times New Roman"/>
          <w:spacing w:val="-6"/>
          <w:w w:val="105"/>
          <w:sz w:val="10"/>
        </w:rPr>
        <w:t> </w:t>
      </w:r>
      <w:r>
        <w:rPr>
          <w:w w:val="105"/>
          <w:sz w:val="10"/>
        </w:rPr>
        <w:t>lsa</w:t>
      </w:r>
      <w:r>
        <w:rPr>
          <w:rFonts w:ascii="Times New Roman" w:hAnsi="Times New Roman"/>
          <w:spacing w:val="-7"/>
          <w:w w:val="105"/>
          <w:sz w:val="10"/>
        </w:rPr>
        <w:t> </w:t>
      </w:r>
      <w:r>
        <w:rPr>
          <w:w w:val="105"/>
          <w:sz w:val="10"/>
        </w:rPr>
        <w:t>principales</w:t>
      </w:r>
      <w:r>
        <w:rPr>
          <w:rFonts w:ascii="Times New Roman" w:hAnsi="Times New Roman"/>
          <w:spacing w:val="-6"/>
          <w:w w:val="105"/>
          <w:sz w:val="10"/>
        </w:rPr>
        <w:t> </w:t>
      </w:r>
      <w:r>
        <w:rPr>
          <w:w w:val="105"/>
          <w:sz w:val="10"/>
        </w:rPr>
        <w:t>fuentes</w:t>
      </w:r>
      <w:r>
        <w:rPr>
          <w:rFonts w:ascii="Times New Roman" w:hAnsi="Times New Roman"/>
          <w:spacing w:val="-7"/>
          <w:w w:val="105"/>
          <w:sz w:val="10"/>
        </w:rPr>
        <w:t> </w:t>
      </w:r>
      <w:r>
        <w:rPr>
          <w:w w:val="105"/>
          <w:sz w:val="10"/>
        </w:rPr>
        <w:t>de</w:t>
      </w:r>
      <w:r>
        <w:rPr>
          <w:rFonts w:ascii="Times New Roman" w:hAnsi="Times New Roman"/>
          <w:spacing w:val="-6"/>
          <w:w w:val="105"/>
          <w:sz w:val="10"/>
        </w:rPr>
        <w:t> </w:t>
      </w:r>
      <w:r>
        <w:rPr>
          <w:w w:val="105"/>
          <w:sz w:val="10"/>
        </w:rPr>
        <w:t>ingresoss</w:t>
      </w:r>
      <w:r>
        <w:rPr>
          <w:rFonts w:ascii="Times New Roman" w:hAnsi="Times New Roman"/>
          <w:spacing w:val="-7"/>
          <w:w w:val="105"/>
          <w:sz w:val="10"/>
        </w:rPr>
        <w:t> </w:t>
      </w:r>
      <w:r>
        <w:rPr>
          <w:w w:val="105"/>
          <w:sz w:val="10"/>
        </w:rPr>
        <w:t>presupuestarios</w:t>
      </w:r>
      <w:r>
        <w:rPr>
          <w:rFonts w:ascii="Times New Roman" w:hAnsi="Times New Roman"/>
          <w:spacing w:val="-6"/>
          <w:w w:val="105"/>
          <w:sz w:val="10"/>
        </w:rPr>
        <w:t> </w:t>
      </w:r>
      <w:r>
        <w:rPr>
          <w:w w:val="105"/>
          <w:sz w:val="10"/>
        </w:rPr>
        <w:t>corresponden</w:t>
      </w:r>
      <w:r>
        <w:rPr>
          <w:rFonts w:ascii="Times New Roman" w:hAnsi="Times New Roman"/>
          <w:spacing w:val="-7"/>
          <w:w w:val="105"/>
          <w:sz w:val="10"/>
        </w:rPr>
        <w:t> </w:t>
      </w:r>
      <w:r>
        <w:rPr>
          <w:w w:val="105"/>
          <w:sz w:val="10"/>
        </w:rPr>
        <w:t>a</w:t>
      </w:r>
      <w:r>
        <w:rPr>
          <w:rFonts w:ascii="Times New Roman" w:hAnsi="Times New Roman"/>
          <w:spacing w:val="-7"/>
          <w:w w:val="105"/>
          <w:sz w:val="10"/>
        </w:rPr>
        <w:t> </w:t>
      </w:r>
      <w:r>
        <w:rPr>
          <w:w w:val="105"/>
          <w:sz w:val="10"/>
        </w:rPr>
        <w:t>"Transferencias</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Capital</w:t>
      </w:r>
      <w:r>
        <w:rPr>
          <w:rFonts w:ascii="Times New Roman" w:hAnsi="Times New Roman"/>
          <w:spacing w:val="-6"/>
          <w:w w:val="105"/>
          <w:sz w:val="10"/>
        </w:rPr>
        <w:t> </w:t>
      </w:r>
      <w:r>
        <w:rPr>
          <w:w w:val="105"/>
          <w:sz w:val="10"/>
        </w:rPr>
        <w:t>del</w:t>
      </w:r>
      <w:r>
        <w:rPr>
          <w:rFonts w:ascii="Times New Roman" w:hAnsi="Times New Roman"/>
          <w:spacing w:val="-7"/>
          <w:w w:val="105"/>
          <w:sz w:val="10"/>
        </w:rPr>
        <w:t> </w:t>
      </w:r>
      <w:r>
        <w:rPr>
          <w:w w:val="105"/>
          <w:sz w:val="10"/>
        </w:rPr>
        <w:t>Gobierno</w:t>
      </w:r>
      <w:r>
        <w:rPr>
          <w:rFonts w:ascii="Times New Roman" w:hAnsi="Times New Roman"/>
          <w:spacing w:val="-7"/>
          <w:w w:val="105"/>
          <w:sz w:val="10"/>
        </w:rPr>
        <w:t> </w:t>
      </w:r>
      <w:r>
        <w:rPr>
          <w:w w:val="105"/>
          <w:sz w:val="10"/>
        </w:rPr>
        <w:t>Central</w:t>
      </w:r>
      <w:r>
        <w:rPr>
          <w:rFonts w:ascii="Times New Roman" w:hAnsi="Times New Roman"/>
          <w:spacing w:val="-6"/>
          <w:w w:val="105"/>
          <w:sz w:val="10"/>
        </w:rPr>
        <w:t> </w:t>
      </w:r>
      <w:r>
        <w:rPr>
          <w:w w:val="105"/>
          <w:sz w:val="10"/>
        </w:rPr>
        <w:t>-</w:t>
      </w:r>
      <w:r>
        <w:rPr>
          <w:rFonts w:ascii="Times New Roman" w:hAnsi="Times New Roman"/>
          <w:spacing w:val="-7"/>
          <w:w w:val="105"/>
          <w:sz w:val="10"/>
        </w:rPr>
        <w:t> </w:t>
      </w:r>
      <w:r>
        <w:rPr>
          <w:w w:val="105"/>
          <w:sz w:val="10"/>
        </w:rPr>
        <w:t>Ministerio</w:t>
      </w:r>
      <w:r>
        <w:rPr>
          <w:rFonts w:ascii="Times New Roman" w:hAnsi="Times New Roman"/>
          <w:spacing w:val="-6"/>
          <w:w w:val="105"/>
          <w:sz w:val="10"/>
        </w:rPr>
        <w:t> </w:t>
      </w:r>
      <w:r>
        <w:rPr>
          <w:w w:val="105"/>
          <w:sz w:val="10"/>
        </w:rPr>
        <w:t>de</w:t>
      </w:r>
      <w:r>
        <w:rPr>
          <w:rFonts w:ascii="Times New Roman" w:hAnsi="Times New Roman"/>
          <w:spacing w:val="-6"/>
          <w:w w:val="105"/>
          <w:sz w:val="10"/>
        </w:rPr>
        <w:t> </w:t>
      </w:r>
      <w:r>
        <w:rPr>
          <w:w w:val="105"/>
          <w:sz w:val="10"/>
        </w:rPr>
        <w:t>Trabajo"</w:t>
      </w:r>
      <w:r>
        <w:rPr>
          <w:rFonts w:ascii="Times New Roman" w:hAnsi="Times New Roman"/>
          <w:spacing w:val="-6"/>
          <w:w w:val="105"/>
          <w:sz w:val="10"/>
        </w:rPr>
        <w:t> </w:t>
      </w:r>
      <w:r>
        <w:rPr>
          <w:w w:val="105"/>
          <w:sz w:val="10"/>
        </w:rPr>
        <w:t>y</w:t>
      </w:r>
      <w:r>
        <w:rPr>
          <w:rFonts w:ascii="Times New Roman" w:hAnsi="Times New Roman"/>
          <w:spacing w:val="-5"/>
          <w:w w:val="105"/>
          <w:sz w:val="10"/>
        </w:rPr>
        <w:t> </w:t>
      </w:r>
      <w:r>
        <w:rPr>
          <w:w w:val="105"/>
          <w:sz w:val="10"/>
        </w:rPr>
        <w:t>"Superávit</w:t>
      </w:r>
      <w:r>
        <w:rPr>
          <w:rFonts w:ascii="Times New Roman" w:hAnsi="Times New Roman"/>
          <w:spacing w:val="-6"/>
          <w:w w:val="105"/>
          <w:sz w:val="10"/>
        </w:rPr>
        <w:t> </w:t>
      </w:r>
      <w:r>
        <w:rPr>
          <w:w w:val="105"/>
          <w:sz w:val="10"/>
        </w:rPr>
        <w:t>Específico</w:t>
      </w:r>
      <w:r>
        <w:rPr>
          <w:rFonts w:ascii="Times New Roman" w:hAnsi="Times New Roman"/>
          <w:spacing w:val="-7"/>
          <w:w w:val="105"/>
          <w:sz w:val="10"/>
        </w:rPr>
        <w:t> </w:t>
      </w:r>
      <w:r>
        <w:rPr>
          <w:w w:val="105"/>
          <w:sz w:val="10"/>
        </w:rPr>
        <w:t>-</w:t>
      </w:r>
      <w:r>
        <w:rPr>
          <w:rFonts w:ascii="Times New Roman" w:hAnsi="Times New Roman"/>
          <w:spacing w:val="-6"/>
          <w:w w:val="105"/>
          <w:sz w:val="10"/>
        </w:rPr>
        <w:t> </w:t>
      </w:r>
      <w:r>
        <w:rPr>
          <w:w w:val="105"/>
          <w:sz w:val="10"/>
        </w:rPr>
        <w:t>Saldo</w:t>
      </w:r>
      <w:r>
        <w:rPr>
          <w:rFonts w:ascii="Times New Roman" w:hAnsi="Times New Roman"/>
          <w:spacing w:val="-7"/>
          <w:w w:val="105"/>
          <w:sz w:val="10"/>
        </w:rPr>
        <w:t> </w:t>
      </w:r>
      <w:r>
        <w:rPr>
          <w:w w:val="105"/>
          <w:sz w:val="10"/>
        </w:rPr>
        <w:t>de</w:t>
      </w:r>
      <w:r>
        <w:rPr>
          <w:rFonts w:ascii="Times New Roman" w:hAnsi="Times New Roman"/>
          <w:spacing w:val="-6"/>
          <w:w w:val="105"/>
          <w:sz w:val="10"/>
        </w:rPr>
        <w:t> </w:t>
      </w:r>
      <w:r>
        <w:rPr>
          <w:w w:val="105"/>
          <w:sz w:val="10"/>
        </w:rPr>
        <w:t>Superávit</w:t>
      </w:r>
      <w:r>
        <w:rPr>
          <w:rFonts w:ascii="Times New Roman" w:hAnsi="Times New Roman"/>
          <w:spacing w:val="-5"/>
          <w:w w:val="105"/>
          <w:sz w:val="10"/>
        </w:rPr>
        <w:t> </w:t>
      </w:r>
      <w:r>
        <w:rPr>
          <w:w w:val="105"/>
          <w:sz w:val="10"/>
        </w:rPr>
        <w:t>2021</w:t>
      </w:r>
      <w:r>
        <w:rPr>
          <w:rFonts w:ascii="Times New Roman" w:hAnsi="Times New Roman"/>
          <w:spacing w:val="-7"/>
          <w:w w:val="105"/>
          <w:sz w:val="10"/>
        </w:rPr>
        <w:t> </w:t>
      </w:r>
      <w:r>
        <w:rPr>
          <w:w w:val="105"/>
          <w:sz w:val="10"/>
        </w:rPr>
        <w:t>incorporado</w:t>
      </w:r>
      <w:r>
        <w:rPr>
          <w:rFonts w:ascii="Times New Roman" w:hAnsi="Times New Roman"/>
          <w:spacing w:val="-6"/>
          <w:w w:val="105"/>
          <w:sz w:val="10"/>
        </w:rPr>
        <w:t> </w:t>
      </w:r>
      <w:r>
        <w:rPr>
          <w:w w:val="105"/>
          <w:sz w:val="10"/>
        </w:rPr>
        <w:t>en</w:t>
      </w:r>
      <w:r>
        <w:rPr>
          <w:rFonts w:ascii="Times New Roman" w:hAnsi="Times New Roman"/>
          <w:spacing w:val="-7"/>
          <w:w w:val="105"/>
          <w:sz w:val="10"/>
        </w:rPr>
        <w:t> </w:t>
      </w:r>
      <w:r>
        <w:rPr>
          <w:w w:val="105"/>
          <w:sz w:val="10"/>
        </w:rPr>
        <w:t>el</w:t>
      </w:r>
      <w:r>
        <w:rPr>
          <w:rFonts w:ascii="Times New Roman" w:hAnsi="Times New Roman"/>
          <w:spacing w:val="-6"/>
          <w:w w:val="105"/>
          <w:sz w:val="10"/>
        </w:rPr>
        <w:t> </w:t>
      </w:r>
      <w:r>
        <w:rPr>
          <w:w w:val="105"/>
          <w:sz w:val="10"/>
        </w:rPr>
        <w:t>2022",</w:t>
      </w:r>
      <w:r>
        <w:rPr>
          <w:rFonts w:ascii="Times New Roman" w:hAnsi="Times New Roman"/>
          <w:spacing w:val="-6"/>
          <w:w w:val="105"/>
          <w:sz w:val="10"/>
        </w:rPr>
        <w:t> </w:t>
      </w:r>
      <w:r>
        <w:rPr>
          <w:w w:val="105"/>
          <w:sz w:val="10"/>
        </w:rPr>
        <w:t>los</w:t>
      </w:r>
      <w:r>
        <w:rPr>
          <w:rFonts w:ascii="Times New Roman" w:hAnsi="Times New Roman"/>
          <w:spacing w:val="-7"/>
          <w:w w:val="105"/>
          <w:sz w:val="10"/>
        </w:rPr>
        <w:t> </w:t>
      </w:r>
      <w:r>
        <w:rPr>
          <w:w w:val="105"/>
          <w:sz w:val="10"/>
        </w:rPr>
        <w:t>que</w:t>
      </w:r>
      <w:r>
        <w:rPr>
          <w:rFonts w:ascii="Times New Roman" w:hAnsi="Times New Roman"/>
          <w:spacing w:val="-6"/>
          <w:w w:val="105"/>
          <w:sz w:val="10"/>
        </w:rPr>
        <w:t> </w:t>
      </w:r>
      <w:r>
        <w:rPr>
          <w:w w:val="105"/>
          <w:sz w:val="10"/>
        </w:rPr>
        <w:t>generan</w:t>
      </w:r>
      <w:r>
        <w:rPr>
          <w:rFonts w:ascii="Times New Roman" w:hAnsi="Times New Roman"/>
          <w:spacing w:val="-6"/>
          <w:w w:val="105"/>
          <w:sz w:val="10"/>
        </w:rPr>
        <w:t> </w:t>
      </w:r>
      <w:r>
        <w:rPr>
          <w:w w:val="105"/>
          <w:sz w:val="10"/>
        </w:rPr>
        <w:t>los</w:t>
      </w:r>
      <w:r>
        <w:rPr>
          <w:rFonts w:ascii="Times New Roman" w:hAnsi="Times New Roman"/>
          <w:spacing w:val="-7"/>
          <w:w w:val="105"/>
          <w:sz w:val="10"/>
        </w:rPr>
        <w:t> </w:t>
      </w:r>
      <w:r>
        <w:rPr>
          <w:w w:val="105"/>
          <w:sz w:val="10"/>
        </w:rPr>
        <w:t>"desembolsos"</w:t>
      </w:r>
      <w:r>
        <w:rPr>
          <w:rFonts w:ascii="Times New Roman" w:hAnsi="Times New Roman"/>
          <w:spacing w:val="-5"/>
          <w:w w:val="105"/>
          <w:sz w:val="10"/>
        </w:rPr>
        <w:t> </w:t>
      </w:r>
      <w:r>
        <w:rPr>
          <w:w w:val="105"/>
          <w:sz w:val="10"/>
        </w:rPr>
        <w:t>sobre</w:t>
      </w:r>
      <w:r>
        <w:rPr>
          <w:rFonts w:ascii="Times New Roman" w:hAnsi="Times New Roman"/>
          <w:spacing w:val="-6"/>
          <w:w w:val="105"/>
          <w:sz w:val="10"/>
        </w:rPr>
        <w:t> </w:t>
      </w:r>
      <w:r>
        <w:rPr>
          <w:w w:val="105"/>
          <w:sz w:val="10"/>
        </w:rPr>
        <w:t>los</w:t>
      </w:r>
      <w:r>
        <w:rPr>
          <w:rFonts w:ascii="Times New Roman" w:hAnsi="Times New Roman"/>
          <w:spacing w:val="-7"/>
          <w:w w:val="105"/>
          <w:sz w:val="10"/>
        </w:rPr>
        <w:t> </w:t>
      </w:r>
      <w:r>
        <w:rPr>
          <w:w w:val="105"/>
          <w:sz w:val="10"/>
        </w:rPr>
        <w:t>cuales</w:t>
      </w:r>
      <w:r>
        <w:rPr>
          <w:rFonts w:ascii="Times New Roman" w:hAnsi="Times New Roman"/>
          <w:spacing w:val="-6"/>
          <w:w w:val="105"/>
          <w:sz w:val="10"/>
        </w:rPr>
        <w:t> </w:t>
      </w:r>
      <w:r>
        <w:rPr>
          <w:w w:val="105"/>
          <w:sz w:val="10"/>
        </w:rPr>
        <w:t>se</w:t>
      </w:r>
      <w:r>
        <w:rPr>
          <w:rFonts w:ascii="Times New Roman" w:hAnsi="Times New Roman"/>
          <w:spacing w:val="-6"/>
          <w:w w:val="105"/>
          <w:sz w:val="10"/>
        </w:rPr>
        <w:t> </w:t>
      </w:r>
      <w:r>
        <w:rPr>
          <w:w w:val="105"/>
          <w:sz w:val="10"/>
        </w:rPr>
        <w:t>calcula</w:t>
      </w:r>
      <w:r>
        <w:rPr>
          <w:rFonts w:ascii="Times New Roman" w:hAnsi="Times New Roman"/>
          <w:spacing w:val="-6"/>
          <w:w w:val="105"/>
          <w:sz w:val="10"/>
        </w:rPr>
        <w:t> </w:t>
      </w:r>
      <w:r>
        <w:rPr>
          <w:w w:val="105"/>
          <w:sz w:val="10"/>
        </w:rPr>
        <w:t>la</w:t>
      </w:r>
      <w:r>
        <w:rPr>
          <w:rFonts w:ascii="Times New Roman" w:hAnsi="Times New Roman"/>
          <w:spacing w:val="-7"/>
          <w:w w:val="105"/>
          <w:sz w:val="10"/>
        </w:rPr>
        <w:t> </w:t>
      </w:r>
      <w:r>
        <w:rPr>
          <w:w w:val="105"/>
          <w:sz w:val="10"/>
        </w:rPr>
        <w:t>proporción</w:t>
      </w:r>
      <w:r>
        <w:rPr>
          <w:rFonts w:ascii="Times New Roman" w:hAnsi="Times New Roman"/>
          <w:spacing w:val="-7"/>
          <w:w w:val="105"/>
          <w:sz w:val="10"/>
        </w:rPr>
        <w:t> </w:t>
      </w:r>
      <w:r>
        <w:rPr>
          <w:w w:val="105"/>
          <w:sz w:val="10"/>
        </w:rPr>
        <w:t>a</w:t>
      </w:r>
      <w:r>
        <w:rPr>
          <w:rFonts w:ascii="Times New Roman" w:hAnsi="Times New Roman"/>
          <w:spacing w:val="-6"/>
          <w:w w:val="105"/>
          <w:sz w:val="10"/>
        </w:rPr>
        <w:t> </w:t>
      </w:r>
      <w:r>
        <w:rPr>
          <w:w w:val="105"/>
          <w:sz w:val="10"/>
        </w:rPr>
        <w:t>trasladar</w:t>
      </w:r>
      <w:r>
        <w:rPr>
          <w:rFonts w:ascii="Times New Roman" w:hAnsi="Times New Roman"/>
          <w:spacing w:val="-7"/>
          <w:w w:val="105"/>
          <w:sz w:val="10"/>
        </w:rPr>
        <w:t> </w:t>
      </w:r>
      <w:r>
        <w:rPr>
          <w:spacing w:val="-10"/>
          <w:w w:val="105"/>
          <w:sz w:val="10"/>
        </w:rPr>
        <w:t>a</w:t>
      </w:r>
    </w:p>
    <w:p>
      <w:pPr>
        <w:spacing w:line="108" w:lineRule="exact" w:before="17"/>
        <w:ind w:left="663" w:right="0" w:firstLine="0"/>
        <w:jc w:val="left"/>
        <w:rPr>
          <w:sz w:val="10"/>
        </w:rPr>
      </w:pPr>
      <w:r>
        <w:rPr>
          <w:w w:val="105"/>
          <w:sz w:val="10"/>
        </w:rPr>
        <w:t>Cuenta</w:t>
      </w:r>
      <w:r>
        <w:rPr>
          <w:rFonts w:ascii="Times New Roman" w:hAnsi="Times New Roman"/>
          <w:spacing w:val="-6"/>
          <w:w w:val="105"/>
          <w:sz w:val="10"/>
        </w:rPr>
        <w:t> </w:t>
      </w:r>
      <w:r>
        <w:rPr>
          <w:w w:val="105"/>
          <w:sz w:val="10"/>
        </w:rPr>
        <w:t>General</w:t>
      </w:r>
      <w:r>
        <w:rPr>
          <w:rFonts w:ascii="Times New Roman" w:hAnsi="Times New Roman"/>
          <w:spacing w:val="-5"/>
          <w:w w:val="105"/>
          <w:sz w:val="10"/>
        </w:rPr>
        <w:t> </w:t>
      </w:r>
      <w:r>
        <w:rPr>
          <w:w w:val="105"/>
          <w:sz w:val="10"/>
        </w:rPr>
        <w:t>con</w:t>
      </w:r>
      <w:r>
        <w:rPr>
          <w:rFonts w:ascii="Times New Roman" w:hAnsi="Times New Roman"/>
          <w:spacing w:val="-6"/>
          <w:w w:val="105"/>
          <w:sz w:val="10"/>
        </w:rPr>
        <w:t> </w:t>
      </w:r>
      <w:r>
        <w:rPr>
          <w:w w:val="105"/>
          <w:sz w:val="10"/>
        </w:rPr>
        <w:t>base</w:t>
      </w:r>
      <w:r>
        <w:rPr>
          <w:rFonts w:ascii="Times New Roman" w:hAnsi="Times New Roman"/>
          <w:spacing w:val="-4"/>
          <w:w w:val="105"/>
          <w:sz w:val="10"/>
        </w:rPr>
        <w:t> </w:t>
      </w:r>
      <w:r>
        <w:rPr>
          <w:w w:val="105"/>
          <w:sz w:val="10"/>
        </w:rPr>
        <w:t>en</w:t>
      </w:r>
      <w:r>
        <w:rPr>
          <w:rFonts w:ascii="Times New Roman" w:hAnsi="Times New Roman"/>
          <w:spacing w:val="-6"/>
          <w:w w:val="105"/>
          <w:sz w:val="10"/>
        </w:rPr>
        <w:t> </w:t>
      </w:r>
      <w:r>
        <w:rPr>
          <w:w w:val="105"/>
          <w:sz w:val="10"/>
        </w:rPr>
        <w:t>el</w:t>
      </w:r>
      <w:r>
        <w:rPr>
          <w:rFonts w:ascii="Times New Roman" w:hAnsi="Times New Roman"/>
          <w:spacing w:val="-5"/>
          <w:w w:val="105"/>
          <w:sz w:val="10"/>
        </w:rPr>
        <w:t> </w:t>
      </w:r>
      <w:r>
        <w:rPr>
          <w:w w:val="105"/>
          <w:sz w:val="10"/>
        </w:rPr>
        <w:t>Art.</w:t>
      </w:r>
      <w:r>
        <w:rPr>
          <w:rFonts w:ascii="Times New Roman" w:hAnsi="Times New Roman"/>
          <w:spacing w:val="-5"/>
          <w:w w:val="105"/>
          <w:sz w:val="10"/>
        </w:rPr>
        <w:t> </w:t>
      </w:r>
      <w:r>
        <w:rPr>
          <w:w w:val="105"/>
          <w:sz w:val="10"/>
        </w:rPr>
        <w:t>49</w:t>
      </w:r>
      <w:r>
        <w:rPr>
          <w:rFonts w:ascii="Times New Roman" w:hAnsi="Times New Roman"/>
          <w:spacing w:val="-6"/>
          <w:w w:val="105"/>
          <w:sz w:val="10"/>
        </w:rPr>
        <w:t> </w:t>
      </w:r>
      <w:r>
        <w:rPr>
          <w:w w:val="105"/>
          <w:sz w:val="10"/>
        </w:rPr>
        <w:t>de</w:t>
      </w:r>
      <w:r>
        <w:rPr>
          <w:rFonts w:ascii="Times New Roman" w:hAnsi="Times New Roman"/>
          <w:spacing w:val="-4"/>
          <w:w w:val="105"/>
          <w:sz w:val="10"/>
        </w:rPr>
        <w:t> </w:t>
      </w:r>
      <w:r>
        <w:rPr>
          <w:w w:val="105"/>
          <w:sz w:val="10"/>
        </w:rPr>
        <w:t>la</w:t>
      </w:r>
      <w:r>
        <w:rPr>
          <w:rFonts w:ascii="Times New Roman" w:hAnsi="Times New Roman"/>
          <w:spacing w:val="-6"/>
          <w:w w:val="105"/>
          <w:sz w:val="10"/>
        </w:rPr>
        <w:t> </w:t>
      </w:r>
      <w:r>
        <w:rPr>
          <w:w w:val="105"/>
          <w:sz w:val="10"/>
        </w:rPr>
        <w:t>Ley</w:t>
      </w:r>
      <w:r>
        <w:rPr>
          <w:rFonts w:ascii="Times New Roman" w:hAnsi="Times New Roman"/>
          <w:spacing w:val="-4"/>
          <w:w w:val="105"/>
          <w:sz w:val="10"/>
        </w:rPr>
        <w:t> </w:t>
      </w:r>
      <w:r>
        <w:rPr>
          <w:w w:val="105"/>
          <w:sz w:val="10"/>
        </w:rPr>
        <w:t>7052,</w:t>
      </w:r>
      <w:r>
        <w:rPr>
          <w:rFonts w:ascii="Times New Roman" w:hAnsi="Times New Roman"/>
          <w:spacing w:val="-4"/>
          <w:w w:val="105"/>
          <w:sz w:val="10"/>
        </w:rPr>
        <w:t> </w:t>
      </w:r>
      <w:r>
        <w:rPr>
          <w:w w:val="105"/>
          <w:sz w:val="10"/>
        </w:rPr>
        <w:t>razón</w:t>
      </w:r>
      <w:r>
        <w:rPr>
          <w:rFonts w:ascii="Times New Roman" w:hAnsi="Times New Roman"/>
          <w:spacing w:val="-6"/>
          <w:w w:val="105"/>
          <w:sz w:val="10"/>
        </w:rPr>
        <w:t> </w:t>
      </w:r>
      <w:r>
        <w:rPr>
          <w:w w:val="105"/>
          <w:sz w:val="10"/>
        </w:rPr>
        <w:t>por</w:t>
      </w:r>
      <w:r>
        <w:rPr>
          <w:rFonts w:ascii="Times New Roman" w:hAnsi="Times New Roman"/>
          <w:spacing w:val="-5"/>
          <w:w w:val="105"/>
          <w:sz w:val="10"/>
        </w:rPr>
        <w:t> </w:t>
      </w:r>
      <w:r>
        <w:rPr>
          <w:w w:val="105"/>
          <w:sz w:val="10"/>
        </w:rPr>
        <w:t>la</w:t>
      </w:r>
      <w:r>
        <w:rPr>
          <w:rFonts w:ascii="Times New Roman" w:hAnsi="Times New Roman"/>
          <w:spacing w:val="-6"/>
          <w:w w:val="105"/>
          <w:sz w:val="10"/>
        </w:rPr>
        <w:t> </w:t>
      </w:r>
      <w:r>
        <w:rPr>
          <w:w w:val="105"/>
          <w:sz w:val="10"/>
        </w:rPr>
        <w:t>cual,</w:t>
      </w:r>
      <w:r>
        <w:rPr>
          <w:rFonts w:ascii="Times New Roman" w:hAnsi="Times New Roman"/>
          <w:spacing w:val="-4"/>
          <w:w w:val="105"/>
          <w:sz w:val="10"/>
        </w:rPr>
        <w:t> </w:t>
      </w:r>
      <w:r>
        <w:rPr>
          <w:w w:val="105"/>
          <w:sz w:val="10"/>
        </w:rPr>
        <w:t>para</w:t>
      </w:r>
      <w:r>
        <w:rPr>
          <w:rFonts w:ascii="Times New Roman" w:hAnsi="Times New Roman"/>
          <w:spacing w:val="-5"/>
          <w:w w:val="105"/>
          <w:sz w:val="10"/>
        </w:rPr>
        <w:t> </w:t>
      </w:r>
      <w:r>
        <w:rPr>
          <w:w w:val="105"/>
          <w:sz w:val="10"/>
        </w:rPr>
        <w:t>efectos</w:t>
      </w:r>
      <w:r>
        <w:rPr>
          <w:rFonts w:ascii="Times New Roman" w:hAnsi="Times New Roman"/>
          <w:spacing w:val="-6"/>
          <w:w w:val="105"/>
          <w:sz w:val="10"/>
        </w:rPr>
        <w:t> </w:t>
      </w:r>
      <w:r>
        <w:rPr>
          <w:w w:val="105"/>
          <w:sz w:val="10"/>
        </w:rPr>
        <w:t>del</w:t>
      </w:r>
      <w:r>
        <w:rPr>
          <w:rFonts w:ascii="Times New Roman" w:hAnsi="Times New Roman"/>
          <w:spacing w:val="-5"/>
          <w:w w:val="105"/>
          <w:sz w:val="10"/>
        </w:rPr>
        <w:t> </w:t>
      </w:r>
      <w:r>
        <w:rPr>
          <w:w w:val="105"/>
          <w:sz w:val="10"/>
        </w:rPr>
        <w:t>EOAR,</w:t>
      </w:r>
      <w:r>
        <w:rPr>
          <w:rFonts w:ascii="Times New Roman" w:hAnsi="Times New Roman"/>
          <w:spacing w:val="-5"/>
          <w:w w:val="105"/>
          <w:sz w:val="10"/>
        </w:rPr>
        <w:t> </w:t>
      </w:r>
      <w:r>
        <w:rPr>
          <w:w w:val="105"/>
          <w:sz w:val="10"/>
        </w:rPr>
        <w:t>se</w:t>
      </w:r>
      <w:r>
        <w:rPr>
          <w:rFonts w:ascii="Times New Roman" w:hAnsi="Times New Roman"/>
          <w:spacing w:val="-4"/>
          <w:w w:val="105"/>
          <w:sz w:val="10"/>
        </w:rPr>
        <w:t> </w:t>
      </w:r>
      <w:r>
        <w:rPr>
          <w:w w:val="105"/>
          <w:sz w:val="10"/>
        </w:rPr>
        <w:t>asocia</w:t>
      </w:r>
      <w:r>
        <w:rPr>
          <w:rFonts w:ascii="Times New Roman" w:hAnsi="Times New Roman"/>
          <w:spacing w:val="-6"/>
          <w:w w:val="105"/>
          <w:sz w:val="10"/>
        </w:rPr>
        <w:t> </w:t>
      </w:r>
      <w:r>
        <w:rPr>
          <w:w w:val="105"/>
          <w:sz w:val="10"/>
        </w:rPr>
        <w:t>a</w:t>
      </w:r>
      <w:r>
        <w:rPr>
          <w:rFonts w:ascii="Times New Roman" w:hAnsi="Times New Roman"/>
          <w:spacing w:val="-5"/>
          <w:w w:val="105"/>
          <w:sz w:val="10"/>
        </w:rPr>
        <w:t> </w:t>
      </w:r>
      <w:r>
        <w:rPr>
          <w:w w:val="105"/>
          <w:sz w:val="10"/>
        </w:rPr>
        <w:t>estos</w:t>
      </w:r>
      <w:r>
        <w:rPr>
          <w:rFonts w:ascii="Times New Roman" w:hAnsi="Times New Roman"/>
          <w:spacing w:val="-5"/>
          <w:w w:val="105"/>
          <w:sz w:val="10"/>
        </w:rPr>
        <w:t> </w:t>
      </w:r>
      <w:r>
        <w:rPr>
          <w:w w:val="105"/>
          <w:sz w:val="10"/>
        </w:rPr>
        <w:t>ingresos,</w:t>
      </w:r>
      <w:r>
        <w:rPr>
          <w:rFonts w:ascii="Times New Roman" w:hAnsi="Times New Roman"/>
          <w:spacing w:val="-5"/>
          <w:w w:val="105"/>
          <w:sz w:val="10"/>
        </w:rPr>
        <w:t> </w:t>
      </w:r>
      <w:r>
        <w:rPr>
          <w:w w:val="105"/>
          <w:sz w:val="10"/>
        </w:rPr>
        <w:t>la</w:t>
      </w:r>
      <w:r>
        <w:rPr>
          <w:rFonts w:ascii="Times New Roman" w:hAnsi="Times New Roman"/>
          <w:spacing w:val="-5"/>
          <w:w w:val="105"/>
          <w:sz w:val="10"/>
        </w:rPr>
        <w:t> </w:t>
      </w:r>
      <w:r>
        <w:rPr>
          <w:w w:val="105"/>
          <w:sz w:val="10"/>
        </w:rPr>
        <w:t>fuente</w:t>
      </w:r>
      <w:r>
        <w:rPr>
          <w:rFonts w:ascii="Times New Roman" w:hAnsi="Times New Roman"/>
          <w:spacing w:val="-5"/>
          <w:w w:val="105"/>
          <w:sz w:val="10"/>
        </w:rPr>
        <w:t> </w:t>
      </w:r>
      <w:r>
        <w:rPr>
          <w:w w:val="105"/>
          <w:sz w:val="10"/>
        </w:rPr>
        <w:t>de</w:t>
      </w:r>
      <w:r>
        <w:rPr>
          <w:rFonts w:ascii="Times New Roman" w:hAnsi="Times New Roman"/>
          <w:spacing w:val="-4"/>
          <w:w w:val="105"/>
          <w:sz w:val="10"/>
        </w:rPr>
        <w:t> </w:t>
      </w:r>
      <w:r>
        <w:rPr>
          <w:w w:val="105"/>
          <w:sz w:val="10"/>
        </w:rPr>
        <w:t>recursos</w:t>
      </w:r>
      <w:r>
        <w:rPr>
          <w:rFonts w:ascii="Times New Roman" w:hAnsi="Times New Roman"/>
          <w:spacing w:val="-6"/>
          <w:w w:val="105"/>
          <w:sz w:val="10"/>
        </w:rPr>
        <w:t> </w:t>
      </w:r>
      <w:r>
        <w:rPr>
          <w:w w:val="105"/>
          <w:sz w:val="10"/>
        </w:rPr>
        <w:t>para</w:t>
      </w:r>
      <w:r>
        <w:rPr>
          <w:rFonts w:ascii="Times New Roman" w:hAnsi="Times New Roman"/>
          <w:spacing w:val="-5"/>
          <w:w w:val="105"/>
          <w:sz w:val="10"/>
        </w:rPr>
        <w:t> </w:t>
      </w:r>
      <w:r>
        <w:rPr>
          <w:w w:val="105"/>
          <w:sz w:val="10"/>
        </w:rPr>
        <w:t>su</w:t>
      </w:r>
      <w:r>
        <w:rPr>
          <w:rFonts w:ascii="Times New Roman" w:hAnsi="Times New Roman"/>
          <w:spacing w:val="-5"/>
          <w:w w:val="105"/>
          <w:sz w:val="10"/>
        </w:rPr>
        <w:t> </w:t>
      </w:r>
      <w:r>
        <w:rPr>
          <w:w w:val="105"/>
          <w:sz w:val="10"/>
        </w:rPr>
        <w:t>aplicación</w:t>
      </w:r>
      <w:r>
        <w:rPr>
          <w:rFonts w:ascii="Times New Roman" w:hAnsi="Times New Roman"/>
          <w:spacing w:val="-6"/>
          <w:w w:val="105"/>
          <w:sz w:val="10"/>
        </w:rPr>
        <w:t> </w:t>
      </w:r>
      <w:r>
        <w:rPr>
          <w:w w:val="105"/>
          <w:sz w:val="10"/>
        </w:rPr>
        <w:t>en</w:t>
      </w:r>
      <w:r>
        <w:rPr>
          <w:rFonts w:ascii="Times New Roman" w:hAnsi="Times New Roman"/>
          <w:spacing w:val="-5"/>
          <w:w w:val="105"/>
          <w:sz w:val="10"/>
        </w:rPr>
        <w:t> </w:t>
      </w:r>
      <w:r>
        <w:rPr>
          <w:w w:val="105"/>
          <w:sz w:val="10"/>
        </w:rPr>
        <w:t>las</w:t>
      </w:r>
      <w:r>
        <w:rPr>
          <w:rFonts w:ascii="Times New Roman" w:hAnsi="Times New Roman"/>
          <w:spacing w:val="-5"/>
          <w:w w:val="105"/>
          <w:sz w:val="10"/>
        </w:rPr>
        <w:t> </w:t>
      </w:r>
      <w:r>
        <w:rPr>
          <w:w w:val="105"/>
          <w:sz w:val="10"/>
        </w:rPr>
        <w:t>partidas</w:t>
      </w:r>
      <w:r>
        <w:rPr>
          <w:rFonts w:ascii="Times New Roman" w:hAnsi="Times New Roman"/>
          <w:spacing w:val="-6"/>
          <w:w w:val="105"/>
          <w:sz w:val="10"/>
        </w:rPr>
        <w:t> </w:t>
      </w:r>
      <w:r>
        <w:rPr>
          <w:w w:val="105"/>
          <w:sz w:val="10"/>
        </w:rPr>
        <w:t>de</w:t>
      </w:r>
      <w:r>
        <w:rPr>
          <w:rFonts w:ascii="Times New Roman" w:hAnsi="Times New Roman"/>
          <w:spacing w:val="-4"/>
          <w:w w:val="105"/>
          <w:sz w:val="10"/>
        </w:rPr>
        <w:t> </w:t>
      </w:r>
      <w:r>
        <w:rPr>
          <w:w w:val="105"/>
          <w:sz w:val="10"/>
        </w:rPr>
        <w:t>Gastos</w:t>
      </w:r>
      <w:r>
        <w:rPr>
          <w:rFonts w:ascii="Times New Roman" w:hAnsi="Times New Roman"/>
          <w:spacing w:val="-6"/>
          <w:w w:val="105"/>
          <w:sz w:val="10"/>
        </w:rPr>
        <w:t> </w:t>
      </w:r>
      <w:r>
        <w:rPr>
          <w:spacing w:val="-2"/>
          <w:w w:val="105"/>
          <w:sz w:val="10"/>
        </w:rPr>
        <w:t>establecidas.</w:t>
      </w:r>
    </w:p>
    <w:p>
      <w:pPr>
        <w:pStyle w:val="ListParagraph"/>
        <w:numPr>
          <w:ilvl w:val="1"/>
          <w:numId w:val="15"/>
        </w:numPr>
        <w:tabs>
          <w:tab w:pos="808" w:val="left" w:leader="none"/>
        </w:tabs>
        <w:spacing w:line="108" w:lineRule="exact" w:before="0" w:after="0"/>
        <w:ind w:left="807" w:right="0" w:hanging="145"/>
        <w:jc w:val="left"/>
        <w:rPr>
          <w:b/>
          <w:i/>
          <w:sz w:val="10"/>
        </w:rPr>
      </w:pPr>
      <w:r>
        <w:rPr>
          <w:b/>
          <w:i/>
          <w:w w:val="105"/>
          <w:sz w:val="10"/>
        </w:rPr>
        <w:t>Artículo</w:t>
      </w:r>
      <w:r>
        <w:rPr>
          <w:rFonts w:ascii="Times New Roman" w:hAnsi="Times New Roman"/>
          <w:spacing w:val="-6"/>
          <w:w w:val="105"/>
          <w:sz w:val="10"/>
        </w:rPr>
        <w:t> </w:t>
      </w:r>
      <w:r>
        <w:rPr>
          <w:b/>
          <w:i/>
          <w:w w:val="105"/>
          <w:sz w:val="10"/>
        </w:rPr>
        <w:t>42.</w:t>
      </w:r>
      <w:r>
        <w:rPr>
          <w:rFonts w:ascii="Times New Roman" w:hAnsi="Times New Roman"/>
          <w:spacing w:val="-4"/>
          <w:w w:val="105"/>
          <w:sz w:val="10"/>
        </w:rPr>
        <w:t> </w:t>
      </w:r>
      <w:r>
        <w:rPr>
          <w:b/>
          <w:i/>
          <w:w w:val="105"/>
          <w:sz w:val="10"/>
        </w:rPr>
        <w:t>*</w:t>
      </w:r>
      <w:r>
        <w:rPr>
          <w:rFonts w:ascii="Times New Roman" w:hAnsi="Times New Roman"/>
          <w:spacing w:val="-5"/>
          <w:w w:val="105"/>
          <w:sz w:val="10"/>
        </w:rPr>
        <w:t> </w:t>
      </w:r>
      <w:r>
        <w:rPr>
          <w:b/>
          <w:i/>
          <w:w w:val="105"/>
          <w:sz w:val="10"/>
        </w:rPr>
        <w:t>Ley</w:t>
      </w:r>
      <w:r>
        <w:rPr>
          <w:rFonts w:ascii="Times New Roman" w:hAnsi="Times New Roman"/>
          <w:spacing w:val="-4"/>
          <w:w w:val="105"/>
          <w:sz w:val="10"/>
        </w:rPr>
        <w:t> </w:t>
      </w:r>
      <w:r>
        <w:rPr>
          <w:b/>
          <w:i/>
          <w:w w:val="105"/>
          <w:sz w:val="10"/>
        </w:rPr>
        <w:t>7052</w:t>
      </w:r>
      <w:r>
        <w:rPr>
          <w:rFonts w:ascii="Times New Roman" w:hAnsi="Times New Roman"/>
          <w:spacing w:val="-6"/>
          <w:w w:val="105"/>
          <w:sz w:val="10"/>
        </w:rPr>
        <w:t> </w:t>
      </w:r>
      <w:r>
        <w:rPr>
          <w:b/>
          <w:i/>
          <w:w w:val="105"/>
          <w:sz w:val="10"/>
        </w:rPr>
        <w:t>(Aporte</w:t>
      </w:r>
      <w:r>
        <w:rPr>
          <w:rFonts w:ascii="Times New Roman" w:hAnsi="Times New Roman"/>
          <w:spacing w:val="-4"/>
          <w:w w:val="105"/>
          <w:sz w:val="10"/>
        </w:rPr>
        <w:t> </w:t>
      </w:r>
      <w:r>
        <w:rPr>
          <w:b/>
          <w:i/>
          <w:w w:val="105"/>
          <w:sz w:val="10"/>
        </w:rPr>
        <w:t>FONAVI</w:t>
      </w:r>
      <w:r>
        <w:rPr>
          <w:rFonts w:ascii="Times New Roman" w:hAnsi="Times New Roman"/>
          <w:spacing w:val="-5"/>
          <w:w w:val="105"/>
          <w:sz w:val="10"/>
        </w:rPr>
        <w:t> </w:t>
      </w:r>
      <w:r>
        <w:rPr>
          <w:b/>
          <w:i/>
          <w:w w:val="105"/>
          <w:sz w:val="10"/>
        </w:rPr>
        <w:t>a</w:t>
      </w:r>
      <w:r>
        <w:rPr>
          <w:rFonts w:ascii="Times New Roman" w:hAnsi="Times New Roman"/>
          <w:spacing w:val="-5"/>
          <w:w w:val="105"/>
          <w:sz w:val="10"/>
        </w:rPr>
        <w:t> </w:t>
      </w:r>
      <w:r>
        <w:rPr>
          <w:b/>
          <w:i/>
          <w:w w:val="105"/>
          <w:sz w:val="10"/>
        </w:rPr>
        <w:t>Gasto</w:t>
      </w:r>
      <w:r>
        <w:rPr>
          <w:rFonts w:ascii="Times New Roman" w:hAnsi="Times New Roman"/>
          <w:spacing w:val="-6"/>
          <w:w w:val="105"/>
          <w:sz w:val="10"/>
        </w:rPr>
        <w:t> </w:t>
      </w:r>
      <w:r>
        <w:rPr>
          <w:b/>
          <w:i/>
          <w:spacing w:val="-2"/>
          <w:w w:val="105"/>
          <w:sz w:val="10"/>
        </w:rPr>
        <w:t>Administrativo)</w:t>
      </w:r>
    </w:p>
    <w:p>
      <w:pPr>
        <w:spacing w:before="46"/>
        <w:ind w:left="661" w:right="0" w:firstLine="0"/>
        <w:jc w:val="left"/>
        <w:rPr>
          <w:i/>
          <w:sz w:val="9"/>
        </w:rPr>
      </w:pPr>
      <w:r>
        <w:rPr>
          <w:i/>
          <w:w w:val="105"/>
          <w:sz w:val="9"/>
        </w:rPr>
        <w:t>El</w:t>
      </w:r>
      <w:r>
        <w:rPr>
          <w:rFonts w:ascii="Times New Roman" w:hAnsi="Times New Roman"/>
          <w:spacing w:val="-1"/>
          <w:w w:val="105"/>
          <w:sz w:val="9"/>
        </w:rPr>
        <w:t> </w:t>
      </w:r>
      <w:r>
        <w:rPr>
          <w:i/>
          <w:w w:val="105"/>
          <w:sz w:val="9"/>
        </w:rPr>
        <w:t>Banco</w:t>
      </w:r>
      <w:r>
        <w:rPr>
          <w:rFonts w:ascii="Times New Roman" w:hAnsi="Times New Roman"/>
          <w:spacing w:val="1"/>
          <w:w w:val="105"/>
          <w:sz w:val="9"/>
        </w:rPr>
        <w:t> </w:t>
      </w:r>
      <w:r>
        <w:rPr>
          <w:i/>
          <w:w w:val="105"/>
          <w:sz w:val="9"/>
        </w:rPr>
        <w:t>deberá</w:t>
      </w:r>
      <w:r>
        <w:rPr>
          <w:rFonts w:ascii="Times New Roman" w:hAnsi="Times New Roman"/>
          <w:spacing w:val="2"/>
          <w:w w:val="105"/>
          <w:sz w:val="9"/>
        </w:rPr>
        <w:t> </w:t>
      </w:r>
      <w:r>
        <w:rPr>
          <w:i/>
          <w:w w:val="105"/>
          <w:sz w:val="9"/>
        </w:rPr>
        <w:t>utilizar</w:t>
      </w:r>
      <w:r>
        <w:rPr>
          <w:rFonts w:ascii="Times New Roman" w:hAnsi="Times New Roman"/>
          <w:w w:val="105"/>
          <w:sz w:val="9"/>
        </w:rPr>
        <w:t> </w:t>
      </w:r>
      <w:r>
        <w:rPr>
          <w:i/>
          <w:w w:val="105"/>
          <w:sz w:val="9"/>
        </w:rPr>
        <w:t>la</w:t>
      </w:r>
      <w:r>
        <w:rPr>
          <w:rFonts w:ascii="Times New Roman" w:hAnsi="Times New Roman"/>
          <w:spacing w:val="2"/>
          <w:w w:val="105"/>
          <w:sz w:val="9"/>
        </w:rPr>
        <w:t> </w:t>
      </w:r>
      <w:r>
        <w:rPr>
          <w:i/>
          <w:w w:val="105"/>
          <w:sz w:val="9"/>
        </w:rPr>
        <w:t>totalidad</w:t>
      </w:r>
      <w:r>
        <w:rPr>
          <w:rFonts w:ascii="Times New Roman" w:hAnsi="Times New Roman"/>
          <w:spacing w:val="1"/>
          <w:w w:val="105"/>
          <w:sz w:val="9"/>
        </w:rPr>
        <w:t> </w:t>
      </w:r>
      <w:r>
        <w:rPr>
          <w:i/>
          <w:w w:val="105"/>
          <w:sz w:val="9"/>
        </w:rPr>
        <w:t>de</w:t>
      </w:r>
      <w:r>
        <w:rPr>
          <w:rFonts w:ascii="Times New Roman" w:hAnsi="Times New Roman"/>
          <w:w w:val="105"/>
          <w:sz w:val="9"/>
        </w:rPr>
        <w:t> </w:t>
      </w:r>
      <w:r>
        <w:rPr>
          <w:i/>
          <w:w w:val="105"/>
          <w:sz w:val="9"/>
        </w:rPr>
        <w:t>los</w:t>
      </w:r>
      <w:r>
        <w:rPr>
          <w:rFonts w:ascii="Times New Roman" w:hAnsi="Times New Roman"/>
          <w:spacing w:val="1"/>
          <w:w w:val="105"/>
          <w:sz w:val="9"/>
        </w:rPr>
        <w:t> </w:t>
      </w:r>
      <w:r>
        <w:rPr>
          <w:i/>
          <w:w w:val="105"/>
          <w:sz w:val="9"/>
        </w:rPr>
        <w:t>recursos</w:t>
      </w:r>
      <w:r>
        <w:rPr>
          <w:rFonts w:ascii="Times New Roman" w:hAnsi="Times New Roman"/>
          <w:spacing w:val="2"/>
          <w:w w:val="105"/>
          <w:sz w:val="9"/>
        </w:rPr>
        <w:t> </w:t>
      </w:r>
      <w:r>
        <w:rPr>
          <w:i/>
          <w:w w:val="105"/>
          <w:sz w:val="9"/>
        </w:rPr>
        <w:t>del</w:t>
      </w:r>
      <w:r>
        <w:rPr>
          <w:rFonts w:ascii="Times New Roman" w:hAnsi="Times New Roman"/>
          <w:spacing w:val="-1"/>
          <w:w w:val="105"/>
          <w:sz w:val="9"/>
        </w:rPr>
        <w:t> </w:t>
      </w:r>
      <w:r>
        <w:rPr>
          <w:i/>
          <w:w w:val="105"/>
          <w:sz w:val="9"/>
        </w:rPr>
        <w:t>FONAVI</w:t>
      </w:r>
      <w:r>
        <w:rPr>
          <w:rFonts w:ascii="Times New Roman" w:hAnsi="Times New Roman"/>
          <w:spacing w:val="-1"/>
          <w:w w:val="105"/>
          <w:sz w:val="9"/>
        </w:rPr>
        <w:t> </w:t>
      </w:r>
      <w:r>
        <w:rPr>
          <w:i/>
          <w:w w:val="105"/>
          <w:sz w:val="9"/>
        </w:rPr>
        <w:t>en</w:t>
      </w:r>
      <w:r>
        <w:rPr>
          <w:rFonts w:ascii="Times New Roman" w:hAnsi="Times New Roman"/>
          <w:spacing w:val="2"/>
          <w:w w:val="105"/>
          <w:sz w:val="9"/>
        </w:rPr>
        <w:t> </w:t>
      </w:r>
      <w:r>
        <w:rPr>
          <w:i/>
          <w:w w:val="105"/>
          <w:sz w:val="9"/>
        </w:rPr>
        <w:t>el</w:t>
      </w:r>
      <w:r>
        <w:rPr>
          <w:rFonts w:ascii="Times New Roman" w:hAnsi="Times New Roman"/>
          <w:spacing w:val="-1"/>
          <w:w w:val="105"/>
          <w:sz w:val="9"/>
        </w:rPr>
        <w:t> </w:t>
      </w:r>
      <w:r>
        <w:rPr>
          <w:i/>
          <w:w w:val="105"/>
          <w:sz w:val="9"/>
        </w:rPr>
        <w:t>financiamiento</w:t>
      </w:r>
      <w:r>
        <w:rPr>
          <w:rFonts w:ascii="Times New Roman" w:hAnsi="Times New Roman"/>
          <w:spacing w:val="2"/>
          <w:w w:val="105"/>
          <w:sz w:val="9"/>
        </w:rPr>
        <w:t> </w:t>
      </w:r>
      <w:r>
        <w:rPr>
          <w:i/>
          <w:w w:val="105"/>
          <w:sz w:val="9"/>
        </w:rPr>
        <w:t>de</w:t>
      </w:r>
      <w:r>
        <w:rPr>
          <w:rFonts w:ascii="Times New Roman" w:hAnsi="Times New Roman"/>
          <w:spacing w:val="-1"/>
          <w:w w:val="105"/>
          <w:sz w:val="9"/>
        </w:rPr>
        <w:t> </w:t>
      </w:r>
      <w:r>
        <w:rPr>
          <w:i/>
          <w:w w:val="105"/>
          <w:sz w:val="9"/>
        </w:rPr>
        <w:t>los</w:t>
      </w:r>
      <w:r>
        <w:rPr>
          <w:rFonts w:ascii="Times New Roman" w:hAnsi="Times New Roman"/>
          <w:spacing w:val="1"/>
          <w:w w:val="105"/>
          <w:sz w:val="9"/>
        </w:rPr>
        <w:t> </w:t>
      </w:r>
      <w:r>
        <w:rPr>
          <w:i/>
          <w:w w:val="105"/>
          <w:sz w:val="9"/>
        </w:rPr>
        <w:t>programas</w:t>
      </w:r>
      <w:r>
        <w:rPr>
          <w:rFonts w:ascii="Times New Roman" w:hAnsi="Times New Roman"/>
          <w:spacing w:val="2"/>
          <w:w w:val="105"/>
          <w:sz w:val="9"/>
        </w:rPr>
        <w:t> </w:t>
      </w:r>
      <w:r>
        <w:rPr>
          <w:i/>
          <w:w w:val="105"/>
          <w:sz w:val="9"/>
        </w:rPr>
        <w:t>de</w:t>
      </w:r>
      <w:r>
        <w:rPr>
          <w:rFonts w:ascii="Times New Roman" w:hAnsi="Times New Roman"/>
          <w:spacing w:val="-1"/>
          <w:w w:val="105"/>
          <w:sz w:val="9"/>
        </w:rPr>
        <w:t> </w:t>
      </w:r>
      <w:r>
        <w:rPr>
          <w:i/>
          <w:w w:val="105"/>
          <w:sz w:val="9"/>
        </w:rPr>
        <w:t>vivienda</w:t>
      </w:r>
      <w:r>
        <w:rPr>
          <w:rFonts w:ascii="Times New Roman" w:hAnsi="Times New Roman"/>
          <w:spacing w:val="2"/>
          <w:w w:val="105"/>
          <w:sz w:val="9"/>
        </w:rPr>
        <w:t> </w:t>
      </w:r>
      <w:r>
        <w:rPr>
          <w:i/>
          <w:w w:val="105"/>
          <w:sz w:val="9"/>
        </w:rPr>
        <w:t>que</w:t>
      </w:r>
      <w:r>
        <w:rPr>
          <w:rFonts w:ascii="Times New Roman" w:hAnsi="Times New Roman"/>
          <w:spacing w:val="-1"/>
          <w:w w:val="105"/>
          <w:sz w:val="9"/>
        </w:rPr>
        <w:t> </w:t>
      </w:r>
      <w:r>
        <w:rPr>
          <w:i/>
          <w:w w:val="105"/>
          <w:sz w:val="9"/>
        </w:rPr>
        <w:t>establezca.</w:t>
      </w:r>
      <w:r>
        <w:rPr>
          <w:rFonts w:ascii="Times New Roman" w:hAnsi="Times New Roman"/>
          <w:spacing w:val="-1"/>
          <w:w w:val="105"/>
          <w:sz w:val="9"/>
        </w:rPr>
        <w:t> </w:t>
      </w:r>
      <w:r>
        <w:rPr>
          <w:i/>
          <w:w w:val="105"/>
          <w:sz w:val="9"/>
        </w:rPr>
        <w:t>No</w:t>
      </w:r>
      <w:r>
        <w:rPr>
          <w:rFonts w:ascii="Times New Roman" w:hAnsi="Times New Roman"/>
          <w:spacing w:val="2"/>
          <w:w w:val="105"/>
          <w:sz w:val="9"/>
        </w:rPr>
        <w:t> </w:t>
      </w:r>
      <w:r>
        <w:rPr>
          <w:i/>
          <w:w w:val="105"/>
          <w:sz w:val="9"/>
        </w:rPr>
        <w:t>podrá</w:t>
      </w:r>
      <w:r>
        <w:rPr>
          <w:rFonts w:ascii="Times New Roman" w:hAnsi="Times New Roman"/>
          <w:spacing w:val="1"/>
          <w:w w:val="105"/>
          <w:sz w:val="9"/>
        </w:rPr>
        <w:t> </w:t>
      </w:r>
      <w:r>
        <w:rPr>
          <w:i/>
          <w:w w:val="105"/>
          <w:sz w:val="9"/>
        </w:rPr>
        <w:t>utilizar</w:t>
      </w:r>
      <w:r>
        <w:rPr>
          <w:rFonts w:ascii="Times New Roman" w:hAnsi="Times New Roman"/>
          <w:spacing w:val="1"/>
          <w:w w:val="105"/>
          <w:sz w:val="9"/>
        </w:rPr>
        <w:t> </w:t>
      </w:r>
      <w:r>
        <w:rPr>
          <w:i/>
          <w:w w:val="105"/>
          <w:sz w:val="9"/>
        </w:rPr>
        <w:t>tales</w:t>
      </w:r>
      <w:r>
        <w:rPr>
          <w:rFonts w:ascii="Times New Roman" w:hAnsi="Times New Roman"/>
          <w:spacing w:val="1"/>
          <w:w w:val="105"/>
          <w:sz w:val="9"/>
        </w:rPr>
        <w:t> </w:t>
      </w:r>
      <w:r>
        <w:rPr>
          <w:i/>
          <w:w w:val="105"/>
          <w:sz w:val="9"/>
        </w:rPr>
        <w:t>recursos</w:t>
      </w:r>
      <w:r>
        <w:rPr>
          <w:rFonts w:ascii="Times New Roman" w:hAnsi="Times New Roman"/>
          <w:spacing w:val="2"/>
          <w:w w:val="105"/>
          <w:sz w:val="9"/>
        </w:rPr>
        <w:t> </w:t>
      </w:r>
      <w:r>
        <w:rPr>
          <w:i/>
          <w:w w:val="105"/>
          <w:sz w:val="9"/>
        </w:rPr>
        <w:t>en</w:t>
      </w:r>
      <w:r>
        <w:rPr>
          <w:rFonts w:ascii="Times New Roman" w:hAnsi="Times New Roman"/>
          <w:spacing w:val="1"/>
          <w:w w:val="105"/>
          <w:sz w:val="9"/>
        </w:rPr>
        <w:t> </w:t>
      </w:r>
      <w:r>
        <w:rPr>
          <w:i/>
          <w:w w:val="105"/>
          <w:sz w:val="9"/>
        </w:rPr>
        <w:t>gastos</w:t>
      </w:r>
      <w:r>
        <w:rPr>
          <w:rFonts w:ascii="Times New Roman" w:hAnsi="Times New Roman"/>
          <w:spacing w:val="2"/>
          <w:w w:val="105"/>
          <w:sz w:val="9"/>
        </w:rPr>
        <w:t> </w:t>
      </w:r>
      <w:r>
        <w:rPr>
          <w:i/>
          <w:w w:val="105"/>
          <w:sz w:val="9"/>
        </w:rPr>
        <w:t>administrativos,</w:t>
      </w:r>
      <w:r>
        <w:rPr>
          <w:rFonts w:ascii="Times New Roman" w:hAnsi="Times New Roman"/>
          <w:w w:val="105"/>
          <w:sz w:val="9"/>
        </w:rPr>
        <w:t> </w:t>
      </w:r>
      <w:r>
        <w:rPr>
          <w:i/>
          <w:w w:val="105"/>
          <w:sz w:val="9"/>
        </w:rPr>
        <w:t>los</w:t>
      </w:r>
      <w:r>
        <w:rPr>
          <w:rFonts w:ascii="Times New Roman" w:hAnsi="Times New Roman"/>
          <w:spacing w:val="2"/>
          <w:w w:val="105"/>
          <w:sz w:val="9"/>
        </w:rPr>
        <w:t> </w:t>
      </w:r>
      <w:r>
        <w:rPr>
          <w:i/>
          <w:w w:val="105"/>
          <w:sz w:val="9"/>
        </w:rPr>
        <w:t>cuales</w:t>
      </w:r>
      <w:r>
        <w:rPr>
          <w:rFonts w:ascii="Times New Roman" w:hAnsi="Times New Roman"/>
          <w:spacing w:val="1"/>
          <w:w w:val="105"/>
          <w:sz w:val="9"/>
        </w:rPr>
        <w:t> </w:t>
      </w:r>
      <w:r>
        <w:rPr>
          <w:i/>
          <w:w w:val="105"/>
          <w:sz w:val="9"/>
        </w:rPr>
        <w:t>cubrirá</w:t>
      </w:r>
      <w:r>
        <w:rPr>
          <w:rFonts w:ascii="Times New Roman" w:hAnsi="Times New Roman"/>
          <w:spacing w:val="2"/>
          <w:w w:val="105"/>
          <w:sz w:val="9"/>
        </w:rPr>
        <w:t> </w:t>
      </w:r>
      <w:r>
        <w:rPr>
          <w:i/>
          <w:w w:val="105"/>
          <w:sz w:val="9"/>
        </w:rPr>
        <w:t>con</w:t>
      </w:r>
      <w:r>
        <w:rPr>
          <w:rFonts w:ascii="Times New Roman" w:hAnsi="Times New Roman"/>
          <w:spacing w:val="1"/>
          <w:w w:val="105"/>
          <w:sz w:val="9"/>
        </w:rPr>
        <w:t> </w:t>
      </w:r>
      <w:r>
        <w:rPr>
          <w:i/>
          <w:w w:val="105"/>
          <w:sz w:val="9"/>
        </w:rPr>
        <w:t>el</w:t>
      </w:r>
      <w:r>
        <w:rPr>
          <w:rFonts w:ascii="Times New Roman" w:hAnsi="Times New Roman"/>
          <w:w w:val="105"/>
          <w:sz w:val="9"/>
        </w:rPr>
        <w:t> </w:t>
      </w:r>
      <w:r>
        <w:rPr>
          <w:i/>
          <w:w w:val="105"/>
          <w:sz w:val="9"/>
        </w:rPr>
        <w:t>rédito</w:t>
      </w:r>
      <w:r>
        <w:rPr>
          <w:rFonts w:ascii="Times New Roman" w:hAnsi="Times New Roman"/>
          <w:spacing w:val="1"/>
          <w:w w:val="105"/>
          <w:sz w:val="9"/>
        </w:rPr>
        <w:t> </w:t>
      </w:r>
      <w:r>
        <w:rPr>
          <w:i/>
          <w:w w:val="105"/>
          <w:sz w:val="9"/>
        </w:rPr>
        <w:t>que</w:t>
      </w:r>
      <w:r>
        <w:rPr>
          <w:rFonts w:ascii="Times New Roman" w:hAnsi="Times New Roman"/>
          <w:w w:val="105"/>
          <w:sz w:val="9"/>
        </w:rPr>
        <w:t> </w:t>
      </w:r>
      <w:r>
        <w:rPr>
          <w:i/>
          <w:w w:val="105"/>
          <w:sz w:val="9"/>
        </w:rPr>
        <w:t>este</w:t>
      </w:r>
      <w:r>
        <w:rPr>
          <w:rFonts w:ascii="Times New Roman" w:hAnsi="Times New Roman"/>
          <w:spacing w:val="-1"/>
          <w:w w:val="105"/>
          <w:sz w:val="9"/>
        </w:rPr>
        <w:t> </w:t>
      </w:r>
      <w:r>
        <w:rPr>
          <w:i/>
          <w:w w:val="105"/>
          <w:sz w:val="9"/>
        </w:rPr>
        <w:t>financiamiento</w:t>
      </w:r>
      <w:r>
        <w:rPr>
          <w:rFonts w:ascii="Times New Roman" w:hAnsi="Times New Roman"/>
          <w:spacing w:val="1"/>
          <w:w w:val="105"/>
          <w:sz w:val="9"/>
        </w:rPr>
        <w:t> </w:t>
      </w:r>
      <w:r>
        <w:rPr>
          <w:i/>
          <w:w w:val="105"/>
          <w:sz w:val="9"/>
        </w:rPr>
        <w:t>le</w:t>
      </w:r>
      <w:r>
        <w:rPr>
          <w:rFonts w:ascii="Times New Roman" w:hAnsi="Times New Roman"/>
          <w:w w:val="105"/>
          <w:sz w:val="9"/>
        </w:rPr>
        <w:t> </w:t>
      </w:r>
      <w:r>
        <w:rPr>
          <w:i/>
          <w:w w:val="105"/>
          <w:sz w:val="9"/>
        </w:rPr>
        <w:t>produzca.</w:t>
      </w:r>
      <w:r>
        <w:rPr>
          <w:rFonts w:ascii="Times New Roman" w:hAnsi="Times New Roman"/>
          <w:spacing w:val="-1"/>
          <w:w w:val="105"/>
          <w:sz w:val="9"/>
        </w:rPr>
        <w:t> </w:t>
      </w:r>
      <w:r>
        <w:rPr>
          <w:i/>
          <w:w w:val="105"/>
          <w:sz w:val="9"/>
        </w:rPr>
        <w:t>En</w:t>
      </w:r>
      <w:r>
        <w:rPr>
          <w:rFonts w:ascii="Times New Roman" w:hAnsi="Times New Roman"/>
          <w:spacing w:val="1"/>
          <w:w w:val="105"/>
          <w:sz w:val="9"/>
        </w:rPr>
        <w:t> </w:t>
      </w:r>
      <w:r>
        <w:rPr>
          <w:i/>
          <w:w w:val="105"/>
          <w:sz w:val="9"/>
        </w:rPr>
        <w:t>ningún</w:t>
      </w:r>
      <w:r>
        <w:rPr>
          <w:rFonts w:ascii="Times New Roman" w:hAnsi="Times New Roman"/>
          <w:spacing w:val="2"/>
          <w:w w:val="105"/>
          <w:sz w:val="9"/>
        </w:rPr>
        <w:t> </w:t>
      </w:r>
      <w:r>
        <w:rPr>
          <w:i/>
          <w:w w:val="105"/>
          <w:sz w:val="9"/>
        </w:rPr>
        <w:t>caso</w:t>
      </w:r>
      <w:r>
        <w:rPr>
          <w:rFonts w:ascii="Times New Roman" w:hAnsi="Times New Roman"/>
          <w:spacing w:val="1"/>
          <w:w w:val="105"/>
          <w:sz w:val="9"/>
        </w:rPr>
        <w:t> </w:t>
      </w:r>
      <w:r>
        <w:rPr>
          <w:i/>
          <w:w w:val="105"/>
          <w:sz w:val="9"/>
        </w:rPr>
        <w:t>podrá</w:t>
      </w:r>
      <w:r>
        <w:rPr>
          <w:rFonts w:ascii="Times New Roman" w:hAnsi="Times New Roman"/>
          <w:spacing w:val="2"/>
          <w:w w:val="105"/>
          <w:sz w:val="9"/>
        </w:rPr>
        <w:t> </w:t>
      </w:r>
      <w:r>
        <w:rPr>
          <w:i/>
          <w:w w:val="105"/>
          <w:sz w:val="9"/>
        </w:rPr>
        <w:t>sobrepasar</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veinte</w:t>
      </w:r>
      <w:r>
        <w:rPr>
          <w:rFonts w:ascii="Times New Roman" w:hAnsi="Times New Roman"/>
          <w:spacing w:val="-1"/>
          <w:w w:val="105"/>
          <w:sz w:val="9"/>
        </w:rPr>
        <w:t> </w:t>
      </w:r>
      <w:r>
        <w:rPr>
          <w:i/>
          <w:w w:val="105"/>
          <w:sz w:val="9"/>
        </w:rPr>
        <w:t>por</w:t>
      </w:r>
      <w:r>
        <w:rPr>
          <w:rFonts w:ascii="Times New Roman" w:hAnsi="Times New Roman"/>
          <w:w w:val="105"/>
          <w:sz w:val="9"/>
        </w:rPr>
        <w:t> </w:t>
      </w:r>
      <w:r>
        <w:rPr>
          <w:i/>
          <w:w w:val="105"/>
          <w:sz w:val="9"/>
        </w:rPr>
        <w:t>ciento</w:t>
      </w:r>
      <w:r>
        <w:rPr>
          <w:rFonts w:ascii="Times New Roman" w:hAnsi="Times New Roman"/>
          <w:spacing w:val="2"/>
          <w:w w:val="105"/>
          <w:sz w:val="9"/>
        </w:rPr>
        <w:t> </w:t>
      </w:r>
      <w:r>
        <w:rPr>
          <w:i/>
          <w:w w:val="105"/>
          <w:sz w:val="9"/>
        </w:rPr>
        <w:t>de</w:t>
      </w:r>
      <w:r>
        <w:rPr>
          <w:rFonts w:ascii="Times New Roman" w:hAnsi="Times New Roman"/>
          <w:spacing w:val="-1"/>
          <w:w w:val="105"/>
          <w:sz w:val="9"/>
        </w:rPr>
        <w:t> </w:t>
      </w:r>
      <w:r>
        <w:rPr>
          <w:i/>
          <w:w w:val="105"/>
          <w:sz w:val="9"/>
        </w:rPr>
        <w:t>este</w:t>
      </w:r>
      <w:r>
        <w:rPr>
          <w:rFonts w:ascii="Times New Roman" w:hAnsi="Times New Roman"/>
          <w:w w:val="105"/>
          <w:sz w:val="9"/>
        </w:rPr>
        <w:t> </w:t>
      </w:r>
      <w:r>
        <w:rPr>
          <w:i/>
          <w:spacing w:val="-2"/>
          <w:w w:val="105"/>
          <w:sz w:val="9"/>
        </w:rPr>
        <w:t>rédito.</w:t>
      </w:r>
    </w:p>
    <w:p>
      <w:pPr>
        <w:pStyle w:val="ListParagraph"/>
        <w:numPr>
          <w:ilvl w:val="1"/>
          <w:numId w:val="15"/>
        </w:numPr>
        <w:tabs>
          <w:tab w:pos="808" w:val="left" w:leader="none"/>
        </w:tabs>
        <w:spacing w:line="240" w:lineRule="auto" w:before="84" w:after="0"/>
        <w:ind w:left="807" w:right="0" w:hanging="145"/>
        <w:jc w:val="left"/>
        <w:rPr>
          <w:b/>
          <w:i/>
          <w:sz w:val="10"/>
        </w:rPr>
      </w:pPr>
      <w:r>
        <w:rPr>
          <w:b/>
          <w:i/>
          <w:w w:val="105"/>
          <w:sz w:val="10"/>
        </w:rPr>
        <w:t>Artículo</w:t>
      </w:r>
      <w:r>
        <w:rPr>
          <w:rFonts w:ascii="Times New Roman" w:hAnsi="Times New Roman"/>
          <w:spacing w:val="-6"/>
          <w:w w:val="105"/>
          <w:sz w:val="10"/>
        </w:rPr>
        <w:t> </w:t>
      </w:r>
      <w:r>
        <w:rPr>
          <w:b/>
          <w:i/>
          <w:w w:val="105"/>
          <w:sz w:val="10"/>
        </w:rPr>
        <w:t>49.</w:t>
      </w:r>
      <w:r>
        <w:rPr>
          <w:rFonts w:ascii="Times New Roman" w:hAnsi="Times New Roman"/>
          <w:spacing w:val="-5"/>
          <w:w w:val="105"/>
          <w:sz w:val="10"/>
        </w:rPr>
        <w:t> </w:t>
      </w:r>
      <w:r>
        <w:rPr>
          <w:b/>
          <w:i/>
          <w:w w:val="105"/>
          <w:sz w:val="10"/>
        </w:rPr>
        <w:t>*</w:t>
      </w:r>
      <w:r>
        <w:rPr>
          <w:rFonts w:ascii="Times New Roman" w:hAnsi="Times New Roman"/>
          <w:spacing w:val="-5"/>
          <w:w w:val="105"/>
          <w:sz w:val="10"/>
        </w:rPr>
        <w:t> </w:t>
      </w:r>
      <w:r>
        <w:rPr>
          <w:b/>
          <w:i/>
          <w:w w:val="105"/>
          <w:sz w:val="10"/>
        </w:rPr>
        <w:t>Ley</w:t>
      </w:r>
      <w:r>
        <w:rPr>
          <w:rFonts w:ascii="Times New Roman" w:hAnsi="Times New Roman"/>
          <w:spacing w:val="-4"/>
          <w:w w:val="105"/>
          <w:sz w:val="10"/>
        </w:rPr>
        <w:t> </w:t>
      </w:r>
      <w:r>
        <w:rPr>
          <w:b/>
          <w:i/>
          <w:w w:val="105"/>
          <w:sz w:val="10"/>
        </w:rPr>
        <w:t>7052</w:t>
      </w:r>
      <w:r>
        <w:rPr>
          <w:rFonts w:ascii="Times New Roman" w:hAnsi="Times New Roman"/>
          <w:spacing w:val="-6"/>
          <w:w w:val="105"/>
          <w:sz w:val="10"/>
        </w:rPr>
        <w:t> </w:t>
      </w:r>
      <w:r>
        <w:rPr>
          <w:b/>
          <w:i/>
          <w:w w:val="105"/>
          <w:sz w:val="10"/>
        </w:rPr>
        <w:t>(Aporte</w:t>
      </w:r>
      <w:r>
        <w:rPr>
          <w:rFonts w:ascii="Times New Roman" w:hAnsi="Times New Roman"/>
          <w:spacing w:val="-5"/>
          <w:w w:val="105"/>
          <w:sz w:val="10"/>
        </w:rPr>
        <w:t> </w:t>
      </w:r>
      <w:r>
        <w:rPr>
          <w:b/>
          <w:i/>
          <w:w w:val="105"/>
          <w:sz w:val="10"/>
        </w:rPr>
        <w:t>FOSUVI</w:t>
      </w:r>
      <w:r>
        <w:rPr>
          <w:rFonts w:ascii="Times New Roman" w:hAnsi="Times New Roman"/>
          <w:spacing w:val="-4"/>
          <w:w w:val="105"/>
          <w:sz w:val="10"/>
        </w:rPr>
        <w:t> </w:t>
      </w:r>
      <w:r>
        <w:rPr>
          <w:b/>
          <w:i/>
          <w:w w:val="105"/>
          <w:sz w:val="10"/>
        </w:rPr>
        <w:t>a</w:t>
      </w:r>
      <w:r>
        <w:rPr>
          <w:rFonts w:ascii="Times New Roman" w:hAnsi="Times New Roman"/>
          <w:spacing w:val="-6"/>
          <w:w w:val="105"/>
          <w:sz w:val="10"/>
        </w:rPr>
        <w:t> </w:t>
      </w:r>
      <w:r>
        <w:rPr>
          <w:b/>
          <w:i/>
          <w:w w:val="105"/>
          <w:sz w:val="10"/>
        </w:rPr>
        <w:t>Gasto</w:t>
      </w:r>
      <w:r>
        <w:rPr>
          <w:rFonts w:ascii="Times New Roman" w:hAnsi="Times New Roman"/>
          <w:spacing w:val="-6"/>
          <w:w w:val="105"/>
          <w:sz w:val="10"/>
        </w:rPr>
        <w:t> </w:t>
      </w:r>
      <w:r>
        <w:rPr>
          <w:b/>
          <w:i/>
          <w:spacing w:val="-2"/>
          <w:w w:val="105"/>
          <w:sz w:val="10"/>
        </w:rPr>
        <w:t>Administrativo)</w:t>
      </w:r>
    </w:p>
    <w:p>
      <w:pPr>
        <w:spacing w:line="278" w:lineRule="auto" w:before="20"/>
        <w:ind w:left="661" w:right="593" w:firstLine="0"/>
        <w:jc w:val="left"/>
        <w:rPr>
          <w:i/>
          <w:sz w:val="9"/>
        </w:rPr>
      </w:pPr>
      <w:r>
        <w:rPr>
          <w:i/>
          <w:w w:val="105"/>
          <w:sz w:val="9"/>
        </w:rPr>
        <w:t>El</w:t>
      </w:r>
      <w:r>
        <w:rPr>
          <w:rFonts w:ascii="Times New Roman" w:hAnsi="Times New Roman"/>
          <w:w w:val="105"/>
          <w:sz w:val="9"/>
        </w:rPr>
        <w:t> </w:t>
      </w:r>
      <w:r>
        <w:rPr>
          <w:i/>
          <w:w w:val="105"/>
          <w:sz w:val="9"/>
        </w:rPr>
        <w:t>Banco</w:t>
      </w:r>
      <w:r>
        <w:rPr>
          <w:rFonts w:ascii="Times New Roman" w:hAnsi="Times New Roman"/>
          <w:spacing w:val="4"/>
          <w:w w:val="105"/>
          <w:sz w:val="9"/>
        </w:rPr>
        <w:t> </w:t>
      </w:r>
      <w:r>
        <w:rPr>
          <w:i/>
          <w:w w:val="105"/>
          <w:sz w:val="9"/>
        </w:rPr>
        <w:t>establecerá</w:t>
      </w:r>
      <w:r>
        <w:rPr>
          <w:rFonts w:ascii="Times New Roman" w:hAnsi="Times New Roman"/>
          <w:spacing w:val="4"/>
          <w:w w:val="105"/>
          <w:sz w:val="9"/>
        </w:rPr>
        <w:t> </w:t>
      </w:r>
      <w:r>
        <w:rPr>
          <w:i/>
          <w:w w:val="105"/>
          <w:sz w:val="9"/>
        </w:rPr>
        <w:t>los</w:t>
      </w:r>
      <w:r>
        <w:rPr>
          <w:rFonts w:ascii="Times New Roman" w:hAnsi="Times New Roman"/>
          <w:spacing w:val="4"/>
          <w:w w:val="105"/>
          <w:sz w:val="9"/>
        </w:rPr>
        <w:t> </w:t>
      </w:r>
      <w:r>
        <w:rPr>
          <w:i/>
          <w:w w:val="105"/>
          <w:sz w:val="9"/>
        </w:rPr>
        <w:t>costos</w:t>
      </w:r>
      <w:r>
        <w:rPr>
          <w:rFonts w:ascii="Times New Roman" w:hAnsi="Times New Roman"/>
          <w:spacing w:val="4"/>
          <w:w w:val="105"/>
          <w:sz w:val="9"/>
        </w:rPr>
        <w:t> </w:t>
      </w:r>
      <w:r>
        <w:rPr>
          <w:i/>
          <w:w w:val="105"/>
          <w:sz w:val="9"/>
        </w:rPr>
        <w:t>administrativos</w:t>
      </w:r>
      <w:r>
        <w:rPr>
          <w:rFonts w:ascii="Times New Roman" w:hAnsi="Times New Roman"/>
          <w:spacing w:val="4"/>
          <w:w w:val="105"/>
          <w:sz w:val="9"/>
        </w:rPr>
        <w:t> </w:t>
      </w:r>
      <w:r>
        <w:rPr>
          <w:i/>
          <w:w w:val="105"/>
          <w:sz w:val="9"/>
        </w:rPr>
        <w:t>necesarios,</w:t>
      </w:r>
      <w:r>
        <w:rPr>
          <w:rFonts w:ascii="Times New Roman" w:hAnsi="Times New Roman"/>
          <w:w w:val="105"/>
          <w:sz w:val="9"/>
        </w:rPr>
        <w:t> </w:t>
      </w:r>
      <w:r>
        <w:rPr>
          <w:i/>
          <w:w w:val="105"/>
          <w:sz w:val="9"/>
        </w:rPr>
        <w:t>los</w:t>
      </w:r>
      <w:r>
        <w:rPr>
          <w:rFonts w:ascii="Times New Roman" w:hAnsi="Times New Roman"/>
          <w:spacing w:val="4"/>
          <w:w w:val="105"/>
          <w:sz w:val="9"/>
        </w:rPr>
        <w:t> </w:t>
      </w:r>
      <w:r>
        <w:rPr>
          <w:i/>
          <w:w w:val="105"/>
          <w:sz w:val="9"/>
        </w:rPr>
        <w:t>cuales</w:t>
      </w:r>
      <w:r>
        <w:rPr>
          <w:rFonts w:ascii="Times New Roman" w:hAnsi="Times New Roman"/>
          <w:spacing w:val="4"/>
          <w:w w:val="105"/>
          <w:sz w:val="9"/>
        </w:rPr>
        <w:t> </w:t>
      </w:r>
      <w:r>
        <w:rPr>
          <w:i/>
          <w:w w:val="105"/>
          <w:sz w:val="9"/>
        </w:rPr>
        <w:t>serán</w:t>
      </w:r>
      <w:r>
        <w:rPr>
          <w:rFonts w:ascii="Times New Roman" w:hAnsi="Times New Roman"/>
          <w:spacing w:val="4"/>
          <w:w w:val="105"/>
          <w:sz w:val="9"/>
        </w:rPr>
        <w:t> </w:t>
      </w:r>
      <w:r>
        <w:rPr>
          <w:i/>
          <w:w w:val="105"/>
          <w:sz w:val="9"/>
        </w:rPr>
        <w:t>cargados</w:t>
      </w:r>
      <w:r>
        <w:rPr>
          <w:rFonts w:ascii="Times New Roman" w:hAnsi="Times New Roman"/>
          <w:spacing w:val="4"/>
          <w:w w:val="105"/>
          <w:sz w:val="9"/>
        </w:rPr>
        <w:t> </w:t>
      </w:r>
      <w:r>
        <w:rPr>
          <w:i/>
          <w:w w:val="105"/>
          <w:sz w:val="9"/>
        </w:rPr>
        <w:t>al</w:t>
      </w:r>
      <w:r>
        <w:rPr>
          <w:rFonts w:ascii="Times New Roman" w:hAnsi="Times New Roman"/>
          <w:w w:val="105"/>
          <w:sz w:val="9"/>
        </w:rPr>
        <w:t> </w:t>
      </w:r>
      <w:r>
        <w:rPr>
          <w:i/>
          <w:w w:val="105"/>
          <w:sz w:val="9"/>
        </w:rPr>
        <w:t>Fondo</w:t>
      </w:r>
      <w:r>
        <w:rPr>
          <w:rFonts w:ascii="Times New Roman" w:hAnsi="Times New Roman"/>
          <w:spacing w:val="4"/>
          <w:w w:val="105"/>
          <w:sz w:val="9"/>
        </w:rPr>
        <w:t> </w:t>
      </w:r>
      <w:r>
        <w:rPr>
          <w:i/>
          <w:w w:val="105"/>
          <w:sz w:val="9"/>
        </w:rPr>
        <w:t>de</w:t>
      </w:r>
      <w:r>
        <w:rPr>
          <w:rFonts w:ascii="Times New Roman" w:hAnsi="Times New Roman"/>
          <w:w w:val="105"/>
          <w:sz w:val="9"/>
        </w:rPr>
        <w:t> </w:t>
      </w:r>
      <w:r>
        <w:rPr>
          <w:i/>
          <w:w w:val="105"/>
          <w:sz w:val="9"/>
        </w:rPr>
        <w:t>Subsidio</w:t>
      </w:r>
      <w:r>
        <w:rPr>
          <w:rFonts w:ascii="Times New Roman" w:hAnsi="Times New Roman"/>
          <w:spacing w:val="4"/>
          <w:w w:val="105"/>
          <w:sz w:val="9"/>
        </w:rPr>
        <w:t> </w:t>
      </w:r>
      <w:r>
        <w:rPr>
          <w:i/>
          <w:w w:val="105"/>
          <w:sz w:val="9"/>
        </w:rPr>
        <w:t>para</w:t>
      </w:r>
      <w:r>
        <w:rPr>
          <w:rFonts w:ascii="Times New Roman" w:hAnsi="Times New Roman"/>
          <w:spacing w:val="4"/>
          <w:w w:val="105"/>
          <w:sz w:val="9"/>
        </w:rPr>
        <w:t> </w:t>
      </w:r>
      <w:r>
        <w:rPr>
          <w:i/>
          <w:w w:val="105"/>
          <w:sz w:val="9"/>
        </w:rPr>
        <w:t>la</w:t>
      </w:r>
      <w:r>
        <w:rPr>
          <w:rFonts w:ascii="Times New Roman" w:hAnsi="Times New Roman"/>
          <w:spacing w:val="4"/>
          <w:w w:val="105"/>
          <w:sz w:val="9"/>
        </w:rPr>
        <w:t> </w:t>
      </w:r>
      <w:r>
        <w:rPr>
          <w:i/>
          <w:w w:val="105"/>
          <w:sz w:val="9"/>
        </w:rPr>
        <w:t>Vivienda</w:t>
      </w:r>
      <w:r>
        <w:rPr>
          <w:rFonts w:ascii="Times New Roman" w:hAnsi="Times New Roman"/>
          <w:spacing w:val="4"/>
          <w:w w:val="105"/>
          <w:sz w:val="9"/>
        </w:rPr>
        <w:t> </w:t>
      </w:r>
      <w:r>
        <w:rPr>
          <w:i/>
          <w:w w:val="105"/>
          <w:sz w:val="9"/>
        </w:rPr>
        <w:t>tanto</w:t>
      </w:r>
      <w:r>
        <w:rPr>
          <w:rFonts w:ascii="Times New Roman" w:hAnsi="Times New Roman"/>
          <w:spacing w:val="4"/>
          <w:w w:val="105"/>
          <w:sz w:val="9"/>
        </w:rPr>
        <w:t> </w:t>
      </w:r>
      <w:r>
        <w:rPr>
          <w:i/>
          <w:w w:val="105"/>
          <w:sz w:val="9"/>
        </w:rPr>
        <w:t>por</w:t>
      </w:r>
      <w:r>
        <w:rPr>
          <w:rFonts w:ascii="Times New Roman" w:hAnsi="Times New Roman"/>
          <w:w w:val="105"/>
          <w:sz w:val="9"/>
        </w:rPr>
        <w:t> </w:t>
      </w:r>
      <w:r>
        <w:rPr>
          <w:i/>
          <w:w w:val="105"/>
          <w:sz w:val="9"/>
        </w:rPr>
        <w:t>este</w:t>
      </w:r>
      <w:r>
        <w:rPr>
          <w:rFonts w:ascii="Times New Roman" w:hAnsi="Times New Roman"/>
          <w:w w:val="105"/>
          <w:sz w:val="9"/>
        </w:rPr>
        <w:t> </w:t>
      </w:r>
      <w:r>
        <w:rPr>
          <w:i/>
          <w:w w:val="105"/>
          <w:sz w:val="9"/>
        </w:rPr>
        <w:t>Banco</w:t>
      </w:r>
      <w:r>
        <w:rPr>
          <w:rFonts w:ascii="Times New Roman" w:hAnsi="Times New Roman"/>
          <w:spacing w:val="4"/>
          <w:w w:val="105"/>
          <w:sz w:val="9"/>
        </w:rPr>
        <w:t> </w:t>
      </w:r>
      <w:r>
        <w:rPr>
          <w:i/>
          <w:w w:val="105"/>
          <w:sz w:val="9"/>
        </w:rPr>
        <w:t>como</w:t>
      </w:r>
      <w:r>
        <w:rPr>
          <w:rFonts w:ascii="Times New Roman" w:hAnsi="Times New Roman"/>
          <w:spacing w:val="4"/>
          <w:w w:val="105"/>
          <w:sz w:val="9"/>
        </w:rPr>
        <w:t> </w:t>
      </w:r>
      <w:r>
        <w:rPr>
          <w:i/>
          <w:w w:val="105"/>
          <w:sz w:val="9"/>
        </w:rPr>
        <w:t>por</w:t>
      </w:r>
      <w:r>
        <w:rPr>
          <w:rFonts w:ascii="Times New Roman" w:hAnsi="Times New Roman"/>
          <w:w w:val="105"/>
          <w:sz w:val="9"/>
        </w:rPr>
        <w:t> </w:t>
      </w:r>
      <w:r>
        <w:rPr>
          <w:i/>
          <w:w w:val="105"/>
          <w:sz w:val="9"/>
        </w:rPr>
        <w:t>las</w:t>
      </w:r>
      <w:r>
        <w:rPr>
          <w:rFonts w:ascii="Times New Roman" w:hAnsi="Times New Roman"/>
          <w:spacing w:val="4"/>
          <w:w w:val="105"/>
          <w:sz w:val="9"/>
        </w:rPr>
        <w:t> </w:t>
      </w:r>
      <w:r>
        <w:rPr>
          <w:i/>
          <w:w w:val="105"/>
          <w:sz w:val="9"/>
        </w:rPr>
        <w:t>entidades</w:t>
      </w:r>
      <w:r>
        <w:rPr>
          <w:rFonts w:ascii="Times New Roman" w:hAnsi="Times New Roman"/>
          <w:spacing w:val="4"/>
          <w:w w:val="105"/>
          <w:sz w:val="9"/>
        </w:rPr>
        <w:t> </w:t>
      </w:r>
      <w:r>
        <w:rPr>
          <w:i/>
          <w:w w:val="105"/>
          <w:sz w:val="9"/>
        </w:rPr>
        <w:t>autorizadas</w:t>
      </w:r>
      <w:r>
        <w:rPr>
          <w:rFonts w:ascii="Times New Roman" w:hAnsi="Times New Roman"/>
          <w:spacing w:val="4"/>
          <w:w w:val="105"/>
          <w:sz w:val="9"/>
        </w:rPr>
        <w:t> </w:t>
      </w:r>
      <w:r>
        <w:rPr>
          <w:i/>
          <w:w w:val="105"/>
          <w:sz w:val="9"/>
        </w:rPr>
        <w:t>para</w:t>
      </w:r>
      <w:r>
        <w:rPr>
          <w:rFonts w:ascii="Times New Roman" w:hAnsi="Times New Roman"/>
          <w:spacing w:val="4"/>
          <w:w w:val="105"/>
          <w:sz w:val="9"/>
        </w:rPr>
        <w:t> </w:t>
      </w:r>
      <w:r>
        <w:rPr>
          <w:i/>
          <w:w w:val="105"/>
          <w:sz w:val="9"/>
        </w:rPr>
        <w:t>el</w:t>
      </w:r>
      <w:r>
        <w:rPr>
          <w:rFonts w:ascii="Times New Roman" w:hAnsi="Times New Roman"/>
          <w:w w:val="105"/>
          <w:sz w:val="9"/>
        </w:rPr>
        <w:t> </w:t>
      </w:r>
      <w:r>
        <w:rPr>
          <w:i/>
          <w:w w:val="105"/>
          <w:sz w:val="9"/>
        </w:rPr>
        <w:t>trámite</w:t>
      </w:r>
      <w:r>
        <w:rPr>
          <w:rFonts w:ascii="Times New Roman" w:hAnsi="Times New Roman"/>
          <w:w w:val="105"/>
          <w:sz w:val="9"/>
        </w:rPr>
        <w:t> </w:t>
      </w:r>
      <w:r>
        <w:rPr>
          <w:i/>
          <w:w w:val="105"/>
          <w:sz w:val="9"/>
        </w:rPr>
        <w:t>del</w:t>
      </w:r>
      <w:r>
        <w:rPr>
          <w:rFonts w:ascii="Times New Roman" w:hAnsi="Times New Roman"/>
          <w:w w:val="105"/>
          <w:sz w:val="9"/>
        </w:rPr>
        <w:t> </w:t>
      </w:r>
      <w:r>
        <w:rPr>
          <w:i/>
          <w:w w:val="105"/>
          <w:sz w:val="9"/>
        </w:rPr>
        <w:t>subsidio.</w:t>
      </w:r>
      <w:r>
        <w:rPr>
          <w:rFonts w:ascii="Times New Roman" w:hAnsi="Times New Roman"/>
          <w:w w:val="105"/>
          <w:sz w:val="9"/>
        </w:rPr>
        <w:t> </w:t>
      </w:r>
      <w:r>
        <w:rPr>
          <w:i/>
          <w:w w:val="105"/>
          <w:sz w:val="9"/>
        </w:rPr>
        <w:t>Estos</w:t>
      </w:r>
      <w:r>
        <w:rPr>
          <w:rFonts w:ascii="Times New Roman" w:hAnsi="Times New Roman"/>
          <w:spacing w:val="4"/>
          <w:w w:val="105"/>
          <w:sz w:val="9"/>
        </w:rPr>
        <w:t> </w:t>
      </w:r>
      <w:r>
        <w:rPr>
          <w:i/>
          <w:w w:val="105"/>
          <w:sz w:val="9"/>
        </w:rPr>
        <w:t>costos</w:t>
      </w:r>
      <w:r>
        <w:rPr>
          <w:rFonts w:ascii="Times New Roman" w:hAnsi="Times New Roman"/>
          <w:spacing w:val="4"/>
          <w:w w:val="105"/>
          <w:sz w:val="9"/>
        </w:rPr>
        <w:t> </w:t>
      </w:r>
      <w:r>
        <w:rPr>
          <w:i/>
          <w:w w:val="105"/>
          <w:sz w:val="9"/>
        </w:rPr>
        <w:t>serán</w:t>
      </w:r>
      <w:r>
        <w:rPr>
          <w:rFonts w:ascii="Times New Roman" w:hAnsi="Times New Roman"/>
          <w:spacing w:val="4"/>
          <w:w w:val="105"/>
          <w:sz w:val="9"/>
        </w:rPr>
        <w:t> </w:t>
      </w:r>
      <w:r>
        <w:rPr>
          <w:i/>
          <w:w w:val="105"/>
          <w:sz w:val="9"/>
        </w:rPr>
        <w:t>por</w:t>
      </w:r>
      <w:r>
        <w:rPr>
          <w:rFonts w:ascii="Times New Roman" w:hAnsi="Times New Roman"/>
          <w:w w:val="105"/>
          <w:sz w:val="9"/>
        </w:rPr>
        <w:t> </w:t>
      </w:r>
      <w:r>
        <w:rPr>
          <w:i/>
          <w:w w:val="105"/>
          <w:sz w:val="9"/>
        </w:rPr>
        <w:t>un</w:t>
      </w:r>
      <w:r>
        <w:rPr>
          <w:rFonts w:ascii="Times New Roman" w:hAnsi="Times New Roman"/>
          <w:spacing w:val="4"/>
          <w:w w:val="105"/>
          <w:sz w:val="9"/>
        </w:rPr>
        <w:t> </w:t>
      </w:r>
      <w:r>
        <w:rPr>
          <w:i/>
          <w:w w:val="105"/>
          <w:sz w:val="9"/>
        </w:rPr>
        <w:t>máximo</w:t>
      </w:r>
      <w:r>
        <w:rPr>
          <w:rFonts w:ascii="Times New Roman" w:hAnsi="Times New Roman"/>
          <w:spacing w:val="4"/>
          <w:w w:val="105"/>
          <w:sz w:val="9"/>
        </w:rPr>
        <w:t> </w:t>
      </w:r>
      <w:r>
        <w:rPr>
          <w:i/>
          <w:w w:val="105"/>
          <w:sz w:val="9"/>
        </w:rPr>
        <w:t>de</w:t>
      </w:r>
      <w:r>
        <w:rPr>
          <w:rFonts w:ascii="Times New Roman" w:hAnsi="Times New Roman"/>
          <w:w w:val="105"/>
          <w:sz w:val="9"/>
        </w:rPr>
        <w:t> </w:t>
      </w:r>
      <w:r>
        <w:rPr>
          <w:i/>
          <w:w w:val="105"/>
          <w:sz w:val="9"/>
        </w:rPr>
        <w:t>un</w:t>
      </w:r>
      <w:r>
        <w:rPr>
          <w:rFonts w:ascii="Times New Roman" w:hAnsi="Times New Roman"/>
          <w:spacing w:val="4"/>
          <w:w w:val="105"/>
          <w:sz w:val="9"/>
        </w:rPr>
        <w:t> </w:t>
      </w:r>
      <w:r>
        <w:rPr>
          <w:i/>
          <w:w w:val="105"/>
          <w:sz w:val="9"/>
        </w:rPr>
        <w:t>seis</w:t>
      </w:r>
      <w:r>
        <w:rPr>
          <w:rFonts w:ascii="Times New Roman" w:hAnsi="Times New Roman"/>
          <w:spacing w:val="4"/>
          <w:w w:val="105"/>
          <w:sz w:val="9"/>
        </w:rPr>
        <w:t> </w:t>
      </w:r>
      <w:r>
        <w:rPr>
          <w:i/>
          <w:w w:val="105"/>
          <w:sz w:val="9"/>
        </w:rPr>
        <w:t>por</w:t>
      </w:r>
      <w:r>
        <w:rPr>
          <w:rFonts w:ascii="Times New Roman" w:hAnsi="Times New Roman"/>
          <w:w w:val="105"/>
          <w:sz w:val="9"/>
        </w:rPr>
        <w:t> </w:t>
      </w:r>
      <w:r>
        <w:rPr>
          <w:i/>
          <w:w w:val="105"/>
          <w:sz w:val="9"/>
        </w:rPr>
        <w:t>ciento</w:t>
      </w:r>
      <w:r>
        <w:rPr>
          <w:rFonts w:ascii="Times New Roman" w:hAnsi="Times New Roman"/>
          <w:spacing w:val="4"/>
          <w:w w:val="105"/>
          <w:sz w:val="9"/>
        </w:rPr>
        <w:t> </w:t>
      </w:r>
      <w:r>
        <w:rPr>
          <w:i/>
          <w:w w:val="105"/>
          <w:sz w:val="9"/>
        </w:rPr>
        <w:t>(6%)</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las</w:t>
      </w:r>
      <w:r>
        <w:rPr>
          <w:rFonts w:ascii="Times New Roman" w:hAnsi="Times New Roman"/>
          <w:spacing w:val="4"/>
          <w:w w:val="105"/>
          <w:sz w:val="9"/>
        </w:rPr>
        <w:t> </w:t>
      </w:r>
      <w:r>
        <w:rPr>
          <w:i/>
          <w:w w:val="105"/>
          <w:sz w:val="9"/>
        </w:rPr>
        <w:t>sumas</w:t>
      </w:r>
      <w:r>
        <w:rPr>
          <w:rFonts w:ascii="Times New Roman" w:hAnsi="Times New Roman"/>
          <w:spacing w:val="4"/>
          <w:w w:val="105"/>
          <w:sz w:val="9"/>
        </w:rPr>
        <w:t> </w:t>
      </w:r>
      <w:r>
        <w:rPr>
          <w:i/>
          <w:w w:val="105"/>
          <w:sz w:val="9"/>
        </w:rPr>
        <w:t>colocadas</w:t>
      </w:r>
      <w:r>
        <w:rPr>
          <w:rFonts w:ascii="Times New Roman" w:hAnsi="Times New Roman"/>
          <w:spacing w:val="4"/>
          <w:w w:val="105"/>
          <w:sz w:val="9"/>
        </w:rPr>
        <w:t> </w:t>
      </w:r>
      <w:r>
        <w:rPr>
          <w:i/>
          <w:w w:val="105"/>
          <w:sz w:val="9"/>
        </w:rPr>
        <w:t>anualmente</w:t>
      </w:r>
      <w:r>
        <w:rPr>
          <w:rFonts w:ascii="Times New Roman" w:hAnsi="Times New Roman"/>
          <w:w w:val="105"/>
          <w:sz w:val="9"/>
        </w:rPr>
        <w:t> </w:t>
      </w:r>
      <w:r>
        <w:rPr>
          <w:i/>
          <w:w w:val="105"/>
          <w:sz w:val="9"/>
        </w:rPr>
        <w:t>por</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Fondo.</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la</w:t>
      </w:r>
      <w:r>
        <w:rPr>
          <w:rFonts w:ascii="Times New Roman" w:hAnsi="Times New Roman"/>
          <w:spacing w:val="4"/>
          <w:w w:val="105"/>
          <w:sz w:val="9"/>
        </w:rPr>
        <w:t> </w:t>
      </w:r>
      <w:r>
        <w:rPr>
          <w:i/>
          <w:w w:val="105"/>
          <w:sz w:val="9"/>
        </w:rPr>
        <w:t>suma</w:t>
      </w:r>
      <w:r>
        <w:rPr>
          <w:rFonts w:ascii="Times New Roman" w:hAnsi="Times New Roman"/>
          <w:spacing w:val="4"/>
          <w:w w:val="105"/>
          <w:sz w:val="9"/>
        </w:rPr>
        <w:t> </w:t>
      </w:r>
      <w:r>
        <w:rPr>
          <w:i/>
          <w:w w:val="105"/>
          <w:sz w:val="9"/>
        </w:rPr>
        <w:t>anterior,</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dos</w:t>
      </w:r>
      <w:r>
        <w:rPr>
          <w:rFonts w:ascii="Times New Roman" w:hAnsi="Times New Roman"/>
          <w:spacing w:val="4"/>
          <w:w w:val="105"/>
          <w:sz w:val="9"/>
        </w:rPr>
        <w:t> </w:t>
      </w:r>
      <w:r>
        <w:rPr>
          <w:i/>
          <w:w w:val="105"/>
          <w:sz w:val="9"/>
        </w:rPr>
        <w:t>por</w:t>
      </w:r>
      <w:r>
        <w:rPr>
          <w:rFonts w:ascii="Times New Roman" w:hAnsi="Times New Roman"/>
          <w:spacing w:val="40"/>
          <w:w w:val="105"/>
          <w:sz w:val="9"/>
        </w:rPr>
        <w:t> </w:t>
      </w:r>
      <w:r>
        <w:rPr>
          <w:i/>
          <w:w w:val="105"/>
          <w:sz w:val="9"/>
        </w:rPr>
        <w:t>ciento</w:t>
      </w:r>
      <w:r>
        <w:rPr>
          <w:rFonts w:ascii="Times New Roman" w:hAnsi="Times New Roman"/>
          <w:w w:val="105"/>
          <w:sz w:val="9"/>
        </w:rPr>
        <w:t> </w:t>
      </w:r>
      <w:r>
        <w:rPr>
          <w:i/>
          <w:w w:val="105"/>
          <w:sz w:val="9"/>
        </w:rPr>
        <w:t>(2%)</w:t>
      </w:r>
      <w:r>
        <w:rPr>
          <w:rFonts w:ascii="Times New Roman" w:hAnsi="Times New Roman"/>
          <w:w w:val="105"/>
          <w:sz w:val="9"/>
        </w:rPr>
        <w:t> </w:t>
      </w:r>
      <w:r>
        <w:rPr>
          <w:i/>
          <w:w w:val="105"/>
          <w:sz w:val="9"/>
        </w:rPr>
        <w:t>será</w:t>
      </w:r>
      <w:r>
        <w:rPr>
          <w:rFonts w:ascii="Times New Roman" w:hAnsi="Times New Roman"/>
          <w:w w:val="105"/>
          <w:sz w:val="9"/>
        </w:rPr>
        <w:t> </w:t>
      </w:r>
      <w:r>
        <w:rPr>
          <w:i/>
          <w:w w:val="105"/>
          <w:sz w:val="9"/>
        </w:rPr>
        <w:t>transferido</w:t>
      </w:r>
      <w:r>
        <w:rPr>
          <w:rFonts w:ascii="Times New Roman" w:hAnsi="Times New Roman"/>
          <w:w w:val="105"/>
          <w:sz w:val="9"/>
        </w:rPr>
        <w:t> </w:t>
      </w:r>
      <w:r>
        <w:rPr>
          <w:i/>
          <w:w w:val="105"/>
          <w:sz w:val="9"/>
        </w:rPr>
        <w:t>a</w:t>
      </w:r>
      <w:r>
        <w:rPr>
          <w:rFonts w:ascii="Times New Roman" w:hAnsi="Times New Roman"/>
          <w:w w:val="105"/>
          <w:sz w:val="9"/>
        </w:rPr>
        <w:t> </w:t>
      </w:r>
      <w:r>
        <w:rPr>
          <w:i/>
          <w:w w:val="105"/>
          <w:sz w:val="9"/>
        </w:rPr>
        <w:t>las</w:t>
      </w:r>
      <w:r>
        <w:rPr>
          <w:rFonts w:ascii="Times New Roman" w:hAnsi="Times New Roman"/>
          <w:w w:val="105"/>
          <w:sz w:val="9"/>
        </w:rPr>
        <w:t> </w:t>
      </w:r>
      <w:r>
        <w:rPr>
          <w:i/>
          <w:w w:val="105"/>
          <w:sz w:val="9"/>
        </w:rPr>
        <w:t>entidades</w:t>
      </w:r>
      <w:r>
        <w:rPr>
          <w:rFonts w:ascii="Times New Roman" w:hAnsi="Times New Roman"/>
          <w:w w:val="105"/>
          <w:sz w:val="9"/>
        </w:rPr>
        <w:t> </w:t>
      </w:r>
      <w:r>
        <w:rPr>
          <w:i/>
          <w:w w:val="105"/>
          <w:sz w:val="9"/>
        </w:rPr>
        <w:t>autorizadas;</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resto</w:t>
      </w:r>
      <w:r>
        <w:rPr>
          <w:rFonts w:ascii="Times New Roman" w:hAnsi="Times New Roman"/>
          <w:w w:val="105"/>
          <w:sz w:val="9"/>
        </w:rPr>
        <w:t> </w:t>
      </w:r>
      <w:r>
        <w:rPr>
          <w:i/>
          <w:w w:val="105"/>
          <w:sz w:val="9"/>
        </w:rPr>
        <w:t>será</w:t>
      </w:r>
      <w:r>
        <w:rPr>
          <w:rFonts w:ascii="Times New Roman" w:hAnsi="Times New Roman"/>
          <w:w w:val="105"/>
          <w:sz w:val="9"/>
        </w:rPr>
        <w:t> </w:t>
      </w:r>
      <w:r>
        <w:rPr>
          <w:i/>
          <w:w w:val="105"/>
          <w:sz w:val="9"/>
        </w:rPr>
        <w:t>destinado</w:t>
      </w:r>
      <w:r>
        <w:rPr>
          <w:rFonts w:ascii="Times New Roman" w:hAnsi="Times New Roman"/>
          <w:w w:val="105"/>
          <w:sz w:val="9"/>
        </w:rPr>
        <w:t> </w:t>
      </w:r>
      <w:r>
        <w:rPr>
          <w:i/>
          <w:w w:val="105"/>
          <w:sz w:val="9"/>
        </w:rPr>
        <w:t>al</w:t>
      </w:r>
      <w:r>
        <w:rPr>
          <w:rFonts w:ascii="Times New Roman" w:hAnsi="Times New Roman"/>
          <w:w w:val="105"/>
          <w:sz w:val="9"/>
        </w:rPr>
        <w:t> </w:t>
      </w:r>
      <w:r>
        <w:rPr>
          <w:i/>
          <w:w w:val="105"/>
          <w:sz w:val="9"/>
        </w:rPr>
        <w:t>Banco</w:t>
      </w:r>
      <w:r>
        <w:rPr>
          <w:rFonts w:ascii="Times New Roman" w:hAnsi="Times New Roman"/>
          <w:w w:val="105"/>
          <w:sz w:val="9"/>
        </w:rPr>
        <w:t> </w:t>
      </w:r>
      <w:r>
        <w:rPr>
          <w:i/>
          <w:w w:val="105"/>
          <w:sz w:val="9"/>
        </w:rPr>
        <w:t>Hipotecario</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la</w:t>
      </w:r>
      <w:r>
        <w:rPr>
          <w:rFonts w:ascii="Times New Roman" w:hAnsi="Times New Roman"/>
          <w:w w:val="105"/>
          <w:sz w:val="9"/>
        </w:rPr>
        <w:t> </w:t>
      </w:r>
      <w:r>
        <w:rPr>
          <w:i/>
          <w:w w:val="105"/>
          <w:sz w:val="9"/>
        </w:rPr>
        <w:t>Vivienda</w:t>
      </w:r>
      <w:r>
        <w:rPr>
          <w:rFonts w:ascii="Times New Roman" w:hAnsi="Times New Roman"/>
          <w:w w:val="105"/>
          <w:sz w:val="9"/>
        </w:rPr>
        <w:t> </w:t>
      </w:r>
      <w:r>
        <w:rPr>
          <w:i/>
          <w:w w:val="105"/>
          <w:sz w:val="9"/>
        </w:rPr>
        <w:t>(Banhvi),</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cual</w:t>
      </w:r>
      <w:r>
        <w:rPr>
          <w:rFonts w:ascii="Times New Roman" w:hAnsi="Times New Roman"/>
          <w:w w:val="105"/>
          <w:sz w:val="9"/>
        </w:rPr>
        <w:t> </w:t>
      </w:r>
      <w:r>
        <w:rPr>
          <w:i/>
          <w:w w:val="105"/>
          <w:sz w:val="9"/>
        </w:rPr>
        <w:t>no</w:t>
      </w:r>
      <w:r>
        <w:rPr>
          <w:rFonts w:ascii="Times New Roman" w:hAnsi="Times New Roman"/>
          <w:w w:val="105"/>
          <w:sz w:val="9"/>
        </w:rPr>
        <w:t> </w:t>
      </w:r>
      <w:r>
        <w:rPr>
          <w:i/>
          <w:w w:val="105"/>
          <w:sz w:val="9"/>
        </w:rPr>
        <w:t>podrá</w:t>
      </w:r>
      <w:r>
        <w:rPr>
          <w:rFonts w:ascii="Times New Roman" w:hAnsi="Times New Roman"/>
          <w:w w:val="105"/>
          <w:sz w:val="9"/>
        </w:rPr>
        <w:t> </w:t>
      </w:r>
      <w:r>
        <w:rPr>
          <w:i/>
          <w:w w:val="105"/>
          <w:sz w:val="9"/>
        </w:rPr>
        <w:t>utilizar</w:t>
      </w:r>
      <w:r>
        <w:rPr>
          <w:rFonts w:ascii="Times New Roman" w:hAnsi="Times New Roman"/>
          <w:w w:val="105"/>
          <w:sz w:val="9"/>
        </w:rPr>
        <w:t> </w:t>
      </w:r>
      <w:r>
        <w:rPr>
          <w:i/>
          <w:w w:val="105"/>
          <w:sz w:val="9"/>
        </w:rPr>
        <w:t>más</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un</w:t>
      </w:r>
      <w:r>
        <w:rPr>
          <w:rFonts w:ascii="Times New Roman" w:hAnsi="Times New Roman"/>
          <w:w w:val="105"/>
          <w:sz w:val="9"/>
        </w:rPr>
        <w:t> </w:t>
      </w:r>
      <w:r>
        <w:rPr>
          <w:i/>
          <w:w w:val="105"/>
          <w:sz w:val="9"/>
        </w:rPr>
        <w:t>cincuenta</w:t>
      </w:r>
      <w:r>
        <w:rPr>
          <w:rFonts w:ascii="Times New Roman" w:hAnsi="Times New Roman"/>
          <w:w w:val="105"/>
          <w:sz w:val="9"/>
        </w:rPr>
        <w:t> </w:t>
      </w:r>
      <w:r>
        <w:rPr>
          <w:i/>
          <w:w w:val="105"/>
          <w:sz w:val="9"/>
        </w:rPr>
        <w:t>por</w:t>
      </w:r>
      <w:r>
        <w:rPr>
          <w:rFonts w:ascii="Times New Roman" w:hAnsi="Times New Roman"/>
          <w:w w:val="105"/>
          <w:sz w:val="9"/>
        </w:rPr>
        <w:t> </w:t>
      </w:r>
      <w:r>
        <w:rPr>
          <w:i/>
          <w:w w:val="105"/>
          <w:sz w:val="9"/>
        </w:rPr>
        <w:t>ciento</w:t>
      </w:r>
      <w:r>
        <w:rPr>
          <w:rFonts w:ascii="Times New Roman" w:hAnsi="Times New Roman"/>
          <w:w w:val="105"/>
          <w:sz w:val="9"/>
        </w:rPr>
        <w:t> </w:t>
      </w:r>
      <w:r>
        <w:rPr>
          <w:i/>
          <w:w w:val="105"/>
          <w:sz w:val="9"/>
        </w:rPr>
        <w:t>(50%)</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este</w:t>
      </w:r>
      <w:r>
        <w:rPr>
          <w:rFonts w:ascii="Times New Roman" w:hAnsi="Times New Roman"/>
          <w:w w:val="105"/>
          <w:sz w:val="9"/>
        </w:rPr>
        <w:t> </w:t>
      </w:r>
      <w:r>
        <w:rPr>
          <w:i/>
          <w:w w:val="105"/>
          <w:sz w:val="9"/>
        </w:rPr>
        <w:t>monto</w:t>
      </w:r>
      <w:r>
        <w:rPr>
          <w:rFonts w:ascii="Times New Roman" w:hAnsi="Times New Roman"/>
          <w:w w:val="105"/>
          <w:sz w:val="9"/>
        </w:rPr>
        <w:t> </w:t>
      </w:r>
      <w:r>
        <w:rPr>
          <w:i/>
          <w:w w:val="105"/>
          <w:sz w:val="9"/>
        </w:rPr>
        <w:t>para</w:t>
      </w:r>
      <w:r>
        <w:rPr>
          <w:rFonts w:ascii="Times New Roman" w:hAnsi="Times New Roman"/>
          <w:w w:val="105"/>
          <w:sz w:val="9"/>
        </w:rPr>
        <w:t> </w:t>
      </w:r>
      <w:r>
        <w:rPr>
          <w:i/>
          <w:w w:val="105"/>
          <w:sz w:val="9"/>
        </w:rPr>
        <w:t>gastos</w:t>
      </w:r>
      <w:r>
        <w:rPr>
          <w:rFonts w:ascii="Times New Roman" w:hAnsi="Times New Roman"/>
          <w:w w:val="105"/>
          <w:sz w:val="9"/>
        </w:rPr>
        <w:t> </w:t>
      </w:r>
      <w:r>
        <w:rPr>
          <w:i/>
          <w:w w:val="105"/>
          <w:sz w:val="9"/>
        </w:rPr>
        <w:t>en</w:t>
      </w:r>
      <w:r>
        <w:rPr>
          <w:rFonts w:ascii="Times New Roman" w:hAnsi="Times New Roman"/>
          <w:w w:val="105"/>
          <w:sz w:val="9"/>
        </w:rPr>
        <w:t> </w:t>
      </w:r>
      <w:r>
        <w:rPr>
          <w:i/>
          <w:w w:val="105"/>
          <w:sz w:val="9"/>
        </w:rPr>
        <w:t>las</w:t>
      </w:r>
      <w:r>
        <w:rPr>
          <w:rFonts w:ascii="Times New Roman" w:hAnsi="Times New Roman"/>
          <w:w w:val="105"/>
          <w:sz w:val="9"/>
        </w:rPr>
        <w:t> </w:t>
      </w:r>
      <w:r>
        <w:rPr>
          <w:i/>
          <w:w w:val="105"/>
          <w:sz w:val="9"/>
        </w:rPr>
        <w:t>partidas</w:t>
      </w:r>
      <w:r>
        <w:rPr>
          <w:rFonts w:ascii="Times New Roman" w:hAnsi="Times New Roman"/>
          <w:w w:val="105"/>
          <w:sz w:val="9"/>
        </w:rPr>
        <w:t> </w:t>
      </w:r>
      <w:r>
        <w:rPr>
          <w:i/>
          <w:w w:val="105"/>
          <w:sz w:val="9"/>
        </w:rPr>
        <w:t>presupuestarias</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servicios</w:t>
      </w:r>
      <w:r>
        <w:rPr>
          <w:rFonts w:ascii="Times New Roman" w:hAnsi="Times New Roman"/>
          <w:w w:val="105"/>
          <w:sz w:val="9"/>
        </w:rPr>
        <w:t> </w:t>
      </w:r>
      <w:r>
        <w:rPr>
          <w:i/>
          <w:w w:val="105"/>
          <w:sz w:val="9"/>
        </w:rPr>
        <w:t>personales,</w:t>
      </w:r>
      <w:r>
        <w:rPr>
          <w:rFonts w:ascii="Times New Roman" w:hAnsi="Times New Roman"/>
          <w:w w:val="105"/>
          <w:sz w:val="9"/>
        </w:rPr>
        <w:t> </w:t>
      </w:r>
      <w:r>
        <w:rPr>
          <w:i/>
          <w:w w:val="105"/>
          <w:sz w:val="9"/>
        </w:rPr>
        <w:t>gastos</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viaje</w:t>
      </w:r>
      <w:r>
        <w:rPr>
          <w:rFonts w:ascii="Times New Roman" w:hAnsi="Times New Roman"/>
          <w:w w:val="105"/>
          <w:sz w:val="9"/>
        </w:rPr>
        <w:t> </w:t>
      </w:r>
      <w:r>
        <w:rPr>
          <w:i/>
          <w:w w:val="105"/>
          <w:sz w:val="9"/>
        </w:rPr>
        <w:t>en</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exterior,</w:t>
      </w:r>
      <w:r>
        <w:rPr>
          <w:rFonts w:ascii="Times New Roman" w:hAnsi="Times New Roman"/>
          <w:w w:val="105"/>
          <w:sz w:val="9"/>
        </w:rPr>
        <w:t> </w:t>
      </w:r>
      <w:r>
        <w:rPr>
          <w:i/>
          <w:w w:val="105"/>
          <w:sz w:val="9"/>
        </w:rPr>
        <w:t>transporte</w:t>
      </w:r>
      <w:r>
        <w:rPr>
          <w:rFonts w:ascii="Times New Roman" w:hAnsi="Times New Roman"/>
          <w:w w:val="105"/>
          <w:sz w:val="9"/>
        </w:rPr>
        <w:t> </w:t>
      </w:r>
      <w:r>
        <w:rPr>
          <w:i/>
          <w:w w:val="105"/>
          <w:sz w:val="9"/>
        </w:rPr>
        <w:t>de</w:t>
      </w:r>
      <w:r>
        <w:rPr>
          <w:rFonts w:ascii="Times New Roman" w:hAnsi="Times New Roman"/>
          <w:w w:val="105"/>
          <w:sz w:val="9"/>
        </w:rPr>
        <w:t> </w:t>
      </w:r>
      <w:r>
        <w:rPr>
          <w:i/>
          <w:w w:val="105"/>
          <w:sz w:val="9"/>
        </w:rPr>
        <w:t>o</w:t>
      </w:r>
      <w:r>
        <w:rPr>
          <w:rFonts w:ascii="Times New Roman" w:hAnsi="Times New Roman"/>
          <w:w w:val="105"/>
          <w:sz w:val="9"/>
        </w:rPr>
        <w:t> </w:t>
      </w:r>
      <w:r>
        <w:rPr>
          <w:i/>
          <w:w w:val="105"/>
          <w:sz w:val="9"/>
        </w:rPr>
        <w:t>para</w:t>
      </w:r>
      <w:r>
        <w:rPr>
          <w:rFonts w:ascii="Times New Roman" w:hAnsi="Times New Roman"/>
          <w:w w:val="105"/>
          <w:sz w:val="9"/>
        </w:rPr>
        <w:t> </w:t>
      </w:r>
      <w:r>
        <w:rPr>
          <w:i/>
          <w:w w:val="105"/>
          <w:sz w:val="9"/>
        </w:rPr>
        <w:t>el</w:t>
      </w:r>
      <w:r>
        <w:rPr>
          <w:rFonts w:ascii="Times New Roman" w:hAnsi="Times New Roman"/>
          <w:w w:val="105"/>
          <w:sz w:val="9"/>
        </w:rPr>
        <w:t> </w:t>
      </w:r>
      <w:r>
        <w:rPr>
          <w:i/>
          <w:w w:val="105"/>
          <w:sz w:val="9"/>
        </w:rPr>
        <w:t>exterior,</w:t>
      </w:r>
      <w:r>
        <w:rPr>
          <w:rFonts w:ascii="Times New Roman" w:hAnsi="Times New Roman"/>
          <w:w w:val="105"/>
          <w:sz w:val="9"/>
        </w:rPr>
        <w:t> </w:t>
      </w:r>
      <w:r>
        <w:rPr>
          <w:i/>
          <w:w w:val="105"/>
          <w:sz w:val="9"/>
        </w:rPr>
        <w:t>ni</w:t>
      </w:r>
      <w:r>
        <w:rPr>
          <w:rFonts w:ascii="Times New Roman" w:hAnsi="Times New Roman"/>
          <w:w w:val="105"/>
          <w:sz w:val="9"/>
        </w:rPr>
        <w:t> </w:t>
      </w:r>
      <w:r>
        <w:rPr>
          <w:i/>
          <w:w w:val="105"/>
          <w:sz w:val="9"/>
        </w:rPr>
        <w:t>consultorías,</w:t>
      </w:r>
      <w:r>
        <w:rPr>
          <w:rFonts w:ascii="Times New Roman" w:hAnsi="Times New Roman"/>
          <w:spacing w:val="40"/>
          <w:w w:val="105"/>
          <w:sz w:val="9"/>
        </w:rPr>
        <w:t> </w:t>
      </w:r>
      <w:r>
        <w:rPr>
          <w:i/>
          <w:w w:val="105"/>
          <w:sz w:val="9"/>
        </w:rPr>
        <w:t>información</w:t>
      </w:r>
      <w:r>
        <w:rPr>
          <w:rFonts w:ascii="Times New Roman" w:hAnsi="Times New Roman"/>
          <w:w w:val="105"/>
          <w:sz w:val="9"/>
        </w:rPr>
        <w:t> </w:t>
      </w:r>
      <w:r>
        <w:rPr>
          <w:i/>
          <w:w w:val="105"/>
          <w:sz w:val="9"/>
        </w:rPr>
        <w:t>ni</w:t>
      </w:r>
      <w:r>
        <w:rPr>
          <w:rFonts w:ascii="Times New Roman" w:hAnsi="Times New Roman"/>
          <w:spacing w:val="-2"/>
          <w:w w:val="105"/>
          <w:sz w:val="9"/>
        </w:rPr>
        <w:t> </w:t>
      </w:r>
      <w:r>
        <w:rPr>
          <w:i/>
          <w:w w:val="105"/>
          <w:sz w:val="9"/>
        </w:rPr>
        <w:t>publicidad.</w:t>
      </w:r>
    </w:p>
    <w:p>
      <w:pPr>
        <w:spacing w:after="0" w:line="278" w:lineRule="auto"/>
        <w:jc w:val="left"/>
        <w:rPr>
          <w:sz w:val="9"/>
        </w:rPr>
        <w:sectPr>
          <w:headerReference w:type="default" r:id="rId65"/>
          <w:footerReference w:type="default" r:id="rId66"/>
          <w:pgSz w:w="16840" w:h="11900" w:orient="landscape"/>
          <w:pgMar w:header="0" w:footer="787" w:top="800" w:bottom="980" w:left="740" w:right="980"/>
        </w:sectPr>
      </w:pPr>
    </w:p>
    <w:p>
      <w:pPr>
        <w:spacing w:line="254" w:lineRule="auto" w:before="48"/>
        <w:ind w:left="109" w:right="6519" w:firstLine="0"/>
        <w:jc w:val="left"/>
        <w:rPr>
          <w:i/>
          <w:sz w:val="16"/>
        </w:rPr>
      </w:pPr>
      <w:r>
        <w:rPr>
          <w:i/>
          <w:spacing w:val="-2"/>
          <w:sz w:val="16"/>
        </w:rPr>
        <w:t>Banco</w:t>
      </w:r>
      <w:r>
        <w:rPr>
          <w:rFonts w:ascii="Times New Roman"/>
          <w:spacing w:val="-5"/>
          <w:sz w:val="16"/>
        </w:rPr>
        <w:t> </w:t>
      </w:r>
      <w:r>
        <w:rPr>
          <w:i/>
          <w:spacing w:val="-2"/>
          <w:sz w:val="16"/>
        </w:rPr>
        <w:t>Hipotecario</w:t>
      </w:r>
      <w:r>
        <w:rPr>
          <w:rFonts w:ascii="Times New Roman"/>
          <w:spacing w:val="-5"/>
          <w:sz w:val="16"/>
        </w:rPr>
        <w:t> </w:t>
      </w:r>
      <w:r>
        <w:rPr>
          <w:i/>
          <w:spacing w:val="-2"/>
          <w:sz w:val="16"/>
        </w:rPr>
        <w:t>de</w:t>
      </w:r>
      <w:r>
        <w:rPr>
          <w:rFonts w:ascii="Times New Roman"/>
          <w:spacing w:val="-5"/>
          <w:sz w:val="16"/>
        </w:rPr>
        <w:t> </w:t>
      </w:r>
      <w:r>
        <w:rPr>
          <w:i/>
          <w:spacing w:val="-2"/>
          <w:sz w:val="16"/>
        </w:rPr>
        <w:t>la</w:t>
      </w:r>
      <w:r>
        <w:rPr>
          <w:rFonts w:ascii="Times New Roman"/>
          <w:spacing w:val="-5"/>
          <w:sz w:val="16"/>
        </w:rPr>
        <w:t> </w:t>
      </w:r>
      <w:r>
        <w:rPr>
          <w:i/>
          <w:spacing w:val="-2"/>
          <w:sz w:val="16"/>
        </w:rPr>
        <w:t>Vivienda</w:t>
      </w:r>
      <w:r>
        <w:rPr>
          <w:rFonts w:ascii="Times New Roman"/>
          <w:spacing w:val="40"/>
          <w:sz w:val="16"/>
        </w:rPr>
        <w:t> </w:t>
      </w:r>
      <w:r>
        <w:rPr>
          <w:i/>
          <w:sz w:val="16"/>
        </w:rPr>
        <w:t>Presupuesto</w:t>
      </w:r>
      <w:r>
        <w:rPr>
          <w:rFonts w:ascii="Times New Roman"/>
          <w:spacing w:val="-10"/>
          <w:sz w:val="16"/>
        </w:rPr>
        <w:t> </w:t>
      </w:r>
      <w:r>
        <w:rPr>
          <w:i/>
          <w:sz w:val="16"/>
        </w:rPr>
        <w:t>2022</w:t>
      </w:r>
    </w:p>
    <w:p>
      <w:pPr>
        <w:pStyle w:val="BodyText"/>
        <w:rPr>
          <w:i/>
          <w:sz w:val="20"/>
        </w:rPr>
      </w:pPr>
    </w:p>
    <w:p>
      <w:pPr>
        <w:pStyle w:val="BodyText"/>
        <w:rPr>
          <w:i/>
          <w:sz w:val="20"/>
        </w:rPr>
      </w:pPr>
    </w:p>
    <w:p>
      <w:pPr>
        <w:pStyle w:val="BodyText"/>
        <w:rPr>
          <w:i/>
          <w:sz w:val="20"/>
        </w:rPr>
      </w:pPr>
    </w:p>
    <w:p>
      <w:pPr>
        <w:pStyle w:val="BodyText"/>
        <w:spacing w:before="1"/>
        <w:rPr>
          <w:i/>
          <w:sz w:val="27"/>
        </w:rPr>
      </w:pPr>
    </w:p>
    <w:p>
      <w:pPr>
        <w:spacing w:before="66"/>
        <w:ind w:left="3911" w:right="0" w:firstLine="0"/>
        <w:jc w:val="left"/>
        <w:rPr>
          <w:b/>
          <w:sz w:val="16"/>
        </w:rPr>
      </w:pPr>
      <w:r>
        <w:rPr>
          <w:b/>
          <w:w w:val="95"/>
          <w:sz w:val="16"/>
        </w:rPr>
        <w:t>INFORMACIÓN</w:t>
      </w:r>
      <w:r>
        <w:rPr>
          <w:rFonts w:ascii="Times New Roman" w:hAnsi="Times New Roman"/>
          <w:spacing w:val="35"/>
          <w:sz w:val="16"/>
        </w:rPr>
        <w:t> </w:t>
      </w:r>
      <w:r>
        <w:rPr>
          <w:b/>
          <w:w w:val="95"/>
          <w:sz w:val="16"/>
        </w:rPr>
        <w:t>PLURIANUAL</w:t>
      </w:r>
      <w:r>
        <w:rPr>
          <w:rFonts w:ascii="Times New Roman" w:hAnsi="Times New Roman"/>
          <w:spacing w:val="35"/>
          <w:sz w:val="16"/>
        </w:rPr>
        <w:t> </w:t>
      </w:r>
      <w:r>
        <w:rPr>
          <w:b/>
          <w:w w:val="95"/>
          <w:sz w:val="16"/>
        </w:rPr>
        <w:t>2022-</w:t>
      </w:r>
      <w:r>
        <w:rPr>
          <w:b/>
          <w:spacing w:val="-4"/>
          <w:w w:val="95"/>
          <w:sz w:val="16"/>
        </w:rPr>
        <w:t>2025</w:t>
      </w:r>
    </w:p>
    <w:p>
      <w:pPr>
        <w:pStyle w:val="BodyText"/>
        <w:spacing w:before="7"/>
        <w:rPr>
          <w:b/>
          <w:sz w:val="15"/>
        </w:rPr>
      </w:pPr>
    </w:p>
    <w:tbl>
      <w:tblPr>
        <w:tblW w:w="0" w:type="auto"/>
        <w:jc w:val="left"/>
        <w:tblInd w:w="1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48"/>
        <w:gridCol w:w="794"/>
        <w:gridCol w:w="794"/>
        <w:gridCol w:w="794"/>
        <w:gridCol w:w="794"/>
      </w:tblGrid>
      <w:tr>
        <w:trPr>
          <w:trHeight w:val="174" w:hRule="atLeast"/>
        </w:trPr>
        <w:tc>
          <w:tcPr>
            <w:tcW w:w="4248" w:type="dxa"/>
          </w:tcPr>
          <w:p>
            <w:pPr>
              <w:pStyle w:val="TableParagraph"/>
              <w:spacing w:line="150" w:lineRule="exact" w:before="4"/>
              <w:ind w:left="1800" w:right="1785"/>
              <w:jc w:val="center"/>
              <w:rPr>
                <w:b/>
                <w:sz w:val="14"/>
              </w:rPr>
            </w:pPr>
            <w:r>
              <w:rPr>
                <w:b/>
                <w:spacing w:val="-2"/>
                <w:w w:val="105"/>
                <w:sz w:val="14"/>
              </w:rPr>
              <w:t>INGRESOS</w:t>
            </w:r>
          </w:p>
        </w:tc>
        <w:tc>
          <w:tcPr>
            <w:tcW w:w="794" w:type="dxa"/>
          </w:tcPr>
          <w:p>
            <w:pPr>
              <w:pStyle w:val="TableParagraph"/>
              <w:spacing w:line="150" w:lineRule="exact" w:before="4"/>
              <w:ind w:left="249"/>
              <w:jc w:val="left"/>
              <w:rPr>
                <w:b/>
                <w:sz w:val="14"/>
              </w:rPr>
            </w:pPr>
            <w:r>
              <w:rPr>
                <w:b/>
                <w:spacing w:val="-4"/>
                <w:w w:val="105"/>
                <w:sz w:val="14"/>
              </w:rPr>
              <w:t>2022</w:t>
            </w:r>
          </w:p>
        </w:tc>
        <w:tc>
          <w:tcPr>
            <w:tcW w:w="794" w:type="dxa"/>
          </w:tcPr>
          <w:p>
            <w:pPr>
              <w:pStyle w:val="TableParagraph"/>
              <w:spacing w:line="150" w:lineRule="exact" w:before="4"/>
              <w:ind w:left="250"/>
              <w:jc w:val="left"/>
              <w:rPr>
                <w:b/>
                <w:sz w:val="14"/>
              </w:rPr>
            </w:pPr>
            <w:r>
              <w:rPr>
                <w:b/>
                <w:spacing w:val="-4"/>
                <w:w w:val="105"/>
                <w:sz w:val="14"/>
              </w:rPr>
              <w:t>2023</w:t>
            </w:r>
          </w:p>
        </w:tc>
        <w:tc>
          <w:tcPr>
            <w:tcW w:w="794" w:type="dxa"/>
          </w:tcPr>
          <w:p>
            <w:pPr>
              <w:pStyle w:val="TableParagraph"/>
              <w:spacing w:line="150" w:lineRule="exact" w:before="4"/>
              <w:ind w:left="250"/>
              <w:jc w:val="left"/>
              <w:rPr>
                <w:b/>
                <w:sz w:val="14"/>
              </w:rPr>
            </w:pPr>
            <w:r>
              <w:rPr>
                <w:b/>
                <w:spacing w:val="-4"/>
                <w:w w:val="105"/>
                <w:sz w:val="14"/>
              </w:rPr>
              <w:t>2024</w:t>
            </w:r>
          </w:p>
        </w:tc>
        <w:tc>
          <w:tcPr>
            <w:tcW w:w="794" w:type="dxa"/>
          </w:tcPr>
          <w:p>
            <w:pPr>
              <w:pStyle w:val="TableParagraph"/>
              <w:spacing w:line="150" w:lineRule="exact" w:before="4"/>
              <w:ind w:left="251"/>
              <w:jc w:val="left"/>
              <w:rPr>
                <w:b/>
                <w:sz w:val="14"/>
              </w:rPr>
            </w:pPr>
            <w:r>
              <w:rPr>
                <w:b/>
                <w:spacing w:val="-4"/>
                <w:w w:val="105"/>
                <w:sz w:val="14"/>
              </w:rPr>
              <w:t>2025</w:t>
            </w:r>
          </w:p>
        </w:tc>
      </w:tr>
      <w:tr>
        <w:trPr>
          <w:trHeight w:val="174" w:hRule="atLeast"/>
        </w:trPr>
        <w:tc>
          <w:tcPr>
            <w:tcW w:w="4248" w:type="dxa"/>
          </w:tcPr>
          <w:p>
            <w:pPr>
              <w:pStyle w:val="TableParagraph"/>
              <w:spacing w:line="148" w:lineRule="exact" w:before="6"/>
              <w:ind w:left="21"/>
              <w:jc w:val="left"/>
              <w:rPr>
                <w:b/>
                <w:sz w:val="13"/>
              </w:rPr>
            </w:pPr>
            <w:r>
              <w:rPr>
                <w:b/>
                <w:sz w:val="13"/>
              </w:rPr>
              <w:t>1.</w:t>
            </w:r>
            <w:r>
              <w:rPr>
                <w:rFonts w:ascii="Times New Roman"/>
                <w:sz w:val="13"/>
              </w:rPr>
              <w:t> </w:t>
            </w:r>
            <w:r>
              <w:rPr>
                <w:b/>
                <w:sz w:val="13"/>
              </w:rPr>
              <w:t>INGRESOS</w:t>
            </w:r>
            <w:r>
              <w:rPr>
                <w:rFonts w:ascii="Times New Roman"/>
                <w:sz w:val="13"/>
              </w:rPr>
              <w:t> </w:t>
            </w:r>
            <w:r>
              <w:rPr>
                <w:b/>
                <w:spacing w:val="-2"/>
                <w:sz w:val="13"/>
              </w:rPr>
              <w:t>CORRIENTES</w:t>
            </w:r>
          </w:p>
        </w:tc>
        <w:tc>
          <w:tcPr>
            <w:tcW w:w="794" w:type="dxa"/>
          </w:tcPr>
          <w:p>
            <w:pPr>
              <w:pStyle w:val="TableParagraph"/>
              <w:spacing w:line="148" w:lineRule="exact" w:before="6"/>
              <w:ind w:right="48"/>
              <w:rPr>
                <w:b/>
                <w:sz w:val="13"/>
              </w:rPr>
            </w:pPr>
            <w:r>
              <w:rPr>
                <w:b/>
                <w:spacing w:val="-2"/>
                <w:sz w:val="13"/>
              </w:rPr>
              <w:t>12,027</w:t>
            </w:r>
          </w:p>
        </w:tc>
        <w:tc>
          <w:tcPr>
            <w:tcW w:w="794" w:type="dxa"/>
          </w:tcPr>
          <w:p>
            <w:pPr>
              <w:pStyle w:val="TableParagraph"/>
              <w:spacing w:line="148" w:lineRule="exact" w:before="6"/>
              <w:ind w:right="48"/>
              <w:rPr>
                <w:b/>
                <w:sz w:val="13"/>
              </w:rPr>
            </w:pPr>
            <w:r>
              <w:rPr>
                <w:b/>
                <w:spacing w:val="-2"/>
                <w:sz w:val="13"/>
              </w:rPr>
              <w:t>12,995</w:t>
            </w:r>
          </w:p>
        </w:tc>
        <w:tc>
          <w:tcPr>
            <w:tcW w:w="794" w:type="dxa"/>
          </w:tcPr>
          <w:p>
            <w:pPr>
              <w:pStyle w:val="TableParagraph"/>
              <w:spacing w:line="148" w:lineRule="exact" w:before="6"/>
              <w:ind w:right="47"/>
              <w:rPr>
                <w:b/>
                <w:sz w:val="13"/>
              </w:rPr>
            </w:pPr>
            <w:r>
              <w:rPr>
                <w:b/>
                <w:spacing w:val="-2"/>
                <w:sz w:val="13"/>
              </w:rPr>
              <w:t>13,771</w:t>
            </w:r>
          </w:p>
        </w:tc>
        <w:tc>
          <w:tcPr>
            <w:tcW w:w="794" w:type="dxa"/>
          </w:tcPr>
          <w:p>
            <w:pPr>
              <w:pStyle w:val="TableParagraph"/>
              <w:spacing w:line="148" w:lineRule="exact" w:before="6"/>
              <w:ind w:right="47"/>
              <w:rPr>
                <w:b/>
                <w:sz w:val="13"/>
              </w:rPr>
            </w:pPr>
            <w:r>
              <w:rPr>
                <w:b/>
                <w:spacing w:val="-2"/>
                <w:sz w:val="13"/>
              </w:rPr>
              <w:t>15,236</w:t>
            </w:r>
          </w:p>
        </w:tc>
      </w:tr>
      <w:tr>
        <w:trPr>
          <w:trHeight w:val="174" w:hRule="atLeast"/>
        </w:trPr>
        <w:tc>
          <w:tcPr>
            <w:tcW w:w="4248" w:type="dxa"/>
          </w:tcPr>
          <w:p>
            <w:pPr>
              <w:pStyle w:val="TableParagraph"/>
              <w:spacing w:line="148" w:lineRule="exact" w:before="6"/>
              <w:ind w:left="21"/>
              <w:jc w:val="left"/>
              <w:rPr>
                <w:sz w:val="13"/>
              </w:rPr>
            </w:pPr>
            <w:r>
              <w:rPr>
                <w:sz w:val="13"/>
              </w:rPr>
              <w:t>1.3.2.0.00.00.0.0.000</w:t>
            </w:r>
            <w:r>
              <w:rPr>
                <w:rFonts w:ascii="Times New Roman"/>
                <w:spacing w:val="1"/>
                <w:sz w:val="13"/>
              </w:rPr>
              <w:t> </w:t>
            </w:r>
            <w:r>
              <w:rPr>
                <w:sz w:val="13"/>
              </w:rPr>
              <w:t>INGRESOS</w:t>
            </w:r>
            <w:r>
              <w:rPr>
                <w:rFonts w:ascii="Times New Roman"/>
                <w:spacing w:val="1"/>
                <w:sz w:val="13"/>
              </w:rPr>
              <w:t> </w:t>
            </w:r>
            <w:r>
              <w:rPr>
                <w:sz w:val="13"/>
              </w:rPr>
              <w:t>DE</w:t>
            </w:r>
            <w:r>
              <w:rPr>
                <w:rFonts w:ascii="Times New Roman"/>
                <w:spacing w:val="1"/>
                <w:sz w:val="13"/>
              </w:rPr>
              <w:t> </w:t>
            </w:r>
            <w:r>
              <w:rPr>
                <w:sz w:val="13"/>
              </w:rPr>
              <w:t>LA</w:t>
            </w:r>
            <w:r>
              <w:rPr>
                <w:rFonts w:ascii="Times New Roman"/>
                <w:spacing w:val="2"/>
                <w:sz w:val="13"/>
              </w:rPr>
              <w:t> </w:t>
            </w:r>
            <w:r>
              <w:rPr>
                <w:spacing w:val="-2"/>
                <w:sz w:val="13"/>
              </w:rPr>
              <w:t>PROPIEDAD</w:t>
            </w:r>
          </w:p>
        </w:tc>
        <w:tc>
          <w:tcPr>
            <w:tcW w:w="794" w:type="dxa"/>
          </w:tcPr>
          <w:p>
            <w:pPr>
              <w:pStyle w:val="TableParagraph"/>
              <w:spacing w:line="148" w:lineRule="exact" w:before="6"/>
              <w:ind w:right="7"/>
              <w:rPr>
                <w:sz w:val="13"/>
              </w:rPr>
            </w:pPr>
            <w:r>
              <w:rPr>
                <w:spacing w:val="-2"/>
                <w:sz w:val="13"/>
              </w:rPr>
              <w:t>8,522</w:t>
            </w:r>
          </w:p>
        </w:tc>
        <w:tc>
          <w:tcPr>
            <w:tcW w:w="794" w:type="dxa"/>
          </w:tcPr>
          <w:p>
            <w:pPr>
              <w:pStyle w:val="TableParagraph"/>
              <w:spacing w:line="148" w:lineRule="exact" w:before="6"/>
              <w:ind w:right="7"/>
              <w:rPr>
                <w:sz w:val="13"/>
              </w:rPr>
            </w:pPr>
            <w:r>
              <w:rPr>
                <w:spacing w:val="-2"/>
                <w:sz w:val="13"/>
              </w:rPr>
              <w:t>9,078</w:t>
            </w:r>
          </w:p>
        </w:tc>
        <w:tc>
          <w:tcPr>
            <w:tcW w:w="794" w:type="dxa"/>
          </w:tcPr>
          <w:p>
            <w:pPr>
              <w:pStyle w:val="TableParagraph"/>
              <w:spacing w:line="148" w:lineRule="exact" w:before="6"/>
              <w:ind w:right="6"/>
              <w:rPr>
                <w:sz w:val="13"/>
              </w:rPr>
            </w:pPr>
            <w:r>
              <w:rPr>
                <w:spacing w:val="-2"/>
                <w:sz w:val="13"/>
              </w:rPr>
              <w:t>9,755</w:t>
            </w:r>
          </w:p>
        </w:tc>
        <w:tc>
          <w:tcPr>
            <w:tcW w:w="794" w:type="dxa"/>
          </w:tcPr>
          <w:p>
            <w:pPr>
              <w:pStyle w:val="TableParagraph"/>
              <w:spacing w:line="148" w:lineRule="exact" w:before="6"/>
              <w:ind w:right="6"/>
              <w:rPr>
                <w:sz w:val="13"/>
              </w:rPr>
            </w:pPr>
            <w:r>
              <w:rPr>
                <w:spacing w:val="-2"/>
                <w:sz w:val="13"/>
              </w:rPr>
              <w:t>10,783</w:t>
            </w:r>
          </w:p>
        </w:tc>
      </w:tr>
      <w:tr>
        <w:trPr>
          <w:trHeight w:val="174" w:hRule="atLeast"/>
        </w:trPr>
        <w:tc>
          <w:tcPr>
            <w:tcW w:w="4248" w:type="dxa"/>
          </w:tcPr>
          <w:p>
            <w:pPr>
              <w:pStyle w:val="TableParagraph"/>
              <w:spacing w:line="148" w:lineRule="exact" w:before="6"/>
              <w:ind w:left="21"/>
              <w:jc w:val="left"/>
              <w:rPr>
                <w:sz w:val="13"/>
              </w:rPr>
            </w:pPr>
            <w:r>
              <w:rPr>
                <w:sz w:val="13"/>
              </w:rPr>
              <w:t>1.3.9.0.00.00.0.0.000</w:t>
            </w:r>
            <w:r>
              <w:rPr>
                <w:rFonts w:ascii="Times New Roman"/>
                <w:spacing w:val="1"/>
                <w:sz w:val="13"/>
              </w:rPr>
              <w:t> </w:t>
            </w:r>
            <w:r>
              <w:rPr>
                <w:sz w:val="13"/>
              </w:rPr>
              <w:t>OTROS</w:t>
            </w:r>
            <w:r>
              <w:rPr>
                <w:rFonts w:ascii="Times New Roman"/>
                <w:spacing w:val="1"/>
                <w:sz w:val="13"/>
              </w:rPr>
              <w:t> </w:t>
            </w:r>
            <w:r>
              <w:rPr>
                <w:sz w:val="13"/>
              </w:rPr>
              <w:t>INGRESOS</w:t>
            </w:r>
            <w:r>
              <w:rPr>
                <w:rFonts w:ascii="Times New Roman"/>
                <w:spacing w:val="2"/>
                <w:sz w:val="13"/>
              </w:rPr>
              <w:t> </w:t>
            </w:r>
            <w:r>
              <w:rPr>
                <w:sz w:val="13"/>
              </w:rPr>
              <w:t>NO</w:t>
            </w:r>
            <w:r>
              <w:rPr>
                <w:rFonts w:ascii="Times New Roman"/>
                <w:spacing w:val="1"/>
                <w:sz w:val="13"/>
              </w:rPr>
              <w:t> </w:t>
            </w:r>
            <w:r>
              <w:rPr>
                <w:spacing w:val="-2"/>
                <w:sz w:val="13"/>
              </w:rPr>
              <w:t>TRIBUTARIOS</w:t>
            </w:r>
          </w:p>
        </w:tc>
        <w:tc>
          <w:tcPr>
            <w:tcW w:w="794" w:type="dxa"/>
          </w:tcPr>
          <w:p>
            <w:pPr>
              <w:pStyle w:val="TableParagraph"/>
              <w:spacing w:line="148" w:lineRule="exact" w:before="6"/>
              <w:ind w:right="8"/>
              <w:rPr>
                <w:sz w:val="13"/>
              </w:rPr>
            </w:pPr>
            <w:r>
              <w:rPr>
                <w:spacing w:val="-2"/>
                <w:sz w:val="13"/>
              </w:rPr>
              <w:t>3,505</w:t>
            </w:r>
          </w:p>
        </w:tc>
        <w:tc>
          <w:tcPr>
            <w:tcW w:w="794" w:type="dxa"/>
          </w:tcPr>
          <w:p>
            <w:pPr>
              <w:pStyle w:val="TableParagraph"/>
              <w:spacing w:line="148" w:lineRule="exact" w:before="6"/>
              <w:ind w:right="7"/>
              <w:rPr>
                <w:sz w:val="13"/>
              </w:rPr>
            </w:pPr>
            <w:r>
              <w:rPr>
                <w:spacing w:val="-2"/>
                <w:sz w:val="13"/>
              </w:rPr>
              <w:t>3,917</w:t>
            </w:r>
          </w:p>
        </w:tc>
        <w:tc>
          <w:tcPr>
            <w:tcW w:w="794" w:type="dxa"/>
          </w:tcPr>
          <w:p>
            <w:pPr>
              <w:pStyle w:val="TableParagraph"/>
              <w:spacing w:line="148" w:lineRule="exact" w:before="6"/>
              <w:ind w:right="8"/>
              <w:rPr>
                <w:sz w:val="13"/>
              </w:rPr>
            </w:pPr>
            <w:r>
              <w:rPr>
                <w:spacing w:val="-2"/>
                <w:sz w:val="13"/>
              </w:rPr>
              <w:t>4,015</w:t>
            </w:r>
          </w:p>
        </w:tc>
        <w:tc>
          <w:tcPr>
            <w:tcW w:w="794" w:type="dxa"/>
          </w:tcPr>
          <w:p>
            <w:pPr>
              <w:pStyle w:val="TableParagraph"/>
              <w:spacing w:line="148" w:lineRule="exact" w:before="6"/>
              <w:ind w:right="6"/>
              <w:rPr>
                <w:sz w:val="13"/>
              </w:rPr>
            </w:pPr>
            <w:r>
              <w:rPr>
                <w:spacing w:val="-2"/>
                <w:sz w:val="13"/>
              </w:rPr>
              <w:t>4,453</w:t>
            </w:r>
          </w:p>
        </w:tc>
      </w:tr>
      <w:tr>
        <w:trPr>
          <w:trHeight w:val="174" w:hRule="atLeast"/>
        </w:trPr>
        <w:tc>
          <w:tcPr>
            <w:tcW w:w="4248" w:type="dxa"/>
          </w:tcPr>
          <w:p>
            <w:pPr>
              <w:pStyle w:val="TableParagraph"/>
              <w:spacing w:line="148" w:lineRule="exact" w:before="6"/>
              <w:ind w:left="21"/>
              <w:jc w:val="left"/>
              <w:rPr>
                <w:b/>
                <w:sz w:val="13"/>
              </w:rPr>
            </w:pPr>
            <w:r>
              <w:rPr>
                <w:b/>
                <w:sz w:val="13"/>
              </w:rPr>
              <w:t>2.</w:t>
            </w:r>
            <w:r>
              <w:rPr>
                <w:rFonts w:ascii="Times New Roman"/>
                <w:spacing w:val="-1"/>
                <w:sz w:val="13"/>
              </w:rPr>
              <w:t> </w:t>
            </w:r>
            <w:r>
              <w:rPr>
                <w:b/>
                <w:sz w:val="13"/>
              </w:rPr>
              <w:t>INGRESOS</w:t>
            </w:r>
            <w:r>
              <w:rPr>
                <w:rFonts w:ascii="Times New Roman"/>
                <w:spacing w:val="-1"/>
                <w:sz w:val="13"/>
              </w:rPr>
              <w:t> </w:t>
            </w:r>
            <w:r>
              <w:rPr>
                <w:b/>
                <w:sz w:val="13"/>
              </w:rPr>
              <w:t>DE</w:t>
            </w:r>
            <w:r>
              <w:rPr>
                <w:rFonts w:ascii="Times New Roman"/>
                <w:spacing w:val="-1"/>
                <w:sz w:val="13"/>
              </w:rPr>
              <w:t> </w:t>
            </w:r>
            <w:r>
              <w:rPr>
                <w:b/>
                <w:spacing w:val="-2"/>
                <w:sz w:val="13"/>
              </w:rPr>
              <w:t>CAPITAL</w:t>
            </w:r>
          </w:p>
        </w:tc>
        <w:tc>
          <w:tcPr>
            <w:tcW w:w="794" w:type="dxa"/>
          </w:tcPr>
          <w:p>
            <w:pPr>
              <w:pStyle w:val="TableParagraph"/>
              <w:spacing w:line="148" w:lineRule="exact" w:before="6"/>
              <w:ind w:right="8"/>
              <w:rPr>
                <w:b/>
                <w:sz w:val="13"/>
              </w:rPr>
            </w:pPr>
            <w:r>
              <w:rPr>
                <w:b/>
                <w:spacing w:val="-2"/>
                <w:sz w:val="13"/>
              </w:rPr>
              <w:t>103,323</w:t>
            </w:r>
          </w:p>
        </w:tc>
        <w:tc>
          <w:tcPr>
            <w:tcW w:w="794" w:type="dxa"/>
          </w:tcPr>
          <w:p>
            <w:pPr>
              <w:pStyle w:val="TableParagraph"/>
              <w:spacing w:line="148" w:lineRule="exact" w:before="6"/>
              <w:ind w:right="7"/>
              <w:rPr>
                <w:b/>
                <w:sz w:val="13"/>
              </w:rPr>
            </w:pPr>
            <w:r>
              <w:rPr>
                <w:b/>
                <w:spacing w:val="-2"/>
                <w:sz w:val="13"/>
              </w:rPr>
              <w:t>104,770</w:t>
            </w:r>
          </w:p>
        </w:tc>
        <w:tc>
          <w:tcPr>
            <w:tcW w:w="794" w:type="dxa"/>
          </w:tcPr>
          <w:p>
            <w:pPr>
              <w:pStyle w:val="TableParagraph"/>
              <w:spacing w:line="148" w:lineRule="exact" w:before="6"/>
              <w:ind w:right="7"/>
              <w:rPr>
                <w:b/>
                <w:sz w:val="13"/>
              </w:rPr>
            </w:pPr>
            <w:r>
              <w:rPr>
                <w:b/>
                <w:spacing w:val="-2"/>
                <w:sz w:val="13"/>
              </w:rPr>
              <w:t>106,236</w:t>
            </w:r>
          </w:p>
        </w:tc>
        <w:tc>
          <w:tcPr>
            <w:tcW w:w="794" w:type="dxa"/>
          </w:tcPr>
          <w:p>
            <w:pPr>
              <w:pStyle w:val="TableParagraph"/>
              <w:spacing w:line="148" w:lineRule="exact" w:before="6"/>
              <w:ind w:right="6"/>
              <w:rPr>
                <w:b/>
                <w:sz w:val="13"/>
              </w:rPr>
            </w:pPr>
            <w:r>
              <w:rPr>
                <w:b/>
                <w:spacing w:val="-2"/>
                <w:sz w:val="13"/>
              </w:rPr>
              <w:t>107,724</w:t>
            </w:r>
          </w:p>
        </w:tc>
      </w:tr>
      <w:tr>
        <w:trPr>
          <w:trHeight w:val="174" w:hRule="atLeast"/>
        </w:trPr>
        <w:tc>
          <w:tcPr>
            <w:tcW w:w="4248" w:type="dxa"/>
          </w:tcPr>
          <w:p>
            <w:pPr>
              <w:pStyle w:val="TableParagraph"/>
              <w:spacing w:line="148" w:lineRule="exact" w:before="6"/>
              <w:ind w:left="21"/>
              <w:jc w:val="left"/>
              <w:rPr>
                <w:sz w:val="13"/>
              </w:rPr>
            </w:pPr>
            <w:r>
              <w:rPr>
                <w:sz w:val="13"/>
              </w:rPr>
              <w:t>2.4.1.0.00.00.0.0.000</w:t>
            </w:r>
            <w:r>
              <w:rPr>
                <w:rFonts w:ascii="Times New Roman" w:hAnsi="Times New Roman"/>
                <w:spacing w:val="-3"/>
                <w:sz w:val="13"/>
              </w:rPr>
              <w:t> </w:t>
            </w:r>
            <w:r>
              <w:rPr>
                <w:sz w:val="13"/>
              </w:rPr>
              <w:t>TRANSFERENCIAS</w:t>
            </w:r>
            <w:r>
              <w:rPr>
                <w:rFonts w:ascii="Times New Roman" w:hAnsi="Times New Roman"/>
                <w:spacing w:val="-2"/>
                <w:sz w:val="13"/>
              </w:rPr>
              <w:t> </w:t>
            </w:r>
            <w:r>
              <w:rPr>
                <w:sz w:val="13"/>
              </w:rPr>
              <w:t>DE</w:t>
            </w:r>
            <w:r>
              <w:rPr>
                <w:rFonts w:ascii="Times New Roman" w:hAnsi="Times New Roman"/>
                <w:spacing w:val="-2"/>
                <w:sz w:val="13"/>
              </w:rPr>
              <w:t> </w:t>
            </w:r>
            <w:r>
              <w:rPr>
                <w:sz w:val="13"/>
              </w:rPr>
              <w:t>CAPITAL</w:t>
            </w:r>
            <w:r>
              <w:rPr>
                <w:rFonts w:ascii="Times New Roman" w:hAnsi="Times New Roman"/>
                <w:spacing w:val="-2"/>
                <w:sz w:val="13"/>
              </w:rPr>
              <w:t> </w:t>
            </w:r>
            <w:r>
              <w:rPr>
                <w:sz w:val="13"/>
              </w:rPr>
              <w:t>DEL</w:t>
            </w:r>
            <w:r>
              <w:rPr>
                <w:rFonts w:ascii="Times New Roman" w:hAnsi="Times New Roman"/>
                <w:spacing w:val="-2"/>
                <w:sz w:val="13"/>
              </w:rPr>
              <w:t> </w:t>
            </w:r>
            <w:r>
              <w:rPr>
                <w:sz w:val="13"/>
              </w:rPr>
              <w:t>SECTOR</w:t>
            </w:r>
            <w:r>
              <w:rPr>
                <w:rFonts w:ascii="Times New Roman" w:hAnsi="Times New Roman"/>
                <w:spacing w:val="-2"/>
                <w:sz w:val="13"/>
              </w:rPr>
              <w:t> </w:t>
            </w:r>
            <w:r>
              <w:rPr>
                <w:spacing w:val="-2"/>
                <w:sz w:val="13"/>
              </w:rPr>
              <w:t>PÚBLICO</w:t>
            </w:r>
          </w:p>
        </w:tc>
        <w:tc>
          <w:tcPr>
            <w:tcW w:w="794" w:type="dxa"/>
          </w:tcPr>
          <w:p>
            <w:pPr>
              <w:pStyle w:val="TableParagraph"/>
              <w:spacing w:line="148" w:lineRule="exact" w:before="6"/>
              <w:ind w:right="10"/>
              <w:rPr>
                <w:sz w:val="13"/>
              </w:rPr>
            </w:pPr>
            <w:r>
              <w:rPr>
                <w:spacing w:val="-2"/>
                <w:sz w:val="13"/>
              </w:rPr>
              <w:t>103,241</w:t>
            </w:r>
          </w:p>
        </w:tc>
        <w:tc>
          <w:tcPr>
            <w:tcW w:w="794" w:type="dxa"/>
          </w:tcPr>
          <w:p>
            <w:pPr>
              <w:pStyle w:val="TableParagraph"/>
              <w:spacing w:line="148" w:lineRule="exact" w:before="6"/>
              <w:ind w:right="11"/>
              <w:rPr>
                <w:sz w:val="13"/>
              </w:rPr>
            </w:pPr>
            <w:r>
              <w:rPr>
                <w:spacing w:val="-2"/>
                <w:sz w:val="13"/>
              </w:rPr>
              <w:t>104,686</w:t>
            </w:r>
          </w:p>
        </w:tc>
        <w:tc>
          <w:tcPr>
            <w:tcW w:w="794" w:type="dxa"/>
          </w:tcPr>
          <w:p>
            <w:pPr>
              <w:pStyle w:val="TableParagraph"/>
              <w:spacing w:line="148" w:lineRule="exact" w:before="6"/>
              <w:ind w:right="9"/>
              <w:rPr>
                <w:sz w:val="13"/>
              </w:rPr>
            </w:pPr>
            <w:r>
              <w:rPr>
                <w:spacing w:val="-2"/>
                <w:sz w:val="13"/>
              </w:rPr>
              <w:t>106,152</w:t>
            </w:r>
          </w:p>
        </w:tc>
        <w:tc>
          <w:tcPr>
            <w:tcW w:w="794" w:type="dxa"/>
          </w:tcPr>
          <w:p>
            <w:pPr>
              <w:pStyle w:val="TableParagraph"/>
              <w:spacing w:line="148" w:lineRule="exact" w:before="6"/>
              <w:ind w:right="8"/>
              <w:rPr>
                <w:sz w:val="13"/>
              </w:rPr>
            </w:pPr>
            <w:r>
              <w:rPr>
                <w:spacing w:val="-2"/>
                <w:sz w:val="13"/>
              </w:rPr>
              <w:t>107,638</w:t>
            </w:r>
          </w:p>
        </w:tc>
      </w:tr>
      <w:tr>
        <w:trPr>
          <w:trHeight w:val="174" w:hRule="atLeast"/>
        </w:trPr>
        <w:tc>
          <w:tcPr>
            <w:tcW w:w="4248" w:type="dxa"/>
          </w:tcPr>
          <w:p>
            <w:pPr>
              <w:pStyle w:val="TableParagraph"/>
              <w:spacing w:line="148" w:lineRule="exact" w:before="6"/>
              <w:ind w:left="21"/>
              <w:jc w:val="left"/>
              <w:rPr>
                <w:sz w:val="13"/>
              </w:rPr>
            </w:pPr>
            <w:r>
              <w:rPr>
                <w:sz w:val="13"/>
              </w:rPr>
              <w:t>2.4.2.0.00.00.0.0.000</w:t>
            </w:r>
            <w:r>
              <w:rPr>
                <w:rFonts w:ascii="Times New Roman"/>
                <w:spacing w:val="-3"/>
                <w:sz w:val="13"/>
              </w:rPr>
              <w:t> </w:t>
            </w:r>
            <w:r>
              <w:rPr>
                <w:sz w:val="13"/>
              </w:rPr>
              <w:t>TRANSFERENCIAS</w:t>
            </w:r>
            <w:r>
              <w:rPr>
                <w:rFonts w:ascii="Times New Roman"/>
                <w:spacing w:val="-2"/>
                <w:sz w:val="13"/>
              </w:rPr>
              <w:t> </w:t>
            </w:r>
            <w:r>
              <w:rPr>
                <w:sz w:val="13"/>
              </w:rPr>
              <w:t>DE</w:t>
            </w:r>
            <w:r>
              <w:rPr>
                <w:rFonts w:ascii="Times New Roman"/>
                <w:spacing w:val="-2"/>
                <w:sz w:val="13"/>
              </w:rPr>
              <w:t> </w:t>
            </w:r>
            <w:r>
              <w:rPr>
                <w:sz w:val="13"/>
              </w:rPr>
              <w:t>CAPITAL</w:t>
            </w:r>
            <w:r>
              <w:rPr>
                <w:rFonts w:ascii="Times New Roman"/>
                <w:spacing w:val="-2"/>
                <w:sz w:val="13"/>
              </w:rPr>
              <w:t> </w:t>
            </w:r>
            <w:r>
              <w:rPr>
                <w:sz w:val="13"/>
              </w:rPr>
              <w:t>DEL</w:t>
            </w:r>
            <w:r>
              <w:rPr>
                <w:rFonts w:ascii="Times New Roman"/>
                <w:spacing w:val="-2"/>
                <w:sz w:val="13"/>
              </w:rPr>
              <w:t> </w:t>
            </w:r>
            <w:r>
              <w:rPr>
                <w:sz w:val="13"/>
              </w:rPr>
              <w:t>SECTOR</w:t>
            </w:r>
            <w:r>
              <w:rPr>
                <w:rFonts w:ascii="Times New Roman"/>
                <w:spacing w:val="-2"/>
                <w:sz w:val="13"/>
              </w:rPr>
              <w:t> </w:t>
            </w:r>
            <w:r>
              <w:rPr>
                <w:spacing w:val="-2"/>
                <w:sz w:val="13"/>
              </w:rPr>
              <w:t>PRIVADO</w:t>
            </w:r>
          </w:p>
        </w:tc>
        <w:tc>
          <w:tcPr>
            <w:tcW w:w="794" w:type="dxa"/>
          </w:tcPr>
          <w:p>
            <w:pPr>
              <w:pStyle w:val="TableParagraph"/>
              <w:spacing w:line="148" w:lineRule="exact" w:before="6"/>
              <w:ind w:right="8"/>
              <w:rPr>
                <w:sz w:val="13"/>
              </w:rPr>
            </w:pPr>
            <w:r>
              <w:rPr>
                <w:spacing w:val="-5"/>
                <w:sz w:val="13"/>
              </w:rPr>
              <w:t>82</w:t>
            </w:r>
          </w:p>
        </w:tc>
        <w:tc>
          <w:tcPr>
            <w:tcW w:w="794" w:type="dxa"/>
          </w:tcPr>
          <w:p>
            <w:pPr>
              <w:pStyle w:val="TableParagraph"/>
              <w:spacing w:line="148" w:lineRule="exact" w:before="6"/>
              <w:ind w:right="8"/>
              <w:rPr>
                <w:sz w:val="13"/>
              </w:rPr>
            </w:pPr>
            <w:r>
              <w:rPr>
                <w:spacing w:val="-5"/>
                <w:sz w:val="13"/>
              </w:rPr>
              <w:t>83</w:t>
            </w:r>
          </w:p>
        </w:tc>
        <w:tc>
          <w:tcPr>
            <w:tcW w:w="794" w:type="dxa"/>
          </w:tcPr>
          <w:p>
            <w:pPr>
              <w:pStyle w:val="TableParagraph"/>
              <w:spacing w:line="148" w:lineRule="exact" w:before="6"/>
              <w:ind w:right="7"/>
              <w:rPr>
                <w:sz w:val="13"/>
              </w:rPr>
            </w:pPr>
            <w:r>
              <w:rPr>
                <w:spacing w:val="-5"/>
                <w:sz w:val="13"/>
              </w:rPr>
              <w:t>84</w:t>
            </w:r>
          </w:p>
        </w:tc>
        <w:tc>
          <w:tcPr>
            <w:tcW w:w="794" w:type="dxa"/>
          </w:tcPr>
          <w:p>
            <w:pPr>
              <w:pStyle w:val="TableParagraph"/>
              <w:spacing w:line="148" w:lineRule="exact" w:before="6"/>
              <w:ind w:right="7"/>
              <w:rPr>
                <w:sz w:val="13"/>
              </w:rPr>
            </w:pPr>
            <w:r>
              <w:rPr>
                <w:spacing w:val="-5"/>
                <w:sz w:val="13"/>
              </w:rPr>
              <w:t>85</w:t>
            </w:r>
          </w:p>
        </w:tc>
      </w:tr>
      <w:tr>
        <w:trPr>
          <w:trHeight w:val="174" w:hRule="atLeast"/>
        </w:trPr>
        <w:tc>
          <w:tcPr>
            <w:tcW w:w="4248" w:type="dxa"/>
          </w:tcPr>
          <w:p>
            <w:pPr>
              <w:pStyle w:val="TableParagraph"/>
              <w:spacing w:line="148" w:lineRule="exact" w:before="6"/>
              <w:ind w:left="21"/>
              <w:jc w:val="left"/>
              <w:rPr>
                <w:b/>
                <w:sz w:val="13"/>
              </w:rPr>
            </w:pPr>
            <w:r>
              <w:rPr>
                <w:b/>
                <w:sz w:val="13"/>
              </w:rPr>
              <w:t>3.</w:t>
            </w:r>
            <w:r>
              <w:rPr>
                <w:rFonts w:ascii="Times New Roman"/>
                <w:spacing w:val="-2"/>
                <w:sz w:val="13"/>
              </w:rPr>
              <w:t> </w:t>
            </w:r>
            <w:r>
              <w:rPr>
                <w:b/>
                <w:spacing w:val="-2"/>
                <w:sz w:val="13"/>
              </w:rPr>
              <w:t>FINANCIAMIENTO</w:t>
            </w:r>
          </w:p>
        </w:tc>
        <w:tc>
          <w:tcPr>
            <w:tcW w:w="794" w:type="dxa"/>
          </w:tcPr>
          <w:p>
            <w:pPr>
              <w:pStyle w:val="TableParagraph"/>
              <w:spacing w:line="148" w:lineRule="exact" w:before="6"/>
              <w:ind w:right="7"/>
              <w:rPr>
                <w:b/>
                <w:sz w:val="13"/>
              </w:rPr>
            </w:pPr>
            <w:r>
              <w:rPr>
                <w:b/>
                <w:spacing w:val="-2"/>
                <w:sz w:val="13"/>
              </w:rPr>
              <w:t>94,431</w:t>
            </w:r>
          </w:p>
        </w:tc>
        <w:tc>
          <w:tcPr>
            <w:tcW w:w="794" w:type="dxa"/>
          </w:tcPr>
          <w:p>
            <w:pPr>
              <w:pStyle w:val="TableParagraph"/>
              <w:spacing w:line="148" w:lineRule="exact" w:before="6"/>
              <w:ind w:right="7"/>
              <w:rPr>
                <w:b/>
                <w:sz w:val="13"/>
              </w:rPr>
            </w:pPr>
            <w:r>
              <w:rPr>
                <w:b/>
                <w:spacing w:val="-2"/>
                <w:sz w:val="13"/>
              </w:rPr>
              <w:t>85,109</w:t>
            </w:r>
          </w:p>
        </w:tc>
        <w:tc>
          <w:tcPr>
            <w:tcW w:w="794" w:type="dxa"/>
          </w:tcPr>
          <w:p>
            <w:pPr>
              <w:pStyle w:val="TableParagraph"/>
              <w:spacing w:line="148" w:lineRule="exact" w:before="6"/>
              <w:ind w:right="6"/>
              <w:rPr>
                <w:b/>
                <w:sz w:val="13"/>
              </w:rPr>
            </w:pPr>
            <w:r>
              <w:rPr>
                <w:b/>
                <w:spacing w:val="-2"/>
                <w:sz w:val="13"/>
              </w:rPr>
              <w:t>77,359</w:t>
            </w:r>
          </w:p>
        </w:tc>
        <w:tc>
          <w:tcPr>
            <w:tcW w:w="794" w:type="dxa"/>
          </w:tcPr>
          <w:p>
            <w:pPr>
              <w:pStyle w:val="TableParagraph"/>
              <w:spacing w:line="148" w:lineRule="exact" w:before="6"/>
              <w:ind w:right="6"/>
              <w:rPr>
                <w:b/>
                <w:sz w:val="13"/>
              </w:rPr>
            </w:pPr>
            <w:r>
              <w:rPr>
                <w:b/>
                <w:spacing w:val="-2"/>
                <w:sz w:val="13"/>
              </w:rPr>
              <w:t>71,988</w:t>
            </w:r>
          </w:p>
        </w:tc>
      </w:tr>
      <w:tr>
        <w:trPr>
          <w:trHeight w:val="174" w:hRule="atLeast"/>
        </w:trPr>
        <w:tc>
          <w:tcPr>
            <w:tcW w:w="4248" w:type="dxa"/>
          </w:tcPr>
          <w:p>
            <w:pPr>
              <w:pStyle w:val="TableParagraph"/>
              <w:spacing w:line="148" w:lineRule="exact" w:before="6"/>
              <w:ind w:left="21"/>
              <w:jc w:val="left"/>
              <w:rPr>
                <w:sz w:val="13"/>
              </w:rPr>
            </w:pPr>
            <w:r>
              <w:rPr>
                <w:sz w:val="13"/>
              </w:rPr>
              <w:t>3.3.1.0.00.00.0.0.000</w:t>
            </w:r>
            <w:r>
              <w:rPr>
                <w:rFonts w:ascii="Times New Roman" w:hAnsi="Times New Roman"/>
                <w:spacing w:val="1"/>
                <w:sz w:val="13"/>
              </w:rPr>
              <w:t> </w:t>
            </w:r>
            <w:r>
              <w:rPr>
                <w:sz w:val="13"/>
              </w:rPr>
              <w:t>Superávit</w:t>
            </w:r>
            <w:r>
              <w:rPr>
                <w:rFonts w:ascii="Times New Roman" w:hAnsi="Times New Roman"/>
                <w:spacing w:val="1"/>
                <w:sz w:val="13"/>
              </w:rPr>
              <w:t> </w:t>
            </w:r>
            <w:r>
              <w:rPr>
                <w:spacing w:val="-2"/>
                <w:sz w:val="13"/>
              </w:rPr>
              <w:t>libre</w:t>
            </w:r>
          </w:p>
        </w:tc>
        <w:tc>
          <w:tcPr>
            <w:tcW w:w="794" w:type="dxa"/>
          </w:tcPr>
          <w:p>
            <w:pPr>
              <w:pStyle w:val="TableParagraph"/>
              <w:spacing w:line="148" w:lineRule="exact" w:before="6"/>
              <w:ind w:right="8"/>
              <w:rPr>
                <w:sz w:val="13"/>
              </w:rPr>
            </w:pPr>
            <w:r>
              <w:rPr>
                <w:spacing w:val="-2"/>
                <w:sz w:val="13"/>
              </w:rPr>
              <w:t>2,502</w:t>
            </w:r>
          </w:p>
        </w:tc>
        <w:tc>
          <w:tcPr>
            <w:tcW w:w="794" w:type="dxa"/>
          </w:tcPr>
          <w:p>
            <w:pPr>
              <w:pStyle w:val="TableParagraph"/>
              <w:spacing w:line="148" w:lineRule="exact" w:before="6"/>
              <w:ind w:right="8"/>
              <w:rPr>
                <w:sz w:val="13"/>
              </w:rPr>
            </w:pPr>
            <w:r>
              <w:rPr>
                <w:spacing w:val="-2"/>
                <w:sz w:val="13"/>
              </w:rPr>
              <w:t>2,472</w:t>
            </w:r>
          </w:p>
        </w:tc>
        <w:tc>
          <w:tcPr>
            <w:tcW w:w="794" w:type="dxa"/>
          </w:tcPr>
          <w:p>
            <w:pPr>
              <w:pStyle w:val="TableParagraph"/>
              <w:spacing w:line="148" w:lineRule="exact" w:before="6"/>
              <w:ind w:right="7"/>
              <w:rPr>
                <w:sz w:val="13"/>
              </w:rPr>
            </w:pPr>
            <w:r>
              <w:rPr>
                <w:spacing w:val="-2"/>
                <w:sz w:val="13"/>
              </w:rPr>
              <w:t>2,324</w:t>
            </w:r>
          </w:p>
        </w:tc>
        <w:tc>
          <w:tcPr>
            <w:tcW w:w="794" w:type="dxa"/>
          </w:tcPr>
          <w:p>
            <w:pPr>
              <w:pStyle w:val="TableParagraph"/>
              <w:spacing w:line="148" w:lineRule="exact" w:before="6"/>
              <w:ind w:right="7"/>
              <w:rPr>
                <w:sz w:val="13"/>
              </w:rPr>
            </w:pPr>
            <w:r>
              <w:rPr>
                <w:spacing w:val="-2"/>
                <w:sz w:val="13"/>
              </w:rPr>
              <w:t>2,264</w:t>
            </w:r>
          </w:p>
        </w:tc>
      </w:tr>
      <w:tr>
        <w:trPr>
          <w:trHeight w:val="174" w:hRule="atLeast"/>
        </w:trPr>
        <w:tc>
          <w:tcPr>
            <w:tcW w:w="4248" w:type="dxa"/>
          </w:tcPr>
          <w:p>
            <w:pPr>
              <w:pStyle w:val="TableParagraph"/>
              <w:spacing w:line="148" w:lineRule="exact" w:before="6"/>
              <w:ind w:left="21"/>
              <w:jc w:val="left"/>
              <w:rPr>
                <w:sz w:val="13"/>
              </w:rPr>
            </w:pPr>
            <w:r>
              <w:rPr>
                <w:sz w:val="13"/>
              </w:rPr>
              <w:t>3.3.2.0.00.00.0.0.000</w:t>
            </w:r>
            <w:r>
              <w:rPr>
                <w:rFonts w:ascii="Times New Roman" w:hAnsi="Times New Roman"/>
                <w:spacing w:val="1"/>
                <w:sz w:val="13"/>
              </w:rPr>
              <w:t> </w:t>
            </w:r>
            <w:r>
              <w:rPr>
                <w:sz w:val="13"/>
              </w:rPr>
              <w:t>Superávit</w:t>
            </w:r>
            <w:r>
              <w:rPr>
                <w:rFonts w:ascii="Times New Roman" w:hAnsi="Times New Roman"/>
                <w:spacing w:val="1"/>
                <w:sz w:val="13"/>
              </w:rPr>
              <w:t> </w:t>
            </w:r>
            <w:r>
              <w:rPr>
                <w:spacing w:val="-2"/>
                <w:sz w:val="13"/>
              </w:rPr>
              <w:t>específico</w:t>
            </w:r>
          </w:p>
        </w:tc>
        <w:tc>
          <w:tcPr>
            <w:tcW w:w="794" w:type="dxa"/>
          </w:tcPr>
          <w:p>
            <w:pPr>
              <w:pStyle w:val="TableParagraph"/>
              <w:spacing w:line="148" w:lineRule="exact" w:before="6"/>
              <w:ind w:right="8"/>
              <w:rPr>
                <w:sz w:val="13"/>
              </w:rPr>
            </w:pPr>
            <w:r>
              <w:rPr>
                <w:spacing w:val="-2"/>
                <w:sz w:val="13"/>
              </w:rPr>
              <w:t>91,930</w:t>
            </w:r>
          </w:p>
        </w:tc>
        <w:tc>
          <w:tcPr>
            <w:tcW w:w="794" w:type="dxa"/>
          </w:tcPr>
          <w:p>
            <w:pPr>
              <w:pStyle w:val="TableParagraph"/>
              <w:spacing w:line="148" w:lineRule="exact" w:before="6"/>
              <w:ind w:right="8"/>
              <w:rPr>
                <w:sz w:val="13"/>
              </w:rPr>
            </w:pPr>
            <w:r>
              <w:rPr>
                <w:spacing w:val="-2"/>
                <w:sz w:val="13"/>
              </w:rPr>
              <w:t>82,636</w:t>
            </w:r>
          </w:p>
        </w:tc>
        <w:tc>
          <w:tcPr>
            <w:tcW w:w="794" w:type="dxa"/>
          </w:tcPr>
          <w:p>
            <w:pPr>
              <w:pStyle w:val="TableParagraph"/>
              <w:spacing w:line="148" w:lineRule="exact" w:before="6"/>
              <w:ind w:right="7"/>
              <w:rPr>
                <w:sz w:val="13"/>
              </w:rPr>
            </w:pPr>
            <w:r>
              <w:rPr>
                <w:spacing w:val="-2"/>
                <w:sz w:val="13"/>
              </w:rPr>
              <w:t>75,035</w:t>
            </w:r>
          </w:p>
        </w:tc>
        <w:tc>
          <w:tcPr>
            <w:tcW w:w="794" w:type="dxa"/>
          </w:tcPr>
          <w:p>
            <w:pPr>
              <w:pStyle w:val="TableParagraph"/>
              <w:spacing w:line="148" w:lineRule="exact" w:before="6"/>
              <w:ind w:right="7"/>
              <w:rPr>
                <w:sz w:val="13"/>
              </w:rPr>
            </w:pPr>
            <w:r>
              <w:rPr>
                <w:spacing w:val="-2"/>
                <w:sz w:val="13"/>
              </w:rPr>
              <w:t>69,724</w:t>
            </w:r>
          </w:p>
        </w:tc>
      </w:tr>
      <w:tr>
        <w:trPr>
          <w:trHeight w:val="174" w:hRule="atLeast"/>
        </w:trPr>
        <w:tc>
          <w:tcPr>
            <w:tcW w:w="4248" w:type="dxa"/>
          </w:tcPr>
          <w:p>
            <w:pPr>
              <w:pStyle w:val="TableParagraph"/>
              <w:spacing w:line="143" w:lineRule="exact" w:before="11"/>
              <w:ind w:left="21"/>
              <w:jc w:val="left"/>
              <w:rPr>
                <w:b/>
                <w:sz w:val="13"/>
              </w:rPr>
            </w:pPr>
            <w:r>
              <w:rPr>
                <w:b/>
                <w:spacing w:val="-2"/>
                <w:sz w:val="13"/>
              </w:rPr>
              <w:t>TOTAL</w:t>
            </w:r>
          </w:p>
        </w:tc>
        <w:tc>
          <w:tcPr>
            <w:tcW w:w="794" w:type="dxa"/>
          </w:tcPr>
          <w:p>
            <w:pPr>
              <w:pStyle w:val="TableParagraph"/>
              <w:spacing w:line="143" w:lineRule="exact" w:before="11"/>
              <w:ind w:right="8"/>
              <w:rPr>
                <w:b/>
                <w:sz w:val="13"/>
              </w:rPr>
            </w:pPr>
            <w:r>
              <w:rPr>
                <w:b/>
                <w:spacing w:val="-2"/>
                <w:sz w:val="13"/>
              </w:rPr>
              <w:t>209,782</w:t>
            </w:r>
          </w:p>
        </w:tc>
        <w:tc>
          <w:tcPr>
            <w:tcW w:w="794" w:type="dxa"/>
          </w:tcPr>
          <w:p>
            <w:pPr>
              <w:pStyle w:val="TableParagraph"/>
              <w:spacing w:line="143" w:lineRule="exact" w:before="11"/>
              <w:ind w:right="7"/>
              <w:rPr>
                <w:b/>
                <w:sz w:val="13"/>
              </w:rPr>
            </w:pPr>
            <w:r>
              <w:rPr>
                <w:b/>
                <w:spacing w:val="-2"/>
                <w:sz w:val="13"/>
              </w:rPr>
              <w:t>202,873</w:t>
            </w:r>
          </w:p>
        </w:tc>
        <w:tc>
          <w:tcPr>
            <w:tcW w:w="794" w:type="dxa"/>
          </w:tcPr>
          <w:p>
            <w:pPr>
              <w:pStyle w:val="TableParagraph"/>
              <w:spacing w:line="143" w:lineRule="exact" w:before="11"/>
              <w:ind w:right="7"/>
              <w:rPr>
                <w:b/>
                <w:sz w:val="13"/>
              </w:rPr>
            </w:pPr>
            <w:r>
              <w:rPr>
                <w:b/>
                <w:spacing w:val="-2"/>
                <w:sz w:val="13"/>
              </w:rPr>
              <w:t>197,366</w:t>
            </w:r>
          </w:p>
        </w:tc>
        <w:tc>
          <w:tcPr>
            <w:tcW w:w="794" w:type="dxa"/>
          </w:tcPr>
          <w:p>
            <w:pPr>
              <w:pStyle w:val="TableParagraph"/>
              <w:spacing w:line="143" w:lineRule="exact" w:before="11"/>
              <w:ind w:right="6"/>
              <w:rPr>
                <w:b/>
                <w:sz w:val="13"/>
              </w:rPr>
            </w:pPr>
            <w:r>
              <w:rPr>
                <w:b/>
                <w:spacing w:val="-2"/>
                <w:sz w:val="13"/>
              </w:rPr>
              <w:t>194,948</w:t>
            </w:r>
          </w:p>
        </w:tc>
      </w:tr>
    </w:tbl>
    <w:p>
      <w:pPr>
        <w:pStyle w:val="BodyText"/>
        <w:spacing w:before="10"/>
        <w:rPr>
          <w:b/>
          <w:sz w:val="14"/>
        </w:rPr>
      </w:pPr>
    </w:p>
    <w:tbl>
      <w:tblPr>
        <w:tblW w:w="0" w:type="auto"/>
        <w:jc w:val="left"/>
        <w:tblInd w:w="1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48"/>
        <w:gridCol w:w="794"/>
        <w:gridCol w:w="794"/>
        <w:gridCol w:w="794"/>
        <w:gridCol w:w="794"/>
      </w:tblGrid>
      <w:tr>
        <w:trPr>
          <w:trHeight w:val="174" w:hRule="atLeast"/>
        </w:trPr>
        <w:tc>
          <w:tcPr>
            <w:tcW w:w="4248" w:type="dxa"/>
          </w:tcPr>
          <w:p>
            <w:pPr>
              <w:pStyle w:val="TableParagraph"/>
              <w:spacing w:line="150" w:lineRule="exact" w:before="4"/>
              <w:ind w:left="1800" w:right="1784"/>
              <w:jc w:val="center"/>
              <w:rPr>
                <w:b/>
                <w:sz w:val="14"/>
              </w:rPr>
            </w:pPr>
            <w:r>
              <w:rPr>
                <w:b/>
                <w:spacing w:val="-2"/>
                <w:w w:val="105"/>
                <w:sz w:val="14"/>
              </w:rPr>
              <w:t>GASTOS</w:t>
            </w:r>
          </w:p>
        </w:tc>
        <w:tc>
          <w:tcPr>
            <w:tcW w:w="794" w:type="dxa"/>
          </w:tcPr>
          <w:p>
            <w:pPr>
              <w:pStyle w:val="TableParagraph"/>
              <w:spacing w:line="150" w:lineRule="exact" w:before="4"/>
              <w:ind w:left="248"/>
              <w:jc w:val="left"/>
              <w:rPr>
                <w:b/>
                <w:sz w:val="14"/>
              </w:rPr>
            </w:pPr>
            <w:r>
              <w:rPr>
                <w:b/>
                <w:spacing w:val="-4"/>
                <w:w w:val="105"/>
                <w:sz w:val="14"/>
              </w:rPr>
              <w:t>2022</w:t>
            </w:r>
          </w:p>
        </w:tc>
        <w:tc>
          <w:tcPr>
            <w:tcW w:w="794" w:type="dxa"/>
          </w:tcPr>
          <w:p>
            <w:pPr>
              <w:pStyle w:val="TableParagraph"/>
              <w:spacing w:line="150" w:lineRule="exact" w:before="4"/>
              <w:ind w:left="249"/>
              <w:jc w:val="left"/>
              <w:rPr>
                <w:b/>
                <w:sz w:val="14"/>
              </w:rPr>
            </w:pPr>
            <w:r>
              <w:rPr>
                <w:b/>
                <w:spacing w:val="-4"/>
                <w:w w:val="105"/>
                <w:sz w:val="14"/>
              </w:rPr>
              <w:t>2023</w:t>
            </w:r>
          </w:p>
        </w:tc>
        <w:tc>
          <w:tcPr>
            <w:tcW w:w="794" w:type="dxa"/>
          </w:tcPr>
          <w:p>
            <w:pPr>
              <w:pStyle w:val="TableParagraph"/>
              <w:spacing w:line="150" w:lineRule="exact" w:before="4"/>
              <w:ind w:left="249"/>
              <w:jc w:val="left"/>
              <w:rPr>
                <w:b/>
                <w:sz w:val="14"/>
              </w:rPr>
            </w:pPr>
            <w:r>
              <w:rPr>
                <w:b/>
                <w:spacing w:val="-4"/>
                <w:w w:val="105"/>
                <w:sz w:val="14"/>
              </w:rPr>
              <w:t>2024</w:t>
            </w:r>
          </w:p>
        </w:tc>
        <w:tc>
          <w:tcPr>
            <w:tcW w:w="794" w:type="dxa"/>
          </w:tcPr>
          <w:p>
            <w:pPr>
              <w:pStyle w:val="TableParagraph"/>
              <w:spacing w:line="150" w:lineRule="exact" w:before="4"/>
              <w:ind w:left="250"/>
              <w:jc w:val="left"/>
              <w:rPr>
                <w:b/>
                <w:sz w:val="14"/>
              </w:rPr>
            </w:pPr>
            <w:r>
              <w:rPr>
                <w:b/>
                <w:spacing w:val="-4"/>
                <w:w w:val="105"/>
                <w:sz w:val="14"/>
              </w:rPr>
              <w:t>2025</w:t>
            </w:r>
          </w:p>
        </w:tc>
      </w:tr>
      <w:tr>
        <w:trPr>
          <w:trHeight w:val="174" w:hRule="atLeast"/>
        </w:trPr>
        <w:tc>
          <w:tcPr>
            <w:tcW w:w="4248" w:type="dxa"/>
          </w:tcPr>
          <w:p>
            <w:pPr>
              <w:pStyle w:val="TableParagraph"/>
              <w:spacing w:line="148" w:lineRule="exact" w:before="6"/>
              <w:ind w:left="21"/>
              <w:jc w:val="left"/>
              <w:rPr>
                <w:b/>
                <w:sz w:val="13"/>
              </w:rPr>
            </w:pPr>
            <w:r>
              <w:rPr>
                <w:b/>
                <w:sz w:val="13"/>
              </w:rPr>
              <w:t>1.</w:t>
            </w:r>
            <w:r>
              <w:rPr>
                <w:rFonts w:ascii="Times New Roman"/>
                <w:spacing w:val="-3"/>
                <w:sz w:val="13"/>
              </w:rPr>
              <w:t> </w:t>
            </w:r>
            <w:r>
              <w:rPr>
                <w:b/>
                <w:sz w:val="13"/>
              </w:rPr>
              <w:t>GASTO</w:t>
            </w:r>
            <w:r>
              <w:rPr>
                <w:rFonts w:ascii="Times New Roman"/>
                <w:spacing w:val="-3"/>
                <w:sz w:val="13"/>
              </w:rPr>
              <w:t> </w:t>
            </w:r>
            <w:r>
              <w:rPr>
                <w:b/>
                <w:spacing w:val="-2"/>
                <w:sz w:val="13"/>
              </w:rPr>
              <w:t>CORRIENTE</w:t>
            </w:r>
          </w:p>
        </w:tc>
        <w:tc>
          <w:tcPr>
            <w:tcW w:w="794" w:type="dxa"/>
          </w:tcPr>
          <w:p>
            <w:pPr>
              <w:pStyle w:val="TableParagraph"/>
              <w:spacing w:line="143" w:lineRule="exact" w:before="11"/>
              <w:ind w:right="7"/>
              <w:rPr>
                <w:b/>
                <w:sz w:val="13"/>
              </w:rPr>
            </w:pPr>
            <w:r>
              <w:rPr>
                <w:b/>
                <w:spacing w:val="-2"/>
                <w:sz w:val="13"/>
              </w:rPr>
              <w:t>13,781</w:t>
            </w:r>
          </w:p>
        </w:tc>
        <w:tc>
          <w:tcPr>
            <w:tcW w:w="794" w:type="dxa"/>
          </w:tcPr>
          <w:p>
            <w:pPr>
              <w:pStyle w:val="TableParagraph"/>
              <w:spacing w:line="143" w:lineRule="exact" w:before="11"/>
              <w:ind w:right="7"/>
              <w:rPr>
                <w:b/>
                <w:sz w:val="13"/>
              </w:rPr>
            </w:pPr>
            <w:r>
              <w:rPr>
                <w:b/>
                <w:spacing w:val="-2"/>
                <w:sz w:val="13"/>
              </w:rPr>
              <w:t>14,165</w:t>
            </w:r>
          </w:p>
        </w:tc>
        <w:tc>
          <w:tcPr>
            <w:tcW w:w="794" w:type="dxa"/>
          </w:tcPr>
          <w:p>
            <w:pPr>
              <w:pStyle w:val="TableParagraph"/>
              <w:spacing w:line="143" w:lineRule="exact" w:before="11"/>
              <w:ind w:right="6"/>
              <w:rPr>
                <w:b/>
                <w:sz w:val="13"/>
              </w:rPr>
            </w:pPr>
            <w:r>
              <w:rPr>
                <w:b/>
                <w:spacing w:val="-2"/>
                <w:sz w:val="13"/>
              </w:rPr>
              <w:t>14,462</w:t>
            </w:r>
          </w:p>
        </w:tc>
        <w:tc>
          <w:tcPr>
            <w:tcW w:w="794" w:type="dxa"/>
          </w:tcPr>
          <w:p>
            <w:pPr>
              <w:pStyle w:val="TableParagraph"/>
              <w:spacing w:line="143" w:lineRule="exact" w:before="11"/>
              <w:ind w:right="6"/>
              <w:rPr>
                <w:b/>
                <w:sz w:val="13"/>
              </w:rPr>
            </w:pPr>
            <w:r>
              <w:rPr>
                <w:b/>
                <w:spacing w:val="-2"/>
                <w:sz w:val="13"/>
              </w:rPr>
              <w:t>15,190</w:t>
            </w:r>
          </w:p>
        </w:tc>
      </w:tr>
      <w:tr>
        <w:trPr>
          <w:trHeight w:val="174" w:hRule="atLeast"/>
        </w:trPr>
        <w:tc>
          <w:tcPr>
            <w:tcW w:w="4248" w:type="dxa"/>
          </w:tcPr>
          <w:p>
            <w:pPr>
              <w:pStyle w:val="TableParagraph"/>
              <w:spacing w:line="148" w:lineRule="exact" w:before="6"/>
              <w:ind w:left="21"/>
              <w:jc w:val="left"/>
              <w:rPr>
                <w:sz w:val="13"/>
              </w:rPr>
            </w:pPr>
            <w:r>
              <w:rPr>
                <w:sz w:val="13"/>
              </w:rPr>
              <w:t>1.1.1</w:t>
            </w:r>
            <w:r>
              <w:rPr>
                <w:rFonts w:ascii="Times New Roman"/>
                <w:spacing w:val="-1"/>
                <w:sz w:val="13"/>
              </w:rPr>
              <w:t> </w:t>
            </w:r>
            <w:r>
              <w:rPr>
                <w:spacing w:val="-2"/>
                <w:sz w:val="13"/>
              </w:rPr>
              <w:t>REMUNERACIONES</w:t>
            </w:r>
          </w:p>
        </w:tc>
        <w:tc>
          <w:tcPr>
            <w:tcW w:w="794" w:type="dxa"/>
          </w:tcPr>
          <w:p>
            <w:pPr>
              <w:pStyle w:val="TableParagraph"/>
              <w:spacing w:line="143" w:lineRule="exact" w:before="11"/>
              <w:ind w:right="8"/>
              <w:rPr>
                <w:sz w:val="13"/>
              </w:rPr>
            </w:pPr>
            <w:r>
              <w:rPr>
                <w:spacing w:val="-2"/>
                <w:sz w:val="13"/>
              </w:rPr>
              <w:t>4,518</w:t>
            </w:r>
          </w:p>
        </w:tc>
        <w:tc>
          <w:tcPr>
            <w:tcW w:w="794" w:type="dxa"/>
          </w:tcPr>
          <w:p>
            <w:pPr>
              <w:pStyle w:val="TableParagraph"/>
              <w:spacing w:line="143" w:lineRule="exact" w:before="11"/>
              <w:ind w:right="8"/>
              <w:rPr>
                <w:sz w:val="13"/>
              </w:rPr>
            </w:pPr>
            <w:r>
              <w:rPr>
                <w:spacing w:val="-2"/>
                <w:sz w:val="13"/>
              </w:rPr>
              <w:t>4,535</w:t>
            </w:r>
          </w:p>
        </w:tc>
        <w:tc>
          <w:tcPr>
            <w:tcW w:w="794" w:type="dxa"/>
          </w:tcPr>
          <w:p>
            <w:pPr>
              <w:pStyle w:val="TableParagraph"/>
              <w:spacing w:line="143" w:lineRule="exact" w:before="11"/>
              <w:ind w:right="7"/>
              <w:rPr>
                <w:sz w:val="13"/>
              </w:rPr>
            </w:pPr>
            <w:r>
              <w:rPr>
                <w:spacing w:val="-2"/>
                <w:sz w:val="13"/>
              </w:rPr>
              <w:t>4,210</w:t>
            </w:r>
          </w:p>
        </w:tc>
        <w:tc>
          <w:tcPr>
            <w:tcW w:w="794" w:type="dxa"/>
          </w:tcPr>
          <w:p>
            <w:pPr>
              <w:pStyle w:val="TableParagraph"/>
              <w:spacing w:line="143" w:lineRule="exact" w:before="11"/>
              <w:ind w:right="7"/>
              <w:rPr>
                <w:sz w:val="13"/>
              </w:rPr>
            </w:pPr>
            <w:r>
              <w:rPr>
                <w:spacing w:val="-2"/>
                <w:sz w:val="13"/>
              </w:rPr>
              <w:t>4,203</w:t>
            </w:r>
          </w:p>
        </w:tc>
      </w:tr>
      <w:tr>
        <w:trPr>
          <w:trHeight w:val="167" w:hRule="atLeast"/>
        </w:trPr>
        <w:tc>
          <w:tcPr>
            <w:tcW w:w="4248" w:type="dxa"/>
          </w:tcPr>
          <w:p>
            <w:pPr>
              <w:pStyle w:val="TableParagraph"/>
              <w:spacing w:line="143" w:lineRule="exact" w:before="4"/>
              <w:ind w:left="21"/>
              <w:jc w:val="left"/>
              <w:rPr>
                <w:sz w:val="13"/>
              </w:rPr>
            </w:pPr>
            <w:r>
              <w:rPr>
                <w:sz w:val="13"/>
              </w:rPr>
              <w:t>1.1.2</w:t>
            </w:r>
            <w:r>
              <w:rPr>
                <w:rFonts w:ascii="Times New Roman" w:hAnsi="Times New Roman"/>
                <w:spacing w:val="-1"/>
                <w:sz w:val="13"/>
              </w:rPr>
              <w:t> </w:t>
            </w:r>
            <w:r>
              <w:rPr>
                <w:sz w:val="13"/>
              </w:rPr>
              <w:t>ADQUISICIÓN</w:t>
            </w:r>
            <w:r>
              <w:rPr>
                <w:rFonts w:ascii="Times New Roman" w:hAnsi="Times New Roman"/>
                <w:sz w:val="13"/>
              </w:rPr>
              <w:t> </w:t>
            </w:r>
            <w:r>
              <w:rPr>
                <w:sz w:val="13"/>
              </w:rPr>
              <w:t>DE</w:t>
            </w:r>
            <w:r>
              <w:rPr>
                <w:rFonts w:ascii="Times New Roman" w:hAnsi="Times New Roman"/>
                <w:sz w:val="13"/>
              </w:rPr>
              <w:t> </w:t>
            </w:r>
            <w:r>
              <w:rPr>
                <w:sz w:val="13"/>
              </w:rPr>
              <w:t>BIENES</w:t>
            </w:r>
            <w:r>
              <w:rPr>
                <w:rFonts w:ascii="Times New Roman" w:hAnsi="Times New Roman"/>
                <w:sz w:val="13"/>
              </w:rPr>
              <w:t> </w:t>
            </w:r>
            <w:r>
              <w:rPr>
                <w:sz w:val="13"/>
              </w:rPr>
              <w:t>Y</w:t>
            </w:r>
            <w:r>
              <w:rPr>
                <w:rFonts w:ascii="Times New Roman" w:hAnsi="Times New Roman"/>
                <w:sz w:val="13"/>
              </w:rPr>
              <w:t> </w:t>
            </w:r>
            <w:r>
              <w:rPr>
                <w:spacing w:val="-2"/>
                <w:sz w:val="13"/>
              </w:rPr>
              <w:t>SERVICIOS</w:t>
            </w:r>
          </w:p>
        </w:tc>
        <w:tc>
          <w:tcPr>
            <w:tcW w:w="794" w:type="dxa"/>
          </w:tcPr>
          <w:p>
            <w:pPr>
              <w:pStyle w:val="TableParagraph"/>
              <w:spacing w:line="143" w:lineRule="exact" w:before="4"/>
              <w:ind w:right="8"/>
              <w:rPr>
                <w:sz w:val="13"/>
              </w:rPr>
            </w:pPr>
            <w:r>
              <w:rPr>
                <w:spacing w:val="-2"/>
                <w:sz w:val="13"/>
              </w:rPr>
              <w:t>1,758</w:t>
            </w:r>
          </w:p>
        </w:tc>
        <w:tc>
          <w:tcPr>
            <w:tcW w:w="794" w:type="dxa"/>
          </w:tcPr>
          <w:p>
            <w:pPr>
              <w:pStyle w:val="TableParagraph"/>
              <w:spacing w:line="143" w:lineRule="exact" w:before="4"/>
              <w:ind w:right="8"/>
              <w:rPr>
                <w:sz w:val="13"/>
              </w:rPr>
            </w:pPr>
            <w:r>
              <w:rPr>
                <w:spacing w:val="-2"/>
                <w:sz w:val="13"/>
              </w:rPr>
              <w:t>1,588</w:t>
            </w:r>
          </w:p>
        </w:tc>
        <w:tc>
          <w:tcPr>
            <w:tcW w:w="794" w:type="dxa"/>
          </w:tcPr>
          <w:p>
            <w:pPr>
              <w:pStyle w:val="TableParagraph"/>
              <w:spacing w:line="143" w:lineRule="exact" w:before="4"/>
              <w:ind w:right="7"/>
              <w:rPr>
                <w:sz w:val="13"/>
              </w:rPr>
            </w:pPr>
            <w:r>
              <w:rPr>
                <w:spacing w:val="-2"/>
                <w:sz w:val="13"/>
              </w:rPr>
              <w:t>1,632</w:t>
            </w:r>
          </w:p>
        </w:tc>
        <w:tc>
          <w:tcPr>
            <w:tcW w:w="794" w:type="dxa"/>
          </w:tcPr>
          <w:p>
            <w:pPr>
              <w:pStyle w:val="TableParagraph"/>
              <w:spacing w:line="143" w:lineRule="exact" w:before="4"/>
              <w:ind w:right="7"/>
              <w:rPr>
                <w:sz w:val="13"/>
              </w:rPr>
            </w:pPr>
            <w:r>
              <w:rPr>
                <w:spacing w:val="-2"/>
                <w:sz w:val="13"/>
              </w:rPr>
              <w:t>1,496</w:t>
            </w:r>
          </w:p>
        </w:tc>
      </w:tr>
      <w:tr>
        <w:trPr>
          <w:trHeight w:val="167" w:hRule="atLeast"/>
        </w:trPr>
        <w:tc>
          <w:tcPr>
            <w:tcW w:w="4248" w:type="dxa"/>
          </w:tcPr>
          <w:p>
            <w:pPr>
              <w:pStyle w:val="TableParagraph"/>
              <w:spacing w:line="143" w:lineRule="exact" w:before="4"/>
              <w:ind w:left="21"/>
              <w:jc w:val="left"/>
              <w:rPr>
                <w:sz w:val="13"/>
              </w:rPr>
            </w:pPr>
            <w:r>
              <w:rPr>
                <w:sz w:val="13"/>
              </w:rPr>
              <w:t>1.2.1</w:t>
            </w:r>
            <w:r>
              <w:rPr>
                <w:rFonts w:ascii="Times New Roman"/>
                <w:sz w:val="13"/>
              </w:rPr>
              <w:t> </w:t>
            </w:r>
            <w:r>
              <w:rPr>
                <w:sz w:val="13"/>
              </w:rPr>
              <w:t>Intereses</w:t>
            </w:r>
            <w:r>
              <w:rPr>
                <w:rFonts w:ascii="Times New Roman"/>
                <w:spacing w:val="1"/>
                <w:sz w:val="13"/>
              </w:rPr>
              <w:t> </w:t>
            </w:r>
            <w:r>
              <w:rPr>
                <w:spacing w:val="-2"/>
                <w:sz w:val="13"/>
              </w:rPr>
              <w:t>Internos</w:t>
            </w:r>
          </w:p>
        </w:tc>
        <w:tc>
          <w:tcPr>
            <w:tcW w:w="794" w:type="dxa"/>
          </w:tcPr>
          <w:p>
            <w:pPr>
              <w:pStyle w:val="TableParagraph"/>
              <w:spacing w:line="143" w:lineRule="exact" w:before="4"/>
              <w:ind w:right="8"/>
              <w:rPr>
                <w:sz w:val="13"/>
              </w:rPr>
            </w:pPr>
            <w:r>
              <w:rPr>
                <w:spacing w:val="-2"/>
                <w:sz w:val="13"/>
              </w:rPr>
              <w:t>2,495</w:t>
            </w:r>
          </w:p>
        </w:tc>
        <w:tc>
          <w:tcPr>
            <w:tcW w:w="794" w:type="dxa"/>
          </w:tcPr>
          <w:p>
            <w:pPr>
              <w:pStyle w:val="TableParagraph"/>
              <w:spacing w:line="143" w:lineRule="exact" w:before="4"/>
              <w:ind w:right="8"/>
              <w:rPr>
                <w:sz w:val="13"/>
              </w:rPr>
            </w:pPr>
            <w:r>
              <w:rPr>
                <w:spacing w:val="-2"/>
                <w:sz w:val="13"/>
              </w:rPr>
              <w:t>3,119</w:t>
            </w:r>
          </w:p>
        </w:tc>
        <w:tc>
          <w:tcPr>
            <w:tcW w:w="794" w:type="dxa"/>
          </w:tcPr>
          <w:p>
            <w:pPr>
              <w:pStyle w:val="TableParagraph"/>
              <w:spacing w:line="143" w:lineRule="exact" w:before="4"/>
              <w:ind w:right="7"/>
              <w:rPr>
                <w:sz w:val="13"/>
              </w:rPr>
            </w:pPr>
            <w:r>
              <w:rPr>
                <w:spacing w:val="-2"/>
                <w:sz w:val="13"/>
              </w:rPr>
              <w:t>3,898</w:t>
            </w:r>
          </w:p>
        </w:tc>
        <w:tc>
          <w:tcPr>
            <w:tcW w:w="794" w:type="dxa"/>
          </w:tcPr>
          <w:p>
            <w:pPr>
              <w:pStyle w:val="TableParagraph"/>
              <w:spacing w:line="143" w:lineRule="exact" w:before="4"/>
              <w:ind w:right="7"/>
              <w:rPr>
                <w:sz w:val="13"/>
              </w:rPr>
            </w:pPr>
            <w:r>
              <w:rPr>
                <w:spacing w:val="-2"/>
                <w:sz w:val="13"/>
              </w:rPr>
              <w:t>4,873</w:t>
            </w:r>
          </w:p>
        </w:tc>
      </w:tr>
      <w:tr>
        <w:trPr>
          <w:trHeight w:val="167" w:hRule="atLeast"/>
        </w:trPr>
        <w:tc>
          <w:tcPr>
            <w:tcW w:w="4248" w:type="dxa"/>
          </w:tcPr>
          <w:p>
            <w:pPr>
              <w:pStyle w:val="TableParagraph"/>
              <w:spacing w:line="143" w:lineRule="exact" w:before="4"/>
              <w:ind w:left="21"/>
              <w:jc w:val="left"/>
              <w:rPr>
                <w:sz w:val="13"/>
              </w:rPr>
            </w:pPr>
            <w:r>
              <w:rPr>
                <w:sz w:val="13"/>
              </w:rPr>
              <w:t>1.3.1</w:t>
            </w:r>
            <w:r>
              <w:rPr>
                <w:rFonts w:ascii="Times New Roman" w:hAnsi="Times New Roman"/>
                <w:spacing w:val="-3"/>
                <w:sz w:val="13"/>
              </w:rPr>
              <w:t> </w:t>
            </w:r>
            <w:r>
              <w:rPr>
                <w:sz w:val="13"/>
              </w:rPr>
              <w:t>Transferencias</w:t>
            </w:r>
            <w:r>
              <w:rPr>
                <w:rFonts w:ascii="Times New Roman" w:hAnsi="Times New Roman"/>
                <w:spacing w:val="-3"/>
                <w:sz w:val="13"/>
              </w:rPr>
              <w:t> </w:t>
            </w:r>
            <w:r>
              <w:rPr>
                <w:sz w:val="13"/>
              </w:rPr>
              <w:t>corrientes</w:t>
            </w:r>
            <w:r>
              <w:rPr>
                <w:rFonts w:ascii="Times New Roman" w:hAnsi="Times New Roman"/>
                <w:spacing w:val="-2"/>
                <w:sz w:val="13"/>
              </w:rPr>
              <w:t> </w:t>
            </w:r>
            <w:r>
              <w:rPr>
                <w:sz w:val="13"/>
              </w:rPr>
              <w:t>al</w:t>
            </w:r>
            <w:r>
              <w:rPr>
                <w:rFonts w:ascii="Times New Roman" w:hAnsi="Times New Roman"/>
                <w:spacing w:val="-3"/>
                <w:sz w:val="13"/>
              </w:rPr>
              <w:t> </w:t>
            </w:r>
            <w:r>
              <w:rPr>
                <w:sz w:val="13"/>
              </w:rPr>
              <w:t>Sector</w:t>
            </w:r>
            <w:r>
              <w:rPr>
                <w:rFonts w:ascii="Times New Roman" w:hAnsi="Times New Roman"/>
                <w:spacing w:val="-3"/>
                <w:sz w:val="13"/>
              </w:rPr>
              <w:t> </w:t>
            </w:r>
            <w:r>
              <w:rPr>
                <w:spacing w:val="-2"/>
                <w:sz w:val="13"/>
              </w:rPr>
              <w:t>Público</w:t>
            </w:r>
          </w:p>
        </w:tc>
        <w:tc>
          <w:tcPr>
            <w:tcW w:w="794" w:type="dxa"/>
          </w:tcPr>
          <w:p>
            <w:pPr>
              <w:pStyle w:val="TableParagraph"/>
              <w:spacing w:line="143" w:lineRule="exact" w:before="4"/>
              <w:ind w:right="7"/>
              <w:rPr>
                <w:sz w:val="13"/>
              </w:rPr>
            </w:pPr>
            <w:r>
              <w:rPr>
                <w:spacing w:val="-5"/>
                <w:sz w:val="13"/>
              </w:rPr>
              <w:t>454</w:t>
            </w:r>
          </w:p>
        </w:tc>
        <w:tc>
          <w:tcPr>
            <w:tcW w:w="794" w:type="dxa"/>
          </w:tcPr>
          <w:p>
            <w:pPr>
              <w:pStyle w:val="TableParagraph"/>
              <w:spacing w:line="143" w:lineRule="exact" w:before="4"/>
              <w:ind w:right="7"/>
              <w:rPr>
                <w:sz w:val="13"/>
              </w:rPr>
            </w:pPr>
            <w:r>
              <w:rPr>
                <w:spacing w:val="-5"/>
                <w:sz w:val="13"/>
              </w:rPr>
              <w:t>490</w:t>
            </w:r>
          </w:p>
        </w:tc>
        <w:tc>
          <w:tcPr>
            <w:tcW w:w="794" w:type="dxa"/>
          </w:tcPr>
          <w:p>
            <w:pPr>
              <w:pStyle w:val="TableParagraph"/>
              <w:spacing w:line="143" w:lineRule="exact" w:before="4"/>
              <w:ind w:right="6"/>
              <w:rPr>
                <w:sz w:val="13"/>
              </w:rPr>
            </w:pPr>
            <w:r>
              <w:rPr>
                <w:spacing w:val="-5"/>
                <w:sz w:val="13"/>
              </w:rPr>
              <w:t>493</w:t>
            </w:r>
          </w:p>
        </w:tc>
        <w:tc>
          <w:tcPr>
            <w:tcW w:w="794" w:type="dxa"/>
          </w:tcPr>
          <w:p>
            <w:pPr>
              <w:pStyle w:val="TableParagraph"/>
              <w:spacing w:line="143" w:lineRule="exact" w:before="4"/>
              <w:ind w:right="6"/>
              <w:rPr>
                <w:sz w:val="13"/>
              </w:rPr>
            </w:pPr>
            <w:r>
              <w:rPr>
                <w:spacing w:val="-5"/>
                <w:sz w:val="13"/>
              </w:rPr>
              <w:t>462</w:t>
            </w:r>
          </w:p>
        </w:tc>
      </w:tr>
      <w:tr>
        <w:trPr>
          <w:trHeight w:val="167" w:hRule="atLeast"/>
        </w:trPr>
        <w:tc>
          <w:tcPr>
            <w:tcW w:w="4248" w:type="dxa"/>
          </w:tcPr>
          <w:p>
            <w:pPr>
              <w:pStyle w:val="TableParagraph"/>
              <w:spacing w:line="143" w:lineRule="exact" w:before="4"/>
              <w:ind w:left="21"/>
              <w:jc w:val="left"/>
              <w:rPr>
                <w:sz w:val="13"/>
              </w:rPr>
            </w:pPr>
            <w:r>
              <w:rPr>
                <w:sz w:val="13"/>
              </w:rPr>
              <w:t>1.3.2</w:t>
            </w:r>
            <w:r>
              <w:rPr>
                <w:rFonts w:ascii="Times New Roman"/>
                <w:spacing w:val="-3"/>
                <w:sz w:val="13"/>
              </w:rPr>
              <w:t> </w:t>
            </w:r>
            <w:r>
              <w:rPr>
                <w:sz w:val="13"/>
              </w:rPr>
              <w:t>Transferencias</w:t>
            </w:r>
            <w:r>
              <w:rPr>
                <w:rFonts w:ascii="Times New Roman"/>
                <w:spacing w:val="-3"/>
                <w:sz w:val="13"/>
              </w:rPr>
              <w:t> </w:t>
            </w:r>
            <w:r>
              <w:rPr>
                <w:sz w:val="13"/>
              </w:rPr>
              <w:t>corrientes</w:t>
            </w:r>
            <w:r>
              <w:rPr>
                <w:rFonts w:ascii="Times New Roman"/>
                <w:spacing w:val="-2"/>
                <w:sz w:val="13"/>
              </w:rPr>
              <w:t> </w:t>
            </w:r>
            <w:r>
              <w:rPr>
                <w:sz w:val="13"/>
              </w:rPr>
              <w:t>al</w:t>
            </w:r>
            <w:r>
              <w:rPr>
                <w:rFonts w:ascii="Times New Roman"/>
                <w:spacing w:val="-3"/>
                <w:sz w:val="13"/>
              </w:rPr>
              <w:t> </w:t>
            </w:r>
            <w:r>
              <w:rPr>
                <w:sz w:val="13"/>
              </w:rPr>
              <w:t>Sector</w:t>
            </w:r>
            <w:r>
              <w:rPr>
                <w:rFonts w:ascii="Times New Roman"/>
                <w:spacing w:val="-3"/>
                <w:sz w:val="13"/>
              </w:rPr>
              <w:t> </w:t>
            </w:r>
            <w:r>
              <w:rPr>
                <w:spacing w:val="-2"/>
                <w:sz w:val="13"/>
              </w:rPr>
              <w:t>Privado</w:t>
            </w:r>
          </w:p>
        </w:tc>
        <w:tc>
          <w:tcPr>
            <w:tcW w:w="794" w:type="dxa"/>
          </w:tcPr>
          <w:p>
            <w:pPr>
              <w:pStyle w:val="TableParagraph"/>
              <w:spacing w:line="143" w:lineRule="exact" w:before="4"/>
              <w:ind w:right="9"/>
              <w:rPr>
                <w:sz w:val="13"/>
              </w:rPr>
            </w:pPr>
            <w:r>
              <w:rPr>
                <w:spacing w:val="-2"/>
                <w:sz w:val="13"/>
              </w:rPr>
              <w:t>4,557</w:t>
            </w:r>
          </w:p>
        </w:tc>
        <w:tc>
          <w:tcPr>
            <w:tcW w:w="794" w:type="dxa"/>
          </w:tcPr>
          <w:p>
            <w:pPr>
              <w:pStyle w:val="TableParagraph"/>
              <w:spacing w:line="143" w:lineRule="exact" w:before="4"/>
              <w:ind w:right="9"/>
              <w:rPr>
                <w:sz w:val="13"/>
              </w:rPr>
            </w:pPr>
            <w:r>
              <w:rPr>
                <w:spacing w:val="-2"/>
                <w:sz w:val="13"/>
              </w:rPr>
              <w:t>4,433</w:t>
            </w:r>
          </w:p>
        </w:tc>
        <w:tc>
          <w:tcPr>
            <w:tcW w:w="794" w:type="dxa"/>
          </w:tcPr>
          <w:p>
            <w:pPr>
              <w:pStyle w:val="TableParagraph"/>
              <w:spacing w:line="143" w:lineRule="exact" w:before="4"/>
              <w:ind w:right="8"/>
              <w:rPr>
                <w:sz w:val="13"/>
              </w:rPr>
            </w:pPr>
            <w:r>
              <w:rPr>
                <w:spacing w:val="-2"/>
                <w:sz w:val="13"/>
              </w:rPr>
              <w:t>4,228</w:t>
            </w:r>
          </w:p>
        </w:tc>
        <w:tc>
          <w:tcPr>
            <w:tcW w:w="794" w:type="dxa"/>
          </w:tcPr>
          <w:p>
            <w:pPr>
              <w:pStyle w:val="TableParagraph"/>
              <w:spacing w:line="143" w:lineRule="exact" w:before="4"/>
              <w:ind w:right="8"/>
              <w:rPr>
                <w:sz w:val="13"/>
              </w:rPr>
            </w:pPr>
            <w:r>
              <w:rPr>
                <w:spacing w:val="-2"/>
                <w:sz w:val="13"/>
              </w:rPr>
              <w:t>4,155</w:t>
            </w:r>
          </w:p>
        </w:tc>
      </w:tr>
      <w:tr>
        <w:trPr>
          <w:trHeight w:val="167" w:hRule="atLeast"/>
        </w:trPr>
        <w:tc>
          <w:tcPr>
            <w:tcW w:w="4248" w:type="dxa"/>
          </w:tcPr>
          <w:p>
            <w:pPr>
              <w:pStyle w:val="TableParagraph"/>
              <w:spacing w:line="143" w:lineRule="exact" w:before="4"/>
              <w:ind w:left="21"/>
              <w:jc w:val="left"/>
              <w:rPr>
                <w:b/>
                <w:sz w:val="13"/>
              </w:rPr>
            </w:pPr>
            <w:r>
              <w:rPr>
                <w:b/>
                <w:sz w:val="13"/>
              </w:rPr>
              <w:t>2.</w:t>
            </w:r>
            <w:r>
              <w:rPr>
                <w:rFonts w:ascii="Times New Roman"/>
                <w:spacing w:val="-3"/>
                <w:sz w:val="13"/>
              </w:rPr>
              <w:t> </w:t>
            </w:r>
            <w:r>
              <w:rPr>
                <w:b/>
                <w:sz w:val="13"/>
              </w:rPr>
              <w:t>GASTO</w:t>
            </w:r>
            <w:r>
              <w:rPr>
                <w:rFonts w:ascii="Times New Roman"/>
                <w:spacing w:val="-3"/>
                <w:sz w:val="13"/>
              </w:rPr>
              <w:t> </w:t>
            </w:r>
            <w:r>
              <w:rPr>
                <w:b/>
                <w:sz w:val="13"/>
              </w:rPr>
              <w:t>DE</w:t>
            </w:r>
            <w:r>
              <w:rPr>
                <w:rFonts w:ascii="Times New Roman"/>
                <w:spacing w:val="-2"/>
                <w:sz w:val="13"/>
              </w:rPr>
              <w:t> </w:t>
            </w:r>
            <w:r>
              <w:rPr>
                <w:b/>
                <w:spacing w:val="-2"/>
                <w:sz w:val="13"/>
              </w:rPr>
              <w:t>CAPITAL</w:t>
            </w:r>
          </w:p>
        </w:tc>
        <w:tc>
          <w:tcPr>
            <w:tcW w:w="794" w:type="dxa"/>
          </w:tcPr>
          <w:p>
            <w:pPr>
              <w:pStyle w:val="TableParagraph"/>
              <w:spacing w:line="143" w:lineRule="exact" w:before="4"/>
              <w:ind w:right="8"/>
              <w:rPr>
                <w:b/>
                <w:sz w:val="13"/>
              </w:rPr>
            </w:pPr>
            <w:r>
              <w:rPr>
                <w:b/>
                <w:spacing w:val="-2"/>
                <w:sz w:val="13"/>
              </w:rPr>
              <w:t>185,254</w:t>
            </w:r>
          </w:p>
        </w:tc>
        <w:tc>
          <w:tcPr>
            <w:tcW w:w="794" w:type="dxa"/>
          </w:tcPr>
          <w:p>
            <w:pPr>
              <w:pStyle w:val="TableParagraph"/>
              <w:spacing w:line="143" w:lineRule="exact" w:before="4"/>
              <w:ind w:right="7"/>
              <w:rPr>
                <w:b/>
                <w:sz w:val="13"/>
              </w:rPr>
            </w:pPr>
            <w:r>
              <w:rPr>
                <w:b/>
                <w:spacing w:val="-2"/>
                <w:sz w:val="13"/>
              </w:rPr>
              <w:t>177,868</w:t>
            </w:r>
          </w:p>
        </w:tc>
        <w:tc>
          <w:tcPr>
            <w:tcW w:w="794" w:type="dxa"/>
          </w:tcPr>
          <w:p>
            <w:pPr>
              <w:pStyle w:val="TableParagraph"/>
              <w:spacing w:line="143" w:lineRule="exact" w:before="4"/>
              <w:ind w:right="7"/>
              <w:rPr>
                <w:b/>
                <w:sz w:val="13"/>
              </w:rPr>
            </w:pPr>
            <w:r>
              <w:rPr>
                <w:b/>
                <w:spacing w:val="-2"/>
                <w:sz w:val="13"/>
              </w:rPr>
              <w:t>172,102</w:t>
            </w:r>
          </w:p>
        </w:tc>
        <w:tc>
          <w:tcPr>
            <w:tcW w:w="794" w:type="dxa"/>
          </w:tcPr>
          <w:p>
            <w:pPr>
              <w:pStyle w:val="TableParagraph"/>
              <w:spacing w:line="143" w:lineRule="exact" w:before="4"/>
              <w:ind w:right="6"/>
              <w:rPr>
                <w:b/>
                <w:sz w:val="13"/>
              </w:rPr>
            </w:pPr>
            <w:r>
              <w:rPr>
                <w:b/>
                <w:spacing w:val="-2"/>
                <w:sz w:val="13"/>
              </w:rPr>
              <w:t>168,509</w:t>
            </w:r>
          </w:p>
        </w:tc>
      </w:tr>
      <w:tr>
        <w:trPr>
          <w:trHeight w:val="167" w:hRule="atLeast"/>
        </w:trPr>
        <w:tc>
          <w:tcPr>
            <w:tcW w:w="4248" w:type="dxa"/>
          </w:tcPr>
          <w:p>
            <w:pPr>
              <w:pStyle w:val="TableParagraph"/>
              <w:spacing w:line="143" w:lineRule="exact" w:before="4"/>
              <w:ind w:left="21"/>
              <w:jc w:val="left"/>
              <w:rPr>
                <w:sz w:val="13"/>
              </w:rPr>
            </w:pPr>
            <w:r>
              <w:rPr>
                <w:sz w:val="13"/>
              </w:rPr>
              <w:t>2.1.1</w:t>
            </w:r>
            <w:r>
              <w:rPr>
                <w:rFonts w:ascii="Times New Roman"/>
                <w:spacing w:val="-1"/>
                <w:sz w:val="13"/>
              </w:rPr>
              <w:t> </w:t>
            </w:r>
            <w:r>
              <w:rPr>
                <w:spacing w:val="-2"/>
                <w:sz w:val="13"/>
              </w:rPr>
              <w:t>Edificaciones</w:t>
            </w:r>
          </w:p>
        </w:tc>
        <w:tc>
          <w:tcPr>
            <w:tcW w:w="794" w:type="dxa"/>
          </w:tcPr>
          <w:p>
            <w:pPr>
              <w:pStyle w:val="TableParagraph"/>
              <w:spacing w:line="143" w:lineRule="exact" w:before="4"/>
              <w:ind w:right="7"/>
              <w:rPr>
                <w:sz w:val="13"/>
              </w:rPr>
            </w:pPr>
            <w:r>
              <w:rPr>
                <w:w w:val="101"/>
                <w:sz w:val="13"/>
              </w:rPr>
              <w:t>5</w:t>
            </w:r>
          </w:p>
        </w:tc>
        <w:tc>
          <w:tcPr>
            <w:tcW w:w="794" w:type="dxa"/>
          </w:tcPr>
          <w:p>
            <w:pPr>
              <w:pStyle w:val="TableParagraph"/>
              <w:spacing w:line="143" w:lineRule="exact" w:before="4"/>
              <w:ind w:right="6"/>
              <w:rPr>
                <w:sz w:val="13"/>
              </w:rPr>
            </w:pPr>
            <w:r>
              <w:rPr>
                <w:w w:val="101"/>
                <w:sz w:val="13"/>
              </w:rPr>
              <w:t>5</w:t>
            </w:r>
          </w:p>
        </w:tc>
        <w:tc>
          <w:tcPr>
            <w:tcW w:w="794" w:type="dxa"/>
          </w:tcPr>
          <w:p>
            <w:pPr>
              <w:pStyle w:val="TableParagraph"/>
              <w:spacing w:line="143" w:lineRule="exact" w:before="4"/>
              <w:ind w:right="6"/>
              <w:rPr>
                <w:sz w:val="13"/>
              </w:rPr>
            </w:pPr>
            <w:r>
              <w:rPr>
                <w:w w:val="101"/>
                <w:sz w:val="13"/>
              </w:rPr>
              <w:t>5</w:t>
            </w:r>
          </w:p>
        </w:tc>
        <w:tc>
          <w:tcPr>
            <w:tcW w:w="794" w:type="dxa"/>
          </w:tcPr>
          <w:p>
            <w:pPr>
              <w:pStyle w:val="TableParagraph"/>
              <w:spacing w:line="143" w:lineRule="exact" w:before="4"/>
              <w:ind w:right="5"/>
              <w:rPr>
                <w:sz w:val="13"/>
              </w:rPr>
            </w:pPr>
            <w:r>
              <w:rPr>
                <w:w w:val="101"/>
                <w:sz w:val="13"/>
              </w:rPr>
              <w:t>5</w:t>
            </w:r>
          </w:p>
        </w:tc>
      </w:tr>
      <w:tr>
        <w:trPr>
          <w:trHeight w:val="174" w:hRule="atLeast"/>
        </w:trPr>
        <w:tc>
          <w:tcPr>
            <w:tcW w:w="4248" w:type="dxa"/>
          </w:tcPr>
          <w:p>
            <w:pPr>
              <w:pStyle w:val="TableParagraph"/>
              <w:spacing w:line="148" w:lineRule="exact" w:before="6"/>
              <w:ind w:left="21"/>
              <w:jc w:val="left"/>
              <w:rPr>
                <w:sz w:val="13"/>
              </w:rPr>
            </w:pPr>
            <w:r>
              <w:rPr>
                <w:sz w:val="13"/>
              </w:rPr>
              <w:t>2.2.1</w:t>
            </w:r>
            <w:r>
              <w:rPr>
                <w:rFonts w:ascii="Times New Roman"/>
                <w:sz w:val="13"/>
              </w:rPr>
              <w:t> </w:t>
            </w:r>
            <w:r>
              <w:rPr>
                <w:sz w:val="13"/>
              </w:rPr>
              <w:t>Maquinaria</w:t>
            </w:r>
            <w:r>
              <w:rPr>
                <w:rFonts w:ascii="Times New Roman"/>
                <w:sz w:val="13"/>
              </w:rPr>
              <w:t> </w:t>
            </w:r>
            <w:r>
              <w:rPr>
                <w:sz w:val="13"/>
              </w:rPr>
              <w:t>y</w:t>
            </w:r>
            <w:r>
              <w:rPr>
                <w:rFonts w:ascii="Times New Roman"/>
                <w:sz w:val="13"/>
              </w:rPr>
              <w:t> </w:t>
            </w:r>
            <w:r>
              <w:rPr>
                <w:spacing w:val="-2"/>
                <w:sz w:val="13"/>
              </w:rPr>
              <w:t>equipo</w:t>
            </w:r>
          </w:p>
        </w:tc>
        <w:tc>
          <w:tcPr>
            <w:tcW w:w="794" w:type="dxa"/>
          </w:tcPr>
          <w:p>
            <w:pPr>
              <w:pStyle w:val="TableParagraph"/>
              <w:spacing w:line="143" w:lineRule="exact" w:before="11"/>
              <w:ind w:right="7"/>
              <w:rPr>
                <w:sz w:val="13"/>
              </w:rPr>
            </w:pPr>
            <w:r>
              <w:rPr>
                <w:spacing w:val="-5"/>
                <w:sz w:val="13"/>
              </w:rPr>
              <w:t>245</w:t>
            </w:r>
          </w:p>
        </w:tc>
        <w:tc>
          <w:tcPr>
            <w:tcW w:w="794" w:type="dxa"/>
          </w:tcPr>
          <w:p>
            <w:pPr>
              <w:pStyle w:val="TableParagraph"/>
              <w:spacing w:line="143" w:lineRule="exact" w:before="11"/>
              <w:ind w:right="7"/>
              <w:rPr>
                <w:sz w:val="13"/>
              </w:rPr>
            </w:pPr>
            <w:r>
              <w:rPr>
                <w:spacing w:val="-5"/>
                <w:sz w:val="13"/>
              </w:rPr>
              <w:t>245</w:t>
            </w:r>
          </w:p>
        </w:tc>
        <w:tc>
          <w:tcPr>
            <w:tcW w:w="794" w:type="dxa"/>
          </w:tcPr>
          <w:p>
            <w:pPr>
              <w:pStyle w:val="TableParagraph"/>
              <w:spacing w:line="143" w:lineRule="exact" w:before="11"/>
              <w:ind w:right="6"/>
              <w:rPr>
                <w:sz w:val="13"/>
              </w:rPr>
            </w:pPr>
            <w:r>
              <w:rPr>
                <w:spacing w:val="-5"/>
                <w:sz w:val="13"/>
              </w:rPr>
              <w:t>245</w:t>
            </w:r>
          </w:p>
        </w:tc>
        <w:tc>
          <w:tcPr>
            <w:tcW w:w="794" w:type="dxa"/>
          </w:tcPr>
          <w:p>
            <w:pPr>
              <w:pStyle w:val="TableParagraph"/>
              <w:spacing w:line="143" w:lineRule="exact" w:before="11"/>
              <w:ind w:right="6"/>
              <w:rPr>
                <w:sz w:val="13"/>
              </w:rPr>
            </w:pPr>
            <w:r>
              <w:rPr>
                <w:spacing w:val="-5"/>
                <w:sz w:val="13"/>
              </w:rPr>
              <w:t>245</w:t>
            </w:r>
          </w:p>
        </w:tc>
      </w:tr>
      <w:tr>
        <w:trPr>
          <w:trHeight w:val="174" w:hRule="atLeast"/>
        </w:trPr>
        <w:tc>
          <w:tcPr>
            <w:tcW w:w="4248" w:type="dxa"/>
          </w:tcPr>
          <w:p>
            <w:pPr>
              <w:pStyle w:val="TableParagraph"/>
              <w:spacing w:line="148" w:lineRule="exact" w:before="6"/>
              <w:ind w:left="21"/>
              <w:jc w:val="left"/>
              <w:rPr>
                <w:sz w:val="13"/>
              </w:rPr>
            </w:pPr>
            <w:r>
              <w:rPr>
                <w:sz w:val="13"/>
              </w:rPr>
              <w:t>2.2.4</w:t>
            </w:r>
            <w:r>
              <w:rPr>
                <w:rFonts w:ascii="Times New Roman"/>
                <w:spacing w:val="-1"/>
                <w:sz w:val="13"/>
              </w:rPr>
              <w:t> </w:t>
            </w:r>
            <w:r>
              <w:rPr>
                <w:spacing w:val="-2"/>
                <w:sz w:val="13"/>
              </w:rPr>
              <w:t>Intangibles</w:t>
            </w:r>
          </w:p>
        </w:tc>
        <w:tc>
          <w:tcPr>
            <w:tcW w:w="794" w:type="dxa"/>
          </w:tcPr>
          <w:p>
            <w:pPr>
              <w:pStyle w:val="TableParagraph"/>
              <w:spacing w:line="143" w:lineRule="exact" w:before="11"/>
              <w:ind w:right="8"/>
              <w:rPr>
                <w:sz w:val="13"/>
              </w:rPr>
            </w:pPr>
            <w:r>
              <w:rPr>
                <w:spacing w:val="-2"/>
                <w:sz w:val="13"/>
              </w:rPr>
              <w:t>1,666</w:t>
            </w:r>
          </w:p>
        </w:tc>
        <w:tc>
          <w:tcPr>
            <w:tcW w:w="794" w:type="dxa"/>
          </w:tcPr>
          <w:p>
            <w:pPr>
              <w:pStyle w:val="TableParagraph"/>
              <w:spacing w:line="143" w:lineRule="exact" w:before="11"/>
              <w:ind w:right="8"/>
              <w:rPr>
                <w:sz w:val="13"/>
              </w:rPr>
            </w:pPr>
            <w:r>
              <w:rPr>
                <w:spacing w:val="-2"/>
                <w:sz w:val="13"/>
              </w:rPr>
              <w:t>1,666</w:t>
            </w:r>
          </w:p>
        </w:tc>
        <w:tc>
          <w:tcPr>
            <w:tcW w:w="794" w:type="dxa"/>
          </w:tcPr>
          <w:p>
            <w:pPr>
              <w:pStyle w:val="TableParagraph"/>
              <w:spacing w:line="143" w:lineRule="exact" w:before="11"/>
              <w:ind w:right="7"/>
              <w:rPr>
                <w:sz w:val="13"/>
              </w:rPr>
            </w:pPr>
            <w:r>
              <w:rPr>
                <w:spacing w:val="-2"/>
                <w:sz w:val="13"/>
              </w:rPr>
              <w:t>1,664</w:t>
            </w:r>
          </w:p>
        </w:tc>
        <w:tc>
          <w:tcPr>
            <w:tcW w:w="794" w:type="dxa"/>
          </w:tcPr>
          <w:p>
            <w:pPr>
              <w:pStyle w:val="TableParagraph"/>
              <w:spacing w:line="143" w:lineRule="exact" w:before="11"/>
              <w:ind w:right="7"/>
              <w:rPr>
                <w:sz w:val="13"/>
              </w:rPr>
            </w:pPr>
            <w:r>
              <w:rPr>
                <w:spacing w:val="-2"/>
                <w:sz w:val="13"/>
              </w:rPr>
              <w:t>1,664</w:t>
            </w:r>
          </w:p>
        </w:tc>
      </w:tr>
      <w:tr>
        <w:trPr>
          <w:trHeight w:val="174" w:hRule="atLeast"/>
        </w:trPr>
        <w:tc>
          <w:tcPr>
            <w:tcW w:w="4248" w:type="dxa"/>
          </w:tcPr>
          <w:p>
            <w:pPr>
              <w:pStyle w:val="TableParagraph"/>
              <w:spacing w:line="148" w:lineRule="exact" w:before="6"/>
              <w:ind w:left="21"/>
              <w:jc w:val="left"/>
              <w:rPr>
                <w:sz w:val="13"/>
              </w:rPr>
            </w:pPr>
            <w:r>
              <w:rPr>
                <w:sz w:val="13"/>
              </w:rPr>
              <w:t>2.3.1</w:t>
            </w:r>
            <w:r>
              <w:rPr>
                <w:rFonts w:ascii="Times New Roman" w:hAnsi="Times New Roman"/>
                <w:spacing w:val="-3"/>
                <w:sz w:val="13"/>
              </w:rPr>
              <w:t> </w:t>
            </w:r>
            <w:r>
              <w:rPr>
                <w:sz w:val="13"/>
              </w:rPr>
              <w:t>Transferencias</w:t>
            </w:r>
            <w:r>
              <w:rPr>
                <w:rFonts w:ascii="Times New Roman" w:hAnsi="Times New Roman"/>
                <w:spacing w:val="-3"/>
                <w:sz w:val="13"/>
              </w:rPr>
              <w:t> </w:t>
            </w:r>
            <w:r>
              <w:rPr>
                <w:sz w:val="13"/>
              </w:rPr>
              <w:t>de</w:t>
            </w:r>
            <w:r>
              <w:rPr>
                <w:rFonts w:ascii="Times New Roman" w:hAnsi="Times New Roman"/>
                <w:spacing w:val="-3"/>
                <w:sz w:val="13"/>
              </w:rPr>
              <w:t> </w:t>
            </w:r>
            <w:r>
              <w:rPr>
                <w:sz w:val="13"/>
              </w:rPr>
              <w:t>capital</w:t>
            </w:r>
            <w:r>
              <w:rPr>
                <w:rFonts w:ascii="Times New Roman" w:hAnsi="Times New Roman"/>
                <w:spacing w:val="26"/>
                <w:sz w:val="13"/>
              </w:rPr>
              <w:t> </w:t>
            </w:r>
            <w:r>
              <w:rPr>
                <w:sz w:val="13"/>
              </w:rPr>
              <w:t>al</w:t>
            </w:r>
            <w:r>
              <w:rPr>
                <w:rFonts w:ascii="Times New Roman" w:hAnsi="Times New Roman"/>
                <w:spacing w:val="-3"/>
                <w:sz w:val="13"/>
              </w:rPr>
              <w:t> </w:t>
            </w:r>
            <w:r>
              <w:rPr>
                <w:sz w:val="13"/>
              </w:rPr>
              <w:t>Sector</w:t>
            </w:r>
            <w:r>
              <w:rPr>
                <w:rFonts w:ascii="Times New Roman" w:hAnsi="Times New Roman"/>
                <w:spacing w:val="-3"/>
                <w:sz w:val="13"/>
              </w:rPr>
              <w:t> </w:t>
            </w:r>
            <w:r>
              <w:rPr>
                <w:spacing w:val="-2"/>
                <w:sz w:val="13"/>
              </w:rPr>
              <w:t>Público</w:t>
            </w:r>
          </w:p>
        </w:tc>
        <w:tc>
          <w:tcPr>
            <w:tcW w:w="794" w:type="dxa"/>
          </w:tcPr>
          <w:p>
            <w:pPr>
              <w:pStyle w:val="TableParagraph"/>
              <w:spacing w:line="143" w:lineRule="exact" w:before="11"/>
              <w:ind w:right="8"/>
              <w:rPr>
                <w:sz w:val="13"/>
              </w:rPr>
            </w:pPr>
            <w:r>
              <w:rPr>
                <w:spacing w:val="-2"/>
                <w:sz w:val="13"/>
              </w:rPr>
              <w:t>15,833</w:t>
            </w:r>
          </w:p>
        </w:tc>
        <w:tc>
          <w:tcPr>
            <w:tcW w:w="794" w:type="dxa"/>
          </w:tcPr>
          <w:p>
            <w:pPr>
              <w:pStyle w:val="TableParagraph"/>
              <w:spacing w:line="143" w:lineRule="exact" w:before="11"/>
              <w:ind w:right="8"/>
              <w:rPr>
                <w:sz w:val="13"/>
              </w:rPr>
            </w:pPr>
            <w:r>
              <w:rPr>
                <w:spacing w:val="-2"/>
                <w:sz w:val="13"/>
              </w:rPr>
              <w:t>15,197</w:t>
            </w:r>
          </w:p>
        </w:tc>
        <w:tc>
          <w:tcPr>
            <w:tcW w:w="794" w:type="dxa"/>
          </w:tcPr>
          <w:p>
            <w:pPr>
              <w:pStyle w:val="TableParagraph"/>
              <w:spacing w:line="143" w:lineRule="exact" w:before="11"/>
              <w:ind w:right="7"/>
              <w:rPr>
                <w:sz w:val="13"/>
              </w:rPr>
            </w:pPr>
            <w:r>
              <w:rPr>
                <w:spacing w:val="-2"/>
                <w:sz w:val="13"/>
              </w:rPr>
              <w:t>14,699</w:t>
            </w:r>
          </w:p>
        </w:tc>
        <w:tc>
          <w:tcPr>
            <w:tcW w:w="794" w:type="dxa"/>
          </w:tcPr>
          <w:p>
            <w:pPr>
              <w:pStyle w:val="TableParagraph"/>
              <w:spacing w:line="143" w:lineRule="exact" w:before="11"/>
              <w:ind w:right="7"/>
              <w:rPr>
                <w:sz w:val="13"/>
              </w:rPr>
            </w:pPr>
            <w:r>
              <w:rPr>
                <w:spacing w:val="-2"/>
                <w:sz w:val="13"/>
              </w:rPr>
              <w:t>14,388</w:t>
            </w:r>
          </w:p>
        </w:tc>
      </w:tr>
      <w:tr>
        <w:trPr>
          <w:trHeight w:val="174" w:hRule="atLeast"/>
        </w:trPr>
        <w:tc>
          <w:tcPr>
            <w:tcW w:w="4248" w:type="dxa"/>
          </w:tcPr>
          <w:p>
            <w:pPr>
              <w:pStyle w:val="TableParagraph"/>
              <w:spacing w:line="148" w:lineRule="exact" w:before="6"/>
              <w:ind w:left="21"/>
              <w:jc w:val="left"/>
              <w:rPr>
                <w:sz w:val="13"/>
              </w:rPr>
            </w:pPr>
            <w:r>
              <w:rPr>
                <w:sz w:val="13"/>
              </w:rPr>
              <w:t>2.3.2</w:t>
            </w:r>
            <w:r>
              <w:rPr>
                <w:rFonts w:ascii="Times New Roman"/>
                <w:spacing w:val="-3"/>
                <w:sz w:val="13"/>
              </w:rPr>
              <w:t> </w:t>
            </w:r>
            <w:r>
              <w:rPr>
                <w:sz w:val="13"/>
              </w:rPr>
              <w:t>Transferencias</w:t>
            </w:r>
            <w:r>
              <w:rPr>
                <w:rFonts w:ascii="Times New Roman"/>
                <w:spacing w:val="-3"/>
                <w:sz w:val="13"/>
              </w:rPr>
              <w:t> </w:t>
            </w:r>
            <w:r>
              <w:rPr>
                <w:sz w:val="13"/>
              </w:rPr>
              <w:t>de</w:t>
            </w:r>
            <w:r>
              <w:rPr>
                <w:rFonts w:ascii="Times New Roman"/>
                <w:spacing w:val="-3"/>
                <w:sz w:val="13"/>
              </w:rPr>
              <w:t> </w:t>
            </w:r>
            <w:r>
              <w:rPr>
                <w:sz w:val="13"/>
              </w:rPr>
              <w:t>capital</w:t>
            </w:r>
            <w:r>
              <w:rPr>
                <w:rFonts w:ascii="Times New Roman"/>
                <w:spacing w:val="-3"/>
                <w:sz w:val="13"/>
              </w:rPr>
              <w:t> </w:t>
            </w:r>
            <w:r>
              <w:rPr>
                <w:sz w:val="13"/>
              </w:rPr>
              <w:t>al</w:t>
            </w:r>
            <w:r>
              <w:rPr>
                <w:rFonts w:ascii="Times New Roman"/>
                <w:spacing w:val="-3"/>
                <w:sz w:val="13"/>
              </w:rPr>
              <w:t> </w:t>
            </w:r>
            <w:r>
              <w:rPr>
                <w:sz w:val="13"/>
              </w:rPr>
              <w:t>Sector</w:t>
            </w:r>
            <w:r>
              <w:rPr>
                <w:rFonts w:ascii="Times New Roman"/>
                <w:spacing w:val="-3"/>
                <w:sz w:val="13"/>
              </w:rPr>
              <w:t> </w:t>
            </w:r>
            <w:r>
              <w:rPr>
                <w:spacing w:val="-2"/>
                <w:sz w:val="13"/>
              </w:rPr>
              <w:t>Privado</w:t>
            </w:r>
          </w:p>
        </w:tc>
        <w:tc>
          <w:tcPr>
            <w:tcW w:w="794" w:type="dxa"/>
          </w:tcPr>
          <w:p>
            <w:pPr>
              <w:pStyle w:val="TableParagraph"/>
              <w:spacing w:line="143" w:lineRule="exact" w:before="11"/>
              <w:ind w:right="9"/>
              <w:rPr>
                <w:sz w:val="13"/>
              </w:rPr>
            </w:pPr>
            <w:r>
              <w:rPr>
                <w:spacing w:val="-2"/>
                <w:sz w:val="13"/>
              </w:rPr>
              <w:t>167,505</w:t>
            </w:r>
          </w:p>
        </w:tc>
        <w:tc>
          <w:tcPr>
            <w:tcW w:w="794" w:type="dxa"/>
          </w:tcPr>
          <w:p>
            <w:pPr>
              <w:pStyle w:val="TableParagraph"/>
              <w:spacing w:line="143" w:lineRule="exact" w:before="11"/>
              <w:ind w:right="8"/>
              <w:rPr>
                <w:sz w:val="13"/>
              </w:rPr>
            </w:pPr>
            <w:r>
              <w:rPr>
                <w:spacing w:val="-2"/>
                <w:sz w:val="13"/>
              </w:rPr>
              <w:t>160,756</w:t>
            </w:r>
          </w:p>
        </w:tc>
        <w:tc>
          <w:tcPr>
            <w:tcW w:w="794" w:type="dxa"/>
          </w:tcPr>
          <w:p>
            <w:pPr>
              <w:pStyle w:val="TableParagraph"/>
              <w:spacing w:line="143" w:lineRule="exact" w:before="11"/>
              <w:ind w:right="8"/>
              <w:rPr>
                <w:sz w:val="13"/>
              </w:rPr>
            </w:pPr>
            <w:r>
              <w:rPr>
                <w:spacing w:val="-2"/>
                <w:sz w:val="13"/>
              </w:rPr>
              <w:t>155,489</w:t>
            </w:r>
          </w:p>
        </w:tc>
        <w:tc>
          <w:tcPr>
            <w:tcW w:w="794" w:type="dxa"/>
          </w:tcPr>
          <w:p>
            <w:pPr>
              <w:pStyle w:val="TableParagraph"/>
              <w:spacing w:line="143" w:lineRule="exact" w:before="11"/>
              <w:ind w:right="7"/>
              <w:rPr>
                <w:sz w:val="13"/>
              </w:rPr>
            </w:pPr>
            <w:r>
              <w:rPr>
                <w:spacing w:val="-2"/>
                <w:sz w:val="13"/>
              </w:rPr>
              <w:t>152,207</w:t>
            </w:r>
          </w:p>
        </w:tc>
      </w:tr>
      <w:tr>
        <w:trPr>
          <w:trHeight w:val="174" w:hRule="atLeast"/>
        </w:trPr>
        <w:tc>
          <w:tcPr>
            <w:tcW w:w="4248" w:type="dxa"/>
          </w:tcPr>
          <w:p>
            <w:pPr>
              <w:pStyle w:val="TableParagraph"/>
              <w:spacing w:line="148" w:lineRule="exact" w:before="6"/>
              <w:ind w:left="21"/>
              <w:jc w:val="left"/>
              <w:rPr>
                <w:b/>
                <w:sz w:val="13"/>
              </w:rPr>
            </w:pPr>
            <w:r>
              <w:rPr>
                <w:b/>
                <w:sz w:val="13"/>
              </w:rPr>
              <w:t>4.</w:t>
            </w:r>
            <w:r>
              <w:rPr>
                <w:rFonts w:ascii="Times New Roman" w:hAnsi="Times New Roman"/>
                <w:sz w:val="13"/>
              </w:rPr>
              <w:t> </w:t>
            </w:r>
            <w:r>
              <w:rPr>
                <w:b/>
                <w:sz w:val="13"/>
              </w:rPr>
              <w:t>SUMAS</w:t>
            </w:r>
            <w:r>
              <w:rPr>
                <w:rFonts w:ascii="Times New Roman" w:hAnsi="Times New Roman"/>
                <w:sz w:val="13"/>
              </w:rPr>
              <w:t> </w:t>
            </w:r>
            <w:r>
              <w:rPr>
                <w:b/>
                <w:sz w:val="13"/>
              </w:rPr>
              <w:t>SIN</w:t>
            </w:r>
            <w:r>
              <w:rPr>
                <w:rFonts w:ascii="Times New Roman" w:hAnsi="Times New Roman"/>
                <w:spacing w:val="1"/>
                <w:sz w:val="13"/>
              </w:rPr>
              <w:t> </w:t>
            </w:r>
            <w:r>
              <w:rPr>
                <w:b/>
                <w:sz w:val="13"/>
              </w:rPr>
              <w:t>ASIGNACIÓN</w:t>
            </w:r>
            <w:r>
              <w:rPr>
                <w:rFonts w:ascii="Times New Roman" w:hAnsi="Times New Roman"/>
                <w:sz w:val="13"/>
              </w:rPr>
              <w:t> </w:t>
            </w:r>
            <w:r>
              <w:rPr>
                <w:b/>
                <w:spacing w:val="-2"/>
                <w:sz w:val="13"/>
              </w:rPr>
              <w:t>PRESUPUESTARIA</w:t>
            </w:r>
          </w:p>
        </w:tc>
        <w:tc>
          <w:tcPr>
            <w:tcW w:w="794" w:type="dxa"/>
          </w:tcPr>
          <w:p>
            <w:pPr>
              <w:pStyle w:val="TableParagraph"/>
              <w:spacing w:line="143" w:lineRule="exact" w:before="11"/>
              <w:ind w:right="7"/>
              <w:rPr>
                <w:b/>
                <w:sz w:val="13"/>
              </w:rPr>
            </w:pPr>
            <w:r>
              <w:rPr>
                <w:b/>
                <w:spacing w:val="-2"/>
                <w:sz w:val="13"/>
              </w:rPr>
              <w:t>10,746</w:t>
            </w:r>
          </w:p>
        </w:tc>
        <w:tc>
          <w:tcPr>
            <w:tcW w:w="794" w:type="dxa"/>
          </w:tcPr>
          <w:p>
            <w:pPr>
              <w:pStyle w:val="TableParagraph"/>
              <w:spacing w:line="143" w:lineRule="exact" w:before="11"/>
              <w:ind w:right="7"/>
              <w:rPr>
                <w:b/>
                <w:sz w:val="13"/>
              </w:rPr>
            </w:pPr>
            <w:r>
              <w:rPr>
                <w:b/>
                <w:spacing w:val="-2"/>
                <w:sz w:val="13"/>
              </w:rPr>
              <w:t>10,840</w:t>
            </w:r>
          </w:p>
        </w:tc>
        <w:tc>
          <w:tcPr>
            <w:tcW w:w="794" w:type="dxa"/>
          </w:tcPr>
          <w:p>
            <w:pPr>
              <w:pStyle w:val="TableParagraph"/>
              <w:spacing w:line="143" w:lineRule="exact" w:before="11"/>
              <w:ind w:right="6"/>
              <w:rPr>
                <w:b/>
                <w:sz w:val="13"/>
              </w:rPr>
            </w:pPr>
            <w:r>
              <w:rPr>
                <w:b/>
                <w:spacing w:val="-2"/>
                <w:sz w:val="13"/>
              </w:rPr>
              <w:t>10,802</w:t>
            </w:r>
          </w:p>
        </w:tc>
        <w:tc>
          <w:tcPr>
            <w:tcW w:w="794" w:type="dxa"/>
          </w:tcPr>
          <w:p>
            <w:pPr>
              <w:pStyle w:val="TableParagraph"/>
              <w:spacing w:line="143" w:lineRule="exact" w:before="11"/>
              <w:ind w:right="6"/>
              <w:rPr>
                <w:b/>
                <w:sz w:val="13"/>
              </w:rPr>
            </w:pPr>
            <w:r>
              <w:rPr>
                <w:b/>
                <w:spacing w:val="-2"/>
                <w:sz w:val="13"/>
              </w:rPr>
              <w:t>11,249</w:t>
            </w:r>
          </w:p>
        </w:tc>
      </w:tr>
      <w:tr>
        <w:trPr>
          <w:trHeight w:val="174" w:hRule="atLeast"/>
        </w:trPr>
        <w:tc>
          <w:tcPr>
            <w:tcW w:w="4248" w:type="dxa"/>
          </w:tcPr>
          <w:p>
            <w:pPr>
              <w:pStyle w:val="TableParagraph"/>
              <w:spacing w:line="143" w:lineRule="exact" w:before="11"/>
              <w:ind w:left="21"/>
              <w:jc w:val="left"/>
              <w:rPr>
                <w:b/>
                <w:sz w:val="13"/>
              </w:rPr>
            </w:pPr>
            <w:r>
              <w:rPr>
                <w:b/>
                <w:spacing w:val="-2"/>
                <w:sz w:val="13"/>
              </w:rPr>
              <w:t>TOTAL</w:t>
            </w:r>
          </w:p>
        </w:tc>
        <w:tc>
          <w:tcPr>
            <w:tcW w:w="794" w:type="dxa"/>
          </w:tcPr>
          <w:p>
            <w:pPr>
              <w:pStyle w:val="TableParagraph"/>
              <w:spacing w:line="143" w:lineRule="exact" w:before="11"/>
              <w:ind w:right="8"/>
              <w:rPr>
                <w:b/>
                <w:sz w:val="13"/>
              </w:rPr>
            </w:pPr>
            <w:r>
              <w:rPr>
                <w:b/>
                <w:spacing w:val="-2"/>
                <w:sz w:val="13"/>
              </w:rPr>
              <w:t>209,782</w:t>
            </w:r>
          </w:p>
        </w:tc>
        <w:tc>
          <w:tcPr>
            <w:tcW w:w="794" w:type="dxa"/>
          </w:tcPr>
          <w:p>
            <w:pPr>
              <w:pStyle w:val="TableParagraph"/>
              <w:spacing w:line="143" w:lineRule="exact" w:before="11"/>
              <w:ind w:right="7"/>
              <w:rPr>
                <w:b/>
                <w:sz w:val="13"/>
              </w:rPr>
            </w:pPr>
            <w:r>
              <w:rPr>
                <w:b/>
                <w:spacing w:val="-2"/>
                <w:sz w:val="13"/>
              </w:rPr>
              <w:t>202,873</w:t>
            </w:r>
          </w:p>
        </w:tc>
        <w:tc>
          <w:tcPr>
            <w:tcW w:w="794" w:type="dxa"/>
          </w:tcPr>
          <w:p>
            <w:pPr>
              <w:pStyle w:val="TableParagraph"/>
              <w:spacing w:line="143" w:lineRule="exact" w:before="11"/>
              <w:ind w:right="7"/>
              <w:rPr>
                <w:b/>
                <w:sz w:val="13"/>
              </w:rPr>
            </w:pPr>
            <w:r>
              <w:rPr>
                <w:b/>
                <w:spacing w:val="-2"/>
                <w:sz w:val="13"/>
              </w:rPr>
              <w:t>197,366</w:t>
            </w:r>
          </w:p>
        </w:tc>
        <w:tc>
          <w:tcPr>
            <w:tcW w:w="794" w:type="dxa"/>
          </w:tcPr>
          <w:p>
            <w:pPr>
              <w:pStyle w:val="TableParagraph"/>
              <w:spacing w:line="143" w:lineRule="exact" w:before="11"/>
              <w:ind w:right="6"/>
              <w:rPr>
                <w:b/>
                <w:sz w:val="13"/>
              </w:rPr>
            </w:pPr>
            <w:r>
              <w:rPr>
                <w:b/>
                <w:spacing w:val="-2"/>
                <w:sz w:val="13"/>
              </w:rPr>
              <w:t>194,948</w:t>
            </w:r>
          </w:p>
        </w:tc>
      </w:tr>
    </w:tbl>
    <w:p>
      <w:pPr>
        <w:pStyle w:val="BodyText"/>
        <w:spacing w:before="11"/>
        <w:rPr>
          <w:b/>
          <w:sz w:val="14"/>
        </w:rPr>
      </w:pPr>
    </w:p>
    <w:tbl>
      <w:tblPr>
        <w:tblW w:w="0" w:type="auto"/>
        <w:jc w:val="left"/>
        <w:tblInd w:w="1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26"/>
      </w:tblGrid>
      <w:tr>
        <w:trPr>
          <w:trHeight w:val="2879" w:hRule="atLeast"/>
        </w:trPr>
        <w:tc>
          <w:tcPr>
            <w:tcW w:w="7426" w:type="dxa"/>
            <w:shd w:val="clear" w:color="auto" w:fill="F3F3F3"/>
          </w:tcPr>
          <w:p>
            <w:pPr>
              <w:pStyle w:val="TableParagraph"/>
              <w:spacing w:line="240" w:lineRule="auto" w:before="4"/>
              <w:ind w:left="23"/>
              <w:jc w:val="left"/>
              <w:rPr>
                <w:b/>
                <w:sz w:val="14"/>
              </w:rPr>
            </w:pPr>
            <w:r>
              <w:rPr>
                <w:b/>
                <w:spacing w:val="-2"/>
                <w:w w:val="105"/>
                <w:sz w:val="14"/>
              </w:rPr>
              <w:t>Vinculación</w:t>
            </w:r>
            <w:r>
              <w:rPr>
                <w:rFonts w:ascii="Times New Roman" w:hAnsi="Times New Roman"/>
                <w:spacing w:val="1"/>
                <w:w w:val="105"/>
                <w:sz w:val="14"/>
              </w:rPr>
              <w:t> </w:t>
            </w:r>
            <w:r>
              <w:rPr>
                <w:b/>
                <w:spacing w:val="-2"/>
                <w:w w:val="105"/>
                <w:sz w:val="14"/>
              </w:rPr>
              <w:t>con</w:t>
            </w:r>
            <w:r>
              <w:rPr>
                <w:rFonts w:ascii="Times New Roman" w:hAnsi="Times New Roman"/>
                <w:w w:val="105"/>
                <w:sz w:val="14"/>
              </w:rPr>
              <w:t> </w:t>
            </w:r>
            <w:r>
              <w:rPr>
                <w:b/>
                <w:spacing w:val="-2"/>
                <w:w w:val="105"/>
                <w:sz w:val="14"/>
              </w:rPr>
              <w:t>objetivos</w:t>
            </w:r>
            <w:r>
              <w:rPr>
                <w:rFonts w:ascii="Times New Roman" w:hAnsi="Times New Roman"/>
                <w:spacing w:val="1"/>
                <w:w w:val="105"/>
                <w:sz w:val="14"/>
              </w:rPr>
              <w:t> </w:t>
            </w:r>
            <w:r>
              <w:rPr>
                <w:b/>
                <w:spacing w:val="-2"/>
                <w:w w:val="105"/>
                <w:sz w:val="14"/>
              </w:rPr>
              <w:t>de</w:t>
            </w:r>
            <w:r>
              <w:rPr>
                <w:rFonts w:ascii="Times New Roman" w:hAnsi="Times New Roman"/>
                <w:spacing w:val="1"/>
                <w:w w:val="105"/>
                <w:sz w:val="14"/>
              </w:rPr>
              <w:t> </w:t>
            </w:r>
            <w:r>
              <w:rPr>
                <w:b/>
                <w:spacing w:val="-2"/>
                <w:w w:val="105"/>
                <w:sz w:val="14"/>
              </w:rPr>
              <w:t>mediano</w:t>
            </w:r>
            <w:r>
              <w:rPr>
                <w:rFonts w:ascii="Times New Roman" w:hAnsi="Times New Roman"/>
                <w:w w:val="105"/>
                <w:sz w:val="14"/>
              </w:rPr>
              <w:t> </w:t>
            </w:r>
            <w:r>
              <w:rPr>
                <w:b/>
                <w:spacing w:val="-2"/>
                <w:w w:val="105"/>
                <w:sz w:val="14"/>
              </w:rPr>
              <w:t>y</w:t>
            </w:r>
            <w:r>
              <w:rPr>
                <w:rFonts w:ascii="Times New Roman" w:hAnsi="Times New Roman"/>
                <w:spacing w:val="1"/>
                <w:w w:val="105"/>
                <w:sz w:val="14"/>
              </w:rPr>
              <w:t> </w:t>
            </w:r>
            <w:r>
              <w:rPr>
                <w:b/>
                <w:spacing w:val="-2"/>
                <w:w w:val="105"/>
                <w:sz w:val="14"/>
              </w:rPr>
              <w:t>largo</w:t>
            </w:r>
            <w:r>
              <w:rPr>
                <w:rFonts w:ascii="Times New Roman" w:hAnsi="Times New Roman"/>
                <w:spacing w:val="1"/>
                <w:w w:val="105"/>
                <w:sz w:val="14"/>
              </w:rPr>
              <w:t> </w:t>
            </w:r>
            <w:r>
              <w:rPr>
                <w:b/>
                <w:spacing w:val="-2"/>
                <w:w w:val="105"/>
                <w:sz w:val="14"/>
              </w:rPr>
              <w:t>plazo:</w:t>
            </w:r>
          </w:p>
          <w:p>
            <w:pPr>
              <w:pStyle w:val="TableParagraph"/>
              <w:spacing w:line="240" w:lineRule="auto" w:before="19"/>
              <w:ind w:left="23"/>
              <w:jc w:val="left"/>
              <w:rPr>
                <w:b/>
                <w:i/>
                <w:sz w:val="14"/>
              </w:rPr>
            </w:pPr>
            <w:r>
              <w:rPr>
                <w:b/>
                <w:i/>
                <w:spacing w:val="-2"/>
                <w:w w:val="105"/>
                <w:sz w:val="14"/>
              </w:rPr>
              <w:t>Ingresos</w:t>
            </w:r>
          </w:p>
          <w:p>
            <w:pPr>
              <w:pStyle w:val="TableParagraph"/>
              <w:spacing w:line="268" w:lineRule="auto" w:before="28"/>
              <w:ind w:left="23" w:right="52"/>
              <w:jc w:val="left"/>
              <w:rPr>
                <w:sz w:val="14"/>
              </w:rPr>
            </w:pPr>
            <w:r>
              <w:rPr>
                <w:w w:val="105"/>
                <w:sz w:val="13"/>
              </w:rPr>
              <w:t>Alineamiento</w:t>
            </w:r>
            <w:r>
              <w:rPr>
                <w:spacing w:val="53"/>
                <w:w w:val="105"/>
                <w:sz w:val="13"/>
              </w:rPr>
              <w:t>   </w:t>
            </w:r>
            <w:r>
              <w:rPr>
                <w:w w:val="105"/>
                <w:sz w:val="13"/>
              </w:rPr>
              <w:t>Estratégico:</w:t>
            </w:r>
            <w:r>
              <w:rPr>
                <w:spacing w:val="73"/>
                <w:w w:val="150"/>
                <w:sz w:val="13"/>
              </w:rPr>
              <w:t>               </w:t>
            </w:r>
            <w:r>
              <w:rPr>
                <w:w w:val="105"/>
                <w:sz w:val="13"/>
              </w:rPr>
              <w:t>Eje</w:t>
            </w:r>
            <w:r>
              <w:rPr>
                <w:spacing w:val="57"/>
                <w:w w:val="105"/>
                <w:sz w:val="13"/>
              </w:rPr>
              <w:t>   </w:t>
            </w:r>
            <w:r>
              <w:rPr>
                <w:w w:val="105"/>
                <w:sz w:val="13"/>
              </w:rPr>
              <w:t>Eficiencia</w:t>
            </w:r>
            <w:r>
              <w:rPr>
                <w:spacing w:val="54"/>
                <w:w w:val="105"/>
                <w:sz w:val="13"/>
              </w:rPr>
              <w:t>   </w:t>
            </w:r>
            <w:r>
              <w:rPr>
                <w:w w:val="105"/>
                <w:sz w:val="13"/>
              </w:rPr>
              <w:t>y</w:t>
            </w:r>
            <w:r>
              <w:rPr>
                <w:spacing w:val="53"/>
                <w:w w:val="105"/>
                <w:sz w:val="13"/>
              </w:rPr>
              <w:t>   </w:t>
            </w:r>
            <w:r>
              <w:rPr>
                <w:w w:val="105"/>
                <w:sz w:val="13"/>
              </w:rPr>
              <w:t>fortalecimiento</w:t>
            </w:r>
            <w:r>
              <w:rPr>
                <w:spacing w:val="53"/>
                <w:w w:val="105"/>
                <w:sz w:val="13"/>
              </w:rPr>
              <w:t>   </w:t>
            </w:r>
            <w:r>
              <w:rPr>
                <w:w w:val="105"/>
                <w:sz w:val="13"/>
              </w:rPr>
              <w:t>institucional.</w:t>
            </w:r>
            <w:r>
              <w:rPr>
                <w:spacing w:val="80"/>
                <w:w w:val="105"/>
                <w:sz w:val="13"/>
              </w:rPr>
              <w:t> </w:t>
            </w:r>
            <w:r>
              <w:rPr>
                <w:w w:val="105"/>
                <w:sz w:val="14"/>
              </w:rPr>
              <w:t>Programa</w:t>
            </w:r>
            <w:r>
              <w:rPr>
                <w:rFonts w:ascii="Times New Roman" w:hAnsi="Times New Roman"/>
                <w:w w:val="105"/>
                <w:sz w:val="14"/>
              </w:rPr>
              <w:t> </w:t>
            </w:r>
            <w:r>
              <w:rPr>
                <w:w w:val="105"/>
                <w:sz w:val="14"/>
              </w:rPr>
              <w:t>No.02</w:t>
            </w:r>
            <w:r>
              <w:rPr>
                <w:rFonts w:ascii="Times New Roman" w:hAnsi="Times New Roman"/>
                <w:w w:val="105"/>
                <w:sz w:val="14"/>
              </w:rPr>
              <w:t> </w:t>
            </w:r>
            <w:r>
              <w:rPr>
                <w:w w:val="105"/>
                <w:sz w:val="14"/>
              </w:rPr>
              <w:t>Negocio</w:t>
            </w:r>
            <w:r>
              <w:rPr>
                <w:rFonts w:ascii="Times New Roman" w:hAnsi="Times New Roman"/>
                <w:w w:val="105"/>
                <w:sz w:val="14"/>
              </w:rPr>
              <w:t> </w:t>
            </w:r>
            <w:r>
              <w:rPr>
                <w:w w:val="105"/>
                <w:sz w:val="14"/>
              </w:rPr>
              <w:t>y</w:t>
            </w:r>
            <w:r>
              <w:rPr>
                <w:rFonts w:ascii="Times New Roman" w:hAnsi="Times New Roman"/>
                <w:w w:val="105"/>
                <w:sz w:val="14"/>
              </w:rPr>
              <w:t> </w:t>
            </w:r>
            <w:r>
              <w:rPr>
                <w:w w:val="105"/>
                <w:sz w:val="14"/>
              </w:rPr>
              <w:t>Subprograma</w:t>
            </w:r>
            <w:r>
              <w:rPr>
                <w:rFonts w:ascii="Times New Roman" w:hAnsi="Times New Roman"/>
                <w:w w:val="105"/>
                <w:sz w:val="14"/>
              </w:rPr>
              <w:t> </w:t>
            </w:r>
            <w:r>
              <w:rPr>
                <w:w w:val="105"/>
                <w:sz w:val="14"/>
              </w:rPr>
              <w:t>No.02</w:t>
            </w:r>
            <w:r>
              <w:rPr>
                <w:rFonts w:ascii="Times New Roman" w:hAnsi="Times New Roman"/>
                <w:w w:val="105"/>
                <w:sz w:val="14"/>
              </w:rPr>
              <w:t> </w:t>
            </w:r>
            <w:r>
              <w:rPr>
                <w:w w:val="105"/>
                <w:sz w:val="14"/>
              </w:rPr>
              <w:t>Dirección</w:t>
            </w:r>
            <w:r>
              <w:rPr>
                <w:rFonts w:ascii="Times New Roman" w:hAnsi="Times New Roman"/>
                <w:w w:val="105"/>
                <w:sz w:val="14"/>
              </w:rPr>
              <w:t> </w:t>
            </w:r>
            <w:r>
              <w:rPr>
                <w:w w:val="105"/>
                <w:sz w:val="14"/>
              </w:rPr>
              <w:t>FONAVI</w:t>
            </w:r>
            <w:r>
              <w:rPr>
                <w:rFonts w:ascii="Times New Roman" w:hAnsi="Times New Roman"/>
                <w:spacing w:val="39"/>
                <w:w w:val="105"/>
                <w:sz w:val="14"/>
              </w:rPr>
              <w:t> </w:t>
            </w:r>
            <w:r>
              <w:rPr>
                <w:w w:val="105"/>
                <w:sz w:val="14"/>
              </w:rPr>
              <w:t>-</w:t>
            </w:r>
            <w:r>
              <w:rPr>
                <w:rFonts w:ascii="Times New Roman" w:hAnsi="Times New Roman"/>
                <w:w w:val="105"/>
                <w:sz w:val="14"/>
              </w:rPr>
              <w:t> </w:t>
            </w:r>
            <w:r>
              <w:rPr>
                <w:w w:val="105"/>
                <w:sz w:val="14"/>
              </w:rPr>
              <w:t>Indicador</w:t>
            </w:r>
            <w:r>
              <w:rPr>
                <w:rFonts w:ascii="Times New Roman" w:hAnsi="Times New Roman"/>
                <w:w w:val="105"/>
                <w:sz w:val="14"/>
              </w:rPr>
              <w:t> </w:t>
            </w:r>
            <w:r>
              <w:rPr>
                <w:w w:val="105"/>
                <w:sz w:val="14"/>
              </w:rPr>
              <w:t>02.02.03.02</w:t>
            </w:r>
            <w:r>
              <w:rPr>
                <w:rFonts w:ascii="Times New Roman" w:hAnsi="Times New Roman"/>
                <w:w w:val="105"/>
                <w:sz w:val="14"/>
              </w:rPr>
              <w:t> </w:t>
            </w:r>
            <w:r>
              <w:rPr>
                <w:w w:val="105"/>
                <w:sz w:val="14"/>
              </w:rPr>
              <w:t>Rentabilidad</w:t>
            </w:r>
            <w:r>
              <w:rPr>
                <w:rFonts w:ascii="Times New Roman" w:hAnsi="Times New Roman"/>
                <w:w w:val="105"/>
                <w:sz w:val="14"/>
              </w:rPr>
              <w:t> </w:t>
            </w:r>
            <w:r>
              <w:rPr>
                <w:w w:val="105"/>
                <w:sz w:val="14"/>
              </w:rPr>
              <w:t>en</w:t>
            </w:r>
            <w:r>
              <w:rPr>
                <w:rFonts w:ascii="Times New Roman" w:hAnsi="Times New Roman"/>
                <w:w w:val="105"/>
                <w:sz w:val="14"/>
              </w:rPr>
              <w:t> </w:t>
            </w:r>
            <w:r>
              <w:rPr>
                <w:w w:val="105"/>
                <w:sz w:val="14"/>
              </w:rPr>
              <w:t>el</w:t>
            </w:r>
            <w:r>
              <w:rPr>
                <w:rFonts w:ascii="Times New Roman" w:hAnsi="Times New Roman"/>
                <w:w w:val="105"/>
                <w:sz w:val="14"/>
              </w:rPr>
              <w:t> </w:t>
            </w:r>
            <w:r>
              <w:rPr>
                <w:w w:val="105"/>
                <w:sz w:val="14"/>
              </w:rPr>
              <w:t>Proceso</w:t>
            </w:r>
            <w:r>
              <w:rPr>
                <w:rFonts w:ascii="Times New Roman" w:hAnsi="Times New Roman"/>
                <w:w w:val="105"/>
                <w:sz w:val="14"/>
              </w:rPr>
              <w:t> </w:t>
            </w:r>
            <w:r>
              <w:rPr>
                <w:w w:val="105"/>
                <w:sz w:val="14"/>
              </w:rPr>
              <w:t>de</w:t>
            </w:r>
            <w:r>
              <w:rPr>
                <w:rFonts w:ascii="Times New Roman" w:hAnsi="Times New Roman"/>
                <w:spacing w:val="40"/>
                <w:w w:val="105"/>
                <w:sz w:val="14"/>
              </w:rPr>
              <w:t> </w:t>
            </w:r>
            <w:r>
              <w:rPr>
                <w:spacing w:val="-2"/>
                <w:w w:val="105"/>
                <w:sz w:val="14"/>
              </w:rPr>
              <w:t>Intermediación</w:t>
            </w:r>
          </w:p>
          <w:p>
            <w:pPr>
              <w:pStyle w:val="TableParagraph"/>
              <w:spacing w:line="170" w:lineRule="exact"/>
              <w:ind w:left="23"/>
              <w:jc w:val="left"/>
              <w:rPr>
                <w:b/>
                <w:sz w:val="14"/>
              </w:rPr>
            </w:pPr>
            <w:r>
              <w:rPr>
                <w:b/>
                <w:w w:val="105"/>
                <w:sz w:val="14"/>
              </w:rPr>
              <w:t>Alineamiento</w:t>
            </w:r>
            <w:r>
              <w:rPr>
                <w:rFonts w:ascii="Times New Roman" w:hAnsi="Times New Roman"/>
                <w:spacing w:val="-8"/>
                <w:w w:val="105"/>
                <w:sz w:val="14"/>
              </w:rPr>
              <w:t> </w:t>
            </w:r>
            <w:r>
              <w:rPr>
                <w:b/>
                <w:w w:val="105"/>
                <w:sz w:val="14"/>
              </w:rPr>
              <w:t>Estratégico:</w:t>
            </w:r>
            <w:r>
              <w:rPr>
                <w:rFonts w:ascii="Times New Roman" w:hAnsi="Times New Roman"/>
                <w:spacing w:val="49"/>
                <w:w w:val="105"/>
                <w:sz w:val="14"/>
              </w:rPr>
              <w:t>  </w:t>
            </w:r>
            <w:r>
              <w:rPr>
                <w:b/>
                <w:w w:val="105"/>
                <w:sz w:val="14"/>
              </w:rPr>
              <w:t>Eje</w:t>
            </w:r>
            <w:r>
              <w:rPr>
                <w:rFonts w:ascii="Times New Roman" w:hAnsi="Times New Roman"/>
                <w:spacing w:val="-7"/>
                <w:w w:val="105"/>
                <w:sz w:val="14"/>
              </w:rPr>
              <w:t> </w:t>
            </w:r>
            <w:r>
              <w:rPr>
                <w:b/>
                <w:w w:val="105"/>
                <w:sz w:val="14"/>
              </w:rPr>
              <w:t>Calidad</w:t>
            </w:r>
            <w:r>
              <w:rPr>
                <w:rFonts w:ascii="Times New Roman" w:hAnsi="Times New Roman"/>
                <w:spacing w:val="-8"/>
                <w:w w:val="105"/>
                <w:sz w:val="14"/>
              </w:rPr>
              <w:t> </w:t>
            </w:r>
            <w:r>
              <w:rPr>
                <w:b/>
                <w:w w:val="105"/>
                <w:sz w:val="14"/>
              </w:rPr>
              <w:t>en</w:t>
            </w:r>
            <w:r>
              <w:rPr>
                <w:rFonts w:ascii="Times New Roman" w:hAnsi="Times New Roman"/>
                <w:spacing w:val="-9"/>
                <w:w w:val="105"/>
                <w:sz w:val="14"/>
              </w:rPr>
              <w:t> </w:t>
            </w:r>
            <w:r>
              <w:rPr>
                <w:b/>
                <w:w w:val="105"/>
                <w:sz w:val="14"/>
              </w:rPr>
              <w:t>la</w:t>
            </w:r>
            <w:r>
              <w:rPr>
                <w:rFonts w:ascii="Times New Roman" w:hAnsi="Times New Roman"/>
                <w:spacing w:val="-8"/>
                <w:w w:val="105"/>
                <w:sz w:val="14"/>
              </w:rPr>
              <w:t> </w:t>
            </w:r>
            <w:r>
              <w:rPr>
                <w:b/>
                <w:w w:val="105"/>
                <w:sz w:val="14"/>
              </w:rPr>
              <w:t>inversión</w:t>
            </w:r>
            <w:r>
              <w:rPr>
                <w:rFonts w:ascii="Times New Roman" w:hAnsi="Times New Roman"/>
                <w:spacing w:val="-8"/>
                <w:w w:val="105"/>
                <w:sz w:val="14"/>
              </w:rPr>
              <w:t> </w:t>
            </w:r>
            <w:r>
              <w:rPr>
                <w:b/>
                <w:w w:val="105"/>
                <w:sz w:val="14"/>
              </w:rPr>
              <w:t>de</w:t>
            </w:r>
            <w:r>
              <w:rPr>
                <w:rFonts w:ascii="Times New Roman" w:hAnsi="Times New Roman"/>
                <w:spacing w:val="-8"/>
                <w:w w:val="105"/>
                <w:sz w:val="14"/>
              </w:rPr>
              <w:t> </w:t>
            </w:r>
            <w:r>
              <w:rPr>
                <w:b/>
                <w:w w:val="105"/>
                <w:sz w:val="14"/>
              </w:rPr>
              <w:t>los</w:t>
            </w:r>
            <w:r>
              <w:rPr>
                <w:rFonts w:ascii="Times New Roman" w:hAnsi="Times New Roman"/>
                <w:spacing w:val="-8"/>
                <w:w w:val="105"/>
                <w:sz w:val="14"/>
              </w:rPr>
              <w:t> </w:t>
            </w:r>
            <w:r>
              <w:rPr>
                <w:b/>
                <w:w w:val="105"/>
                <w:sz w:val="14"/>
              </w:rPr>
              <w:t>recursos</w:t>
            </w:r>
            <w:r>
              <w:rPr>
                <w:rFonts w:ascii="Times New Roman" w:hAnsi="Times New Roman"/>
                <w:spacing w:val="-9"/>
                <w:w w:val="105"/>
                <w:sz w:val="14"/>
              </w:rPr>
              <w:t> </w:t>
            </w:r>
            <w:r>
              <w:rPr>
                <w:b/>
                <w:w w:val="105"/>
                <w:sz w:val="14"/>
              </w:rPr>
              <w:t>y</w:t>
            </w:r>
            <w:r>
              <w:rPr>
                <w:rFonts w:ascii="Times New Roman" w:hAnsi="Times New Roman"/>
                <w:spacing w:val="-8"/>
                <w:w w:val="105"/>
                <w:sz w:val="14"/>
              </w:rPr>
              <w:t> </w:t>
            </w:r>
            <w:r>
              <w:rPr>
                <w:b/>
                <w:w w:val="105"/>
                <w:sz w:val="14"/>
              </w:rPr>
              <w:t>Metas</w:t>
            </w:r>
            <w:r>
              <w:rPr>
                <w:rFonts w:ascii="Times New Roman" w:hAnsi="Times New Roman"/>
                <w:spacing w:val="-8"/>
                <w:w w:val="105"/>
                <w:sz w:val="14"/>
              </w:rPr>
              <w:t> </w:t>
            </w:r>
            <w:r>
              <w:rPr>
                <w:b/>
                <w:w w:val="105"/>
                <w:sz w:val="14"/>
              </w:rPr>
              <w:t>Plan</w:t>
            </w:r>
            <w:r>
              <w:rPr>
                <w:rFonts w:ascii="Times New Roman" w:hAnsi="Times New Roman"/>
                <w:spacing w:val="-8"/>
                <w:w w:val="105"/>
                <w:sz w:val="14"/>
              </w:rPr>
              <w:t> </w:t>
            </w:r>
            <w:r>
              <w:rPr>
                <w:b/>
                <w:w w:val="105"/>
                <w:sz w:val="14"/>
              </w:rPr>
              <w:t>Nacional</w:t>
            </w:r>
            <w:r>
              <w:rPr>
                <w:rFonts w:ascii="Times New Roman" w:hAnsi="Times New Roman"/>
                <w:spacing w:val="-8"/>
                <w:w w:val="105"/>
                <w:sz w:val="14"/>
              </w:rPr>
              <w:t> </w:t>
            </w:r>
            <w:r>
              <w:rPr>
                <w:b/>
                <w:w w:val="105"/>
                <w:sz w:val="14"/>
              </w:rPr>
              <w:t>Desarrollo</w:t>
            </w:r>
            <w:r>
              <w:rPr>
                <w:rFonts w:ascii="Times New Roman" w:hAnsi="Times New Roman"/>
                <w:spacing w:val="-8"/>
                <w:w w:val="105"/>
                <w:sz w:val="14"/>
              </w:rPr>
              <w:t> </w:t>
            </w:r>
            <w:r>
              <w:rPr>
                <w:b/>
                <w:w w:val="105"/>
                <w:sz w:val="14"/>
              </w:rPr>
              <w:t>2019-</w:t>
            </w:r>
            <w:r>
              <w:rPr>
                <w:b/>
                <w:spacing w:val="-4"/>
                <w:w w:val="105"/>
                <w:sz w:val="14"/>
              </w:rPr>
              <w:t>2022</w:t>
            </w:r>
          </w:p>
          <w:p>
            <w:pPr>
              <w:pStyle w:val="TableParagraph"/>
              <w:spacing w:line="266" w:lineRule="auto" w:before="19"/>
              <w:ind w:left="23" w:right="1918"/>
              <w:jc w:val="left"/>
              <w:rPr>
                <w:sz w:val="14"/>
              </w:rPr>
            </w:pPr>
            <w:r>
              <w:rPr>
                <w:w w:val="105"/>
                <w:sz w:val="14"/>
              </w:rPr>
              <w:t>Programa</w:t>
            </w:r>
            <w:r>
              <w:rPr>
                <w:rFonts w:ascii="Times New Roman" w:hAnsi="Times New Roman"/>
                <w:spacing w:val="-10"/>
                <w:w w:val="105"/>
                <w:sz w:val="14"/>
              </w:rPr>
              <w:t> </w:t>
            </w:r>
            <w:r>
              <w:rPr>
                <w:w w:val="105"/>
                <w:sz w:val="14"/>
              </w:rPr>
              <w:t>No.02</w:t>
            </w:r>
            <w:r>
              <w:rPr>
                <w:rFonts w:ascii="Times New Roman" w:hAnsi="Times New Roman"/>
                <w:spacing w:val="-9"/>
                <w:w w:val="105"/>
                <w:sz w:val="14"/>
              </w:rPr>
              <w:t> </w:t>
            </w:r>
            <w:r>
              <w:rPr>
                <w:w w:val="105"/>
                <w:sz w:val="14"/>
              </w:rPr>
              <w:t>Negocios</w:t>
            </w:r>
            <w:r>
              <w:rPr>
                <w:rFonts w:ascii="Times New Roman" w:hAnsi="Times New Roman"/>
                <w:spacing w:val="-9"/>
                <w:w w:val="105"/>
                <w:sz w:val="14"/>
              </w:rPr>
              <w:t> </w:t>
            </w:r>
            <w:r>
              <w:rPr>
                <w:w w:val="105"/>
                <w:sz w:val="14"/>
              </w:rPr>
              <w:t>y</w:t>
            </w:r>
            <w:r>
              <w:rPr>
                <w:rFonts w:ascii="Times New Roman" w:hAnsi="Times New Roman"/>
                <w:spacing w:val="-9"/>
                <w:w w:val="105"/>
                <w:sz w:val="14"/>
              </w:rPr>
              <w:t> </w:t>
            </w:r>
            <w:r>
              <w:rPr>
                <w:w w:val="105"/>
                <w:sz w:val="14"/>
              </w:rPr>
              <w:t>Subprograma</w:t>
            </w:r>
            <w:r>
              <w:rPr>
                <w:rFonts w:ascii="Times New Roman" w:hAnsi="Times New Roman"/>
                <w:spacing w:val="-9"/>
                <w:w w:val="105"/>
                <w:sz w:val="14"/>
              </w:rPr>
              <w:t> </w:t>
            </w:r>
            <w:r>
              <w:rPr>
                <w:w w:val="105"/>
                <w:sz w:val="14"/>
              </w:rPr>
              <w:t>No.</w:t>
            </w:r>
            <w:r>
              <w:rPr>
                <w:rFonts w:ascii="Times New Roman" w:hAnsi="Times New Roman"/>
                <w:spacing w:val="-10"/>
                <w:w w:val="105"/>
                <w:sz w:val="14"/>
              </w:rPr>
              <w:t> </w:t>
            </w:r>
            <w:r>
              <w:rPr>
                <w:w w:val="105"/>
                <w:sz w:val="14"/>
              </w:rPr>
              <w:t>01</w:t>
            </w:r>
            <w:r>
              <w:rPr>
                <w:rFonts w:ascii="Times New Roman" w:hAnsi="Times New Roman"/>
                <w:spacing w:val="-9"/>
                <w:w w:val="105"/>
                <w:sz w:val="14"/>
              </w:rPr>
              <w:t> </w:t>
            </w:r>
            <w:r>
              <w:rPr>
                <w:w w:val="105"/>
                <w:sz w:val="14"/>
              </w:rPr>
              <w:t>Dirección</w:t>
            </w:r>
            <w:r>
              <w:rPr>
                <w:rFonts w:ascii="Times New Roman" w:hAnsi="Times New Roman"/>
                <w:spacing w:val="-9"/>
                <w:w w:val="105"/>
                <w:sz w:val="14"/>
              </w:rPr>
              <w:t> </w:t>
            </w:r>
            <w:r>
              <w:rPr>
                <w:w w:val="105"/>
                <w:sz w:val="14"/>
              </w:rPr>
              <w:t>FOSUVI</w:t>
            </w:r>
            <w:r>
              <w:rPr>
                <w:rFonts w:ascii="Times New Roman" w:hAnsi="Times New Roman"/>
                <w:spacing w:val="-9"/>
                <w:w w:val="105"/>
                <w:sz w:val="14"/>
              </w:rPr>
              <w:t> </w:t>
            </w:r>
            <w:r>
              <w:rPr>
                <w:w w:val="105"/>
                <w:sz w:val="14"/>
              </w:rPr>
              <w:t>-</w:t>
            </w:r>
            <w:r>
              <w:rPr>
                <w:rFonts w:ascii="Times New Roman" w:hAnsi="Times New Roman"/>
                <w:spacing w:val="-9"/>
                <w:w w:val="105"/>
                <w:sz w:val="14"/>
              </w:rPr>
              <w:t> </w:t>
            </w:r>
            <w:r>
              <w:rPr>
                <w:w w:val="105"/>
                <w:sz w:val="14"/>
              </w:rPr>
              <w:t>Indicadores:</w:t>
            </w:r>
            <w:r>
              <w:rPr>
                <w:rFonts w:ascii="Times New Roman" w:hAnsi="Times New Roman"/>
                <w:spacing w:val="40"/>
                <w:w w:val="105"/>
                <w:sz w:val="14"/>
              </w:rPr>
              <w:t> </w:t>
            </w:r>
            <w:r>
              <w:rPr>
                <w:w w:val="105"/>
                <w:sz w:val="14"/>
              </w:rPr>
              <w:t>02.01.01.01</w:t>
            </w:r>
            <w:r>
              <w:rPr>
                <w:rFonts w:ascii="Times New Roman" w:hAnsi="Times New Roman"/>
                <w:w w:val="105"/>
                <w:sz w:val="14"/>
              </w:rPr>
              <w:t> </w:t>
            </w:r>
            <w:r>
              <w:rPr>
                <w:w w:val="105"/>
                <w:sz w:val="14"/>
              </w:rPr>
              <w:t>Número</w:t>
            </w:r>
            <w:r>
              <w:rPr>
                <w:rFonts w:ascii="Times New Roman" w:hAnsi="Times New Roman"/>
                <w:w w:val="105"/>
                <w:sz w:val="14"/>
              </w:rPr>
              <w:t> </w:t>
            </w:r>
            <w:r>
              <w:rPr>
                <w:w w:val="105"/>
                <w:sz w:val="14"/>
              </w:rPr>
              <w:t>de</w:t>
            </w:r>
            <w:r>
              <w:rPr>
                <w:rFonts w:ascii="Times New Roman" w:hAnsi="Times New Roman"/>
                <w:w w:val="105"/>
                <w:sz w:val="14"/>
              </w:rPr>
              <w:t> </w:t>
            </w:r>
            <w:r>
              <w:rPr>
                <w:w w:val="105"/>
                <w:sz w:val="14"/>
              </w:rPr>
              <w:t>Bonos</w:t>
            </w:r>
            <w:r>
              <w:rPr>
                <w:rFonts w:ascii="Times New Roman" w:hAnsi="Times New Roman"/>
                <w:w w:val="105"/>
                <w:sz w:val="14"/>
              </w:rPr>
              <w:t> </w:t>
            </w:r>
            <w:r>
              <w:rPr>
                <w:w w:val="105"/>
                <w:sz w:val="14"/>
              </w:rPr>
              <w:t>Familiares</w:t>
            </w:r>
            <w:r>
              <w:rPr>
                <w:rFonts w:ascii="Times New Roman" w:hAnsi="Times New Roman"/>
                <w:w w:val="105"/>
                <w:sz w:val="14"/>
              </w:rPr>
              <w:t> </w:t>
            </w:r>
            <w:r>
              <w:rPr>
                <w:w w:val="105"/>
                <w:sz w:val="14"/>
              </w:rPr>
              <w:t>de</w:t>
            </w:r>
            <w:r>
              <w:rPr>
                <w:rFonts w:ascii="Times New Roman" w:hAnsi="Times New Roman"/>
                <w:w w:val="105"/>
                <w:sz w:val="14"/>
              </w:rPr>
              <w:t> </w:t>
            </w:r>
            <w:r>
              <w:rPr>
                <w:w w:val="105"/>
                <w:sz w:val="14"/>
              </w:rPr>
              <w:t>Vivienda</w:t>
            </w:r>
            <w:r>
              <w:rPr>
                <w:rFonts w:ascii="Times New Roman" w:hAnsi="Times New Roman"/>
                <w:w w:val="105"/>
                <w:sz w:val="14"/>
              </w:rPr>
              <w:t> </w:t>
            </w:r>
            <w:r>
              <w:rPr>
                <w:w w:val="105"/>
                <w:sz w:val="14"/>
              </w:rPr>
              <w:t>pagados</w:t>
            </w:r>
            <w:r>
              <w:rPr>
                <w:rFonts w:ascii="Times New Roman" w:hAnsi="Times New Roman"/>
                <w:w w:val="105"/>
                <w:sz w:val="14"/>
              </w:rPr>
              <w:t> </w:t>
            </w:r>
            <w:r>
              <w:rPr>
                <w:w w:val="105"/>
                <w:sz w:val="14"/>
              </w:rPr>
              <w:t>estratos</w:t>
            </w:r>
            <w:r>
              <w:rPr>
                <w:rFonts w:ascii="Times New Roman" w:hAnsi="Times New Roman"/>
                <w:w w:val="105"/>
                <w:sz w:val="14"/>
              </w:rPr>
              <w:t> </w:t>
            </w:r>
            <w:r>
              <w:rPr>
                <w:w w:val="105"/>
                <w:sz w:val="14"/>
              </w:rPr>
              <w:t>1</w:t>
            </w:r>
            <w:r>
              <w:rPr>
                <w:rFonts w:ascii="Times New Roman" w:hAnsi="Times New Roman"/>
                <w:w w:val="105"/>
                <w:sz w:val="14"/>
              </w:rPr>
              <w:t> </w:t>
            </w:r>
            <w:r>
              <w:rPr>
                <w:w w:val="105"/>
                <w:sz w:val="14"/>
              </w:rPr>
              <w:t>y</w:t>
            </w:r>
            <w:r>
              <w:rPr>
                <w:rFonts w:ascii="Times New Roman" w:hAnsi="Times New Roman"/>
                <w:w w:val="105"/>
                <w:sz w:val="14"/>
              </w:rPr>
              <w:t> </w:t>
            </w:r>
            <w:r>
              <w:rPr>
                <w:w w:val="105"/>
                <w:sz w:val="14"/>
              </w:rPr>
              <w:t>2</w:t>
            </w:r>
          </w:p>
          <w:p>
            <w:pPr>
              <w:pStyle w:val="TableParagraph"/>
              <w:spacing w:line="240" w:lineRule="auto"/>
              <w:ind w:left="23"/>
              <w:jc w:val="left"/>
              <w:rPr>
                <w:sz w:val="14"/>
              </w:rPr>
            </w:pPr>
            <w:r>
              <w:rPr>
                <w:spacing w:val="-2"/>
                <w:w w:val="105"/>
                <w:sz w:val="14"/>
              </w:rPr>
              <w:t>02.01.01.02</w:t>
            </w:r>
            <w:r>
              <w:rPr>
                <w:rFonts w:ascii="Times New Roman" w:hAnsi="Times New Roman"/>
                <w:spacing w:val="1"/>
                <w:w w:val="105"/>
                <w:sz w:val="14"/>
              </w:rPr>
              <w:t> </w:t>
            </w:r>
            <w:r>
              <w:rPr>
                <w:spacing w:val="-2"/>
                <w:w w:val="105"/>
                <w:sz w:val="14"/>
              </w:rPr>
              <w:t>Número</w:t>
            </w:r>
            <w:r>
              <w:rPr>
                <w:rFonts w:ascii="Times New Roman" w:hAnsi="Times New Roman"/>
                <w:spacing w:val="2"/>
                <w:w w:val="105"/>
                <w:sz w:val="14"/>
              </w:rPr>
              <w:t> </w:t>
            </w:r>
            <w:r>
              <w:rPr>
                <w:spacing w:val="-2"/>
                <w:w w:val="105"/>
                <w:sz w:val="14"/>
              </w:rPr>
              <w:t>de</w:t>
            </w:r>
            <w:r>
              <w:rPr>
                <w:rFonts w:ascii="Times New Roman" w:hAnsi="Times New Roman"/>
                <w:w w:val="105"/>
                <w:sz w:val="14"/>
              </w:rPr>
              <w:t> </w:t>
            </w:r>
            <w:r>
              <w:rPr>
                <w:spacing w:val="-2"/>
                <w:w w:val="105"/>
                <w:sz w:val="14"/>
              </w:rPr>
              <w:t>operaciones</w:t>
            </w:r>
            <w:r>
              <w:rPr>
                <w:rFonts w:ascii="Times New Roman" w:hAnsi="Times New Roman"/>
                <w:w w:val="105"/>
                <w:sz w:val="14"/>
              </w:rPr>
              <w:t> </w:t>
            </w:r>
            <w:r>
              <w:rPr>
                <w:spacing w:val="-2"/>
                <w:w w:val="105"/>
                <w:sz w:val="14"/>
              </w:rPr>
              <w:t>de</w:t>
            </w:r>
            <w:r>
              <w:rPr>
                <w:rFonts w:ascii="Times New Roman" w:hAnsi="Times New Roman"/>
                <w:spacing w:val="1"/>
                <w:w w:val="105"/>
                <w:sz w:val="14"/>
              </w:rPr>
              <w:t> </w:t>
            </w:r>
            <w:r>
              <w:rPr>
                <w:spacing w:val="-2"/>
                <w:w w:val="105"/>
                <w:sz w:val="14"/>
              </w:rPr>
              <w:t>bono-crédito</w:t>
            </w:r>
            <w:r>
              <w:rPr>
                <w:rFonts w:ascii="Times New Roman" w:hAnsi="Times New Roman"/>
                <w:w w:val="105"/>
                <w:sz w:val="14"/>
              </w:rPr>
              <w:t> </w:t>
            </w:r>
            <w:r>
              <w:rPr>
                <w:spacing w:val="-2"/>
                <w:w w:val="105"/>
                <w:sz w:val="14"/>
              </w:rPr>
              <w:t>clase</w:t>
            </w:r>
            <w:r>
              <w:rPr>
                <w:rFonts w:ascii="Times New Roman" w:hAnsi="Times New Roman"/>
                <w:spacing w:val="2"/>
                <w:w w:val="105"/>
                <w:sz w:val="14"/>
              </w:rPr>
              <w:t> </w:t>
            </w:r>
            <w:r>
              <w:rPr>
                <w:spacing w:val="-2"/>
                <w:w w:val="105"/>
                <w:sz w:val="14"/>
              </w:rPr>
              <w:t>media</w:t>
            </w:r>
            <w:r>
              <w:rPr>
                <w:rFonts w:ascii="Times New Roman" w:hAnsi="Times New Roman"/>
                <w:spacing w:val="1"/>
                <w:w w:val="105"/>
                <w:sz w:val="14"/>
              </w:rPr>
              <w:t> </w:t>
            </w:r>
            <w:r>
              <w:rPr>
                <w:spacing w:val="-2"/>
                <w:w w:val="105"/>
                <w:sz w:val="14"/>
              </w:rPr>
              <w:t>y</w:t>
            </w:r>
            <w:r>
              <w:rPr>
                <w:rFonts w:ascii="Times New Roman" w:hAnsi="Times New Roman"/>
                <w:spacing w:val="2"/>
                <w:w w:val="105"/>
                <w:sz w:val="14"/>
              </w:rPr>
              <w:t> </w:t>
            </w:r>
            <w:r>
              <w:rPr>
                <w:spacing w:val="-2"/>
                <w:w w:val="105"/>
                <w:sz w:val="14"/>
              </w:rPr>
              <w:t>media</w:t>
            </w:r>
            <w:r>
              <w:rPr>
                <w:rFonts w:ascii="Times New Roman" w:hAnsi="Times New Roman"/>
                <w:spacing w:val="2"/>
                <w:w w:val="105"/>
                <w:sz w:val="14"/>
              </w:rPr>
              <w:t> </w:t>
            </w:r>
            <w:r>
              <w:rPr>
                <w:spacing w:val="-2"/>
                <w:w w:val="105"/>
                <w:sz w:val="14"/>
              </w:rPr>
              <w:t>baja,</w:t>
            </w:r>
            <w:r>
              <w:rPr>
                <w:rFonts w:ascii="Times New Roman" w:hAnsi="Times New Roman"/>
                <w:w w:val="105"/>
                <w:sz w:val="14"/>
              </w:rPr>
              <w:t> </w:t>
            </w:r>
            <w:r>
              <w:rPr>
                <w:spacing w:val="-2"/>
                <w:w w:val="105"/>
                <w:sz w:val="14"/>
              </w:rPr>
              <w:t>estratos</w:t>
            </w:r>
            <w:r>
              <w:rPr>
                <w:rFonts w:ascii="Times New Roman" w:hAnsi="Times New Roman"/>
                <w:spacing w:val="2"/>
                <w:w w:val="105"/>
                <w:sz w:val="14"/>
              </w:rPr>
              <w:t> </w:t>
            </w:r>
            <w:r>
              <w:rPr>
                <w:spacing w:val="-2"/>
                <w:w w:val="105"/>
                <w:sz w:val="14"/>
              </w:rPr>
              <w:t>del</w:t>
            </w:r>
            <w:r>
              <w:rPr>
                <w:rFonts w:ascii="Times New Roman" w:hAnsi="Times New Roman"/>
                <w:w w:val="105"/>
                <w:sz w:val="14"/>
              </w:rPr>
              <w:t> </w:t>
            </w:r>
            <w:r>
              <w:rPr>
                <w:spacing w:val="-2"/>
                <w:w w:val="105"/>
                <w:sz w:val="14"/>
              </w:rPr>
              <w:t>3</w:t>
            </w:r>
            <w:r>
              <w:rPr>
                <w:rFonts w:ascii="Times New Roman" w:hAnsi="Times New Roman"/>
                <w:spacing w:val="2"/>
                <w:w w:val="105"/>
                <w:sz w:val="14"/>
              </w:rPr>
              <w:t> </w:t>
            </w:r>
            <w:r>
              <w:rPr>
                <w:spacing w:val="-2"/>
                <w:w w:val="105"/>
                <w:sz w:val="14"/>
              </w:rPr>
              <w:t>al</w:t>
            </w:r>
            <w:r>
              <w:rPr>
                <w:rFonts w:ascii="Times New Roman" w:hAnsi="Times New Roman"/>
                <w:spacing w:val="1"/>
                <w:w w:val="105"/>
                <w:sz w:val="14"/>
              </w:rPr>
              <w:t> </w:t>
            </w:r>
            <w:r>
              <w:rPr>
                <w:spacing w:val="-10"/>
                <w:w w:val="105"/>
                <w:sz w:val="14"/>
              </w:rPr>
              <w:t>6</w:t>
            </w:r>
          </w:p>
          <w:p>
            <w:pPr>
              <w:pStyle w:val="TableParagraph"/>
              <w:spacing w:line="240" w:lineRule="auto" w:before="18"/>
              <w:ind w:left="23"/>
              <w:jc w:val="left"/>
              <w:rPr>
                <w:b/>
                <w:i/>
                <w:sz w:val="14"/>
              </w:rPr>
            </w:pPr>
            <w:r>
              <w:rPr>
                <w:b/>
                <w:i/>
                <w:spacing w:val="-2"/>
                <w:w w:val="105"/>
                <w:sz w:val="14"/>
              </w:rPr>
              <w:t>Egresos</w:t>
            </w:r>
          </w:p>
          <w:p>
            <w:pPr>
              <w:pStyle w:val="TableParagraph"/>
              <w:spacing w:line="240" w:lineRule="auto" w:before="19"/>
              <w:ind w:left="23"/>
              <w:jc w:val="left"/>
              <w:rPr>
                <w:b/>
                <w:sz w:val="14"/>
              </w:rPr>
            </w:pPr>
            <w:r>
              <w:rPr>
                <w:b/>
                <w:spacing w:val="-2"/>
                <w:w w:val="105"/>
                <w:sz w:val="14"/>
              </w:rPr>
              <w:t>Se</w:t>
            </w:r>
            <w:r>
              <w:rPr>
                <w:rFonts w:ascii="Times New Roman"/>
                <w:spacing w:val="2"/>
                <w:w w:val="105"/>
                <w:sz w:val="14"/>
              </w:rPr>
              <w:t> </w:t>
            </w:r>
            <w:r>
              <w:rPr>
                <w:b/>
                <w:spacing w:val="-2"/>
                <w:w w:val="105"/>
                <w:sz w:val="14"/>
              </w:rPr>
              <w:t>encuentra</w:t>
            </w:r>
            <w:r>
              <w:rPr>
                <w:rFonts w:ascii="Times New Roman"/>
                <w:spacing w:val="1"/>
                <w:w w:val="105"/>
                <w:sz w:val="14"/>
              </w:rPr>
              <w:t> </w:t>
            </w:r>
            <w:r>
              <w:rPr>
                <w:b/>
                <w:spacing w:val="-2"/>
                <w:w w:val="105"/>
                <w:sz w:val="14"/>
              </w:rPr>
              <w:t>vinculado</w:t>
            </w:r>
            <w:r>
              <w:rPr>
                <w:rFonts w:ascii="Times New Roman"/>
                <w:spacing w:val="2"/>
                <w:w w:val="105"/>
                <w:sz w:val="14"/>
              </w:rPr>
              <w:t> </w:t>
            </w:r>
            <w:r>
              <w:rPr>
                <w:b/>
                <w:spacing w:val="-2"/>
                <w:w w:val="105"/>
                <w:sz w:val="14"/>
              </w:rPr>
              <w:t>a</w:t>
            </w:r>
            <w:r>
              <w:rPr>
                <w:rFonts w:ascii="Times New Roman"/>
                <w:spacing w:val="2"/>
                <w:w w:val="105"/>
                <w:sz w:val="14"/>
              </w:rPr>
              <w:t> </w:t>
            </w:r>
            <w:r>
              <w:rPr>
                <w:b/>
                <w:spacing w:val="-2"/>
                <w:w w:val="105"/>
                <w:sz w:val="14"/>
              </w:rPr>
              <w:t>todo</w:t>
            </w:r>
            <w:r>
              <w:rPr>
                <w:rFonts w:ascii="Times New Roman"/>
                <w:spacing w:val="2"/>
                <w:w w:val="105"/>
                <w:sz w:val="14"/>
              </w:rPr>
              <w:t> </w:t>
            </w:r>
            <w:r>
              <w:rPr>
                <w:b/>
                <w:spacing w:val="-2"/>
                <w:w w:val="105"/>
                <w:sz w:val="14"/>
              </w:rPr>
              <w:t>los</w:t>
            </w:r>
            <w:r>
              <w:rPr>
                <w:rFonts w:ascii="Times New Roman"/>
                <w:spacing w:val="2"/>
                <w:w w:val="105"/>
                <w:sz w:val="14"/>
              </w:rPr>
              <w:t> </w:t>
            </w:r>
            <w:r>
              <w:rPr>
                <w:b/>
                <w:spacing w:val="-2"/>
                <w:w w:val="105"/>
                <w:sz w:val="14"/>
              </w:rPr>
              <w:t>programas</w:t>
            </w:r>
            <w:r>
              <w:rPr>
                <w:rFonts w:ascii="Times New Roman"/>
                <w:spacing w:val="2"/>
                <w:w w:val="105"/>
                <w:sz w:val="14"/>
              </w:rPr>
              <w:t> </w:t>
            </w:r>
            <w:r>
              <w:rPr>
                <w:b/>
                <w:spacing w:val="-2"/>
                <w:w w:val="105"/>
                <w:sz w:val="14"/>
              </w:rPr>
              <w:t>presupuestarios</w:t>
            </w:r>
            <w:r>
              <w:rPr>
                <w:rFonts w:ascii="Times New Roman"/>
                <w:spacing w:val="2"/>
                <w:w w:val="105"/>
                <w:sz w:val="14"/>
              </w:rPr>
              <w:t> </w:t>
            </w:r>
            <w:r>
              <w:rPr>
                <w:b/>
                <w:spacing w:val="-2"/>
                <w:w w:val="105"/>
                <w:sz w:val="14"/>
              </w:rPr>
              <w:t>de</w:t>
            </w:r>
            <w:r>
              <w:rPr>
                <w:rFonts w:ascii="Times New Roman"/>
                <w:spacing w:val="3"/>
                <w:w w:val="105"/>
                <w:sz w:val="14"/>
              </w:rPr>
              <w:t> </w:t>
            </w:r>
            <w:r>
              <w:rPr>
                <w:b/>
                <w:spacing w:val="-2"/>
                <w:w w:val="105"/>
                <w:sz w:val="14"/>
              </w:rPr>
              <w:t>la</w:t>
            </w:r>
            <w:r>
              <w:rPr>
                <w:rFonts w:ascii="Times New Roman"/>
                <w:spacing w:val="2"/>
                <w:w w:val="105"/>
                <w:sz w:val="14"/>
              </w:rPr>
              <w:t> </w:t>
            </w:r>
            <w:r>
              <w:rPr>
                <w:b/>
                <w:spacing w:val="-2"/>
                <w:w w:val="105"/>
                <w:sz w:val="14"/>
              </w:rPr>
              <w:t>Planeacion</w:t>
            </w:r>
            <w:r>
              <w:rPr>
                <w:rFonts w:ascii="Times New Roman"/>
                <w:spacing w:val="2"/>
                <w:w w:val="105"/>
                <w:sz w:val="14"/>
              </w:rPr>
              <w:t> </w:t>
            </w:r>
            <w:r>
              <w:rPr>
                <w:b/>
                <w:spacing w:val="-2"/>
                <w:w w:val="105"/>
                <w:sz w:val="14"/>
              </w:rPr>
              <w:t>Operativa:</w:t>
            </w:r>
          </w:p>
          <w:p>
            <w:pPr>
              <w:pStyle w:val="TableParagraph"/>
              <w:spacing w:line="266" w:lineRule="auto" w:before="19"/>
              <w:ind w:left="23" w:right="5747"/>
              <w:jc w:val="left"/>
              <w:rPr>
                <w:sz w:val="14"/>
              </w:rPr>
            </w:pPr>
            <w:r>
              <w:rPr>
                <w:w w:val="105"/>
                <w:sz w:val="14"/>
              </w:rPr>
              <w:t>Programa</w:t>
            </w:r>
            <w:r>
              <w:rPr>
                <w:rFonts w:ascii="Times New Roman"/>
                <w:spacing w:val="-10"/>
                <w:w w:val="105"/>
                <w:sz w:val="14"/>
              </w:rPr>
              <w:t> </w:t>
            </w:r>
            <w:r>
              <w:rPr>
                <w:w w:val="105"/>
                <w:sz w:val="14"/>
              </w:rPr>
              <w:t>No.</w:t>
            </w:r>
            <w:r>
              <w:rPr>
                <w:rFonts w:ascii="Times New Roman"/>
                <w:spacing w:val="-9"/>
                <w:w w:val="105"/>
                <w:sz w:val="14"/>
              </w:rPr>
              <w:t> </w:t>
            </w:r>
            <w:r>
              <w:rPr>
                <w:w w:val="105"/>
                <w:sz w:val="14"/>
              </w:rPr>
              <w:t>01</w:t>
            </w:r>
            <w:r>
              <w:rPr>
                <w:rFonts w:ascii="Times New Roman"/>
                <w:spacing w:val="-9"/>
                <w:w w:val="105"/>
                <w:sz w:val="14"/>
              </w:rPr>
              <w:t> </w:t>
            </w:r>
            <w:r>
              <w:rPr>
                <w:w w:val="105"/>
                <w:sz w:val="14"/>
              </w:rPr>
              <w:t>Estrategia</w:t>
            </w:r>
            <w:r>
              <w:rPr>
                <w:rFonts w:ascii="Times New Roman"/>
                <w:spacing w:val="40"/>
                <w:w w:val="105"/>
                <w:sz w:val="14"/>
              </w:rPr>
              <w:t> </w:t>
            </w:r>
            <w:r>
              <w:rPr>
                <w:w w:val="105"/>
                <w:sz w:val="14"/>
              </w:rPr>
              <w:t>Programa</w:t>
            </w:r>
            <w:r>
              <w:rPr>
                <w:rFonts w:ascii="Times New Roman"/>
                <w:w w:val="105"/>
                <w:sz w:val="14"/>
              </w:rPr>
              <w:t> </w:t>
            </w:r>
            <w:r>
              <w:rPr>
                <w:w w:val="105"/>
                <w:sz w:val="14"/>
              </w:rPr>
              <w:t>No.</w:t>
            </w:r>
            <w:r>
              <w:rPr>
                <w:rFonts w:ascii="Times New Roman"/>
                <w:w w:val="105"/>
                <w:sz w:val="14"/>
              </w:rPr>
              <w:t> </w:t>
            </w:r>
            <w:r>
              <w:rPr>
                <w:w w:val="105"/>
                <w:sz w:val="14"/>
              </w:rPr>
              <w:t>02</w:t>
            </w:r>
            <w:r>
              <w:rPr>
                <w:rFonts w:ascii="Times New Roman"/>
                <w:w w:val="105"/>
                <w:sz w:val="14"/>
              </w:rPr>
              <w:t> </w:t>
            </w:r>
            <w:r>
              <w:rPr>
                <w:w w:val="105"/>
                <w:sz w:val="14"/>
              </w:rPr>
              <w:t>Negocio</w:t>
            </w:r>
            <w:r>
              <w:rPr>
                <w:rFonts w:ascii="Times New Roman"/>
                <w:spacing w:val="40"/>
                <w:w w:val="105"/>
                <w:sz w:val="14"/>
              </w:rPr>
              <w:t> </w:t>
            </w:r>
            <w:r>
              <w:rPr>
                <w:w w:val="105"/>
                <w:sz w:val="14"/>
              </w:rPr>
              <w:t>Programa</w:t>
            </w:r>
            <w:r>
              <w:rPr>
                <w:rFonts w:ascii="Times New Roman"/>
                <w:w w:val="105"/>
                <w:sz w:val="14"/>
              </w:rPr>
              <w:t> </w:t>
            </w:r>
            <w:r>
              <w:rPr>
                <w:w w:val="105"/>
                <w:sz w:val="14"/>
              </w:rPr>
              <w:t>No.</w:t>
            </w:r>
            <w:r>
              <w:rPr>
                <w:rFonts w:ascii="Times New Roman"/>
                <w:w w:val="105"/>
                <w:sz w:val="14"/>
              </w:rPr>
              <w:t> </w:t>
            </w:r>
            <w:r>
              <w:rPr>
                <w:w w:val="105"/>
                <w:sz w:val="14"/>
              </w:rPr>
              <w:t>03</w:t>
            </w:r>
            <w:r>
              <w:rPr>
                <w:rFonts w:ascii="Times New Roman"/>
                <w:w w:val="105"/>
                <w:sz w:val="14"/>
              </w:rPr>
              <w:t> </w:t>
            </w:r>
            <w:r>
              <w:rPr>
                <w:w w:val="105"/>
                <w:sz w:val="14"/>
              </w:rPr>
              <w:t>Apoyo</w:t>
            </w:r>
          </w:p>
          <w:p>
            <w:pPr>
              <w:pStyle w:val="TableParagraph"/>
              <w:spacing w:line="171" w:lineRule="exact"/>
              <w:ind w:left="23"/>
              <w:jc w:val="left"/>
              <w:rPr>
                <w:sz w:val="14"/>
              </w:rPr>
            </w:pPr>
            <w:r>
              <w:rPr>
                <w:w w:val="105"/>
                <w:sz w:val="14"/>
              </w:rPr>
              <w:t>Programa</w:t>
            </w:r>
            <w:r>
              <w:rPr>
                <w:rFonts w:ascii="Times New Roman"/>
                <w:spacing w:val="-8"/>
                <w:w w:val="105"/>
                <w:sz w:val="14"/>
              </w:rPr>
              <w:t> </w:t>
            </w:r>
            <w:r>
              <w:rPr>
                <w:w w:val="105"/>
                <w:sz w:val="14"/>
              </w:rPr>
              <w:t>No.</w:t>
            </w:r>
            <w:r>
              <w:rPr>
                <w:rFonts w:ascii="Times New Roman"/>
                <w:spacing w:val="-8"/>
                <w:w w:val="105"/>
                <w:sz w:val="14"/>
              </w:rPr>
              <w:t> </w:t>
            </w:r>
            <w:r>
              <w:rPr>
                <w:w w:val="105"/>
                <w:sz w:val="14"/>
              </w:rPr>
              <w:t>04</w:t>
            </w:r>
            <w:r>
              <w:rPr>
                <w:rFonts w:ascii="Times New Roman"/>
                <w:spacing w:val="-8"/>
                <w:w w:val="105"/>
                <w:sz w:val="14"/>
              </w:rPr>
              <w:t> </w:t>
            </w:r>
            <w:r>
              <w:rPr>
                <w:w w:val="105"/>
                <w:sz w:val="14"/>
              </w:rPr>
              <w:t>Control</w:t>
            </w:r>
            <w:r>
              <w:rPr>
                <w:rFonts w:ascii="Times New Roman"/>
                <w:spacing w:val="-7"/>
                <w:w w:val="105"/>
                <w:sz w:val="14"/>
              </w:rPr>
              <w:t> </w:t>
            </w:r>
            <w:r>
              <w:rPr>
                <w:w w:val="105"/>
                <w:sz w:val="14"/>
              </w:rPr>
              <w:t>y</w:t>
            </w:r>
            <w:r>
              <w:rPr>
                <w:rFonts w:ascii="Times New Roman"/>
                <w:spacing w:val="-8"/>
                <w:w w:val="105"/>
                <w:sz w:val="14"/>
              </w:rPr>
              <w:t> </w:t>
            </w:r>
            <w:r>
              <w:rPr>
                <w:spacing w:val="-2"/>
                <w:w w:val="105"/>
                <w:sz w:val="14"/>
              </w:rPr>
              <w:t>Mejora</w:t>
            </w:r>
          </w:p>
        </w:tc>
      </w:tr>
      <w:tr>
        <w:trPr>
          <w:trHeight w:val="412" w:hRule="atLeast"/>
        </w:trPr>
        <w:tc>
          <w:tcPr>
            <w:tcW w:w="7426" w:type="dxa"/>
            <w:shd w:val="clear" w:color="auto" w:fill="F3F3F3"/>
          </w:tcPr>
          <w:p>
            <w:pPr>
              <w:pStyle w:val="TableParagraph"/>
              <w:spacing w:line="266" w:lineRule="auto" w:before="4"/>
              <w:ind w:left="23"/>
              <w:jc w:val="left"/>
              <w:rPr>
                <w:sz w:val="14"/>
              </w:rPr>
            </w:pPr>
            <w:r>
              <w:rPr>
                <w:b/>
                <w:w w:val="105"/>
                <w:sz w:val="14"/>
              </w:rPr>
              <w:t>Análisis</w:t>
            </w:r>
            <w:r>
              <w:rPr>
                <w:rFonts w:ascii="Times New Roman" w:hAnsi="Times New Roman"/>
                <w:spacing w:val="-8"/>
                <w:w w:val="105"/>
                <w:sz w:val="14"/>
              </w:rPr>
              <w:t> </w:t>
            </w:r>
            <w:r>
              <w:rPr>
                <w:b/>
                <w:w w:val="105"/>
                <w:sz w:val="14"/>
              </w:rPr>
              <w:t>de</w:t>
            </w:r>
            <w:r>
              <w:rPr>
                <w:rFonts w:ascii="Times New Roman" w:hAnsi="Times New Roman"/>
                <w:spacing w:val="-8"/>
                <w:w w:val="105"/>
                <w:sz w:val="14"/>
              </w:rPr>
              <w:t> </w:t>
            </w:r>
            <w:r>
              <w:rPr>
                <w:b/>
                <w:w w:val="105"/>
                <w:sz w:val="14"/>
              </w:rPr>
              <w:t>Resultados</w:t>
            </w:r>
            <w:r>
              <w:rPr>
                <w:rFonts w:ascii="Times New Roman" w:hAnsi="Times New Roman"/>
                <w:spacing w:val="-8"/>
                <w:w w:val="105"/>
                <w:sz w:val="14"/>
              </w:rPr>
              <w:t> </w:t>
            </w:r>
            <w:r>
              <w:rPr>
                <w:b/>
                <w:w w:val="105"/>
                <w:sz w:val="14"/>
              </w:rPr>
              <w:t>de</w:t>
            </w:r>
            <w:r>
              <w:rPr>
                <w:rFonts w:ascii="Times New Roman" w:hAnsi="Times New Roman"/>
                <w:spacing w:val="-8"/>
                <w:w w:val="105"/>
                <w:sz w:val="14"/>
              </w:rPr>
              <w:t> </w:t>
            </w:r>
            <w:r>
              <w:rPr>
                <w:b/>
                <w:w w:val="105"/>
                <w:sz w:val="14"/>
              </w:rPr>
              <w:t>proyecciones</w:t>
            </w:r>
            <w:r>
              <w:rPr>
                <w:rFonts w:ascii="Times New Roman" w:hAnsi="Times New Roman"/>
                <w:spacing w:val="-8"/>
                <w:w w:val="105"/>
                <w:sz w:val="14"/>
              </w:rPr>
              <w:t> </w:t>
            </w:r>
            <w:r>
              <w:rPr>
                <w:b/>
                <w:w w:val="105"/>
                <w:sz w:val="14"/>
              </w:rPr>
              <w:t>de</w:t>
            </w:r>
            <w:r>
              <w:rPr>
                <w:rFonts w:ascii="Times New Roman" w:hAnsi="Times New Roman"/>
                <w:spacing w:val="-8"/>
                <w:w w:val="105"/>
                <w:sz w:val="14"/>
              </w:rPr>
              <w:t> </w:t>
            </w:r>
            <w:r>
              <w:rPr>
                <w:b/>
                <w:w w:val="105"/>
                <w:sz w:val="14"/>
              </w:rPr>
              <w:t>ingresos</w:t>
            </w:r>
            <w:r>
              <w:rPr>
                <w:rFonts w:ascii="Times New Roman" w:hAnsi="Times New Roman"/>
                <w:spacing w:val="-8"/>
                <w:w w:val="105"/>
                <w:sz w:val="14"/>
              </w:rPr>
              <w:t> </w:t>
            </w:r>
            <w:r>
              <w:rPr>
                <w:b/>
                <w:w w:val="105"/>
                <w:sz w:val="14"/>
              </w:rPr>
              <w:t>y</w:t>
            </w:r>
            <w:r>
              <w:rPr>
                <w:rFonts w:ascii="Times New Roman" w:hAnsi="Times New Roman"/>
                <w:spacing w:val="-8"/>
                <w:w w:val="105"/>
                <w:sz w:val="14"/>
              </w:rPr>
              <w:t> </w:t>
            </w:r>
            <w:r>
              <w:rPr>
                <w:b/>
                <w:w w:val="105"/>
                <w:sz w:val="14"/>
              </w:rPr>
              <w:t>gastos:</w:t>
            </w:r>
            <w:r>
              <w:rPr>
                <w:rFonts w:ascii="Times New Roman" w:hAnsi="Times New Roman"/>
                <w:spacing w:val="31"/>
                <w:w w:val="105"/>
                <w:sz w:val="14"/>
              </w:rPr>
              <w:t> </w:t>
            </w:r>
            <w:r>
              <w:rPr>
                <w:w w:val="105"/>
                <w:sz w:val="14"/>
              </w:rPr>
              <w:t>Se</w:t>
            </w:r>
            <w:r>
              <w:rPr>
                <w:rFonts w:ascii="Times New Roman" w:hAnsi="Times New Roman"/>
                <w:spacing w:val="-9"/>
                <w:w w:val="105"/>
                <w:sz w:val="14"/>
              </w:rPr>
              <w:t> </w:t>
            </w:r>
            <w:r>
              <w:rPr>
                <w:w w:val="105"/>
                <w:sz w:val="14"/>
              </w:rPr>
              <w:t>analizan</w:t>
            </w:r>
            <w:r>
              <w:rPr>
                <w:rFonts w:ascii="Times New Roman" w:hAnsi="Times New Roman"/>
                <w:spacing w:val="-8"/>
                <w:w w:val="105"/>
                <w:sz w:val="14"/>
              </w:rPr>
              <w:t> </w:t>
            </w:r>
            <w:r>
              <w:rPr>
                <w:w w:val="105"/>
                <w:sz w:val="14"/>
              </w:rPr>
              <w:t>las</w:t>
            </w:r>
            <w:r>
              <w:rPr>
                <w:rFonts w:ascii="Times New Roman" w:hAnsi="Times New Roman"/>
                <w:spacing w:val="-9"/>
                <w:w w:val="105"/>
                <w:sz w:val="14"/>
              </w:rPr>
              <w:t> </w:t>
            </w:r>
            <w:r>
              <w:rPr>
                <w:w w:val="105"/>
                <w:sz w:val="14"/>
              </w:rPr>
              <w:t>diferentes</w:t>
            </w:r>
            <w:r>
              <w:rPr>
                <w:rFonts w:ascii="Times New Roman" w:hAnsi="Times New Roman"/>
                <w:spacing w:val="-9"/>
                <w:w w:val="105"/>
                <w:sz w:val="14"/>
              </w:rPr>
              <w:t> </w:t>
            </w:r>
            <w:r>
              <w:rPr>
                <w:w w:val="105"/>
                <w:sz w:val="14"/>
              </w:rPr>
              <w:t>proyecciones</w:t>
            </w:r>
            <w:r>
              <w:rPr>
                <w:rFonts w:ascii="Times New Roman" w:hAnsi="Times New Roman"/>
                <w:spacing w:val="-9"/>
                <w:w w:val="105"/>
                <w:sz w:val="14"/>
              </w:rPr>
              <w:t> </w:t>
            </w:r>
            <w:r>
              <w:rPr>
                <w:w w:val="105"/>
                <w:sz w:val="14"/>
              </w:rPr>
              <w:t>macroeconomicas</w:t>
            </w:r>
            <w:r>
              <w:rPr>
                <w:rFonts w:ascii="Times New Roman" w:hAnsi="Times New Roman"/>
                <w:spacing w:val="40"/>
                <w:w w:val="105"/>
                <w:sz w:val="14"/>
              </w:rPr>
              <w:t> </w:t>
            </w:r>
            <w:r>
              <w:rPr>
                <w:w w:val="105"/>
                <w:sz w:val="14"/>
              </w:rPr>
              <w:t>como:</w:t>
            </w:r>
            <w:r>
              <w:rPr>
                <w:rFonts w:ascii="Times New Roman" w:hAnsi="Times New Roman"/>
                <w:spacing w:val="-1"/>
                <w:w w:val="105"/>
                <w:sz w:val="14"/>
              </w:rPr>
              <w:t> </w:t>
            </w:r>
            <w:r>
              <w:rPr>
                <w:w w:val="105"/>
                <w:sz w:val="14"/>
              </w:rPr>
              <w:t>tasa</w:t>
            </w:r>
            <w:r>
              <w:rPr>
                <w:rFonts w:ascii="Times New Roman" w:hAnsi="Times New Roman"/>
                <w:spacing w:val="-1"/>
                <w:w w:val="105"/>
                <w:sz w:val="14"/>
              </w:rPr>
              <w:t> </w:t>
            </w:r>
            <w:r>
              <w:rPr>
                <w:w w:val="105"/>
                <w:sz w:val="14"/>
              </w:rPr>
              <w:t>de</w:t>
            </w:r>
            <w:r>
              <w:rPr>
                <w:rFonts w:ascii="Times New Roman" w:hAnsi="Times New Roman"/>
                <w:spacing w:val="-2"/>
                <w:w w:val="105"/>
                <w:sz w:val="14"/>
              </w:rPr>
              <w:t> </w:t>
            </w:r>
            <w:r>
              <w:rPr>
                <w:w w:val="105"/>
                <w:sz w:val="14"/>
              </w:rPr>
              <w:t>Inflación,</w:t>
            </w:r>
            <w:r>
              <w:rPr>
                <w:rFonts w:ascii="Times New Roman" w:hAnsi="Times New Roman"/>
                <w:spacing w:val="-1"/>
                <w:w w:val="105"/>
                <w:sz w:val="14"/>
              </w:rPr>
              <w:t> </w:t>
            </w:r>
            <w:r>
              <w:rPr>
                <w:w w:val="105"/>
                <w:sz w:val="14"/>
              </w:rPr>
              <w:t>tipo</w:t>
            </w:r>
            <w:r>
              <w:rPr>
                <w:rFonts w:ascii="Times New Roman" w:hAnsi="Times New Roman"/>
                <w:spacing w:val="-1"/>
                <w:w w:val="105"/>
                <w:sz w:val="14"/>
              </w:rPr>
              <w:t> </w:t>
            </w:r>
            <w:r>
              <w:rPr>
                <w:w w:val="105"/>
                <w:sz w:val="14"/>
              </w:rPr>
              <w:t>de</w:t>
            </w:r>
            <w:r>
              <w:rPr>
                <w:rFonts w:ascii="Times New Roman" w:hAnsi="Times New Roman"/>
                <w:spacing w:val="-2"/>
                <w:w w:val="105"/>
                <w:sz w:val="14"/>
              </w:rPr>
              <w:t> </w:t>
            </w:r>
            <w:r>
              <w:rPr>
                <w:w w:val="105"/>
                <w:sz w:val="14"/>
              </w:rPr>
              <w:t>cambio,</w:t>
            </w:r>
            <w:r>
              <w:rPr>
                <w:rFonts w:ascii="Times New Roman" w:hAnsi="Times New Roman"/>
                <w:spacing w:val="-1"/>
                <w:w w:val="105"/>
                <w:sz w:val="14"/>
              </w:rPr>
              <w:t> </w:t>
            </w:r>
            <w:r>
              <w:rPr>
                <w:w w:val="105"/>
                <w:sz w:val="14"/>
              </w:rPr>
              <w:t>tasa</w:t>
            </w:r>
            <w:r>
              <w:rPr>
                <w:rFonts w:ascii="Times New Roman" w:hAnsi="Times New Roman"/>
                <w:spacing w:val="-1"/>
                <w:w w:val="105"/>
                <w:sz w:val="14"/>
              </w:rPr>
              <w:t> </w:t>
            </w:r>
            <w:r>
              <w:rPr>
                <w:w w:val="105"/>
                <w:sz w:val="14"/>
              </w:rPr>
              <w:t>de</w:t>
            </w:r>
            <w:r>
              <w:rPr>
                <w:rFonts w:ascii="Times New Roman" w:hAnsi="Times New Roman"/>
                <w:spacing w:val="-2"/>
                <w:w w:val="105"/>
                <w:sz w:val="14"/>
              </w:rPr>
              <w:t> </w:t>
            </w:r>
            <w:r>
              <w:rPr>
                <w:w w:val="105"/>
                <w:sz w:val="14"/>
              </w:rPr>
              <w:t>interés,</w:t>
            </w:r>
            <w:r>
              <w:rPr>
                <w:rFonts w:ascii="Times New Roman" w:hAnsi="Times New Roman"/>
                <w:spacing w:val="-2"/>
                <w:w w:val="105"/>
                <w:sz w:val="14"/>
              </w:rPr>
              <w:t> </w:t>
            </w:r>
            <w:r>
              <w:rPr>
                <w:w w:val="105"/>
                <w:sz w:val="14"/>
              </w:rPr>
              <w:t>asi</w:t>
            </w:r>
            <w:r>
              <w:rPr>
                <w:rFonts w:ascii="Times New Roman" w:hAnsi="Times New Roman"/>
                <w:spacing w:val="-1"/>
                <w:w w:val="105"/>
                <w:sz w:val="14"/>
              </w:rPr>
              <w:t> </w:t>
            </w:r>
            <w:r>
              <w:rPr>
                <w:w w:val="105"/>
                <w:sz w:val="14"/>
              </w:rPr>
              <w:t>como</w:t>
            </w:r>
            <w:r>
              <w:rPr>
                <w:rFonts w:ascii="Times New Roman" w:hAnsi="Times New Roman"/>
                <w:spacing w:val="-1"/>
                <w:w w:val="105"/>
                <w:sz w:val="14"/>
              </w:rPr>
              <w:t> </w:t>
            </w:r>
            <w:r>
              <w:rPr>
                <w:w w:val="105"/>
                <w:sz w:val="14"/>
              </w:rPr>
              <w:t>como</w:t>
            </w:r>
            <w:r>
              <w:rPr>
                <w:rFonts w:ascii="Times New Roman" w:hAnsi="Times New Roman"/>
                <w:spacing w:val="-1"/>
                <w:w w:val="105"/>
                <w:sz w:val="14"/>
              </w:rPr>
              <w:t> </w:t>
            </w:r>
            <w:r>
              <w:rPr>
                <w:w w:val="105"/>
                <w:sz w:val="14"/>
              </w:rPr>
              <w:t>los</w:t>
            </w:r>
            <w:r>
              <w:rPr>
                <w:rFonts w:ascii="Times New Roman" w:hAnsi="Times New Roman"/>
                <w:spacing w:val="-2"/>
                <w:w w:val="105"/>
                <w:sz w:val="14"/>
              </w:rPr>
              <w:t> </w:t>
            </w:r>
            <w:r>
              <w:rPr>
                <w:w w:val="105"/>
                <w:sz w:val="14"/>
              </w:rPr>
              <w:t>supuestos</w:t>
            </w:r>
            <w:r>
              <w:rPr>
                <w:rFonts w:ascii="Times New Roman" w:hAnsi="Times New Roman"/>
                <w:spacing w:val="-1"/>
                <w:w w:val="105"/>
                <w:sz w:val="14"/>
              </w:rPr>
              <w:t> </w:t>
            </w:r>
            <w:r>
              <w:rPr>
                <w:w w:val="105"/>
                <w:sz w:val="14"/>
              </w:rPr>
              <w:t>presupuestarios</w:t>
            </w:r>
            <w:r>
              <w:rPr>
                <w:rFonts w:ascii="Times New Roman" w:hAnsi="Times New Roman"/>
                <w:spacing w:val="-2"/>
                <w:w w:val="105"/>
                <w:sz w:val="14"/>
              </w:rPr>
              <w:t> </w:t>
            </w:r>
            <w:r>
              <w:rPr>
                <w:w w:val="105"/>
                <w:sz w:val="14"/>
              </w:rPr>
              <w:t>institucionales.</w:t>
            </w:r>
          </w:p>
        </w:tc>
      </w:tr>
      <w:tr>
        <w:trPr>
          <w:trHeight w:val="457" w:hRule="atLeast"/>
        </w:trPr>
        <w:tc>
          <w:tcPr>
            <w:tcW w:w="7426" w:type="dxa"/>
            <w:shd w:val="clear" w:color="auto" w:fill="F3F3F3"/>
          </w:tcPr>
          <w:p>
            <w:pPr>
              <w:pStyle w:val="TableParagraph"/>
              <w:spacing w:line="266" w:lineRule="auto" w:before="4"/>
              <w:ind w:left="23" w:right="52"/>
              <w:jc w:val="left"/>
              <w:rPr>
                <w:sz w:val="14"/>
              </w:rPr>
            </w:pPr>
            <w:r>
              <w:rPr>
                <w:b/>
                <w:w w:val="105"/>
                <w:sz w:val="14"/>
              </w:rPr>
              <w:t>Supuestos</w:t>
            </w:r>
            <w:r>
              <w:rPr>
                <w:rFonts w:ascii="Times New Roman" w:hAnsi="Times New Roman"/>
                <w:spacing w:val="-7"/>
                <w:w w:val="105"/>
                <w:sz w:val="14"/>
              </w:rPr>
              <w:t> </w:t>
            </w:r>
            <w:r>
              <w:rPr>
                <w:b/>
                <w:w w:val="105"/>
                <w:sz w:val="14"/>
              </w:rPr>
              <w:t>Técnicos</w:t>
            </w:r>
            <w:r>
              <w:rPr>
                <w:rFonts w:ascii="Times New Roman" w:hAnsi="Times New Roman"/>
                <w:spacing w:val="-8"/>
                <w:w w:val="105"/>
                <w:sz w:val="14"/>
              </w:rPr>
              <w:t> </w:t>
            </w:r>
            <w:r>
              <w:rPr>
                <w:b/>
                <w:w w:val="105"/>
                <w:sz w:val="14"/>
              </w:rPr>
              <w:t>utilizados</w:t>
            </w:r>
            <w:r>
              <w:rPr>
                <w:rFonts w:ascii="Times New Roman" w:hAnsi="Times New Roman"/>
                <w:spacing w:val="-7"/>
                <w:w w:val="105"/>
                <w:sz w:val="14"/>
              </w:rPr>
              <w:t> </w:t>
            </w:r>
            <w:r>
              <w:rPr>
                <w:b/>
                <w:w w:val="105"/>
                <w:sz w:val="14"/>
              </w:rPr>
              <w:t>para</w:t>
            </w:r>
            <w:r>
              <w:rPr>
                <w:rFonts w:ascii="Times New Roman" w:hAnsi="Times New Roman"/>
                <w:spacing w:val="-8"/>
                <w:w w:val="105"/>
                <w:sz w:val="14"/>
              </w:rPr>
              <w:t> </w:t>
            </w:r>
            <w:r>
              <w:rPr>
                <w:b/>
                <w:w w:val="105"/>
                <w:sz w:val="14"/>
              </w:rPr>
              <w:t>las</w:t>
            </w:r>
            <w:r>
              <w:rPr>
                <w:rFonts w:ascii="Times New Roman" w:hAnsi="Times New Roman"/>
                <w:spacing w:val="-7"/>
                <w:w w:val="105"/>
                <w:sz w:val="14"/>
              </w:rPr>
              <w:t> </w:t>
            </w:r>
            <w:r>
              <w:rPr>
                <w:b/>
                <w:w w:val="105"/>
                <w:sz w:val="14"/>
              </w:rPr>
              <w:t>proyecciones</w:t>
            </w:r>
            <w:r>
              <w:rPr>
                <w:rFonts w:ascii="Times New Roman" w:hAnsi="Times New Roman"/>
                <w:spacing w:val="-8"/>
                <w:w w:val="105"/>
                <w:sz w:val="14"/>
              </w:rPr>
              <w:t> </w:t>
            </w:r>
            <w:r>
              <w:rPr>
                <w:b/>
                <w:w w:val="105"/>
                <w:sz w:val="14"/>
              </w:rPr>
              <w:t>de</w:t>
            </w:r>
            <w:r>
              <w:rPr>
                <w:rFonts w:ascii="Times New Roman" w:hAnsi="Times New Roman"/>
                <w:spacing w:val="-7"/>
                <w:w w:val="105"/>
                <w:sz w:val="14"/>
              </w:rPr>
              <w:t> </w:t>
            </w:r>
            <w:r>
              <w:rPr>
                <w:b/>
                <w:w w:val="105"/>
                <w:sz w:val="14"/>
              </w:rPr>
              <w:t>ingresos</w:t>
            </w:r>
            <w:r>
              <w:rPr>
                <w:rFonts w:ascii="Times New Roman" w:hAnsi="Times New Roman"/>
                <w:spacing w:val="-8"/>
                <w:w w:val="105"/>
                <w:sz w:val="14"/>
              </w:rPr>
              <w:t> </w:t>
            </w:r>
            <w:r>
              <w:rPr>
                <w:b/>
                <w:w w:val="105"/>
                <w:sz w:val="14"/>
              </w:rPr>
              <w:t>y</w:t>
            </w:r>
            <w:r>
              <w:rPr>
                <w:rFonts w:ascii="Times New Roman" w:hAnsi="Times New Roman"/>
                <w:spacing w:val="-7"/>
                <w:w w:val="105"/>
                <w:sz w:val="14"/>
              </w:rPr>
              <w:t> </w:t>
            </w:r>
            <w:r>
              <w:rPr>
                <w:b/>
                <w:w w:val="105"/>
                <w:sz w:val="14"/>
              </w:rPr>
              <w:t>gastos:</w:t>
            </w:r>
            <w:r>
              <w:rPr>
                <w:rFonts w:ascii="Times New Roman" w:hAnsi="Times New Roman"/>
                <w:spacing w:val="33"/>
                <w:w w:val="105"/>
                <w:sz w:val="14"/>
              </w:rPr>
              <w:t> </w:t>
            </w:r>
            <w:r>
              <w:rPr>
                <w:w w:val="105"/>
                <w:sz w:val="14"/>
              </w:rPr>
              <w:t>Se</w:t>
            </w:r>
            <w:r>
              <w:rPr>
                <w:rFonts w:ascii="Times New Roman" w:hAnsi="Times New Roman"/>
                <w:spacing w:val="-8"/>
                <w:w w:val="105"/>
                <w:sz w:val="14"/>
              </w:rPr>
              <w:t> </w:t>
            </w:r>
            <w:r>
              <w:rPr>
                <w:w w:val="105"/>
                <w:sz w:val="14"/>
              </w:rPr>
              <w:t>utilizan</w:t>
            </w:r>
            <w:r>
              <w:rPr>
                <w:rFonts w:ascii="Times New Roman" w:hAnsi="Times New Roman"/>
                <w:spacing w:val="-8"/>
                <w:w w:val="105"/>
                <w:sz w:val="14"/>
              </w:rPr>
              <w:t> </w:t>
            </w:r>
            <w:r>
              <w:rPr>
                <w:w w:val="105"/>
                <w:sz w:val="14"/>
              </w:rPr>
              <w:t>Flujos</w:t>
            </w:r>
            <w:r>
              <w:rPr>
                <w:rFonts w:ascii="Times New Roman" w:hAnsi="Times New Roman"/>
                <w:spacing w:val="-8"/>
                <w:w w:val="105"/>
                <w:sz w:val="14"/>
              </w:rPr>
              <w:t> </w:t>
            </w:r>
            <w:r>
              <w:rPr>
                <w:w w:val="105"/>
                <w:sz w:val="14"/>
              </w:rPr>
              <w:t>Proyectados</w:t>
            </w:r>
            <w:r>
              <w:rPr>
                <w:rFonts w:ascii="Times New Roman" w:hAnsi="Times New Roman"/>
                <w:spacing w:val="-7"/>
                <w:w w:val="105"/>
                <w:sz w:val="14"/>
              </w:rPr>
              <w:t> </w:t>
            </w:r>
            <w:r>
              <w:rPr>
                <w:w w:val="105"/>
                <w:sz w:val="14"/>
              </w:rPr>
              <w:t>de</w:t>
            </w:r>
            <w:r>
              <w:rPr>
                <w:rFonts w:ascii="Times New Roman" w:hAnsi="Times New Roman"/>
                <w:spacing w:val="-8"/>
                <w:w w:val="105"/>
                <w:sz w:val="14"/>
              </w:rPr>
              <w:t> </w:t>
            </w:r>
            <w:r>
              <w:rPr>
                <w:w w:val="105"/>
                <w:sz w:val="14"/>
              </w:rPr>
              <w:t>Cuenta</w:t>
            </w:r>
            <w:r>
              <w:rPr>
                <w:rFonts w:ascii="Times New Roman" w:hAnsi="Times New Roman"/>
                <w:spacing w:val="40"/>
                <w:w w:val="105"/>
                <w:sz w:val="14"/>
              </w:rPr>
              <w:t> </w:t>
            </w:r>
            <w:r>
              <w:rPr>
                <w:w w:val="105"/>
                <w:sz w:val="14"/>
              </w:rPr>
              <w:t>General,</w:t>
            </w:r>
            <w:r>
              <w:rPr>
                <w:rFonts w:ascii="Times New Roman" w:hAnsi="Times New Roman"/>
                <w:w w:val="105"/>
                <w:sz w:val="14"/>
              </w:rPr>
              <w:t> </w:t>
            </w:r>
            <w:r>
              <w:rPr>
                <w:w w:val="105"/>
                <w:sz w:val="14"/>
              </w:rPr>
              <w:t>FOSUVI</w:t>
            </w:r>
            <w:r>
              <w:rPr>
                <w:rFonts w:ascii="Times New Roman" w:hAnsi="Times New Roman"/>
                <w:w w:val="105"/>
                <w:sz w:val="14"/>
              </w:rPr>
              <w:t> </w:t>
            </w:r>
            <w:r>
              <w:rPr>
                <w:w w:val="105"/>
                <w:sz w:val="14"/>
              </w:rPr>
              <w:t>y</w:t>
            </w:r>
            <w:r>
              <w:rPr>
                <w:rFonts w:ascii="Times New Roman" w:hAnsi="Times New Roman"/>
                <w:w w:val="105"/>
                <w:sz w:val="14"/>
              </w:rPr>
              <w:t> </w:t>
            </w:r>
            <w:r>
              <w:rPr>
                <w:w w:val="105"/>
                <w:sz w:val="14"/>
              </w:rPr>
              <w:t>FONAVI,</w:t>
            </w:r>
            <w:r>
              <w:rPr>
                <w:rFonts w:ascii="Times New Roman" w:hAnsi="Times New Roman"/>
                <w:w w:val="105"/>
                <w:sz w:val="14"/>
              </w:rPr>
              <w:t> </w:t>
            </w:r>
            <w:r>
              <w:rPr>
                <w:w w:val="105"/>
                <w:sz w:val="14"/>
              </w:rPr>
              <w:t>estimaciones</w:t>
            </w:r>
            <w:r>
              <w:rPr>
                <w:rFonts w:ascii="Times New Roman" w:hAnsi="Times New Roman"/>
                <w:w w:val="105"/>
                <w:sz w:val="14"/>
              </w:rPr>
              <w:t> </w:t>
            </w:r>
            <w:r>
              <w:rPr>
                <w:w w:val="105"/>
                <w:sz w:val="14"/>
              </w:rPr>
              <w:t>de</w:t>
            </w:r>
            <w:r>
              <w:rPr>
                <w:rFonts w:ascii="Times New Roman" w:hAnsi="Times New Roman"/>
                <w:w w:val="105"/>
                <w:sz w:val="14"/>
              </w:rPr>
              <w:t> </w:t>
            </w:r>
            <w:r>
              <w:rPr>
                <w:w w:val="105"/>
                <w:sz w:val="14"/>
              </w:rPr>
              <w:t>egresos</w:t>
            </w:r>
            <w:r>
              <w:rPr>
                <w:rFonts w:ascii="Times New Roman" w:hAnsi="Times New Roman"/>
                <w:w w:val="105"/>
                <w:sz w:val="14"/>
              </w:rPr>
              <w:t> </w:t>
            </w:r>
            <w:r>
              <w:rPr>
                <w:w w:val="105"/>
                <w:sz w:val="14"/>
              </w:rPr>
              <w:t>del</w:t>
            </w:r>
            <w:r>
              <w:rPr>
                <w:rFonts w:ascii="Times New Roman" w:hAnsi="Times New Roman"/>
                <w:w w:val="105"/>
                <w:sz w:val="14"/>
              </w:rPr>
              <w:t> </w:t>
            </w:r>
            <w:r>
              <w:rPr>
                <w:w w:val="105"/>
                <w:sz w:val="14"/>
              </w:rPr>
              <w:t>FOSUVI</w:t>
            </w:r>
            <w:r>
              <w:rPr>
                <w:rFonts w:ascii="Times New Roman" w:hAnsi="Times New Roman"/>
                <w:w w:val="105"/>
                <w:sz w:val="14"/>
              </w:rPr>
              <w:t> </w:t>
            </w:r>
            <w:r>
              <w:rPr>
                <w:w w:val="105"/>
                <w:sz w:val="14"/>
              </w:rPr>
              <w:t>y</w:t>
            </w:r>
            <w:r>
              <w:rPr>
                <w:rFonts w:ascii="Times New Roman" w:hAnsi="Times New Roman"/>
                <w:w w:val="105"/>
                <w:sz w:val="14"/>
              </w:rPr>
              <w:t> </w:t>
            </w:r>
            <w:r>
              <w:rPr>
                <w:w w:val="105"/>
                <w:sz w:val="14"/>
              </w:rPr>
              <w:t>del</w:t>
            </w:r>
            <w:r>
              <w:rPr>
                <w:rFonts w:ascii="Times New Roman" w:hAnsi="Times New Roman"/>
                <w:w w:val="105"/>
                <w:sz w:val="14"/>
              </w:rPr>
              <w:t> </w:t>
            </w:r>
            <w:r>
              <w:rPr>
                <w:w w:val="105"/>
                <w:sz w:val="14"/>
              </w:rPr>
              <w:t>FONAVI.</w:t>
            </w:r>
          </w:p>
        </w:tc>
      </w:tr>
    </w:tbl>
    <w:sectPr>
      <w:headerReference w:type="default" r:id="rId67"/>
      <w:footerReference w:type="default" r:id="rId68"/>
      <w:pgSz w:w="11900" w:h="16840"/>
      <w:pgMar w:header="0" w:footer="835" w:top="800" w:bottom="1020" w:left="7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745.919861pt;width:415.439991pt;height:.48pt;mso-position-horizontal-relative:page;mso-position-vertical-relative:page;z-index:-47904768" id="docshape3" filled="true" fillcolor="#000000" stroked="false">
          <v:fill type="solid"/>
          <w10:wrap type="none"/>
        </v:rect>
      </w:pict>
    </w:r>
    <w:r>
      <w:rPr/>
      <w:pict>
        <v:shape style="position:absolute;margin-left:81.799965pt;margin-top:748.209167pt;width:66.350pt;height:11.7pt;mso-position-horizontal-relative:page;mso-position-vertical-relative:page;z-index:-47904256" type="#_x0000_t202" id="docshape4" filled="false" stroked="false">
          <v:textbox inset="0,0,0,0">
            <w:txbxContent>
              <w:p>
                <w:pPr>
                  <w:spacing w:line="216" w:lineRule="exact" w:before="0"/>
                  <w:ind w:left="20" w:right="0" w:firstLine="0"/>
                  <w:jc w:val="left"/>
                  <w:rPr>
                    <w:i/>
                    <w:sz w:val="19"/>
                  </w:rPr>
                </w:pPr>
                <w:r>
                  <w:rPr>
                    <w:i/>
                    <w:sz w:val="19"/>
                  </w:rPr>
                  <w:t>Setiembre,</w:t>
                </w:r>
                <w:r>
                  <w:rPr>
                    <w:rFonts w:ascii="Times New Roman"/>
                    <w:spacing w:val="7"/>
                    <w:sz w:val="19"/>
                  </w:rPr>
                  <w:t> </w:t>
                </w:r>
                <w:r>
                  <w:rPr>
                    <w:i/>
                    <w:spacing w:val="-4"/>
                    <w:sz w:val="19"/>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5.01001pt;width:68.05pt;height:12pt;mso-position-horizontal-relative:page;mso-position-vertical-relative:page;z-index:-47889408" type="#_x0000_t202" id="docshape48"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239998pt;margin-top:745.369995pt;width:68pt;height:12pt;mso-position-horizontal-relative:page;mso-position-vertical-relative:page;z-index:-47887872" type="#_x0000_t202" id="docshape54" filled="false" stroked="false">
          <v:textbox inset="0,0,0,0">
            <w:txbxContent>
              <w:p>
                <w:pPr>
                  <w:spacing w:line="223" w:lineRule="exact" w:before="0"/>
                  <w:ind w:left="20" w:right="0" w:firstLine="0"/>
                  <w:jc w:val="left"/>
                  <w:rPr>
                    <w:i/>
                    <w:sz w:val="20"/>
                  </w:rPr>
                </w:pPr>
                <w:r>
                  <w:rPr>
                    <w:i/>
                    <w:sz w:val="20"/>
                  </w:rPr>
                  <w:t>Setiembre,</w:t>
                </w:r>
                <w:r>
                  <w:rPr>
                    <w:i/>
                    <w:spacing w:val="-11"/>
                    <w:sz w:val="20"/>
                  </w:rPr>
                  <w:t> </w:t>
                </w:r>
                <w:r>
                  <w:rPr>
                    <w:i/>
                    <w:spacing w:val="-4"/>
                    <w:sz w:val="20"/>
                  </w:rPr>
                  <w:t>2021</w:t>
                </w:r>
              </w:p>
            </w:txbxContent>
          </v:textbox>
          <w10:wrap type="none"/>
        </v:shape>
      </w:pict>
    </w:r>
    <w:r>
      <w:rPr/>
      <w:pict>
        <v:shape style="position:absolute;margin-left:531.35199pt;margin-top:746.612pt;width:13.2pt;height:13.05pt;mso-position-horizontal-relative:page;mso-position-vertical-relative:page;z-index:-47887360" type="#_x0000_t202" id="docshape55" filled="false" stroked="false">
          <v:textbox inset="0,0,0,0">
            <w:txbxContent>
              <w:p>
                <w:pPr>
                  <w:pStyle w:val="BodyText"/>
                  <w:spacing w:line="245" w:lineRule="exact"/>
                  <w:ind w:left="20"/>
                </w:pPr>
                <w:r>
                  <w:rPr>
                    <w:spacing w:val="-5"/>
                  </w:rPr>
                  <w:t>11</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42.919983pt;width:473.04pt;height:.48pt;mso-position-horizontal-relative:page;mso-position-vertical-relative:page;z-index:-47885824" id="docshape59" filled="true" fillcolor="#000000" stroked="false">
          <v:fill type="solid"/>
          <w10:wrap type="none"/>
        </v:rect>
      </w:pict>
    </w:r>
    <w:r>
      <w:rPr/>
      <w:pict>
        <v:shape style="position:absolute;margin-left:528.112pt;margin-top:743.964539pt;width:17pt;height:13.05pt;mso-position-horizontal-relative:page;mso-position-vertical-relative:page;z-index:-47885312" type="#_x0000_t202" id="docshape60"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v:textbox>
          <w10:wrap type="none"/>
        </v:shape>
      </w:pict>
    </w:r>
    <w:r>
      <w:rPr/>
      <w:pict>
        <v:shape style="position:absolute;margin-left:69.919998pt;margin-top:745.369995pt;width:68pt;height:12pt;mso-position-horizontal-relative:page;mso-position-vertical-relative:page;z-index:-47884800" type="#_x0000_t202" id="docshape61" filled="false" stroked="false">
          <v:textbox inset="0,0,0,0">
            <w:txbxContent>
              <w:p>
                <w:pPr>
                  <w:spacing w:line="223" w:lineRule="exact" w:before="0"/>
                  <w:ind w:left="20" w:right="0" w:firstLine="0"/>
                  <w:jc w:val="left"/>
                  <w:rPr>
                    <w:i/>
                    <w:sz w:val="20"/>
                  </w:rPr>
                </w:pPr>
                <w:r>
                  <w:rPr>
                    <w:i/>
                    <w:sz w:val="20"/>
                  </w:rPr>
                  <w:t>Setiembre,</w:t>
                </w:r>
                <w:r>
                  <w:rPr>
                    <w:i/>
                    <w:spacing w:val="-11"/>
                    <w:sz w:val="20"/>
                  </w:rPr>
                  <w:t> </w:t>
                </w:r>
                <w:r>
                  <w:rPr>
                    <w:i/>
                    <w:spacing w:val="-4"/>
                    <w:sz w:val="20"/>
                  </w:rPr>
                  <w:t>2021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79977pt;margin-top:789.1698pt;width:55.1pt;height:10.050pt;mso-position-horizontal-relative:page;mso-position-vertical-relative:page;z-index:-47884288" type="#_x0000_t202" id="docshape62" filled="false" stroked="false">
          <v:textbox inset="0,0,0,0">
            <w:txbxContent>
              <w:p>
                <w:pPr>
                  <w:spacing w:line="184" w:lineRule="exact" w:before="0"/>
                  <w:ind w:left="20" w:right="0" w:firstLine="0"/>
                  <w:jc w:val="left"/>
                  <w:rPr>
                    <w:i/>
                    <w:sz w:val="16"/>
                  </w:rPr>
                </w:pPr>
                <w:r>
                  <w:rPr>
                    <w:i/>
                    <w:spacing w:val="-2"/>
                    <w:sz w:val="16"/>
                  </w:rPr>
                  <w:t>Setiembre,</w:t>
                </w:r>
                <w:r>
                  <w:rPr>
                    <w:rFonts w:ascii="Times New Roman"/>
                    <w:spacing w:val="7"/>
                    <w:sz w:val="16"/>
                  </w:rPr>
                  <w:t> </w:t>
                </w:r>
                <w:r>
                  <w:rPr>
                    <w:i/>
                    <w:spacing w:val="-4"/>
                    <w:sz w:val="16"/>
                  </w:rPr>
                  <w:t>2021</w:t>
                </w:r>
              </w:p>
            </w:txbxContent>
          </v:textbox>
          <w10:wrap type="none"/>
        </v:shape>
      </w:pict>
    </w:r>
    <w:r>
      <w:rPr/>
      <w:pict>
        <v:shape style="position:absolute;margin-left:529.897583pt;margin-top:789.1698pt;width:10.2pt;height:10.050pt;mso-position-horizontal-relative:page;mso-position-vertical-relative:page;z-index:-47883776" type="#_x0000_t202" id="docshape63" filled="false" stroked="false">
          <v:textbox inset="0,0,0,0">
            <w:txbxContent>
              <w:p>
                <w:pPr>
                  <w:spacing w:line="184" w:lineRule="exact" w:before="0"/>
                  <w:ind w:left="20" w:right="0" w:firstLine="0"/>
                  <w:jc w:val="left"/>
                  <w:rPr>
                    <w:i/>
                    <w:sz w:val="16"/>
                  </w:rPr>
                </w:pPr>
                <w:r>
                  <w:rPr>
                    <w:i/>
                    <w:spacing w:val="-5"/>
                    <w:sz w:val="16"/>
                  </w:rPr>
                  <w:t>19</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058pt;margin-top:542.959778pt;width:49.55pt;height:9.2pt;mso-position-horizontal-relative:page;mso-position-vertical-relative:page;z-index:-47883264" type="#_x0000_t202" id="docshape64" filled="false" stroked="false">
          <v:textbox inset="0,0,0,0">
            <w:txbxContent>
              <w:p>
                <w:pPr>
                  <w:spacing w:line="166" w:lineRule="exact" w:before="0"/>
                  <w:ind w:left="20" w:right="0" w:firstLine="0"/>
                  <w:jc w:val="left"/>
                  <w:rPr>
                    <w:i/>
                    <w:sz w:val="14"/>
                  </w:rPr>
                </w:pPr>
                <w:r>
                  <w:rPr>
                    <w:i/>
                    <w:sz w:val="14"/>
                  </w:rPr>
                  <w:t>Setiembre,</w:t>
                </w:r>
                <w:r>
                  <w:rPr>
                    <w:rFonts w:ascii="Times New Roman"/>
                    <w:sz w:val="14"/>
                  </w:rPr>
                  <w:t> </w:t>
                </w:r>
                <w:r>
                  <w:rPr>
                    <w:i/>
                    <w:spacing w:val="-4"/>
                    <w:sz w:val="14"/>
                  </w:rPr>
                  <w:t>2021</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079983pt;margin-top:788.779846pt;width:57.35pt;height:10.4pt;mso-position-horizontal-relative:page;mso-position-vertical-relative:page;z-index:-47882240" type="#_x0000_t202" id="docshape66" filled="false" stroked="false">
          <v:textbox inset="0,0,0,0">
            <w:txbxContent>
              <w:p>
                <w:pPr>
                  <w:spacing w:line="189" w:lineRule="exact" w:before="0"/>
                  <w:ind w:left="20" w:right="0" w:firstLine="0"/>
                  <w:jc w:val="left"/>
                  <w:rPr>
                    <w:i/>
                    <w:sz w:val="16"/>
                  </w:rPr>
                </w:pPr>
                <w:r>
                  <w:rPr>
                    <w:i/>
                    <w:sz w:val="16"/>
                  </w:rPr>
                  <w:t>Setiembre,</w:t>
                </w:r>
                <w:r>
                  <w:rPr>
                    <w:rFonts w:ascii="Times New Roman"/>
                    <w:spacing w:val="13"/>
                    <w:w w:val="105"/>
                    <w:sz w:val="16"/>
                  </w:rPr>
                  <w:t> </w:t>
                </w:r>
                <w:r>
                  <w:rPr>
                    <w:i/>
                    <w:spacing w:val="-4"/>
                    <w:w w:val="105"/>
                    <w:sz w:val="16"/>
                  </w:rPr>
                  <w:t>2021</w:t>
                </w:r>
              </w:p>
            </w:txbxContent>
          </v:textbox>
          <w10:wrap type="none"/>
        </v:shape>
      </w:pict>
    </w:r>
    <w:r>
      <w:rPr/>
      <w:pict>
        <v:shape style="position:absolute;margin-left:540.895874pt;margin-top:788.779846pt;width:10.55pt;height:10.4pt;mso-position-horizontal-relative:page;mso-position-vertical-relative:page;z-index:-47881728" type="#_x0000_t202" id="docshape67" filled="false" stroked="false">
          <v:textbox inset="0,0,0,0">
            <w:txbxContent>
              <w:p>
                <w:pPr>
                  <w:spacing w:line="189" w:lineRule="exact" w:before="0"/>
                  <w:ind w:left="20" w:right="0" w:firstLine="0"/>
                  <w:jc w:val="left"/>
                  <w:rPr>
                    <w:i/>
                    <w:sz w:val="16"/>
                  </w:rPr>
                </w:pPr>
                <w:r>
                  <w:rPr>
                    <w:i/>
                    <w:spacing w:val="-5"/>
                    <w:w w:val="105"/>
                    <w:sz w:val="16"/>
                  </w:rPr>
                  <w:t>21</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98pt;margin-top:790.039795pt;width:49.5pt;height:9.2pt;mso-position-horizontal-relative:page;mso-position-vertical-relative:page;z-index:-47880704" type="#_x0000_t202" id="docshape69" filled="false" stroked="false">
          <v:textbox inset="0,0,0,0">
            <w:txbxContent>
              <w:p>
                <w:pPr>
                  <w:spacing w:line="166" w:lineRule="exact" w:before="0"/>
                  <w:ind w:left="20" w:right="0" w:firstLine="0"/>
                  <w:jc w:val="left"/>
                  <w:rPr>
                    <w:i/>
                    <w:sz w:val="14"/>
                  </w:rPr>
                </w:pPr>
                <w:r>
                  <w:rPr>
                    <w:i/>
                    <w:sz w:val="14"/>
                  </w:rPr>
                  <w:t>Setiembre,</w:t>
                </w:r>
                <w:r>
                  <w:rPr>
                    <w:rFonts w:ascii="Times New Roman"/>
                    <w:sz w:val="14"/>
                  </w:rPr>
                  <w:t> </w:t>
                </w:r>
                <w:r>
                  <w:rPr>
                    <w:i/>
                    <w:spacing w:val="-4"/>
                    <w:sz w:val="14"/>
                  </w:rPr>
                  <w:t>2021</w:t>
                </w:r>
              </w:p>
            </w:txbxContent>
          </v:textbox>
          <w10:wrap type="none"/>
        </v:shape>
      </w:pict>
    </w:r>
    <w:r>
      <w:rPr/>
      <w:pict>
        <v:shape style="position:absolute;margin-left:530.480286pt;margin-top:790.039978pt;width:9.3pt;height:9.2pt;mso-position-horizontal-relative:page;mso-position-vertical-relative:page;z-index:-47880192" type="#_x0000_t202" id="docshape70" filled="false" stroked="false">
          <v:textbox inset="0,0,0,0">
            <w:txbxContent>
              <w:p>
                <w:pPr>
                  <w:spacing w:line="166" w:lineRule="exact" w:before="0"/>
                  <w:ind w:left="20" w:right="0" w:firstLine="0"/>
                  <w:jc w:val="left"/>
                  <w:rPr>
                    <w:sz w:val="14"/>
                  </w:rPr>
                </w:pPr>
                <w:r>
                  <w:rPr>
                    <w:spacing w:val="-5"/>
                    <w:sz w:val="14"/>
                  </w:rPr>
                  <w:t>22</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31.52002pt;width:473.04pt;height:.48pt;mso-position-horizontal-relative:page;mso-position-vertical-relative:page;z-index:-47878144" id="docshape77" filled="true" fillcolor="#000000" stroked="false">
          <v:fill type="solid"/>
          <w10:wrap type="none"/>
        </v:rect>
      </w:pict>
    </w:r>
    <w:r>
      <w:rPr/>
      <w:pict>
        <v:shape style="position:absolute;margin-left:528.111816pt;margin-top:732.564514pt;width:17.1pt;height:13.05pt;mso-position-horizontal-relative:page;mso-position-vertical-relative:page;z-index:-47877632" type="#_x0000_t202" id="docshape7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34</w:t>
                </w:r>
                <w:r>
                  <w:rPr>
                    <w:rFonts w:ascii="Times New Roman"/>
                    <w:spacing w:val="-5"/>
                    <w:sz w:val="20"/>
                  </w:rPr>
                  <w:fldChar w:fldCharType="end"/>
                </w:r>
              </w:p>
            </w:txbxContent>
          </v:textbox>
          <w10:wrap type="none"/>
        </v:shape>
      </w:pict>
    </w:r>
    <w:r>
      <w:rPr/>
      <w:pict>
        <v:shape style="position:absolute;margin-left:69.919998pt;margin-top:733.969971pt;width:68pt;height:12pt;mso-position-horizontal-relative:page;mso-position-vertical-relative:page;z-index:-47877120" type="#_x0000_t202" id="docshape79"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70577pt;margin-top:544.639771pt;width:40pt;height:7.8pt;mso-position-horizontal-relative:page;mso-position-vertical-relative:page;z-index:-47876096" type="#_x0000_t202" id="docshape81" filled="false" stroked="false">
          <v:textbox inset="0,0,0,0">
            <w:txbxContent>
              <w:p>
                <w:pPr>
                  <w:spacing w:before="1"/>
                  <w:ind w:left="20" w:right="0" w:firstLine="0"/>
                  <w:jc w:val="left"/>
                  <w:rPr>
                    <w:i/>
                    <w:sz w:val="11"/>
                  </w:rPr>
                </w:pPr>
                <w:r>
                  <w:rPr>
                    <w:i/>
                    <w:sz w:val="11"/>
                  </w:rPr>
                  <w:t>Setiembre,</w:t>
                </w:r>
                <w:r>
                  <w:rPr>
                    <w:rFonts w:ascii="Times New Roman"/>
                    <w:spacing w:val="6"/>
                    <w:w w:val="105"/>
                    <w:sz w:val="11"/>
                  </w:rPr>
                  <w:t> </w:t>
                </w:r>
                <w:r>
                  <w:rPr>
                    <w:i/>
                    <w:spacing w:val="-4"/>
                    <w:w w:val="105"/>
                    <w:sz w:val="11"/>
                  </w:rPr>
                  <w:t>2021</w:t>
                </w:r>
              </w:p>
            </w:txbxContent>
          </v:textbox>
          <w10:wrap type="none"/>
        </v:shape>
      </w:pict>
    </w:r>
    <w:r>
      <w:rPr/>
      <w:pict>
        <v:shape style="position:absolute;margin-left:777.690247pt;margin-top:544.639771pt;width:12.85pt;height:7.8pt;mso-position-horizontal-relative:page;mso-position-vertical-relative:page;z-index:-47875584" type="#_x0000_t202" id="docshape82" filled="false" stroked="false">
          <v:textbox inset="0,0,0,0">
            <w:txbxContent>
              <w:p>
                <w:pPr>
                  <w:spacing w:before="1"/>
                  <w:ind w:left="60" w:right="0" w:firstLine="0"/>
                  <w:jc w:val="left"/>
                  <w:rPr>
                    <w:i/>
                    <w:sz w:val="11"/>
                  </w:rPr>
                </w:pPr>
                <w:r>
                  <w:rPr>
                    <w:i/>
                    <w:spacing w:val="-5"/>
                    <w:w w:val="105"/>
                    <w:sz w:val="11"/>
                  </w:rPr>
                  <w:fldChar w:fldCharType="begin"/>
                </w:r>
                <w:r>
                  <w:rPr>
                    <w:i/>
                    <w:spacing w:val="-5"/>
                    <w:w w:val="105"/>
                    <w:sz w:val="11"/>
                  </w:rPr>
                  <w:instrText> PAGE </w:instrText>
                </w:r>
                <w:r>
                  <w:rPr>
                    <w:i/>
                    <w:spacing w:val="-5"/>
                    <w:w w:val="105"/>
                    <w:sz w:val="11"/>
                  </w:rPr>
                  <w:fldChar w:fldCharType="separate"/>
                </w:r>
                <w:r>
                  <w:rPr>
                    <w:i/>
                    <w:spacing w:val="-5"/>
                    <w:w w:val="105"/>
                    <w:sz w:val="11"/>
                  </w:rPr>
                  <w:t>69</w:t>
                </w:r>
                <w:r>
                  <w:rPr>
                    <w:i/>
                    <w:spacing w:val="-5"/>
                    <w:w w:val="105"/>
                    <w:sz w:val="11"/>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5.01001pt;width:68.05pt;height:12pt;mso-position-horizontal-relative:page;mso-position-vertical-relative:page;z-index:-47903232" type="#_x0000_t202" id="docshape6"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787.969849pt;width:61.35pt;height:11pt;mso-position-horizontal-relative:page;mso-position-vertical-relative:page;z-index:-47874560" type="#_x0000_t202" id="docshape84" filled="false" stroked="false">
          <v:textbox inset="0,0,0,0">
            <w:txbxContent>
              <w:p>
                <w:pPr>
                  <w:spacing w:line="203" w:lineRule="exact" w:before="0"/>
                  <w:ind w:left="20" w:right="0" w:firstLine="0"/>
                  <w:jc w:val="left"/>
                  <w:rPr>
                    <w:i/>
                    <w:sz w:val="18"/>
                  </w:rPr>
                </w:pPr>
                <w:r>
                  <w:rPr>
                    <w:i/>
                    <w:w w:val="95"/>
                    <w:sz w:val="18"/>
                  </w:rPr>
                  <w:t>Setiembre,</w:t>
                </w:r>
                <w:r>
                  <w:rPr>
                    <w:rFonts w:ascii="Times New Roman"/>
                    <w:spacing w:val="17"/>
                    <w:sz w:val="18"/>
                  </w:rPr>
                  <w:t> </w:t>
                </w:r>
                <w:r>
                  <w:rPr>
                    <w:i/>
                    <w:spacing w:val="-4"/>
                    <w:sz w:val="18"/>
                  </w:rPr>
                  <w:t>2021</w:t>
                </w:r>
              </w:p>
            </w:txbxContent>
          </v:textbox>
          <w10:wrap type="none"/>
        </v:shape>
      </w:pict>
    </w:r>
    <w:r>
      <w:rPr/>
      <w:pict>
        <v:shape style="position:absolute;margin-left:526.55249pt;margin-top:787.969849pt;width:16.1500pt;height:11pt;mso-position-horizontal-relative:page;mso-position-vertical-relative:page;z-index:-47874048" type="#_x0000_t202" id="docshape85" filled="false" stroked="false">
          <v:textbox inset="0,0,0,0">
            <w:txbxContent>
              <w:p>
                <w:pPr>
                  <w:spacing w:line="203" w:lineRule="exact" w:before="0"/>
                  <w:ind w:left="60" w:right="0" w:firstLine="0"/>
                  <w:jc w:val="left"/>
                  <w:rPr>
                    <w:i/>
                    <w:sz w:val="18"/>
                  </w:rPr>
                </w:pPr>
                <w:r>
                  <w:rPr>
                    <w:i/>
                    <w:spacing w:val="-5"/>
                    <w:sz w:val="18"/>
                  </w:rPr>
                  <w:fldChar w:fldCharType="begin"/>
                </w:r>
                <w:r>
                  <w:rPr>
                    <w:i/>
                    <w:spacing w:val="-5"/>
                    <w:sz w:val="18"/>
                  </w:rPr>
                  <w:instrText> PAGE </w:instrText>
                </w:r>
                <w:r>
                  <w:rPr>
                    <w:i/>
                    <w:spacing w:val="-5"/>
                    <w:sz w:val="18"/>
                  </w:rPr>
                  <w:fldChar w:fldCharType="separate"/>
                </w:r>
                <w:r>
                  <w:rPr>
                    <w:i/>
                    <w:spacing w:val="-5"/>
                    <w:sz w:val="18"/>
                  </w:rPr>
                  <w:t>81</w:t>
                </w:r>
                <w:r>
                  <w:rPr>
                    <w:i/>
                    <w:spacing w:val="-5"/>
                    <w:sz w:val="18"/>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79978pt;margin-top:782.809814pt;width:45.5pt;height:8.6pt;mso-position-horizontal-relative:page;mso-position-vertical-relative:page;z-index:-47872512" type="#_x0000_t202" id="docshape88" filled="false" stroked="false">
          <v:textbox inset="0,0,0,0">
            <w:txbxContent>
              <w:p>
                <w:pPr>
                  <w:spacing w:line="154" w:lineRule="exact" w:before="0"/>
                  <w:ind w:left="20" w:right="0" w:firstLine="0"/>
                  <w:jc w:val="left"/>
                  <w:rPr>
                    <w:i/>
                    <w:sz w:val="13"/>
                  </w:rPr>
                </w:pPr>
                <w:r>
                  <w:rPr>
                    <w:i/>
                    <w:sz w:val="13"/>
                  </w:rPr>
                  <w:t>Setiembre,</w:t>
                </w:r>
                <w:r>
                  <w:rPr>
                    <w:rFonts w:ascii="Times New Roman"/>
                    <w:spacing w:val="-7"/>
                    <w:sz w:val="13"/>
                  </w:rPr>
                  <w:t> </w:t>
                </w:r>
                <w:r>
                  <w:rPr>
                    <w:i/>
                    <w:spacing w:val="-4"/>
                    <w:sz w:val="13"/>
                  </w:rPr>
                  <w:t>2021</w:t>
                </w:r>
              </w:p>
            </w:txbxContent>
          </v:textbox>
          <w10:wrap type="none"/>
        </v:shape>
      </w:pict>
    </w:r>
    <w:r>
      <w:rPr/>
      <w:pict>
        <v:shape style="position:absolute;margin-left:529.730042pt;margin-top:790.849792pt;width:13.7pt;height:8.6pt;mso-position-horizontal-relative:page;mso-position-vertical-relative:page;z-index:-47872000" type="#_x0000_t202" id="docshape89" filled="false" stroked="false">
          <v:textbox inset="0,0,0,0">
            <w:txbxContent>
              <w:p>
                <w:pPr>
                  <w:spacing w:line="154" w:lineRule="exact" w:before="0"/>
                  <w:ind w:left="60" w:right="0" w:firstLine="0"/>
                  <w:jc w:val="left"/>
                  <w:rPr>
                    <w:i/>
                    <w:sz w:val="13"/>
                  </w:rPr>
                </w:pPr>
                <w:r>
                  <w:rPr>
                    <w:i/>
                    <w:spacing w:val="-5"/>
                    <w:sz w:val="13"/>
                  </w:rPr>
                  <w:fldChar w:fldCharType="begin"/>
                </w:r>
                <w:r>
                  <w:rPr>
                    <w:i/>
                    <w:spacing w:val="-5"/>
                    <w:sz w:val="13"/>
                  </w:rPr>
                  <w:instrText> PAGE </w:instrText>
                </w:r>
                <w:r>
                  <w:rPr>
                    <w:i/>
                    <w:spacing w:val="-5"/>
                    <w:sz w:val="13"/>
                  </w:rPr>
                  <w:fldChar w:fldCharType="separate"/>
                </w:r>
                <w:r>
                  <w:rPr>
                    <w:i/>
                    <w:spacing w:val="-5"/>
                    <w:sz w:val="13"/>
                  </w:rPr>
                  <w:t>83</w:t>
                </w:r>
                <w:r>
                  <w:rPr>
                    <w:i/>
                    <w:spacing w:val="-5"/>
                    <w:sz w:val="13"/>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70577pt;margin-top:544.639771pt;width:40pt;height:7.8pt;mso-position-horizontal-relative:page;mso-position-vertical-relative:page;z-index:-47870976" type="#_x0000_t202" id="docshape93" filled="false" stroked="false">
          <v:textbox inset="0,0,0,0">
            <w:txbxContent>
              <w:p>
                <w:pPr>
                  <w:spacing w:before="1"/>
                  <w:ind w:left="20" w:right="0" w:firstLine="0"/>
                  <w:jc w:val="left"/>
                  <w:rPr>
                    <w:i/>
                    <w:sz w:val="11"/>
                  </w:rPr>
                </w:pPr>
                <w:r>
                  <w:rPr>
                    <w:i/>
                    <w:sz w:val="11"/>
                  </w:rPr>
                  <w:t>Setiembre,</w:t>
                </w:r>
                <w:r>
                  <w:rPr>
                    <w:rFonts w:ascii="Times New Roman"/>
                    <w:spacing w:val="6"/>
                    <w:w w:val="105"/>
                    <w:sz w:val="11"/>
                  </w:rPr>
                  <w:t> </w:t>
                </w:r>
                <w:r>
                  <w:rPr>
                    <w:i/>
                    <w:spacing w:val="-4"/>
                    <w:w w:val="105"/>
                    <w:sz w:val="11"/>
                  </w:rPr>
                  <w:t>2021</w:t>
                </w:r>
              </w:p>
            </w:txbxContent>
          </v:textbox>
          <w10:wrap type="none"/>
        </v:shape>
      </w:pict>
    </w:r>
    <w:r>
      <w:rPr/>
      <w:pict>
        <v:shape style="position:absolute;margin-left:777.690247pt;margin-top:544.639771pt;width:12.85pt;height:7.8pt;mso-position-horizontal-relative:page;mso-position-vertical-relative:page;z-index:-47870464" type="#_x0000_t202" id="docshape94" filled="false" stroked="false">
          <v:textbox inset="0,0,0,0">
            <w:txbxContent>
              <w:p>
                <w:pPr>
                  <w:spacing w:before="1"/>
                  <w:ind w:left="60" w:right="0" w:firstLine="0"/>
                  <w:jc w:val="left"/>
                  <w:rPr>
                    <w:i/>
                    <w:sz w:val="11"/>
                  </w:rPr>
                </w:pPr>
                <w:r>
                  <w:rPr>
                    <w:i/>
                    <w:spacing w:val="-5"/>
                    <w:w w:val="105"/>
                    <w:sz w:val="11"/>
                  </w:rPr>
                  <w:fldChar w:fldCharType="begin"/>
                </w:r>
                <w:r>
                  <w:rPr>
                    <w:i/>
                    <w:spacing w:val="-5"/>
                    <w:w w:val="105"/>
                    <w:sz w:val="11"/>
                  </w:rPr>
                  <w:instrText> PAGE </w:instrText>
                </w:r>
                <w:r>
                  <w:rPr>
                    <w:i/>
                    <w:spacing w:val="-5"/>
                    <w:w w:val="105"/>
                    <w:sz w:val="11"/>
                  </w:rPr>
                  <w:fldChar w:fldCharType="separate"/>
                </w:r>
                <w:r>
                  <w:rPr>
                    <w:i/>
                    <w:spacing w:val="-5"/>
                    <w:w w:val="105"/>
                    <w:sz w:val="11"/>
                  </w:rPr>
                  <w:t>86</w:t>
                </w:r>
                <w:r>
                  <w:rPr>
                    <w:i/>
                    <w:spacing w:val="-5"/>
                    <w:w w:val="105"/>
                    <w:sz w:val="11"/>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199982pt;margin-top:787.399841pt;width:65.4pt;height:11.6pt;mso-position-horizontal-relative:page;mso-position-vertical-relative:page;z-index:-47869952" type="#_x0000_t202" id="docshape95" filled="false" stroked="false">
          <v:textbox inset="0,0,0,0">
            <w:txbxContent>
              <w:p>
                <w:pPr>
                  <w:spacing w:line="215" w:lineRule="exact" w:before="0"/>
                  <w:ind w:left="20" w:right="0" w:firstLine="0"/>
                  <w:jc w:val="left"/>
                  <w:rPr>
                    <w:i/>
                    <w:sz w:val="19"/>
                  </w:rPr>
                </w:pPr>
                <w:r>
                  <w:rPr>
                    <w:i/>
                    <w:sz w:val="19"/>
                  </w:rPr>
                  <w:t>Setiembre,</w:t>
                </w:r>
                <w:r>
                  <w:rPr>
                    <w:rFonts w:ascii="Times New Roman"/>
                    <w:spacing w:val="-6"/>
                    <w:sz w:val="19"/>
                  </w:rPr>
                  <w:t> </w:t>
                </w:r>
                <w:r>
                  <w:rPr>
                    <w:i/>
                    <w:spacing w:val="-4"/>
                    <w:sz w:val="19"/>
                  </w:rPr>
                  <w:t>2021</w:t>
                </w:r>
              </w:p>
            </w:txbxContent>
          </v:textbox>
          <w10:wrap type="none"/>
        </v:shape>
      </w:pict>
    </w:r>
    <w:r>
      <w:rPr/>
      <w:pict>
        <v:shape style="position:absolute;margin-left:539.132202pt;margin-top:787.399841pt;width:11.75pt;height:11.6pt;mso-position-horizontal-relative:page;mso-position-vertical-relative:page;z-index:-47869440" type="#_x0000_t202" id="docshape96" filled="false" stroked="false">
          <v:textbox inset="0,0,0,0">
            <w:txbxContent>
              <w:p>
                <w:pPr>
                  <w:spacing w:line="215" w:lineRule="exact" w:before="0"/>
                  <w:ind w:left="20" w:right="0" w:firstLine="0"/>
                  <w:jc w:val="left"/>
                  <w:rPr>
                    <w:i/>
                    <w:sz w:val="19"/>
                  </w:rPr>
                </w:pPr>
                <w:r>
                  <w:rPr>
                    <w:i/>
                    <w:spacing w:val="-5"/>
                    <w:sz w:val="19"/>
                  </w:rPr>
                  <w:t>94</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59999pt;margin-top:784.39978pt;width:81.150pt;height:14pt;mso-position-horizontal-relative:page;mso-position-vertical-relative:page;z-index:-47868928" type="#_x0000_t202" id="docshape97" filled="false" stroked="false">
          <v:textbox inset="0,0,0,0">
            <w:txbxContent>
              <w:p>
                <w:pPr>
                  <w:spacing w:line="264" w:lineRule="exact" w:before="0"/>
                  <w:ind w:left="20" w:right="0" w:firstLine="0"/>
                  <w:jc w:val="left"/>
                  <w:rPr>
                    <w:i/>
                    <w:sz w:val="24"/>
                  </w:rPr>
                </w:pPr>
                <w:r>
                  <w:rPr>
                    <w:i/>
                    <w:w w:val="95"/>
                    <w:sz w:val="24"/>
                  </w:rPr>
                  <w:t>Setiembre,</w:t>
                </w:r>
                <w:r>
                  <w:rPr>
                    <w:rFonts w:ascii="Times New Roman"/>
                    <w:spacing w:val="26"/>
                    <w:sz w:val="24"/>
                  </w:rPr>
                  <w:t> </w:t>
                </w:r>
                <w:r>
                  <w:rPr>
                    <w:i/>
                    <w:spacing w:val="-4"/>
                    <w:sz w:val="24"/>
                  </w:rPr>
                  <w:t>2021</w:t>
                </w:r>
              </w:p>
            </w:txbxContent>
          </v:textbox>
          <w10:wrap type="none"/>
        </v:shape>
      </w:pict>
    </w:r>
    <w:r>
      <w:rPr/>
      <w:pict>
        <v:shape style="position:absolute;margin-left:520.154053pt;margin-top:784.159912pt;width:14.2pt;height:14pt;mso-position-horizontal-relative:page;mso-position-vertical-relative:page;z-index:-47868416" type="#_x0000_t202" id="docshape98" filled="false" stroked="false">
          <v:textbox inset="0,0,0,0">
            <w:txbxContent>
              <w:p>
                <w:pPr>
                  <w:spacing w:line="264" w:lineRule="exact" w:before="0"/>
                  <w:ind w:left="20" w:right="0" w:firstLine="0"/>
                  <w:jc w:val="left"/>
                  <w:rPr>
                    <w:i/>
                    <w:sz w:val="24"/>
                  </w:rPr>
                </w:pPr>
                <w:r>
                  <w:rPr>
                    <w:i/>
                    <w:spacing w:val="-5"/>
                    <w:sz w:val="24"/>
                  </w:rPr>
                  <w:t>95</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719978pt;margin-top:787.399841pt;width:65.4pt;height:11.6pt;mso-position-horizontal-relative:page;mso-position-vertical-relative:page;z-index:-47867904" type="#_x0000_t202" id="docshape101" filled="false" stroked="false">
          <v:textbox inset="0,0,0,0">
            <w:txbxContent>
              <w:p>
                <w:pPr>
                  <w:spacing w:line="215" w:lineRule="exact" w:before="0"/>
                  <w:ind w:left="20" w:right="0" w:firstLine="0"/>
                  <w:jc w:val="left"/>
                  <w:rPr>
                    <w:i/>
                    <w:sz w:val="19"/>
                  </w:rPr>
                </w:pPr>
                <w:r>
                  <w:rPr>
                    <w:i/>
                    <w:sz w:val="19"/>
                  </w:rPr>
                  <w:t>Setiembre,</w:t>
                </w:r>
                <w:r>
                  <w:rPr>
                    <w:rFonts w:ascii="Times New Roman"/>
                    <w:spacing w:val="-6"/>
                    <w:sz w:val="19"/>
                  </w:rPr>
                  <w:t> </w:t>
                </w:r>
                <w:r>
                  <w:rPr>
                    <w:i/>
                    <w:spacing w:val="-4"/>
                    <w:sz w:val="19"/>
                  </w:rPr>
                  <w:t>2021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789.259827pt;width:54.3pt;height:9.950pt;mso-position-horizontal-relative:page;mso-position-vertical-relative:page;z-index:-47867392" type="#_x0000_t202" id="docshape102" filled="false" stroked="false">
          <v:textbox inset="0,0,0,0">
            <w:txbxContent>
              <w:p>
                <w:pPr>
                  <w:spacing w:line="182" w:lineRule="exact" w:before="0"/>
                  <w:ind w:left="20" w:right="0" w:firstLine="0"/>
                  <w:jc w:val="left"/>
                  <w:rPr>
                    <w:i/>
                    <w:sz w:val="16"/>
                  </w:rPr>
                </w:pPr>
                <w:r>
                  <w:rPr>
                    <w:i/>
                    <w:w w:val="95"/>
                    <w:sz w:val="16"/>
                  </w:rPr>
                  <w:t>Setiembre,</w:t>
                </w:r>
                <w:r>
                  <w:rPr>
                    <w:rFonts w:ascii="Times New Roman"/>
                    <w:spacing w:val="13"/>
                    <w:sz w:val="16"/>
                  </w:rPr>
                  <w:t> </w:t>
                </w:r>
                <w:r>
                  <w:rPr>
                    <w:i/>
                    <w:spacing w:val="-4"/>
                    <w:sz w:val="16"/>
                  </w:rPr>
                  <w:t>2021</w:t>
                </w:r>
              </w:p>
            </w:txbxContent>
          </v:textbox>
          <w10:wrap type="none"/>
        </v:shape>
      </w:pict>
    </w:r>
    <w:r>
      <w:rPr/>
      <w:pict>
        <v:shape style="position:absolute;margin-left:529.989685pt;margin-top:789.259827pt;width:10.050pt;height:9.950pt;mso-position-horizontal-relative:page;mso-position-vertical-relative:page;z-index:-47866880" type="#_x0000_t202" id="docshape103" filled="false" stroked="false">
          <v:textbox inset="0,0,0,0">
            <w:txbxContent>
              <w:p>
                <w:pPr>
                  <w:spacing w:line="182" w:lineRule="exact" w:before="0"/>
                  <w:ind w:left="20" w:right="0" w:firstLine="0"/>
                  <w:jc w:val="left"/>
                  <w:rPr>
                    <w:i/>
                    <w:sz w:val="16"/>
                  </w:rPr>
                </w:pPr>
                <w:r>
                  <w:rPr>
                    <w:i/>
                    <w:spacing w:val="-5"/>
                    <w:sz w:val="16"/>
                  </w:rPr>
                  <w:t>98</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45.48999pt;width:68.05pt;height:12pt;mso-position-horizontal-relative:page;mso-position-vertical-relative:page;z-index:-47902208" type="#_x0000_t202" id="docshape11"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r>
      <w:rPr/>
      <w:pict>
        <v:shape style="position:absolute;margin-left:523.119995pt;margin-top:748.143005pt;width:7.05pt;height:12pt;mso-position-horizontal-relative:page;mso-position-vertical-relative:page;z-index:-47901696" type="#_x0000_t202" id="docshape12" filled="false" stroked="false">
          <v:textbox inset="0,0,0,0">
            <w:txbxContent>
              <w:p>
                <w:pPr>
                  <w:spacing w:line="223" w:lineRule="exact" w:before="0"/>
                  <w:ind w:left="20" w:right="0" w:firstLine="0"/>
                  <w:jc w:val="left"/>
                  <w:rPr>
                    <w:sz w:val="20"/>
                  </w:rPr>
                </w:pPr>
                <w:r>
                  <w:rPr>
                    <w:w w:val="99"/>
                    <w:sz w:val="20"/>
                  </w:rPr>
                  <w:t>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950584pt;margin-top:544.639771pt;width:40pt;height:7.8pt;mso-position-horizontal-relative:page;mso-position-vertical-relative:page;z-index:-47866368" type="#_x0000_t202" id="docshape104" filled="false" stroked="false">
          <v:textbox inset="0,0,0,0">
            <w:txbxContent>
              <w:p>
                <w:pPr>
                  <w:spacing w:before="1"/>
                  <w:ind w:left="20" w:right="0" w:firstLine="0"/>
                  <w:jc w:val="left"/>
                  <w:rPr>
                    <w:i/>
                    <w:sz w:val="11"/>
                  </w:rPr>
                </w:pPr>
                <w:r>
                  <w:rPr>
                    <w:i/>
                    <w:sz w:val="11"/>
                  </w:rPr>
                  <w:t>Setiembre,</w:t>
                </w:r>
                <w:r>
                  <w:rPr>
                    <w:rFonts w:ascii="Times New Roman"/>
                    <w:spacing w:val="13"/>
                    <w:w w:val="105"/>
                    <w:sz w:val="11"/>
                  </w:rPr>
                  <w:t> </w:t>
                </w:r>
                <w:r>
                  <w:rPr>
                    <w:i/>
                    <w:spacing w:val="-4"/>
                    <w:w w:val="105"/>
                    <w:sz w:val="11"/>
                  </w:rPr>
                  <w:t>2021</w:t>
                </w:r>
              </w:p>
            </w:txbxContent>
          </v:textbox>
          <w10:wrap type="none"/>
        </v:shape>
      </w:pict>
    </w:r>
    <w:r>
      <w:rPr/>
      <w:pict>
        <v:shape style="position:absolute;margin-left:788.349426pt;margin-top:544.639771pt;width:10.7pt;height:7.8pt;mso-position-horizontal-relative:page;mso-position-vertical-relative:page;z-index:-47865856" type="#_x0000_t202" id="docshape105" filled="false" stroked="false">
          <v:textbox inset="0,0,0,0">
            <w:txbxContent>
              <w:p>
                <w:pPr>
                  <w:spacing w:before="1"/>
                  <w:ind w:left="20" w:right="0" w:firstLine="0"/>
                  <w:jc w:val="left"/>
                  <w:rPr>
                    <w:i/>
                    <w:sz w:val="11"/>
                  </w:rPr>
                </w:pPr>
                <w:r>
                  <w:rPr>
                    <w:i/>
                    <w:spacing w:val="-5"/>
                    <w:w w:val="105"/>
                    <w:sz w:val="11"/>
                  </w:rPr>
                  <w:t>100</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079983pt;margin-top:789.259827pt;width:54.3pt;height:9.950pt;mso-position-horizontal-relative:page;mso-position-vertical-relative:page;z-index:-47865344" type="#_x0000_t202" id="docshape107" filled="false" stroked="false">
          <v:textbox inset="0,0,0,0">
            <w:txbxContent>
              <w:p>
                <w:pPr>
                  <w:spacing w:line="182" w:lineRule="exact" w:before="0"/>
                  <w:ind w:left="20" w:right="0" w:firstLine="0"/>
                  <w:jc w:val="left"/>
                  <w:rPr>
                    <w:i/>
                    <w:sz w:val="16"/>
                  </w:rPr>
                </w:pPr>
                <w:r>
                  <w:rPr>
                    <w:i/>
                    <w:w w:val="95"/>
                    <w:sz w:val="16"/>
                  </w:rPr>
                  <w:t>Setiembre,</w:t>
                </w:r>
                <w:r>
                  <w:rPr>
                    <w:rFonts w:ascii="Times New Roman"/>
                    <w:spacing w:val="13"/>
                    <w:sz w:val="16"/>
                  </w:rPr>
                  <w:t> </w:t>
                </w:r>
                <w:r>
                  <w:rPr>
                    <w:i/>
                    <w:spacing w:val="-4"/>
                    <w:sz w:val="16"/>
                  </w:rPr>
                  <w:t>2021</w:t>
                </w:r>
              </w:p>
            </w:txbxContent>
          </v:textbox>
          <w10:wrap type="none"/>
        </v:shape>
      </w:pict>
    </w:r>
    <w:r>
      <w:rPr/>
      <w:pict>
        <v:shape style="position:absolute;margin-left:537.549683pt;margin-top:789.259827pt;width:14.05pt;height:9.950pt;mso-position-horizontal-relative:page;mso-position-vertical-relative:page;z-index:-47864832" type="#_x0000_t202" id="docshape108" filled="false" stroked="false">
          <v:textbox inset="0,0,0,0">
            <w:txbxContent>
              <w:p>
                <w:pPr>
                  <w:spacing w:line="182" w:lineRule="exact" w:before="0"/>
                  <w:ind w:left="20" w:right="0" w:firstLine="0"/>
                  <w:jc w:val="left"/>
                  <w:rPr>
                    <w:i/>
                    <w:sz w:val="16"/>
                  </w:rPr>
                </w:pPr>
                <w:r>
                  <w:rPr>
                    <w:i/>
                    <w:spacing w:val="-5"/>
                    <w:sz w:val="16"/>
                  </w:rPr>
                  <w:t>101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5.01001pt;width:68.05pt;height:12pt;mso-position-horizontal-relative:page;mso-position-vertical-relative:page;z-index:-47900672" type="#_x0000_t202" id="docshape17"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45.01001pt;width:68.05pt;height:12pt;mso-position-horizontal-relative:page;mso-position-vertical-relative:page;z-index:-47899648" type="#_x0000_t202" id="docshape22"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r>
      <w:rPr/>
      <w:pict>
        <v:shape style="position:absolute;margin-left:508.484985pt;margin-top:746.257019pt;width:7.6pt;height:13.05pt;mso-position-horizontal-relative:page;mso-position-vertical-relative:page;z-index:-47899136" type="#_x0000_t202" id="docshape23" filled="false" stroked="false">
          <v:textbox inset="0,0,0,0">
            <w:txbxContent>
              <w:p>
                <w:pPr>
                  <w:pStyle w:val="BodyText"/>
                  <w:spacing w:line="245" w:lineRule="exact"/>
                  <w:ind w:left="20"/>
                </w:pPr>
                <w:r>
                  <w:rPr>
                    <w:w w:val="100"/>
                  </w:rPr>
                  <w:t>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5.01001pt;width:68.05pt;height:12pt;mso-position-horizontal-relative:page;mso-position-vertical-relative:page;z-index:-47898112" type="#_x0000_t202" id="docshape28" filled="false" stroked="false">
          <v:textbox inset="0,0,0,0">
            <w:txbxContent>
              <w:p>
                <w:pPr>
                  <w:spacing w:line="223" w:lineRule="exact"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30.31897pt;width:455.16pt;height:.481pt;mso-position-horizontal-relative:page;mso-position-vertical-relative:page;z-index:-47896576" id="docshape34" filled="true" fillcolor="#000000" stroked="false">
          <v:fill type="solid"/>
          <w10:wrap type="none"/>
        </v:rect>
      </w:pict>
    </w:r>
    <w:r>
      <w:rPr/>
      <w:pict>
        <v:shape style="position:absolute;margin-left:69.919998pt;margin-top:732.77002pt;width:115.8pt;height:24.2pt;mso-position-horizontal-relative:page;mso-position-vertical-relative:page;z-index:-47896064" type="#_x0000_t202" id="docshape35" filled="false" stroked="false">
          <v:textbox inset="0,0,0,0">
            <w:txbxContent>
              <w:p>
                <w:pPr>
                  <w:spacing w:line="223" w:lineRule="exact" w:before="0"/>
                  <w:ind w:left="20" w:right="0" w:firstLine="0"/>
                  <w:jc w:val="left"/>
                  <w:rPr>
                    <w:i/>
                    <w:sz w:val="20"/>
                  </w:rPr>
                </w:pPr>
                <w:r>
                  <w:rPr>
                    <w:i/>
                    <w:sz w:val="20"/>
                  </w:rPr>
                  <w:t>*</w:t>
                </w:r>
                <w:r>
                  <w:rPr>
                    <w:i/>
                    <w:spacing w:val="-5"/>
                    <w:sz w:val="20"/>
                  </w:rPr>
                  <w:t> </w:t>
                </w:r>
                <w:r>
                  <w:rPr>
                    <w:i/>
                    <w:sz w:val="20"/>
                  </w:rPr>
                  <w:t>Y</w:t>
                </w:r>
                <w:r>
                  <w:rPr>
                    <w:i/>
                    <w:spacing w:val="-5"/>
                    <w:sz w:val="20"/>
                  </w:rPr>
                  <w:t> </w:t>
                </w:r>
                <w:r>
                  <w:rPr>
                    <w:i/>
                    <w:sz w:val="20"/>
                  </w:rPr>
                  <w:t>sus</w:t>
                </w:r>
                <w:r>
                  <w:rPr>
                    <w:i/>
                    <w:spacing w:val="-4"/>
                    <w:sz w:val="20"/>
                  </w:rPr>
                  <w:t> </w:t>
                </w:r>
                <w:r>
                  <w:rPr>
                    <w:i/>
                    <w:sz w:val="20"/>
                  </w:rPr>
                  <w:t>respectivas</w:t>
                </w:r>
                <w:r>
                  <w:rPr>
                    <w:i/>
                    <w:spacing w:val="-5"/>
                    <w:sz w:val="20"/>
                  </w:rPr>
                  <w:t> </w:t>
                </w:r>
                <w:r>
                  <w:rPr>
                    <w:i/>
                    <w:spacing w:val="-2"/>
                    <w:sz w:val="20"/>
                  </w:rPr>
                  <w:t>reformas</w:t>
                </w:r>
              </w:p>
              <w:p>
                <w:pPr>
                  <w:spacing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r>
      <w:rPr/>
      <w:pict>
        <v:shape style="position:absolute;margin-left:522.033997pt;margin-top:746.257019pt;width:12.6pt;height:13.05pt;mso-position-horizontal-relative:page;mso-position-vertical-relative:page;z-index:-47895552" type="#_x0000_t202" id="docshape36" filled="false" stroked="false">
          <v:textbox inset="0,0,0,0">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3</w:t>
                </w:r>
                <w:r>
                  <w:rPr>
                    <w:w w:val="100"/>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30.31897pt;width:455.16pt;height:.481pt;mso-position-horizontal-relative:page;mso-position-vertical-relative:page;z-index:-47894016" id="docshape39" filled="true" fillcolor="#000000" stroked="false">
          <v:fill type="solid"/>
          <w10:wrap type="none"/>
        </v:rect>
      </w:pict>
    </w:r>
    <w:r>
      <w:rPr/>
      <w:pict>
        <v:shape style="position:absolute;margin-left:69.919998pt;margin-top:732.77002pt;width:115.8pt;height:24.2pt;mso-position-horizontal-relative:page;mso-position-vertical-relative:page;z-index:-47893504" type="#_x0000_t202" id="docshape40" filled="false" stroked="false">
          <v:textbox inset="0,0,0,0">
            <w:txbxContent>
              <w:p>
                <w:pPr>
                  <w:spacing w:line="223" w:lineRule="exact" w:before="0"/>
                  <w:ind w:left="20" w:right="0" w:firstLine="0"/>
                  <w:jc w:val="left"/>
                  <w:rPr>
                    <w:i/>
                    <w:sz w:val="20"/>
                  </w:rPr>
                </w:pPr>
                <w:r>
                  <w:rPr>
                    <w:i/>
                    <w:sz w:val="20"/>
                  </w:rPr>
                  <w:t>*</w:t>
                </w:r>
                <w:r>
                  <w:rPr>
                    <w:i/>
                    <w:spacing w:val="-5"/>
                    <w:sz w:val="20"/>
                  </w:rPr>
                  <w:t> </w:t>
                </w:r>
                <w:r>
                  <w:rPr>
                    <w:i/>
                    <w:sz w:val="20"/>
                  </w:rPr>
                  <w:t>Y</w:t>
                </w:r>
                <w:r>
                  <w:rPr>
                    <w:i/>
                    <w:spacing w:val="-5"/>
                    <w:sz w:val="20"/>
                  </w:rPr>
                  <w:t> </w:t>
                </w:r>
                <w:r>
                  <w:rPr>
                    <w:i/>
                    <w:sz w:val="20"/>
                  </w:rPr>
                  <w:t>sus</w:t>
                </w:r>
                <w:r>
                  <w:rPr>
                    <w:i/>
                    <w:spacing w:val="-4"/>
                    <w:sz w:val="20"/>
                  </w:rPr>
                  <w:t> </w:t>
                </w:r>
                <w:r>
                  <w:rPr>
                    <w:i/>
                    <w:sz w:val="20"/>
                  </w:rPr>
                  <w:t>respectivas</w:t>
                </w:r>
                <w:r>
                  <w:rPr>
                    <w:i/>
                    <w:spacing w:val="-5"/>
                    <w:sz w:val="20"/>
                  </w:rPr>
                  <w:t> </w:t>
                </w:r>
                <w:r>
                  <w:rPr>
                    <w:i/>
                    <w:spacing w:val="-2"/>
                    <w:sz w:val="20"/>
                  </w:rPr>
                  <w:t>reformas</w:t>
                </w:r>
              </w:p>
              <w:p>
                <w:pPr>
                  <w:spacing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r>
      <w:rPr/>
      <w:pict>
        <v:shape style="position:absolute;margin-left:529.52301pt;margin-top:744.78302pt;width:7.6pt;height:13.05pt;mso-position-horizontal-relative:page;mso-position-vertical-relative:page;z-index:-47892992" type="#_x0000_t202" id="docshape41" filled="false" stroked="false">
          <v:textbox inset="0,0,0,0">
            <w:txbxContent>
              <w:p>
                <w:pPr>
                  <w:pStyle w:val="BodyText"/>
                  <w:spacing w:line="245" w:lineRule="exact"/>
                  <w:ind w:left="20"/>
                </w:pPr>
                <w:r>
                  <w:rPr>
                    <w:w w:val="100"/>
                  </w:rPr>
                  <w:t>9</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30.31897pt;width:455.16pt;height:.481pt;mso-position-horizontal-relative:page;mso-position-vertical-relative:page;z-index:-47891456" id="docshape44" filled="true" fillcolor="#000000" stroked="false">
          <v:fill type="solid"/>
          <w10:wrap type="none"/>
        </v:rect>
      </w:pict>
    </w:r>
    <w:r>
      <w:rPr/>
      <w:pict>
        <v:shape style="position:absolute;margin-left:69.919998pt;margin-top:732.77002pt;width:115.8pt;height:24.2pt;mso-position-horizontal-relative:page;mso-position-vertical-relative:page;z-index:-47890944" type="#_x0000_t202" id="docshape45" filled="false" stroked="false">
          <v:textbox inset="0,0,0,0">
            <w:txbxContent>
              <w:p>
                <w:pPr>
                  <w:spacing w:line="223" w:lineRule="exact" w:before="0"/>
                  <w:ind w:left="20" w:right="0" w:firstLine="0"/>
                  <w:jc w:val="left"/>
                  <w:rPr>
                    <w:i/>
                    <w:sz w:val="20"/>
                  </w:rPr>
                </w:pPr>
                <w:r>
                  <w:rPr>
                    <w:i/>
                    <w:sz w:val="20"/>
                  </w:rPr>
                  <w:t>*</w:t>
                </w:r>
                <w:r>
                  <w:rPr>
                    <w:i/>
                    <w:spacing w:val="-5"/>
                    <w:sz w:val="20"/>
                  </w:rPr>
                  <w:t> </w:t>
                </w:r>
                <w:r>
                  <w:rPr>
                    <w:i/>
                    <w:sz w:val="20"/>
                  </w:rPr>
                  <w:t>Y</w:t>
                </w:r>
                <w:r>
                  <w:rPr>
                    <w:i/>
                    <w:spacing w:val="-5"/>
                    <w:sz w:val="20"/>
                  </w:rPr>
                  <w:t> </w:t>
                </w:r>
                <w:r>
                  <w:rPr>
                    <w:i/>
                    <w:sz w:val="20"/>
                  </w:rPr>
                  <w:t>sus</w:t>
                </w:r>
                <w:r>
                  <w:rPr>
                    <w:i/>
                    <w:spacing w:val="-4"/>
                    <w:sz w:val="20"/>
                  </w:rPr>
                  <w:t> </w:t>
                </w:r>
                <w:r>
                  <w:rPr>
                    <w:i/>
                    <w:sz w:val="20"/>
                  </w:rPr>
                  <w:t>respectivas</w:t>
                </w:r>
                <w:r>
                  <w:rPr>
                    <w:i/>
                    <w:spacing w:val="-5"/>
                    <w:sz w:val="20"/>
                  </w:rPr>
                  <w:t> </w:t>
                </w:r>
                <w:r>
                  <w:rPr>
                    <w:i/>
                    <w:spacing w:val="-2"/>
                    <w:sz w:val="20"/>
                  </w:rPr>
                  <w:t>reformas</w:t>
                </w:r>
              </w:p>
              <w:p>
                <w:pPr>
                  <w:spacing w:before="0"/>
                  <w:ind w:left="20" w:right="0" w:firstLine="0"/>
                  <w:jc w:val="left"/>
                  <w:rPr>
                    <w:i/>
                    <w:sz w:val="20"/>
                  </w:rPr>
                </w:pPr>
                <w:r>
                  <w:rPr>
                    <w:i/>
                    <w:sz w:val="20"/>
                  </w:rPr>
                  <w:t>Setiembre,</w:t>
                </w:r>
                <w:r>
                  <w:rPr>
                    <w:i/>
                    <w:spacing w:val="-10"/>
                    <w:sz w:val="20"/>
                  </w:rPr>
                  <w:t> </w:t>
                </w:r>
                <w:r>
                  <w:rPr>
                    <w:i/>
                    <w:spacing w:val="-4"/>
                    <w:sz w:val="20"/>
                  </w:rPr>
                  <w:t>2021</w:t>
                </w:r>
              </w:p>
            </w:txbxContent>
          </v:textbox>
          <w10:wrap type="none"/>
        </v:shape>
      </w:pict>
    </w:r>
    <w:r>
      <w:rPr/>
      <w:pict>
        <v:shape style="position:absolute;margin-left:510.313995pt;margin-top:743.867981pt;width:13.3pt;height:13.05pt;mso-position-horizontal-relative:page;mso-position-vertical-relative:page;z-index:-47890432" type="#_x0000_t202" id="docshape46" filled="false" stroked="false">
          <v:textbox inset="0,0,0,0">
            <w:txbxContent>
              <w:p>
                <w:pPr>
                  <w:pStyle w:val="BodyText"/>
                  <w:spacing w:line="245" w:lineRule="exact"/>
                  <w:ind w:left="20"/>
                </w:pPr>
                <w:r>
                  <w:rPr>
                    <w:spacing w:val="-5"/>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1.360001pt;margin-top:94.919617pt;width:432.95999pt;height:.36pt;mso-position-horizontal-relative:page;mso-position-vertical-relative:page;z-index:-47905792"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81.799965pt;margin-top:71.289658pt;width:131.950pt;height:23.5pt;mso-position-horizontal-relative:page;mso-position-vertical-relative:page;z-index:-47905280" type="#_x0000_t202" id="docshape2" filled="false" stroked="false">
          <v:textbox inset="0,0,0,0">
            <w:txbxContent>
              <w:p>
                <w:pPr>
                  <w:spacing w:line="216" w:lineRule="exact" w:before="0"/>
                  <w:ind w:left="20" w:right="0" w:firstLine="0"/>
                  <w:jc w:val="left"/>
                  <w:rPr>
                    <w:i/>
                    <w:sz w:val="19"/>
                  </w:rPr>
                </w:pPr>
                <w:r>
                  <w:rPr>
                    <w:i/>
                    <w:sz w:val="19"/>
                  </w:rPr>
                  <w:t>Banco</w:t>
                </w:r>
                <w:r>
                  <w:rPr>
                    <w:rFonts w:ascii="Times New Roman"/>
                    <w:spacing w:val="-1"/>
                    <w:sz w:val="19"/>
                  </w:rPr>
                  <w:t> </w:t>
                </w:r>
                <w:r>
                  <w:rPr>
                    <w:i/>
                    <w:sz w:val="19"/>
                  </w:rPr>
                  <w:t>Hipotecario</w:t>
                </w:r>
                <w:r>
                  <w:rPr>
                    <w:rFonts w:ascii="Times New Roman"/>
                    <w:spacing w:val="2"/>
                    <w:sz w:val="19"/>
                  </w:rPr>
                  <w:t> </w:t>
                </w:r>
                <w:r>
                  <w:rPr>
                    <w:i/>
                    <w:sz w:val="19"/>
                  </w:rPr>
                  <w:t>de</w:t>
                </w:r>
                <w:r>
                  <w:rPr>
                    <w:rFonts w:ascii="Times New Roman"/>
                    <w:spacing w:val="1"/>
                    <w:sz w:val="19"/>
                  </w:rPr>
                  <w:t> </w:t>
                </w:r>
                <w:r>
                  <w:rPr>
                    <w:i/>
                    <w:sz w:val="19"/>
                  </w:rPr>
                  <w:t>la</w:t>
                </w:r>
                <w:r>
                  <w:rPr>
                    <w:rFonts w:ascii="Times New Roman"/>
                    <w:spacing w:val="1"/>
                    <w:sz w:val="19"/>
                  </w:rPr>
                  <w:t> </w:t>
                </w:r>
                <w:r>
                  <w:rPr>
                    <w:i/>
                    <w:spacing w:val="-2"/>
                    <w:sz w:val="19"/>
                  </w:rPr>
                  <w:t>Vivienda</w:t>
                </w:r>
              </w:p>
              <w:p>
                <w:pPr>
                  <w:spacing w:before="3"/>
                  <w:ind w:left="20" w:right="0" w:firstLine="0"/>
                  <w:jc w:val="left"/>
                  <w:rPr>
                    <w:i/>
                    <w:sz w:val="19"/>
                  </w:rPr>
                </w:pPr>
                <w:r>
                  <w:rPr>
                    <w:i/>
                    <w:sz w:val="19"/>
                  </w:rPr>
                  <w:t>Presupuesto</w:t>
                </w:r>
                <w:r>
                  <w:rPr>
                    <w:rFonts w:ascii="Times New Roman"/>
                    <w:spacing w:val="8"/>
                    <w:sz w:val="19"/>
                  </w:rPr>
                  <w:t> </w:t>
                </w:r>
                <w:r>
                  <w:rPr>
                    <w:i/>
                    <w:spacing w:val="-4"/>
                    <w:sz w:val="19"/>
                  </w:rPr>
                  <w:t>2022</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29993pt;width:135.450pt;height:24.1pt;mso-position-horizontal-relative:page;mso-position-vertical-relative:page;z-index:-47889920" type="#_x0000_t202" id="docshape47"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60.720001pt;width:473.04pt;height:.48pt;mso-position-horizontal-relative:page;mso-position-vertical-relative:page;z-index:-47888896" id="docshape52" filled="true" fillcolor="#000000" stroked="false">
          <v:fill type="solid"/>
          <w10:wrap type="none"/>
        </v:rect>
      </w:pict>
    </w:r>
    <w:r>
      <w:rPr/>
      <w:pict>
        <v:shape style="position:absolute;margin-left:69.919998pt;margin-top:36.529999pt;width:135.450pt;height:24.1pt;mso-position-horizontal-relative:page;mso-position-vertical-relative:page;z-index:-47888384" type="#_x0000_t202" id="docshape53"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60.720001pt;width:473.04pt;height:.48pt;mso-position-horizontal-relative:page;mso-position-vertical-relative:page;z-index:-47886848" id="docshape57" filled="true" fillcolor="#000000" stroked="false">
          <v:fill type="solid"/>
          <w10:wrap type="none"/>
        </v:rect>
      </w:pict>
    </w:r>
    <w:r>
      <w:rPr/>
      <w:pict>
        <v:shape style="position:absolute;margin-left:69.919998pt;margin-top:36.529999pt;width:135.450pt;height:24.1pt;mso-position-horizontal-relative:page;mso-position-vertical-relative:page;z-index:-47886336" type="#_x0000_t202" id="docshape58"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479984pt;margin-top:43.220318pt;width:113.85pt;height:21.35pt;mso-position-horizontal-relative:page;mso-position-vertical-relative:page;z-index:-47882752" type="#_x0000_t202" id="docshape65" filled="false" stroked="false">
          <v:textbox inset="0,0,0,0">
            <w:txbxContent>
              <w:p>
                <w:pPr>
                  <w:spacing w:line="268" w:lineRule="auto" w:before="0"/>
                  <w:ind w:left="20" w:right="0" w:firstLine="0"/>
                  <w:jc w:val="left"/>
                  <w:rPr>
                    <w:i/>
                    <w:sz w:val="16"/>
                  </w:rPr>
                </w:pPr>
                <w:r>
                  <w:rPr>
                    <w:i/>
                    <w:w w:val="105"/>
                    <w:sz w:val="16"/>
                  </w:rPr>
                  <w:t>Banco</w:t>
                </w:r>
                <w:r>
                  <w:rPr>
                    <w:rFonts w:ascii="Times New Roman"/>
                    <w:spacing w:val="-11"/>
                    <w:w w:val="105"/>
                    <w:sz w:val="16"/>
                  </w:rPr>
                  <w:t> </w:t>
                </w:r>
                <w:r>
                  <w:rPr>
                    <w:i/>
                    <w:w w:val="105"/>
                    <w:sz w:val="16"/>
                  </w:rPr>
                  <w:t>Hipotecario</w:t>
                </w:r>
                <w:r>
                  <w:rPr>
                    <w:rFonts w:ascii="Times New Roman"/>
                    <w:spacing w:val="-10"/>
                    <w:w w:val="105"/>
                    <w:sz w:val="16"/>
                  </w:rPr>
                  <w:t> </w:t>
                </w:r>
                <w:r>
                  <w:rPr>
                    <w:i/>
                    <w:w w:val="105"/>
                    <w:sz w:val="16"/>
                  </w:rPr>
                  <w:t>de</w:t>
                </w:r>
                <w:r>
                  <w:rPr>
                    <w:rFonts w:ascii="Times New Roman"/>
                    <w:spacing w:val="-11"/>
                    <w:w w:val="105"/>
                    <w:sz w:val="16"/>
                  </w:rPr>
                  <w:t> </w:t>
                </w:r>
                <w:r>
                  <w:rPr>
                    <w:i/>
                    <w:w w:val="105"/>
                    <w:sz w:val="16"/>
                  </w:rPr>
                  <w:t>la</w:t>
                </w:r>
                <w:r>
                  <w:rPr>
                    <w:rFonts w:ascii="Times New Roman"/>
                    <w:spacing w:val="-10"/>
                    <w:w w:val="105"/>
                    <w:sz w:val="16"/>
                  </w:rPr>
                  <w:t> </w:t>
                </w:r>
                <w:r>
                  <w:rPr>
                    <w:i/>
                    <w:w w:val="105"/>
                    <w:sz w:val="16"/>
                  </w:rPr>
                  <w:t>Vivienda</w:t>
                </w:r>
                <w:r>
                  <w:rPr>
                    <w:rFonts w:ascii="Times New Roman"/>
                    <w:w w:val="105"/>
                    <w:sz w:val="16"/>
                  </w:rPr>
                  <w:t> </w:t>
                </w:r>
                <w:r>
                  <w:rPr>
                    <w:i/>
                    <w:w w:val="105"/>
                    <w:sz w:val="16"/>
                  </w:rPr>
                  <w:t>Presupuesto</w:t>
                </w:r>
                <w:r>
                  <w:rPr>
                    <w:rFonts w:ascii="Times New Roman"/>
                    <w:spacing w:val="-7"/>
                    <w:w w:val="105"/>
                    <w:sz w:val="16"/>
                  </w:rPr>
                  <w:t> </w:t>
                </w:r>
                <w:r>
                  <w:rPr>
                    <w:i/>
                    <w:w w:val="105"/>
                    <w:sz w:val="16"/>
                  </w:rPr>
                  <w:t>2022</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42.9203pt;width:97.95pt;height:18.6pt;mso-position-horizontal-relative:page;mso-position-vertical-relative:page;z-index:-47881216" type="#_x0000_t202" id="docshape68" filled="false" stroked="false">
          <v:textbox inset="0,0,0,0">
            <w:txbxContent>
              <w:p>
                <w:pPr>
                  <w:spacing w:line="264" w:lineRule="auto" w:before="0"/>
                  <w:ind w:left="20" w:right="0" w:firstLine="0"/>
                  <w:jc w:val="left"/>
                  <w:rPr>
                    <w:i/>
                    <w:sz w:val="14"/>
                  </w:rPr>
                </w:pPr>
                <w:r>
                  <w:rPr>
                    <w:i/>
                    <w:sz w:val="14"/>
                  </w:rPr>
                  <w:t>Banco</w:t>
                </w:r>
                <w:r>
                  <w:rPr>
                    <w:rFonts w:ascii="Times New Roman"/>
                    <w:spacing w:val="-1"/>
                    <w:sz w:val="14"/>
                  </w:rPr>
                  <w:t> </w:t>
                </w:r>
                <w:r>
                  <w:rPr>
                    <w:i/>
                    <w:sz w:val="14"/>
                  </w:rPr>
                  <w:t>Hipotecario</w:t>
                </w:r>
                <w:r>
                  <w:rPr>
                    <w:rFonts w:ascii="Times New Roman"/>
                    <w:spacing w:val="-1"/>
                    <w:sz w:val="14"/>
                  </w:rPr>
                  <w:t> </w:t>
                </w:r>
                <w:r>
                  <w:rPr>
                    <w:i/>
                    <w:sz w:val="14"/>
                  </w:rPr>
                  <w:t>de</w:t>
                </w:r>
                <w:r>
                  <w:rPr>
                    <w:rFonts w:ascii="Times New Roman"/>
                    <w:spacing w:val="-1"/>
                    <w:sz w:val="14"/>
                  </w:rPr>
                  <w:t> </w:t>
                </w:r>
                <w:r>
                  <w:rPr>
                    <w:i/>
                    <w:sz w:val="14"/>
                  </w:rPr>
                  <w:t>la</w:t>
                </w:r>
                <w:r>
                  <w:rPr>
                    <w:rFonts w:ascii="Times New Roman"/>
                    <w:spacing w:val="-1"/>
                    <w:sz w:val="14"/>
                  </w:rPr>
                  <w:t> </w:t>
                </w:r>
                <w:r>
                  <w:rPr>
                    <w:i/>
                    <w:sz w:val="14"/>
                  </w:rPr>
                  <w:t>Vivienda</w:t>
                </w:r>
                <w:r>
                  <w:rPr>
                    <w:rFonts w:ascii="Times New Roman"/>
                    <w:spacing w:val="40"/>
                    <w:sz w:val="14"/>
                  </w:rPr>
                  <w:t> </w:t>
                </w:r>
                <w:r>
                  <w:rPr>
                    <w:i/>
                    <w:sz w:val="14"/>
                  </w:rPr>
                  <w:t>Presupuesto</w:t>
                </w:r>
                <w:r>
                  <w:rPr>
                    <w:rFonts w:ascii="Times New Roman"/>
                    <w:spacing w:val="-9"/>
                    <w:sz w:val="14"/>
                  </w:rPr>
                  <w:t> </w:t>
                </w:r>
                <w:r>
                  <w:rPr>
                    <w:i/>
                    <w:sz w:val="14"/>
                  </w:rPr>
                  <w:t>2022</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29993pt;width:135.450pt;height:24.1pt;mso-position-horizontal-relative:page;mso-position-vertical-relative:page;z-index:-47879680" type="#_x0000_t202" id="docshape71"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59.519001pt;width:473.04pt;height:.481pt;mso-position-horizontal-relative:page;mso-position-vertical-relative:page;z-index:-47879168" id="docshape75" filled="true" fillcolor="#000000" stroked="false">
          <v:fill type="solid"/>
          <w10:wrap type="none"/>
        </v:rect>
      </w:pict>
    </w:r>
    <w:r>
      <w:rPr/>
      <w:pict>
        <v:shape style="position:absolute;margin-left:69.919998pt;margin-top:34.743477pt;width:149.25pt;height:24.7pt;mso-position-horizontal-relative:page;mso-position-vertical-relative:page;z-index:-47878656" type="#_x0000_t202" id="docshape76" filled="false" stroked="false">
          <v:textbox inset="0,0,0,0">
            <w:txbxContent>
              <w:p>
                <w:pPr>
                  <w:spacing w:before="12"/>
                  <w:ind w:left="20" w:right="0" w:firstLine="0"/>
                  <w:jc w:val="left"/>
                  <w:rPr>
                    <w:rFonts w:ascii="Arial"/>
                    <w:i/>
                    <w:sz w:val="20"/>
                  </w:rPr>
                </w:pPr>
                <w:r>
                  <w:rPr>
                    <w:rFonts w:ascii="Arial"/>
                    <w:i/>
                    <w:sz w:val="20"/>
                  </w:rPr>
                  <w:t>Banco</w:t>
                </w:r>
                <w:r>
                  <w:rPr>
                    <w:rFonts w:ascii="Arial"/>
                    <w:i/>
                    <w:spacing w:val="-10"/>
                    <w:sz w:val="20"/>
                  </w:rPr>
                  <w:t> </w:t>
                </w:r>
                <w:r>
                  <w:rPr>
                    <w:rFonts w:ascii="Arial"/>
                    <w:i/>
                    <w:sz w:val="20"/>
                  </w:rPr>
                  <w:t>Hipotecario</w:t>
                </w:r>
                <w:r>
                  <w:rPr>
                    <w:rFonts w:ascii="Arial"/>
                    <w:i/>
                    <w:spacing w:val="-10"/>
                    <w:sz w:val="20"/>
                  </w:rPr>
                  <w:t> </w:t>
                </w:r>
                <w:r>
                  <w:rPr>
                    <w:rFonts w:ascii="Arial"/>
                    <w:i/>
                    <w:sz w:val="20"/>
                  </w:rPr>
                  <w:t>de</w:t>
                </w:r>
                <w:r>
                  <w:rPr>
                    <w:rFonts w:ascii="Arial"/>
                    <w:i/>
                    <w:spacing w:val="-10"/>
                    <w:sz w:val="20"/>
                  </w:rPr>
                  <w:t> </w:t>
                </w:r>
                <w:r>
                  <w:rPr>
                    <w:rFonts w:ascii="Arial"/>
                    <w:i/>
                    <w:sz w:val="20"/>
                  </w:rPr>
                  <w:t>la</w:t>
                </w:r>
                <w:r>
                  <w:rPr>
                    <w:rFonts w:ascii="Arial"/>
                    <w:i/>
                    <w:spacing w:val="-10"/>
                    <w:sz w:val="20"/>
                  </w:rPr>
                  <w:t> </w:t>
                </w:r>
                <w:r>
                  <w:rPr>
                    <w:rFonts w:ascii="Arial"/>
                    <w:i/>
                    <w:sz w:val="20"/>
                  </w:rPr>
                  <w:t>Vivienda</w:t>
                </w:r>
                <w:r>
                  <w:rPr>
                    <w:rFonts w:ascii="Arial"/>
                    <w:i/>
                    <w:sz w:val="20"/>
                  </w:rPr>
                  <w:t> Presupuesto 2022</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0578pt;margin-top:42.679981pt;width:78.75pt;height:15.35pt;mso-position-horizontal-relative:page;mso-position-vertical-relative:page;z-index:-47876608" type="#_x0000_t202" id="docshape80" filled="false" stroked="false">
          <v:textbox inset="0,0,0,0">
            <w:txbxContent>
              <w:p>
                <w:pPr>
                  <w:spacing w:line="271" w:lineRule="auto" w:before="1"/>
                  <w:ind w:left="20" w:right="12" w:firstLine="0"/>
                  <w:jc w:val="left"/>
                  <w:rPr>
                    <w:i/>
                    <w:sz w:val="11"/>
                  </w:rPr>
                </w:pPr>
                <w:r>
                  <w:rPr>
                    <w:i/>
                    <w:w w:val="105"/>
                    <w:sz w:val="11"/>
                  </w:rPr>
                  <w:t>Banco</w:t>
                </w:r>
                <w:r>
                  <w:rPr>
                    <w:rFonts w:ascii="Times New Roman"/>
                    <w:spacing w:val="-8"/>
                    <w:w w:val="105"/>
                    <w:sz w:val="11"/>
                  </w:rPr>
                  <w:t> </w:t>
                </w:r>
                <w:r>
                  <w:rPr>
                    <w:i/>
                    <w:w w:val="105"/>
                    <w:sz w:val="11"/>
                  </w:rPr>
                  <w:t>Hipotecario</w:t>
                </w:r>
                <w:r>
                  <w:rPr>
                    <w:rFonts w:ascii="Times New Roman"/>
                    <w:spacing w:val="-7"/>
                    <w:w w:val="105"/>
                    <w:sz w:val="11"/>
                  </w:rPr>
                  <w:t> </w:t>
                </w:r>
                <w:r>
                  <w:rPr>
                    <w:i/>
                    <w:w w:val="105"/>
                    <w:sz w:val="11"/>
                  </w:rPr>
                  <w:t>de</w:t>
                </w:r>
                <w:r>
                  <w:rPr>
                    <w:rFonts w:ascii="Times New Roman"/>
                    <w:spacing w:val="-7"/>
                    <w:w w:val="105"/>
                    <w:sz w:val="11"/>
                  </w:rPr>
                  <w:t> </w:t>
                </w:r>
                <w:r>
                  <w:rPr>
                    <w:i/>
                    <w:w w:val="105"/>
                    <w:sz w:val="11"/>
                  </w:rPr>
                  <w:t>la</w:t>
                </w:r>
                <w:r>
                  <w:rPr>
                    <w:rFonts w:ascii="Times New Roman"/>
                    <w:spacing w:val="-7"/>
                    <w:w w:val="105"/>
                    <w:sz w:val="11"/>
                  </w:rPr>
                  <w:t> </w:t>
                </w:r>
                <w:r>
                  <w:rPr>
                    <w:i/>
                    <w:w w:val="105"/>
                    <w:sz w:val="11"/>
                  </w:rPr>
                  <w:t>Vivienda</w:t>
                </w:r>
                <w:r>
                  <w:rPr>
                    <w:rFonts w:ascii="Times New Roman"/>
                    <w:spacing w:val="40"/>
                    <w:w w:val="105"/>
                    <w:sz w:val="11"/>
                  </w:rPr>
                  <w:t> </w:t>
                </w:r>
                <w:r>
                  <w:rPr>
                    <w:i/>
                    <w:w w:val="105"/>
                    <w:sz w:val="11"/>
                  </w:rPr>
                  <w:t>Presupuesto</w:t>
                </w:r>
                <w:r>
                  <w:rPr>
                    <w:rFonts w:ascii="Times New Roman"/>
                    <w:spacing w:val="-8"/>
                    <w:w w:val="105"/>
                    <w:sz w:val="11"/>
                  </w:rPr>
                  <w:t> </w:t>
                </w:r>
                <w:r>
                  <w:rPr>
                    <w:i/>
                    <w:w w:val="105"/>
                    <w:sz w:val="11"/>
                  </w:rPr>
                  <w:t>2022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29993pt;width:135.450pt;height:24.1pt;mso-position-horizontal-relative:page;mso-position-vertical-relative:page;z-index:-47903744" type="#_x0000_t202" id="docshape5"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79978pt;margin-top:43.25032pt;width:386.65pt;height:56pt;mso-position-horizontal-relative:page;mso-position-vertical-relative:page;z-index:-47875072" type="#_x0000_t202" id="docshape83" filled="false" stroked="false">
          <v:textbox inset="0,0,0,0">
            <w:txbxContent>
              <w:p>
                <w:pPr>
                  <w:spacing w:line="203" w:lineRule="exact" w:before="0"/>
                  <w:ind w:left="20" w:right="0" w:firstLine="0"/>
                  <w:jc w:val="left"/>
                  <w:rPr>
                    <w:i/>
                    <w:sz w:val="18"/>
                  </w:rPr>
                </w:pPr>
                <w:r>
                  <w:rPr>
                    <w:i/>
                    <w:spacing w:val="-2"/>
                    <w:sz w:val="18"/>
                  </w:rPr>
                  <w:t>Banco</w:t>
                </w:r>
                <w:r>
                  <w:rPr>
                    <w:rFonts w:ascii="Times New Roman"/>
                    <w:spacing w:val="-3"/>
                    <w:sz w:val="18"/>
                  </w:rPr>
                  <w:t> </w:t>
                </w:r>
                <w:r>
                  <w:rPr>
                    <w:i/>
                    <w:spacing w:val="-2"/>
                    <w:sz w:val="18"/>
                  </w:rPr>
                  <w:t>Hipotecario</w:t>
                </w:r>
                <w:r>
                  <w:rPr>
                    <w:rFonts w:ascii="Times New Roman"/>
                    <w:spacing w:val="-2"/>
                    <w:sz w:val="18"/>
                  </w:rPr>
                  <w:t> </w:t>
                </w:r>
                <w:r>
                  <w:rPr>
                    <w:i/>
                    <w:spacing w:val="-2"/>
                    <w:sz w:val="18"/>
                  </w:rPr>
                  <w:t>de</w:t>
                </w:r>
                <w:r>
                  <w:rPr>
                    <w:rFonts w:ascii="Times New Roman"/>
                    <w:spacing w:val="-2"/>
                    <w:sz w:val="18"/>
                  </w:rPr>
                  <w:t> </w:t>
                </w:r>
                <w:r>
                  <w:rPr>
                    <w:i/>
                    <w:spacing w:val="-2"/>
                    <w:sz w:val="18"/>
                  </w:rPr>
                  <w:t>la</w:t>
                </w:r>
                <w:r>
                  <w:rPr>
                    <w:rFonts w:ascii="Times New Roman"/>
                    <w:spacing w:val="-2"/>
                    <w:sz w:val="18"/>
                  </w:rPr>
                  <w:t> </w:t>
                </w:r>
                <w:r>
                  <w:rPr>
                    <w:i/>
                    <w:spacing w:val="-2"/>
                    <w:sz w:val="18"/>
                  </w:rPr>
                  <w:t>Vivienda</w:t>
                </w:r>
              </w:p>
              <w:p>
                <w:pPr>
                  <w:spacing w:before="13"/>
                  <w:ind w:left="20" w:right="0" w:firstLine="0"/>
                  <w:jc w:val="left"/>
                  <w:rPr>
                    <w:i/>
                    <w:sz w:val="18"/>
                  </w:rPr>
                </w:pPr>
                <w:r>
                  <w:rPr>
                    <w:i/>
                    <w:w w:val="95"/>
                    <w:sz w:val="18"/>
                  </w:rPr>
                  <w:t>Presupuesto</w:t>
                </w:r>
                <w:r>
                  <w:rPr>
                    <w:rFonts w:ascii="Times New Roman"/>
                    <w:spacing w:val="30"/>
                    <w:sz w:val="18"/>
                  </w:rPr>
                  <w:t> </w:t>
                </w:r>
                <w:r>
                  <w:rPr>
                    <w:i/>
                    <w:spacing w:val="-4"/>
                    <w:sz w:val="18"/>
                  </w:rPr>
                  <w:t>2022</w:t>
                </w:r>
              </w:p>
              <w:p>
                <w:pPr>
                  <w:spacing w:line="249" w:lineRule="auto" w:before="104"/>
                  <w:ind w:left="2062" w:right="21" w:firstLine="0"/>
                  <w:jc w:val="center"/>
                  <w:rPr>
                    <w:b/>
                    <w:sz w:val="15"/>
                  </w:rPr>
                </w:pPr>
                <w:r>
                  <w:rPr>
                    <w:b/>
                    <w:sz w:val="15"/>
                  </w:rPr>
                  <w:t>DETALLE</w:t>
                </w:r>
                <w:r>
                  <w:rPr>
                    <w:rFonts w:ascii="Times New Roman" w:hAnsi="Times New Roman"/>
                    <w:spacing w:val="-4"/>
                    <w:sz w:val="15"/>
                  </w:rPr>
                  <w:t> </w:t>
                </w:r>
                <w:r>
                  <w:rPr>
                    <w:b/>
                    <w:sz w:val="15"/>
                  </w:rPr>
                  <w:t>DE</w:t>
                </w:r>
                <w:r>
                  <w:rPr>
                    <w:rFonts w:ascii="Times New Roman" w:hAnsi="Times New Roman"/>
                    <w:spacing w:val="-4"/>
                    <w:sz w:val="15"/>
                  </w:rPr>
                  <w:t> </w:t>
                </w:r>
                <w:r>
                  <w:rPr>
                    <w:b/>
                    <w:sz w:val="15"/>
                  </w:rPr>
                  <w:t>LAS</w:t>
                </w:r>
                <w:r>
                  <w:rPr>
                    <w:rFonts w:ascii="Times New Roman" w:hAnsi="Times New Roman"/>
                    <w:spacing w:val="-4"/>
                    <w:sz w:val="15"/>
                  </w:rPr>
                  <w:t> </w:t>
                </w:r>
                <w:r>
                  <w:rPr>
                    <w:b/>
                    <w:sz w:val="15"/>
                  </w:rPr>
                  <w:t>EMPRESAS</w:t>
                </w:r>
                <w:r>
                  <w:rPr>
                    <w:rFonts w:ascii="Times New Roman" w:hAnsi="Times New Roman"/>
                    <w:spacing w:val="-4"/>
                    <w:sz w:val="15"/>
                  </w:rPr>
                  <w:t> </w:t>
                </w:r>
                <w:r>
                  <w:rPr>
                    <w:b/>
                    <w:sz w:val="15"/>
                  </w:rPr>
                  <w:t>QUE</w:t>
                </w:r>
                <w:r>
                  <w:rPr>
                    <w:rFonts w:ascii="Times New Roman" w:hAnsi="Times New Roman"/>
                    <w:spacing w:val="-4"/>
                    <w:sz w:val="15"/>
                  </w:rPr>
                  <w:t> </w:t>
                </w:r>
                <w:r>
                  <w:rPr>
                    <w:b/>
                    <w:sz w:val="15"/>
                  </w:rPr>
                  <w:t>RECIBIRÁN</w:t>
                </w:r>
                <w:r>
                  <w:rPr>
                    <w:rFonts w:ascii="Times New Roman" w:hAnsi="Times New Roman"/>
                    <w:spacing w:val="-4"/>
                    <w:sz w:val="15"/>
                  </w:rPr>
                  <w:t> </w:t>
                </w:r>
                <w:r>
                  <w:rPr>
                    <w:b/>
                    <w:sz w:val="15"/>
                  </w:rPr>
                  <w:t>APORTE</w:t>
                </w:r>
                <w:r>
                  <w:rPr>
                    <w:rFonts w:ascii="Times New Roman" w:hAnsi="Times New Roman"/>
                    <w:spacing w:val="-4"/>
                    <w:sz w:val="15"/>
                  </w:rPr>
                  <w:t> </w:t>
                </w:r>
                <w:r>
                  <w:rPr>
                    <w:b/>
                    <w:sz w:val="15"/>
                  </w:rPr>
                  <w:t>POR</w:t>
                </w:r>
                <w:r>
                  <w:rPr>
                    <w:rFonts w:ascii="Times New Roman" w:hAnsi="Times New Roman"/>
                    <w:spacing w:val="-4"/>
                    <w:sz w:val="15"/>
                  </w:rPr>
                  <w:t> </w:t>
                </w:r>
                <w:r>
                  <w:rPr>
                    <w:b/>
                    <w:sz w:val="15"/>
                  </w:rPr>
                  <w:t>CONCEPTO</w:t>
                </w:r>
                <w:r>
                  <w:rPr>
                    <w:rFonts w:ascii="Times New Roman" w:hAnsi="Times New Roman"/>
                    <w:spacing w:val="-4"/>
                    <w:sz w:val="15"/>
                  </w:rPr>
                  <w:t> </w:t>
                </w:r>
                <w:r>
                  <w:rPr>
                    <w:b/>
                    <w:sz w:val="15"/>
                  </w:rPr>
                  <w:t>DE</w:t>
                </w:r>
                <w:r>
                  <w:rPr>
                    <w:rFonts w:ascii="Times New Roman" w:hAnsi="Times New Roman"/>
                    <w:spacing w:val="-4"/>
                    <w:sz w:val="15"/>
                  </w:rPr>
                  <w:t> </w:t>
                </w:r>
                <w:r>
                  <w:rPr>
                    <w:b/>
                    <w:sz w:val="15"/>
                  </w:rPr>
                  <w:t>TRANSFERENCIAS</w:t>
                </w:r>
                <w:r>
                  <w:rPr>
                    <w:rFonts w:ascii="Times New Roman" w:hAnsi="Times New Roman"/>
                    <w:spacing w:val="40"/>
                    <w:sz w:val="15"/>
                  </w:rPr>
                  <w:t> </w:t>
                </w:r>
                <w:r>
                  <w:rPr>
                    <w:b/>
                    <w:sz w:val="15"/>
                  </w:rPr>
                  <w:t>DEL</w:t>
                </w:r>
                <w:r>
                  <w:rPr>
                    <w:rFonts w:ascii="Times New Roman" w:hAnsi="Times New Roman"/>
                    <w:sz w:val="15"/>
                  </w:rPr>
                  <w:t> </w:t>
                </w:r>
                <w:r>
                  <w:rPr>
                    <w:b/>
                    <w:sz w:val="15"/>
                  </w:rPr>
                  <w:t>01</w:t>
                </w:r>
                <w:r>
                  <w:rPr>
                    <w:rFonts w:ascii="Times New Roman" w:hAnsi="Times New Roman"/>
                    <w:sz w:val="15"/>
                  </w:rPr>
                  <w:t> </w:t>
                </w:r>
                <w:r>
                  <w:rPr>
                    <w:b/>
                    <w:sz w:val="15"/>
                  </w:rPr>
                  <w:t>DE</w:t>
                </w:r>
                <w:r>
                  <w:rPr>
                    <w:rFonts w:ascii="Times New Roman" w:hAnsi="Times New Roman"/>
                    <w:sz w:val="15"/>
                  </w:rPr>
                  <w:t> </w:t>
                </w:r>
                <w:r>
                  <w:rPr>
                    <w:b/>
                    <w:sz w:val="15"/>
                  </w:rPr>
                  <w:t>ENERO</w:t>
                </w:r>
                <w:r>
                  <w:rPr>
                    <w:rFonts w:ascii="Times New Roman" w:hAnsi="Times New Roman"/>
                    <w:sz w:val="15"/>
                  </w:rPr>
                  <w:t> </w:t>
                </w:r>
                <w:r>
                  <w:rPr>
                    <w:b/>
                    <w:sz w:val="15"/>
                  </w:rPr>
                  <w:t>AL</w:t>
                </w:r>
                <w:r>
                  <w:rPr>
                    <w:rFonts w:ascii="Times New Roman" w:hAnsi="Times New Roman"/>
                    <w:sz w:val="15"/>
                  </w:rPr>
                  <w:t> </w:t>
                </w:r>
                <w:r>
                  <w:rPr>
                    <w:b/>
                    <w:sz w:val="15"/>
                  </w:rPr>
                  <w:t>31</w:t>
                </w:r>
                <w:r>
                  <w:rPr>
                    <w:rFonts w:ascii="Times New Roman" w:hAnsi="Times New Roman"/>
                    <w:sz w:val="15"/>
                  </w:rPr>
                  <w:t> </w:t>
                </w:r>
                <w:r>
                  <w:rPr>
                    <w:b/>
                    <w:sz w:val="15"/>
                  </w:rPr>
                  <w:t>DE</w:t>
                </w:r>
                <w:r>
                  <w:rPr>
                    <w:rFonts w:ascii="Times New Roman" w:hAnsi="Times New Roman"/>
                    <w:sz w:val="15"/>
                  </w:rPr>
                  <w:t> </w:t>
                </w:r>
                <w:r>
                  <w:rPr>
                    <w:b/>
                    <w:sz w:val="15"/>
                  </w:rPr>
                  <w:t>DICIEMBRE</w:t>
                </w:r>
                <w:r>
                  <w:rPr>
                    <w:rFonts w:ascii="Times New Roman" w:hAnsi="Times New Roman"/>
                    <w:sz w:val="15"/>
                  </w:rPr>
                  <w:t> </w:t>
                </w:r>
                <w:r>
                  <w:rPr>
                    <w:b/>
                    <w:sz w:val="15"/>
                  </w:rPr>
                  <w:t>DE</w:t>
                </w:r>
                <w:r>
                  <w:rPr>
                    <w:rFonts w:ascii="Times New Roman" w:hAnsi="Times New Roman"/>
                    <w:sz w:val="15"/>
                  </w:rPr>
                  <w:t> </w:t>
                </w:r>
                <w:r>
                  <w:rPr>
                    <w:b/>
                    <w:sz w:val="15"/>
                  </w:rPr>
                  <w:t>2022</w:t>
                </w:r>
              </w:p>
              <w:p>
                <w:pPr>
                  <w:spacing w:line="181" w:lineRule="exact" w:before="0"/>
                  <w:ind w:left="2062" w:right="19" w:firstLine="0"/>
                  <w:jc w:val="center"/>
                  <w:rPr>
                    <w:b/>
                    <w:sz w:val="15"/>
                  </w:rPr>
                </w:pPr>
                <w:r>
                  <w:rPr>
                    <w:b/>
                    <w:sz w:val="15"/>
                  </w:rPr>
                  <w:t>MONTO</w:t>
                </w:r>
                <w:r>
                  <w:rPr>
                    <w:rFonts w:ascii="Times New Roman"/>
                    <w:spacing w:val="-4"/>
                    <w:sz w:val="15"/>
                  </w:rPr>
                  <w:t> </w:t>
                </w:r>
                <w:r>
                  <w:rPr>
                    <w:b/>
                    <w:sz w:val="15"/>
                  </w:rPr>
                  <w:t>EN</w:t>
                </w:r>
                <w:r>
                  <w:rPr>
                    <w:rFonts w:ascii="Times New Roman"/>
                    <w:spacing w:val="-4"/>
                    <w:sz w:val="15"/>
                  </w:rPr>
                  <w:t> </w:t>
                </w:r>
                <w:r>
                  <w:rPr>
                    <w:b/>
                    <w:spacing w:val="-2"/>
                    <w:sz w:val="15"/>
                  </w:rPr>
                  <w:t>COLONES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79978pt;margin-top:42.770321pt;width:89.9pt;height:17.150pt;mso-position-horizontal-relative:page;mso-position-vertical-relative:page;z-index:-47873536" type="#_x0000_t202" id="docshape86" filled="false" stroked="false">
          <v:textbox inset="0,0,0,0">
            <w:txbxContent>
              <w:p>
                <w:pPr>
                  <w:spacing w:line="256" w:lineRule="auto" w:before="0"/>
                  <w:ind w:left="20" w:right="0" w:firstLine="0"/>
                  <w:jc w:val="left"/>
                  <w:rPr>
                    <w:i/>
                    <w:sz w:val="13"/>
                  </w:rPr>
                </w:pPr>
                <w:r>
                  <w:rPr>
                    <w:i/>
                    <w:sz w:val="13"/>
                  </w:rPr>
                  <w:t>Banco</w:t>
                </w:r>
                <w:r>
                  <w:rPr>
                    <w:rFonts w:ascii="Times New Roman"/>
                    <w:spacing w:val="-7"/>
                    <w:sz w:val="13"/>
                  </w:rPr>
                  <w:t> </w:t>
                </w:r>
                <w:r>
                  <w:rPr>
                    <w:i/>
                    <w:sz w:val="13"/>
                  </w:rPr>
                  <w:t>Hipotecario</w:t>
                </w:r>
                <w:r>
                  <w:rPr>
                    <w:rFonts w:ascii="Times New Roman"/>
                    <w:spacing w:val="-7"/>
                    <w:sz w:val="13"/>
                  </w:rPr>
                  <w:t> </w:t>
                </w:r>
                <w:r>
                  <w:rPr>
                    <w:i/>
                    <w:sz w:val="13"/>
                  </w:rPr>
                  <w:t>de</w:t>
                </w:r>
                <w:r>
                  <w:rPr>
                    <w:rFonts w:ascii="Times New Roman"/>
                    <w:spacing w:val="-7"/>
                    <w:sz w:val="13"/>
                  </w:rPr>
                  <w:t> </w:t>
                </w:r>
                <w:r>
                  <w:rPr>
                    <w:i/>
                    <w:sz w:val="13"/>
                  </w:rPr>
                  <w:t>la</w:t>
                </w:r>
                <w:r>
                  <w:rPr>
                    <w:rFonts w:ascii="Times New Roman"/>
                    <w:spacing w:val="-7"/>
                    <w:sz w:val="13"/>
                  </w:rPr>
                  <w:t> </w:t>
                </w:r>
                <w:r>
                  <w:rPr>
                    <w:i/>
                    <w:sz w:val="13"/>
                  </w:rPr>
                  <w:t>Vivienda</w:t>
                </w:r>
                <w:r>
                  <w:rPr>
                    <w:rFonts w:ascii="Times New Roman"/>
                    <w:spacing w:val="40"/>
                    <w:sz w:val="13"/>
                  </w:rPr>
                  <w:t> </w:t>
                </w:r>
                <w:r>
                  <w:rPr>
                    <w:i/>
                    <w:sz w:val="13"/>
                  </w:rPr>
                  <w:t>Presupuesto</w:t>
                </w:r>
                <w:r>
                  <w:rPr>
                    <w:rFonts w:ascii="Times New Roman"/>
                    <w:spacing w:val="-9"/>
                    <w:sz w:val="13"/>
                  </w:rPr>
                  <w:t> </w:t>
                </w:r>
                <w:r>
                  <w:rPr>
                    <w:i/>
                    <w:sz w:val="13"/>
                  </w:rPr>
                  <w:t>2022</w:t>
                </w:r>
              </w:p>
            </w:txbxContent>
          </v:textbox>
          <w10:wrap type="none"/>
        </v:shape>
      </w:pict>
    </w:r>
    <w:r>
      <w:rPr/>
      <w:pict>
        <v:shape style="position:absolute;margin-left:249.559906pt;margin-top:71.06031pt;width:96.2pt;height:21.95pt;mso-position-horizontal-relative:page;mso-position-vertical-relative:page;z-index:-47873024" type="#_x0000_t202" id="docshape87" filled="false" stroked="false">
          <v:textbox inset="0,0,0,0">
            <w:txbxContent>
              <w:p>
                <w:pPr>
                  <w:spacing w:line="256" w:lineRule="auto" w:before="0"/>
                  <w:ind w:left="20" w:right="18" w:firstLine="0"/>
                  <w:jc w:val="center"/>
                  <w:rPr>
                    <w:b/>
                    <w:sz w:val="11"/>
                  </w:rPr>
                </w:pPr>
                <w:r>
                  <w:rPr>
                    <w:b/>
                    <w:sz w:val="11"/>
                  </w:rPr>
                  <w:t>SERIE</w:t>
                </w:r>
                <w:r>
                  <w:rPr>
                    <w:rFonts w:ascii="Times New Roman" w:hAnsi="Times New Roman"/>
                    <w:spacing w:val="-7"/>
                    <w:sz w:val="11"/>
                  </w:rPr>
                  <w:t> </w:t>
                </w:r>
                <w:r>
                  <w:rPr>
                    <w:b/>
                    <w:sz w:val="11"/>
                  </w:rPr>
                  <w:t>HISTÓRICA</w:t>
                </w:r>
                <w:r>
                  <w:rPr>
                    <w:rFonts w:ascii="Times New Roman" w:hAnsi="Times New Roman"/>
                    <w:spacing w:val="-7"/>
                    <w:sz w:val="11"/>
                  </w:rPr>
                  <w:t> </w:t>
                </w:r>
                <w:r>
                  <w:rPr>
                    <w:b/>
                    <w:sz w:val="11"/>
                  </w:rPr>
                  <w:t>DE</w:t>
                </w:r>
                <w:r>
                  <w:rPr>
                    <w:rFonts w:ascii="Times New Roman" w:hAnsi="Times New Roman"/>
                    <w:spacing w:val="-7"/>
                    <w:sz w:val="11"/>
                  </w:rPr>
                  <w:t> </w:t>
                </w:r>
                <w:r>
                  <w:rPr>
                    <w:b/>
                    <w:sz w:val="11"/>
                  </w:rPr>
                  <w:t>EGRESOS</w:t>
                </w:r>
                <w:r>
                  <w:rPr>
                    <w:rFonts w:ascii="Times New Roman" w:hAnsi="Times New Roman"/>
                    <w:spacing w:val="-7"/>
                    <w:sz w:val="11"/>
                  </w:rPr>
                  <w:t> </w:t>
                </w:r>
                <w:r>
                  <w:rPr>
                    <w:b/>
                    <w:sz w:val="11"/>
                  </w:rPr>
                  <w:t>EFECTIVOS</w:t>
                </w:r>
                <w:r>
                  <w:rPr>
                    <w:rFonts w:ascii="Times New Roman" w:hAnsi="Times New Roman"/>
                    <w:spacing w:val="40"/>
                    <w:sz w:val="11"/>
                  </w:rPr>
                  <w:t> </w:t>
                </w:r>
                <w:r>
                  <w:rPr>
                    <w:b/>
                    <w:sz w:val="11"/>
                  </w:rPr>
                  <w:t>AÑOS</w:t>
                </w:r>
                <w:r>
                  <w:rPr>
                    <w:rFonts w:ascii="Times New Roman" w:hAnsi="Times New Roman"/>
                    <w:spacing w:val="-7"/>
                    <w:sz w:val="11"/>
                  </w:rPr>
                  <w:t> </w:t>
                </w:r>
                <w:r>
                  <w:rPr>
                    <w:b/>
                    <w:sz w:val="11"/>
                  </w:rPr>
                  <w:t>2020-2016</w:t>
                </w:r>
              </w:p>
              <w:p>
                <w:pPr>
                  <w:spacing w:before="0"/>
                  <w:ind w:left="13" w:right="18" w:firstLine="0"/>
                  <w:jc w:val="center"/>
                  <w:rPr>
                    <w:b/>
                    <w:sz w:val="11"/>
                  </w:rPr>
                </w:pPr>
                <w:r>
                  <w:rPr>
                    <w:b/>
                    <w:sz w:val="11"/>
                  </w:rPr>
                  <w:t>en</w:t>
                </w:r>
                <w:r>
                  <w:rPr>
                    <w:rFonts w:ascii="Times New Roman"/>
                    <w:spacing w:val="-5"/>
                    <w:sz w:val="11"/>
                  </w:rPr>
                  <w:t> </w:t>
                </w:r>
                <w:r>
                  <w:rPr>
                    <w:b/>
                    <w:sz w:val="11"/>
                  </w:rPr>
                  <w:t>miles</w:t>
                </w:r>
                <w:r>
                  <w:rPr>
                    <w:rFonts w:ascii="Times New Roman"/>
                    <w:spacing w:val="-5"/>
                    <w:sz w:val="11"/>
                  </w:rPr>
                  <w:t> </w:t>
                </w:r>
                <w:r>
                  <w:rPr>
                    <w:b/>
                    <w:sz w:val="11"/>
                  </w:rPr>
                  <w:t>de</w:t>
                </w:r>
                <w:r>
                  <w:rPr>
                    <w:rFonts w:ascii="Times New Roman"/>
                    <w:spacing w:val="-4"/>
                    <w:sz w:val="11"/>
                  </w:rPr>
                  <w:t> </w:t>
                </w:r>
                <w:r>
                  <w:rPr>
                    <w:b/>
                    <w:spacing w:val="-2"/>
                    <w:sz w:val="11"/>
                  </w:rPr>
                  <w:t>colones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0578pt;margin-top:42.679981pt;width:78.75pt;height:15.35pt;mso-position-horizontal-relative:page;mso-position-vertical-relative:page;z-index:-47871488" type="#_x0000_t202" id="docshape92" filled="false" stroked="false">
          <v:textbox inset="0,0,0,0">
            <w:txbxContent>
              <w:p>
                <w:pPr>
                  <w:spacing w:line="271" w:lineRule="auto" w:before="1"/>
                  <w:ind w:left="20" w:right="12" w:firstLine="0"/>
                  <w:jc w:val="left"/>
                  <w:rPr>
                    <w:i/>
                    <w:sz w:val="11"/>
                  </w:rPr>
                </w:pPr>
                <w:r>
                  <w:rPr>
                    <w:i/>
                    <w:w w:val="105"/>
                    <w:sz w:val="11"/>
                  </w:rPr>
                  <w:t>Banco</w:t>
                </w:r>
                <w:r>
                  <w:rPr>
                    <w:rFonts w:ascii="Times New Roman"/>
                    <w:spacing w:val="-8"/>
                    <w:w w:val="105"/>
                    <w:sz w:val="11"/>
                  </w:rPr>
                  <w:t> </w:t>
                </w:r>
                <w:r>
                  <w:rPr>
                    <w:i/>
                    <w:w w:val="105"/>
                    <w:sz w:val="11"/>
                  </w:rPr>
                  <w:t>Hipotecario</w:t>
                </w:r>
                <w:r>
                  <w:rPr>
                    <w:rFonts w:ascii="Times New Roman"/>
                    <w:spacing w:val="-7"/>
                    <w:w w:val="105"/>
                    <w:sz w:val="11"/>
                  </w:rPr>
                  <w:t> </w:t>
                </w:r>
                <w:r>
                  <w:rPr>
                    <w:i/>
                    <w:w w:val="105"/>
                    <w:sz w:val="11"/>
                  </w:rPr>
                  <w:t>de</w:t>
                </w:r>
                <w:r>
                  <w:rPr>
                    <w:rFonts w:ascii="Times New Roman"/>
                    <w:spacing w:val="-7"/>
                    <w:w w:val="105"/>
                    <w:sz w:val="11"/>
                  </w:rPr>
                  <w:t> </w:t>
                </w:r>
                <w:r>
                  <w:rPr>
                    <w:i/>
                    <w:w w:val="105"/>
                    <w:sz w:val="11"/>
                  </w:rPr>
                  <w:t>la</w:t>
                </w:r>
                <w:r>
                  <w:rPr>
                    <w:rFonts w:ascii="Times New Roman"/>
                    <w:spacing w:val="-7"/>
                    <w:w w:val="105"/>
                    <w:sz w:val="11"/>
                  </w:rPr>
                  <w:t> </w:t>
                </w:r>
                <w:r>
                  <w:rPr>
                    <w:i/>
                    <w:w w:val="105"/>
                    <w:sz w:val="11"/>
                  </w:rPr>
                  <w:t>Vivienda</w:t>
                </w:r>
                <w:r>
                  <w:rPr>
                    <w:rFonts w:ascii="Times New Roman"/>
                    <w:spacing w:val="40"/>
                    <w:w w:val="105"/>
                    <w:sz w:val="11"/>
                  </w:rPr>
                  <w:t> </w:t>
                </w:r>
                <w:r>
                  <w:rPr>
                    <w:i/>
                    <w:w w:val="105"/>
                    <w:sz w:val="11"/>
                  </w:rPr>
                  <w:t>Presupuesto</w:t>
                </w:r>
                <w:r>
                  <w:rPr>
                    <w:rFonts w:ascii="Times New Roman"/>
                    <w:spacing w:val="-8"/>
                    <w:w w:val="105"/>
                    <w:sz w:val="11"/>
                  </w:rPr>
                  <w:t> </w:t>
                </w:r>
                <w:r>
                  <w:rPr>
                    <w:i/>
                    <w:w w:val="105"/>
                    <w:sz w:val="11"/>
                  </w:rPr>
                  <w:t>2022</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36.529995pt;width:135.450pt;height:24.1pt;mso-position-horizontal-relative:page;mso-position-vertical-relative:page;z-index:-47902720" type="#_x0000_t202" id="docshape10"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29993pt;width:135.450pt;height:24.1pt;mso-position-horizontal-relative:page;mso-position-vertical-relative:page;z-index:-47901184" type="#_x0000_t202" id="docshape16"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37.129993pt;width:135.450pt;height:24.1pt;mso-position-horizontal-relative:page;mso-position-vertical-relative:page;z-index:-47900160" type="#_x0000_t202" id="docshape21"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29993pt;width:135.450pt;height:24.1pt;mso-position-horizontal-relative:page;mso-position-vertical-relative:page;z-index:-47898624" type="#_x0000_t202" id="docshape27"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61.319996pt;width:473.16pt;height:.48pt;mso-position-horizontal-relative:page;mso-position-vertical-relative:page;z-index:-47897600" id="docshape32" filled="true" fillcolor="#000000" stroked="false">
          <v:fill type="solid"/>
          <w10:wrap type="none"/>
        </v:rect>
      </w:pict>
    </w:r>
    <w:r>
      <w:rPr/>
      <w:pict>
        <v:shape style="position:absolute;margin-left:69.919998pt;margin-top:37.129993pt;width:135.450pt;height:24.1pt;mso-position-horizontal-relative:page;mso-position-vertical-relative:page;z-index:-47897088" type="#_x0000_t202" id="docshape33"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61.319996pt;width:473.16pt;height:.48pt;mso-position-horizontal-relative:page;mso-position-vertical-relative:page;z-index:-47895040" id="docshape37" filled="true" fillcolor="#000000" stroked="false">
          <v:fill type="solid"/>
          <w10:wrap type="none"/>
        </v:rect>
      </w:pict>
    </w:r>
    <w:r>
      <w:rPr/>
      <w:pict>
        <v:shape style="position:absolute;margin-left:69.919998pt;margin-top:37.129993pt;width:135.450pt;height:24.1pt;mso-position-horizontal-relative:page;mso-position-vertical-relative:page;z-index:-47894528" type="#_x0000_t202" id="docshape38"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61.319996pt;width:473.16pt;height:.48pt;mso-position-horizontal-relative:page;mso-position-vertical-relative:page;z-index:-47892480" id="docshape42" filled="true" fillcolor="#000000" stroked="false">
          <v:fill type="solid"/>
          <w10:wrap type="none"/>
        </v:rect>
      </w:pict>
    </w:r>
    <w:r>
      <w:rPr/>
      <w:pict>
        <v:shape style="position:absolute;margin-left:69.919998pt;margin-top:37.129993pt;width:135.450pt;height:24.1pt;mso-position-horizontal-relative:page;mso-position-vertical-relative:page;z-index:-47891968" type="#_x0000_t202" id="docshape43" filled="false" stroked="false">
          <v:textbox inset="0,0,0,0">
            <w:txbxContent>
              <w:p>
                <w:pPr>
                  <w:spacing w:line="222" w:lineRule="exact" w:before="0"/>
                  <w:ind w:left="20" w:right="0" w:firstLine="0"/>
                  <w:jc w:val="left"/>
                  <w:rPr>
                    <w:i/>
                    <w:sz w:val="20"/>
                  </w:rPr>
                </w:pPr>
                <w:r>
                  <w:rPr>
                    <w:i/>
                    <w:sz w:val="20"/>
                  </w:rPr>
                  <w:t>Banco</w:t>
                </w:r>
                <w:r>
                  <w:rPr>
                    <w:i/>
                    <w:spacing w:val="-5"/>
                    <w:sz w:val="20"/>
                  </w:rPr>
                  <w:t> </w:t>
                </w:r>
                <w:r>
                  <w:rPr>
                    <w:i/>
                    <w:sz w:val="20"/>
                  </w:rPr>
                  <w:t>Hipotecario</w:t>
                </w:r>
                <w:r>
                  <w:rPr>
                    <w:i/>
                    <w:spacing w:val="-5"/>
                    <w:sz w:val="20"/>
                  </w:rPr>
                  <w:t> </w:t>
                </w:r>
                <w:r>
                  <w:rPr>
                    <w:i/>
                    <w:sz w:val="20"/>
                  </w:rPr>
                  <w:t>de</w:t>
                </w:r>
                <w:r>
                  <w:rPr>
                    <w:i/>
                    <w:spacing w:val="-5"/>
                    <w:sz w:val="20"/>
                  </w:rPr>
                  <w:t> </w:t>
                </w:r>
                <w:r>
                  <w:rPr>
                    <w:i/>
                    <w:sz w:val="20"/>
                  </w:rPr>
                  <w:t>la</w:t>
                </w:r>
                <w:r>
                  <w:rPr>
                    <w:i/>
                    <w:spacing w:val="-5"/>
                    <w:sz w:val="20"/>
                  </w:rPr>
                  <w:t> </w:t>
                </w:r>
                <w:r>
                  <w:rPr>
                    <w:i/>
                    <w:spacing w:val="-2"/>
                    <w:sz w:val="20"/>
                  </w:rPr>
                  <w:t>Vivienda</w:t>
                </w:r>
              </w:p>
              <w:p>
                <w:pPr>
                  <w:spacing w:line="243" w:lineRule="exact" w:before="0"/>
                  <w:ind w:left="20" w:right="0" w:firstLine="0"/>
                  <w:jc w:val="left"/>
                  <w:rPr>
                    <w:i/>
                    <w:sz w:val="20"/>
                  </w:rPr>
                </w:pPr>
                <w:r>
                  <w:rPr>
                    <w:i/>
                    <w:spacing w:val="-2"/>
                    <w:sz w:val="20"/>
                  </w:rPr>
                  <w:t>Presupuesto</w:t>
                </w:r>
                <w:r>
                  <w:rPr>
                    <w:i/>
                    <w:spacing w:val="9"/>
                    <w:sz w:val="20"/>
                  </w:rPr>
                  <w:t> </w:t>
                </w:r>
                <w:r>
                  <w:rPr>
                    <w:i/>
                    <w:spacing w:val="-4"/>
                    <w:sz w:val="20"/>
                  </w:rPr>
                  <w:t>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549" w:hanging="179"/>
        <w:jc w:val="left"/>
      </w:pPr>
      <w:rPr>
        <w:rFonts w:hint="default" w:ascii="Calibri" w:hAnsi="Calibri" w:eastAsia="Calibri" w:cs="Calibri"/>
        <w:b/>
        <w:bCs/>
        <w:i w:val="0"/>
        <w:iCs w:val="0"/>
        <w:w w:val="102"/>
        <w:sz w:val="11"/>
        <w:szCs w:val="11"/>
        <w:lang w:val="es-ES" w:eastAsia="en-US" w:bidi="ar-SA"/>
      </w:rPr>
    </w:lvl>
    <w:lvl w:ilvl="1">
      <w:start w:val="1"/>
      <w:numFmt w:val="decimal"/>
      <w:lvlText w:val="(%2)"/>
      <w:lvlJc w:val="left"/>
      <w:pPr>
        <w:ind w:left="807" w:hanging="144"/>
        <w:jc w:val="left"/>
      </w:pPr>
      <w:rPr>
        <w:rFonts w:hint="default" w:ascii="Calibri" w:hAnsi="Calibri" w:eastAsia="Calibri" w:cs="Calibri"/>
        <w:b/>
        <w:bCs/>
        <w:i/>
        <w:iCs/>
        <w:spacing w:val="-1"/>
        <w:w w:val="105"/>
        <w:sz w:val="10"/>
        <w:szCs w:val="10"/>
        <w:lang w:val="es-ES" w:eastAsia="en-US" w:bidi="ar-SA"/>
      </w:rPr>
    </w:lvl>
    <w:lvl w:ilvl="2">
      <w:start w:val="0"/>
      <w:numFmt w:val="bullet"/>
      <w:lvlText w:val="•"/>
      <w:lvlJc w:val="left"/>
      <w:pPr>
        <w:ind w:left="2391" w:hanging="144"/>
      </w:pPr>
      <w:rPr>
        <w:rFonts w:hint="default"/>
        <w:lang w:val="es-ES" w:eastAsia="en-US" w:bidi="ar-SA"/>
      </w:rPr>
    </w:lvl>
    <w:lvl w:ilvl="3">
      <w:start w:val="0"/>
      <w:numFmt w:val="bullet"/>
      <w:lvlText w:val="•"/>
      <w:lvlJc w:val="left"/>
      <w:pPr>
        <w:ind w:left="3982" w:hanging="144"/>
      </w:pPr>
      <w:rPr>
        <w:rFonts w:hint="default"/>
        <w:lang w:val="es-ES" w:eastAsia="en-US" w:bidi="ar-SA"/>
      </w:rPr>
    </w:lvl>
    <w:lvl w:ilvl="4">
      <w:start w:val="0"/>
      <w:numFmt w:val="bullet"/>
      <w:lvlText w:val="•"/>
      <w:lvlJc w:val="left"/>
      <w:pPr>
        <w:ind w:left="5573" w:hanging="144"/>
      </w:pPr>
      <w:rPr>
        <w:rFonts w:hint="default"/>
        <w:lang w:val="es-ES" w:eastAsia="en-US" w:bidi="ar-SA"/>
      </w:rPr>
    </w:lvl>
    <w:lvl w:ilvl="5">
      <w:start w:val="0"/>
      <w:numFmt w:val="bullet"/>
      <w:lvlText w:val="•"/>
      <w:lvlJc w:val="left"/>
      <w:pPr>
        <w:ind w:left="7164" w:hanging="144"/>
      </w:pPr>
      <w:rPr>
        <w:rFonts w:hint="default"/>
        <w:lang w:val="es-ES" w:eastAsia="en-US" w:bidi="ar-SA"/>
      </w:rPr>
    </w:lvl>
    <w:lvl w:ilvl="6">
      <w:start w:val="0"/>
      <w:numFmt w:val="bullet"/>
      <w:lvlText w:val="•"/>
      <w:lvlJc w:val="left"/>
      <w:pPr>
        <w:ind w:left="8755" w:hanging="144"/>
      </w:pPr>
      <w:rPr>
        <w:rFonts w:hint="default"/>
        <w:lang w:val="es-ES" w:eastAsia="en-US" w:bidi="ar-SA"/>
      </w:rPr>
    </w:lvl>
    <w:lvl w:ilvl="7">
      <w:start w:val="0"/>
      <w:numFmt w:val="bullet"/>
      <w:lvlText w:val="•"/>
      <w:lvlJc w:val="left"/>
      <w:pPr>
        <w:ind w:left="10346" w:hanging="144"/>
      </w:pPr>
      <w:rPr>
        <w:rFonts w:hint="default"/>
        <w:lang w:val="es-ES" w:eastAsia="en-US" w:bidi="ar-SA"/>
      </w:rPr>
    </w:lvl>
    <w:lvl w:ilvl="8">
      <w:start w:val="0"/>
      <w:numFmt w:val="bullet"/>
      <w:lvlText w:val="•"/>
      <w:lvlJc w:val="left"/>
      <w:pPr>
        <w:ind w:left="11937" w:hanging="144"/>
      </w:pPr>
      <w:rPr>
        <w:rFonts w:hint="default"/>
        <w:lang w:val="es-ES" w:eastAsia="en-US" w:bidi="ar-SA"/>
      </w:rPr>
    </w:lvl>
  </w:abstractNum>
  <w:abstractNum w:abstractNumId="13">
    <w:multiLevelType w:val="hybridMultilevel"/>
    <w:lvl w:ilvl="0">
      <w:start w:val="2"/>
      <w:numFmt w:val="decimal"/>
      <w:lvlText w:val="%1"/>
      <w:lvlJc w:val="left"/>
      <w:pPr>
        <w:ind w:left="532" w:hanging="304"/>
        <w:jc w:val="left"/>
      </w:pPr>
      <w:rPr>
        <w:rFonts w:hint="default"/>
        <w:lang w:val="es-ES" w:eastAsia="en-US" w:bidi="ar-SA"/>
      </w:rPr>
    </w:lvl>
    <w:lvl w:ilvl="1">
      <w:start w:val="3"/>
      <w:numFmt w:val="decimal"/>
      <w:lvlText w:val="%1.%2"/>
      <w:lvlJc w:val="left"/>
      <w:pPr>
        <w:ind w:left="532" w:hanging="304"/>
        <w:jc w:val="left"/>
      </w:pPr>
      <w:rPr>
        <w:rFonts w:hint="default" w:ascii="Calibri" w:hAnsi="Calibri" w:eastAsia="Calibri" w:cs="Calibri"/>
        <w:b/>
        <w:bCs/>
        <w:i w:val="0"/>
        <w:iCs w:val="0"/>
        <w:w w:val="103"/>
        <w:sz w:val="17"/>
        <w:szCs w:val="17"/>
        <w:lang w:val="es-ES" w:eastAsia="en-US" w:bidi="ar-SA"/>
      </w:rPr>
    </w:lvl>
    <w:lvl w:ilvl="2">
      <w:start w:val="1"/>
      <w:numFmt w:val="decimal"/>
      <w:lvlText w:val="%1.%2.%3"/>
      <w:lvlJc w:val="left"/>
      <w:pPr>
        <w:ind w:left="1099" w:hanging="435"/>
        <w:jc w:val="left"/>
      </w:pPr>
      <w:rPr>
        <w:rFonts w:hint="default" w:ascii="Calibri" w:hAnsi="Calibri" w:eastAsia="Calibri" w:cs="Calibri"/>
        <w:b w:val="0"/>
        <w:bCs w:val="0"/>
        <w:i w:val="0"/>
        <w:iCs w:val="0"/>
        <w:w w:val="103"/>
        <w:sz w:val="17"/>
        <w:szCs w:val="17"/>
        <w:lang w:val="es-ES" w:eastAsia="en-US" w:bidi="ar-SA"/>
      </w:rPr>
    </w:lvl>
    <w:lvl w:ilvl="3">
      <w:start w:val="0"/>
      <w:numFmt w:val="bullet"/>
      <w:lvlText w:val="•"/>
      <w:lvlJc w:val="left"/>
      <w:pPr>
        <w:ind w:left="1845" w:hanging="435"/>
      </w:pPr>
      <w:rPr>
        <w:rFonts w:hint="default"/>
        <w:lang w:val="es-ES" w:eastAsia="en-US" w:bidi="ar-SA"/>
      </w:rPr>
    </w:lvl>
    <w:lvl w:ilvl="4">
      <w:start w:val="0"/>
      <w:numFmt w:val="bullet"/>
      <w:lvlText w:val="•"/>
      <w:lvlJc w:val="left"/>
      <w:pPr>
        <w:ind w:left="2218" w:hanging="435"/>
      </w:pPr>
      <w:rPr>
        <w:rFonts w:hint="default"/>
        <w:lang w:val="es-ES" w:eastAsia="en-US" w:bidi="ar-SA"/>
      </w:rPr>
    </w:lvl>
    <w:lvl w:ilvl="5">
      <w:start w:val="0"/>
      <w:numFmt w:val="bullet"/>
      <w:lvlText w:val="•"/>
      <w:lvlJc w:val="left"/>
      <w:pPr>
        <w:ind w:left="2590" w:hanging="435"/>
      </w:pPr>
      <w:rPr>
        <w:rFonts w:hint="default"/>
        <w:lang w:val="es-ES" w:eastAsia="en-US" w:bidi="ar-SA"/>
      </w:rPr>
    </w:lvl>
    <w:lvl w:ilvl="6">
      <w:start w:val="0"/>
      <w:numFmt w:val="bullet"/>
      <w:lvlText w:val="•"/>
      <w:lvlJc w:val="left"/>
      <w:pPr>
        <w:ind w:left="2963" w:hanging="435"/>
      </w:pPr>
      <w:rPr>
        <w:rFonts w:hint="default"/>
        <w:lang w:val="es-ES" w:eastAsia="en-US" w:bidi="ar-SA"/>
      </w:rPr>
    </w:lvl>
    <w:lvl w:ilvl="7">
      <w:start w:val="0"/>
      <w:numFmt w:val="bullet"/>
      <w:lvlText w:val="•"/>
      <w:lvlJc w:val="left"/>
      <w:pPr>
        <w:ind w:left="3336" w:hanging="435"/>
      </w:pPr>
      <w:rPr>
        <w:rFonts w:hint="default"/>
        <w:lang w:val="es-ES" w:eastAsia="en-US" w:bidi="ar-SA"/>
      </w:rPr>
    </w:lvl>
    <w:lvl w:ilvl="8">
      <w:start w:val="0"/>
      <w:numFmt w:val="bullet"/>
      <w:lvlText w:val="•"/>
      <w:lvlJc w:val="left"/>
      <w:pPr>
        <w:ind w:left="3708" w:hanging="435"/>
      </w:pPr>
      <w:rPr>
        <w:rFonts w:hint="default"/>
        <w:lang w:val="es-ES" w:eastAsia="en-US" w:bidi="ar-SA"/>
      </w:rPr>
    </w:lvl>
  </w:abstractNum>
  <w:abstractNum w:abstractNumId="12">
    <w:multiLevelType w:val="hybridMultilevel"/>
    <w:lvl w:ilvl="0">
      <w:start w:val="2"/>
      <w:numFmt w:val="decimal"/>
      <w:lvlText w:val="%1"/>
      <w:lvlJc w:val="left"/>
      <w:pPr>
        <w:ind w:left="1099" w:hanging="435"/>
        <w:jc w:val="left"/>
      </w:pPr>
      <w:rPr>
        <w:rFonts w:hint="default"/>
        <w:lang w:val="es-ES" w:eastAsia="en-US" w:bidi="ar-SA"/>
      </w:rPr>
    </w:lvl>
    <w:lvl w:ilvl="1">
      <w:start w:val="2"/>
      <w:numFmt w:val="decimal"/>
      <w:lvlText w:val="%1.%2"/>
      <w:lvlJc w:val="left"/>
      <w:pPr>
        <w:ind w:left="1099" w:hanging="435"/>
        <w:jc w:val="left"/>
      </w:pPr>
      <w:rPr>
        <w:rFonts w:hint="default"/>
        <w:lang w:val="es-ES" w:eastAsia="en-US" w:bidi="ar-SA"/>
      </w:rPr>
    </w:lvl>
    <w:lvl w:ilvl="2">
      <w:start w:val="3"/>
      <w:numFmt w:val="decimal"/>
      <w:lvlText w:val="%1.%2.%3"/>
      <w:lvlJc w:val="left"/>
      <w:pPr>
        <w:ind w:left="1099" w:hanging="435"/>
        <w:jc w:val="left"/>
      </w:pPr>
      <w:rPr>
        <w:rFonts w:hint="default" w:ascii="Calibri" w:hAnsi="Calibri" w:eastAsia="Calibri" w:cs="Calibri"/>
        <w:b w:val="0"/>
        <w:bCs w:val="0"/>
        <w:i w:val="0"/>
        <w:iCs w:val="0"/>
        <w:w w:val="103"/>
        <w:sz w:val="17"/>
        <w:szCs w:val="17"/>
        <w:lang w:val="es-ES" w:eastAsia="en-US" w:bidi="ar-SA"/>
      </w:rPr>
    </w:lvl>
    <w:lvl w:ilvl="3">
      <w:start w:val="0"/>
      <w:numFmt w:val="bullet"/>
      <w:lvlText w:val="•"/>
      <w:lvlJc w:val="left"/>
      <w:pPr>
        <w:ind w:left="2106" w:hanging="435"/>
      </w:pPr>
      <w:rPr>
        <w:rFonts w:hint="default"/>
        <w:lang w:val="es-ES" w:eastAsia="en-US" w:bidi="ar-SA"/>
      </w:rPr>
    </w:lvl>
    <w:lvl w:ilvl="4">
      <w:start w:val="0"/>
      <w:numFmt w:val="bullet"/>
      <w:lvlText w:val="•"/>
      <w:lvlJc w:val="left"/>
      <w:pPr>
        <w:ind w:left="2441" w:hanging="435"/>
      </w:pPr>
      <w:rPr>
        <w:rFonts w:hint="default"/>
        <w:lang w:val="es-ES" w:eastAsia="en-US" w:bidi="ar-SA"/>
      </w:rPr>
    </w:lvl>
    <w:lvl w:ilvl="5">
      <w:start w:val="0"/>
      <w:numFmt w:val="bullet"/>
      <w:lvlText w:val="•"/>
      <w:lvlJc w:val="left"/>
      <w:pPr>
        <w:ind w:left="2777" w:hanging="435"/>
      </w:pPr>
      <w:rPr>
        <w:rFonts w:hint="default"/>
        <w:lang w:val="es-ES" w:eastAsia="en-US" w:bidi="ar-SA"/>
      </w:rPr>
    </w:lvl>
    <w:lvl w:ilvl="6">
      <w:start w:val="0"/>
      <w:numFmt w:val="bullet"/>
      <w:lvlText w:val="•"/>
      <w:lvlJc w:val="left"/>
      <w:pPr>
        <w:ind w:left="3112" w:hanging="435"/>
      </w:pPr>
      <w:rPr>
        <w:rFonts w:hint="default"/>
        <w:lang w:val="es-ES" w:eastAsia="en-US" w:bidi="ar-SA"/>
      </w:rPr>
    </w:lvl>
    <w:lvl w:ilvl="7">
      <w:start w:val="0"/>
      <w:numFmt w:val="bullet"/>
      <w:lvlText w:val="•"/>
      <w:lvlJc w:val="left"/>
      <w:pPr>
        <w:ind w:left="3447" w:hanging="435"/>
      </w:pPr>
      <w:rPr>
        <w:rFonts w:hint="default"/>
        <w:lang w:val="es-ES" w:eastAsia="en-US" w:bidi="ar-SA"/>
      </w:rPr>
    </w:lvl>
    <w:lvl w:ilvl="8">
      <w:start w:val="0"/>
      <w:numFmt w:val="bullet"/>
      <w:lvlText w:val="•"/>
      <w:lvlJc w:val="left"/>
      <w:pPr>
        <w:ind w:left="3783" w:hanging="435"/>
      </w:pPr>
      <w:rPr>
        <w:rFonts w:hint="default"/>
        <w:lang w:val="es-ES" w:eastAsia="en-US" w:bidi="ar-SA"/>
      </w:rPr>
    </w:lvl>
  </w:abstractNum>
  <w:abstractNum w:abstractNumId="11">
    <w:multiLevelType w:val="hybridMultilevel"/>
    <w:lvl w:ilvl="0">
      <w:start w:val="2"/>
      <w:numFmt w:val="decimal"/>
      <w:lvlText w:val="%1"/>
      <w:lvlJc w:val="left"/>
      <w:pPr>
        <w:ind w:left="532" w:hanging="304"/>
        <w:jc w:val="left"/>
      </w:pPr>
      <w:rPr>
        <w:rFonts w:hint="default"/>
        <w:lang w:val="es-ES" w:eastAsia="en-US" w:bidi="ar-SA"/>
      </w:rPr>
    </w:lvl>
    <w:lvl w:ilvl="1">
      <w:start w:val="2"/>
      <w:numFmt w:val="decimal"/>
      <w:lvlText w:val="%1.%2"/>
      <w:lvlJc w:val="left"/>
      <w:pPr>
        <w:ind w:left="532" w:hanging="304"/>
        <w:jc w:val="left"/>
      </w:pPr>
      <w:rPr>
        <w:rFonts w:hint="default" w:ascii="Calibri" w:hAnsi="Calibri" w:eastAsia="Calibri" w:cs="Calibri"/>
        <w:b/>
        <w:bCs/>
        <w:i w:val="0"/>
        <w:iCs w:val="0"/>
        <w:w w:val="103"/>
        <w:sz w:val="17"/>
        <w:szCs w:val="17"/>
        <w:lang w:val="es-ES" w:eastAsia="en-US" w:bidi="ar-SA"/>
      </w:rPr>
    </w:lvl>
    <w:lvl w:ilvl="2">
      <w:start w:val="1"/>
      <w:numFmt w:val="decimal"/>
      <w:lvlText w:val="%1.%2.%3"/>
      <w:lvlJc w:val="left"/>
      <w:pPr>
        <w:ind w:left="1099" w:hanging="435"/>
        <w:jc w:val="left"/>
      </w:pPr>
      <w:rPr>
        <w:rFonts w:hint="default" w:ascii="Calibri" w:hAnsi="Calibri" w:eastAsia="Calibri" w:cs="Calibri"/>
        <w:b w:val="0"/>
        <w:bCs w:val="0"/>
        <w:i w:val="0"/>
        <w:iCs w:val="0"/>
        <w:w w:val="103"/>
        <w:sz w:val="17"/>
        <w:szCs w:val="17"/>
        <w:lang w:val="es-ES" w:eastAsia="en-US" w:bidi="ar-SA"/>
      </w:rPr>
    </w:lvl>
    <w:lvl w:ilvl="3">
      <w:start w:val="0"/>
      <w:numFmt w:val="bullet"/>
      <w:lvlText w:val="•"/>
      <w:lvlJc w:val="left"/>
      <w:pPr>
        <w:ind w:left="1845" w:hanging="435"/>
      </w:pPr>
      <w:rPr>
        <w:rFonts w:hint="default"/>
        <w:lang w:val="es-ES" w:eastAsia="en-US" w:bidi="ar-SA"/>
      </w:rPr>
    </w:lvl>
    <w:lvl w:ilvl="4">
      <w:start w:val="0"/>
      <w:numFmt w:val="bullet"/>
      <w:lvlText w:val="•"/>
      <w:lvlJc w:val="left"/>
      <w:pPr>
        <w:ind w:left="2218" w:hanging="435"/>
      </w:pPr>
      <w:rPr>
        <w:rFonts w:hint="default"/>
        <w:lang w:val="es-ES" w:eastAsia="en-US" w:bidi="ar-SA"/>
      </w:rPr>
    </w:lvl>
    <w:lvl w:ilvl="5">
      <w:start w:val="0"/>
      <w:numFmt w:val="bullet"/>
      <w:lvlText w:val="•"/>
      <w:lvlJc w:val="left"/>
      <w:pPr>
        <w:ind w:left="2590" w:hanging="435"/>
      </w:pPr>
      <w:rPr>
        <w:rFonts w:hint="default"/>
        <w:lang w:val="es-ES" w:eastAsia="en-US" w:bidi="ar-SA"/>
      </w:rPr>
    </w:lvl>
    <w:lvl w:ilvl="6">
      <w:start w:val="0"/>
      <w:numFmt w:val="bullet"/>
      <w:lvlText w:val="•"/>
      <w:lvlJc w:val="left"/>
      <w:pPr>
        <w:ind w:left="2963" w:hanging="435"/>
      </w:pPr>
      <w:rPr>
        <w:rFonts w:hint="default"/>
        <w:lang w:val="es-ES" w:eastAsia="en-US" w:bidi="ar-SA"/>
      </w:rPr>
    </w:lvl>
    <w:lvl w:ilvl="7">
      <w:start w:val="0"/>
      <w:numFmt w:val="bullet"/>
      <w:lvlText w:val="•"/>
      <w:lvlJc w:val="left"/>
      <w:pPr>
        <w:ind w:left="3336" w:hanging="435"/>
      </w:pPr>
      <w:rPr>
        <w:rFonts w:hint="default"/>
        <w:lang w:val="es-ES" w:eastAsia="en-US" w:bidi="ar-SA"/>
      </w:rPr>
    </w:lvl>
    <w:lvl w:ilvl="8">
      <w:start w:val="0"/>
      <w:numFmt w:val="bullet"/>
      <w:lvlText w:val="•"/>
      <w:lvlJc w:val="left"/>
      <w:pPr>
        <w:ind w:left="3708" w:hanging="435"/>
      </w:pPr>
      <w:rPr>
        <w:rFonts w:hint="default"/>
        <w:lang w:val="es-ES" w:eastAsia="en-US" w:bidi="ar-SA"/>
      </w:rPr>
    </w:lvl>
  </w:abstractNum>
  <w:abstractNum w:abstractNumId="10">
    <w:multiLevelType w:val="hybridMultilevel"/>
    <w:lvl w:ilvl="0">
      <w:start w:val="1"/>
      <w:numFmt w:val="decimal"/>
      <w:lvlText w:val="%1"/>
      <w:lvlJc w:val="left"/>
      <w:pPr>
        <w:ind w:left="532" w:hanging="304"/>
        <w:jc w:val="left"/>
      </w:pPr>
      <w:rPr>
        <w:rFonts w:hint="default"/>
        <w:lang w:val="es-ES" w:eastAsia="en-US" w:bidi="ar-SA"/>
      </w:rPr>
    </w:lvl>
    <w:lvl w:ilvl="1">
      <w:start w:val="1"/>
      <w:numFmt w:val="decimal"/>
      <w:lvlText w:val="%1.%2"/>
      <w:lvlJc w:val="left"/>
      <w:pPr>
        <w:ind w:left="532" w:hanging="304"/>
        <w:jc w:val="left"/>
      </w:pPr>
      <w:rPr>
        <w:rFonts w:hint="default" w:ascii="Calibri" w:hAnsi="Calibri" w:eastAsia="Calibri" w:cs="Calibri"/>
        <w:b/>
        <w:bCs/>
        <w:i w:val="0"/>
        <w:iCs w:val="0"/>
        <w:w w:val="103"/>
        <w:sz w:val="17"/>
        <w:szCs w:val="17"/>
        <w:lang w:val="es-ES" w:eastAsia="en-US" w:bidi="ar-SA"/>
      </w:rPr>
    </w:lvl>
    <w:lvl w:ilvl="2">
      <w:start w:val="1"/>
      <w:numFmt w:val="decimal"/>
      <w:lvlText w:val="%1.%2.%3"/>
      <w:lvlJc w:val="left"/>
      <w:pPr>
        <w:ind w:left="1099" w:hanging="435"/>
        <w:jc w:val="left"/>
      </w:pPr>
      <w:rPr>
        <w:rFonts w:hint="default"/>
        <w:w w:val="103"/>
        <w:lang w:val="es-ES" w:eastAsia="en-US" w:bidi="ar-SA"/>
      </w:rPr>
    </w:lvl>
    <w:lvl w:ilvl="3">
      <w:start w:val="1"/>
      <w:numFmt w:val="decimal"/>
      <w:lvlText w:val="%1.%2.%3.%4"/>
      <w:lvlJc w:val="left"/>
      <w:pPr>
        <w:ind w:left="1391" w:hanging="435"/>
        <w:jc w:val="left"/>
      </w:pPr>
      <w:rPr>
        <w:rFonts w:hint="default" w:ascii="Calibri" w:hAnsi="Calibri" w:eastAsia="Calibri" w:cs="Calibri"/>
        <w:b w:val="0"/>
        <w:bCs w:val="0"/>
        <w:i w:val="0"/>
        <w:iCs w:val="0"/>
        <w:w w:val="103"/>
        <w:sz w:val="17"/>
        <w:szCs w:val="17"/>
        <w:lang w:val="es-ES" w:eastAsia="en-US" w:bidi="ar-SA"/>
      </w:rPr>
    </w:lvl>
    <w:lvl w:ilvl="4">
      <w:start w:val="0"/>
      <w:numFmt w:val="bullet"/>
      <w:lvlText w:val="•"/>
      <w:lvlJc w:val="left"/>
      <w:pPr>
        <w:ind w:left="2163" w:hanging="435"/>
      </w:pPr>
      <w:rPr>
        <w:rFonts w:hint="default"/>
        <w:lang w:val="es-ES" w:eastAsia="en-US" w:bidi="ar-SA"/>
      </w:rPr>
    </w:lvl>
    <w:lvl w:ilvl="5">
      <w:start w:val="0"/>
      <w:numFmt w:val="bullet"/>
      <w:lvlText w:val="•"/>
      <w:lvlJc w:val="left"/>
      <w:pPr>
        <w:ind w:left="2545" w:hanging="435"/>
      </w:pPr>
      <w:rPr>
        <w:rFonts w:hint="default"/>
        <w:lang w:val="es-ES" w:eastAsia="en-US" w:bidi="ar-SA"/>
      </w:rPr>
    </w:lvl>
    <w:lvl w:ilvl="6">
      <w:start w:val="0"/>
      <w:numFmt w:val="bullet"/>
      <w:lvlText w:val="•"/>
      <w:lvlJc w:val="left"/>
      <w:pPr>
        <w:ind w:left="2927" w:hanging="435"/>
      </w:pPr>
      <w:rPr>
        <w:rFonts w:hint="default"/>
        <w:lang w:val="es-ES" w:eastAsia="en-US" w:bidi="ar-SA"/>
      </w:rPr>
    </w:lvl>
    <w:lvl w:ilvl="7">
      <w:start w:val="0"/>
      <w:numFmt w:val="bullet"/>
      <w:lvlText w:val="•"/>
      <w:lvlJc w:val="left"/>
      <w:pPr>
        <w:ind w:left="3308" w:hanging="435"/>
      </w:pPr>
      <w:rPr>
        <w:rFonts w:hint="default"/>
        <w:lang w:val="es-ES" w:eastAsia="en-US" w:bidi="ar-SA"/>
      </w:rPr>
    </w:lvl>
    <w:lvl w:ilvl="8">
      <w:start w:val="0"/>
      <w:numFmt w:val="bullet"/>
      <w:lvlText w:val="•"/>
      <w:lvlJc w:val="left"/>
      <w:pPr>
        <w:ind w:left="3690" w:hanging="435"/>
      </w:pPr>
      <w:rPr>
        <w:rFonts w:hint="default"/>
        <w:lang w:val="es-ES" w:eastAsia="en-US" w:bidi="ar-SA"/>
      </w:rPr>
    </w:lvl>
  </w:abstractNum>
  <w:abstractNum w:abstractNumId="9">
    <w:multiLevelType w:val="hybridMultilevel"/>
    <w:lvl w:ilvl="0">
      <w:start w:val="0"/>
      <w:numFmt w:val="bullet"/>
      <w:lvlText w:val="-"/>
      <w:lvlJc w:val="left"/>
      <w:pPr>
        <w:ind w:left="958" w:hanging="360"/>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860" w:hanging="360"/>
      </w:pPr>
      <w:rPr>
        <w:rFonts w:hint="default"/>
        <w:lang w:val="es-ES" w:eastAsia="en-US" w:bidi="ar-SA"/>
      </w:rPr>
    </w:lvl>
    <w:lvl w:ilvl="2">
      <w:start w:val="0"/>
      <w:numFmt w:val="bullet"/>
      <w:lvlText w:val="•"/>
      <w:lvlJc w:val="left"/>
      <w:pPr>
        <w:ind w:left="2760"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560" w:hanging="360"/>
      </w:pPr>
      <w:rPr>
        <w:rFonts w:hint="default"/>
        <w:lang w:val="es-ES" w:eastAsia="en-US" w:bidi="ar-SA"/>
      </w:rPr>
    </w:lvl>
    <w:lvl w:ilvl="5">
      <w:start w:val="0"/>
      <w:numFmt w:val="bullet"/>
      <w:lvlText w:val="•"/>
      <w:lvlJc w:val="left"/>
      <w:pPr>
        <w:ind w:left="5460" w:hanging="360"/>
      </w:pPr>
      <w:rPr>
        <w:rFonts w:hint="default"/>
        <w:lang w:val="es-ES" w:eastAsia="en-US" w:bidi="ar-SA"/>
      </w:rPr>
    </w:lvl>
    <w:lvl w:ilvl="6">
      <w:start w:val="0"/>
      <w:numFmt w:val="bullet"/>
      <w:lvlText w:val="•"/>
      <w:lvlJc w:val="left"/>
      <w:pPr>
        <w:ind w:left="6360" w:hanging="360"/>
      </w:pPr>
      <w:rPr>
        <w:rFonts w:hint="default"/>
        <w:lang w:val="es-ES" w:eastAsia="en-US" w:bidi="ar-SA"/>
      </w:rPr>
    </w:lvl>
    <w:lvl w:ilvl="7">
      <w:start w:val="0"/>
      <w:numFmt w:val="bullet"/>
      <w:lvlText w:val="•"/>
      <w:lvlJc w:val="left"/>
      <w:pPr>
        <w:ind w:left="7260" w:hanging="360"/>
      </w:pPr>
      <w:rPr>
        <w:rFonts w:hint="default"/>
        <w:lang w:val="es-ES" w:eastAsia="en-US" w:bidi="ar-SA"/>
      </w:rPr>
    </w:lvl>
    <w:lvl w:ilvl="8">
      <w:start w:val="0"/>
      <w:numFmt w:val="bullet"/>
      <w:lvlText w:val="•"/>
      <w:lvlJc w:val="left"/>
      <w:pPr>
        <w:ind w:left="8160" w:hanging="360"/>
      </w:pPr>
      <w:rPr>
        <w:rFonts w:hint="default"/>
        <w:lang w:val="es-ES" w:eastAsia="en-US" w:bidi="ar-SA"/>
      </w:rPr>
    </w:lvl>
  </w:abstractNum>
  <w:abstractNum w:abstractNumId="8">
    <w:multiLevelType w:val="hybridMultilevel"/>
    <w:lvl w:ilvl="0">
      <w:start w:val="1"/>
      <w:numFmt w:val="decimal"/>
      <w:lvlText w:val="%1."/>
      <w:lvlJc w:val="left"/>
      <w:pPr>
        <w:ind w:left="238" w:hanging="709"/>
        <w:jc w:val="left"/>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212" w:hanging="709"/>
      </w:pPr>
      <w:rPr>
        <w:rFonts w:hint="default"/>
        <w:lang w:val="es-ES" w:eastAsia="en-US" w:bidi="ar-SA"/>
      </w:rPr>
    </w:lvl>
    <w:lvl w:ilvl="2">
      <w:start w:val="0"/>
      <w:numFmt w:val="bullet"/>
      <w:lvlText w:val="•"/>
      <w:lvlJc w:val="left"/>
      <w:pPr>
        <w:ind w:left="2184" w:hanging="709"/>
      </w:pPr>
      <w:rPr>
        <w:rFonts w:hint="default"/>
        <w:lang w:val="es-ES" w:eastAsia="en-US" w:bidi="ar-SA"/>
      </w:rPr>
    </w:lvl>
    <w:lvl w:ilvl="3">
      <w:start w:val="0"/>
      <w:numFmt w:val="bullet"/>
      <w:lvlText w:val="•"/>
      <w:lvlJc w:val="left"/>
      <w:pPr>
        <w:ind w:left="3156" w:hanging="709"/>
      </w:pPr>
      <w:rPr>
        <w:rFonts w:hint="default"/>
        <w:lang w:val="es-ES" w:eastAsia="en-US" w:bidi="ar-SA"/>
      </w:rPr>
    </w:lvl>
    <w:lvl w:ilvl="4">
      <w:start w:val="0"/>
      <w:numFmt w:val="bullet"/>
      <w:lvlText w:val="•"/>
      <w:lvlJc w:val="left"/>
      <w:pPr>
        <w:ind w:left="4128" w:hanging="709"/>
      </w:pPr>
      <w:rPr>
        <w:rFonts w:hint="default"/>
        <w:lang w:val="es-ES" w:eastAsia="en-US" w:bidi="ar-SA"/>
      </w:rPr>
    </w:lvl>
    <w:lvl w:ilvl="5">
      <w:start w:val="0"/>
      <w:numFmt w:val="bullet"/>
      <w:lvlText w:val="•"/>
      <w:lvlJc w:val="left"/>
      <w:pPr>
        <w:ind w:left="5100" w:hanging="709"/>
      </w:pPr>
      <w:rPr>
        <w:rFonts w:hint="default"/>
        <w:lang w:val="es-ES" w:eastAsia="en-US" w:bidi="ar-SA"/>
      </w:rPr>
    </w:lvl>
    <w:lvl w:ilvl="6">
      <w:start w:val="0"/>
      <w:numFmt w:val="bullet"/>
      <w:lvlText w:val="•"/>
      <w:lvlJc w:val="left"/>
      <w:pPr>
        <w:ind w:left="6072" w:hanging="709"/>
      </w:pPr>
      <w:rPr>
        <w:rFonts w:hint="default"/>
        <w:lang w:val="es-ES" w:eastAsia="en-US" w:bidi="ar-SA"/>
      </w:rPr>
    </w:lvl>
    <w:lvl w:ilvl="7">
      <w:start w:val="0"/>
      <w:numFmt w:val="bullet"/>
      <w:lvlText w:val="•"/>
      <w:lvlJc w:val="left"/>
      <w:pPr>
        <w:ind w:left="7044" w:hanging="709"/>
      </w:pPr>
      <w:rPr>
        <w:rFonts w:hint="default"/>
        <w:lang w:val="es-ES" w:eastAsia="en-US" w:bidi="ar-SA"/>
      </w:rPr>
    </w:lvl>
    <w:lvl w:ilvl="8">
      <w:start w:val="0"/>
      <w:numFmt w:val="bullet"/>
      <w:lvlText w:val="•"/>
      <w:lvlJc w:val="left"/>
      <w:pPr>
        <w:ind w:left="8016" w:hanging="709"/>
      </w:pPr>
      <w:rPr>
        <w:rFonts w:hint="default"/>
        <w:lang w:val="es-ES" w:eastAsia="en-US" w:bidi="ar-SA"/>
      </w:rPr>
    </w:lvl>
  </w:abstractNum>
  <w:abstractNum w:abstractNumId="7">
    <w:multiLevelType w:val="hybridMultilevel"/>
    <w:lvl w:ilvl="0">
      <w:start w:val="1"/>
      <w:numFmt w:val="decimal"/>
      <w:lvlText w:val="%1."/>
      <w:lvlJc w:val="left"/>
      <w:pPr>
        <w:ind w:left="236" w:hanging="709"/>
        <w:jc w:val="left"/>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212" w:hanging="709"/>
      </w:pPr>
      <w:rPr>
        <w:rFonts w:hint="default"/>
        <w:lang w:val="es-ES" w:eastAsia="en-US" w:bidi="ar-SA"/>
      </w:rPr>
    </w:lvl>
    <w:lvl w:ilvl="2">
      <w:start w:val="0"/>
      <w:numFmt w:val="bullet"/>
      <w:lvlText w:val="•"/>
      <w:lvlJc w:val="left"/>
      <w:pPr>
        <w:ind w:left="2184" w:hanging="709"/>
      </w:pPr>
      <w:rPr>
        <w:rFonts w:hint="default"/>
        <w:lang w:val="es-ES" w:eastAsia="en-US" w:bidi="ar-SA"/>
      </w:rPr>
    </w:lvl>
    <w:lvl w:ilvl="3">
      <w:start w:val="0"/>
      <w:numFmt w:val="bullet"/>
      <w:lvlText w:val="•"/>
      <w:lvlJc w:val="left"/>
      <w:pPr>
        <w:ind w:left="3156" w:hanging="709"/>
      </w:pPr>
      <w:rPr>
        <w:rFonts w:hint="default"/>
        <w:lang w:val="es-ES" w:eastAsia="en-US" w:bidi="ar-SA"/>
      </w:rPr>
    </w:lvl>
    <w:lvl w:ilvl="4">
      <w:start w:val="0"/>
      <w:numFmt w:val="bullet"/>
      <w:lvlText w:val="•"/>
      <w:lvlJc w:val="left"/>
      <w:pPr>
        <w:ind w:left="4128" w:hanging="709"/>
      </w:pPr>
      <w:rPr>
        <w:rFonts w:hint="default"/>
        <w:lang w:val="es-ES" w:eastAsia="en-US" w:bidi="ar-SA"/>
      </w:rPr>
    </w:lvl>
    <w:lvl w:ilvl="5">
      <w:start w:val="0"/>
      <w:numFmt w:val="bullet"/>
      <w:lvlText w:val="•"/>
      <w:lvlJc w:val="left"/>
      <w:pPr>
        <w:ind w:left="5100" w:hanging="709"/>
      </w:pPr>
      <w:rPr>
        <w:rFonts w:hint="default"/>
        <w:lang w:val="es-ES" w:eastAsia="en-US" w:bidi="ar-SA"/>
      </w:rPr>
    </w:lvl>
    <w:lvl w:ilvl="6">
      <w:start w:val="0"/>
      <w:numFmt w:val="bullet"/>
      <w:lvlText w:val="•"/>
      <w:lvlJc w:val="left"/>
      <w:pPr>
        <w:ind w:left="6072" w:hanging="709"/>
      </w:pPr>
      <w:rPr>
        <w:rFonts w:hint="default"/>
        <w:lang w:val="es-ES" w:eastAsia="en-US" w:bidi="ar-SA"/>
      </w:rPr>
    </w:lvl>
    <w:lvl w:ilvl="7">
      <w:start w:val="0"/>
      <w:numFmt w:val="bullet"/>
      <w:lvlText w:val="•"/>
      <w:lvlJc w:val="left"/>
      <w:pPr>
        <w:ind w:left="7044" w:hanging="709"/>
      </w:pPr>
      <w:rPr>
        <w:rFonts w:hint="default"/>
        <w:lang w:val="es-ES" w:eastAsia="en-US" w:bidi="ar-SA"/>
      </w:rPr>
    </w:lvl>
    <w:lvl w:ilvl="8">
      <w:start w:val="0"/>
      <w:numFmt w:val="bullet"/>
      <w:lvlText w:val="•"/>
      <w:lvlJc w:val="left"/>
      <w:pPr>
        <w:ind w:left="8016" w:hanging="709"/>
      </w:pPr>
      <w:rPr>
        <w:rFonts w:hint="default"/>
        <w:lang w:val="es-ES" w:eastAsia="en-US" w:bidi="ar-SA"/>
      </w:rPr>
    </w:lvl>
  </w:abstractNum>
  <w:abstractNum w:abstractNumId="6">
    <w:multiLevelType w:val="hybridMultilevel"/>
    <w:lvl w:ilvl="0">
      <w:start w:val="1"/>
      <w:numFmt w:val="decimal"/>
      <w:lvlText w:val="%1."/>
      <w:lvlJc w:val="left"/>
      <w:pPr>
        <w:ind w:left="236" w:hanging="428"/>
        <w:jc w:val="left"/>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212" w:hanging="428"/>
      </w:pPr>
      <w:rPr>
        <w:rFonts w:hint="default"/>
        <w:lang w:val="es-ES" w:eastAsia="en-US" w:bidi="ar-SA"/>
      </w:rPr>
    </w:lvl>
    <w:lvl w:ilvl="2">
      <w:start w:val="0"/>
      <w:numFmt w:val="bullet"/>
      <w:lvlText w:val="•"/>
      <w:lvlJc w:val="left"/>
      <w:pPr>
        <w:ind w:left="2184" w:hanging="428"/>
      </w:pPr>
      <w:rPr>
        <w:rFonts w:hint="default"/>
        <w:lang w:val="es-ES" w:eastAsia="en-US" w:bidi="ar-SA"/>
      </w:rPr>
    </w:lvl>
    <w:lvl w:ilvl="3">
      <w:start w:val="0"/>
      <w:numFmt w:val="bullet"/>
      <w:lvlText w:val="•"/>
      <w:lvlJc w:val="left"/>
      <w:pPr>
        <w:ind w:left="3156" w:hanging="428"/>
      </w:pPr>
      <w:rPr>
        <w:rFonts w:hint="default"/>
        <w:lang w:val="es-ES" w:eastAsia="en-US" w:bidi="ar-SA"/>
      </w:rPr>
    </w:lvl>
    <w:lvl w:ilvl="4">
      <w:start w:val="0"/>
      <w:numFmt w:val="bullet"/>
      <w:lvlText w:val="•"/>
      <w:lvlJc w:val="left"/>
      <w:pPr>
        <w:ind w:left="4128" w:hanging="428"/>
      </w:pPr>
      <w:rPr>
        <w:rFonts w:hint="default"/>
        <w:lang w:val="es-ES" w:eastAsia="en-US" w:bidi="ar-SA"/>
      </w:rPr>
    </w:lvl>
    <w:lvl w:ilvl="5">
      <w:start w:val="0"/>
      <w:numFmt w:val="bullet"/>
      <w:lvlText w:val="•"/>
      <w:lvlJc w:val="left"/>
      <w:pPr>
        <w:ind w:left="5100" w:hanging="428"/>
      </w:pPr>
      <w:rPr>
        <w:rFonts w:hint="default"/>
        <w:lang w:val="es-ES" w:eastAsia="en-US" w:bidi="ar-SA"/>
      </w:rPr>
    </w:lvl>
    <w:lvl w:ilvl="6">
      <w:start w:val="0"/>
      <w:numFmt w:val="bullet"/>
      <w:lvlText w:val="•"/>
      <w:lvlJc w:val="left"/>
      <w:pPr>
        <w:ind w:left="6072" w:hanging="428"/>
      </w:pPr>
      <w:rPr>
        <w:rFonts w:hint="default"/>
        <w:lang w:val="es-ES" w:eastAsia="en-US" w:bidi="ar-SA"/>
      </w:rPr>
    </w:lvl>
    <w:lvl w:ilvl="7">
      <w:start w:val="0"/>
      <w:numFmt w:val="bullet"/>
      <w:lvlText w:val="•"/>
      <w:lvlJc w:val="left"/>
      <w:pPr>
        <w:ind w:left="7044" w:hanging="428"/>
      </w:pPr>
      <w:rPr>
        <w:rFonts w:hint="default"/>
        <w:lang w:val="es-ES" w:eastAsia="en-US" w:bidi="ar-SA"/>
      </w:rPr>
    </w:lvl>
    <w:lvl w:ilvl="8">
      <w:start w:val="0"/>
      <w:numFmt w:val="bullet"/>
      <w:lvlText w:val="•"/>
      <w:lvlJc w:val="left"/>
      <w:pPr>
        <w:ind w:left="8016" w:hanging="428"/>
      </w:pPr>
      <w:rPr>
        <w:rFonts w:hint="default"/>
        <w:lang w:val="es-ES" w:eastAsia="en-US" w:bidi="ar-SA"/>
      </w:rPr>
    </w:lvl>
  </w:abstractNum>
  <w:abstractNum w:abstractNumId="5">
    <w:multiLevelType w:val="hybridMultilevel"/>
    <w:lvl w:ilvl="0">
      <w:start w:val="0"/>
      <w:numFmt w:val="bullet"/>
      <w:lvlText w:val="-"/>
      <w:lvlJc w:val="left"/>
      <w:pPr>
        <w:ind w:left="237" w:hanging="118"/>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212" w:hanging="118"/>
      </w:pPr>
      <w:rPr>
        <w:rFonts w:hint="default"/>
        <w:lang w:val="es-ES" w:eastAsia="en-US" w:bidi="ar-SA"/>
      </w:rPr>
    </w:lvl>
    <w:lvl w:ilvl="2">
      <w:start w:val="0"/>
      <w:numFmt w:val="bullet"/>
      <w:lvlText w:val="•"/>
      <w:lvlJc w:val="left"/>
      <w:pPr>
        <w:ind w:left="2184" w:hanging="118"/>
      </w:pPr>
      <w:rPr>
        <w:rFonts w:hint="default"/>
        <w:lang w:val="es-ES" w:eastAsia="en-US" w:bidi="ar-SA"/>
      </w:rPr>
    </w:lvl>
    <w:lvl w:ilvl="3">
      <w:start w:val="0"/>
      <w:numFmt w:val="bullet"/>
      <w:lvlText w:val="•"/>
      <w:lvlJc w:val="left"/>
      <w:pPr>
        <w:ind w:left="3156" w:hanging="118"/>
      </w:pPr>
      <w:rPr>
        <w:rFonts w:hint="default"/>
        <w:lang w:val="es-ES" w:eastAsia="en-US" w:bidi="ar-SA"/>
      </w:rPr>
    </w:lvl>
    <w:lvl w:ilvl="4">
      <w:start w:val="0"/>
      <w:numFmt w:val="bullet"/>
      <w:lvlText w:val="•"/>
      <w:lvlJc w:val="left"/>
      <w:pPr>
        <w:ind w:left="4128" w:hanging="118"/>
      </w:pPr>
      <w:rPr>
        <w:rFonts w:hint="default"/>
        <w:lang w:val="es-ES" w:eastAsia="en-US" w:bidi="ar-SA"/>
      </w:rPr>
    </w:lvl>
    <w:lvl w:ilvl="5">
      <w:start w:val="0"/>
      <w:numFmt w:val="bullet"/>
      <w:lvlText w:val="•"/>
      <w:lvlJc w:val="left"/>
      <w:pPr>
        <w:ind w:left="5100" w:hanging="118"/>
      </w:pPr>
      <w:rPr>
        <w:rFonts w:hint="default"/>
        <w:lang w:val="es-ES" w:eastAsia="en-US" w:bidi="ar-SA"/>
      </w:rPr>
    </w:lvl>
    <w:lvl w:ilvl="6">
      <w:start w:val="0"/>
      <w:numFmt w:val="bullet"/>
      <w:lvlText w:val="•"/>
      <w:lvlJc w:val="left"/>
      <w:pPr>
        <w:ind w:left="6072" w:hanging="118"/>
      </w:pPr>
      <w:rPr>
        <w:rFonts w:hint="default"/>
        <w:lang w:val="es-ES" w:eastAsia="en-US" w:bidi="ar-SA"/>
      </w:rPr>
    </w:lvl>
    <w:lvl w:ilvl="7">
      <w:start w:val="0"/>
      <w:numFmt w:val="bullet"/>
      <w:lvlText w:val="•"/>
      <w:lvlJc w:val="left"/>
      <w:pPr>
        <w:ind w:left="7044" w:hanging="118"/>
      </w:pPr>
      <w:rPr>
        <w:rFonts w:hint="default"/>
        <w:lang w:val="es-ES" w:eastAsia="en-US" w:bidi="ar-SA"/>
      </w:rPr>
    </w:lvl>
    <w:lvl w:ilvl="8">
      <w:start w:val="0"/>
      <w:numFmt w:val="bullet"/>
      <w:lvlText w:val="•"/>
      <w:lvlJc w:val="left"/>
      <w:pPr>
        <w:ind w:left="8016" w:hanging="118"/>
      </w:pPr>
      <w:rPr>
        <w:rFonts w:hint="default"/>
        <w:lang w:val="es-ES" w:eastAsia="en-US" w:bidi="ar-SA"/>
      </w:rPr>
    </w:lvl>
  </w:abstractNum>
  <w:abstractNum w:abstractNumId="4">
    <w:multiLevelType w:val="hybridMultilevel"/>
    <w:lvl w:ilvl="0">
      <w:start w:val="1"/>
      <w:numFmt w:val="decimal"/>
      <w:lvlText w:val="%1)"/>
      <w:lvlJc w:val="left"/>
      <w:pPr>
        <w:ind w:left="237" w:hanging="708"/>
        <w:jc w:val="left"/>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1212" w:hanging="708"/>
      </w:pPr>
      <w:rPr>
        <w:rFonts w:hint="default"/>
        <w:lang w:val="es-ES" w:eastAsia="en-US" w:bidi="ar-SA"/>
      </w:rPr>
    </w:lvl>
    <w:lvl w:ilvl="2">
      <w:start w:val="0"/>
      <w:numFmt w:val="bullet"/>
      <w:lvlText w:val="•"/>
      <w:lvlJc w:val="left"/>
      <w:pPr>
        <w:ind w:left="2184" w:hanging="708"/>
      </w:pPr>
      <w:rPr>
        <w:rFonts w:hint="default"/>
        <w:lang w:val="es-ES" w:eastAsia="en-US" w:bidi="ar-SA"/>
      </w:rPr>
    </w:lvl>
    <w:lvl w:ilvl="3">
      <w:start w:val="0"/>
      <w:numFmt w:val="bullet"/>
      <w:lvlText w:val="•"/>
      <w:lvlJc w:val="left"/>
      <w:pPr>
        <w:ind w:left="3156" w:hanging="708"/>
      </w:pPr>
      <w:rPr>
        <w:rFonts w:hint="default"/>
        <w:lang w:val="es-ES" w:eastAsia="en-US" w:bidi="ar-SA"/>
      </w:rPr>
    </w:lvl>
    <w:lvl w:ilvl="4">
      <w:start w:val="0"/>
      <w:numFmt w:val="bullet"/>
      <w:lvlText w:val="•"/>
      <w:lvlJc w:val="left"/>
      <w:pPr>
        <w:ind w:left="4128" w:hanging="708"/>
      </w:pPr>
      <w:rPr>
        <w:rFonts w:hint="default"/>
        <w:lang w:val="es-ES" w:eastAsia="en-US" w:bidi="ar-SA"/>
      </w:rPr>
    </w:lvl>
    <w:lvl w:ilvl="5">
      <w:start w:val="0"/>
      <w:numFmt w:val="bullet"/>
      <w:lvlText w:val="•"/>
      <w:lvlJc w:val="left"/>
      <w:pPr>
        <w:ind w:left="5100" w:hanging="708"/>
      </w:pPr>
      <w:rPr>
        <w:rFonts w:hint="default"/>
        <w:lang w:val="es-ES" w:eastAsia="en-US" w:bidi="ar-SA"/>
      </w:rPr>
    </w:lvl>
    <w:lvl w:ilvl="6">
      <w:start w:val="0"/>
      <w:numFmt w:val="bullet"/>
      <w:lvlText w:val="•"/>
      <w:lvlJc w:val="left"/>
      <w:pPr>
        <w:ind w:left="6072" w:hanging="708"/>
      </w:pPr>
      <w:rPr>
        <w:rFonts w:hint="default"/>
        <w:lang w:val="es-ES" w:eastAsia="en-US" w:bidi="ar-SA"/>
      </w:rPr>
    </w:lvl>
    <w:lvl w:ilvl="7">
      <w:start w:val="0"/>
      <w:numFmt w:val="bullet"/>
      <w:lvlText w:val="•"/>
      <w:lvlJc w:val="left"/>
      <w:pPr>
        <w:ind w:left="7044" w:hanging="708"/>
      </w:pPr>
      <w:rPr>
        <w:rFonts w:hint="default"/>
        <w:lang w:val="es-ES" w:eastAsia="en-US" w:bidi="ar-SA"/>
      </w:rPr>
    </w:lvl>
    <w:lvl w:ilvl="8">
      <w:start w:val="0"/>
      <w:numFmt w:val="bullet"/>
      <w:lvlText w:val="•"/>
      <w:lvlJc w:val="left"/>
      <w:pPr>
        <w:ind w:left="8016" w:hanging="708"/>
      </w:pPr>
      <w:rPr>
        <w:rFonts w:hint="default"/>
        <w:lang w:val="es-ES" w:eastAsia="en-US" w:bidi="ar-SA"/>
      </w:rPr>
    </w:lvl>
  </w:abstractNum>
  <w:abstractNum w:abstractNumId="3">
    <w:multiLevelType w:val="hybridMultilevel"/>
    <w:lvl w:ilvl="0">
      <w:start w:val="0"/>
      <w:numFmt w:val="bullet"/>
      <w:lvlText w:val=""/>
      <w:lvlJc w:val="left"/>
      <w:pPr>
        <w:ind w:left="300" w:hanging="361"/>
      </w:pPr>
      <w:rPr>
        <w:rFonts w:hint="default" w:ascii="Wingdings" w:hAnsi="Wingdings" w:eastAsia="Wingdings" w:cs="Wingdings"/>
        <w:b w:val="0"/>
        <w:bCs w:val="0"/>
        <w:i w:val="0"/>
        <w:iCs w:val="0"/>
        <w:w w:val="100"/>
        <w:sz w:val="22"/>
        <w:szCs w:val="22"/>
        <w:lang w:val="es-ES" w:eastAsia="en-US" w:bidi="ar-SA"/>
      </w:rPr>
    </w:lvl>
    <w:lvl w:ilvl="1">
      <w:start w:val="0"/>
      <w:numFmt w:val="bullet"/>
      <w:lvlText w:val="•"/>
      <w:lvlJc w:val="left"/>
      <w:pPr>
        <w:ind w:left="1252" w:hanging="361"/>
      </w:pPr>
      <w:rPr>
        <w:rFonts w:hint="default"/>
        <w:lang w:val="es-ES" w:eastAsia="en-US" w:bidi="ar-SA"/>
      </w:rPr>
    </w:lvl>
    <w:lvl w:ilvl="2">
      <w:start w:val="0"/>
      <w:numFmt w:val="bullet"/>
      <w:lvlText w:val="•"/>
      <w:lvlJc w:val="left"/>
      <w:pPr>
        <w:ind w:left="2204" w:hanging="361"/>
      </w:pPr>
      <w:rPr>
        <w:rFonts w:hint="default"/>
        <w:lang w:val="es-ES" w:eastAsia="en-US" w:bidi="ar-SA"/>
      </w:rPr>
    </w:lvl>
    <w:lvl w:ilvl="3">
      <w:start w:val="0"/>
      <w:numFmt w:val="bullet"/>
      <w:lvlText w:val="•"/>
      <w:lvlJc w:val="left"/>
      <w:pPr>
        <w:ind w:left="3156" w:hanging="361"/>
      </w:pPr>
      <w:rPr>
        <w:rFonts w:hint="default"/>
        <w:lang w:val="es-ES" w:eastAsia="en-US" w:bidi="ar-SA"/>
      </w:rPr>
    </w:lvl>
    <w:lvl w:ilvl="4">
      <w:start w:val="0"/>
      <w:numFmt w:val="bullet"/>
      <w:lvlText w:val="•"/>
      <w:lvlJc w:val="left"/>
      <w:pPr>
        <w:ind w:left="4108" w:hanging="361"/>
      </w:pPr>
      <w:rPr>
        <w:rFonts w:hint="default"/>
        <w:lang w:val="es-ES" w:eastAsia="en-US" w:bidi="ar-SA"/>
      </w:rPr>
    </w:lvl>
    <w:lvl w:ilvl="5">
      <w:start w:val="0"/>
      <w:numFmt w:val="bullet"/>
      <w:lvlText w:val="•"/>
      <w:lvlJc w:val="left"/>
      <w:pPr>
        <w:ind w:left="5060" w:hanging="361"/>
      </w:pPr>
      <w:rPr>
        <w:rFonts w:hint="default"/>
        <w:lang w:val="es-ES" w:eastAsia="en-US" w:bidi="ar-SA"/>
      </w:rPr>
    </w:lvl>
    <w:lvl w:ilvl="6">
      <w:start w:val="0"/>
      <w:numFmt w:val="bullet"/>
      <w:lvlText w:val="•"/>
      <w:lvlJc w:val="left"/>
      <w:pPr>
        <w:ind w:left="6012" w:hanging="361"/>
      </w:pPr>
      <w:rPr>
        <w:rFonts w:hint="default"/>
        <w:lang w:val="es-ES" w:eastAsia="en-US" w:bidi="ar-SA"/>
      </w:rPr>
    </w:lvl>
    <w:lvl w:ilvl="7">
      <w:start w:val="0"/>
      <w:numFmt w:val="bullet"/>
      <w:lvlText w:val="•"/>
      <w:lvlJc w:val="left"/>
      <w:pPr>
        <w:ind w:left="6964" w:hanging="361"/>
      </w:pPr>
      <w:rPr>
        <w:rFonts w:hint="default"/>
        <w:lang w:val="es-ES" w:eastAsia="en-US" w:bidi="ar-SA"/>
      </w:rPr>
    </w:lvl>
    <w:lvl w:ilvl="8">
      <w:start w:val="0"/>
      <w:numFmt w:val="bullet"/>
      <w:lvlText w:val="•"/>
      <w:lvlJc w:val="left"/>
      <w:pPr>
        <w:ind w:left="7916" w:hanging="361"/>
      </w:pPr>
      <w:rPr>
        <w:rFonts w:hint="default"/>
        <w:lang w:val="es-ES" w:eastAsia="en-US" w:bidi="ar-SA"/>
      </w:rPr>
    </w:lvl>
  </w:abstractNum>
  <w:abstractNum w:abstractNumId="2">
    <w:multiLevelType w:val="hybridMultilevel"/>
    <w:lvl w:ilvl="0">
      <w:start w:val="1"/>
      <w:numFmt w:val="decimal"/>
      <w:lvlText w:val="%1."/>
      <w:lvlJc w:val="left"/>
      <w:pPr>
        <w:ind w:left="878" w:hanging="361"/>
        <w:jc w:val="left"/>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879" w:hanging="361"/>
      </w:pPr>
      <w:rPr>
        <w:rFonts w:hint="default" w:ascii="Symbol" w:hAnsi="Symbol" w:eastAsia="Symbol" w:cs="Symbol"/>
        <w:b w:val="0"/>
        <w:bCs w:val="0"/>
        <w:i w:val="0"/>
        <w:iCs w:val="0"/>
        <w:w w:val="100"/>
        <w:sz w:val="22"/>
        <w:szCs w:val="22"/>
        <w:lang w:val="es-ES" w:eastAsia="en-US" w:bidi="ar-SA"/>
      </w:rPr>
    </w:lvl>
    <w:lvl w:ilvl="2">
      <w:start w:val="0"/>
      <w:numFmt w:val="bullet"/>
      <w:lvlText w:val="•"/>
      <w:lvlJc w:val="left"/>
      <w:pPr>
        <w:ind w:left="2668" w:hanging="361"/>
      </w:pPr>
      <w:rPr>
        <w:rFonts w:hint="default"/>
        <w:lang w:val="es-ES" w:eastAsia="en-US" w:bidi="ar-SA"/>
      </w:rPr>
    </w:lvl>
    <w:lvl w:ilvl="3">
      <w:start w:val="0"/>
      <w:numFmt w:val="bullet"/>
      <w:lvlText w:val="•"/>
      <w:lvlJc w:val="left"/>
      <w:pPr>
        <w:ind w:left="3562" w:hanging="361"/>
      </w:pPr>
      <w:rPr>
        <w:rFonts w:hint="default"/>
        <w:lang w:val="es-ES" w:eastAsia="en-US" w:bidi="ar-SA"/>
      </w:rPr>
    </w:lvl>
    <w:lvl w:ilvl="4">
      <w:start w:val="0"/>
      <w:numFmt w:val="bullet"/>
      <w:lvlText w:val="•"/>
      <w:lvlJc w:val="left"/>
      <w:pPr>
        <w:ind w:left="4456" w:hanging="361"/>
      </w:pPr>
      <w:rPr>
        <w:rFonts w:hint="default"/>
        <w:lang w:val="es-ES" w:eastAsia="en-US" w:bidi="ar-SA"/>
      </w:rPr>
    </w:lvl>
    <w:lvl w:ilvl="5">
      <w:start w:val="0"/>
      <w:numFmt w:val="bullet"/>
      <w:lvlText w:val="•"/>
      <w:lvlJc w:val="left"/>
      <w:pPr>
        <w:ind w:left="5350" w:hanging="361"/>
      </w:pPr>
      <w:rPr>
        <w:rFonts w:hint="default"/>
        <w:lang w:val="es-ES" w:eastAsia="en-US" w:bidi="ar-SA"/>
      </w:rPr>
    </w:lvl>
    <w:lvl w:ilvl="6">
      <w:start w:val="0"/>
      <w:numFmt w:val="bullet"/>
      <w:lvlText w:val="•"/>
      <w:lvlJc w:val="left"/>
      <w:pPr>
        <w:ind w:left="6244" w:hanging="361"/>
      </w:pPr>
      <w:rPr>
        <w:rFonts w:hint="default"/>
        <w:lang w:val="es-ES" w:eastAsia="en-US" w:bidi="ar-SA"/>
      </w:rPr>
    </w:lvl>
    <w:lvl w:ilvl="7">
      <w:start w:val="0"/>
      <w:numFmt w:val="bullet"/>
      <w:lvlText w:val="•"/>
      <w:lvlJc w:val="left"/>
      <w:pPr>
        <w:ind w:left="7138" w:hanging="361"/>
      </w:pPr>
      <w:rPr>
        <w:rFonts w:hint="default"/>
        <w:lang w:val="es-ES" w:eastAsia="en-US" w:bidi="ar-SA"/>
      </w:rPr>
    </w:lvl>
    <w:lvl w:ilvl="8">
      <w:start w:val="0"/>
      <w:numFmt w:val="bullet"/>
      <w:lvlText w:val="•"/>
      <w:lvlJc w:val="left"/>
      <w:pPr>
        <w:ind w:left="8032" w:hanging="361"/>
      </w:pPr>
      <w:rPr>
        <w:rFonts w:hint="default"/>
        <w:lang w:val="es-ES" w:eastAsia="en-US" w:bidi="ar-SA"/>
      </w:rPr>
    </w:lvl>
  </w:abstractNum>
  <w:abstractNum w:abstractNumId="1">
    <w:multiLevelType w:val="hybridMultilevel"/>
    <w:lvl w:ilvl="0">
      <w:start w:val="0"/>
      <w:numFmt w:val="bullet"/>
      <w:lvlText w:val=""/>
      <w:lvlJc w:val="left"/>
      <w:pPr>
        <w:ind w:left="877" w:hanging="361"/>
      </w:pPr>
      <w:rPr>
        <w:rFonts w:hint="default" w:ascii="Symbol" w:hAnsi="Symbol" w:eastAsia="Symbol" w:cs="Symbol"/>
        <w:b w:val="0"/>
        <w:bCs w:val="0"/>
        <w:i w:val="0"/>
        <w:iCs w:val="0"/>
        <w:w w:val="100"/>
        <w:sz w:val="22"/>
        <w:szCs w:val="22"/>
        <w:lang w:val="es-ES" w:eastAsia="en-US" w:bidi="ar-SA"/>
      </w:rPr>
    </w:lvl>
    <w:lvl w:ilvl="1">
      <w:start w:val="0"/>
      <w:numFmt w:val="bullet"/>
      <w:lvlText w:val="•"/>
      <w:lvlJc w:val="left"/>
      <w:pPr>
        <w:ind w:left="1774" w:hanging="361"/>
      </w:pPr>
      <w:rPr>
        <w:rFonts w:hint="default"/>
        <w:lang w:val="es-ES" w:eastAsia="en-US" w:bidi="ar-SA"/>
      </w:rPr>
    </w:lvl>
    <w:lvl w:ilvl="2">
      <w:start w:val="0"/>
      <w:numFmt w:val="bullet"/>
      <w:lvlText w:val="•"/>
      <w:lvlJc w:val="left"/>
      <w:pPr>
        <w:ind w:left="2668" w:hanging="361"/>
      </w:pPr>
      <w:rPr>
        <w:rFonts w:hint="default"/>
        <w:lang w:val="es-ES" w:eastAsia="en-US" w:bidi="ar-SA"/>
      </w:rPr>
    </w:lvl>
    <w:lvl w:ilvl="3">
      <w:start w:val="0"/>
      <w:numFmt w:val="bullet"/>
      <w:lvlText w:val="•"/>
      <w:lvlJc w:val="left"/>
      <w:pPr>
        <w:ind w:left="3562" w:hanging="361"/>
      </w:pPr>
      <w:rPr>
        <w:rFonts w:hint="default"/>
        <w:lang w:val="es-ES" w:eastAsia="en-US" w:bidi="ar-SA"/>
      </w:rPr>
    </w:lvl>
    <w:lvl w:ilvl="4">
      <w:start w:val="0"/>
      <w:numFmt w:val="bullet"/>
      <w:lvlText w:val="•"/>
      <w:lvlJc w:val="left"/>
      <w:pPr>
        <w:ind w:left="4456" w:hanging="361"/>
      </w:pPr>
      <w:rPr>
        <w:rFonts w:hint="default"/>
        <w:lang w:val="es-ES" w:eastAsia="en-US" w:bidi="ar-SA"/>
      </w:rPr>
    </w:lvl>
    <w:lvl w:ilvl="5">
      <w:start w:val="0"/>
      <w:numFmt w:val="bullet"/>
      <w:lvlText w:val="•"/>
      <w:lvlJc w:val="left"/>
      <w:pPr>
        <w:ind w:left="5350" w:hanging="361"/>
      </w:pPr>
      <w:rPr>
        <w:rFonts w:hint="default"/>
        <w:lang w:val="es-ES" w:eastAsia="en-US" w:bidi="ar-SA"/>
      </w:rPr>
    </w:lvl>
    <w:lvl w:ilvl="6">
      <w:start w:val="0"/>
      <w:numFmt w:val="bullet"/>
      <w:lvlText w:val="•"/>
      <w:lvlJc w:val="left"/>
      <w:pPr>
        <w:ind w:left="6244" w:hanging="361"/>
      </w:pPr>
      <w:rPr>
        <w:rFonts w:hint="default"/>
        <w:lang w:val="es-ES" w:eastAsia="en-US" w:bidi="ar-SA"/>
      </w:rPr>
    </w:lvl>
    <w:lvl w:ilvl="7">
      <w:start w:val="0"/>
      <w:numFmt w:val="bullet"/>
      <w:lvlText w:val="•"/>
      <w:lvlJc w:val="left"/>
      <w:pPr>
        <w:ind w:left="7138" w:hanging="361"/>
      </w:pPr>
      <w:rPr>
        <w:rFonts w:hint="default"/>
        <w:lang w:val="es-ES" w:eastAsia="en-US" w:bidi="ar-SA"/>
      </w:rPr>
    </w:lvl>
    <w:lvl w:ilvl="8">
      <w:start w:val="0"/>
      <w:numFmt w:val="bullet"/>
      <w:lvlText w:val="•"/>
      <w:lvlJc w:val="left"/>
      <w:pPr>
        <w:ind w:left="8032" w:hanging="361"/>
      </w:pPr>
      <w:rPr>
        <w:rFonts w:hint="default"/>
        <w:lang w:val="es-ES" w:eastAsia="en-US" w:bidi="ar-SA"/>
      </w:rPr>
    </w:lvl>
  </w:abstractNum>
  <w:abstractNum w:abstractNumId="0">
    <w:multiLevelType w:val="hybridMultilevel"/>
    <w:lvl w:ilvl="0">
      <w:start w:val="0"/>
      <w:numFmt w:val="bullet"/>
      <w:lvlText w:val="•"/>
      <w:lvlJc w:val="left"/>
      <w:pPr>
        <w:ind w:left="158" w:hanging="709"/>
      </w:pPr>
      <w:rPr>
        <w:rFonts w:hint="default" w:ascii="Calibri" w:hAnsi="Calibri" w:eastAsia="Calibri" w:cs="Calibri"/>
        <w:b w:val="0"/>
        <w:bCs w:val="0"/>
        <w:i w:val="0"/>
        <w:iCs w:val="0"/>
        <w:w w:val="100"/>
        <w:sz w:val="22"/>
        <w:szCs w:val="22"/>
        <w:lang w:val="es-ES" w:eastAsia="en-US" w:bidi="ar-SA"/>
      </w:rPr>
    </w:lvl>
    <w:lvl w:ilvl="1">
      <w:start w:val="0"/>
      <w:numFmt w:val="bullet"/>
      <w:lvlText w:val=""/>
      <w:lvlJc w:val="left"/>
      <w:pPr>
        <w:ind w:left="878" w:hanging="360"/>
      </w:pPr>
      <w:rPr>
        <w:rFonts w:hint="default" w:ascii="Wingdings" w:hAnsi="Wingdings" w:eastAsia="Wingdings" w:cs="Wingdings"/>
        <w:w w:val="99"/>
        <w:lang w:val="es-ES" w:eastAsia="en-US" w:bidi="ar-SA"/>
      </w:rPr>
    </w:lvl>
    <w:lvl w:ilvl="2">
      <w:start w:val="0"/>
      <w:numFmt w:val="bullet"/>
      <w:lvlText w:val="•"/>
      <w:lvlJc w:val="left"/>
      <w:pPr>
        <w:ind w:left="1873" w:hanging="360"/>
      </w:pPr>
      <w:rPr>
        <w:rFonts w:hint="default"/>
        <w:lang w:val="es-ES" w:eastAsia="en-US" w:bidi="ar-SA"/>
      </w:rPr>
    </w:lvl>
    <w:lvl w:ilvl="3">
      <w:start w:val="0"/>
      <w:numFmt w:val="bullet"/>
      <w:lvlText w:val="•"/>
      <w:lvlJc w:val="left"/>
      <w:pPr>
        <w:ind w:left="2866" w:hanging="360"/>
      </w:pPr>
      <w:rPr>
        <w:rFonts w:hint="default"/>
        <w:lang w:val="es-ES" w:eastAsia="en-US" w:bidi="ar-SA"/>
      </w:rPr>
    </w:lvl>
    <w:lvl w:ilvl="4">
      <w:start w:val="0"/>
      <w:numFmt w:val="bullet"/>
      <w:lvlText w:val="•"/>
      <w:lvlJc w:val="left"/>
      <w:pPr>
        <w:ind w:left="3860" w:hanging="360"/>
      </w:pPr>
      <w:rPr>
        <w:rFonts w:hint="default"/>
        <w:lang w:val="es-ES" w:eastAsia="en-US" w:bidi="ar-SA"/>
      </w:rPr>
    </w:lvl>
    <w:lvl w:ilvl="5">
      <w:start w:val="0"/>
      <w:numFmt w:val="bullet"/>
      <w:lvlText w:val="•"/>
      <w:lvlJc w:val="left"/>
      <w:pPr>
        <w:ind w:left="4853" w:hanging="360"/>
      </w:pPr>
      <w:rPr>
        <w:rFonts w:hint="default"/>
        <w:lang w:val="es-ES" w:eastAsia="en-US" w:bidi="ar-SA"/>
      </w:rPr>
    </w:lvl>
    <w:lvl w:ilvl="6">
      <w:start w:val="0"/>
      <w:numFmt w:val="bullet"/>
      <w:lvlText w:val="•"/>
      <w:lvlJc w:val="left"/>
      <w:pPr>
        <w:ind w:left="5846" w:hanging="360"/>
      </w:pPr>
      <w:rPr>
        <w:rFonts w:hint="default"/>
        <w:lang w:val="es-ES" w:eastAsia="en-US" w:bidi="ar-SA"/>
      </w:rPr>
    </w:lvl>
    <w:lvl w:ilvl="7">
      <w:start w:val="0"/>
      <w:numFmt w:val="bullet"/>
      <w:lvlText w:val="•"/>
      <w:lvlJc w:val="left"/>
      <w:pPr>
        <w:ind w:left="6840" w:hanging="360"/>
      </w:pPr>
      <w:rPr>
        <w:rFonts w:hint="default"/>
        <w:lang w:val="es-ES" w:eastAsia="en-US" w:bidi="ar-SA"/>
      </w:rPr>
    </w:lvl>
    <w:lvl w:ilvl="8">
      <w:start w:val="0"/>
      <w:numFmt w:val="bullet"/>
      <w:lvlText w:val="•"/>
      <w:lvlJc w:val="left"/>
      <w:pPr>
        <w:ind w:left="7833" w:hanging="360"/>
      </w:pPr>
      <w:rPr>
        <w:rFonts w:hint="default"/>
        <w:lang w:val="es-E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TOC1" w:type="paragraph">
    <w:name w:val="TOC 1"/>
    <w:basedOn w:val="Normal"/>
    <w:uiPriority w:val="1"/>
    <w:qFormat/>
    <w:pPr>
      <w:spacing w:before="238"/>
      <w:ind w:left="101"/>
    </w:pPr>
    <w:rPr>
      <w:rFonts w:ascii="Calibri" w:hAnsi="Calibri" w:eastAsia="Calibri" w:cs="Calibri"/>
      <w:b/>
      <w:bCs/>
      <w:sz w:val="21"/>
      <w:szCs w:val="21"/>
      <w:lang w:val="es-ES" w:eastAsia="en-US" w:bidi="ar-SA"/>
    </w:rPr>
  </w:style>
  <w:style w:styleId="TOC2" w:type="paragraph">
    <w:name w:val="TOC 2"/>
    <w:basedOn w:val="Normal"/>
    <w:uiPriority w:val="1"/>
    <w:qFormat/>
    <w:pPr>
      <w:spacing w:before="238"/>
      <w:ind w:left="101"/>
    </w:pPr>
    <w:rPr>
      <w:rFonts w:ascii="Calibri" w:hAnsi="Calibri" w:eastAsia="Calibri" w:cs="Calibri"/>
      <w:sz w:val="21"/>
      <w:szCs w:val="21"/>
      <w:lang w:val="es-ES" w:eastAsia="en-US" w:bidi="ar-SA"/>
    </w:rPr>
  </w:style>
  <w:style w:styleId="TOC3" w:type="paragraph">
    <w:name w:val="TOC 3"/>
    <w:basedOn w:val="Normal"/>
    <w:uiPriority w:val="1"/>
    <w:qFormat/>
    <w:pPr>
      <w:spacing w:before="238"/>
      <w:ind w:left="199"/>
    </w:pPr>
    <w:rPr>
      <w:rFonts w:ascii="Calibri" w:hAnsi="Calibri" w:eastAsia="Calibri" w:cs="Calibri"/>
      <w:sz w:val="21"/>
      <w:szCs w:val="21"/>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52"/>
      <w:ind w:left="3013" w:right="3106"/>
      <w:jc w:val="center"/>
      <w:outlineLvl w:val="1"/>
    </w:pPr>
    <w:rPr>
      <w:rFonts w:ascii="Calibri" w:hAnsi="Calibri" w:eastAsia="Calibri" w:cs="Calibri"/>
      <w:b/>
      <w:bCs/>
      <w:sz w:val="24"/>
      <w:szCs w:val="24"/>
      <w:lang w:val="es-ES" w:eastAsia="en-US" w:bidi="ar-SA"/>
    </w:rPr>
  </w:style>
  <w:style w:styleId="Heading2" w:type="paragraph">
    <w:name w:val="Heading 2"/>
    <w:basedOn w:val="Normal"/>
    <w:uiPriority w:val="1"/>
    <w:qFormat/>
    <w:pPr>
      <w:spacing w:line="264" w:lineRule="exact"/>
      <w:ind w:left="20"/>
      <w:outlineLvl w:val="2"/>
    </w:pPr>
    <w:rPr>
      <w:rFonts w:ascii="Calibri" w:hAnsi="Calibri" w:eastAsia="Calibri" w:cs="Calibri"/>
      <w:i/>
      <w:iCs/>
      <w:sz w:val="24"/>
      <w:szCs w:val="24"/>
      <w:lang w:val="es-ES" w:eastAsia="en-US" w:bidi="ar-SA"/>
    </w:rPr>
  </w:style>
  <w:style w:styleId="Heading3" w:type="paragraph">
    <w:name w:val="Heading 3"/>
    <w:basedOn w:val="Normal"/>
    <w:uiPriority w:val="1"/>
    <w:qFormat/>
    <w:pPr>
      <w:spacing w:before="56"/>
      <w:ind w:left="1620" w:right="1718"/>
      <w:jc w:val="center"/>
      <w:outlineLvl w:val="3"/>
    </w:pPr>
    <w:rPr>
      <w:rFonts w:ascii="Calibri" w:hAnsi="Calibri" w:eastAsia="Calibri" w:cs="Calibri"/>
      <w:b/>
      <w:bCs/>
      <w:sz w:val="22"/>
      <w:szCs w:val="22"/>
      <w:lang w:val="es-ES" w:eastAsia="en-US" w:bidi="ar-SA"/>
    </w:rPr>
  </w:style>
  <w:style w:styleId="Heading4" w:type="paragraph">
    <w:name w:val="Heading 4"/>
    <w:basedOn w:val="Normal"/>
    <w:uiPriority w:val="1"/>
    <w:qFormat/>
    <w:pPr>
      <w:ind w:left="946"/>
      <w:outlineLvl w:val="4"/>
    </w:pPr>
    <w:rPr>
      <w:rFonts w:ascii="Calibri" w:hAnsi="Calibri" w:eastAsia="Calibri" w:cs="Calibri"/>
      <w:b/>
      <w:bCs/>
      <w:sz w:val="22"/>
      <w:szCs w:val="22"/>
      <w:lang w:val="es-ES" w:eastAsia="en-US" w:bidi="ar-SA"/>
    </w:rPr>
  </w:style>
  <w:style w:styleId="Title" w:type="paragraph">
    <w:name w:val="Title"/>
    <w:basedOn w:val="Normal"/>
    <w:uiPriority w:val="1"/>
    <w:qFormat/>
    <w:pPr>
      <w:spacing w:line="833" w:lineRule="exact"/>
      <w:ind w:left="1052" w:right="1050"/>
      <w:jc w:val="center"/>
    </w:pPr>
    <w:rPr>
      <w:rFonts w:ascii="Calibri" w:hAnsi="Calibri" w:eastAsia="Calibri" w:cs="Calibri"/>
      <w:b/>
      <w:bCs/>
      <w:sz w:val="72"/>
      <w:szCs w:val="72"/>
      <w:lang w:val="es-ES" w:eastAsia="en-US" w:bidi="ar-SA"/>
    </w:rPr>
  </w:style>
  <w:style w:styleId="ListParagraph" w:type="paragraph">
    <w:name w:val="List Paragraph"/>
    <w:basedOn w:val="Normal"/>
    <w:uiPriority w:val="1"/>
    <w:qFormat/>
    <w:pPr>
      <w:ind w:left="878" w:right="251" w:hanging="360"/>
      <w:jc w:val="both"/>
    </w:pPr>
    <w:rPr>
      <w:rFonts w:ascii="Calibri" w:hAnsi="Calibri" w:eastAsia="Calibri" w:cs="Calibri"/>
      <w:lang w:val="es-ES" w:eastAsia="en-US" w:bidi="ar-SA"/>
    </w:rPr>
  </w:style>
  <w:style w:styleId="TableParagraph" w:type="paragraph">
    <w:name w:val="Table Paragraph"/>
    <w:basedOn w:val="Normal"/>
    <w:uiPriority w:val="1"/>
    <w:qFormat/>
    <w:pPr>
      <w:spacing w:line="121" w:lineRule="exact"/>
      <w:jc w:val="righ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header" Target="header16.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footer" Target="footer17.xml"/><Relationship Id="rId41" Type="http://schemas.openxmlformats.org/officeDocument/2006/relationships/header" Target="header18.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footer" Target="footer19.xml"/><Relationship Id="rId45" Type="http://schemas.openxmlformats.org/officeDocument/2006/relationships/header" Target="header20.xml"/><Relationship Id="rId46" Type="http://schemas.openxmlformats.org/officeDocument/2006/relationships/footer" Target="footer20.xml"/><Relationship Id="rId47" Type="http://schemas.openxmlformats.org/officeDocument/2006/relationships/header" Target="header21.xml"/><Relationship Id="rId48" Type="http://schemas.openxmlformats.org/officeDocument/2006/relationships/footer" Target="footer21.xml"/><Relationship Id="rId49" Type="http://schemas.openxmlformats.org/officeDocument/2006/relationships/header" Target="header22.xml"/><Relationship Id="rId50" Type="http://schemas.openxmlformats.org/officeDocument/2006/relationships/footer" Target="footer22.xml"/><Relationship Id="rId51" Type="http://schemas.openxmlformats.org/officeDocument/2006/relationships/header" Target="header23.xml"/><Relationship Id="rId52" Type="http://schemas.openxmlformats.org/officeDocument/2006/relationships/footer" Target="footer23.xml"/><Relationship Id="rId53" Type="http://schemas.openxmlformats.org/officeDocument/2006/relationships/header" Target="header24.xml"/><Relationship Id="rId54" Type="http://schemas.openxmlformats.org/officeDocument/2006/relationships/footer" Target="footer24.xml"/><Relationship Id="rId55" Type="http://schemas.openxmlformats.org/officeDocument/2006/relationships/header" Target="header25.xml"/><Relationship Id="rId56" Type="http://schemas.openxmlformats.org/officeDocument/2006/relationships/footer" Target="footer25.xml"/><Relationship Id="rId57" Type="http://schemas.openxmlformats.org/officeDocument/2006/relationships/header" Target="header26.xml"/><Relationship Id="rId58" Type="http://schemas.openxmlformats.org/officeDocument/2006/relationships/footer" Target="footer26.xml"/><Relationship Id="rId59" Type="http://schemas.openxmlformats.org/officeDocument/2006/relationships/header" Target="header27.xml"/><Relationship Id="rId60" Type="http://schemas.openxmlformats.org/officeDocument/2006/relationships/footer" Target="footer27.xml"/><Relationship Id="rId61" Type="http://schemas.openxmlformats.org/officeDocument/2006/relationships/header" Target="header28.xml"/><Relationship Id="rId62" Type="http://schemas.openxmlformats.org/officeDocument/2006/relationships/footer" Target="footer28.xml"/><Relationship Id="rId63" Type="http://schemas.openxmlformats.org/officeDocument/2006/relationships/header" Target="header29.xml"/><Relationship Id="rId64" Type="http://schemas.openxmlformats.org/officeDocument/2006/relationships/footer" Target="footer29.xml"/><Relationship Id="rId65" Type="http://schemas.openxmlformats.org/officeDocument/2006/relationships/header" Target="header30.xml"/><Relationship Id="rId66" Type="http://schemas.openxmlformats.org/officeDocument/2006/relationships/footer" Target="footer30.xml"/><Relationship Id="rId67" Type="http://schemas.openxmlformats.org/officeDocument/2006/relationships/header" Target="header31.xml"/><Relationship Id="rId68" Type="http://schemas.openxmlformats.org/officeDocument/2006/relationships/footer" Target="footer31.xml"/><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Bonilla Agüero</dc:creator>
  <dcterms:created xsi:type="dcterms:W3CDTF">2022-06-17T14:14:01Z</dcterms:created>
  <dcterms:modified xsi:type="dcterms:W3CDTF">2022-06-17T14:14:01Z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Acrobat PDFMaker 21 para Word</vt:lpwstr>
  </property>
  <property fmtid="{D5CDD505-2E9C-101B-9397-08002B2CF9AE}" pid="4" name="LastSaved">
    <vt:filetime>2022-06-17T00:00:00Z</vt:filetime>
  </property>
  <property fmtid="{D5CDD505-2E9C-101B-9397-08002B2CF9AE}" pid="5" name="Producer">
    <vt:lpwstr>Adobe PDF Library 21.1.177</vt:lpwstr>
  </property>
</Properties>
</file>